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0F" w:rsidRPr="008A4E92" w:rsidRDefault="00DC630F" w:rsidP="0029102A">
      <w:pPr>
        <w:pBdr>
          <w:bottom w:val="single" w:sz="12" w:space="1" w:color="auto"/>
        </w:pBdr>
        <w:spacing w:before="240" w:after="240"/>
        <w:ind w:left="4536"/>
        <w:jc w:val="both"/>
        <w:rPr>
          <w:rFonts w:ascii="Courier New" w:hAnsi="Courier New" w:cs="Courier New"/>
          <w:b/>
          <w:spacing w:val="-3"/>
          <w:szCs w:val="24"/>
        </w:rPr>
      </w:pPr>
      <w:bookmarkStart w:id="0" w:name="_GoBack"/>
      <w:bookmarkEnd w:id="0"/>
      <w:r w:rsidRPr="008A4E92">
        <w:rPr>
          <w:rFonts w:ascii="Courier New" w:hAnsi="Courier New" w:cs="Courier New"/>
          <w:b/>
          <w:caps/>
          <w:spacing w:val="-3"/>
          <w:szCs w:val="24"/>
        </w:rPr>
        <w:t>MENSAJE</w:t>
      </w:r>
      <w:r w:rsidR="005B1E18" w:rsidRPr="008A4E92">
        <w:rPr>
          <w:rFonts w:ascii="Courier New" w:hAnsi="Courier New" w:cs="Courier New"/>
          <w:b/>
          <w:spacing w:val="-3"/>
          <w:szCs w:val="24"/>
        </w:rPr>
        <w:t xml:space="preserve"> DE S.E. LA</w:t>
      </w:r>
      <w:r w:rsidRPr="008A4E92">
        <w:rPr>
          <w:rFonts w:ascii="Courier New" w:hAnsi="Courier New" w:cs="Courier New"/>
          <w:b/>
          <w:spacing w:val="-3"/>
          <w:szCs w:val="24"/>
        </w:rPr>
        <w:t xml:space="preserve"> PRESIDENT</w:t>
      </w:r>
      <w:r w:rsidR="005B1E18" w:rsidRPr="008A4E92">
        <w:rPr>
          <w:rFonts w:ascii="Courier New" w:hAnsi="Courier New" w:cs="Courier New"/>
          <w:b/>
          <w:spacing w:val="-3"/>
          <w:szCs w:val="24"/>
        </w:rPr>
        <w:t>A</w:t>
      </w:r>
      <w:r w:rsidRPr="008A4E92">
        <w:rPr>
          <w:rFonts w:ascii="Courier New" w:hAnsi="Courier New" w:cs="Courier New"/>
          <w:b/>
          <w:spacing w:val="-3"/>
          <w:szCs w:val="24"/>
        </w:rPr>
        <w:t xml:space="preserve"> DE LA REP</w:t>
      </w:r>
      <w:r w:rsidR="004249E4" w:rsidRPr="008A4E92">
        <w:rPr>
          <w:rFonts w:ascii="Courier New" w:hAnsi="Courier New" w:cs="Courier New"/>
          <w:b/>
          <w:spacing w:val="-3"/>
          <w:szCs w:val="24"/>
        </w:rPr>
        <w:t>Ú</w:t>
      </w:r>
      <w:r w:rsidRPr="008A4E92">
        <w:rPr>
          <w:rFonts w:ascii="Courier New" w:hAnsi="Courier New" w:cs="Courier New"/>
          <w:b/>
          <w:spacing w:val="-3"/>
          <w:szCs w:val="24"/>
        </w:rPr>
        <w:t xml:space="preserve">BLICA CON EL QUE INICIA UN PROYECTO DE ACUERDO QUE APRUEBA </w:t>
      </w:r>
      <w:r w:rsidR="006D25F6" w:rsidRPr="008A4E92">
        <w:rPr>
          <w:rFonts w:ascii="Courier New" w:hAnsi="Courier New" w:cs="Courier New"/>
          <w:b/>
          <w:spacing w:val="-3"/>
          <w:szCs w:val="24"/>
        </w:rPr>
        <w:t xml:space="preserve">LA ENMIENDA DE DOHA AL PROTOCOLO </w:t>
      </w:r>
      <w:r w:rsidR="00E20CBA" w:rsidRPr="008A4E92">
        <w:rPr>
          <w:rFonts w:ascii="Courier New" w:hAnsi="Courier New" w:cs="Courier New"/>
          <w:b/>
          <w:spacing w:val="-3"/>
          <w:szCs w:val="24"/>
        </w:rPr>
        <w:t xml:space="preserve">DE KYOTO </w:t>
      </w:r>
      <w:r w:rsidR="006D25F6" w:rsidRPr="008A4E92">
        <w:rPr>
          <w:rFonts w:ascii="Courier New" w:hAnsi="Courier New" w:cs="Courier New"/>
          <w:b/>
          <w:spacing w:val="-3"/>
          <w:szCs w:val="24"/>
        </w:rPr>
        <w:t>DE LA CONVENCIÓN MARCO DE LAS NACIONES UNIDAS SOBRE EL CAMBIO CLIMÁTICO</w:t>
      </w:r>
      <w:r w:rsidRPr="008A4E92">
        <w:rPr>
          <w:rFonts w:ascii="Courier New" w:hAnsi="Courier New" w:cs="Courier New"/>
          <w:b/>
          <w:spacing w:val="-3"/>
          <w:szCs w:val="24"/>
        </w:rPr>
        <w:t xml:space="preserve">, </w:t>
      </w:r>
      <w:r w:rsidR="006D25F6" w:rsidRPr="008A4E92">
        <w:rPr>
          <w:rFonts w:ascii="Courier New" w:hAnsi="Courier New" w:cs="Courier New"/>
          <w:b/>
          <w:spacing w:val="-3"/>
          <w:szCs w:val="24"/>
        </w:rPr>
        <w:t>ADOPTAD</w:t>
      </w:r>
      <w:r w:rsidR="00B578A0" w:rsidRPr="008A4E92">
        <w:rPr>
          <w:rFonts w:ascii="Courier New" w:hAnsi="Courier New" w:cs="Courier New"/>
          <w:b/>
          <w:spacing w:val="-3"/>
          <w:szCs w:val="24"/>
        </w:rPr>
        <w:t>A</w:t>
      </w:r>
      <w:r w:rsidRPr="008A4E92">
        <w:rPr>
          <w:rFonts w:ascii="Courier New" w:hAnsi="Courier New" w:cs="Courier New"/>
          <w:b/>
          <w:spacing w:val="-3"/>
          <w:szCs w:val="24"/>
        </w:rPr>
        <w:t xml:space="preserve"> </w:t>
      </w:r>
      <w:r w:rsidR="0004183B" w:rsidRPr="008A4E92">
        <w:rPr>
          <w:rFonts w:ascii="Courier New" w:hAnsi="Courier New" w:cs="Courier New"/>
          <w:b/>
          <w:spacing w:val="-3"/>
          <w:szCs w:val="24"/>
        </w:rPr>
        <w:t>EN DOHA, QATAR</w:t>
      </w:r>
      <w:r w:rsidRPr="008A4E92">
        <w:rPr>
          <w:rFonts w:ascii="Courier New" w:hAnsi="Courier New" w:cs="Courier New"/>
          <w:b/>
          <w:spacing w:val="-3"/>
          <w:szCs w:val="24"/>
        </w:rPr>
        <w:t xml:space="preserve">, EL </w:t>
      </w:r>
      <w:r w:rsidR="001827E5" w:rsidRPr="008A4E92">
        <w:rPr>
          <w:rFonts w:ascii="Courier New" w:hAnsi="Courier New" w:cs="Courier New"/>
          <w:b/>
          <w:spacing w:val="-3"/>
          <w:szCs w:val="24"/>
        </w:rPr>
        <w:t>0</w:t>
      </w:r>
      <w:r w:rsidR="006D25F6" w:rsidRPr="008A4E92">
        <w:rPr>
          <w:rFonts w:ascii="Courier New" w:hAnsi="Courier New" w:cs="Courier New"/>
          <w:b/>
          <w:spacing w:val="-3"/>
          <w:szCs w:val="24"/>
        </w:rPr>
        <w:t>8</w:t>
      </w:r>
      <w:r w:rsidRPr="008A4E92">
        <w:rPr>
          <w:rFonts w:ascii="Courier New" w:hAnsi="Courier New" w:cs="Courier New"/>
          <w:b/>
          <w:spacing w:val="-3"/>
          <w:szCs w:val="24"/>
        </w:rPr>
        <w:t xml:space="preserve"> DE </w:t>
      </w:r>
      <w:r w:rsidR="006D25F6" w:rsidRPr="008A4E92">
        <w:rPr>
          <w:rFonts w:ascii="Courier New" w:hAnsi="Courier New" w:cs="Courier New"/>
          <w:b/>
          <w:spacing w:val="-3"/>
          <w:szCs w:val="24"/>
        </w:rPr>
        <w:t>DICIEMBRE</w:t>
      </w:r>
      <w:r w:rsidR="004249E4" w:rsidRPr="008A4E92">
        <w:rPr>
          <w:rFonts w:ascii="Courier New" w:hAnsi="Courier New" w:cs="Courier New"/>
          <w:b/>
          <w:spacing w:val="-3"/>
          <w:szCs w:val="24"/>
        </w:rPr>
        <w:t xml:space="preserve"> </w:t>
      </w:r>
      <w:r w:rsidRPr="008A4E92">
        <w:rPr>
          <w:rFonts w:ascii="Courier New" w:hAnsi="Courier New" w:cs="Courier New"/>
          <w:b/>
          <w:spacing w:val="-3"/>
          <w:szCs w:val="24"/>
        </w:rPr>
        <w:t>DE 201</w:t>
      </w:r>
      <w:r w:rsidR="006D25F6" w:rsidRPr="008A4E92">
        <w:rPr>
          <w:rFonts w:ascii="Courier New" w:hAnsi="Courier New" w:cs="Courier New"/>
          <w:b/>
          <w:spacing w:val="-3"/>
          <w:szCs w:val="24"/>
        </w:rPr>
        <w:t>2</w:t>
      </w:r>
      <w:r w:rsidRPr="008A4E92">
        <w:rPr>
          <w:rFonts w:ascii="Courier New" w:hAnsi="Courier New" w:cs="Courier New"/>
          <w:b/>
          <w:spacing w:val="-3"/>
          <w:szCs w:val="24"/>
        </w:rPr>
        <w:t>.</w:t>
      </w:r>
    </w:p>
    <w:p w:rsidR="00DC630F" w:rsidRPr="008A4E92" w:rsidRDefault="00DC630F" w:rsidP="0029102A">
      <w:pPr>
        <w:spacing w:before="240" w:after="240"/>
        <w:ind w:left="4536"/>
        <w:jc w:val="both"/>
        <w:rPr>
          <w:rFonts w:ascii="Courier New" w:hAnsi="Courier New" w:cs="Courier New"/>
          <w:spacing w:val="-3"/>
          <w:szCs w:val="24"/>
        </w:rPr>
      </w:pPr>
      <w:r w:rsidRPr="008A4E92">
        <w:rPr>
          <w:rFonts w:ascii="Courier New" w:hAnsi="Courier New" w:cs="Courier New"/>
          <w:spacing w:val="-3"/>
          <w:szCs w:val="24"/>
        </w:rPr>
        <w:t>SANTIAGO,</w:t>
      </w:r>
      <w:r w:rsidR="00941613" w:rsidRPr="008A4E92">
        <w:rPr>
          <w:rFonts w:ascii="Courier New" w:hAnsi="Courier New" w:cs="Courier New"/>
          <w:spacing w:val="-3"/>
          <w:szCs w:val="24"/>
        </w:rPr>
        <w:t xml:space="preserve"> </w:t>
      </w:r>
      <w:r w:rsidR="008A4E92">
        <w:rPr>
          <w:rFonts w:ascii="Courier New" w:hAnsi="Courier New" w:cs="Courier New"/>
          <w:spacing w:val="-3"/>
          <w:szCs w:val="24"/>
        </w:rPr>
        <w:t>8</w:t>
      </w:r>
      <w:r w:rsidR="00941613" w:rsidRPr="008A4E92">
        <w:rPr>
          <w:rFonts w:ascii="Courier New" w:hAnsi="Courier New" w:cs="Courier New"/>
          <w:spacing w:val="-3"/>
          <w:szCs w:val="24"/>
        </w:rPr>
        <w:t xml:space="preserve"> de </w:t>
      </w:r>
      <w:r w:rsidR="008A4E92">
        <w:rPr>
          <w:rFonts w:ascii="Courier New" w:hAnsi="Courier New" w:cs="Courier New"/>
          <w:spacing w:val="-3"/>
          <w:szCs w:val="24"/>
        </w:rPr>
        <w:t xml:space="preserve">septiembre </w:t>
      </w:r>
      <w:r w:rsidR="00362B5D" w:rsidRPr="008A4E92">
        <w:rPr>
          <w:rFonts w:ascii="Courier New" w:hAnsi="Courier New" w:cs="Courier New"/>
          <w:spacing w:val="-3"/>
          <w:szCs w:val="24"/>
        </w:rPr>
        <w:t>de 201</w:t>
      </w:r>
      <w:r w:rsidR="00F102DE" w:rsidRPr="008A4E92">
        <w:rPr>
          <w:rFonts w:ascii="Courier New" w:hAnsi="Courier New" w:cs="Courier New"/>
          <w:spacing w:val="-3"/>
          <w:szCs w:val="24"/>
        </w:rPr>
        <w:t>4</w:t>
      </w:r>
    </w:p>
    <w:p w:rsidR="00DC630F" w:rsidRDefault="00DC630F" w:rsidP="004B62C5">
      <w:pPr>
        <w:spacing w:before="240" w:after="240"/>
        <w:rPr>
          <w:rFonts w:ascii="Courier New" w:hAnsi="Courier New" w:cs="Courier New"/>
          <w:spacing w:val="-3"/>
          <w:szCs w:val="24"/>
        </w:rPr>
      </w:pPr>
    </w:p>
    <w:p w:rsidR="008A4E92" w:rsidRPr="008A4E92" w:rsidRDefault="008A4E92" w:rsidP="004B62C5">
      <w:pPr>
        <w:spacing w:before="240" w:after="240"/>
        <w:rPr>
          <w:rFonts w:ascii="Courier New" w:hAnsi="Courier New" w:cs="Courier New"/>
          <w:spacing w:val="-3"/>
          <w:szCs w:val="24"/>
        </w:rPr>
      </w:pPr>
    </w:p>
    <w:p w:rsidR="00DC630F" w:rsidRPr="008A4E92" w:rsidRDefault="00DC630F" w:rsidP="004B62C5">
      <w:pPr>
        <w:spacing w:before="240" w:after="240"/>
        <w:rPr>
          <w:rFonts w:ascii="Courier New" w:hAnsi="Courier New" w:cs="Courier New"/>
          <w:spacing w:val="-3"/>
          <w:szCs w:val="24"/>
        </w:rPr>
      </w:pPr>
    </w:p>
    <w:p w:rsidR="00DC630F" w:rsidRPr="008A4E92" w:rsidRDefault="00DC630F" w:rsidP="009E0775">
      <w:pPr>
        <w:spacing w:before="240" w:after="240"/>
        <w:jc w:val="center"/>
        <w:rPr>
          <w:rFonts w:ascii="Courier New" w:hAnsi="Courier New" w:cs="Courier New"/>
          <w:spacing w:val="-3"/>
          <w:szCs w:val="24"/>
        </w:rPr>
      </w:pPr>
      <w:r w:rsidRPr="008A4E92">
        <w:rPr>
          <w:rFonts w:ascii="Courier New" w:hAnsi="Courier New" w:cs="Courier New"/>
          <w:b/>
          <w:spacing w:val="100"/>
          <w:szCs w:val="24"/>
        </w:rPr>
        <w:t>MENSAJE</w:t>
      </w:r>
      <w:r w:rsidR="00941613" w:rsidRPr="008A4E92">
        <w:rPr>
          <w:rFonts w:ascii="Courier New" w:hAnsi="Courier New" w:cs="Courier New"/>
          <w:b/>
          <w:spacing w:val="100"/>
          <w:szCs w:val="24"/>
        </w:rPr>
        <w:t xml:space="preserve"> </w:t>
      </w:r>
      <w:r w:rsidRPr="008A4E92">
        <w:rPr>
          <w:rFonts w:ascii="Courier New" w:hAnsi="Courier New" w:cs="Courier New"/>
          <w:b/>
          <w:szCs w:val="24"/>
        </w:rPr>
        <w:t>Nº</w:t>
      </w:r>
      <w:r w:rsidR="00941613" w:rsidRPr="008A4E92">
        <w:rPr>
          <w:rFonts w:ascii="Courier New" w:hAnsi="Courier New" w:cs="Courier New"/>
          <w:b/>
          <w:spacing w:val="-3"/>
          <w:szCs w:val="24"/>
          <w:u w:val="single"/>
        </w:rPr>
        <w:t xml:space="preserve"> 285 - 362</w:t>
      </w:r>
      <w:r w:rsidRPr="008A4E92">
        <w:rPr>
          <w:rFonts w:ascii="Courier New" w:hAnsi="Courier New" w:cs="Courier New"/>
          <w:b/>
          <w:spacing w:val="-3"/>
          <w:szCs w:val="24"/>
        </w:rPr>
        <w:t>/</w:t>
      </w:r>
    </w:p>
    <w:p w:rsidR="008A4E92" w:rsidRDefault="008A4E92" w:rsidP="004B62C5">
      <w:pPr>
        <w:spacing w:before="240" w:after="240"/>
        <w:rPr>
          <w:rFonts w:ascii="Courier New" w:hAnsi="Courier New" w:cs="Courier New"/>
          <w:spacing w:val="-3"/>
          <w:szCs w:val="24"/>
        </w:rPr>
      </w:pPr>
    </w:p>
    <w:p w:rsidR="008A4E92" w:rsidRPr="008A4E92" w:rsidRDefault="008A4E92" w:rsidP="004B62C5">
      <w:pPr>
        <w:spacing w:before="240" w:after="240"/>
        <w:rPr>
          <w:rFonts w:ascii="Courier New" w:hAnsi="Courier New" w:cs="Courier New"/>
          <w:spacing w:val="-3"/>
          <w:szCs w:val="24"/>
        </w:rPr>
      </w:pPr>
    </w:p>
    <w:p w:rsidR="00DC630F" w:rsidRPr="008A4E92" w:rsidRDefault="00DC630F" w:rsidP="004B62C5">
      <w:pPr>
        <w:spacing w:before="240" w:after="240"/>
        <w:rPr>
          <w:rFonts w:ascii="Courier New" w:hAnsi="Courier New" w:cs="Courier New"/>
          <w:spacing w:val="-3"/>
          <w:szCs w:val="24"/>
        </w:rPr>
      </w:pPr>
    </w:p>
    <w:p w:rsidR="00DC630F" w:rsidRPr="008A4E92" w:rsidRDefault="00DC630F" w:rsidP="00A4207F">
      <w:pPr>
        <w:pStyle w:val="Estilo"/>
        <w:numPr>
          <w:ilvl w:val="0"/>
          <w:numId w:val="0"/>
        </w:numPr>
        <w:tabs>
          <w:tab w:val="clear" w:pos="3544"/>
          <w:tab w:val="left" w:pos="-720"/>
        </w:tabs>
        <w:spacing w:after="240"/>
        <w:ind w:left="2835"/>
        <w:rPr>
          <w:rFonts w:ascii="Courier New" w:hAnsi="Courier New" w:cs="Courier New"/>
          <w:szCs w:val="24"/>
        </w:rPr>
      </w:pPr>
      <w:r w:rsidRPr="008A4E92">
        <w:rPr>
          <w:rFonts w:ascii="Courier New" w:hAnsi="Courier New" w:cs="Courier New"/>
          <w:szCs w:val="24"/>
        </w:rPr>
        <w:t>Honorable Cámara de Diputados:</w:t>
      </w:r>
    </w:p>
    <w:p w:rsidR="00DC630F" w:rsidRPr="008A4E92" w:rsidRDefault="00DC630F" w:rsidP="004B62C5">
      <w:pPr>
        <w:framePr w:w="2631" w:h="4656" w:hSpace="141" w:wrap="around" w:vAnchor="text" w:hAnchor="page" w:x="1576" w:y="107"/>
        <w:tabs>
          <w:tab w:val="left" w:pos="-720"/>
        </w:tabs>
        <w:spacing w:before="240" w:after="120"/>
        <w:ind w:right="-2029"/>
        <w:rPr>
          <w:rFonts w:ascii="Courier New" w:hAnsi="Courier New" w:cs="Courier New"/>
          <w:b/>
          <w:spacing w:val="-3"/>
          <w:szCs w:val="24"/>
        </w:rPr>
      </w:pPr>
      <w:r w:rsidRPr="008A4E92">
        <w:rPr>
          <w:rFonts w:ascii="Courier New" w:hAnsi="Courier New" w:cs="Courier New"/>
          <w:b/>
          <w:spacing w:val="-3"/>
          <w:szCs w:val="24"/>
        </w:rPr>
        <w:t xml:space="preserve">A S.E. EL </w:t>
      </w:r>
    </w:p>
    <w:p w:rsidR="00DC630F" w:rsidRPr="008A4E92" w:rsidRDefault="00DC630F" w:rsidP="004B62C5">
      <w:pPr>
        <w:framePr w:w="2631" w:h="4656" w:hSpace="141" w:wrap="around" w:vAnchor="text" w:hAnchor="page" w:x="1576" w:y="107"/>
        <w:tabs>
          <w:tab w:val="left" w:pos="-720"/>
        </w:tabs>
        <w:spacing w:before="240" w:after="120"/>
        <w:ind w:right="-2029"/>
        <w:rPr>
          <w:rFonts w:ascii="Courier New" w:hAnsi="Courier New" w:cs="Courier New"/>
          <w:b/>
          <w:spacing w:val="-3"/>
          <w:szCs w:val="24"/>
        </w:rPr>
      </w:pPr>
      <w:r w:rsidRPr="008A4E92">
        <w:rPr>
          <w:rFonts w:ascii="Courier New" w:hAnsi="Courier New" w:cs="Courier New"/>
          <w:b/>
          <w:spacing w:val="-3"/>
          <w:szCs w:val="24"/>
        </w:rPr>
        <w:t>PRESIDENTE</w:t>
      </w:r>
    </w:p>
    <w:p w:rsidR="00DC630F" w:rsidRPr="008A4E92" w:rsidRDefault="00DC630F" w:rsidP="004B62C5">
      <w:pPr>
        <w:framePr w:w="2631" w:h="4656" w:hSpace="141" w:wrap="around" w:vAnchor="text" w:hAnchor="page" w:x="1576" w:y="107"/>
        <w:tabs>
          <w:tab w:val="left" w:pos="-720"/>
        </w:tabs>
        <w:spacing w:before="240" w:after="120"/>
        <w:ind w:right="-2029"/>
        <w:rPr>
          <w:rFonts w:ascii="Courier New" w:hAnsi="Courier New" w:cs="Courier New"/>
          <w:b/>
          <w:spacing w:val="-3"/>
          <w:szCs w:val="24"/>
        </w:rPr>
      </w:pPr>
      <w:r w:rsidRPr="008A4E92">
        <w:rPr>
          <w:rFonts w:ascii="Courier New" w:hAnsi="Courier New" w:cs="Courier New"/>
          <w:b/>
          <w:spacing w:val="-3"/>
          <w:szCs w:val="24"/>
        </w:rPr>
        <w:t>DE  LA  H.</w:t>
      </w:r>
    </w:p>
    <w:p w:rsidR="00DC630F" w:rsidRPr="008A4E92" w:rsidRDefault="00DC630F" w:rsidP="004B62C5">
      <w:pPr>
        <w:framePr w:w="2631" w:h="4656" w:hSpace="141" w:wrap="around" w:vAnchor="text" w:hAnchor="page" w:x="1576" w:y="107"/>
        <w:tabs>
          <w:tab w:val="left" w:pos="-720"/>
        </w:tabs>
        <w:spacing w:before="240" w:after="120"/>
        <w:ind w:right="-2029"/>
        <w:rPr>
          <w:rFonts w:ascii="Courier New" w:hAnsi="Courier New" w:cs="Courier New"/>
          <w:b/>
          <w:spacing w:val="-3"/>
          <w:szCs w:val="24"/>
        </w:rPr>
      </w:pPr>
      <w:r w:rsidRPr="008A4E92">
        <w:rPr>
          <w:rFonts w:ascii="Courier New" w:hAnsi="Courier New" w:cs="Courier New"/>
          <w:b/>
          <w:spacing w:val="-3"/>
          <w:szCs w:val="24"/>
        </w:rPr>
        <w:t>CÁMARA  DE</w:t>
      </w:r>
    </w:p>
    <w:p w:rsidR="00DC630F" w:rsidRPr="008A4E92" w:rsidRDefault="00DC630F" w:rsidP="004B62C5">
      <w:pPr>
        <w:framePr w:w="2631" w:h="4656" w:hSpace="141" w:wrap="around" w:vAnchor="text" w:hAnchor="page" w:x="1576" w:y="107"/>
        <w:tabs>
          <w:tab w:val="left" w:pos="-720"/>
        </w:tabs>
        <w:spacing w:before="240" w:after="120"/>
        <w:ind w:right="-2029"/>
        <w:rPr>
          <w:rFonts w:ascii="Courier New" w:hAnsi="Courier New" w:cs="Courier New"/>
          <w:spacing w:val="-3"/>
          <w:szCs w:val="24"/>
        </w:rPr>
      </w:pPr>
      <w:r w:rsidRPr="008A4E92">
        <w:rPr>
          <w:rFonts w:ascii="Courier New" w:hAnsi="Courier New" w:cs="Courier New"/>
          <w:b/>
          <w:spacing w:val="-3"/>
          <w:szCs w:val="24"/>
        </w:rPr>
        <w:t>DIPUTADOS</w:t>
      </w:r>
    </w:p>
    <w:p w:rsidR="00DC630F" w:rsidRPr="008A4E92" w:rsidRDefault="00DC630F" w:rsidP="004B62C5">
      <w:pPr>
        <w:pStyle w:val="Estilo"/>
        <w:numPr>
          <w:ilvl w:val="0"/>
          <w:numId w:val="0"/>
        </w:numPr>
        <w:tabs>
          <w:tab w:val="clear" w:pos="3544"/>
        </w:tabs>
        <w:ind w:firstLine="709"/>
        <w:rPr>
          <w:rFonts w:ascii="Courier New" w:hAnsi="Courier New" w:cs="Courier New"/>
          <w:szCs w:val="24"/>
        </w:rPr>
      </w:pPr>
      <w:r w:rsidRPr="008A4E92">
        <w:rPr>
          <w:rFonts w:ascii="Courier New" w:hAnsi="Courier New" w:cs="Courier New"/>
          <w:szCs w:val="24"/>
        </w:rPr>
        <w:t xml:space="preserve">Tengo el honor de someter a vuestra consideración, </w:t>
      </w:r>
      <w:r w:rsidR="00C82812" w:rsidRPr="008A4E92">
        <w:rPr>
          <w:rFonts w:ascii="Courier New" w:hAnsi="Courier New" w:cs="Courier New"/>
          <w:szCs w:val="24"/>
        </w:rPr>
        <w:t xml:space="preserve">la Enmienda de Doha al Protocolo </w:t>
      </w:r>
      <w:r w:rsidR="00E20CBA" w:rsidRPr="008A4E92">
        <w:rPr>
          <w:rFonts w:ascii="Courier New" w:hAnsi="Courier New" w:cs="Courier New"/>
          <w:szCs w:val="24"/>
        </w:rPr>
        <w:t xml:space="preserve">de </w:t>
      </w:r>
      <w:r w:rsidR="00146AF7" w:rsidRPr="008A4E92">
        <w:rPr>
          <w:rFonts w:ascii="Courier New" w:hAnsi="Courier New" w:cs="Courier New"/>
          <w:szCs w:val="24"/>
        </w:rPr>
        <w:t>K</w:t>
      </w:r>
      <w:r w:rsidR="00E20CBA" w:rsidRPr="008A4E92">
        <w:rPr>
          <w:rFonts w:ascii="Courier New" w:hAnsi="Courier New" w:cs="Courier New"/>
          <w:szCs w:val="24"/>
        </w:rPr>
        <w:t xml:space="preserve">yoto </w:t>
      </w:r>
      <w:r w:rsidR="00C82812" w:rsidRPr="008A4E92">
        <w:rPr>
          <w:rFonts w:ascii="Courier New" w:hAnsi="Courier New" w:cs="Courier New"/>
          <w:szCs w:val="24"/>
        </w:rPr>
        <w:t>de la Convención Marco de las Naciones Unidas sobre el Cambio Climático, adoptad</w:t>
      </w:r>
      <w:r w:rsidR="007119B8" w:rsidRPr="008A4E92">
        <w:rPr>
          <w:rFonts w:ascii="Courier New" w:hAnsi="Courier New" w:cs="Courier New"/>
          <w:szCs w:val="24"/>
        </w:rPr>
        <w:t>a</w:t>
      </w:r>
      <w:r w:rsidR="00C82812" w:rsidRPr="008A4E92">
        <w:rPr>
          <w:rFonts w:ascii="Courier New" w:hAnsi="Courier New" w:cs="Courier New"/>
          <w:szCs w:val="24"/>
        </w:rPr>
        <w:t xml:space="preserve"> en Doha, Qa</w:t>
      </w:r>
      <w:r w:rsidR="004249E4" w:rsidRPr="008A4E92">
        <w:rPr>
          <w:rFonts w:ascii="Courier New" w:hAnsi="Courier New" w:cs="Courier New"/>
          <w:szCs w:val="24"/>
        </w:rPr>
        <w:t xml:space="preserve">tar, </w:t>
      </w:r>
      <w:r w:rsidR="00FB4EA5" w:rsidRPr="008A4E92">
        <w:rPr>
          <w:rFonts w:ascii="Courier New" w:hAnsi="Courier New" w:cs="Courier New"/>
          <w:szCs w:val="24"/>
        </w:rPr>
        <w:t xml:space="preserve">en la Octava Conferencia de las Partes en calidad de Reunión de las Partes en el Protocolo de Kyoto, </w:t>
      </w:r>
      <w:r w:rsidR="004249E4" w:rsidRPr="008A4E92">
        <w:rPr>
          <w:rFonts w:ascii="Courier New" w:hAnsi="Courier New" w:cs="Courier New"/>
          <w:szCs w:val="24"/>
        </w:rPr>
        <w:t>el 08 de diciembre de 2012.</w:t>
      </w:r>
    </w:p>
    <w:p w:rsidR="00406D3F" w:rsidRPr="008A4E92" w:rsidRDefault="00406D3F" w:rsidP="00406D3F">
      <w:pPr>
        <w:pStyle w:val="Ttulo1"/>
        <w:tabs>
          <w:tab w:val="num" w:pos="720"/>
        </w:tabs>
        <w:spacing w:before="240" w:after="120"/>
        <w:ind w:left="720" w:hanging="720"/>
        <w:rPr>
          <w:rFonts w:cs="Courier New"/>
          <w:szCs w:val="24"/>
        </w:rPr>
      </w:pPr>
      <w:r w:rsidRPr="008A4E92">
        <w:rPr>
          <w:rFonts w:cs="Courier New"/>
          <w:szCs w:val="24"/>
        </w:rPr>
        <w:t>EL PROTOCOLO DE KYOTO</w:t>
      </w:r>
    </w:p>
    <w:p w:rsidR="004C556A" w:rsidRPr="008A4E92" w:rsidRDefault="00406D3F" w:rsidP="004C556A">
      <w:pPr>
        <w:spacing w:before="240" w:after="240"/>
        <w:ind w:left="2835" w:firstLine="705"/>
        <w:jc w:val="both"/>
        <w:rPr>
          <w:rFonts w:ascii="Courier New" w:hAnsi="Courier New" w:cs="Courier New"/>
        </w:rPr>
      </w:pPr>
      <w:r w:rsidRPr="008A4E92">
        <w:rPr>
          <w:rFonts w:ascii="Courier New" w:hAnsi="Courier New" w:cs="Courier New"/>
        </w:rPr>
        <w:t>La Convención Marco de las Naciones Unidas sobre Cambio Climático</w:t>
      </w:r>
      <w:r w:rsidR="004C556A" w:rsidRPr="008A4E92">
        <w:rPr>
          <w:rFonts w:ascii="Courier New" w:hAnsi="Courier New" w:cs="Courier New"/>
        </w:rPr>
        <w:t xml:space="preserve">, en adelante e indistintamente </w:t>
      </w:r>
      <w:r w:rsidR="0004183B" w:rsidRPr="008A4E92">
        <w:rPr>
          <w:rFonts w:ascii="Courier New" w:hAnsi="Courier New" w:cs="Courier New"/>
        </w:rPr>
        <w:t>“</w:t>
      </w:r>
      <w:r w:rsidR="004C556A" w:rsidRPr="008A4E92">
        <w:rPr>
          <w:rFonts w:ascii="Courier New" w:hAnsi="Courier New" w:cs="Courier New"/>
        </w:rPr>
        <w:t>la Convención”,</w:t>
      </w:r>
      <w:r w:rsidRPr="008A4E92">
        <w:rPr>
          <w:rFonts w:ascii="Courier New" w:hAnsi="Courier New" w:cs="Courier New"/>
        </w:rPr>
        <w:t xml:space="preserve"> entró en vigor internacional el 21 de marzo de 1994,</w:t>
      </w:r>
      <w:r w:rsidR="004C556A" w:rsidRPr="008A4E92">
        <w:rPr>
          <w:rFonts w:ascii="Courier New" w:hAnsi="Courier New" w:cs="Courier New"/>
        </w:rPr>
        <w:t xml:space="preserve"> siendo ratificada por nuestro país el 22 de diciembre del mismo año. </w:t>
      </w:r>
    </w:p>
    <w:p w:rsidR="004C556A" w:rsidRPr="008A4E92" w:rsidRDefault="004C556A" w:rsidP="004C556A">
      <w:pPr>
        <w:spacing w:before="240" w:after="240"/>
        <w:ind w:left="2835" w:firstLine="705"/>
        <w:jc w:val="both"/>
        <w:rPr>
          <w:rFonts w:ascii="Courier New" w:hAnsi="Courier New" w:cs="Courier New"/>
        </w:rPr>
      </w:pPr>
      <w:r w:rsidRPr="008A4E92">
        <w:rPr>
          <w:rFonts w:ascii="Courier New" w:hAnsi="Courier New" w:cs="Courier New"/>
        </w:rPr>
        <w:t>Esta Convención t</w:t>
      </w:r>
      <w:r w:rsidR="00406D3F" w:rsidRPr="008A4E92">
        <w:rPr>
          <w:rFonts w:ascii="Courier New" w:hAnsi="Courier New" w:cs="Courier New"/>
        </w:rPr>
        <w:t>iene como objetivo la estabilización de las concentraciones de gases de efecto invernadero en la atmósfera a un nivel que impida interferencias antropógenas peligrosas en el sistema climático.</w:t>
      </w:r>
      <w:r w:rsidRPr="008A4E92">
        <w:rPr>
          <w:rFonts w:ascii="Courier New" w:hAnsi="Courier New" w:cs="Courier New"/>
        </w:rPr>
        <w:t xml:space="preserve"> Asimismo, </w:t>
      </w:r>
      <w:r w:rsidR="00406D3F" w:rsidRPr="008A4E92">
        <w:rPr>
          <w:rFonts w:ascii="Courier New" w:hAnsi="Courier New" w:cs="Courier New"/>
        </w:rPr>
        <w:t>se caracteriza por ser de carácter general y flexible, y reconocer el cambio climático como un problema real.</w:t>
      </w:r>
    </w:p>
    <w:p w:rsidR="00406D3F" w:rsidRPr="008A4E92" w:rsidRDefault="004C556A" w:rsidP="004C556A">
      <w:pPr>
        <w:spacing w:before="240" w:after="240"/>
        <w:ind w:left="2835" w:firstLine="705"/>
        <w:jc w:val="both"/>
        <w:rPr>
          <w:rFonts w:ascii="Courier New" w:hAnsi="Courier New" w:cs="Courier New"/>
        </w:rPr>
      </w:pPr>
      <w:r w:rsidRPr="008A4E92">
        <w:rPr>
          <w:rFonts w:ascii="Courier New" w:hAnsi="Courier New" w:cs="Courier New"/>
        </w:rPr>
        <w:lastRenderedPageBreak/>
        <w:t>B</w:t>
      </w:r>
      <w:r w:rsidR="00406D3F" w:rsidRPr="008A4E92">
        <w:rPr>
          <w:rFonts w:ascii="Courier New" w:hAnsi="Courier New" w:cs="Courier New"/>
        </w:rPr>
        <w:t>asándose en los principios de la Convención, se estructuró</w:t>
      </w:r>
      <w:r w:rsidRPr="008A4E92">
        <w:rPr>
          <w:rFonts w:ascii="Courier New" w:hAnsi="Courier New" w:cs="Courier New"/>
        </w:rPr>
        <w:t xml:space="preserve"> luego</w:t>
      </w:r>
      <w:r w:rsidR="00406D3F" w:rsidRPr="008A4E92">
        <w:rPr>
          <w:rFonts w:ascii="Courier New" w:hAnsi="Courier New" w:cs="Courier New"/>
        </w:rPr>
        <w:t xml:space="preserve"> el Protocolo de </w:t>
      </w:r>
      <w:proofErr w:type="spellStart"/>
      <w:r w:rsidR="00406D3F" w:rsidRPr="008A4E92">
        <w:rPr>
          <w:rFonts w:ascii="Courier New" w:hAnsi="Courier New" w:cs="Courier New"/>
        </w:rPr>
        <w:t>Kyoto</w:t>
      </w:r>
      <w:proofErr w:type="spellEnd"/>
      <w:r w:rsidRPr="008A4E92">
        <w:rPr>
          <w:rFonts w:ascii="Courier New" w:hAnsi="Courier New" w:cs="Courier New"/>
        </w:rPr>
        <w:t>, el cual</w:t>
      </w:r>
      <w:r w:rsidR="00406D3F" w:rsidRPr="008A4E92">
        <w:rPr>
          <w:rFonts w:ascii="Courier New" w:hAnsi="Courier New" w:cs="Courier New"/>
        </w:rPr>
        <w:t xml:space="preserve"> estableció metas vinculantes de reducción de emisiones para </w:t>
      </w:r>
      <w:r w:rsidRPr="008A4E92">
        <w:rPr>
          <w:rFonts w:ascii="Courier New" w:hAnsi="Courier New" w:cs="Courier New"/>
        </w:rPr>
        <w:t>los países individualizados en el Anexo 1 de la Convención (países desarrollados y países con economías en transición)</w:t>
      </w:r>
      <w:r w:rsidR="00406D3F" w:rsidRPr="008A4E92">
        <w:rPr>
          <w:rFonts w:ascii="Courier New" w:hAnsi="Courier New" w:cs="Courier New"/>
        </w:rPr>
        <w:t>.</w:t>
      </w:r>
      <w:r w:rsidRPr="008A4E92">
        <w:rPr>
          <w:rFonts w:ascii="Courier New" w:hAnsi="Courier New" w:cs="Courier New"/>
        </w:rPr>
        <w:t xml:space="preserve"> Con ello, el Protocolo nos muestra su principio central, cual es establecer una responsabilidad común</w:t>
      </w:r>
      <w:r w:rsidR="0074483E">
        <w:rPr>
          <w:rFonts w:ascii="Courier New" w:hAnsi="Courier New" w:cs="Courier New"/>
        </w:rPr>
        <w:t>,</w:t>
      </w:r>
      <w:r w:rsidRPr="008A4E92">
        <w:rPr>
          <w:rFonts w:ascii="Courier New" w:hAnsi="Courier New" w:cs="Courier New"/>
        </w:rPr>
        <w:t xml:space="preserve"> pero diferenciada</w:t>
      </w:r>
      <w:r w:rsidR="00A4207F" w:rsidRPr="008A4E92">
        <w:rPr>
          <w:rFonts w:ascii="Courier New" w:hAnsi="Courier New" w:cs="Courier New"/>
        </w:rPr>
        <w:t>,</w:t>
      </w:r>
      <w:r w:rsidRPr="008A4E92">
        <w:rPr>
          <w:rFonts w:ascii="Courier New" w:hAnsi="Courier New" w:cs="Courier New"/>
        </w:rPr>
        <w:t xml:space="preserve"> en relación al cambio climático.</w:t>
      </w:r>
    </w:p>
    <w:p w:rsidR="00DC630F" w:rsidRPr="008A4E92" w:rsidRDefault="00B84DF1" w:rsidP="008A4E92">
      <w:pPr>
        <w:pStyle w:val="Ttulo1"/>
        <w:tabs>
          <w:tab w:val="clear" w:pos="3119"/>
          <w:tab w:val="num" w:pos="3544"/>
        </w:tabs>
        <w:ind w:left="3544" w:hanging="720"/>
        <w:rPr>
          <w:rFonts w:cs="Courier New"/>
          <w:szCs w:val="24"/>
        </w:rPr>
      </w:pPr>
      <w:r w:rsidRPr="008A4E92">
        <w:rPr>
          <w:rFonts w:cs="Courier New"/>
          <w:szCs w:val="24"/>
        </w:rPr>
        <w:t xml:space="preserve">LA ENMIENDA DE </w:t>
      </w:r>
      <w:r w:rsidR="00CA6EE5" w:rsidRPr="008A4E92">
        <w:rPr>
          <w:rFonts w:cs="Courier New"/>
          <w:szCs w:val="24"/>
        </w:rPr>
        <w:t>DOHA</w:t>
      </w:r>
    </w:p>
    <w:p w:rsidR="00E41548" w:rsidRPr="008A4E92" w:rsidRDefault="00E41548" w:rsidP="009E0775">
      <w:pPr>
        <w:overflowPunct/>
        <w:autoSpaceDE/>
        <w:autoSpaceDN/>
        <w:adjustRightInd/>
        <w:spacing w:before="360" w:after="240"/>
        <w:ind w:left="2832" w:firstLine="708"/>
        <w:jc w:val="both"/>
        <w:textAlignment w:val="auto"/>
        <w:rPr>
          <w:rFonts w:ascii="Courier New" w:hAnsi="Courier New" w:cs="Courier New"/>
          <w:szCs w:val="24"/>
        </w:rPr>
      </w:pPr>
      <w:r w:rsidRPr="008A4E92">
        <w:rPr>
          <w:rFonts w:ascii="Courier New" w:hAnsi="Courier New" w:cs="Courier New"/>
          <w:szCs w:val="24"/>
        </w:rPr>
        <w:t>L</w:t>
      </w:r>
      <w:r w:rsidR="00B84DF1" w:rsidRPr="008A4E92">
        <w:rPr>
          <w:rFonts w:ascii="Courier New" w:hAnsi="Courier New" w:cs="Courier New"/>
          <w:szCs w:val="24"/>
        </w:rPr>
        <w:t xml:space="preserve">a </w:t>
      </w:r>
      <w:r w:rsidR="008B0CA9" w:rsidRPr="008A4E92">
        <w:rPr>
          <w:rFonts w:ascii="Courier New" w:hAnsi="Courier New" w:cs="Courier New"/>
          <w:szCs w:val="24"/>
        </w:rPr>
        <w:t xml:space="preserve">Enmienda de Doha al Protocolo de </w:t>
      </w:r>
      <w:proofErr w:type="spellStart"/>
      <w:r w:rsidR="008B0CA9" w:rsidRPr="008A4E92">
        <w:rPr>
          <w:rFonts w:ascii="Courier New" w:hAnsi="Courier New" w:cs="Courier New"/>
          <w:szCs w:val="24"/>
        </w:rPr>
        <w:t>Kyoto</w:t>
      </w:r>
      <w:proofErr w:type="spellEnd"/>
      <w:r w:rsidR="00FB4EA5" w:rsidRPr="008A4E92">
        <w:rPr>
          <w:rFonts w:ascii="Courier New" w:hAnsi="Courier New" w:cs="Courier New"/>
          <w:szCs w:val="24"/>
        </w:rPr>
        <w:t>,</w:t>
      </w:r>
      <w:r w:rsidR="00B84DF1" w:rsidRPr="008A4E92">
        <w:rPr>
          <w:rFonts w:ascii="Courier New" w:hAnsi="Courier New" w:cs="Courier New"/>
          <w:szCs w:val="24"/>
        </w:rPr>
        <w:t xml:space="preserve"> conocida</w:t>
      </w:r>
      <w:r w:rsidR="004249E4" w:rsidRPr="008A4E92">
        <w:rPr>
          <w:rFonts w:ascii="Courier New" w:hAnsi="Courier New" w:cs="Courier New"/>
          <w:szCs w:val="24"/>
        </w:rPr>
        <w:t xml:space="preserve"> </w:t>
      </w:r>
      <w:r w:rsidR="00FB4EA5" w:rsidRPr="008A4E92">
        <w:rPr>
          <w:rFonts w:ascii="Courier New" w:hAnsi="Courier New" w:cs="Courier New"/>
          <w:szCs w:val="24"/>
        </w:rPr>
        <w:t>además</w:t>
      </w:r>
      <w:r w:rsidR="00B84DF1" w:rsidRPr="008A4E92">
        <w:rPr>
          <w:rFonts w:ascii="Courier New" w:hAnsi="Courier New" w:cs="Courier New"/>
          <w:szCs w:val="24"/>
        </w:rPr>
        <w:t xml:space="preserve"> como</w:t>
      </w:r>
      <w:r w:rsidR="004249E4" w:rsidRPr="008A4E92">
        <w:rPr>
          <w:rFonts w:ascii="Courier New" w:hAnsi="Courier New" w:cs="Courier New"/>
          <w:szCs w:val="24"/>
        </w:rPr>
        <w:t xml:space="preserve"> la</w:t>
      </w:r>
      <w:r w:rsidR="00B84DF1" w:rsidRPr="008A4E92">
        <w:rPr>
          <w:rFonts w:ascii="Courier New" w:hAnsi="Courier New" w:cs="Courier New"/>
          <w:szCs w:val="24"/>
        </w:rPr>
        <w:t xml:space="preserve"> Decisión 1/CMP.8,</w:t>
      </w:r>
      <w:r w:rsidR="00F7755C" w:rsidRPr="008A4E92">
        <w:rPr>
          <w:rFonts w:ascii="Courier New" w:hAnsi="Courier New" w:cs="Courier New"/>
          <w:szCs w:val="24"/>
        </w:rPr>
        <w:t xml:space="preserve"> </w:t>
      </w:r>
      <w:r w:rsidRPr="008A4E92">
        <w:rPr>
          <w:rFonts w:ascii="Courier New" w:hAnsi="Courier New" w:cs="Courier New"/>
          <w:szCs w:val="24"/>
        </w:rPr>
        <w:t xml:space="preserve">tiene </w:t>
      </w:r>
      <w:r w:rsidR="00CA6EE5" w:rsidRPr="008A4E92">
        <w:rPr>
          <w:rFonts w:ascii="Courier New" w:hAnsi="Courier New" w:cs="Courier New"/>
          <w:szCs w:val="24"/>
        </w:rPr>
        <w:t>entre sus propósitos principales d</w:t>
      </w:r>
      <w:r w:rsidRPr="008A4E92">
        <w:rPr>
          <w:rFonts w:ascii="Courier New" w:hAnsi="Courier New" w:cs="Courier New"/>
          <w:szCs w:val="24"/>
        </w:rPr>
        <w:t>ar inicio a un segundo período de compromisos para reducir gradualmente las emisiones de gases de efecto invernadero</w:t>
      </w:r>
      <w:r w:rsidR="004B62C5" w:rsidRPr="008A4E92">
        <w:rPr>
          <w:rFonts w:ascii="Courier New" w:hAnsi="Courier New" w:cs="Courier New"/>
          <w:szCs w:val="24"/>
        </w:rPr>
        <w:t>.</w:t>
      </w:r>
    </w:p>
    <w:p w:rsidR="00A344E5" w:rsidRPr="008A4E92" w:rsidRDefault="00E41548" w:rsidP="004B62C5">
      <w:pPr>
        <w:overflowPunct/>
        <w:autoSpaceDE/>
        <w:autoSpaceDN/>
        <w:adjustRightInd/>
        <w:spacing w:before="240" w:after="120"/>
        <w:ind w:left="2832" w:firstLine="708"/>
        <w:jc w:val="both"/>
        <w:textAlignment w:val="auto"/>
        <w:rPr>
          <w:rFonts w:ascii="Courier New" w:hAnsi="Courier New" w:cs="Courier New"/>
          <w:szCs w:val="24"/>
        </w:rPr>
      </w:pPr>
      <w:r w:rsidRPr="008A4E92">
        <w:rPr>
          <w:rFonts w:ascii="Courier New" w:hAnsi="Courier New" w:cs="Courier New"/>
          <w:szCs w:val="24"/>
        </w:rPr>
        <w:t>Mediante</w:t>
      </w:r>
      <w:r w:rsidR="004249E4" w:rsidRPr="008A4E92">
        <w:rPr>
          <w:rFonts w:ascii="Courier New" w:hAnsi="Courier New" w:cs="Courier New"/>
          <w:szCs w:val="24"/>
        </w:rPr>
        <w:t xml:space="preserve"> ella se enmiendan los Anexos A y </w:t>
      </w:r>
      <w:r w:rsidR="008B0CA9" w:rsidRPr="008A4E92">
        <w:rPr>
          <w:rFonts w:ascii="Courier New" w:hAnsi="Courier New" w:cs="Courier New"/>
          <w:szCs w:val="24"/>
        </w:rPr>
        <w:t xml:space="preserve">B del referido </w:t>
      </w:r>
      <w:r w:rsidR="004249E4" w:rsidRPr="008A4E92">
        <w:rPr>
          <w:rFonts w:ascii="Courier New" w:hAnsi="Courier New" w:cs="Courier New"/>
          <w:szCs w:val="24"/>
        </w:rPr>
        <w:t>Protocolo,</w:t>
      </w:r>
      <w:r w:rsidR="004B62C5" w:rsidRPr="008A4E92">
        <w:rPr>
          <w:rFonts w:ascii="Courier New" w:hAnsi="Courier New" w:cs="Courier New"/>
          <w:szCs w:val="24"/>
        </w:rPr>
        <w:t xml:space="preserve"> </w:t>
      </w:r>
      <w:r w:rsidR="007119B8" w:rsidRPr="008A4E92">
        <w:rPr>
          <w:rFonts w:ascii="Courier New" w:hAnsi="Courier New" w:cs="Courier New"/>
          <w:szCs w:val="24"/>
        </w:rPr>
        <w:t xml:space="preserve">conjuntamente con </w:t>
      </w:r>
      <w:r w:rsidR="004249E4" w:rsidRPr="008A4E92">
        <w:rPr>
          <w:rFonts w:ascii="Courier New" w:hAnsi="Courier New" w:cs="Courier New"/>
          <w:szCs w:val="24"/>
        </w:rPr>
        <w:t>ciertas</w:t>
      </w:r>
      <w:r w:rsidR="00B578A0" w:rsidRPr="008A4E92">
        <w:rPr>
          <w:rFonts w:ascii="Courier New" w:hAnsi="Courier New" w:cs="Courier New"/>
          <w:szCs w:val="24"/>
        </w:rPr>
        <w:t xml:space="preserve"> </w:t>
      </w:r>
      <w:r w:rsidR="007119B8" w:rsidRPr="008A4E92">
        <w:rPr>
          <w:rFonts w:ascii="Courier New" w:hAnsi="Courier New" w:cs="Courier New"/>
          <w:szCs w:val="24"/>
        </w:rPr>
        <w:t xml:space="preserve">disposiciones del </w:t>
      </w:r>
      <w:r w:rsidR="004249E4" w:rsidRPr="008A4E92">
        <w:rPr>
          <w:rFonts w:ascii="Courier New" w:hAnsi="Courier New" w:cs="Courier New"/>
          <w:szCs w:val="24"/>
        </w:rPr>
        <w:t>mismo.</w:t>
      </w:r>
    </w:p>
    <w:p w:rsidR="00146AF7" w:rsidRPr="008A4E92" w:rsidRDefault="00146AF7" w:rsidP="004B62C5">
      <w:pPr>
        <w:overflowPunct/>
        <w:autoSpaceDE/>
        <w:autoSpaceDN/>
        <w:adjustRightInd/>
        <w:spacing w:before="240" w:after="120"/>
        <w:ind w:left="2832" w:firstLine="708"/>
        <w:jc w:val="both"/>
        <w:textAlignment w:val="auto"/>
        <w:rPr>
          <w:rFonts w:ascii="Courier New" w:hAnsi="Courier New" w:cs="Courier New"/>
          <w:szCs w:val="24"/>
        </w:rPr>
      </w:pPr>
      <w:r w:rsidRPr="008A4E92">
        <w:rPr>
          <w:rFonts w:ascii="Courier New" w:hAnsi="Courier New" w:cs="Courier New"/>
          <w:szCs w:val="24"/>
        </w:rPr>
        <w:t>Chile</w:t>
      </w:r>
      <w:r w:rsidR="00CA6EE5" w:rsidRPr="008A4E92">
        <w:rPr>
          <w:rFonts w:ascii="Courier New" w:hAnsi="Courier New" w:cs="Courier New"/>
          <w:szCs w:val="24"/>
        </w:rPr>
        <w:t xml:space="preserve"> no posee compromisos de carácter vinculante de reducción de gases de efecto invernadero, de conformidad con su condición de país </w:t>
      </w:r>
      <w:r w:rsidR="003738E9" w:rsidRPr="008A4E92">
        <w:rPr>
          <w:rFonts w:ascii="Courier New" w:hAnsi="Courier New" w:cs="Courier New"/>
          <w:szCs w:val="24"/>
        </w:rPr>
        <w:t xml:space="preserve">no incluido en el </w:t>
      </w:r>
      <w:r w:rsidR="00CA6EE5" w:rsidRPr="008A4E92">
        <w:rPr>
          <w:rFonts w:ascii="Courier New" w:hAnsi="Courier New" w:cs="Courier New"/>
          <w:szCs w:val="24"/>
        </w:rPr>
        <w:t>Anexo I en la Convención</w:t>
      </w:r>
      <w:r w:rsidRPr="008A4E92">
        <w:rPr>
          <w:rFonts w:ascii="Courier New" w:hAnsi="Courier New" w:cs="Courier New"/>
          <w:szCs w:val="24"/>
        </w:rPr>
        <w:t xml:space="preserve">. La enmienda que se </w:t>
      </w:r>
      <w:r w:rsidR="004B62C5" w:rsidRPr="008A4E92">
        <w:rPr>
          <w:rFonts w:ascii="Courier New" w:hAnsi="Courier New" w:cs="Courier New"/>
          <w:szCs w:val="24"/>
        </w:rPr>
        <w:t xml:space="preserve">somete ahora </w:t>
      </w:r>
      <w:r w:rsidR="004249E4" w:rsidRPr="008A4E92">
        <w:rPr>
          <w:rFonts w:ascii="Courier New" w:hAnsi="Courier New" w:cs="Courier New"/>
          <w:szCs w:val="24"/>
        </w:rPr>
        <w:t>a la aprobación de vuestras señorías</w:t>
      </w:r>
      <w:r w:rsidRPr="008A4E92">
        <w:rPr>
          <w:rFonts w:ascii="Courier New" w:hAnsi="Courier New" w:cs="Courier New"/>
          <w:szCs w:val="24"/>
        </w:rPr>
        <w:t xml:space="preserve"> tampoco implica compromisos o nuevas </w:t>
      </w:r>
      <w:r w:rsidR="007E3B31" w:rsidRPr="008A4E92">
        <w:rPr>
          <w:rFonts w:ascii="Courier New" w:hAnsi="Courier New" w:cs="Courier New"/>
          <w:szCs w:val="24"/>
        </w:rPr>
        <w:t>obligaciones para nuestro país.</w:t>
      </w:r>
    </w:p>
    <w:p w:rsidR="00CA6EE5" w:rsidRPr="008A4E92" w:rsidRDefault="00146AF7" w:rsidP="004B62C5">
      <w:pPr>
        <w:overflowPunct/>
        <w:autoSpaceDE/>
        <w:autoSpaceDN/>
        <w:adjustRightInd/>
        <w:spacing w:before="240" w:after="120"/>
        <w:ind w:left="2832" w:firstLine="708"/>
        <w:jc w:val="both"/>
        <w:textAlignment w:val="auto"/>
        <w:rPr>
          <w:rFonts w:ascii="Courier New" w:hAnsi="Courier New" w:cs="Courier New"/>
          <w:szCs w:val="24"/>
        </w:rPr>
      </w:pPr>
      <w:r w:rsidRPr="008A4E92">
        <w:rPr>
          <w:rFonts w:ascii="Courier New" w:hAnsi="Courier New" w:cs="Courier New"/>
          <w:szCs w:val="24"/>
        </w:rPr>
        <w:t xml:space="preserve">En efecto, </w:t>
      </w:r>
      <w:r w:rsidR="00CA6EE5" w:rsidRPr="008A4E92">
        <w:rPr>
          <w:rFonts w:ascii="Courier New" w:hAnsi="Courier New" w:cs="Courier New"/>
          <w:szCs w:val="24"/>
        </w:rPr>
        <w:t>la Enmienda</w:t>
      </w:r>
      <w:r w:rsidR="008B0CA9" w:rsidRPr="008A4E92">
        <w:rPr>
          <w:rFonts w:ascii="Courier New" w:hAnsi="Courier New" w:cs="Courier New"/>
          <w:szCs w:val="24"/>
        </w:rPr>
        <w:t xml:space="preserve"> de Doha</w:t>
      </w:r>
      <w:r w:rsidR="00CA6EE5" w:rsidRPr="008A4E92">
        <w:rPr>
          <w:rFonts w:ascii="Courier New" w:hAnsi="Courier New" w:cs="Courier New"/>
          <w:szCs w:val="24"/>
        </w:rPr>
        <w:t xml:space="preserve"> </w:t>
      </w:r>
      <w:r w:rsidRPr="008A4E92">
        <w:rPr>
          <w:rFonts w:ascii="Courier New" w:hAnsi="Courier New" w:cs="Courier New"/>
          <w:szCs w:val="24"/>
        </w:rPr>
        <w:t>contempla obligaciones sólo para los países desarrollados (</w:t>
      </w:r>
      <w:r w:rsidR="0040758B" w:rsidRPr="008A4E92">
        <w:rPr>
          <w:rFonts w:ascii="Courier New" w:hAnsi="Courier New" w:cs="Courier New"/>
          <w:szCs w:val="24"/>
        </w:rPr>
        <w:t>incluidos</w:t>
      </w:r>
      <w:r w:rsidRPr="008A4E92">
        <w:rPr>
          <w:rFonts w:ascii="Courier New" w:hAnsi="Courier New" w:cs="Courier New"/>
          <w:szCs w:val="24"/>
        </w:rPr>
        <w:t xml:space="preserve"> en el Anexo I de la Convención), extendiendo los objetivos de reducción de gases de efecto inverna</w:t>
      </w:r>
      <w:r w:rsidR="000B1B6A" w:rsidRPr="008A4E92">
        <w:rPr>
          <w:rFonts w:ascii="Courier New" w:hAnsi="Courier New" w:cs="Courier New"/>
          <w:szCs w:val="24"/>
        </w:rPr>
        <w:t>dero para cubrir el período 2013</w:t>
      </w:r>
      <w:r w:rsidR="007E3B31" w:rsidRPr="008A4E92">
        <w:rPr>
          <w:rFonts w:ascii="Courier New" w:hAnsi="Courier New" w:cs="Courier New"/>
          <w:szCs w:val="24"/>
        </w:rPr>
        <w:t>–</w:t>
      </w:r>
      <w:r w:rsidRPr="008A4E92">
        <w:rPr>
          <w:rFonts w:ascii="Courier New" w:hAnsi="Courier New" w:cs="Courier New"/>
          <w:szCs w:val="24"/>
        </w:rPr>
        <w:t xml:space="preserve">2020. Esta extensión </w:t>
      </w:r>
      <w:r w:rsidR="00CA6EE5" w:rsidRPr="008A4E92">
        <w:rPr>
          <w:rFonts w:ascii="Courier New" w:hAnsi="Courier New" w:cs="Courier New"/>
          <w:szCs w:val="24"/>
        </w:rPr>
        <w:t xml:space="preserve">es un elemento </w:t>
      </w:r>
      <w:r w:rsidRPr="008A4E92">
        <w:rPr>
          <w:rFonts w:ascii="Courier New" w:hAnsi="Courier New" w:cs="Courier New"/>
          <w:szCs w:val="24"/>
        </w:rPr>
        <w:t xml:space="preserve">muy </w:t>
      </w:r>
      <w:r w:rsidR="00CA6EE5" w:rsidRPr="008A4E92">
        <w:rPr>
          <w:rFonts w:ascii="Courier New" w:hAnsi="Courier New" w:cs="Courier New"/>
          <w:szCs w:val="24"/>
        </w:rPr>
        <w:t xml:space="preserve">importante </w:t>
      </w:r>
      <w:r w:rsidRPr="008A4E92">
        <w:rPr>
          <w:rFonts w:ascii="Courier New" w:hAnsi="Courier New" w:cs="Courier New"/>
          <w:szCs w:val="24"/>
        </w:rPr>
        <w:t xml:space="preserve">para </w:t>
      </w:r>
      <w:r w:rsidR="00CA6EE5" w:rsidRPr="008A4E92">
        <w:rPr>
          <w:rFonts w:ascii="Courier New" w:hAnsi="Courier New" w:cs="Courier New"/>
          <w:szCs w:val="24"/>
        </w:rPr>
        <w:t>la construcción de un régimen climático ambicioso, efectivo y funcional</w:t>
      </w:r>
      <w:r w:rsidRPr="008A4E92">
        <w:rPr>
          <w:rFonts w:ascii="Courier New" w:hAnsi="Courier New" w:cs="Courier New"/>
          <w:szCs w:val="24"/>
        </w:rPr>
        <w:t>, que actualmente es objeto de negociaciones multilaterales en el marco de la Convención</w:t>
      </w:r>
      <w:r w:rsidR="00CA6EE5" w:rsidRPr="008A4E92">
        <w:rPr>
          <w:rFonts w:ascii="Courier New" w:hAnsi="Courier New" w:cs="Courier New"/>
          <w:szCs w:val="24"/>
        </w:rPr>
        <w:t>.</w:t>
      </w:r>
    </w:p>
    <w:p w:rsidR="00FD130F" w:rsidRPr="008A4E92" w:rsidRDefault="00C07A38" w:rsidP="008A4E92">
      <w:pPr>
        <w:pStyle w:val="Ttulo1"/>
        <w:tabs>
          <w:tab w:val="num" w:pos="720"/>
        </w:tabs>
        <w:spacing w:before="480" w:after="360"/>
        <w:ind w:left="720" w:firstLine="2115"/>
        <w:rPr>
          <w:rFonts w:cs="Courier New"/>
          <w:szCs w:val="24"/>
        </w:rPr>
      </w:pPr>
      <w:r w:rsidRPr="008A4E92">
        <w:rPr>
          <w:rFonts w:cs="Courier New"/>
          <w:szCs w:val="24"/>
        </w:rPr>
        <w:t xml:space="preserve">ESTRUCTURA </w:t>
      </w:r>
      <w:r w:rsidR="003D7DCA" w:rsidRPr="008A4E92">
        <w:rPr>
          <w:rFonts w:cs="Courier New"/>
          <w:szCs w:val="24"/>
        </w:rPr>
        <w:t xml:space="preserve">Y CONTENIDO </w:t>
      </w:r>
      <w:r w:rsidRPr="008A4E92">
        <w:rPr>
          <w:rFonts w:cs="Courier New"/>
          <w:szCs w:val="24"/>
        </w:rPr>
        <w:t>DE LA ENMIEN</w:t>
      </w:r>
      <w:r w:rsidR="009A0DE5" w:rsidRPr="008A4E92">
        <w:rPr>
          <w:rFonts w:cs="Courier New"/>
          <w:szCs w:val="24"/>
        </w:rPr>
        <w:t>DA</w:t>
      </w:r>
    </w:p>
    <w:p w:rsidR="00385CFF" w:rsidRPr="008A4E92" w:rsidRDefault="00385CFF" w:rsidP="003D7DCA">
      <w:pPr>
        <w:overflowPunct/>
        <w:autoSpaceDE/>
        <w:autoSpaceDN/>
        <w:adjustRightInd/>
        <w:spacing w:before="240" w:after="120"/>
        <w:ind w:left="2832" w:firstLine="708"/>
        <w:jc w:val="both"/>
        <w:textAlignment w:val="auto"/>
        <w:rPr>
          <w:rFonts w:ascii="Courier New" w:hAnsi="Courier New" w:cs="Courier New"/>
          <w:szCs w:val="24"/>
        </w:rPr>
      </w:pPr>
      <w:r w:rsidRPr="008A4E92">
        <w:rPr>
          <w:rFonts w:ascii="Courier New" w:hAnsi="Courier New" w:cs="Courier New"/>
          <w:szCs w:val="24"/>
        </w:rPr>
        <w:t xml:space="preserve">La Enmienda de Doha </w:t>
      </w:r>
      <w:r w:rsidR="00C07A38" w:rsidRPr="008A4E92">
        <w:rPr>
          <w:rFonts w:ascii="Courier New" w:hAnsi="Courier New" w:cs="Courier New"/>
          <w:szCs w:val="24"/>
        </w:rPr>
        <w:t xml:space="preserve">se estructura </w:t>
      </w:r>
      <w:r w:rsidR="008B0CA9" w:rsidRPr="008A4E92">
        <w:rPr>
          <w:rFonts w:ascii="Courier New" w:hAnsi="Courier New" w:cs="Courier New"/>
          <w:szCs w:val="24"/>
        </w:rPr>
        <w:t>en</w:t>
      </w:r>
      <w:r w:rsidR="00C07A38" w:rsidRPr="008A4E92">
        <w:rPr>
          <w:rFonts w:ascii="Courier New" w:hAnsi="Courier New" w:cs="Courier New"/>
          <w:szCs w:val="24"/>
        </w:rPr>
        <w:t xml:space="preserve"> dos artículos.</w:t>
      </w:r>
      <w:r w:rsidR="001F3986" w:rsidRPr="008A4E92">
        <w:rPr>
          <w:rFonts w:ascii="Courier New" w:hAnsi="Courier New" w:cs="Courier New"/>
          <w:szCs w:val="24"/>
        </w:rPr>
        <w:t xml:space="preserve"> </w:t>
      </w:r>
      <w:r w:rsidRPr="008A4E92">
        <w:rPr>
          <w:rFonts w:ascii="Courier New" w:hAnsi="Courier New" w:cs="Courier New"/>
          <w:szCs w:val="24"/>
        </w:rPr>
        <w:t>E</w:t>
      </w:r>
      <w:r w:rsidR="004A3027" w:rsidRPr="008A4E92">
        <w:rPr>
          <w:rFonts w:ascii="Courier New" w:hAnsi="Courier New" w:cs="Courier New"/>
          <w:szCs w:val="24"/>
        </w:rPr>
        <w:t xml:space="preserve">l </w:t>
      </w:r>
      <w:r w:rsidR="00245D81" w:rsidRPr="008A4E92">
        <w:rPr>
          <w:rFonts w:ascii="Courier New" w:hAnsi="Courier New" w:cs="Courier New"/>
          <w:szCs w:val="24"/>
        </w:rPr>
        <w:t>primero de ellos, denominado</w:t>
      </w:r>
      <w:r w:rsidRPr="008A4E92">
        <w:rPr>
          <w:rFonts w:ascii="Courier New" w:hAnsi="Courier New" w:cs="Courier New"/>
          <w:szCs w:val="24"/>
        </w:rPr>
        <w:t xml:space="preserve"> </w:t>
      </w:r>
      <w:r w:rsidR="000B1B6A" w:rsidRPr="008A4E92">
        <w:rPr>
          <w:rFonts w:ascii="Courier New" w:hAnsi="Courier New" w:cs="Courier New"/>
          <w:szCs w:val="24"/>
        </w:rPr>
        <w:t>“</w:t>
      </w:r>
      <w:r w:rsidRPr="008A4E92">
        <w:rPr>
          <w:rFonts w:ascii="Courier New" w:hAnsi="Courier New" w:cs="Courier New"/>
          <w:szCs w:val="24"/>
        </w:rPr>
        <w:t>Enmienda</w:t>
      </w:r>
      <w:r w:rsidR="000B1B6A" w:rsidRPr="008A4E92">
        <w:rPr>
          <w:rFonts w:ascii="Courier New" w:hAnsi="Courier New" w:cs="Courier New"/>
          <w:szCs w:val="24"/>
        </w:rPr>
        <w:t>”</w:t>
      </w:r>
      <w:r w:rsidR="000154E6" w:rsidRPr="008A4E92">
        <w:rPr>
          <w:rFonts w:ascii="Courier New" w:hAnsi="Courier New" w:cs="Courier New"/>
          <w:szCs w:val="24"/>
        </w:rPr>
        <w:t xml:space="preserve">, </w:t>
      </w:r>
      <w:r w:rsidR="00245D81" w:rsidRPr="008A4E92">
        <w:rPr>
          <w:rFonts w:ascii="Courier New" w:hAnsi="Courier New" w:cs="Courier New"/>
          <w:szCs w:val="24"/>
        </w:rPr>
        <w:t xml:space="preserve">se organiza </w:t>
      </w:r>
      <w:r w:rsidR="008B0CA9" w:rsidRPr="008A4E92">
        <w:rPr>
          <w:rFonts w:ascii="Courier New" w:hAnsi="Courier New" w:cs="Courier New"/>
          <w:szCs w:val="24"/>
        </w:rPr>
        <w:t xml:space="preserve">a su vez </w:t>
      </w:r>
      <w:r w:rsidR="007868F7" w:rsidRPr="008A4E92">
        <w:rPr>
          <w:rFonts w:ascii="Courier New" w:hAnsi="Courier New" w:cs="Courier New"/>
          <w:szCs w:val="24"/>
        </w:rPr>
        <w:t>en</w:t>
      </w:r>
      <w:r w:rsidR="00245D81" w:rsidRPr="008A4E92">
        <w:rPr>
          <w:rFonts w:ascii="Courier New" w:hAnsi="Courier New" w:cs="Courier New"/>
          <w:szCs w:val="24"/>
        </w:rPr>
        <w:t xml:space="preserve"> </w:t>
      </w:r>
      <w:r w:rsidR="007868F7" w:rsidRPr="008A4E92">
        <w:rPr>
          <w:rFonts w:ascii="Courier New" w:hAnsi="Courier New" w:cs="Courier New"/>
          <w:szCs w:val="24"/>
        </w:rPr>
        <w:t>doce</w:t>
      </w:r>
      <w:r w:rsidR="00245D81" w:rsidRPr="008A4E92">
        <w:rPr>
          <w:rFonts w:ascii="Courier New" w:hAnsi="Courier New" w:cs="Courier New"/>
          <w:szCs w:val="24"/>
        </w:rPr>
        <w:t xml:space="preserve"> literales, que contienen </w:t>
      </w:r>
      <w:r w:rsidR="00245D81" w:rsidRPr="008A4E92">
        <w:rPr>
          <w:rFonts w:ascii="Courier New" w:hAnsi="Courier New" w:cs="Courier New"/>
          <w:szCs w:val="24"/>
        </w:rPr>
        <w:lastRenderedPageBreak/>
        <w:t xml:space="preserve">modificaciones al Protocolo de Kyoto. Mientras, el segundo artículo, denominado “Entrada en Vigor”, </w:t>
      </w:r>
      <w:r w:rsidR="003D7DCA" w:rsidRPr="008A4E92">
        <w:rPr>
          <w:rFonts w:ascii="Courier New" w:hAnsi="Courier New" w:cs="Courier New"/>
          <w:szCs w:val="24"/>
        </w:rPr>
        <w:t>regula</w:t>
      </w:r>
      <w:r w:rsidR="004A3027" w:rsidRPr="008A4E92">
        <w:rPr>
          <w:rFonts w:ascii="Courier New" w:hAnsi="Courier New" w:cs="Courier New"/>
          <w:szCs w:val="24"/>
        </w:rPr>
        <w:t xml:space="preserve"> </w:t>
      </w:r>
      <w:r w:rsidR="00245D81" w:rsidRPr="008A4E92">
        <w:rPr>
          <w:rFonts w:ascii="Courier New" w:hAnsi="Courier New" w:cs="Courier New"/>
          <w:szCs w:val="24"/>
        </w:rPr>
        <w:t xml:space="preserve">la vigencia de </w:t>
      </w:r>
      <w:r w:rsidR="004A3027" w:rsidRPr="008A4E92">
        <w:rPr>
          <w:rFonts w:ascii="Courier New" w:hAnsi="Courier New" w:cs="Courier New"/>
          <w:szCs w:val="24"/>
        </w:rPr>
        <w:t>la Enmienda</w:t>
      </w:r>
      <w:r w:rsidR="00C07A38" w:rsidRPr="008A4E92">
        <w:rPr>
          <w:rFonts w:ascii="Courier New" w:hAnsi="Courier New" w:cs="Courier New"/>
          <w:szCs w:val="24"/>
        </w:rPr>
        <w:t>.</w:t>
      </w:r>
    </w:p>
    <w:p w:rsidR="00BB0882" w:rsidRPr="008A4E92" w:rsidRDefault="00BB0882" w:rsidP="008A4E92">
      <w:pPr>
        <w:pStyle w:val="Prrafodelista"/>
        <w:numPr>
          <w:ilvl w:val="0"/>
          <w:numId w:val="26"/>
        </w:numPr>
        <w:spacing w:before="480" w:after="240"/>
        <w:ind w:left="3544" w:hanging="709"/>
        <w:jc w:val="both"/>
        <w:rPr>
          <w:rFonts w:ascii="Courier New" w:hAnsi="Courier New" w:cs="Courier New"/>
          <w:b/>
          <w:sz w:val="24"/>
          <w:szCs w:val="24"/>
          <w:lang w:val="es-CL"/>
        </w:rPr>
      </w:pPr>
      <w:r w:rsidRPr="008A4E92">
        <w:rPr>
          <w:rFonts w:ascii="Courier New" w:hAnsi="Courier New" w:cs="Courier New"/>
          <w:b/>
          <w:sz w:val="24"/>
          <w:szCs w:val="24"/>
          <w:lang w:val="es-CL"/>
        </w:rPr>
        <w:t>Enmienda</w:t>
      </w:r>
    </w:p>
    <w:p w:rsidR="00BB0882" w:rsidRPr="008A4E92" w:rsidRDefault="00827206" w:rsidP="00BB0882">
      <w:pPr>
        <w:spacing w:before="240" w:after="120"/>
        <w:ind w:left="2835" w:firstLine="709"/>
        <w:jc w:val="both"/>
        <w:rPr>
          <w:rFonts w:ascii="Courier New" w:hAnsi="Courier New" w:cs="Courier New"/>
          <w:szCs w:val="24"/>
        </w:rPr>
      </w:pPr>
      <w:r w:rsidRPr="008A4E92">
        <w:rPr>
          <w:rFonts w:ascii="Courier New" w:hAnsi="Courier New" w:cs="Courier New"/>
          <w:szCs w:val="24"/>
        </w:rPr>
        <w:t xml:space="preserve">Las modificaciones introducidas al Protocolo de </w:t>
      </w:r>
      <w:proofErr w:type="spellStart"/>
      <w:r w:rsidRPr="008A4E92">
        <w:rPr>
          <w:rFonts w:ascii="Courier New" w:hAnsi="Courier New" w:cs="Courier New"/>
          <w:szCs w:val="24"/>
        </w:rPr>
        <w:t>Kyoto</w:t>
      </w:r>
      <w:proofErr w:type="spellEnd"/>
      <w:r w:rsidRPr="008A4E92">
        <w:rPr>
          <w:rFonts w:ascii="Courier New" w:hAnsi="Courier New" w:cs="Courier New"/>
          <w:szCs w:val="24"/>
        </w:rPr>
        <w:t xml:space="preserve"> </w:t>
      </w:r>
      <w:r w:rsidR="00A4207F" w:rsidRPr="008A4E92">
        <w:rPr>
          <w:rFonts w:ascii="Courier New" w:hAnsi="Courier New" w:cs="Courier New"/>
          <w:szCs w:val="24"/>
        </w:rPr>
        <w:t>se refieren a las siguientes ma</w:t>
      </w:r>
      <w:r w:rsidR="0004183B" w:rsidRPr="008A4E92">
        <w:rPr>
          <w:rFonts w:ascii="Courier New" w:hAnsi="Courier New" w:cs="Courier New"/>
          <w:szCs w:val="24"/>
        </w:rPr>
        <w:t>terias</w:t>
      </w:r>
      <w:r w:rsidR="0060230E" w:rsidRPr="008A4E92">
        <w:rPr>
          <w:rFonts w:ascii="Courier New" w:hAnsi="Courier New" w:cs="Courier New"/>
          <w:szCs w:val="24"/>
        </w:rPr>
        <w:t>:</w:t>
      </w:r>
    </w:p>
    <w:p w:rsidR="00BB0882" w:rsidRPr="008A4E92" w:rsidRDefault="00827206" w:rsidP="00BE0EDF">
      <w:pPr>
        <w:pStyle w:val="Prrafodelista"/>
        <w:numPr>
          <w:ilvl w:val="0"/>
          <w:numId w:val="36"/>
        </w:numPr>
        <w:spacing w:before="240" w:after="240"/>
        <w:ind w:left="2835" w:firstLine="709"/>
        <w:jc w:val="both"/>
        <w:rPr>
          <w:rFonts w:ascii="Courier New" w:hAnsi="Courier New" w:cs="Courier New"/>
          <w:sz w:val="24"/>
          <w:szCs w:val="24"/>
          <w:lang w:val="es-CL"/>
        </w:rPr>
      </w:pPr>
      <w:r w:rsidRPr="008A4E92">
        <w:rPr>
          <w:rFonts w:ascii="Courier New" w:hAnsi="Courier New" w:cs="Courier New"/>
          <w:sz w:val="24"/>
          <w:szCs w:val="24"/>
          <w:lang w:val="es-CL"/>
        </w:rPr>
        <w:t>Las Partes incluidas en el Anexo I de la Convención asegurarán</w:t>
      </w:r>
      <w:r w:rsidR="00BB0882" w:rsidRPr="008A4E92">
        <w:rPr>
          <w:rFonts w:ascii="Courier New" w:hAnsi="Courier New" w:cs="Courier New"/>
          <w:sz w:val="24"/>
          <w:szCs w:val="24"/>
          <w:lang w:val="es-CL"/>
        </w:rPr>
        <w:t xml:space="preserve">, individual o conjuntamente, que sus emisiones antropógenas agregadas, expresadas en dióxido de carbono equivalente, de los gases de efecto invernadero </w:t>
      </w:r>
      <w:r w:rsidR="00894D54" w:rsidRPr="008A4E92">
        <w:rPr>
          <w:rFonts w:ascii="Courier New" w:hAnsi="Courier New" w:cs="Courier New"/>
          <w:sz w:val="24"/>
          <w:szCs w:val="24"/>
          <w:lang w:val="es-CL"/>
        </w:rPr>
        <w:t>considerados en el Protocolo</w:t>
      </w:r>
      <w:r w:rsidR="00BB0882" w:rsidRPr="008A4E92">
        <w:rPr>
          <w:rFonts w:ascii="Courier New" w:hAnsi="Courier New" w:cs="Courier New"/>
          <w:sz w:val="24"/>
          <w:szCs w:val="24"/>
          <w:lang w:val="es-CL"/>
        </w:rPr>
        <w:t xml:space="preserve"> y sus Anexos</w:t>
      </w:r>
      <w:r w:rsidR="00894D54" w:rsidRPr="008A4E92">
        <w:rPr>
          <w:rFonts w:ascii="Courier New" w:hAnsi="Courier New" w:cs="Courier New"/>
          <w:sz w:val="24"/>
          <w:szCs w:val="24"/>
          <w:lang w:val="es-CL"/>
        </w:rPr>
        <w:t>, no excedan las cantidades por dicho instrumento permitidas, con el objetivo de reducir dichas emisiones para el período comprendido entre los años 2013 y 2020, en no menos de un 18% del nivel de</w:t>
      </w:r>
      <w:r w:rsidRPr="008A4E92">
        <w:rPr>
          <w:rFonts w:ascii="Courier New" w:hAnsi="Courier New" w:cs="Courier New"/>
          <w:sz w:val="24"/>
          <w:szCs w:val="24"/>
          <w:lang w:val="es-CL"/>
        </w:rPr>
        <w:t>l año</w:t>
      </w:r>
      <w:r w:rsidR="00894D54" w:rsidRPr="008A4E92">
        <w:rPr>
          <w:rFonts w:ascii="Courier New" w:hAnsi="Courier New" w:cs="Courier New"/>
          <w:sz w:val="24"/>
          <w:szCs w:val="24"/>
          <w:lang w:val="es-CL"/>
        </w:rPr>
        <w:t xml:space="preserve"> 1990.</w:t>
      </w:r>
    </w:p>
    <w:p w:rsidR="00894D54" w:rsidRPr="008A4E92" w:rsidRDefault="0060230E" w:rsidP="00BE0EDF">
      <w:pPr>
        <w:pStyle w:val="Prrafodelista"/>
        <w:numPr>
          <w:ilvl w:val="0"/>
          <w:numId w:val="36"/>
        </w:numPr>
        <w:spacing w:before="240" w:after="240"/>
        <w:ind w:left="2835" w:firstLine="709"/>
        <w:jc w:val="both"/>
        <w:rPr>
          <w:rFonts w:ascii="Courier New" w:hAnsi="Courier New" w:cs="Courier New"/>
          <w:sz w:val="24"/>
          <w:szCs w:val="24"/>
          <w:lang w:val="es-CL"/>
        </w:rPr>
      </w:pPr>
      <w:r w:rsidRPr="008A4E92">
        <w:rPr>
          <w:rFonts w:ascii="Courier New" w:hAnsi="Courier New" w:cs="Courier New"/>
          <w:sz w:val="24"/>
          <w:szCs w:val="24"/>
          <w:lang w:val="es-CL"/>
        </w:rPr>
        <w:t xml:space="preserve">Aquellos </w:t>
      </w:r>
      <w:r w:rsidR="00827206" w:rsidRPr="008A4E92">
        <w:rPr>
          <w:rFonts w:ascii="Courier New" w:hAnsi="Courier New" w:cs="Courier New"/>
          <w:sz w:val="24"/>
          <w:szCs w:val="24"/>
          <w:lang w:val="es-CL"/>
        </w:rPr>
        <w:t xml:space="preserve">países </w:t>
      </w:r>
      <w:r w:rsidRPr="008A4E92">
        <w:rPr>
          <w:rFonts w:ascii="Courier New" w:hAnsi="Courier New" w:cs="Courier New"/>
          <w:sz w:val="24"/>
          <w:szCs w:val="24"/>
          <w:lang w:val="es-CL"/>
        </w:rPr>
        <w:t xml:space="preserve">que </w:t>
      </w:r>
      <w:r w:rsidR="00894D54" w:rsidRPr="008A4E92">
        <w:rPr>
          <w:rFonts w:ascii="Courier New" w:hAnsi="Courier New" w:cs="Courier New"/>
          <w:sz w:val="24"/>
          <w:szCs w:val="24"/>
          <w:lang w:val="es-CL"/>
        </w:rPr>
        <w:t xml:space="preserve">hayan </w:t>
      </w:r>
      <w:r w:rsidR="00827206" w:rsidRPr="008A4E92">
        <w:rPr>
          <w:rFonts w:ascii="Courier New" w:hAnsi="Courier New" w:cs="Courier New"/>
          <w:sz w:val="24"/>
          <w:szCs w:val="24"/>
          <w:lang w:val="es-CL"/>
        </w:rPr>
        <w:t xml:space="preserve">asumido un </w:t>
      </w:r>
      <w:r w:rsidR="00894D54" w:rsidRPr="008A4E92">
        <w:rPr>
          <w:rFonts w:ascii="Courier New" w:hAnsi="Courier New" w:cs="Courier New"/>
          <w:sz w:val="24"/>
          <w:szCs w:val="24"/>
          <w:lang w:val="es-CL"/>
        </w:rPr>
        <w:t>co</w:t>
      </w:r>
      <w:r w:rsidR="00827206" w:rsidRPr="008A4E92">
        <w:rPr>
          <w:rFonts w:ascii="Courier New" w:hAnsi="Courier New" w:cs="Courier New"/>
          <w:sz w:val="24"/>
          <w:szCs w:val="24"/>
          <w:lang w:val="es-CL"/>
        </w:rPr>
        <w:t xml:space="preserve">mpromiso cuantificado </w:t>
      </w:r>
      <w:r w:rsidR="00FE61F7" w:rsidRPr="008A4E92">
        <w:rPr>
          <w:rFonts w:ascii="Courier New" w:hAnsi="Courier New" w:cs="Courier New"/>
          <w:sz w:val="24"/>
          <w:szCs w:val="24"/>
          <w:lang w:val="es-CL"/>
        </w:rPr>
        <w:t>de limitación y reducción de las emisiones, conforme a lo señalado en el Anexo B del Protocolo</w:t>
      </w:r>
      <w:r w:rsidR="00894D54" w:rsidRPr="008A4E92">
        <w:rPr>
          <w:rFonts w:ascii="Courier New" w:hAnsi="Courier New" w:cs="Courier New"/>
          <w:sz w:val="24"/>
          <w:szCs w:val="24"/>
          <w:lang w:val="es-CL"/>
        </w:rPr>
        <w:t>, podrán proponer un ajuste al mismo, conforme al procedimiento para ello establecido.</w:t>
      </w:r>
    </w:p>
    <w:p w:rsidR="00894D54" w:rsidRPr="008A4E92" w:rsidRDefault="009E0EA1" w:rsidP="00BE0EDF">
      <w:pPr>
        <w:pStyle w:val="Prrafodelista"/>
        <w:numPr>
          <w:ilvl w:val="0"/>
          <w:numId w:val="36"/>
        </w:numPr>
        <w:spacing w:before="240" w:after="240"/>
        <w:ind w:left="2835" w:firstLine="709"/>
        <w:jc w:val="both"/>
        <w:rPr>
          <w:rFonts w:ascii="Courier New" w:hAnsi="Courier New" w:cs="Courier New"/>
          <w:sz w:val="24"/>
          <w:szCs w:val="24"/>
          <w:lang w:val="es-CL"/>
        </w:rPr>
      </w:pPr>
      <w:r w:rsidRPr="008A4E92">
        <w:rPr>
          <w:rFonts w:ascii="Courier New" w:hAnsi="Courier New" w:cs="Courier New"/>
          <w:sz w:val="24"/>
          <w:szCs w:val="24"/>
          <w:lang w:val="es-CL"/>
        </w:rPr>
        <w:t>El compromiso cuantificado de limitación y reducción de emisiones,</w:t>
      </w:r>
      <w:r w:rsidR="003107A7" w:rsidRPr="008A4E92">
        <w:rPr>
          <w:rFonts w:ascii="Courier New" w:hAnsi="Courier New" w:cs="Courier New"/>
          <w:sz w:val="24"/>
          <w:szCs w:val="24"/>
          <w:lang w:val="es-CL"/>
        </w:rPr>
        <w:t xml:space="preserve"> de las Partes incluidas en el Anexo 1 de la Convención,</w:t>
      </w:r>
      <w:r w:rsidRPr="008A4E92">
        <w:rPr>
          <w:rFonts w:ascii="Courier New" w:hAnsi="Courier New" w:cs="Courier New"/>
          <w:sz w:val="24"/>
          <w:szCs w:val="24"/>
          <w:lang w:val="es-CL"/>
        </w:rPr>
        <w:t xml:space="preserve"> para el período</w:t>
      </w:r>
      <w:r w:rsidR="003107A7" w:rsidRPr="008A4E92">
        <w:rPr>
          <w:rFonts w:ascii="Courier New" w:hAnsi="Courier New" w:cs="Courier New"/>
          <w:sz w:val="24"/>
          <w:szCs w:val="24"/>
          <w:lang w:val="es-CL"/>
        </w:rPr>
        <w:t xml:space="preserve"> comprendido entre los años 2013</w:t>
      </w:r>
      <w:r w:rsidRPr="008A4E92">
        <w:rPr>
          <w:rFonts w:ascii="Courier New" w:hAnsi="Courier New" w:cs="Courier New"/>
          <w:sz w:val="24"/>
          <w:szCs w:val="24"/>
          <w:lang w:val="es-CL"/>
        </w:rPr>
        <w:t xml:space="preserve"> y 2020, será el correspondiente a sus emisiones antropógenas agregadas, expresadas en dióxido de carbono equivalente, correspondientes a 1990, o al año o período determinado conforme al Protocolo, multiplicado por ocho.</w:t>
      </w:r>
    </w:p>
    <w:p w:rsidR="009E0EA1" w:rsidRDefault="009E0EA1" w:rsidP="00BE0EDF">
      <w:pPr>
        <w:pStyle w:val="Prrafodelista"/>
        <w:numPr>
          <w:ilvl w:val="0"/>
          <w:numId w:val="36"/>
        </w:numPr>
        <w:spacing w:before="240" w:after="240"/>
        <w:ind w:left="2835" w:firstLine="709"/>
        <w:jc w:val="both"/>
        <w:rPr>
          <w:rFonts w:ascii="Courier New" w:hAnsi="Courier New" w:cs="Courier New"/>
          <w:sz w:val="24"/>
          <w:szCs w:val="24"/>
          <w:lang w:val="es-CL"/>
        </w:rPr>
      </w:pPr>
      <w:r w:rsidRPr="008A4E92">
        <w:rPr>
          <w:rFonts w:ascii="Courier New" w:hAnsi="Courier New" w:cs="Courier New"/>
          <w:sz w:val="24"/>
          <w:szCs w:val="24"/>
          <w:lang w:val="es-CL"/>
        </w:rPr>
        <w:t xml:space="preserve">Toda diferencia positiva </w:t>
      </w:r>
      <w:r w:rsidR="0060230E" w:rsidRPr="008A4E92">
        <w:rPr>
          <w:rFonts w:ascii="Courier New" w:hAnsi="Courier New" w:cs="Courier New"/>
          <w:sz w:val="24"/>
          <w:szCs w:val="24"/>
          <w:lang w:val="es-CL"/>
        </w:rPr>
        <w:t xml:space="preserve">entre la cantidad atribuida en el segundo período de compromiso </w:t>
      </w:r>
      <w:r w:rsidR="003107A7" w:rsidRPr="008A4E92">
        <w:rPr>
          <w:rFonts w:ascii="Courier New" w:hAnsi="Courier New" w:cs="Courier New"/>
          <w:sz w:val="24"/>
          <w:szCs w:val="24"/>
          <w:lang w:val="es-CL"/>
        </w:rPr>
        <w:t xml:space="preserve">(2013-2020) </w:t>
      </w:r>
      <w:r w:rsidR="0060230E" w:rsidRPr="008A4E92">
        <w:rPr>
          <w:rFonts w:ascii="Courier New" w:hAnsi="Courier New" w:cs="Courier New"/>
          <w:sz w:val="24"/>
          <w:szCs w:val="24"/>
          <w:lang w:val="es-CL"/>
        </w:rPr>
        <w:t>y el promedio de sus emisiones anuales en los tres primeros años de</w:t>
      </w:r>
      <w:r w:rsidR="003107A7" w:rsidRPr="008A4E92">
        <w:rPr>
          <w:rFonts w:ascii="Courier New" w:hAnsi="Courier New" w:cs="Courier New"/>
          <w:sz w:val="24"/>
          <w:szCs w:val="24"/>
          <w:lang w:val="es-CL"/>
        </w:rPr>
        <w:t>l período de</w:t>
      </w:r>
      <w:r w:rsidR="0060230E" w:rsidRPr="008A4E92">
        <w:rPr>
          <w:rFonts w:ascii="Courier New" w:hAnsi="Courier New" w:cs="Courier New"/>
          <w:sz w:val="24"/>
          <w:szCs w:val="24"/>
          <w:lang w:val="es-CL"/>
        </w:rPr>
        <w:t xml:space="preserve"> compromiso</w:t>
      </w:r>
      <w:r w:rsidR="003107A7" w:rsidRPr="008A4E92">
        <w:rPr>
          <w:rFonts w:ascii="Courier New" w:hAnsi="Courier New" w:cs="Courier New"/>
          <w:sz w:val="24"/>
          <w:szCs w:val="24"/>
          <w:lang w:val="es-CL"/>
        </w:rPr>
        <w:t xml:space="preserve"> precedente</w:t>
      </w:r>
      <w:r w:rsidR="0060230E" w:rsidRPr="008A4E92">
        <w:rPr>
          <w:rFonts w:ascii="Courier New" w:hAnsi="Courier New" w:cs="Courier New"/>
          <w:sz w:val="24"/>
          <w:szCs w:val="24"/>
          <w:lang w:val="es-CL"/>
        </w:rPr>
        <w:t>, multiplicado por ocho, se transferirá a la cuenta de cancelación de la respectiva Parte.</w:t>
      </w:r>
    </w:p>
    <w:p w:rsidR="008A4E92" w:rsidRDefault="008A4E92" w:rsidP="008A4E92">
      <w:pPr>
        <w:pStyle w:val="Prrafodelista"/>
        <w:spacing w:before="240" w:after="240"/>
        <w:ind w:left="3544"/>
        <w:jc w:val="both"/>
        <w:rPr>
          <w:rFonts w:ascii="Courier New" w:hAnsi="Courier New" w:cs="Courier New"/>
          <w:sz w:val="24"/>
          <w:szCs w:val="24"/>
          <w:lang w:val="es-CL"/>
        </w:rPr>
      </w:pPr>
    </w:p>
    <w:p w:rsidR="008A4E92" w:rsidRPr="008A4E92" w:rsidRDefault="008A4E92" w:rsidP="008A4E92">
      <w:pPr>
        <w:pStyle w:val="Prrafodelista"/>
        <w:spacing w:before="240" w:after="240"/>
        <w:ind w:left="3544"/>
        <w:jc w:val="both"/>
        <w:rPr>
          <w:rFonts w:ascii="Courier New" w:hAnsi="Courier New" w:cs="Courier New"/>
          <w:sz w:val="24"/>
          <w:szCs w:val="24"/>
          <w:lang w:val="es-CL"/>
        </w:rPr>
      </w:pPr>
    </w:p>
    <w:p w:rsidR="0060230E" w:rsidRPr="008A4E92" w:rsidRDefault="0060230E" w:rsidP="00BE0EDF">
      <w:pPr>
        <w:pStyle w:val="Prrafodelista"/>
        <w:numPr>
          <w:ilvl w:val="0"/>
          <w:numId w:val="36"/>
        </w:numPr>
        <w:spacing w:before="240" w:after="240"/>
        <w:ind w:left="2835" w:firstLine="709"/>
        <w:jc w:val="both"/>
        <w:rPr>
          <w:rFonts w:ascii="Courier New" w:hAnsi="Courier New" w:cs="Courier New"/>
          <w:sz w:val="24"/>
          <w:szCs w:val="24"/>
          <w:lang w:val="es-CL"/>
        </w:rPr>
      </w:pPr>
      <w:r w:rsidRPr="008A4E92">
        <w:rPr>
          <w:rFonts w:ascii="Courier New" w:hAnsi="Courier New" w:cs="Courier New"/>
          <w:sz w:val="24"/>
          <w:szCs w:val="24"/>
          <w:lang w:val="es-CL"/>
        </w:rPr>
        <w:t>Toda Parte</w:t>
      </w:r>
      <w:r w:rsidR="003107A7" w:rsidRPr="008A4E92">
        <w:rPr>
          <w:rFonts w:ascii="Courier New" w:hAnsi="Courier New" w:cs="Courier New"/>
          <w:sz w:val="24"/>
          <w:szCs w:val="24"/>
          <w:lang w:val="es-CL"/>
        </w:rPr>
        <w:t xml:space="preserve"> incluida en el Anexo 1 de la Convención</w:t>
      </w:r>
      <w:r w:rsidRPr="008A4E92">
        <w:rPr>
          <w:rFonts w:ascii="Courier New" w:hAnsi="Courier New" w:cs="Courier New"/>
          <w:sz w:val="24"/>
          <w:szCs w:val="24"/>
          <w:lang w:val="es-CL"/>
        </w:rPr>
        <w:t xml:space="preserve"> podrá utilizar el año 1995 o 200</w:t>
      </w:r>
      <w:r w:rsidR="003107A7" w:rsidRPr="008A4E92">
        <w:rPr>
          <w:rFonts w:ascii="Courier New" w:hAnsi="Courier New" w:cs="Courier New"/>
          <w:sz w:val="24"/>
          <w:szCs w:val="24"/>
          <w:lang w:val="es-CL"/>
        </w:rPr>
        <w:t>0</w:t>
      </w:r>
      <w:r w:rsidRPr="008A4E92">
        <w:rPr>
          <w:rFonts w:ascii="Courier New" w:hAnsi="Courier New" w:cs="Courier New"/>
          <w:sz w:val="24"/>
          <w:szCs w:val="24"/>
          <w:lang w:val="es-CL"/>
        </w:rPr>
        <w:t xml:space="preserve"> como su añ</w:t>
      </w:r>
      <w:r w:rsidR="003107A7" w:rsidRPr="008A4E92">
        <w:rPr>
          <w:rFonts w:ascii="Courier New" w:hAnsi="Courier New" w:cs="Courier New"/>
          <w:sz w:val="24"/>
          <w:szCs w:val="24"/>
          <w:lang w:val="es-CL"/>
        </w:rPr>
        <w:t xml:space="preserve">o de base para el </w:t>
      </w:r>
      <w:proofErr w:type="spellStart"/>
      <w:r w:rsidR="003107A7" w:rsidRPr="008A4E92">
        <w:rPr>
          <w:rFonts w:ascii="Courier New" w:hAnsi="Courier New" w:cs="Courier New"/>
          <w:sz w:val="24"/>
          <w:szCs w:val="24"/>
          <w:lang w:val="es-CL"/>
        </w:rPr>
        <w:t>trifluoruro</w:t>
      </w:r>
      <w:proofErr w:type="spellEnd"/>
      <w:r w:rsidR="003107A7" w:rsidRPr="008A4E92">
        <w:rPr>
          <w:rFonts w:ascii="Courier New" w:hAnsi="Courier New" w:cs="Courier New"/>
          <w:sz w:val="24"/>
          <w:szCs w:val="24"/>
          <w:lang w:val="es-CL"/>
        </w:rPr>
        <w:t xml:space="preserve"> de</w:t>
      </w:r>
      <w:r w:rsidRPr="008A4E92">
        <w:rPr>
          <w:rFonts w:ascii="Courier New" w:hAnsi="Courier New" w:cs="Courier New"/>
          <w:sz w:val="24"/>
          <w:szCs w:val="24"/>
          <w:lang w:val="es-CL"/>
        </w:rPr>
        <w:t xml:space="preserve"> nitrógeno.</w:t>
      </w:r>
    </w:p>
    <w:p w:rsidR="00BE0EDF" w:rsidRPr="008A4E92" w:rsidRDefault="009315F8" w:rsidP="008A4E92">
      <w:pPr>
        <w:pStyle w:val="Prrafodelista"/>
        <w:numPr>
          <w:ilvl w:val="0"/>
          <w:numId w:val="36"/>
        </w:numPr>
        <w:spacing w:before="360" w:after="240"/>
        <w:ind w:left="2835" w:firstLine="709"/>
        <w:jc w:val="both"/>
        <w:rPr>
          <w:rFonts w:ascii="Courier New" w:hAnsi="Courier New" w:cs="Courier New"/>
          <w:sz w:val="24"/>
          <w:szCs w:val="24"/>
          <w:lang w:val="es-CL"/>
        </w:rPr>
      </w:pPr>
      <w:r w:rsidRPr="008A4E92">
        <w:rPr>
          <w:rFonts w:ascii="Courier New" w:hAnsi="Courier New" w:cs="Courier New"/>
          <w:sz w:val="24"/>
          <w:szCs w:val="24"/>
          <w:lang w:val="es-CL"/>
        </w:rPr>
        <w:t>Toda unidad generada a partir de los mecanismo</w:t>
      </w:r>
      <w:r w:rsidR="003107A7" w:rsidRPr="008A4E92">
        <w:rPr>
          <w:rFonts w:ascii="Courier New" w:hAnsi="Courier New" w:cs="Courier New"/>
          <w:sz w:val="24"/>
          <w:szCs w:val="24"/>
          <w:lang w:val="es-CL"/>
        </w:rPr>
        <w:t>s</w:t>
      </w:r>
      <w:r w:rsidRPr="008A4E92">
        <w:rPr>
          <w:rFonts w:ascii="Courier New" w:hAnsi="Courier New" w:cs="Courier New"/>
          <w:sz w:val="24"/>
          <w:szCs w:val="24"/>
          <w:lang w:val="es-CL"/>
        </w:rPr>
        <w:t xml:space="preserve"> de mercado que se establezcan en el marco de la Convención o de sus instrumentos podrá ser utilizada por las Partes incluidas en el Anexo I, como ayuda para cumplir con sus compromisos cuantificados de limitación y reducción de las emisiones.</w:t>
      </w:r>
    </w:p>
    <w:p w:rsidR="003107A7" w:rsidRPr="008A4E92" w:rsidRDefault="003107A7" w:rsidP="003107A7">
      <w:pPr>
        <w:pStyle w:val="Ttulo3"/>
        <w:numPr>
          <w:ilvl w:val="0"/>
          <w:numId w:val="0"/>
        </w:numPr>
        <w:tabs>
          <w:tab w:val="left" w:pos="2835"/>
        </w:tabs>
        <w:spacing w:before="240" w:after="240"/>
        <w:ind w:left="2835" w:firstLine="709"/>
        <w:rPr>
          <w:rFonts w:cs="Courier New"/>
        </w:rPr>
      </w:pPr>
      <w:r w:rsidRPr="008A4E92">
        <w:rPr>
          <w:rFonts w:cs="Courier New"/>
        </w:rPr>
        <w:t>La Conferencia de las Partes, en calidad de reunión de las Partes en el Protocolo, se asegurará de que una parte de esas unidades se destine a sufragar los gastos administrativos y a ayudar a las Partes que son países en desarrollo particularmente vulnerables a los efectos adversos del cambio climático, a hacer frente a los costos de la adaptación.</w:t>
      </w:r>
    </w:p>
    <w:p w:rsidR="003107A7" w:rsidRPr="008A4E92" w:rsidRDefault="003107A7" w:rsidP="008A4E92">
      <w:pPr>
        <w:pStyle w:val="Prrafodelista"/>
        <w:numPr>
          <w:ilvl w:val="0"/>
          <w:numId w:val="36"/>
        </w:numPr>
        <w:spacing w:before="360" w:after="240"/>
        <w:ind w:left="2835" w:firstLine="709"/>
        <w:jc w:val="both"/>
        <w:rPr>
          <w:rFonts w:ascii="Courier New" w:hAnsi="Courier New" w:cs="Courier New"/>
          <w:sz w:val="24"/>
          <w:szCs w:val="24"/>
          <w:lang w:val="es-CL"/>
        </w:rPr>
      </w:pPr>
      <w:r w:rsidRPr="008A4E92">
        <w:rPr>
          <w:rFonts w:ascii="Courier New" w:hAnsi="Courier New" w:cs="Courier New"/>
          <w:sz w:val="24"/>
          <w:szCs w:val="24"/>
          <w:lang w:val="es-CL"/>
        </w:rPr>
        <w:t xml:space="preserve">En relación a aquellas Partes que hayan llegado a un acuerdo para cumplir conjuntamente </w:t>
      </w:r>
      <w:r w:rsidR="001076CA" w:rsidRPr="008A4E92">
        <w:rPr>
          <w:rFonts w:ascii="Courier New" w:hAnsi="Courier New" w:cs="Courier New"/>
          <w:sz w:val="24"/>
          <w:szCs w:val="24"/>
          <w:lang w:val="es-CL"/>
        </w:rPr>
        <w:t xml:space="preserve">los </w:t>
      </w:r>
      <w:r w:rsidRPr="008A4E92">
        <w:rPr>
          <w:rFonts w:ascii="Courier New" w:hAnsi="Courier New" w:cs="Courier New"/>
          <w:sz w:val="24"/>
          <w:szCs w:val="24"/>
          <w:lang w:val="es-CL"/>
        </w:rPr>
        <w:t xml:space="preserve">compromisos adquiridos en virtud del Protocolo, se establece que </w:t>
      </w:r>
      <w:r w:rsidR="001076CA" w:rsidRPr="008A4E92">
        <w:rPr>
          <w:rFonts w:ascii="Courier New" w:hAnsi="Courier New" w:cs="Courier New"/>
          <w:sz w:val="24"/>
          <w:szCs w:val="24"/>
          <w:lang w:val="es-CL"/>
        </w:rPr>
        <w:t>también podrán notificar a la S</w:t>
      </w:r>
      <w:r w:rsidRPr="008A4E92">
        <w:rPr>
          <w:rFonts w:ascii="Courier New" w:hAnsi="Courier New" w:cs="Courier New"/>
          <w:sz w:val="24"/>
          <w:szCs w:val="24"/>
          <w:lang w:val="es-CL"/>
        </w:rPr>
        <w:t>ecretaría</w:t>
      </w:r>
      <w:r w:rsidR="001076CA" w:rsidRPr="008A4E92">
        <w:rPr>
          <w:rFonts w:ascii="Courier New" w:hAnsi="Courier New" w:cs="Courier New"/>
          <w:sz w:val="24"/>
          <w:szCs w:val="24"/>
          <w:lang w:val="es-CL"/>
        </w:rPr>
        <w:t>,</w:t>
      </w:r>
      <w:r w:rsidRPr="008A4E92">
        <w:rPr>
          <w:rFonts w:ascii="Courier New" w:hAnsi="Courier New" w:cs="Courier New"/>
          <w:sz w:val="24"/>
          <w:szCs w:val="24"/>
          <w:lang w:val="es-CL"/>
        </w:rPr>
        <w:t xml:space="preserve"> del contenido del acuerdo, en la fecha de depósito de sus instrumentos de aceptación de cualquier enmienda al Anexo B del Protocolo</w:t>
      </w:r>
      <w:r w:rsidR="0004183B" w:rsidRPr="008A4E92">
        <w:rPr>
          <w:rFonts w:ascii="Courier New" w:hAnsi="Courier New" w:cs="Courier New"/>
          <w:sz w:val="24"/>
          <w:szCs w:val="24"/>
          <w:lang w:val="es-CL"/>
        </w:rPr>
        <w:t>.</w:t>
      </w:r>
    </w:p>
    <w:p w:rsidR="0004183B" w:rsidRPr="008A4E92" w:rsidRDefault="0004183B" w:rsidP="008A4E92">
      <w:pPr>
        <w:pStyle w:val="Prrafodelista"/>
        <w:numPr>
          <w:ilvl w:val="0"/>
          <w:numId w:val="36"/>
        </w:numPr>
        <w:spacing w:before="360" w:after="240"/>
        <w:ind w:left="2835" w:firstLine="709"/>
        <w:jc w:val="both"/>
        <w:rPr>
          <w:rFonts w:ascii="Courier New" w:hAnsi="Courier New" w:cs="Courier New"/>
          <w:sz w:val="24"/>
          <w:szCs w:val="24"/>
          <w:lang w:val="es-CL"/>
        </w:rPr>
      </w:pPr>
      <w:r w:rsidRPr="008A4E92">
        <w:rPr>
          <w:rFonts w:ascii="Courier New" w:hAnsi="Courier New" w:cs="Courier New"/>
          <w:sz w:val="24"/>
          <w:szCs w:val="24"/>
          <w:lang w:val="es-CL"/>
        </w:rPr>
        <w:t>Se sustituye el cuadro establecido en el Anexo B del Protocolo</w:t>
      </w:r>
      <w:r w:rsidR="001076CA" w:rsidRPr="008A4E92">
        <w:rPr>
          <w:rFonts w:ascii="Courier New" w:hAnsi="Courier New" w:cs="Courier New"/>
          <w:sz w:val="24"/>
          <w:szCs w:val="24"/>
          <w:lang w:val="es-CL"/>
        </w:rPr>
        <w:t>, que establecía los compromisos cuantificados de limitación o reducción de las emisiones de las Partes incluidas en el Anexo I de la Convención, para el primer período de compromiso</w:t>
      </w:r>
      <w:r w:rsidRPr="008A4E92">
        <w:rPr>
          <w:rFonts w:ascii="Courier New" w:hAnsi="Courier New" w:cs="Courier New"/>
          <w:sz w:val="24"/>
          <w:szCs w:val="24"/>
          <w:lang w:val="es-CL"/>
        </w:rPr>
        <w:t>.</w:t>
      </w:r>
      <w:r w:rsidR="001076CA" w:rsidRPr="008A4E92">
        <w:rPr>
          <w:rFonts w:ascii="Courier New" w:hAnsi="Courier New" w:cs="Courier New"/>
          <w:sz w:val="24"/>
          <w:szCs w:val="24"/>
          <w:lang w:val="es-CL"/>
        </w:rPr>
        <w:t xml:space="preserve"> Ello, en atención a que se da inicio a un segundo período de compromisos.</w:t>
      </w:r>
    </w:p>
    <w:p w:rsidR="003107A7" w:rsidRPr="008A4E92" w:rsidRDefault="0004183B" w:rsidP="008A4E92">
      <w:pPr>
        <w:pStyle w:val="Prrafodelista"/>
        <w:numPr>
          <w:ilvl w:val="0"/>
          <w:numId w:val="36"/>
        </w:numPr>
        <w:spacing w:before="240" w:after="360"/>
        <w:ind w:left="2835" w:firstLine="709"/>
        <w:jc w:val="both"/>
        <w:rPr>
          <w:rFonts w:ascii="Courier New" w:hAnsi="Courier New" w:cs="Courier New"/>
          <w:lang w:val="es-CL"/>
        </w:rPr>
      </w:pPr>
      <w:r w:rsidRPr="008A4E92">
        <w:rPr>
          <w:rFonts w:ascii="Courier New" w:hAnsi="Courier New" w:cs="Courier New"/>
          <w:sz w:val="24"/>
          <w:szCs w:val="24"/>
          <w:lang w:val="es-CL"/>
        </w:rPr>
        <w:t>Se sustituye la lista gases de efecto invernadero establecida en el Anexo A del Protocolo.</w:t>
      </w:r>
    </w:p>
    <w:p w:rsidR="008A4E92" w:rsidRDefault="008A4E92" w:rsidP="008A4E92">
      <w:pPr>
        <w:spacing w:before="240" w:after="240"/>
        <w:jc w:val="both"/>
        <w:rPr>
          <w:rFonts w:ascii="Courier New" w:hAnsi="Courier New" w:cs="Courier New"/>
        </w:rPr>
      </w:pPr>
    </w:p>
    <w:p w:rsidR="008A4E92" w:rsidRDefault="008A4E92" w:rsidP="008A4E92">
      <w:pPr>
        <w:spacing w:before="240" w:after="240"/>
        <w:jc w:val="both"/>
        <w:rPr>
          <w:rFonts w:ascii="Courier New" w:hAnsi="Courier New" w:cs="Courier New"/>
        </w:rPr>
      </w:pPr>
    </w:p>
    <w:p w:rsidR="008A4E92" w:rsidRPr="008A4E92" w:rsidRDefault="008A4E92" w:rsidP="008A4E92">
      <w:pPr>
        <w:spacing w:before="240" w:after="240"/>
        <w:jc w:val="both"/>
        <w:rPr>
          <w:rFonts w:ascii="Courier New" w:hAnsi="Courier New" w:cs="Courier New"/>
        </w:rPr>
      </w:pPr>
    </w:p>
    <w:p w:rsidR="005D1D6F" w:rsidRPr="008A4E92" w:rsidRDefault="008369E6" w:rsidP="008A4E92">
      <w:pPr>
        <w:pStyle w:val="Prrafodelista"/>
        <w:numPr>
          <w:ilvl w:val="0"/>
          <w:numId w:val="26"/>
        </w:numPr>
        <w:spacing w:before="360" w:after="120"/>
        <w:ind w:hanging="717"/>
        <w:jc w:val="both"/>
        <w:rPr>
          <w:rFonts w:ascii="Courier New" w:hAnsi="Courier New" w:cs="Courier New"/>
          <w:b/>
          <w:sz w:val="24"/>
          <w:szCs w:val="24"/>
        </w:rPr>
      </w:pPr>
      <w:r w:rsidRPr="008A4E92">
        <w:rPr>
          <w:rFonts w:ascii="Courier New" w:hAnsi="Courier New" w:cs="Courier New"/>
          <w:b/>
          <w:sz w:val="24"/>
          <w:szCs w:val="24"/>
          <w:lang w:val="es-CL"/>
        </w:rPr>
        <w:t>Entrada</w:t>
      </w:r>
      <w:r w:rsidRPr="008A4E92">
        <w:rPr>
          <w:rFonts w:ascii="Courier New" w:hAnsi="Courier New" w:cs="Courier New"/>
          <w:b/>
          <w:sz w:val="24"/>
          <w:szCs w:val="24"/>
        </w:rPr>
        <w:t xml:space="preserve"> en vigor</w:t>
      </w:r>
    </w:p>
    <w:p w:rsidR="00797141" w:rsidRPr="008A4E92" w:rsidRDefault="005D1D6F" w:rsidP="008A4E92">
      <w:pPr>
        <w:spacing w:before="360" w:after="120"/>
        <w:ind w:left="2832" w:firstLine="708"/>
        <w:jc w:val="both"/>
        <w:rPr>
          <w:rFonts w:ascii="Courier New" w:hAnsi="Courier New" w:cs="Courier New"/>
          <w:szCs w:val="24"/>
        </w:rPr>
      </w:pPr>
      <w:r w:rsidRPr="008A4E92">
        <w:rPr>
          <w:rFonts w:ascii="Courier New" w:hAnsi="Courier New" w:cs="Courier New"/>
          <w:szCs w:val="24"/>
        </w:rPr>
        <w:t xml:space="preserve">Esta disposición establece que la </w:t>
      </w:r>
      <w:r w:rsidR="00F235A7" w:rsidRPr="008A4E92">
        <w:rPr>
          <w:rFonts w:ascii="Courier New" w:hAnsi="Courier New" w:cs="Courier New"/>
          <w:szCs w:val="24"/>
        </w:rPr>
        <w:t>Enmienda de Doha</w:t>
      </w:r>
      <w:r w:rsidRPr="008A4E92">
        <w:rPr>
          <w:rFonts w:ascii="Courier New" w:hAnsi="Courier New" w:cs="Courier New"/>
          <w:szCs w:val="24"/>
        </w:rPr>
        <w:t xml:space="preserve"> entrará en vigor de conformidad con lo dispuesto en los artículos 20 y 21 del Protocolo de Kyoto</w:t>
      </w:r>
      <w:r w:rsidR="00797141" w:rsidRPr="008A4E92">
        <w:rPr>
          <w:rFonts w:ascii="Courier New" w:hAnsi="Courier New" w:cs="Courier New"/>
          <w:szCs w:val="24"/>
        </w:rPr>
        <w:t>, que</w:t>
      </w:r>
      <w:r w:rsidR="00AD6931" w:rsidRPr="008A4E92">
        <w:rPr>
          <w:rFonts w:ascii="Courier New" w:hAnsi="Courier New" w:cs="Courier New"/>
          <w:szCs w:val="24"/>
        </w:rPr>
        <w:t xml:space="preserve"> </w:t>
      </w:r>
      <w:r w:rsidR="00797141" w:rsidRPr="008A4E92">
        <w:rPr>
          <w:rFonts w:ascii="Courier New" w:hAnsi="Courier New" w:cs="Courier New"/>
          <w:szCs w:val="24"/>
        </w:rPr>
        <w:t>señalan,</w:t>
      </w:r>
      <w:r w:rsidR="00C75819" w:rsidRPr="008A4E92">
        <w:rPr>
          <w:rFonts w:ascii="Courier New" w:hAnsi="Courier New" w:cs="Courier New"/>
          <w:szCs w:val="24"/>
        </w:rPr>
        <w:t xml:space="preserve"> respectivamente</w:t>
      </w:r>
      <w:r w:rsidR="00797141" w:rsidRPr="008A4E92">
        <w:rPr>
          <w:rFonts w:ascii="Courier New" w:hAnsi="Courier New" w:cs="Courier New"/>
          <w:szCs w:val="24"/>
        </w:rPr>
        <w:t>,</w:t>
      </w:r>
      <w:r w:rsidR="00C75819" w:rsidRPr="008A4E92">
        <w:rPr>
          <w:rFonts w:ascii="Courier New" w:hAnsi="Courier New" w:cs="Courier New"/>
          <w:szCs w:val="24"/>
        </w:rPr>
        <w:t xml:space="preserve"> la forma de aprobación</w:t>
      </w:r>
      <w:r w:rsidR="008D61C6" w:rsidRPr="008A4E92">
        <w:rPr>
          <w:rFonts w:ascii="Courier New" w:hAnsi="Courier New" w:cs="Courier New"/>
          <w:szCs w:val="24"/>
        </w:rPr>
        <w:t xml:space="preserve"> y entrada en vigor </w:t>
      </w:r>
      <w:r w:rsidR="00C75819" w:rsidRPr="008A4E92">
        <w:rPr>
          <w:rFonts w:ascii="Courier New" w:hAnsi="Courier New" w:cs="Courier New"/>
          <w:szCs w:val="24"/>
        </w:rPr>
        <w:t>de la</w:t>
      </w:r>
      <w:r w:rsidR="008D61C6" w:rsidRPr="008A4E92">
        <w:rPr>
          <w:rFonts w:ascii="Courier New" w:hAnsi="Courier New" w:cs="Courier New"/>
          <w:szCs w:val="24"/>
        </w:rPr>
        <w:t>s</w:t>
      </w:r>
      <w:r w:rsidR="00C75819" w:rsidRPr="008A4E92">
        <w:rPr>
          <w:rFonts w:ascii="Courier New" w:hAnsi="Courier New" w:cs="Courier New"/>
          <w:szCs w:val="24"/>
        </w:rPr>
        <w:t xml:space="preserve"> </w:t>
      </w:r>
      <w:r w:rsidR="00BF66F2" w:rsidRPr="008A4E92">
        <w:rPr>
          <w:rFonts w:ascii="Courier New" w:hAnsi="Courier New" w:cs="Courier New"/>
          <w:szCs w:val="24"/>
        </w:rPr>
        <w:t>enmienda</w:t>
      </w:r>
      <w:r w:rsidR="008D61C6" w:rsidRPr="008A4E92">
        <w:rPr>
          <w:rFonts w:ascii="Courier New" w:hAnsi="Courier New" w:cs="Courier New"/>
          <w:szCs w:val="24"/>
        </w:rPr>
        <w:t>s</w:t>
      </w:r>
      <w:r w:rsidR="00BF66F2" w:rsidRPr="008A4E92">
        <w:rPr>
          <w:rFonts w:ascii="Courier New" w:hAnsi="Courier New" w:cs="Courier New"/>
          <w:szCs w:val="24"/>
        </w:rPr>
        <w:t>,</w:t>
      </w:r>
      <w:r w:rsidR="008D61C6" w:rsidRPr="008A4E92">
        <w:rPr>
          <w:rFonts w:ascii="Courier New" w:hAnsi="Courier New" w:cs="Courier New"/>
          <w:szCs w:val="24"/>
        </w:rPr>
        <w:t xml:space="preserve"> y </w:t>
      </w:r>
      <w:r w:rsidR="00797141" w:rsidRPr="008A4E92">
        <w:rPr>
          <w:rFonts w:ascii="Courier New" w:hAnsi="Courier New" w:cs="Courier New"/>
          <w:szCs w:val="24"/>
        </w:rPr>
        <w:t xml:space="preserve">de </w:t>
      </w:r>
      <w:r w:rsidR="008D61C6" w:rsidRPr="008A4E92">
        <w:rPr>
          <w:rFonts w:ascii="Courier New" w:hAnsi="Courier New" w:cs="Courier New"/>
          <w:szCs w:val="24"/>
        </w:rPr>
        <w:t xml:space="preserve">los </w:t>
      </w:r>
      <w:r w:rsidR="003B5125" w:rsidRPr="008A4E92">
        <w:rPr>
          <w:rFonts w:ascii="Courier New" w:hAnsi="Courier New" w:cs="Courier New"/>
          <w:szCs w:val="24"/>
        </w:rPr>
        <w:t>a</w:t>
      </w:r>
      <w:r w:rsidR="008D61C6" w:rsidRPr="008A4E92">
        <w:rPr>
          <w:rFonts w:ascii="Courier New" w:hAnsi="Courier New" w:cs="Courier New"/>
          <w:szCs w:val="24"/>
        </w:rPr>
        <w:t xml:space="preserve">nexos </w:t>
      </w:r>
      <w:r w:rsidR="00797141" w:rsidRPr="008A4E92">
        <w:rPr>
          <w:rFonts w:ascii="Courier New" w:hAnsi="Courier New" w:cs="Courier New"/>
          <w:szCs w:val="24"/>
        </w:rPr>
        <w:t>del Protocolo</w:t>
      </w:r>
      <w:r w:rsidR="008D61C6" w:rsidRPr="008A4E92">
        <w:rPr>
          <w:rFonts w:ascii="Courier New" w:hAnsi="Courier New" w:cs="Courier New"/>
          <w:szCs w:val="24"/>
        </w:rPr>
        <w:t>.</w:t>
      </w:r>
    </w:p>
    <w:p w:rsidR="001F3986" w:rsidRPr="008A4E92" w:rsidRDefault="008D61C6" w:rsidP="00797141">
      <w:pPr>
        <w:spacing w:before="240" w:after="120"/>
        <w:ind w:left="2832" w:firstLine="708"/>
        <w:jc w:val="both"/>
        <w:rPr>
          <w:rFonts w:ascii="Courier New" w:hAnsi="Courier New" w:cs="Courier New"/>
          <w:szCs w:val="24"/>
        </w:rPr>
      </w:pPr>
      <w:r w:rsidRPr="008A4E92">
        <w:rPr>
          <w:rFonts w:ascii="Courier New" w:hAnsi="Courier New" w:cs="Courier New"/>
          <w:szCs w:val="24"/>
        </w:rPr>
        <w:t>En cuanto a las enmiendas</w:t>
      </w:r>
      <w:r w:rsidR="00797141" w:rsidRPr="008A4E92">
        <w:rPr>
          <w:rFonts w:ascii="Courier New" w:hAnsi="Courier New" w:cs="Courier New"/>
          <w:szCs w:val="24"/>
        </w:rPr>
        <w:t>,</w:t>
      </w:r>
      <w:r w:rsidRPr="008A4E92">
        <w:rPr>
          <w:rFonts w:ascii="Courier New" w:hAnsi="Courier New" w:cs="Courier New"/>
          <w:szCs w:val="24"/>
        </w:rPr>
        <w:t xml:space="preserve"> debe</w:t>
      </w:r>
      <w:r w:rsidR="00BF66F2" w:rsidRPr="008A4E92">
        <w:rPr>
          <w:rFonts w:ascii="Courier New" w:hAnsi="Courier New" w:cs="Courier New"/>
          <w:szCs w:val="24"/>
        </w:rPr>
        <w:t xml:space="preserve"> la Secretar</w:t>
      </w:r>
      <w:r w:rsidR="00397294" w:rsidRPr="008A4E92">
        <w:rPr>
          <w:rFonts w:ascii="Courier New" w:hAnsi="Courier New" w:cs="Courier New"/>
          <w:szCs w:val="24"/>
        </w:rPr>
        <w:t>í</w:t>
      </w:r>
      <w:r w:rsidR="00BF66F2" w:rsidRPr="008A4E92">
        <w:rPr>
          <w:rFonts w:ascii="Courier New" w:hAnsi="Courier New" w:cs="Courier New"/>
          <w:szCs w:val="24"/>
        </w:rPr>
        <w:t xml:space="preserve">a </w:t>
      </w:r>
      <w:r w:rsidR="00797141" w:rsidRPr="008A4E92">
        <w:rPr>
          <w:rFonts w:ascii="Courier New" w:hAnsi="Courier New" w:cs="Courier New"/>
          <w:szCs w:val="24"/>
        </w:rPr>
        <w:t>comunica</w:t>
      </w:r>
      <w:r w:rsidR="00BF66F2" w:rsidRPr="008A4E92">
        <w:rPr>
          <w:rFonts w:ascii="Courier New" w:hAnsi="Courier New" w:cs="Courier New"/>
          <w:szCs w:val="24"/>
        </w:rPr>
        <w:t>r</w:t>
      </w:r>
      <w:r w:rsidR="00797141" w:rsidRPr="008A4E92">
        <w:rPr>
          <w:rFonts w:ascii="Courier New" w:hAnsi="Courier New" w:cs="Courier New"/>
          <w:szCs w:val="24"/>
        </w:rPr>
        <w:t>las</w:t>
      </w:r>
      <w:r w:rsidR="00BF66F2" w:rsidRPr="008A4E92">
        <w:rPr>
          <w:rFonts w:ascii="Courier New" w:hAnsi="Courier New" w:cs="Courier New"/>
          <w:szCs w:val="24"/>
        </w:rPr>
        <w:t xml:space="preserve"> al Depositario y éste a l</w:t>
      </w:r>
      <w:r w:rsidR="00797141" w:rsidRPr="008A4E92">
        <w:rPr>
          <w:rFonts w:ascii="Courier New" w:hAnsi="Courier New" w:cs="Courier New"/>
          <w:szCs w:val="24"/>
        </w:rPr>
        <w:t>a</w:t>
      </w:r>
      <w:r w:rsidR="00BF66F2" w:rsidRPr="008A4E92">
        <w:rPr>
          <w:rFonts w:ascii="Courier New" w:hAnsi="Courier New" w:cs="Courier New"/>
          <w:szCs w:val="24"/>
        </w:rPr>
        <w:t xml:space="preserve">s </w:t>
      </w:r>
      <w:r w:rsidR="00797141" w:rsidRPr="008A4E92">
        <w:rPr>
          <w:rFonts w:ascii="Courier New" w:hAnsi="Courier New" w:cs="Courier New"/>
          <w:szCs w:val="24"/>
        </w:rPr>
        <w:t>demás Partes</w:t>
      </w:r>
      <w:r w:rsidR="00BF66F2" w:rsidRPr="008A4E92">
        <w:rPr>
          <w:rFonts w:ascii="Courier New" w:hAnsi="Courier New" w:cs="Courier New"/>
          <w:szCs w:val="24"/>
        </w:rPr>
        <w:t xml:space="preserve"> para su aceptación. La enmienda aprobada entrará en vigor p</w:t>
      </w:r>
      <w:r w:rsidR="00797141" w:rsidRPr="008A4E92">
        <w:rPr>
          <w:rFonts w:ascii="Courier New" w:hAnsi="Courier New" w:cs="Courier New"/>
          <w:szCs w:val="24"/>
        </w:rPr>
        <w:t>ara</w:t>
      </w:r>
      <w:r w:rsidR="00BF66F2" w:rsidRPr="008A4E92">
        <w:rPr>
          <w:rFonts w:ascii="Courier New" w:hAnsi="Courier New" w:cs="Courier New"/>
          <w:szCs w:val="24"/>
        </w:rPr>
        <w:t xml:space="preserve"> las Partes que </w:t>
      </w:r>
      <w:r w:rsidR="003B5125" w:rsidRPr="008A4E92">
        <w:rPr>
          <w:rFonts w:ascii="Courier New" w:hAnsi="Courier New" w:cs="Courier New"/>
          <w:szCs w:val="24"/>
        </w:rPr>
        <w:t xml:space="preserve">la </w:t>
      </w:r>
      <w:r w:rsidR="00BF66F2" w:rsidRPr="008A4E92">
        <w:rPr>
          <w:rFonts w:ascii="Courier New" w:hAnsi="Courier New" w:cs="Courier New"/>
          <w:szCs w:val="24"/>
        </w:rPr>
        <w:t>hayan aceptado</w:t>
      </w:r>
      <w:r w:rsidR="003B5125" w:rsidRPr="008A4E92">
        <w:rPr>
          <w:rFonts w:ascii="Courier New" w:hAnsi="Courier New" w:cs="Courier New"/>
          <w:szCs w:val="24"/>
        </w:rPr>
        <w:t>,</w:t>
      </w:r>
      <w:r w:rsidR="00BF66F2" w:rsidRPr="008A4E92">
        <w:rPr>
          <w:rFonts w:ascii="Courier New" w:hAnsi="Courier New" w:cs="Courier New"/>
          <w:szCs w:val="24"/>
        </w:rPr>
        <w:t xml:space="preserve"> </w:t>
      </w:r>
      <w:r w:rsidR="00C22E0F" w:rsidRPr="008A4E92">
        <w:rPr>
          <w:rFonts w:ascii="Courier New" w:hAnsi="Courier New" w:cs="Courier New"/>
          <w:szCs w:val="24"/>
        </w:rPr>
        <w:t xml:space="preserve">al nonagésimo día </w:t>
      </w:r>
      <w:r w:rsidRPr="008A4E92">
        <w:rPr>
          <w:rFonts w:ascii="Courier New" w:hAnsi="Courier New" w:cs="Courier New"/>
          <w:szCs w:val="24"/>
        </w:rPr>
        <w:t>contado</w:t>
      </w:r>
      <w:r w:rsidR="00C22E0F" w:rsidRPr="008A4E92">
        <w:rPr>
          <w:rFonts w:ascii="Courier New" w:hAnsi="Courier New" w:cs="Courier New"/>
          <w:szCs w:val="24"/>
        </w:rPr>
        <w:t xml:space="preserve"> desde la fecha en que el Depositario haya recibido los instrumentos de </w:t>
      </w:r>
      <w:r w:rsidRPr="008A4E92">
        <w:rPr>
          <w:rFonts w:ascii="Courier New" w:hAnsi="Courier New" w:cs="Courier New"/>
          <w:szCs w:val="24"/>
        </w:rPr>
        <w:t>aceptación de por lo menos tres cuartas</w:t>
      </w:r>
      <w:r w:rsidR="00C22E0F" w:rsidRPr="008A4E92">
        <w:rPr>
          <w:rFonts w:ascii="Courier New" w:hAnsi="Courier New" w:cs="Courier New"/>
          <w:szCs w:val="24"/>
        </w:rPr>
        <w:t xml:space="preserve"> de las Partes en el Protocolo</w:t>
      </w:r>
      <w:r w:rsidR="00797141" w:rsidRPr="008A4E92">
        <w:rPr>
          <w:rFonts w:ascii="Courier New" w:hAnsi="Courier New" w:cs="Courier New"/>
          <w:szCs w:val="24"/>
        </w:rPr>
        <w:t>.</w:t>
      </w:r>
    </w:p>
    <w:p w:rsidR="00797141" w:rsidRPr="008A4E92" w:rsidRDefault="00E20CBA" w:rsidP="008A4E92">
      <w:pPr>
        <w:pStyle w:val="Sangradetextonormal"/>
        <w:spacing w:before="360"/>
        <w:ind w:left="2832" w:firstLine="708"/>
        <w:jc w:val="both"/>
        <w:rPr>
          <w:rFonts w:ascii="Courier New" w:hAnsi="Courier New" w:cs="Courier New"/>
          <w:color w:val="000000"/>
          <w:szCs w:val="24"/>
        </w:rPr>
      </w:pPr>
      <w:r w:rsidRPr="008A4E92">
        <w:rPr>
          <w:rFonts w:ascii="Courier New" w:hAnsi="Courier New" w:cs="Courier New"/>
          <w:bCs/>
          <w:szCs w:val="24"/>
          <w:lang w:val="es-MX"/>
        </w:rPr>
        <w:t>En mérito de lo precedentemente expuesto</w:t>
      </w:r>
      <w:r w:rsidR="007119B8" w:rsidRPr="008A4E92">
        <w:rPr>
          <w:rFonts w:ascii="Courier New" w:hAnsi="Courier New" w:cs="Courier New"/>
          <w:bCs/>
          <w:szCs w:val="24"/>
          <w:lang w:val="es-MX"/>
        </w:rPr>
        <w:t>,</w:t>
      </w:r>
      <w:r w:rsidR="001F3986" w:rsidRPr="008A4E92">
        <w:rPr>
          <w:rFonts w:ascii="Courier New" w:hAnsi="Courier New" w:cs="Courier New"/>
          <w:bCs/>
          <w:szCs w:val="24"/>
          <w:lang w:val="es-MX"/>
        </w:rPr>
        <w:t xml:space="preserve"> </w:t>
      </w:r>
      <w:r w:rsidR="003B5125" w:rsidRPr="008A4E92">
        <w:rPr>
          <w:rFonts w:ascii="Courier New" w:hAnsi="Courier New" w:cs="Courier New"/>
          <w:bCs/>
          <w:szCs w:val="24"/>
          <w:lang w:val="es-MX"/>
        </w:rPr>
        <w:t xml:space="preserve">de </w:t>
      </w:r>
      <w:r w:rsidRPr="008A4E92">
        <w:rPr>
          <w:rFonts w:ascii="Courier New" w:hAnsi="Courier New" w:cs="Courier New"/>
          <w:bCs/>
          <w:szCs w:val="24"/>
          <w:lang w:val="es-MX"/>
        </w:rPr>
        <w:t>la importancia que</w:t>
      </w:r>
      <w:r w:rsidR="007119B8" w:rsidRPr="008A4E92">
        <w:rPr>
          <w:rFonts w:ascii="Courier New" w:hAnsi="Courier New" w:cs="Courier New"/>
          <w:bCs/>
          <w:szCs w:val="24"/>
          <w:lang w:val="es-MX"/>
        </w:rPr>
        <w:t xml:space="preserve"> tiene </w:t>
      </w:r>
      <w:r w:rsidR="005E0D6D" w:rsidRPr="008A4E92">
        <w:rPr>
          <w:rFonts w:ascii="Courier New" w:hAnsi="Courier New" w:cs="Courier New"/>
          <w:bCs/>
          <w:szCs w:val="24"/>
          <w:lang w:val="es-MX"/>
        </w:rPr>
        <w:t>el cambio climático</w:t>
      </w:r>
      <w:r w:rsidR="003B5125" w:rsidRPr="008A4E92">
        <w:rPr>
          <w:rFonts w:ascii="Courier New" w:hAnsi="Courier New" w:cs="Courier New"/>
          <w:bCs/>
          <w:szCs w:val="24"/>
          <w:lang w:val="es-MX"/>
        </w:rPr>
        <w:t xml:space="preserve">; y considerando que Chile, </w:t>
      </w:r>
      <w:r w:rsidR="007119B8" w:rsidRPr="008A4E92">
        <w:rPr>
          <w:rFonts w:ascii="Courier New" w:hAnsi="Courier New" w:cs="Courier New"/>
          <w:bCs/>
          <w:szCs w:val="24"/>
          <w:lang w:val="es-MX"/>
        </w:rPr>
        <w:t xml:space="preserve">como Estado Parte de la Convención Marco de </w:t>
      </w:r>
      <w:r w:rsidR="003B5125" w:rsidRPr="008A4E92">
        <w:rPr>
          <w:rFonts w:ascii="Courier New" w:hAnsi="Courier New" w:cs="Courier New"/>
          <w:bCs/>
          <w:szCs w:val="24"/>
          <w:lang w:val="es-MX"/>
        </w:rPr>
        <w:t xml:space="preserve">las </w:t>
      </w:r>
      <w:r w:rsidR="007119B8" w:rsidRPr="008A4E92">
        <w:rPr>
          <w:rFonts w:ascii="Courier New" w:hAnsi="Courier New" w:cs="Courier New"/>
          <w:bCs/>
          <w:szCs w:val="24"/>
          <w:lang w:val="es-MX"/>
        </w:rPr>
        <w:t>Naciones</w:t>
      </w:r>
      <w:r w:rsidR="003B5125" w:rsidRPr="008A4E92">
        <w:rPr>
          <w:rFonts w:ascii="Courier New" w:hAnsi="Courier New" w:cs="Courier New"/>
          <w:bCs/>
          <w:szCs w:val="24"/>
          <w:lang w:val="es-MX"/>
        </w:rPr>
        <w:t xml:space="preserve"> Unidas</w:t>
      </w:r>
      <w:r w:rsidR="007119B8" w:rsidRPr="008A4E92">
        <w:rPr>
          <w:rFonts w:ascii="Courier New" w:hAnsi="Courier New" w:cs="Courier New"/>
          <w:bCs/>
          <w:szCs w:val="24"/>
          <w:lang w:val="es-MX"/>
        </w:rPr>
        <w:t xml:space="preserve"> sobre</w:t>
      </w:r>
      <w:r w:rsidR="00B578A0" w:rsidRPr="008A4E92">
        <w:rPr>
          <w:rFonts w:ascii="Courier New" w:hAnsi="Courier New" w:cs="Courier New"/>
          <w:bCs/>
          <w:szCs w:val="24"/>
          <w:lang w:val="es-MX"/>
        </w:rPr>
        <w:t xml:space="preserve"> el </w:t>
      </w:r>
      <w:r w:rsidR="007119B8" w:rsidRPr="008A4E92">
        <w:rPr>
          <w:rFonts w:ascii="Courier New" w:hAnsi="Courier New" w:cs="Courier New"/>
          <w:bCs/>
          <w:szCs w:val="24"/>
          <w:lang w:val="es-MX"/>
        </w:rPr>
        <w:t xml:space="preserve">Cambio Climático y </w:t>
      </w:r>
      <w:r w:rsidR="003B5125" w:rsidRPr="008A4E92">
        <w:rPr>
          <w:rFonts w:ascii="Courier New" w:hAnsi="Courier New" w:cs="Courier New"/>
          <w:bCs/>
          <w:szCs w:val="24"/>
          <w:lang w:val="es-MX"/>
        </w:rPr>
        <w:t>d</w:t>
      </w:r>
      <w:r w:rsidR="007119B8" w:rsidRPr="008A4E92">
        <w:rPr>
          <w:rFonts w:ascii="Courier New" w:hAnsi="Courier New" w:cs="Courier New"/>
          <w:bCs/>
          <w:szCs w:val="24"/>
          <w:lang w:val="es-MX"/>
        </w:rPr>
        <w:t>el Protocolo de Kyoto</w:t>
      </w:r>
      <w:r w:rsidR="003B5125" w:rsidRPr="008A4E92">
        <w:rPr>
          <w:rFonts w:ascii="Courier New" w:hAnsi="Courier New" w:cs="Courier New"/>
          <w:bCs/>
          <w:szCs w:val="24"/>
          <w:lang w:val="es-MX"/>
        </w:rPr>
        <w:t>,</w:t>
      </w:r>
      <w:r w:rsidR="001F3986" w:rsidRPr="008A4E92">
        <w:rPr>
          <w:rFonts w:ascii="Courier New" w:hAnsi="Courier New" w:cs="Courier New"/>
          <w:bCs/>
          <w:szCs w:val="24"/>
          <w:lang w:val="es-MX"/>
        </w:rPr>
        <w:t xml:space="preserve"> </w:t>
      </w:r>
      <w:r w:rsidR="00F174F5" w:rsidRPr="008A4E92">
        <w:rPr>
          <w:rFonts w:ascii="Courier New" w:hAnsi="Courier New" w:cs="Courier New"/>
          <w:bCs/>
          <w:szCs w:val="24"/>
          <w:lang w:val="es-MX"/>
        </w:rPr>
        <w:t>desea</w:t>
      </w:r>
      <w:r w:rsidR="00B578A0" w:rsidRPr="008A4E92">
        <w:rPr>
          <w:rFonts w:ascii="Courier New" w:hAnsi="Courier New" w:cs="Courier New"/>
          <w:bCs/>
          <w:szCs w:val="24"/>
          <w:lang w:val="es-MX"/>
        </w:rPr>
        <w:t xml:space="preserve"> contribuir a </w:t>
      </w:r>
      <w:r w:rsidR="006F30ED" w:rsidRPr="008A4E92">
        <w:rPr>
          <w:rFonts w:ascii="Courier New" w:hAnsi="Courier New" w:cs="Courier New"/>
          <w:bCs/>
          <w:szCs w:val="24"/>
          <w:lang w:val="es-MX"/>
        </w:rPr>
        <w:t>la</w:t>
      </w:r>
      <w:r w:rsidR="00B578A0" w:rsidRPr="008A4E92">
        <w:rPr>
          <w:rFonts w:ascii="Courier New" w:hAnsi="Courier New" w:cs="Courier New"/>
          <w:bCs/>
          <w:szCs w:val="24"/>
          <w:lang w:val="es-MX"/>
        </w:rPr>
        <w:t xml:space="preserve"> entrada en vigor</w:t>
      </w:r>
      <w:r w:rsidR="006F30ED" w:rsidRPr="008A4E92">
        <w:rPr>
          <w:rFonts w:ascii="Courier New" w:hAnsi="Courier New" w:cs="Courier New"/>
          <w:bCs/>
          <w:szCs w:val="24"/>
          <w:lang w:val="es-MX"/>
        </w:rPr>
        <w:t xml:space="preserve"> de la Enmienda de Doha</w:t>
      </w:r>
      <w:r w:rsidR="00B578A0" w:rsidRPr="008A4E92">
        <w:rPr>
          <w:rFonts w:ascii="Courier New" w:hAnsi="Courier New" w:cs="Courier New"/>
          <w:bCs/>
          <w:szCs w:val="24"/>
          <w:lang w:val="es-MX"/>
        </w:rPr>
        <w:t xml:space="preserve">, </w:t>
      </w:r>
      <w:r w:rsidR="005E0D6D" w:rsidRPr="008A4E92">
        <w:rPr>
          <w:rFonts w:ascii="Courier New" w:hAnsi="Courier New" w:cs="Courier New"/>
          <w:bCs/>
          <w:szCs w:val="24"/>
          <w:lang w:val="es-MX"/>
        </w:rPr>
        <w:t>tengo el honor de someter a vuestra consideración el siguiente</w:t>
      </w:r>
      <w:r w:rsidR="00797141" w:rsidRPr="008A4E92">
        <w:rPr>
          <w:rFonts w:ascii="Courier New" w:hAnsi="Courier New" w:cs="Courier New"/>
          <w:color w:val="000000"/>
          <w:szCs w:val="24"/>
        </w:rPr>
        <w:t xml:space="preserve"> proyecto de acuerdo.</w:t>
      </w:r>
    </w:p>
    <w:p w:rsidR="00350FBA" w:rsidRDefault="00350FBA" w:rsidP="004B62C5">
      <w:pPr>
        <w:spacing w:before="240" w:after="120"/>
        <w:ind w:left="2832"/>
        <w:jc w:val="both"/>
        <w:rPr>
          <w:rFonts w:ascii="Courier New" w:hAnsi="Courier New" w:cs="Courier New"/>
          <w:bCs/>
          <w:szCs w:val="24"/>
          <w:highlight w:val="green"/>
        </w:rPr>
      </w:pPr>
    </w:p>
    <w:p w:rsidR="008A4E92" w:rsidRDefault="008A4E92" w:rsidP="004B62C5">
      <w:pPr>
        <w:spacing w:before="240" w:after="120"/>
        <w:ind w:left="2832"/>
        <w:jc w:val="both"/>
        <w:rPr>
          <w:rFonts w:ascii="Courier New" w:hAnsi="Courier New" w:cs="Courier New"/>
          <w:bCs/>
          <w:szCs w:val="24"/>
          <w:highlight w:val="green"/>
        </w:rPr>
      </w:pPr>
    </w:p>
    <w:p w:rsidR="008A4E92" w:rsidRPr="008A4E92" w:rsidRDefault="008A4E92" w:rsidP="004B62C5">
      <w:pPr>
        <w:spacing w:before="240" w:after="120"/>
        <w:ind w:left="2832"/>
        <w:jc w:val="both"/>
        <w:rPr>
          <w:rFonts w:ascii="Courier New" w:hAnsi="Courier New" w:cs="Courier New"/>
          <w:bCs/>
          <w:szCs w:val="24"/>
          <w:highlight w:val="green"/>
        </w:rPr>
      </w:pPr>
    </w:p>
    <w:p w:rsidR="00DC630F" w:rsidRPr="008A4E92" w:rsidRDefault="00DC630F" w:rsidP="004B62C5">
      <w:pPr>
        <w:pStyle w:val="Estilo"/>
        <w:numPr>
          <w:ilvl w:val="0"/>
          <w:numId w:val="0"/>
        </w:numPr>
        <w:tabs>
          <w:tab w:val="clear" w:pos="3544"/>
        </w:tabs>
        <w:jc w:val="center"/>
        <w:rPr>
          <w:rFonts w:ascii="Courier New" w:hAnsi="Courier New" w:cs="Courier New"/>
          <w:b/>
          <w:szCs w:val="24"/>
        </w:rPr>
      </w:pPr>
      <w:r w:rsidRPr="008A4E92">
        <w:rPr>
          <w:rFonts w:ascii="Courier New" w:hAnsi="Courier New" w:cs="Courier New"/>
          <w:b/>
          <w:szCs w:val="24"/>
        </w:rPr>
        <w:t>P R O Y E C T O  D E  A C U E R D O:</w:t>
      </w:r>
    </w:p>
    <w:p w:rsidR="008369E6" w:rsidRDefault="008369E6" w:rsidP="008369E6">
      <w:pPr>
        <w:pStyle w:val="Sangradetextonormal"/>
        <w:rPr>
          <w:rFonts w:ascii="Courier New" w:hAnsi="Courier New" w:cs="Courier New"/>
          <w:szCs w:val="24"/>
        </w:rPr>
      </w:pPr>
    </w:p>
    <w:p w:rsidR="008A4E92" w:rsidRDefault="008A4E92" w:rsidP="008369E6">
      <w:pPr>
        <w:pStyle w:val="Sangradetextonormal"/>
        <w:rPr>
          <w:rFonts w:ascii="Courier New" w:hAnsi="Courier New" w:cs="Courier New"/>
          <w:szCs w:val="24"/>
        </w:rPr>
      </w:pPr>
    </w:p>
    <w:p w:rsidR="008A4E92" w:rsidRPr="008A4E92" w:rsidRDefault="008A4E92" w:rsidP="008369E6">
      <w:pPr>
        <w:pStyle w:val="Sangradetextonormal"/>
        <w:rPr>
          <w:rFonts w:ascii="Courier New" w:hAnsi="Courier New" w:cs="Courier New"/>
          <w:szCs w:val="24"/>
        </w:rPr>
      </w:pPr>
    </w:p>
    <w:p w:rsidR="00DC630F" w:rsidRDefault="00DC630F" w:rsidP="004B62C5">
      <w:pPr>
        <w:pStyle w:val="Estilo"/>
        <w:numPr>
          <w:ilvl w:val="0"/>
          <w:numId w:val="0"/>
        </w:numPr>
        <w:tabs>
          <w:tab w:val="clear" w:pos="3544"/>
        </w:tabs>
        <w:rPr>
          <w:rFonts w:ascii="Courier New" w:hAnsi="Courier New" w:cs="Courier New"/>
          <w:szCs w:val="24"/>
        </w:rPr>
      </w:pPr>
      <w:r w:rsidRPr="008A4E92">
        <w:rPr>
          <w:rFonts w:ascii="Courier New" w:hAnsi="Courier New" w:cs="Courier New"/>
          <w:b/>
          <w:szCs w:val="24"/>
        </w:rPr>
        <w:t>“ARTÍCULO ÚNICO.-</w:t>
      </w:r>
      <w:r w:rsidR="008369E6" w:rsidRPr="008A4E92">
        <w:rPr>
          <w:rFonts w:ascii="Courier New" w:hAnsi="Courier New" w:cs="Courier New"/>
          <w:b/>
          <w:szCs w:val="24"/>
        </w:rPr>
        <w:t xml:space="preserve"> </w:t>
      </w:r>
      <w:r w:rsidR="00E20CBA" w:rsidRPr="008A4E92">
        <w:rPr>
          <w:rFonts w:ascii="Courier New" w:hAnsi="Courier New" w:cs="Courier New"/>
          <w:szCs w:val="24"/>
        </w:rPr>
        <w:t>Apruéb</w:t>
      </w:r>
      <w:r w:rsidR="0065591D" w:rsidRPr="008A4E92">
        <w:rPr>
          <w:rFonts w:ascii="Courier New" w:hAnsi="Courier New" w:cs="Courier New"/>
          <w:szCs w:val="24"/>
        </w:rPr>
        <w:t>a</w:t>
      </w:r>
      <w:r w:rsidR="00E20CBA" w:rsidRPr="008A4E92">
        <w:rPr>
          <w:rFonts w:ascii="Courier New" w:hAnsi="Courier New" w:cs="Courier New"/>
          <w:szCs w:val="24"/>
        </w:rPr>
        <w:t>se</w:t>
      </w:r>
      <w:r w:rsidR="005D1D6F" w:rsidRPr="008A4E92">
        <w:rPr>
          <w:rFonts w:ascii="Courier New" w:hAnsi="Courier New" w:cs="Courier New"/>
          <w:szCs w:val="24"/>
        </w:rPr>
        <w:t xml:space="preserve"> </w:t>
      </w:r>
      <w:r w:rsidR="006A7988" w:rsidRPr="008A4E92">
        <w:rPr>
          <w:rFonts w:ascii="Courier New" w:hAnsi="Courier New" w:cs="Courier New"/>
          <w:szCs w:val="24"/>
        </w:rPr>
        <w:t xml:space="preserve">la </w:t>
      </w:r>
      <w:r w:rsidR="003B5125" w:rsidRPr="008A4E92">
        <w:rPr>
          <w:rFonts w:ascii="Courier New" w:hAnsi="Courier New" w:cs="Courier New"/>
          <w:szCs w:val="24"/>
        </w:rPr>
        <w:t>Enmienda de Doha al Protocolo de Kyoto de la Convención Marco de las Naciones Unidas sobre el Cambio Climático, adoptada en Doha, Qatar, en la Octava Conferencia de las Partes en calidad de Reunión de las Partes en el Protocolo de Kyoto, el 08 de diciembre de 2012</w:t>
      </w:r>
      <w:r w:rsidR="00745B7B" w:rsidRPr="008A4E92">
        <w:rPr>
          <w:rFonts w:ascii="Courier New" w:hAnsi="Courier New" w:cs="Courier New"/>
          <w:szCs w:val="24"/>
        </w:rPr>
        <w:t>.</w:t>
      </w:r>
      <w:r w:rsidR="003B5125" w:rsidRPr="008A4E92">
        <w:rPr>
          <w:rFonts w:ascii="Courier New" w:hAnsi="Courier New" w:cs="Courier New"/>
          <w:szCs w:val="24"/>
        </w:rPr>
        <w:t>”</w:t>
      </w:r>
      <w:r w:rsidR="00A4207F" w:rsidRPr="008A4E92">
        <w:rPr>
          <w:rFonts w:ascii="Courier New" w:hAnsi="Courier New" w:cs="Courier New"/>
          <w:szCs w:val="24"/>
        </w:rPr>
        <w:t>.</w:t>
      </w:r>
    </w:p>
    <w:p w:rsidR="008A4E92" w:rsidRDefault="008A4E92" w:rsidP="008A4E92">
      <w:pPr>
        <w:pStyle w:val="Sangradetextonormal"/>
      </w:pPr>
    </w:p>
    <w:p w:rsidR="008A4E92" w:rsidRDefault="008A4E92" w:rsidP="008A4E92">
      <w:pPr>
        <w:pStyle w:val="Sangradetextonormal"/>
      </w:pPr>
    </w:p>
    <w:p w:rsidR="008A4E92" w:rsidRPr="008A4E92" w:rsidRDefault="008A4E92" w:rsidP="008A4E92">
      <w:pPr>
        <w:pStyle w:val="Sangradetextonormal"/>
      </w:pPr>
    </w:p>
    <w:p w:rsidR="00DC630F" w:rsidRPr="008A4E92" w:rsidRDefault="00B578A0" w:rsidP="004B62C5">
      <w:pPr>
        <w:spacing w:before="240" w:after="120"/>
        <w:jc w:val="center"/>
        <w:rPr>
          <w:rFonts w:ascii="Courier New" w:hAnsi="Courier New" w:cs="Courier New"/>
          <w:spacing w:val="-3"/>
          <w:szCs w:val="24"/>
        </w:rPr>
      </w:pPr>
      <w:r w:rsidRPr="008A4E92">
        <w:rPr>
          <w:rFonts w:ascii="Courier New" w:hAnsi="Courier New" w:cs="Courier New"/>
          <w:spacing w:val="-3"/>
          <w:szCs w:val="24"/>
        </w:rPr>
        <w:t>D</w:t>
      </w:r>
      <w:r w:rsidR="00DC630F" w:rsidRPr="008A4E92">
        <w:rPr>
          <w:rFonts w:ascii="Courier New" w:hAnsi="Courier New" w:cs="Courier New"/>
          <w:spacing w:val="-3"/>
          <w:szCs w:val="24"/>
        </w:rPr>
        <w:t>ios guarde a V.E.,</w:t>
      </w:r>
    </w:p>
    <w:p w:rsidR="00DC630F" w:rsidRPr="008A4E92" w:rsidRDefault="00DC630F" w:rsidP="004B62C5">
      <w:pPr>
        <w:tabs>
          <w:tab w:val="left" w:pos="-1440"/>
          <w:tab w:val="left" w:pos="-720"/>
        </w:tabs>
        <w:spacing w:before="240" w:after="120"/>
        <w:rPr>
          <w:rFonts w:ascii="Courier New" w:hAnsi="Courier New" w:cs="Courier New"/>
          <w:spacing w:val="-3"/>
          <w:szCs w:val="24"/>
        </w:rPr>
      </w:pPr>
    </w:p>
    <w:p w:rsidR="00DC630F" w:rsidRDefault="00DC630F" w:rsidP="004B62C5">
      <w:pPr>
        <w:tabs>
          <w:tab w:val="left" w:pos="-1440"/>
          <w:tab w:val="left" w:pos="-720"/>
        </w:tabs>
        <w:spacing w:before="240" w:after="120"/>
        <w:rPr>
          <w:rFonts w:ascii="Courier New" w:hAnsi="Courier New" w:cs="Courier New"/>
          <w:spacing w:val="-3"/>
          <w:szCs w:val="24"/>
        </w:rPr>
      </w:pPr>
    </w:p>
    <w:p w:rsidR="008A4E92" w:rsidRPr="008A4E92" w:rsidRDefault="008A4E92" w:rsidP="004B62C5">
      <w:pPr>
        <w:tabs>
          <w:tab w:val="left" w:pos="-1440"/>
          <w:tab w:val="left" w:pos="-720"/>
        </w:tabs>
        <w:spacing w:before="240" w:after="120"/>
        <w:rPr>
          <w:rFonts w:ascii="Courier New" w:hAnsi="Courier New" w:cs="Courier New"/>
          <w:spacing w:val="-3"/>
          <w:szCs w:val="24"/>
        </w:rPr>
      </w:pPr>
    </w:p>
    <w:p w:rsidR="00DC630F" w:rsidRPr="008A4E92" w:rsidRDefault="00DC630F" w:rsidP="004B62C5">
      <w:pPr>
        <w:tabs>
          <w:tab w:val="left" w:pos="-1440"/>
          <w:tab w:val="left" w:pos="-720"/>
        </w:tabs>
        <w:spacing w:before="240" w:after="120"/>
        <w:rPr>
          <w:rFonts w:ascii="Courier New" w:hAnsi="Courier New" w:cs="Courier New"/>
          <w:spacing w:val="-3"/>
          <w:szCs w:val="24"/>
        </w:rPr>
      </w:pPr>
    </w:p>
    <w:p w:rsidR="00A4207F" w:rsidRPr="008A4E92" w:rsidRDefault="00A4207F" w:rsidP="004B62C5">
      <w:pPr>
        <w:tabs>
          <w:tab w:val="left" w:pos="-1440"/>
          <w:tab w:val="left" w:pos="-720"/>
        </w:tabs>
        <w:spacing w:before="240" w:after="120"/>
        <w:rPr>
          <w:rFonts w:ascii="Courier New" w:hAnsi="Courier New" w:cs="Courier New"/>
          <w:spacing w:val="-3"/>
          <w:szCs w:val="24"/>
        </w:rPr>
      </w:pPr>
    </w:p>
    <w:p w:rsidR="00A4207F" w:rsidRPr="008A4E92" w:rsidRDefault="00A4207F" w:rsidP="004B62C5">
      <w:pPr>
        <w:tabs>
          <w:tab w:val="left" w:pos="-1440"/>
          <w:tab w:val="left" w:pos="-720"/>
        </w:tabs>
        <w:spacing w:before="240" w:after="120"/>
        <w:rPr>
          <w:rFonts w:ascii="Courier New" w:hAnsi="Courier New" w:cs="Courier New"/>
          <w:spacing w:val="-3"/>
          <w:szCs w:val="24"/>
        </w:rPr>
      </w:pPr>
    </w:p>
    <w:p w:rsidR="00DC630F" w:rsidRPr="008A4E92" w:rsidRDefault="00DC630F" w:rsidP="004B62C5">
      <w:pPr>
        <w:widowControl w:val="0"/>
        <w:tabs>
          <w:tab w:val="center" w:pos="7230"/>
        </w:tabs>
        <w:jc w:val="both"/>
        <w:rPr>
          <w:rFonts w:ascii="Courier New" w:hAnsi="Courier New" w:cs="Courier New"/>
          <w:b/>
          <w:spacing w:val="-3"/>
          <w:szCs w:val="24"/>
        </w:rPr>
      </w:pPr>
      <w:r w:rsidRPr="008A4E92">
        <w:rPr>
          <w:rFonts w:ascii="Courier New" w:hAnsi="Courier New" w:cs="Courier New"/>
          <w:b/>
          <w:spacing w:val="-3"/>
          <w:szCs w:val="24"/>
        </w:rPr>
        <w:tab/>
      </w:r>
      <w:r w:rsidR="00C42E10" w:rsidRPr="008A4E92">
        <w:rPr>
          <w:rFonts w:ascii="Courier New" w:hAnsi="Courier New" w:cs="Courier New"/>
          <w:b/>
          <w:spacing w:val="-3"/>
          <w:szCs w:val="24"/>
        </w:rPr>
        <w:t>MICHELL</w:t>
      </w:r>
      <w:r w:rsidR="00F81186" w:rsidRPr="008A4E92">
        <w:rPr>
          <w:rFonts w:ascii="Courier New" w:hAnsi="Courier New" w:cs="Courier New"/>
          <w:b/>
          <w:spacing w:val="-3"/>
          <w:szCs w:val="24"/>
        </w:rPr>
        <w:t>E</w:t>
      </w:r>
      <w:r w:rsidR="00C42E10" w:rsidRPr="008A4E92">
        <w:rPr>
          <w:rFonts w:ascii="Courier New" w:hAnsi="Courier New" w:cs="Courier New"/>
          <w:b/>
          <w:spacing w:val="-3"/>
          <w:szCs w:val="24"/>
        </w:rPr>
        <w:t xml:space="preserve"> BACHELET JERIA</w:t>
      </w:r>
    </w:p>
    <w:p w:rsidR="00DC630F" w:rsidRPr="008A4E92" w:rsidRDefault="00DC630F" w:rsidP="004B62C5">
      <w:pPr>
        <w:tabs>
          <w:tab w:val="center" w:pos="7230"/>
        </w:tabs>
        <w:rPr>
          <w:rFonts w:ascii="Courier New" w:hAnsi="Courier New" w:cs="Courier New"/>
          <w:spacing w:val="-3"/>
          <w:szCs w:val="24"/>
        </w:rPr>
      </w:pPr>
      <w:r w:rsidRPr="008A4E92">
        <w:rPr>
          <w:rFonts w:ascii="Courier New" w:hAnsi="Courier New" w:cs="Courier New"/>
          <w:spacing w:val="-3"/>
          <w:szCs w:val="24"/>
        </w:rPr>
        <w:tab/>
        <w:t>President</w:t>
      </w:r>
      <w:r w:rsidR="00C42E10" w:rsidRPr="008A4E92">
        <w:rPr>
          <w:rFonts w:ascii="Courier New" w:hAnsi="Courier New" w:cs="Courier New"/>
          <w:spacing w:val="-3"/>
          <w:szCs w:val="24"/>
        </w:rPr>
        <w:t>a</w:t>
      </w:r>
      <w:r w:rsidRPr="008A4E92">
        <w:rPr>
          <w:rFonts w:ascii="Courier New" w:hAnsi="Courier New" w:cs="Courier New"/>
          <w:spacing w:val="-3"/>
          <w:szCs w:val="24"/>
        </w:rPr>
        <w:t xml:space="preserve"> de la República</w:t>
      </w:r>
    </w:p>
    <w:p w:rsidR="008369E6" w:rsidRPr="008A4E92" w:rsidRDefault="008369E6" w:rsidP="004B62C5">
      <w:pPr>
        <w:tabs>
          <w:tab w:val="center" w:pos="7230"/>
        </w:tabs>
        <w:rPr>
          <w:rFonts w:ascii="Courier New" w:hAnsi="Courier New" w:cs="Courier New"/>
          <w:spacing w:val="-3"/>
          <w:szCs w:val="24"/>
        </w:rPr>
      </w:pPr>
    </w:p>
    <w:p w:rsidR="008369E6" w:rsidRPr="008A4E92" w:rsidRDefault="008369E6" w:rsidP="004B62C5">
      <w:pPr>
        <w:tabs>
          <w:tab w:val="center" w:pos="7230"/>
        </w:tabs>
        <w:rPr>
          <w:rFonts w:ascii="Courier New" w:hAnsi="Courier New" w:cs="Courier New"/>
          <w:spacing w:val="-3"/>
          <w:szCs w:val="24"/>
        </w:rPr>
      </w:pPr>
    </w:p>
    <w:p w:rsidR="008369E6" w:rsidRDefault="008369E6" w:rsidP="004B62C5">
      <w:pPr>
        <w:tabs>
          <w:tab w:val="center" w:pos="7230"/>
        </w:tabs>
        <w:rPr>
          <w:rFonts w:ascii="Courier New" w:hAnsi="Courier New" w:cs="Courier New"/>
          <w:spacing w:val="-3"/>
          <w:szCs w:val="24"/>
        </w:rPr>
      </w:pPr>
    </w:p>
    <w:p w:rsidR="008A4E92" w:rsidRDefault="008A4E92" w:rsidP="004B62C5">
      <w:pPr>
        <w:tabs>
          <w:tab w:val="center" w:pos="7230"/>
        </w:tabs>
        <w:rPr>
          <w:rFonts w:ascii="Courier New" w:hAnsi="Courier New" w:cs="Courier New"/>
          <w:spacing w:val="-3"/>
          <w:szCs w:val="24"/>
        </w:rPr>
      </w:pPr>
    </w:p>
    <w:p w:rsidR="008A4E92" w:rsidRDefault="008A4E92" w:rsidP="004B62C5">
      <w:pPr>
        <w:tabs>
          <w:tab w:val="center" w:pos="7230"/>
        </w:tabs>
        <w:rPr>
          <w:rFonts w:ascii="Courier New" w:hAnsi="Courier New" w:cs="Courier New"/>
          <w:spacing w:val="-3"/>
          <w:szCs w:val="24"/>
        </w:rPr>
      </w:pPr>
    </w:p>
    <w:p w:rsidR="008A4E92" w:rsidRPr="008A4E92" w:rsidRDefault="008A4E92" w:rsidP="004B62C5">
      <w:pPr>
        <w:tabs>
          <w:tab w:val="center" w:pos="7230"/>
        </w:tabs>
        <w:rPr>
          <w:rFonts w:ascii="Courier New" w:hAnsi="Courier New" w:cs="Courier New"/>
          <w:spacing w:val="-3"/>
          <w:szCs w:val="24"/>
        </w:rPr>
      </w:pPr>
    </w:p>
    <w:p w:rsidR="008369E6" w:rsidRPr="008A4E92" w:rsidRDefault="008369E6" w:rsidP="004B62C5">
      <w:pPr>
        <w:tabs>
          <w:tab w:val="center" w:pos="7230"/>
        </w:tabs>
        <w:rPr>
          <w:rFonts w:ascii="Courier New" w:hAnsi="Courier New" w:cs="Courier New"/>
          <w:spacing w:val="-3"/>
          <w:szCs w:val="24"/>
        </w:rPr>
      </w:pPr>
    </w:p>
    <w:p w:rsidR="008369E6" w:rsidRPr="008A4E92" w:rsidRDefault="008369E6" w:rsidP="004B62C5">
      <w:pPr>
        <w:tabs>
          <w:tab w:val="center" w:pos="7230"/>
        </w:tabs>
        <w:rPr>
          <w:rFonts w:ascii="Courier New" w:hAnsi="Courier New" w:cs="Courier New"/>
          <w:spacing w:val="-3"/>
          <w:szCs w:val="24"/>
        </w:rPr>
      </w:pPr>
    </w:p>
    <w:p w:rsidR="008369E6" w:rsidRPr="008A4E92" w:rsidRDefault="008369E6" w:rsidP="004B62C5">
      <w:pPr>
        <w:tabs>
          <w:tab w:val="center" w:pos="7230"/>
        </w:tabs>
        <w:rPr>
          <w:rFonts w:ascii="Courier New" w:hAnsi="Courier New" w:cs="Courier New"/>
          <w:spacing w:val="-3"/>
          <w:szCs w:val="24"/>
        </w:rPr>
      </w:pPr>
    </w:p>
    <w:p w:rsidR="00DC630F" w:rsidRPr="008A4E92" w:rsidRDefault="00DC630F" w:rsidP="004B62C5">
      <w:pPr>
        <w:tabs>
          <w:tab w:val="center" w:pos="2552"/>
        </w:tabs>
        <w:rPr>
          <w:rFonts w:ascii="Courier New" w:hAnsi="Courier New" w:cs="Courier New"/>
          <w:b/>
          <w:spacing w:val="-3"/>
          <w:szCs w:val="24"/>
        </w:rPr>
      </w:pPr>
      <w:r w:rsidRPr="008A4E92">
        <w:rPr>
          <w:rFonts w:ascii="Courier New" w:hAnsi="Courier New" w:cs="Courier New"/>
          <w:b/>
          <w:szCs w:val="24"/>
        </w:rPr>
        <w:tab/>
      </w:r>
      <w:r w:rsidR="00C42E10" w:rsidRPr="008A4E92">
        <w:rPr>
          <w:rFonts w:ascii="Courier New" w:hAnsi="Courier New" w:cs="Courier New"/>
          <w:b/>
          <w:szCs w:val="24"/>
        </w:rPr>
        <w:t>HERALDO MUÑOZ VALENZUELA</w:t>
      </w:r>
    </w:p>
    <w:p w:rsidR="00DC630F" w:rsidRPr="008A4E92" w:rsidRDefault="00DC630F" w:rsidP="004B62C5">
      <w:pPr>
        <w:tabs>
          <w:tab w:val="center" w:pos="2552"/>
        </w:tabs>
        <w:rPr>
          <w:rFonts w:ascii="Courier New" w:hAnsi="Courier New" w:cs="Courier New"/>
          <w:spacing w:val="-3"/>
          <w:szCs w:val="24"/>
        </w:rPr>
      </w:pPr>
      <w:r w:rsidRPr="008A4E92">
        <w:rPr>
          <w:rFonts w:ascii="Courier New" w:hAnsi="Courier New" w:cs="Courier New"/>
          <w:spacing w:val="-3"/>
          <w:szCs w:val="24"/>
        </w:rPr>
        <w:tab/>
        <w:t xml:space="preserve">Ministro de Relaciones Exteriores </w:t>
      </w:r>
    </w:p>
    <w:p w:rsidR="00DC630F" w:rsidRPr="008A4E92" w:rsidRDefault="00DC630F" w:rsidP="004B62C5">
      <w:pPr>
        <w:pStyle w:val="Piedepgina"/>
        <w:tabs>
          <w:tab w:val="clear" w:pos="4252"/>
          <w:tab w:val="clear" w:pos="8504"/>
          <w:tab w:val="center" w:pos="2520"/>
        </w:tabs>
        <w:rPr>
          <w:rFonts w:ascii="Courier New" w:hAnsi="Courier New" w:cs="Courier New"/>
          <w:bCs/>
          <w:szCs w:val="24"/>
        </w:rPr>
      </w:pPr>
    </w:p>
    <w:p w:rsidR="00DC630F" w:rsidRDefault="00DC630F" w:rsidP="004B62C5">
      <w:pPr>
        <w:pStyle w:val="Piedepgina"/>
        <w:tabs>
          <w:tab w:val="clear" w:pos="4252"/>
          <w:tab w:val="clear" w:pos="8504"/>
          <w:tab w:val="center" w:pos="2520"/>
        </w:tabs>
        <w:spacing w:before="240" w:after="120"/>
        <w:rPr>
          <w:rFonts w:ascii="Courier New" w:hAnsi="Courier New" w:cs="Courier New"/>
          <w:bCs/>
          <w:szCs w:val="24"/>
        </w:rPr>
      </w:pPr>
    </w:p>
    <w:p w:rsidR="0074483E" w:rsidRDefault="0074483E" w:rsidP="004B62C5">
      <w:pPr>
        <w:pStyle w:val="Piedepgina"/>
        <w:tabs>
          <w:tab w:val="clear" w:pos="4252"/>
          <w:tab w:val="clear" w:pos="8504"/>
          <w:tab w:val="center" w:pos="2520"/>
        </w:tabs>
        <w:spacing w:before="240" w:after="120"/>
        <w:rPr>
          <w:rFonts w:ascii="Courier New" w:hAnsi="Courier New" w:cs="Courier New"/>
          <w:bCs/>
          <w:szCs w:val="24"/>
        </w:rPr>
      </w:pPr>
    </w:p>
    <w:p w:rsidR="0074483E" w:rsidRDefault="0074483E" w:rsidP="004B62C5">
      <w:pPr>
        <w:pStyle w:val="Piedepgina"/>
        <w:tabs>
          <w:tab w:val="clear" w:pos="4252"/>
          <w:tab w:val="clear" w:pos="8504"/>
          <w:tab w:val="center" w:pos="2520"/>
        </w:tabs>
        <w:spacing w:before="240" w:after="120"/>
        <w:rPr>
          <w:rFonts w:ascii="Courier New" w:hAnsi="Courier New" w:cs="Courier New"/>
          <w:bCs/>
          <w:szCs w:val="24"/>
        </w:rPr>
      </w:pPr>
    </w:p>
    <w:p w:rsidR="0074483E" w:rsidRDefault="0074483E" w:rsidP="004B62C5">
      <w:pPr>
        <w:pStyle w:val="Piedepgina"/>
        <w:tabs>
          <w:tab w:val="clear" w:pos="4252"/>
          <w:tab w:val="clear" w:pos="8504"/>
          <w:tab w:val="center" w:pos="2520"/>
        </w:tabs>
        <w:spacing w:before="240" w:after="120"/>
        <w:rPr>
          <w:rFonts w:ascii="Courier New" w:hAnsi="Courier New" w:cs="Courier New"/>
          <w:bCs/>
          <w:szCs w:val="24"/>
        </w:rPr>
      </w:pPr>
    </w:p>
    <w:p w:rsidR="0074483E" w:rsidRDefault="0074483E" w:rsidP="0074483E">
      <w:pPr>
        <w:tabs>
          <w:tab w:val="center" w:pos="7230"/>
        </w:tabs>
        <w:rPr>
          <w:rFonts w:ascii="Courier New" w:hAnsi="Courier New" w:cs="Courier New"/>
          <w:b/>
          <w:szCs w:val="24"/>
        </w:rPr>
      </w:pPr>
      <w:r>
        <w:rPr>
          <w:rFonts w:ascii="Courier New" w:hAnsi="Courier New" w:cs="Courier New"/>
          <w:b/>
          <w:szCs w:val="24"/>
        </w:rPr>
        <w:tab/>
      </w:r>
      <w:r w:rsidRPr="003F34F7">
        <w:rPr>
          <w:rFonts w:ascii="Courier New" w:hAnsi="Courier New" w:cs="Courier New"/>
          <w:b/>
          <w:szCs w:val="24"/>
        </w:rPr>
        <w:t>PABLO BADENIER MARTÍNEZ</w:t>
      </w:r>
    </w:p>
    <w:p w:rsidR="0074483E" w:rsidRDefault="0074483E" w:rsidP="0074483E">
      <w:pPr>
        <w:tabs>
          <w:tab w:val="center" w:pos="7230"/>
        </w:tabs>
        <w:rPr>
          <w:rFonts w:ascii="Courier New" w:hAnsi="Courier New" w:cs="Courier New"/>
          <w:szCs w:val="24"/>
        </w:rPr>
      </w:pPr>
      <w:r>
        <w:rPr>
          <w:rFonts w:ascii="Courier New" w:hAnsi="Courier New" w:cs="Courier New"/>
          <w:b/>
          <w:szCs w:val="24"/>
        </w:rPr>
        <w:tab/>
      </w:r>
      <w:r>
        <w:rPr>
          <w:rFonts w:ascii="Courier New" w:hAnsi="Courier New" w:cs="Courier New"/>
          <w:szCs w:val="24"/>
        </w:rPr>
        <w:t>Ministro del Medio Ambiente</w:t>
      </w:r>
    </w:p>
    <w:p w:rsidR="0074483E" w:rsidRPr="008A4E92" w:rsidRDefault="0074483E" w:rsidP="0074483E">
      <w:pPr>
        <w:pStyle w:val="Piedepgina"/>
        <w:tabs>
          <w:tab w:val="clear" w:pos="4252"/>
          <w:tab w:val="clear" w:pos="8504"/>
          <w:tab w:val="center" w:pos="2520"/>
          <w:tab w:val="center" w:pos="7230"/>
        </w:tabs>
        <w:spacing w:before="240" w:after="120"/>
        <w:rPr>
          <w:rFonts w:ascii="Courier New" w:hAnsi="Courier New" w:cs="Courier New"/>
          <w:bCs/>
          <w:szCs w:val="24"/>
        </w:rPr>
      </w:pPr>
    </w:p>
    <w:sectPr w:rsidR="0074483E" w:rsidRPr="008A4E92" w:rsidSect="008A4E92">
      <w:headerReference w:type="default" r:id="rId9"/>
      <w:endnotePr>
        <w:numFmt w:val="decimal"/>
      </w:endnotePr>
      <w:type w:val="continuous"/>
      <w:pgSz w:w="12242" w:h="18722" w:code="261"/>
      <w:pgMar w:top="2155" w:right="1418" w:bottom="1985" w:left="1559" w:header="284" w:footer="2268" w:gutter="0"/>
      <w:paperSrc w:first="258" w:other="258"/>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BD6" w:rsidRDefault="00AD6BD6">
      <w:r>
        <w:separator/>
      </w:r>
    </w:p>
  </w:endnote>
  <w:endnote w:type="continuationSeparator" w:id="0">
    <w:p w:rsidR="00AD6BD6" w:rsidRDefault="00AD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BD6" w:rsidRDefault="00AD6BD6">
      <w:r>
        <w:separator/>
      </w:r>
    </w:p>
  </w:footnote>
  <w:footnote w:type="continuationSeparator" w:id="0">
    <w:p w:rsidR="00AD6BD6" w:rsidRDefault="00AD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F2" w:rsidRDefault="00BF66F2" w:rsidP="000B466C">
    <w:pPr>
      <w:spacing w:after="140" w:line="100" w:lineRule="exact"/>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B76"/>
    <w:multiLevelType w:val="multilevel"/>
    <w:tmpl w:val="E438C6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
    <w:nsid w:val="01D9046F"/>
    <w:multiLevelType w:val="hybridMultilevel"/>
    <w:tmpl w:val="9148DCD8"/>
    <w:lvl w:ilvl="0" w:tplc="DB668102">
      <w:start w:val="1"/>
      <w:numFmt w:val="upperRoman"/>
      <w:pStyle w:val="Ttulo1"/>
      <w:lvlText w:val="%1."/>
      <w:lvlJc w:val="left"/>
      <w:pPr>
        <w:tabs>
          <w:tab w:val="num" w:pos="3119"/>
        </w:tabs>
        <w:ind w:left="3119" w:hanging="709"/>
      </w:pPr>
      <w:rPr>
        <w:rFonts w:ascii="Courier New" w:hAnsi="Courier New" w:cs="Times New Roman" w:hint="default"/>
        <w:b/>
        <w:i w:val="0"/>
        <w:caps/>
        <w:strike w:val="0"/>
        <w:dstrike w:val="0"/>
        <w:vanish w:val="0"/>
        <w:color w:val="000000"/>
        <w:sz w:val="24"/>
        <w:szCs w:val="24"/>
        <w:vertAlign w:val="baseline"/>
      </w:rPr>
    </w:lvl>
    <w:lvl w:ilvl="1" w:tplc="B1BE4BCC">
      <w:start w:val="1"/>
      <w:numFmt w:val="lowerLetter"/>
      <w:lvlText w:val="%2."/>
      <w:lvlJc w:val="left"/>
      <w:pPr>
        <w:tabs>
          <w:tab w:val="num" w:pos="447"/>
        </w:tabs>
        <w:ind w:left="447" w:hanging="360"/>
      </w:pPr>
      <w:rPr>
        <w:rFonts w:cs="Times New Roman"/>
      </w:rPr>
    </w:lvl>
    <w:lvl w:ilvl="2" w:tplc="417CC640">
      <w:start w:val="1"/>
      <w:numFmt w:val="lowerRoman"/>
      <w:lvlText w:val="%3."/>
      <w:lvlJc w:val="right"/>
      <w:pPr>
        <w:tabs>
          <w:tab w:val="num" w:pos="1167"/>
        </w:tabs>
        <w:ind w:left="1167" w:hanging="180"/>
      </w:pPr>
      <w:rPr>
        <w:rFonts w:cs="Times New Roman"/>
      </w:rPr>
    </w:lvl>
    <w:lvl w:ilvl="3" w:tplc="0BAADA66">
      <w:start w:val="1"/>
      <w:numFmt w:val="decimal"/>
      <w:lvlText w:val="%4."/>
      <w:lvlJc w:val="left"/>
      <w:pPr>
        <w:tabs>
          <w:tab w:val="num" w:pos="1887"/>
        </w:tabs>
        <w:ind w:left="1887" w:hanging="360"/>
      </w:pPr>
      <w:rPr>
        <w:rFonts w:cs="Times New Roman"/>
      </w:rPr>
    </w:lvl>
    <w:lvl w:ilvl="4" w:tplc="F650EE00">
      <w:start w:val="1"/>
      <w:numFmt w:val="lowerLetter"/>
      <w:lvlText w:val="%5."/>
      <w:lvlJc w:val="left"/>
      <w:pPr>
        <w:tabs>
          <w:tab w:val="num" w:pos="2607"/>
        </w:tabs>
        <w:ind w:left="2607" w:hanging="360"/>
      </w:pPr>
      <w:rPr>
        <w:rFonts w:cs="Times New Roman"/>
      </w:rPr>
    </w:lvl>
    <w:lvl w:ilvl="5" w:tplc="0D1648D4" w:tentative="1">
      <w:start w:val="1"/>
      <w:numFmt w:val="lowerRoman"/>
      <w:lvlText w:val="%6."/>
      <w:lvlJc w:val="right"/>
      <w:pPr>
        <w:tabs>
          <w:tab w:val="num" w:pos="3327"/>
        </w:tabs>
        <w:ind w:left="3327" w:hanging="180"/>
      </w:pPr>
      <w:rPr>
        <w:rFonts w:cs="Times New Roman"/>
      </w:rPr>
    </w:lvl>
    <w:lvl w:ilvl="6" w:tplc="7388BEB6" w:tentative="1">
      <w:start w:val="1"/>
      <w:numFmt w:val="decimal"/>
      <w:lvlText w:val="%7."/>
      <w:lvlJc w:val="left"/>
      <w:pPr>
        <w:tabs>
          <w:tab w:val="num" w:pos="4047"/>
        </w:tabs>
        <w:ind w:left="4047" w:hanging="360"/>
      </w:pPr>
      <w:rPr>
        <w:rFonts w:cs="Times New Roman"/>
      </w:rPr>
    </w:lvl>
    <w:lvl w:ilvl="7" w:tplc="DABCF1A0" w:tentative="1">
      <w:start w:val="1"/>
      <w:numFmt w:val="lowerLetter"/>
      <w:lvlText w:val="%8."/>
      <w:lvlJc w:val="left"/>
      <w:pPr>
        <w:tabs>
          <w:tab w:val="num" w:pos="4767"/>
        </w:tabs>
        <w:ind w:left="4767" w:hanging="360"/>
      </w:pPr>
      <w:rPr>
        <w:rFonts w:cs="Times New Roman"/>
      </w:rPr>
    </w:lvl>
    <w:lvl w:ilvl="8" w:tplc="12AA6AE2" w:tentative="1">
      <w:start w:val="1"/>
      <w:numFmt w:val="lowerRoman"/>
      <w:lvlText w:val="%9."/>
      <w:lvlJc w:val="right"/>
      <w:pPr>
        <w:tabs>
          <w:tab w:val="num" w:pos="5487"/>
        </w:tabs>
        <w:ind w:left="5487" w:hanging="180"/>
      </w:pPr>
      <w:rPr>
        <w:rFonts w:cs="Times New Roman"/>
      </w:rPr>
    </w:lvl>
  </w:abstractNum>
  <w:abstractNum w:abstractNumId="2">
    <w:nsid w:val="064771A7"/>
    <w:multiLevelType w:val="hybridMultilevel"/>
    <w:tmpl w:val="AB2057BC"/>
    <w:lvl w:ilvl="0" w:tplc="44DC2E24">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09C323F5"/>
    <w:multiLevelType w:val="hybridMultilevel"/>
    <w:tmpl w:val="9608371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F501E66"/>
    <w:multiLevelType w:val="multilevel"/>
    <w:tmpl w:val="05C0F0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
    <w:nsid w:val="14912D87"/>
    <w:multiLevelType w:val="hybridMultilevel"/>
    <w:tmpl w:val="797ABAAA"/>
    <w:lvl w:ilvl="0" w:tplc="340A001B">
      <w:start w:val="1"/>
      <w:numFmt w:val="lowerRoman"/>
      <w:lvlText w:val="%1."/>
      <w:lvlJc w:val="righ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6">
    <w:nsid w:val="1B4440D3"/>
    <w:multiLevelType w:val="hybridMultilevel"/>
    <w:tmpl w:val="88C684F4"/>
    <w:lvl w:ilvl="0" w:tplc="2E40CAE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BA960F2"/>
    <w:multiLevelType w:val="hybridMultilevel"/>
    <w:tmpl w:val="E3A23E18"/>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8">
    <w:nsid w:val="254626EF"/>
    <w:multiLevelType w:val="hybridMultilevel"/>
    <w:tmpl w:val="9C82C838"/>
    <w:lvl w:ilvl="0" w:tplc="B53A21FC">
      <w:start w:val="1"/>
      <w:numFmt w:val="lowerLetter"/>
      <w:lvlText w:val="%1."/>
      <w:lvlJc w:val="left"/>
      <w:pPr>
        <w:ind w:left="3555" w:hanging="360"/>
      </w:pPr>
      <w:rPr>
        <w:sz w:val="24"/>
        <w:szCs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9">
    <w:nsid w:val="255B48E3"/>
    <w:multiLevelType w:val="hybridMultilevel"/>
    <w:tmpl w:val="BFC6B236"/>
    <w:lvl w:ilvl="0" w:tplc="340A001B">
      <w:start w:val="1"/>
      <w:numFmt w:val="lowerRoman"/>
      <w:lvlText w:val="%1."/>
      <w:lvlJc w:val="right"/>
      <w:pPr>
        <w:ind w:left="4272" w:hanging="360"/>
      </w:pPr>
    </w:lvl>
    <w:lvl w:ilvl="1" w:tplc="340A0019" w:tentative="1">
      <w:start w:val="1"/>
      <w:numFmt w:val="lowerLetter"/>
      <w:lvlText w:val="%2."/>
      <w:lvlJc w:val="left"/>
      <w:pPr>
        <w:ind w:left="4992" w:hanging="360"/>
      </w:pPr>
    </w:lvl>
    <w:lvl w:ilvl="2" w:tplc="340A001B" w:tentative="1">
      <w:start w:val="1"/>
      <w:numFmt w:val="lowerRoman"/>
      <w:lvlText w:val="%3."/>
      <w:lvlJc w:val="right"/>
      <w:pPr>
        <w:ind w:left="5712" w:hanging="180"/>
      </w:pPr>
    </w:lvl>
    <w:lvl w:ilvl="3" w:tplc="340A000F" w:tentative="1">
      <w:start w:val="1"/>
      <w:numFmt w:val="decimal"/>
      <w:lvlText w:val="%4."/>
      <w:lvlJc w:val="left"/>
      <w:pPr>
        <w:ind w:left="6432" w:hanging="360"/>
      </w:pPr>
    </w:lvl>
    <w:lvl w:ilvl="4" w:tplc="340A0019" w:tentative="1">
      <w:start w:val="1"/>
      <w:numFmt w:val="lowerLetter"/>
      <w:lvlText w:val="%5."/>
      <w:lvlJc w:val="left"/>
      <w:pPr>
        <w:ind w:left="7152" w:hanging="360"/>
      </w:pPr>
    </w:lvl>
    <w:lvl w:ilvl="5" w:tplc="340A001B" w:tentative="1">
      <w:start w:val="1"/>
      <w:numFmt w:val="lowerRoman"/>
      <w:lvlText w:val="%6."/>
      <w:lvlJc w:val="right"/>
      <w:pPr>
        <w:ind w:left="7872" w:hanging="180"/>
      </w:pPr>
    </w:lvl>
    <w:lvl w:ilvl="6" w:tplc="340A000F" w:tentative="1">
      <w:start w:val="1"/>
      <w:numFmt w:val="decimal"/>
      <w:lvlText w:val="%7."/>
      <w:lvlJc w:val="left"/>
      <w:pPr>
        <w:ind w:left="8592" w:hanging="360"/>
      </w:pPr>
    </w:lvl>
    <w:lvl w:ilvl="7" w:tplc="340A0019" w:tentative="1">
      <w:start w:val="1"/>
      <w:numFmt w:val="lowerLetter"/>
      <w:lvlText w:val="%8."/>
      <w:lvlJc w:val="left"/>
      <w:pPr>
        <w:ind w:left="9312" w:hanging="360"/>
      </w:pPr>
    </w:lvl>
    <w:lvl w:ilvl="8" w:tplc="340A001B" w:tentative="1">
      <w:start w:val="1"/>
      <w:numFmt w:val="lowerRoman"/>
      <w:lvlText w:val="%9."/>
      <w:lvlJc w:val="right"/>
      <w:pPr>
        <w:ind w:left="10032" w:hanging="180"/>
      </w:pPr>
    </w:lvl>
  </w:abstractNum>
  <w:abstractNum w:abstractNumId="10">
    <w:nsid w:val="2CFA2557"/>
    <w:multiLevelType w:val="hybridMultilevel"/>
    <w:tmpl w:val="7820E4E8"/>
    <w:lvl w:ilvl="0" w:tplc="340A000F">
      <w:start w:val="1"/>
      <w:numFmt w:val="decimal"/>
      <w:lvlText w:val="%1."/>
      <w:lvlJc w:val="left"/>
      <w:pPr>
        <w:ind w:left="4260" w:hanging="360"/>
      </w:pPr>
    </w:lvl>
    <w:lvl w:ilvl="1" w:tplc="340A0019" w:tentative="1">
      <w:start w:val="1"/>
      <w:numFmt w:val="lowerLetter"/>
      <w:lvlText w:val="%2."/>
      <w:lvlJc w:val="left"/>
      <w:pPr>
        <w:ind w:left="4980" w:hanging="360"/>
      </w:p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11">
    <w:nsid w:val="2DE30DBB"/>
    <w:multiLevelType w:val="hybridMultilevel"/>
    <w:tmpl w:val="CE0C4BF6"/>
    <w:lvl w:ilvl="0" w:tplc="340A000F">
      <w:start w:val="1"/>
      <w:numFmt w:val="decimal"/>
      <w:lvlText w:val="%1."/>
      <w:lvlJc w:val="lef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12">
    <w:nsid w:val="2FE361D5"/>
    <w:multiLevelType w:val="hybridMultilevel"/>
    <w:tmpl w:val="EE42E10C"/>
    <w:lvl w:ilvl="0" w:tplc="340A001B">
      <w:start w:val="1"/>
      <w:numFmt w:val="low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3">
    <w:nsid w:val="3320164D"/>
    <w:multiLevelType w:val="hybridMultilevel"/>
    <w:tmpl w:val="209C7608"/>
    <w:lvl w:ilvl="0" w:tplc="C3B81BD2">
      <w:start w:val="1"/>
      <w:numFmt w:val="lowerLetter"/>
      <w:lvlText w:val="%1."/>
      <w:lvlJc w:val="left"/>
      <w:pPr>
        <w:ind w:left="3552" w:hanging="360"/>
      </w:pPr>
      <w:rPr>
        <w:b/>
        <w:sz w:val="24"/>
        <w:szCs w:val="24"/>
        <w:lang w:val="es-CL"/>
      </w:rPr>
    </w:lvl>
    <w:lvl w:ilvl="1" w:tplc="340A001B">
      <w:start w:val="1"/>
      <w:numFmt w:val="lowerRoman"/>
      <w:lvlText w:val="%2."/>
      <w:lvlJc w:val="righ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14">
    <w:nsid w:val="34C113C5"/>
    <w:multiLevelType w:val="multilevel"/>
    <w:tmpl w:val="E438C6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5">
    <w:nsid w:val="3D4E12BA"/>
    <w:multiLevelType w:val="hybridMultilevel"/>
    <w:tmpl w:val="397472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D9E1878"/>
    <w:multiLevelType w:val="hybridMultilevel"/>
    <w:tmpl w:val="B628B92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53B27D3"/>
    <w:multiLevelType w:val="hybridMultilevel"/>
    <w:tmpl w:val="76BEB4F8"/>
    <w:lvl w:ilvl="0" w:tplc="C3B81BD2">
      <w:start w:val="1"/>
      <w:numFmt w:val="lowerLetter"/>
      <w:lvlText w:val="%1."/>
      <w:lvlJc w:val="left"/>
      <w:pPr>
        <w:ind w:left="3552" w:hanging="360"/>
      </w:pPr>
      <w:rPr>
        <w:b/>
        <w:sz w:val="24"/>
        <w:szCs w:val="24"/>
        <w:lang w:val="es-CL"/>
      </w:rPr>
    </w:lvl>
    <w:lvl w:ilvl="1" w:tplc="27CE8696">
      <w:start w:val="1"/>
      <w:numFmt w:val="lowerRoman"/>
      <w:lvlText w:val="%2."/>
      <w:lvlJc w:val="right"/>
      <w:pPr>
        <w:ind w:left="4272" w:hanging="360"/>
      </w:pPr>
      <w:rPr>
        <w:b/>
      </w:r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18">
    <w:nsid w:val="454D58C6"/>
    <w:multiLevelType w:val="hybridMultilevel"/>
    <w:tmpl w:val="DB26C862"/>
    <w:lvl w:ilvl="0" w:tplc="CE6A789C">
      <w:start w:val="1"/>
      <w:numFmt w:val="bullet"/>
      <w:lvlText w:val=""/>
      <w:lvlJc w:val="left"/>
      <w:pPr>
        <w:ind w:left="4264" w:hanging="360"/>
      </w:pPr>
      <w:rPr>
        <w:rFonts w:ascii="Symbol" w:hAnsi="Symbol" w:hint="default"/>
      </w:rPr>
    </w:lvl>
    <w:lvl w:ilvl="1" w:tplc="340A0003" w:tentative="1">
      <w:start w:val="1"/>
      <w:numFmt w:val="bullet"/>
      <w:lvlText w:val="o"/>
      <w:lvlJc w:val="left"/>
      <w:pPr>
        <w:ind w:left="4984" w:hanging="360"/>
      </w:pPr>
      <w:rPr>
        <w:rFonts w:ascii="Courier New" w:hAnsi="Courier New" w:cs="Courier New" w:hint="default"/>
      </w:rPr>
    </w:lvl>
    <w:lvl w:ilvl="2" w:tplc="340A0005" w:tentative="1">
      <w:start w:val="1"/>
      <w:numFmt w:val="bullet"/>
      <w:lvlText w:val=""/>
      <w:lvlJc w:val="left"/>
      <w:pPr>
        <w:ind w:left="5704" w:hanging="360"/>
      </w:pPr>
      <w:rPr>
        <w:rFonts w:ascii="Wingdings" w:hAnsi="Wingdings" w:hint="default"/>
      </w:rPr>
    </w:lvl>
    <w:lvl w:ilvl="3" w:tplc="340A0001" w:tentative="1">
      <w:start w:val="1"/>
      <w:numFmt w:val="bullet"/>
      <w:lvlText w:val=""/>
      <w:lvlJc w:val="left"/>
      <w:pPr>
        <w:ind w:left="6424" w:hanging="360"/>
      </w:pPr>
      <w:rPr>
        <w:rFonts w:ascii="Symbol" w:hAnsi="Symbol" w:hint="default"/>
      </w:rPr>
    </w:lvl>
    <w:lvl w:ilvl="4" w:tplc="340A0003" w:tentative="1">
      <w:start w:val="1"/>
      <w:numFmt w:val="bullet"/>
      <w:lvlText w:val="o"/>
      <w:lvlJc w:val="left"/>
      <w:pPr>
        <w:ind w:left="7144" w:hanging="360"/>
      </w:pPr>
      <w:rPr>
        <w:rFonts w:ascii="Courier New" w:hAnsi="Courier New" w:cs="Courier New" w:hint="default"/>
      </w:rPr>
    </w:lvl>
    <w:lvl w:ilvl="5" w:tplc="340A0005" w:tentative="1">
      <w:start w:val="1"/>
      <w:numFmt w:val="bullet"/>
      <w:lvlText w:val=""/>
      <w:lvlJc w:val="left"/>
      <w:pPr>
        <w:ind w:left="7864" w:hanging="360"/>
      </w:pPr>
      <w:rPr>
        <w:rFonts w:ascii="Wingdings" w:hAnsi="Wingdings" w:hint="default"/>
      </w:rPr>
    </w:lvl>
    <w:lvl w:ilvl="6" w:tplc="340A0001" w:tentative="1">
      <w:start w:val="1"/>
      <w:numFmt w:val="bullet"/>
      <w:lvlText w:val=""/>
      <w:lvlJc w:val="left"/>
      <w:pPr>
        <w:ind w:left="8584" w:hanging="360"/>
      </w:pPr>
      <w:rPr>
        <w:rFonts w:ascii="Symbol" w:hAnsi="Symbol" w:hint="default"/>
      </w:rPr>
    </w:lvl>
    <w:lvl w:ilvl="7" w:tplc="340A0003" w:tentative="1">
      <w:start w:val="1"/>
      <w:numFmt w:val="bullet"/>
      <w:lvlText w:val="o"/>
      <w:lvlJc w:val="left"/>
      <w:pPr>
        <w:ind w:left="9304" w:hanging="360"/>
      </w:pPr>
      <w:rPr>
        <w:rFonts w:ascii="Courier New" w:hAnsi="Courier New" w:cs="Courier New" w:hint="default"/>
      </w:rPr>
    </w:lvl>
    <w:lvl w:ilvl="8" w:tplc="340A0005" w:tentative="1">
      <w:start w:val="1"/>
      <w:numFmt w:val="bullet"/>
      <w:lvlText w:val=""/>
      <w:lvlJc w:val="left"/>
      <w:pPr>
        <w:ind w:left="10024" w:hanging="360"/>
      </w:pPr>
      <w:rPr>
        <w:rFonts w:ascii="Wingdings" w:hAnsi="Wingdings" w:hint="default"/>
      </w:rPr>
    </w:lvl>
  </w:abstractNum>
  <w:abstractNum w:abstractNumId="19">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20">
    <w:nsid w:val="4A030872"/>
    <w:multiLevelType w:val="hybridMultilevel"/>
    <w:tmpl w:val="B452288C"/>
    <w:lvl w:ilvl="0" w:tplc="E68640DE">
      <w:start w:val="1"/>
      <w:numFmt w:val="decimal"/>
      <w:pStyle w:val="Ttulo2"/>
      <w:lvlText w:val="%1."/>
      <w:lvlJc w:val="left"/>
      <w:pPr>
        <w:tabs>
          <w:tab w:val="num" w:pos="3401"/>
        </w:tabs>
        <w:ind w:left="3401" w:hanging="709"/>
      </w:pPr>
      <w:rPr>
        <w:rFonts w:ascii="Courier New" w:hAnsi="Courier New" w:cs="Times New Roman" w:hint="default"/>
        <w:b/>
        <w:i w:val="0"/>
        <w:sz w:val="24"/>
      </w:rPr>
    </w:lvl>
    <w:lvl w:ilvl="1" w:tplc="FFFFFFFF" w:tentative="1">
      <w:start w:val="1"/>
      <w:numFmt w:val="lowerLetter"/>
      <w:lvlText w:val="%2."/>
      <w:lvlJc w:val="left"/>
      <w:pPr>
        <w:tabs>
          <w:tab w:val="num" w:pos="729"/>
        </w:tabs>
        <w:ind w:left="729" w:hanging="360"/>
      </w:pPr>
      <w:rPr>
        <w:rFonts w:cs="Times New Roman"/>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abstractNum w:abstractNumId="21">
    <w:nsid w:val="4B3B4A95"/>
    <w:multiLevelType w:val="hybridMultilevel"/>
    <w:tmpl w:val="17C0665C"/>
    <w:name w:val="NumPar"/>
    <w:lvl w:ilvl="0" w:tplc="93FEFF0C">
      <w:start w:val="1"/>
      <w:numFmt w:val="lowerLetter"/>
      <w:lvlText w:val="%1)"/>
      <w:lvlJc w:val="left"/>
      <w:pPr>
        <w:tabs>
          <w:tab w:val="num" w:pos="720"/>
        </w:tabs>
        <w:ind w:left="720" w:hanging="360"/>
      </w:pPr>
      <w:rPr>
        <w:rFonts w:cs="Times New Roman"/>
      </w:rPr>
    </w:lvl>
    <w:lvl w:ilvl="1" w:tplc="0F1CFC58">
      <w:start w:val="1"/>
      <w:numFmt w:val="decimal"/>
      <w:lvlText w:val="%2."/>
      <w:lvlJc w:val="left"/>
      <w:pPr>
        <w:tabs>
          <w:tab w:val="num" w:pos="1440"/>
        </w:tabs>
        <w:ind w:left="1440" w:hanging="360"/>
      </w:pPr>
      <w:rPr>
        <w:rFonts w:cs="Times New Roman"/>
      </w:rPr>
    </w:lvl>
    <w:lvl w:ilvl="2" w:tplc="6D84F2EE">
      <w:start w:val="1"/>
      <w:numFmt w:val="decimal"/>
      <w:lvlText w:val="%3."/>
      <w:lvlJc w:val="left"/>
      <w:pPr>
        <w:tabs>
          <w:tab w:val="num" w:pos="2160"/>
        </w:tabs>
        <w:ind w:left="2160" w:hanging="360"/>
      </w:pPr>
      <w:rPr>
        <w:rFonts w:cs="Times New Roman"/>
      </w:rPr>
    </w:lvl>
    <w:lvl w:ilvl="3" w:tplc="2820C756">
      <w:start w:val="1"/>
      <w:numFmt w:val="decimal"/>
      <w:lvlText w:val="%4."/>
      <w:lvlJc w:val="left"/>
      <w:pPr>
        <w:tabs>
          <w:tab w:val="num" w:pos="2880"/>
        </w:tabs>
        <w:ind w:left="2880" w:hanging="360"/>
      </w:pPr>
      <w:rPr>
        <w:rFonts w:cs="Times New Roman"/>
      </w:rPr>
    </w:lvl>
    <w:lvl w:ilvl="4" w:tplc="CA90A840">
      <w:start w:val="1"/>
      <w:numFmt w:val="decimal"/>
      <w:lvlText w:val="%5."/>
      <w:lvlJc w:val="left"/>
      <w:pPr>
        <w:tabs>
          <w:tab w:val="num" w:pos="3600"/>
        </w:tabs>
        <w:ind w:left="3600" w:hanging="360"/>
      </w:pPr>
      <w:rPr>
        <w:rFonts w:cs="Times New Roman"/>
      </w:rPr>
    </w:lvl>
    <w:lvl w:ilvl="5" w:tplc="2452AD8E">
      <w:start w:val="1"/>
      <w:numFmt w:val="decimal"/>
      <w:lvlText w:val="%6."/>
      <w:lvlJc w:val="left"/>
      <w:pPr>
        <w:tabs>
          <w:tab w:val="num" w:pos="4320"/>
        </w:tabs>
        <w:ind w:left="4320" w:hanging="360"/>
      </w:pPr>
      <w:rPr>
        <w:rFonts w:cs="Times New Roman"/>
      </w:rPr>
    </w:lvl>
    <w:lvl w:ilvl="6" w:tplc="CD942CF0">
      <w:start w:val="1"/>
      <w:numFmt w:val="decimal"/>
      <w:lvlText w:val="%7."/>
      <w:lvlJc w:val="left"/>
      <w:pPr>
        <w:tabs>
          <w:tab w:val="num" w:pos="5040"/>
        </w:tabs>
        <w:ind w:left="5040" w:hanging="360"/>
      </w:pPr>
      <w:rPr>
        <w:rFonts w:cs="Times New Roman"/>
      </w:rPr>
    </w:lvl>
    <w:lvl w:ilvl="7" w:tplc="3BB062DA">
      <w:start w:val="1"/>
      <w:numFmt w:val="decimal"/>
      <w:lvlText w:val="%8."/>
      <w:lvlJc w:val="left"/>
      <w:pPr>
        <w:tabs>
          <w:tab w:val="num" w:pos="5760"/>
        </w:tabs>
        <w:ind w:left="5760" w:hanging="360"/>
      </w:pPr>
      <w:rPr>
        <w:rFonts w:cs="Times New Roman"/>
      </w:rPr>
    </w:lvl>
    <w:lvl w:ilvl="8" w:tplc="D42AEDD6">
      <w:start w:val="1"/>
      <w:numFmt w:val="decimal"/>
      <w:lvlText w:val="%9."/>
      <w:lvlJc w:val="left"/>
      <w:pPr>
        <w:tabs>
          <w:tab w:val="num" w:pos="6480"/>
        </w:tabs>
        <w:ind w:left="6480" w:hanging="360"/>
      </w:pPr>
      <w:rPr>
        <w:rFonts w:cs="Times New Roman"/>
      </w:rPr>
    </w:lvl>
  </w:abstractNum>
  <w:abstractNum w:abstractNumId="22">
    <w:nsid w:val="56A94C67"/>
    <w:multiLevelType w:val="hybridMultilevel"/>
    <w:tmpl w:val="FEF488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D165C20"/>
    <w:multiLevelType w:val="multilevel"/>
    <w:tmpl w:val="05C0F0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4">
    <w:nsid w:val="6BE62D48"/>
    <w:multiLevelType w:val="multilevel"/>
    <w:tmpl w:val="05C0F0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5">
    <w:nsid w:val="6BF0138D"/>
    <w:multiLevelType w:val="hybridMultilevel"/>
    <w:tmpl w:val="5DBEC0E2"/>
    <w:lvl w:ilvl="0" w:tplc="340A001B">
      <w:start w:val="1"/>
      <w:numFmt w:val="lowerRoman"/>
      <w:lvlText w:val="%1."/>
      <w:lvlJc w:val="right"/>
      <w:pPr>
        <w:ind w:left="4272" w:hanging="360"/>
      </w:pPr>
    </w:lvl>
    <w:lvl w:ilvl="1" w:tplc="340A0019" w:tentative="1">
      <w:start w:val="1"/>
      <w:numFmt w:val="lowerLetter"/>
      <w:lvlText w:val="%2."/>
      <w:lvlJc w:val="left"/>
      <w:pPr>
        <w:ind w:left="4992" w:hanging="360"/>
      </w:pPr>
    </w:lvl>
    <w:lvl w:ilvl="2" w:tplc="340A001B" w:tentative="1">
      <w:start w:val="1"/>
      <w:numFmt w:val="lowerRoman"/>
      <w:lvlText w:val="%3."/>
      <w:lvlJc w:val="right"/>
      <w:pPr>
        <w:ind w:left="5712" w:hanging="180"/>
      </w:pPr>
    </w:lvl>
    <w:lvl w:ilvl="3" w:tplc="340A000F" w:tentative="1">
      <w:start w:val="1"/>
      <w:numFmt w:val="decimal"/>
      <w:lvlText w:val="%4."/>
      <w:lvlJc w:val="left"/>
      <w:pPr>
        <w:ind w:left="6432" w:hanging="360"/>
      </w:pPr>
    </w:lvl>
    <w:lvl w:ilvl="4" w:tplc="340A0019" w:tentative="1">
      <w:start w:val="1"/>
      <w:numFmt w:val="lowerLetter"/>
      <w:lvlText w:val="%5."/>
      <w:lvlJc w:val="left"/>
      <w:pPr>
        <w:ind w:left="7152" w:hanging="360"/>
      </w:pPr>
    </w:lvl>
    <w:lvl w:ilvl="5" w:tplc="340A001B" w:tentative="1">
      <w:start w:val="1"/>
      <w:numFmt w:val="lowerRoman"/>
      <w:lvlText w:val="%6."/>
      <w:lvlJc w:val="right"/>
      <w:pPr>
        <w:ind w:left="7872" w:hanging="180"/>
      </w:pPr>
    </w:lvl>
    <w:lvl w:ilvl="6" w:tplc="340A000F" w:tentative="1">
      <w:start w:val="1"/>
      <w:numFmt w:val="decimal"/>
      <w:lvlText w:val="%7."/>
      <w:lvlJc w:val="left"/>
      <w:pPr>
        <w:ind w:left="8592" w:hanging="360"/>
      </w:pPr>
    </w:lvl>
    <w:lvl w:ilvl="7" w:tplc="340A0019" w:tentative="1">
      <w:start w:val="1"/>
      <w:numFmt w:val="lowerLetter"/>
      <w:lvlText w:val="%8."/>
      <w:lvlJc w:val="left"/>
      <w:pPr>
        <w:ind w:left="9312" w:hanging="360"/>
      </w:pPr>
    </w:lvl>
    <w:lvl w:ilvl="8" w:tplc="340A001B" w:tentative="1">
      <w:start w:val="1"/>
      <w:numFmt w:val="lowerRoman"/>
      <w:lvlText w:val="%9."/>
      <w:lvlJc w:val="right"/>
      <w:pPr>
        <w:ind w:left="10032" w:hanging="180"/>
      </w:pPr>
    </w:lvl>
  </w:abstractNum>
  <w:abstractNum w:abstractNumId="26">
    <w:nsid w:val="6ED248CB"/>
    <w:multiLevelType w:val="hybridMultilevel"/>
    <w:tmpl w:val="C6E6FF8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2FE3D19"/>
    <w:multiLevelType w:val="multilevel"/>
    <w:tmpl w:val="05C0F0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8">
    <w:nsid w:val="7A9161B8"/>
    <w:multiLevelType w:val="multilevel"/>
    <w:tmpl w:val="DE5AC3A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9">
    <w:nsid w:val="7D7A012E"/>
    <w:multiLevelType w:val="hybridMultilevel"/>
    <w:tmpl w:val="E3140884"/>
    <w:lvl w:ilvl="0" w:tplc="EE1EA334">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sz w:val="26"/>
        <w:szCs w:val="26"/>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0"/>
  </w:num>
  <w:num w:numId="3">
    <w:abstractNumId w:val="29"/>
  </w:num>
  <w:num w:numId="4">
    <w:abstractNumId w:val="19"/>
  </w:num>
  <w:num w:numId="5">
    <w:abstractNumId w:val="20"/>
    <w:lvlOverride w:ilvl="0">
      <w:startOverride w:val="1"/>
    </w:lvlOverride>
  </w:num>
  <w:num w:numId="6">
    <w:abstractNumId w:val="20"/>
  </w:num>
  <w:num w:numId="7">
    <w:abstractNumId w:val="20"/>
  </w:num>
  <w:num w:numId="8">
    <w:abstractNumId w:val="3"/>
  </w:num>
  <w:num w:numId="9">
    <w:abstractNumId w:val="19"/>
  </w:num>
  <w:num w:numId="10">
    <w:abstractNumId w:val="19"/>
  </w:num>
  <w:num w:numId="11">
    <w:abstractNumId w:val="2"/>
  </w:num>
  <w:num w:numId="12">
    <w:abstractNumId w:val="15"/>
  </w:num>
  <w:num w:numId="13">
    <w:abstractNumId w:val="22"/>
  </w:num>
  <w:num w:numId="14">
    <w:abstractNumId w:val="20"/>
  </w:num>
  <w:num w:numId="15">
    <w:abstractNumId w:val="20"/>
    <w:lvlOverride w:ilvl="0">
      <w:startOverride w:val="1"/>
    </w:lvlOverride>
  </w:num>
  <w:num w:numId="16">
    <w:abstractNumId w:val="1"/>
  </w:num>
  <w:num w:numId="17">
    <w:abstractNumId w:val="18"/>
  </w:num>
  <w:num w:numId="18">
    <w:abstractNumId w:val="10"/>
  </w:num>
  <w:num w:numId="19">
    <w:abstractNumId w:val="0"/>
  </w:num>
  <w:num w:numId="20">
    <w:abstractNumId w:val="14"/>
  </w:num>
  <w:num w:numId="21">
    <w:abstractNumId w:val="23"/>
  </w:num>
  <w:num w:numId="22">
    <w:abstractNumId w:val="27"/>
  </w:num>
  <w:num w:numId="23">
    <w:abstractNumId w:val="4"/>
  </w:num>
  <w:num w:numId="24">
    <w:abstractNumId w:val="24"/>
  </w:num>
  <w:num w:numId="25">
    <w:abstractNumId w:val="28"/>
  </w:num>
  <w:num w:numId="26">
    <w:abstractNumId w:val="11"/>
  </w:num>
  <w:num w:numId="27">
    <w:abstractNumId w:val="17"/>
  </w:num>
  <w:num w:numId="28">
    <w:abstractNumId w:val="7"/>
  </w:num>
  <w:num w:numId="29">
    <w:abstractNumId w:val="8"/>
  </w:num>
  <w:num w:numId="30">
    <w:abstractNumId w:val="26"/>
  </w:num>
  <w:num w:numId="31">
    <w:abstractNumId w:val="12"/>
  </w:num>
  <w:num w:numId="32">
    <w:abstractNumId w:val="9"/>
  </w:num>
  <w:num w:numId="33">
    <w:abstractNumId w:val="25"/>
  </w:num>
  <w:num w:numId="34">
    <w:abstractNumId w:val="13"/>
  </w:num>
  <w:num w:numId="35">
    <w:abstractNumId w:val="5"/>
  </w:num>
  <w:num w:numId="36">
    <w:abstractNumId w:val="6"/>
  </w:num>
  <w:num w:numId="3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0A"/>
    <w:rsid w:val="00004EC2"/>
    <w:rsid w:val="000154E6"/>
    <w:rsid w:val="00022561"/>
    <w:rsid w:val="00022A65"/>
    <w:rsid w:val="0002349F"/>
    <w:rsid w:val="00032838"/>
    <w:rsid w:val="00032D66"/>
    <w:rsid w:val="0004183B"/>
    <w:rsid w:val="00046482"/>
    <w:rsid w:val="000517E8"/>
    <w:rsid w:val="000547FD"/>
    <w:rsid w:val="00054A5B"/>
    <w:rsid w:val="00070DA6"/>
    <w:rsid w:val="0007159F"/>
    <w:rsid w:val="000715EA"/>
    <w:rsid w:val="0007493E"/>
    <w:rsid w:val="0008074E"/>
    <w:rsid w:val="000913F6"/>
    <w:rsid w:val="000922B0"/>
    <w:rsid w:val="000959C2"/>
    <w:rsid w:val="0009651E"/>
    <w:rsid w:val="000A78FD"/>
    <w:rsid w:val="000B1B6A"/>
    <w:rsid w:val="000B466C"/>
    <w:rsid w:val="000C363F"/>
    <w:rsid w:val="000D1044"/>
    <w:rsid w:val="000D2577"/>
    <w:rsid w:val="000D2DC3"/>
    <w:rsid w:val="000D3241"/>
    <w:rsid w:val="000D458A"/>
    <w:rsid w:val="000E08F7"/>
    <w:rsid w:val="000E0E44"/>
    <w:rsid w:val="000E29E4"/>
    <w:rsid w:val="000E7007"/>
    <w:rsid w:val="000F417A"/>
    <w:rsid w:val="001001DA"/>
    <w:rsid w:val="001076CA"/>
    <w:rsid w:val="00113ED2"/>
    <w:rsid w:val="00115CAE"/>
    <w:rsid w:val="00122D4D"/>
    <w:rsid w:val="00124964"/>
    <w:rsid w:val="00132306"/>
    <w:rsid w:val="00135A17"/>
    <w:rsid w:val="00140BDA"/>
    <w:rsid w:val="001433CB"/>
    <w:rsid w:val="001452D8"/>
    <w:rsid w:val="00145F45"/>
    <w:rsid w:val="00146AF7"/>
    <w:rsid w:val="001474FA"/>
    <w:rsid w:val="00154FCF"/>
    <w:rsid w:val="00155980"/>
    <w:rsid w:val="00164FF0"/>
    <w:rsid w:val="001767E7"/>
    <w:rsid w:val="00177D01"/>
    <w:rsid w:val="001827E5"/>
    <w:rsid w:val="00190D4B"/>
    <w:rsid w:val="001924E6"/>
    <w:rsid w:val="00195508"/>
    <w:rsid w:val="001968A2"/>
    <w:rsid w:val="001A2A55"/>
    <w:rsid w:val="001A434D"/>
    <w:rsid w:val="001A4B68"/>
    <w:rsid w:val="001B1C7E"/>
    <w:rsid w:val="001B566F"/>
    <w:rsid w:val="001B5834"/>
    <w:rsid w:val="001B5847"/>
    <w:rsid w:val="001C2AB4"/>
    <w:rsid w:val="001C69FB"/>
    <w:rsid w:val="001C7FBF"/>
    <w:rsid w:val="001D1A0A"/>
    <w:rsid w:val="001D1DDD"/>
    <w:rsid w:val="001D5DAB"/>
    <w:rsid w:val="001F2BAB"/>
    <w:rsid w:val="001F3986"/>
    <w:rsid w:val="001F4794"/>
    <w:rsid w:val="001F7A6E"/>
    <w:rsid w:val="00215B84"/>
    <w:rsid w:val="00226F9D"/>
    <w:rsid w:val="00230EE9"/>
    <w:rsid w:val="00232D4A"/>
    <w:rsid w:val="00233675"/>
    <w:rsid w:val="0023775D"/>
    <w:rsid w:val="00241FAE"/>
    <w:rsid w:val="002445E8"/>
    <w:rsid w:val="00245D81"/>
    <w:rsid w:val="002466AB"/>
    <w:rsid w:val="0025463D"/>
    <w:rsid w:val="0025690F"/>
    <w:rsid w:val="0026550A"/>
    <w:rsid w:val="00275DF8"/>
    <w:rsid w:val="002776AC"/>
    <w:rsid w:val="0028133B"/>
    <w:rsid w:val="002816FF"/>
    <w:rsid w:val="0028379E"/>
    <w:rsid w:val="00283F05"/>
    <w:rsid w:val="00286486"/>
    <w:rsid w:val="00286EA1"/>
    <w:rsid w:val="00287E0A"/>
    <w:rsid w:val="0029102A"/>
    <w:rsid w:val="0029122E"/>
    <w:rsid w:val="00291B24"/>
    <w:rsid w:val="0029415A"/>
    <w:rsid w:val="00296F1D"/>
    <w:rsid w:val="002A2EDC"/>
    <w:rsid w:val="002A41A0"/>
    <w:rsid w:val="002A5CCE"/>
    <w:rsid w:val="002A7C2F"/>
    <w:rsid w:val="002B43F1"/>
    <w:rsid w:val="002B4AE8"/>
    <w:rsid w:val="002B71F7"/>
    <w:rsid w:val="002B7298"/>
    <w:rsid w:val="002C254A"/>
    <w:rsid w:val="002C298E"/>
    <w:rsid w:val="002C368D"/>
    <w:rsid w:val="002C42D8"/>
    <w:rsid w:val="002E780C"/>
    <w:rsid w:val="002F4EF4"/>
    <w:rsid w:val="002F7223"/>
    <w:rsid w:val="00305445"/>
    <w:rsid w:val="003107A7"/>
    <w:rsid w:val="003137D5"/>
    <w:rsid w:val="003157B7"/>
    <w:rsid w:val="00315975"/>
    <w:rsid w:val="00317EDB"/>
    <w:rsid w:val="003247BE"/>
    <w:rsid w:val="003249F5"/>
    <w:rsid w:val="00324EE2"/>
    <w:rsid w:val="003262B9"/>
    <w:rsid w:val="00331056"/>
    <w:rsid w:val="003358CE"/>
    <w:rsid w:val="00336524"/>
    <w:rsid w:val="00350FBA"/>
    <w:rsid w:val="00351FF5"/>
    <w:rsid w:val="003575B3"/>
    <w:rsid w:val="003619F2"/>
    <w:rsid w:val="00361D3E"/>
    <w:rsid w:val="00362B5D"/>
    <w:rsid w:val="003649FA"/>
    <w:rsid w:val="0037326D"/>
    <w:rsid w:val="003738E9"/>
    <w:rsid w:val="00376E99"/>
    <w:rsid w:val="00381AE6"/>
    <w:rsid w:val="00382865"/>
    <w:rsid w:val="00383C3E"/>
    <w:rsid w:val="00385CFF"/>
    <w:rsid w:val="0038694B"/>
    <w:rsid w:val="00391C65"/>
    <w:rsid w:val="00396ECC"/>
    <w:rsid w:val="00397294"/>
    <w:rsid w:val="003A269F"/>
    <w:rsid w:val="003A791B"/>
    <w:rsid w:val="003B5125"/>
    <w:rsid w:val="003B5F35"/>
    <w:rsid w:val="003B6DF9"/>
    <w:rsid w:val="003B7FF3"/>
    <w:rsid w:val="003C1704"/>
    <w:rsid w:val="003C65A8"/>
    <w:rsid w:val="003D28D2"/>
    <w:rsid w:val="003D370A"/>
    <w:rsid w:val="003D55C8"/>
    <w:rsid w:val="003D7DCA"/>
    <w:rsid w:val="003E09CE"/>
    <w:rsid w:val="003E3C1B"/>
    <w:rsid w:val="003F00E8"/>
    <w:rsid w:val="003F4C53"/>
    <w:rsid w:val="00402633"/>
    <w:rsid w:val="004047F3"/>
    <w:rsid w:val="00406D3F"/>
    <w:rsid w:val="0040758B"/>
    <w:rsid w:val="00407905"/>
    <w:rsid w:val="00410E01"/>
    <w:rsid w:val="004127A0"/>
    <w:rsid w:val="0041508D"/>
    <w:rsid w:val="00416FBB"/>
    <w:rsid w:val="004249E4"/>
    <w:rsid w:val="00432C78"/>
    <w:rsid w:val="00434AF8"/>
    <w:rsid w:val="00452725"/>
    <w:rsid w:val="0045518B"/>
    <w:rsid w:val="00457766"/>
    <w:rsid w:val="00460DEE"/>
    <w:rsid w:val="00461818"/>
    <w:rsid w:val="0046512B"/>
    <w:rsid w:val="00465FF5"/>
    <w:rsid w:val="00470133"/>
    <w:rsid w:val="004764D3"/>
    <w:rsid w:val="004773E3"/>
    <w:rsid w:val="00481B30"/>
    <w:rsid w:val="004823A9"/>
    <w:rsid w:val="00482B15"/>
    <w:rsid w:val="00484402"/>
    <w:rsid w:val="00485098"/>
    <w:rsid w:val="004859D1"/>
    <w:rsid w:val="00497F31"/>
    <w:rsid w:val="004A050E"/>
    <w:rsid w:val="004A3027"/>
    <w:rsid w:val="004B1A3F"/>
    <w:rsid w:val="004B62C5"/>
    <w:rsid w:val="004B6A48"/>
    <w:rsid w:val="004C556A"/>
    <w:rsid w:val="004D0BDA"/>
    <w:rsid w:val="004D0DFE"/>
    <w:rsid w:val="004D20AB"/>
    <w:rsid w:val="004D3741"/>
    <w:rsid w:val="004E3311"/>
    <w:rsid w:val="004F14FB"/>
    <w:rsid w:val="004F25ED"/>
    <w:rsid w:val="004F42B3"/>
    <w:rsid w:val="00500E4D"/>
    <w:rsid w:val="00501D51"/>
    <w:rsid w:val="00503349"/>
    <w:rsid w:val="00503EDA"/>
    <w:rsid w:val="0050704C"/>
    <w:rsid w:val="00507720"/>
    <w:rsid w:val="005134AB"/>
    <w:rsid w:val="00515FFA"/>
    <w:rsid w:val="005236FF"/>
    <w:rsid w:val="00526D3A"/>
    <w:rsid w:val="00543EBA"/>
    <w:rsid w:val="00544067"/>
    <w:rsid w:val="00544080"/>
    <w:rsid w:val="005453EB"/>
    <w:rsid w:val="00546D6E"/>
    <w:rsid w:val="00547141"/>
    <w:rsid w:val="00550563"/>
    <w:rsid w:val="00555CB8"/>
    <w:rsid w:val="005568CC"/>
    <w:rsid w:val="00561C96"/>
    <w:rsid w:val="00562412"/>
    <w:rsid w:val="00564C85"/>
    <w:rsid w:val="00565906"/>
    <w:rsid w:val="00565A83"/>
    <w:rsid w:val="005701F0"/>
    <w:rsid w:val="00572BE5"/>
    <w:rsid w:val="00573498"/>
    <w:rsid w:val="00573DEC"/>
    <w:rsid w:val="005748D3"/>
    <w:rsid w:val="00574D63"/>
    <w:rsid w:val="00581401"/>
    <w:rsid w:val="0058534A"/>
    <w:rsid w:val="005860C7"/>
    <w:rsid w:val="00592EC2"/>
    <w:rsid w:val="00597F7F"/>
    <w:rsid w:val="005A037B"/>
    <w:rsid w:val="005A4EA8"/>
    <w:rsid w:val="005B1E18"/>
    <w:rsid w:val="005B70B1"/>
    <w:rsid w:val="005C41AB"/>
    <w:rsid w:val="005C66D2"/>
    <w:rsid w:val="005D1BE6"/>
    <w:rsid w:val="005D1D6F"/>
    <w:rsid w:val="005D2338"/>
    <w:rsid w:val="005D5F0C"/>
    <w:rsid w:val="005D6030"/>
    <w:rsid w:val="005E0D6D"/>
    <w:rsid w:val="005E1B9C"/>
    <w:rsid w:val="005E489F"/>
    <w:rsid w:val="005E706C"/>
    <w:rsid w:val="005E7321"/>
    <w:rsid w:val="005E7775"/>
    <w:rsid w:val="005F07E6"/>
    <w:rsid w:val="005F2696"/>
    <w:rsid w:val="005F4F23"/>
    <w:rsid w:val="005F5937"/>
    <w:rsid w:val="005F6D69"/>
    <w:rsid w:val="0060022D"/>
    <w:rsid w:val="0060061B"/>
    <w:rsid w:val="00601B7C"/>
    <w:rsid w:val="0060230E"/>
    <w:rsid w:val="00602B41"/>
    <w:rsid w:val="00604430"/>
    <w:rsid w:val="00604F32"/>
    <w:rsid w:val="00605D59"/>
    <w:rsid w:val="006067FA"/>
    <w:rsid w:val="00607F20"/>
    <w:rsid w:val="0061005B"/>
    <w:rsid w:val="00613352"/>
    <w:rsid w:val="00614200"/>
    <w:rsid w:val="00620E5B"/>
    <w:rsid w:val="00626674"/>
    <w:rsid w:val="0063705B"/>
    <w:rsid w:val="006449C6"/>
    <w:rsid w:val="0065028B"/>
    <w:rsid w:val="0065591D"/>
    <w:rsid w:val="0065680E"/>
    <w:rsid w:val="00657899"/>
    <w:rsid w:val="00664075"/>
    <w:rsid w:val="00671C92"/>
    <w:rsid w:val="00671CC2"/>
    <w:rsid w:val="00673B8A"/>
    <w:rsid w:val="00676348"/>
    <w:rsid w:val="0067638E"/>
    <w:rsid w:val="00685454"/>
    <w:rsid w:val="006A0CE5"/>
    <w:rsid w:val="006A1399"/>
    <w:rsid w:val="006A7988"/>
    <w:rsid w:val="006B2E2C"/>
    <w:rsid w:val="006B3CC8"/>
    <w:rsid w:val="006B4052"/>
    <w:rsid w:val="006B6C18"/>
    <w:rsid w:val="006C27C7"/>
    <w:rsid w:val="006C4692"/>
    <w:rsid w:val="006C6E53"/>
    <w:rsid w:val="006C721F"/>
    <w:rsid w:val="006C742A"/>
    <w:rsid w:val="006D25F6"/>
    <w:rsid w:val="006D50D9"/>
    <w:rsid w:val="006D5C59"/>
    <w:rsid w:val="006E5634"/>
    <w:rsid w:val="006F30ED"/>
    <w:rsid w:val="00700121"/>
    <w:rsid w:val="007009CB"/>
    <w:rsid w:val="007028EE"/>
    <w:rsid w:val="00702B8E"/>
    <w:rsid w:val="007119B8"/>
    <w:rsid w:val="00714CAC"/>
    <w:rsid w:val="0071510B"/>
    <w:rsid w:val="007161C1"/>
    <w:rsid w:val="00725BCA"/>
    <w:rsid w:val="00733F89"/>
    <w:rsid w:val="00734005"/>
    <w:rsid w:val="00743103"/>
    <w:rsid w:val="0074483E"/>
    <w:rsid w:val="00745B7B"/>
    <w:rsid w:val="00747551"/>
    <w:rsid w:val="00754236"/>
    <w:rsid w:val="0075554D"/>
    <w:rsid w:val="007639EF"/>
    <w:rsid w:val="00764592"/>
    <w:rsid w:val="0076470B"/>
    <w:rsid w:val="00765F07"/>
    <w:rsid w:val="00776360"/>
    <w:rsid w:val="00777C9F"/>
    <w:rsid w:val="007806CC"/>
    <w:rsid w:val="00782DD8"/>
    <w:rsid w:val="007868F7"/>
    <w:rsid w:val="0079160B"/>
    <w:rsid w:val="00797141"/>
    <w:rsid w:val="007A5062"/>
    <w:rsid w:val="007A515B"/>
    <w:rsid w:val="007A6EA8"/>
    <w:rsid w:val="007B28D8"/>
    <w:rsid w:val="007B33B6"/>
    <w:rsid w:val="007C7315"/>
    <w:rsid w:val="007D1593"/>
    <w:rsid w:val="007E3B31"/>
    <w:rsid w:val="007F4EB7"/>
    <w:rsid w:val="00800C82"/>
    <w:rsid w:val="00801BCF"/>
    <w:rsid w:val="00803339"/>
    <w:rsid w:val="00806C88"/>
    <w:rsid w:val="00811A4B"/>
    <w:rsid w:val="0081205E"/>
    <w:rsid w:val="00812A64"/>
    <w:rsid w:val="008222A7"/>
    <w:rsid w:val="0082398E"/>
    <w:rsid w:val="00824BDD"/>
    <w:rsid w:val="00826165"/>
    <w:rsid w:val="00827206"/>
    <w:rsid w:val="008348F9"/>
    <w:rsid w:val="00834DDA"/>
    <w:rsid w:val="008369E6"/>
    <w:rsid w:val="00841089"/>
    <w:rsid w:val="00843309"/>
    <w:rsid w:val="00846656"/>
    <w:rsid w:val="0085286D"/>
    <w:rsid w:val="00854D81"/>
    <w:rsid w:val="00855662"/>
    <w:rsid w:val="00863FD2"/>
    <w:rsid w:val="008653A9"/>
    <w:rsid w:val="00866FF5"/>
    <w:rsid w:val="008723EE"/>
    <w:rsid w:val="008737C0"/>
    <w:rsid w:val="00874A3C"/>
    <w:rsid w:val="008758DE"/>
    <w:rsid w:val="00883A64"/>
    <w:rsid w:val="008864AF"/>
    <w:rsid w:val="0088680E"/>
    <w:rsid w:val="00891DDB"/>
    <w:rsid w:val="00894D54"/>
    <w:rsid w:val="0089503C"/>
    <w:rsid w:val="0089785E"/>
    <w:rsid w:val="008A11C1"/>
    <w:rsid w:val="008A2867"/>
    <w:rsid w:val="008A2ABB"/>
    <w:rsid w:val="008A4E92"/>
    <w:rsid w:val="008A7403"/>
    <w:rsid w:val="008A7AB1"/>
    <w:rsid w:val="008B0CA9"/>
    <w:rsid w:val="008B2228"/>
    <w:rsid w:val="008B3135"/>
    <w:rsid w:val="008B36F5"/>
    <w:rsid w:val="008B436A"/>
    <w:rsid w:val="008B6E9B"/>
    <w:rsid w:val="008C5652"/>
    <w:rsid w:val="008D34F5"/>
    <w:rsid w:val="008D61C6"/>
    <w:rsid w:val="008D6237"/>
    <w:rsid w:val="008E1F2A"/>
    <w:rsid w:val="008E4CA4"/>
    <w:rsid w:val="008E680D"/>
    <w:rsid w:val="008F4525"/>
    <w:rsid w:val="008F611A"/>
    <w:rsid w:val="008F7ACA"/>
    <w:rsid w:val="00901E2C"/>
    <w:rsid w:val="0090337E"/>
    <w:rsid w:val="00903B3B"/>
    <w:rsid w:val="009049F5"/>
    <w:rsid w:val="009071FC"/>
    <w:rsid w:val="0091369A"/>
    <w:rsid w:val="0092679F"/>
    <w:rsid w:val="00926EEC"/>
    <w:rsid w:val="00927BF3"/>
    <w:rsid w:val="009308D4"/>
    <w:rsid w:val="00930AC2"/>
    <w:rsid w:val="009315F8"/>
    <w:rsid w:val="00932AE3"/>
    <w:rsid w:val="00932B78"/>
    <w:rsid w:val="009361C4"/>
    <w:rsid w:val="00937D20"/>
    <w:rsid w:val="00941613"/>
    <w:rsid w:val="00944189"/>
    <w:rsid w:val="00945348"/>
    <w:rsid w:val="00951574"/>
    <w:rsid w:val="00953840"/>
    <w:rsid w:val="0095776D"/>
    <w:rsid w:val="00964D7E"/>
    <w:rsid w:val="0097116C"/>
    <w:rsid w:val="00975373"/>
    <w:rsid w:val="00976D75"/>
    <w:rsid w:val="00980F69"/>
    <w:rsid w:val="0098130D"/>
    <w:rsid w:val="00983673"/>
    <w:rsid w:val="0098455A"/>
    <w:rsid w:val="00986368"/>
    <w:rsid w:val="009964B2"/>
    <w:rsid w:val="009A05C0"/>
    <w:rsid w:val="009A0DE5"/>
    <w:rsid w:val="009A54C0"/>
    <w:rsid w:val="009A5A6E"/>
    <w:rsid w:val="009B3B44"/>
    <w:rsid w:val="009B585E"/>
    <w:rsid w:val="009C60A0"/>
    <w:rsid w:val="009D12C4"/>
    <w:rsid w:val="009D6A81"/>
    <w:rsid w:val="009D7258"/>
    <w:rsid w:val="009E032F"/>
    <w:rsid w:val="009E0775"/>
    <w:rsid w:val="009E0EA1"/>
    <w:rsid w:val="009E4F65"/>
    <w:rsid w:val="009E7690"/>
    <w:rsid w:val="009F2EC8"/>
    <w:rsid w:val="009F6FAF"/>
    <w:rsid w:val="00A035BA"/>
    <w:rsid w:val="00A2416D"/>
    <w:rsid w:val="00A307BF"/>
    <w:rsid w:val="00A338A1"/>
    <w:rsid w:val="00A344E5"/>
    <w:rsid w:val="00A4064D"/>
    <w:rsid w:val="00A4207F"/>
    <w:rsid w:val="00A456D5"/>
    <w:rsid w:val="00A51AE5"/>
    <w:rsid w:val="00A61B86"/>
    <w:rsid w:val="00A65D19"/>
    <w:rsid w:val="00A6695B"/>
    <w:rsid w:val="00A70560"/>
    <w:rsid w:val="00A70802"/>
    <w:rsid w:val="00A74A83"/>
    <w:rsid w:val="00A75ADB"/>
    <w:rsid w:val="00A76AD9"/>
    <w:rsid w:val="00A878A9"/>
    <w:rsid w:val="00A90FFF"/>
    <w:rsid w:val="00A9466F"/>
    <w:rsid w:val="00AA0036"/>
    <w:rsid w:val="00AA2744"/>
    <w:rsid w:val="00AA346B"/>
    <w:rsid w:val="00AA43DF"/>
    <w:rsid w:val="00AA78EA"/>
    <w:rsid w:val="00AB38D9"/>
    <w:rsid w:val="00AB6209"/>
    <w:rsid w:val="00AC18C8"/>
    <w:rsid w:val="00AC45CE"/>
    <w:rsid w:val="00AC6196"/>
    <w:rsid w:val="00AC7E63"/>
    <w:rsid w:val="00AD20EC"/>
    <w:rsid w:val="00AD3BBB"/>
    <w:rsid w:val="00AD3C84"/>
    <w:rsid w:val="00AD511B"/>
    <w:rsid w:val="00AD6931"/>
    <w:rsid w:val="00AD6BD6"/>
    <w:rsid w:val="00AE382E"/>
    <w:rsid w:val="00AE4C5B"/>
    <w:rsid w:val="00AE6D04"/>
    <w:rsid w:val="00AE7322"/>
    <w:rsid w:val="00AF0EF2"/>
    <w:rsid w:val="00B04B44"/>
    <w:rsid w:val="00B057AB"/>
    <w:rsid w:val="00B158A1"/>
    <w:rsid w:val="00B244F3"/>
    <w:rsid w:val="00B35BA8"/>
    <w:rsid w:val="00B4398D"/>
    <w:rsid w:val="00B43CCC"/>
    <w:rsid w:val="00B5142D"/>
    <w:rsid w:val="00B578A0"/>
    <w:rsid w:val="00B611DA"/>
    <w:rsid w:val="00B71853"/>
    <w:rsid w:val="00B75756"/>
    <w:rsid w:val="00B833AB"/>
    <w:rsid w:val="00B83B90"/>
    <w:rsid w:val="00B84DF1"/>
    <w:rsid w:val="00B86FA0"/>
    <w:rsid w:val="00B93452"/>
    <w:rsid w:val="00B93EC8"/>
    <w:rsid w:val="00BB0882"/>
    <w:rsid w:val="00BB7F1E"/>
    <w:rsid w:val="00BD45D9"/>
    <w:rsid w:val="00BE0EDF"/>
    <w:rsid w:val="00BE4CF6"/>
    <w:rsid w:val="00BE5F90"/>
    <w:rsid w:val="00BF66F2"/>
    <w:rsid w:val="00C03838"/>
    <w:rsid w:val="00C07572"/>
    <w:rsid w:val="00C07A38"/>
    <w:rsid w:val="00C122C1"/>
    <w:rsid w:val="00C12D84"/>
    <w:rsid w:val="00C157FB"/>
    <w:rsid w:val="00C158A1"/>
    <w:rsid w:val="00C21DC6"/>
    <w:rsid w:val="00C226FE"/>
    <w:rsid w:val="00C22E0F"/>
    <w:rsid w:val="00C26287"/>
    <w:rsid w:val="00C26533"/>
    <w:rsid w:val="00C403FD"/>
    <w:rsid w:val="00C42E10"/>
    <w:rsid w:val="00C436F0"/>
    <w:rsid w:val="00C44AE5"/>
    <w:rsid w:val="00C6593D"/>
    <w:rsid w:val="00C71292"/>
    <w:rsid w:val="00C75819"/>
    <w:rsid w:val="00C80D3A"/>
    <w:rsid w:val="00C81EA0"/>
    <w:rsid w:val="00C82812"/>
    <w:rsid w:val="00C840A7"/>
    <w:rsid w:val="00C84708"/>
    <w:rsid w:val="00C85C3D"/>
    <w:rsid w:val="00C87C58"/>
    <w:rsid w:val="00C91E26"/>
    <w:rsid w:val="00C93B63"/>
    <w:rsid w:val="00C96C0F"/>
    <w:rsid w:val="00CA2146"/>
    <w:rsid w:val="00CA222F"/>
    <w:rsid w:val="00CA6EE5"/>
    <w:rsid w:val="00CB14C4"/>
    <w:rsid w:val="00CB17AE"/>
    <w:rsid w:val="00CB6F79"/>
    <w:rsid w:val="00CC1AFD"/>
    <w:rsid w:val="00CC2C2F"/>
    <w:rsid w:val="00CC3B64"/>
    <w:rsid w:val="00CD1749"/>
    <w:rsid w:val="00CD549E"/>
    <w:rsid w:val="00CD6796"/>
    <w:rsid w:val="00CE0300"/>
    <w:rsid w:val="00CE4D4C"/>
    <w:rsid w:val="00CE56FA"/>
    <w:rsid w:val="00CE6768"/>
    <w:rsid w:val="00CF2D54"/>
    <w:rsid w:val="00D01451"/>
    <w:rsid w:val="00D05001"/>
    <w:rsid w:val="00D074DC"/>
    <w:rsid w:val="00D171CE"/>
    <w:rsid w:val="00D228FA"/>
    <w:rsid w:val="00D236A4"/>
    <w:rsid w:val="00D261A3"/>
    <w:rsid w:val="00D3083D"/>
    <w:rsid w:val="00D32995"/>
    <w:rsid w:val="00D343AA"/>
    <w:rsid w:val="00D4391F"/>
    <w:rsid w:val="00D45E97"/>
    <w:rsid w:val="00D61DCA"/>
    <w:rsid w:val="00D72557"/>
    <w:rsid w:val="00D725C1"/>
    <w:rsid w:val="00D75495"/>
    <w:rsid w:val="00D80AB7"/>
    <w:rsid w:val="00D94FA0"/>
    <w:rsid w:val="00D956C6"/>
    <w:rsid w:val="00DA6387"/>
    <w:rsid w:val="00DA6F9E"/>
    <w:rsid w:val="00DB3072"/>
    <w:rsid w:val="00DB439B"/>
    <w:rsid w:val="00DC0AAA"/>
    <w:rsid w:val="00DC2AD3"/>
    <w:rsid w:val="00DC5A01"/>
    <w:rsid w:val="00DC630F"/>
    <w:rsid w:val="00DC7607"/>
    <w:rsid w:val="00DD0B7B"/>
    <w:rsid w:val="00DD6E38"/>
    <w:rsid w:val="00DE2F6D"/>
    <w:rsid w:val="00DE3083"/>
    <w:rsid w:val="00DE6A69"/>
    <w:rsid w:val="00DF106A"/>
    <w:rsid w:val="00DF21B5"/>
    <w:rsid w:val="00DF4240"/>
    <w:rsid w:val="00E1481F"/>
    <w:rsid w:val="00E17E24"/>
    <w:rsid w:val="00E2036C"/>
    <w:rsid w:val="00E20CBA"/>
    <w:rsid w:val="00E23B79"/>
    <w:rsid w:val="00E3464A"/>
    <w:rsid w:val="00E347B8"/>
    <w:rsid w:val="00E368B4"/>
    <w:rsid w:val="00E375E3"/>
    <w:rsid w:val="00E40313"/>
    <w:rsid w:val="00E41548"/>
    <w:rsid w:val="00E47929"/>
    <w:rsid w:val="00E51534"/>
    <w:rsid w:val="00E53EBE"/>
    <w:rsid w:val="00E60069"/>
    <w:rsid w:val="00E63C7B"/>
    <w:rsid w:val="00E657C0"/>
    <w:rsid w:val="00E713CA"/>
    <w:rsid w:val="00E746AD"/>
    <w:rsid w:val="00E77455"/>
    <w:rsid w:val="00E80EDB"/>
    <w:rsid w:val="00E84D1D"/>
    <w:rsid w:val="00E856E4"/>
    <w:rsid w:val="00E86339"/>
    <w:rsid w:val="00E960EE"/>
    <w:rsid w:val="00E97CB9"/>
    <w:rsid w:val="00EA3586"/>
    <w:rsid w:val="00EA454E"/>
    <w:rsid w:val="00EA5074"/>
    <w:rsid w:val="00EA6AA4"/>
    <w:rsid w:val="00EB40F6"/>
    <w:rsid w:val="00EB6BA7"/>
    <w:rsid w:val="00EC4386"/>
    <w:rsid w:val="00EC4A6C"/>
    <w:rsid w:val="00ED0BA8"/>
    <w:rsid w:val="00ED3EE0"/>
    <w:rsid w:val="00ED6A23"/>
    <w:rsid w:val="00ED75B2"/>
    <w:rsid w:val="00ED7A79"/>
    <w:rsid w:val="00EE56B0"/>
    <w:rsid w:val="00EE5F66"/>
    <w:rsid w:val="00EE614C"/>
    <w:rsid w:val="00F023EE"/>
    <w:rsid w:val="00F102DE"/>
    <w:rsid w:val="00F10714"/>
    <w:rsid w:val="00F11839"/>
    <w:rsid w:val="00F12831"/>
    <w:rsid w:val="00F12E5E"/>
    <w:rsid w:val="00F1498C"/>
    <w:rsid w:val="00F174F5"/>
    <w:rsid w:val="00F235A7"/>
    <w:rsid w:val="00F33863"/>
    <w:rsid w:val="00F364FA"/>
    <w:rsid w:val="00F3683B"/>
    <w:rsid w:val="00F41BBD"/>
    <w:rsid w:val="00F55764"/>
    <w:rsid w:val="00F56417"/>
    <w:rsid w:val="00F566AF"/>
    <w:rsid w:val="00F60D1D"/>
    <w:rsid w:val="00F60DE0"/>
    <w:rsid w:val="00F61E15"/>
    <w:rsid w:val="00F64646"/>
    <w:rsid w:val="00F7755C"/>
    <w:rsid w:val="00F77AD4"/>
    <w:rsid w:val="00F806A1"/>
    <w:rsid w:val="00F81186"/>
    <w:rsid w:val="00F9131A"/>
    <w:rsid w:val="00F92563"/>
    <w:rsid w:val="00F96D48"/>
    <w:rsid w:val="00F96EEB"/>
    <w:rsid w:val="00F97233"/>
    <w:rsid w:val="00FA0803"/>
    <w:rsid w:val="00FA1E09"/>
    <w:rsid w:val="00FA45EC"/>
    <w:rsid w:val="00FB0173"/>
    <w:rsid w:val="00FB073F"/>
    <w:rsid w:val="00FB203C"/>
    <w:rsid w:val="00FB4EA5"/>
    <w:rsid w:val="00FC0889"/>
    <w:rsid w:val="00FC31B1"/>
    <w:rsid w:val="00FD130F"/>
    <w:rsid w:val="00FD6400"/>
    <w:rsid w:val="00FE4B57"/>
    <w:rsid w:val="00FE4F5B"/>
    <w:rsid w:val="00FE61F7"/>
    <w:rsid w:val="00FF0D70"/>
    <w:rsid w:val="00FF3DEF"/>
    <w:rsid w:val="00FF6018"/>
    <w:rsid w:val="00FF749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EE"/>
    <w:pPr>
      <w:overflowPunct w:val="0"/>
      <w:autoSpaceDE w:val="0"/>
      <w:autoSpaceDN w:val="0"/>
      <w:adjustRightInd w:val="0"/>
      <w:textAlignment w:val="baseline"/>
    </w:pPr>
    <w:rPr>
      <w:rFonts w:ascii="Courier" w:hAnsi="Courier"/>
      <w:sz w:val="24"/>
      <w:szCs w:val="20"/>
      <w:lang w:val="es-CL" w:eastAsia="es-ES"/>
    </w:rPr>
  </w:style>
  <w:style w:type="paragraph" w:styleId="Ttulo1">
    <w:name w:val="heading 1"/>
    <w:basedOn w:val="Normal"/>
    <w:next w:val="Normal"/>
    <w:link w:val="Ttulo1Car"/>
    <w:uiPriority w:val="99"/>
    <w:qFormat/>
    <w:rsid w:val="001968A2"/>
    <w:pPr>
      <w:keepNext/>
      <w:numPr>
        <w:numId w:val="1"/>
      </w:numPr>
      <w:spacing w:before="360" w:after="240"/>
      <w:jc w:val="both"/>
      <w:outlineLvl w:val="0"/>
    </w:pPr>
    <w:rPr>
      <w:rFonts w:ascii="Courier New" w:hAnsi="Courier New" w:cs="Arial"/>
      <w:b/>
      <w:bCs/>
      <w:kern w:val="32"/>
      <w:szCs w:val="32"/>
    </w:rPr>
  </w:style>
  <w:style w:type="paragraph" w:styleId="Ttulo2">
    <w:name w:val="heading 2"/>
    <w:basedOn w:val="Normal"/>
    <w:next w:val="Normal"/>
    <w:link w:val="Ttulo2Car"/>
    <w:uiPriority w:val="99"/>
    <w:qFormat/>
    <w:rsid w:val="001968A2"/>
    <w:pPr>
      <w:keepNext/>
      <w:numPr>
        <w:numId w:val="2"/>
      </w:numPr>
      <w:spacing w:before="360" w:after="240"/>
      <w:jc w:val="both"/>
      <w:outlineLvl w:val="1"/>
    </w:pPr>
    <w:rPr>
      <w:rFonts w:ascii="Courier New" w:hAnsi="Courier New" w:cs="Arial"/>
      <w:b/>
      <w:bCs/>
      <w:iCs/>
      <w:szCs w:val="28"/>
    </w:rPr>
  </w:style>
  <w:style w:type="paragraph" w:styleId="Ttulo3">
    <w:name w:val="heading 3"/>
    <w:basedOn w:val="Normal"/>
    <w:next w:val="Normal"/>
    <w:link w:val="Ttulo3Car"/>
    <w:uiPriority w:val="99"/>
    <w:qFormat/>
    <w:rsid w:val="00894D54"/>
    <w:pPr>
      <w:keepNext/>
      <w:numPr>
        <w:numId w:val="3"/>
      </w:numPr>
      <w:tabs>
        <w:tab w:val="clear" w:pos="4253"/>
        <w:tab w:val="num" w:pos="2835"/>
      </w:tabs>
      <w:spacing w:before="360" w:after="120"/>
      <w:ind w:left="2835" w:firstLine="709"/>
      <w:jc w:val="both"/>
      <w:outlineLvl w:val="2"/>
    </w:pPr>
    <w:rPr>
      <w:rFonts w:ascii="Courier New" w:hAnsi="Courier New" w:cs="Arial"/>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B439B"/>
    <w:rPr>
      <w:rFonts w:ascii="Courier New" w:hAnsi="Courier New" w:cs="Arial"/>
      <w:b/>
      <w:bCs/>
      <w:kern w:val="32"/>
      <w:sz w:val="24"/>
      <w:szCs w:val="32"/>
      <w:lang w:val="es-ES_tradnl" w:eastAsia="es-ES"/>
    </w:rPr>
  </w:style>
  <w:style w:type="character" w:customStyle="1" w:styleId="Ttulo2Car">
    <w:name w:val="Título 2 Car"/>
    <w:basedOn w:val="Fuentedeprrafopredeter"/>
    <w:link w:val="Ttulo2"/>
    <w:uiPriority w:val="99"/>
    <w:locked/>
    <w:rsid w:val="005A4EA8"/>
    <w:rPr>
      <w:rFonts w:ascii="Courier New" w:hAnsi="Courier New" w:cs="Arial"/>
      <w:b/>
      <w:bCs/>
      <w:iCs/>
      <w:sz w:val="24"/>
      <w:szCs w:val="28"/>
      <w:lang w:val="es-ES_tradnl" w:eastAsia="es-ES"/>
    </w:rPr>
  </w:style>
  <w:style w:type="character" w:customStyle="1" w:styleId="Ttulo3Car">
    <w:name w:val="Título 3 Car"/>
    <w:basedOn w:val="Fuentedeprrafopredeter"/>
    <w:link w:val="Ttulo3"/>
    <w:uiPriority w:val="99"/>
    <w:locked/>
    <w:rsid w:val="00894D54"/>
    <w:rPr>
      <w:rFonts w:ascii="Courier New" w:hAnsi="Courier New" w:cs="Arial"/>
      <w:bCs/>
      <w:sz w:val="24"/>
      <w:szCs w:val="26"/>
      <w:lang w:val="es-CL" w:eastAsia="es-ES"/>
    </w:rPr>
  </w:style>
  <w:style w:type="paragraph" w:customStyle="1" w:styleId="Tcnico4">
    <w:name w:val="TÀ)Àcnico 4"/>
    <w:uiPriority w:val="99"/>
    <w:rsid w:val="00F023EE"/>
    <w:pPr>
      <w:tabs>
        <w:tab w:val="left" w:pos="-720"/>
      </w:tabs>
      <w:suppressAutoHyphens/>
      <w:overflowPunct w:val="0"/>
      <w:autoSpaceDE w:val="0"/>
      <w:autoSpaceDN w:val="0"/>
      <w:adjustRightInd w:val="0"/>
      <w:textAlignment w:val="baseline"/>
    </w:pPr>
    <w:rPr>
      <w:rFonts w:ascii="Courier" w:hAnsi="Courier"/>
      <w:b/>
      <w:sz w:val="24"/>
      <w:szCs w:val="20"/>
      <w:lang w:eastAsia="es-ES"/>
    </w:rPr>
  </w:style>
  <w:style w:type="paragraph" w:customStyle="1" w:styleId="toa">
    <w:name w:val="toa"/>
    <w:basedOn w:val="Normal"/>
    <w:uiPriority w:val="99"/>
    <w:rsid w:val="00F023EE"/>
    <w:pPr>
      <w:tabs>
        <w:tab w:val="left" w:pos="9000"/>
        <w:tab w:val="right" w:pos="9360"/>
      </w:tabs>
      <w:suppressAutoHyphens/>
    </w:pPr>
    <w:rPr>
      <w:lang w:val="en-US"/>
    </w:rPr>
  </w:style>
  <w:style w:type="paragraph" w:styleId="Piedepgina">
    <w:name w:val="footer"/>
    <w:basedOn w:val="Normal"/>
    <w:link w:val="PiedepginaCar"/>
    <w:uiPriority w:val="99"/>
    <w:rsid w:val="00F023EE"/>
    <w:pPr>
      <w:tabs>
        <w:tab w:val="center" w:pos="4252"/>
        <w:tab w:val="right" w:pos="8504"/>
      </w:tabs>
    </w:pPr>
  </w:style>
  <w:style w:type="character" w:customStyle="1" w:styleId="PiedepginaCar">
    <w:name w:val="Pie de página Car"/>
    <w:basedOn w:val="Fuentedeprrafopredeter"/>
    <w:link w:val="Piedepgina"/>
    <w:uiPriority w:val="99"/>
    <w:semiHidden/>
    <w:locked/>
    <w:rsid w:val="00DB439B"/>
    <w:rPr>
      <w:rFonts w:ascii="Courier" w:hAnsi="Courier" w:cs="Times New Roman"/>
      <w:sz w:val="20"/>
      <w:szCs w:val="20"/>
      <w:lang w:val="es-ES_tradnl" w:eastAsia="es-ES"/>
    </w:rPr>
  </w:style>
  <w:style w:type="paragraph" w:customStyle="1" w:styleId="Estilo">
    <w:name w:val="Estilo"/>
    <w:basedOn w:val="Normal"/>
    <w:next w:val="Sangradetextonormal"/>
    <w:uiPriority w:val="99"/>
    <w:rsid w:val="00F023EE"/>
    <w:pPr>
      <w:numPr>
        <w:numId w:val="4"/>
      </w:numPr>
      <w:tabs>
        <w:tab w:val="left" w:pos="3544"/>
      </w:tabs>
      <w:overflowPunct/>
      <w:autoSpaceDE/>
      <w:autoSpaceDN/>
      <w:adjustRightInd/>
      <w:spacing w:before="240" w:after="120"/>
      <w:jc w:val="both"/>
      <w:textAlignment w:val="auto"/>
    </w:pPr>
    <w:rPr>
      <w:spacing w:val="-3"/>
    </w:rPr>
  </w:style>
  <w:style w:type="paragraph" w:styleId="Sangra2detindependiente">
    <w:name w:val="Body Text Indent 2"/>
    <w:basedOn w:val="Normal"/>
    <w:link w:val="Sangra2detindependienteCar"/>
    <w:uiPriority w:val="99"/>
    <w:rsid w:val="00F023EE"/>
    <w:pPr>
      <w:overflowPunct/>
      <w:autoSpaceDE/>
      <w:autoSpaceDN/>
      <w:adjustRightInd/>
      <w:spacing w:before="240" w:after="120"/>
      <w:ind w:left="2835" w:firstLine="709"/>
      <w:jc w:val="both"/>
      <w:textAlignment w:val="auto"/>
    </w:pPr>
    <w:rPr>
      <w:spacing w:val="-3"/>
    </w:rPr>
  </w:style>
  <w:style w:type="character" w:customStyle="1" w:styleId="Sangra2detindependienteCar">
    <w:name w:val="Sangría 2 de t. independiente Car"/>
    <w:basedOn w:val="Fuentedeprrafopredeter"/>
    <w:link w:val="Sangra2detindependiente"/>
    <w:uiPriority w:val="99"/>
    <w:locked/>
    <w:rsid w:val="00F023EE"/>
    <w:rPr>
      <w:rFonts w:ascii="Courier" w:hAnsi="Courier" w:cs="Times New Roman"/>
      <w:spacing w:val="-3"/>
      <w:sz w:val="24"/>
      <w:lang w:val="es-ES_tradnl" w:eastAsia="es-ES" w:bidi="ar-SA"/>
    </w:rPr>
  </w:style>
  <w:style w:type="paragraph" w:styleId="Sangradetextonormal">
    <w:name w:val="Body Text Indent"/>
    <w:basedOn w:val="Normal"/>
    <w:link w:val="SangradetextonormalCar"/>
    <w:uiPriority w:val="99"/>
    <w:rsid w:val="00F023EE"/>
    <w:pPr>
      <w:spacing w:after="120"/>
      <w:ind w:left="283"/>
    </w:pPr>
  </w:style>
  <w:style w:type="character" w:customStyle="1" w:styleId="SangradetextonormalCar">
    <w:name w:val="Sangría de texto normal Car"/>
    <w:basedOn w:val="Fuentedeprrafopredeter"/>
    <w:link w:val="Sangradetextonormal"/>
    <w:uiPriority w:val="99"/>
    <w:locked/>
    <w:rsid w:val="005A4EA8"/>
    <w:rPr>
      <w:rFonts w:ascii="Courier" w:hAnsi="Courier" w:cs="Times New Roman"/>
      <w:sz w:val="24"/>
      <w:lang w:val="es-ES_tradnl" w:eastAsia="es-ES"/>
    </w:rPr>
  </w:style>
  <w:style w:type="character" w:styleId="Refdecomentario">
    <w:name w:val="annotation reference"/>
    <w:basedOn w:val="Fuentedeprrafopredeter"/>
    <w:uiPriority w:val="99"/>
    <w:semiHidden/>
    <w:rsid w:val="00F023EE"/>
    <w:rPr>
      <w:rFonts w:cs="Times New Roman"/>
      <w:sz w:val="16"/>
      <w:szCs w:val="16"/>
    </w:rPr>
  </w:style>
  <w:style w:type="paragraph" w:styleId="Textocomentario">
    <w:name w:val="annotation text"/>
    <w:basedOn w:val="Normal"/>
    <w:link w:val="TextocomentarioCar"/>
    <w:uiPriority w:val="99"/>
    <w:semiHidden/>
    <w:rsid w:val="00F023EE"/>
    <w:rPr>
      <w:sz w:val="20"/>
    </w:rPr>
  </w:style>
  <w:style w:type="character" w:customStyle="1" w:styleId="TextocomentarioCar">
    <w:name w:val="Texto comentario Car"/>
    <w:basedOn w:val="Fuentedeprrafopredeter"/>
    <w:link w:val="Textocomentario"/>
    <w:uiPriority w:val="99"/>
    <w:semiHidden/>
    <w:locked/>
    <w:rsid w:val="00DB439B"/>
    <w:rPr>
      <w:rFonts w:ascii="Courier"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F023EE"/>
    <w:rPr>
      <w:b/>
      <w:bCs/>
    </w:rPr>
  </w:style>
  <w:style w:type="character" w:customStyle="1" w:styleId="AsuntodelcomentarioCar">
    <w:name w:val="Asunto del comentario Car"/>
    <w:basedOn w:val="TextocomentarioCar"/>
    <w:link w:val="Asuntodelcomentario"/>
    <w:uiPriority w:val="99"/>
    <w:semiHidden/>
    <w:locked/>
    <w:rsid w:val="00DB439B"/>
    <w:rPr>
      <w:rFonts w:ascii="Courier" w:hAnsi="Courier" w:cs="Times New Roman"/>
      <w:b/>
      <w:bCs/>
      <w:sz w:val="20"/>
      <w:szCs w:val="20"/>
      <w:lang w:val="es-ES_tradnl" w:eastAsia="es-ES"/>
    </w:rPr>
  </w:style>
  <w:style w:type="paragraph" w:styleId="Textodeglobo">
    <w:name w:val="Balloon Text"/>
    <w:basedOn w:val="Normal"/>
    <w:link w:val="TextodegloboCar"/>
    <w:uiPriority w:val="99"/>
    <w:semiHidden/>
    <w:rsid w:val="00F023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B439B"/>
    <w:rPr>
      <w:rFonts w:cs="Times New Roman"/>
      <w:sz w:val="2"/>
      <w:lang w:val="es-ES_tradnl" w:eastAsia="es-ES"/>
    </w:rPr>
  </w:style>
  <w:style w:type="paragraph" w:styleId="NormalWeb">
    <w:name w:val="Normal (Web)"/>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es-ES"/>
    </w:rPr>
  </w:style>
  <w:style w:type="paragraph" w:styleId="Encabezado">
    <w:name w:val="header"/>
    <w:basedOn w:val="Normal"/>
    <w:link w:val="EncabezadoCar"/>
    <w:rsid w:val="00F023EE"/>
    <w:pPr>
      <w:tabs>
        <w:tab w:val="center" w:pos="4252"/>
        <w:tab w:val="right" w:pos="8504"/>
      </w:tabs>
    </w:pPr>
  </w:style>
  <w:style w:type="character" w:customStyle="1" w:styleId="EncabezadoCar">
    <w:name w:val="Encabezado Car"/>
    <w:basedOn w:val="Fuentedeprrafopredeter"/>
    <w:link w:val="Encabezado"/>
    <w:semiHidden/>
    <w:locked/>
    <w:rsid w:val="00DB439B"/>
    <w:rPr>
      <w:rFonts w:ascii="Courier" w:hAnsi="Courier" w:cs="Times New Roman"/>
      <w:sz w:val="20"/>
      <w:szCs w:val="20"/>
      <w:lang w:val="es-ES_tradnl" w:eastAsia="es-ES"/>
    </w:rPr>
  </w:style>
  <w:style w:type="paragraph" w:customStyle="1" w:styleId="Prder1">
    <w:name w:val="PÀÀr. der. 1"/>
    <w:uiPriority w:val="99"/>
    <w:rsid w:val="00F023EE"/>
    <w:pPr>
      <w:tabs>
        <w:tab w:val="left" w:pos="-720"/>
        <w:tab w:val="left" w:pos="0"/>
        <w:tab w:val="decimal" w:pos="720"/>
      </w:tabs>
      <w:suppressAutoHyphens/>
      <w:ind w:left="720" w:hanging="208"/>
    </w:pPr>
    <w:rPr>
      <w:rFonts w:ascii="Courier" w:hAnsi="Courier"/>
      <w:sz w:val="24"/>
      <w:szCs w:val="20"/>
      <w:lang w:eastAsia="es-ES"/>
    </w:rPr>
  </w:style>
  <w:style w:type="paragraph" w:customStyle="1" w:styleId="Textoindependiente21">
    <w:name w:val="Texto independiente 21"/>
    <w:basedOn w:val="Normal"/>
    <w:uiPriority w:val="99"/>
    <w:rsid w:val="00F023EE"/>
    <w:pPr>
      <w:spacing w:before="240"/>
      <w:ind w:left="2835" w:firstLine="851"/>
      <w:jc w:val="both"/>
    </w:pPr>
    <w:rPr>
      <w:spacing w:val="-3"/>
    </w:rPr>
  </w:style>
  <w:style w:type="paragraph" w:styleId="Subttulo">
    <w:name w:val="Subtitle"/>
    <w:basedOn w:val="Normal"/>
    <w:link w:val="SubttuloCar"/>
    <w:uiPriority w:val="99"/>
    <w:qFormat/>
    <w:rsid w:val="00F023EE"/>
    <w:pPr>
      <w:overflowPunct/>
      <w:autoSpaceDE/>
      <w:autoSpaceDN/>
      <w:adjustRightInd/>
      <w:textAlignment w:val="auto"/>
    </w:pPr>
    <w:rPr>
      <w:rFonts w:ascii="Times New Roman" w:hAnsi="Times New Roman"/>
    </w:rPr>
  </w:style>
  <w:style w:type="character" w:customStyle="1" w:styleId="SubttuloCar">
    <w:name w:val="Subtítulo Car"/>
    <w:basedOn w:val="Fuentedeprrafopredeter"/>
    <w:link w:val="Subttulo"/>
    <w:uiPriority w:val="99"/>
    <w:locked/>
    <w:rsid w:val="00DB439B"/>
    <w:rPr>
      <w:rFonts w:ascii="Cambria" w:hAnsi="Cambria" w:cs="Times New Roman"/>
      <w:sz w:val="24"/>
      <w:szCs w:val="24"/>
      <w:lang w:val="es-ES_tradnl" w:eastAsia="es-ES"/>
    </w:rPr>
  </w:style>
  <w:style w:type="paragraph" w:styleId="Prrafodelista">
    <w:name w:val="List Paragraph"/>
    <w:basedOn w:val="Normal"/>
    <w:uiPriority w:val="34"/>
    <w:qFormat/>
    <w:rsid w:val="00F023EE"/>
    <w:pPr>
      <w:overflowPunct/>
      <w:autoSpaceDE/>
      <w:autoSpaceDN/>
      <w:adjustRightInd/>
      <w:ind w:left="720"/>
      <w:textAlignment w:val="auto"/>
    </w:pPr>
    <w:rPr>
      <w:rFonts w:ascii="Times New Roman" w:hAnsi="Times New Roman"/>
      <w:sz w:val="20"/>
      <w:lang w:val="en-US" w:eastAsia="tr-TR"/>
    </w:rPr>
  </w:style>
  <w:style w:type="paragraph" w:customStyle="1" w:styleId="Normal1">
    <w:name w:val="Normal1"/>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sv-SE" w:eastAsia="sv-SE"/>
    </w:rPr>
  </w:style>
  <w:style w:type="character" w:customStyle="1" w:styleId="BodyText2Char">
    <w:name w:val="Body Text 2 Char"/>
    <w:uiPriority w:val="99"/>
    <w:locked/>
    <w:rsid w:val="00F023EE"/>
    <w:rPr>
      <w:rFonts w:ascii="Courier" w:hAnsi="Courier"/>
      <w:sz w:val="24"/>
      <w:lang w:val="es-ES_tradnl" w:eastAsia="es-ES"/>
    </w:rPr>
  </w:style>
  <w:style w:type="paragraph" w:styleId="Textoindependiente2">
    <w:name w:val="Body Text 2"/>
    <w:basedOn w:val="Normal"/>
    <w:link w:val="Textoindependiente2Car"/>
    <w:uiPriority w:val="99"/>
    <w:rsid w:val="00F023EE"/>
    <w:pPr>
      <w:spacing w:after="120" w:line="480" w:lineRule="auto"/>
      <w:textAlignment w:val="auto"/>
    </w:pPr>
  </w:style>
  <w:style w:type="character" w:customStyle="1" w:styleId="Textoindependiente2Car">
    <w:name w:val="Texto independiente 2 Car"/>
    <w:basedOn w:val="Fuentedeprrafopredeter"/>
    <w:link w:val="Textoindependiente2"/>
    <w:uiPriority w:val="99"/>
    <w:semiHidden/>
    <w:locked/>
    <w:rsid w:val="00DB439B"/>
    <w:rPr>
      <w:rFonts w:ascii="Courier" w:hAnsi="Courier" w:cs="Times New Roman"/>
      <w:sz w:val="20"/>
      <w:szCs w:val="20"/>
      <w:lang w:val="es-ES_tradnl" w:eastAsia="es-ES"/>
    </w:rPr>
  </w:style>
  <w:style w:type="paragraph" w:styleId="Mapadeldocumento">
    <w:name w:val="Document Map"/>
    <w:basedOn w:val="Normal"/>
    <w:link w:val="MapadeldocumentoCar"/>
    <w:uiPriority w:val="99"/>
    <w:semiHidden/>
    <w:rsid w:val="00AE382E"/>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uiPriority w:val="99"/>
    <w:semiHidden/>
    <w:locked/>
    <w:rsid w:val="00DB439B"/>
    <w:rPr>
      <w:rFonts w:cs="Times New Roman"/>
      <w:sz w:val="2"/>
      <w:lang w:val="es-ES_tradnl" w:eastAsia="es-ES"/>
    </w:rPr>
  </w:style>
  <w:style w:type="paragraph" w:styleId="Textoindependiente">
    <w:name w:val="Body Text"/>
    <w:basedOn w:val="Normal"/>
    <w:link w:val="TextoindependienteCar"/>
    <w:uiPriority w:val="99"/>
    <w:rsid w:val="000517E8"/>
    <w:pPr>
      <w:spacing w:after="120"/>
    </w:pPr>
  </w:style>
  <w:style w:type="character" w:customStyle="1" w:styleId="TextoindependienteCar">
    <w:name w:val="Texto independiente Car"/>
    <w:basedOn w:val="Fuentedeprrafopredeter"/>
    <w:link w:val="Textoindependiente"/>
    <w:uiPriority w:val="99"/>
    <w:locked/>
    <w:rsid w:val="000517E8"/>
    <w:rPr>
      <w:rFonts w:ascii="Courier" w:hAnsi="Courier" w:cs="Times New Roman"/>
      <w:sz w:val="24"/>
      <w:lang w:val="es-ES_tradnl" w:eastAsia="es-ES"/>
    </w:rPr>
  </w:style>
  <w:style w:type="character" w:customStyle="1" w:styleId="hps">
    <w:name w:val="hps"/>
    <w:basedOn w:val="Fuentedeprrafopredeter"/>
    <w:rsid w:val="00460DEE"/>
  </w:style>
  <w:style w:type="paragraph" w:styleId="Textonotapie">
    <w:name w:val="footnote text"/>
    <w:basedOn w:val="Normal"/>
    <w:link w:val="TextonotapieCar"/>
    <w:uiPriority w:val="99"/>
    <w:semiHidden/>
    <w:unhideWhenUsed/>
    <w:rsid w:val="003A791B"/>
    <w:pPr>
      <w:overflowPunct/>
      <w:autoSpaceDE/>
      <w:autoSpaceDN/>
      <w:adjustRightInd/>
      <w:textAlignment w:val="auto"/>
    </w:pPr>
    <w:rPr>
      <w:rFonts w:asciiTheme="minorHAnsi" w:eastAsiaTheme="minorHAnsi" w:hAnsiTheme="minorHAnsi" w:cstheme="minorBidi"/>
      <w:sz w:val="20"/>
      <w:lang w:val="es-ES" w:eastAsia="en-US"/>
    </w:rPr>
  </w:style>
  <w:style w:type="character" w:customStyle="1" w:styleId="TextonotapieCar">
    <w:name w:val="Texto nota pie Car"/>
    <w:basedOn w:val="Fuentedeprrafopredeter"/>
    <w:link w:val="Textonotapie"/>
    <w:uiPriority w:val="99"/>
    <w:semiHidden/>
    <w:rsid w:val="003A791B"/>
    <w:rPr>
      <w:rFonts w:asciiTheme="minorHAnsi" w:eastAsiaTheme="minorHAnsi" w:hAnsiTheme="minorHAnsi" w:cstheme="minorBidi"/>
      <w:sz w:val="20"/>
      <w:szCs w:val="20"/>
      <w:lang w:val="es-ES"/>
    </w:rPr>
  </w:style>
  <w:style w:type="character" w:styleId="Refdenotaalpie">
    <w:name w:val="footnote reference"/>
    <w:basedOn w:val="Fuentedeprrafopredeter"/>
    <w:uiPriority w:val="99"/>
    <w:semiHidden/>
    <w:unhideWhenUsed/>
    <w:rsid w:val="003A79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EE"/>
    <w:pPr>
      <w:overflowPunct w:val="0"/>
      <w:autoSpaceDE w:val="0"/>
      <w:autoSpaceDN w:val="0"/>
      <w:adjustRightInd w:val="0"/>
      <w:textAlignment w:val="baseline"/>
    </w:pPr>
    <w:rPr>
      <w:rFonts w:ascii="Courier" w:hAnsi="Courier"/>
      <w:sz w:val="24"/>
      <w:szCs w:val="20"/>
      <w:lang w:val="es-CL" w:eastAsia="es-ES"/>
    </w:rPr>
  </w:style>
  <w:style w:type="paragraph" w:styleId="Ttulo1">
    <w:name w:val="heading 1"/>
    <w:basedOn w:val="Normal"/>
    <w:next w:val="Normal"/>
    <w:link w:val="Ttulo1Car"/>
    <w:uiPriority w:val="99"/>
    <w:qFormat/>
    <w:rsid w:val="001968A2"/>
    <w:pPr>
      <w:keepNext/>
      <w:numPr>
        <w:numId w:val="1"/>
      </w:numPr>
      <w:spacing w:before="360" w:after="240"/>
      <w:jc w:val="both"/>
      <w:outlineLvl w:val="0"/>
    </w:pPr>
    <w:rPr>
      <w:rFonts w:ascii="Courier New" w:hAnsi="Courier New" w:cs="Arial"/>
      <w:b/>
      <w:bCs/>
      <w:kern w:val="32"/>
      <w:szCs w:val="32"/>
    </w:rPr>
  </w:style>
  <w:style w:type="paragraph" w:styleId="Ttulo2">
    <w:name w:val="heading 2"/>
    <w:basedOn w:val="Normal"/>
    <w:next w:val="Normal"/>
    <w:link w:val="Ttulo2Car"/>
    <w:uiPriority w:val="99"/>
    <w:qFormat/>
    <w:rsid w:val="001968A2"/>
    <w:pPr>
      <w:keepNext/>
      <w:numPr>
        <w:numId w:val="2"/>
      </w:numPr>
      <w:spacing w:before="360" w:after="240"/>
      <w:jc w:val="both"/>
      <w:outlineLvl w:val="1"/>
    </w:pPr>
    <w:rPr>
      <w:rFonts w:ascii="Courier New" w:hAnsi="Courier New" w:cs="Arial"/>
      <w:b/>
      <w:bCs/>
      <w:iCs/>
      <w:szCs w:val="28"/>
    </w:rPr>
  </w:style>
  <w:style w:type="paragraph" w:styleId="Ttulo3">
    <w:name w:val="heading 3"/>
    <w:basedOn w:val="Normal"/>
    <w:next w:val="Normal"/>
    <w:link w:val="Ttulo3Car"/>
    <w:uiPriority w:val="99"/>
    <w:qFormat/>
    <w:rsid w:val="00894D54"/>
    <w:pPr>
      <w:keepNext/>
      <w:numPr>
        <w:numId w:val="3"/>
      </w:numPr>
      <w:tabs>
        <w:tab w:val="clear" w:pos="4253"/>
        <w:tab w:val="num" w:pos="2835"/>
      </w:tabs>
      <w:spacing w:before="360" w:after="120"/>
      <w:ind w:left="2835" w:firstLine="709"/>
      <w:jc w:val="both"/>
      <w:outlineLvl w:val="2"/>
    </w:pPr>
    <w:rPr>
      <w:rFonts w:ascii="Courier New" w:hAnsi="Courier New" w:cs="Arial"/>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B439B"/>
    <w:rPr>
      <w:rFonts w:ascii="Courier New" w:hAnsi="Courier New" w:cs="Arial"/>
      <w:b/>
      <w:bCs/>
      <w:kern w:val="32"/>
      <w:sz w:val="24"/>
      <w:szCs w:val="32"/>
      <w:lang w:val="es-ES_tradnl" w:eastAsia="es-ES"/>
    </w:rPr>
  </w:style>
  <w:style w:type="character" w:customStyle="1" w:styleId="Ttulo2Car">
    <w:name w:val="Título 2 Car"/>
    <w:basedOn w:val="Fuentedeprrafopredeter"/>
    <w:link w:val="Ttulo2"/>
    <w:uiPriority w:val="99"/>
    <w:locked/>
    <w:rsid w:val="005A4EA8"/>
    <w:rPr>
      <w:rFonts w:ascii="Courier New" w:hAnsi="Courier New" w:cs="Arial"/>
      <w:b/>
      <w:bCs/>
      <w:iCs/>
      <w:sz w:val="24"/>
      <w:szCs w:val="28"/>
      <w:lang w:val="es-ES_tradnl" w:eastAsia="es-ES"/>
    </w:rPr>
  </w:style>
  <w:style w:type="character" w:customStyle="1" w:styleId="Ttulo3Car">
    <w:name w:val="Título 3 Car"/>
    <w:basedOn w:val="Fuentedeprrafopredeter"/>
    <w:link w:val="Ttulo3"/>
    <w:uiPriority w:val="99"/>
    <w:locked/>
    <w:rsid w:val="00894D54"/>
    <w:rPr>
      <w:rFonts w:ascii="Courier New" w:hAnsi="Courier New" w:cs="Arial"/>
      <w:bCs/>
      <w:sz w:val="24"/>
      <w:szCs w:val="26"/>
      <w:lang w:val="es-CL" w:eastAsia="es-ES"/>
    </w:rPr>
  </w:style>
  <w:style w:type="paragraph" w:customStyle="1" w:styleId="Tcnico4">
    <w:name w:val="TÀ)Àcnico 4"/>
    <w:uiPriority w:val="99"/>
    <w:rsid w:val="00F023EE"/>
    <w:pPr>
      <w:tabs>
        <w:tab w:val="left" w:pos="-720"/>
      </w:tabs>
      <w:suppressAutoHyphens/>
      <w:overflowPunct w:val="0"/>
      <w:autoSpaceDE w:val="0"/>
      <w:autoSpaceDN w:val="0"/>
      <w:adjustRightInd w:val="0"/>
      <w:textAlignment w:val="baseline"/>
    </w:pPr>
    <w:rPr>
      <w:rFonts w:ascii="Courier" w:hAnsi="Courier"/>
      <w:b/>
      <w:sz w:val="24"/>
      <w:szCs w:val="20"/>
      <w:lang w:eastAsia="es-ES"/>
    </w:rPr>
  </w:style>
  <w:style w:type="paragraph" w:customStyle="1" w:styleId="toa">
    <w:name w:val="toa"/>
    <w:basedOn w:val="Normal"/>
    <w:uiPriority w:val="99"/>
    <w:rsid w:val="00F023EE"/>
    <w:pPr>
      <w:tabs>
        <w:tab w:val="left" w:pos="9000"/>
        <w:tab w:val="right" w:pos="9360"/>
      </w:tabs>
      <w:suppressAutoHyphens/>
    </w:pPr>
    <w:rPr>
      <w:lang w:val="en-US"/>
    </w:rPr>
  </w:style>
  <w:style w:type="paragraph" w:styleId="Piedepgina">
    <w:name w:val="footer"/>
    <w:basedOn w:val="Normal"/>
    <w:link w:val="PiedepginaCar"/>
    <w:uiPriority w:val="99"/>
    <w:rsid w:val="00F023EE"/>
    <w:pPr>
      <w:tabs>
        <w:tab w:val="center" w:pos="4252"/>
        <w:tab w:val="right" w:pos="8504"/>
      </w:tabs>
    </w:pPr>
  </w:style>
  <w:style w:type="character" w:customStyle="1" w:styleId="PiedepginaCar">
    <w:name w:val="Pie de página Car"/>
    <w:basedOn w:val="Fuentedeprrafopredeter"/>
    <w:link w:val="Piedepgina"/>
    <w:uiPriority w:val="99"/>
    <w:semiHidden/>
    <w:locked/>
    <w:rsid w:val="00DB439B"/>
    <w:rPr>
      <w:rFonts w:ascii="Courier" w:hAnsi="Courier" w:cs="Times New Roman"/>
      <w:sz w:val="20"/>
      <w:szCs w:val="20"/>
      <w:lang w:val="es-ES_tradnl" w:eastAsia="es-ES"/>
    </w:rPr>
  </w:style>
  <w:style w:type="paragraph" w:customStyle="1" w:styleId="Estilo">
    <w:name w:val="Estilo"/>
    <w:basedOn w:val="Normal"/>
    <w:next w:val="Sangradetextonormal"/>
    <w:uiPriority w:val="99"/>
    <w:rsid w:val="00F023EE"/>
    <w:pPr>
      <w:numPr>
        <w:numId w:val="4"/>
      </w:numPr>
      <w:tabs>
        <w:tab w:val="left" w:pos="3544"/>
      </w:tabs>
      <w:overflowPunct/>
      <w:autoSpaceDE/>
      <w:autoSpaceDN/>
      <w:adjustRightInd/>
      <w:spacing w:before="240" w:after="120"/>
      <w:jc w:val="both"/>
      <w:textAlignment w:val="auto"/>
    </w:pPr>
    <w:rPr>
      <w:spacing w:val="-3"/>
    </w:rPr>
  </w:style>
  <w:style w:type="paragraph" w:styleId="Sangra2detindependiente">
    <w:name w:val="Body Text Indent 2"/>
    <w:basedOn w:val="Normal"/>
    <w:link w:val="Sangra2detindependienteCar"/>
    <w:uiPriority w:val="99"/>
    <w:rsid w:val="00F023EE"/>
    <w:pPr>
      <w:overflowPunct/>
      <w:autoSpaceDE/>
      <w:autoSpaceDN/>
      <w:adjustRightInd/>
      <w:spacing w:before="240" w:after="120"/>
      <w:ind w:left="2835" w:firstLine="709"/>
      <w:jc w:val="both"/>
      <w:textAlignment w:val="auto"/>
    </w:pPr>
    <w:rPr>
      <w:spacing w:val="-3"/>
    </w:rPr>
  </w:style>
  <w:style w:type="character" w:customStyle="1" w:styleId="Sangra2detindependienteCar">
    <w:name w:val="Sangría 2 de t. independiente Car"/>
    <w:basedOn w:val="Fuentedeprrafopredeter"/>
    <w:link w:val="Sangra2detindependiente"/>
    <w:uiPriority w:val="99"/>
    <w:locked/>
    <w:rsid w:val="00F023EE"/>
    <w:rPr>
      <w:rFonts w:ascii="Courier" w:hAnsi="Courier" w:cs="Times New Roman"/>
      <w:spacing w:val="-3"/>
      <w:sz w:val="24"/>
      <w:lang w:val="es-ES_tradnl" w:eastAsia="es-ES" w:bidi="ar-SA"/>
    </w:rPr>
  </w:style>
  <w:style w:type="paragraph" w:styleId="Sangradetextonormal">
    <w:name w:val="Body Text Indent"/>
    <w:basedOn w:val="Normal"/>
    <w:link w:val="SangradetextonormalCar"/>
    <w:uiPriority w:val="99"/>
    <w:rsid w:val="00F023EE"/>
    <w:pPr>
      <w:spacing w:after="120"/>
      <w:ind w:left="283"/>
    </w:pPr>
  </w:style>
  <w:style w:type="character" w:customStyle="1" w:styleId="SangradetextonormalCar">
    <w:name w:val="Sangría de texto normal Car"/>
    <w:basedOn w:val="Fuentedeprrafopredeter"/>
    <w:link w:val="Sangradetextonormal"/>
    <w:uiPriority w:val="99"/>
    <w:locked/>
    <w:rsid w:val="005A4EA8"/>
    <w:rPr>
      <w:rFonts w:ascii="Courier" w:hAnsi="Courier" w:cs="Times New Roman"/>
      <w:sz w:val="24"/>
      <w:lang w:val="es-ES_tradnl" w:eastAsia="es-ES"/>
    </w:rPr>
  </w:style>
  <w:style w:type="character" w:styleId="Refdecomentario">
    <w:name w:val="annotation reference"/>
    <w:basedOn w:val="Fuentedeprrafopredeter"/>
    <w:uiPriority w:val="99"/>
    <w:semiHidden/>
    <w:rsid w:val="00F023EE"/>
    <w:rPr>
      <w:rFonts w:cs="Times New Roman"/>
      <w:sz w:val="16"/>
      <w:szCs w:val="16"/>
    </w:rPr>
  </w:style>
  <w:style w:type="paragraph" w:styleId="Textocomentario">
    <w:name w:val="annotation text"/>
    <w:basedOn w:val="Normal"/>
    <w:link w:val="TextocomentarioCar"/>
    <w:uiPriority w:val="99"/>
    <w:semiHidden/>
    <w:rsid w:val="00F023EE"/>
    <w:rPr>
      <w:sz w:val="20"/>
    </w:rPr>
  </w:style>
  <w:style w:type="character" w:customStyle="1" w:styleId="TextocomentarioCar">
    <w:name w:val="Texto comentario Car"/>
    <w:basedOn w:val="Fuentedeprrafopredeter"/>
    <w:link w:val="Textocomentario"/>
    <w:uiPriority w:val="99"/>
    <w:semiHidden/>
    <w:locked/>
    <w:rsid w:val="00DB439B"/>
    <w:rPr>
      <w:rFonts w:ascii="Courier"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F023EE"/>
    <w:rPr>
      <w:b/>
      <w:bCs/>
    </w:rPr>
  </w:style>
  <w:style w:type="character" w:customStyle="1" w:styleId="AsuntodelcomentarioCar">
    <w:name w:val="Asunto del comentario Car"/>
    <w:basedOn w:val="TextocomentarioCar"/>
    <w:link w:val="Asuntodelcomentario"/>
    <w:uiPriority w:val="99"/>
    <w:semiHidden/>
    <w:locked/>
    <w:rsid w:val="00DB439B"/>
    <w:rPr>
      <w:rFonts w:ascii="Courier" w:hAnsi="Courier" w:cs="Times New Roman"/>
      <w:b/>
      <w:bCs/>
      <w:sz w:val="20"/>
      <w:szCs w:val="20"/>
      <w:lang w:val="es-ES_tradnl" w:eastAsia="es-ES"/>
    </w:rPr>
  </w:style>
  <w:style w:type="paragraph" w:styleId="Textodeglobo">
    <w:name w:val="Balloon Text"/>
    <w:basedOn w:val="Normal"/>
    <w:link w:val="TextodegloboCar"/>
    <w:uiPriority w:val="99"/>
    <w:semiHidden/>
    <w:rsid w:val="00F023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B439B"/>
    <w:rPr>
      <w:rFonts w:cs="Times New Roman"/>
      <w:sz w:val="2"/>
      <w:lang w:val="es-ES_tradnl" w:eastAsia="es-ES"/>
    </w:rPr>
  </w:style>
  <w:style w:type="paragraph" w:styleId="NormalWeb">
    <w:name w:val="Normal (Web)"/>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es-ES"/>
    </w:rPr>
  </w:style>
  <w:style w:type="paragraph" w:styleId="Encabezado">
    <w:name w:val="header"/>
    <w:basedOn w:val="Normal"/>
    <w:link w:val="EncabezadoCar"/>
    <w:rsid w:val="00F023EE"/>
    <w:pPr>
      <w:tabs>
        <w:tab w:val="center" w:pos="4252"/>
        <w:tab w:val="right" w:pos="8504"/>
      </w:tabs>
    </w:pPr>
  </w:style>
  <w:style w:type="character" w:customStyle="1" w:styleId="EncabezadoCar">
    <w:name w:val="Encabezado Car"/>
    <w:basedOn w:val="Fuentedeprrafopredeter"/>
    <w:link w:val="Encabezado"/>
    <w:semiHidden/>
    <w:locked/>
    <w:rsid w:val="00DB439B"/>
    <w:rPr>
      <w:rFonts w:ascii="Courier" w:hAnsi="Courier" w:cs="Times New Roman"/>
      <w:sz w:val="20"/>
      <w:szCs w:val="20"/>
      <w:lang w:val="es-ES_tradnl" w:eastAsia="es-ES"/>
    </w:rPr>
  </w:style>
  <w:style w:type="paragraph" w:customStyle="1" w:styleId="Prder1">
    <w:name w:val="PÀÀr. der. 1"/>
    <w:uiPriority w:val="99"/>
    <w:rsid w:val="00F023EE"/>
    <w:pPr>
      <w:tabs>
        <w:tab w:val="left" w:pos="-720"/>
        <w:tab w:val="left" w:pos="0"/>
        <w:tab w:val="decimal" w:pos="720"/>
      </w:tabs>
      <w:suppressAutoHyphens/>
      <w:ind w:left="720" w:hanging="208"/>
    </w:pPr>
    <w:rPr>
      <w:rFonts w:ascii="Courier" w:hAnsi="Courier"/>
      <w:sz w:val="24"/>
      <w:szCs w:val="20"/>
      <w:lang w:eastAsia="es-ES"/>
    </w:rPr>
  </w:style>
  <w:style w:type="paragraph" w:customStyle="1" w:styleId="Textoindependiente21">
    <w:name w:val="Texto independiente 21"/>
    <w:basedOn w:val="Normal"/>
    <w:uiPriority w:val="99"/>
    <w:rsid w:val="00F023EE"/>
    <w:pPr>
      <w:spacing w:before="240"/>
      <w:ind w:left="2835" w:firstLine="851"/>
      <w:jc w:val="both"/>
    </w:pPr>
    <w:rPr>
      <w:spacing w:val="-3"/>
    </w:rPr>
  </w:style>
  <w:style w:type="paragraph" w:styleId="Subttulo">
    <w:name w:val="Subtitle"/>
    <w:basedOn w:val="Normal"/>
    <w:link w:val="SubttuloCar"/>
    <w:uiPriority w:val="99"/>
    <w:qFormat/>
    <w:rsid w:val="00F023EE"/>
    <w:pPr>
      <w:overflowPunct/>
      <w:autoSpaceDE/>
      <w:autoSpaceDN/>
      <w:adjustRightInd/>
      <w:textAlignment w:val="auto"/>
    </w:pPr>
    <w:rPr>
      <w:rFonts w:ascii="Times New Roman" w:hAnsi="Times New Roman"/>
    </w:rPr>
  </w:style>
  <w:style w:type="character" w:customStyle="1" w:styleId="SubttuloCar">
    <w:name w:val="Subtítulo Car"/>
    <w:basedOn w:val="Fuentedeprrafopredeter"/>
    <w:link w:val="Subttulo"/>
    <w:uiPriority w:val="99"/>
    <w:locked/>
    <w:rsid w:val="00DB439B"/>
    <w:rPr>
      <w:rFonts w:ascii="Cambria" w:hAnsi="Cambria" w:cs="Times New Roman"/>
      <w:sz w:val="24"/>
      <w:szCs w:val="24"/>
      <w:lang w:val="es-ES_tradnl" w:eastAsia="es-ES"/>
    </w:rPr>
  </w:style>
  <w:style w:type="paragraph" w:styleId="Prrafodelista">
    <w:name w:val="List Paragraph"/>
    <w:basedOn w:val="Normal"/>
    <w:uiPriority w:val="34"/>
    <w:qFormat/>
    <w:rsid w:val="00F023EE"/>
    <w:pPr>
      <w:overflowPunct/>
      <w:autoSpaceDE/>
      <w:autoSpaceDN/>
      <w:adjustRightInd/>
      <w:ind w:left="720"/>
      <w:textAlignment w:val="auto"/>
    </w:pPr>
    <w:rPr>
      <w:rFonts w:ascii="Times New Roman" w:hAnsi="Times New Roman"/>
      <w:sz w:val="20"/>
      <w:lang w:val="en-US" w:eastAsia="tr-TR"/>
    </w:rPr>
  </w:style>
  <w:style w:type="paragraph" w:customStyle="1" w:styleId="Normal1">
    <w:name w:val="Normal1"/>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sv-SE" w:eastAsia="sv-SE"/>
    </w:rPr>
  </w:style>
  <w:style w:type="character" w:customStyle="1" w:styleId="BodyText2Char">
    <w:name w:val="Body Text 2 Char"/>
    <w:uiPriority w:val="99"/>
    <w:locked/>
    <w:rsid w:val="00F023EE"/>
    <w:rPr>
      <w:rFonts w:ascii="Courier" w:hAnsi="Courier"/>
      <w:sz w:val="24"/>
      <w:lang w:val="es-ES_tradnl" w:eastAsia="es-ES"/>
    </w:rPr>
  </w:style>
  <w:style w:type="paragraph" w:styleId="Textoindependiente2">
    <w:name w:val="Body Text 2"/>
    <w:basedOn w:val="Normal"/>
    <w:link w:val="Textoindependiente2Car"/>
    <w:uiPriority w:val="99"/>
    <w:rsid w:val="00F023EE"/>
    <w:pPr>
      <w:spacing w:after="120" w:line="480" w:lineRule="auto"/>
      <w:textAlignment w:val="auto"/>
    </w:pPr>
  </w:style>
  <w:style w:type="character" w:customStyle="1" w:styleId="Textoindependiente2Car">
    <w:name w:val="Texto independiente 2 Car"/>
    <w:basedOn w:val="Fuentedeprrafopredeter"/>
    <w:link w:val="Textoindependiente2"/>
    <w:uiPriority w:val="99"/>
    <w:semiHidden/>
    <w:locked/>
    <w:rsid w:val="00DB439B"/>
    <w:rPr>
      <w:rFonts w:ascii="Courier" w:hAnsi="Courier" w:cs="Times New Roman"/>
      <w:sz w:val="20"/>
      <w:szCs w:val="20"/>
      <w:lang w:val="es-ES_tradnl" w:eastAsia="es-ES"/>
    </w:rPr>
  </w:style>
  <w:style w:type="paragraph" w:styleId="Mapadeldocumento">
    <w:name w:val="Document Map"/>
    <w:basedOn w:val="Normal"/>
    <w:link w:val="MapadeldocumentoCar"/>
    <w:uiPriority w:val="99"/>
    <w:semiHidden/>
    <w:rsid w:val="00AE382E"/>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uiPriority w:val="99"/>
    <w:semiHidden/>
    <w:locked/>
    <w:rsid w:val="00DB439B"/>
    <w:rPr>
      <w:rFonts w:cs="Times New Roman"/>
      <w:sz w:val="2"/>
      <w:lang w:val="es-ES_tradnl" w:eastAsia="es-ES"/>
    </w:rPr>
  </w:style>
  <w:style w:type="paragraph" w:styleId="Textoindependiente">
    <w:name w:val="Body Text"/>
    <w:basedOn w:val="Normal"/>
    <w:link w:val="TextoindependienteCar"/>
    <w:uiPriority w:val="99"/>
    <w:rsid w:val="000517E8"/>
    <w:pPr>
      <w:spacing w:after="120"/>
    </w:pPr>
  </w:style>
  <w:style w:type="character" w:customStyle="1" w:styleId="TextoindependienteCar">
    <w:name w:val="Texto independiente Car"/>
    <w:basedOn w:val="Fuentedeprrafopredeter"/>
    <w:link w:val="Textoindependiente"/>
    <w:uiPriority w:val="99"/>
    <w:locked/>
    <w:rsid w:val="000517E8"/>
    <w:rPr>
      <w:rFonts w:ascii="Courier" w:hAnsi="Courier" w:cs="Times New Roman"/>
      <w:sz w:val="24"/>
      <w:lang w:val="es-ES_tradnl" w:eastAsia="es-ES"/>
    </w:rPr>
  </w:style>
  <w:style w:type="character" w:customStyle="1" w:styleId="hps">
    <w:name w:val="hps"/>
    <w:basedOn w:val="Fuentedeprrafopredeter"/>
    <w:rsid w:val="00460DEE"/>
  </w:style>
  <w:style w:type="paragraph" w:styleId="Textonotapie">
    <w:name w:val="footnote text"/>
    <w:basedOn w:val="Normal"/>
    <w:link w:val="TextonotapieCar"/>
    <w:uiPriority w:val="99"/>
    <w:semiHidden/>
    <w:unhideWhenUsed/>
    <w:rsid w:val="003A791B"/>
    <w:pPr>
      <w:overflowPunct/>
      <w:autoSpaceDE/>
      <w:autoSpaceDN/>
      <w:adjustRightInd/>
      <w:textAlignment w:val="auto"/>
    </w:pPr>
    <w:rPr>
      <w:rFonts w:asciiTheme="minorHAnsi" w:eastAsiaTheme="minorHAnsi" w:hAnsiTheme="minorHAnsi" w:cstheme="minorBidi"/>
      <w:sz w:val="20"/>
      <w:lang w:val="es-ES" w:eastAsia="en-US"/>
    </w:rPr>
  </w:style>
  <w:style w:type="character" w:customStyle="1" w:styleId="TextonotapieCar">
    <w:name w:val="Texto nota pie Car"/>
    <w:basedOn w:val="Fuentedeprrafopredeter"/>
    <w:link w:val="Textonotapie"/>
    <w:uiPriority w:val="99"/>
    <w:semiHidden/>
    <w:rsid w:val="003A791B"/>
    <w:rPr>
      <w:rFonts w:asciiTheme="minorHAnsi" w:eastAsiaTheme="minorHAnsi" w:hAnsiTheme="minorHAnsi" w:cstheme="minorBidi"/>
      <w:sz w:val="20"/>
      <w:szCs w:val="20"/>
      <w:lang w:val="es-ES"/>
    </w:rPr>
  </w:style>
  <w:style w:type="character" w:styleId="Refdenotaalpie">
    <w:name w:val="footnote reference"/>
    <w:basedOn w:val="Fuentedeprrafopredeter"/>
    <w:uiPriority w:val="99"/>
    <w:semiHidden/>
    <w:unhideWhenUsed/>
    <w:rsid w:val="003A7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4664">
      <w:bodyDiv w:val="1"/>
      <w:marLeft w:val="0"/>
      <w:marRight w:val="0"/>
      <w:marTop w:val="0"/>
      <w:marBottom w:val="0"/>
      <w:divBdr>
        <w:top w:val="none" w:sz="0" w:space="0" w:color="auto"/>
        <w:left w:val="none" w:sz="0" w:space="0" w:color="auto"/>
        <w:bottom w:val="none" w:sz="0" w:space="0" w:color="auto"/>
        <w:right w:val="none" w:sz="0" w:space="0" w:color="auto"/>
      </w:divBdr>
    </w:div>
    <w:div w:id="642999966">
      <w:marLeft w:val="0"/>
      <w:marRight w:val="0"/>
      <w:marTop w:val="0"/>
      <w:marBottom w:val="0"/>
      <w:divBdr>
        <w:top w:val="none" w:sz="0" w:space="0" w:color="auto"/>
        <w:left w:val="none" w:sz="0" w:space="0" w:color="auto"/>
        <w:bottom w:val="none" w:sz="0" w:space="0" w:color="auto"/>
        <w:right w:val="none" w:sz="0" w:space="0" w:color="auto"/>
      </w:divBdr>
    </w:div>
    <w:div w:id="642999967">
      <w:marLeft w:val="0"/>
      <w:marRight w:val="0"/>
      <w:marTop w:val="0"/>
      <w:marBottom w:val="0"/>
      <w:divBdr>
        <w:top w:val="none" w:sz="0" w:space="0" w:color="auto"/>
        <w:left w:val="none" w:sz="0" w:space="0" w:color="auto"/>
        <w:bottom w:val="none" w:sz="0" w:space="0" w:color="auto"/>
        <w:right w:val="none" w:sz="0" w:space="0" w:color="auto"/>
      </w:divBdr>
    </w:div>
    <w:div w:id="642999968">
      <w:marLeft w:val="0"/>
      <w:marRight w:val="0"/>
      <w:marTop w:val="0"/>
      <w:marBottom w:val="0"/>
      <w:divBdr>
        <w:top w:val="none" w:sz="0" w:space="0" w:color="auto"/>
        <w:left w:val="none" w:sz="0" w:space="0" w:color="auto"/>
        <w:bottom w:val="none" w:sz="0" w:space="0" w:color="auto"/>
        <w:right w:val="none" w:sz="0" w:space="0" w:color="auto"/>
      </w:divBdr>
    </w:div>
    <w:div w:id="646477162">
      <w:bodyDiv w:val="1"/>
      <w:marLeft w:val="0"/>
      <w:marRight w:val="0"/>
      <w:marTop w:val="0"/>
      <w:marBottom w:val="0"/>
      <w:divBdr>
        <w:top w:val="none" w:sz="0" w:space="0" w:color="auto"/>
        <w:left w:val="none" w:sz="0" w:space="0" w:color="auto"/>
        <w:bottom w:val="none" w:sz="0" w:space="0" w:color="auto"/>
        <w:right w:val="none" w:sz="0" w:space="0" w:color="auto"/>
      </w:divBdr>
    </w:div>
    <w:div w:id="693069349">
      <w:bodyDiv w:val="1"/>
      <w:marLeft w:val="0"/>
      <w:marRight w:val="0"/>
      <w:marTop w:val="0"/>
      <w:marBottom w:val="0"/>
      <w:divBdr>
        <w:top w:val="none" w:sz="0" w:space="0" w:color="auto"/>
        <w:left w:val="none" w:sz="0" w:space="0" w:color="auto"/>
        <w:bottom w:val="none" w:sz="0" w:space="0" w:color="auto"/>
        <w:right w:val="none" w:sz="0" w:space="0" w:color="auto"/>
      </w:divBdr>
    </w:div>
    <w:div w:id="922298449">
      <w:bodyDiv w:val="1"/>
      <w:marLeft w:val="0"/>
      <w:marRight w:val="0"/>
      <w:marTop w:val="0"/>
      <w:marBottom w:val="0"/>
      <w:divBdr>
        <w:top w:val="none" w:sz="0" w:space="0" w:color="auto"/>
        <w:left w:val="none" w:sz="0" w:space="0" w:color="auto"/>
        <w:bottom w:val="none" w:sz="0" w:space="0" w:color="auto"/>
        <w:right w:val="none" w:sz="0" w:space="0" w:color="auto"/>
      </w:divBdr>
    </w:div>
    <w:div w:id="1135370744">
      <w:bodyDiv w:val="1"/>
      <w:marLeft w:val="0"/>
      <w:marRight w:val="0"/>
      <w:marTop w:val="0"/>
      <w:marBottom w:val="0"/>
      <w:divBdr>
        <w:top w:val="none" w:sz="0" w:space="0" w:color="auto"/>
        <w:left w:val="none" w:sz="0" w:space="0" w:color="auto"/>
        <w:bottom w:val="none" w:sz="0" w:space="0" w:color="auto"/>
        <w:right w:val="none" w:sz="0" w:space="0" w:color="auto"/>
      </w:divBdr>
    </w:div>
    <w:div w:id="1384015424">
      <w:bodyDiv w:val="1"/>
      <w:marLeft w:val="0"/>
      <w:marRight w:val="0"/>
      <w:marTop w:val="0"/>
      <w:marBottom w:val="0"/>
      <w:divBdr>
        <w:top w:val="none" w:sz="0" w:space="0" w:color="auto"/>
        <w:left w:val="none" w:sz="0" w:space="0" w:color="auto"/>
        <w:bottom w:val="none" w:sz="0" w:space="0" w:color="auto"/>
        <w:right w:val="none" w:sz="0" w:space="0" w:color="auto"/>
      </w:divBdr>
    </w:div>
    <w:div w:id="1910310105">
      <w:bodyDiv w:val="1"/>
      <w:marLeft w:val="0"/>
      <w:marRight w:val="0"/>
      <w:marTop w:val="0"/>
      <w:marBottom w:val="0"/>
      <w:divBdr>
        <w:top w:val="none" w:sz="0" w:space="0" w:color="auto"/>
        <w:left w:val="none" w:sz="0" w:space="0" w:color="auto"/>
        <w:bottom w:val="none" w:sz="0" w:space="0" w:color="auto"/>
        <w:right w:val="none" w:sz="0" w:space="0" w:color="auto"/>
      </w:divBdr>
    </w:div>
    <w:div w:id="202978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03A53-8FB5-4D1D-B1B6-228D4E8E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6628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MENSAJE DE S</vt:lpstr>
    </vt:vector>
  </TitlesOfParts>
  <Company>Microsoft</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DE S</dc:title>
  <dc:creator>a_contre</dc:creator>
  <cp:lastModifiedBy>Felipe Cowley Palacios</cp:lastModifiedBy>
  <cp:revision>2</cp:revision>
  <cp:lastPrinted>2014-09-08T16:17:00Z</cp:lastPrinted>
  <dcterms:created xsi:type="dcterms:W3CDTF">2014-10-06T20:49:00Z</dcterms:created>
  <dcterms:modified xsi:type="dcterms:W3CDTF">2014-10-06T20:49:00Z</dcterms:modified>
</cp:coreProperties>
</file>