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D544" w14:textId="5ABD8CF4" w:rsidR="00FD67C1" w:rsidRPr="006212F7" w:rsidRDefault="00EE5729" w:rsidP="0079565C">
      <w:pPr>
        <w:pBdr>
          <w:bottom w:val="single" w:sz="12" w:space="1" w:color="auto"/>
        </w:pBdr>
        <w:ind w:left="4395"/>
        <w:jc w:val="both"/>
        <w:rPr>
          <w:rFonts w:ascii="Courier New" w:hAnsi="Courier New" w:cs="Courier New"/>
          <w:b/>
          <w:szCs w:val="24"/>
        </w:rPr>
      </w:pPr>
      <w:r w:rsidRPr="006212F7">
        <w:rPr>
          <w:rFonts w:ascii="Courier New" w:hAnsi="Courier New" w:cs="Courier New"/>
          <w:b/>
          <w:szCs w:val="24"/>
        </w:rPr>
        <w:t>FORMULA OBSERVACIONES AL</w:t>
      </w:r>
      <w:r w:rsidRPr="006212F7">
        <w:rPr>
          <w:rFonts w:ascii="Courier New" w:hAnsi="Courier New" w:cs="Courier New"/>
          <w:b/>
          <w:spacing w:val="-3"/>
          <w:szCs w:val="24"/>
        </w:rPr>
        <w:t xml:space="preserve"> </w:t>
      </w:r>
      <w:r w:rsidR="00D645EB" w:rsidRPr="006212F7">
        <w:rPr>
          <w:rFonts w:ascii="Courier New" w:hAnsi="Courier New" w:cs="Courier New"/>
          <w:b/>
          <w:szCs w:val="24"/>
        </w:rPr>
        <w:t xml:space="preserve">PROYECTO DE LEY QUE </w:t>
      </w:r>
      <w:r w:rsidR="00FD67C1" w:rsidRPr="006212F7">
        <w:rPr>
          <w:rFonts w:ascii="Courier New" w:hAnsi="Courier New" w:cs="Courier New"/>
          <w:b/>
          <w:szCs w:val="24"/>
        </w:rPr>
        <w:t>MODIFICA EL CÓDIGO DEL TRABAJO REGULANDO EL CONTRATO DE TRABAJADORES DE EMPRESAS DE PLATAFORMAS DIGITALES DE SERVICIOS</w:t>
      </w:r>
      <w:r w:rsidR="0079565C" w:rsidRPr="006212F7">
        <w:rPr>
          <w:rFonts w:ascii="Courier New" w:hAnsi="Courier New" w:cs="Courier New"/>
          <w:b/>
          <w:szCs w:val="24"/>
        </w:rPr>
        <w:t xml:space="preserve"> </w:t>
      </w:r>
      <w:r w:rsidR="00FD67C1" w:rsidRPr="006212F7">
        <w:rPr>
          <w:rFonts w:ascii="Courier New" w:hAnsi="Courier New" w:cs="Courier New"/>
          <w:b/>
          <w:szCs w:val="24"/>
        </w:rPr>
        <w:t>(BOLETÍN N°13.496-13)</w:t>
      </w:r>
      <w:r w:rsidR="0079565C" w:rsidRPr="006212F7">
        <w:rPr>
          <w:rFonts w:ascii="Courier New" w:hAnsi="Courier New" w:cs="Courier New"/>
          <w:b/>
          <w:szCs w:val="24"/>
        </w:rPr>
        <w:t>.</w:t>
      </w:r>
    </w:p>
    <w:p w14:paraId="43A02CA4" w14:textId="77777777" w:rsidR="00772EC2" w:rsidRPr="006212F7" w:rsidRDefault="00772EC2" w:rsidP="00475B41">
      <w:pPr>
        <w:ind w:left="4395"/>
        <w:jc w:val="both"/>
        <w:rPr>
          <w:rFonts w:ascii="Courier New" w:hAnsi="Courier New" w:cs="Courier New"/>
          <w:szCs w:val="24"/>
        </w:rPr>
      </w:pPr>
    </w:p>
    <w:p w14:paraId="72DD5AA7" w14:textId="7934B00E" w:rsidR="00EE5729" w:rsidRPr="006212F7" w:rsidRDefault="00475B41" w:rsidP="00475B41">
      <w:pPr>
        <w:ind w:left="4395"/>
        <w:jc w:val="both"/>
        <w:rPr>
          <w:rFonts w:ascii="Courier New" w:hAnsi="Courier New" w:cs="Courier New"/>
          <w:szCs w:val="24"/>
        </w:rPr>
      </w:pPr>
      <w:r w:rsidRPr="006212F7">
        <w:rPr>
          <w:rFonts w:ascii="Courier New" w:hAnsi="Courier New" w:cs="Courier New"/>
          <w:szCs w:val="24"/>
        </w:rPr>
        <w:t>Santiago</w:t>
      </w:r>
      <w:r w:rsidR="00EE5729" w:rsidRPr="006212F7">
        <w:rPr>
          <w:rFonts w:ascii="Courier New" w:hAnsi="Courier New" w:cs="Courier New"/>
          <w:szCs w:val="24"/>
        </w:rPr>
        <w:t xml:space="preserve">, </w:t>
      </w:r>
      <w:r w:rsidR="006212F7">
        <w:rPr>
          <w:rFonts w:ascii="Courier New" w:hAnsi="Courier New" w:cs="Courier New"/>
          <w:szCs w:val="24"/>
        </w:rPr>
        <w:t>25</w:t>
      </w:r>
      <w:r w:rsidR="006212F7" w:rsidRPr="006212F7">
        <w:rPr>
          <w:rFonts w:ascii="Courier New" w:hAnsi="Courier New" w:cs="Courier New"/>
          <w:szCs w:val="24"/>
        </w:rPr>
        <w:t xml:space="preserve"> </w:t>
      </w:r>
      <w:r w:rsidR="00FD67C1" w:rsidRPr="006212F7">
        <w:rPr>
          <w:rFonts w:ascii="Courier New" w:hAnsi="Courier New" w:cs="Courier New"/>
          <w:szCs w:val="24"/>
        </w:rPr>
        <w:t>de enero de 2022</w:t>
      </w:r>
      <w:r w:rsidR="00EE5729" w:rsidRPr="006212F7">
        <w:rPr>
          <w:rFonts w:ascii="Courier New" w:hAnsi="Courier New" w:cs="Courier New"/>
          <w:szCs w:val="24"/>
        </w:rPr>
        <w:t>.-</w:t>
      </w:r>
    </w:p>
    <w:p w14:paraId="5E25D480" w14:textId="77777777" w:rsidR="00772EC2" w:rsidRPr="006212F7" w:rsidRDefault="00772EC2" w:rsidP="009F56E3">
      <w:pPr>
        <w:jc w:val="both"/>
        <w:rPr>
          <w:rFonts w:ascii="Courier New" w:hAnsi="Courier New" w:cs="Courier New"/>
          <w:spacing w:val="-3"/>
          <w:szCs w:val="24"/>
        </w:rPr>
      </w:pPr>
    </w:p>
    <w:p w14:paraId="6C560A9D" w14:textId="77777777" w:rsidR="006D0363" w:rsidRPr="006212F7" w:rsidRDefault="006D0363" w:rsidP="003406E4">
      <w:pPr>
        <w:jc w:val="both"/>
        <w:rPr>
          <w:rFonts w:ascii="Courier New" w:hAnsi="Courier New" w:cs="Courier New"/>
          <w:szCs w:val="24"/>
        </w:rPr>
      </w:pPr>
    </w:p>
    <w:p w14:paraId="3BE21A41" w14:textId="5706367F" w:rsidR="00EE5729" w:rsidRPr="006212F7" w:rsidRDefault="00EE5729" w:rsidP="009F56E3">
      <w:pPr>
        <w:jc w:val="both"/>
        <w:rPr>
          <w:rFonts w:ascii="Courier New" w:hAnsi="Courier New" w:cs="Courier New"/>
          <w:spacing w:val="-3"/>
          <w:szCs w:val="24"/>
        </w:rPr>
      </w:pPr>
    </w:p>
    <w:p w14:paraId="24659D6D" w14:textId="77777777" w:rsidR="00106E6F" w:rsidRPr="006212F7" w:rsidRDefault="00106E6F" w:rsidP="009F56E3">
      <w:pPr>
        <w:jc w:val="both"/>
        <w:rPr>
          <w:rFonts w:ascii="Courier New" w:hAnsi="Courier New" w:cs="Courier New"/>
          <w:spacing w:val="-3"/>
          <w:szCs w:val="24"/>
        </w:rPr>
      </w:pPr>
    </w:p>
    <w:p w14:paraId="6C15F4C5" w14:textId="77777777" w:rsidR="009F56E3" w:rsidRPr="006212F7" w:rsidRDefault="009F56E3" w:rsidP="009F56E3">
      <w:pPr>
        <w:jc w:val="both"/>
        <w:rPr>
          <w:rFonts w:ascii="Courier New" w:hAnsi="Courier New" w:cs="Courier New"/>
          <w:spacing w:val="-3"/>
          <w:szCs w:val="24"/>
        </w:rPr>
      </w:pPr>
    </w:p>
    <w:p w14:paraId="215C1C82" w14:textId="3687A0AE" w:rsidR="00EE5729" w:rsidRPr="006212F7" w:rsidRDefault="00EE5729" w:rsidP="009F56E3">
      <w:pPr>
        <w:jc w:val="center"/>
        <w:rPr>
          <w:rFonts w:ascii="Courier New" w:hAnsi="Courier New" w:cs="Courier New"/>
          <w:b/>
          <w:spacing w:val="-3"/>
          <w:szCs w:val="24"/>
        </w:rPr>
      </w:pPr>
      <w:proofErr w:type="spellStart"/>
      <w:r w:rsidRPr="006212F7">
        <w:rPr>
          <w:rFonts w:ascii="Courier New" w:hAnsi="Courier New" w:cs="Courier New"/>
          <w:b/>
          <w:spacing w:val="-3"/>
          <w:szCs w:val="24"/>
        </w:rPr>
        <w:t>Nº</w:t>
      </w:r>
      <w:proofErr w:type="spellEnd"/>
      <w:r w:rsidR="00772EC2" w:rsidRPr="006212F7">
        <w:rPr>
          <w:rFonts w:ascii="Courier New" w:hAnsi="Courier New" w:cs="Courier New"/>
          <w:b/>
          <w:spacing w:val="-3"/>
          <w:szCs w:val="24"/>
        </w:rPr>
        <w:t xml:space="preserve"> </w:t>
      </w:r>
      <w:r w:rsidR="00BA5832">
        <w:rPr>
          <w:rFonts w:ascii="Courier New" w:hAnsi="Courier New" w:cs="Courier New"/>
          <w:b/>
          <w:spacing w:val="-3"/>
          <w:szCs w:val="24"/>
          <w:u w:val="single"/>
        </w:rPr>
        <w:t>454</w:t>
      </w:r>
      <w:r w:rsidR="0079565C" w:rsidRPr="006212F7">
        <w:rPr>
          <w:rFonts w:ascii="Courier New" w:hAnsi="Courier New" w:cs="Courier New"/>
          <w:b/>
          <w:spacing w:val="-3"/>
          <w:szCs w:val="24"/>
          <w:u w:val="single"/>
        </w:rPr>
        <w:t>-369</w:t>
      </w:r>
      <w:r w:rsidRPr="006212F7">
        <w:rPr>
          <w:rFonts w:ascii="Courier New" w:hAnsi="Courier New" w:cs="Courier New"/>
          <w:b/>
          <w:spacing w:val="-3"/>
          <w:szCs w:val="24"/>
        </w:rPr>
        <w:t>/</w:t>
      </w:r>
    </w:p>
    <w:p w14:paraId="65BE7347" w14:textId="77777777" w:rsidR="00EE5729" w:rsidRPr="006212F7" w:rsidRDefault="00EE5729" w:rsidP="009F56E3">
      <w:pPr>
        <w:jc w:val="both"/>
        <w:rPr>
          <w:rFonts w:ascii="Courier New" w:hAnsi="Courier New" w:cs="Courier New"/>
          <w:spacing w:val="-3"/>
          <w:szCs w:val="24"/>
        </w:rPr>
      </w:pPr>
    </w:p>
    <w:p w14:paraId="565952A4" w14:textId="77777777" w:rsidR="00EE5729" w:rsidRPr="006212F7" w:rsidRDefault="00EE5729" w:rsidP="009F56E3">
      <w:pPr>
        <w:jc w:val="both"/>
        <w:rPr>
          <w:rFonts w:ascii="Courier New" w:hAnsi="Courier New" w:cs="Courier New"/>
          <w:spacing w:val="-3"/>
          <w:szCs w:val="24"/>
        </w:rPr>
      </w:pPr>
    </w:p>
    <w:p w14:paraId="3BC45457" w14:textId="695518AA" w:rsidR="009F56E3" w:rsidRPr="006212F7" w:rsidRDefault="009F56E3" w:rsidP="009F56E3">
      <w:pPr>
        <w:jc w:val="both"/>
        <w:rPr>
          <w:rFonts w:ascii="Courier New" w:hAnsi="Courier New" w:cs="Courier New"/>
          <w:spacing w:val="-3"/>
          <w:szCs w:val="24"/>
        </w:rPr>
      </w:pPr>
    </w:p>
    <w:p w14:paraId="00A02933" w14:textId="77777777" w:rsidR="00106E6F" w:rsidRPr="006212F7" w:rsidRDefault="00106E6F" w:rsidP="009F56E3">
      <w:pPr>
        <w:jc w:val="both"/>
        <w:rPr>
          <w:rFonts w:ascii="Courier New" w:hAnsi="Courier New" w:cs="Courier New"/>
          <w:spacing w:val="-3"/>
          <w:szCs w:val="24"/>
        </w:rPr>
      </w:pPr>
    </w:p>
    <w:p w14:paraId="55CEB8AE" w14:textId="77777777" w:rsidR="00EE5729" w:rsidRPr="006212F7" w:rsidRDefault="00EE5729" w:rsidP="009F56E3">
      <w:pPr>
        <w:jc w:val="both"/>
        <w:rPr>
          <w:rFonts w:ascii="Courier New" w:hAnsi="Courier New" w:cs="Courier New"/>
          <w:spacing w:val="-3"/>
          <w:szCs w:val="24"/>
        </w:rPr>
      </w:pPr>
    </w:p>
    <w:p w14:paraId="768FD708" w14:textId="1D4923A4" w:rsidR="00EE5729" w:rsidRPr="006212F7" w:rsidRDefault="009F56E3" w:rsidP="009F56E3">
      <w:pPr>
        <w:tabs>
          <w:tab w:val="left" w:pos="-720"/>
        </w:tabs>
        <w:spacing w:line="276" w:lineRule="auto"/>
        <w:ind w:left="2835"/>
        <w:jc w:val="both"/>
        <w:rPr>
          <w:rFonts w:ascii="Courier New" w:hAnsi="Courier New" w:cs="Courier New"/>
          <w:spacing w:val="-3"/>
          <w:szCs w:val="24"/>
        </w:rPr>
      </w:pPr>
      <w:r w:rsidRPr="006212F7">
        <w:rPr>
          <w:rFonts w:ascii="Courier New" w:hAnsi="Courier New" w:cs="Courier New"/>
          <w:noProof/>
          <w:spacing w:val="-3"/>
          <w:szCs w:val="24"/>
          <w:shd w:val="clear" w:color="auto" w:fill="E6E6E6"/>
          <w:lang w:val="en-US" w:eastAsia="en-US"/>
        </w:rPr>
        <mc:AlternateContent>
          <mc:Choice Requires="wps">
            <w:drawing>
              <wp:anchor distT="0" distB="0" distL="114300" distR="114300" simplePos="0" relativeHeight="251658240" behindDoc="0" locked="0" layoutInCell="1" allowOverlap="1" wp14:anchorId="1A08AC54" wp14:editId="59C7C850">
                <wp:simplePos x="0" y="0"/>
                <wp:positionH relativeFrom="column">
                  <wp:posOffset>-351790</wp:posOffset>
                </wp:positionH>
                <wp:positionV relativeFrom="paragraph">
                  <wp:posOffset>242570</wp:posOffset>
                </wp:positionV>
                <wp:extent cx="1994535" cy="1514475"/>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5144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D9FFD1" w14:textId="77777777" w:rsidR="00CB7C51" w:rsidRDefault="00CB7C51" w:rsidP="009F56E3">
                            <w:pPr>
                              <w:spacing w:line="360" w:lineRule="auto"/>
                              <w:jc w:val="both"/>
                              <w:rPr>
                                <w:rFonts w:ascii="Courier New" w:hAnsi="Courier New" w:cs="Courier New"/>
                                <w:b/>
                                <w:bCs/>
                                <w:spacing w:val="-3"/>
                              </w:rPr>
                            </w:pPr>
                          </w:p>
                          <w:p w14:paraId="2AFEA29B" w14:textId="1B592B2C" w:rsidR="00CB7C51" w:rsidRPr="00086D78" w:rsidRDefault="00CB7C51" w:rsidP="009F56E3">
                            <w:pPr>
                              <w:spacing w:line="360" w:lineRule="auto"/>
                              <w:jc w:val="both"/>
                              <w:rPr>
                                <w:rFonts w:ascii="Courier New" w:hAnsi="Courier New" w:cs="Courier New"/>
                                <w:b/>
                                <w:bCs/>
                                <w:spacing w:val="-3"/>
                              </w:rPr>
                            </w:pPr>
                            <w:r w:rsidRPr="00086D78">
                              <w:rPr>
                                <w:rFonts w:ascii="Courier New" w:hAnsi="Courier New" w:cs="Courier New"/>
                                <w:b/>
                                <w:bCs/>
                                <w:spacing w:val="-3"/>
                              </w:rPr>
                              <w:t xml:space="preserve">A S.E. </w:t>
                            </w:r>
                            <w:r>
                              <w:rPr>
                                <w:rFonts w:ascii="Courier New" w:hAnsi="Courier New" w:cs="Courier New"/>
                                <w:b/>
                                <w:bCs/>
                                <w:spacing w:val="-3"/>
                              </w:rPr>
                              <w:t>LA</w:t>
                            </w:r>
                          </w:p>
                          <w:p w14:paraId="05B0CDC8" w14:textId="2E69CD47" w:rsidR="00CB7C51" w:rsidRPr="00086D78" w:rsidRDefault="00CB7C51" w:rsidP="009F56E3">
                            <w:pPr>
                              <w:spacing w:line="360" w:lineRule="auto"/>
                              <w:jc w:val="both"/>
                              <w:rPr>
                                <w:rFonts w:ascii="Courier New" w:hAnsi="Courier New" w:cs="Courier New"/>
                                <w:b/>
                                <w:bCs/>
                                <w:spacing w:val="-3"/>
                              </w:rPr>
                            </w:pPr>
                            <w:r w:rsidRPr="00086D78">
                              <w:rPr>
                                <w:rFonts w:ascii="Courier New" w:hAnsi="Courier New" w:cs="Courier New"/>
                                <w:b/>
                                <w:bCs/>
                                <w:spacing w:val="-3"/>
                              </w:rPr>
                              <w:t>PRESIDENT</w:t>
                            </w:r>
                            <w:r>
                              <w:rPr>
                                <w:rFonts w:ascii="Courier New" w:hAnsi="Courier New" w:cs="Courier New"/>
                                <w:b/>
                                <w:bCs/>
                                <w:spacing w:val="-3"/>
                              </w:rPr>
                              <w:t>A</w:t>
                            </w:r>
                          </w:p>
                          <w:p w14:paraId="6AD33158" w14:textId="6DDFB8C7" w:rsidR="00CB7C51" w:rsidRPr="00086D78" w:rsidRDefault="00CB7C51" w:rsidP="009F56E3">
                            <w:pPr>
                              <w:spacing w:line="360" w:lineRule="auto"/>
                              <w:jc w:val="both"/>
                              <w:rPr>
                                <w:rFonts w:ascii="Courier New" w:hAnsi="Courier New" w:cs="Courier New"/>
                                <w:b/>
                                <w:bCs/>
                                <w:spacing w:val="-3"/>
                              </w:rPr>
                            </w:pPr>
                            <w:r w:rsidRPr="00086D78">
                              <w:rPr>
                                <w:rFonts w:ascii="Courier New" w:hAnsi="Courier New" w:cs="Courier New"/>
                                <w:b/>
                                <w:bCs/>
                                <w:spacing w:val="-3"/>
                              </w:rPr>
                              <w:t>DE</w:t>
                            </w:r>
                            <w:r>
                              <w:rPr>
                                <w:rFonts w:ascii="Courier New" w:hAnsi="Courier New" w:cs="Courier New"/>
                                <w:b/>
                                <w:bCs/>
                                <w:spacing w:val="-3"/>
                              </w:rPr>
                              <w:t xml:space="preserve">L    </w:t>
                            </w:r>
                            <w:r w:rsidRPr="00086D78">
                              <w:rPr>
                                <w:rFonts w:ascii="Courier New" w:hAnsi="Courier New" w:cs="Courier New"/>
                                <w:b/>
                                <w:bCs/>
                                <w:spacing w:val="-3"/>
                              </w:rPr>
                              <w:t xml:space="preserve"> H.</w:t>
                            </w:r>
                          </w:p>
                          <w:p w14:paraId="2DEF7630" w14:textId="3AC0ABFF" w:rsidR="00CB7C51" w:rsidRDefault="00CB7C51">
                            <w:pPr>
                              <w:rPr>
                                <w:lang w:val="es-ES"/>
                              </w:rPr>
                            </w:pPr>
                            <w:r>
                              <w:rPr>
                                <w:rFonts w:ascii="Courier New" w:hAnsi="Courier New" w:cs="Courier New"/>
                                <w:b/>
                                <w:bCs/>
                                <w:spacing w:val="-3"/>
                              </w:rPr>
                              <w:t>SENADO.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08AC54" id="_x0000_t202" coordsize="21600,21600" o:spt="202" path="m,l,21600r21600,l21600,xe">
                <v:stroke joinstyle="miter"/>
                <v:path gradientshapeok="t" o:connecttype="rect"/>
              </v:shapetype>
              <v:shape id="Text Box 2" o:spid="_x0000_s1026" type="#_x0000_t202" style="position:absolute;left:0;text-align:left;margin-left:-27.7pt;margin-top:19.1pt;width:157.05pt;height:11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" stroked="f">
                <v:textbox>
                  <w:txbxContent>
                    <w:p w14:paraId="46D9FFD1" w14:textId="77777777" w:rsidR="00CB7C51" w:rsidRDefault="00CB7C51" w:rsidP="009F56E3">
                      <w:pPr>
                        <w:spacing w:line="360" w:lineRule="auto"/>
                        <w:jc w:val="both"/>
                        <w:rPr>
                          <w:rFonts w:ascii="Courier New" w:hAnsi="Courier New" w:cs="Courier New"/>
                          <w:b/>
                          <w:bCs/>
                          <w:spacing w:val="-3"/>
                        </w:rPr>
                      </w:pPr>
                    </w:p>
                    <w:p w14:paraId="2AFEA29B" w14:textId="1B592B2C" w:rsidR="00CB7C51" w:rsidRPr="00086D78" w:rsidRDefault="00CB7C51" w:rsidP="009F56E3">
                      <w:pPr>
                        <w:spacing w:line="360" w:lineRule="auto"/>
                        <w:jc w:val="both"/>
                        <w:rPr>
                          <w:rFonts w:ascii="Courier New" w:hAnsi="Courier New" w:cs="Courier New"/>
                          <w:b/>
                          <w:bCs/>
                          <w:spacing w:val="-3"/>
                        </w:rPr>
                      </w:pPr>
                      <w:r w:rsidRPr="00086D78">
                        <w:rPr>
                          <w:rFonts w:ascii="Courier New" w:hAnsi="Courier New" w:cs="Courier New"/>
                          <w:b/>
                          <w:bCs/>
                          <w:spacing w:val="-3"/>
                        </w:rPr>
                        <w:t xml:space="preserve">A S.E. </w:t>
                      </w:r>
                      <w:r>
                        <w:rPr>
                          <w:rFonts w:ascii="Courier New" w:hAnsi="Courier New" w:cs="Courier New"/>
                          <w:b/>
                          <w:bCs/>
                          <w:spacing w:val="-3"/>
                        </w:rPr>
                        <w:t>LA</w:t>
                      </w:r>
                    </w:p>
                    <w:p w14:paraId="05B0CDC8" w14:textId="2E69CD47" w:rsidR="00CB7C51" w:rsidRPr="00086D78" w:rsidRDefault="00CB7C51" w:rsidP="009F56E3">
                      <w:pPr>
                        <w:spacing w:line="360" w:lineRule="auto"/>
                        <w:jc w:val="both"/>
                        <w:rPr>
                          <w:rFonts w:ascii="Courier New" w:hAnsi="Courier New" w:cs="Courier New"/>
                          <w:b/>
                          <w:bCs/>
                          <w:spacing w:val="-3"/>
                        </w:rPr>
                      </w:pPr>
                      <w:r w:rsidRPr="00086D78">
                        <w:rPr>
                          <w:rFonts w:ascii="Courier New" w:hAnsi="Courier New" w:cs="Courier New"/>
                          <w:b/>
                          <w:bCs/>
                          <w:spacing w:val="-3"/>
                        </w:rPr>
                        <w:t>PRESIDENT</w:t>
                      </w:r>
                      <w:r>
                        <w:rPr>
                          <w:rFonts w:ascii="Courier New" w:hAnsi="Courier New" w:cs="Courier New"/>
                          <w:b/>
                          <w:bCs/>
                          <w:spacing w:val="-3"/>
                        </w:rPr>
                        <w:t>A</w:t>
                      </w:r>
                    </w:p>
                    <w:p w14:paraId="6AD33158" w14:textId="6DDFB8C7" w:rsidR="00CB7C51" w:rsidRPr="00086D78" w:rsidRDefault="00CB7C51" w:rsidP="009F56E3">
                      <w:pPr>
                        <w:spacing w:line="360" w:lineRule="auto"/>
                        <w:jc w:val="both"/>
                        <w:rPr>
                          <w:rFonts w:ascii="Courier New" w:hAnsi="Courier New" w:cs="Courier New"/>
                          <w:b/>
                          <w:bCs/>
                          <w:spacing w:val="-3"/>
                        </w:rPr>
                      </w:pPr>
                      <w:r w:rsidRPr="00086D78">
                        <w:rPr>
                          <w:rFonts w:ascii="Courier New" w:hAnsi="Courier New" w:cs="Courier New"/>
                          <w:b/>
                          <w:bCs/>
                          <w:spacing w:val="-3"/>
                        </w:rPr>
                        <w:t>DE</w:t>
                      </w:r>
                      <w:r>
                        <w:rPr>
                          <w:rFonts w:ascii="Courier New" w:hAnsi="Courier New" w:cs="Courier New"/>
                          <w:b/>
                          <w:bCs/>
                          <w:spacing w:val="-3"/>
                        </w:rPr>
                        <w:t xml:space="preserve">L    </w:t>
                      </w:r>
                      <w:r w:rsidRPr="00086D78">
                        <w:rPr>
                          <w:rFonts w:ascii="Courier New" w:hAnsi="Courier New" w:cs="Courier New"/>
                          <w:b/>
                          <w:bCs/>
                          <w:spacing w:val="-3"/>
                        </w:rPr>
                        <w:t xml:space="preserve"> H.</w:t>
                      </w:r>
                    </w:p>
                    <w:p w14:paraId="2DEF7630" w14:textId="3AC0ABFF" w:rsidR="00CB7C51" w:rsidRDefault="00CB7C51">
                      <w:pPr>
                        <w:rPr>
                          <w:lang w:val="es-ES"/>
                        </w:rPr>
                      </w:pPr>
                      <w:r>
                        <w:rPr>
                          <w:rFonts w:ascii="Courier New" w:hAnsi="Courier New" w:cs="Courier New"/>
                          <w:b/>
                          <w:bCs/>
                          <w:spacing w:val="-3"/>
                        </w:rPr>
                        <w:t>SENADO.</w:t>
                      </w:r>
                    </w:p>
                  </w:txbxContent>
                </v:textbox>
              </v:shape>
            </w:pict>
          </mc:Fallback>
        </mc:AlternateContent>
      </w:r>
      <w:r w:rsidR="00EE5729" w:rsidRPr="006212F7">
        <w:rPr>
          <w:rFonts w:ascii="Courier New" w:hAnsi="Courier New" w:cs="Courier New"/>
          <w:szCs w:val="24"/>
        </w:rPr>
        <w:t xml:space="preserve">Honorable </w:t>
      </w:r>
      <w:r w:rsidR="006F4B9F" w:rsidRPr="006212F7">
        <w:rPr>
          <w:rFonts w:ascii="Courier New" w:hAnsi="Courier New" w:cs="Courier New"/>
          <w:szCs w:val="24"/>
        </w:rPr>
        <w:t>Senado</w:t>
      </w:r>
      <w:r w:rsidR="00EE5729" w:rsidRPr="006212F7">
        <w:rPr>
          <w:rFonts w:ascii="Courier New" w:hAnsi="Courier New" w:cs="Courier New"/>
          <w:spacing w:val="-3"/>
          <w:szCs w:val="24"/>
        </w:rPr>
        <w:t>:</w:t>
      </w:r>
    </w:p>
    <w:p w14:paraId="0739365C" w14:textId="77777777" w:rsidR="00EE5729" w:rsidRPr="006212F7" w:rsidRDefault="00EE5729" w:rsidP="009F56E3">
      <w:pPr>
        <w:tabs>
          <w:tab w:val="left" w:pos="-720"/>
        </w:tabs>
        <w:spacing w:line="276" w:lineRule="auto"/>
        <w:ind w:left="2835"/>
        <w:jc w:val="both"/>
        <w:rPr>
          <w:rFonts w:ascii="Courier New" w:hAnsi="Courier New" w:cs="Courier New"/>
          <w:spacing w:val="-3"/>
          <w:szCs w:val="24"/>
        </w:rPr>
      </w:pPr>
    </w:p>
    <w:p w14:paraId="38E722FE" w14:textId="4B37BB39" w:rsidR="00EE5729" w:rsidRPr="006212F7" w:rsidRDefault="00EE5729" w:rsidP="009F56E3">
      <w:pPr>
        <w:pStyle w:val="Textoindependiente"/>
        <w:spacing w:line="276" w:lineRule="auto"/>
        <w:ind w:left="2880" w:firstLine="709"/>
        <w:rPr>
          <w:rFonts w:ascii="Courier New" w:hAnsi="Courier New" w:cs="Courier New"/>
          <w:spacing w:val="0"/>
          <w:szCs w:val="24"/>
        </w:rPr>
      </w:pPr>
      <w:r w:rsidRPr="006212F7">
        <w:rPr>
          <w:rFonts w:ascii="Courier New" w:hAnsi="Courier New" w:cs="Courier New"/>
          <w:spacing w:val="0"/>
          <w:szCs w:val="24"/>
        </w:rPr>
        <w:t>Mediante oficio</w:t>
      </w:r>
      <w:r w:rsidR="00264276" w:rsidRPr="006212F7">
        <w:rPr>
          <w:rFonts w:ascii="Courier New" w:hAnsi="Courier New" w:cs="Courier New"/>
          <w:spacing w:val="0"/>
          <w:szCs w:val="24"/>
        </w:rPr>
        <w:t xml:space="preserve"> N° </w:t>
      </w:r>
      <w:r w:rsidR="00936F03">
        <w:rPr>
          <w:rFonts w:ascii="Courier New" w:hAnsi="Courier New" w:cs="Courier New"/>
          <w:spacing w:val="0"/>
          <w:szCs w:val="24"/>
        </w:rPr>
        <w:t>41/SEC/22</w:t>
      </w:r>
      <w:r w:rsidR="00936F03" w:rsidRPr="006212F7">
        <w:rPr>
          <w:rFonts w:ascii="Courier New" w:hAnsi="Courier New" w:cs="Courier New"/>
          <w:spacing w:val="0"/>
          <w:szCs w:val="24"/>
        </w:rPr>
        <w:t xml:space="preserve"> </w:t>
      </w:r>
      <w:r w:rsidRPr="006212F7">
        <w:rPr>
          <w:rFonts w:ascii="Courier New" w:hAnsi="Courier New" w:cs="Courier New"/>
          <w:spacing w:val="0"/>
          <w:szCs w:val="24"/>
        </w:rPr>
        <w:t>de</w:t>
      </w:r>
      <w:r w:rsidR="00D45C22" w:rsidRPr="006212F7">
        <w:rPr>
          <w:rFonts w:ascii="Courier New" w:hAnsi="Courier New" w:cs="Courier New"/>
          <w:spacing w:val="0"/>
          <w:szCs w:val="24"/>
        </w:rPr>
        <w:t xml:space="preserve"> fecha</w:t>
      </w:r>
      <w:r w:rsidR="00FD67C1" w:rsidRPr="006212F7">
        <w:rPr>
          <w:rFonts w:ascii="Courier New" w:hAnsi="Courier New" w:cs="Courier New"/>
          <w:spacing w:val="0"/>
          <w:szCs w:val="24"/>
        </w:rPr>
        <w:t xml:space="preserve"> </w:t>
      </w:r>
      <w:r w:rsidR="00777D10">
        <w:rPr>
          <w:rFonts w:ascii="Courier New" w:hAnsi="Courier New" w:cs="Courier New"/>
          <w:spacing w:val="0"/>
          <w:szCs w:val="24"/>
        </w:rPr>
        <w:t>25 de enero de 2022</w:t>
      </w:r>
      <w:r w:rsidRPr="006212F7">
        <w:rPr>
          <w:rFonts w:ascii="Courier New" w:hAnsi="Courier New" w:cs="Courier New"/>
          <w:spacing w:val="0"/>
          <w:szCs w:val="24"/>
        </w:rPr>
        <w:t>, V.E. comunicó que el H. Congreso Nacio</w:t>
      </w:r>
      <w:r w:rsidR="00D45C22" w:rsidRPr="006212F7">
        <w:rPr>
          <w:rFonts w:ascii="Courier New" w:hAnsi="Courier New" w:cs="Courier New"/>
          <w:spacing w:val="0"/>
          <w:szCs w:val="24"/>
        </w:rPr>
        <w:t xml:space="preserve">nal </w:t>
      </w:r>
      <w:r w:rsidR="00432767" w:rsidRPr="006212F7">
        <w:rPr>
          <w:rFonts w:ascii="Courier New" w:hAnsi="Courier New" w:cs="Courier New"/>
          <w:spacing w:val="0"/>
          <w:szCs w:val="24"/>
        </w:rPr>
        <w:t>aprobó</w:t>
      </w:r>
      <w:r w:rsidR="00FC6A41" w:rsidRPr="006212F7">
        <w:rPr>
          <w:rFonts w:ascii="Courier New" w:hAnsi="Courier New" w:cs="Courier New"/>
          <w:spacing w:val="0"/>
          <w:szCs w:val="24"/>
        </w:rPr>
        <w:t xml:space="preserve"> </w:t>
      </w:r>
      <w:r w:rsidR="00432767" w:rsidRPr="006212F7">
        <w:rPr>
          <w:rFonts w:ascii="Courier New" w:hAnsi="Courier New" w:cs="Courier New"/>
          <w:spacing w:val="0"/>
          <w:szCs w:val="24"/>
        </w:rPr>
        <w:t xml:space="preserve">la iniciativa correspondiente al Boletín N° </w:t>
      </w:r>
      <w:r w:rsidR="00FD67C1" w:rsidRPr="006212F7">
        <w:rPr>
          <w:rFonts w:ascii="Courier New" w:hAnsi="Courier New" w:cs="Courier New"/>
          <w:spacing w:val="0"/>
          <w:szCs w:val="24"/>
        </w:rPr>
        <w:t>13</w:t>
      </w:r>
      <w:r w:rsidR="006F4B9F" w:rsidRPr="006212F7">
        <w:rPr>
          <w:rFonts w:ascii="Courier New" w:hAnsi="Courier New" w:cs="Courier New"/>
          <w:spacing w:val="0"/>
          <w:szCs w:val="24"/>
        </w:rPr>
        <w:t>.</w:t>
      </w:r>
      <w:r w:rsidR="00FD67C1" w:rsidRPr="006212F7">
        <w:rPr>
          <w:rFonts w:ascii="Courier New" w:hAnsi="Courier New" w:cs="Courier New"/>
          <w:spacing w:val="0"/>
          <w:szCs w:val="24"/>
        </w:rPr>
        <w:t>496</w:t>
      </w:r>
      <w:r w:rsidR="006F4B9F" w:rsidRPr="006212F7">
        <w:rPr>
          <w:rFonts w:ascii="Courier New" w:hAnsi="Courier New" w:cs="Courier New"/>
          <w:spacing w:val="0"/>
          <w:szCs w:val="24"/>
        </w:rPr>
        <w:t>-13.</w:t>
      </w:r>
    </w:p>
    <w:p w14:paraId="16362D43" w14:textId="77777777" w:rsidR="009F56E3" w:rsidRPr="006212F7" w:rsidRDefault="009F56E3" w:rsidP="009F56E3">
      <w:pPr>
        <w:pStyle w:val="Textoindependiente"/>
        <w:spacing w:line="276" w:lineRule="auto"/>
        <w:ind w:left="2880" w:firstLine="709"/>
        <w:rPr>
          <w:rFonts w:ascii="Courier New" w:hAnsi="Courier New" w:cs="Courier New"/>
          <w:spacing w:val="0"/>
          <w:szCs w:val="24"/>
        </w:rPr>
      </w:pPr>
    </w:p>
    <w:p w14:paraId="577847FD" w14:textId="77777777" w:rsidR="005C40A5" w:rsidRPr="006212F7" w:rsidRDefault="00C31C2D" w:rsidP="006212F7">
      <w:pPr>
        <w:pStyle w:val="Ttulo1"/>
        <w:tabs>
          <w:tab w:val="clear" w:pos="720"/>
        </w:tabs>
        <w:spacing w:before="0" w:after="0" w:line="276" w:lineRule="auto"/>
        <w:ind w:left="3626" w:hanging="14"/>
        <w:jc w:val="both"/>
        <w:rPr>
          <w:rFonts w:ascii="Courier New" w:hAnsi="Courier New" w:cs="Courier New"/>
          <w:caps w:val="0"/>
          <w:spacing w:val="-3"/>
          <w:kern w:val="0"/>
          <w:szCs w:val="24"/>
        </w:rPr>
      </w:pPr>
      <w:r w:rsidRPr="006212F7">
        <w:rPr>
          <w:rFonts w:ascii="Courier New" w:hAnsi="Courier New" w:cs="Courier New"/>
          <w:szCs w:val="24"/>
        </w:rPr>
        <w:t>LA INICIATIVA</w:t>
      </w:r>
      <w:r w:rsidR="005C40A5" w:rsidRPr="006212F7">
        <w:rPr>
          <w:rFonts w:ascii="Courier New" w:hAnsi="Courier New" w:cs="Courier New"/>
          <w:caps w:val="0"/>
          <w:spacing w:val="-3"/>
          <w:kern w:val="0"/>
          <w:szCs w:val="24"/>
        </w:rPr>
        <w:t xml:space="preserve"> Y EL PROYECTO APROBADO POR EL CONGRESO</w:t>
      </w:r>
      <w:r w:rsidR="00C23741" w:rsidRPr="006212F7">
        <w:rPr>
          <w:rFonts w:ascii="Courier New" w:hAnsi="Courier New" w:cs="Courier New"/>
          <w:caps w:val="0"/>
          <w:spacing w:val="-3"/>
          <w:kern w:val="0"/>
          <w:szCs w:val="24"/>
        </w:rPr>
        <w:t xml:space="preserve"> NACIONAL</w:t>
      </w:r>
    </w:p>
    <w:p w14:paraId="3C6EAA53" w14:textId="77777777" w:rsidR="009F56E3" w:rsidRPr="006212F7" w:rsidRDefault="009F56E3" w:rsidP="009F56E3">
      <w:pPr>
        <w:spacing w:line="276" w:lineRule="auto"/>
        <w:rPr>
          <w:rFonts w:ascii="Courier New" w:hAnsi="Courier New" w:cs="Courier New"/>
          <w:szCs w:val="24"/>
        </w:rPr>
      </w:pPr>
    </w:p>
    <w:p w14:paraId="7C88FDD4" w14:textId="3E25F322" w:rsidR="001431B1" w:rsidRPr="006212F7" w:rsidRDefault="00904E2A" w:rsidP="006212F7">
      <w:pPr>
        <w:pStyle w:val="Textoindependiente"/>
        <w:spacing w:line="276" w:lineRule="auto"/>
        <w:ind w:left="2880" w:firstLine="1446"/>
        <w:rPr>
          <w:rFonts w:ascii="Courier New" w:hAnsi="Courier New" w:cs="Courier New"/>
          <w:szCs w:val="24"/>
        </w:rPr>
      </w:pPr>
      <w:r w:rsidRPr="006212F7">
        <w:rPr>
          <w:rFonts w:ascii="Courier New" w:hAnsi="Courier New" w:cs="Courier New"/>
          <w:szCs w:val="24"/>
        </w:rPr>
        <w:t>El proyecto</w:t>
      </w:r>
      <w:r w:rsidR="00697443" w:rsidRPr="006212F7">
        <w:rPr>
          <w:rFonts w:ascii="Courier New" w:hAnsi="Courier New" w:cs="Courier New"/>
          <w:szCs w:val="24"/>
        </w:rPr>
        <w:t xml:space="preserve"> de ley</w:t>
      </w:r>
      <w:r w:rsidR="006F4B9F" w:rsidRPr="006212F7">
        <w:rPr>
          <w:rFonts w:ascii="Courier New" w:hAnsi="Courier New" w:cs="Courier New"/>
          <w:szCs w:val="24"/>
        </w:rPr>
        <w:t>,</w:t>
      </w:r>
      <w:r w:rsidRPr="006212F7">
        <w:rPr>
          <w:rFonts w:ascii="Courier New" w:hAnsi="Courier New" w:cs="Courier New"/>
          <w:szCs w:val="24"/>
        </w:rPr>
        <w:t xml:space="preserve"> originado en </w:t>
      </w:r>
      <w:r w:rsidR="006F4B9F" w:rsidRPr="006212F7">
        <w:rPr>
          <w:rFonts w:ascii="Courier New" w:hAnsi="Courier New" w:cs="Courier New"/>
          <w:szCs w:val="24"/>
        </w:rPr>
        <w:t>moción</w:t>
      </w:r>
      <w:r w:rsidR="00432767" w:rsidRPr="006212F7">
        <w:rPr>
          <w:rFonts w:ascii="Courier New" w:hAnsi="Courier New" w:cs="Courier New"/>
          <w:szCs w:val="24"/>
        </w:rPr>
        <w:t xml:space="preserve"> </w:t>
      </w:r>
      <w:r w:rsidR="006F4B9F" w:rsidRPr="006212F7">
        <w:rPr>
          <w:rFonts w:ascii="Courier New" w:hAnsi="Courier New" w:cs="Courier New"/>
          <w:szCs w:val="24"/>
        </w:rPr>
        <w:t xml:space="preserve">de </w:t>
      </w:r>
      <w:r w:rsidR="00581F03" w:rsidRPr="006212F7">
        <w:rPr>
          <w:rFonts w:ascii="Courier New" w:hAnsi="Courier New" w:cs="Courier New"/>
          <w:szCs w:val="24"/>
          <w:lang w:val="es-CL"/>
        </w:rPr>
        <w:t xml:space="preserve">los H. senadores señora Carolina Goic, señor Juan Pablo Letelier, señor Manuel José Ossandón y señor David Sandoval, </w:t>
      </w:r>
      <w:r w:rsidR="001431B1" w:rsidRPr="006212F7">
        <w:rPr>
          <w:rFonts w:ascii="Courier New" w:hAnsi="Courier New" w:cs="Courier New"/>
          <w:szCs w:val="24"/>
        </w:rPr>
        <w:t xml:space="preserve">fue </w:t>
      </w:r>
      <w:r w:rsidR="00EF0D0B" w:rsidRPr="006212F7">
        <w:rPr>
          <w:rFonts w:ascii="Courier New" w:hAnsi="Courier New" w:cs="Courier New"/>
          <w:szCs w:val="24"/>
        </w:rPr>
        <w:t xml:space="preserve">ingresado al </w:t>
      </w:r>
      <w:r w:rsidR="001A7BC0" w:rsidRPr="006212F7">
        <w:rPr>
          <w:rFonts w:ascii="Courier New" w:hAnsi="Courier New" w:cs="Courier New"/>
          <w:szCs w:val="24"/>
        </w:rPr>
        <w:t xml:space="preserve">H. </w:t>
      </w:r>
      <w:r w:rsidR="00EF0D0B" w:rsidRPr="006212F7">
        <w:rPr>
          <w:rFonts w:ascii="Courier New" w:hAnsi="Courier New" w:cs="Courier New"/>
          <w:szCs w:val="24"/>
        </w:rPr>
        <w:t>C</w:t>
      </w:r>
      <w:r w:rsidR="00BE5F92" w:rsidRPr="006212F7">
        <w:rPr>
          <w:rFonts w:ascii="Courier New" w:hAnsi="Courier New" w:cs="Courier New"/>
          <w:szCs w:val="24"/>
        </w:rPr>
        <w:t xml:space="preserve">ongreso </w:t>
      </w:r>
      <w:r w:rsidR="001A7BC0" w:rsidRPr="006212F7">
        <w:rPr>
          <w:rFonts w:ascii="Courier New" w:hAnsi="Courier New" w:cs="Courier New"/>
          <w:szCs w:val="24"/>
        </w:rPr>
        <w:t xml:space="preserve">Nacional </w:t>
      </w:r>
      <w:r w:rsidR="00BE5F92" w:rsidRPr="006212F7">
        <w:rPr>
          <w:rFonts w:ascii="Courier New" w:hAnsi="Courier New" w:cs="Courier New"/>
          <w:szCs w:val="24"/>
        </w:rPr>
        <w:t>con fecha</w:t>
      </w:r>
      <w:r w:rsidR="001431B1" w:rsidRPr="006212F7">
        <w:rPr>
          <w:rFonts w:ascii="Courier New" w:hAnsi="Courier New" w:cs="Courier New"/>
          <w:szCs w:val="24"/>
        </w:rPr>
        <w:t xml:space="preserve"> </w:t>
      </w:r>
      <w:r w:rsidR="00581F03" w:rsidRPr="006212F7">
        <w:rPr>
          <w:rFonts w:ascii="Courier New" w:hAnsi="Courier New" w:cs="Courier New"/>
          <w:szCs w:val="24"/>
        </w:rPr>
        <w:t>13 de mayo de 2020.</w:t>
      </w:r>
    </w:p>
    <w:p w14:paraId="2E7E9964" w14:textId="77777777" w:rsidR="009F56E3" w:rsidRPr="006212F7" w:rsidRDefault="009F56E3" w:rsidP="009F56E3">
      <w:pPr>
        <w:pStyle w:val="Textoindependiente"/>
        <w:spacing w:line="276" w:lineRule="auto"/>
        <w:ind w:left="2880" w:firstLine="709"/>
        <w:rPr>
          <w:rFonts w:ascii="Courier New" w:hAnsi="Courier New" w:cs="Courier New"/>
          <w:szCs w:val="24"/>
        </w:rPr>
      </w:pPr>
    </w:p>
    <w:p w14:paraId="18748B95" w14:textId="3CAE278D" w:rsidR="00470E31" w:rsidRPr="006212F7" w:rsidRDefault="00470E31" w:rsidP="006212F7">
      <w:pPr>
        <w:pStyle w:val="Textoindependiente"/>
        <w:spacing w:line="276" w:lineRule="auto"/>
        <w:ind w:left="2880" w:firstLine="1446"/>
        <w:rPr>
          <w:rFonts w:ascii="Courier New" w:hAnsi="Courier New" w:cs="Courier New"/>
          <w:szCs w:val="24"/>
          <w:lang w:val="es-CL"/>
        </w:rPr>
      </w:pPr>
      <w:r w:rsidRPr="006212F7">
        <w:rPr>
          <w:rFonts w:ascii="Courier New" w:hAnsi="Courier New" w:cs="Courier New"/>
          <w:szCs w:val="24"/>
          <w:lang w:val="es-CL"/>
        </w:rPr>
        <w:t xml:space="preserve">La iniciativa tenía por finalidad hacerse cargo de las problemáticas surgidas en el mercado laboral a consecuencia de la entrada del nuevo milenio y la denominada “revolución digital”, lo que ha propuesto un nuevo modo de relacionarse entre las personas y sus entornos. </w:t>
      </w:r>
    </w:p>
    <w:p w14:paraId="6F674255" w14:textId="4455774D" w:rsidR="00470E31" w:rsidRPr="006212F7" w:rsidRDefault="00470E31" w:rsidP="00470E31">
      <w:pPr>
        <w:pStyle w:val="Textoindependiente"/>
        <w:spacing w:line="276" w:lineRule="auto"/>
        <w:ind w:left="2880" w:firstLine="709"/>
        <w:rPr>
          <w:rFonts w:ascii="Courier New" w:hAnsi="Courier New" w:cs="Courier New"/>
          <w:szCs w:val="24"/>
          <w:lang w:val="es-ES"/>
        </w:rPr>
      </w:pPr>
    </w:p>
    <w:p w14:paraId="613A1985" w14:textId="409B44E3" w:rsidR="00470E31" w:rsidRPr="006212F7" w:rsidRDefault="00470E31" w:rsidP="006212F7">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 xml:space="preserve">En este sentido, la moción reconoce el hecho de que </w:t>
      </w:r>
      <w:r w:rsidR="00B62FED" w:rsidRPr="006212F7">
        <w:rPr>
          <w:rFonts w:ascii="Courier New" w:hAnsi="Courier New" w:cs="Courier New"/>
          <w:szCs w:val="24"/>
          <w:lang w:val="es-ES"/>
        </w:rPr>
        <w:t>“</w:t>
      </w:r>
      <w:r w:rsidRPr="006212F7">
        <w:rPr>
          <w:rFonts w:ascii="Courier New" w:hAnsi="Courier New" w:cs="Courier New"/>
          <w:i/>
          <w:szCs w:val="24"/>
          <w:lang w:val="es-ES"/>
        </w:rPr>
        <w:t xml:space="preserve">las plataformas digitales como Uber, Cabify, </w:t>
      </w:r>
      <w:proofErr w:type="spellStart"/>
      <w:r w:rsidRPr="006212F7">
        <w:rPr>
          <w:rFonts w:ascii="Courier New" w:hAnsi="Courier New" w:cs="Courier New"/>
          <w:i/>
          <w:szCs w:val="24"/>
          <w:lang w:val="es-ES"/>
        </w:rPr>
        <w:t>Rappi</w:t>
      </w:r>
      <w:proofErr w:type="spellEnd"/>
      <w:r w:rsidRPr="006212F7">
        <w:rPr>
          <w:rFonts w:ascii="Courier New" w:hAnsi="Courier New" w:cs="Courier New"/>
          <w:i/>
          <w:szCs w:val="24"/>
          <w:lang w:val="es-ES"/>
        </w:rPr>
        <w:t xml:space="preserve">, Pedidos Ya, entre otras, han llegado para quedarse y son actualmente una gran fuente de trabajo </w:t>
      </w:r>
      <w:r w:rsidRPr="006212F7">
        <w:rPr>
          <w:rFonts w:ascii="Courier New" w:hAnsi="Courier New" w:cs="Courier New"/>
          <w:i/>
          <w:szCs w:val="24"/>
          <w:lang w:val="es-ES"/>
        </w:rPr>
        <w:lastRenderedPageBreak/>
        <w:t>para miles de personas en nuestro país. Son también una nueva forma de interacción entre oferentes y demandantes de bienes y servicios, así como una fuente de trabajo para personas que asisten con servicios accesorios para que aquellas transacciones puedan realizarse</w:t>
      </w:r>
      <w:r w:rsidR="00B62FED" w:rsidRPr="006212F7">
        <w:rPr>
          <w:rFonts w:ascii="Courier New" w:hAnsi="Courier New" w:cs="Courier New"/>
          <w:i/>
          <w:szCs w:val="24"/>
          <w:lang w:val="es-ES"/>
        </w:rPr>
        <w:t>”</w:t>
      </w:r>
      <w:r w:rsidRPr="006212F7">
        <w:rPr>
          <w:rStyle w:val="Refdenotaalpie"/>
          <w:rFonts w:ascii="Courier New" w:hAnsi="Courier New" w:cs="Courier New"/>
          <w:i/>
          <w:szCs w:val="24"/>
          <w:lang w:val="es-ES"/>
        </w:rPr>
        <w:footnoteReference w:id="2"/>
      </w:r>
      <w:r w:rsidRPr="006212F7">
        <w:rPr>
          <w:rFonts w:ascii="Courier New" w:hAnsi="Courier New" w:cs="Courier New"/>
          <w:szCs w:val="24"/>
          <w:lang w:val="es-ES"/>
        </w:rPr>
        <w:t>.</w:t>
      </w:r>
    </w:p>
    <w:p w14:paraId="3EB77070" w14:textId="4E38FDED" w:rsidR="00802DEC" w:rsidRPr="006212F7" w:rsidRDefault="00802DEC" w:rsidP="00470E31">
      <w:pPr>
        <w:pStyle w:val="Textoindependiente"/>
        <w:spacing w:line="276" w:lineRule="auto"/>
        <w:ind w:left="2880" w:firstLine="709"/>
        <w:rPr>
          <w:rFonts w:ascii="Courier New" w:hAnsi="Courier New" w:cs="Courier New"/>
          <w:szCs w:val="24"/>
          <w:lang w:val="es-ES"/>
        </w:rPr>
      </w:pPr>
    </w:p>
    <w:p w14:paraId="7B724FDA" w14:textId="38A6E916" w:rsidR="00802DEC" w:rsidRPr="006212F7" w:rsidRDefault="00802DEC" w:rsidP="006212F7">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Lo anterior, según los mocionante</w:t>
      </w:r>
      <w:r w:rsidR="00704752" w:rsidRPr="006212F7">
        <w:rPr>
          <w:rFonts w:ascii="Courier New" w:hAnsi="Courier New" w:cs="Courier New"/>
          <w:szCs w:val="24"/>
          <w:lang w:val="es-ES"/>
        </w:rPr>
        <w:t>s</w:t>
      </w:r>
      <w:r w:rsidR="00697443" w:rsidRPr="006212F7">
        <w:rPr>
          <w:rFonts w:ascii="Courier New" w:hAnsi="Courier New" w:cs="Courier New"/>
          <w:szCs w:val="24"/>
          <w:lang w:val="es-ES"/>
        </w:rPr>
        <w:t>,</w:t>
      </w:r>
      <w:r w:rsidRPr="006212F7">
        <w:rPr>
          <w:rFonts w:ascii="Courier New" w:hAnsi="Courier New" w:cs="Courier New"/>
          <w:szCs w:val="24"/>
          <w:lang w:val="es-ES"/>
        </w:rPr>
        <w:t xml:space="preserve"> ha abierto un debate</w:t>
      </w:r>
      <w:r w:rsidR="0045107D" w:rsidRPr="006212F7">
        <w:rPr>
          <w:rFonts w:ascii="Courier New" w:hAnsi="Courier New" w:cs="Courier New"/>
          <w:szCs w:val="24"/>
          <w:lang w:val="es-ES"/>
        </w:rPr>
        <w:t>,</w:t>
      </w:r>
      <w:r w:rsidRPr="006212F7">
        <w:rPr>
          <w:rFonts w:ascii="Courier New" w:hAnsi="Courier New" w:cs="Courier New"/>
          <w:szCs w:val="24"/>
          <w:lang w:val="es-ES"/>
        </w:rPr>
        <w:t xml:space="preserve"> </w:t>
      </w:r>
      <w:r w:rsidR="0045107D" w:rsidRPr="006212F7">
        <w:rPr>
          <w:rFonts w:ascii="Courier New" w:hAnsi="Courier New" w:cs="Courier New"/>
          <w:szCs w:val="24"/>
          <w:lang w:val="es-CL"/>
        </w:rPr>
        <w:t>tanto</w:t>
      </w:r>
      <w:r w:rsidR="0045107D" w:rsidRPr="006212F7">
        <w:rPr>
          <w:rFonts w:ascii="Courier New" w:hAnsi="Courier New" w:cs="Courier New"/>
          <w:szCs w:val="24"/>
          <w:lang w:val="es-ES"/>
        </w:rPr>
        <w:t xml:space="preserve"> a nivel </w:t>
      </w:r>
      <w:r w:rsidRPr="006212F7">
        <w:rPr>
          <w:rFonts w:ascii="Courier New" w:hAnsi="Courier New" w:cs="Courier New"/>
          <w:szCs w:val="24"/>
          <w:lang w:val="es-ES"/>
        </w:rPr>
        <w:t xml:space="preserve">global </w:t>
      </w:r>
      <w:r w:rsidR="0045107D" w:rsidRPr="006212F7">
        <w:rPr>
          <w:rFonts w:ascii="Courier New" w:hAnsi="Courier New" w:cs="Courier New"/>
          <w:szCs w:val="24"/>
          <w:lang w:val="es-ES"/>
        </w:rPr>
        <w:t xml:space="preserve">como </w:t>
      </w:r>
      <w:r w:rsidRPr="006212F7">
        <w:rPr>
          <w:rFonts w:ascii="Courier New" w:hAnsi="Courier New" w:cs="Courier New"/>
          <w:szCs w:val="24"/>
          <w:lang w:val="es-ES"/>
        </w:rPr>
        <w:t>en Chile</w:t>
      </w:r>
      <w:r w:rsidR="0045107D" w:rsidRPr="006212F7">
        <w:rPr>
          <w:rFonts w:ascii="Courier New" w:hAnsi="Courier New" w:cs="Courier New"/>
          <w:szCs w:val="24"/>
          <w:lang w:val="es-ES"/>
        </w:rPr>
        <w:t>,</w:t>
      </w:r>
      <w:r w:rsidRPr="006212F7">
        <w:rPr>
          <w:rFonts w:ascii="Courier New" w:hAnsi="Courier New" w:cs="Courier New"/>
          <w:szCs w:val="24"/>
          <w:lang w:val="es-ES"/>
        </w:rPr>
        <w:t xml:space="preserve"> en relación al régimen jurídico que regula a los trabajadores que prestan servicios en dichas plataformas </w:t>
      </w:r>
      <w:r w:rsidR="00697443" w:rsidRPr="006212F7">
        <w:rPr>
          <w:rFonts w:ascii="Courier New" w:hAnsi="Courier New" w:cs="Courier New"/>
          <w:szCs w:val="24"/>
          <w:lang w:val="es-ES"/>
        </w:rPr>
        <w:t xml:space="preserve">digitales </w:t>
      </w:r>
      <w:r w:rsidRPr="006212F7">
        <w:rPr>
          <w:rFonts w:ascii="Courier New" w:hAnsi="Courier New" w:cs="Courier New"/>
          <w:szCs w:val="24"/>
          <w:lang w:val="es-ES"/>
        </w:rPr>
        <w:t xml:space="preserve">y </w:t>
      </w:r>
      <w:r w:rsidR="00697443" w:rsidRPr="006212F7">
        <w:rPr>
          <w:rFonts w:ascii="Courier New" w:hAnsi="Courier New" w:cs="Courier New"/>
          <w:szCs w:val="24"/>
          <w:lang w:val="es-ES"/>
        </w:rPr>
        <w:t xml:space="preserve">a </w:t>
      </w:r>
      <w:r w:rsidRPr="006212F7">
        <w:rPr>
          <w:rFonts w:ascii="Courier New" w:hAnsi="Courier New" w:cs="Courier New"/>
          <w:szCs w:val="24"/>
          <w:lang w:val="es-ES"/>
        </w:rPr>
        <w:t>si éstos deben considerarse trabajadores dependientes o independientes.</w:t>
      </w:r>
    </w:p>
    <w:p w14:paraId="6A8AED85" w14:textId="397FA2EF" w:rsidR="00704752" w:rsidRPr="006212F7" w:rsidRDefault="00704752" w:rsidP="00470E31">
      <w:pPr>
        <w:pStyle w:val="Textoindependiente"/>
        <w:spacing w:line="276" w:lineRule="auto"/>
        <w:ind w:left="2880" w:firstLine="709"/>
        <w:rPr>
          <w:rFonts w:ascii="Courier New" w:hAnsi="Courier New" w:cs="Courier New"/>
          <w:szCs w:val="24"/>
          <w:lang w:val="es-ES"/>
        </w:rPr>
      </w:pPr>
    </w:p>
    <w:p w14:paraId="6FA674CA" w14:textId="1278095B" w:rsidR="00D136A7" w:rsidRPr="006212F7" w:rsidRDefault="00704752" w:rsidP="006212F7">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A raíz de esta iniciativa</w:t>
      </w:r>
      <w:r w:rsidR="00A476E4" w:rsidRPr="006212F7">
        <w:rPr>
          <w:rFonts w:ascii="Courier New" w:hAnsi="Courier New" w:cs="Courier New"/>
          <w:szCs w:val="24"/>
          <w:lang w:val="es-ES"/>
        </w:rPr>
        <w:t>,</w:t>
      </w:r>
      <w:r w:rsidRPr="006212F7">
        <w:rPr>
          <w:rFonts w:ascii="Courier New" w:hAnsi="Courier New" w:cs="Courier New"/>
          <w:szCs w:val="24"/>
          <w:lang w:val="es-ES"/>
        </w:rPr>
        <w:t xml:space="preserve"> y con el objeto de establecer lineamientos de base para la búsqueda de alternativas regulatorias </w:t>
      </w:r>
      <w:r w:rsidR="00697443" w:rsidRPr="006212F7">
        <w:rPr>
          <w:rFonts w:ascii="Courier New" w:hAnsi="Courier New" w:cs="Courier New"/>
          <w:szCs w:val="24"/>
          <w:lang w:val="es-ES"/>
        </w:rPr>
        <w:t>que abordasen esta problemática</w:t>
      </w:r>
      <w:r w:rsidRPr="006212F7">
        <w:rPr>
          <w:rFonts w:ascii="Courier New" w:hAnsi="Courier New" w:cs="Courier New"/>
          <w:szCs w:val="24"/>
          <w:lang w:val="es-ES"/>
        </w:rPr>
        <w:t xml:space="preserve">, el año 2020 se constituyó </w:t>
      </w:r>
      <w:r w:rsidR="000B5957" w:rsidRPr="006212F7">
        <w:rPr>
          <w:rFonts w:ascii="Courier New" w:hAnsi="Courier New" w:cs="Courier New"/>
          <w:szCs w:val="24"/>
          <w:lang w:val="es-ES"/>
        </w:rPr>
        <w:t xml:space="preserve">la </w:t>
      </w:r>
      <w:r w:rsidRPr="006212F7">
        <w:rPr>
          <w:rFonts w:ascii="Courier New" w:hAnsi="Courier New" w:cs="Courier New"/>
          <w:szCs w:val="24"/>
          <w:lang w:val="es-ES"/>
        </w:rPr>
        <w:t xml:space="preserve">Mesa Técnica de Plataformas Digitales de </w:t>
      </w:r>
      <w:r w:rsidRPr="006212F7">
        <w:rPr>
          <w:rFonts w:ascii="Courier New" w:hAnsi="Courier New" w:cs="Courier New"/>
          <w:szCs w:val="24"/>
          <w:lang w:val="es-CL"/>
        </w:rPr>
        <w:t>Servicios</w:t>
      </w:r>
      <w:r w:rsidR="00AC52BC" w:rsidRPr="006212F7">
        <w:rPr>
          <w:rFonts w:ascii="Courier New" w:hAnsi="Courier New" w:cs="Courier New"/>
          <w:szCs w:val="24"/>
          <w:lang w:val="es-ES"/>
        </w:rPr>
        <w:t xml:space="preserve"> (en adelante, “Mesa Técnica”)</w:t>
      </w:r>
      <w:r w:rsidRPr="006212F7">
        <w:rPr>
          <w:rFonts w:ascii="Courier New" w:hAnsi="Courier New" w:cs="Courier New"/>
          <w:szCs w:val="24"/>
          <w:lang w:val="es-ES"/>
        </w:rPr>
        <w:t>, cuyo trabajo se extendió por más de 3 meses y contó con la participación de distintos actores</w:t>
      </w:r>
      <w:r w:rsidR="00C76865" w:rsidRPr="006212F7">
        <w:rPr>
          <w:rFonts w:ascii="Courier New" w:hAnsi="Courier New" w:cs="Courier New"/>
          <w:szCs w:val="24"/>
          <w:lang w:val="es-ES"/>
        </w:rPr>
        <w:t xml:space="preserve">, entre otros, </w:t>
      </w:r>
      <w:r w:rsidRPr="006212F7">
        <w:rPr>
          <w:rFonts w:ascii="Courier New" w:hAnsi="Courier New" w:cs="Courier New"/>
          <w:szCs w:val="24"/>
          <w:lang w:val="es-ES"/>
        </w:rPr>
        <w:t>representantes de la C</w:t>
      </w:r>
      <w:r w:rsidR="00697443" w:rsidRPr="006212F7">
        <w:rPr>
          <w:rFonts w:ascii="Courier New" w:hAnsi="Courier New" w:cs="Courier New"/>
          <w:szCs w:val="24"/>
          <w:lang w:val="es-ES"/>
        </w:rPr>
        <w:t>entral Unitaria de Trabajadores</w:t>
      </w:r>
      <w:r w:rsidRPr="006212F7">
        <w:rPr>
          <w:rFonts w:ascii="Courier New" w:hAnsi="Courier New" w:cs="Courier New"/>
          <w:szCs w:val="24"/>
          <w:lang w:val="es-ES"/>
        </w:rPr>
        <w:t>, C</w:t>
      </w:r>
      <w:r w:rsidR="00697443" w:rsidRPr="006212F7">
        <w:rPr>
          <w:rFonts w:ascii="Courier New" w:hAnsi="Courier New" w:cs="Courier New"/>
          <w:szCs w:val="24"/>
          <w:lang w:val="es-ES"/>
        </w:rPr>
        <w:t>onfederación de la Producción y del Comercio</w:t>
      </w:r>
      <w:r w:rsidRPr="006212F7">
        <w:rPr>
          <w:rFonts w:ascii="Courier New" w:hAnsi="Courier New" w:cs="Courier New"/>
          <w:szCs w:val="24"/>
          <w:lang w:val="es-ES"/>
        </w:rPr>
        <w:t xml:space="preserve">, </w:t>
      </w:r>
      <w:r w:rsidR="000B5957" w:rsidRPr="006212F7">
        <w:rPr>
          <w:rFonts w:ascii="Courier New" w:hAnsi="Courier New" w:cs="Courier New"/>
          <w:szCs w:val="24"/>
          <w:lang w:val="es-ES"/>
        </w:rPr>
        <w:t xml:space="preserve">la </w:t>
      </w:r>
      <w:r w:rsidRPr="006212F7">
        <w:rPr>
          <w:rFonts w:ascii="Courier New" w:hAnsi="Courier New" w:cs="Courier New"/>
          <w:szCs w:val="24"/>
          <w:lang w:val="es-ES"/>
        </w:rPr>
        <w:t xml:space="preserve">Comisión Nacional de Productividad, asesores de los cinco </w:t>
      </w:r>
      <w:r w:rsidR="0045107D" w:rsidRPr="006212F7">
        <w:rPr>
          <w:rFonts w:ascii="Courier New" w:hAnsi="Courier New" w:cs="Courier New"/>
          <w:szCs w:val="24"/>
          <w:lang w:val="es-ES"/>
        </w:rPr>
        <w:t xml:space="preserve">H. </w:t>
      </w:r>
      <w:r w:rsidRPr="006212F7">
        <w:rPr>
          <w:rFonts w:ascii="Courier New" w:hAnsi="Courier New" w:cs="Courier New"/>
          <w:szCs w:val="24"/>
          <w:lang w:val="es-ES"/>
        </w:rPr>
        <w:t xml:space="preserve">senadores </w:t>
      </w:r>
      <w:r w:rsidR="0045107D" w:rsidRPr="006212F7">
        <w:rPr>
          <w:rFonts w:ascii="Courier New" w:hAnsi="Courier New" w:cs="Courier New"/>
          <w:szCs w:val="24"/>
          <w:lang w:val="es-ES"/>
        </w:rPr>
        <w:t xml:space="preserve">integrantes </w:t>
      </w:r>
      <w:r w:rsidRPr="006212F7">
        <w:rPr>
          <w:rFonts w:ascii="Courier New" w:hAnsi="Courier New" w:cs="Courier New"/>
          <w:szCs w:val="24"/>
          <w:lang w:val="es-ES"/>
        </w:rPr>
        <w:t xml:space="preserve">de la Comisión de Trabajo </w:t>
      </w:r>
      <w:r w:rsidR="000B5957" w:rsidRPr="006212F7">
        <w:rPr>
          <w:rFonts w:ascii="Courier New" w:hAnsi="Courier New" w:cs="Courier New"/>
          <w:szCs w:val="24"/>
          <w:lang w:val="es-ES"/>
        </w:rPr>
        <w:t xml:space="preserve">y Previsión Social </w:t>
      </w:r>
      <w:r w:rsidRPr="006212F7">
        <w:rPr>
          <w:rFonts w:ascii="Courier New" w:hAnsi="Courier New" w:cs="Courier New"/>
          <w:szCs w:val="24"/>
          <w:lang w:val="es-ES"/>
        </w:rPr>
        <w:t xml:space="preserve">del </w:t>
      </w:r>
      <w:r w:rsidR="00697443" w:rsidRPr="006212F7">
        <w:rPr>
          <w:rFonts w:ascii="Courier New" w:hAnsi="Courier New" w:cs="Courier New"/>
          <w:szCs w:val="24"/>
          <w:lang w:val="es-ES"/>
        </w:rPr>
        <w:t xml:space="preserve">H. </w:t>
      </w:r>
      <w:r w:rsidRPr="006212F7">
        <w:rPr>
          <w:rFonts w:ascii="Courier New" w:hAnsi="Courier New" w:cs="Courier New"/>
          <w:szCs w:val="24"/>
          <w:lang w:val="es-ES"/>
        </w:rPr>
        <w:t>Senado, académicos nacionales y extranjero</w:t>
      </w:r>
      <w:r w:rsidR="0045107D" w:rsidRPr="006212F7">
        <w:rPr>
          <w:rFonts w:ascii="Courier New" w:hAnsi="Courier New" w:cs="Courier New"/>
          <w:szCs w:val="24"/>
          <w:lang w:val="es-ES"/>
        </w:rPr>
        <w:t xml:space="preserve">; en tanto, el Ejecutivo estuvo representado por el </w:t>
      </w:r>
      <w:r w:rsidRPr="006212F7">
        <w:rPr>
          <w:rFonts w:ascii="Courier New" w:hAnsi="Courier New" w:cs="Courier New"/>
          <w:szCs w:val="24"/>
          <w:lang w:val="es-ES"/>
        </w:rPr>
        <w:t>Ministerio del Trabajo y Previsión Social</w:t>
      </w:r>
      <w:r w:rsidR="00C76865" w:rsidRPr="006212F7">
        <w:rPr>
          <w:rFonts w:ascii="Courier New" w:hAnsi="Courier New" w:cs="Courier New"/>
          <w:szCs w:val="24"/>
          <w:lang w:val="es-ES"/>
        </w:rPr>
        <w:t xml:space="preserve"> y</w:t>
      </w:r>
      <w:r w:rsidRPr="006212F7">
        <w:rPr>
          <w:rFonts w:ascii="Courier New" w:hAnsi="Courier New" w:cs="Courier New"/>
          <w:szCs w:val="24"/>
          <w:lang w:val="es-ES"/>
        </w:rPr>
        <w:t xml:space="preserve"> </w:t>
      </w:r>
      <w:r w:rsidR="0045107D" w:rsidRPr="006212F7">
        <w:rPr>
          <w:rFonts w:ascii="Courier New" w:hAnsi="Courier New" w:cs="Courier New"/>
          <w:szCs w:val="24"/>
          <w:lang w:val="es-ES"/>
        </w:rPr>
        <w:t xml:space="preserve">el </w:t>
      </w:r>
      <w:r w:rsidRPr="006212F7">
        <w:rPr>
          <w:rFonts w:ascii="Courier New" w:hAnsi="Courier New" w:cs="Courier New"/>
          <w:szCs w:val="24"/>
          <w:lang w:val="es-ES"/>
        </w:rPr>
        <w:t xml:space="preserve">Ministerio de Transporte y Telecomunicaciones. </w:t>
      </w:r>
    </w:p>
    <w:p w14:paraId="7DB6A519" w14:textId="77777777" w:rsidR="00D136A7" w:rsidRPr="006212F7" w:rsidRDefault="00D136A7" w:rsidP="00704752">
      <w:pPr>
        <w:pStyle w:val="Textoindependiente"/>
        <w:spacing w:line="276" w:lineRule="auto"/>
        <w:ind w:left="2880" w:firstLine="709"/>
        <w:rPr>
          <w:rFonts w:ascii="Courier New" w:hAnsi="Courier New" w:cs="Courier New"/>
          <w:szCs w:val="24"/>
          <w:lang w:val="es-ES"/>
        </w:rPr>
      </w:pPr>
    </w:p>
    <w:p w14:paraId="50673415" w14:textId="7874766B" w:rsidR="00C17DFD" w:rsidRPr="006212F7" w:rsidRDefault="000E1760" w:rsidP="006212F7">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La Me</w:t>
      </w:r>
      <w:r w:rsidR="00704752" w:rsidRPr="006212F7">
        <w:rPr>
          <w:rFonts w:ascii="Courier New" w:hAnsi="Courier New" w:cs="Courier New"/>
          <w:szCs w:val="24"/>
          <w:lang w:val="es-ES"/>
        </w:rPr>
        <w:t xml:space="preserve">sa </w:t>
      </w:r>
      <w:r w:rsidRPr="006212F7">
        <w:rPr>
          <w:rFonts w:ascii="Courier New" w:hAnsi="Courier New" w:cs="Courier New"/>
          <w:szCs w:val="24"/>
          <w:lang w:val="es-ES"/>
        </w:rPr>
        <w:t xml:space="preserve">Técnica </w:t>
      </w:r>
      <w:r w:rsidR="00704752" w:rsidRPr="006212F7">
        <w:rPr>
          <w:rFonts w:ascii="Courier New" w:hAnsi="Courier New" w:cs="Courier New"/>
          <w:szCs w:val="24"/>
          <w:lang w:val="es-ES"/>
        </w:rPr>
        <w:t xml:space="preserve">elaboró un informe, cuyas conclusiones y acuerdos fueron la columna vertebral del </w:t>
      </w:r>
      <w:r w:rsidR="00704752" w:rsidRPr="006212F7">
        <w:rPr>
          <w:rFonts w:ascii="Courier New" w:hAnsi="Courier New" w:cs="Courier New"/>
          <w:szCs w:val="24"/>
          <w:lang w:val="es-CL"/>
        </w:rPr>
        <w:t>proyecto</w:t>
      </w:r>
      <w:r w:rsidR="00697443" w:rsidRPr="006212F7">
        <w:rPr>
          <w:rFonts w:ascii="Courier New" w:hAnsi="Courier New" w:cs="Courier New"/>
          <w:szCs w:val="24"/>
          <w:lang w:val="es-ES"/>
        </w:rPr>
        <w:t xml:space="preserve"> aprobado en </w:t>
      </w:r>
      <w:r w:rsidR="0045107D" w:rsidRPr="006212F7">
        <w:rPr>
          <w:rFonts w:ascii="Courier New" w:hAnsi="Courier New" w:cs="Courier New"/>
          <w:szCs w:val="24"/>
          <w:lang w:val="es-ES"/>
        </w:rPr>
        <w:t>p</w:t>
      </w:r>
      <w:r w:rsidR="00704752" w:rsidRPr="006212F7">
        <w:rPr>
          <w:rFonts w:ascii="Courier New" w:hAnsi="Courier New" w:cs="Courier New"/>
          <w:szCs w:val="24"/>
          <w:lang w:val="es-ES"/>
        </w:rPr>
        <w:t xml:space="preserve">rimer </w:t>
      </w:r>
      <w:r w:rsidR="0045107D" w:rsidRPr="006212F7">
        <w:rPr>
          <w:rFonts w:ascii="Courier New" w:hAnsi="Courier New" w:cs="Courier New"/>
          <w:szCs w:val="24"/>
          <w:lang w:val="es-ES"/>
        </w:rPr>
        <w:t>t</w:t>
      </w:r>
      <w:r w:rsidR="00704752" w:rsidRPr="006212F7">
        <w:rPr>
          <w:rFonts w:ascii="Courier New" w:hAnsi="Courier New" w:cs="Courier New"/>
          <w:szCs w:val="24"/>
          <w:lang w:val="es-ES"/>
        </w:rPr>
        <w:t xml:space="preserve">rámite </w:t>
      </w:r>
      <w:r w:rsidR="0045107D" w:rsidRPr="006212F7">
        <w:rPr>
          <w:rFonts w:ascii="Courier New" w:hAnsi="Courier New" w:cs="Courier New"/>
          <w:szCs w:val="24"/>
          <w:lang w:val="es-ES"/>
        </w:rPr>
        <w:t>c</w:t>
      </w:r>
      <w:r w:rsidR="00704752" w:rsidRPr="006212F7">
        <w:rPr>
          <w:rFonts w:ascii="Courier New" w:hAnsi="Courier New" w:cs="Courier New"/>
          <w:szCs w:val="24"/>
          <w:lang w:val="es-ES"/>
        </w:rPr>
        <w:t>onstitucional por el H. Senado</w:t>
      </w:r>
      <w:r w:rsidR="0045107D" w:rsidRPr="006212F7">
        <w:rPr>
          <w:rFonts w:ascii="Courier New" w:hAnsi="Courier New" w:cs="Courier New"/>
          <w:szCs w:val="24"/>
          <w:lang w:val="es-ES"/>
        </w:rPr>
        <w:t xml:space="preserve">. </w:t>
      </w:r>
    </w:p>
    <w:p w14:paraId="26EFDDC9" w14:textId="77777777" w:rsidR="00DC6950" w:rsidRPr="006212F7" w:rsidRDefault="00DC6950">
      <w:pPr>
        <w:pStyle w:val="Textoindependiente"/>
        <w:spacing w:line="276" w:lineRule="auto"/>
        <w:ind w:left="2880" w:firstLine="709"/>
        <w:rPr>
          <w:rFonts w:ascii="Courier New" w:hAnsi="Courier New" w:cs="Courier New"/>
          <w:szCs w:val="24"/>
          <w:lang w:val="es-ES"/>
        </w:rPr>
      </w:pPr>
    </w:p>
    <w:p w14:paraId="11D66B7C" w14:textId="4A0AEE46" w:rsidR="009863C1" w:rsidRPr="006212F7" w:rsidRDefault="00110D28" w:rsidP="006212F7">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lastRenderedPageBreak/>
        <w:t>E</w:t>
      </w:r>
      <w:r w:rsidR="0045107D" w:rsidRPr="006212F7">
        <w:rPr>
          <w:rFonts w:ascii="Courier New" w:hAnsi="Courier New" w:cs="Courier New"/>
          <w:szCs w:val="24"/>
          <w:lang w:val="es-ES"/>
        </w:rPr>
        <w:t>n dicha instancia legislativa, e</w:t>
      </w:r>
      <w:r w:rsidRPr="006212F7">
        <w:rPr>
          <w:rFonts w:ascii="Courier New" w:hAnsi="Courier New" w:cs="Courier New"/>
          <w:szCs w:val="24"/>
          <w:lang w:val="es-ES"/>
        </w:rPr>
        <w:t xml:space="preserve">l proyecto de ley fue </w:t>
      </w:r>
      <w:r w:rsidRPr="006212F7">
        <w:rPr>
          <w:rFonts w:ascii="Courier New" w:hAnsi="Courier New" w:cs="Courier New"/>
          <w:szCs w:val="24"/>
          <w:lang w:val="es-CL"/>
        </w:rPr>
        <w:t>aprobado</w:t>
      </w:r>
      <w:r w:rsidRPr="006212F7">
        <w:rPr>
          <w:rFonts w:ascii="Courier New" w:hAnsi="Courier New" w:cs="Courier New"/>
          <w:szCs w:val="24"/>
          <w:lang w:val="es-ES"/>
        </w:rPr>
        <w:t xml:space="preserve"> por </w:t>
      </w:r>
      <w:r w:rsidR="0045107D" w:rsidRPr="006212F7">
        <w:rPr>
          <w:rFonts w:ascii="Courier New" w:hAnsi="Courier New" w:cs="Courier New"/>
          <w:szCs w:val="24"/>
          <w:lang w:val="es-ES"/>
        </w:rPr>
        <w:t xml:space="preserve">la </w:t>
      </w:r>
      <w:r w:rsidRPr="006212F7">
        <w:rPr>
          <w:rFonts w:ascii="Courier New" w:hAnsi="Courier New" w:cs="Courier New"/>
          <w:szCs w:val="24"/>
          <w:lang w:val="es-ES"/>
        </w:rPr>
        <w:t xml:space="preserve">unanimidad de </w:t>
      </w:r>
      <w:r w:rsidR="0045107D" w:rsidRPr="006212F7">
        <w:rPr>
          <w:rFonts w:ascii="Courier New" w:hAnsi="Courier New" w:cs="Courier New"/>
          <w:szCs w:val="24"/>
          <w:lang w:val="es-ES"/>
        </w:rPr>
        <w:t xml:space="preserve">los integrantes de </w:t>
      </w:r>
      <w:r w:rsidRPr="006212F7">
        <w:rPr>
          <w:rFonts w:ascii="Courier New" w:hAnsi="Courier New" w:cs="Courier New"/>
          <w:szCs w:val="24"/>
          <w:lang w:val="es-ES"/>
        </w:rPr>
        <w:t>la Comisión de Trabajo y Seguridad Social del H. Senado</w:t>
      </w:r>
      <w:r w:rsidR="0045107D" w:rsidRPr="006212F7">
        <w:rPr>
          <w:rFonts w:ascii="Courier New" w:hAnsi="Courier New" w:cs="Courier New"/>
          <w:szCs w:val="24"/>
          <w:lang w:val="es-ES"/>
        </w:rPr>
        <w:t xml:space="preserve"> y, luego, </w:t>
      </w:r>
      <w:r w:rsidR="00465909" w:rsidRPr="006212F7">
        <w:rPr>
          <w:rFonts w:ascii="Courier New" w:hAnsi="Courier New" w:cs="Courier New"/>
          <w:szCs w:val="24"/>
          <w:lang w:val="es-ES"/>
        </w:rPr>
        <w:t xml:space="preserve">prácticamente por unanimidad en la </w:t>
      </w:r>
      <w:r w:rsidR="000E1760" w:rsidRPr="006212F7">
        <w:rPr>
          <w:rFonts w:ascii="Courier New" w:hAnsi="Courier New" w:cs="Courier New"/>
          <w:szCs w:val="24"/>
          <w:lang w:val="es-ES"/>
        </w:rPr>
        <w:t>S</w:t>
      </w:r>
      <w:r w:rsidR="00465909" w:rsidRPr="006212F7">
        <w:rPr>
          <w:rFonts w:ascii="Courier New" w:hAnsi="Courier New" w:cs="Courier New"/>
          <w:szCs w:val="24"/>
          <w:lang w:val="es-ES"/>
        </w:rPr>
        <w:t xml:space="preserve">ala del </w:t>
      </w:r>
      <w:r w:rsidR="000E1760" w:rsidRPr="006212F7">
        <w:rPr>
          <w:rFonts w:ascii="Courier New" w:hAnsi="Courier New" w:cs="Courier New"/>
          <w:szCs w:val="24"/>
          <w:lang w:val="es-ES"/>
        </w:rPr>
        <w:t xml:space="preserve">H. </w:t>
      </w:r>
      <w:r w:rsidR="00465909" w:rsidRPr="006212F7">
        <w:rPr>
          <w:rFonts w:ascii="Courier New" w:hAnsi="Courier New" w:cs="Courier New"/>
          <w:szCs w:val="24"/>
          <w:lang w:val="es-ES"/>
        </w:rPr>
        <w:t>Senado</w:t>
      </w:r>
      <w:r w:rsidR="0079565C" w:rsidRPr="006212F7">
        <w:rPr>
          <w:rFonts w:ascii="Courier New" w:hAnsi="Courier New" w:cs="Courier New"/>
          <w:szCs w:val="24"/>
          <w:lang w:val="es-ES"/>
        </w:rPr>
        <w:t xml:space="preserve"> (24 votos a favor y 1 abstención)</w:t>
      </w:r>
      <w:r w:rsidRPr="006212F7">
        <w:rPr>
          <w:rFonts w:ascii="Courier New" w:hAnsi="Courier New" w:cs="Courier New"/>
          <w:szCs w:val="24"/>
          <w:lang w:val="es-ES"/>
        </w:rPr>
        <w:t xml:space="preserve">. </w:t>
      </w:r>
    </w:p>
    <w:p w14:paraId="425B8128" w14:textId="090C5DE7" w:rsidR="0079565C" w:rsidRPr="006212F7" w:rsidRDefault="0079565C">
      <w:pPr>
        <w:pStyle w:val="Textoindependiente"/>
        <w:spacing w:line="276" w:lineRule="auto"/>
        <w:ind w:left="2880" w:firstLine="709"/>
        <w:rPr>
          <w:rFonts w:ascii="Courier New" w:hAnsi="Courier New" w:cs="Courier New"/>
          <w:szCs w:val="24"/>
          <w:lang w:val="es-ES"/>
        </w:rPr>
      </w:pPr>
    </w:p>
    <w:p w14:paraId="583839D1" w14:textId="403838EE" w:rsidR="00D20A7F" w:rsidRPr="006212F7" w:rsidRDefault="0079565C" w:rsidP="006212F7">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Luego, durante la discusión en segundo trámite constitucional en la H. Cámara de Diputados, el proyecto fue aprobado</w:t>
      </w:r>
      <w:r w:rsidR="00D20A7F" w:rsidRPr="006212F7">
        <w:rPr>
          <w:rFonts w:ascii="Courier New" w:hAnsi="Courier New" w:cs="Courier New"/>
          <w:szCs w:val="24"/>
          <w:lang w:val="es-ES"/>
        </w:rPr>
        <w:t xml:space="preserve"> con modificaciones</w:t>
      </w:r>
      <w:r w:rsidRPr="006212F7">
        <w:rPr>
          <w:rFonts w:ascii="Courier New" w:hAnsi="Courier New" w:cs="Courier New"/>
          <w:szCs w:val="24"/>
          <w:lang w:val="es-ES"/>
        </w:rPr>
        <w:t xml:space="preserve"> por la Comisión de Trabajo y Seguridad </w:t>
      </w:r>
      <w:r w:rsidRPr="006212F7">
        <w:rPr>
          <w:rFonts w:ascii="Courier New" w:hAnsi="Courier New" w:cs="Courier New"/>
          <w:szCs w:val="24"/>
          <w:lang w:val="es-CL"/>
        </w:rPr>
        <w:t>Social</w:t>
      </w:r>
      <w:r w:rsidRPr="006212F7">
        <w:rPr>
          <w:rFonts w:ascii="Courier New" w:hAnsi="Courier New" w:cs="Courier New"/>
          <w:szCs w:val="24"/>
          <w:lang w:val="es-ES"/>
        </w:rPr>
        <w:t xml:space="preserve"> de dicha Corporación</w:t>
      </w:r>
      <w:r w:rsidR="00D20A7F" w:rsidRPr="006212F7">
        <w:rPr>
          <w:rFonts w:ascii="Courier New" w:hAnsi="Courier New" w:cs="Courier New"/>
          <w:szCs w:val="24"/>
          <w:lang w:val="es-ES"/>
        </w:rPr>
        <w:t xml:space="preserve"> y </w:t>
      </w:r>
      <w:r w:rsidR="0000171F" w:rsidRPr="006212F7">
        <w:rPr>
          <w:rFonts w:ascii="Courier New" w:hAnsi="Courier New" w:cs="Courier New"/>
          <w:szCs w:val="24"/>
          <w:lang w:val="es-ES"/>
        </w:rPr>
        <w:t xml:space="preserve">posteriormente </w:t>
      </w:r>
      <w:r w:rsidR="00D20A7F" w:rsidRPr="006212F7">
        <w:rPr>
          <w:rFonts w:ascii="Courier New" w:hAnsi="Courier New" w:cs="Courier New"/>
          <w:szCs w:val="24"/>
          <w:lang w:val="es-ES"/>
        </w:rPr>
        <w:t>por la Sala. E</w:t>
      </w:r>
      <w:r w:rsidRPr="006212F7">
        <w:rPr>
          <w:rFonts w:ascii="Courier New" w:hAnsi="Courier New" w:cs="Courier New"/>
          <w:szCs w:val="24"/>
          <w:lang w:val="es-ES"/>
        </w:rPr>
        <w:t xml:space="preserve">n lo que respecta a las observaciones aquí deducidas, </w:t>
      </w:r>
      <w:r w:rsidR="00D20A7F" w:rsidRPr="006212F7">
        <w:rPr>
          <w:rFonts w:ascii="Courier New" w:hAnsi="Courier New" w:cs="Courier New"/>
          <w:szCs w:val="24"/>
          <w:lang w:val="es-ES"/>
        </w:rPr>
        <w:t xml:space="preserve">dichas enmiendas </w:t>
      </w:r>
      <w:r w:rsidR="000B5957" w:rsidRPr="006212F7">
        <w:rPr>
          <w:rFonts w:ascii="Courier New" w:hAnsi="Courier New" w:cs="Courier New"/>
          <w:szCs w:val="24"/>
          <w:lang w:val="es-ES"/>
        </w:rPr>
        <w:t>eliminaron ciertos</w:t>
      </w:r>
      <w:r w:rsidR="00D20A7F" w:rsidRPr="006212F7">
        <w:rPr>
          <w:rFonts w:ascii="Courier New" w:hAnsi="Courier New" w:cs="Courier New"/>
          <w:szCs w:val="24"/>
          <w:lang w:val="es-ES"/>
        </w:rPr>
        <w:t xml:space="preserve"> aspectos relevantes que se habían introducido durante la discusión en primer </w:t>
      </w:r>
      <w:r w:rsidR="00D20A7F" w:rsidRPr="006212F7">
        <w:rPr>
          <w:rFonts w:ascii="Courier New" w:hAnsi="Courier New" w:cs="Courier New"/>
          <w:szCs w:val="24"/>
          <w:lang w:val="es-CL"/>
        </w:rPr>
        <w:t>trámite</w:t>
      </w:r>
      <w:r w:rsidR="00D20A7F" w:rsidRPr="006212F7">
        <w:rPr>
          <w:rFonts w:ascii="Courier New" w:hAnsi="Courier New" w:cs="Courier New"/>
          <w:szCs w:val="24"/>
          <w:lang w:val="es-ES"/>
        </w:rPr>
        <w:t xml:space="preserve"> y que, como se explicará en su oportunidad, son los que fundan las adiciones propuestas. </w:t>
      </w:r>
    </w:p>
    <w:p w14:paraId="2D70CB30" w14:textId="77777777" w:rsidR="00D20A7F" w:rsidRPr="006212F7" w:rsidRDefault="00D20A7F">
      <w:pPr>
        <w:pStyle w:val="Textoindependiente"/>
        <w:spacing w:line="276" w:lineRule="auto"/>
        <w:ind w:left="2880" w:firstLine="709"/>
        <w:rPr>
          <w:rFonts w:ascii="Courier New" w:hAnsi="Courier New" w:cs="Courier New"/>
          <w:szCs w:val="24"/>
          <w:lang w:val="es-ES"/>
        </w:rPr>
      </w:pPr>
    </w:p>
    <w:p w14:paraId="3A7B1FB7" w14:textId="5732413E" w:rsidR="0079565C" w:rsidRPr="006212F7" w:rsidRDefault="00D20A7F" w:rsidP="006212F7">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 xml:space="preserve">Finalmente, las </w:t>
      </w:r>
      <w:r w:rsidR="000B5957" w:rsidRPr="006212F7">
        <w:rPr>
          <w:rFonts w:ascii="Courier New" w:hAnsi="Courier New" w:cs="Courier New"/>
          <w:szCs w:val="24"/>
          <w:lang w:val="es-ES"/>
        </w:rPr>
        <w:t>modificaciones</w:t>
      </w:r>
      <w:r w:rsidRPr="006212F7">
        <w:rPr>
          <w:rFonts w:ascii="Courier New" w:hAnsi="Courier New" w:cs="Courier New"/>
          <w:szCs w:val="24"/>
          <w:lang w:val="es-ES"/>
        </w:rPr>
        <w:t xml:space="preserve"> introducidas por la H. Cámara de Diputados, fueron aprobadas por el H. Senado</w:t>
      </w:r>
      <w:r w:rsidR="000B5957" w:rsidRPr="006212F7">
        <w:rPr>
          <w:rFonts w:ascii="Courier New" w:hAnsi="Courier New" w:cs="Courier New"/>
          <w:szCs w:val="24"/>
          <w:lang w:val="es-ES"/>
        </w:rPr>
        <w:t>, en su tercer trámite</w:t>
      </w:r>
      <w:r w:rsidR="00485A37">
        <w:rPr>
          <w:rFonts w:ascii="Courier New" w:hAnsi="Courier New" w:cs="Courier New"/>
          <w:szCs w:val="24"/>
          <w:lang w:val="es-ES"/>
        </w:rPr>
        <w:t xml:space="preserve">, </w:t>
      </w:r>
      <w:r w:rsidR="006212F7">
        <w:rPr>
          <w:rFonts w:ascii="Courier New" w:hAnsi="Courier New" w:cs="Courier New"/>
          <w:szCs w:val="24"/>
          <w:lang w:val="es-ES"/>
        </w:rPr>
        <w:t xml:space="preserve">en sesión especial Nª </w:t>
      </w:r>
      <w:r w:rsidR="00485A37">
        <w:rPr>
          <w:rFonts w:ascii="Courier New" w:hAnsi="Courier New" w:cs="Courier New"/>
          <w:szCs w:val="24"/>
          <w:lang w:val="es-ES"/>
        </w:rPr>
        <w:t xml:space="preserve">122, del 25 de </w:t>
      </w:r>
      <w:r w:rsidR="00777D10">
        <w:rPr>
          <w:rFonts w:ascii="Courier New" w:hAnsi="Courier New" w:cs="Courier New"/>
          <w:szCs w:val="24"/>
          <w:lang w:val="es-ES"/>
        </w:rPr>
        <w:t xml:space="preserve">enero </w:t>
      </w:r>
      <w:r w:rsidR="00485A37">
        <w:rPr>
          <w:rFonts w:ascii="Courier New" w:hAnsi="Courier New" w:cs="Courier New"/>
          <w:szCs w:val="24"/>
          <w:lang w:val="es-ES"/>
        </w:rPr>
        <w:t>de 2022, por</w:t>
      </w:r>
      <w:r w:rsidR="006212F7">
        <w:rPr>
          <w:rFonts w:ascii="Courier New" w:hAnsi="Courier New" w:cs="Courier New"/>
          <w:szCs w:val="24"/>
          <w:lang w:val="es-ES"/>
        </w:rPr>
        <w:t xml:space="preserve"> </w:t>
      </w:r>
      <w:r w:rsidR="00777D10">
        <w:rPr>
          <w:rFonts w:ascii="Courier New" w:hAnsi="Courier New" w:cs="Courier New"/>
          <w:szCs w:val="24"/>
          <w:lang w:val="es-ES"/>
        </w:rPr>
        <w:t>la unanimidad de los H. senadores presentes en ella</w:t>
      </w:r>
      <w:r w:rsidR="006212F7">
        <w:rPr>
          <w:rFonts w:ascii="Courier New" w:hAnsi="Courier New" w:cs="Courier New"/>
          <w:szCs w:val="24"/>
          <w:lang w:val="es-ES"/>
        </w:rPr>
        <w:t>.</w:t>
      </w:r>
    </w:p>
    <w:p w14:paraId="12866071" w14:textId="77777777" w:rsidR="00D136A7" w:rsidRPr="006212F7" w:rsidRDefault="00D136A7" w:rsidP="00110D28">
      <w:pPr>
        <w:pStyle w:val="Textoindependiente"/>
        <w:spacing w:line="276" w:lineRule="auto"/>
        <w:ind w:left="2835" w:firstLine="709"/>
        <w:rPr>
          <w:rFonts w:ascii="Courier New" w:hAnsi="Courier New" w:cs="Courier New"/>
          <w:szCs w:val="24"/>
          <w:lang w:val="es-ES"/>
        </w:rPr>
      </w:pPr>
    </w:p>
    <w:p w14:paraId="44955021" w14:textId="574CC38B" w:rsidR="001234CE" w:rsidRPr="006212F7" w:rsidRDefault="00110D28" w:rsidP="006212F7">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 xml:space="preserve">En este sentido, el proyecto aprobado por el H. </w:t>
      </w:r>
      <w:r w:rsidR="009863C1" w:rsidRPr="006212F7">
        <w:rPr>
          <w:rFonts w:ascii="Courier New" w:hAnsi="Courier New" w:cs="Courier New"/>
          <w:szCs w:val="24"/>
          <w:lang w:val="es-CL"/>
        </w:rPr>
        <w:t>Congreso</w:t>
      </w:r>
      <w:r w:rsidRPr="006212F7">
        <w:rPr>
          <w:rFonts w:ascii="Courier New" w:hAnsi="Courier New" w:cs="Courier New"/>
          <w:szCs w:val="24"/>
          <w:lang w:val="es-ES"/>
        </w:rPr>
        <w:t xml:space="preserve"> </w:t>
      </w:r>
      <w:r w:rsidR="0045107D" w:rsidRPr="006212F7">
        <w:rPr>
          <w:rFonts w:ascii="Courier New" w:hAnsi="Courier New" w:cs="Courier New"/>
          <w:szCs w:val="24"/>
          <w:lang w:val="es-ES"/>
        </w:rPr>
        <w:t xml:space="preserve">Nacional </w:t>
      </w:r>
      <w:r w:rsidRPr="006212F7">
        <w:rPr>
          <w:rFonts w:ascii="Courier New" w:hAnsi="Courier New" w:cs="Courier New"/>
          <w:szCs w:val="24"/>
          <w:lang w:val="es-ES"/>
        </w:rPr>
        <w:t xml:space="preserve">propuso una regulación moderna e innovadora que </w:t>
      </w:r>
      <w:r w:rsidR="001234CE" w:rsidRPr="006212F7">
        <w:rPr>
          <w:rFonts w:ascii="Courier New" w:hAnsi="Courier New" w:cs="Courier New"/>
          <w:szCs w:val="24"/>
          <w:lang w:val="es-ES"/>
        </w:rPr>
        <w:t xml:space="preserve">descansa en los siguientes puntos </w:t>
      </w:r>
      <w:r w:rsidR="00FD1695" w:rsidRPr="006212F7">
        <w:rPr>
          <w:rFonts w:ascii="Courier New" w:hAnsi="Courier New" w:cs="Courier New"/>
          <w:szCs w:val="24"/>
          <w:lang w:val="es-ES"/>
        </w:rPr>
        <w:t>centrales</w:t>
      </w:r>
      <w:r w:rsidR="001234CE" w:rsidRPr="006212F7">
        <w:rPr>
          <w:rFonts w:ascii="Courier New" w:hAnsi="Courier New" w:cs="Courier New"/>
          <w:szCs w:val="24"/>
          <w:lang w:val="es-ES"/>
        </w:rPr>
        <w:t>:</w:t>
      </w:r>
    </w:p>
    <w:p w14:paraId="5A1CA52B" w14:textId="77777777" w:rsidR="001234CE" w:rsidRPr="006212F7" w:rsidRDefault="001234CE" w:rsidP="00110D28">
      <w:pPr>
        <w:pStyle w:val="Textoindependiente"/>
        <w:spacing w:line="276" w:lineRule="auto"/>
        <w:ind w:left="2835" w:firstLine="709"/>
        <w:rPr>
          <w:rFonts w:ascii="Courier New" w:hAnsi="Courier New" w:cs="Courier New"/>
          <w:szCs w:val="24"/>
          <w:lang w:val="es-ES"/>
        </w:rPr>
      </w:pPr>
    </w:p>
    <w:p w14:paraId="4112C433" w14:textId="4C901436" w:rsidR="00110D28" w:rsidRPr="006212F7" w:rsidRDefault="001234CE" w:rsidP="006212F7">
      <w:pPr>
        <w:pStyle w:val="Textoindependiente"/>
        <w:numPr>
          <w:ilvl w:val="0"/>
          <w:numId w:val="13"/>
        </w:numPr>
        <w:spacing w:line="276" w:lineRule="auto"/>
        <w:ind w:left="2880" w:firstLine="1515"/>
        <w:rPr>
          <w:rFonts w:ascii="Courier New" w:hAnsi="Courier New" w:cs="Courier New"/>
          <w:szCs w:val="24"/>
          <w:lang w:val="es-ES"/>
        </w:rPr>
      </w:pPr>
      <w:r w:rsidRPr="006212F7">
        <w:rPr>
          <w:rFonts w:ascii="Courier New" w:hAnsi="Courier New" w:cs="Courier New"/>
          <w:szCs w:val="24"/>
          <w:lang w:val="es-ES"/>
        </w:rPr>
        <w:t>G</w:t>
      </w:r>
      <w:r w:rsidR="00110D28" w:rsidRPr="006212F7">
        <w:rPr>
          <w:rFonts w:ascii="Courier New" w:hAnsi="Courier New" w:cs="Courier New"/>
          <w:szCs w:val="24"/>
          <w:lang w:val="es-ES"/>
        </w:rPr>
        <w:t xml:space="preserve">arantiza la protección de los trabajadores, pero, a su vez, permite aprovechar el potencial de los avances de la globalización y las nuevas tecnologías. </w:t>
      </w:r>
    </w:p>
    <w:p w14:paraId="4E642918" w14:textId="77777777" w:rsidR="00D20A7F" w:rsidRPr="006212F7" w:rsidRDefault="00D20A7F" w:rsidP="00C17DFD">
      <w:pPr>
        <w:pStyle w:val="Textoindependiente"/>
        <w:spacing w:line="276" w:lineRule="auto"/>
        <w:ind w:left="3589"/>
        <w:rPr>
          <w:rFonts w:ascii="Courier New" w:hAnsi="Courier New" w:cs="Courier New"/>
          <w:szCs w:val="24"/>
          <w:lang w:val="es-ES"/>
        </w:rPr>
      </w:pPr>
    </w:p>
    <w:p w14:paraId="1EB96937" w14:textId="32667F87" w:rsidR="00110D28" w:rsidRPr="006212F7" w:rsidRDefault="001234CE" w:rsidP="006212F7">
      <w:pPr>
        <w:pStyle w:val="Textoindependiente"/>
        <w:numPr>
          <w:ilvl w:val="0"/>
          <w:numId w:val="13"/>
        </w:numPr>
        <w:spacing w:line="276" w:lineRule="auto"/>
        <w:ind w:left="2880" w:firstLine="1515"/>
        <w:rPr>
          <w:rFonts w:ascii="Courier New" w:hAnsi="Courier New" w:cs="Courier New"/>
          <w:szCs w:val="24"/>
          <w:lang w:val="es-ES"/>
        </w:rPr>
      </w:pPr>
      <w:r w:rsidRPr="006212F7">
        <w:rPr>
          <w:rFonts w:ascii="Courier New" w:hAnsi="Courier New" w:cs="Courier New"/>
          <w:szCs w:val="24"/>
          <w:lang w:val="es-ES"/>
        </w:rPr>
        <w:t>E</w:t>
      </w:r>
      <w:r w:rsidR="00110D28" w:rsidRPr="006212F7">
        <w:rPr>
          <w:rFonts w:ascii="Courier New" w:hAnsi="Courier New" w:cs="Courier New"/>
          <w:szCs w:val="24"/>
          <w:lang w:val="es-ES"/>
        </w:rPr>
        <w:t xml:space="preserve">stablece la posibilidad de que quienes ejecuten servicios personales, sea </w:t>
      </w:r>
      <w:r w:rsidR="00D20A7F" w:rsidRPr="006212F7">
        <w:rPr>
          <w:rFonts w:ascii="Courier New" w:hAnsi="Courier New" w:cs="Courier New"/>
          <w:szCs w:val="24"/>
          <w:lang w:val="es-ES"/>
        </w:rPr>
        <w:t xml:space="preserve">por </w:t>
      </w:r>
      <w:r w:rsidR="00110D28" w:rsidRPr="006212F7">
        <w:rPr>
          <w:rFonts w:ascii="Courier New" w:hAnsi="Courier New" w:cs="Courier New"/>
          <w:szCs w:val="24"/>
          <w:lang w:val="es-ES"/>
        </w:rPr>
        <w:t>cuenta propia o ajena, solicitados por los usuarios de una aplicación administrada o gestionada por una empresa de plataforma digital de servicios</w:t>
      </w:r>
      <w:r w:rsidR="00697443" w:rsidRPr="006212F7">
        <w:rPr>
          <w:rFonts w:ascii="Courier New" w:hAnsi="Courier New" w:cs="Courier New"/>
          <w:szCs w:val="24"/>
          <w:lang w:val="es-ES"/>
        </w:rPr>
        <w:t>,</w:t>
      </w:r>
      <w:r w:rsidR="00110D28" w:rsidRPr="006212F7">
        <w:rPr>
          <w:rFonts w:ascii="Courier New" w:hAnsi="Courier New" w:cs="Courier New"/>
          <w:szCs w:val="24"/>
          <w:lang w:val="es-ES"/>
        </w:rPr>
        <w:t xml:space="preserve"> puedan ser considerados como </w:t>
      </w:r>
      <w:r w:rsidR="000E1760" w:rsidRPr="006212F7">
        <w:rPr>
          <w:rFonts w:ascii="Courier New" w:hAnsi="Courier New" w:cs="Courier New"/>
          <w:szCs w:val="24"/>
          <w:lang w:val="es-ES"/>
        </w:rPr>
        <w:t xml:space="preserve">trabajadores </w:t>
      </w:r>
      <w:r w:rsidR="00110D28" w:rsidRPr="006212F7">
        <w:rPr>
          <w:rFonts w:ascii="Courier New" w:hAnsi="Courier New" w:cs="Courier New"/>
          <w:szCs w:val="24"/>
          <w:lang w:val="es-ES"/>
        </w:rPr>
        <w:t xml:space="preserve">dependientes o independientes, según concurran o no los requisitos establecidos en el artículo 7 del </w:t>
      </w:r>
      <w:r w:rsidR="00110D28" w:rsidRPr="006212F7">
        <w:rPr>
          <w:rFonts w:ascii="Courier New" w:hAnsi="Courier New" w:cs="Courier New"/>
          <w:szCs w:val="24"/>
          <w:lang w:val="es-ES"/>
        </w:rPr>
        <w:lastRenderedPageBreak/>
        <w:t xml:space="preserve">Código del Trabajo, calificación que corresponderá a los tribunales ordinarios de justicia. </w:t>
      </w:r>
      <w:r w:rsidR="00FD1695" w:rsidRPr="006212F7">
        <w:rPr>
          <w:rFonts w:ascii="Courier New" w:hAnsi="Courier New" w:cs="Courier New"/>
          <w:szCs w:val="24"/>
          <w:lang w:val="es-ES"/>
        </w:rPr>
        <w:t>Así</w:t>
      </w:r>
      <w:r w:rsidR="00110D28" w:rsidRPr="006212F7">
        <w:rPr>
          <w:rFonts w:ascii="Courier New" w:hAnsi="Courier New" w:cs="Courier New"/>
          <w:szCs w:val="24"/>
          <w:lang w:val="es-ES"/>
        </w:rPr>
        <w:t xml:space="preserve">, el proyecto de ley regula en párrafos separados: (a) la normativa aplicable a los trabajadores de plataformas digitales de servicios dependientes, regidos por un contrato de trabajo y bajo un vínculo de subordinación y dependencia; (b) la normativa aplicable a los trabajadores de plataformas digitales de servicios independientes, regidos por un contrato de prestación de servicios y, (c) las normas </w:t>
      </w:r>
      <w:r w:rsidR="00D20A7F" w:rsidRPr="006212F7">
        <w:rPr>
          <w:rFonts w:ascii="Courier New" w:hAnsi="Courier New" w:cs="Courier New"/>
          <w:szCs w:val="24"/>
          <w:lang w:val="es-ES"/>
        </w:rPr>
        <w:t xml:space="preserve">comunes </w:t>
      </w:r>
      <w:r w:rsidR="00110D28" w:rsidRPr="006212F7">
        <w:rPr>
          <w:rFonts w:ascii="Courier New" w:hAnsi="Courier New" w:cs="Courier New"/>
          <w:szCs w:val="24"/>
          <w:lang w:val="es-ES"/>
        </w:rPr>
        <w:t>aplicables a ambos tipos de trabajadores de plataformas digitales de servicios.</w:t>
      </w:r>
    </w:p>
    <w:p w14:paraId="34471B3D" w14:textId="3FBAFC0C" w:rsidR="00110D28" w:rsidRPr="006212F7" w:rsidRDefault="00110D28" w:rsidP="00110D28">
      <w:pPr>
        <w:pStyle w:val="Textoindependiente"/>
        <w:spacing w:line="276" w:lineRule="auto"/>
        <w:ind w:left="2880" w:firstLine="720"/>
        <w:rPr>
          <w:rFonts w:ascii="Courier New" w:hAnsi="Courier New" w:cs="Courier New"/>
          <w:szCs w:val="24"/>
          <w:lang w:val="es-ES"/>
        </w:rPr>
      </w:pPr>
    </w:p>
    <w:p w14:paraId="66EB8079" w14:textId="45610488" w:rsidR="00A476E4" w:rsidRPr="006212F7" w:rsidRDefault="00D20A7F" w:rsidP="006212F7">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 xml:space="preserve">Como ya se señaló, en </w:t>
      </w:r>
      <w:r w:rsidR="00110D28" w:rsidRPr="006212F7">
        <w:rPr>
          <w:rFonts w:ascii="Courier New" w:hAnsi="Courier New" w:cs="Courier New"/>
          <w:szCs w:val="24"/>
          <w:lang w:val="es-ES"/>
        </w:rPr>
        <w:t xml:space="preserve">cuanto a los elementos relevantes a considerar </w:t>
      </w:r>
      <w:r w:rsidR="00010E28" w:rsidRPr="006212F7">
        <w:rPr>
          <w:rFonts w:ascii="Courier New" w:hAnsi="Courier New" w:cs="Courier New"/>
          <w:szCs w:val="24"/>
          <w:lang w:val="es-ES"/>
        </w:rPr>
        <w:t>a efecto de las presentes</w:t>
      </w:r>
      <w:r w:rsidR="00110D28" w:rsidRPr="006212F7">
        <w:rPr>
          <w:rFonts w:ascii="Courier New" w:hAnsi="Courier New" w:cs="Courier New"/>
          <w:szCs w:val="24"/>
          <w:lang w:val="es-ES"/>
        </w:rPr>
        <w:t xml:space="preserve"> observaciones, el proyecto de ley aprobado por </w:t>
      </w:r>
      <w:r w:rsidR="00D136A7" w:rsidRPr="006212F7">
        <w:rPr>
          <w:rFonts w:ascii="Courier New" w:hAnsi="Courier New" w:cs="Courier New"/>
          <w:szCs w:val="24"/>
          <w:lang w:val="es-ES"/>
        </w:rPr>
        <w:t xml:space="preserve">el H. </w:t>
      </w:r>
      <w:r w:rsidR="00EF2CB6" w:rsidRPr="006212F7">
        <w:rPr>
          <w:rFonts w:ascii="Courier New" w:hAnsi="Courier New" w:cs="Courier New"/>
          <w:szCs w:val="24"/>
          <w:lang w:val="es-ES"/>
        </w:rPr>
        <w:t xml:space="preserve">Senado en </w:t>
      </w:r>
      <w:r w:rsidRPr="006212F7">
        <w:rPr>
          <w:rFonts w:ascii="Courier New" w:hAnsi="Courier New" w:cs="Courier New"/>
          <w:szCs w:val="24"/>
          <w:lang w:val="es-ES"/>
        </w:rPr>
        <w:t>p</w:t>
      </w:r>
      <w:r w:rsidR="00EF2CB6" w:rsidRPr="006212F7">
        <w:rPr>
          <w:rFonts w:ascii="Courier New" w:hAnsi="Courier New" w:cs="Courier New"/>
          <w:szCs w:val="24"/>
          <w:lang w:val="es-ES"/>
        </w:rPr>
        <w:t xml:space="preserve">rimer </w:t>
      </w:r>
      <w:r w:rsidRPr="006212F7">
        <w:rPr>
          <w:rFonts w:ascii="Courier New" w:hAnsi="Courier New" w:cs="Courier New"/>
          <w:szCs w:val="24"/>
          <w:lang w:val="es-ES"/>
        </w:rPr>
        <w:t>t</w:t>
      </w:r>
      <w:r w:rsidR="00EF2CB6" w:rsidRPr="006212F7">
        <w:rPr>
          <w:rFonts w:ascii="Courier New" w:hAnsi="Courier New" w:cs="Courier New"/>
          <w:szCs w:val="24"/>
          <w:lang w:val="es-ES"/>
        </w:rPr>
        <w:t xml:space="preserve">rámite </w:t>
      </w:r>
      <w:r w:rsidRPr="006212F7">
        <w:rPr>
          <w:rFonts w:ascii="Courier New" w:hAnsi="Courier New" w:cs="Courier New"/>
          <w:szCs w:val="24"/>
          <w:lang w:val="es-ES"/>
        </w:rPr>
        <w:t>c</w:t>
      </w:r>
      <w:r w:rsidR="006C41AF" w:rsidRPr="006212F7">
        <w:rPr>
          <w:rFonts w:ascii="Courier New" w:hAnsi="Courier New" w:cs="Courier New"/>
          <w:szCs w:val="24"/>
          <w:lang w:val="es-ES"/>
        </w:rPr>
        <w:t>onstitucional</w:t>
      </w:r>
      <w:r w:rsidR="00D136A7" w:rsidRPr="006212F7">
        <w:rPr>
          <w:rFonts w:ascii="Courier New" w:hAnsi="Courier New" w:cs="Courier New"/>
          <w:szCs w:val="24"/>
          <w:lang w:val="es-ES"/>
        </w:rPr>
        <w:t xml:space="preserve"> </w:t>
      </w:r>
      <w:r w:rsidR="00010E28" w:rsidRPr="006212F7">
        <w:rPr>
          <w:rFonts w:ascii="Courier New" w:hAnsi="Courier New" w:cs="Courier New"/>
          <w:szCs w:val="24"/>
          <w:lang w:val="es-ES"/>
        </w:rPr>
        <w:t>regula</w:t>
      </w:r>
      <w:r w:rsidR="006C41AF" w:rsidRPr="006212F7">
        <w:rPr>
          <w:rFonts w:ascii="Courier New" w:hAnsi="Courier New" w:cs="Courier New"/>
          <w:szCs w:val="24"/>
          <w:lang w:val="es-ES"/>
        </w:rPr>
        <w:t>ba</w:t>
      </w:r>
      <w:r w:rsidR="00A476E4" w:rsidRPr="006212F7">
        <w:rPr>
          <w:rFonts w:ascii="Courier New" w:hAnsi="Courier New" w:cs="Courier New"/>
          <w:szCs w:val="24"/>
          <w:lang w:val="es-ES"/>
        </w:rPr>
        <w:t xml:space="preserve"> </w:t>
      </w:r>
      <w:r w:rsidR="000A27C0" w:rsidRPr="006212F7">
        <w:rPr>
          <w:rFonts w:ascii="Courier New" w:hAnsi="Courier New" w:cs="Courier New"/>
          <w:szCs w:val="24"/>
          <w:lang w:val="es-ES"/>
        </w:rPr>
        <w:t>dos</w:t>
      </w:r>
      <w:r w:rsidR="00A476E4" w:rsidRPr="006212F7">
        <w:rPr>
          <w:rFonts w:ascii="Courier New" w:hAnsi="Courier New" w:cs="Courier New"/>
          <w:szCs w:val="24"/>
          <w:lang w:val="es-ES"/>
        </w:rPr>
        <w:t xml:space="preserve"> materias</w:t>
      </w:r>
      <w:r w:rsidR="00EF2CB6" w:rsidRPr="006212F7">
        <w:rPr>
          <w:rFonts w:ascii="Courier New" w:hAnsi="Courier New" w:cs="Courier New"/>
          <w:szCs w:val="24"/>
          <w:lang w:val="es-ES"/>
        </w:rPr>
        <w:t xml:space="preserve"> </w:t>
      </w:r>
      <w:r w:rsidR="00FD1695" w:rsidRPr="006212F7">
        <w:rPr>
          <w:rFonts w:ascii="Courier New" w:hAnsi="Courier New" w:cs="Courier New"/>
          <w:szCs w:val="24"/>
          <w:lang w:val="es-ES"/>
        </w:rPr>
        <w:t>que finalmente no fueron</w:t>
      </w:r>
      <w:r w:rsidR="00EF2CB6" w:rsidRPr="006212F7">
        <w:rPr>
          <w:rFonts w:ascii="Courier New" w:hAnsi="Courier New" w:cs="Courier New"/>
          <w:szCs w:val="24"/>
          <w:lang w:val="es-ES"/>
        </w:rPr>
        <w:t xml:space="preserve"> incorporadas </w:t>
      </w:r>
      <w:r w:rsidR="00FD1695" w:rsidRPr="006212F7">
        <w:rPr>
          <w:rFonts w:ascii="Courier New" w:hAnsi="Courier New" w:cs="Courier New"/>
          <w:szCs w:val="24"/>
          <w:lang w:val="es-ES"/>
        </w:rPr>
        <w:t xml:space="preserve">por la H. Cámara de Diputados </w:t>
      </w:r>
      <w:r w:rsidR="00EF2CB6" w:rsidRPr="006212F7">
        <w:rPr>
          <w:rFonts w:ascii="Courier New" w:hAnsi="Courier New" w:cs="Courier New"/>
          <w:szCs w:val="24"/>
          <w:lang w:val="es-ES"/>
        </w:rPr>
        <w:t xml:space="preserve">en </w:t>
      </w:r>
      <w:r w:rsidRPr="006212F7">
        <w:rPr>
          <w:rFonts w:ascii="Courier New" w:hAnsi="Courier New" w:cs="Courier New"/>
          <w:szCs w:val="24"/>
          <w:lang w:val="es-ES"/>
        </w:rPr>
        <w:t>s</w:t>
      </w:r>
      <w:r w:rsidR="00EF2CB6" w:rsidRPr="006212F7">
        <w:rPr>
          <w:rFonts w:ascii="Courier New" w:hAnsi="Courier New" w:cs="Courier New"/>
          <w:szCs w:val="24"/>
          <w:lang w:val="es-ES"/>
        </w:rPr>
        <w:t xml:space="preserve">egundo </w:t>
      </w:r>
      <w:r w:rsidRPr="006212F7">
        <w:rPr>
          <w:rFonts w:ascii="Courier New" w:hAnsi="Courier New" w:cs="Courier New"/>
          <w:szCs w:val="24"/>
          <w:lang w:val="es-ES"/>
        </w:rPr>
        <w:t>t</w:t>
      </w:r>
      <w:r w:rsidR="00EF2CB6" w:rsidRPr="006212F7">
        <w:rPr>
          <w:rFonts w:ascii="Courier New" w:hAnsi="Courier New" w:cs="Courier New"/>
          <w:szCs w:val="24"/>
          <w:lang w:val="es-ES"/>
        </w:rPr>
        <w:t>rámite,</w:t>
      </w:r>
      <w:r w:rsidR="00A476E4" w:rsidRPr="006212F7">
        <w:rPr>
          <w:rFonts w:ascii="Courier New" w:hAnsi="Courier New" w:cs="Courier New"/>
          <w:szCs w:val="24"/>
          <w:lang w:val="es-ES"/>
        </w:rPr>
        <w:t xml:space="preserve"> sobre las cuales es preciso y conveniente complementar </w:t>
      </w:r>
      <w:r w:rsidR="006C41AF" w:rsidRPr="006212F7">
        <w:rPr>
          <w:rFonts w:ascii="Courier New" w:hAnsi="Courier New" w:cs="Courier New"/>
          <w:szCs w:val="24"/>
          <w:lang w:val="es-ES"/>
        </w:rPr>
        <w:t xml:space="preserve">su texto </w:t>
      </w:r>
      <w:r w:rsidR="00A476E4" w:rsidRPr="006212F7">
        <w:rPr>
          <w:rFonts w:ascii="Courier New" w:hAnsi="Courier New" w:cs="Courier New"/>
          <w:szCs w:val="24"/>
          <w:lang w:val="es-ES"/>
        </w:rPr>
        <w:t xml:space="preserve">a través de </w:t>
      </w:r>
      <w:r w:rsidRPr="006212F7">
        <w:rPr>
          <w:rFonts w:ascii="Courier New" w:hAnsi="Courier New" w:cs="Courier New"/>
          <w:szCs w:val="24"/>
          <w:lang w:val="es-ES"/>
        </w:rPr>
        <w:t>las observaciones propuestas</w:t>
      </w:r>
      <w:r w:rsidR="00EF2CB6" w:rsidRPr="006212F7">
        <w:rPr>
          <w:rFonts w:ascii="Courier New" w:hAnsi="Courier New" w:cs="Courier New"/>
          <w:szCs w:val="24"/>
          <w:lang w:val="es-ES"/>
        </w:rPr>
        <w:t xml:space="preserve">. A lo anteriormente señalado, </w:t>
      </w:r>
      <w:r w:rsidR="00C234E9" w:rsidRPr="006212F7">
        <w:rPr>
          <w:rFonts w:ascii="Courier New" w:hAnsi="Courier New" w:cs="Courier New"/>
          <w:szCs w:val="24"/>
          <w:lang w:val="es-ES"/>
        </w:rPr>
        <w:t xml:space="preserve">se agrega una </w:t>
      </w:r>
      <w:r w:rsidR="00FD1695" w:rsidRPr="006212F7">
        <w:rPr>
          <w:rFonts w:ascii="Courier New" w:hAnsi="Courier New" w:cs="Courier New"/>
          <w:szCs w:val="24"/>
          <w:lang w:val="es-ES"/>
        </w:rPr>
        <w:t xml:space="preserve">nueva </w:t>
      </w:r>
      <w:r w:rsidR="00C234E9" w:rsidRPr="006212F7">
        <w:rPr>
          <w:rFonts w:ascii="Courier New" w:hAnsi="Courier New" w:cs="Courier New"/>
          <w:szCs w:val="24"/>
          <w:lang w:val="es-ES"/>
        </w:rPr>
        <w:t xml:space="preserve">materia introducida por la H. Cámara de Diputados, sobre la que también </w:t>
      </w:r>
      <w:r w:rsidR="001A6801" w:rsidRPr="006212F7">
        <w:rPr>
          <w:rFonts w:ascii="Courier New" w:hAnsi="Courier New" w:cs="Courier New"/>
          <w:szCs w:val="24"/>
          <w:lang w:val="es-ES"/>
        </w:rPr>
        <w:t>se estima</w:t>
      </w:r>
      <w:r w:rsidR="00FD1695" w:rsidRPr="006212F7">
        <w:rPr>
          <w:rFonts w:ascii="Courier New" w:hAnsi="Courier New" w:cs="Courier New"/>
          <w:szCs w:val="24"/>
          <w:lang w:val="es-ES"/>
        </w:rPr>
        <w:t xml:space="preserve"> </w:t>
      </w:r>
      <w:r w:rsidR="00C234E9" w:rsidRPr="006212F7">
        <w:rPr>
          <w:rFonts w:ascii="Courier New" w:hAnsi="Courier New" w:cs="Courier New"/>
          <w:szCs w:val="24"/>
          <w:lang w:val="es-ES"/>
        </w:rPr>
        <w:t xml:space="preserve">conveniente complementar </w:t>
      </w:r>
      <w:r w:rsidR="001A6801" w:rsidRPr="006212F7">
        <w:rPr>
          <w:rFonts w:ascii="Courier New" w:hAnsi="Courier New" w:cs="Courier New"/>
          <w:szCs w:val="24"/>
          <w:lang w:val="es-ES"/>
        </w:rPr>
        <w:t>el texto aprobado</w:t>
      </w:r>
      <w:r w:rsidR="0000171F" w:rsidRPr="006212F7">
        <w:rPr>
          <w:rFonts w:ascii="Courier New" w:hAnsi="Courier New" w:cs="Courier New"/>
          <w:szCs w:val="24"/>
          <w:lang w:val="es-ES"/>
        </w:rPr>
        <w:t>. Finalmente, a consecuencia del reemplazo íntegro de un artículo aprobado en el H. Senado, por parte de la H. Cámara de Diputados, se hace necesario eliminar una referencia a uno de sus incisos, la que luego de dicho reemplazo pierde su sentido</w:t>
      </w:r>
      <w:r w:rsidR="00A476E4" w:rsidRPr="006212F7">
        <w:rPr>
          <w:rFonts w:ascii="Courier New" w:hAnsi="Courier New" w:cs="Courier New"/>
          <w:szCs w:val="24"/>
          <w:lang w:val="es-ES"/>
        </w:rPr>
        <w:t>:</w:t>
      </w:r>
    </w:p>
    <w:p w14:paraId="30F67405" w14:textId="77777777" w:rsidR="00A476E4" w:rsidRPr="006212F7" w:rsidRDefault="00A476E4" w:rsidP="00A476E4">
      <w:pPr>
        <w:pStyle w:val="Textoindependiente"/>
        <w:spacing w:line="276" w:lineRule="auto"/>
        <w:ind w:left="2880"/>
        <w:rPr>
          <w:rFonts w:ascii="Courier New" w:hAnsi="Courier New" w:cs="Courier New"/>
          <w:szCs w:val="24"/>
          <w:lang w:val="es-ES"/>
        </w:rPr>
      </w:pPr>
    </w:p>
    <w:p w14:paraId="2C5C3F3B" w14:textId="74C29EA8" w:rsidR="00FD1695" w:rsidRPr="006212F7" w:rsidRDefault="00FD1695" w:rsidP="006212F7">
      <w:pPr>
        <w:pStyle w:val="Textoindependiente"/>
        <w:numPr>
          <w:ilvl w:val="0"/>
          <w:numId w:val="14"/>
        </w:numPr>
        <w:spacing w:line="276" w:lineRule="auto"/>
        <w:ind w:left="2835" w:firstLine="1560"/>
        <w:rPr>
          <w:rFonts w:ascii="Courier New" w:hAnsi="Courier New" w:cs="Courier New"/>
          <w:szCs w:val="24"/>
          <w:lang w:val="es-ES"/>
        </w:rPr>
      </w:pPr>
      <w:r w:rsidRPr="006212F7">
        <w:rPr>
          <w:rFonts w:ascii="Courier New" w:hAnsi="Courier New" w:cs="Courier New"/>
          <w:b/>
          <w:szCs w:val="24"/>
          <w:lang w:val="es-ES"/>
        </w:rPr>
        <w:t>Acceso a seguridad social de los trabajadores de plataformas digitales independientes:</w:t>
      </w:r>
      <w:r w:rsidRPr="006212F7">
        <w:rPr>
          <w:rFonts w:ascii="Courier New" w:hAnsi="Courier New" w:cs="Courier New"/>
          <w:szCs w:val="24"/>
          <w:lang w:val="es-ES"/>
        </w:rPr>
        <w:t xml:space="preserve"> </w:t>
      </w:r>
      <w:r w:rsidR="00A476E4" w:rsidRPr="006212F7">
        <w:rPr>
          <w:rFonts w:ascii="Courier New" w:hAnsi="Courier New" w:cs="Courier New"/>
          <w:szCs w:val="24"/>
          <w:lang w:val="es-ES"/>
        </w:rPr>
        <w:t xml:space="preserve">La primera de </w:t>
      </w:r>
      <w:r w:rsidR="004F0267" w:rsidRPr="006212F7">
        <w:rPr>
          <w:rFonts w:ascii="Courier New" w:hAnsi="Courier New" w:cs="Courier New"/>
          <w:szCs w:val="24"/>
          <w:lang w:val="es-ES"/>
        </w:rPr>
        <w:t xml:space="preserve">estas </w:t>
      </w:r>
      <w:r w:rsidR="006C41AF" w:rsidRPr="006212F7">
        <w:rPr>
          <w:rFonts w:ascii="Courier New" w:hAnsi="Courier New" w:cs="Courier New"/>
          <w:szCs w:val="24"/>
          <w:lang w:val="es-ES"/>
        </w:rPr>
        <w:t xml:space="preserve">materias </w:t>
      </w:r>
      <w:r w:rsidR="004F0267" w:rsidRPr="006212F7">
        <w:rPr>
          <w:rFonts w:ascii="Courier New" w:hAnsi="Courier New" w:cs="Courier New"/>
          <w:szCs w:val="24"/>
          <w:lang w:val="es-ES"/>
        </w:rPr>
        <w:t>en que resulta necesario complementar el texto aprobado por el H. Congreso Nacional, dice relación con e</w:t>
      </w:r>
      <w:r w:rsidRPr="006212F7">
        <w:rPr>
          <w:rFonts w:ascii="Courier New" w:hAnsi="Courier New" w:cs="Courier New"/>
          <w:szCs w:val="24"/>
          <w:lang w:val="es-ES"/>
        </w:rPr>
        <w:t>l acceso a seguridad social de los trabajadores de plataformas digitales independientes.</w:t>
      </w:r>
    </w:p>
    <w:p w14:paraId="3DEFAE79" w14:textId="77777777" w:rsidR="00FD1695" w:rsidRPr="006212F7" w:rsidRDefault="00FD1695" w:rsidP="00A476E4">
      <w:pPr>
        <w:pStyle w:val="Textoindependiente"/>
        <w:spacing w:line="276" w:lineRule="auto"/>
        <w:ind w:left="2880"/>
        <w:rPr>
          <w:rFonts w:ascii="Courier New" w:hAnsi="Courier New" w:cs="Courier New"/>
          <w:color w:val="FF0000"/>
          <w:szCs w:val="24"/>
          <w:lang w:val="es-ES"/>
        </w:rPr>
      </w:pPr>
    </w:p>
    <w:p w14:paraId="1F228281" w14:textId="77777777" w:rsidR="00AA175B" w:rsidRDefault="00FD1695" w:rsidP="00AA175B">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lastRenderedPageBreak/>
        <w:t>El proyecto de ley</w:t>
      </w:r>
      <w:r w:rsidR="004F0267" w:rsidRPr="006212F7">
        <w:rPr>
          <w:rFonts w:ascii="Courier New" w:hAnsi="Courier New" w:cs="Courier New"/>
          <w:szCs w:val="24"/>
          <w:lang w:val="es-ES"/>
        </w:rPr>
        <w:t>, en los términos en que fue</w:t>
      </w:r>
      <w:r w:rsidRPr="006212F7">
        <w:rPr>
          <w:rFonts w:ascii="Courier New" w:hAnsi="Courier New" w:cs="Courier New"/>
          <w:szCs w:val="24"/>
          <w:lang w:val="es-ES"/>
        </w:rPr>
        <w:t xml:space="preserve"> aprobado por el H. Senado </w:t>
      </w:r>
      <w:r w:rsidR="004F0267" w:rsidRPr="006212F7">
        <w:rPr>
          <w:rFonts w:ascii="Courier New" w:hAnsi="Courier New" w:cs="Courier New"/>
          <w:szCs w:val="24"/>
          <w:lang w:val="es-ES"/>
        </w:rPr>
        <w:t xml:space="preserve">en primer trámite constitucional, </w:t>
      </w:r>
      <w:r w:rsidRPr="006212F7">
        <w:rPr>
          <w:rFonts w:ascii="Courier New" w:hAnsi="Courier New" w:cs="Courier New"/>
          <w:szCs w:val="24"/>
          <w:lang w:val="es-ES"/>
        </w:rPr>
        <w:t>establecía que l</w:t>
      </w:r>
      <w:r w:rsidRPr="00AA175B">
        <w:rPr>
          <w:rFonts w:ascii="Courier New" w:hAnsi="Courier New" w:cs="Courier New"/>
          <w:szCs w:val="24"/>
          <w:lang w:val="es-ES"/>
        </w:rPr>
        <w:t xml:space="preserve">as empresas de plataforma digital de servicios debían exigir </w:t>
      </w:r>
      <w:r w:rsidR="004F0267" w:rsidRPr="00AA175B">
        <w:rPr>
          <w:rFonts w:ascii="Courier New" w:hAnsi="Courier New" w:cs="Courier New"/>
          <w:szCs w:val="24"/>
          <w:lang w:val="es-ES"/>
        </w:rPr>
        <w:t>al</w:t>
      </w:r>
      <w:r w:rsidRPr="00AA175B">
        <w:rPr>
          <w:rFonts w:ascii="Courier New" w:hAnsi="Courier New" w:cs="Courier New"/>
          <w:szCs w:val="24"/>
          <w:lang w:val="es-ES"/>
        </w:rPr>
        <w:t xml:space="preserve"> trabajador de plataformas digitales independiente </w:t>
      </w:r>
      <w:r w:rsidR="004F0267" w:rsidRPr="00AA175B">
        <w:rPr>
          <w:rFonts w:ascii="Courier New" w:hAnsi="Courier New" w:cs="Courier New"/>
          <w:szCs w:val="24"/>
          <w:lang w:val="es-ES"/>
        </w:rPr>
        <w:t xml:space="preserve">que </w:t>
      </w:r>
      <w:r w:rsidRPr="00AA175B">
        <w:rPr>
          <w:rFonts w:ascii="Courier New" w:hAnsi="Courier New" w:cs="Courier New"/>
          <w:szCs w:val="24"/>
          <w:lang w:val="es-ES"/>
        </w:rPr>
        <w:t>extendiese la documentación tributaria que corresponde, tal como la respectiva boleta de honorarios</w:t>
      </w:r>
      <w:r w:rsidR="00903E7D" w:rsidRPr="00AA175B">
        <w:rPr>
          <w:rFonts w:ascii="Courier New" w:hAnsi="Courier New" w:cs="Courier New"/>
          <w:szCs w:val="24"/>
          <w:lang w:val="es-ES"/>
        </w:rPr>
        <w:t xml:space="preserve"> por los servicios prestados a los usuarios</w:t>
      </w:r>
      <w:r w:rsidRPr="00AA175B">
        <w:rPr>
          <w:rFonts w:ascii="Courier New" w:hAnsi="Courier New" w:cs="Courier New"/>
          <w:szCs w:val="24"/>
          <w:lang w:val="es-ES"/>
        </w:rPr>
        <w:t xml:space="preserve">. </w:t>
      </w:r>
      <w:r w:rsidR="00A472B3" w:rsidRPr="00AA175B">
        <w:rPr>
          <w:rFonts w:ascii="Courier New" w:hAnsi="Courier New" w:cs="Courier New"/>
          <w:szCs w:val="24"/>
          <w:lang w:val="es-ES"/>
        </w:rPr>
        <w:t>De esta forma</w:t>
      </w:r>
      <w:r w:rsidRPr="00AA175B">
        <w:rPr>
          <w:rFonts w:ascii="Courier New" w:hAnsi="Courier New" w:cs="Courier New"/>
          <w:szCs w:val="24"/>
          <w:lang w:val="es-ES"/>
        </w:rPr>
        <w:t xml:space="preserve">, </w:t>
      </w:r>
      <w:r w:rsidR="00903E7D" w:rsidRPr="00AA175B">
        <w:rPr>
          <w:rFonts w:ascii="Courier New" w:hAnsi="Courier New" w:cs="Courier New"/>
          <w:szCs w:val="24"/>
          <w:lang w:val="es-ES"/>
        </w:rPr>
        <w:t xml:space="preserve">y </w:t>
      </w:r>
      <w:r w:rsidRPr="00AA175B">
        <w:rPr>
          <w:rFonts w:ascii="Courier New" w:hAnsi="Courier New" w:cs="Courier New"/>
          <w:szCs w:val="24"/>
          <w:lang w:val="es-ES"/>
        </w:rPr>
        <w:t>en mérito de lo dispuesto en la ley N°21.133 que m</w:t>
      </w:r>
      <w:r w:rsidRPr="006212F7">
        <w:rPr>
          <w:rFonts w:ascii="Courier New" w:hAnsi="Courier New" w:cs="Courier New"/>
          <w:szCs w:val="24"/>
          <w:lang w:val="es-ES"/>
        </w:rPr>
        <w:t>odifica las normas para la incorporación de los trabajadores independientes a los regímenes de protección social</w:t>
      </w:r>
      <w:r w:rsidR="00A472B3" w:rsidRPr="00AA175B">
        <w:rPr>
          <w:rFonts w:ascii="Courier New" w:hAnsi="Courier New" w:cs="Courier New"/>
          <w:szCs w:val="24"/>
          <w:lang w:val="es-ES"/>
        </w:rPr>
        <w:t xml:space="preserve">, dichos trabajadores tendrían acceso a </w:t>
      </w:r>
      <w:r w:rsidRPr="00AA175B">
        <w:rPr>
          <w:rFonts w:ascii="Courier New" w:hAnsi="Courier New" w:cs="Courier New"/>
          <w:szCs w:val="24"/>
          <w:lang w:val="es-ES"/>
        </w:rPr>
        <w:t>prestaciones de seguridad social</w:t>
      </w:r>
      <w:r w:rsidR="00A472B3" w:rsidRPr="00AA175B">
        <w:rPr>
          <w:rFonts w:ascii="Courier New" w:hAnsi="Courier New" w:cs="Courier New"/>
          <w:szCs w:val="24"/>
          <w:lang w:val="es-ES"/>
        </w:rPr>
        <w:t>.</w:t>
      </w:r>
    </w:p>
    <w:p w14:paraId="23129D5B" w14:textId="77777777" w:rsidR="00AA175B" w:rsidRDefault="00AA175B" w:rsidP="00AA175B">
      <w:pPr>
        <w:pStyle w:val="Textoindependiente"/>
        <w:spacing w:line="276" w:lineRule="auto"/>
        <w:ind w:left="2880" w:firstLine="1446"/>
        <w:rPr>
          <w:rFonts w:ascii="Courier New" w:hAnsi="Courier New" w:cs="Courier New"/>
          <w:szCs w:val="24"/>
          <w:lang w:val="es-ES"/>
        </w:rPr>
      </w:pPr>
    </w:p>
    <w:p w14:paraId="16C55B68" w14:textId="09F55034" w:rsidR="00010E28" w:rsidRPr="00AA175B" w:rsidRDefault="00A472B3" w:rsidP="00AA175B">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CL"/>
        </w:rPr>
        <w:t xml:space="preserve">En línea con los anterior y a objeto de otorgar total certeza en esta materia, el proyecto de ley aprobado en </w:t>
      </w:r>
      <w:r w:rsidR="00903E7D" w:rsidRPr="006212F7">
        <w:rPr>
          <w:rFonts w:ascii="Courier New" w:hAnsi="Courier New" w:cs="Courier New"/>
          <w:szCs w:val="24"/>
          <w:lang w:val="es-CL"/>
        </w:rPr>
        <w:t>p</w:t>
      </w:r>
      <w:r w:rsidRPr="006212F7">
        <w:rPr>
          <w:rFonts w:ascii="Courier New" w:hAnsi="Courier New" w:cs="Courier New"/>
          <w:szCs w:val="24"/>
          <w:lang w:val="es-CL"/>
        </w:rPr>
        <w:t xml:space="preserve">rimer </w:t>
      </w:r>
      <w:r w:rsidR="00903E7D" w:rsidRPr="006212F7">
        <w:rPr>
          <w:rFonts w:ascii="Courier New" w:hAnsi="Courier New" w:cs="Courier New"/>
          <w:szCs w:val="24"/>
          <w:lang w:val="es-CL"/>
        </w:rPr>
        <w:t>t</w:t>
      </w:r>
      <w:r w:rsidRPr="006212F7">
        <w:rPr>
          <w:rFonts w:ascii="Courier New" w:hAnsi="Courier New" w:cs="Courier New"/>
          <w:szCs w:val="24"/>
          <w:lang w:val="es-CL"/>
        </w:rPr>
        <w:t xml:space="preserve">rámite </w:t>
      </w:r>
      <w:r w:rsidR="00903E7D" w:rsidRPr="006212F7">
        <w:rPr>
          <w:rFonts w:ascii="Courier New" w:hAnsi="Courier New" w:cs="Courier New"/>
          <w:szCs w:val="24"/>
          <w:lang w:val="es-CL"/>
        </w:rPr>
        <w:t>c</w:t>
      </w:r>
      <w:r w:rsidRPr="006212F7">
        <w:rPr>
          <w:rFonts w:ascii="Courier New" w:hAnsi="Courier New" w:cs="Courier New"/>
          <w:szCs w:val="24"/>
          <w:lang w:val="es-CL"/>
        </w:rPr>
        <w:t>onstitucional dejaba expresamente consignado</w:t>
      </w:r>
      <w:r w:rsidR="00903E7D" w:rsidRPr="006212F7">
        <w:rPr>
          <w:rFonts w:ascii="Courier New" w:hAnsi="Courier New" w:cs="Courier New"/>
          <w:szCs w:val="24"/>
          <w:lang w:val="es-CL"/>
        </w:rPr>
        <w:t xml:space="preserve">, mediante </w:t>
      </w:r>
      <w:r w:rsidRPr="006212F7">
        <w:rPr>
          <w:rFonts w:ascii="Courier New" w:hAnsi="Courier New" w:cs="Courier New"/>
          <w:szCs w:val="24"/>
          <w:lang w:val="es-CL"/>
        </w:rPr>
        <w:t xml:space="preserve">un inciso final del artículo 152 quáter Y, el acceso de los trabajadores de plataformas digitales independientes a </w:t>
      </w:r>
      <w:r w:rsidR="00903E7D" w:rsidRPr="006212F7">
        <w:rPr>
          <w:rFonts w:ascii="Courier New" w:hAnsi="Courier New" w:cs="Courier New"/>
          <w:szCs w:val="24"/>
          <w:lang w:val="es-CL"/>
        </w:rPr>
        <w:t xml:space="preserve">la referida </w:t>
      </w:r>
      <w:r w:rsidRPr="006212F7">
        <w:rPr>
          <w:rFonts w:ascii="Courier New" w:hAnsi="Courier New" w:cs="Courier New"/>
          <w:szCs w:val="24"/>
          <w:lang w:val="es-CL"/>
        </w:rPr>
        <w:t>cobertura en materia de seguridad social.</w:t>
      </w:r>
      <w:r w:rsidR="00903E7D" w:rsidRPr="006212F7">
        <w:rPr>
          <w:rFonts w:ascii="Courier New" w:hAnsi="Courier New" w:cs="Courier New"/>
          <w:szCs w:val="24"/>
          <w:lang w:val="es-CL"/>
        </w:rPr>
        <w:t xml:space="preserve"> Específicamente, el inciso en comento establecía lo siguiente:</w:t>
      </w:r>
      <w:r w:rsidR="006C41AF" w:rsidRPr="006212F7">
        <w:rPr>
          <w:rFonts w:ascii="Courier New" w:hAnsi="Courier New" w:cs="Courier New"/>
          <w:szCs w:val="24"/>
          <w:lang w:val="es-ES"/>
        </w:rPr>
        <w:t xml:space="preserve"> “</w:t>
      </w:r>
      <w:r w:rsidR="006C41AF" w:rsidRPr="006212F7">
        <w:rPr>
          <w:rFonts w:ascii="Courier New" w:hAnsi="Courier New" w:cs="Courier New"/>
          <w:i/>
          <w:iCs/>
          <w:szCs w:val="24"/>
          <w:lang w:val="es-ES"/>
        </w:rPr>
        <w:t>El trabajador de plataformas digitales independiente tendrá derecho a acceder a cobertura de seguridad social, cotizando según resulta aplicable. Para tal efecto, se estará a lo señalado en el artículo 92 del decreto ley Nº 3.500, de 1980, sin perjuicio del derecho a cotizar mensualmente de conformidad al inciso tercero de la citada norma, u otras normas que resulten aplicables de dicho decreto ley. Por consiguiente, tendrá derecho a cobertura de salud, de pensiones de vejez, de reconocimiento de cargas familiares, para el seguro de accidentes del trabajo y enfermedades profesionales, seguro de invalidez y sobrevivencia, y para el seguro de acompañamiento de niños y niñas afectados por una condición grave de salud, y las demás aplicables conforme a la normativa vigente</w:t>
      </w:r>
      <w:r w:rsidR="006C41AF" w:rsidRPr="006212F7">
        <w:rPr>
          <w:rFonts w:ascii="Courier New" w:hAnsi="Courier New" w:cs="Courier New"/>
          <w:szCs w:val="24"/>
          <w:lang w:val="es-ES"/>
        </w:rPr>
        <w:t>.”.</w:t>
      </w:r>
      <w:r w:rsidR="00A476E4" w:rsidRPr="006212F7">
        <w:rPr>
          <w:rFonts w:ascii="Courier New" w:hAnsi="Courier New" w:cs="Courier New"/>
          <w:szCs w:val="24"/>
          <w:lang w:val="es-ES"/>
        </w:rPr>
        <w:t xml:space="preserve"> </w:t>
      </w:r>
      <w:r w:rsidR="00010E28" w:rsidRPr="006212F7">
        <w:rPr>
          <w:rFonts w:ascii="Courier New" w:hAnsi="Courier New" w:cs="Courier New"/>
          <w:szCs w:val="24"/>
          <w:lang w:val="es-ES"/>
        </w:rPr>
        <w:t xml:space="preserve"> </w:t>
      </w:r>
    </w:p>
    <w:p w14:paraId="75C0F718" w14:textId="77777777" w:rsidR="00A472B3" w:rsidRPr="006212F7" w:rsidRDefault="00A472B3" w:rsidP="00A472B3">
      <w:pPr>
        <w:pStyle w:val="Textoindependiente"/>
        <w:spacing w:line="276" w:lineRule="auto"/>
        <w:ind w:left="2880" w:firstLine="720"/>
        <w:rPr>
          <w:rFonts w:ascii="Courier New" w:hAnsi="Courier New" w:cs="Courier New"/>
          <w:szCs w:val="24"/>
          <w:lang w:val="es-ES"/>
        </w:rPr>
      </w:pPr>
    </w:p>
    <w:p w14:paraId="2B4E5B82" w14:textId="666CA8FF" w:rsidR="002C6E83" w:rsidRPr="006212F7" w:rsidRDefault="00010E28" w:rsidP="00AA175B">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 xml:space="preserve">Con todo, en </w:t>
      </w:r>
      <w:r w:rsidR="00903E7D" w:rsidRPr="006212F7">
        <w:rPr>
          <w:rFonts w:ascii="Courier New" w:hAnsi="Courier New" w:cs="Courier New"/>
          <w:szCs w:val="24"/>
          <w:lang w:val="es-ES"/>
        </w:rPr>
        <w:t>s</w:t>
      </w:r>
      <w:r w:rsidRPr="006212F7">
        <w:rPr>
          <w:rFonts w:ascii="Courier New" w:hAnsi="Courier New" w:cs="Courier New"/>
          <w:szCs w:val="24"/>
          <w:lang w:val="es-ES"/>
        </w:rPr>
        <w:t xml:space="preserve">egundo </w:t>
      </w:r>
      <w:r w:rsidR="00903E7D" w:rsidRPr="006212F7">
        <w:rPr>
          <w:rFonts w:ascii="Courier New" w:hAnsi="Courier New" w:cs="Courier New"/>
          <w:szCs w:val="24"/>
          <w:lang w:val="es-ES"/>
        </w:rPr>
        <w:t>t</w:t>
      </w:r>
      <w:r w:rsidRPr="006212F7">
        <w:rPr>
          <w:rFonts w:ascii="Courier New" w:hAnsi="Courier New" w:cs="Courier New"/>
          <w:szCs w:val="24"/>
          <w:lang w:val="es-ES"/>
        </w:rPr>
        <w:t xml:space="preserve">rámite </w:t>
      </w:r>
      <w:r w:rsidR="00903E7D" w:rsidRPr="006212F7">
        <w:rPr>
          <w:rFonts w:ascii="Courier New" w:hAnsi="Courier New" w:cs="Courier New"/>
          <w:szCs w:val="24"/>
          <w:lang w:val="es-ES"/>
        </w:rPr>
        <w:t>c</w:t>
      </w:r>
      <w:r w:rsidRPr="006212F7">
        <w:rPr>
          <w:rFonts w:ascii="Courier New" w:hAnsi="Courier New" w:cs="Courier New"/>
          <w:szCs w:val="24"/>
          <w:lang w:val="es-ES"/>
        </w:rPr>
        <w:t xml:space="preserve">onstitucional, </w:t>
      </w:r>
      <w:r w:rsidR="00A472B3" w:rsidRPr="006212F7">
        <w:rPr>
          <w:rFonts w:ascii="Courier New" w:hAnsi="Courier New" w:cs="Courier New"/>
          <w:szCs w:val="24"/>
          <w:lang w:val="es-ES"/>
        </w:rPr>
        <w:t xml:space="preserve">en la </w:t>
      </w:r>
      <w:r w:rsidR="00C234E9" w:rsidRPr="006212F7">
        <w:rPr>
          <w:rFonts w:ascii="Courier New" w:hAnsi="Courier New" w:cs="Courier New"/>
          <w:szCs w:val="24"/>
          <w:lang w:val="es-ES"/>
        </w:rPr>
        <w:t>votación</w:t>
      </w:r>
      <w:r w:rsidRPr="006212F7">
        <w:rPr>
          <w:rFonts w:ascii="Courier New" w:hAnsi="Courier New" w:cs="Courier New"/>
          <w:szCs w:val="24"/>
          <w:lang w:val="es-ES"/>
        </w:rPr>
        <w:t xml:space="preserve"> </w:t>
      </w:r>
      <w:r w:rsidR="00C234E9" w:rsidRPr="006212F7">
        <w:rPr>
          <w:rFonts w:ascii="Courier New" w:hAnsi="Courier New" w:cs="Courier New"/>
          <w:szCs w:val="24"/>
          <w:lang w:val="es-ES"/>
        </w:rPr>
        <w:t xml:space="preserve">en Sala de la H. Cámara de Diputados </w:t>
      </w:r>
      <w:r w:rsidRPr="006212F7">
        <w:rPr>
          <w:rFonts w:ascii="Courier New" w:hAnsi="Courier New" w:cs="Courier New"/>
          <w:szCs w:val="24"/>
          <w:lang w:val="es-ES"/>
        </w:rPr>
        <w:t xml:space="preserve">no </w:t>
      </w:r>
      <w:r w:rsidR="00A472B3" w:rsidRPr="006212F7">
        <w:rPr>
          <w:rFonts w:ascii="Courier New" w:hAnsi="Courier New" w:cs="Courier New"/>
          <w:szCs w:val="24"/>
          <w:lang w:val="es-ES"/>
        </w:rPr>
        <w:t xml:space="preserve">se </w:t>
      </w:r>
      <w:r w:rsidRPr="006212F7">
        <w:rPr>
          <w:rFonts w:ascii="Courier New" w:hAnsi="Courier New" w:cs="Courier New"/>
          <w:szCs w:val="24"/>
          <w:lang w:val="es-ES"/>
        </w:rPr>
        <w:t>logró alcanzar</w:t>
      </w:r>
      <w:r w:rsidR="00C234E9" w:rsidRPr="006212F7">
        <w:rPr>
          <w:rFonts w:ascii="Courier New" w:hAnsi="Courier New" w:cs="Courier New"/>
          <w:szCs w:val="24"/>
          <w:lang w:val="es-ES"/>
        </w:rPr>
        <w:t xml:space="preserve"> el quórum</w:t>
      </w:r>
      <w:r w:rsidR="00AA6739" w:rsidRPr="006212F7">
        <w:rPr>
          <w:rFonts w:ascii="Courier New" w:hAnsi="Courier New" w:cs="Courier New"/>
          <w:szCs w:val="24"/>
          <w:lang w:val="es-ES"/>
        </w:rPr>
        <w:t xml:space="preserve"> </w:t>
      </w:r>
      <w:r w:rsidR="00C234E9" w:rsidRPr="006212F7">
        <w:rPr>
          <w:rFonts w:ascii="Courier New" w:hAnsi="Courier New" w:cs="Courier New"/>
          <w:szCs w:val="24"/>
          <w:lang w:val="es-ES"/>
        </w:rPr>
        <w:t xml:space="preserve">requerido </w:t>
      </w:r>
      <w:r w:rsidR="00A472B3" w:rsidRPr="006212F7">
        <w:rPr>
          <w:rFonts w:ascii="Courier New" w:hAnsi="Courier New" w:cs="Courier New"/>
          <w:szCs w:val="24"/>
          <w:lang w:val="es-ES"/>
        </w:rPr>
        <w:t>para aprobar este inciso,</w:t>
      </w:r>
      <w:r w:rsidR="00903E7D" w:rsidRPr="006212F7">
        <w:rPr>
          <w:rFonts w:ascii="Courier New" w:hAnsi="Courier New" w:cs="Courier New"/>
          <w:szCs w:val="24"/>
          <w:lang w:val="es-ES"/>
        </w:rPr>
        <w:t xml:space="preserve"> por cuanto</w:t>
      </w:r>
      <w:r w:rsidR="00A472B3" w:rsidRPr="006212F7">
        <w:rPr>
          <w:rFonts w:ascii="Courier New" w:hAnsi="Courier New" w:cs="Courier New"/>
          <w:szCs w:val="24"/>
          <w:lang w:val="es-ES"/>
        </w:rPr>
        <w:t xml:space="preserve"> </w:t>
      </w:r>
      <w:r w:rsidR="00C234E9" w:rsidRPr="006212F7">
        <w:rPr>
          <w:rFonts w:ascii="Courier New" w:hAnsi="Courier New" w:cs="Courier New"/>
          <w:szCs w:val="24"/>
          <w:lang w:val="es-ES"/>
        </w:rPr>
        <w:t>al tratarse de una norma de seguridad social</w:t>
      </w:r>
      <w:r w:rsidR="00A472B3" w:rsidRPr="006212F7">
        <w:rPr>
          <w:rFonts w:ascii="Courier New" w:hAnsi="Courier New" w:cs="Courier New"/>
          <w:szCs w:val="24"/>
          <w:lang w:val="es-ES"/>
        </w:rPr>
        <w:t xml:space="preserve">, </w:t>
      </w:r>
      <w:r w:rsidR="00903E7D" w:rsidRPr="006212F7">
        <w:rPr>
          <w:rFonts w:ascii="Courier New" w:hAnsi="Courier New" w:cs="Courier New"/>
          <w:szCs w:val="24"/>
          <w:lang w:val="es-ES"/>
        </w:rPr>
        <w:t xml:space="preserve">de conformidad </w:t>
      </w:r>
      <w:r w:rsidR="002C6E83" w:rsidRPr="006212F7">
        <w:rPr>
          <w:rFonts w:ascii="Courier New" w:hAnsi="Courier New" w:cs="Courier New"/>
          <w:szCs w:val="24"/>
          <w:lang w:val="es-ES"/>
        </w:rPr>
        <w:t>al artículo 19 Nº 18 de la Constitución</w:t>
      </w:r>
      <w:r w:rsidR="0051598D" w:rsidRPr="006212F7">
        <w:rPr>
          <w:rFonts w:ascii="Courier New" w:hAnsi="Courier New" w:cs="Courier New"/>
          <w:szCs w:val="24"/>
          <w:lang w:val="es-ES"/>
        </w:rPr>
        <w:t xml:space="preserve"> Política de la República</w:t>
      </w:r>
      <w:r w:rsidR="002C6E83" w:rsidRPr="006212F7">
        <w:rPr>
          <w:rFonts w:ascii="Courier New" w:hAnsi="Courier New" w:cs="Courier New"/>
          <w:szCs w:val="24"/>
          <w:lang w:val="es-ES"/>
        </w:rPr>
        <w:t>, es una norma de quórum calificado. En efecto, en sesión 121</w:t>
      </w:r>
      <w:r w:rsidR="00196FEA" w:rsidRPr="00AA175B">
        <w:rPr>
          <w:rFonts w:ascii="Courier New" w:hAnsi="Courier New" w:cs="Courier New"/>
          <w:szCs w:val="24"/>
          <w:lang w:val="es-ES"/>
        </w:rPr>
        <w:t>ª</w:t>
      </w:r>
      <w:r w:rsidR="002C6E83" w:rsidRPr="006212F7">
        <w:rPr>
          <w:rFonts w:ascii="Courier New" w:hAnsi="Courier New" w:cs="Courier New"/>
          <w:szCs w:val="24"/>
          <w:lang w:val="es-ES"/>
        </w:rPr>
        <w:t xml:space="preserve"> del </w:t>
      </w:r>
      <w:r w:rsidR="00C17DFD" w:rsidRPr="006212F7">
        <w:rPr>
          <w:rFonts w:ascii="Courier New" w:hAnsi="Courier New" w:cs="Courier New"/>
          <w:szCs w:val="24"/>
          <w:lang w:val="es-ES"/>
        </w:rPr>
        <w:t xml:space="preserve">17 </w:t>
      </w:r>
      <w:r w:rsidR="002C6E83" w:rsidRPr="006212F7">
        <w:rPr>
          <w:rFonts w:ascii="Courier New" w:hAnsi="Courier New" w:cs="Courier New"/>
          <w:szCs w:val="24"/>
          <w:lang w:val="es-ES"/>
        </w:rPr>
        <w:t xml:space="preserve">de enero de 2022, concurrieron con su voto favorable 67 H. diputados y diputadas, por lo que no se alcanzó el quórum requerido. Así, se eliminó </w:t>
      </w:r>
      <w:r w:rsidR="00A472B3" w:rsidRPr="006212F7">
        <w:rPr>
          <w:rFonts w:ascii="Courier New" w:hAnsi="Courier New" w:cs="Courier New"/>
          <w:szCs w:val="24"/>
          <w:lang w:val="es-ES"/>
        </w:rPr>
        <w:t>esta mención</w:t>
      </w:r>
      <w:r w:rsidR="001A6801" w:rsidRPr="006212F7">
        <w:rPr>
          <w:rFonts w:ascii="Courier New" w:hAnsi="Courier New" w:cs="Courier New"/>
          <w:szCs w:val="24"/>
          <w:lang w:val="es-ES"/>
        </w:rPr>
        <w:t xml:space="preserve"> del proyecto finalmente aprobado por el H. Congreso Nacional</w:t>
      </w:r>
      <w:r w:rsidRPr="006212F7">
        <w:rPr>
          <w:rFonts w:ascii="Courier New" w:hAnsi="Courier New" w:cs="Courier New"/>
          <w:szCs w:val="24"/>
          <w:lang w:val="es-ES"/>
        </w:rPr>
        <w:t>.</w:t>
      </w:r>
      <w:r w:rsidR="00DF7FBA" w:rsidRPr="006212F7">
        <w:rPr>
          <w:rFonts w:ascii="Courier New" w:hAnsi="Courier New" w:cs="Courier New"/>
          <w:szCs w:val="24"/>
          <w:lang w:val="es-ES"/>
        </w:rPr>
        <w:t xml:space="preserve"> </w:t>
      </w:r>
    </w:p>
    <w:p w14:paraId="6F614F1F" w14:textId="77777777" w:rsidR="002C6E83" w:rsidRPr="006212F7" w:rsidRDefault="002C6E83" w:rsidP="00AA175B">
      <w:pPr>
        <w:pStyle w:val="Textoindependiente"/>
        <w:spacing w:line="276" w:lineRule="auto"/>
        <w:ind w:left="2880" w:firstLine="1446"/>
        <w:rPr>
          <w:rFonts w:ascii="Courier New" w:hAnsi="Courier New" w:cs="Courier New"/>
          <w:szCs w:val="24"/>
          <w:lang w:val="es-ES"/>
        </w:rPr>
      </w:pPr>
    </w:p>
    <w:p w14:paraId="33228C55" w14:textId="4D7162EB" w:rsidR="00E856C4" w:rsidRPr="006212F7" w:rsidRDefault="002C6E83" w:rsidP="00AA175B">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 xml:space="preserve">Es por ello </w:t>
      </w:r>
      <w:proofErr w:type="gramStart"/>
      <w:r w:rsidRPr="006212F7">
        <w:rPr>
          <w:rFonts w:ascii="Courier New" w:hAnsi="Courier New" w:cs="Courier New"/>
          <w:szCs w:val="24"/>
          <w:lang w:val="es-ES"/>
        </w:rPr>
        <w:t>que</w:t>
      </w:r>
      <w:proofErr w:type="gramEnd"/>
      <w:r w:rsidRPr="006212F7">
        <w:rPr>
          <w:rFonts w:ascii="Courier New" w:hAnsi="Courier New" w:cs="Courier New"/>
          <w:szCs w:val="24"/>
          <w:lang w:val="es-ES"/>
        </w:rPr>
        <w:t xml:space="preserve"> la primera observación</w:t>
      </w:r>
      <w:r w:rsidR="00DF7FBA" w:rsidRPr="006212F7">
        <w:rPr>
          <w:rFonts w:ascii="Courier New" w:hAnsi="Courier New" w:cs="Courier New"/>
          <w:szCs w:val="24"/>
          <w:lang w:val="es-ES"/>
        </w:rPr>
        <w:t xml:space="preserve"> </w:t>
      </w:r>
      <w:r w:rsidRPr="006212F7">
        <w:rPr>
          <w:rFonts w:ascii="Courier New" w:hAnsi="Courier New" w:cs="Courier New"/>
          <w:szCs w:val="24"/>
          <w:lang w:val="es-ES"/>
        </w:rPr>
        <w:t>presentada</w:t>
      </w:r>
      <w:r w:rsidR="00DF7FBA" w:rsidRPr="006212F7">
        <w:rPr>
          <w:rFonts w:ascii="Courier New" w:hAnsi="Courier New" w:cs="Courier New"/>
          <w:szCs w:val="24"/>
          <w:lang w:val="es-ES"/>
        </w:rPr>
        <w:t xml:space="preserve"> </w:t>
      </w:r>
      <w:r w:rsidRPr="006212F7">
        <w:rPr>
          <w:rFonts w:ascii="Courier New" w:hAnsi="Courier New" w:cs="Courier New"/>
          <w:szCs w:val="24"/>
          <w:lang w:val="es-ES"/>
        </w:rPr>
        <w:t>tiene por objeto</w:t>
      </w:r>
      <w:r w:rsidR="00DF7FBA" w:rsidRPr="006212F7">
        <w:rPr>
          <w:rFonts w:ascii="Courier New" w:hAnsi="Courier New" w:cs="Courier New"/>
          <w:szCs w:val="24"/>
          <w:lang w:val="es-ES"/>
        </w:rPr>
        <w:t xml:space="preserve"> reponer </w:t>
      </w:r>
      <w:r w:rsidR="00A472B3" w:rsidRPr="006212F7">
        <w:rPr>
          <w:rFonts w:ascii="Courier New" w:hAnsi="Courier New" w:cs="Courier New"/>
          <w:szCs w:val="24"/>
          <w:lang w:val="es-ES"/>
        </w:rPr>
        <w:t>este inciso y así no dejar</w:t>
      </w:r>
      <w:r w:rsidR="00DF7FBA" w:rsidRPr="006212F7">
        <w:rPr>
          <w:rFonts w:ascii="Courier New" w:hAnsi="Courier New" w:cs="Courier New"/>
          <w:szCs w:val="24"/>
          <w:lang w:val="es-ES"/>
        </w:rPr>
        <w:t xml:space="preserve"> lugar a dudas sobre el derecho del trabajador </w:t>
      </w:r>
      <w:r w:rsidR="00A472B3" w:rsidRPr="006212F7">
        <w:rPr>
          <w:rFonts w:ascii="Courier New" w:hAnsi="Courier New" w:cs="Courier New"/>
          <w:szCs w:val="24"/>
          <w:lang w:val="es-ES"/>
        </w:rPr>
        <w:t xml:space="preserve">de plataformas digitales </w:t>
      </w:r>
      <w:r w:rsidR="00DF7FBA" w:rsidRPr="006212F7">
        <w:rPr>
          <w:rFonts w:ascii="Courier New" w:hAnsi="Courier New" w:cs="Courier New"/>
          <w:szCs w:val="24"/>
          <w:lang w:val="es-ES"/>
        </w:rPr>
        <w:t xml:space="preserve">independiente </w:t>
      </w:r>
      <w:r w:rsidR="00A472B3" w:rsidRPr="006212F7">
        <w:rPr>
          <w:rFonts w:ascii="Courier New" w:hAnsi="Courier New" w:cs="Courier New"/>
          <w:szCs w:val="24"/>
          <w:lang w:val="es-ES"/>
        </w:rPr>
        <w:t>a</w:t>
      </w:r>
      <w:r w:rsidR="00DF7FBA" w:rsidRPr="006212F7">
        <w:rPr>
          <w:rFonts w:ascii="Courier New" w:hAnsi="Courier New" w:cs="Courier New"/>
          <w:szCs w:val="24"/>
          <w:lang w:val="es-ES"/>
        </w:rPr>
        <w:t xml:space="preserve"> acceder a </w:t>
      </w:r>
      <w:r w:rsidR="00A472B3" w:rsidRPr="006212F7">
        <w:rPr>
          <w:rFonts w:ascii="Courier New" w:hAnsi="Courier New" w:cs="Courier New"/>
          <w:szCs w:val="24"/>
          <w:lang w:val="es-ES"/>
        </w:rPr>
        <w:t>cobertura en materia de</w:t>
      </w:r>
      <w:r w:rsidR="00DF7FBA" w:rsidRPr="006212F7">
        <w:rPr>
          <w:rFonts w:ascii="Courier New" w:hAnsi="Courier New" w:cs="Courier New"/>
          <w:szCs w:val="24"/>
          <w:lang w:val="es-ES"/>
        </w:rPr>
        <w:t xml:space="preserve"> seguridad social.</w:t>
      </w:r>
    </w:p>
    <w:p w14:paraId="543B0E65" w14:textId="1A26AE21" w:rsidR="000E5130" w:rsidRPr="006212F7" w:rsidRDefault="000E5130" w:rsidP="00AA6739">
      <w:pPr>
        <w:pStyle w:val="Textoindependiente"/>
        <w:spacing w:line="276" w:lineRule="auto"/>
        <w:ind w:left="2880" w:firstLine="720"/>
        <w:rPr>
          <w:rFonts w:ascii="Courier New" w:hAnsi="Courier New" w:cs="Courier New"/>
          <w:szCs w:val="24"/>
          <w:lang w:val="es-ES"/>
        </w:rPr>
      </w:pPr>
    </w:p>
    <w:p w14:paraId="4A1620F5" w14:textId="029C3560" w:rsidR="000E5130" w:rsidRPr="006212F7" w:rsidRDefault="00E856C4" w:rsidP="006212F7">
      <w:pPr>
        <w:pStyle w:val="Textoindependiente"/>
        <w:numPr>
          <w:ilvl w:val="0"/>
          <w:numId w:val="14"/>
        </w:numPr>
        <w:spacing w:line="276" w:lineRule="auto"/>
        <w:ind w:left="2835" w:firstLine="1418"/>
        <w:rPr>
          <w:rFonts w:ascii="Courier New" w:hAnsi="Courier New" w:cs="Courier New"/>
          <w:szCs w:val="24"/>
          <w:lang w:val="es-ES"/>
        </w:rPr>
      </w:pPr>
      <w:r w:rsidRPr="006212F7">
        <w:rPr>
          <w:rFonts w:ascii="Courier New" w:hAnsi="Courier New" w:cs="Courier New"/>
          <w:b/>
          <w:szCs w:val="24"/>
          <w:lang w:val="es-ES"/>
        </w:rPr>
        <w:t>Derechos colectivos de los trabajadores de plataformas digitales:</w:t>
      </w:r>
      <w:r w:rsidRPr="006212F7">
        <w:rPr>
          <w:rFonts w:ascii="Courier New" w:hAnsi="Courier New" w:cs="Courier New"/>
          <w:szCs w:val="24"/>
          <w:lang w:val="es-ES"/>
        </w:rPr>
        <w:t xml:space="preserve">  </w:t>
      </w:r>
      <w:r w:rsidR="00DF7FBA" w:rsidRPr="006212F7">
        <w:rPr>
          <w:rFonts w:ascii="Courier New" w:hAnsi="Courier New" w:cs="Courier New"/>
          <w:szCs w:val="24"/>
          <w:lang w:val="es-ES"/>
        </w:rPr>
        <w:t xml:space="preserve">La segunda materia objeto de estas observaciones, se refiere a </w:t>
      </w:r>
      <w:r w:rsidR="000E5130" w:rsidRPr="006212F7">
        <w:rPr>
          <w:rFonts w:ascii="Courier New" w:hAnsi="Courier New" w:cs="Courier New"/>
          <w:szCs w:val="24"/>
          <w:lang w:val="es-ES"/>
        </w:rPr>
        <w:t xml:space="preserve">los derechos colectivos de los trabajadores de plataformas digitales. Así las cosas, y </w:t>
      </w:r>
      <w:r w:rsidRPr="006212F7">
        <w:rPr>
          <w:rFonts w:ascii="Courier New" w:hAnsi="Courier New" w:cs="Courier New"/>
          <w:szCs w:val="24"/>
          <w:lang w:val="es-ES"/>
        </w:rPr>
        <w:t>aun</w:t>
      </w:r>
      <w:r w:rsidR="000E5130" w:rsidRPr="006212F7">
        <w:rPr>
          <w:rFonts w:ascii="Courier New" w:hAnsi="Courier New" w:cs="Courier New"/>
          <w:szCs w:val="24"/>
          <w:lang w:val="es-ES"/>
        </w:rPr>
        <w:t xml:space="preserve"> cuando en aplicación de l</w:t>
      </w:r>
      <w:r w:rsidR="00CF2D92" w:rsidRPr="006212F7">
        <w:rPr>
          <w:rFonts w:ascii="Courier New" w:hAnsi="Courier New" w:cs="Courier New"/>
          <w:szCs w:val="24"/>
          <w:lang w:val="es-ES"/>
        </w:rPr>
        <w:t>a normativa actualmente vigente</w:t>
      </w:r>
      <w:r w:rsidR="000E5130" w:rsidRPr="006212F7">
        <w:rPr>
          <w:rFonts w:ascii="Courier New" w:hAnsi="Courier New" w:cs="Courier New"/>
          <w:szCs w:val="24"/>
          <w:lang w:val="es-ES"/>
        </w:rPr>
        <w:t xml:space="preserve"> este tema ya se encuentra regulado, </w:t>
      </w:r>
      <w:r w:rsidR="000456B2" w:rsidRPr="006212F7">
        <w:rPr>
          <w:rFonts w:ascii="Courier New" w:hAnsi="Courier New" w:cs="Courier New"/>
          <w:szCs w:val="24"/>
          <w:lang w:val="es-ES"/>
        </w:rPr>
        <w:t xml:space="preserve">con el propósito de </w:t>
      </w:r>
      <w:r w:rsidRPr="006212F7">
        <w:rPr>
          <w:rFonts w:ascii="Courier New" w:hAnsi="Courier New" w:cs="Courier New"/>
          <w:szCs w:val="24"/>
          <w:lang w:val="es-ES"/>
        </w:rPr>
        <w:t>otorgar mayor certeza y garantías a los trabajadores</w:t>
      </w:r>
      <w:r w:rsidR="000456B2" w:rsidRPr="006212F7">
        <w:rPr>
          <w:rFonts w:ascii="Courier New" w:hAnsi="Courier New" w:cs="Courier New"/>
          <w:szCs w:val="24"/>
          <w:lang w:val="es-ES"/>
        </w:rPr>
        <w:t xml:space="preserve"> de plataformas digitales de servicios</w:t>
      </w:r>
      <w:r w:rsidRPr="006212F7">
        <w:rPr>
          <w:rFonts w:ascii="Courier New" w:hAnsi="Courier New" w:cs="Courier New"/>
          <w:szCs w:val="24"/>
          <w:lang w:val="es-ES"/>
        </w:rPr>
        <w:t xml:space="preserve">, </w:t>
      </w:r>
      <w:r w:rsidR="000E5130" w:rsidRPr="006212F7">
        <w:rPr>
          <w:rFonts w:ascii="Courier New" w:hAnsi="Courier New" w:cs="Courier New"/>
          <w:szCs w:val="24"/>
          <w:lang w:val="es-ES"/>
        </w:rPr>
        <w:t xml:space="preserve">se </w:t>
      </w:r>
      <w:r w:rsidR="00DF7FBA" w:rsidRPr="006212F7">
        <w:rPr>
          <w:rFonts w:ascii="Courier New" w:hAnsi="Courier New" w:cs="Courier New"/>
          <w:szCs w:val="24"/>
          <w:lang w:val="es-ES"/>
        </w:rPr>
        <w:t>consignó</w:t>
      </w:r>
      <w:r w:rsidR="000E5130" w:rsidRPr="006212F7">
        <w:rPr>
          <w:rFonts w:ascii="Courier New" w:hAnsi="Courier New" w:cs="Courier New"/>
          <w:color w:val="FF0000"/>
          <w:szCs w:val="24"/>
          <w:lang w:val="es-ES"/>
        </w:rPr>
        <w:t xml:space="preserve"> </w:t>
      </w:r>
      <w:r w:rsidR="000E5130" w:rsidRPr="006212F7">
        <w:rPr>
          <w:rFonts w:ascii="Courier New" w:hAnsi="Courier New" w:cs="Courier New"/>
          <w:szCs w:val="24"/>
          <w:lang w:val="es-ES"/>
        </w:rPr>
        <w:t>expresamente que</w:t>
      </w:r>
      <w:r w:rsidR="000456B2" w:rsidRPr="006212F7">
        <w:rPr>
          <w:rFonts w:ascii="Courier New" w:hAnsi="Courier New" w:cs="Courier New"/>
          <w:szCs w:val="24"/>
          <w:lang w:val="es-ES"/>
        </w:rPr>
        <w:t xml:space="preserve"> éstos</w:t>
      </w:r>
      <w:r w:rsidR="000E5130" w:rsidRPr="006212F7">
        <w:rPr>
          <w:rFonts w:ascii="Courier New" w:hAnsi="Courier New" w:cs="Courier New"/>
          <w:szCs w:val="24"/>
          <w:lang w:val="es-ES"/>
        </w:rPr>
        <w:t>, en conformidad a lo preceptuado en el artículo 216 del Código del Trabajo tendrían el derecho de constituir, sin autorización previa, las organizaciones sindicales que estimen convenientes, con la sola condición de sujetarse a la ley y a los estatutos de las mismas y gozarían de todos los derechos y deberes consagrados para ellas en dicho cuerpo legal.</w:t>
      </w:r>
    </w:p>
    <w:p w14:paraId="4DFB45D3" w14:textId="77777777" w:rsidR="000E5130" w:rsidRPr="006212F7" w:rsidRDefault="000E5130" w:rsidP="00AA6739">
      <w:pPr>
        <w:pStyle w:val="Textosinformato"/>
        <w:spacing w:line="276" w:lineRule="auto"/>
        <w:rPr>
          <w:rFonts w:ascii="Courier New" w:eastAsia="Times New Roman" w:hAnsi="Courier New" w:cs="Courier New"/>
          <w:color w:val="auto"/>
          <w:spacing w:val="-3"/>
          <w:sz w:val="24"/>
          <w:szCs w:val="24"/>
          <w:lang w:val="es-ES" w:eastAsia="es-ES"/>
        </w:rPr>
      </w:pPr>
    </w:p>
    <w:p w14:paraId="3BB27BEE" w14:textId="6ACB68B1" w:rsidR="000E5130" w:rsidRPr="006212F7" w:rsidRDefault="000E5130" w:rsidP="000406BE">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 xml:space="preserve">Asimismo, se estipuló que sin perjuicio de las demás normas establecidas </w:t>
      </w:r>
      <w:r w:rsidRPr="006212F7">
        <w:rPr>
          <w:rFonts w:ascii="Courier New" w:hAnsi="Courier New" w:cs="Courier New"/>
          <w:szCs w:val="24"/>
          <w:lang w:val="es-ES"/>
        </w:rPr>
        <w:lastRenderedPageBreak/>
        <w:t>en el Libro IV del Código del Trabajo,</w:t>
      </w:r>
      <w:r w:rsidR="00C42DBD" w:rsidRPr="006212F7">
        <w:rPr>
          <w:rFonts w:ascii="Courier New" w:hAnsi="Courier New" w:cs="Courier New"/>
          <w:szCs w:val="24"/>
          <w:lang w:val="es-ES"/>
        </w:rPr>
        <w:t xml:space="preserve"> de la Negociación Colectiva,</w:t>
      </w:r>
      <w:r w:rsidRPr="006212F7">
        <w:rPr>
          <w:rFonts w:ascii="Courier New" w:hAnsi="Courier New" w:cs="Courier New"/>
          <w:szCs w:val="24"/>
          <w:lang w:val="es-ES"/>
        </w:rPr>
        <w:t xml:space="preserve"> las organizaciones sindicales que afilien a trabajadores dependientes y/o independientes de plataformas digitales podrían negociar conforme a lo dispuesto en el artículo 314 de</w:t>
      </w:r>
      <w:r w:rsidR="00C42DBD" w:rsidRPr="006212F7">
        <w:rPr>
          <w:rFonts w:ascii="Courier New" w:hAnsi="Courier New" w:cs="Courier New"/>
          <w:szCs w:val="24"/>
          <w:lang w:val="es-ES"/>
        </w:rPr>
        <w:t xml:space="preserve"> dicho cuerpo legal, </w:t>
      </w:r>
      <w:r w:rsidRPr="006212F7">
        <w:rPr>
          <w:rFonts w:ascii="Courier New" w:hAnsi="Courier New" w:cs="Courier New"/>
          <w:szCs w:val="24"/>
          <w:lang w:val="es-ES"/>
        </w:rPr>
        <w:t xml:space="preserve">con las empresas de plataformas digitales. </w:t>
      </w:r>
    </w:p>
    <w:p w14:paraId="5499DFE2" w14:textId="20ADCCAB" w:rsidR="000E5130" w:rsidRPr="000406BE" w:rsidRDefault="000E5130" w:rsidP="000406BE">
      <w:pPr>
        <w:pStyle w:val="Textoindependiente"/>
        <w:spacing w:line="276" w:lineRule="auto"/>
        <w:ind w:left="2880" w:firstLine="1446"/>
        <w:rPr>
          <w:rFonts w:ascii="Courier New" w:hAnsi="Courier New" w:cs="Courier New"/>
          <w:szCs w:val="24"/>
          <w:lang w:val="es-ES"/>
        </w:rPr>
      </w:pPr>
    </w:p>
    <w:p w14:paraId="46918E6E" w14:textId="67865A3F" w:rsidR="000E5130" w:rsidRPr="000406BE" w:rsidRDefault="005F5BCA" w:rsidP="000406BE">
      <w:pPr>
        <w:pStyle w:val="Textoindependiente"/>
        <w:spacing w:line="276" w:lineRule="auto"/>
        <w:ind w:left="2880" w:firstLine="1446"/>
        <w:rPr>
          <w:rFonts w:ascii="Courier New" w:hAnsi="Courier New" w:cs="Courier New"/>
          <w:szCs w:val="24"/>
          <w:lang w:val="es-ES"/>
        </w:rPr>
      </w:pPr>
      <w:r w:rsidRPr="000406BE">
        <w:rPr>
          <w:rFonts w:ascii="Courier New" w:hAnsi="Courier New" w:cs="Courier New"/>
          <w:szCs w:val="24"/>
          <w:lang w:val="es-ES"/>
        </w:rPr>
        <w:t xml:space="preserve">En este </w:t>
      </w:r>
      <w:r w:rsidR="00992397" w:rsidRPr="000406BE">
        <w:rPr>
          <w:rFonts w:ascii="Courier New" w:hAnsi="Courier New" w:cs="Courier New"/>
          <w:szCs w:val="24"/>
          <w:lang w:val="es-ES"/>
        </w:rPr>
        <w:t xml:space="preserve">último </w:t>
      </w:r>
      <w:r w:rsidRPr="000406BE">
        <w:rPr>
          <w:rFonts w:ascii="Courier New" w:hAnsi="Courier New" w:cs="Courier New"/>
          <w:szCs w:val="24"/>
          <w:lang w:val="es-ES"/>
        </w:rPr>
        <w:t>punto, y</w:t>
      </w:r>
      <w:r w:rsidR="000E5130" w:rsidRPr="000406BE">
        <w:rPr>
          <w:rFonts w:ascii="Courier New" w:hAnsi="Courier New" w:cs="Courier New"/>
          <w:szCs w:val="24"/>
          <w:lang w:val="es-ES"/>
        </w:rPr>
        <w:t xml:space="preserve"> a consecuencia de </w:t>
      </w:r>
      <w:r w:rsidR="00CF2D92" w:rsidRPr="000406BE">
        <w:rPr>
          <w:rFonts w:ascii="Courier New" w:hAnsi="Courier New" w:cs="Courier New"/>
          <w:szCs w:val="24"/>
          <w:lang w:val="es-ES"/>
        </w:rPr>
        <w:t xml:space="preserve">las diversas </w:t>
      </w:r>
      <w:r w:rsidR="000E5130" w:rsidRPr="000406BE">
        <w:rPr>
          <w:rFonts w:ascii="Courier New" w:hAnsi="Courier New" w:cs="Courier New"/>
          <w:szCs w:val="24"/>
          <w:lang w:val="es-ES"/>
        </w:rPr>
        <w:t>modificaciones</w:t>
      </w:r>
      <w:r w:rsidR="00992397" w:rsidRPr="000406BE">
        <w:rPr>
          <w:rFonts w:ascii="Courier New" w:hAnsi="Courier New" w:cs="Courier New"/>
          <w:szCs w:val="24"/>
          <w:lang w:val="es-ES"/>
        </w:rPr>
        <w:t xml:space="preserve"> y cambios de numeración</w:t>
      </w:r>
      <w:r w:rsidR="000E5130" w:rsidRPr="000406BE">
        <w:rPr>
          <w:rFonts w:ascii="Courier New" w:hAnsi="Courier New" w:cs="Courier New"/>
          <w:szCs w:val="24"/>
          <w:lang w:val="es-ES"/>
        </w:rPr>
        <w:t xml:space="preserve"> realizad</w:t>
      </w:r>
      <w:r w:rsidR="009F50B6" w:rsidRPr="000406BE">
        <w:rPr>
          <w:rFonts w:ascii="Courier New" w:hAnsi="Courier New" w:cs="Courier New"/>
          <w:szCs w:val="24"/>
          <w:lang w:val="es-ES"/>
        </w:rPr>
        <w:t>o</w:t>
      </w:r>
      <w:r w:rsidR="000E5130" w:rsidRPr="000406BE">
        <w:rPr>
          <w:rFonts w:ascii="Courier New" w:hAnsi="Courier New" w:cs="Courier New"/>
          <w:szCs w:val="24"/>
          <w:lang w:val="es-ES"/>
        </w:rPr>
        <w:t xml:space="preserve">s </w:t>
      </w:r>
      <w:r w:rsidR="00196FEA" w:rsidRPr="000406BE">
        <w:rPr>
          <w:rFonts w:ascii="Courier New" w:hAnsi="Courier New" w:cs="Courier New"/>
          <w:szCs w:val="24"/>
          <w:lang w:val="es-ES"/>
        </w:rPr>
        <w:t xml:space="preserve">a propósito de </w:t>
      </w:r>
      <w:r w:rsidR="009F50B6" w:rsidRPr="000406BE">
        <w:rPr>
          <w:rFonts w:ascii="Courier New" w:hAnsi="Courier New" w:cs="Courier New"/>
          <w:szCs w:val="24"/>
          <w:lang w:val="es-ES"/>
        </w:rPr>
        <w:t xml:space="preserve">la aprobación de algunas indicaciones presentadas </w:t>
      </w:r>
      <w:r w:rsidR="000E5130" w:rsidRPr="000406BE">
        <w:rPr>
          <w:rFonts w:ascii="Courier New" w:hAnsi="Courier New" w:cs="Courier New"/>
          <w:szCs w:val="24"/>
          <w:lang w:val="es-ES"/>
        </w:rPr>
        <w:t xml:space="preserve">en </w:t>
      </w:r>
      <w:r w:rsidR="00C42DBD" w:rsidRPr="000406BE">
        <w:rPr>
          <w:rFonts w:ascii="Courier New" w:hAnsi="Courier New" w:cs="Courier New"/>
          <w:szCs w:val="24"/>
          <w:lang w:val="es-ES"/>
        </w:rPr>
        <w:t>s</w:t>
      </w:r>
      <w:r w:rsidR="000E5130" w:rsidRPr="000406BE">
        <w:rPr>
          <w:rFonts w:ascii="Courier New" w:hAnsi="Courier New" w:cs="Courier New"/>
          <w:szCs w:val="24"/>
          <w:lang w:val="es-ES"/>
        </w:rPr>
        <w:t xml:space="preserve">egundo </w:t>
      </w:r>
      <w:r w:rsidR="00C42DBD" w:rsidRPr="000406BE">
        <w:rPr>
          <w:rFonts w:ascii="Courier New" w:hAnsi="Courier New" w:cs="Courier New"/>
          <w:szCs w:val="24"/>
          <w:lang w:val="es-ES"/>
        </w:rPr>
        <w:t>t</w:t>
      </w:r>
      <w:r w:rsidR="000E5130" w:rsidRPr="000406BE">
        <w:rPr>
          <w:rFonts w:ascii="Courier New" w:hAnsi="Courier New" w:cs="Courier New"/>
          <w:szCs w:val="24"/>
          <w:lang w:val="es-ES"/>
        </w:rPr>
        <w:t xml:space="preserve">rámite </w:t>
      </w:r>
      <w:r w:rsidR="00C42DBD" w:rsidRPr="000406BE">
        <w:rPr>
          <w:rFonts w:ascii="Courier New" w:hAnsi="Courier New" w:cs="Courier New"/>
          <w:szCs w:val="24"/>
          <w:lang w:val="es-ES"/>
        </w:rPr>
        <w:t>c</w:t>
      </w:r>
      <w:r w:rsidR="000E5130" w:rsidRPr="000406BE">
        <w:rPr>
          <w:rFonts w:ascii="Courier New" w:hAnsi="Courier New" w:cs="Courier New"/>
          <w:szCs w:val="24"/>
          <w:lang w:val="es-ES"/>
        </w:rPr>
        <w:t xml:space="preserve">onstitucional, la regulación expresa de los derechos colectivos de los trabajadores de plataformas digitales de servicios no quedó incluida en el texto </w:t>
      </w:r>
      <w:r w:rsidR="00CF2D92" w:rsidRPr="000406BE">
        <w:rPr>
          <w:rFonts w:ascii="Courier New" w:hAnsi="Courier New" w:cs="Courier New"/>
          <w:szCs w:val="24"/>
          <w:lang w:val="es-ES"/>
        </w:rPr>
        <w:t xml:space="preserve">finalmente </w:t>
      </w:r>
      <w:r w:rsidR="000E5130" w:rsidRPr="000406BE">
        <w:rPr>
          <w:rFonts w:ascii="Courier New" w:hAnsi="Courier New" w:cs="Courier New"/>
          <w:szCs w:val="24"/>
          <w:lang w:val="es-ES"/>
        </w:rPr>
        <w:t>aprobado por la H. Cámara de Diputados.</w:t>
      </w:r>
    </w:p>
    <w:p w14:paraId="49492FDA" w14:textId="77777777" w:rsidR="000E5130" w:rsidRPr="006212F7" w:rsidRDefault="000E5130" w:rsidP="000E5130">
      <w:pPr>
        <w:pStyle w:val="Textosinformato"/>
        <w:spacing w:line="23" w:lineRule="atLeast"/>
        <w:rPr>
          <w:rFonts w:ascii="Courier New" w:eastAsia="Times New Roman" w:hAnsi="Courier New" w:cs="Courier New"/>
          <w:color w:val="auto"/>
          <w:spacing w:val="-3"/>
          <w:sz w:val="24"/>
          <w:szCs w:val="24"/>
          <w:lang w:val="es-ES" w:eastAsia="es-ES"/>
        </w:rPr>
      </w:pPr>
    </w:p>
    <w:p w14:paraId="34559CBE" w14:textId="70261C06" w:rsidR="00AA6739" w:rsidRPr="006212F7" w:rsidRDefault="00E856C4" w:rsidP="006212F7">
      <w:pPr>
        <w:pStyle w:val="Textoindependiente"/>
        <w:numPr>
          <w:ilvl w:val="0"/>
          <w:numId w:val="14"/>
        </w:numPr>
        <w:spacing w:line="276" w:lineRule="auto"/>
        <w:ind w:left="2835" w:firstLine="1560"/>
        <w:rPr>
          <w:rFonts w:ascii="Courier New" w:hAnsi="Courier New" w:cs="Courier New"/>
          <w:szCs w:val="24"/>
          <w:lang w:val="es-ES"/>
        </w:rPr>
      </w:pPr>
      <w:r w:rsidRPr="006212F7">
        <w:rPr>
          <w:rFonts w:ascii="Courier New" w:hAnsi="Courier New" w:cs="Courier New"/>
          <w:b/>
          <w:szCs w:val="24"/>
          <w:lang w:val="es-ES"/>
        </w:rPr>
        <w:t>Base de cálculo de las indemnizaciones legales:</w:t>
      </w:r>
      <w:r w:rsidRPr="006212F7">
        <w:rPr>
          <w:rFonts w:ascii="Courier New" w:hAnsi="Courier New" w:cs="Courier New"/>
          <w:szCs w:val="24"/>
          <w:lang w:val="es-ES"/>
        </w:rPr>
        <w:t xml:space="preserve"> </w:t>
      </w:r>
      <w:r w:rsidR="00951787" w:rsidRPr="006212F7">
        <w:rPr>
          <w:rFonts w:ascii="Courier New" w:hAnsi="Courier New" w:cs="Courier New"/>
          <w:szCs w:val="24"/>
          <w:lang w:val="es-ES"/>
        </w:rPr>
        <w:t>La</w:t>
      </w:r>
      <w:r w:rsidR="00F33120" w:rsidRPr="006212F7">
        <w:rPr>
          <w:rFonts w:ascii="Courier New" w:hAnsi="Courier New" w:cs="Courier New"/>
          <w:szCs w:val="24"/>
          <w:lang w:val="es-ES"/>
        </w:rPr>
        <w:t xml:space="preserve"> tercera materia objeto de</w:t>
      </w:r>
      <w:r w:rsidR="00CF2D92" w:rsidRPr="006212F7">
        <w:rPr>
          <w:rFonts w:ascii="Courier New" w:hAnsi="Courier New" w:cs="Courier New"/>
          <w:szCs w:val="24"/>
          <w:lang w:val="es-ES"/>
        </w:rPr>
        <w:t xml:space="preserve"> las presentes</w:t>
      </w:r>
      <w:r w:rsidR="00AA6739" w:rsidRPr="006212F7">
        <w:rPr>
          <w:rFonts w:ascii="Courier New" w:hAnsi="Courier New" w:cs="Courier New"/>
          <w:szCs w:val="24"/>
          <w:lang w:val="es-ES"/>
        </w:rPr>
        <w:t xml:space="preserve"> observaciones </w:t>
      </w:r>
      <w:r w:rsidR="00F33120" w:rsidRPr="006212F7">
        <w:rPr>
          <w:rFonts w:ascii="Courier New" w:hAnsi="Courier New" w:cs="Courier New"/>
          <w:szCs w:val="24"/>
          <w:lang w:val="es-ES"/>
        </w:rPr>
        <w:t xml:space="preserve">se orienta a complementar la norma </w:t>
      </w:r>
      <w:r w:rsidR="00C42DBD" w:rsidRPr="006212F7">
        <w:rPr>
          <w:rFonts w:ascii="Courier New" w:hAnsi="Courier New" w:cs="Courier New"/>
          <w:szCs w:val="24"/>
          <w:lang w:val="es-ES"/>
        </w:rPr>
        <w:t xml:space="preserve">incorporada por </w:t>
      </w:r>
      <w:r w:rsidR="00AA6739" w:rsidRPr="006212F7">
        <w:rPr>
          <w:rFonts w:ascii="Courier New" w:hAnsi="Courier New" w:cs="Courier New"/>
          <w:szCs w:val="24"/>
          <w:lang w:val="es-ES"/>
        </w:rPr>
        <w:t>la H. Cámara de Diputados</w:t>
      </w:r>
      <w:r w:rsidR="00C42DBD" w:rsidRPr="006212F7">
        <w:rPr>
          <w:rFonts w:ascii="Courier New" w:hAnsi="Courier New" w:cs="Courier New"/>
          <w:szCs w:val="24"/>
          <w:lang w:val="es-ES"/>
        </w:rPr>
        <w:t xml:space="preserve"> en segundo tr</w:t>
      </w:r>
      <w:r w:rsidR="00424AE0" w:rsidRPr="006212F7">
        <w:rPr>
          <w:rFonts w:ascii="Courier New" w:hAnsi="Courier New" w:cs="Courier New"/>
          <w:szCs w:val="24"/>
          <w:lang w:val="es-ES"/>
        </w:rPr>
        <w:t>á</w:t>
      </w:r>
      <w:r w:rsidR="00C42DBD" w:rsidRPr="006212F7">
        <w:rPr>
          <w:rFonts w:ascii="Courier New" w:hAnsi="Courier New" w:cs="Courier New"/>
          <w:szCs w:val="24"/>
          <w:lang w:val="es-ES"/>
        </w:rPr>
        <w:t>mite</w:t>
      </w:r>
      <w:r w:rsidR="00424AE0" w:rsidRPr="006212F7">
        <w:rPr>
          <w:rFonts w:ascii="Courier New" w:hAnsi="Courier New" w:cs="Courier New"/>
          <w:szCs w:val="24"/>
          <w:lang w:val="es-ES"/>
        </w:rPr>
        <w:t xml:space="preserve">, </w:t>
      </w:r>
      <w:r w:rsidR="00F33120" w:rsidRPr="006212F7">
        <w:rPr>
          <w:rFonts w:ascii="Courier New" w:hAnsi="Courier New" w:cs="Courier New"/>
          <w:szCs w:val="24"/>
          <w:lang w:val="es-ES"/>
        </w:rPr>
        <w:t>referida a</w:t>
      </w:r>
      <w:r w:rsidR="00AA6739" w:rsidRPr="006212F7">
        <w:rPr>
          <w:rFonts w:ascii="Courier New" w:hAnsi="Courier New" w:cs="Courier New"/>
          <w:szCs w:val="24"/>
          <w:lang w:val="es-ES"/>
        </w:rPr>
        <w:t xml:space="preserve"> la base de cálculo de </w:t>
      </w:r>
      <w:r w:rsidR="00943823" w:rsidRPr="006212F7">
        <w:rPr>
          <w:rFonts w:ascii="Courier New" w:hAnsi="Courier New" w:cs="Courier New"/>
          <w:szCs w:val="24"/>
          <w:lang w:val="es-ES"/>
        </w:rPr>
        <w:t xml:space="preserve">las </w:t>
      </w:r>
      <w:r w:rsidR="00AA6739" w:rsidRPr="006212F7">
        <w:rPr>
          <w:rFonts w:ascii="Courier New" w:hAnsi="Courier New" w:cs="Courier New"/>
          <w:szCs w:val="24"/>
          <w:lang w:val="es-ES"/>
        </w:rPr>
        <w:t xml:space="preserve">indemnizaciones legales de los trabajadores de plataformas digitales de servicios. </w:t>
      </w:r>
      <w:r w:rsidR="00F33120" w:rsidRPr="006212F7">
        <w:rPr>
          <w:rFonts w:ascii="Courier New" w:hAnsi="Courier New" w:cs="Courier New"/>
          <w:szCs w:val="24"/>
          <w:lang w:val="es-ES"/>
        </w:rPr>
        <w:t>En dicha Cámara</w:t>
      </w:r>
      <w:r w:rsidR="00AA6739" w:rsidRPr="006212F7">
        <w:rPr>
          <w:rFonts w:ascii="Courier New" w:hAnsi="Courier New" w:cs="Courier New"/>
          <w:szCs w:val="24"/>
          <w:lang w:val="es-ES"/>
        </w:rPr>
        <w:t xml:space="preserve"> se estableció que para la determinación de las indemnizaciones legales que correspondan con ocasión del término del contrato de trabajo, se considerará como base de cálculo la remuneración promedio del último año trabajado, excluyéndose aquellos meses no trabajados y teniéndose en consideración los años de servicio</w:t>
      </w:r>
      <w:r w:rsidR="00424AE0" w:rsidRPr="006212F7">
        <w:rPr>
          <w:rFonts w:ascii="Courier New" w:hAnsi="Courier New" w:cs="Courier New"/>
          <w:szCs w:val="24"/>
          <w:lang w:val="es-ES"/>
        </w:rPr>
        <w:t>. Esto, estableciendo un</w:t>
      </w:r>
      <w:r w:rsidR="0093647A" w:rsidRPr="006212F7">
        <w:rPr>
          <w:rFonts w:ascii="Courier New" w:hAnsi="Courier New" w:cs="Courier New"/>
          <w:szCs w:val="24"/>
        </w:rPr>
        <w:t>a diferencia de la regla general contenida en el artículo 163 del Código del Trabajo, que hace referencia únicamente a la última remuneración mensual</w:t>
      </w:r>
      <w:r w:rsidR="00AA6739" w:rsidRPr="006212F7">
        <w:rPr>
          <w:rFonts w:ascii="Courier New" w:hAnsi="Courier New" w:cs="Courier New"/>
          <w:szCs w:val="24"/>
          <w:lang w:val="es-ES"/>
        </w:rPr>
        <w:t>.</w:t>
      </w:r>
      <w:r w:rsidR="0009617F" w:rsidRPr="006212F7">
        <w:rPr>
          <w:rFonts w:ascii="Courier New" w:hAnsi="Courier New" w:cs="Courier New"/>
          <w:szCs w:val="24"/>
          <w:lang w:val="es-ES"/>
        </w:rPr>
        <w:t xml:space="preserve"> </w:t>
      </w:r>
      <w:r w:rsidR="00424AE0" w:rsidRPr="006212F7">
        <w:rPr>
          <w:rFonts w:ascii="Courier New" w:hAnsi="Courier New" w:cs="Courier New"/>
          <w:szCs w:val="24"/>
          <w:lang w:val="es-ES"/>
        </w:rPr>
        <w:t>La adición</w:t>
      </w:r>
      <w:r w:rsidR="0009617F" w:rsidRPr="006212F7">
        <w:rPr>
          <w:rFonts w:ascii="Courier New" w:hAnsi="Courier New" w:cs="Courier New"/>
          <w:szCs w:val="24"/>
          <w:lang w:val="es-ES"/>
        </w:rPr>
        <w:t xml:space="preserve"> </w:t>
      </w:r>
      <w:r w:rsidR="00943823" w:rsidRPr="006212F7">
        <w:rPr>
          <w:rFonts w:ascii="Courier New" w:hAnsi="Courier New" w:cs="Courier New"/>
          <w:szCs w:val="24"/>
          <w:lang w:val="es-ES"/>
        </w:rPr>
        <w:t xml:space="preserve">que </w:t>
      </w:r>
      <w:r w:rsidR="00424AE0" w:rsidRPr="006212F7">
        <w:rPr>
          <w:rFonts w:ascii="Courier New" w:hAnsi="Courier New" w:cs="Courier New"/>
          <w:szCs w:val="24"/>
          <w:lang w:val="es-ES"/>
        </w:rPr>
        <w:t xml:space="preserve">mediante estas observaciones </w:t>
      </w:r>
      <w:r w:rsidR="00943823" w:rsidRPr="006212F7">
        <w:rPr>
          <w:rFonts w:ascii="Courier New" w:hAnsi="Courier New" w:cs="Courier New"/>
          <w:szCs w:val="24"/>
          <w:lang w:val="es-ES"/>
        </w:rPr>
        <w:t xml:space="preserve">se propone, nuevamente </w:t>
      </w:r>
      <w:r w:rsidR="00424AE0" w:rsidRPr="006212F7">
        <w:rPr>
          <w:rFonts w:ascii="Courier New" w:hAnsi="Courier New" w:cs="Courier New"/>
          <w:szCs w:val="24"/>
          <w:lang w:val="es-ES"/>
        </w:rPr>
        <w:t>con el propósito</w:t>
      </w:r>
      <w:r w:rsidR="00943823" w:rsidRPr="006212F7">
        <w:rPr>
          <w:rFonts w:ascii="Courier New" w:hAnsi="Courier New" w:cs="Courier New"/>
          <w:szCs w:val="24"/>
          <w:lang w:val="es-ES"/>
        </w:rPr>
        <w:t xml:space="preserve"> de otorgar mayores garantías a los trabajadores, </w:t>
      </w:r>
      <w:r w:rsidR="0009617F" w:rsidRPr="006212F7">
        <w:rPr>
          <w:rFonts w:ascii="Courier New" w:hAnsi="Courier New" w:cs="Courier New"/>
          <w:szCs w:val="24"/>
          <w:lang w:val="es-ES"/>
        </w:rPr>
        <w:t xml:space="preserve">consiste </w:t>
      </w:r>
      <w:r w:rsidR="00943823" w:rsidRPr="006212F7">
        <w:rPr>
          <w:rFonts w:ascii="Courier New" w:hAnsi="Courier New" w:cs="Courier New"/>
          <w:szCs w:val="24"/>
          <w:lang w:val="es-ES"/>
        </w:rPr>
        <w:t xml:space="preserve">en aclarar que </w:t>
      </w:r>
      <w:r w:rsidR="0009617F" w:rsidRPr="006212F7">
        <w:rPr>
          <w:rFonts w:ascii="Courier New" w:hAnsi="Courier New" w:cs="Courier New"/>
          <w:szCs w:val="24"/>
          <w:lang w:val="es-ES"/>
        </w:rPr>
        <w:t xml:space="preserve">la base de cálculo </w:t>
      </w:r>
      <w:r w:rsidR="00943823" w:rsidRPr="006212F7">
        <w:rPr>
          <w:rFonts w:ascii="Courier New" w:hAnsi="Courier New" w:cs="Courier New"/>
          <w:szCs w:val="24"/>
          <w:lang w:val="es-ES"/>
        </w:rPr>
        <w:t xml:space="preserve">que se considerará para determinar las indemnizaciones legales, </w:t>
      </w:r>
      <w:r w:rsidR="0093647A" w:rsidRPr="006212F7">
        <w:rPr>
          <w:rFonts w:ascii="Courier New" w:hAnsi="Courier New" w:cs="Courier New"/>
          <w:szCs w:val="24"/>
          <w:lang w:val="es-ES"/>
        </w:rPr>
        <w:t xml:space="preserve">entre aquellas </w:t>
      </w:r>
      <w:r w:rsidR="0097439D" w:rsidRPr="006212F7">
        <w:rPr>
          <w:rFonts w:ascii="Courier New" w:hAnsi="Courier New" w:cs="Courier New"/>
          <w:szCs w:val="24"/>
          <w:lang w:val="es-ES"/>
        </w:rPr>
        <w:t xml:space="preserve">dos opciones </w:t>
      </w:r>
      <w:r w:rsidR="0093647A" w:rsidRPr="006212F7">
        <w:rPr>
          <w:rFonts w:ascii="Courier New" w:hAnsi="Courier New" w:cs="Courier New"/>
          <w:szCs w:val="24"/>
          <w:lang w:val="es-ES"/>
        </w:rPr>
        <w:t xml:space="preserve">anteriormente mencionadas, </w:t>
      </w:r>
      <w:r w:rsidR="00943823" w:rsidRPr="006212F7">
        <w:rPr>
          <w:rFonts w:ascii="Courier New" w:hAnsi="Courier New" w:cs="Courier New"/>
          <w:szCs w:val="24"/>
          <w:lang w:val="es-ES"/>
        </w:rPr>
        <w:t>ser</w:t>
      </w:r>
      <w:r w:rsidR="0093647A" w:rsidRPr="006212F7">
        <w:rPr>
          <w:rFonts w:ascii="Courier New" w:hAnsi="Courier New" w:cs="Courier New"/>
          <w:szCs w:val="24"/>
          <w:lang w:val="es-ES"/>
        </w:rPr>
        <w:t>á la</w:t>
      </w:r>
      <w:r w:rsidR="00943823" w:rsidRPr="006212F7">
        <w:rPr>
          <w:rFonts w:ascii="Courier New" w:hAnsi="Courier New" w:cs="Courier New"/>
          <w:szCs w:val="24"/>
          <w:lang w:val="es-ES"/>
        </w:rPr>
        <w:t xml:space="preserve"> </w:t>
      </w:r>
      <w:r w:rsidR="0009617F" w:rsidRPr="006212F7">
        <w:rPr>
          <w:rFonts w:ascii="Courier New" w:hAnsi="Courier New" w:cs="Courier New"/>
          <w:szCs w:val="24"/>
          <w:lang w:val="es-ES"/>
        </w:rPr>
        <w:lastRenderedPageBreak/>
        <w:t xml:space="preserve">que implique la mejor opción para el trabajador </w:t>
      </w:r>
      <w:r w:rsidR="0093647A" w:rsidRPr="006212F7">
        <w:rPr>
          <w:rFonts w:ascii="Courier New" w:hAnsi="Courier New" w:cs="Courier New"/>
          <w:szCs w:val="24"/>
          <w:lang w:val="es-ES"/>
        </w:rPr>
        <w:t>al</w:t>
      </w:r>
      <w:r w:rsidR="0009617F" w:rsidRPr="006212F7">
        <w:rPr>
          <w:rFonts w:ascii="Courier New" w:hAnsi="Courier New" w:cs="Courier New"/>
          <w:szCs w:val="24"/>
          <w:lang w:val="es-ES"/>
        </w:rPr>
        <w:t xml:space="preserve"> momento de efectuar la </w:t>
      </w:r>
      <w:r w:rsidR="00992397" w:rsidRPr="006212F7">
        <w:rPr>
          <w:rFonts w:ascii="Courier New" w:hAnsi="Courier New" w:cs="Courier New"/>
          <w:szCs w:val="24"/>
          <w:lang w:val="es-ES"/>
        </w:rPr>
        <w:t xml:space="preserve">respectiva </w:t>
      </w:r>
      <w:r w:rsidR="0009617F" w:rsidRPr="006212F7">
        <w:rPr>
          <w:rFonts w:ascii="Courier New" w:hAnsi="Courier New" w:cs="Courier New"/>
          <w:szCs w:val="24"/>
          <w:lang w:val="es-ES"/>
        </w:rPr>
        <w:t>liquidación.</w:t>
      </w:r>
      <w:r w:rsidR="0093647A" w:rsidRPr="006212F7">
        <w:rPr>
          <w:rFonts w:ascii="Courier New" w:hAnsi="Courier New" w:cs="Courier New"/>
          <w:szCs w:val="24"/>
          <w:lang w:val="es-ES"/>
        </w:rPr>
        <w:t xml:space="preserve"> </w:t>
      </w:r>
    </w:p>
    <w:p w14:paraId="7F0B8DB8" w14:textId="39FC7AA9" w:rsidR="00951787" w:rsidRPr="006212F7" w:rsidRDefault="00951787" w:rsidP="003962B8">
      <w:pPr>
        <w:pStyle w:val="Textoindependiente"/>
        <w:spacing w:line="276" w:lineRule="auto"/>
        <w:ind w:left="3240"/>
        <w:rPr>
          <w:rFonts w:ascii="Courier New" w:hAnsi="Courier New" w:cs="Courier New"/>
          <w:szCs w:val="24"/>
          <w:lang w:val="es-ES"/>
        </w:rPr>
      </w:pPr>
    </w:p>
    <w:p w14:paraId="3E42B119" w14:textId="3D36D1C0" w:rsidR="00951787" w:rsidRPr="006212F7" w:rsidRDefault="00951787" w:rsidP="006212F7">
      <w:pPr>
        <w:pStyle w:val="Textoindependiente"/>
        <w:numPr>
          <w:ilvl w:val="0"/>
          <w:numId w:val="14"/>
        </w:numPr>
        <w:spacing w:line="276" w:lineRule="auto"/>
        <w:ind w:left="2835" w:firstLine="1560"/>
        <w:rPr>
          <w:rFonts w:ascii="Courier New" w:hAnsi="Courier New" w:cs="Courier New"/>
          <w:b/>
          <w:szCs w:val="24"/>
          <w:lang w:val="es-ES"/>
        </w:rPr>
      </w:pPr>
      <w:r w:rsidRPr="006212F7">
        <w:rPr>
          <w:rFonts w:ascii="Courier New" w:hAnsi="Courier New" w:cs="Courier New"/>
          <w:b/>
          <w:szCs w:val="24"/>
          <w:lang w:val="es-ES"/>
        </w:rPr>
        <w:t xml:space="preserve">Corrección formal para eliminar referencia errónea: </w:t>
      </w:r>
      <w:r w:rsidRPr="006212F7">
        <w:rPr>
          <w:rFonts w:ascii="Courier New" w:hAnsi="Courier New" w:cs="Courier New"/>
          <w:szCs w:val="24"/>
          <w:lang w:val="es-ES"/>
        </w:rPr>
        <w:t xml:space="preserve">Por último, se hace necesario eliminar una referencia errónea </w:t>
      </w:r>
      <w:r w:rsidR="00F727AA" w:rsidRPr="006212F7">
        <w:rPr>
          <w:rFonts w:ascii="Courier New" w:hAnsi="Courier New" w:cs="Courier New"/>
          <w:szCs w:val="24"/>
          <w:lang w:val="es-ES"/>
        </w:rPr>
        <w:t>contenida</w:t>
      </w:r>
      <w:r w:rsidRPr="006212F7">
        <w:rPr>
          <w:rFonts w:ascii="Courier New" w:hAnsi="Courier New" w:cs="Courier New"/>
          <w:szCs w:val="24"/>
          <w:lang w:val="es-ES"/>
        </w:rPr>
        <w:t xml:space="preserve"> en el artículo 152 </w:t>
      </w:r>
      <w:proofErr w:type="spellStart"/>
      <w:r w:rsidRPr="006212F7">
        <w:rPr>
          <w:rFonts w:ascii="Courier New" w:hAnsi="Courier New" w:cs="Courier New"/>
          <w:szCs w:val="24"/>
          <w:lang w:val="es-ES"/>
        </w:rPr>
        <w:t>quáter</w:t>
      </w:r>
      <w:proofErr w:type="spellEnd"/>
      <w:r w:rsidRPr="006212F7">
        <w:rPr>
          <w:rFonts w:ascii="Courier New" w:hAnsi="Courier New" w:cs="Courier New"/>
          <w:szCs w:val="24"/>
          <w:lang w:val="es-ES"/>
        </w:rPr>
        <w:t xml:space="preserve"> V </w:t>
      </w:r>
      <w:r w:rsidR="001F6633" w:rsidRPr="006212F7">
        <w:rPr>
          <w:rFonts w:ascii="Courier New" w:hAnsi="Courier New" w:cs="Courier New"/>
          <w:szCs w:val="24"/>
          <w:lang w:val="es-ES"/>
        </w:rPr>
        <w:t xml:space="preserve">del Código del Trabajo, en </w:t>
      </w:r>
      <w:r w:rsidRPr="006212F7">
        <w:rPr>
          <w:rFonts w:ascii="Courier New" w:hAnsi="Courier New" w:cs="Courier New"/>
          <w:szCs w:val="24"/>
          <w:lang w:val="es-ES"/>
        </w:rPr>
        <w:t xml:space="preserve">el texto aprobado por el H. Congreso Nacional. </w:t>
      </w:r>
      <w:r w:rsidR="00F727AA" w:rsidRPr="006212F7">
        <w:rPr>
          <w:rFonts w:ascii="Courier New" w:hAnsi="Courier New" w:cs="Courier New"/>
          <w:szCs w:val="24"/>
          <w:lang w:val="es-ES"/>
        </w:rPr>
        <w:t>D</w:t>
      </w:r>
      <w:r w:rsidRPr="006212F7">
        <w:rPr>
          <w:rFonts w:ascii="Courier New" w:hAnsi="Courier New" w:cs="Courier New"/>
          <w:szCs w:val="24"/>
          <w:lang w:val="es-ES"/>
        </w:rPr>
        <w:t xml:space="preserve">icho artículo, </w:t>
      </w:r>
      <w:r w:rsidR="00F727AA" w:rsidRPr="006212F7">
        <w:rPr>
          <w:rFonts w:ascii="Courier New" w:hAnsi="Courier New" w:cs="Courier New"/>
          <w:szCs w:val="24"/>
          <w:lang w:val="es-ES"/>
        </w:rPr>
        <w:t>que</w:t>
      </w:r>
      <w:r w:rsidRPr="006212F7">
        <w:rPr>
          <w:rFonts w:ascii="Courier New" w:hAnsi="Courier New" w:cs="Courier New"/>
          <w:szCs w:val="24"/>
          <w:lang w:val="es-ES"/>
        </w:rPr>
        <w:t xml:space="preserve"> regula las remuneraciones de los trabajadores de plataformas digitales dependientes, en </w:t>
      </w:r>
      <w:r w:rsidR="00F727AA" w:rsidRPr="006212F7">
        <w:rPr>
          <w:rFonts w:ascii="Courier New" w:hAnsi="Courier New" w:cs="Courier New"/>
          <w:szCs w:val="24"/>
          <w:lang w:val="es-ES"/>
        </w:rPr>
        <w:t>su</w:t>
      </w:r>
      <w:r w:rsidRPr="006212F7">
        <w:rPr>
          <w:rFonts w:ascii="Courier New" w:hAnsi="Courier New" w:cs="Courier New"/>
          <w:szCs w:val="24"/>
          <w:lang w:val="es-ES"/>
        </w:rPr>
        <w:t xml:space="preserve"> inciso segundo, hace referencia al inciso segundo del artículo anterior, es decir, el artículo 152 </w:t>
      </w:r>
      <w:proofErr w:type="spellStart"/>
      <w:r w:rsidRPr="006212F7">
        <w:rPr>
          <w:rFonts w:ascii="Courier New" w:hAnsi="Courier New" w:cs="Courier New"/>
          <w:szCs w:val="24"/>
          <w:lang w:val="es-ES"/>
        </w:rPr>
        <w:t>quáter</w:t>
      </w:r>
      <w:proofErr w:type="spellEnd"/>
      <w:r w:rsidRPr="006212F7">
        <w:rPr>
          <w:rFonts w:ascii="Courier New" w:hAnsi="Courier New" w:cs="Courier New"/>
          <w:szCs w:val="24"/>
          <w:lang w:val="es-ES"/>
        </w:rPr>
        <w:t xml:space="preserve"> U, relativo a la jornada de trabajo de dichos trabajadores. A este respecto, se debe tener presente que el referido artículo 152 </w:t>
      </w:r>
      <w:proofErr w:type="spellStart"/>
      <w:r w:rsidRPr="006212F7">
        <w:rPr>
          <w:rFonts w:ascii="Courier New" w:hAnsi="Courier New" w:cs="Courier New"/>
          <w:szCs w:val="24"/>
          <w:lang w:val="es-ES"/>
        </w:rPr>
        <w:t>quáter</w:t>
      </w:r>
      <w:proofErr w:type="spellEnd"/>
      <w:r w:rsidRPr="006212F7">
        <w:rPr>
          <w:rFonts w:ascii="Courier New" w:hAnsi="Courier New" w:cs="Courier New"/>
          <w:szCs w:val="24"/>
          <w:lang w:val="es-ES"/>
        </w:rPr>
        <w:t xml:space="preserve"> U fue íntegramente reemplazado en la Comisión de Trabajo y Seguridad Social de la H. Cámara de Diputados, a consecuencia de una indicación presentada por las </w:t>
      </w:r>
      <w:r w:rsidR="00F727AA" w:rsidRPr="006212F7">
        <w:rPr>
          <w:rFonts w:ascii="Courier New" w:hAnsi="Courier New" w:cs="Courier New"/>
          <w:szCs w:val="24"/>
          <w:lang w:val="es-ES"/>
        </w:rPr>
        <w:t xml:space="preserve">H. </w:t>
      </w:r>
      <w:r w:rsidRPr="006212F7">
        <w:rPr>
          <w:rFonts w:ascii="Courier New" w:hAnsi="Courier New" w:cs="Courier New"/>
          <w:szCs w:val="24"/>
          <w:lang w:val="es-ES"/>
        </w:rPr>
        <w:t xml:space="preserve">diputadas señoras Sandoval y </w:t>
      </w:r>
      <w:proofErr w:type="spellStart"/>
      <w:r w:rsidRPr="006212F7">
        <w:rPr>
          <w:rFonts w:ascii="Courier New" w:hAnsi="Courier New" w:cs="Courier New"/>
          <w:szCs w:val="24"/>
          <w:lang w:val="es-ES"/>
        </w:rPr>
        <w:t>Yeomans</w:t>
      </w:r>
      <w:proofErr w:type="spellEnd"/>
      <w:r w:rsidRPr="006212F7">
        <w:rPr>
          <w:rFonts w:ascii="Courier New" w:hAnsi="Courier New" w:cs="Courier New"/>
          <w:szCs w:val="24"/>
          <w:lang w:val="es-ES"/>
        </w:rPr>
        <w:t xml:space="preserve"> y de los </w:t>
      </w:r>
      <w:r w:rsidR="00F727AA" w:rsidRPr="006212F7">
        <w:rPr>
          <w:rFonts w:ascii="Courier New" w:hAnsi="Courier New" w:cs="Courier New"/>
          <w:szCs w:val="24"/>
          <w:lang w:val="es-ES"/>
        </w:rPr>
        <w:t xml:space="preserve">H. </w:t>
      </w:r>
      <w:r w:rsidRPr="006212F7">
        <w:rPr>
          <w:rFonts w:ascii="Courier New" w:hAnsi="Courier New" w:cs="Courier New"/>
          <w:szCs w:val="24"/>
          <w:lang w:val="es-ES"/>
        </w:rPr>
        <w:t xml:space="preserve">diputados señores Jackson y Labra, la cual fue aprobada. </w:t>
      </w:r>
      <w:r w:rsidR="00F727AA" w:rsidRPr="006212F7">
        <w:rPr>
          <w:rFonts w:ascii="Courier New" w:hAnsi="Courier New" w:cs="Courier New"/>
          <w:szCs w:val="24"/>
          <w:lang w:val="es-ES"/>
        </w:rPr>
        <w:t>Por tanto</w:t>
      </w:r>
      <w:r w:rsidRPr="006212F7">
        <w:rPr>
          <w:rFonts w:ascii="Courier New" w:hAnsi="Courier New" w:cs="Courier New"/>
          <w:szCs w:val="24"/>
          <w:lang w:val="es-ES"/>
        </w:rPr>
        <w:t xml:space="preserve">, </w:t>
      </w:r>
      <w:r w:rsidR="00EE2F4B" w:rsidRPr="006212F7">
        <w:rPr>
          <w:rFonts w:ascii="Courier New" w:hAnsi="Courier New" w:cs="Courier New"/>
          <w:szCs w:val="24"/>
          <w:lang w:val="es-ES"/>
        </w:rPr>
        <w:t xml:space="preserve">cuando el artículo 152 </w:t>
      </w:r>
      <w:proofErr w:type="spellStart"/>
      <w:r w:rsidR="00EE2F4B" w:rsidRPr="006212F7">
        <w:rPr>
          <w:rFonts w:ascii="Courier New" w:hAnsi="Courier New" w:cs="Courier New"/>
          <w:szCs w:val="24"/>
          <w:lang w:val="es-ES"/>
        </w:rPr>
        <w:t>quáter</w:t>
      </w:r>
      <w:proofErr w:type="spellEnd"/>
      <w:r w:rsidR="00EE2F4B" w:rsidRPr="006212F7">
        <w:rPr>
          <w:rFonts w:ascii="Courier New" w:hAnsi="Courier New" w:cs="Courier New"/>
          <w:szCs w:val="24"/>
          <w:lang w:val="es-ES"/>
        </w:rPr>
        <w:t xml:space="preserve"> V aprobado en el H. Congreso Nacional hace referencia al inciso segundo del artículo 152 </w:t>
      </w:r>
      <w:proofErr w:type="spellStart"/>
      <w:r w:rsidR="00EE2F4B" w:rsidRPr="006212F7">
        <w:rPr>
          <w:rFonts w:ascii="Courier New" w:hAnsi="Courier New" w:cs="Courier New"/>
          <w:szCs w:val="24"/>
          <w:lang w:val="es-ES"/>
        </w:rPr>
        <w:t>quáter</w:t>
      </w:r>
      <w:proofErr w:type="spellEnd"/>
      <w:r w:rsidR="00EE2F4B" w:rsidRPr="006212F7">
        <w:rPr>
          <w:rFonts w:ascii="Courier New" w:hAnsi="Courier New" w:cs="Courier New"/>
          <w:szCs w:val="24"/>
          <w:lang w:val="es-ES"/>
        </w:rPr>
        <w:t xml:space="preserve"> U, se refiere a un inciso completamente distinto al que se pretendía inicialmente, </w:t>
      </w:r>
      <w:r w:rsidR="00F727AA" w:rsidRPr="006212F7">
        <w:rPr>
          <w:rFonts w:ascii="Courier New" w:hAnsi="Courier New" w:cs="Courier New"/>
          <w:szCs w:val="24"/>
          <w:lang w:val="es-ES"/>
        </w:rPr>
        <w:t>haciendo que dicha</w:t>
      </w:r>
      <w:r w:rsidR="00EE2F4B" w:rsidRPr="006212F7">
        <w:rPr>
          <w:rFonts w:ascii="Courier New" w:hAnsi="Courier New" w:cs="Courier New"/>
          <w:szCs w:val="24"/>
          <w:lang w:val="es-ES"/>
        </w:rPr>
        <w:t xml:space="preserve"> referencia pierd</w:t>
      </w:r>
      <w:r w:rsidR="00F727AA" w:rsidRPr="006212F7">
        <w:rPr>
          <w:rFonts w:ascii="Courier New" w:hAnsi="Courier New" w:cs="Courier New"/>
          <w:szCs w:val="24"/>
          <w:lang w:val="es-ES"/>
        </w:rPr>
        <w:t>a</w:t>
      </w:r>
      <w:r w:rsidR="00EE2F4B" w:rsidRPr="006212F7">
        <w:rPr>
          <w:rFonts w:ascii="Courier New" w:hAnsi="Courier New" w:cs="Courier New"/>
          <w:szCs w:val="24"/>
          <w:lang w:val="es-ES"/>
        </w:rPr>
        <w:t xml:space="preserve"> completo sentido.</w:t>
      </w:r>
    </w:p>
    <w:p w14:paraId="7794DB48" w14:textId="19AB4268" w:rsidR="00010E28" w:rsidRPr="006212F7" w:rsidRDefault="00010E28" w:rsidP="00110D28">
      <w:pPr>
        <w:pStyle w:val="Textoindependiente"/>
        <w:spacing w:line="276" w:lineRule="auto"/>
        <w:ind w:left="2880" w:firstLine="720"/>
        <w:rPr>
          <w:rFonts w:ascii="Courier New" w:hAnsi="Courier New" w:cs="Courier New"/>
          <w:szCs w:val="24"/>
          <w:lang w:val="es-ES"/>
        </w:rPr>
      </w:pPr>
    </w:p>
    <w:p w14:paraId="2B6D5FF4" w14:textId="74B7B926" w:rsidR="00EE2F4B" w:rsidRPr="006212F7" w:rsidRDefault="00EE2F4B" w:rsidP="007649BA">
      <w:pPr>
        <w:pStyle w:val="Textoindependiente"/>
        <w:spacing w:line="276" w:lineRule="auto"/>
        <w:ind w:left="2880" w:firstLine="1446"/>
        <w:rPr>
          <w:rFonts w:ascii="Courier New" w:hAnsi="Courier New" w:cs="Courier New"/>
          <w:szCs w:val="24"/>
          <w:lang w:val="es-ES"/>
        </w:rPr>
      </w:pPr>
      <w:r w:rsidRPr="006212F7">
        <w:rPr>
          <w:rFonts w:ascii="Courier New" w:hAnsi="Courier New" w:cs="Courier New"/>
          <w:szCs w:val="24"/>
          <w:lang w:val="es-ES"/>
        </w:rPr>
        <w:t xml:space="preserve">Es por ello </w:t>
      </w:r>
      <w:proofErr w:type="gramStart"/>
      <w:r w:rsidRPr="006212F7">
        <w:rPr>
          <w:rFonts w:ascii="Courier New" w:hAnsi="Courier New" w:cs="Courier New"/>
          <w:szCs w:val="24"/>
          <w:lang w:val="es-ES"/>
        </w:rPr>
        <w:t>que</w:t>
      </w:r>
      <w:proofErr w:type="gramEnd"/>
      <w:r w:rsidRPr="006212F7">
        <w:rPr>
          <w:rFonts w:ascii="Courier New" w:hAnsi="Courier New" w:cs="Courier New"/>
          <w:szCs w:val="24"/>
          <w:lang w:val="es-ES"/>
        </w:rPr>
        <w:t xml:space="preserve"> </w:t>
      </w:r>
      <w:r w:rsidR="001F6633" w:rsidRPr="006212F7">
        <w:rPr>
          <w:rFonts w:ascii="Courier New" w:hAnsi="Courier New" w:cs="Courier New"/>
          <w:szCs w:val="24"/>
          <w:lang w:val="es-ES"/>
        </w:rPr>
        <w:t>esta</w:t>
      </w:r>
      <w:r w:rsidRPr="006212F7">
        <w:rPr>
          <w:rFonts w:ascii="Courier New" w:hAnsi="Courier New" w:cs="Courier New"/>
          <w:szCs w:val="24"/>
          <w:lang w:val="es-ES"/>
        </w:rPr>
        <w:t xml:space="preserve"> observación tiene por objeto eliminar esta referencia errónea.</w:t>
      </w:r>
    </w:p>
    <w:p w14:paraId="16F1C6A6" w14:textId="77777777" w:rsidR="00951787" w:rsidRPr="006212F7" w:rsidRDefault="00951787" w:rsidP="00110D28">
      <w:pPr>
        <w:pStyle w:val="Textoindependiente"/>
        <w:spacing w:line="276" w:lineRule="auto"/>
        <w:ind w:left="2880" w:firstLine="720"/>
        <w:rPr>
          <w:rFonts w:ascii="Courier New" w:hAnsi="Courier New" w:cs="Courier New"/>
          <w:szCs w:val="24"/>
          <w:lang w:val="es-ES"/>
        </w:rPr>
      </w:pPr>
    </w:p>
    <w:p w14:paraId="514470DF" w14:textId="77777777" w:rsidR="00EE5729" w:rsidRPr="006212F7" w:rsidRDefault="00C31C2D" w:rsidP="006212F7">
      <w:pPr>
        <w:pStyle w:val="Ttulo1"/>
        <w:tabs>
          <w:tab w:val="clear" w:pos="720"/>
        </w:tabs>
        <w:spacing w:before="0" w:after="0" w:line="276" w:lineRule="auto"/>
        <w:ind w:left="3626" w:hanging="14"/>
        <w:jc w:val="both"/>
        <w:rPr>
          <w:rFonts w:ascii="Courier New" w:hAnsi="Courier New" w:cs="Courier New"/>
          <w:caps w:val="0"/>
          <w:spacing w:val="-3"/>
          <w:kern w:val="0"/>
          <w:szCs w:val="24"/>
        </w:rPr>
      </w:pPr>
      <w:r w:rsidRPr="006212F7">
        <w:rPr>
          <w:rFonts w:ascii="Courier New" w:hAnsi="Courier New" w:cs="Courier New"/>
          <w:caps w:val="0"/>
          <w:spacing w:val="-3"/>
          <w:kern w:val="0"/>
          <w:szCs w:val="24"/>
        </w:rPr>
        <w:t xml:space="preserve">FUNDAMENTO DE LAS </w:t>
      </w:r>
      <w:r w:rsidRPr="006212F7">
        <w:rPr>
          <w:rFonts w:ascii="Courier New" w:hAnsi="Courier New" w:cs="Courier New"/>
          <w:szCs w:val="24"/>
        </w:rPr>
        <w:t>OBSERVACIONES</w:t>
      </w:r>
    </w:p>
    <w:p w14:paraId="49AAF573" w14:textId="77777777" w:rsidR="00772EC2" w:rsidRPr="006212F7" w:rsidRDefault="00772EC2" w:rsidP="009F56E3">
      <w:pPr>
        <w:spacing w:line="276" w:lineRule="auto"/>
        <w:rPr>
          <w:rFonts w:ascii="Courier New" w:hAnsi="Courier New" w:cs="Courier New"/>
          <w:szCs w:val="24"/>
        </w:rPr>
      </w:pPr>
    </w:p>
    <w:p w14:paraId="1DFBEF87" w14:textId="4746ED13" w:rsidR="00AA6739" w:rsidRPr="006212F7" w:rsidRDefault="00EE5729" w:rsidP="006212F7">
      <w:pPr>
        <w:pStyle w:val="Textoindependiente"/>
        <w:spacing w:line="276" w:lineRule="auto"/>
        <w:ind w:left="2880" w:firstLine="1515"/>
        <w:rPr>
          <w:rFonts w:ascii="Courier New" w:hAnsi="Courier New" w:cs="Courier New"/>
          <w:szCs w:val="24"/>
        </w:rPr>
      </w:pPr>
      <w:r w:rsidRPr="006212F7">
        <w:rPr>
          <w:rFonts w:ascii="Courier New" w:hAnsi="Courier New" w:cs="Courier New"/>
          <w:szCs w:val="24"/>
        </w:rPr>
        <w:t>Conforme a lo expuesto anteriormente, el proyecto</w:t>
      </w:r>
      <w:r w:rsidR="005C40A5" w:rsidRPr="006212F7">
        <w:rPr>
          <w:rFonts w:ascii="Courier New" w:hAnsi="Courier New" w:cs="Courier New"/>
          <w:szCs w:val="24"/>
        </w:rPr>
        <w:t xml:space="preserve"> de ley</w:t>
      </w:r>
      <w:r w:rsidRPr="006212F7">
        <w:rPr>
          <w:rFonts w:ascii="Courier New" w:hAnsi="Courier New" w:cs="Courier New"/>
          <w:szCs w:val="24"/>
        </w:rPr>
        <w:t xml:space="preserve"> aprobado </w:t>
      </w:r>
      <w:r w:rsidR="00AA6739" w:rsidRPr="006212F7">
        <w:rPr>
          <w:rFonts w:ascii="Courier New" w:hAnsi="Courier New" w:cs="Courier New"/>
          <w:szCs w:val="24"/>
        </w:rPr>
        <w:t xml:space="preserve">por la H. Cámara de Diputados </w:t>
      </w:r>
      <w:r w:rsidR="006361D2" w:rsidRPr="006212F7">
        <w:rPr>
          <w:rFonts w:ascii="Courier New" w:hAnsi="Courier New" w:cs="Courier New"/>
          <w:szCs w:val="24"/>
        </w:rPr>
        <w:t xml:space="preserve">modificó </w:t>
      </w:r>
      <w:r w:rsidR="00AA6739" w:rsidRPr="006212F7">
        <w:rPr>
          <w:rFonts w:ascii="Courier New" w:hAnsi="Courier New" w:cs="Courier New"/>
          <w:szCs w:val="24"/>
        </w:rPr>
        <w:t xml:space="preserve">algunos aspectos relevantes de aquél aprobado por el H. Senado, especialmente en cuanto a la regulación del acceso a seguridad social de los trabajadores de plataformas digitales independientes, los derechos colectivos de los trabajadores de </w:t>
      </w:r>
      <w:r w:rsidR="00AA6739" w:rsidRPr="006212F7">
        <w:rPr>
          <w:rFonts w:ascii="Courier New" w:hAnsi="Courier New" w:cs="Courier New"/>
          <w:szCs w:val="24"/>
        </w:rPr>
        <w:lastRenderedPageBreak/>
        <w:t>plataformas digitales y la forma de cálculo de las indemnizaciones legales que correspondan con ocasión del término del contrato de trabajo.</w:t>
      </w:r>
      <w:r w:rsidR="002149D7" w:rsidRPr="006212F7">
        <w:rPr>
          <w:rFonts w:ascii="Courier New" w:hAnsi="Courier New" w:cs="Courier New"/>
          <w:szCs w:val="24"/>
        </w:rPr>
        <w:t xml:space="preserve"> Por lo anterior, </w:t>
      </w:r>
      <w:r w:rsidR="00960D34" w:rsidRPr="006212F7">
        <w:rPr>
          <w:rFonts w:ascii="Courier New" w:hAnsi="Courier New" w:cs="Courier New"/>
          <w:szCs w:val="24"/>
        </w:rPr>
        <w:t xml:space="preserve">es necesario </w:t>
      </w:r>
      <w:r w:rsidR="00552AEC" w:rsidRPr="006212F7">
        <w:rPr>
          <w:rFonts w:ascii="Courier New" w:hAnsi="Courier New" w:cs="Courier New"/>
          <w:szCs w:val="24"/>
        </w:rPr>
        <w:t xml:space="preserve">formular </w:t>
      </w:r>
      <w:r w:rsidR="002149D7" w:rsidRPr="006212F7">
        <w:rPr>
          <w:rFonts w:ascii="Courier New" w:hAnsi="Courier New" w:cs="Courier New"/>
          <w:szCs w:val="24"/>
        </w:rPr>
        <w:t xml:space="preserve">algunas </w:t>
      </w:r>
      <w:r w:rsidR="00552AEC" w:rsidRPr="006212F7">
        <w:rPr>
          <w:rFonts w:ascii="Courier New" w:hAnsi="Courier New" w:cs="Courier New"/>
          <w:szCs w:val="24"/>
        </w:rPr>
        <w:t>observaciones al proyecto de ley aprobado por el H. Congreso Nacional</w:t>
      </w:r>
      <w:r w:rsidR="002149D7" w:rsidRPr="006212F7">
        <w:rPr>
          <w:rFonts w:ascii="Courier New" w:hAnsi="Courier New" w:cs="Courier New"/>
          <w:szCs w:val="24"/>
        </w:rPr>
        <w:t>,</w:t>
      </w:r>
      <w:r w:rsidR="00813BE7" w:rsidRPr="006212F7">
        <w:rPr>
          <w:rFonts w:ascii="Courier New" w:hAnsi="Courier New" w:cs="Courier New"/>
          <w:szCs w:val="24"/>
        </w:rPr>
        <w:t xml:space="preserve"> </w:t>
      </w:r>
      <w:r w:rsidR="00AA6739" w:rsidRPr="006212F7">
        <w:rPr>
          <w:rFonts w:ascii="Courier New" w:hAnsi="Courier New" w:cs="Courier New"/>
          <w:szCs w:val="24"/>
        </w:rPr>
        <w:t xml:space="preserve">a efectos de </w:t>
      </w:r>
      <w:r w:rsidR="002149D7" w:rsidRPr="006212F7">
        <w:rPr>
          <w:rFonts w:ascii="Courier New" w:hAnsi="Courier New" w:cs="Courier New"/>
          <w:szCs w:val="24"/>
        </w:rPr>
        <w:t xml:space="preserve">asegurar </w:t>
      </w:r>
      <w:r w:rsidR="00AA6739" w:rsidRPr="006212F7">
        <w:rPr>
          <w:rFonts w:ascii="Courier New" w:hAnsi="Courier New" w:cs="Courier New"/>
          <w:szCs w:val="24"/>
        </w:rPr>
        <w:t xml:space="preserve">ciertas garantías mínimas y de trascendental relevancia para los trabajadores de plataformas digitales y así otorgar mayor certeza </w:t>
      </w:r>
      <w:r w:rsidR="0097439D" w:rsidRPr="006212F7">
        <w:rPr>
          <w:rFonts w:ascii="Courier New" w:hAnsi="Courier New" w:cs="Courier New"/>
          <w:szCs w:val="24"/>
        </w:rPr>
        <w:t xml:space="preserve">tanto </w:t>
      </w:r>
      <w:r w:rsidR="00AA6739" w:rsidRPr="006212F7">
        <w:rPr>
          <w:rFonts w:ascii="Courier New" w:hAnsi="Courier New" w:cs="Courier New"/>
          <w:szCs w:val="24"/>
        </w:rPr>
        <w:t xml:space="preserve">a los trabajadores </w:t>
      </w:r>
      <w:r w:rsidR="0097439D" w:rsidRPr="006212F7">
        <w:rPr>
          <w:rFonts w:ascii="Courier New" w:hAnsi="Courier New" w:cs="Courier New"/>
          <w:szCs w:val="24"/>
        </w:rPr>
        <w:t>como a las</w:t>
      </w:r>
      <w:r w:rsidR="00AA6739" w:rsidRPr="006212F7">
        <w:rPr>
          <w:rFonts w:ascii="Courier New" w:hAnsi="Courier New" w:cs="Courier New"/>
          <w:szCs w:val="24"/>
        </w:rPr>
        <w:t xml:space="preserve"> empresas de plataformas digitales.</w:t>
      </w:r>
    </w:p>
    <w:p w14:paraId="0B9DEB46" w14:textId="28564DA5" w:rsidR="002149D7" w:rsidRPr="006212F7" w:rsidRDefault="002149D7" w:rsidP="002149D7">
      <w:pPr>
        <w:pStyle w:val="Textoindependiente"/>
        <w:spacing w:line="276" w:lineRule="auto"/>
        <w:ind w:left="2880" w:firstLine="709"/>
        <w:rPr>
          <w:rFonts w:ascii="Courier New" w:hAnsi="Courier New" w:cs="Courier New"/>
          <w:szCs w:val="24"/>
        </w:rPr>
      </w:pPr>
    </w:p>
    <w:p w14:paraId="412B3C4E" w14:textId="621D335B" w:rsidR="002149D7" w:rsidRPr="006212F7" w:rsidRDefault="002149D7" w:rsidP="006212F7">
      <w:pPr>
        <w:pStyle w:val="Textoindependiente"/>
        <w:spacing w:line="276" w:lineRule="auto"/>
        <w:ind w:left="2880" w:firstLine="1515"/>
        <w:rPr>
          <w:rFonts w:ascii="Courier New" w:hAnsi="Courier New" w:cs="Courier New"/>
          <w:szCs w:val="24"/>
          <w:lang w:val="es-ES"/>
        </w:rPr>
      </w:pPr>
      <w:r w:rsidRPr="006212F7">
        <w:rPr>
          <w:rFonts w:ascii="Courier New" w:hAnsi="Courier New" w:cs="Courier New"/>
          <w:szCs w:val="24"/>
        </w:rPr>
        <w:t xml:space="preserve">Así las cosas, en primer lugar, y aun cuando el proyecto de ley aprobado por el </w:t>
      </w:r>
      <w:r w:rsidR="004B4333" w:rsidRPr="006212F7">
        <w:rPr>
          <w:rFonts w:ascii="Courier New" w:hAnsi="Courier New" w:cs="Courier New"/>
          <w:szCs w:val="24"/>
        </w:rPr>
        <w:t xml:space="preserve">H. </w:t>
      </w:r>
      <w:r w:rsidRPr="006212F7">
        <w:rPr>
          <w:rFonts w:ascii="Courier New" w:hAnsi="Courier New" w:cs="Courier New"/>
          <w:szCs w:val="24"/>
        </w:rPr>
        <w:t xml:space="preserve">Congreso Nacional exige </w:t>
      </w:r>
      <w:r w:rsidRPr="006212F7">
        <w:rPr>
          <w:rFonts w:ascii="Courier New" w:hAnsi="Courier New" w:cs="Courier New"/>
          <w:szCs w:val="24"/>
          <w:lang w:val="es-CL"/>
        </w:rPr>
        <w:t xml:space="preserve">que el trabajador de plataformas digitales </w:t>
      </w:r>
      <w:r w:rsidRPr="006212F7">
        <w:rPr>
          <w:rFonts w:ascii="Courier New" w:hAnsi="Courier New" w:cs="Courier New"/>
          <w:szCs w:val="24"/>
        </w:rPr>
        <w:t>independiente</w:t>
      </w:r>
      <w:r w:rsidRPr="006212F7">
        <w:rPr>
          <w:rFonts w:ascii="Courier New" w:hAnsi="Courier New" w:cs="Courier New"/>
          <w:szCs w:val="24"/>
          <w:lang w:val="es-CL"/>
        </w:rPr>
        <w:t xml:space="preserve"> extienda la documentación tributaria que corresponde, tal como la respectiva boleta de honorarios, así como también señala que para efectos de determinar el tratamiento tributario que corresponda al trabajador independiente, se estará a lo dispuesto en el artículo 42, número 2, de la Ley sobre Impuesto a la Renta, contenida en el artículo 1° del decreto ley N° 824, de 1974 y, según corresponda, a las restantes disposiciones aplicables de dicha ley, lo que en definitiva les haría extensible lo dispuesto en la ley N°21.133 que </w:t>
      </w:r>
      <w:r w:rsidR="0009617F" w:rsidRPr="006212F7">
        <w:rPr>
          <w:rFonts w:ascii="Courier New" w:hAnsi="Courier New" w:cs="Courier New"/>
          <w:szCs w:val="24"/>
          <w:lang w:val="es-CL"/>
        </w:rPr>
        <w:t>modifica</w:t>
      </w:r>
      <w:r w:rsidRPr="006212F7">
        <w:rPr>
          <w:rFonts w:ascii="Courier New" w:hAnsi="Courier New" w:cs="Courier New"/>
          <w:szCs w:val="24"/>
          <w:lang w:val="es-ES"/>
        </w:rPr>
        <w:t xml:space="preserve"> las normas para la incorporación de los trabajadores independientes a los regímenes de protección social; a efectos de otorgar una adecuada protección a los trabajadores de plataformas digitales independientes en mater</w:t>
      </w:r>
      <w:r w:rsidR="00CF2D92" w:rsidRPr="006212F7">
        <w:rPr>
          <w:rFonts w:ascii="Courier New" w:hAnsi="Courier New" w:cs="Courier New"/>
          <w:szCs w:val="24"/>
          <w:lang w:val="es-ES"/>
        </w:rPr>
        <w:t xml:space="preserve">ia de acceso a seguridad social y </w:t>
      </w:r>
      <w:r w:rsidR="00E303D9" w:rsidRPr="006212F7">
        <w:rPr>
          <w:rFonts w:ascii="Courier New" w:hAnsi="Courier New" w:cs="Courier New"/>
          <w:szCs w:val="24"/>
          <w:lang w:val="es-ES"/>
        </w:rPr>
        <w:t xml:space="preserve">despejar </w:t>
      </w:r>
      <w:r w:rsidR="00CF2D92" w:rsidRPr="006212F7">
        <w:rPr>
          <w:rFonts w:ascii="Courier New" w:hAnsi="Courier New" w:cs="Courier New"/>
          <w:szCs w:val="24"/>
          <w:lang w:val="es-ES"/>
        </w:rPr>
        <w:t xml:space="preserve">cualquier tipo de duda, otorgando </w:t>
      </w:r>
      <w:r w:rsidRPr="006212F7">
        <w:rPr>
          <w:rFonts w:ascii="Courier New" w:hAnsi="Courier New" w:cs="Courier New"/>
          <w:szCs w:val="24"/>
          <w:lang w:val="es-ES"/>
        </w:rPr>
        <w:t xml:space="preserve">total certeza al respecto, se estima necesario reincorporar al proyecto de ley la regulación expresa que contenía el proyecto de ley originalmente aprobado por el H. Senado </w:t>
      </w:r>
      <w:r w:rsidR="00E303D9" w:rsidRPr="006212F7">
        <w:rPr>
          <w:rFonts w:ascii="Courier New" w:hAnsi="Courier New" w:cs="Courier New"/>
          <w:szCs w:val="24"/>
          <w:lang w:val="es-ES"/>
        </w:rPr>
        <w:t xml:space="preserve">en primer trámite constitucional, </w:t>
      </w:r>
      <w:r w:rsidRPr="006212F7">
        <w:rPr>
          <w:rFonts w:ascii="Courier New" w:hAnsi="Courier New" w:cs="Courier New"/>
          <w:szCs w:val="24"/>
          <w:lang w:val="es-ES"/>
        </w:rPr>
        <w:t>en materia de acceso a seguridad social.</w:t>
      </w:r>
      <w:r w:rsidR="00902B15" w:rsidRPr="006212F7">
        <w:rPr>
          <w:rFonts w:ascii="Courier New" w:hAnsi="Courier New" w:cs="Courier New"/>
          <w:szCs w:val="24"/>
          <w:lang w:val="es-ES"/>
        </w:rPr>
        <w:t xml:space="preserve"> De esta forma, se propone adicionar un nuevo inciso final al artículo 152 quáter Y del Código del Trabajo, que se refiere a lo señalado. </w:t>
      </w:r>
    </w:p>
    <w:p w14:paraId="200C1E5F" w14:textId="7E9E690E" w:rsidR="002149D7" w:rsidRPr="006212F7" w:rsidRDefault="002149D7" w:rsidP="002149D7">
      <w:pPr>
        <w:pStyle w:val="Textoindependiente"/>
        <w:spacing w:line="276" w:lineRule="auto"/>
        <w:ind w:left="2880" w:firstLine="709"/>
        <w:rPr>
          <w:rFonts w:ascii="Courier New" w:hAnsi="Courier New" w:cs="Courier New"/>
          <w:szCs w:val="24"/>
          <w:lang w:val="es-ES"/>
        </w:rPr>
      </w:pPr>
    </w:p>
    <w:p w14:paraId="1E3139CC" w14:textId="36A642AF" w:rsidR="002149D7" w:rsidRPr="006212F7" w:rsidRDefault="002149D7" w:rsidP="006212F7">
      <w:pPr>
        <w:pStyle w:val="Textoindependiente"/>
        <w:spacing w:line="276" w:lineRule="auto"/>
        <w:ind w:left="2880" w:firstLine="1515"/>
        <w:rPr>
          <w:rFonts w:ascii="Courier New" w:hAnsi="Courier New" w:cs="Courier New"/>
          <w:szCs w:val="24"/>
          <w:lang w:val="es-ES"/>
        </w:rPr>
      </w:pPr>
      <w:r w:rsidRPr="006212F7">
        <w:rPr>
          <w:rFonts w:ascii="Courier New" w:hAnsi="Courier New" w:cs="Courier New"/>
          <w:szCs w:val="24"/>
          <w:lang w:val="es-ES"/>
        </w:rPr>
        <w:lastRenderedPageBreak/>
        <w:t xml:space="preserve">En segundo lugar, </w:t>
      </w:r>
      <w:r w:rsidR="002B403D" w:rsidRPr="006212F7">
        <w:rPr>
          <w:rFonts w:ascii="Courier New" w:hAnsi="Courier New" w:cs="Courier New"/>
          <w:szCs w:val="24"/>
          <w:lang w:val="es-ES"/>
        </w:rPr>
        <w:t xml:space="preserve">considerando las recomendaciones de la Mesa Técnica, así como también que la regulación contenida en el proyecto de ley en análisis dista de la regulación tradicional de las relaciones laborales, al reconocer ciertas garantías y derechos especiales a los trabajadores de plataformas digitales independientes, se estima necesario regular expresamente los derechos colectivos de los trabajadores de plataformas digitales, tal y como lo hacía </w:t>
      </w:r>
      <w:r w:rsidR="00CF2D92" w:rsidRPr="006212F7">
        <w:rPr>
          <w:rFonts w:ascii="Courier New" w:hAnsi="Courier New" w:cs="Courier New"/>
          <w:szCs w:val="24"/>
          <w:lang w:val="es-ES"/>
        </w:rPr>
        <w:t xml:space="preserve">el proyecto de ley aprobado en </w:t>
      </w:r>
      <w:r w:rsidR="00E303D9" w:rsidRPr="006212F7">
        <w:rPr>
          <w:rFonts w:ascii="Courier New" w:hAnsi="Courier New" w:cs="Courier New"/>
          <w:szCs w:val="24"/>
          <w:lang w:val="es-ES"/>
        </w:rPr>
        <w:t>p</w:t>
      </w:r>
      <w:r w:rsidR="00CF2D92" w:rsidRPr="006212F7">
        <w:rPr>
          <w:rFonts w:ascii="Courier New" w:hAnsi="Courier New" w:cs="Courier New"/>
          <w:szCs w:val="24"/>
          <w:lang w:val="es-ES"/>
        </w:rPr>
        <w:t xml:space="preserve">rimer </w:t>
      </w:r>
      <w:r w:rsidR="00E303D9" w:rsidRPr="006212F7">
        <w:rPr>
          <w:rFonts w:ascii="Courier New" w:hAnsi="Courier New" w:cs="Courier New"/>
          <w:szCs w:val="24"/>
          <w:lang w:val="es-ES"/>
        </w:rPr>
        <w:t>t</w:t>
      </w:r>
      <w:r w:rsidR="00CF2D92" w:rsidRPr="006212F7">
        <w:rPr>
          <w:rFonts w:ascii="Courier New" w:hAnsi="Courier New" w:cs="Courier New"/>
          <w:szCs w:val="24"/>
          <w:lang w:val="es-ES"/>
        </w:rPr>
        <w:t xml:space="preserve">rámite </w:t>
      </w:r>
      <w:r w:rsidR="00E303D9" w:rsidRPr="006212F7">
        <w:rPr>
          <w:rFonts w:ascii="Courier New" w:hAnsi="Courier New" w:cs="Courier New"/>
          <w:szCs w:val="24"/>
          <w:lang w:val="es-ES"/>
        </w:rPr>
        <w:t>c</w:t>
      </w:r>
      <w:r w:rsidR="002B403D" w:rsidRPr="006212F7">
        <w:rPr>
          <w:rFonts w:ascii="Courier New" w:hAnsi="Courier New" w:cs="Courier New"/>
          <w:szCs w:val="24"/>
          <w:lang w:val="es-ES"/>
        </w:rPr>
        <w:t xml:space="preserve">onstitucional, de manera </w:t>
      </w:r>
      <w:r w:rsidR="00E303D9" w:rsidRPr="006212F7">
        <w:rPr>
          <w:rFonts w:ascii="Courier New" w:hAnsi="Courier New" w:cs="Courier New"/>
          <w:szCs w:val="24"/>
          <w:lang w:val="es-ES"/>
        </w:rPr>
        <w:t>de otorgar certeza en torno a</w:t>
      </w:r>
      <w:r w:rsidR="002B403D" w:rsidRPr="006212F7">
        <w:rPr>
          <w:rFonts w:ascii="Courier New" w:hAnsi="Courier New" w:cs="Courier New"/>
          <w:szCs w:val="24"/>
          <w:lang w:val="es-ES"/>
        </w:rPr>
        <w:t xml:space="preserve"> los derechos que le resultan aplicables a dichos trabajadores, especialmente cuando se trata de trabajadores independientes.</w:t>
      </w:r>
      <w:r w:rsidR="00902B15" w:rsidRPr="006212F7">
        <w:rPr>
          <w:rFonts w:ascii="Courier New" w:hAnsi="Courier New" w:cs="Courier New"/>
          <w:szCs w:val="24"/>
          <w:lang w:val="es-ES"/>
        </w:rPr>
        <w:t xml:space="preserve"> Para estos efectos, se propone adicionar un artículo 152 quinquies H, nuevo, al Código del Trabajo. </w:t>
      </w:r>
    </w:p>
    <w:p w14:paraId="316267A5" w14:textId="601FCB00" w:rsidR="002B403D" w:rsidRPr="006212F7" w:rsidRDefault="002B403D" w:rsidP="002149D7">
      <w:pPr>
        <w:pStyle w:val="Textoindependiente"/>
        <w:spacing w:line="276" w:lineRule="auto"/>
        <w:ind w:left="2880" w:firstLine="709"/>
        <w:rPr>
          <w:rFonts w:ascii="Courier New" w:hAnsi="Courier New" w:cs="Courier New"/>
          <w:szCs w:val="24"/>
          <w:lang w:val="es-ES"/>
        </w:rPr>
      </w:pPr>
    </w:p>
    <w:p w14:paraId="22B8C3E2" w14:textId="2A4CDC8C" w:rsidR="002B403D" w:rsidRPr="006212F7" w:rsidRDefault="00956CB8" w:rsidP="006212F7">
      <w:pPr>
        <w:pStyle w:val="Textoindependiente"/>
        <w:spacing w:line="276" w:lineRule="auto"/>
        <w:ind w:left="2880" w:firstLine="1515"/>
        <w:rPr>
          <w:rFonts w:ascii="Courier New" w:hAnsi="Courier New" w:cs="Courier New"/>
          <w:szCs w:val="24"/>
        </w:rPr>
      </w:pPr>
      <w:r w:rsidRPr="006212F7">
        <w:rPr>
          <w:rFonts w:ascii="Courier New" w:hAnsi="Courier New" w:cs="Courier New"/>
          <w:szCs w:val="24"/>
          <w:lang w:val="es-ES"/>
        </w:rPr>
        <w:t>En tercer lugar</w:t>
      </w:r>
      <w:r w:rsidR="002B403D" w:rsidRPr="006212F7">
        <w:rPr>
          <w:rFonts w:ascii="Courier New" w:hAnsi="Courier New" w:cs="Courier New"/>
          <w:szCs w:val="24"/>
          <w:lang w:val="es-ES"/>
        </w:rPr>
        <w:t xml:space="preserve">, en cuanto a lo incorporado por la Cámara </w:t>
      </w:r>
      <w:r w:rsidR="00E303D9" w:rsidRPr="006212F7">
        <w:rPr>
          <w:rFonts w:ascii="Courier New" w:hAnsi="Courier New" w:cs="Courier New"/>
          <w:szCs w:val="24"/>
          <w:lang w:val="es-ES"/>
        </w:rPr>
        <w:t>R</w:t>
      </w:r>
      <w:r w:rsidR="002B403D" w:rsidRPr="006212F7">
        <w:rPr>
          <w:rFonts w:ascii="Courier New" w:hAnsi="Courier New" w:cs="Courier New"/>
          <w:szCs w:val="24"/>
          <w:lang w:val="es-ES"/>
        </w:rPr>
        <w:t xml:space="preserve">evisora en materia de base de cálculo de indemnizaciones legales </w:t>
      </w:r>
      <w:r w:rsidR="002B403D" w:rsidRPr="006212F7">
        <w:rPr>
          <w:rFonts w:ascii="Courier New" w:hAnsi="Courier New" w:cs="Courier New"/>
          <w:szCs w:val="24"/>
        </w:rPr>
        <w:t xml:space="preserve">con ocasión del término del contrato de trabajo, en que se señala que </w:t>
      </w:r>
      <w:r w:rsidR="0056563F" w:rsidRPr="006212F7">
        <w:rPr>
          <w:rFonts w:ascii="Courier New" w:hAnsi="Courier New" w:cs="Courier New"/>
          <w:szCs w:val="24"/>
        </w:rPr>
        <w:t xml:space="preserve">para ello </w:t>
      </w:r>
      <w:r w:rsidR="002B403D" w:rsidRPr="006212F7">
        <w:rPr>
          <w:rFonts w:ascii="Courier New" w:hAnsi="Courier New" w:cs="Courier New"/>
          <w:szCs w:val="24"/>
        </w:rPr>
        <w:t xml:space="preserve">se considerará como base de cálculo la </w:t>
      </w:r>
      <w:r w:rsidR="002B403D" w:rsidRPr="006212F7">
        <w:rPr>
          <w:rFonts w:ascii="Courier New" w:hAnsi="Courier New" w:cs="Courier New"/>
          <w:szCs w:val="24"/>
          <w:lang w:val="es-ES"/>
        </w:rPr>
        <w:t>remuneración</w:t>
      </w:r>
      <w:r w:rsidR="002B403D" w:rsidRPr="006212F7">
        <w:rPr>
          <w:rFonts w:ascii="Courier New" w:hAnsi="Courier New" w:cs="Courier New"/>
          <w:szCs w:val="24"/>
        </w:rPr>
        <w:t xml:space="preserve"> promedio del último año trabajado, a diferencia de la regla general</w:t>
      </w:r>
      <w:r w:rsidR="0056563F" w:rsidRPr="006212F7">
        <w:rPr>
          <w:rFonts w:ascii="Courier New" w:hAnsi="Courier New" w:cs="Courier New"/>
          <w:szCs w:val="24"/>
        </w:rPr>
        <w:t xml:space="preserve"> contenida en el artículo 163 del Código del Trabajo, que hace referencia únicamente a la última remuneración mensual, se estima necesario aclarar</w:t>
      </w:r>
      <w:r w:rsidR="009A0E49" w:rsidRPr="006212F7">
        <w:rPr>
          <w:rFonts w:ascii="Courier New" w:hAnsi="Courier New" w:cs="Courier New"/>
          <w:szCs w:val="24"/>
          <w:lang w:val="es-ES"/>
        </w:rPr>
        <w:t xml:space="preserve"> en el artículo 152 quinquies G que se agrega al Código del Trabajo,</w:t>
      </w:r>
      <w:r w:rsidR="0056563F" w:rsidRPr="006212F7">
        <w:rPr>
          <w:rFonts w:ascii="Courier New" w:hAnsi="Courier New" w:cs="Courier New"/>
          <w:szCs w:val="24"/>
        </w:rPr>
        <w:t xml:space="preserve"> que esto solo será procedente en la medida que dicha base de cálculo beneficie al trabajador. Lo anteriormente señalado, en términos similares a lo regulado actualmente para los trabajadores con jornada parcial en el artículo 40 bis D del Código del Trabajo.</w:t>
      </w:r>
    </w:p>
    <w:p w14:paraId="0199CB3C" w14:textId="21792572" w:rsidR="00956CB8" w:rsidRPr="006212F7" w:rsidRDefault="00956CB8" w:rsidP="002B403D">
      <w:pPr>
        <w:pStyle w:val="Textoindependiente"/>
        <w:spacing w:line="276" w:lineRule="auto"/>
        <w:ind w:left="2880" w:firstLine="709"/>
        <w:rPr>
          <w:rFonts w:ascii="Courier New" w:hAnsi="Courier New" w:cs="Courier New"/>
          <w:szCs w:val="24"/>
        </w:rPr>
      </w:pPr>
    </w:p>
    <w:p w14:paraId="3F9E541D" w14:textId="7E187154" w:rsidR="00956CB8" w:rsidRPr="006212F7" w:rsidRDefault="00956CB8" w:rsidP="006212F7">
      <w:pPr>
        <w:pStyle w:val="Textoindependiente"/>
        <w:spacing w:line="276" w:lineRule="auto"/>
        <w:ind w:left="2880" w:firstLine="1515"/>
        <w:rPr>
          <w:rFonts w:ascii="Courier New" w:hAnsi="Courier New" w:cs="Courier New"/>
          <w:szCs w:val="24"/>
        </w:rPr>
      </w:pPr>
      <w:r w:rsidRPr="006212F7">
        <w:rPr>
          <w:rFonts w:ascii="Courier New" w:hAnsi="Courier New" w:cs="Courier New"/>
          <w:szCs w:val="24"/>
        </w:rPr>
        <w:t xml:space="preserve">Finamente, a fin de evitar cualquier tipo de confusión, </w:t>
      </w:r>
      <w:r w:rsidRPr="006212F7">
        <w:rPr>
          <w:rFonts w:ascii="Courier New" w:hAnsi="Courier New" w:cs="Courier New"/>
          <w:szCs w:val="24"/>
          <w:lang w:val="es-ES"/>
        </w:rPr>
        <w:t>resulta</w:t>
      </w:r>
      <w:r w:rsidRPr="006212F7">
        <w:rPr>
          <w:rFonts w:ascii="Courier New" w:hAnsi="Courier New" w:cs="Courier New"/>
          <w:szCs w:val="24"/>
        </w:rPr>
        <w:t xml:space="preserve"> necesario eliminar la referencia errónea que hace el artículo 152 </w:t>
      </w:r>
      <w:proofErr w:type="spellStart"/>
      <w:r w:rsidRPr="006212F7">
        <w:rPr>
          <w:rFonts w:ascii="Courier New" w:hAnsi="Courier New" w:cs="Courier New"/>
          <w:szCs w:val="24"/>
        </w:rPr>
        <w:t>quáter</w:t>
      </w:r>
      <w:proofErr w:type="spellEnd"/>
      <w:r w:rsidRPr="006212F7">
        <w:rPr>
          <w:rFonts w:ascii="Courier New" w:hAnsi="Courier New" w:cs="Courier New"/>
          <w:szCs w:val="24"/>
        </w:rPr>
        <w:t xml:space="preserve"> V al inciso segundo del artículo 152 </w:t>
      </w:r>
      <w:proofErr w:type="spellStart"/>
      <w:r w:rsidRPr="006212F7">
        <w:rPr>
          <w:rFonts w:ascii="Courier New" w:hAnsi="Courier New" w:cs="Courier New"/>
          <w:szCs w:val="24"/>
        </w:rPr>
        <w:t>quáter</w:t>
      </w:r>
      <w:proofErr w:type="spellEnd"/>
      <w:r w:rsidRPr="006212F7">
        <w:rPr>
          <w:rFonts w:ascii="Courier New" w:hAnsi="Courier New" w:cs="Courier New"/>
          <w:szCs w:val="24"/>
        </w:rPr>
        <w:t xml:space="preserve"> U</w:t>
      </w:r>
      <w:r w:rsidR="006361D2" w:rsidRPr="006212F7">
        <w:rPr>
          <w:rFonts w:ascii="Courier New" w:hAnsi="Courier New" w:cs="Courier New"/>
          <w:szCs w:val="24"/>
        </w:rPr>
        <w:t>, ambos del Código del Trabajo</w:t>
      </w:r>
      <w:r w:rsidRPr="006212F7">
        <w:rPr>
          <w:rFonts w:ascii="Courier New" w:hAnsi="Courier New" w:cs="Courier New"/>
          <w:szCs w:val="24"/>
        </w:rPr>
        <w:t>.</w:t>
      </w:r>
    </w:p>
    <w:p w14:paraId="6A93A04F" w14:textId="77777777" w:rsidR="001A6801" w:rsidRPr="006212F7" w:rsidRDefault="001A6801" w:rsidP="007D6564">
      <w:pPr>
        <w:pStyle w:val="Textoindependiente"/>
        <w:spacing w:line="276" w:lineRule="auto"/>
        <w:rPr>
          <w:rFonts w:ascii="Courier New" w:hAnsi="Courier New" w:cs="Courier New"/>
          <w:szCs w:val="24"/>
        </w:rPr>
      </w:pPr>
    </w:p>
    <w:p w14:paraId="3A9583E5" w14:textId="77777777" w:rsidR="00EE5729" w:rsidRPr="006212F7" w:rsidRDefault="007F7ABD" w:rsidP="006212F7">
      <w:pPr>
        <w:pStyle w:val="Ttulo1"/>
        <w:tabs>
          <w:tab w:val="clear" w:pos="720"/>
        </w:tabs>
        <w:spacing w:before="0" w:after="0" w:line="276" w:lineRule="auto"/>
        <w:ind w:left="3626" w:hanging="14"/>
        <w:jc w:val="both"/>
        <w:rPr>
          <w:rFonts w:ascii="Courier New" w:hAnsi="Courier New" w:cs="Courier New"/>
          <w:caps w:val="0"/>
          <w:spacing w:val="-3"/>
          <w:kern w:val="0"/>
          <w:szCs w:val="24"/>
        </w:rPr>
      </w:pPr>
      <w:r w:rsidRPr="006212F7">
        <w:rPr>
          <w:rFonts w:ascii="Courier New" w:hAnsi="Courier New" w:cs="Courier New"/>
          <w:caps w:val="0"/>
          <w:spacing w:val="-3"/>
          <w:kern w:val="0"/>
          <w:szCs w:val="24"/>
        </w:rPr>
        <w:lastRenderedPageBreak/>
        <w:t>LAS OBSERVACIONES</w:t>
      </w:r>
    </w:p>
    <w:p w14:paraId="14F1ADCE" w14:textId="77777777" w:rsidR="00772EC2" w:rsidRPr="006212F7" w:rsidRDefault="00772EC2" w:rsidP="009F56E3">
      <w:pPr>
        <w:spacing w:line="276" w:lineRule="auto"/>
        <w:rPr>
          <w:rFonts w:ascii="Courier New" w:hAnsi="Courier New" w:cs="Courier New"/>
          <w:szCs w:val="24"/>
        </w:rPr>
      </w:pPr>
    </w:p>
    <w:p w14:paraId="16A56180" w14:textId="4CD5D7DB" w:rsidR="00E40D7C" w:rsidRPr="006212F7" w:rsidRDefault="00EE5729" w:rsidP="006212F7">
      <w:pPr>
        <w:pStyle w:val="Textoindependiente"/>
        <w:spacing w:line="276" w:lineRule="auto"/>
        <w:ind w:left="2880" w:firstLine="1515"/>
        <w:rPr>
          <w:rFonts w:ascii="Courier New" w:hAnsi="Courier New" w:cs="Courier New"/>
          <w:szCs w:val="24"/>
        </w:rPr>
      </w:pPr>
      <w:r w:rsidRPr="006212F7">
        <w:rPr>
          <w:rFonts w:ascii="Courier New" w:hAnsi="Courier New" w:cs="Courier New"/>
          <w:szCs w:val="24"/>
        </w:rPr>
        <w:t>Por las consideraciones anteriores, y en uso de la facultad que me confiere el inciso primero del artículo 7</w:t>
      </w:r>
      <w:r w:rsidR="00A2012E" w:rsidRPr="006212F7">
        <w:rPr>
          <w:rFonts w:ascii="Courier New" w:hAnsi="Courier New" w:cs="Courier New"/>
          <w:szCs w:val="24"/>
        </w:rPr>
        <w:t>3</w:t>
      </w:r>
      <w:r w:rsidRPr="006212F7">
        <w:rPr>
          <w:rFonts w:ascii="Courier New" w:hAnsi="Courier New" w:cs="Courier New"/>
          <w:szCs w:val="24"/>
        </w:rPr>
        <w:t xml:space="preserve"> de la Constitución Política de la República y de conformidad con lo establecido en el Título III de la </w:t>
      </w:r>
      <w:r w:rsidR="007F6B31" w:rsidRPr="006212F7">
        <w:rPr>
          <w:rFonts w:ascii="Courier New" w:hAnsi="Courier New" w:cs="Courier New"/>
          <w:szCs w:val="24"/>
        </w:rPr>
        <w:t>l</w:t>
      </w:r>
      <w:r w:rsidRPr="006212F7">
        <w:rPr>
          <w:rFonts w:ascii="Courier New" w:hAnsi="Courier New" w:cs="Courier New"/>
          <w:szCs w:val="24"/>
        </w:rPr>
        <w:t>ey Nº 18.918, Orgánica Constitucional del Congreso</w:t>
      </w:r>
      <w:r w:rsidR="00F950C7" w:rsidRPr="006212F7">
        <w:rPr>
          <w:rFonts w:ascii="Courier New" w:hAnsi="Courier New" w:cs="Courier New"/>
          <w:szCs w:val="24"/>
        </w:rPr>
        <w:t xml:space="preserve"> Nacional, vengo en formular la</w:t>
      </w:r>
      <w:r w:rsidR="0044050A" w:rsidRPr="006212F7">
        <w:rPr>
          <w:rFonts w:ascii="Courier New" w:hAnsi="Courier New" w:cs="Courier New"/>
          <w:szCs w:val="24"/>
        </w:rPr>
        <w:t>s</w:t>
      </w:r>
      <w:r w:rsidR="00F950C7" w:rsidRPr="006212F7">
        <w:rPr>
          <w:rFonts w:ascii="Courier New" w:hAnsi="Courier New" w:cs="Courier New"/>
          <w:szCs w:val="24"/>
        </w:rPr>
        <w:t xml:space="preserve"> siguiente</w:t>
      </w:r>
      <w:r w:rsidR="0044050A" w:rsidRPr="006212F7">
        <w:rPr>
          <w:rFonts w:ascii="Courier New" w:hAnsi="Courier New" w:cs="Courier New"/>
          <w:szCs w:val="24"/>
        </w:rPr>
        <w:t>s</w:t>
      </w:r>
      <w:r w:rsidRPr="006212F7">
        <w:rPr>
          <w:rFonts w:ascii="Courier New" w:hAnsi="Courier New" w:cs="Courier New"/>
          <w:szCs w:val="24"/>
        </w:rPr>
        <w:t xml:space="preserve"> obser</w:t>
      </w:r>
      <w:r w:rsidR="00F950C7" w:rsidRPr="006212F7">
        <w:rPr>
          <w:rFonts w:ascii="Courier New" w:hAnsi="Courier New" w:cs="Courier New"/>
          <w:szCs w:val="24"/>
        </w:rPr>
        <w:t>vaci</w:t>
      </w:r>
      <w:r w:rsidR="0044050A" w:rsidRPr="006212F7">
        <w:rPr>
          <w:rFonts w:ascii="Courier New" w:hAnsi="Courier New" w:cs="Courier New"/>
          <w:szCs w:val="24"/>
        </w:rPr>
        <w:t>ones</w:t>
      </w:r>
      <w:r w:rsidRPr="006212F7">
        <w:rPr>
          <w:rFonts w:ascii="Courier New" w:hAnsi="Courier New" w:cs="Courier New"/>
          <w:szCs w:val="24"/>
        </w:rPr>
        <w:t xml:space="preserve"> al referido proyecto de ley:</w:t>
      </w:r>
    </w:p>
    <w:p w14:paraId="619A1EAD" w14:textId="77777777" w:rsidR="009F56E3" w:rsidRPr="006212F7" w:rsidRDefault="009F56E3" w:rsidP="009F56E3">
      <w:pPr>
        <w:pStyle w:val="Textoindependiente"/>
        <w:spacing w:line="276" w:lineRule="auto"/>
        <w:ind w:left="2880" w:firstLine="709"/>
        <w:rPr>
          <w:rFonts w:ascii="Courier New" w:hAnsi="Courier New" w:cs="Courier New"/>
          <w:szCs w:val="24"/>
        </w:rPr>
      </w:pPr>
    </w:p>
    <w:p w14:paraId="31918B5E" w14:textId="77777777" w:rsidR="00106E6F" w:rsidRPr="006212F7" w:rsidRDefault="00106E6F" w:rsidP="009F56E3">
      <w:pPr>
        <w:pStyle w:val="Textoindependiente"/>
        <w:spacing w:line="276" w:lineRule="auto"/>
        <w:ind w:left="2880" w:firstLine="709"/>
        <w:rPr>
          <w:rFonts w:ascii="Courier New" w:hAnsi="Courier New" w:cs="Courier New"/>
          <w:szCs w:val="24"/>
        </w:rPr>
      </w:pPr>
    </w:p>
    <w:p w14:paraId="0621C99B" w14:textId="2CD0F047" w:rsidR="00E40D7C" w:rsidRPr="006212F7" w:rsidRDefault="1F46B932" w:rsidP="006212F7">
      <w:pPr>
        <w:pStyle w:val="Sangra3detindependiente"/>
        <w:spacing w:line="276" w:lineRule="auto"/>
        <w:jc w:val="center"/>
        <w:rPr>
          <w:rFonts w:cs="Courier New"/>
          <w:b/>
          <w:bCs/>
          <w:szCs w:val="24"/>
        </w:rPr>
      </w:pPr>
      <w:r w:rsidRPr="006212F7">
        <w:rPr>
          <w:rFonts w:cs="Courier New"/>
          <w:b/>
          <w:bCs/>
          <w:szCs w:val="24"/>
        </w:rPr>
        <w:t>AL AR</w:t>
      </w:r>
      <w:r w:rsidR="116C730E" w:rsidRPr="006212F7">
        <w:rPr>
          <w:rFonts w:cs="Courier New"/>
          <w:b/>
          <w:bCs/>
          <w:szCs w:val="24"/>
        </w:rPr>
        <w:t>T</w:t>
      </w:r>
      <w:r w:rsidRPr="006212F7">
        <w:rPr>
          <w:rFonts w:cs="Courier New"/>
          <w:b/>
          <w:bCs/>
          <w:szCs w:val="24"/>
        </w:rPr>
        <w:t xml:space="preserve">ÍCULO </w:t>
      </w:r>
      <w:r w:rsidR="0044050A" w:rsidRPr="006212F7">
        <w:rPr>
          <w:rFonts w:cs="Courier New"/>
          <w:b/>
          <w:bCs/>
          <w:szCs w:val="24"/>
        </w:rPr>
        <w:t>ÚNICO</w:t>
      </w:r>
    </w:p>
    <w:p w14:paraId="593FE5BF" w14:textId="439149A4" w:rsidR="009F56E3" w:rsidRPr="006212F7" w:rsidRDefault="009F56E3" w:rsidP="009F56E3">
      <w:pPr>
        <w:pStyle w:val="Sangra3detindependiente"/>
        <w:spacing w:line="276" w:lineRule="auto"/>
        <w:ind w:left="2832" w:firstLine="1279"/>
        <w:rPr>
          <w:rFonts w:cs="Courier New"/>
          <w:b/>
          <w:szCs w:val="24"/>
        </w:rPr>
      </w:pPr>
    </w:p>
    <w:p w14:paraId="0EAEFDB7" w14:textId="77777777" w:rsidR="007B137D" w:rsidRPr="006212F7" w:rsidRDefault="007B137D" w:rsidP="009F56E3">
      <w:pPr>
        <w:pStyle w:val="Sangra3detindependiente"/>
        <w:spacing w:line="276" w:lineRule="auto"/>
        <w:ind w:left="2832" w:firstLine="1279"/>
        <w:rPr>
          <w:rFonts w:cs="Courier New"/>
          <w:b/>
          <w:szCs w:val="24"/>
        </w:rPr>
      </w:pPr>
    </w:p>
    <w:p w14:paraId="1A269C6B" w14:textId="04F50614" w:rsidR="00956CB8" w:rsidRPr="006212F7" w:rsidRDefault="00956CB8" w:rsidP="006212F7">
      <w:pPr>
        <w:pStyle w:val="Sangra3detindependiente"/>
        <w:numPr>
          <w:ilvl w:val="0"/>
          <w:numId w:val="8"/>
        </w:numPr>
        <w:tabs>
          <w:tab w:val="left" w:pos="4111"/>
        </w:tabs>
        <w:spacing w:line="276" w:lineRule="auto"/>
        <w:ind w:left="2884" w:firstLine="660"/>
        <w:rPr>
          <w:rFonts w:cs="Courier New"/>
          <w:szCs w:val="24"/>
          <w:lang w:val="es-ES"/>
        </w:rPr>
      </w:pPr>
      <w:r w:rsidRPr="006212F7">
        <w:rPr>
          <w:rFonts w:cs="Courier New"/>
          <w:szCs w:val="24"/>
          <w:lang w:val="es-ES"/>
        </w:rPr>
        <w:t xml:space="preserve">Para </w:t>
      </w:r>
      <w:r w:rsidR="000C3F7F" w:rsidRPr="006212F7">
        <w:rPr>
          <w:rFonts w:cs="Courier New"/>
          <w:szCs w:val="24"/>
          <w:lang w:val="es-ES"/>
        </w:rPr>
        <w:t>suprimir</w:t>
      </w:r>
      <w:r w:rsidRPr="006212F7">
        <w:rPr>
          <w:rFonts w:cs="Courier New"/>
          <w:szCs w:val="24"/>
          <w:lang w:val="es-ES"/>
        </w:rPr>
        <w:t xml:space="preserve"> en el numeral 2, en el inciso segundo del artículo 152 </w:t>
      </w:r>
      <w:proofErr w:type="spellStart"/>
      <w:r w:rsidRPr="006212F7">
        <w:rPr>
          <w:rFonts w:cs="Courier New"/>
          <w:szCs w:val="24"/>
          <w:lang w:val="es-ES"/>
        </w:rPr>
        <w:t>quáter</w:t>
      </w:r>
      <w:proofErr w:type="spellEnd"/>
      <w:r w:rsidRPr="006212F7">
        <w:rPr>
          <w:rFonts w:cs="Courier New"/>
          <w:szCs w:val="24"/>
          <w:lang w:val="es-ES"/>
        </w:rPr>
        <w:t xml:space="preserve"> V que se agrega al Código del Trabajo, la siguiente frase:</w:t>
      </w:r>
    </w:p>
    <w:p w14:paraId="385440AC" w14:textId="153EFA00" w:rsidR="00956CB8" w:rsidRPr="006212F7" w:rsidRDefault="00956CB8" w:rsidP="003962B8">
      <w:pPr>
        <w:pStyle w:val="Sangra3detindependiente"/>
        <w:tabs>
          <w:tab w:val="left" w:pos="4111"/>
        </w:tabs>
        <w:spacing w:line="276" w:lineRule="auto"/>
        <w:ind w:left="3544"/>
        <w:rPr>
          <w:rFonts w:cs="Courier New"/>
          <w:szCs w:val="24"/>
          <w:lang w:val="es-ES"/>
        </w:rPr>
      </w:pPr>
    </w:p>
    <w:p w14:paraId="2C09A10D" w14:textId="51032390" w:rsidR="00956CB8" w:rsidRPr="006212F7" w:rsidRDefault="00956CB8" w:rsidP="006212F7">
      <w:pPr>
        <w:pStyle w:val="Sangra3detindependiente"/>
        <w:tabs>
          <w:tab w:val="left" w:pos="4111"/>
        </w:tabs>
        <w:spacing w:line="276" w:lineRule="auto"/>
        <w:ind w:left="2977" w:firstLine="1276"/>
        <w:rPr>
          <w:rFonts w:cs="Courier New"/>
          <w:szCs w:val="24"/>
          <w:lang w:val="es-ES"/>
        </w:rPr>
      </w:pPr>
      <w:r w:rsidRPr="006212F7">
        <w:rPr>
          <w:rFonts w:cs="Courier New"/>
          <w:szCs w:val="24"/>
          <w:lang w:val="es-ES"/>
        </w:rPr>
        <w:t>“</w:t>
      </w:r>
      <w:r w:rsidR="003F0E56" w:rsidRPr="006212F7">
        <w:rPr>
          <w:rFonts w:cs="Courier New"/>
          <w:szCs w:val="24"/>
          <w:lang w:val="es-ES"/>
        </w:rPr>
        <w:t>, en los términos del inciso segundo del artículo anterior,”.</w:t>
      </w:r>
    </w:p>
    <w:p w14:paraId="4164ED7A" w14:textId="77777777" w:rsidR="003F0E56" w:rsidRPr="006212F7" w:rsidRDefault="003F0E56" w:rsidP="003962B8">
      <w:pPr>
        <w:pStyle w:val="Sangra3detindependiente"/>
        <w:tabs>
          <w:tab w:val="left" w:pos="4111"/>
        </w:tabs>
        <w:spacing w:line="276" w:lineRule="auto"/>
        <w:ind w:left="3544" w:hanging="850"/>
        <w:rPr>
          <w:rFonts w:cs="Courier New"/>
          <w:szCs w:val="24"/>
          <w:lang w:val="es-ES"/>
        </w:rPr>
      </w:pPr>
    </w:p>
    <w:p w14:paraId="5C3CB6F1" w14:textId="02C9FE1F" w:rsidR="00FD67C1" w:rsidRPr="006212F7" w:rsidRDefault="0044050A" w:rsidP="006212F7">
      <w:pPr>
        <w:pStyle w:val="Sangra3detindependiente"/>
        <w:numPr>
          <w:ilvl w:val="0"/>
          <w:numId w:val="8"/>
        </w:numPr>
        <w:tabs>
          <w:tab w:val="left" w:pos="4111"/>
        </w:tabs>
        <w:spacing w:line="276" w:lineRule="auto"/>
        <w:ind w:left="2884" w:firstLine="660"/>
        <w:rPr>
          <w:rFonts w:cs="Courier New"/>
          <w:szCs w:val="24"/>
          <w:lang w:val="es-ES"/>
        </w:rPr>
      </w:pPr>
      <w:r w:rsidRPr="006212F7">
        <w:rPr>
          <w:rFonts w:cs="Courier New"/>
          <w:szCs w:val="24"/>
        </w:rPr>
        <w:t xml:space="preserve">Para </w:t>
      </w:r>
      <w:r w:rsidR="009077C0" w:rsidRPr="006212F7">
        <w:rPr>
          <w:rFonts w:cs="Courier New"/>
          <w:szCs w:val="24"/>
        </w:rPr>
        <w:t>adicionar en el numeral 2</w:t>
      </w:r>
      <w:r w:rsidRPr="006212F7">
        <w:rPr>
          <w:rFonts w:cs="Courier New"/>
          <w:szCs w:val="24"/>
        </w:rPr>
        <w:t xml:space="preserve">, en el </w:t>
      </w:r>
      <w:r w:rsidR="00FD67C1" w:rsidRPr="006212F7">
        <w:rPr>
          <w:rFonts w:cs="Courier New"/>
          <w:szCs w:val="24"/>
        </w:rPr>
        <w:t xml:space="preserve">artículo 152 </w:t>
      </w:r>
      <w:r w:rsidR="00FD67C1" w:rsidRPr="006212F7">
        <w:rPr>
          <w:rFonts w:cs="Courier New"/>
          <w:szCs w:val="24"/>
          <w:lang w:val="es-ES"/>
        </w:rPr>
        <w:t>quáter</w:t>
      </w:r>
      <w:r w:rsidR="00FD67C1" w:rsidRPr="006212F7">
        <w:rPr>
          <w:rFonts w:cs="Courier New"/>
          <w:szCs w:val="24"/>
        </w:rPr>
        <w:t xml:space="preserve"> </w:t>
      </w:r>
      <w:r w:rsidR="00CB7C51" w:rsidRPr="006212F7">
        <w:rPr>
          <w:rFonts w:cs="Courier New"/>
          <w:szCs w:val="24"/>
        </w:rPr>
        <w:t xml:space="preserve">Y </w:t>
      </w:r>
      <w:r w:rsidR="00FD67C1" w:rsidRPr="006212F7">
        <w:rPr>
          <w:rFonts w:cs="Courier New"/>
          <w:szCs w:val="24"/>
        </w:rPr>
        <w:t xml:space="preserve">que se agrega al Código del </w:t>
      </w:r>
      <w:r w:rsidR="00FD67C1" w:rsidRPr="006212F7">
        <w:rPr>
          <w:rFonts w:cs="Courier New"/>
          <w:szCs w:val="24"/>
          <w:lang w:val="es-ES"/>
        </w:rPr>
        <w:t>Trabajo</w:t>
      </w:r>
      <w:r w:rsidR="00FD67C1" w:rsidRPr="006212F7">
        <w:rPr>
          <w:rFonts w:cs="Courier New"/>
          <w:szCs w:val="24"/>
        </w:rPr>
        <w:t xml:space="preserve">, </w:t>
      </w:r>
      <w:r w:rsidR="00FD67C1" w:rsidRPr="006212F7">
        <w:rPr>
          <w:rFonts w:cs="Courier New"/>
          <w:szCs w:val="24"/>
          <w:lang w:val="es-ES"/>
        </w:rPr>
        <w:t>el siguiente inciso final</w:t>
      </w:r>
      <w:r w:rsidR="009077C0" w:rsidRPr="006212F7">
        <w:rPr>
          <w:rFonts w:cs="Courier New"/>
          <w:szCs w:val="24"/>
          <w:lang w:val="es-ES"/>
        </w:rPr>
        <w:t>, nuevo</w:t>
      </w:r>
      <w:r w:rsidR="00FD67C1" w:rsidRPr="006212F7">
        <w:rPr>
          <w:rFonts w:cs="Courier New"/>
          <w:szCs w:val="24"/>
          <w:lang w:val="es-ES"/>
        </w:rPr>
        <w:t>:</w:t>
      </w:r>
    </w:p>
    <w:p w14:paraId="16F749F4" w14:textId="77777777" w:rsidR="00FD67C1" w:rsidRPr="006212F7" w:rsidRDefault="00FD67C1" w:rsidP="00FD67C1">
      <w:pPr>
        <w:pStyle w:val="Sangra3detindependiente"/>
        <w:tabs>
          <w:tab w:val="left" w:pos="4111"/>
        </w:tabs>
        <w:spacing w:line="276" w:lineRule="auto"/>
        <w:rPr>
          <w:rFonts w:cs="Courier New"/>
          <w:szCs w:val="24"/>
          <w:lang w:val="es-ES"/>
        </w:rPr>
      </w:pPr>
    </w:p>
    <w:p w14:paraId="20433157" w14:textId="755BA692" w:rsidR="00FD67C1" w:rsidRPr="006212F7" w:rsidRDefault="00FD67C1" w:rsidP="006212F7">
      <w:pPr>
        <w:pStyle w:val="Sangra3detindependiente"/>
        <w:tabs>
          <w:tab w:val="left" w:pos="4111"/>
        </w:tabs>
        <w:spacing w:line="276" w:lineRule="auto"/>
        <w:ind w:left="2856" w:firstLine="1330"/>
        <w:rPr>
          <w:rFonts w:cs="Courier New"/>
          <w:szCs w:val="24"/>
          <w:lang w:val="es-ES"/>
        </w:rPr>
      </w:pPr>
      <w:r w:rsidRPr="006212F7">
        <w:rPr>
          <w:rFonts w:cs="Courier New"/>
          <w:szCs w:val="24"/>
          <w:lang w:val="es-ES"/>
        </w:rPr>
        <w:t xml:space="preserve">“El trabajador de plataformas digitales independiente tendrá derecho a acceder a cobertura de seguridad social, cotizando según resulta aplicable. Para tal efecto, se estará a lo señalado en el artículo 92 del decreto ley Nº 3.500, de 1980, sin perjuicio del derecho a cotizar mensualmente de conformidad al inciso tercero de la citada norma, u otras normas que resulten aplicables de dicho decreto ley. Por consiguiente, tendrá derecho a cobertura de salud, de pensiones de vejez, de reconocimiento de cargas familiares, para el seguro de accidentes del trabajo y enfermedades profesionales, seguro de invalidez y sobrevivencia, y para el seguro de acompañamiento de niños y niñas afectados por una condición grave de salud, y las </w:t>
      </w:r>
      <w:r w:rsidRPr="006212F7">
        <w:rPr>
          <w:rFonts w:cs="Courier New"/>
          <w:szCs w:val="24"/>
          <w:lang w:val="es-ES"/>
        </w:rPr>
        <w:lastRenderedPageBreak/>
        <w:t>demás aplicables conforme a la normativa vigente</w:t>
      </w:r>
      <w:r w:rsidR="00697443" w:rsidRPr="006212F7">
        <w:rPr>
          <w:rFonts w:cs="Courier New"/>
          <w:szCs w:val="24"/>
          <w:lang w:val="es-ES"/>
        </w:rPr>
        <w:t>.</w:t>
      </w:r>
      <w:r w:rsidRPr="006212F7">
        <w:rPr>
          <w:rFonts w:cs="Courier New"/>
          <w:szCs w:val="24"/>
          <w:lang w:val="es-ES"/>
        </w:rPr>
        <w:t>”.</w:t>
      </w:r>
    </w:p>
    <w:p w14:paraId="4CC89EC3" w14:textId="77777777" w:rsidR="00FD67C1" w:rsidRPr="006212F7" w:rsidRDefault="00FD67C1" w:rsidP="00FD67C1">
      <w:pPr>
        <w:pStyle w:val="Sangra3detindependiente"/>
        <w:tabs>
          <w:tab w:val="left" w:pos="4111"/>
        </w:tabs>
        <w:spacing w:line="276" w:lineRule="auto"/>
        <w:rPr>
          <w:rFonts w:cs="Courier New"/>
          <w:szCs w:val="24"/>
          <w:lang w:val="es-ES"/>
        </w:rPr>
      </w:pPr>
    </w:p>
    <w:p w14:paraId="62B112F3" w14:textId="1C8C85ED" w:rsidR="00BD6D79" w:rsidRPr="006212F7" w:rsidRDefault="00BD6D79" w:rsidP="006212F7">
      <w:pPr>
        <w:pStyle w:val="Sangra3detindependiente"/>
        <w:numPr>
          <w:ilvl w:val="0"/>
          <w:numId w:val="8"/>
        </w:numPr>
        <w:tabs>
          <w:tab w:val="left" w:pos="4111"/>
        </w:tabs>
        <w:spacing w:line="276" w:lineRule="auto"/>
        <w:ind w:left="2884" w:firstLine="660"/>
        <w:rPr>
          <w:rFonts w:cs="Courier New"/>
          <w:szCs w:val="24"/>
          <w:lang w:val="es-ES"/>
        </w:rPr>
      </w:pPr>
      <w:r w:rsidRPr="006212F7">
        <w:rPr>
          <w:rFonts w:cs="Courier New"/>
          <w:szCs w:val="24"/>
          <w:lang w:val="es-ES"/>
        </w:rPr>
        <w:t>Para adicionar en el numeral 2, en el artículo 152 quinquies G que se agrega al Código del Trabajo, a continuación de su punto aparte, que pasa a ser punto seguido, la siguiente frase:</w:t>
      </w:r>
    </w:p>
    <w:p w14:paraId="3E30CCFE" w14:textId="77777777" w:rsidR="00BD6D79" w:rsidRPr="006212F7" w:rsidRDefault="00BD6D79" w:rsidP="00BD6D79">
      <w:pPr>
        <w:pStyle w:val="Sangra3detindependiente"/>
        <w:tabs>
          <w:tab w:val="left" w:pos="4111"/>
        </w:tabs>
        <w:spacing w:line="276" w:lineRule="auto"/>
        <w:ind w:left="3195"/>
        <w:rPr>
          <w:rFonts w:cs="Courier New"/>
          <w:szCs w:val="24"/>
          <w:lang w:val="es-ES"/>
        </w:rPr>
      </w:pPr>
    </w:p>
    <w:p w14:paraId="71350882" w14:textId="77777777" w:rsidR="00BD6D79" w:rsidRPr="006212F7" w:rsidRDefault="00BD6D79" w:rsidP="006212F7">
      <w:pPr>
        <w:pStyle w:val="Sangra3detindependiente"/>
        <w:tabs>
          <w:tab w:val="left" w:pos="4111"/>
        </w:tabs>
        <w:spacing w:line="276" w:lineRule="auto"/>
        <w:ind w:left="2856" w:firstLine="1330"/>
        <w:rPr>
          <w:rFonts w:cs="Courier New"/>
          <w:szCs w:val="24"/>
          <w:lang w:val="es-ES"/>
        </w:rPr>
      </w:pPr>
      <w:r w:rsidRPr="006212F7">
        <w:rPr>
          <w:rFonts w:cs="Courier New"/>
          <w:szCs w:val="24"/>
          <w:lang w:val="es-ES"/>
        </w:rPr>
        <w:t>“Con todo, si la indemnización que correspondiere por aplicación del artículo 163 fuere superior, se aplicará ésta.”.</w:t>
      </w:r>
    </w:p>
    <w:p w14:paraId="6411A74F" w14:textId="77777777" w:rsidR="00BD6D79" w:rsidRPr="006212F7" w:rsidRDefault="00BD6D79" w:rsidP="00BD6D79">
      <w:pPr>
        <w:pStyle w:val="Sangra3detindependiente"/>
        <w:tabs>
          <w:tab w:val="left" w:pos="4111"/>
        </w:tabs>
        <w:spacing w:line="276" w:lineRule="auto"/>
        <w:ind w:left="3195"/>
        <w:rPr>
          <w:rFonts w:cs="Courier New"/>
          <w:szCs w:val="24"/>
          <w:lang w:val="es-ES"/>
        </w:rPr>
      </w:pPr>
    </w:p>
    <w:p w14:paraId="477F759B" w14:textId="7BD36EA6" w:rsidR="00FD67C1" w:rsidRPr="006212F7" w:rsidRDefault="00FD67C1" w:rsidP="006212F7">
      <w:pPr>
        <w:pStyle w:val="Sangra3detindependiente"/>
        <w:numPr>
          <w:ilvl w:val="0"/>
          <w:numId w:val="8"/>
        </w:numPr>
        <w:tabs>
          <w:tab w:val="left" w:pos="4111"/>
        </w:tabs>
        <w:spacing w:line="276" w:lineRule="auto"/>
        <w:ind w:left="2870" w:firstLine="674"/>
        <w:rPr>
          <w:rFonts w:cs="Courier New"/>
          <w:szCs w:val="24"/>
          <w:lang w:val="es-ES"/>
        </w:rPr>
      </w:pPr>
      <w:r w:rsidRPr="006212F7">
        <w:rPr>
          <w:rFonts w:cs="Courier New"/>
          <w:szCs w:val="24"/>
          <w:lang w:val="es-ES"/>
        </w:rPr>
        <w:t xml:space="preserve">Para </w:t>
      </w:r>
      <w:r w:rsidR="009077C0" w:rsidRPr="006212F7">
        <w:rPr>
          <w:rFonts w:cs="Courier New"/>
          <w:szCs w:val="24"/>
          <w:lang w:val="es-ES"/>
        </w:rPr>
        <w:t>adicionar</w:t>
      </w:r>
      <w:r w:rsidR="00241841" w:rsidRPr="006212F7">
        <w:rPr>
          <w:rFonts w:cs="Courier New"/>
          <w:szCs w:val="24"/>
          <w:lang w:val="es-ES"/>
        </w:rPr>
        <w:t xml:space="preserve"> </w:t>
      </w:r>
      <w:r w:rsidR="009077C0" w:rsidRPr="006212F7">
        <w:rPr>
          <w:rFonts w:cs="Courier New"/>
          <w:szCs w:val="24"/>
          <w:lang w:val="es-ES"/>
        </w:rPr>
        <w:t>en el numeral 2,</w:t>
      </w:r>
      <w:r w:rsidRPr="006212F7">
        <w:rPr>
          <w:rFonts w:cs="Courier New"/>
          <w:szCs w:val="24"/>
          <w:lang w:val="es-ES"/>
        </w:rPr>
        <w:t xml:space="preserve"> el si</w:t>
      </w:r>
      <w:r w:rsidR="00CB7C51" w:rsidRPr="006212F7">
        <w:rPr>
          <w:rFonts w:cs="Courier New"/>
          <w:szCs w:val="24"/>
          <w:lang w:val="es-ES"/>
        </w:rPr>
        <w:t xml:space="preserve">guiente artículo 152 quinquies H, </w:t>
      </w:r>
      <w:r w:rsidR="009077C0" w:rsidRPr="006212F7">
        <w:rPr>
          <w:rFonts w:cs="Courier New"/>
          <w:szCs w:val="24"/>
          <w:lang w:val="es-ES"/>
        </w:rPr>
        <w:t xml:space="preserve">nuevo, </w:t>
      </w:r>
      <w:r w:rsidR="00CB7C51" w:rsidRPr="006212F7">
        <w:rPr>
          <w:rFonts w:cs="Courier New"/>
          <w:szCs w:val="24"/>
          <w:lang w:val="es-ES"/>
        </w:rPr>
        <w:t xml:space="preserve">pasando el actual artículo 152 quinquies H, </w:t>
      </w:r>
      <w:r w:rsidR="00E97F6C" w:rsidRPr="006212F7">
        <w:rPr>
          <w:rFonts w:cs="Courier New"/>
          <w:szCs w:val="24"/>
          <w:lang w:val="es-ES"/>
        </w:rPr>
        <w:t xml:space="preserve">a ser </w:t>
      </w:r>
      <w:r w:rsidR="00CB7C51" w:rsidRPr="006212F7">
        <w:rPr>
          <w:rFonts w:cs="Courier New"/>
          <w:szCs w:val="24"/>
          <w:lang w:val="es-ES"/>
        </w:rPr>
        <w:t>artículo 152 quinquies I</w:t>
      </w:r>
      <w:r w:rsidRPr="006212F7">
        <w:rPr>
          <w:rFonts w:cs="Courier New"/>
          <w:szCs w:val="24"/>
          <w:lang w:val="es-ES"/>
        </w:rPr>
        <w:t>:</w:t>
      </w:r>
    </w:p>
    <w:p w14:paraId="7904B3D0" w14:textId="77777777" w:rsidR="00FD67C1" w:rsidRPr="006212F7" w:rsidRDefault="00FD67C1" w:rsidP="00FD67C1">
      <w:pPr>
        <w:pStyle w:val="Sangra3detindependiente"/>
        <w:tabs>
          <w:tab w:val="left" w:pos="4111"/>
        </w:tabs>
        <w:spacing w:line="276" w:lineRule="auto"/>
        <w:ind w:left="3195"/>
        <w:rPr>
          <w:rFonts w:cs="Courier New"/>
          <w:szCs w:val="24"/>
          <w:lang w:val="es-ES"/>
        </w:rPr>
      </w:pPr>
    </w:p>
    <w:p w14:paraId="7FCFA22E" w14:textId="34419E31" w:rsidR="00FD67C1" w:rsidRPr="006212F7" w:rsidRDefault="00FD67C1" w:rsidP="006212F7">
      <w:pPr>
        <w:pStyle w:val="Sangra3detindependiente"/>
        <w:tabs>
          <w:tab w:val="left" w:pos="4111"/>
        </w:tabs>
        <w:spacing w:line="276" w:lineRule="auto"/>
        <w:ind w:left="2898" w:firstLine="1288"/>
        <w:rPr>
          <w:rFonts w:cs="Courier New"/>
          <w:szCs w:val="24"/>
          <w:lang w:val="es-ES"/>
        </w:rPr>
      </w:pPr>
      <w:r w:rsidRPr="006212F7">
        <w:rPr>
          <w:rFonts w:cs="Courier New"/>
          <w:szCs w:val="24"/>
          <w:lang w:val="es-ES"/>
        </w:rPr>
        <w:t xml:space="preserve">“Artículo 152 quinquies </w:t>
      </w:r>
      <w:r w:rsidR="00CB7C51" w:rsidRPr="006212F7">
        <w:rPr>
          <w:rFonts w:cs="Courier New"/>
          <w:szCs w:val="24"/>
          <w:lang w:val="es-ES"/>
        </w:rPr>
        <w:t>H</w:t>
      </w:r>
      <w:r w:rsidRPr="006212F7">
        <w:rPr>
          <w:rFonts w:cs="Courier New"/>
          <w:szCs w:val="24"/>
          <w:lang w:val="es-ES"/>
        </w:rPr>
        <w:t xml:space="preserve">.- Derechos colectivos de los trabajadores de plataformas digitales. Los trabajadores de plataformas digitales de servicios, en conformidad a lo preceptuado en el artículo 216, tendrán el derecho de constituir, sin autorización previa, las organizaciones sindicales que estimen convenientes, con la sola condición de sujetarse a la ley y a los estatutos de las mismas y gozarán de todos los derechos y deberes consagrados para ellas en </w:t>
      </w:r>
      <w:r w:rsidR="007D6564" w:rsidRPr="006212F7">
        <w:rPr>
          <w:rFonts w:cs="Courier New"/>
          <w:szCs w:val="24"/>
          <w:lang w:val="es-ES"/>
        </w:rPr>
        <w:t>este Código</w:t>
      </w:r>
      <w:r w:rsidRPr="006212F7">
        <w:rPr>
          <w:rFonts w:cs="Courier New"/>
          <w:szCs w:val="24"/>
          <w:lang w:val="es-ES"/>
        </w:rPr>
        <w:t>.</w:t>
      </w:r>
    </w:p>
    <w:p w14:paraId="5B8DCDF9" w14:textId="77777777" w:rsidR="00FD67C1" w:rsidRPr="006212F7" w:rsidRDefault="00FD67C1" w:rsidP="00FD67C1">
      <w:pPr>
        <w:pStyle w:val="Sangra3detindependiente"/>
        <w:tabs>
          <w:tab w:val="left" w:pos="4111"/>
        </w:tabs>
        <w:spacing w:line="276" w:lineRule="auto"/>
        <w:rPr>
          <w:rFonts w:cs="Courier New"/>
          <w:szCs w:val="24"/>
          <w:lang w:val="es-ES"/>
        </w:rPr>
      </w:pPr>
    </w:p>
    <w:p w14:paraId="4ED47848" w14:textId="1EEE74FB" w:rsidR="00CB7C51" w:rsidRPr="006212F7" w:rsidRDefault="00FD67C1" w:rsidP="006212F7">
      <w:pPr>
        <w:pStyle w:val="Sangra3detindependiente"/>
        <w:tabs>
          <w:tab w:val="left" w:pos="4111"/>
        </w:tabs>
        <w:spacing w:line="276" w:lineRule="auto"/>
        <w:ind w:left="2898" w:firstLine="1213"/>
        <w:rPr>
          <w:rFonts w:cs="Courier New"/>
          <w:szCs w:val="24"/>
          <w:lang w:val="es-ES"/>
        </w:rPr>
      </w:pPr>
      <w:r w:rsidRPr="006212F7">
        <w:rPr>
          <w:rFonts w:cs="Courier New"/>
          <w:szCs w:val="24"/>
          <w:lang w:val="es-ES"/>
        </w:rPr>
        <w:t xml:space="preserve">Sin perjuicio de las demás normas establecidas en el Libro IV del presente Código, las organizaciones sindicales que afilien a trabajadores dependientes </w:t>
      </w:r>
      <w:r w:rsidR="00FD1695" w:rsidRPr="006212F7">
        <w:rPr>
          <w:rFonts w:cs="Courier New"/>
          <w:szCs w:val="24"/>
          <w:lang w:val="es-ES"/>
        </w:rPr>
        <w:t>e</w:t>
      </w:r>
      <w:r w:rsidRPr="006212F7">
        <w:rPr>
          <w:rFonts w:cs="Courier New"/>
          <w:szCs w:val="24"/>
          <w:lang w:val="es-ES"/>
        </w:rPr>
        <w:t xml:space="preserve"> independientes de plataformas digitales</w:t>
      </w:r>
      <w:r w:rsidR="00FD1695" w:rsidRPr="006212F7">
        <w:rPr>
          <w:rFonts w:cs="Courier New"/>
          <w:szCs w:val="24"/>
          <w:lang w:val="es-ES"/>
        </w:rPr>
        <w:t xml:space="preserve"> o únicamente a estos últimos</w:t>
      </w:r>
      <w:r w:rsidR="0093647A" w:rsidRPr="006212F7">
        <w:rPr>
          <w:rFonts w:cs="Courier New"/>
          <w:szCs w:val="24"/>
          <w:lang w:val="es-ES"/>
        </w:rPr>
        <w:t>,</w:t>
      </w:r>
      <w:r w:rsidRPr="006212F7">
        <w:rPr>
          <w:rFonts w:cs="Courier New"/>
          <w:szCs w:val="24"/>
          <w:lang w:val="es-ES"/>
        </w:rPr>
        <w:t xml:space="preserve"> podrán negociar conforme a lo dispuesto en el artículo 314 con las empresas de plataformas digitales. En el caso de que el proyecto de convenio colectivo se presente a dos o más empresas y cada una de éstas acceda a negociar, cada empresa deberá decidir si negocia en forma conjunta o separada, y comunicará su decisión a la comisión negociadora sindical en su respuesta al proyecto de convenio colectivo.”.</w:t>
      </w:r>
    </w:p>
    <w:p w14:paraId="31DECD3E" w14:textId="50F9FCB6" w:rsidR="00CB7C51" w:rsidRPr="006212F7" w:rsidRDefault="00CB7C51" w:rsidP="00CB7C51">
      <w:pPr>
        <w:pStyle w:val="Sangra3detindependiente"/>
        <w:numPr>
          <w:ilvl w:val="0"/>
          <w:numId w:val="8"/>
        </w:numPr>
        <w:tabs>
          <w:tab w:val="left" w:pos="4111"/>
        </w:tabs>
        <w:spacing w:line="276" w:lineRule="auto"/>
        <w:rPr>
          <w:rFonts w:cs="Courier New"/>
          <w:szCs w:val="24"/>
          <w:lang w:val="es-ES"/>
        </w:rPr>
        <w:sectPr w:rsidR="00CB7C51" w:rsidRPr="006212F7" w:rsidSect="00BA5832">
          <w:headerReference w:type="default" r:id="rId8"/>
          <w:endnotePr>
            <w:numFmt w:val="decimal"/>
          </w:endnotePr>
          <w:type w:val="continuous"/>
          <w:pgSz w:w="12242" w:h="18722" w:code="14"/>
          <w:pgMar w:top="1985" w:right="1644" w:bottom="1928" w:left="1559" w:header="1134" w:footer="3362" w:gutter="0"/>
          <w:paperSrc w:first="2" w:other="2"/>
          <w:pgNumType w:start="1"/>
          <w:cols w:space="720"/>
          <w:noEndnote/>
          <w:titlePg/>
          <w:docGrid w:linePitch="326"/>
        </w:sectPr>
      </w:pPr>
    </w:p>
    <w:p w14:paraId="5A62E52E" w14:textId="6013C475" w:rsidR="00EE5729" w:rsidRPr="006212F7" w:rsidRDefault="00EE5729" w:rsidP="009F56E3">
      <w:pPr>
        <w:jc w:val="center"/>
        <w:rPr>
          <w:rFonts w:ascii="Courier New" w:hAnsi="Courier New" w:cs="Courier New"/>
          <w:szCs w:val="24"/>
        </w:rPr>
      </w:pPr>
      <w:r w:rsidRPr="006212F7">
        <w:rPr>
          <w:rFonts w:ascii="Courier New" w:hAnsi="Courier New" w:cs="Courier New"/>
          <w:szCs w:val="24"/>
        </w:rPr>
        <w:lastRenderedPageBreak/>
        <w:t>Dios guarde a V.E.,</w:t>
      </w:r>
    </w:p>
    <w:p w14:paraId="1EFEF4A6" w14:textId="77777777" w:rsidR="00EE5729" w:rsidRPr="006212F7" w:rsidRDefault="00EE5729" w:rsidP="009F56E3">
      <w:pPr>
        <w:tabs>
          <w:tab w:val="left" w:pos="-1440"/>
          <w:tab w:val="left" w:pos="-720"/>
        </w:tabs>
        <w:jc w:val="both"/>
        <w:rPr>
          <w:rFonts w:ascii="Courier New" w:hAnsi="Courier New" w:cs="Courier New"/>
          <w:spacing w:val="-3"/>
          <w:szCs w:val="24"/>
        </w:rPr>
      </w:pPr>
    </w:p>
    <w:p w14:paraId="35FC3D1A" w14:textId="77777777" w:rsidR="00EE5729" w:rsidRPr="006212F7" w:rsidRDefault="00EE5729" w:rsidP="009F56E3">
      <w:pPr>
        <w:tabs>
          <w:tab w:val="left" w:pos="-1440"/>
          <w:tab w:val="left" w:pos="-720"/>
        </w:tabs>
        <w:jc w:val="both"/>
        <w:rPr>
          <w:rFonts w:ascii="Courier New" w:hAnsi="Courier New" w:cs="Courier New"/>
          <w:spacing w:val="-3"/>
          <w:szCs w:val="24"/>
        </w:rPr>
      </w:pPr>
    </w:p>
    <w:p w14:paraId="28C0DC26" w14:textId="77777777" w:rsidR="00EE5729" w:rsidRPr="006212F7" w:rsidRDefault="00EE5729" w:rsidP="009F56E3">
      <w:pPr>
        <w:tabs>
          <w:tab w:val="left" w:pos="-1440"/>
          <w:tab w:val="left" w:pos="-720"/>
        </w:tabs>
        <w:jc w:val="both"/>
        <w:rPr>
          <w:rFonts w:ascii="Courier New" w:hAnsi="Courier New" w:cs="Courier New"/>
          <w:spacing w:val="-3"/>
          <w:szCs w:val="24"/>
        </w:rPr>
      </w:pPr>
    </w:p>
    <w:p w14:paraId="09CA5F25" w14:textId="4D3A01B9" w:rsidR="00F04E69" w:rsidRPr="006212F7" w:rsidRDefault="00F04E69" w:rsidP="009F56E3">
      <w:pPr>
        <w:tabs>
          <w:tab w:val="left" w:pos="-1440"/>
          <w:tab w:val="left" w:pos="-720"/>
        </w:tabs>
        <w:jc w:val="both"/>
        <w:rPr>
          <w:rFonts w:ascii="Courier New" w:hAnsi="Courier New" w:cs="Courier New"/>
          <w:spacing w:val="-3"/>
          <w:szCs w:val="24"/>
        </w:rPr>
      </w:pPr>
    </w:p>
    <w:p w14:paraId="4560FD88" w14:textId="77777777" w:rsidR="00475B41" w:rsidRPr="006212F7" w:rsidRDefault="00475B41" w:rsidP="009F56E3">
      <w:pPr>
        <w:tabs>
          <w:tab w:val="left" w:pos="-1440"/>
          <w:tab w:val="left" w:pos="-720"/>
        </w:tabs>
        <w:jc w:val="both"/>
        <w:rPr>
          <w:rFonts w:ascii="Courier New" w:hAnsi="Courier New" w:cs="Courier New"/>
          <w:spacing w:val="-3"/>
          <w:szCs w:val="24"/>
        </w:rPr>
      </w:pPr>
    </w:p>
    <w:p w14:paraId="33B0D0E7" w14:textId="77777777" w:rsidR="00F04E69" w:rsidRPr="006212F7" w:rsidRDefault="00F04E69" w:rsidP="009F56E3">
      <w:pPr>
        <w:tabs>
          <w:tab w:val="left" w:pos="-1440"/>
          <w:tab w:val="left" w:pos="-720"/>
        </w:tabs>
        <w:jc w:val="both"/>
        <w:rPr>
          <w:rFonts w:ascii="Courier New" w:hAnsi="Courier New" w:cs="Courier New"/>
          <w:spacing w:val="-3"/>
          <w:szCs w:val="24"/>
        </w:rPr>
      </w:pPr>
    </w:p>
    <w:p w14:paraId="214B0C2E" w14:textId="647132B4" w:rsidR="00F04E69" w:rsidRPr="006212F7" w:rsidRDefault="00F04E69" w:rsidP="009F56E3">
      <w:pPr>
        <w:tabs>
          <w:tab w:val="left" w:pos="-1440"/>
          <w:tab w:val="left" w:pos="-720"/>
        </w:tabs>
        <w:jc w:val="both"/>
        <w:rPr>
          <w:rFonts w:ascii="Courier New" w:hAnsi="Courier New" w:cs="Courier New"/>
          <w:spacing w:val="-3"/>
          <w:szCs w:val="24"/>
        </w:rPr>
      </w:pPr>
    </w:p>
    <w:p w14:paraId="65B305C5" w14:textId="77777777" w:rsidR="00475B41" w:rsidRPr="006212F7" w:rsidRDefault="00475B41" w:rsidP="009F56E3">
      <w:pPr>
        <w:tabs>
          <w:tab w:val="left" w:pos="-1440"/>
          <w:tab w:val="left" w:pos="-720"/>
        </w:tabs>
        <w:jc w:val="both"/>
        <w:rPr>
          <w:rFonts w:ascii="Courier New" w:hAnsi="Courier New" w:cs="Courier New"/>
          <w:spacing w:val="-3"/>
          <w:szCs w:val="24"/>
        </w:rPr>
      </w:pPr>
    </w:p>
    <w:p w14:paraId="571F0784" w14:textId="77777777" w:rsidR="007A76D5" w:rsidRPr="006212F7" w:rsidRDefault="007A76D5" w:rsidP="009F56E3">
      <w:pPr>
        <w:tabs>
          <w:tab w:val="left" w:pos="-1440"/>
          <w:tab w:val="left" w:pos="-720"/>
        </w:tabs>
        <w:jc w:val="both"/>
        <w:rPr>
          <w:rFonts w:ascii="Courier New" w:hAnsi="Courier New" w:cs="Courier New"/>
          <w:spacing w:val="-3"/>
          <w:szCs w:val="24"/>
        </w:rPr>
      </w:pPr>
    </w:p>
    <w:p w14:paraId="5C7045BE" w14:textId="77777777" w:rsidR="00C31C2D" w:rsidRPr="006212F7" w:rsidRDefault="00C31C2D" w:rsidP="009F56E3">
      <w:pPr>
        <w:tabs>
          <w:tab w:val="left" w:pos="-1440"/>
          <w:tab w:val="left" w:pos="-720"/>
        </w:tabs>
        <w:jc w:val="both"/>
        <w:rPr>
          <w:rFonts w:ascii="Courier New" w:hAnsi="Courier New" w:cs="Courier New"/>
          <w:spacing w:val="-3"/>
          <w:szCs w:val="24"/>
        </w:rPr>
      </w:pPr>
    </w:p>
    <w:p w14:paraId="5760C60C" w14:textId="44F683E7" w:rsidR="00475B41" w:rsidRPr="006212F7" w:rsidRDefault="00475B41" w:rsidP="00475B41">
      <w:pPr>
        <w:tabs>
          <w:tab w:val="left" w:pos="-1440"/>
          <w:tab w:val="left" w:pos="-720"/>
          <w:tab w:val="center" w:pos="6804"/>
        </w:tabs>
        <w:spacing w:line="276" w:lineRule="auto"/>
        <w:jc w:val="both"/>
        <w:rPr>
          <w:rFonts w:ascii="Courier New" w:hAnsi="Courier New" w:cs="Courier New"/>
          <w:b/>
          <w:spacing w:val="-3"/>
          <w:szCs w:val="24"/>
        </w:rPr>
      </w:pPr>
      <w:r w:rsidRPr="006212F7">
        <w:rPr>
          <w:rFonts w:ascii="Courier New" w:hAnsi="Courier New" w:cs="Courier New"/>
          <w:b/>
          <w:spacing w:val="-3"/>
          <w:szCs w:val="24"/>
        </w:rPr>
        <w:tab/>
        <w:t>SEBASTIÁN PIÑERA ECHENIQUE</w:t>
      </w:r>
    </w:p>
    <w:p w14:paraId="369A94F3" w14:textId="77777777" w:rsidR="00475B41" w:rsidRPr="006212F7" w:rsidRDefault="00475B41" w:rsidP="00475B41">
      <w:pPr>
        <w:tabs>
          <w:tab w:val="left" w:pos="-1440"/>
          <w:tab w:val="left" w:pos="-720"/>
          <w:tab w:val="center" w:pos="2268"/>
          <w:tab w:val="center" w:pos="6804"/>
        </w:tabs>
        <w:spacing w:line="276" w:lineRule="auto"/>
        <w:jc w:val="both"/>
        <w:rPr>
          <w:rFonts w:ascii="Courier New" w:hAnsi="Courier New" w:cs="Courier New"/>
          <w:spacing w:val="-3"/>
          <w:szCs w:val="24"/>
        </w:rPr>
      </w:pPr>
      <w:r w:rsidRPr="006212F7">
        <w:rPr>
          <w:rFonts w:ascii="Courier New" w:hAnsi="Courier New" w:cs="Courier New"/>
          <w:spacing w:val="-3"/>
          <w:szCs w:val="24"/>
        </w:rPr>
        <w:tab/>
      </w:r>
      <w:r w:rsidRPr="006212F7">
        <w:rPr>
          <w:rFonts w:ascii="Courier New" w:hAnsi="Courier New" w:cs="Courier New"/>
          <w:spacing w:val="-3"/>
          <w:szCs w:val="24"/>
        </w:rPr>
        <w:tab/>
        <w:t>Presidente de la República</w:t>
      </w:r>
    </w:p>
    <w:p w14:paraId="5A306E5A" w14:textId="514ECECF" w:rsidR="00C31C2D" w:rsidRPr="006212F7" w:rsidRDefault="00C31C2D" w:rsidP="00475B41">
      <w:pPr>
        <w:tabs>
          <w:tab w:val="left" w:pos="-1440"/>
          <w:tab w:val="left" w:pos="-720"/>
        </w:tabs>
        <w:jc w:val="both"/>
        <w:rPr>
          <w:rFonts w:ascii="Courier New" w:hAnsi="Courier New" w:cs="Courier New"/>
          <w:spacing w:val="-3"/>
          <w:szCs w:val="24"/>
        </w:rPr>
      </w:pPr>
    </w:p>
    <w:p w14:paraId="7C1988C8" w14:textId="015C47C1" w:rsidR="00904E2A" w:rsidRPr="006212F7" w:rsidRDefault="00904E2A" w:rsidP="009F56E3">
      <w:pPr>
        <w:tabs>
          <w:tab w:val="center" w:pos="2410"/>
          <w:tab w:val="center" w:pos="7230"/>
        </w:tabs>
        <w:jc w:val="both"/>
        <w:rPr>
          <w:rFonts w:ascii="Courier New" w:hAnsi="Courier New" w:cs="Courier New"/>
          <w:b/>
          <w:spacing w:val="-3"/>
          <w:szCs w:val="24"/>
        </w:rPr>
      </w:pPr>
    </w:p>
    <w:p w14:paraId="4C3959CE" w14:textId="1FF1435D" w:rsidR="00475B41" w:rsidRPr="006212F7" w:rsidRDefault="00475B41" w:rsidP="009F56E3">
      <w:pPr>
        <w:tabs>
          <w:tab w:val="center" w:pos="2410"/>
          <w:tab w:val="center" w:pos="7230"/>
        </w:tabs>
        <w:jc w:val="both"/>
        <w:rPr>
          <w:rFonts w:ascii="Courier New" w:hAnsi="Courier New" w:cs="Courier New"/>
          <w:b/>
          <w:spacing w:val="-3"/>
          <w:szCs w:val="24"/>
        </w:rPr>
      </w:pPr>
    </w:p>
    <w:p w14:paraId="05B216BD" w14:textId="77777777" w:rsidR="00475B41" w:rsidRPr="006212F7" w:rsidRDefault="00475B41" w:rsidP="009F56E3">
      <w:pPr>
        <w:tabs>
          <w:tab w:val="center" w:pos="2410"/>
          <w:tab w:val="center" w:pos="7230"/>
        </w:tabs>
        <w:jc w:val="both"/>
        <w:rPr>
          <w:rFonts w:ascii="Courier New" w:hAnsi="Courier New" w:cs="Courier New"/>
          <w:b/>
          <w:spacing w:val="-3"/>
          <w:szCs w:val="24"/>
        </w:rPr>
      </w:pPr>
    </w:p>
    <w:p w14:paraId="0EA71C64" w14:textId="6A48031C" w:rsidR="00475B41" w:rsidRPr="006212F7" w:rsidRDefault="00475B41" w:rsidP="009F56E3">
      <w:pPr>
        <w:tabs>
          <w:tab w:val="center" w:pos="2410"/>
          <w:tab w:val="center" w:pos="7230"/>
        </w:tabs>
        <w:jc w:val="both"/>
        <w:rPr>
          <w:rFonts w:ascii="Courier New" w:hAnsi="Courier New" w:cs="Courier New"/>
          <w:b/>
          <w:spacing w:val="-3"/>
          <w:szCs w:val="24"/>
        </w:rPr>
      </w:pPr>
    </w:p>
    <w:p w14:paraId="67AC3AC3" w14:textId="77777777" w:rsidR="007B137D" w:rsidRPr="006212F7" w:rsidRDefault="007B137D" w:rsidP="009F56E3">
      <w:pPr>
        <w:tabs>
          <w:tab w:val="center" w:pos="2410"/>
          <w:tab w:val="center" w:pos="7230"/>
        </w:tabs>
        <w:jc w:val="both"/>
        <w:rPr>
          <w:rFonts w:ascii="Courier New" w:hAnsi="Courier New" w:cs="Courier New"/>
          <w:b/>
          <w:spacing w:val="-3"/>
          <w:szCs w:val="24"/>
        </w:rPr>
      </w:pPr>
    </w:p>
    <w:p w14:paraId="3C74B5DA" w14:textId="77777777" w:rsidR="00475B41" w:rsidRPr="006212F7" w:rsidRDefault="00475B41" w:rsidP="009F56E3">
      <w:pPr>
        <w:tabs>
          <w:tab w:val="center" w:pos="2410"/>
          <w:tab w:val="center" w:pos="7230"/>
        </w:tabs>
        <w:jc w:val="both"/>
        <w:rPr>
          <w:rFonts w:ascii="Courier New" w:hAnsi="Courier New" w:cs="Courier New"/>
          <w:b/>
          <w:spacing w:val="-3"/>
          <w:szCs w:val="24"/>
        </w:rPr>
      </w:pPr>
    </w:p>
    <w:p w14:paraId="384D5C44" w14:textId="0AD96144" w:rsidR="00475B41" w:rsidRPr="006212F7" w:rsidRDefault="00475B41" w:rsidP="009F56E3">
      <w:pPr>
        <w:tabs>
          <w:tab w:val="center" w:pos="2410"/>
          <w:tab w:val="center" w:pos="7230"/>
        </w:tabs>
        <w:jc w:val="both"/>
        <w:rPr>
          <w:rFonts w:ascii="Courier New" w:hAnsi="Courier New" w:cs="Courier New"/>
          <w:b/>
          <w:spacing w:val="-3"/>
          <w:szCs w:val="24"/>
        </w:rPr>
      </w:pPr>
    </w:p>
    <w:p w14:paraId="27C48E43" w14:textId="54D819A2" w:rsidR="00475B41" w:rsidRPr="006212F7" w:rsidRDefault="00475B41" w:rsidP="00475B41">
      <w:pPr>
        <w:tabs>
          <w:tab w:val="center" w:pos="2268"/>
          <w:tab w:val="left" w:pos="10992"/>
          <w:tab w:val="left" w:pos="11908"/>
          <w:tab w:val="left" w:pos="12824"/>
          <w:tab w:val="left" w:pos="13740"/>
          <w:tab w:val="left" w:pos="14656"/>
        </w:tabs>
        <w:jc w:val="both"/>
        <w:rPr>
          <w:rFonts w:ascii="Courier New" w:hAnsi="Courier New" w:cs="Courier New"/>
          <w:b/>
          <w:szCs w:val="24"/>
        </w:rPr>
      </w:pPr>
      <w:r w:rsidRPr="006212F7">
        <w:rPr>
          <w:rFonts w:ascii="Courier New" w:hAnsi="Courier New" w:cs="Courier New"/>
          <w:b/>
          <w:szCs w:val="24"/>
        </w:rPr>
        <w:tab/>
        <w:t>PATRICIO MELERO ABAROA</w:t>
      </w:r>
    </w:p>
    <w:p w14:paraId="3A926B6B" w14:textId="77777777" w:rsidR="00475B41" w:rsidRPr="006212F7" w:rsidRDefault="00475B41" w:rsidP="00475B41">
      <w:pPr>
        <w:tabs>
          <w:tab w:val="center" w:pos="2268"/>
          <w:tab w:val="left" w:pos="10992"/>
          <w:tab w:val="left" w:pos="11908"/>
          <w:tab w:val="left" w:pos="12824"/>
          <w:tab w:val="left" w:pos="13740"/>
          <w:tab w:val="left" w:pos="14656"/>
        </w:tabs>
        <w:jc w:val="both"/>
        <w:rPr>
          <w:rFonts w:ascii="Courier New" w:hAnsi="Courier New" w:cs="Courier New"/>
          <w:szCs w:val="24"/>
        </w:rPr>
      </w:pPr>
      <w:r w:rsidRPr="006212F7">
        <w:rPr>
          <w:rFonts w:ascii="Courier New" w:hAnsi="Courier New" w:cs="Courier New"/>
          <w:szCs w:val="24"/>
        </w:rPr>
        <w:tab/>
        <w:t xml:space="preserve">Ministro del Trabajo </w:t>
      </w:r>
    </w:p>
    <w:p w14:paraId="59A13F5D" w14:textId="55B45AF7" w:rsidR="00EE5729" w:rsidRPr="006212F7" w:rsidRDefault="00475B41" w:rsidP="006212F7">
      <w:pPr>
        <w:tabs>
          <w:tab w:val="center" w:pos="2268"/>
          <w:tab w:val="left" w:pos="10992"/>
          <w:tab w:val="left" w:pos="11908"/>
          <w:tab w:val="left" w:pos="12824"/>
          <w:tab w:val="left" w:pos="13740"/>
          <w:tab w:val="left" w:pos="14656"/>
        </w:tabs>
        <w:jc w:val="both"/>
        <w:rPr>
          <w:rFonts w:ascii="Courier New" w:hAnsi="Courier New" w:cs="Courier New"/>
          <w:spacing w:val="-3"/>
          <w:szCs w:val="24"/>
        </w:rPr>
      </w:pPr>
      <w:r w:rsidRPr="006212F7">
        <w:rPr>
          <w:rFonts w:ascii="Courier New" w:hAnsi="Courier New" w:cs="Courier New"/>
          <w:szCs w:val="24"/>
        </w:rPr>
        <w:tab/>
        <w:t>y Previsión Social</w:t>
      </w:r>
    </w:p>
    <w:sectPr w:rsidR="00EE5729" w:rsidRPr="006212F7" w:rsidSect="00475B41">
      <w:endnotePr>
        <w:numFmt w:val="decimal"/>
      </w:endnotePr>
      <w:pgSz w:w="12242" w:h="18722" w:code="14"/>
      <w:pgMar w:top="2410" w:right="1610" w:bottom="2268" w:left="1559" w:header="1134"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9802A" w14:textId="77777777" w:rsidR="000D2674" w:rsidRDefault="000D2674">
      <w:pPr>
        <w:spacing w:line="20" w:lineRule="exact"/>
      </w:pPr>
    </w:p>
  </w:endnote>
  <w:endnote w:type="continuationSeparator" w:id="0">
    <w:p w14:paraId="01F57847" w14:textId="77777777" w:rsidR="000D2674" w:rsidRDefault="000D2674">
      <w:r>
        <w:t xml:space="preserve"> </w:t>
      </w:r>
    </w:p>
  </w:endnote>
  <w:endnote w:type="continuationNotice" w:id="1">
    <w:p w14:paraId="33F76571" w14:textId="77777777" w:rsidR="000D2674" w:rsidRDefault="000D267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auto"/>
    <w:pitch w:val="variable"/>
    <w:sig w:usb0="E0002AE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F48EE" w14:textId="77777777" w:rsidR="000D2674" w:rsidRDefault="000D2674">
      <w:r>
        <w:separator/>
      </w:r>
    </w:p>
  </w:footnote>
  <w:footnote w:type="continuationSeparator" w:id="0">
    <w:p w14:paraId="34C4FC07" w14:textId="77777777" w:rsidR="000D2674" w:rsidRDefault="000D2674">
      <w:r>
        <w:continuationSeparator/>
      </w:r>
    </w:p>
  </w:footnote>
  <w:footnote w:type="continuationNotice" w:id="1">
    <w:p w14:paraId="5CF12E94" w14:textId="77777777" w:rsidR="000D2674" w:rsidRDefault="000D2674"/>
  </w:footnote>
  <w:footnote w:id="2">
    <w:p w14:paraId="33A4ADBB" w14:textId="3A6E24ED" w:rsidR="00CB7C51" w:rsidRPr="00470E31" w:rsidRDefault="00CB7C51" w:rsidP="00C17DFD">
      <w:pPr>
        <w:pStyle w:val="Textonotapie"/>
        <w:jc w:val="both"/>
        <w:rPr>
          <w:lang w:val="es-ES"/>
        </w:rPr>
      </w:pPr>
      <w:r>
        <w:rPr>
          <w:rStyle w:val="Refdenotaalpie"/>
        </w:rPr>
        <w:footnoteRef/>
      </w:r>
      <w:r>
        <w:t xml:space="preserve"> </w:t>
      </w:r>
      <w:r w:rsidRPr="00697443">
        <w:rPr>
          <w:rFonts w:ascii="Courier New" w:hAnsi="Courier New" w:cs="Courier New"/>
          <w:lang w:val="es-ES"/>
        </w:rPr>
        <w:t>Extracto de los fundamentos de la moción, contenidos en su primera página.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654003"/>
      <w:docPartObj>
        <w:docPartGallery w:val="Page Numbers (Top of Page)"/>
        <w:docPartUnique/>
      </w:docPartObj>
    </w:sdtPr>
    <w:sdtEndPr/>
    <w:sdtContent>
      <w:p w14:paraId="108C01CE" w14:textId="755ACCE2" w:rsidR="00CB7C51" w:rsidRDefault="00CB7C51">
        <w:pPr>
          <w:pStyle w:val="Encabezado"/>
          <w:jc w:val="center"/>
        </w:pPr>
        <w:r>
          <w:fldChar w:fldCharType="begin"/>
        </w:r>
        <w:r>
          <w:instrText>PAGE   \* MERGEFORMAT</w:instrText>
        </w:r>
        <w:r>
          <w:fldChar w:fldCharType="separate"/>
        </w:r>
        <w:r w:rsidR="003962B8" w:rsidRPr="003962B8">
          <w:rPr>
            <w:noProof/>
            <w:lang w:val="es-ES"/>
          </w:rPr>
          <w:t>11</w:t>
        </w:r>
        <w:r>
          <w:fldChar w:fldCharType="end"/>
        </w:r>
      </w:p>
    </w:sdtContent>
  </w:sdt>
  <w:p w14:paraId="1A39CC57" w14:textId="77777777" w:rsidR="00CB7C51" w:rsidRDefault="00CB7C51">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82B57"/>
    <w:multiLevelType w:val="hybridMultilevel"/>
    <w:tmpl w:val="D3DC42BA"/>
    <w:lvl w:ilvl="0" w:tplc="263E6E3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1BAB2DE4"/>
    <w:multiLevelType w:val="hybridMultilevel"/>
    <w:tmpl w:val="348AECBC"/>
    <w:lvl w:ilvl="0" w:tplc="60866280">
      <w:start w:val="1"/>
      <w:numFmt w:val="decimal"/>
      <w:lvlText w:val="%1."/>
      <w:lvlJc w:val="left"/>
      <w:pPr>
        <w:ind w:left="3195" w:hanging="360"/>
      </w:pPr>
      <w:rPr>
        <w:rFonts w:hint="default"/>
        <w:b/>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15:restartNumberingAfterBreak="0">
    <w:nsid w:val="1CF05FFB"/>
    <w:multiLevelType w:val="hybridMultilevel"/>
    <w:tmpl w:val="F0520F5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2250E9D"/>
    <w:multiLevelType w:val="singleLevel"/>
    <w:tmpl w:val="72300C80"/>
    <w:lvl w:ilvl="0">
      <w:start w:val="1"/>
      <w:numFmt w:val="lowerLetter"/>
      <w:lvlText w:val="%1."/>
      <w:lvlJc w:val="left"/>
      <w:pPr>
        <w:tabs>
          <w:tab w:val="num" w:pos="1413"/>
        </w:tabs>
        <w:ind w:left="1413" w:hanging="705"/>
      </w:pPr>
      <w:rPr>
        <w:rFonts w:hint="default"/>
        <w:b/>
      </w:rPr>
    </w:lvl>
  </w:abstractNum>
  <w:abstractNum w:abstractNumId="4" w15:restartNumberingAfterBreak="0">
    <w:nsid w:val="30B419E6"/>
    <w:multiLevelType w:val="hybridMultilevel"/>
    <w:tmpl w:val="7054B5A0"/>
    <w:lvl w:ilvl="0" w:tplc="6A6C07D6">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39E94E67"/>
    <w:multiLevelType w:val="hybridMultilevel"/>
    <w:tmpl w:val="69602186"/>
    <w:lvl w:ilvl="0" w:tplc="86D62A8E">
      <w:start w:val="1"/>
      <w:numFmt w:val="decimal"/>
      <w:lvlText w:val="%1)"/>
      <w:lvlJc w:val="left"/>
      <w:pPr>
        <w:ind w:left="4406" w:hanging="360"/>
      </w:pPr>
      <w:rPr>
        <w:b w:val="0"/>
        <w:bCs w:val="0"/>
      </w:rPr>
    </w:lvl>
    <w:lvl w:ilvl="1" w:tplc="340A0019" w:tentative="1">
      <w:start w:val="1"/>
      <w:numFmt w:val="lowerLetter"/>
      <w:lvlText w:val="%2."/>
      <w:lvlJc w:val="left"/>
      <w:pPr>
        <w:ind w:left="5126" w:hanging="360"/>
      </w:pPr>
    </w:lvl>
    <w:lvl w:ilvl="2" w:tplc="340A001B" w:tentative="1">
      <w:start w:val="1"/>
      <w:numFmt w:val="lowerRoman"/>
      <w:lvlText w:val="%3."/>
      <w:lvlJc w:val="right"/>
      <w:pPr>
        <w:ind w:left="5846" w:hanging="180"/>
      </w:pPr>
    </w:lvl>
    <w:lvl w:ilvl="3" w:tplc="340A000F" w:tentative="1">
      <w:start w:val="1"/>
      <w:numFmt w:val="decimal"/>
      <w:lvlText w:val="%4."/>
      <w:lvlJc w:val="left"/>
      <w:pPr>
        <w:ind w:left="6566" w:hanging="360"/>
      </w:pPr>
    </w:lvl>
    <w:lvl w:ilvl="4" w:tplc="340A0019" w:tentative="1">
      <w:start w:val="1"/>
      <w:numFmt w:val="lowerLetter"/>
      <w:lvlText w:val="%5."/>
      <w:lvlJc w:val="left"/>
      <w:pPr>
        <w:ind w:left="7286" w:hanging="360"/>
      </w:pPr>
    </w:lvl>
    <w:lvl w:ilvl="5" w:tplc="340A001B" w:tentative="1">
      <w:start w:val="1"/>
      <w:numFmt w:val="lowerRoman"/>
      <w:lvlText w:val="%6."/>
      <w:lvlJc w:val="right"/>
      <w:pPr>
        <w:ind w:left="8006" w:hanging="180"/>
      </w:pPr>
    </w:lvl>
    <w:lvl w:ilvl="6" w:tplc="340A000F" w:tentative="1">
      <w:start w:val="1"/>
      <w:numFmt w:val="decimal"/>
      <w:lvlText w:val="%7."/>
      <w:lvlJc w:val="left"/>
      <w:pPr>
        <w:ind w:left="8726" w:hanging="360"/>
      </w:pPr>
    </w:lvl>
    <w:lvl w:ilvl="7" w:tplc="340A0019" w:tentative="1">
      <w:start w:val="1"/>
      <w:numFmt w:val="lowerLetter"/>
      <w:lvlText w:val="%8."/>
      <w:lvlJc w:val="left"/>
      <w:pPr>
        <w:ind w:left="9446" w:hanging="360"/>
      </w:pPr>
    </w:lvl>
    <w:lvl w:ilvl="8" w:tplc="340A001B" w:tentative="1">
      <w:start w:val="1"/>
      <w:numFmt w:val="lowerRoman"/>
      <w:lvlText w:val="%9."/>
      <w:lvlJc w:val="right"/>
      <w:pPr>
        <w:ind w:left="10166" w:hanging="180"/>
      </w:pPr>
    </w:lvl>
  </w:abstractNum>
  <w:abstractNum w:abstractNumId="6" w15:restartNumberingAfterBreak="0">
    <w:nsid w:val="3E46474C"/>
    <w:multiLevelType w:val="singleLevel"/>
    <w:tmpl w:val="EFE6D462"/>
    <w:lvl w:ilvl="0">
      <w:start w:val="1"/>
      <w:numFmt w:val="upperRoman"/>
      <w:pStyle w:val="Ttulo1"/>
      <w:lvlText w:val="%1."/>
      <w:lvlJc w:val="left"/>
      <w:pPr>
        <w:tabs>
          <w:tab w:val="num" w:pos="720"/>
        </w:tabs>
        <w:ind w:left="720" w:hanging="720"/>
      </w:pPr>
      <w:rPr>
        <w:rFonts w:ascii="Courier New" w:hAnsi="Courier New" w:cs="Courier New" w:hint="default"/>
        <w:b/>
        <w:i w:val="0"/>
        <w:sz w:val="24"/>
      </w:rPr>
    </w:lvl>
  </w:abstractNum>
  <w:abstractNum w:abstractNumId="7" w15:restartNumberingAfterBreak="0">
    <w:nsid w:val="48B45FA7"/>
    <w:multiLevelType w:val="hybridMultilevel"/>
    <w:tmpl w:val="97E6C9F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4D04647A"/>
    <w:multiLevelType w:val="hybridMultilevel"/>
    <w:tmpl w:val="BE52F64E"/>
    <w:lvl w:ilvl="0" w:tplc="D798720C">
      <w:start w:val="1"/>
      <w:numFmt w:val="decimal"/>
      <w:lvlText w:val="%1."/>
      <w:lvlJc w:val="left"/>
      <w:pPr>
        <w:ind w:left="3555" w:hanging="360"/>
      </w:pPr>
      <w:rPr>
        <w:rFonts w:hint="default"/>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15:restartNumberingAfterBreak="0">
    <w:nsid w:val="60015EB9"/>
    <w:multiLevelType w:val="hybridMultilevel"/>
    <w:tmpl w:val="3FC6DECC"/>
    <w:lvl w:ilvl="0" w:tplc="DCEE2F7E">
      <w:start w:val="1"/>
      <w:numFmt w:val="decimal"/>
      <w:lvlText w:val="%1)"/>
      <w:lvlJc w:val="left"/>
      <w:pPr>
        <w:ind w:left="3192" w:hanging="360"/>
      </w:pPr>
      <w:rPr>
        <w:rFonts w:ascii="Courier New" w:eastAsia="Times New Roman" w:hAnsi="Courier New" w:cs="Courier New"/>
      </w:rPr>
    </w:lvl>
    <w:lvl w:ilvl="1" w:tplc="0C0A0019">
      <w:start w:val="1"/>
      <w:numFmt w:val="lowerLetter"/>
      <w:lvlText w:val="%2."/>
      <w:lvlJc w:val="left"/>
      <w:pPr>
        <w:ind w:left="3912" w:hanging="360"/>
      </w:pPr>
      <w:rPr>
        <w:rFonts w:cs="Times New Roman"/>
      </w:rPr>
    </w:lvl>
    <w:lvl w:ilvl="2" w:tplc="0C0A001B">
      <w:start w:val="1"/>
      <w:numFmt w:val="lowerRoman"/>
      <w:lvlText w:val="%3."/>
      <w:lvlJc w:val="right"/>
      <w:pPr>
        <w:ind w:left="4632" w:hanging="180"/>
      </w:pPr>
      <w:rPr>
        <w:rFonts w:cs="Times New Roman"/>
      </w:rPr>
    </w:lvl>
    <w:lvl w:ilvl="3" w:tplc="0C0A000F">
      <w:start w:val="1"/>
      <w:numFmt w:val="decimal"/>
      <w:lvlText w:val="%4."/>
      <w:lvlJc w:val="left"/>
      <w:pPr>
        <w:ind w:left="5352" w:hanging="360"/>
      </w:pPr>
      <w:rPr>
        <w:rFonts w:cs="Times New Roman"/>
      </w:rPr>
    </w:lvl>
    <w:lvl w:ilvl="4" w:tplc="0C0A0019">
      <w:start w:val="1"/>
      <w:numFmt w:val="lowerLetter"/>
      <w:lvlText w:val="%5."/>
      <w:lvlJc w:val="left"/>
      <w:pPr>
        <w:ind w:left="6072" w:hanging="360"/>
      </w:pPr>
      <w:rPr>
        <w:rFonts w:cs="Times New Roman"/>
      </w:rPr>
    </w:lvl>
    <w:lvl w:ilvl="5" w:tplc="0C0A001B">
      <w:start w:val="1"/>
      <w:numFmt w:val="lowerRoman"/>
      <w:lvlText w:val="%6."/>
      <w:lvlJc w:val="right"/>
      <w:pPr>
        <w:ind w:left="6792" w:hanging="180"/>
      </w:pPr>
      <w:rPr>
        <w:rFonts w:cs="Times New Roman"/>
      </w:rPr>
    </w:lvl>
    <w:lvl w:ilvl="6" w:tplc="0C0A000F">
      <w:start w:val="1"/>
      <w:numFmt w:val="decimal"/>
      <w:lvlText w:val="%7."/>
      <w:lvlJc w:val="left"/>
      <w:pPr>
        <w:ind w:left="7512" w:hanging="360"/>
      </w:pPr>
      <w:rPr>
        <w:rFonts w:cs="Times New Roman"/>
      </w:rPr>
    </w:lvl>
    <w:lvl w:ilvl="7" w:tplc="0C0A0019">
      <w:start w:val="1"/>
      <w:numFmt w:val="lowerLetter"/>
      <w:lvlText w:val="%8."/>
      <w:lvlJc w:val="left"/>
      <w:pPr>
        <w:ind w:left="8232" w:hanging="360"/>
      </w:pPr>
      <w:rPr>
        <w:rFonts w:cs="Times New Roman"/>
      </w:rPr>
    </w:lvl>
    <w:lvl w:ilvl="8" w:tplc="0C0A001B">
      <w:start w:val="1"/>
      <w:numFmt w:val="lowerRoman"/>
      <w:lvlText w:val="%9."/>
      <w:lvlJc w:val="right"/>
      <w:pPr>
        <w:ind w:left="8952" w:hanging="180"/>
      </w:pPr>
      <w:rPr>
        <w:rFonts w:cs="Times New Roman"/>
      </w:rPr>
    </w:lvl>
  </w:abstractNum>
  <w:abstractNum w:abstractNumId="10" w15:restartNumberingAfterBreak="0">
    <w:nsid w:val="6883261B"/>
    <w:multiLevelType w:val="hybridMultilevel"/>
    <w:tmpl w:val="C450E37C"/>
    <w:lvl w:ilvl="0" w:tplc="A15CAF90">
      <w:start w:val="7"/>
      <w:numFmt w:val="bullet"/>
      <w:lvlText w:val="-"/>
      <w:lvlJc w:val="left"/>
      <w:pPr>
        <w:ind w:left="720" w:hanging="360"/>
      </w:pPr>
      <w:rPr>
        <w:rFonts w:ascii="Courier" w:eastAsia="Times New Roman" w:hAnsi="Courier"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69066158"/>
    <w:multiLevelType w:val="hybridMultilevel"/>
    <w:tmpl w:val="63E266BE"/>
    <w:lvl w:ilvl="0" w:tplc="9480929E">
      <w:start w:val="1"/>
      <w:numFmt w:val="decimal"/>
      <w:lvlText w:val="%1."/>
      <w:lvlJc w:val="left"/>
      <w:pPr>
        <w:ind w:left="3949" w:hanging="360"/>
      </w:pPr>
      <w:rPr>
        <w:rFonts w:ascii="Courier New" w:hAnsi="Courier New" w:cs="Courier New" w:hint="default"/>
      </w:rPr>
    </w:lvl>
    <w:lvl w:ilvl="1" w:tplc="340A0019" w:tentative="1">
      <w:start w:val="1"/>
      <w:numFmt w:val="lowerLetter"/>
      <w:lvlText w:val="%2."/>
      <w:lvlJc w:val="left"/>
      <w:pPr>
        <w:ind w:left="4669" w:hanging="360"/>
      </w:pPr>
    </w:lvl>
    <w:lvl w:ilvl="2" w:tplc="340A001B" w:tentative="1">
      <w:start w:val="1"/>
      <w:numFmt w:val="lowerRoman"/>
      <w:lvlText w:val="%3."/>
      <w:lvlJc w:val="right"/>
      <w:pPr>
        <w:ind w:left="5389" w:hanging="180"/>
      </w:pPr>
    </w:lvl>
    <w:lvl w:ilvl="3" w:tplc="340A000F" w:tentative="1">
      <w:start w:val="1"/>
      <w:numFmt w:val="decimal"/>
      <w:lvlText w:val="%4."/>
      <w:lvlJc w:val="left"/>
      <w:pPr>
        <w:ind w:left="6109" w:hanging="360"/>
      </w:pPr>
    </w:lvl>
    <w:lvl w:ilvl="4" w:tplc="340A0019" w:tentative="1">
      <w:start w:val="1"/>
      <w:numFmt w:val="lowerLetter"/>
      <w:lvlText w:val="%5."/>
      <w:lvlJc w:val="left"/>
      <w:pPr>
        <w:ind w:left="6829" w:hanging="360"/>
      </w:pPr>
    </w:lvl>
    <w:lvl w:ilvl="5" w:tplc="340A001B" w:tentative="1">
      <w:start w:val="1"/>
      <w:numFmt w:val="lowerRoman"/>
      <w:lvlText w:val="%6."/>
      <w:lvlJc w:val="right"/>
      <w:pPr>
        <w:ind w:left="7549" w:hanging="180"/>
      </w:pPr>
    </w:lvl>
    <w:lvl w:ilvl="6" w:tplc="340A000F" w:tentative="1">
      <w:start w:val="1"/>
      <w:numFmt w:val="decimal"/>
      <w:lvlText w:val="%7."/>
      <w:lvlJc w:val="left"/>
      <w:pPr>
        <w:ind w:left="8269" w:hanging="360"/>
      </w:pPr>
    </w:lvl>
    <w:lvl w:ilvl="7" w:tplc="340A0019" w:tentative="1">
      <w:start w:val="1"/>
      <w:numFmt w:val="lowerLetter"/>
      <w:lvlText w:val="%8."/>
      <w:lvlJc w:val="left"/>
      <w:pPr>
        <w:ind w:left="8989" w:hanging="360"/>
      </w:pPr>
    </w:lvl>
    <w:lvl w:ilvl="8" w:tplc="340A001B" w:tentative="1">
      <w:start w:val="1"/>
      <w:numFmt w:val="lowerRoman"/>
      <w:lvlText w:val="%9."/>
      <w:lvlJc w:val="right"/>
      <w:pPr>
        <w:ind w:left="9709" w:hanging="180"/>
      </w:pPr>
    </w:lvl>
  </w:abstractNum>
  <w:abstractNum w:abstractNumId="12" w15:restartNumberingAfterBreak="0">
    <w:nsid w:val="706D5310"/>
    <w:multiLevelType w:val="hybridMultilevel"/>
    <w:tmpl w:val="595C7862"/>
    <w:lvl w:ilvl="0" w:tplc="A7F608C8">
      <w:start w:val="1"/>
      <w:numFmt w:val="decimal"/>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3" w15:restartNumberingAfterBreak="0">
    <w:nsid w:val="721320A1"/>
    <w:multiLevelType w:val="hybridMultilevel"/>
    <w:tmpl w:val="C9ECFA66"/>
    <w:lvl w:ilvl="0" w:tplc="0380C582">
      <w:start w:val="1"/>
      <w:numFmt w:val="upp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num w:numId="1">
    <w:abstractNumId w:val="3"/>
  </w:num>
  <w:num w:numId="2">
    <w:abstractNumId w:val="6"/>
  </w:num>
  <w:num w:numId="3">
    <w:abstractNumId w:val="9"/>
  </w:num>
  <w:num w:numId="4">
    <w:abstractNumId w:val="6"/>
  </w:num>
  <w:num w:numId="5">
    <w:abstractNumId w:val="1"/>
  </w:num>
  <w:num w:numId="6">
    <w:abstractNumId w:val="8"/>
  </w:num>
  <w:num w:numId="7">
    <w:abstractNumId w:val="0"/>
  </w:num>
  <w:num w:numId="8">
    <w:abstractNumId w:val="12"/>
  </w:num>
  <w:num w:numId="9">
    <w:abstractNumId w:val="11"/>
  </w:num>
  <w:num w:numId="10">
    <w:abstractNumId w:val="10"/>
  </w:num>
  <w:num w:numId="11">
    <w:abstractNumId w:val="2"/>
  </w:num>
  <w:num w:numId="12">
    <w:abstractNumId w:val="5"/>
  </w:num>
  <w:num w:numId="13">
    <w:abstractNumId w:val="13"/>
  </w:num>
  <w:num w:numId="14">
    <w:abstractNumId w:val="4"/>
  </w:num>
  <w:num w:numId="15">
    <w:abstractNumId w:val="7"/>
  </w:num>
  <w:num w:numId="16">
    <w:abstractNumId w:val="6"/>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D21"/>
    <w:rsid w:val="0000171F"/>
    <w:rsid w:val="00001A1D"/>
    <w:rsid w:val="00001CD8"/>
    <w:rsid w:val="000020C2"/>
    <w:rsid w:val="00002B19"/>
    <w:rsid w:val="00010E28"/>
    <w:rsid w:val="00011BB4"/>
    <w:rsid w:val="00020568"/>
    <w:rsid w:val="000209A6"/>
    <w:rsid w:val="00021D8C"/>
    <w:rsid w:val="00027452"/>
    <w:rsid w:val="00035D3F"/>
    <w:rsid w:val="000406BE"/>
    <w:rsid w:val="00041E87"/>
    <w:rsid w:val="00043786"/>
    <w:rsid w:val="000456B2"/>
    <w:rsid w:val="00054F05"/>
    <w:rsid w:val="000551F0"/>
    <w:rsid w:val="00056A52"/>
    <w:rsid w:val="00063E3A"/>
    <w:rsid w:val="0006618F"/>
    <w:rsid w:val="00066DF3"/>
    <w:rsid w:val="00070AA2"/>
    <w:rsid w:val="000752DC"/>
    <w:rsid w:val="00076E8D"/>
    <w:rsid w:val="00081387"/>
    <w:rsid w:val="00081D9D"/>
    <w:rsid w:val="000861E3"/>
    <w:rsid w:val="00093848"/>
    <w:rsid w:val="00095EF4"/>
    <w:rsid w:val="0009617F"/>
    <w:rsid w:val="00096189"/>
    <w:rsid w:val="0009700C"/>
    <w:rsid w:val="000A120E"/>
    <w:rsid w:val="000A27C0"/>
    <w:rsid w:val="000A2C80"/>
    <w:rsid w:val="000A4981"/>
    <w:rsid w:val="000B3935"/>
    <w:rsid w:val="000B43BE"/>
    <w:rsid w:val="000B5957"/>
    <w:rsid w:val="000B6E38"/>
    <w:rsid w:val="000C3F7F"/>
    <w:rsid w:val="000C5AC6"/>
    <w:rsid w:val="000C7A9A"/>
    <w:rsid w:val="000D2674"/>
    <w:rsid w:val="000D2CC9"/>
    <w:rsid w:val="000D3E8D"/>
    <w:rsid w:val="000E1760"/>
    <w:rsid w:val="000E5130"/>
    <w:rsid w:val="000E7631"/>
    <w:rsid w:val="001029C9"/>
    <w:rsid w:val="00105E02"/>
    <w:rsid w:val="00105E86"/>
    <w:rsid w:val="00105FAD"/>
    <w:rsid w:val="00106160"/>
    <w:rsid w:val="00106E6F"/>
    <w:rsid w:val="00110D28"/>
    <w:rsid w:val="00112FAE"/>
    <w:rsid w:val="001130C0"/>
    <w:rsid w:val="001132BE"/>
    <w:rsid w:val="0011366B"/>
    <w:rsid w:val="0011699C"/>
    <w:rsid w:val="001234CE"/>
    <w:rsid w:val="00124098"/>
    <w:rsid w:val="001277E3"/>
    <w:rsid w:val="00141304"/>
    <w:rsid w:val="001429CC"/>
    <w:rsid w:val="001431B1"/>
    <w:rsid w:val="001446C4"/>
    <w:rsid w:val="00145270"/>
    <w:rsid w:val="00146DFD"/>
    <w:rsid w:val="001531E0"/>
    <w:rsid w:val="00153A55"/>
    <w:rsid w:val="001540C2"/>
    <w:rsid w:val="00161BEB"/>
    <w:rsid w:val="00161E8E"/>
    <w:rsid w:val="0017123D"/>
    <w:rsid w:val="00173195"/>
    <w:rsid w:val="00174629"/>
    <w:rsid w:val="00174E2D"/>
    <w:rsid w:val="00176139"/>
    <w:rsid w:val="00183DCE"/>
    <w:rsid w:val="00191112"/>
    <w:rsid w:val="001955F7"/>
    <w:rsid w:val="00196FEA"/>
    <w:rsid w:val="001A3780"/>
    <w:rsid w:val="001A6262"/>
    <w:rsid w:val="001A6801"/>
    <w:rsid w:val="001A7BC0"/>
    <w:rsid w:val="001C31CA"/>
    <w:rsid w:val="001C42F4"/>
    <w:rsid w:val="001C687D"/>
    <w:rsid w:val="001C772C"/>
    <w:rsid w:val="001E15EC"/>
    <w:rsid w:val="001E4128"/>
    <w:rsid w:val="001F1B3F"/>
    <w:rsid w:val="001F4864"/>
    <w:rsid w:val="001F6633"/>
    <w:rsid w:val="001F680E"/>
    <w:rsid w:val="001F7847"/>
    <w:rsid w:val="00204A70"/>
    <w:rsid w:val="002138C5"/>
    <w:rsid w:val="00213D64"/>
    <w:rsid w:val="002149D7"/>
    <w:rsid w:val="00217F25"/>
    <w:rsid w:val="00220B50"/>
    <w:rsid w:val="00226050"/>
    <w:rsid w:val="00230C50"/>
    <w:rsid w:val="0024150E"/>
    <w:rsid w:val="00241841"/>
    <w:rsid w:val="00254420"/>
    <w:rsid w:val="00264276"/>
    <w:rsid w:val="002644E9"/>
    <w:rsid w:val="002650E0"/>
    <w:rsid w:val="002670F7"/>
    <w:rsid w:val="00272DC5"/>
    <w:rsid w:val="002756B7"/>
    <w:rsid w:val="00276F94"/>
    <w:rsid w:val="002A25D6"/>
    <w:rsid w:val="002A53ED"/>
    <w:rsid w:val="002A6648"/>
    <w:rsid w:val="002A7825"/>
    <w:rsid w:val="002B0180"/>
    <w:rsid w:val="002B0307"/>
    <w:rsid w:val="002B403D"/>
    <w:rsid w:val="002B7033"/>
    <w:rsid w:val="002B722D"/>
    <w:rsid w:val="002B7509"/>
    <w:rsid w:val="002C2929"/>
    <w:rsid w:val="002C3A8F"/>
    <w:rsid w:val="002C4CD0"/>
    <w:rsid w:val="002C6E83"/>
    <w:rsid w:val="002D4F36"/>
    <w:rsid w:val="002D6291"/>
    <w:rsid w:val="002F16BC"/>
    <w:rsid w:val="0030156D"/>
    <w:rsid w:val="00305DDD"/>
    <w:rsid w:val="00306900"/>
    <w:rsid w:val="00310F2C"/>
    <w:rsid w:val="003112DD"/>
    <w:rsid w:val="00311CF6"/>
    <w:rsid w:val="00322738"/>
    <w:rsid w:val="00322B45"/>
    <w:rsid w:val="003406E4"/>
    <w:rsid w:val="00343B5A"/>
    <w:rsid w:val="00352EBE"/>
    <w:rsid w:val="00361449"/>
    <w:rsid w:val="003641DC"/>
    <w:rsid w:val="0037298B"/>
    <w:rsid w:val="00375501"/>
    <w:rsid w:val="003762E2"/>
    <w:rsid w:val="00376D85"/>
    <w:rsid w:val="00380570"/>
    <w:rsid w:val="003830B5"/>
    <w:rsid w:val="00384607"/>
    <w:rsid w:val="00385A9B"/>
    <w:rsid w:val="0038E26B"/>
    <w:rsid w:val="0039570C"/>
    <w:rsid w:val="003962B8"/>
    <w:rsid w:val="003A12C7"/>
    <w:rsid w:val="003A63D1"/>
    <w:rsid w:val="003A7B6F"/>
    <w:rsid w:val="003B1299"/>
    <w:rsid w:val="003B1572"/>
    <w:rsid w:val="003B27E3"/>
    <w:rsid w:val="003B6CFA"/>
    <w:rsid w:val="003B7F25"/>
    <w:rsid w:val="003C4925"/>
    <w:rsid w:val="003D5C9E"/>
    <w:rsid w:val="003F0E56"/>
    <w:rsid w:val="003F5594"/>
    <w:rsid w:val="003F6EB3"/>
    <w:rsid w:val="0040166B"/>
    <w:rsid w:val="004109B2"/>
    <w:rsid w:val="00412358"/>
    <w:rsid w:val="00413C0D"/>
    <w:rsid w:val="00422B91"/>
    <w:rsid w:val="00422D9D"/>
    <w:rsid w:val="00424AE0"/>
    <w:rsid w:val="00425824"/>
    <w:rsid w:val="00430442"/>
    <w:rsid w:val="00431FC2"/>
    <w:rsid w:val="00432767"/>
    <w:rsid w:val="00434188"/>
    <w:rsid w:val="00434A5D"/>
    <w:rsid w:val="0044050A"/>
    <w:rsid w:val="00441C5C"/>
    <w:rsid w:val="0044322D"/>
    <w:rsid w:val="00443926"/>
    <w:rsid w:val="00445400"/>
    <w:rsid w:val="00445C57"/>
    <w:rsid w:val="00450390"/>
    <w:rsid w:val="0045107D"/>
    <w:rsid w:val="0045236E"/>
    <w:rsid w:val="004551D1"/>
    <w:rsid w:val="00460B3B"/>
    <w:rsid w:val="00465718"/>
    <w:rsid w:val="00465909"/>
    <w:rsid w:val="00467D4D"/>
    <w:rsid w:val="00470E31"/>
    <w:rsid w:val="00475B41"/>
    <w:rsid w:val="00477B02"/>
    <w:rsid w:val="00483E10"/>
    <w:rsid w:val="004852E6"/>
    <w:rsid w:val="00485A37"/>
    <w:rsid w:val="00485AA2"/>
    <w:rsid w:val="00491A30"/>
    <w:rsid w:val="004A12E6"/>
    <w:rsid w:val="004A241E"/>
    <w:rsid w:val="004A267A"/>
    <w:rsid w:val="004A6B03"/>
    <w:rsid w:val="004A7C3F"/>
    <w:rsid w:val="004B1172"/>
    <w:rsid w:val="004B1D21"/>
    <w:rsid w:val="004B20B7"/>
    <w:rsid w:val="004B3DD2"/>
    <w:rsid w:val="004B4333"/>
    <w:rsid w:val="004B47C8"/>
    <w:rsid w:val="004B78A4"/>
    <w:rsid w:val="004C3E2D"/>
    <w:rsid w:val="004C7D79"/>
    <w:rsid w:val="004D339A"/>
    <w:rsid w:val="004E19B0"/>
    <w:rsid w:val="004E2F6F"/>
    <w:rsid w:val="004E36BE"/>
    <w:rsid w:val="004F0267"/>
    <w:rsid w:val="004F106E"/>
    <w:rsid w:val="00503FC0"/>
    <w:rsid w:val="00510159"/>
    <w:rsid w:val="00510EDB"/>
    <w:rsid w:val="00511AEC"/>
    <w:rsid w:val="00511F20"/>
    <w:rsid w:val="0051598D"/>
    <w:rsid w:val="005177C8"/>
    <w:rsid w:val="00525B4C"/>
    <w:rsid w:val="005317EA"/>
    <w:rsid w:val="005375CA"/>
    <w:rsid w:val="005437A3"/>
    <w:rsid w:val="0054569C"/>
    <w:rsid w:val="00550C5E"/>
    <w:rsid w:val="00552AEC"/>
    <w:rsid w:val="00555ED1"/>
    <w:rsid w:val="00557D84"/>
    <w:rsid w:val="00561F99"/>
    <w:rsid w:val="0056563F"/>
    <w:rsid w:val="005662DF"/>
    <w:rsid w:val="00566D55"/>
    <w:rsid w:val="005727BF"/>
    <w:rsid w:val="00575F7C"/>
    <w:rsid w:val="0057609D"/>
    <w:rsid w:val="00581F03"/>
    <w:rsid w:val="005824CD"/>
    <w:rsid w:val="00583A76"/>
    <w:rsid w:val="00587056"/>
    <w:rsid w:val="00594C9A"/>
    <w:rsid w:val="005A3557"/>
    <w:rsid w:val="005A7F49"/>
    <w:rsid w:val="005B17B3"/>
    <w:rsid w:val="005B2D0F"/>
    <w:rsid w:val="005B7538"/>
    <w:rsid w:val="005C135D"/>
    <w:rsid w:val="005C40A5"/>
    <w:rsid w:val="005F0153"/>
    <w:rsid w:val="005F4164"/>
    <w:rsid w:val="005F5BCA"/>
    <w:rsid w:val="00601328"/>
    <w:rsid w:val="00602264"/>
    <w:rsid w:val="00610975"/>
    <w:rsid w:val="00613DDD"/>
    <w:rsid w:val="006212F7"/>
    <w:rsid w:val="00623C2E"/>
    <w:rsid w:val="0063035D"/>
    <w:rsid w:val="00631DFA"/>
    <w:rsid w:val="006352F7"/>
    <w:rsid w:val="006361D2"/>
    <w:rsid w:val="00637BF3"/>
    <w:rsid w:val="006423D6"/>
    <w:rsid w:val="00646EF8"/>
    <w:rsid w:val="00650C5D"/>
    <w:rsid w:val="00652A50"/>
    <w:rsid w:val="00652A6B"/>
    <w:rsid w:val="00652D30"/>
    <w:rsid w:val="0065475F"/>
    <w:rsid w:val="00656AEF"/>
    <w:rsid w:val="006570FB"/>
    <w:rsid w:val="00662636"/>
    <w:rsid w:val="00663C9F"/>
    <w:rsid w:val="006645F3"/>
    <w:rsid w:val="006766EC"/>
    <w:rsid w:val="006778A2"/>
    <w:rsid w:val="00681320"/>
    <w:rsid w:val="00681A59"/>
    <w:rsid w:val="0068322E"/>
    <w:rsid w:val="00684F17"/>
    <w:rsid w:val="00690EE5"/>
    <w:rsid w:val="00697126"/>
    <w:rsid w:val="00697443"/>
    <w:rsid w:val="006A0A0D"/>
    <w:rsid w:val="006A0D63"/>
    <w:rsid w:val="006A19D7"/>
    <w:rsid w:val="006A2F08"/>
    <w:rsid w:val="006B179F"/>
    <w:rsid w:val="006B4331"/>
    <w:rsid w:val="006C41AF"/>
    <w:rsid w:val="006C4895"/>
    <w:rsid w:val="006C6502"/>
    <w:rsid w:val="006C6DD4"/>
    <w:rsid w:val="006C722F"/>
    <w:rsid w:val="006D0363"/>
    <w:rsid w:val="006D062F"/>
    <w:rsid w:val="006D6203"/>
    <w:rsid w:val="006D778A"/>
    <w:rsid w:val="006E4C9A"/>
    <w:rsid w:val="006F1E14"/>
    <w:rsid w:val="006F4B9F"/>
    <w:rsid w:val="0070237D"/>
    <w:rsid w:val="00704752"/>
    <w:rsid w:val="00705DB1"/>
    <w:rsid w:val="00707655"/>
    <w:rsid w:val="00712F76"/>
    <w:rsid w:val="007159CA"/>
    <w:rsid w:val="00723016"/>
    <w:rsid w:val="00737F30"/>
    <w:rsid w:val="00745859"/>
    <w:rsid w:val="0074646B"/>
    <w:rsid w:val="00753A3E"/>
    <w:rsid w:val="00753D21"/>
    <w:rsid w:val="007620A3"/>
    <w:rsid w:val="00763BFE"/>
    <w:rsid w:val="007649BA"/>
    <w:rsid w:val="00766CF8"/>
    <w:rsid w:val="0077143B"/>
    <w:rsid w:val="00772EC2"/>
    <w:rsid w:val="00774BBD"/>
    <w:rsid w:val="00775CD3"/>
    <w:rsid w:val="00777D10"/>
    <w:rsid w:val="00781ADD"/>
    <w:rsid w:val="00784F2B"/>
    <w:rsid w:val="00790889"/>
    <w:rsid w:val="00792AEE"/>
    <w:rsid w:val="0079565C"/>
    <w:rsid w:val="00795BAD"/>
    <w:rsid w:val="00797421"/>
    <w:rsid w:val="007A016A"/>
    <w:rsid w:val="007A209B"/>
    <w:rsid w:val="007A3595"/>
    <w:rsid w:val="007A76D5"/>
    <w:rsid w:val="007B137D"/>
    <w:rsid w:val="007B3BBE"/>
    <w:rsid w:val="007B4A3F"/>
    <w:rsid w:val="007B5AE0"/>
    <w:rsid w:val="007C3692"/>
    <w:rsid w:val="007C514B"/>
    <w:rsid w:val="007C5632"/>
    <w:rsid w:val="007D0301"/>
    <w:rsid w:val="007D08CA"/>
    <w:rsid w:val="007D1793"/>
    <w:rsid w:val="007D2C7E"/>
    <w:rsid w:val="007D3F7E"/>
    <w:rsid w:val="007D6564"/>
    <w:rsid w:val="007E6F43"/>
    <w:rsid w:val="007E7509"/>
    <w:rsid w:val="007E7FB8"/>
    <w:rsid w:val="007F14C3"/>
    <w:rsid w:val="007F3379"/>
    <w:rsid w:val="007F4AF6"/>
    <w:rsid w:val="007F572D"/>
    <w:rsid w:val="007F6B31"/>
    <w:rsid w:val="007F7ABD"/>
    <w:rsid w:val="00802DEC"/>
    <w:rsid w:val="00810351"/>
    <w:rsid w:val="00813341"/>
    <w:rsid w:val="00813BE7"/>
    <w:rsid w:val="00816E15"/>
    <w:rsid w:val="00820978"/>
    <w:rsid w:val="00822E88"/>
    <w:rsid w:val="00824D9D"/>
    <w:rsid w:val="00826196"/>
    <w:rsid w:val="008356B1"/>
    <w:rsid w:val="008449F7"/>
    <w:rsid w:val="00844BD9"/>
    <w:rsid w:val="00851130"/>
    <w:rsid w:val="008535D6"/>
    <w:rsid w:val="0086126E"/>
    <w:rsid w:val="008640E5"/>
    <w:rsid w:val="00865C6F"/>
    <w:rsid w:val="00873B80"/>
    <w:rsid w:val="008760B9"/>
    <w:rsid w:val="00876207"/>
    <w:rsid w:val="00885A47"/>
    <w:rsid w:val="00885DCF"/>
    <w:rsid w:val="00890C77"/>
    <w:rsid w:val="00892552"/>
    <w:rsid w:val="008A66D7"/>
    <w:rsid w:val="008B5E6E"/>
    <w:rsid w:val="008C3370"/>
    <w:rsid w:val="008D1FF1"/>
    <w:rsid w:val="008D6252"/>
    <w:rsid w:val="008E2335"/>
    <w:rsid w:val="008E31C5"/>
    <w:rsid w:val="008E372C"/>
    <w:rsid w:val="008E4B71"/>
    <w:rsid w:val="008E5024"/>
    <w:rsid w:val="008E5F5E"/>
    <w:rsid w:val="008F7212"/>
    <w:rsid w:val="00902B15"/>
    <w:rsid w:val="00903E7D"/>
    <w:rsid w:val="00904E2A"/>
    <w:rsid w:val="009061F7"/>
    <w:rsid w:val="009077C0"/>
    <w:rsid w:val="00911BBC"/>
    <w:rsid w:val="00912728"/>
    <w:rsid w:val="00917E81"/>
    <w:rsid w:val="009202E9"/>
    <w:rsid w:val="0092401F"/>
    <w:rsid w:val="009251A2"/>
    <w:rsid w:val="00925276"/>
    <w:rsid w:val="00935A7F"/>
    <w:rsid w:val="0093647A"/>
    <w:rsid w:val="00936F03"/>
    <w:rsid w:val="009406F3"/>
    <w:rsid w:val="00943823"/>
    <w:rsid w:val="009479CA"/>
    <w:rsid w:val="00947A82"/>
    <w:rsid w:val="00951787"/>
    <w:rsid w:val="00952415"/>
    <w:rsid w:val="009554F6"/>
    <w:rsid w:val="00956CB8"/>
    <w:rsid w:val="00960D34"/>
    <w:rsid w:val="0096209D"/>
    <w:rsid w:val="00966EAF"/>
    <w:rsid w:val="0097439D"/>
    <w:rsid w:val="00975913"/>
    <w:rsid w:val="00980221"/>
    <w:rsid w:val="00984571"/>
    <w:rsid w:val="00985B3B"/>
    <w:rsid w:val="009863C1"/>
    <w:rsid w:val="00992397"/>
    <w:rsid w:val="009951A7"/>
    <w:rsid w:val="00995C89"/>
    <w:rsid w:val="00997EBB"/>
    <w:rsid w:val="009A0E49"/>
    <w:rsid w:val="009A1919"/>
    <w:rsid w:val="009C6182"/>
    <w:rsid w:val="009C76E7"/>
    <w:rsid w:val="009D438D"/>
    <w:rsid w:val="009D6840"/>
    <w:rsid w:val="009D76E1"/>
    <w:rsid w:val="009E1938"/>
    <w:rsid w:val="009E3EEA"/>
    <w:rsid w:val="009F3249"/>
    <w:rsid w:val="009F3F0D"/>
    <w:rsid w:val="009F4A36"/>
    <w:rsid w:val="009F50B6"/>
    <w:rsid w:val="009F53FA"/>
    <w:rsid w:val="009F56E3"/>
    <w:rsid w:val="009F6552"/>
    <w:rsid w:val="009F6E50"/>
    <w:rsid w:val="00A05CBE"/>
    <w:rsid w:val="00A2012E"/>
    <w:rsid w:val="00A23A00"/>
    <w:rsid w:val="00A25A43"/>
    <w:rsid w:val="00A26C37"/>
    <w:rsid w:val="00A30296"/>
    <w:rsid w:val="00A33330"/>
    <w:rsid w:val="00A37A71"/>
    <w:rsid w:val="00A4040D"/>
    <w:rsid w:val="00A40E72"/>
    <w:rsid w:val="00A44201"/>
    <w:rsid w:val="00A44973"/>
    <w:rsid w:val="00A472B3"/>
    <w:rsid w:val="00A476E4"/>
    <w:rsid w:val="00A47CC5"/>
    <w:rsid w:val="00A61BD0"/>
    <w:rsid w:val="00A6362D"/>
    <w:rsid w:val="00A70DAF"/>
    <w:rsid w:val="00A71394"/>
    <w:rsid w:val="00A71C55"/>
    <w:rsid w:val="00A72795"/>
    <w:rsid w:val="00A83CEC"/>
    <w:rsid w:val="00A91902"/>
    <w:rsid w:val="00A91BFE"/>
    <w:rsid w:val="00A94DED"/>
    <w:rsid w:val="00AA03B4"/>
    <w:rsid w:val="00AA1425"/>
    <w:rsid w:val="00AA175B"/>
    <w:rsid w:val="00AA2CF4"/>
    <w:rsid w:val="00AA6739"/>
    <w:rsid w:val="00AB0112"/>
    <w:rsid w:val="00AB026E"/>
    <w:rsid w:val="00AB3CE6"/>
    <w:rsid w:val="00AB67B4"/>
    <w:rsid w:val="00AB7B4E"/>
    <w:rsid w:val="00AC4DF1"/>
    <w:rsid w:val="00AC52BC"/>
    <w:rsid w:val="00AC5B57"/>
    <w:rsid w:val="00AD30DD"/>
    <w:rsid w:val="00AE1171"/>
    <w:rsid w:val="00AE58AD"/>
    <w:rsid w:val="00AF70F1"/>
    <w:rsid w:val="00AF76FE"/>
    <w:rsid w:val="00B006BD"/>
    <w:rsid w:val="00B02384"/>
    <w:rsid w:val="00B10B18"/>
    <w:rsid w:val="00B1405F"/>
    <w:rsid w:val="00B17AD4"/>
    <w:rsid w:val="00B2188F"/>
    <w:rsid w:val="00B21A66"/>
    <w:rsid w:val="00B21A67"/>
    <w:rsid w:val="00B360D0"/>
    <w:rsid w:val="00B40363"/>
    <w:rsid w:val="00B4391F"/>
    <w:rsid w:val="00B443A0"/>
    <w:rsid w:val="00B44CD6"/>
    <w:rsid w:val="00B45F9D"/>
    <w:rsid w:val="00B472E3"/>
    <w:rsid w:val="00B50291"/>
    <w:rsid w:val="00B52BDB"/>
    <w:rsid w:val="00B62ED7"/>
    <w:rsid w:val="00B62FED"/>
    <w:rsid w:val="00B65564"/>
    <w:rsid w:val="00B66689"/>
    <w:rsid w:val="00B70BA0"/>
    <w:rsid w:val="00B72194"/>
    <w:rsid w:val="00B72BCF"/>
    <w:rsid w:val="00B762E3"/>
    <w:rsid w:val="00B84ADC"/>
    <w:rsid w:val="00B90F5B"/>
    <w:rsid w:val="00B9AA3C"/>
    <w:rsid w:val="00BA1485"/>
    <w:rsid w:val="00BA4ED3"/>
    <w:rsid w:val="00BA5832"/>
    <w:rsid w:val="00BB0333"/>
    <w:rsid w:val="00BB4BAE"/>
    <w:rsid w:val="00BB602B"/>
    <w:rsid w:val="00BC0D0F"/>
    <w:rsid w:val="00BC21F8"/>
    <w:rsid w:val="00BC2610"/>
    <w:rsid w:val="00BC2D54"/>
    <w:rsid w:val="00BC6061"/>
    <w:rsid w:val="00BC62E6"/>
    <w:rsid w:val="00BC6671"/>
    <w:rsid w:val="00BC6BAE"/>
    <w:rsid w:val="00BD0B99"/>
    <w:rsid w:val="00BD14D7"/>
    <w:rsid w:val="00BD1791"/>
    <w:rsid w:val="00BD405D"/>
    <w:rsid w:val="00BD6D79"/>
    <w:rsid w:val="00BD7661"/>
    <w:rsid w:val="00BE038D"/>
    <w:rsid w:val="00BE41BF"/>
    <w:rsid w:val="00BE5F92"/>
    <w:rsid w:val="00BF7FD5"/>
    <w:rsid w:val="00C02B5C"/>
    <w:rsid w:val="00C03F8B"/>
    <w:rsid w:val="00C06CB9"/>
    <w:rsid w:val="00C0753C"/>
    <w:rsid w:val="00C15858"/>
    <w:rsid w:val="00C17DFD"/>
    <w:rsid w:val="00C234E9"/>
    <w:rsid w:val="00C23741"/>
    <w:rsid w:val="00C26358"/>
    <w:rsid w:val="00C31C2D"/>
    <w:rsid w:val="00C33492"/>
    <w:rsid w:val="00C37B89"/>
    <w:rsid w:val="00C40C33"/>
    <w:rsid w:val="00C42DBD"/>
    <w:rsid w:val="00C42F55"/>
    <w:rsid w:val="00C47582"/>
    <w:rsid w:val="00C479B1"/>
    <w:rsid w:val="00C5168B"/>
    <w:rsid w:val="00C51F87"/>
    <w:rsid w:val="00C559D6"/>
    <w:rsid w:val="00C55AA6"/>
    <w:rsid w:val="00C5733A"/>
    <w:rsid w:val="00C57DA3"/>
    <w:rsid w:val="00C63AA2"/>
    <w:rsid w:val="00C642F8"/>
    <w:rsid w:val="00C706E2"/>
    <w:rsid w:val="00C7281F"/>
    <w:rsid w:val="00C75511"/>
    <w:rsid w:val="00C760F8"/>
    <w:rsid w:val="00C76865"/>
    <w:rsid w:val="00C82BA0"/>
    <w:rsid w:val="00C84D87"/>
    <w:rsid w:val="00C864B0"/>
    <w:rsid w:val="00C932A0"/>
    <w:rsid w:val="00CA0FCE"/>
    <w:rsid w:val="00CA57E0"/>
    <w:rsid w:val="00CB3B2F"/>
    <w:rsid w:val="00CB4BE5"/>
    <w:rsid w:val="00CB7C51"/>
    <w:rsid w:val="00CC720A"/>
    <w:rsid w:val="00CCF091"/>
    <w:rsid w:val="00CD094B"/>
    <w:rsid w:val="00CD169D"/>
    <w:rsid w:val="00CD696D"/>
    <w:rsid w:val="00CE674E"/>
    <w:rsid w:val="00CF2D92"/>
    <w:rsid w:val="00CF5CAA"/>
    <w:rsid w:val="00D0176A"/>
    <w:rsid w:val="00D017EF"/>
    <w:rsid w:val="00D0288F"/>
    <w:rsid w:val="00D10436"/>
    <w:rsid w:val="00D12DD3"/>
    <w:rsid w:val="00D12E11"/>
    <w:rsid w:val="00D136A7"/>
    <w:rsid w:val="00D20A7F"/>
    <w:rsid w:val="00D21E5D"/>
    <w:rsid w:val="00D22164"/>
    <w:rsid w:val="00D223B7"/>
    <w:rsid w:val="00D24351"/>
    <w:rsid w:val="00D26F88"/>
    <w:rsid w:val="00D34EF0"/>
    <w:rsid w:val="00D417A9"/>
    <w:rsid w:val="00D45C22"/>
    <w:rsid w:val="00D47BBA"/>
    <w:rsid w:val="00D500A5"/>
    <w:rsid w:val="00D55753"/>
    <w:rsid w:val="00D55DB2"/>
    <w:rsid w:val="00D566B7"/>
    <w:rsid w:val="00D645EB"/>
    <w:rsid w:val="00D6669B"/>
    <w:rsid w:val="00D71A6B"/>
    <w:rsid w:val="00D85E45"/>
    <w:rsid w:val="00D90405"/>
    <w:rsid w:val="00D92CFA"/>
    <w:rsid w:val="00D933D4"/>
    <w:rsid w:val="00DA0230"/>
    <w:rsid w:val="00DA05D6"/>
    <w:rsid w:val="00DA1C68"/>
    <w:rsid w:val="00DA1EFA"/>
    <w:rsid w:val="00DA20C6"/>
    <w:rsid w:val="00DA2377"/>
    <w:rsid w:val="00DA6078"/>
    <w:rsid w:val="00DB3E20"/>
    <w:rsid w:val="00DC6950"/>
    <w:rsid w:val="00DC7106"/>
    <w:rsid w:val="00DD76FA"/>
    <w:rsid w:val="00DE234E"/>
    <w:rsid w:val="00DE273C"/>
    <w:rsid w:val="00DF0108"/>
    <w:rsid w:val="00DF03A5"/>
    <w:rsid w:val="00DF04E4"/>
    <w:rsid w:val="00DF56A8"/>
    <w:rsid w:val="00DF7FBA"/>
    <w:rsid w:val="00E043E9"/>
    <w:rsid w:val="00E053F0"/>
    <w:rsid w:val="00E06BA0"/>
    <w:rsid w:val="00E1317E"/>
    <w:rsid w:val="00E148DB"/>
    <w:rsid w:val="00E15F72"/>
    <w:rsid w:val="00E17C1D"/>
    <w:rsid w:val="00E2256F"/>
    <w:rsid w:val="00E26B14"/>
    <w:rsid w:val="00E303D9"/>
    <w:rsid w:val="00E31491"/>
    <w:rsid w:val="00E32CB3"/>
    <w:rsid w:val="00E348C3"/>
    <w:rsid w:val="00E35A4C"/>
    <w:rsid w:val="00E40D7C"/>
    <w:rsid w:val="00E502F3"/>
    <w:rsid w:val="00E505ED"/>
    <w:rsid w:val="00E519E9"/>
    <w:rsid w:val="00E6089C"/>
    <w:rsid w:val="00E62036"/>
    <w:rsid w:val="00E6245C"/>
    <w:rsid w:val="00E6560E"/>
    <w:rsid w:val="00E6682E"/>
    <w:rsid w:val="00E71AEB"/>
    <w:rsid w:val="00E7382B"/>
    <w:rsid w:val="00E80CF7"/>
    <w:rsid w:val="00E856C4"/>
    <w:rsid w:val="00E91E4B"/>
    <w:rsid w:val="00E9603B"/>
    <w:rsid w:val="00E97F6C"/>
    <w:rsid w:val="00EA1CAC"/>
    <w:rsid w:val="00EA4465"/>
    <w:rsid w:val="00EA56D3"/>
    <w:rsid w:val="00EB287D"/>
    <w:rsid w:val="00EC18FF"/>
    <w:rsid w:val="00EC2FF7"/>
    <w:rsid w:val="00EC4689"/>
    <w:rsid w:val="00EC568B"/>
    <w:rsid w:val="00EC60A1"/>
    <w:rsid w:val="00EC676E"/>
    <w:rsid w:val="00ED1471"/>
    <w:rsid w:val="00EE093B"/>
    <w:rsid w:val="00EE1D5D"/>
    <w:rsid w:val="00EE2F4B"/>
    <w:rsid w:val="00EE5729"/>
    <w:rsid w:val="00EF0A42"/>
    <w:rsid w:val="00EF0D0B"/>
    <w:rsid w:val="00EF2CB6"/>
    <w:rsid w:val="00F0112A"/>
    <w:rsid w:val="00F032ED"/>
    <w:rsid w:val="00F04E69"/>
    <w:rsid w:val="00F114C3"/>
    <w:rsid w:val="00F125D9"/>
    <w:rsid w:val="00F134E5"/>
    <w:rsid w:val="00F22EDB"/>
    <w:rsid w:val="00F2359B"/>
    <w:rsid w:val="00F27008"/>
    <w:rsid w:val="00F304A6"/>
    <w:rsid w:val="00F3093F"/>
    <w:rsid w:val="00F33120"/>
    <w:rsid w:val="00F43713"/>
    <w:rsid w:val="00F5049A"/>
    <w:rsid w:val="00F56C7B"/>
    <w:rsid w:val="00F63602"/>
    <w:rsid w:val="00F6463F"/>
    <w:rsid w:val="00F727AA"/>
    <w:rsid w:val="00F7BF39"/>
    <w:rsid w:val="00F95063"/>
    <w:rsid w:val="00F950C7"/>
    <w:rsid w:val="00F95B24"/>
    <w:rsid w:val="00FA1415"/>
    <w:rsid w:val="00FA3099"/>
    <w:rsid w:val="00FA4223"/>
    <w:rsid w:val="00FA690A"/>
    <w:rsid w:val="00FB241D"/>
    <w:rsid w:val="00FB4D44"/>
    <w:rsid w:val="00FB7B57"/>
    <w:rsid w:val="00FC15C4"/>
    <w:rsid w:val="00FC5E10"/>
    <w:rsid w:val="00FC6A41"/>
    <w:rsid w:val="00FD1695"/>
    <w:rsid w:val="00FD6710"/>
    <w:rsid w:val="00FD67C1"/>
    <w:rsid w:val="00FE7691"/>
    <w:rsid w:val="00FF04B6"/>
    <w:rsid w:val="00FF711C"/>
    <w:rsid w:val="012D18EB"/>
    <w:rsid w:val="01385F75"/>
    <w:rsid w:val="013AAE21"/>
    <w:rsid w:val="014B705F"/>
    <w:rsid w:val="018A54D1"/>
    <w:rsid w:val="018D5C13"/>
    <w:rsid w:val="0218C5D6"/>
    <w:rsid w:val="0236CB42"/>
    <w:rsid w:val="023A1596"/>
    <w:rsid w:val="034F295E"/>
    <w:rsid w:val="03790076"/>
    <w:rsid w:val="03952C98"/>
    <w:rsid w:val="03D6DB53"/>
    <w:rsid w:val="04958C00"/>
    <w:rsid w:val="04A548B3"/>
    <w:rsid w:val="04AA7D0A"/>
    <w:rsid w:val="052412B5"/>
    <w:rsid w:val="052BEA4C"/>
    <w:rsid w:val="057F6293"/>
    <w:rsid w:val="06AB1E97"/>
    <w:rsid w:val="0717CDFB"/>
    <w:rsid w:val="075C1C00"/>
    <w:rsid w:val="078177C6"/>
    <w:rsid w:val="0814B6A2"/>
    <w:rsid w:val="08A34BFE"/>
    <w:rsid w:val="08B0CCA8"/>
    <w:rsid w:val="08C14F38"/>
    <w:rsid w:val="09BB64AB"/>
    <w:rsid w:val="09CCC7C0"/>
    <w:rsid w:val="09DFC5CD"/>
    <w:rsid w:val="0A1462B8"/>
    <w:rsid w:val="0A2A7CF1"/>
    <w:rsid w:val="0A339777"/>
    <w:rsid w:val="0A3F1C5F"/>
    <w:rsid w:val="0A41567F"/>
    <w:rsid w:val="0A44EDE7"/>
    <w:rsid w:val="0A45CD75"/>
    <w:rsid w:val="0A49CB71"/>
    <w:rsid w:val="0B19E7EF"/>
    <w:rsid w:val="0B1B1064"/>
    <w:rsid w:val="0B695CF6"/>
    <w:rsid w:val="0BD073FD"/>
    <w:rsid w:val="0BD0E050"/>
    <w:rsid w:val="0BFBDE99"/>
    <w:rsid w:val="0C08E448"/>
    <w:rsid w:val="0C7C5715"/>
    <w:rsid w:val="0D0BE914"/>
    <w:rsid w:val="0D606AB4"/>
    <w:rsid w:val="0DB37C65"/>
    <w:rsid w:val="0DB3AF15"/>
    <w:rsid w:val="0E424630"/>
    <w:rsid w:val="0F28C42F"/>
    <w:rsid w:val="0F33E44C"/>
    <w:rsid w:val="0F4FCBE3"/>
    <w:rsid w:val="0F8EAFB8"/>
    <w:rsid w:val="0F9A9AF0"/>
    <w:rsid w:val="0FCBA232"/>
    <w:rsid w:val="0FE45677"/>
    <w:rsid w:val="10A062D3"/>
    <w:rsid w:val="115631F4"/>
    <w:rsid w:val="116A26CE"/>
    <w:rsid w:val="116C730E"/>
    <w:rsid w:val="11AA05DA"/>
    <w:rsid w:val="11C7E2EE"/>
    <w:rsid w:val="12376EE7"/>
    <w:rsid w:val="129F64FD"/>
    <w:rsid w:val="12E50924"/>
    <w:rsid w:val="13216443"/>
    <w:rsid w:val="13A1B9D2"/>
    <w:rsid w:val="14B9F549"/>
    <w:rsid w:val="14CB5E78"/>
    <w:rsid w:val="14FA5BFC"/>
    <w:rsid w:val="1519B005"/>
    <w:rsid w:val="15234F8C"/>
    <w:rsid w:val="157BC28C"/>
    <w:rsid w:val="15F1FB9E"/>
    <w:rsid w:val="15FE25C5"/>
    <w:rsid w:val="164D9633"/>
    <w:rsid w:val="165654A2"/>
    <w:rsid w:val="166FC031"/>
    <w:rsid w:val="1683AA1B"/>
    <w:rsid w:val="17051E17"/>
    <w:rsid w:val="1712D828"/>
    <w:rsid w:val="173D4C02"/>
    <w:rsid w:val="1880DC3A"/>
    <w:rsid w:val="189F60E6"/>
    <w:rsid w:val="19041BF5"/>
    <w:rsid w:val="196FF992"/>
    <w:rsid w:val="198C9EF4"/>
    <w:rsid w:val="19F50F31"/>
    <w:rsid w:val="1A17FC68"/>
    <w:rsid w:val="1B43A647"/>
    <w:rsid w:val="1C1E5A86"/>
    <w:rsid w:val="1C46F1FE"/>
    <w:rsid w:val="1C551366"/>
    <w:rsid w:val="1CC67F76"/>
    <w:rsid w:val="1CCC79E2"/>
    <w:rsid w:val="1CD51410"/>
    <w:rsid w:val="1D360176"/>
    <w:rsid w:val="1D579548"/>
    <w:rsid w:val="1DB02FF3"/>
    <w:rsid w:val="1E2C33E4"/>
    <w:rsid w:val="1E5DC772"/>
    <w:rsid w:val="1ECB7EAF"/>
    <w:rsid w:val="1ED6649E"/>
    <w:rsid w:val="1EE81F8C"/>
    <w:rsid w:val="1F36604E"/>
    <w:rsid w:val="1F46B932"/>
    <w:rsid w:val="1F7FC704"/>
    <w:rsid w:val="2026F308"/>
    <w:rsid w:val="205D4B5F"/>
    <w:rsid w:val="213C511D"/>
    <w:rsid w:val="217A9E1C"/>
    <w:rsid w:val="21DA31E7"/>
    <w:rsid w:val="22024D66"/>
    <w:rsid w:val="2226DD53"/>
    <w:rsid w:val="226641C7"/>
    <w:rsid w:val="22B09E98"/>
    <w:rsid w:val="22C144D1"/>
    <w:rsid w:val="2354DAEF"/>
    <w:rsid w:val="23C784DC"/>
    <w:rsid w:val="2420026B"/>
    <w:rsid w:val="24835FD3"/>
    <w:rsid w:val="24E57E4F"/>
    <w:rsid w:val="256E2B8D"/>
    <w:rsid w:val="25A2B0F3"/>
    <w:rsid w:val="25B9350C"/>
    <w:rsid w:val="25E03629"/>
    <w:rsid w:val="2635603D"/>
    <w:rsid w:val="26ACA0B3"/>
    <w:rsid w:val="274EECBD"/>
    <w:rsid w:val="287D5343"/>
    <w:rsid w:val="29357BA9"/>
    <w:rsid w:val="2946F4E4"/>
    <w:rsid w:val="296C6A82"/>
    <w:rsid w:val="298A9587"/>
    <w:rsid w:val="2A44EE5B"/>
    <w:rsid w:val="2A59C8EE"/>
    <w:rsid w:val="2A6E9A32"/>
    <w:rsid w:val="2AF584A2"/>
    <w:rsid w:val="2B103206"/>
    <w:rsid w:val="2B5507C5"/>
    <w:rsid w:val="2B858076"/>
    <w:rsid w:val="2BAFB7F8"/>
    <w:rsid w:val="2BD5EF67"/>
    <w:rsid w:val="2C3077A9"/>
    <w:rsid w:val="2CF643AE"/>
    <w:rsid w:val="2CFF30FD"/>
    <w:rsid w:val="2D06E45A"/>
    <w:rsid w:val="2D7F561A"/>
    <w:rsid w:val="2D90D238"/>
    <w:rsid w:val="2DA4FCAE"/>
    <w:rsid w:val="2E5D4D25"/>
    <w:rsid w:val="2E5EDB6D"/>
    <w:rsid w:val="2E96EB90"/>
    <w:rsid w:val="2FEDB02B"/>
    <w:rsid w:val="30B769F9"/>
    <w:rsid w:val="3141036A"/>
    <w:rsid w:val="317FDA37"/>
    <w:rsid w:val="3241FB35"/>
    <w:rsid w:val="32977293"/>
    <w:rsid w:val="32B4D8ED"/>
    <w:rsid w:val="32DD883A"/>
    <w:rsid w:val="32E15D37"/>
    <w:rsid w:val="32EB0910"/>
    <w:rsid w:val="3388321D"/>
    <w:rsid w:val="33F8875F"/>
    <w:rsid w:val="33FD9936"/>
    <w:rsid w:val="34066CB0"/>
    <w:rsid w:val="34BB0F88"/>
    <w:rsid w:val="34D84161"/>
    <w:rsid w:val="34F1DD76"/>
    <w:rsid w:val="354E4C85"/>
    <w:rsid w:val="35C345DF"/>
    <w:rsid w:val="35DBC638"/>
    <w:rsid w:val="35E04394"/>
    <w:rsid w:val="361D95B6"/>
    <w:rsid w:val="36356AA6"/>
    <w:rsid w:val="36C6D257"/>
    <w:rsid w:val="3709C45A"/>
    <w:rsid w:val="37AE93E8"/>
    <w:rsid w:val="37FBE93E"/>
    <w:rsid w:val="380C7189"/>
    <w:rsid w:val="381B9145"/>
    <w:rsid w:val="387CC3B5"/>
    <w:rsid w:val="391439A2"/>
    <w:rsid w:val="39392AA7"/>
    <w:rsid w:val="3A05325B"/>
    <w:rsid w:val="3A353EE7"/>
    <w:rsid w:val="3A377972"/>
    <w:rsid w:val="3A88ECDC"/>
    <w:rsid w:val="3AC94F40"/>
    <w:rsid w:val="3B545029"/>
    <w:rsid w:val="3B77B3F5"/>
    <w:rsid w:val="3C2CB52E"/>
    <w:rsid w:val="3C382D79"/>
    <w:rsid w:val="3CBE7DF9"/>
    <w:rsid w:val="3CEF953D"/>
    <w:rsid w:val="3D39C6EE"/>
    <w:rsid w:val="3D8645C1"/>
    <w:rsid w:val="3DAAA1B4"/>
    <w:rsid w:val="3DD9A900"/>
    <w:rsid w:val="3E06B7EA"/>
    <w:rsid w:val="3F2D96F4"/>
    <w:rsid w:val="3F70708D"/>
    <w:rsid w:val="40257455"/>
    <w:rsid w:val="40E2E24B"/>
    <w:rsid w:val="40E525EC"/>
    <w:rsid w:val="40FE3F5E"/>
    <w:rsid w:val="423A3593"/>
    <w:rsid w:val="42C064CB"/>
    <w:rsid w:val="42F312F9"/>
    <w:rsid w:val="431508FB"/>
    <w:rsid w:val="433FC053"/>
    <w:rsid w:val="4394648B"/>
    <w:rsid w:val="43C48D9B"/>
    <w:rsid w:val="44140C77"/>
    <w:rsid w:val="449A3873"/>
    <w:rsid w:val="44C73931"/>
    <w:rsid w:val="4554636D"/>
    <w:rsid w:val="4603124C"/>
    <w:rsid w:val="47199AE3"/>
    <w:rsid w:val="476CBDA8"/>
    <w:rsid w:val="4783D3AA"/>
    <w:rsid w:val="47EC315B"/>
    <w:rsid w:val="483DB45B"/>
    <w:rsid w:val="48B1BAEC"/>
    <w:rsid w:val="48F0499E"/>
    <w:rsid w:val="4A28E9D7"/>
    <w:rsid w:val="4B543B06"/>
    <w:rsid w:val="4C1D29DE"/>
    <w:rsid w:val="4C515C0D"/>
    <w:rsid w:val="4C69A8B0"/>
    <w:rsid w:val="4C8B9952"/>
    <w:rsid w:val="4CA938DC"/>
    <w:rsid w:val="4CFD8DC3"/>
    <w:rsid w:val="4D2EE830"/>
    <w:rsid w:val="4D4FD7F1"/>
    <w:rsid w:val="4DBCC5DC"/>
    <w:rsid w:val="4DC4D008"/>
    <w:rsid w:val="4E05A728"/>
    <w:rsid w:val="4E5932B8"/>
    <w:rsid w:val="4F330D95"/>
    <w:rsid w:val="4FD379F2"/>
    <w:rsid w:val="5083E90D"/>
    <w:rsid w:val="50DA0941"/>
    <w:rsid w:val="5156961D"/>
    <w:rsid w:val="51FB23B6"/>
    <w:rsid w:val="52034793"/>
    <w:rsid w:val="520F2EB2"/>
    <w:rsid w:val="5236D740"/>
    <w:rsid w:val="5286E294"/>
    <w:rsid w:val="52DA2056"/>
    <w:rsid w:val="5327180B"/>
    <w:rsid w:val="534031F3"/>
    <w:rsid w:val="5419638D"/>
    <w:rsid w:val="544F0E67"/>
    <w:rsid w:val="5452CDF1"/>
    <w:rsid w:val="54A6E9EF"/>
    <w:rsid w:val="54AB674B"/>
    <w:rsid w:val="553E31D3"/>
    <w:rsid w:val="5544C711"/>
    <w:rsid w:val="554AEF4E"/>
    <w:rsid w:val="55E9A3D8"/>
    <w:rsid w:val="560B7263"/>
    <w:rsid w:val="5633A68A"/>
    <w:rsid w:val="56AE0B69"/>
    <w:rsid w:val="56DA0234"/>
    <w:rsid w:val="56E1BF4F"/>
    <w:rsid w:val="5757D0EA"/>
    <w:rsid w:val="57772EBA"/>
    <w:rsid w:val="57849D60"/>
    <w:rsid w:val="57B7BED6"/>
    <w:rsid w:val="57C4E14A"/>
    <w:rsid w:val="580A42AB"/>
    <w:rsid w:val="5826CF69"/>
    <w:rsid w:val="584114A7"/>
    <w:rsid w:val="591468A1"/>
    <w:rsid w:val="592DDC3F"/>
    <w:rsid w:val="593A6CF7"/>
    <w:rsid w:val="597EF463"/>
    <w:rsid w:val="599DEDE5"/>
    <w:rsid w:val="59A44C67"/>
    <w:rsid w:val="59C989A3"/>
    <w:rsid w:val="59E37C8B"/>
    <w:rsid w:val="5A69AD43"/>
    <w:rsid w:val="5ABD14FB"/>
    <w:rsid w:val="5AF332C9"/>
    <w:rsid w:val="5C2EAA61"/>
    <w:rsid w:val="5C3846BE"/>
    <w:rsid w:val="5CEFF5FF"/>
    <w:rsid w:val="5D1D4CED"/>
    <w:rsid w:val="5D2358CD"/>
    <w:rsid w:val="5D27D629"/>
    <w:rsid w:val="5D28672A"/>
    <w:rsid w:val="5D5051D6"/>
    <w:rsid w:val="5E315B7A"/>
    <w:rsid w:val="5E452D8E"/>
    <w:rsid w:val="5E66884B"/>
    <w:rsid w:val="5EB91D4E"/>
    <w:rsid w:val="5ED5F3AB"/>
    <w:rsid w:val="5F312BC0"/>
    <w:rsid w:val="5F32DF8E"/>
    <w:rsid w:val="5F5A1FF7"/>
    <w:rsid w:val="5F8ADA9D"/>
    <w:rsid w:val="5F9BFD86"/>
    <w:rsid w:val="5FE7EC67"/>
    <w:rsid w:val="5FF85FE4"/>
    <w:rsid w:val="604595CB"/>
    <w:rsid w:val="60736144"/>
    <w:rsid w:val="60844911"/>
    <w:rsid w:val="6104E8A3"/>
    <w:rsid w:val="61F4ECF0"/>
    <w:rsid w:val="61F83037"/>
    <w:rsid w:val="62045E4E"/>
    <w:rsid w:val="62B232AC"/>
    <w:rsid w:val="62C826E0"/>
    <w:rsid w:val="62DB9338"/>
    <w:rsid w:val="63689BC4"/>
    <w:rsid w:val="6398C16F"/>
    <w:rsid w:val="63EC1A81"/>
    <w:rsid w:val="64545788"/>
    <w:rsid w:val="64721B02"/>
    <w:rsid w:val="64E13C4C"/>
    <w:rsid w:val="6539D87A"/>
    <w:rsid w:val="656EF41C"/>
    <w:rsid w:val="65F1FF53"/>
    <w:rsid w:val="65FA0BEE"/>
    <w:rsid w:val="6607B528"/>
    <w:rsid w:val="6630CC0A"/>
    <w:rsid w:val="667AB1B8"/>
    <w:rsid w:val="667B7D83"/>
    <w:rsid w:val="668C1AE7"/>
    <w:rsid w:val="673B213B"/>
    <w:rsid w:val="6779E250"/>
    <w:rsid w:val="67BF1563"/>
    <w:rsid w:val="67DC6D26"/>
    <w:rsid w:val="6801869F"/>
    <w:rsid w:val="68194F38"/>
    <w:rsid w:val="68B49071"/>
    <w:rsid w:val="68EE2076"/>
    <w:rsid w:val="690EA4E2"/>
    <w:rsid w:val="693B4935"/>
    <w:rsid w:val="69954439"/>
    <w:rsid w:val="6A2B2B57"/>
    <w:rsid w:val="6A37E89D"/>
    <w:rsid w:val="6A41431E"/>
    <w:rsid w:val="6B505882"/>
    <w:rsid w:val="6B5D2CB0"/>
    <w:rsid w:val="6BED14CE"/>
    <w:rsid w:val="6C535F8C"/>
    <w:rsid w:val="6C76F6AC"/>
    <w:rsid w:val="6C83DBB5"/>
    <w:rsid w:val="6CB8410D"/>
    <w:rsid w:val="6CDBA0C2"/>
    <w:rsid w:val="6D3575F0"/>
    <w:rsid w:val="6D62CC19"/>
    <w:rsid w:val="6DCE722E"/>
    <w:rsid w:val="6E216188"/>
    <w:rsid w:val="6E7E046F"/>
    <w:rsid w:val="6EC31FCC"/>
    <w:rsid w:val="6EF93234"/>
    <w:rsid w:val="6F47FBA6"/>
    <w:rsid w:val="6FFDA5AF"/>
    <w:rsid w:val="703F81B8"/>
    <w:rsid w:val="704FA3CA"/>
    <w:rsid w:val="70C7578A"/>
    <w:rsid w:val="71492618"/>
    <w:rsid w:val="715AA2CD"/>
    <w:rsid w:val="7180FC0B"/>
    <w:rsid w:val="71AA32D9"/>
    <w:rsid w:val="722EF737"/>
    <w:rsid w:val="7254F955"/>
    <w:rsid w:val="728B4BA5"/>
    <w:rsid w:val="72A09E3A"/>
    <w:rsid w:val="72A54FD1"/>
    <w:rsid w:val="72E624E0"/>
    <w:rsid w:val="730D733B"/>
    <w:rsid w:val="7364E06B"/>
    <w:rsid w:val="7384BD85"/>
    <w:rsid w:val="73C95EC3"/>
    <w:rsid w:val="73E4C0CD"/>
    <w:rsid w:val="73EB89FB"/>
    <w:rsid w:val="745103A0"/>
    <w:rsid w:val="7468E034"/>
    <w:rsid w:val="748387A8"/>
    <w:rsid w:val="749788E0"/>
    <w:rsid w:val="74ACCCBB"/>
    <w:rsid w:val="74D61510"/>
    <w:rsid w:val="75DB71BF"/>
    <w:rsid w:val="7606FD8C"/>
    <w:rsid w:val="76E49DD5"/>
    <w:rsid w:val="77238F49"/>
    <w:rsid w:val="7784C5D2"/>
    <w:rsid w:val="778510A6"/>
    <w:rsid w:val="77FD7D52"/>
    <w:rsid w:val="7864E887"/>
    <w:rsid w:val="78D8D727"/>
    <w:rsid w:val="78E32EF9"/>
    <w:rsid w:val="794D423C"/>
    <w:rsid w:val="79668023"/>
    <w:rsid w:val="7982664D"/>
    <w:rsid w:val="79EBCB6B"/>
    <w:rsid w:val="7A7DCE0D"/>
    <w:rsid w:val="7A90AE2D"/>
    <w:rsid w:val="7A9EDC78"/>
    <w:rsid w:val="7AA61B62"/>
    <w:rsid w:val="7AF0D41A"/>
    <w:rsid w:val="7AFA1DA0"/>
    <w:rsid w:val="7B23BE6C"/>
    <w:rsid w:val="7B3E4EF5"/>
    <w:rsid w:val="7B960984"/>
    <w:rsid w:val="7BAC0809"/>
    <w:rsid w:val="7C135FB5"/>
    <w:rsid w:val="7C5029FE"/>
    <w:rsid w:val="7CC6278A"/>
    <w:rsid w:val="7CDF8159"/>
    <w:rsid w:val="7D041DBF"/>
    <w:rsid w:val="7D195F2B"/>
    <w:rsid w:val="7D33790F"/>
    <w:rsid w:val="7D6936EE"/>
    <w:rsid w:val="7D84F711"/>
    <w:rsid w:val="7D9CAB19"/>
    <w:rsid w:val="7DFB8746"/>
    <w:rsid w:val="7E464D19"/>
    <w:rsid w:val="7FCEC02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D90D8"/>
  <w15:docId w15:val="{F9808F53-82EE-488A-AFF0-933242AC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7582"/>
    <w:rPr>
      <w:rFonts w:ascii="Courier" w:hAnsi="Courier"/>
      <w:sz w:val="24"/>
      <w:lang w:val="es-ES_tradnl" w:eastAsia="es-ES"/>
    </w:rPr>
  </w:style>
  <w:style w:type="paragraph" w:styleId="Ttulo1">
    <w:name w:val="heading 1"/>
    <w:basedOn w:val="Normal"/>
    <w:next w:val="Normal"/>
    <w:qFormat/>
    <w:rsid w:val="00C47582"/>
    <w:pPr>
      <w:keepNext/>
      <w:numPr>
        <w:numId w:val="2"/>
      </w:numPr>
      <w:spacing w:before="240" w:after="120"/>
      <w:outlineLvl w:val="0"/>
    </w:pPr>
    <w:rPr>
      <w:b/>
      <w:caps/>
      <w:kern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C47582"/>
  </w:style>
  <w:style w:type="character" w:customStyle="1" w:styleId="Documento4">
    <w:name w:val="Documento 4"/>
    <w:basedOn w:val="Fuentedeencabezadopredeter"/>
    <w:rsid w:val="00C47582"/>
    <w:rPr>
      <w:b/>
      <w:i/>
      <w:sz w:val="24"/>
    </w:rPr>
  </w:style>
  <w:style w:type="character" w:customStyle="1" w:styleId="Bibliogr">
    <w:name w:val="Bibliogr."/>
    <w:basedOn w:val="Fuentedeencabezadopredeter"/>
    <w:rsid w:val="00C47582"/>
  </w:style>
  <w:style w:type="character" w:customStyle="1" w:styleId="Documento5">
    <w:name w:val="Documento 5"/>
    <w:basedOn w:val="Fuentedeencabezadopredeter"/>
    <w:rsid w:val="00C47582"/>
  </w:style>
  <w:style w:type="character" w:customStyle="1" w:styleId="Documento2">
    <w:name w:val="Documento 2"/>
    <w:basedOn w:val="Fuentedeencabezadopredeter"/>
    <w:rsid w:val="00C47582"/>
    <w:rPr>
      <w:rFonts w:ascii="Courier" w:hAnsi="Courier"/>
      <w:noProof w:val="0"/>
      <w:sz w:val="24"/>
      <w:lang w:val="en-US"/>
    </w:rPr>
  </w:style>
  <w:style w:type="character" w:customStyle="1" w:styleId="Documento6">
    <w:name w:val="Documento 6"/>
    <w:basedOn w:val="Fuentedeencabezadopredeter"/>
    <w:rsid w:val="00C47582"/>
  </w:style>
  <w:style w:type="character" w:customStyle="1" w:styleId="Documento7">
    <w:name w:val="Documento 7"/>
    <w:basedOn w:val="Fuentedeencabezadopredeter"/>
    <w:rsid w:val="00C47582"/>
  </w:style>
  <w:style w:type="character" w:customStyle="1" w:styleId="Documento8">
    <w:name w:val="Documento 8"/>
    <w:basedOn w:val="Fuentedeencabezadopredeter"/>
    <w:rsid w:val="00C47582"/>
  </w:style>
  <w:style w:type="character" w:customStyle="1" w:styleId="Documento3">
    <w:name w:val="Documento 3"/>
    <w:basedOn w:val="Fuentedeencabezadopredeter"/>
    <w:rsid w:val="00C47582"/>
    <w:rPr>
      <w:rFonts w:ascii="Courier" w:hAnsi="Courier"/>
      <w:noProof w:val="0"/>
      <w:sz w:val="24"/>
      <w:lang w:val="en-US"/>
    </w:rPr>
  </w:style>
  <w:style w:type="paragraph" w:customStyle="1" w:styleId="Prder1">
    <w:name w:val="PÀÀr. der. 1"/>
    <w:rsid w:val="00C47582"/>
    <w:pPr>
      <w:tabs>
        <w:tab w:val="left" w:pos="-720"/>
        <w:tab w:val="left" w:pos="0"/>
        <w:tab w:val="decimal" w:pos="720"/>
      </w:tabs>
      <w:suppressAutoHyphens/>
      <w:ind w:left="720" w:hanging="208"/>
    </w:pPr>
    <w:rPr>
      <w:rFonts w:ascii="Courier" w:hAnsi="Courier"/>
      <w:sz w:val="24"/>
      <w:lang w:eastAsia="es-ES"/>
    </w:rPr>
  </w:style>
  <w:style w:type="paragraph" w:customStyle="1" w:styleId="Prder2">
    <w:name w:val="PÀÀr. der. 2"/>
    <w:rsid w:val="00C47582"/>
    <w:pPr>
      <w:tabs>
        <w:tab w:val="left" w:pos="-720"/>
        <w:tab w:val="left" w:pos="0"/>
        <w:tab w:val="left" w:pos="720"/>
        <w:tab w:val="decimal" w:pos="1440"/>
      </w:tabs>
      <w:suppressAutoHyphens/>
      <w:ind w:left="1440" w:hanging="294"/>
    </w:pPr>
    <w:rPr>
      <w:rFonts w:ascii="Courier" w:hAnsi="Courier"/>
      <w:sz w:val="24"/>
      <w:lang w:eastAsia="es-ES"/>
    </w:rPr>
  </w:style>
  <w:style w:type="paragraph" w:customStyle="1" w:styleId="Prder3">
    <w:name w:val="PÀÀr. der. 3"/>
    <w:rsid w:val="00C47582"/>
    <w:pPr>
      <w:tabs>
        <w:tab w:val="left" w:pos="-720"/>
        <w:tab w:val="left" w:pos="0"/>
        <w:tab w:val="left" w:pos="720"/>
        <w:tab w:val="left" w:pos="1440"/>
        <w:tab w:val="decimal" w:pos="2160"/>
      </w:tabs>
      <w:suppressAutoHyphens/>
      <w:ind w:left="2160" w:hanging="236"/>
    </w:pPr>
    <w:rPr>
      <w:rFonts w:ascii="Courier" w:hAnsi="Courier"/>
      <w:sz w:val="24"/>
      <w:lang w:eastAsia="es-ES"/>
    </w:rPr>
  </w:style>
  <w:style w:type="paragraph" w:customStyle="1" w:styleId="Prder4">
    <w:name w:val="PÀÀr. der. 4"/>
    <w:rsid w:val="00C47582"/>
    <w:pPr>
      <w:tabs>
        <w:tab w:val="left" w:pos="-720"/>
        <w:tab w:val="left" w:pos="0"/>
        <w:tab w:val="left" w:pos="720"/>
        <w:tab w:val="left" w:pos="1440"/>
        <w:tab w:val="left" w:pos="2160"/>
        <w:tab w:val="decimal" w:pos="2880"/>
      </w:tabs>
      <w:suppressAutoHyphens/>
      <w:ind w:left="2880" w:hanging="236"/>
    </w:pPr>
    <w:rPr>
      <w:rFonts w:ascii="Courier" w:hAnsi="Courier"/>
      <w:sz w:val="24"/>
      <w:lang w:eastAsia="es-ES"/>
    </w:rPr>
  </w:style>
  <w:style w:type="paragraph" w:customStyle="1" w:styleId="Documento1">
    <w:name w:val="Documento 1"/>
    <w:rsid w:val="00C47582"/>
    <w:pPr>
      <w:keepNext/>
      <w:keepLines/>
      <w:tabs>
        <w:tab w:val="left" w:pos="-720"/>
      </w:tabs>
      <w:suppressAutoHyphens/>
    </w:pPr>
    <w:rPr>
      <w:rFonts w:ascii="Courier" w:hAnsi="Courier"/>
      <w:sz w:val="24"/>
      <w:lang w:eastAsia="es-ES"/>
    </w:rPr>
  </w:style>
  <w:style w:type="paragraph" w:customStyle="1" w:styleId="Prder5">
    <w:name w:val="PÀÀr. der. 5"/>
    <w:rsid w:val="00C4758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eastAsia="es-ES"/>
    </w:rPr>
  </w:style>
  <w:style w:type="paragraph" w:customStyle="1" w:styleId="Prder6">
    <w:name w:val="PÀÀr. der. 6"/>
    <w:rsid w:val="00C4758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eastAsia="es-ES"/>
    </w:rPr>
  </w:style>
  <w:style w:type="paragraph" w:customStyle="1" w:styleId="Prder7">
    <w:name w:val="PÀÀr. der. 7"/>
    <w:rsid w:val="00C4758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eastAsia="es-ES"/>
    </w:rPr>
  </w:style>
  <w:style w:type="paragraph" w:customStyle="1" w:styleId="Prder8">
    <w:name w:val="PÀÀr. der. 8"/>
    <w:rsid w:val="00C4758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eastAsia="es-ES"/>
    </w:rPr>
  </w:style>
  <w:style w:type="character" w:customStyle="1" w:styleId="Tcnico2">
    <w:name w:val="TÀ)Àcnico 2"/>
    <w:basedOn w:val="Fuentedeencabezadopredeter"/>
    <w:rsid w:val="00C47582"/>
    <w:rPr>
      <w:rFonts w:ascii="Courier" w:hAnsi="Courier"/>
      <w:noProof w:val="0"/>
      <w:sz w:val="24"/>
      <w:lang w:val="en-US"/>
    </w:rPr>
  </w:style>
  <w:style w:type="character" w:customStyle="1" w:styleId="Tcnico3">
    <w:name w:val="TÀ)Àcnico 3"/>
    <w:basedOn w:val="Fuentedeencabezadopredeter"/>
    <w:rsid w:val="00C47582"/>
    <w:rPr>
      <w:rFonts w:ascii="Courier" w:hAnsi="Courier"/>
      <w:noProof w:val="0"/>
      <w:sz w:val="24"/>
      <w:lang w:val="en-US"/>
    </w:rPr>
  </w:style>
  <w:style w:type="paragraph" w:customStyle="1" w:styleId="Tcnico4">
    <w:name w:val="TÀ)Àcnico 4"/>
    <w:rsid w:val="00C47582"/>
    <w:pPr>
      <w:tabs>
        <w:tab w:val="left" w:pos="-720"/>
      </w:tabs>
      <w:suppressAutoHyphens/>
    </w:pPr>
    <w:rPr>
      <w:rFonts w:ascii="Courier" w:hAnsi="Courier"/>
      <w:b/>
      <w:sz w:val="24"/>
      <w:lang w:eastAsia="es-ES"/>
    </w:rPr>
  </w:style>
  <w:style w:type="character" w:customStyle="1" w:styleId="Tcnico1">
    <w:name w:val="TÀ)Àcnico 1"/>
    <w:basedOn w:val="Fuentedeencabezadopredeter"/>
    <w:rsid w:val="00C47582"/>
    <w:rPr>
      <w:rFonts w:ascii="Courier" w:hAnsi="Courier"/>
      <w:noProof w:val="0"/>
      <w:sz w:val="24"/>
      <w:lang w:val="en-US"/>
    </w:rPr>
  </w:style>
  <w:style w:type="character" w:customStyle="1" w:styleId="Inicdoc">
    <w:name w:val="Inic. doc."/>
    <w:basedOn w:val="Fuentedeencabezadopredeter"/>
    <w:rsid w:val="00C47582"/>
  </w:style>
  <w:style w:type="paragraph" w:customStyle="1" w:styleId="Tcnico5">
    <w:name w:val="TÀ)Àcnico 5"/>
    <w:rsid w:val="00C47582"/>
    <w:pPr>
      <w:tabs>
        <w:tab w:val="left" w:pos="-720"/>
      </w:tabs>
      <w:suppressAutoHyphens/>
      <w:ind w:firstLine="720"/>
    </w:pPr>
    <w:rPr>
      <w:rFonts w:ascii="Courier" w:hAnsi="Courier"/>
      <w:b/>
      <w:sz w:val="24"/>
      <w:lang w:eastAsia="es-ES"/>
    </w:rPr>
  </w:style>
  <w:style w:type="paragraph" w:customStyle="1" w:styleId="Tcnico6">
    <w:name w:val="TÀ)Àcnico 6"/>
    <w:rsid w:val="00C47582"/>
    <w:pPr>
      <w:tabs>
        <w:tab w:val="left" w:pos="-720"/>
      </w:tabs>
      <w:suppressAutoHyphens/>
      <w:ind w:firstLine="720"/>
    </w:pPr>
    <w:rPr>
      <w:rFonts w:ascii="Courier" w:hAnsi="Courier"/>
      <w:b/>
      <w:sz w:val="24"/>
      <w:lang w:eastAsia="es-ES"/>
    </w:rPr>
  </w:style>
  <w:style w:type="paragraph" w:customStyle="1" w:styleId="Tcnico7">
    <w:name w:val="TÀ)Àcnico 7"/>
    <w:rsid w:val="00C47582"/>
    <w:pPr>
      <w:tabs>
        <w:tab w:val="left" w:pos="-720"/>
      </w:tabs>
      <w:suppressAutoHyphens/>
      <w:ind w:firstLine="720"/>
    </w:pPr>
    <w:rPr>
      <w:rFonts w:ascii="Courier" w:hAnsi="Courier"/>
      <w:b/>
      <w:sz w:val="24"/>
      <w:lang w:eastAsia="es-ES"/>
    </w:rPr>
  </w:style>
  <w:style w:type="paragraph" w:customStyle="1" w:styleId="Tcnico8">
    <w:name w:val="TÀ)Àcnico 8"/>
    <w:rsid w:val="00C47582"/>
    <w:pPr>
      <w:tabs>
        <w:tab w:val="left" w:pos="-720"/>
      </w:tabs>
      <w:suppressAutoHyphens/>
      <w:ind w:firstLine="720"/>
    </w:pPr>
    <w:rPr>
      <w:rFonts w:ascii="Courier" w:hAnsi="Courier"/>
      <w:b/>
      <w:sz w:val="24"/>
      <w:lang w:eastAsia="es-ES"/>
    </w:rPr>
  </w:style>
  <w:style w:type="character" w:customStyle="1" w:styleId="Inicestt">
    <w:name w:val="Inic. est. t"/>
    <w:basedOn w:val="Fuentedeencabezadopredeter"/>
    <w:rsid w:val="00C47582"/>
    <w:rPr>
      <w:rFonts w:ascii="Courier" w:hAnsi="Courier"/>
      <w:noProof w:val="0"/>
      <w:sz w:val="24"/>
      <w:lang w:val="en-US"/>
    </w:rPr>
  </w:style>
  <w:style w:type="paragraph" w:customStyle="1" w:styleId="Escrlegal">
    <w:name w:val="Escr. legal"/>
    <w:rsid w:val="00C47582"/>
    <w:pPr>
      <w:tabs>
        <w:tab w:val="left" w:pos="-720"/>
      </w:tabs>
      <w:suppressAutoHyphens/>
      <w:spacing w:line="240" w:lineRule="exact"/>
    </w:pPr>
    <w:rPr>
      <w:rFonts w:ascii="Courier" w:hAnsi="Courier"/>
      <w:sz w:val="24"/>
      <w:lang w:eastAsia="es-ES"/>
    </w:rPr>
  </w:style>
  <w:style w:type="paragraph" w:styleId="TDC1">
    <w:name w:val="toc 1"/>
    <w:basedOn w:val="Normal"/>
    <w:next w:val="Normal"/>
    <w:semiHidden/>
    <w:rsid w:val="00C47582"/>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C47582"/>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C47582"/>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C47582"/>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C47582"/>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C47582"/>
    <w:pPr>
      <w:tabs>
        <w:tab w:val="left" w:pos="9000"/>
        <w:tab w:val="right" w:pos="9360"/>
      </w:tabs>
      <w:suppressAutoHyphens/>
      <w:ind w:left="720" w:hanging="720"/>
    </w:pPr>
    <w:rPr>
      <w:lang w:val="en-US"/>
    </w:rPr>
  </w:style>
  <w:style w:type="paragraph" w:styleId="TDC7">
    <w:name w:val="toc 7"/>
    <w:basedOn w:val="Normal"/>
    <w:next w:val="Normal"/>
    <w:semiHidden/>
    <w:rsid w:val="00C47582"/>
    <w:pPr>
      <w:suppressAutoHyphens/>
      <w:ind w:left="720" w:hanging="720"/>
    </w:pPr>
    <w:rPr>
      <w:lang w:val="en-US"/>
    </w:rPr>
  </w:style>
  <w:style w:type="paragraph" w:styleId="TDC8">
    <w:name w:val="toc 8"/>
    <w:basedOn w:val="Normal"/>
    <w:next w:val="Normal"/>
    <w:semiHidden/>
    <w:rsid w:val="00C47582"/>
    <w:pPr>
      <w:tabs>
        <w:tab w:val="left" w:pos="9000"/>
        <w:tab w:val="right" w:pos="9360"/>
      </w:tabs>
      <w:suppressAutoHyphens/>
      <w:ind w:left="720" w:hanging="720"/>
    </w:pPr>
    <w:rPr>
      <w:lang w:val="en-US"/>
    </w:rPr>
  </w:style>
  <w:style w:type="paragraph" w:styleId="TDC9">
    <w:name w:val="toc 9"/>
    <w:basedOn w:val="Normal"/>
    <w:next w:val="Normal"/>
    <w:semiHidden/>
    <w:rsid w:val="00C47582"/>
    <w:pPr>
      <w:tabs>
        <w:tab w:val="left" w:leader="dot" w:pos="9000"/>
        <w:tab w:val="right" w:pos="9360"/>
      </w:tabs>
      <w:suppressAutoHyphens/>
      <w:ind w:left="720" w:hanging="720"/>
    </w:pPr>
    <w:rPr>
      <w:lang w:val="en-US"/>
    </w:rPr>
  </w:style>
  <w:style w:type="paragraph" w:customStyle="1" w:styleId="ndice1">
    <w:name w:val="índice 1"/>
    <w:basedOn w:val="Normal"/>
    <w:rsid w:val="00C47582"/>
    <w:pPr>
      <w:tabs>
        <w:tab w:val="left" w:leader="dot" w:pos="9000"/>
        <w:tab w:val="right" w:pos="9360"/>
      </w:tabs>
      <w:suppressAutoHyphens/>
      <w:ind w:left="1440" w:right="720" w:hanging="1440"/>
    </w:pPr>
    <w:rPr>
      <w:lang w:val="en-US"/>
    </w:rPr>
  </w:style>
  <w:style w:type="paragraph" w:customStyle="1" w:styleId="ndice2">
    <w:name w:val="índice 2"/>
    <w:basedOn w:val="Normal"/>
    <w:rsid w:val="00C47582"/>
    <w:pPr>
      <w:tabs>
        <w:tab w:val="left" w:leader="dot" w:pos="9000"/>
        <w:tab w:val="right" w:pos="9360"/>
      </w:tabs>
      <w:suppressAutoHyphens/>
      <w:ind w:left="1440" w:right="720" w:hanging="720"/>
    </w:pPr>
    <w:rPr>
      <w:lang w:val="en-US"/>
    </w:rPr>
  </w:style>
  <w:style w:type="paragraph" w:customStyle="1" w:styleId="toa">
    <w:name w:val="toa"/>
    <w:basedOn w:val="Normal"/>
    <w:rsid w:val="00C47582"/>
    <w:pPr>
      <w:tabs>
        <w:tab w:val="left" w:pos="9000"/>
        <w:tab w:val="right" w:pos="9360"/>
      </w:tabs>
      <w:suppressAutoHyphens/>
    </w:pPr>
    <w:rPr>
      <w:lang w:val="en-US"/>
    </w:rPr>
  </w:style>
  <w:style w:type="paragraph" w:customStyle="1" w:styleId="epgrafe">
    <w:name w:val="epígrafe"/>
    <w:basedOn w:val="Normal"/>
    <w:rsid w:val="00C47582"/>
  </w:style>
  <w:style w:type="character" w:customStyle="1" w:styleId="EquationCaption">
    <w:name w:val="_Equation Caption"/>
    <w:rsid w:val="00C47582"/>
  </w:style>
  <w:style w:type="paragraph" w:styleId="Encabezado">
    <w:name w:val="header"/>
    <w:basedOn w:val="Normal"/>
    <w:link w:val="EncabezadoCar"/>
    <w:uiPriority w:val="99"/>
    <w:rsid w:val="00C47582"/>
    <w:pPr>
      <w:tabs>
        <w:tab w:val="center" w:pos="4252"/>
        <w:tab w:val="right" w:pos="8504"/>
      </w:tabs>
    </w:pPr>
  </w:style>
  <w:style w:type="paragraph" w:styleId="Piedepgina">
    <w:name w:val="footer"/>
    <w:basedOn w:val="Normal"/>
    <w:rsid w:val="00C47582"/>
    <w:pPr>
      <w:tabs>
        <w:tab w:val="center" w:pos="4252"/>
        <w:tab w:val="right" w:pos="8504"/>
      </w:tabs>
    </w:pPr>
  </w:style>
  <w:style w:type="paragraph" w:styleId="Textoindependiente">
    <w:name w:val="Body Text"/>
    <w:basedOn w:val="Normal"/>
    <w:rsid w:val="00C47582"/>
    <w:pPr>
      <w:jc w:val="both"/>
    </w:pPr>
    <w:rPr>
      <w:spacing w:val="-3"/>
    </w:rPr>
  </w:style>
  <w:style w:type="paragraph" w:styleId="Textoindependiente3">
    <w:name w:val="Body Text 3"/>
    <w:basedOn w:val="Normal"/>
    <w:rsid w:val="00C47582"/>
    <w:pPr>
      <w:jc w:val="both"/>
    </w:pPr>
    <w:rPr>
      <w:rFonts w:ascii="Arial" w:hAnsi="Arial"/>
      <w:sz w:val="22"/>
    </w:rPr>
  </w:style>
  <w:style w:type="paragraph" w:styleId="Sangradetextonormal">
    <w:name w:val="Body Text Indent"/>
    <w:basedOn w:val="Normal"/>
    <w:rsid w:val="00C47582"/>
    <w:pPr>
      <w:ind w:left="2835"/>
      <w:jc w:val="both"/>
    </w:pPr>
    <w:rPr>
      <w:color w:val="000000"/>
    </w:rPr>
  </w:style>
  <w:style w:type="paragraph" w:styleId="Sangra2detindependiente">
    <w:name w:val="Body Text Indent 2"/>
    <w:basedOn w:val="Normal"/>
    <w:rsid w:val="00C47582"/>
    <w:pPr>
      <w:spacing w:before="120" w:after="120"/>
      <w:ind w:firstLine="708"/>
      <w:jc w:val="both"/>
    </w:pPr>
    <w:rPr>
      <w:rFonts w:ascii="Univers" w:hAnsi="Univers"/>
      <w:sz w:val="20"/>
      <w:lang w:val="es-ES"/>
    </w:rPr>
  </w:style>
  <w:style w:type="paragraph" w:styleId="Sangra3detindependiente">
    <w:name w:val="Body Text Indent 3"/>
    <w:basedOn w:val="Normal"/>
    <w:rsid w:val="00C47582"/>
    <w:pPr>
      <w:tabs>
        <w:tab w:val="left" w:pos="2127"/>
      </w:tabs>
      <w:ind w:left="2835"/>
      <w:jc w:val="both"/>
    </w:pPr>
    <w:rPr>
      <w:rFonts w:ascii="Courier New" w:hAnsi="Courier New"/>
    </w:rPr>
  </w:style>
  <w:style w:type="paragraph" w:styleId="Textoindependiente2">
    <w:name w:val="Body Text 2"/>
    <w:basedOn w:val="Normal"/>
    <w:link w:val="Textoindependiente2Car"/>
    <w:rsid w:val="009F3F0D"/>
    <w:pPr>
      <w:spacing w:after="120" w:line="480" w:lineRule="auto"/>
    </w:pPr>
  </w:style>
  <w:style w:type="character" w:customStyle="1" w:styleId="Textoindependiente2Car">
    <w:name w:val="Texto independiente 2 Car"/>
    <w:basedOn w:val="Fuentedeprrafopredeter"/>
    <w:link w:val="Textoindependiente2"/>
    <w:rsid w:val="009F3F0D"/>
    <w:rPr>
      <w:rFonts w:ascii="Courier" w:hAnsi="Courier"/>
      <w:sz w:val="24"/>
      <w:lang w:val="es-ES_tradnl"/>
    </w:rPr>
  </w:style>
  <w:style w:type="paragraph" w:styleId="Textodeglobo">
    <w:name w:val="Balloon Text"/>
    <w:basedOn w:val="Normal"/>
    <w:link w:val="TextodegloboCar"/>
    <w:rsid w:val="000C5AC6"/>
    <w:rPr>
      <w:rFonts w:ascii="Tahoma" w:hAnsi="Tahoma" w:cs="Tahoma"/>
      <w:sz w:val="16"/>
      <w:szCs w:val="16"/>
    </w:rPr>
  </w:style>
  <w:style w:type="character" w:customStyle="1" w:styleId="TextodegloboCar">
    <w:name w:val="Texto de globo Car"/>
    <w:basedOn w:val="Fuentedeprrafopredeter"/>
    <w:link w:val="Textodeglobo"/>
    <w:rsid w:val="000C5AC6"/>
    <w:rPr>
      <w:rFonts w:ascii="Tahoma" w:hAnsi="Tahoma" w:cs="Tahoma"/>
      <w:sz w:val="16"/>
      <w:szCs w:val="16"/>
      <w:lang w:val="es-ES_tradnl"/>
    </w:rPr>
  </w:style>
  <w:style w:type="paragraph" w:customStyle="1" w:styleId="Default">
    <w:name w:val="Default"/>
    <w:rsid w:val="006570FB"/>
    <w:pPr>
      <w:autoSpaceDE w:val="0"/>
      <w:autoSpaceDN w:val="0"/>
      <w:adjustRightInd w:val="0"/>
    </w:pPr>
    <w:rPr>
      <w:rFonts w:ascii="Arial" w:hAnsi="Arial" w:cs="Arial"/>
      <w:color w:val="000000"/>
      <w:sz w:val="24"/>
      <w:szCs w:val="24"/>
      <w:lang w:val="es-ES" w:eastAsia="es-ES"/>
    </w:rPr>
  </w:style>
  <w:style w:type="character" w:styleId="Refdecomentario">
    <w:name w:val="annotation reference"/>
    <w:basedOn w:val="Fuentedeprrafopredeter"/>
    <w:uiPriority w:val="99"/>
    <w:semiHidden/>
    <w:unhideWhenUsed/>
    <w:rsid w:val="00DA05D6"/>
    <w:rPr>
      <w:sz w:val="16"/>
      <w:szCs w:val="16"/>
    </w:rPr>
  </w:style>
  <w:style w:type="paragraph" w:styleId="Textocomentario">
    <w:name w:val="annotation text"/>
    <w:basedOn w:val="Normal"/>
    <w:link w:val="TextocomentarioCar"/>
    <w:unhideWhenUsed/>
    <w:rsid w:val="000A120E"/>
    <w:rPr>
      <w:sz w:val="20"/>
    </w:rPr>
  </w:style>
  <w:style w:type="character" w:customStyle="1" w:styleId="TextocomentarioCar">
    <w:name w:val="Texto comentario Car"/>
    <w:basedOn w:val="Fuentedeprrafopredeter"/>
    <w:link w:val="Textocomentario"/>
    <w:rsid w:val="000A120E"/>
    <w:rPr>
      <w:rFonts w:ascii="Courier" w:hAnsi="Courier"/>
      <w:lang w:val="es-ES_tradnl" w:eastAsia="es-ES"/>
    </w:rPr>
  </w:style>
  <w:style w:type="paragraph" w:styleId="Asuntodelcomentario">
    <w:name w:val="annotation subject"/>
    <w:basedOn w:val="Textocomentario"/>
    <w:next w:val="Textocomentario"/>
    <w:link w:val="AsuntodelcomentarioCar"/>
    <w:semiHidden/>
    <w:unhideWhenUsed/>
    <w:rsid w:val="000A120E"/>
    <w:rPr>
      <w:b/>
      <w:bCs/>
    </w:rPr>
  </w:style>
  <w:style w:type="character" w:customStyle="1" w:styleId="AsuntodelcomentarioCar">
    <w:name w:val="Asunto del comentario Car"/>
    <w:basedOn w:val="TextocomentarioCar"/>
    <w:link w:val="Asuntodelcomentario"/>
    <w:semiHidden/>
    <w:rsid w:val="000A120E"/>
    <w:rPr>
      <w:rFonts w:ascii="Courier" w:hAnsi="Courier"/>
      <w:b/>
      <w:bCs/>
      <w:lang w:val="es-ES_tradnl" w:eastAsia="es-ES"/>
    </w:rPr>
  </w:style>
  <w:style w:type="character" w:styleId="Hipervnculo">
    <w:name w:val="Hyperlink"/>
    <w:basedOn w:val="Fuentedeprrafopredeter"/>
    <w:uiPriority w:val="99"/>
    <w:unhideWhenUsed/>
    <w:rPr>
      <w:color w:val="0000FF" w:themeColor="hyperlink"/>
      <w:u w:val="single"/>
    </w:rPr>
  </w:style>
  <w:style w:type="character" w:customStyle="1" w:styleId="Mencionar1">
    <w:name w:val="Mencionar1"/>
    <w:basedOn w:val="Fuentedeprrafopredeter"/>
    <w:uiPriority w:val="99"/>
    <w:unhideWhenUsed/>
    <w:rPr>
      <w:color w:val="2B579A"/>
      <w:shd w:val="clear" w:color="auto" w:fill="E6E6E6"/>
    </w:rPr>
  </w:style>
  <w:style w:type="character" w:styleId="Hipervnculovisitado">
    <w:name w:val="FollowedHyperlink"/>
    <w:basedOn w:val="Fuentedeprrafopredeter"/>
    <w:semiHidden/>
    <w:unhideWhenUsed/>
    <w:rsid w:val="00BD0B99"/>
    <w:rPr>
      <w:color w:val="800080" w:themeColor="followedHyperlink"/>
      <w:u w:val="single"/>
    </w:rPr>
  </w:style>
  <w:style w:type="paragraph" w:styleId="Prrafodelista">
    <w:name w:val="List Paragraph"/>
    <w:basedOn w:val="Normal"/>
    <w:uiPriority w:val="34"/>
    <w:qFormat/>
    <w:rsid w:val="00753D21"/>
    <w:pPr>
      <w:contextualSpacing/>
    </w:pPr>
    <w:rPr>
      <w:rFonts w:ascii="Trebuchet MS" w:eastAsiaTheme="minorHAnsi" w:hAnsi="Trebuchet MS" w:cs="Times New Roman (Body CS)"/>
      <w:szCs w:val="24"/>
      <w:lang w:val="es-ES" w:eastAsia="en-US"/>
    </w:rPr>
  </w:style>
  <w:style w:type="character" w:styleId="Refdenotaalpie">
    <w:name w:val="footnote reference"/>
    <w:basedOn w:val="Fuentedeprrafopredeter"/>
    <w:uiPriority w:val="99"/>
    <w:unhideWhenUsed/>
    <w:rsid w:val="002B0180"/>
    <w:rPr>
      <w:vertAlign w:val="superscript"/>
    </w:rPr>
  </w:style>
  <w:style w:type="character" w:customStyle="1" w:styleId="EncabezadoCar">
    <w:name w:val="Encabezado Car"/>
    <w:basedOn w:val="Fuentedeprrafopredeter"/>
    <w:link w:val="Encabezado"/>
    <w:uiPriority w:val="99"/>
    <w:rsid w:val="00475B41"/>
    <w:rPr>
      <w:rFonts w:ascii="Courier" w:hAnsi="Courier"/>
      <w:sz w:val="24"/>
      <w:lang w:val="es-ES_tradnl" w:eastAsia="es-ES"/>
    </w:rPr>
  </w:style>
  <w:style w:type="character" w:styleId="Textoennegrita">
    <w:name w:val="Strong"/>
    <w:basedOn w:val="Fuentedeprrafopredeter"/>
    <w:uiPriority w:val="22"/>
    <w:qFormat/>
    <w:rsid w:val="00581F03"/>
    <w:rPr>
      <w:b/>
      <w:bCs/>
    </w:rPr>
  </w:style>
  <w:style w:type="paragraph" w:styleId="Textonotapie">
    <w:name w:val="footnote text"/>
    <w:basedOn w:val="Normal"/>
    <w:link w:val="TextonotapieCar"/>
    <w:semiHidden/>
    <w:unhideWhenUsed/>
    <w:rsid w:val="00470E31"/>
    <w:rPr>
      <w:sz w:val="20"/>
    </w:rPr>
  </w:style>
  <w:style w:type="character" w:customStyle="1" w:styleId="TextonotapieCar">
    <w:name w:val="Texto nota pie Car"/>
    <w:basedOn w:val="Fuentedeprrafopredeter"/>
    <w:link w:val="Textonotapie"/>
    <w:semiHidden/>
    <w:rsid w:val="00470E31"/>
    <w:rPr>
      <w:rFonts w:ascii="Courier" w:hAnsi="Courier"/>
      <w:lang w:val="es-ES_tradnl" w:eastAsia="es-ES"/>
    </w:rPr>
  </w:style>
  <w:style w:type="paragraph" w:styleId="Textosinformato">
    <w:name w:val="Plain Text"/>
    <w:basedOn w:val="Normal"/>
    <w:link w:val="TextosinformatoCar"/>
    <w:uiPriority w:val="99"/>
    <w:unhideWhenUsed/>
    <w:rsid w:val="000E5130"/>
    <w:pPr>
      <w:jc w:val="both"/>
    </w:pPr>
    <w:rPr>
      <w:rFonts w:ascii="Consolas" w:eastAsia="Calibri" w:hAnsi="Consolas" w:cs="Consolas"/>
      <w:color w:val="000000"/>
      <w:sz w:val="21"/>
      <w:szCs w:val="21"/>
      <w:lang w:val="es-CL" w:eastAsia="en-US"/>
    </w:rPr>
  </w:style>
  <w:style w:type="character" w:customStyle="1" w:styleId="TextosinformatoCar">
    <w:name w:val="Texto sin formato Car"/>
    <w:basedOn w:val="Fuentedeprrafopredeter"/>
    <w:link w:val="Textosinformato"/>
    <w:uiPriority w:val="99"/>
    <w:rsid w:val="000E5130"/>
    <w:rPr>
      <w:rFonts w:ascii="Consolas" w:eastAsia="Calibri" w:hAnsi="Consolas" w:cs="Consolas"/>
      <w:color w:val="000000"/>
      <w:sz w:val="21"/>
      <w:szCs w:val="21"/>
      <w:lang w:val="es-CL"/>
    </w:rPr>
  </w:style>
  <w:style w:type="paragraph" w:styleId="Revisin">
    <w:name w:val="Revision"/>
    <w:hidden/>
    <w:uiPriority w:val="99"/>
    <w:semiHidden/>
    <w:rsid w:val="00AC52BC"/>
    <w:rPr>
      <w:rFonts w:ascii="Courier" w:hAnsi="Courier"/>
      <w:sz w:val="24"/>
      <w:lang w:val="es-ES_tradnl" w:eastAsia="es-ES"/>
    </w:rPr>
  </w:style>
  <w:style w:type="table" w:styleId="Tablaclsica1">
    <w:name w:val="Table Classic 1"/>
    <w:basedOn w:val="Tablanormal"/>
    <w:rsid w:val="009F50B6"/>
    <w:pPr>
      <w:jc w:val="both"/>
    </w:pPr>
    <w:rPr>
      <w:lang w:val="es-CL" w:eastAsia="es-C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0424">
      <w:bodyDiv w:val="1"/>
      <w:marLeft w:val="0"/>
      <w:marRight w:val="0"/>
      <w:marTop w:val="0"/>
      <w:marBottom w:val="0"/>
      <w:divBdr>
        <w:top w:val="none" w:sz="0" w:space="0" w:color="auto"/>
        <w:left w:val="none" w:sz="0" w:space="0" w:color="auto"/>
        <w:bottom w:val="none" w:sz="0" w:space="0" w:color="auto"/>
        <w:right w:val="none" w:sz="0" w:space="0" w:color="auto"/>
      </w:divBdr>
    </w:div>
    <w:div w:id="507673681">
      <w:bodyDiv w:val="1"/>
      <w:marLeft w:val="0"/>
      <w:marRight w:val="0"/>
      <w:marTop w:val="0"/>
      <w:marBottom w:val="0"/>
      <w:divBdr>
        <w:top w:val="none" w:sz="0" w:space="0" w:color="auto"/>
        <w:left w:val="none" w:sz="0" w:space="0" w:color="auto"/>
        <w:bottom w:val="none" w:sz="0" w:space="0" w:color="auto"/>
        <w:right w:val="none" w:sz="0" w:space="0" w:color="auto"/>
      </w:divBdr>
    </w:div>
    <w:div w:id="689768305">
      <w:bodyDiv w:val="1"/>
      <w:marLeft w:val="0"/>
      <w:marRight w:val="0"/>
      <w:marTop w:val="0"/>
      <w:marBottom w:val="0"/>
      <w:divBdr>
        <w:top w:val="none" w:sz="0" w:space="0" w:color="auto"/>
        <w:left w:val="none" w:sz="0" w:space="0" w:color="auto"/>
        <w:bottom w:val="none" w:sz="0" w:space="0" w:color="auto"/>
        <w:right w:val="none" w:sz="0" w:space="0" w:color="auto"/>
      </w:divBdr>
    </w:div>
    <w:div w:id="727345018">
      <w:bodyDiv w:val="1"/>
      <w:marLeft w:val="0"/>
      <w:marRight w:val="0"/>
      <w:marTop w:val="0"/>
      <w:marBottom w:val="0"/>
      <w:divBdr>
        <w:top w:val="none" w:sz="0" w:space="0" w:color="auto"/>
        <w:left w:val="none" w:sz="0" w:space="0" w:color="auto"/>
        <w:bottom w:val="none" w:sz="0" w:space="0" w:color="auto"/>
        <w:right w:val="none" w:sz="0" w:space="0" w:color="auto"/>
      </w:divBdr>
    </w:div>
    <w:div w:id="891186564">
      <w:bodyDiv w:val="1"/>
      <w:marLeft w:val="0"/>
      <w:marRight w:val="0"/>
      <w:marTop w:val="0"/>
      <w:marBottom w:val="0"/>
      <w:divBdr>
        <w:top w:val="none" w:sz="0" w:space="0" w:color="auto"/>
        <w:left w:val="none" w:sz="0" w:space="0" w:color="auto"/>
        <w:bottom w:val="none" w:sz="0" w:space="0" w:color="auto"/>
        <w:right w:val="none" w:sz="0" w:space="0" w:color="auto"/>
      </w:divBdr>
    </w:div>
    <w:div w:id="1048870390">
      <w:bodyDiv w:val="1"/>
      <w:marLeft w:val="0"/>
      <w:marRight w:val="0"/>
      <w:marTop w:val="0"/>
      <w:marBottom w:val="0"/>
      <w:divBdr>
        <w:top w:val="none" w:sz="0" w:space="0" w:color="auto"/>
        <w:left w:val="none" w:sz="0" w:space="0" w:color="auto"/>
        <w:bottom w:val="none" w:sz="0" w:space="0" w:color="auto"/>
        <w:right w:val="none" w:sz="0" w:space="0" w:color="auto"/>
      </w:divBdr>
    </w:div>
    <w:div w:id="1071661824">
      <w:bodyDiv w:val="1"/>
      <w:marLeft w:val="0"/>
      <w:marRight w:val="0"/>
      <w:marTop w:val="0"/>
      <w:marBottom w:val="0"/>
      <w:divBdr>
        <w:top w:val="none" w:sz="0" w:space="0" w:color="auto"/>
        <w:left w:val="none" w:sz="0" w:space="0" w:color="auto"/>
        <w:bottom w:val="none" w:sz="0" w:space="0" w:color="auto"/>
        <w:right w:val="none" w:sz="0" w:space="0" w:color="auto"/>
      </w:divBdr>
    </w:div>
    <w:div w:id="1242105187">
      <w:bodyDiv w:val="1"/>
      <w:marLeft w:val="0"/>
      <w:marRight w:val="0"/>
      <w:marTop w:val="0"/>
      <w:marBottom w:val="0"/>
      <w:divBdr>
        <w:top w:val="none" w:sz="0" w:space="0" w:color="auto"/>
        <w:left w:val="none" w:sz="0" w:space="0" w:color="auto"/>
        <w:bottom w:val="none" w:sz="0" w:space="0" w:color="auto"/>
        <w:right w:val="none" w:sz="0" w:space="0" w:color="auto"/>
      </w:divBdr>
    </w:div>
    <w:div w:id="1506937412">
      <w:bodyDiv w:val="1"/>
      <w:marLeft w:val="0"/>
      <w:marRight w:val="0"/>
      <w:marTop w:val="0"/>
      <w:marBottom w:val="0"/>
      <w:divBdr>
        <w:top w:val="none" w:sz="0" w:space="0" w:color="auto"/>
        <w:left w:val="none" w:sz="0" w:space="0" w:color="auto"/>
        <w:bottom w:val="none" w:sz="0" w:space="0" w:color="auto"/>
        <w:right w:val="none" w:sz="0" w:space="0" w:color="auto"/>
      </w:divBdr>
    </w:div>
    <w:div w:id="1660034406">
      <w:bodyDiv w:val="1"/>
      <w:marLeft w:val="0"/>
      <w:marRight w:val="0"/>
      <w:marTop w:val="0"/>
      <w:marBottom w:val="0"/>
      <w:divBdr>
        <w:top w:val="none" w:sz="0" w:space="0" w:color="auto"/>
        <w:left w:val="none" w:sz="0" w:space="0" w:color="auto"/>
        <w:bottom w:val="none" w:sz="0" w:space="0" w:color="auto"/>
        <w:right w:val="none" w:sz="0" w:space="0" w:color="auto"/>
      </w:divBdr>
    </w:div>
    <w:div w:id="1755933666">
      <w:bodyDiv w:val="1"/>
      <w:marLeft w:val="0"/>
      <w:marRight w:val="0"/>
      <w:marTop w:val="0"/>
      <w:marBottom w:val="0"/>
      <w:divBdr>
        <w:top w:val="none" w:sz="0" w:space="0" w:color="auto"/>
        <w:left w:val="none" w:sz="0" w:space="0" w:color="auto"/>
        <w:bottom w:val="none" w:sz="0" w:space="0" w:color="auto"/>
        <w:right w:val="none" w:sz="0" w:space="0" w:color="auto"/>
      </w:divBdr>
    </w:div>
    <w:div w:id="1760952855">
      <w:bodyDiv w:val="1"/>
      <w:marLeft w:val="0"/>
      <w:marRight w:val="0"/>
      <w:marTop w:val="0"/>
      <w:marBottom w:val="0"/>
      <w:divBdr>
        <w:top w:val="none" w:sz="0" w:space="0" w:color="auto"/>
        <w:left w:val="none" w:sz="0" w:space="0" w:color="auto"/>
        <w:bottom w:val="none" w:sz="0" w:space="0" w:color="auto"/>
        <w:right w:val="none" w:sz="0" w:space="0" w:color="auto"/>
      </w:divBdr>
    </w:div>
    <w:div w:id="1803572301">
      <w:bodyDiv w:val="1"/>
      <w:marLeft w:val="0"/>
      <w:marRight w:val="0"/>
      <w:marTop w:val="0"/>
      <w:marBottom w:val="0"/>
      <w:divBdr>
        <w:top w:val="none" w:sz="0" w:space="0" w:color="auto"/>
        <w:left w:val="none" w:sz="0" w:space="0" w:color="auto"/>
        <w:bottom w:val="none" w:sz="0" w:space="0" w:color="auto"/>
        <w:right w:val="none" w:sz="0" w:space="0" w:color="auto"/>
      </w:divBdr>
    </w:div>
    <w:div w:id="1921332501">
      <w:bodyDiv w:val="1"/>
      <w:marLeft w:val="0"/>
      <w:marRight w:val="0"/>
      <w:marTop w:val="0"/>
      <w:marBottom w:val="0"/>
      <w:divBdr>
        <w:top w:val="none" w:sz="0" w:space="0" w:color="auto"/>
        <w:left w:val="none" w:sz="0" w:space="0" w:color="auto"/>
        <w:bottom w:val="none" w:sz="0" w:space="0" w:color="auto"/>
        <w:right w:val="none" w:sz="0" w:space="0" w:color="auto"/>
      </w:divBdr>
      <w:divsChild>
        <w:div w:id="236062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9/05/relationships/documenttasks" Target="documenttasks/documenttasks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lloa\AppData\Roaming\Microsoft\Plantillas\veto.dot" TargetMode="External"/></Relationships>
</file>

<file path=word/documenttasks/documenttasks1.xml><?xml version="1.0" encoding="utf-8"?>
<t:Tasks xmlns:t="http://schemas.microsoft.com/office/tasks/2019/documenttasks">
  <t:Task id="{F646ECDC-8F02-4680-BC7B-EF039B95B0CC}">
    <t:Anchor>
      <t:Comment id="612319949"/>
    </t:Anchor>
    <t:History>
      <t:Event id="{12F11F98-67A9-4F1F-B4DC-33BE75E5E67C}" time="2021-06-25T19:23:40Z">
        <t:Attribution userId="S::xcontreras@economia.cl::3fd10152-02af-412e-9c7a-17eaf753b3d5" userProvider="AD" userName="Ximena Alexandra Contreras Serrano"/>
        <t:Anchor>
          <t:Comment id="1125402578"/>
        </t:Anchor>
        <t:Create/>
      </t:Event>
      <t:Event id="{C578C6DF-FF46-4707-9E88-A4EB8E9406AC}" time="2021-06-25T19:23:40Z">
        <t:Attribution userId="S::xcontreras@economia.cl::3fd10152-02af-412e-9c7a-17eaf753b3d5" userProvider="AD" userName="Ximena Alexandra Contreras Serrano"/>
        <t:Anchor>
          <t:Comment id="1125402578"/>
        </t:Anchor>
        <t:Assign userId="S::jtotero@economia.cl::bfaab4ca-be3b-4f5e-9570-c4d329a4fd52" userProvider="AD" userName="Jose Tomas Otero Vial"/>
      </t:Event>
      <t:Event id="{05993398-7F00-41EB-A5BD-8F59B4A1A11D}" time="2021-06-25T19:23:40Z">
        <t:Attribution userId="S::xcontreras@economia.cl::3fd10152-02af-412e-9c7a-17eaf753b3d5" userProvider="AD" userName="Ximena Alexandra Contreras Serrano"/>
        <t:Anchor>
          <t:Comment id="1125402578"/>
        </t:Anchor>
        <t:SetTitle title="ver @Jose Tomas Otero Vial"/>
      </t:Event>
    </t:History>
  </t:Task>
  <t:Task id="{6239E2EB-B45C-44D1-90C2-87FDB980A05E}">
    <t:Anchor>
      <t:Comment id="612320086"/>
    </t:Anchor>
    <t:History>
      <t:Event id="{A7129A54-2910-4698-9BDA-39E66B4E793E}" time="2021-06-25T19:24:10Z">
        <t:Attribution userId="S::xcontreras@economia.cl::3fd10152-02af-412e-9c7a-17eaf753b3d5" userProvider="AD" userName="Ximena Alexandra Contreras Serrano"/>
        <t:Anchor>
          <t:Comment id="72300194"/>
        </t:Anchor>
        <t:Create/>
      </t:Event>
      <t:Event id="{9C0991E2-F5DF-48B8-B363-355ABF33FE51}" time="2021-06-25T19:24:10Z">
        <t:Attribution userId="S::xcontreras@economia.cl::3fd10152-02af-412e-9c7a-17eaf753b3d5" userProvider="AD" userName="Ximena Alexandra Contreras Serrano"/>
        <t:Anchor>
          <t:Comment id="72300194"/>
        </t:Anchor>
        <t:Assign userId="S::jtotero@economia.cl::bfaab4ca-be3b-4f5e-9570-c4d329a4fd52" userProvider="AD" userName="Jose Tomas Otero Vial"/>
      </t:Event>
      <t:Event id="{2207CAD3-531D-4E0E-B6D3-ED28B4132F74}" time="2021-06-25T19:24:10Z">
        <t:Attribution userId="S::xcontreras@economia.cl::3fd10152-02af-412e-9c7a-17eaf753b3d5" userProvider="AD" userName="Ximena Alexandra Contreras Serrano"/>
        <t:Anchor>
          <t:Comment id="72300194"/>
        </t:Anchor>
        <t:SetTitle title="@Jose Tomas Otero Vial"/>
      </t:Event>
    </t:History>
  </t:Task>
  <t:Task id="{52AAF243-BBD0-482B-80A6-F2D7A1C711AC}">
    <t:Anchor>
      <t:Comment id="612320105"/>
    </t:Anchor>
    <t:History>
      <t:Event id="{0C0F9BB1-85CE-4130-9D7D-D0780EDAC946}" time="2021-06-25T19:24:18Z">
        <t:Attribution userId="S::xcontreras@economia.cl::3fd10152-02af-412e-9c7a-17eaf753b3d5" userProvider="AD" userName="Ximena Alexandra Contreras Serrano"/>
        <t:Anchor>
          <t:Comment id="832273599"/>
        </t:Anchor>
        <t:Create/>
      </t:Event>
      <t:Event id="{5D0FD683-7795-46F5-B0F0-DE1424D70937}" time="2021-06-25T19:24:18Z">
        <t:Attribution userId="S::xcontreras@economia.cl::3fd10152-02af-412e-9c7a-17eaf753b3d5" userProvider="AD" userName="Ximena Alexandra Contreras Serrano"/>
        <t:Anchor>
          <t:Comment id="832273599"/>
        </t:Anchor>
        <t:Assign userId="S::jtotero@economia.cl::bfaab4ca-be3b-4f5e-9570-c4d329a4fd52" userProvider="AD" userName="Jose Tomas Otero Vial"/>
      </t:Event>
      <t:Event id="{09F868ED-D18C-4146-8ECB-561907D63085}" time="2021-06-25T19:24:18Z">
        <t:Attribution userId="S::xcontreras@economia.cl::3fd10152-02af-412e-9c7a-17eaf753b3d5" userProvider="AD" userName="Ximena Alexandra Contreras Serrano"/>
        <t:Anchor>
          <t:Comment id="832273599"/>
        </t:Anchor>
        <t:SetTitle title="@Jose Tomas Otero Vial"/>
      </t:Event>
    </t:History>
  </t:Task>
  <t:Task id="{ECB92E58-A6D4-4655-93DA-01C17EF03D9F}">
    <t:Anchor>
      <t:Comment id="612320128"/>
    </t:Anchor>
    <t:History>
      <t:Event id="{CCDA7301-5F33-4B88-ACEF-93FFD48E1450}" time="2021-06-25T19:24:30Z">
        <t:Attribution userId="S::xcontreras@economia.cl::3fd10152-02af-412e-9c7a-17eaf753b3d5" userProvider="AD" userName="Ximena Alexandra Contreras Serrano"/>
        <t:Anchor>
          <t:Comment id="1267799462"/>
        </t:Anchor>
        <t:Create/>
      </t:Event>
      <t:Event id="{996EABBA-651D-4BB3-8041-A8CED9CD8D9A}" time="2021-06-25T19:24:30Z">
        <t:Attribution userId="S::xcontreras@economia.cl::3fd10152-02af-412e-9c7a-17eaf753b3d5" userProvider="AD" userName="Ximena Alexandra Contreras Serrano"/>
        <t:Anchor>
          <t:Comment id="1267799462"/>
        </t:Anchor>
        <t:Assign userId="S::jtotero@economia.cl::bfaab4ca-be3b-4f5e-9570-c4d329a4fd52" userProvider="AD" userName="Jose Tomas Otero Vial"/>
      </t:Event>
      <t:Event id="{8C33531C-2A8D-4BC3-B33B-079BCE1C6D84}" time="2021-06-25T19:24:30Z">
        <t:Attribution userId="S::xcontreras@economia.cl::3fd10152-02af-412e-9c7a-17eaf753b3d5" userProvider="AD" userName="Ximena Alexandra Contreras Serrano"/>
        <t:Anchor>
          <t:Comment id="1267799462"/>
        </t:Anchor>
        <t:SetTitle title="@Jose Tomas Otero Vial"/>
      </t:Event>
    </t:History>
  </t:Task>
</t:Task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5AE53-EBE5-4B86-8074-3F9E9DB82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veto</Template>
  <TotalTime>0</TotalTime>
  <Pages>13</Pages>
  <Words>3133</Words>
  <Characters>16999</Characters>
  <Application>Microsoft Office Word</Application>
  <DocSecurity>4</DocSecurity>
  <Lines>141</Lines>
  <Paragraphs>40</Paragraphs>
  <ScaleCrop>false</ScaleCrop>
  <HeadingPairs>
    <vt:vector size="2" baseType="variant">
      <vt:variant>
        <vt:lpstr>Título</vt:lpstr>
      </vt:variant>
      <vt:variant>
        <vt:i4>1</vt:i4>
      </vt:variant>
    </vt:vector>
  </HeadingPairs>
  <TitlesOfParts>
    <vt:vector size="1" baseType="lpstr">
      <vt:lpstr>FORMULA OBSERVACIONES AL PRO-YECTO DE LEY SOBRE PROTECCIÓN DE LOS ANIMALES (Boletín Nº 1721-12)</vt:lpstr>
    </vt:vector>
  </TitlesOfParts>
  <Company>General de la Presidencia</Company>
  <LinksUpToDate>false</LinksUpToDate>
  <CharactersWithSpaces>20092</CharactersWithSpaces>
  <SharedDoc>false</SharedDoc>
  <HLinks>
    <vt:vector size="36" baseType="variant">
      <vt:variant>
        <vt:i4>2293786</vt:i4>
      </vt:variant>
      <vt:variant>
        <vt:i4>15</vt:i4>
      </vt:variant>
      <vt:variant>
        <vt:i4>0</vt:i4>
      </vt:variant>
      <vt:variant>
        <vt:i4>5</vt:i4>
      </vt:variant>
      <vt:variant>
        <vt:lpwstr>mailto:jtotero@economia.cl</vt:lpwstr>
      </vt:variant>
      <vt:variant>
        <vt:lpwstr/>
      </vt:variant>
      <vt:variant>
        <vt:i4>2293786</vt:i4>
      </vt:variant>
      <vt:variant>
        <vt:i4>12</vt:i4>
      </vt:variant>
      <vt:variant>
        <vt:i4>0</vt:i4>
      </vt:variant>
      <vt:variant>
        <vt:i4>5</vt:i4>
      </vt:variant>
      <vt:variant>
        <vt:lpwstr>mailto:jtotero@economia.cl</vt:lpwstr>
      </vt:variant>
      <vt:variant>
        <vt:lpwstr/>
      </vt:variant>
      <vt:variant>
        <vt:i4>5963850</vt:i4>
      </vt:variant>
      <vt:variant>
        <vt:i4>9</vt:i4>
      </vt:variant>
      <vt:variant>
        <vt:i4>0</vt:i4>
      </vt:variant>
      <vt:variant>
        <vt:i4>5</vt:i4>
      </vt:variant>
      <vt:variant>
        <vt:lpwstr>https://www.cmfchile.cl/portal/estadisticas/617/articles-28149_recurso_1.pdf</vt:lpwstr>
      </vt:variant>
      <vt:variant>
        <vt:lpwstr/>
      </vt:variant>
      <vt:variant>
        <vt:i4>2293786</vt:i4>
      </vt:variant>
      <vt:variant>
        <vt:i4>6</vt:i4>
      </vt:variant>
      <vt:variant>
        <vt:i4>0</vt:i4>
      </vt:variant>
      <vt:variant>
        <vt:i4>5</vt:i4>
      </vt:variant>
      <vt:variant>
        <vt:lpwstr>mailto:jtotero@economia.cl</vt:lpwstr>
      </vt:variant>
      <vt:variant>
        <vt:lpwstr/>
      </vt:variant>
      <vt:variant>
        <vt:i4>3866665</vt:i4>
      </vt:variant>
      <vt:variant>
        <vt:i4>3</vt:i4>
      </vt:variant>
      <vt:variant>
        <vt:i4>0</vt:i4>
      </vt:variant>
      <vt:variant>
        <vt:i4>5</vt:i4>
      </vt:variant>
      <vt:variant>
        <vt:lpwstr>https://www.fne.gob.cl/wp-content/uploads/2015/04/inpu_002_2015.pdf</vt:lpwstr>
      </vt:variant>
      <vt:variant>
        <vt:lpwstr/>
      </vt:variant>
      <vt:variant>
        <vt:i4>3866665</vt:i4>
      </vt:variant>
      <vt:variant>
        <vt:i4>0</vt:i4>
      </vt:variant>
      <vt:variant>
        <vt:i4>0</vt:i4>
      </vt:variant>
      <vt:variant>
        <vt:i4>5</vt:i4>
      </vt:variant>
      <vt:variant>
        <vt:lpwstr>https://www.fne.gob.cl/wp-content/uploads/2015/04/inpu_002_2015.pdf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 OBSERVACIONES AL PRO-YECTO DE LEY SOBRE PROTECCIÓN DE LOS ANIMALES (Boletín Nº 1721-12)</dc:title>
  <dc:subject/>
  <dc:creator>xx</dc:creator>
  <cp:keywords/>
  <cp:lastModifiedBy>Fabiola Cartes Urrea</cp:lastModifiedBy>
  <cp:revision>2</cp:revision>
  <cp:lastPrinted>2022-01-25T16:50:00Z</cp:lastPrinted>
  <dcterms:created xsi:type="dcterms:W3CDTF">2022-01-25T16:52:00Z</dcterms:created>
  <dcterms:modified xsi:type="dcterms:W3CDTF">2022-01-25T16:52:00Z</dcterms:modified>
</cp:coreProperties>
</file>