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E352" w14:textId="07177D46" w:rsidR="001D169F" w:rsidRPr="00211C37" w:rsidRDefault="00144679" w:rsidP="00E36DD9">
      <w:pPr>
        <w:spacing w:line="276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</w:rPr>
        <w:pict w14:anchorId="5700FAC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0;text-align:left;margin-left:-106.95pt;margin-top:-16.85pt;width:118.7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6A12A08D" w14:textId="1FA8A97C" w:rsidR="002500FD" w:rsidRPr="001F5ACF" w:rsidRDefault="00F60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proofErr w:type="spellStart"/>
                  <w:r w:rsidRPr="001F5ACF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proofErr w:type="spellEnd"/>
                  <w:r w:rsidR="002500FD" w:rsidRPr="001F5ACF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 w:rsidRPr="001F5ACF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mrb</w:t>
                  </w:r>
                  <w:proofErr w:type="spellEnd"/>
                  <w:r w:rsidR="001F5ACF" w:rsidRPr="001F5ACF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 w:rsidR="001F5ACF" w:rsidRPr="001F5ACF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fg</w:t>
                  </w:r>
                  <w:r w:rsidR="001F5ACF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p</w:t>
                  </w:r>
                  <w:proofErr w:type="spellEnd"/>
                </w:p>
                <w:p w14:paraId="67A62181" w14:textId="1226166E" w:rsidR="00627C58" w:rsidRPr="001F5ACF" w:rsidRDefault="005C11E2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1F5ACF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5D708D" w:rsidRPr="001F5ACF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3</w:t>
                  </w:r>
                  <w:r w:rsidR="001F5ACF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6</w:t>
                  </w:r>
                  <w:r w:rsidR="00EE1BD1" w:rsidRPr="001F5ACF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="00660723" w:rsidRPr="001F5ACF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5D708D" w:rsidRPr="001F5ACF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3</w:t>
                  </w:r>
                  <w:r w:rsidR="00EE1BD1" w:rsidRPr="001F5ACF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9F0407" w:rsidRPr="00663867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9F0407" w:rsidRPr="00261C3F">
        <w:rPr>
          <w:rFonts w:ascii="Courier New" w:hAnsi="Courier New" w:cs="Courier New"/>
          <w:sz w:val="24"/>
          <w:szCs w:val="24"/>
        </w:rPr>
        <w:t>N°</w:t>
      </w:r>
      <w:proofErr w:type="spellEnd"/>
      <w:r w:rsidR="00F60923" w:rsidRPr="00261C3F">
        <w:rPr>
          <w:rFonts w:ascii="Courier New" w:hAnsi="Courier New" w:cs="Courier New"/>
          <w:sz w:val="24"/>
          <w:szCs w:val="24"/>
        </w:rPr>
        <w:t xml:space="preserve"> </w:t>
      </w:r>
      <w:r w:rsidR="005D708D" w:rsidRPr="00261C3F">
        <w:rPr>
          <w:rFonts w:ascii="Courier New" w:hAnsi="Courier New" w:cs="Courier New"/>
          <w:sz w:val="24"/>
          <w:szCs w:val="24"/>
        </w:rPr>
        <w:t>20</w:t>
      </w:r>
      <w:r w:rsidR="00F60923" w:rsidRPr="00261C3F">
        <w:rPr>
          <w:rFonts w:ascii="Courier New" w:hAnsi="Courier New" w:cs="Courier New"/>
          <w:sz w:val="24"/>
          <w:szCs w:val="24"/>
        </w:rPr>
        <w:t>.</w:t>
      </w:r>
      <w:r w:rsidR="00D0676D">
        <w:rPr>
          <w:rFonts w:ascii="Courier New" w:hAnsi="Courier New" w:cs="Courier New"/>
          <w:sz w:val="24"/>
          <w:szCs w:val="24"/>
        </w:rPr>
        <w:t>543</w:t>
      </w:r>
    </w:p>
    <w:p w14:paraId="2151D9C8" w14:textId="77777777" w:rsidR="00467341" w:rsidRPr="00211C37" w:rsidRDefault="00467341" w:rsidP="00E83186">
      <w:pPr>
        <w:spacing w:line="276" w:lineRule="auto"/>
        <w:ind w:firstLine="2835"/>
        <w:rPr>
          <w:rFonts w:ascii="Courier New" w:hAnsi="Courier New" w:cs="Courier New"/>
          <w:sz w:val="24"/>
          <w:szCs w:val="24"/>
        </w:rPr>
      </w:pPr>
    </w:p>
    <w:p w14:paraId="482029DF" w14:textId="1526ED36" w:rsidR="00C23ED3" w:rsidRPr="00211C37" w:rsidRDefault="00C23ED3" w:rsidP="00E83186">
      <w:pPr>
        <w:spacing w:line="276" w:lineRule="auto"/>
        <w:ind w:firstLine="2835"/>
        <w:rPr>
          <w:rFonts w:ascii="Courier New" w:hAnsi="Courier New" w:cs="Courier New"/>
          <w:sz w:val="24"/>
          <w:szCs w:val="24"/>
        </w:rPr>
      </w:pPr>
      <w:r w:rsidRPr="00211C37">
        <w:rPr>
          <w:rFonts w:ascii="Courier New" w:hAnsi="Courier New" w:cs="Courier New"/>
          <w:sz w:val="24"/>
          <w:szCs w:val="24"/>
        </w:rPr>
        <w:t>VALPARAÍSO</w:t>
      </w:r>
      <w:r w:rsidRPr="00B703BE">
        <w:rPr>
          <w:rFonts w:ascii="Courier New" w:hAnsi="Courier New" w:cs="Courier New"/>
          <w:sz w:val="24"/>
          <w:szCs w:val="24"/>
        </w:rPr>
        <w:t xml:space="preserve">, </w:t>
      </w:r>
      <w:r w:rsidR="005D708D">
        <w:rPr>
          <w:rFonts w:ascii="Courier New" w:hAnsi="Courier New" w:cs="Courier New"/>
          <w:sz w:val="24"/>
          <w:szCs w:val="24"/>
        </w:rPr>
        <w:t>1</w:t>
      </w:r>
      <w:r w:rsidR="001F5ACF">
        <w:rPr>
          <w:rFonts w:ascii="Courier New" w:hAnsi="Courier New" w:cs="Courier New"/>
          <w:sz w:val="24"/>
          <w:szCs w:val="24"/>
        </w:rPr>
        <w:t>1</w:t>
      </w:r>
      <w:r w:rsidR="00660723" w:rsidRPr="00B703BE">
        <w:rPr>
          <w:rFonts w:ascii="Courier New" w:hAnsi="Courier New" w:cs="Courier New"/>
          <w:sz w:val="24"/>
          <w:szCs w:val="24"/>
        </w:rPr>
        <w:t xml:space="preserve"> de </w:t>
      </w:r>
      <w:r w:rsidR="005D708D">
        <w:rPr>
          <w:rFonts w:ascii="Courier New" w:hAnsi="Courier New" w:cs="Courier New"/>
          <w:sz w:val="24"/>
          <w:szCs w:val="24"/>
        </w:rPr>
        <w:t>junio</w:t>
      </w:r>
      <w:r w:rsidR="00F60923" w:rsidRPr="00B703BE">
        <w:rPr>
          <w:rFonts w:ascii="Courier New" w:hAnsi="Courier New" w:cs="Courier New"/>
          <w:sz w:val="24"/>
          <w:szCs w:val="24"/>
        </w:rPr>
        <w:t xml:space="preserve"> de 202</w:t>
      </w:r>
      <w:r w:rsidR="005D708D">
        <w:rPr>
          <w:rFonts w:ascii="Courier New" w:hAnsi="Courier New" w:cs="Courier New"/>
          <w:sz w:val="24"/>
          <w:szCs w:val="24"/>
        </w:rPr>
        <w:t>5</w:t>
      </w:r>
    </w:p>
    <w:p w14:paraId="3AF40218" w14:textId="77777777" w:rsidR="005C11E2" w:rsidRDefault="005C11E2" w:rsidP="00E83186">
      <w:pPr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6B168A39" w14:textId="77777777" w:rsidR="00C738E2" w:rsidRDefault="00C738E2" w:rsidP="00E83186">
      <w:pPr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3E0122F8" w14:textId="55361070" w:rsidR="005C11E2" w:rsidRPr="008C1D90" w:rsidRDefault="00144679" w:rsidP="00770B38">
      <w:pPr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5BA15AB1">
          <v:shape id="Text Box 2" o:spid="_x0000_s2050" type="#_x0000_t202" style="position:absolute;left:0;text-align:left;margin-left:-127.5pt;margin-top:15.3pt;width:118.7pt;height:88.7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next-textbox:#Text Box 2;mso-fit-shape-to-text:t">
              <w:txbxContent>
                <w:p w14:paraId="65D22F08" w14:textId="77777777" w:rsidR="002500FD" w:rsidRPr="002500FD" w:rsidRDefault="002500FD" w:rsidP="00770B38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A63ECC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660723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B63346D" w14:textId="77777777" w:rsidR="002500FD" w:rsidRPr="002500FD" w:rsidRDefault="00660723" w:rsidP="00770B38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</w:p>
                <w:p w14:paraId="37DF105E" w14:textId="77777777" w:rsidR="00A63ECC" w:rsidRDefault="0045497E" w:rsidP="00770B38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DEL </w:t>
                  </w:r>
                </w:p>
                <w:p w14:paraId="0383A6AA" w14:textId="77777777" w:rsidR="002500FD" w:rsidRPr="002500FD" w:rsidRDefault="002500FD" w:rsidP="00770B38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CC08BA" w:rsidRPr="00D3401A">
        <w:rPr>
          <w:rFonts w:ascii="Courier New" w:hAnsi="Courier New" w:cs="Courier New"/>
          <w:noProof/>
          <w:sz w:val="24"/>
          <w:szCs w:val="24"/>
        </w:rPr>
        <w:t xml:space="preserve">Tengo a honra informar a V.E. que mediante oficio N° </w:t>
      </w:r>
      <w:r w:rsidR="00F8612C" w:rsidRPr="00D3401A">
        <w:rPr>
          <w:rFonts w:ascii="Courier New" w:hAnsi="Courier New" w:cs="Courier New"/>
          <w:noProof/>
          <w:sz w:val="24"/>
          <w:szCs w:val="24"/>
        </w:rPr>
        <w:t>20.446</w:t>
      </w:r>
      <w:r w:rsidR="00CC08BA" w:rsidRPr="00D3401A">
        <w:rPr>
          <w:rFonts w:ascii="Courier New" w:hAnsi="Courier New" w:cs="Courier New"/>
          <w:noProof/>
          <w:sz w:val="24"/>
          <w:szCs w:val="24"/>
        </w:rPr>
        <w:t>, de 1</w:t>
      </w:r>
      <w:r w:rsidR="00F8612C" w:rsidRPr="00D3401A">
        <w:rPr>
          <w:rFonts w:ascii="Courier New" w:hAnsi="Courier New" w:cs="Courier New"/>
          <w:noProof/>
          <w:sz w:val="24"/>
          <w:szCs w:val="24"/>
        </w:rPr>
        <w:t>5</w:t>
      </w:r>
      <w:r w:rsidR="00CC08BA" w:rsidRPr="00D3401A">
        <w:rPr>
          <w:rFonts w:ascii="Courier New" w:hAnsi="Courier New" w:cs="Courier New"/>
          <w:noProof/>
          <w:sz w:val="24"/>
          <w:szCs w:val="24"/>
        </w:rPr>
        <w:t xml:space="preserve"> de </w:t>
      </w:r>
      <w:r w:rsidR="00F8612C" w:rsidRPr="00D3401A">
        <w:rPr>
          <w:rFonts w:ascii="Courier New" w:hAnsi="Courier New" w:cs="Courier New"/>
          <w:noProof/>
          <w:sz w:val="24"/>
          <w:szCs w:val="24"/>
        </w:rPr>
        <w:t>mayo</w:t>
      </w:r>
      <w:r w:rsidR="00CC08BA" w:rsidRPr="00D3401A">
        <w:rPr>
          <w:rFonts w:ascii="Courier New" w:hAnsi="Courier New" w:cs="Courier New"/>
          <w:noProof/>
          <w:sz w:val="24"/>
          <w:szCs w:val="24"/>
        </w:rPr>
        <w:t xml:space="preserve"> de 202</w:t>
      </w:r>
      <w:r w:rsidR="00D3401A" w:rsidRPr="00D3401A">
        <w:rPr>
          <w:rFonts w:ascii="Courier New" w:hAnsi="Courier New" w:cs="Courier New"/>
          <w:noProof/>
          <w:sz w:val="24"/>
          <w:szCs w:val="24"/>
        </w:rPr>
        <w:t>5</w:t>
      </w:r>
      <w:r w:rsidR="00CC08BA" w:rsidRPr="00D3401A">
        <w:rPr>
          <w:rFonts w:ascii="Courier New" w:hAnsi="Courier New" w:cs="Courier New"/>
          <w:noProof/>
          <w:sz w:val="24"/>
          <w:szCs w:val="24"/>
        </w:rPr>
        <w:t>, la Cámara de Diputados comunicó a S.E. el Presidente de</w:t>
      </w:r>
      <w:r w:rsidR="00CC08BA" w:rsidRPr="008C1D90">
        <w:rPr>
          <w:rFonts w:ascii="Courier New" w:hAnsi="Courier New" w:cs="Courier New"/>
          <w:noProof/>
          <w:sz w:val="24"/>
          <w:szCs w:val="24"/>
        </w:rPr>
        <w:t xml:space="preserve"> la República el texto del proyecto de ley, aprobado por el Congreso Nacional, que </w:t>
      </w:r>
      <w:r w:rsidR="000A752F" w:rsidRPr="008C1D90">
        <w:rPr>
          <w:rFonts w:ascii="Courier New" w:hAnsi="Courier New" w:cs="Courier New"/>
          <w:sz w:val="24"/>
          <w:szCs w:val="24"/>
        </w:rPr>
        <w:t xml:space="preserve">modifica cuerpos legales que indica en materia de simplificación regulatoria y promoción de la actividad económica, correspondiente al boletín </w:t>
      </w:r>
      <w:proofErr w:type="spellStart"/>
      <w:r w:rsidR="000A752F" w:rsidRPr="008C1D90">
        <w:rPr>
          <w:rFonts w:ascii="Courier New" w:hAnsi="Courier New" w:cs="Courier New"/>
          <w:sz w:val="24"/>
          <w:szCs w:val="24"/>
        </w:rPr>
        <w:t>N°</w:t>
      </w:r>
      <w:proofErr w:type="spellEnd"/>
      <w:r w:rsidR="000A752F" w:rsidRPr="008C1D90">
        <w:rPr>
          <w:rFonts w:ascii="Courier New" w:hAnsi="Courier New" w:cs="Courier New"/>
          <w:sz w:val="24"/>
          <w:szCs w:val="24"/>
        </w:rPr>
        <w:t xml:space="preserve"> 17.322-03</w:t>
      </w:r>
      <w:r w:rsidR="00102462" w:rsidRPr="008C1D90">
        <w:rPr>
          <w:rFonts w:ascii="Courier New" w:hAnsi="Courier New" w:cs="Courier New"/>
          <w:sz w:val="24"/>
          <w:szCs w:val="24"/>
        </w:rPr>
        <w:t>.</w:t>
      </w:r>
    </w:p>
    <w:p w14:paraId="34C5919B" w14:textId="3D940AC8" w:rsidR="00752B1C" w:rsidRPr="00752B1C" w:rsidRDefault="00752B1C" w:rsidP="00752B1C">
      <w:pPr>
        <w:tabs>
          <w:tab w:val="left" w:pos="2552"/>
        </w:tabs>
        <w:spacing w:before="12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D3FA7">
        <w:rPr>
          <w:rFonts w:ascii="Courier New" w:hAnsi="Courier New" w:cs="Courier New"/>
          <w:sz w:val="24"/>
          <w:szCs w:val="24"/>
        </w:rPr>
        <w:t xml:space="preserve">En ejercicio de la atribución establecida en el artículo 73 de la Carta Fundamental, S.E. el Presidente de la República, mediante oficio </w:t>
      </w:r>
      <w:proofErr w:type="spellStart"/>
      <w:r w:rsidRPr="00AD3FA7">
        <w:rPr>
          <w:rFonts w:ascii="Courier New" w:hAnsi="Courier New" w:cs="Courier New"/>
          <w:sz w:val="24"/>
          <w:szCs w:val="24"/>
        </w:rPr>
        <w:t>N°</w:t>
      </w:r>
      <w:proofErr w:type="spellEnd"/>
      <w:r w:rsidRPr="00AD3FA7">
        <w:rPr>
          <w:rFonts w:ascii="Courier New" w:hAnsi="Courier New" w:cs="Courier New"/>
          <w:sz w:val="24"/>
          <w:szCs w:val="24"/>
        </w:rPr>
        <w:t xml:space="preserve"> </w:t>
      </w:r>
      <w:r w:rsidR="00AD3FA7" w:rsidRPr="00AD3FA7">
        <w:rPr>
          <w:rFonts w:ascii="Courier New" w:hAnsi="Courier New" w:cs="Courier New"/>
          <w:sz w:val="24"/>
          <w:szCs w:val="24"/>
        </w:rPr>
        <w:t>064-373</w:t>
      </w:r>
      <w:r w:rsidRPr="00AD3FA7">
        <w:rPr>
          <w:rFonts w:ascii="Courier New" w:hAnsi="Courier New" w:cs="Courier New"/>
          <w:sz w:val="24"/>
          <w:szCs w:val="24"/>
        </w:rPr>
        <w:t xml:space="preserve">, de </w:t>
      </w:r>
      <w:r w:rsidR="00AD3FA7" w:rsidRPr="00AD3FA7">
        <w:rPr>
          <w:rFonts w:ascii="Courier New" w:hAnsi="Courier New" w:cs="Courier New"/>
          <w:sz w:val="24"/>
          <w:szCs w:val="24"/>
        </w:rPr>
        <w:t>22</w:t>
      </w:r>
      <w:r w:rsidRPr="00AD3FA7">
        <w:rPr>
          <w:rFonts w:ascii="Courier New" w:hAnsi="Courier New" w:cs="Courier New"/>
          <w:sz w:val="24"/>
          <w:szCs w:val="24"/>
        </w:rPr>
        <w:t xml:space="preserve"> de </w:t>
      </w:r>
      <w:r w:rsidR="00AD3FA7" w:rsidRPr="00AD3FA7">
        <w:rPr>
          <w:rFonts w:ascii="Courier New" w:hAnsi="Courier New" w:cs="Courier New"/>
          <w:sz w:val="24"/>
          <w:szCs w:val="24"/>
        </w:rPr>
        <w:t>mayo</w:t>
      </w:r>
      <w:r w:rsidRPr="00AD3FA7">
        <w:rPr>
          <w:rFonts w:ascii="Courier New" w:hAnsi="Courier New" w:cs="Courier New"/>
          <w:sz w:val="24"/>
          <w:szCs w:val="24"/>
        </w:rPr>
        <w:t xml:space="preserve"> del corriente, formuló </w:t>
      </w:r>
      <w:r w:rsidR="00AC6C00">
        <w:rPr>
          <w:rFonts w:ascii="Courier New" w:hAnsi="Courier New" w:cs="Courier New"/>
          <w:sz w:val="24"/>
          <w:szCs w:val="24"/>
        </w:rPr>
        <w:t xml:space="preserve">tres </w:t>
      </w:r>
      <w:r w:rsidRPr="00AD3FA7">
        <w:rPr>
          <w:rFonts w:ascii="Courier New" w:hAnsi="Courier New" w:cs="Courier New"/>
          <w:sz w:val="24"/>
          <w:szCs w:val="24"/>
        </w:rPr>
        <w:t>observaciones al mencionado proyecto de ley.</w:t>
      </w:r>
    </w:p>
    <w:p w14:paraId="4BE46564" w14:textId="5AC1AEDB" w:rsidR="00752B1C" w:rsidRPr="00752B1C" w:rsidRDefault="00752B1C" w:rsidP="00752B1C">
      <w:pPr>
        <w:tabs>
          <w:tab w:val="left" w:pos="2552"/>
        </w:tabs>
        <w:spacing w:before="12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752B1C">
        <w:rPr>
          <w:rFonts w:ascii="Courier New" w:hAnsi="Courier New" w:cs="Courier New"/>
          <w:sz w:val="24"/>
          <w:szCs w:val="24"/>
        </w:rPr>
        <w:t xml:space="preserve">Al respecto, comunico a V.E. que la Cámara de Diputados, en sesión del día de hoy, </w:t>
      </w:r>
      <w:r w:rsidR="00CD7BAE">
        <w:rPr>
          <w:rFonts w:ascii="Courier New" w:hAnsi="Courier New" w:cs="Courier New"/>
          <w:sz w:val="24"/>
          <w:szCs w:val="24"/>
        </w:rPr>
        <w:t xml:space="preserve">ha rechazado la observación </w:t>
      </w:r>
      <w:r w:rsidR="001E7DAC">
        <w:rPr>
          <w:rFonts w:ascii="Courier New" w:hAnsi="Courier New" w:cs="Courier New"/>
          <w:sz w:val="24"/>
          <w:szCs w:val="24"/>
        </w:rPr>
        <w:t>número 1</w:t>
      </w:r>
      <w:r w:rsidR="00F169EE">
        <w:rPr>
          <w:rFonts w:ascii="Courier New" w:hAnsi="Courier New" w:cs="Courier New"/>
          <w:sz w:val="24"/>
          <w:szCs w:val="24"/>
        </w:rPr>
        <w:t xml:space="preserve"> para suprimir el numeral 1 del artículo 22 del proyecto de ley</w:t>
      </w:r>
      <w:r w:rsidR="001E7DAC">
        <w:rPr>
          <w:rFonts w:ascii="Courier New" w:hAnsi="Courier New" w:cs="Courier New"/>
          <w:sz w:val="24"/>
          <w:szCs w:val="24"/>
        </w:rPr>
        <w:t xml:space="preserve"> y no </w:t>
      </w:r>
      <w:r w:rsidR="00D707DE">
        <w:rPr>
          <w:rFonts w:ascii="Courier New" w:hAnsi="Courier New" w:cs="Courier New"/>
          <w:sz w:val="24"/>
          <w:szCs w:val="24"/>
        </w:rPr>
        <w:t>ha alcanzado</w:t>
      </w:r>
      <w:r w:rsidR="001E7DAC">
        <w:rPr>
          <w:rFonts w:ascii="Courier New" w:hAnsi="Courier New" w:cs="Courier New"/>
          <w:sz w:val="24"/>
          <w:szCs w:val="24"/>
        </w:rPr>
        <w:t xml:space="preserve"> el quorum </w:t>
      </w:r>
      <w:r w:rsidR="009A6AC1">
        <w:rPr>
          <w:rFonts w:ascii="Courier New" w:hAnsi="Courier New" w:cs="Courier New"/>
          <w:sz w:val="24"/>
          <w:szCs w:val="24"/>
        </w:rPr>
        <w:t>constitucional para insistir en el texto aprobado por el Congreso Nacional</w:t>
      </w:r>
      <w:r w:rsidR="00F169EE">
        <w:rPr>
          <w:rFonts w:ascii="Courier New" w:hAnsi="Courier New" w:cs="Courier New"/>
          <w:sz w:val="24"/>
          <w:szCs w:val="24"/>
        </w:rPr>
        <w:t xml:space="preserve"> de conformidad con lo preceptuado en el artículo 73 de la Carta Fundamental</w:t>
      </w:r>
      <w:r w:rsidR="001210B2">
        <w:rPr>
          <w:rFonts w:ascii="Courier New" w:hAnsi="Courier New" w:cs="Courier New"/>
          <w:sz w:val="24"/>
          <w:szCs w:val="24"/>
        </w:rPr>
        <w:t xml:space="preserve">. </w:t>
      </w:r>
      <w:r w:rsidR="00F169EE">
        <w:rPr>
          <w:rFonts w:ascii="Courier New" w:hAnsi="Courier New" w:cs="Courier New"/>
          <w:sz w:val="24"/>
          <w:szCs w:val="24"/>
        </w:rPr>
        <w:t>Por su parte</w:t>
      </w:r>
      <w:r w:rsidR="00C738E2">
        <w:rPr>
          <w:rFonts w:ascii="Courier New" w:hAnsi="Courier New" w:cs="Courier New"/>
          <w:sz w:val="24"/>
          <w:szCs w:val="24"/>
        </w:rPr>
        <w:t>,</w:t>
      </w:r>
      <w:r w:rsidR="00F169EE">
        <w:rPr>
          <w:rFonts w:ascii="Courier New" w:hAnsi="Courier New" w:cs="Courier New"/>
          <w:sz w:val="24"/>
          <w:szCs w:val="24"/>
        </w:rPr>
        <w:t xml:space="preserve"> </w:t>
      </w:r>
      <w:r w:rsidR="00452189">
        <w:rPr>
          <w:rFonts w:ascii="Courier New" w:hAnsi="Courier New" w:cs="Courier New"/>
          <w:sz w:val="24"/>
          <w:szCs w:val="24"/>
        </w:rPr>
        <w:t xml:space="preserve">la observación número 2 para suprimir el artículo 33 y la observación número 3 </w:t>
      </w:r>
      <w:r w:rsidR="00E36DD9">
        <w:rPr>
          <w:rFonts w:ascii="Courier New" w:hAnsi="Courier New" w:cs="Courier New"/>
          <w:sz w:val="24"/>
          <w:szCs w:val="24"/>
        </w:rPr>
        <w:t xml:space="preserve">para suprimir el inciso segundo del artículo segundo transitorio del proyecto fueron aprobadas. </w:t>
      </w:r>
    </w:p>
    <w:p w14:paraId="3E0F7E71" w14:textId="174FBEBE" w:rsidR="001A4987" w:rsidRPr="00752B1C" w:rsidRDefault="00752B1C" w:rsidP="00752B1C">
      <w:pPr>
        <w:tabs>
          <w:tab w:val="left" w:pos="2552"/>
        </w:tabs>
        <w:spacing w:before="120" w:line="360" w:lineRule="auto"/>
        <w:ind w:firstLine="2835"/>
        <w:jc w:val="both"/>
        <w:rPr>
          <w:rFonts w:ascii="Courier New" w:hAnsi="Courier New" w:cs="Courier New"/>
          <w:sz w:val="24"/>
        </w:rPr>
      </w:pPr>
      <w:r w:rsidRPr="00752B1C">
        <w:rPr>
          <w:rFonts w:ascii="Courier New" w:hAnsi="Courier New" w:cs="Courier New"/>
          <w:sz w:val="24"/>
          <w:szCs w:val="24"/>
        </w:rPr>
        <w:t>Acompaño los antecedentes respectivos.</w:t>
      </w:r>
    </w:p>
    <w:p w14:paraId="17236B0F" w14:textId="77777777" w:rsidR="00770B38" w:rsidRDefault="00770B38" w:rsidP="00770B38">
      <w:pPr>
        <w:tabs>
          <w:tab w:val="left" w:pos="2552"/>
        </w:tabs>
        <w:spacing w:before="120"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243EA9CA" w14:textId="77777777" w:rsidR="00467341" w:rsidRDefault="00467341" w:rsidP="00770B38">
      <w:pPr>
        <w:tabs>
          <w:tab w:val="left" w:pos="2552"/>
        </w:tabs>
        <w:spacing w:before="120"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2CC4CDBD" w14:textId="77777777" w:rsidR="00467341" w:rsidRDefault="00467341" w:rsidP="00770B38">
      <w:pPr>
        <w:tabs>
          <w:tab w:val="left" w:pos="2552"/>
        </w:tabs>
        <w:spacing w:before="120"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EB4E602" w14:textId="77777777" w:rsidR="00467341" w:rsidRDefault="00467341" w:rsidP="00770B38">
      <w:pPr>
        <w:tabs>
          <w:tab w:val="left" w:pos="2552"/>
        </w:tabs>
        <w:spacing w:before="120"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7CB647AF" w14:textId="72A80469" w:rsidR="00467341" w:rsidRDefault="00144679" w:rsidP="00144679">
      <w:pPr>
        <w:tabs>
          <w:tab w:val="left" w:pos="2552"/>
        </w:tabs>
        <w:spacing w:before="120" w:line="360" w:lineRule="auto"/>
        <w:ind w:firstLine="1134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Lo que tengo a honra en comunicar a V.E. </w:t>
      </w:r>
    </w:p>
    <w:p w14:paraId="663699B7" w14:textId="77777777" w:rsidR="00AF03BB" w:rsidRPr="00AF03BB" w:rsidRDefault="00AF03BB" w:rsidP="00AF03BB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7B3FE4F" w14:textId="77777777" w:rsidR="00AF03BB" w:rsidRPr="00AF03BB" w:rsidRDefault="00AF03BB" w:rsidP="00AF03BB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F300E11" w14:textId="77777777" w:rsidR="00AF03BB" w:rsidRPr="00AF03BB" w:rsidRDefault="00AF03BB" w:rsidP="00AF03BB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987532" w14:textId="77777777" w:rsidR="00AF03BB" w:rsidRPr="00AF03BB" w:rsidRDefault="00AF03BB" w:rsidP="00AF03B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0D4E2E5" w14:textId="77777777" w:rsidR="00AF03BB" w:rsidRPr="00AF03BB" w:rsidRDefault="00AF03BB" w:rsidP="00AF03BB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2113BF6" w14:textId="77777777" w:rsidR="00AF03BB" w:rsidRPr="00AF03BB" w:rsidRDefault="00AF03BB" w:rsidP="00AF03BB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36453B" w14:textId="77777777" w:rsidR="00AF03BB" w:rsidRPr="00AF03BB" w:rsidRDefault="00AF03BB" w:rsidP="00AF03BB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AF03B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2F0A9B76" w14:textId="77777777" w:rsidR="00AF03BB" w:rsidRPr="00AF03BB" w:rsidRDefault="00AF03BB" w:rsidP="00AF03BB">
      <w:pPr>
        <w:ind w:left="1701" w:hanging="14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AF03B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44FACC18" w14:textId="77777777" w:rsidR="00AF03BB" w:rsidRPr="00AF03BB" w:rsidRDefault="00AF03BB" w:rsidP="00AF03BB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4748078" w14:textId="77777777" w:rsidR="00AF03BB" w:rsidRPr="00AF03BB" w:rsidRDefault="00AF03BB" w:rsidP="00AF03BB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4716DEF" w14:textId="77777777" w:rsidR="00AF03BB" w:rsidRPr="00AF03BB" w:rsidRDefault="00AF03BB" w:rsidP="00AF03BB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E934AB4" w14:textId="77777777" w:rsidR="00AF03BB" w:rsidRPr="00AF03BB" w:rsidRDefault="00AF03BB" w:rsidP="00AF03B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3A5D646" w14:textId="77777777" w:rsidR="00AF03BB" w:rsidRPr="00AF03BB" w:rsidRDefault="00AF03BB" w:rsidP="00AF03BB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C1A1113" w14:textId="77777777" w:rsidR="00AF03BB" w:rsidRPr="00AF03BB" w:rsidRDefault="00AF03BB" w:rsidP="00AF03BB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F0DD0FA" w14:textId="77777777" w:rsidR="00AF03BB" w:rsidRPr="00AF03BB" w:rsidRDefault="00AF03BB" w:rsidP="00AF03BB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F03B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646021E3" w14:textId="18E90A22" w:rsidR="00491E1C" w:rsidRPr="00211C37" w:rsidRDefault="00AF03BB" w:rsidP="00AF03BB">
      <w:pPr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AF03B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491E1C" w:rsidRPr="00211C37" w:rsidSect="00363031">
      <w:headerReference w:type="default" r:id="rId10"/>
      <w:pgSz w:w="12242" w:h="18722" w:code="141"/>
      <w:pgMar w:top="2410" w:right="1701" w:bottom="1701" w:left="2835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3A77D" w14:textId="77777777" w:rsidR="00052EC8" w:rsidRDefault="00052EC8" w:rsidP="000E5040">
      <w:r>
        <w:separator/>
      </w:r>
    </w:p>
  </w:endnote>
  <w:endnote w:type="continuationSeparator" w:id="0">
    <w:p w14:paraId="22E8F79C" w14:textId="77777777" w:rsidR="00052EC8" w:rsidRDefault="00052EC8" w:rsidP="000E5040">
      <w:r>
        <w:continuationSeparator/>
      </w:r>
    </w:p>
  </w:endnote>
  <w:endnote w:type="continuationNotice" w:id="1">
    <w:p w14:paraId="06D463A8" w14:textId="77777777" w:rsidR="00052EC8" w:rsidRDefault="00052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B93AC" w14:textId="77777777" w:rsidR="00052EC8" w:rsidRDefault="00052EC8" w:rsidP="000E5040">
      <w:r>
        <w:separator/>
      </w:r>
    </w:p>
  </w:footnote>
  <w:footnote w:type="continuationSeparator" w:id="0">
    <w:p w14:paraId="37CCC4C1" w14:textId="77777777" w:rsidR="00052EC8" w:rsidRDefault="00052EC8" w:rsidP="000E5040">
      <w:r>
        <w:continuationSeparator/>
      </w:r>
    </w:p>
  </w:footnote>
  <w:footnote w:type="continuationNotice" w:id="1">
    <w:p w14:paraId="64C27B10" w14:textId="77777777" w:rsidR="00052EC8" w:rsidRDefault="00052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D8E2" w14:textId="77777777" w:rsidR="000E5040" w:rsidRDefault="00144679">
    <w:pPr>
      <w:pStyle w:val="Encabezado"/>
    </w:pPr>
    <w:r>
      <w:rPr>
        <w:noProof/>
      </w:rPr>
      <w:pict w14:anchorId="6AD0D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D23"/>
    <w:rsid w:val="00052EC8"/>
    <w:rsid w:val="00060DE3"/>
    <w:rsid w:val="00072BAD"/>
    <w:rsid w:val="00092A12"/>
    <w:rsid w:val="000A752F"/>
    <w:rsid w:val="000C023B"/>
    <w:rsid w:val="000C3844"/>
    <w:rsid w:val="000C3F02"/>
    <w:rsid w:val="000D48E2"/>
    <w:rsid w:val="000E5040"/>
    <w:rsid w:val="000F3879"/>
    <w:rsid w:val="000F7B04"/>
    <w:rsid w:val="00102462"/>
    <w:rsid w:val="0010332B"/>
    <w:rsid w:val="00115924"/>
    <w:rsid w:val="001210B2"/>
    <w:rsid w:val="00144679"/>
    <w:rsid w:val="0015489E"/>
    <w:rsid w:val="0016570B"/>
    <w:rsid w:val="00173D83"/>
    <w:rsid w:val="00174665"/>
    <w:rsid w:val="0018581E"/>
    <w:rsid w:val="00187EB3"/>
    <w:rsid w:val="001A4987"/>
    <w:rsid w:val="001C2F46"/>
    <w:rsid w:val="001C38F4"/>
    <w:rsid w:val="001C68A2"/>
    <w:rsid w:val="001D169F"/>
    <w:rsid w:val="001D32D5"/>
    <w:rsid w:val="001E7DAC"/>
    <w:rsid w:val="001F5ACF"/>
    <w:rsid w:val="00211C37"/>
    <w:rsid w:val="0021212C"/>
    <w:rsid w:val="00213032"/>
    <w:rsid w:val="002341AD"/>
    <w:rsid w:val="00245759"/>
    <w:rsid w:val="00247F89"/>
    <w:rsid w:val="002500FD"/>
    <w:rsid w:val="00252D66"/>
    <w:rsid w:val="002563D7"/>
    <w:rsid w:val="00261C3F"/>
    <w:rsid w:val="00280303"/>
    <w:rsid w:val="0029696D"/>
    <w:rsid w:val="002B29E3"/>
    <w:rsid w:val="002D1219"/>
    <w:rsid w:val="002D12EC"/>
    <w:rsid w:val="002D2958"/>
    <w:rsid w:val="002D3FAF"/>
    <w:rsid w:val="002F301C"/>
    <w:rsid w:val="0030569A"/>
    <w:rsid w:val="00326864"/>
    <w:rsid w:val="003322FB"/>
    <w:rsid w:val="00336890"/>
    <w:rsid w:val="00354775"/>
    <w:rsid w:val="003554E7"/>
    <w:rsid w:val="00360C4E"/>
    <w:rsid w:val="00362B09"/>
    <w:rsid w:val="00363031"/>
    <w:rsid w:val="003700FD"/>
    <w:rsid w:val="00391D23"/>
    <w:rsid w:val="00396A42"/>
    <w:rsid w:val="003971C7"/>
    <w:rsid w:val="003C2053"/>
    <w:rsid w:val="003D144D"/>
    <w:rsid w:val="003E7F5A"/>
    <w:rsid w:val="003F2BA8"/>
    <w:rsid w:val="00416510"/>
    <w:rsid w:val="0042749A"/>
    <w:rsid w:val="00444E4C"/>
    <w:rsid w:val="00451225"/>
    <w:rsid w:val="00452189"/>
    <w:rsid w:val="00452799"/>
    <w:rsid w:val="0045497E"/>
    <w:rsid w:val="004601C5"/>
    <w:rsid w:val="00467341"/>
    <w:rsid w:val="0047628F"/>
    <w:rsid w:val="004832D8"/>
    <w:rsid w:val="00491E1C"/>
    <w:rsid w:val="004A1D24"/>
    <w:rsid w:val="004C40DC"/>
    <w:rsid w:val="005114D6"/>
    <w:rsid w:val="005422D8"/>
    <w:rsid w:val="005455F1"/>
    <w:rsid w:val="005474C5"/>
    <w:rsid w:val="00550748"/>
    <w:rsid w:val="00566E90"/>
    <w:rsid w:val="00575877"/>
    <w:rsid w:val="0058463C"/>
    <w:rsid w:val="00592193"/>
    <w:rsid w:val="00594BEE"/>
    <w:rsid w:val="005C11E2"/>
    <w:rsid w:val="005C629D"/>
    <w:rsid w:val="005D51C9"/>
    <w:rsid w:val="005D6871"/>
    <w:rsid w:val="005D708D"/>
    <w:rsid w:val="005F12FA"/>
    <w:rsid w:val="005F1AD9"/>
    <w:rsid w:val="00627C58"/>
    <w:rsid w:val="00650D9F"/>
    <w:rsid w:val="00660723"/>
    <w:rsid w:val="00663867"/>
    <w:rsid w:val="00663C76"/>
    <w:rsid w:val="006867E7"/>
    <w:rsid w:val="00687BC8"/>
    <w:rsid w:val="006B0EED"/>
    <w:rsid w:val="006C3510"/>
    <w:rsid w:val="006F4020"/>
    <w:rsid w:val="00700C95"/>
    <w:rsid w:val="00716D28"/>
    <w:rsid w:val="00725FD6"/>
    <w:rsid w:val="00743A01"/>
    <w:rsid w:val="00745521"/>
    <w:rsid w:val="00752B1C"/>
    <w:rsid w:val="0076469B"/>
    <w:rsid w:val="00770B38"/>
    <w:rsid w:val="007A6F16"/>
    <w:rsid w:val="007B0497"/>
    <w:rsid w:val="007B2622"/>
    <w:rsid w:val="00834190"/>
    <w:rsid w:val="008368A6"/>
    <w:rsid w:val="00885590"/>
    <w:rsid w:val="008B16EC"/>
    <w:rsid w:val="008C1D90"/>
    <w:rsid w:val="008C3C9C"/>
    <w:rsid w:val="008E40B2"/>
    <w:rsid w:val="00903353"/>
    <w:rsid w:val="00960D62"/>
    <w:rsid w:val="009616DE"/>
    <w:rsid w:val="00966B8E"/>
    <w:rsid w:val="00971C3E"/>
    <w:rsid w:val="009A1C7A"/>
    <w:rsid w:val="009A6AC1"/>
    <w:rsid w:val="009B6C79"/>
    <w:rsid w:val="009C0ACA"/>
    <w:rsid w:val="009C137B"/>
    <w:rsid w:val="009E4370"/>
    <w:rsid w:val="009E5B43"/>
    <w:rsid w:val="009E5E98"/>
    <w:rsid w:val="009F0407"/>
    <w:rsid w:val="009F2306"/>
    <w:rsid w:val="009F25D3"/>
    <w:rsid w:val="00A03FE5"/>
    <w:rsid w:val="00A17731"/>
    <w:rsid w:val="00A34C3B"/>
    <w:rsid w:val="00A408BD"/>
    <w:rsid w:val="00A4555B"/>
    <w:rsid w:val="00A47D7D"/>
    <w:rsid w:val="00A53F72"/>
    <w:rsid w:val="00A54E62"/>
    <w:rsid w:val="00A63ECC"/>
    <w:rsid w:val="00A7483D"/>
    <w:rsid w:val="00A76E2E"/>
    <w:rsid w:val="00A859E9"/>
    <w:rsid w:val="00AB4EB3"/>
    <w:rsid w:val="00AC6C00"/>
    <w:rsid w:val="00AD3FA7"/>
    <w:rsid w:val="00AF03BB"/>
    <w:rsid w:val="00B132C7"/>
    <w:rsid w:val="00B61FD6"/>
    <w:rsid w:val="00B703BE"/>
    <w:rsid w:val="00B82BED"/>
    <w:rsid w:val="00BA27B6"/>
    <w:rsid w:val="00BA4D4E"/>
    <w:rsid w:val="00BC2B1A"/>
    <w:rsid w:val="00BE231B"/>
    <w:rsid w:val="00BE768A"/>
    <w:rsid w:val="00BF0B84"/>
    <w:rsid w:val="00C03F49"/>
    <w:rsid w:val="00C10223"/>
    <w:rsid w:val="00C16282"/>
    <w:rsid w:val="00C23ED3"/>
    <w:rsid w:val="00C2733D"/>
    <w:rsid w:val="00C466E0"/>
    <w:rsid w:val="00C738E2"/>
    <w:rsid w:val="00C83130"/>
    <w:rsid w:val="00C85C99"/>
    <w:rsid w:val="00CA3F77"/>
    <w:rsid w:val="00CA4EB8"/>
    <w:rsid w:val="00CC08BA"/>
    <w:rsid w:val="00CD79CB"/>
    <w:rsid w:val="00CD7BAE"/>
    <w:rsid w:val="00CE502E"/>
    <w:rsid w:val="00CF31C6"/>
    <w:rsid w:val="00CF7D4C"/>
    <w:rsid w:val="00D0676D"/>
    <w:rsid w:val="00D3401A"/>
    <w:rsid w:val="00D546F9"/>
    <w:rsid w:val="00D6260F"/>
    <w:rsid w:val="00D648B4"/>
    <w:rsid w:val="00D707DE"/>
    <w:rsid w:val="00D77FD2"/>
    <w:rsid w:val="00D82140"/>
    <w:rsid w:val="00DB08C6"/>
    <w:rsid w:val="00DC5414"/>
    <w:rsid w:val="00DD00FF"/>
    <w:rsid w:val="00DD71DD"/>
    <w:rsid w:val="00DD72DD"/>
    <w:rsid w:val="00DE7323"/>
    <w:rsid w:val="00E239D5"/>
    <w:rsid w:val="00E36DD9"/>
    <w:rsid w:val="00E4022E"/>
    <w:rsid w:val="00E42C9F"/>
    <w:rsid w:val="00E721B3"/>
    <w:rsid w:val="00E83186"/>
    <w:rsid w:val="00E83BF4"/>
    <w:rsid w:val="00ED6902"/>
    <w:rsid w:val="00EE1BD1"/>
    <w:rsid w:val="00EF48A2"/>
    <w:rsid w:val="00F169EE"/>
    <w:rsid w:val="00F21153"/>
    <w:rsid w:val="00F2457A"/>
    <w:rsid w:val="00F25EC6"/>
    <w:rsid w:val="00F34B8C"/>
    <w:rsid w:val="00F55734"/>
    <w:rsid w:val="00F60923"/>
    <w:rsid w:val="00F6735A"/>
    <w:rsid w:val="00F74A23"/>
    <w:rsid w:val="00F8612C"/>
    <w:rsid w:val="00FB6962"/>
    <w:rsid w:val="00FC7521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6E95C78"/>
  <w15:docId w15:val="{118C7A6C-7088-4A1A-BEA4-6F74C5CE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AC8FD-D384-451B-B994-045D41DC0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7BF34-0978-401A-803B-0E4E0E81FC1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0FDE8E9A-3FE3-4CA4-9D92-94D47D2D41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D7B8D5-D374-4C0A-B2B8-F4294D148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31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Ruz Parra</dc:creator>
  <cp:keywords/>
  <cp:lastModifiedBy>Maria Francisca Garcia Parraguez</cp:lastModifiedBy>
  <cp:revision>32</cp:revision>
  <cp:lastPrinted>2024-08-13T20:24:00Z</cp:lastPrinted>
  <dcterms:created xsi:type="dcterms:W3CDTF">2025-06-09T15:12:00Z</dcterms:created>
  <dcterms:modified xsi:type="dcterms:W3CDTF">2025-06-11T17:50:00Z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8984400.00000000</vt:lpwstr>
  </property>
  <property fmtid="{D5CDD505-2E9C-101B-9397-08002B2CF9AE}" pid="4" name="MediaServiceImageTags">
    <vt:lpwstr/>
  </property>
</Properties>
</file>