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3D460" w14:textId="02E9FDF3" w:rsidR="001D169F" w:rsidRPr="00E51927" w:rsidRDefault="00000000" w:rsidP="00630B48">
      <w:pPr>
        <w:spacing w:line="360" w:lineRule="auto"/>
        <w:ind w:firstLine="2835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0CC110EE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3" type="#_x0000_t202" style="position:absolute;left:0;text-align:left;margin-left:-106.95pt;margin-top:-16.85pt;width:118.7pt;height:25.35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fit-shape-to-text:t">
              <w:txbxContent>
                <w:p w14:paraId="4A297A9B" w14:textId="77777777" w:rsidR="002500FD" w:rsidRPr="00627C58" w:rsidRDefault="008424E9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proofErr w:type="spellEnd"/>
                  <w:r w:rsidR="002500FD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proofErr w:type="spellStart"/>
                  <w:r w:rsidR="00627C58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mrb</w:t>
                  </w:r>
                  <w:proofErr w:type="spellEnd"/>
                </w:p>
                <w:p w14:paraId="3451688C" w14:textId="707CCCFE" w:rsidR="00627C58" w:rsidRPr="00627C58" w:rsidRDefault="00CE426B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C2B5A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FE2EAE">
                    <w:rPr>
                      <w:rFonts w:ascii="Courier New" w:hAnsi="Courier New" w:cs="Courier New"/>
                      <w:sz w:val="16"/>
                      <w:szCs w:val="16"/>
                    </w:rPr>
                    <w:t>13</w:t>
                  </w:r>
                  <w:r w:rsidR="005A26EA">
                    <w:rPr>
                      <w:rFonts w:ascii="Courier New" w:hAnsi="Courier New" w:cs="Courier New"/>
                      <w:sz w:val="16"/>
                      <w:szCs w:val="16"/>
                    </w:rPr>
                    <w:t>9</w:t>
                  </w:r>
                  <w:r w:rsidR="00627C58" w:rsidRPr="001C2B5A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</w:rPr>
                    <w:t xml:space="preserve"> </w:t>
                  </w:r>
                  <w:r w:rsidR="008424E9" w:rsidRPr="001C2B5A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FE2EAE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3602BC" w:rsidRPr="001C2B5A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C23ED3" w:rsidRPr="00AA4E33">
        <w:rPr>
          <w:rFonts w:ascii="Courier New" w:hAnsi="Courier New" w:cs="Courier New"/>
          <w:sz w:val="24"/>
          <w:szCs w:val="24"/>
        </w:rPr>
        <w:t xml:space="preserve">Oficio </w:t>
      </w:r>
      <w:r w:rsidR="00C23ED3" w:rsidRPr="00AA4E33">
        <w:rPr>
          <w:rFonts w:ascii="Courier New" w:hAnsi="Courier New" w:cs="Courier New"/>
          <w:color w:val="000000"/>
          <w:sz w:val="24"/>
          <w:szCs w:val="24"/>
        </w:rPr>
        <w:t xml:space="preserve">N° </w:t>
      </w:r>
      <w:r w:rsidR="00FE2EAE" w:rsidRPr="00AA4E33">
        <w:rPr>
          <w:rFonts w:ascii="Courier New" w:hAnsi="Courier New" w:cs="Courier New"/>
          <w:color w:val="000000"/>
          <w:sz w:val="24"/>
          <w:szCs w:val="24"/>
        </w:rPr>
        <w:t>20</w:t>
      </w:r>
      <w:r w:rsidR="00FA1FAF" w:rsidRPr="00AA4E33">
        <w:rPr>
          <w:rFonts w:ascii="Courier New" w:hAnsi="Courier New" w:cs="Courier New"/>
          <w:color w:val="000000"/>
          <w:sz w:val="24"/>
          <w:szCs w:val="24"/>
        </w:rPr>
        <w:t>.</w:t>
      </w:r>
      <w:r w:rsidR="00AA4E33" w:rsidRPr="00AA4E33">
        <w:rPr>
          <w:rFonts w:ascii="Courier New" w:hAnsi="Courier New" w:cs="Courier New"/>
          <w:color w:val="000000"/>
          <w:sz w:val="24"/>
          <w:szCs w:val="24"/>
        </w:rPr>
        <w:t>248</w:t>
      </w:r>
    </w:p>
    <w:p w14:paraId="32473A7F" w14:textId="77777777" w:rsidR="00AB7881" w:rsidRPr="00E51927" w:rsidRDefault="00AB7881" w:rsidP="00630B48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19BE8E2" w14:textId="77777777" w:rsidR="00AB7881" w:rsidRDefault="00AB7881" w:rsidP="00630B48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54222A3" w14:textId="77777777" w:rsidR="00772786" w:rsidRPr="00E51927" w:rsidRDefault="00772786" w:rsidP="00630B48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537767E" w14:textId="5D8FC6D4" w:rsidR="00C23ED3" w:rsidRPr="00E51927" w:rsidRDefault="007F1E6F" w:rsidP="00630B48">
      <w:pPr>
        <w:spacing w:line="360" w:lineRule="auto"/>
        <w:ind w:firstLine="2835"/>
        <w:rPr>
          <w:rFonts w:ascii="Courier New" w:hAnsi="Courier New" w:cs="Courier New"/>
          <w:sz w:val="24"/>
          <w:szCs w:val="24"/>
        </w:rPr>
      </w:pPr>
      <w:r w:rsidRPr="000346D0">
        <w:rPr>
          <w:rFonts w:ascii="Courier New" w:hAnsi="Courier New" w:cs="Courier New"/>
          <w:sz w:val="24"/>
          <w:szCs w:val="24"/>
        </w:rPr>
        <w:t>V</w:t>
      </w:r>
      <w:r w:rsidR="00902AB7" w:rsidRPr="000346D0">
        <w:rPr>
          <w:rFonts w:ascii="Courier New" w:hAnsi="Courier New" w:cs="Courier New"/>
          <w:sz w:val="24"/>
          <w:szCs w:val="24"/>
        </w:rPr>
        <w:t xml:space="preserve">ALPARAÍSO, </w:t>
      </w:r>
      <w:r w:rsidR="005A26EA">
        <w:rPr>
          <w:rFonts w:ascii="Courier New" w:hAnsi="Courier New" w:cs="Courier New"/>
          <w:sz w:val="24"/>
          <w:szCs w:val="24"/>
        </w:rPr>
        <w:t>10</w:t>
      </w:r>
      <w:r w:rsidR="00630B48">
        <w:rPr>
          <w:rFonts w:ascii="Courier New" w:hAnsi="Courier New" w:cs="Courier New"/>
          <w:sz w:val="24"/>
          <w:szCs w:val="24"/>
        </w:rPr>
        <w:t xml:space="preserve"> de </w:t>
      </w:r>
      <w:r w:rsidR="00FE2EAE">
        <w:rPr>
          <w:rFonts w:ascii="Courier New" w:hAnsi="Courier New" w:cs="Courier New"/>
          <w:sz w:val="24"/>
          <w:szCs w:val="24"/>
        </w:rPr>
        <w:t>marzo</w:t>
      </w:r>
      <w:r w:rsidR="00CF460D" w:rsidRPr="001C2B5A">
        <w:rPr>
          <w:rFonts w:ascii="Courier New" w:hAnsi="Courier New" w:cs="Courier New"/>
          <w:sz w:val="24"/>
          <w:szCs w:val="24"/>
        </w:rPr>
        <w:t xml:space="preserve"> de 202</w:t>
      </w:r>
      <w:r w:rsidR="00FE2EAE">
        <w:rPr>
          <w:rFonts w:ascii="Courier New" w:hAnsi="Courier New" w:cs="Courier New"/>
          <w:sz w:val="24"/>
          <w:szCs w:val="24"/>
        </w:rPr>
        <w:t>5</w:t>
      </w:r>
    </w:p>
    <w:p w14:paraId="4BC9B137" w14:textId="77777777" w:rsidR="00AB7881" w:rsidRPr="00E51927" w:rsidRDefault="00AB7881" w:rsidP="00630B48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3A064F9" w14:textId="77777777" w:rsidR="00AB7881" w:rsidRPr="00E51927" w:rsidRDefault="00AB7881" w:rsidP="00630B48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B4E5DB5" w14:textId="77777777" w:rsidR="00AB7881" w:rsidRPr="00E51927" w:rsidRDefault="00000000" w:rsidP="00630B48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noProof/>
        </w:rPr>
        <w:pict w14:anchorId="65B327B7">
          <v:shape id="Text Box 2" o:spid="_x0000_s2052" type="#_x0000_t202" style="position:absolute;left:0;text-align:left;margin-left:-130.45pt;margin-top:28.2pt;width:118.7pt;height:115.9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oTtQIAAMAFAAAOAAAAZHJzL2Uyb0RvYy54bWysVNuOmzAQfa/Uf7D8TrjUuYCWrDYhVJW2&#10;F2m3H+CACVbBprYT2Fb9945Nbrv7UrXlAdme8Zk5M8dzczu0DTowpbkUKQ4nAUZMFLLkYpfir4+5&#10;t8BIGypK2kjBUvzENL5dvn1z03cJi2Qtm5IpBCBCJ32X4tqYLvF9XdSspXoiOybAWEnVUgNbtfNL&#10;RXtAbxs/CoKZ30tVdkoWTGs4zUYjXjr8qmKF+VxVmhnUpBhyM+6v3H9r//7yhiY7RbuaF8c06F9k&#10;0VIuIOgZKqOGor3ir6BaXiipZWUmhWx9WVW8YI4DsAmDF2weatoxxwWKo7tzmfT/gy0+Hb4oxEvo&#10;HUaCttCiRzYYtJIDimx1+k4n4PTQgZsZ4Nh6Wqa6u5fFN42EXNdU7NidUrKvGS0hu9De9K+ujjja&#10;gmz7j7KEMHRvpAMaKtVaQCgGAnTo0tO5MzaVwoacBnMSg6kA2yyIZ4FrnU+T0+1OafOeyRbZRYoV&#10;dN6h08O9NjYbmpxcbDAhc940rvuNeHYAjuMJxIar1mazcM38GQfxZrFZEI9Es41Hgizz7vI18WZ5&#10;OJ9m77L1Ogt/2bghSWpelkzYMCdhheTPGneU+CiJs7S0bHhp4WxKWu2260ahAwVh5+5zNQfLxc1/&#10;noYrAnB5QSmMSLCKYi+fLeYeycnUi+fBwgvCeAV1JjHJ8ueU7rlg/04J9SmOp9F0FNMl6RfcAve9&#10;5kaTlhsYHQ1vU7w4O9HESnAjStdaQ3kzrq9KYdO/lALafWq0E6zV6KhWM2yH48sAMCvmrSyfQMFK&#10;gsBAizD2YFFL9QOjHkZIivX3PVUMo+aDgFcQh4TYmeM2ZDqPYKOuLdtrCxUFQKXYYDQu12acU/tO&#10;8V0NkU7v7g5eTs6dqC9ZHd8bjAnH7TjS7By63juvy+Bd/gYAAP//AwBQSwMEFAAGAAgAAAAhAACA&#10;E0jfAAAACwEAAA8AAABkcnMvZG93bnJldi54bWxMj8FOwzAQRO9I/IO1SNxSG9OkEOJUFWrLEWgj&#10;zm5skoh4bdluGv4ec4Ljap5m3lbr2Yxk0j4MFgXcLRgQja1VA3YCmuMuewASokQlR4tawLcOsK6v&#10;rypZKnvBdz0dYkdSCYZSCuhjdCWloe21kWFhncaUfVpvZEyn76jy8pLKzUg5YwU1csC00Eunn3vd&#10;fh3ORoCLbr968a9vm+1uYs3HvuFDtxXi9mbePAGJeo5/MPzqJ3Wok9PJnlEFMgrIeMEeEysgL5ZA&#10;EpHx+xzIKaE5XwKtK/r/h/oHAAD//wMAUEsBAi0AFAAGAAgAAAAhALaDOJL+AAAA4QEAABMAAAAA&#10;AAAAAAAAAAAAAAAAAFtDb250ZW50X1R5cGVzXS54bWxQSwECLQAUAAYACAAAACEAOP0h/9YAAACU&#10;AQAACwAAAAAAAAAAAAAAAAAvAQAAX3JlbHMvLnJlbHNQSwECLQAUAAYACAAAACEAgU2aE7UCAADA&#10;BQAADgAAAAAAAAAAAAAAAAAuAgAAZHJzL2Uyb0RvYy54bWxQSwECLQAUAAYACAAAACEAAIATSN8A&#10;AAALAQAADwAAAAAAAAAAAAAAAAAPBQAAZHJzL2Rvd25yZXYueG1sUEsFBgAAAAAEAAQA8wAAABsG&#10;AAAAAA==&#10;" filled="f" stroked="f">
            <v:textbox style="mso-next-textbox:#Text Box 2;mso-fit-shape-to-text:t">
              <w:txbxContent>
                <w:p w14:paraId="3F4F0B36" w14:textId="77777777" w:rsidR="00E51927" w:rsidRDefault="002500FD" w:rsidP="00630B48">
                  <w:pPr>
                    <w:spacing w:line="48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A S.E.</w:t>
                  </w:r>
                  <w:r w:rsidR="00CE426B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 w:rsidR="008424E9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566DF0D4" w14:textId="77777777" w:rsidR="00E51927" w:rsidRDefault="008424E9" w:rsidP="00630B48">
                  <w:pPr>
                    <w:spacing w:line="48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PRESIDENTE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</w:p>
                <w:p w14:paraId="52BCE987" w14:textId="77777777" w:rsidR="002500FD" w:rsidRPr="002500FD" w:rsidRDefault="002500FD" w:rsidP="00630B48">
                  <w:pPr>
                    <w:spacing w:line="48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D</w:t>
                  </w: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3457CB31" w14:textId="77777777" w:rsidR="002500FD" w:rsidRPr="002500FD" w:rsidRDefault="002500FD" w:rsidP="00630B48">
                  <w:pPr>
                    <w:spacing w:line="48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H. SENADO</w:t>
                  </w:r>
                </w:p>
              </w:txbxContent>
            </v:textbox>
          </v:shape>
        </w:pict>
      </w:r>
    </w:p>
    <w:p w14:paraId="586D9389" w14:textId="301E7780" w:rsidR="00B63CBF" w:rsidRDefault="00B63CBF" w:rsidP="00D06EFF">
      <w:pPr>
        <w:spacing w:line="360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B63C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La Cámara de Diputados, en sesión de esta fecha, </w:t>
      </w:r>
      <w:r w:rsidR="00583AF9" w:rsidRPr="00583AF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rechazó la idea de legislar respecto del proyecto</w:t>
      </w:r>
      <w:r w:rsidR="00630B4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41323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de </w:t>
      </w:r>
      <w:r w:rsidR="005208B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ley de </w:t>
      </w:r>
      <w:r w:rsidR="00630B4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ese H. Senado </w:t>
      </w:r>
      <w:r w:rsidR="00FE2EAE" w:rsidRPr="00FE2EA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que modifica la Ley General de Educación con el objeto de complementar el sistema de evaluación correspondiente al nivel de educación básica, especialmente a los cursos primero a cuarto básico, correspondiente al </w:t>
      </w:r>
      <w:r w:rsidR="0041323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b</w:t>
      </w:r>
      <w:r w:rsidR="00FE2EAE" w:rsidRPr="00FE2EA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oletín </w:t>
      </w:r>
      <w:proofErr w:type="spellStart"/>
      <w:r w:rsidR="00FE2EAE" w:rsidRPr="00FE2EA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Nº</w:t>
      </w:r>
      <w:proofErr w:type="spellEnd"/>
      <w:r w:rsidR="00FE2EAE" w:rsidRPr="00FE2EA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11.992-04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  <w:r w:rsidRPr="00B63C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</w:p>
    <w:p w14:paraId="7EC1E41B" w14:textId="77777777" w:rsidR="003E24BA" w:rsidRPr="00B63CBF" w:rsidRDefault="003E24BA" w:rsidP="00D06EFF">
      <w:pPr>
        <w:spacing w:line="360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62DB8AB" w14:textId="5D4EDDF3" w:rsidR="002330B2" w:rsidRPr="002330B2" w:rsidRDefault="002330B2" w:rsidP="00D06EFF">
      <w:pPr>
        <w:spacing w:line="360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2330B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En razón de lo anterior, esta Corporación </w:t>
      </w:r>
      <w:r w:rsidR="008913E1" w:rsidRPr="008913E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acordó designar a </w:t>
      </w:r>
      <w:r w:rsidR="0029577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las diputadas y los diputados</w:t>
      </w:r>
      <w:r w:rsidR="008913E1" w:rsidRPr="008913E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que se señalan </w:t>
      </w:r>
      <w:r w:rsidR="00F42CB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a continuación </w:t>
      </w:r>
      <w:r w:rsidR="008913E1" w:rsidRPr="008913E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para que la representen en la Comisión Mixta </w:t>
      </w:r>
      <w:r w:rsidRPr="002330B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que debe formarse de acuerdo con lo preceptuado en el artículo 70 de la Constitución Política de la República:</w:t>
      </w:r>
    </w:p>
    <w:p w14:paraId="73122766" w14:textId="77777777" w:rsidR="002330B2" w:rsidRPr="002330B2" w:rsidRDefault="002330B2" w:rsidP="00D06EFF">
      <w:pPr>
        <w:spacing w:line="360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A7E6580" w14:textId="7AC691DE" w:rsidR="002330B2" w:rsidRPr="000E7EA1" w:rsidRDefault="002330B2" w:rsidP="00D06EFF">
      <w:pPr>
        <w:spacing w:line="360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E7EA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832AC6" w:rsidRPr="000E7EA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Eduardo Cornejo Lagos</w:t>
      </w:r>
    </w:p>
    <w:p w14:paraId="7E089346" w14:textId="57D74B29" w:rsidR="002330B2" w:rsidRPr="000E7EA1" w:rsidRDefault="002330B2" w:rsidP="00D06EFF">
      <w:pPr>
        <w:spacing w:line="360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E7EA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7631A1" w:rsidRPr="000E7EA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Marcia Raphael Mora</w:t>
      </w:r>
    </w:p>
    <w:p w14:paraId="2A06D1FA" w14:textId="00BBFAD4" w:rsidR="002330B2" w:rsidRPr="000E7EA1" w:rsidRDefault="002330B2" w:rsidP="00D06EFF">
      <w:pPr>
        <w:spacing w:line="360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E7EA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CA250A" w:rsidRPr="000E7EA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Emilia Schneider Videla</w:t>
      </w:r>
    </w:p>
    <w:p w14:paraId="62B22CE0" w14:textId="1E02935D" w:rsidR="002330B2" w:rsidRPr="000E7EA1" w:rsidRDefault="002330B2" w:rsidP="00D06EFF">
      <w:pPr>
        <w:spacing w:line="360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E7EA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732B34" w:rsidRPr="000E7EA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Stephan Schubert Rubio</w:t>
      </w:r>
    </w:p>
    <w:p w14:paraId="68706B09" w14:textId="399B56E0" w:rsidR="002330B2" w:rsidRPr="002330B2" w:rsidRDefault="002330B2" w:rsidP="00D06EFF">
      <w:pPr>
        <w:spacing w:line="360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E7EA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BE731D" w:rsidRPr="000E7EA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Daniela Serrano Salazar</w:t>
      </w:r>
    </w:p>
    <w:p w14:paraId="3C6C094F" w14:textId="77777777" w:rsidR="003E24BA" w:rsidRDefault="003E24BA" w:rsidP="00D06EFF">
      <w:pPr>
        <w:spacing w:line="360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7ADE103" w14:textId="45DCC72C" w:rsidR="00B63CBF" w:rsidRPr="00B63CBF" w:rsidRDefault="00B63CBF" w:rsidP="00D06EFF">
      <w:pPr>
        <w:spacing w:line="360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que tengo a honra decir a V.E., en respuesta a vuestro oficio </w:t>
      </w:r>
      <w:proofErr w:type="spellStart"/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Nº</w:t>
      </w:r>
      <w:proofErr w:type="spellEnd"/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FE2EA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602</w:t>
      </w:r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/SEC/</w:t>
      </w:r>
      <w:r w:rsidR="003734BF"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</w:t>
      </w:r>
      <w:r w:rsidR="00630B4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0</w:t>
      </w:r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de </w:t>
      </w:r>
      <w:r w:rsidR="00FE2EA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10</w:t>
      </w:r>
      <w:r w:rsidR="003734BF"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FE2EA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diciembre</w:t>
      </w:r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630B4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 2020</w:t>
      </w:r>
      <w:r w:rsidRPr="000346D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049DE43E" w14:textId="77777777" w:rsidR="00B63CBF" w:rsidRPr="00B63CBF" w:rsidRDefault="00B63CBF" w:rsidP="00D06EFF">
      <w:pPr>
        <w:spacing w:line="360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849E22F" w14:textId="16A95F48" w:rsidR="00B63CBF" w:rsidRPr="00B63CBF" w:rsidRDefault="00583AF9" w:rsidP="00D06EFF">
      <w:pPr>
        <w:spacing w:line="360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583AF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Acompaño la totalidad de los antecedentes.</w:t>
      </w:r>
    </w:p>
    <w:p w14:paraId="0576FFBE" w14:textId="1158CC7C" w:rsidR="00CF460D" w:rsidRDefault="00D06EFF" w:rsidP="00D06EFF">
      <w:pPr>
        <w:spacing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lastRenderedPageBreak/>
        <w:t>Lo que tengo a honra comunicar a</w:t>
      </w:r>
      <w:r w:rsidR="00B63CBF" w:rsidRPr="00B63C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V.E.</w:t>
      </w:r>
    </w:p>
    <w:p w14:paraId="413DC742" w14:textId="77777777" w:rsidR="0073007D" w:rsidRPr="00420C65" w:rsidRDefault="0073007D" w:rsidP="0073007D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A120165" w14:textId="77777777" w:rsidR="0073007D" w:rsidRDefault="0073007D" w:rsidP="0073007D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FCC7867" w14:textId="77777777" w:rsidR="0073007D" w:rsidRPr="00420C65" w:rsidRDefault="0073007D" w:rsidP="0073007D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233D2E0" w14:textId="77777777" w:rsidR="0073007D" w:rsidRPr="00420C65" w:rsidRDefault="0073007D" w:rsidP="0073007D">
      <w:pPr>
        <w:tabs>
          <w:tab w:val="left" w:pos="2410"/>
          <w:tab w:val="left" w:pos="2552"/>
        </w:tabs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92D8B7B" w14:textId="77777777" w:rsidR="0073007D" w:rsidRPr="00420C65" w:rsidRDefault="0073007D" w:rsidP="0073007D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34CB8B1" w14:textId="2B7CFA6E" w:rsidR="008424E9" w:rsidRPr="008424E9" w:rsidRDefault="00FE2EAE" w:rsidP="008424E9">
      <w:pPr>
        <w:ind w:left="1701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FE2EA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GASPAR RIVAS SÁNCHEZ</w:t>
      </w:r>
    </w:p>
    <w:p w14:paraId="315621F6" w14:textId="4712FC72" w:rsidR="008424E9" w:rsidRPr="00FE2EAE" w:rsidRDefault="008424E9" w:rsidP="0041323D">
      <w:pPr>
        <w:ind w:left="1701" w:hanging="141"/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MX" w:eastAsia="es-ES"/>
        </w:rPr>
      </w:pPr>
      <w:r w:rsidRPr="00FE2EAE">
        <w:rPr>
          <w:rFonts w:ascii="Courier New" w:eastAsia="Times New Roman" w:hAnsi="Courier New" w:cs="Courier New"/>
          <w:spacing w:val="-20"/>
          <w:sz w:val="24"/>
          <w:szCs w:val="24"/>
          <w:lang w:val="es-MX" w:eastAsia="es-ES"/>
        </w:rPr>
        <w:t xml:space="preserve">Presidente </w:t>
      </w:r>
      <w:r w:rsidR="00995928">
        <w:rPr>
          <w:rFonts w:ascii="Courier New" w:eastAsia="Times New Roman" w:hAnsi="Courier New" w:cs="Courier New"/>
          <w:spacing w:val="-20"/>
          <w:sz w:val="24"/>
          <w:szCs w:val="24"/>
          <w:lang w:val="es-MX" w:eastAsia="es-ES"/>
        </w:rPr>
        <w:t>accidenta</w:t>
      </w:r>
      <w:r w:rsidR="005B0545">
        <w:rPr>
          <w:rFonts w:ascii="Courier New" w:eastAsia="Times New Roman" w:hAnsi="Courier New" w:cs="Courier New"/>
          <w:spacing w:val="-20"/>
          <w:sz w:val="24"/>
          <w:szCs w:val="24"/>
          <w:lang w:val="es-MX" w:eastAsia="es-ES"/>
        </w:rPr>
        <w:t>l</w:t>
      </w:r>
      <w:r w:rsidR="00FE2EAE" w:rsidRPr="00FE2EAE">
        <w:rPr>
          <w:rFonts w:ascii="Courier New" w:eastAsia="Times New Roman" w:hAnsi="Courier New" w:cs="Courier New"/>
          <w:spacing w:val="-20"/>
          <w:sz w:val="24"/>
          <w:szCs w:val="24"/>
          <w:lang w:val="es-MX" w:eastAsia="es-ES"/>
        </w:rPr>
        <w:t xml:space="preserve"> </w:t>
      </w:r>
      <w:r w:rsidRPr="00FE2EAE">
        <w:rPr>
          <w:rFonts w:ascii="Courier New" w:eastAsia="Times New Roman" w:hAnsi="Courier New" w:cs="Courier New"/>
          <w:spacing w:val="-20"/>
          <w:sz w:val="24"/>
          <w:szCs w:val="24"/>
          <w:lang w:val="es-MX" w:eastAsia="es-ES"/>
        </w:rPr>
        <w:t>de la Cámara de Diputados</w:t>
      </w:r>
    </w:p>
    <w:p w14:paraId="5061B508" w14:textId="77777777" w:rsidR="0073007D" w:rsidRPr="00100AEC" w:rsidRDefault="0073007D" w:rsidP="0073007D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F6ADC81" w14:textId="77777777" w:rsidR="0073007D" w:rsidRDefault="0073007D" w:rsidP="0073007D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19A3095" w14:textId="77777777" w:rsidR="0073007D" w:rsidRPr="00100AEC" w:rsidRDefault="0073007D" w:rsidP="0073007D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346974D" w14:textId="77777777" w:rsidR="0073007D" w:rsidRPr="00100AEC" w:rsidRDefault="0073007D" w:rsidP="0073007D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6273046" w14:textId="77777777" w:rsidR="0073007D" w:rsidRPr="00100AEC" w:rsidRDefault="0073007D" w:rsidP="0073007D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873DC54" w14:textId="77777777" w:rsidR="0073007D" w:rsidRPr="00100AEC" w:rsidRDefault="0073007D" w:rsidP="0073007D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FD82F65" w14:textId="77777777" w:rsidR="0073007D" w:rsidRPr="00100AEC" w:rsidRDefault="0073007D" w:rsidP="0073007D">
      <w:pPr>
        <w:tabs>
          <w:tab w:val="left" w:pos="2268"/>
        </w:tabs>
        <w:ind w:right="1468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100AE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039F2E54" w14:textId="77777777" w:rsidR="00CF460D" w:rsidRPr="00E51927" w:rsidRDefault="0073007D" w:rsidP="0073007D">
      <w:pPr>
        <w:tabs>
          <w:tab w:val="left" w:pos="2268"/>
        </w:tabs>
        <w:ind w:right="1468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100AEC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CF460D" w:rsidRPr="00E51927" w:rsidSect="0097448C">
      <w:headerReference w:type="default" r:id="rId10"/>
      <w:headerReference w:type="first" r:id="rId11"/>
      <w:pgSz w:w="12242" w:h="18711" w:code="223"/>
      <w:pgMar w:top="2694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50756" w14:textId="77777777" w:rsidR="002E5055" w:rsidRDefault="002E5055" w:rsidP="000E5040">
      <w:r>
        <w:separator/>
      </w:r>
    </w:p>
  </w:endnote>
  <w:endnote w:type="continuationSeparator" w:id="0">
    <w:p w14:paraId="1DB25623" w14:textId="77777777" w:rsidR="002E5055" w:rsidRDefault="002E5055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B5057" w14:textId="77777777" w:rsidR="002E5055" w:rsidRDefault="002E5055" w:rsidP="000E5040">
      <w:r>
        <w:separator/>
      </w:r>
    </w:p>
  </w:footnote>
  <w:footnote w:type="continuationSeparator" w:id="0">
    <w:p w14:paraId="4F0F0488" w14:textId="77777777" w:rsidR="002E5055" w:rsidRDefault="002E5055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616C4" w14:textId="77777777" w:rsidR="00431642" w:rsidRDefault="00431642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630B48">
      <w:rPr>
        <w:noProof/>
      </w:rPr>
      <w:t>1</w:t>
    </w:r>
    <w:r>
      <w:fldChar w:fldCharType="end"/>
    </w:r>
  </w:p>
  <w:p w14:paraId="40F429DB" w14:textId="77777777" w:rsidR="000E5040" w:rsidRDefault="00000000">
    <w:pPr>
      <w:pStyle w:val="Encabezado"/>
    </w:pPr>
    <w:r>
      <w:rPr>
        <w:noProof/>
        <w:lang w:val="es-CL" w:eastAsia="es-CL"/>
      </w:rPr>
      <w:pict w14:anchorId="038CC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1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FA195" w14:textId="714A67D8" w:rsidR="0097448C" w:rsidRDefault="0097448C">
    <w:pPr>
      <w:pStyle w:val="Encabezado"/>
    </w:pPr>
    <w:r>
      <w:rPr>
        <w:noProof/>
      </w:rPr>
      <w:pict w14:anchorId="038CC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81.15pt;margin-top:2.15pt;width:72.15pt;height:1in;z-index:2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DAA"/>
    <w:rsid w:val="0003063B"/>
    <w:rsid w:val="000346D0"/>
    <w:rsid w:val="00047969"/>
    <w:rsid w:val="000769C6"/>
    <w:rsid w:val="00077B03"/>
    <w:rsid w:val="00091FDE"/>
    <w:rsid w:val="00092A12"/>
    <w:rsid w:val="000A7E2E"/>
    <w:rsid w:val="000D3B12"/>
    <w:rsid w:val="000E5040"/>
    <w:rsid w:val="000E7EA1"/>
    <w:rsid w:val="00124DDE"/>
    <w:rsid w:val="0017304C"/>
    <w:rsid w:val="001810F7"/>
    <w:rsid w:val="001872A5"/>
    <w:rsid w:val="00194E5D"/>
    <w:rsid w:val="001961C3"/>
    <w:rsid w:val="001C2B5A"/>
    <w:rsid w:val="001D169F"/>
    <w:rsid w:val="00231F6A"/>
    <w:rsid w:val="002330B2"/>
    <w:rsid w:val="002500FD"/>
    <w:rsid w:val="00252D66"/>
    <w:rsid w:val="002575E0"/>
    <w:rsid w:val="00295779"/>
    <w:rsid w:val="00296901"/>
    <w:rsid w:val="0029696D"/>
    <w:rsid w:val="002A4A8F"/>
    <w:rsid w:val="002C2DAA"/>
    <w:rsid w:val="002E08B9"/>
    <w:rsid w:val="002E5055"/>
    <w:rsid w:val="0030140D"/>
    <w:rsid w:val="003127C4"/>
    <w:rsid w:val="00313DA7"/>
    <w:rsid w:val="00341460"/>
    <w:rsid w:val="003602BC"/>
    <w:rsid w:val="003734BF"/>
    <w:rsid w:val="00376BD3"/>
    <w:rsid w:val="003D0D6E"/>
    <w:rsid w:val="003D26B0"/>
    <w:rsid w:val="003E24BA"/>
    <w:rsid w:val="0041323D"/>
    <w:rsid w:val="00423908"/>
    <w:rsid w:val="00431642"/>
    <w:rsid w:val="00433A16"/>
    <w:rsid w:val="00445CF2"/>
    <w:rsid w:val="00452C70"/>
    <w:rsid w:val="00484BDD"/>
    <w:rsid w:val="00487DE0"/>
    <w:rsid w:val="00490469"/>
    <w:rsid w:val="00490BF1"/>
    <w:rsid w:val="004B7736"/>
    <w:rsid w:val="004C6C86"/>
    <w:rsid w:val="004D41CE"/>
    <w:rsid w:val="004F7F16"/>
    <w:rsid w:val="005208B2"/>
    <w:rsid w:val="00524C7A"/>
    <w:rsid w:val="00554B00"/>
    <w:rsid w:val="00575877"/>
    <w:rsid w:val="00583AF9"/>
    <w:rsid w:val="00592193"/>
    <w:rsid w:val="005A26EA"/>
    <w:rsid w:val="005B0545"/>
    <w:rsid w:val="005D023F"/>
    <w:rsid w:val="005D7D37"/>
    <w:rsid w:val="00607231"/>
    <w:rsid w:val="00627C58"/>
    <w:rsid w:val="00630B48"/>
    <w:rsid w:val="00637A85"/>
    <w:rsid w:val="00654ACB"/>
    <w:rsid w:val="00660670"/>
    <w:rsid w:val="00664B96"/>
    <w:rsid w:val="00671B24"/>
    <w:rsid w:val="0068469B"/>
    <w:rsid w:val="006B62BD"/>
    <w:rsid w:val="006E0123"/>
    <w:rsid w:val="007040FB"/>
    <w:rsid w:val="00704196"/>
    <w:rsid w:val="0071764D"/>
    <w:rsid w:val="0073007D"/>
    <w:rsid w:val="00732B34"/>
    <w:rsid w:val="00743BED"/>
    <w:rsid w:val="00754E94"/>
    <w:rsid w:val="00756F54"/>
    <w:rsid w:val="007631A1"/>
    <w:rsid w:val="00765871"/>
    <w:rsid w:val="00772786"/>
    <w:rsid w:val="007A08E1"/>
    <w:rsid w:val="007B7EED"/>
    <w:rsid w:val="007C43A7"/>
    <w:rsid w:val="007E0A31"/>
    <w:rsid w:val="007F1E6F"/>
    <w:rsid w:val="00806A19"/>
    <w:rsid w:val="00822F1C"/>
    <w:rsid w:val="008247A6"/>
    <w:rsid w:val="00832AC6"/>
    <w:rsid w:val="008424E9"/>
    <w:rsid w:val="00887F1C"/>
    <w:rsid w:val="008913E1"/>
    <w:rsid w:val="008C2EF6"/>
    <w:rsid w:val="008D0095"/>
    <w:rsid w:val="00902AB7"/>
    <w:rsid w:val="00903EBC"/>
    <w:rsid w:val="00955ACA"/>
    <w:rsid w:val="00964273"/>
    <w:rsid w:val="00965341"/>
    <w:rsid w:val="0097448C"/>
    <w:rsid w:val="00995928"/>
    <w:rsid w:val="009A1C7A"/>
    <w:rsid w:val="009C0ACA"/>
    <w:rsid w:val="009D0012"/>
    <w:rsid w:val="009D2E80"/>
    <w:rsid w:val="009D4600"/>
    <w:rsid w:val="009D4755"/>
    <w:rsid w:val="00A03FE5"/>
    <w:rsid w:val="00A12E05"/>
    <w:rsid w:val="00A17731"/>
    <w:rsid w:val="00A43E75"/>
    <w:rsid w:val="00A47C2C"/>
    <w:rsid w:val="00A61355"/>
    <w:rsid w:val="00A91485"/>
    <w:rsid w:val="00AA4E33"/>
    <w:rsid w:val="00AB7881"/>
    <w:rsid w:val="00AC54E1"/>
    <w:rsid w:val="00AC7143"/>
    <w:rsid w:val="00AD06FB"/>
    <w:rsid w:val="00AF2A53"/>
    <w:rsid w:val="00B1584A"/>
    <w:rsid w:val="00B53ABF"/>
    <w:rsid w:val="00B63CBF"/>
    <w:rsid w:val="00B67623"/>
    <w:rsid w:val="00B82BED"/>
    <w:rsid w:val="00BB0383"/>
    <w:rsid w:val="00BD76E3"/>
    <w:rsid w:val="00BE731D"/>
    <w:rsid w:val="00C115D9"/>
    <w:rsid w:val="00C23ED3"/>
    <w:rsid w:val="00C31448"/>
    <w:rsid w:val="00C351B6"/>
    <w:rsid w:val="00C56288"/>
    <w:rsid w:val="00C61FBC"/>
    <w:rsid w:val="00C65FE9"/>
    <w:rsid w:val="00C85C99"/>
    <w:rsid w:val="00C86CBA"/>
    <w:rsid w:val="00C96E1C"/>
    <w:rsid w:val="00CA250A"/>
    <w:rsid w:val="00CA3DB8"/>
    <w:rsid w:val="00CA3F77"/>
    <w:rsid w:val="00CA4EB8"/>
    <w:rsid w:val="00CB2C1F"/>
    <w:rsid w:val="00CB4248"/>
    <w:rsid w:val="00CC274A"/>
    <w:rsid w:val="00CC7677"/>
    <w:rsid w:val="00CE426B"/>
    <w:rsid w:val="00CF346B"/>
    <w:rsid w:val="00CF460D"/>
    <w:rsid w:val="00CF7D4C"/>
    <w:rsid w:val="00D06EFF"/>
    <w:rsid w:val="00D80A26"/>
    <w:rsid w:val="00D8701E"/>
    <w:rsid w:val="00DD063F"/>
    <w:rsid w:val="00DD6047"/>
    <w:rsid w:val="00DD61AA"/>
    <w:rsid w:val="00DE5AE4"/>
    <w:rsid w:val="00E21D38"/>
    <w:rsid w:val="00E51927"/>
    <w:rsid w:val="00E56526"/>
    <w:rsid w:val="00E863FA"/>
    <w:rsid w:val="00EA1E9D"/>
    <w:rsid w:val="00EB3878"/>
    <w:rsid w:val="00ED3B71"/>
    <w:rsid w:val="00EF6C76"/>
    <w:rsid w:val="00F01CBB"/>
    <w:rsid w:val="00F20BC4"/>
    <w:rsid w:val="00F24D7D"/>
    <w:rsid w:val="00F265F1"/>
    <w:rsid w:val="00F42CBA"/>
    <w:rsid w:val="00F4712C"/>
    <w:rsid w:val="00F541DA"/>
    <w:rsid w:val="00F669A3"/>
    <w:rsid w:val="00F92D44"/>
    <w:rsid w:val="00FA1FAF"/>
    <w:rsid w:val="00FC5A62"/>
    <w:rsid w:val="00FE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001F5473"/>
  <w15:docId w15:val="{2646AAE2-CFAD-45B9-891A-6F6993AE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E4AE5A2E-A908-416D-B1B2-AC6463CEB2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A0041A-346F-4D8D-B6C6-E34F85963CD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75B6C7C-6A15-4D4C-AF9A-66FE2F69F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3034F3-B839-46FE-8617-0DA1A89A9C4F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</Template>
  <TotalTime>18</TotalTime>
  <Pages>2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Mauricio Ramos</cp:lastModifiedBy>
  <cp:revision>24</cp:revision>
  <dcterms:created xsi:type="dcterms:W3CDTF">2025-03-03T12:46:00Z</dcterms:created>
  <dcterms:modified xsi:type="dcterms:W3CDTF">2025-03-10T21:41:00Z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16702600.0000000</vt:lpwstr>
  </property>
  <property fmtid="{D5CDD505-2E9C-101B-9397-08002B2CF9AE}" pid="4" name="MediaServiceImageTags">
    <vt:lpwstr/>
  </property>
</Properties>
</file>