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D6AD3" w14:textId="23406B87" w:rsidR="00C23ED3" w:rsidRPr="00C23ED3" w:rsidRDefault="00000000" w:rsidP="004559B0">
      <w:pPr>
        <w:spacing w:line="276" w:lineRule="auto"/>
        <w:ind w:firstLine="2268"/>
        <w:rPr>
          <w:rFonts w:ascii="Courier New" w:hAnsi="Courier New" w:cs="Courier New"/>
          <w:sz w:val="24"/>
          <w:szCs w:val="24"/>
        </w:rPr>
      </w:pPr>
      <w:r>
        <w:rPr>
          <w:noProof/>
        </w:rPr>
        <w:pict w14:anchorId="4A9C321C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2" type="#_x0000_t202" style="position:absolute;left:0;text-align:left;margin-left:-111pt;margin-top:-16.95pt;width:122.45pt;height:25.35pt;z-index:2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fLzswIAALk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" filled="f" stroked="f">
            <v:textbox style="mso-fit-shape-to-text:t">
              <w:txbxContent>
                <w:p w14:paraId="36128706" w14:textId="2D121B15" w:rsidR="002500FD" w:rsidRPr="00A9319A" w:rsidRDefault="008C0BB8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proofErr w:type="spellStart"/>
                  <w:r w:rsidRPr="00A9319A">
                    <w:rPr>
                      <w:rFonts w:ascii="Courier New" w:hAnsi="Courier New" w:cs="Courier New"/>
                      <w:sz w:val="16"/>
                      <w:szCs w:val="16"/>
                    </w:rPr>
                    <w:t>rrp</w:t>
                  </w:r>
                  <w:proofErr w:type="spellEnd"/>
                  <w:r w:rsidR="002500FD" w:rsidRPr="00A9319A">
                    <w:rPr>
                      <w:rFonts w:ascii="Courier New" w:hAnsi="Courier New" w:cs="Courier New"/>
                      <w:sz w:val="16"/>
                      <w:szCs w:val="16"/>
                    </w:rPr>
                    <w:t>/</w:t>
                  </w:r>
                  <w:proofErr w:type="spellStart"/>
                  <w:r w:rsidR="00627C58" w:rsidRPr="00A9319A">
                    <w:rPr>
                      <w:rFonts w:ascii="Courier New" w:hAnsi="Courier New" w:cs="Courier New"/>
                      <w:sz w:val="16"/>
                      <w:szCs w:val="16"/>
                    </w:rPr>
                    <w:t>mrb</w:t>
                  </w:r>
                  <w:proofErr w:type="spellEnd"/>
                </w:p>
                <w:p w14:paraId="7FD2D31B" w14:textId="72227499" w:rsidR="00627C58" w:rsidRPr="00627C58" w:rsidRDefault="00DE213C" w:rsidP="002500FD">
                  <w:pPr>
                    <w:jc w:val="center"/>
                    <w:rPr>
                      <w:rFonts w:ascii="Courier New" w:hAnsi="Courier New" w:cs="Courier New"/>
                      <w:sz w:val="16"/>
                      <w:szCs w:val="16"/>
                    </w:rPr>
                  </w:pPr>
                  <w:r w:rsidRPr="00A9319A">
                    <w:rPr>
                      <w:rFonts w:ascii="Courier New" w:hAnsi="Courier New" w:cs="Courier New"/>
                      <w:sz w:val="16"/>
                      <w:szCs w:val="16"/>
                    </w:rPr>
                    <w:t>S.</w:t>
                  </w:r>
                  <w:r w:rsidR="001F385F" w:rsidRPr="00A9319A">
                    <w:rPr>
                      <w:rFonts w:ascii="Courier New" w:hAnsi="Courier New" w:cs="Courier New"/>
                      <w:sz w:val="16"/>
                      <w:szCs w:val="16"/>
                    </w:rPr>
                    <w:t>13</w:t>
                  </w:r>
                  <w:r w:rsidR="000871DA">
                    <w:rPr>
                      <w:rFonts w:ascii="Courier New" w:hAnsi="Courier New" w:cs="Courier New"/>
                      <w:sz w:val="16"/>
                      <w:szCs w:val="16"/>
                    </w:rPr>
                    <w:t>4</w:t>
                  </w:r>
                  <w:r w:rsidR="0018248B" w:rsidRPr="00A9319A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  <w:r w:rsidR="00B67350" w:rsidRPr="00A9319A">
                    <w:rPr>
                      <w:rFonts w:ascii="Courier New" w:hAnsi="Courier New" w:cs="Courier New"/>
                      <w:sz w:val="16"/>
                      <w:szCs w:val="16"/>
                    </w:rPr>
                    <w:t>/37</w:t>
                  </w:r>
                  <w:r w:rsidR="00BA0DC4" w:rsidRPr="00A9319A">
                    <w:rPr>
                      <w:rFonts w:ascii="Courier New" w:hAnsi="Courier New" w:cs="Courier New"/>
                      <w:sz w:val="16"/>
                      <w:szCs w:val="16"/>
                    </w:rPr>
                    <w:t>2</w:t>
                  </w:r>
                  <w:r w:rsidR="0018248B" w:rsidRPr="00A9319A">
                    <w:rPr>
                      <w:rFonts w:ascii="Courier New" w:hAnsi="Courier New" w:cs="Courier New"/>
                      <w:sz w:val="16"/>
                      <w:szCs w:val="16"/>
                    </w:rPr>
                    <w:t>ª</w:t>
                  </w:r>
                </w:p>
              </w:txbxContent>
            </v:textbox>
          </v:shape>
        </w:pict>
      </w:r>
      <w:r w:rsidR="00C23ED3" w:rsidRPr="00FA142F">
        <w:rPr>
          <w:rFonts w:ascii="Courier New" w:hAnsi="Courier New" w:cs="Courier New"/>
          <w:sz w:val="24"/>
          <w:szCs w:val="24"/>
        </w:rPr>
        <w:t xml:space="preserve">Oficio </w:t>
      </w:r>
      <w:proofErr w:type="spellStart"/>
      <w:r w:rsidR="00C23ED3" w:rsidRPr="00FA142F">
        <w:rPr>
          <w:rFonts w:ascii="Courier New" w:hAnsi="Courier New" w:cs="Courier New"/>
          <w:sz w:val="24"/>
          <w:szCs w:val="24"/>
        </w:rPr>
        <w:t>N°</w:t>
      </w:r>
      <w:proofErr w:type="spellEnd"/>
      <w:r w:rsidR="00C23ED3" w:rsidRPr="00FA142F">
        <w:rPr>
          <w:rFonts w:ascii="Courier New" w:hAnsi="Courier New" w:cs="Courier New"/>
          <w:sz w:val="24"/>
          <w:szCs w:val="24"/>
        </w:rPr>
        <w:t xml:space="preserve"> </w:t>
      </w:r>
      <w:r w:rsidR="008C0BB8" w:rsidRPr="00FA142F">
        <w:rPr>
          <w:rFonts w:ascii="Courier New" w:hAnsi="Courier New" w:cs="Courier New"/>
          <w:sz w:val="24"/>
          <w:szCs w:val="24"/>
        </w:rPr>
        <w:t>20</w:t>
      </w:r>
      <w:r w:rsidR="00BA41F8" w:rsidRPr="00FA142F">
        <w:rPr>
          <w:rFonts w:ascii="Courier New" w:hAnsi="Courier New" w:cs="Courier New"/>
          <w:sz w:val="24"/>
          <w:szCs w:val="24"/>
        </w:rPr>
        <w:t>.</w:t>
      </w:r>
      <w:r w:rsidR="00FA142F" w:rsidRPr="00FA142F">
        <w:rPr>
          <w:rFonts w:ascii="Courier New" w:hAnsi="Courier New" w:cs="Courier New"/>
          <w:sz w:val="24"/>
          <w:szCs w:val="24"/>
        </w:rPr>
        <w:t>218</w:t>
      </w:r>
    </w:p>
    <w:p w14:paraId="67781790" w14:textId="77777777" w:rsidR="00F32B0F" w:rsidRDefault="00F32B0F" w:rsidP="004559B0">
      <w:pPr>
        <w:spacing w:line="276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</w:p>
    <w:p w14:paraId="3F05184D" w14:textId="77777777" w:rsidR="00B93123" w:rsidRPr="00C23ED3" w:rsidRDefault="00B93123" w:rsidP="004559B0">
      <w:pPr>
        <w:spacing w:line="276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</w:p>
    <w:p w14:paraId="052CD358" w14:textId="77777777" w:rsidR="00F32B0F" w:rsidRPr="00CA4EB8" w:rsidRDefault="00F32B0F" w:rsidP="004559B0">
      <w:pPr>
        <w:spacing w:line="276" w:lineRule="auto"/>
        <w:ind w:firstLine="2268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23B49D41" w14:textId="7E005129" w:rsidR="00C23ED3" w:rsidRPr="00C23ED3" w:rsidRDefault="00C23ED3" w:rsidP="004559B0">
      <w:pPr>
        <w:spacing w:line="276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  <w:r w:rsidRPr="001A195B">
        <w:rPr>
          <w:rFonts w:ascii="Courier New" w:hAnsi="Courier New" w:cs="Courier New"/>
          <w:color w:val="444444"/>
          <w:sz w:val="24"/>
          <w:szCs w:val="24"/>
        </w:rPr>
        <w:t xml:space="preserve">VALPARAÍSO, </w:t>
      </w:r>
      <w:r w:rsidR="000871DA">
        <w:rPr>
          <w:rFonts w:ascii="Courier New" w:hAnsi="Courier New" w:cs="Courier New"/>
          <w:color w:val="444444"/>
          <w:sz w:val="24"/>
          <w:szCs w:val="24"/>
        </w:rPr>
        <w:t>29</w:t>
      </w:r>
      <w:r w:rsidR="00ED6349" w:rsidRPr="001A195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 w:rsidR="001F385F" w:rsidRPr="001A195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enero de 2025</w:t>
      </w:r>
    </w:p>
    <w:p w14:paraId="630188A0" w14:textId="77777777" w:rsidR="00C23ED3" w:rsidRDefault="00C23ED3" w:rsidP="004559B0">
      <w:pPr>
        <w:spacing w:line="276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</w:p>
    <w:p w14:paraId="4CE33CF0" w14:textId="217B50B1" w:rsidR="00C23ED3" w:rsidRPr="00CA4EB8" w:rsidRDefault="00C23ED3" w:rsidP="004559B0">
      <w:pPr>
        <w:spacing w:line="276" w:lineRule="auto"/>
        <w:ind w:firstLine="2268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44A5A2B9" w14:textId="0A3961B3" w:rsidR="00DE213C" w:rsidRDefault="00000000" w:rsidP="004559B0">
      <w:pPr>
        <w:tabs>
          <w:tab w:val="left" w:pos="2268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noProof/>
        </w:rPr>
        <w:pict w14:anchorId="653B2932">
          <v:shape id="Text Box 2" o:spid="_x0000_s2051" type="#_x0000_t202" style="position:absolute;left:0;text-align:left;margin-left:-123.65pt;margin-top:20.8pt;width:118.7pt;height:68.35pt;z-index:1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" filled="f" stroked="f">
            <v:textbox style="mso-fit-shape-to-text:t">
              <w:txbxContent>
                <w:p w14:paraId="69A85124" w14:textId="77777777" w:rsidR="002500FD" w:rsidRPr="002500FD" w:rsidRDefault="00B67350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A S.E. EL</w:t>
                  </w:r>
                </w:p>
                <w:p w14:paraId="793DB056" w14:textId="77777777" w:rsidR="002500FD" w:rsidRPr="002500FD" w:rsidRDefault="00DE213C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  <w:sz w:val="24"/>
                      <w:szCs w:val="24"/>
                    </w:rPr>
                    <w:t>PRESIDENT</w:t>
                  </w:r>
                  <w:r w:rsidR="00B67350">
                    <w:rPr>
                      <w:rFonts w:ascii="Courier New" w:hAnsi="Courier New" w:cs="Courier New"/>
                      <w:sz w:val="24"/>
                      <w:szCs w:val="24"/>
                    </w:rPr>
                    <w:t>E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 xml:space="preserve"> </w:t>
                  </w:r>
                  <w:r w:rsidR="002500FD">
                    <w:rPr>
                      <w:rFonts w:ascii="Courier New" w:hAnsi="Courier New" w:cs="Courier New"/>
                      <w:sz w:val="24"/>
                      <w:szCs w:val="24"/>
                    </w:rPr>
                    <w:t>D</w:t>
                  </w:r>
                  <w:r w:rsidR="002500FD"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EL</w:t>
                  </w:r>
                </w:p>
                <w:p w14:paraId="4EA2C06A" w14:textId="77777777" w:rsidR="002500FD" w:rsidRPr="002500FD" w:rsidRDefault="002500FD" w:rsidP="009A3AB6">
                  <w:pPr>
                    <w:spacing w:line="360" w:lineRule="auto"/>
                    <w:jc w:val="center"/>
                    <w:rPr>
                      <w:rFonts w:ascii="Courier New" w:hAnsi="Courier New" w:cs="Courier New"/>
                      <w:sz w:val="24"/>
                      <w:szCs w:val="24"/>
                    </w:rPr>
                  </w:pPr>
                  <w:r w:rsidRPr="002500FD">
                    <w:rPr>
                      <w:rFonts w:ascii="Courier New" w:hAnsi="Courier New" w:cs="Courier New"/>
                      <w:sz w:val="24"/>
                      <w:szCs w:val="24"/>
                    </w:rPr>
                    <w:t>H. SENADO</w:t>
                  </w:r>
                </w:p>
              </w:txbxContent>
            </v:textbox>
          </v:shape>
        </w:pict>
      </w:r>
      <w:r w:rsidR="00DE213C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La Cámara de Diputados, en sesió</w:t>
      </w:r>
      <w:r w:rsidR="00C454AE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n de esta fecha, </w:t>
      </w:r>
      <w:r w:rsidR="00166E30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aprobó</w:t>
      </w:r>
      <w:r w:rsidR="00C454AE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l</w:t>
      </w:r>
      <w:r w:rsidR="00811579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as</w:t>
      </w:r>
      <w:r w:rsidR="00C454AE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enmienda</w:t>
      </w:r>
      <w:r w:rsidR="00811579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C454AE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propuesta</w:t>
      </w:r>
      <w:r w:rsidR="00811579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 w:rsidR="00DE213C"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por ese H. Senado al </w:t>
      </w:r>
      <w:r w:rsidR="00DE213C" w:rsidRPr="007B1902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proyecto de ley </w:t>
      </w:r>
      <w:r w:rsidR="00185D6C" w:rsidRPr="00185D6C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que crea un nuevo Sistema Mixto de Pensiones y un Seguro Social en el pilar contributivo, mejora la Pensión Garantizada Universal y establece beneficios y modificaciones regulatorias que indica, correspondiente al boletín </w:t>
      </w:r>
      <w:proofErr w:type="spellStart"/>
      <w:r w:rsidR="00185D6C" w:rsidRPr="00185D6C">
        <w:rPr>
          <w:rFonts w:ascii="Courier New" w:eastAsia="Times New Roman" w:hAnsi="Courier New" w:cs="Courier New"/>
          <w:sz w:val="24"/>
          <w:szCs w:val="24"/>
          <w:lang w:val="es-CL" w:eastAsia="es-ES"/>
        </w:rPr>
        <w:t>Nº</w:t>
      </w:r>
      <w:proofErr w:type="spellEnd"/>
      <w:r w:rsidR="00185D6C" w:rsidRPr="00185D6C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15.480-13</w:t>
      </w:r>
      <w:r w:rsidR="005073BA" w:rsidRPr="007B1902">
        <w:rPr>
          <w:rFonts w:ascii="Courier New" w:eastAsia="Times New Roman" w:hAnsi="Courier New" w:cs="Courier New"/>
          <w:sz w:val="24"/>
          <w:szCs w:val="24"/>
          <w:lang w:val="es-CL" w:eastAsia="es-ES"/>
        </w:rPr>
        <w:t>.</w:t>
      </w:r>
    </w:p>
    <w:p w14:paraId="10AAE7CC" w14:textId="77777777" w:rsidR="007B1902" w:rsidRDefault="007B1902" w:rsidP="004559B0">
      <w:pPr>
        <w:tabs>
          <w:tab w:val="left" w:pos="2268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6C0D2994" w14:textId="2A85583E" w:rsidR="008A2E0B" w:rsidRPr="008A2E0B" w:rsidRDefault="008A2E0B" w:rsidP="004559B0">
      <w:pPr>
        <w:tabs>
          <w:tab w:val="left" w:pos="2268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highlight w:val="yellow"/>
          <w:lang w:val="es-CL" w:eastAsia="es-ES"/>
        </w:rPr>
      </w:pPr>
      <w:r w:rsidRPr="003725B4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Hago presente a Vuestra Excelencia que </w:t>
      </w:r>
      <w:r w:rsidR="00133B30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las siguientes disposiciones del </w:t>
      </w:r>
      <w:r w:rsidRPr="003725B4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proyecto de ley, con </w:t>
      </w:r>
      <w:r w:rsidR="005D7DE9">
        <w:rPr>
          <w:rFonts w:ascii="Courier New" w:eastAsia="Times New Roman" w:hAnsi="Courier New" w:cs="Courier New"/>
          <w:sz w:val="24"/>
          <w:szCs w:val="24"/>
          <w:lang w:val="es-CL" w:eastAsia="es-ES"/>
        </w:rPr>
        <w:t>la redacción propuesta</w:t>
      </w:r>
      <w:r w:rsidR="003F18F8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por el</w:t>
      </w:r>
      <w:r w:rsidRPr="003725B4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Senado, fue</w:t>
      </w:r>
      <w:r w:rsidR="00FF7079" w:rsidRPr="003725B4">
        <w:rPr>
          <w:rFonts w:ascii="Courier New" w:eastAsia="Times New Roman" w:hAnsi="Courier New" w:cs="Courier New"/>
          <w:sz w:val="24"/>
          <w:szCs w:val="24"/>
          <w:lang w:val="es-CL" w:eastAsia="es-ES"/>
        </w:rPr>
        <w:t>ron</w:t>
      </w:r>
      <w:r w:rsidRPr="003725B4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aprobado</w:t>
      </w:r>
      <w:r w:rsidR="00FF7079" w:rsidRPr="003725B4">
        <w:rPr>
          <w:rFonts w:ascii="Courier New" w:eastAsia="Times New Roman" w:hAnsi="Courier New" w:cs="Courier New"/>
          <w:sz w:val="24"/>
          <w:szCs w:val="24"/>
          <w:lang w:val="es-CL" w:eastAsia="es-ES"/>
        </w:rPr>
        <w:t>s</w:t>
      </w:r>
      <w:r w:rsidRPr="003725B4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con </w:t>
      </w:r>
      <w:r w:rsidR="009B77A9">
        <w:rPr>
          <w:rFonts w:ascii="Courier New" w:eastAsia="Times New Roman" w:hAnsi="Courier New" w:cs="Courier New"/>
          <w:sz w:val="24"/>
          <w:szCs w:val="24"/>
          <w:lang w:val="es-CL" w:eastAsia="es-ES"/>
        </w:rPr>
        <w:t>los votos</w:t>
      </w:r>
      <w:r w:rsidR="00931EC1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que en cada caso se indica, </w:t>
      </w:r>
      <w:r w:rsidR="0031714B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respecto </w:t>
      </w:r>
      <w:r w:rsidRPr="003725B4">
        <w:rPr>
          <w:rFonts w:ascii="Courier New" w:eastAsia="Times New Roman" w:hAnsi="Courier New" w:cs="Courier New"/>
          <w:sz w:val="24"/>
          <w:szCs w:val="24"/>
          <w:lang w:val="es-CL" w:eastAsia="es-ES"/>
        </w:rPr>
        <w:t>de un total de 15</w:t>
      </w:r>
      <w:r w:rsidR="00DC03D5" w:rsidRPr="003725B4">
        <w:rPr>
          <w:rFonts w:ascii="Courier New" w:eastAsia="Times New Roman" w:hAnsi="Courier New" w:cs="Courier New"/>
          <w:sz w:val="24"/>
          <w:szCs w:val="24"/>
          <w:lang w:val="es-CL" w:eastAsia="es-ES"/>
        </w:rPr>
        <w:t>3</w:t>
      </w:r>
      <w:r w:rsidRPr="003725B4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</w:t>
      </w:r>
      <w:r w:rsidR="0031714B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diputadas y diputados </w:t>
      </w:r>
      <w:r w:rsidRPr="003725B4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en ejercicio, dándose así cumplimiento a lo dispuesto en el inciso segundo del artículo 66 de la Constitución Política de la República, por tratarse </w:t>
      </w:r>
      <w:r w:rsidR="00AF2C91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de </w:t>
      </w:r>
      <w:r w:rsidRPr="003725B4">
        <w:rPr>
          <w:rFonts w:ascii="Courier New" w:eastAsia="Times New Roman" w:hAnsi="Courier New" w:cs="Courier New"/>
          <w:sz w:val="24"/>
          <w:szCs w:val="24"/>
          <w:lang w:val="es-CL" w:eastAsia="es-ES"/>
        </w:rPr>
        <w:t>norma</w:t>
      </w:r>
      <w:r w:rsidR="00AF2C91">
        <w:rPr>
          <w:rFonts w:ascii="Courier New" w:eastAsia="Times New Roman" w:hAnsi="Courier New" w:cs="Courier New"/>
          <w:sz w:val="24"/>
          <w:szCs w:val="24"/>
          <w:lang w:val="es-CL" w:eastAsia="es-ES"/>
        </w:rPr>
        <w:t>s</w:t>
      </w:r>
      <w:r w:rsidRPr="003725B4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de rango orgánico constitucional</w:t>
      </w:r>
      <w:r w:rsidR="00BA4354">
        <w:rPr>
          <w:rFonts w:ascii="Courier New" w:eastAsia="Times New Roman" w:hAnsi="Courier New" w:cs="Courier New"/>
          <w:sz w:val="24"/>
          <w:szCs w:val="24"/>
          <w:lang w:val="es-CL" w:eastAsia="es-ES"/>
        </w:rPr>
        <w:t>:</w:t>
      </w:r>
    </w:p>
    <w:p w14:paraId="562D7C6A" w14:textId="77777777" w:rsidR="00CA0AE0" w:rsidRDefault="00CA0AE0" w:rsidP="00B717B6">
      <w:pPr>
        <w:tabs>
          <w:tab w:val="left" w:pos="2268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1ACFE457" w14:textId="7956F06E" w:rsidR="00CA0AE0" w:rsidRDefault="00CA0AE0" w:rsidP="00B717B6">
      <w:pPr>
        <w:tabs>
          <w:tab w:val="left" w:pos="2268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- El </w:t>
      </w:r>
      <w:r w:rsidR="00B85F5E" w:rsidRPr="00B85F5E">
        <w:rPr>
          <w:rFonts w:ascii="Courier New" w:eastAsia="Times New Roman" w:hAnsi="Courier New" w:cs="Courier New"/>
          <w:sz w:val="24"/>
          <w:szCs w:val="24"/>
          <w:lang w:val="es-CL" w:eastAsia="es-ES"/>
        </w:rPr>
        <w:t>artículo 26</w:t>
      </w:r>
      <w:r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, por </w:t>
      </w:r>
      <w:r w:rsidR="00CF025D">
        <w:rPr>
          <w:rFonts w:ascii="Courier New" w:eastAsia="Times New Roman" w:hAnsi="Courier New" w:cs="Courier New"/>
          <w:sz w:val="24"/>
          <w:szCs w:val="24"/>
          <w:lang w:val="es-CL" w:eastAsia="es-ES"/>
        </w:rPr>
        <w:t>112</w:t>
      </w:r>
      <w:r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votos.</w:t>
      </w:r>
    </w:p>
    <w:p w14:paraId="34A41A32" w14:textId="46B34B2F" w:rsidR="004005C9" w:rsidRDefault="00CA0AE0" w:rsidP="00B717B6">
      <w:pPr>
        <w:tabs>
          <w:tab w:val="left" w:pos="2268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- </w:t>
      </w:r>
      <w:r w:rsidR="004005C9">
        <w:rPr>
          <w:rFonts w:ascii="Courier New" w:eastAsia="Times New Roman" w:hAnsi="Courier New" w:cs="Courier New"/>
          <w:sz w:val="24"/>
          <w:szCs w:val="24"/>
          <w:lang w:val="es-CL" w:eastAsia="es-ES"/>
        </w:rPr>
        <w:t>El artículo</w:t>
      </w:r>
      <w:r w:rsidR="00B85F5E" w:rsidRPr="00B85F5E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33</w:t>
      </w:r>
      <w:r w:rsidR="004005C9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, por </w:t>
      </w:r>
      <w:r w:rsidR="007E26BA">
        <w:rPr>
          <w:rFonts w:ascii="Courier New" w:eastAsia="Times New Roman" w:hAnsi="Courier New" w:cs="Courier New"/>
          <w:sz w:val="24"/>
          <w:szCs w:val="24"/>
          <w:lang w:val="es-CL" w:eastAsia="es-ES"/>
        </w:rPr>
        <w:t>112</w:t>
      </w:r>
      <w:r w:rsidR="004005C9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votos.</w:t>
      </w:r>
    </w:p>
    <w:p w14:paraId="46862FC5" w14:textId="0018A20D" w:rsidR="004669A9" w:rsidRDefault="004005C9" w:rsidP="00B717B6">
      <w:pPr>
        <w:tabs>
          <w:tab w:val="left" w:pos="2268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CL" w:eastAsia="es-ES"/>
        </w:rPr>
        <w:t>- El artículo</w:t>
      </w:r>
      <w:r w:rsidR="00B85F5E" w:rsidRPr="00B85F5E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34</w:t>
      </w:r>
      <w:r w:rsidR="00304EC6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, por </w:t>
      </w:r>
      <w:r w:rsidR="007E26BA">
        <w:rPr>
          <w:rFonts w:ascii="Courier New" w:eastAsia="Times New Roman" w:hAnsi="Courier New" w:cs="Courier New"/>
          <w:sz w:val="24"/>
          <w:szCs w:val="24"/>
          <w:lang w:val="es-CL" w:eastAsia="es-ES"/>
        </w:rPr>
        <w:t>112</w:t>
      </w:r>
      <w:r w:rsidR="00304EC6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votos.</w:t>
      </w:r>
    </w:p>
    <w:p w14:paraId="49047585" w14:textId="4C109EEE" w:rsidR="00304EC6" w:rsidRDefault="004669A9" w:rsidP="00B717B6">
      <w:pPr>
        <w:tabs>
          <w:tab w:val="left" w:pos="2268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- </w:t>
      </w:r>
      <w:r w:rsidR="00304EC6">
        <w:rPr>
          <w:rFonts w:ascii="Courier New" w:eastAsia="Times New Roman" w:hAnsi="Courier New" w:cs="Courier New"/>
          <w:sz w:val="24"/>
          <w:szCs w:val="24"/>
          <w:lang w:val="es-CL" w:eastAsia="es-ES"/>
        </w:rPr>
        <w:t>E</w:t>
      </w:r>
      <w:r w:rsidR="00B85F5E" w:rsidRPr="00B85F5E">
        <w:rPr>
          <w:rFonts w:ascii="Courier New" w:eastAsia="Times New Roman" w:hAnsi="Courier New" w:cs="Courier New"/>
          <w:sz w:val="24"/>
          <w:szCs w:val="24"/>
          <w:lang w:val="es-CL" w:eastAsia="es-ES"/>
        </w:rPr>
        <w:t>l inciso tercero del artículo 40</w:t>
      </w:r>
      <w:r w:rsidR="00934FD7">
        <w:rPr>
          <w:rFonts w:ascii="Courier New" w:eastAsia="Times New Roman" w:hAnsi="Courier New" w:cs="Courier New"/>
          <w:sz w:val="24"/>
          <w:szCs w:val="24"/>
          <w:lang w:val="es-CL" w:eastAsia="es-ES"/>
        </w:rPr>
        <w:t>,</w:t>
      </w:r>
      <w:r w:rsidR="00934FD7" w:rsidRPr="00934FD7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</w:t>
      </w:r>
      <w:r w:rsidR="00934FD7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por </w:t>
      </w:r>
      <w:r w:rsidR="00080030">
        <w:rPr>
          <w:rFonts w:ascii="Courier New" w:eastAsia="Times New Roman" w:hAnsi="Courier New" w:cs="Courier New"/>
          <w:sz w:val="24"/>
          <w:szCs w:val="24"/>
          <w:lang w:val="es-CL" w:eastAsia="es-ES"/>
        </w:rPr>
        <w:t>112</w:t>
      </w:r>
      <w:r w:rsidR="00934FD7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votos.</w:t>
      </w:r>
    </w:p>
    <w:p w14:paraId="667D175F" w14:textId="715DFE6B" w:rsidR="00934FD7" w:rsidRDefault="00304EC6" w:rsidP="00B717B6">
      <w:pPr>
        <w:tabs>
          <w:tab w:val="left" w:pos="2268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CL" w:eastAsia="es-ES"/>
        </w:rPr>
        <w:t>- El</w:t>
      </w:r>
      <w:r w:rsidR="00B85F5E" w:rsidRPr="00B85F5E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inciso cuarto del artículo 41</w:t>
      </w:r>
      <w:r w:rsidR="00CB3EA6">
        <w:rPr>
          <w:rFonts w:ascii="Courier New" w:eastAsia="Times New Roman" w:hAnsi="Courier New" w:cs="Courier New"/>
          <w:sz w:val="24"/>
          <w:szCs w:val="24"/>
          <w:lang w:val="es-CL" w:eastAsia="es-ES"/>
        </w:rPr>
        <w:t>,</w:t>
      </w:r>
      <w:r w:rsidR="00CB3EA6" w:rsidRPr="00934FD7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</w:t>
      </w:r>
      <w:r w:rsidR="00CB3EA6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por </w:t>
      </w:r>
      <w:r w:rsidR="00080030">
        <w:rPr>
          <w:rFonts w:ascii="Courier New" w:eastAsia="Times New Roman" w:hAnsi="Courier New" w:cs="Courier New"/>
          <w:sz w:val="24"/>
          <w:szCs w:val="24"/>
          <w:lang w:val="es-CL" w:eastAsia="es-ES"/>
        </w:rPr>
        <w:t>112</w:t>
      </w:r>
      <w:r w:rsidR="00CB3EA6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votos.</w:t>
      </w:r>
    </w:p>
    <w:p w14:paraId="5AA0B18C" w14:textId="457011D2" w:rsidR="00934FD7" w:rsidRDefault="00934FD7" w:rsidP="00B717B6">
      <w:pPr>
        <w:tabs>
          <w:tab w:val="left" w:pos="2268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CL" w:eastAsia="es-ES"/>
        </w:rPr>
        <w:t>- El</w:t>
      </w:r>
      <w:r w:rsidR="00B85F5E" w:rsidRPr="00B85F5E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inciso quinto del artículo 52</w:t>
      </w:r>
      <w:r w:rsidR="00CB3EA6">
        <w:rPr>
          <w:rFonts w:ascii="Courier New" w:eastAsia="Times New Roman" w:hAnsi="Courier New" w:cs="Courier New"/>
          <w:sz w:val="24"/>
          <w:szCs w:val="24"/>
          <w:lang w:val="es-CL" w:eastAsia="es-ES"/>
        </w:rPr>
        <w:t>,</w:t>
      </w:r>
      <w:r w:rsidR="00CB3EA6" w:rsidRPr="00934FD7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</w:t>
      </w:r>
      <w:r w:rsidR="00CB3EA6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por </w:t>
      </w:r>
      <w:r w:rsidR="004376F1">
        <w:rPr>
          <w:rFonts w:ascii="Courier New" w:eastAsia="Times New Roman" w:hAnsi="Courier New" w:cs="Courier New"/>
          <w:sz w:val="24"/>
          <w:szCs w:val="24"/>
          <w:lang w:val="es-CL" w:eastAsia="es-ES"/>
        </w:rPr>
        <w:t>110</w:t>
      </w:r>
      <w:r w:rsidR="00CB3EA6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votos.</w:t>
      </w:r>
    </w:p>
    <w:p w14:paraId="02A481C6" w14:textId="5AA131D5" w:rsidR="0091434A" w:rsidRDefault="0091434A" w:rsidP="0091434A">
      <w:pPr>
        <w:tabs>
          <w:tab w:val="left" w:pos="2268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CL" w:eastAsia="es-ES"/>
        </w:rPr>
        <w:t>- L</w:t>
      </w:r>
      <w:r w:rsidRPr="00B85F5E">
        <w:rPr>
          <w:rFonts w:ascii="Courier New" w:eastAsia="Times New Roman" w:hAnsi="Courier New" w:cs="Courier New"/>
          <w:sz w:val="24"/>
          <w:szCs w:val="24"/>
          <w:lang w:val="es-CL" w:eastAsia="es-ES"/>
        </w:rPr>
        <w:t>os incisos segundo y tercero del artículo 57</w:t>
      </w:r>
      <w:r>
        <w:rPr>
          <w:rFonts w:ascii="Courier New" w:eastAsia="Times New Roman" w:hAnsi="Courier New" w:cs="Courier New"/>
          <w:sz w:val="24"/>
          <w:szCs w:val="24"/>
          <w:lang w:val="es-CL" w:eastAsia="es-ES"/>
        </w:rPr>
        <w:t>,</w:t>
      </w:r>
      <w:r w:rsidRPr="00934FD7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</w:t>
      </w:r>
      <w:r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por </w:t>
      </w:r>
      <w:r w:rsidR="004459DE">
        <w:rPr>
          <w:rFonts w:ascii="Courier New" w:eastAsia="Times New Roman" w:hAnsi="Courier New" w:cs="Courier New"/>
          <w:sz w:val="24"/>
          <w:szCs w:val="24"/>
          <w:lang w:val="es-CL" w:eastAsia="es-ES"/>
        </w:rPr>
        <w:t>112</w:t>
      </w:r>
      <w:r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votos.</w:t>
      </w:r>
    </w:p>
    <w:p w14:paraId="3CFDC1B5" w14:textId="0266A45A" w:rsidR="00192D5D" w:rsidRDefault="00934FD7" w:rsidP="00B717B6">
      <w:pPr>
        <w:tabs>
          <w:tab w:val="left" w:pos="2268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- </w:t>
      </w:r>
      <w:r w:rsidR="00192D5D">
        <w:rPr>
          <w:rFonts w:ascii="Courier New" w:eastAsia="Times New Roman" w:hAnsi="Courier New" w:cs="Courier New"/>
          <w:sz w:val="24"/>
          <w:szCs w:val="24"/>
          <w:lang w:val="es-CL" w:eastAsia="es-ES"/>
        </w:rPr>
        <w:t>E</w:t>
      </w:r>
      <w:r w:rsidR="00B85F5E" w:rsidRPr="00B85F5E">
        <w:rPr>
          <w:rFonts w:ascii="Courier New" w:eastAsia="Times New Roman" w:hAnsi="Courier New" w:cs="Courier New"/>
          <w:sz w:val="24"/>
          <w:szCs w:val="24"/>
          <w:lang w:val="es-CL" w:eastAsia="es-ES"/>
        </w:rPr>
        <w:t>l artículo 63</w:t>
      </w:r>
      <w:r w:rsidR="004D0039">
        <w:rPr>
          <w:rFonts w:ascii="Courier New" w:eastAsia="Times New Roman" w:hAnsi="Courier New" w:cs="Courier New"/>
          <w:sz w:val="24"/>
          <w:szCs w:val="24"/>
          <w:lang w:val="es-CL" w:eastAsia="es-ES"/>
        </w:rPr>
        <w:t>,</w:t>
      </w:r>
      <w:r w:rsidR="004D0039" w:rsidRPr="00934FD7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</w:t>
      </w:r>
      <w:r w:rsidR="004D0039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por </w:t>
      </w:r>
      <w:r w:rsidR="004459DE">
        <w:rPr>
          <w:rFonts w:ascii="Courier New" w:eastAsia="Times New Roman" w:hAnsi="Courier New" w:cs="Courier New"/>
          <w:sz w:val="24"/>
          <w:szCs w:val="24"/>
          <w:lang w:val="es-CL" w:eastAsia="es-ES"/>
        </w:rPr>
        <w:t>112</w:t>
      </w:r>
      <w:r w:rsidR="004D0039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votos.</w:t>
      </w:r>
    </w:p>
    <w:p w14:paraId="2F94B22A" w14:textId="10F8BB33" w:rsidR="00192D5D" w:rsidRDefault="00807D32" w:rsidP="00B717B6">
      <w:pPr>
        <w:tabs>
          <w:tab w:val="left" w:pos="2268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- </w:t>
      </w:r>
      <w:r w:rsidR="006C3C20">
        <w:rPr>
          <w:rFonts w:ascii="Courier New" w:eastAsia="Times New Roman" w:hAnsi="Courier New" w:cs="Courier New"/>
          <w:sz w:val="24"/>
          <w:szCs w:val="24"/>
          <w:lang w:val="es-CL" w:eastAsia="es-ES"/>
        </w:rPr>
        <w:t>E</w:t>
      </w:r>
      <w:r w:rsidR="005D653A" w:rsidRPr="00B85F5E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l literal D del artículo 166 bis, nuevo, </w:t>
      </w:r>
      <w:r w:rsidR="006C3C20">
        <w:rPr>
          <w:rFonts w:ascii="Courier New" w:eastAsia="Times New Roman" w:hAnsi="Courier New" w:cs="Courier New"/>
          <w:sz w:val="24"/>
          <w:szCs w:val="24"/>
          <w:lang w:val="es-CL" w:eastAsia="es-ES"/>
        </w:rPr>
        <w:t>contenido en el</w:t>
      </w:r>
      <w:r w:rsidR="005D653A" w:rsidRPr="00B85F5E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numeral 52 </w:t>
      </w:r>
      <w:r w:rsidR="006C3C20">
        <w:rPr>
          <w:rFonts w:ascii="Courier New" w:eastAsia="Times New Roman" w:hAnsi="Courier New" w:cs="Courier New"/>
          <w:sz w:val="24"/>
          <w:szCs w:val="24"/>
          <w:lang w:val="es-CL" w:eastAsia="es-ES"/>
        </w:rPr>
        <w:t>del art</w:t>
      </w:r>
      <w:r w:rsidR="008720D5">
        <w:rPr>
          <w:rFonts w:ascii="Courier New" w:eastAsia="Times New Roman" w:hAnsi="Courier New" w:cs="Courier New"/>
          <w:sz w:val="24"/>
          <w:szCs w:val="24"/>
          <w:lang w:val="es-CL" w:eastAsia="es-ES"/>
        </w:rPr>
        <w:t>ículo 67,</w:t>
      </w:r>
      <w:r w:rsidR="008720D5" w:rsidRPr="00934FD7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</w:t>
      </w:r>
      <w:r w:rsidR="008720D5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por </w:t>
      </w:r>
      <w:r w:rsidR="003A3C48">
        <w:rPr>
          <w:rFonts w:ascii="Courier New" w:eastAsia="Times New Roman" w:hAnsi="Courier New" w:cs="Courier New"/>
          <w:sz w:val="24"/>
          <w:szCs w:val="24"/>
          <w:lang w:val="es-CL" w:eastAsia="es-ES"/>
        </w:rPr>
        <w:t>110</w:t>
      </w:r>
      <w:r w:rsidR="008720D5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votos.</w:t>
      </w:r>
    </w:p>
    <w:p w14:paraId="5453F1A9" w14:textId="6384905F" w:rsidR="00807D32" w:rsidRDefault="00807D32" w:rsidP="00B717B6">
      <w:pPr>
        <w:tabs>
          <w:tab w:val="left" w:pos="2268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- </w:t>
      </w:r>
      <w:r w:rsidR="008720D5">
        <w:rPr>
          <w:rFonts w:ascii="Courier New" w:eastAsia="Times New Roman" w:hAnsi="Courier New" w:cs="Courier New"/>
          <w:sz w:val="24"/>
          <w:szCs w:val="24"/>
          <w:lang w:val="es-CL" w:eastAsia="es-ES"/>
        </w:rPr>
        <w:t>E</w:t>
      </w:r>
      <w:r w:rsidR="005D653A" w:rsidRPr="00B85F5E">
        <w:rPr>
          <w:rFonts w:ascii="Courier New" w:eastAsia="Times New Roman" w:hAnsi="Courier New" w:cs="Courier New"/>
          <w:sz w:val="24"/>
          <w:szCs w:val="24"/>
          <w:lang w:val="es-CL" w:eastAsia="es-ES"/>
        </w:rPr>
        <w:t>l literal b) contenido en el ordinal i. de la letra a) del numeral 53 del artículo 67</w:t>
      </w:r>
      <w:r w:rsidR="008720D5">
        <w:rPr>
          <w:rFonts w:ascii="Courier New" w:eastAsia="Times New Roman" w:hAnsi="Courier New" w:cs="Courier New"/>
          <w:sz w:val="24"/>
          <w:szCs w:val="24"/>
          <w:lang w:val="es-CL" w:eastAsia="es-ES"/>
        </w:rPr>
        <w:t>,</w:t>
      </w:r>
      <w:r w:rsidR="008720D5" w:rsidRPr="00934FD7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</w:t>
      </w:r>
      <w:r w:rsidR="008720D5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por </w:t>
      </w:r>
      <w:r w:rsidR="00550723">
        <w:rPr>
          <w:rFonts w:ascii="Courier New" w:eastAsia="Times New Roman" w:hAnsi="Courier New" w:cs="Courier New"/>
          <w:sz w:val="24"/>
          <w:szCs w:val="24"/>
          <w:lang w:val="es-CL" w:eastAsia="es-ES"/>
        </w:rPr>
        <w:t>110</w:t>
      </w:r>
      <w:r w:rsidR="008720D5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votos.</w:t>
      </w:r>
    </w:p>
    <w:p w14:paraId="1A68BED9" w14:textId="3EB729B4" w:rsidR="00807D32" w:rsidRDefault="00807D32" w:rsidP="00B717B6">
      <w:pPr>
        <w:tabs>
          <w:tab w:val="left" w:pos="2268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- </w:t>
      </w:r>
      <w:r w:rsidR="00AB5D9A">
        <w:rPr>
          <w:rFonts w:ascii="Courier New" w:eastAsia="Times New Roman" w:hAnsi="Courier New" w:cs="Courier New"/>
          <w:sz w:val="24"/>
          <w:szCs w:val="24"/>
          <w:lang w:val="es-CL" w:eastAsia="es-ES"/>
        </w:rPr>
        <w:t>E</w:t>
      </w:r>
      <w:r w:rsidR="004D0039" w:rsidRPr="00B85F5E">
        <w:rPr>
          <w:rFonts w:ascii="Courier New" w:eastAsia="Times New Roman" w:hAnsi="Courier New" w:cs="Courier New"/>
          <w:sz w:val="24"/>
          <w:szCs w:val="24"/>
          <w:lang w:val="es-CL" w:eastAsia="es-ES"/>
        </w:rPr>
        <w:t>l artículo 75</w:t>
      </w:r>
      <w:r w:rsidR="003E60B9">
        <w:rPr>
          <w:rFonts w:ascii="Courier New" w:eastAsia="Times New Roman" w:hAnsi="Courier New" w:cs="Courier New"/>
          <w:sz w:val="24"/>
          <w:szCs w:val="24"/>
          <w:lang w:val="es-CL" w:eastAsia="es-ES"/>
        </w:rPr>
        <w:t>,</w:t>
      </w:r>
      <w:r w:rsidR="003E60B9" w:rsidRPr="00934FD7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</w:t>
      </w:r>
      <w:r w:rsidR="003E60B9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por </w:t>
      </w:r>
      <w:r w:rsidR="00026827">
        <w:rPr>
          <w:rFonts w:ascii="Courier New" w:eastAsia="Times New Roman" w:hAnsi="Courier New" w:cs="Courier New"/>
          <w:sz w:val="24"/>
          <w:szCs w:val="24"/>
          <w:lang w:val="es-CL" w:eastAsia="es-ES"/>
        </w:rPr>
        <w:t>110</w:t>
      </w:r>
      <w:r w:rsidR="003E60B9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votos.</w:t>
      </w:r>
    </w:p>
    <w:p w14:paraId="2BFA87C0" w14:textId="286A1CD9" w:rsidR="00CB2267" w:rsidRDefault="00807D32" w:rsidP="00B717B6">
      <w:pPr>
        <w:tabs>
          <w:tab w:val="left" w:pos="2268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- </w:t>
      </w:r>
      <w:r w:rsidR="003E60B9">
        <w:rPr>
          <w:rFonts w:ascii="Courier New" w:eastAsia="Times New Roman" w:hAnsi="Courier New" w:cs="Courier New"/>
          <w:sz w:val="24"/>
          <w:szCs w:val="24"/>
          <w:lang w:val="es-CL" w:eastAsia="es-ES"/>
        </w:rPr>
        <w:t>E</w:t>
      </w:r>
      <w:r w:rsidR="00CB2267">
        <w:rPr>
          <w:rFonts w:ascii="Courier New" w:eastAsia="Times New Roman" w:hAnsi="Courier New" w:cs="Courier New"/>
          <w:sz w:val="24"/>
          <w:szCs w:val="24"/>
          <w:lang w:val="es-CL" w:eastAsia="es-ES"/>
        </w:rPr>
        <w:t>l</w:t>
      </w:r>
      <w:r w:rsidR="00AB17DA" w:rsidRPr="00B85F5E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inciso séptimo del artículo vigésimo </w:t>
      </w:r>
      <w:r w:rsidR="00002EDF">
        <w:rPr>
          <w:rFonts w:ascii="Courier New" w:eastAsia="Times New Roman" w:hAnsi="Courier New" w:cs="Courier New"/>
          <w:sz w:val="24"/>
          <w:szCs w:val="24"/>
          <w:lang w:val="es-CL" w:eastAsia="es-ES"/>
        </w:rPr>
        <w:t>t</w:t>
      </w:r>
      <w:r w:rsidR="00CB2267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ransitorio, por </w:t>
      </w:r>
      <w:r w:rsidR="00A604DD">
        <w:rPr>
          <w:rFonts w:ascii="Courier New" w:eastAsia="Times New Roman" w:hAnsi="Courier New" w:cs="Courier New"/>
          <w:sz w:val="24"/>
          <w:szCs w:val="24"/>
          <w:lang w:val="es-CL" w:eastAsia="es-ES"/>
        </w:rPr>
        <w:t>110</w:t>
      </w:r>
      <w:r w:rsidR="00CB2267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votos.</w:t>
      </w:r>
    </w:p>
    <w:p w14:paraId="62836C07" w14:textId="5F24373D" w:rsidR="00807D32" w:rsidRDefault="00CB2267" w:rsidP="00B717B6">
      <w:pPr>
        <w:tabs>
          <w:tab w:val="left" w:pos="2268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CL" w:eastAsia="es-ES"/>
        </w:rPr>
        <w:lastRenderedPageBreak/>
        <w:t>- E</w:t>
      </w:r>
      <w:r w:rsidR="00AB17DA" w:rsidRPr="00B85F5E">
        <w:rPr>
          <w:rFonts w:ascii="Courier New" w:eastAsia="Times New Roman" w:hAnsi="Courier New" w:cs="Courier New"/>
          <w:sz w:val="24"/>
          <w:szCs w:val="24"/>
          <w:lang w:val="es-CL" w:eastAsia="es-ES"/>
        </w:rPr>
        <w:t>l inciso segundo del artículo trigésimo</w:t>
      </w:r>
      <w:r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transitorio</w:t>
      </w:r>
      <w:r w:rsidR="00AE13D0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, por </w:t>
      </w:r>
      <w:r w:rsidR="00026827">
        <w:rPr>
          <w:rFonts w:ascii="Courier New" w:eastAsia="Times New Roman" w:hAnsi="Courier New" w:cs="Courier New"/>
          <w:sz w:val="24"/>
          <w:szCs w:val="24"/>
          <w:lang w:val="es-CL" w:eastAsia="es-ES"/>
        </w:rPr>
        <w:t>110</w:t>
      </w:r>
      <w:r w:rsidR="00AE13D0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votos.</w:t>
      </w:r>
    </w:p>
    <w:p w14:paraId="4741C2CE" w14:textId="77777777" w:rsidR="00192D5D" w:rsidRDefault="00192D5D" w:rsidP="00B717B6">
      <w:pPr>
        <w:tabs>
          <w:tab w:val="left" w:pos="2268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highlight w:val="yellow"/>
          <w:lang w:val="es-CL" w:eastAsia="es-ES"/>
        </w:rPr>
      </w:pPr>
    </w:p>
    <w:p w14:paraId="27924ECF" w14:textId="77777777" w:rsidR="00AE13D0" w:rsidRPr="008A2E0B" w:rsidRDefault="00AE13D0" w:rsidP="00B717B6">
      <w:pPr>
        <w:tabs>
          <w:tab w:val="left" w:pos="2268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highlight w:val="yellow"/>
          <w:lang w:val="es-CL" w:eastAsia="es-ES"/>
        </w:rPr>
      </w:pPr>
    </w:p>
    <w:p w14:paraId="3FC45E3E" w14:textId="1B52D86A" w:rsidR="008610BF" w:rsidRDefault="008A2E0B" w:rsidP="00B717B6">
      <w:pPr>
        <w:tabs>
          <w:tab w:val="left" w:pos="2268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 w:rsidRPr="000D4FAC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Por su parte, </w:t>
      </w:r>
      <w:r w:rsidR="000870DD" w:rsidRPr="000D4FAC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las siguientes </w:t>
      </w:r>
      <w:r w:rsidR="00006EB4" w:rsidRPr="000D4FAC">
        <w:rPr>
          <w:rFonts w:ascii="Courier New" w:eastAsia="Times New Roman" w:hAnsi="Courier New" w:cs="Courier New"/>
          <w:sz w:val="24"/>
          <w:szCs w:val="24"/>
          <w:lang w:val="es-CL" w:eastAsia="es-ES"/>
        </w:rPr>
        <w:t>disposiciones</w:t>
      </w:r>
      <w:r w:rsidR="000870DD" w:rsidRPr="000D4FAC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del proyecto</w:t>
      </w:r>
      <w:r w:rsidRPr="000D4FAC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de ley, </w:t>
      </w:r>
      <w:r w:rsidR="005D39C0">
        <w:rPr>
          <w:rFonts w:ascii="Courier New" w:eastAsia="Times New Roman" w:hAnsi="Courier New" w:cs="Courier New"/>
          <w:sz w:val="24"/>
          <w:szCs w:val="24"/>
          <w:lang w:val="es-CL" w:eastAsia="es-ES"/>
        </w:rPr>
        <w:t>en los términos</w:t>
      </w:r>
      <w:r w:rsidR="00586AF6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propuestos</w:t>
      </w:r>
      <w:r w:rsidR="00006EB4" w:rsidRPr="000D4FAC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por el Senado</w:t>
      </w:r>
      <w:r w:rsidRPr="000D4FAC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, </w:t>
      </w:r>
      <w:r w:rsidR="00D14E37" w:rsidRPr="000D4FAC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fueron aprobadas con </w:t>
      </w:r>
      <w:r w:rsidR="00DD00EE">
        <w:rPr>
          <w:rFonts w:ascii="Courier New" w:eastAsia="Times New Roman" w:hAnsi="Courier New" w:cs="Courier New"/>
          <w:sz w:val="24"/>
          <w:szCs w:val="24"/>
          <w:lang w:val="es-CL" w:eastAsia="es-ES"/>
        </w:rPr>
        <w:t>los votos</w:t>
      </w:r>
      <w:r w:rsidR="00D14E37" w:rsidRPr="000D4FAC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que en cada caso se indica, respecto </w:t>
      </w:r>
      <w:r w:rsidR="00CE5225" w:rsidRPr="000D4FAC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de </w:t>
      </w:r>
      <w:r w:rsidRPr="000D4FAC">
        <w:rPr>
          <w:rFonts w:ascii="Courier New" w:eastAsia="Times New Roman" w:hAnsi="Courier New" w:cs="Courier New"/>
          <w:sz w:val="24"/>
          <w:szCs w:val="24"/>
          <w:lang w:val="es-CL" w:eastAsia="es-ES"/>
        </w:rPr>
        <w:t>un total de 15</w:t>
      </w:r>
      <w:r w:rsidR="00CE5225" w:rsidRPr="000D4FAC">
        <w:rPr>
          <w:rFonts w:ascii="Courier New" w:eastAsia="Times New Roman" w:hAnsi="Courier New" w:cs="Courier New"/>
          <w:sz w:val="24"/>
          <w:szCs w:val="24"/>
          <w:lang w:val="es-CL" w:eastAsia="es-ES"/>
        </w:rPr>
        <w:t>3</w:t>
      </w:r>
      <w:r w:rsidRPr="000D4FAC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diputadas y diputados en ejercicio, dándose así cumplimiento a lo dispuesto en el inciso segundo del artículo 66 de la Constitución Política de la República, por tratarse </w:t>
      </w:r>
      <w:r w:rsidR="00C90293" w:rsidRPr="000D4FAC">
        <w:rPr>
          <w:rFonts w:ascii="Courier New" w:eastAsia="Times New Roman" w:hAnsi="Courier New" w:cs="Courier New"/>
          <w:sz w:val="24"/>
          <w:szCs w:val="24"/>
          <w:lang w:val="es-CL" w:eastAsia="es-ES"/>
        </w:rPr>
        <w:t>de</w:t>
      </w:r>
      <w:r w:rsidRPr="000D4FAC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norma</w:t>
      </w:r>
      <w:r w:rsidR="00C90293" w:rsidRPr="000D4FAC">
        <w:rPr>
          <w:rFonts w:ascii="Courier New" w:eastAsia="Times New Roman" w:hAnsi="Courier New" w:cs="Courier New"/>
          <w:sz w:val="24"/>
          <w:szCs w:val="24"/>
          <w:lang w:val="es-CL" w:eastAsia="es-ES"/>
        </w:rPr>
        <w:t>s</w:t>
      </w:r>
      <w:r w:rsidRPr="000D4FAC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 de quórum calificado</w:t>
      </w:r>
      <w:r w:rsidR="00C90293" w:rsidRPr="000D4FAC">
        <w:rPr>
          <w:rFonts w:ascii="Courier New" w:eastAsia="Times New Roman" w:hAnsi="Courier New" w:cs="Courier New"/>
          <w:sz w:val="24"/>
          <w:szCs w:val="24"/>
          <w:lang w:val="es-CL" w:eastAsia="es-ES"/>
        </w:rPr>
        <w:t>:</w:t>
      </w:r>
    </w:p>
    <w:p w14:paraId="32C39D74" w14:textId="77777777" w:rsidR="00C90293" w:rsidRDefault="00C90293" w:rsidP="00B717B6">
      <w:pPr>
        <w:tabs>
          <w:tab w:val="left" w:pos="2268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3A3FC58D" w14:textId="6CB95A4B" w:rsidR="00072813" w:rsidRPr="00190392" w:rsidRDefault="00AF2C91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19039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9B4C7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</w:t>
      </w:r>
      <w:r w:rsidR="00F3670F" w:rsidRPr="00F3670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 artículo 1, </w:t>
      </w:r>
      <w:r w:rsidR="009B4C7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por </w:t>
      </w:r>
      <w:r w:rsidR="00A54B5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106</w:t>
      </w:r>
      <w:r w:rsidR="009B4C7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</w:p>
    <w:p w14:paraId="6A05CCF4" w14:textId="098C33FD" w:rsidR="008610BF" w:rsidRPr="00190392" w:rsidRDefault="00190392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19039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9B4C7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</w:t>
      </w:r>
      <w:r w:rsidR="0030762C" w:rsidRPr="0030762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 artículo 2, </w:t>
      </w:r>
      <w:r w:rsidR="009B4C7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por</w:t>
      </w:r>
      <w:r w:rsidR="00B07AA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2556B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113</w:t>
      </w:r>
      <w:r w:rsidR="00B07AA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</w:p>
    <w:p w14:paraId="1501F293" w14:textId="27C0B785" w:rsidR="000A7BFE" w:rsidRPr="00190392" w:rsidRDefault="00190392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19039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9B4C7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</w:t>
      </w:r>
      <w:r w:rsidR="009B4C76" w:rsidRPr="009B4C7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 artículo 4, </w:t>
      </w:r>
      <w:r w:rsidR="00B07AA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por </w:t>
      </w:r>
      <w:r w:rsidR="0046349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120</w:t>
      </w:r>
      <w:r w:rsidR="00B07AA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</w:t>
      </w:r>
      <w:r w:rsidR="00AA672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2DCD9AC3" w14:textId="698F1329" w:rsidR="009B4C76" w:rsidRPr="00190392" w:rsidRDefault="00190392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19039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AA672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</w:t>
      </w:r>
      <w:r w:rsidR="00AA672B" w:rsidRPr="009B4C7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 artículo </w:t>
      </w:r>
      <w:r w:rsidR="00AA672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5</w:t>
      </w:r>
      <w:r w:rsidR="00AA672B" w:rsidRPr="009B4C7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</w:t>
      </w:r>
      <w:r w:rsidR="00AA672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por </w:t>
      </w:r>
      <w:r w:rsidR="003A743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112</w:t>
      </w:r>
      <w:r w:rsidR="00AA672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</w:p>
    <w:p w14:paraId="43B700C8" w14:textId="6AAF07BD" w:rsidR="009B4C76" w:rsidRDefault="009B4C76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AA672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</w:t>
      </w:r>
      <w:r w:rsidR="00AA672B" w:rsidRPr="009B4C7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 artículo </w:t>
      </w:r>
      <w:r w:rsidR="00AA672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6</w:t>
      </w:r>
      <w:r w:rsidR="00AA672B" w:rsidRPr="009B4C7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</w:t>
      </w:r>
      <w:r w:rsidR="00AA672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por </w:t>
      </w:r>
      <w:r w:rsidR="00E7008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118</w:t>
      </w:r>
      <w:r w:rsidR="00AA672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</w:p>
    <w:p w14:paraId="5EA5DF9B" w14:textId="0F82516C" w:rsidR="009B4C76" w:rsidRPr="00190392" w:rsidRDefault="009B4C76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19039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2E26F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</w:t>
      </w:r>
      <w:r w:rsidR="002E26F5" w:rsidRPr="009B4C7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 artículo </w:t>
      </w:r>
      <w:r w:rsidR="002E26F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7</w:t>
      </w:r>
      <w:r w:rsidR="002E26F5" w:rsidRPr="009B4C7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</w:t>
      </w:r>
      <w:r w:rsidR="002E26F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por </w:t>
      </w:r>
      <w:r w:rsidR="00E7008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118</w:t>
      </w:r>
      <w:r w:rsidR="002E26F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</w:p>
    <w:p w14:paraId="1C802D2E" w14:textId="67990052" w:rsidR="009B4C76" w:rsidRPr="00190392" w:rsidRDefault="009B4C76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19039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2E26F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</w:t>
      </w:r>
      <w:r w:rsidR="002E26F5" w:rsidRPr="009B4C7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 artículo </w:t>
      </w:r>
      <w:r w:rsidR="002E26F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8</w:t>
      </w:r>
      <w:r w:rsidR="002E26F5" w:rsidRPr="009B4C7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</w:t>
      </w:r>
      <w:r w:rsidR="002E26F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por </w:t>
      </w:r>
      <w:r w:rsidR="00E7008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118</w:t>
      </w:r>
      <w:r w:rsidR="002E26F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</w:p>
    <w:p w14:paraId="7C51F874" w14:textId="67B0D542" w:rsidR="009B4C76" w:rsidRPr="00190392" w:rsidRDefault="009B4C76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19039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2E26F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</w:t>
      </w:r>
      <w:r w:rsidR="002E26F5" w:rsidRPr="009B4C7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 artículo </w:t>
      </w:r>
      <w:r w:rsidR="002E26F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9</w:t>
      </w:r>
      <w:r w:rsidR="002E26F5" w:rsidRPr="009B4C7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</w:t>
      </w:r>
      <w:r w:rsidR="002E26F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por </w:t>
      </w:r>
      <w:r w:rsidR="00E7008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118</w:t>
      </w:r>
      <w:r w:rsidR="002E26F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</w:p>
    <w:p w14:paraId="6FB56390" w14:textId="516BDB2B" w:rsidR="009B4C76" w:rsidRPr="00190392" w:rsidRDefault="009B4C76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19039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2E26F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</w:t>
      </w:r>
      <w:r w:rsidR="002E26F5" w:rsidRPr="009B4C7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 artículo </w:t>
      </w:r>
      <w:r w:rsidR="002E26F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10</w:t>
      </w:r>
      <w:r w:rsidR="002E26F5" w:rsidRPr="009B4C7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</w:t>
      </w:r>
      <w:r w:rsidR="002E26F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por </w:t>
      </w:r>
      <w:r w:rsidR="009A0E6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112</w:t>
      </w:r>
      <w:r w:rsidR="002E26F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</w:p>
    <w:p w14:paraId="05296699" w14:textId="6CD3834D" w:rsidR="00040A2A" w:rsidRPr="00190392" w:rsidRDefault="00040A2A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19039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</w:t>
      </w:r>
      <w:r w:rsidRPr="009B4C7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 artículo 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11</w:t>
      </w:r>
      <w:r w:rsidRPr="009B4C7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por </w:t>
      </w:r>
      <w:r w:rsidR="00E7008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118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</w:p>
    <w:p w14:paraId="3BD6359F" w14:textId="19D1AD11" w:rsidR="00040A2A" w:rsidRPr="00190392" w:rsidRDefault="009B4C76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19039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040A2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</w:t>
      </w:r>
      <w:r w:rsidR="00040A2A" w:rsidRPr="009B4C7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 artículo </w:t>
      </w:r>
      <w:r w:rsidR="00040A2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12</w:t>
      </w:r>
      <w:r w:rsidR="00040A2A" w:rsidRPr="009B4C7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</w:t>
      </w:r>
      <w:r w:rsidR="00040A2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por </w:t>
      </w:r>
      <w:r w:rsidR="00E7008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118</w:t>
      </w:r>
      <w:r w:rsidR="00040A2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</w:p>
    <w:p w14:paraId="5E0E6629" w14:textId="00A3D6A1" w:rsidR="009B4C76" w:rsidRDefault="009B4C76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040A2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</w:t>
      </w:r>
      <w:r w:rsidR="00040A2A" w:rsidRPr="009B4C7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 artículo </w:t>
      </w:r>
      <w:r w:rsidR="00040A2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13</w:t>
      </w:r>
      <w:r w:rsidR="00040A2A" w:rsidRPr="009B4C7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</w:t>
      </w:r>
      <w:r w:rsidR="00040A2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por </w:t>
      </w:r>
      <w:r w:rsidR="00E7008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118</w:t>
      </w:r>
      <w:r w:rsidR="00040A2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</w:p>
    <w:p w14:paraId="6972090F" w14:textId="6B3B451A" w:rsidR="009B4C76" w:rsidRPr="00190392" w:rsidRDefault="009B4C76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19039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040A2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</w:t>
      </w:r>
      <w:r w:rsidR="00040A2A" w:rsidRPr="009B4C7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 artículo </w:t>
      </w:r>
      <w:r w:rsidR="00040A2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14</w:t>
      </w:r>
      <w:r w:rsidR="00040A2A" w:rsidRPr="009B4C7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</w:t>
      </w:r>
      <w:r w:rsidR="00040A2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por </w:t>
      </w:r>
      <w:r w:rsidR="00E7008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118</w:t>
      </w:r>
      <w:r w:rsidR="00040A2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</w:p>
    <w:p w14:paraId="56D2804E" w14:textId="7A399104" w:rsidR="009B4C76" w:rsidRPr="00190392" w:rsidRDefault="009B4C76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19039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A048F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</w:t>
      </w:r>
      <w:r w:rsidR="00A048F0" w:rsidRPr="009B4C7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 artículo </w:t>
      </w:r>
      <w:r w:rsidR="00A048F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15</w:t>
      </w:r>
      <w:r w:rsidR="00A048F0" w:rsidRPr="009B4C7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</w:t>
      </w:r>
      <w:r w:rsidR="00A048F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por </w:t>
      </w:r>
      <w:r w:rsidR="00CA2A2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103</w:t>
      </w:r>
      <w:r w:rsidR="00A048F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</w:p>
    <w:p w14:paraId="649113D7" w14:textId="4D7500D1" w:rsidR="009B4C76" w:rsidRPr="00190392" w:rsidRDefault="009B4C76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19039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A048F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</w:t>
      </w:r>
      <w:r w:rsidR="00A048F0" w:rsidRPr="009B4C7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 artículo </w:t>
      </w:r>
      <w:r w:rsidR="00A048F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16</w:t>
      </w:r>
      <w:r w:rsidR="00A048F0" w:rsidRPr="009B4C7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</w:t>
      </w:r>
      <w:r w:rsidR="00A048F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por </w:t>
      </w:r>
      <w:r w:rsidR="00394E0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113</w:t>
      </w:r>
      <w:r w:rsidR="00A048F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</w:p>
    <w:p w14:paraId="2CB30157" w14:textId="37AD474C" w:rsidR="009B4C76" w:rsidRPr="00190392" w:rsidRDefault="009B4C76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19039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A048F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</w:t>
      </w:r>
      <w:r w:rsidR="00A048F0" w:rsidRPr="009B4C7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 artículo </w:t>
      </w:r>
      <w:r w:rsidR="00A048F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17</w:t>
      </w:r>
      <w:r w:rsidR="00A048F0" w:rsidRPr="009B4C7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</w:t>
      </w:r>
      <w:r w:rsidR="00A048F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por </w:t>
      </w:r>
      <w:r w:rsidR="00CA2A2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113</w:t>
      </w:r>
      <w:r w:rsidR="00A048F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</w:p>
    <w:p w14:paraId="6A471F19" w14:textId="7839C84B" w:rsidR="009B4C76" w:rsidRDefault="009B4C76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A048F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</w:t>
      </w:r>
      <w:r w:rsidR="00A048F0" w:rsidRPr="009B4C7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 artículo </w:t>
      </w:r>
      <w:r w:rsidR="00A048F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18</w:t>
      </w:r>
      <w:r w:rsidR="00A048F0" w:rsidRPr="009B4C7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</w:t>
      </w:r>
      <w:r w:rsidR="00A048F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por </w:t>
      </w:r>
      <w:r w:rsidR="00CA2A2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113</w:t>
      </w:r>
      <w:r w:rsidR="00A048F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</w:p>
    <w:p w14:paraId="458100A3" w14:textId="1016116F" w:rsidR="009B4C76" w:rsidRPr="00190392" w:rsidRDefault="009B4C76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19039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950E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</w:t>
      </w:r>
      <w:r w:rsidR="00950EE4" w:rsidRPr="009B4C7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 artículo </w:t>
      </w:r>
      <w:r w:rsidR="00950E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19</w:t>
      </w:r>
      <w:r w:rsidR="00950EE4" w:rsidRPr="009B4C7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</w:t>
      </w:r>
      <w:r w:rsidR="00950E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por </w:t>
      </w:r>
      <w:r w:rsidR="0013553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104</w:t>
      </w:r>
      <w:r w:rsidR="00950E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</w:p>
    <w:p w14:paraId="01023F0A" w14:textId="0744AB38" w:rsidR="009B4C76" w:rsidRPr="00190392" w:rsidRDefault="009B4C76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19039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950E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</w:t>
      </w:r>
      <w:r w:rsidR="00950EE4" w:rsidRPr="009B4C7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 artículo </w:t>
      </w:r>
      <w:r w:rsidR="00950E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20</w:t>
      </w:r>
      <w:r w:rsidR="00950EE4" w:rsidRPr="009B4C7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</w:t>
      </w:r>
      <w:r w:rsidR="00950E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por </w:t>
      </w:r>
      <w:r w:rsidR="00CA2A2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113</w:t>
      </w:r>
      <w:r w:rsidR="00950E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</w:p>
    <w:p w14:paraId="4E392398" w14:textId="1C7820AA" w:rsidR="009B4C76" w:rsidRPr="00190392" w:rsidRDefault="009B4C76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19039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950E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</w:t>
      </w:r>
      <w:r w:rsidR="00950EE4" w:rsidRPr="009B4C7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 artículo </w:t>
      </w:r>
      <w:r w:rsidR="00950E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21</w:t>
      </w:r>
      <w:r w:rsidR="00950EE4" w:rsidRPr="009B4C7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</w:t>
      </w:r>
      <w:r w:rsidR="00950E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por </w:t>
      </w:r>
      <w:r w:rsidR="00CA2A2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113</w:t>
      </w:r>
      <w:r w:rsidR="00950E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</w:p>
    <w:p w14:paraId="01176A92" w14:textId="380B3A37" w:rsidR="009B4C76" w:rsidRPr="00190392" w:rsidRDefault="009B4C76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19039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950E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</w:t>
      </w:r>
      <w:r w:rsidR="00950EE4" w:rsidRPr="009B4C7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 artículo </w:t>
      </w:r>
      <w:r w:rsidR="00950E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22</w:t>
      </w:r>
      <w:r w:rsidR="00950EE4" w:rsidRPr="009B4C7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</w:t>
      </w:r>
      <w:r w:rsidR="00950E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por </w:t>
      </w:r>
      <w:r w:rsidR="00CA2A2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113</w:t>
      </w:r>
      <w:r w:rsidR="00950EE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</w:p>
    <w:p w14:paraId="7A6014A3" w14:textId="3E6CC6CD" w:rsidR="009B4C76" w:rsidRDefault="009B4C76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2A30C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</w:t>
      </w:r>
      <w:r w:rsidR="002A30C4" w:rsidRPr="009B4C7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 artículo </w:t>
      </w:r>
      <w:r w:rsidR="002A30C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23</w:t>
      </w:r>
      <w:r w:rsidR="002A30C4" w:rsidRPr="009B4C7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</w:t>
      </w:r>
      <w:r w:rsidR="002A30C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por </w:t>
      </w:r>
      <w:r w:rsidR="00EF4F2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120</w:t>
      </w:r>
      <w:r w:rsidR="002A30C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</w:p>
    <w:p w14:paraId="2829A0D8" w14:textId="34308B8B" w:rsidR="000B39A4" w:rsidRDefault="003D5AA9" w:rsidP="00432C7A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- Los art</w:t>
      </w:r>
      <w:r w:rsidR="00AB6C7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ículos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24 a 66, con la salvedad de los artículo</w:t>
      </w:r>
      <w:r w:rsidR="00AD3E0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s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40 y 43</w:t>
      </w:r>
      <w:r w:rsidR="00AB6C7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, por 112 votos.</w:t>
      </w:r>
    </w:p>
    <w:p w14:paraId="2B6CE91E" w14:textId="1AF51A04" w:rsidR="000D4FAC" w:rsidRDefault="00190392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-</w:t>
      </w:r>
      <w:r w:rsidR="0080798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2A30C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</w:t>
      </w:r>
      <w:r w:rsidR="002A30C4" w:rsidRPr="009B4C7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 artículo </w:t>
      </w:r>
      <w:r w:rsidR="003D5AA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40</w:t>
      </w:r>
      <w:r w:rsidR="002A30C4" w:rsidRPr="009B4C7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</w:t>
      </w:r>
      <w:r w:rsidR="002A30C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por </w:t>
      </w:r>
      <w:r w:rsidR="00643BF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119</w:t>
      </w:r>
      <w:r w:rsidR="002A30C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</w:p>
    <w:p w14:paraId="63D183E3" w14:textId="4ABBAC8F" w:rsidR="00AB6C78" w:rsidRDefault="00807986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19039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2A30C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</w:t>
      </w:r>
      <w:r w:rsidR="002A30C4" w:rsidRPr="009B4C7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 artículo </w:t>
      </w:r>
      <w:r w:rsidR="00AB6C7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43</w:t>
      </w:r>
      <w:r w:rsidR="00AD3E0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por </w:t>
      </w:r>
      <w:r w:rsidR="0085207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103</w:t>
      </w:r>
      <w:r w:rsidR="00AD3E0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</w:p>
    <w:p w14:paraId="0EEDE105" w14:textId="6D49BC49" w:rsidR="00325915" w:rsidRDefault="00325915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-</w:t>
      </w:r>
      <w:r w:rsidR="00A035C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A4307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El</w:t>
      </w:r>
      <w:r w:rsidR="00EA2085" w:rsidRPr="00EA20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numeral </w:t>
      </w:r>
      <w:r w:rsidR="00A4307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3</w:t>
      </w:r>
      <w:r w:rsidR="00EA2085" w:rsidRPr="00EA20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del artículo 67</w:t>
      </w:r>
      <w:r w:rsidR="00A4307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por </w:t>
      </w:r>
      <w:r w:rsidR="00AE414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115</w:t>
      </w:r>
      <w:r w:rsidR="00A4307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</w:p>
    <w:p w14:paraId="61A6C734" w14:textId="4C716B9A" w:rsidR="00EA68B3" w:rsidRDefault="00A035CF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EA68B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El</w:t>
      </w:r>
      <w:r w:rsidR="00EA68B3" w:rsidRPr="00EA20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numeral </w:t>
      </w:r>
      <w:r w:rsidR="00EA68B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</w:t>
      </w:r>
      <w:r w:rsidR="00EA68B3" w:rsidRPr="00EA20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del artículo 67</w:t>
      </w:r>
      <w:r w:rsidR="00EA68B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por </w:t>
      </w:r>
      <w:r w:rsidR="00D95FB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99</w:t>
      </w:r>
      <w:r w:rsidR="00EA68B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</w:p>
    <w:p w14:paraId="23D696CA" w14:textId="66619364" w:rsidR="00525DB3" w:rsidRDefault="00E14D71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525DB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El</w:t>
      </w:r>
      <w:r w:rsidR="00525DB3" w:rsidRPr="00EA20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numeral </w:t>
      </w:r>
      <w:r w:rsidR="00525DB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5</w:t>
      </w:r>
      <w:r w:rsidR="00525DB3" w:rsidRPr="00EA20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del artículo 67</w:t>
      </w:r>
      <w:r w:rsidR="00525DB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por </w:t>
      </w:r>
      <w:r w:rsidR="00432C7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114</w:t>
      </w:r>
      <w:r w:rsidR="00525DB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</w:p>
    <w:p w14:paraId="4D52B3AE" w14:textId="41303350" w:rsidR="00D605BF" w:rsidRDefault="00E14D71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lastRenderedPageBreak/>
        <w:t xml:space="preserve">- </w:t>
      </w:r>
      <w:r w:rsidR="00D605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El</w:t>
      </w:r>
      <w:r w:rsidR="00D605BF" w:rsidRPr="00EA20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numeral </w:t>
      </w:r>
      <w:r w:rsidR="00D605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7</w:t>
      </w:r>
      <w:r w:rsidR="00D605BF" w:rsidRPr="00EA20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del artículo 67</w:t>
      </w:r>
      <w:r w:rsidR="00D605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por </w:t>
      </w:r>
      <w:r w:rsidR="0077455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121</w:t>
      </w:r>
      <w:r w:rsidR="00D605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</w:p>
    <w:p w14:paraId="045A6CF9" w14:textId="0416C7A9" w:rsidR="00D605BF" w:rsidRDefault="00E14D71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D605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El</w:t>
      </w:r>
      <w:r w:rsidR="00D605BF" w:rsidRPr="00EA20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numeral </w:t>
      </w:r>
      <w:r w:rsidR="00D605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8</w:t>
      </w:r>
      <w:r w:rsidR="00D605BF" w:rsidRPr="00EA20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del artículo 67</w:t>
      </w:r>
      <w:r w:rsidR="00D605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por </w:t>
      </w:r>
      <w:r w:rsidR="00DB2AC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120</w:t>
      </w:r>
      <w:r w:rsidR="00D605B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</w:p>
    <w:p w14:paraId="0F82147D" w14:textId="64761182" w:rsidR="00B66D36" w:rsidRDefault="00E14D71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B66D3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El</w:t>
      </w:r>
      <w:r w:rsidR="00B66D36" w:rsidRPr="00EA20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numeral </w:t>
      </w:r>
      <w:r w:rsidR="00B66D3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9</w:t>
      </w:r>
      <w:r w:rsidR="00B66D36" w:rsidRPr="00EA20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del artículo 67</w:t>
      </w:r>
      <w:r w:rsidR="00B66D3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por </w:t>
      </w:r>
      <w:r w:rsidR="0039696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120</w:t>
      </w:r>
      <w:r w:rsidR="00B66D3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</w:p>
    <w:p w14:paraId="1FD23139" w14:textId="685B1C04" w:rsidR="00B66D36" w:rsidRDefault="00E14D71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B66D3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El</w:t>
      </w:r>
      <w:r w:rsidR="00B66D36" w:rsidRPr="00EA20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numeral </w:t>
      </w:r>
      <w:r w:rsidR="00B66D3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10</w:t>
      </w:r>
      <w:r w:rsidR="00B66D36" w:rsidRPr="00EA20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del artículo 67</w:t>
      </w:r>
      <w:r w:rsidR="00B66D3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por </w:t>
      </w:r>
      <w:r w:rsidR="00AB5F3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119</w:t>
      </w:r>
      <w:r w:rsidR="00B66D3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</w:p>
    <w:p w14:paraId="1BAC22F6" w14:textId="5DB7178B" w:rsidR="00E14D71" w:rsidRDefault="00E14D71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028FC0B" w14:textId="7CB43667" w:rsidR="000479CE" w:rsidRDefault="00E14D71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0479C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El</w:t>
      </w:r>
      <w:r w:rsidR="000479CE" w:rsidRPr="00EA20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numeral </w:t>
      </w:r>
      <w:r w:rsidR="000479C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11</w:t>
      </w:r>
      <w:r w:rsidR="000479CE" w:rsidRPr="00EA20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del artículo 67</w:t>
      </w:r>
      <w:r w:rsidR="000479C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por </w:t>
      </w:r>
      <w:r w:rsidR="0094621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121</w:t>
      </w:r>
      <w:r w:rsidR="000479C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</w:p>
    <w:p w14:paraId="400543E2" w14:textId="6EF7F980" w:rsidR="000479CE" w:rsidRDefault="00E14D71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0479C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El</w:t>
      </w:r>
      <w:r w:rsidR="000479CE" w:rsidRPr="00EA20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numeral </w:t>
      </w:r>
      <w:r w:rsidR="000479C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12</w:t>
      </w:r>
      <w:r w:rsidR="000479CE" w:rsidRPr="00EA20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del artículo 67</w:t>
      </w:r>
      <w:r w:rsidR="000479C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por </w:t>
      </w:r>
      <w:r w:rsidR="007F5AE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126</w:t>
      </w:r>
      <w:r w:rsidR="000479C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</w:p>
    <w:p w14:paraId="7A9DF3FC" w14:textId="00E0769D" w:rsidR="000479CE" w:rsidRDefault="00E14D71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bookmarkStart w:id="0" w:name="_Hlk189060629"/>
      <w:r w:rsidR="000479C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El</w:t>
      </w:r>
      <w:r w:rsidR="000479CE" w:rsidRPr="00EA20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numeral </w:t>
      </w:r>
      <w:r w:rsidR="000479C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14</w:t>
      </w:r>
      <w:r w:rsidR="000479CE" w:rsidRPr="00EA20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del artículo 67</w:t>
      </w:r>
      <w:r w:rsidR="000479C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por </w:t>
      </w:r>
      <w:r w:rsidR="007E26B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123</w:t>
      </w:r>
      <w:r w:rsidR="000479C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  <w:bookmarkEnd w:id="0"/>
    </w:p>
    <w:p w14:paraId="25CF5041" w14:textId="07B27F00" w:rsidR="00E14D71" w:rsidRDefault="00E14D71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3B4C1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Los numerales</w:t>
      </w:r>
      <w:r w:rsidR="00451F59" w:rsidRPr="00451F5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15 y 16 del artículo 67</w:t>
      </w:r>
      <w:r w:rsidR="003B4C1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por </w:t>
      </w:r>
      <w:r w:rsidR="0053092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99</w:t>
      </w:r>
      <w:r w:rsidR="003B4C1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</w:p>
    <w:p w14:paraId="1D46988B" w14:textId="10897940" w:rsidR="00E14D71" w:rsidRDefault="00E14D71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3B4C1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El</w:t>
      </w:r>
      <w:r w:rsidR="003B4C10" w:rsidRPr="00EA20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numeral </w:t>
      </w:r>
      <w:r w:rsidR="003B4C1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17</w:t>
      </w:r>
      <w:r w:rsidR="003B4C10" w:rsidRPr="00EA20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del artículo 67</w:t>
      </w:r>
      <w:r w:rsidR="003B4C1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por </w:t>
      </w:r>
      <w:r w:rsidR="0008003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123</w:t>
      </w:r>
      <w:r w:rsidR="003B4C1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</w:p>
    <w:p w14:paraId="3F53A045" w14:textId="7D315023" w:rsidR="00E14D71" w:rsidRDefault="00E14D71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3B4C1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El</w:t>
      </w:r>
      <w:r w:rsidR="003B4C10" w:rsidRPr="00EA20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numeral </w:t>
      </w:r>
      <w:r w:rsidR="003B4C1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19</w:t>
      </w:r>
      <w:r w:rsidR="003B4C10" w:rsidRPr="00EA20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del artículo 67</w:t>
      </w:r>
      <w:r w:rsidR="003B4C1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por </w:t>
      </w:r>
      <w:r w:rsidR="00132AF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113</w:t>
      </w:r>
      <w:r w:rsidR="003B4C1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</w:p>
    <w:p w14:paraId="06385D59" w14:textId="13B6A6BB" w:rsidR="00E14D71" w:rsidRDefault="00E14D71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3B4C1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El</w:t>
      </w:r>
      <w:r w:rsidR="003B4C10" w:rsidRPr="00EA20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numeral </w:t>
      </w:r>
      <w:r w:rsidR="003B4C1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20</w:t>
      </w:r>
      <w:r w:rsidR="003B4C10" w:rsidRPr="00EA20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del artículo 67</w:t>
      </w:r>
      <w:r w:rsidR="003B4C1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por </w:t>
      </w:r>
      <w:r w:rsidR="001C1BE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116</w:t>
      </w:r>
      <w:r w:rsidR="003B4C1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</w:p>
    <w:p w14:paraId="3B61D07C" w14:textId="2AB96C89" w:rsidR="00E14D71" w:rsidRDefault="00E14D71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90646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El</w:t>
      </w:r>
      <w:r w:rsidR="00906468" w:rsidRPr="00EA20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numeral </w:t>
      </w:r>
      <w:r w:rsidR="0090646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21</w:t>
      </w:r>
      <w:r w:rsidR="00906468" w:rsidRPr="00EA20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del artículo 67</w:t>
      </w:r>
      <w:r w:rsidR="0090646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por </w:t>
      </w:r>
      <w:r w:rsidR="004F43A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116</w:t>
      </w:r>
      <w:r w:rsidR="0090646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</w:p>
    <w:p w14:paraId="328804E2" w14:textId="3FFA1164" w:rsidR="00E14D71" w:rsidRDefault="00E14D71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90646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El</w:t>
      </w:r>
      <w:r w:rsidR="00906468" w:rsidRPr="00EA20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numeral </w:t>
      </w:r>
      <w:r w:rsidR="0090646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22</w:t>
      </w:r>
      <w:r w:rsidR="00906468" w:rsidRPr="00EA20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del artículo 67</w:t>
      </w:r>
      <w:r w:rsidR="0090646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por </w:t>
      </w:r>
      <w:r w:rsidR="004D733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120</w:t>
      </w:r>
      <w:r w:rsidR="0090646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</w:p>
    <w:p w14:paraId="273011CB" w14:textId="25906CEC" w:rsidR="00E14D71" w:rsidRDefault="00E14D71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90646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El</w:t>
      </w:r>
      <w:r w:rsidR="00906468" w:rsidRPr="00EA20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numeral </w:t>
      </w:r>
      <w:r w:rsidR="0090646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26</w:t>
      </w:r>
      <w:r w:rsidR="00906468" w:rsidRPr="00EA20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del artículo 67</w:t>
      </w:r>
      <w:r w:rsidR="0090646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por </w:t>
      </w:r>
      <w:r w:rsidR="00AB224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110</w:t>
      </w:r>
      <w:r w:rsidR="0090646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</w:p>
    <w:p w14:paraId="7A275B5B" w14:textId="3F3FF77C" w:rsidR="00E14D71" w:rsidRDefault="00E14D71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567BD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El</w:t>
      </w:r>
      <w:r w:rsidR="00567BD7" w:rsidRPr="00EA20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numeral </w:t>
      </w:r>
      <w:r w:rsidR="00567BD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28</w:t>
      </w:r>
      <w:r w:rsidR="00567BD7" w:rsidRPr="00EA20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del artículo 67</w:t>
      </w:r>
      <w:r w:rsidR="00567BD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por </w:t>
      </w:r>
      <w:r w:rsidR="00EE142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119</w:t>
      </w:r>
      <w:r w:rsidR="00567BD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</w:p>
    <w:p w14:paraId="01FF2088" w14:textId="4B843EA9" w:rsidR="00E14D71" w:rsidRDefault="00E14D71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D7511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El</w:t>
      </w:r>
      <w:r w:rsidR="00D75115" w:rsidRPr="00EA20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numeral </w:t>
      </w:r>
      <w:r w:rsidR="00D7511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29</w:t>
      </w:r>
      <w:r w:rsidR="00D75115" w:rsidRPr="00EA20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del artículo 67</w:t>
      </w:r>
      <w:r w:rsidR="00D7511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por </w:t>
      </w:r>
      <w:r w:rsidR="00EE389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120</w:t>
      </w:r>
      <w:r w:rsidR="00D7511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</w:p>
    <w:p w14:paraId="338FAB71" w14:textId="6A2CC160" w:rsidR="00E14D71" w:rsidRDefault="00E14D71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152B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El</w:t>
      </w:r>
      <w:r w:rsidR="00152BF2" w:rsidRPr="00EA20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numeral </w:t>
      </w:r>
      <w:r w:rsidR="00152B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33</w:t>
      </w:r>
      <w:r w:rsidR="00152BF2" w:rsidRPr="00EA20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del artículo 67</w:t>
      </w:r>
      <w:r w:rsidR="00152B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por </w:t>
      </w:r>
      <w:r w:rsidR="004311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117</w:t>
      </w:r>
      <w:r w:rsidR="00152B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</w:p>
    <w:p w14:paraId="29B0E413" w14:textId="3403BFC8" w:rsidR="00E14D71" w:rsidRDefault="00E14D71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152B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El</w:t>
      </w:r>
      <w:r w:rsidR="00152BF2" w:rsidRPr="00EA20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numeral </w:t>
      </w:r>
      <w:r w:rsidR="00152B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34</w:t>
      </w:r>
      <w:r w:rsidR="00152BF2" w:rsidRPr="00EA20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del artículo 67</w:t>
      </w:r>
      <w:r w:rsidR="00152B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por </w:t>
      </w:r>
      <w:r w:rsidR="0010002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127</w:t>
      </w:r>
      <w:r w:rsidR="00152B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</w:p>
    <w:p w14:paraId="022A651A" w14:textId="07A6872B" w:rsidR="00E14D71" w:rsidRDefault="00E14D71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152B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El</w:t>
      </w:r>
      <w:r w:rsidR="00152BF2" w:rsidRPr="00EA20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numeral </w:t>
      </w:r>
      <w:r w:rsidR="00152B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37</w:t>
      </w:r>
      <w:r w:rsidR="00152BF2" w:rsidRPr="00EA20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del artículo 67</w:t>
      </w:r>
      <w:r w:rsidR="00152B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por </w:t>
      </w:r>
      <w:r w:rsidR="009E596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110</w:t>
      </w:r>
      <w:r w:rsidR="00152BF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</w:p>
    <w:p w14:paraId="7D4E026C" w14:textId="03BE36DC" w:rsidR="00FD6C57" w:rsidRDefault="00E14D71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FD6C5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El</w:t>
      </w:r>
      <w:r w:rsidR="00FD6C57" w:rsidRPr="00EA20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numeral </w:t>
      </w:r>
      <w:r w:rsidR="00FD6C5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39</w:t>
      </w:r>
      <w:r w:rsidR="00FD6C57" w:rsidRPr="00EA20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del artículo 67</w:t>
      </w:r>
      <w:r w:rsidR="00FD6C5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por </w:t>
      </w:r>
      <w:r w:rsidR="00A0673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114</w:t>
      </w:r>
      <w:r w:rsidR="00FD6C5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</w:p>
    <w:p w14:paraId="0BBFFB3C" w14:textId="5150557B" w:rsidR="00E14D71" w:rsidRDefault="00E14D71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C2203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El</w:t>
      </w:r>
      <w:r w:rsidR="00C22034" w:rsidRPr="00EA20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numeral </w:t>
      </w:r>
      <w:r w:rsidR="00C2203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40</w:t>
      </w:r>
      <w:r w:rsidR="00C22034" w:rsidRPr="00EA20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del artículo 67</w:t>
      </w:r>
      <w:r w:rsidR="00C2203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por </w:t>
      </w:r>
      <w:r w:rsidR="001F740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108</w:t>
      </w:r>
      <w:r w:rsidR="00C2203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</w:p>
    <w:p w14:paraId="5F15DD59" w14:textId="1B8C6528" w:rsidR="00E14D71" w:rsidRDefault="00E14D71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C2203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El</w:t>
      </w:r>
      <w:r w:rsidR="00C22034" w:rsidRPr="00EA20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numeral </w:t>
      </w:r>
      <w:r w:rsidR="00C2203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42</w:t>
      </w:r>
      <w:r w:rsidR="00C22034" w:rsidRPr="00EA20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del artículo 67</w:t>
      </w:r>
      <w:r w:rsidR="00C2203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por </w:t>
      </w:r>
      <w:r w:rsidR="008B27C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118</w:t>
      </w:r>
      <w:r w:rsidR="00C2203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</w:p>
    <w:p w14:paraId="64D99425" w14:textId="1D6FD444" w:rsidR="00E14D71" w:rsidRDefault="00E14D71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C2203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El</w:t>
      </w:r>
      <w:r w:rsidR="00C22034" w:rsidRPr="00EA20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numeral </w:t>
      </w:r>
      <w:r w:rsidR="00C2203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50</w:t>
      </w:r>
      <w:r w:rsidR="00C22034" w:rsidRPr="00EA20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del artículo 67</w:t>
      </w:r>
      <w:r w:rsidR="00C2203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por </w:t>
      </w:r>
      <w:r w:rsidR="00FE6C3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107</w:t>
      </w:r>
      <w:r w:rsidR="00C2203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</w:p>
    <w:p w14:paraId="0A15301A" w14:textId="7F4BD689" w:rsidR="00E14D71" w:rsidRDefault="00E14D71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lastRenderedPageBreak/>
        <w:t xml:space="preserve">- </w:t>
      </w:r>
      <w:r w:rsidR="008E414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El</w:t>
      </w:r>
      <w:r w:rsidR="008E4145" w:rsidRPr="00EA20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numeral </w:t>
      </w:r>
      <w:r w:rsidR="008E414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51</w:t>
      </w:r>
      <w:r w:rsidR="008E4145" w:rsidRPr="00EA208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del artículo 67</w:t>
      </w:r>
      <w:r w:rsidR="008E414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por </w:t>
      </w:r>
      <w:r w:rsidR="00C96CE1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111</w:t>
      </w:r>
      <w:r w:rsidR="008E414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</w:p>
    <w:p w14:paraId="69E3150F" w14:textId="664AC02A" w:rsidR="00E14D71" w:rsidRDefault="00E14D71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8E414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El</w:t>
      </w:r>
      <w:r w:rsidR="00893717" w:rsidRPr="0089371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numeral 1 del artículo 68</w:t>
      </w:r>
      <w:r w:rsidR="008E414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por </w:t>
      </w:r>
      <w:r w:rsidR="00BC3E5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107</w:t>
      </w:r>
      <w:r w:rsidR="008E414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</w:p>
    <w:p w14:paraId="47ABC275" w14:textId="4B91E854" w:rsidR="00E14D71" w:rsidRDefault="00E14D71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A567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El</w:t>
      </w:r>
      <w:r w:rsidR="00E02875" w:rsidRPr="00E0287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numeral 2 </w:t>
      </w:r>
      <w:r w:rsidR="00A567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del</w:t>
      </w:r>
      <w:r w:rsidR="00E02875" w:rsidRPr="00E0287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artículo 68</w:t>
      </w:r>
      <w:r w:rsidR="00A567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por </w:t>
      </w:r>
      <w:r w:rsidR="00D6317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142</w:t>
      </w:r>
      <w:r w:rsidR="00A567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</w:p>
    <w:p w14:paraId="5804CEB6" w14:textId="25F879C9" w:rsidR="001B1A85" w:rsidRDefault="001B1A85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1637F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El </w:t>
      </w:r>
      <w:r w:rsidR="00A92A1C" w:rsidRPr="00A92A1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artículo cuarto transitorio</w:t>
      </w:r>
      <w:r w:rsidR="00EA2B0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por </w:t>
      </w:r>
      <w:r w:rsidR="001D616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120</w:t>
      </w:r>
      <w:r w:rsidR="00EA2B0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</w:p>
    <w:p w14:paraId="0AC8A15E" w14:textId="30E1ED83" w:rsidR="001B1A85" w:rsidRDefault="001B1A85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1637F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El</w:t>
      </w:r>
      <w:r w:rsidR="001637F8" w:rsidRPr="0033204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332044" w:rsidRPr="0033204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artículo octavo transitorio</w:t>
      </w:r>
      <w:r w:rsidR="00EA2B0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por </w:t>
      </w:r>
      <w:r w:rsidR="00DD042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122</w:t>
      </w:r>
      <w:r w:rsidR="00EA2B0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</w:p>
    <w:p w14:paraId="75CA8A16" w14:textId="07646EE3" w:rsidR="001B1A85" w:rsidRDefault="001B1A85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1637F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El</w:t>
      </w:r>
      <w:r w:rsidR="001637F8" w:rsidRPr="001F492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1F4924" w:rsidRPr="001F492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artículo noveno transitorio</w:t>
      </w:r>
      <w:r w:rsidR="00EA2B0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por </w:t>
      </w:r>
      <w:r w:rsidR="00C7294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116</w:t>
      </w:r>
      <w:r w:rsidR="00EA2B0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</w:p>
    <w:p w14:paraId="3566DB69" w14:textId="0B47A47C" w:rsidR="001B1A85" w:rsidRDefault="001B1A85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1637F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El</w:t>
      </w:r>
      <w:r w:rsidR="001637F8" w:rsidRPr="00EC11C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EC11C4" w:rsidRPr="00EC11C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artículo décimo transitorio</w:t>
      </w:r>
      <w:r w:rsidR="00EA2B0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por </w:t>
      </w:r>
      <w:r w:rsidR="0073456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117</w:t>
      </w:r>
      <w:r w:rsidR="00EA2B0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</w:p>
    <w:p w14:paraId="1CB8D9C5" w14:textId="2AA73BCE" w:rsidR="001B1A85" w:rsidRDefault="001B1A85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1637F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El</w:t>
      </w:r>
      <w:r w:rsidR="001637F8" w:rsidRPr="00C51A3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C51A39" w:rsidRPr="00C51A3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artículo </w:t>
      </w:r>
      <w:r w:rsidR="00217115" w:rsidRPr="00C51A3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decimoctavo</w:t>
      </w:r>
      <w:r w:rsidR="00C51A39" w:rsidRPr="00C51A3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transitorio</w:t>
      </w:r>
      <w:r w:rsidR="00EA2B0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por </w:t>
      </w:r>
      <w:r w:rsidR="00476BA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102</w:t>
      </w:r>
      <w:r w:rsidR="00EA2B0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</w:p>
    <w:p w14:paraId="7A8723C5" w14:textId="51F164BE" w:rsidR="001B1A85" w:rsidRDefault="001B1A85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1637F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El</w:t>
      </w:r>
      <w:r w:rsidR="001637F8" w:rsidRPr="00A4638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A4638D" w:rsidRPr="00A4638D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artículo trigésimo cuarto transitorio</w:t>
      </w:r>
      <w:r w:rsidR="00EA2B0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por </w:t>
      </w:r>
      <w:r w:rsidR="006E1227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146</w:t>
      </w:r>
      <w:r w:rsidR="00EA2B0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</w:p>
    <w:p w14:paraId="2D74282A" w14:textId="2E26D57F" w:rsidR="001B1A85" w:rsidRDefault="001B1A85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1637F8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El</w:t>
      </w:r>
      <w:r w:rsidR="001637F8" w:rsidRPr="00EA5AA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EA5AA9" w:rsidRPr="00EA5AA9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artículo cuadragésimo sexto transitorio</w:t>
      </w:r>
      <w:r w:rsidR="00EA2B0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por </w:t>
      </w:r>
      <w:r w:rsidR="00CA286C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114</w:t>
      </w:r>
      <w:r w:rsidR="00EA2B0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</w:p>
    <w:p w14:paraId="2753137B" w14:textId="3C5386A7" w:rsidR="008610BF" w:rsidRDefault="00807986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- </w:t>
      </w:r>
      <w:r w:rsidR="005515CE" w:rsidRPr="005515C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Las restantes normas </w:t>
      </w:r>
      <w:r w:rsidR="00FF0FE0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del proyecto de ley</w:t>
      </w:r>
      <w:r w:rsidR="00A769E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, con la redacción propuesta por el Senado,</w:t>
      </w:r>
      <w:r w:rsidR="005515CE" w:rsidRPr="005515C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-con excepción de los artículos cuadragésimo séptimo, cuadragésimo octavo y cuadragésimo noveno, transitorios, que no requi</w:t>
      </w:r>
      <w:r w:rsidR="00F5408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eren</w:t>
      </w:r>
      <w:r w:rsidR="005515CE" w:rsidRPr="005515C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quórum especial de aprobación-, por </w:t>
      </w:r>
      <w:r w:rsidR="00396964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110</w:t>
      </w:r>
      <w:r w:rsidR="005515CE" w:rsidRPr="005515CE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votos.</w:t>
      </w:r>
    </w:p>
    <w:p w14:paraId="135E4803" w14:textId="77777777" w:rsidR="005660C8" w:rsidRDefault="005660C8" w:rsidP="00B717B6">
      <w:pPr>
        <w:tabs>
          <w:tab w:val="left" w:pos="2552"/>
        </w:tabs>
        <w:spacing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79587E1F" w14:textId="77777777" w:rsidR="007E2A1A" w:rsidRDefault="007E2A1A" w:rsidP="00B717B6">
      <w:pPr>
        <w:tabs>
          <w:tab w:val="left" w:pos="2552"/>
        </w:tabs>
        <w:spacing w:after="180"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B449477" w14:textId="3D1C5F7B" w:rsidR="007E2A1A" w:rsidRDefault="007E2A1A" w:rsidP="00B717B6">
      <w:pPr>
        <w:tabs>
          <w:tab w:val="left" w:pos="2552"/>
        </w:tabs>
        <w:spacing w:after="180"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8D572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 que tengo a honra decir a V.E., en respuesta a vuestro oficio </w:t>
      </w:r>
      <w:proofErr w:type="spellStart"/>
      <w:r w:rsidRPr="008D572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Nº</w:t>
      </w:r>
      <w:proofErr w:type="spellEnd"/>
      <w:r w:rsidRPr="008D572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</w:t>
      </w:r>
      <w:r w:rsidR="00AE0B27" w:rsidRPr="008D572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28</w:t>
      </w:r>
      <w:r w:rsidRPr="008D572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/SEC/25, de 2</w:t>
      </w:r>
      <w:r w:rsidR="008D572B" w:rsidRPr="008D572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8</w:t>
      </w:r>
      <w:r w:rsidRPr="008D572B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enero de 2025.</w:t>
      </w:r>
    </w:p>
    <w:p w14:paraId="5492C9A8" w14:textId="77777777" w:rsidR="007E2A1A" w:rsidRDefault="007E2A1A" w:rsidP="00B717B6">
      <w:pPr>
        <w:tabs>
          <w:tab w:val="left" w:pos="2552"/>
        </w:tabs>
        <w:spacing w:after="180"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6B978284" w14:textId="38B42194" w:rsidR="00B717B6" w:rsidRDefault="00FD746D" w:rsidP="00B717B6">
      <w:pPr>
        <w:tabs>
          <w:tab w:val="left" w:pos="2552"/>
        </w:tabs>
        <w:spacing w:after="180"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br w:type="page"/>
      </w:r>
    </w:p>
    <w:p w14:paraId="04B3A01C" w14:textId="66B4ADEF" w:rsidR="007E2A1A" w:rsidRPr="008879C3" w:rsidRDefault="007E2A1A" w:rsidP="00B717B6">
      <w:pPr>
        <w:tabs>
          <w:tab w:val="left" w:pos="2552"/>
        </w:tabs>
        <w:spacing w:after="180" w:line="276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7E2A1A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Devuelvo los antecedentes respectivos.</w:t>
      </w:r>
    </w:p>
    <w:p w14:paraId="39CD64AB" w14:textId="77777777" w:rsidR="00B93123" w:rsidRDefault="00B93123" w:rsidP="004559B0">
      <w:pPr>
        <w:spacing w:line="276" w:lineRule="auto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02B3A677" w14:textId="77777777" w:rsidR="004D57EA" w:rsidRDefault="004D57EA" w:rsidP="004559B0">
      <w:pPr>
        <w:tabs>
          <w:tab w:val="left" w:pos="2592"/>
        </w:tabs>
        <w:spacing w:line="276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105DD3A" w14:textId="77777777" w:rsidR="00C454AE" w:rsidRDefault="00C454AE" w:rsidP="004559B0">
      <w:pPr>
        <w:tabs>
          <w:tab w:val="left" w:pos="2592"/>
        </w:tabs>
        <w:spacing w:line="276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D3DB9BC" w14:textId="77777777" w:rsidR="00193C93" w:rsidRPr="00C454AE" w:rsidRDefault="00193C93" w:rsidP="004559B0">
      <w:pPr>
        <w:tabs>
          <w:tab w:val="left" w:pos="2592"/>
        </w:tabs>
        <w:spacing w:line="276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904DB2D" w14:textId="77777777" w:rsidR="00C454AE" w:rsidRPr="00C454AE" w:rsidRDefault="00C454AE" w:rsidP="004559B0">
      <w:pPr>
        <w:tabs>
          <w:tab w:val="left" w:pos="2592"/>
        </w:tabs>
        <w:spacing w:line="276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A5908C3" w14:textId="77777777" w:rsidR="00C454AE" w:rsidRPr="00C454AE" w:rsidRDefault="00C454AE" w:rsidP="004559B0">
      <w:pPr>
        <w:spacing w:line="276" w:lineRule="auto"/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024281F" w14:textId="77777777" w:rsidR="00193C93" w:rsidRPr="002C2F0C" w:rsidRDefault="00193C93" w:rsidP="004559B0">
      <w:pPr>
        <w:spacing w:line="276" w:lineRule="auto"/>
        <w:ind w:left="1701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2C2F0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KAROL CARIOLA OLIVA</w:t>
      </w:r>
    </w:p>
    <w:p w14:paraId="66240D9E" w14:textId="77777777" w:rsidR="00193C93" w:rsidRPr="00A75DE2" w:rsidRDefault="00193C93" w:rsidP="004559B0">
      <w:pPr>
        <w:spacing w:line="276" w:lineRule="auto"/>
        <w:ind w:left="1701"/>
        <w:jc w:val="center"/>
        <w:rPr>
          <w:rFonts w:ascii="Courier New" w:eastAsia="Times New Roman" w:hAnsi="Courier New" w:cs="Courier New"/>
          <w:strike/>
          <w:sz w:val="24"/>
          <w:szCs w:val="24"/>
          <w:lang w:val="es-MX" w:eastAsia="es-ES"/>
        </w:rPr>
      </w:pPr>
      <w:r w:rsidRPr="002C2F0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Presidenta de la Cámara de Diputados</w:t>
      </w:r>
    </w:p>
    <w:p w14:paraId="62114D4A" w14:textId="77777777" w:rsidR="002C26A5" w:rsidRDefault="002C26A5" w:rsidP="004559B0">
      <w:pPr>
        <w:tabs>
          <w:tab w:val="left" w:pos="2592"/>
        </w:tabs>
        <w:spacing w:line="276" w:lineRule="auto"/>
        <w:rPr>
          <w:rFonts w:ascii="Courier New" w:eastAsia="Times New Roman" w:hAnsi="Courier New" w:cs="Courier New"/>
          <w:sz w:val="24"/>
          <w:szCs w:val="20"/>
          <w:highlight w:val="yellow"/>
          <w:lang w:val="es-ES_tradnl" w:eastAsia="es-ES"/>
        </w:rPr>
      </w:pPr>
    </w:p>
    <w:p w14:paraId="12698CDA" w14:textId="77777777" w:rsidR="00193C93" w:rsidRPr="002C26A5" w:rsidRDefault="00193C93" w:rsidP="004559B0">
      <w:pPr>
        <w:tabs>
          <w:tab w:val="left" w:pos="2592"/>
        </w:tabs>
        <w:spacing w:line="276" w:lineRule="auto"/>
        <w:rPr>
          <w:rFonts w:ascii="Courier New" w:eastAsia="Times New Roman" w:hAnsi="Courier New" w:cs="Courier New"/>
          <w:sz w:val="24"/>
          <w:szCs w:val="20"/>
          <w:highlight w:val="yellow"/>
          <w:lang w:val="es-ES_tradnl" w:eastAsia="es-ES"/>
        </w:rPr>
      </w:pPr>
    </w:p>
    <w:p w14:paraId="4CCEED05" w14:textId="77777777" w:rsidR="00C454AE" w:rsidRPr="00775460" w:rsidRDefault="00C454AE" w:rsidP="004559B0">
      <w:pPr>
        <w:tabs>
          <w:tab w:val="left" w:pos="2127"/>
          <w:tab w:val="left" w:pos="2410"/>
        </w:tabs>
        <w:spacing w:line="276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967AA30" w14:textId="77777777" w:rsidR="00C454AE" w:rsidRPr="00775460" w:rsidRDefault="00C454AE" w:rsidP="004559B0">
      <w:pPr>
        <w:tabs>
          <w:tab w:val="left" w:pos="2127"/>
          <w:tab w:val="left" w:pos="2410"/>
        </w:tabs>
        <w:spacing w:line="276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8F8D751" w14:textId="77777777" w:rsidR="00C454AE" w:rsidRPr="00775460" w:rsidRDefault="00C454AE" w:rsidP="004559B0">
      <w:pPr>
        <w:tabs>
          <w:tab w:val="left" w:pos="2127"/>
          <w:tab w:val="left" w:pos="2410"/>
        </w:tabs>
        <w:spacing w:line="276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D691D22" w14:textId="77777777" w:rsidR="00C454AE" w:rsidRPr="00775460" w:rsidRDefault="00C454AE" w:rsidP="004559B0">
      <w:pPr>
        <w:tabs>
          <w:tab w:val="left" w:pos="2127"/>
          <w:tab w:val="left" w:pos="2410"/>
        </w:tabs>
        <w:spacing w:line="276" w:lineRule="auto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48F91F9" w14:textId="77777777" w:rsidR="002C26A5" w:rsidRPr="002C26A5" w:rsidRDefault="002C26A5" w:rsidP="004559B0">
      <w:pPr>
        <w:tabs>
          <w:tab w:val="left" w:pos="2268"/>
        </w:tabs>
        <w:spacing w:line="276" w:lineRule="auto"/>
        <w:ind w:right="2036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2C26A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32DFB129" w14:textId="77777777" w:rsidR="002F142E" w:rsidRPr="002F142E" w:rsidRDefault="002C26A5" w:rsidP="004559B0">
      <w:pPr>
        <w:tabs>
          <w:tab w:val="left" w:pos="2268"/>
        </w:tabs>
        <w:spacing w:line="276" w:lineRule="auto"/>
        <w:ind w:right="2036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2C26A5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sectPr w:rsidR="002F142E" w:rsidRPr="002F142E" w:rsidSect="002252AF">
      <w:headerReference w:type="default" r:id="rId12"/>
      <w:headerReference w:type="first" r:id="rId13"/>
      <w:pgSz w:w="12242" w:h="18711" w:code="223"/>
      <w:pgMar w:top="2552" w:right="1701" w:bottom="1417" w:left="283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20F1CB" w14:textId="77777777" w:rsidR="00FD0AE6" w:rsidRDefault="00FD0AE6" w:rsidP="000E5040">
      <w:r>
        <w:separator/>
      </w:r>
    </w:p>
  </w:endnote>
  <w:endnote w:type="continuationSeparator" w:id="0">
    <w:p w14:paraId="4ECBBDA6" w14:textId="77777777" w:rsidR="00FD0AE6" w:rsidRDefault="00FD0AE6" w:rsidP="000E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5AB658" w14:textId="77777777" w:rsidR="00FD0AE6" w:rsidRDefault="00FD0AE6" w:rsidP="000E5040">
      <w:r>
        <w:separator/>
      </w:r>
    </w:p>
  </w:footnote>
  <w:footnote w:type="continuationSeparator" w:id="0">
    <w:p w14:paraId="740F878F" w14:textId="77777777" w:rsidR="00FD0AE6" w:rsidRDefault="00FD0AE6" w:rsidP="000E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ACD718" w14:textId="77777777" w:rsidR="00B82BED" w:rsidRDefault="00C85C99">
    <w:pPr>
      <w:pStyle w:val="Encabezado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81DB1">
      <w:rPr>
        <w:noProof/>
      </w:rPr>
      <w:t>2</w:t>
    </w:r>
    <w:r>
      <w:rPr>
        <w:noProof/>
      </w:rPr>
      <w:fldChar w:fldCharType="end"/>
    </w:r>
  </w:p>
  <w:p w14:paraId="0AC47968" w14:textId="77777777" w:rsidR="000E5040" w:rsidRDefault="00000000">
    <w:pPr>
      <w:pStyle w:val="Encabezado"/>
    </w:pPr>
    <w:r>
      <w:rPr>
        <w:noProof/>
      </w:rPr>
      <w:pict w14:anchorId="200898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84.15pt;margin-top:-12.05pt;width:72.15pt;height:1in;z-index:1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E008F" w14:textId="77777777" w:rsidR="00A94319" w:rsidRDefault="00000000">
    <w:pPr>
      <w:pStyle w:val="Encabezado"/>
    </w:pPr>
    <w:r>
      <w:rPr>
        <w:noProof/>
        <w:lang w:val="es-CL" w:eastAsia="es-CL"/>
      </w:rPr>
      <w:pict w14:anchorId="04CC8B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86.15pt;margin-top:-6.6pt;width:72.15pt;height:1in;z-index:2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A4A47"/>
    <w:multiLevelType w:val="hybridMultilevel"/>
    <w:tmpl w:val="4A480774"/>
    <w:lvl w:ilvl="0" w:tplc="0CDE1F82">
      <w:start w:val="2"/>
      <w:numFmt w:val="bullet"/>
      <w:lvlText w:val="-"/>
      <w:lvlJc w:val="left"/>
      <w:pPr>
        <w:ind w:left="2628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37643A8D"/>
    <w:multiLevelType w:val="hybridMultilevel"/>
    <w:tmpl w:val="5964EB82"/>
    <w:lvl w:ilvl="0" w:tplc="17F8D6C8">
      <w:start w:val="2"/>
      <w:numFmt w:val="bullet"/>
      <w:lvlText w:val="-"/>
      <w:lvlJc w:val="left"/>
      <w:pPr>
        <w:ind w:left="2628" w:hanging="360"/>
      </w:pPr>
      <w:rPr>
        <w:rFonts w:ascii="Courier New" w:eastAsia="Times New Roman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 w16cid:durableId="1944219091">
    <w:abstractNumId w:val="0"/>
  </w:num>
  <w:num w:numId="2" w16cid:durableId="1850022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213C"/>
    <w:rsid w:val="0000131D"/>
    <w:rsid w:val="0000299B"/>
    <w:rsid w:val="00002EDF"/>
    <w:rsid w:val="00006EB4"/>
    <w:rsid w:val="00007707"/>
    <w:rsid w:val="00010365"/>
    <w:rsid w:val="00017DFD"/>
    <w:rsid w:val="00024678"/>
    <w:rsid w:val="00026827"/>
    <w:rsid w:val="0003164E"/>
    <w:rsid w:val="00031D9A"/>
    <w:rsid w:val="00040A2A"/>
    <w:rsid w:val="00044482"/>
    <w:rsid w:val="000479CE"/>
    <w:rsid w:val="000542CF"/>
    <w:rsid w:val="000619F8"/>
    <w:rsid w:val="00072813"/>
    <w:rsid w:val="000744A6"/>
    <w:rsid w:val="00080030"/>
    <w:rsid w:val="000870DD"/>
    <w:rsid w:val="000871DA"/>
    <w:rsid w:val="00092A12"/>
    <w:rsid w:val="0009462A"/>
    <w:rsid w:val="000A6646"/>
    <w:rsid w:val="000A7BA9"/>
    <w:rsid w:val="000A7BFE"/>
    <w:rsid w:val="000B0084"/>
    <w:rsid w:val="000B345F"/>
    <w:rsid w:val="000B39A4"/>
    <w:rsid w:val="000C097D"/>
    <w:rsid w:val="000C0E12"/>
    <w:rsid w:val="000D0067"/>
    <w:rsid w:val="000D3EAD"/>
    <w:rsid w:val="000D4F95"/>
    <w:rsid w:val="000D4FAC"/>
    <w:rsid w:val="000E5040"/>
    <w:rsid w:val="000F0ED4"/>
    <w:rsid w:val="000F40E2"/>
    <w:rsid w:val="000F54D2"/>
    <w:rsid w:val="0010002D"/>
    <w:rsid w:val="00102229"/>
    <w:rsid w:val="00105B09"/>
    <w:rsid w:val="001107BD"/>
    <w:rsid w:val="00125C46"/>
    <w:rsid w:val="00132AF5"/>
    <w:rsid w:val="00133B30"/>
    <w:rsid w:val="00135537"/>
    <w:rsid w:val="00141B7E"/>
    <w:rsid w:val="001432EE"/>
    <w:rsid w:val="00145A33"/>
    <w:rsid w:val="001502E4"/>
    <w:rsid w:val="00152BF2"/>
    <w:rsid w:val="001628F7"/>
    <w:rsid w:val="001637F8"/>
    <w:rsid w:val="00166E30"/>
    <w:rsid w:val="0018248B"/>
    <w:rsid w:val="00185D6C"/>
    <w:rsid w:val="00190392"/>
    <w:rsid w:val="00192D5D"/>
    <w:rsid w:val="00193C93"/>
    <w:rsid w:val="00195851"/>
    <w:rsid w:val="001A195B"/>
    <w:rsid w:val="001A39D5"/>
    <w:rsid w:val="001B1A85"/>
    <w:rsid w:val="001B63C6"/>
    <w:rsid w:val="001C1BE8"/>
    <w:rsid w:val="001C4313"/>
    <w:rsid w:val="001C4576"/>
    <w:rsid w:val="001C4C9C"/>
    <w:rsid w:val="001C55EF"/>
    <w:rsid w:val="001D169F"/>
    <w:rsid w:val="001D6166"/>
    <w:rsid w:val="001D6993"/>
    <w:rsid w:val="001E0BCD"/>
    <w:rsid w:val="001E4418"/>
    <w:rsid w:val="001E4922"/>
    <w:rsid w:val="001F385F"/>
    <w:rsid w:val="001F4924"/>
    <w:rsid w:val="001F644D"/>
    <w:rsid w:val="001F740C"/>
    <w:rsid w:val="00201392"/>
    <w:rsid w:val="002055B5"/>
    <w:rsid w:val="0021037A"/>
    <w:rsid w:val="00217115"/>
    <w:rsid w:val="00217D53"/>
    <w:rsid w:val="002218B6"/>
    <w:rsid w:val="00223673"/>
    <w:rsid w:val="002252AF"/>
    <w:rsid w:val="0023752E"/>
    <w:rsid w:val="00243B72"/>
    <w:rsid w:val="00245B97"/>
    <w:rsid w:val="002500FD"/>
    <w:rsid w:val="00250550"/>
    <w:rsid w:val="00252D66"/>
    <w:rsid w:val="002556B5"/>
    <w:rsid w:val="00261A45"/>
    <w:rsid w:val="00264C8A"/>
    <w:rsid w:val="002665FC"/>
    <w:rsid w:val="00275EDE"/>
    <w:rsid w:val="00290B3B"/>
    <w:rsid w:val="0029696D"/>
    <w:rsid w:val="00297C7D"/>
    <w:rsid w:val="002A085C"/>
    <w:rsid w:val="002A0A58"/>
    <w:rsid w:val="002A30C4"/>
    <w:rsid w:val="002B56F8"/>
    <w:rsid w:val="002B590A"/>
    <w:rsid w:val="002C26A5"/>
    <w:rsid w:val="002D1D9A"/>
    <w:rsid w:val="002D1EB1"/>
    <w:rsid w:val="002D4645"/>
    <w:rsid w:val="002D655E"/>
    <w:rsid w:val="002E26F5"/>
    <w:rsid w:val="002E27DB"/>
    <w:rsid w:val="002E7E6B"/>
    <w:rsid w:val="002F142E"/>
    <w:rsid w:val="00300036"/>
    <w:rsid w:val="00303650"/>
    <w:rsid w:val="00304EC6"/>
    <w:rsid w:val="00305937"/>
    <w:rsid w:val="0030762C"/>
    <w:rsid w:val="003111F0"/>
    <w:rsid w:val="00311230"/>
    <w:rsid w:val="003134E0"/>
    <w:rsid w:val="00316D2F"/>
    <w:rsid w:val="0031714B"/>
    <w:rsid w:val="003233CC"/>
    <w:rsid w:val="00323439"/>
    <w:rsid w:val="003246E9"/>
    <w:rsid w:val="00325915"/>
    <w:rsid w:val="0032613E"/>
    <w:rsid w:val="00332044"/>
    <w:rsid w:val="00332593"/>
    <w:rsid w:val="0034333A"/>
    <w:rsid w:val="00344820"/>
    <w:rsid w:val="003448B5"/>
    <w:rsid w:val="00347838"/>
    <w:rsid w:val="00350167"/>
    <w:rsid w:val="00350C34"/>
    <w:rsid w:val="00351004"/>
    <w:rsid w:val="00362BD2"/>
    <w:rsid w:val="00362F12"/>
    <w:rsid w:val="003649AD"/>
    <w:rsid w:val="003725B4"/>
    <w:rsid w:val="00374EF9"/>
    <w:rsid w:val="00376725"/>
    <w:rsid w:val="00376930"/>
    <w:rsid w:val="003849FF"/>
    <w:rsid w:val="003920D0"/>
    <w:rsid w:val="00394E08"/>
    <w:rsid w:val="00396964"/>
    <w:rsid w:val="00397ACB"/>
    <w:rsid w:val="003A02E4"/>
    <w:rsid w:val="003A3C48"/>
    <w:rsid w:val="003A5561"/>
    <w:rsid w:val="003A665D"/>
    <w:rsid w:val="003A7430"/>
    <w:rsid w:val="003A7AD3"/>
    <w:rsid w:val="003B06E5"/>
    <w:rsid w:val="003B0871"/>
    <w:rsid w:val="003B088E"/>
    <w:rsid w:val="003B4C10"/>
    <w:rsid w:val="003C7318"/>
    <w:rsid w:val="003D1C8C"/>
    <w:rsid w:val="003D34D6"/>
    <w:rsid w:val="003D48BD"/>
    <w:rsid w:val="003D5AA9"/>
    <w:rsid w:val="003E60B9"/>
    <w:rsid w:val="003F18F8"/>
    <w:rsid w:val="003F6316"/>
    <w:rsid w:val="004005C9"/>
    <w:rsid w:val="00401A2A"/>
    <w:rsid w:val="00402970"/>
    <w:rsid w:val="00411F14"/>
    <w:rsid w:val="00416B5E"/>
    <w:rsid w:val="004250A8"/>
    <w:rsid w:val="00430ECD"/>
    <w:rsid w:val="00431102"/>
    <w:rsid w:val="00432C7A"/>
    <w:rsid w:val="00434156"/>
    <w:rsid w:val="004376F1"/>
    <w:rsid w:val="004459DE"/>
    <w:rsid w:val="00445BE8"/>
    <w:rsid w:val="00450CC5"/>
    <w:rsid w:val="00451F2D"/>
    <w:rsid w:val="00451F59"/>
    <w:rsid w:val="0045277B"/>
    <w:rsid w:val="00454E5E"/>
    <w:rsid w:val="004559B0"/>
    <w:rsid w:val="00457F33"/>
    <w:rsid w:val="00457F70"/>
    <w:rsid w:val="0046091C"/>
    <w:rsid w:val="0046349A"/>
    <w:rsid w:val="004669A9"/>
    <w:rsid w:val="004760B5"/>
    <w:rsid w:val="00476BA4"/>
    <w:rsid w:val="004824B8"/>
    <w:rsid w:val="00483927"/>
    <w:rsid w:val="00484886"/>
    <w:rsid w:val="00485C4C"/>
    <w:rsid w:val="0049201D"/>
    <w:rsid w:val="00496DE4"/>
    <w:rsid w:val="004A0BF7"/>
    <w:rsid w:val="004C45C4"/>
    <w:rsid w:val="004C7D9C"/>
    <w:rsid w:val="004D0039"/>
    <w:rsid w:val="004D200B"/>
    <w:rsid w:val="004D57EA"/>
    <w:rsid w:val="004D733A"/>
    <w:rsid w:val="004E0249"/>
    <w:rsid w:val="004E7157"/>
    <w:rsid w:val="004F43A5"/>
    <w:rsid w:val="004F6542"/>
    <w:rsid w:val="00506BA1"/>
    <w:rsid w:val="005073BA"/>
    <w:rsid w:val="005171FC"/>
    <w:rsid w:val="00521339"/>
    <w:rsid w:val="00521554"/>
    <w:rsid w:val="0052438A"/>
    <w:rsid w:val="00525DB3"/>
    <w:rsid w:val="00526571"/>
    <w:rsid w:val="00530924"/>
    <w:rsid w:val="005323EA"/>
    <w:rsid w:val="005418E8"/>
    <w:rsid w:val="00545FCA"/>
    <w:rsid w:val="00550723"/>
    <w:rsid w:val="005515CE"/>
    <w:rsid w:val="005660C8"/>
    <w:rsid w:val="00567BD7"/>
    <w:rsid w:val="00575877"/>
    <w:rsid w:val="00582AA8"/>
    <w:rsid w:val="00586AF6"/>
    <w:rsid w:val="00592193"/>
    <w:rsid w:val="005962C0"/>
    <w:rsid w:val="005A2739"/>
    <w:rsid w:val="005A2C25"/>
    <w:rsid w:val="005B06CB"/>
    <w:rsid w:val="005B62B4"/>
    <w:rsid w:val="005C1EA5"/>
    <w:rsid w:val="005C53DC"/>
    <w:rsid w:val="005C7621"/>
    <w:rsid w:val="005D39C0"/>
    <w:rsid w:val="005D653A"/>
    <w:rsid w:val="005D7DE9"/>
    <w:rsid w:val="005E43CB"/>
    <w:rsid w:val="005E7B58"/>
    <w:rsid w:val="0060430E"/>
    <w:rsid w:val="00612621"/>
    <w:rsid w:val="00626E1A"/>
    <w:rsid w:val="00627C58"/>
    <w:rsid w:val="00636C9D"/>
    <w:rsid w:val="00641AD5"/>
    <w:rsid w:val="00643BF0"/>
    <w:rsid w:val="00662525"/>
    <w:rsid w:val="006645AE"/>
    <w:rsid w:val="006743BC"/>
    <w:rsid w:val="00696AB7"/>
    <w:rsid w:val="00697929"/>
    <w:rsid w:val="006A12EE"/>
    <w:rsid w:val="006A134C"/>
    <w:rsid w:val="006A20FA"/>
    <w:rsid w:val="006B3351"/>
    <w:rsid w:val="006B5079"/>
    <w:rsid w:val="006C09C1"/>
    <w:rsid w:val="006C3C20"/>
    <w:rsid w:val="006C5D14"/>
    <w:rsid w:val="006D0CF5"/>
    <w:rsid w:val="006D61A7"/>
    <w:rsid w:val="006E1227"/>
    <w:rsid w:val="006E3CCB"/>
    <w:rsid w:val="00701552"/>
    <w:rsid w:val="007047AA"/>
    <w:rsid w:val="0071092E"/>
    <w:rsid w:val="00717CBE"/>
    <w:rsid w:val="007273AC"/>
    <w:rsid w:val="00733B22"/>
    <w:rsid w:val="0073456A"/>
    <w:rsid w:val="00753656"/>
    <w:rsid w:val="00755FD7"/>
    <w:rsid w:val="00760A1A"/>
    <w:rsid w:val="00774551"/>
    <w:rsid w:val="00775460"/>
    <w:rsid w:val="00777781"/>
    <w:rsid w:val="00781FDD"/>
    <w:rsid w:val="007A7765"/>
    <w:rsid w:val="007B1902"/>
    <w:rsid w:val="007B4C91"/>
    <w:rsid w:val="007C00BC"/>
    <w:rsid w:val="007C6982"/>
    <w:rsid w:val="007D69B3"/>
    <w:rsid w:val="007E26BA"/>
    <w:rsid w:val="007E2A1A"/>
    <w:rsid w:val="007E7DC7"/>
    <w:rsid w:val="007F5AEE"/>
    <w:rsid w:val="00802D3C"/>
    <w:rsid w:val="00802EBA"/>
    <w:rsid w:val="00805669"/>
    <w:rsid w:val="008059D5"/>
    <w:rsid w:val="00807986"/>
    <w:rsid w:val="00807B40"/>
    <w:rsid w:val="00807D32"/>
    <w:rsid w:val="00811579"/>
    <w:rsid w:val="0081242A"/>
    <w:rsid w:val="00817FE9"/>
    <w:rsid w:val="0083629A"/>
    <w:rsid w:val="00842335"/>
    <w:rsid w:val="00842DBC"/>
    <w:rsid w:val="00850B82"/>
    <w:rsid w:val="0085207D"/>
    <w:rsid w:val="00860743"/>
    <w:rsid w:val="008610BF"/>
    <w:rsid w:val="0086311A"/>
    <w:rsid w:val="008637C7"/>
    <w:rsid w:val="008720D5"/>
    <w:rsid w:val="00875DFB"/>
    <w:rsid w:val="008879C3"/>
    <w:rsid w:val="00893717"/>
    <w:rsid w:val="008A1587"/>
    <w:rsid w:val="008A18FD"/>
    <w:rsid w:val="008A2E0B"/>
    <w:rsid w:val="008B1B1F"/>
    <w:rsid w:val="008B27CC"/>
    <w:rsid w:val="008B4696"/>
    <w:rsid w:val="008B561F"/>
    <w:rsid w:val="008C0BB8"/>
    <w:rsid w:val="008C1E90"/>
    <w:rsid w:val="008C6D11"/>
    <w:rsid w:val="008C7447"/>
    <w:rsid w:val="008D0F19"/>
    <w:rsid w:val="008D572B"/>
    <w:rsid w:val="008D5AE6"/>
    <w:rsid w:val="008E4145"/>
    <w:rsid w:val="008F4416"/>
    <w:rsid w:val="00903FAA"/>
    <w:rsid w:val="00906468"/>
    <w:rsid w:val="0091434A"/>
    <w:rsid w:val="00915007"/>
    <w:rsid w:val="009156CF"/>
    <w:rsid w:val="0092615F"/>
    <w:rsid w:val="00931EC1"/>
    <w:rsid w:val="00933EB1"/>
    <w:rsid w:val="00933FD8"/>
    <w:rsid w:val="00934FD7"/>
    <w:rsid w:val="00943D5F"/>
    <w:rsid w:val="00944A80"/>
    <w:rsid w:val="00946211"/>
    <w:rsid w:val="00950EE4"/>
    <w:rsid w:val="009544A1"/>
    <w:rsid w:val="00961CB1"/>
    <w:rsid w:val="00977AAA"/>
    <w:rsid w:val="00983FB6"/>
    <w:rsid w:val="009A0E66"/>
    <w:rsid w:val="009A1C7A"/>
    <w:rsid w:val="009A3AB6"/>
    <w:rsid w:val="009A60F9"/>
    <w:rsid w:val="009A7C69"/>
    <w:rsid w:val="009B4C76"/>
    <w:rsid w:val="009B7616"/>
    <w:rsid w:val="009B77A9"/>
    <w:rsid w:val="009C0ACA"/>
    <w:rsid w:val="009C0D4C"/>
    <w:rsid w:val="009C787C"/>
    <w:rsid w:val="009D1796"/>
    <w:rsid w:val="009D29AC"/>
    <w:rsid w:val="009D2A38"/>
    <w:rsid w:val="009E596A"/>
    <w:rsid w:val="009F1453"/>
    <w:rsid w:val="00A035CF"/>
    <w:rsid w:val="00A03B78"/>
    <w:rsid w:val="00A03FE5"/>
    <w:rsid w:val="00A048F0"/>
    <w:rsid w:val="00A06733"/>
    <w:rsid w:val="00A06A67"/>
    <w:rsid w:val="00A112BE"/>
    <w:rsid w:val="00A17731"/>
    <w:rsid w:val="00A20FAC"/>
    <w:rsid w:val="00A2195D"/>
    <w:rsid w:val="00A33452"/>
    <w:rsid w:val="00A37684"/>
    <w:rsid w:val="00A42FC1"/>
    <w:rsid w:val="00A43076"/>
    <w:rsid w:val="00A4638D"/>
    <w:rsid w:val="00A54B50"/>
    <w:rsid w:val="00A567FF"/>
    <w:rsid w:val="00A57C2F"/>
    <w:rsid w:val="00A604DD"/>
    <w:rsid w:val="00A71213"/>
    <w:rsid w:val="00A71567"/>
    <w:rsid w:val="00A734E7"/>
    <w:rsid w:val="00A769E3"/>
    <w:rsid w:val="00A8459A"/>
    <w:rsid w:val="00A87245"/>
    <w:rsid w:val="00A92A1C"/>
    <w:rsid w:val="00A9319A"/>
    <w:rsid w:val="00A94319"/>
    <w:rsid w:val="00A9622A"/>
    <w:rsid w:val="00AA172D"/>
    <w:rsid w:val="00AA4CAC"/>
    <w:rsid w:val="00AA672B"/>
    <w:rsid w:val="00AB108A"/>
    <w:rsid w:val="00AB1555"/>
    <w:rsid w:val="00AB17DA"/>
    <w:rsid w:val="00AB2248"/>
    <w:rsid w:val="00AB5D9A"/>
    <w:rsid w:val="00AB5F33"/>
    <w:rsid w:val="00AB6C78"/>
    <w:rsid w:val="00AC0275"/>
    <w:rsid w:val="00AC1379"/>
    <w:rsid w:val="00AC4303"/>
    <w:rsid w:val="00AD3E06"/>
    <w:rsid w:val="00AD7922"/>
    <w:rsid w:val="00AE0B27"/>
    <w:rsid w:val="00AE13D0"/>
    <w:rsid w:val="00AE414F"/>
    <w:rsid w:val="00AF2C91"/>
    <w:rsid w:val="00AF4997"/>
    <w:rsid w:val="00B0786C"/>
    <w:rsid w:val="00B07AAD"/>
    <w:rsid w:val="00B1069D"/>
    <w:rsid w:val="00B427C8"/>
    <w:rsid w:val="00B43703"/>
    <w:rsid w:val="00B5458F"/>
    <w:rsid w:val="00B55A9C"/>
    <w:rsid w:val="00B57E5F"/>
    <w:rsid w:val="00B6115F"/>
    <w:rsid w:val="00B66D36"/>
    <w:rsid w:val="00B67350"/>
    <w:rsid w:val="00B717B6"/>
    <w:rsid w:val="00B82BED"/>
    <w:rsid w:val="00B8307D"/>
    <w:rsid w:val="00B85F5E"/>
    <w:rsid w:val="00B93123"/>
    <w:rsid w:val="00B9530A"/>
    <w:rsid w:val="00B97181"/>
    <w:rsid w:val="00BA0DC4"/>
    <w:rsid w:val="00BA3E6F"/>
    <w:rsid w:val="00BA41F8"/>
    <w:rsid w:val="00BA4354"/>
    <w:rsid w:val="00BB1AE2"/>
    <w:rsid w:val="00BB69C3"/>
    <w:rsid w:val="00BB6C91"/>
    <w:rsid w:val="00BC10E9"/>
    <w:rsid w:val="00BC3E53"/>
    <w:rsid w:val="00BC6680"/>
    <w:rsid w:val="00BD41ED"/>
    <w:rsid w:val="00BE1484"/>
    <w:rsid w:val="00C04654"/>
    <w:rsid w:val="00C10653"/>
    <w:rsid w:val="00C17410"/>
    <w:rsid w:val="00C22034"/>
    <w:rsid w:val="00C23ED3"/>
    <w:rsid w:val="00C2413F"/>
    <w:rsid w:val="00C24DFC"/>
    <w:rsid w:val="00C26F65"/>
    <w:rsid w:val="00C275A6"/>
    <w:rsid w:val="00C32EBE"/>
    <w:rsid w:val="00C454AE"/>
    <w:rsid w:val="00C51A39"/>
    <w:rsid w:val="00C62F6D"/>
    <w:rsid w:val="00C64283"/>
    <w:rsid w:val="00C65D09"/>
    <w:rsid w:val="00C72945"/>
    <w:rsid w:val="00C74790"/>
    <w:rsid w:val="00C77405"/>
    <w:rsid w:val="00C80B29"/>
    <w:rsid w:val="00C818F1"/>
    <w:rsid w:val="00C82423"/>
    <w:rsid w:val="00C8276E"/>
    <w:rsid w:val="00C85C99"/>
    <w:rsid w:val="00C868A7"/>
    <w:rsid w:val="00C90293"/>
    <w:rsid w:val="00C95BB0"/>
    <w:rsid w:val="00C96CE1"/>
    <w:rsid w:val="00C97E56"/>
    <w:rsid w:val="00CA0AE0"/>
    <w:rsid w:val="00CA286C"/>
    <w:rsid w:val="00CA2A2A"/>
    <w:rsid w:val="00CA3245"/>
    <w:rsid w:val="00CA3F77"/>
    <w:rsid w:val="00CA4EB8"/>
    <w:rsid w:val="00CA79CD"/>
    <w:rsid w:val="00CB190C"/>
    <w:rsid w:val="00CB2267"/>
    <w:rsid w:val="00CB3EA6"/>
    <w:rsid w:val="00CB6A79"/>
    <w:rsid w:val="00CC2A6D"/>
    <w:rsid w:val="00CC6A18"/>
    <w:rsid w:val="00CD0142"/>
    <w:rsid w:val="00CD0AA6"/>
    <w:rsid w:val="00CE3062"/>
    <w:rsid w:val="00CE4A92"/>
    <w:rsid w:val="00CE5225"/>
    <w:rsid w:val="00CF025D"/>
    <w:rsid w:val="00CF0C6F"/>
    <w:rsid w:val="00CF102C"/>
    <w:rsid w:val="00CF23E5"/>
    <w:rsid w:val="00CF7D4C"/>
    <w:rsid w:val="00D00734"/>
    <w:rsid w:val="00D01646"/>
    <w:rsid w:val="00D02CB4"/>
    <w:rsid w:val="00D0352C"/>
    <w:rsid w:val="00D1057A"/>
    <w:rsid w:val="00D12A88"/>
    <w:rsid w:val="00D13D18"/>
    <w:rsid w:val="00D14E37"/>
    <w:rsid w:val="00D242A8"/>
    <w:rsid w:val="00D243AC"/>
    <w:rsid w:val="00D27CA9"/>
    <w:rsid w:val="00D36901"/>
    <w:rsid w:val="00D44625"/>
    <w:rsid w:val="00D44911"/>
    <w:rsid w:val="00D54A4F"/>
    <w:rsid w:val="00D605BF"/>
    <w:rsid w:val="00D60EB2"/>
    <w:rsid w:val="00D63174"/>
    <w:rsid w:val="00D66415"/>
    <w:rsid w:val="00D70A6A"/>
    <w:rsid w:val="00D71BBE"/>
    <w:rsid w:val="00D75115"/>
    <w:rsid w:val="00D7797C"/>
    <w:rsid w:val="00D84904"/>
    <w:rsid w:val="00D90BA0"/>
    <w:rsid w:val="00D95FB9"/>
    <w:rsid w:val="00DB2ACD"/>
    <w:rsid w:val="00DB58DE"/>
    <w:rsid w:val="00DB5BDC"/>
    <w:rsid w:val="00DB6C55"/>
    <w:rsid w:val="00DB7F9A"/>
    <w:rsid w:val="00DC03D5"/>
    <w:rsid w:val="00DC3199"/>
    <w:rsid w:val="00DD00EE"/>
    <w:rsid w:val="00DD0424"/>
    <w:rsid w:val="00DD7B03"/>
    <w:rsid w:val="00DE213C"/>
    <w:rsid w:val="00DE6A9C"/>
    <w:rsid w:val="00DF15DC"/>
    <w:rsid w:val="00DF27D7"/>
    <w:rsid w:val="00DF3CD4"/>
    <w:rsid w:val="00DF40A1"/>
    <w:rsid w:val="00E00AB8"/>
    <w:rsid w:val="00E01747"/>
    <w:rsid w:val="00E02875"/>
    <w:rsid w:val="00E05BDA"/>
    <w:rsid w:val="00E07210"/>
    <w:rsid w:val="00E11AAD"/>
    <w:rsid w:val="00E12FBF"/>
    <w:rsid w:val="00E14D71"/>
    <w:rsid w:val="00E15C44"/>
    <w:rsid w:val="00E309CF"/>
    <w:rsid w:val="00E33451"/>
    <w:rsid w:val="00E340CC"/>
    <w:rsid w:val="00E37321"/>
    <w:rsid w:val="00E400B7"/>
    <w:rsid w:val="00E427A5"/>
    <w:rsid w:val="00E43701"/>
    <w:rsid w:val="00E45AD1"/>
    <w:rsid w:val="00E46C0A"/>
    <w:rsid w:val="00E50A80"/>
    <w:rsid w:val="00E55CCC"/>
    <w:rsid w:val="00E6190E"/>
    <w:rsid w:val="00E70089"/>
    <w:rsid w:val="00E72F1A"/>
    <w:rsid w:val="00E8717B"/>
    <w:rsid w:val="00EA2085"/>
    <w:rsid w:val="00EA2B06"/>
    <w:rsid w:val="00EA3565"/>
    <w:rsid w:val="00EA5AA9"/>
    <w:rsid w:val="00EA680F"/>
    <w:rsid w:val="00EA68B3"/>
    <w:rsid w:val="00EA7291"/>
    <w:rsid w:val="00EC11C4"/>
    <w:rsid w:val="00ED38C7"/>
    <w:rsid w:val="00ED56C2"/>
    <w:rsid w:val="00ED6349"/>
    <w:rsid w:val="00EE059F"/>
    <w:rsid w:val="00EE1420"/>
    <w:rsid w:val="00EE389E"/>
    <w:rsid w:val="00EF310B"/>
    <w:rsid w:val="00EF4F25"/>
    <w:rsid w:val="00EF5A44"/>
    <w:rsid w:val="00EF6650"/>
    <w:rsid w:val="00EF75EA"/>
    <w:rsid w:val="00F01C7E"/>
    <w:rsid w:val="00F02D7A"/>
    <w:rsid w:val="00F147F8"/>
    <w:rsid w:val="00F32B0F"/>
    <w:rsid w:val="00F3670F"/>
    <w:rsid w:val="00F45DA8"/>
    <w:rsid w:val="00F5408E"/>
    <w:rsid w:val="00F671AD"/>
    <w:rsid w:val="00F75EB7"/>
    <w:rsid w:val="00F80185"/>
    <w:rsid w:val="00F81DB1"/>
    <w:rsid w:val="00F83E53"/>
    <w:rsid w:val="00F87C1E"/>
    <w:rsid w:val="00FA142F"/>
    <w:rsid w:val="00FA3985"/>
    <w:rsid w:val="00FA6429"/>
    <w:rsid w:val="00FB1DB4"/>
    <w:rsid w:val="00FD0AE6"/>
    <w:rsid w:val="00FD1C8A"/>
    <w:rsid w:val="00FD34F5"/>
    <w:rsid w:val="00FD5BA4"/>
    <w:rsid w:val="00FD6C57"/>
    <w:rsid w:val="00FD746D"/>
    <w:rsid w:val="00FE00CF"/>
    <w:rsid w:val="00FE40C3"/>
    <w:rsid w:val="00FE43A4"/>
    <w:rsid w:val="00FE6C3B"/>
    <w:rsid w:val="00FF0FE0"/>
    <w:rsid w:val="00FF53F5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1D4C6D40"/>
  <w15:docId w15:val="{279396E2-1D4C-48DF-A4EC-F1AEDA8A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69F"/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50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E504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E5040"/>
  </w:style>
  <w:style w:type="paragraph" w:styleId="Piedepgina">
    <w:name w:val="footer"/>
    <w:basedOn w:val="Normal"/>
    <w:link w:val="PiedepginaCar"/>
    <w:uiPriority w:val="99"/>
    <w:unhideWhenUsed/>
    <w:rsid w:val="000E504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E50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4BE6A69-A172-400F-928E-D433351B0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14EFF7-3902-4BCA-8B7C-3F89F83EBA9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428ABF-094E-47D4-9207-09FF4F0CF91A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4.xml><?xml version="1.0" encoding="utf-8"?>
<ds:datastoreItem xmlns:ds="http://schemas.openxmlformats.org/officeDocument/2006/customXml" ds:itemID="{C86D1409-0D31-466D-B478-E838990AA84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083C522-01B4-4699-867A-439BA95AA3A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5</Pages>
  <Words>792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Ramos</dc:creator>
  <cp:keywords/>
  <cp:lastModifiedBy>Rafael Ruz Parra</cp:lastModifiedBy>
  <cp:revision>263</cp:revision>
  <cp:lastPrinted>2025-01-30T11:08:00Z</cp:lastPrinted>
  <dcterms:created xsi:type="dcterms:W3CDTF">2025-01-27T12:36:00Z</dcterms:created>
  <dcterms:modified xsi:type="dcterms:W3CDTF">2025-01-30T12:41:00Z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9070200.00000000</vt:lpwstr>
  </property>
  <property fmtid="{D5CDD505-2E9C-101B-9397-08002B2CF9AE}" pid="4" name="MediaServiceImageTags">
    <vt:lpwstr/>
  </property>
</Properties>
</file>