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72BB4" w14:textId="77777777" w:rsidR="004251F9" w:rsidRPr="005412B0" w:rsidRDefault="004251F9" w:rsidP="003E4BD2">
      <w:pPr>
        <w:spacing w:line="276" w:lineRule="auto"/>
        <w:ind w:left="3828"/>
        <w:jc w:val="both"/>
        <w:rPr>
          <w:rFonts w:ascii="Courier New" w:hAnsi="Courier New" w:cs="Courier New"/>
          <w:b/>
          <w:caps/>
          <w:spacing w:val="-3"/>
        </w:rPr>
      </w:pPr>
      <w:r w:rsidRPr="005412B0">
        <w:rPr>
          <w:rFonts w:ascii="Courier New" w:hAnsi="Courier New" w:cs="Courier New"/>
          <w:b/>
          <w:spacing w:val="-3"/>
        </w:rPr>
        <w:t>MENSAJE DE S.E. EL PRESIDENTE DE LA REPÚBLICA POR EL QUE INICIA UN PROYECTO DE LEY QUE OTORGA REAJUSTE GENERAL DE REMUNERACIONES A LAS Y LOS TRABAJADORES DEL SECTOR PÚBLICO, CONCEDE AGUINALDOS QUE SEÑALA, CONCEDE OTROS BENEFICIOS QUE INDICA, Y MODIFICA DIVERSOS CUERPOS LEGALES.</w:t>
      </w:r>
    </w:p>
    <w:p w14:paraId="2AC48C02" w14:textId="651EE44D" w:rsidR="004251F9" w:rsidRPr="006C44AD" w:rsidRDefault="004251F9" w:rsidP="003E4BD2">
      <w:pPr>
        <w:spacing w:line="276" w:lineRule="auto"/>
        <w:ind w:left="3828"/>
        <w:rPr>
          <w:rFonts w:ascii="Courier New" w:hAnsi="Courier New" w:cs="Courier New"/>
          <w:b/>
          <w:spacing w:val="-3"/>
          <w:lang w:val="pt-PT"/>
        </w:rPr>
      </w:pPr>
      <w:r w:rsidRPr="006C44AD">
        <w:rPr>
          <w:rFonts w:ascii="Courier New" w:hAnsi="Courier New" w:cs="Courier New"/>
          <w:b/>
          <w:spacing w:val="-3"/>
          <w:lang w:val="pt-PT"/>
        </w:rPr>
        <w:t>_________________________________</w:t>
      </w:r>
      <w:r w:rsidR="00423274">
        <w:rPr>
          <w:rFonts w:ascii="Courier New" w:hAnsi="Courier New" w:cs="Courier New"/>
          <w:b/>
          <w:spacing w:val="-3"/>
          <w:lang w:val="pt-PT"/>
        </w:rPr>
        <w:t>___</w:t>
      </w:r>
    </w:p>
    <w:p w14:paraId="513BE69E" w14:textId="77777777" w:rsidR="004251F9" w:rsidRPr="006C44AD" w:rsidRDefault="004251F9" w:rsidP="003E4BD2">
      <w:pPr>
        <w:spacing w:line="276" w:lineRule="auto"/>
        <w:ind w:left="3828"/>
        <w:jc w:val="both"/>
        <w:rPr>
          <w:rFonts w:ascii="Courier New" w:hAnsi="Courier New" w:cs="Courier New"/>
          <w:spacing w:val="-3"/>
          <w:lang w:val="pt-PT"/>
        </w:rPr>
      </w:pPr>
    </w:p>
    <w:p w14:paraId="020B1697" w14:textId="11B1E4CB" w:rsidR="004251F9" w:rsidRPr="006C44AD" w:rsidRDefault="004251F9" w:rsidP="003E4BD2">
      <w:pPr>
        <w:spacing w:line="276" w:lineRule="auto"/>
        <w:ind w:left="3828"/>
        <w:jc w:val="both"/>
        <w:rPr>
          <w:rFonts w:ascii="Courier New" w:hAnsi="Courier New" w:cs="Courier New"/>
          <w:spacing w:val="-3"/>
          <w:lang w:val="pt-PT"/>
        </w:rPr>
      </w:pPr>
      <w:r w:rsidRPr="006C44AD">
        <w:rPr>
          <w:rFonts w:ascii="Courier New" w:hAnsi="Courier New" w:cs="Courier New"/>
          <w:spacing w:val="-3"/>
          <w:lang w:val="pt-PT"/>
        </w:rPr>
        <w:t xml:space="preserve">Santiago, </w:t>
      </w:r>
      <w:r w:rsidR="00925193" w:rsidRPr="006C44AD">
        <w:rPr>
          <w:rFonts w:ascii="Courier New" w:hAnsi="Courier New" w:cs="Courier New"/>
          <w:spacing w:val="-3"/>
          <w:lang w:val="pt-PT"/>
        </w:rPr>
        <w:t>09</w:t>
      </w:r>
      <w:r w:rsidRPr="006C44AD">
        <w:rPr>
          <w:rFonts w:ascii="Courier New" w:hAnsi="Courier New" w:cs="Courier New"/>
          <w:spacing w:val="-3"/>
          <w:lang w:val="pt-PT"/>
        </w:rPr>
        <w:t xml:space="preserve"> de diciembre de 202</w:t>
      </w:r>
      <w:r w:rsidR="004F3FB6" w:rsidRPr="006C44AD">
        <w:rPr>
          <w:rFonts w:ascii="Courier New" w:hAnsi="Courier New" w:cs="Courier New"/>
          <w:spacing w:val="-3"/>
          <w:lang w:val="pt-PT"/>
        </w:rPr>
        <w:t>4</w:t>
      </w:r>
    </w:p>
    <w:p w14:paraId="7E6E5480" w14:textId="77777777" w:rsidR="004251F9" w:rsidRPr="006C44AD" w:rsidRDefault="004251F9" w:rsidP="004251F9">
      <w:pPr>
        <w:spacing w:line="276" w:lineRule="auto"/>
        <w:rPr>
          <w:rFonts w:ascii="Courier New" w:hAnsi="Courier New" w:cs="Courier New"/>
          <w:b/>
          <w:spacing w:val="-3"/>
          <w:lang w:val="pt-PT"/>
        </w:rPr>
      </w:pPr>
    </w:p>
    <w:p w14:paraId="69ACB4CD" w14:textId="77777777" w:rsidR="004251F9" w:rsidRPr="006C44AD" w:rsidRDefault="004251F9" w:rsidP="004251F9">
      <w:pPr>
        <w:spacing w:line="276" w:lineRule="auto"/>
        <w:rPr>
          <w:rFonts w:ascii="Courier New" w:hAnsi="Courier New" w:cs="Courier New"/>
          <w:b/>
          <w:spacing w:val="-3"/>
          <w:lang w:val="pt-PT"/>
        </w:rPr>
      </w:pPr>
    </w:p>
    <w:p w14:paraId="21A10872" w14:textId="77777777" w:rsidR="004251F9" w:rsidRPr="006C44AD" w:rsidRDefault="004251F9" w:rsidP="004251F9">
      <w:pPr>
        <w:spacing w:line="276" w:lineRule="auto"/>
        <w:rPr>
          <w:rFonts w:ascii="Courier New" w:hAnsi="Courier New" w:cs="Courier New"/>
          <w:b/>
          <w:spacing w:val="-3"/>
          <w:lang w:val="pt-PT"/>
        </w:rPr>
      </w:pPr>
    </w:p>
    <w:p w14:paraId="39CDCD70" w14:textId="77777777" w:rsidR="004251F9" w:rsidRPr="006C44AD" w:rsidRDefault="004251F9" w:rsidP="004251F9">
      <w:pPr>
        <w:spacing w:line="276" w:lineRule="auto"/>
        <w:rPr>
          <w:rFonts w:ascii="Courier New" w:hAnsi="Courier New" w:cs="Courier New"/>
          <w:b/>
          <w:spacing w:val="-3"/>
          <w:lang w:val="pt-PT"/>
        </w:rPr>
      </w:pPr>
    </w:p>
    <w:p w14:paraId="274F1B3B" w14:textId="0E118D28" w:rsidR="004251F9" w:rsidRPr="005412B0" w:rsidRDefault="004251F9" w:rsidP="00F055C8">
      <w:pPr>
        <w:spacing w:line="276" w:lineRule="auto"/>
        <w:ind w:firstLine="2835"/>
        <w:jc w:val="both"/>
        <w:rPr>
          <w:rFonts w:ascii="Courier New" w:hAnsi="Courier New" w:cs="Courier New"/>
          <w:b/>
          <w:spacing w:val="-3"/>
          <w:lang w:val="pt-BR"/>
        </w:rPr>
      </w:pPr>
      <w:r w:rsidRPr="005412B0">
        <w:rPr>
          <w:rFonts w:ascii="Courier New" w:hAnsi="Courier New" w:cs="Courier New"/>
          <w:b/>
          <w:spacing w:val="-3"/>
          <w:lang w:val="pt-BR"/>
        </w:rPr>
        <w:t xml:space="preserve">M E N S A J E   N° </w:t>
      </w:r>
      <w:r w:rsidR="002E2358">
        <w:rPr>
          <w:rFonts w:ascii="Courier New" w:hAnsi="Courier New" w:cs="Courier New"/>
          <w:b/>
          <w:spacing w:val="-3"/>
          <w:u w:val="single"/>
          <w:lang w:val="pt-BR"/>
        </w:rPr>
        <w:t>275-372</w:t>
      </w:r>
      <w:r w:rsidRPr="006C44AD">
        <w:rPr>
          <w:rFonts w:ascii="Courier New" w:hAnsi="Courier New" w:cs="Courier New"/>
          <w:b/>
          <w:spacing w:val="-3"/>
          <w:lang w:val="pt-BR"/>
        </w:rPr>
        <w:t>/</w:t>
      </w:r>
    </w:p>
    <w:p w14:paraId="20D45C3C" w14:textId="77777777" w:rsidR="004251F9" w:rsidRPr="005412B0" w:rsidRDefault="004251F9" w:rsidP="004251F9">
      <w:pPr>
        <w:spacing w:line="276" w:lineRule="auto"/>
        <w:rPr>
          <w:rFonts w:ascii="Courier New" w:hAnsi="Courier New" w:cs="Courier New"/>
          <w:spacing w:val="-3"/>
          <w:lang w:val="pt-BR"/>
        </w:rPr>
      </w:pPr>
    </w:p>
    <w:p w14:paraId="0DE32D50" w14:textId="77777777" w:rsidR="004251F9" w:rsidRPr="005412B0" w:rsidRDefault="004251F9" w:rsidP="004251F9">
      <w:pPr>
        <w:spacing w:line="276" w:lineRule="auto"/>
        <w:rPr>
          <w:rFonts w:ascii="Courier New" w:hAnsi="Courier New" w:cs="Courier New"/>
          <w:spacing w:val="-3"/>
          <w:lang w:val="pt-BR"/>
        </w:rPr>
      </w:pPr>
    </w:p>
    <w:p w14:paraId="5F4DFC6D" w14:textId="77777777" w:rsidR="004251F9" w:rsidRPr="005412B0" w:rsidRDefault="004251F9" w:rsidP="004251F9">
      <w:pPr>
        <w:spacing w:line="276" w:lineRule="auto"/>
        <w:rPr>
          <w:rFonts w:ascii="Courier New" w:hAnsi="Courier New" w:cs="Courier New"/>
          <w:spacing w:val="-3"/>
          <w:lang w:val="pt-BR"/>
        </w:rPr>
      </w:pPr>
    </w:p>
    <w:p w14:paraId="4DD9BB70" w14:textId="77777777" w:rsidR="004251F9" w:rsidRPr="005412B0" w:rsidRDefault="004251F9" w:rsidP="004251F9">
      <w:pPr>
        <w:spacing w:line="276" w:lineRule="auto"/>
        <w:rPr>
          <w:rFonts w:ascii="Courier New" w:hAnsi="Courier New" w:cs="Courier New"/>
          <w:spacing w:val="-3"/>
          <w:lang w:val="pt-BR"/>
        </w:rPr>
      </w:pPr>
    </w:p>
    <w:p w14:paraId="34F8895C" w14:textId="77777777" w:rsidR="004251F9" w:rsidRPr="005412B0" w:rsidRDefault="004251F9" w:rsidP="008F79CE">
      <w:pPr>
        <w:tabs>
          <w:tab w:val="left" w:pos="-720"/>
        </w:tabs>
        <w:spacing w:line="276" w:lineRule="auto"/>
        <w:ind w:left="2835"/>
        <w:jc w:val="both"/>
        <w:rPr>
          <w:rFonts w:ascii="Courier New" w:hAnsi="Courier New" w:cs="Courier New"/>
          <w:spacing w:val="-3"/>
        </w:rPr>
      </w:pPr>
      <w:r w:rsidRPr="005412B0">
        <w:rPr>
          <w:rFonts w:ascii="Courier New" w:hAnsi="Courier New" w:cs="Courier New"/>
          <w:spacing w:val="-3"/>
        </w:rPr>
        <w:t>Honorable Cámara de Diputadas y Diputados:</w:t>
      </w:r>
    </w:p>
    <w:p w14:paraId="3DBA67D0" w14:textId="77777777" w:rsidR="004251F9" w:rsidRPr="005412B0" w:rsidRDefault="004251F9" w:rsidP="004251F9">
      <w:pPr>
        <w:tabs>
          <w:tab w:val="left" w:pos="-720"/>
        </w:tabs>
        <w:spacing w:line="276" w:lineRule="auto"/>
        <w:ind w:left="2835"/>
        <w:jc w:val="both"/>
        <w:rPr>
          <w:rFonts w:ascii="Courier New" w:hAnsi="Courier New" w:cs="Courier New"/>
          <w:spacing w:val="-3"/>
        </w:rPr>
      </w:pPr>
    </w:p>
    <w:p w14:paraId="332D64CA" w14:textId="50D78240" w:rsidR="004251F9" w:rsidRPr="006C44AD" w:rsidRDefault="004251F9" w:rsidP="008F79CE">
      <w:pPr>
        <w:framePr w:w="2773" w:h="3346" w:hSpace="141" w:wrap="around" w:vAnchor="text" w:hAnchor="page" w:x="1480" w:y="13"/>
        <w:tabs>
          <w:tab w:val="left" w:pos="-720"/>
        </w:tabs>
        <w:spacing w:line="360" w:lineRule="auto"/>
        <w:ind w:right="-6596"/>
        <w:rPr>
          <w:rFonts w:ascii="Courier New" w:hAnsi="Courier New" w:cs="Courier New"/>
          <w:b/>
          <w:spacing w:val="-3"/>
        </w:rPr>
      </w:pPr>
      <w:r w:rsidRPr="006C44AD">
        <w:rPr>
          <w:rFonts w:ascii="Courier New" w:hAnsi="Courier New" w:cs="Courier New"/>
          <w:b/>
          <w:spacing w:val="-3"/>
        </w:rPr>
        <w:t xml:space="preserve">A S.E. </w:t>
      </w:r>
      <w:r w:rsidR="004F3FB6" w:rsidRPr="006C44AD">
        <w:rPr>
          <w:rFonts w:ascii="Courier New" w:hAnsi="Courier New" w:cs="Courier New"/>
          <w:b/>
          <w:spacing w:val="-3"/>
        </w:rPr>
        <w:t>LA</w:t>
      </w:r>
      <w:r w:rsidRPr="006C44AD">
        <w:rPr>
          <w:rFonts w:ascii="Courier New" w:hAnsi="Courier New" w:cs="Courier New"/>
          <w:b/>
          <w:spacing w:val="-3"/>
        </w:rPr>
        <w:t xml:space="preserve"> </w:t>
      </w:r>
    </w:p>
    <w:p w14:paraId="6F806522" w14:textId="5BDE43FD" w:rsidR="004251F9" w:rsidRPr="005412B0" w:rsidRDefault="004251F9" w:rsidP="008F79CE">
      <w:pPr>
        <w:framePr w:w="2773" w:h="3346" w:hSpace="141" w:wrap="around" w:vAnchor="text" w:hAnchor="page" w:x="1480" w:y="13"/>
        <w:tabs>
          <w:tab w:val="left" w:pos="-720"/>
        </w:tabs>
        <w:spacing w:line="360" w:lineRule="auto"/>
        <w:ind w:right="-6596"/>
        <w:rPr>
          <w:rFonts w:ascii="Courier New" w:hAnsi="Courier New" w:cs="Courier New"/>
          <w:b/>
          <w:spacing w:val="-3"/>
        </w:rPr>
      </w:pPr>
      <w:r w:rsidRPr="006C44AD">
        <w:rPr>
          <w:rFonts w:ascii="Courier New" w:hAnsi="Courier New" w:cs="Courier New"/>
          <w:b/>
          <w:spacing w:val="-3"/>
        </w:rPr>
        <w:t>PRESIDENT</w:t>
      </w:r>
      <w:r w:rsidR="004F3FB6" w:rsidRPr="006C44AD">
        <w:rPr>
          <w:rFonts w:ascii="Courier New" w:hAnsi="Courier New" w:cs="Courier New"/>
          <w:b/>
          <w:spacing w:val="-3"/>
        </w:rPr>
        <w:t>A</w:t>
      </w:r>
      <w:r w:rsidRPr="005412B0">
        <w:rPr>
          <w:rFonts w:ascii="Courier New" w:hAnsi="Courier New" w:cs="Courier New"/>
          <w:b/>
          <w:spacing w:val="-3"/>
        </w:rPr>
        <w:t xml:space="preserve"> </w:t>
      </w:r>
    </w:p>
    <w:p w14:paraId="2BB4BBB2" w14:textId="77777777" w:rsidR="004251F9" w:rsidRPr="005412B0" w:rsidRDefault="004251F9" w:rsidP="008F79CE">
      <w:pPr>
        <w:framePr w:w="2773" w:h="3346" w:hSpace="141" w:wrap="around" w:vAnchor="text" w:hAnchor="page" w:x="1480" w:y="13"/>
        <w:tabs>
          <w:tab w:val="left" w:pos="-720"/>
        </w:tabs>
        <w:spacing w:line="360" w:lineRule="auto"/>
        <w:ind w:right="-6596"/>
        <w:rPr>
          <w:rFonts w:ascii="Courier New" w:hAnsi="Courier New" w:cs="Courier New"/>
          <w:b/>
          <w:spacing w:val="-3"/>
        </w:rPr>
      </w:pPr>
      <w:r w:rsidRPr="005412B0">
        <w:rPr>
          <w:rFonts w:ascii="Courier New" w:hAnsi="Courier New" w:cs="Courier New"/>
          <w:b/>
          <w:spacing w:val="-3"/>
        </w:rPr>
        <w:t>DE LA H.</w:t>
      </w:r>
    </w:p>
    <w:p w14:paraId="4F915655" w14:textId="77777777" w:rsidR="004251F9" w:rsidRPr="005412B0" w:rsidRDefault="004251F9" w:rsidP="008F79CE">
      <w:pPr>
        <w:framePr w:w="2773" w:h="3346" w:hSpace="141" w:wrap="around" w:vAnchor="text" w:hAnchor="page" w:x="1480" w:y="13"/>
        <w:tabs>
          <w:tab w:val="left" w:pos="-720"/>
        </w:tabs>
        <w:spacing w:line="360" w:lineRule="auto"/>
        <w:ind w:right="-6596"/>
        <w:rPr>
          <w:rFonts w:ascii="Courier New" w:hAnsi="Courier New" w:cs="Courier New"/>
          <w:b/>
          <w:spacing w:val="-3"/>
        </w:rPr>
      </w:pPr>
      <w:r w:rsidRPr="005412B0">
        <w:rPr>
          <w:rFonts w:ascii="Courier New" w:hAnsi="Courier New" w:cs="Courier New"/>
          <w:b/>
          <w:spacing w:val="-3"/>
        </w:rPr>
        <w:t>CÁMARA DE</w:t>
      </w:r>
    </w:p>
    <w:p w14:paraId="15A9DD56" w14:textId="77777777" w:rsidR="004251F9" w:rsidRPr="005412B0" w:rsidRDefault="004251F9" w:rsidP="008F79CE">
      <w:pPr>
        <w:framePr w:w="2773" w:h="3346" w:hSpace="141" w:wrap="around" w:vAnchor="text" w:hAnchor="page" w:x="1480" w:y="13"/>
        <w:spacing w:line="360" w:lineRule="auto"/>
        <w:ind w:right="-6596"/>
        <w:rPr>
          <w:rFonts w:ascii="Courier New" w:hAnsi="Courier New" w:cs="Courier New"/>
          <w:b/>
          <w:spacing w:val="-3"/>
        </w:rPr>
      </w:pPr>
      <w:r w:rsidRPr="005412B0">
        <w:rPr>
          <w:rFonts w:ascii="Courier New" w:hAnsi="Courier New" w:cs="Courier New"/>
          <w:b/>
          <w:spacing w:val="-3"/>
        </w:rPr>
        <w:t xml:space="preserve">DIPUTADAS Y </w:t>
      </w:r>
    </w:p>
    <w:p w14:paraId="309CF9A5" w14:textId="77777777" w:rsidR="004251F9" w:rsidRPr="005412B0" w:rsidRDefault="004251F9" w:rsidP="008F79CE">
      <w:pPr>
        <w:framePr w:w="2773" w:h="3346" w:hSpace="141" w:wrap="around" w:vAnchor="text" w:hAnchor="page" w:x="1480" w:y="13"/>
        <w:tabs>
          <w:tab w:val="left" w:pos="-720"/>
        </w:tabs>
        <w:spacing w:line="360" w:lineRule="auto"/>
        <w:ind w:right="-6596"/>
        <w:rPr>
          <w:rFonts w:ascii="Courier New" w:hAnsi="Courier New" w:cs="Courier New"/>
          <w:b/>
          <w:spacing w:val="-3"/>
        </w:rPr>
      </w:pPr>
      <w:r w:rsidRPr="005412B0">
        <w:rPr>
          <w:rFonts w:ascii="Courier New" w:hAnsi="Courier New" w:cs="Courier New"/>
          <w:b/>
          <w:spacing w:val="-3"/>
        </w:rPr>
        <w:t>DIPUTADOS</w:t>
      </w:r>
    </w:p>
    <w:p w14:paraId="1121FAC6" w14:textId="0FFA56FE" w:rsidR="004251F9" w:rsidRPr="005412B0" w:rsidRDefault="004251F9" w:rsidP="002E2358">
      <w:pPr>
        <w:ind w:left="2835" w:right="-91" w:firstLine="709"/>
        <w:jc w:val="both"/>
        <w:rPr>
          <w:rFonts w:ascii="Courier New" w:hAnsi="Courier New" w:cs="Courier New"/>
          <w:color w:val="333333"/>
          <w:lang w:val="es-ES"/>
        </w:rPr>
      </w:pPr>
      <w:r w:rsidRPr="005412B0">
        <w:rPr>
          <w:rFonts w:ascii="Courier New" w:hAnsi="Courier New" w:cs="Courier New"/>
          <w:color w:val="333333"/>
          <w:lang w:val="es-ES"/>
        </w:rPr>
        <w:t xml:space="preserve">En uso de mis facultades constitucionales, tengo el honor de someter a vuestra consideración un proyecto de ley que tiene por objeto reajustar las remuneraciones del Sector Público, conceder aguinaldos de Navidad del </w:t>
      </w:r>
      <w:r w:rsidRPr="006C44AD">
        <w:rPr>
          <w:rFonts w:ascii="Courier New" w:hAnsi="Courier New" w:cs="Courier New"/>
          <w:color w:val="333333"/>
          <w:lang w:val="es-ES"/>
        </w:rPr>
        <w:t>año 202</w:t>
      </w:r>
      <w:r w:rsidR="004F3FB6" w:rsidRPr="006C44AD">
        <w:rPr>
          <w:rFonts w:ascii="Courier New" w:hAnsi="Courier New" w:cs="Courier New"/>
          <w:color w:val="333333"/>
          <w:lang w:val="es-ES"/>
        </w:rPr>
        <w:t>4</w:t>
      </w:r>
      <w:r w:rsidRPr="005412B0">
        <w:rPr>
          <w:rFonts w:ascii="Courier New" w:hAnsi="Courier New" w:cs="Courier New"/>
          <w:color w:val="333333"/>
          <w:lang w:val="es-ES"/>
        </w:rPr>
        <w:t xml:space="preserve"> y de Fiestas Patrias del </w:t>
      </w:r>
      <w:r w:rsidRPr="006C44AD">
        <w:rPr>
          <w:rFonts w:ascii="Courier New" w:hAnsi="Courier New" w:cs="Courier New"/>
          <w:color w:val="333333"/>
          <w:lang w:val="es-ES"/>
        </w:rPr>
        <w:t>año 202</w:t>
      </w:r>
      <w:r w:rsidR="004F3FB6" w:rsidRPr="006C44AD">
        <w:rPr>
          <w:rFonts w:ascii="Courier New" w:hAnsi="Courier New" w:cs="Courier New"/>
          <w:color w:val="333333"/>
          <w:lang w:val="es-ES"/>
        </w:rPr>
        <w:t>5</w:t>
      </w:r>
      <w:r w:rsidRPr="005412B0">
        <w:rPr>
          <w:rFonts w:ascii="Courier New" w:hAnsi="Courier New" w:cs="Courier New"/>
          <w:color w:val="333333"/>
          <w:lang w:val="es-ES"/>
        </w:rPr>
        <w:t xml:space="preserve"> para el sector activo y pasivo, otorgar otros beneficios que indica y modernizar la gestión del Estado en las materias señaladas en la presente iniciativa.</w:t>
      </w:r>
    </w:p>
    <w:p w14:paraId="7622F167" w14:textId="77777777" w:rsidR="00142C8F" w:rsidRPr="005412B0" w:rsidRDefault="00142C8F" w:rsidP="002C0F5C">
      <w:pPr>
        <w:ind w:left="2835" w:right="-91" w:firstLine="709"/>
        <w:jc w:val="both"/>
        <w:rPr>
          <w:rFonts w:ascii="Courier New" w:hAnsi="Courier New" w:cs="Courier New"/>
          <w:color w:val="333333"/>
          <w:lang w:val="es-ES"/>
        </w:rPr>
      </w:pPr>
    </w:p>
    <w:p w14:paraId="5F9E2A83" w14:textId="0F7D930F" w:rsidR="004251F9" w:rsidRPr="005412B0" w:rsidRDefault="004251F9" w:rsidP="002C0F5C">
      <w:pPr>
        <w:pStyle w:val="Ttulo1"/>
        <w:spacing w:before="0" w:after="0"/>
      </w:pPr>
      <w:r w:rsidRPr="005412B0">
        <w:t xml:space="preserve">ANTECEDENTES PARA LA FIJACIÓN DEL REAJUSTE </w:t>
      </w:r>
      <w:r w:rsidRPr="006C44AD">
        <w:t>202</w:t>
      </w:r>
      <w:r w:rsidR="004F3FB6" w:rsidRPr="006C44AD">
        <w:t>4</w:t>
      </w:r>
    </w:p>
    <w:p w14:paraId="06D3EE2B" w14:textId="77777777" w:rsidR="00142C8F" w:rsidRPr="00142C8F" w:rsidRDefault="00142C8F" w:rsidP="00142C8F"/>
    <w:p w14:paraId="51D1C05A" w14:textId="77777777" w:rsidR="004251F9" w:rsidRPr="005412B0" w:rsidRDefault="004251F9" w:rsidP="00C92F82">
      <w:pPr>
        <w:pStyle w:val="Ttulo2"/>
        <w:tabs>
          <w:tab w:val="clear" w:pos="3403"/>
        </w:tabs>
        <w:spacing w:before="0" w:after="0"/>
        <w:rPr>
          <w:lang w:val="es-ES"/>
        </w:rPr>
      </w:pPr>
      <w:r w:rsidRPr="005412B0">
        <w:rPr>
          <w:lang w:val="es-ES"/>
        </w:rPr>
        <w:t>Consideraciones económicas</w:t>
      </w:r>
    </w:p>
    <w:p w14:paraId="2E25F9AD" w14:textId="77777777" w:rsidR="00142C8F" w:rsidRPr="00142C8F" w:rsidRDefault="00142C8F" w:rsidP="00142C8F">
      <w:pPr>
        <w:rPr>
          <w:lang w:val="es-ES"/>
        </w:rPr>
      </w:pPr>
    </w:p>
    <w:p w14:paraId="221C4008" w14:textId="77777777" w:rsidR="004B7043" w:rsidRPr="005412B0" w:rsidRDefault="004B7043" w:rsidP="002E2358">
      <w:pPr>
        <w:ind w:left="2835" w:firstLine="709"/>
        <w:jc w:val="both"/>
        <w:rPr>
          <w:rFonts w:ascii="Courier New" w:hAnsi="Courier New" w:cs="Courier New"/>
          <w:lang w:val="es-ES"/>
        </w:rPr>
      </w:pPr>
      <w:r w:rsidRPr="005412B0">
        <w:rPr>
          <w:rFonts w:ascii="Courier New" w:hAnsi="Courier New" w:cs="Courier New"/>
          <w:lang w:val="es-ES"/>
        </w:rPr>
        <w:t>El país ha dejado atrás convulsos años producidos por la pandemia del COVID-19 y sus consecuencias. Es así como, en 2023 la economía completó el ajuste que requería, y observamos que, a pesar de algunas variaciones, retomamos una senda de crecimiento, tanto en Chile como en el mundo.</w:t>
      </w:r>
    </w:p>
    <w:p w14:paraId="30D1313F" w14:textId="26907350" w:rsidR="004B7043" w:rsidRPr="005412B0" w:rsidRDefault="004B7043" w:rsidP="002E2358">
      <w:pPr>
        <w:ind w:left="2835" w:firstLine="709"/>
        <w:jc w:val="both"/>
        <w:rPr>
          <w:rFonts w:ascii="Courier New" w:hAnsi="Courier New" w:cs="Courier New"/>
          <w:lang w:val="es-ES"/>
        </w:rPr>
      </w:pPr>
    </w:p>
    <w:p w14:paraId="645B1C85" w14:textId="7ABE53A7" w:rsidR="004B7043" w:rsidRPr="005412B0" w:rsidRDefault="004B7043" w:rsidP="002E2358">
      <w:pPr>
        <w:ind w:left="2835" w:firstLine="709"/>
        <w:jc w:val="both"/>
        <w:rPr>
          <w:rFonts w:ascii="Courier New" w:hAnsi="Courier New" w:cs="Courier New"/>
          <w:lang w:val="es-ES"/>
        </w:rPr>
      </w:pPr>
      <w:r w:rsidRPr="005412B0">
        <w:rPr>
          <w:rFonts w:ascii="Courier New" w:hAnsi="Courier New" w:cs="Courier New"/>
          <w:lang w:val="es-ES"/>
        </w:rPr>
        <w:t>Por otro lado, ya desde al año pasado dábamos cuenta de la reducción de la inflación gracias a la virtuosa combinación de políticas monetarias y fiscales implementadas. Esto resulta fundamental para que los hogares no v</w:t>
      </w:r>
      <w:r w:rsidR="009E6118" w:rsidRPr="005412B0">
        <w:rPr>
          <w:rFonts w:ascii="Courier New" w:hAnsi="Courier New" w:cs="Courier New"/>
          <w:lang w:val="es-ES"/>
        </w:rPr>
        <w:t>ean</w:t>
      </w:r>
      <w:r w:rsidRPr="005412B0">
        <w:rPr>
          <w:rFonts w:ascii="Courier New" w:hAnsi="Courier New" w:cs="Courier New"/>
          <w:lang w:val="es-ES"/>
        </w:rPr>
        <w:t xml:space="preserve"> afectados sus ingresos </w:t>
      </w:r>
      <w:r w:rsidRPr="005412B0">
        <w:rPr>
          <w:rFonts w:ascii="Courier New" w:hAnsi="Courier New" w:cs="Courier New"/>
          <w:lang w:val="es-ES"/>
        </w:rPr>
        <w:lastRenderedPageBreak/>
        <w:t>reales. Así, la inflación acumulada entre noviembre de 2023 y noviembre de 2024 alcanza un 4,2%, y se espera que se estabilice durante el próximo año.</w:t>
      </w:r>
    </w:p>
    <w:p w14:paraId="166203F8" w14:textId="77777777" w:rsidR="004B7043" w:rsidRPr="005412B0" w:rsidRDefault="004B7043" w:rsidP="002E2358">
      <w:pPr>
        <w:ind w:left="2835" w:firstLine="709"/>
        <w:jc w:val="both"/>
        <w:rPr>
          <w:rFonts w:ascii="Courier New" w:hAnsi="Courier New" w:cs="Courier New"/>
          <w:lang w:val="es-ES"/>
        </w:rPr>
      </w:pPr>
      <w:r w:rsidRPr="005412B0">
        <w:rPr>
          <w:rFonts w:ascii="Courier New" w:hAnsi="Courier New" w:cs="Courier New"/>
          <w:lang w:val="es-ES"/>
        </w:rPr>
        <w:t> </w:t>
      </w:r>
    </w:p>
    <w:p w14:paraId="493EF8EA" w14:textId="6D592D2B" w:rsidR="004B7043" w:rsidRPr="005412B0" w:rsidRDefault="004B7043" w:rsidP="002E2358">
      <w:pPr>
        <w:ind w:left="2835" w:firstLine="709"/>
        <w:jc w:val="both"/>
        <w:rPr>
          <w:rFonts w:ascii="Courier New" w:hAnsi="Courier New" w:cs="Courier New"/>
          <w:lang w:val="es-ES"/>
        </w:rPr>
      </w:pPr>
      <w:r w:rsidRPr="005412B0">
        <w:rPr>
          <w:rFonts w:ascii="Courier New" w:hAnsi="Courier New" w:cs="Courier New"/>
          <w:lang w:val="es-ES"/>
        </w:rPr>
        <w:t xml:space="preserve">En base a estos antecedentes, y a los desafíos que enfrenta nuestro país, se construyó la Ley de Presupuestos </w:t>
      </w:r>
      <w:r w:rsidR="0082181C" w:rsidRPr="005412B0">
        <w:rPr>
          <w:rFonts w:ascii="Courier New" w:hAnsi="Courier New" w:cs="Courier New"/>
          <w:lang w:val="es-ES"/>
        </w:rPr>
        <w:t>para el</w:t>
      </w:r>
      <w:r w:rsidRPr="005412B0">
        <w:rPr>
          <w:rFonts w:ascii="Courier New" w:hAnsi="Courier New" w:cs="Courier New"/>
          <w:lang w:val="es-ES"/>
        </w:rPr>
        <w:t xml:space="preserve"> Sector Público </w:t>
      </w:r>
      <w:r w:rsidR="0082181C" w:rsidRPr="005412B0">
        <w:rPr>
          <w:rFonts w:ascii="Courier New" w:hAnsi="Courier New" w:cs="Courier New"/>
          <w:lang w:val="es-ES"/>
        </w:rPr>
        <w:t xml:space="preserve">correspondiente al año </w:t>
      </w:r>
      <w:r w:rsidRPr="005412B0">
        <w:rPr>
          <w:rFonts w:ascii="Courier New" w:hAnsi="Courier New" w:cs="Courier New"/>
          <w:lang w:val="es-ES"/>
        </w:rPr>
        <w:t>2025</w:t>
      </w:r>
      <w:r w:rsidR="0082181C" w:rsidRPr="005412B0">
        <w:rPr>
          <w:rFonts w:ascii="Courier New" w:hAnsi="Courier New" w:cs="Courier New"/>
          <w:lang w:val="es-ES"/>
        </w:rPr>
        <w:t>,</w:t>
      </w:r>
      <w:r w:rsidRPr="005412B0">
        <w:rPr>
          <w:rFonts w:ascii="Courier New" w:hAnsi="Courier New" w:cs="Courier New"/>
          <w:lang w:val="es-ES"/>
        </w:rPr>
        <w:t xml:space="preserve"> recientemente aprobada</w:t>
      </w:r>
      <w:r w:rsidR="0082181C" w:rsidRPr="005412B0">
        <w:rPr>
          <w:rFonts w:ascii="Courier New" w:hAnsi="Courier New" w:cs="Courier New"/>
          <w:lang w:val="es-ES"/>
        </w:rPr>
        <w:t xml:space="preserve"> por este H. Congreso Nacional</w:t>
      </w:r>
      <w:r w:rsidRPr="005412B0">
        <w:rPr>
          <w:rFonts w:ascii="Courier New" w:hAnsi="Courier New" w:cs="Courier New"/>
          <w:lang w:val="es-ES"/>
        </w:rPr>
        <w:t>. Una meta de Balance Estructural establecida en -1,1% y el Acuerdo Marco para la discusión del Proyecto de Ley de Presupuestos del Sector Público, se traducen en un crecimiento del gasto en un 2,0% respecto del gasto 2024. De esta manera, el Presupuesto 2025, se enmarca en el decidido compromiso de esta administración con la responsabilidad fiscal, pero sin sacrificar la palabra empeñada con las familias chilenas de avanzar en seguridad pública, social y económica garantizada y profundizar la cohesión social.</w:t>
      </w:r>
    </w:p>
    <w:p w14:paraId="44ED849E" w14:textId="77777777" w:rsidR="00142C8F" w:rsidRPr="005412B0" w:rsidRDefault="00142C8F" w:rsidP="002C0F5C">
      <w:pPr>
        <w:ind w:left="2835" w:firstLine="709"/>
        <w:jc w:val="both"/>
        <w:rPr>
          <w:rFonts w:ascii="Courier New" w:hAnsi="Courier New" w:cs="Courier New"/>
          <w:lang w:val="es-ES"/>
        </w:rPr>
      </w:pPr>
    </w:p>
    <w:p w14:paraId="3E2CB8B8" w14:textId="77777777" w:rsidR="004251F9" w:rsidRPr="005412B0" w:rsidRDefault="004251F9" w:rsidP="00C92F82">
      <w:pPr>
        <w:pStyle w:val="Ttulo2"/>
        <w:tabs>
          <w:tab w:val="clear" w:pos="3403"/>
        </w:tabs>
        <w:spacing w:before="0" w:after="0"/>
        <w:rPr>
          <w:lang w:val="es-ES"/>
        </w:rPr>
      </w:pPr>
      <w:r w:rsidRPr="005412B0">
        <w:rPr>
          <w:lang w:val="es-ES"/>
        </w:rPr>
        <w:t>Mesa del Sector Público</w:t>
      </w:r>
    </w:p>
    <w:p w14:paraId="5A2A46C1" w14:textId="77777777" w:rsidR="00142C8F" w:rsidRPr="00142C8F" w:rsidRDefault="00142C8F" w:rsidP="00142C8F">
      <w:pPr>
        <w:rPr>
          <w:lang w:val="es-ES"/>
        </w:rPr>
      </w:pPr>
    </w:p>
    <w:p w14:paraId="7846EC0F" w14:textId="029F31A6" w:rsidR="00F0154C" w:rsidRDefault="00F0154C"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 xml:space="preserve">La elaboración del </w:t>
      </w:r>
      <w:r w:rsidRPr="005412B0">
        <w:rPr>
          <w:rFonts w:ascii="Courier New" w:hAnsi="Courier New" w:cs="Courier New"/>
        </w:rPr>
        <w:t>presente</w:t>
      </w:r>
      <w:r w:rsidRPr="005412B0">
        <w:rPr>
          <w:rFonts w:ascii="Courier New" w:hAnsi="Courier New" w:cs="Courier New"/>
          <w:color w:val="333333"/>
          <w:lang w:val="es-ES"/>
        </w:rPr>
        <w:t xml:space="preserve"> proyecto de Ley de Reajuste da cuenta de un importante proceso de negociación con la Mesa del Sector Público</w:t>
      </w:r>
      <w:r w:rsidR="00806D9A" w:rsidRPr="005412B0">
        <w:rPr>
          <w:rFonts w:ascii="Courier New" w:hAnsi="Courier New" w:cs="Courier New"/>
          <w:color w:val="333333"/>
          <w:lang w:val="es-ES"/>
        </w:rPr>
        <w:t>, entidad encabezada por el Presidente de la Central Unitaria de Trabajadores (“CUT”), y</w:t>
      </w:r>
      <w:r w:rsidRPr="005412B0">
        <w:rPr>
          <w:rFonts w:ascii="Courier New" w:hAnsi="Courier New" w:cs="Courier New"/>
          <w:color w:val="333333"/>
          <w:lang w:val="es-ES"/>
        </w:rPr>
        <w:t xml:space="preserve"> que incluye a las más relevantes asociaciones que representan a la mayoría de las y los funcionarios públicos beneficiados por esta iniciativa.</w:t>
      </w:r>
    </w:p>
    <w:p w14:paraId="2DEDCB70" w14:textId="77777777" w:rsidR="008F79CE" w:rsidRPr="005412B0" w:rsidRDefault="008F79CE" w:rsidP="002E2358">
      <w:pPr>
        <w:ind w:left="2835" w:firstLine="709"/>
        <w:jc w:val="both"/>
        <w:rPr>
          <w:rFonts w:ascii="Courier New" w:hAnsi="Courier New" w:cs="Courier New"/>
          <w:color w:val="333333"/>
          <w:lang w:val="es-ES"/>
        </w:rPr>
      </w:pPr>
    </w:p>
    <w:p w14:paraId="53DAF7D4" w14:textId="1126AA75" w:rsidR="00F0154C" w:rsidRPr="005412B0" w:rsidRDefault="00F0154C"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Entre el 15 de noviembre y el 6 de diciembre del presente año se desarrolló un proceso de diálogo y negociación con la Mesa del Sector Público, a fin de materializar un acuerdo en relación con el reajuste general de remuneraciones del sector público y acordar una agenda de trabajo y beneficios económicos que permita generar mejores condiciones laborales de todas y todos los servidores del Estado.</w:t>
      </w:r>
    </w:p>
    <w:p w14:paraId="12626DF0" w14:textId="77777777" w:rsidR="00F0154C" w:rsidRPr="005412B0" w:rsidRDefault="00F0154C" w:rsidP="002E2358">
      <w:pPr>
        <w:ind w:left="2835" w:firstLine="709"/>
        <w:jc w:val="both"/>
        <w:rPr>
          <w:rFonts w:ascii="Courier New" w:hAnsi="Courier New" w:cs="Courier New"/>
          <w:color w:val="333333"/>
          <w:lang w:val="es-ES"/>
        </w:rPr>
      </w:pPr>
    </w:p>
    <w:p w14:paraId="65205592" w14:textId="13660A45" w:rsidR="00F0154C" w:rsidRPr="005412B0" w:rsidRDefault="00F0154C"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 xml:space="preserve">Así, se sostuvieron extensas reuniones, con los 15 gremios que componen dicha mesa además de la CUT, y </w:t>
      </w:r>
      <w:r w:rsidR="00315915" w:rsidRPr="005412B0">
        <w:rPr>
          <w:rFonts w:ascii="Courier New" w:hAnsi="Courier New" w:cs="Courier New"/>
          <w:color w:val="333333"/>
          <w:lang w:val="es-ES"/>
        </w:rPr>
        <w:t xml:space="preserve">con </w:t>
      </w:r>
      <w:r w:rsidRPr="005412B0">
        <w:rPr>
          <w:rFonts w:ascii="Courier New" w:hAnsi="Courier New" w:cs="Courier New"/>
          <w:color w:val="333333"/>
          <w:lang w:val="es-ES"/>
        </w:rPr>
        <w:t>la presencia activa del Ministro de Hacienda y la Ministra del Trabajo y Previsión Social.</w:t>
      </w:r>
    </w:p>
    <w:p w14:paraId="247FA386" w14:textId="77777777" w:rsidR="00F0154C" w:rsidRPr="005412B0" w:rsidRDefault="00F0154C" w:rsidP="002E2358">
      <w:pPr>
        <w:ind w:left="2835" w:firstLine="709"/>
        <w:jc w:val="both"/>
        <w:rPr>
          <w:rFonts w:ascii="Courier New" w:hAnsi="Courier New" w:cs="Courier New"/>
          <w:color w:val="333333"/>
          <w:lang w:val="es-ES"/>
        </w:rPr>
      </w:pPr>
    </w:p>
    <w:p w14:paraId="4FB10B38" w14:textId="6CC4FDD3" w:rsidR="00F0154C" w:rsidRPr="005412B0" w:rsidRDefault="00F0154C"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 xml:space="preserve">De esta manera, y recogiendo el trabajo desarrollado por las partes durante el </w:t>
      </w:r>
      <w:r w:rsidRPr="005412B0">
        <w:rPr>
          <w:rFonts w:ascii="Courier New" w:hAnsi="Courier New" w:cs="Courier New"/>
          <w:color w:val="333333"/>
          <w:lang w:val="es-ES"/>
        </w:rPr>
        <w:lastRenderedPageBreak/>
        <w:t xml:space="preserve">presente año en mesas transversales sobre cuidado infantil, seguridad funcionaria, incentivo al retiro, 40 horas, teletrabajo, equidad de género, trabajo decente y salud mental de las y los trabajadores del sector público, y </w:t>
      </w:r>
      <w:r w:rsidR="00221F87" w:rsidRPr="005412B0">
        <w:rPr>
          <w:rFonts w:ascii="Courier New" w:hAnsi="Courier New" w:cs="Courier New"/>
          <w:color w:val="333333"/>
          <w:lang w:val="es-ES"/>
        </w:rPr>
        <w:t xml:space="preserve">las y los trabajadores </w:t>
      </w:r>
      <w:r w:rsidRPr="005412B0">
        <w:rPr>
          <w:rFonts w:ascii="Courier New" w:hAnsi="Courier New" w:cs="Courier New"/>
          <w:color w:val="333333"/>
          <w:lang w:val="es-ES"/>
        </w:rPr>
        <w:t>sectoriales de la administración central, salud, educación y temáticas municipales, el Gobierno, en respuesta a las demandas del pliego de negociación presentado con fecha 15 de noviembre de 2024 por la Mesa del Sector Público, se comprometió a una agenda de trabajo que plasma los compromisos que fueron adquiridos durante este proceso de negociación.</w:t>
      </w:r>
    </w:p>
    <w:p w14:paraId="56083E61" w14:textId="77777777" w:rsidR="00F0154C" w:rsidRPr="005412B0" w:rsidRDefault="00F0154C" w:rsidP="002E2358">
      <w:pPr>
        <w:ind w:left="2835" w:firstLine="709"/>
        <w:jc w:val="both"/>
        <w:rPr>
          <w:rFonts w:ascii="Courier New" w:hAnsi="Courier New" w:cs="Courier New"/>
          <w:color w:val="333333"/>
          <w:lang w:val="es-ES"/>
        </w:rPr>
      </w:pPr>
    </w:p>
    <w:p w14:paraId="154E03AE" w14:textId="4CA4C2A5" w:rsidR="00F0154C" w:rsidRDefault="00F0154C"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Luego, el día 06 de diciembre del presente año, por tercer año consecutivo, se suscribió un Protocolo de Acuerdo entre el Gobierno, la CUT y las organizaciones gremiales del sector público, en el marco de la negociación del reajuste general para dicho sector. En él se acordaron los componentes económicos, asociados a un reajuste de remuneraciones por sobre la inflación, de manera gradual y responsable fiscalmente, y dando preferencia a las rentas más bajas. También se avanza en la mayor estabilidad de beneficios, volviendo permanentes aguinaldos y bonos, así como los incentivos al retiro correspondientes a las organizaciones firmantes.</w:t>
      </w:r>
    </w:p>
    <w:p w14:paraId="66F757AD" w14:textId="77777777" w:rsidR="002E67A8" w:rsidRPr="005412B0" w:rsidRDefault="002E67A8" w:rsidP="002E2358">
      <w:pPr>
        <w:ind w:left="2835" w:firstLine="709"/>
        <w:jc w:val="both"/>
        <w:rPr>
          <w:rFonts w:ascii="Courier New" w:hAnsi="Courier New" w:cs="Courier New"/>
          <w:color w:val="333333"/>
          <w:lang w:val="es-ES"/>
        </w:rPr>
      </w:pPr>
    </w:p>
    <w:p w14:paraId="6CEFE806" w14:textId="67CC1C04" w:rsidR="00F0154C" w:rsidRPr="005412B0" w:rsidRDefault="00F0154C"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Se acuerda</w:t>
      </w:r>
      <w:r w:rsidR="003519CB" w:rsidRPr="005412B0">
        <w:rPr>
          <w:rFonts w:ascii="Courier New" w:hAnsi="Courier New" w:cs="Courier New"/>
          <w:color w:val="333333"/>
          <w:lang w:val="es-ES"/>
        </w:rPr>
        <w:t>,</w:t>
      </w:r>
      <w:r w:rsidRPr="005412B0">
        <w:rPr>
          <w:rFonts w:ascii="Courier New" w:hAnsi="Courier New" w:cs="Courier New"/>
          <w:color w:val="333333"/>
          <w:lang w:val="es-ES"/>
        </w:rPr>
        <w:t xml:space="preserve"> además</w:t>
      </w:r>
      <w:r w:rsidR="003519CB" w:rsidRPr="005412B0">
        <w:rPr>
          <w:rFonts w:ascii="Courier New" w:hAnsi="Courier New" w:cs="Courier New"/>
          <w:color w:val="333333"/>
          <w:lang w:val="es-ES"/>
        </w:rPr>
        <w:t>,</w:t>
      </w:r>
      <w:r w:rsidRPr="005412B0">
        <w:rPr>
          <w:rFonts w:ascii="Courier New" w:hAnsi="Courier New" w:cs="Courier New"/>
          <w:color w:val="333333"/>
          <w:lang w:val="es-ES"/>
        </w:rPr>
        <w:t xml:space="preserve"> una agenda de trabajo 2024-2025, la cual contempla acciones específicas sobre estabilidad de empleo, reducción del ausentismo en el sector público, jurisdicción especializada para conocer y resolver los conflictos laborales de los funcionarios públicos y modelo de empleo público. Se da también continuidad a las mesas de trabajo establecidas con la Mesa del Sector Público para abordar los diferentes temas de amplio alcance en materias de carácter transversal, junto con dar continuidad a las mesas de carácter sectorial que funcionaron durante el presente año.</w:t>
      </w:r>
    </w:p>
    <w:p w14:paraId="4AA528C3" w14:textId="77777777" w:rsidR="00F0154C" w:rsidRPr="005412B0" w:rsidRDefault="00F0154C" w:rsidP="002E2358">
      <w:pPr>
        <w:ind w:left="2835" w:firstLine="709"/>
        <w:jc w:val="both"/>
        <w:rPr>
          <w:rFonts w:ascii="Courier New" w:hAnsi="Courier New" w:cs="Courier New"/>
          <w:color w:val="333333"/>
          <w:lang w:val="es-ES"/>
        </w:rPr>
      </w:pPr>
    </w:p>
    <w:p w14:paraId="3D19A0F9" w14:textId="03B29E23" w:rsidR="00F0154C" w:rsidRPr="005412B0" w:rsidRDefault="00F0154C"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Este protocolo fue suscrito por las organizaciones gremiales del sector público, representadas por David Acuña Millahueique, Presidente Nacional de la CUT; José Pérez Debelli, Presidente ANEF; Morelia Riobo Durán</w:t>
      </w:r>
      <w:r w:rsidR="001C08EB" w:rsidRPr="005412B0">
        <w:rPr>
          <w:rFonts w:ascii="Courier New" w:hAnsi="Courier New" w:cs="Courier New"/>
          <w:color w:val="333333"/>
          <w:lang w:val="es-ES"/>
        </w:rPr>
        <w:t>,</w:t>
      </w:r>
      <w:r w:rsidRPr="005412B0">
        <w:rPr>
          <w:rFonts w:ascii="Courier New" w:hAnsi="Courier New" w:cs="Courier New"/>
          <w:color w:val="333333"/>
          <w:lang w:val="es-ES"/>
        </w:rPr>
        <w:t xml:space="preserve"> Presidenta ASEMUCH; Manuel Ramírez Alfaro, Presidente CONFENATS; Freddy Sepúlveda Jaramillo, Presidente FENTESS; Gabriela Flores Salgado, Presidenta CONFUSAM; Silvia Silva Silva, Presidenta AJUNJI; Ernesto Rojas Basaure, Presidente FENFUSSAP; Arturo Escárez Opazo, Presidente CONFEMUCH; Myriam Barahona Torres, Presidenta FENAFUCH; David López Valencia, Presidente FENAFUECH; Mónica Álvarez Mancilla, Presidenta ANTUE; Ricardo Ruiz Escalona, Presidente FENATS Unitaria; Margarita Araya Flores, Presidenta CONFEDEPRUS; Mario Aguilar Arévalo, Presidente Colegio de Profesores A.G; Miguel Ramos Tapia, Presidente FAEUCH  y Carlos Insunza Rojas, Coordinador de la Mesa del Sector Público.</w:t>
      </w:r>
    </w:p>
    <w:p w14:paraId="1B414C06" w14:textId="77777777" w:rsidR="00F0154C" w:rsidRPr="005412B0" w:rsidRDefault="00F0154C" w:rsidP="002E2358">
      <w:pPr>
        <w:ind w:left="2835" w:firstLine="709"/>
        <w:jc w:val="both"/>
        <w:rPr>
          <w:rFonts w:ascii="Courier New" w:hAnsi="Courier New" w:cs="Courier New"/>
          <w:color w:val="333333"/>
          <w:lang w:val="es-ES"/>
        </w:rPr>
      </w:pPr>
    </w:p>
    <w:p w14:paraId="330E344F" w14:textId="77777777" w:rsidR="00F0154C" w:rsidRPr="005412B0" w:rsidRDefault="00F0154C"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Así, vengo en proponer un reajuste general de remuneraciones y un conjunto de otros beneficios y modificaciones que tienen por objeto seguir contribuyendo al fortalecimiento de la función pública, con un Estado con foco en satisfacer de manera eficiente, eficaz y oportuna las necesidades de la ciudadanía.</w:t>
      </w:r>
    </w:p>
    <w:p w14:paraId="68DF5946" w14:textId="77777777" w:rsidR="00142C8F" w:rsidRPr="005412B0" w:rsidRDefault="00142C8F" w:rsidP="002C0F5C">
      <w:pPr>
        <w:ind w:left="2835" w:firstLine="709"/>
        <w:jc w:val="both"/>
        <w:rPr>
          <w:rFonts w:ascii="Courier New" w:hAnsi="Courier New" w:cs="Courier New"/>
          <w:color w:val="333333"/>
          <w:lang w:val="es-ES"/>
        </w:rPr>
      </w:pPr>
    </w:p>
    <w:p w14:paraId="28170E9B" w14:textId="77777777" w:rsidR="004251F9" w:rsidRPr="005412B0" w:rsidRDefault="004251F9" w:rsidP="002C0F5C">
      <w:pPr>
        <w:pStyle w:val="Ttulo1"/>
        <w:spacing w:before="0" w:after="0"/>
      </w:pPr>
      <w:r w:rsidRPr="005412B0">
        <w:t>CONTENIDO DEL PROYECTO DE LEY</w:t>
      </w:r>
    </w:p>
    <w:p w14:paraId="1064B883" w14:textId="77777777" w:rsidR="00142C8F" w:rsidRPr="00142C8F" w:rsidRDefault="00142C8F" w:rsidP="00142C8F"/>
    <w:p w14:paraId="1798292D" w14:textId="77777777" w:rsidR="004251F9" w:rsidRPr="005412B0" w:rsidRDefault="004251F9" w:rsidP="00C92F82">
      <w:pPr>
        <w:pStyle w:val="Ttulo2"/>
        <w:numPr>
          <w:ilvl w:val="0"/>
          <w:numId w:val="5"/>
        </w:numPr>
        <w:tabs>
          <w:tab w:val="clear" w:pos="3403"/>
        </w:tabs>
        <w:spacing w:before="0" w:after="0"/>
        <w:ind w:left="3544"/>
        <w:rPr>
          <w:lang w:val="es-ES"/>
        </w:rPr>
      </w:pPr>
      <w:r w:rsidRPr="005412B0">
        <w:rPr>
          <w:lang w:val="es-ES"/>
        </w:rPr>
        <w:t>Reajuste General</w:t>
      </w:r>
    </w:p>
    <w:p w14:paraId="46C8A64B" w14:textId="77777777" w:rsidR="00142C8F" w:rsidRPr="00142C8F" w:rsidRDefault="00142C8F" w:rsidP="00142C8F">
      <w:pPr>
        <w:rPr>
          <w:lang w:val="es-ES"/>
        </w:rPr>
      </w:pPr>
    </w:p>
    <w:p w14:paraId="43706728" w14:textId="09E2C054" w:rsidR="004251F9" w:rsidRPr="005412B0" w:rsidRDefault="004251F9" w:rsidP="002E2358">
      <w:pPr>
        <w:ind w:left="2835" w:firstLine="709"/>
        <w:jc w:val="both"/>
        <w:rPr>
          <w:rFonts w:ascii="Courier New" w:hAnsi="Courier New" w:cs="Courier New"/>
          <w:color w:val="333333"/>
        </w:rPr>
      </w:pPr>
      <w:r w:rsidRPr="005412B0">
        <w:rPr>
          <w:rFonts w:ascii="Courier New" w:hAnsi="Courier New" w:cs="Courier New"/>
          <w:color w:val="333333"/>
        </w:rPr>
        <w:t xml:space="preserve">En primer lugar, el artículo 1° del proyecto otorga un reajuste general de </w:t>
      </w:r>
      <w:r w:rsidR="008D496D" w:rsidRPr="005412B0">
        <w:rPr>
          <w:rFonts w:ascii="Courier New" w:hAnsi="Courier New" w:cs="Courier New"/>
          <w:color w:val="333333"/>
        </w:rPr>
        <w:t>3</w:t>
      </w:r>
      <w:r w:rsidRPr="005412B0">
        <w:rPr>
          <w:rFonts w:ascii="Courier New" w:hAnsi="Courier New" w:cs="Courier New"/>
          <w:color w:val="333333"/>
        </w:rPr>
        <w:t>,</w:t>
      </w:r>
      <w:r w:rsidR="008D496D" w:rsidRPr="005412B0">
        <w:rPr>
          <w:rFonts w:ascii="Courier New" w:hAnsi="Courier New" w:cs="Courier New"/>
          <w:color w:val="333333"/>
        </w:rPr>
        <w:t>0</w:t>
      </w:r>
      <w:r w:rsidRPr="005412B0">
        <w:rPr>
          <w:rFonts w:ascii="Courier New" w:hAnsi="Courier New" w:cs="Courier New"/>
          <w:color w:val="333333"/>
        </w:rPr>
        <w:t>%, a contar del 1 de diciembre de 202</w:t>
      </w:r>
      <w:r w:rsidR="000212C3" w:rsidRPr="005412B0">
        <w:rPr>
          <w:rFonts w:ascii="Courier New" w:hAnsi="Courier New" w:cs="Courier New"/>
          <w:color w:val="333333"/>
        </w:rPr>
        <w:t>4</w:t>
      </w:r>
      <w:r w:rsidRPr="005412B0">
        <w:rPr>
          <w:rFonts w:ascii="Courier New" w:hAnsi="Courier New" w:cs="Courier New"/>
          <w:color w:val="333333"/>
        </w:rPr>
        <w:t xml:space="preserve">, a las remuneraciones, asignaciones, beneficios y demás retribuciones en dinero, imponibles para salud y pensiones, o no imponibles, a las y los trabajadores del Sector Público. </w:t>
      </w:r>
      <w:r w:rsidR="008D496D" w:rsidRPr="005412B0">
        <w:rPr>
          <w:rFonts w:ascii="Courier New" w:hAnsi="Courier New" w:cs="Courier New"/>
          <w:color w:val="333333"/>
        </w:rPr>
        <w:t>Luego, a contar del 1 de enero</w:t>
      </w:r>
      <w:r w:rsidR="001D6A15" w:rsidRPr="005412B0">
        <w:rPr>
          <w:rFonts w:ascii="Courier New" w:hAnsi="Courier New" w:cs="Courier New"/>
          <w:color w:val="333333"/>
        </w:rPr>
        <w:t xml:space="preserve"> y junio</w:t>
      </w:r>
      <w:r w:rsidR="008D496D" w:rsidRPr="005412B0">
        <w:rPr>
          <w:rFonts w:ascii="Courier New" w:hAnsi="Courier New" w:cs="Courier New"/>
          <w:color w:val="333333"/>
        </w:rPr>
        <w:t xml:space="preserve"> de 2025</w:t>
      </w:r>
      <w:r w:rsidR="001D6A15" w:rsidRPr="005412B0">
        <w:rPr>
          <w:rFonts w:ascii="Courier New" w:hAnsi="Courier New" w:cs="Courier New"/>
          <w:color w:val="333333"/>
        </w:rPr>
        <w:t>,</w:t>
      </w:r>
      <w:r w:rsidR="008D496D" w:rsidRPr="005412B0">
        <w:rPr>
          <w:rFonts w:ascii="Courier New" w:hAnsi="Courier New" w:cs="Courier New"/>
          <w:color w:val="333333"/>
        </w:rPr>
        <w:t xml:space="preserve"> se otorgará un reajuste de un 1,2% y </w:t>
      </w:r>
      <w:r w:rsidR="001D6A15" w:rsidRPr="005412B0">
        <w:rPr>
          <w:rFonts w:ascii="Courier New" w:hAnsi="Courier New" w:cs="Courier New"/>
          <w:color w:val="333333"/>
        </w:rPr>
        <w:t>0,64%, respectivamente</w:t>
      </w:r>
      <w:r w:rsidR="00FC3E82" w:rsidRPr="005412B0">
        <w:rPr>
          <w:rFonts w:ascii="Courier New" w:hAnsi="Courier New" w:cs="Courier New"/>
          <w:color w:val="333333"/>
        </w:rPr>
        <w:t>, constituyendo la secuencia descrita un reajuste total de 4,9%</w:t>
      </w:r>
      <w:r w:rsidR="001D6A15" w:rsidRPr="005412B0">
        <w:rPr>
          <w:rFonts w:ascii="Courier New" w:hAnsi="Courier New" w:cs="Courier New"/>
          <w:color w:val="333333"/>
        </w:rPr>
        <w:t>.</w:t>
      </w:r>
    </w:p>
    <w:p w14:paraId="4A325221" w14:textId="77777777" w:rsidR="004251F9" w:rsidRPr="005412B0" w:rsidRDefault="004251F9" w:rsidP="002E2358">
      <w:pPr>
        <w:pStyle w:val="NormalWeb"/>
        <w:spacing w:before="0" w:after="0"/>
        <w:ind w:left="2835" w:firstLine="709"/>
        <w:jc w:val="both"/>
        <w:rPr>
          <w:rFonts w:ascii="Courier New" w:hAnsi="Courier New" w:cs="Courier New"/>
          <w:lang w:eastAsia="es-ES"/>
        </w:rPr>
      </w:pPr>
    </w:p>
    <w:p w14:paraId="0785ABB6" w14:textId="6C90E802" w:rsidR="004251F9" w:rsidRPr="005412B0" w:rsidRDefault="004251F9" w:rsidP="002E2358">
      <w:pPr>
        <w:ind w:left="2835" w:firstLine="709"/>
        <w:jc w:val="both"/>
        <w:rPr>
          <w:rFonts w:ascii="Courier New" w:hAnsi="Courier New" w:cs="Courier New"/>
          <w:color w:val="333333"/>
        </w:rPr>
      </w:pPr>
      <w:r w:rsidRPr="005412B0">
        <w:rPr>
          <w:rFonts w:ascii="Courier New" w:hAnsi="Courier New" w:cs="Courier New"/>
          <w:color w:val="333333"/>
        </w:rPr>
        <w:t>También se otorga</w:t>
      </w:r>
      <w:r w:rsidR="001D6A15" w:rsidRPr="005412B0">
        <w:rPr>
          <w:rFonts w:ascii="Courier New" w:hAnsi="Courier New" w:cs="Courier New"/>
          <w:color w:val="333333"/>
        </w:rPr>
        <w:t>n</w:t>
      </w:r>
      <w:r w:rsidRPr="005412B0">
        <w:rPr>
          <w:rFonts w:ascii="Courier New" w:hAnsi="Courier New" w:cs="Courier New"/>
          <w:color w:val="333333"/>
        </w:rPr>
        <w:t xml:space="preserve"> l</w:t>
      </w:r>
      <w:r w:rsidR="001D6A15" w:rsidRPr="005412B0">
        <w:rPr>
          <w:rFonts w:ascii="Courier New" w:hAnsi="Courier New" w:cs="Courier New"/>
          <w:color w:val="333333"/>
        </w:rPr>
        <w:t>os</w:t>
      </w:r>
      <w:r w:rsidRPr="005412B0">
        <w:rPr>
          <w:rFonts w:ascii="Courier New" w:hAnsi="Courier New" w:cs="Courier New"/>
          <w:color w:val="333333"/>
        </w:rPr>
        <w:t xml:space="preserve"> reajuste</w:t>
      </w:r>
      <w:r w:rsidR="001D6A15" w:rsidRPr="005412B0">
        <w:rPr>
          <w:rFonts w:ascii="Courier New" w:hAnsi="Courier New" w:cs="Courier New"/>
          <w:color w:val="333333"/>
        </w:rPr>
        <w:t>s</w:t>
      </w:r>
      <w:r w:rsidRPr="005412B0">
        <w:rPr>
          <w:rFonts w:ascii="Courier New" w:hAnsi="Courier New" w:cs="Courier New"/>
          <w:color w:val="333333"/>
        </w:rPr>
        <w:t xml:space="preserve"> antes señalado</w:t>
      </w:r>
      <w:r w:rsidR="38F8CF94" w:rsidRPr="008C526D">
        <w:rPr>
          <w:rFonts w:ascii="Courier New" w:hAnsi="Courier New" w:cs="Courier New"/>
          <w:color w:val="333333"/>
        </w:rPr>
        <w:t>s</w:t>
      </w:r>
      <w:r w:rsidRPr="005412B0">
        <w:rPr>
          <w:rFonts w:ascii="Courier New" w:hAnsi="Courier New" w:cs="Courier New"/>
          <w:color w:val="333333"/>
        </w:rPr>
        <w:t xml:space="preserve"> a los directores, educadores de </w:t>
      </w:r>
      <w:r w:rsidRPr="005412B0">
        <w:rPr>
          <w:rFonts w:ascii="Courier New" w:hAnsi="Courier New" w:cs="Courier New"/>
          <w:color w:val="333333"/>
          <w:lang w:val="es-ES"/>
        </w:rPr>
        <w:t>párvulos</w:t>
      </w:r>
      <w:r w:rsidRPr="005412B0">
        <w:rPr>
          <w:rFonts w:ascii="Courier New" w:hAnsi="Courier New" w:cs="Courier New"/>
          <w:color w:val="333333"/>
        </w:rPr>
        <w:t xml:space="preserve"> y los asistentes de la educación, que se desempeñan en los establecimientos de educación parvularia financiados por la Junta Nacional de Jardines Infantiles vía transferencia de fondos traspasados a los servicios locales de educación pública o dependientes de municipalidades o corporaciones municipales. Dicho reajuste será de cargo de la respectiva entidad empleadora.</w:t>
      </w:r>
    </w:p>
    <w:p w14:paraId="63672008" w14:textId="77777777" w:rsidR="0053604D" w:rsidRPr="005412B0" w:rsidRDefault="0053604D" w:rsidP="002E2358">
      <w:pPr>
        <w:ind w:left="2835" w:firstLine="709"/>
        <w:jc w:val="both"/>
        <w:rPr>
          <w:rFonts w:ascii="Courier New" w:hAnsi="Courier New" w:cs="Courier New"/>
          <w:color w:val="333333"/>
        </w:rPr>
      </w:pPr>
    </w:p>
    <w:p w14:paraId="12D17C67" w14:textId="7478B235"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Además, se otorgará</w:t>
      </w:r>
      <w:r w:rsidR="001D6A15" w:rsidRPr="005412B0">
        <w:rPr>
          <w:rFonts w:ascii="Courier New" w:hAnsi="Courier New" w:cs="Courier New"/>
          <w:color w:val="333333"/>
          <w:lang w:val="es-ES"/>
        </w:rPr>
        <w:t>n</w:t>
      </w:r>
      <w:r w:rsidRPr="005412B0">
        <w:rPr>
          <w:rFonts w:ascii="Courier New" w:hAnsi="Courier New" w:cs="Courier New"/>
          <w:color w:val="333333"/>
          <w:lang w:val="es-ES"/>
        </w:rPr>
        <w:t xml:space="preserve"> l</w:t>
      </w:r>
      <w:r w:rsidR="001D6A15" w:rsidRPr="005412B0">
        <w:rPr>
          <w:rFonts w:ascii="Courier New" w:hAnsi="Courier New" w:cs="Courier New"/>
          <w:color w:val="333333"/>
          <w:lang w:val="es-ES"/>
        </w:rPr>
        <w:t>os</w:t>
      </w:r>
      <w:r w:rsidRPr="005412B0">
        <w:rPr>
          <w:rFonts w:ascii="Courier New" w:hAnsi="Courier New" w:cs="Courier New"/>
          <w:color w:val="333333"/>
          <w:lang w:val="es-ES"/>
        </w:rPr>
        <w:t xml:space="preserve"> reajuste</w:t>
      </w:r>
      <w:r w:rsidR="001D6A15" w:rsidRPr="005412B0">
        <w:rPr>
          <w:rFonts w:ascii="Courier New" w:hAnsi="Courier New" w:cs="Courier New"/>
          <w:color w:val="333333"/>
          <w:lang w:val="es-ES"/>
        </w:rPr>
        <w:t>s</w:t>
      </w:r>
      <w:r w:rsidRPr="005412B0">
        <w:rPr>
          <w:rFonts w:ascii="Courier New" w:hAnsi="Courier New" w:cs="Courier New"/>
          <w:color w:val="333333"/>
          <w:lang w:val="es-ES"/>
        </w:rPr>
        <w:t xml:space="preserve"> antes señalado</w:t>
      </w:r>
      <w:r w:rsidR="001D6A15" w:rsidRPr="005412B0">
        <w:rPr>
          <w:rFonts w:ascii="Courier New" w:hAnsi="Courier New" w:cs="Courier New"/>
          <w:color w:val="333333"/>
          <w:lang w:val="es-ES"/>
        </w:rPr>
        <w:t>s</w:t>
      </w:r>
      <w:r w:rsidRPr="005412B0">
        <w:rPr>
          <w:rFonts w:ascii="Courier New" w:hAnsi="Courier New" w:cs="Courier New"/>
          <w:color w:val="333333"/>
          <w:lang w:val="es-ES"/>
        </w:rPr>
        <w:t xml:space="preserve"> a los asistentes de la Educación Pública regidos por la ley Nº 21.109, que establece un estatuto de los asistentes de la Educación Pública, siendo dicho reajuste de cargo de la entidad empleadora.</w:t>
      </w:r>
    </w:p>
    <w:p w14:paraId="099E43F4" w14:textId="77777777" w:rsidR="004251F9" w:rsidRPr="005412B0" w:rsidRDefault="004251F9" w:rsidP="002E2358">
      <w:pPr>
        <w:ind w:left="2835" w:firstLine="709"/>
        <w:jc w:val="both"/>
        <w:rPr>
          <w:rFonts w:ascii="Courier New" w:hAnsi="Courier New" w:cs="Courier New"/>
          <w:color w:val="333333"/>
          <w:lang w:val="es-ES"/>
        </w:rPr>
      </w:pPr>
    </w:p>
    <w:p w14:paraId="1C6A170D" w14:textId="3447FAAA"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 xml:space="preserve">Por otra parte, hay que tener presente que la ley N° 21.233, que modifica la Constitución Política de la República en materia de determinación de remuneraciones de autoridades y funcionarios que indica, reformó la Constitución Política de la República, incorporando en ella el artículo 38 bis y la disposición trigésimo octava transitoria. De conformidad a dicha disposición transitoria, el Consejo de Alta Dirección Pública fijó, a través de la resolución N° 1, de 2020, por una sola vez, las remuneraciones de las y los ministros de Estado y de las y los diputados y senadores. Dichas remuneraciones, de acuerdo con la resolución antes mencionada, regirán “hasta que se adopte el acuerdo que establece el artículo 38 bis”. Del mismo modo, </w:t>
      </w:r>
      <w:r w:rsidR="00E845D7" w:rsidRPr="005412B0">
        <w:rPr>
          <w:rFonts w:ascii="Courier New" w:hAnsi="Courier New" w:cs="Courier New"/>
          <w:color w:val="333333"/>
          <w:lang w:val="es-ES"/>
        </w:rPr>
        <w:t>dicho organismo</w:t>
      </w:r>
      <w:r w:rsidRPr="005412B0">
        <w:rPr>
          <w:rFonts w:ascii="Courier New" w:hAnsi="Courier New" w:cs="Courier New"/>
          <w:color w:val="333333"/>
          <w:lang w:val="es-ES"/>
        </w:rPr>
        <w:t>, a través de su resolución N° 2, de 2020, determinó las rentas de las demás autoridades señaladas en el artículo 38 bis de la Constitución, “las que regirán hasta que se adopte el acuerdo que establece el mencionado precepto”.</w:t>
      </w:r>
    </w:p>
    <w:p w14:paraId="2D032158" w14:textId="77777777" w:rsidR="004251F9" w:rsidRPr="005412B0" w:rsidRDefault="004251F9" w:rsidP="002E2358">
      <w:pPr>
        <w:ind w:left="2835" w:firstLine="709"/>
        <w:jc w:val="both"/>
        <w:rPr>
          <w:rFonts w:ascii="Courier New" w:hAnsi="Courier New" w:cs="Courier New"/>
          <w:color w:val="333333"/>
          <w:lang w:val="es-ES"/>
        </w:rPr>
      </w:pPr>
    </w:p>
    <w:p w14:paraId="6C22FBB7" w14:textId="4EC1F730"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Consecuentemente, de acuerdo con lo dispuesto por las normas constitucionales en comento, las remuneraciones de las autoridades a que se refiere el artículo 38 bis no pueden ser objeto del reajuste que dispone esta iniciativa, pues las remuneraciones fijadas por el Consejo de Alta Dirección Pública deben aplicarse hasta que se adopte el acuerdo de la comisión establecida en el referido artículo 38 bis la cual, de conformidad con lo previsto en la ley N° 21.603, ya se encuentra constituida.</w:t>
      </w:r>
      <w:r w:rsidR="00146935" w:rsidRPr="005412B0">
        <w:rPr>
          <w:rFonts w:ascii="Courier New" w:hAnsi="Courier New" w:cs="Courier New"/>
          <w:color w:val="333333"/>
          <w:lang w:val="es-ES"/>
        </w:rPr>
        <w:t xml:space="preserve"> En efecto, la resolución Nº1, de 2023, de la Comisión para la Fijación de Remuneraciones, fijó un reajuste de las remuneraciones de autoridades que se indican, de conformidad a lo dispuesto en el artículo 3 transitorio de la ley Nº 21.603, fijando un reajuste de un 4,8% a contar del 1 de diciembre de 2023.</w:t>
      </w:r>
    </w:p>
    <w:p w14:paraId="151F9804" w14:textId="77777777" w:rsidR="004251F9" w:rsidRPr="005412B0" w:rsidRDefault="004251F9" w:rsidP="002E2358">
      <w:pPr>
        <w:ind w:left="2721" w:firstLine="823"/>
        <w:jc w:val="both"/>
        <w:rPr>
          <w:rFonts w:ascii="Courier New" w:hAnsi="Courier New" w:cs="Courier New"/>
          <w:color w:val="333333"/>
          <w:lang w:val="es-ES"/>
        </w:rPr>
      </w:pPr>
    </w:p>
    <w:p w14:paraId="781780BB" w14:textId="77777777"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Por otra parte, la Contraloría General de la República, mediante el dictamen Nº E58947, del 11 de diciembre de 2020, señaló que la modificación de remuneraciones dispuesta por la disposición trigésimo octava transitoria de la Constitución Política de la República afecta a las autoridades expresamente señaladas en dicho precepto, no pudiendo hacerse extensiva a otros servidores.</w:t>
      </w:r>
    </w:p>
    <w:p w14:paraId="38B27760" w14:textId="77777777" w:rsidR="004251F9" w:rsidRPr="005412B0" w:rsidRDefault="004251F9" w:rsidP="002E2358">
      <w:pPr>
        <w:ind w:left="2721" w:firstLine="823"/>
        <w:jc w:val="both"/>
        <w:rPr>
          <w:rFonts w:ascii="Courier New" w:hAnsi="Courier New" w:cs="Courier New"/>
          <w:color w:val="333333"/>
          <w:lang w:val="es-ES"/>
        </w:rPr>
      </w:pPr>
    </w:p>
    <w:p w14:paraId="319A7804" w14:textId="48681B08"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 xml:space="preserve">Considerando lo anterior, la presente iniciativa legal señala que los cargos cuyas remuneraciones están referidas a aquellas de los ministros de Estado y subsecretarios, se entenderán realizadas a los grados B y C de la Escala Única de Sueldos, respectivamente, considerando las asignaciones asociadas a dichos cargos. </w:t>
      </w:r>
    </w:p>
    <w:p w14:paraId="0DFAF8A3" w14:textId="77777777" w:rsidR="004251F9" w:rsidRPr="005412B0" w:rsidRDefault="004251F9" w:rsidP="002E2358">
      <w:pPr>
        <w:ind w:left="2721" w:firstLine="823"/>
        <w:jc w:val="both"/>
        <w:rPr>
          <w:rFonts w:ascii="Courier New" w:hAnsi="Courier New" w:cs="Courier New"/>
          <w:color w:val="333333"/>
          <w:lang w:val="es-ES"/>
        </w:rPr>
      </w:pPr>
    </w:p>
    <w:p w14:paraId="70214E1E" w14:textId="77777777"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A modo de ejemplo, lo señalado en el párrafo anterior será aplicable a la remuneración del Presidente del Consejo para la Transparencia, toda vez que conforme a lo dispuesto en el artículo 39 del artículo primero de la ley N° 20.285 sobre Acceso a la Información Pública, ésta es equivalente a la de un Subsecretario.</w:t>
      </w:r>
    </w:p>
    <w:p w14:paraId="48BECAFC" w14:textId="77777777" w:rsidR="004251F9" w:rsidRPr="005412B0" w:rsidRDefault="004251F9" w:rsidP="002E2358">
      <w:pPr>
        <w:jc w:val="both"/>
        <w:rPr>
          <w:rFonts w:ascii="Courier New" w:hAnsi="Courier New" w:cs="Courier New"/>
          <w:color w:val="333333"/>
          <w:lang w:val="es-ES"/>
        </w:rPr>
      </w:pPr>
    </w:p>
    <w:p w14:paraId="5A7E0993" w14:textId="60BAB46B"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Finalmente, en el marco de la autonomía financiera de las universidades estatales, ellas podrán reajustar las remuneraciones de sus funcionarios</w:t>
      </w:r>
      <w:r w:rsidR="5153D666" w:rsidRPr="005412B0">
        <w:rPr>
          <w:rFonts w:ascii="Courier New" w:hAnsi="Courier New" w:cs="Courier New"/>
          <w:color w:val="333333"/>
          <w:lang w:val="es-ES"/>
        </w:rPr>
        <w:t xml:space="preserve"> y funcionarias</w:t>
      </w:r>
      <w:r w:rsidRPr="005412B0">
        <w:rPr>
          <w:rFonts w:ascii="Courier New" w:hAnsi="Courier New" w:cs="Courier New"/>
          <w:color w:val="333333"/>
          <w:lang w:val="es-ES"/>
        </w:rPr>
        <w:t>, teniendo como referencia el reajuste del sector público</w:t>
      </w:r>
      <w:r w:rsidR="00146935" w:rsidRPr="005412B0">
        <w:rPr>
          <w:rFonts w:ascii="Courier New" w:hAnsi="Courier New" w:cs="Courier New"/>
          <w:color w:val="333333"/>
          <w:lang w:val="es-ES"/>
        </w:rPr>
        <w:t>.</w:t>
      </w:r>
      <w:r w:rsidRPr="005412B0">
        <w:rPr>
          <w:rFonts w:ascii="Courier New" w:hAnsi="Courier New" w:cs="Courier New"/>
          <w:color w:val="333333"/>
          <w:lang w:val="es-ES"/>
        </w:rPr>
        <w:t xml:space="preserve"> </w:t>
      </w:r>
    </w:p>
    <w:p w14:paraId="17B195E4" w14:textId="77777777" w:rsidR="00142C8F" w:rsidRPr="005412B0" w:rsidRDefault="00142C8F" w:rsidP="002C0F5C">
      <w:pPr>
        <w:ind w:left="2835" w:firstLine="709"/>
        <w:jc w:val="both"/>
        <w:rPr>
          <w:rFonts w:ascii="Courier New" w:hAnsi="Courier New" w:cs="Courier New"/>
          <w:color w:val="333333"/>
          <w:lang w:val="es-ES"/>
        </w:rPr>
      </w:pPr>
    </w:p>
    <w:p w14:paraId="3042390D" w14:textId="77777777" w:rsidR="004251F9" w:rsidRPr="005412B0" w:rsidRDefault="004251F9" w:rsidP="00C92F82">
      <w:pPr>
        <w:pStyle w:val="Ttulo2"/>
        <w:tabs>
          <w:tab w:val="clear" w:pos="3403"/>
        </w:tabs>
        <w:spacing w:before="0" w:after="0"/>
        <w:ind w:left="3544"/>
        <w:rPr>
          <w:lang w:val="es-ES"/>
        </w:rPr>
      </w:pPr>
      <w:r w:rsidRPr="005412B0">
        <w:t>Aguinaldo</w:t>
      </w:r>
      <w:r w:rsidRPr="005412B0">
        <w:rPr>
          <w:lang w:val="es-ES"/>
        </w:rPr>
        <w:t xml:space="preserve"> de Navidad del sector activo</w:t>
      </w:r>
    </w:p>
    <w:p w14:paraId="54399A33" w14:textId="77777777" w:rsidR="00142C8F" w:rsidRPr="00142C8F" w:rsidRDefault="00142C8F" w:rsidP="00142C8F">
      <w:pPr>
        <w:rPr>
          <w:lang w:val="es-ES"/>
        </w:rPr>
      </w:pPr>
    </w:p>
    <w:p w14:paraId="779369BB" w14:textId="77777777" w:rsidR="004251F9" w:rsidRPr="005412B0" w:rsidRDefault="004251F9" w:rsidP="002C0F5C">
      <w:pPr>
        <w:pStyle w:val="Ttulo3"/>
        <w:spacing w:before="0" w:after="0"/>
        <w:ind w:left="4111" w:hanging="567"/>
        <w:rPr>
          <w:lang w:val="es-ES"/>
        </w:rPr>
      </w:pPr>
      <w:r w:rsidRPr="005412B0">
        <w:t>Trabajadores</w:t>
      </w:r>
      <w:r w:rsidRPr="005412B0">
        <w:rPr>
          <w:lang w:val="es-ES"/>
        </w:rPr>
        <w:t xml:space="preserve"> del Sector Público</w:t>
      </w:r>
    </w:p>
    <w:p w14:paraId="0CA7DB3E" w14:textId="77777777" w:rsidR="00142C8F" w:rsidRPr="00142C8F" w:rsidRDefault="00142C8F" w:rsidP="00142C8F">
      <w:pPr>
        <w:rPr>
          <w:lang w:val="es-ES"/>
        </w:rPr>
      </w:pPr>
    </w:p>
    <w:p w14:paraId="6D4C2C1C" w14:textId="63D344BC"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El artículo 2 del proyecto concede un aguinaldo de Navidad</w:t>
      </w:r>
      <w:r w:rsidR="001D6A15" w:rsidRPr="005412B0">
        <w:rPr>
          <w:rFonts w:ascii="Courier New" w:hAnsi="Courier New" w:cs="Courier New"/>
          <w:color w:val="333333"/>
          <w:lang w:val="es-ES"/>
        </w:rPr>
        <w:t xml:space="preserve">, el cual pasa a tener un carácter permanente de acuerdo </w:t>
      </w:r>
      <w:r w:rsidR="00560816" w:rsidRPr="005412B0">
        <w:rPr>
          <w:rFonts w:ascii="Courier New" w:hAnsi="Courier New" w:cs="Courier New"/>
          <w:color w:val="333333"/>
          <w:lang w:val="es-ES"/>
        </w:rPr>
        <w:t>con</w:t>
      </w:r>
      <w:r w:rsidR="001D6A15" w:rsidRPr="005412B0">
        <w:rPr>
          <w:rFonts w:ascii="Courier New" w:hAnsi="Courier New" w:cs="Courier New"/>
          <w:color w:val="333333"/>
          <w:lang w:val="es-ES"/>
        </w:rPr>
        <w:t xml:space="preserve"> las condiciones que establece la presente iniciativa legal. Serán beneficiarios de este aguinaldo</w:t>
      </w:r>
      <w:r w:rsidRPr="005412B0">
        <w:rPr>
          <w:rFonts w:ascii="Courier New" w:hAnsi="Courier New" w:cs="Courier New"/>
          <w:color w:val="333333"/>
          <w:lang w:val="es-ES"/>
        </w:rPr>
        <w:t xml:space="preserve"> las y los trabajadores que, </w:t>
      </w:r>
      <w:r w:rsidR="00856463" w:rsidRPr="005412B0">
        <w:rPr>
          <w:rFonts w:ascii="Courier New" w:hAnsi="Courier New" w:cs="Courier New"/>
          <w:color w:val="333333"/>
          <w:lang w:val="es-ES"/>
        </w:rPr>
        <w:t>al 1 de diciembre de cada anualidad</w:t>
      </w:r>
      <w:r w:rsidRPr="005412B0">
        <w:rPr>
          <w:rFonts w:ascii="Courier New" w:hAnsi="Courier New" w:cs="Courier New"/>
          <w:color w:val="333333"/>
          <w:lang w:val="es-ES"/>
        </w:rPr>
        <w:t xml:space="preserve">, desempeñen cargos de planta o a contrata, de las entidades actualmente regidas por el artículo 1 del decreto ley Nº 249, de 1974; el decreto ley N° 3.058, de 1979; los títulos I, II y IV del decreto ley </w:t>
      </w:r>
      <w:r w:rsidR="00166953">
        <w:rPr>
          <w:rFonts w:ascii="Courier New" w:hAnsi="Courier New" w:cs="Courier New"/>
          <w:color w:val="333333"/>
          <w:lang w:val="es-ES"/>
        </w:rPr>
        <w:t xml:space="preserve">         </w:t>
      </w:r>
      <w:r w:rsidRPr="005412B0">
        <w:rPr>
          <w:rFonts w:ascii="Courier New" w:hAnsi="Courier New" w:cs="Courier New"/>
          <w:color w:val="333333"/>
          <w:lang w:val="es-ES"/>
        </w:rPr>
        <w:t>Nº 3.551, de 1981; el decreto con fuerza de ley Nº 1 (G), de 1997, del Ministerio de Defensa Nacional; el decreto con fuerza de ley Nº 2 (I), de 1968, del Ministerio del Interior; el decreto con fuerza de ley Nº 1, de 1980, del Ministerio de Defensa Nacional; a las y los trabajadores de Astilleros y Maestranzas de la Armada, de Fábricas y Maestranzas del Ejército y de la Empresa Nacional de Aeronáutica de Chile; a las y los trabajadores cuyas remuneraciones se rigen por las leyes Nº 18.460 y 18.593; a las y los señalados en el artículo 35 de la ley  Nº 18.962; a las y los del acuerdo complementario de la ley Nº 19.297; al personal remunerado de conformidad al párrafo III del Título VI de la ley N° 19.640; a las y los asistentes de la educación pública y las y los profesionales de la educación que se desempeñen en establecimientos educacionales dependientes de los Servicios Locales de Educación Pública; a las y los profesionales de la educación traspasados a los niveles internos de los Servicios Locales de Educación Pública en virtud del artículo trigésimo noveno de la ley N° 21.040; al personal de los Tribunales Tributarios y Aduaneros a que se refiere la ley N° 20.322</w:t>
      </w:r>
      <w:r w:rsidR="1435DADF" w:rsidRPr="005412B0">
        <w:rPr>
          <w:rFonts w:ascii="Courier New" w:hAnsi="Courier New" w:cs="Courier New"/>
          <w:color w:val="333333"/>
          <w:lang w:val="es-ES"/>
        </w:rPr>
        <w:t>;</w:t>
      </w:r>
      <w:r w:rsidRPr="005412B0">
        <w:rPr>
          <w:rFonts w:ascii="Courier New" w:hAnsi="Courier New" w:cs="Courier New"/>
          <w:color w:val="333333"/>
          <w:lang w:val="es-ES"/>
        </w:rPr>
        <w:t xml:space="preserve"> y a las y los trabajadores de empresas y entidades del Estado que no negocian colectivamente y cuyas remuneraciones se fijan de acuerdo con el artículo 9 del decreto ley Nº 1.953, de 1977, o en conformidad con sus leyes orgánicas o por decretos o resoluciones de determinadas autoridades.</w:t>
      </w:r>
    </w:p>
    <w:p w14:paraId="78A51A3F" w14:textId="77777777" w:rsidR="00142C8F" w:rsidRPr="005412B0" w:rsidRDefault="00142C8F" w:rsidP="002C0F5C">
      <w:pPr>
        <w:ind w:left="2835" w:firstLine="709"/>
        <w:jc w:val="both"/>
        <w:rPr>
          <w:rFonts w:ascii="Courier New" w:hAnsi="Courier New" w:cs="Courier New"/>
          <w:color w:val="333333"/>
          <w:lang w:val="es-ES"/>
        </w:rPr>
      </w:pPr>
    </w:p>
    <w:p w14:paraId="1E450DB5" w14:textId="77777777" w:rsidR="004251F9" w:rsidRPr="005412B0" w:rsidRDefault="004251F9" w:rsidP="002C0F5C">
      <w:pPr>
        <w:pStyle w:val="Ttulo3"/>
        <w:spacing w:before="0" w:after="0"/>
        <w:ind w:left="4111" w:hanging="567"/>
        <w:rPr>
          <w:lang w:val="es-ES"/>
        </w:rPr>
      </w:pPr>
      <w:r w:rsidRPr="005412B0">
        <w:rPr>
          <w:lang w:val="es-ES"/>
        </w:rPr>
        <w:t xml:space="preserve">Personal de las universidades que </w:t>
      </w:r>
      <w:r w:rsidRPr="005412B0">
        <w:t>indica</w:t>
      </w:r>
      <w:r w:rsidRPr="005412B0">
        <w:rPr>
          <w:lang w:val="es-ES"/>
        </w:rPr>
        <w:t xml:space="preserve"> y de servicios traspasados</w:t>
      </w:r>
    </w:p>
    <w:p w14:paraId="470DC65A" w14:textId="77777777" w:rsidR="00142C8F" w:rsidRPr="00142C8F" w:rsidRDefault="00142C8F" w:rsidP="00142C8F">
      <w:pPr>
        <w:rPr>
          <w:lang w:val="es-ES"/>
        </w:rPr>
      </w:pPr>
    </w:p>
    <w:p w14:paraId="5A2BA302" w14:textId="77777777"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Por su parte, en el artículo 3 del proyecto, se dispone que el aguinaldo de Navidad también se otorgará a las y los trabajadores de las universidades estatales regidas por la ley N° 21.094, y a las y los trabajadores de sectores de la Administración del Estado que hayan sido traspasados a las municipalidades, siempre que tengan alguna de dichas calidades a la fecha de publicación de la ley.</w:t>
      </w:r>
    </w:p>
    <w:p w14:paraId="57195DCA" w14:textId="77777777" w:rsidR="004251F9" w:rsidRPr="005412B0" w:rsidRDefault="004251F9" w:rsidP="002E2358">
      <w:pPr>
        <w:ind w:left="2835" w:firstLine="709"/>
        <w:jc w:val="both"/>
        <w:rPr>
          <w:rFonts w:ascii="Courier New" w:hAnsi="Courier New" w:cs="Courier New"/>
          <w:color w:val="333333"/>
          <w:lang w:val="es-ES"/>
        </w:rPr>
      </w:pPr>
    </w:p>
    <w:p w14:paraId="032FF4F7" w14:textId="77777777"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 xml:space="preserve">Asimismo, tendrán derecho al referido aguinaldo las y los 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 o dependientes de municipalidades o corporaciones municipales. </w:t>
      </w:r>
    </w:p>
    <w:p w14:paraId="07CF8AF9" w14:textId="77777777" w:rsidR="00166953" w:rsidRPr="005412B0" w:rsidRDefault="00166953" w:rsidP="002E2358">
      <w:pPr>
        <w:ind w:left="2835" w:firstLine="709"/>
        <w:jc w:val="both"/>
        <w:rPr>
          <w:rFonts w:ascii="Courier New" w:hAnsi="Courier New" w:cs="Courier New"/>
          <w:color w:val="333333"/>
          <w:lang w:val="es-ES"/>
        </w:rPr>
      </w:pPr>
    </w:p>
    <w:p w14:paraId="61D54E64" w14:textId="7FBC2852" w:rsidR="004251F9" w:rsidRPr="005412B0" w:rsidRDefault="004251F9" w:rsidP="002C0F5C">
      <w:pPr>
        <w:pStyle w:val="Ttulo3"/>
        <w:spacing w:before="0" w:after="0"/>
        <w:ind w:left="4111" w:hanging="567"/>
        <w:rPr>
          <w:lang w:val="es-ES"/>
        </w:rPr>
      </w:pPr>
      <w:r w:rsidRPr="005412B0">
        <w:rPr>
          <w:lang w:val="es-ES"/>
        </w:rPr>
        <w:t xml:space="preserve">Trabajadores de establecimientos </w:t>
      </w:r>
      <w:r w:rsidR="006E4934" w:rsidRPr="005412B0">
        <w:rPr>
          <w:lang w:val="es-ES"/>
        </w:rPr>
        <w:t>de enseñan</w:t>
      </w:r>
      <w:r w:rsidR="006E4934" w:rsidRPr="005412B0">
        <w:t>z</w:t>
      </w:r>
      <w:r w:rsidR="006E4934" w:rsidRPr="005412B0">
        <w:rPr>
          <w:lang w:val="es-ES"/>
        </w:rPr>
        <w:t xml:space="preserve">a </w:t>
      </w:r>
      <w:r w:rsidRPr="005412B0">
        <w:rPr>
          <w:lang w:val="es-ES"/>
        </w:rPr>
        <w:t>particulares subvencionados, de educación técnico-profesional, colaboradores del Servicio Nacional de Menores o su continuador legal</w:t>
      </w:r>
      <w:r w:rsidR="006E4934" w:rsidRPr="005412B0">
        <w:rPr>
          <w:lang w:val="es-ES"/>
        </w:rPr>
        <w:t>,</w:t>
      </w:r>
      <w:r w:rsidRPr="005412B0">
        <w:rPr>
          <w:lang w:val="es-ES"/>
        </w:rPr>
        <w:t xml:space="preserve"> y de las Corporaciones de Asistencia Judicial </w:t>
      </w:r>
    </w:p>
    <w:p w14:paraId="0B528EFF" w14:textId="77777777" w:rsidR="00142C8F" w:rsidRPr="00142C8F" w:rsidRDefault="00142C8F" w:rsidP="00142C8F">
      <w:pPr>
        <w:rPr>
          <w:lang w:val="es-ES"/>
        </w:rPr>
      </w:pPr>
    </w:p>
    <w:p w14:paraId="4F2D480B" w14:textId="77777777"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 xml:space="preserve">Enseguida, los artículos 5 y 6 del proyecto también conceden el derecho al aguinaldo de Navidad a las y los trabajadores de los establecimientos particulares de enseñanza subvencionados por el Estado y de los establecimientos de educación técnico-profesional traspasados en administración de acuerdo al decreto ley Nº 3.166, de 1980, y a los de las instituciones reconocidas como colaboradoras del Servicio Nacional de Menores o de su continuador legal, de acuerdo con el decreto ley Nº 2.465, de 1979, que reciban las subvenciones establecidas en el artículo 30 de la ley N° 20.032, y de las Corporaciones de Asistencia Judicial. </w:t>
      </w:r>
    </w:p>
    <w:p w14:paraId="0774411C" w14:textId="77777777" w:rsidR="00142C8F" w:rsidRPr="005412B0" w:rsidRDefault="00142C8F" w:rsidP="002C0F5C">
      <w:pPr>
        <w:ind w:left="2835" w:firstLine="709"/>
        <w:jc w:val="both"/>
        <w:rPr>
          <w:rFonts w:ascii="Courier New" w:hAnsi="Courier New" w:cs="Courier New"/>
          <w:color w:val="333333"/>
          <w:lang w:val="es-ES"/>
        </w:rPr>
      </w:pPr>
    </w:p>
    <w:p w14:paraId="1731A631" w14:textId="77777777" w:rsidR="004251F9" w:rsidRPr="005412B0" w:rsidRDefault="004251F9" w:rsidP="002C0F5C">
      <w:pPr>
        <w:pStyle w:val="Ttulo3"/>
        <w:spacing w:before="0" w:after="0"/>
        <w:ind w:left="4111" w:hanging="567"/>
        <w:rPr>
          <w:lang w:val="es-ES"/>
        </w:rPr>
      </w:pPr>
      <w:r w:rsidRPr="005412B0">
        <w:rPr>
          <w:lang w:val="es-ES"/>
        </w:rPr>
        <w:t>Montos del Aguinaldo</w:t>
      </w:r>
    </w:p>
    <w:p w14:paraId="55919795" w14:textId="77777777" w:rsidR="00142C8F" w:rsidRPr="00142C8F" w:rsidRDefault="00142C8F" w:rsidP="00142C8F">
      <w:pPr>
        <w:rPr>
          <w:lang w:val="es-ES"/>
        </w:rPr>
      </w:pPr>
    </w:p>
    <w:p w14:paraId="66C15142" w14:textId="72E1B455" w:rsidR="004251F9" w:rsidRPr="005412B0" w:rsidRDefault="004251F9" w:rsidP="002E2358">
      <w:pPr>
        <w:ind w:left="2835" w:firstLine="1276"/>
        <w:jc w:val="both"/>
        <w:rPr>
          <w:rFonts w:ascii="Courier New" w:hAnsi="Courier New" w:cs="Courier New"/>
          <w:color w:val="333333"/>
          <w:lang w:val="es-ES"/>
        </w:rPr>
      </w:pPr>
      <w:r w:rsidRPr="005412B0">
        <w:rPr>
          <w:rFonts w:ascii="Courier New" w:hAnsi="Courier New" w:cs="Courier New"/>
          <w:color w:val="333333"/>
          <w:lang w:val="es-ES"/>
        </w:rPr>
        <w:t>Respecto de las y los trabajadores señalados precedentemente, el artículo 2 del proyecto de ley dispone que el aguinaldo será de $</w:t>
      </w:r>
      <w:r w:rsidR="00AF6EC9" w:rsidRPr="005412B0">
        <w:rPr>
          <w:rFonts w:ascii="Courier New" w:hAnsi="Courier New" w:cs="Courier New"/>
          <w:color w:val="333333"/>
          <w:lang w:val="es-ES"/>
        </w:rPr>
        <w:t>68.865</w:t>
      </w:r>
      <w:r w:rsidRPr="005412B0">
        <w:rPr>
          <w:rFonts w:ascii="Courier New" w:hAnsi="Courier New" w:cs="Courier New"/>
          <w:color w:val="333333"/>
          <w:lang w:val="es-ES"/>
        </w:rPr>
        <w:t xml:space="preserve"> para aquellos cuya remuneración líquida percibida en el mes de noviembre del 202</w:t>
      </w:r>
      <w:r w:rsidR="00CE3B28" w:rsidRPr="005412B0">
        <w:rPr>
          <w:rFonts w:ascii="Courier New" w:hAnsi="Courier New" w:cs="Courier New"/>
          <w:color w:val="333333"/>
          <w:lang w:val="es-ES"/>
        </w:rPr>
        <w:t>4</w:t>
      </w:r>
      <w:r w:rsidRPr="005412B0">
        <w:rPr>
          <w:rFonts w:ascii="Courier New" w:hAnsi="Courier New" w:cs="Courier New"/>
          <w:color w:val="333333"/>
          <w:lang w:val="es-ES"/>
        </w:rPr>
        <w:t>, sea igual o inferior a $</w:t>
      </w:r>
      <w:r w:rsidR="00AF6EC9" w:rsidRPr="005412B0">
        <w:rPr>
          <w:rFonts w:ascii="Courier New" w:hAnsi="Courier New" w:cs="Courier New"/>
          <w:color w:val="333333"/>
          <w:lang w:val="es-ES"/>
        </w:rPr>
        <w:t>1.025.622</w:t>
      </w:r>
      <w:r w:rsidRPr="005412B0">
        <w:rPr>
          <w:rFonts w:ascii="Courier New" w:hAnsi="Courier New" w:cs="Courier New"/>
          <w:color w:val="333333"/>
          <w:lang w:val="es-ES"/>
        </w:rPr>
        <w:t>.- y de $</w:t>
      </w:r>
      <w:r w:rsidR="00AF6EC9" w:rsidRPr="005412B0">
        <w:rPr>
          <w:rFonts w:ascii="Courier New" w:hAnsi="Courier New" w:cs="Courier New"/>
          <w:color w:val="333333"/>
          <w:lang w:val="es-ES"/>
        </w:rPr>
        <w:t>36.427</w:t>
      </w:r>
      <w:r w:rsidRPr="005412B0">
        <w:rPr>
          <w:rFonts w:ascii="Courier New" w:hAnsi="Courier New" w:cs="Courier New"/>
          <w:color w:val="333333"/>
          <w:lang w:val="es-ES"/>
        </w:rPr>
        <w:t>.- para aquellos cuya remuneración líquida supere tal cantidad, en esa misma fecha.</w:t>
      </w:r>
    </w:p>
    <w:p w14:paraId="2157384E" w14:textId="77777777" w:rsidR="004251F9" w:rsidRPr="005412B0" w:rsidRDefault="004251F9" w:rsidP="002E2358">
      <w:pPr>
        <w:ind w:left="2835" w:firstLine="709"/>
        <w:jc w:val="both"/>
        <w:rPr>
          <w:rFonts w:ascii="Courier New" w:hAnsi="Courier New" w:cs="Courier New"/>
          <w:color w:val="333333"/>
          <w:lang w:val="es-ES"/>
        </w:rPr>
      </w:pPr>
    </w:p>
    <w:p w14:paraId="2A17CE52" w14:textId="77777777" w:rsidR="004251F9" w:rsidRPr="005412B0" w:rsidRDefault="004251F9" w:rsidP="002E2358">
      <w:pPr>
        <w:ind w:left="2835" w:firstLine="1276"/>
        <w:jc w:val="both"/>
        <w:rPr>
          <w:rFonts w:ascii="Courier New" w:hAnsi="Courier New" w:cs="Courier New"/>
          <w:color w:val="333333"/>
          <w:lang w:val="es-ES"/>
        </w:rPr>
      </w:pPr>
      <w:r w:rsidRPr="005412B0">
        <w:rPr>
          <w:rFonts w:ascii="Courier New" w:hAnsi="Courier New" w:cs="Courier New"/>
          <w:color w:val="333333"/>
          <w:lang w:val="es-ES"/>
        </w:rPr>
        <w:t>Para los efectos de calcular la remuneración líquida se considerarán solamente las que tengan el carácter de permanentes, excluidas las bonificaciones, asignaciones y bonos asociados al desempeño individual, colectivo o institucional, con la sola deducción de los impuestos y las cotizaciones previsionales de carácter obligatorio.</w:t>
      </w:r>
    </w:p>
    <w:p w14:paraId="20B01ECA" w14:textId="77777777" w:rsidR="00142C8F" w:rsidRPr="005412B0" w:rsidRDefault="00142C8F" w:rsidP="002C0F5C">
      <w:pPr>
        <w:ind w:left="2835" w:firstLine="1276"/>
        <w:jc w:val="both"/>
        <w:rPr>
          <w:rFonts w:ascii="Courier New" w:hAnsi="Courier New" w:cs="Courier New"/>
          <w:color w:val="333333"/>
          <w:lang w:val="es-ES"/>
        </w:rPr>
      </w:pPr>
    </w:p>
    <w:p w14:paraId="6E52EC4A" w14:textId="77777777" w:rsidR="004251F9" w:rsidRPr="005412B0" w:rsidRDefault="004251F9" w:rsidP="002C0F5C">
      <w:pPr>
        <w:pStyle w:val="Ttulo3"/>
        <w:spacing w:before="0" w:after="0"/>
        <w:ind w:left="4111" w:hanging="567"/>
        <w:rPr>
          <w:lang w:val="es-ES"/>
        </w:rPr>
      </w:pPr>
      <w:r w:rsidRPr="005412B0">
        <w:rPr>
          <w:lang w:val="es-ES"/>
        </w:rPr>
        <w:t>Normas de financiamiento del aguinaldo del sector activo</w:t>
      </w:r>
    </w:p>
    <w:p w14:paraId="6D356D86" w14:textId="77777777" w:rsidR="00142C8F" w:rsidRPr="00142C8F" w:rsidRDefault="00142C8F" w:rsidP="00142C8F">
      <w:pPr>
        <w:rPr>
          <w:lang w:val="es-ES"/>
        </w:rPr>
      </w:pPr>
    </w:p>
    <w:p w14:paraId="7E3FBE2D" w14:textId="77777777" w:rsidR="004251F9" w:rsidRPr="005412B0" w:rsidRDefault="004251F9" w:rsidP="002E2358">
      <w:pPr>
        <w:ind w:left="2835" w:firstLine="1276"/>
        <w:jc w:val="both"/>
        <w:rPr>
          <w:rFonts w:ascii="Courier New" w:hAnsi="Courier New" w:cs="Courier New"/>
          <w:color w:val="333333"/>
          <w:lang w:val="es-ES"/>
        </w:rPr>
      </w:pPr>
      <w:r w:rsidRPr="005412B0">
        <w:rPr>
          <w:rFonts w:ascii="Courier New" w:hAnsi="Courier New" w:cs="Courier New"/>
          <w:color w:val="333333"/>
          <w:lang w:val="es-ES"/>
        </w:rPr>
        <w:t>El proyecto prescribe que los aguinaldos concedidos a las y los trabajadores de los órganos y servicios públicos centralizados serán de cargo del Fisco. En tanto, respecto de los servicios descentralizados, de las empresas señaladas expresamente, y de las entidades a que se refiere el artículo 3 del proyecto, éstas absorberán el gasto con los recursos de la respectiva entidad empleadora. Con todo, el Ministro de Hacienda dispondrá la entrega a las entidades con patrimonio propio de las cantidades necesarias para pagarlos, si no pudieren financiarlos, en todo o en parte, con sus recursos, siempre que dichos recursos le sean requeridos, como máximo, dentro de los dos meses posteriores al pago del beneficio.</w:t>
      </w:r>
    </w:p>
    <w:p w14:paraId="6E6FC8BE" w14:textId="77777777" w:rsidR="004251F9" w:rsidRPr="005412B0" w:rsidRDefault="004251F9" w:rsidP="002E2358">
      <w:pPr>
        <w:ind w:left="2721" w:firstLine="823"/>
        <w:jc w:val="both"/>
        <w:rPr>
          <w:rFonts w:ascii="Courier New" w:hAnsi="Courier New" w:cs="Courier New"/>
          <w:color w:val="333333"/>
          <w:lang w:val="es-ES"/>
        </w:rPr>
      </w:pPr>
    </w:p>
    <w:p w14:paraId="51751FBA" w14:textId="77777777" w:rsidR="004251F9" w:rsidRPr="005412B0" w:rsidRDefault="004251F9" w:rsidP="002E2358">
      <w:pPr>
        <w:ind w:left="2835" w:firstLine="1276"/>
        <w:jc w:val="both"/>
        <w:rPr>
          <w:rFonts w:ascii="Courier New" w:hAnsi="Courier New" w:cs="Courier New"/>
          <w:color w:val="333333"/>
          <w:lang w:val="es-ES"/>
        </w:rPr>
      </w:pPr>
      <w:r w:rsidRPr="005412B0">
        <w:rPr>
          <w:rFonts w:ascii="Courier New" w:hAnsi="Courier New" w:cs="Courier New"/>
          <w:color w:val="333333"/>
          <w:lang w:val="es-ES"/>
        </w:rPr>
        <w:t>Consecuente con lo anterior, el proyecto dispone que el pago del aguinaldo de Navidad a que se refieren los artículos 3, 5 y 6 se efectuará por el respectivo empleador, el que recibirá los fondos pertinentes, cuando corresponda.</w:t>
      </w:r>
    </w:p>
    <w:p w14:paraId="3F57CF47" w14:textId="77777777" w:rsidR="00142C8F" w:rsidRPr="005412B0" w:rsidRDefault="00142C8F" w:rsidP="002C0F5C">
      <w:pPr>
        <w:ind w:left="2835" w:firstLine="1276"/>
        <w:jc w:val="both"/>
        <w:rPr>
          <w:rFonts w:ascii="Courier New" w:hAnsi="Courier New" w:cs="Courier New"/>
          <w:color w:val="333333"/>
          <w:lang w:val="es-ES"/>
        </w:rPr>
      </w:pPr>
    </w:p>
    <w:p w14:paraId="154F0268" w14:textId="77777777" w:rsidR="004251F9" w:rsidRPr="005412B0" w:rsidRDefault="004251F9" w:rsidP="00C92F82">
      <w:pPr>
        <w:pStyle w:val="Ttulo2"/>
        <w:tabs>
          <w:tab w:val="clear" w:pos="3403"/>
        </w:tabs>
        <w:spacing w:before="0" w:after="0"/>
        <w:ind w:left="3544"/>
        <w:rPr>
          <w:lang w:val="es-ES"/>
        </w:rPr>
      </w:pPr>
      <w:r w:rsidRPr="005412B0">
        <w:rPr>
          <w:lang w:val="es-ES"/>
        </w:rPr>
        <w:t>Aguinaldo de Fiestas Patrias del sector activo</w:t>
      </w:r>
    </w:p>
    <w:p w14:paraId="708162B3" w14:textId="77777777" w:rsidR="00142C8F" w:rsidRPr="00142C8F" w:rsidRDefault="00142C8F" w:rsidP="00142C8F">
      <w:pPr>
        <w:rPr>
          <w:lang w:val="es-ES"/>
        </w:rPr>
      </w:pPr>
    </w:p>
    <w:p w14:paraId="131C0F79" w14:textId="1A6B014F"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A continuación, el artículo 8 del proyecto concede un aguinaldo de Fiestas Patrias</w:t>
      </w:r>
      <w:r w:rsidR="1FC437F8" w:rsidRPr="005412B0">
        <w:rPr>
          <w:rFonts w:ascii="Courier New" w:hAnsi="Courier New" w:cs="Courier New"/>
          <w:color w:val="333333"/>
          <w:lang w:val="es-ES"/>
        </w:rPr>
        <w:t>,</w:t>
      </w:r>
      <w:r w:rsidRPr="005412B0">
        <w:rPr>
          <w:rFonts w:ascii="Courier New" w:hAnsi="Courier New" w:cs="Courier New"/>
          <w:color w:val="333333"/>
          <w:lang w:val="es-ES"/>
        </w:rPr>
        <w:t xml:space="preserve"> </w:t>
      </w:r>
      <w:r w:rsidR="00AF6EC9" w:rsidRPr="005412B0">
        <w:rPr>
          <w:rFonts w:ascii="Courier New" w:hAnsi="Courier New" w:cs="Courier New"/>
          <w:color w:val="333333"/>
          <w:lang w:val="es-ES"/>
        </w:rPr>
        <w:t>el cual pasa a tener un carácter permanente de acuerdo a las condiciones que establece la presente iniciativa</w:t>
      </w:r>
      <w:r w:rsidR="0046062C">
        <w:rPr>
          <w:rFonts w:ascii="Courier New" w:hAnsi="Courier New" w:cs="Courier New"/>
          <w:color w:val="333333"/>
          <w:lang w:val="es-ES"/>
        </w:rPr>
        <w:t>.</w:t>
      </w:r>
      <w:r w:rsidR="00AF6EC9" w:rsidRPr="005412B0">
        <w:rPr>
          <w:rFonts w:ascii="Courier New" w:hAnsi="Courier New" w:cs="Courier New"/>
          <w:color w:val="333333"/>
          <w:lang w:val="es-ES"/>
        </w:rPr>
        <w:t xml:space="preserve"> Serán beneficiarios de este aguinaldo</w:t>
      </w:r>
      <w:r w:rsidRPr="005412B0">
        <w:rPr>
          <w:rFonts w:ascii="Courier New" w:hAnsi="Courier New" w:cs="Courier New"/>
          <w:color w:val="333333"/>
          <w:lang w:val="es-ES"/>
        </w:rPr>
        <w:t xml:space="preserve"> aquellos trabajadores y trabajadoras que, al 31 de agosto </w:t>
      </w:r>
      <w:r w:rsidR="00AF6EC9" w:rsidRPr="005412B0">
        <w:rPr>
          <w:rFonts w:ascii="Courier New" w:hAnsi="Courier New" w:cs="Courier New"/>
          <w:color w:val="333333"/>
          <w:lang w:val="es-ES"/>
        </w:rPr>
        <w:t>de cada anualidad</w:t>
      </w:r>
      <w:r w:rsidRPr="005412B0">
        <w:rPr>
          <w:rFonts w:ascii="Courier New" w:hAnsi="Courier New" w:cs="Courier New"/>
          <w:color w:val="333333"/>
          <w:lang w:val="es-ES"/>
        </w:rPr>
        <w:t>, desempeñen cargos de planta o</w:t>
      </w:r>
      <w:r w:rsidRPr="005412B0" w:rsidDel="004251F9">
        <w:rPr>
          <w:rFonts w:ascii="Courier New" w:hAnsi="Courier New" w:cs="Courier New"/>
          <w:color w:val="333333"/>
          <w:lang w:val="es-ES"/>
        </w:rPr>
        <w:t xml:space="preserve"> a</w:t>
      </w:r>
      <w:r w:rsidRPr="005412B0">
        <w:rPr>
          <w:rFonts w:ascii="Courier New" w:hAnsi="Courier New" w:cs="Courier New"/>
          <w:color w:val="333333"/>
          <w:lang w:val="es-ES"/>
        </w:rPr>
        <w:t xml:space="preserve"> contrata, de las entidades a que se refieren los artículos 2, y a las y los trabajadores que se refieren los artículos 3, 5 y 6 de este proyecto de ley. Se incluyen asimismo las y los profesionales de la educación que se desempeñen en establecimientos educacionales dependientes de los Servicios Locales de Educación Pública y las y los profesionales de la educación traspasados a los niveles internos de los Servicios Locales de Educación Pública en virtud del artículo trigésimo noveno de la ley N° 21.040. También serán beneficiarios de este aguinaldo las y los directores, educadores de párvulos y las y los asistentes de la educación que se desempeñan en los establecimientos de educación parvularia financiados por la Junta Nacional de Jardines Infantiles vía transferencia de fondos traspasados a los servicios locales de educación pública o dependientes de municipalidades o corporaciones municipales. </w:t>
      </w:r>
    </w:p>
    <w:p w14:paraId="368A5792" w14:textId="77777777" w:rsidR="004251F9" w:rsidRPr="005412B0" w:rsidRDefault="004251F9" w:rsidP="002E2358">
      <w:pPr>
        <w:ind w:left="2835" w:firstLine="709"/>
        <w:jc w:val="both"/>
        <w:rPr>
          <w:rFonts w:ascii="Courier New" w:hAnsi="Courier New" w:cs="Courier New"/>
          <w:color w:val="333333"/>
          <w:lang w:val="es-ES"/>
        </w:rPr>
      </w:pPr>
    </w:p>
    <w:p w14:paraId="744E41DF" w14:textId="109B4C85"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El monto del aguinaldo de Fiestas Patrias será de $</w:t>
      </w:r>
      <w:r w:rsidR="00AF6EC9" w:rsidRPr="005412B0">
        <w:rPr>
          <w:rFonts w:ascii="Courier New" w:hAnsi="Courier New" w:cs="Courier New"/>
          <w:color w:val="333333"/>
          <w:lang w:val="es-ES"/>
        </w:rPr>
        <w:t>88.667</w:t>
      </w:r>
      <w:r w:rsidRPr="005412B0">
        <w:rPr>
          <w:rFonts w:ascii="Courier New" w:hAnsi="Courier New" w:cs="Courier New"/>
          <w:color w:val="333333"/>
          <w:lang w:val="es-ES"/>
        </w:rPr>
        <w:t xml:space="preserve"> para las y los trabajadores cuya remuneración líquida que les corresponda percibir en el mes de agosto del año 202</w:t>
      </w:r>
      <w:r w:rsidR="00CE3B28" w:rsidRPr="005412B0">
        <w:rPr>
          <w:rFonts w:ascii="Courier New" w:hAnsi="Courier New" w:cs="Courier New"/>
          <w:color w:val="333333"/>
          <w:lang w:val="es-ES"/>
        </w:rPr>
        <w:t>5</w:t>
      </w:r>
      <w:r w:rsidRPr="005412B0">
        <w:rPr>
          <w:rFonts w:ascii="Courier New" w:hAnsi="Courier New" w:cs="Courier New"/>
          <w:color w:val="333333"/>
          <w:lang w:val="es-ES"/>
        </w:rPr>
        <w:t xml:space="preserve"> sea igual o inferior a $</w:t>
      </w:r>
      <w:r w:rsidR="00AF6EC9" w:rsidRPr="005412B0">
        <w:rPr>
          <w:rFonts w:ascii="Courier New" w:hAnsi="Courier New" w:cs="Courier New"/>
          <w:color w:val="333333"/>
          <w:lang w:val="es-ES"/>
        </w:rPr>
        <w:t>1.025.622</w:t>
      </w:r>
      <w:r w:rsidRPr="005412B0">
        <w:rPr>
          <w:rFonts w:ascii="Courier New" w:hAnsi="Courier New" w:cs="Courier New"/>
          <w:color w:val="333333"/>
          <w:lang w:val="es-ES"/>
        </w:rPr>
        <w:t xml:space="preserve"> y de $</w:t>
      </w:r>
      <w:r w:rsidR="00AF6EC9" w:rsidRPr="005412B0">
        <w:rPr>
          <w:rFonts w:ascii="Courier New" w:hAnsi="Courier New" w:cs="Courier New"/>
          <w:color w:val="333333"/>
          <w:lang w:val="es-ES"/>
        </w:rPr>
        <w:t>61.552</w:t>
      </w:r>
      <w:r w:rsidRPr="005412B0">
        <w:rPr>
          <w:rFonts w:ascii="Courier New" w:hAnsi="Courier New" w:cs="Courier New"/>
          <w:color w:val="333333"/>
          <w:lang w:val="es-ES"/>
        </w:rPr>
        <w:t xml:space="preserve"> para aquellos cuya remuneración líquida supere tal cantidad.</w:t>
      </w:r>
    </w:p>
    <w:p w14:paraId="7941ECF0" w14:textId="77777777" w:rsidR="004251F9" w:rsidRPr="005412B0" w:rsidRDefault="004251F9" w:rsidP="002E2358">
      <w:pPr>
        <w:ind w:left="2835" w:firstLine="709"/>
        <w:jc w:val="both"/>
        <w:rPr>
          <w:rFonts w:ascii="Courier New" w:hAnsi="Courier New" w:cs="Courier New"/>
          <w:color w:val="333333"/>
          <w:lang w:val="es-ES"/>
        </w:rPr>
      </w:pPr>
    </w:p>
    <w:p w14:paraId="712BA6CD" w14:textId="77777777"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El financiamiento de este aguinaldo se sujetará a las normas señaladas en el inciso tercero del artículo 8 del proyecto.</w:t>
      </w:r>
    </w:p>
    <w:p w14:paraId="5BB2580A" w14:textId="77777777" w:rsidR="00142C8F" w:rsidRPr="005412B0" w:rsidRDefault="00142C8F" w:rsidP="002C0F5C">
      <w:pPr>
        <w:ind w:left="2835" w:firstLine="709"/>
        <w:jc w:val="both"/>
        <w:rPr>
          <w:rFonts w:ascii="Courier New" w:hAnsi="Courier New" w:cs="Courier New"/>
          <w:color w:val="333333"/>
          <w:lang w:val="es-ES"/>
        </w:rPr>
      </w:pPr>
    </w:p>
    <w:p w14:paraId="32AAEACE" w14:textId="77777777" w:rsidR="004251F9" w:rsidRPr="005412B0" w:rsidRDefault="004251F9" w:rsidP="00C92F82">
      <w:pPr>
        <w:pStyle w:val="Ttulo2"/>
        <w:tabs>
          <w:tab w:val="clear" w:pos="3403"/>
        </w:tabs>
        <w:spacing w:before="0" w:after="0"/>
        <w:ind w:left="3544"/>
        <w:rPr>
          <w:lang w:val="es-ES"/>
        </w:rPr>
      </w:pPr>
      <w:r w:rsidRPr="005412B0">
        <w:t>Normas</w:t>
      </w:r>
      <w:r w:rsidRPr="005412B0">
        <w:rPr>
          <w:lang w:val="es-ES"/>
        </w:rPr>
        <w:t xml:space="preserve"> comunes a los aguinaldos de Navidad y de Fiestas Patrias</w:t>
      </w:r>
    </w:p>
    <w:p w14:paraId="61C4098D" w14:textId="77777777" w:rsidR="00142C8F" w:rsidRPr="00142C8F" w:rsidRDefault="00142C8F" w:rsidP="00142C8F">
      <w:pPr>
        <w:rPr>
          <w:lang w:val="es-ES"/>
        </w:rPr>
      </w:pPr>
    </w:p>
    <w:p w14:paraId="61FE9CB4" w14:textId="77777777"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Los artículos 9, 10, 11 y 12 del proyecto de ley se refieren a las siguientes materias, comunes a ambos aguinaldos tratados precedentemente:</w:t>
      </w:r>
    </w:p>
    <w:p w14:paraId="7FCE843F" w14:textId="77777777" w:rsidR="004251F9" w:rsidRPr="005412B0" w:rsidRDefault="004251F9" w:rsidP="002E2358">
      <w:pPr>
        <w:tabs>
          <w:tab w:val="left" w:pos="4111"/>
        </w:tabs>
        <w:jc w:val="both"/>
        <w:rPr>
          <w:rFonts w:ascii="Courier New" w:hAnsi="Courier New" w:cs="Courier New"/>
          <w:color w:val="333333"/>
          <w:lang w:val="es-ES"/>
        </w:rPr>
      </w:pPr>
    </w:p>
    <w:p w14:paraId="30B46371" w14:textId="77777777" w:rsidR="004251F9" w:rsidRPr="005412B0" w:rsidRDefault="004251F9" w:rsidP="002E2358">
      <w:pPr>
        <w:numPr>
          <w:ilvl w:val="0"/>
          <w:numId w:val="4"/>
        </w:numPr>
        <w:tabs>
          <w:tab w:val="left" w:pos="4111"/>
        </w:tabs>
        <w:ind w:left="2835" w:firstLine="709"/>
        <w:jc w:val="both"/>
        <w:rPr>
          <w:rFonts w:ascii="Courier New" w:hAnsi="Courier New" w:cs="Courier New"/>
          <w:color w:val="333333"/>
          <w:lang w:val="es-ES"/>
        </w:rPr>
      </w:pPr>
      <w:r w:rsidRPr="005412B0">
        <w:rPr>
          <w:rFonts w:ascii="Courier New" w:hAnsi="Courier New" w:cs="Courier New"/>
          <w:color w:val="333333"/>
          <w:lang w:val="es-ES"/>
        </w:rPr>
        <w:t xml:space="preserve">Estos beneficios no se extienden a las y los trabajadores cuyas remuneraciones sean pagadas en moneda extranjera. </w:t>
      </w:r>
    </w:p>
    <w:p w14:paraId="1357B7F3" w14:textId="77777777" w:rsidR="004251F9" w:rsidRPr="005412B0" w:rsidRDefault="004251F9" w:rsidP="002E2358">
      <w:pPr>
        <w:tabs>
          <w:tab w:val="left" w:pos="4111"/>
        </w:tabs>
        <w:ind w:left="3544"/>
        <w:jc w:val="both"/>
        <w:rPr>
          <w:rFonts w:ascii="Courier New" w:hAnsi="Courier New" w:cs="Courier New"/>
          <w:color w:val="333333"/>
          <w:lang w:val="es-ES"/>
        </w:rPr>
      </w:pPr>
    </w:p>
    <w:p w14:paraId="2738AD36" w14:textId="77777777" w:rsidR="004251F9" w:rsidRPr="005412B0" w:rsidRDefault="004251F9" w:rsidP="002E2358">
      <w:pPr>
        <w:numPr>
          <w:ilvl w:val="0"/>
          <w:numId w:val="4"/>
        </w:numPr>
        <w:tabs>
          <w:tab w:val="left" w:pos="4111"/>
        </w:tabs>
        <w:ind w:left="2835" w:firstLine="709"/>
        <w:jc w:val="both"/>
        <w:rPr>
          <w:rFonts w:ascii="Courier New" w:hAnsi="Courier New" w:cs="Courier New"/>
          <w:color w:val="333333"/>
          <w:lang w:val="es-ES"/>
        </w:rPr>
      </w:pPr>
      <w:r w:rsidRPr="005412B0">
        <w:rPr>
          <w:rFonts w:ascii="Courier New" w:hAnsi="Courier New" w:cs="Courier New"/>
          <w:color w:val="333333"/>
          <w:lang w:val="es-ES"/>
        </w:rPr>
        <w:t>Los aguinaldos no serán imponibles ni tributables.</w:t>
      </w:r>
    </w:p>
    <w:p w14:paraId="4459B27B" w14:textId="77777777" w:rsidR="004251F9" w:rsidRPr="005412B0" w:rsidRDefault="004251F9" w:rsidP="002E2358">
      <w:pPr>
        <w:tabs>
          <w:tab w:val="left" w:pos="4111"/>
        </w:tabs>
        <w:jc w:val="both"/>
        <w:rPr>
          <w:rFonts w:ascii="Courier New" w:hAnsi="Courier New" w:cs="Courier New"/>
          <w:color w:val="333333"/>
          <w:lang w:val="es-ES"/>
        </w:rPr>
      </w:pPr>
    </w:p>
    <w:p w14:paraId="4020E58F" w14:textId="77777777" w:rsidR="004251F9" w:rsidRPr="005412B0" w:rsidRDefault="004251F9" w:rsidP="002E2358">
      <w:pPr>
        <w:numPr>
          <w:ilvl w:val="0"/>
          <w:numId w:val="4"/>
        </w:numPr>
        <w:tabs>
          <w:tab w:val="left" w:pos="4111"/>
        </w:tabs>
        <w:ind w:left="2835" w:firstLine="709"/>
        <w:jc w:val="both"/>
        <w:rPr>
          <w:rFonts w:ascii="Courier New" w:hAnsi="Courier New" w:cs="Courier New"/>
          <w:color w:val="333333"/>
          <w:lang w:val="es-ES"/>
        </w:rPr>
      </w:pPr>
      <w:r w:rsidRPr="005412B0">
        <w:rPr>
          <w:rFonts w:ascii="Courier New" w:hAnsi="Courier New" w:cs="Courier New"/>
          <w:color w:val="333333"/>
          <w:lang w:val="es-ES"/>
        </w:rPr>
        <w:t>También tendrán derecho a estos aguinaldos las y los trabajadores a que se refiere esta iniciativa que se encuentren en goce del subsidio por incapacidad laboral, de acuerdo con el monto de la última remuneración mensual que hubieren percibido.</w:t>
      </w:r>
    </w:p>
    <w:p w14:paraId="491386BA" w14:textId="77777777" w:rsidR="004251F9" w:rsidRPr="005412B0" w:rsidRDefault="004251F9" w:rsidP="002E2358">
      <w:pPr>
        <w:tabs>
          <w:tab w:val="left" w:pos="4111"/>
        </w:tabs>
        <w:ind w:left="3544"/>
        <w:jc w:val="both"/>
        <w:rPr>
          <w:rFonts w:ascii="Courier New" w:hAnsi="Courier New" w:cs="Courier New"/>
          <w:color w:val="333333"/>
          <w:lang w:val="es-ES"/>
        </w:rPr>
      </w:pPr>
    </w:p>
    <w:p w14:paraId="0D245701" w14:textId="7BAC6FCD" w:rsidR="004251F9" w:rsidRPr="005412B0" w:rsidRDefault="004251F9" w:rsidP="002E2358">
      <w:pPr>
        <w:numPr>
          <w:ilvl w:val="0"/>
          <w:numId w:val="4"/>
        </w:numPr>
        <w:tabs>
          <w:tab w:val="left" w:pos="4111"/>
        </w:tabs>
        <w:ind w:left="2835" w:firstLine="709"/>
        <w:jc w:val="both"/>
        <w:rPr>
          <w:rFonts w:ascii="Courier New" w:hAnsi="Courier New" w:cs="Courier New"/>
          <w:color w:val="333333"/>
          <w:lang w:val="es-ES"/>
        </w:rPr>
      </w:pPr>
      <w:r w:rsidRPr="005412B0">
        <w:rPr>
          <w:rFonts w:ascii="Courier New" w:hAnsi="Courier New" w:cs="Courier New"/>
          <w:color w:val="333333"/>
          <w:lang w:val="es-ES"/>
        </w:rPr>
        <w:t>Aquellos trabajadores</w:t>
      </w:r>
      <w:r w:rsidR="006577C2" w:rsidRPr="005412B0">
        <w:rPr>
          <w:rFonts w:ascii="Courier New" w:hAnsi="Courier New" w:cs="Courier New"/>
          <w:color w:val="333333"/>
          <w:lang w:val="es-ES"/>
        </w:rPr>
        <w:t xml:space="preserve"> o trabajadoras</w:t>
      </w:r>
      <w:r w:rsidRPr="005412B0">
        <w:rPr>
          <w:rFonts w:ascii="Courier New" w:hAnsi="Courier New" w:cs="Courier New"/>
          <w:color w:val="333333"/>
          <w:lang w:val="es-ES"/>
        </w:rPr>
        <w:t xml:space="preserve"> que puedan impetrar el aguinaldo de dos o más entidades diferentes, sólo tendrán derecho al que determine la remuneración de mayor monto.</w:t>
      </w:r>
    </w:p>
    <w:p w14:paraId="462A7524" w14:textId="77777777" w:rsidR="004251F9" w:rsidRPr="005412B0" w:rsidRDefault="004251F9" w:rsidP="002E2358">
      <w:pPr>
        <w:tabs>
          <w:tab w:val="left" w:pos="4111"/>
        </w:tabs>
        <w:jc w:val="both"/>
        <w:rPr>
          <w:rFonts w:ascii="Courier New" w:hAnsi="Courier New" w:cs="Courier New"/>
          <w:color w:val="333333"/>
          <w:lang w:val="es-ES"/>
        </w:rPr>
      </w:pPr>
    </w:p>
    <w:p w14:paraId="65DCAD42" w14:textId="77777777" w:rsidR="004251F9" w:rsidRPr="005412B0" w:rsidRDefault="004251F9" w:rsidP="002E2358">
      <w:pPr>
        <w:numPr>
          <w:ilvl w:val="0"/>
          <w:numId w:val="4"/>
        </w:numPr>
        <w:tabs>
          <w:tab w:val="left" w:pos="4111"/>
        </w:tabs>
        <w:ind w:left="2835" w:firstLine="709"/>
        <w:jc w:val="both"/>
        <w:rPr>
          <w:rFonts w:ascii="Courier New" w:hAnsi="Courier New" w:cs="Courier New"/>
          <w:color w:val="333333"/>
          <w:lang w:val="es-ES"/>
        </w:rPr>
      </w:pPr>
      <w:r w:rsidRPr="005412B0">
        <w:rPr>
          <w:rFonts w:ascii="Courier New" w:hAnsi="Courier New" w:cs="Courier New"/>
          <w:color w:val="333333"/>
          <w:lang w:val="es-ES"/>
        </w:rPr>
        <w:t>Se establece como sanción a quienes perciban maliciosamente los aguinaldos establecidos en esta iniciativa legal</w:t>
      </w:r>
      <w:r w:rsidRPr="005412B0">
        <w:rPr>
          <w:rFonts w:ascii="Courier New" w:hAnsi="Courier New" w:cs="Courier New"/>
          <w:lang w:val="es-ES"/>
        </w:rPr>
        <w:t>, la restitución quintuplicada de la cantidad recibida en exceso, sin perjuicio de las sanciones administrativas y penales correspondientes</w:t>
      </w:r>
      <w:r w:rsidRPr="005412B0">
        <w:rPr>
          <w:rFonts w:ascii="Courier New" w:hAnsi="Courier New" w:cs="Courier New"/>
          <w:color w:val="333333"/>
          <w:lang w:val="es-ES"/>
        </w:rPr>
        <w:t>.</w:t>
      </w:r>
    </w:p>
    <w:p w14:paraId="19DBB30B" w14:textId="77777777" w:rsidR="00142C8F" w:rsidRPr="005412B0" w:rsidRDefault="00142C8F" w:rsidP="00142C8F">
      <w:pPr>
        <w:tabs>
          <w:tab w:val="left" w:pos="4111"/>
        </w:tabs>
        <w:jc w:val="both"/>
        <w:rPr>
          <w:rFonts w:ascii="Courier New" w:hAnsi="Courier New" w:cs="Courier New"/>
          <w:color w:val="333333"/>
          <w:lang w:val="es-ES"/>
        </w:rPr>
      </w:pPr>
    </w:p>
    <w:p w14:paraId="5DEFAC3E" w14:textId="77777777" w:rsidR="004251F9" w:rsidRPr="005412B0" w:rsidRDefault="004251F9" w:rsidP="00C92F82">
      <w:pPr>
        <w:pStyle w:val="Ttulo2"/>
        <w:tabs>
          <w:tab w:val="clear" w:pos="3403"/>
        </w:tabs>
        <w:spacing w:before="0" w:after="0"/>
        <w:ind w:left="3544"/>
      </w:pPr>
      <w:r w:rsidRPr="005412B0">
        <w:t>Bono</w:t>
      </w:r>
      <w:r w:rsidRPr="005412B0">
        <w:rPr>
          <w:lang w:val="es-ES"/>
        </w:rPr>
        <w:t xml:space="preserve"> de </w:t>
      </w:r>
      <w:r w:rsidRPr="005412B0">
        <w:t>escolaridad</w:t>
      </w:r>
    </w:p>
    <w:p w14:paraId="0D7C6D95" w14:textId="77777777" w:rsidR="00142C8F" w:rsidRPr="00142C8F" w:rsidRDefault="00142C8F" w:rsidP="00142C8F"/>
    <w:p w14:paraId="4EAFBC9C" w14:textId="34F7E2EB"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 xml:space="preserve">El artículo 13 del proyecto de ley, por otra parte, otorga un bono de escolaridad, </w:t>
      </w:r>
      <w:r w:rsidR="00AF6EC9" w:rsidRPr="005412B0">
        <w:rPr>
          <w:rFonts w:ascii="Courier New" w:hAnsi="Courier New" w:cs="Courier New"/>
          <w:color w:val="333333"/>
          <w:lang w:val="es-ES"/>
        </w:rPr>
        <w:t>el cual pasa a tener un carácter permanente de acuerdo a las condiciones que establece la presente iniciativa legal.</w:t>
      </w:r>
      <w:r w:rsidR="00D73BAA" w:rsidRPr="005412B0">
        <w:rPr>
          <w:rFonts w:ascii="Courier New" w:hAnsi="Courier New" w:cs="Courier New"/>
          <w:color w:val="333333"/>
          <w:lang w:val="es-ES"/>
        </w:rPr>
        <w:t xml:space="preserve"> </w:t>
      </w:r>
      <w:r w:rsidR="00AF6EC9" w:rsidRPr="005412B0">
        <w:rPr>
          <w:rFonts w:ascii="Courier New" w:hAnsi="Courier New" w:cs="Courier New"/>
          <w:color w:val="333333"/>
          <w:lang w:val="es-ES"/>
        </w:rPr>
        <w:t>Serán beneficiario</w:t>
      </w:r>
      <w:r w:rsidR="00D73BAA" w:rsidRPr="005412B0">
        <w:rPr>
          <w:rFonts w:ascii="Courier New" w:hAnsi="Courier New" w:cs="Courier New"/>
          <w:color w:val="333333"/>
          <w:lang w:val="es-ES"/>
        </w:rPr>
        <w:t>s</w:t>
      </w:r>
      <w:r w:rsidR="00AF6EC9" w:rsidRPr="005412B0">
        <w:rPr>
          <w:rFonts w:ascii="Courier New" w:hAnsi="Courier New" w:cs="Courier New"/>
          <w:color w:val="333333"/>
          <w:lang w:val="es-ES"/>
        </w:rPr>
        <w:t xml:space="preserve"> de este bono </w:t>
      </w:r>
      <w:r w:rsidRPr="005412B0">
        <w:rPr>
          <w:rFonts w:ascii="Courier New" w:hAnsi="Courier New" w:cs="Courier New"/>
          <w:color w:val="333333"/>
          <w:lang w:val="es-ES"/>
        </w:rPr>
        <w:t>las y los trabajadores a que se refiere el artículo 1 de este proyecto de ley</w:t>
      </w:r>
      <w:r w:rsidRPr="005412B0">
        <w:rPr>
          <w:rFonts w:ascii="Courier New" w:hAnsi="Courier New" w:cs="Courier New"/>
        </w:rPr>
        <w:t>;</w:t>
      </w:r>
      <w:r w:rsidRPr="005412B0">
        <w:rPr>
          <w:rFonts w:ascii="Courier New" w:hAnsi="Courier New" w:cs="Courier New"/>
          <w:color w:val="333333"/>
          <w:lang w:val="es-ES"/>
        </w:rPr>
        <w:t xml:space="preserve"> quienes se desempeñen en los servicios traspasados a las municipalidades en virtud de lo dispuesto por el decreto con fuerza de ley Nº 1-3.063, del Ministerio del Interior, de 1980; a los que se refiere el título V de la ley Nº 19.070, que se desempeñen en los establecimientos educacionales regidos por el decreto con fuerza de ley Nº 2, de 1996, y del decreto ley Nº 3.166, de 1980, ambos del Ministerio de Educación; y los de las Corporaciones de Asistencia Judicial. Este bono de escolaridad no será imponible, y se otorgará por cada hijo</w:t>
      </w:r>
      <w:r w:rsidR="67549606" w:rsidRPr="005412B0">
        <w:rPr>
          <w:rFonts w:ascii="Courier New" w:hAnsi="Courier New" w:cs="Courier New"/>
          <w:color w:val="333333"/>
          <w:lang w:val="es-ES"/>
        </w:rPr>
        <w:t xml:space="preserve"> o hija</w:t>
      </w:r>
      <w:r w:rsidRPr="005412B0">
        <w:rPr>
          <w:rFonts w:ascii="Courier New" w:hAnsi="Courier New" w:cs="Courier New"/>
          <w:color w:val="333333"/>
          <w:lang w:val="es-ES"/>
        </w:rPr>
        <w:t xml:space="preserve"> entre los cuatro y veinticuatro años de edad, que sea carga familiar reconocida por la ley, siempre que se encuentre cursando estudios regulares en los niveles de enseñanza pre-básica del primer y segundo nivel de transición, educación básica o media, educación superior o especial en los establecimientos educacionales que se indica en esta norma. Lo anterior, con el objeto de paliar, en parte, los mayores gastos en que deben incurrir los funcionarios para financiar la educación de sus hijos</w:t>
      </w:r>
      <w:r w:rsidR="36489B46" w:rsidRPr="005412B0">
        <w:rPr>
          <w:rFonts w:ascii="Courier New" w:hAnsi="Courier New" w:cs="Courier New"/>
          <w:color w:val="333333"/>
          <w:lang w:val="es-ES"/>
        </w:rPr>
        <w:t xml:space="preserve"> e hijas</w:t>
      </w:r>
      <w:r w:rsidRPr="005412B0">
        <w:rPr>
          <w:rFonts w:ascii="Courier New" w:hAnsi="Courier New" w:cs="Courier New"/>
          <w:color w:val="333333"/>
          <w:lang w:val="es-ES"/>
        </w:rPr>
        <w:t>.</w:t>
      </w:r>
    </w:p>
    <w:p w14:paraId="46E390B3" w14:textId="77777777" w:rsidR="004251F9" w:rsidRPr="005412B0" w:rsidRDefault="004251F9" w:rsidP="002E2358">
      <w:pPr>
        <w:ind w:left="2835" w:firstLine="709"/>
        <w:jc w:val="both"/>
        <w:rPr>
          <w:rFonts w:ascii="Courier New" w:hAnsi="Courier New" w:cs="Courier New"/>
          <w:color w:val="333333"/>
          <w:lang w:val="es-ES"/>
        </w:rPr>
      </w:pPr>
    </w:p>
    <w:p w14:paraId="23330FAD" w14:textId="1281E383"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El monto del bono asciende a la cantidad de $</w:t>
      </w:r>
      <w:r w:rsidR="00AF6EC9" w:rsidRPr="005412B0">
        <w:rPr>
          <w:rFonts w:ascii="Courier New" w:hAnsi="Courier New" w:cs="Courier New"/>
          <w:color w:val="333333"/>
          <w:lang w:val="es-ES"/>
        </w:rPr>
        <w:t>86.232</w:t>
      </w:r>
      <w:r w:rsidRPr="005412B0">
        <w:rPr>
          <w:rFonts w:ascii="Courier New" w:hAnsi="Courier New" w:cs="Courier New"/>
          <w:color w:val="333333"/>
          <w:lang w:val="es-ES"/>
        </w:rPr>
        <w:t>, y será pagado en dos cuotas iguales de $</w:t>
      </w:r>
      <w:r w:rsidR="00AF6EC9" w:rsidRPr="005412B0">
        <w:rPr>
          <w:rFonts w:ascii="Courier New" w:hAnsi="Courier New" w:cs="Courier New"/>
          <w:color w:val="333333"/>
          <w:lang w:val="es-ES"/>
        </w:rPr>
        <w:t>43.116</w:t>
      </w:r>
      <w:r w:rsidRPr="005412B0">
        <w:rPr>
          <w:rFonts w:ascii="Courier New" w:hAnsi="Courier New" w:cs="Courier New"/>
          <w:color w:val="333333"/>
          <w:lang w:val="es-ES"/>
        </w:rPr>
        <w:t xml:space="preserve"> cada una, la primera en marzo y la segunda en junio</w:t>
      </w:r>
      <w:r w:rsidR="435A1EAC" w:rsidRPr="005412B0">
        <w:rPr>
          <w:rFonts w:ascii="Courier New" w:hAnsi="Courier New" w:cs="Courier New"/>
          <w:color w:val="333333"/>
          <w:lang w:val="es-ES"/>
        </w:rPr>
        <w:t>,</w:t>
      </w:r>
      <w:r w:rsidRPr="005412B0">
        <w:rPr>
          <w:rFonts w:ascii="Courier New" w:hAnsi="Courier New" w:cs="Courier New"/>
          <w:color w:val="333333"/>
          <w:lang w:val="es-ES"/>
        </w:rPr>
        <w:t xml:space="preserve"> ambos del año 202</w:t>
      </w:r>
      <w:r w:rsidR="00CE3B28" w:rsidRPr="005412B0">
        <w:rPr>
          <w:rFonts w:ascii="Courier New" w:hAnsi="Courier New" w:cs="Courier New"/>
          <w:color w:val="333333"/>
          <w:lang w:val="es-ES"/>
        </w:rPr>
        <w:t>5</w:t>
      </w:r>
      <w:r w:rsidRPr="005412B0">
        <w:rPr>
          <w:rFonts w:ascii="Courier New" w:hAnsi="Courier New" w:cs="Courier New"/>
          <w:color w:val="333333"/>
          <w:lang w:val="es-ES"/>
        </w:rPr>
        <w:t>. Por razones prácticas, se establece que para su pago podrá estarse a lo que dispone el artículo 7 del decreto con fuerza de ley Nº 150, de 1981, del Ministerio del Trabajo y Previsión Social, que regula la forma de pago de las asignaciones familiares.</w:t>
      </w:r>
    </w:p>
    <w:p w14:paraId="4AC19C9B" w14:textId="77777777" w:rsidR="00142C8F" w:rsidRPr="005412B0" w:rsidRDefault="00142C8F" w:rsidP="002C0F5C">
      <w:pPr>
        <w:ind w:left="2835" w:firstLine="709"/>
        <w:jc w:val="both"/>
        <w:rPr>
          <w:rFonts w:ascii="Courier New" w:hAnsi="Courier New" w:cs="Courier New"/>
          <w:color w:val="333333"/>
          <w:lang w:val="es-ES"/>
        </w:rPr>
      </w:pPr>
    </w:p>
    <w:p w14:paraId="78ED21DB" w14:textId="77777777" w:rsidR="004251F9" w:rsidRPr="005412B0" w:rsidRDefault="004251F9" w:rsidP="00C92F82">
      <w:pPr>
        <w:pStyle w:val="Ttulo2"/>
        <w:tabs>
          <w:tab w:val="clear" w:pos="3403"/>
        </w:tabs>
        <w:spacing w:before="0" w:after="0"/>
        <w:rPr>
          <w:lang w:val="es-ES"/>
        </w:rPr>
      </w:pPr>
      <w:r w:rsidRPr="005412B0">
        <w:rPr>
          <w:lang w:val="es-ES"/>
        </w:rPr>
        <w:t>Bonificación adicional al bono de escolaridad</w:t>
      </w:r>
    </w:p>
    <w:p w14:paraId="59385942" w14:textId="77777777" w:rsidR="00142C8F" w:rsidRPr="00142C8F" w:rsidRDefault="00142C8F" w:rsidP="00142C8F">
      <w:pPr>
        <w:rPr>
          <w:lang w:val="es-ES"/>
        </w:rPr>
      </w:pPr>
    </w:p>
    <w:p w14:paraId="3C38CFBC" w14:textId="7E8D3617"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El artículo 14 del proyecto, a continuación, concede a las y los trabajadores a que se refiere el artículo 13, una bonificación adicional al bono de escolaridad</w:t>
      </w:r>
      <w:r w:rsidR="48668576" w:rsidRPr="005412B0">
        <w:rPr>
          <w:rFonts w:ascii="Courier New" w:hAnsi="Courier New" w:cs="Courier New"/>
          <w:color w:val="333333"/>
          <w:lang w:val="es-ES"/>
        </w:rPr>
        <w:t>,</w:t>
      </w:r>
      <w:r w:rsidRPr="005412B0">
        <w:rPr>
          <w:rFonts w:ascii="Courier New" w:hAnsi="Courier New" w:cs="Courier New"/>
          <w:color w:val="333333"/>
          <w:lang w:val="es-ES"/>
        </w:rPr>
        <w:t xml:space="preserve"> </w:t>
      </w:r>
      <w:r w:rsidR="00AF6EC9" w:rsidRPr="005412B0">
        <w:rPr>
          <w:rFonts w:ascii="Courier New" w:hAnsi="Courier New" w:cs="Courier New"/>
          <w:color w:val="333333"/>
          <w:lang w:val="es-ES"/>
        </w:rPr>
        <w:t>la cual pasa a tener un carácter permanente de acuerdo a las condiciones que establece la presente iniciativa legal. El monto de la bonificación adicional ascenderá a</w:t>
      </w:r>
      <w:r w:rsidRPr="005412B0">
        <w:rPr>
          <w:rFonts w:ascii="Courier New" w:hAnsi="Courier New" w:cs="Courier New"/>
          <w:color w:val="333333"/>
          <w:lang w:val="es-ES"/>
        </w:rPr>
        <w:t xml:space="preserve"> $</w:t>
      </w:r>
      <w:r w:rsidR="00AF6EC9" w:rsidRPr="005412B0">
        <w:rPr>
          <w:rFonts w:ascii="Courier New" w:hAnsi="Courier New" w:cs="Courier New"/>
          <w:color w:val="333333"/>
          <w:lang w:val="es-ES"/>
        </w:rPr>
        <w:t>36.427</w:t>
      </w:r>
      <w:r w:rsidRPr="005412B0">
        <w:rPr>
          <w:rFonts w:ascii="Courier New" w:hAnsi="Courier New" w:cs="Courier New"/>
          <w:color w:val="333333"/>
          <w:lang w:val="es-ES"/>
        </w:rPr>
        <w:t xml:space="preserve"> por cada hijo</w:t>
      </w:r>
      <w:r w:rsidR="31572479" w:rsidRPr="005412B0">
        <w:rPr>
          <w:rFonts w:ascii="Courier New" w:hAnsi="Courier New" w:cs="Courier New"/>
          <w:color w:val="333333"/>
          <w:lang w:val="es-ES"/>
        </w:rPr>
        <w:t xml:space="preserve"> o hija</w:t>
      </w:r>
      <w:r w:rsidRPr="005412B0">
        <w:rPr>
          <w:rFonts w:ascii="Courier New" w:hAnsi="Courier New" w:cs="Courier New"/>
          <w:color w:val="333333"/>
          <w:lang w:val="es-ES"/>
        </w:rPr>
        <w:t xml:space="preserve"> que cause este derecho, cuando a la fecha de pago del bono las y los funcionarios tengan una remuneración líquida igual o inferior a $</w:t>
      </w:r>
      <w:r w:rsidR="00AF6EC9" w:rsidRPr="005412B0">
        <w:rPr>
          <w:rFonts w:ascii="Courier New" w:hAnsi="Courier New" w:cs="Courier New"/>
          <w:color w:val="333333"/>
          <w:lang w:val="es-ES"/>
        </w:rPr>
        <w:t>1.025.622</w:t>
      </w:r>
      <w:r w:rsidRPr="005412B0">
        <w:rPr>
          <w:rFonts w:ascii="Courier New" w:hAnsi="Courier New" w:cs="Courier New"/>
          <w:color w:val="333333"/>
          <w:lang w:val="es-ES"/>
        </w:rPr>
        <w:t>.</w:t>
      </w:r>
    </w:p>
    <w:p w14:paraId="6A863ED4" w14:textId="77777777" w:rsidR="004251F9" w:rsidRPr="005412B0" w:rsidRDefault="004251F9" w:rsidP="002E2358">
      <w:pPr>
        <w:ind w:left="2835" w:firstLine="709"/>
        <w:jc w:val="both"/>
        <w:rPr>
          <w:rFonts w:ascii="Courier New" w:hAnsi="Courier New" w:cs="Courier New"/>
          <w:color w:val="333333"/>
          <w:lang w:val="es-ES"/>
        </w:rPr>
      </w:pPr>
    </w:p>
    <w:p w14:paraId="3B253B8F" w14:textId="77777777"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Estos valores se aplicarán también para conceder la bonificación adicional al bono de escolaridad, establecida en el artículo 12 de la ley N° 19.553 que concede asignación de modernización y otros beneficios que indica, la que es incompatible con la referida en el párrafo precedente.</w:t>
      </w:r>
    </w:p>
    <w:p w14:paraId="635277D3" w14:textId="77777777" w:rsidR="00142C8F" w:rsidRPr="005412B0" w:rsidRDefault="00142C8F" w:rsidP="002C0F5C">
      <w:pPr>
        <w:ind w:left="2835" w:firstLine="709"/>
        <w:jc w:val="both"/>
        <w:rPr>
          <w:rFonts w:ascii="Courier New" w:hAnsi="Courier New" w:cs="Courier New"/>
          <w:color w:val="333333"/>
          <w:lang w:val="es-ES"/>
        </w:rPr>
      </w:pPr>
    </w:p>
    <w:p w14:paraId="1E6AB00C" w14:textId="77777777" w:rsidR="004251F9" w:rsidRPr="005412B0" w:rsidRDefault="004251F9" w:rsidP="00C92F82">
      <w:pPr>
        <w:pStyle w:val="Ttulo2"/>
        <w:tabs>
          <w:tab w:val="clear" w:pos="3403"/>
        </w:tabs>
        <w:spacing w:before="0" w:after="0"/>
        <w:ind w:left="3544"/>
        <w:rPr>
          <w:lang w:val="es-ES"/>
        </w:rPr>
      </w:pPr>
      <w:r w:rsidRPr="005412B0">
        <w:rPr>
          <w:lang w:val="es-ES"/>
        </w:rPr>
        <w:t xml:space="preserve">Bono de </w:t>
      </w:r>
      <w:r w:rsidRPr="005412B0">
        <w:t>escolaridad</w:t>
      </w:r>
      <w:r w:rsidRPr="005412B0">
        <w:rPr>
          <w:lang w:val="es-ES"/>
        </w:rPr>
        <w:t xml:space="preserve"> y bonificación adicional al personal asistente de la educación</w:t>
      </w:r>
    </w:p>
    <w:p w14:paraId="3BAEAF11" w14:textId="77777777" w:rsidR="00142C8F" w:rsidRPr="00142C8F" w:rsidRDefault="00142C8F" w:rsidP="00142C8F">
      <w:pPr>
        <w:rPr>
          <w:lang w:val="es-ES"/>
        </w:rPr>
      </w:pPr>
    </w:p>
    <w:p w14:paraId="7DF080B1" w14:textId="4ABEF8EF"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El proyecto, enseguida, en su artículo 15, otorga el bono de escolaridad y la bonificación adicional a este beneficio a que se refieren los artículos anteriores, al personal asistente de la educación que señala esta norma.</w:t>
      </w:r>
      <w:r w:rsidRPr="005412B0">
        <w:rPr>
          <w:rFonts w:ascii="Courier New" w:hAnsi="Courier New" w:cs="Courier New"/>
          <w:color w:val="333333"/>
        </w:rPr>
        <w:t xml:space="preserve"> También, se establece</w:t>
      </w:r>
      <w:r w:rsidR="493B585A" w:rsidRPr="005412B0">
        <w:rPr>
          <w:rFonts w:ascii="Courier New" w:hAnsi="Courier New" w:cs="Courier New"/>
          <w:color w:val="333333"/>
        </w:rPr>
        <w:t>n</w:t>
      </w:r>
      <w:r w:rsidRPr="005412B0">
        <w:rPr>
          <w:rFonts w:ascii="Courier New" w:hAnsi="Courier New" w:cs="Courier New"/>
          <w:color w:val="333333"/>
        </w:rPr>
        <w:t xml:space="preserve"> como beneficiarios del bono de escolaridad y la bonificación adicional las y </w:t>
      </w:r>
      <w:r w:rsidRPr="005412B0">
        <w:rPr>
          <w:rFonts w:ascii="Courier New" w:hAnsi="Courier New" w:cs="Courier New"/>
          <w:color w:val="333333"/>
          <w:lang w:val="es-ES"/>
        </w:rPr>
        <w:t>los directores, educadores de párvulos y las</w:t>
      </w:r>
      <w:r w:rsidR="5AF0EDFB" w:rsidRPr="005412B0">
        <w:rPr>
          <w:rFonts w:ascii="Courier New" w:hAnsi="Courier New" w:cs="Courier New"/>
          <w:color w:val="333333"/>
          <w:lang w:val="es-ES"/>
        </w:rPr>
        <w:t xml:space="preserve"> y</w:t>
      </w:r>
      <w:r w:rsidRPr="005412B0">
        <w:rPr>
          <w:rFonts w:ascii="Courier New" w:hAnsi="Courier New" w:cs="Courier New"/>
          <w:color w:val="333333"/>
          <w:lang w:val="es-ES"/>
        </w:rPr>
        <w:t xml:space="preserve"> los asistentes de la educación que se desempeñan en los establecimientos de educación parvularia financiados por la Junta Nacional de Jardines Infantiles vía transferencia de fondos traspasados a los servicios locales de educación pública o dependientes de un departamento de Administración de Educación Municipal, Dirección de Educación Municipal o Corporación Municipal de Educación.</w:t>
      </w:r>
    </w:p>
    <w:p w14:paraId="1A7D7EA6" w14:textId="77777777" w:rsidR="00142C8F" w:rsidRPr="005412B0" w:rsidRDefault="00142C8F" w:rsidP="002C0F5C">
      <w:pPr>
        <w:ind w:left="2835" w:firstLine="709"/>
        <w:jc w:val="both"/>
        <w:rPr>
          <w:rFonts w:ascii="Courier New" w:hAnsi="Courier New" w:cs="Courier New"/>
          <w:color w:val="333333"/>
          <w:lang w:val="es-ES"/>
        </w:rPr>
      </w:pPr>
    </w:p>
    <w:p w14:paraId="0E85F952" w14:textId="77777777" w:rsidR="004251F9" w:rsidRPr="005412B0" w:rsidRDefault="004251F9" w:rsidP="00C92F82">
      <w:pPr>
        <w:pStyle w:val="Ttulo2"/>
        <w:tabs>
          <w:tab w:val="clear" w:pos="3403"/>
        </w:tabs>
        <w:spacing w:before="0" w:after="0"/>
        <w:ind w:left="3544"/>
        <w:rPr>
          <w:lang w:val="es-ES"/>
        </w:rPr>
      </w:pPr>
      <w:r w:rsidRPr="005412B0">
        <w:rPr>
          <w:lang w:val="es-ES"/>
        </w:rPr>
        <w:t xml:space="preserve">Aporte a </w:t>
      </w:r>
      <w:r w:rsidRPr="005412B0">
        <w:t>servicios</w:t>
      </w:r>
      <w:r w:rsidRPr="005412B0">
        <w:rPr>
          <w:lang w:val="es-ES"/>
        </w:rPr>
        <w:t xml:space="preserve"> de bienestar</w:t>
      </w:r>
    </w:p>
    <w:p w14:paraId="022548D4" w14:textId="77777777" w:rsidR="00142C8F" w:rsidRPr="00142C8F" w:rsidRDefault="00142C8F" w:rsidP="00142C8F">
      <w:pPr>
        <w:rPr>
          <w:lang w:val="es-ES"/>
        </w:rPr>
      </w:pPr>
    </w:p>
    <w:p w14:paraId="44BA6B5F" w14:textId="6B9CD3F8"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El artículo 16 del proyecto fija para el 202</w:t>
      </w:r>
      <w:r w:rsidR="00CE3B28" w:rsidRPr="005412B0">
        <w:rPr>
          <w:rFonts w:ascii="Courier New" w:hAnsi="Courier New" w:cs="Courier New"/>
          <w:color w:val="333333"/>
          <w:lang w:val="es-ES"/>
        </w:rPr>
        <w:t>5</w:t>
      </w:r>
      <w:r w:rsidRPr="005412B0">
        <w:rPr>
          <w:rFonts w:ascii="Courier New" w:hAnsi="Courier New" w:cs="Courier New"/>
          <w:color w:val="333333"/>
          <w:lang w:val="es-ES"/>
        </w:rPr>
        <w:t xml:space="preserve"> en la suma de $</w:t>
      </w:r>
      <w:r w:rsidR="00AF6EC9" w:rsidRPr="005412B0">
        <w:rPr>
          <w:rFonts w:ascii="Courier New" w:hAnsi="Courier New" w:cs="Courier New"/>
          <w:color w:val="333333"/>
          <w:lang w:val="es-ES"/>
        </w:rPr>
        <w:t>164.837</w:t>
      </w:r>
      <w:r w:rsidRPr="005412B0">
        <w:rPr>
          <w:rFonts w:ascii="Courier New" w:hAnsi="Courier New" w:cs="Courier New"/>
          <w:color w:val="333333"/>
          <w:lang w:val="es-ES"/>
        </w:rPr>
        <w:t xml:space="preserve"> el aporte anual para los Servicios de Bienestar y la base para determinar el monto del aporte extraordinario del artículo 13 de la ley N° 19.553.</w:t>
      </w:r>
    </w:p>
    <w:p w14:paraId="0339BFCB" w14:textId="77777777" w:rsidR="00142C8F" w:rsidRPr="005412B0" w:rsidRDefault="00142C8F" w:rsidP="002C0F5C">
      <w:pPr>
        <w:ind w:left="2835" w:firstLine="709"/>
        <w:jc w:val="both"/>
        <w:rPr>
          <w:rFonts w:ascii="Courier New" w:hAnsi="Courier New" w:cs="Courier New"/>
          <w:color w:val="333333"/>
          <w:lang w:val="es-ES"/>
        </w:rPr>
      </w:pPr>
    </w:p>
    <w:p w14:paraId="3EB5F846" w14:textId="77777777" w:rsidR="004251F9" w:rsidRPr="005412B0" w:rsidRDefault="004251F9" w:rsidP="00C92F82">
      <w:pPr>
        <w:pStyle w:val="Ttulo2"/>
        <w:tabs>
          <w:tab w:val="clear" w:pos="3403"/>
        </w:tabs>
        <w:spacing w:before="0" w:after="0"/>
        <w:ind w:left="3544"/>
        <w:rPr>
          <w:lang w:val="es-ES"/>
        </w:rPr>
      </w:pPr>
      <w:r w:rsidRPr="005412B0">
        <w:rPr>
          <w:lang w:val="es-ES"/>
        </w:rPr>
        <w:t>Bono de Escolaridad y Bonificación Adicional al Bono de Escolaridad para las Universidades que indica</w:t>
      </w:r>
    </w:p>
    <w:p w14:paraId="0D34C50E" w14:textId="77777777" w:rsidR="00142C8F" w:rsidRPr="00142C8F" w:rsidRDefault="00142C8F" w:rsidP="00142C8F">
      <w:pPr>
        <w:rPr>
          <w:lang w:val="es-ES"/>
        </w:rPr>
      </w:pPr>
    </w:p>
    <w:p w14:paraId="66026A52" w14:textId="7A7CBD96"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El artículo 17 del proyecto concede los beneficios a que se refieren los artículos 13 y 14 al personal académico y no académico de las universidades estatales. El pago de los beneficios antes señalados se efectuará de acuerdo con el inciso tercero del artículo 8 de la presente iniciativa legal.</w:t>
      </w:r>
    </w:p>
    <w:p w14:paraId="71C6C22E" w14:textId="77777777" w:rsidR="00142C8F" w:rsidRDefault="00142C8F" w:rsidP="002C0F5C">
      <w:pPr>
        <w:ind w:left="2835" w:firstLine="709"/>
        <w:jc w:val="both"/>
        <w:rPr>
          <w:rFonts w:ascii="Courier New" w:hAnsi="Courier New" w:cs="Courier New"/>
          <w:color w:val="333333"/>
          <w:lang w:val="es-ES"/>
        </w:rPr>
      </w:pPr>
    </w:p>
    <w:p w14:paraId="30C83F01" w14:textId="77777777" w:rsidR="004E73FD" w:rsidRDefault="004E73FD" w:rsidP="002C0F5C">
      <w:pPr>
        <w:ind w:left="2835" w:firstLine="709"/>
        <w:jc w:val="both"/>
        <w:rPr>
          <w:rFonts w:ascii="Courier New" w:hAnsi="Courier New" w:cs="Courier New"/>
          <w:color w:val="333333"/>
          <w:lang w:val="es-ES"/>
        </w:rPr>
      </w:pPr>
    </w:p>
    <w:p w14:paraId="00E63AF0" w14:textId="77777777" w:rsidR="004E73FD" w:rsidRDefault="004E73FD" w:rsidP="002C0F5C">
      <w:pPr>
        <w:ind w:left="2835" w:firstLine="709"/>
        <w:jc w:val="both"/>
        <w:rPr>
          <w:rFonts w:ascii="Courier New" w:hAnsi="Courier New" w:cs="Courier New"/>
          <w:color w:val="333333"/>
          <w:lang w:val="es-ES"/>
        </w:rPr>
      </w:pPr>
    </w:p>
    <w:p w14:paraId="29497010" w14:textId="77777777" w:rsidR="004E73FD" w:rsidRPr="005412B0" w:rsidRDefault="004E73FD" w:rsidP="002C0F5C">
      <w:pPr>
        <w:ind w:left="2835" w:firstLine="709"/>
        <w:jc w:val="both"/>
        <w:rPr>
          <w:rFonts w:ascii="Courier New" w:hAnsi="Courier New" w:cs="Courier New"/>
          <w:color w:val="333333"/>
          <w:lang w:val="es-ES"/>
        </w:rPr>
      </w:pPr>
    </w:p>
    <w:p w14:paraId="05B5C447" w14:textId="77777777" w:rsidR="004251F9" w:rsidRPr="005412B0" w:rsidRDefault="004251F9" w:rsidP="00634E88">
      <w:pPr>
        <w:pStyle w:val="Ttulo2"/>
        <w:tabs>
          <w:tab w:val="clear" w:pos="3403"/>
        </w:tabs>
        <w:spacing w:before="0" w:after="0"/>
        <w:ind w:left="3544"/>
        <w:rPr>
          <w:lang w:val="es-ES"/>
        </w:rPr>
      </w:pPr>
      <w:r w:rsidRPr="005412B0">
        <w:rPr>
          <w:lang w:val="es-ES"/>
        </w:rPr>
        <w:t>Bonificación de nivelación</w:t>
      </w:r>
    </w:p>
    <w:p w14:paraId="31D2937D" w14:textId="77777777" w:rsidR="00142C8F" w:rsidRPr="00142C8F" w:rsidRDefault="00142C8F" w:rsidP="00142C8F">
      <w:pPr>
        <w:rPr>
          <w:lang w:val="es-ES"/>
        </w:rPr>
      </w:pPr>
    </w:p>
    <w:p w14:paraId="29378E44" w14:textId="52B9531C"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 xml:space="preserve">El proyecto de ley, en su artículo 18, incrementa la bonificación de nivelación establecida por el artículo 21 de la ley </w:t>
      </w:r>
      <w:r w:rsidR="00123B54">
        <w:rPr>
          <w:rFonts w:ascii="Courier New" w:hAnsi="Courier New" w:cs="Courier New"/>
          <w:color w:val="333333"/>
          <w:lang w:val="es-ES"/>
        </w:rPr>
        <w:t xml:space="preserve">      </w:t>
      </w:r>
      <w:r w:rsidRPr="005412B0">
        <w:rPr>
          <w:rFonts w:ascii="Courier New" w:hAnsi="Courier New" w:cs="Courier New"/>
          <w:color w:val="333333"/>
          <w:lang w:val="es-ES"/>
        </w:rPr>
        <w:t xml:space="preserve">Nº 19.429, de modo que los funcionarios regidos por el artículo 1 del decreto ley </w:t>
      </w:r>
      <w:r w:rsidR="00123B54">
        <w:rPr>
          <w:rFonts w:ascii="Courier New" w:hAnsi="Courier New" w:cs="Courier New"/>
          <w:color w:val="333333"/>
          <w:lang w:val="es-ES"/>
        </w:rPr>
        <w:t xml:space="preserve">    </w:t>
      </w:r>
      <w:r w:rsidRPr="005412B0">
        <w:rPr>
          <w:rFonts w:ascii="Courier New" w:hAnsi="Courier New" w:cs="Courier New"/>
          <w:color w:val="333333"/>
          <w:lang w:val="es-ES"/>
        </w:rPr>
        <w:t>Nº 249, de 1974, y por los títulos I y II del decreto ley Nº 3.551, de 1980, reciban a lo menos una remuneración bruta mensual de $</w:t>
      </w:r>
      <w:r w:rsidR="00067A98" w:rsidRPr="005412B0">
        <w:rPr>
          <w:rFonts w:ascii="Courier New" w:hAnsi="Courier New" w:cs="Courier New"/>
          <w:color w:val="333333"/>
          <w:lang w:val="es-ES"/>
        </w:rPr>
        <w:t>534.191</w:t>
      </w:r>
      <w:r w:rsidRPr="005412B0">
        <w:rPr>
          <w:rFonts w:ascii="Courier New" w:hAnsi="Courier New" w:cs="Courier New"/>
          <w:color w:val="333333"/>
          <w:lang w:val="es-ES"/>
        </w:rPr>
        <w:t>, $</w:t>
      </w:r>
      <w:r w:rsidR="00067A98" w:rsidRPr="005412B0">
        <w:rPr>
          <w:rFonts w:ascii="Courier New" w:hAnsi="Courier New" w:cs="Courier New"/>
          <w:color w:val="333333"/>
          <w:lang w:val="es-ES"/>
        </w:rPr>
        <w:t>594.504</w:t>
      </w:r>
      <w:r w:rsidRPr="005412B0">
        <w:rPr>
          <w:rFonts w:ascii="Courier New" w:hAnsi="Courier New" w:cs="Courier New"/>
          <w:color w:val="333333"/>
          <w:lang w:val="es-ES"/>
        </w:rPr>
        <w:t xml:space="preserve"> y $</w:t>
      </w:r>
      <w:r w:rsidR="00067A98" w:rsidRPr="005412B0">
        <w:rPr>
          <w:rFonts w:ascii="Courier New" w:hAnsi="Courier New" w:cs="Courier New"/>
          <w:color w:val="333333"/>
          <w:lang w:val="es-ES"/>
        </w:rPr>
        <w:t>632.415</w:t>
      </w:r>
      <w:r w:rsidRPr="005412B0">
        <w:rPr>
          <w:rFonts w:ascii="Courier New" w:hAnsi="Courier New" w:cs="Courier New"/>
          <w:color w:val="333333"/>
          <w:lang w:val="es-ES"/>
        </w:rPr>
        <w:t>, para auxiliares, administrativos y técnicos respectivamente, cuyo monto dependerá de las plantas o escalafones correspondientes, a contar del 1 de enero del año 202</w:t>
      </w:r>
      <w:r w:rsidR="0035172B" w:rsidRPr="005412B0">
        <w:rPr>
          <w:rFonts w:ascii="Courier New" w:hAnsi="Courier New" w:cs="Courier New"/>
          <w:color w:val="333333"/>
          <w:lang w:val="es-ES"/>
        </w:rPr>
        <w:t>5</w:t>
      </w:r>
      <w:r w:rsidRPr="005412B0">
        <w:rPr>
          <w:rFonts w:ascii="Courier New" w:hAnsi="Courier New" w:cs="Courier New"/>
          <w:color w:val="333333"/>
          <w:lang w:val="es-ES"/>
        </w:rPr>
        <w:t>.</w:t>
      </w:r>
      <w:r w:rsidR="00067A98" w:rsidRPr="005412B0">
        <w:rPr>
          <w:rFonts w:ascii="Courier New" w:hAnsi="Courier New" w:cs="Courier New"/>
          <w:color w:val="333333"/>
          <w:lang w:val="es-ES"/>
        </w:rPr>
        <w:t xml:space="preserve"> Los valores antes señalados serán de $537.712, $598.423 y $636.583, para auxiliares, administrativos y técnicos respectivamente, a contar del 1 de junio de 2025.</w:t>
      </w:r>
    </w:p>
    <w:p w14:paraId="64EF12EC" w14:textId="77777777" w:rsidR="00142C8F" w:rsidRPr="005412B0" w:rsidRDefault="00142C8F" w:rsidP="002C0F5C">
      <w:pPr>
        <w:ind w:left="2835" w:firstLine="709"/>
        <w:jc w:val="both"/>
        <w:rPr>
          <w:rFonts w:ascii="Courier New" w:hAnsi="Courier New" w:cs="Courier New"/>
          <w:color w:val="333333"/>
          <w:lang w:val="es-ES"/>
        </w:rPr>
      </w:pPr>
    </w:p>
    <w:p w14:paraId="5359A290" w14:textId="77777777" w:rsidR="004251F9" w:rsidRPr="005412B0" w:rsidRDefault="004251F9" w:rsidP="00634E88">
      <w:pPr>
        <w:pStyle w:val="Ttulo2"/>
        <w:tabs>
          <w:tab w:val="clear" w:pos="3403"/>
        </w:tabs>
        <w:spacing w:before="0" w:after="0"/>
        <w:ind w:left="3544"/>
        <w:rPr>
          <w:lang w:val="es-ES"/>
        </w:rPr>
      </w:pPr>
      <w:r w:rsidRPr="005412B0">
        <w:rPr>
          <w:lang w:val="es-ES"/>
        </w:rPr>
        <w:t xml:space="preserve">Tope de </w:t>
      </w:r>
      <w:r w:rsidRPr="005412B0">
        <w:t>remuneraciones</w:t>
      </w:r>
      <w:r w:rsidRPr="005412B0">
        <w:rPr>
          <w:lang w:val="es-ES"/>
        </w:rPr>
        <w:t xml:space="preserve"> para aguinaldo de Navidad, de Fiestas Patrias y bono de escolaridad</w:t>
      </w:r>
    </w:p>
    <w:p w14:paraId="5711398C" w14:textId="77777777" w:rsidR="00142C8F" w:rsidRPr="00142C8F" w:rsidRDefault="00142C8F" w:rsidP="00142C8F">
      <w:pPr>
        <w:rPr>
          <w:lang w:val="es-ES"/>
        </w:rPr>
      </w:pPr>
    </w:p>
    <w:p w14:paraId="30BE62AD" w14:textId="59AD101D"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El artículo 19 del proyecto de ley dispone que sólo tendrán derecho a los beneficios a que se refieren los artículos 2, 8 y 13, las y los trabajadores cuyas remuneraciones brutas de carácter permanente en los meses que en cada caso correspondan, sean iguales o inferiores a $</w:t>
      </w:r>
      <w:r w:rsidR="00067A98" w:rsidRPr="005412B0">
        <w:rPr>
          <w:rFonts w:ascii="Courier New" w:hAnsi="Courier New" w:cs="Courier New"/>
          <w:color w:val="333333"/>
          <w:lang w:val="es-ES"/>
        </w:rPr>
        <w:t>3.396.325</w:t>
      </w:r>
      <w:r w:rsidRPr="005412B0">
        <w:rPr>
          <w:rFonts w:ascii="Courier New" w:hAnsi="Courier New" w:cs="Courier New"/>
          <w:color w:val="333333"/>
          <w:lang w:val="es-ES"/>
        </w:rPr>
        <w:t>, excluidas aquellas asignaciones asociadas a desempeño individual, colectivo o institucional.</w:t>
      </w:r>
    </w:p>
    <w:p w14:paraId="1AA07A5E" w14:textId="77777777" w:rsidR="00142C8F" w:rsidRPr="005412B0" w:rsidRDefault="00142C8F" w:rsidP="002C0F5C">
      <w:pPr>
        <w:ind w:left="2835" w:firstLine="709"/>
        <w:jc w:val="both"/>
        <w:rPr>
          <w:rFonts w:ascii="Courier New" w:hAnsi="Courier New" w:cs="Courier New"/>
          <w:color w:val="333333"/>
          <w:lang w:val="es-ES"/>
        </w:rPr>
      </w:pPr>
    </w:p>
    <w:p w14:paraId="12DC6410" w14:textId="77777777" w:rsidR="004251F9" w:rsidRPr="005412B0" w:rsidRDefault="004251F9" w:rsidP="00634E88">
      <w:pPr>
        <w:pStyle w:val="Ttulo2"/>
        <w:tabs>
          <w:tab w:val="clear" w:pos="3403"/>
        </w:tabs>
        <w:spacing w:before="0" w:after="0"/>
        <w:ind w:left="3544"/>
        <w:rPr>
          <w:lang w:val="es-ES"/>
        </w:rPr>
      </w:pPr>
      <w:r w:rsidRPr="005412B0">
        <w:rPr>
          <w:lang w:val="es-ES"/>
        </w:rPr>
        <w:t xml:space="preserve">Bono de </w:t>
      </w:r>
      <w:r w:rsidRPr="005412B0">
        <w:t>invierno</w:t>
      </w:r>
      <w:r w:rsidRPr="005412B0">
        <w:rPr>
          <w:lang w:val="es-ES"/>
        </w:rPr>
        <w:t xml:space="preserve"> para pensionados</w:t>
      </w:r>
    </w:p>
    <w:p w14:paraId="59A46E4F" w14:textId="77777777" w:rsidR="00142C8F" w:rsidRPr="00142C8F" w:rsidRDefault="00142C8F" w:rsidP="00142C8F">
      <w:pPr>
        <w:rPr>
          <w:lang w:val="es-ES"/>
        </w:rPr>
      </w:pPr>
    </w:p>
    <w:p w14:paraId="2BF76BCB" w14:textId="0C2D9BCC"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El proyecto de ley concede, en su artículo 20, por una sola vez en el año 202</w:t>
      </w:r>
      <w:r w:rsidR="0035172B" w:rsidRPr="005412B0">
        <w:rPr>
          <w:rFonts w:ascii="Courier New" w:hAnsi="Courier New" w:cs="Courier New"/>
          <w:color w:val="333333"/>
          <w:lang w:val="es-ES"/>
        </w:rPr>
        <w:t>5</w:t>
      </w:r>
      <w:r w:rsidRPr="005412B0">
        <w:rPr>
          <w:rFonts w:ascii="Courier New" w:hAnsi="Courier New" w:cs="Courier New"/>
          <w:color w:val="333333"/>
          <w:lang w:val="es-ES"/>
        </w:rPr>
        <w:t xml:space="preserve">, a las y los pensionados del Instituto de Previsión Social, del Instituto de Seguridad Laboral, de las Cajas de Previsión y de las Mutualidades de Empleadores de la ley Nº 16.744, </w:t>
      </w:r>
      <w:r w:rsidRPr="005412B0">
        <w:rPr>
          <w:rFonts w:ascii="Courier New" w:hAnsi="Courier New" w:cs="Courier New"/>
          <w:lang w:val="es-ES"/>
        </w:rPr>
        <w:t>cuyas pensiones sean de un monto inferior o igual al valor de la pensión mínima de vejez del artículo 26 de la ley Nº 15.386, para pensionados de 75 o más años de edad, a la fecha de pago del beneficio</w:t>
      </w:r>
      <w:r w:rsidRPr="005412B0">
        <w:rPr>
          <w:rFonts w:ascii="Courier New" w:hAnsi="Courier New" w:cs="Courier New"/>
          <w:color w:val="333333"/>
          <w:lang w:val="es-ES"/>
        </w:rPr>
        <w:t xml:space="preserve">; a las y los pensionados del sistema establecido en el decreto ley Nº 3.500, de 1980, que se encuentren percibiendo pensiones mínimas con garantía estatal; a las y los pensionados del sistema establecido en dicho decreto ley que se encuentren percibiendo aporte previsional solidario de vejez; a los beneficiarios de la pensión garantizada universal, siempre que no tuvieran derecho a otra pensión en algún régimen previsional; a las y los pensionados de algún régimen previsional que, adicionalmente se encuentren percibiendo una pensión garantizada universal y cuyas pensiones sean de un monto inferior o igual al valor de la pensión mínima de vejez antes indicada; </w:t>
      </w:r>
      <w:r w:rsidRPr="005412B0">
        <w:rPr>
          <w:rFonts w:ascii="Courier New" w:hAnsi="Courier New" w:cs="Courier New"/>
          <w:lang w:val="es-ES_tradnl" w:eastAsia="es-ES"/>
        </w:rPr>
        <w:t>a las y los beneficiarios de las pensiones de la ley N°19.123, del artículo 1 de la ley N°19.992 y del artículo séptimo transitorio de la ley Nº 20.405</w:t>
      </w:r>
      <w:r w:rsidRPr="005412B0">
        <w:rPr>
          <w:rFonts w:ascii="Courier New" w:hAnsi="Courier New" w:cs="Courier New"/>
          <w:color w:val="333333"/>
          <w:lang w:val="es-ES"/>
        </w:rPr>
        <w:t xml:space="preserve">, en las condiciones que establece el artículo 20 del presente proyecto de ley, un bono de invierno de </w:t>
      </w:r>
      <w:r w:rsidRPr="005412B0">
        <w:rPr>
          <w:rFonts w:ascii="Courier New" w:hAnsi="Courier New" w:cs="Courier New"/>
          <w:lang w:val="es-ES_tradnl" w:eastAsia="es-ES"/>
        </w:rPr>
        <w:t>$</w:t>
      </w:r>
      <w:r w:rsidR="001C32AA" w:rsidRPr="005412B0">
        <w:rPr>
          <w:rFonts w:ascii="Courier New" w:hAnsi="Courier New" w:cs="Courier New"/>
          <w:lang w:val="es-ES_tradnl" w:eastAsia="es-ES"/>
        </w:rPr>
        <w:t>81.257.</w:t>
      </w:r>
    </w:p>
    <w:p w14:paraId="4DEF0424" w14:textId="77777777" w:rsidR="004251F9" w:rsidRPr="005412B0" w:rsidRDefault="004251F9" w:rsidP="002E2358">
      <w:pPr>
        <w:ind w:left="2835" w:firstLine="709"/>
        <w:jc w:val="both"/>
        <w:rPr>
          <w:rFonts w:ascii="Courier New" w:hAnsi="Courier New" w:cs="Courier New"/>
          <w:color w:val="333333"/>
          <w:lang w:val="es-ES"/>
        </w:rPr>
      </w:pPr>
    </w:p>
    <w:p w14:paraId="657EB829" w14:textId="7E5A7411"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Dicho bono se pagará en el mes de mayo del año 202</w:t>
      </w:r>
      <w:r w:rsidR="0035172B" w:rsidRPr="005412B0">
        <w:rPr>
          <w:rFonts w:ascii="Courier New" w:hAnsi="Courier New" w:cs="Courier New"/>
          <w:color w:val="333333"/>
          <w:lang w:val="es-ES"/>
        </w:rPr>
        <w:t>5</w:t>
      </w:r>
      <w:r w:rsidRPr="005412B0">
        <w:rPr>
          <w:rFonts w:ascii="Courier New" w:hAnsi="Courier New" w:cs="Courier New"/>
          <w:color w:val="333333"/>
          <w:lang w:val="es-ES"/>
        </w:rPr>
        <w:t>, a todas las y los pensionados antes señalados, que el primer día de dicho mes tengan 65 o más años de edad y cuyas pensiones no superen cierto monto, que en cada caso se señala, a la fecha del pago del beneficio.</w:t>
      </w:r>
    </w:p>
    <w:p w14:paraId="496BE9FD" w14:textId="77777777" w:rsidR="004251F9" w:rsidRPr="005412B0" w:rsidRDefault="004251F9" w:rsidP="002E2358">
      <w:pPr>
        <w:ind w:left="2835" w:firstLine="709"/>
        <w:jc w:val="both"/>
        <w:rPr>
          <w:rFonts w:ascii="Courier New" w:hAnsi="Courier New" w:cs="Courier New"/>
          <w:color w:val="333333"/>
          <w:lang w:val="es-ES"/>
        </w:rPr>
      </w:pPr>
    </w:p>
    <w:p w14:paraId="2FFD4063" w14:textId="1BC9A504"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Este bono será de cargo fiscal, no constituirá remuneración o renta para ningún efecto legal y, en consecuencia, no será imponible ni tributable ni estará afecto a descuento alguno.</w:t>
      </w:r>
    </w:p>
    <w:p w14:paraId="76BD8B79" w14:textId="77777777" w:rsidR="00142C8F" w:rsidRPr="005412B0" w:rsidRDefault="00142C8F" w:rsidP="002C0F5C">
      <w:pPr>
        <w:ind w:left="2835" w:firstLine="709"/>
        <w:jc w:val="both"/>
        <w:rPr>
          <w:rFonts w:ascii="Courier New" w:hAnsi="Courier New" w:cs="Courier New"/>
          <w:color w:val="333333"/>
          <w:lang w:val="es-ES"/>
        </w:rPr>
      </w:pPr>
    </w:p>
    <w:p w14:paraId="219BD163" w14:textId="77777777" w:rsidR="004251F9" w:rsidRPr="005412B0" w:rsidRDefault="004251F9" w:rsidP="006E6D26">
      <w:pPr>
        <w:pStyle w:val="Ttulo2"/>
        <w:tabs>
          <w:tab w:val="clear" w:pos="3403"/>
        </w:tabs>
        <w:spacing w:before="0" w:after="0"/>
        <w:ind w:left="3544"/>
        <w:rPr>
          <w:lang w:val="es-ES"/>
        </w:rPr>
      </w:pPr>
      <w:r w:rsidRPr="005412B0">
        <w:rPr>
          <w:lang w:val="es-ES"/>
        </w:rPr>
        <w:t>Aguinaldo de fiestas patrias para pensionados</w:t>
      </w:r>
    </w:p>
    <w:p w14:paraId="742FF004" w14:textId="77777777" w:rsidR="00142C8F" w:rsidRPr="00142C8F" w:rsidRDefault="00142C8F" w:rsidP="00142C8F">
      <w:pPr>
        <w:rPr>
          <w:lang w:val="es-ES"/>
        </w:rPr>
      </w:pPr>
    </w:p>
    <w:p w14:paraId="71BC7803" w14:textId="7AF5C1AF"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El proyecto de ley otorga, en su artículo 21, por una sola vez, a las y los pensionados del Instituto de Previsión Social, del Instituto de Seguridad Laboral, de las Cajas de Previsión y de las Mutualidades de Empleadores de la ley Nº 16.744, que tengan algunas de estas calidades al 31 de agosto del año 202</w:t>
      </w:r>
      <w:r w:rsidR="0035172B" w:rsidRPr="005412B0">
        <w:rPr>
          <w:rFonts w:ascii="Courier New" w:hAnsi="Courier New" w:cs="Courier New"/>
          <w:color w:val="333333"/>
          <w:lang w:val="es-ES"/>
        </w:rPr>
        <w:t>5</w:t>
      </w:r>
      <w:r w:rsidRPr="005412B0">
        <w:rPr>
          <w:rFonts w:ascii="Courier New" w:hAnsi="Courier New" w:cs="Courier New"/>
          <w:color w:val="333333"/>
          <w:lang w:val="es-ES"/>
        </w:rPr>
        <w:t>, un aguinaldo de Fiestas Patrias del año 202</w:t>
      </w:r>
      <w:r w:rsidR="0035172B" w:rsidRPr="005412B0">
        <w:rPr>
          <w:rFonts w:ascii="Courier New" w:hAnsi="Courier New" w:cs="Courier New"/>
          <w:color w:val="333333"/>
          <w:lang w:val="es-ES"/>
        </w:rPr>
        <w:t>5</w:t>
      </w:r>
      <w:r w:rsidRPr="005412B0">
        <w:rPr>
          <w:rFonts w:ascii="Courier New" w:hAnsi="Courier New" w:cs="Courier New"/>
          <w:color w:val="333333"/>
          <w:lang w:val="es-ES"/>
        </w:rPr>
        <w:t xml:space="preserve">, de </w:t>
      </w:r>
      <w:r w:rsidRPr="005412B0">
        <w:rPr>
          <w:rFonts w:ascii="Courier New" w:hAnsi="Courier New" w:cs="Courier New"/>
          <w:lang w:val="es-ES_tradnl" w:eastAsia="es-ES"/>
        </w:rPr>
        <w:t>$</w:t>
      </w:r>
      <w:r w:rsidR="001C32AA" w:rsidRPr="005412B0">
        <w:rPr>
          <w:rFonts w:ascii="Courier New" w:hAnsi="Courier New" w:cs="Courier New"/>
          <w:lang w:val="es-ES_tradnl" w:eastAsia="es-ES"/>
        </w:rPr>
        <w:t>25.280</w:t>
      </w:r>
      <w:r w:rsidRPr="005412B0">
        <w:rPr>
          <w:rFonts w:ascii="Courier New" w:hAnsi="Courier New" w:cs="Courier New"/>
          <w:lang w:val="es-ES_tradnl" w:eastAsia="es-ES"/>
        </w:rPr>
        <w:t xml:space="preserve"> </w:t>
      </w:r>
      <w:r w:rsidRPr="005412B0">
        <w:rPr>
          <w:rFonts w:ascii="Courier New" w:hAnsi="Courier New" w:cs="Courier New"/>
          <w:color w:val="333333"/>
          <w:lang w:val="es-ES"/>
        </w:rPr>
        <w:t xml:space="preserve">el que se incrementará en </w:t>
      </w:r>
      <w:r w:rsidRPr="005412B0">
        <w:rPr>
          <w:rFonts w:ascii="Courier New" w:hAnsi="Courier New" w:cs="Courier New"/>
          <w:lang w:val="es-ES_tradnl" w:eastAsia="es-ES"/>
        </w:rPr>
        <w:t>$</w:t>
      </w:r>
      <w:r w:rsidR="001C32AA" w:rsidRPr="005412B0">
        <w:rPr>
          <w:rFonts w:ascii="Courier New" w:hAnsi="Courier New" w:cs="Courier New"/>
          <w:lang w:val="es-ES_tradnl" w:eastAsia="es-ES"/>
        </w:rPr>
        <w:t>12.969</w:t>
      </w:r>
      <w:r w:rsidRPr="005412B0">
        <w:rPr>
          <w:rFonts w:ascii="Courier New" w:hAnsi="Courier New" w:cs="Courier New"/>
          <w:lang w:val="es-ES_tradnl" w:eastAsia="es-ES"/>
        </w:rPr>
        <w:t xml:space="preserve"> </w:t>
      </w:r>
      <w:r w:rsidRPr="005412B0">
        <w:rPr>
          <w:rFonts w:ascii="Courier New" w:hAnsi="Courier New" w:cs="Courier New"/>
          <w:color w:val="333333"/>
          <w:lang w:val="es-ES"/>
        </w:rPr>
        <w:t>por cada persona que, a la misma fecha, tenga acreditada como causante de asignación familiar o maternal, aun cuando no perciban dichos beneficios por aplicación de lo dispuesto en el artículo 1 de la ley Nº 18.987.</w:t>
      </w:r>
    </w:p>
    <w:p w14:paraId="6654FC01" w14:textId="77777777" w:rsidR="004251F9" w:rsidRPr="005412B0" w:rsidRDefault="004251F9" w:rsidP="002E2358">
      <w:pPr>
        <w:ind w:left="2835" w:firstLine="709"/>
        <w:jc w:val="both"/>
        <w:rPr>
          <w:rFonts w:ascii="Courier New" w:hAnsi="Courier New" w:cs="Courier New"/>
          <w:color w:val="333333"/>
          <w:lang w:val="es-ES"/>
        </w:rPr>
      </w:pPr>
    </w:p>
    <w:p w14:paraId="6554A860" w14:textId="0249D301"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Al mismo aguinaldo, con el incremento cuando corresponda, tendrán derecho quienes, al 31 de agosto del año 202</w:t>
      </w:r>
      <w:r w:rsidR="0035172B" w:rsidRPr="005412B0">
        <w:rPr>
          <w:rFonts w:ascii="Courier New" w:hAnsi="Courier New" w:cs="Courier New"/>
          <w:color w:val="333333"/>
          <w:lang w:val="es-ES"/>
        </w:rPr>
        <w:t>5</w:t>
      </w:r>
      <w:r w:rsidRPr="005412B0">
        <w:rPr>
          <w:rFonts w:ascii="Courier New" w:hAnsi="Courier New" w:cs="Courier New"/>
          <w:color w:val="333333"/>
          <w:lang w:val="es-ES"/>
        </w:rPr>
        <w:t>, tengan la calidad de beneficiarios de pensiones básicas solidarias de invalidez</w:t>
      </w:r>
      <w:r w:rsidR="00092F49" w:rsidRPr="005412B0">
        <w:rPr>
          <w:rFonts w:ascii="Courier New" w:hAnsi="Courier New" w:cs="Courier New"/>
          <w:color w:val="333333"/>
          <w:lang w:val="es-ES"/>
        </w:rPr>
        <w:t>,</w:t>
      </w:r>
      <w:r w:rsidRPr="005412B0">
        <w:rPr>
          <w:rFonts w:ascii="Courier New" w:hAnsi="Courier New" w:cs="Courier New"/>
          <w:color w:val="333333"/>
          <w:lang w:val="es-ES"/>
        </w:rPr>
        <w:t xml:space="preserve"> y quienes se encuentren percibiendo pensiones mínimas con garantía estatal conforme al título VII del decreto ley N° 3.500 de 1980; del </w:t>
      </w:r>
      <w:r w:rsidR="00831398" w:rsidRPr="005412B0">
        <w:rPr>
          <w:rFonts w:ascii="Courier New" w:hAnsi="Courier New" w:cs="Courier New"/>
          <w:color w:val="333333"/>
          <w:lang w:val="es-ES"/>
        </w:rPr>
        <w:t>decreto ley N° 3.500 de 1980</w:t>
      </w:r>
      <w:r w:rsidR="00715DF4" w:rsidRPr="005412B0">
        <w:rPr>
          <w:rFonts w:ascii="Courier New" w:hAnsi="Courier New" w:cs="Courier New"/>
          <w:color w:val="333333"/>
          <w:lang w:val="es-ES"/>
        </w:rPr>
        <w:t xml:space="preserve"> </w:t>
      </w:r>
      <w:r w:rsidRPr="005412B0">
        <w:rPr>
          <w:rFonts w:ascii="Courier New" w:hAnsi="Courier New" w:cs="Courier New"/>
          <w:color w:val="333333"/>
          <w:lang w:val="es-ES"/>
        </w:rPr>
        <w:t xml:space="preserve">que se encuentren percibiendo un aporte previsional solidario; de la pensión garantizada universal; de las establecidas para las víctimas directas afectadas por las violaciones a los derechos humanos, de la ley N° 19.992; de las establecidas en beneficio de los familiares de las víctimas de violaciones a los derechos humanos o de violencia política de la ley       Nº 19.123; de las indemnizaciones del artículo 11 de la ley Nº 19.129, a favor de los trabajadores del carbón; del subsidio para las personas con discapacidad mental a que se refiere el artículo 35 de la ley </w:t>
      </w:r>
      <w:r w:rsidR="00142C8F">
        <w:rPr>
          <w:rFonts w:ascii="Courier New" w:hAnsi="Courier New" w:cs="Courier New"/>
          <w:color w:val="333333"/>
          <w:lang w:val="es-ES"/>
        </w:rPr>
        <w:t xml:space="preserve">       </w:t>
      </w:r>
      <w:r w:rsidRPr="005412B0">
        <w:rPr>
          <w:rFonts w:ascii="Courier New" w:hAnsi="Courier New" w:cs="Courier New"/>
          <w:color w:val="333333"/>
          <w:lang w:val="es-ES"/>
        </w:rPr>
        <w:t>N° 20.255</w:t>
      </w:r>
      <w:r w:rsidRPr="005412B0">
        <w:rPr>
          <w:rFonts w:ascii="Courier New" w:hAnsi="Courier New" w:cs="Courier New"/>
          <w:lang w:val="es-ES_tradnl" w:eastAsia="es-ES"/>
        </w:rPr>
        <w:t xml:space="preserve"> y pensionados del artículo séptimo transitorio de la ley Nº 20.405</w:t>
      </w:r>
      <w:r w:rsidRPr="005412B0">
        <w:rPr>
          <w:rFonts w:ascii="Courier New" w:hAnsi="Courier New" w:cs="Courier New"/>
          <w:color w:val="333333"/>
          <w:lang w:val="es-ES"/>
        </w:rPr>
        <w:t>.</w:t>
      </w:r>
    </w:p>
    <w:p w14:paraId="228E991F" w14:textId="77777777" w:rsidR="00142C8F" w:rsidRPr="005412B0" w:rsidRDefault="00142C8F" w:rsidP="002C0F5C">
      <w:pPr>
        <w:ind w:left="2835" w:firstLine="709"/>
        <w:jc w:val="both"/>
        <w:rPr>
          <w:rFonts w:ascii="Courier New" w:hAnsi="Courier New" w:cs="Courier New"/>
          <w:color w:val="333333"/>
          <w:lang w:val="es-ES"/>
        </w:rPr>
      </w:pPr>
    </w:p>
    <w:p w14:paraId="7BCC47EF" w14:textId="77777777" w:rsidR="004251F9" w:rsidRPr="005412B0" w:rsidRDefault="004251F9" w:rsidP="006E6D26">
      <w:pPr>
        <w:pStyle w:val="Ttulo2"/>
        <w:tabs>
          <w:tab w:val="clear" w:pos="3403"/>
        </w:tabs>
        <w:spacing w:before="0" w:after="0"/>
        <w:ind w:left="3544"/>
        <w:rPr>
          <w:lang w:val="es-ES"/>
        </w:rPr>
      </w:pPr>
      <w:r w:rsidRPr="005412B0">
        <w:rPr>
          <w:lang w:val="es-ES"/>
        </w:rPr>
        <w:t>Aguinaldo de Navidad para pensionados</w:t>
      </w:r>
    </w:p>
    <w:p w14:paraId="128BF59C" w14:textId="77777777" w:rsidR="00142C8F" w:rsidRPr="00142C8F" w:rsidRDefault="00142C8F" w:rsidP="00142C8F">
      <w:pPr>
        <w:rPr>
          <w:lang w:val="es-ES"/>
        </w:rPr>
      </w:pPr>
    </w:p>
    <w:p w14:paraId="66F08C97" w14:textId="4B174BED"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De igual forma, el artículo 21 del proyecto concede un aguinaldo de Navidad del año 202</w:t>
      </w:r>
      <w:r w:rsidR="0035172B" w:rsidRPr="005412B0">
        <w:rPr>
          <w:rFonts w:ascii="Courier New" w:hAnsi="Courier New" w:cs="Courier New"/>
          <w:color w:val="333333"/>
          <w:lang w:val="es-ES"/>
        </w:rPr>
        <w:t>5</w:t>
      </w:r>
      <w:r w:rsidRPr="005412B0">
        <w:rPr>
          <w:rFonts w:ascii="Courier New" w:hAnsi="Courier New" w:cs="Courier New"/>
          <w:color w:val="333333"/>
          <w:lang w:val="es-ES"/>
        </w:rPr>
        <w:t xml:space="preserve"> a todos los pensionados que tengan algunas de las calidades señaladas precedentemente, al 30 de noviembre del año 202</w:t>
      </w:r>
      <w:r w:rsidR="0035172B" w:rsidRPr="005412B0">
        <w:rPr>
          <w:rFonts w:ascii="Courier New" w:hAnsi="Courier New" w:cs="Courier New"/>
          <w:color w:val="333333"/>
          <w:lang w:val="es-ES"/>
        </w:rPr>
        <w:t>5</w:t>
      </w:r>
      <w:r w:rsidRPr="005412B0">
        <w:rPr>
          <w:rFonts w:ascii="Courier New" w:hAnsi="Courier New" w:cs="Courier New"/>
          <w:color w:val="333333"/>
          <w:lang w:val="es-ES"/>
        </w:rPr>
        <w:t xml:space="preserve">, el que ascenderá a </w:t>
      </w:r>
      <w:r w:rsidRPr="005412B0">
        <w:rPr>
          <w:rFonts w:ascii="Courier New" w:hAnsi="Courier New" w:cs="Courier New"/>
          <w:lang w:val="es-ES" w:eastAsia="es-ES"/>
        </w:rPr>
        <w:t>$</w:t>
      </w:r>
      <w:r w:rsidR="001C32AA" w:rsidRPr="005412B0">
        <w:rPr>
          <w:rFonts w:ascii="Courier New" w:hAnsi="Courier New" w:cs="Courier New"/>
          <w:lang w:val="es-ES" w:eastAsia="es-ES"/>
        </w:rPr>
        <w:t>29.055</w:t>
      </w:r>
      <w:r w:rsidRPr="005412B0">
        <w:rPr>
          <w:rFonts w:ascii="Courier New" w:hAnsi="Courier New" w:cs="Courier New"/>
          <w:lang w:val="es-ES" w:eastAsia="es-ES"/>
        </w:rPr>
        <w:t xml:space="preserve"> </w:t>
      </w:r>
      <w:r w:rsidRPr="005412B0">
        <w:rPr>
          <w:rFonts w:ascii="Courier New" w:hAnsi="Courier New" w:cs="Courier New"/>
          <w:color w:val="333333"/>
          <w:lang w:val="es-ES"/>
        </w:rPr>
        <w:t>por cada pensionad</w:t>
      </w:r>
      <w:r w:rsidR="02E13B79" w:rsidRPr="005412B0">
        <w:rPr>
          <w:rFonts w:ascii="Courier New" w:hAnsi="Courier New" w:cs="Courier New"/>
          <w:color w:val="333333"/>
          <w:lang w:val="es-ES"/>
        </w:rPr>
        <w:t>a o pensionado</w:t>
      </w:r>
      <w:r w:rsidRPr="005412B0">
        <w:rPr>
          <w:rFonts w:ascii="Courier New" w:hAnsi="Courier New" w:cs="Courier New"/>
          <w:color w:val="333333"/>
          <w:lang w:val="es-ES"/>
        </w:rPr>
        <w:t xml:space="preserve">, incrementándose en </w:t>
      </w:r>
      <w:r w:rsidRPr="005412B0">
        <w:rPr>
          <w:rFonts w:ascii="Courier New" w:hAnsi="Courier New" w:cs="Courier New"/>
          <w:lang w:val="es-ES" w:eastAsia="es-ES"/>
        </w:rPr>
        <w:t>$</w:t>
      </w:r>
      <w:r w:rsidR="00DB23FF" w:rsidRPr="005412B0">
        <w:rPr>
          <w:rFonts w:ascii="Courier New" w:hAnsi="Courier New" w:cs="Courier New"/>
          <w:lang w:val="es-ES" w:eastAsia="es-ES"/>
        </w:rPr>
        <w:t>16.415</w:t>
      </w:r>
      <w:r w:rsidRPr="005412B0">
        <w:rPr>
          <w:rFonts w:ascii="Courier New" w:hAnsi="Courier New" w:cs="Courier New"/>
          <w:lang w:val="es-ES" w:eastAsia="es-ES"/>
        </w:rPr>
        <w:t xml:space="preserve"> </w:t>
      </w:r>
      <w:r w:rsidRPr="005412B0">
        <w:rPr>
          <w:rFonts w:ascii="Courier New" w:hAnsi="Courier New" w:cs="Courier New"/>
          <w:color w:val="333333"/>
          <w:lang w:val="es-ES"/>
        </w:rPr>
        <w:t xml:space="preserve">por cada persona que, a la misma fecha, tenga acreditada como causante de asignación familiar o maternal, aun cuando no perciban dichos beneficios por aplicación de lo dispuesto en el artículo 1 de la ley </w:t>
      </w:r>
      <w:r w:rsidR="00142C8F">
        <w:rPr>
          <w:rFonts w:ascii="Courier New" w:hAnsi="Courier New" w:cs="Courier New"/>
          <w:color w:val="333333"/>
          <w:lang w:val="es-ES"/>
        </w:rPr>
        <w:t xml:space="preserve">       </w:t>
      </w:r>
      <w:r w:rsidRPr="005412B0">
        <w:rPr>
          <w:rFonts w:ascii="Courier New" w:hAnsi="Courier New" w:cs="Courier New"/>
          <w:color w:val="333333"/>
          <w:lang w:val="es-ES"/>
        </w:rPr>
        <w:t xml:space="preserve">Nº 18.987. </w:t>
      </w:r>
    </w:p>
    <w:p w14:paraId="354E64EF" w14:textId="77777777" w:rsidR="004251F9" w:rsidRPr="005412B0" w:rsidRDefault="004251F9" w:rsidP="002E2358">
      <w:pPr>
        <w:ind w:left="2835" w:firstLine="709"/>
        <w:jc w:val="both"/>
        <w:rPr>
          <w:rFonts w:ascii="Courier New" w:hAnsi="Courier New" w:cs="Courier New"/>
          <w:color w:val="333333"/>
          <w:lang w:val="es-ES"/>
        </w:rPr>
      </w:pPr>
    </w:p>
    <w:p w14:paraId="1B82E3C4" w14:textId="77777777"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Estos aguinaldos presentan las mismas características y condiciones establecidas para los aguinaldos de los trabajadores del sector público</w:t>
      </w:r>
      <w:r w:rsidRPr="005412B0">
        <w:rPr>
          <w:rFonts w:ascii="Courier New" w:hAnsi="Courier New" w:cs="Courier New"/>
          <w:lang w:val="es-ES"/>
        </w:rPr>
        <w:t>, y su</w:t>
      </w:r>
      <w:r w:rsidRPr="005412B0">
        <w:rPr>
          <w:rFonts w:ascii="Courier New" w:hAnsi="Courier New" w:cs="Courier New"/>
        </w:rPr>
        <w:t xml:space="preserve"> </w:t>
      </w:r>
      <w:r w:rsidRPr="005412B0">
        <w:rPr>
          <w:rFonts w:ascii="Courier New" w:hAnsi="Courier New" w:cs="Courier New"/>
          <w:lang w:val="es-ES"/>
        </w:rPr>
        <w:t>financiamiento se efectuará de acuerdo al artículo 22 de la presente iniciativa legal</w:t>
      </w:r>
      <w:r w:rsidRPr="005412B0">
        <w:rPr>
          <w:rFonts w:ascii="Courier New" w:hAnsi="Courier New" w:cs="Courier New"/>
          <w:color w:val="333333"/>
          <w:lang w:val="es-ES"/>
        </w:rPr>
        <w:t>.</w:t>
      </w:r>
    </w:p>
    <w:p w14:paraId="43FA8EB9" w14:textId="77777777" w:rsidR="00142C8F" w:rsidRPr="005412B0" w:rsidRDefault="00142C8F" w:rsidP="002C0F5C">
      <w:pPr>
        <w:ind w:left="2835" w:firstLine="709"/>
        <w:jc w:val="both"/>
        <w:rPr>
          <w:rFonts w:ascii="Courier New" w:hAnsi="Courier New" w:cs="Courier New"/>
          <w:color w:val="333333"/>
          <w:lang w:val="es-ES"/>
        </w:rPr>
      </w:pPr>
    </w:p>
    <w:p w14:paraId="07689FDD" w14:textId="77777777" w:rsidR="004251F9" w:rsidRPr="005412B0" w:rsidRDefault="004251F9" w:rsidP="006E6D26">
      <w:pPr>
        <w:pStyle w:val="Ttulo2"/>
        <w:tabs>
          <w:tab w:val="clear" w:pos="3403"/>
        </w:tabs>
        <w:spacing w:before="0" w:after="0"/>
        <w:ind w:left="3544"/>
      </w:pPr>
      <w:r w:rsidRPr="005412B0">
        <w:rPr>
          <w:lang w:val="es-ES"/>
        </w:rPr>
        <w:t xml:space="preserve">Normas </w:t>
      </w:r>
      <w:r w:rsidRPr="005412B0">
        <w:t>particulares</w:t>
      </w:r>
    </w:p>
    <w:p w14:paraId="4DE523BC" w14:textId="77777777" w:rsidR="00142C8F" w:rsidRPr="00142C8F" w:rsidRDefault="00142C8F" w:rsidP="00142C8F"/>
    <w:p w14:paraId="53C9839A" w14:textId="77777777" w:rsidR="004251F9" w:rsidRPr="005412B0" w:rsidRDefault="004251F9" w:rsidP="00123B54">
      <w:pPr>
        <w:pStyle w:val="Ttulo3"/>
        <w:numPr>
          <w:ilvl w:val="0"/>
          <w:numId w:val="6"/>
        </w:numPr>
        <w:spacing w:before="0" w:after="0"/>
        <w:ind w:left="4111" w:hanging="567"/>
        <w:rPr>
          <w:lang w:val="es-ES"/>
        </w:rPr>
      </w:pPr>
      <w:r w:rsidRPr="005412B0">
        <w:t>Bono</w:t>
      </w:r>
      <w:r w:rsidRPr="005412B0">
        <w:rPr>
          <w:lang w:val="es-ES"/>
        </w:rPr>
        <w:t xml:space="preserve"> de Vacaciones</w:t>
      </w:r>
    </w:p>
    <w:p w14:paraId="37DD322E" w14:textId="77777777" w:rsidR="00123B54" w:rsidRPr="00123B54" w:rsidRDefault="00123B54" w:rsidP="00123B54">
      <w:pPr>
        <w:rPr>
          <w:lang w:val="es-ES"/>
        </w:rPr>
      </w:pPr>
    </w:p>
    <w:p w14:paraId="74CA8C20" w14:textId="0FB31D2F"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En el artículo 23 del proyecto de ley se estable</w:t>
      </w:r>
      <w:r w:rsidR="001945DE">
        <w:rPr>
          <w:rFonts w:ascii="Courier New" w:hAnsi="Courier New" w:cs="Courier New"/>
          <w:color w:val="333333"/>
          <w:lang w:val="es-ES"/>
        </w:rPr>
        <w:t>ce</w:t>
      </w:r>
      <w:r w:rsidRPr="005412B0">
        <w:rPr>
          <w:rFonts w:ascii="Courier New" w:hAnsi="Courier New" w:cs="Courier New"/>
          <w:color w:val="333333"/>
          <w:lang w:val="es-ES"/>
        </w:rPr>
        <w:t xml:space="preserve"> un bono de vacaciones,</w:t>
      </w:r>
      <w:r w:rsidR="001945DE">
        <w:rPr>
          <w:rFonts w:ascii="Courier New" w:hAnsi="Courier New" w:cs="Courier New"/>
          <w:color w:val="333333"/>
          <w:lang w:val="es-ES"/>
        </w:rPr>
        <w:t xml:space="preserve"> que pasa a ser permanente</w:t>
      </w:r>
      <w:r w:rsidRPr="005412B0">
        <w:rPr>
          <w:rFonts w:ascii="Courier New" w:hAnsi="Courier New" w:cs="Courier New"/>
          <w:color w:val="333333"/>
          <w:lang w:val="es-ES"/>
        </w:rPr>
        <w:t xml:space="preserve">, no imponible, </w:t>
      </w:r>
      <w:r w:rsidRPr="005412B0">
        <w:rPr>
          <w:rFonts w:ascii="Courier New" w:hAnsi="Courier New" w:cs="Courier New"/>
          <w:lang w:val="es-ES"/>
        </w:rPr>
        <w:t xml:space="preserve">que no constituirá renta para ningún efecto legal, </w:t>
      </w:r>
      <w:r w:rsidRPr="005412B0">
        <w:rPr>
          <w:rFonts w:ascii="Courier New" w:hAnsi="Courier New" w:cs="Courier New"/>
          <w:color w:val="333333"/>
          <w:lang w:val="es-ES"/>
        </w:rPr>
        <w:t>que se pagará a más tardar en el mes de enero de 202</w:t>
      </w:r>
      <w:r w:rsidR="0035172B" w:rsidRPr="005412B0">
        <w:rPr>
          <w:rFonts w:ascii="Courier New" w:hAnsi="Courier New" w:cs="Courier New"/>
          <w:color w:val="333333"/>
          <w:lang w:val="es-ES"/>
        </w:rPr>
        <w:t>5</w:t>
      </w:r>
      <w:r w:rsidRPr="005412B0">
        <w:rPr>
          <w:rFonts w:ascii="Courier New" w:hAnsi="Courier New" w:cs="Courier New"/>
          <w:color w:val="333333"/>
          <w:lang w:val="es-ES"/>
        </w:rPr>
        <w:t>, cuyo monto será de $</w:t>
      </w:r>
      <w:r w:rsidR="00DB23FF" w:rsidRPr="005412B0">
        <w:rPr>
          <w:rFonts w:ascii="Courier New" w:hAnsi="Courier New" w:cs="Courier New"/>
          <w:color w:val="333333"/>
          <w:lang w:val="es-ES"/>
        </w:rPr>
        <w:t>109.202</w:t>
      </w:r>
      <w:r w:rsidRPr="005412B0">
        <w:rPr>
          <w:rFonts w:ascii="Courier New" w:hAnsi="Courier New" w:cs="Courier New"/>
          <w:color w:val="333333"/>
          <w:lang w:val="es-ES"/>
        </w:rPr>
        <w:t xml:space="preserve"> para los trabajadores cuya remuneración líquida que les corresponda percibir en el mes de noviembre de 202</w:t>
      </w:r>
      <w:r w:rsidR="0035172B" w:rsidRPr="005412B0">
        <w:rPr>
          <w:rFonts w:ascii="Courier New" w:hAnsi="Courier New" w:cs="Courier New"/>
          <w:color w:val="333333"/>
          <w:lang w:val="es-ES"/>
        </w:rPr>
        <w:t>4</w:t>
      </w:r>
      <w:r w:rsidRPr="005412B0">
        <w:rPr>
          <w:rFonts w:ascii="Courier New" w:hAnsi="Courier New" w:cs="Courier New"/>
          <w:color w:val="333333"/>
          <w:lang w:val="es-ES"/>
        </w:rPr>
        <w:t xml:space="preserve"> sea igual o inferior a $</w:t>
      </w:r>
      <w:r w:rsidR="00DB23FF" w:rsidRPr="005412B0">
        <w:rPr>
          <w:rFonts w:ascii="Courier New" w:hAnsi="Courier New" w:cs="Courier New"/>
          <w:color w:val="333333"/>
          <w:lang w:val="es-ES"/>
        </w:rPr>
        <w:t>1.025.622</w:t>
      </w:r>
      <w:r w:rsidRPr="005412B0">
        <w:rPr>
          <w:rFonts w:ascii="Courier New" w:hAnsi="Courier New" w:cs="Courier New"/>
          <w:color w:val="333333"/>
          <w:lang w:val="es-ES"/>
        </w:rPr>
        <w:t>, y de $</w:t>
      </w:r>
      <w:r w:rsidR="00DB23FF" w:rsidRPr="005412B0">
        <w:rPr>
          <w:rFonts w:ascii="Courier New" w:hAnsi="Courier New" w:cs="Courier New"/>
          <w:color w:val="333333"/>
          <w:lang w:val="es-ES"/>
        </w:rPr>
        <w:t>54.601</w:t>
      </w:r>
      <w:r w:rsidRPr="005412B0">
        <w:rPr>
          <w:rFonts w:ascii="Courier New" w:hAnsi="Courier New" w:cs="Courier New"/>
          <w:color w:val="333333"/>
          <w:lang w:val="es-ES"/>
        </w:rPr>
        <w:t xml:space="preserve"> para aquellos cuya remuneración líquida supere tal cantidad y no exceda de una remuneración bruta de $</w:t>
      </w:r>
      <w:r w:rsidR="00DB23FF" w:rsidRPr="005412B0">
        <w:rPr>
          <w:rFonts w:ascii="Courier New" w:hAnsi="Courier New" w:cs="Courier New"/>
          <w:color w:val="333333"/>
          <w:lang w:val="es-ES"/>
        </w:rPr>
        <w:t>3.396.325</w:t>
      </w:r>
      <w:r w:rsidRPr="005412B0">
        <w:rPr>
          <w:rFonts w:ascii="Courier New" w:hAnsi="Courier New" w:cs="Courier New"/>
          <w:color w:val="333333"/>
          <w:lang w:val="es-ES"/>
        </w:rPr>
        <w:t>.</w:t>
      </w:r>
    </w:p>
    <w:p w14:paraId="196E9805" w14:textId="77777777" w:rsidR="004251F9" w:rsidRPr="005412B0" w:rsidRDefault="004251F9" w:rsidP="002C0F5C">
      <w:pPr>
        <w:pStyle w:val="Ttulo3"/>
        <w:numPr>
          <w:ilvl w:val="0"/>
          <w:numId w:val="6"/>
        </w:numPr>
        <w:spacing w:before="0" w:after="0"/>
        <w:ind w:left="4111" w:hanging="567"/>
        <w:rPr>
          <w:lang w:val="es-ES"/>
        </w:rPr>
      </w:pPr>
      <w:r w:rsidRPr="005412B0">
        <w:rPr>
          <w:lang w:val="es-ES"/>
        </w:rPr>
        <w:t>Reajustabilidad de planilla suplementaria</w:t>
      </w:r>
    </w:p>
    <w:p w14:paraId="5629D123" w14:textId="77777777" w:rsidR="00123B54" w:rsidRPr="00123B54" w:rsidRDefault="00123B54" w:rsidP="00123B54">
      <w:pPr>
        <w:rPr>
          <w:lang w:val="es-ES"/>
        </w:rPr>
      </w:pPr>
    </w:p>
    <w:p w14:paraId="42CABCFA" w14:textId="77777777"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El artículo 24 del proyecto de ley aplica el reajuste del artículo 1 a las planillas suplementarias que perciban las y los funcionarios con ocasión de traspasos entre instituciones adscritas a diferentes escalas de sueldos base.</w:t>
      </w:r>
    </w:p>
    <w:p w14:paraId="76C08F65" w14:textId="77777777" w:rsidR="004251F9" w:rsidRPr="005412B0" w:rsidRDefault="004251F9" w:rsidP="002E2358">
      <w:pPr>
        <w:ind w:left="2835" w:firstLine="709"/>
        <w:jc w:val="both"/>
        <w:rPr>
          <w:rFonts w:ascii="Courier New" w:hAnsi="Courier New" w:cs="Courier New"/>
          <w:color w:val="333333"/>
          <w:lang w:val="es-ES"/>
        </w:rPr>
      </w:pPr>
    </w:p>
    <w:p w14:paraId="544A07F5" w14:textId="77777777"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Lo dispuesto en el párrafo anterior también se aplicará a las planillas suplementarias cuyas leyes han establecido que serán reajustadas conforme al reajuste general.</w:t>
      </w:r>
    </w:p>
    <w:p w14:paraId="4919BFF4" w14:textId="77777777" w:rsidR="00142C8F" w:rsidRPr="005412B0" w:rsidRDefault="00142C8F" w:rsidP="002C0F5C">
      <w:pPr>
        <w:ind w:left="2835" w:firstLine="709"/>
        <w:jc w:val="both"/>
        <w:rPr>
          <w:rFonts w:ascii="Courier New" w:hAnsi="Courier New" w:cs="Courier New"/>
          <w:color w:val="333333"/>
          <w:lang w:val="es-ES"/>
        </w:rPr>
      </w:pPr>
    </w:p>
    <w:p w14:paraId="37201BFE" w14:textId="77777777" w:rsidR="004251F9" w:rsidRPr="005412B0" w:rsidRDefault="004251F9" w:rsidP="002C0F5C">
      <w:pPr>
        <w:pStyle w:val="Ttulo3"/>
        <w:numPr>
          <w:ilvl w:val="0"/>
          <w:numId w:val="6"/>
        </w:numPr>
        <w:spacing w:before="0" w:after="0"/>
        <w:ind w:left="4111" w:hanging="567"/>
        <w:rPr>
          <w:lang w:val="es-ES"/>
        </w:rPr>
      </w:pPr>
      <w:r w:rsidRPr="005412B0">
        <w:rPr>
          <w:lang w:val="es-ES"/>
        </w:rPr>
        <w:t>Montos diferenciados de aguinaldos y bono para quienes perciben asignación de zona</w:t>
      </w:r>
    </w:p>
    <w:p w14:paraId="37D83293" w14:textId="77777777" w:rsidR="00142C8F" w:rsidRPr="00142C8F" w:rsidRDefault="00142C8F" w:rsidP="00142C8F">
      <w:pPr>
        <w:rPr>
          <w:lang w:val="es-ES"/>
        </w:rPr>
      </w:pPr>
    </w:p>
    <w:p w14:paraId="65DEBEE1" w14:textId="30CDA821"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Por otra parte, el artículo 25 del proyecto incrementa en $</w:t>
      </w:r>
      <w:r w:rsidR="00DB23FF" w:rsidRPr="005412B0">
        <w:rPr>
          <w:rFonts w:ascii="Courier New" w:hAnsi="Courier New" w:cs="Courier New"/>
          <w:color w:val="333333"/>
          <w:lang w:val="es-ES"/>
        </w:rPr>
        <w:t>50.691</w:t>
      </w:r>
      <w:r w:rsidRPr="005412B0">
        <w:rPr>
          <w:rFonts w:ascii="Courier New" w:hAnsi="Courier New" w:cs="Courier New"/>
          <w:color w:val="333333"/>
          <w:lang w:val="es-ES"/>
        </w:rPr>
        <w:t xml:space="preserve"> las líneas de corte para percibir el aguinaldo de Navidad, de Fiestas Patrias, el bono adicional de escolaridad y el bono de vacaciones para el personal que percibe asignación de zona.</w:t>
      </w:r>
    </w:p>
    <w:p w14:paraId="67751F55" w14:textId="77777777" w:rsidR="00142C8F" w:rsidRPr="005412B0" w:rsidRDefault="00142C8F" w:rsidP="002C0F5C">
      <w:pPr>
        <w:ind w:left="2835" w:firstLine="709"/>
        <w:jc w:val="both"/>
        <w:rPr>
          <w:rFonts w:ascii="Courier New" w:hAnsi="Courier New" w:cs="Courier New"/>
          <w:color w:val="333333"/>
          <w:lang w:val="es-ES"/>
        </w:rPr>
      </w:pPr>
    </w:p>
    <w:p w14:paraId="2D4DB540" w14:textId="77777777" w:rsidR="004251F9" w:rsidRPr="005412B0" w:rsidRDefault="004251F9" w:rsidP="002C0F5C">
      <w:pPr>
        <w:pStyle w:val="Ttulo3"/>
        <w:numPr>
          <w:ilvl w:val="0"/>
          <w:numId w:val="6"/>
        </w:numPr>
        <w:spacing w:before="0" w:after="0"/>
        <w:ind w:left="4111" w:hanging="567"/>
        <w:rPr>
          <w:lang w:val="es-ES"/>
        </w:rPr>
      </w:pPr>
      <w:r w:rsidRPr="005412B0">
        <w:rPr>
          <w:lang w:val="es-ES"/>
        </w:rPr>
        <w:t>Imputación del gasto</w:t>
      </w:r>
    </w:p>
    <w:p w14:paraId="16089D11" w14:textId="77777777" w:rsidR="00142C8F" w:rsidRPr="00142C8F" w:rsidRDefault="00142C8F" w:rsidP="00142C8F">
      <w:pPr>
        <w:rPr>
          <w:lang w:val="es-ES"/>
        </w:rPr>
      </w:pPr>
    </w:p>
    <w:p w14:paraId="192F273A" w14:textId="63564513" w:rsidR="004251F9" w:rsidRPr="005412B0" w:rsidRDefault="004251F9" w:rsidP="002E2358">
      <w:pPr>
        <w:ind w:left="2835" w:firstLine="709"/>
        <w:jc w:val="both"/>
        <w:rPr>
          <w:rFonts w:ascii="Courier New" w:hAnsi="Courier New" w:cs="Courier New"/>
          <w:color w:val="333333"/>
          <w:lang w:val="es-ES"/>
        </w:rPr>
      </w:pPr>
      <w:r w:rsidRPr="005412B0">
        <w:rPr>
          <w:rFonts w:ascii="Courier New" w:hAnsi="Courier New" w:cs="Courier New"/>
          <w:color w:val="333333"/>
          <w:lang w:val="es-ES"/>
        </w:rPr>
        <w:t>El proyecto de ley señala, en su artículo 26, el financiamiento del mayor gasto fiscal que represente la aplicación de esta ley para los años 202</w:t>
      </w:r>
      <w:r w:rsidR="002440EA" w:rsidRPr="005412B0">
        <w:rPr>
          <w:rFonts w:ascii="Courier New" w:hAnsi="Courier New" w:cs="Courier New"/>
          <w:color w:val="333333"/>
          <w:lang w:val="es-ES"/>
        </w:rPr>
        <w:t>4</w:t>
      </w:r>
      <w:r w:rsidRPr="005412B0">
        <w:rPr>
          <w:rFonts w:ascii="Courier New" w:hAnsi="Courier New" w:cs="Courier New"/>
          <w:color w:val="333333"/>
          <w:lang w:val="es-ES"/>
        </w:rPr>
        <w:t xml:space="preserve"> y 202</w:t>
      </w:r>
      <w:r w:rsidR="002440EA" w:rsidRPr="005412B0">
        <w:rPr>
          <w:rFonts w:ascii="Courier New" w:hAnsi="Courier New" w:cs="Courier New"/>
          <w:color w:val="333333"/>
          <w:lang w:val="es-ES"/>
        </w:rPr>
        <w:t>5</w:t>
      </w:r>
      <w:r w:rsidRPr="005412B0">
        <w:rPr>
          <w:rFonts w:ascii="Courier New" w:hAnsi="Courier New" w:cs="Courier New"/>
          <w:color w:val="333333"/>
          <w:lang w:val="es-ES"/>
        </w:rPr>
        <w:t>.</w:t>
      </w:r>
    </w:p>
    <w:p w14:paraId="7FA4E229" w14:textId="77777777" w:rsidR="0039698C" w:rsidRPr="005412B0" w:rsidRDefault="0039698C" w:rsidP="002E2358">
      <w:pPr>
        <w:ind w:left="2835" w:firstLine="709"/>
        <w:jc w:val="both"/>
        <w:rPr>
          <w:rFonts w:ascii="Courier New" w:hAnsi="Courier New" w:cs="Courier New"/>
          <w:color w:val="333333"/>
          <w:lang w:val="es-ES"/>
        </w:rPr>
      </w:pPr>
    </w:p>
    <w:p w14:paraId="23301B1B" w14:textId="61260EAD" w:rsidR="0039698C" w:rsidRPr="005412B0" w:rsidRDefault="0039698C" w:rsidP="00142C8F">
      <w:pPr>
        <w:pStyle w:val="Ttulo3"/>
        <w:numPr>
          <w:ilvl w:val="0"/>
          <w:numId w:val="6"/>
        </w:numPr>
        <w:spacing w:before="0" w:after="0"/>
        <w:ind w:left="4111" w:hanging="567"/>
        <w:rPr>
          <w:rFonts w:cs="Courier New"/>
          <w:b w:val="0"/>
          <w:bCs w:val="0"/>
          <w:color w:val="333333"/>
          <w:lang w:val="es-ES"/>
        </w:rPr>
      </w:pPr>
      <w:bookmarkStart w:id="0" w:name="_Hlk183526700"/>
      <w:r w:rsidRPr="005412B0">
        <w:rPr>
          <w:rFonts w:cs="Courier New"/>
          <w:color w:val="333333"/>
          <w:lang w:val="es-ES"/>
        </w:rPr>
        <w:t xml:space="preserve">Regulación del componente variable del Bono por Desempeño Laboral a los Asistentes de la Educación para el año 2024 </w:t>
      </w:r>
    </w:p>
    <w:bookmarkEnd w:id="0"/>
    <w:p w14:paraId="00C128CF" w14:textId="77777777" w:rsidR="00142C8F" w:rsidRPr="005412B0" w:rsidRDefault="00142C8F" w:rsidP="002C0F5C">
      <w:pPr>
        <w:pStyle w:val="Ttulo"/>
        <w:ind w:left="2832" w:firstLine="8"/>
        <w:jc w:val="both"/>
        <w:rPr>
          <w:rFonts w:cs="Courier New"/>
          <w:b/>
          <w:bCs/>
          <w:color w:val="333333"/>
          <w:lang w:val="es-ES"/>
        </w:rPr>
      </w:pPr>
    </w:p>
    <w:p w14:paraId="4100A0C8" w14:textId="2CE7E137" w:rsidR="004251F9" w:rsidRPr="00C15F36" w:rsidRDefault="0039698C" w:rsidP="002C0F5C">
      <w:pPr>
        <w:pStyle w:val="Ttulo"/>
        <w:ind w:left="2832"/>
        <w:jc w:val="both"/>
        <w:rPr>
          <w:rFonts w:cs="Courier New"/>
          <w:color w:val="333333"/>
          <w:lang w:val="es-ES"/>
        </w:rPr>
      </w:pPr>
      <w:r w:rsidRPr="005412B0">
        <w:rPr>
          <w:rFonts w:cs="Courier New"/>
          <w:color w:val="333333"/>
          <w:lang w:val="es-ES"/>
        </w:rPr>
        <w:t>El componente variable del bono de desempeño laboral es determinado por el grado de cumplimiento de un indicador general de evaluación, el cual está compuesto por las variables siguientes: años de servicio en el sistema; escolaridad; convivencia escolar y resultados controlado</w:t>
      </w:r>
      <w:r w:rsidR="00140D95" w:rsidRPr="005412B0">
        <w:rPr>
          <w:rFonts w:cs="Courier New"/>
          <w:color w:val="333333"/>
          <w:lang w:val="es-ES"/>
        </w:rPr>
        <w:t>s</w:t>
      </w:r>
      <w:r w:rsidRPr="005412B0">
        <w:rPr>
          <w:rFonts w:cs="Courier New"/>
          <w:color w:val="333333"/>
          <w:lang w:val="es-ES"/>
        </w:rPr>
        <w:t xml:space="preserve"> del SIMCE. El proyecto de ley establece una regulación especial, sólo para el año 2024, para las siguientes variables: Cambia las ponderaciones de la variable años de servicio en el sistema para todos los asistentes de la educación. Asimismo, para los asistentes de la educación de los establecimientos de educación parvularia financiados por la Junta Nacional de Jardines Infantiles</w:t>
      </w:r>
      <w:r w:rsidR="000B39B1" w:rsidRPr="005412B0">
        <w:rPr>
          <w:rFonts w:cs="Courier New"/>
          <w:color w:val="333333"/>
          <w:lang w:val="es-ES"/>
        </w:rPr>
        <w:t>,</w:t>
      </w:r>
      <w:r w:rsidRPr="005412B0">
        <w:rPr>
          <w:rFonts w:cs="Courier New"/>
          <w:color w:val="333333"/>
          <w:lang w:val="es-ES"/>
        </w:rPr>
        <w:t xml:space="preserve"> vía transferencia de fondos</w:t>
      </w:r>
      <w:r w:rsidR="000B39B1" w:rsidRPr="005412B0">
        <w:rPr>
          <w:rFonts w:cs="Courier New"/>
          <w:color w:val="333333"/>
          <w:lang w:val="es-ES"/>
        </w:rPr>
        <w:t>,</w:t>
      </w:r>
      <w:r w:rsidRPr="005412B0">
        <w:rPr>
          <w:rFonts w:cs="Courier New"/>
          <w:color w:val="333333"/>
          <w:lang w:val="es-ES"/>
        </w:rPr>
        <w:t xml:space="preserve"> se establecen reglas especiales: </w:t>
      </w:r>
      <w:r w:rsidR="000B39B1" w:rsidRPr="005412B0">
        <w:rPr>
          <w:rFonts w:cs="Courier New"/>
          <w:color w:val="333333"/>
          <w:lang w:val="es-ES"/>
        </w:rPr>
        <w:t>s</w:t>
      </w:r>
      <w:r w:rsidRPr="005412B0">
        <w:rPr>
          <w:rFonts w:cs="Courier New"/>
          <w:color w:val="333333"/>
          <w:lang w:val="es-ES"/>
        </w:rPr>
        <w:t xml:space="preserve">e reemplaza la variable convivencia escolar por la variable de asistencia promedio anual del establecimiento y se le otorga el porcentaje máximo respecto del índice de vulnerabilidad escolar del Sistema de Medición de la Calidad de la Educación (SIMCE). </w:t>
      </w:r>
    </w:p>
    <w:p w14:paraId="679F387B" w14:textId="77777777" w:rsidR="00142C8F" w:rsidRPr="00C15F36" w:rsidRDefault="00142C8F" w:rsidP="002C0F5C">
      <w:pPr>
        <w:pStyle w:val="Ttulo"/>
        <w:ind w:left="2832"/>
        <w:jc w:val="both"/>
        <w:rPr>
          <w:rFonts w:cs="Courier New"/>
          <w:color w:val="333333"/>
          <w:lang w:val="es-ES"/>
        </w:rPr>
      </w:pPr>
    </w:p>
    <w:p w14:paraId="31F6C0A6" w14:textId="77777777" w:rsidR="004251F9" w:rsidRDefault="004251F9" w:rsidP="002C0F5C">
      <w:pPr>
        <w:pStyle w:val="Ttulo3"/>
        <w:numPr>
          <w:ilvl w:val="0"/>
          <w:numId w:val="6"/>
        </w:numPr>
        <w:spacing w:before="0" w:after="0"/>
        <w:ind w:left="4111" w:hanging="567"/>
        <w:rPr>
          <w:lang w:val="es-ES"/>
        </w:rPr>
      </w:pPr>
      <w:r w:rsidRPr="005412B0">
        <w:rPr>
          <w:lang w:val="es-ES"/>
        </w:rPr>
        <w:t>Establece una Asignación Especial para los profesionales funcionarios regidos por la ley N° 15.076 del Servicio Médico Legal</w:t>
      </w:r>
    </w:p>
    <w:p w14:paraId="4E491B28" w14:textId="77777777" w:rsidR="00142C8F" w:rsidRPr="00142C8F" w:rsidRDefault="00142C8F" w:rsidP="00142C8F">
      <w:pPr>
        <w:rPr>
          <w:lang w:val="es-ES"/>
        </w:rPr>
      </w:pPr>
    </w:p>
    <w:p w14:paraId="624977F8" w14:textId="622A4BEE" w:rsidR="004251F9" w:rsidRPr="005412B0" w:rsidRDefault="004251F9" w:rsidP="002E2358">
      <w:pPr>
        <w:ind w:left="2835" w:firstLine="709"/>
        <w:jc w:val="both"/>
        <w:rPr>
          <w:rFonts w:ascii="Courier New" w:hAnsi="Courier New" w:cs="Courier New"/>
        </w:rPr>
      </w:pPr>
      <w:r w:rsidRPr="005412B0">
        <w:rPr>
          <w:rFonts w:ascii="Courier New" w:hAnsi="Courier New" w:cs="Courier New"/>
        </w:rPr>
        <w:t>El proyecto de ley establece, para todo el año 202</w:t>
      </w:r>
      <w:r w:rsidR="002440EA" w:rsidRPr="005412B0">
        <w:rPr>
          <w:rFonts w:ascii="Courier New" w:hAnsi="Courier New" w:cs="Courier New"/>
        </w:rPr>
        <w:t>5</w:t>
      </w:r>
      <w:r w:rsidRPr="005412B0">
        <w:rPr>
          <w:rFonts w:ascii="Courier New" w:hAnsi="Courier New" w:cs="Courier New"/>
        </w:rPr>
        <w:t xml:space="preserve">, una asignación especial para el personal que desempeñe cargos de planta o empleos a contrata asimilados al </w:t>
      </w:r>
      <w:r w:rsidRPr="005412B0">
        <w:rPr>
          <w:rFonts w:ascii="Courier New" w:hAnsi="Courier New" w:cs="Courier New"/>
          <w:color w:val="333333"/>
          <w:lang w:val="es-ES"/>
        </w:rPr>
        <w:t>estamento</w:t>
      </w:r>
      <w:r w:rsidRPr="005412B0">
        <w:rPr>
          <w:rFonts w:ascii="Courier New" w:hAnsi="Courier New" w:cs="Courier New"/>
        </w:rPr>
        <w:t xml:space="preserve"> de profesionales en el Servicio Médico Legal y se encuentren regidos por la ley N° 15.076, que cumplan los requisitos que se establecen en la presente iniciativa legal. Dicha asignación tiene su antecedente en el artículo 34 de la ley N° 21.050, que la concedió para el período comprendido entre </w:t>
      </w:r>
      <w:r w:rsidRPr="005412B0">
        <w:rPr>
          <w:rFonts w:ascii="Courier New" w:hAnsi="Courier New" w:cs="Courier New"/>
          <w:color w:val="333333"/>
          <w:lang w:val="es-ES"/>
        </w:rPr>
        <w:t>diciembre</w:t>
      </w:r>
      <w:r w:rsidRPr="005412B0">
        <w:rPr>
          <w:rFonts w:ascii="Courier New" w:hAnsi="Courier New" w:cs="Courier New"/>
        </w:rPr>
        <w:t xml:space="preserve"> de 2017 y diciembre de 2018. Dicha asignación también fue otorgada para el año 2019, 2020,</w:t>
      </w:r>
      <w:r w:rsidR="000B39B1" w:rsidRPr="005412B0">
        <w:rPr>
          <w:rFonts w:ascii="Courier New" w:hAnsi="Courier New" w:cs="Courier New"/>
        </w:rPr>
        <w:t xml:space="preserve"> </w:t>
      </w:r>
      <w:r w:rsidRPr="005412B0">
        <w:rPr>
          <w:rFonts w:ascii="Courier New" w:hAnsi="Courier New" w:cs="Courier New"/>
        </w:rPr>
        <w:t>2021,</w:t>
      </w:r>
      <w:r w:rsidR="000B39B1" w:rsidRPr="005412B0">
        <w:rPr>
          <w:rFonts w:ascii="Courier New" w:hAnsi="Courier New" w:cs="Courier New"/>
        </w:rPr>
        <w:t xml:space="preserve"> </w:t>
      </w:r>
      <w:r w:rsidRPr="005412B0">
        <w:rPr>
          <w:rFonts w:ascii="Courier New" w:hAnsi="Courier New" w:cs="Courier New"/>
        </w:rPr>
        <w:t>2022</w:t>
      </w:r>
      <w:r w:rsidR="002440EA" w:rsidRPr="005412B0">
        <w:rPr>
          <w:rFonts w:ascii="Courier New" w:hAnsi="Courier New" w:cs="Courier New"/>
        </w:rPr>
        <w:t xml:space="preserve">, </w:t>
      </w:r>
      <w:r w:rsidRPr="005412B0">
        <w:rPr>
          <w:rFonts w:ascii="Courier New" w:hAnsi="Courier New" w:cs="Courier New"/>
        </w:rPr>
        <w:t>2023</w:t>
      </w:r>
      <w:r w:rsidR="002440EA" w:rsidRPr="005412B0">
        <w:rPr>
          <w:rFonts w:ascii="Courier New" w:hAnsi="Courier New" w:cs="Courier New"/>
        </w:rPr>
        <w:t xml:space="preserve"> y 2024</w:t>
      </w:r>
      <w:r w:rsidRPr="005412B0">
        <w:rPr>
          <w:rFonts w:ascii="Courier New" w:hAnsi="Courier New" w:cs="Courier New"/>
        </w:rPr>
        <w:t xml:space="preserve"> por el artículo 30 de la ley N° 21.126, el artículo 30 de la ley Nº 21.196, el artículo 30 de la ley Nº 21.306</w:t>
      </w:r>
      <w:r w:rsidR="002440EA" w:rsidRPr="005412B0">
        <w:rPr>
          <w:rFonts w:ascii="Courier New" w:hAnsi="Courier New" w:cs="Courier New"/>
        </w:rPr>
        <w:t xml:space="preserve">, </w:t>
      </w:r>
      <w:r w:rsidRPr="005412B0">
        <w:rPr>
          <w:rFonts w:ascii="Courier New" w:hAnsi="Courier New" w:cs="Courier New"/>
        </w:rPr>
        <w:t xml:space="preserve">el artículo 30 de la ley </w:t>
      </w:r>
      <w:r w:rsidR="00142C8F">
        <w:rPr>
          <w:rFonts w:ascii="Courier New" w:hAnsi="Courier New" w:cs="Courier New"/>
        </w:rPr>
        <w:t xml:space="preserve">        </w:t>
      </w:r>
      <w:r w:rsidRPr="005412B0">
        <w:rPr>
          <w:rFonts w:ascii="Courier New" w:hAnsi="Courier New" w:cs="Courier New"/>
        </w:rPr>
        <w:t>Nº 21.405</w:t>
      </w:r>
      <w:r w:rsidR="002440EA" w:rsidRPr="005412B0">
        <w:rPr>
          <w:rFonts w:ascii="Courier New" w:hAnsi="Courier New" w:cs="Courier New"/>
        </w:rPr>
        <w:t>,</w:t>
      </w:r>
      <w:r w:rsidRPr="005412B0">
        <w:rPr>
          <w:rFonts w:ascii="Courier New" w:hAnsi="Courier New" w:cs="Courier New"/>
        </w:rPr>
        <w:t xml:space="preserve"> por el artículo 30 de la ley </w:t>
      </w:r>
      <w:r w:rsidR="00142C8F">
        <w:rPr>
          <w:rFonts w:ascii="Courier New" w:hAnsi="Courier New" w:cs="Courier New"/>
        </w:rPr>
        <w:t xml:space="preserve">        </w:t>
      </w:r>
      <w:r w:rsidRPr="005412B0">
        <w:rPr>
          <w:rFonts w:ascii="Courier New" w:hAnsi="Courier New" w:cs="Courier New"/>
        </w:rPr>
        <w:t>Nº 21.526,</w:t>
      </w:r>
      <w:r w:rsidR="1474E1A7" w:rsidRPr="005412B0">
        <w:rPr>
          <w:rFonts w:ascii="Courier New" w:hAnsi="Courier New" w:cs="Courier New"/>
        </w:rPr>
        <w:t xml:space="preserve"> </w:t>
      </w:r>
      <w:r w:rsidR="002440EA" w:rsidRPr="005412B0">
        <w:rPr>
          <w:rFonts w:ascii="Courier New" w:hAnsi="Courier New" w:cs="Courier New"/>
        </w:rPr>
        <w:t>y por el artículo 28 de la ley Nº21.647,</w:t>
      </w:r>
      <w:r w:rsidRPr="005412B0">
        <w:rPr>
          <w:rFonts w:ascii="Courier New" w:hAnsi="Courier New" w:cs="Courier New"/>
        </w:rPr>
        <w:t xml:space="preserve"> respectivamente.</w:t>
      </w:r>
    </w:p>
    <w:p w14:paraId="735C9631" w14:textId="77777777" w:rsidR="00142C8F" w:rsidRPr="005412B0" w:rsidRDefault="00142C8F" w:rsidP="002C0F5C">
      <w:pPr>
        <w:ind w:left="2835" w:firstLine="709"/>
        <w:jc w:val="both"/>
        <w:rPr>
          <w:rFonts w:ascii="Courier New" w:hAnsi="Courier New" w:cs="Courier New"/>
        </w:rPr>
      </w:pPr>
    </w:p>
    <w:p w14:paraId="378C52DD" w14:textId="6DA004F8" w:rsidR="004251F9" w:rsidRPr="005412B0" w:rsidRDefault="004251F9" w:rsidP="002C0F5C">
      <w:pPr>
        <w:pStyle w:val="Ttulo3"/>
        <w:numPr>
          <w:ilvl w:val="0"/>
          <w:numId w:val="6"/>
        </w:numPr>
        <w:spacing w:before="0" w:after="0"/>
        <w:ind w:left="4111" w:hanging="567"/>
        <w:rPr>
          <w:lang w:val="es-ES"/>
        </w:rPr>
      </w:pPr>
      <w:r w:rsidRPr="005412B0">
        <w:rPr>
          <w:lang w:val="es-ES"/>
        </w:rPr>
        <w:t>Se extiende para el año 202</w:t>
      </w:r>
      <w:r w:rsidR="002440EA" w:rsidRPr="005412B0">
        <w:rPr>
          <w:lang w:val="es-ES"/>
        </w:rPr>
        <w:t>5</w:t>
      </w:r>
      <w:r w:rsidRPr="005412B0">
        <w:rPr>
          <w:lang w:val="es-ES"/>
        </w:rPr>
        <w:t xml:space="preserve"> el pago de la asignación extraordinaria para los funcionarios de la Región de Atacama que se indican</w:t>
      </w:r>
    </w:p>
    <w:p w14:paraId="4B3C20CA" w14:textId="77777777" w:rsidR="00142C8F" w:rsidRPr="00142C8F" w:rsidRDefault="00142C8F" w:rsidP="00142C8F">
      <w:pPr>
        <w:rPr>
          <w:lang w:val="es-ES"/>
        </w:rPr>
      </w:pPr>
    </w:p>
    <w:p w14:paraId="1D53C619" w14:textId="08096CDE" w:rsidR="004251F9" w:rsidRPr="005412B0" w:rsidRDefault="004251F9" w:rsidP="002E2358">
      <w:pPr>
        <w:ind w:left="2835" w:firstLine="709"/>
        <w:jc w:val="both"/>
        <w:rPr>
          <w:rFonts w:ascii="Courier New" w:hAnsi="Courier New" w:cs="Courier New"/>
          <w:shd w:val="clear" w:color="auto" w:fill="FFFFFF"/>
        </w:rPr>
      </w:pPr>
      <w:r w:rsidRPr="005412B0">
        <w:rPr>
          <w:rFonts w:ascii="Courier New" w:hAnsi="Courier New" w:cs="Courier New"/>
        </w:rPr>
        <w:t>Esta</w:t>
      </w:r>
      <w:r w:rsidRPr="005412B0">
        <w:rPr>
          <w:rFonts w:ascii="Courier New" w:hAnsi="Courier New" w:cs="Courier New"/>
          <w:shd w:val="clear" w:color="auto" w:fill="FFFFFF"/>
        </w:rPr>
        <w:t xml:space="preserve"> iniciativa propone modificar la ley N° </w:t>
      </w:r>
      <w:r w:rsidRPr="005412B0">
        <w:rPr>
          <w:rFonts w:ascii="Courier New" w:hAnsi="Courier New" w:cs="Courier New"/>
        </w:rPr>
        <w:t>20</w:t>
      </w:r>
      <w:r w:rsidRPr="005412B0">
        <w:rPr>
          <w:rFonts w:ascii="Courier New" w:hAnsi="Courier New" w:cs="Courier New"/>
          <w:shd w:val="clear" w:color="auto" w:fill="FFFFFF"/>
        </w:rPr>
        <w:t>.924, permitiendo el pago durante el año 202</w:t>
      </w:r>
      <w:r w:rsidR="002440EA" w:rsidRPr="005412B0">
        <w:rPr>
          <w:rFonts w:ascii="Courier New" w:hAnsi="Courier New" w:cs="Courier New"/>
          <w:shd w:val="clear" w:color="auto" w:fill="FFFFFF"/>
        </w:rPr>
        <w:t>5</w:t>
      </w:r>
      <w:r w:rsidRPr="005412B0">
        <w:rPr>
          <w:rFonts w:ascii="Courier New" w:hAnsi="Courier New" w:cs="Courier New"/>
          <w:shd w:val="clear" w:color="auto" w:fill="FFFFFF"/>
        </w:rPr>
        <w:t xml:space="preserve"> de la </w:t>
      </w:r>
      <w:r w:rsidRPr="005412B0">
        <w:rPr>
          <w:rFonts w:ascii="Courier New" w:hAnsi="Courier New" w:cs="Courier New"/>
          <w:color w:val="333333"/>
          <w:lang w:val="es-ES"/>
        </w:rPr>
        <w:t>asignación</w:t>
      </w:r>
      <w:r w:rsidRPr="005412B0">
        <w:rPr>
          <w:rFonts w:ascii="Courier New" w:hAnsi="Courier New" w:cs="Courier New"/>
          <w:shd w:val="clear" w:color="auto" w:fill="FFFFFF"/>
        </w:rPr>
        <w:t xml:space="preserve"> extraordinaria establecida en dicha ley, a las y los funcionarios públicos de menores remuneraciones de la Región de Atacama, que cumplan con los demás requisitos legales. El valor máximo de esta asignación asciende a $</w:t>
      </w:r>
      <w:r w:rsidR="00DB23FF" w:rsidRPr="005412B0">
        <w:rPr>
          <w:rFonts w:ascii="Courier New" w:hAnsi="Courier New" w:cs="Courier New"/>
          <w:shd w:val="clear" w:color="auto" w:fill="FFFFFF"/>
        </w:rPr>
        <w:t>257.507</w:t>
      </w:r>
      <w:r w:rsidRPr="005412B0">
        <w:rPr>
          <w:rFonts w:ascii="Courier New" w:hAnsi="Courier New" w:cs="Courier New"/>
          <w:shd w:val="clear" w:color="auto" w:fill="FFFFFF"/>
        </w:rPr>
        <w:t>.</w:t>
      </w:r>
    </w:p>
    <w:p w14:paraId="33FE3899" w14:textId="77777777" w:rsidR="00142C8F" w:rsidRPr="005412B0" w:rsidRDefault="00142C8F" w:rsidP="002C0F5C">
      <w:pPr>
        <w:ind w:left="2835" w:firstLine="709"/>
        <w:jc w:val="both"/>
        <w:rPr>
          <w:rFonts w:ascii="Courier New" w:hAnsi="Courier New" w:cs="Courier New"/>
          <w:shd w:val="clear" w:color="auto" w:fill="FFFFFF"/>
        </w:rPr>
      </w:pPr>
    </w:p>
    <w:p w14:paraId="31E37072" w14:textId="77777777" w:rsidR="004251F9" w:rsidRPr="005412B0" w:rsidRDefault="004251F9" w:rsidP="002C0F5C">
      <w:pPr>
        <w:pStyle w:val="Ttulo3"/>
        <w:numPr>
          <w:ilvl w:val="0"/>
          <w:numId w:val="6"/>
        </w:numPr>
        <w:spacing w:before="0" w:after="0"/>
        <w:ind w:left="4111" w:hanging="567"/>
        <w:rPr>
          <w:lang w:val="es-ES"/>
        </w:rPr>
      </w:pPr>
      <w:r w:rsidRPr="005412B0">
        <w:rPr>
          <w:lang w:val="es-ES"/>
        </w:rPr>
        <w:t>Se actualizan los valores del bono que se otorga a los asistentes de la educación que se indica</w:t>
      </w:r>
    </w:p>
    <w:p w14:paraId="1039682D" w14:textId="77777777" w:rsidR="00142C8F" w:rsidRPr="00142C8F" w:rsidRDefault="00142C8F" w:rsidP="00142C8F">
      <w:pPr>
        <w:rPr>
          <w:lang w:val="es-ES"/>
        </w:rPr>
      </w:pPr>
    </w:p>
    <w:p w14:paraId="7D5D8433" w14:textId="76279F9D" w:rsidR="004251F9" w:rsidRPr="005412B0" w:rsidRDefault="004251F9" w:rsidP="002E2358">
      <w:pPr>
        <w:ind w:left="2835" w:firstLine="709"/>
        <w:jc w:val="both"/>
        <w:rPr>
          <w:rFonts w:ascii="Courier New" w:hAnsi="Courier New" w:cs="Courier New"/>
        </w:rPr>
      </w:pPr>
      <w:r w:rsidRPr="005412B0">
        <w:rPr>
          <w:rFonts w:ascii="Courier New" w:hAnsi="Courier New" w:cs="Courier New"/>
        </w:rPr>
        <w:t>La presente iniciativa establece que</w:t>
      </w:r>
      <w:r w:rsidR="7A6CED97" w:rsidRPr="005412B0">
        <w:rPr>
          <w:rFonts w:ascii="Courier New" w:hAnsi="Courier New" w:cs="Courier New"/>
        </w:rPr>
        <w:t>,</w:t>
      </w:r>
      <w:r w:rsidRPr="005412B0">
        <w:rPr>
          <w:rFonts w:ascii="Courier New" w:hAnsi="Courier New" w:cs="Courier New"/>
        </w:rPr>
        <w:t xml:space="preserve"> a contar del 1 de enero de 202</w:t>
      </w:r>
      <w:r w:rsidR="002440EA" w:rsidRPr="005412B0">
        <w:rPr>
          <w:rFonts w:ascii="Courier New" w:hAnsi="Courier New" w:cs="Courier New"/>
        </w:rPr>
        <w:t>5</w:t>
      </w:r>
      <w:r w:rsidR="00DB23FF" w:rsidRPr="005412B0">
        <w:rPr>
          <w:rFonts w:ascii="Courier New" w:hAnsi="Courier New" w:cs="Courier New"/>
        </w:rPr>
        <w:t>,</w:t>
      </w:r>
      <w:r w:rsidRPr="005412B0">
        <w:rPr>
          <w:rFonts w:ascii="Courier New" w:hAnsi="Courier New" w:cs="Courier New"/>
        </w:rPr>
        <w:t xml:space="preserve"> tendrán derecho </w:t>
      </w:r>
      <w:r w:rsidRPr="005412B0">
        <w:rPr>
          <w:rFonts w:ascii="Courier New" w:hAnsi="Courier New" w:cs="Courier New"/>
          <w:shd w:val="clear" w:color="auto" w:fill="FFFFFF"/>
        </w:rPr>
        <w:t>al</w:t>
      </w:r>
      <w:r w:rsidRPr="005412B0">
        <w:rPr>
          <w:rFonts w:ascii="Courier New" w:hAnsi="Courier New" w:cs="Courier New"/>
        </w:rPr>
        <w:t xml:space="preserve"> bono del </w:t>
      </w:r>
      <w:r w:rsidRPr="005412B0">
        <w:rPr>
          <w:rFonts w:ascii="Courier New" w:hAnsi="Courier New" w:cs="Courier New"/>
          <w:color w:val="333333"/>
          <w:lang w:val="es-ES"/>
        </w:rPr>
        <w:t>artículo</w:t>
      </w:r>
      <w:r w:rsidRPr="005412B0">
        <w:rPr>
          <w:rFonts w:ascii="Courier New" w:hAnsi="Courier New" w:cs="Courier New"/>
        </w:rPr>
        <w:t xml:space="preserve"> 59 de la ley N° 20.883, las y los asistentes de la educación que dicho artículo indica, siempre que su remuneración bruta mensual del mes inmediatamente anterior al pago sea igual o inferior a $</w:t>
      </w:r>
      <w:r w:rsidR="00DB23FF" w:rsidRPr="005412B0">
        <w:rPr>
          <w:rFonts w:ascii="Courier New" w:hAnsi="Courier New" w:cs="Courier New"/>
        </w:rPr>
        <w:t>534.191</w:t>
      </w:r>
      <w:r w:rsidRPr="005412B0">
        <w:rPr>
          <w:rFonts w:ascii="Courier New" w:hAnsi="Courier New" w:cs="Courier New"/>
        </w:rPr>
        <w:t xml:space="preserve">. A su vez, se establece que el bono ascenderá a $ </w:t>
      </w:r>
      <w:r w:rsidR="00DB23FF" w:rsidRPr="005412B0">
        <w:rPr>
          <w:rFonts w:ascii="Courier New" w:hAnsi="Courier New" w:cs="Courier New"/>
        </w:rPr>
        <w:t>36.256</w:t>
      </w:r>
      <w:r w:rsidRPr="005412B0">
        <w:rPr>
          <w:rFonts w:ascii="Courier New" w:hAnsi="Courier New" w:cs="Courier New"/>
        </w:rPr>
        <w:t xml:space="preserve"> mensuales.</w:t>
      </w:r>
      <w:r w:rsidR="00DB23FF" w:rsidRPr="005412B0">
        <w:rPr>
          <w:rFonts w:ascii="Courier New" w:hAnsi="Courier New" w:cs="Courier New"/>
        </w:rPr>
        <w:t xml:space="preserve"> A contar del 1 de junio de 2025 tendrá derecho a dicho bono el personal antes indicado siempre que su remuneración bruta mensual del mes inmediatamente anterior al pago sea igual o inferior a $537.712. A su vez, se establece que el bono ascenderá a $ 36.495 mensuales.</w:t>
      </w:r>
    </w:p>
    <w:p w14:paraId="0DEDE206" w14:textId="77777777" w:rsidR="00142C8F" w:rsidRPr="005412B0" w:rsidRDefault="00142C8F" w:rsidP="002C0F5C">
      <w:pPr>
        <w:ind w:left="2835" w:firstLine="709"/>
        <w:jc w:val="both"/>
        <w:rPr>
          <w:rFonts w:ascii="Courier New" w:hAnsi="Courier New" w:cs="Courier New"/>
        </w:rPr>
      </w:pPr>
    </w:p>
    <w:p w14:paraId="07A5A0FA" w14:textId="77777777" w:rsidR="004251F9" w:rsidRPr="005412B0" w:rsidRDefault="004251F9" w:rsidP="002C0F5C">
      <w:pPr>
        <w:pStyle w:val="Ttulo3"/>
        <w:numPr>
          <w:ilvl w:val="0"/>
          <w:numId w:val="6"/>
        </w:numPr>
        <w:spacing w:before="0" w:after="0"/>
        <w:ind w:left="4111" w:hanging="567"/>
        <w:rPr>
          <w:lang w:val="es-ES"/>
        </w:rPr>
      </w:pPr>
      <w:r w:rsidRPr="005412B0">
        <w:rPr>
          <w:lang w:val="es-ES"/>
        </w:rPr>
        <w:t>Se extiende la duración de la asignación por desempeño en condiciones difíciles al personal asistente de la educación que se indica</w:t>
      </w:r>
    </w:p>
    <w:p w14:paraId="1F7BBC14" w14:textId="77777777" w:rsidR="00142C8F" w:rsidRPr="00142C8F" w:rsidRDefault="00142C8F" w:rsidP="00142C8F">
      <w:pPr>
        <w:rPr>
          <w:lang w:val="es-ES"/>
        </w:rPr>
      </w:pPr>
    </w:p>
    <w:p w14:paraId="781D4174" w14:textId="2E439731" w:rsidR="004251F9" w:rsidRPr="005412B0" w:rsidRDefault="004251F9" w:rsidP="002E2358">
      <w:pPr>
        <w:ind w:left="2835" w:firstLine="709"/>
        <w:jc w:val="both"/>
        <w:rPr>
          <w:rFonts w:ascii="Courier New" w:hAnsi="Courier New" w:cs="Courier New"/>
        </w:rPr>
      </w:pPr>
      <w:r w:rsidRPr="005412B0">
        <w:rPr>
          <w:rFonts w:ascii="Courier New" w:hAnsi="Courier New" w:cs="Courier New"/>
        </w:rPr>
        <w:t>Se extiende para el año 202</w:t>
      </w:r>
      <w:r w:rsidR="00EF5679" w:rsidRPr="005412B0">
        <w:rPr>
          <w:rFonts w:ascii="Courier New" w:hAnsi="Courier New" w:cs="Courier New"/>
        </w:rPr>
        <w:t>5</w:t>
      </w:r>
      <w:r w:rsidRPr="005412B0">
        <w:rPr>
          <w:rFonts w:ascii="Courier New" w:hAnsi="Courier New" w:cs="Courier New"/>
        </w:rPr>
        <w:t xml:space="preserve"> el otorgamiento de la asignación por desempeño en condiciones difíciles al personal </w:t>
      </w:r>
      <w:r w:rsidRPr="005412B0">
        <w:rPr>
          <w:rFonts w:ascii="Courier New" w:hAnsi="Courier New" w:cs="Courier New"/>
          <w:shd w:val="clear" w:color="auto" w:fill="FFFFFF"/>
        </w:rPr>
        <w:t>asistente</w:t>
      </w:r>
      <w:r w:rsidRPr="005412B0">
        <w:rPr>
          <w:rFonts w:ascii="Courier New" w:hAnsi="Courier New" w:cs="Courier New"/>
        </w:rPr>
        <w:t xml:space="preserve"> de la educación de los establecimientos educacionales particulares </w:t>
      </w:r>
      <w:r w:rsidRPr="005412B0">
        <w:rPr>
          <w:rFonts w:ascii="Courier New" w:hAnsi="Courier New" w:cs="Courier New"/>
          <w:shd w:val="clear" w:color="auto" w:fill="FFFFFF"/>
        </w:rPr>
        <w:t>subvencionados</w:t>
      </w:r>
      <w:r w:rsidRPr="005412B0">
        <w:rPr>
          <w:rFonts w:ascii="Courier New" w:hAnsi="Courier New" w:cs="Courier New"/>
        </w:rPr>
        <w:t xml:space="preserve"> en las condiciones que indica el presente proyecto de ley.</w:t>
      </w:r>
    </w:p>
    <w:p w14:paraId="1D88AAAD" w14:textId="77777777" w:rsidR="00142C8F" w:rsidRPr="005412B0" w:rsidRDefault="00142C8F" w:rsidP="002C0F5C">
      <w:pPr>
        <w:ind w:left="2835" w:firstLine="709"/>
        <w:jc w:val="both"/>
        <w:rPr>
          <w:rFonts w:ascii="Courier New" w:hAnsi="Courier New" w:cs="Courier New"/>
        </w:rPr>
      </w:pPr>
    </w:p>
    <w:p w14:paraId="1564E68B" w14:textId="77777777" w:rsidR="004251F9" w:rsidRPr="005412B0" w:rsidRDefault="004251F9" w:rsidP="002C0F5C">
      <w:pPr>
        <w:pStyle w:val="Ttulo3"/>
        <w:numPr>
          <w:ilvl w:val="0"/>
          <w:numId w:val="6"/>
        </w:numPr>
        <w:spacing w:before="0" w:after="0"/>
        <w:ind w:left="4111" w:hanging="567"/>
        <w:rPr>
          <w:lang w:val="es-ES_tradnl" w:eastAsia="es-ES"/>
        </w:rPr>
      </w:pPr>
      <w:r w:rsidRPr="005412B0">
        <w:rPr>
          <w:lang w:val="es-ES_tradnl" w:eastAsia="es-ES"/>
        </w:rPr>
        <w:t xml:space="preserve">Remuneración Mínima </w:t>
      </w:r>
      <w:r w:rsidRPr="005412B0">
        <w:rPr>
          <w:color w:val="242424"/>
        </w:rPr>
        <w:t xml:space="preserve">para las y </w:t>
      </w:r>
      <w:r w:rsidRPr="005412B0">
        <w:rPr>
          <w:lang w:val="es-ES_tradnl" w:eastAsia="es-ES"/>
        </w:rPr>
        <w:t xml:space="preserve">los </w:t>
      </w:r>
      <w:r w:rsidRPr="005412B0">
        <w:rPr>
          <w:lang w:val="es-ES"/>
        </w:rPr>
        <w:t>funcionarios</w:t>
      </w:r>
      <w:r w:rsidRPr="005412B0">
        <w:rPr>
          <w:lang w:val="es-ES_tradnl" w:eastAsia="es-ES"/>
        </w:rPr>
        <w:t xml:space="preserve"> no académicos ni profesionales ni directivos de las Universidades Estatales</w:t>
      </w:r>
    </w:p>
    <w:p w14:paraId="2206C0ED" w14:textId="77777777" w:rsidR="00142C8F" w:rsidRPr="00142C8F" w:rsidRDefault="00142C8F" w:rsidP="00142C8F">
      <w:pPr>
        <w:rPr>
          <w:lang w:val="es-ES_tradnl" w:eastAsia="es-ES"/>
        </w:rPr>
      </w:pPr>
    </w:p>
    <w:p w14:paraId="5AED2F72" w14:textId="484EFCE3" w:rsidR="004251F9" w:rsidRDefault="004251F9" w:rsidP="002E2358">
      <w:pPr>
        <w:ind w:left="2835" w:firstLine="709"/>
        <w:jc w:val="both"/>
        <w:rPr>
          <w:rFonts w:ascii="Courier New" w:hAnsi="Courier New" w:cs="Courier New"/>
          <w:lang w:val="es-ES_tradnl" w:eastAsia="es-ES"/>
        </w:rPr>
      </w:pPr>
      <w:r w:rsidRPr="005412B0">
        <w:rPr>
          <w:rFonts w:ascii="Courier New" w:hAnsi="Courier New" w:cs="Courier New"/>
          <w:lang w:val="es-ES_tradnl" w:eastAsia="es-ES"/>
        </w:rPr>
        <w:t>A partir del 1 de enero de 202</w:t>
      </w:r>
      <w:r w:rsidR="00EF5679" w:rsidRPr="005412B0">
        <w:rPr>
          <w:rFonts w:ascii="Courier New" w:hAnsi="Courier New" w:cs="Courier New"/>
          <w:lang w:val="es-ES_tradnl" w:eastAsia="es-ES"/>
        </w:rPr>
        <w:t>5</w:t>
      </w:r>
      <w:r w:rsidRPr="005412B0">
        <w:rPr>
          <w:rFonts w:ascii="Courier New" w:hAnsi="Courier New" w:cs="Courier New"/>
          <w:lang w:val="es-ES_tradnl" w:eastAsia="es-ES"/>
        </w:rPr>
        <w:t>, la remuneración bruta en el mes de su pago no podrá ser inferior al monto señalado para el estamento auxiliar en el artículo 21 de la ley Nº </w:t>
      </w:r>
      <w:r w:rsidRPr="005412B0">
        <w:rPr>
          <w:rFonts w:ascii="Courier New" w:hAnsi="Courier New" w:cs="Courier New"/>
        </w:rPr>
        <w:t>19</w:t>
      </w:r>
      <w:r w:rsidRPr="005412B0">
        <w:rPr>
          <w:rFonts w:ascii="Courier New" w:hAnsi="Courier New" w:cs="Courier New"/>
          <w:lang w:val="es-ES_tradnl" w:eastAsia="es-ES"/>
        </w:rPr>
        <w:t>.429 para jornadas de 44 horas semanales.  En caso de jornadas inferiores la remuneración bruta antes señalada no podrá ser inferior al mínimo vigente, proporcionalmente calculada en relación con la jornada ordinaria de trabajo</w:t>
      </w:r>
      <w:r w:rsidR="000B337F" w:rsidRPr="005412B0">
        <w:rPr>
          <w:rFonts w:ascii="Courier New" w:hAnsi="Courier New" w:cs="Courier New"/>
          <w:lang w:val="es-ES_tradnl" w:eastAsia="es-ES"/>
        </w:rPr>
        <w:t>.</w:t>
      </w:r>
    </w:p>
    <w:p w14:paraId="1A922966" w14:textId="77777777" w:rsidR="00142C8F" w:rsidRPr="005412B0" w:rsidRDefault="00142C8F" w:rsidP="002C0F5C">
      <w:pPr>
        <w:ind w:left="2835" w:firstLine="709"/>
        <w:jc w:val="both"/>
        <w:rPr>
          <w:rFonts w:ascii="Courier New" w:hAnsi="Courier New" w:cs="Courier New"/>
          <w:lang w:val="es-MX"/>
        </w:rPr>
      </w:pPr>
    </w:p>
    <w:p w14:paraId="58421728" w14:textId="417C673D" w:rsidR="004251F9" w:rsidRPr="005412B0" w:rsidRDefault="004251F9" w:rsidP="002C0F5C">
      <w:pPr>
        <w:pStyle w:val="Ttulo3"/>
        <w:spacing w:before="0" w:after="0"/>
        <w:ind w:left="4111" w:hanging="567"/>
        <w:rPr>
          <w:lang w:val="es-ES"/>
        </w:rPr>
      </w:pPr>
      <w:r w:rsidRPr="005412B0">
        <w:rPr>
          <w:lang w:val="es-ES"/>
        </w:rPr>
        <w:t xml:space="preserve">Otorga un bono mensual a las y los </w:t>
      </w:r>
      <w:r w:rsidRPr="005412B0">
        <w:rPr>
          <w:lang w:val="es-ES" w:eastAsia="es-ES"/>
        </w:rPr>
        <w:t>trabajadores</w:t>
      </w:r>
      <w:r w:rsidRPr="005412B0">
        <w:rPr>
          <w:lang w:val="es-ES"/>
        </w:rPr>
        <w:t xml:space="preserve"> del sector público que indica, con remuneraciones inferiores a </w:t>
      </w:r>
      <w:r w:rsidR="007867B4" w:rsidRPr="005412B0">
        <w:rPr>
          <w:lang w:val="es-ES"/>
        </w:rPr>
        <w:t>los valores que se indican</w:t>
      </w:r>
    </w:p>
    <w:p w14:paraId="7AD44C62" w14:textId="77777777" w:rsidR="00142C8F" w:rsidRPr="00142C8F" w:rsidRDefault="00142C8F" w:rsidP="00142C8F">
      <w:pPr>
        <w:rPr>
          <w:lang w:val="es-ES"/>
        </w:rPr>
      </w:pPr>
    </w:p>
    <w:p w14:paraId="7A7F4533" w14:textId="6A875189" w:rsidR="004251F9" w:rsidRPr="005412B0" w:rsidRDefault="004251F9" w:rsidP="002E2358">
      <w:pPr>
        <w:ind w:left="2835" w:firstLine="709"/>
        <w:jc w:val="both"/>
        <w:rPr>
          <w:rFonts w:ascii="Courier New" w:hAnsi="Courier New" w:cs="Courier New"/>
          <w:shd w:val="clear" w:color="auto" w:fill="FFFFFF"/>
        </w:rPr>
      </w:pPr>
      <w:r w:rsidRPr="005412B0">
        <w:rPr>
          <w:rFonts w:ascii="Courier New" w:hAnsi="Courier New" w:cs="Courier New"/>
        </w:rPr>
        <w:t>Durante</w:t>
      </w:r>
      <w:r w:rsidRPr="005412B0">
        <w:rPr>
          <w:rFonts w:ascii="Courier New" w:hAnsi="Courier New" w:cs="Courier New"/>
          <w:shd w:val="clear" w:color="auto" w:fill="FFFFFF"/>
        </w:rPr>
        <w:t xml:space="preserve"> el año 202</w:t>
      </w:r>
      <w:r w:rsidR="00EF5679" w:rsidRPr="005412B0">
        <w:rPr>
          <w:rFonts w:ascii="Courier New" w:hAnsi="Courier New" w:cs="Courier New"/>
          <w:shd w:val="clear" w:color="auto" w:fill="FFFFFF"/>
        </w:rPr>
        <w:t>5</w:t>
      </w:r>
      <w:r w:rsidRPr="005412B0">
        <w:rPr>
          <w:rFonts w:ascii="Courier New" w:hAnsi="Courier New" w:cs="Courier New"/>
          <w:shd w:val="clear" w:color="auto" w:fill="FFFFFF"/>
        </w:rPr>
        <w:t xml:space="preserve">, se otorgará un bono </w:t>
      </w:r>
      <w:r w:rsidRPr="005412B0">
        <w:rPr>
          <w:rFonts w:ascii="Courier New" w:hAnsi="Courier New" w:cs="Courier New"/>
        </w:rPr>
        <w:t>mensual</w:t>
      </w:r>
      <w:r w:rsidRPr="005412B0">
        <w:rPr>
          <w:rFonts w:ascii="Courier New" w:hAnsi="Courier New" w:cs="Courier New"/>
          <w:shd w:val="clear" w:color="auto" w:fill="FFFFFF"/>
        </w:rPr>
        <w:t xml:space="preserve">, de cargo fiscal, a las y los trabajadores del sector público afectos a la cobertura del </w:t>
      </w:r>
      <w:r w:rsidRPr="005412B0">
        <w:rPr>
          <w:rFonts w:ascii="Courier New" w:hAnsi="Courier New" w:cs="Courier New"/>
          <w:color w:val="333333"/>
          <w:lang w:val="es-ES"/>
        </w:rPr>
        <w:t>reajuste</w:t>
      </w:r>
      <w:r w:rsidRPr="005412B0">
        <w:rPr>
          <w:rFonts w:ascii="Courier New" w:hAnsi="Courier New" w:cs="Courier New"/>
          <w:shd w:val="clear" w:color="auto" w:fill="FFFFFF"/>
        </w:rPr>
        <w:t xml:space="preserve"> de remuneraciones que concede el inciso primero del artículo 1° del presente proyecto de ley. Ello, siempre que su remuneración bruta en el mes respectivo sea inferior a </w:t>
      </w:r>
      <w:r w:rsidRPr="005412B0">
        <w:rPr>
          <w:rFonts w:ascii="Courier New" w:hAnsi="Courier New" w:cs="Courier New"/>
          <w:lang w:val="es-ES"/>
        </w:rPr>
        <w:t>$</w:t>
      </w:r>
      <w:r w:rsidR="005A38AE" w:rsidRPr="005412B0">
        <w:rPr>
          <w:rFonts w:ascii="Courier New" w:hAnsi="Courier New" w:cs="Courier New"/>
          <w:lang w:val="es-ES"/>
        </w:rPr>
        <w:t>720.739</w:t>
      </w:r>
      <w:r w:rsidRPr="005412B0">
        <w:rPr>
          <w:rFonts w:ascii="Courier New" w:hAnsi="Courier New" w:cs="Courier New"/>
          <w:lang w:val="es-ES"/>
        </w:rPr>
        <w:t xml:space="preserve"> </w:t>
      </w:r>
      <w:r w:rsidRPr="005412B0">
        <w:rPr>
          <w:rFonts w:ascii="Courier New" w:hAnsi="Courier New" w:cs="Courier New"/>
          <w:shd w:val="clear" w:color="auto" w:fill="FFFFFF"/>
        </w:rPr>
        <w:t>y se desempeñen en jornada completa.</w:t>
      </w:r>
      <w:r w:rsidR="5C355200" w:rsidRPr="005412B0">
        <w:rPr>
          <w:rFonts w:ascii="Courier New" w:hAnsi="Courier New" w:cs="Courier New"/>
          <w:shd w:val="clear" w:color="auto" w:fill="FFFFFF"/>
        </w:rPr>
        <w:t xml:space="preserve"> </w:t>
      </w:r>
      <w:r w:rsidR="005A38AE" w:rsidRPr="005412B0">
        <w:rPr>
          <w:rFonts w:ascii="Courier New" w:hAnsi="Courier New" w:cs="Courier New"/>
          <w:shd w:val="clear" w:color="auto" w:fill="FFFFFF"/>
        </w:rPr>
        <w:t xml:space="preserve">A contar del 1 de junio de 2025, también percibirán dicho bono quienes tengan remuneración bruta en el mes respectivo inferior a </w:t>
      </w:r>
      <w:r w:rsidR="005A38AE" w:rsidRPr="005412B0">
        <w:rPr>
          <w:rFonts w:ascii="Courier New" w:hAnsi="Courier New" w:cs="Courier New"/>
          <w:lang w:val="es-ES"/>
        </w:rPr>
        <w:t xml:space="preserve">$725.468 </w:t>
      </w:r>
      <w:r w:rsidR="005A38AE" w:rsidRPr="005412B0">
        <w:rPr>
          <w:rFonts w:ascii="Courier New" w:hAnsi="Courier New" w:cs="Courier New"/>
          <w:shd w:val="clear" w:color="auto" w:fill="FFFFFF"/>
        </w:rPr>
        <w:t>y se desempeñen en jornada completa.</w:t>
      </w:r>
    </w:p>
    <w:p w14:paraId="7F8EB667" w14:textId="77777777" w:rsidR="004251F9" w:rsidRPr="005412B0" w:rsidRDefault="004251F9" w:rsidP="002E2358">
      <w:pPr>
        <w:ind w:left="2835" w:firstLine="709"/>
        <w:jc w:val="both"/>
        <w:rPr>
          <w:rFonts w:ascii="Courier New" w:hAnsi="Courier New" w:cs="Courier New"/>
          <w:shd w:val="clear" w:color="auto" w:fill="FFFFFF"/>
        </w:rPr>
      </w:pPr>
    </w:p>
    <w:p w14:paraId="20F87772" w14:textId="644FDAF8" w:rsidR="004251F9" w:rsidRPr="005412B0" w:rsidRDefault="004251F9" w:rsidP="002E2358">
      <w:pPr>
        <w:ind w:left="2835" w:firstLine="709"/>
        <w:jc w:val="both"/>
        <w:rPr>
          <w:rFonts w:ascii="Courier New" w:hAnsi="Courier New" w:cs="Courier New"/>
          <w:shd w:val="clear" w:color="auto" w:fill="FFFFFF"/>
        </w:rPr>
      </w:pPr>
      <w:r w:rsidRPr="005412B0">
        <w:rPr>
          <w:rFonts w:ascii="Courier New" w:hAnsi="Courier New" w:cs="Courier New"/>
          <w:shd w:val="clear" w:color="auto" w:fill="FFFFFF"/>
        </w:rPr>
        <w:t xml:space="preserve">En </w:t>
      </w:r>
      <w:r w:rsidRPr="005412B0">
        <w:rPr>
          <w:rFonts w:ascii="Courier New" w:hAnsi="Courier New" w:cs="Courier New"/>
        </w:rPr>
        <w:t>la</w:t>
      </w:r>
      <w:r w:rsidRPr="005412B0">
        <w:rPr>
          <w:rFonts w:ascii="Courier New" w:hAnsi="Courier New" w:cs="Courier New"/>
          <w:shd w:val="clear" w:color="auto" w:fill="FFFFFF"/>
        </w:rPr>
        <w:t xml:space="preserve"> especie, el aporte máximo que puede recibir un trabajador</w:t>
      </w:r>
      <w:r w:rsidR="099B2958" w:rsidRPr="005412B0">
        <w:rPr>
          <w:rFonts w:ascii="Courier New" w:hAnsi="Courier New" w:cs="Courier New"/>
          <w:shd w:val="clear" w:color="auto" w:fill="FFFFFF"/>
        </w:rPr>
        <w:t xml:space="preserve"> o trabajadora</w:t>
      </w:r>
      <w:r w:rsidRPr="005412B0">
        <w:rPr>
          <w:rFonts w:ascii="Courier New" w:hAnsi="Courier New" w:cs="Courier New"/>
          <w:shd w:val="clear" w:color="auto" w:fill="FFFFFF"/>
        </w:rPr>
        <w:t xml:space="preserve"> por este concepto será de hasta $</w:t>
      </w:r>
      <w:r w:rsidR="005A38AE" w:rsidRPr="005412B0">
        <w:rPr>
          <w:rFonts w:ascii="Courier New" w:hAnsi="Courier New" w:cs="Courier New"/>
          <w:shd w:val="clear" w:color="auto" w:fill="FFFFFF"/>
        </w:rPr>
        <w:t>59.516</w:t>
      </w:r>
      <w:r w:rsidRPr="005412B0">
        <w:rPr>
          <w:rFonts w:ascii="Courier New" w:hAnsi="Courier New" w:cs="Courier New"/>
          <w:shd w:val="clear" w:color="auto" w:fill="FFFFFF"/>
        </w:rPr>
        <w:t xml:space="preserve"> mensuales, estableciéndose en el proyecto la fórmula que permite </w:t>
      </w:r>
      <w:r w:rsidRPr="005412B0">
        <w:rPr>
          <w:rFonts w:ascii="Courier New" w:hAnsi="Courier New" w:cs="Courier New"/>
          <w:color w:val="333333"/>
          <w:lang w:val="es-ES"/>
        </w:rPr>
        <w:t>determinar</w:t>
      </w:r>
      <w:r w:rsidRPr="005412B0">
        <w:rPr>
          <w:rFonts w:ascii="Courier New" w:hAnsi="Courier New" w:cs="Courier New"/>
          <w:shd w:val="clear" w:color="auto" w:fill="FFFFFF"/>
        </w:rPr>
        <w:t xml:space="preserve"> el monto que le corresponderá, de acuerdo con su remuneración.</w:t>
      </w:r>
      <w:r w:rsidR="005A38AE" w:rsidRPr="005412B0">
        <w:rPr>
          <w:rFonts w:ascii="Courier New" w:hAnsi="Courier New" w:cs="Courier New"/>
          <w:shd w:val="clear" w:color="auto" w:fill="FFFFFF"/>
        </w:rPr>
        <w:t xml:space="preserve"> A contar del 1 de junio de 2025, el aporte máximo ascenderá hasta $ 59.908.</w:t>
      </w:r>
    </w:p>
    <w:p w14:paraId="770B04C9" w14:textId="77777777" w:rsidR="004251F9" w:rsidRPr="005412B0" w:rsidRDefault="004251F9" w:rsidP="002E2358">
      <w:pPr>
        <w:ind w:left="2835" w:firstLine="709"/>
        <w:jc w:val="both"/>
        <w:rPr>
          <w:rFonts w:ascii="Courier New" w:hAnsi="Courier New" w:cs="Courier New"/>
          <w:shd w:val="clear" w:color="auto" w:fill="FFFFFF"/>
        </w:rPr>
      </w:pPr>
    </w:p>
    <w:p w14:paraId="7CC391F2" w14:textId="3443F32A" w:rsidR="004251F9" w:rsidRPr="005412B0" w:rsidRDefault="004251F9" w:rsidP="002E2358">
      <w:pPr>
        <w:ind w:left="2835" w:firstLine="709"/>
        <w:jc w:val="both"/>
        <w:rPr>
          <w:rFonts w:ascii="Courier New" w:hAnsi="Courier New" w:cs="Courier New"/>
          <w:shd w:val="clear" w:color="auto" w:fill="FFFFFF"/>
        </w:rPr>
      </w:pPr>
      <w:r w:rsidRPr="005412B0">
        <w:rPr>
          <w:rFonts w:ascii="Courier New" w:hAnsi="Courier New" w:cs="Courier New"/>
        </w:rPr>
        <w:t xml:space="preserve">Este bono será </w:t>
      </w:r>
      <w:r w:rsidRPr="005412B0">
        <w:rPr>
          <w:rFonts w:ascii="Courier New" w:hAnsi="Courier New" w:cs="Courier New"/>
          <w:color w:val="333333"/>
          <w:lang w:val="es-ES"/>
        </w:rPr>
        <w:t>imponible</w:t>
      </w:r>
      <w:r w:rsidRPr="005412B0">
        <w:rPr>
          <w:rFonts w:ascii="Courier New" w:hAnsi="Courier New" w:cs="Courier New"/>
        </w:rPr>
        <w:t xml:space="preserve"> y tributable, y no servirá </w:t>
      </w:r>
      <w:r w:rsidRPr="005412B0">
        <w:rPr>
          <w:rFonts w:ascii="Courier New" w:hAnsi="Courier New" w:cs="Courier New"/>
          <w:shd w:val="clear" w:color="auto" w:fill="FFFFFF"/>
        </w:rPr>
        <w:t>de base de cálculo de ninguna otra remuneración.</w:t>
      </w:r>
    </w:p>
    <w:p w14:paraId="75C2E5B9" w14:textId="77777777" w:rsidR="004251F9" w:rsidRPr="005412B0" w:rsidRDefault="004251F9" w:rsidP="002E2358">
      <w:pPr>
        <w:ind w:left="2835" w:firstLine="709"/>
        <w:jc w:val="both"/>
        <w:rPr>
          <w:rFonts w:ascii="Courier New" w:hAnsi="Courier New" w:cs="Courier New"/>
          <w:shd w:val="clear" w:color="auto" w:fill="FFFFFF"/>
        </w:rPr>
      </w:pPr>
    </w:p>
    <w:p w14:paraId="50F3F14D" w14:textId="77777777" w:rsidR="004251F9" w:rsidRPr="005412B0" w:rsidRDefault="004251F9" w:rsidP="002E2358">
      <w:pPr>
        <w:ind w:left="2835" w:firstLine="709"/>
        <w:jc w:val="both"/>
        <w:rPr>
          <w:rFonts w:ascii="Courier New" w:hAnsi="Courier New" w:cs="Courier New"/>
          <w:shd w:val="clear" w:color="auto" w:fill="FFFFFF"/>
        </w:rPr>
      </w:pPr>
      <w:r w:rsidRPr="005412B0">
        <w:rPr>
          <w:rFonts w:ascii="Courier New" w:hAnsi="Courier New" w:cs="Courier New"/>
          <w:shd w:val="clear" w:color="auto" w:fill="FFFFFF"/>
        </w:rPr>
        <w:t>También tendrán derecho a este bono el personal asistente de la educación regido por la normativa que se cita en esta iniciativa.</w:t>
      </w:r>
    </w:p>
    <w:p w14:paraId="6D3A1B09" w14:textId="77777777" w:rsidR="00142C8F" w:rsidRPr="005412B0" w:rsidRDefault="00142C8F" w:rsidP="002C0F5C">
      <w:pPr>
        <w:ind w:left="2835" w:firstLine="709"/>
        <w:jc w:val="both"/>
        <w:rPr>
          <w:rFonts w:ascii="Courier New" w:hAnsi="Courier New" w:cs="Courier New"/>
          <w:shd w:val="clear" w:color="auto" w:fill="FFFFFF"/>
        </w:rPr>
      </w:pPr>
    </w:p>
    <w:p w14:paraId="397D03FE" w14:textId="77777777" w:rsidR="004251F9" w:rsidRPr="005412B0" w:rsidRDefault="004251F9" w:rsidP="002C0F5C">
      <w:pPr>
        <w:pStyle w:val="Ttulo3"/>
        <w:spacing w:before="0" w:after="0"/>
        <w:ind w:left="4253"/>
        <w:rPr>
          <w:lang w:val="es-ES"/>
        </w:rPr>
      </w:pPr>
      <w:r w:rsidRPr="005412B0">
        <w:rPr>
          <w:lang w:val="es-ES"/>
        </w:rPr>
        <w:t>Faculta a las Universidades Estatales para otorgar el bono que se indica</w:t>
      </w:r>
    </w:p>
    <w:p w14:paraId="59DDCC89" w14:textId="77777777" w:rsidR="00142C8F" w:rsidRPr="00142C8F" w:rsidRDefault="00142C8F" w:rsidP="00142C8F">
      <w:pPr>
        <w:rPr>
          <w:lang w:val="es-ES"/>
        </w:rPr>
      </w:pPr>
    </w:p>
    <w:p w14:paraId="0C0F0C21" w14:textId="608768CC" w:rsidR="004251F9" w:rsidRDefault="004251F9" w:rsidP="002E2358">
      <w:pPr>
        <w:ind w:left="2835" w:firstLine="709"/>
        <w:jc w:val="both"/>
        <w:rPr>
          <w:rFonts w:ascii="Courier New" w:hAnsi="Courier New" w:cs="Courier New"/>
          <w:shd w:val="clear" w:color="auto" w:fill="FFFFFF"/>
        </w:rPr>
      </w:pPr>
      <w:r w:rsidRPr="005412B0">
        <w:rPr>
          <w:rFonts w:ascii="Courier New" w:hAnsi="Courier New" w:cs="Courier New"/>
          <w:shd w:val="clear" w:color="auto" w:fill="FFFFFF"/>
        </w:rPr>
        <w:t xml:space="preserve">En uso de las facultades que les confiere el decreto con fuerza de ley Nº 3, de 1980, del Ministerio de Educación, las Universidades Estatales otorgarán el bono mensual del numeral anterior a las y los funcionarios no académicos ni directivos ni profesionales, que se desempeñen en </w:t>
      </w:r>
      <w:r w:rsidRPr="005412B0">
        <w:rPr>
          <w:rFonts w:ascii="Courier New" w:hAnsi="Courier New" w:cs="Courier New"/>
          <w:color w:val="333333"/>
          <w:lang w:val="es-ES"/>
        </w:rPr>
        <w:t>dichos</w:t>
      </w:r>
      <w:r w:rsidRPr="005412B0">
        <w:rPr>
          <w:rFonts w:ascii="Courier New" w:hAnsi="Courier New" w:cs="Courier New"/>
          <w:shd w:val="clear" w:color="auto" w:fill="FFFFFF"/>
        </w:rPr>
        <w:t xml:space="preserve"> planteles en calidad de planta o a contrata, y siempre que cumplan con los requisitos para acceder a dicho bono. El Fisco contribuirá al financiamiento de este bono hasta $8</w:t>
      </w:r>
      <w:r w:rsidR="005A38AE" w:rsidRPr="005412B0">
        <w:rPr>
          <w:rFonts w:ascii="Courier New" w:hAnsi="Courier New" w:cs="Courier New"/>
          <w:shd w:val="clear" w:color="auto" w:fill="FFFFFF"/>
        </w:rPr>
        <w:t>34</w:t>
      </w:r>
      <w:r w:rsidRPr="005412B0">
        <w:rPr>
          <w:rFonts w:ascii="Courier New" w:hAnsi="Courier New" w:cs="Courier New"/>
          <w:shd w:val="clear" w:color="auto" w:fill="FFFFFF"/>
        </w:rPr>
        <w:t xml:space="preserve"> millones. </w:t>
      </w:r>
    </w:p>
    <w:p w14:paraId="6C8E454D" w14:textId="77777777" w:rsidR="00142C8F" w:rsidRDefault="00142C8F" w:rsidP="002C0F5C">
      <w:pPr>
        <w:ind w:left="2835" w:firstLine="709"/>
        <w:jc w:val="both"/>
        <w:rPr>
          <w:rFonts w:ascii="Courier New" w:hAnsi="Courier New" w:cs="Courier New"/>
          <w:lang w:val="es-MX"/>
        </w:rPr>
      </w:pPr>
    </w:p>
    <w:p w14:paraId="10ED7EAF" w14:textId="77777777" w:rsidR="004E73FD" w:rsidRDefault="004E73FD" w:rsidP="002C0F5C">
      <w:pPr>
        <w:ind w:left="2835" w:firstLine="709"/>
        <w:jc w:val="both"/>
        <w:rPr>
          <w:rFonts w:ascii="Courier New" w:hAnsi="Courier New" w:cs="Courier New"/>
          <w:lang w:val="es-MX"/>
        </w:rPr>
      </w:pPr>
    </w:p>
    <w:p w14:paraId="635A3A52" w14:textId="77777777" w:rsidR="004E73FD" w:rsidRPr="005412B0" w:rsidRDefault="004E73FD" w:rsidP="002C0F5C">
      <w:pPr>
        <w:ind w:left="2835" w:firstLine="709"/>
        <w:jc w:val="both"/>
        <w:rPr>
          <w:rFonts w:ascii="Courier New" w:hAnsi="Courier New" w:cs="Courier New"/>
          <w:lang w:val="es-MX"/>
        </w:rPr>
      </w:pPr>
    </w:p>
    <w:p w14:paraId="38511432" w14:textId="77777777" w:rsidR="004251F9" w:rsidRPr="005412B0" w:rsidRDefault="004251F9" w:rsidP="002C0F5C">
      <w:pPr>
        <w:pStyle w:val="Ttulo3"/>
        <w:spacing w:before="0" w:after="0"/>
        <w:ind w:left="4253"/>
        <w:rPr>
          <w:lang w:val="es-ES"/>
        </w:rPr>
      </w:pPr>
      <w:r w:rsidRPr="005412B0">
        <w:rPr>
          <w:lang w:val="es-ES"/>
        </w:rPr>
        <w:t>Otorga un Bono Especial para el Personal que Indica</w:t>
      </w:r>
    </w:p>
    <w:p w14:paraId="52DD7008" w14:textId="77777777" w:rsidR="00142C8F" w:rsidRPr="00142C8F" w:rsidRDefault="00142C8F" w:rsidP="00142C8F">
      <w:pPr>
        <w:rPr>
          <w:lang w:val="es-ES"/>
        </w:rPr>
      </w:pPr>
    </w:p>
    <w:p w14:paraId="1980A393" w14:textId="59B659FF" w:rsidR="004251F9" w:rsidRDefault="004251F9" w:rsidP="005B1EA5">
      <w:pPr>
        <w:ind w:left="2835" w:firstLine="709"/>
        <w:jc w:val="both"/>
        <w:rPr>
          <w:rFonts w:ascii="Courier New" w:hAnsi="Courier New" w:cs="Courier New"/>
          <w:lang w:eastAsia="es-ES"/>
        </w:rPr>
      </w:pPr>
      <w:r w:rsidRPr="005412B0">
        <w:rPr>
          <w:rFonts w:ascii="Courier New" w:hAnsi="Courier New" w:cs="Courier New"/>
          <w:lang w:eastAsia="es-ES"/>
        </w:rPr>
        <w:t xml:space="preserve">El proyecto de ley concede, por una sola vez, a las y los trabajadores de las instituciones </w:t>
      </w:r>
      <w:r w:rsidRPr="005412B0">
        <w:rPr>
          <w:rFonts w:ascii="Courier New" w:hAnsi="Courier New" w:cs="Courier New"/>
          <w:color w:val="333333"/>
          <w:lang w:val="es-ES"/>
        </w:rPr>
        <w:t>mencionadas</w:t>
      </w:r>
      <w:r w:rsidRPr="005412B0">
        <w:rPr>
          <w:rFonts w:ascii="Courier New" w:hAnsi="Courier New" w:cs="Courier New"/>
          <w:lang w:eastAsia="es-ES"/>
        </w:rPr>
        <w:t xml:space="preserve"> en los artículos 2, 3, 5 y 6 de este proyecto de ley, un bono especial, de cargo fiscal, no imponible, que no constituirá renta para ningún efecto legal, que se pagará a más tardar en el mes de enero de 202</w:t>
      </w:r>
      <w:r w:rsidR="00EF5679" w:rsidRPr="005412B0">
        <w:rPr>
          <w:rFonts w:ascii="Courier New" w:hAnsi="Courier New" w:cs="Courier New"/>
          <w:lang w:eastAsia="es-ES"/>
        </w:rPr>
        <w:t>5</w:t>
      </w:r>
      <w:r w:rsidRPr="005412B0">
        <w:rPr>
          <w:rFonts w:ascii="Courier New" w:hAnsi="Courier New" w:cs="Courier New"/>
          <w:lang w:eastAsia="es-ES"/>
        </w:rPr>
        <w:t xml:space="preserve"> y cuyo monto será de $</w:t>
      </w:r>
      <w:r w:rsidR="00C9720B" w:rsidRPr="005412B0">
        <w:rPr>
          <w:rFonts w:ascii="Courier New" w:hAnsi="Courier New" w:cs="Courier New"/>
          <w:lang w:eastAsia="es-ES"/>
        </w:rPr>
        <w:t>208.400</w:t>
      </w:r>
      <w:r w:rsidRPr="005412B0">
        <w:rPr>
          <w:rFonts w:ascii="Courier New" w:hAnsi="Courier New" w:cs="Courier New"/>
          <w:lang w:eastAsia="es-ES"/>
        </w:rPr>
        <w:t xml:space="preserve"> para los trabajadores cuya remuneración líquida que les corresponda percibir en el mes de noviembre de 202</w:t>
      </w:r>
      <w:r w:rsidR="00EF5679" w:rsidRPr="005412B0">
        <w:rPr>
          <w:rFonts w:ascii="Courier New" w:hAnsi="Courier New" w:cs="Courier New"/>
          <w:lang w:eastAsia="es-ES"/>
        </w:rPr>
        <w:t>4</w:t>
      </w:r>
      <w:r w:rsidRPr="005412B0">
        <w:rPr>
          <w:rFonts w:ascii="Courier New" w:hAnsi="Courier New" w:cs="Courier New"/>
          <w:lang w:eastAsia="es-ES"/>
        </w:rPr>
        <w:t xml:space="preserve"> sea igual o inferior a $</w:t>
      </w:r>
      <w:r w:rsidR="00C9720B" w:rsidRPr="005412B0">
        <w:rPr>
          <w:rFonts w:ascii="Courier New" w:hAnsi="Courier New" w:cs="Courier New"/>
          <w:lang w:eastAsia="es-ES"/>
        </w:rPr>
        <w:t>931.393</w:t>
      </w:r>
      <w:r w:rsidRPr="005412B0">
        <w:rPr>
          <w:rFonts w:ascii="Courier New" w:hAnsi="Courier New" w:cs="Courier New"/>
          <w:lang w:eastAsia="es-ES"/>
        </w:rPr>
        <w:t xml:space="preserve"> y de $</w:t>
      </w:r>
      <w:r w:rsidR="00C9720B" w:rsidRPr="005412B0">
        <w:rPr>
          <w:rFonts w:ascii="Courier New" w:hAnsi="Courier New" w:cs="Courier New"/>
          <w:lang w:eastAsia="es-ES"/>
        </w:rPr>
        <w:t>104.200</w:t>
      </w:r>
      <w:r w:rsidRPr="005412B0">
        <w:rPr>
          <w:rFonts w:ascii="Courier New" w:hAnsi="Courier New" w:cs="Courier New"/>
          <w:lang w:eastAsia="es-ES"/>
        </w:rPr>
        <w:t xml:space="preserve"> para aquellos trabajadores cuya remuneración líquida supere tal cantidad y sea igual o inferior a $3</w:t>
      </w:r>
      <w:r w:rsidR="00C9720B" w:rsidRPr="005412B0">
        <w:rPr>
          <w:rFonts w:ascii="Courier New" w:hAnsi="Courier New" w:cs="Courier New"/>
          <w:lang w:eastAsia="es-ES"/>
        </w:rPr>
        <w:t xml:space="preserve">.396.325 </w:t>
      </w:r>
      <w:r w:rsidRPr="005412B0">
        <w:rPr>
          <w:rFonts w:ascii="Courier New" w:hAnsi="Courier New" w:cs="Courier New"/>
          <w:lang w:eastAsia="es-ES"/>
        </w:rPr>
        <w:t>brutos, según lo que establece esta iniciativa legal.</w:t>
      </w:r>
    </w:p>
    <w:p w14:paraId="570C8EBA" w14:textId="77777777" w:rsidR="002E2358" w:rsidRPr="005B1EA5" w:rsidRDefault="002E2358" w:rsidP="005B1EA5">
      <w:pPr>
        <w:ind w:left="2835" w:firstLine="709"/>
        <w:jc w:val="both"/>
        <w:rPr>
          <w:rFonts w:ascii="Courier New" w:hAnsi="Courier New" w:cs="Courier New"/>
          <w:lang w:eastAsia="es-ES"/>
        </w:rPr>
      </w:pPr>
    </w:p>
    <w:p w14:paraId="323B3ECD" w14:textId="3143064F" w:rsidR="004251F9" w:rsidRPr="005412B0" w:rsidRDefault="005A38AE" w:rsidP="00C15F36">
      <w:pPr>
        <w:ind w:left="2835" w:firstLine="709"/>
        <w:jc w:val="both"/>
        <w:rPr>
          <w:rFonts w:ascii="Courier New" w:hAnsi="Courier New" w:cs="Courier New"/>
        </w:rPr>
      </w:pPr>
      <w:r w:rsidRPr="005B1EA5">
        <w:rPr>
          <w:rFonts w:ascii="Courier New" w:hAnsi="Courier New" w:cs="Courier New"/>
          <w:lang w:eastAsia="es-ES"/>
        </w:rPr>
        <w:t>El bono especial señalado anteriormente, se incrementará en un aporte adici</w:t>
      </w:r>
      <w:r w:rsidRPr="005412B0">
        <w:rPr>
          <w:rFonts w:ascii="Courier New" w:hAnsi="Courier New" w:cs="Courier New"/>
          <w:bCs/>
        </w:rPr>
        <w:t>onal ascendente a $40.756.</w:t>
      </w:r>
    </w:p>
    <w:p w14:paraId="24A0AEA2" w14:textId="77777777" w:rsidR="00142C8F" w:rsidRPr="00C15F36" w:rsidRDefault="00142C8F" w:rsidP="002C0F5C">
      <w:pPr>
        <w:ind w:left="2835" w:firstLine="709"/>
        <w:jc w:val="both"/>
        <w:rPr>
          <w:rFonts w:ascii="Courier New" w:hAnsi="Courier New" w:cs="Courier New"/>
          <w:bCs/>
        </w:rPr>
      </w:pPr>
    </w:p>
    <w:p w14:paraId="5C4A4FCC" w14:textId="77777777" w:rsidR="004251F9" w:rsidRPr="005412B0" w:rsidRDefault="004251F9" w:rsidP="002C0F5C">
      <w:pPr>
        <w:pStyle w:val="Ttulo3"/>
        <w:spacing w:before="0" w:after="0"/>
        <w:ind w:left="4253"/>
        <w:rPr>
          <w:rFonts w:cs="Courier New"/>
          <w:color w:val="000000"/>
        </w:rPr>
      </w:pPr>
      <w:r w:rsidRPr="005412B0">
        <w:rPr>
          <w:rFonts w:cs="Courier New"/>
          <w:color w:val="242424"/>
          <w:bdr w:val="none" w:sz="0" w:space="0" w:color="auto" w:frame="1"/>
        </w:rPr>
        <w:t xml:space="preserve">Se fija una remuneración bruta mensual mínima para el personal de las categorías de </w:t>
      </w:r>
      <w:r w:rsidRPr="005412B0">
        <w:rPr>
          <w:rFonts w:cs="Courier New"/>
          <w:color w:val="000000"/>
        </w:rPr>
        <w:t xml:space="preserve">Técnicos de nivel superior; Técnicos de Salud; Administrativos de </w:t>
      </w:r>
      <w:r w:rsidRPr="005412B0">
        <w:rPr>
          <w:rFonts w:cs="Courier New"/>
        </w:rPr>
        <w:t>Salud</w:t>
      </w:r>
      <w:r w:rsidRPr="005412B0">
        <w:rPr>
          <w:rFonts w:cs="Courier New"/>
          <w:color w:val="000000"/>
        </w:rPr>
        <w:t>; Auxiliares de servicios de Salud de la Atención Primaria de Salud</w:t>
      </w:r>
    </w:p>
    <w:p w14:paraId="2BB29C20" w14:textId="77777777" w:rsidR="00142C8F" w:rsidRPr="00142C8F" w:rsidRDefault="00142C8F" w:rsidP="00142C8F"/>
    <w:p w14:paraId="29E43F8B" w14:textId="213263C4" w:rsidR="004251F9" w:rsidRPr="005412B0" w:rsidRDefault="004251F9" w:rsidP="005B1EA5">
      <w:pPr>
        <w:ind w:left="2835" w:firstLine="709"/>
        <w:jc w:val="both"/>
        <w:rPr>
          <w:rFonts w:ascii="Courier New" w:hAnsi="Courier New" w:cs="Courier New"/>
          <w:color w:val="000000"/>
          <w:shd w:val="clear" w:color="auto" w:fill="FFFFFF"/>
        </w:rPr>
      </w:pPr>
      <w:r w:rsidRPr="005412B0">
        <w:rPr>
          <w:rFonts w:ascii="Courier New" w:hAnsi="Courier New" w:cs="Courier New"/>
          <w:color w:val="000000"/>
          <w:shd w:val="clear" w:color="auto" w:fill="FFFFFF"/>
        </w:rPr>
        <w:t>A partir del 1 de enero de 202</w:t>
      </w:r>
      <w:r w:rsidR="00082028" w:rsidRPr="005412B0">
        <w:rPr>
          <w:rFonts w:ascii="Courier New" w:hAnsi="Courier New" w:cs="Courier New"/>
          <w:color w:val="000000"/>
          <w:shd w:val="clear" w:color="auto" w:fill="FFFFFF"/>
        </w:rPr>
        <w:t>5</w:t>
      </w:r>
      <w:r w:rsidRPr="005412B0">
        <w:rPr>
          <w:rFonts w:ascii="Courier New" w:hAnsi="Courier New" w:cs="Courier New"/>
          <w:color w:val="000000"/>
          <w:shd w:val="clear" w:color="auto" w:fill="FFFFFF"/>
        </w:rPr>
        <w:t>, la remuneración bruta mensual mínima para el</w:t>
      </w:r>
      <w:r w:rsidR="005B1EA5">
        <w:rPr>
          <w:rFonts w:ascii="Courier New" w:hAnsi="Courier New" w:cs="Courier New"/>
          <w:color w:val="000000"/>
          <w:shd w:val="clear" w:color="auto" w:fill="FFFFFF"/>
        </w:rPr>
        <w:t xml:space="preserve"> </w:t>
      </w:r>
      <w:r w:rsidRPr="005412B0">
        <w:rPr>
          <w:rFonts w:ascii="Courier New" w:hAnsi="Courier New" w:cs="Courier New"/>
          <w:color w:val="000000"/>
          <w:shd w:val="clear" w:color="auto" w:fill="FFFFFF"/>
        </w:rPr>
        <w:t xml:space="preserve">personal de las categorías de las letras c), d), e) y f) del artículo 5 de la ley N° 19.378, para </w:t>
      </w:r>
      <w:r w:rsidRPr="005B1EA5">
        <w:rPr>
          <w:rFonts w:ascii="Courier New" w:hAnsi="Courier New" w:cs="Courier New"/>
          <w:lang w:eastAsia="es-ES"/>
        </w:rPr>
        <w:t>jornadas</w:t>
      </w:r>
      <w:r w:rsidRPr="005412B0">
        <w:rPr>
          <w:rFonts w:ascii="Courier New" w:hAnsi="Courier New" w:cs="Courier New"/>
          <w:color w:val="000000"/>
          <w:shd w:val="clear" w:color="auto" w:fill="FFFFFF"/>
        </w:rPr>
        <w:t xml:space="preserve"> de 44 horas semanales serán las siguientes: $</w:t>
      </w:r>
      <w:r w:rsidR="004C3278" w:rsidRPr="005412B0">
        <w:rPr>
          <w:rFonts w:ascii="Courier New" w:hAnsi="Courier New" w:cs="Courier New"/>
          <w:color w:val="000000"/>
          <w:shd w:val="clear" w:color="auto" w:fill="FFFFFF"/>
        </w:rPr>
        <w:t>534.191</w:t>
      </w:r>
      <w:r w:rsidRPr="005412B0">
        <w:rPr>
          <w:rFonts w:ascii="Courier New" w:hAnsi="Courier New" w:cs="Courier New"/>
          <w:color w:val="000000"/>
          <w:shd w:val="clear" w:color="auto" w:fill="FFFFFF"/>
        </w:rPr>
        <w:t xml:space="preserve"> para el personal clasificado en la letra f) </w:t>
      </w:r>
      <w:r w:rsidRPr="005412B0">
        <w:rPr>
          <w:rFonts w:ascii="Courier New" w:hAnsi="Courier New" w:cs="Courier New"/>
          <w:color w:val="000000"/>
        </w:rPr>
        <w:t>Auxiliares</w:t>
      </w:r>
      <w:r w:rsidRPr="005412B0">
        <w:rPr>
          <w:rFonts w:ascii="Courier New" w:hAnsi="Courier New" w:cs="Courier New"/>
          <w:color w:val="000000"/>
          <w:shd w:val="clear" w:color="auto" w:fill="FFFFFF"/>
        </w:rPr>
        <w:t xml:space="preserve"> del artículo 5 de la ley N° 19.378; $</w:t>
      </w:r>
      <w:r w:rsidR="004C3278" w:rsidRPr="005412B0">
        <w:rPr>
          <w:rFonts w:ascii="Courier New" w:hAnsi="Courier New" w:cs="Courier New"/>
          <w:color w:val="000000"/>
          <w:shd w:val="clear" w:color="auto" w:fill="FFFFFF"/>
        </w:rPr>
        <w:t>594.504</w:t>
      </w:r>
      <w:r w:rsidRPr="005412B0">
        <w:rPr>
          <w:rFonts w:ascii="Courier New" w:hAnsi="Courier New" w:cs="Courier New"/>
          <w:color w:val="000000"/>
          <w:shd w:val="clear" w:color="auto" w:fill="FFFFFF"/>
        </w:rPr>
        <w:t xml:space="preserve"> para el personal clasificado en la letra e) </w:t>
      </w:r>
      <w:r w:rsidRPr="005412B0">
        <w:rPr>
          <w:rFonts w:ascii="Courier New" w:hAnsi="Courier New" w:cs="Courier New"/>
          <w:color w:val="000000"/>
        </w:rPr>
        <w:t>Administrativos</w:t>
      </w:r>
      <w:r w:rsidRPr="005412B0">
        <w:rPr>
          <w:rFonts w:ascii="Courier New" w:hAnsi="Courier New" w:cs="Courier New"/>
          <w:color w:val="000000"/>
          <w:shd w:val="clear" w:color="auto" w:fill="FFFFFF"/>
        </w:rPr>
        <w:t xml:space="preserve"> del artículo 5 de la ley </w:t>
      </w:r>
      <w:r w:rsidR="00142C8F">
        <w:rPr>
          <w:rFonts w:ascii="Courier New" w:hAnsi="Courier New" w:cs="Courier New"/>
          <w:color w:val="000000"/>
          <w:shd w:val="clear" w:color="auto" w:fill="FFFFFF"/>
        </w:rPr>
        <w:t xml:space="preserve">      </w:t>
      </w:r>
      <w:r w:rsidRPr="005412B0">
        <w:rPr>
          <w:rFonts w:ascii="Courier New" w:hAnsi="Courier New" w:cs="Courier New"/>
          <w:color w:val="000000"/>
          <w:shd w:val="clear" w:color="auto" w:fill="FFFFFF"/>
        </w:rPr>
        <w:t>N° 19.378, y $</w:t>
      </w:r>
      <w:r w:rsidR="004C3278" w:rsidRPr="005412B0">
        <w:rPr>
          <w:rFonts w:ascii="Courier New" w:hAnsi="Courier New" w:cs="Courier New"/>
          <w:color w:val="000000"/>
          <w:shd w:val="clear" w:color="auto" w:fill="FFFFFF"/>
        </w:rPr>
        <w:t>632.415</w:t>
      </w:r>
      <w:r w:rsidRPr="005412B0">
        <w:rPr>
          <w:rFonts w:ascii="Courier New" w:hAnsi="Courier New" w:cs="Courier New"/>
          <w:color w:val="000000"/>
          <w:shd w:val="clear" w:color="auto" w:fill="FFFFFF"/>
        </w:rPr>
        <w:t xml:space="preserve"> para el personal clasificado en las letras c) y d) </w:t>
      </w:r>
      <w:r w:rsidRPr="005412B0">
        <w:rPr>
          <w:rFonts w:ascii="Courier New" w:hAnsi="Courier New" w:cs="Courier New"/>
          <w:color w:val="000000"/>
        </w:rPr>
        <w:t>Técnicos de nivel superior y Técnicos</w:t>
      </w:r>
      <w:r w:rsidRPr="005412B0">
        <w:rPr>
          <w:rFonts w:ascii="Courier New" w:hAnsi="Courier New" w:cs="Courier New"/>
          <w:b/>
          <w:color w:val="000000"/>
        </w:rPr>
        <w:t xml:space="preserve"> </w:t>
      </w:r>
      <w:r w:rsidRPr="005412B0">
        <w:rPr>
          <w:rFonts w:ascii="Courier New" w:hAnsi="Courier New" w:cs="Courier New"/>
          <w:color w:val="000000"/>
          <w:shd w:val="clear" w:color="auto" w:fill="FFFFFF"/>
        </w:rPr>
        <w:t>del artículo 5 de la ley N° 19.378.</w:t>
      </w:r>
      <w:r w:rsidR="004C3278" w:rsidRPr="005412B0">
        <w:rPr>
          <w:rFonts w:ascii="Courier New" w:hAnsi="Courier New" w:cs="Courier New"/>
          <w:color w:val="000000"/>
          <w:shd w:val="clear" w:color="auto" w:fill="FFFFFF"/>
        </w:rPr>
        <w:t xml:space="preserve"> A contar del 1 de junio de 2025, dichos valores serán: $537.712; $598.423; $636.583, respectivamente.</w:t>
      </w:r>
    </w:p>
    <w:p w14:paraId="1D93C93E" w14:textId="77777777" w:rsidR="00142C8F" w:rsidRPr="005412B0" w:rsidRDefault="00142C8F" w:rsidP="002C0F5C">
      <w:pPr>
        <w:ind w:left="2835" w:firstLine="709"/>
        <w:jc w:val="both"/>
        <w:rPr>
          <w:rFonts w:ascii="Courier New" w:hAnsi="Courier New" w:cs="Courier New"/>
          <w:color w:val="000000"/>
          <w:shd w:val="clear" w:color="auto" w:fill="FFFFFF"/>
        </w:rPr>
      </w:pPr>
    </w:p>
    <w:p w14:paraId="4C1A2F59" w14:textId="77777777" w:rsidR="004672F2" w:rsidRDefault="004672F2" w:rsidP="00A36CB3">
      <w:pPr>
        <w:pStyle w:val="Ttulo3"/>
        <w:spacing w:before="0" w:after="0"/>
        <w:ind w:left="4253"/>
        <w:rPr>
          <w:rFonts w:eastAsia="Courier New" w:cs="Courier New"/>
          <w:szCs w:val="24"/>
        </w:rPr>
      </w:pPr>
      <w:r w:rsidRPr="005412B0">
        <w:rPr>
          <w:rFonts w:eastAsia="Courier New" w:cs="Courier New"/>
          <w:szCs w:val="24"/>
        </w:rPr>
        <w:t>Se prorroga la facultad a los jefes superiores de servicio de las subsecretarías y de los servicios dependientes de los ministerios o que se relacionen a través de ellos, a los rectores y rectoras de las Universidades Estatales y los Centros de Formación Técnica del Estado, a los Gobernadores Regionales, y el Director del Servicio Electoral para establecer trabajo remoto transitorio en sus servicios respectivos, por los períodos que se indican</w:t>
      </w:r>
    </w:p>
    <w:p w14:paraId="5912A643" w14:textId="77777777" w:rsidR="00142C8F" w:rsidRPr="00142C8F" w:rsidRDefault="00142C8F" w:rsidP="00142C8F">
      <w:pPr>
        <w:rPr>
          <w:rFonts w:eastAsia="Courier New"/>
        </w:rPr>
      </w:pPr>
    </w:p>
    <w:p w14:paraId="7F7CA3AF" w14:textId="44B5B3FE" w:rsidR="004672F2" w:rsidRDefault="004672F2" w:rsidP="005B1EA5">
      <w:pPr>
        <w:ind w:left="2835" w:firstLine="709"/>
        <w:jc w:val="both"/>
        <w:rPr>
          <w:rFonts w:ascii="Courier New" w:eastAsiaTheme="minorEastAsia" w:hAnsi="Courier New" w:cs="Courier New"/>
          <w:color w:val="000000" w:themeColor="text1"/>
          <w:lang w:eastAsia="en-US"/>
        </w:rPr>
      </w:pPr>
      <w:r w:rsidRPr="005412B0">
        <w:rPr>
          <w:rFonts w:ascii="Courier New" w:eastAsia="Courier New" w:hAnsi="Courier New" w:cs="Courier New"/>
        </w:rPr>
        <w:t xml:space="preserve">Se prorroga para el año 2025, la facultad establecida en el artículo 66 de la ley Nº21.526, a las jefaturas superiores de servicio, para establecer trabajo remoto transitorio hasta un máximo del 20% de la dotación máxima </w:t>
      </w:r>
      <w:r w:rsidRPr="005B1EA5">
        <w:rPr>
          <w:rFonts w:ascii="Courier New" w:hAnsi="Courier New" w:cs="Courier New"/>
          <w:color w:val="000000"/>
          <w:shd w:val="clear" w:color="auto" w:fill="FFFFFF"/>
        </w:rPr>
        <w:t>de</w:t>
      </w:r>
      <w:r w:rsidRPr="005412B0">
        <w:rPr>
          <w:rFonts w:ascii="Courier New" w:eastAsia="Courier New" w:hAnsi="Courier New" w:cs="Courier New"/>
        </w:rPr>
        <w:t xml:space="preserve"> personal, los funcionarios qu</w:t>
      </w:r>
      <w:r w:rsidR="07A3F0EA" w:rsidRPr="005412B0">
        <w:rPr>
          <w:rFonts w:ascii="Courier New" w:eastAsia="Courier New" w:hAnsi="Courier New" w:cs="Courier New"/>
        </w:rPr>
        <w:t>e</w:t>
      </w:r>
      <w:r w:rsidRPr="005412B0">
        <w:rPr>
          <w:rFonts w:ascii="Courier New" w:eastAsia="Courier New" w:hAnsi="Courier New" w:cs="Courier New"/>
        </w:rPr>
        <w:t xml:space="preserve"> estén afectos a esta modalidad deberán</w:t>
      </w:r>
      <w:r w:rsidRPr="005412B0">
        <w:rPr>
          <w:rFonts w:ascii="Courier New" w:eastAsiaTheme="minorEastAsia" w:hAnsi="Courier New" w:cs="Courier New"/>
          <w:color w:val="000000" w:themeColor="text1"/>
          <w:lang w:eastAsia="en-US"/>
        </w:rPr>
        <w:t xml:space="preserve"> realizar </w:t>
      </w:r>
      <w:r w:rsidRPr="005412B0">
        <w:rPr>
          <w:rFonts w:ascii="Courier New" w:hAnsi="Courier New" w:cs="Courier New"/>
        </w:rPr>
        <w:t>presencialmente</w:t>
      </w:r>
      <w:r w:rsidRPr="005412B0">
        <w:rPr>
          <w:rFonts w:ascii="Courier New" w:eastAsiaTheme="minorEastAsia" w:hAnsi="Courier New" w:cs="Courier New"/>
          <w:color w:val="000000" w:themeColor="text1"/>
          <w:lang w:eastAsia="en-US"/>
        </w:rPr>
        <w:t xml:space="preserve"> labores en </w:t>
      </w:r>
      <w:r w:rsidRPr="005B1EA5">
        <w:rPr>
          <w:rFonts w:ascii="Courier New" w:hAnsi="Courier New" w:cs="Courier New"/>
          <w:color w:val="000000"/>
          <w:shd w:val="clear" w:color="auto" w:fill="FFFFFF"/>
        </w:rPr>
        <w:t>las</w:t>
      </w:r>
      <w:r w:rsidRPr="005412B0">
        <w:rPr>
          <w:rFonts w:ascii="Courier New" w:eastAsiaTheme="minorEastAsia" w:hAnsi="Courier New" w:cs="Courier New"/>
          <w:color w:val="000000" w:themeColor="text1"/>
          <w:lang w:eastAsia="en-US"/>
        </w:rPr>
        <w:t xml:space="preserve"> dependencias institucionales, al menos, tres jornadas ordinarias dentro de la jornada semanal. Además, en la regulación de esta facultad se deberán considerar los procedimientos y directrices dictadas por la Dirección de Presupuestos. </w:t>
      </w:r>
    </w:p>
    <w:p w14:paraId="4021C77C" w14:textId="77777777" w:rsidR="00C15F36" w:rsidRPr="005412B0" w:rsidRDefault="00C15F36" w:rsidP="005B1EA5">
      <w:pPr>
        <w:ind w:left="2835" w:firstLine="709"/>
        <w:jc w:val="both"/>
        <w:rPr>
          <w:rFonts w:ascii="Courier New" w:eastAsiaTheme="minorEastAsia" w:hAnsi="Courier New" w:cs="Courier New"/>
          <w:color w:val="000000"/>
          <w:lang w:eastAsia="en-US"/>
        </w:rPr>
      </w:pPr>
    </w:p>
    <w:p w14:paraId="04A618F5" w14:textId="77777777" w:rsidR="004672F2" w:rsidRPr="005B1EA5" w:rsidRDefault="004672F2" w:rsidP="0038179E">
      <w:pPr>
        <w:ind w:left="2835" w:firstLine="709"/>
        <w:jc w:val="both"/>
        <w:rPr>
          <w:rFonts w:ascii="Courier New" w:eastAsiaTheme="minorEastAsia" w:hAnsi="Courier New" w:cs="Courier New"/>
          <w:color w:val="000000"/>
          <w:lang w:eastAsia="en-US"/>
        </w:rPr>
      </w:pPr>
      <w:r w:rsidRPr="005412B0">
        <w:rPr>
          <w:rFonts w:ascii="Courier New" w:eastAsiaTheme="minorHAnsi" w:hAnsi="Courier New" w:cs="Courier New"/>
          <w:bCs/>
          <w:color w:val="000000"/>
          <w:lang w:eastAsia="en-US"/>
        </w:rPr>
        <w:t>Por o</w:t>
      </w:r>
      <w:r w:rsidRPr="0038179E">
        <w:rPr>
          <w:rFonts w:ascii="Courier New" w:eastAsiaTheme="minorEastAsia" w:hAnsi="Courier New" w:cs="Courier New"/>
          <w:color w:val="000000"/>
          <w:lang w:eastAsia="en-US"/>
        </w:rPr>
        <w:t>tra parte, se prorroga para el año 2025, la facultad a los rectores y las rectoras de los Centros de Formación Técnica del Estado creados por la ley N°2</w:t>
      </w:r>
      <w:r w:rsidRPr="005B1EA5">
        <w:rPr>
          <w:rFonts w:ascii="Courier New" w:eastAsiaTheme="minorEastAsia" w:hAnsi="Courier New" w:cs="Courier New"/>
          <w:color w:val="000000"/>
          <w:lang w:eastAsia="en-US"/>
        </w:rPr>
        <w:t>0.910 para implementar un trabajo remoto transitorio, quienes podrán realizar sus labores fuera de las dependencias del centro de formación técnica, mediante la utilización de medios informáticos dispuestos para ello.</w:t>
      </w:r>
    </w:p>
    <w:p w14:paraId="73182C38" w14:textId="77777777" w:rsidR="004672F2" w:rsidRPr="005B1EA5" w:rsidRDefault="004672F2" w:rsidP="0038179E">
      <w:pPr>
        <w:ind w:left="2835" w:firstLine="709"/>
        <w:jc w:val="both"/>
        <w:rPr>
          <w:rFonts w:ascii="Courier New" w:eastAsiaTheme="minorEastAsia" w:hAnsi="Courier New" w:cs="Courier New"/>
          <w:color w:val="000000"/>
          <w:lang w:eastAsia="en-US"/>
        </w:rPr>
      </w:pPr>
    </w:p>
    <w:p w14:paraId="0165498C" w14:textId="77777777" w:rsidR="004672F2" w:rsidRPr="005B1EA5" w:rsidRDefault="004672F2" w:rsidP="0038179E">
      <w:pPr>
        <w:ind w:left="2835" w:firstLine="709"/>
        <w:jc w:val="both"/>
        <w:rPr>
          <w:rFonts w:ascii="Courier New" w:eastAsiaTheme="minorEastAsia" w:hAnsi="Courier New" w:cs="Courier New"/>
          <w:color w:val="000000"/>
          <w:lang w:eastAsia="en-US"/>
        </w:rPr>
      </w:pPr>
      <w:r w:rsidRPr="005B1EA5">
        <w:rPr>
          <w:rFonts w:ascii="Courier New" w:eastAsiaTheme="minorEastAsia" w:hAnsi="Courier New" w:cs="Courier New"/>
          <w:color w:val="000000"/>
          <w:lang w:eastAsia="en-US"/>
        </w:rPr>
        <w:t>En el mismo sentido, se prorroga para el año 2025, la facultad otorgada a los rectores y las rectoras de las universidades estatales para implementar el trabajo remoto transitorio del artículo 65 de la ley Nº21.526.</w:t>
      </w:r>
    </w:p>
    <w:p w14:paraId="25C3343C" w14:textId="77777777" w:rsidR="004672F2" w:rsidRPr="005B1EA5" w:rsidRDefault="004672F2" w:rsidP="0038179E">
      <w:pPr>
        <w:ind w:left="2835" w:firstLine="709"/>
        <w:jc w:val="both"/>
        <w:rPr>
          <w:rFonts w:ascii="Courier New" w:eastAsiaTheme="minorEastAsia" w:hAnsi="Courier New" w:cs="Courier New"/>
          <w:color w:val="000000"/>
          <w:lang w:eastAsia="en-US"/>
        </w:rPr>
      </w:pPr>
    </w:p>
    <w:p w14:paraId="4CB7BA5D" w14:textId="3B81316E" w:rsidR="004672F2" w:rsidRPr="005B1EA5" w:rsidRDefault="004672F2" w:rsidP="0038179E">
      <w:pPr>
        <w:ind w:left="2835" w:firstLine="709"/>
        <w:jc w:val="both"/>
        <w:rPr>
          <w:rFonts w:ascii="Courier New" w:eastAsiaTheme="minorEastAsia" w:hAnsi="Courier New" w:cs="Courier New"/>
          <w:color w:val="000000"/>
          <w:lang w:eastAsia="en-US"/>
        </w:rPr>
      </w:pPr>
      <w:r w:rsidRPr="005B1EA5">
        <w:rPr>
          <w:rFonts w:ascii="Courier New" w:eastAsiaTheme="minorEastAsia" w:hAnsi="Courier New" w:cs="Courier New"/>
          <w:color w:val="000000"/>
          <w:lang w:eastAsia="en-US"/>
        </w:rPr>
        <w:t xml:space="preserve">Además, se establece la renovación de la facultad para eximir del control horario de jornada de trabajo en los términos del artículo 75 de la ley N°21.405 al Servicio Electoral para los años 2025 y 2026. Dicho Servicio ha tenido esta facultad desde el año 2022. </w:t>
      </w:r>
    </w:p>
    <w:p w14:paraId="3F755B96" w14:textId="77777777" w:rsidR="004672F2" w:rsidRPr="005B1EA5" w:rsidRDefault="004672F2" w:rsidP="0038179E">
      <w:pPr>
        <w:ind w:left="2835" w:firstLine="709"/>
        <w:jc w:val="both"/>
        <w:rPr>
          <w:rFonts w:ascii="Courier New" w:eastAsiaTheme="minorEastAsia" w:hAnsi="Courier New" w:cs="Courier New"/>
          <w:color w:val="000000"/>
          <w:lang w:eastAsia="en-US"/>
        </w:rPr>
      </w:pPr>
    </w:p>
    <w:p w14:paraId="14476AE7" w14:textId="77777777" w:rsidR="004672F2" w:rsidRPr="0038179E" w:rsidRDefault="004672F2" w:rsidP="0038179E">
      <w:pPr>
        <w:ind w:left="2835" w:firstLine="709"/>
        <w:jc w:val="both"/>
        <w:rPr>
          <w:rFonts w:ascii="Courier New" w:eastAsiaTheme="minorEastAsia" w:hAnsi="Courier New" w:cs="Courier New"/>
          <w:color w:val="000000"/>
          <w:lang w:eastAsia="en-US"/>
        </w:rPr>
      </w:pPr>
      <w:r w:rsidRPr="005B1EA5">
        <w:rPr>
          <w:rFonts w:ascii="Courier New" w:eastAsiaTheme="minorEastAsia" w:hAnsi="Courier New" w:cs="Courier New"/>
          <w:color w:val="000000"/>
          <w:lang w:eastAsia="en-US"/>
        </w:rPr>
        <w:t>Igualmente, se prorroga a los Gobernadores Regionales para implementar la modalidad de trabajo remoto transitorio. Los funcionarios afectos a esta modalidad deberán concurrir a las dependencias institucionales al menos</w:t>
      </w:r>
      <w:r w:rsidRPr="0038179E">
        <w:rPr>
          <w:rFonts w:ascii="Courier New" w:eastAsiaTheme="minorEastAsia" w:hAnsi="Courier New" w:cs="Courier New"/>
          <w:color w:val="000000"/>
          <w:lang w:eastAsia="en-US"/>
        </w:rPr>
        <w:t xml:space="preserve"> tres jornadas ordinarias dentro de la jornada semanal. El ejercicio de esta facultad se regulará mediante resolución del Gobernador Regional, con informe al Consejo Regional.</w:t>
      </w:r>
    </w:p>
    <w:p w14:paraId="12DCD87E" w14:textId="77777777" w:rsidR="004672F2" w:rsidRPr="0038179E" w:rsidRDefault="004672F2" w:rsidP="0038179E">
      <w:pPr>
        <w:ind w:left="2835" w:firstLine="709"/>
        <w:jc w:val="both"/>
        <w:rPr>
          <w:rFonts w:ascii="Courier New" w:eastAsiaTheme="minorEastAsia" w:hAnsi="Courier New" w:cs="Courier New"/>
          <w:color w:val="000000"/>
          <w:lang w:eastAsia="en-US"/>
        </w:rPr>
      </w:pPr>
    </w:p>
    <w:p w14:paraId="3D6A1292" w14:textId="77777777" w:rsidR="004672F2" w:rsidRPr="0038179E" w:rsidRDefault="004672F2" w:rsidP="0038179E">
      <w:pPr>
        <w:ind w:left="2835" w:firstLine="709"/>
        <w:jc w:val="both"/>
        <w:rPr>
          <w:rFonts w:ascii="Courier New" w:eastAsiaTheme="minorEastAsia" w:hAnsi="Courier New" w:cs="Courier New"/>
          <w:color w:val="000000"/>
          <w:lang w:eastAsia="en-US"/>
        </w:rPr>
      </w:pPr>
      <w:r w:rsidRPr="0038179E">
        <w:rPr>
          <w:rFonts w:ascii="Courier New" w:eastAsiaTheme="minorEastAsia" w:hAnsi="Courier New" w:cs="Courier New"/>
          <w:color w:val="000000"/>
          <w:lang w:eastAsia="en-US"/>
        </w:rPr>
        <w:t xml:space="preserve">Además, se establece que las entidades antes mencionadas deberán implementar un sistema remoto de registro horario de la jornada ordinaria de trabajo y no podrán fraccionar la jornada diaria de trabajo.  </w:t>
      </w:r>
    </w:p>
    <w:p w14:paraId="7F647645" w14:textId="77777777" w:rsidR="004672F2" w:rsidRPr="005412B0" w:rsidRDefault="004672F2" w:rsidP="002C0F5C">
      <w:pPr>
        <w:pStyle w:val="Ttulo"/>
        <w:ind w:left="2832"/>
        <w:jc w:val="both"/>
        <w:rPr>
          <w:rFonts w:eastAsia="Courier New" w:cs="Courier New"/>
          <w:b/>
          <w:lang w:val="es-CL"/>
        </w:rPr>
      </w:pPr>
    </w:p>
    <w:p w14:paraId="65973187" w14:textId="77777777" w:rsidR="00C15F36" w:rsidRPr="005412B0" w:rsidRDefault="00C15F36" w:rsidP="002C0F5C">
      <w:pPr>
        <w:pStyle w:val="Ttulo"/>
        <w:ind w:left="2832"/>
        <w:jc w:val="both"/>
        <w:rPr>
          <w:rFonts w:eastAsia="Courier New" w:cs="Courier New"/>
          <w:b/>
          <w:lang w:val="es-CL"/>
        </w:rPr>
      </w:pPr>
    </w:p>
    <w:p w14:paraId="50FD8903" w14:textId="435DC53C" w:rsidR="00EF4DBB" w:rsidRPr="000F24E3" w:rsidRDefault="00EF4DBB" w:rsidP="00A36CB3">
      <w:pPr>
        <w:pStyle w:val="Ttulo3"/>
        <w:spacing w:before="0" w:after="0"/>
        <w:ind w:left="4253"/>
        <w:rPr>
          <w:rFonts w:eastAsia="Courier New" w:cs="Courier New"/>
          <w:szCs w:val="24"/>
        </w:rPr>
      </w:pPr>
      <w:r w:rsidRPr="000F24E3">
        <w:rPr>
          <w:rFonts w:eastAsia="Courier New" w:cs="Courier New"/>
          <w:szCs w:val="24"/>
        </w:rPr>
        <w:t>Créase un cargo de embajador en la planta del Servicio Exterior, con presupuesto en moneda extranjera</w:t>
      </w:r>
    </w:p>
    <w:p w14:paraId="53FD851F" w14:textId="77777777" w:rsidR="000F24E3" w:rsidRPr="000F24E3" w:rsidRDefault="000F24E3" w:rsidP="000F24E3">
      <w:pPr>
        <w:rPr>
          <w:rFonts w:ascii="Courier New" w:eastAsia="Courier New" w:hAnsi="Courier New" w:cs="Courier New"/>
        </w:rPr>
      </w:pPr>
    </w:p>
    <w:p w14:paraId="297E1CA5" w14:textId="5915AFAE" w:rsidR="00EF4DBB" w:rsidRPr="000F24E3" w:rsidRDefault="00EF4DBB" w:rsidP="000F24E3">
      <w:pPr>
        <w:ind w:left="2835" w:firstLine="709"/>
        <w:jc w:val="both"/>
        <w:rPr>
          <w:rFonts w:ascii="Courier New" w:eastAsia="Courier New" w:hAnsi="Courier New" w:cs="Courier New"/>
        </w:rPr>
      </w:pPr>
      <w:r w:rsidRPr="000F24E3">
        <w:rPr>
          <w:rFonts w:ascii="Courier New" w:eastAsia="Courier New" w:hAnsi="Courier New" w:cs="Courier New"/>
        </w:rPr>
        <w:t xml:space="preserve">Con el objetivo de ampliar la presencia de nuestro país en el exterior, se propone crear un nuevo cargo de embajador en la planta del Servicio Exterior, letra A, con presupuesto en moneda extranjera. Lo anterior, permitirá la profundización de los vínculos diplomáticos como también una oportunidad para nuestro país </w:t>
      </w:r>
      <w:r w:rsidR="00A21A4B" w:rsidRPr="000F24E3">
        <w:rPr>
          <w:rFonts w:ascii="Courier New" w:eastAsia="Courier New" w:hAnsi="Courier New" w:cs="Courier New"/>
        </w:rPr>
        <w:t xml:space="preserve">respecto a sus relaciones </w:t>
      </w:r>
      <w:r w:rsidRPr="000F24E3">
        <w:rPr>
          <w:rFonts w:ascii="Courier New" w:eastAsia="Courier New" w:hAnsi="Courier New" w:cs="Courier New"/>
        </w:rPr>
        <w:t>con Arabia Saudita.</w:t>
      </w:r>
    </w:p>
    <w:p w14:paraId="3D85CC5B" w14:textId="77777777" w:rsidR="00EF4DBB" w:rsidRPr="005412B0" w:rsidRDefault="00EF4DBB" w:rsidP="002E2358">
      <w:pPr>
        <w:jc w:val="both"/>
        <w:rPr>
          <w:rFonts w:ascii="Courier New" w:hAnsi="Courier New" w:cs="Courier New"/>
          <w:color w:val="000000"/>
          <w:lang w:val="es-MX"/>
        </w:rPr>
      </w:pPr>
    </w:p>
    <w:p w14:paraId="35C855F8" w14:textId="77777777" w:rsidR="00597373" w:rsidRPr="000F24E3" w:rsidRDefault="00597373" w:rsidP="00A36CB3">
      <w:pPr>
        <w:pStyle w:val="Ttulo3"/>
        <w:spacing w:before="0" w:after="0"/>
        <w:ind w:left="4253"/>
        <w:rPr>
          <w:rFonts w:eastAsia="Courier New" w:cs="Courier New"/>
          <w:b w:val="0"/>
          <w:szCs w:val="24"/>
        </w:rPr>
      </w:pPr>
      <w:r w:rsidRPr="000F24E3">
        <w:rPr>
          <w:rFonts w:eastAsia="Courier New" w:cs="Courier New"/>
          <w:szCs w:val="24"/>
        </w:rPr>
        <w:t>Modifica las Plantas I de Oficiales Penitenciarios y Planta II de Suboficiales y Gendarmes de Gendarmería de Chile</w:t>
      </w:r>
    </w:p>
    <w:p w14:paraId="552F3D2E" w14:textId="77777777" w:rsidR="00C15F36" w:rsidRPr="005412B0" w:rsidRDefault="00C15F36" w:rsidP="002E2358">
      <w:pPr>
        <w:pStyle w:val="Ttulo"/>
        <w:ind w:left="2832"/>
        <w:jc w:val="both"/>
        <w:rPr>
          <w:rFonts w:eastAsia="Courier New" w:cs="Courier New"/>
          <w:b/>
          <w:lang w:val="es-CL"/>
        </w:rPr>
      </w:pPr>
    </w:p>
    <w:p w14:paraId="6196E8AD" w14:textId="66296C52" w:rsidR="00597373" w:rsidRPr="000F24E3" w:rsidRDefault="00597373" w:rsidP="000F24E3">
      <w:pPr>
        <w:ind w:left="2835" w:firstLine="709"/>
        <w:jc w:val="both"/>
        <w:rPr>
          <w:rFonts w:ascii="Courier New" w:eastAsia="Courier New" w:hAnsi="Courier New" w:cs="Courier New"/>
        </w:rPr>
      </w:pPr>
      <w:r w:rsidRPr="000F24E3">
        <w:rPr>
          <w:rFonts w:ascii="Courier New" w:eastAsia="Courier New" w:hAnsi="Courier New" w:cs="Courier New"/>
        </w:rPr>
        <w:t xml:space="preserve">La presente iniciativa legal propone redistribuir en la Planta de Oficiales Penitenciarios un total de </w:t>
      </w:r>
      <w:r w:rsidR="00FA743A" w:rsidRPr="000F24E3">
        <w:rPr>
          <w:rFonts w:ascii="Courier New" w:eastAsia="Courier New" w:hAnsi="Courier New" w:cs="Courier New"/>
        </w:rPr>
        <w:t>40</w:t>
      </w:r>
      <w:r w:rsidRPr="000F24E3">
        <w:rPr>
          <w:rFonts w:ascii="Courier New" w:eastAsia="Courier New" w:hAnsi="Courier New" w:cs="Courier New"/>
        </w:rPr>
        <w:t xml:space="preserve"> cargos en el año 2025, aumentando el número de cargos de Teniente Primero y suprimiendo cargos de Teniente Segundo.  </w:t>
      </w:r>
    </w:p>
    <w:p w14:paraId="75693007" w14:textId="77777777" w:rsidR="00597373" w:rsidRPr="005412B0" w:rsidRDefault="00597373" w:rsidP="002E2358">
      <w:pPr>
        <w:pStyle w:val="Ttulo"/>
        <w:ind w:left="2832"/>
        <w:jc w:val="both"/>
        <w:rPr>
          <w:rFonts w:eastAsia="Courier New" w:cs="Courier New"/>
          <w:lang w:val="es-CL"/>
        </w:rPr>
      </w:pPr>
      <w:r w:rsidRPr="005412B0">
        <w:rPr>
          <w:rFonts w:eastAsia="Courier New" w:cs="Courier New"/>
          <w:lang w:val="es-CL"/>
        </w:rPr>
        <w:t xml:space="preserve">Asimismo, considera redistribuir en la Planta de Suboficiales y Gendarmes un total de 442 cargos en el año 2025, aumentando los cargos de Cabo Primero, Cabo Segundo y Cabo y suprimiendo cargos de Gendarme Segundo y Gendarme. </w:t>
      </w:r>
    </w:p>
    <w:p w14:paraId="5F646E0F" w14:textId="77777777" w:rsidR="00597373" w:rsidRPr="005412B0" w:rsidRDefault="00597373" w:rsidP="002E2358">
      <w:pPr>
        <w:pStyle w:val="Ttulo"/>
        <w:ind w:left="2832"/>
        <w:jc w:val="both"/>
        <w:rPr>
          <w:rFonts w:eastAsia="Courier New" w:cs="Courier New"/>
          <w:lang w:val="es-CL"/>
        </w:rPr>
      </w:pPr>
      <w:r w:rsidRPr="005412B0">
        <w:rPr>
          <w:rFonts w:eastAsia="Courier New" w:cs="Courier New"/>
          <w:lang w:val="es-CL"/>
        </w:rPr>
        <w:t xml:space="preserve">La medida propuesta permitirá seguir mejorando el desarrollo de la carrera funcionaria. </w:t>
      </w:r>
    </w:p>
    <w:p w14:paraId="1657F382" w14:textId="4725897C" w:rsidR="00FD0F0A" w:rsidRPr="005412B0" w:rsidRDefault="00FD0F0A" w:rsidP="002E2358">
      <w:pPr>
        <w:jc w:val="both"/>
        <w:rPr>
          <w:rFonts w:ascii="Courier New" w:hAnsi="Courier New" w:cs="Courier New"/>
          <w:color w:val="000000"/>
          <w:lang w:val="es-MX"/>
        </w:rPr>
      </w:pPr>
    </w:p>
    <w:p w14:paraId="680D0E56" w14:textId="77777777" w:rsidR="00FD0F0A" w:rsidRPr="000F24E3" w:rsidRDefault="00FD0F0A" w:rsidP="00A36CB3">
      <w:pPr>
        <w:pStyle w:val="Ttulo3"/>
        <w:spacing w:before="0" w:after="0"/>
        <w:ind w:left="4253"/>
        <w:rPr>
          <w:rFonts w:eastAsia="Courier New" w:cs="Courier New"/>
          <w:b w:val="0"/>
          <w:szCs w:val="24"/>
        </w:rPr>
      </w:pPr>
      <w:r w:rsidRPr="000F24E3">
        <w:rPr>
          <w:rFonts w:eastAsia="Courier New" w:cs="Courier New"/>
          <w:szCs w:val="24"/>
        </w:rPr>
        <w:t>Otorga un bono mensual, de cargo fiscal, al personal de planta, a contrata y Código del Trabajo de la Dirección General de Aeronáutica Civil</w:t>
      </w:r>
    </w:p>
    <w:p w14:paraId="57EBDDA5" w14:textId="77777777" w:rsidR="00FD0F0A" w:rsidRPr="005412B0" w:rsidRDefault="00FD0F0A" w:rsidP="002E2358">
      <w:pPr>
        <w:pStyle w:val="Ttulo"/>
        <w:ind w:left="2832"/>
        <w:jc w:val="both"/>
        <w:rPr>
          <w:rFonts w:eastAsia="Courier New" w:cs="Courier New"/>
          <w:lang w:val="es-CL"/>
        </w:rPr>
      </w:pPr>
    </w:p>
    <w:p w14:paraId="0EA2EC12" w14:textId="77777777" w:rsidR="00FD0F0A" w:rsidRPr="000F24E3" w:rsidRDefault="00FD0F0A" w:rsidP="000F24E3">
      <w:pPr>
        <w:ind w:left="2835" w:firstLine="709"/>
        <w:jc w:val="both"/>
        <w:rPr>
          <w:rFonts w:ascii="Courier New" w:eastAsia="Courier New" w:hAnsi="Courier New" w:cs="Courier New"/>
        </w:rPr>
      </w:pPr>
      <w:r w:rsidRPr="000F24E3">
        <w:rPr>
          <w:rFonts w:ascii="Courier New" w:eastAsia="Courier New" w:hAnsi="Courier New" w:cs="Courier New"/>
        </w:rPr>
        <w:t xml:space="preserve">El 15 de noviembre de 2024 se suscribió entre la Subsecretaría para las Fuerzas Armadas, la Dirección General de Aeronáutica Civil, y Asociación Nacional de Funcionarios D.G.A.C (ANFDGAC); Asociación de Trabajadores Operativos y Fiscalizadores (ATOF) y Asociación Nacional de Especialistas en Seguridad Aérea (ANESA) un protocolo donde acuerdan un bono mensual al personal de dicha Institución. </w:t>
      </w:r>
    </w:p>
    <w:p w14:paraId="27483F60" w14:textId="77777777" w:rsidR="00C15F36" w:rsidRPr="005412B0" w:rsidRDefault="00C15F36" w:rsidP="002E2358">
      <w:pPr>
        <w:pStyle w:val="Ttulo"/>
        <w:ind w:left="2832"/>
        <w:jc w:val="both"/>
        <w:rPr>
          <w:rFonts w:eastAsia="Courier New" w:cs="Courier New"/>
          <w:lang w:val="es-CL"/>
        </w:rPr>
      </w:pPr>
    </w:p>
    <w:p w14:paraId="1B471BF3" w14:textId="61D605AE" w:rsidR="00FD0F0A" w:rsidRPr="000F24E3" w:rsidRDefault="00FD0F0A" w:rsidP="000F24E3">
      <w:pPr>
        <w:ind w:left="2835" w:firstLine="709"/>
        <w:jc w:val="both"/>
        <w:rPr>
          <w:rFonts w:ascii="Courier New" w:eastAsia="Courier New" w:hAnsi="Courier New" w:cs="Courier New"/>
        </w:rPr>
      </w:pPr>
      <w:r w:rsidRPr="000F24E3">
        <w:rPr>
          <w:rFonts w:ascii="Courier New" w:eastAsiaTheme="minorEastAsia" w:hAnsi="Courier New" w:cs="Courier New"/>
          <w:color w:val="000000"/>
          <w:lang w:eastAsia="en-US"/>
        </w:rPr>
        <w:t>El</w:t>
      </w:r>
      <w:r w:rsidRPr="000F24E3">
        <w:rPr>
          <w:rFonts w:ascii="Courier New" w:eastAsia="Courier New" w:hAnsi="Courier New" w:cs="Courier New"/>
        </w:rPr>
        <w:t xml:space="preserve"> monto del referido bono ascenderá para el personal que cumpla funciones operativas que se desempeñe en la región metropolitana a $70.000 mensuales y en otras regiones a $65.000. En tanto, el personal que cumpla funciones de apoyo percibirá $50.000 independientemente de la región en que se desempeñe.</w:t>
      </w:r>
    </w:p>
    <w:p w14:paraId="5C39CC65" w14:textId="3063293E" w:rsidR="00281DC7" w:rsidRPr="005412B0" w:rsidRDefault="00281DC7" w:rsidP="002E2358">
      <w:pPr>
        <w:pStyle w:val="Ttulo"/>
        <w:ind w:left="2832"/>
        <w:jc w:val="both"/>
        <w:rPr>
          <w:rFonts w:eastAsia="Courier New" w:cs="Courier New"/>
          <w:lang w:val="es-CL"/>
        </w:rPr>
      </w:pPr>
    </w:p>
    <w:p w14:paraId="4FBB1BDB" w14:textId="6CD5B933" w:rsidR="00281DC7" w:rsidRPr="005412B0" w:rsidRDefault="00281DC7" w:rsidP="00A36CB3">
      <w:pPr>
        <w:pStyle w:val="Ttulo3"/>
        <w:spacing w:before="0" w:after="0"/>
        <w:ind w:left="4253"/>
        <w:rPr>
          <w:rFonts w:eastAsia="Courier New" w:cs="Courier New"/>
          <w:b w:val="0"/>
        </w:rPr>
      </w:pPr>
      <w:r w:rsidRPr="00142C8F">
        <w:rPr>
          <w:rFonts w:eastAsia="Courier New" w:cs="Courier New"/>
        </w:rPr>
        <w:t>Se otorga</w:t>
      </w:r>
      <w:r w:rsidR="00F31AC7" w:rsidRPr="005412B0">
        <w:rPr>
          <w:rFonts w:eastAsia="Courier New" w:cs="Courier New"/>
        </w:rPr>
        <w:t>,</w:t>
      </w:r>
      <w:r w:rsidRPr="005412B0">
        <w:rPr>
          <w:rFonts w:eastAsia="Courier New" w:cs="Courier New"/>
        </w:rPr>
        <w:t xml:space="preserve"> durante el año 2025, un bono mensual para el personal que perciba las gratificaciones especiales de riesgo, de operaciones especiales, de fuerzas especiales y de protección de autoridades, de Carabineros de Chile</w:t>
      </w:r>
    </w:p>
    <w:p w14:paraId="0EBACBBC" w14:textId="77777777" w:rsidR="00281DC7" w:rsidRPr="005412B0" w:rsidRDefault="00281DC7" w:rsidP="002E2358">
      <w:pPr>
        <w:ind w:left="708"/>
        <w:jc w:val="both"/>
        <w:rPr>
          <w:rFonts w:ascii="Courier New" w:eastAsia="Courier New" w:hAnsi="Courier New" w:cs="Courier New"/>
        </w:rPr>
      </w:pPr>
    </w:p>
    <w:p w14:paraId="58287287" w14:textId="6D2C4023" w:rsidR="00281DC7" w:rsidRPr="005412B0" w:rsidRDefault="00281DC7" w:rsidP="00896B0D">
      <w:pPr>
        <w:pStyle w:val="Ttulo"/>
        <w:ind w:left="2832" w:firstLine="712"/>
        <w:jc w:val="both"/>
        <w:rPr>
          <w:rFonts w:eastAsia="Courier New" w:cs="Courier New"/>
          <w:lang w:val="es-CL"/>
        </w:rPr>
      </w:pPr>
      <w:r w:rsidRPr="005412B0">
        <w:rPr>
          <w:rFonts w:eastAsia="Courier New" w:cs="Courier New"/>
          <w:lang w:val="es-CL"/>
        </w:rPr>
        <w:t xml:space="preserve">La presente iniciativa legal da cuenta del compromiso asumido por </w:t>
      </w:r>
      <w:r w:rsidR="00F31AC7" w:rsidRPr="005412B0">
        <w:rPr>
          <w:rFonts w:eastAsia="Courier New" w:cs="Courier New"/>
          <w:lang w:val="es-CL"/>
        </w:rPr>
        <w:t>nuestro Gobierno</w:t>
      </w:r>
      <w:r w:rsidRPr="005412B0">
        <w:rPr>
          <w:rFonts w:eastAsia="Courier New" w:cs="Courier New"/>
          <w:lang w:val="es-CL"/>
        </w:rPr>
        <w:t xml:space="preserve"> de mejorar las remuneraciones de 24.000 Carabineros de Chile que trabajan en las calles y a los efectivos de control de orden público, grupo de operaciones especiales y de protección de personas importantes, pudiendo el incremento representar hasta un sueldo adicional al año.</w:t>
      </w:r>
    </w:p>
    <w:p w14:paraId="22BE9A4F" w14:textId="77777777" w:rsidR="00281DC7" w:rsidRPr="005412B0" w:rsidRDefault="00281DC7" w:rsidP="002E2358">
      <w:pPr>
        <w:pStyle w:val="Ttulo"/>
        <w:ind w:left="708"/>
        <w:jc w:val="both"/>
        <w:rPr>
          <w:rFonts w:eastAsia="Courier New" w:cs="Courier New"/>
          <w:lang w:val="es-CL"/>
        </w:rPr>
      </w:pPr>
    </w:p>
    <w:p w14:paraId="05328672" w14:textId="143F7166" w:rsidR="00281DC7" w:rsidRPr="005412B0" w:rsidRDefault="00281DC7" w:rsidP="00896B0D">
      <w:pPr>
        <w:pStyle w:val="Ttulo"/>
        <w:ind w:left="2832" w:firstLine="712"/>
        <w:jc w:val="both"/>
        <w:rPr>
          <w:rFonts w:eastAsia="Courier New" w:cs="Courier New"/>
          <w:lang w:val="es-CL"/>
        </w:rPr>
      </w:pPr>
      <w:r w:rsidRPr="005412B0">
        <w:rPr>
          <w:rFonts w:eastAsia="Courier New" w:cs="Courier New"/>
          <w:lang w:val="es-CL"/>
        </w:rPr>
        <w:t>Este proyecto de ley propone otorgar, durante el año 2025, un bono mensual al personal que perciba las siguientes gratificaciones: especial de riesgo; operaciones especiales; fuerzas especiales y</w:t>
      </w:r>
      <w:r w:rsidR="00DD6FEF" w:rsidRPr="005412B0">
        <w:rPr>
          <w:rFonts w:eastAsia="Courier New" w:cs="Courier New"/>
          <w:lang w:val="es-CL"/>
        </w:rPr>
        <w:t xml:space="preserve"> de protección de autoridades</w:t>
      </w:r>
      <w:r w:rsidRPr="005412B0">
        <w:rPr>
          <w:rFonts w:eastAsia="Courier New" w:cs="Courier New"/>
          <w:lang w:val="es-CL"/>
        </w:rPr>
        <w:t>.</w:t>
      </w:r>
    </w:p>
    <w:p w14:paraId="7E5C6A4C" w14:textId="77777777" w:rsidR="00281DC7" w:rsidRPr="005412B0" w:rsidRDefault="00281DC7" w:rsidP="002E2358">
      <w:pPr>
        <w:pStyle w:val="Ttulo"/>
        <w:ind w:left="708"/>
        <w:jc w:val="both"/>
        <w:rPr>
          <w:rFonts w:eastAsia="Courier New" w:cs="Courier New"/>
          <w:lang w:val="es-CL"/>
        </w:rPr>
      </w:pPr>
    </w:p>
    <w:p w14:paraId="3A66F03A" w14:textId="1F8E6884" w:rsidR="00281DC7" w:rsidRPr="005412B0" w:rsidRDefault="00281DC7" w:rsidP="00896B0D">
      <w:pPr>
        <w:pStyle w:val="Ttulo"/>
        <w:ind w:left="2832" w:firstLine="712"/>
        <w:jc w:val="both"/>
        <w:rPr>
          <w:rFonts w:eastAsia="Courier New" w:cs="Courier New"/>
          <w:lang w:val="es-CL"/>
        </w:rPr>
      </w:pPr>
      <w:r w:rsidRPr="005412B0">
        <w:rPr>
          <w:rFonts w:eastAsia="Courier New" w:cs="Courier New"/>
          <w:lang w:val="es-CL"/>
        </w:rPr>
        <w:t>Esta nueva iniciativa para mejorar las condiciones laborales de los Carabineros de Chile se suma a otras medidas que se han venido implementando, tales como el aumento de beneficiarios y porcentajes de la gratificación especial de riesgo dirigido al personal de Carabineros en situaciones en las que se enfrentan a emergencias peligrosas. Los mejoramiento</w:t>
      </w:r>
      <w:r w:rsidR="28EE113E" w:rsidRPr="005412B0">
        <w:rPr>
          <w:rFonts w:eastAsia="Courier New" w:cs="Courier New"/>
          <w:lang w:val="es-CL"/>
        </w:rPr>
        <w:t>s</w:t>
      </w:r>
      <w:r w:rsidRPr="005412B0">
        <w:rPr>
          <w:rFonts w:eastAsia="Courier New" w:cs="Courier New"/>
          <w:lang w:val="es-CL"/>
        </w:rPr>
        <w:t xml:space="preserve"> de la gratificación de riesgo sumado al bono de la presente iniciativa legal permitirá</w:t>
      </w:r>
      <w:r w:rsidR="73D3C8E0" w:rsidRPr="005412B0">
        <w:rPr>
          <w:rFonts w:eastAsia="Courier New" w:cs="Courier New"/>
          <w:lang w:val="es-CL"/>
        </w:rPr>
        <w:t>n</w:t>
      </w:r>
      <w:r w:rsidRPr="005412B0">
        <w:rPr>
          <w:rFonts w:eastAsia="Courier New" w:cs="Courier New"/>
          <w:lang w:val="es-CL"/>
        </w:rPr>
        <w:t xml:space="preserve"> alcanzar hasta un sueldo adicional al año al personal que percibe esta gratificación.</w:t>
      </w:r>
    </w:p>
    <w:p w14:paraId="061829ED" w14:textId="77777777" w:rsidR="00FD0F0A" w:rsidRPr="005412B0" w:rsidRDefault="00FD0F0A" w:rsidP="002E2358">
      <w:pPr>
        <w:jc w:val="both"/>
        <w:rPr>
          <w:rFonts w:ascii="Courier New" w:eastAsia="Courier New" w:hAnsi="Courier New" w:cs="Courier New"/>
        </w:rPr>
      </w:pPr>
    </w:p>
    <w:p w14:paraId="382A86D5" w14:textId="6568D125" w:rsidR="001418EA" w:rsidRPr="005412B0" w:rsidRDefault="001418EA" w:rsidP="00A36CB3">
      <w:pPr>
        <w:pStyle w:val="Ttulo3"/>
        <w:spacing w:before="0" w:after="0"/>
        <w:ind w:left="4253"/>
        <w:rPr>
          <w:rFonts w:eastAsia="Courier New" w:cs="Courier New"/>
          <w:b w:val="0"/>
        </w:rPr>
      </w:pPr>
      <w:r w:rsidRPr="00142C8F">
        <w:rPr>
          <w:rFonts w:eastAsia="Courier New" w:cs="Courier New"/>
        </w:rPr>
        <w:t>Otorga, para el año 2025, un Bono de Incentivo</w:t>
      </w:r>
      <w:r w:rsidRPr="005412B0">
        <w:rPr>
          <w:rFonts w:eastAsia="Courier New" w:cs="Courier New"/>
        </w:rPr>
        <w:t xml:space="preserve"> al Retiro y Bono de Complemento de Pensiones, a los trabajadores del Programa Inversión en la Comunidad y del Programa de Mejoramiento Urbano y Equipamiento Comunal en las </w:t>
      </w:r>
      <w:r w:rsidR="00F31AC7" w:rsidRPr="005412B0">
        <w:rPr>
          <w:rFonts w:eastAsia="Courier New" w:cs="Courier New"/>
        </w:rPr>
        <w:t>l</w:t>
      </w:r>
      <w:r w:rsidRPr="005412B0">
        <w:rPr>
          <w:rFonts w:eastAsia="Courier New" w:cs="Courier New"/>
        </w:rPr>
        <w:t>ocalidades que se determinen</w:t>
      </w:r>
    </w:p>
    <w:p w14:paraId="40AFFB37" w14:textId="77777777" w:rsidR="00C15F36" w:rsidRPr="005412B0" w:rsidRDefault="00C15F36" w:rsidP="00C15F36">
      <w:pPr>
        <w:pStyle w:val="Ttulo"/>
        <w:ind w:left="2832"/>
        <w:jc w:val="both"/>
        <w:rPr>
          <w:rFonts w:eastAsia="Courier New" w:cs="Courier New"/>
          <w:b/>
        </w:rPr>
      </w:pPr>
    </w:p>
    <w:p w14:paraId="52835AA4" w14:textId="5E2D72F5" w:rsidR="001418EA" w:rsidRPr="005412B0" w:rsidRDefault="001418EA" w:rsidP="00896B0D">
      <w:pPr>
        <w:pStyle w:val="Ttulo"/>
        <w:ind w:left="2832" w:firstLine="712"/>
        <w:jc w:val="both"/>
        <w:rPr>
          <w:rFonts w:eastAsia="Courier New" w:cs="Courier New"/>
        </w:rPr>
      </w:pPr>
      <w:r w:rsidRPr="00896B0D">
        <w:rPr>
          <w:rFonts w:eastAsia="Courier New" w:cs="Courier New"/>
          <w:lang w:val="es-CL"/>
        </w:rPr>
        <w:t>La</w:t>
      </w:r>
      <w:r w:rsidRPr="005412B0">
        <w:rPr>
          <w:rFonts w:eastAsia="Courier New" w:cs="Courier New"/>
        </w:rPr>
        <w:t xml:space="preserve"> Subsecretaría del Trabajo, dentro de los Programas de Empleo, administra el Programa Inversión en la Comunidad. El mismo ha sido una herramienta fundamental en aquellas regiones y comunas cuya alta tasa de desempleo ha requerido de la intervención del Estado. A su vez, el Programa de Mejoramiento Urbano y Equipamiento Comunal de la Subsecretaría de Desarrollo Regional y Administrativo financia proyectos de inversión orientados, entre otros objetivos, a generar empleo. </w:t>
      </w:r>
    </w:p>
    <w:p w14:paraId="0E44DD44" w14:textId="77777777" w:rsidR="00C15F36" w:rsidRPr="005412B0" w:rsidRDefault="00C15F36" w:rsidP="00C15F36">
      <w:pPr>
        <w:pStyle w:val="Ttulo"/>
        <w:ind w:left="2832"/>
        <w:jc w:val="both"/>
        <w:rPr>
          <w:rFonts w:eastAsia="Courier New" w:cs="Courier New"/>
        </w:rPr>
      </w:pPr>
    </w:p>
    <w:p w14:paraId="14392770" w14:textId="77777777" w:rsidR="001418EA" w:rsidRPr="005412B0" w:rsidRDefault="001418EA" w:rsidP="00896B0D">
      <w:pPr>
        <w:pStyle w:val="Ttulo"/>
        <w:ind w:left="2832" w:firstLine="712"/>
        <w:jc w:val="both"/>
        <w:rPr>
          <w:rFonts w:eastAsia="Courier New" w:cs="Courier New"/>
        </w:rPr>
      </w:pPr>
      <w:r w:rsidRPr="00896B0D">
        <w:rPr>
          <w:rFonts w:eastAsia="Courier New" w:cs="Courier New"/>
          <w:lang w:val="es-CL"/>
        </w:rPr>
        <w:t>Ahora</w:t>
      </w:r>
      <w:r w:rsidRPr="005412B0">
        <w:rPr>
          <w:rFonts w:eastAsia="Courier New" w:cs="Courier New"/>
        </w:rPr>
        <w:t xml:space="preserve"> bien, reconociendo la labor de los trabajadores que se han desempeñado en los referidos programas y su naturaleza, el presente proyecto de ley incorpora un plan de egreso a ser materializado hasta el 31 de diciembre de 2025, estableciendo un bono de incentivo al retiro y un bono de complemento. En esta oportunidad, quienes postulen al primero de dichos beneficios durante dicha anualidad, podrán acceder a un mes de remuneración por cada año de servicio prestado, con un máximo de once meses. A su vez, en esta iniciativa se propone que los pensionados por invalidez pueden acceder al bono de complemento, sin que a su respecto se les exija una edad determinada a la fecha en que termine su contrato de trabajo por renuncia voluntaria. </w:t>
      </w:r>
    </w:p>
    <w:p w14:paraId="074DC67B" w14:textId="77777777" w:rsidR="00896B0D" w:rsidRPr="005412B0" w:rsidRDefault="00896B0D" w:rsidP="00896B0D">
      <w:pPr>
        <w:pStyle w:val="Ttulo"/>
        <w:ind w:left="2832" w:firstLine="712"/>
        <w:jc w:val="both"/>
        <w:rPr>
          <w:rFonts w:eastAsia="Courier New" w:cs="Courier New"/>
        </w:rPr>
      </w:pPr>
    </w:p>
    <w:p w14:paraId="6FAAAFB4" w14:textId="77777777" w:rsidR="001418EA" w:rsidRDefault="001418EA" w:rsidP="00896B0D">
      <w:pPr>
        <w:pStyle w:val="Ttulo"/>
        <w:ind w:left="2832" w:firstLine="712"/>
        <w:jc w:val="both"/>
        <w:rPr>
          <w:rFonts w:eastAsia="Courier New" w:cs="Courier New"/>
        </w:rPr>
      </w:pPr>
      <w:r w:rsidRPr="00896B0D">
        <w:rPr>
          <w:rFonts w:eastAsia="Courier New" w:cs="Courier New"/>
          <w:lang w:val="es-CL"/>
        </w:rPr>
        <w:t>Por</w:t>
      </w:r>
      <w:r w:rsidRPr="005412B0">
        <w:rPr>
          <w:rFonts w:eastAsia="Courier New" w:cs="Courier New"/>
        </w:rPr>
        <w:t xml:space="preserve"> otra parte, para asegurar el correcto funcionamiento de los programas de las subsecretarías antes señaladas, se establece que no podrán acceder a los mismos las personas que se encuentren en edad de pensionarse por vejez.</w:t>
      </w:r>
    </w:p>
    <w:p w14:paraId="17C854A0" w14:textId="77777777" w:rsidR="004E73FD" w:rsidRDefault="004E73FD" w:rsidP="00896B0D">
      <w:pPr>
        <w:pStyle w:val="Ttulo"/>
        <w:ind w:left="2832" w:firstLine="712"/>
        <w:jc w:val="both"/>
        <w:rPr>
          <w:rFonts w:eastAsia="Courier New" w:cs="Courier New"/>
        </w:rPr>
      </w:pPr>
    </w:p>
    <w:p w14:paraId="290DC020" w14:textId="77777777" w:rsidR="004E73FD" w:rsidRDefault="004E73FD" w:rsidP="00896B0D">
      <w:pPr>
        <w:pStyle w:val="Ttulo"/>
        <w:ind w:left="2832" w:firstLine="712"/>
        <w:jc w:val="both"/>
        <w:rPr>
          <w:rFonts w:eastAsia="Courier New" w:cs="Courier New"/>
        </w:rPr>
      </w:pPr>
    </w:p>
    <w:p w14:paraId="2F6F307A" w14:textId="77777777" w:rsidR="004E73FD" w:rsidRPr="005412B0" w:rsidRDefault="004E73FD" w:rsidP="00896B0D">
      <w:pPr>
        <w:pStyle w:val="Ttulo"/>
        <w:ind w:left="2832" w:firstLine="712"/>
        <w:jc w:val="both"/>
        <w:rPr>
          <w:rFonts w:eastAsia="Courier New" w:cs="Courier New"/>
        </w:rPr>
      </w:pPr>
    </w:p>
    <w:p w14:paraId="6C69FBA0" w14:textId="77777777" w:rsidR="00B7538D" w:rsidRPr="005412B0" w:rsidRDefault="00B7538D" w:rsidP="002E2358">
      <w:pPr>
        <w:jc w:val="both"/>
        <w:rPr>
          <w:rFonts w:cs="Courier New"/>
          <w:b/>
        </w:rPr>
      </w:pPr>
    </w:p>
    <w:p w14:paraId="62330F7F" w14:textId="5A86E4A7" w:rsidR="00B7538D" w:rsidRPr="005412B0" w:rsidRDefault="00B7538D" w:rsidP="006E1A5C">
      <w:pPr>
        <w:pStyle w:val="Ttulo3"/>
        <w:spacing w:before="0" w:after="0"/>
        <w:ind w:left="4253"/>
        <w:rPr>
          <w:rFonts w:cs="Courier New"/>
          <w:b w:val="0"/>
          <w:shd w:val="clear" w:color="auto" w:fill="FFFFFF"/>
        </w:rPr>
      </w:pPr>
      <w:r w:rsidRPr="005412B0">
        <w:rPr>
          <w:rFonts w:cs="Courier New"/>
          <w:shd w:val="clear" w:color="auto" w:fill="FFFFFF"/>
        </w:rPr>
        <w:t>Incorpora norma excepcional hasta el 31 de diciembre de 2025 relativa a la definición de Pequeño Productor Agrícola</w:t>
      </w:r>
    </w:p>
    <w:p w14:paraId="30B80C00" w14:textId="77777777" w:rsidR="00C15F36" w:rsidRPr="005412B0" w:rsidRDefault="00C15F36" w:rsidP="00C15F36">
      <w:pPr>
        <w:pStyle w:val="Ttulo"/>
        <w:ind w:left="2832"/>
        <w:jc w:val="both"/>
        <w:rPr>
          <w:rFonts w:cs="Courier New"/>
          <w:b/>
          <w:shd w:val="clear" w:color="auto" w:fill="FFFFFF"/>
        </w:rPr>
      </w:pPr>
    </w:p>
    <w:p w14:paraId="3D70CDB1" w14:textId="77777777" w:rsidR="00794988" w:rsidRDefault="00B7538D" w:rsidP="006E1A5C">
      <w:pPr>
        <w:pStyle w:val="Ttulo"/>
        <w:ind w:left="2832" w:firstLine="712"/>
        <w:jc w:val="both"/>
        <w:rPr>
          <w:rFonts w:cs="Courier New"/>
          <w:shd w:val="clear" w:color="auto" w:fill="FFFFFF"/>
        </w:rPr>
      </w:pPr>
      <w:r w:rsidRPr="00C15F36">
        <w:rPr>
          <w:rFonts w:eastAsia="Courier New" w:cs="Courier New"/>
        </w:rPr>
        <w:t>Se determina excepcionalmente que se</w:t>
      </w:r>
      <w:r w:rsidRPr="005412B0">
        <w:rPr>
          <w:rFonts w:cs="Courier New"/>
          <w:shd w:val="clear" w:color="auto" w:fill="FFFFFF"/>
        </w:rPr>
        <w:t xml:space="preserve"> </w:t>
      </w:r>
      <w:r w:rsidRPr="00C15F36">
        <w:rPr>
          <w:rFonts w:eastAsia="Courier New" w:cs="Courier New"/>
        </w:rPr>
        <w:t>considerarán</w:t>
      </w:r>
      <w:r w:rsidRPr="005412B0">
        <w:rPr>
          <w:rFonts w:cs="Courier New"/>
          <w:shd w:val="clear" w:color="auto" w:fill="FFFFFF"/>
        </w:rPr>
        <w:t xml:space="preserve"> como pequeños productores agrícolas a aquellos que superaron el límite de activos de 3.500 unidades de fomento establecido en el artículo 13 de la ley N° 18.910, como consecuencia del proceso de reavalúo de bienes agrícolas del año 2020 y año 2024. El número de beneficiarios asciende a 4.800 usuarios INDAP acreditados vigentes que tienen una tasación de sus predios cercana o en el límite de las 3.500 UF.</w:t>
      </w:r>
      <w:r w:rsidR="00794988" w:rsidRPr="005412B0">
        <w:rPr>
          <w:rFonts w:cs="Courier New"/>
          <w:shd w:val="clear" w:color="auto" w:fill="FFFFFF"/>
        </w:rPr>
        <w:t xml:space="preserve"> </w:t>
      </w:r>
    </w:p>
    <w:p w14:paraId="5E70C162" w14:textId="60A54E88" w:rsidR="00794988" w:rsidRPr="005412B0" w:rsidRDefault="00794988" w:rsidP="006E1A5C">
      <w:pPr>
        <w:pStyle w:val="Ttulo"/>
        <w:ind w:left="2832" w:firstLine="712"/>
        <w:jc w:val="both"/>
        <w:rPr>
          <w:rFonts w:cs="Courier New"/>
          <w:b/>
          <w:bCs/>
          <w:shd w:val="clear" w:color="auto" w:fill="FFFFFF"/>
        </w:rPr>
      </w:pPr>
      <w:r w:rsidRPr="00C15F36">
        <w:rPr>
          <w:rFonts w:eastAsia="Courier New" w:cs="Courier New"/>
        </w:rPr>
        <w:t>Esta</w:t>
      </w:r>
      <w:r w:rsidRPr="005412B0">
        <w:rPr>
          <w:rFonts w:cs="Courier New"/>
          <w:shd w:val="clear" w:color="auto" w:fill="FFFFFF"/>
        </w:rPr>
        <w:t xml:space="preserve"> norma ha sido incorporada en leyes de reajuste anteriores, como </w:t>
      </w:r>
      <w:r w:rsidR="00196A88" w:rsidRPr="005412B0">
        <w:rPr>
          <w:rFonts w:cs="Courier New"/>
          <w:shd w:val="clear" w:color="auto" w:fill="FFFFFF"/>
        </w:rPr>
        <w:t xml:space="preserve">es </w:t>
      </w:r>
      <w:r w:rsidRPr="005412B0">
        <w:rPr>
          <w:rFonts w:cs="Courier New"/>
          <w:shd w:val="clear" w:color="auto" w:fill="FFFFFF"/>
        </w:rPr>
        <w:t>el caso del artículo 76 de la ley N° 21.647 en el año 2023 y el artículo 46 de la ley N° 21.526 en el año 2022 y en el artículo 74 de la ley N° 21.306 en el año 2020.</w:t>
      </w:r>
    </w:p>
    <w:p w14:paraId="57606ECE" w14:textId="2987B3B2" w:rsidR="00E0571D" w:rsidRPr="005412B0" w:rsidRDefault="00E0571D" w:rsidP="002E2358"/>
    <w:p w14:paraId="2DD32262" w14:textId="10A7A8E4" w:rsidR="00E0571D" w:rsidRPr="005412B0" w:rsidRDefault="00E0571D" w:rsidP="006E1A5C">
      <w:pPr>
        <w:pStyle w:val="Ttulo3"/>
        <w:spacing w:before="0" w:after="0"/>
        <w:ind w:left="4253"/>
        <w:rPr>
          <w:rFonts w:cs="Courier New"/>
          <w:b w:val="0"/>
          <w:bCs w:val="0"/>
          <w:shd w:val="clear" w:color="auto" w:fill="FFFFFF"/>
        </w:rPr>
      </w:pPr>
      <w:bookmarkStart w:id="1" w:name="_Hlk183525043"/>
      <w:r w:rsidRPr="005412B0">
        <w:rPr>
          <w:rFonts w:cs="Courier New"/>
          <w:shd w:val="clear" w:color="auto" w:fill="FFFFFF"/>
        </w:rPr>
        <w:t xml:space="preserve">Incorpora norma excepcional para aplicar durante el año 2025 a los propietarios de bosques con especies catalogadas en las categorías "casi amenazada", "datos insuficientes", y "preocupación menor" para que puedan seguir haciendo uso de los incentivos del fondo de conservación, recuperación y manejo sustentable del bosque nativo, administrado por CONAF y para dar continuidad a los procedimientos de evaluación ambiental en proceso de evaluación antes de la fecha de publicación de la ley N° 21.600 </w:t>
      </w:r>
    </w:p>
    <w:bookmarkEnd w:id="1"/>
    <w:p w14:paraId="6C06AF4D" w14:textId="77777777" w:rsidR="00C15F36" w:rsidRPr="005412B0" w:rsidRDefault="00C15F36" w:rsidP="002C0F5C">
      <w:pPr>
        <w:pStyle w:val="Ttulo"/>
        <w:ind w:left="2832"/>
        <w:jc w:val="both"/>
        <w:rPr>
          <w:rFonts w:cs="Courier New"/>
          <w:b/>
          <w:bCs/>
          <w:shd w:val="clear" w:color="auto" w:fill="FFFFFF"/>
          <w:lang w:val="es-CL"/>
        </w:rPr>
      </w:pPr>
    </w:p>
    <w:p w14:paraId="17DACA91" w14:textId="77777777" w:rsidR="00E0571D" w:rsidRPr="005412B0" w:rsidRDefault="00E0571D" w:rsidP="006E1A5C">
      <w:pPr>
        <w:pStyle w:val="Ttulo"/>
        <w:ind w:left="2832" w:firstLine="712"/>
        <w:jc w:val="both"/>
        <w:rPr>
          <w:rFonts w:cs="Courier New"/>
          <w:shd w:val="clear" w:color="auto" w:fill="FFFFFF"/>
          <w:lang w:val="es-CL"/>
        </w:rPr>
      </w:pPr>
      <w:r w:rsidRPr="005412B0">
        <w:rPr>
          <w:rFonts w:cs="Courier New"/>
          <w:shd w:val="clear" w:color="auto" w:fill="FFFFFF"/>
          <w:lang w:val="es-CL"/>
        </w:rPr>
        <w:t>Se determina que los propietarios de bosques que tengan especies catalogadas en las categorías "casi amenazada", "datos insuficientes", y "preocupación menor" podrán presentar planes de manejo para su intervención, que se regirán por las normas de la ley N° 20.283 vigentes al 5 de septiembre de 2023. Asimismo, se establece la aplicación de las normas de la Ley N° 20.283 vigentes al 5 de septiembre de 2023 para los proyectos o actividades ingresados o que se encuentren en evaluación desde el 6 de septiembre de 2023 y hasta el 31 de diciembre del año 2025 al Sistema de Evaluación de Impacto Ambiental.</w:t>
      </w:r>
    </w:p>
    <w:p w14:paraId="56058BDB" w14:textId="77777777" w:rsidR="00E0571D" w:rsidRPr="005412B0" w:rsidRDefault="00E0571D" w:rsidP="002E2358"/>
    <w:p w14:paraId="5BE66FCC" w14:textId="0B06E70F" w:rsidR="00B7538D" w:rsidRPr="005412B0" w:rsidRDefault="003A35A5" w:rsidP="006E1A5C">
      <w:pPr>
        <w:pStyle w:val="Ttulo3"/>
        <w:spacing w:before="0" w:after="0"/>
        <w:ind w:left="4253"/>
        <w:rPr>
          <w:rFonts w:cs="Courier New"/>
          <w:b w:val="0"/>
          <w:shd w:val="clear" w:color="auto" w:fill="FFFFFF"/>
        </w:rPr>
      </w:pPr>
      <w:r w:rsidRPr="00142C8F">
        <w:rPr>
          <w:rFonts w:eastAsia="Courier New" w:cs="Courier New"/>
        </w:rPr>
        <w:t>Incorpora norma que permite a los</w:t>
      </w:r>
      <w:r w:rsidRPr="005412B0">
        <w:rPr>
          <w:rFonts w:cs="Courier New"/>
          <w:shd w:val="clear" w:color="auto" w:fill="FFFFFF"/>
        </w:rPr>
        <w:t xml:space="preserve"> funcionarios del Instituto Nacional de Desarrollo Sustentable de la Pesca Artesanal y de la Acuicultura de Pequeña Escala, INDESPA, afiliarse al Servicio de Bienestar del Ministerio de Economía, Fomento y Turismo</w:t>
      </w:r>
    </w:p>
    <w:p w14:paraId="14B1A8D2" w14:textId="21C08680" w:rsidR="004251F9" w:rsidRPr="005412B0" w:rsidRDefault="004251F9" w:rsidP="002E2358">
      <w:pPr>
        <w:pStyle w:val="xmsonormal"/>
        <w:spacing w:before="0" w:beforeAutospacing="0" w:after="0" w:afterAutospacing="0"/>
        <w:rPr>
          <w:rFonts w:ascii="Courier New" w:hAnsi="Courier New" w:cs="Courier New"/>
          <w:shd w:val="clear" w:color="auto" w:fill="FFFFFF"/>
        </w:rPr>
      </w:pPr>
    </w:p>
    <w:p w14:paraId="5368C043" w14:textId="67F08192" w:rsidR="003A35A5" w:rsidRPr="005412B0" w:rsidRDefault="003A35A5" w:rsidP="006E1A5C">
      <w:pPr>
        <w:pStyle w:val="Ttulo3"/>
        <w:spacing w:before="0" w:after="0"/>
        <w:ind w:left="4253"/>
        <w:rPr>
          <w:rFonts w:cs="Courier New"/>
          <w:b w:val="0"/>
          <w:shd w:val="clear" w:color="auto" w:fill="FFFFFF"/>
        </w:rPr>
      </w:pPr>
      <w:r w:rsidRPr="005412B0">
        <w:rPr>
          <w:rFonts w:cs="Courier New"/>
          <w:shd w:val="clear" w:color="auto" w:fill="FFFFFF"/>
        </w:rPr>
        <w:t>Incorpora norma que permite dictar el reglamento de organización interna de la Subsecretaría de Economía y Empresas de Menor Tamaño del Ministerio de Economía, Fomento y Turismo</w:t>
      </w:r>
    </w:p>
    <w:p w14:paraId="3F55553E" w14:textId="77777777" w:rsidR="00C15F36" w:rsidRPr="005412B0" w:rsidRDefault="00C15F36" w:rsidP="002C0F5C">
      <w:pPr>
        <w:pStyle w:val="Ttulo"/>
        <w:ind w:left="2832"/>
        <w:jc w:val="both"/>
        <w:rPr>
          <w:rFonts w:cs="Courier New"/>
          <w:b/>
          <w:shd w:val="clear" w:color="auto" w:fill="FFFFFF"/>
          <w:lang w:val="es-CL"/>
        </w:rPr>
      </w:pPr>
    </w:p>
    <w:p w14:paraId="74A49C15" w14:textId="77777777" w:rsidR="003A35A5" w:rsidRPr="005412B0" w:rsidRDefault="003A35A5" w:rsidP="002C0F5C">
      <w:pPr>
        <w:pStyle w:val="Ttulo"/>
        <w:ind w:left="2832"/>
        <w:jc w:val="both"/>
        <w:rPr>
          <w:rFonts w:cs="Courier New"/>
          <w:shd w:val="clear" w:color="auto" w:fill="FFFFFF"/>
          <w:lang w:val="es-CL"/>
        </w:rPr>
      </w:pPr>
      <w:r w:rsidRPr="005412B0">
        <w:rPr>
          <w:rFonts w:cs="Courier New"/>
          <w:shd w:val="clear" w:color="auto" w:fill="FFFFFF"/>
          <w:lang w:val="es-CL"/>
        </w:rPr>
        <w:t>Se determina que el Ministerio de Economía, Fomento y Turismo dicte un reglamento que determine la estructura interna de la Subsecretaría de Economía y Empresas de Menor Tamaño de dicho Ministerio, atendido que la regulación vigente requiere ser actualizada y sistematizada en una sola norma. Dicha facultad se ejercerá de acuerdo a la Ley de Bases Generales de la Administración del Estado, la planta de personal y la dotación máxima de personal de dicha Subsecretaría.</w:t>
      </w:r>
    </w:p>
    <w:p w14:paraId="71F4B24A" w14:textId="069FC0D5" w:rsidR="003A35A5" w:rsidRPr="005412B0" w:rsidRDefault="003A35A5" w:rsidP="002E2358">
      <w:pPr>
        <w:pStyle w:val="xmsonormal"/>
        <w:spacing w:before="0" w:beforeAutospacing="0" w:after="0" w:afterAutospacing="0"/>
        <w:rPr>
          <w:rFonts w:ascii="Courier New" w:hAnsi="Courier New" w:cs="Courier New"/>
          <w:color w:val="242424"/>
          <w:lang w:val="es-MX"/>
        </w:rPr>
      </w:pPr>
    </w:p>
    <w:p w14:paraId="00047237" w14:textId="77777777" w:rsidR="003A35A5" w:rsidRPr="005412B0" w:rsidRDefault="003A35A5" w:rsidP="006E1A5C">
      <w:pPr>
        <w:pStyle w:val="Ttulo3"/>
        <w:spacing w:before="0" w:after="0"/>
        <w:ind w:left="4253"/>
        <w:rPr>
          <w:rFonts w:cs="Courier New"/>
          <w:b w:val="0"/>
          <w:shd w:val="clear" w:color="auto" w:fill="FFFFFF"/>
        </w:rPr>
      </w:pPr>
      <w:r w:rsidRPr="005412B0">
        <w:rPr>
          <w:rFonts w:cs="Courier New"/>
          <w:shd w:val="clear" w:color="auto" w:fill="FFFFFF"/>
        </w:rPr>
        <w:t>Regula el pago para los años 2025 y 2026 del componente variable asociado a las metas de eficiencia institucional y el pago durante el año 2025 de la bonificación de estímulo por desempeño funcionario, para el personal que se desempeñe en el Tribunal de Contratación Pública</w:t>
      </w:r>
    </w:p>
    <w:p w14:paraId="459E565C" w14:textId="77777777" w:rsidR="003A35A5" w:rsidRPr="005412B0" w:rsidRDefault="003A35A5" w:rsidP="002E2358">
      <w:pPr>
        <w:pStyle w:val="Ttulo"/>
        <w:jc w:val="both"/>
        <w:rPr>
          <w:rFonts w:cs="Courier New"/>
          <w:shd w:val="clear" w:color="auto" w:fill="FFFFFF"/>
          <w:lang w:val="es-CL"/>
        </w:rPr>
      </w:pPr>
    </w:p>
    <w:p w14:paraId="6663F1F8" w14:textId="77777777" w:rsidR="003A35A5" w:rsidRPr="005412B0" w:rsidRDefault="003A35A5" w:rsidP="005455E7">
      <w:pPr>
        <w:pStyle w:val="Ttulo"/>
        <w:ind w:left="2832"/>
        <w:jc w:val="both"/>
        <w:rPr>
          <w:rFonts w:cs="Courier New"/>
          <w:shd w:val="clear" w:color="auto" w:fill="FFFFFF"/>
          <w:lang w:val="es-CL"/>
        </w:rPr>
      </w:pPr>
      <w:r w:rsidRPr="005412B0">
        <w:rPr>
          <w:rFonts w:cs="Courier New"/>
          <w:shd w:val="clear" w:color="auto" w:fill="FFFFFF"/>
          <w:lang w:val="es-CL"/>
        </w:rPr>
        <w:t>Considerando que el Tribunal de Contratación Pública inicia sus funciones el 12 de diciembre de 2024, se hace necesario regular el pago, para los años 2025 y 2026, de los componentes remuneracionales asociados a metas individuales y al desempeño individual, especialmente considerando que se traspasará personal de la Dirección de Compras y Contratación Pública al referido Tribunal. Además, atendida la especial naturaleza de esta institución se establece que se faculta al Presidente de la República para que mediante uno o más decretos con fuerza de ley establezca la normativa que permita fijar, controlar y evaluar las metas de eficiencia institucional para efectos del pago del componente variable de la asignación establecida en el artículo 9° de la ley N° 20.212.</w:t>
      </w:r>
    </w:p>
    <w:p w14:paraId="39B56C31" w14:textId="2B2880BA" w:rsidR="003A35A5" w:rsidRPr="005412B0" w:rsidRDefault="003A35A5" w:rsidP="002E2358">
      <w:pPr>
        <w:pStyle w:val="xmsonormal"/>
        <w:spacing w:before="0" w:beforeAutospacing="0" w:after="0" w:afterAutospacing="0"/>
        <w:rPr>
          <w:rFonts w:ascii="Courier New" w:hAnsi="Courier New" w:cs="Courier New"/>
          <w:shd w:val="clear" w:color="auto" w:fill="FFFFFF"/>
        </w:rPr>
      </w:pPr>
    </w:p>
    <w:p w14:paraId="4E091E8C" w14:textId="22DACEB7" w:rsidR="00FF1779" w:rsidRPr="005412B0" w:rsidRDefault="00FF1779" w:rsidP="006E1A5C">
      <w:pPr>
        <w:pStyle w:val="Ttulo3"/>
        <w:spacing w:before="0" w:after="0"/>
        <w:ind w:left="4253"/>
        <w:rPr>
          <w:rFonts w:cs="Courier New"/>
          <w:b w:val="0"/>
          <w:shd w:val="clear" w:color="auto" w:fill="FFFFFF"/>
        </w:rPr>
      </w:pPr>
      <w:r w:rsidRPr="005412B0">
        <w:rPr>
          <w:rFonts w:cs="Courier New"/>
          <w:shd w:val="clear" w:color="auto" w:fill="FFFFFF"/>
        </w:rPr>
        <w:t>Permite que los funcionarios del Tribunal de Contratación Pública puedan afiliarse al Servicio de Bienestar de la Dirección de Compras y Contratación Pública, en las mismas condiciones que sus funcionarios</w:t>
      </w:r>
    </w:p>
    <w:p w14:paraId="4EE5CBB5" w14:textId="77777777" w:rsidR="00FF1779" w:rsidRPr="005412B0" w:rsidRDefault="00FF1779" w:rsidP="002E2358">
      <w:pPr>
        <w:pStyle w:val="Ttulo"/>
        <w:jc w:val="both"/>
        <w:rPr>
          <w:rFonts w:cs="Courier New"/>
          <w:shd w:val="clear" w:color="auto" w:fill="FFFFFF"/>
          <w:lang w:val="es-CL"/>
        </w:rPr>
      </w:pPr>
    </w:p>
    <w:p w14:paraId="60C4B957" w14:textId="02480567" w:rsidR="00FF1779" w:rsidRPr="005412B0" w:rsidRDefault="00FF1779" w:rsidP="005455E7">
      <w:pPr>
        <w:pStyle w:val="Ttulo"/>
        <w:ind w:left="2832"/>
        <w:jc w:val="both"/>
        <w:rPr>
          <w:rFonts w:cs="Courier New"/>
          <w:shd w:val="clear" w:color="auto" w:fill="FFFFFF"/>
          <w:lang w:val="es-CL"/>
        </w:rPr>
      </w:pPr>
      <w:r w:rsidRPr="005412B0">
        <w:rPr>
          <w:rFonts w:cs="Courier New"/>
          <w:shd w:val="clear" w:color="auto" w:fill="FFFFFF"/>
          <w:lang w:val="es-CL"/>
        </w:rPr>
        <w:t>Los funcionarios del Tribunal de Contratación Pública podrán afiliarse o continuar afiliados al Servicio de Bienestar de la Dirección de Compras y Contratación Pública, permitiendo con ello</w:t>
      </w:r>
      <w:r w:rsidR="2FE663DB" w:rsidRPr="005412B0">
        <w:rPr>
          <w:rFonts w:cs="Courier New"/>
          <w:shd w:val="clear" w:color="auto" w:fill="FFFFFF"/>
          <w:lang w:val="es-CL"/>
        </w:rPr>
        <w:t xml:space="preserve"> que</w:t>
      </w:r>
      <w:r w:rsidRPr="005412B0">
        <w:rPr>
          <w:rFonts w:cs="Courier New"/>
          <w:shd w:val="clear" w:color="auto" w:fill="FFFFFF"/>
          <w:lang w:val="es-CL"/>
        </w:rPr>
        <w:t xml:space="preserve"> puedan seguir gozando de los beneficios que otorga este Servicio de Bienestar, cuyas prestaciones por el número de asociados y tiempo desde que se constituyó, son superiores a las que podría otorgar un servicio de Bienestar del Tribunal de Contratación Pública.</w:t>
      </w:r>
    </w:p>
    <w:p w14:paraId="4BDF3BE2" w14:textId="77777777" w:rsidR="00FF1779" w:rsidRPr="005412B0" w:rsidRDefault="00FF1779" w:rsidP="002E2358">
      <w:pPr>
        <w:pStyle w:val="xmsonormal"/>
        <w:spacing w:before="0" w:beforeAutospacing="0" w:after="0" w:afterAutospacing="0"/>
        <w:rPr>
          <w:rFonts w:ascii="Courier New" w:hAnsi="Courier New" w:cs="Courier New"/>
          <w:shd w:val="clear" w:color="auto" w:fill="FFFFFF"/>
          <w:lang w:val="es-MX"/>
        </w:rPr>
      </w:pPr>
    </w:p>
    <w:p w14:paraId="35784E1E" w14:textId="3D145D8B" w:rsidR="003A35A5" w:rsidRPr="005412B0" w:rsidRDefault="003A35A5" w:rsidP="00183171">
      <w:pPr>
        <w:pStyle w:val="Ttulo3"/>
        <w:spacing w:before="0" w:after="0"/>
        <w:ind w:left="4253"/>
        <w:rPr>
          <w:rFonts w:cs="Courier New"/>
          <w:b w:val="0"/>
          <w:shd w:val="clear" w:color="auto" w:fill="FFFFFF"/>
        </w:rPr>
      </w:pPr>
      <w:r w:rsidRPr="005412B0">
        <w:rPr>
          <w:rFonts w:cs="Courier New"/>
          <w:shd w:val="clear" w:color="auto" w:fill="FFFFFF"/>
        </w:rPr>
        <w:t>Modifica los requisitos de ingreso y promoción de la planta directiva y de los grados 10° y 11° de la planta de administrativos de la Subsecretaría de Hacienda</w:t>
      </w:r>
    </w:p>
    <w:p w14:paraId="770062B6" w14:textId="77777777" w:rsidR="003653A0" w:rsidRPr="005412B0" w:rsidRDefault="003653A0" w:rsidP="002C0F5C">
      <w:pPr>
        <w:pStyle w:val="Ttulo"/>
        <w:ind w:left="2832"/>
        <w:jc w:val="both"/>
        <w:rPr>
          <w:rFonts w:cs="Courier New"/>
          <w:b/>
          <w:shd w:val="clear" w:color="auto" w:fill="FFFFFF"/>
          <w:lang w:val="es-CL"/>
        </w:rPr>
      </w:pPr>
    </w:p>
    <w:p w14:paraId="6359ABF7" w14:textId="77777777" w:rsidR="003A35A5" w:rsidRPr="005412B0" w:rsidRDefault="003A35A5" w:rsidP="00940229">
      <w:pPr>
        <w:pStyle w:val="Ttulo"/>
        <w:ind w:left="2832" w:firstLine="712"/>
        <w:jc w:val="both"/>
        <w:rPr>
          <w:rFonts w:cs="Courier New"/>
          <w:shd w:val="clear" w:color="auto" w:fill="FFFFFF"/>
          <w:lang w:val="es-CL"/>
        </w:rPr>
      </w:pPr>
      <w:r w:rsidRPr="005412B0">
        <w:rPr>
          <w:rFonts w:cs="Courier New"/>
          <w:shd w:val="clear" w:color="auto" w:fill="FFFFFF"/>
          <w:lang w:val="es-CL"/>
        </w:rPr>
        <w:t xml:space="preserve">Los requisitos para el ingreso y la promoción establecidos para el personal de la Subsecretaría de Hacienda, en su mayoría, son los fijados en el año 1990. Dado lo anterior, los mismos se encuentran desactualizados respecto de aquéllos que se aplican a otras Subsecretarías, motivo por el cual esta iniciativa propone su actualización. </w:t>
      </w:r>
    </w:p>
    <w:p w14:paraId="102B12B3" w14:textId="77777777" w:rsidR="005455E7" w:rsidRPr="005412B0" w:rsidRDefault="005455E7" w:rsidP="005455E7">
      <w:pPr>
        <w:pStyle w:val="Ttulo"/>
        <w:ind w:left="2832"/>
        <w:jc w:val="both"/>
        <w:rPr>
          <w:rFonts w:cs="Courier New"/>
          <w:shd w:val="clear" w:color="auto" w:fill="FFFFFF"/>
          <w:lang w:val="es-CL"/>
        </w:rPr>
      </w:pPr>
    </w:p>
    <w:p w14:paraId="276A562A" w14:textId="12DC2A89" w:rsidR="003A35A5" w:rsidRDefault="003A35A5" w:rsidP="00940229">
      <w:pPr>
        <w:pStyle w:val="Ttulo"/>
        <w:ind w:left="2832" w:firstLine="712"/>
        <w:jc w:val="both"/>
        <w:rPr>
          <w:rFonts w:cs="Courier New"/>
          <w:shd w:val="clear" w:color="auto" w:fill="FFFFFF"/>
        </w:rPr>
      </w:pPr>
      <w:r w:rsidRPr="005412B0">
        <w:rPr>
          <w:rFonts w:cs="Courier New"/>
          <w:shd w:val="clear" w:color="auto" w:fill="FFFFFF"/>
        </w:rPr>
        <w:t>Al efecto, respecto de los directivos, la normativa exige contar con títulos profesionales específicos, por lo que esta iniciativa propone pasar a exigir contar con un título profesional de una carrera de, a lo menos, ocho semestres de duración, además de acreditar una experiencia profesional no inferior a seis años. A su vez, respecto de los administrativos grados 10° y 11°, se elimina la exigencia de contar con un curso de secretariado o técnicas administrativas de, a lo menos, 500 horas.</w:t>
      </w:r>
    </w:p>
    <w:p w14:paraId="183F03BB" w14:textId="77777777" w:rsidR="0045719E" w:rsidRDefault="0045719E" w:rsidP="00940229">
      <w:pPr>
        <w:pStyle w:val="Ttulo"/>
        <w:ind w:left="2832" w:firstLine="712"/>
        <w:jc w:val="both"/>
        <w:rPr>
          <w:rFonts w:cs="Courier New"/>
          <w:shd w:val="clear" w:color="auto" w:fill="FFFFFF"/>
        </w:rPr>
      </w:pPr>
    </w:p>
    <w:p w14:paraId="4F7E6448" w14:textId="77777777" w:rsidR="0045719E" w:rsidRPr="005412B0" w:rsidRDefault="0045719E" w:rsidP="00940229">
      <w:pPr>
        <w:pStyle w:val="Ttulo"/>
        <w:ind w:left="2832" w:firstLine="712"/>
        <w:jc w:val="both"/>
        <w:rPr>
          <w:rFonts w:cs="Courier New"/>
          <w:shd w:val="clear" w:color="auto" w:fill="FFFFFF"/>
        </w:rPr>
      </w:pPr>
    </w:p>
    <w:p w14:paraId="402A6B70" w14:textId="36688127" w:rsidR="003A35A5" w:rsidRPr="005412B0" w:rsidRDefault="003A35A5" w:rsidP="002E2358">
      <w:pPr>
        <w:pStyle w:val="xmsonormal"/>
        <w:spacing w:before="0" w:beforeAutospacing="0" w:after="0" w:afterAutospacing="0"/>
        <w:ind w:left="2124"/>
        <w:jc w:val="both"/>
        <w:rPr>
          <w:rFonts w:ascii="Courier New" w:hAnsi="Courier New" w:cs="Courier New"/>
          <w:shd w:val="clear" w:color="auto" w:fill="FFFFFF"/>
        </w:rPr>
      </w:pPr>
    </w:p>
    <w:p w14:paraId="54DBD96A" w14:textId="423833DF" w:rsidR="003A35A5" w:rsidRPr="005412B0" w:rsidRDefault="003A35A5" w:rsidP="00F05916">
      <w:pPr>
        <w:pStyle w:val="Ttulo3"/>
        <w:spacing w:before="0" w:after="0"/>
        <w:ind w:left="4253"/>
        <w:rPr>
          <w:rFonts w:cs="Courier New"/>
          <w:b w:val="0"/>
          <w:shd w:val="clear" w:color="auto" w:fill="FFFFFF"/>
        </w:rPr>
      </w:pPr>
      <w:r w:rsidRPr="005412B0">
        <w:rPr>
          <w:rFonts w:cs="Courier New"/>
          <w:shd w:val="clear" w:color="auto" w:fill="FFFFFF"/>
        </w:rPr>
        <w:t>Transforma un cargo de Jefe de División, grado 5°, en grado 4°, en la planta de la Defensoría del Contribuyente</w:t>
      </w:r>
    </w:p>
    <w:p w14:paraId="426117B3" w14:textId="77777777" w:rsidR="005455E7" w:rsidRPr="005412B0" w:rsidRDefault="005455E7" w:rsidP="005455E7">
      <w:pPr>
        <w:pStyle w:val="Ttulo"/>
        <w:ind w:left="2832"/>
        <w:jc w:val="both"/>
        <w:rPr>
          <w:rFonts w:cs="Courier New"/>
          <w:b/>
          <w:shd w:val="clear" w:color="auto" w:fill="FFFFFF"/>
          <w:lang w:val="es-CL"/>
        </w:rPr>
      </w:pPr>
    </w:p>
    <w:p w14:paraId="1130AA3A" w14:textId="0DE7D633" w:rsidR="003A35A5" w:rsidRPr="005412B0" w:rsidRDefault="003A35A5" w:rsidP="001629B0">
      <w:pPr>
        <w:pStyle w:val="Ttulo"/>
        <w:ind w:left="2832" w:firstLine="712"/>
        <w:jc w:val="both"/>
        <w:rPr>
          <w:rFonts w:cs="Courier New"/>
          <w:shd w:val="clear" w:color="auto" w:fill="FFFFFF"/>
          <w:lang w:val="es-CL"/>
        </w:rPr>
      </w:pPr>
      <w:r w:rsidRPr="005412B0">
        <w:rPr>
          <w:rFonts w:cs="Courier New"/>
          <w:shd w:val="clear" w:color="auto" w:fill="FFFFFF"/>
          <w:lang w:val="es-CL"/>
        </w:rPr>
        <w:t xml:space="preserve">La Defensoría del Contribuyente, de conformidad a la ley N°21.210, tiene por objeto velar por la protección y resguardo de los derechos de los contribuyentes, en las materias que la normativa detalló. Ahora bien, recientemente, la ley N°21.713 le otorgó nuevas funciones, entre las que se encuentra la representación judicial, ante los Tribunales Tributarios y Aduaneros y tribunales superiores de justicia, de las empresas y las personas naturales que reúnen los requisitos que señala dicha legislación. </w:t>
      </w:r>
      <w:r w:rsidR="00626D9F">
        <w:rPr>
          <w:rFonts w:cs="Courier New"/>
          <w:shd w:val="clear" w:color="auto" w:fill="FFFFFF"/>
          <w:lang w:val="es-CL"/>
        </w:rPr>
        <w:t xml:space="preserve">  </w:t>
      </w:r>
      <w:r w:rsidRPr="005412B0">
        <w:rPr>
          <w:rFonts w:cs="Courier New"/>
          <w:shd w:val="clear" w:color="auto" w:fill="FFFFFF"/>
          <w:lang w:val="es-CL"/>
        </w:rPr>
        <w:t>Por ende, atendidas las nuevas tareas institucionales y los ajustes que deberán implementarse, se ha estimado pertinente incorporar modificaciones a su planta de directivos.</w:t>
      </w:r>
    </w:p>
    <w:p w14:paraId="622F8A5C" w14:textId="07C80F8E" w:rsidR="003A35A5" w:rsidRPr="005412B0" w:rsidRDefault="003A35A5" w:rsidP="002E2358">
      <w:pPr>
        <w:pStyle w:val="xmsonormal"/>
        <w:spacing w:before="0" w:beforeAutospacing="0" w:after="0" w:afterAutospacing="0"/>
        <w:ind w:left="2124"/>
        <w:jc w:val="both"/>
        <w:rPr>
          <w:rFonts w:ascii="Courier New" w:hAnsi="Courier New" w:cs="Courier New"/>
          <w:shd w:val="clear" w:color="auto" w:fill="FFFFFF"/>
          <w:lang w:val="es-MX"/>
        </w:rPr>
      </w:pPr>
    </w:p>
    <w:p w14:paraId="04C9EB38" w14:textId="3F391906" w:rsidR="002C5DCF" w:rsidRPr="005412B0" w:rsidRDefault="002C5DCF" w:rsidP="00F05916">
      <w:pPr>
        <w:pStyle w:val="Ttulo3"/>
        <w:spacing w:before="0" w:after="0"/>
        <w:ind w:left="4253"/>
        <w:rPr>
          <w:rFonts w:cs="Courier New"/>
          <w:b w:val="0"/>
          <w:shd w:val="clear" w:color="auto" w:fill="FFFFFF"/>
        </w:rPr>
      </w:pPr>
      <w:r w:rsidRPr="005412B0">
        <w:rPr>
          <w:rFonts w:cs="Courier New"/>
          <w:shd w:val="clear" w:color="auto" w:fill="FFFFFF"/>
        </w:rPr>
        <w:t>Amplía la facultad para modificar los porcentajes de la asignación especial de estímulo del Servicio de Impuestos Internos para el estamento profesional, grados 13 a 16 y fiscalizadores grado 15</w:t>
      </w:r>
    </w:p>
    <w:p w14:paraId="5113844B" w14:textId="77777777" w:rsidR="005455E7" w:rsidRPr="005412B0" w:rsidRDefault="005455E7" w:rsidP="005455E7">
      <w:pPr>
        <w:pStyle w:val="Ttulo"/>
        <w:ind w:left="2832"/>
        <w:jc w:val="both"/>
        <w:rPr>
          <w:rFonts w:cs="Courier New"/>
          <w:b/>
          <w:shd w:val="clear" w:color="auto" w:fill="FFFFFF"/>
          <w:lang w:val="es-CL"/>
        </w:rPr>
      </w:pPr>
    </w:p>
    <w:p w14:paraId="51516476" w14:textId="77777777" w:rsidR="002C5DCF" w:rsidRPr="005412B0" w:rsidRDefault="002C5DCF" w:rsidP="00940229">
      <w:pPr>
        <w:pStyle w:val="Ttulo"/>
        <w:ind w:left="2832" w:firstLine="712"/>
        <w:jc w:val="both"/>
        <w:rPr>
          <w:rFonts w:cs="Courier New"/>
          <w:shd w:val="clear" w:color="auto" w:fill="FFFFFF"/>
        </w:rPr>
      </w:pPr>
      <w:r w:rsidRPr="001629B0">
        <w:rPr>
          <w:rFonts w:cs="Courier New"/>
          <w:shd w:val="clear" w:color="auto" w:fill="FFFFFF"/>
          <w:lang w:val="es-CL"/>
        </w:rPr>
        <w:t>Se</w:t>
      </w:r>
      <w:r w:rsidRPr="005412B0">
        <w:rPr>
          <w:rFonts w:cs="Courier New"/>
          <w:shd w:val="clear" w:color="auto" w:fill="FFFFFF"/>
        </w:rPr>
        <w:t xml:space="preserve"> propone extender la facultad delegada al Presidente de la República para modificar los porcentajes de la asignación especial de estímulo en su componente fijo y los porcentajes de su componente asociado a la gestión tributaria, definidos en el artículo 4° de la ley Nº 19.646, incluyendo a profesionales de grados 13 a 16 y fiscalizadores grado 15, del Servicio de Impuestos Internos. Dicha facultad fue originalmente otorgada en el artículo décimo séptimo transitorio de la Ley N°21.713, solo respecto de los estamentos técnicos, administrativos y auxiliares. </w:t>
      </w:r>
    </w:p>
    <w:p w14:paraId="210981EB" w14:textId="50370127" w:rsidR="002C5DCF" w:rsidRPr="005412B0" w:rsidRDefault="002C5DCF" w:rsidP="002E2358">
      <w:pPr>
        <w:pStyle w:val="xmsonormal"/>
        <w:spacing w:before="0" w:beforeAutospacing="0" w:after="0" w:afterAutospacing="0"/>
        <w:ind w:left="2124"/>
        <w:jc w:val="both"/>
        <w:rPr>
          <w:rFonts w:ascii="Courier New" w:hAnsi="Courier New" w:cs="Courier New"/>
          <w:shd w:val="clear" w:color="auto" w:fill="FFFFFF"/>
        </w:rPr>
      </w:pPr>
    </w:p>
    <w:p w14:paraId="16D1EAFE" w14:textId="0C81CD28" w:rsidR="001127F2" w:rsidRPr="005412B0" w:rsidRDefault="001127F2" w:rsidP="00F05916">
      <w:pPr>
        <w:pStyle w:val="Ttulo3"/>
        <w:spacing w:before="0" w:after="0"/>
        <w:ind w:left="4253"/>
        <w:rPr>
          <w:rFonts w:cs="Courier New"/>
          <w:b w:val="0"/>
          <w:shd w:val="clear" w:color="auto" w:fill="FFFFFF"/>
        </w:rPr>
      </w:pPr>
      <w:r w:rsidRPr="005412B0">
        <w:rPr>
          <w:rFonts w:cs="Courier New"/>
          <w:shd w:val="clear" w:color="auto" w:fill="FFFFFF"/>
        </w:rPr>
        <w:t xml:space="preserve">Modifica la integración del comité de selección para la provisión de los cargos de planta de personal del Estamento Profesional del Servicio de Impuestos Internos, incorporando la participación de representantes del personal y se faculta la multiconcursabilidad en caso de ser posible  </w:t>
      </w:r>
    </w:p>
    <w:p w14:paraId="0E30C7A0" w14:textId="77777777" w:rsidR="001127F2" w:rsidRPr="005412B0" w:rsidRDefault="001127F2" w:rsidP="002E2358">
      <w:pPr>
        <w:pStyle w:val="Ttulo"/>
        <w:jc w:val="left"/>
        <w:rPr>
          <w:rFonts w:cs="Courier New"/>
          <w:shd w:val="clear" w:color="auto" w:fill="FFFFFF"/>
          <w:lang w:val="es-CL"/>
        </w:rPr>
      </w:pPr>
    </w:p>
    <w:p w14:paraId="6934190C" w14:textId="39E765C5" w:rsidR="002C5DCF" w:rsidRPr="005412B0" w:rsidRDefault="001127F2" w:rsidP="00940229">
      <w:pPr>
        <w:pStyle w:val="Ttulo"/>
        <w:ind w:left="2832" w:firstLine="712"/>
        <w:jc w:val="both"/>
        <w:rPr>
          <w:rFonts w:cs="Courier New"/>
          <w:shd w:val="clear" w:color="auto" w:fill="FFFFFF"/>
        </w:rPr>
      </w:pPr>
      <w:r w:rsidRPr="00940229">
        <w:rPr>
          <w:rFonts w:cs="Courier New"/>
          <w:shd w:val="clear" w:color="auto" w:fill="FFFFFF"/>
          <w:lang w:val="es-CL"/>
        </w:rPr>
        <w:t>El</w:t>
      </w:r>
      <w:r w:rsidRPr="005412B0">
        <w:rPr>
          <w:rFonts w:cs="Courier New"/>
          <w:shd w:val="clear" w:color="auto" w:fill="FFFFFF"/>
        </w:rPr>
        <w:t xml:space="preserve"> concurso para la provisión de los cargos de planta de profesionales hasta el grado 8 inclusive, será preparado y revisado por un comité de selección, el cual estará integrado por el jefe o encargado de personal y por quienes integran la junta central o regional de calificaciones y, además, por dos representantes del personal elegidos por éste. Las vacantes que se generen por efecto de la provisión de los cargos conforme a dicho concurso se podrán proveer, de ser posible, mediante el mecanismo de la multiconcursabilidad</w:t>
      </w:r>
      <w:r w:rsidR="009849BB" w:rsidRPr="005412B0">
        <w:rPr>
          <w:rFonts w:cs="Courier New"/>
          <w:shd w:val="clear" w:color="auto" w:fill="FFFFFF"/>
        </w:rPr>
        <w:t>, conforme al procedimiento establecido en el título III, párrafo 5, del Decreto Supremo 69, de Hacienda, de 2004.</w:t>
      </w:r>
    </w:p>
    <w:p w14:paraId="50277E7C" w14:textId="08D028EF" w:rsidR="002C5DCF" w:rsidRPr="005412B0" w:rsidRDefault="002C5DCF" w:rsidP="005455E7">
      <w:pPr>
        <w:pStyle w:val="xmsonormal"/>
        <w:spacing w:before="0" w:beforeAutospacing="0" w:after="0" w:afterAutospacing="0"/>
        <w:jc w:val="both"/>
        <w:rPr>
          <w:rFonts w:ascii="Courier New" w:hAnsi="Courier New" w:cs="Courier New"/>
          <w:b/>
          <w:shd w:val="clear" w:color="auto" w:fill="FFFFFF"/>
          <w:lang w:val="es-ES"/>
        </w:rPr>
      </w:pPr>
    </w:p>
    <w:p w14:paraId="229D9CBF" w14:textId="6AA82011" w:rsidR="002C5DCF" w:rsidRPr="005412B0" w:rsidRDefault="002C5DCF" w:rsidP="00F05916">
      <w:pPr>
        <w:pStyle w:val="Ttulo3"/>
        <w:spacing w:before="0" w:after="0"/>
        <w:ind w:left="4253"/>
        <w:rPr>
          <w:rFonts w:cs="Courier New"/>
          <w:b w:val="0"/>
          <w:shd w:val="clear" w:color="auto" w:fill="FFFFFF"/>
        </w:rPr>
      </w:pPr>
      <w:r w:rsidRPr="005412B0">
        <w:rPr>
          <w:rFonts w:cs="Courier New"/>
          <w:shd w:val="clear" w:color="auto" w:fill="FFFFFF"/>
        </w:rPr>
        <w:t>Fija monto del bono que se pagará para el personal de enlace y los ayudantes técnicos en las elecciones municipales y regionales que se realizaron el 26 y 27 de octubre de 2024</w:t>
      </w:r>
    </w:p>
    <w:p w14:paraId="2FFF68E2" w14:textId="77777777" w:rsidR="005455E7" w:rsidRPr="005412B0" w:rsidRDefault="005455E7" w:rsidP="005455E7">
      <w:pPr>
        <w:pStyle w:val="Ttulo"/>
        <w:ind w:left="2832"/>
        <w:jc w:val="both"/>
        <w:rPr>
          <w:rFonts w:cs="Courier New"/>
          <w:b/>
          <w:shd w:val="clear" w:color="auto" w:fill="FFFFFF"/>
          <w:lang w:val="es-CL"/>
        </w:rPr>
      </w:pPr>
    </w:p>
    <w:p w14:paraId="13931798" w14:textId="31CCAD15" w:rsidR="002C5DCF" w:rsidRPr="005412B0" w:rsidRDefault="002C5DCF" w:rsidP="00940229">
      <w:pPr>
        <w:pStyle w:val="Ttulo"/>
        <w:ind w:left="2832" w:firstLine="712"/>
        <w:jc w:val="both"/>
        <w:rPr>
          <w:rFonts w:cs="Courier New"/>
          <w:shd w:val="clear" w:color="auto" w:fill="FFFFFF"/>
          <w:lang w:val="es-CL"/>
        </w:rPr>
      </w:pPr>
      <w:r w:rsidRPr="005412B0">
        <w:rPr>
          <w:rFonts w:cs="Courier New"/>
          <w:shd w:val="clear" w:color="auto" w:fill="FFFFFF"/>
          <w:lang w:val="es-CL"/>
        </w:rPr>
        <w:t xml:space="preserve">Considerando que las elecciones municipales y regionales se desarrollaron en dos días, el bono para quienes desempeñen la labor de recepcionar los ejemplares de las actas e incorporar los resultados al sistema computacional (personal de enlace) se incrementará de 4 UF a 4,8 UF. A su vez, el bono para quienes desempeñaron la labor de ayudante técnico se incrementará de 2,5 UF a 3 UF. </w:t>
      </w:r>
    </w:p>
    <w:p w14:paraId="562266CD" w14:textId="00CEB67F" w:rsidR="002C5DCF" w:rsidRPr="005412B0" w:rsidRDefault="002C5DCF" w:rsidP="002C0F5C">
      <w:pPr>
        <w:pStyle w:val="Ttulo"/>
        <w:ind w:left="720"/>
        <w:jc w:val="both"/>
        <w:rPr>
          <w:rFonts w:cs="Courier New"/>
          <w:shd w:val="clear" w:color="auto" w:fill="FFFFFF"/>
          <w:lang w:val="es-CL"/>
        </w:rPr>
      </w:pPr>
    </w:p>
    <w:p w14:paraId="3185EB53" w14:textId="2672659C" w:rsidR="002C5DCF" w:rsidRPr="002C0F5C" w:rsidRDefault="002C5DCF" w:rsidP="00AD34A0">
      <w:pPr>
        <w:pStyle w:val="Ttulo3"/>
        <w:spacing w:before="0" w:after="0"/>
        <w:ind w:left="4253"/>
        <w:rPr>
          <w:rFonts w:cs="Courier New"/>
          <w:shd w:val="clear" w:color="auto" w:fill="FFFFFF"/>
        </w:rPr>
      </w:pPr>
      <w:r w:rsidRPr="002C0F5C">
        <w:rPr>
          <w:rFonts w:cs="Courier New"/>
          <w:shd w:val="clear" w:color="auto" w:fill="FFFFFF"/>
        </w:rPr>
        <w:t>Crea un cargo Jefe de División Grado 4° EUS, en la planta de directivos de exclusiva confianza de la Subsecretaría de Ciencia, Tecnología, Conocimiento e Innovación</w:t>
      </w:r>
    </w:p>
    <w:p w14:paraId="79A1A4AE" w14:textId="77777777" w:rsidR="002C5DCF" w:rsidRPr="005412B0" w:rsidRDefault="002C5DCF" w:rsidP="002C0F5C">
      <w:pPr>
        <w:ind w:left="2835" w:firstLine="709"/>
        <w:jc w:val="both"/>
        <w:rPr>
          <w:rFonts w:ascii="Courier New" w:hAnsi="Courier New" w:cs="Courier New"/>
          <w:shd w:val="clear" w:color="auto" w:fill="FFFFFF"/>
        </w:rPr>
      </w:pPr>
    </w:p>
    <w:p w14:paraId="4937A162" w14:textId="7B2B409C" w:rsidR="002C5DCF" w:rsidRPr="005412B0" w:rsidRDefault="002C5DCF" w:rsidP="002C0F5C">
      <w:pPr>
        <w:ind w:left="2835" w:firstLine="709"/>
        <w:jc w:val="both"/>
        <w:rPr>
          <w:rFonts w:ascii="Courier New" w:hAnsi="Courier New" w:cs="Courier New"/>
          <w:shd w:val="clear" w:color="auto" w:fill="FFFFFF"/>
        </w:rPr>
      </w:pPr>
      <w:r w:rsidRPr="005412B0">
        <w:rPr>
          <w:rFonts w:ascii="Courier New" w:hAnsi="Courier New" w:cs="Courier New"/>
          <w:shd w:val="clear" w:color="auto" w:fill="FFFFFF"/>
        </w:rPr>
        <w:t>En la actualidad</w:t>
      </w:r>
      <w:r w:rsidR="00196A88" w:rsidRPr="005412B0">
        <w:rPr>
          <w:rFonts w:ascii="Courier New" w:hAnsi="Courier New" w:cs="Courier New"/>
          <w:shd w:val="clear" w:color="auto" w:fill="FFFFFF"/>
        </w:rPr>
        <w:t>,</w:t>
      </w:r>
      <w:r w:rsidRPr="005412B0">
        <w:rPr>
          <w:rFonts w:ascii="Courier New" w:hAnsi="Courier New" w:cs="Courier New"/>
          <w:shd w:val="clear" w:color="auto" w:fill="FFFFFF"/>
        </w:rPr>
        <w:t xml:space="preserve"> la Subsecretaría de Ciencia, Tecnología, Conocimiento e Innovación cuenta con las siguientes divisiones: de Políticas Públicas; de Ciencia y Sociedad; Jurídica; y de Administración y Finanzas. Uno de los desafíos de dicha Subsecretaría es el fomento del desarrollo y la creación de capacidades tecnológicas, permitiendo articular mejor los esfuerzos en innovación, inversión, desarrollo y regulación, en áreas estratégicas como la inteligencia artificial, biotecnología y tecnologías cuánticas, como, asimismo fortalecer los vínculos entre los sectores público, privado y académico, promoviendo un ecosistema cohesionado y alineado con estándares internacionales. Para lo anterior se requiere crear un cargo de Jefe de División quien estará a cargo de la nueva División de Tecnologías Emergentes, que lidere dichos desafíos. </w:t>
      </w:r>
    </w:p>
    <w:p w14:paraId="6AC1E65D" w14:textId="2BAF5CA5" w:rsidR="002C5DCF" w:rsidRPr="005412B0" w:rsidRDefault="002C5DCF" w:rsidP="002C0F5C">
      <w:pPr>
        <w:ind w:left="2835" w:firstLine="709"/>
        <w:jc w:val="both"/>
        <w:rPr>
          <w:rFonts w:ascii="Courier New" w:hAnsi="Courier New" w:cs="Courier New"/>
          <w:shd w:val="clear" w:color="auto" w:fill="FFFFFF"/>
        </w:rPr>
      </w:pPr>
    </w:p>
    <w:p w14:paraId="2C537E24" w14:textId="77EFBE17" w:rsidR="00CC6D23" w:rsidRPr="002C0F5C" w:rsidRDefault="00CC6D23" w:rsidP="00AD34A0">
      <w:pPr>
        <w:pStyle w:val="Ttulo3"/>
        <w:spacing w:before="0" w:after="0"/>
        <w:ind w:left="4253"/>
        <w:rPr>
          <w:rFonts w:cs="Courier New"/>
          <w:shd w:val="clear" w:color="auto" w:fill="FFFFFF"/>
        </w:rPr>
      </w:pPr>
      <w:r w:rsidRPr="002C0F5C">
        <w:rPr>
          <w:rFonts w:cs="Courier New"/>
          <w:shd w:val="clear" w:color="auto" w:fill="FFFFFF"/>
        </w:rPr>
        <w:t>Faculta a la Agencia de Calidad de la Educación para la determinación de los locales que servirán de sede para la rendición de la Evaluación de Conocimientos Específicos y Pedagógicos</w:t>
      </w:r>
    </w:p>
    <w:p w14:paraId="1A1AF256" w14:textId="77777777" w:rsidR="00CC6D23" w:rsidRPr="005412B0" w:rsidRDefault="00CC6D23" w:rsidP="002C0F5C">
      <w:pPr>
        <w:ind w:left="2835" w:firstLine="709"/>
        <w:jc w:val="both"/>
        <w:rPr>
          <w:rFonts w:ascii="Courier New" w:hAnsi="Courier New" w:cs="Courier New"/>
          <w:shd w:val="clear" w:color="auto" w:fill="FFFFFF"/>
        </w:rPr>
      </w:pPr>
    </w:p>
    <w:p w14:paraId="16CF9D1E" w14:textId="77777777" w:rsidR="00CC6D23" w:rsidRPr="005412B0" w:rsidRDefault="00CC6D23" w:rsidP="002C0F5C">
      <w:pPr>
        <w:ind w:left="2835" w:firstLine="709"/>
        <w:jc w:val="both"/>
        <w:rPr>
          <w:rFonts w:ascii="Courier New" w:hAnsi="Courier New" w:cs="Courier New"/>
          <w:shd w:val="clear" w:color="auto" w:fill="FFFFFF"/>
        </w:rPr>
      </w:pPr>
      <w:r w:rsidRPr="005412B0">
        <w:rPr>
          <w:rFonts w:ascii="Courier New" w:hAnsi="Courier New" w:cs="Courier New"/>
          <w:shd w:val="clear" w:color="auto" w:fill="FFFFFF"/>
        </w:rPr>
        <w:t>Es responsabilidad de la Agencia la aplicación de un instrumento de evaluación de conocimientos específicos y pedagógicos atingentes a la disciplina y nivel que imparte el o la docente (ECEP). Se trata de un proceso cuya implementación tiene carácter anual e implica la instalación de sedes de aplicación de alcance nacional y provincial para los y las docentes que deben evaluarse cada año, alcanzando promedios superiores a las 20.000 personas anualmente. Sin embargo, al no contemplarse en la ley los lugares que oficiarán como sedes de rendición, a los y las docentes se les informa su sede en la medida que a la Agencia se le facilite la infraestructura necesaria por establecimientos educacionales, lo que depende de la disponibilidad que informen sobre dichos espacios las referidas instituciones.</w:t>
      </w:r>
    </w:p>
    <w:p w14:paraId="35CB5381" w14:textId="77777777" w:rsidR="00CC6D23" w:rsidRPr="005412B0" w:rsidRDefault="00CC6D23" w:rsidP="002C0F5C">
      <w:pPr>
        <w:ind w:left="2835" w:firstLine="709"/>
        <w:jc w:val="both"/>
        <w:rPr>
          <w:rFonts w:ascii="Courier New" w:hAnsi="Courier New" w:cs="Courier New"/>
          <w:shd w:val="clear" w:color="auto" w:fill="FFFFFF"/>
        </w:rPr>
      </w:pPr>
    </w:p>
    <w:p w14:paraId="7C838769" w14:textId="0AC04274" w:rsidR="001A5D50" w:rsidRPr="005412B0" w:rsidRDefault="00CC6D23" w:rsidP="002C0F5C">
      <w:pPr>
        <w:ind w:left="2835" w:firstLine="709"/>
        <w:jc w:val="both"/>
        <w:rPr>
          <w:rFonts w:ascii="Courier New" w:hAnsi="Courier New" w:cs="Courier New"/>
          <w:shd w:val="clear" w:color="auto" w:fill="FFFFFF"/>
        </w:rPr>
      </w:pPr>
      <w:r w:rsidRPr="005412B0">
        <w:rPr>
          <w:rFonts w:ascii="Courier New" w:hAnsi="Courier New" w:cs="Courier New"/>
          <w:shd w:val="clear" w:color="auto" w:fill="FFFFFF"/>
        </w:rPr>
        <w:t xml:space="preserve">En tales circunstancias, para la eficiencia y eficacia </w:t>
      </w:r>
      <w:r w:rsidR="00196A88" w:rsidRPr="005412B0">
        <w:rPr>
          <w:rFonts w:ascii="Courier New" w:hAnsi="Courier New" w:cs="Courier New"/>
          <w:shd w:val="clear" w:color="auto" w:fill="FFFFFF"/>
        </w:rPr>
        <w:t xml:space="preserve">de </w:t>
      </w:r>
      <w:r w:rsidRPr="005412B0">
        <w:rPr>
          <w:rFonts w:ascii="Courier New" w:hAnsi="Courier New" w:cs="Courier New"/>
          <w:shd w:val="clear" w:color="auto" w:fill="FFFFFF"/>
        </w:rPr>
        <w:t>este proceso, es necesario establecer un mecanismo que permita a la Agencia de Calidad de la Educación la selección de los establecimientos educacionales, públicos y privados, que sirvan como sede de aplicación de la ECEP, quienes deberán disponer sus instalaciones ante dicho requerimiento.</w:t>
      </w:r>
    </w:p>
    <w:p w14:paraId="34BF1BE3" w14:textId="17AC4CBC" w:rsidR="002C5DCF" w:rsidRPr="002C0F5C" w:rsidRDefault="002C5DCF" w:rsidP="002C0F5C">
      <w:pPr>
        <w:ind w:left="2835" w:firstLine="709"/>
        <w:jc w:val="both"/>
        <w:rPr>
          <w:rFonts w:ascii="Courier New" w:hAnsi="Courier New" w:cs="Courier New"/>
          <w:shd w:val="clear" w:color="auto" w:fill="FFFFFF"/>
        </w:rPr>
      </w:pPr>
    </w:p>
    <w:p w14:paraId="097E2139" w14:textId="53F4F88B" w:rsidR="00CC6D23" w:rsidRPr="002C0F5C" w:rsidRDefault="00CC6D23" w:rsidP="00482A38">
      <w:pPr>
        <w:pStyle w:val="Ttulo3"/>
        <w:spacing w:before="0" w:after="0"/>
        <w:ind w:left="4253"/>
        <w:rPr>
          <w:rFonts w:cs="Courier New"/>
          <w:shd w:val="clear" w:color="auto" w:fill="FFFFFF"/>
        </w:rPr>
      </w:pPr>
      <w:r w:rsidRPr="002C0F5C">
        <w:rPr>
          <w:rFonts w:cs="Courier New"/>
          <w:shd w:val="clear" w:color="auto" w:fill="FFFFFF"/>
        </w:rPr>
        <w:t>Incorpora norma que permite extender al año 2026 la entrada en vigencia y las exigencias de los requisitos para admitir y matricular en las carreras y programas de pedagogía</w:t>
      </w:r>
    </w:p>
    <w:p w14:paraId="0F368B89" w14:textId="77777777" w:rsidR="001629B0" w:rsidRPr="002C0F5C" w:rsidRDefault="001629B0" w:rsidP="002C0F5C">
      <w:pPr>
        <w:ind w:left="2835" w:firstLine="709"/>
        <w:jc w:val="both"/>
        <w:rPr>
          <w:rFonts w:ascii="Courier New" w:hAnsi="Courier New" w:cs="Courier New"/>
          <w:shd w:val="clear" w:color="auto" w:fill="FFFFFF"/>
        </w:rPr>
      </w:pPr>
    </w:p>
    <w:p w14:paraId="46CD4FB7" w14:textId="77777777" w:rsidR="00CC6D23" w:rsidRPr="005412B0" w:rsidRDefault="00CC6D23" w:rsidP="002C0F5C">
      <w:pPr>
        <w:ind w:left="2835" w:firstLine="709"/>
        <w:jc w:val="both"/>
        <w:rPr>
          <w:rFonts w:ascii="Courier New" w:hAnsi="Courier New" w:cs="Courier New"/>
          <w:shd w:val="clear" w:color="auto" w:fill="FFFFFF"/>
        </w:rPr>
      </w:pPr>
      <w:r w:rsidRPr="005412B0">
        <w:rPr>
          <w:rFonts w:ascii="Courier New" w:hAnsi="Courier New" w:cs="Courier New"/>
          <w:shd w:val="clear" w:color="auto" w:fill="FFFFFF"/>
        </w:rPr>
        <w:t>Se determina que la entrada en vigencia y las exigencias de los requisitos para admitir y matricular en las carreras y programas de pedagogía se extiendan al proceso de admisión 2026. </w:t>
      </w:r>
    </w:p>
    <w:p w14:paraId="1C39E925" w14:textId="77777777" w:rsidR="00760FFB" w:rsidRPr="005412B0" w:rsidRDefault="00760FFB" w:rsidP="002C0F5C">
      <w:pPr>
        <w:ind w:left="2835" w:firstLine="709"/>
        <w:jc w:val="both"/>
        <w:rPr>
          <w:rFonts w:ascii="Courier New" w:hAnsi="Courier New" w:cs="Courier New"/>
          <w:shd w:val="clear" w:color="auto" w:fill="FFFFFF"/>
        </w:rPr>
      </w:pPr>
    </w:p>
    <w:p w14:paraId="6FFC7DA2" w14:textId="4C6D446D" w:rsidR="00CC6D23" w:rsidRPr="002C0F5C" w:rsidRDefault="00CC6D23" w:rsidP="00191B33">
      <w:pPr>
        <w:pStyle w:val="Ttulo3"/>
        <w:spacing w:before="0" w:after="0"/>
        <w:ind w:left="4253"/>
        <w:rPr>
          <w:rFonts w:cs="Courier New"/>
          <w:shd w:val="clear" w:color="auto" w:fill="FFFFFF"/>
        </w:rPr>
      </w:pPr>
      <w:r w:rsidRPr="002C0F5C">
        <w:rPr>
          <w:rFonts w:cs="Courier New"/>
          <w:shd w:val="clear" w:color="auto" w:fill="FFFFFF"/>
        </w:rPr>
        <w:t>Faculta para que los sostenedores municipales puedan dejar sin efecto las cartas de despido o avisos de desvinculación, en caso de postergación del traspaso del servicio educativo</w:t>
      </w:r>
    </w:p>
    <w:p w14:paraId="446CB274" w14:textId="77777777" w:rsidR="00CC6D23" w:rsidRPr="002C0F5C" w:rsidRDefault="00CC6D23" w:rsidP="002C0F5C">
      <w:pPr>
        <w:ind w:left="2835" w:firstLine="709"/>
        <w:jc w:val="both"/>
        <w:rPr>
          <w:rFonts w:ascii="Courier New" w:hAnsi="Courier New" w:cs="Courier New"/>
          <w:shd w:val="clear" w:color="auto" w:fill="FFFFFF"/>
        </w:rPr>
      </w:pPr>
    </w:p>
    <w:p w14:paraId="4808825E" w14:textId="7FA50BB3" w:rsidR="00CC6D23" w:rsidRPr="005412B0" w:rsidRDefault="00CC6D23" w:rsidP="002C0F5C">
      <w:pPr>
        <w:ind w:left="2835" w:firstLine="709"/>
        <w:jc w:val="both"/>
        <w:rPr>
          <w:rFonts w:ascii="Courier New" w:hAnsi="Courier New" w:cs="Courier New"/>
          <w:shd w:val="clear" w:color="auto" w:fill="FFFFFF"/>
        </w:rPr>
      </w:pPr>
      <w:r w:rsidRPr="005412B0">
        <w:rPr>
          <w:rFonts w:ascii="Courier New" w:hAnsi="Courier New" w:cs="Courier New"/>
          <w:shd w:val="clear" w:color="auto" w:fill="FFFFFF"/>
        </w:rPr>
        <w:t xml:space="preserve">En caso de que por ley, o por un acto de autoridad basado en la normativa legal, se suspenda el traspaso del servicio educacional al Servicio Local respectivo que debió haberse producido el 1° de enero de 2025, los sostenedores podrán dejar sin efecto las cartas de despido o aviso de desvinculación que, conforme al Código del Trabajo, hayan enviado antes </w:t>
      </w:r>
      <w:r w:rsidR="00C42A82" w:rsidRPr="005412B0">
        <w:rPr>
          <w:rFonts w:ascii="Courier New" w:hAnsi="Courier New" w:cs="Courier New"/>
          <w:shd w:val="clear" w:color="auto" w:fill="FFFFFF"/>
        </w:rPr>
        <w:t>de la publicación de la presente iniciativa</w:t>
      </w:r>
      <w:r w:rsidRPr="005412B0">
        <w:rPr>
          <w:rFonts w:ascii="Courier New" w:hAnsi="Courier New" w:cs="Courier New"/>
          <w:shd w:val="clear" w:color="auto" w:fill="FFFFFF"/>
        </w:rPr>
        <w:t>, a los trabajadores municipales que se desempeñen en los Departamentos de Administración de Educación Municipal o en corporaciones municipales, que requieran ser desvinculados por no haber sido seleccionados en los concursos de traspasos o no pudieren ser reubicados en otras funciones de las citadas entidades.</w:t>
      </w:r>
    </w:p>
    <w:p w14:paraId="16690049" w14:textId="553CAD5C" w:rsidR="00CC6D23" w:rsidRPr="005412B0" w:rsidRDefault="00CC6D23" w:rsidP="002C0F5C">
      <w:pPr>
        <w:ind w:left="2835" w:firstLine="709"/>
        <w:jc w:val="both"/>
        <w:rPr>
          <w:rFonts w:ascii="Courier New" w:hAnsi="Courier New" w:cs="Courier New"/>
          <w:shd w:val="clear" w:color="auto" w:fill="FFFFFF"/>
        </w:rPr>
      </w:pPr>
    </w:p>
    <w:p w14:paraId="3627476C" w14:textId="16E6D4FA" w:rsidR="00CC6D23" w:rsidRPr="002C0F5C" w:rsidRDefault="00CC6D23" w:rsidP="002F4A8E">
      <w:pPr>
        <w:pStyle w:val="Ttulo3"/>
        <w:spacing w:before="0" w:after="0"/>
        <w:ind w:left="4253"/>
        <w:rPr>
          <w:rFonts w:cs="Courier New"/>
          <w:shd w:val="clear" w:color="auto" w:fill="FFFFFF"/>
        </w:rPr>
      </w:pPr>
      <w:r w:rsidRPr="002C0F5C">
        <w:rPr>
          <w:rFonts w:cs="Courier New"/>
          <w:shd w:val="clear" w:color="auto" w:fill="FFFFFF"/>
        </w:rPr>
        <w:t>Postergación del plazo para la obtención del reconocimiento oficial hasta el 31 de diciembre de 2025 para los establecimientos que imparten educación parvularia</w:t>
      </w:r>
    </w:p>
    <w:p w14:paraId="1BEBD0EE" w14:textId="77777777" w:rsidR="00CC6D23" w:rsidRPr="002C0F5C" w:rsidRDefault="00CC6D23" w:rsidP="002C0F5C">
      <w:pPr>
        <w:ind w:left="2835" w:firstLine="709"/>
        <w:jc w:val="both"/>
        <w:rPr>
          <w:rFonts w:ascii="Courier New" w:hAnsi="Courier New" w:cs="Courier New"/>
          <w:shd w:val="clear" w:color="auto" w:fill="FFFFFF"/>
        </w:rPr>
      </w:pPr>
    </w:p>
    <w:p w14:paraId="40BAF402" w14:textId="752D8583" w:rsidR="00CC6D23" w:rsidRPr="002C0F5C" w:rsidRDefault="00CC6D23" w:rsidP="002C0F5C">
      <w:pPr>
        <w:ind w:left="2835" w:firstLine="709"/>
        <w:jc w:val="both"/>
        <w:rPr>
          <w:rFonts w:ascii="Courier New" w:hAnsi="Courier New" w:cs="Courier New"/>
          <w:shd w:val="clear" w:color="auto" w:fill="FFFFFF"/>
        </w:rPr>
      </w:pPr>
      <w:r w:rsidRPr="002C0F5C">
        <w:rPr>
          <w:rFonts w:ascii="Courier New" w:hAnsi="Courier New" w:cs="Courier New"/>
          <w:shd w:val="clear" w:color="auto" w:fill="FFFFFF"/>
        </w:rPr>
        <w:t>Se aplaza en un año, es decir, hasta el año 2025, el plazo para que los establecimientos que imparten educación parvularia y que reciben aportes del Estado obtengan el reconocimiento oficial de éste.</w:t>
      </w:r>
    </w:p>
    <w:p w14:paraId="6E67D844" w14:textId="20E09547" w:rsidR="00CC6D23" w:rsidRPr="002C0F5C" w:rsidRDefault="00CC6D23" w:rsidP="002C0F5C">
      <w:pPr>
        <w:ind w:left="2835" w:firstLine="709"/>
        <w:jc w:val="both"/>
        <w:rPr>
          <w:rFonts w:ascii="Courier New" w:hAnsi="Courier New" w:cs="Courier New"/>
          <w:shd w:val="clear" w:color="auto" w:fill="FFFFFF"/>
        </w:rPr>
      </w:pPr>
    </w:p>
    <w:p w14:paraId="33F6F38C" w14:textId="112A52C1" w:rsidR="00CC6D23" w:rsidRPr="002C0F5C" w:rsidRDefault="00CC6D23" w:rsidP="00347BDA">
      <w:pPr>
        <w:pStyle w:val="Ttulo3"/>
        <w:spacing w:before="0" w:after="0"/>
        <w:ind w:left="4253"/>
        <w:rPr>
          <w:rFonts w:cs="Courier New"/>
          <w:shd w:val="clear" w:color="auto" w:fill="FFFFFF"/>
        </w:rPr>
      </w:pPr>
      <w:r w:rsidRPr="002C0F5C">
        <w:rPr>
          <w:rFonts w:cs="Courier New"/>
          <w:shd w:val="clear" w:color="auto" w:fill="FFFFFF"/>
        </w:rPr>
        <w:t xml:space="preserve">Se otorga un bono extraordinario para </w:t>
      </w:r>
      <w:bookmarkStart w:id="2" w:name="_Hlk183543933"/>
      <w:r w:rsidRPr="002C0F5C">
        <w:rPr>
          <w:rFonts w:cs="Courier New"/>
          <w:shd w:val="clear" w:color="auto" w:fill="FFFFFF"/>
        </w:rPr>
        <w:t xml:space="preserve">Asistentes de la Educación que se desempeñen en establecimientos educacionales dependientes de municipalidades o corporaciones municipales, siempre que haya sido postergado el traspaso del servicio educativo a los Servicios Locales de Educación Pública </w:t>
      </w:r>
      <w:bookmarkEnd w:id="2"/>
      <w:r w:rsidRPr="002C0F5C">
        <w:rPr>
          <w:rFonts w:cs="Courier New"/>
          <w:shd w:val="clear" w:color="auto" w:fill="FFFFFF"/>
        </w:rPr>
        <w:t xml:space="preserve">del Tamarugal, del Elqui, de Costa Central y de Marga Marga </w:t>
      </w:r>
    </w:p>
    <w:p w14:paraId="23EA1CE6" w14:textId="77777777" w:rsidR="00CC6D23" w:rsidRPr="002C0F5C" w:rsidRDefault="00CC6D23" w:rsidP="002C0F5C">
      <w:pPr>
        <w:ind w:left="2835" w:firstLine="709"/>
        <w:jc w:val="both"/>
        <w:rPr>
          <w:rFonts w:ascii="Courier New" w:hAnsi="Courier New" w:cs="Courier New"/>
          <w:shd w:val="clear" w:color="auto" w:fill="FFFFFF"/>
        </w:rPr>
      </w:pPr>
    </w:p>
    <w:p w14:paraId="7C3050BD" w14:textId="62F89C45" w:rsidR="009757BE" w:rsidRPr="002C0F5C" w:rsidRDefault="00CC6D23" w:rsidP="002C0F5C">
      <w:pPr>
        <w:ind w:left="2835" w:firstLine="709"/>
        <w:jc w:val="both"/>
        <w:rPr>
          <w:rFonts w:ascii="Courier New" w:hAnsi="Courier New" w:cs="Courier New"/>
          <w:shd w:val="clear" w:color="auto" w:fill="FFFFFF"/>
        </w:rPr>
      </w:pPr>
      <w:r w:rsidRPr="002C0F5C">
        <w:rPr>
          <w:rFonts w:ascii="Courier New" w:hAnsi="Courier New" w:cs="Courier New"/>
          <w:shd w:val="clear" w:color="auto" w:fill="FFFFFF"/>
        </w:rPr>
        <w:t>El presente proyecto de ley establece la creación de un bono extraordinario anual dirigido a los Asistentes de la Educación antes mencionados. Este bono corresponde a un monto equivalente a 7,2 veces de la diferencia entre la remuneración bruta mensual y las remuneraciones mínimas establecidas para el personal de la Escala Única de Sueldos.  Además, se le otorga un monto de acuerdo a los años de servicio con su actual empleador, calculado por cada bienio con un máximo de quince. El monto anual por bienio corresponderá según las siguientes categorías: Profesional $72.088; Técnica $60.880; Administrativa $57.232 y Auxiliar $51.424. Los asistentes de la educación que se desempeñan en los jardines infantiles financiados vía transferencia de fondos de la Junta Nacional de Jardines Infantiles solo recibirán este último monto. El bono se pagará en cuatro cuotas en los meses de marzo, junio, septiembre y diciembre de 2025. En el año 2023 se otorgó el mismo bono a seis servicios locales de educación según el artículo cuarto transitorio de la ley N° 21.544.</w:t>
      </w:r>
    </w:p>
    <w:p w14:paraId="2FA7C3AE" w14:textId="77777777" w:rsidR="00C86132" w:rsidRPr="002C0F5C" w:rsidRDefault="00C86132" w:rsidP="002C0F5C">
      <w:pPr>
        <w:ind w:left="2835" w:firstLine="709"/>
        <w:jc w:val="both"/>
        <w:rPr>
          <w:rFonts w:ascii="Courier New" w:hAnsi="Courier New" w:cs="Courier New"/>
          <w:shd w:val="clear" w:color="auto" w:fill="FFFFFF"/>
        </w:rPr>
      </w:pPr>
    </w:p>
    <w:p w14:paraId="38A185EE" w14:textId="1FB56060" w:rsidR="009757BE" w:rsidRPr="002C0F5C" w:rsidRDefault="009757BE" w:rsidP="00C86132">
      <w:pPr>
        <w:pStyle w:val="Ttulo3"/>
        <w:spacing w:before="0" w:after="0"/>
        <w:ind w:left="4253"/>
        <w:rPr>
          <w:rFonts w:cs="Courier New"/>
          <w:shd w:val="clear" w:color="auto" w:fill="FFFFFF"/>
        </w:rPr>
      </w:pPr>
      <w:bookmarkStart w:id="3" w:name="_Hlk183529012"/>
      <w:r w:rsidRPr="002C0F5C">
        <w:rPr>
          <w:rFonts w:cs="Courier New"/>
          <w:shd w:val="clear" w:color="auto" w:fill="FFFFFF"/>
        </w:rPr>
        <w:t xml:space="preserve">Se establece una norma interpretativa </w:t>
      </w:r>
      <w:r w:rsidR="006520A5" w:rsidRPr="002C0F5C">
        <w:rPr>
          <w:rFonts w:cs="Courier New"/>
          <w:shd w:val="clear" w:color="auto" w:fill="FFFFFF"/>
        </w:rPr>
        <w:t>respecto de</w:t>
      </w:r>
      <w:r w:rsidRPr="002C0F5C">
        <w:rPr>
          <w:rFonts w:cs="Courier New"/>
          <w:shd w:val="clear" w:color="auto" w:fill="FFFFFF"/>
        </w:rPr>
        <w:t xml:space="preserve"> las obligaciones y deudas generadas previo al traspaso de los establecimientos educativos a los Servicios Locales de Educación Pública</w:t>
      </w:r>
    </w:p>
    <w:bookmarkEnd w:id="3"/>
    <w:p w14:paraId="279BC45E" w14:textId="77777777" w:rsidR="009757BE" w:rsidRPr="002C0F5C" w:rsidRDefault="009757BE" w:rsidP="002C0F5C">
      <w:pPr>
        <w:ind w:left="2835" w:firstLine="709"/>
        <w:jc w:val="both"/>
        <w:rPr>
          <w:rFonts w:ascii="Courier New" w:hAnsi="Courier New" w:cs="Courier New"/>
          <w:shd w:val="clear" w:color="auto" w:fill="FFFFFF"/>
        </w:rPr>
      </w:pPr>
    </w:p>
    <w:p w14:paraId="1DC919E0" w14:textId="0BC065A7" w:rsidR="009757BE" w:rsidRPr="005412B0" w:rsidRDefault="009757BE" w:rsidP="002C0F5C">
      <w:pPr>
        <w:ind w:left="2835" w:firstLine="709"/>
        <w:jc w:val="both"/>
        <w:rPr>
          <w:rFonts w:cs="Courier New"/>
          <w:shd w:val="clear" w:color="auto" w:fill="FFFFFF"/>
        </w:rPr>
      </w:pPr>
      <w:r w:rsidRPr="002C0F5C">
        <w:rPr>
          <w:rFonts w:ascii="Courier New" w:hAnsi="Courier New" w:cs="Courier New"/>
          <w:shd w:val="clear" w:color="auto" w:fill="FFFFFF"/>
        </w:rPr>
        <w:t xml:space="preserve">La ley establece que </w:t>
      </w:r>
      <w:r w:rsidR="00070438" w:rsidRPr="002C0F5C">
        <w:rPr>
          <w:rFonts w:ascii="Courier New" w:hAnsi="Courier New" w:cs="Courier New"/>
          <w:shd w:val="clear" w:color="auto" w:fill="FFFFFF"/>
        </w:rPr>
        <w:t xml:space="preserve">los </w:t>
      </w:r>
      <w:r w:rsidRPr="002C0F5C">
        <w:rPr>
          <w:rFonts w:ascii="Courier New" w:hAnsi="Courier New" w:cs="Courier New"/>
          <w:shd w:val="clear" w:color="auto" w:fill="FFFFFF"/>
        </w:rPr>
        <w:t>Servicio</w:t>
      </w:r>
      <w:r w:rsidR="00070438" w:rsidRPr="002C0F5C">
        <w:rPr>
          <w:rFonts w:ascii="Courier New" w:hAnsi="Courier New" w:cs="Courier New"/>
          <w:shd w:val="clear" w:color="auto" w:fill="FFFFFF"/>
        </w:rPr>
        <w:t>s</w:t>
      </w:r>
      <w:r w:rsidRPr="002C0F5C">
        <w:rPr>
          <w:rFonts w:ascii="Courier New" w:hAnsi="Courier New" w:cs="Courier New"/>
          <w:shd w:val="clear" w:color="auto" w:fill="FFFFFF"/>
        </w:rPr>
        <w:t xml:space="preserve"> Local</w:t>
      </w:r>
      <w:r w:rsidR="00070438" w:rsidRPr="002C0F5C">
        <w:rPr>
          <w:rFonts w:ascii="Courier New" w:hAnsi="Courier New" w:cs="Courier New"/>
          <w:shd w:val="clear" w:color="auto" w:fill="FFFFFF"/>
        </w:rPr>
        <w:t>es</w:t>
      </w:r>
      <w:r w:rsidRPr="002C0F5C">
        <w:rPr>
          <w:rFonts w:ascii="Courier New" w:hAnsi="Courier New" w:cs="Courier New"/>
          <w:shd w:val="clear" w:color="auto" w:fill="FFFFFF"/>
        </w:rPr>
        <w:t xml:space="preserve"> </w:t>
      </w:r>
      <w:r w:rsidR="00070438" w:rsidRPr="002C0F5C">
        <w:rPr>
          <w:rFonts w:ascii="Courier New" w:hAnsi="Courier New" w:cs="Courier New"/>
          <w:shd w:val="clear" w:color="auto" w:fill="FFFFFF"/>
        </w:rPr>
        <w:t xml:space="preserve">son los </w:t>
      </w:r>
      <w:r w:rsidRPr="002C0F5C">
        <w:rPr>
          <w:rFonts w:ascii="Courier New" w:hAnsi="Courier New" w:cs="Courier New"/>
          <w:shd w:val="clear" w:color="auto" w:fill="FFFFFF"/>
        </w:rPr>
        <w:t>sucesor</w:t>
      </w:r>
      <w:r w:rsidR="00070438" w:rsidRPr="002C0F5C">
        <w:rPr>
          <w:rFonts w:ascii="Courier New" w:hAnsi="Courier New" w:cs="Courier New"/>
          <w:shd w:val="clear" w:color="auto" w:fill="FFFFFF"/>
        </w:rPr>
        <w:t>es</w:t>
      </w:r>
      <w:r w:rsidRPr="002C0F5C">
        <w:rPr>
          <w:rFonts w:ascii="Courier New" w:hAnsi="Courier New" w:cs="Courier New"/>
          <w:shd w:val="clear" w:color="auto" w:fill="FFFFFF"/>
        </w:rPr>
        <w:t xml:space="preserve"> legal</w:t>
      </w:r>
      <w:r w:rsidR="00070438" w:rsidRPr="002C0F5C">
        <w:rPr>
          <w:rFonts w:ascii="Courier New" w:hAnsi="Courier New" w:cs="Courier New"/>
          <w:shd w:val="clear" w:color="auto" w:fill="FFFFFF"/>
        </w:rPr>
        <w:t>es</w:t>
      </w:r>
      <w:r w:rsidRPr="002C0F5C">
        <w:rPr>
          <w:rFonts w:ascii="Courier New" w:hAnsi="Courier New" w:cs="Courier New"/>
          <w:shd w:val="clear" w:color="auto" w:fill="FFFFFF"/>
        </w:rPr>
        <w:t xml:space="preserve"> de las municipalidades o corporaciones municipales en su calidad de sostenedores de los establecimientos traspasados</w:t>
      </w:r>
      <w:r w:rsidR="00070438" w:rsidRPr="002C0F5C">
        <w:rPr>
          <w:rFonts w:ascii="Courier New" w:hAnsi="Courier New" w:cs="Courier New"/>
          <w:shd w:val="clear" w:color="auto" w:fill="FFFFFF"/>
        </w:rPr>
        <w:t>,</w:t>
      </w:r>
      <w:r w:rsidRPr="002C0F5C">
        <w:rPr>
          <w:rFonts w:ascii="Courier New" w:hAnsi="Courier New" w:cs="Courier New"/>
          <w:shd w:val="clear" w:color="auto" w:fill="FFFFFF"/>
        </w:rPr>
        <w:t xml:space="preserve"> </w:t>
      </w:r>
      <w:r w:rsidR="00070438" w:rsidRPr="002C0F5C">
        <w:rPr>
          <w:rFonts w:ascii="Courier New" w:hAnsi="Courier New" w:cs="Courier New"/>
          <w:shd w:val="clear" w:color="auto" w:fill="FFFFFF"/>
        </w:rPr>
        <w:t>l</w:t>
      </w:r>
      <w:r w:rsidRPr="002C0F5C">
        <w:rPr>
          <w:rFonts w:ascii="Courier New" w:hAnsi="Courier New" w:cs="Courier New"/>
          <w:shd w:val="clear" w:color="auto" w:fill="FFFFFF"/>
        </w:rPr>
        <w:t xml:space="preserve">o que ha </w:t>
      </w:r>
      <w:r w:rsidR="00070438" w:rsidRPr="002C0F5C">
        <w:rPr>
          <w:rFonts w:ascii="Courier New" w:hAnsi="Courier New" w:cs="Courier New"/>
          <w:shd w:val="clear" w:color="auto" w:fill="FFFFFF"/>
        </w:rPr>
        <w:t xml:space="preserve">provocado </w:t>
      </w:r>
      <w:r w:rsidRPr="002C0F5C">
        <w:rPr>
          <w:rFonts w:ascii="Courier New" w:hAnsi="Courier New" w:cs="Courier New"/>
          <w:shd w:val="clear" w:color="auto" w:fill="FFFFFF"/>
        </w:rPr>
        <w:t>que deb</w:t>
      </w:r>
      <w:r w:rsidR="00070438" w:rsidRPr="002C0F5C">
        <w:rPr>
          <w:rFonts w:ascii="Courier New" w:hAnsi="Courier New" w:cs="Courier New"/>
          <w:shd w:val="clear" w:color="auto" w:fill="FFFFFF"/>
        </w:rPr>
        <w:t>an</w:t>
      </w:r>
      <w:r w:rsidRPr="002C0F5C">
        <w:rPr>
          <w:rFonts w:ascii="Courier New" w:hAnsi="Courier New" w:cs="Courier New"/>
          <w:shd w:val="clear" w:color="auto" w:fill="FFFFFF"/>
        </w:rPr>
        <w:t xml:space="preserve"> responder por las deudas generadas u originadas por incumplimientos o hechos ocurridos durante el período previo a la fecha en que les fue traspasado el servicio educativo. A consecuencia de lo anterior, se le han embargado a los SLEP, las subvenciones escolares por deudas previamente contraídas por dichas municipalidades y corporaciones municipales, en procedimientos ante los Tribunales de Cobranza</w:t>
      </w:r>
      <w:r w:rsidRPr="006E6D26">
        <w:rPr>
          <w:rFonts w:ascii="Courier New" w:hAnsi="Courier New" w:cs="Courier New"/>
          <w:shd w:val="clear" w:color="auto" w:fill="FFFFFF"/>
        </w:rPr>
        <w:t xml:space="preserve"> Laboral.</w:t>
      </w:r>
    </w:p>
    <w:p w14:paraId="503A561C" w14:textId="77777777" w:rsidR="001629B0" w:rsidRPr="005412B0" w:rsidRDefault="001629B0" w:rsidP="002C0F5C">
      <w:pPr>
        <w:ind w:left="2835" w:firstLine="709"/>
        <w:jc w:val="both"/>
        <w:rPr>
          <w:rFonts w:cs="Courier New"/>
          <w:shd w:val="clear" w:color="auto" w:fill="FFFFFF"/>
        </w:rPr>
      </w:pPr>
    </w:p>
    <w:p w14:paraId="46F2640A" w14:textId="482FD92B" w:rsidR="009757BE" w:rsidRDefault="009757BE" w:rsidP="002C0F5C">
      <w:pPr>
        <w:ind w:left="2835" w:firstLine="709"/>
        <w:jc w:val="both"/>
        <w:rPr>
          <w:rFonts w:ascii="Courier New" w:hAnsi="Courier New" w:cs="Courier New"/>
          <w:shd w:val="clear" w:color="auto" w:fill="FFFFFF"/>
        </w:rPr>
      </w:pPr>
      <w:r w:rsidRPr="00F86404">
        <w:rPr>
          <w:rFonts w:ascii="Courier New" w:hAnsi="Courier New" w:cs="Courier New"/>
          <w:shd w:val="clear" w:color="auto" w:fill="FFFFFF"/>
        </w:rPr>
        <w:t>En consecuencia, resulta necesario precisar que los Servicios Locales de Educación Pública, en su calidad de nuevos</w:t>
      </w:r>
      <w:r w:rsidRPr="005412B0">
        <w:rPr>
          <w:rFonts w:cs="Courier New"/>
          <w:shd w:val="clear" w:color="auto" w:fill="FFFFFF"/>
        </w:rPr>
        <w:t xml:space="preserve"> </w:t>
      </w:r>
      <w:r w:rsidRPr="002C0F5C">
        <w:rPr>
          <w:rFonts w:ascii="Courier New" w:hAnsi="Courier New" w:cs="Courier New"/>
          <w:shd w:val="clear" w:color="auto" w:fill="FFFFFF"/>
        </w:rPr>
        <w:t>sostenedores, no asuman deudas u obligaciones contraídas por las municipalidades o corporaciones municipales durante el período previo al traspaso de los establecimientos. En este sentido, el proyecto de ley tiene por objeto interpretar el alcance del artículo que establece que el SLEP será el sucesor legal de la municipalidad, o la corporación municipal en su caso, en la calidad de sostenedor del establecimiento educacional traspasado, indicando con claridad que los recursos asignados a los SLEP no pueden ser embargados para cubrir deudas originadas en etapas anteriores al traspaso. Esto asegura la integridad de los fondos destinados al correcto funcionamiento de los establecimientos educacionales dependientes de los Servicios Locales de Educación Pública.</w:t>
      </w:r>
    </w:p>
    <w:p w14:paraId="04DF02C9" w14:textId="77777777" w:rsidR="005207FA" w:rsidRPr="002C0F5C" w:rsidRDefault="005207FA" w:rsidP="002C0F5C">
      <w:pPr>
        <w:ind w:left="2835" w:firstLine="709"/>
        <w:jc w:val="both"/>
        <w:rPr>
          <w:rFonts w:ascii="Courier New" w:hAnsi="Courier New" w:cs="Courier New"/>
          <w:shd w:val="clear" w:color="auto" w:fill="FFFFFF"/>
        </w:rPr>
      </w:pPr>
    </w:p>
    <w:p w14:paraId="52E24D25" w14:textId="6C2AA01A" w:rsidR="00885C52" w:rsidRPr="002C0F5C" w:rsidRDefault="00885C52" w:rsidP="00C86132">
      <w:pPr>
        <w:pStyle w:val="Ttulo3"/>
        <w:spacing w:before="0" w:after="0"/>
        <w:ind w:left="4253"/>
        <w:rPr>
          <w:rFonts w:cs="Courier New"/>
          <w:shd w:val="clear" w:color="auto" w:fill="FFFFFF"/>
        </w:rPr>
      </w:pPr>
      <w:r w:rsidRPr="002C0F5C">
        <w:rPr>
          <w:rFonts w:cs="Courier New"/>
          <w:shd w:val="clear" w:color="auto" w:fill="FFFFFF"/>
        </w:rPr>
        <w:t>Se establece que la Agencia Nacional de Ciberseguridad será la sucesora legal del Programa de Ciberseguridad y del Programa Red de Conectividad del Estado, todos de la Subsecretaría del Interior</w:t>
      </w:r>
    </w:p>
    <w:p w14:paraId="0D09C463" w14:textId="77777777" w:rsidR="00F86404" w:rsidRPr="002C0F5C" w:rsidRDefault="00F86404" w:rsidP="002C0F5C">
      <w:pPr>
        <w:ind w:left="2835" w:firstLine="709"/>
        <w:jc w:val="both"/>
        <w:rPr>
          <w:rFonts w:ascii="Courier New" w:hAnsi="Courier New" w:cs="Courier New"/>
          <w:shd w:val="clear" w:color="auto" w:fill="FFFFFF"/>
        </w:rPr>
      </w:pPr>
    </w:p>
    <w:p w14:paraId="4EB655F6" w14:textId="77777777" w:rsidR="00885C52" w:rsidRPr="002C0F5C" w:rsidRDefault="00885C52" w:rsidP="002C0F5C">
      <w:pPr>
        <w:ind w:left="2835" w:firstLine="709"/>
        <w:jc w:val="both"/>
        <w:rPr>
          <w:rFonts w:ascii="Courier New" w:hAnsi="Courier New" w:cs="Courier New"/>
          <w:shd w:val="clear" w:color="auto" w:fill="FFFFFF"/>
        </w:rPr>
      </w:pPr>
      <w:r w:rsidRPr="002C0F5C">
        <w:rPr>
          <w:rFonts w:ascii="Courier New" w:hAnsi="Courier New" w:cs="Courier New"/>
          <w:shd w:val="clear" w:color="auto" w:fill="FFFFFF"/>
        </w:rPr>
        <w:t>Actualmente la Subsecretaría del Interior es titular de una serie de convenios y contratos de prestación de servicios para el programa Red de Conectividad del Estado y el Programa de Ciberseguridad, entre los cuales se encuentra el Centro de Respuestas ante Incidentes de Seguridad Informática (CSIRT), funciones que serán realizadas por la nueva Agencia Nacional de Ciberseguridad.</w:t>
      </w:r>
    </w:p>
    <w:p w14:paraId="375DBA89" w14:textId="77777777" w:rsidR="00F86404" w:rsidRPr="002C0F5C" w:rsidRDefault="00F86404" w:rsidP="002C0F5C">
      <w:pPr>
        <w:ind w:left="2835" w:firstLine="709"/>
        <w:jc w:val="both"/>
        <w:rPr>
          <w:rFonts w:ascii="Courier New" w:hAnsi="Courier New" w:cs="Courier New"/>
          <w:shd w:val="clear" w:color="auto" w:fill="FFFFFF"/>
        </w:rPr>
      </w:pPr>
    </w:p>
    <w:p w14:paraId="0F0BCDC9" w14:textId="440CB02F" w:rsidR="00885C52" w:rsidRPr="002C0F5C" w:rsidRDefault="00885C52" w:rsidP="002C0F5C">
      <w:pPr>
        <w:ind w:left="2835" w:firstLine="709"/>
        <w:jc w:val="both"/>
        <w:rPr>
          <w:rFonts w:ascii="Courier New" w:hAnsi="Courier New" w:cs="Courier New"/>
          <w:shd w:val="clear" w:color="auto" w:fill="FFFFFF"/>
        </w:rPr>
      </w:pPr>
      <w:r w:rsidRPr="002C0F5C">
        <w:rPr>
          <w:rFonts w:ascii="Courier New" w:hAnsi="Courier New" w:cs="Courier New"/>
          <w:shd w:val="clear" w:color="auto" w:fill="FFFFFF"/>
        </w:rPr>
        <w:t xml:space="preserve">En virtud de lo anterior, se requiere establecer que la Agencia Nacional de Ciberseguridad sea titular de los derechos y obligaciones de los convenios, contratos y de sus respectivas garantías, suscritos por la Subsecretaría del Interior relacionados con las materias antes dichas.  </w:t>
      </w:r>
    </w:p>
    <w:p w14:paraId="62CB7FE9" w14:textId="77777777" w:rsidR="00CC6D23" w:rsidRPr="002C0F5C" w:rsidRDefault="00CC6D23" w:rsidP="002C0F5C">
      <w:pPr>
        <w:ind w:left="2835" w:firstLine="709"/>
        <w:jc w:val="both"/>
        <w:rPr>
          <w:rFonts w:ascii="Courier New" w:hAnsi="Courier New" w:cs="Courier New"/>
          <w:shd w:val="clear" w:color="auto" w:fill="FFFFFF"/>
        </w:rPr>
      </w:pPr>
    </w:p>
    <w:p w14:paraId="18DF6DB7" w14:textId="7DA7D296" w:rsidR="00F170A1" w:rsidRPr="002C0F5C" w:rsidRDefault="00F170A1" w:rsidP="00C86132">
      <w:pPr>
        <w:pStyle w:val="Ttulo3"/>
        <w:spacing w:before="0" w:after="0"/>
        <w:ind w:left="4253"/>
        <w:rPr>
          <w:rFonts w:cs="Courier New"/>
          <w:shd w:val="clear" w:color="auto" w:fill="FFFFFF"/>
        </w:rPr>
      </w:pPr>
      <w:r w:rsidRPr="002C0F5C">
        <w:rPr>
          <w:rFonts w:cs="Courier New"/>
          <w:shd w:val="clear" w:color="auto" w:fill="FFFFFF"/>
        </w:rPr>
        <w:t>Amplía el universo de profesionales de la salud a quienes pueda autorizárseles a cursar becas o programas de especialización de hasta cuatro años de duración</w:t>
      </w:r>
    </w:p>
    <w:p w14:paraId="22D6D3E4" w14:textId="77777777" w:rsidR="00F170A1" w:rsidRPr="005412B0" w:rsidRDefault="00F170A1" w:rsidP="002C0F5C">
      <w:pPr>
        <w:ind w:left="2835" w:firstLine="709"/>
        <w:jc w:val="both"/>
        <w:rPr>
          <w:rFonts w:ascii="Courier New" w:hAnsi="Courier New" w:cs="Courier New"/>
          <w:shd w:val="clear" w:color="auto" w:fill="FFFFFF"/>
        </w:rPr>
      </w:pPr>
    </w:p>
    <w:p w14:paraId="4E80CBFD" w14:textId="334CE5CF" w:rsidR="00F170A1" w:rsidRPr="005412B0" w:rsidRDefault="00F170A1" w:rsidP="002C0F5C">
      <w:pPr>
        <w:ind w:left="2835" w:firstLine="709"/>
        <w:jc w:val="both"/>
        <w:rPr>
          <w:rFonts w:ascii="Courier New" w:hAnsi="Courier New" w:cs="Courier New"/>
          <w:shd w:val="clear" w:color="auto" w:fill="FFFFFF"/>
        </w:rPr>
      </w:pPr>
      <w:r w:rsidRPr="005412B0">
        <w:rPr>
          <w:rFonts w:ascii="Courier New" w:hAnsi="Courier New" w:cs="Courier New"/>
          <w:shd w:val="clear" w:color="auto" w:fill="FFFFFF"/>
        </w:rPr>
        <w:t>La presente iniciativa legal permite a los profesionales egresados de la última promoción de las diferentes Facultades de Medicina, Odontología y de las Ciencias Químicas y Farmacéuticas de las Universidades del país</w:t>
      </w:r>
      <w:r w:rsidR="0082100A" w:rsidRPr="005412B0">
        <w:rPr>
          <w:rFonts w:ascii="Courier New" w:hAnsi="Courier New" w:cs="Courier New"/>
          <w:shd w:val="clear" w:color="auto" w:fill="FFFFFF"/>
        </w:rPr>
        <w:t xml:space="preserve"> puedan autorizárseles a cursar becas o programas de especialización de hasta 4 años de duración que indique la resolución de la Subsecretaría de Redes Asistenciales visada por la Dirección de Presupuestos</w:t>
      </w:r>
      <w:r w:rsidR="00F55FCC" w:rsidRPr="005412B0">
        <w:rPr>
          <w:rFonts w:ascii="Courier New" w:hAnsi="Courier New" w:cs="Courier New"/>
          <w:shd w:val="clear" w:color="auto" w:fill="FFFFFF"/>
        </w:rPr>
        <w:t>.</w:t>
      </w:r>
      <w:r w:rsidRPr="005412B0">
        <w:rPr>
          <w:rFonts w:ascii="Courier New" w:hAnsi="Courier New" w:cs="Courier New"/>
          <w:shd w:val="clear" w:color="auto" w:fill="FFFFFF"/>
        </w:rPr>
        <w:t xml:space="preserve"> Dichos profesionales se encuentran regulados en </w:t>
      </w:r>
      <w:r w:rsidR="00F55FCC" w:rsidRPr="005412B0">
        <w:rPr>
          <w:rFonts w:ascii="Courier New" w:hAnsi="Courier New" w:cs="Courier New"/>
          <w:shd w:val="clear" w:color="auto" w:fill="FFFFFF"/>
        </w:rPr>
        <w:t xml:space="preserve">el </w:t>
      </w:r>
      <w:r w:rsidRPr="005412B0">
        <w:rPr>
          <w:rFonts w:ascii="Courier New" w:hAnsi="Courier New" w:cs="Courier New"/>
          <w:shd w:val="clear" w:color="auto" w:fill="FFFFFF"/>
        </w:rPr>
        <w:t xml:space="preserve">numeral 1 del artículo 18 del Decreto Supremo N°507 del año 1990 del Ministerio de Salud, que aprueba el reglamento de becarios de la </w:t>
      </w:r>
      <w:r w:rsidR="003A0E16">
        <w:rPr>
          <w:rFonts w:ascii="Courier New" w:hAnsi="Courier New" w:cs="Courier New"/>
          <w:shd w:val="clear" w:color="auto" w:fill="FFFFFF"/>
        </w:rPr>
        <w:t>l</w:t>
      </w:r>
      <w:r w:rsidRPr="005412B0">
        <w:rPr>
          <w:rFonts w:ascii="Courier New" w:hAnsi="Courier New" w:cs="Courier New"/>
          <w:shd w:val="clear" w:color="auto" w:fill="FFFFFF"/>
        </w:rPr>
        <w:t>ey N°15.076.</w:t>
      </w:r>
    </w:p>
    <w:p w14:paraId="6A5B6134" w14:textId="77777777" w:rsidR="0082100A" w:rsidRPr="005412B0" w:rsidRDefault="0082100A" w:rsidP="002C0F5C">
      <w:pPr>
        <w:ind w:left="2835" w:firstLine="709"/>
        <w:jc w:val="both"/>
        <w:rPr>
          <w:rFonts w:ascii="Courier New" w:hAnsi="Courier New" w:cs="Courier New"/>
          <w:shd w:val="clear" w:color="auto" w:fill="FFFFFF"/>
        </w:rPr>
      </w:pPr>
    </w:p>
    <w:p w14:paraId="3E1E7FD4" w14:textId="76886A1A" w:rsidR="00F170A1" w:rsidRPr="005412B0" w:rsidRDefault="0082100A" w:rsidP="002C0F5C">
      <w:pPr>
        <w:ind w:left="2835" w:firstLine="709"/>
        <w:jc w:val="both"/>
        <w:rPr>
          <w:rFonts w:ascii="Courier New" w:hAnsi="Courier New" w:cs="Courier New"/>
          <w:shd w:val="clear" w:color="auto" w:fill="FFFFFF"/>
        </w:rPr>
      </w:pPr>
      <w:r w:rsidRPr="005412B0">
        <w:rPr>
          <w:rFonts w:ascii="Courier New" w:hAnsi="Courier New" w:cs="Courier New"/>
          <w:shd w:val="clear" w:color="auto" w:fill="FFFFFF"/>
        </w:rPr>
        <w:t>L</w:t>
      </w:r>
      <w:r w:rsidR="00F170A1" w:rsidRPr="005412B0">
        <w:rPr>
          <w:rFonts w:ascii="Courier New" w:hAnsi="Courier New" w:cs="Courier New"/>
          <w:shd w:val="clear" w:color="auto" w:fill="FFFFFF"/>
        </w:rPr>
        <w:t>o anterior, permitirá potenciar la distribución territorial de especialistas con Periodo Asistencial Obligatorio, en especialidades como Oncología Médica o Medicina Intensiva, Geriatría, Hematología Pediátrica o Neonatología.</w:t>
      </w:r>
    </w:p>
    <w:p w14:paraId="13D38F25" w14:textId="46BB6252" w:rsidR="00CC6D23" w:rsidRPr="005412B0" w:rsidRDefault="00CC6D23" w:rsidP="002C0F5C">
      <w:pPr>
        <w:ind w:left="2835" w:firstLine="709"/>
        <w:jc w:val="both"/>
        <w:rPr>
          <w:rFonts w:ascii="Courier New" w:hAnsi="Courier New" w:cs="Courier New"/>
          <w:shd w:val="clear" w:color="auto" w:fill="FFFFFF"/>
        </w:rPr>
      </w:pPr>
    </w:p>
    <w:p w14:paraId="517408B4" w14:textId="45896B89" w:rsidR="00467A0C" w:rsidRPr="005412B0" w:rsidRDefault="00467A0C" w:rsidP="002B4C38">
      <w:pPr>
        <w:pStyle w:val="Ttulo3"/>
        <w:spacing w:before="0" w:after="0"/>
        <w:ind w:left="4253"/>
        <w:rPr>
          <w:rFonts w:cs="Courier New"/>
          <w:b w:val="0"/>
          <w:shd w:val="clear" w:color="auto" w:fill="FFFFFF"/>
        </w:rPr>
      </w:pPr>
      <w:r w:rsidRPr="002C0F5C">
        <w:rPr>
          <w:rFonts w:cs="Courier New"/>
          <w:shd w:val="clear" w:color="auto" w:fill="FFFFFF"/>
        </w:rPr>
        <w:t xml:space="preserve">Autoriza excepcionalmente durante el año 2025 a las entidades administradoras de salud municipal a pagar a médicos cirujanos la asignación de estímulo por competencias </w:t>
      </w:r>
      <w:r w:rsidRPr="00325E6F">
        <w:rPr>
          <w:rFonts w:cs="Courier New"/>
          <w:shd w:val="clear" w:color="auto" w:fill="FFFFFF"/>
        </w:rPr>
        <w:t>profesionales a contar del mes de julio de 2025</w:t>
      </w:r>
    </w:p>
    <w:p w14:paraId="60461DFB" w14:textId="77777777" w:rsidR="00325E6F" w:rsidRPr="005412B0" w:rsidRDefault="00325E6F" w:rsidP="006E6D26">
      <w:pPr>
        <w:jc w:val="both"/>
        <w:rPr>
          <w:rFonts w:ascii="Courier New" w:hAnsi="Courier New" w:cs="Courier New"/>
          <w:b/>
          <w:shd w:val="clear" w:color="auto" w:fill="FFFFFF"/>
        </w:rPr>
      </w:pPr>
    </w:p>
    <w:p w14:paraId="6B7EB888" w14:textId="2A46CC30" w:rsidR="00467A0C" w:rsidRPr="005412B0" w:rsidRDefault="00467A0C" w:rsidP="002C0F5C">
      <w:pPr>
        <w:ind w:left="2835" w:firstLine="709"/>
        <w:jc w:val="both"/>
        <w:rPr>
          <w:rFonts w:ascii="Courier New" w:hAnsi="Courier New" w:cs="Courier New"/>
          <w:shd w:val="clear" w:color="auto" w:fill="FFFFFF"/>
        </w:rPr>
      </w:pPr>
      <w:r w:rsidRPr="005412B0">
        <w:rPr>
          <w:rFonts w:ascii="Courier New" w:hAnsi="Courier New" w:cs="Courier New"/>
          <w:shd w:val="clear" w:color="auto" w:fill="FFFFFF"/>
        </w:rPr>
        <w:t>Esta iniciativa legal propone que</w:t>
      </w:r>
      <w:r w:rsidR="00096667" w:rsidRPr="005412B0">
        <w:rPr>
          <w:rFonts w:ascii="Courier New" w:hAnsi="Courier New" w:cs="Courier New"/>
          <w:shd w:val="clear" w:color="auto" w:fill="FFFFFF"/>
        </w:rPr>
        <w:t>,</w:t>
      </w:r>
      <w:r w:rsidRPr="005412B0">
        <w:rPr>
          <w:rFonts w:ascii="Courier New" w:hAnsi="Courier New" w:cs="Courier New"/>
          <w:shd w:val="clear" w:color="auto" w:fill="FFFFFF"/>
        </w:rPr>
        <w:t xml:space="preserve"> excepcionalmente</w:t>
      </w:r>
      <w:r w:rsidR="00096667" w:rsidRPr="005412B0">
        <w:rPr>
          <w:rFonts w:ascii="Courier New" w:hAnsi="Courier New" w:cs="Courier New"/>
          <w:shd w:val="clear" w:color="auto" w:fill="FFFFFF"/>
        </w:rPr>
        <w:t>,</w:t>
      </w:r>
      <w:r w:rsidRPr="005412B0">
        <w:rPr>
          <w:rFonts w:ascii="Courier New" w:hAnsi="Courier New" w:cs="Courier New"/>
          <w:shd w:val="clear" w:color="auto" w:fill="FFFFFF"/>
        </w:rPr>
        <w:t xml:space="preserve"> durante el año 2025, las entidades administradoras de salud municipal puedan pagar la asignación de estímulo por competencias profesionales, a contar del mes de julio de dicha anualidad, a los médicos cirujanos de especialidades distintas a la de medicina familiar que indique el decreto supremo que se dicte al efecto.</w:t>
      </w:r>
    </w:p>
    <w:p w14:paraId="1DB7AC3F" w14:textId="2A57B92A" w:rsidR="00467A0C" w:rsidRPr="005412B0" w:rsidRDefault="00467A0C" w:rsidP="002C0F5C">
      <w:pPr>
        <w:ind w:left="2835" w:firstLine="709"/>
        <w:jc w:val="both"/>
        <w:rPr>
          <w:rFonts w:ascii="Courier New" w:hAnsi="Courier New" w:cs="Courier New"/>
          <w:shd w:val="clear" w:color="auto" w:fill="FFFFFF"/>
        </w:rPr>
      </w:pPr>
    </w:p>
    <w:p w14:paraId="5437A17C" w14:textId="76B7A0FC" w:rsidR="009900C7" w:rsidRPr="002C0F5C" w:rsidRDefault="009900C7" w:rsidP="00F821ED">
      <w:pPr>
        <w:pStyle w:val="Ttulo3"/>
        <w:spacing w:before="0" w:after="0"/>
        <w:ind w:left="4253"/>
        <w:rPr>
          <w:rFonts w:cs="Courier New"/>
          <w:shd w:val="clear" w:color="auto" w:fill="FFFFFF"/>
        </w:rPr>
      </w:pPr>
      <w:r w:rsidRPr="002C0F5C">
        <w:rPr>
          <w:rFonts w:cs="Courier New"/>
          <w:shd w:val="clear" w:color="auto" w:fill="FFFFFF"/>
        </w:rPr>
        <w:t>Establece obligación de reportabilidad de los organismos administradores del seguro de accidentes del trabajo y enfermedades profesionales a la Superintendencia de Seguridad Social, para dar seguimiento al cumplimiento de las obligaciones establecidas en la Ley Karin</w:t>
      </w:r>
    </w:p>
    <w:p w14:paraId="5B4E7C72" w14:textId="77777777" w:rsidR="00F86404" w:rsidRPr="002C0F5C" w:rsidRDefault="00F86404" w:rsidP="002C0F5C">
      <w:pPr>
        <w:ind w:left="2835" w:firstLine="709"/>
        <w:jc w:val="both"/>
        <w:rPr>
          <w:rFonts w:ascii="Courier New" w:hAnsi="Courier New" w:cs="Courier New"/>
          <w:shd w:val="clear" w:color="auto" w:fill="FFFFFF"/>
        </w:rPr>
      </w:pPr>
    </w:p>
    <w:p w14:paraId="753AE451" w14:textId="77777777" w:rsidR="009900C7" w:rsidRPr="002C0F5C" w:rsidRDefault="009900C7" w:rsidP="002C0F5C">
      <w:pPr>
        <w:ind w:left="2835" w:firstLine="709"/>
        <w:jc w:val="both"/>
        <w:rPr>
          <w:rFonts w:ascii="Courier New" w:hAnsi="Courier New" w:cs="Courier New"/>
          <w:shd w:val="clear" w:color="auto" w:fill="FFFFFF"/>
        </w:rPr>
      </w:pPr>
      <w:r w:rsidRPr="002C0F5C">
        <w:rPr>
          <w:rFonts w:ascii="Courier New" w:hAnsi="Courier New" w:cs="Courier New"/>
          <w:shd w:val="clear" w:color="auto" w:fill="FFFFFF"/>
        </w:rPr>
        <w:t>Con el objetivo de dar seguimiento al cumplimiento de las obligaciones establecidas en la ley N° 21.643, que permitan reconocer espacios de mejora en las políticas públicas destinadas a erradicar las conductas de acoso sexual, laboral y la violencia en el trabajo, se establece el deber de los organismos administradores de informar de manera semestral a la Superintendencia de Seguridad Social respecto de las denuncias realizadas en el marco de las conductas señaladas precedentemente, así como también las medidas y/o acciones en el marco de éstas, y junto con ello, establecer la obligación de los empleadores de entregar esta información a los organismos administradores en los plazos que determine la ley.</w:t>
      </w:r>
    </w:p>
    <w:p w14:paraId="349F0961" w14:textId="77777777" w:rsidR="009900C7" w:rsidRPr="005412B0" w:rsidRDefault="009900C7" w:rsidP="002C0F5C">
      <w:pPr>
        <w:ind w:left="2835" w:firstLine="709"/>
        <w:jc w:val="both"/>
        <w:rPr>
          <w:rFonts w:ascii="Courier New" w:hAnsi="Courier New" w:cs="Courier New"/>
          <w:shd w:val="clear" w:color="auto" w:fill="FFFFFF"/>
        </w:rPr>
      </w:pPr>
    </w:p>
    <w:p w14:paraId="75DCA67D" w14:textId="6B0A5987" w:rsidR="008A364D" w:rsidRPr="005412B0" w:rsidRDefault="008A364D" w:rsidP="00F821ED">
      <w:pPr>
        <w:pStyle w:val="Ttulo3"/>
        <w:spacing w:before="0" w:after="0"/>
        <w:ind w:left="4253"/>
        <w:rPr>
          <w:rFonts w:cs="Courier New"/>
          <w:shd w:val="clear" w:color="auto" w:fill="FFFFFF"/>
        </w:rPr>
      </w:pPr>
      <w:r w:rsidRPr="002C0F5C">
        <w:rPr>
          <w:rFonts w:cs="Courier New"/>
          <w:shd w:val="clear" w:color="auto" w:fill="FFFFFF"/>
        </w:rPr>
        <w:t>Se establece que las corporaciones municipales </w:t>
      </w:r>
      <w:bookmarkStart w:id="4" w:name="x__Hlk184236641"/>
      <w:r w:rsidRPr="002C0F5C">
        <w:rPr>
          <w:rFonts w:cs="Courier New"/>
          <w:shd w:val="clear" w:color="auto" w:fill="FFFFFF"/>
        </w:rPr>
        <w:t>de educación y salud </w:t>
      </w:r>
      <w:bookmarkEnd w:id="4"/>
      <w:r w:rsidRPr="002C0F5C">
        <w:rPr>
          <w:rFonts w:cs="Courier New"/>
          <w:shd w:val="clear" w:color="auto" w:fill="FFFFFF"/>
        </w:rPr>
        <w:t>deberán enviar a la Dirección de Presupuestos, la nómina de los trabajadores, indicando las remuneraciones y demás contraprestaciones en dinero efectivamente pagadas</w:t>
      </w:r>
    </w:p>
    <w:p w14:paraId="2CEBFCBA" w14:textId="0719755A" w:rsidR="008A364D" w:rsidRPr="005412B0" w:rsidRDefault="008A364D" w:rsidP="002C0F5C">
      <w:pPr>
        <w:ind w:left="2835" w:firstLine="709"/>
        <w:jc w:val="both"/>
        <w:rPr>
          <w:rFonts w:ascii="Courier New" w:hAnsi="Courier New" w:cs="Courier New"/>
          <w:shd w:val="clear" w:color="auto" w:fill="FFFFFF"/>
        </w:rPr>
      </w:pPr>
    </w:p>
    <w:p w14:paraId="744B3406" w14:textId="39A3C434" w:rsidR="008A364D" w:rsidRPr="005412B0" w:rsidRDefault="008A364D" w:rsidP="002C0F5C">
      <w:pPr>
        <w:ind w:left="2835" w:firstLine="709"/>
        <w:jc w:val="both"/>
        <w:rPr>
          <w:rFonts w:ascii="Courier New" w:hAnsi="Courier New" w:cs="Courier New"/>
          <w:shd w:val="clear" w:color="auto" w:fill="FFFFFF"/>
        </w:rPr>
      </w:pPr>
      <w:r w:rsidRPr="005412B0">
        <w:rPr>
          <w:rFonts w:ascii="Courier New" w:hAnsi="Courier New" w:cs="Courier New"/>
          <w:shd w:val="clear" w:color="auto" w:fill="FFFFFF"/>
        </w:rPr>
        <w:t>Considerando que a la Dirección de Presupuestos del Ministerio de Hacienda le corresponde informar los aspectos económicos, financieros y administrativos de los distintos proyectos de ley, es necesario contar con información completa y detallada sobre el personal que presta servicios en las corporaciones municipales de educación y salud, al igual que actualmente existe respecto de los servicios obligados en el artículo 70 de la ley N°21.306.</w:t>
      </w:r>
    </w:p>
    <w:p w14:paraId="0FDD58C9" w14:textId="77777777" w:rsidR="00F86404" w:rsidRPr="005412B0" w:rsidRDefault="00F86404" w:rsidP="002C0F5C">
      <w:pPr>
        <w:ind w:left="2835" w:firstLine="709"/>
        <w:jc w:val="both"/>
        <w:rPr>
          <w:rFonts w:ascii="Courier New" w:hAnsi="Courier New" w:cs="Courier New"/>
          <w:shd w:val="clear" w:color="auto" w:fill="FFFFFF"/>
        </w:rPr>
      </w:pPr>
    </w:p>
    <w:p w14:paraId="0417BCD3" w14:textId="77777777" w:rsidR="008A364D" w:rsidRPr="005412B0" w:rsidRDefault="008A364D" w:rsidP="002C0F5C">
      <w:pPr>
        <w:ind w:left="2835" w:firstLine="709"/>
        <w:jc w:val="both"/>
        <w:rPr>
          <w:rFonts w:ascii="Courier New" w:hAnsi="Courier New" w:cs="Courier New"/>
          <w:shd w:val="clear" w:color="auto" w:fill="FFFFFF"/>
        </w:rPr>
      </w:pPr>
      <w:r w:rsidRPr="005412B0">
        <w:rPr>
          <w:rFonts w:ascii="Courier New" w:hAnsi="Courier New" w:cs="Courier New"/>
          <w:shd w:val="clear" w:color="auto" w:fill="FFFFFF"/>
        </w:rPr>
        <w:t>Para lo anterior, se contempla un nuevo deber de información para las corporaciones municipales de educación y salud, quienes deberán enviar a la Dirección de Presupuestos, la nómina de trabajadores, indicando las remuneraciones y demás contraprestaciones en dinero efectivamente pagadas, con el fin de utilizar dicha información, con el debido resguardo y protección de datos personales, para realizar proyecciones económicas necesarias para el estudio y preparación de los proyectos de ley. </w:t>
      </w:r>
    </w:p>
    <w:p w14:paraId="1DB39AD5" w14:textId="3EFE6EDA" w:rsidR="008A364D" w:rsidRPr="005412B0" w:rsidRDefault="008A364D" w:rsidP="002C0F5C">
      <w:pPr>
        <w:ind w:left="2835" w:firstLine="709"/>
        <w:jc w:val="both"/>
        <w:rPr>
          <w:rFonts w:ascii="Courier New" w:hAnsi="Courier New" w:cs="Courier New"/>
          <w:shd w:val="clear" w:color="auto" w:fill="FFFFFF"/>
        </w:rPr>
      </w:pPr>
    </w:p>
    <w:p w14:paraId="2D55DE85" w14:textId="1B13B749" w:rsidR="00DD44BA" w:rsidRPr="002C0F5C" w:rsidRDefault="00DD44BA" w:rsidP="001D5D26">
      <w:pPr>
        <w:pStyle w:val="Ttulo3"/>
        <w:spacing w:before="0" w:after="0"/>
        <w:ind w:left="4253"/>
        <w:rPr>
          <w:rFonts w:cs="Courier New"/>
          <w:shd w:val="clear" w:color="auto" w:fill="FFFFFF"/>
        </w:rPr>
      </w:pPr>
      <w:r w:rsidRPr="002C0F5C">
        <w:rPr>
          <w:rFonts w:cs="Courier New"/>
          <w:shd w:val="clear" w:color="auto" w:fill="FFFFFF"/>
        </w:rPr>
        <w:t>Faculta la modificación de las partidas presupuestaria</w:t>
      </w:r>
      <w:r w:rsidR="00166466" w:rsidRPr="002C0F5C">
        <w:rPr>
          <w:rFonts w:cs="Courier New"/>
          <w:shd w:val="clear" w:color="auto" w:fill="FFFFFF"/>
        </w:rPr>
        <w:t>s</w:t>
      </w:r>
      <w:r w:rsidRPr="002C0F5C">
        <w:rPr>
          <w:rFonts w:cs="Courier New"/>
          <w:shd w:val="clear" w:color="auto" w:fill="FFFFFF"/>
        </w:rPr>
        <w:t xml:space="preserve"> del Servicio de Impuestos Internos, </w:t>
      </w:r>
      <w:r w:rsidR="00166466" w:rsidRPr="002C0F5C">
        <w:rPr>
          <w:rFonts w:cs="Courier New"/>
          <w:shd w:val="clear" w:color="auto" w:fill="FFFFFF"/>
        </w:rPr>
        <w:t xml:space="preserve">el Servicio de Tesorerías, </w:t>
      </w:r>
      <w:r w:rsidRPr="002C0F5C">
        <w:rPr>
          <w:rFonts w:cs="Courier New"/>
          <w:shd w:val="clear" w:color="auto" w:fill="FFFFFF"/>
        </w:rPr>
        <w:t>Servicio Nacional de Aduanas y Defensoría del Contribuyente</w:t>
      </w:r>
    </w:p>
    <w:p w14:paraId="524663E4" w14:textId="77777777" w:rsidR="00DD44BA" w:rsidRPr="002C0F5C" w:rsidRDefault="00DD44BA" w:rsidP="002C0F5C">
      <w:pPr>
        <w:ind w:left="2835" w:firstLine="709"/>
        <w:jc w:val="both"/>
        <w:rPr>
          <w:rFonts w:ascii="Courier New" w:hAnsi="Courier New" w:cs="Courier New"/>
          <w:shd w:val="clear" w:color="auto" w:fill="FFFFFF"/>
        </w:rPr>
      </w:pPr>
      <w:r w:rsidRPr="002C0F5C">
        <w:rPr>
          <w:rFonts w:ascii="Courier New" w:hAnsi="Courier New" w:cs="Courier New"/>
          <w:shd w:val="clear" w:color="auto" w:fill="FFFFFF"/>
        </w:rPr>
        <w:t> </w:t>
      </w:r>
    </w:p>
    <w:p w14:paraId="7172F7EB" w14:textId="6100D560" w:rsidR="00DD44BA" w:rsidRPr="005412B0" w:rsidRDefault="00DD44BA" w:rsidP="002C0F5C">
      <w:pPr>
        <w:ind w:left="2835" w:firstLine="709"/>
        <w:jc w:val="both"/>
        <w:rPr>
          <w:rFonts w:ascii="Courier New" w:hAnsi="Courier New" w:cs="Courier New"/>
          <w:shd w:val="clear" w:color="auto" w:fill="FFFFFF"/>
        </w:rPr>
      </w:pPr>
      <w:r w:rsidRPr="005412B0">
        <w:rPr>
          <w:rFonts w:ascii="Courier New" w:hAnsi="Courier New" w:cs="Courier New"/>
          <w:shd w:val="clear" w:color="auto" w:fill="FFFFFF"/>
        </w:rPr>
        <w:t xml:space="preserve">Se faculta al Ministro de Hacienda para incorporar en los presupuestos de los servicios que forman parte de la </w:t>
      </w:r>
      <w:r w:rsidR="00812F99" w:rsidRPr="005412B0">
        <w:rPr>
          <w:rFonts w:ascii="Courier New" w:hAnsi="Courier New" w:cs="Courier New"/>
          <w:shd w:val="clear" w:color="auto" w:fill="FFFFFF"/>
        </w:rPr>
        <w:t>l</w:t>
      </w:r>
      <w:r w:rsidRPr="005412B0">
        <w:rPr>
          <w:rFonts w:ascii="Courier New" w:hAnsi="Courier New" w:cs="Courier New"/>
          <w:shd w:val="clear" w:color="auto" w:fill="FFFFFF"/>
        </w:rPr>
        <w:t>ey N°21.713 que </w:t>
      </w:r>
      <w:r w:rsidR="001A20ED" w:rsidRPr="005412B0">
        <w:rPr>
          <w:rFonts w:ascii="Courier New" w:hAnsi="Courier New" w:cs="Courier New"/>
          <w:shd w:val="clear" w:color="auto" w:fill="FFFFFF"/>
        </w:rPr>
        <w:t>D</w:t>
      </w:r>
      <w:r w:rsidRPr="005412B0">
        <w:rPr>
          <w:rFonts w:ascii="Courier New" w:hAnsi="Courier New" w:cs="Courier New"/>
          <w:shd w:val="clear" w:color="auto" w:fill="FFFFFF"/>
        </w:rPr>
        <w:t xml:space="preserve">icta normas para asegurar el cumplimiento de las obligaciones tributarias, los recursos y dotaciones que </w:t>
      </w:r>
      <w:r w:rsidR="00C80439" w:rsidRPr="005412B0">
        <w:rPr>
          <w:rFonts w:ascii="Courier New" w:hAnsi="Courier New" w:cs="Courier New"/>
          <w:shd w:val="clear" w:color="auto" w:fill="FFFFFF"/>
        </w:rPr>
        <w:t xml:space="preserve">explicitaron </w:t>
      </w:r>
      <w:r w:rsidRPr="005412B0">
        <w:rPr>
          <w:rFonts w:ascii="Courier New" w:hAnsi="Courier New" w:cs="Courier New"/>
          <w:shd w:val="clear" w:color="auto" w:fill="FFFFFF"/>
        </w:rPr>
        <w:t xml:space="preserve">los informes financieros que </w:t>
      </w:r>
      <w:r w:rsidR="00C80439" w:rsidRPr="005412B0">
        <w:rPr>
          <w:rFonts w:ascii="Courier New" w:hAnsi="Courier New" w:cs="Courier New"/>
          <w:shd w:val="clear" w:color="auto" w:fill="FFFFFF"/>
        </w:rPr>
        <w:t xml:space="preserve">se </w:t>
      </w:r>
      <w:r w:rsidRPr="005412B0">
        <w:rPr>
          <w:rFonts w:ascii="Courier New" w:hAnsi="Courier New" w:cs="Courier New"/>
          <w:shd w:val="clear" w:color="auto" w:fill="FFFFFF"/>
        </w:rPr>
        <w:t xml:space="preserve">acompañaron </w:t>
      </w:r>
      <w:r w:rsidR="00C80439" w:rsidRPr="005412B0">
        <w:rPr>
          <w:rFonts w:ascii="Courier New" w:hAnsi="Courier New" w:cs="Courier New"/>
          <w:shd w:val="clear" w:color="auto" w:fill="FFFFFF"/>
        </w:rPr>
        <w:t>a</w:t>
      </w:r>
      <w:r w:rsidRPr="005412B0">
        <w:rPr>
          <w:rFonts w:ascii="Courier New" w:hAnsi="Courier New" w:cs="Courier New"/>
          <w:shd w:val="clear" w:color="auto" w:fill="FFFFFF"/>
        </w:rPr>
        <w:t>l trámite de la ley.</w:t>
      </w:r>
    </w:p>
    <w:p w14:paraId="583C59DF" w14:textId="1E50B756" w:rsidR="0090493F" w:rsidRPr="005412B0" w:rsidRDefault="0090493F" w:rsidP="002C0F5C">
      <w:pPr>
        <w:ind w:left="2835" w:firstLine="709"/>
        <w:jc w:val="both"/>
        <w:rPr>
          <w:rFonts w:ascii="Courier New" w:hAnsi="Courier New" w:cs="Courier New"/>
          <w:shd w:val="clear" w:color="auto" w:fill="FFFFFF"/>
        </w:rPr>
      </w:pPr>
    </w:p>
    <w:p w14:paraId="31967EF3" w14:textId="05435566" w:rsidR="0090493F" w:rsidRPr="002C0F5C" w:rsidRDefault="0090493F" w:rsidP="001D5D26">
      <w:pPr>
        <w:pStyle w:val="Ttulo3"/>
        <w:spacing w:before="0" w:after="0"/>
        <w:ind w:left="4253"/>
        <w:rPr>
          <w:rFonts w:cs="Courier New"/>
          <w:shd w:val="clear" w:color="auto" w:fill="FFFFFF"/>
        </w:rPr>
      </w:pPr>
      <w:r w:rsidRPr="002C0F5C">
        <w:rPr>
          <w:rFonts w:cs="Courier New"/>
          <w:shd w:val="clear" w:color="auto" w:fill="FFFFFF"/>
        </w:rPr>
        <w:t xml:space="preserve">Habilita la suscripción mediante firma electrónica avanzada del convenio establecido para el fondo concursable de formación de funcionarios municipales </w:t>
      </w:r>
    </w:p>
    <w:p w14:paraId="75910997" w14:textId="77777777" w:rsidR="0090493F" w:rsidRPr="005412B0" w:rsidRDefault="0090493F" w:rsidP="002C0F5C">
      <w:pPr>
        <w:ind w:left="2835" w:firstLine="709"/>
        <w:jc w:val="both"/>
        <w:rPr>
          <w:rFonts w:ascii="Courier New" w:hAnsi="Courier New" w:cs="Courier New"/>
          <w:shd w:val="clear" w:color="auto" w:fill="FFFFFF"/>
        </w:rPr>
      </w:pPr>
    </w:p>
    <w:p w14:paraId="5829D379" w14:textId="77777777" w:rsidR="0090493F" w:rsidRPr="005412B0" w:rsidRDefault="0090493F" w:rsidP="002C0F5C">
      <w:pPr>
        <w:ind w:left="2835" w:firstLine="709"/>
        <w:jc w:val="both"/>
        <w:rPr>
          <w:rFonts w:ascii="Courier New" w:hAnsi="Courier New" w:cs="Courier New"/>
          <w:shd w:val="clear" w:color="auto" w:fill="FFFFFF"/>
        </w:rPr>
      </w:pPr>
      <w:r w:rsidRPr="005412B0">
        <w:rPr>
          <w:rFonts w:ascii="Courier New" w:hAnsi="Courier New" w:cs="Courier New"/>
          <w:shd w:val="clear" w:color="auto" w:fill="FFFFFF"/>
        </w:rPr>
        <w:t xml:space="preserve">La Academia de Capacitación Municipal y Regional (ACMR) de la Subsecretaría de Desarrollo Regional y Administrativo cuenta, entre sus programas, con el Fondo Concursable de Formación de Funcionarios Municipales, destinado a financiar acciones para la formación de los funcionarios municipales en competencias específicas, habilidades y aptitudes que requieran para el desempeño y ejercicio de un determinado cargo municipal y cuya regulación legal requiere ajustes que permitan mejorar la eficiencia y eficacia de sus procesos financieros y administrativos mediante la incorporación de nuevas tecnologías. Para tal efecto se propone habilitar la suscripción de los convenios mediante firma electrónica avanzada que actualmente y por disposición legal, solo puede realizarse ante notario.  </w:t>
      </w:r>
    </w:p>
    <w:p w14:paraId="19962F04" w14:textId="74104415" w:rsidR="0090493F" w:rsidRPr="005412B0" w:rsidRDefault="0090493F" w:rsidP="002C0F5C">
      <w:pPr>
        <w:ind w:left="2835" w:firstLine="709"/>
        <w:jc w:val="both"/>
        <w:rPr>
          <w:rFonts w:ascii="Courier New" w:hAnsi="Courier New" w:cs="Courier New"/>
          <w:shd w:val="clear" w:color="auto" w:fill="FFFFFF"/>
        </w:rPr>
      </w:pPr>
    </w:p>
    <w:p w14:paraId="3635C2DA" w14:textId="77777777" w:rsidR="00CB5EF1" w:rsidRPr="002C0F5C" w:rsidRDefault="00CB5EF1" w:rsidP="00A37FC0">
      <w:pPr>
        <w:pStyle w:val="Ttulo3"/>
        <w:spacing w:before="0" w:after="0"/>
        <w:ind w:left="4253"/>
        <w:rPr>
          <w:rFonts w:cs="Courier New"/>
          <w:shd w:val="clear" w:color="auto" w:fill="FFFFFF"/>
        </w:rPr>
      </w:pPr>
      <w:r w:rsidRPr="002C0F5C">
        <w:rPr>
          <w:rFonts w:cs="Courier New"/>
          <w:shd w:val="clear" w:color="auto" w:fill="FFFFFF"/>
        </w:rPr>
        <w:t>Modifica norma sobre pago de deudas contraídas en razón de condiciones de trabajo pactadas, contenida en la Ley que crea el Sistema de Educación Pública</w:t>
      </w:r>
    </w:p>
    <w:p w14:paraId="4780EA94" w14:textId="77777777" w:rsidR="00CB5EF1" w:rsidRPr="002C0F5C" w:rsidRDefault="00CB5EF1" w:rsidP="002C0F5C">
      <w:pPr>
        <w:ind w:left="2835" w:firstLine="709"/>
        <w:jc w:val="both"/>
        <w:rPr>
          <w:rFonts w:ascii="Courier New" w:hAnsi="Courier New" w:cs="Courier New"/>
          <w:shd w:val="clear" w:color="auto" w:fill="FFFFFF"/>
        </w:rPr>
      </w:pPr>
      <w:r w:rsidRPr="002C0F5C">
        <w:rPr>
          <w:rFonts w:ascii="Courier New" w:hAnsi="Courier New" w:cs="Courier New"/>
          <w:shd w:val="clear" w:color="auto" w:fill="FFFFFF"/>
        </w:rPr>
        <w:t> </w:t>
      </w:r>
    </w:p>
    <w:p w14:paraId="120683CB" w14:textId="77777777" w:rsidR="00CB5EF1" w:rsidRPr="005412B0" w:rsidRDefault="00CB5EF1" w:rsidP="002C0F5C">
      <w:pPr>
        <w:ind w:left="2835" w:firstLine="709"/>
        <w:jc w:val="both"/>
        <w:rPr>
          <w:rFonts w:ascii="Courier New" w:hAnsi="Courier New" w:cs="Courier New"/>
          <w:shd w:val="clear" w:color="auto" w:fill="FFFFFF"/>
        </w:rPr>
      </w:pPr>
      <w:r w:rsidRPr="005412B0">
        <w:rPr>
          <w:rFonts w:ascii="Courier New" w:hAnsi="Courier New" w:cs="Courier New"/>
          <w:shd w:val="clear" w:color="auto" w:fill="FFFFFF"/>
        </w:rPr>
        <w:t>Se mantiene el principio según el cual no serán oponibles al Servicio Local las condiciones de trabajo que se pacten o se hayan pactado en cualquier fecha previa al traspaso del servicio educativo, para que produzcan efectos o se hagan exigibles desde que se verifique el traspaso del servicio educacional al Servicio Local, las que serán pagadas por la municipalidad o corporación municipal respectiva, a través de una planilla complementaria, precisando el plazo en que ello ocurrirá: período comprendido por hasta los 12 meses siguientes al término de la vigencia de las condiciones pactadas. </w:t>
      </w:r>
    </w:p>
    <w:p w14:paraId="1EFAB76C" w14:textId="77777777" w:rsidR="00CB5EF1" w:rsidRPr="005412B0" w:rsidRDefault="00CB5EF1" w:rsidP="002C0F5C">
      <w:pPr>
        <w:ind w:left="2835" w:firstLine="709"/>
        <w:jc w:val="both"/>
        <w:rPr>
          <w:rFonts w:ascii="Courier New" w:hAnsi="Courier New" w:cs="Courier New"/>
          <w:shd w:val="clear" w:color="auto" w:fill="FFFFFF"/>
        </w:rPr>
      </w:pPr>
      <w:r w:rsidRPr="005412B0">
        <w:rPr>
          <w:rFonts w:ascii="Courier New" w:hAnsi="Courier New" w:cs="Courier New"/>
          <w:shd w:val="clear" w:color="auto" w:fill="FFFFFF"/>
        </w:rPr>
        <w:t> </w:t>
      </w:r>
    </w:p>
    <w:p w14:paraId="135B7850" w14:textId="77777777" w:rsidR="00CB5EF1" w:rsidRPr="005412B0" w:rsidRDefault="00CB5EF1" w:rsidP="002C0F5C">
      <w:pPr>
        <w:ind w:left="2835" w:firstLine="709"/>
        <w:jc w:val="both"/>
        <w:rPr>
          <w:rFonts w:ascii="Courier New" w:hAnsi="Courier New" w:cs="Courier New"/>
          <w:shd w:val="clear" w:color="auto" w:fill="FFFFFF"/>
        </w:rPr>
      </w:pPr>
      <w:r w:rsidRPr="005412B0">
        <w:rPr>
          <w:rFonts w:ascii="Courier New" w:hAnsi="Courier New" w:cs="Courier New"/>
          <w:shd w:val="clear" w:color="auto" w:fill="FFFFFF"/>
        </w:rPr>
        <w:t>Por otra parte, se señala que los recursos necesarios para el pago de la obligación del municipio, incluida su corporación, serán deducidos por el Servicio de Tesorería de las remesas por anticipos del Fondo Común Municipal que le correspondan a la respectiva municipalidad de acuerdo a lo que se establezca mediante resolución exenta de la Dirección de Presupuestos en un plazo no superior a 5 años.</w:t>
      </w:r>
    </w:p>
    <w:p w14:paraId="2F10D377" w14:textId="77777777" w:rsidR="00CB5EF1" w:rsidRPr="005412B0" w:rsidRDefault="00CB5EF1" w:rsidP="002C0F5C">
      <w:pPr>
        <w:ind w:left="2835" w:firstLine="709"/>
        <w:jc w:val="both"/>
        <w:rPr>
          <w:rFonts w:ascii="Courier New" w:hAnsi="Courier New" w:cs="Courier New"/>
          <w:shd w:val="clear" w:color="auto" w:fill="FFFFFF"/>
        </w:rPr>
      </w:pPr>
    </w:p>
    <w:p w14:paraId="35E28C8C" w14:textId="77777777" w:rsidR="00E9665E" w:rsidRPr="002C0F5C" w:rsidRDefault="00E9665E" w:rsidP="00A37FC0">
      <w:pPr>
        <w:pStyle w:val="Ttulo3"/>
        <w:spacing w:before="0" w:after="0"/>
        <w:ind w:left="4253"/>
        <w:rPr>
          <w:rFonts w:cs="Courier New"/>
          <w:shd w:val="clear" w:color="auto" w:fill="FFFFFF"/>
        </w:rPr>
      </w:pPr>
      <w:r w:rsidRPr="002C0F5C">
        <w:rPr>
          <w:rFonts w:cs="Courier New"/>
          <w:shd w:val="clear" w:color="auto" w:fill="FFFFFF"/>
        </w:rPr>
        <w:t>Faculta al Tribunal Constitucional para otorgar una bonificación por retiro a su personal</w:t>
      </w:r>
    </w:p>
    <w:p w14:paraId="122BF054" w14:textId="77777777" w:rsidR="001722F5" w:rsidRPr="002C0F5C" w:rsidRDefault="001722F5" w:rsidP="002C0F5C">
      <w:pPr>
        <w:ind w:left="2835" w:firstLine="709"/>
        <w:jc w:val="both"/>
        <w:rPr>
          <w:rFonts w:ascii="Courier New" w:hAnsi="Courier New" w:cs="Courier New"/>
          <w:shd w:val="clear" w:color="auto" w:fill="FFFFFF"/>
        </w:rPr>
      </w:pPr>
    </w:p>
    <w:p w14:paraId="4F36AF93" w14:textId="77777777" w:rsidR="00E9665E" w:rsidRPr="005412B0" w:rsidRDefault="00E9665E" w:rsidP="002C0F5C">
      <w:pPr>
        <w:ind w:left="2835" w:firstLine="709"/>
        <w:jc w:val="both"/>
        <w:rPr>
          <w:rFonts w:ascii="Courier New" w:hAnsi="Courier New" w:cs="Courier New"/>
          <w:shd w:val="clear" w:color="auto" w:fill="FFFFFF"/>
        </w:rPr>
      </w:pPr>
      <w:r w:rsidRPr="005412B0">
        <w:rPr>
          <w:rFonts w:ascii="Courier New" w:hAnsi="Courier New" w:cs="Courier New"/>
          <w:shd w:val="clear" w:color="auto" w:fill="FFFFFF"/>
        </w:rPr>
        <w:t>A través de este proyecto de ley se propone facultar al Tribunal Constitucional para otorgar mejores condiciones de egreso para su personal en edad de pensionarse por vejez.</w:t>
      </w:r>
    </w:p>
    <w:p w14:paraId="7BC4D5F7" w14:textId="77777777" w:rsidR="001722F5" w:rsidRPr="005412B0" w:rsidRDefault="001722F5" w:rsidP="002C0F5C">
      <w:pPr>
        <w:ind w:left="2835" w:firstLine="709"/>
        <w:jc w:val="both"/>
        <w:rPr>
          <w:rFonts w:ascii="Courier New" w:hAnsi="Courier New" w:cs="Courier New"/>
          <w:shd w:val="clear" w:color="auto" w:fill="FFFFFF"/>
        </w:rPr>
      </w:pPr>
    </w:p>
    <w:p w14:paraId="2A9C3477" w14:textId="6A460A64" w:rsidR="00E9665E" w:rsidRPr="005412B0" w:rsidRDefault="00E9665E" w:rsidP="002C0F5C">
      <w:pPr>
        <w:ind w:left="2835" w:firstLine="709"/>
        <w:jc w:val="both"/>
        <w:rPr>
          <w:rFonts w:ascii="Courier New" w:hAnsi="Courier New" w:cs="Courier New"/>
          <w:shd w:val="clear" w:color="auto" w:fill="FFFFFF"/>
        </w:rPr>
      </w:pPr>
      <w:r w:rsidRPr="005412B0">
        <w:rPr>
          <w:rFonts w:ascii="Courier New" w:hAnsi="Courier New" w:cs="Courier New"/>
          <w:shd w:val="clear" w:color="auto" w:fill="FFFFFF"/>
        </w:rPr>
        <w:t>Específicamente, se faculta</w:t>
      </w:r>
      <w:r w:rsidR="00C80439" w:rsidRPr="005412B0">
        <w:rPr>
          <w:rFonts w:ascii="Courier New" w:hAnsi="Courier New" w:cs="Courier New"/>
          <w:shd w:val="clear" w:color="auto" w:fill="FFFFFF"/>
        </w:rPr>
        <w:t xml:space="preserve"> al tribunal</w:t>
      </w:r>
      <w:r w:rsidRPr="005412B0">
        <w:rPr>
          <w:rFonts w:ascii="Courier New" w:hAnsi="Courier New" w:cs="Courier New"/>
          <w:shd w:val="clear" w:color="auto" w:fill="FFFFFF"/>
        </w:rPr>
        <w:t>, durante los años 2025 y 2026, para otorgar a su personal una bonificación por retiro en términos análogos a los previstos en la ley N°20.948.</w:t>
      </w:r>
    </w:p>
    <w:p w14:paraId="549CB7D1" w14:textId="77777777" w:rsidR="0053243D" w:rsidRPr="005412B0" w:rsidRDefault="0053243D" w:rsidP="002C0F5C">
      <w:pPr>
        <w:pStyle w:val="Textoindependiente"/>
        <w:ind w:right="115"/>
        <w:rPr>
          <w:rFonts w:ascii="Courier New" w:eastAsia="Times New Roman" w:hAnsi="Courier New" w:cs="Courier New"/>
          <w:shd w:val="clear" w:color="auto" w:fill="FFFFFF"/>
          <w:lang w:val="es-CL" w:eastAsia="es-ES_tradnl"/>
        </w:rPr>
      </w:pPr>
    </w:p>
    <w:p w14:paraId="47EA8D95" w14:textId="7FF0A3C8" w:rsidR="0053243D" w:rsidRPr="005412B0" w:rsidRDefault="0053243D" w:rsidP="00F05916">
      <w:pPr>
        <w:pStyle w:val="Ttulo3"/>
        <w:spacing w:before="0" w:after="0"/>
        <w:ind w:left="4253"/>
        <w:rPr>
          <w:rFonts w:cs="Courier New"/>
          <w:b w:val="0"/>
          <w:shd w:val="clear" w:color="auto" w:fill="FFFFFF"/>
        </w:rPr>
      </w:pPr>
      <w:r w:rsidRPr="00760FFB">
        <w:rPr>
          <w:rFonts w:cs="Courier New"/>
          <w:shd w:val="clear" w:color="auto" w:fill="FFFFFF"/>
        </w:rPr>
        <w:t>Modifica</w:t>
      </w:r>
      <w:r w:rsidRPr="005412B0">
        <w:rPr>
          <w:rFonts w:cs="Courier New"/>
          <w:shd w:val="clear" w:color="auto" w:fill="FFFFFF"/>
        </w:rPr>
        <w:t xml:space="preserve"> la regulación establecida sobre funciones directivas de jefatura de departamento o niveles de jefaturas equivalentes y de jefatura de unidad dependientes de oficinas de niveles operativos de la Dirección del Trabajo</w:t>
      </w:r>
    </w:p>
    <w:p w14:paraId="27A22F72" w14:textId="77777777" w:rsidR="00325E6F" w:rsidRPr="005412B0" w:rsidRDefault="00325E6F" w:rsidP="00325E6F">
      <w:pPr>
        <w:tabs>
          <w:tab w:val="left" w:pos="4253"/>
        </w:tabs>
        <w:ind w:left="3544"/>
        <w:jc w:val="both"/>
        <w:rPr>
          <w:rFonts w:ascii="Courier New" w:hAnsi="Courier New" w:cs="Courier New"/>
          <w:b/>
          <w:shd w:val="clear" w:color="auto" w:fill="FFFFFF"/>
        </w:rPr>
      </w:pPr>
    </w:p>
    <w:p w14:paraId="0C46780E" w14:textId="1C09873B" w:rsidR="0053243D" w:rsidRPr="005412B0" w:rsidRDefault="0053243D" w:rsidP="002C0F5C">
      <w:pPr>
        <w:ind w:left="2835" w:firstLine="709"/>
        <w:jc w:val="both"/>
        <w:rPr>
          <w:rFonts w:ascii="Courier New" w:hAnsi="Courier New" w:cs="Courier New"/>
          <w:shd w:val="clear" w:color="auto" w:fill="FFFFFF"/>
        </w:rPr>
      </w:pPr>
      <w:r w:rsidRPr="005412B0">
        <w:rPr>
          <w:rFonts w:ascii="Courier New" w:hAnsi="Courier New" w:cs="Courier New"/>
          <w:shd w:val="clear" w:color="auto" w:fill="FFFFFF"/>
        </w:rPr>
        <w:t>Con el fin de modernizar la gestión de la Dirección del Trabajo, el año 2021 se dictó la ley N°</w:t>
      </w:r>
      <w:r w:rsidR="0069440A" w:rsidRPr="005412B0">
        <w:rPr>
          <w:rFonts w:ascii="Courier New" w:hAnsi="Courier New" w:cs="Courier New"/>
          <w:shd w:val="clear" w:color="auto" w:fill="FFFFFF"/>
        </w:rPr>
        <w:t xml:space="preserve"> </w:t>
      </w:r>
      <w:r w:rsidRPr="005412B0">
        <w:rPr>
          <w:rFonts w:ascii="Courier New" w:hAnsi="Courier New" w:cs="Courier New"/>
          <w:shd w:val="clear" w:color="auto" w:fill="FFFFFF"/>
        </w:rPr>
        <w:t xml:space="preserve">21.327. Dicha normativa, entre otras modificaciones, creó una asignación de responsabilidad para los funcionarios titulares de planta de ese servicio que fueran seleccionados, por medio de un concurso, para ejercer las funciones directivas de jefatura de departamento o niveles de jefaturas equivalentes (hasta 187 funcionarios). La referida asignación también se concedió a los funcionarios pertenecientes o asimilados a las plantas de profesionales, fiscalizadores, técnicos y administrativos, que ejercieran funciones de jefatura de unidad dependientes de oficinas de niveles operativos (hasta 117 funcionarios). La asignación en análisis aún no ha sido implementada, pues su concesión requirió de la dictación de un reglamento, el cual fue recientemente publicado. </w:t>
      </w:r>
    </w:p>
    <w:p w14:paraId="4B8AA99E" w14:textId="77777777" w:rsidR="00A15399" w:rsidRPr="005412B0" w:rsidRDefault="00A15399" w:rsidP="002C0F5C">
      <w:pPr>
        <w:ind w:left="2835" w:firstLine="709"/>
        <w:jc w:val="both"/>
        <w:rPr>
          <w:rFonts w:ascii="Courier New" w:hAnsi="Courier New" w:cs="Courier New"/>
          <w:shd w:val="clear" w:color="auto" w:fill="FFFFFF"/>
        </w:rPr>
      </w:pPr>
    </w:p>
    <w:p w14:paraId="06786C48" w14:textId="3495A14D" w:rsidR="0053243D" w:rsidRPr="005412B0" w:rsidRDefault="0053243D" w:rsidP="002C0F5C">
      <w:pPr>
        <w:ind w:left="2835" w:firstLine="709"/>
        <w:jc w:val="both"/>
        <w:rPr>
          <w:rFonts w:ascii="Courier New" w:hAnsi="Courier New" w:cs="Courier New"/>
          <w:shd w:val="clear" w:color="auto" w:fill="FFFFFF"/>
        </w:rPr>
      </w:pPr>
      <w:r w:rsidRPr="005412B0">
        <w:rPr>
          <w:rFonts w:ascii="Courier New" w:hAnsi="Courier New" w:cs="Courier New"/>
          <w:shd w:val="clear" w:color="auto" w:fill="FFFFFF"/>
        </w:rPr>
        <w:t xml:space="preserve">Ahora bien, </w:t>
      </w:r>
      <w:r w:rsidR="00DE2BF7" w:rsidRPr="005412B0">
        <w:rPr>
          <w:rFonts w:ascii="Courier New" w:hAnsi="Courier New" w:cs="Courier New"/>
          <w:shd w:val="clear" w:color="auto" w:fill="FFFFFF"/>
        </w:rPr>
        <w:t>para</w:t>
      </w:r>
      <w:r w:rsidRPr="005412B0">
        <w:rPr>
          <w:rFonts w:ascii="Courier New" w:hAnsi="Courier New" w:cs="Courier New"/>
          <w:shd w:val="clear" w:color="auto" w:fill="FFFFFF"/>
        </w:rPr>
        <w:t xml:space="preserve"> que la Dirección del Trabajo cuente con mayores herramientas de gestión, esta iniciativa propone que, a los concursos para ejercer las funciones directivas de jefatura de departamento o niveles de jefaturas equivalentes, también pueda postular el personal a contrata de dicha institución. </w:t>
      </w:r>
    </w:p>
    <w:p w14:paraId="287BD82C" w14:textId="77777777" w:rsidR="00A15399" w:rsidRPr="005412B0" w:rsidRDefault="00A15399" w:rsidP="002C0F5C">
      <w:pPr>
        <w:ind w:left="2835" w:firstLine="709"/>
        <w:jc w:val="both"/>
        <w:rPr>
          <w:rFonts w:ascii="Courier New" w:hAnsi="Courier New" w:cs="Courier New"/>
          <w:shd w:val="clear" w:color="auto" w:fill="FFFFFF"/>
        </w:rPr>
      </w:pPr>
    </w:p>
    <w:p w14:paraId="54DECCAA" w14:textId="77777777" w:rsidR="0053243D" w:rsidRPr="005412B0" w:rsidRDefault="0053243D" w:rsidP="002C0F5C">
      <w:pPr>
        <w:ind w:left="2835" w:firstLine="709"/>
        <w:jc w:val="both"/>
        <w:rPr>
          <w:rFonts w:ascii="Courier New" w:hAnsi="Courier New" w:cs="Courier New"/>
          <w:shd w:val="clear" w:color="auto" w:fill="FFFFFF"/>
        </w:rPr>
      </w:pPr>
      <w:r w:rsidRPr="005412B0">
        <w:rPr>
          <w:rFonts w:ascii="Courier New" w:hAnsi="Courier New" w:cs="Courier New"/>
          <w:shd w:val="clear" w:color="auto" w:fill="FFFFFF"/>
        </w:rPr>
        <w:t xml:space="preserve">Además, quienes sean titulares de planta y sean seleccionados por el respectivo concurso para ejercer las funciones directivas antes señaladas, mientras las ejerzan efectivamente, podrán ser designados en un cargo a contrata compatible, en el grado que corresponda de conformidad a una resolución dictada al efecto. Del mismo modo, si un funcionario a contrata es seleccionado, podrá ser designado en un cargo del grado que señale la resolución antes mencionada.  </w:t>
      </w:r>
    </w:p>
    <w:p w14:paraId="6C94E038" w14:textId="5A45D294" w:rsidR="00647EA8" w:rsidRPr="005412B0" w:rsidRDefault="00647EA8" w:rsidP="002C0F5C">
      <w:pPr>
        <w:ind w:left="2835" w:firstLine="709"/>
        <w:jc w:val="both"/>
        <w:rPr>
          <w:rFonts w:ascii="Courier New" w:hAnsi="Courier New" w:cs="Courier New"/>
          <w:shd w:val="clear" w:color="auto" w:fill="FFFFFF"/>
        </w:rPr>
      </w:pPr>
    </w:p>
    <w:p w14:paraId="025E6CAE" w14:textId="77777777" w:rsidR="0053243D" w:rsidRPr="005412B0" w:rsidRDefault="0053243D" w:rsidP="002C0F5C">
      <w:pPr>
        <w:ind w:left="2835" w:firstLine="709"/>
        <w:jc w:val="both"/>
        <w:rPr>
          <w:rFonts w:ascii="Courier New" w:hAnsi="Courier New" w:cs="Courier New"/>
          <w:shd w:val="clear" w:color="auto" w:fill="FFFFFF"/>
        </w:rPr>
      </w:pPr>
      <w:r w:rsidRPr="005412B0">
        <w:rPr>
          <w:rFonts w:ascii="Courier New" w:hAnsi="Courier New" w:cs="Courier New"/>
          <w:shd w:val="clear" w:color="auto" w:fill="FFFFFF"/>
        </w:rPr>
        <w:t>Por otra parte, de conformidad a este proyecto de ley, el número máximo de funcionarios que reciban la asignación de responsabilidad por tener asignadas funciones de jefatura de unidad dependientes de oficinas de niveles operativos, pasará de 117 a 173.</w:t>
      </w:r>
    </w:p>
    <w:p w14:paraId="7B7BF74B" w14:textId="77777777" w:rsidR="0053243D" w:rsidRPr="005412B0" w:rsidRDefault="0053243D" w:rsidP="002C0F5C">
      <w:pPr>
        <w:pStyle w:val="Textoindependiente"/>
        <w:rPr>
          <w:rFonts w:ascii="Courier New" w:eastAsia="Times New Roman" w:hAnsi="Courier New" w:cs="Courier New"/>
          <w:shd w:val="clear" w:color="auto" w:fill="FFFFFF"/>
          <w:lang w:val="es-CL" w:eastAsia="es-ES_tradnl"/>
        </w:rPr>
      </w:pPr>
    </w:p>
    <w:p w14:paraId="4594A156" w14:textId="4EEA8DB9" w:rsidR="00FA0D4C" w:rsidRPr="005412B0" w:rsidRDefault="00FA0D4C" w:rsidP="002C0F5C">
      <w:pPr>
        <w:ind w:left="2835" w:firstLine="709"/>
        <w:jc w:val="both"/>
        <w:rPr>
          <w:rFonts w:ascii="Courier New" w:hAnsi="Courier New" w:cs="Courier New"/>
          <w:shd w:val="clear" w:color="auto" w:fill="FFFFFF"/>
        </w:rPr>
      </w:pPr>
      <w:r w:rsidRPr="005412B0">
        <w:rPr>
          <w:rFonts w:ascii="Courier New" w:hAnsi="Courier New" w:cs="Courier New"/>
          <w:shd w:val="clear" w:color="auto" w:fill="FFFFFF"/>
        </w:rPr>
        <w:t xml:space="preserve">Se incorporan reformas a las leyes de incentivo al retiro Nos. 20.919, 20.921, 20.948, 20.964, 20.976, 20.996, 21.003, 21.135 y 21.043 que pasarán a ser permanentes. </w:t>
      </w:r>
    </w:p>
    <w:p w14:paraId="353BA710" w14:textId="77777777" w:rsidR="00A15399" w:rsidRPr="005412B0" w:rsidRDefault="00A15399" w:rsidP="002C0F5C">
      <w:pPr>
        <w:ind w:left="2835" w:firstLine="709"/>
        <w:jc w:val="both"/>
        <w:rPr>
          <w:rFonts w:ascii="Courier New" w:hAnsi="Courier New" w:cs="Courier New"/>
          <w:shd w:val="clear" w:color="auto" w:fill="FFFFFF"/>
        </w:rPr>
      </w:pPr>
    </w:p>
    <w:p w14:paraId="4AB114AA" w14:textId="7FB85BE0" w:rsidR="008464F7" w:rsidRPr="005412B0" w:rsidRDefault="00FA0D4C" w:rsidP="002C0F5C">
      <w:pPr>
        <w:ind w:left="2835" w:firstLine="709"/>
        <w:jc w:val="both"/>
        <w:rPr>
          <w:rFonts w:ascii="Courier New" w:hAnsi="Courier New" w:cs="Courier New"/>
          <w:shd w:val="clear" w:color="auto" w:fill="FFFFFF"/>
        </w:rPr>
      </w:pPr>
      <w:r w:rsidRPr="005412B0">
        <w:rPr>
          <w:rFonts w:ascii="Courier New" w:hAnsi="Courier New" w:cs="Courier New"/>
          <w:shd w:val="clear" w:color="auto" w:fill="FFFFFF"/>
        </w:rPr>
        <w:t xml:space="preserve">Los principales ejes de la política de incentivo que se propone en esta </w:t>
      </w:r>
      <w:r w:rsidR="00802C88" w:rsidRPr="005412B0">
        <w:rPr>
          <w:rFonts w:ascii="Courier New" w:hAnsi="Courier New" w:cs="Courier New"/>
          <w:shd w:val="clear" w:color="auto" w:fill="FFFFFF"/>
        </w:rPr>
        <w:t>iniciativa</w:t>
      </w:r>
      <w:r w:rsidRPr="005412B0">
        <w:rPr>
          <w:rFonts w:ascii="Courier New" w:hAnsi="Courier New" w:cs="Courier New"/>
          <w:shd w:val="clear" w:color="auto" w:fill="FFFFFF"/>
        </w:rPr>
        <w:t xml:space="preserve"> legal son los siguiente</w:t>
      </w:r>
      <w:r w:rsidR="008464F7" w:rsidRPr="005412B0">
        <w:rPr>
          <w:rFonts w:ascii="Courier New" w:hAnsi="Courier New" w:cs="Courier New"/>
          <w:shd w:val="clear" w:color="auto" w:fill="FFFFFF"/>
        </w:rPr>
        <w:t>s</w:t>
      </w:r>
      <w:r w:rsidRPr="005412B0">
        <w:rPr>
          <w:rFonts w:ascii="Courier New" w:hAnsi="Courier New" w:cs="Courier New"/>
          <w:shd w:val="clear" w:color="auto" w:fill="FFFFFF"/>
        </w:rPr>
        <w:t xml:space="preserve">: </w:t>
      </w:r>
    </w:p>
    <w:p w14:paraId="2F6A26DB" w14:textId="77777777" w:rsidR="00A15399" w:rsidRPr="005412B0" w:rsidRDefault="00A15399" w:rsidP="002C0F5C">
      <w:pPr>
        <w:ind w:left="2835" w:firstLine="709"/>
        <w:jc w:val="both"/>
        <w:rPr>
          <w:rFonts w:ascii="Courier New" w:hAnsi="Courier New" w:cs="Courier New"/>
          <w:shd w:val="clear" w:color="auto" w:fill="FFFFFF"/>
        </w:rPr>
      </w:pPr>
    </w:p>
    <w:p w14:paraId="2E6DA979" w14:textId="3970960E" w:rsidR="00802C88" w:rsidRPr="00802C88" w:rsidRDefault="00FA0D4C" w:rsidP="00BA0310">
      <w:pPr>
        <w:pStyle w:val="Prrafodelista"/>
        <w:numPr>
          <w:ilvl w:val="0"/>
          <w:numId w:val="32"/>
        </w:numPr>
        <w:tabs>
          <w:tab w:val="left" w:pos="4111"/>
        </w:tabs>
        <w:spacing w:before="0"/>
        <w:ind w:left="2835" w:firstLine="709"/>
        <w:contextualSpacing w:val="0"/>
        <w:rPr>
          <w:rFonts w:ascii="Courier New" w:hAnsi="Courier New" w:cs="Courier New"/>
          <w:shd w:val="clear" w:color="auto" w:fill="FFFFFF"/>
        </w:rPr>
      </w:pPr>
      <w:r w:rsidRPr="00802C88">
        <w:rPr>
          <w:rFonts w:ascii="Courier New" w:hAnsi="Courier New" w:cs="Courier New"/>
          <w:shd w:val="clear" w:color="auto" w:fill="FFFFFF"/>
        </w:rPr>
        <w:t xml:space="preserve">Es permanente; </w:t>
      </w:r>
    </w:p>
    <w:p w14:paraId="6DD6C02A" w14:textId="35DE3EA7" w:rsidR="00C20823" w:rsidRPr="005412B0" w:rsidRDefault="00FA0D4C" w:rsidP="00BA0310">
      <w:pPr>
        <w:pStyle w:val="Prrafodelista"/>
        <w:numPr>
          <w:ilvl w:val="0"/>
          <w:numId w:val="32"/>
        </w:numPr>
        <w:tabs>
          <w:tab w:val="left" w:pos="4111"/>
        </w:tabs>
        <w:spacing w:before="0"/>
        <w:ind w:left="2835" w:firstLine="709"/>
        <w:contextualSpacing w:val="0"/>
        <w:rPr>
          <w:rFonts w:ascii="Courier New" w:hAnsi="Courier New" w:cs="Courier New"/>
          <w:shd w:val="clear" w:color="auto" w:fill="FFFFFF"/>
        </w:rPr>
      </w:pPr>
      <w:r w:rsidRPr="005412B0">
        <w:rPr>
          <w:rFonts w:ascii="Courier New" w:hAnsi="Courier New" w:cs="Courier New"/>
          <w:shd w:val="clear" w:color="auto" w:fill="FFFFFF"/>
        </w:rPr>
        <w:t xml:space="preserve">se otorga un plazo excepcional de postulación a los beneficios de incentivo al retiro para los mayores de 65 años, conservando la totalidad de los beneficios. Dicho plazo corresponde al proceso de postulación para la adjudicación de los cupos en el año 2026; </w:t>
      </w:r>
    </w:p>
    <w:p w14:paraId="6D5665FA" w14:textId="56A4DA11" w:rsidR="00C20823" w:rsidRPr="005412B0" w:rsidRDefault="00FA0D4C" w:rsidP="00BA0310">
      <w:pPr>
        <w:pStyle w:val="Prrafodelista"/>
        <w:numPr>
          <w:ilvl w:val="0"/>
          <w:numId w:val="32"/>
        </w:numPr>
        <w:tabs>
          <w:tab w:val="left" w:pos="4111"/>
        </w:tabs>
        <w:spacing w:before="0"/>
        <w:ind w:left="2835" w:firstLine="709"/>
        <w:contextualSpacing w:val="0"/>
        <w:rPr>
          <w:rFonts w:ascii="Courier New" w:hAnsi="Courier New" w:cs="Courier New"/>
          <w:shd w:val="clear" w:color="auto" w:fill="FFFFFF"/>
        </w:rPr>
      </w:pPr>
      <w:r w:rsidRPr="005412B0">
        <w:rPr>
          <w:rFonts w:ascii="Courier New" w:hAnsi="Courier New" w:cs="Courier New"/>
          <w:shd w:val="clear" w:color="auto" w:fill="FFFFFF"/>
        </w:rPr>
        <w:t>Se incorpora un mecanismo de beneficios decrecientes, para los funcionarios y funcionarias entre 66 y 69 años de edad, en los siguientes porcentajes de los beneficios de dichos incentivos: 75% para 66 años, 55% para 67 años, 30% para 68 años y 10% para 69 años, a contar del proceso de postulación a los cupos del año 2027</w:t>
      </w:r>
      <w:r w:rsidR="002F2977" w:rsidRPr="005412B0">
        <w:rPr>
          <w:rFonts w:ascii="Courier New" w:hAnsi="Courier New" w:cs="Courier New"/>
          <w:shd w:val="clear" w:color="auto" w:fill="FFFFFF"/>
        </w:rPr>
        <w:t>;</w:t>
      </w:r>
      <w:r w:rsidRPr="005412B0">
        <w:rPr>
          <w:rFonts w:ascii="Courier New" w:hAnsi="Courier New" w:cs="Courier New"/>
          <w:shd w:val="clear" w:color="auto" w:fill="FFFFFF"/>
        </w:rPr>
        <w:t xml:space="preserve"> </w:t>
      </w:r>
    </w:p>
    <w:p w14:paraId="70DC1619" w14:textId="3E66E134" w:rsidR="00C40CA1" w:rsidRPr="005412B0" w:rsidRDefault="00FA0D4C" w:rsidP="00BA0310">
      <w:pPr>
        <w:pStyle w:val="Prrafodelista"/>
        <w:numPr>
          <w:ilvl w:val="0"/>
          <w:numId w:val="32"/>
        </w:numPr>
        <w:tabs>
          <w:tab w:val="left" w:pos="4111"/>
        </w:tabs>
        <w:spacing w:before="0"/>
        <w:ind w:left="2835" w:firstLine="709"/>
        <w:contextualSpacing w:val="0"/>
        <w:rPr>
          <w:rFonts w:ascii="Courier New" w:hAnsi="Courier New" w:cs="Courier New"/>
          <w:shd w:val="clear" w:color="auto" w:fill="FFFFFF"/>
        </w:rPr>
      </w:pPr>
      <w:r w:rsidRPr="005412B0">
        <w:rPr>
          <w:rFonts w:ascii="Courier New" w:hAnsi="Courier New" w:cs="Courier New"/>
          <w:shd w:val="clear" w:color="auto" w:fill="FFFFFF"/>
        </w:rPr>
        <w:t xml:space="preserve">Se establece un procedimiento especial de postulación para quienes </w:t>
      </w:r>
      <w:r w:rsidR="002F2977" w:rsidRPr="005412B0">
        <w:rPr>
          <w:rFonts w:ascii="Courier New" w:hAnsi="Courier New" w:cs="Courier New"/>
          <w:shd w:val="clear" w:color="auto" w:fill="FFFFFF"/>
        </w:rPr>
        <w:t>tenga</w:t>
      </w:r>
      <w:r w:rsidR="006719EC" w:rsidRPr="005412B0">
        <w:rPr>
          <w:rFonts w:ascii="Courier New" w:hAnsi="Courier New" w:cs="Courier New"/>
          <w:shd w:val="clear" w:color="auto" w:fill="FFFFFF"/>
        </w:rPr>
        <w:t>n</w:t>
      </w:r>
      <w:r w:rsidR="002F2977" w:rsidRPr="005412B0">
        <w:rPr>
          <w:rFonts w:ascii="Courier New" w:hAnsi="Courier New" w:cs="Courier New"/>
          <w:shd w:val="clear" w:color="auto" w:fill="FFFFFF"/>
        </w:rPr>
        <w:t xml:space="preserve"> la condición de enfermos terminales o bien padezcan de trastorno neuro cognitivo mayor en fase terminal o tenga una enfermedad grave determinada de acuerdo a la ley N°21.375 para persona adulta, conservando la totalidad de los beneficios correspondientes; </w:t>
      </w:r>
    </w:p>
    <w:p w14:paraId="21776479" w14:textId="0BDA55AB" w:rsidR="002F5BAF" w:rsidRPr="005412B0" w:rsidRDefault="002F2977" w:rsidP="00BA0310">
      <w:pPr>
        <w:pStyle w:val="Prrafodelista"/>
        <w:numPr>
          <w:ilvl w:val="0"/>
          <w:numId w:val="32"/>
        </w:numPr>
        <w:tabs>
          <w:tab w:val="left" w:pos="4111"/>
        </w:tabs>
        <w:spacing w:before="0"/>
        <w:ind w:left="2835" w:firstLine="709"/>
        <w:contextualSpacing w:val="0"/>
        <w:rPr>
          <w:rFonts w:ascii="Courier New" w:hAnsi="Courier New" w:cs="Courier New"/>
          <w:shd w:val="clear" w:color="auto" w:fill="FFFFFF"/>
        </w:rPr>
      </w:pPr>
      <w:r w:rsidRPr="005412B0">
        <w:rPr>
          <w:rFonts w:ascii="Courier New" w:hAnsi="Courier New" w:cs="Courier New"/>
          <w:shd w:val="clear" w:color="auto" w:fill="FFFFFF"/>
        </w:rPr>
        <w:t>Se establece, durante el año 2025, un proceso especial de postulación voluntaria para que personal que cumpla los requisitos, y tenga licencias médicas de 180 o más días, continuas o discontinuas, durante el año 2024, pueda acogerse voluntariamente a retiro de manera preferencial, aunque superen la edad máxima definida para percibirlo</w:t>
      </w:r>
      <w:r w:rsidR="002F5BAF" w:rsidRPr="005412B0">
        <w:rPr>
          <w:rFonts w:ascii="Courier New" w:hAnsi="Courier New" w:cs="Courier New"/>
          <w:shd w:val="clear" w:color="auto" w:fill="FFFFFF"/>
        </w:rPr>
        <w:t>, y</w:t>
      </w:r>
    </w:p>
    <w:p w14:paraId="020534C4" w14:textId="5215496D" w:rsidR="00FA0D4C" w:rsidRPr="005412B0" w:rsidRDefault="002F2977" w:rsidP="00BA0310">
      <w:pPr>
        <w:pStyle w:val="Prrafodelista"/>
        <w:numPr>
          <w:ilvl w:val="0"/>
          <w:numId w:val="32"/>
        </w:numPr>
        <w:tabs>
          <w:tab w:val="left" w:pos="4111"/>
        </w:tabs>
        <w:ind w:left="2835" w:firstLine="709"/>
        <w:rPr>
          <w:rFonts w:ascii="Courier New" w:hAnsi="Courier New" w:cs="Courier New"/>
          <w:shd w:val="clear" w:color="auto" w:fill="FFFFFF"/>
        </w:rPr>
      </w:pPr>
      <w:r w:rsidRPr="005412B0">
        <w:rPr>
          <w:rFonts w:ascii="Courier New" w:hAnsi="Courier New" w:cs="Courier New"/>
          <w:shd w:val="clear" w:color="auto" w:fill="FFFFFF"/>
        </w:rPr>
        <w:t>Se establece como causal de cese de funciones el cumplimiento de 75 años de edad con derecho a una indemnización</w:t>
      </w:r>
      <w:r w:rsidR="002F5BAF" w:rsidRPr="005412B0">
        <w:rPr>
          <w:rFonts w:ascii="Courier New" w:hAnsi="Courier New" w:cs="Courier New"/>
          <w:shd w:val="clear" w:color="auto" w:fill="FFFFFF"/>
        </w:rPr>
        <w:t>.</w:t>
      </w:r>
    </w:p>
    <w:p w14:paraId="354B2D07" w14:textId="77777777" w:rsidR="0053243D" w:rsidRPr="005412B0" w:rsidRDefault="0053243D" w:rsidP="002C0F5C">
      <w:pPr>
        <w:pStyle w:val="Textoindependiente"/>
        <w:ind w:right="115"/>
        <w:rPr>
          <w:rFonts w:ascii="Courier New" w:eastAsia="Times New Roman" w:hAnsi="Courier New" w:cs="Courier New"/>
          <w:shd w:val="clear" w:color="auto" w:fill="FFFFFF"/>
          <w:lang w:val="es-CL" w:eastAsia="es-ES_tradnl"/>
        </w:rPr>
      </w:pPr>
    </w:p>
    <w:p w14:paraId="200B45AE" w14:textId="37EE6356" w:rsidR="0053243D" w:rsidRDefault="0053243D" w:rsidP="00D43E3C">
      <w:pPr>
        <w:pStyle w:val="Ttulo3"/>
        <w:spacing w:before="0" w:after="0"/>
        <w:ind w:left="4253"/>
        <w:rPr>
          <w:rFonts w:cs="Courier New"/>
          <w:shd w:val="clear" w:color="auto" w:fill="FFFFFF"/>
        </w:rPr>
      </w:pPr>
      <w:r w:rsidRPr="00802C88">
        <w:rPr>
          <w:rFonts w:cs="Courier New"/>
          <w:shd w:val="clear" w:color="auto" w:fill="FFFFFF"/>
        </w:rPr>
        <w:t>Concede un bono a ex imponentes de la Caja de Empleador Particulares (EMPART) que se desempeñaron en Magallanes y cuyas cotizaciones aumentaron en un 4%</w:t>
      </w:r>
    </w:p>
    <w:p w14:paraId="268469DC" w14:textId="77777777" w:rsidR="00802C88" w:rsidRPr="00802C88" w:rsidRDefault="00802C88" w:rsidP="00802C88">
      <w:pPr>
        <w:jc w:val="both"/>
        <w:rPr>
          <w:rFonts w:ascii="Courier New" w:hAnsi="Courier New" w:cs="Courier New"/>
          <w:b/>
          <w:shd w:val="clear" w:color="auto" w:fill="FFFFFF"/>
        </w:rPr>
      </w:pPr>
    </w:p>
    <w:p w14:paraId="6B7CD968" w14:textId="51CB2FA7" w:rsidR="0053243D" w:rsidRPr="00802C88" w:rsidRDefault="0053243D" w:rsidP="002C0F5C">
      <w:pPr>
        <w:ind w:left="2835" w:firstLine="709"/>
        <w:jc w:val="both"/>
        <w:rPr>
          <w:rFonts w:ascii="Courier New" w:hAnsi="Courier New" w:cs="Courier New"/>
          <w:shd w:val="clear" w:color="auto" w:fill="FFFFFF"/>
        </w:rPr>
      </w:pPr>
      <w:r w:rsidRPr="00802C88">
        <w:rPr>
          <w:rFonts w:ascii="Courier New" w:hAnsi="Courier New" w:cs="Courier New"/>
          <w:shd w:val="clear" w:color="auto" w:fill="FFFFFF"/>
        </w:rPr>
        <w:t>La ley N°12.855, de 1958, estableció el abono de un año de servicio por cada período completo de seis años servidos en la provincia de Magallanes para los imponentes</w:t>
      </w:r>
      <w:r w:rsidR="0072423B" w:rsidRPr="00802C88">
        <w:rPr>
          <w:rFonts w:ascii="Courier New" w:hAnsi="Courier New" w:cs="Courier New"/>
          <w:shd w:val="clear" w:color="auto" w:fill="FFFFFF"/>
        </w:rPr>
        <w:t xml:space="preserve"> en calidad de trabajador</w:t>
      </w:r>
      <w:r w:rsidRPr="00802C88">
        <w:rPr>
          <w:rFonts w:ascii="Courier New" w:hAnsi="Courier New" w:cs="Courier New"/>
          <w:shd w:val="clear" w:color="auto" w:fill="FFFFFF"/>
        </w:rPr>
        <w:t xml:space="preserve"> de la Caja EMPART. Dicho beneficio sería financiado con un aumento en las imposiciones de un 2% de cargo del trabajador o trabajadora y 2% de cargo del empleador. Además, la referida ley exigía acreditar haber trabajado en la zona, efectivamente, un determinado número de años. Posteriormente, mediante el decreto ley N°2.071, de 1977, fue derogada la ley N°12.855. Con todo, la misma</w:t>
      </w:r>
      <w:r w:rsidR="003A1627" w:rsidRPr="00802C88">
        <w:rPr>
          <w:rFonts w:ascii="Courier New" w:hAnsi="Courier New" w:cs="Courier New"/>
          <w:shd w:val="clear" w:color="auto" w:fill="FFFFFF"/>
        </w:rPr>
        <w:t xml:space="preserve"> ley</w:t>
      </w:r>
      <w:r w:rsidRPr="00802C88">
        <w:rPr>
          <w:rFonts w:ascii="Courier New" w:hAnsi="Courier New" w:cs="Courier New"/>
          <w:shd w:val="clear" w:color="auto" w:fill="FFFFFF"/>
        </w:rPr>
        <w:t xml:space="preserve"> estableció prestaciones en caso de que el imponente acreditara haber trabajado en la Región de Magallanes un tiempo no inferior a seis años, haber enterado la cotización adicional durante el periodo comprendido entre los años 1958 y 1977, en otras condiciones. Luego, fue dictado el decreto ley N°3.500, de 1980, el que creó un nuevo sistema de pensiones, pasando parte de los imponentes afiliarse a administradoras de fondos de pensiones.</w:t>
      </w:r>
    </w:p>
    <w:p w14:paraId="1AC0875D" w14:textId="77777777" w:rsidR="00D43E3C" w:rsidRPr="00802C88" w:rsidRDefault="00D43E3C" w:rsidP="002C0F5C">
      <w:pPr>
        <w:ind w:left="2835" w:firstLine="709"/>
        <w:jc w:val="both"/>
        <w:rPr>
          <w:rFonts w:ascii="Courier New" w:hAnsi="Courier New" w:cs="Courier New"/>
          <w:shd w:val="clear" w:color="auto" w:fill="FFFFFF"/>
        </w:rPr>
      </w:pPr>
    </w:p>
    <w:p w14:paraId="2FAD69A3" w14:textId="7AF00A82" w:rsidR="0053243D" w:rsidRPr="00802C88" w:rsidRDefault="0053243D" w:rsidP="002C0F5C">
      <w:pPr>
        <w:ind w:left="2835" w:firstLine="709"/>
        <w:jc w:val="both"/>
        <w:rPr>
          <w:rFonts w:ascii="Courier New" w:hAnsi="Courier New" w:cs="Courier New"/>
          <w:shd w:val="clear" w:color="auto" w:fill="FFFFFF"/>
        </w:rPr>
      </w:pPr>
      <w:r w:rsidRPr="00802C88">
        <w:rPr>
          <w:rFonts w:ascii="Courier New" w:hAnsi="Courier New" w:cs="Courier New"/>
          <w:shd w:val="clear" w:color="auto" w:fill="FFFFFF"/>
        </w:rPr>
        <w:t>Atendidas las circunstancias antes señaladas, se ha estimado pertinente, de manera excepcional, conceder un bono a las y los pensionados por vejez e invalidez a quienes tengan o hayan tenido la calidad de imponentes en calidad de trabajador o trabajadora dependiente de la Ex Caja EMPART y cuenten con, a lo menos, seis años continuos o discontinuos de imposiciones en dicha caja, en las fechas que indica, en virtud de años servidos en la ex provincia de Magallanes, hoy Región de Magallanes y de la Antártica Chilena. Dicho bono será de cargo fiscal, no será imponible, ni constituirá renta.</w:t>
      </w:r>
    </w:p>
    <w:p w14:paraId="38A730CA" w14:textId="77777777" w:rsidR="00D43E3C" w:rsidRPr="00802C88" w:rsidRDefault="00D43E3C" w:rsidP="002C0F5C">
      <w:pPr>
        <w:ind w:left="2835" w:firstLine="709"/>
        <w:jc w:val="both"/>
        <w:rPr>
          <w:rFonts w:ascii="Courier New" w:hAnsi="Courier New" w:cs="Courier New"/>
          <w:shd w:val="clear" w:color="auto" w:fill="FFFFFF"/>
        </w:rPr>
      </w:pPr>
    </w:p>
    <w:p w14:paraId="2ABA59A0" w14:textId="77777777" w:rsidR="0053243D" w:rsidRPr="00802C88" w:rsidRDefault="0053243D" w:rsidP="002C0F5C">
      <w:pPr>
        <w:ind w:left="2835" w:firstLine="709"/>
        <w:jc w:val="both"/>
        <w:rPr>
          <w:rFonts w:ascii="Courier New" w:hAnsi="Courier New" w:cs="Courier New"/>
          <w:shd w:val="clear" w:color="auto" w:fill="FFFFFF"/>
        </w:rPr>
      </w:pPr>
      <w:r w:rsidRPr="002C0F5C">
        <w:rPr>
          <w:rFonts w:ascii="Courier New" w:hAnsi="Courier New" w:cs="Courier New"/>
          <w:shd w:val="clear" w:color="auto" w:fill="FFFFFF"/>
        </w:rPr>
        <w:t>Cabe</w:t>
      </w:r>
      <w:r w:rsidRPr="00802C88">
        <w:rPr>
          <w:rFonts w:ascii="Courier New" w:hAnsi="Courier New" w:cs="Courier New"/>
          <w:shd w:val="clear" w:color="auto" w:fill="FFFFFF"/>
        </w:rPr>
        <w:t xml:space="preserve"> hacer presente que el bono antes referido será concedido por el Ministerio de Hacienda a través del mecanismo que se detalla en la propuesta, debiendo ser enterado por la Tesorería General de la República. Al efecto, se entrega a una resolución el detalle del procedimiento de su otorgamiento. Además, esta iniciativa establece incompatibilidades específicas respecto al beneficio que concede.</w:t>
      </w:r>
    </w:p>
    <w:p w14:paraId="4EA8A712" w14:textId="77777777" w:rsidR="00D43E3C" w:rsidRPr="00802C88" w:rsidRDefault="00D43E3C" w:rsidP="002C0F5C">
      <w:pPr>
        <w:ind w:left="2835" w:firstLine="709"/>
        <w:jc w:val="both"/>
        <w:rPr>
          <w:rFonts w:ascii="Courier New" w:hAnsi="Courier New" w:cs="Courier New"/>
          <w:shd w:val="clear" w:color="auto" w:fill="FFFFFF"/>
        </w:rPr>
      </w:pPr>
    </w:p>
    <w:p w14:paraId="3B4CDFDB" w14:textId="34EA6CC9" w:rsidR="0008011E" w:rsidRDefault="0008011E" w:rsidP="008B1F1B">
      <w:pPr>
        <w:pStyle w:val="Ttulo3"/>
        <w:spacing w:before="0" w:after="0"/>
        <w:ind w:left="4253"/>
        <w:rPr>
          <w:rFonts w:cs="Courier New"/>
        </w:rPr>
      </w:pPr>
      <w:r w:rsidRPr="00D43E3C">
        <w:rPr>
          <w:rFonts w:cs="Courier New"/>
          <w:shd w:val="clear" w:color="auto" w:fill="FFFFFF"/>
        </w:rPr>
        <w:t>Se establece la obligación de</w:t>
      </w:r>
      <w:r w:rsidRPr="00D43E3C">
        <w:rPr>
          <w:rFonts w:cs="Courier New"/>
        </w:rPr>
        <w:t xml:space="preserve"> capacitación en materia de prevención del acoso sexual, del acoso laboral y de la violencia en el trabajo para las autoridades, jefes de servicio, ministros y jueces del poder judicial dentro de los seis meses siguientes de asumir en el cargo, conforme a los lineamientos que imparta la Dirección Nacional del Servicio Civil </w:t>
      </w:r>
    </w:p>
    <w:p w14:paraId="1CD21AD4" w14:textId="77777777" w:rsidR="00D43E3C" w:rsidRPr="00D43E3C" w:rsidRDefault="00D43E3C" w:rsidP="002C0F5C">
      <w:pPr>
        <w:ind w:left="2835" w:firstLine="709"/>
        <w:jc w:val="both"/>
        <w:rPr>
          <w:rFonts w:ascii="Courier New" w:hAnsi="Courier New" w:cs="Courier New"/>
        </w:rPr>
      </w:pPr>
    </w:p>
    <w:p w14:paraId="0F34B226" w14:textId="4727914D" w:rsidR="0008011E" w:rsidRPr="00802C88" w:rsidRDefault="0008011E" w:rsidP="002C0F5C">
      <w:pPr>
        <w:ind w:left="2835" w:firstLine="709"/>
        <w:jc w:val="both"/>
        <w:rPr>
          <w:rFonts w:ascii="Courier New" w:hAnsi="Courier New" w:cs="Courier New"/>
          <w:b/>
        </w:rPr>
      </w:pPr>
      <w:r w:rsidRPr="00802C88">
        <w:rPr>
          <w:rFonts w:ascii="Courier New" w:hAnsi="Courier New" w:cs="Courier New"/>
        </w:rPr>
        <w:t>Estarán obligados</w:t>
      </w:r>
      <w:r w:rsidR="00C40CA1" w:rsidRPr="00802C88">
        <w:rPr>
          <w:rFonts w:ascii="Courier New" w:hAnsi="Courier New" w:cs="Courier New"/>
        </w:rPr>
        <w:t xml:space="preserve"> a</w:t>
      </w:r>
      <w:r w:rsidRPr="00802C88">
        <w:rPr>
          <w:rFonts w:ascii="Courier New" w:hAnsi="Courier New" w:cs="Courier New"/>
        </w:rPr>
        <w:t xml:space="preserve"> cumplir esta obligación las senadoras y senadores, diputadas y diputados; las Ministras y Ministros de Estado, subsecretarias y subsecretarios; las autoridades de los organismos públicos autónomos; las jefas y los jefes de servicio; las gobernadoras y gobernadores, consejeras y consejeros regionales; las delegadas y delegados presidenciales; las alcaldesas y alcaldes, concejalas y concejales</w:t>
      </w:r>
      <w:r w:rsidR="00DB58EC" w:rsidRPr="00802C88">
        <w:rPr>
          <w:rFonts w:ascii="Courier New" w:hAnsi="Courier New" w:cs="Courier New"/>
        </w:rPr>
        <w:t>,</w:t>
      </w:r>
      <w:r w:rsidR="00676FE0" w:rsidRPr="00802C88">
        <w:rPr>
          <w:rFonts w:ascii="Courier New" w:hAnsi="Courier New" w:cs="Courier New"/>
        </w:rPr>
        <w:t xml:space="preserve"> </w:t>
      </w:r>
      <w:r w:rsidRPr="00802C88">
        <w:rPr>
          <w:rFonts w:ascii="Courier New" w:hAnsi="Courier New" w:cs="Courier New"/>
        </w:rPr>
        <w:t>y las ministras y ministros, las juezas y jueces del poder judicial.</w:t>
      </w:r>
    </w:p>
    <w:p w14:paraId="01A757AD" w14:textId="77777777" w:rsidR="008A364D" w:rsidRPr="0038179E" w:rsidRDefault="008A364D" w:rsidP="002E2358">
      <w:pPr>
        <w:pStyle w:val="xmsonormal"/>
        <w:spacing w:before="0" w:beforeAutospacing="0" w:after="0" w:afterAutospacing="0"/>
        <w:jc w:val="both"/>
        <w:rPr>
          <w:rFonts w:ascii="Courier New" w:hAnsi="Courier New" w:cs="Courier New"/>
          <w:shd w:val="clear" w:color="auto" w:fill="FFFFFF"/>
          <w:lang w:val="es-ES"/>
        </w:rPr>
      </w:pPr>
    </w:p>
    <w:p w14:paraId="7EA6369C" w14:textId="77777777" w:rsidR="004251F9" w:rsidRPr="005412B0" w:rsidRDefault="004251F9" w:rsidP="005207FA">
      <w:pPr>
        <w:spacing w:before="240"/>
        <w:ind w:left="2835" w:firstLine="709"/>
        <w:jc w:val="both"/>
        <w:rPr>
          <w:rFonts w:ascii="Courier New" w:hAnsi="Courier New" w:cs="Courier New"/>
          <w:shd w:val="clear" w:color="auto" w:fill="FFFFFF"/>
        </w:rPr>
      </w:pPr>
      <w:r w:rsidRPr="005412B0">
        <w:rPr>
          <w:rFonts w:ascii="Courier New" w:hAnsi="Courier New" w:cs="Courier New"/>
          <w:shd w:val="clear" w:color="auto" w:fill="FFFFFF"/>
        </w:rPr>
        <w:t xml:space="preserve">En consecuencia, tengo el honor de someter a </w:t>
      </w:r>
      <w:r w:rsidRPr="005412B0">
        <w:rPr>
          <w:rFonts w:ascii="Courier New" w:hAnsi="Courier New" w:cs="Courier New"/>
        </w:rPr>
        <w:t>vuestra</w:t>
      </w:r>
      <w:r w:rsidRPr="005412B0">
        <w:rPr>
          <w:rFonts w:ascii="Courier New" w:hAnsi="Courier New" w:cs="Courier New"/>
          <w:shd w:val="clear" w:color="auto" w:fill="FFFFFF"/>
        </w:rPr>
        <w:t xml:space="preserve"> consideración, el siguiente</w:t>
      </w:r>
    </w:p>
    <w:p w14:paraId="4989F2F6" w14:textId="77777777" w:rsidR="004251F9" w:rsidRPr="005412B0" w:rsidRDefault="004251F9" w:rsidP="002E2358">
      <w:pPr>
        <w:ind w:left="2835" w:firstLine="709"/>
        <w:jc w:val="both"/>
        <w:rPr>
          <w:rFonts w:ascii="Courier New" w:hAnsi="Courier New" w:cs="Courier New"/>
          <w:shd w:val="clear" w:color="auto" w:fill="FFFFFF"/>
        </w:rPr>
      </w:pPr>
    </w:p>
    <w:p w14:paraId="4C3A9D9C" w14:textId="77777777" w:rsidR="004251F9" w:rsidRDefault="004251F9" w:rsidP="002E2358">
      <w:pPr>
        <w:ind w:left="2835" w:firstLine="709"/>
        <w:jc w:val="both"/>
        <w:rPr>
          <w:rFonts w:ascii="Courier New" w:hAnsi="Courier New" w:cs="Courier New"/>
          <w:shd w:val="clear" w:color="auto" w:fill="FFFFFF"/>
        </w:rPr>
      </w:pPr>
    </w:p>
    <w:p w14:paraId="025B3BBF" w14:textId="77777777" w:rsidR="005207FA" w:rsidRDefault="005207FA" w:rsidP="002E2358">
      <w:pPr>
        <w:ind w:left="2835" w:firstLine="709"/>
        <w:jc w:val="both"/>
        <w:rPr>
          <w:rFonts w:ascii="Courier New" w:hAnsi="Courier New" w:cs="Courier New"/>
          <w:shd w:val="clear" w:color="auto" w:fill="FFFFFF"/>
        </w:rPr>
      </w:pPr>
    </w:p>
    <w:p w14:paraId="538A5899" w14:textId="77777777" w:rsidR="005207FA" w:rsidRPr="005412B0" w:rsidRDefault="005207FA" w:rsidP="002E2358">
      <w:pPr>
        <w:ind w:left="2835" w:firstLine="709"/>
        <w:jc w:val="both"/>
        <w:rPr>
          <w:rFonts w:ascii="Courier New" w:hAnsi="Courier New" w:cs="Courier New"/>
          <w:shd w:val="clear" w:color="auto" w:fill="FFFFFF"/>
        </w:rPr>
      </w:pPr>
    </w:p>
    <w:p w14:paraId="5DA3BFFA" w14:textId="77777777" w:rsidR="004251F9" w:rsidRPr="005412B0" w:rsidRDefault="004251F9" w:rsidP="002E2358">
      <w:pPr>
        <w:ind w:left="2835" w:firstLine="709"/>
        <w:jc w:val="both"/>
        <w:rPr>
          <w:rFonts w:ascii="Courier New" w:hAnsi="Courier New" w:cs="Courier New"/>
          <w:shd w:val="clear" w:color="auto" w:fill="FFFFFF"/>
        </w:rPr>
      </w:pPr>
    </w:p>
    <w:p w14:paraId="6E08BC20" w14:textId="77777777" w:rsidR="004251F9" w:rsidRPr="005412B0" w:rsidRDefault="004251F9" w:rsidP="002E2358">
      <w:pPr>
        <w:ind w:left="2835" w:firstLine="709"/>
        <w:jc w:val="both"/>
        <w:rPr>
          <w:rFonts w:ascii="Courier New" w:hAnsi="Courier New" w:cs="Courier New"/>
          <w:shd w:val="clear" w:color="auto" w:fill="FFFFFF"/>
        </w:rPr>
      </w:pPr>
    </w:p>
    <w:p w14:paraId="6025FD73" w14:textId="77777777" w:rsidR="004251F9" w:rsidRPr="005412B0" w:rsidRDefault="004251F9" w:rsidP="002E2358">
      <w:pPr>
        <w:jc w:val="center"/>
        <w:rPr>
          <w:rFonts w:ascii="Courier New" w:hAnsi="Courier New" w:cs="Courier New"/>
          <w:b/>
          <w:spacing w:val="80"/>
        </w:rPr>
      </w:pPr>
      <w:r w:rsidRPr="005412B0">
        <w:rPr>
          <w:rFonts w:ascii="Courier New" w:hAnsi="Courier New" w:cs="Courier New"/>
          <w:b/>
          <w:spacing w:val="80"/>
        </w:rPr>
        <w:t>PROYECTO DE LEY:</w:t>
      </w:r>
    </w:p>
    <w:p w14:paraId="2C791F49" w14:textId="77777777" w:rsidR="00405439" w:rsidRPr="005412B0" w:rsidRDefault="00405439" w:rsidP="002E2358"/>
    <w:p w14:paraId="3DB20CAF" w14:textId="77777777" w:rsidR="00E459C4" w:rsidRPr="005412B0" w:rsidRDefault="00E459C4" w:rsidP="002E2358"/>
    <w:p w14:paraId="729D7541" w14:textId="5E0F7493" w:rsidR="00E459C4" w:rsidRPr="005412B0" w:rsidRDefault="00E459C4" w:rsidP="00A41553">
      <w:pPr>
        <w:tabs>
          <w:tab w:val="left" w:pos="2835"/>
        </w:tabs>
        <w:ind w:right="23"/>
        <w:jc w:val="both"/>
        <w:rPr>
          <w:rFonts w:ascii="Courier New" w:hAnsi="Courier New" w:cs="Courier New"/>
          <w:bCs/>
        </w:rPr>
      </w:pPr>
      <w:r w:rsidRPr="00D92884">
        <w:rPr>
          <w:rFonts w:ascii="Courier New" w:hAnsi="Courier New" w:cs="Courier New"/>
          <w:b/>
        </w:rPr>
        <w:t>“Artículo 1.-</w:t>
      </w:r>
      <w:r w:rsidRPr="005412B0">
        <w:rPr>
          <w:rFonts w:ascii="Courier New" w:hAnsi="Courier New" w:cs="Courier New"/>
          <w:bCs/>
        </w:rPr>
        <w:t xml:space="preserve"> Otórgase a contar del 1 de diciembre de 2024 un reajuste de </w:t>
      </w:r>
      <w:r w:rsidR="005618AF" w:rsidRPr="005412B0">
        <w:rPr>
          <w:rFonts w:ascii="Courier New" w:hAnsi="Courier New" w:cs="Courier New"/>
          <w:bCs/>
        </w:rPr>
        <w:t>3</w:t>
      </w:r>
      <w:r w:rsidRPr="005412B0">
        <w:rPr>
          <w:rFonts w:ascii="Courier New" w:hAnsi="Courier New" w:cs="Courier New"/>
          <w:bCs/>
        </w:rPr>
        <w:t>,</w:t>
      </w:r>
      <w:r w:rsidR="005618AF" w:rsidRPr="005412B0">
        <w:rPr>
          <w:rFonts w:ascii="Courier New" w:hAnsi="Courier New" w:cs="Courier New"/>
          <w:bCs/>
        </w:rPr>
        <w:t>0</w:t>
      </w:r>
      <w:r w:rsidRPr="005412B0">
        <w:rPr>
          <w:rFonts w:ascii="Courier New" w:hAnsi="Courier New" w:cs="Courier New"/>
          <w:bCs/>
        </w:rPr>
        <w:t>% a las remuneraciones, asignaciones, beneficios y demás retribuciones en dinero, imponibles para salud y pensiones, o no imponibles, de las trabajadoras y los trabajadores del sector público, incluidos los profesionales regidos por la ley N°15.076 y el personal del acuerdo complementario de la ley N°19.297.</w:t>
      </w:r>
      <w:r w:rsidR="005618AF" w:rsidRPr="005412B0">
        <w:rPr>
          <w:rFonts w:ascii="Courier New" w:hAnsi="Courier New" w:cs="Courier New"/>
          <w:bCs/>
        </w:rPr>
        <w:t xml:space="preserve"> Además, otórgase a contar del 1 de enero de 2025 un reajuste de 1,2% y a partir del 1 de junio de 2025 un reajuste de 0,64%.</w:t>
      </w:r>
    </w:p>
    <w:p w14:paraId="1DA83D18" w14:textId="77777777" w:rsidR="00E459C4" w:rsidRPr="005412B0" w:rsidRDefault="00E459C4" w:rsidP="002C0F5C">
      <w:pPr>
        <w:tabs>
          <w:tab w:val="left" w:pos="2552"/>
        </w:tabs>
        <w:ind w:right="23" w:firstLine="1134"/>
        <w:jc w:val="both"/>
        <w:rPr>
          <w:rFonts w:ascii="Courier New" w:hAnsi="Courier New" w:cs="Courier New"/>
          <w:bCs/>
        </w:rPr>
      </w:pPr>
    </w:p>
    <w:p w14:paraId="5A3C8C92" w14:textId="236E7D3C" w:rsidR="00E459C4" w:rsidRPr="005412B0" w:rsidRDefault="005618AF" w:rsidP="000B0E4E">
      <w:pPr>
        <w:tabs>
          <w:tab w:val="left" w:pos="2552"/>
        </w:tabs>
        <w:ind w:right="23" w:firstLine="2835"/>
        <w:jc w:val="both"/>
        <w:rPr>
          <w:rFonts w:ascii="Courier New" w:hAnsi="Courier New" w:cs="Courier New"/>
        </w:rPr>
      </w:pPr>
      <w:r w:rsidRPr="005412B0">
        <w:rPr>
          <w:rFonts w:ascii="Courier New" w:hAnsi="Courier New" w:cs="Courier New"/>
        </w:rPr>
        <w:t>Los</w:t>
      </w:r>
      <w:r w:rsidR="00E459C4" w:rsidRPr="005412B0">
        <w:rPr>
          <w:rFonts w:ascii="Courier New" w:hAnsi="Courier New" w:cs="Courier New"/>
        </w:rPr>
        <w:t xml:space="preserve"> reajuste</w:t>
      </w:r>
      <w:r w:rsidRPr="005412B0">
        <w:rPr>
          <w:rFonts w:ascii="Courier New" w:hAnsi="Courier New" w:cs="Courier New"/>
        </w:rPr>
        <w:t>s</w:t>
      </w:r>
      <w:r w:rsidR="00E459C4" w:rsidRPr="005412B0">
        <w:rPr>
          <w:rFonts w:ascii="Courier New" w:hAnsi="Courier New" w:cs="Courier New"/>
        </w:rPr>
        <w:t xml:space="preserve"> establecido</w:t>
      </w:r>
      <w:r w:rsidRPr="005412B0">
        <w:rPr>
          <w:rFonts w:ascii="Courier New" w:hAnsi="Courier New" w:cs="Courier New"/>
        </w:rPr>
        <w:t>s</w:t>
      </w:r>
      <w:r w:rsidR="00E459C4" w:rsidRPr="005412B0">
        <w:rPr>
          <w:rFonts w:ascii="Courier New" w:hAnsi="Courier New" w:cs="Courier New"/>
        </w:rPr>
        <w:t xml:space="preserve"> en el inciso primero no regirá</w:t>
      </w:r>
      <w:r w:rsidR="3056F832" w:rsidRPr="005412B0">
        <w:rPr>
          <w:rFonts w:ascii="Courier New" w:hAnsi="Courier New" w:cs="Courier New"/>
        </w:rPr>
        <w:t>n</w:t>
      </w:r>
      <w:r w:rsidR="00E459C4" w:rsidRPr="005412B0">
        <w:rPr>
          <w:rFonts w:ascii="Courier New" w:hAnsi="Courier New" w:cs="Courier New"/>
        </w:rPr>
        <w:t xml:space="preserve"> para las trabajadoras y los trabajadores del mismo sector cuyas remuneraciones sean fijadas de acuerdo con las disposiciones sobre negociación colectiva establecidas en el Código del Trabajo y sus normas complementarias, ni para aquellos cuyas remuneraciones sean determinadas, convenidas o pagadas en moneda extranjera. Tampoco regirá para las asignaciones del decreto con fuerza de ley N°150, de 1982, del Ministerio del Trabajo y Previsión Social, ni respecto de las trabajadoras y los trabajadores del sector público cuyas remuneraciones sean fijadas por la entidad empleadora. Tampoco se le aplicará a quienes se refiere el artículo 38 bis de la Constitución Política de la República.</w:t>
      </w:r>
    </w:p>
    <w:p w14:paraId="5FE9A87C" w14:textId="77777777" w:rsidR="00E459C4" w:rsidRPr="005412B0" w:rsidRDefault="00E459C4" w:rsidP="002C0F5C">
      <w:pPr>
        <w:tabs>
          <w:tab w:val="left" w:pos="2552"/>
        </w:tabs>
        <w:ind w:right="23" w:firstLine="1134"/>
        <w:jc w:val="both"/>
        <w:rPr>
          <w:rFonts w:ascii="Courier New" w:hAnsi="Courier New" w:cs="Courier New"/>
          <w:bCs/>
        </w:rPr>
      </w:pPr>
    </w:p>
    <w:p w14:paraId="21F18905" w14:textId="536EF48F" w:rsidR="00E459C4" w:rsidRPr="005412B0" w:rsidRDefault="00E459C4" w:rsidP="000B0E4E">
      <w:pPr>
        <w:tabs>
          <w:tab w:val="left" w:pos="2552"/>
        </w:tabs>
        <w:ind w:right="23" w:firstLine="2835"/>
        <w:jc w:val="both"/>
        <w:rPr>
          <w:rFonts w:ascii="Courier New" w:hAnsi="Courier New" w:cs="Courier New"/>
          <w:bCs/>
        </w:rPr>
      </w:pPr>
      <w:r w:rsidRPr="005412B0">
        <w:rPr>
          <w:rFonts w:ascii="Courier New" w:hAnsi="Courier New" w:cs="Courier New"/>
          <w:bCs/>
        </w:rPr>
        <w:t xml:space="preserve">Las remuneraciones adicionales a que se refiere el inciso primero establecidas en porcentajes de los sueldos no se reajustarán </w:t>
      </w:r>
      <w:r w:rsidRPr="006A3095">
        <w:rPr>
          <w:rFonts w:ascii="Courier New" w:hAnsi="Courier New" w:cs="Courier New"/>
        </w:rPr>
        <w:t>directamente</w:t>
      </w:r>
      <w:r w:rsidRPr="005412B0">
        <w:rPr>
          <w:rFonts w:ascii="Courier New" w:hAnsi="Courier New" w:cs="Courier New"/>
          <w:bCs/>
        </w:rPr>
        <w:t>, pero se calcularán sobre éstos, reajustados cuando corresponda en conformidad con lo establecido en este artículo, a contar de</w:t>
      </w:r>
      <w:r w:rsidR="005618AF" w:rsidRPr="005412B0">
        <w:rPr>
          <w:rFonts w:ascii="Courier New" w:hAnsi="Courier New" w:cs="Courier New"/>
          <w:bCs/>
        </w:rPr>
        <w:t xml:space="preserve"> las fechas establecidas en el inciso primero</w:t>
      </w:r>
      <w:r w:rsidRPr="005412B0">
        <w:rPr>
          <w:rFonts w:ascii="Courier New" w:hAnsi="Courier New" w:cs="Courier New"/>
          <w:bCs/>
        </w:rPr>
        <w:t>.</w:t>
      </w:r>
    </w:p>
    <w:p w14:paraId="4A2254D7" w14:textId="77777777" w:rsidR="00E459C4" w:rsidRPr="005412B0" w:rsidRDefault="00E459C4" w:rsidP="000B0E4E">
      <w:pPr>
        <w:tabs>
          <w:tab w:val="left" w:pos="2552"/>
        </w:tabs>
        <w:ind w:right="23" w:firstLine="2835"/>
        <w:jc w:val="both"/>
        <w:rPr>
          <w:rFonts w:ascii="Courier New" w:hAnsi="Courier New" w:cs="Courier New"/>
          <w:bCs/>
        </w:rPr>
      </w:pPr>
    </w:p>
    <w:p w14:paraId="221D95A6" w14:textId="77777777" w:rsidR="00E459C4" w:rsidRPr="005412B0" w:rsidRDefault="00E459C4" w:rsidP="000B0E4E">
      <w:pPr>
        <w:tabs>
          <w:tab w:val="left" w:pos="2552"/>
        </w:tabs>
        <w:ind w:right="23" w:firstLine="2835"/>
        <w:jc w:val="both"/>
        <w:rPr>
          <w:rFonts w:ascii="Courier New" w:hAnsi="Courier New" w:cs="Courier New"/>
          <w:bCs/>
        </w:rPr>
      </w:pPr>
      <w:r w:rsidRPr="005412B0">
        <w:rPr>
          <w:rFonts w:ascii="Courier New" w:hAnsi="Courier New" w:cs="Courier New"/>
          <w:bCs/>
        </w:rPr>
        <w:t>Los cargos cuyas remuneraciones estén referidas a aquellas de los ministros de Estado y subsecretarios se entenderán realizadas a los grados B y C de la Escala Única establecida en el artículo 1 del decreto ley N° 249, de 1974 y las asignaciones asociadas a dichos cargos.</w:t>
      </w:r>
    </w:p>
    <w:p w14:paraId="6402B71A" w14:textId="77777777" w:rsidR="00E459C4" w:rsidRPr="005412B0" w:rsidRDefault="00E459C4" w:rsidP="008379D4">
      <w:pPr>
        <w:tabs>
          <w:tab w:val="left" w:pos="2552"/>
        </w:tabs>
        <w:ind w:right="23" w:firstLine="2268"/>
        <w:jc w:val="both"/>
        <w:rPr>
          <w:rFonts w:ascii="Courier New" w:hAnsi="Courier New" w:cs="Courier New"/>
          <w:bCs/>
        </w:rPr>
      </w:pPr>
    </w:p>
    <w:p w14:paraId="57374A51" w14:textId="36F33D5B" w:rsidR="00E459C4" w:rsidRPr="005412B0" w:rsidRDefault="00E459C4" w:rsidP="000B0E4E">
      <w:pPr>
        <w:tabs>
          <w:tab w:val="left" w:pos="2552"/>
        </w:tabs>
        <w:ind w:right="23" w:firstLine="2835"/>
        <w:jc w:val="both"/>
        <w:rPr>
          <w:rFonts w:ascii="Courier New" w:hAnsi="Courier New" w:cs="Courier New"/>
          <w:bCs/>
        </w:rPr>
      </w:pPr>
      <w:r w:rsidRPr="005412B0">
        <w:rPr>
          <w:rFonts w:ascii="Courier New" w:hAnsi="Courier New" w:cs="Courier New"/>
          <w:bCs/>
        </w:rPr>
        <w:t>En el marco de la autonomía económica, las universidades estatales podrán reajustar las remuneraciones de sus funcionarios y funcionarias y tendrán como referencia l</w:t>
      </w:r>
      <w:r w:rsidR="005618AF" w:rsidRPr="005412B0">
        <w:rPr>
          <w:rFonts w:ascii="Courier New" w:hAnsi="Courier New" w:cs="Courier New"/>
          <w:bCs/>
        </w:rPr>
        <w:t>os</w:t>
      </w:r>
      <w:r w:rsidRPr="005412B0">
        <w:rPr>
          <w:rFonts w:ascii="Courier New" w:hAnsi="Courier New" w:cs="Courier New"/>
          <w:bCs/>
        </w:rPr>
        <w:t xml:space="preserve"> reajuste</w:t>
      </w:r>
      <w:r w:rsidR="005618AF" w:rsidRPr="005412B0">
        <w:rPr>
          <w:rFonts w:ascii="Courier New" w:hAnsi="Courier New" w:cs="Courier New"/>
          <w:bCs/>
        </w:rPr>
        <w:t>s</w:t>
      </w:r>
      <w:r w:rsidRPr="005412B0">
        <w:rPr>
          <w:rFonts w:ascii="Courier New" w:hAnsi="Courier New" w:cs="Courier New"/>
          <w:bCs/>
        </w:rPr>
        <w:t xml:space="preserve"> a que se refiere este artículo. </w:t>
      </w:r>
    </w:p>
    <w:p w14:paraId="7F2AF883" w14:textId="77777777" w:rsidR="00E459C4" w:rsidRPr="005412B0" w:rsidRDefault="00E459C4" w:rsidP="000B0E4E">
      <w:pPr>
        <w:tabs>
          <w:tab w:val="left" w:pos="2552"/>
        </w:tabs>
        <w:ind w:right="23" w:firstLine="2835"/>
        <w:jc w:val="both"/>
        <w:rPr>
          <w:rFonts w:ascii="Courier New" w:hAnsi="Courier New" w:cs="Courier New"/>
          <w:bCs/>
        </w:rPr>
      </w:pPr>
    </w:p>
    <w:p w14:paraId="2E8CB9CB" w14:textId="2B1EB5C6" w:rsidR="00E459C4" w:rsidRPr="005412B0" w:rsidRDefault="00E459C4" w:rsidP="000B0E4E">
      <w:pPr>
        <w:tabs>
          <w:tab w:val="left" w:pos="2552"/>
        </w:tabs>
        <w:ind w:right="23" w:firstLine="2835"/>
        <w:jc w:val="both"/>
        <w:rPr>
          <w:rFonts w:ascii="Courier New" w:hAnsi="Courier New" w:cs="Courier New"/>
        </w:rPr>
      </w:pPr>
      <w:r w:rsidRPr="005412B0">
        <w:rPr>
          <w:rFonts w:ascii="Courier New" w:hAnsi="Courier New" w:cs="Courier New"/>
        </w:rPr>
        <w:t>Asimismo, otórgase</w:t>
      </w:r>
      <w:r w:rsidR="00BB7D87" w:rsidRPr="005412B0">
        <w:rPr>
          <w:rFonts w:ascii="Courier New" w:hAnsi="Courier New" w:cs="Courier New"/>
        </w:rPr>
        <w:t>,</w:t>
      </w:r>
      <w:r w:rsidRPr="005412B0">
        <w:rPr>
          <w:rFonts w:ascii="Courier New" w:hAnsi="Courier New" w:cs="Courier New"/>
        </w:rPr>
        <w:t xml:space="preserve"> a contar </w:t>
      </w:r>
      <w:r w:rsidR="005618AF" w:rsidRPr="005412B0">
        <w:rPr>
          <w:rFonts w:ascii="Courier New" w:hAnsi="Courier New" w:cs="Courier New"/>
        </w:rPr>
        <w:t xml:space="preserve">de las fechas </w:t>
      </w:r>
      <w:r w:rsidR="005618AF" w:rsidRPr="006F46DE">
        <w:rPr>
          <w:rFonts w:ascii="Courier New" w:hAnsi="Courier New" w:cs="Courier New"/>
          <w:bCs/>
        </w:rPr>
        <w:t>establecidas en el inciso</w:t>
      </w:r>
      <w:r w:rsidR="00BB7D87" w:rsidRPr="006F46DE">
        <w:rPr>
          <w:rFonts w:ascii="Courier New" w:hAnsi="Courier New" w:cs="Courier New"/>
          <w:bCs/>
        </w:rPr>
        <w:t xml:space="preserve"> primero,</w:t>
      </w:r>
      <w:r w:rsidRPr="006F46DE">
        <w:rPr>
          <w:rFonts w:ascii="Courier New" w:hAnsi="Courier New" w:cs="Courier New"/>
          <w:bCs/>
        </w:rPr>
        <w:t xml:space="preserve"> l</w:t>
      </w:r>
      <w:r w:rsidR="00BB7D87" w:rsidRPr="006F46DE">
        <w:rPr>
          <w:rFonts w:ascii="Courier New" w:hAnsi="Courier New" w:cs="Courier New"/>
          <w:bCs/>
        </w:rPr>
        <w:t>os</w:t>
      </w:r>
      <w:r w:rsidRPr="006F46DE">
        <w:rPr>
          <w:rFonts w:ascii="Courier New" w:hAnsi="Courier New" w:cs="Courier New"/>
          <w:bCs/>
        </w:rPr>
        <w:t xml:space="preserve"> reajuste</w:t>
      </w:r>
      <w:r w:rsidR="6BF8C6EE" w:rsidRPr="006F46DE">
        <w:rPr>
          <w:rFonts w:ascii="Courier New" w:hAnsi="Courier New" w:cs="Courier New"/>
          <w:bCs/>
        </w:rPr>
        <w:t>s</w:t>
      </w:r>
      <w:r w:rsidRPr="006F46DE">
        <w:rPr>
          <w:rFonts w:ascii="Courier New" w:hAnsi="Courier New" w:cs="Courier New"/>
          <w:bCs/>
        </w:rPr>
        <w:t xml:space="preserve"> </w:t>
      </w:r>
      <w:r w:rsidR="00BB7D87" w:rsidRPr="006F46DE">
        <w:rPr>
          <w:rFonts w:ascii="Courier New" w:hAnsi="Courier New" w:cs="Courier New"/>
          <w:bCs/>
        </w:rPr>
        <w:t>señalados en</w:t>
      </w:r>
      <w:r w:rsidR="00BB7D87" w:rsidRPr="005412B0">
        <w:rPr>
          <w:rFonts w:ascii="Courier New" w:hAnsi="Courier New" w:cs="Courier New"/>
        </w:rPr>
        <w:t xml:space="preserve"> dicho inciso</w:t>
      </w:r>
      <w:r w:rsidRPr="005412B0">
        <w:rPr>
          <w:rFonts w:ascii="Courier New" w:hAnsi="Courier New" w:cs="Courier New"/>
        </w:rPr>
        <w:t xml:space="preserve"> a las y los directores, educadores de párvulos y a las y los asistentes de la educación que se desempeñan en los establecimientos de educación parvularia financiados por la Junta Nacional de Jardines Infantiles vía transferencia de fondos traspasados a </w:t>
      </w:r>
      <w:r w:rsidRPr="006F46DE">
        <w:rPr>
          <w:rFonts w:ascii="Courier New" w:hAnsi="Courier New" w:cs="Courier New"/>
          <w:bCs/>
        </w:rPr>
        <w:t>los</w:t>
      </w:r>
      <w:r w:rsidRPr="005412B0">
        <w:rPr>
          <w:rFonts w:ascii="Courier New" w:hAnsi="Courier New" w:cs="Courier New"/>
        </w:rPr>
        <w:t xml:space="preserve"> servicios locales de educación pública o dependientes de municipalidades o corporaciones municipales. </w:t>
      </w:r>
      <w:r w:rsidRPr="00580F5A">
        <w:rPr>
          <w:rFonts w:ascii="Courier New" w:hAnsi="Courier New" w:cs="Courier New"/>
        </w:rPr>
        <w:t>Dicho</w:t>
      </w:r>
      <w:r w:rsidR="00BB7D87" w:rsidRPr="00580F5A">
        <w:rPr>
          <w:rFonts w:ascii="Courier New" w:hAnsi="Courier New" w:cs="Courier New"/>
        </w:rPr>
        <w:t>s</w:t>
      </w:r>
      <w:r w:rsidRPr="00580F5A">
        <w:rPr>
          <w:rFonts w:ascii="Courier New" w:hAnsi="Courier New" w:cs="Courier New"/>
        </w:rPr>
        <w:t xml:space="preserve"> reaju</w:t>
      </w:r>
      <w:r w:rsidRPr="005412B0">
        <w:rPr>
          <w:rFonts w:ascii="Courier New" w:hAnsi="Courier New" w:cs="Courier New"/>
        </w:rPr>
        <w:t>ste</w:t>
      </w:r>
      <w:r w:rsidR="00BB7D87" w:rsidRPr="005412B0">
        <w:rPr>
          <w:rFonts w:ascii="Courier New" w:hAnsi="Courier New" w:cs="Courier New"/>
        </w:rPr>
        <w:t>s</w:t>
      </w:r>
      <w:r w:rsidRPr="005412B0">
        <w:rPr>
          <w:rFonts w:ascii="Courier New" w:hAnsi="Courier New" w:cs="Courier New"/>
        </w:rPr>
        <w:t xml:space="preserve"> será</w:t>
      </w:r>
      <w:r w:rsidR="00BB7D87" w:rsidRPr="005412B0">
        <w:rPr>
          <w:rFonts w:ascii="Courier New" w:hAnsi="Courier New" w:cs="Courier New"/>
        </w:rPr>
        <w:t>n</w:t>
      </w:r>
      <w:r w:rsidRPr="005412B0">
        <w:rPr>
          <w:rFonts w:ascii="Courier New" w:hAnsi="Courier New" w:cs="Courier New"/>
        </w:rPr>
        <w:t xml:space="preserve"> de cargo de su respectiva entidad empleadora.</w:t>
      </w:r>
    </w:p>
    <w:p w14:paraId="67C0727E" w14:textId="77777777" w:rsidR="00E459C4" w:rsidRPr="005412B0" w:rsidRDefault="00E459C4" w:rsidP="000B0E4E">
      <w:pPr>
        <w:tabs>
          <w:tab w:val="left" w:pos="2552"/>
        </w:tabs>
        <w:ind w:right="23" w:firstLine="2835"/>
        <w:jc w:val="both"/>
        <w:rPr>
          <w:rFonts w:ascii="Courier New" w:hAnsi="Courier New" w:cs="Courier New"/>
          <w:bCs/>
        </w:rPr>
      </w:pPr>
    </w:p>
    <w:p w14:paraId="5CF52C21" w14:textId="77777777" w:rsidR="00E459C4" w:rsidRPr="005412B0" w:rsidRDefault="00E459C4" w:rsidP="000B0E4E">
      <w:pPr>
        <w:tabs>
          <w:tab w:val="left" w:pos="2552"/>
        </w:tabs>
        <w:ind w:right="23" w:firstLine="2835"/>
        <w:jc w:val="both"/>
        <w:rPr>
          <w:rFonts w:ascii="Courier New" w:hAnsi="Courier New" w:cs="Courier New"/>
          <w:bCs/>
        </w:rPr>
      </w:pPr>
      <w:r w:rsidRPr="005412B0">
        <w:rPr>
          <w:rFonts w:ascii="Courier New" w:hAnsi="Courier New" w:cs="Courier New"/>
          <w:bCs/>
        </w:rPr>
        <w:t xml:space="preserve">Las remuneraciones de las y los asistentes de la Educación Pública regidos por la ley N° 21.109 se reajustarán en los mismos porcentajes y oportunidades en que se reajusten las remuneraciones del Sector Público. Dicho reajuste será cargo de su entidad empleadora. </w:t>
      </w:r>
    </w:p>
    <w:p w14:paraId="44AADE75" w14:textId="77777777" w:rsidR="00E459C4" w:rsidRPr="005412B0" w:rsidRDefault="00E459C4" w:rsidP="002C0F5C">
      <w:pPr>
        <w:tabs>
          <w:tab w:val="left" w:pos="2552"/>
        </w:tabs>
        <w:ind w:right="23" w:firstLine="1134"/>
        <w:jc w:val="both"/>
        <w:rPr>
          <w:rFonts w:ascii="Courier New" w:hAnsi="Courier New" w:cs="Courier New"/>
          <w:bCs/>
        </w:rPr>
      </w:pPr>
    </w:p>
    <w:p w14:paraId="7C65D036" w14:textId="11F80D30" w:rsidR="00E459C4" w:rsidRPr="005412B0" w:rsidRDefault="00E459C4" w:rsidP="000B0E4E">
      <w:pPr>
        <w:tabs>
          <w:tab w:val="left" w:pos="2268"/>
          <w:tab w:val="left" w:pos="2835"/>
        </w:tabs>
        <w:ind w:right="23"/>
        <w:jc w:val="both"/>
        <w:rPr>
          <w:rFonts w:ascii="Courier New" w:hAnsi="Courier New" w:cs="Courier New"/>
          <w:bCs/>
        </w:rPr>
      </w:pPr>
      <w:r w:rsidRPr="006F46DE">
        <w:rPr>
          <w:rFonts w:ascii="Courier New" w:hAnsi="Courier New" w:cs="Courier New"/>
          <w:b/>
        </w:rPr>
        <w:t>Artículo 2.-</w:t>
      </w:r>
      <w:r w:rsidR="008379D4">
        <w:rPr>
          <w:rFonts w:ascii="Courier New" w:hAnsi="Courier New" w:cs="Courier New"/>
          <w:b/>
        </w:rPr>
        <w:tab/>
      </w:r>
      <w:r w:rsidRPr="005412B0">
        <w:rPr>
          <w:rFonts w:ascii="Courier New" w:hAnsi="Courier New" w:cs="Courier New"/>
          <w:bCs/>
        </w:rPr>
        <w:t xml:space="preserve">Concédese, </w:t>
      </w:r>
      <w:r w:rsidR="00BB7D87" w:rsidRPr="005412B0">
        <w:rPr>
          <w:rFonts w:ascii="Courier New" w:hAnsi="Courier New" w:cs="Courier New"/>
          <w:bCs/>
        </w:rPr>
        <w:t>a partir del año 2024</w:t>
      </w:r>
      <w:r w:rsidRPr="005412B0">
        <w:rPr>
          <w:rFonts w:ascii="Courier New" w:hAnsi="Courier New" w:cs="Courier New"/>
          <w:bCs/>
        </w:rPr>
        <w:t>, un aguinaldo de Navidad a las trabajadoras y a los trabajadores que a</w:t>
      </w:r>
      <w:r w:rsidR="00BB7D87" w:rsidRPr="005412B0">
        <w:rPr>
          <w:rFonts w:ascii="Courier New" w:hAnsi="Courier New" w:cs="Courier New"/>
          <w:bCs/>
        </w:rPr>
        <w:t>l 1 de diciembre de cada anualidad</w:t>
      </w:r>
      <w:r w:rsidRPr="005412B0">
        <w:rPr>
          <w:rFonts w:ascii="Courier New" w:hAnsi="Courier New" w:cs="Courier New"/>
          <w:bCs/>
        </w:rPr>
        <w:t xml:space="preserve"> desempeñen cargos de planta o a contrata de las entidades actualmente regidas por el artículo 1 del decreto ley Nº249, de 1974; el decreto ley Nº3.058, de 1979; los títulos I, II y IV del decreto ley Nº3.551, de 1981; el decreto con fuerza de ley N°1 (G), de 1997, del Ministerio de Defensa Nacional; el decreto con fuerza de ley Nº2 (I), de 1968, del Ministerio del Interior; el decreto con fuerza de ley Nº1, estatuto del personal de Policía de Investigaciones de Chile, de 1980, del Ministerio de Defensa Nacional; a las trabajadoras y a los trabajadores de Astilleros y Maestranzas de la Armada, de Fábricas y Maestranzas del Ejército y de la Empresa Nacional de Aeronáutica de Chile; a las trabajadoras y a los trabajadores cuyas remuneraciones se rigen por las leyes N°18.460 y Nº18.593; a los señalados en el artículo 35 de la ley Nº18.962; a las trabajadoras y a los trabajadores del acuerdo complementario de la ley N°19.297; al personal remunerado de conformidad al párrafo 3 del título VI de la ley N°19.640; a los asistentes de la educación pública y a los profesionales de la educación que se desempeñen en establecimientos educacionales dependientes de los Servicios Locales de Educación Pública; a los profesionales de la educación traspasados a los niveles internos de los Servicios Locales de Educación Pública en virtud del artículo trigésimo noveno de la ley N°21.040; al personal de los Tribunales Tributarios y Aduaneros a que se refiere la ley N°20.322, y a las trabajadoras y a los trabajadores de empresas y entidades del Estado que no negocien colectivamente y cuyas remuneraciones se fijen de acuerdo con el artículo 9 del decreto ley N°1.953, de 1977, o en conformidad con sus leyes orgánicas o por decretos o resoluciones de determinadas autoridades.</w:t>
      </w:r>
    </w:p>
    <w:p w14:paraId="68F19203" w14:textId="77777777" w:rsidR="00E459C4" w:rsidRPr="005412B0" w:rsidRDefault="00E459C4" w:rsidP="002C0F5C">
      <w:pPr>
        <w:tabs>
          <w:tab w:val="left" w:pos="2552"/>
        </w:tabs>
        <w:ind w:right="23" w:firstLine="1134"/>
        <w:jc w:val="both"/>
        <w:rPr>
          <w:rFonts w:ascii="Courier New" w:hAnsi="Courier New" w:cs="Courier New"/>
          <w:bCs/>
        </w:rPr>
      </w:pPr>
    </w:p>
    <w:p w14:paraId="167B7A99" w14:textId="49945950" w:rsidR="00E459C4" w:rsidRPr="005412B0" w:rsidRDefault="00E459C4" w:rsidP="000B0E4E">
      <w:pPr>
        <w:tabs>
          <w:tab w:val="left" w:pos="2552"/>
        </w:tabs>
        <w:ind w:right="23" w:firstLine="2835"/>
        <w:jc w:val="both"/>
        <w:rPr>
          <w:rFonts w:ascii="Courier New" w:hAnsi="Courier New" w:cs="Courier New"/>
          <w:bCs/>
        </w:rPr>
      </w:pPr>
      <w:r w:rsidRPr="005412B0">
        <w:rPr>
          <w:rFonts w:ascii="Courier New" w:hAnsi="Courier New" w:cs="Courier New"/>
          <w:bCs/>
        </w:rPr>
        <w:t>El monto del aguinaldo será de $6</w:t>
      </w:r>
      <w:r w:rsidR="00BB7D87" w:rsidRPr="005412B0">
        <w:rPr>
          <w:rFonts w:ascii="Courier New" w:hAnsi="Courier New" w:cs="Courier New"/>
          <w:bCs/>
        </w:rPr>
        <w:t>8</w:t>
      </w:r>
      <w:r w:rsidRPr="005412B0">
        <w:rPr>
          <w:rFonts w:ascii="Courier New" w:hAnsi="Courier New" w:cs="Courier New"/>
          <w:bCs/>
        </w:rPr>
        <w:t>.</w:t>
      </w:r>
      <w:r w:rsidR="00BB7D87" w:rsidRPr="005412B0">
        <w:rPr>
          <w:rFonts w:ascii="Courier New" w:hAnsi="Courier New" w:cs="Courier New"/>
          <w:bCs/>
        </w:rPr>
        <w:t>865</w:t>
      </w:r>
      <w:r w:rsidRPr="005412B0">
        <w:rPr>
          <w:rFonts w:ascii="Courier New" w:hAnsi="Courier New" w:cs="Courier New"/>
          <w:bCs/>
        </w:rPr>
        <w:t xml:space="preserve"> para las trabajadoras y los trabajadores cuya remuneración líquida percibida en el mes de noviembre de </w:t>
      </w:r>
      <w:r w:rsidR="00BB7D87" w:rsidRPr="005412B0">
        <w:rPr>
          <w:rFonts w:ascii="Courier New" w:hAnsi="Courier New" w:cs="Courier New"/>
          <w:bCs/>
        </w:rPr>
        <w:t>cada año</w:t>
      </w:r>
      <w:r w:rsidR="009D66E3" w:rsidRPr="005412B0">
        <w:rPr>
          <w:rFonts w:ascii="Courier New" w:hAnsi="Courier New" w:cs="Courier New"/>
          <w:bCs/>
        </w:rPr>
        <w:t xml:space="preserve"> que corresponda</w:t>
      </w:r>
      <w:r w:rsidRPr="005412B0">
        <w:rPr>
          <w:rFonts w:ascii="Courier New" w:hAnsi="Courier New" w:cs="Courier New"/>
          <w:bCs/>
        </w:rPr>
        <w:t xml:space="preserve"> sea igual o inferior a $</w:t>
      </w:r>
      <w:r w:rsidR="00BB7D87" w:rsidRPr="005412B0">
        <w:rPr>
          <w:rFonts w:ascii="Courier New" w:hAnsi="Courier New" w:cs="Courier New"/>
          <w:bCs/>
        </w:rPr>
        <w:t>1.025.622</w:t>
      </w:r>
      <w:r w:rsidRPr="005412B0">
        <w:rPr>
          <w:rFonts w:ascii="Courier New" w:hAnsi="Courier New" w:cs="Courier New"/>
          <w:bCs/>
        </w:rPr>
        <w:t>, y de $</w:t>
      </w:r>
      <w:r w:rsidR="00BB7D87" w:rsidRPr="005412B0">
        <w:rPr>
          <w:rFonts w:ascii="Courier New" w:hAnsi="Courier New" w:cs="Courier New"/>
          <w:bCs/>
        </w:rPr>
        <w:t>36.427</w:t>
      </w:r>
      <w:r w:rsidRPr="005412B0">
        <w:rPr>
          <w:rFonts w:ascii="Courier New" w:hAnsi="Courier New" w:cs="Courier New"/>
          <w:bCs/>
        </w:rPr>
        <w:t xml:space="preserve"> para aquellos cuya remuneración líquida supere tal cantidad. Para estos efectos, se entenderá por remuneración líquida el total de las de carácter permanente correspondiente a dicho mes, excluidas las bonificaciones, asignaciones y bonos asociados al desempeño individual, colectivo o institucional; con la sola deducción de los impuestos y cotizaciones previsionales de carácter obligatorio.</w:t>
      </w:r>
      <w:r w:rsidR="00BB7D87" w:rsidRPr="005412B0">
        <w:rPr>
          <w:rFonts w:ascii="Courier New" w:hAnsi="Courier New" w:cs="Courier New"/>
          <w:bCs/>
        </w:rPr>
        <w:t xml:space="preserve"> El aguinaldo de navidad se pagará en diciembre de cada año.</w:t>
      </w:r>
    </w:p>
    <w:p w14:paraId="185867B3" w14:textId="77777777" w:rsidR="00E459C4" w:rsidRPr="00295910" w:rsidRDefault="00E459C4" w:rsidP="00295910">
      <w:pPr>
        <w:tabs>
          <w:tab w:val="left" w:pos="2552"/>
        </w:tabs>
        <w:ind w:right="23" w:firstLine="2268"/>
        <w:jc w:val="both"/>
        <w:rPr>
          <w:rFonts w:ascii="Courier New" w:hAnsi="Courier New" w:cs="Courier New"/>
          <w:b/>
        </w:rPr>
      </w:pPr>
    </w:p>
    <w:p w14:paraId="128EFEC5" w14:textId="31959655" w:rsidR="00E459C4" w:rsidRPr="005412B0" w:rsidRDefault="00E459C4" w:rsidP="000B0E4E">
      <w:pPr>
        <w:tabs>
          <w:tab w:val="left" w:pos="2835"/>
        </w:tabs>
        <w:ind w:right="23"/>
        <w:jc w:val="both"/>
        <w:rPr>
          <w:rFonts w:ascii="Courier New" w:hAnsi="Courier New" w:cs="Courier New"/>
          <w:bCs/>
        </w:rPr>
      </w:pPr>
      <w:r w:rsidRPr="00295910">
        <w:rPr>
          <w:rFonts w:ascii="Courier New" w:hAnsi="Courier New" w:cs="Courier New"/>
          <w:b/>
        </w:rPr>
        <w:t>Artículo 3.-</w:t>
      </w:r>
      <w:r w:rsidRPr="005412B0">
        <w:rPr>
          <w:rFonts w:ascii="Courier New" w:hAnsi="Courier New" w:cs="Courier New"/>
          <w:bCs/>
        </w:rPr>
        <w:t xml:space="preserve"> </w:t>
      </w:r>
      <w:r w:rsidR="00295910">
        <w:rPr>
          <w:rFonts w:ascii="Courier New" w:hAnsi="Courier New" w:cs="Courier New"/>
          <w:bCs/>
        </w:rPr>
        <w:tab/>
      </w:r>
      <w:r w:rsidRPr="005412B0">
        <w:rPr>
          <w:rFonts w:ascii="Courier New" w:hAnsi="Courier New" w:cs="Courier New"/>
          <w:bCs/>
        </w:rPr>
        <w:t>El aguinaldo que otorga el artículo anterior corresponderá, asimismo, en los términos que establece dicha disposición, a las trabajadoras y los trabajadores de las universidades estatales regidas por la ley N°21.094; a los directores, educadores de párvulos y asistentes de la educación que se desempeñan en los establecimientos de educación parvularia financiados por la Junta Nacional de Jardines Infantiles vía transferencia de fondos traspasados a los servicios locales de educación pública o dependientes de municipalidades o corporaciones municipales; y a las trabajadoras y los trabajadores de sectores de la Administración del Estado que hayan sido traspasados a las municipalidades, siempre que tengan alguna de dichas calidades a la fecha de publicación de esta ley.</w:t>
      </w:r>
    </w:p>
    <w:p w14:paraId="12D07CA6" w14:textId="77777777" w:rsidR="00E459C4" w:rsidRPr="005412B0" w:rsidRDefault="00E459C4" w:rsidP="002C0F5C">
      <w:pPr>
        <w:tabs>
          <w:tab w:val="left" w:pos="2552"/>
        </w:tabs>
        <w:ind w:right="23" w:firstLine="1134"/>
        <w:jc w:val="both"/>
        <w:rPr>
          <w:rFonts w:ascii="Courier New" w:hAnsi="Courier New" w:cs="Courier New"/>
          <w:bCs/>
        </w:rPr>
      </w:pPr>
    </w:p>
    <w:p w14:paraId="40BB2F02" w14:textId="3497F575" w:rsidR="00E459C4" w:rsidRPr="005412B0" w:rsidRDefault="00E459C4" w:rsidP="000B0E4E">
      <w:pPr>
        <w:tabs>
          <w:tab w:val="left" w:pos="2835"/>
        </w:tabs>
        <w:ind w:right="23"/>
        <w:jc w:val="both"/>
        <w:rPr>
          <w:rFonts w:ascii="Courier New" w:hAnsi="Courier New" w:cs="Courier New"/>
          <w:bCs/>
        </w:rPr>
      </w:pPr>
      <w:r w:rsidRPr="00295910">
        <w:rPr>
          <w:rFonts w:ascii="Courier New" w:hAnsi="Courier New" w:cs="Courier New"/>
          <w:b/>
        </w:rPr>
        <w:t>Artículo 4.-</w:t>
      </w:r>
      <w:r w:rsidRPr="005412B0">
        <w:rPr>
          <w:rFonts w:ascii="Courier New" w:hAnsi="Courier New" w:cs="Courier New"/>
          <w:bCs/>
        </w:rPr>
        <w:t xml:space="preserve"> </w:t>
      </w:r>
      <w:r w:rsidR="00295910">
        <w:rPr>
          <w:rFonts w:ascii="Courier New" w:hAnsi="Courier New" w:cs="Courier New"/>
          <w:bCs/>
        </w:rPr>
        <w:tab/>
      </w:r>
      <w:r w:rsidRPr="005412B0">
        <w:rPr>
          <w:rFonts w:ascii="Courier New" w:hAnsi="Courier New" w:cs="Courier New"/>
          <w:bCs/>
        </w:rPr>
        <w:t>Los aguinaldos concedidos por los artículos 2 y 3, en lo que se refiere a los órganos y servicios públicos centralizados, serán de cargo del Fisco; respecto de los servicios descentralizados, de las empresas señaladas expresamente en el artículo 2, y de las entidades a que se refiere el artículo 3, serán de cargo de la propia entidad empleadora.</w:t>
      </w:r>
    </w:p>
    <w:p w14:paraId="68074853" w14:textId="77777777" w:rsidR="00E459C4" w:rsidRPr="005412B0" w:rsidRDefault="00E459C4" w:rsidP="002C0F5C">
      <w:pPr>
        <w:tabs>
          <w:tab w:val="left" w:pos="2552"/>
        </w:tabs>
        <w:ind w:right="23" w:firstLine="1134"/>
        <w:jc w:val="both"/>
        <w:rPr>
          <w:rFonts w:ascii="Courier New" w:hAnsi="Courier New" w:cs="Courier New"/>
          <w:bCs/>
        </w:rPr>
      </w:pPr>
    </w:p>
    <w:p w14:paraId="7A6E87DE" w14:textId="77777777" w:rsidR="00E459C4" w:rsidRPr="005412B0" w:rsidRDefault="00E459C4" w:rsidP="000B0E4E">
      <w:pPr>
        <w:tabs>
          <w:tab w:val="left" w:pos="2552"/>
        </w:tabs>
        <w:ind w:right="23" w:firstLine="2835"/>
        <w:jc w:val="both"/>
        <w:rPr>
          <w:rFonts w:ascii="Courier New" w:hAnsi="Courier New" w:cs="Courier New"/>
          <w:bCs/>
        </w:rPr>
      </w:pPr>
      <w:r w:rsidRPr="005412B0">
        <w:rPr>
          <w:rFonts w:ascii="Courier New" w:hAnsi="Courier New" w:cs="Courier New"/>
          <w:bCs/>
        </w:rPr>
        <w:t>Con todo, el Ministro de Hacienda dispondrá la entrega a las entidades con patrimonio propio de las cantidades necesarias para pagarlos, si no pueden financiarlos en todo o en parte con sus recursos propios, siempre que dichos recursos le sean requeridos, como máximo, dentro de los dos meses posteriores al del pago del beneficio.</w:t>
      </w:r>
    </w:p>
    <w:p w14:paraId="4B875B87" w14:textId="77777777" w:rsidR="00E459C4" w:rsidRPr="005412B0" w:rsidRDefault="00E459C4" w:rsidP="002C0F5C">
      <w:pPr>
        <w:tabs>
          <w:tab w:val="left" w:pos="2552"/>
        </w:tabs>
        <w:ind w:right="23" w:firstLine="1134"/>
        <w:jc w:val="both"/>
        <w:rPr>
          <w:rFonts w:ascii="Courier New" w:hAnsi="Courier New" w:cs="Courier New"/>
          <w:bCs/>
        </w:rPr>
      </w:pPr>
    </w:p>
    <w:p w14:paraId="22CF2096" w14:textId="7B2A1161" w:rsidR="00E459C4" w:rsidRPr="005412B0" w:rsidRDefault="00E459C4" w:rsidP="000B0E4E">
      <w:pPr>
        <w:tabs>
          <w:tab w:val="left" w:pos="2835"/>
        </w:tabs>
        <w:ind w:right="23"/>
        <w:jc w:val="both"/>
        <w:rPr>
          <w:rFonts w:ascii="Courier New" w:hAnsi="Courier New" w:cs="Courier New"/>
          <w:bCs/>
        </w:rPr>
      </w:pPr>
      <w:r w:rsidRPr="00295910">
        <w:rPr>
          <w:rFonts w:ascii="Courier New" w:hAnsi="Courier New" w:cs="Courier New"/>
          <w:b/>
        </w:rPr>
        <w:t>Artículo 5.-</w:t>
      </w:r>
      <w:r w:rsidRPr="005412B0">
        <w:rPr>
          <w:rFonts w:ascii="Courier New" w:hAnsi="Courier New" w:cs="Courier New"/>
          <w:bCs/>
        </w:rPr>
        <w:t xml:space="preserve"> </w:t>
      </w:r>
      <w:r w:rsidR="000B0E4E">
        <w:rPr>
          <w:rFonts w:ascii="Courier New" w:hAnsi="Courier New" w:cs="Courier New"/>
          <w:bCs/>
        </w:rPr>
        <w:tab/>
      </w:r>
      <w:r w:rsidRPr="005412B0">
        <w:rPr>
          <w:rFonts w:ascii="Courier New" w:hAnsi="Courier New" w:cs="Courier New"/>
          <w:bCs/>
        </w:rPr>
        <w:t>Las trabajadoras y los trabajadores de los establecimientos particulares de enseñanza subvencionados por el Estado conforme al decreto con fuerza de ley N°2, de 1998, del Ministerio de Educación, y de los establecimientos de Educación Técnico Profesional traspasados en administración de acuerdo con el decreto ley N°3.166, de 1980, tendrán derecho, de cargo fiscal, al aguinaldo que concede el artículo 2, en los mismos términos que establece dicha disposición.</w:t>
      </w:r>
    </w:p>
    <w:p w14:paraId="26846CB3" w14:textId="77777777" w:rsidR="00944A01" w:rsidRDefault="00944A01" w:rsidP="002C0F5C">
      <w:pPr>
        <w:tabs>
          <w:tab w:val="left" w:pos="2552"/>
        </w:tabs>
        <w:ind w:right="23" w:firstLine="1134"/>
        <w:jc w:val="both"/>
        <w:rPr>
          <w:rFonts w:ascii="Courier New" w:hAnsi="Courier New" w:cs="Courier New"/>
          <w:bCs/>
        </w:rPr>
      </w:pPr>
    </w:p>
    <w:p w14:paraId="7F21EC76" w14:textId="0A096C17" w:rsidR="00E459C4" w:rsidRPr="005412B0" w:rsidRDefault="00E459C4" w:rsidP="000B0E4E">
      <w:pPr>
        <w:tabs>
          <w:tab w:val="left" w:pos="2552"/>
        </w:tabs>
        <w:ind w:right="23" w:firstLine="2835"/>
        <w:jc w:val="both"/>
        <w:rPr>
          <w:rFonts w:ascii="Courier New" w:hAnsi="Courier New" w:cs="Courier New"/>
          <w:bCs/>
        </w:rPr>
      </w:pPr>
      <w:r w:rsidRPr="005412B0">
        <w:rPr>
          <w:rFonts w:ascii="Courier New" w:hAnsi="Courier New" w:cs="Courier New"/>
          <w:bCs/>
        </w:rPr>
        <w:t>El Ministerio de Educación fijará internamente los procedimientos de entrega de los recursos a los sostenedores o representantes legales de los referidos establecimientos y de resguardo de su aplicación al pago del beneficio que otorga este artículo. Dichos recursos se transferirán a través de la Subsecretaría de Educación.</w:t>
      </w:r>
    </w:p>
    <w:p w14:paraId="53796021" w14:textId="77777777" w:rsidR="00E459C4" w:rsidRPr="005412B0" w:rsidRDefault="00E459C4" w:rsidP="002C0F5C">
      <w:pPr>
        <w:tabs>
          <w:tab w:val="left" w:pos="2552"/>
        </w:tabs>
        <w:ind w:right="23" w:firstLine="1134"/>
        <w:jc w:val="both"/>
        <w:rPr>
          <w:rFonts w:ascii="Courier New" w:hAnsi="Courier New" w:cs="Courier New"/>
          <w:bCs/>
        </w:rPr>
      </w:pPr>
    </w:p>
    <w:p w14:paraId="5C7E63D7" w14:textId="445BF96E" w:rsidR="00E459C4" w:rsidRPr="005412B0" w:rsidRDefault="00E459C4" w:rsidP="000B0E4E">
      <w:pPr>
        <w:tabs>
          <w:tab w:val="left" w:pos="2835"/>
        </w:tabs>
        <w:ind w:right="23"/>
        <w:jc w:val="both"/>
        <w:rPr>
          <w:rFonts w:ascii="Courier New" w:hAnsi="Courier New" w:cs="Courier New"/>
          <w:bCs/>
        </w:rPr>
      </w:pPr>
      <w:r w:rsidRPr="002A7E1B">
        <w:rPr>
          <w:rFonts w:ascii="Courier New" w:hAnsi="Courier New" w:cs="Courier New"/>
          <w:b/>
        </w:rPr>
        <w:t>Artículo 6.-</w:t>
      </w:r>
      <w:r w:rsidRPr="005412B0">
        <w:rPr>
          <w:rFonts w:ascii="Courier New" w:hAnsi="Courier New" w:cs="Courier New"/>
          <w:bCs/>
        </w:rPr>
        <w:t xml:space="preserve"> </w:t>
      </w:r>
      <w:r w:rsidR="000B0E4E">
        <w:rPr>
          <w:rFonts w:ascii="Courier New" w:hAnsi="Courier New" w:cs="Courier New"/>
          <w:bCs/>
        </w:rPr>
        <w:tab/>
      </w:r>
      <w:r w:rsidRPr="005412B0">
        <w:rPr>
          <w:rFonts w:ascii="Courier New" w:hAnsi="Courier New" w:cs="Courier New"/>
          <w:bCs/>
        </w:rPr>
        <w:t>Las trabajadoras y los trabajadores de las instituciones reconocidas como colaboradoras del Servicio Nacional de Menores o su continuador legal, que reciban los recursos establecidos en el artículo 30 de la ley N°20.032 y de las Corporaciones de Asistencia Judicial, tendrán derecho, de cargo fiscal, al aguinaldo que concede el artículo 2, en los mismos términos que determina dicha disposición.</w:t>
      </w:r>
    </w:p>
    <w:p w14:paraId="77C90F3C" w14:textId="77777777" w:rsidR="00E459C4" w:rsidRPr="005412B0" w:rsidRDefault="00E459C4" w:rsidP="002C0F5C">
      <w:pPr>
        <w:tabs>
          <w:tab w:val="left" w:pos="2552"/>
        </w:tabs>
        <w:ind w:right="23" w:firstLine="1134"/>
        <w:jc w:val="both"/>
        <w:rPr>
          <w:rFonts w:ascii="Courier New" w:hAnsi="Courier New" w:cs="Courier New"/>
          <w:bCs/>
        </w:rPr>
      </w:pPr>
    </w:p>
    <w:p w14:paraId="775A72B8" w14:textId="77777777" w:rsidR="00E459C4" w:rsidRPr="005412B0" w:rsidRDefault="00E459C4" w:rsidP="000B0E4E">
      <w:pPr>
        <w:tabs>
          <w:tab w:val="left" w:pos="2552"/>
        </w:tabs>
        <w:ind w:right="23" w:firstLine="2835"/>
        <w:jc w:val="both"/>
        <w:rPr>
          <w:rFonts w:ascii="Courier New" w:hAnsi="Courier New" w:cs="Courier New"/>
          <w:bCs/>
        </w:rPr>
      </w:pPr>
      <w:r w:rsidRPr="005412B0">
        <w:rPr>
          <w:rFonts w:ascii="Courier New" w:hAnsi="Courier New" w:cs="Courier New"/>
          <w:bCs/>
        </w:rPr>
        <w:t>Los Ministerios de Justicia y Derechos Humanos, y de Desarrollo Social y Familia, según corresponda, fijarán internamente los procedimientos de entrega de los recursos a las referidas instituciones y de resguardo de su aplicación al pago del beneficio a que se refiere este artículo.</w:t>
      </w:r>
    </w:p>
    <w:p w14:paraId="63EFFBD8" w14:textId="77777777" w:rsidR="00E459C4" w:rsidRPr="005412B0" w:rsidRDefault="00E459C4" w:rsidP="000B0E4E">
      <w:pPr>
        <w:tabs>
          <w:tab w:val="left" w:pos="2552"/>
        </w:tabs>
        <w:ind w:right="23" w:firstLine="2835"/>
        <w:jc w:val="both"/>
        <w:rPr>
          <w:rFonts w:ascii="Courier New" w:hAnsi="Courier New" w:cs="Courier New"/>
          <w:bCs/>
        </w:rPr>
      </w:pPr>
    </w:p>
    <w:p w14:paraId="089D892E" w14:textId="77777777" w:rsidR="00E459C4" w:rsidRPr="005412B0" w:rsidRDefault="00E459C4" w:rsidP="000B0E4E">
      <w:pPr>
        <w:tabs>
          <w:tab w:val="left" w:pos="2552"/>
        </w:tabs>
        <w:ind w:right="23" w:firstLine="2835"/>
        <w:jc w:val="both"/>
        <w:rPr>
          <w:rFonts w:ascii="Courier New" w:hAnsi="Courier New" w:cs="Courier New"/>
          <w:bCs/>
        </w:rPr>
      </w:pPr>
      <w:r w:rsidRPr="005412B0">
        <w:rPr>
          <w:rFonts w:ascii="Courier New" w:hAnsi="Courier New" w:cs="Courier New"/>
          <w:bCs/>
        </w:rPr>
        <w:t>Dichos recursos se transferirán a través del Servicio Nacional de Menores, de la Secretaría y Administración General del Ministerio de Justicia y Derechos Humanos o del Servicio Nacional de Protección Especializada a la Niñez y Adolescencia, según corresponda.</w:t>
      </w:r>
    </w:p>
    <w:p w14:paraId="21F3F37C" w14:textId="77777777" w:rsidR="00E459C4" w:rsidRPr="005412B0" w:rsidRDefault="00E459C4" w:rsidP="002C0F5C">
      <w:pPr>
        <w:tabs>
          <w:tab w:val="left" w:pos="2552"/>
        </w:tabs>
        <w:ind w:right="23" w:firstLine="1134"/>
        <w:jc w:val="both"/>
        <w:rPr>
          <w:rFonts w:ascii="Courier New" w:hAnsi="Courier New" w:cs="Courier New"/>
          <w:bCs/>
        </w:rPr>
      </w:pPr>
    </w:p>
    <w:p w14:paraId="26D093CC" w14:textId="7B9FD8FE" w:rsidR="00E459C4" w:rsidRPr="005412B0" w:rsidRDefault="00E459C4" w:rsidP="000B0E4E">
      <w:pPr>
        <w:tabs>
          <w:tab w:val="left" w:pos="2835"/>
        </w:tabs>
        <w:ind w:right="23"/>
        <w:jc w:val="both"/>
        <w:rPr>
          <w:rFonts w:ascii="Courier New" w:hAnsi="Courier New" w:cs="Courier New"/>
          <w:bCs/>
        </w:rPr>
      </w:pPr>
      <w:r w:rsidRPr="002A7E1B">
        <w:rPr>
          <w:rFonts w:ascii="Courier New" w:hAnsi="Courier New" w:cs="Courier New"/>
          <w:b/>
        </w:rPr>
        <w:t>Artículo 7.-</w:t>
      </w:r>
      <w:r w:rsidRPr="005412B0">
        <w:rPr>
          <w:rFonts w:ascii="Courier New" w:hAnsi="Courier New" w:cs="Courier New"/>
          <w:bCs/>
        </w:rPr>
        <w:t xml:space="preserve"> </w:t>
      </w:r>
      <w:r w:rsidR="002A7E1B">
        <w:rPr>
          <w:rFonts w:ascii="Courier New" w:hAnsi="Courier New" w:cs="Courier New"/>
          <w:bCs/>
        </w:rPr>
        <w:tab/>
      </w:r>
      <w:r w:rsidRPr="005412B0">
        <w:rPr>
          <w:rFonts w:ascii="Courier New" w:hAnsi="Courier New" w:cs="Courier New"/>
          <w:bCs/>
        </w:rPr>
        <w:t>En los casos a que se refieren los artículos 3, 5 y 6, el pago del aguinaldo se efectuará por el respectivo empleador, el que recibirá los fondos pertinentes del ministerio que corresponda.</w:t>
      </w:r>
    </w:p>
    <w:p w14:paraId="0A32BEDB" w14:textId="77777777" w:rsidR="00E459C4" w:rsidRPr="005412B0" w:rsidRDefault="00E459C4" w:rsidP="002C0F5C">
      <w:pPr>
        <w:tabs>
          <w:tab w:val="left" w:pos="2552"/>
        </w:tabs>
        <w:ind w:right="23" w:firstLine="1134"/>
        <w:jc w:val="both"/>
        <w:rPr>
          <w:rFonts w:ascii="Courier New" w:hAnsi="Courier New" w:cs="Courier New"/>
          <w:bCs/>
        </w:rPr>
      </w:pPr>
    </w:p>
    <w:p w14:paraId="57D094C6" w14:textId="1265F206" w:rsidR="00E459C4" w:rsidRPr="005412B0" w:rsidRDefault="00E459C4" w:rsidP="000B0E4E">
      <w:pPr>
        <w:tabs>
          <w:tab w:val="left" w:pos="2835"/>
        </w:tabs>
        <w:ind w:right="23"/>
        <w:jc w:val="both"/>
        <w:rPr>
          <w:rFonts w:ascii="Courier New" w:hAnsi="Courier New" w:cs="Courier New"/>
          <w:bCs/>
        </w:rPr>
      </w:pPr>
      <w:r w:rsidRPr="002A7E1B">
        <w:rPr>
          <w:rFonts w:ascii="Courier New" w:hAnsi="Courier New" w:cs="Courier New"/>
          <w:b/>
        </w:rPr>
        <w:t>Artículo 8.-</w:t>
      </w:r>
      <w:r w:rsidRPr="005412B0">
        <w:rPr>
          <w:rFonts w:ascii="Courier New" w:hAnsi="Courier New" w:cs="Courier New"/>
          <w:bCs/>
        </w:rPr>
        <w:t xml:space="preserve"> </w:t>
      </w:r>
      <w:r w:rsidR="002A7E1B">
        <w:rPr>
          <w:rFonts w:ascii="Courier New" w:hAnsi="Courier New" w:cs="Courier New"/>
          <w:bCs/>
        </w:rPr>
        <w:tab/>
      </w:r>
      <w:r w:rsidRPr="005412B0">
        <w:rPr>
          <w:rFonts w:ascii="Courier New" w:hAnsi="Courier New" w:cs="Courier New"/>
          <w:bCs/>
        </w:rPr>
        <w:t>Concédese</w:t>
      </w:r>
      <w:r w:rsidR="009D66E3" w:rsidRPr="005412B0">
        <w:rPr>
          <w:rFonts w:ascii="Courier New" w:hAnsi="Courier New" w:cs="Courier New"/>
          <w:bCs/>
        </w:rPr>
        <w:t>,</w:t>
      </w:r>
      <w:r w:rsidRPr="005412B0">
        <w:rPr>
          <w:rFonts w:ascii="Courier New" w:hAnsi="Courier New" w:cs="Courier New"/>
          <w:bCs/>
        </w:rPr>
        <w:t xml:space="preserve"> </w:t>
      </w:r>
      <w:r w:rsidR="009D66E3" w:rsidRPr="00580F5A">
        <w:rPr>
          <w:rFonts w:ascii="Courier New" w:hAnsi="Courier New" w:cs="Courier New"/>
          <w:bCs/>
        </w:rPr>
        <w:t>a partir del año 2025,</w:t>
      </w:r>
      <w:r w:rsidRPr="005412B0">
        <w:rPr>
          <w:rFonts w:ascii="Courier New" w:hAnsi="Courier New" w:cs="Courier New"/>
          <w:bCs/>
        </w:rPr>
        <w:t xml:space="preserve"> un aguinaldo de Fiestas Patrias a las trabajadoras y a los trabajadores que, al </w:t>
      </w:r>
      <w:r w:rsidRPr="00580F5A">
        <w:rPr>
          <w:rFonts w:ascii="Courier New" w:hAnsi="Courier New" w:cs="Courier New"/>
          <w:bCs/>
        </w:rPr>
        <w:t xml:space="preserve">31 de agosto </w:t>
      </w:r>
      <w:r w:rsidR="00536BAD">
        <w:rPr>
          <w:rFonts w:ascii="Courier New" w:hAnsi="Courier New" w:cs="Courier New"/>
          <w:bCs/>
        </w:rPr>
        <w:t>de</w:t>
      </w:r>
      <w:r w:rsidRPr="00580F5A">
        <w:rPr>
          <w:rFonts w:ascii="Courier New" w:hAnsi="Courier New" w:cs="Courier New"/>
          <w:bCs/>
        </w:rPr>
        <w:t xml:space="preserve"> </w:t>
      </w:r>
      <w:r w:rsidR="009D66E3" w:rsidRPr="00580F5A">
        <w:rPr>
          <w:rFonts w:ascii="Courier New" w:hAnsi="Courier New" w:cs="Courier New"/>
          <w:bCs/>
        </w:rPr>
        <w:t>cada anualidad</w:t>
      </w:r>
      <w:r w:rsidRPr="005412B0">
        <w:rPr>
          <w:rFonts w:ascii="Courier New" w:hAnsi="Courier New" w:cs="Courier New"/>
          <w:bCs/>
        </w:rPr>
        <w:t xml:space="preserve"> desempeñen cargos de planta o a contrata en las entidades a que se refiere el artículo 2 y a las trabajadoras y los trabajadores a que se refieren los artículos 3, 5 y 6.</w:t>
      </w:r>
    </w:p>
    <w:p w14:paraId="77E85920" w14:textId="77777777" w:rsidR="00E459C4" w:rsidRPr="005412B0" w:rsidRDefault="00E459C4" w:rsidP="002C0F5C">
      <w:pPr>
        <w:tabs>
          <w:tab w:val="left" w:pos="2552"/>
        </w:tabs>
        <w:ind w:right="23" w:firstLine="1134"/>
        <w:jc w:val="both"/>
        <w:rPr>
          <w:rFonts w:ascii="Courier New" w:hAnsi="Courier New" w:cs="Courier New"/>
          <w:bCs/>
        </w:rPr>
      </w:pPr>
    </w:p>
    <w:p w14:paraId="27B021BA" w14:textId="5F1D3C97" w:rsidR="00E459C4" w:rsidRPr="005412B0" w:rsidRDefault="00E459C4" w:rsidP="00831E0B">
      <w:pPr>
        <w:tabs>
          <w:tab w:val="left" w:pos="2552"/>
        </w:tabs>
        <w:ind w:right="23" w:firstLine="2835"/>
        <w:jc w:val="both"/>
        <w:rPr>
          <w:rFonts w:ascii="Courier New" w:hAnsi="Courier New" w:cs="Courier New"/>
          <w:bCs/>
        </w:rPr>
      </w:pPr>
      <w:r w:rsidRPr="005412B0">
        <w:rPr>
          <w:rFonts w:ascii="Courier New" w:hAnsi="Courier New" w:cs="Courier New"/>
          <w:bCs/>
        </w:rPr>
        <w:t xml:space="preserve">El monto del aguinaldo será de </w:t>
      </w:r>
      <w:r w:rsidRPr="00580F5A">
        <w:rPr>
          <w:rFonts w:ascii="Courier New" w:hAnsi="Courier New" w:cs="Courier New"/>
          <w:bCs/>
        </w:rPr>
        <w:t>$8</w:t>
      </w:r>
      <w:r w:rsidR="009D66E3" w:rsidRPr="00580F5A">
        <w:rPr>
          <w:rFonts w:ascii="Courier New" w:hAnsi="Courier New" w:cs="Courier New"/>
          <w:bCs/>
        </w:rPr>
        <w:t>8</w:t>
      </w:r>
      <w:r w:rsidRPr="00580F5A">
        <w:rPr>
          <w:rFonts w:ascii="Courier New" w:hAnsi="Courier New" w:cs="Courier New"/>
          <w:bCs/>
        </w:rPr>
        <w:t>.</w:t>
      </w:r>
      <w:r w:rsidR="009D66E3" w:rsidRPr="00580F5A">
        <w:rPr>
          <w:rFonts w:ascii="Courier New" w:hAnsi="Courier New" w:cs="Courier New"/>
          <w:bCs/>
        </w:rPr>
        <w:t>667</w:t>
      </w:r>
      <w:r w:rsidRPr="005412B0">
        <w:rPr>
          <w:rFonts w:ascii="Courier New" w:hAnsi="Courier New" w:cs="Courier New"/>
          <w:bCs/>
        </w:rPr>
        <w:t xml:space="preserve"> para las trabajadoras y los trabajadores cuya remuneración líquida que les corresponda percibir en el mes de </w:t>
      </w:r>
      <w:r w:rsidRPr="00580F5A">
        <w:rPr>
          <w:rFonts w:ascii="Courier New" w:hAnsi="Courier New" w:cs="Courier New"/>
          <w:bCs/>
        </w:rPr>
        <w:t>agosto de</w:t>
      </w:r>
      <w:r w:rsidR="009D66E3" w:rsidRPr="00580F5A">
        <w:rPr>
          <w:rFonts w:ascii="Courier New" w:hAnsi="Courier New" w:cs="Courier New"/>
          <w:bCs/>
        </w:rPr>
        <w:t xml:space="preserve"> </w:t>
      </w:r>
      <w:r w:rsidRPr="00580F5A">
        <w:rPr>
          <w:rFonts w:ascii="Courier New" w:hAnsi="Courier New" w:cs="Courier New"/>
          <w:bCs/>
        </w:rPr>
        <w:t>l</w:t>
      </w:r>
      <w:r w:rsidR="009D66E3" w:rsidRPr="00580F5A">
        <w:rPr>
          <w:rFonts w:ascii="Courier New" w:hAnsi="Courier New" w:cs="Courier New"/>
          <w:bCs/>
        </w:rPr>
        <w:t>a</w:t>
      </w:r>
      <w:r w:rsidRPr="00580F5A">
        <w:rPr>
          <w:rFonts w:ascii="Courier New" w:hAnsi="Courier New" w:cs="Courier New"/>
          <w:bCs/>
        </w:rPr>
        <w:t xml:space="preserve"> </w:t>
      </w:r>
      <w:r w:rsidR="009D66E3" w:rsidRPr="00580F5A">
        <w:rPr>
          <w:rFonts w:ascii="Courier New" w:hAnsi="Courier New" w:cs="Courier New"/>
          <w:bCs/>
        </w:rPr>
        <w:t>anualidad respectiva</w:t>
      </w:r>
      <w:r w:rsidRPr="005412B0">
        <w:rPr>
          <w:rFonts w:ascii="Courier New" w:hAnsi="Courier New" w:cs="Courier New"/>
          <w:bCs/>
        </w:rPr>
        <w:t xml:space="preserve"> sea igual o inferior a </w:t>
      </w:r>
      <w:r w:rsidRPr="00580F5A">
        <w:rPr>
          <w:rFonts w:ascii="Courier New" w:hAnsi="Courier New" w:cs="Courier New"/>
          <w:bCs/>
        </w:rPr>
        <w:t>$</w:t>
      </w:r>
      <w:r w:rsidR="009D66E3" w:rsidRPr="00580F5A">
        <w:rPr>
          <w:rFonts w:ascii="Courier New" w:hAnsi="Courier New" w:cs="Courier New"/>
          <w:bCs/>
        </w:rPr>
        <w:t>1.025.622</w:t>
      </w:r>
      <w:r w:rsidRPr="005412B0">
        <w:rPr>
          <w:rFonts w:ascii="Courier New" w:hAnsi="Courier New" w:cs="Courier New"/>
          <w:bCs/>
        </w:rPr>
        <w:t xml:space="preserve">, y de </w:t>
      </w:r>
      <w:r w:rsidRPr="00580F5A">
        <w:rPr>
          <w:rFonts w:ascii="Courier New" w:hAnsi="Courier New" w:cs="Courier New"/>
          <w:bCs/>
        </w:rPr>
        <w:t>$</w:t>
      </w:r>
      <w:r w:rsidR="009D66E3" w:rsidRPr="00580F5A">
        <w:rPr>
          <w:rFonts w:ascii="Courier New" w:hAnsi="Courier New" w:cs="Courier New"/>
          <w:bCs/>
        </w:rPr>
        <w:t>61.552</w:t>
      </w:r>
      <w:r w:rsidRPr="005412B0">
        <w:rPr>
          <w:rFonts w:ascii="Courier New" w:hAnsi="Courier New" w:cs="Courier New"/>
          <w:bCs/>
        </w:rPr>
        <w:t xml:space="preserve"> para aquellos cuya remuneración líquida supere tal cantidad. Para estos efectos, se entenderá como remuneración líquida el total de las de carácter permanente correspondientes a dicho mes, excluidas las bonificaciones, asignaciones y bonos asociados al desempeño individual, colectivo o institucional; con la sola deducción de los impuestos y de las cotizaciones previsionales de carácter obligatorio.</w:t>
      </w:r>
      <w:r w:rsidR="0036132B" w:rsidRPr="005412B0">
        <w:rPr>
          <w:rFonts w:ascii="Courier New" w:hAnsi="Courier New" w:cs="Courier New"/>
          <w:bCs/>
        </w:rPr>
        <w:t xml:space="preserve"> </w:t>
      </w:r>
      <w:r w:rsidR="0036132B" w:rsidRPr="00580F5A">
        <w:rPr>
          <w:rFonts w:ascii="Courier New" w:hAnsi="Courier New" w:cs="Courier New"/>
          <w:bCs/>
        </w:rPr>
        <w:t>El aguinaldo de fiestas patrias se pagará en septiembre de cada año.</w:t>
      </w:r>
    </w:p>
    <w:p w14:paraId="0A2110A4" w14:textId="77777777" w:rsidR="002A7E1B" w:rsidRDefault="002A7E1B" w:rsidP="00831E0B">
      <w:pPr>
        <w:tabs>
          <w:tab w:val="left" w:pos="2552"/>
        </w:tabs>
        <w:ind w:right="23" w:firstLine="2835"/>
        <w:jc w:val="both"/>
        <w:rPr>
          <w:rFonts w:ascii="Courier New" w:hAnsi="Courier New" w:cs="Courier New"/>
          <w:bCs/>
        </w:rPr>
      </w:pPr>
    </w:p>
    <w:p w14:paraId="2B0AB536" w14:textId="77777777" w:rsidR="00E459C4" w:rsidRPr="005412B0" w:rsidRDefault="00E459C4" w:rsidP="00831E0B">
      <w:pPr>
        <w:tabs>
          <w:tab w:val="left" w:pos="2552"/>
        </w:tabs>
        <w:ind w:right="23" w:firstLine="2835"/>
        <w:jc w:val="both"/>
        <w:rPr>
          <w:rFonts w:ascii="Courier New" w:hAnsi="Courier New" w:cs="Courier New"/>
          <w:bCs/>
        </w:rPr>
      </w:pPr>
      <w:r w:rsidRPr="005412B0">
        <w:rPr>
          <w:rFonts w:ascii="Courier New" w:hAnsi="Courier New" w:cs="Courier New"/>
          <w:bCs/>
        </w:rPr>
        <w:t>El aguinaldo de Fiestas Patrias concedido por este artículo, en lo que se refiere a los órganos y servicios públicos centralizados, será de cargo del Fisco, y respecto de los servicios descentralizados, de las empresas señaladas expresamente en el artículo 2 y de las entidades a que se refiere el artículo 3, será de cargo de la propia entidad empleadora. El Ministro de Hacienda dispondrá la entrega a las entidades con patrimonio propio de las cantidades necesarias para pagarlos, si no pueden financiarlos en todo o en parte con sus recursos propios, siempre que dichos recursos le sean requeridos, como máximo, dentro de los dos meses posteriores al del pago del beneficio.</w:t>
      </w:r>
    </w:p>
    <w:p w14:paraId="54D6ADE2" w14:textId="77777777" w:rsidR="00E459C4" w:rsidRPr="005412B0" w:rsidRDefault="00E459C4" w:rsidP="002A7E1B">
      <w:pPr>
        <w:tabs>
          <w:tab w:val="left" w:pos="2552"/>
        </w:tabs>
        <w:ind w:right="23" w:firstLine="2268"/>
        <w:jc w:val="both"/>
        <w:rPr>
          <w:rFonts w:ascii="Courier New" w:hAnsi="Courier New" w:cs="Courier New"/>
          <w:bCs/>
        </w:rPr>
      </w:pPr>
    </w:p>
    <w:p w14:paraId="4AD9AC10" w14:textId="77777777" w:rsidR="00E459C4" w:rsidRPr="005412B0" w:rsidRDefault="00E459C4" w:rsidP="00831E0B">
      <w:pPr>
        <w:tabs>
          <w:tab w:val="left" w:pos="2552"/>
        </w:tabs>
        <w:ind w:right="23" w:firstLine="2835"/>
        <w:jc w:val="both"/>
        <w:rPr>
          <w:rFonts w:ascii="Courier New" w:hAnsi="Courier New" w:cs="Courier New"/>
          <w:bCs/>
        </w:rPr>
      </w:pPr>
      <w:r w:rsidRPr="005412B0">
        <w:rPr>
          <w:rFonts w:ascii="Courier New" w:hAnsi="Courier New" w:cs="Courier New"/>
          <w:bCs/>
        </w:rPr>
        <w:t>Respecto de las trabajadoras y los trabajadores de los establecimientos de enseñanza a que se refiere el artículo 5, el Ministerio de Educación fijará internamente los procedimientos de pago y entrega de los recursos a los sostenedores o representantes legales de los referidos establecimientos y de resguardo de su aplicación al pago del aguinaldo que otorga este artículo. Dichos recursos se transferirán a través de la Subsecretaría de Educación. Tratándose de las trabajadoras y los trabajadores de las instituciones a que se refiere el artículo 6, los Ministerios de Justicia y Derechos Humanos, y de Desarrollo Social y Familia, según corresponda, fijarán internamente los procedimientos de entrega de los recursos a las referidas instituciones y de resguardo de su aplicación al pago del beneficio que otorga este artículo. Dichos recursos se transferirán a través del Servicio Nacional de Menores, de la Secretaría y Administración General del Ministerio de Justicia y Derechos Humanos o del Servicio Nacional de Protección Especializada a la Niñez y Adolescencia, según corresponda.</w:t>
      </w:r>
    </w:p>
    <w:p w14:paraId="1BAAD069" w14:textId="77777777" w:rsidR="00E459C4" w:rsidRPr="005412B0" w:rsidRDefault="00E459C4" w:rsidP="00831E0B">
      <w:pPr>
        <w:tabs>
          <w:tab w:val="left" w:pos="2552"/>
        </w:tabs>
        <w:ind w:right="23" w:firstLine="2835"/>
        <w:jc w:val="both"/>
        <w:rPr>
          <w:rFonts w:ascii="Courier New" w:hAnsi="Courier New" w:cs="Courier New"/>
          <w:bCs/>
        </w:rPr>
      </w:pPr>
    </w:p>
    <w:p w14:paraId="030A0385" w14:textId="77777777" w:rsidR="00E459C4" w:rsidRPr="005412B0" w:rsidRDefault="00E459C4" w:rsidP="00831E0B">
      <w:pPr>
        <w:tabs>
          <w:tab w:val="left" w:pos="2552"/>
        </w:tabs>
        <w:ind w:right="23" w:firstLine="2835"/>
        <w:jc w:val="both"/>
        <w:rPr>
          <w:rFonts w:ascii="Courier New" w:hAnsi="Courier New" w:cs="Courier New"/>
          <w:bCs/>
        </w:rPr>
      </w:pPr>
      <w:r w:rsidRPr="005412B0">
        <w:rPr>
          <w:rFonts w:ascii="Courier New" w:hAnsi="Courier New" w:cs="Courier New"/>
          <w:bCs/>
        </w:rPr>
        <w:t>En los casos a que se refieren los artículos 5 y 6, el pago del aguinaldo se efectuará por el respectivo empleador, el que recibirá los fondos pertinentes del ministerio que corresponda, cuando proceda.</w:t>
      </w:r>
    </w:p>
    <w:p w14:paraId="53552608" w14:textId="77777777" w:rsidR="00E459C4" w:rsidRPr="005412B0" w:rsidRDefault="00E459C4" w:rsidP="002C0F5C">
      <w:pPr>
        <w:tabs>
          <w:tab w:val="left" w:pos="2552"/>
        </w:tabs>
        <w:ind w:right="23" w:firstLine="1134"/>
        <w:jc w:val="both"/>
        <w:rPr>
          <w:rFonts w:ascii="Courier New" w:hAnsi="Courier New" w:cs="Courier New"/>
          <w:bCs/>
        </w:rPr>
      </w:pPr>
    </w:p>
    <w:p w14:paraId="04A0D342" w14:textId="6E7485F8" w:rsidR="00E459C4" w:rsidRDefault="00E459C4" w:rsidP="00831E0B">
      <w:pPr>
        <w:tabs>
          <w:tab w:val="left" w:pos="2835"/>
        </w:tabs>
        <w:ind w:right="23"/>
        <w:jc w:val="both"/>
        <w:rPr>
          <w:rFonts w:ascii="Courier New" w:hAnsi="Courier New" w:cs="Courier New"/>
          <w:bCs/>
        </w:rPr>
      </w:pPr>
      <w:r w:rsidRPr="002A7E1B">
        <w:rPr>
          <w:rFonts w:ascii="Courier New" w:hAnsi="Courier New" w:cs="Courier New"/>
          <w:b/>
        </w:rPr>
        <w:t>Artículo 9.-</w:t>
      </w:r>
      <w:r w:rsidRPr="005412B0">
        <w:rPr>
          <w:rFonts w:ascii="Courier New" w:hAnsi="Courier New" w:cs="Courier New"/>
          <w:bCs/>
        </w:rPr>
        <w:t xml:space="preserve"> </w:t>
      </w:r>
      <w:r w:rsidR="002A7E1B">
        <w:rPr>
          <w:rFonts w:ascii="Courier New" w:hAnsi="Courier New" w:cs="Courier New"/>
          <w:bCs/>
        </w:rPr>
        <w:tab/>
      </w:r>
      <w:r w:rsidRPr="005412B0">
        <w:rPr>
          <w:rFonts w:ascii="Courier New" w:hAnsi="Courier New" w:cs="Courier New"/>
          <w:bCs/>
        </w:rPr>
        <w:t>Los aguinaldos establecidos en los artículos precedentes no corresponderán a las trabajadoras y a los trabajadores cuyas remuneraciones sean pagadas en moneda extranjera.</w:t>
      </w:r>
    </w:p>
    <w:p w14:paraId="6B059088" w14:textId="77777777" w:rsidR="00DE163F" w:rsidRPr="005412B0" w:rsidRDefault="00DE163F" w:rsidP="00831E0B">
      <w:pPr>
        <w:tabs>
          <w:tab w:val="left" w:pos="2835"/>
        </w:tabs>
        <w:ind w:right="23"/>
        <w:jc w:val="both"/>
        <w:rPr>
          <w:rFonts w:ascii="Courier New" w:hAnsi="Courier New" w:cs="Courier New"/>
          <w:bCs/>
        </w:rPr>
      </w:pPr>
    </w:p>
    <w:p w14:paraId="0DD4650F" w14:textId="446BAA5C" w:rsidR="00E459C4" w:rsidRPr="005412B0" w:rsidRDefault="00E459C4" w:rsidP="00831E0B">
      <w:pPr>
        <w:tabs>
          <w:tab w:val="left" w:pos="2835"/>
        </w:tabs>
        <w:ind w:right="23"/>
        <w:jc w:val="both"/>
        <w:rPr>
          <w:rFonts w:ascii="Courier New" w:hAnsi="Courier New" w:cs="Courier New"/>
          <w:bCs/>
        </w:rPr>
      </w:pPr>
      <w:r w:rsidRPr="00563D56">
        <w:rPr>
          <w:rFonts w:ascii="Courier New" w:hAnsi="Courier New" w:cs="Courier New"/>
          <w:b/>
        </w:rPr>
        <w:t>Artículo 10.-</w:t>
      </w:r>
      <w:r w:rsidRPr="005412B0">
        <w:rPr>
          <w:rFonts w:ascii="Courier New" w:hAnsi="Courier New" w:cs="Courier New"/>
          <w:bCs/>
        </w:rPr>
        <w:t xml:space="preserve"> </w:t>
      </w:r>
      <w:r w:rsidR="00563D56">
        <w:rPr>
          <w:rFonts w:ascii="Courier New" w:hAnsi="Courier New" w:cs="Courier New"/>
          <w:bCs/>
        </w:rPr>
        <w:tab/>
      </w:r>
      <w:r w:rsidRPr="005412B0">
        <w:rPr>
          <w:rFonts w:ascii="Courier New" w:hAnsi="Courier New" w:cs="Courier New"/>
          <w:bCs/>
        </w:rPr>
        <w:t>Los aguinaldos a que se refiere esta ley no serán imponibles ni tributables y, en consecuencia, no estarán afectos a descuento alguno.</w:t>
      </w:r>
    </w:p>
    <w:p w14:paraId="2BCA9930" w14:textId="77777777" w:rsidR="00E459C4" w:rsidRPr="005412B0" w:rsidRDefault="00E459C4" w:rsidP="002C0F5C">
      <w:pPr>
        <w:tabs>
          <w:tab w:val="left" w:pos="2552"/>
        </w:tabs>
        <w:ind w:right="23" w:firstLine="1134"/>
        <w:jc w:val="both"/>
        <w:rPr>
          <w:rFonts w:ascii="Courier New" w:hAnsi="Courier New" w:cs="Courier New"/>
          <w:bCs/>
        </w:rPr>
      </w:pPr>
    </w:p>
    <w:p w14:paraId="16638574" w14:textId="624B7862" w:rsidR="00E459C4" w:rsidRPr="005412B0" w:rsidRDefault="00E459C4" w:rsidP="00831E0B">
      <w:pPr>
        <w:tabs>
          <w:tab w:val="left" w:pos="2835"/>
        </w:tabs>
        <w:ind w:right="23"/>
        <w:jc w:val="both"/>
        <w:rPr>
          <w:rFonts w:ascii="Courier New" w:hAnsi="Courier New" w:cs="Courier New"/>
          <w:bCs/>
        </w:rPr>
      </w:pPr>
      <w:r w:rsidRPr="00563D56">
        <w:rPr>
          <w:rFonts w:ascii="Courier New" w:hAnsi="Courier New" w:cs="Courier New"/>
          <w:b/>
        </w:rPr>
        <w:t>Artículo 11.-</w:t>
      </w:r>
      <w:r w:rsidR="00563D56">
        <w:rPr>
          <w:rFonts w:ascii="Courier New" w:hAnsi="Courier New" w:cs="Courier New"/>
          <w:bCs/>
        </w:rPr>
        <w:tab/>
      </w:r>
      <w:r w:rsidRPr="005412B0">
        <w:rPr>
          <w:rFonts w:ascii="Courier New" w:hAnsi="Courier New" w:cs="Courier New"/>
          <w:bCs/>
        </w:rPr>
        <w:t>Las trabajadoras y los trabajadores a que se refiere esta ley que se encuentren en goce de subsidio por incapacidad laboral tendrán derecho al aguinaldo respectivo de acuerdo con el monto de la última remuneración mensual que hayan percibido.</w:t>
      </w:r>
    </w:p>
    <w:p w14:paraId="030383C4" w14:textId="77777777" w:rsidR="00E459C4" w:rsidRPr="005412B0" w:rsidRDefault="00E459C4" w:rsidP="002C0F5C">
      <w:pPr>
        <w:tabs>
          <w:tab w:val="left" w:pos="2552"/>
        </w:tabs>
        <w:ind w:right="23" w:firstLine="1134"/>
        <w:jc w:val="both"/>
        <w:rPr>
          <w:rFonts w:ascii="Courier New" w:hAnsi="Courier New" w:cs="Courier New"/>
          <w:bCs/>
        </w:rPr>
      </w:pPr>
    </w:p>
    <w:p w14:paraId="38E2BAC3" w14:textId="77777777" w:rsidR="00E459C4" w:rsidRPr="005412B0" w:rsidRDefault="00E459C4" w:rsidP="00831E0B">
      <w:pPr>
        <w:tabs>
          <w:tab w:val="left" w:pos="2552"/>
        </w:tabs>
        <w:ind w:right="23" w:firstLine="2835"/>
        <w:jc w:val="both"/>
        <w:rPr>
          <w:rFonts w:ascii="Courier New" w:hAnsi="Courier New" w:cs="Courier New"/>
          <w:bCs/>
        </w:rPr>
      </w:pPr>
      <w:r w:rsidRPr="005412B0">
        <w:rPr>
          <w:rFonts w:ascii="Courier New" w:hAnsi="Courier New" w:cs="Courier New"/>
          <w:bCs/>
        </w:rPr>
        <w:t>Las trabajadoras y los trabajadores que en virtud de esta ley puedan impetrar el correspondiente aguinaldo de dos o más entidades diferentes sólo tendrán derecho al que determine la remuneración de mayor monto, y los que, a su vez, sean pensionados de algún régimen de previsión sólo tendrán derecho a la parte del aguinaldo que otorga el artículo 2 que exceda a la cantidad que les corresponda percibir por concepto de aguinaldo, en su calidad de pensionado. Al efecto, deberá considerarse el total que represente la suma de su remuneración y su pensión, líquidas.</w:t>
      </w:r>
    </w:p>
    <w:p w14:paraId="6D23AC65" w14:textId="77777777" w:rsidR="00E459C4" w:rsidRPr="005412B0" w:rsidRDefault="00E459C4" w:rsidP="002C0F5C">
      <w:pPr>
        <w:tabs>
          <w:tab w:val="left" w:pos="2552"/>
        </w:tabs>
        <w:ind w:right="23" w:firstLine="1134"/>
        <w:jc w:val="both"/>
        <w:rPr>
          <w:rFonts w:ascii="Courier New" w:hAnsi="Courier New" w:cs="Courier New"/>
          <w:bCs/>
        </w:rPr>
      </w:pPr>
    </w:p>
    <w:p w14:paraId="0C99A292" w14:textId="77777777" w:rsidR="00E459C4" w:rsidRPr="005412B0" w:rsidRDefault="00E459C4" w:rsidP="00831E0B">
      <w:pPr>
        <w:tabs>
          <w:tab w:val="left" w:pos="2552"/>
        </w:tabs>
        <w:ind w:right="23" w:firstLine="2835"/>
        <w:jc w:val="both"/>
        <w:rPr>
          <w:rFonts w:ascii="Courier New" w:hAnsi="Courier New" w:cs="Courier New"/>
          <w:bCs/>
        </w:rPr>
      </w:pPr>
      <w:r w:rsidRPr="005412B0">
        <w:rPr>
          <w:rFonts w:ascii="Courier New" w:hAnsi="Courier New" w:cs="Courier New"/>
          <w:bCs/>
        </w:rPr>
        <w:t>Cuando por efectos de contratos o convenios entre empleadores y las trabajadoras y los trabajadores de entidades contempladas en los artículos anteriores corresponda el pago de aguinaldo de Navidad o de Fiestas Patrias, éstos serán imputables al monto establecido en esta ley y podrán acogerse al financiamiento que ésta señala.</w:t>
      </w:r>
    </w:p>
    <w:p w14:paraId="7CFE6286" w14:textId="77777777" w:rsidR="00E459C4" w:rsidRPr="005412B0" w:rsidRDefault="00E459C4" w:rsidP="00831E0B">
      <w:pPr>
        <w:tabs>
          <w:tab w:val="left" w:pos="2552"/>
        </w:tabs>
        <w:ind w:right="23" w:firstLine="2835"/>
        <w:jc w:val="both"/>
        <w:rPr>
          <w:rFonts w:ascii="Courier New" w:hAnsi="Courier New" w:cs="Courier New"/>
          <w:bCs/>
        </w:rPr>
      </w:pPr>
    </w:p>
    <w:p w14:paraId="4616A451" w14:textId="77777777" w:rsidR="00E459C4" w:rsidRPr="005412B0" w:rsidRDefault="00E459C4" w:rsidP="00831E0B">
      <w:pPr>
        <w:tabs>
          <w:tab w:val="left" w:pos="2552"/>
        </w:tabs>
        <w:ind w:right="23" w:firstLine="2835"/>
        <w:jc w:val="both"/>
        <w:rPr>
          <w:rFonts w:ascii="Courier New" w:hAnsi="Courier New" w:cs="Courier New"/>
          <w:bCs/>
        </w:rPr>
      </w:pPr>
      <w:r w:rsidRPr="005412B0">
        <w:rPr>
          <w:rFonts w:ascii="Courier New" w:hAnsi="Courier New" w:cs="Courier New"/>
          <w:bCs/>
        </w:rPr>
        <w:t>La diferencia en favor del trabajador que de ello resulte será de cargo de la respectiva entidad empleadora.</w:t>
      </w:r>
    </w:p>
    <w:p w14:paraId="449C237A" w14:textId="77777777" w:rsidR="00E459C4" w:rsidRPr="005412B0" w:rsidRDefault="00E459C4" w:rsidP="002C0F5C">
      <w:pPr>
        <w:tabs>
          <w:tab w:val="left" w:pos="2552"/>
        </w:tabs>
        <w:ind w:right="23" w:firstLine="1134"/>
        <w:jc w:val="both"/>
        <w:rPr>
          <w:rFonts w:ascii="Courier New" w:hAnsi="Courier New" w:cs="Courier New"/>
          <w:bCs/>
        </w:rPr>
      </w:pPr>
    </w:p>
    <w:p w14:paraId="3509DD5B" w14:textId="3AD723B6" w:rsidR="00E459C4" w:rsidRPr="005412B0" w:rsidRDefault="00E459C4" w:rsidP="00831E0B">
      <w:pPr>
        <w:tabs>
          <w:tab w:val="left" w:pos="2835"/>
        </w:tabs>
        <w:ind w:right="23"/>
        <w:jc w:val="both"/>
        <w:rPr>
          <w:rFonts w:ascii="Courier New" w:hAnsi="Courier New" w:cs="Courier New"/>
          <w:bCs/>
        </w:rPr>
      </w:pPr>
      <w:r w:rsidRPr="00DC4DAA">
        <w:rPr>
          <w:rFonts w:ascii="Courier New" w:hAnsi="Courier New" w:cs="Courier New"/>
          <w:b/>
        </w:rPr>
        <w:t>Artículo 12.-</w:t>
      </w:r>
      <w:r w:rsidRPr="005412B0">
        <w:rPr>
          <w:rFonts w:ascii="Courier New" w:hAnsi="Courier New" w:cs="Courier New"/>
          <w:bCs/>
        </w:rPr>
        <w:t xml:space="preserve"> </w:t>
      </w:r>
      <w:r w:rsidR="00DC4DAA">
        <w:rPr>
          <w:rFonts w:ascii="Courier New" w:hAnsi="Courier New" w:cs="Courier New"/>
          <w:bCs/>
        </w:rPr>
        <w:tab/>
      </w:r>
      <w:r w:rsidRPr="005412B0">
        <w:rPr>
          <w:rFonts w:ascii="Courier New" w:hAnsi="Courier New" w:cs="Courier New"/>
          <w:bCs/>
        </w:rPr>
        <w:t>Quienes perciban maliciosamente los aguinaldos que otorga esta ley deberán restituir quintuplicada la cantidad recibida en exceso, sin perjuicio de las sanciones administrativas y penales que puedan corresponderles.</w:t>
      </w:r>
    </w:p>
    <w:p w14:paraId="567DC453" w14:textId="77777777" w:rsidR="00E459C4" w:rsidRPr="005412B0" w:rsidRDefault="00E459C4" w:rsidP="002C0F5C">
      <w:pPr>
        <w:tabs>
          <w:tab w:val="left" w:pos="2552"/>
        </w:tabs>
        <w:ind w:right="23" w:firstLine="1134"/>
        <w:jc w:val="both"/>
        <w:rPr>
          <w:rFonts w:ascii="Courier New" w:hAnsi="Courier New" w:cs="Courier New"/>
          <w:bCs/>
        </w:rPr>
      </w:pPr>
    </w:p>
    <w:p w14:paraId="31E17CF2" w14:textId="7D832126" w:rsidR="00E459C4" w:rsidRPr="005412B0" w:rsidRDefault="00E459C4" w:rsidP="00831E0B">
      <w:pPr>
        <w:tabs>
          <w:tab w:val="left" w:pos="2835"/>
        </w:tabs>
        <w:ind w:right="23"/>
        <w:jc w:val="both"/>
        <w:rPr>
          <w:rFonts w:ascii="Courier New" w:hAnsi="Courier New" w:cs="Courier New"/>
          <w:bCs/>
        </w:rPr>
      </w:pPr>
      <w:r w:rsidRPr="00DC4DAA">
        <w:rPr>
          <w:rFonts w:ascii="Courier New" w:hAnsi="Courier New" w:cs="Courier New"/>
          <w:b/>
        </w:rPr>
        <w:t>Artículo 13.-</w:t>
      </w:r>
      <w:r w:rsidR="00DE163F">
        <w:rPr>
          <w:rFonts w:ascii="Courier New" w:hAnsi="Courier New" w:cs="Courier New"/>
          <w:b/>
        </w:rPr>
        <w:tab/>
      </w:r>
      <w:r w:rsidRPr="005412B0">
        <w:rPr>
          <w:rFonts w:ascii="Courier New" w:hAnsi="Courier New" w:cs="Courier New"/>
          <w:bCs/>
        </w:rPr>
        <w:t>Concédese</w:t>
      </w:r>
      <w:r w:rsidR="0036132B" w:rsidRPr="005412B0">
        <w:rPr>
          <w:rFonts w:ascii="Courier New" w:hAnsi="Courier New" w:cs="Courier New"/>
          <w:bCs/>
        </w:rPr>
        <w:t xml:space="preserve">, </w:t>
      </w:r>
      <w:r w:rsidR="0036132B" w:rsidRPr="00580F5A">
        <w:rPr>
          <w:rFonts w:ascii="Courier New" w:hAnsi="Courier New" w:cs="Courier New"/>
          <w:bCs/>
        </w:rPr>
        <w:t>a partir del año 2025,</w:t>
      </w:r>
      <w:r w:rsidRPr="005412B0">
        <w:rPr>
          <w:rFonts w:ascii="Courier New" w:hAnsi="Courier New" w:cs="Courier New"/>
          <w:bCs/>
        </w:rPr>
        <w:t xml:space="preserve"> </w:t>
      </w:r>
      <w:r w:rsidR="0036132B" w:rsidRPr="00580F5A">
        <w:rPr>
          <w:rFonts w:ascii="Courier New" w:hAnsi="Courier New" w:cs="Courier New"/>
          <w:bCs/>
        </w:rPr>
        <w:t>un bono de escolaridad,</w:t>
      </w:r>
      <w:r w:rsidR="0036132B" w:rsidRPr="005412B0">
        <w:rPr>
          <w:rFonts w:ascii="Courier New" w:hAnsi="Courier New" w:cs="Courier New"/>
          <w:bCs/>
        </w:rPr>
        <w:t xml:space="preserve"> </w:t>
      </w:r>
      <w:r w:rsidRPr="005412B0">
        <w:rPr>
          <w:rFonts w:ascii="Courier New" w:hAnsi="Courier New" w:cs="Courier New"/>
          <w:bCs/>
        </w:rPr>
        <w:t>a las trabajadoras y a los trabajadores a que se refiere el artículo 1; a quienes se desempeñen en los servicios traspasados a las municipalidades en virtud de lo dispuesto en el decreto con fuerza de ley N°1-3.063, de 1980, del Ministerio del Interior; a las trabajadoras y a los trabajadores a que se refiere el título V del decreto con fuerza de ley N°1, de 1997, del Ministerio de Educación, que fija el texto refundido, coordinado y sistematizado de la ley N°19.070, que se desempeñen en los establecimientos educacionales regidos por el decreto con fuerza de ley N°2, de 1998, del Ministerio de Educación; por el decreto ley N°3.166, de 1980, y los de las Corporaciones de Asistencia Judicial</w:t>
      </w:r>
      <w:r w:rsidR="0036132B" w:rsidRPr="005412B0">
        <w:rPr>
          <w:rFonts w:ascii="Courier New" w:hAnsi="Courier New" w:cs="Courier New"/>
          <w:bCs/>
        </w:rPr>
        <w:t xml:space="preserve">. </w:t>
      </w:r>
      <w:r w:rsidR="0036132B" w:rsidRPr="00580F5A">
        <w:rPr>
          <w:rFonts w:ascii="Courier New" w:hAnsi="Courier New" w:cs="Courier New"/>
          <w:bCs/>
        </w:rPr>
        <w:t>El</w:t>
      </w:r>
      <w:r w:rsidRPr="00580F5A">
        <w:rPr>
          <w:rFonts w:ascii="Courier New" w:hAnsi="Courier New" w:cs="Courier New"/>
          <w:bCs/>
        </w:rPr>
        <w:t xml:space="preserve"> bono de escolaridad </w:t>
      </w:r>
      <w:r w:rsidR="0036132B" w:rsidRPr="00580F5A">
        <w:rPr>
          <w:rFonts w:ascii="Courier New" w:hAnsi="Courier New" w:cs="Courier New"/>
          <w:bCs/>
        </w:rPr>
        <w:t>será</w:t>
      </w:r>
      <w:r w:rsidR="0036132B" w:rsidRPr="005412B0">
        <w:rPr>
          <w:rFonts w:ascii="Courier New" w:hAnsi="Courier New" w:cs="Courier New"/>
          <w:bCs/>
        </w:rPr>
        <w:t xml:space="preserve"> </w:t>
      </w:r>
      <w:r w:rsidRPr="005412B0">
        <w:rPr>
          <w:rFonts w:ascii="Courier New" w:hAnsi="Courier New" w:cs="Courier New"/>
          <w:bCs/>
        </w:rPr>
        <w:t>no imponible ni tributable,</w:t>
      </w:r>
      <w:r w:rsidR="0036132B" w:rsidRPr="005412B0">
        <w:rPr>
          <w:rFonts w:ascii="Courier New" w:hAnsi="Courier New" w:cs="Courier New"/>
          <w:bCs/>
        </w:rPr>
        <w:t xml:space="preserve"> </w:t>
      </w:r>
      <w:r w:rsidR="0036132B" w:rsidRPr="00580F5A">
        <w:rPr>
          <w:rFonts w:ascii="Courier New" w:hAnsi="Courier New" w:cs="Courier New"/>
          <w:bCs/>
        </w:rPr>
        <w:t>y se otorgará</w:t>
      </w:r>
      <w:r w:rsidRPr="005412B0">
        <w:rPr>
          <w:rFonts w:ascii="Courier New" w:hAnsi="Courier New" w:cs="Courier New"/>
          <w:bCs/>
        </w:rPr>
        <w:t xml:space="preserve"> por cada hija o hijo de entre cuatro y veinticuatro años de edad, que sea carga familiar reconocida para los efectos del decreto con fuerza de ley N°150, de 1981, del Ministerio del Trabajo y Previsión Social. Este beneficio se otorgará aun cuando no perciban el beneficio de asignación familiar por aplicación de lo dispuesto en el artículo 1 de la ley N°18.987, y siempre que se encuentren cursando estudios regulares en los niveles de enseñanza pre- básica del 1° nivel de transición, 2° nivel de transición, educación básica o media, educación superior o educación especial, en establecimientos educacionales del Estado o reconocidos por éste. El monto del bono ascenderá a la suma de </w:t>
      </w:r>
      <w:r w:rsidRPr="00580F5A">
        <w:rPr>
          <w:rFonts w:ascii="Courier New" w:hAnsi="Courier New" w:cs="Courier New"/>
          <w:bCs/>
        </w:rPr>
        <w:t>$8</w:t>
      </w:r>
      <w:r w:rsidR="0036132B" w:rsidRPr="00580F5A">
        <w:rPr>
          <w:rFonts w:ascii="Courier New" w:hAnsi="Courier New" w:cs="Courier New"/>
          <w:bCs/>
        </w:rPr>
        <w:t>6</w:t>
      </w:r>
      <w:r w:rsidRPr="00580F5A">
        <w:rPr>
          <w:rFonts w:ascii="Courier New" w:hAnsi="Courier New" w:cs="Courier New"/>
          <w:bCs/>
        </w:rPr>
        <w:t>.</w:t>
      </w:r>
      <w:r w:rsidR="0036132B" w:rsidRPr="00580F5A">
        <w:rPr>
          <w:rFonts w:ascii="Courier New" w:hAnsi="Courier New" w:cs="Courier New"/>
          <w:bCs/>
        </w:rPr>
        <w:t>232</w:t>
      </w:r>
      <w:r w:rsidRPr="00580F5A">
        <w:rPr>
          <w:rFonts w:ascii="Courier New" w:hAnsi="Courier New" w:cs="Courier New"/>
          <w:bCs/>
        </w:rPr>
        <w:t>,</w:t>
      </w:r>
      <w:r w:rsidRPr="005412B0">
        <w:rPr>
          <w:rFonts w:ascii="Courier New" w:hAnsi="Courier New" w:cs="Courier New"/>
          <w:bCs/>
        </w:rPr>
        <w:t xml:space="preserve"> el que será pagado en 2 cuotas iguales de </w:t>
      </w:r>
      <w:r w:rsidRPr="00580F5A">
        <w:rPr>
          <w:rFonts w:ascii="Courier New" w:hAnsi="Courier New" w:cs="Courier New"/>
          <w:bCs/>
        </w:rPr>
        <w:t>$4</w:t>
      </w:r>
      <w:r w:rsidR="0036132B" w:rsidRPr="00580F5A">
        <w:rPr>
          <w:rFonts w:ascii="Courier New" w:hAnsi="Courier New" w:cs="Courier New"/>
          <w:bCs/>
        </w:rPr>
        <w:t>3</w:t>
      </w:r>
      <w:r w:rsidRPr="00580F5A">
        <w:rPr>
          <w:rFonts w:ascii="Courier New" w:hAnsi="Courier New" w:cs="Courier New"/>
          <w:bCs/>
        </w:rPr>
        <w:t>.</w:t>
      </w:r>
      <w:r w:rsidR="0036132B" w:rsidRPr="00580F5A">
        <w:rPr>
          <w:rFonts w:ascii="Courier New" w:hAnsi="Courier New" w:cs="Courier New"/>
          <w:bCs/>
        </w:rPr>
        <w:t>116</w:t>
      </w:r>
      <w:r w:rsidRPr="005412B0">
        <w:rPr>
          <w:rFonts w:ascii="Courier New" w:hAnsi="Courier New" w:cs="Courier New"/>
          <w:bCs/>
        </w:rPr>
        <w:t xml:space="preserve"> cada una; la primera en marzo y la segunda en junio </w:t>
      </w:r>
      <w:r w:rsidRPr="00580F5A">
        <w:rPr>
          <w:rFonts w:ascii="Courier New" w:hAnsi="Courier New" w:cs="Courier New"/>
          <w:bCs/>
        </w:rPr>
        <w:t>de</w:t>
      </w:r>
      <w:r w:rsidR="000606AB" w:rsidRPr="00580F5A">
        <w:rPr>
          <w:rFonts w:ascii="Courier New" w:hAnsi="Courier New" w:cs="Courier New"/>
          <w:bCs/>
        </w:rPr>
        <w:t>l año respectivo.</w:t>
      </w:r>
      <w:r w:rsidRPr="005412B0">
        <w:rPr>
          <w:rFonts w:ascii="Courier New" w:hAnsi="Courier New" w:cs="Courier New"/>
          <w:bCs/>
        </w:rPr>
        <w:t xml:space="preserve"> Para su pago podrá estarse a lo que dispone el artículo 7 del decreto con fuerza de ley N°150, de 1981, del Ministerio del Trabajo y Previsión Social.</w:t>
      </w:r>
    </w:p>
    <w:p w14:paraId="32830CC2" w14:textId="77777777" w:rsidR="00E459C4" w:rsidRPr="005412B0" w:rsidRDefault="00E459C4" w:rsidP="002C0F5C">
      <w:pPr>
        <w:tabs>
          <w:tab w:val="left" w:pos="2552"/>
        </w:tabs>
        <w:ind w:right="23" w:firstLine="1134"/>
        <w:jc w:val="both"/>
        <w:rPr>
          <w:rFonts w:ascii="Courier New" w:hAnsi="Courier New" w:cs="Courier New"/>
          <w:bCs/>
        </w:rPr>
      </w:pPr>
    </w:p>
    <w:p w14:paraId="688D34D5" w14:textId="77777777" w:rsidR="00E459C4" w:rsidRPr="005412B0" w:rsidRDefault="00E459C4" w:rsidP="00831E0B">
      <w:pPr>
        <w:tabs>
          <w:tab w:val="left" w:pos="2552"/>
        </w:tabs>
        <w:ind w:right="23" w:firstLine="2835"/>
        <w:jc w:val="both"/>
        <w:rPr>
          <w:rFonts w:ascii="Courier New" w:hAnsi="Courier New" w:cs="Courier New"/>
          <w:bCs/>
        </w:rPr>
      </w:pPr>
      <w:r w:rsidRPr="005412B0">
        <w:rPr>
          <w:rFonts w:ascii="Courier New" w:hAnsi="Courier New" w:cs="Courier New"/>
          <w:bCs/>
          <w:color w:val="000000" w:themeColor="text1"/>
        </w:rPr>
        <w:t>Cuando por efectos de contratos o convenios entre</w:t>
      </w:r>
      <w:r w:rsidRPr="005412B0">
        <w:rPr>
          <w:rFonts w:ascii="Courier New" w:hAnsi="Courier New" w:cs="Courier New"/>
          <w:bCs/>
        </w:rPr>
        <w:t xml:space="preserve"> empleadores y las trabajadoras y los trabajadores de entidades contempladas en el inciso anterior, corresponda el pago del bono de escolaridad, éste será imputable al monto establecido en este artículo y podrán acogerse al financiamiento que esta ley señala.</w:t>
      </w:r>
    </w:p>
    <w:p w14:paraId="0C30BEBA" w14:textId="77777777" w:rsidR="00E459C4" w:rsidRPr="005412B0" w:rsidRDefault="00E459C4" w:rsidP="00831E0B">
      <w:pPr>
        <w:tabs>
          <w:tab w:val="left" w:pos="2552"/>
        </w:tabs>
        <w:ind w:right="23" w:firstLine="2835"/>
        <w:jc w:val="both"/>
        <w:rPr>
          <w:rFonts w:ascii="Courier New" w:hAnsi="Courier New" w:cs="Courier New"/>
          <w:bCs/>
        </w:rPr>
      </w:pPr>
    </w:p>
    <w:p w14:paraId="451195E6" w14:textId="77777777" w:rsidR="00E459C4" w:rsidRPr="005412B0" w:rsidRDefault="00E459C4" w:rsidP="00831E0B">
      <w:pPr>
        <w:tabs>
          <w:tab w:val="left" w:pos="2552"/>
        </w:tabs>
        <w:ind w:right="23" w:firstLine="2835"/>
        <w:jc w:val="both"/>
        <w:rPr>
          <w:rFonts w:ascii="Courier New" w:hAnsi="Courier New" w:cs="Courier New"/>
          <w:bCs/>
        </w:rPr>
      </w:pPr>
      <w:r w:rsidRPr="005412B0">
        <w:rPr>
          <w:rFonts w:ascii="Courier New" w:hAnsi="Courier New" w:cs="Courier New"/>
          <w:bCs/>
        </w:rPr>
        <w:t>En los casos de jornadas parciales, concurrirán al pago las entidades en que preste sus servicios el trabajador o trabajadora, en la proporción que corresponda.</w:t>
      </w:r>
    </w:p>
    <w:p w14:paraId="49754C87" w14:textId="77777777" w:rsidR="00831E0B" w:rsidRDefault="00831E0B" w:rsidP="00831E0B">
      <w:pPr>
        <w:tabs>
          <w:tab w:val="left" w:pos="2552"/>
        </w:tabs>
        <w:ind w:right="23" w:firstLine="2835"/>
        <w:jc w:val="both"/>
        <w:rPr>
          <w:rFonts w:ascii="Courier New" w:hAnsi="Courier New" w:cs="Courier New"/>
          <w:bCs/>
        </w:rPr>
      </w:pPr>
    </w:p>
    <w:p w14:paraId="630A33E3" w14:textId="557375A6" w:rsidR="00E459C4" w:rsidRPr="005412B0" w:rsidRDefault="00E459C4" w:rsidP="00831E0B">
      <w:pPr>
        <w:tabs>
          <w:tab w:val="left" w:pos="2552"/>
        </w:tabs>
        <w:ind w:right="23" w:firstLine="2835"/>
        <w:jc w:val="both"/>
        <w:rPr>
          <w:rFonts w:ascii="Courier New" w:hAnsi="Courier New" w:cs="Courier New"/>
          <w:bCs/>
        </w:rPr>
      </w:pPr>
      <w:r w:rsidRPr="005412B0">
        <w:rPr>
          <w:rFonts w:ascii="Courier New" w:hAnsi="Courier New" w:cs="Courier New"/>
          <w:bCs/>
        </w:rPr>
        <w:t>Quienes perciban maliciosamente este bono deberán restituir quintuplicada la cantidad percibida en exceso, sin perjuicio de las sanciones administrativas y penales que pudieran corresponderles.</w:t>
      </w:r>
    </w:p>
    <w:p w14:paraId="4962BFFF" w14:textId="77777777" w:rsidR="00E459C4" w:rsidRPr="005412B0" w:rsidRDefault="00E459C4" w:rsidP="002C0F5C">
      <w:pPr>
        <w:tabs>
          <w:tab w:val="left" w:pos="2552"/>
        </w:tabs>
        <w:ind w:right="23" w:firstLine="1134"/>
        <w:jc w:val="both"/>
        <w:rPr>
          <w:rFonts w:ascii="Courier New" w:hAnsi="Courier New" w:cs="Courier New"/>
          <w:bCs/>
        </w:rPr>
      </w:pPr>
    </w:p>
    <w:p w14:paraId="6C6C7B0B" w14:textId="203A24C5" w:rsidR="00E459C4" w:rsidRPr="005412B0" w:rsidRDefault="00E459C4" w:rsidP="00831E0B">
      <w:pPr>
        <w:tabs>
          <w:tab w:val="left" w:pos="2835"/>
        </w:tabs>
        <w:ind w:right="23"/>
        <w:jc w:val="both"/>
        <w:rPr>
          <w:rFonts w:ascii="Courier New" w:hAnsi="Courier New" w:cs="Courier New"/>
          <w:bCs/>
        </w:rPr>
      </w:pPr>
      <w:r w:rsidRPr="00DC4DAA">
        <w:rPr>
          <w:rFonts w:ascii="Courier New" w:hAnsi="Courier New" w:cs="Courier New"/>
          <w:b/>
        </w:rPr>
        <w:t xml:space="preserve">Artículo 14.- </w:t>
      </w:r>
      <w:r w:rsidR="00DC4DAA">
        <w:rPr>
          <w:rFonts w:ascii="Courier New" w:hAnsi="Courier New" w:cs="Courier New"/>
          <w:b/>
        </w:rPr>
        <w:tab/>
      </w:r>
      <w:r w:rsidRPr="005412B0">
        <w:rPr>
          <w:rFonts w:ascii="Courier New" w:hAnsi="Courier New" w:cs="Courier New"/>
          <w:bCs/>
        </w:rPr>
        <w:t xml:space="preserve">Concédese a las trabajadoras y a los trabajadores a que se refiere el artículo anterior, </w:t>
      </w:r>
      <w:r w:rsidR="000606AB" w:rsidRPr="00580F5A">
        <w:rPr>
          <w:rFonts w:ascii="Courier New" w:hAnsi="Courier New" w:cs="Courier New"/>
          <w:bCs/>
        </w:rPr>
        <w:t>a partir del</w:t>
      </w:r>
      <w:r w:rsidRPr="00580F5A">
        <w:rPr>
          <w:rFonts w:ascii="Courier New" w:hAnsi="Courier New" w:cs="Courier New"/>
          <w:bCs/>
        </w:rPr>
        <w:t xml:space="preserve"> año 202</w:t>
      </w:r>
      <w:r w:rsidR="00C07B85" w:rsidRPr="00580F5A">
        <w:rPr>
          <w:rFonts w:ascii="Courier New" w:hAnsi="Courier New" w:cs="Courier New"/>
          <w:bCs/>
        </w:rPr>
        <w:t>5</w:t>
      </w:r>
      <w:r w:rsidRPr="00580F5A">
        <w:rPr>
          <w:rFonts w:ascii="Courier New" w:hAnsi="Courier New" w:cs="Courier New"/>
          <w:bCs/>
        </w:rPr>
        <w:t>,</w:t>
      </w:r>
      <w:r w:rsidRPr="005412B0">
        <w:rPr>
          <w:rFonts w:ascii="Courier New" w:hAnsi="Courier New" w:cs="Courier New"/>
          <w:bCs/>
        </w:rPr>
        <w:t xml:space="preserve"> una bonificación adicional al bono de escolaridad de </w:t>
      </w:r>
      <w:r w:rsidRPr="00580F5A">
        <w:rPr>
          <w:rFonts w:ascii="Courier New" w:hAnsi="Courier New" w:cs="Courier New"/>
          <w:bCs/>
        </w:rPr>
        <w:t>$3</w:t>
      </w:r>
      <w:r w:rsidR="000606AB" w:rsidRPr="00580F5A">
        <w:rPr>
          <w:rFonts w:ascii="Courier New" w:hAnsi="Courier New" w:cs="Courier New"/>
          <w:bCs/>
        </w:rPr>
        <w:t>6</w:t>
      </w:r>
      <w:r w:rsidRPr="00580F5A">
        <w:rPr>
          <w:rFonts w:ascii="Courier New" w:hAnsi="Courier New" w:cs="Courier New"/>
          <w:bCs/>
        </w:rPr>
        <w:t>.</w:t>
      </w:r>
      <w:r w:rsidR="000606AB" w:rsidRPr="00580F5A">
        <w:rPr>
          <w:rFonts w:ascii="Courier New" w:hAnsi="Courier New" w:cs="Courier New"/>
          <w:bCs/>
        </w:rPr>
        <w:t>427</w:t>
      </w:r>
      <w:r w:rsidRPr="005412B0">
        <w:rPr>
          <w:rFonts w:ascii="Courier New" w:hAnsi="Courier New" w:cs="Courier New"/>
          <w:bCs/>
        </w:rPr>
        <w:t xml:space="preserve"> por cada hijo que cause este derecho, cuando a la fecha de pago del bono, los funcionarios tengan una remuneración líquida igual o inferior a </w:t>
      </w:r>
      <w:r w:rsidRPr="00580F5A">
        <w:rPr>
          <w:rFonts w:ascii="Courier New" w:hAnsi="Courier New" w:cs="Courier New"/>
          <w:bCs/>
        </w:rPr>
        <w:t>$</w:t>
      </w:r>
      <w:r w:rsidR="000606AB" w:rsidRPr="00580F5A">
        <w:rPr>
          <w:rFonts w:ascii="Courier New" w:hAnsi="Courier New" w:cs="Courier New"/>
          <w:bCs/>
        </w:rPr>
        <w:t>1.025.622</w:t>
      </w:r>
      <w:r w:rsidRPr="005412B0">
        <w:rPr>
          <w:rFonts w:ascii="Courier New" w:hAnsi="Courier New" w:cs="Courier New"/>
          <w:bCs/>
        </w:rPr>
        <w:t>, la que se pagará con la primera cuota del bono de escolaridad respectivo y se someterá en lo demás a las reglas que rigen dicho beneficio.</w:t>
      </w:r>
    </w:p>
    <w:p w14:paraId="70190637" w14:textId="77777777" w:rsidR="00DC4DAA" w:rsidRDefault="00DC4DAA" w:rsidP="002C0F5C">
      <w:pPr>
        <w:tabs>
          <w:tab w:val="left" w:pos="2552"/>
        </w:tabs>
        <w:ind w:right="23" w:firstLine="1134"/>
        <w:jc w:val="both"/>
        <w:rPr>
          <w:rFonts w:ascii="Courier New" w:hAnsi="Courier New" w:cs="Courier New"/>
          <w:bCs/>
        </w:rPr>
      </w:pPr>
    </w:p>
    <w:p w14:paraId="18B933EF" w14:textId="77777777" w:rsidR="00E459C4" w:rsidRPr="005412B0" w:rsidRDefault="00E459C4" w:rsidP="00831E0B">
      <w:pPr>
        <w:tabs>
          <w:tab w:val="left" w:pos="2552"/>
        </w:tabs>
        <w:ind w:right="23" w:firstLine="2835"/>
        <w:jc w:val="both"/>
        <w:rPr>
          <w:rFonts w:ascii="Courier New" w:hAnsi="Courier New" w:cs="Courier New"/>
          <w:bCs/>
        </w:rPr>
      </w:pPr>
      <w:r w:rsidRPr="005412B0">
        <w:rPr>
          <w:rFonts w:ascii="Courier New" w:hAnsi="Courier New" w:cs="Courier New"/>
          <w:bCs/>
        </w:rPr>
        <w:t>Los valores señalados en el inciso anterior se aplicarán, también, para conceder la bonificación adicional establecida en el artículo 12 de la ley N°19.553. Esta bonificación adicional es incompatible con la referida en el inciso precedente.</w:t>
      </w:r>
    </w:p>
    <w:p w14:paraId="140A10B3" w14:textId="77777777" w:rsidR="00E459C4" w:rsidRPr="005412B0" w:rsidRDefault="00E459C4" w:rsidP="002C0F5C">
      <w:pPr>
        <w:tabs>
          <w:tab w:val="left" w:pos="2552"/>
        </w:tabs>
        <w:ind w:right="23" w:firstLine="1134"/>
        <w:jc w:val="both"/>
        <w:rPr>
          <w:rFonts w:ascii="Courier New" w:hAnsi="Courier New" w:cs="Courier New"/>
          <w:bCs/>
        </w:rPr>
      </w:pPr>
    </w:p>
    <w:p w14:paraId="6F500D75" w14:textId="6E9D0E3B" w:rsidR="00E459C4" w:rsidRPr="005412B0" w:rsidRDefault="00E459C4" w:rsidP="00831E0B">
      <w:pPr>
        <w:tabs>
          <w:tab w:val="left" w:pos="2835"/>
        </w:tabs>
        <w:ind w:right="23"/>
        <w:jc w:val="both"/>
        <w:rPr>
          <w:rFonts w:ascii="Courier New" w:hAnsi="Courier New" w:cs="Courier New"/>
          <w:bCs/>
        </w:rPr>
      </w:pPr>
      <w:r w:rsidRPr="00DC4DAA">
        <w:rPr>
          <w:rFonts w:ascii="Courier New" w:hAnsi="Courier New" w:cs="Courier New"/>
          <w:b/>
        </w:rPr>
        <w:t>Artículo 15.-</w:t>
      </w:r>
      <w:r w:rsidRPr="005412B0">
        <w:rPr>
          <w:rFonts w:ascii="Courier New" w:hAnsi="Courier New" w:cs="Courier New"/>
          <w:bCs/>
        </w:rPr>
        <w:t xml:space="preserve"> </w:t>
      </w:r>
      <w:r w:rsidR="00DC4DAA">
        <w:rPr>
          <w:rFonts w:ascii="Courier New" w:hAnsi="Courier New" w:cs="Courier New"/>
          <w:bCs/>
        </w:rPr>
        <w:tab/>
      </w:r>
      <w:r w:rsidRPr="005412B0">
        <w:rPr>
          <w:rFonts w:ascii="Courier New" w:hAnsi="Courier New" w:cs="Courier New"/>
          <w:bCs/>
        </w:rPr>
        <w:t>Concédese</w:t>
      </w:r>
      <w:r w:rsidR="000606AB" w:rsidRPr="005412B0">
        <w:rPr>
          <w:rFonts w:ascii="Courier New" w:hAnsi="Courier New" w:cs="Courier New"/>
          <w:bCs/>
        </w:rPr>
        <w:t>,</w:t>
      </w:r>
      <w:r w:rsidRPr="005412B0">
        <w:rPr>
          <w:rFonts w:ascii="Courier New" w:hAnsi="Courier New" w:cs="Courier New"/>
          <w:bCs/>
        </w:rPr>
        <w:t xml:space="preserve"> </w:t>
      </w:r>
      <w:r w:rsidR="000606AB" w:rsidRPr="00580F5A">
        <w:rPr>
          <w:rFonts w:ascii="Courier New" w:hAnsi="Courier New" w:cs="Courier New"/>
          <w:bCs/>
        </w:rPr>
        <w:t>a contar del</w:t>
      </w:r>
      <w:r w:rsidRPr="00580F5A">
        <w:rPr>
          <w:rFonts w:ascii="Courier New" w:hAnsi="Courier New" w:cs="Courier New"/>
          <w:bCs/>
        </w:rPr>
        <w:t xml:space="preserve"> año 202</w:t>
      </w:r>
      <w:r w:rsidR="00C07B85" w:rsidRPr="00580F5A">
        <w:rPr>
          <w:rFonts w:ascii="Courier New" w:hAnsi="Courier New" w:cs="Courier New"/>
          <w:bCs/>
        </w:rPr>
        <w:t>5</w:t>
      </w:r>
      <w:r w:rsidR="000606AB" w:rsidRPr="00580F5A">
        <w:rPr>
          <w:rFonts w:ascii="Courier New" w:hAnsi="Courier New" w:cs="Courier New"/>
          <w:bCs/>
        </w:rPr>
        <w:t>,</w:t>
      </w:r>
      <w:r w:rsidRPr="00580F5A">
        <w:rPr>
          <w:rFonts w:ascii="Courier New" w:hAnsi="Courier New" w:cs="Courier New"/>
          <w:bCs/>
        </w:rPr>
        <w:t xml:space="preserve"> </w:t>
      </w:r>
      <w:r w:rsidR="000606AB" w:rsidRPr="00580F5A">
        <w:rPr>
          <w:rFonts w:ascii="Courier New" w:hAnsi="Courier New" w:cs="Courier New"/>
          <w:bCs/>
        </w:rPr>
        <w:t xml:space="preserve">el bono de escolaridad que otorga el artículo 13 y la bonificación adicional del artículo 14 </w:t>
      </w:r>
      <w:r w:rsidRPr="005412B0">
        <w:rPr>
          <w:rFonts w:ascii="Courier New" w:hAnsi="Courier New" w:cs="Courier New"/>
          <w:bCs/>
        </w:rPr>
        <w:t>al personal asistente de la educación que se desempeñe en sectores de la Administración del Estado que hayan sido traspasados a las municipalidades, incluido el que se desempeña en establecimientos de educación parvularia financiados por la Junta Nacional de Jardines Infantiles vía transferencia de fondos, o en los Servicios Locales de Educación Pública, y siempre que tengan alguna de las calidades señaladas en el artículo 2 de la ley N°19.464 o en el párrafo 2° del título I de la ley N°21.109, respectivamente</w:t>
      </w:r>
      <w:r w:rsidR="000606AB" w:rsidRPr="005412B0">
        <w:rPr>
          <w:rFonts w:ascii="Courier New" w:hAnsi="Courier New" w:cs="Courier New"/>
          <w:bCs/>
        </w:rPr>
        <w:t>.</w:t>
      </w:r>
      <w:r w:rsidRPr="005412B0">
        <w:rPr>
          <w:rFonts w:ascii="Courier New" w:hAnsi="Courier New" w:cs="Courier New"/>
          <w:bCs/>
        </w:rPr>
        <w:t xml:space="preserve"> </w:t>
      </w:r>
      <w:r w:rsidR="000606AB" w:rsidRPr="00580F5A">
        <w:rPr>
          <w:rFonts w:ascii="Courier New" w:hAnsi="Courier New" w:cs="Courier New"/>
          <w:bCs/>
        </w:rPr>
        <w:t>E</w:t>
      </w:r>
      <w:r w:rsidRPr="00580F5A">
        <w:rPr>
          <w:rFonts w:ascii="Courier New" w:hAnsi="Courier New" w:cs="Courier New"/>
          <w:bCs/>
        </w:rPr>
        <w:t xml:space="preserve">l bono de escolaridad </w:t>
      </w:r>
      <w:r w:rsidR="000606AB" w:rsidRPr="00580F5A">
        <w:rPr>
          <w:rFonts w:ascii="Courier New" w:hAnsi="Courier New" w:cs="Courier New"/>
          <w:bCs/>
        </w:rPr>
        <w:t>d</w:t>
      </w:r>
      <w:r w:rsidRPr="00580F5A">
        <w:rPr>
          <w:rFonts w:ascii="Courier New" w:hAnsi="Courier New" w:cs="Courier New"/>
          <w:bCs/>
        </w:rPr>
        <w:t xml:space="preserve">el artículo 13 y la bonificación adicional del artículo 14, </w:t>
      </w:r>
      <w:r w:rsidR="000606AB" w:rsidRPr="00580F5A">
        <w:rPr>
          <w:rFonts w:ascii="Courier New" w:hAnsi="Courier New" w:cs="Courier New"/>
          <w:bCs/>
        </w:rPr>
        <w:t xml:space="preserve">se otorgará al personal antes indicado </w:t>
      </w:r>
      <w:r w:rsidRPr="00580F5A">
        <w:rPr>
          <w:rFonts w:ascii="Courier New" w:hAnsi="Courier New" w:cs="Courier New"/>
          <w:bCs/>
        </w:rPr>
        <w:t>en los mismos términos señalados en ambas disposiciones.</w:t>
      </w:r>
    </w:p>
    <w:p w14:paraId="6D212AB3" w14:textId="77777777" w:rsidR="00E459C4" w:rsidRPr="005412B0" w:rsidRDefault="00E459C4" w:rsidP="002C0F5C">
      <w:pPr>
        <w:tabs>
          <w:tab w:val="left" w:pos="2552"/>
        </w:tabs>
        <w:ind w:right="23" w:firstLine="1134"/>
        <w:jc w:val="both"/>
        <w:rPr>
          <w:rFonts w:ascii="Courier New" w:hAnsi="Courier New" w:cs="Courier New"/>
          <w:bCs/>
        </w:rPr>
      </w:pPr>
    </w:p>
    <w:p w14:paraId="2C701621" w14:textId="77777777" w:rsidR="00E459C4" w:rsidRDefault="00E459C4" w:rsidP="00831E0B">
      <w:pPr>
        <w:tabs>
          <w:tab w:val="left" w:pos="2552"/>
        </w:tabs>
        <w:ind w:right="23" w:firstLine="2835"/>
        <w:jc w:val="both"/>
        <w:rPr>
          <w:rFonts w:ascii="Courier New" w:hAnsi="Courier New" w:cs="Courier New"/>
          <w:bCs/>
        </w:rPr>
      </w:pPr>
      <w:r w:rsidRPr="005412B0">
        <w:rPr>
          <w:rFonts w:ascii="Courier New" w:hAnsi="Courier New" w:cs="Courier New"/>
          <w:bCs/>
        </w:rPr>
        <w:t>Iguales beneficios tendrá el personal asistente de la educación que tenga las calidades señaladas en el artículo 2 de la ley N°19.464 que se desempeñe en los establecimientos particulares de enseñanza subvencionados por el Estado, conforme al decreto con fuerza de ley N°2, de 1998, del Ministerio de Educación, y en los establecimientos de educación técnico-profesional traspasados en administración de acuerdo al decreto ley N°3.166, de 1980.</w:t>
      </w:r>
    </w:p>
    <w:p w14:paraId="04738641" w14:textId="77777777" w:rsidR="00DC4DAA" w:rsidRPr="005412B0" w:rsidRDefault="00DC4DAA" w:rsidP="00831E0B">
      <w:pPr>
        <w:tabs>
          <w:tab w:val="left" w:pos="2552"/>
        </w:tabs>
        <w:ind w:right="23" w:firstLine="2835"/>
        <w:jc w:val="both"/>
        <w:rPr>
          <w:rFonts w:ascii="Courier New" w:hAnsi="Courier New" w:cs="Courier New"/>
          <w:bCs/>
        </w:rPr>
      </w:pPr>
    </w:p>
    <w:p w14:paraId="630DC8A0" w14:textId="27E46D21" w:rsidR="00E459C4" w:rsidRPr="005412B0" w:rsidRDefault="00E459C4" w:rsidP="00831E0B">
      <w:pPr>
        <w:tabs>
          <w:tab w:val="left" w:pos="2552"/>
        </w:tabs>
        <w:ind w:right="23" w:firstLine="2835"/>
        <w:jc w:val="both"/>
        <w:rPr>
          <w:rFonts w:ascii="Courier New" w:hAnsi="Courier New" w:cs="Courier New"/>
          <w:bCs/>
        </w:rPr>
      </w:pPr>
      <w:r w:rsidRPr="005412B0">
        <w:rPr>
          <w:rFonts w:ascii="Courier New" w:hAnsi="Courier New" w:cs="Courier New"/>
          <w:bCs/>
        </w:rPr>
        <w:t xml:space="preserve">Concédese, asimismo, </w:t>
      </w:r>
      <w:r w:rsidR="005423B7" w:rsidRPr="00580F5A">
        <w:rPr>
          <w:rFonts w:ascii="Courier New" w:hAnsi="Courier New" w:cs="Courier New"/>
          <w:bCs/>
        </w:rPr>
        <w:t>a partir del</w:t>
      </w:r>
      <w:r w:rsidRPr="00580F5A">
        <w:rPr>
          <w:rFonts w:ascii="Courier New" w:hAnsi="Courier New" w:cs="Courier New"/>
          <w:bCs/>
        </w:rPr>
        <w:t xml:space="preserve"> año 202</w:t>
      </w:r>
      <w:r w:rsidR="00C07B85" w:rsidRPr="00580F5A">
        <w:rPr>
          <w:rFonts w:ascii="Courier New" w:hAnsi="Courier New" w:cs="Courier New"/>
          <w:bCs/>
        </w:rPr>
        <w:t>5</w:t>
      </w:r>
      <w:r w:rsidRPr="005412B0">
        <w:rPr>
          <w:rFonts w:ascii="Courier New" w:hAnsi="Courier New" w:cs="Courier New"/>
          <w:bCs/>
        </w:rPr>
        <w:t>, a las y los directores, educadores de párvulos y asistentes de la educación que se desempeñan en los establecimientos de educación parvularia financiados por la Junta Nacional de Jardines Infantiles vía transferencia de fondos traspasados a los servicios locales de educación pública o dependientes de un Departamento de Administración de Educación Municipal, Dirección de Educación Municipal o Corporación Municipal de Educación, el bono de escolaridad que otorga el artículo 13 y la bonificación adicional del artículo 14, en los mismos términos señalados en ambas disposiciones.</w:t>
      </w:r>
    </w:p>
    <w:p w14:paraId="1E6EEA14" w14:textId="77777777" w:rsidR="00E459C4" w:rsidRPr="005412B0" w:rsidRDefault="00E459C4" w:rsidP="002C0F5C">
      <w:pPr>
        <w:tabs>
          <w:tab w:val="left" w:pos="2552"/>
        </w:tabs>
        <w:ind w:right="23" w:firstLine="1134"/>
        <w:jc w:val="both"/>
        <w:rPr>
          <w:rFonts w:ascii="Courier New" w:hAnsi="Courier New" w:cs="Courier New"/>
          <w:bCs/>
        </w:rPr>
      </w:pPr>
    </w:p>
    <w:p w14:paraId="2016C980" w14:textId="04AAE174" w:rsidR="00E459C4" w:rsidRPr="005412B0" w:rsidRDefault="00E459C4" w:rsidP="00831E0B">
      <w:pPr>
        <w:tabs>
          <w:tab w:val="left" w:pos="2835"/>
        </w:tabs>
        <w:ind w:right="23"/>
        <w:jc w:val="both"/>
        <w:rPr>
          <w:rFonts w:ascii="Courier New" w:hAnsi="Courier New" w:cs="Courier New"/>
          <w:bCs/>
        </w:rPr>
      </w:pPr>
      <w:r w:rsidRPr="00DC4DAA">
        <w:rPr>
          <w:rFonts w:ascii="Courier New" w:hAnsi="Courier New" w:cs="Courier New"/>
          <w:b/>
        </w:rPr>
        <w:t>Artículo 16.-</w:t>
      </w:r>
      <w:r w:rsidR="00DC4DAA">
        <w:rPr>
          <w:rFonts w:ascii="Courier New" w:hAnsi="Courier New" w:cs="Courier New"/>
          <w:bCs/>
        </w:rPr>
        <w:tab/>
      </w:r>
      <w:r w:rsidRPr="005412B0">
        <w:rPr>
          <w:rFonts w:ascii="Courier New" w:hAnsi="Courier New" w:cs="Courier New"/>
          <w:bCs/>
        </w:rPr>
        <w:t xml:space="preserve">Durante el </w:t>
      </w:r>
      <w:r w:rsidRPr="00580F5A">
        <w:rPr>
          <w:rFonts w:ascii="Courier New" w:hAnsi="Courier New" w:cs="Courier New"/>
          <w:bCs/>
        </w:rPr>
        <w:t>año 202</w:t>
      </w:r>
      <w:r w:rsidR="00C07B85" w:rsidRPr="00580F5A">
        <w:rPr>
          <w:rFonts w:ascii="Courier New" w:hAnsi="Courier New" w:cs="Courier New"/>
          <w:bCs/>
        </w:rPr>
        <w:t>5</w:t>
      </w:r>
      <w:r w:rsidRPr="005412B0">
        <w:rPr>
          <w:rFonts w:ascii="Courier New" w:hAnsi="Courier New" w:cs="Courier New"/>
          <w:bCs/>
        </w:rPr>
        <w:t xml:space="preserve"> el aporte máximo a que se refiere el artículo 23 del decreto ley N°249, de 1974, tendrá un monto de </w:t>
      </w:r>
      <w:r w:rsidRPr="00580F5A">
        <w:rPr>
          <w:rFonts w:ascii="Courier New" w:hAnsi="Courier New" w:cs="Courier New"/>
          <w:bCs/>
        </w:rPr>
        <w:t>$1</w:t>
      </w:r>
      <w:r w:rsidR="005423B7" w:rsidRPr="00580F5A">
        <w:rPr>
          <w:rFonts w:ascii="Courier New" w:hAnsi="Courier New" w:cs="Courier New"/>
          <w:bCs/>
        </w:rPr>
        <w:t>64</w:t>
      </w:r>
      <w:r w:rsidRPr="00580F5A">
        <w:rPr>
          <w:rFonts w:ascii="Courier New" w:hAnsi="Courier New" w:cs="Courier New"/>
          <w:bCs/>
        </w:rPr>
        <w:t>.</w:t>
      </w:r>
      <w:r w:rsidR="005423B7" w:rsidRPr="00580F5A">
        <w:rPr>
          <w:rFonts w:ascii="Courier New" w:hAnsi="Courier New" w:cs="Courier New"/>
          <w:bCs/>
        </w:rPr>
        <w:t>837</w:t>
      </w:r>
      <w:r w:rsidRPr="00580F5A">
        <w:rPr>
          <w:rFonts w:ascii="Courier New" w:hAnsi="Courier New" w:cs="Courier New"/>
          <w:bCs/>
        </w:rPr>
        <w:t>.</w:t>
      </w:r>
    </w:p>
    <w:p w14:paraId="253CEAE0" w14:textId="77777777" w:rsidR="00E459C4" w:rsidRPr="005412B0" w:rsidRDefault="00E459C4" w:rsidP="002C0F5C">
      <w:pPr>
        <w:tabs>
          <w:tab w:val="left" w:pos="2552"/>
        </w:tabs>
        <w:ind w:right="23" w:firstLine="1134"/>
        <w:jc w:val="both"/>
        <w:rPr>
          <w:rFonts w:ascii="Courier New" w:hAnsi="Courier New" w:cs="Courier New"/>
          <w:bCs/>
        </w:rPr>
      </w:pPr>
    </w:p>
    <w:p w14:paraId="2D0B4FC5" w14:textId="77777777" w:rsidR="00E459C4" w:rsidRPr="005412B0" w:rsidRDefault="00E459C4" w:rsidP="00831E0B">
      <w:pPr>
        <w:tabs>
          <w:tab w:val="left" w:pos="2552"/>
        </w:tabs>
        <w:ind w:right="23" w:firstLine="2835"/>
        <w:jc w:val="both"/>
        <w:rPr>
          <w:rFonts w:ascii="Courier New" w:hAnsi="Courier New" w:cs="Courier New"/>
          <w:bCs/>
        </w:rPr>
      </w:pPr>
      <w:r w:rsidRPr="005412B0">
        <w:rPr>
          <w:rFonts w:ascii="Courier New" w:hAnsi="Courier New" w:cs="Courier New"/>
          <w:bCs/>
        </w:rPr>
        <w:t>El aporte extraordinario a que se refiere el artículo 13 de la ley N°19.553 se calculará sobre dicho monto.</w:t>
      </w:r>
    </w:p>
    <w:p w14:paraId="685F5906" w14:textId="77777777" w:rsidR="00E459C4" w:rsidRPr="005412B0" w:rsidRDefault="00E459C4" w:rsidP="002C0F5C">
      <w:pPr>
        <w:tabs>
          <w:tab w:val="left" w:pos="2552"/>
        </w:tabs>
        <w:ind w:right="23" w:firstLine="1134"/>
        <w:jc w:val="both"/>
        <w:rPr>
          <w:rFonts w:ascii="Courier New" w:hAnsi="Courier New" w:cs="Courier New"/>
          <w:bCs/>
        </w:rPr>
      </w:pPr>
    </w:p>
    <w:p w14:paraId="2CE735FD" w14:textId="7E1E9B88" w:rsidR="00E459C4" w:rsidRPr="005412B0" w:rsidRDefault="00E459C4" w:rsidP="00831E0B">
      <w:pPr>
        <w:tabs>
          <w:tab w:val="left" w:pos="2835"/>
        </w:tabs>
        <w:ind w:right="23"/>
        <w:jc w:val="both"/>
        <w:rPr>
          <w:rFonts w:ascii="Courier New" w:hAnsi="Courier New" w:cs="Courier New"/>
          <w:bCs/>
        </w:rPr>
      </w:pPr>
      <w:r w:rsidRPr="007542FC">
        <w:rPr>
          <w:rFonts w:ascii="Courier New" w:hAnsi="Courier New" w:cs="Courier New"/>
          <w:b/>
        </w:rPr>
        <w:t>Artículo 17.-</w:t>
      </w:r>
      <w:r w:rsidRPr="005412B0">
        <w:rPr>
          <w:rFonts w:ascii="Courier New" w:hAnsi="Courier New" w:cs="Courier New"/>
          <w:bCs/>
        </w:rPr>
        <w:t xml:space="preserve"> </w:t>
      </w:r>
      <w:r w:rsidR="007542FC">
        <w:rPr>
          <w:rFonts w:ascii="Courier New" w:hAnsi="Courier New" w:cs="Courier New"/>
          <w:bCs/>
        </w:rPr>
        <w:tab/>
      </w:r>
      <w:r w:rsidRPr="005412B0">
        <w:rPr>
          <w:rFonts w:ascii="Courier New" w:hAnsi="Courier New" w:cs="Courier New"/>
          <w:bCs/>
        </w:rPr>
        <w:t>Los beneficios a que se refieren los artículos 13 y 14 se otorgarán en los mismos términos que establecen dichas disposiciones al personal académico y no académico de las universidades estatales. El pago de los beneficios antes señalados se efectuará de acuerdo al inciso tercero del artículo 8.</w:t>
      </w:r>
    </w:p>
    <w:p w14:paraId="22FCA84C" w14:textId="77777777" w:rsidR="007542FC" w:rsidRPr="007542FC" w:rsidRDefault="007542FC" w:rsidP="002C0F5C">
      <w:pPr>
        <w:tabs>
          <w:tab w:val="left" w:pos="2552"/>
        </w:tabs>
        <w:ind w:right="23" w:firstLine="1134"/>
        <w:jc w:val="both"/>
        <w:rPr>
          <w:rFonts w:ascii="Courier New" w:hAnsi="Courier New" w:cs="Courier New"/>
          <w:b/>
        </w:rPr>
      </w:pPr>
    </w:p>
    <w:p w14:paraId="3D0EF996" w14:textId="7741B7B9" w:rsidR="00E459C4" w:rsidRPr="005412B0" w:rsidRDefault="00E459C4" w:rsidP="00831E0B">
      <w:pPr>
        <w:tabs>
          <w:tab w:val="left" w:pos="2835"/>
        </w:tabs>
        <w:ind w:right="23"/>
        <w:jc w:val="both"/>
        <w:rPr>
          <w:rFonts w:ascii="Courier New" w:hAnsi="Courier New" w:cs="Courier New"/>
          <w:bCs/>
        </w:rPr>
      </w:pPr>
      <w:r w:rsidRPr="007542FC">
        <w:rPr>
          <w:rFonts w:ascii="Courier New" w:hAnsi="Courier New" w:cs="Courier New"/>
          <w:b/>
        </w:rPr>
        <w:t>Artículo 18.-</w:t>
      </w:r>
      <w:r w:rsidRPr="005412B0">
        <w:rPr>
          <w:rFonts w:ascii="Courier New" w:hAnsi="Courier New" w:cs="Courier New"/>
          <w:bCs/>
        </w:rPr>
        <w:t xml:space="preserve"> </w:t>
      </w:r>
      <w:r w:rsidR="007542FC">
        <w:rPr>
          <w:rFonts w:ascii="Courier New" w:hAnsi="Courier New" w:cs="Courier New"/>
          <w:bCs/>
        </w:rPr>
        <w:tab/>
      </w:r>
      <w:r w:rsidRPr="005412B0">
        <w:rPr>
          <w:rFonts w:ascii="Courier New" w:hAnsi="Courier New" w:cs="Courier New"/>
          <w:bCs/>
        </w:rPr>
        <w:t>Sustitúyense</w:t>
      </w:r>
      <w:r w:rsidRPr="005412B0">
        <w:rPr>
          <w:rFonts w:ascii="Courier New" w:hAnsi="Courier New" w:cs="Courier New"/>
        </w:rPr>
        <w:t xml:space="preserve"> </w:t>
      </w:r>
      <w:r w:rsidRPr="005412B0">
        <w:rPr>
          <w:rFonts w:ascii="Courier New" w:hAnsi="Courier New" w:cs="Courier New"/>
          <w:bCs/>
        </w:rPr>
        <w:t xml:space="preserve">en el artículo 21 de la ley N°19.429, a partir del </w:t>
      </w:r>
      <w:r w:rsidRPr="00580F5A">
        <w:rPr>
          <w:rFonts w:ascii="Courier New" w:hAnsi="Courier New" w:cs="Courier New"/>
          <w:bCs/>
        </w:rPr>
        <w:t>1 de enero del año 202</w:t>
      </w:r>
      <w:r w:rsidR="00C07B85" w:rsidRPr="00580F5A">
        <w:rPr>
          <w:rFonts w:ascii="Courier New" w:hAnsi="Courier New" w:cs="Courier New"/>
          <w:bCs/>
        </w:rPr>
        <w:t>5</w:t>
      </w:r>
      <w:r w:rsidRPr="005412B0">
        <w:rPr>
          <w:rFonts w:ascii="Courier New" w:hAnsi="Courier New" w:cs="Courier New"/>
          <w:bCs/>
        </w:rPr>
        <w:t>, los montos de</w:t>
      </w:r>
      <w:r w:rsidR="00C07B85" w:rsidRPr="005412B0">
        <w:rPr>
          <w:rFonts w:ascii="Courier New" w:hAnsi="Courier New" w:cs="Courier New"/>
          <w:bCs/>
        </w:rPr>
        <w:t xml:space="preserve"> </w:t>
      </w:r>
      <w:r w:rsidR="00C07B85" w:rsidRPr="00580F5A">
        <w:rPr>
          <w:rFonts w:ascii="Courier New" w:hAnsi="Courier New" w:cs="Courier New"/>
          <w:bCs/>
        </w:rPr>
        <w:t>“$503.005”, “$559.797” y “$595.494”</w:t>
      </w:r>
      <w:r w:rsidRPr="00580F5A">
        <w:rPr>
          <w:rFonts w:ascii="Courier New" w:hAnsi="Courier New" w:cs="Courier New"/>
          <w:bCs/>
        </w:rPr>
        <w:t>,</w:t>
      </w:r>
      <w:r w:rsidRPr="005412B0">
        <w:rPr>
          <w:rFonts w:ascii="Courier New" w:hAnsi="Courier New" w:cs="Courier New"/>
          <w:bCs/>
        </w:rPr>
        <w:t xml:space="preserve"> por </w:t>
      </w:r>
      <w:r w:rsidRPr="00580F5A">
        <w:rPr>
          <w:rFonts w:ascii="Courier New" w:hAnsi="Courier New" w:cs="Courier New"/>
          <w:bCs/>
        </w:rPr>
        <w:t>“$</w:t>
      </w:r>
      <w:r w:rsidR="005423B7" w:rsidRPr="00580F5A">
        <w:rPr>
          <w:rFonts w:ascii="Courier New" w:hAnsi="Courier New" w:cs="Courier New"/>
          <w:bCs/>
        </w:rPr>
        <w:t>534.191</w:t>
      </w:r>
      <w:r w:rsidRPr="00580F5A">
        <w:rPr>
          <w:rFonts w:ascii="Courier New" w:hAnsi="Courier New" w:cs="Courier New"/>
          <w:bCs/>
        </w:rPr>
        <w:t>”, “$</w:t>
      </w:r>
      <w:r w:rsidR="005423B7" w:rsidRPr="00580F5A">
        <w:rPr>
          <w:rFonts w:ascii="Courier New" w:hAnsi="Courier New" w:cs="Courier New"/>
          <w:bCs/>
        </w:rPr>
        <w:t>594.504</w:t>
      </w:r>
      <w:r w:rsidRPr="00580F5A">
        <w:rPr>
          <w:rFonts w:ascii="Courier New" w:hAnsi="Courier New" w:cs="Courier New"/>
          <w:bCs/>
        </w:rPr>
        <w:t>” y “$</w:t>
      </w:r>
      <w:r w:rsidR="005423B7" w:rsidRPr="00580F5A">
        <w:rPr>
          <w:rFonts w:ascii="Courier New" w:hAnsi="Courier New" w:cs="Courier New"/>
          <w:bCs/>
        </w:rPr>
        <w:t>632.415</w:t>
      </w:r>
      <w:r w:rsidRPr="00580F5A">
        <w:rPr>
          <w:rFonts w:ascii="Courier New" w:hAnsi="Courier New" w:cs="Courier New"/>
          <w:bCs/>
        </w:rPr>
        <w:t>”,</w:t>
      </w:r>
      <w:r w:rsidRPr="005412B0">
        <w:rPr>
          <w:rFonts w:ascii="Courier New" w:hAnsi="Courier New" w:cs="Courier New"/>
          <w:bCs/>
        </w:rPr>
        <w:t xml:space="preserve"> respectivamente.</w:t>
      </w:r>
    </w:p>
    <w:p w14:paraId="5F183B5C" w14:textId="77777777" w:rsidR="007542FC" w:rsidRDefault="007542FC" w:rsidP="002C0F5C">
      <w:pPr>
        <w:tabs>
          <w:tab w:val="left" w:pos="2552"/>
        </w:tabs>
        <w:ind w:right="23" w:firstLine="1134"/>
        <w:jc w:val="both"/>
        <w:rPr>
          <w:rFonts w:ascii="Courier New" w:hAnsi="Courier New" w:cs="Courier New"/>
          <w:bCs/>
        </w:rPr>
      </w:pPr>
    </w:p>
    <w:p w14:paraId="56C12C8B" w14:textId="6F65D766" w:rsidR="005423B7" w:rsidRPr="005412B0" w:rsidRDefault="005423B7" w:rsidP="00831E0B">
      <w:pPr>
        <w:tabs>
          <w:tab w:val="left" w:pos="2552"/>
        </w:tabs>
        <w:ind w:right="23" w:firstLine="2835"/>
        <w:jc w:val="both"/>
        <w:rPr>
          <w:rFonts w:ascii="Courier New" w:hAnsi="Courier New" w:cs="Courier New"/>
          <w:bCs/>
        </w:rPr>
      </w:pPr>
      <w:r w:rsidRPr="005412B0">
        <w:rPr>
          <w:rFonts w:ascii="Courier New" w:hAnsi="Courier New" w:cs="Courier New"/>
          <w:bCs/>
        </w:rPr>
        <w:t>Sustitúyense</w:t>
      </w:r>
      <w:r w:rsidRPr="005412B0">
        <w:rPr>
          <w:rFonts w:ascii="Courier New" w:hAnsi="Courier New" w:cs="Courier New"/>
        </w:rPr>
        <w:t xml:space="preserve"> </w:t>
      </w:r>
      <w:r w:rsidRPr="005412B0">
        <w:rPr>
          <w:rFonts w:ascii="Courier New" w:hAnsi="Courier New" w:cs="Courier New"/>
          <w:bCs/>
        </w:rPr>
        <w:t xml:space="preserve">en el artículo 21 de la ley N°19.429, a partir del </w:t>
      </w:r>
      <w:r w:rsidRPr="00580F5A">
        <w:rPr>
          <w:rFonts w:ascii="Courier New" w:hAnsi="Courier New" w:cs="Courier New"/>
          <w:bCs/>
        </w:rPr>
        <w:t>1 de junio del año 2025</w:t>
      </w:r>
      <w:r w:rsidRPr="005412B0">
        <w:rPr>
          <w:rFonts w:ascii="Courier New" w:hAnsi="Courier New" w:cs="Courier New"/>
          <w:bCs/>
        </w:rPr>
        <w:t xml:space="preserve">, los montos de </w:t>
      </w:r>
      <w:r w:rsidRPr="00580F5A">
        <w:rPr>
          <w:rFonts w:ascii="Courier New" w:hAnsi="Courier New" w:cs="Courier New"/>
          <w:bCs/>
        </w:rPr>
        <w:t>“$534.191”, “$594.504” y “$632.415”,</w:t>
      </w:r>
      <w:r w:rsidRPr="005412B0">
        <w:rPr>
          <w:rFonts w:ascii="Courier New" w:hAnsi="Courier New" w:cs="Courier New"/>
          <w:bCs/>
        </w:rPr>
        <w:t xml:space="preserve"> por </w:t>
      </w:r>
      <w:r w:rsidRPr="00580F5A">
        <w:rPr>
          <w:rFonts w:ascii="Courier New" w:hAnsi="Courier New" w:cs="Courier New"/>
          <w:bCs/>
        </w:rPr>
        <w:t>“$537.712”, “$598.423” y “$636.583”,</w:t>
      </w:r>
      <w:r w:rsidRPr="005412B0">
        <w:rPr>
          <w:rFonts w:ascii="Courier New" w:hAnsi="Courier New" w:cs="Courier New"/>
          <w:bCs/>
        </w:rPr>
        <w:t xml:space="preserve"> respectivamente.</w:t>
      </w:r>
    </w:p>
    <w:p w14:paraId="796565E9" w14:textId="77777777" w:rsidR="00E459C4" w:rsidRPr="005412B0" w:rsidRDefault="00E459C4" w:rsidP="002C0F5C">
      <w:pPr>
        <w:tabs>
          <w:tab w:val="left" w:pos="2552"/>
        </w:tabs>
        <w:ind w:right="23" w:firstLine="1134"/>
        <w:jc w:val="both"/>
        <w:rPr>
          <w:rFonts w:ascii="Courier New" w:hAnsi="Courier New" w:cs="Courier New"/>
          <w:bCs/>
        </w:rPr>
      </w:pPr>
    </w:p>
    <w:p w14:paraId="4203A524" w14:textId="3ACCDC9B" w:rsidR="00E459C4" w:rsidRPr="005412B0" w:rsidRDefault="00E459C4" w:rsidP="00831E0B">
      <w:pPr>
        <w:tabs>
          <w:tab w:val="left" w:pos="2835"/>
        </w:tabs>
        <w:ind w:right="23"/>
        <w:jc w:val="both"/>
        <w:rPr>
          <w:rFonts w:ascii="Courier New" w:hAnsi="Courier New" w:cs="Courier New"/>
          <w:bCs/>
        </w:rPr>
      </w:pPr>
      <w:r w:rsidRPr="00CA5E23">
        <w:rPr>
          <w:rFonts w:ascii="Courier New" w:hAnsi="Courier New" w:cs="Courier New"/>
          <w:b/>
        </w:rPr>
        <w:t>Artículo 19.-</w:t>
      </w:r>
      <w:r w:rsidRPr="005412B0">
        <w:rPr>
          <w:rFonts w:ascii="Courier New" w:hAnsi="Courier New" w:cs="Courier New"/>
          <w:bCs/>
        </w:rPr>
        <w:t xml:space="preserve"> </w:t>
      </w:r>
      <w:r w:rsidR="00CA5E23">
        <w:rPr>
          <w:rFonts w:ascii="Courier New" w:hAnsi="Courier New" w:cs="Courier New"/>
          <w:bCs/>
        </w:rPr>
        <w:tab/>
      </w:r>
      <w:r w:rsidRPr="005412B0">
        <w:rPr>
          <w:rFonts w:ascii="Courier New" w:hAnsi="Courier New" w:cs="Courier New"/>
          <w:bCs/>
        </w:rPr>
        <w:t xml:space="preserve">Sólo tendrán derecho a los beneficios a que se refieren los artículos 2, 8 y 13, las trabajadoras y los trabajadores cuyas remuneraciones brutas de carácter permanente, en los meses que en cada caso corresponda, sean iguales o inferiores a </w:t>
      </w:r>
      <w:r w:rsidRPr="00580F5A">
        <w:rPr>
          <w:rFonts w:ascii="Courier New" w:hAnsi="Courier New" w:cs="Courier New"/>
          <w:bCs/>
        </w:rPr>
        <w:t>$3.</w:t>
      </w:r>
      <w:r w:rsidR="005452BD" w:rsidRPr="00580F5A">
        <w:rPr>
          <w:rFonts w:ascii="Courier New" w:hAnsi="Courier New" w:cs="Courier New"/>
          <w:bCs/>
        </w:rPr>
        <w:t>396.325</w:t>
      </w:r>
      <w:r w:rsidRPr="00580F5A">
        <w:rPr>
          <w:rFonts w:ascii="Courier New" w:hAnsi="Courier New" w:cs="Courier New"/>
          <w:bCs/>
        </w:rPr>
        <w:t>,</w:t>
      </w:r>
      <w:r w:rsidRPr="005412B0">
        <w:rPr>
          <w:rFonts w:ascii="Courier New" w:hAnsi="Courier New" w:cs="Courier New"/>
          <w:bCs/>
        </w:rPr>
        <w:t xml:space="preserve"> excluidas las bonificaciones, asignaciones o bonos asociados al desempeño individual, colectivo o institucional.</w:t>
      </w:r>
    </w:p>
    <w:p w14:paraId="462DE1FE" w14:textId="77777777" w:rsidR="00E459C4" w:rsidRPr="005412B0" w:rsidRDefault="00E459C4" w:rsidP="002C0F5C">
      <w:pPr>
        <w:tabs>
          <w:tab w:val="left" w:pos="2552"/>
        </w:tabs>
        <w:ind w:right="23" w:firstLine="1134"/>
        <w:jc w:val="both"/>
        <w:rPr>
          <w:rFonts w:ascii="Courier New" w:hAnsi="Courier New" w:cs="Courier New"/>
          <w:bCs/>
        </w:rPr>
      </w:pPr>
    </w:p>
    <w:p w14:paraId="6943A46A" w14:textId="3050BDCB" w:rsidR="00E459C4" w:rsidRPr="005412B0" w:rsidRDefault="00E459C4" w:rsidP="00831E0B">
      <w:pPr>
        <w:tabs>
          <w:tab w:val="left" w:pos="2835"/>
        </w:tabs>
        <w:ind w:right="23"/>
        <w:jc w:val="both"/>
        <w:rPr>
          <w:rFonts w:ascii="Courier New" w:hAnsi="Courier New" w:cs="Courier New"/>
          <w:bCs/>
        </w:rPr>
      </w:pPr>
      <w:r w:rsidRPr="00CA5E23">
        <w:rPr>
          <w:rFonts w:ascii="Courier New" w:hAnsi="Courier New" w:cs="Courier New"/>
          <w:b/>
        </w:rPr>
        <w:t>Artículo 20.-</w:t>
      </w:r>
      <w:r w:rsidRPr="005412B0">
        <w:rPr>
          <w:rFonts w:ascii="Courier New" w:hAnsi="Courier New" w:cs="Courier New"/>
          <w:bCs/>
        </w:rPr>
        <w:t xml:space="preserve"> </w:t>
      </w:r>
      <w:r w:rsidR="00831E0B">
        <w:rPr>
          <w:rFonts w:ascii="Courier New" w:hAnsi="Courier New" w:cs="Courier New"/>
          <w:bCs/>
        </w:rPr>
        <w:tab/>
      </w:r>
      <w:r w:rsidRPr="005412B0">
        <w:rPr>
          <w:rFonts w:ascii="Courier New" w:hAnsi="Courier New" w:cs="Courier New"/>
          <w:bCs/>
        </w:rPr>
        <w:t xml:space="preserve">Concédese por una sola vez en el </w:t>
      </w:r>
      <w:r w:rsidRPr="00580F5A">
        <w:rPr>
          <w:rFonts w:ascii="Courier New" w:hAnsi="Courier New" w:cs="Courier New"/>
          <w:bCs/>
        </w:rPr>
        <w:t>año 202</w:t>
      </w:r>
      <w:r w:rsidR="00C07B85" w:rsidRPr="00580F5A">
        <w:rPr>
          <w:rFonts w:ascii="Courier New" w:hAnsi="Courier New" w:cs="Courier New"/>
          <w:bCs/>
        </w:rPr>
        <w:t>5</w:t>
      </w:r>
      <w:r w:rsidRPr="00580F5A">
        <w:rPr>
          <w:rFonts w:ascii="Courier New" w:hAnsi="Courier New" w:cs="Courier New"/>
          <w:bCs/>
        </w:rPr>
        <w:t>,</w:t>
      </w:r>
      <w:r w:rsidRPr="005412B0">
        <w:rPr>
          <w:rFonts w:ascii="Courier New" w:hAnsi="Courier New" w:cs="Courier New"/>
          <w:bCs/>
        </w:rPr>
        <w:t xml:space="preserve"> a las pensionadas y los pensionados del Instituto de Previsión Social, del Instituto de Seguridad Laboral, de las Cajas de Previsión y de las Mutualidades de Empleadores de la ley N°16.744, cuyas pensiones sean de un monto inferior o igual al valor de la pensión mínima de vejez del artículo 26 de la ley N°15.386, para pensionados de 75 o más años de edad, a la fecha de pago del beneficio; a las pensionadas y los pensionados del sistema establecido en el decreto ley N°3.500, de 1980, que se encuentren percibiendo pensiones mínimas con garantía estatal, conforme al título VII de dicho cuerpo legal; a las pensionadas y los pensionados del sistema establecido en el referido decreto ley que se encuentren percibiendo un aporte previsional solidario de vejez, cuyas pensiones sean de un monto inferior o igual al valor de la pensión mínima de vejez del artículo 26 de la ley N°15.386, para pensionados de 75 o más años de edad, a la fecha de pago del beneficio; a las beneficiarias y a los beneficiarios de la pensión garantizada universal, siempre que no tuvieran derecho a otra pensión en algún régimen previsional; a las pensionadas y los pensionados de algún régimen previsional que, adicionalmente, se encuentren percibiendo una pensión garantizada universal y cuyas pensiones sean de un monto inferior o igual al valor de la pensión mínima de vejez del artículo 26 de la ley N°15.386, para pensionados de 75 o más años de edad; a las beneficiarias y a los beneficiarios de las pensiones de la ley N°19.123, del artículo 1 de la ley N°19.992 y del artículo séptimo transitorio de la ley Nº20.405, a la fecha de pago del beneficio, un </w:t>
      </w:r>
      <w:r w:rsidRPr="00580F5A">
        <w:rPr>
          <w:rFonts w:ascii="Courier New" w:hAnsi="Courier New" w:cs="Courier New"/>
          <w:bCs/>
        </w:rPr>
        <w:t>bono de invierno</w:t>
      </w:r>
      <w:r w:rsidRPr="005412B0">
        <w:rPr>
          <w:rFonts w:ascii="Courier New" w:hAnsi="Courier New" w:cs="Courier New"/>
          <w:bCs/>
        </w:rPr>
        <w:t xml:space="preserve"> de </w:t>
      </w:r>
      <w:r w:rsidRPr="00580F5A">
        <w:rPr>
          <w:rFonts w:ascii="Courier New" w:hAnsi="Courier New" w:cs="Courier New"/>
          <w:bCs/>
        </w:rPr>
        <w:t>$</w:t>
      </w:r>
      <w:r w:rsidR="002E4D78" w:rsidRPr="00580F5A">
        <w:rPr>
          <w:rFonts w:ascii="Courier New" w:hAnsi="Courier New" w:cs="Courier New"/>
          <w:bCs/>
        </w:rPr>
        <w:t>81.257</w:t>
      </w:r>
      <w:r w:rsidRPr="00580F5A">
        <w:rPr>
          <w:rFonts w:ascii="Courier New" w:hAnsi="Courier New" w:cs="Courier New"/>
          <w:bCs/>
        </w:rPr>
        <w:t>.</w:t>
      </w:r>
    </w:p>
    <w:p w14:paraId="630759DC" w14:textId="77777777" w:rsidR="00E459C4" w:rsidRPr="005412B0" w:rsidRDefault="00E459C4" w:rsidP="00CA5E23">
      <w:pPr>
        <w:tabs>
          <w:tab w:val="left" w:pos="2552"/>
        </w:tabs>
        <w:ind w:right="23" w:firstLine="2268"/>
        <w:jc w:val="both"/>
        <w:rPr>
          <w:rFonts w:ascii="Courier New" w:hAnsi="Courier New" w:cs="Courier New"/>
          <w:bCs/>
        </w:rPr>
      </w:pPr>
    </w:p>
    <w:p w14:paraId="2C0F4795" w14:textId="77777777" w:rsidR="00E459C4" w:rsidRPr="005412B0" w:rsidRDefault="00E459C4" w:rsidP="00831E0B">
      <w:pPr>
        <w:tabs>
          <w:tab w:val="left" w:pos="2552"/>
        </w:tabs>
        <w:ind w:right="23" w:firstLine="2835"/>
        <w:jc w:val="both"/>
        <w:rPr>
          <w:rFonts w:ascii="Courier New" w:hAnsi="Courier New" w:cs="Courier New"/>
          <w:bCs/>
        </w:rPr>
      </w:pPr>
      <w:r w:rsidRPr="005412B0">
        <w:rPr>
          <w:rFonts w:ascii="Courier New" w:hAnsi="Courier New" w:cs="Courier New"/>
          <w:bCs/>
        </w:rPr>
        <w:t xml:space="preserve">El bono a que se refiere el inciso anterior se pagará en el mes de </w:t>
      </w:r>
      <w:r w:rsidRPr="00580F5A">
        <w:rPr>
          <w:rFonts w:ascii="Courier New" w:hAnsi="Courier New" w:cs="Courier New"/>
          <w:bCs/>
        </w:rPr>
        <w:t>mayo del año 202</w:t>
      </w:r>
      <w:r w:rsidR="00A91759" w:rsidRPr="00580F5A">
        <w:rPr>
          <w:rFonts w:ascii="Courier New" w:hAnsi="Courier New" w:cs="Courier New"/>
          <w:bCs/>
        </w:rPr>
        <w:t>5</w:t>
      </w:r>
      <w:r w:rsidRPr="005412B0">
        <w:rPr>
          <w:rFonts w:ascii="Courier New" w:hAnsi="Courier New" w:cs="Courier New"/>
          <w:bCs/>
        </w:rPr>
        <w:t xml:space="preserve"> a todas las pensionadas y a los pensionados antes señalados que al primer día de dicho mes tengan 65 o más años de edad. Será de cargo fiscal, no constituirá remuneración o renta para ningún efecto legal y, en consecuencia, no será imponible ni tributable y no estará afecto a descuento alguno.</w:t>
      </w:r>
    </w:p>
    <w:p w14:paraId="6139DFDE" w14:textId="77777777" w:rsidR="00E459C4" w:rsidRPr="005412B0" w:rsidRDefault="00E459C4" w:rsidP="00831E0B">
      <w:pPr>
        <w:tabs>
          <w:tab w:val="left" w:pos="2552"/>
        </w:tabs>
        <w:ind w:right="23" w:firstLine="2835"/>
        <w:jc w:val="both"/>
        <w:rPr>
          <w:rFonts w:ascii="Courier New" w:hAnsi="Courier New" w:cs="Courier New"/>
          <w:bCs/>
        </w:rPr>
      </w:pPr>
    </w:p>
    <w:p w14:paraId="044E1F18" w14:textId="77777777" w:rsidR="00E459C4" w:rsidRPr="005412B0" w:rsidRDefault="00E459C4" w:rsidP="00831E0B">
      <w:pPr>
        <w:tabs>
          <w:tab w:val="left" w:pos="2552"/>
        </w:tabs>
        <w:ind w:right="23" w:firstLine="2835"/>
        <w:jc w:val="both"/>
        <w:rPr>
          <w:rFonts w:ascii="Courier New" w:hAnsi="Courier New" w:cs="Courier New"/>
          <w:bCs/>
        </w:rPr>
      </w:pPr>
      <w:r w:rsidRPr="005412B0">
        <w:rPr>
          <w:rFonts w:ascii="Courier New" w:hAnsi="Courier New" w:cs="Courier New"/>
          <w:bCs/>
        </w:rPr>
        <w:t>No tendrán derecho a dicho bono quienes sean titulares de más de una pensión de cualquier tipo, incluido el seguro social de la ley N°16.744, o de pensiones de gracia, salvo cuando éstas no excedan, en su conjunto, del valor de la pensión mínima de vejez del artículo 26 de la ley N°15.386, para pensionados de 75 o más años de edad, a la fecha de pago del beneficio.</w:t>
      </w:r>
    </w:p>
    <w:p w14:paraId="440B8E38" w14:textId="77777777" w:rsidR="00E459C4" w:rsidRPr="005412B0" w:rsidRDefault="00E459C4" w:rsidP="00831E0B">
      <w:pPr>
        <w:tabs>
          <w:tab w:val="left" w:pos="2552"/>
        </w:tabs>
        <w:ind w:right="23" w:firstLine="2835"/>
        <w:jc w:val="both"/>
        <w:rPr>
          <w:rFonts w:ascii="Courier New" w:hAnsi="Courier New" w:cs="Courier New"/>
          <w:bCs/>
        </w:rPr>
      </w:pPr>
    </w:p>
    <w:p w14:paraId="0A5BE485" w14:textId="77777777" w:rsidR="00E459C4" w:rsidRDefault="00E459C4" w:rsidP="00831E0B">
      <w:pPr>
        <w:tabs>
          <w:tab w:val="left" w:pos="2552"/>
        </w:tabs>
        <w:ind w:right="23" w:firstLine="2835"/>
        <w:jc w:val="both"/>
        <w:rPr>
          <w:rFonts w:ascii="Courier New" w:hAnsi="Courier New" w:cs="Courier New"/>
          <w:bCs/>
        </w:rPr>
      </w:pPr>
      <w:r w:rsidRPr="005412B0">
        <w:rPr>
          <w:rFonts w:ascii="Courier New" w:hAnsi="Courier New" w:cs="Courier New"/>
          <w:bCs/>
        </w:rPr>
        <w:t>Para efectos de lo dispuesto en este artículo, no se considerará como parte de la respectiva pensión el monto que el pensionado perciba por concepto de aporte previsional solidario de vejez. Tampoco se considerará como parte de la respectiva pensión, el monto de la pensión garantizada universal que el pensionado de cualquier régimen previsional se encuentre percibiendo y el monto de las pensiones de la ley N°19.123, del artículo 1 de la ley N°19.992, del artículo séptimo transitorio de la ley Nº20.405 y de la ley N°19.234.</w:t>
      </w:r>
    </w:p>
    <w:p w14:paraId="7C58AB00" w14:textId="77777777" w:rsidR="00DE163F" w:rsidRPr="005412B0" w:rsidRDefault="00DE163F" w:rsidP="00831E0B">
      <w:pPr>
        <w:tabs>
          <w:tab w:val="left" w:pos="2552"/>
        </w:tabs>
        <w:ind w:right="23" w:firstLine="2835"/>
        <w:jc w:val="both"/>
        <w:rPr>
          <w:rFonts w:ascii="Courier New" w:hAnsi="Courier New" w:cs="Courier New"/>
          <w:bCs/>
        </w:rPr>
      </w:pPr>
    </w:p>
    <w:p w14:paraId="2D7664BA" w14:textId="28E4B325" w:rsidR="00E459C4" w:rsidRPr="005412B0" w:rsidRDefault="00E459C4" w:rsidP="00831E0B">
      <w:pPr>
        <w:tabs>
          <w:tab w:val="left" w:pos="2835"/>
        </w:tabs>
        <w:ind w:right="23"/>
        <w:jc w:val="both"/>
        <w:rPr>
          <w:rFonts w:ascii="Courier New" w:hAnsi="Courier New" w:cs="Courier New"/>
          <w:bCs/>
        </w:rPr>
      </w:pPr>
      <w:r w:rsidRPr="00CA5E23">
        <w:rPr>
          <w:rFonts w:ascii="Courier New" w:hAnsi="Courier New" w:cs="Courier New"/>
          <w:b/>
        </w:rPr>
        <w:t>Artículo 21.-</w:t>
      </w:r>
      <w:r w:rsidRPr="005412B0">
        <w:rPr>
          <w:rFonts w:ascii="Courier New" w:hAnsi="Courier New" w:cs="Courier New"/>
          <w:bCs/>
        </w:rPr>
        <w:t xml:space="preserve"> </w:t>
      </w:r>
      <w:r w:rsidR="00831E0B">
        <w:rPr>
          <w:rFonts w:ascii="Courier New" w:hAnsi="Courier New" w:cs="Courier New"/>
          <w:bCs/>
        </w:rPr>
        <w:tab/>
      </w:r>
      <w:r w:rsidRPr="005412B0">
        <w:rPr>
          <w:rFonts w:ascii="Courier New" w:hAnsi="Courier New" w:cs="Courier New"/>
          <w:bCs/>
        </w:rPr>
        <w:t xml:space="preserve">Concédese por una sola vez a las pensionadas y a los pensionados del Instituto de Previsión Social, del Instituto de Seguridad Laboral, de las Cajas de Previsión y de las Mutualidades de Empleadores de la ley N°16.744, que tengan algunas de estas calidades al </w:t>
      </w:r>
      <w:r w:rsidRPr="00580F5A">
        <w:rPr>
          <w:rFonts w:ascii="Courier New" w:hAnsi="Courier New" w:cs="Courier New"/>
          <w:bCs/>
        </w:rPr>
        <w:t>31 de agosto del año 202</w:t>
      </w:r>
      <w:r w:rsidR="00A91759" w:rsidRPr="00580F5A">
        <w:rPr>
          <w:rFonts w:ascii="Courier New" w:hAnsi="Courier New" w:cs="Courier New"/>
          <w:bCs/>
        </w:rPr>
        <w:t>5</w:t>
      </w:r>
      <w:r w:rsidRPr="00580F5A">
        <w:rPr>
          <w:rFonts w:ascii="Courier New" w:hAnsi="Courier New" w:cs="Courier New"/>
          <w:bCs/>
        </w:rPr>
        <w:t>,</w:t>
      </w:r>
      <w:r w:rsidRPr="005412B0">
        <w:rPr>
          <w:rFonts w:ascii="Courier New" w:hAnsi="Courier New" w:cs="Courier New"/>
          <w:bCs/>
        </w:rPr>
        <w:t xml:space="preserve"> un aguinaldo de Fiestas Patrias del </w:t>
      </w:r>
      <w:r w:rsidRPr="00580F5A">
        <w:rPr>
          <w:rFonts w:ascii="Courier New" w:hAnsi="Courier New" w:cs="Courier New"/>
          <w:bCs/>
        </w:rPr>
        <w:t>año 202</w:t>
      </w:r>
      <w:r w:rsidR="00A91759" w:rsidRPr="00580F5A">
        <w:rPr>
          <w:rFonts w:ascii="Courier New" w:hAnsi="Courier New" w:cs="Courier New"/>
          <w:bCs/>
        </w:rPr>
        <w:t>5</w:t>
      </w:r>
      <w:r w:rsidRPr="005412B0">
        <w:rPr>
          <w:rFonts w:ascii="Courier New" w:hAnsi="Courier New" w:cs="Courier New"/>
          <w:bCs/>
        </w:rPr>
        <w:t xml:space="preserve">, de </w:t>
      </w:r>
      <w:r w:rsidRPr="00580F5A">
        <w:rPr>
          <w:rFonts w:ascii="Courier New" w:hAnsi="Courier New" w:cs="Courier New"/>
          <w:bCs/>
        </w:rPr>
        <w:t>$</w:t>
      </w:r>
      <w:r w:rsidR="002E4D78" w:rsidRPr="00580F5A">
        <w:rPr>
          <w:rFonts w:ascii="Courier New" w:hAnsi="Courier New" w:cs="Courier New"/>
          <w:bCs/>
        </w:rPr>
        <w:t>25.280</w:t>
      </w:r>
      <w:r w:rsidRPr="005412B0">
        <w:rPr>
          <w:rFonts w:ascii="Courier New" w:hAnsi="Courier New" w:cs="Courier New"/>
          <w:bCs/>
        </w:rPr>
        <w:t xml:space="preserve">. Este aguinaldo se incrementará en </w:t>
      </w:r>
      <w:r w:rsidRPr="00580F5A">
        <w:rPr>
          <w:rFonts w:ascii="Courier New" w:hAnsi="Courier New" w:cs="Courier New"/>
          <w:bCs/>
        </w:rPr>
        <w:t>$</w:t>
      </w:r>
      <w:r w:rsidR="002E4D78" w:rsidRPr="00580F5A">
        <w:rPr>
          <w:rFonts w:ascii="Courier New" w:hAnsi="Courier New" w:cs="Courier New"/>
          <w:bCs/>
        </w:rPr>
        <w:t>12.969</w:t>
      </w:r>
      <w:r w:rsidRPr="005412B0">
        <w:rPr>
          <w:rFonts w:ascii="Courier New" w:hAnsi="Courier New" w:cs="Courier New"/>
          <w:bCs/>
        </w:rPr>
        <w:t xml:space="preserve"> por cada persona que a la misma fecha tenga acreditada como causante de asignación familiar o maternal, aun cuando no perciban dichos beneficios por aplicación de lo dispuesto en el artículo 1 de la ley N°18.987.</w:t>
      </w:r>
    </w:p>
    <w:p w14:paraId="36CC451E" w14:textId="77777777" w:rsidR="00AA5BE1" w:rsidRDefault="00AA5BE1" w:rsidP="002C0F5C">
      <w:pPr>
        <w:tabs>
          <w:tab w:val="left" w:pos="2552"/>
        </w:tabs>
        <w:ind w:right="23" w:firstLine="1134"/>
        <w:jc w:val="both"/>
        <w:rPr>
          <w:rFonts w:ascii="Courier New" w:hAnsi="Courier New" w:cs="Courier New"/>
          <w:bCs/>
        </w:rPr>
      </w:pPr>
    </w:p>
    <w:p w14:paraId="3202EF84" w14:textId="77777777" w:rsidR="00E459C4" w:rsidRPr="005412B0" w:rsidRDefault="00E459C4" w:rsidP="00831E0B">
      <w:pPr>
        <w:tabs>
          <w:tab w:val="left" w:pos="2552"/>
        </w:tabs>
        <w:ind w:right="23" w:firstLine="2835"/>
        <w:jc w:val="both"/>
        <w:rPr>
          <w:rFonts w:ascii="Courier New" w:hAnsi="Courier New" w:cs="Courier New"/>
          <w:bCs/>
        </w:rPr>
      </w:pPr>
      <w:r w:rsidRPr="005412B0">
        <w:rPr>
          <w:rFonts w:ascii="Courier New" w:hAnsi="Courier New" w:cs="Courier New"/>
          <w:bCs/>
        </w:rPr>
        <w:t>En los casos en que las asignaciones familiares las reciba una persona distinta del pensionado, o las habría recibido de no mediar la disposición citada en el inciso precedente, el o los incrementos del aguinaldo deberán pagarse a la persona que perciba o habría percibido las asignaciones.</w:t>
      </w:r>
    </w:p>
    <w:p w14:paraId="35AB5A6B" w14:textId="77777777" w:rsidR="00E459C4" w:rsidRPr="005412B0" w:rsidRDefault="00E459C4" w:rsidP="00831E0B">
      <w:pPr>
        <w:tabs>
          <w:tab w:val="left" w:pos="2552"/>
        </w:tabs>
        <w:ind w:right="23" w:firstLine="2835"/>
        <w:jc w:val="both"/>
        <w:rPr>
          <w:rFonts w:ascii="Courier New" w:hAnsi="Courier New" w:cs="Courier New"/>
          <w:bCs/>
        </w:rPr>
      </w:pPr>
    </w:p>
    <w:p w14:paraId="09B88EF2" w14:textId="77777777" w:rsidR="00E459C4" w:rsidRPr="005412B0" w:rsidRDefault="00E459C4" w:rsidP="00831E0B">
      <w:pPr>
        <w:tabs>
          <w:tab w:val="left" w:pos="2552"/>
        </w:tabs>
        <w:ind w:right="23" w:firstLine="2835"/>
        <w:jc w:val="both"/>
        <w:rPr>
          <w:rFonts w:ascii="Courier New" w:hAnsi="Courier New" w:cs="Courier New"/>
          <w:bCs/>
        </w:rPr>
      </w:pPr>
      <w:r w:rsidRPr="005412B0">
        <w:rPr>
          <w:rFonts w:ascii="Courier New" w:hAnsi="Courier New" w:cs="Courier New"/>
          <w:bCs/>
        </w:rPr>
        <w:t>Asimismo, las beneficiarias y los beneficiarios de pensiones de sobrevivencia no podrán originar, a la vez, el derecho al aguinaldo en favor de las personas que perciban asignación familiar causada por ellos. Estas últimas sólo tendrán derecho al aguinaldo en calidad de pensionadas como si no percibieran asignación familiar.</w:t>
      </w:r>
    </w:p>
    <w:p w14:paraId="085085C0" w14:textId="77777777" w:rsidR="00E459C4" w:rsidRPr="005412B0" w:rsidRDefault="00E459C4" w:rsidP="00AA5BE1">
      <w:pPr>
        <w:tabs>
          <w:tab w:val="left" w:pos="2552"/>
        </w:tabs>
        <w:ind w:right="23" w:firstLine="2268"/>
        <w:jc w:val="both"/>
        <w:rPr>
          <w:rFonts w:ascii="Courier New" w:hAnsi="Courier New" w:cs="Courier New"/>
          <w:bCs/>
        </w:rPr>
      </w:pPr>
    </w:p>
    <w:p w14:paraId="1427D432" w14:textId="77777777" w:rsidR="00E459C4" w:rsidRPr="005412B0" w:rsidRDefault="00E459C4" w:rsidP="00831E0B">
      <w:pPr>
        <w:tabs>
          <w:tab w:val="left" w:pos="2552"/>
        </w:tabs>
        <w:ind w:right="23" w:firstLine="2835"/>
        <w:jc w:val="both"/>
        <w:rPr>
          <w:rFonts w:ascii="Courier New" w:hAnsi="Courier New" w:cs="Courier New"/>
          <w:bCs/>
        </w:rPr>
      </w:pPr>
      <w:r w:rsidRPr="005412B0">
        <w:rPr>
          <w:rFonts w:ascii="Courier New" w:hAnsi="Courier New" w:cs="Courier New"/>
          <w:bCs/>
        </w:rPr>
        <w:t xml:space="preserve">Al mismo aguinaldo que concede el inciso primero de este artículo, con el incremento cuando corresponda, tendrán derecho quienes al </w:t>
      </w:r>
      <w:r w:rsidRPr="00580F5A">
        <w:rPr>
          <w:rFonts w:ascii="Courier New" w:hAnsi="Courier New" w:cs="Courier New"/>
          <w:bCs/>
        </w:rPr>
        <w:t>31 de agosto del año 202</w:t>
      </w:r>
      <w:r w:rsidR="00A91759" w:rsidRPr="00580F5A">
        <w:rPr>
          <w:rFonts w:ascii="Courier New" w:hAnsi="Courier New" w:cs="Courier New"/>
          <w:bCs/>
        </w:rPr>
        <w:t>5</w:t>
      </w:r>
      <w:r w:rsidRPr="005412B0">
        <w:rPr>
          <w:rFonts w:ascii="Courier New" w:hAnsi="Courier New" w:cs="Courier New"/>
          <w:bCs/>
        </w:rPr>
        <w:t xml:space="preserve"> tengan la calidad de beneficiarios de las pensiones básicas solidarias de invalidez; de la ley N°19.123; del artículo 1 de la ley N°19.992; del artículo séptimo transitorio de la ley Nº20.405; del decreto ley N°3.500, de 1980, que se encuentren percibiendo pensiones mínimas con garantía estatal, conforme al título VII de dicho cuerpo legal; del referido decreto ley que se encuentren percibiendo un aporte previsional solidario de invalidez o vejez; a las beneficiarias y a los beneficiarios de la pensión garantizada universal; de las indemnizaciones del artículo 11 de la ley N°19.129, y del subsidio para las personas con discapacidad mental a que se refiere el artículo 35 de la ley N°20.255.</w:t>
      </w:r>
    </w:p>
    <w:p w14:paraId="5854D2A0" w14:textId="77777777" w:rsidR="00AA5BE1" w:rsidRDefault="00AA5BE1" w:rsidP="00831E0B">
      <w:pPr>
        <w:tabs>
          <w:tab w:val="left" w:pos="2552"/>
        </w:tabs>
        <w:ind w:right="23" w:firstLine="2835"/>
        <w:jc w:val="both"/>
        <w:rPr>
          <w:rFonts w:ascii="Courier New" w:hAnsi="Courier New" w:cs="Courier New"/>
          <w:bCs/>
        </w:rPr>
      </w:pPr>
    </w:p>
    <w:p w14:paraId="5704338A" w14:textId="77777777" w:rsidR="00E459C4" w:rsidRPr="005412B0" w:rsidRDefault="00E459C4" w:rsidP="00831E0B">
      <w:pPr>
        <w:tabs>
          <w:tab w:val="left" w:pos="2552"/>
        </w:tabs>
        <w:ind w:right="23" w:firstLine="2835"/>
        <w:jc w:val="both"/>
        <w:rPr>
          <w:rFonts w:ascii="Courier New" w:hAnsi="Courier New" w:cs="Courier New"/>
          <w:bCs/>
        </w:rPr>
      </w:pPr>
      <w:r w:rsidRPr="005412B0">
        <w:rPr>
          <w:rFonts w:ascii="Courier New" w:hAnsi="Courier New" w:cs="Courier New"/>
          <w:bCs/>
        </w:rPr>
        <w:t>Cada beneficiaria y beneficiario tendrá derecho sólo a un aguinaldo, aun cuando goce de más de una pensión, subsidio o indemnización. En el caso que pueda impetrar el beneficio en su calidad de trabajador o trabajadora afecto al artículo 8, sólo podrá percibir en dicha calidad la cantidad que exceda a la que le corresponda como pensionado, beneficiario del subsidio a que se refiere el artículo 35 de la ley N°20.255 o de la indemnización establecida en el artículo 11 de la ley N°19.129. Al efecto, deberá considerarse el total que represente la suma de su remuneración y pensión, subsidio o indemnización, líquidos. En todo caso, se considerará como parte de la respectiva pensión el monto que el pensionado o pensionada perciba por concepto de aporte previsional solidario.</w:t>
      </w:r>
    </w:p>
    <w:p w14:paraId="573A29DF" w14:textId="77777777" w:rsidR="00E459C4" w:rsidRPr="005412B0" w:rsidRDefault="00E459C4" w:rsidP="00AA5BE1">
      <w:pPr>
        <w:tabs>
          <w:tab w:val="left" w:pos="2552"/>
        </w:tabs>
        <w:ind w:right="23" w:firstLine="2268"/>
        <w:jc w:val="both"/>
        <w:rPr>
          <w:rFonts w:ascii="Courier New" w:hAnsi="Courier New" w:cs="Courier New"/>
          <w:bCs/>
        </w:rPr>
      </w:pPr>
    </w:p>
    <w:p w14:paraId="6D6529B3" w14:textId="28270D87" w:rsidR="00E459C4" w:rsidRPr="005412B0" w:rsidRDefault="00E459C4" w:rsidP="00831E0B">
      <w:pPr>
        <w:tabs>
          <w:tab w:val="left" w:pos="2552"/>
        </w:tabs>
        <w:ind w:right="23" w:firstLine="2835"/>
        <w:jc w:val="both"/>
        <w:rPr>
          <w:rFonts w:ascii="Courier New" w:hAnsi="Courier New" w:cs="Courier New"/>
          <w:bCs/>
        </w:rPr>
      </w:pPr>
      <w:r w:rsidRPr="005412B0">
        <w:rPr>
          <w:rFonts w:ascii="Courier New" w:hAnsi="Courier New" w:cs="Courier New"/>
          <w:bCs/>
        </w:rPr>
        <w:t xml:space="preserve">Concédese por una sola vez a las pensionadas y a los pensionados a que se refiere este artículo, que tengan alguna de las calidades que en él se señalan al </w:t>
      </w:r>
      <w:r w:rsidRPr="00580F5A">
        <w:rPr>
          <w:rFonts w:ascii="Courier New" w:hAnsi="Courier New" w:cs="Courier New"/>
          <w:bCs/>
        </w:rPr>
        <w:t>30 de noviembre del año 202</w:t>
      </w:r>
      <w:r w:rsidR="00A91759" w:rsidRPr="00580F5A">
        <w:rPr>
          <w:rFonts w:ascii="Courier New" w:hAnsi="Courier New" w:cs="Courier New"/>
          <w:bCs/>
        </w:rPr>
        <w:t>5</w:t>
      </w:r>
      <w:r w:rsidRPr="005412B0">
        <w:rPr>
          <w:rFonts w:ascii="Courier New" w:hAnsi="Courier New" w:cs="Courier New"/>
          <w:bCs/>
        </w:rPr>
        <w:t xml:space="preserve"> y a los beneficiarios del subsidio a que se refiere el artículo 35 de la ley N°20.255 y de la indemnización establecida en el artículo 11 de la ley N°19.129 que tengan dicha calidad en la misma fecha, un aguinaldo de Navidad del </w:t>
      </w:r>
      <w:r w:rsidRPr="00580F5A">
        <w:rPr>
          <w:rFonts w:ascii="Courier New" w:hAnsi="Courier New" w:cs="Courier New"/>
          <w:bCs/>
        </w:rPr>
        <w:t>año 202</w:t>
      </w:r>
      <w:r w:rsidR="00A91759" w:rsidRPr="00580F5A">
        <w:rPr>
          <w:rFonts w:ascii="Courier New" w:hAnsi="Courier New" w:cs="Courier New"/>
          <w:bCs/>
        </w:rPr>
        <w:t>5</w:t>
      </w:r>
      <w:r w:rsidRPr="005412B0">
        <w:rPr>
          <w:rFonts w:ascii="Courier New" w:hAnsi="Courier New" w:cs="Courier New"/>
          <w:bCs/>
        </w:rPr>
        <w:t xml:space="preserve"> de </w:t>
      </w:r>
      <w:r w:rsidRPr="00580F5A">
        <w:rPr>
          <w:rFonts w:ascii="Courier New" w:hAnsi="Courier New" w:cs="Courier New"/>
          <w:bCs/>
        </w:rPr>
        <w:t>$</w:t>
      </w:r>
      <w:r w:rsidR="002E4D78" w:rsidRPr="00580F5A">
        <w:rPr>
          <w:rFonts w:ascii="Courier New" w:hAnsi="Courier New" w:cs="Courier New"/>
          <w:bCs/>
        </w:rPr>
        <w:t>29.055</w:t>
      </w:r>
      <w:r w:rsidRPr="005412B0">
        <w:rPr>
          <w:rFonts w:ascii="Courier New" w:hAnsi="Courier New" w:cs="Courier New"/>
          <w:bCs/>
        </w:rPr>
        <w:t xml:space="preserve">. Dicho aguinaldo se incrementará en </w:t>
      </w:r>
      <w:r w:rsidRPr="00580F5A">
        <w:rPr>
          <w:rFonts w:ascii="Courier New" w:hAnsi="Courier New" w:cs="Courier New"/>
          <w:bCs/>
        </w:rPr>
        <w:t>$</w:t>
      </w:r>
      <w:r w:rsidR="002E4D78" w:rsidRPr="00580F5A">
        <w:rPr>
          <w:rFonts w:ascii="Courier New" w:hAnsi="Courier New" w:cs="Courier New"/>
          <w:bCs/>
        </w:rPr>
        <w:t>16.415</w:t>
      </w:r>
      <w:r w:rsidRPr="005412B0">
        <w:rPr>
          <w:rFonts w:ascii="Courier New" w:hAnsi="Courier New" w:cs="Courier New"/>
          <w:bCs/>
        </w:rPr>
        <w:t xml:space="preserve"> por cada persona que a la misma fecha tenga acreditada como causante de asignación familiar o maternal, aun cuando no perciban esos beneficios por aplicación de lo dispuesto en el artículo 1 de la ley N°18.987.</w:t>
      </w:r>
    </w:p>
    <w:p w14:paraId="5CFDA220" w14:textId="77777777" w:rsidR="00E459C4" w:rsidRPr="005412B0" w:rsidRDefault="00E459C4" w:rsidP="00831E0B">
      <w:pPr>
        <w:tabs>
          <w:tab w:val="left" w:pos="2552"/>
        </w:tabs>
        <w:ind w:right="23" w:firstLine="2835"/>
        <w:jc w:val="both"/>
        <w:rPr>
          <w:rFonts w:ascii="Courier New" w:hAnsi="Courier New" w:cs="Courier New"/>
          <w:bCs/>
        </w:rPr>
      </w:pPr>
    </w:p>
    <w:p w14:paraId="09418743" w14:textId="77777777" w:rsidR="00E459C4" w:rsidRPr="005412B0" w:rsidRDefault="00E459C4" w:rsidP="00831E0B">
      <w:pPr>
        <w:tabs>
          <w:tab w:val="left" w:pos="2552"/>
        </w:tabs>
        <w:ind w:right="23" w:firstLine="2835"/>
        <w:jc w:val="both"/>
        <w:rPr>
          <w:rFonts w:ascii="Courier New" w:hAnsi="Courier New" w:cs="Courier New"/>
          <w:bCs/>
        </w:rPr>
      </w:pPr>
      <w:r w:rsidRPr="005412B0">
        <w:rPr>
          <w:rFonts w:ascii="Courier New" w:hAnsi="Courier New" w:cs="Courier New"/>
          <w:bCs/>
        </w:rPr>
        <w:t>Cada beneficiaria o beneficiario tendrá derecho sólo a un aguinaldo, aun cuando goce de más de una pensión, subsidio o indemnización.</w:t>
      </w:r>
    </w:p>
    <w:p w14:paraId="31EEBC74" w14:textId="77777777" w:rsidR="00E459C4" w:rsidRPr="005412B0" w:rsidRDefault="00E459C4" w:rsidP="00831E0B">
      <w:pPr>
        <w:tabs>
          <w:tab w:val="left" w:pos="2552"/>
        </w:tabs>
        <w:ind w:right="23" w:firstLine="2835"/>
        <w:jc w:val="both"/>
        <w:rPr>
          <w:rFonts w:ascii="Courier New" w:hAnsi="Courier New" w:cs="Courier New"/>
          <w:bCs/>
        </w:rPr>
      </w:pPr>
    </w:p>
    <w:p w14:paraId="2EC080F0" w14:textId="77777777" w:rsidR="00E459C4" w:rsidRPr="005412B0" w:rsidRDefault="00E459C4" w:rsidP="00831E0B">
      <w:pPr>
        <w:tabs>
          <w:tab w:val="left" w:pos="2552"/>
        </w:tabs>
        <w:ind w:right="23" w:firstLine="2835"/>
        <w:jc w:val="both"/>
        <w:rPr>
          <w:rFonts w:ascii="Courier New" w:hAnsi="Courier New" w:cs="Courier New"/>
          <w:bCs/>
        </w:rPr>
      </w:pPr>
      <w:r w:rsidRPr="005412B0">
        <w:rPr>
          <w:rFonts w:ascii="Courier New" w:hAnsi="Courier New" w:cs="Courier New"/>
          <w:bCs/>
        </w:rPr>
        <w:t>En lo que corresponda, se aplicarán a este aguinaldo las normas establecidas en los incisos segundo, tercero y séptimo.</w:t>
      </w:r>
    </w:p>
    <w:p w14:paraId="2A1F4604" w14:textId="77777777" w:rsidR="00E459C4" w:rsidRPr="005412B0" w:rsidRDefault="00E459C4" w:rsidP="00AA5BE1">
      <w:pPr>
        <w:tabs>
          <w:tab w:val="left" w:pos="2552"/>
        </w:tabs>
        <w:ind w:right="23" w:firstLine="2268"/>
        <w:jc w:val="both"/>
        <w:rPr>
          <w:rFonts w:ascii="Courier New" w:hAnsi="Courier New" w:cs="Courier New"/>
          <w:bCs/>
        </w:rPr>
      </w:pPr>
    </w:p>
    <w:p w14:paraId="0CCDBE3B" w14:textId="77777777" w:rsidR="00E459C4" w:rsidRPr="005412B0" w:rsidRDefault="00E459C4" w:rsidP="00831E0B">
      <w:pPr>
        <w:tabs>
          <w:tab w:val="left" w:pos="2552"/>
        </w:tabs>
        <w:ind w:right="23" w:firstLine="2835"/>
        <w:jc w:val="both"/>
        <w:rPr>
          <w:rFonts w:ascii="Courier New" w:hAnsi="Courier New" w:cs="Courier New"/>
          <w:bCs/>
        </w:rPr>
      </w:pPr>
      <w:r w:rsidRPr="005412B0">
        <w:rPr>
          <w:rFonts w:ascii="Courier New" w:hAnsi="Courier New" w:cs="Courier New"/>
          <w:bCs/>
        </w:rPr>
        <w:t>Los aguinaldos a que se refiere este artículo no serán imponibles ni tributables y, en consecuencia, no estarán afectos a descuento alguno.</w:t>
      </w:r>
    </w:p>
    <w:p w14:paraId="4C078871" w14:textId="77777777" w:rsidR="00E459C4" w:rsidRPr="005412B0" w:rsidRDefault="00E459C4" w:rsidP="00831E0B">
      <w:pPr>
        <w:tabs>
          <w:tab w:val="left" w:pos="2552"/>
        </w:tabs>
        <w:ind w:right="23" w:firstLine="2835"/>
        <w:jc w:val="both"/>
        <w:rPr>
          <w:rFonts w:ascii="Courier New" w:hAnsi="Courier New" w:cs="Courier New"/>
          <w:bCs/>
        </w:rPr>
      </w:pPr>
    </w:p>
    <w:p w14:paraId="580A3AEE" w14:textId="50DDE414" w:rsidR="00E459C4" w:rsidRPr="005412B0" w:rsidRDefault="00E459C4" w:rsidP="00831E0B">
      <w:pPr>
        <w:tabs>
          <w:tab w:val="left" w:pos="2552"/>
        </w:tabs>
        <w:ind w:right="23" w:firstLine="2835"/>
        <w:jc w:val="both"/>
        <w:rPr>
          <w:rFonts w:ascii="Courier New" w:hAnsi="Courier New" w:cs="Courier New"/>
          <w:bCs/>
        </w:rPr>
      </w:pPr>
      <w:r w:rsidRPr="005412B0">
        <w:rPr>
          <w:rFonts w:ascii="Courier New" w:hAnsi="Courier New" w:cs="Courier New"/>
          <w:bCs/>
        </w:rPr>
        <w:t>Quienes perciban maliciosamente estos aguinaldos o el bono que otorga el artículo anterior, respectivamente, deberán restituir quintuplicada la cantidad percibida en exceso, sin perjuicio de las sanciones administrativas y penales que puedan</w:t>
      </w:r>
      <w:r w:rsidRPr="005412B0">
        <w:rPr>
          <w:rFonts w:ascii="Courier New" w:hAnsi="Courier New" w:cs="Courier New"/>
        </w:rPr>
        <w:t xml:space="preserve"> </w:t>
      </w:r>
      <w:r w:rsidRPr="005412B0">
        <w:rPr>
          <w:rFonts w:ascii="Courier New" w:hAnsi="Courier New" w:cs="Courier New"/>
          <w:bCs/>
        </w:rPr>
        <w:t>corresponderles.</w:t>
      </w:r>
    </w:p>
    <w:p w14:paraId="22E4B13E" w14:textId="77777777" w:rsidR="00E459C4" w:rsidRPr="00831E0B" w:rsidRDefault="00E459C4" w:rsidP="002C0F5C">
      <w:pPr>
        <w:tabs>
          <w:tab w:val="left" w:pos="2552"/>
        </w:tabs>
        <w:ind w:right="23" w:firstLine="1134"/>
        <w:jc w:val="both"/>
        <w:rPr>
          <w:rFonts w:ascii="Courier New" w:hAnsi="Courier New" w:cs="Courier New"/>
          <w:b/>
        </w:rPr>
      </w:pPr>
    </w:p>
    <w:p w14:paraId="3A704B3A" w14:textId="31204276" w:rsidR="00E459C4" w:rsidRPr="005412B0" w:rsidRDefault="00E459C4" w:rsidP="00831E0B">
      <w:pPr>
        <w:tabs>
          <w:tab w:val="left" w:pos="2835"/>
        </w:tabs>
        <w:ind w:right="23"/>
        <w:jc w:val="both"/>
        <w:rPr>
          <w:rFonts w:ascii="Courier New" w:hAnsi="Courier New" w:cs="Courier New"/>
          <w:bCs/>
        </w:rPr>
      </w:pPr>
      <w:r w:rsidRPr="00831E0B">
        <w:rPr>
          <w:rFonts w:ascii="Courier New" w:hAnsi="Courier New" w:cs="Courier New"/>
          <w:b/>
        </w:rPr>
        <w:t xml:space="preserve">Artículo 22.- </w:t>
      </w:r>
      <w:r w:rsidR="00831E0B">
        <w:rPr>
          <w:rFonts w:ascii="Courier New" w:hAnsi="Courier New" w:cs="Courier New"/>
          <w:b/>
        </w:rPr>
        <w:tab/>
      </w:r>
      <w:r w:rsidRPr="005412B0">
        <w:rPr>
          <w:rFonts w:ascii="Courier New" w:hAnsi="Courier New" w:cs="Courier New"/>
          <w:bCs/>
        </w:rPr>
        <w:t>Los aguinaldos que concede el artículo anterior, en lo que se refiere a las beneficiarias y a los beneficiarios de pensiones básicas solidarias de invalidez, de la pensión garantizada universal, del subsidio para las personas con discapacidad mental a que se refiere el artículo 35 de la ley N°20.255 y a los pensionados del sistema establecido en el decreto ley N°3.500, de 1980, que se encuentren percibiendo pensiones mínimas con garantía estatal, conforme al título VII de dicho cuerpo legal, o un aporte previsional solidario de invalidez o vejez, serán de cargo del Fisco y, respecto de los pensionados del Instituto de Previsión Social, del Instituto de Seguridad Laboral, de las Cajas de Previsión y de las Mutualidades de Empleadores de la ley N°16.744, serán de cargo de la institución o mutualidad correspondiente. Con todo, si no pueden financiarlos en todo o en parte con sus recursos o excedentes, el Ministro de Hacienda dispondrá la entrega a dichas entidades de las cantidades necesarias para pagarlos.</w:t>
      </w:r>
    </w:p>
    <w:p w14:paraId="5F31AD8B" w14:textId="77777777" w:rsidR="00E459C4" w:rsidRPr="005412B0" w:rsidRDefault="00E459C4" w:rsidP="002C0F5C">
      <w:pPr>
        <w:tabs>
          <w:tab w:val="left" w:pos="2552"/>
        </w:tabs>
        <w:ind w:right="23" w:firstLine="1134"/>
        <w:jc w:val="both"/>
        <w:rPr>
          <w:rFonts w:ascii="Courier New" w:hAnsi="Courier New" w:cs="Courier New"/>
          <w:bCs/>
        </w:rPr>
      </w:pPr>
    </w:p>
    <w:p w14:paraId="0FDBA336" w14:textId="0E6D74B9" w:rsidR="00E459C4" w:rsidRPr="005412B0" w:rsidRDefault="00E459C4" w:rsidP="00831E0B">
      <w:pPr>
        <w:tabs>
          <w:tab w:val="left" w:pos="2835"/>
        </w:tabs>
        <w:ind w:right="23"/>
        <w:jc w:val="both"/>
        <w:rPr>
          <w:rFonts w:ascii="Courier New" w:hAnsi="Courier New" w:cs="Courier New"/>
          <w:bCs/>
        </w:rPr>
      </w:pPr>
      <w:r w:rsidRPr="00831E0B">
        <w:rPr>
          <w:rFonts w:ascii="Courier New" w:hAnsi="Courier New" w:cs="Courier New"/>
          <w:b/>
        </w:rPr>
        <w:t>Artículo 23.-</w:t>
      </w:r>
      <w:r w:rsidRPr="005412B0">
        <w:rPr>
          <w:rFonts w:ascii="Courier New" w:hAnsi="Courier New" w:cs="Courier New"/>
          <w:bCs/>
        </w:rPr>
        <w:t xml:space="preserve"> </w:t>
      </w:r>
      <w:r w:rsidR="00831E0B">
        <w:rPr>
          <w:rFonts w:ascii="Courier New" w:hAnsi="Courier New" w:cs="Courier New"/>
          <w:bCs/>
        </w:rPr>
        <w:tab/>
      </w:r>
      <w:r w:rsidRPr="005412B0">
        <w:rPr>
          <w:rFonts w:ascii="Courier New" w:hAnsi="Courier New" w:cs="Courier New"/>
          <w:bCs/>
        </w:rPr>
        <w:t>Concédese</w:t>
      </w:r>
      <w:r w:rsidR="005452BD" w:rsidRPr="005412B0">
        <w:rPr>
          <w:rFonts w:ascii="Courier New" w:hAnsi="Courier New" w:cs="Courier New"/>
          <w:bCs/>
        </w:rPr>
        <w:t>,</w:t>
      </w:r>
      <w:r w:rsidRPr="005412B0">
        <w:rPr>
          <w:rFonts w:ascii="Courier New" w:hAnsi="Courier New" w:cs="Courier New"/>
          <w:bCs/>
        </w:rPr>
        <w:t xml:space="preserve"> </w:t>
      </w:r>
      <w:r w:rsidR="005452BD" w:rsidRPr="00580F5A">
        <w:rPr>
          <w:rFonts w:ascii="Courier New" w:hAnsi="Courier New" w:cs="Courier New"/>
          <w:bCs/>
        </w:rPr>
        <w:t>a contar del año 2025</w:t>
      </w:r>
      <w:r w:rsidR="005452BD" w:rsidRPr="005412B0">
        <w:rPr>
          <w:rFonts w:ascii="Courier New" w:hAnsi="Courier New" w:cs="Courier New"/>
          <w:bCs/>
        </w:rPr>
        <w:t xml:space="preserve">, </w:t>
      </w:r>
      <w:r w:rsidRPr="005412B0">
        <w:rPr>
          <w:rFonts w:ascii="Courier New" w:hAnsi="Courier New" w:cs="Courier New"/>
          <w:bCs/>
        </w:rPr>
        <w:t xml:space="preserve">a las trabajadoras y a los trabajadores de las instituciones mencionadas en los artículos 2, 3, 5 y 6 un bono de vacaciones no imponible, que no constituirá renta para ningún efecto legal, que se pagará </w:t>
      </w:r>
      <w:r w:rsidRPr="00580F5A">
        <w:rPr>
          <w:rFonts w:ascii="Courier New" w:hAnsi="Courier New" w:cs="Courier New"/>
          <w:bCs/>
        </w:rPr>
        <w:t xml:space="preserve">a más tardar en el mes de enero de </w:t>
      </w:r>
      <w:r w:rsidR="005452BD" w:rsidRPr="00580F5A">
        <w:rPr>
          <w:rFonts w:ascii="Courier New" w:hAnsi="Courier New" w:cs="Courier New"/>
          <w:bCs/>
        </w:rPr>
        <w:t>cada anualidad</w:t>
      </w:r>
      <w:r w:rsidRPr="005412B0">
        <w:rPr>
          <w:rFonts w:ascii="Courier New" w:hAnsi="Courier New" w:cs="Courier New"/>
          <w:bCs/>
        </w:rPr>
        <w:t xml:space="preserve"> y cuyo monto será de </w:t>
      </w:r>
      <w:r w:rsidRPr="00580F5A">
        <w:rPr>
          <w:rFonts w:ascii="Courier New" w:hAnsi="Courier New" w:cs="Courier New"/>
          <w:bCs/>
        </w:rPr>
        <w:t>$</w:t>
      </w:r>
      <w:r w:rsidR="005452BD" w:rsidRPr="00580F5A">
        <w:rPr>
          <w:rFonts w:ascii="Courier New" w:hAnsi="Courier New" w:cs="Courier New"/>
          <w:bCs/>
        </w:rPr>
        <w:t>109.202</w:t>
      </w:r>
      <w:r w:rsidRPr="005412B0">
        <w:rPr>
          <w:rFonts w:ascii="Courier New" w:hAnsi="Courier New" w:cs="Courier New"/>
          <w:bCs/>
        </w:rPr>
        <w:t xml:space="preserve"> para las trabajadoras y los trabajadores cuya remuneración líquida que les corresponda percibir en el mes de </w:t>
      </w:r>
      <w:r w:rsidRPr="00580F5A">
        <w:rPr>
          <w:rFonts w:ascii="Courier New" w:hAnsi="Courier New" w:cs="Courier New"/>
          <w:bCs/>
        </w:rPr>
        <w:t xml:space="preserve">noviembre de </w:t>
      </w:r>
      <w:r w:rsidR="005452BD" w:rsidRPr="00580F5A">
        <w:rPr>
          <w:rFonts w:ascii="Courier New" w:hAnsi="Courier New" w:cs="Courier New"/>
          <w:bCs/>
        </w:rPr>
        <w:t>la respectiva anualidad</w:t>
      </w:r>
      <w:r w:rsidRPr="005412B0">
        <w:rPr>
          <w:rFonts w:ascii="Courier New" w:hAnsi="Courier New" w:cs="Courier New"/>
          <w:bCs/>
        </w:rPr>
        <w:t xml:space="preserve"> sea igual o inferior a </w:t>
      </w:r>
      <w:r w:rsidRPr="00580F5A">
        <w:rPr>
          <w:rFonts w:ascii="Courier New" w:hAnsi="Courier New" w:cs="Courier New"/>
          <w:bCs/>
        </w:rPr>
        <w:t>$</w:t>
      </w:r>
      <w:r w:rsidR="005452BD" w:rsidRPr="00580F5A">
        <w:rPr>
          <w:rFonts w:ascii="Courier New" w:hAnsi="Courier New" w:cs="Courier New"/>
          <w:bCs/>
        </w:rPr>
        <w:t>1.025.622</w:t>
      </w:r>
      <w:r w:rsidRPr="005412B0">
        <w:rPr>
          <w:rFonts w:ascii="Courier New" w:hAnsi="Courier New" w:cs="Courier New"/>
          <w:bCs/>
        </w:rPr>
        <w:t xml:space="preserve"> y de </w:t>
      </w:r>
      <w:r w:rsidRPr="00580F5A">
        <w:rPr>
          <w:rFonts w:ascii="Courier New" w:hAnsi="Courier New" w:cs="Courier New"/>
          <w:bCs/>
        </w:rPr>
        <w:t>$</w:t>
      </w:r>
      <w:r w:rsidR="005452BD" w:rsidRPr="00580F5A">
        <w:rPr>
          <w:rFonts w:ascii="Courier New" w:hAnsi="Courier New" w:cs="Courier New"/>
          <w:bCs/>
        </w:rPr>
        <w:t>54.601</w:t>
      </w:r>
      <w:r w:rsidRPr="005412B0">
        <w:rPr>
          <w:rFonts w:ascii="Courier New" w:hAnsi="Courier New" w:cs="Courier New"/>
          <w:bCs/>
        </w:rPr>
        <w:t xml:space="preserve"> para quienes su remuneración líquida supere tal cantidad y no exceda de una remuneración bruta de </w:t>
      </w:r>
      <w:r w:rsidRPr="00580F5A">
        <w:rPr>
          <w:rFonts w:ascii="Courier New" w:hAnsi="Courier New" w:cs="Courier New"/>
          <w:bCs/>
        </w:rPr>
        <w:t>$</w:t>
      </w:r>
      <w:r w:rsidR="00FA6492" w:rsidRPr="00580F5A">
        <w:rPr>
          <w:rFonts w:ascii="Courier New" w:hAnsi="Courier New" w:cs="Courier New"/>
          <w:bCs/>
        </w:rPr>
        <w:t>3.396.325</w:t>
      </w:r>
      <w:r w:rsidRPr="00580F5A">
        <w:rPr>
          <w:rFonts w:ascii="Courier New" w:hAnsi="Courier New" w:cs="Courier New"/>
          <w:bCs/>
        </w:rPr>
        <w:t>.</w:t>
      </w:r>
      <w:r w:rsidRPr="005412B0">
        <w:rPr>
          <w:rFonts w:ascii="Courier New" w:hAnsi="Courier New" w:cs="Courier New"/>
          <w:bCs/>
        </w:rPr>
        <w:t xml:space="preserve"> Para estos efectos, se entenderá por remuneración bruta la referida en el artículo 19.</w:t>
      </w:r>
    </w:p>
    <w:p w14:paraId="78111B44" w14:textId="77777777" w:rsidR="00E459C4" w:rsidRPr="005412B0" w:rsidRDefault="00E459C4" w:rsidP="002C0F5C">
      <w:pPr>
        <w:tabs>
          <w:tab w:val="left" w:pos="2552"/>
        </w:tabs>
        <w:ind w:right="23" w:firstLine="1134"/>
        <w:jc w:val="both"/>
        <w:rPr>
          <w:rFonts w:ascii="Courier New" w:hAnsi="Courier New" w:cs="Courier New"/>
          <w:bCs/>
        </w:rPr>
      </w:pPr>
    </w:p>
    <w:p w14:paraId="434FF8F0" w14:textId="77777777" w:rsidR="00E459C4" w:rsidRPr="005412B0" w:rsidRDefault="00E459C4" w:rsidP="00831E0B">
      <w:pPr>
        <w:tabs>
          <w:tab w:val="left" w:pos="2552"/>
        </w:tabs>
        <w:ind w:right="23" w:firstLine="2835"/>
        <w:jc w:val="both"/>
        <w:rPr>
          <w:rFonts w:ascii="Courier New" w:hAnsi="Courier New" w:cs="Courier New"/>
          <w:bCs/>
        </w:rPr>
      </w:pPr>
      <w:r w:rsidRPr="005412B0">
        <w:rPr>
          <w:rFonts w:ascii="Courier New" w:hAnsi="Courier New" w:cs="Courier New"/>
          <w:bCs/>
        </w:rPr>
        <w:t>El bono de vacaciones que concede este artículo en lo que se refiere a los órganos y servicios públicos centralizados será de cargo del Fisco y, respecto de los servicios descentralizados, de las empresas señaladas expresamente en el artículo 2, y de las entidades a que se refiere el artículo 3, será de cargo de la propia entidad empleadora.</w:t>
      </w:r>
    </w:p>
    <w:p w14:paraId="6E0DE521" w14:textId="77777777" w:rsidR="00E459C4" w:rsidRPr="005412B0" w:rsidRDefault="00E459C4" w:rsidP="00831E0B">
      <w:pPr>
        <w:tabs>
          <w:tab w:val="left" w:pos="2552"/>
        </w:tabs>
        <w:ind w:right="23" w:firstLine="2835"/>
        <w:jc w:val="both"/>
        <w:rPr>
          <w:rFonts w:ascii="Courier New" w:hAnsi="Courier New" w:cs="Courier New"/>
          <w:bCs/>
        </w:rPr>
      </w:pPr>
    </w:p>
    <w:p w14:paraId="261C09F1" w14:textId="77777777" w:rsidR="00E459C4" w:rsidRPr="005412B0" w:rsidRDefault="00E459C4" w:rsidP="00831E0B">
      <w:pPr>
        <w:tabs>
          <w:tab w:val="left" w:pos="2552"/>
        </w:tabs>
        <w:ind w:right="23" w:firstLine="2835"/>
        <w:jc w:val="both"/>
        <w:rPr>
          <w:rFonts w:ascii="Courier New" w:hAnsi="Courier New" w:cs="Courier New"/>
          <w:bCs/>
        </w:rPr>
      </w:pPr>
      <w:r w:rsidRPr="005412B0">
        <w:rPr>
          <w:rFonts w:ascii="Courier New" w:hAnsi="Courier New" w:cs="Courier New"/>
          <w:bCs/>
        </w:rPr>
        <w:t>Con todo, si no pueden financiarlos en todo o en parte con sus recursos propios, el Ministro de Hacienda dispondrá la entrega a las entidades con patrimonio propio de las cantidades necesarias para pagarlos.</w:t>
      </w:r>
    </w:p>
    <w:p w14:paraId="13CAB5F0" w14:textId="77777777" w:rsidR="00E459C4" w:rsidRPr="005412B0" w:rsidRDefault="00E459C4" w:rsidP="002C0F5C">
      <w:pPr>
        <w:tabs>
          <w:tab w:val="left" w:pos="2552"/>
        </w:tabs>
        <w:ind w:right="23" w:firstLine="1134"/>
        <w:jc w:val="both"/>
        <w:rPr>
          <w:rFonts w:ascii="Courier New" w:hAnsi="Courier New" w:cs="Courier New"/>
          <w:bCs/>
        </w:rPr>
      </w:pPr>
    </w:p>
    <w:p w14:paraId="62B27301" w14:textId="59DA8C7F" w:rsidR="00E459C4" w:rsidRPr="005412B0" w:rsidRDefault="00E459C4" w:rsidP="00831E0B">
      <w:pPr>
        <w:tabs>
          <w:tab w:val="left" w:pos="2835"/>
        </w:tabs>
        <w:ind w:right="23"/>
        <w:jc w:val="both"/>
        <w:rPr>
          <w:rFonts w:ascii="Courier New" w:hAnsi="Courier New" w:cs="Courier New"/>
          <w:bCs/>
          <w:strike/>
        </w:rPr>
      </w:pPr>
      <w:r w:rsidRPr="00831E0B">
        <w:rPr>
          <w:rFonts w:ascii="Courier New" w:hAnsi="Courier New" w:cs="Courier New"/>
          <w:b/>
        </w:rPr>
        <w:t xml:space="preserve">Artículo 24.- </w:t>
      </w:r>
      <w:r w:rsidR="00831E0B">
        <w:rPr>
          <w:rFonts w:ascii="Courier New" w:hAnsi="Courier New" w:cs="Courier New"/>
          <w:b/>
        </w:rPr>
        <w:tab/>
      </w:r>
      <w:r w:rsidR="001A34A8" w:rsidRPr="00580F5A">
        <w:rPr>
          <w:rFonts w:ascii="Courier New" w:hAnsi="Courier New" w:cs="Courier New"/>
          <w:bCs/>
        </w:rPr>
        <w:t>Los</w:t>
      </w:r>
      <w:r w:rsidRPr="00580F5A">
        <w:rPr>
          <w:rFonts w:ascii="Courier New" w:hAnsi="Courier New" w:cs="Courier New"/>
          <w:bCs/>
        </w:rPr>
        <w:t xml:space="preserve"> reajuste</w:t>
      </w:r>
      <w:r w:rsidR="001A34A8" w:rsidRPr="00580F5A">
        <w:rPr>
          <w:rFonts w:ascii="Courier New" w:hAnsi="Courier New" w:cs="Courier New"/>
          <w:bCs/>
        </w:rPr>
        <w:t>s</w:t>
      </w:r>
      <w:r w:rsidRPr="00580F5A">
        <w:rPr>
          <w:rFonts w:ascii="Courier New" w:hAnsi="Courier New" w:cs="Courier New"/>
          <w:bCs/>
        </w:rPr>
        <w:t xml:space="preserve"> previsto</w:t>
      </w:r>
      <w:r w:rsidR="001A34A8" w:rsidRPr="00580F5A">
        <w:rPr>
          <w:rFonts w:ascii="Courier New" w:hAnsi="Courier New" w:cs="Courier New"/>
          <w:bCs/>
        </w:rPr>
        <w:t>s</w:t>
      </w:r>
      <w:r w:rsidRPr="005412B0">
        <w:rPr>
          <w:rFonts w:ascii="Courier New" w:hAnsi="Courier New" w:cs="Courier New"/>
          <w:bCs/>
        </w:rPr>
        <w:t xml:space="preserve"> en el artículo 1 se </w:t>
      </w:r>
      <w:r w:rsidRPr="00580F5A">
        <w:rPr>
          <w:rFonts w:ascii="Courier New" w:hAnsi="Courier New" w:cs="Courier New"/>
          <w:bCs/>
        </w:rPr>
        <w:t>aplicará</w:t>
      </w:r>
      <w:r w:rsidR="001A34A8" w:rsidRPr="00580F5A">
        <w:rPr>
          <w:rFonts w:ascii="Courier New" w:hAnsi="Courier New" w:cs="Courier New"/>
          <w:bCs/>
        </w:rPr>
        <w:t>n</w:t>
      </w:r>
      <w:r w:rsidRPr="005412B0">
        <w:rPr>
          <w:rFonts w:ascii="Courier New" w:hAnsi="Courier New" w:cs="Courier New"/>
          <w:bCs/>
        </w:rPr>
        <w:t xml:space="preserve"> a las remuneraciones que las funcionarias y los funcionarios perciban por concepto de planilla suplementaria, en la medida que ésta se haya originado con ocasión de traspasos de personal entre instituciones adscritas a diferentes escalas de sueldos base o por modificación del sistema de remuneraciones de la institución a la cual pertenecen.</w:t>
      </w:r>
    </w:p>
    <w:p w14:paraId="72F2DDC1" w14:textId="77777777" w:rsidR="00E459C4" w:rsidRPr="005412B0" w:rsidRDefault="00E459C4" w:rsidP="002C0F5C">
      <w:pPr>
        <w:tabs>
          <w:tab w:val="left" w:pos="2552"/>
        </w:tabs>
        <w:ind w:right="23" w:firstLine="1134"/>
        <w:jc w:val="both"/>
        <w:rPr>
          <w:rFonts w:ascii="Courier New" w:hAnsi="Courier New" w:cs="Courier New"/>
          <w:bCs/>
        </w:rPr>
      </w:pPr>
    </w:p>
    <w:p w14:paraId="201AD9DE" w14:textId="3ED439D3" w:rsidR="00E459C4" w:rsidRPr="005412B0" w:rsidRDefault="00E459C4" w:rsidP="00831E0B">
      <w:pPr>
        <w:tabs>
          <w:tab w:val="left" w:pos="2835"/>
        </w:tabs>
        <w:ind w:right="23"/>
        <w:jc w:val="both"/>
        <w:rPr>
          <w:rFonts w:ascii="Courier New" w:hAnsi="Courier New" w:cs="Courier New"/>
          <w:bCs/>
        </w:rPr>
      </w:pPr>
      <w:r w:rsidRPr="00831E0B">
        <w:rPr>
          <w:rFonts w:ascii="Courier New" w:hAnsi="Courier New" w:cs="Courier New"/>
          <w:b/>
        </w:rPr>
        <w:t>Artículo 25.-</w:t>
      </w:r>
      <w:r w:rsidRPr="005412B0">
        <w:rPr>
          <w:rFonts w:ascii="Courier New" w:hAnsi="Courier New" w:cs="Courier New"/>
          <w:bCs/>
        </w:rPr>
        <w:t xml:space="preserve"> </w:t>
      </w:r>
      <w:r w:rsidR="00831E0B">
        <w:rPr>
          <w:rFonts w:ascii="Courier New" w:hAnsi="Courier New" w:cs="Courier New"/>
          <w:bCs/>
        </w:rPr>
        <w:tab/>
      </w:r>
      <w:r w:rsidRPr="005412B0">
        <w:rPr>
          <w:rFonts w:ascii="Courier New" w:hAnsi="Courier New" w:cs="Courier New"/>
          <w:bCs/>
        </w:rPr>
        <w:t xml:space="preserve">La cantidad de </w:t>
      </w:r>
      <w:r w:rsidRPr="00580F5A">
        <w:rPr>
          <w:rFonts w:ascii="Courier New" w:hAnsi="Courier New" w:cs="Courier New"/>
          <w:bCs/>
        </w:rPr>
        <w:t>$</w:t>
      </w:r>
      <w:r w:rsidR="001A34A8" w:rsidRPr="00580F5A">
        <w:rPr>
          <w:rFonts w:ascii="Courier New" w:hAnsi="Courier New" w:cs="Courier New"/>
          <w:bCs/>
        </w:rPr>
        <w:t>1.025.622</w:t>
      </w:r>
      <w:r w:rsidRPr="005412B0">
        <w:rPr>
          <w:rFonts w:ascii="Courier New" w:hAnsi="Courier New" w:cs="Courier New"/>
          <w:bCs/>
        </w:rPr>
        <w:t xml:space="preserve"> establecida en el inciso segundo de los artículos 2 y 8 y en el inciso primero de los artículos 14 y 23, se incrementará en </w:t>
      </w:r>
      <w:r w:rsidRPr="00580F5A">
        <w:rPr>
          <w:rFonts w:ascii="Courier New" w:hAnsi="Courier New" w:cs="Courier New"/>
          <w:bCs/>
        </w:rPr>
        <w:t>$</w:t>
      </w:r>
      <w:r w:rsidR="001A34A8" w:rsidRPr="00580F5A">
        <w:rPr>
          <w:rFonts w:ascii="Courier New" w:hAnsi="Courier New" w:cs="Courier New"/>
          <w:bCs/>
        </w:rPr>
        <w:t>50.691</w:t>
      </w:r>
      <w:r w:rsidRPr="005412B0">
        <w:rPr>
          <w:rFonts w:ascii="Courier New" w:hAnsi="Courier New" w:cs="Courier New"/>
          <w:bCs/>
        </w:rPr>
        <w:t xml:space="preserve"> para el solo efecto de calcular los montos diferenciados de los aguinaldos de Navidad y Fiestas Patrias, de la bonificación adicional al bono de escolaridad y del bono de vacaciones no imponible que les corresponda percibir a las funcionarias y a los funcionarios beneficiarios de la asignación de zona a que se refiere el artículo 7 del decreto ley N°249, de 1974, aumentada conforme a lo prescrito en los artículos 1, 2 y 3 de la ley N°19.354, cuando corresponda. Igualmente, la cantidad señalada en el artículo 19 se incrementará en </w:t>
      </w:r>
      <w:r w:rsidR="001A34A8" w:rsidRPr="00580F5A">
        <w:rPr>
          <w:rFonts w:ascii="Courier New" w:hAnsi="Courier New" w:cs="Courier New"/>
          <w:bCs/>
        </w:rPr>
        <w:t>$50.691</w:t>
      </w:r>
      <w:r w:rsidR="001A34A8" w:rsidRPr="005412B0">
        <w:rPr>
          <w:rFonts w:ascii="Courier New" w:hAnsi="Courier New" w:cs="Courier New"/>
          <w:bCs/>
        </w:rPr>
        <w:t xml:space="preserve"> </w:t>
      </w:r>
      <w:r w:rsidRPr="005412B0">
        <w:rPr>
          <w:rFonts w:ascii="Courier New" w:hAnsi="Courier New" w:cs="Courier New"/>
          <w:bCs/>
        </w:rPr>
        <w:t>para los mismos efectos antes indicados.</w:t>
      </w:r>
    </w:p>
    <w:p w14:paraId="4092801C" w14:textId="77777777" w:rsidR="00E459C4" w:rsidRPr="005412B0" w:rsidRDefault="00E459C4" w:rsidP="002C0F5C">
      <w:pPr>
        <w:tabs>
          <w:tab w:val="left" w:pos="2552"/>
        </w:tabs>
        <w:ind w:right="23" w:firstLine="1134"/>
        <w:jc w:val="both"/>
        <w:rPr>
          <w:rFonts w:ascii="Courier New" w:hAnsi="Courier New" w:cs="Courier New"/>
          <w:bCs/>
        </w:rPr>
      </w:pPr>
    </w:p>
    <w:p w14:paraId="4F498B30" w14:textId="724E4FBD" w:rsidR="00E459C4" w:rsidRPr="005412B0" w:rsidRDefault="00E459C4" w:rsidP="00831E0B">
      <w:pPr>
        <w:tabs>
          <w:tab w:val="left" w:pos="2835"/>
        </w:tabs>
        <w:ind w:right="23"/>
        <w:jc w:val="both"/>
        <w:rPr>
          <w:rFonts w:ascii="Courier New" w:hAnsi="Courier New" w:cs="Courier New"/>
          <w:bCs/>
        </w:rPr>
      </w:pPr>
      <w:r w:rsidRPr="00831E0B">
        <w:rPr>
          <w:rFonts w:ascii="Courier New" w:hAnsi="Courier New" w:cs="Courier New"/>
          <w:b/>
        </w:rPr>
        <w:t>Artículo 26.-</w:t>
      </w:r>
      <w:r w:rsidRPr="005412B0">
        <w:rPr>
          <w:rFonts w:ascii="Courier New" w:hAnsi="Courier New" w:cs="Courier New"/>
          <w:bCs/>
        </w:rPr>
        <w:t xml:space="preserve"> </w:t>
      </w:r>
      <w:r w:rsidR="00831E0B">
        <w:rPr>
          <w:rFonts w:ascii="Courier New" w:hAnsi="Courier New" w:cs="Courier New"/>
          <w:bCs/>
        </w:rPr>
        <w:tab/>
      </w:r>
      <w:r w:rsidRPr="005412B0">
        <w:rPr>
          <w:rFonts w:ascii="Courier New" w:hAnsi="Courier New" w:cs="Courier New"/>
          <w:bCs/>
        </w:rPr>
        <w:t xml:space="preserve">El mayor gasto que represente en el </w:t>
      </w:r>
      <w:r w:rsidRPr="00580F5A">
        <w:rPr>
          <w:rFonts w:ascii="Courier New" w:hAnsi="Courier New" w:cs="Courier New"/>
          <w:bCs/>
        </w:rPr>
        <w:t>año 202</w:t>
      </w:r>
      <w:r w:rsidR="00181CB1" w:rsidRPr="00580F5A">
        <w:rPr>
          <w:rFonts w:ascii="Courier New" w:hAnsi="Courier New" w:cs="Courier New"/>
          <w:bCs/>
        </w:rPr>
        <w:t>4</w:t>
      </w:r>
      <w:r w:rsidRPr="005412B0">
        <w:rPr>
          <w:rFonts w:ascii="Courier New" w:hAnsi="Courier New" w:cs="Courier New"/>
          <w:bCs/>
        </w:rPr>
        <w:t xml:space="preserve"> a los órganos y servicios la aplicación de esta ley se financiará con los recursos contemplados en el subtítulo 21 de sus respectivos presupuestos y con reasignaciones presupuestarias de cualquier subtítulo de gastos, con excepción de servicio de la deuda pública, y en lo que falte con transferencias de la Partida Presupuestaria Tesoro Público. Para el pago de los aguinaldos, en los casos que corresponda, se podrá poner fondos a disposición con imputación directa del ítem 50-01-03-24-03.104 de la Partida Presupuestaria Tesoro Público. </w:t>
      </w:r>
    </w:p>
    <w:p w14:paraId="536D822F" w14:textId="77777777" w:rsidR="00E459C4" w:rsidRPr="005412B0" w:rsidRDefault="00E459C4" w:rsidP="002C0F5C">
      <w:pPr>
        <w:tabs>
          <w:tab w:val="left" w:pos="2552"/>
        </w:tabs>
        <w:ind w:right="23" w:firstLine="1134"/>
        <w:jc w:val="both"/>
        <w:rPr>
          <w:rFonts w:ascii="Courier New" w:hAnsi="Courier New" w:cs="Courier New"/>
          <w:bCs/>
        </w:rPr>
      </w:pPr>
    </w:p>
    <w:p w14:paraId="2B28256F" w14:textId="77777777" w:rsidR="00E459C4" w:rsidRPr="005412B0" w:rsidRDefault="00E459C4" w:rsidP="00F20116">
      <w:pPr>
        <w:tabs>
          <w:tab w:val="left" w:pos="2552"/>
        </w:tabs>
        <w:ind w:right="23" w:firstLine="2835"/>
        <w:jc w:val="both"/>
        <w:rPr>
          <w:rFonts w:ascii="Courier New" w:hAnsi="Courier New" w:cs="Courier New"/>
          <w:bCs/>
        </w:rPr>
      </w:pPr>
      <w:r w:rsidRPr="005412B0">
        <w:rPr>
          <w:rFonts w:ascii="Courier New" w:hAnsi="Courier New" w:cs="Courier New"/>
          <w:bCs/>
        </w:rPr>
        <w:t xml:space="preserve">El gasto que irrogue durante el </w:t>
      </w:r>
      <w:r w:rsidRPr="00580F5A">
        <w:rPr>
          <w:rFonts w:ascii="Courier New" w:hAnsi="Courier New" w:cs="Courier New"/>
          <w:bCs/>
        </w:rPr>
        <w:t>año 202</w:t>
      </w:r>
      <w:r w:rsidR="00181CB1" w:rsidRPr="00580F5A">
        <w:rPr>
          <w:rFonts w:ascii="Courier New" w:hAnsi="Courier New" w:cs="Courier New"/>
          <w:bCs/>
        </w:rPr>
        <w:t>5</w:t>
      </w:r>
      <w:r w:rsidRPr="005412B0">
        <w:rPr>
          <w:rFonts w:ascii="Courier New" w:hAnsi="Courier New" w:cs="Courier New"/>
          <w:bCs/>
        </w:rPr>
        <w:t xml:space="preserve"> a los órganos y servicios públicos incluidos en la Ley de Presupuestos del Sector Público que corresponda para dicho año, se financiará con los recursos contemplados en el subtítulo 21 de sus respectivos presupuestos y, si corresponde, con reasignaciones presupuestarias de cualquier subtítulo de gastos, con excepción de servicio de la deuda pública, y en lo que falte con transferencias del ítem señalado en el inciso precedente del presupuesto para el </w:t>
      </w:r>
      <w:r w:rsidRPr="00580F5A">
        <w:rPr>
          <w:rFonts w:ascii="Courier New" w:hAnsi="Courier New" w:cs="Courier New"/>
          <w:bCs/>
        </w:rPr>
        <w:t>año 202</w:t>
      </w:r>
      <w:r w:rsidR="00181CB1" w:rsidRPr="00580F5A">
        <w:rPr>
          <w:rFonts w:ascii="Courier New" w:hAnsi="Courier New" w:cs="Courier New"/>
          <w:bCs/>
        </w:rPr>
        <w:t>5</w:t>
      </w:r>
      <w:r w:rsidRPr="005412B0">
        <w:rPr>
          <w:rFonts w:ascii="Courier New" w:hAnsi="Courier New" w:cs="Courier New"/>
          <w:bCs/>
        </w:rPr>
        <w:t>. Todo lo anterior podrá ser dispuesto por el Ministro de Hacienda, mediante uno o más decretos expedidos en la forma establecida en el artículo 70 del decreto ley N°1.263, de 1975, dictados a contar de la fecha de publicación de esta ley.</w:t>
      </w:r>
    </w:p>
    <w:p w14:paraId="73AB9116" w14:textId="77777777" w:rsidR="00E459C4" w:rsidRPr="005412B0" w:rsidRDefault="00E459C4" w:rsidP="002C0F5C">
      <w:pPr>
        <w:tabs>
          <w:tab w:val="left" w:pos="2552"/>
        </w:tabs>
        <w:ind w:right="23" w:firstLine="1134"/>
        <w:jc w:val="both"/>
        <w:rPr>
          <w:rFonts w:ascii="Courier New" w:hAnsi="Courier New" w:cs="Courier New"/>
          <w:bCs/>
        </w:rPr>
      </w:pPr>
    </w:p>
    <w:p w14:paraId="05B358E0" w14:textId="407C5B93" w:rsidR="00727F9F" w:rsidRDefault="00E459C4" w:rsidP="00F20116">
      <w:pPr>
        <w:shd w:val="clear" w:color="auto" w:fill="FFFFFF" w:themeFill="background1"/>
        <w:tabs>
          <w:tab w:val="left" w:pos="916"/>
          <w:tab w:val="left" w:pos="1832"/>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bCs/>
        </w:rPr>
      </w:pPr>
      <w:r w:rsidRPr="00536BAD">
        <w:rPr>
          <w:rFonts w:ascii="Courier New" w:hAnsi="Courier New" w:cs="Courier New"/>
          <w:b/>
        </w:rPr>
        <w:t>Artículo 27.-</w:t>
      </w:r>
      <w:r w:rsidR="00CC5B84" w:rsidRPr="00F20116">
        <w:rPr>
          <w:rFonts w:ascii="Courier New" w:hAnsi="Courier New" w:cs="Courier New"/>
          <w:b/>
          <w:shd w:val="clear" w:color="auto" w:fill="FFFFFF"/>
          <w:lang w:val="es-ES"/>
        </w:rPr>
        <w:t xml:space="preserve"> </w:t>
      </w:r>
      <w:r w:rsidR="00F20116">
        <w:rPr>
          <w:rFonts w:ascii="Courier New" w:hAnsi="Courier New" w:cs="Courier New"/>
          <w:b/>
          <w:shd w:val="clear" w:color="auto" w:fill="FFFFFF"/>
          <w:lang w:val="es-ES"/>
        </w:rPr>
        <w:tab/>
      </w:r>
      <w:r w:rsidR="00727F9F" w:rsidRPr="00536BAD">
        <w:rPr>
          <w:rFonts w:ascii="Courier New" w:hAnsi="Courier New" w:cs="Courier New"/>
        </w:rPr>
        <w:t xml:space="preserve">Durante el año 2024, el componente variable del </w:t>
      </w:r>
      <w:r w:rsidR="00727F9F" w:rsidRPr="005412B0">
        <w:rPr>
          <w:rFonts w:ascii="Courier New" w:hAnsi="Courier New" w:cs="Courier New"/>
          <w:bCs/>
        </w:rPr>
        <w:t>bono de desempeño laboral establecido en el artículo 50 de la ley N° 21.109 será determinado considerando las siguientes reglas especiales:</w:t>
      </w:r>
    </w:p>
    <w:p w14:paraId="776AE9AE" w14:textId="77777777" w:rsidR="00F20116" w:rsidRPr="005412B0" w:rsidRDefault="00F20116" w:rsidP="00F20116">
      <w:pPr>
        <w:shd w:val="clear" w:color="auto" w:fill="FFFFFF" w:themeFill="background1"/>
        <w:tabs>
          <w:tab w:val="left" w:pos="916"/>
          <w:tab w:val="left" w:pos="1832"/>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bCs/>
        </w:rPr>
      </w:pPr>
    </w:p>
    <w:p w14:paraId="4C653702" w14:textId="77777777" w:rsidR="00727F9F" w:rsidRPr="005412B0" w:rsidRDefault="00727F9F" w:rsidP="00BA0310">
      <w:pPr>
        <w:numPr>
          <w:ilvl w:val="0"/>
          <w:numId w:val="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0" w:firstLine="2835"/>
        <w:jc w:val="both"/>
        <w:textAlignment w:val="baseline"/>
        <w:rPr>
          <w:rFonts w:ascii="Courier New" w:hAnsi="Courier New" w:cs="Courier New"/>
          <w:bCs/>
        </w:rPr>
      </w:pPr>
      <w:r w:rsidRPr="005412B0">
        <w:rPr>
          <w:rFonts w:ascii="Courier New" w:hAnsi="Courier New" w:cs="Courier New"/>
          <w:bCs/>
        </w:rPr>
        <w:t>La variable de años de servicio en el sistema representará el 25% del total del indicador general de evaluación. Accederán a dicho porcentaje los asistentes de la educación que tengan diez años o más de servicio en el sistema. Para quienes posean una antigüedad menor a diez e igual o superior a seis años, esta variable representará el 15% del total del indicador general de evaluación, mientras que, para quienes posean una antigüedad menor a seis años, esta variable representará el 12.5% del indicador antes señalado.</w:t>
      </w:r>
    </w:p>
    <w:p w14:paraId="61FC12F4" w14:textId="77777777" w:rsidR="00727F9F" w:rsidRPr="005412B0" w:rsidRDefault="00727F9F" w:rsidP="00F2011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2835"/>
        <w:jc w:val="both"/>
        <w:textAlignment w:val="baseline"/>
        <w:rPr>
          <w:rFonts w:ascii="Courier New" w:hAnsi="Courier New" w:cs="Courier New"/>
          <w:bCs/>
        </w:rPr>
      </w:pPr>
    </w:p>
    <w:p w14:paraId="1E700292" w14:textId="77777777" w:rsidR="00727F9F" w:rsidRPr="005412B0" w:rsidRDefault="00727F9F" w:rsidP="00BA0310">
      <w:pPr>
        <w:numPr>
          <w:ilvl w:val="0"/>
          <w:numId w:val="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0" w:firstLine="2835"/>
        <w:jc w:val="both"/>
        <w:textAlignment w:val="baseline"/>
        <w:rPr>
          <w:rFonts w:ascii="Courier New" w:hAnsi="Courier New" w:cs="Courier New"/>
          <w:bCs/>
        </w:rPr>
      </w:pPr>
      <w:r w:rsidRPr="005412B0">
        <w:rPr>
          <w:rFonts w:ascii="Courier New" w:hAnsi="Courier New" w:cs="Courier New"/>
          <w:bCs/>
        </w:rPr>
        <w:t xml:space="preserve">La variable escolaridad </w:t>
      </w:r>
      <w:bookmarkStart w:id="5" w:name="_Hlk183436997"/>
      <w:r w:rsidRPr="005412B0">
        <w:rPr>
          <w:rFonts w:ascii="Courier New" w:hAnsi="Courier New" w:cs="Courier New"/>
          <w:bCs/>
        </w:rPr>
        <w:t xml:space="preserve">se regirá de acuerdo a lo señalado en el Decreto Supremo N° 123, de 2019, del Ministerio de Educación, que aprueba el reglamento que regula el bono de desempeño laboral. </w:t>
      </w:r>
    </w:p>
    <w:bookmarkEnd w:id="5"/>
    <w:p w14:paraId="4A1F4C0B" w14:textId="77777777" w:rsidR="00727F9F" w:rsidRPr="005412B0" w:rsidRDefault="00727F9F" w:rsidP="00F2011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2835"/>
        <w:jc w:val="both"/>
        <w:textAlignment w:val="baseline"/>
        <w:rPr>
          <w:rFonts w:ascii="Courier New" w:hAnsi="Courier New" w:cs="Courier New"/>
          <w:bCs/>
        </w:rPr>
      </w:pPr>
    </w:p>
    <w:p w14:paraId="2DB513E5" w14:textId="77777777" w:rsidR="00727F9F" w:rsidRDefault="00727F9F" w:rsidP="00BA0310">
      <w:pPr>
        <w:numPr>
          <w:ilvl w:val="0"/>
          <w:numId w:val="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0" w:firstLine="2835"/>
        <w:jc w:val="both"/>
        <w:textAlignment w:val="baseline"/>
        <w:rPr>
          <w:rFonts w:ascii="Courier New" w:hAnsi="Courier New" w:cs="Courier New"/>
          <w:bCs/>
        </w:rPr>
      </w:pPr>
      <w:r w:rsidRPr="005412B0">
        <w:rPr>
          <w:rFonts w:ascii="Courier New" w:hAnsi="Courier New" w:cs="Courier New"/>
          <w:bCs/>
        </w:rPr>
        <w:t xml:space="preserve">La variable de convivencia escolar se regirá de acuerdo a lo señalado en el Decreto Supremo N° 123, de 2019, del Ministerio de Educación, que aprueba el reglamento que regula el bono de desempeño laboral. </w:t>
      </w:r>
    </w:p>
    <w:p w14:paraId="16C90020" w14:textId="3D960E11" w:rsidR="00727F9F" w:rsidRPr="005412B0" w:rsidRDefault="00727F9F" w:rsidP="00F2011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2835"/>
        <w:jc w:val="both"/>
        <w:textAlignment w:val="baseline"/>
        <w:rPr>
          <w:rFonts w:ascii="Courier New" w:hAnsi="Courier New" w:cs="Courier New"/>
          <w:bCs/>
        </w:rPr>
      </w:pPr>
      <w:r w:rsidRPr="005412B0">
        <w:rPr>
          <w:rFonts w:ascii="Courier New" w:hAnsi="Courier New" w:cs="Courier New"/>
          <w:bCs/>
        </w:rPr>
        <w:t>Para los asistentes de la educación que se desempeñen en establecimientos de educación parvularia financiados por la Junta Nacional de Jardines Infantiles vía transferencia de fondos, dependientes de un servicio local de educación pública, municipio o corporación municipal, no se aplicará la variable convivencia escolar. En este caso se aplicará la variable de asistencia promedio anual del establecimiento: esta variable representará, en su valor máximo, el 30% del total del indicador general de evaluación. Accederán a dicho porcentaje quienes tengan una asistencia promedio anual al establecimiento en donde se desempeñan del 90% o más. Si el porcentaje de asistencia fuese menor al mencionado, se asignará por esta variable sólo el 15% del valor total del indicador general de evaluación.</w:t>
      </w:r>
    </w:p>
    <w:p w14:paraId="38168D7D" w14:textId="77777777" w:rsidR="00727F9F" w:rsidRPr="005412B0" w:rsidRDefault="00727F9F" w:rsidP="00F2011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2835"/>
        <w:jc w:val="both"/>
        <w:textAlignment w:val="baseline"/>
        <w:rPr>
          <w:rFonts w:ascii="Courier New" w:hAnsi="Courier New" w:cs="Courier New"/>
          <w:bCs/>
        </w:rPr>
      </w:pPr>
    </w:p>
    <w:p w14:paraId="543EC149" w14:textId="77777777" w:rsidR="00727F9F" w:rsidRDefault="00727F9F" w:rsidP="00BA0310">
      <w:pPr>
        <w:pStyle w:val="Prrafodelista"/>
        <w:numPr>
          <w:ilvl w:val="0"/>
          <w:numId w:val="8"/>
        </w:numPr>
        <w:spacing w:before="0" w:after="0"/>
        <w:ind w:left="0" w:firstLine="2835"/>
        <w:rPr>
          <w:rFonts w:ascii="Courier New" w:hAnsi="Courier New" w:cs="Courier New"/>
          <w:bCs/>
        </w:rPr>
      </w:pPr>
      <w:r w:rsidRPr="005412B0">
        <w:rPr>
          <w:rFonts w:ascii="Courier New" w:hAnsi="Courier New" w:cs="Courier New"/>
          <w:bCs/>
        </w:rPr>
        <w:t xml:space="preserve">La variable resultados controlados, por índice de vulnerabilidad escolar, del Sistema de Medición de la Calidad de la Educación (SIMCE) por establecimiento se regirá de acuerdo a lo señalado en el Decreto Supremo N° 123, de 2019, del Ministerio de Educación, que aprueba el reglamento que regula el bono de desempeño laboral. </w:t>
      </w:r>
    </w:p>
    <w:p w14:paraId="0689F54D" w14:textId="77777777" w:rsidR="00727F9F" w:rsidRPr="005412B0" w:rsidRDefault="00727F9F" w:rsidP="00F2011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2835"/>
        <w:jc w:val="both"/>
        <w:textAlignment w:val="baseline"/>
        <w:rPr>
          <w:rFonts w:ascii="Courier New" w:hAnsi="Courier New" w:cs="Courier New"/>
          <w:bCs/>
        </w:rPr>
      </w:pPr>
      <w:r w:rsidRPr="005412B0">
        <w:rPr>
          <w:rFonts w:ascii="Courier New" w:hAnsi="Courier New" w:cs="Courier New"/>
          <w:bCs/>
        </w:rPr>
        <w:t xml:space="preserve">La variable resultados controlados, por índice de vulnerabilidad escolar, del Sistema de Medición de la Calidad de la Educación (SIMCE) por establecimiento a que alude el párrafo anterior se considerará cumplida en su porcentaje máximo, </w:t>
      </w:r>
      <w:bookmarkStart w:id="6" w:name="_Hlk183438264"/>
      <w:r w:rsidRPr="005412B0">
        <w:rPr>
          <w:rFonts w:ascii="Courier New" w:hAnsi="Courier New" w:cs="Courier New"/>
          <w:bCs/>
        </w:rPr>
        <w:t>por los asistentes de la educación que se desempeñen en establecimientos de educación parvularia financiados por la Junta Nacional de Jardines Infantiles vía transferencia de fondos, dependientes de un servicio local de educación pública, municipio o corporación municipal.</w:t>
      </w:r>
    </w:p>
    <w:p w14:paraId="75942E09" w14:textId="77777777" w:rsidR="00727F9F" w:rsidRPr="005412B0" w:rsidRDefault="00727F9F" w:rsidP="002C0F5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20"/>
        <w:jc w:val="both"/>
        <w:textAlignment w:val="baseline"/>
        <w:rPr>
          <w:rFonts w:ascii="Courier New" w:hAnsi="Courier New" w:cs="Courier New"/>
          <w:bCs/>
        </w:rPr>
      </w:pPr>
    </w:p>
    <w:bookmarkEnd w:id="6"/>
    <w:p w14:paraId="50B70FC5" w14:textId="77777777" w:rsidR="00727F9F" w:rsidRPr="005412B0" w:rsidRDefault="00727F9F" w:rsidP="00F2011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2835"/>
        <w:jc w:val="both"/>
        <w:textAlignment w:val="baseline"/>
        <w:rPr>
          <w:rFonts w:ascii="Courier New" w:hAnsi="Courier New" w:cs="Courier New"/>
          <w:bCs/>
        </w:rPr>
      </w:pPr>
      <w:r w:rsidRPr="005412B0">
        <w:rPr>
          <w:rFonts w:ascii="Courier New" w:hAnsi="Courier New" w:cs="Courier New"/>
          <w:bCs/>
        </w:rPr>
        <w:t>Para el año 2024 los beneficiarios del bono de desempeño laboral, así como las adecuaciones que correspondan en aplicación de las reglas precedentes, serán determinados hasta el mes de diciembre de ese año mediante resolución de la Subsecretaría de Educación y la Subsecretaría de Educación Parvularia, según corresponda.</w:t>
      </w:r>
    </w:p>
    <w:p w14:paraId="7378FF53" w14:textId="2F9FA1F0" w:rsidR="00A323F9" w:rsidRPr="005412B0" w:rsidRDefault="00A323F9" w:rsidP="002C0F5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bCs/>
          <w:shd w:val="clear" w:color="auto" w:fill="FFFFFF"/>
        </w:rPr>
      </w:pPr>
    </w:p>
    <w:p w14:paraId="1D244998" w14:textId="52C07135" w:rsidR="00E459C4" w:rsidRPr="005412B0" w:rsidRDefault="00E459C4" w:rsidP="00F20116">
      <w:pPr>
        <w:tabs>
          <w:tab w:val="left" w:pos="2835"/>
        </w:tabs>
        <w:ind w:right="23"/>
        <w:jc w:val="both"/>
        <w:rPr>
          <w:rFonts w:ascii="Courier New" w:hAnsi="Courier New" w:cs="Courier New"/>
          <w:bCs/>
        </w:rPr>
      </w:pPr>
      <w:r w:rsidRPr="00F20116">
        <w:rPr>
          <w:rFonts w:ascii="Courier New" w:hAnsi="Courier New" w:cs="Courier New"/>
          <w:b/>
        </w:rPr>
        <w:t>Artículo 28.-</w:t>
      </w:r>
      <w:r w:rsidRPr="005412B0">
        <w:rPr>
          <w:rFonts w:ascii="Courier New" w:hAnsi="Courier New" w:cs="Courier New"/>
          <w:bCs/>
        </w:rPr>
        <w:t xml:space="preserve"> </w:t>
      </w:r>
      <w:r w:rsidR="00F20116">
        <w:rPr>
          <w:rFonts w:ascii="Courier New" w:hAnsi="Courier New" w:cs="Courier New"/>
          <w:bCs/>
        </w:rPr>
        <w:tab/>
      </w:r>
      <w:r w:rsidRPr="005412B0">
        <w:rPr>
          <w:rFonts w:ascii="Courier New" w:hAnsi="Courier New" w:cs="Courier New"/>
          <w:bCs/>
        </w:rPr>
        <w:t xml:space="preserve">Establécese para todo el </w:t>
      </w:r>
      <w:r w:rsidRPr="00580F5A">
        <w:rPr>
          <w:rFonts w:ascii="Courier New" w:hAnsi="Courier New" w:cs="Courier New"/>
          <w:bCs/>
        </w:rPr>
        <w:t>año 202</w:t>
      </w:r>
      <w:r w:rsidR="00181CB1" w:rsidRPr="00580F5A">
        <w:rPr>
          <w:rFonts w:ascii="Courier New" w:hAnsi="Courier New" w:cs="Courier New"/>
          <w:bCs/>
        </w:rPr>
        <w:t>5</w:t>
      </w:r>
      <w:r w:rsidRPr="005412B0">
        <w:rPr>
          <w:rFonts w:ascii="Courier New" w:hAnsi="Courier New" w:cs="Courier New"/>
          <w:bCs/>
        </w:rPr>
        <w:t xml:space="preserve"> una asignación especial para el personal que desempeñe cargos de planta o empleos a contrata asimilados al estamento de profesionales en el Servicio Médico Legal y que además se encuentre regido por la ley N°15.076.</w:t>
      </w:r>
    </w:p>
    <w:p w14:paraId="14281966" w14:textId="77777777" w:rsidR="00E459C4" w:rsidRPr="005412B0" w:rsidRDefault="00E459C4" w:rsidP="002C0F5C">
      <w:pPr>
        <w:tabs>
          <w:tab w:val="left" w:pos="2552"/>
        </w:tabs>
        <w:ind w:right="23" w:firstLine="1134"/>
        <w:jc w:val="both"/>
        <w:rPr>
          <w:rFonts w:ascii="Courier New" w:hAnsi="Courier New" w:cs="Courier New"/>
          <w:bCs/>
        </w:rPr>
      </w:pPr>
    </w:p>
    <w:p w14:paraId="616314FA" w14:textId="77777777" w:rsidR="00E459C4" w:rsidRPr="005412B0" w:rsidRDefault="00E459C4" w:rsidP="00F20116">
      <w:pPr>
        <w:tabs>
          <w:tab w:val="left" w:pos="2552"/>
        </w:tabs>
        <w:ind w:right="23" w:firstLine="2835"/>
        <w:jc w:val="both"/>
        <w:rPr>
          <w:rFonts w:ascii="Courier New" w:hAnsi="Courier New" w:cs="Courier New"/>
          <w:bCs/>
        </w:rPr>
      </w:pPr>
      <w:r w:rsidRPr="005412B0">
        <w:rPr>
          <w:rFonts w:ascii="Courier New" w:hAnsi="Courier New" w:cs="Courier New"/>
          <w:bCs/>
        </w:rPr>
        <w:t>La asignación especial ascenderá a los montos mensuales que se señalan, según la antigüedad y jornada de trabajo que se indican:</w:t>
      </w:r>
    </w:p>
    <w:p w14:paraId="31289A21" w14:textId="77777777" w:rsidR="00E459C4" w:rsidRPr="005412B0" w:rsidRDefault="00E459C4" w:rsidP="002C0F5C">
      <w:pPr>
        <w:tabs>
          <w:tab w:val="left" w:pos="2552"/>
        </w:tabs>
        <w:ind w:right="23" w:firstLine="1134"/>
        <w:jc w:val="both"/>
        <w:rPr>
          <w:rFonts w:ascii="Courier New" w:hAnsi="Courier New" w:cs="Courier New"/>
          <w:bCs/>
        </w:rPr>
      </w:pPr>
    </w:p>
    <w:p w14:paraId="642A09DA" w14:textId="77777777" w:rsidR="00E459C4" w:rsidRPr="005412B0" w:rsidRDefault="00E459C4" w:rsidP="002C0F5C">
      <w:pPr>
        <w:tabs>
          <w:tab w:val="left" w:pos="2552"/>
        </w:tabs>
        <w:ind w:right="23" w:firstLine="1134"/>
        <w:jc w:val="both"/>
        <w:rPr>
          <w:rFonts w:ascii="Courier New" w:hAnsi="Courier New" w:cs="Courier New"/>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4"/>
        <w:gridCol w:w="1392"/>
        <w:gridCol w:w="1392"/>
        <w:gridCol w:w="1392"/>
        <w:gridCol w:w="1392"/>
      </w:tblGrid>
      <w:tr w:rsidR="00E459C4" w:rsidRPr="005412B0" w14:paraId="78E3486D" w14:textId="77777777" w:rsidTr="000A0890">
        <w:trPr>
          <w:trHeight w:val="265"/>
          <w:jc w:val="center"/>
        </w:trPr>
        <w:tc>
          <w:tcPr>
            <w:tcW w:w="2344" w:type="dxa"/>
            <w:vMerge w:val="restart"/>
            <w:shd w:val="clear" w:color="auto" w:fill="auto"/>
          </w:tcPr>
          <w:p w14:paraId="3BC8D559" w14:textId="77777777" w:rsidR="00E459C4" w:rsidRPr="005412B0" w:rsidRDefault="00E459C4" w:rsidP="002C0F5C">
            <w:pPr>
              <w:tabs>
                <w:tab w:val="left" w:pos="2552"/>
              </w:tabs>
              <w:ind w:right="23"/>
              <w:jc w:val="center"/>
              <w:rPr>
                <w:rFonts w:ascii="Courier New" w:hAnsi="Courier New" w:cs="Courier New"/>
                <w:bCs/>
              </w:rPr>
            </w:pPr>
            <w:r w:rsidRPr="005412B0">
              <w:rPr>
                <w:rFonts w:ascii="Courier New" w:hAnsi="Courier New" w:cs="Courier New"/>
                <w:bCs/>
              </w:rPr>
              <w:t xml:space="preserve">Antigüedad continua al 30 de </w:t>
            </w:r>
            <w:r w:rsidRPr="00580F5A">
              <w:rPr>
                <w:rFonts w:ascii="Courier New" w:hAnsi="Courier New" w:cs="Courier New"/>
                <w:bCs/>
              </w:rPr>
              <w:t>septiembre de 202</w:t>
            </w:r>
            <w:r w:rsidR="00181CB1" w:rsidRPr="00580F5A">
              <w:rPr>
                <w:rFonts w:ascii="Courier New" w:hAnsi="Courier New" w:cs="Courier New"/>
                <w:bCs/>
              </w:rPr>
              <w:t>4</w:t>
            </w:r>
            <w:r w:rsidRPr="005412B0">
              <w:rPr>
                <w:rFonts w:ascii="Courier New" w:hAnsi="Courier New" w:cs="Courier New"/>
                <w:bCs/>
              </w:rPr>
              <w:t xml:space="preserve"> en el Servicio Médico Legal como profesional funcionario</w:t>
            </w:r>
          </w:p>
        </w:tc>
        <w:tc>
          <w:tcPr>
            <w:tcW w:w="5568" w:type="dxa"/>
            <w:gridSpan w:val="4"/>
            <w:shd w:val="clear" w:color="auto" w:fill="auto"/>
          </w:tcPr>
          <w:p w14:paraId="22AD996A" w14:textId="77777777" w:rsidR="00E459C4" w:rsidRPr="005412B0" w:rsidRDefault="00E459C4" w:rsidP="002C0F5C">
            <w:pPr>
              <w:tabs>
                <w:tab w:val="left" w:pos="2552"/>
              </w:tabs>
              <w:ind w:right="23"/>
              <w:jc w:val="center"/>
              <w:rPr>
                <w:rFonts w:ascii="Courier New" w:hAnsi="Courier New" w:cs="Courier New"/>
                <w:bCs/>
              </w:rPr>
            </w:pPr>
            <w:r w:rsidRPr="005412B0">
              <w:rPr>
                <w:rFonts w:ascii="Courier New" w:hAnsi="Courier New" w:cs="Courier New"/>
                <w:bCs/>
              </w:rPr>
              <w:t>Jornada de Trabajo</w:t>
            </w:r>
          </w:p>
        </w:tc>
      </w:tr>
      <w:tr w:rsidR="00E459C4" w:rsidRPr="005412B0" w14:paraId="2B59AECC" w14:textId="77777777" w:rsidTr="000A0890">
        <w:trPr>
          <w:trHeight w:val="183"/>
          <w:jc w:val="center"/>
        </w:trPr>
        <w:tc>
          <w:tcPr>
            <w:tcW w:w="2344" w:type="dxa"/>
            <w:vMerge/>
            <w:shd w:val="clear" w:color="auto" w:fill="auto"/>
          </w:tcPr>
          <w:p w14:paraId="425E8465" w14:textId="77777777" w:rsidR="00E459C4" w:rsidRPr="005412B0" w:rsidRDefault="00E459C4" w:rsidP="002C0F5C">
            <w:pPr>
              <w:tabs>
                <w:tab w:val="left" w:pos="2552"/>
              </w:tabs>
              <w:ind w:right="23"/>
              <w:jc w:val="center"/>
              <w:rPr>
                <w:rFonts w:ascii="Courier New" w:hAnsi="Courier New" w:cs="Courier New"/>
                <w:bCs/>
              </w:rPr>
            </w:pPr>
          </w:p>
        </w:tc>
        <w:tc>
          <w:tcPr>
            <w:tcW w:w="1392" w:type="dxa"/>
            <w:shd w:val="clear" w:color="auto" w:fill="auto"/>
            <w:vAlign w:val="center"/>
          </w:tcPr>
          <w:p w14:paraId="3F09E7D7" w14:textId="77777777" w:rsidR="00E459C4" w:rsidRPr="005412B0" w:rsidRDefault="00E459C4" w:rsidP="002C0F5C">
            <w:pPr>
              <w:tabs>
                <w:tab w:val="left" w:pos="2552"/>
              </w:tabs>
              <w:ind w:right="23"/>
              <w:jc w:val="center"/>
              <w:rPr>
                <w:rFonts w:ascii="Courier New" w:hAnsi="Courier New" w:cs="Courier New"/>
                <w:bCs/>
              </w:rPr>
            </w:pPr>
            <w:r w:rsidRPr="005412B0">
              <w:rPr>
                <w:rFonts w:ascii="Courier New" w:hAnsi="Courier New" w:cs="Courier New"/>
                <w:bCs/>
              </w:rPr>
              <w:t>11 horas</w:t>
            </w:r>
          </w:p>
        </w:tc>
        <w:tc>
          <w:tcPr>
            <w:tcW w:w="1392" w:type="dxa"/>
            <w:shd w:val="clear" w:color="auto" w:fill="auto"/>
            <w:vAlign w:val="center"/>
          </w:tcPr>
          <w:p w14:paraId="7A0FF214" w14:textId="77777777" w:rsidR="00E459C4" w:rsidRPr="005412B0" w:rsidRDefault="00E459C4" w:rsidP="002C0F5C">
            <w:pPr>
              <w:tabs>
                <w:tab w:val="left" w:pos="2552"/>
              </w:tabs>
              <w:ind w:right="23"/>
              <w:jc w:val="center"/>
              <w:rPr>
                <w:rFonts w:ascii="Courier New" w:hAnsi="Courier New" w:cs="Courier New"/>
                <w:bCs/>
              </w:rPr>
            </w:pPr>
            <w:r w:rsidRPr="005412B0">
              <w:rPr>
                <w:rFonts w:ascii="Courier New" w:hAnsi="Courier New" w:cs="Courier New"/>
                <w:bCs/>
              </w:rPr>
              <w:t>22 horas</w:t>
            </w:r>
          </w:p>
        </w:tc>
        <w:tc>
          <w:tcPr>
            <w:tcW w:w="1392" w:type="dxa"/>
            <w:shd w:val="clear" w:color="auto" w:fill="auto"/>
            <w:vAlign w:val="center"/>
          </w:tcPr>
          <w:p w14:paraId="50C6D456" w14:textId="77777777" w:rsidR="00E459C4" w:rsidRPr="005412B0" w:rsidRDefault="00E459C4" w:rsidP="002C0F5C">
            <w:pPr>
              <w:tabs>
                <w:tab w:val="left" w:pos="2552"/>
              </w:tabs>
              <w:ind w:right="23"/>
              <w:jc w:val="center"/>
              <w:rPr>
                <w:rFonts w:ascii="Courier New" w:hAnsi="Courier New" w:cs="Courier New"/>
                <w:bCs/>
              </w:rPr>
            </w:pPr>
            <w:r w:rsidRPr="005412B0">
              <w:rPr>
                <w:rFonts w:ascii="Courier New" w:hAnsi="Courier New" w:cs="Courier New"/>
                <w:bCs/>
              </w:rPr>
              <w:t>33 horas</w:t>
            </w:r>
          </w:p>
        </w:tc>
        <w:tc>
          <w:tcPr>
            <w:tcW w:w="1392" w:type="dxa"/>
            <w:shd w:val="clear" w:color="auto" w:fill="auto"/>
            <w:vAlign w:val="center"/>
          </w:tcPr>
          <w:p w14:paraId="76CCD6CF" w14:textId="77777777" w:rsidR="00E459C4" w:rsidRPr="005412B0" w:rsidRDefault="00E459C4" w:rsidP="002C0F5C">
            <w:pPr>
              <w:tabs>
                <w:tab w:val="left" w:pos="2552"/>
              </w:tabs>
              <w:ind w:right="23"/>
              <w:jc w:val="center"/>
              <w:rPr>
                <w:rFonts w:ascii="Courier New" w:hAnsi="Courier New" w:cs="Courier New"/>
                <w:bCs/>
              </w:rPr>
            </w:pPr>
            <w:r w:rsidRPr="005412B0">
              <w:rPr>
                <w:rFonts w:ascii="Courier New" w:hAnsi="Courier New" w:cs="Courier New"/>
                <w:bCs/>
              </w:rPr>
              <w:t>44 horas</w:t>
            </w:r>
          </w:p>
        </w:tc>
      </w:tr>
      <w:tr w:rsidR="00E459C4" w:rsidRPr="005412B0" w14:paraId="25D9CCB9" w14:textId="77777777" w:rsidTr="000A0890">
        <w:tblPrEx>
          <w:tblCellMar>
            <w:left w:w="108" w:type="dxa"/>
            <w:right w:w="108" w:type="dxa"/>
          </w:tblCellMar>
          <w:tblLook w:val="04A0" w:firstRow="1" w:lastRow="0" w:firstColumn="1" w:lastColumn="0" w:noHBand="0" w:noVBand="1"/>
        </w:tblPrEx>
        <w:trPr>
          <w:jc w:val="center"/>
        </w:trPr>
        <w:tc>
          <w:tcPr>
            <w:tcW w:w="2344" w:type="dxa"/>
            <w:shd w:val="clear" w:color="auto" w:fill="auto"/>
          </w:tcPr>
          <w:p w14:paraId="2A939BA8" w14:textId="77777777" w:rsidR="00E459C4" w:rsidRPr="005412B0" w:rsidRDefault="00E459C4" w:rsidP="002C0F5C">
            <w:pPr>
              <w:tabs>
                <w:tab w:val="left" w:pos="2552"/>
              </w:tabs>
              <w:ind w:right="23"/>
              <w:jc w:val="center"/>
              <w:rPr>
                <w:rFonts w:ascii="Courier New" w:hAnsi="Courier New" w:cs="Courier New"/>
                <w:bCs/>
              </w:rPr>
            </w:pPr>
            <w:r w:rsidRPr="005412B0">
              <w:rPr>
                <w:rFonts w:ascii="Courier New" w:hAnsi="Courier New" w:cs="Courier New"/>
                <w:bCs/>
              </w:rPr>
              <w:t>Entre 1 y menos de 3 años</w:t>
            </w:r>
          </w:p>
        </w:tc>
        <w:tc>
          <w:tcPr>
            <w:tcW w:w="1392" w:type="dxa"/>
            <w:shd w:val="clear" w:color="auto" w:fill="auto"/>
            <w:vAlign w:val="center"/>
          </w:tcPr>
          <w:p w14:paraId="7BC743CF" w14:textId="700DA82C" w:rsidR="00E459C4" w:rsidRPr="00580F5A" w:rsidRDefault="00E459C4" w:rsidP="002C0F5C">
            <w:pPr>
              <w:tabs>
                <w:tab w:val="left" w:pos="2552"/>
              </w:tabs>
              <w:ind w:right="23"/>
              <w:jc w:val="center"/>
              <w:rPr>
                <w:rFonts w:ascii="Courier New" w:hAnsi="Courier New" w:cs="Courier New"/>
                <w:bCs/>
              </w:rPr>
            </w:pPr>
            <w:r w:rsidRPr="00580F5A">
              <w:rPr>
                <w:rFonts w:ascii="Courier New" w:hAnsi="Courier New" w:cs="Courier New"/>
                <w:bCs/>
              </w:rPr>
              <w:t>$</w:t>
            </w:r>
            <w:r w:rsidR="00DE4380" w:rsidRPr="00580F5A">
              <w:rPr>
                <w:rFonts w:ascii="Courier New" w:hAnsi="Courier New" w:cs="Courier New"/>
                <w:bCs/>
              </w:rPr>
              <w:t>21.553</w:t>
            </w:r>
          </w:p>
        </w:tc>
        <w:tc>
          <w:tcPr>
            <w:tcW w:w="1392" w:type="dxa"/>
            <w:shd w:val="clear" w:color="auto" w:fill="auto"/>
            <w:vAlign w:val="center"/>
          </w:tcPr>
          <w:p w14:paraId="26815CDA" w14:textId="4661852B" w:rsidR="00E459C4" w:rsidRPr="00580F5A" w:rsidRDefault="00E459C4" w:rsidP="002C0F5C">
            <w:pPr>
              <w:tabs>
                <w:tab w:val="left" w:pos="2552"/>
              </w:tabs>
              <w:ind w:right="23"/>
              <w:jc w:val="center"/>
              <w:rPr>
                <w:rFonts w:ascii="Courier New" w:hAnsi="Courier New" w:cs="Courier New"/>
                <w:bCs/>
              </w:rPr>
            </w:pPr>
            <w:r w:rsidRPr="00580F5A">
              <w:rPr>
                <w:rFonts w:ascii="Courier New" w:hAnsi="Courier New" w:cs="Courier New"/>
                <w:bCs/>
              </w:rPr>
              <w:t>$</w:t>
            </w:r>
            <w:r w:rsidR="00DE4380" w:rsidRPr="00580F5A">
              <w:rPr>
                <w:rFonts w:ascii="Courier New" w:hAnsi="Courier New" w:cs="Courier New"/>
                <w:bCs/>
              </w:rPr>
              <w:t>43.105</w:t>
            </w:r>
          </w:p>
        </w:tc>
        <w:tc>
          <w:tcPr>
            <w:tcW w:w="1392" w:type="dxa"/>
            <w:shd w:val="clear" w:color="auto" w:fill="auto"/>
            <w:vAlign w:val="center"/>
          </w:tcPr>
          <w:p w14:paraId="4BD3EC63" w14:textId="01F40EBE" w:rsidR="00E459C4" w:rsidRPr="00580F5A" w:rsidRDefault="00E459C4" w:rsidP="002C0F5C">
            <w:pPr>
              <w:tabs>
                <w:tab w:val="left" w:pos="2552"/>
              </w:tabs>
              <w:ind w:right="23"/>
              <w:jc w:val="center"/>
              <w:rPr>
                <w:rFonts w:ascii="Courier New" w:hAnsi="Courier New" w:cs="Courier New"/>
                <w:bCs/>
              </w:rPr>
            </w:pPr>
            <w:r w:rsidRPr="00580F5A">
              <w:rPr>
                <w:rFonts w:ascii="Courier New" w:hAnsi="Courier New" w:cs="Courier New"/>
                <w:bCs/>
              </w:rPr>
              <w:t>$</w:t>
            </w:r>
            <w:r w:rsidR="00DE4380" w:rsidRPr="00580F5A">
              <w:rPr>
                <w:rFonts w:ascii="Courier New" w:hAnsi="Courier New" w:cs="Courier New"/>
                <w:bCs/>
              </w:rPr>
              <w:t>64.658</w:t>
            </w:r>
          </w:p>
        </w:tc>
        <w:tc>
          <w:tcPr>
            <w:tcW w:w="1392" w:type="dxa"/>
            <w:shd w:val="clear" w:color="auto" w:fill="auto"/>
            <w:vAlign w:val="center"/>
          </w:tcPr>
          <w:p w14:paraId="1C207FF6" w14:textId="4A90C346" w:rsidR="00E459C4" w:rsidRPr="00580F5A" w:rsidRDefault="00E459C4" w:rsidP="002C0F5C">
            <w:pPr>
              <w:tabs>
                <w:tab w:val="left" w:pos="2552"/>
              </w:tabs>
              <w:ind w:right="23"/>
              <w:jc w:val="center"/>
              <w:rPr>
                <w:rFonts w:ascii="Courier New" w:hAnsi="Courier New" w:cs="Courier New"/>
                <w:bCs/>
              </w:rPr>
            </w:pPr>
            <w:r w:rsidRPr="00580F5A">
              <w:rPr>
                <w:rFonts w:ascii="Courier New" w:hAnsi="Courier New" w:cs="Courier New"/>
                <w:bCs/>
              </w:rPr>
              <w:t>$</w:t>
            </w:r>
            <w:r w:rsidR="00DE4380" w:rsidRPr="00580F5A">
              <w:rPr>
                <w:rFonts w:ascii="Courier New" w:hAnsi="Courier New" w:cs="Courier New"/>
                <w:bCs/>
              </w:rPr>
              <w:t>86.213</w:t>
            </w:r>
          </w:p>
        </w:tc>
      </w:tr>
      <w:tr w:rsidR="00E459C4" w:rsidRPr="005412B0" w14:paraId="6E564B9E" w14:textId="77777777" w:rsidTr="000A0890">
        <w:tblPrEx>
          <w:tblCellMar>
            <w:left w:w="108" w:type="dxa"/>
            <w:right w:w="108" w:type="dxa"/>
          </w:tblCellMar>
          <w:tblLook w:val="04A0" w:firstRow="1" w:lastRow="0" w:firstColumn="1" w:lastColumn="0" w:noHBand="0" w:noVBand="1"/>
        </w:tblPrEx>
        <w:trPr>
          <w:jc w:val="center"/>
        </w:trPr>
        <w:tc>
          <w:tcPr>
            <w:tcW w:w="2344" w:type="dxa"/>
            <w:shd w:val="clear" w:color="auto" w:fill="auto"/>
          </w:tcPr>
          <w:p w14:paraId="2F8F8C35" w14:textId="77777777" w:rsidR="00E459C4" w:rsidRPr="005412B0" w:rsidRDefault="00E459C4" w:rsidP="002C0F5C">
            <w:pPr>
              <w:tabs>
                <w:tab w:val="left" w:pos="2552"/>
              </w:tabs>
              <w:ind w:right="23"/>
              <w:jc w:val="center"/>
              <w:rPr>
                <w:rFonts w:ascii="Courier New" w:hAnsi="Courier New" w:cs="Courier New"/>
                <w:bCs/>
              </w:rPr>
            </w:pPr>
            <w:r w:rsidRPr="005412B0">
              <w:rPr>
                <w:rFonts w:ascii="Courier New" w:hAnsi="Courier New" w:cs="Courier New"/>
                <w:bCs/>
              </w:rPr>
              <w:t>Entre 3 y menos de 7 años</w:t>
            </w:r>
          </w:p>
        </w:tc>
        <w:tc>
          <w:tcPr>
            <w:tcW w:w="1392" w:type="dxa"/>
            <w:shd w:val="clear" w:color="auto" w:fill="auto"/>
            <w:vAlign w:val="center"/>
          </w:tcPr>
          <w:p w14:paraId="31028D2B" w14:textId="171453D6" w:rsidR="00E459C4" w:rsidRPr="00580F5A" w:rsidRDefault="00E459C4" w:rsidP="002C0F5C">
            <w:pPr>
              <w:tabs>
                <w:tab w:val="left" w:pos="2552"/>
              </w:tabs>
              <w:ind w:right="23"/>
              <w:jc w:val="center"/>
              <w:rPr>
                <w:rFonts w:ascii="Courier New" w:hAnsi="Courier New" w:cs="Courier New"/>
                <w:bCs/>
              </w:rPr>
            </w:pPr>
            <w:r w:rsidRPr="00580F5A">
              <w:rPr>
                <w:rFonts w:ascii="Courier New" w:hAnsi="Courier New" w:cs="Courier New"/>
                <w:bCs/>
              </w:rPr>
              <w:t>$</w:t>
            </w:r>
            <w:r w:rsidR="00DE4380" w:rsidRPr="00580F5A">
              <w:rPr>
                <w:rFonts w:ascii="Courier New" w:hAnsi="Courier New" w:cs="Courier New"/>
                <w:bCs/>
              </w:rPr>
              <w:t>64.658</w:t>
            </w:r>
          </w:p>
        </w:tc>
        <w:tc>
          <w:tcPr>
            <w:tcW w:w="1392" w:type="dxa"/>
            <w:shd w:val="clear" w:color="auto" w:fill="auto"/>
            <w:vAlign w:val="center"/>
          </w:tcPr>
          <w:p w14:paraId="49EE8223" w14:textId="01D8FE0F" w:rsidR="00E459C4" w:rsidRPr="00580F5A" w:rsidRDefault="00E459C4" w:rsidP="002C0F5C">
            <w:pPr>
              <w:tabs>
                <w:tab w:val="left" w:pos="2552"/>
              </w:tabs>
              <w:ind w:right="23"/>
              <w:jc w:val="center"/>
              <w:rPr>
                <w:rFonts w:ascii="Courier New" w:hAnsi="Courier New" w:cs="Courier New"/>
                <w:bCs/>
              </w:rPr>
            </w:pPr>
            <w:r w:rsidRPr="00580F5A">
              <w:rPr>
                <w:rFonts w:ascii="Courier New" w:hAnsi="Courier New" w:cs="Courier New"/>
                <w:bCs/>
              </w:rPr>
              <w:t>$</w:t>
            </w:r>
            <w:r w:rsidR="00DE4380" w:rsidRPr="00580F5A">
              <w:rPr>
                <w:rFonts w:ascii="Courier New" w:hAnsi="Courier New" w:cs="Courier New"/>
                <w:bCs/>
              </w:rPr>
              <w:t>129.317</w:t>
            </w:r>
          </w:p>
        </w:tc>
        <w:tc>
          <w:tcPr>
            <w:tcW w:w="1392" w:type="dxa"/>
            <w:shd w:val="clear" w:color="auto" w:fill="auto"/>
            <w:vAlign w:val="center"/>
          </w:tcPr>
          <w:p w14:paraId="5E03588C" w14:textId="278BD648" w:rsidR="00E459C4" w:rsidRPr="00580F5A" w:rsidRDefault="00E459C4" w:rsidP="002C0F5C">
            <w:pPr>
              <w:tabs>
                <w:tab w:val="left" w:pos="2552"/>
              </w:tabs>
              <w:ind w:right="23"/>
              <w:jc w:val="center"/>
              <w:rPr>
                <w:rFonts w:ascii="Courier New" w:hAnsi="Courier New" w:cs="Courier New"/>
                <w:bCs/>
              </w:rPr>
            </w:pPr>
            <w:r w:rsidRPr="00580F5A">
              <w:rPr>
                <w:rFonts w:ascii="Courier New" w:hAnsi="Courier New" w:cs="Courier New"/>
                <w:bCs/>
              </w:rPr>
              <w:t>$</w:t>
            </w:r>
            <w:r w:rsidR="00DE4380" w:rsidRPr="00580F5A">
              <w:rPr>
                <w:rFonts w:ascii="Courier New" w:hAnsi="Courier New" w:cs="Courier New"/>
                <w:bCs/>
              </w:rPr>
              <w:t>193.978</w:t>
            </w:r>
          </w:p>
        </w:tc>
        <w:tc>
          <w:tcPr>
            <w:tcW w:w="1392" w:type="dxa"/>
            <w:shd w:val="clear" w:color="auto" w:fill="auto"/>
            <w:vAlign w:val="center"/>
          </w:tcPr>
          <w:p w14:paraId="4168D8E9" w14:textId="4D439AFC" w:rsidR="00E459C4" w:rsidRPr="00580F5A" w:rsidRDefault="00E459C4" w:rsidP="002C0F5C">
            <w:pPr>
              <w:tabs>
                <w:tab w:val="left" w:pos="2552"/>
              </w:tabs>
              <w:ind w:right="23"/>
              <w:jc w:val="center"/>
              <w:rPr>
                <w:rFonts w:ascii="Courier New" w:hAnsi="Courier New" w:cs="Courier New"/>
                <w:bCs/>
              </w:rPr>
            </w:pPr>
            <w:r w:rsidRPr="00580F5A">
              <w:rPr>
                <w:rFonts w:ascii="Courier New" w:hAnsi="Courier New" w:cs="Courier New"/>
                <w:bCs/>
              </w:rPr>
              <w:t>$</w:t>
            </w:r>
            <w:r w:rsidR="00DE4380" w:rsidRPr="00580F5A">
              <w:rPr>
                <w:rFonts w:ascii="Courier New" w:hAnsi="Courier New" w:cs="Courier New"/>
                <w:bCs/>
              </w:rPr>
              <w:t>258.635</w:t>
            </w:r>
          </w:p>
        </w:tc>
      </w:tr>
      <w:tr w:rsidR="00E459C4" w:rsidRPr="005412B0" w14:paraId="617B9FC2" w14:textId="77777777" w:rsidTr="000A0890">
        <w:tblPrEx>
          <w:tblCellMar>
            <w:left w:w="108" w:type="dxa"/>
            <w:right w:w="108" w:type="dxa"/>
          </w:tblCellMar>
          <w:tblLook w:val="04A0" w:firstRow="1" w:lastRow="0" w:firstColumn="1" w:lastColumn="0" w:noHBand="0" w:noVBand="1"/>
        </w:tblPrEx>
        <w:trPr>
          <w:jc w:val="center"/>
        </w:trPr>
        <w:tc>
          <w:tcPr>
            <w:tcW w:w="2344" w:type="dxa"/>
            <w:shd w:val="clear" w:color="auto" w:fill="auto"/>
          </w:tcPr>
          <w:p w14:paraId="7F9FD897" w14:textId="77777777" w:rsidR="00E459C4" w:rsidRPr="005412B0" w:rsidRDefault="00E459C4" w:rsidP="002C0F5C">
            <w:pPr>
              <w:tabs>
                <w:tab w:val="left" w:pos="2552"/>
              </w:tabs>
              <w:ind w:right="23"/>
              <w:jc w:val="center"/>
              <w:rPr>
                <w:rFonts w:ascii="Courier New" w:hAnsi="Courier New" w:cs="Courier New"/>
                <w:bCs/>
              </w:rPr>
            </w:pPr>
            <w:r w:rsidRPr="005412B0">
              <w:rPr>
                <w:rFonts w:ascii="Courier New" w:hAnsi="Courier New" w:cs="Courier New"/>
                <w:bCs/>
              </w:rPr>
              <w:t>Entre 7 y menos de 14 años</w:t>
            </w:r>
          </w:p>
        </w:tc>
        <w:tc>
          <w:tcPr>
            <w:tcW w:w="1392" w:type="dxa"/>
            <w:shd w:val="clear" w:color="auto" w:fill="auto"/>
            <w:vAlign w:val="center"/>
          </w:tcPr>
          <w:p w14:paraId="32452426" w14:textId="4F6BDC8F" w:rsidR="00E459C4" w:rsidRPr="00580F5A" w:rsidRDefault="00E459C4" w:rsidP="002C0F5C">
            <w:pPr>
              <w:tabs>
                <w:tab w:val="left" w:pos="2552"/>
              </w:tabs>
              <w:ind w:right="23"/>
              <w:jc w:val="center"/>
              <w:rPr>
                <w:rFonts w:ascii="Courier New" w:hAnsi="Courier New" w:cs="Courier New"/>
                <w:bCs/>
              </w:rPr>
            </w:pPr>
            <w:r w:rsidRPr="00580F5A">
              <w:rPr>
                <w:rFonts w:ascii="Courier New" w:hAnsi="Courier New" w:cs="Courier New"/>
                <w:bCs/>
              </w:rPr>
              <w:t>$</w:t>
            </w:r>
            <w:r w:rsidR="00DE4380" w:rsidRPr="00580F5A">
              <w:rPr>
                <w:rFonts w:ascii="Courier New" w:hAnsi="Courier New" w:cs="Courier New"/>
                <w:bCs/>
              </w:rPr>
              <w:t>86.213</w:t>
            </w:r>
          </w:p>
        </w:tc>
        <w:tc>
          <w:tcPr>
            <w:tcW w:w="1392" w:type="dxa"/>
            <w:shd w:val="clear" w:color="auto" w:fill="auto"/>
            <w:vAlign w:val="center"/>
          </w:tcPr>
          <w:p w14:paraId="2188930F" w14:textId="372E4196" w:rsidR="00E459C4" w:rsidRPr="00580F5A" w:rsidRDefault="00E459C4" w:rsidP="002C0F5C">
            <w:pPr>
              <w:tabs>
                <w:tab w:val="left" w:pos="2552"/>
              </w:tabs>
              <w:ind w:right="23"/>
              <w:jc w:val="center"/>
              <w:rPr>
                <w:rFonts w:ascii="Courier New" w:hAnsi="Courier New" w:cs="Courier New"/>
                <w:bCs/>
              </w:rPr>
            </w:pPr>
            <w:r w:rsidRPr="00580F5A">
              <w:rPr>
                <w:rFonts w:ascii="Courier New" w:hAnsi="Courier New" w:cs="Courier New"/>
                <w:bCs/>
              </w:rPr>
              <w:t>$</w:t>
            </w:r>
            <w:r w:rsidR="00DE4380" w:rsidRPr="00580F5A">
              <w:rPr>
                <w:rFonts w:ascii="Courier New" w:hAnsi="Courier New" w:cs="Courier New"/>
                <w:bCs/>
              </w:rPr>
              <w:t>172.423</w:t>
            </w:r>
          </w:p>
        </w:tc>
        <w:tc>
          <w:tcPr>
            <w:tcW w:w="1392" w:type="dxa"/>
            <w:shd w:val="clear" w:color="auto" w:fill="auto"/>
            <w:vAlign w:val="center"/>
          </w:tcPr>
          <w:p w14:paraId="0F7E6458" w14:textId="3CE8EC80" w:rsidR="00E459C4" w:rsidRPr="00580F5A" w:rsidRDefault="00E459C4" w:rsidP="002C0F5C">
            <w:pPr>
              <w:tabs>
                <w:tab w:val="left" w:pos="2552"/>
              </w:tabs>
              <w:ind w:right="23"/>
              <w:jc w:val="center"/>
              <w:rPr>
                <w:rFonts w:ascii="Courier New" w:hAnsi="Courier New" w:cs="Courier New"/>
                <w:bCs/>
              </w:rPr>
            </w:pPr>
            <w:r w:rsidRPr="00580F5A">
              <w:rPr>
                <w:rFonts w:ascii="Courier New" w:hAnsi="Courier New" w:cs="Courier New"/>
                <w:bCs/>
              </w:rPr>
              <w:t>$</w:t>
            </w:r>
            <w:r w:rsidR="00DE4380" w:rsidRPr="00580F5A">
              <w:rPr>
                <w:rFonts w:ascii="Courier New" w:hAnsi="Courier New" w:cs="Courier New"/>
                <w:bCs/>
              </w:rPr>
              <w:t>258.635</w:t>
            </w:r>
          </w:p>
        </w:tc>
        <w:tc>
          <w:tcPr>
            <w:tcW w:w="1392" w:type="dxa"/>
            <w:shd w:val="clear" w:color="auto" w:fill="auto"/>
            <w:vAlign w:val="center"/>
          </w:tcPr>
          <w:p w14:paraId="7EDC38CA" w14:textId="5E435586" w:rsidR="00E459C4" w:rsidRPr="00580F5A" w:rsidRDefault="00E459C4" w:rsidP="002C0F5C">
            <w:pPr>
              <w:tabs>
                <w:tab w:val="left" w:pos="2552"/>
              </w:tabs>
              <w:ind w:right="23"/>
              <w:jc w:val="center"/>
              <w:rPr>
                <w:rFonts w:ascii="Courier New" w:hAnsi="Courier New" w:cs="Courier New"/>
                <w:bCs/>
              </w:rPr>
            </w:pPr>
            <w:r w:rsidRPr="00580F5A">
              <w:rPr>
                <w:rFonts w:ascii="Courier New" w:hAnsi="Courier New" w:cs="Courier New"/>
                <w:bCs/>
              </w:rPr>
              <w:t>$</w:t>
            </w:r>
            <w:r w:rsidR="00DE4380" w:rsidRPr="00580F5A">
              <w:rPr>
                <w:rFonts w:ascii="Courier New" w:hAnsi="Courier New" w:cs="Courier New"/>
                <w:bCs/>
              </w:rPr>
              <w:t>344.849</w:t>
            </w:r>
          </w:p>
        </w:tc>
      </w:tr>
      <w:tr w:rsidR="00E459C4" w:rsidRPr="005412B0" w14:paraId="7937105F" w14:textId="77777777" w:rsidTr="000A0890">
        <w:tblPrEx>
          <w:tblCellMar>
            <w:left w:w="108" w:type="dxa"/>
            <w:right w:w="108" w:type="dxa"/>
          </w:tblCellMar>
          <w:tblLook w:val="04A0" w:firstRow="1" w:lastRow="0" w:firstColumn="1" w:lastColumn="0" w:noHBand="0" w:noVBand="1"/>
        </w:tblPrEx>
        <w:trPr>
          <w:jc w:val="center"/>
        </w:trPr>
        <w:tc>
          <w:tcPr>
            <w:tcW w:w="2344" w:type="dxa"/>
            <w:shd w:val="clear" w:color="auto" w:fill="auto"/>
          </w:tcPr>
          <w:p w14:paraId="5EACB169" w14:textId="77777777" w:rsidR="00E459C4" w:rsidRPr="005412B0" w:rsidRDefault="00E459C4" w:rsidP="002C0F5C">
            <w:pPr>
              <w:tabs>
                <w:tab w:val="left" w:pos="2552"/>
              </w:tabs>
              <w:ind w:right="23"/>
              <w:jc w:val="center"/>
              <w:rPr>
                <w:rFonts w:ascii="Courier New" w:hAnsi="Courier New" w:cs="Courier New"/>
                <w:bCs/>
              </w:rPr>
            </w:pPr>
            <w:r w:rsidRPr="005412B0">
              <w:rPr>
                <w:rFonts w:ascii="Courier New" w:hAnsi="Courier New" w:cs="Courier New"/>
                <w:bCs/>
              </w:rPr>
              <w:t>14 o más años</w:t>
            </w:r>
          </w:p>
        </w:tc>
        <w:tc>
          <w:tcPr>
            <w:tcW w:w="1392" w:type="dxa"/>
            <w:shd w:val="clear" w:color="auto" w:fill="auto"/>
          </w:tcPr>
          <w:p w14:paraId="221F047B" w14:textId="229C4DB7" w:rsidR="00E459C4" w:rsidRPr="00580F5A" w:rsidRDefault="00E459C4" w:rsidP="002C0F5C">
            <w:pPr>
              <w:tabs>
                <w:tab w:val="left" w:pos="2552"/>
              </w:tabs>
              <w:ind w:right="23"/>
              <w:jc w:val="center"/>
              <w:rPr>
                <w:rFonts w:ascii="Courier New" w:hAnsi="Courier New" w:cs="Courier New"/>
                <w:bCs/>
              </w:rPr>
            </w:pPr>
            <w:r w:rsidRPr="00580F5A">
              <w:rPr>
                <w:rFonts w:ascii="Courier New" w:hAnsi="Courier New" w:cs="Courier New"/>
                <w:bCs/>
              </w:rPr>
              <w:t>$</w:t>
            </w:r>
            <w:r w:rsidR="00DE4380" w:rsidRPr="00580F5A">
              <w:rPr>
                <w:rFonts w:ascii="Courier New" w:hAnsi="Courier New" w:cs="Courier New"/>
                <w:bCs/>
              </w:rPr>
              <w:t>107.765</w:t>
            </w:r>
          </w:p>
        </w:tc>
        <w:tc>
          <w:tcPr>
            <w:tcW w:w="1392" w:type="dxa"/>
            <w:shd w:val="clear" w:color="auto" w:fill="auto"/>
          </w:tcPr>
          <w:p w14:paraId="1AFB956A" w14:textId="4B1DAB2D" w:rsidR="00E459C4" w:rsidRPr="00580F5A" w:rsidRDefault="00E459C4" w:rsidP="002C0F5C">
            <w:pPr>
              <w:tabs>
                <w:tab w:val="left" w:pos="2552"/>
              </w:tabs>
              <w:ind w:right="23"/>
              <w:jc w:val="center"/>
              <w:rPr>
                <w:rFonts w:ascii="Courier New" w:hAnsi="Courier New" w:cs="Courier New"/>
                <w:bCs/>
              </w:rPr>
            </w:pPr>
            <w:r w:rsidRPr="00580F5A">
              <w:rPr>
                <w:rFonts w:ascii="Courier New" w:hAnsi="Courier New" w:cs="Courier New"/>
                <w:bCs/>
              </w:rPr>
              <w:t>$</w:t>
            </w:r>
            <w:r w:rsidR="00DE4380" w:rsidRPr="00580F5A">
              <w:rPr>
                <w:rFonts w:ascii="Courier New" w:hAnsi="Courier New" w:cs="Courier New"/>
                <w:bCs/>
              </w:rPr>
              <w:t>215.528</w:t>
            </w:r>
          </w:p>
        </w:tc>
        <w:tc>
          <w:tcPr>
            <w:tcW w:w="1392" w:type="dxa"/>
            <w:shd w:val="clear" w:color="auto" w:fill="auto"/>
          </w:tcPr>
          <w:p w14:paraId="409FB5DC" w14:textId="4AE6ADD7" w:rsidR="00E459C4" w:rsidRPr="00580F5A" w:rsidRDefault="00E459C4" w:rsidP="002C0F5C">
            <w:pPr>
              <w:tabs>
                <w:tab w:val="left" w:pos="2552"/>
              </w:tabs>
              <w:ind w:right="23"/>
              <w:jc w:val="center"/>
              <w:rPr>
                <w:rFonts w:ascii="Courier New" w:hAnsi="Courier New" w:cs="Courier New"/>
                <w:bCs/>
              </w:rPr>
            </w:pPr>
            <w:r w:rsidRPr="00580F5A">
              <w:rPr>
                <w:rFonts w:ascii="Courier New" w:hAnsi="Courier New" w:cs="Courier New"/>
                <w:bCs/>
              </w:rPr>
              <w:t>$</w:t>
            </w:r>
            <w:r w:rsidR="00DE4380" w:rsidRPr="00580F5A">
              <w:rPr>
                <w:rFonts w:ascii="Courier New" w:hAnsi="Courier New" w:cs="Courier New"/>
                <w:bCs/>
              </w:rPr>
              <w:t>323.295</w:t>
            </w:r>
          </w:p>
        </w:tc>
        <w:tc>
          <w:tcPr>
            <w:tcW w:w="1392" w:type="dxa"/>
            <w:shd w:val="clear" w:color="auto" w:fill="auto"/>
          </w:tcPr>
          <w:p w14:paraId="4A109529" w14:textId="29565200" w:rsidR="00E459C4" w:rsidRPr="00580F5A" w:rsidRDefault="00E459C4" w:rsidP="002C0F5C">
            <w:pPr>
              <w:tabs>
                <w:tab w:val="left" w:pos="2552"/>
              </w:tabs>
              <w:ind w:right="23"/>
              <w:jc w:val="center"/>
              <w:rPr>
                <w:rFonts w:ascii="Courier New" w:hAnsi="Courier New" w:cs="Courier New"/>
                <w:bCs/>
              </w:rPr>
            </w:pPr>
            <w:r w:rsidRPr="00580F5A">
              <w:rPr>
                <w:rFonts w:ascii="Courier New" w:hAnsi="Courier New" w:cs="Courier New"/>
                <w:bCs/>
              </w:rPr>
              <w:t>$</w:t>
            </w:r>
            <w:r w:rsidR="00DE4380" w:rsidRPr="00580F5A">
              <w:rPr>
                <w:rFonts w:ascii="Courier New" w:hAnsi="Courier New" w:cs="Courier New"/>
                <w:bCs/>
              </w:rPr>
              <w:t>431.061</w:t>
            </w:r>
          </w:p>
        </w:tc>
      </w:tr>
    </w:tbl>
    <w:p w14:paraId="507BFB7B" w14:textId="77777777" w:rsidR="00E459C4" w:rsidRPr="005412B0" w:rsidRDefault="00E459C4" w:rsidP="002C0F5C">
      <w:pPr>
        <w:tabs>
          <w:tab w:val="left" w:pos="2552"/>
        </w:tabs>
        <w:ind w:right="23" w:firstLine="1134"/>
        <w:jc w:val="both"/>
        <w:rPr>
          <w:rFonts w:ascii="Courier New" w:hAnsi="Courier New" w:cs="Courier New"/>
          <w:bCs/>
        </w:rPr>
      </w:pPr>
    </w:p>
    <w:p w14:paraId="3F6B77F9" w14:textId="77777777" w:rsidR="00E459C4" w:rsidRPr="005412B0" w:rsidRDefault="00E459C4" w:rsidP="00F20116">
      <w:pPr>
        <w:tabs>
          <w:tab w:val="left" w:pos="2552"/>
        </w:tabs>
        <w:ind w:right="23" w:firstLine="2835"/>
        <w:jc w:val="both"/>
        <w:rPr>
          <w:rFonts w:ascii="Courier New" w:hAnsi="Courier New" w:cs="Courier New"/>
          <w:bCs/>
        </w:rPr>
      </w:pPr>
      <w:r w:rsidRPr="005412B0">
        <w:rPr>
          <w:rFonts w:ascii="Courier New" w:hAnsi="Courier New" w:cs="Courier New"/>
          <w:bCs/>
        </w:rPr>
        <w:t>La asignación se pagará mensualmente, tendrá el carácter de imponible y tributable y no servirá de base de cálculo de ninguna otra remuneración.</w:t>
      </w:r>
    </w:p>
    <w:p w14:paraId="18E66094" w14:textId="77777777" w:rsidR="00E459C4" w:rsidRPr="005412B0" w:rsidRDefault="00E459C4" w:rsidP="00F20116">
      <w:pPr>
        <w:tabs>
          <w:tab w:val="left" w:pos="2552"/>
        </w:tabs>
        <w:ind w:right="23" w:firstLine="2835"/>
        <w:jc w:val="both"/>
        <w:rPr>
          <w:rFonts w:ascii="Courier New" w:hAnsi="Courier New" w:cs="Courier New"/>
          <w:bCs/>
        </w:rPr>
      </w:pPr>
    </w:p>
    <w:p w14:paraId="5913CE6D" w14:textId="77777777" w:rsidR="00E459C4" w:rsidRPr="005412B0" w:rsidRDefault="00E459C4" w:rsidP="00F20116">
      <w:pPr>
        <w:tabs>
          <w:tab w:val="left" w:pos="2552"/>
        </w:tabs>
        <w:ind w:right="23" w:firstLine="2835"/>
        <w:jc w:val="both"/>
        <w:rPr>
          <w:rFonts w:ascii="Courier New" w:hAnsi="Courier New" w:cs="Courier New"/>
          <w:bCs/>
        </w:rPr>
      </w:pPr>
      <w:r w:rsidRPr="005412B0">
        <w:rPr>
          <w:rFonts w:ascii="Courier New" w:hAnsi="Courier New" w:cs="Courier New"/>
          <w:bCs/>
        </w:rPr>
        <w:t>Quien ejerza la dirección del Servicio Médico Legal, mediante resolución, individualizará a las funcionarias y a los funcionarios que cumplan los requisitos para acceder a la asignación y determinará los montos mensuales a que tienen derecho.</w:t>
      </w:r>
    </w:p>
    <w:p w14:paraId="67E3226F" w14:textId="77777777" w:rsidR="00E459C4" w:rsidRPr="005412B0" w:rsidRDefault="00E459C4" w:rsidP="00F20116">
      <w:pPr>
        <w:tabs>
          <w:tab w:val="left" w:pos="2552"/>
        </w:tabs>
        <w:ind w:right="23" w:firstLine="2835"/>
        <w:jc w:val="both"/>
        <w:rPr>
          <w:rFonts w:ascii="Courier New" w:hAnsi="Courier New" w:cs="Courier New"/>
          <w:bCs/>
        </w:rPr>
      </w:pPr>
    </w:p>
    <w:p w14:paraId="0FACD950" w14:textId="77777777" w:rsidR="00E459C4" w:rsidRPr="005412B0" w:rsidRDefault="00E459C4" w:rsidP="00F20116">
      <w:pPr>
        <w:tabs>
          <w:tab w:val="left" w:pos="2552"/>
        </w:tabs>
        <w:ind w:right="23" w:firstLine="2835"/>
        <w:jc w:val="both"/>
        <w:rPr>
          <w:rFonts w:ascii="Courier New" w:hAnsi="Courier New" w:cs="Courier New"/>
          <w:bCs/>
        </w:rPr>
      </w:pPr>
      <w:r w:rsidRPr="005412B0">
        <w:rPr>
          <w:rFonts w:ascii="Courier New" w:hAnsi="Courier New" w:cs="Courier New"/>
          <w:bCs/>
        </w:rPr>
        <w:t>El mayor gasto fiscal que represente la aplicación de este artículo durante el año presupuestario de su vigencia será financiado con cargo al presupuesto del Servicio Médico Legal, y en lo que falte con cargo a la Partida Presupuestaria del Tesoro Público.</w:t>
      </w:r>
    </w:p>
    <w:p w14:paraId="71891541" w14:textId="77777777" w:rsidR="00E459C4" w:rsidRPr="005412B0" w:rsidRDefault="00E459C4" w:rsidP="002C0F5C">
      <w:pPr>
        <w:tabs>
          <w:tab w:val="left" w:pos="2552"/>
        </w:tabs>
        <w:ind w:right="23" w:firstLine="1134"/>
        <w:jc w:val="both"/>
        <w:rPr>
          <w:rFonts w:ascii="Courier New" w:hAnsi="Courier New" w:cs="Courier New"/>
          <w:bCs/>
        </w:rPr>
      </w:pPr>
    </w:p>
    <w:p w14:paraId="33016303" w14:textId="432BF646" w:rsidR="00E459C4" w:rsidRPr="005412B0" w:rsidRDefault="00E459C4" w:rsidP="00F20116">
      <w:pPr>
        <w:tabs>
          <w:tab w:val="left" w:pos="2835"/>
        </w:tabs>
        <w:ind w:right="23"/>
        <w:jc w:val="both"/>
        <w:rPr>
          <w:rFonts w:ascii="Courier New" w:hAnsi="Courier New" w:cs="Courier New"/>
          <w:bCs/>
        </w:rPr>
      </w:pPr>
      <w:r w:rsidRPr="00F20116">
        <w:rPr>
          <w:rFonts w:ascii="Courier New" w:hAnsi="Courier New" w:cs="Courier New"/>
          <w:b/>
        </w:rPr>
        <w:t>Artículo 29.-</w:t>
      </w:r>
      <w:r w:rsidRPr="005412B0">
        <w:rPr>
          <w:rFonts w:ascii="Courier New" w:hAnsi="Courier New" w:cs="Courier New"/>
          <w:bCs/>
        </w:rPr>
        <w:t xml:space="preserve"> </w:t>
      </w:r>
      <w:r w:rsidR="00F20116">
        <w:rPr>
          <w:rFonts w:ascii="Courier New" w:hAnsi="Courier New" w:cs="Courier New"/>
          <w:bCs/>
        </w:rPr>
        <w:tab/>
      </w:r>
      <w:r w:rsidRPr="005412B0">
        <w:rPr>
          <w:rFonts w:ascii="Courier New" w:hAnsi="Courier New" w:cs="Courier New"/>
          <w:bCs/>
        </w:rPr>
        <w:t xml:space="preserve">Modifícase a contar del </w:t>
      </w:r>
      <w:r w:rsidRPr="00580F5A">
        <w:rPr>
          <w:rFonts w:ascii="Courier New" w:hAnsi="Courier New" w:cs="Courier New"/>
          <w:bCs/>
        </w:rPr>
        <w:t>1 de enero de 202</w:t>
      </w:r>
      <w:r w:rsidR="00181CB1" w:rsidRPr="00580F5A">
        <w:rPr>
          <w:rFonts w:ascii="Courier New" w:hAnsi="Courier New" w:cs="Courier New"/>
          <w:bCs/>
        </w:rPr>
        <w:t>5</w:t>
      </w:r>
      <w:r w:rsidRPr="005412B0">
        <w:rPr>
          <w:rFonts w:ascii="Courier New" w:hAnsi="Courier New" w:cs="Courier New"/>
          <w:bCs/>
        </w:rPr>
        <w:t xml:space="preserve"> la ley N°20.924 en el sentido que a continuación se indica:</w:t>
      </w:r>
    </w:p>
    <w:p w14:paraId="5740426E" w14:textId="77777777" w:rsidR="00E459C4" w:rsidRPr="005412B0" w:rsidRDefault="00E459C4" w:rsidP="002C0F5C">
      <w:pPr>
        <w:tabs>
          <w:tab w:val="left" w:pos="2552"/>
        </w:tabs>
        <w:ind w:right="23" w:firstLine="1134"/>
        <w:jc w:val="both"/>
        <w:rPr>
          <w:rFonts w:ascii="Courier New" w:hAnsi="Courier New" w:cs="Courier New"/>
          <w:bCs/>
        </w:rPr>
      </w:pPr>
    </w:p>
    <w:p w14:paraId="574155B8" w14:textId="1A07D998" w:rsidR="00E459C4" w:rsidRPr="00F20116" w:rsidRDefault="00E459C4" w:rsidP="00BA0310">
      <w:pPr>
        <w:pStyle w:val="Prrafodelista"/>
        <w:numPr>
          <w:ilvl w:val="3"/>
          <w:numId w:val="33"/>
        </w:numPr>
        <w:tabs>
          <w:tab w:val="left" w:pos="2552"/>
          <w:tab w:val="left" w:pos="3402"/>
        </w:tabs>
        <w:ind w:left="0" w:right="23" w:firstLine="2835"/>
        <w:rPr>
          <w:rFonts w:ascii="Courier New" w:hAnsi="Courier New" w:cs="Courier New"/>
          <w:bCs/>
        </w:rPr>
      </w:pPr>
      <w:r w:rsidRPr="00F20116">
        <w:rPr>
          <w:rFonts w:ascii="Courier New" w:hAnsi="Courier New" w:cs="Courier New"/>
          <w:bCs/>
        </w:rPr>
        <w:t>Reemplázanse en el inciso primero del artículo 1 las siguientes expresiones:</w:t>
      </w:r>
    </w:p>
    <w:p w14:paraId="008252EF" w14:textId="77777777" w:rsidR="00E459C4" w:rsidRPr="005412B0" w:rsidRDefault="00E459C4" w:rsidP="002C0F5C">
      <w:pPr>
        <w:tabs>
          <w:tab w:val="left" w:pos="2552"/>
        </w:tabs>
        <w:ind w:right="23" w:firstLine="1134"/>
        <w:jc w:val="both"/>
        <w:rPr>
          <w:rFonts w:ascii="Courier New" w:hAnsi="Courier New" w:cs="Courier New"/>
          <w:bCs/>
        </w:rPr>
      </w:pPr>
    </w:p>
    <w:p w14:paraId="22B43B32" w14:textId="77777777" w:rsidR="00E459C4" w:rsidRPr="005412B0" w:rsidRDefault="00E459C4" w:rsidP="00BA344B">
      <w:pPr>
        <w:tabs>
          <w:tab w:val="left" w:pos="2552"/>
        </w:tabs>
        <w:ind w:right="23" w:firstLine="3402"/>
        <w:jc w:val="both"/>
        <w:rPr>
          <w:rFonts w:ascii="Courier New" w:hAnsi="Courier New" w:cs="Courier New"/>
          <w:bCs/>
        </w:rPr>
      </w:pPr>
      <w:r w:rsidRPr="005412B0">
        <w:rPr>
          <w:rFonts w:ascii="Courier New" w:hAnsi="Courier New" w:cs="Courier New"/>
          <w:bCs/>
        </w:rPr>
        <w:t>a) “</w:t>
      </w:r>
      <w:r w:rsidRPr="00580F5A">
        <w:rPr>
          <w:rFonts w:ascii="Courier New" w:hAnsi="Courier New" w:cs="Courier New"/>
          <w:bCs/>
        </w:rPr>
        <w:t>el año 202</w:t>
      </w:r>
      <w:r w:rsidR="00181CB1" w:rsidRPr="00580F5A">
        <w:rPr>
          <w:rFonts w:ascii="Courier New" w:hAnsi="Courier New" w:cs="Courier New"/>
          <w:bCs/>
        </w:rPr>
        <w:t>4</w:t>
      </w:r>
      <w:r w:rsidRPr="005412B0">
        <w:rPr>
          <w:rFonts w:ascii="Courier New" w:hAnsi="Courier New" w:cs="Courier New"/>
          <w:bCs/>
        </w:rPr>
        <w:t>” por “</w:t>
      </w:r>
      <w:r w:rsidRPr="00580F5A">
        <w:rPr>
          <w:rFonts w:ascii="Courier New" w:hAnsi="Courier New" w:cs="Courier New"/>
          <w:bCs/>
        </w:rPr>
        <w:t>el año 202</w:t>
      </w:r>
      <w:r w:rsidR="00181CB1" w:rsidRPr="00580F5A">
        <w:rPr>
          <w:rFonts w:ascii="Courier New" w:hAnsi="Courier New" w:cs="Courier New"/>
          <w:bCs/>
        </w:rPr>
        <w:t>5</w:t>
      </w:r>
      <w:r w:rsidRPr="005412B0">
        <w:rPr>
          <w:rFonts w:ascii="Courier New" w:hAnsi="Courier New" w:cs="Courier New"/>
          <w:bCs/>
        </w:rPr>
        <w:t>”.</w:t>
      </w:r>
    </w:p>
    <w:p w14:paraId="774FB29F" w14:textId="77777777" w:rsidR="00E459C4" w:rsidRPr="005412B0" w:rsidRDefault="00E459C4" w:rsidP="002C0F5C">
      <w:pPr>
        <w:tabs>
          <w:tab w:val="left" w:pos="2552"/>
        </w:tabs>
        <w:ind w:right="23" w:firstLine="1134"/>
        <w:jc w:val="both"/>
        <w:rPr>
          <w:rFonts w:ascii="Courier New" w:hAnsi="Courier New" w:cs="Courier New"/>
          <w:bCs/>
        </w:rPr>
      </w:pPr>
    </w:p>
    <w:p w14:paraId="478471B7" w14:textId="77777777" w:rsidR="00E459C4" w:rsidRPr="005412B0" w:rsidRDefault="00E459C4" w:rsidP="00BA344B">
      <w:pPr>
        <w:tabs>
          <w:tab w:val="left" w:pos="2552"/>
        </w:tabs>
        <w:ind w:right="23" w:firstLine="3402"/>
        <w:jc w:val="both"/>
        <w:rPr>
          <w:rFonts w:ascii="Courier New" w:hAnsi="Courier New" w:cs="Courier New"/>
          <w:bCs/>
        </w:rPr>
      </w:pPr>
      <w:r w:rsidRPr="005412B0">
        <w:rPr>
          <w:rFonts w:ascii="Courier New" w:hAnsi="Courier New" w:cs="Courier New"/>
          <w:bCs/>
        </w:rPr>
        <w:t>b) “</w:t>
      </w:r>
      <w:r w:rsidRPr="00580F5A">
        <w:rPr>
          <w:rFonts w:ascii="Courier New" w:hAnsi="Courier New" w:cs="Courier New"/>
          <w:bCs/>
        </w:rPr>
        <w:t>1 de enero de 202</w:t>
      </w:r>
      <w:r w:rsidR="00181CB1" w:rsidRPr="00580F5A">
        <w:rPr>
          <w:rFonts w:ascii="Courier New" w:hAnsi="Courier New" w:cs="Courier New"/>
          <w:bCs/>
        </w:rPr>
        <w:t>3</w:t>
      </w:r>
      <w:r w:rsidRPr="005412B0">
        <w:rPr>
          <w:rFonts w:ascii="Courier New" w:hAnsi="Courier New" w:cs="Courier New"/>
          <w:bCs/>
        </w:rPr>
        <w:t xml:space="preserve">” por </w:t>
      </w:r>
      <w:r w:rsidRPr="00580F5A">
        <w:rPr>
          <w:rFonts w:ascii="Courier New" w:hAnsi="Courier New" w:cs="Courier New"/>
          <w:bCs/>
        </w:rPr>
        <w:t>“1 de enero de 202</w:t>
      </w:r>
      <w:r w:rsidR="00181CB1" w:rsidRPr="00580F5A">
        <w:rPr>
          <w:rFonts w:ascii="Courier New" w:hAnsi="Courier New" w:cs="Courier New"/>
          <w:bCs/>
        </w:rPr>
        <w:t>4</w:t>
      </w:r>
      <w:r w:rsidRPr="005412B0">
        <w:rPr>
          <w:rFonts w:ascii="Courier New" w:hAnsi="Courier New" w:cs="Courier New"/>
          <w:bCs/>
        </w:rPr>
        <w:t>”.</w:t>
      </w:r>
    </w:p>
    <w:p w14:paraId="3F0B4396" w14:textId="20353FB8" w:rsidR="00E459C4" w:rsidRPr="005412B0" w:rsidRDefault="00E459C4" w:rsidP="00BA344B">
      <w:pPr>
        <w:tabs>
          <w:tab w:val="left" w:pos="2552"/>
        </w:tabs>
        <w:ind w:right="23" w:firstLine="3402"/>
        <w:jc w:val="both"/>
        <w:rPr>
          <w:rFonts w:ascii="Courier New" w:hAnsi="Courier New" w:cs="Courier New"/>
          <w:bCs/>
        </w:rPr>
      </w:pPr>
      <w:r w:rsidRPr="005412B0">
        <w:rPr>
          <w:rFonts w:ascii="Courier New" w:hAnsi="Courier New" w:cs="Courier New"/>
          <w:bCs/>
        </w:rPr>
        <w:t xml:space="preserve">c) </w:t>
      </w:r>
      <w:r w:rsidR="00181CB1" w:rsidRPr="00580F5A">
        <w:rPr>
          <w:rFonts w:ascii="Courier New" w:hAnsi="Courier New" w:cs="Courier New"/>
          <w:bCs/>
        </w:rPr>
        <w:t>“$964.162</w:t>
      </w:r>
      <w:r w:rsidRPr="005412B0">
        <w:rPr>
          <w:rFonts w:ascii="Courier New" w:hAnsi="Courier New" w:cs="Courier New"/>
          <w:bCs/>
        </w:rPr>
        <w:t xml:space="preserve">”, las dos veces que aparece, por </w:t>
      </w:r>
      <w:r w:rsidRPr="00580F5A">
        <w:rPr>
          <w:rFonts w:ascii="Courier New" w:hAnsi="Courier New" w:cs="Courier New"/>
          <w:bCs/>
        </w:rPr>
        <w:t>“$</w:t>
      </w:r>
      <w:r w:rsidR="00DE4380" w:rsidRPr="00580F5A">
        <w:rPr>
          <w:rFonts w:ascii="Courier New" w:hAnsi="Courier New" w:cs="Courier New"/>
          <w:bCs/>
        </w:rPr>
        <w:t>1.004.657</w:t>
      </w:r>
      <w:r w:rsidRPr="00580F5A">
        <w:rPr>
          <w:rFonts w:ascii="Courier New" w:hAnsi="Courier New" w:cs="Courier New"/>
          <w:bCs/>
        </w:rPr>
        <w:t>”.</w:t>
      </w:r>
    </w:p>
    <w:p w14:paraId="2E2C9D9F" w14:textId="5AAAD697" w:rsidR="00E459C4" w:rsidRPr="005412B0" w:rsidRDefault="00E459C4" w:rsidP="00BA344B">
      <w:pPr>
        <w:tabs>
          <w:tab w:val="left" w:pos="2552"/>
        </w:tabs>
        <w:ind w:right="23" w:firstLine="3402"/>
        <w:jc w:val="both"/>
        <w:rPr>
          <w:rFonts w:ascii="Courier New" w:hAnsi="Courier New" w:cs="Courier New"/>
          <w:bCs/>
        </w:rPr>
      </w:pPr>
      <w:r w:rsidRPr="005412B0">
        <w:rPr>
          <w:rFonts w:ascii="Courier New" w:hAnsi="Courier New" w:cs="Courier New"/>
          <w:bCs/>
        </w:rPr>
        <w:t xml:space="preserve">d) </w:t>
      </w:r>
      <w:r w:rsidR="00181CB1" w:rsidRPr="00580F5A">
        <w:rPr>
          <w:rFonts w:ascii="Courier New" w:hAnsi="Courier New" w:cs="Courier New"/>
          <w:bCs/>
        </w:rPr>
        <w:t>“$1.115.673</w:t>
      </w:r>
      <w:r w:rsidRPr="00580F5A">
        <w:rPr>
          <w:rFonts w:ascii="Courier New" w:hAnsi="Courier New" w:cs="Courier New"/>
          <w:bCs/>
        </w:rPr>
        <w:t>”</w:t>
      </w:r>
      <w:r w:rsidRPr="005412B0">
        <w:rPr>
          <w:rFonts w:ascii="Courier New" w:hAnsi="Courier New" w:cs="Courier New"/>
          <w:bCs/>
        </w:rPr>
        <w:t xml:space="preserve"> por </w:t>
      </w:r>
      <w:r w:rsidRPr="00580F5A">
        <w:rPr>
          <w:rFonts w:ascii="Courier New" w:hAnsi="Courier New" w:cs="Courier New"/>
          <w:bCs/>
        </w:rPr>
        <w:t>“$1.</w:t>
      </w:r>
      <w:r w:rsidR="00DE4380" w:rsidRPr="00580F5A">
        <w:rPr>
          <w:rFonts w:ascii="Courier New" w:hAnsi="Courier New" w:cs="Courier New"/>
          <w:bCs/>
        </w:rPr>
        <w:t>162.531</w:t>
      </w:r>
      <w:r w:rsidRPr="00580F5A">
        <w:rPr>
          <w:rFonts w:ascii="Courier New" w:hAnsi="Courier New" w:cs="Courier New"/>
          <w:bCs/>
        </w:rPr>
        <w:t>”.</w:t>
      </w:r>
    </w:p>
    <w:p w14:paraId="00A7A539" w14:textId="77777777" w:rsidR="00E459C4" w:rsidRPr="005412B0" w:rsidRDefault="00E459C4" w:rsidP="002C0F5C">
      <w:pPr>
        <w:tabs>
          <w:tab w:val="left" w:pos="2552"/>
        </w:tabs>
        <w:ind w:right="23" w:firstLine="1134"/>
        <w:jc w:val="both"/>
        <w:rPr>
          <w:rFonts w:ascii="Courier New" w:hAnsi="Courier New" w:cs="Courier New"/>
          <w:bCs/>
        </w:rPr>
      </w:pPr>
    </w:p>
    <w:p w14:paraId="3A7A219F" w14:textId="77777777" w:rsidR="00E459C4" w:rsidRPr="005412B0" w:rsidRDefault="00E459C4" w:rsidP="002C0F5C">
      <w:pPr>
        <w:tabs>
          <w:tab w:val="left" w:pos="2552"/>
        </w:tabs>
        <w:ind w:right="23" w:firstLine="1134"/>
        <w:jc w:val="both"/>
        <w:rPr>
          <w:rFonts w:ascii="Courier New" w:hAnsi="Courier New" w:cs="Courier New"/>
          <w:bCs/>
        </w:rPr>
      </w:pPr>
    </w:p>
    <w:p w14:paraId="7A68A727" w14:textId="4293704F" w:rsidR="00E459C4" w:rsidRPr="005412B0" w:rsidRDefault="00E459C4" w:rsidP="00BA0310">
      <w:pPr>
        <w:pStyle w:val="Prrafodelista"/>
        <w:numPr>
          <w:ilvl w:val="3"/>
          <w:numId w:val="33"/>
        </w:numPr>
        <w:tabs>
          <w:tab w:val="left" w:pos="2552"/>
          <w:tab w:val="left" w:pos="3402"/>
        </w:tabs>
        <w:ind w:left="0" w:right="23" w:firstLine="2835"/>
        <w:rPr>
          <w:rFonts w:ascii="Courier New" w:hAnsi="Courier New" w:cs="Courier New"/>
          <w:bCs/>
        </w:rPr>
      </w:pPr>
      <w:r w:rsidRPr="005412B0">
        <w:rPr>
          <w:rFonts w:ascii="Courier New" w:hAnsi="Courier New" w:cs="Courier New"/>
          <w:bCs/>
        </w:rPr>
        <w:t xml:space="preserve">Reemplázanse en el inciso primero del artículo 2 las siguientes expresiones: </w:t>
      </w:r>
    </w:p>
    <w:p w14:paraId="1BE17908" w14:textId="77777777" w:rsidR="00E459C4" w:rsidRPr="005412B0" w:rsidRDefault="00E459C4" w:rsidP="002C0F5C">
      <w:pPr>
        <w:tabs>
          <w:tab w:val="left" w:pos="2552"/>
        </w:tabs>
        <w:ind w:right="23" w:firstLine="1134"/>
        <w:jc w:val="both"/>
        <w:rPr>
          <w:rFonts w:ascii="Courier New" w:hAnsi="Courier New" w:cs="Courier New"/>
          <w:bCs/>
        </w:rPr>
      </w:pPr>
    </w:p>
    <w:p w14:paraId="33ECF71B" w14:textId="16A7DEF2" w:rsidR="00E459C4" w:rsidRPr="000E5114" w:rsidRDefault="00E459C4" w:rsidP="00BA344B">
      <w:pPr>
        <w:tabs>
          <w:tab w:val="left" w:pos="2552"/>
        </w:tabs>
        <w:ind w:right="23" w:firstLine="3402"/>
        <w:jc w:val="both"/>
        <w:rPr>
          <w:rFonts w:ascii="Courier New" w:hAnsi="Courier New" w:cs="Courier New"/>
          <w:bCs/>
          <w:lang w:val="pt-PT"/>
        </w:rPr>
      </w:pPr>
      <w:r w:rsidRPr="000E5114">
        <w:rPr>
          <w:rFonts w:ascii="Courier New" w:hAnsi="Courier New" w:cs="Courier New"/>
          <w:bCs/>
          <w:lang w:val="pt-PT"/>
        </w:rPr>
        <w:t xml:space="preserve">a) </w:t>
      </w:r>
      <w:r w:rsidR="00181CB1" w:rsidRPr="000E5114">
        <w:rPr>
          <w:rFonts w:ascii="Courier New" w:hAnsi="Courier New" w:cs="Courier New"/>
          <w:bCs/>
          <w:lang w:val="pt-PT"/>
        </w:rPr>
        <w:t>“$247.128</w:t>
      </w:r>
      <w:r w:rsidRPr="000E5114">
        <w:rPr>
          <w:rFonts w:ascii="Courier New" w:hAnsi="Courier New" w:cs="Courier New"/>
          <w:bCs/>
          <w:lang w:val="pt-PT"/>
        </w:rPr>
        <w:t>” por “$</w:t>
      </w:r>
      <w:r w:rsidR="00DE4380" w:rsidRPr="000E5114">
        <w:rPr>
          <w:rFonts w:ascii="Courier New" w:hAnsi="Courier New" w:cs="Courier New"/>
          <w:bCs/>
          <w:lang w:val="pt-PT"/>
        </w:rPr>
        <w:t>257.507</w:t>
      </w:r>
      <w:r w:rsidRPr="000E5114">
        <w:rPr>
          <w:rFonts w:ascii="Courier New" w:hAnsi="Courier New" w:cs="Courier New"/>
          <w:bCs/>
          <w:lang w:val="pt-PT"/>
        </w:rPr>
        <w:t>”.</w:t>
      </w:r>
    </w:p>
    <w:p w14:paraId="24D0A06D" w14:textId="77777777" w:rsidR="00E459C4" w:rsidRPr="000E5114" w:rsidRDefault="00E459C4" w:rsidP="00BA344B">
      <w:pPr>
        <w:tabs>
          <w:tab w:val="left" w:pos="2552"/>
        </w:tabs>
        <w:ind w:right="23" w:firstLine="3402"/>
        <w:jc w:val="both"/>
        <w:rPr>
          <w:rFonts w:ascii="Courier New" w:hAnsi="Courier New" w:cs="Courier New"/>
          <w:bCs/>
          <w:lang w:val="pt-PT"/>
        </w:rPr>
      </w:pPr>
    </w:p>
    <w:p w14:paraId="72A7325D" w14:textId="77777777" w:rsidR="00E459C4" w:rsidRPr="000E5114" w:rsidRDefault="00E459C4" w:rsidP="00BA344B">
      <w:pPr>
        <w:tabs>
          <w:tab w:val="left" w:pos="2552"/>
        </w:tabs>
        <w:ind w:right="23" w:firstLine="3402"/>
        <w:jc w:val="both"/>
        <w:rPr>
          <w:rFonts w:ascii="Courier New" w:hAnsi="Courier New" w:cs="Courier New"/>
          <w:bCs/>
          <w:lang w:val="pt-PT"/>
        </w:rPr>
      </w:pPr>
      <w:r w:rsidRPr="000E5114">
        <w:rPr>
          <w:rFonts w:ascii="Courier New" w:hAnsi="Courier New" w:cs="Courier New"/>
          <w:bCs/>
          <w:lang w:val="pt-PT"/>
        </w:rPr>
        <w:t>b) “de agosto de 202</w:t>
      </w:r>
      <w:r w:rsidR="00181CB1" w:rsidRPr="000E5114">
        <w:rPr>
          <w:rFonts w:ascii="Courier New" w:hAnsi="Courier New" w:cs="Courier New"/>
          <w:bCs/>
          <w:lang w:val="pt-PT"/>
        </w:rPr>
        <w:t>4</w:t>
      </w:r>
      <w:r w:rsidRPr="000E5114">
        <w:rPr>
          <w:rFonts w:ascii="Courier New" w:hAnsi="Courier New" w:cs="Courier New"/>
          <w:bCs/>
          <w:lang w:val="pt-PT"/>
        </w:rPr>
        <w:t>” por “de agosto de 202</w:t>
      </w:r>
      <w:r w:rsidR="00181CB1" w:rsidRPr="000E5114">
        <w:rPr>
          <w:rFonts w:ascii="Courier New" w:hAnsi="Courier New" w:cs="Courier New"/>
          <w:bCs/>
          <w:lang w:val="pt-PT"/>
        </w:rPr>
        <w:t>5</w:t>
      </w:r>
      <w:r w:rsidRPr="000E5114">
        <w:rPr>
          <w:rFonts w:ascii="Courier New" w:hAnsi="Courier New" w:cs="Courier New"/>
          <w:bCs/>
          <w:lang w:val="pt-PT"/>
        </w:rPr>
        <w:t>”.</w:t>
      </w:r>
    </w:p>
    <w:p w14:paraId="1343FF8A" w14:textId="77777777" w:rsidR="00E459C4" w:rsidRPr="005412B0" w:rsidRDefault="00E459C4" w:rsidP="002C0F5C">
      <w:pPr>
        <w:tabs>
          <w:tab w:val="left" w:pos="2552"/>
        </w:tabs>
        <w:ind w:right="23" w:firstLine="1134"/>
        <w:jc w:val="both"/>
        <w:rPr>
          <w:rFonts w:ascii="Courier New" w:hAnsi="Courier New" w:cs="Courier New"/>
          <w:bCs/>
          <w:lang w:val="pt-BR"/>
        </w:rPr>
      </w:pPr>
    </w:p>
    <w:p w14:paraId="32AF1E63" w14:textId="1E0A2E96" w:rsidR="00E459C4" w:rsidRPr="005412B0" w:rsidRDefault="00E459C4" w:rsidP="00BA0310">
      <w:pPr>
        <w:pStyle w:val="Prrafodelista"/>
        <w:numPr>
          <w:ilvl w:val="3"/>
          <w:numId w:val="33"/>
        </w:numPr>
        <w:tabs>
          <w:tab w:val="left" w:pos="2552"/>
          <w:tab w:val="left" w:pos="3402"/>
        </w:tabs>
        <w:ind w:left="0" w:right="23" w:firstLine="2835"/>
        <w:rPr>
          <w:rFonts w:ascii="Courier New" w:hAnsi="Courier New" w:cs="Courier New"/>
          <w:bCs/>
        </w:rPr>
      </w:pPr>
      <w:r w:rsidRPr="005412B0">
        <w:rPr>
          <w:rFonts w:ascii="Courier New" w:hAnsi="Courier New" w:cs="Courier New"/>
          <w:bCs/>
        </w:rPr>
        <w:t xml:space="preserve">Reemplázase en el artículo 3 la frase “Durante el </w:t>
      </w:r>
      <w:r w:rsidRPr="00580F5A">
        <w:rPr>
          <w:rFonts w:ascii="Courier New" w:hAnsi="Courier New" w:cs="Courier New"/>
          <w:bCs/>
        </w:rPr>
        <w:t>año 202</w:t>
      </w:r>
      <w:r w:rsidR="000A0890" w:rsidRPr="00580F5A">
        <w:rPr>
          <w:rFonts w:ascii="Courier New" w:hAnsi="Courier New" w:cs="Courier New"/>
          <w:bCs/>
        </w:rPr>
        <w:t>4</w:t>
      </w:r>
      <w:r w:rsidRPr="005412B0">
        <w:rPr>
          <w:rFonts w:ascii="Courier New" w:hAnsi="Courier New" w:cs="Courier New"/>
          <w:bCs/>
        </w:rPr>
        <w:t xml:space="preserve">” por la expresión “Durante el </w:t>
      </w:r>
      <w:r w:rsidRPr="00580F5A">
        <w:rPr>
          <w:rFonts w:ascii="Courier New" w:hAnsi="Courier New" w:cs="Courier New"/>
          <w:bCs/>
        </w:rPr>
        <w:t>año 202</w:t>
      </w:r>
      <w:r w:rsidR="000A0890" w:rsidRPr="00580F5A">
        <w:rPr>
          <w:rFonts w:ascii="Courier New" w:hAnsi="Courier New" w:cs="Courier New"/>
          <w:bCs/>
        </w:rPr>
        <w:t>5</w:t>
      </w:r>
      <w:r w:rsidRPr="005412B0">
        <w:rPr>
          <w:rFonts w:ascii="Courier New" w:hAnsi="Courier New" w:cs="Courier New"/>
          <w:bCs/>
        </w:rPr>
        <w:t>”.</w:t>
      </w:r>
    </w:p>
    <w:p w14:paraId="032D79DC" w14:textId="77777777" w:rsidR="00E459C4" w:rsidRPr="005412B0" w:rsidRDefault="00E459C4" w:rsidP="002C0F5C">
      <w:pPr>
        <w:tabs>
          <w:tab w:val="left" w:pos="2552"/>
        </w:tabs>
        <w:ind w:right="23" w:firstLine="1134"/>
        <w:jc w:val="both"/>
        <w:rPr>
          <w:rFonts w:ascii="Courier New" w:hAnsi="Courier New" w:cs="Courier New"/>
          <w:bCs/>
        </w:rPr>
      </w:pPr>
    </w:p>
    <w:p w14:paraId="1A51F867" w14:textId="2B5FB9B7" w:rsidR="00E459C4" w:rsidRPr="005412B0" w:rsidRDefault="00E459C4" w:rsidP="00023FCF">
      <w:pPr>
        <w:tabs>
          <w:tab w:val="left" w:pos="2835"/>
        </w:tabs>
        <w:ind w:right="23"/>
        <w:jc w:val="both"/>
        <w:rPr>
          <w:rFonts w:ascii="Courier New" w:hAnsi="Courier New" w:cs="Courier New"/>
          <w:bCs/>
        </w:rPr>
      </w:pPr>
      <w:r w:rsidRPr="00023FCF">
        <w:rPr>
          <w:rFonts w:ascii="Courier New" w:hAnsi="Courier New" w:cs="Courier New"/>
          <w:b/>
        </w:rPr>
        <w:t>Artículo 30.-</w:t>
      </w:r>
      <w:r w:rsidRPr="005412B0">
        <w:rPr>
          <w:rFonts w:ascii="Courier New" w:hAnsi="Courier New" w:cs="Courier New"/>
          <w:bCs/>
        </w:rPr>
        <w:t xml:space="preserve"> </w:t>
      </w:r>
      <w:r w:rsidR="00023FCF">
        <w:rPr>
          <w:rFonts w:ascii="Courier New" w:hAnsi="Courier New" w:cs="Courier New"/>
          <w:bCs/>
        </w:rPr>
        <w:tab/>
      </w:r>
      <w:r w:rsidRPr="005412B0">
        <w:rPr>
          <w:rFonts w:ascii="Courier New" w:hAnsi="Courier New" w:cs="Courier New"/>
          <w:bCs/>
        </w:rPr>
        <w:t>Introdúcense las siguientes modificaciones en el artículo 59 de la ley N°20.883:</w:t>
      </w:r>
    </w:p>
    <w:p w14:paraId="55B353FD" w14:textId="77777777" w:rsidR="00E459C4" w:rsidRPr="005412B0" w:rsidRDefault="00E459C4" w:rsidP="002C0F5C">
      <w:pPr>
        <w:tabs>
          <w:tab w:val="left" w:pos="2552"/>
        </w:tabs>
        <w:ind w:right="23" w:firstLine="1134"/>
        <w:jc w:val="both"/>
        <w:rPr>
          <w:rFonts w:ascii="Courier New" w:hAnsi="Courier New" w:cs="Courier New"/>
          <w:bCs/>
        </w:rPr>
      </w:pPr>
    </w:p>
    <w:p w14:paraId="09F77340" w14:textId="73AE2BA3" w:rsidR="00DE4380" w:rsidRDefault="00E459C4" w:rsidP="00023FCF">
      <w:pPr>
        <w:tabs>
          <w:tab w:val="left" w:pos="2552"/>
        </w:tabs>
        <w:ind w:right="23" w:firstLine="2835"/>
        <w:jc w:val="both"/>
        <w:rPr>
          <w:rFonts w:ascii="Courier New" w:hAnsi="Courier New" w:cs="Courier New"/>
          <w:bCs/>
        </w:rPr>
      </w:pPr>
      <w:r w:rsidRPr="005412B0">
        <w:rPr>
          <w:rFonts w:ascii="Courier New" w:hAnsi="Courier New" w:cs="Courier New"/>
          <w:bCs/>
        </w:rPr>
        <w:t xml:space="preserve">1. </w:t>
      </w:r>
      <w:r w:rsidR="004C14C5" w:rsidRPr="00580F5A">
        <w:rPr>
          <w:rFonts w:ascii="Courier New" w:hAnsi="Courier New" w:cs="Courier New"/>
          <w:bCs/>
        </w:rPr>
        <w:t>A contar del 1 de enero de 2025, introdúzcanse las siguientes modificaciones:</w:t>
      </w:r>
    </w:p>
    <w:p w14:paraId="3EBDB088" w14:textId="77777777" w:rsidR="00023FCF" w:rsidRPr="005412B0" w:rsidRDefault="00023FCF" w:rsidP="00023FCF">
      <w:pPr>
        <w:tabs>
          <w:tab w:val="left" w:pos="2552"/>
        </w:tabs>
        <w:ind w:right="23" w:firstLine="2835"/>
        <w:jc w:val="both"/>
        <w:rPr>
          <w:rFonts w:ascii="Courier New" w:hAnsi="Courier New" w:cs="Courier New"/>
          <w:bCs/>
        </w:rPr>
      </w:pPr>
    </w:p>
    <w:p w14:paraId="5BA9FB8D" w14:textId="0E42ADED" w:rsidR="00E459C4" w:rsidRPr="005412B0" w:rsidRDefault="004C14C5" w:rsidP="00023FCF">
      <w:pPr>
        <w:tabs>
          <w:tab w:val="left" w:pos="2552"/>
        </w:tabs>
        <w:ind w:right="23" w:firstLine="2835"/>
        <w:jc w:val="both"/>
        <w:rPr>
          <w:rFonts w:ascii="Courier New" w:hAnsi="Courier New" w:cs="Courier New"/>
          <w:bCs/>
        </w:rPr>
      </w:pPr>
      <w:r w:rsidRPr="005412B0">
        <w:rPr>
          <w:rFonts w:ascii="Courier New" w:hAnsi="Courier New" w:cs="Courier New"/>
          <w:bCs/>
        </w:rPr>
        <w:t>i)</w:t>
      </w:r>
      <w:r w:rsidR="00E459C4" w:rsidRPr="005412B0">
        <w:rPr>
          <w:rFonts w:ascii="Courier New" w:hAnsi="Courier New" w:cs="Courier New"/>
          <w:bCs/>
        </w:rPr>
        <w:t xml:space="preserve">Reemplázase en el inciso primero la cantidad </w:t>
      </w:r>
      <w:r w:rsidR="000A0890" w:rsidRPr="00580F5A">
        <w:rPr>
          <w:rFonts w:ascii="Courier New" w:hAnsi="Courier New" w:cs="Courier New"/>
          <w:bCs/>
        </w:rPr>
        <w:t>“$503.005</w:t>
      </w:r>
      <w:r w:rsidR="00E459C4" w:rsidRPr="00580F5A">
        <w:rPr>
          <w:rFonts w:ascii="Courier New" w:hAnsi="Courier New" w:cs="Courier New"/>
          <w:bCs/>
        </w:rPr>
        <w:t>”</w:t>
      </w:r>
      <w:r w:rsidR="00E459C4" w:rsidRPr="005412B0">
        <w:rPr>
          <w:rFonts w:ascii="Courier New" w:hAnsi="Courier New" w:cs="Courier New"/>
          <w:bCs/>
        </w:rPr>
        <w:t xml:space="preserve"> por </w:t>
      </w:r>
      <w:r w:rsidR="00E459C4" w:rsidRPr="00580F5A">
        <w:rPr>
          <w:rFonts w:ascii="Courier New" w:hAnsi="Courier New" w:cs="Courier New"/>
          <w:bCs/>
        </w:rPr>
        <w:t>“$</w:t>
      </w:r>
      <w:r w:rsidRPr="00580F5A">
        <w:rPr>
          <w:rFonts w:ascii="Courier New" w:hAnsi="Courier New" w:cs="Courier New"/>
          <w:bCs/>
        </w:rPr>
        <w:t>534.191</w:t>
      </w:r>
      <w:r w:rsidR="00E459C4" w:rsidRPr="00580F5A">
        <w:rPr>
          <w:rFonts w:ascii="Courier New" w:hAnsi="Courier New" w:cs="Courier New"/>
          <w:bCs/>
        </w:rPr>
        <w:t>”.</w:t>
      </w:r>
    </w:p>
    <w:p w14:paraId="75D5F08A" w14:textId="77777777" w:rsidR="00023FCF" w:rsidRDefault="00023FCF" w:rsidP="00023FCF">
      <w:pPr>
        <w:tabs>
          <w:tab w:val="left" w:pos="2552"/>
        </w:tabs>
        <w:ind w:right="23" w:firstLine="2835"/>
        <w:jc w:val="both"/>
        <w:rPr>
          <w:rFonts w:ascii="Courier New" w:hAnsi="Courier New" w:cs="Courier New"/>
          <w:bCs/>
        </w:rPr>
      </w:pPr>
    </w:p>
    <w:p w14:paraId="23243467" w14:textId="1478B574" w:rsidR="00E459C4" w:rsidRPr="005412B0" w:rsidRDefault="004C14C5" w:rsidP="00023FCF">
      <w:pPr>
        <w:tabs>
          <w:tab w:val="left" w:pos="2552"/>
        </w:tabs>
        <w:ind w:right="23" w:firstLine="2835"/>
        <w:jc w:val="both"/>
        <w:rPr>
          <w:rFonts w:ascii="Courier New" w:hAnsi="Courier New" w:cs="Courier New"/>
          <w:bCs/>
        </w:rPr>
      </w:pPr>
      <w:r w:rsidRPr="005412B0">
        <w:rPr>
          <w:rFonts w:ascii="Courier New" w:hAnsi="Courier New" w:cs="Courier New"/>
          <w:bCs/>
        </w:rPr>
        <w:t xml:space="preserve">ii) Reemplázase en el inciso segundo la cantidad </w:t>
      </w:r>
      <w:r w:rsidRPr="00580F5A">
        <w:rPr>
          <w:rFonts w:ascii="Courier New" w:hAnsi="Courier New" w:cs="Courier New"/>
          <w:bCs/>
        </w:rPr>
        <w:t>“$34.139”</w:t>
      </w:r>
      <w:r w:rsidRPr="005412B0">
        <w:rPr>
          <w:rFonts w:ascii="Courier New" w:hAnsi="Courier New" w:cs="Courier New"/>
          <w:bCs/>
        </w:rPr>
        <w:t xml:space="preserve"> por </w:t>
      </w:r>
      <w:r w:rsidRPr="00580F5A">
        <w:rPr>
          <w:rFonts w:ascii="Courier New" w:hAnsi="Courier New" w:cs="Courier New"/>
          <w:bCs/>
        </w:rPr>
        <w:t>“$36.256”.</w:t>
      </w:r>
    </w:p>
    <w:p w14:paraId="7B39D318" w14:textId="77777777" w:rsidR="00023FCF" w:rsidRDefault="00023FCF" w:rsidP="00023FCF">
      <w:pPr>
        <w:tabs>
          <w:tab w:val="left" w:pos="2552"/>
        </w:tabs>
        <w:ind w:right="23" w:firstLine="2835"/>
        <w:jc w:val="both"/>
        <w:rPr>
          <w:rFonts w:ascii="Courier New" w:hAnsi="Courier New" w:cs="Courier New"/>
          <w:bCs/>
        </w:rPr>
      </w:pPr>
    </w:p>
    <w:p w14:paraId="7E6366C7" w14:textId="2B79D053" w:rsidR="004C14C5" w:rsidRPr="005412B0" w:rsidRDefault="00E459C4" w:rsidP="00023FCF">
      <w:pPr>
        <w:tabs>
          <w:tab w:val="left" w:pos="2552"/>
        </w:tabs>
        <w:ind w:right="23" w:firstLine="2835"/>
        <w:jc w:val="both"/>
        <w:rPr>
          <w:rFonts w:ascii="Courier New" w:hAnsi="Courier New" w:cs="Courier New"/>
          <w:bCs/>
        </w:rPr>
      </w:pPr>
      <w:r w:rsidRPr="005412B0">
        <w:rPr>
          <w:rFonts w:ascii="Courier New" w:hAnsi="Courier New" w:cs="Courier New"/>
          <w:bCs/>
        </w:rPr>
        <w:t xml:space="preserve">2. </w:t>
      </w:r>
      <w:r w:rsidR="004C14C5" w:rsidRPr="00580F5A">
        <w:rPr>
          <w:rFonts w:ascii="Courier New" w:hAnsi="Courier New" w:cs="Courier New"/>
          <w:bCs/>
        </w:rPr>
        <w:t>A contar del 1 de junio de 2025, introdúzcanse las siguientes modificaciones:</w:t>
      </w:r>
    </w:p>
    <w:p w14:paraId="45652D83" w14:textId="77777777" w:rsidR="00023FCF" w:rsidRDefault="00023FCF" w:rsidP="00023FCF">
      <w:pPr>
        <w:tabs>
          <w:tab w:val="left" w:pos="2552"/>
        </w:tabs>
        <w:ind w:right="23" w:firstLine="2835"/>
        <w:jc w:val="both"/>
        <w:rPr>
          <w:rFonts w:ascii="Courier New" w:hAnsi="Courier New" w:cs="Courier New"/>
          <w:bCs/>
        </w:rPr>
      </w:pPr>
    </w:p>
    <w:p w14:paraId="308C94D4" w14:textId="746442D7" w:rsidR="004C14C5" w:rsidRPr="005412B0" w:rsidRDefault="004C14C5" w:rsidP="00023FCF">
      <w:pPr>
        <w:tabs>
          <w:tab w:val="left" w:pos="2552"/>
        </w:tabs>
        <w:ind w:right="23" w:firstLine="2835"/>
        <w:jc w:val="both"/>
        <w:rPr>
          <w:rFonts w:ascii="Courier New" w:hAnsi="Courier New" w:cs="Courier New"/>
          <w:bCs/>
        </w:rPr>
      </w:pPr>
      <w:r w:rsidRPr="005412B0">
        <w:rPr>
          <w:rFonts w:ascii="Courier New" w:hAnsi="Courier New" w:cs="Courier New"/>
          <w:bCs/>
        </w:rPr>
        <w:t xml:space="preserve">i)Reemplázase en el inciso primero la cantidad </w:t>
      </w:r>
      <w:r w:rsidRPr="00580F5A">
        <w:rPr>
          <w:rFonts w:ascii="Courier New" w:hAnsi="Courier New" w:cs="Courier New"/>
          <w:bCs/>
        </w:rPr>
        <w:t>“$534.191”</w:t>
      </w:r>
      <w:r w:rsidRPr="005412B0">
        <w:rPr>
          <w:rFonts w:ascii="Courier New" w:hAnsi="Courier New" w:cs="Courier New"/>
          <w:bCs/>
        </w:rPr>
        <w:t xml:space="preserve"> por </w:t>
      </w:r>
      <w:r w:rsidRPr="00580F5A">
        <w:rPr>
          <w:rFonts w:ascii="Courier New" w:hAnsi="Courier New" w:cs="Courier New"/>
          <w:bCs/>
        </w:rPr>
        <w:t>“$537.712”.</w:t>
      </w:r>
    </w:p>
    <w:p w14:paraId="0AC6C6C6" w14:textId="77777777" w:rsidR="00023FCF" w:rsidRDefault="00023FCF" w:rsidP="00023FCF">
      <w:pPr>
        <w:tabs>
          <w:tab w:val="left" w:pos="2552"/>
        </w:tabs>
        <w:ind w:right="23" w:firstLine="2835"/>
        <w:jc w:val="both"/>
        <w:rPr>
          <w:rFonts w:ascii="Courier New" w:hAnsi="Courier New" w:cs="Courier New"/>
          <w:bCs/>
        </w:rPr>
      </w:pPr>
    </w:p>
    <w:p w14:paraId="3EFB27A3" w14:textId="558FDAB9" w:rsidR="00E459C4" w:rsidRPr="005412B0" w:rsidRDefault="004C14C5" w:rsidP="00023FCF">
      <w:pPr>
        <w:tabs>
          <w:tab w:val="left" w:pos="2552"/>
        </w:tabs>
        <w:ind w:right="23" w:firstLine="2835"/>
        <w:jc w:val="both"/>
        <w:rPr>
          <w:rFonts w:ascii="Courier New" w:hAnsi="Courier New" w:cs="Courier New"/>
          <w:bCs/>
        </w:rPr>
      </w:pPr>
      <w:r w:rsidRPr="005412B0">
        <w:rPr>
          <w:rFonts w:ascii="Courier New" w:hAnsi="Courier New" w:cs="Courier New"/>
          <w:bCs/>
        </w:rPr>
        <w:t xml:space="preserve">ii) Reemplázase en el inciso segundo la cantidad </w:t>
      </w:r>
      <w:r w:rsidRPr="00580F5A">
        <w:rPr>
          <w:rFonts w:ascii="Courier New" w:hAnsi="Courier New" w:cs="Courier New"/>
          <w:bCs/>
        </w:rPr>
        <w:t>“$36.256”</w:t>
      </w:r>
      <w:r w:rsidRPr="005412B0">
        <w:rPr>
          <w:rFonts w:ascii="Courier New" w:hAnsi="Courier New" w:cs="Courier New"/>
          <w:bCs/>
        </w:rPr>
        <w:t xml:space="preserve"> por </w:t>
      </w:r>
      <w:r w:rsidRPr="00580F5A">
        <w:rPr>
          <w:rFonts w:ascii="Courier New" w:hAnsi="Courier New" w:cs="Courier New"/>
          <w:bCs/>
        </w:rPr>
        <w:t>“$36.495”.</w:t>
      </w:r>
    </w:p>
    <w:p w14:paraId="376F49F9" w14:textId="77777777" w:rsidR="00023FCF" w:rsidRDefault="00023FCF" w:rsidP="00023FCF">
      <w:pPr>
        <w:tabs>
          <w:tab w:val="left" w:pos="2552"/>
        </w:tabs>
        <w:ind w:right="23"/>
        <w:jc w:val="both"/>
        <w:rPr>
          <w:rFonts w:ascii="Courier New" w:hAnsi="Courier New" w:cs="Courier New"/>
          <w:bCs/>
        </w:rPr>
      </w:pPr>
    </w:p>
    <w:p w14:paraId="3A7B2EAF" w14:textId="0B1AD82C" w:rsidR="00E459C4" w:rsidRPr="005412B0" w:rsidRDefault="00E459C4" w:rsidP="00023FCF">
      <w:pPr>
        <w:tabs>
          <w:tab w:val="left" w:pos="2835"/>
        </w:tabs>
        <w:ind w:right="23"/>
        <w:jc w:val="both"/>
        <w:rPr>
          <w:rFonts w:ascii="Courier New" w:hAnsi="Courier New" w:cs="Courier New"/>
          <w:bCs/>
        </w:rPr>
      </w:pPr>
      <w:r w:rsidRPr="00023FCF">
        <w:rPr>
          <w:rFonts w:ascii="Courier New" w:hAnsi="Courier New" w:cs="Courier New"/>
          <w:b/>
        </w:rPr>
        <w:t>Artículo 31.-</w:t>
      </w:r>
      <w:r w:rsidRPr="005412B0">
        <w:rPr>
          <w:rFonts w:ascii="Courier New" w:hAnsi="Courier New" w:cs="Courier New"/>
          <w:bCs/>
        </w:rPr>
        <w:t xml:space="preserve"> </w:t>
      </w:r>
      <w:r w:rsidR="00023FCF">
        <w:rPr>
          <w:rFonts w:ascii="Courier New" w:hAnsi="Courier New" w:cs="Courier New"/>
          <w:bCs/>
        </w:rPr>
        <w:tab/>
      </w:r>
      <w:r w:rsidRPr="005412B0">
        <w:rPr>
          <w:rFonts w:ascii="Courier New" w:hAnsi="Courier New" w:cs="Courier New"/>
          <w:bCs/>
        </w:rPr>
        <w:t xml:space="preserve">Concédese sólo para el </w:t>
      </w:r>
      <w:r w:rsidRPr="00580F5A">
        <w:rPr>
          <w:rFonts w:ascii="Courier New" w:hAnsi="Courier New" w:cs="Courier New"/>
          <w:bCs/>
        </w:rPr>
        <w:t>año 202</w:t>
      </w:r>
      <w:r w:rsidR="000A0890" w:rsidRPr="00580F5A">
        <w:rPr>
          <w:rFonts w:ascii="Courier New" w:hAnsi="Courier New" w:cs="Courier New"/>
          <w:bCs/>
        </w:rPr>
        <w:t>5</w:t>
      </w:r>
      <w:r w:rsidRPr="005412B0">
        <w:rPr>
          <w:rFonts w:ascii="Courier New" w:hAnsi="Courier New" w:cs="Courier New"/>
          <w:bCs/>
        </w:rPr>
        <w:t xml:space="preserve"> la asignación por desempeño en condiciones difíciles al personal asistente de la educación que ejerza sus funciones en establecimientos educacionales que sean calificados como de desempeño difícil, conforme a lo establecido en el artículo 84 del decreto con fuerza de ley N°1, de 1997, del Ministerio de Educación, que fija el texto refundido, coordinado y sistematizado de la ley N°19.070 que aprobó el estatuto de los profesionales de la educación, y de las leyes que la complementan y modifican, que estuvieren vigentes antes de la ley N°20.903.</w:t>
      </w:r>
    </w:p>
    <w:p w14:paraId="22BAB6FC" w14:textId="77777777" w:rsidR="00E459C4" w:rsidRPr="005412B0" w:rsidRDefault="00E459C4" w:rsidP="002C0F5C">
      <w:pPr>
        <w:tabs>
          <w:tab w:val="left" w:pos="2552"/>
        </w:tabs>
        <w:ind w:right="23" w:firstLine="1134"/>
        <w:jc w:val="both"/>
        <w:rPr>
          <w:rFonts w:ascii="Courier New" w:hAnsi="Courier New" w:cs="Courier New"/>
          <w:bCs/>
        </w:rPr>
      </w:pPr>
    </w:p>
    <w:p w14:paraId="700A98FE" w14:textId="77777777" w:rsidR="00E459C4" w:rsidRPr="005412B0" w:rsidRDefault="00E459C4" w:rsidP="00023FCF">
      <w:pPr>
        <w:tabs>
          <w:tab w:val="left" w:pos="2552"/>
        </w:tabs>
        <w:ind w:right="23" w:firstLine="2694"/>
        <w:jc w:val="both"/>
        <w:rPr>
          <w:rFonts w:ascii="Courier New" w:hAnsi="Courier New" w:cs="Courier New"/>
          <w:bCs/>
        </w:rPr>
      </w:pPr>
      <w:r w:rsidRPr="005412B0">
        <w:rPr>
          <w:rFonts w:ascii="Courier New" w:hAnsi="Courier New" w:cs="Courier New"/>
          <w:bCs/>
        </w:rPr>
        <w:t>La determinación del monto mensual de la asignación por desempeño en condiciones difíciles del inciso precedente se sujetará a las siguientes reglas:</w:t>
      </w:r>
    </w:p>
    <w:p w14:paraId="4036E8DD" w14:textId="77777777" w:rsidR="00E459C4" w:rsidRPr="005412B0" w:rsidRDefault="00E459C4" w:rsidP="00023FCF">
      <w:pPr>
        <w:tabs>
          <w:tab w:val="left" w:pos="2552"/>
        </w:tabs>
        <w:ind w:right="23" w:firstLine="2694"/>
        <w:jc w:val="both"/>
        <w:rPr>
          <w:rFonts w:ascii="Courier New" w:hAnsi="Courier New" w:cs="Courier New"/>
          <w:bCs/>
        </w:rPr>
      </w:pPr>
      <w:r w:rsidRPr="005412B0">
        <w:rPr>
          <w:rFonts w:ascii="Courier New" w:hAnsi="Courier New" w:cs="Courier New"/>
          <w:bCs/>
        </w:rPr>
        <w:t>1. Se determinará el 35% del valor mínimo de la hora cronológica vigente para las y los profesionales de la educación correspondiente a la educación básica.</w:t>
      </w:r>
    </w:p>
    <w:p w14:paraId="15904F56" w14:textId="77777777" w:rsidR="00E459C4" w:rsidRPr="005412B0" w:rsidRDefault="00E459C4" w:rsidP="002C0F5C">
      <w:pPr>
        <w:tabs>
          <w:tab w:val="left" w:pos="2552"/>
        </w:tabs>
        <w:ind w:right="23" w:firstLine="1701"/>
        <w:jc w:val="both"/>
        <w:rPr>
          <w:rFonts w:ascii="Courier New" w:hAnsi="Courier New" w:cs="Courier New"/>
          <w:bCs/>
        </w:rPr>
      </w:pPr>
    </w:p>
    <w:p w14:paraId="5C40630B" w14:textId="77777777" w:rsidR="00E459C4" w:rsidRPr="005412B0" w:rsidRDefault="00E459C4" w:rsidP="00023FCF">
      <w:pPr>
        <w:tabs>
          <w:tab w:val="left" w:pos="2552"/>
        </w:tabs>
        <w:ind w:right="23" w:firstLine="2694"/>
        <w:jc w:val="both"/>
        <w:rPr>
          <w:rFonts w:ascii="Courier New" w:hAnsi="Courier New" w:cs="Courier New"/>
          <w:bCs/>
        </w:rPr>
      </w:pPr>
      <w:r w:rsidRPr="005412B0">
        <w:rPr>
          <w:rFonts w:ascii="Courier New" w:hAnsi="Courier New" w:cs="Courier New"/>
          <w:bCs/>
        </w:rPr>
        <w:t>2. Al monto resultante de la operatoria que trata el numeral anterior se aplicará el porcentaje que le hubiera correspondido o corresponda al establecimiento educacional donde ejerza funciones el asistente de la educación, por concepto de asignación señalada en el inciso primero.</w:t>
      </w:r>
    </w:p>
    <w:p w14:paraId="2D247DCE" w14:textId="77777777" w:rsidR="00E459C4" w:rsidRPr="005412B0" w:rsidRDefault="00E459C4" w:rsidP="00023FCF">
      <w:pPr>
        <w:tabs>
          <w:tab w:val="left" w:pos="2552"/>
        </w:tabs>
        <w:ind w:right="23" w:firstLine="2694"/>
        <w:jc w:val="both"/>
        <w:rPr>
          <w:rFonts w:ascii="Courier New" w:hAnsi="Courier New" w:cs="Courier New"/>
          <w:bCs/>
        </w:rPr>
      </w:pPr>
    </w:p>
    <w:p w14:paraId="6BFB1562" w14:textId="77777777" w:rsidR="00E459C4" w:rsidRPr="005412B0" w:rsidRDefault="00E459C4" w:rsidP="00023FCF">
      <w:pPr>
        <w:tabs>
          <w:tab w:val="left" w:pos="2552"/>
        </w:tabs>
        <w:ind w:right="23" w:firstLine="2694"/>
        <w:jc w:val="both"/>
        <w:rPr>
          <w:rFonts w:ascii="Courier New" w:hAnsi="Courier New" w:cs="Courier New"/>
          <w:bCs/>
        </w:rPr>
      </w:pPr>
      <w:r w:rsidRPr="005412B0">
        <w:rPr>
          <w:rFonts w:ascii="Courier New" w:hAnsi="Courier New" w:cs="Courier New"/>
          <w:bCs/>
        </w:rPr>
        <w:t xml:space="preserve">3. El monto que se obtenga del numeral anterior se multiplicará por el número de horas semanales de la jornada de trabajo del asistente de la educación, con un límite de </w:t>
      </w:r>
      <w:r w:rsidRPr="00580F5A">
        <w:rPr>
          <w:rFonts w:ascii="Courier New" w:hAnsi="Courier New" w:cs="Courier New"/>
          <w:bCs/>
        </w:rPr>
        <w:t>cuarenta y cuatro horas.</w:t>
      </w:r>
    </w:p>
    <w:p w14:paraId="1A7050BB" w14:textId="77777777" w:rsidR="00E459C4" w:rsidRPr="005412B0" w:rsidRDefault="00E459C4" w:rsidP="00023FCF">
      <w:pPr>
        <w:tabs>
          <w:tab w:val="left" w:pos="2552"/>
        </w:tabs>
        <w:ind w:right="23" w:firstLine="2694"/>
        <w:jc w:val="both"/>
        <w:rPr>
          <w:rFonts w:ascii="Courier New" w:hAnsi="Courier New" w:cs="Courier New"/>
          <w:bCs/>
        </w:rPr>
      </w:pPr>
    </w:p>
    <w:p w14:paraId="61D5E0C9" w14:textId="77777777" w:rsidR="00E459C4" w:rsidRDefault="00E459C4" w:rsidP="00023FCF">
      <w:pPr>
        <w:tabs>
          <w:tab w:val="left" w:pos="2552"/>
        </w:tabs>
        <w:ind w:right="23" w:firstLine="2694"/>
        <w:jc w:val="both"/>
        <w:rPr>
          <w:rFonts w:ascii="Courier New" w:hAnsi="Courier New" w:cs="Courier New"/>
          <w:bCs/>
        </w:rPr>
      </w:pPr>
      <w:r w:rsidRPr="005412B0">
        <w:rPr>
          <w:rFonts w:ascii="Courier New" w:hAnsi="Courier New" w:cs="Courier New"/>
          <w:bCs/>
        </w:rPr>
        <w:t>4. La asignación por desempeño en condiciones difíciles de este artículo se pagará mensualmente, tendrá el carácter de imponible y tributable, y no servirá de base de cálculo de ninguna otra remuneración. Dicha asignación será de cargo fiscal y administrada por el Ministerio de Educación, el cual, a través de sus organismos competentes, realizará el control de los recursos asignados.</w:t>
      </w:r>
    </w:p>
    <w:p w14:paraId="49CE85AB" w14:textId="77777777" w:rsidR="00023FCF" w:rsidRPr="005412B0" w:rsidRDefault="00023FCF" w:rsidP="00023FCF">
      <w:pPr>
        <w:tabs>
          <w:tab w:val="left" w:pos="2552"/>
        </w:tabs>
        <w:ind w:right="23" w:firstLine="2694"/>
        <w:jc w:val="both"/>
        <w:rPr>
          <w:rFonts w:ascii="Courier New" w:hAnsi="Courier New" w:cs="Courier New"/>
          <w:bCs/>
        </w:rPr>
      </w:pPr>
    </w:p>
    <w:p w14:paraId="651D6A77" w14:textId="77777777" w:rsidR="00E459C4" w:rsidRPr="005412B0" w:rsidRDefault="00E459C4" w:rsidP="00023FCF">
      <w:pPr>
        <w:tabs>
          <w:tab w:val="left" w:pos="2552"/>
        </w:tabs>
        <w:ind w:right="23" w:firstLine="2694"/>
        <w:jc w:val="both"/>
        <w:rPr>
          <w:rFonts w:ascii="Courier New" w:hAnsi="Courier New" w:cs="Courier New"/>
          <w:bCs/>
        </w:rPr>
      </w:pPr>
      <w:r w:rsidRPr="005412B0">
        <w:rPr>
          <w:rFonts w:ascii="Courier New" w:hAnsi="Courier New" w:cs="Courier New"/>
          <w:bCs/>
        </w:rPr>
        <w:t xml:space="preserve">El mayor gasto fiscal que represente el otorgamiento de esta asignación durante </w:t>
      </w:r>
      <w:r w:rsidRPr="00580F5A">
        <w:rPr>
          <w:rFonts w:ascii="Courier New" w:hAnsi="Courier New" w:cs="Courier New"/>
          <w:bCs/>
        </w:rPr>
        <w:t>el año 202</w:t>
      </w:r>
      <w:r w:rsidR="000A0890" w:rsidRPr="00580F5A">
        <w:rPr>
          <w:rFonts w:ascii="Courier New" w:hAnsi="Courier New" w:cs="Courier New"/>
          <w:bCs/>
        </w:rPr>
        <w:t>5</w:t>
      </w:r>
      <w:r w:rsidRPr="005412B0">
        <w:rPr>
          <w:rFonts w:ascii="Courier New" w:hAnsi="Courier New" w:cs="Courier New"/>
          <w:bCs/>
        </w:rPr>
        <w:t xml:space="preserve"> se financiará con cargo al Presupuesto del Ministerio de Educación y, en lo que falte, con traspasos provenientes de la Partida Presupuestaria del Tesoro Público. </w:t>
      </w:r>
    </w:p>
    <w:p w14:paraId="348A4334" w14:textId="77777777" w:rsidR="00E459C4" w:rsidRPr="005412B0" w:rsidRDefault="00E459C4" w:rsidP="002C0F5C">
      <w:pPr>
        <w:tabs>
          <w:tab w:val="left" w:pos="2552"/>
        </w:tabs>
        <w:ind w:right="23" w:firstLine="1134"/>
        <w:jc w:val="both"/>
        <w:rPr>
          <w:rFonts w:ascii="Courier New" w:hAnsi="Courier New" w:cs="Courier New"/>
          <w:bCs/>
        </w:rPr>
      </w:pPr>
    </w:p>
    <w:p w14:paraId="518D778C" w14:textId="09F2CD11" w:rsidR="00E459C4" w:rsidRPr="005412B0" w:rsidRDefault="00E459C4" w:rsidP="00023FCF">
      <w:pPr>
        <w:tabs>
          <w:tab w:val="left" w:pos="2835"/>
        </w:tabs>
        <w:ind w:right="23"/>
        <w:jc w:val="both"/>
        <w:rPr>
          <w:rFonts w:ascii="Courier New" w:hAnsi="Courier New" w:cs="Courier New"/>
          <w:bCs/>
        </w:rPr>
      </w:pPr>
      <w:r w:rsidRPr="00023FCF">
        <w:rPr>
          <w:rFonts w:ascii="Courier New" w:hAnsi="Courier New" w:cs="Courier New"/>
          <w:b/>
        </w:rPr>
        <w:t>Artículo 32.-</w:t>
      </w:r>
      <w:r w:rsidRPr="005412B0">
        <w:rPr>
          <w:rFonts w:ascii="Courier New" w:hAnsi="Courier New" w:cs="Courier New"/>
          <w:bCs/>
        </w:rPr>
        <w:t xml:space="preserve"> </w:t>
      </w:r>
      <w:r w:rsidR="00023FCF">
        <w:rPr>
          <w:rFonts w:ascii="Courier New" w:hAnsi="Courier New" w:cs="Courier New"/>
          <w:bCs/>
        </w:rPr>
        <w:tab/>
      </w:r>
      <w:r w:rsidRPr="005412B0">
        <w:rPr>
          <w:rFonts w:ascii="Courier New" w:hAnsi="Courier New" w:cs="Courier New"/>
          <w:bCs/>
        </w:rPr>
        <w:t xml:space="preserve">A partir de </w:t>
      </w:r>
      <w:r w:rsidRPr="00580F5A">
        <w:rPr>
          <w:rFonts w:ascii="Courier New" w:hAnsi="Courier New" w:cs="Courier New"/>
          <w:bCs/>
        </w:rPr>
        <w:t>1 de enero de 202</w:t>
      </w:r>
      <w:r w:rsidR="000A0890" w:rsidRPr="00580F5A">
        <w:rPr>
          <w:rFonts w:ascii="Courier New" w:hAnsi="Courier New" w:cs="Courier New"/>
          <w:bCs/>
        </w:rPr>
        <w:t>5</w:t>
      </w:r>
      <w:r w:rsidRPr="005412B0">
        <w:rPr>
          <w:rFonts w:ascii="Courier New" w:hAnsi="Courier New" w:cs="Courier New"/>
          <w:bCs/>
        </w:rPr>
        <w:t xml:space="preserve">, para las funcionarias y los funcionarios no académicos ni profesionales ni directivos de las Universidades Estatales, la remuneración bruta en el mes de su pago no podrá ser inferior al monto señalado para el estamento auxiliar en el artículo 21 de la ley Nº19.429 para jornadas de 44 horas semanales. En caso de jornadas inferiores a la antes señalada, la remuneración bruta referida no podrá ser inferior al mínimo vigente, proporcionalmente calculada en relación con la jornada ordinaria de trabajo. </w:t>
      </w:r>
    </w:p>
    <w:p w14:paraId="6CB38EE9" w14:textId="58FD7A57" w:rsidR="004C14C5" w:rsidRPr="005412B0" w:rsidRDefault="00E459C4" w:rsidP="00023FCF">
      <w:pPr>
        <w:tabs>
          <w:tab w:val="left" w:pos="2835"/>
        </w:tabs>
        <w:ind w:right="23"/>
        <w:jc w:val="both"/>
        <w:rPr>
          <w:rFonts w:ascii="Courier New" w:hAnsi="Courier New" w:cs="Courier New"/>
          <w:bCs/>
        </w:rPr>
      </w:pPr>
      <w:r w:rsidRPr="00023FCF">
        <w:rPr>
          <w:rFonts w:ascii="Courier New" w:hAnsi="Courier New" w:cs="Courier New"/>
          <w:b/>
        </w:rPr>
        <w:t>Artículo 33.-</w:t>
      </w:r>
      <w:r w:rsidRPr="005412B0">
        <w:rPr>
          <w:rFonts w:ascii="Courier New" w:hAnsi="Courier New" w:cs="Courier New"/>
          <w:bCs/>
        </w:rPr>
        <w:t xml:space="preserve"> </w:t>
      </w:r>
      <w:r w:rsidR="00023FCF">
        <w:rPr>
          <w:rFonts w:ascii="Courier New" w:hAnsi="Courier New" w:cs="Courier New"/>
          <w:bCs/>
        </w:rPr>
        <w:tab/>
      </w:r>
      <w:r w:rsidRPr="005412B0">
        <w:rPr>
          <w:rFonts w:ascii="Courier New" w:hAnsi="Courier New" w:cs="Courier New"/>
          <w:bCs/>
        </w:rPr>
        <w:t xml:space="preserve">Otórgase durante el </w:t>
      </w:r>
      <w:r w:rsidRPr="00580F5A">
        <w:rPr>
          <w:rFonts w:ascii="Courier New" w:hAnsi="Courier New" w:cs="Courier New"/>
          <w:bCs/>
        </w:rPr>
        <w:t>año 202</w:t>
      </w:r>
      <w:r w:rsidR="000A0890" w:rsidRPr="00580F5A">
        <w:rPr>
          <w:rFonts w:ascii="Courier New" w:hAnsi="Courier New" w:cs="Courier New"/>
          <w:bCs/>
        </w:rPr>
        <w:t>5</w:t>
      </w:r>
      <w:r w:rsidRPr="005412B0">
        <w:rPr>
          <w:rFonts w:ascii="Courier New" w:hAnsi="Courier New" w:cs="Courier New"/>
          <w:bCs/>
        </w:rPr>
        <w:t xml:space="preserve"> un bono mensual, de cargo fiscal, </w:t>
      </w:r>
      <w:r w:rsidR="004C14C5" w:rsidRPr="005412B0">
        <w:rPr>
          <w:rFonts w:ascii="Courier New" w:hAnsi="Courier New" w:cs="Courier New"/>
          <w:bCs/>
        </w:rPr>
        <w:t>de acuerdo a las siguientes reglas:</w:t>
      </w:r>
    </w:p>
    <w:p w14:paraId="377E6AE9" w14:textId="77777777" w:rsidR="00023FCF" w:rsidRDefault="00023FCF" w:rsidP="002C0F5C">
      <w:pPr>
        <w:tabs>
          <w:tab w:val="left" w:pos="2552"/>
        </w:tabs>
        <w:ind w:right="23" w:firstLine="1134"/>
        <w:jc w:val="both"/>
        <w:rPr>
          <w:rFonts w:ascii="Courier New" w:hAnsi="Courier New" w:cs="Courier New"/>
          <w:bCs/>
        </w:rPr>
      </w:pPr>
    </w:p>
    <w:p w14:paraId="5A3BDA07" w14:textId="42B1BBCC" w:rsidR="00E459C4" w:rsidRPr="005412B0" w:rsidRDefault="004C14C5" w:rsidP="00023FCF">
      <w:pPr>
        <w:tabs>
          <w:tab w:val="left" w:pos="2552"/>
        </w:tabs>
        <w:ind w:right="23" w:firstLine="2835"/>
        <w:jc w:val="both"/>
        <w:rPr>
          <w:rFonts w:ascii="Courier New" w:hAnsi="Courier New" w:cs="Courier New"/>
          <w:bCs/>
        </w:rPr>
      </w:pPr>
      <w:r w:rsidRPr="005412B0">
        <w:rPr>
          <w:rFonts w:ascii="Courier New" w:hAnsi="Courier New" w:cs="Courier New"/>
          <w:bCs/>
        </w:rPr>
        <w:t xml:space="preserve">1.- </w:t>
      </w:r>
      <w:r w:rsidRPr="00580F5A">
        <w:rPr>
          <w:rFonts w:ascii="Courier New" w:hAnsi="Courier New" w:cs="Courier New"/>
          <w:bCs/>
        </w:rPr>
        <w:t>A contar del 1 de enero de 2025</w:t>
      </w:r>
      <w:r w:rsidRPr="005412B0">
        <w:rPr>
          <w:rFonts w:ascii="Courier New" w:hAnsi="Courier New" w:cs="Courier New"/>
          <w:bCs/>
        </w:rPr>
        <w:t xml:space="preserve">, el bono se otorgará </w:t>
      </w:r>
      <w:r w:rsidR="00E459C4" w:rsidRPr="005412B0">
        <w:rPr>
          <w:rFonts w:ascii="Courier New" w:hAnsi="Courier New" w:cs="Courier New"/>
          <w:bCs/>
        </w:rPr>
        <w:t xml:space="preserve">al personal afecto al inciso primero del artículo 1, cuya remuneración bruta en el mes de su pago sea inferior a </w:t>
      </w:r>
      <w:r w:rsidR="00E459C4" w:rsidRPr="00580F5A">
        <w:rPr>
          <w:rFonts w:ascii="Courier New" w:hAnsi="Courier New" w:cs="Courier New"/>
          <w:bCs/>
        </w:rPr>
        <w:t>$</w:t>
      </w:r>
      <w:r w:rsidRPr="00580F5A">
        <w:rPr>
          <w:rFonts w:ascii="Courier New" w:hAnsi="Courier New" w:cs="Courier New"/>
          <w:bCs/>
        </w:rPr>
        <w:t>720.739</w:t>
      </w:r>
      <w:r w:rsidR="00E459C4" w:rsidRPr="005412B0">
        <w:rPr>
          <w:rFonts w:ascii="Courier New" w:hAnsi="Courier New" w:cs="Courier New"/>
          <w:bCs/>
        </w:rPr>
        <w:t xml:space="preserve"> y que se desempeñen por una jornada completa.</w:t>
      </w:r>
    </w:p>
    <w:p w14:paraId="45281862" w14:textId="77777777" w:rsidR="00E459C4" w:rsidRPr="005412B0" w:rsidRDefault="00E459C4" w:rsidP="002C0F5C">
      <w:pPr>
        <w:tabs>
          <w:tab w:val="left" w:pos="2552"/>
        </w:tabs>
        <w:ind w:right="23" w:firstLine="1134"/>
        <w:jc w:val="both"/>
        <w:rPr>
          <w:rFonts w:ascii="Courier New" w:hAnsi="Courier New" w:cs="Courier New"/>
          <w:bCs/>
        </w:rPr>
      </w:pPr>
    </w:p>
    <w:p w14:paraId="2E3C3946" w14:textId="6B83C35C" w:rsidR="00E459C4" w:rsidRPr="005412B0" w:rsidRDefault="00E459C4" w:rsidP="00023FCF">
      <w:pPr>
        <w:tabs>
          <w:tab w:val="left" w:pos="2552"/>
        </w:tabs>
        <w:ind w:right="23" w:firstLine="2835"/>
        <w:jc w:val="both"/>
        <w:rPr>
          <w:rFonts w:ascii="Courier New" w:hAnsi="Courier New" w:cs="Courier New"/>
          <w:bCs/>
        </w:rPr>
      </w:pPr>
      <w:r w:rsidRPr="005412B0">
        <w:rPr>
          <w:rFonts w:ascii="Courier New" w:hAnsi="Courier New" w:cs="Courier New"/>
          <w:bCs/>
        </w:rPr>
        <w:t xml:space="preserve">El monto mensual del bono será de </w:t>
      </w:r>
      <w:r w:rsidRPr="00580F5A">
        <w:rPr>
          <w:rFonts w:ascii="Courier New" w:hAnsi="Courier New" w:cs="Courier New"/>
          <w:bCs/>
        </w:rPr>
        <w:t>$</w:t>
      </w:r>
      <w:r w:rsidR="00F402C9" w:rsidRPr="00580F5A">
        <w:rPr>
          <w:rFonts w:ascii="Courier New" w:hAnsi="Courier New" w:cs="Courier New"/>
          <w:bCs/>
        </w:rPr>
        <w:t>59.516</w:t>
      </w:r>
      <w:r w:rsidRPr="005412B0">
        <w:rPr>
          <w:rFonts w:ascii="Courier New" w:hAnsi="Courier New" w:cs="Courier New"/>
          <w:bCs/>
        </w:rPr>
        <w:t xml:space="preserve"> para quienes su remuneración bruta en el mes de pago del bono sea igual o inferior a </w:t>
      </w:r>
      <w:r w:rsidRPr="00580F5A">
        <w:rPr>
          <w:rFonts w:ascii="Courier New" w:hAnsi="Courier New" w:cs="Courier New"/>
          <w:bCs/>
        </w:rPr>
        <w:t>$</w:t>
      </w:r>
      <w:r w:rsidR="00F402C9" w:rsidRPr="00580F5A">
        <w:rPr>
          <w:rFonts w:ascii="Courier New" w:hAnsi="Courier New" w:cs="Courier New"/>
          <w:bCs/>
        </w:rPr>
        <w:t>637.425</w:t>
      </w:r>
      <w:r w:rsidRPr="00580F5A">
        <w:rPr>
          <w:rFonts w:ascii="Courier New" w:hAnsi="Courier New" w:cs="Courier New"/>
          <w:bCs/>
        </w:rPr>
        <w:t>.</w:t>
      </w:r>
      <w:r w:rsidRPr="005412B0">
        <w:rPr>
          <w:rFonts w:ascii="Courier New" w:hAnsi="Courier New" w:cs="Courier New"/>
          <w:bCs/>
        </w:rPr>
        <w:t xml:space="preserve"> En caso de que la remuneración bruta mensual sea superior a </w:t>
      </w:r>
      <w:r w:rsidR="00F402C9" w:rsidRPr="00580F5A">
        <w:rPr>
          <w:rFonts w:ascii="Courier New" w:hAnsi="Courier New" w:cs="Courier New"/>
          <w:bCs/>
        </w:rPr>
        <w:t>$637.425</w:t>
      </w:r>
      <w:r w:rsidRPr="005412B0">
        <w:rPr>
          <w:rFonts w:ascii="Courier New" w:hAnsi="Courier New" w:cs="Courier New"/>
          <w:bCs/>
        </w:rPr>
        <w:t xml:space="preserve"> e inferior a </w:t>
      </w:r>
      <w:r w:rsidR="00F402C9" w:rsidRPr="00580F5A">
        <w:rPr>
          <w:rFonts w:ascii="Courier New" w:hAnsi="Courier New" w:cs="Courier New"/>
          <w:bCs/>
        </w:rPr>
        <w:t>$720.739</w:t>
      </w:r>
      <w:r w:rsidRPr="005412B0">
        <w:rPr>
          <w:rFonts w:ascii="Courier New" w:hAnsi="Courier New" w:cs="Courier New"/>
          <w:bCs/>
        </w:rPr>
        <w:t xml:space="preserve"> el monto del bono será equivalente a la cantidad que resulte de restar al aporte máximo el valor afecto al bono. Para estos efectos se entenderá por:</w:t>
      </w:r>
    </w:p>
    <w:p w14:paraId="3B3D62C5" w14:textId="77777777" w:rsidR="00023FCF" w:rsidRDefault="00023FCF" w:rsidP="002C0F5C">
      <w:pPr>
        <w:tabs>
          <w:tab w:val="left" w:pos="2552"/>
        </w:tabs>
        <w:ind w:right="23" w:firstLine="2268"/>
        <w:jc w:val="both"/>
        <w:rPr>
          <w:rFonts w:ascii="Courier New" w:hAnsi="Courier New" w:cs="Courier New"/>
          <w:bCs/>
        </w:rPr>
      </w:pPr>
    </w:p>
    <w:p w14:paraId="576E0BD1" w14:textId="4B45438D" w:rsidR="00E459C4" w:rsidRPr="005412B0" w:rsidRDefault="00F402C9" w:rsidP="00023FCF">
      <w:pPr>
        <w:tabs>
          <w:tab w:val="left" w:pos="2552"/>
        </w:tabs>
        <w:ind w:right="23" w:firstLine="2835"/>
        <w:jc w:val="both"/>
        <w:rPr>
          <w:rFonts w:ascii="Courier New" w:hAnsi="Courier New" w:cs="Courier New"/>
          <w:bCs/>
        </w:rPr>
      </w:pPr>
      <w:r w:rsidRPr="005412B0">
        <w:rPr>
          <w:rFonts w:ascii="Courier New" w:hAnsi="Courier New" w:cs="Courier New"/>
          <w:bCs/>
        </w:rPr>
        <w:t>a</w:t>
      </w:r>
      <w:r w:rsidR="00E459C4" w:rsidRPr="005412B0">
        <w:rPr>
          <w:rFonts w:ascii="Courier New" w:hAnsi="Courier New" w:cs="Courier New"/>
          <w:bCs/>
        </w:rPr>
        <w:t xml:space="preserve">. Aporte máximo: </w:t>
      </w:r>
      <w:r w:rsidRPr="00580F5A">
        <w:rPr>
          <w:rFonts w:ascii="Courier New" w:hAnsi="Courier New" w:cs="Courier New"/>
          <w:bCs/>
        </w:rPr>
        <w:t>$59.516</w:t>
      </w:r>
    </w:p>
    <w:p w14:paraId="33C84584" w14:textId="77777777" w:rsidR="00E459C4" w:rsidRPr="005412B0" w:rsidRDefault="00E459C4" w:rsidP="002C0F5C">
      <w:pPr>
        <w:tabs>
          <w:tab w:val="left" w:pos="2552"/>
        </w:tabs>
        <w:ind w:right="23" w:firstLine="2268"/>
        <w:jc w:val="both"/>
        <w:rPr>
          <w:rFonts w:ascii="Courier New" w:hAnsi="Courier New" w:cs="Courier New"/>
          <w:bCs/>
        </w:rPr>
      </w:pPr>
    </w:p>
    <w:p w14:paraId="251FA4B5" w14:textId="510C5543" w:rsidR="00E459C4" w:rsidRPr="005412B0" w:rsidRDefault="00F402C9" w:rsidP="00023FCF">
      <w:pPr>
        <w:tabs>
          <w:tab w:val="left" w:pos="2552"/>
        </w:tabs>
        <w:ind w:right="23" w:firstLine="2835"/>
        <w:jc w:val="both"/>
        <w:rPr>
          <w:rFonts w:ascii="Courier New" w:hAnsi="Courier New" w:cs="Courier New"/>
          <w:bCs/>
        </w:rPr>
      </w:pPr>
      <w:r w:rsidRPr="005412B0">
        <w:rPr>
          <w:rFonts w:ascii="Courier New" w:hAnsi="Courier New" w:cs="Courier New"/>
          <w:bCs/>
        </w:rPr>
        <w:t>b</w:t>
      </w:r>
      <w:r w:rsidR="00E459C4" w:rsidRPr="005412B0">
        <w:rPr>
          <w:rFonts w:ascii="Courier New" w:hAnsi="Courier New" w:cs="Courier New"/>
          <w:bCs/>
        </w:rPr>
        <w:t xml:space="preserve">. Valor afecto a bono: corresponde al </w:t>
      </w:r>
      <w:r w:rsidR="00E459C4" w:rsidRPr="00580F5A">
        <w:rPr>
          <w:rFonts w:ascii="Courier New" w:hAnsi="Courier New" w:cs="Courier New"/>
          <w:bCs/>
        </w:rPr>
        <w:t>71,</w:t>
      </w:r>
      <w:r w:rsidR="00E44A5C" w:rsidRPr="00580F5A">
        <w:rPr>
          <w:rFonts w:ascii="Courier New" w:hAnsi="Courier New" w:cs="Courier New"/>
          <w:bCs/>
        </w:rPr>
        <w:t>435</w:t>
      </w:r>
      <w:r w:rsidR="00E459C4" w:rsidRPr="00580F5A">
        <w:rPr>
          <w:rFonts w:ascii="Courier New" w:hAnsi="Courier New" w:cs="Courier New"/>
          <w:bCs/>
        </w:rPr>
        <w:t>%</w:t>
      </w:r>
      <w:r w:rsidR="00E459C4" w:rsidRPr="005412B0">
        <w:rPr>
          <w:rFonts w:ascii="Courier New" w:hAnsi="Courier New" w:cs="Courier New"/>
          <w:bCs/>
        </w:rPr>
        <w:t xml:space="preserve"> de la diferencia entre la remuneración bruta mensual y </w:t>
      </w:r>
      <w:r w:rsidRPr="00580F5A">
        <w:rPr>
          <w:rFonts w:ascii="Courier New" w:hAnsi="Courier New" w:cs="Courier New"/>
          <w:bCs/>
        </w:rPr>
        <w:t>$637.425.</w:t>
      </w:r>
    </w:p>
    <w:p w14:paraId="49FE7FBB" w14:textId="434AC53F" w:rsidR="00E459C4" w:rsidRPr="005412B0" w:rsidRDefault="00E459C4" w:rsidP="002C0F5C">
      <w:pPr>
        <w:tabs>
          <w:tab w:val="left" w:pos="2552"/>
        </w:tabs>
        <w:ind w:right="23"/>
        <w:jc w:val="both"/>
        <w:rPr>
          <w:rFonts w:ascii="Courier New" w:hAnsi="Courier New" w:cs="Courier New"/>
          <w:bCs/>
        </w:rPr>
      </w:pPr>
    </w:p>
    <w:p w14:paraId="44C2477C" w14:textId="4817EB0C" w:rsidR="00F402C9" w:rsidRPr="005412B0" w:rsidRDefault="00F402C9" w:rsidP="00023FCF">
      <w:pPr>
        <w:tabs>
          <w:tab w:val="left" w:pos="2552"/>
        </w:tabs>
        <w:ind w:right="23" w:firstLine="2835"/>
        <w:jc w:val="both"/>
        <w:rPr>
          <w:rFonts w:ascii="Courier New" w:hAnsi="Courier New" w:cs="Courier New"/>
          <w:bCs/>
        </w:rPr>
      </w:pPr>
      <w:r w:rsidRPr="005412B0">
        <w:rPr>
          <w:rFonts w:ascii="Courier New" w:hAnsi="Courier New" w:cs="Courier New"/>
          <w:bCs/>
        </w:rPr>
        <w:t xml:space="preserve">2.- </w:t>
      </w:r>
      <w:r w:rsidRPr="00580F5A">
        <w:rPr>
          <w:rFonts w:ascii="Courier New" w:hAnsi="Courier New" w:cs="Courier New"/>
          <w:bCs/>
        </w:rPr>
        <w:t>A contar del 1 de junio de 2025</w:t>
      </w:r>
      <w:r w:rsidRPr="005412B0">
        <w:rPr>
          <w:rFonts w:ascii="Courier New" w:hAnsi="Courier New" w:cs="Courier New"/>
          <w:bCs/>
        </w:rPr>
        <w:t xml:space="preserve">, el bono se otorgará al personal afecto al inciso primero del artículo 1, cuya remuneración bruta en el mes de su pago sea inferior a </w:t>
      </w:r>
      <w:r w:rsidRPr="00580F5A">
        <w:rPr>
          <w:rFonts w:ascii="Courier New" w:hAnsi="Courier New" w:cs="Courier New"/>
          <w:bCs/>
        </w:rPr>
        <w:t>$725.468</w:t>
      </w:r>
      <w:r w:rsidRPr="005412B0">
        <w:rPr>
          <w:rFonts w:ascii="Courier New" w:hAnsi="Courier New" w:cs="Courier New"/>
          <w:bCs/>
        </w:rPr>
        <w:t xml:space="preserve"> y que se desempeñen por una jornada completa.</w:t>
      </w:r>
    </w:p>
    <w:p w14:paraId="6C3D3A09" w14:textId="77777777" w:rsidR="00F402C9" w:rsidRPr="005412B0" w:rsidRDefault="00F402C9" w:rsidP="002C0F5C">
      <w:pPr>
        <w:tabs>
          <w:tab w:val="left" w:pos="2552"/>
        </w:tabs>
        <w:ind w:right="23" w:firstLine="1134"/>
        <w:jc w:val="both"/>
        <w:rPr>
          <w:rFonts w:ascii="Courier New" w:hAnsi="Courier New" w:cs="Courier New"/>
          <w:bCs/>
        </w:rPr>
      </w:pPr>
    </w:p>
    <w:p w14:paraId="03E84AE2" w14:textId="05BCCEB1" w:rsidR="00F402C9" w:rsidRPr="005412B0" w:rsidRDefault="00F402C9" w:rsidP="00023FCF">
      <w:pPr>
        <w:tabs>
          <w:tab w:val="left" w:pos="2552"/>
        </w:tabs>
        <w:ind w:right="23" w:firstLine="2835"/>
        <w:jc w:val="both"/>
        <w:rPr>
          <w:rFonts w:ascii="Courier New" w:hAnsi="Courier New" w:cs="Courier New"/>
          <w:bCs/>
        </w:rPr>
      </w:pPr>
      <w:r w:rsidRPr="005412B0">
        <w:rPr>
          <w:rFonts w:ascii="Courier New" w:hAnsi="Courier New" w:cs="Courier New"/>
          <w:bCs/>
        </w:rPr>
        <w:t xml:space="preserve">El monto mensual del bono será de </w:t>
      </w:r>
      <w:r w:rsidRPr="00580F5A">
        <w:rPr>
          <w:rFonts w:ascii="Courier New" w:hAnsi="Courier New" w:cs="Courier New"/>
          <w:bCs/>
        </w:rPr>
        <w:t>$59.908</w:t>
      </w:r>
      <w:r w:rsidRPr="005412B0">
        <w:rPr>
          <w:rFonts w:ascii="Courier New" w:hAnsi="Courier New" w:cs="Courier New"/>
          <w:bCs/>
        </w:rPr>
        <w:t xml:space="preserve"> para quienes su remuneración bruta en el mes de pago del bono sea igual o inferior a </w:t>
      </w:r>
      <w:r w:rsidRPr="00580F5A">
        <w:rPr>
          <w:rFonts w:ascii="Courier New" w:hAnsi="Courier New" w:cs="Courier New"/>
          <w:bCs/>
        </w:rPr>
        <w:t>$641.607.</w:t>
      </w:r>
      <w:r w:rsidRPr="005412B0">
        <w:rPr>
          <w:rFonts w:ascii="Courier New" w:hAnsi="Courier New" w:cs="Courier New"/>
          <w:bCs/>
        </w:rPr>
        <w:t xml:space="preserve"> En caso de que la remuneración bruta mensual sea superior a </w:t>
      </w:r>
      <w:r w:rsidRPr="00580F5A">
        <w:rPr>
          <w:rFonts w:ascii="Courier New" w:hAnsi="Courier New" w:cs="Courier New"/>
          <w:bCs/>
        </w:rPr>
        <w:t xml:space="preserve">$641.607 </w:t>
      </w:r>
      <w:r w:rsidRPr="005412B0">
        <w:rPr>
          <w:rFonts w:ascii="Courier New" w:hAnsi="Courier New" w:cs="Courier New"/>
          <w:bCs/>
        </w:rPr>
        <w:t xml:space="preserve">e inferior a </w:t>
      </w:r>
      <w:r w:rsidRPr="00580F5A">
        <w:rPr>
          <w:rFonts w:ascii="Courier New" w:hAnsi="Courier New" w:cs="Courier New"/>
          <w:bCs/>
        </w:rPr>
        <w:t>$725.468</w:t>
      </w:r>
      <w:r w:rsidRPr="005412B0">
        <w:rPr>
          <w:rFonts w:ascii="Courier New" w:hAnsi="Courier New" w:cs="Courier New"/>
          <w:bCs/>
        </w:rPr>
        <w:t xml:space="preserve"> el monto del bono será equivalente a la cantidad que resulte de restar al aporte máximo el valor afecto al bono. Para estos efectos se entenderá por:</w:t>
      </w:r>
    </w:p>
    <w:p w14:paraId="018D6AE4" w14:textId="34B778B8" w:rsidR="00F402C9" w:rsidRPr="005412B0" w:rsidRDefault="00F402C9" w:rsidP="00023FCF">
      <w:pPr>
        <w:tabs>
          <w:tab w:val="left" w:pos="2552"/>
        </w:tabs>
        <w:ind w:right="23" w:firstLine="2835"/>
        <w:jc w:val="both"/>
        <w:rPr>
          <w:rFonts w:ascii="Courier New" w:hAnsi="Courier New" w:cs="Courier New"/>
          <w:bCs/>
        </w:rPr>
      </w:pPr>
      <w:r w:rsidRPr="005412B0">
        <w:rPr>
          <w:rFonts w:ascii="Courier New" w:hAnsi="Courier New" w:cs="Courier New"/>
          <w:bCs/>
        </w:rPr>
        <w:t xml:space="preserve">a. Aporte máximo: </w:t>
      </w:r>
      <w:r w:rsidRPr="00580F5A">
        <w:rPr>
          <w:rFonts w:ascii="Courier New" w:hAnsi="Courier New" w:cs="Courier New"/>
          <w:bCs/>
        </w:rPr>
        <w:t>$59.908</w:t>
      </w:r>
    </w:p>
    <w:p w14:paraId="294A5571" w14:textId="77777777" w:rsidR="00F402C9" w:rsidRPr="005412B0" w:rsidRDefault="00F402C9" w:rsidP="002C0F5C">
      <w:pPr>
        <w:tabs>
          <w:tab w:val="left" w:pos="2552"/>
        </w:tabs>
        <w:ind w:right="23" w:firstLine="2268"/>
        <w:jc w:val="both"/>
        <w:rPr>
          <w:rFonts w:ascii="Courier New" w:hAnsi="Courier New" w:cs="Courier New"/>
          <w:bCs/>
        </w:rPr>
      </w:pPr>
    </w:p>
    <w:p w14:paraId="23BC94C3" w14:textId="5255AADD" w:rsidR="00F402C9" w:rsidRPr="005412B0" w:rsidRDefault="00F402C9" w:rsidP="00023FCF">
      <w:pPr>
        <w:tabs>
          <w:tab w:val="left" w:pos="2552"/>
        </w:tabs>
        <w:ind w:right="23" w:firstLine="2835"/>
        <w:jc w:val="both"/>
        <w:rPr>
          <w:rFonts w:ascii="Courier New" w:hAnsi="Courier New" w:cs="Courier New"/>
          <w:bCs/>
        </w:rPr>
      </w:pPr>
      <w:r w:rsidRPr="005412B0">
        <w:rPr>
          <w:rFonts w:ascii="Courier New" w:hAnsi="Courier New" w:cs="Courier New"/>
          <w:bCs/>
        </w:rPr>
        <w:t xml:space="preserve">b. Valor afecto a bono: corresponde al </w:t>
      </w:r>
      <w:r w:rsidRPr="00580F5A">
        <w:rPr>
          <w:rFonts w:ascii="Courier New" w:hAnsi="Courier New" w:cs="Courier New"/>
          <w:bCs/>
        </w:rPr>
        <w:t>71,</w:t>
      </w:r>
      <w:r w:rsidR="00970524" w:rsidRPr="00580F5A">
        <w:rPr>
          <w:rFonts w:ascii="Courier New" w:hAnsi="Courier New" w:cs="Courier New"/>
          <w:bCs/>
        </w:rPr>
        <w:t>437</w:t>
      </w:r>
      <w:r w:rsidRPr="00580F5A">
        <w:rPr>
          <w:rFonts w:ascii="Courier New" w:hAnsi="Courier New" w:cs="Courier New"/>
          <w:bCs/>
        </w:rPr>
        <w:t>%</w:t>
      </w:r>
      <w:r w:rsidRPr="005412B0">
        <w:rPr>
          <w:rFonts w:ascii="Courier New" w:hAnsi="Courier New" w:cs="Courier New"/>
          <w:bCs/>
        </w:rPr>
        <w:t xml:space="preserve"> de la diferencia entre la remuneración bruta mensual y </w:t>
      </w:r>
      <w:r w:rsidRPr="00580F5A">
        <w:rPr>
          <w:rFonts w:ascii="Courier New" w:hAnsi="Courier New" w:cs="Courier New"/>
          <w:bCs/>
        </w:rPr>
        <w:t>$641.607.</w:t>
      </w:r>
    </w:p>
    <w:p w14:paraId="267DD788" w14:textId="77777777" w:rsidR="00F402C9" w:rsidRPr="005412B0" w:rsidRDefault="00F402C9" w:rsidP="002C0F5C">
      <w:pPr>
        <w:tabs>
          <w:tab w:val="left" w:pos="2552"/>
        </w:tabs>
        <w:ind w:right="23"/>
        <w:jc w:val="both"/>
        <w:rPr>
          <w:rFonts w:ascii="Courier New" w:hAnsi="Courier New" w:cs="Courier New"/>
          <w:bCs/>
        </w:rPr>
      </w:pPr>
    </w:p>
    <w:p w14:paraId="437709D1" w14:textId="4AAA3596" w:rsidR="00E459C4" w:rsidRPr="005412B0" w:rsidRDefault="00F402C9" w:rsidP="00023FCF">
      <w:pPr>
        <w:tabs>
          <w:tab w:val="left" w:pos="2552"/>
        </w:tabs>
        <w:ind w:right="23" w:firstLine="2835"/>
        <w:jc w:val="both"/>
        <w:rPr>
          <w:rFonts w:ascii="Courier New" w:hAnsi="Courier New" w:cs="Courier New"/>
          <w:bCs/>
        </w:rPr>
      </w:pPr>
      <w:r w:rsidRPr="005412B0">
        <w:rPr>
          <w:rFonts w:ascii="Courier New" w:hAnsi="Courier New" w:cs="Courier New"/>
          <w:bCs/>
        </w:rPr>
        <w:t xml:space="preserve">3.- </w:t>
      </w:r>
      <w:r w:rsidR="00E459C4" w:rsidRPr="005412B0">
        <w:rPr>
          <w:rFonts w:ascii="Courier New" w:hAnsi="Courier New" w:cs="Courier New"/>
          <w:bCs/>
        </w:rPr>
        <w:t>Este bono será imponible y tributable, y no servirá de base de cálculo de ninguna otra remuneración. Respecto de quienes tengan jornadas inferiores a la completa se les aplicará lo dispuesto en este artículo de manera proporcional a la fracción de jornada que realicen.</w:t>
      </w:r>
    </w:p>
    <w:p w14:paraId="48C06B72" w14:textId="77777777" w:rsidR="00E459C4" w:rsidRPr="005412B0" w:rsidRDefault="00E459C4" w:rsidP="002C0F5C">
      <w:pPr>
        <w:tabs>
          <w:tab w:val="left" w:pos="2552"/>
        </w:tabs>
        <w:ind w:right="23" w:firstLine="1134"/>
        <w:jc w:val="both"/>
        <w:rPr>
          <w:rFonts w:ascii="Courier New" w:hAnsi="Courier New" w:cs="Courier New"/>
          <w:bCs/>
        </w:rPr>
      </w:pPr>
    </w:p>
    <w:p w14:paraId="18E6CA0F" w14:textId="77777777" w:rsidR="00E459C4" w:rsidRPr="005412B0" w:rsidRDefault="00E459C4" w:rsidP="00023FCF">
      <w:pPr>
        <w:tabs>
          <w:tab w:val="left" w:pos="2552"/>
        </w:tabs>
        <w:ind w:right="23" w:firstLine="2835"/>
        <w:jc w:val="both"/>
        <w:rPr>
          <w:rFonts w:ascii="Courier New" w:hAnsi="Courier New" w:cs="Courier New"/>
          <w:bCs/>
        </w:rPr>
      </w:pPr>
      <w:r w:rsidRPr="005412B0">
        <w:rPr>
          <w:rFonts w:ascii="Courier New" w:hAnsi="Courier New" w:cs="Courier New"/>
          <w:bCs/>
        </w:rPr>
        <w:t>También tendrán derecho al bono de este artículo el personal asistente de la educación regido por la ley N°19.464, de los establecimientos educacionales administrados directamente por las municipalidades, o por corporaciones privadas sin fines de lucro creadas por éstas para administrar la educación municipal y de los Servicios Locales de Educación Pública, y los 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 en las mismas condiciones que establece este artículo.</w:t>
      </w:r>
    </w:p>
    <w:p w14:paraId="68E26C86" w14:textId="77777777" w:rsidR="00E459C4" w:rsidRPr="005412B0" w:rsidRDefault="00E459C4" w:rsidP="002C0F5C">
      <w:pPr>
        <w:tabs>
          <w:tab w:val="left" w:pos="2552"/>
        </w:tabs>
        <w:ind w:right="23" w:firstLine="1134"/>
        <w:jc w:val="both"/>
        <w:rPr>
          <w:rFonts w:ascii="Courier New" w:hAnsi="Courier New" w:cs="Courier New"/>
          <w:bCs/>
        </w:rPr>
      </w:pPr>
    </w:p>
    <w:p w14:paraId="516A5108" w14:textId="77777777" w:rsidR="00E459C4" w:rsidRPr="005412B0" w:rsidRDefault="00E459C4" w:rsidP="00023FCF">
      <w:pPr>
        <w:tabs>
          <w:tab w:val="left" w:pos="2552"/>
        </w:tabs>
        <w:ind w:right="23" w:firstLine="2835"/>
        <w:jc w:val="both"/>
        <w:rPr>
          <w:rFonts w:ascii="Courier New" w:hAnsi="Courier New" w:cs="Courier New"/>
          <w:bCs/>
        </w:rPr>
      </w:pPr>
      <w:r w:rsidRPr="005412B0">
        <w:rPr>
          <w:rFonts w:ascii="Courier New" w:hAnsi="Courier New" w:cs="Courier New"/>
          <w:bCs/>
        </w:rPr>
        <w:t>A la Subsecretaría de Desarrollo Regional y Administrativo le corresponderá solicitar a los municipios la información necesaria para determinar el monto de los recursos para efectos de este artículo. Les corresponderá a los municipios remitir los antecedentes que le requiera la referida Subsecretaría, conforme a las instrucciones que les imparta. Éstos serán responsables de la verificación del cumplimiento de los requisitos que establece este artículo.</w:t>
      </w:r>
    </w:p>
    <w:p w14:paraId="5F2FBC19" w14:textId="77777777" w:rsidR="00E459C4" w:rsidRPr="0021784A" w:rsidRDefault="00E459C4" w:rsidP="002C0F5C">
      <w:pPr>
        <w:tabs>
          <w:tab w:val="left" w:pos="2552"/>
        </w:tabs>
        <w:ind w:right="23" w:firstLine="1134"/>
        <w:jc w:val="both"/>
        <w:rPr>
          <w:rFonts w:ascii="Courier New" w:hAnsi="Courier New" w:cs="Courier New"/>
          <w:b/>
        </w:rPr>
      </w:pPr>
    </w:p>
    <w:p w14:paraId="4550007F" w14:textId="7C36892A" w:rsidR="00E459C4" w:rsidRPr="005412B0" w:rsidRDefault="00E459C4" w:rsidP="0021784A">
      <w:pPr>
        <w:tabs>
          <w:tab w:val="left" w:pos="2835"/>
        </w:tabs>
        <w:ind w:right="23"/>
        <w:jc w:val="both"/>
        <w:rPr>
          <w:rFonts w:ascii="Courier New" w:hAnsi="Courier New" w:cs="Courier New"/>
          <w:bCs/>
        </w:rPr>
      </w:pPr>
      <w:r w:rsidRPr="0021784A">
        <w:rPr>
          <w:rFonts w:ascii="Courier New" w:hAnsi="Courier New" w:cs="Courier New"/>
          <w:b/>
        </w:rPr>
        <w:t>Artículo 34.-</w:t>
      </w:r>
      <w:r w:rsidRPr="005412B0">
        <w:rPr>
          <w:rFonts w:ascii="Courier New" w:hAnsi="Courier New" w:cs="Courier New"/>
          <w:bCs/>
        </w:rPr>
        <w:t xml:space="preserve"> </w:t>
      </w:r>
      <w:r w:rsidR="0021784A">
        <w:rPr>
          <w:rFonts w:ascii="Courier New" w:hAnsi="Courier New" w:cs="Courier New"/>
          <w:bCs/>
        </w:rPr>
        <w:tab/>
      </w:r>
      <w:r w:rsidRPr="005412B0">
        <w:rPr>
          <w:rFonts w:ascii="Courier New" w:hAnsi="Courier New" w:cs="Courier New"/>
          <w:bCs/>
        </w:rPr>
        <w:t xml:space="preserve">En uso de las facultades que les confiere el decreto con fuerza de ley Nº 3, de 1980, del Ministerio de Educación, las Universidades Estatales otorgarán el bono mensual a que se refiere el artículo anterior a las funcionarias y a los funcionarios no académicos ni directivos ni profesionales que se desempeñen en dichos planteles en calidad de planta o a contrata, y siempre que cumplan con los requisitos señalados para acceder a dicho bono. </w:t>
      </w:r>
    </w:p>
    <w:p w14:paraId="292FD3D1" w14:textId="77777777" w:rsidR="00E459C4" w:rsidRPr="005412B0" w:rsidRDefault="00E459C4" w:rsidP="002C0F5C">
      <w:pPr>
        <w:tabs>
          <w:tab w:val="left" w:pos="2552"/>
        </w:tabs>
        <w:ind w:right="23" w:firstLine="1134"/>
        <w:jc w:val="both"/>
        <w:rPr>
          <w:rFonts w:ascii="Courier New" w:hAnsi="Courier New" w:cs="Courier New"/>
          <w:bCs/>
        </w:rPr>
      </w:pPr>
    </w:p>
    <w:p w14:paraId="2ADDBDF0" w14:textId="36738AEA" w:rsidR="00E459C4" w:rsidRPr="005412B0" w:rsidRDefault="00E459C4" w:rsidP="0021784A">
      <w:pPr>
        <w:tabs>
          <w:tab w:val="left" w:pos="2552"/>
        </w:tabs>
        <w:ind w:right="23" w:firstLine="2835"/>
        <w:jc w:val="both"/>
        <w:rPr>
          <w:rFonts w:ascii="Courier New" w:hAnsi="Courier New" w:cs="Courier New"/>
          <w:bCs/>
        </w:rPr>
      </w:pPr>
      <w:r w:rsidRPr="005412B0">
        <w:rPr>
          <w:rFonts w:ascii="Courier New" w:hAnsi="Courier New" w:cs="Courier New"/>
          <w:bCs/>
        </w:rPr>
        <w:t xml:space="preserve">El Fisco contribuirá al financiamiento de este bono hasta </w:t>
      </w:r>
      <w:r w:rsidRPr="00580F5A">
        <w:rPr>
          <w:rFonts w:ascii="Courier New" w:hAnsi="Courier New" w:cs="Courier New"/>
          <w:bCs/>
        </w:rPr>
        <w:t>$8</w:t>
      </w:r>
      <w:r w:rsidR="00BB6DCB" w:rsidRPr="00580F5A">
        <w:rPr>
          <w:rFonts w:ascii="Courier New" w:hAnsi="Courier New" w:cs="Courier New"/>
          <w:bCs/>
        </w:rPr>
        <w:t>34</w:t>
      </w:r>
      <w:r w:rsidRPr="00580F5A">
        <w:rPr>
          <w:rFonts w:ascii="Courier New" w:hAnsi="Courier New" w:cs="Courier New"/>
          <w:bCs/>
        </w:rPr>
        <w:t xml:space="preserve"> millones</w:t>
      </w:r>
      <w:r w:rsidR="00BB6DCB" w:rsidRPr="005412B0">
        <w:rPr>
          <w:rFonts w:ascii="Courier New" w:hAnsi="Courier New" w:cs="Courier New"/>
          <w:bCs/>
        </w:rPr>
        <w:t>,</w:t>
      </w:r>
      <w:r w:rsidR="5EEBB290" w:rsidRPr="005412B0">
        <w:rPr>
          <w:rFonts w:ascii="Courier New" w:hAnsi="Courier New" w:cs="Courier New"/>
        </w:rPr>
        <w:t xml:space="preserve"> </w:t>
      </w:r>
      <w:r w:rsidR="00BB6DCB" w:rsidRPr="00580F5A">
        <w:rPr>
          <w:rFonts w:ascii="Courier New" w:hAnsi="Courier New" w:cs="Courier New"/>
          <w:bCs/>
        </w:rPr>
        <w:t>los que se distribuirán mediante resolución de la Subsecretaría de Educación Superior, visada por la Dirección de Presupuestos.</w:t>
      </w:r>
      <w:r w:rsidRPr="005412B0">
        <w:rPr>
          <w:rFonts w:ascii="Courier New" w:hAnsi="Courier New" w:cs="Courier New"/>
          <w:bCs/>
        </w:rPr>
        <w:t xml:space="preserve"> </w:t>
      </w:r>
    </w:p>
    <w:p w14:paraId="165EBF2A" w14:textId="77777777" w:rsidR="00E459C4" w:rsidRPr="005412B0" w:rsidRDefault="00E459C4" w:rsidP="002C0F5C">
      <w:pPr>
        <w:tabs>
          <w:tab w:val="left" w:pos="2552"/>
        </w:tabs>
        <w:ind w:right="23" w:firstLine="1134"/>
        <w:jc w:val="both"/>
        <w:rPr>
          <w:rFonts w:ascii="Courier New" w:hAnsi="Courier New" w:cs="Courier New"/>
          <w:bCs/>
        </w:rPr>
      </w:pPr>
    </w:p>
    <w:p w14:paraId="4BD8610F" w14:textId="6CA3835F" w:rsidR="00E459C4" w:rsidRPr="005412B0" w:rsidRDefault="00E459C4" w:rsidP="0021784A">
      <w:pPr>
        <w:tabs>
          <w:tab w:val="left" w:pos="2835"/>
        </w:tabs>
        <w:ind w:right="23"/>
        <w:jc w:val="both"/>
        <w:rPr>
          <w:rFonts w:ascii="Courier New" w:hAnsi="Courier New" w:cs="Courier New"/>
          <w:bCs/>
        </w:rPr>
      </w:pPr>
      <w:r w:rsidRPr="0021784A">
        <w:rPr>
          <w:rFonts w:ascii="Courier New" w:hAnsi="Courier New" w:cs="Courier New"/>
          <w:b/>
        </w:rPr>
        <w:t>Artículo 35.-</w:t>
      </w:r>
      <w:r w:rsidRPr="005412B0">
        <w:rPr>
          <w:rFonts w:ascii="Courier New" w:hAnsi="Courier New" w:cs="Courier New"/>
          <w:bCs/>
        </w:rPr>
        <w:t xml:space="preserve"> </w:t>
      </w:r>
      <w:r w:rsidR="0021784A">
        <w:rPr>
          <w:rFonts w:ascii="Courier New" w:hAnsi="Courier New" w:cs="Courier New"/>
          <w:bCs/>
        </w:rPr>
        <w:tab/>
      </w:r>
      <w:r w:rsidRPr="005412B0">
        <w:rPr>
          <w:rFonts w:ascii="Courier New" w:hAnsi="Courier New" w:cs="Courier New"/>
          <w:bCs/>
        </w:rPr>
        <w:t xml:space="preserve">Concédese por una sola vez un bono especial a las trabajadoras y a los trabajadores de las instituciones mencionadas en los artículos 2, 3, 5 y 6, de cargo fiscal, no imponible, que no constituirá renta para ningún efecto legal, que se pagará </w:t>
      </w:r>
      <w:r w:rsidRPr="00580F5A">
        <w:rPr>
          <w:rFonts w:ascii="Courier New" w:hAnsi="Courier New" w:cs="Courier New"/>
          <w:bCs/>
        </w:rPr>
        <w:t>a más tardar en el mes de enero de 202</w:t>
      </w:r>
      <w:r w:rsidR="000A0890" w:rsidRPr="00580F5A">
        <w:rPr>
          <w:rFonts w:ascii="Courier New" w:hAnsi="Courier New" w:cs="Courier New"/>
          <w:bCs/>
        </w:rPr>
        <w:t>5</w:t>
      </w:r>
      <w:r w:rsidR="00FC453D" w:rsidRPr="00580F5A">
        <w:rPr>
          <w:rFonts w:ascii="Courier New" w:hAnsi="Courier New" w:cs="Courier New"/>
          <w:bCs/>
        </w:rPr>
        <w:t xml:space="preserve"> y cuyo monto</w:t>
      </w:r>
      <w:r w:rsidRPr="00580F5A">
        <w:rPr>
          <w:rFonts w:ascii="Courier New" w:hAnsi="Courier New" w:cs="Courier New"/>
          <w:bCs/>
        </w:rPr>
        <w:t xml:space="preserve"> será de</w:t>
      </w:r>
      <w:r w:rsidRPr="005412B0">
        <w:rPr>
          <w:rFonts w:ascii="Courier New" w:hAnsi="Courier New" w:cs="Courier New"/>
          <w:bCs/>
        </w:rPr>
        <w:t xml:space="preserve"> </w:t>
      </w:r>
      <w:r w:rsidRPr="00580F5A">
        <w:rPr>
          <w:rFonts w:ascii="Courier New" w:hAnsi="Courier New" w:cs="Courier New"/>
          <w:bCs/>
        </w:rPr>
        <w:t>$</w:t>
      </w:r>
      <w:r w:rsidR="008405C4" w:rsidRPr="00580F5A">
        <w:rPr>
          <w:rFonts w:ascii="Courier New" w:hAnsi="Courier New" w:cs="Courier New"/>
          <w:bCs/>
        </w:rPr>
        <w:t>208.400</w:t>
      </w:r>
      <w:r w:rsidR="00FC453D" w:rsidRPr="00580F5A">
        <w:rPr>
          <w:rFonts w:ascii="Courier New" w:hAnsi="Courier New" w:cs="Courier New"/>
          <w:bCs/>
        </w:rPr>
        <w:t xml:space="preserve">, </w:t>
      </w:r>
      <w:r w:rsidRPr="005412B0">
        <w:rPr>
          <w:rFonts w:ascii="Courier New" w:hAnsi="Courier New" w:cs="Courier New"/>
          <w:bCs/>
        </w:rPr>
        <w:t xml:space="preserve">para las trabajadoras y los trabajadores cuya remuneración líquida que les corresponda percibir en el mes de </w:t>
      </w:r>
      <w:r w:rsidRPr="00580F5A">
        <w:rPr>
          <w:rFonts w:ascii="Courier New" w:hAnsi="Courier New" w:cs="Courier New"/>
          <w:bCs/>
        </w:rPr>
        <w:t>noviembre de 202</w:t>
      </w:r>
      <w:r w:rsidR="000A0890" w:rsidRPr="00580F5A">
        <w:rPr>
          <w:rFonts w:ascii="Courier New" w:hAnsi="Courier New" w:cs="Courier New"/>
          <w:bCs/>
        </w:rPr>
        <w:t>4</w:t>
      </w:r>
      <w:r w:rsidRPr="005412B0">
        <w:rPr>
          <w:rFonts w:ascii="Courier New" w:hAnsi="Courier New" w:cs="Courier New"/>
          <w:bCs/>
        </w:rPr>
        <w:t xml:space="preserve"> sea igual o inferior a </w:t>
      </w:r>
      <w:r w:rsidRPr="00580F5A">
        <w:rPr>
          <w:rFonts w:ascii="Courier New" w:hAnsi="Courier New" w:cs="Courier New"/>
          <w:bCs/>
        </w:rPr>
        <w:t>$</w:t>
      </w:r>
      <w:r w:rsidR="008405C4" w:rsidRPr="00580F5A">
        <w:rPr>
          <w:rFonts w:ascii="Courier New" w:hAnsi="Courier New" w:cs="Courier New"/>
          <w:bCs/>
        </w:rPr>
        <w:t>931.393</w:t>
      </w:r>
      <w:r w:rsidRPr="005412B0">
        <w:rPr>
          <w:rFonts w:ascii="Courier New" w:hAnsi="Courier New" w:cs="Courier New"/>
          <w:bCs/>
        </w:rPr>
        <w:t xml:space="preserve"> y de </w:t>
      </w:r>
      <w:r w:rsidRPr="00580F5A">
        <w:rPr>
          <w:rFonts w:ascii="Courier New" w:hAnsi="Courier New" w:cs="Courier New"/>
          <w:bCs/>
        </w:rPr>
        <w:t>$</w:t>
      </w:r>
      <w:r w:rsidR="008405C4" w:rsidRPr="00580F5A">
        <w:rPr>
          <w:rFonts w:ascii="Courier New" w:hAnsi="Courier New" w:cs="Courier New"/>
          <w:bCs/>
        </w:rPr>
        <w:t>104.200</w:t>
      </w:r>
      <w:r w:rsidRPr="005412B0">
        <w:rPr>
          <w:rFonts w:ascii="Courier New" w:hAnsi="Courier New" w:cs="Courier New"/>
          <w:bCs/>
        </w:rPr>
        <w:t xml:space="preserve"> para aquellos trabajadores cuya remuneración líquida supere tal cantidad y sea igual o inferior a </w:t>
      </w:r>
      <w:r w:rsidRPr="00580F5A">
        <w:rPr>
          <w:rFonts w:ascii="Courier New" w:hAnsi="Courier New" w:cs="Courier New"/>
          <w:bCs/>
        </w:rPr>
        <w:t>$3.</w:t>
      </w:r>
      <w:r w:rsidR="008405C4" w:rsidRPr="00580F5A">
        <w:rPr>
          <w:rFonts w:ascii="Courier New" w:hAnsi="Courier New" w:cs="Courier New"/>
          <w:bCs/>
        </w:rPr>
        <w:t>396.325</w:t>
      </w:r>
      <w:r w:rsidRPr="005412B0">
        <w:rPr>
          <w:rFonts w:ascii="Courier New" w:hAnsi="Courier New" w:cs="Courier New"/>
          <w:bCs/>
        </w:rPr>
        <w:t xml:space="preserve"> brutos de carácter permanente, excluidas las bonificaciones, asignaciones, o bonos asociados al desempeño individual, colectivo o institucional. A su vez, se entenderá por remuneración líquida el total de las de carácter permanente correspondiente a dicho mes, excluidas las bonificaciones, asignaciones y bonos asociados al desempeño individual, colectivo o institucional; con la sola deducción de los impuestos y cotizaciones previsionales de carácter obligatorio.</w:t>
      </w:r>
    </w:p>
    <w:p w14:paraId="3E1C9BAD" w14:textId="77777777" w:rsidR="0021784A" w:rsidRDefault="0021784A" w:rsidP="002C0F5C">
      <w:pPr>
        <w:tabs>
          <w:tab w:val="left" w:pos="2552"/>
        </w:tabs>
        <w:ind w:right="23" w:firstLine="1134"/>
        <w:jc w:val="both"/>
        <w:rPr>
          <w:rFonts w:ascii="Courier New" w:hAnsi="Courier New" w:cs="Courier New"/>
          <w:bCs/>
        </w:rPr>
      </w:pPr>
    </w:p>
    <w:p w14:paraId="47105C22" w14:textId="57F3C6C0" w:rsidR="00E459C4" w:rsidRPr="005412B0" w:rsidRDefault="00FC453D" w:rsidP="0021784A">
      <w:pPr>
        <w:tabs>
          <w:tab w:val="left" w:pos="2552"/>
        </w:tabs>
        <w:ind w:right="23" w:firstLine="2835"/>
        <w:jc w:val="both"/>
        <w:rPr>
          <w:rFonts w:ascii="Courier New" w:hAnsi="Courier New" w:cs="Courier New"/>
          <w:bCs/>
        </w:rPr>
      </w:pPr>
      <w:r w:rsidRPr="00580F5A">
        <w:rPr>
          <w:rFonts w:ascii="Courier New" w:hAnsi="Courier New" w:cs="Courier New"/>
          <w:bCs/>
        </w:rPr>
        <w:t xml:space="preserve">El bono especial señalado en el inciso anterior se incrementará en un aporte adicional </w:t>
      </w:r>
      <w:r w:rsidR="00C329DB" w:rsidRPr="00580F5A">
        <w:rPr>
          <w:rFonts w:ascii="Courier New" w:hAnsi="Courier New" w:cs="Courier New"/>
          <w:bCs/>
        </w:rPr>
        <w:t>ascendente a $40.756.</w:t>
      </w:r>
    </w:p>
    <w:p w14:paraId="4126F6E1" w14:textId="77777777" w:rsidR="0021784A" w:rsidRDefault="0021784A" w:rsidP="002C0F5C">
      <w:pPr>
        <w:tabs>
          <w:tab w:val="left" w:pos="2552"/>
        </w:tabs>
        <w:ind w:right="23" w:firstLine="1134"/>
        <w:jc w:val="both"/>
        <w:rPr>
          <w:rFonts w:ascii="Courier New" w:hAnsi="Courier New" w:cs="Courier New"/>
          <w:bCs/>
        </w:rPr>
      </w:pPr>
    </w:p>
    <w:p w14:paraId="1783B52E" w14:textId="6A8D1336" w:rsidR="00E459C4" w:rsidRPr="005412B0" w:rsidRDefault="00E459C4" w:rsidP="0021784A">
      <w:pPr>
        <w:tabs>
          <w:tab w:val="left" w:pos="2552"/>
        </w:tabs>
        <w:ind w:right="23" w:firstLine="2835"/>
        <w:jc w:val="both"/>
        <w:rPr>
          <w:rFonts w:ascii="Courier New" w:hAnsi="Courier New" w:cs="Courier New"/>
          <w:bCs/>
        </w:rPr>
      </w:pPr>
      <w:r w:rsidRPr="005412B0">
        <w:rPr>
          <w:rFonts w:ascii="Courier New" w:hAnsi="Courier New" w:cs="Courier New"/>
          <w:bCs/>
        </w:rPr>
        <w:t xml:space="preserve">Las cantidades de </w:t>
      </w:r>
      <w:r w:rsidRPr="00580F5A">
        <w:rPr>
          <w:rFonts w:ascii="Courier New" w:hAnsi="Courier New" w:cs="Courier New"/>
          <w:bCs/>
        </w:rPr>
        <w:t>$</w:t>
      </w:r>
      <w:r w:rsidR="00C329DB" w:rsidRPr="00580F5A">
        <w:rPr>
          <w:rFonts w:ascii="Courier New" w:hAnsi="Courier New" w:cs="Courier New"/>
          <w:bCs/>
        </w:rPr>
        <w:t>931.393</w:t>
      </w:r>
      <w:r w:rsidRPr="005412B0">
        <w:rPr>
          <w:rFonts w:ascii="Courier New" w:hAnsi="Courier New" w:cs="Courier New"/>
          <w:bCs/>
        </w:rPr>
        <w:t xml:space="preserve"> y </w:t>
      </w:r>
      <w:r w:rsidRPr="00580F5A">
        <w:rPr>
          <w:rFonts w:ascii="Courier New" w:hAnsi="Courier New" w:cs="Courier New"/>
          <w:bCs/>
        </w:rPr>
        <w:t>$3.</w:t>
      </w:r>
      <w:r w:rsidR="00C329DB" w:rsidRPr="00580F5A">
        <w:rPr>
          <w:rFonts w:ascii="Courier New" w:hAnsi="Courier New" w:cs="Courier New"/>
          <w:bCs/>
        </w:rPr>
        <w:t>396.325</w:t>
      </w:r>
      <w:r w:rsidRPr="005412B0">
        <w:rPr>
          <w:rFonts w:ascii="Courier New" w:hAnsi="Courier New" w:cs="Courier New"/>
          <w:bCs/>
        </w:rPr>
        <w:t xml:space="preserve"> señaladas en el inciso </w:t>
      </w:r>
      <w:r w:rsidR="000B337F" w:rsidRPr="005412B0">
        <w:rPr>
          <w:rFonts w:ascii="Courier New" w:hAnsi="Courier New" w:cs="Courier New"/>
          <w:bCs/>
        </w:rPr>
        <w:t>primero</w:t>
      </w:r>
      <w:r w:rsidRPr="005412B0">
        <w:rPr>
          <w:rFonts w:ascii="Courier New" w:hAnsi="Courier New" w:cs="Courier New"/>
          <w:bCs/>
        </w:rPr>
        <w:t xml:space="preserve"> se incrementarán en </w:t>
      </w:r>
      <w:r w:rsidRPr="00580F5A">
        <w:rPr>
          <w:rFonts w:ascii="Courier New" w:hAnsi="Courier New" w:cs="Courier New"/>
          <w:bCs/>
        </w:rPr>
        <w:t>$</w:t>
      </w:r>
      <w:r w:rsidR="00C329DB" w:rsidRPr="00580F5A">
        <w:rPr>
          <w:rFonts w:ascii="Courier New" w:hAnsi="Courier New" w:cs="Courier New"/>
          <w:bCs/>
        </w:rPr>
        <w:t>50.691</w:t>
      </w:r>
      <w:r w:rsidRPr="005412B0">
        <w:rPr>
          <w:rFonts w:ascii="Courier New" w:hAnsi="Courier New" w:cs="Courier New"/>
          <w:bCs/>
        </w:rPr>
        <w:t xml:space="preserve"> para el solo efecto de la determinación del monto del bono especial no imponible establecido en este artículo, respecto de las funcionarias y los funcionarios beneficiarios de la asignación de zona a que se refiere el artículo 7 del decreto ley N°249, de 1974.</w:t>
      </w:r>
    </w:p>
    <w:p w14:paraId="59AA2F65" w14:textId="77777777" w:rsidR="0021784A" w:rsidRDefault="0021784A" w:rsidP="0021784A">
      <w:pPr>
        <w:tabs>
          <w:tab w:val="left" w:pos="2552"/>
        </w:tabs>
        <w:ind w:right="23"/>
        <w:jc w:val="both"/>
        <w:rPr>
          <w:rFonts w:ascii="Courier New" w:hAnsi="Courier New" w:cs="Courier New"/>
          <w:bCs/>
        </w:rPr>
      </w:pPr>
    </w:p>
    <w:p w14:paraId="47C932CB" w14:textId="69753849" w:rsidR="00E459C4" w:rsidRDefault="00E459C4" w:rsidP="0021784A">
      <w:pPr>
        <w:tabs>
          <w:tab w:val="left" w:pos="2835"/>
        </w:tabs>
        <w:ind w:right="23"/>
        <w:jc w:val="both"/>
        <w:rPr>
          <w:rFonts w:ascii="Courier New" w:hAnsi="Courier New" w:cs="Courier New"/>
          <w:bCs/>
        </w:rPr>
      </w:pPr>
      <w:r w:rsidRPr="0021784A">
        <w:rPr>
          <w:rFonts w:ascii="Courier New" w:hAnsi="Courier New" w:cs="Courier New"/>
          <w:b/>
        </w:rPr>
        <w:t xml:space="preserve">Artículo </w:t>
      </w:r>
      <w:r w:rsidR="008F2F32" w:rsidRPr="0021784A">
        <w:rPr>
          <w:rFonts w:ascii="Courier New" w:hAnsi="Courier New" w:cs="Courier New"/>
          <w:b/>
        </w:rPr>
        <w:t>36</w:t>
      </w:r>
      <w:r w:rsidRPr="0021784A">
        <w:rPr>
          <w:rFonts w:ascii="Courier New" w:hAnsi="Courier New" w:cs="Courier New"/>
          <w:b/>
        </w:rPr>
        <w:t>.-</w:t>
      </w:r>
      <w:r w:rsidRPr="005412B0">
        <w:rPr>
          <w:rFonts w:ascii="Courier New" w:hAnsi="Courier New" w:cs="Courier New"/>
          <w:bCs/>
        </w:rPr>
        <w:t xml:space="preserve"> </w:t>
      </w:r>
      <w:r w:rsidR="0021784A">
        <w:rPr>
          <w:rFonts w:ascii="Courier New" w:hAnsi="Courier New" w:cs="Courier New"/>
          <w:bCs/>
        </w:rPr>
        <w:tab/>
      </w:r>
      <w:r w:rsidR="007F5122" w:rsidRPr="005412B0">
        <w:rPr>
          <w:rFonts w:ascii="Courier New" w:hAnsi="Courier New" w:cs="Courier New"/>
          <w:bCs/>
        </w:rPr>
        <w:t>L</w:t>
      </w:r>
      <w:r w:rsidRPr="005412B0">
        <w:rPr>
          <w:rFonts w:ascii="Courier New" w:hAnsi="Courier New" w:cs="Courier New"/>
          <w:bCs/>
        </w:rPr>
        <w:t>a remuneración bruta mensual mínima para el personal de las categorías de las letras c), d), e) y f) del artículo 5 de la ley N°19.378, para jornadas de 44 horas semanales serán las siguientes:</w:t>
      </w:r>
    </w:p>
    <w:p w14:paraId="2F18702F" w14:textId="77777777" w:rsidR="0021784A" w:rsidRPr="005412B0" w:rsidRDefault="0021784A" w:rsidP="0021784A">
      <w:pPr>
        <w:tabs>
          <w:tab w:val="left" w:pos="2835"/>
        </w:tabs>
        <w:ind w:right="23"/>
        <w:jc w:val="both"/>
        <w:rPr>
          <w:rFonts w:ascii="Courier New" w:hAnsi="Courier New" w:cs="Courier New"/>
          <w:bCs/>
        </w:rPr>
      </w:pPr>
    </w:p>
    <w:p w14:paraId="0CAE79EE" w14:textId="2DA1811C" w:rsidR="00E459C4" w:rsidRPr="005412B0" w:rsidRDefault="007F5122" w:rsidP="0021784A">
      <w:pPr>
        <w:tabs>
          <w:tab w:val="left" w:pos="2552"/>
        </w:tabs>
        <w:ind w:right="23" w:firstLine="2835"/>
        <w:jc w:val="both"/>
        <w:rPr>
          <w:rFonts w:ascii="Courier New" w:hAnsi="Courier New" w:cs="Courier New"/>
          <w:bCs/>
        </w:rPr>
      </w:pPr>
      <w:r w:rsidRPr="00580F5A">
        <w:rPr>
          <w:rFonts w:ascii="Courier New" w:hAnsi="Courier New" w:cs="Courier New"/>
          <w:bCs/>
        </w:rPr>
        <w:t>1.- A contar del 1 de enero de 2025, ascenderá a los montos siguientes:</w:t>
      </w:r>
    </w:p>
    <w:p w14:paraId="0F622F81" w14:textId="77777777" w:rsidR="0021784A" w:rsidRDefault="0021784A" w:rsidP="0021784A">
      <w:pPr>
        <w:tabs>
          <w:tab w:val="left" w:pos="2552"/>
        </w:tabs>
        <w:ind w:right="23" w:firstLine="2835"/>
        <w:jc w:val="both"/>
        <w:rPr>
          <w:rFonts w:ascii="Courier New" w:hAnsi="Courier New" w:cs="Courier New"/>
          <w:bCs/>
        </w:rPr>
      </w:pPr>
    </w:p>
    <w:p w14:paraId="1C884D52" w14:textId="4213DF16" w:rsidR="00E459C4" w:rsidRPr="005412B0" w:rsidRDefault="007F5122" w:rsidP="0021784A">
      <w:pPr>
        <w:tabs>
          <w:tab w:val="left" w:pos="2552"/>
        </w:tabs>
        <w:ind w:right="23" w:firstLine="2835"/>
        <w:jc w:val="both"/>
        <w:rPr>
          <w:rFonts w:ascii="Courier New" w:hAnsi="Courier New" w:cs="Courier New"/>
          <w:bCs/>
        </w:rPr>
      </w:pPr>
      <w:r w:rsidRPr="005412B0">
        <w:rPr>
          <w:rFonts w:ascii="Courier New" w:hAnsi="Courier New" w:cs="Courier New"/>
          <w:bCs/>
        </w:rPr>
        <w:t>a</w:t>
      </w:r>
      <w:r w:rsidR="00E459C4" w:rsidRPr="005412B0">
        <w:rPr>
          <w:rFonts w:ascii="Courier New" w:hAnsi="Courier New" w:cs="Courier New"/>
          <w:bCs/>
        </w:rPr>
        <w:t xml:space="preserve">. </w:t>
      </w:r>
      <w:r w:rsidR="00E459C4" w:rsidRPr="00580F5A">
        <w:rPr>
          <w:rFonts w:ascii="Courier New" w:hAnsi="Courier New" w:cs="Courier New"/>
          <w:bCs/>
        </w:rPr>
        <w:t>$</w:t>
      </w:r>
      <w:r w:rsidRPr="00580F5A">
        <w:rPr>
          <w:rFonts w:ascii="Courier New" w:hAnsi="Courier New" w:cs="Courier New"/>
          <w:bCs/>
        </w:rPr>
        <w:t>534.191</w:t>
      </w:r>
      <w:r w:rsidR="00E459C4" w:rsidRPr="005412B0">
        <w:rPr>
          <w:rFonts w:ascii="Courier New" w:hAnsi="Courier New" w:cs="Courier New"/>
          <w:bCs/>
        </w:rPr>
        <w:t xml:space="preserve"> para el personal clasificado en la letra f) del artículo 5 de la ley N°19.378.</w:t>
      </w:r>
    </w:p>
    <w:p w14:paraId="340AFC8F" w14:textId="77777777" w:rsidR="00E459C4" w:rsidRPr="005412B0" w:rsidRDefault="00E459C4" w:rsidP="0021784A">
      <w:pPr>
        <w:tabs>
          <w:tab w:val="left" w:pos="2552"/>
        </w:tabs>
        <w:ind w:right="23" w:firstLine="2835"/>
        <w:jc w:val="both"/>
        <w:rPr>
          <w:rFonts w:ascii="Courier New" w:hAnsi="Courier New" w:cs="Courier New"/>
          <w:bCs/>
        </w:rPr>
      </w:pPr>
    </w:p>
    <w:p w14:paraId="2487D583" w14:textId="626C9E91" w:rsidR="00E459C4" w:rsidRPr="005412B0" w:rsidRDefault="007F5122" w:rsidP="0021784A">
      <w:pPr>
        <w:tabs>
          <w:tab w:val="left" w:pos="2552"/>
        </w:tabs>
        <w:ind w:right="23" w:firstLine="2835"/>
        <w:jc w:val="both"/>
        <w:rPr>
          <w:rFonts w:ascii="Courier New" w:hAnsi="Courier New" w:cs="Courier New"/>
          <w:bCs/>
        </w:rPr>
      </w:pPr>
      <w:r w:rsidRPr="005412B0">
        <w:rPr>
          <w:rFonts w:ascii="Courier New" w:hAnsi="Courier New" w:cs="Courier New"/>
          <w:bCs/>
        </w:rPr>
        <w:t>b</w:t>
      </w:r>
      <w:r w:rsidR="00E459C4" w:rsidRPr="005412B0">
        <w:rPr>
          <w:rFonts w:ascii="Courier New" w:hAnsi="Courier New" w:cs="Courier New"/>
          <w:bCs/>
        </w:rPr>
        <w:t>. $</w:t>
      </w:r>
      <w:r w:rsidRPr="00580F5A">
        <w:rPr>
          <w:rFonts w:ascii="Courier New" w:hAnsi="Courier New" w:cs="Courier New"/>
          <w:bCs/>
        </w:rPr>
        <w:t>594.504</w:t>
      </w:r>
      <w:r w:rsidRPr="005412B0">
        <w:rPr>
          <w:rFonts w:ascii="Courier New" w:hAnsi="Courier New" w:cs="Courier New"/>
          <w:bCs/>
        </w:rPr>
        <w:t xml:space="preserve"> </w:t>
      </w:r>
      <w:r w:rsidR="00E459C4" w:rsidRPr="005412B0">
        <w:rPr>
          <w:rFonts w:ascii="Courier New" w:hAnsi="Courier New" w:cs="Courier New"/>
          <w:bCs/>
        </w:rPr>
        <w:t>para el personal clasificado en la letra e) del artículo 5 de la ley N°19.378.</w:t>
      </w:r>
    </w:p>
    <w:p w14:paraId="78F0376E" w14:textId="77777777" w:rsidR="0021784A" w:rsidRDefault="0021784A" w:rsidP="0021784A">
      <w:pPr>
        <w:tabs>
          <w:tab w:val="left" w:pos="2552"/>
        </w:tabs>
        <w:ind w:right="23" w:firstLine="2835"/>
        <w:jc w:val="both"/>
        <w:rPr>
          <w:rFonts w:ascii="Courier New" w:hAnsi="Courier New" w:cs="Courier New"/>
          <w:bCs/>
        </w:rPr>
      </w:pPr>
    </w:p>
    <w:p w14:paraId="29DF7BF6" w14:textId="1C1551CF" w:rsidR="00E459C4" w:rsidRPr="005412B0" w:rsidRDefault="007F5122" w:rsidP="0021784A">
      <w:pPr>
        <w:tabs>
          <w:tab w:val="left" w:pos="2552"/>
        </w:tabs>
        <w:ind w:right="23" w:firstLine="2835"/>
        <w:jc w:val="both"/>
        <w:rPr>
          <w:rFonts w:ascii="Courier New" w:hAnsi="Courier New" w:cs="Courier New"/>
          <w:bCs/>
        </w:rPr>
      </w:pPr>
      <w:r w:rsidRPr="005412B0">
        <w:rPr>
          <w:rFonts w:ascii="Courier New" w:hAnsi="Courier New" w:cs="Courier New"/>
          <w:bCs/>
        </w:rPr>
        <w:t>c</w:t>
      </w:r>
      <w:r w:rsidR="00E459C4" w:rsidRPr="005412B0">
        <w:rPr>
          <w:rFonts w:ascii="Courier New" w:hAnsi="Courier New" w:cs="Courier New"/>
          <w:bCs/>
        </w:rPr>
        <w:t xml:space="preserve">. </w:t>
      </w:r>
      <w:r w:rsidR="00E459C4" w:rsidRPr="00580F5A">
        <w:rPr>
          <w:rFonts w:ascii="Courier New" w:hAnsi="Courier New" w:cs="Courier New"/>
          <w:bCs/>
        </w:rPr>
        <w:t>$</w:t>
      </w:r>
      <w:r w:rsidRPr="00580F5A">
        <w:rPr>
          <w:rFonts w:ascii="Courier New" w:hAnsi="Courier New" w:cs="Courier New"/>
          <w:bCs/>
        </w:rPr>
        <w:t>632.415</w:t>
      </w:r>
      <w:r w:rsidR="00E459C4" w:rsidRPr="005412B0">
        <w:rPr>
          <w:rFonts w:ascii="Courier New" w:hAnsi="Courier New" w:cs="Courier New"/>
          <w:bCs/>
        </w:rPr>
        <w:t xml:space="preserve"> para el personal clasificado en las letras c) y d) del artículo 5 de la ley N°19.378. </w:t>
      </w:r>
    </w:p>
    <w:p w14:paraId="2A75E2DF" w14:textId="77777777" w:rsidR="0021784A" w:rsidRDefault="0021784A" w:rsidP="0021784A">
      <w:pPr>
        <w:tabs>
          <w:tab w:val="left" w:pos="2552"/>
        </w:tabs>
        <w:ind w:right="23" w:firstLine="2835"/>
        <w:jc w:val="both"/>
        <w:rPr>
          <w:rFonts w:ascii="Courier New" w:hAnsi="Courier New" w:cs="Courier New"/>
          <w:bCs/>
        </w:rPr>
      </w:pPr>
    </w:p>
    <w:p w14:paraId="31D8F245" w14:textId="328B70DF" w:rsidR="007F5122" w:rsidRPr="005412B0" w:rsidRDefault="007F5122" w:rsidP="0021784A">
      <w:pPr>
        <w:tabs>
          <w:tab w:val="left" w:pos="2552"/>
        </w:tabs>
        <w:ind w:right="23" w:firstLine="2835"/>
        <w:jc w:val="both"/>
        <w:rPr>
          <w:rFonts w:ascii="Courier New" w:hAnsi="Courier New" w:cs="Courier New"/>
          <w:bCs/>
        </w:rPr>
      </w:pPr>
      <w:r w:rsidRPr="00580F5A">
        <w:rPr>
          <w:rFonts w:ascii="Courier New" w:hAnsi="Courier New" w:cs="Courier New"/>
          <w:bCs/>
        </w:rPr>
        <w:t>2.- A contar del 1 de junio de 2025, ascenderá a los montos siguientes:</w:t>
      </w:r>
    </w:p>
    <w:p w14:paraId="50D97847" w14:textId="77777777" w:rsidR="0021784A" w:rsidRDefault="0021784A" w:rsidP="0021784A">
      <w:pPr>
        <w:tabs>
          <w:tab w:val="left" w:pos="2552"/>
        </w:tabs>
        <w:ind w:right="23" w:firstLine="2835"/>
        <w:jc w:val="both"/>
        <w:rPr>
          <w:rFonts w:ascii="Courier New" w:hAnsi="Courier New" w:cs="Courier New"/>
          <w:bCs/>
        </w:rPr>
      </w:pPr>
    </w:p>
    <w:p w14:paraId="6AD30938" w14:textId="078D3FE9" w:rsidR="007F5122" w:rsidRPr="005412B0" w:rsidRDefault="007F5122" w:rsidP="0021784A">
      <w:pPr>
        <w:tabs>
          <w:tab w:val="left" w:pos="2552"/>
        </w:tabs>
        <w:ind w:right="23" w:firstLine="2835"/>
        <w:jc w:val="both"/>
        <w:rPr>
          <w:rFonts w:ascii="Courier New" w:hAnsi="Courier New" w:cs="Courier New"/>
          <w:bCs/>
        </w:rPr>
      </w:pPr>
      <w:r w:rsidRPr="005412B0">
        <w:rPr>
          <w:rFonts w:ascii="Courier New" w:hAnsi="Courier New" w:cs="Courier New"/>
          <w:bCs/>
        </w:rPr>
        <w:t xml:space="preserve">a. </w:t>
      </w:r>
      <w:r w:rsidRPr="00580F5A">
        <w:rPr>
          <w:rFonts w:ascii="Courier New" w:hAnsi="Courier New" w:cs="Courier New"/>
          <w:bCs/>
        </w:rPr>
        <w:t>$537.712</w:t>
      </w:r>
      <w:r w:rsidRPr="005412B0">
        <w:rPr>
          <w:rFonts w:ascii="Courier New" w:hAnsi="Courier New" w:cs="Courier New"/>
          <w:bCs/>
        </w:rPr>
        <w:t xml:space="preserve"> para el personal clasificado en la letra f) del artículo 5 de la ley N°19.378.</w:t>
      </w:r>
    </w:p>
    <w:p w14:paraId="3D15A679" w14:textId="77777777" w:rsidR="007F5122" w:rsidRPr="005412B0" w:rsidRDefault="007F5122" w:rsidP="0021784A">
      <w:pPr>
        <w:tabs>
          <w:tab w:val="left" w:pos="2552"/>
        </w:tabs>
        <w:ind w:right="23" w:firstLine="2835"/>
        <w:jc w:val="both"/>
        <w:rPr>
          <w:rFonts w:ascii="Courier New" w:hAnsi="Courier New" w:cs="Courier New"/>
          <w:bCs/>
        </w:rPr>
      </w:pPr>
    </w:p>
    <w:p w14:paraId="02A056FD" w14:textId="0A861D73" w:rsidR="007F5122" w:rsidRPr="005412B0" w:rsidRDefault="007F5122" w:rsidP="0021784A">
      <w:pPr>
        <w:tabs>
          <w:tab w:val="left" w:pos="2552"/>
        </w:tabs>
        <w:ind w:right="23" w:firstLine="2835"/>
        <w:jc w:val="both"/>
        <w:rPr>
          <w:rFonts w:ascii="Courier New" w:hAnsi="Courier New" w:cs="Courier New"/>
          <w:bCs/>
        </w:rPr>
      </w:pPr>
      <w:r w:rsidRPr="005412B0">
        <w:rPr>
          <w:rFonts w:ascii="Courier New" w:hAnsi="Courier New" w:cs="Courier New"/>
          <w:bCs/>
        </w:rPr>
        <w:t>b. $</w:t>
      </w:r>
      <w:r w:rsidRPr="00580F5A">
        <w:rPr>
          <w:rFonts w:ascii="Courier New" w:hAnsi="Courier New" w:cs="Courier New"/>
          <w:bCs/>
        </w:rPr>
        <w:t>598.423</w:t>
      </w:r>
      <w:r w:rsidRPr="005412B0">
        <w:rPr>
          <w:rFonts w:ascii="Courier New" w:hAnsi="Courier New" w:cs="Courier New"/>
          <w:bCs/>
        </w:rPr>
        <w:t xml:space="preserve"> para el personal clasificado en la letra e) del artículo 5 de la ley N°19.378.</w:t>
      </w:r>
    </w:p>
    <w:p w14:paraId="5C35D205" w14:textId="77777777" w:rsidR="007F5122" w:rsidRPr="005412B0" w:rsidRDefault="007F5122" w:rsidP="0021784A">
      <w:pPr>
        <w:tabs>
          <w:tab w:val="left" w:pos="2552"/>
        </w:tabs>
        <w:ind w:right="23" w:firstLine="2835"/>
        <w:jc w:val="both"/>
        <w:rPr>
          <w:rFonts w:ascii="Courier New" w:hAnsi="Courier New" w:cs="Courier New"/>
          <w:bCs/>
        </w:rPr>
      </w:pPr>
    </w:p>
    <w:p w14:paraId="17C6E6CF" w14:textId="5CE31577" w:rsidR="007F5122" w:rsidRPr="005412B0" w:rsidRDefault="007F5122" w:rsidP="0021784A">
      <w:pPr>
        <w:tabs>
          <w:tab w:val="left" w:pos="2552"/>
        </w:tabs>
        <w:ind w:right="23" w:firstLine="2835"/>
        <w:jc w:val="both"/>
        <w:rPr>
          <w:rFonts w:ascii="Courier New" w:hAnsi="Courier New" w:cs="Courier New"/>
          <w:bCs/>
        </w:rPr>
      </w:pPr>
      <w:r w:rsidRPr="005412B0">
        <w:rPr>
          <w:rFonts w:ascii="Courier New" w:hAnsi="Courier New" w:cs="Courier New"/>
          <w:bCs/>
        </w:rPr>
        <w:t xml:space="preserve">c. </w:t>
      </w:r>
      <w:r w:rsidRPr="00580F5A">
        <w:rPr>
          <w:rFonts w:ascii="Courier New" w:hAnsi="Courier New" w:cs="Courier New"/>
          <w:bCs/>
        </w:rPr>
        <w:t>$636.583</w:t>
      </w:r>
      <w:r w:rsidRPr="005412B0">
        <w:rPr>
          <w:rFonts w:ascii="Courier New" w:hAnsi="Courier New" w:cs="Courier New"/>
          <w:bCs/>
        </w:rPr>
        <w:t xml:space="preserve"> para el personal clasificado en las letras c) y d) del artículo 5 de la ley N°19.378. </w:t>
      </w:r>
    </w:p>
    <w:p w14:paraId="7DA36335" w14:textId="77777777" w:rsidR="00E459C4" w:rsidRPr="005412B0" w:rsidRDefault="00E459C4" w:rsidP="0021784A">
      <w:pPr>
        <w:tabs>
          <w:tab w:val="left" w:pos="2552"/>
        </w:tabs>
        <w:ind w:right="23" w:firstLine="2835"/>
        <w:jc w:val="both"/>
        <w:rPr>
          <w:rFonts w:ascii="Courier New" w:hAnsi="Courier New" w:cs="Courier New"/>
          <w:bCs/>
        </w:rPr>
      </w:pPr>
    </w:p>
    <w:p w14:paraId="0021D61A" w14:textId="77777777" w:rsidR="00E459C4" w:rsidRPr="005412B0" w:rsidRDefault="00E459C4" w:rsidP="0021784A">
      <w:pPr>
        <w:tabs>
          <w:tab w:val="left" w:pos="2552"/>
        </w:tabs>
        <w:ind w:right="23" w:firstLine="2835"/>
        <w:jc w:val="both"/>
        <w:rPr>
          <w:rFonts w:ascii="Courier New" w:hAnsi="Courier New" w:cs="Courier New"/>
          <w:bCs/>
        </w:rPr>
      </w:pPr>
      <w:r w:rsidRPr="005412B0">
        <w:rPr>
          <w:rFonts w:ascii="Courier New" w:hAnsi="Courier New" w:cs="Courier New"/>
          <w:bCs/>
        </w:rPr>
        <w:t>En caso de jornadas inferiores a la antes señalada la remuneración bruta mensual no podrá ser inferior al mínimo vigente antes indicado, proporcionalmente calculada en relación con la jornada ordinaria de trabajo.</w:t>
      </w:r>
    </w:p>
    <w:p w14:paraId="2D1F6203" w14:textId="77777777" w:rsidR="00E459C4" w:rsidRPr="005412B0" w:rsidRDefault="00E459C4" w:rsidP="0021784A">
      <w:pPr>
        <w:tabs>
          <w:tab w:val="left" w:pos="2552"/>
        </w:tabs>
        <w:ind w:right="23" w:firstLine="2835"/>
        <w:jc w:val="both"/>
        <w:rPr>
          <w:rFonts w:ascii="Courier New" w:hAnsi="Courier New" w:cs="Courier New"/>
          <w:bCs/>
        </w:rPr>
      </w:pPr>
    </w:p>
    <w:p w14:paraId="27FFDA45" w14:textId="77777777" w:rsidR="00E459C4" w:rsidRPr="005412B0" w:rsidRDefault="00E459C4" w:rsidP="0021784A">
      <w:pPr>
        <w:tabs>
          <w:tab w:val="left" w:pos="2552"/>
        </w:tabs>
        <w:ind w:right="23" w:firstLine="2835"/>
        <w:jc w:val="both"/>
        <w:rPr>
          <w:rFonts w:ascii="Courier New" w:hAnsi="Courier New" w:cs="Courier New"/>
          <w:bCs/>
        </w:rPr>
      </w:pPr>
      <w:r w:rsidRPr="005412B0">
        <w:rPr>
          <w:rFonts w:ascii="Courier New" w:hAnsi="Courier New" w:cs="Courier New"/>
          <w:bCs/>
        </w:rPr>
        <w:t>En el evento que la remuneración bruta mensual del funcionario sea inferior a las señaladas en el inciso primero, se otorgará una bonificación de un monto equivalente a la diferencia, la que irá disminuyendo en la medida que la remuneración bruta mensual de la funcionaria o del funcionario se incremente por cualquier causa. Esta bonificación será imponible, tributable y constituye remuneración.</w:t>
      </w:r>
    </w:p>
    <w:p w14:paraId="7BF79292" w14:textId="77777777" w:rsidR="00E459C4" w:rsidRPr="005412B0" w:rsidRDefault="00E459C4" w:rsidP="002C0F5C">
      <w:pPr>
        <w:tabs>
          <w:tab w:val="left" w:pos="2552"/>
        </w:tabs>
        <w:ind w:right="23"/>
        <w:jc w:val="both"/>
        <w:rPr>
          <w:rFonts w:ascii="Courier New" w:hAnsi="Courier New" w:cs="Courier New"/>
          <w:bCs/>
        </w:rPr>
      </w:pPr>
    </w:p>
    <w:p w14:paraId="608782F8" w14:textId="1341BADA" w:rsidR="00453923" w:rsidRDefault="00E459C4" w:rsidP="0021784A">
      <w:pPr>
        <w:pStyle w:val="pf0"/>
        <w:tabs>
          <w:tab w:val="left" w:pos="2835"/>
        </w:tabs>
        <w:spacing w:before="0" w:beforeAutospacing="0" w:after="0" w:afterAutospacing="0"/>
        <w:rPr>
          <w:rFonts w:ascii="Courier New" w:hAnsi="Courier New" w:cs="Courier New"/>
          <w:bCs/>
          <w:lang w:eastAsia="es-ES_tradnl"/>
        </w:rPr>
      </w:pPr>
      <w:r w:rsidRPr="0021784A">
        <w:rPr>
          <w:rFonts w:ascii="Courier New" w:hAnsi="Courier New" w:cs="Courier New"/>
          <w:b/>
          <w:lang w:eastAsia="es-ES_tradnl"/>
        </w:rPr>
        <w:t xml:space="preserve">Artículo </w:t>
      </w:r>
      <w:r w:rsidR="008F2F32" w:rsidRPr="0021784A">
        <w:rPr>
          <w:rFonts w:ascii="Courier New" w:hAnsi="Courier New" w:cs="Courier New"/>
          <w:b/>
          <w:lang w:eastAsia="es-ES_tradnl"/>
        </w:rPr>
        <w:t>37</w:t>
      </w:r>
      <w:r w:rsidRPr="0021784A">
        <w:rPr>
          <w:rFonts w:ascii="Courier New" w:hAnsi="Courier New" w:cs="Courier New"/>
          <w:b/>
          <w:lang w:eastAsia="es-ES_tradnl"/>
        </w:rPr>
        <w:t>.-</w:t>
      </w:r>
      <w:r w:rsidR="0021784A">
        <w:rPr>
          <w:rFonts w:ascii="Courier New" w:hAnsi="Courier New" w:cs="Courier New"/>
          <w:b/>
          <w:lang w:eastAsia="es-ES_tradnl"/>
        </w:rPr>
        <w:tab/>
      </w:r>
      <w:r w:rsidR="0021784A">
        <w:rPr>
          <w:rFonts w:ascii="Courier New" w:hAnsi="Courier New" w:cs="Courier New"/>
          <w:bCs/>
          <w:lang w:eastAsia="es-ES_tradnl"/>
        </w:rPr>
        <w:t>P</w:t>
      </w:r>
      <w:r w:rsidR="00453923" w:rsidRPr="005412B0">
        <w:rPr>
          <w:rFonts w:ascii="Courier New" w:hAnsi="Courier New" w:cs="Courier New"/>
          <w:bCs/>
          <w:lang w:eastAsia="es-ES_tradnl"/>
        </w:rPr>
        <w:t>rorrógase para el año 2025 la facultad otorgada a los rectores y a las rectoras de los Centros de Formación Técnica del Estado creados por la ley N°20.910 señalada en el artículo 61 de la ley N°21.647.</w:t>
      </w:r>
    </w:p>
    <w:p w14:paraId="5718A17C" w14:textId="77777777" w:rsidR="00551C6C" w:rsidRPr="005412B0" w:rsidRDefault="00551C6C" w:rsidP="0021784A">
      <w:pPr>
        <w:pStyle w:val="pf0"/>
        <w:tabs>
          <w:tab w:val="left" w:pos="2835"/>
        </w:tabs>
        <w:spacing w:before="0" w:beforeAutospacing="0" w:after="0" w:afterAutospacing="0"/>
        <w:rPr>
          <w:rFonts w:ascii="Courier New" w:hAnsi="Courier New" w:cs="Courier New"/>
          <w:bCs/>
          <w:lang w:eastAsia="es-ES_tradnl"/>
        </w:rPr>
      </w:pPr>
    </w:p>
    <w:p w14:paraId="49B84474" w14:textId="41EDE64B" w:rsidR="00453923" w:rsidRPr="005412B0" w:rsidRDefault="00453923" w:rsidP="00551C6C">
      <w:pPr>
        <w:pStyle w:val="Ttulo"/>
        <w:ind w:firstLine="2835"/>
        <w:jc w:val="both"/>
        <w:rPr>
          <w:rFonts w:cs="Courier New"/>
          <w:bCs/>
        </w:rPr>
      </w:pPr>
      <w:r w:rsidRPr="005412B0">
        <w:rPr>
          <w:rFonts w:cs="Courier New"/>
          <w:bCs/>
        </w:rPr>
        <w:t xml:space="preserve">Lo dispuesto en el inciso anterior no se aplicará a los funcionarios y funcionarias </w:t>
      </w:r>
      <w:r w:rsidRPr="005412B0">
        <w:rPr>
          <w:rFonts w:cs="Courier New"/>
        </w:rPr>
        <w:t>según</w:t>
      </w:r>
      <w:r w:rsidRPr="005412B0">
        <w:rPr>
          <w:rFonts w:cs="Courier New"/>
          <w:bCs/>
        </w:rPr>
        <w:t xml:space="preserve"> lo defina el rector o rectora, con el objeto de asegurar la continuidad de los servicios de la institución.</w:t>
      </w:r>
    </w:p>
    <w:p w14:paraId="3B83FED6" w14:textId="75E2415E" w:rsidR="358139F7" w:rsidRPr="005412B0" w:rsidRDefault="358139F7" w:rsidP="002E2358">
      <w:pPr>
        <w:jc w:val="both"/>
        <w:rPr>
          <w:rFonts w:ascii="Courier New" w:hAnsi="Courier New" w:cs="Courier New"/>
        </w:rPr>
      </w:pPr>
    </w:p>
    <w:p w14:paraId="3D26E03F" w14:textId="18F49371" w:rsidR="00453923" w:rsidRPr="005412B0" w:rsidRDefault="00453923" w:rsidP="0021784A">
      <w:pPr>
        <w:pStyle w:val="Ttulo"/>
        <w:ind w:firstLine="2835"/>
        <w:jc w:val="both"/>
        <w:rPr>
          <w:rFonts w:cs="Courier New"/>
          <w:bCs/>
          <w:lang w:val="es-CL"/>
        </w:rPr>
      </w:pPr>
      <w:r w:rsidRPr="005412B0">
        <w:rPr>
          <w:rFonts w:cs="Courier New"/>
          <w:bCs/>
          <w:lang w:val="es-CL"/>
        </w:rPr>
        <w:t>El Centro de Formación Técnica deberá implementar un sistema remoto de registro horario de la jornada ordinaria de trabajo para efectos de aplicar la modalidad dispuesta en este artículo. Los trabajadores y trabajadoras no podrán hacer uso de esta modalidad fraccionando la jornada diaria de trabajo.</w:t>
      </w:r>
    </w:p>
    <w:p w14:paraId="17759D04" w14:textId="77777777" w:rsidR="00453923" w:rsidRPr="005412B0" w:rsidRDefault="00453923" w:rsidP="002E2358">
      <w:pPr>
        <w:pStyle w:val="Ttulo"/>
        <w:jc w:val="both"/>
        <w:rPr>
          <w:rFonts w:cs="Courier New"/>
          <w:bCs/>
          <w:lang w:val="es-CL"/>
        </w:rPr>
      </w:pPr>
    </w:p>
    <w:p w14:paraId="4EB338EC" w14:textId="77777777" w:rsidR="00453923" w:rsidRPr="005412B0" w:rsidRDefault="00453923" w:rsidP="0021784A">
      <w:pPr>
        <w:pStyle w:val="Ttulo"/>
        <w:ind w:firstLine="2835"/>
        <w:jc w:val="both"/>
        <w:rPr>
          <w:rFonts w:cs="Courier New"/>
          <w:bCs/>
        </w:rPr>
      </w:pPr>
      <w:r w:rsidRPr="005412B0">
        <w:rPr>
          <w:rFonts w:cs="Courier New"/>
          <w:bCs/>
        </w:rPr>
        <w:t xml:space="preserve">Los Centros de Formación Técnica del Estado señalados en el inciso primero </w:t>
      </w:r>
      <w:r w:rsidRPr="0021784A">
        <w:rPr>
          <w:rFonts w:cs="Courier New"/>
          <w:bCs/>
          <w:lang w:val="es-CL"/>
        </w:rPr>
        <w:t>informarán</w:t>
      </w:r>
      <w:r w:rsidRPr="005412B0">
        <w:rPr>
          <w:rFonts w:cs="Courier New"/>
          <w:bCs/>
        </w:rPr>
        <w:t xml:space="preserve"> mediante oficio, durante el mes de marzo del año 2026, a la Comisión Especial Mixta de Presupuestos del Congreso Nacional, la evaluación de la aplicación de la modalidad dispuesta en este artículo, lo que incluye sus resultados y medios de verificación. Dicho informe también deberá remitirse a la Dirección de Presupuestos y a la Subsecretaría de Educación Superior.</w:t>
      </w:r>
    </w:p>
    <w:p w14:paraId="117EC9C8" w14:textId="58FC84B7" w:rsidR="1D8E1A7C" w:rsidRPr="005412B0" w:rsidRDefault="1D8E1A7C" w:rsidP="002E2358">
      <w:pPr>
        <w:jc w:val="both"/>
        <w:rPr>
          <w:rFonts w:ascii="Courier New" w:hAnsi="Courier New" w:cs="Courier New"/>
        </w:rPr>
      </w:pPr>
    </w:p>
    <w:p w14:paraId="76FF88DE" w14:textId="7ED87A73" w:rsidR="00E459C4" w:rsidRPr="005412B0" w:rsidRDefault="00453923" w:rsidP="0021784A">
      <w:pPr>
        <w:pStyle w:val="Ttulo"/>
        <w:ind w:firstLine="2835"/>
        <w:jc w:val="both"/>
        <w:rPr>
          <w:rFonts w:cs="Courier New"/>
        </w:rPr>
      </w:pPr>
      <w:r w:rsidRPr="005412B0">
        <w:rPr>
          <w:rFonts w:cs="Courier New"/>
          <w:bCs/>
        </w:rPr>
        <w:t>Los Centros de Formación Técnica del Estado deberán mantener a disposición permanente del público, a través de sus sitios electrónicos, el acto administrativo señalado en el inciso segundo del artículo 61 de la ley N°21.647, así como la nómina actualizada del personal que esté afecto a la modalidad regulada en dicho artículo, de acuerdo a lo dispuesto en el artículo 7 del artículo primero de la ley N°20.285</w:t>
      </w:r>
      <w:r w:rsidRPr="005412B0">
        <w:rPr>
          <w:rFonts w:cs="Courier New"/>
        </w:rPr>
        <w:t>.</w:t>
      </w:r>
    </w:p>
    <w:p w14:paraId="0906D0BC" w14:textId="7451009B" w:rsidR="00E459C4" w:rsidRPr="005412B0" w:rsidRDefault="00E459C4" w:rsidP="002E2358">
      <w:pPr>
        <w:jc w:val="both"/>
        <w:rPr>
          <w:rFonts w:ascii="Courier New" w:hAnsi="Courier New" w:cs="Courier New"/>
          <w:bCs/>
        </w:rPr>
      </w:pPr>
    </w:p>
    <w:p w14:paraId="641E52A8" w14:textId="74A4EBF2" w:rsidR="00453923" w:rsidRPr="005412B0" w:rsidRDefault="00E459C4" w:rsidP="0021784A">
      <w:pPr>
        <w:pStyle w:val="pf0"/>
        <w:tabs>
          <w:tab w:val="left" w:pos="2835"/>
        </w:tabs>
        <w:spacing w:before="0" w:beforeAutospacing="0" w:after="0" w:afterAutospacing="0"/>
        <w:rPr>
          <w:rFonts w:ascii="Courier New" w:hAnsi="Courier New" w:cs="Courier New"/>
          <w:bCs/>
          <w:lang w:eastAsia="es-ES_tradnl"/>
        </w:rPr>
      </w:pPr>
      <w:r w:rsidRPr="0021784A">
        <w:rPr>
          <w:rFonts w:ascii="Courier New" w:hAnsi="Courier New" w:cs="Courier New"/>
          <w:b/>
          <w:lang w:eastAsia="es-ES_tradnl"/>
        </w:rPr>
        <w:t xml:space="preserve">Artículo </w:t>
      </w:r>
      <w:r w:rsidR="008F2F32" w:rsidRPr="0021784A">
        <w:rPr>
          <w:rFonts w:ascii="Courier New" w:hAnsi="Courier New" w:cs="Courier New"/>
          <w:b/>
          <w:lang w:eastAsia="es-ES_tradnl"/>
        </w:rPr>
        <w:t>38</w:t>
      </w:r>
      <w:r w:rsidRPr="0021784A">
        <w:rPr>
          <w:rFonts w:ascii="Courier New" w:hAnsi="Courier New" w:cs="Courier New"/>
          <w:b/>
          <w:lang w:eastAsia="es-ES_tradnl"/>
        </w:rPr>
        <w:t>.-</w:t>
      </w:r>
      <w:r w:rsidR="0021784A">
        <w:rPr>
          <w:rFonts w:ascii="Courier New" w:hAnsi="Courier New" w:cs="Courier New"/>
          <w:b/>
          <w:lang w:eastAsia="es-ES_tradnl"/>
        </w:rPr>
        <w:tab/>
      </w:r>
      <w:r w:rsidR="00453923" w:rsidRPr="005412B0">
        <w:rPr>
          <w:rFonts w:ascii="Courier New" w:hAnsi="Courier New" w:cs="Courier New"/>
          <w:bCs/>
          <w:lang w:eastAsia="es-ES_tradnl"/>
        </w:rPr>
        <w:t xml:space="preserve">Prorrógase para el año 2025 la facultad otorgada a los rectores y a las rectoras de las universidades estatales señalada en el artículo 65 de la ley N°21.526. </w:t>
      </w:r>
    </w:p>
    <w:p w14:paraId="03DAC5C3" w14:textId="548975F5" w:rsidR="1D8E1A7C" w:rsidRPr="005412B0" w:rsidRDefault="1D8E1A7C" w:rsidP="002C0F5C">
      <w:pPr>
        <w:pStyle w:val="pf0"/>
        <w:spacing w:before="0" w:beforeAutospacing="0" w:after="0" w:afterAutospacing="0"/>
        <w:rPr>
          <w:rFonts w:ascii="Courier New" w:hAnsi="Courier New" w:cs="Courier New"/>
          <w:lang w:eastAsia="es-ES"/>
        </w:rPr>
      </w:pPr>
    </w:p>
    <w:p w14:paraId="7A55E326" w14:textId="77777777" w:rsidR="00453923" w:rsidRPr="005412B0" w:rsidRDefault="00453923" w:rsidP="0021784A">
      <w:pPr>
        <w:ind w:firstLine="2835"/>
        <w:jc w:val="both"/>
        <w:rPr>
          <w:rFonts w:ascii="Courier New" w:hAnsi="Courier New" w:cs="Courier New"/>
          <w:bCs/>
        </w:rPr>
      </w:pPr>
      <w:r w:rsidRPr="005412B0">
        <w:rPr>
          <w:rFonts w:ascii="Courier New" w:hAnsi="Courier New" w:cs="Courier New"/>
          <w:bCs/>
        </w:rPr>
        <w:t>Lo dispuesto en el inciso anterior no se aplicará a los funcionarios y funcionarias según lo defina el rector o rectora, con el objeto de asegurar la continuidad de los servicios de la institución.</w:t>
      </w:r>
    </w:p>
    <w:p w14:paraId="67F45F41" w14:textId="3BDF2345" w:rsidR="1D8E1A7C" w:rsidRPr="005412B0" w:rsidRDefault="1D8E1A7C" w:rsidP="0021784A">
      <w:pPr>
        <w:ind w:firstLine="2835"/>
        <w:jc w:val="both"/>
        <w:rPr>
          <w:rFonts w:ascii="Courier New" w:hAnsi="Courier New" w:cs="Courier New"/>
        </w:rPr>
      </w:pPr>
    </w:p>
    <w:p w14:paraId="4BF82D21" w14:textId="77777777" w:rsidR="00453923" w:rsidRPr="005412B0" w:rsidRDefault="00453923" w:rsidP="0021784A">
      <w:pPr>
        <w:pStyle w:val="Ttulo"/>
        <w:ind w:firstLine="2835"/>
        <w:jc w:val="both"/>
        <w:rPr>
          <w:rFonts w:cs="Courier New"/>
          <w:bCs/>
          <w:lang w:val="es-CL"/>
        </w:rPr>
      </w:pPr>
      <w:r w:rsidRPr="005412B0">
        <w:rPr>
          <w:rFonts w:cs="Courier New"/>
          <w:bCs/>
          <w:lang w:val="es-CL"/>
        </w:rPr>
        <w:t>La Universidad Estatal deberá implementar un sistema remoto de registro horario de la jornada ordinaria de trabajo para efectos de aplicar la modalidad dispuesta en este artículo. Los funcionarios y funcionarias no podrán hacer uso de esta modalidad fraccionando la jornada diaria de trabajo.</w:t>
      </w:r>
    </w:p>
    <w:p w14:paraId="0AE81C70" w14:textId="77777777" w:rsidR="00453923" w:rsidRPr="005412B0" w:rsidRDefault="00453923" w:rsidP="0021784A">
      <w:pPr>
        <w:pStyle w:val="Ttulo"/>
        <w:ind w:firstLine="2835"/>
        <w:jc w:val="both"/>
        <w:rPr>
          <w:rFonts w:cs="Courier New"/>
          <w:bCs/>
          <w:lang w:val="es-CL"/>
        </w:rPr>
      </w:pPr>
    </w:p>
    <w:p w14:paraId="0597B92D" w14:textId="00E961A0" w:rsidR="00453923" w:rsidRPr="005412B0" w:rsidRDefault="00453923" w:rsidP="0021784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5"/>
        <w:jc w:val="both"/>
        <w:rPr>
          <w:rFonts w:ascii="Courier New" w:hAnsi="Courier New" w:cs="Courier New"/>
          <w:bCs/>
        </w:rPr>
      </w:pPr>
      <w:r w:rsidRPr="005412B0">
        <w:rPr>
          <w:rFonts w:ascii="Courier New" w:hAnsi="Courier New" w:cs="Courier New"/>
          <w:bCs/>
        </w:rPr>
        <w:t>Las Universidades Estatales señaladas en el inciso primero informarán mediante oficio, durante el mes de marzo del año 2026, a la Comisión Especial Mixta de Presupuestos del Congreso Nacional, la evaluación de la aplicación de la modalidad dispuesta en este artículo, lo que incluye sus resultados y medios de verificación. Dicho informe también deberá remitirse a la Dirección de Presupuestos y a la Subsecretaría de Educación Superior.</w:t>
      </w:r>
    </w:p>
    <w:p w14:paraId="019C3B9F" w14:textId="7D69A645" w:rsidR="46641D8D" w:rsidRPr="005412B0" w:rsidRDefault="46641D8D" w:rsidP="0021784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5"/>
        <w:jc w:val="both"/>
        <w:rPr>
          <w:rFonts w:ascii="Courier New" w:hAnsi="Courier New" w:cs="Courier New"/>
        </w:rPr>
      </w:pPr>
    </w:p>
    <w:p w14:paraId="28A7A793" w14:textId="62913677" w:rsidR="00453923" w:rsidRPr="005412B0" w:rsidRDefault="00453923" w:rsidP="0021784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5"/>
        <w:jc w:val="both"/>
        <w:rPr>
          <w:rFonts w:ascii="Courier New" w:hAnsi="Courier New" w:cs="Courier New"/>
          <w:bCs/>
        </w:rPr>
      </w:pPr>
      <w:r w:rsidRPr="005412B0">
        <w:rPr>
          <w:rFonts w:ascii="Courier New" w:hAnsi="Courier New" w:cs="Courier New"/>
          <w:bCs/>
        </w:rPr>
        <w:t>Las universidades estatales deberán mantener a disposición permanente del público, a través de su sitio electrónico, el acto administrativo a que se refiere el artículo 65 de la ley N° 21.526 y la nómina actualizada de los funcionarios que estén afectos a la modalidad a que se refiere este artículo.</w:t>
      </w:r>
    </w:p>
    <w:p w14:paraId="09AE43AE" w14:textId="728B468C" w:rsidR="00E459C4" w:rsidRPr="005412B0" w:rsidRDefault="00E459C4" w:rsidP="002C0F5C">
      <w:pPr>
        <w:tabs>
          <w:tab w:val="left" w:pos="2552"/>
        </w:tabs>
        <w:ind w:right="23" w:firstLine="1134"/>
        <w:jc w:val="both"/>
        <w:rPr>
          <w:rFonts w:ascii="Courier New" w:hAnsi="Courier New" w:cs="Courier New"/>
          <w:bCs/>
        </w:rPr>
      </w:pPr>
    </w:p>
    <w:p w14:paraId="7D672E78" w14:textId="77777777" w:rsidR="00E459C4" w:rsidRPr="005412B0" w:rsidRDefault="00E459C4" w:rsidP="002C0F5C">
      <w:pPr>
        <w:tabs>
          <w:tab w:val="left" w:pos="2552"/>
        </w:tabs>
        <w:ind w:right="23" w:firstLine="1134"/>
        <w:jc w:val="both"/>
        <w:rPr>
          <w:rFonts w:ascii="Courier New" w:hAnsi="Courier New" w:cs="Courier New"/>
          <w:bCs/>
        </w:rPr>
      </w:pPr>
    </w:p>
    <w:p w14:paraId="5F0B8C2E" w14:textId="79C91224" w:rsidR="00453923" w:rsidRPr="005412B0" w:rsidRDefault="00E459C4" w:rsidP="0021784A">
      <w:pPr>
        <w:pStyle w:val="Ttulo"/>
        <w:tabs>
          <w:tab w:val="left" w:pos="2835"/>
        </w:tabs>
        <w:jc w:val="both"/>
        <w:rPr>
          <w:rFonts w:cs="Courier New"/>
          <w:lang w:val="es-CL"/>
        </w:rPr>
      </w:pPr>
      <w:r w:rsidRPr="45C51957">
        <w:rPr>
          <w:rFonts w:cs="Courier New"/>
          <w:b/>
          <w:bCs/>
          <w:lang w:val="es-CL"/>
        </w:rPr>
        <w:t xml:space="preserve">Artículo </w:t>
      </w:r>
      <w:r w:rsidR="008F2F32" w:rsidRPr="45C51957">
        <w:rPr>
          <w:rFonts w:cs="Courier New"/>
          <w:b/>
          <w:bCs/>
          <w:lang w:val="es-CL"/>
        </w:rPr>
        <w:t>39</w:t>
      </w:r>
      <w:r w:rsidRPr="0021784A">
        <w:rPr>
          <w:rFonts w:cs="Courier New"/>
          <w:b/>
          <w:bCs/>
          <w:lang w:val="es-CL"/>
        </w:rPr>
        <w:t>.-</w:t>
      </w:r>
      <w:r>
        <w:tab/>
      </w:r>
      <w:r w:rsidR="00453923" w:rsidRPr="45C51957">
        <w:rPr>
          <w:rFonts w:cs="Courier New"/>
          <w:lang w:val="es-CL"/>
        </w:rPr>
        <w:t>Prorrógase durante los años 2025 y 2026 la facultad otorgada al Director del Servicio Electoral señalada en el artículo 75 de la ley N°21.405</w:t>
      </w:r>
      <w:r w:rsidR="0053243D" w:rsidRPr="45C51957">
        <w:rPr>
          <w:rFonts w:cs="Courier New"/>
          <w:lang w:val="es-CL"/>
        </w:rPr>
        <w:t>, quien podrá eximir del control horario de jornada de trabajo hasta el porcentaje de la dotación máxima del personal de dicho servicio determinada conforme al inciso segundo del referido artículo</w:t>
      </w:r>
      <w:r w:rsidR="00453923" w:rsidRPr="45C51957">
        <w:rPr>
          <w:rFonts w:cs="Courier New"/>
          <w:lang w:val="es-CL"/>
        </w:rPr>
        <w:t>.</w:t>
      </w:r>
    </w:p>
    <w:p w14:paraId="590D9C6C" w14:textId="77777777" w:rsidR="00453923" w:rsidRPr="005412B0" w:rsidRDefault="00453923" w:rsidP="002E2358">
      <w:pPr>
        <w:pStyle w:val="Ttulo"/>
        <w:jc w:val="both"/>
        <w:rPr>
          <w:rFonts w:cs="Courier New"/>
          <w:bCs/>
          <w:lang w:val="es-CL"/>
        </w:rPr>
      </w:pPr>
    </w:p>
    <w:p w14:paraId="7A36C1A8" w14:textId="77777777" w:rsidR="00453923" w:rsidRPr="005412B0" w:rsidRDefault="00453923" w:rsidP="0021784A">
      <w:pPr>
        <w:pStyle w:val="Ttulo"/>
        <w:ind w:firstLine="2835"/>
        <w:jc w:val="both"/>
        <w:rPr>
          <w:rFonts w:cs="Courier New"/>
          <w:bCs/>
          <w:lang w:val="es-CL"/>
        </w:rPr>
      </w:pPr>
      <w:bookmarkStart w:id="7" w:name="_Hlk184058339"/>
      <w:r w:rsidRPr="005412B0">
        <w:rPr>
          <w:rFonts w:cs="Courier New"/>
          <w:bCs/>
          <w:lang w:val="es-CL"/>
        </w:rPr>
        <w:t>Lo dispuesto en el inciso anterior no se aplicará a los funcionarios y funcionarias según lo defina el Director del Servicio Electoral, con el objeto de asegurar la continuidad de los servicios de la institución.</w:t>
      </w:r>
    </w:p>
    <w:bookmarkEnd w:id="7"/>
    <w:p w14:paraId="21B055DA" w14:textId="77777777" w:rsidR="00453923" w:rsidRPr="005412B0" w:rsidRDefault="00453923" w:rsidP="0021784A">
      <w:pPr>
        <w:pStyle w:val="Ttulo"/>
        <w:ind w:firstLine="2835"/>
        <w:jc w:val="both"/>
        <w:rPr>
          <w:rFonts w:cs="Courier New"/>
          <w:bCs/>
          <w:lang w:val="es-CL"/>
        </w:rPr>
      </w:pPr>
    </w:p>
    <w:p w14:paraId="04DA3D94" w14:textId="77E34C51" w:rsidR="00453923" w:rsidRPr="005412B0" w:rsidRDefault="00453923" w:rsidP="0021784A">
      <w:pPr>
        <w:pStyle w:val="Ttulo"/>
        <w:ind w:firstLine="2835"/>
        <w:jc w:val="both"/>
        <w:rPr>
          <w:rFonts w:cs="Courier New"/>
          <w:bCs/>
          <w:lang w:val="es-CL"/>
        </w:rPr>
      </w:pPr>
      <w:r w:rsidRPr="005412B0">
        <w:rPr>
          <w:rFonts w:cs="Courier New"/>
          <w:bCs/>
          <w:lang w:val="es-CL"/>
        </w:rPr>
        <w:t>El Servicio Electoral deberá implementar un sistema remoto de registro horario de la jornada ordinaria de trabajo para efectos de aplicar la modalidad dispuesta en este artículo. Los funcionarios y funcionarias no podrán hacer uso de esta modalidad fraccionando la jornada diaria de trabajo.</w:t>
      </w:r>
    </w:p>
    <w:p w14:paraId="4378FEC7" w14:textId="77777777" w:rsidR="00453923" w:rsidRPr="005412B0" w:rsidRDefault="00453923" w:rsidP="002E2358">
      <w:pPr>
        <w:pStyle w:val="Ttulo"/>
        <w:jc w:val="both"/>
        <w:rPr>
          <w:rFonts w:cs="Courier New"/>
          <w:bCs/>
          <w:lang w:val="es-CL"/>
        </w:rPr>
      </w:pPr>
    </w:p>
    <w:p w14:paraId="13D2F1FC" w14:textId="77777777" w:rsidR="00453923" w:rsidRPr="005412B0" w:rsidRDefault="00453923" w:rsidP="0021784A">
      <w:pPr>
        <w:pStyle w:val="Ttulo"/>
        <w:ind w:firstLine="2835"/>
        <w:jc w:val="both"/>
        <w:rPr>
          <w:rFonts w:cs="Courier New"/>
          <w:bCs/>
          <w:lang w:val="es-CL"/>
        </w:rPr>
      </w:pPr>
      <w:bookmarkStart w:id="8" w:name="_Hlk184057948"/>
      <w:r w:rsidRPr="005412B0">
        <w:rPr>
          <w:rFonts w:cs="Courier New"/>
          <w:bCs/>
          <w:lang w:val="es-CL"/>
        </w:rPr>
        <w:t>El Director del Servicio Electoral deberá remitir copia de la resolución señalada en el inciso segundo del artículo 75 de la ley N°21.405 a la Dirección de Presupuestos.</w:t>
      </w:r>
    </w:p>
    <w:p w14:paraId="1E9A1449" w14:textId="77777777" w:rsidR="00453923" w:rsidRPr="005412B0" w:rsidRDefault="00453923" w:rsidP="0021784A">
      <w:pPr>
        <w:pStyle w:val="Ttulo"/>
        <w:ind w:firstLine="2835"/>
        <w:jc w:val="both"/>
        <w:rPr>
          <w:rFonts w:cs="Courier New"/>
          <w:bCs/>
          <w:lang w:val="es-CL"/>
        </w:rPr>
      </w:pPr>
    </w:p>
    <w:p w14:paraId="1808EFCA" w14:textId="77777777" w:rsidR="00453923" w:rsidRPr="005412B0" w:rsidRDefault="00453923" w:rsidP="0021784A">
      <w:pPr>
        <w:pStyle w:val="Ttulo"/>
        <w:ind w:firstLine="2835"/>
        <w:jc w:val="both"/>
        <w:rPr>
          <w:rFonts w:cs="Courier New"/>
          <w:bCs/>
          <w:lang w:val="es-CL"/>
        </w:rPr>
      </w:pPr>
      <w:r w:rsidRPr="005412B0">
        <w:rPr>
          <w:rFonts w:cs="Courier New"/>
          <w:bCs/>
          <w:lang w:val="es-CL"/>
        </w:rPr>
        <w:t>El Director del Servicio Electoral implementará un mecanismo propositivo, informativo y consultivo con las asociaciones de funcionarios constituidas de acuerdo a la ley Nº19.296 que existan en su institución para efectos de la aplicación de este artículo</w:t>
      </w:r>
      <w:bookmarkEnd w:id="8"/>
      <w:r w:rsidRPr="005412B0">
        <w:rPr>
          <w:rFonts w:cs="Courier New"/>
          <w:bCs/>
          <w:lang w:val="es-CL"/>
        </w:rPr>
        <w:t>.</w:t>
      </w:r>
    </w:p>
    <w:p w14:paraId="29E3E5DC" w14:textId="77777777" w:rsidR="00453923" w:rsidRPr="005412B0" w:rsidRDefault="00453923" w:rsidP="0021784A">
      <w:pPr>
        <w:pStyle w:val="Ttulo"/>
        <w:ind w:firstLine="2835"/>
        <w:jc w:val="both"/>
        <w:rPr>
          <w:rFonts w:cs="Courier New"/>
          <w:bCs/>
          <w:lang w:val="es-CL"/>
        </w:rPr>
      </w:pPr>
    </w:p>
    <w:p w14:paraId="26F5FBB8" w14:textId="77777777" w:rsidR="00453923" w:rsidRPr="005412B0" w:rsidRDefault="00453923" w:rsidP="0021784A">
      <w:pPr>
        <w:pStyle w:val="Ttulo"/>
        <w:ind w:firstLine="2835"/>
        <w:jc w:val="both"/>
        <w:rPr>
          <w:rFonts w:cs="Courier New"/>
          <w:bCs/>
          <w:lang w:val="es-CL"/>
        </w:rPr>
      </w:pPr>
      <w:r w:rsidRPr="005412B0">
        <w:rPr>
          <w:rFonts w:cs="Courier New"/>
          <w:bCs/>
          <w:lang w:val="es-CL"/>
        </w:rPr>
        <w:t>El Servicio Electoral informará mediante oficio, durante los meses de marzo de los años 2026 y 2027, a la Comisión Especial Mixta de Presupuestos del Congreso Nacional, la evaluación de la aplicación de la modalidad dispuesta en este artículo, lo que incluye sus resultados y medios de verificación.</w:t>
      </w:r>
    </w:p>
    <w:p w14:paraId="6DA8CD41" w14:textId="65F3BE81" w:rsidR="00453923" w:rsidRPr="005412B0" w:rsidRDefault="00453923" w:rsidP="0021784A">
      <w:pPr>
        <w:pStyle w:val="Ttulo"/>
        <w:ind w:firstLine="2835"/>
        <w:jc w:val="both"/>
        <w:rPr>
          <w:rFonts w:cs="Courier New"/>
          <w:bCs/>
          <w:lang w:val="es-CL"/>
        </w:rPr>
      </w:pPr>
      <w:r w:rsidRPr="005412B0">
        <w:rPr>
          <w:rFonts w:cs="Courier New"/>
          <w:bCs/>
          <w:lang w:val="es-CL"/>
        </w:rPr>
        <w:t xml:space="preserve">El Servicio Electoral deberá mantener a disposición permanente del público, a través de su sitio electrónico, el acto administrativo a que se refiere el artículo 75 de la ley N°21.405 y la nómina de los funcionarios que estén afectos a la modalidad a que se refiere este artículo, actualizada al menos una vez al mes, de acuerdo a lo dispuesto en el artículo 7° del artículo primero de la ley Nº20.285. </w:t>
      </w:r>
    </w:p>
    <w:p w14:paraId="190F4BF7" w14:textId="77777777" w:rsidR="00E459C4" w:rsidRPr="005412B0" w:rsidRDefault="00E459C4" w:rsidP="002C0F5C">
      <w:pPr>
        <w:tabs>
          <w:tab w:val="left" w:pos="2552"/>
        </w:tabs>
        <w:ind w:right="23" w:firstLine="1134"/>
        <w:jc w:val="both"/>
        <w:rPr>
          <w:rFonts w:ascii="Courier New" w:hAnsi="Courier New" w:cs="Courier New"/>
          <w:bCs/>
        </w:rPr>
      </w:pPr>
    </w:p>
    <w:p w14:paraId="4E596EAC" w14:textId="17EB9539" w:rsidR="007215B6" w:rsidRPr="005412B0" w:rsidRDefault="00E459C4" w:rsidP="00E17D99">
      <w:pPr>
        <w:pStyle w:val="Ttulo"/>
        <w:tabs>
          <w:tab w:val="left" w:pos="2835"/>
        </w:tabs>
        <w:jc w:val="both"/>
        <w:rPr>
          <w:rFonts w:cs="Courier New"/>
          <w:lang w:val="es-CL"/>
        </w:rPr>
      </w:pPr>
      <w:r w:rsidRPr="45C51957">
        <w:rPr>
          <w:rFonts w:cs="Courier New"/>
          <w:b/>
          <w:bCs/>
          <w:lang w:val="es-CL"/>
        </w:rPr>
        <w:t xml:space="preserve">Artículo </w:t>
      </w:r>
      <w:r w:rsidR="008F2F32" w:rsidRPr="45C51957">
        <w:rPr>
          <w:rFonts w:cs="Courier New"/>
          <w:b/>
          <w:bCs/>
          <w:lang w:val="es-CL"/>
        </w:rPr>
        <w:t>40</w:t>
      </w:r>
      <w:r w:rsidRPr="0021784A">
        <w:rPr>
          <w:rFonts w:cs="Courier New"/>
          <w:b/>
          <w:bCs/>
          <w:lang w:val="es-CL"/>
        </w:rPr>
        <w:t>.-</w:t>
      </w:r>
      <w:r>
        <w:tab/>
      </w:r>
      <w:r w:rsidR="007215B6" w:rsidRPr="45C51957">
        <w:rPr>
          <w:rFonts w:cs="Courier New"/>
          <w:lang w:val="es-CL"/>
        </w:rPr>
        <w:t>Prorrógase para el año 2025 la facultad otorgada a los Gobernadores Regionales en el artículo 64 de la ley N°21.647. Con todo, a quienes se aplique este artículo deberán realizar presencialmente labores en las dependencias institucionales, al menos, tres jornadas diarias dentro de la jornada semanal.</w:t>
      </w:r>
    </w:p>
    <w:p w14:paraId="57F79008" w14:textId="77777777" w:rsidR="007215B6" w:rsidRPr="005412B0" w:rsidRDefault="007215B6" w:rsidP="002E2358">
      <w:pPr>
        <w:pStyle w:val="Ttulo"/>
        <w:jc w:val="both"/>
        <w:rPr>
          <w:rFonts w:cs="Courier New"/>
          <w:bCs/>
          <w:lang w:val="es-CL"/>
        </w:rPr>
      </w:pPr>
    </w:p>
    <w:p w14:paraId="4F5D61B1" w14:textId="77777777" w:rsidR="007215B6" w:rsidRPr="005412B0" w:rsidRDefault="007215B6" w:rsidP="00E17D99">
      <w:pPr>
        <w:ind w:firstLine="2835"/>
        <w:jc w:val="both"/>
        <w:rPr>
          <w:rFonts w:ascii="Courier New" w:hAnsi="Courier New" w:cs="Courier New"/>
          <w:bCs/>
        </w:rPr>
      </w:pPr>
      <w:r w:rsidRPr="005412B0">
        <w:rPr>
          <w:rFonts w:ascii="Courier New" w:hAnsi="Courier New" w:cs="Courier New"/>
          <w:bCs/>
        </w:rPr>
        <w:t>Lo dispuesto en el inciso anterior no se aplicará a los funcionarios y funcionarias según lo defina el Gobernador Regional, con el objeto de asegurar la continuidad de los servicios de la institución, previo informe al Consejo Regional.</w:t>
      </w:r>
    </w:p>
    <w:p w14:paraId="7E281128" w14:textId="28A653C3" w:rsidR="7FED567F" w:rsidRPr="005412B0" w:rsidRDefault="7FED567F" w:rsidP="00E17D99">
      <w:pPr>
        <w:ind w:firstLine="2835"/>
        <w:jc w:val="both"/>
        <w:rPr>
          <w:rFonts w:ascii="Courier New" w:hAnsi="Courier New" w:cs="Courier New"/>
        </w:rPr>
      </w:pPr>
    </w:p>
    <w:p w14:paraId="4C799486" w14:textId="52E03719" w:rsidR="007215B6" w:rsidRPr="005412B0" w:rsidRDefault="007215B6" w:rsidP="00E17D99">
      <w:pPr>
        <w:pStyle w:val="Ttulo"/>
        <w:ind w:firstLine="2835"/>
        <w:jc w:val="both"/>
        <w:rPr>
          <w:rFonts w:cs="Courier New"/>
          <w:bCs/>
          <w:lang w:val="es-CL"/>
        </w:rPr>
      </w:pPr>
      <w:r w:rsidRPr="005412B0">
        <w:rPr>
          <w:rFonts w:cs="Courier New"/>
          <w:bCs/>
          <w:lang w:val="es-CL"/>
        </w:rPr>
        <w:t>El Gobierno Regional deberá implementar un sistema remoto de registro horario de la jornada ordinaria de trabajo para efectos de aplicar la modalidad dispuesta en este artículo. Los funcionarios y funcionarias no podrán hacer uso de esta modalidad fraccionando la jornada diaria de trabajo.</w:t>
      </w:r>
    </w:p>
    <w:p w14:paraId="6F43AE9F" w14:textId="77777777" w:rsidR="007215B6" w:rsidRPr="005412B0" w:rsidRDefault="007215B6" w:rsidP="00E17D99">
      <w:pPr>
        <w:pStyle w:val="Ttulo"/>
        <w:ind w:firstLine="2835"/>
        <w:jc w:val="both"/>
        <w:rPr>
          <w:rFonts w:cs="Courier New"/>
          <w:bCs/>
          <w:lang w:val="es-CL"/>
        </w:rPr>
      </w:pPr>
    </w:p>
    <w:p w14:paraId="128EF0B7" w14:textId="77777777" w:rsidR="007215B6" w:rsidRPr="005412B0" w:rsidRDefault="007215B6" w:rsidP="00E17D99">
      <w:pPr>
        <w:pStyle w:val="Ttulo"/>
        <w:ind w:firstLine="2835"/>
        <w:jc w:val="both"/>
        <w:rPr>
          <w:rFonts w:cs="Courier New"/>
          <w:bCs/>
          <w:lang w:val="es-CL"/>
        </w:rPr>
      </w:pPr>
      <w:r w:rsidRPr="005412B0">
        <w:rPr>
          <w:rFonts w:cs="Courier New"/>
          <w:bCs/>
          <w:lang w:val="es-CL"/>
        </w:rPr>
        <w:t>El Gobernador Regional informará mediante oficio, durante el mes de marzo del año 2026, a la Comisión Especial Mixta de Presupuestos del Congreso Nacional y a la Dirección de Presupuestos, la evaluación de la aplicación de la modalidad dispuesta en este artículo, incluyendo resultados y medios de verificación.</w:t>
      </w:r>
    </w:p>
    <w:p w14:paraId="10B56623" w14:textId="77777777" w:rsidR="007215B6" w:rsidRPr="005412B0" w:rsidRDefault="007215B6" w:rsidP="00E17D99">
      <w:pPr>
        <w:pStyle w:val="Ttulo"/>
        <w:ind w:firstLine="2835"/>
        <w:jc w:val="both"/>
        <w:rPr>
          <w:rFonts w:cs="Courier New"/>
          <w:bCs/>
          <w:lang w:val="es-CL"/>
        </w:rPr>
      </w:pPr>
    </w:p>
    <w:p w14:paraId="1A1C1566" w14:textId="7EAEAAEC" w:rsidR="007215B6" w:rsidRPr="005412B0" w:rsidRDefault="007215B6" w:rsidP="00E17D99">
      <w:pPr>
        <w:pStyle w:val="Ttulo"/>
        <w:ind w:firstLine="2835"/>
        <w:jc w:val="both"/>
        <w:rPr>
          <w:rFonts w:cs="Courier New"/>
          <w:bCs/>
          <w:lang w:val="es-CL"/>
        </w:rPr>
      </w:pPr>
      <w:r w:rsidRPr="005412B0">
        <w:rPr>
          <w:rFonts w:cs="Courier New"/>
          <w:bCs/>
          <w:lang w:val="es-CL"/>
        </w:rPr>
        <w:t>Los Gobiernos Regionales deberán mantener a disposición permanente del público, a través de sus sitios electrónicos, el acto administrativo señalado en el inciso tercero del artículo 64 de la ley N°21.647 y la nómina actualizada de los funcionarios que estén afectos a la modalidad regulada en este artículo, de acuerdo a lo dispuesto en el artículo 7 del artículo primero de la ley N°20.285.</w:t>
      </w:r>
    </w:p>
    <w:p w14:paraId="54A78DDB" w14:textId="7629A003" w:rsidR="00E459C4" w:rsidRPr="005412B0" w:rsidRDefault="00E459C4" w:rsidP="002C0F5C">
      <w:pPr>
        <w:tabs>
          <w:tab w:val="left" w:pos="2552"/>
        </w:tabs>
        <w:ind w:right="23"/>
        <w:jc w:val="both"/>
        <w:rPr>
          <w:rFonts w:ascii="Courier New" w:hAnsi="Courier New" w:cs="Courier New"/>
          <w:bCs/>
        </w:rPr>
      </w:pPr>
    </w:p>
    <w:p w14:paraId="04313CCA" w14:textId="477493D8" w:rsidR="009D3B68" w:rsidRPr="005412B0" w:rsidRDefault="009D3B68" w:rsidP="00551C6C">
      <w:pPr>
        <w:tabs>
          <w:tab w:val="left" w:pos="2835"/>
        </w:tabs>
        <w:jc w:val="both"/>
        <w:rPr>
          <w:rFonts w:ascii="Courier New" w:hAnsi="Courier New" w:cs="Courier New"/>
          <w:bCs/>
        </w:rPr>
      </w:pPr>
      <w:r w:rsidRPr="00E17D99">
        <w:rPr>
          <w:rFonts w:ascii="Courier New" w:hAnsi="Courier New" w:cs="Courier New"/>
          <w:b/>
        </w:rPr>
        <w:t xml:space="preserve">Artículo </w:t>
      </w:r>
      <w:r w:rsidR="008F2F32" w:rsidRPr="00E17D99">
        <w:rPr>
          <w:rFonts w:ascii="Courier New" w:hAnsi="Courier New" w:cs="Courier New"/>
          <w:b/>
        </w:rPr>
        <w:t>41</w:t>
      </w:r>
      <w:r w:rsidRPr="00E17D99">
        <w:rPr>
          <w:rFonts w:ascii="Courier New" w:hAnsi="Courier New" w:cs="Courier New"/>
          <w:b/>
        </w:rPr>
        <w:t>.-</w:t>
      </w:r>
      <w:r w:rsidR="00E17D99">
        <w:rPr>
          <w:rFonts w:ascii="Courier New" w:hAnsi="Courier New" w:cs="Courier New"/>
          <w:bCs/>
        </w:rPr>
        <w:tab/>
      </w:r>
      <w:r w:rsidRPr="005412B0">
        <w:rPr>
          <w:rFonts w:ascii="Courier New" w:hAnsi="Courier New" w:cs="Courier New"/>
          <w:bCs/>
        </w:rPr>
        <w:t>Prorrógase, desde el 1 de enero al 31 diciembre del año 2025, la facultad establecida en el artículo 66 de la ley N° 21.526 a las jefas y los jefes superiores de servicio de las subsecretarías y de los servicios públicos dependientes de los ministerios o que se relacionen con el Presidente de la República a través de ellos. El número máximo de funcionarios y funcionarias que podrán quedar afectos a esta facultad no podrá exceder del 20% de la dotación máxima de personal del servicio. Con todo, a quienes se aplique este artículo deberán realizar presencialmente labores en las dependencias institucionales, al menos, tres jornadas diarias dentro de la jornada semanal.</w:t>
      </w:r>
    </w:p>
    <w:p w14:paraId="170E894D" w14:textId="4F55F2B5" w:rsidR="7FED567F" w:rsidRPr="005412B0" w:rsidRDefault="7FED567F" w:rsidP="002E2358">
      <w:pPr>
        <w:jc w:val="both"/>
        <w:rPr>
          <w:rFonts w:ascii="Courier New" w:hAnsi="Courier New" w:cs="Courier New"/>
        </w:rPr>
      </w:pPr>
    </w:p>
    <w:p w14:paraId="6FF5BB31" w14:textId="77777777" w:rsidR="009D3B68" w:rsidRPr="005412B0" w:rsidRDefault="009D3B68" w:rsidP="00E17D99">
      <w:pPr>
        <w:ind w:firstLine="2835"/>
        <w:jc w:val="both"/>
        <w:rPr>
          <w:rFonts w:ascii="Courier New" w:hAnsi="Courier New" w:cs="Courier New"/>
          <w:bCs/>
        </w:rPr>
      </w:pPr>
      <w:r w:rsidRPr="005412B0">
        <w:rPr>
          <w:rFonts w:ascii="Courier New" w:hAnsi="Courier New" w:cs="Courier New"/>
          <w:bCs/>
        </w:rPr>
        <w:t>Lo dispuesto en el inciso anterior, no se aplicará a los funcionarios y funcionarias pertenecientes a la planta directiva; a quienes desempeñen funciones de jefatura; a quienes presten atención directa presencial a público o en terreno. Además, el jefe de servicio podrá establecer otras excepciones mediante resolución con el objeto de asegurar la continuidad de los servicios de la institución.</w:t>
      </w:r>
    </w:p>
    <w:p w14:paraId="37FF988C" w14:textId="207212F8" w:rsidR="7FED567F" w:rsidRPr="005412B0" w:rsidRDefault="7FED567F" w:rsidP="00E17D99">
      <w:pPr>
        <w:ind w:firstLine="2835"/>
        <w:jc w:val="both"/>
        <w:rPr>
          <w:rFonts w:ascii="Courier New" w:hAnsi="Courier New" w:cs="Courier New"/>
        </w:rPr>
      </w:pPr>
    </w:p>
    <w:p w14:paraId="411B2E47" w14:textId="77777777" w:rsidR="009D3B68" w:rsidRPr="005412B0" w:rsidRDefault="009D3B68" w:rsidP="00E17D99">
      <w:pPr>
        <w:ind w:firstLine="2835"/>
        <w:jc w:val="both"/>
        <w:rPr>
          <w:rFonts w:ascii="Courier New" w:hAnsi="Courier New" w:cs="Courier New"/>
          <w:bCs/>
        </w:rPr>
      </w:pPr>
      <w:r w:rsidRPr="005412B0">
        <w:rPr>
          <w:rFonts w:ascii="Courier New" w:hAnsi="Courier New" w:cs="Courier New"/>
          <w:bCs/>
        </w:rPr>
        <w:t>Las resoluciones que regulen el ejercicio de la facultad a que se refiere este artículo deberán sujetarse a los procedimientos y directrices impartidas por la Dirección de Presupuestos. Copia de la resolución a que se refiere el inciso sexto del artículo 66 de la ley Nº 21.526 deberá remitirse a la Dirección Nacional del Servicio Civil y a la Dirección de Presupuestos la que podrá efectuar observaciones cuando corresponda.</w:t>
      </w:r>
    </w:p>
    <w:p w14:paraId="06CA8EE4" w14:textId="1C65A4D8" w:rsidR="7FED567F" w:rsidRPr="005412B0" w:rsidRDefault="7FED567F" w:rsidP="00E17D99">
      <w:pPr>
        <w:ind w:firstLine="2835"/>
        <w:jc w:val="both"/>
        <w:rPr>
          <w:rFonts w:ascii="Courier New" w:hAnsi="Courier New" w:cs="Courier New"/>
        </w:rPr>
      </w:pPr>
    </w:p>
    <w:p w14:paraId="4ACB2DCA" w14:textId="0DE00EB5" w:rsidR="009D3B68" w:rsidRPr="005412B0" w:rsidRDefault="009D3B68" w:rsidP="00E17D99">
      <w:pPr>
        <w:ind w:firstLine="2835"/>
        <w:jc w:val="both"/>
        <w:rPr>
          <w:rFonts w:ascii="Courier New" w:hAnsi="Courier New" w:cs="Courier New"/>
          <w:bCs/>
        </w:rPr>
      </w:pPr>
      <w:r w:rsidRPr="005412B0">
        <w:rPr>
          <w:rFonts w:ascii="Courier New" w:hAnsi="Courier New" w:cs="Courier New"/>
          <w:bCs/>
        </w:rPr>
        <w:t>Los servicios deberán implementar un sistema remoto de registro horario de la jornada ordinaria de trabajo para efectos de aplicar la modalidad dispuesta en este artículo. Los funcionarios y funcionarias no podrán hacer uso de esta modalidad fraccionando la jornada diaria de trabajo.</w:t>
      </w:r>
    </w:p>
    <w:p w14:paraId="6FA8699C" w14:textId="77777777" w:rsidR="009D3B68" w:rsidRPr="005412B0" w:rsidRDefault="009D3B68" w:rsidP="002E2358">
      <w:pPr>
        <w:jc w:val="both"/>
        <w:rPr>
          <w:rFonts w:ascii="Courier New" w:hAnsi="Courier New" w:cs="Courier New"/>
          <w:bCs/>
        </w:rPr>
      </w:pPr>
    </w:p>
    <w:p w14:paraId="2AE86D99" w14:textId="5CCC15B2" w:rsidR="009D3B68" w:rsidRPr="005412B0" w:rsidRDefault="009D3B68" w:rsidP="00E17D99">
      <w:pPr>
        <w:ind w:firstLine="2835"/>
        <w:jc w:val="both"/>
        <w:rPr>
          <w:rFonts w:ascii="Courier New" w:hAnsi="Courier New" w:cs="Courier New"/>
          <w:bCs/>
        </w:rPr>
      </w:pPr>
      <w:r w:rsidRPr="005412B0">
        <w:rPr>
          <w:rFonts w:ascii="Courier New" w:hAnsi="Courier New" w:cs="Courier New"/>
          <w:bCs/>
        </w:rPr>
        <w:t>A las y los funcionarios que se acojan a la modalidad dispuesta en este artículo no les será aplicable el artículo 66 de la ley Nº 18.834, sobre Estatuto Administrativo, cuyo texto refundido, coordinado y sistematizado fue fijado por el decreto con fuerza de ley Nº 29, de 2004, del Ministerio de Hacienda, respecto de los días en que desarrollen sus funciones mediante la modalidad dispuesta en este artículo.</w:t>
      </w:r>
    </w:p>
    <w:p w14:paraId="1C6930F2" w14:textId="77777777" w:rsidR="001C0E22" w:rsidRPr="005412B0" w:rsidRDefault="001C0E22" w:rsidP="00E17D99">
      <w:pPr>
        <w:ind w:firstLine="2835"/>
        <w:jc w:val="both"/>
        <w:rPr>
          <w:rFonts w:ascii="Courier New" w:hAnsi="Courier New" w:cs="Courier New"/>
          <w:bCs/>
        </w:rPr>
      </w:pPr>
    </w:p>
    <w:p w14:paraId="31C15E06" w14:textId="77777777" w:rsidR="009D3B68" w:rsidRPr="005412B0" w:rsidRDefault="009D3B68" w:rsidP="00E17D99">
      <w:pPr>
        <w:ind w:firstLine="2835"/>
        <w:jc w:val="both"/>
        <w:rPr>
          <w:rFonts w:ascii="Courier New" w:hAnsi="Courier New" w:cs="Courier New"/>
          <w:bCs/>
        </w:rPr>
      </w:pPr>
      <w:r w:rsidRPr="005412B0">
        <w:rPr>
          <w:rFonts w:ascii="Courier New" w:hAnsi="Courier New" w:cs="Courier New"/>
          <w:bCs/>
        </w:rPr>
        <w:t>La facultad otorgada por este artículo no se aplicará a los Servicios regulados por el artículo 67 de la ley N° 21.526 ni a los Gobiernos Regionales.</w:t>
      </w:r>
    </w:p>
    <w:p w14:paraId="6240E50B" w14:textId="77777777" w:rsidR="009D3B68" w:rsidRPr="005412B0" w:rsidRDefault="009D3B68" w:rsidP="00E17D99">
      <w:pPr>
        <w:ind w:firstLine="2835"/>
        <w:jc w:val="both"/>
        <w:rPr>
          <w:rFonts w:ascii="Courier New" w:hAnsi="Courier New" w:cs="Courier New"/>
          <w:bCs/>
        </w:rPr>
      </w:pPr>
    </w:p>
    <w:p w14:paraId="6E9FC12B" w14:textId="77777777" w:rsidR="009D3B68" w:rsidRPr="005412B0" w:rsidRDefault="009D3B68" w:rsidP="00E17D99">
      <w:pPr>
        <w:ind w:firstLine="2835"/>
        <w:jc w:val="both"/>
        <w:rPr>
          <w:rFonts w:ascii="Courier New" w:hAnsi="Courier New" w:cs="Courier New"/>
          <w:bCs/>
        </w:rPr>
      </w:pPr>
      <w:r w:rsidRPr="005412B0">
        <w:rPr>
          <w:rFonts w:ascii="Courier New" w:hAnsi="Courier New" w:cs="Courier New"/>
          <w:bCs/>
        </w:rPr>
        <w:t>Las instituciones señaladas en el inciso primero informarán mediante oficio, durante el mes de marzo del año 2026, a la Comisión Especial Mixta de Presupuestos del Congreso Nacional, a la Dirección Nacional del Servicio Civil y a la Dirección de Presupuestos, la evaluación de la aplicación de la modalidad dispuesta en este artículo, incluyendo resultados y medios de verificación.</w:t>
      </w:r>
    </w:p>
    <w:p w14:paraId="29CD3FAE" w14:textId="64167C28" w:rsidR="7FED567F" w:rsidRPr="005412B0" w:rsidRDefault="7FED567F" w:rsidP="00E17D99">
      <w:pPr>
        <w:ind w:firstLine="2835"/>
        <w:jc w:val="both"/>
        <w:rPr>
          <w:rFonts w:ascii="Courier New" w:hAnsi="Courier New" w:cs="Courier New"/>
        </w:rPr>
      </w:pPr>
    </w:p>
    <w:p w14:paraId="01C2773A" w14:textId="77777777" w:rsidR="009D3B68" w:rsidRPr="005412B0" w:rsidRDefault="009D3B68" w:rsidP="00E17D99">
      <w:pPr>
        <w:ind w:firstLine="2835"/>
        <w:jc w:val="both"/>
        <w:rPr>
          <w:rFonts w:ascii="Courier New" w:hAnsi="Courier New" w:cs="Courier New"/>
          <w:bCs/>
        </w:rPr>
      </w:pPr>
      <w:r w:rsidRPr="005412B0">
        <w:rPr>
          <w:rFonts w:ascii="Courier New" w:hAnsi="Courier New" w:cs="Courier New"/>
          <w:bCs/>
        </w:rPr>
        <w:t>Los servicios deberán mantener a disposición permanente del público, a través de sus sitios electrónicos, la resolución a que se refiere el artículo 66 de la ley N° 21.526, y la nómina actualizada de las y los funcionarios que estén afectos a la modalidad regulada en este artículo, de acuerdo con lo dispuesto en el artículo 7° del artículo primero de la ley N° 20.285.</w:t>
      </w:r>
    </w:p>
    <w:p w14:paraId="1C648F10" w14:textId="77777777" w:rsidR="009D3B68" w:rsidRPr="005412B0" w:rsidRDefault="009D3B68" w:rsidP="002E2358">
      <w:pPr>
        <w:jc w:val="both"/>
        <w:rPr>
          <w:rFonts w:ascii="Courier New" w:hAnsi="Courier New" w:cs="Courier New"/>
          <w:bCs/>
        </w:rPr>
      </w:pPr>
    </w:p>
    <w:p w14:paraId="63A5C26A" w14:textId="6F3F5D7B" w:rsidR="009D3B68" w:rsidRPr="005412B0" w:rsidRDefault="009D3B68" w:rsidP="45C51957">
      <w:pPr>
        <w:pStyle w:val="Ttulo"/>
        <w:tabs>
          <w:tab w:val="left" w:pos="2835"/>
          <w:tab w:val="left" w:pos="3402"/>
        </w:tabs>
        <w:jc w:val="both"/>
        <w:rPr>
          <w:rFonts w:cs="Courier New"/>
          <w:lang w:val="es-CL"/>
        </w:rPr>
      </w:pPr>
      <w:r w:rsidRPr="45C51957">
        <w:rPr>
          <w:rFonts w:cs="Courier New"/>
          <w:b/>
          <w:bCs/>
          <w:spacing w:val="-2"/>
          <w:lang w:val="es-CL"/>
        </w:rPr>
        <w:t xml:space="preserve">Artículo </w:t>
      </w:r>
      <w:r w:rsidR="008F2F32" w:rsidRPr="45C51957">
        <w:rPr>
          <w:rFonts w:cs="Courier New"/>
          <w:b/>
          <w:bCs/>
          <w:spacing w:val="-2"/>
          <w:lang w:val="es-CL"/>
        </w:rPr>
        <w:t>42</w:t>
      </w:r>
      <w:r w:rsidR="0045456F">
        <w:rPr>
          <w:rFonts w:cs="Courier New"/>
          <w:b/>
          <w:lang w:val="es-CL"/>
        </w:rPr>
        <w:t>.-</w:t>
      </w:r>
      <w:r w:rsidR="00551C6C">
        <w:rPr>
          <w:rFonts w:cs="Courier New"/>
          <w:b/>
          <w:lang w:val="es-CL"/>
        </w:rPr>
        <w:tab/>
      </w:r>
      <w:r w:rsidRPr="45C51957">
        <w:rPr>
          <w:rFonts w:cs="Courier New"/>
          <w:lang w:val="es-CL"/>
        </w:rPr>
        <w:t>Modifícase el artículo 67 de la ley N° 21.526 en el siguiente sentido:</w:t>
      </w:r>
    </w:p>
    <w:p w14:paraId="69204D93" w14:textId="77777777" w:rsidR="009D3B68" w:rsidRPr="005412B0" w:rsidRDefault="009D3B68" w:rsidP="002E2358">
      <w:pPr>
        <w:pStyle w:val="Ttulo"/>
        <w:jc w:val="both"/>
        <w:rPr>
          <w:rFonts w:cs="Courier New"/>
          <w:bCs/>
          <w:lang w:val="es-CL"/>
        </w:rPr>
      </w:pPr>
      <w:r w:rsidRPr="005412B0">
        <w:rPr>
          <w:rFonts w:cs="Courier New"/>
          <w:bCs/>
          <w:lang w:val="es-CL"/>
        </w:rPr>
        <w:t xml:space="preserve"> </w:t>
      </w:r>
    </w:p>
    <w:p w14:paraId="174CDDEA" w14:textId="34312D52" w:rsidR="009D3B68" w:rsidRPr="005412B0" w:rsidRDefault="009D3B68" w:rsidP="00551C6C">
      <w:pPr>
        <w:pStyle w:val="Ttulo"/>
        <w:numPr>
          <w:ilvl w:val="0"/>
          <w:numId w:val="34"/>
        </w:numPr>
        <w:tabs>
          <w:tab w:val="left" w:pos="3402"/>
        </w:tabs>
        <w:ind w:left="142" w:firstLine="2693"/>
        <w:jc w:val="both"/>
        <w:rPr>
          <w:rFonts w:cs="Courier New"/>
          <w:bCs/>
          <w:lang w:val="es-CL"/>
        </w:rPr>
      </w:pPr>
      <w:r w:rsidRPr="005412B0">
        <w:rPr>
          <w:rFonts w:cs="Courier New"/>
          <w:bCs/>
          <w:lang w:val="es-CL"/>
        </w:rPr>
        <w:t>Agrégase el siguiente inciso segundo pasando el actual a ser inciso tercero y así sucesivamente: “La Dirección de Presupuestos podrá, para efectos de fijar la dotación máxima del personal del Servicio que podrá quedar eximida del control horario de la jornada diaria de trabajo, requerir la opinión técnica favorable de la Dirección Nacional del Servicio Civil</w:t>
      </w:r>
      <w:r w:rsidR="43E97EBA" w:rsidRPr="005412B0">
        <w:rPr>
          <w:rFonts w:cs="Courier New"/>
          <w:lang w:val="es-CL"/>
        </w:rPr>
        <w:t>.</w:t>
      </w:r>
      <w:r w:rsidR="43CBD67F" w:rsidRPr="005412B0">
        <w:rPr>
          <w:rFonts w:cs="Courier New"/>
          <w:lang w:val="es-CL"/>
        </w:rPr>
        <w:t>”.</w:t>
      </w:r>
    </w:p>
    <w:p w14:paraId="7AEA27DB" w14:textId="77777777" w:rsidR="009D3B68" w:rsidRPr="005412B0" w:rsidRDefault="009D3B68" w:rsidP="00551C6C">
      <w:pPr>
        <w:tabs>
          <w:tab w:val="left" w:pos="3402"/>
        </w:tabs>
        <w:ind w:firstLine="2693"/>
        <w:jc w:val="both"/>
        <w:rPr>
          <w:rFonts w:ascii="Courier New" w:hAnsi="Courier New" w:cs="Courier New"/>
          <w:bCs/>
        </w:rPr>
      </w:pPr>
    </w:p>
    <w:p w14:paraId="0407F233" w14:textId="5DA469BF" w:rsidR="009D3B68" w:rsidRPr="005412B0" w:rsidRDefault="009D3B68" w:rsidP="00551C6C">
      <w:pPr>
        <w:pStyle w:val="Ttulo"/>
        <w:numPr>
          <w:ilvl w:val="0"/>
          <w:numId w:val="34"/>
        </w:numPr>
        <w:tabs>
          <w:tab w:val="left" w:pos="3402"/>
        </w:tabs>
        <w:ind w:left="142" w:firstLine="2693"/>
        <w:jc w:val="both"/>
        <w:rPr>
          <w:rFonts w:cs="Courier New"/>
          <w:bCs/>
        </w:rPr>
      </w:pPr>
      <w:r w:rsidRPr="005412B0">
        <w:rPr>
          <w:rFonts w:cs="Courier New"/>
          <w:bCs/>
        </w:rPr>
        <w:t>Agrégase en el inciso segundo</w:t>
      </w:r>
      <w:r w:rsidR="0BB53997" w:rsidRPr="005412B0">
        <w:rPr>
          <w:rFonts w:cs="Courier New"/>
        </w:rPr>
        <w:t>,</w:t>
      </w:r>
      <w:r w:rsidRPr="005412B0">
        <w:rPr>
          <w:rFonts w:cs="Courier New"/>
          <w:bCs/>
        </w:rPr>
        <w:t xml:space="preserve"> que </w:t>
      </w:r>
      <w:r w:rsidR="3FF04BE6" w:rsidRPr="005412B0">
        <w:rPr>
          <w:rFonts w:cs="Courier New"/>
        </w:rPr>
        <w:t>h</w:t>
      </w:r>
      <w:r w:rsidR="43E97EBA" w:rsidRPr="005412B0">
        <w:rPr>
          <w:rFonts w:cs="Courier New"/>
        </w:rPr>
        <w:t>a</w:t>
      </w:r>
      <w:r w:rsidRPr="005412B0">
        <w:rPr>
          <w:rFonts w:cs="Courier New"/>
          <w:bCs/>
        </w:rPr>
        <w:t xml:space="preserve"> pasado a ser inciso tercero</w:t>
      </w:r>
      <w:r w:rsidR="1116FBE3" w:rsidRPr="005412B0">
        <w:rPr>
          <w:rFonts w:cs="Courier New"/>
        </w:rPr>
        <w:t>,</w:t>
      </w:r>
      <w:r w:rsidRPr="005412B0">
        <w:rPr>
          <w:rFonts w:cs="Courier New"/>
          <w:bCs/>
        </w:rPr>
        <w:t xml:space="preserve"> a continuación del punto aparte</w:t>
      </w:r>
      <w:r w:rsidR="6427452C" w:rsidRPr="005412B0">
        <w:rPr>
          <w:rFonts w:cs="Courier New"/>
        </w:rPr>
        <w:t>,</w:t>
      </w:r>
      <w:r w:rsidRPr="005412B0">
        <w:rPr>
          <w:rFonts w:cs="Courier New"/>
          <w:bCs/>
        </w:rPr>
        <w:t xml:space="preserve"> que pasa a ser punto seguido</w:t>
      </w:r>
      <w:r w:rsidR="11F4142F" w:rsidRPr="005412B0">
        <w:rPr>
          <w:rFonts w:cs="Courier New"/>
        </w:rPr>
        <w:t>,</w:t>
      </w:r>
      <w:r w:rsidRPr="005412B0">
        <w:rPr>
          <w:rFonts w:cs="Courier New"/>
          <w:bCs/>
        </w:rPr>
        <w:t xml:space="preserve"> la siguiente oración: “Los servicios deberán implementar un sistema remoto de registro horario de la jornada ordinaria de trabajo para efectos de aplicar la modalidad dispuesta en este artículo. Los funcionarios y funcionarias no podrán hacer uso de esta modalidad fraccionando la jornada diaria de trabajo.”.</w:t>
      </w:r>
    </w:p>
    <w:p w14:paraId="075E3369" w14:textId="77777777" w:rsidR="00102E89" w:rsidRDefault="00102E89" w:rsidP="00551C6C">
      <w:pPr>
        <w:pStyle w:val="Ttulo"/>
        <w:tabs>
          <w:tab w:val="left" w:pos="3402"/>
        </w:tabs>
        <w:ind w:firstLine="2693"/>
        <w:jc w:val="both"/>
        <w:rPr>
          <w:rFonts w:cs="Courier New"/>
          <w:bCs/>
          <w:lang w:val="es-CL"/>
        </w:rPr>
      </w:pPr>
    </w:p>
    <w:p w14:paraId="2C0B2A9A" w14:textId="07799EC1" w:rsidR="009D3B68" w:rsidRPr="005412B0" w:rsidRDefault="009D3B68" w:rsidP="00551C6C">
      <w:pPr>
        <w:pStyle w:val="Ttulo"/>
        <w:numPr>
          <w:ilvl w:val="0"/>
          <w:numId w:val="34"/>
        </w:numPr>
        <w:tabs>
          <w:tab w:val="left" w:pos="3402"/>
        </w:tabs>
        <w:ind w:left="142" w:firstLine="2693"/>
        <w:jc w:val="both"/>
        <w:rPr>
          <w:rFonts w:cs="Courier New"/>
          <w:bCs/>
          <w:lang w:val="es-CL"/>
        </w:rPr>
      </w:pPr>
      <w:r w:rsidRPr="005412B0">
        <w:rPr>
          <w:rFonts w:cs="Courier New"/>
          <w:bCs/>
          <w:lang w:val="es-CL"/>
        </w:rPr>
        <w:t>Reemplázase el inciso tercero</w:t>
      </w:r>
      <w:r w:rsidR="15A5C2B2" w:rsidRPr="005412B0">
        <w:rPr>
          <w:rFonts w:cs="Courier New"/>
          <w:lang w:val="es-CL"/>
        </w:rPr>
        <w:t>,</w:t>
      </w:r>
      <w:r w:rsidRPr="005412B0">
        <w:rPr>
          <w:rFonts w:cs="Courier New"/>
          <w:bCs/>
          <w:lang w:val="es-CL"/>
        </w:rPr>
        <w:t xml:space="preserve"> que </w:t>
      </w:r>
      <w:r w:rsidR="7C273A99" w:rsidRPr="005412B0">
        <w:rPr>
          <w:rFonts w:cs="Courier New"/>
          <w:lang w:val="es-CL"/>
        </w:rPr>
        <w:t>h</w:t>
      </w:r>
      <w:r w:rsidR="43E97EBA" w:rsidRPr="005412B0">
        <w:rPr>
          <w:rFonts w:cs="Courier New"/>
          <w:lang w:val="es-CL"/>
        </w:rPr>
        <w:t>a</w:t>
      </w:r>
      <w:r w:rsidRPr="005412B0">
        <w:rPr>
          <w:rFonts w:cs="Courier New"/>
          <w:bCs/>
          <w:lang w:val="es-CL"/>
        </w:rPr>
        <w:t xml:space="preserve"> pasado a ser inciso cuarto</w:t>
      </w:r>
      <w:r w:rsidR="42AFCD23" w:rsidRPr="005412B0">
        <w:rPr>
          <w:rFonts w:cs="Courier New"/>
          <w:lang w:val="es-CL"/>
        </w:rPr>
        <w:t>,</w:t>
      </w:r>
      <w:r w:rsidRPr="005412B0">
        <w:rPr>
          <w:rFonts w:cs="Courier New"/>
          <w:bCs/>
          <w:lang w:val="es-CL"/>
        </w:rPr>
        <w:t xml:space="preserve"> por el siguiente:</w:t>
      </w:r>
    </w:p>
    <w:p w14:paraId="436E2046" w14:textId="77777777" w:rsidR="009D3B68" w:rsidRPr="005412B0" w:rsidRDefault="009D3B68" w:rsidP="002E2358">
      <w:pPr>
        <w:pStyle w:val="Ttulo"/>
        <w:jc w:val="both"/>
        <w:rPr>
          <w:rFonts w:cs="Courier New"/>
          <w:bCs/>
          <w:lang w:val="es-CL"/>
        </w:rPr>
      </w:pPr>
    </w:p>
    <w:p w14:paraId="72D8FE76" w14:textId="1339946B" w:rsidR="009D3B68" w:rsidRPr="005412B0" w:rsidRDefault="009D3B68" w:rsidP="00551C6C">
      <w:pPr>
        <w:pStyle w:val="Ttulo"/>
        <w:ind w:firstLine="3402"/>
        <w:jc w:val="both"/>
        <w:rPr>
          <w:rFonts w:cs="Courier New"/>
          <w:bCs/>
          <w:lang w:val="es-CL"/>
        </w:rPr>
      </w:pPr>
      <w:r w:rsidRPr="005412B0">
        <w:rPr>
          <w:rFonts w:cs="Courier New"/>
          <w:bCs/>
          <w:lang w:val="es-CL"/>
        </w:rPr>
        <w:t>“Lo dispuesto en el inciso primero no se aplicará a los funcionarios y funcionarias pertenecientes a la planta Directiva</w:t>
      </w:r>
      <w:r w:rsidR="38C9E8FB" w:rsidRPr="005412B0">
        <w:rPr>
          <w:rFonts w:cs="Courier New"/>
          <w:lang w:val="es-CL"/>
        </w:rPr>
        <w:t>,</w:t>
      </w:r>
      <w:r w:rsidRPr="005412B0">
        <w:rPr>
          <w:rFonts w:cs="Courier New"/>
          <w:bCs/>
          <w:lang w:val="es-CL"/>
        </w:rPr>
        <w:t xml:space="preserve"> a quienes desempeñen funciones de jefatura y a quienes presten atención directa presencial a público. Además, la jefa o el jefe de servicio podrá establecer otras excepciones mediante resolución con el objeto de asegurar la continuidad de los servicios de la institución. Quienes desempeñen funciones en terreno podrán quedar </w:t>
      </w:r>
      <w:r w:rsidR="43E97EBA" w:rsidRPr="005412B0">
        <w:rPr>
          <w:rFonts w:cs="Courier New"/>
          <w:lang w:val="es-CL"/>
        </w:rPr>
        <w:t>afecto</w:t>
      </w:r>
      <w:r w:rsidR="0DBF17F0" w:rsidRPr="005412B0">
        <w:rPr>
          <w:rFonts w:cs="Courier New"/>
          <w:lang w:val="es-CL"/>
        </w:rPr>
        <w:t>s</w:t>
      </w:r>
      <w:r w:rsidRPr="005412B0">
        <w:rPr>
          <w:rFonts w:cs="Courier New"/>
          <w:bCs/>
          <w:lang w:val="es-CL"/>
        </w:rPr>
        <w:t xml:space="preserve"> a la modalidad dispuesta en este artículo, como máximo una jornada diaria de trabajo dentro de la jornada semanal.”.</w:t>
      </w:r>
    </w:p>
    <w:p w14:paraId="35EC93D1" w14:textId="77CBE1E3" w:rsidR="009D3B68" w:rsidRPr="005412B0" w:rsidRDefault="009D3B68" w:rsidP="002C0F5C">
      <w:pPr>
        <w:tabs>
          <w:tab w:val="left" w:pos="2552"/>
        </w:tabs>
        <w:ind w:right="23"/>
        <w:jc w:val="both"/>
        <w:rPr>
          <w:rFonts w:ascii="Courier New" w:hAnsi="Courier New" w:cs="Courier New"/>
          <w:bCs/>
        </w:rPr>
      </w:pPr>
    </w:p>
    <w:p w14:paraId="4FBD4752" w14:textId="77777777" w:rsidR="00E459C4" w:rsidRPr="005412B0" w:rsidRDefault="00E459C4" w:rsidP="002C0F5C">
      <w:pPr>
        <w:tabs>
          <w:tab w:val="left" w:pos="2552"/>
        </w:tabs>
        <w:ind w:right="23" w:firstLine="1134"/>
        <w:jc w:val="both"/>
        <w:rPr>
          <w:rFonts w:ascii="Courier New" w:hAnsi="Courier New" w:cs="Courier New"/>
          <w:bCs/>
        </w:rPr>
      </w:pPr>
    </w:p>
    <w:p w14:paraId="109370AA" w14:textId="347456BB" w:rsidR="00EF4DBB" w:rsidRPr="005412B0" w:rsidRDefault="00EF4DBB" w:rsidP="00551C6C">
      <w:pPr>
        <w:tabs>
          <w:tab w:val="left" w:pos="2835"/>
        </w:tabs>
        <w:autoSpaceDE w:val="0"/>
        <w:autoSpaceDN w:val="0"/>
        <w:adjustRightInd w:val="0"/>
        <w:jc w:val="both"/>
        <w:rPr>
          <w:rFonts w:ascii="Courier New" w:hAnsi="Courier New" w:cs="Courier New"/>
          <w:bCs/>
        </w:rPr>
      </w:pPr>
      <w:r w:rsidRPr="00EA52E4">
        <w:rPr>
          <w:rFonts w:ascii="Courier New" w:hAnsi="Courier New" w:cs="Courier New"/>
          <w:b/>
        </w:rPr>
        <w:t xml:space="preserve">Artículo </w:t>
      </w:r>
      <w:r w:rsidR="008F2F32" w:rsidRPr="00EA52E4">
        <w:rPr>
          <w:rFonts w:ascii="Courier New" w:hAnsi="Courier New" w:cs="Courier New"/>
          <w:b/>
        </w:rPr>
        <w:t>43</w:t>
      </w:r>
      <w:r w:rsidRPr="00EA52E4">
        <w:rPr>
          <w:rFonts w:ascii="Courier New" w:hAnsi="Courier New" w:cs="Courier New"/>
          <w:b/>
        </w:rPr>
        <w:t>.-</w:t>
      </w:r>
      <w:r w:rsidRPr="005412B0">
        <w:rPr>
          <w:rFonts w:ascii="Courier New" w:hAnsi="Courier New" w:cs="Courier New"/>
          <w:bCs/>
        </w:rPr>
        <w:tab/>
      </w:r>
      <w:r w:rsidR="007A0DFE" w:rsidRPr="005412B0">
        <w:rPr>
          <w:rFonts w:ascii="Courier New" w:hAnsi="Courier New" w:cs="Courier New"/>
          <w:bCs/>
        </w:rPr>
        <w:t>Modifícase</w:t>
      </w:r>
      <w:r w:rsidR="00110C6B" w:rsidRPr="005412B0">
        <w:rPr>
          <w:rFonts w:ascii="Courier New" w:hAnsi="Courier New" w:cs="Courier New"/>
          <w:bCs/>
        </w:rPr>
        <w:t xml:space="preserve"> </w:t>
      </w:r>
      <w:r w:rsidR="007A0DFE" w:rsidRPr="005412B0">
        <w:rPr>
          <w:rFonts w:ascii="Courier New" w:hAnsi="Courier New" w:cs="Courier New"/>
          <w:bCs/>
        </w:rPr>
        <w:t xml:space="preserve">el </w:t>
      </w:r>
      <w:r w:rsidRPr="005412B0">
        <w:rPr>
          <w:rFonts w:ascii="Courier New" w:hAnsi="Courier New" w:cs="Courier New"/>
          <w:bCs/>
        </w:rPr>
        <w:t>artículo 88 del decreto con fuerza de ley N° 33, de 1979, del Ministerio de Relaciones Exteriores</w:t>
      </w:r>
      <w:r w:rsidR="007A0DFE" w:rsidRPr="005412B0">
        <w:rPr>
          <w:rFonts w:ascii="Courier New" w:hAnsi="Courier New" w:cs="Courier New"/>
          <w:bCs/>
        </w:rPr>
        <w:t xml:space="preserve"> en el siguiente sentido</w:t>
      </w:r>
      <w:r w:rsidRPr="005412B0">
        <w:rPr>
          <w:rFonts w:ascii="Courier New" w:hAnsi="Courier New" w:cs="Courier New"/>
          <w:bCs/>
        </w:rPr>
        <w:t>:</w:t>
      </w:r>
    </w:p>
    <w:p w14:paraId="6FB3D790" w14:textId="77777777" w:rsidR="00BE21A1" w:rsidRDefault="00BE21A1" w:rsidP="00BE21A1">
      <w:pPr>
        <w:pStyle w:val="Prrafodelista"/>
        <w:tabs>
          <w:tab w:val="left" w:pos="1843"/>
        </w:tabs>
        <w:autoSpaceDE w:val="0"/>
        <w:autoSpaceDN w:val="0"/>
        <w:adjustRightInd w:val="0"/>
        <w:spacing w:before="0" w:after="0"/>
        <w:ind w:left="1418"/>
        <w:rPr>
          <w:rFonts w:ascii="Courier New" w:hAnsi="Courier New" w:cs="Courier New"/>
          <w:bCs/>
        </w:rPr>
      </w:pPr>
    </w:p>
    <w:p w14:paraId="0355E46E" w14:textId="3A83DCA1" w:rsidR="00EF4DBB" w:rsidRPr="005412B0" w:rsidRDefault="00EF4DBB" w:rsidP="00BA0310">
      <w:pPr>
        <w:pStyle w:val="Ttulo"/>
        <w:numPr>
          <w:ilvl w:val="0"/>
          <w:numId w:val="35"/>
        </w:numPr>
        <w:ind w:left="0" w:firstLine="2835"/>
        <w:jc w:val="both"/>
        <w:rPr>
          <w:rFonts w:cs="Courier New"/>
          <w:bCs/>
        </w:rPr>
      </w:pPr>
      <w:r w:rsidRPr="005412B0">
        <w:rPr>
          <w:rFonts w:cs="Courier New"/>
          <w:bCs/>
        </w:rPr>
        <w:t>Incremént</w:t>
      </w:r>
      <w:r w:rsidR="007A0DFE" w:rsidRPr="005412B0">
        <w:rPr>
          <w:rFonts w:cs="Courier New"/>
          <w:bCs/>
        </w:rPr>
        <w:t>a</w:t>
      </w:r>
      <w:r w:rsidRPr="005412B0">
        <w:rPr>
          <w:rFonts w:cs="Courier New"/>
          <w:bCs/>
        </w:rPr>
        <w:t>se en un cargo la Planta del Servicio Exterior, letra A, presupuesto en moneda extranjera, 1a Categoría Exterior.</w:t>
      </w:r>
    </w:p>
    <w:p w14:paraId="7B9CEC70" w14:textId="77777777" w:rsidR="00BE21A1" w:rsidRDefault="00BE21A1" w:rsidP="00BE21A1">
      <w:pPr>
        <w:pStyle w:val="Prrafodelista"/>
        <w:tabs>
          <w:tab w:val="left" w:pos="1843"/>
        </w:tabs>
        <w:autoSpaceDE w:val="0"/>
        <w:autoSpaceDN w:val="0"/>
        <w:adjustRightInd w:val="0"/>
        <w:spacing w:before="0" w:after="0"/>
        <w:ind w:left="1418"/>
        <w:rPr>
          <w:rFonts w:ascii="Courier New" w:hAnsi="Courier New" w:cs="Courier New"/>
          <w:bCs/>
        </w:rPr>
      </w:pPr>
    </w:p>
    <w:p w14:paraId="11290C0E" w14:textId="6161AFAA" w:rsidR="00EF4DBB" w:rsidRPr="005412B0" w:rsidRDefault="00EF4DBB" w:rsidP="00BA0310">
      <w:pPr>
        <w:pStyle w:val="Ttulo"/>
        <w:numPr>
          <w:ilvl w:val="0"/>
          <w:numId w:val="35"/>
        </w:numPr>
        <w:ind w:left="0" w:firstLine="2835"/>
        <w:jc w:val="both"/>
        <w:rPr>
          <w:rFonts w:cs="Courier New"/>
          <w:bCs/>
        </w:rPr>
      </w:pPr>
      <w:r w:rsidRPr="005412B0">
        <w:rPr>
          <w:rFonts w:cs="Courier New"/>
          <w:bCs/>
        </w:rPr>
        <w:t>Incremént</w:t>
      </w:r>
      <w:r w:rsidR="007A0DFE" w:rsidRPr="005412B0">
        <w:rPr>
          <w:rFonts w:cs="Courier New"/>
          <w:bCs/>
        </w:rPr>
        <w:t>a</w:t>
      </w:r>
      <w:r w:rsidRPr="005412B0">
        <w:rPr>
          <w:rFonts w:cs="Courier New"/>
          <w:bCs/>
        </w:rPr>
        <w:t>se en un cargo el número total de cargos de la Planta del Servicio Exterior, letra A, presupuesto en moneda extranjera.</w:t>
      </w:r>
    </w:p>
    <w:p w14:paraId="0AD0811B" w14:textId="7747427D" w:rsidR="00A02A1B" w:rsidRPr="005412B0" w:rsidRDefault="00A02A1B" w:rsidP="002E2358">
      <w:pPr>
        <w:tabs>
          <w:tab w:val="left" w:pos="1843"/>
        </w:tabs>
        <w:autoSpaceDE w:val="0"/>
        <w:autoSpaceDN w:val="0"/>
        <w:adjustRightInd w:val="0"/>
        <w:rPr>
          <w:rFonts w:ascii="Courier New" w:hAnsi="Courier New" w:cs="Courier New"/>
          <w:bCs/>
        </w:rPr>
      </w:pPr>
    </w:p>
    <w:p w14:paraId="5A0FB44D" w14:textId="11E31F15" w:rsidR="00A02A1B" w:rsidRPr="005412B0" w:rsidRDefault="00A02A1B" w:rsidP="00551C6C">
      <w:pPr>
        <w:tabs>
          <w:tab w:val="left" w:pos="2835"/>
        </w:tabs>
        <w:jc w:val="both"/>
        <w:rPr>
          <w:rFonts w:ascii="Courier New" w:hAnsi="Courier New" w:cs="Courier New"/>
          <w:bCs/>
        </w:rPr>
      </w:pPr>
      <w:r w:rsidRPr="00BE21A1">
        <w:rPr>
          <w:rFonts w:ascii="Courier New" w:hAnsi="Courier New" w:cs="Courier New"/>
          <w:b/>
        </w:rPr>
        <w:t xml:space="preserve">Artículo </w:t>
      </w:r>
      <w:r w:rsidR="004B476A" w:rsidRPr="00BE21A1">
        <w:rPr>
          <w:rFonts w:ascii="Courier New" w:hAnsi="Courier New" w:cs="Courier New"/>
          <w:b/>
        </w:rPr>
        <w:t>44</w:t>
      </w:r>
      <w:r w:rsidR="00886056">
        <w:rPr>
          <w:rFonts w:ascii="Courier New" w:hAnsi="Courier New" w:cs="Courier New"/>
          <w:b/>
        </w:rPr>
        <w:t>.-</w:t>
      </w:r>
      <w:r w:rsidR="00886056">
        <w:rPr>
          <w:rFonts w:ascii="Courier New" w:hAnsi="Courier New" w:cs="Courier New"/>
          <w:b/>
        </w:rPr>
        <w:tab/>
      </w:r>
      <w:r w:rsidRPr="005412B0">
        <w:rPr>
          <w:rFonts w:ascii="Courier New" w:hAnsi="Courier New" w:cs="Courier New"/>
          <w:bCs/>
        </w:rPr>
        <w:t>El mayor gasto fiscal que puede significar la aplicación del artículo anterior, durante el primer año presupuestario de su vigencia, se financiará con cargo a los recursos del Ministerio de Relaciones Exteriores. No obstante lo anterior, el Ministerio de Hacienda, con cargo a la partida presupuestaria Tesoro Público, podrá suplementar dicho presupuesto en la parte de gasto que no se pudiere financiar con tales recursos. Para los años posteriores, el gasto se financiará con cargo a los recursos que se contemplen en las respectivas leyes de Presupuestos del Sector Público.</w:t>
      </w:r>
    </w:p>
    <w:p w14:paraId="03CEA462" w14:textId="1219EE4D" w:rsidR="00A02A1B" w:rsidRPr="005412B0" w:rsidRDefault="00A02A1B" w:rsidP="002E2358">
      <w:pPr>
        <w:tabs>
          <w:tab w:val="left" w:pos="1843"/>
        </w:tabs>
        <w:autoSpaceDE w:val="0"/>
        <w:autoSpaceDN w:val="0"/>
        <w:adjustRightInd w:val="0"/>
        <w:rPr>
          <w:rFonts w:ascii="Courier New" w:hAnsi="Courier New" w:cs="Courier New"/>
          <w:bCs/>
        </w:rPr>
      </w:pPr>
    </w:p>
    <w:p w14:paraId="7B4B205B" w14:textId="24F95415" w:rsidR="00470DC9" w:rsidRPr="005412B0" w:rsidRDefault="00E459C4" w:rsidP="00551C6C">
      <w:pPr>
        <w:pStyle w:val="Ttulo"/>
        <w:tabs>
          <w:tab w:val="left" w:pos="2835"/>
        </w:tabs>
        <w:jc w:val="both"/>
        <w:rPr>
          <w:rFonts w:cs="Courier New"/>
          <w:bCs/>
          <w:lang w:val="es-CL"/>
        </w:rPr>
      </w:pPr>
      <w:r w:rsidRPr="00886056">
        <w:rPr>
          <w:rFonts w:cs="Courier New"/>
          <w:b/>
        </w:rPr>
        <w:t xml:space="preserve">Artículo </w:t>
      </w:r>
      <w:r w:rsidR="008F2F32" w:rsidRPr="00886056">
        <w:rPr>
          <w:rFonts w:cs="Courier New"/>
          <w:b/>
        </w:rPr>
        <w:t>4</w:t>
      </w:r>
      <w:r w:rsidR="004B476A" w:rsidRPr="00886056">
        <w:rPr>
          <w:rFonts w:cs="Courier New"/>
          <w:b/>
        </w:rPr>
        <w:t>5</w:t>
      </w:r>
      <w:r w:rsidRPr="00886056">
        <w:rPr>
          <w:rFonts w:cs="Courier New"/>
          <w:b/>
        </w:rPr>
        <w:t>.-</w:t>
      </w:r>
      <w:r w:rsidR="00551C6C">
        <w:rPr>
          <w:rFonts w:cs="Courier New"/>
          <w:b/>
        </w:rPr>
        <w:tab/>
      </w:r>
      <w:r w:rsidR="00470DC9" w:rsidRPr="005412B0">
        <w:rPr>
          <w:rFonts w:cs="Courier New"/>
          <w:bCs/>
          <w:lang w:val="es-CL"/>
        </w:rPr>
        <w:t>Modifícase el decreto con fuerza de ley N° 1, de 2010, del Ministerio de Justicia, que fija y modifica las plantas de personal de Gendarmería de Chile que indica, a contar del 1 de marzo de 2025 del siguiente modo:</w:t>
      </w:r>
    </w:p>
    <w:p w14:paraId="0C254A4F" w14:textId="77777777" w:rsidR="00470DC9" w:rsidRPr="005412B0" w:rsidRDefault="00470DC9" w:rsidP="002E2358">
      <w:pPr>
        <w:pStyle w:val="Ttulo"/>
        <w:ind w:left="720"/>
        <w:jc w:val="both"/>
        <w:rPr>
          <w:rFonts w:cs="Courier New"/>
          <w:bCs/>
          <w:lang w:val="es-CL"/>
        </w:rPr>
      </w:pPr>
    </w:p>
    <w:p w14:paraId="0DA066EF" w14:textId="01090306" w:rsidR="00470DC9" w:rsidRDefault="00470DC9" w:rsidP="00551C6C">
      <w:pPr>
        <w:pStyle w:val="Ttulo"/>
        <w:numPr>
          <w:ilvl w:val="0"/>
          <w:numId w:val="55"/>
        </w:numPr>
        <w:tabs>
          <w:tab w:val="left" w:pos="3402"/>
        </w:tabs>
        <w:ind w:left="0" w:firstLine="2835"/>
        <w:jc w:val="both"/>
        <w:rPr>
          <w:rFonts w:cs="Courier New"/>
        </w:rPr>
      </w:pPr>
      <w:r w:rsidRPr="00755BF5">
        <w:rPr>
          <w:rFonts w:cs="Courier New"/>
        </w:rPr>
        <w:t xml:space="preserve">Increméntase en </w:t>
      </w:r>
      <w:r w:rsidR="00FA743A" w:rsidRPr="00755BF5">
        <w:rPr>
          <w:rFonts w:cs="Courier New"/>
        </w:rPr>
        <w:t>40</w:t>
      </w:r>
      <w:r w:rsidRPr="00755BF5">
        <w:rPr>
          <w:rFonts w:cs="Courier New"/>
        </w:rPr>
        <w:t xml:space="preserve"> el número de cargos de Teniente Primero grado 12° </w:t>
      </w:r>
      <w:r w:rsidRPr="00886056">
        <w:rPr>
          <w:rFonts w:cs="Courier New"/>
          <w:bCs/>
        </w:rPr>
        <w:t>de</w:t>
      </w:r>
      <w:r w:rsidRPr="00755BF5">
        <w:rPr>
          <w:rFonts w:cs="Courier New"/>
        </w:rPr>
        <w:t xml:space="preserve"> la EUS, de la planta de Oficiales Penitenciarios de su artículo 1.</w:t>
      </w:r>
    </w:p>
    <w:p w14:paraId="5D999512" w14:textId="77777777" w:rsidR="00470DC9" w:rsidRDefault="00470DC9" w:rsidP="00755BF5">
      <w:pPr>
        <w:pStyle w:val="Ttulo"/>
        <w:ind w:left="2835"/>
        <w:jc w:val="both"/>
        <w:rPr>
          <w:rFonts w:cs="Courier New"/>
        </w:rPr>
      </w:pPr>
    </w:p>
    <w:p w14:paraId="67F8C0DB" w14:textId="02DE8519" w:rsidR="00470DC9" w:rsidRPr="00755BF5" w:rsidRDefault="00470DC9" w:rsidP="00551C6C">
      <w:pPr>
        <w:pStyle w:val="Ttulo"/>
        <w:numPr>
          <w:ilvl w:val="0"/>
          <w:numId w:val="55"/>
        </w:numPr>
        <w:tabs>
          <w:tab w:val="left" w:pos="3402"/>
        </w:tabs>
        <w:ind w:left="0" w:firstLine="2835"/>
        <w:jc w:val="both"/>
        <w:rPr>
          <w:rFonts w:cs="Courier New"/>
        </w:rPr>
      </w:pPr>
      <w:r w:rsidRPr="00755BF5">
        <w:rPr>
          <w:rFonts w:cs="Courier New"/>
        </w:rPr>
        <w:t xml:space="preserve">Suprímese en </w:t>
      </w:r>
      <w:r w:rsidR="00FA743A" w:rsidRPr="00755BF5">
        <w:rPr>
          <w:rFonts w:cs="Courier New"/>
        </w:rPr>
        <w:t xml:space="preserve">40 </w:t>
      </w:r>
      <w:r w:rsidRPr="00755BF5">
        <w:rPr>
          <w:rFonts w:cs="Courier New"/>
        </w:rPr>
        <w:t>el número de cargos de Teniente Segundo grado 14° de la EUS, de la planta de Oficiales Penitenciarios de su artículo 1.</w:t>
      </w:r>
    </w:p>
    <w:p w14:paraId="4D0B9249" w14:textId="77777777" w:rsidR="00470DC9" w:rsidRPr="00755BF5" w:rsidRDefault="00470DC9" w:rsidP="00755BF5">
      <w:pPr>
        <w:pStyle w:val="Ttulo"/>
        <w:ind w:left="2835"/>
        <w:jc w:val="both"/>
        <w:rPr>
          <w:rFonts w:cs="Courier New"/>
        </w:rPr>
      </w:pPr>
    </w:p>
    <w:p w14:paraId="4FF7D69B" w14:textId="4AA68F05" w:rsidR="00470DC9" w:rsidRPr="00755BF5" w:rsidRDefault="00470DC9" w:rsidP="00551C6C">
      <w:pPr>
        <w:pStyle w:val="Ttulo"/>
        <w:numPr>
          <w:ilvl w:val="0"/>
          <w:numId w:val="55"/>
        </w:numPr>
        <w:tabs>
          <w:tab w:val="left" w:pos="3402"/>
        </w:tabs>
        <w:ind w:left="0" w:firstLine="2835"/>
        <w:jc w:val="both"/>
        <w:rPr>
          <w:rFonts w:cs="Courier New"/>
        </w:rPr>
      </w:pPr>
      <w:r w:rsidRPr="00755BF5">
        <w:rPr>
          <w:rFonts w:cs="Courier New"/>
        </w:rPr>
        <w:t>Increméntase en 46 el número de cargos Cabo Primero grado 16° de la EUS, en 136 el número de cargos de Cabo Segundo grado 18° de la EUS</w:t>
      </w:r>
      <w:r w:rsidR="0072318D" w:rsidRPr="00755BF5">
        <w:rPr>
          <w:rFonts w:cs="Courier New"/>
        </w:rPr>
        <w:t>,</w:t>
      </w:r>
      <w:r w:rsidRPr="00755BF5">
        <w:rPr>
          <w:rFonts w:cs="Courier New"/>
        </w:rPr>
        <w:t xml:space="preserve"> y en 260 el número de cargos de Cabo grado 20° de la EUS, de la planta de Suboficiales y Gendarmes de su artículo 2.</w:t>
      </w:r>
    </w:p>
    <w:p w14:paraId="71F0DB36" w14:textId="77777777" w:rsidR="00470DC9" w:rsidRPr="00755BF5" w:rsidRDefault="00470DC9" w:rsidP="00755BF5">
      <w:pPr>
        <w:pStyle w:val="Ttulo"/>
        <w:ind w:left="2835"/>
        <w:jc w:val="both"/>
        <w:rPr>
          <w:rFonts w:cs="Courier New"/>
        </w:rPr>
      </w:pPr>
    </w:p>
    <w:p w14:paraId="40169DD4" w14:textId="129B2E76" w:rsidR="00470DC9" w:rsidRDefault="00470DC9" w:rsidP="00551C6C">
      <w:pPr>
        <w:pStyle w:val="Ttulo"/>
        <w:numPr>
          <w:ilvl w:val="0"/>
          <w:numId w:val="55"/>
        </w:numPr>
        <w:tabs>
          <w:tab w:val="left" w:pos="3402"/>
        </w:tabs>
        <w:ind w:left="0" w:firstLine="2835"/>
        <w:jc w:val="both"/>
        <w:rPr>
          <w:rFonts w:cs="Courier New"/>
        </w:rPr>
      </w:pPr>
      <w:r w:rsidRPr="00755BF5">
        <w:rPr>
          <w:rFonts w:cs="Courier New"/>
        </w:rPr>
        <w:t>Suprímese en 142 el número de cargos de Gendarme Segundo grado 24° de la EUS y en 300 el número de cargos de Gendarme grado 26° de la EUS de la planta de Suboficiales y Gendarmes de su artículo 2.</w:t>
      </w:r>
    </w:p>
    <w:p w14:paraId="7D62DFE2" w14:textId="77777777" w:rsidR="00DE163F" w:rsidRDefault="00DE163F" w:rsidP="00551C6C">
      <w:pPr>
        <w:pStyle w:val="Ttulo"/>
        <w:tabs>
          <w:tab w:val="left" w:pos="2835"/>
          <w:tab w:val="left" w:pos="3119"/>
        </w:tabs>
        <w:jc w:val="both"/>
        <w:rPr>
          <w:rFonts w:cs="Courier New"/>
          <w:b/>
          <w:bCs/>
        </w:rPr>
      </w:pPr>
    </w:p>
    <w:p w14:paraId="64FDAFB5" w14:textId="4C162315" w:rsidR="00397AC7" w:rsidRPr="005412B0" w:rsidRDefault="00397AC7" w:rsidP="00551C6C">
      <w:pPr>
        <w:pStyle w:val="Ttulo"/>
        <w:tabs>
          <w:tab w:val="left" w:pos="2835"/>
          <w:tab w:val="left" w:pos="3119"/>
        </w:tabs>
        <w:jc w:val="both"/>
        <w:rPr>
          <w:rFonts w:cs="Courier New"/>
        </w:rPr>
      </w:pPr>
      <w:r w:rsidRPr="00886056">
        <w:rPr>
          <w:rFonts w:cs="Courier New"/>
          <w:b/>
          <w:bCs/>
        </w:rPr>
        <w:t xml:space="preserve">Artículo </w:t>
      </w:r>
      <w:r w:rsidR="004B476A" w:rsidRPr="00886056">
        <w:rPr>
          <w:rFonts w:cs="Courier New"/>
          <w:b/>
          <w:bCs/>
        </w:rPr>
        <w:t>46</w:t>
      </w:r>
      <w:r w:rsidR="005768BD">
        <w:rPr>
          <w:rFonts w:cs="Courier New"/>
          <w:b/>
          <w:bCs/>
        </w:rPr>
        <w:t>.-</w:t>
      </w:r>
      <w:r w:rsidR="00551C6C">
        <w:rPr>
          <w:rFonts w:cs="Courier New"/>
          <w:b/>
          <w:bCs/>
        </w:rPr>
        <w:tab/>
      </w:r>
      <w:r w:rsidRPr="005412B0">
        <w:rPr>
          <w:rFonts w:cs="Courier New"/>
        </w:rPr>
        <w:t>El mayor gasto fiscal que represente la aplicación del artículo anterior, durante el primer año presupuestario de su vigencia, se financiará con cargo al presupuesto del Ministerio de Justicia y Derechos Humanos. No obstante lo anterior, el Ministerio de Hacienda, con cargo a la partida presupuestaria del Tesoro Público, podrá suplementar dicho presupuesto en la parte del gasto que no se pueda financiar con esos recursos. En los años siguientes, los recursos se consultarán en la Ley de Presupuestos del año correspondiente.</w:t>
      </w:r>
    </w:p>
    <w:p w14:paraId="4D9840E0" w14:textId="77777777" w:rsidR="00397AC7" w:rsidRPr="005412B0" w:rsidRDefault="00397AC7" w:rsidP="002C0F5C">
      <w:pPr>
        <w:tabs>
          <w:tab w:val="left" w:pos="2552"/>
        </w:tabs>
        <w:ind w:right="23"/>
        <w:jc w:val="both"/>
        <w:rPr>
          <w:rFonts w:ascii="Courier New" w:hAnsi="Courier New" w:cs="Courier New"/>
          <w:bCs/>
          <w:lang w:val="es-MX"/>
        </w:rPr>
      </w:pPr>
    </w:p>
    <w:p w14:paraId="73992182" w14:textId="3E20C1C3" w:rsidR="00FD0F0A" w:rsidRPr="005412B0" w:rsidRDefault="00FD0F0A" w:rsidP="00551C6C">
      <w:pPr>
        <w:pStyle w:val="Ttulo"/>
        <w:tabs>
          <w:tab w:val="left" w:pos="2835"/>
        </w:tabs>
        <w:jc w:val="both"/>
        <w:rPr>
          <w:rFonts w:cs="Courier New"/>
          <w:bCs/>
          <w:lang w:val="es-CL"/>
        </w:rPr>
      </w:pPr>
      <w:r w:rsidRPr="005768BD">
        <w:rPr>
          <w:rFonts w:cs="Courier New"/>
          <w:b/>
        </w:rPr>
        <w:t xml:space="preserve">Artículo </w:t>
      </w:r>
      <w:r w:rsidR="004B476A" w:rsidRPr="005768BD">
        <w:rPr>
          <w:rFonts w:cs="Courier New"/>
          <w:b/>
        </w:rPr>
        <w:t>47</w:t>
      </w:r>
      <w:r w:rsidRPr="005768BD">
        <w:rPr>
          <w:rFonts w:cs="Courier New"/>
          <w:b/>
        </w:rPr>
        <w:t>.-</w:t>
      </w:r>
      <w:r w:rsidR="00551C6C">
        <w:rPr>
          <w:rFonts w:cs="Courier New"/>
          <w:b/>
        </w:rPr>
        <w:tab/>
      </w:r>
      <w:r w:rsidRPr="005412B0">
        <w:rPr>
          <w:rFonts w:cs="Courier New"/>
          <w:bCs/>
          <w:lang w:val="es-CL"/>
        </w:rPr>
        <w:t>A contar del 1 de enero de 2025, otórgase un</w:t>
      </w:r>
      <w:r w:rsidR="00DE163F">
        <w:rPr>
          <w:rFonts w:cs="Courier New"/>
          <w:bCs/>
          <w:lang w:val="es-CL"/>
        </w:rPr>
        <w:t xml:space="preserve"> </w:t>
      </w:r>
      <w:r w:rsidRPr="005412B0">
        <w:rPr>
          <w:rFonts w:cs="Courier New"/>
          <w:bCs/>
          <w:lang w:val="es-CL"/>
        </w:rPr>
        <w:t>bono</w:t>
      </w:r>
      <w:r w:rsidR="00DE163F">
        <w:rPr>
          <w:rFonts w:cs="Courier New"/>
          <w:bCs/>
          <w:lang w:val="es-CL"/>
        </w:rPr>
        <w:t xml:space="preserve"> </w:t>
      </w:r>
      <w:r w:rsidRPr="005412B0">
        <w:rPr>
          <w:rFonts w:cs="Courier New"/>
          <w:bCs/>
          <w:lang w:val="es-CL"/>
        </w:rPr>
        <w:t xml:space="preserve">mensual, de cargo fiscal, al personal de planta, a contrata y Código del Trabajo de la Dirección General de Aeronáutica Civil </w:t>
      </w:r>
      <w:r w:rsidRPr="005768BD">
        <w:rPr>
          <w:rFonts w:cs="Courier New"/>
        </w:rPr>
        <w:t>que</w:t>
      </w:r>
      <w:r w:rsidRPr="005412B0">
        <w:rPr>
          <w:rFonts w:cs="Courier New"/>
          <w:bCs/>
          <w:lang w:val="es-CL"/>
        </w:rPr>
        <w:t xml:space="preserve"> tenga, a lo menos, doce meses continuos de antigüedad en dicha Institución y tenga una jornada ordinaria de trabajo igual o superior a 40 horas semanales. </w:t>
      </w:r>
    </w:p>
    <w:p w14:paraId="54A77847" w14:textId="77777777" w:rsidR="00FD0F0A" w:rsidRPr="005412B0" w:rsidRDefault="00FD0F0A" w:rsidP="002E2358">
      <w:pPr>
        <w:pStyle w:val="Ttulo"/>
        <w:ind w:left="720"/>
        <w:jc w:val="both"/>
        <w:rPr>
          <w:rFonts w:cs="Courier New"/>
          <w:bCs/>
          <w:lang w:val="es-CL"/>
        </w:rPr>
      </w:pPr>
    </w:p>
    <w:p w14:paraId="37BE25F8" w14:textId="77777777" w:rsidR="00FD0F0A" w:rsidRPr="005412B0" w:rsidRDefault="00FD0F0A" w:rsidP="007610DE">
      <w:pPr>
        <w:pStyle w:val="Ttulo"/>
        <w:ind w:firstLine="3119"/>
        <w:jc w:val="both"/>
        <w:rPr>
          <w:rFonts w:cs="Courier New"/>
          <w:bCs/>
          <w:lang w:val="es-CL"/>
        </w:rPr>
      </w:pPr>
      <w:r w:rsidRPr="005412B0">
        <w:rPr>
          <w:rFonts w:cs="Courier New"/>
          <w:bCs/>
          <w:lang w:val="es-CL"/>
        </w:rPr>
        <w:t>El monto mensual del bono ascenderá a los siguientes valores:</w:t>
      </w:r>
    </w:p>
    <w:p w14:paraId="14C35D55" w14:textId="77777777" w:rsidR="00FD0F0A" w:rsidRPr="005412B0" w:rsidRDefault="00FD0F0A" w:rsidP="002E2358">
      <w:pPr>
        <w:pStyle w:val="Ttulo"/>
        <w:ind w:left="720"/>
        <w:jc w:val="both"/>
        <w:rPr>
          <w:rFonts w:cs="Courier New"/>
          <w:bCs/>
          <w:lang w:val="es-CL"/>
        </w:rPr>
      </w:pPr>
    </w:p>
    <w:tbl>
      <w:tblPr>
        <w:tblStyle w:val="Tablaconcuadrcula"/>
        <w:tblW w:w="8828" w:type="dxa"/>
        <w:tblInd w:w="635" w:type="dxa"/>
        <w:tblLook w:val="04A0" w:firstRow="1" w:lastRow="0" w:firstColumn="1" w:lastColumn="0" w:noHBand="0" w:noVBand="1"/>
      </w:tblPr>
      <w:tblGrid>
        <w:gridCol w:w="3736"/>
        <w:gridCol w:w="2809"/>
        <w:gridCol w:w="2283"/>
      </w:tblGrid>
      <w:tr w:rsidR="00FD0F0A" w:rsidRPr="005412B0" w14:paraId="776F8C65" w14:textId="77777777" w:rsidTr="008A364D">
        <w:trPr>
          <w:trHeight w:val="327"/>
        </w:trPr>
        <w:tc>
          <w:tcPr>
            <w:tcW w:w="4212" w:type="dxa"/>
            <w:vMerge w:val="restart"/>
          </w:tcPr>
          <w:p w14:paraId="25E04F3C" w14:textId="77777777" w:rsidR="00FD0F0A" w:rsidRPr="005412B0" w:rsidRDefault="00FD0F0A" w:rsidP="002E2358">
            <w:pPr>
              <w:pStyle w:val="Ttulo"/>
              <w:ind w:left="720"/>
              <w:jc w:val="both"/>
              <w:rPr>
                <w:rFonts w:cs="Courier New"/>
                <w:bCs/>
                <w:sz w:val="24"/>
                <w:szCs w:val="24"/>
                <w:lang w:val="es-CL"/>
              </w:rPr>
            </w:pPr>
            <w:r w:rsidRPr="005412B0">
              <w:rPr>
                <w:rFonts w:cs="Courier New"/>
                <w:bCs/>
                <w:sz w:val="24"/>
                <w:szCs w:val="24"/>
                <w:lang w:val="es-CL"/>
              </w:rPr>
              <w:t>Beneficiarios del bono mensual</w:t>
            </w:r>
          </w:p>
        </w:tc>
        <w:tc>
          <w:tcPr>
            <w:tcW w:w="4616" w:type="dxa"/>
            <w:gridSpan w:val="2"/>
          </w:tcPr>
          <w:p w14:paraId="294C83F8" w14:textId="77777777" w:rsidR="00FD0F0A" w:rsidRPr="005412B0" w:rsidRDefault="00FD0F0A" w:rsidP="002E2358">
            <w:pPr>
              <w:pStyle w:val="Ttulo"/>
              <w:ind w:left="720"/>
              <w:jc w:val="both"/>
              <w:rPr>
                <w:rFonts w:cs="Courier New"/>
                <w:bCs/>
                <w:sz w:val="24"/>
                <w:szCs w:val="24"/>
                <w:lang w:val="es-CL"/>
              </w:rPr>
            </w:pPr>
            <w:r w:rsidRPr="005412B0">
              <w:rPr>
                <w:rFonts w:cs="Courier New"/>
                <w:bCs/>
                <w:sz w:val="24"/>
                <w:szCs w:val="24"/>
                <w:lang w:val="es-CL"/>
              </w:rPr>
              <w:t>Región de desempeño</w:t>
            </w:r>
          </w:p>
        </w:tc>
      </w:tr>
      <w:tr w:rsidR="00FD0F0A" w:rsidRPr="005412B0" w14:paraId="4144BF3C" w14:textId="77777777" w:rsidTr="008A364D">
        <w:trPr>
          <w:trHeight w:val="524"/>
        </w:trPr>
        <w:tc>
          <w:tcPr>
            <w:tcW w:w="4212" w:type="dxa"/>
            <w:vMerge/>
          </w:tcPr>
          <w:p w14:paraId="0D69ED97" w14:textId="77777777" w:rsidR="00FD0F0A" w:rsidRPr="005412B0" w:rsidRDefault="00FD0F0A" w:rsidP="002E2358">
            <w:pPr>
              <w:pStyle w:val="Ttulo"/>
              <w:ind w:left="720"/>
              <w:jc w:val="both"/>
              <w:rPr>
                <w:rFonts w:cs="Courier New"/>
                <w:bCs/>
                <w:sz w:val="24"/>
                <w:szCs w:val="24"/>
                <w:lang w:val="es-CL"/>
              </w:rPr>
            </w:pPr>
          </w:p>
        </w:tc>
        <w:tc>
          <w:tcPr>
            <w:tcW w:w="2233" w:type="dxa"/>
          </w:tcPr>
          <w:p w14:paraId="33CC66BD" w14:textId="77777777" w:rsidR="00FD0F0A" w:rsidRPr="005412B0" w:rsidRDefault="00FD0F0A" w:rsidP="002E2358">
            <w:pPr>
              <w:pStyle w:val="Ttulo"/>
              <w:ind w:left="720"/>
              <w:jc w:val="both"/>
              <w:rPr>
                <w:rFonts w:cs="Courier New"/>
                <w:bCs/>
                <w:sz w:val="24"/>
                <w:szCs w:val="24"/>
                <w:lang w:val="es-CL"/>
              </w:rPr>
            </w:pPr>
            <w:r w:rsidRPr="005412B0">
              <w:rPr>
                <w:rFonts w:cs="Courier New"/>
                <w:bCs/>
                <w:sz w:val="24"/>
                <w:szCs w:val="24"/>
                <w:lang w:val="es-CL"/>
              </w:rPr>
              <w:t>Región Metropolitana</w:t>
            </w:r>
          </w:p>
        </w:tc>
        <w:tc>
          <w:tcPr>
            <w:tcW w:w="2383" w:type="dxa"/>
          </w:tcPr>
          <w:p w14:paraId="438E32EE" w14:textId="77777777" w:rsidR="00FD0F0A" w:rsidRPr="005412B0" w:rsidRDefault="00FD0F0A" w:rsidP="002E2358">
            <w:pPr>
              <w:pStyle w:val="Ttulo"/>
              <w:ind w:left="720"/>
              <w:jc w:val="both"/>
              <w:rPr>
                <w:rFonts w:cs="Courier New"/>
                <w:bCs/>
                <w:sz w:val="24"/>
                <w:szCs w:val="24"/>
                <w:lang w:val="es-CL"/>
              </w:rPr>
            </w:pPr>
            <w:r w:rsidRPr="005412B0">
              <w:rPr>
                <w:rFonts w:cs="Courier New"/>
                <w:bCs/>
                <w:sz w:val="24"/>
                <w:szCs w:val="24"/>
                <w:lang w:val="es-CL"/>
              </w:rPr>
              <w:t>Otras Regiones</w:t>
            </w:r>
          </w:p>
        </w:tc>
      </w:tr>
      <w:tr w:rsidR="00FD0F0A" w:rsidRPr="005412B0" w14:paraId="0DA5B7F5" w14:textId="77777777" w:rsidTr="008A364D">
        <w:tc>
          <w:tcPr>
            <w:tcW w:w="4212" w:type="dxa"/>
          </w:tcPr>
          <w:p w14:paraId="0569346C" w14:textId="77777777" w:rsidR="00FD0F0A" w:rsidRPr="005412B0" w:rsidRDefault="00FD0F0A" w:rsidP="002E2358">
            <w:pPr>
              <w:pStyle w:val="Ttulo"/>
              <w:ind w:left="720"/>
              <w:jc w:val="both"/>
              <w:rPr>
                <w:rFonts w:cs="Courier New"/>
                <w:bCs/>
                <w:sz w:val="24"/>
                <w:szCs w:val="24"/>
                <w:lang w:val="es-CL"/>
              </w:rPr>
            </w:pPr>
            <w:r w:rsidRPr="005412B0">
              <w:rPr>
                <w:rFonts w:cs="Courier New"/>
                <w:bCs/>
                <w:sz w:val="24"/>
                <w:szCs w:val="24"/>
                <w:lang w:val="es-CL"/>
              </w:rPr>
              <w:t xml:space="preserve">Personal que realice  labores operativas </w:t>
            </w:r>
          </w:p>
        </w:tc>
        <w:tc>
          <w:tcPr>
            <w:tcW w:w="2233" w:type="dxa"/>
          </w:tcPr>
          <w:p w14:paraId="300CBB9F" w14:textId="77777777" w:rsidR="00FD0F0A" w:rsidRPr="005412B0" w:rsidRDefault="00FD0F0A" w:rsidP="002E2358">
            <w:pPr>
              <w:pStyle w:val="Ttulo"/>
              <w:ind w:left="720"/>
              <w:jc w:val="both"/>
              <w:rPr>
                <w:rFonts w:cs="Courier New"/>
                <w:bCs/>
                <w:sz w:val="24"/>
                <w:szCs w:val="24"/>
                <w:lang w:val="es-CL"/>
              </w:rPr>
            </w:pPr>
            <w:r w:rsidRPr="005412B0">
              <w:rPr>
                <w:rFonts w:cs="Courier New"/>
                <w:bCs/>
                <w:sz w:val="24"/>
                <w:szCs w:val="24"/>
                <w:lang w:val="es-CL"/>
              </w:rPr>
              <w:t>$70.000</w:t>
            </w:r>
          </w:p>
        </w:tc>
        <w:tc>
          <w:tcPr>
            <w:tcW w:w="2383" w:type="dxa"/>
          </w:tcPr>
          <w:p w14:paraId="738698ED" w14:textId="77777777" w:rsidR="00FD0F0A" w:rsidRPr="005412B0" w:rsidRDefault="00FD0F0A" w:rsidP="002E2358">
            <w:pPr>
              <w:pStyle w:val="Ttulo"/>
              <w:ind w:left="720"/>
              <w:jc w:val="both"/>
              <w:rPr>
                <w:rFonts w:cs="Courier New"/>
                <w:bCs/>
                <w:sz w:val="24"/>
                <w:szCs w:val="24"/>
                <w:lang w:val="es-CL"/>
              </w:rPr>
            </w:pPr>
            <w:r w:rsidRPr="005412B0">
              <w:rPr>
                <w:rFonts w:cs="Courier New"/>
                <w:bCs/>
                <w:sz w:val="24"/>
                <w:szCs w:val="24"/>
                <w:lang w:val="es-CL"/>
              </w:rPr>
              <w:t>$65.000</w:t>
            </w:r>
          </w:p>
        </w:tc>
      </w:tr>
      <w:tr w:rsidR="00FD0F0A" w:rsidRPr="005412B0" w14:paraId="5E61896F" w14:textId="77777777" w:rsidTr="008A364D">
        <w:tc>
          <w:tcPr>
            <w:tcW w:w="4212" w:type="dxa"/>
          </w:tcPr>
          <w:p w14:paraId="298EEF39" w14:textId="77777777" w:rsidR="00FD0F0A" w:rsidRPr="005412B0" w:rsidRDefault="00FD0F0A" w:rsidP="002E2358">
            <w:pPr>
              <w:pStyle w:val="Ttulo"/>
              <w:ind w:left="720"/>
              <w:jc w:val="both"/>
              <w:rPr>
                <w:rFonts w:cs="Courier New"/>
                <w:bCs/>
                <w:sz w:val="24"/>
                <w:szCs w:val="24"/>
                <w:lang w:val="es-CL"/>
              </w:rPr>
            </w:pPr>
            <w:r w:rsidRPr="005412B0">
              <w:rPr>
                <w:rFonts w:cs="Courier New"/>
                <w:bCs/>
                <w:sz w:val="24"/>
                <w:szCs w:val="24"/>
                <w:lang w:val="es-CL"/>
              </w:rPr>
              <w:t>Personal que realice labores de apoyo</w:t>
            </w:r>
          </w:p>
        </w:tc>
        <w:tc>
          <w:tcPr>
            <w:tcW w:w="2233" w:type="dxa"/>
          </w:tcPr>
          <w:p w14:paraId="6B7C208A" w14:textId="77777777" w:rsidR="00FD0F0A" w:rsidRPr="005412B0" w:rsidRDefault="00FD0F0A" w:rsidP="002E2358">
            <w:pPr>
              <w:pStyle w:val="Ttulo"/>
              <w:ind w:left="720"/>
              <w:jc w:val="both"/>
              <w:rPr>
                <w:rFonts w:cs="Courier New"/>
                <w:bCs/>
                <w:sz w:val="24"/>
                <w:szCs w:val="24"/>
                <w:lang w:val="es-CL"/>
              </w:rPr>
            </w:pPr>
            <w:r w:rsidRPr="005412B0">
              <w:rPr>
                <w:rFonts w:cs="Courier New"/>
                <w:bCs/>
                <w:sz w:val="24"/>
                <w:szCs w:val="24"/>
                <w:lang w:val="es-CL"/>
              </w:rPr>
              <w:t>$50.000</w:t>
            </w:r>
          </w:p>
        </w:tc>
        <w:tc>
          <w:tcPr>
            <w:tcW w:w="2383" w:type="dxa"/>
          </w:tcPr>
          <w:p w14:paraId="13F94F3D" w14:textId="77777777" w:rsidR="00FD0F0A" w:rsidRPr="005412B0" w:rsidRDefault="00FD0F0A" w:rsidP="002E2358">
            <w:pPr>
              <w:pStyle w:val="Ttulo"/>
              <w:ind w:left="720"/>
              <w:jc w:val="both"/>
              <w:rPr>
                <w:rFonts w:cs="Courier New"/>
                <w:bCs/>
                <w:sz w:val="24"/>
                <w:szCs w:val="24"/>
                <w:lang w:val="es-CL"/>
              </w:rPr>
            </w:pPr>
            <w:r w:rsidRPr="005412B0">
              <w:rPr>
                <w:rFonts w:cs="Courier New"/>
                <w:bCs/>
                <w:sz w:val="24"/>
                <w:szCs w:val="24"/>
                <w:lang w:val="es-CL"/>
              </w:rPr>
              <w:t>$50.000</w:t>
            </w:r>
          </w:p>
        </w:tc>
      </w:tr>
    </w:tbl>
    <w:p w14:paraId="5EE262F4" w14:textId="77777777" w:rsidR="00FD0F0A" w:rsidRPr="005412B0" w:rsidRDefault="00FD0F0A" w:rsidP="002E2358">
      <w:pPr>
        <w:pStyle w:val="Ttulo"/>
        <w:ind w:left="720"/>
        <w:jc w:val="both"/>
        <w:rPr>
          <w:rFonts w:cs="Courier New"/>
          <w:bCs/>
          <w:lang w:val="es-CL"/>
        </w:rPr>
      </w:pPr>
    </w:p>
    <w:p w14:paraId="2DFB1F9B" w14:textId="7832AA88" w:rsidR="00FD0F0A" w:rsidRPr="005412B0" w:rsidRDefault="00FD0F0A" w:rsidP="007610DE">
      <w:pPr>
        <w:pStyle w:val="Ttulo"/>
        <w:ind w:firstLine="2835"/>
        <w:jc w:val="both"/>
        <w:rPr>
          <w:rFonts w:cs="Courier New"/>
          <w:bCs/>
          <w:lang w:val="es-CL"/>
        </w:rPr>
      </w:pPr>
      <w:r w:rsidRPr="005412B0">
        <w:rPr>
          <w:rFonts w:cs="Courier New"/>
          <w:bCs/>
          <w:lang w:val="es-CL"/>
        </w:rPr>
        <w:t>Este bono será tributable, imponible y no se considerará base para el cálculo para ninguna remuneración, incluida la asignación de zona. Tampoco servirá como base de cálculo para otros beneficios pecuniarios al que tengan derecho dicho personal</w:t>
      </w:r>
      <w:r w:rsidR="0081706C" w:rsidRPr="005412B0">
        <w:rPr>
          <w:rFonts w:cs="Courier New"/>
          <w:bCs/>
          <w:lang w:val="es-CL"/>
        </w:rPr>
        <w:t>,</w:t>
      </w:r>
      <w:r w:rsidRPr="005412B0">
        <w:rPr>
          <w:rFonts w:cs="Courier New"/>
          <w:bCs/>
          <w:lang w:val="es-CL"/>
        </w:rPr>
        <w:t xml:space="preserve"> constituya o no remuneración. Respecto del personal perteneciente a la Caja de Previsión de la Defensa Nacional y Dirección de Previsión de Carabineros de Chile, tampoco se considerará para el cálculo de pensiones de retiro, incluyéndose las pensiones de retiro por invalidez de primera, segunda y tercera clase, montepíos, indemnización por desahucio, otras indemnizaciones establecidas en Estatutos de Personal, cualquier otro de similar naturaleza a los antes señalados.</w:t>
      </w:r>
    </w:p>
    <w:p w14:paraId="15F8458B" w14:textId="77777777" w:rsidR="00FD0F0A" w:rsidRPr="005412B0" w:rsidRDefault="00FD0F0A" w:rsidP="007610DE">
      <w:pPr>
        <w:pStyle w:val="Ttulo"/>
        <w:ind w:firstLine="2835"/>
        <w:jc w:val="both"/>
        <w:rPr>
          <w:rFonts w:cs="Courier New"/>
          <w:bCs/>
          <w:lang w:val="es-CL"/>
        </w:rPr>
      </w:pPr>
    </w:p>
    <w:p w14:paraId="70909CDE" w14:textId="77777777" w:rsidR="00FD0F0A" w:rsidRPr="005412B0" w:rsidRDefault="00FD0F0A" w:rsidP="007610DE">
      <w:pPr>
        <w:pStyle w:val="Ttulo"/>
        <w:ind w:firstLine="2835"/>
        <w:jc w:val="both"/>
        <w:rPr>
          <w:rFonts w:cs="Courier New"/>
          <w:bCs/>
          <w:lang w:val="es-CL"/>
        </w:rPr>
      </w:pPr>
      <w:bookmarkStart w:id="9" w:name="_Hlk182924390"/>
      <w:r w:rsidRPr="005412B0">
        <w:rPr>
          <w:rFonts w:cs="Courier New"/>
          <w:bCs/>
          <w:lang w:val="es-CL"/>
        </w:rPr>
        <w:t>Para efectos del presente artículo se entenderá por labor operativa aquellas actividades que están orientadas directamente al cumplimiento de las funciones de la Dirección General de Aeronáutica Civil establecidas en la ley N° 16.752. En tanto, la función de apoyo corresponde a todo el personal que no realiza labores operativas. Una resolución dictada por el Director General de la Dirección General de Aeronáutica Civil definirá el personal que desempeña funciones operativas y funciones de apoyo.</w:t>
      </w:r>
    </w:p>
    <w:p w14:paraId="76DED367" w14:textId="77777777" w:rsidR="00FD0F0A" w:rsidRPr="005412B0" w:rsidRDefault="00FD0F0A" w:rsidP="002E2358">
      <w:pPr>
        <w:pStyle w:val="Ttulo"/>
        <w:ind w:left="720"/>
        <w:jc w:val="both"/>
        <w:rPr>
          <w:rFonts w:cs="Courier New"/>
          <w:bCs/>
          <w:lang w:val="es-CL"/>
        </w:rPr>
      </w:pPr>
    </w:p>
    <w:p w14:paraId="5D60FFD7" w14:textId="77777777" w:rsidR="00FD0F0A" w:rsidRPr="005412B0" w:rsidRDefault="00FD0F0A" w:rsidP="007610DE">
      <w:pPr>
        <w:pStyle w:val="Ttulo"/>
        <w:ind w:firstLine="2835"/>
        <w:jc w:val="both"/>
        <w:rPr>
          <w:rFonts w:cs="Courier New"/>
          <w:bCs/>
          <w:lang w:val="es-CL"/>
        </w:rPr>
      </w:pPr>
      <w:r w:rsidRPr="005412B0">
        <w:rPr>
          <w:rFonts w:cs="Courier New"/>
          <w:bCs/>
          <w:lang w:val="es-CL"/>
        </w:rPr>
        <w:t>No tendrán derecho al bono que trata este artículo, los funcionarios y funcionarias de los grados 1°, 2° y 3°, de la Escala de Remuneraciones que rige para dicha Dirección.</w:t>
      </w:r>
    </w:p>
    <w:p w14:paraId="6D43CAD2" w14:textId="77777777" w:rsidR="00FD0F0A" w:rsidRPr="005412B0" w:rsidRDefault="00FD0F0A" w:rsidP="007610DE">
      <w:pPr>
        <w:pStyle w:val="Ttulo"/>
        <w:ind w:firstLine="2835"/>
        <w:jc w:val="both"/>
        <w:rPr>
          <w:rFonts w:cs="Courier New"/>
          <w:bCs/>
          <w:lang w:val="es-CL"/>
        </w:rPr>
      </w:pPr>
    </w:p>
    <w:p w14:paraId="5CC8D3D2" w14:textId="77777777" w:rsidR="00FD0F0A" w:rsidRPr="005412B0" w:rsidRDefault="00FD0F0A" w:rsidP="007610DE">
      <w:pPr>
        <w:pStyle w:val="Ttulo"/>
        <w:ind w:firstLine="2835"/>
        <w:jc w:val="both"/>
        <w:rPr>
          <w:rFonts w:cs="Courier New"/>
          <w:bCs/>
          <w:lang w:val="es-CL"/>
        </w:rPr>
      </w:pPr>
      <w:r w:rsidRPr="005412B0">
        <w:rPr>
          <w:rFonts w:cs="Courier New"/>
          <w:bCs/>
          <w:lang w:val="es-CL"/>
        </w:rPr>
        <w:t xml:space="preserve">Este bono se reajustará en el mismo porcentaje y oportunidad del reajuste general de remuneraciones para el sector público. </w:t>
      </w:r>
    </w:p>
    <w:bookmarkEnd w:id="9"/>
    <w:p w14:paraId="76883CBE" w14:textId="77777777" w:rsidR="00397AC7" w:rsidRPr="005412B0" w:rsidRDefault="00397AC7" w:rsidP="002E2358">
      <w:pPr>
        <w:jc w:val="both"/>
        <w:rPr>
          <w:rFonts w:ascii="Courier New" w:hAnsi="Courier New" w:cs="Courier New"/>
          <w:bCs/>
        </w:rPr>
      </w:pPr>
    </w:p>
    <w:p w14:paraId="6206C85D" w14:textId="01F386D5" w:rsidR="00FD0F0A" w:rsidRPr="005412B0" w:rsidRDefault="00FD0F0A" w:rsidP="007610DE">
      <w:pPr>
        <w:ind w:firstLine="2977"/>
        <w:jc w:val="both"/>
        <w:rPr>
          <w:rFonts w:ascii="Courier New" w:hAnsi="Courier New" w:cs="Courier New"/>
          <w:bCs/>
        </w:rPr>
      </w:pPr>
      <w:r w:rsidRPr="005412B0">
        <w:rPr>
          <w:rFonts w:ascii="Courier New" w:hAnsi="Courier New" w:cs="Courier New"/>
          <w:bCs/>
        </w:rPr>
        <w:t>El mayor gasto fiscal que represente la aplicación de este artículo durante su primer año presupuestario de vigencia, será financiado con cargo al presupuesto de la Dirección General de Aeronáutica Civil, y en lo que falte con cargo a la Partida Presupuestaria del Tesoro Público. En los años siguientes, los recursos se consultarán en la Ley de Presupuestos del Sector Público respectiva.</w:t>
      </w:r>
    </w:p>
    <w:p w14:paraId="170C9282" w14:textId="77777777" w:rsidR="00F11FE4" w:rsidRPr="005412B0" w:rsidRDefault="00F11FE4" w:rsidP="002E2358">
      <w:pPr>
        <w:jc w:val="both"/>
        <w:rPr>
          <w:rFonts w:ascii="Courier New" w:hAnsi="Courier New" w:cs="Courier New"/>
          <w:bCs/>
        </w:rPr>
      </w:pPr>
    </w:p>
    <w:p w14:paraId="1E612CCC" w14:textId="0FD1B296" w:rsidR="004640F2" w:rsidRPr="005412B0" w:rsidRDefault="004640F2" w:rsidP="007610DE">
      <w:pPr>
        <w:ind w:firstLine="2835"/>
        <w:jc w:val="both"/>
        <w:rPr>
          <w:rFonts w:ascii="Courier New" w:hAnsi="Courier New" w:cs="Courier New"/>
          <w:bCs/>
        </w:rPr>
      </w:pPr>
      <w:r w:rsidRPr="00755BF5">
        <w:rPr>
          <w:rFonts w:ascii="Courier New" w:hAnsi="Courier New" w:cs="Courier New"/>
          <w:b/>
        </w:rPr>
        <w:t xml:space="preserve">Artículo </w:t>
      </w:r>
      <w:r w:rsidR="004B476A" w:rsidRPr="00755BF5">
        <w:rPr>
          <w:rFonts w:ascii="Courier New" w:hAnsi="Courier New" w:cs="Courier New"/>
          <w:b/>
        </w:rPr>
        <w:t>48</w:t>
      </w:r>
      <w:r w:rsidRPr="00755BF5">
        <w:rPr>
          <w:rFonts w:ascii="Courier New" w:hAnsi="Courier New" w:cs="Courier New"/>
          <w:b/>
        </w:rPr>
        <w:t>.-</w:t>
      </w:r>
      <w:r w:rsidRPr="005412B0">
        <w:rPr>
          <w:rFonts w:ascii="Courier New" w:hAnsi="Courier New" w:cs="Courier New"/>
          <w:bCs/>
        </w:rPr>
        <w:t xml:space="preserve"> Otórgase</w:t>
      </w:r>
      <w:r w:rsidR="00007D51" w:rsidRPr="005412B0">
        <w:rPr>
          <w:rFonts w:ascii="Courier New" w:hAnsi="Courier New" w:cs="Courier New"/>
          <w:bCs/>
        </w:rPr>
        <w:t>,</w:t>
      </w:r>
      <w:r w:rsidRPr="005412B0">
        <w:rPr>
          <w:rFonts w:ascii="Courier New" w:hAnsi="Courier New" w:cs="Courier New"/>
          <w:bCs/>
        </w:rPr>
        <w:t xml:space="preserve"> a contar del 1 de enero y hasta el 31 de diciembre de 2025 un bono mensual, de cargo fiscal, al personal de Orden y Seguridad que perciba las gratificaciones especiales de Riesgo, de Operaciones Especiales, de Fuerzas Especiales y de Protección de Autoridades, establecidas en el artículo 51 del decreto con fuerza de ley N° 2, promulgado y publicado el año 1968, del Ministerio del Interior, que Establece Estatuto del Personal de Carabineros de Chile, cuyo texto refundido, coordinado y sistematizado fija el decreto N° 412, promulgado el año 1991 y publicado el año 1992, del Ministerio de Defensa Nacional.</w:t>
      </w:r>
    </w:p>
    <w:p w14:paraId="0B9D1553" w14:textId="77777777" w:rsidR="004640F2" w:rsidRPr="005412B0" w:rsidRDefault="004640F2" w:rsidP="007610DE">
      <w:pPr>
        <w:ind w:firstLine="2835"/>
        <w:jc w:val="both"/>
        <w:rPr>
          <w:rFonts w:ascii="Courier New" w:hAnsi="Courier New" w:cs="Courier New"/>
          <w:bCs/>
        </w:rPr>
      </w:pPr>
    </w:p>
    <w:p w14:paraId="11006388" w14:textId="2447D03E" w:rsidR="004640F2" w:rsidRPr="005412B0" w:rsidRDefault="004640F2" w:rsidP="007610DE">
      <w:pPr>
        <w:ind w:firstLine="2835"/>
        <w:jc w:val="both"/>
        <w:rPr>
          <w:rFonts w:ascii="Courier New" w:hAnsi="Courier New" w:cs="Courier New"/>
          <w:bCs/>
        </w:rPr>
      </w:pPr>
      <w:r w:rsidRPr="005412B0">
        <w:rPr>
          <w:rFonts w:ascii="Courier New" w:hAnsi="Courier New" w:cs="Courier New"/>
          <w:bCs/>
        </w:rPr>
        <w:t>El monto mensual del bono ascenderá al valor que resulte de aplicar los siguientes porcentajes al sueldo en posesión, según corresponda:</w:t>
      </w:r>
    </w:p>
    <w:p w14:paraId="720CB21D" w14:textId="77777777" w:rsidR="004640F2" w:rsidRPr="005412B0" w:rsidRDefault="004640F2" w:rsidP="002E2358">
      <w:pPr>
        <w:ind w:left="708"/>
        <w:jc w:val="both"/>
        <w:rPr>
          <w:rFonts w:ascii="Courier New" w:hAnsi="Courier New" w:cs="Courier New"/>
          <w:bCs/>
        </w:rPr>
      </w:pPr>
    </w:p>
    <w:tbl>
      <w:tblPr>
        <w:tblStyle w:val="Tablaconcuadrcula"/>
        <w:tblW w:w="8312" w:type="dxa"/>
        <w:tblInd w:w="518" w:type="dxa"/>
        <w:tblLook w:val="04A0" w:firstRow="1" w:lastRow="0" w:firstColumn="1" w:lastColumn="0" w:noHBand="0" w:noVBand="1"/>
      </w:tblPr>
      <w:tblGrid>
        <w:gridCol w:w="4156"/>
        <w:gridCol w:w="4156"/>
      </w:tblGrid>
      <w:tr w:rsidR="004640F2" w:rsidRPr="005412B0" w14:paraId="4B179F62" w14:textId="77777777" w:rsidTr="00A3483A">
        <w:trPr>
          <w:trHeight w:val="285"/>
        </w:trPr>
        <w:tc>
          <w:tcPr>
            <w:tcW w:w="4156" w:type="dxa"/>
          </w:tcPr>
          <w:p w14:paraId="56F70E94" w14:textId="77777777" w:rsidR="004640F2" w:rsidRPr="005412B0" w:rsidRDefault="004640F2" w:rsidP="002E2358">
            <w:pPr>
              <w:pStyle w:val="Ttulo"/>
              <w:rPr>
                <w:rFonts w:cs="Courier New"/>
                <w:bCs/>
                <w:sz w:val="24"/>
                <w:szCs w:val="24"/>
                <w:lang w:val="es-CL"/>
              </w:rPr>
            </w:pPr>
            <w:r w:rsidRPr="005412B0">
              <w:rPr>
                <w:rFonts w:cs="Courier New"/>
                <w:bCs/>
                <w:sz w:val="24"/>
                <w:szCs w:val="24"/>
                <w:lang w:val="es-CL"/>
              </w:rPr>
              <w:t>Beneficiarios del bono mensual</w:t>
            </w:r>
          </w:p>
        </w:tc>
        <w:tc>
          <w:tcPr>
            <w:tcW w:w="4156" w:type="dxa"/>
          </w:tcPr>
          <w:p w14:paraId="5EF72A1E" w14:textId="77777777" w:rsidR="004640F2" w:rsidRPr="005412B0" w:rsidRDefault="004640F2" w:rsidP="002E2358">
            <w:pPr>
              <w:pStyle w:val="Ttulo"/>
              <w:rPr>
                <w:rFonts w:cs="Courier New"/>
                <w:bCs/>
                <w:sz w:val="24"/>
                <w:szCs w:val="24"/>
                <w:lang w:val="es-CL"/>
              </w:rPr>
            </w:pPr>
            <w:r w:rsidRPr="005412B0">
              <w:rPr>
                <w:rFonts w:cs="Courier New"/>
                <w:bCs/>
                <w:sz w:val="24"/>
                <w:szCs w:val="24"/>
                <w:lang w:val="es-CL"/>
              </w:rPr>
              <w:t>Porcentaje del sueldo en posesión</w:t>
            </w:r>
          </w:p>
        </w:tc>
      </w:tr>
      <w:tr w:rsidR="004640F2" w:rsidRPr="005412B0" w14:paraId="70C955DC" w14:textId="77777777" w:rsidTr="00A3483A">
        <w:trPr>
          <w:trHeight w:val="581"/>
        </w:trPr>
        <w:tc>
          <w:tcPr>
            <w:tcW w:w="4156" w:type="dxa"/>
          </w:tcPr>
          <w:p w14:paraId="644A4E50" w14:textId="77777777" w:rsidR="004640F2" w:rsidRPr="005412B0" w:rsidRDefault="004640F2" w:rsidP="002E2358">
            <w:pPr>
              <w:pStyle w:val="Ttulo"/>
              <w:rPr>
                <w:rFonts w:cs="Courier New"/>
                <w:bCs/>
                <w:sz w:val="24"/>
                <w:szCs w:val="24"/>
                <w:lang w:val="es-CL"/>
              </w:rPr>
            </w:pPr>
            <w:r w:rsidRPr="005412B0">
              <w:rPr>
                <w:rFonts w:cs="Courier New"/>
                <w:bCs/>
                <w:sz w:val="24"/>
                <w:szCs w:val="24"/>
                <w:lang w:val="es-CL"/>
              </w:rPr>
              <w:t xml:space="preserve">Personal que perciba la gratificación especial de Riesgo </w:t>
            </w:r>
          </w:p>
        </w:tc>
        <w:tc>
          <w:tcPr>
            <w:tcW w:w="4156" w:type="dxa"/>
          </w:tcPr>
          <w:p w14:paraId="11AB397E" w14:textId="77777777" w:rsidR="004640F2" w:rsidRPr="005412B0" w:rsidRDefault="004640F2" w:rsidP="002E2358">
            <w:pPr>
              <w:pStyle w:val="Ttulo"/>
              <w:jc w:val="both"/>
              <w:rPr>
                <w:rFonts w:cs="Courier New"/>
                <w:bCs/>
                <w:sz w:val="24"/>
                <w:szCs w:val="24"/>
                <w:lang w:val="es-CL"/>
              </w:rPr>
            </w:pPr>
            <w:r w:rsidRPr="005412B0">
              <w:rPr>
                <w:rFonts w:cs="Courier New"/>
                <w:bCs/>
                <w:sz w:val="24"/>
                <w:szCs w:val="24"/>
                <w:lang w:val="es-CL"/>
              </w:rPr>
              <w:t>Hasta 10%</w:t>
            </w:r>
          </w:p>
        </w:tc>
      </w:tr>
      <w:tr w:rsidR="004640F2" w:rsidRPr="005412B0" w14:paraId="7E151E39" w14:textId="77777777" w:rsidTr="00A3483A">
        <w:trPr>
          <w:trHeight w:val="570"/>
        </w:trPr>
        <w:tc>
          <w:tcPr>
            <w:tcW w:w="4156" w:type="dxa"/>
          </w:tcPr>
          <w:p w14:paraId="76EFD6E0" w14:textId="77777777" w:rsidR="004640F2" w:rsidRPr="005412B0" w:rsidRDefault="004640F2" w:rsidP="002E2358">
            <w:pPr>
              <w:pStyle w:val="Ttulo"/>
              <w:rPr>
                <w:rFonts w:cs="Courier New"/>
                <w:bCs/>
                <w:sz w:val="24"/>
                <w:szCs w:val="24"/>
                <w:lang w:val="es-CL"/>
              </w:rPr>
            </w:pPr>
            <w:r w:rsidRPr="005412B0">
              <w:rPr>
                <w:rFonts w:cs="Courier New"/>
                <w:bCs/>
                <w:sz w:val="24"/>
                <w:szCs w:val="24"/>
                <w:lang w:val="es-CL"/>
              </w:rPr>
              <w:t>Personal que perciba la gratificación especial de Operaciones Especiales</w:t>
            </w:r>
          </w:p>
        </w:tc>
        <w:tc>
          <w:tcPr>
            <w:tcW w:w="4156" w:type="dxa"/>
          </w:tcPr>
          <w:p w14:paraId="6A133640" w14:textId="77777777" w:rsidR="004640F2" w:rsidRPr="005412B0" w:rsidRDefault="004640F2" w:rsidP="002E2358">
            <w:pPr>
              <w:pStyle w:val="Ttulo"/>
              <w:jc w:val="both"/>
              <w:rPr>
                <w:rFonts w:cs="Courier New"/>
                <w:bCs/>
                <w:sz w:val="24"/>
                <w:szCs w:val="24"/>
                <w:lang w:val="es-CL"/>
              </w:rPr>
            </w:pPr>
            <w:r w:rsidRPr="005412B0">
              <w:rPr>
                <w:rFonts w:cs="Courier New"/>
                <w:bCs/>
                <w:sz w:val="24"/>
                <w:szCs w:val="24"/>
                <w:lang w:val="es-CL"/>
              </w:rPr>
              <w:t>Hasta 2,5%</w:t>
            </w:r>
          </w:p>
        </w:tc>
      </w:tr>
      <w:tr w:rsidR="004640F2" w:rsidRPr="005412B0" w14:paraId="5E8CC802" w14:textId="77777777" w:rsidTr="00A3483A">
        <w:trPr>
          <w:trHeight w:val="581"/>
        </w:trPr>
        <w:tc>
          <w:tcPr>
            <w:tcW w:w="4156" w:type="dxa"/>
          </w:tcPr>
          <w:p w14:paraId="0B355CE8" w14:textId="77777777" w:rsidR="004640F2" w:rsidRPr="005412B0" w:rsidRDefault="004640F2" w:rsidP="002E2358">
            <w:pPr>
              <w:pStyle w:val="Ttulo"/>
              <w:rPr>
                <w:rFonts w:cs="Courier New"/>
                <w:bCs/>
                <w:sz w:val="24"/>
                <w:szCs w:val="24"/>
                <w:lang w:val="es-CL"/>
              </w:rPr>
            </w:pPr>
            <w:r w:rsidRPr="005412B0">
              <w:rPr>
                <w:rFonts w:cs="Courier New"/>
                <w:bCs/>
                <w:sz w:val="24"/>
                <w:szCs w:val="24"/>
                <w:lang w:val="es-CL"/>
              </w:rPr>
              <w:t>Personal que perciba la gratificación especial de Fuerzas Especiales</w:t>
            </w:r>
          </w:p>
        </w:tc>
        <w:tc>
          <w:tcPr>
            <w:tcW w:w="4156" w:type="dxa"/>
          </w:tcPr>
          <w:p w14:paraId="1939EED9" w14:textId="77777777" w:rsidR="004640F2" w:rsidRPr="005412B0" w:rsidRDefault="004640F2" w:rsidP="002E2358">
            <w:pPr>
              <w:pStyle w:val="Ttulo"/>
              <w:jc w:val="both"/>
              <w:rPr>
                <w:rFonts w:cs="Courier New"/>
                <w:bCs/>
                <w:sz w:val="24"/>
                <w:szCs w:val="24"/>
                <w:lang w:val="es-CL"/>
              </w:rPr>
            </w:pPr>
            <w:r w:rsidRPr="005412B0">
              <w:rPr>
                <w:rFonts w:cs="Courier New"/>
                <w:bCs/>
                <w:sz w:val="24"/>
                <w:szCs w:val="24"/>
                <w:lang w:val="es-CL"/>
              </w:rPr>
              <w:t>Hasta 2,5%</w:t>
            </w:r>
          </w:p>
        </w:tc>
      </w:tr>
      <w:tr w:rsidR="004640F2" w:rsidRPr="005412B0" w14:paraId="6176D0B1" w14:textId="77777777" w:rsidTr="00A3483A">
        <w:trPr>
          <w:trHeight w:val="570"/>
        </w:trPr>
        <w:tc>
          <w:tcPr>
            <w:tcW w:w="4156" w:type="dxa"/>
          </w:tcPr>
          <w:p w14:paraId="59E1D203" w14:textId="77777777" w:rsidR="004640F2" w:rsidRPr="005412B0" w:rsidRDefault="004640F2" w:rsidP="002E2358">
            <w:pPr>
              <w:pStyle w:val="Ttulo"/>
              <w:rPr>
                <w:rFonts w:cs="Courier New"/>
                <w:bCs/>
                <w:sz w:val="24"/>
                <w:szCs w:val="24"/>
                <w:lang w:val="es-CL"/>
              </w:rPr>
            </w:pPr>
            <w:r w:rsidRPr="005412B0">
              <w:rPr>
                <w:rFonts w:cs="Courier New"/>
                <w:bCs/>
                <w:sz w:val="24"/>
                <w:szCs w:val="24"/>
                <w:lang w:val="es-CL"/>
              </w:rPr>
              <w:t>Personal que perciba la gratificación especial de Protección de Autoridades</w:t>
            </w:r>
          </w:p>
        </w:tc>
        <w:tc>
          <w:tcPr>
            <w:tcW w:w="4156" w:type="dxa"/>
          </w:tcPr>
          <w:p w14:paraId="47429C66" w14:textId="77777777" w:rsidR="004640F2" w:rsidRPr="005412B0" w:rsidRDefault="004640F2" w:rsidP="002E2358">
            <w:pPr>
              <w:pStyle w:val="Ttulo"/>
              <w:jc w:val="both"/>
              <w:rPr>
                <w:rFonts w:cs="Courier New"/>
                <w:bCs/>
                <w:sz w:val="24"/>
                <w:szCs w:val="24"/>
                <w:lang w:val="es-CL"/>
              </w:rPr>
            </w:pPr>
            <w:r w:rsidRPr="005412B0">
              <w:rPr>
                <w:rFonts w:cs="Courier New"/>
                <w:bCs/>
                <w:sz w:val="24"/>
                <w:szCs w:val="24"/>
                <w:lang w:val="es-CL"/>
              </w:rPr>
              <w:t>Hasta 2,5%</w:t>
            </w:r>
          </w:p>
        </w:tc>
      </w:tr>
    </w:tbl>
    <w:p w14:paraId="2630F5C3" w14:textId="77777777" w:rsidR="004640F2" w:rsidRPr="005412B0" w:rsidRDefault="004640F2" w:rsidP="002E2358">
      <w:pPr>
        <w:pStyle w:val="Ttulo"/>
        <w:jc w:val="both"/>
        <w:rPr>
          <w:rFonts w:cs="Courier New"/>
          <w:bCs/>
          <w:lang w:val="es-CL"/>
        </w:rPr>
      </w:pPr>
    </w:p>
    <w:p w14:paraId="3F50FD0D" w14:textId="6C19E956" w:rsidR="004640F2" w:rsidRPr="005412B0" w:rsidRDefault="004640F2" w:rsidP="007610DE">
      <w:pPr>
        <w:ind w:firstLine="2835"/>
        <w:jc w:val="both"/>
        <w:rPr>
          <w:rFonts w:ascii="Courier New" w:hAnsi="Courier New" w:cs="Courier New"/>
          <w:bCs/>
        </w:rPr>
      </w:pPr>
      <w:r w:rsidRPr="005412B0">
        <w:rPr>
          <w:rFonts w:ascii="Courier New" w:hAnsi="Courier New" w:cs="Courier New"/>
          <w:bCs/>
        </w:rPr>
        <w:t>Un decreto dictado por el Ministerio del Interior y Seguridad bajo la fórmula "Por orden del Presidente de la República" y suscrito además por el Ministro de Hacienda, establecerá la metodología para determinar el porcentaje a pagar por concepto del bono señalado en este artículo, los que no podrán exceder de los porcentajes señalados en la tabla del inciso anterior.</w:t>
      </w:r>
    </w:p>
    <w:p w14:paraId="39196A2D" w14:textId="77777777" w:rsidR="004640F2" w:rsidRPr="005412B0" w:rsidRDefault="004640F2" w:rsidP="007610DE">
      <w:pPr>
        <w:ind w:firstLine="2835"/>
        <w:jc w:val="both"/>
        <w:rPr>
          <w:rFonts w:ascii="Courier New" w:hAnsi="Courier New" w:cs="Courier New"/>
          <w:bCs/>
        </w:rPr>
      </w:pPr>
    </w:p>
    <w:p w14:paraId="2108B2F1" w14:textId="77777777" w:rsidR="004640F2" w:rsidRDefault="004640F2" w:rsidP="007610DE">
      <w:pPr>
        <w:ind w:firstLine="2835"/>
        <w:jc w:val="both"/>
        <w:rPr>
          <w:rFonts w:ascii="Courier New" w:hAnsi="Courier New" w:cs="Courier New"/>
          <w:bCs/>
        </w:rPr>
      </w:pPr>
      <w:r w:rsidRPr="005412B0">
        <w:rPr>
          <w:rFonts w:ascii="Courier New" w:hAnsi="Courier New" w:cs="Courier New"/>
          <w:bCs/>
        </w:rPr>
        <w:t>Este bono será tributable, no imponible, no se considerará para el cálculo de la asignación de zona ni servirá como base de cálculo para el otorgamiento de ningún otro beneficio pecuniario al que tengan derecho dicho personal constituya o no remuneración. Tampoco se considerará para el cálculo de pensiones de retiro, incluyéndose las pensiones de retiro por   invalidez de primera, segunda y tercera clase, montepíos, indemnización por desahucio, otras indemnizaciones establecidas en el Estatuto de Personal de Carabineros, bono de permanencia y cualquier otro de similar naturaleza a los antes señalados.</w:t>
      </w:r>
    </w:p>
    <w:p w14:paraId="5592E524" w14:textId="77777777" w:rsidR="007610DE" w:rsidRPr="005412B0" w:rsidRDefault="007610DE" w:rsidP="007610DE">
      <w:pPr>
        <w:ind w:firstLine="2835"/>
        <w:jc w:val="both"/>
        <w:rPr>
          <w:rFonts w:ascii="Courier New" w:hAnsi="Courier New" w:cs="Courier New"/>
          <w:bCs/>
        </w:rPr>
      </w:pPr>
    </w:p>
    <w:p w14:paraId="65C58B82" w14:textId="77777777" w:rsidR="004640F2" w:rsidRPr="005412B0" w:rsidRDefault="004640F2" w:rsidP="007610DE">
      <w:pPr>
        <w:ind w:firstLine="2835"/>
        <w:jc w:val="both"/>
        <w:rPr>
          <w:rFonts w:ascii="Courier New" w:hAnsi="Courier New" w:cs="Courier New"/>
          <w:bCs/>
        </w:rPr>
      </w:pPr>
      <w:r w:rsidRPr="005412B0">
        <w:rPr>
          <w:rFonts w:ascii="Courier New" w:hAnsi="Courier New" w:cs="Courier New"/>
          <w:bCs/>
        </w:rPr>
        <w:t>El beneficio a que se refiere este artículo no se otorgará al personal de instituciones distintas de Carabineros de Chile, aun cuando le sea aplicable, directa o indirectamente, la legislación relativa a Carabineros de Chile.</w:t>
      </w:r>
    </w:p>
    <w:p w14:paraId="0C84134B" w14:textId="0540368B" w:rsidR="00FD0F0A" w:rsidRPr="005412B0" w:rsidRDefault="00FD0F0A" w:rsidP="002C0F5C">
      <w:pPr>
        <w:tabs>
          <w:tab w:val="left" w:pos="2552"/>
        </w:tabs>
        <w:ind w:right="23"/>
        <w:jc w:val="both"/>
        <w:rPr>
          <w:rFonts w:ascii="Courier New" w:hAnsi="Courier New" w:cs="Courier New"/>
          <w:bCs/>
        </w:rPr>
      </w:pPr>
    </w:p>
    <w:p w14:paraId="42DAA5CF" w14:textId="40D682D0" w:rsidR="00F11FE4" w:rsidRPr="005412B0" w:rsidRDefault="00F11FE4" w:rsidP="00DE163F">
      <w:pPr>
        <w:tabs>
          <w:tab w:val="left" w:pos="2835"/>
        </w:tabs>
        <w:jc w:val="both"/>
        <w:rPr>
          <w:rFonts w:ascii="Courier New" w:hAnsi="Courier New" w:cs="Courier New"/>
          <w:bCs/>
        </w:rPr>
      </w:pPr>
      <w:r w:rsidRPr="007610DE">
        <w:rPr>
          <w:rFonts w:ascii="Courier New" w:hAnsi="Courier New" w:cs="Courier New"/>
          <w:b/>
        </w:rPr>
        <w:t xml:space="preserve">Artículo </w:t>
      </w:r>
      <w:r w:rsidR="004B476A" w:rsidRPr="007610DE">
        <w:rPr>
          <w:rFonts w:ascii="Courier New" w:hAnsi="Courier New" w:cs="Courier New"/>
          <w:b/>
        </w:rPr>
        <w:t>49</w:t>
      </w:r>
      <w:r w:rsidRPr="007610DE">
        <w:rPr>
          <w:rFonts w:ascii="Courier New" w:hAnsi="Courier New" w:cs="Courier New"/>
          <w:b/>
        </w:rPr>
        <w:t>.-</w:t>
      </w:r>
      <w:r w:rsidR="00DE163F">
        <w:rPr>
          <w:rFonts w:ascii="Courier New" w:hAnsi="Courier New" w:cs="Courier New"/>
          <w:b/>
        </w:rPr>
        <w:tab/>
      </w:r>
      <w:r w:rsidRPr="005412B0">
        <w:rPr>
          <w:rFonts w:ascii="Courier New" w:hAnsi="Courier New" w:cs="Courier New"/>
          <w:bCs/>
        </w:rPr>
        <w:t>El mayor gasto fiscal que represente la aplicación del artículo anterior durante su primer año presupuestario de vigencia, se financiará con cargo al presupuesto del Ministerio del Interior y Seguridad Pública y, en lo que faltare, con recursos provenientes de la partida presupuestaria Tesoro Público.  En los años siguientes, los recursos se consultarán en la Ley de Presupuestos del Sector Público respectiva.</w:t>
      </w:r>
    </w:p>
    <w:p w14:paraId="0B792DB1" w14:textId="77777777" w:rsidR="00F11FE4" w:rsidRPr="005412B0" w:rsidRDefault="00F11FE4" w:rsidP="002C0F5C">
      <w:pPr>
        <w:tabs>
          <w:tab w:val="left" w:pos="2552"/>
        </w:tabs>
        <w:ind w:right="23"/>
        <w:jc w:val="both"/>
        <w:rPr>
          <w:rFonts w:ascii="Courier New" w:hAnsi="Courier New" w:cs="Courier New"/>
          <w:bCs/>
        </w:rPr>
      </w:pPr>
    </w:p>
    <w:p w14:paraId="6DF5D4D1" w14:textId="07641307" w:rsidR="001418EA" w:rsidRDefault="00E459C4" w:rsidP="007610DE">
      <w:pPr>
        <w:tabs>
          <w:tab w:val="left" w:pos="2835"/>
        </w:tabs>
        <w:jc w:val="both"/>
        <w:rPr>
          <w:rFonts w:ascii="Courier New" w:hAnsi="Courier New" w:cs="Courier New"/>
          <w:bCs/>
        </w:rPr>
      </w:pPr>
      <w:r w:rsidRPr="007610DE">
        <w:rPr>
          <w:rFonts w:ascii="Courier New" w:hAnsi="Courier New" w:cs="Courier New"/>
          <w:b/>
          <w:shd w:val="clear" w:color="auto" w:fill="FFFFFF"/>
          <w:lang w:val="es-ES"/>
        </w:rPr>
        <w:t xml:space="preserve">Artículo </w:t>
      </w:r>
      <w:r w:rsidR="004B476A" w:rsidRPr="007610DE">
        <w:rPr>
          <w:rFonts w:ascii="Courier New" w:hAnsi="Courier New" w:cs="Courier New"/>
          <w:b/>
          <w:shd w:val="clear" w:color="auto" w:fill="FFFFFF"/>
          <w:lang w:val="es-ES"/>
        </w:rPr>
        <w:t>50</w:t>
      </w:r>
      <w:r w:rsidRPr="007610DE">
        <w:rPr>
          <w:rFonts w:ascii="Courier New" w:hAnsi="Courier New" w:cs="Courier New"/>
          <w:b/>
          <w:shd w:val="clear" w:color="auto" w:fill="FFFFFF"/>
          <w:lang w:val="es-ES"/>
        </w:rPr>
        <w:t>.-</w:t>
      </w:r>
      <w:r w:rsidR="007610DE">
        <w:rPr>
          <w:rFonts w:ascii="Courier New" w:hAnsi="Courier New" w:cs="Courier New"/>
          <w:bCs/>
          <w:shd w:val="clear" w:color="auto" w:fill="FFFFFF"/>
          <w:lang w:val="es-ES"/>
        </w:rPr>
        <w:tab/>
      </w:r>
      <w:r w:rsidR="001418EA" w:rsidRPr="005412B0">
        <w:rPr>
          <w:rFonts w:ascii="Courier New" w:hAnsi="Courier New" w:cs="Courier New"/>
          <w:bCs/>
        </w:rPr>
        <w:t>Modifícase la ley N°21.196 del siguiente modo:</w:t>
      </w:r>
    </w:p>
    <w:p w14:paraId="1B311EC1" w14:textId="77777777" w:rsidR="007610DE" w:rsidRPr="005412B0" w:rsidRDefault="007610DE" w:rsidP="002C0F5C">
      <w:pPr>
        <w:jc w:val="both"/>
        <w:rPr>
          <w:rFonts w:ascii="Courier New" w:hAnsi="Courier New" w:cs="Courier New"/>
          <w:bCs/>
        </w:rPr>
      </w:pPr>
    </w:p>
    <w:p w14:paraId="0AF24606" w14:textId="77777777" w:rsidR="001418EA" w:rsidRDefault="001418EA" w:rsidP="00BA0310">
      <w:pPr>
        <w:pStyle w:val="Prrafodelista"/>
        <w:numPr>
          <w:ilvl w:val="0"/>
          <w:numId w:val="9"/>
        </w:numPr>
        <w:tabs>
          <w:tab w:val="left" w:pos="3402"/>
        </w:tabs>
        <w:spacing w:before="0" w:after="0"/>
        <w:ind w:left="0" w:firstLine="2835"/>
        <w:contextualSpacing w:val="0"/>
        <w:rPr>
          <w:rFonts w:ascii="Courier New" w:hAnsi="Courier New" w:cs="Courier New"/>
          <w:bCs/>
        </w:rPr>
      </w:pPr>
      <w:r w:rsidRPr="005412B0">
        <w:rPr>
          <w:rFonts w:ascii="Courier New" w:hAnsi="Courier New" w:cs="Courier New"/>
          <w:bCs/>
        </w:rPr>
        <w:t>Modifícase el artículo 47 del siguiente modo:</w:t>
      </w:r>
    </w:p>
    <w:p w14:paraId="6BB10AB3" w14:textId="77777777" w:rsidR="007610DE" w:rsidRPr="005412B0" w:rsidRDefault="007610DE" w:rsidP="007610DE">
      <w:pPr>
        <w:pStyle w:val="Prrafodelista"/>
        <w:spacing w:before="0" w:after="0"/>
        <w:ind w:left="0"/>
        <w:contextualSpacing w:val="0"/>
        <w:rPr>
          <w:rFonts w:ascii="Courier New" w:hAnsi="Courier New" w:cs="Courier New"/>
          <w:bCs/>
        </w:rPr>
      </w:pPr>
    </w:p>
    <w:p w14:paraId="0B74FD78" w14:textId="5D774918" w:rsidR="001418EA" w:rsidRDefault="001418EA" w:rsidP="00E8428A">
      <w:pPr>
        <w:pStyle w:val="Prrafodelista"/>
        <w:numPr>
          <w:ilvl w:val="0"/>
          <w:numId w:val="10"/>
        </w:numPr>
        <w:tabs>
          <w:tab w:val="left" w:pos="3969"/>
        </w:tabs>
        <w:spacing w:before="0" w:after="0"/>
        <w:ind w:left="0" w:firstLine="3402"/>
        <w:contextualSpacing w:val="0"/>
        <w:rPr>
          <w:rFonts w:ascii="Courier New" w:hAnsi="Courier New" w:cs="Courier New"/>
          <w:bCs/>
        </w:rPr>
      </w:pPr>
      <w:r w:rsidRPr="005412B0">
        <w:rPr>
          <w:rFonts w:ascii="Courier New" w:hAnsi="Courier New" w:cs="Courier New"/>
          <w:bCs/>
        </w:rPr>
        <w:t>Sustitúy</w:t>
      </w:r>
      <w:r w:rsidR="00D65E16" w:rsidRPr="005412B0">
        <w:rPr>
          <w:rFonts w:ascii="Courier New" w:hAnsi="Courier New" w:cs="Courier New"/>
          <w:bCs/>
        </w:rPr>
        <w:t>e</w:t>
      </w:r>
      <w:r w:rsidRPr="005412B0">
        <w:rPr>
          <w:rFonts w:ascii="Courier New" w:hAnsi="Courier New" w:cs="Courier New"/>
          <w:bCs/>
        </w:rPr>
        <w:t>se la expresión "11 de julio de 2019" por " 31 de diciembre del 2020".</w:t>
      </w:r>
    </w:p>
    <w:p w14:paraId="17DDE5CE" w14:textId="77777777" w:rsidR="007610DE" w:rsidRPr="005412B0" w:rsidRDefault="007610DE" w:rsidP="00E8428A">
      <w:pPr>
        <w:pStyle w:val="Prrafodelista"/>
        <w:spacing w:before="0" w:after="0"/>
        <w:ind w:left="1428" w:firstLine="3402"/>
        <w:contextualSpacing w:val="0"/>
        <w:rPr>
          <w:rFonts w:ascii="Courier New" w:hAnsi="Courier New" w:cs="Courier New"/>
          <w:bCs/>
        </w:rPr>
      </w:pPr>
    </w:p>
    <w:p w14:paraId="222C9B4B" w14:textId="3A229013" w:rsidR="001418EA" w:rsidRDefault="001418EA" w:rsidP="00E8428A">
      <w:pPr>
        <w:pStyle w:val="Prrafodelista"/>
        <w:numPr>
          <w:ilvl w:val="0"/>
          <w:numId w:val="10"/>
        </w:numPr>
        <w:tabs>
          <w:tab w:val="left" w:pos="3969"/>
        </w:tabs>
        <w:spacing w:before="0" w:after="0"/>
        <w:ind w:left="0" w:firstLine="3402"/>
        <w:contextualSpacing w:val="0"/>
        <w:rPr>
          <w:rFonts w:ascii="Courier New" w:hAnsi="Courier New" w:cs="Courier New"/>
          <w:bCs/>
        </w:rPr>
      </w:pPr>
      <w:r w:rsidRPr="005412B0">
        <w:rPr>
          <w:rFonts w:ascii="Courier New" w:hAnsi="Courier New" w:cs="Courier New"/>
          <w:bCs/>
        </w:rPr>
        <w:t>Sustitúy</w:t>
      </w:r>
      <w:r w:rsidR="00D65E16" w:rsidRPr="005412B0">
        <w:rPr>
          <w:rFonts w:ascii="Courier New" w:hAnsi="Courier New" w:cs="Courier New"/>
          <w:bCs/>
        </w:rPr>
        <w:t>e</w:t>
      </w:r>
      <w:r w:rsidRPr="005412B0">
        <w:rPr>
          <w:rFonts w:ascii="Courier New" w:hAnsi="Courier New" w:cs="Courier New"/>
          <w:bCs/>
        </w:rPr>
        <w:t>se la expresión "1 de enero de 2024" por "1 de enero de 2025".</w:t>
      </w:r>
    </w:p>
    <w:p w14:paraId="672AA7F8" w14:textId="77777777" w:rsidR="007610DE" w:rsidRPr="007610DE" w:rsidRDefault="007610DE" w:rsidP="00E8428A">
      <w:pPr>
        <w:pStyle w:val="Prrafodelista"/>
        <w:ind w:firstLine="3402"/>
        <w:rPr>
          <w:rFonts w:ascii="Courier New" w:hAnsi="Courier New" w:cs="Courier New"/>
          <w:bCs/>
        </w:rPr>
      </w:pPr>
    </w:p>
    <w:p w14:paraId="244E56A7" w14:textId="77777777" w:rsidR="001418EA" w:rsidRDefault="001418EA" w:rsidP="00E8428A">
      <w:pPr>
        <w:pStyle w:val="Prrafodelista"/>
        <w:numPr>
          <w:ilvl w:val="0"/>
          <w:numId w:val="10"/>
        </w:numPr>
        <w:tabs>
          <w:tab w:val="left" w:pos="3969"/>
        </w:tabs>
        <w:spacing w:before="0" w:after="0"/>
        <w:ind w:left="0" w:firstLine="3402"/>
        <w:contextualSpacing w:val="0"/>
        <w:rPr>
          <w:rFonts w:ascii="Courier New" w:hAnsi="Courier New" w:cs="Courier New"/>
          <w:bCs/>
        </w:rPr>
      </w:pPr>
      <w:r w:rsidRPr="005412B0">
        <w:rPr>
          <w:rFonts w:ascii="Courier New" w:hAnsi="Courier New" w:cs="Courier New"/>
          <w:bCs/>
        </w:rPr>
        <w:t>Sustitúyese en el inciso primero del artículo 48 el vocablo "ocho" por "once".</w:t>
      </w:r>
    </w:p>
    <w:p w14:paraId="62670A92" w14:textId="77777777" w:rsidR="007610DE" w:rsidRPr="007610DE" w:rsidRDefault="007610DE" w:rsidP="007610DE">
      <w:pPr>
        <w:pStyle w:val="Prrafodelista"/>
        <w:rPr>
          <w:rFonts w:ascii="Courier New" w:hAnsi="Courier New" w:cs="Courier New"/>
          <w:bCs/>
        </w:rPr>
      </w:pPr>
    </w:p>
    <w:p w14:paraId="6C5F064E" w14:textId="77777777" w:rsidR="001418EA" w:rsidRDefault="001418EA" w:rsidP="00BA0310">
      <w:pPr>
        <w:pStyle w:val="Prrafodelista"/>
        <w:numPr>
          <w:ilvl w:val="0"/>
          <w:numId w:val="9"/>
        </w:numPr>
        <w:spacing w:before="0" w:after="0"/>
        <w:ind w:left="0" w:firstLine="2835"/>
        <w:contextualSpacing w:val="0"/>
        <w:rPr>
          <w:rFonts w:ascii="Courier New" w:hAnsi="Courier New" w:cs="Courier New"/>
          <w:bCs/>
        </w:rPr>
      </w:pPr>
      <w:r w:rsidRPr="005412B0">
        <w:rPr>
          <w:rFonts w:ascii="Courier New" w:hAnsi="Courier New" w:cs="Courier New"/>
          <w:bCs/>
        </w:rPr>
        <w:t>Modifícase el artículo 51 del siguiente modo:</w:t>
      </w:r>
    </w:p>
    <w:p w14:paraId="6346D112" w14:textId="77777777" w:rsidR="007610DE" w:rsidRPr="005412B0" w:rsidRDefault="007610DE" w:rsidP="007610DE">
      <w:pPr>
        <w:pStyle w:val="Prrafodelista"/>
        <w:spacing w:before="0" w:after="0"/>
        <w:ind w:left="0"/>
        <w:contextualSpacing w:val="0"/>
        <w:rPr>
          <w:rFonts w:ascii="Courier New" w:hAnsi="Courier New" w:cs="Courier New"/>
          <w:bCs/>
        </w:rPr>
      </w:pPr>
    </w:p>
    <w:p w14:paraId="1481BCAC" w14:textId="5AFDFBD9" w:rsidR="001418EA" w:rsidRPr="005412B0" w:rsidRDefault="001418EA" w:rsidP="00551C6C">
      <w:pPr>
        <w:pStyle w:val="Prrafodelista"/>
        <w:numPr>
          <w:ilvl w:val="0"/>
          <w:numId w:val="11"/>
        </w:numPr>
        <w:tabs>
          <w:tab w:val="left" w:pos="3969"/>
        </w:tabs>
        <w:spacing w:before="0" w:after="0"/>
        <w:ind w:left="0" w:firstLine="3402"/>
        <w:contextualSpacing w:val="0"/>
        <w:rPr>
          <w:rFonts w:ascii="Courier New" w:hAnsi="Courier New" w:cs="Courier New"/>
          <w:bCs/>
        </w:rPr>
      </w:pPr>
      <w:r w:rsidRPr="005412B0">
        <w:rPr>
          <w:rFonts w:ascii="Courier New" w:hAnsi="Courier New" w:cs="Courier New"/>
          <w:bCs/>
        </w:rPr>
        <w:t>Sustitúy</w:t>
      </w:r>
      <w:r w:rsidR="00FC4179" w:rsidRPr="005412B0">
        <w:rPr>
          <w:rFonts w:ascii="Courier New" w:hAnsi="Courier New" w:cs="Courier New"/>
          <w:bCs/>
        </w:rPr>
        <w:t>e</w:t>
      </w:r>
      <w:r w:rsidRPr="005412B0">
        <w:rPr>
          <w:rFonts w:ascii="Courier New" w:hAnsi="Courier New" w:cs="Courier New"/>
          <w:bCs/>
        </w:rPr>
        <w:t>se el guarismo "2023" por "2024".</w:t>
      </w:r>
    </w:p>
    <w:p w14:paraId="569522BB" w14:textId="77777777" w:rsidR="007610DE" w:rsidRDefault="007610DE" w:rsidP="00551C6C">
      <w:pPr>
        <w:pStyle w:val="Prrafodelista"/>
        <w:tabs>
          <w:tab w:val="left" w:pos="3969"/>
        </w:tabs>
        <w:spacing w:before="0" w:after="0"/>
        <w:ind w:left="3544" w:firstLine="3402"/>
        <w:contextualSpacing w:val="0"/>
        <w:rPr>
          <w:rFonts w:ascii="Courier New" w:hAnsi="Courier New" w:cs="Courier New"/>
          <w:bCs/>
        </w:rPr>
      </w:pPr>
    </w:p>
    <w:p w14:paraId="502FE056" w14:textId="0479B011" w:rsidR="001418EA" w:rsidRDefault="001418EA" w:rsidP="00551C6C">
      <w:pPr>
        <w:pStyle w:val="Prrafodelista"/>
        <w:numPr>
          <w:ilvl w:val="0"/>
          <w:numId w:val="11"/>
        </w:numPr>
        <w:tabs>
          <w:tab w:val="left" w:pos="3969"/>
        </w:tabs>
        <w:spacing w:before="0" w:after="0"/>
        <w:ind w:left="0" w:firstLine="3402"/>
        <w:contextualSpacing w:val="0"/>
        <w:rPr>
          <w:rFonts w:ascii="Courier New" w:hAnsi="Courier New" w:cs="Courier New"/>
          <w:bCs/>
        </w:rPr>
      </w:pPr>
      <w:r w:rsidRPr="005412B0">
        <w:rPr>
          <w:rFonts w:ascii="Courier New" w:hAnsi="Courier New" w:cs="Courier New"/>
          <w:bCs/>
        </w:rPr>
        <w:t>Sustitúy</w:t>
      </w:r>
      <w:r w:rsidR="00FC4179" w:rsidRPr="005412B0">
        <w:rPr>
          <w:rFonts w:ascii="Courier New" w:hAnsi="Courier New" w:cs="Courier New"/>
          <w:bCs/>
        </w:rPr>
        <w:t>e</w:t>
      </w:r>
      <w:r w:rsidRPr="005412B0">
        <w:rPr>
          <w:rFonts w:ascii="Courier New" w:hAnsi="Courier New" w:cs="Courier New"/>
          <w:bCs/>
        </w:rPr>
        <w:t>se la expresión "11 de julio de 2019" por "31 de diciembre del 2020".</w:t>
      </w:r>
    </w:p>
    <w:p w14:paraId="129C0C85" w14:textId="77777777" w:rsidR="00551C6C" w:rsidRPr="00551C6C" w:rsidRDefault="00551C6C" w:rsidP="00551C6C">
      <w:pPr>
        <w:pStyle w:val="Prrafodelista"/>
        <w:rPr>
          <w:rFonts w:ascii="Courier New" w:hAnsi="Courier New" w:cs="Courier New"/>
          <w:bCs/>
        </w:rPr>
      </w:pPr>
    </w:p>
    <w:p w14:paraId="5B34C5FB" w14:textId="77777777" w:rsidR="00551C6C" w:rsidRPr="005412B0" w:rsidRDefault="00551C6C" w:rsidP="00551C6C">
      <w:pPr>
        <w:pStyle w:val="Prrafodelista"/>
        <w:tabs>
          <w:tab w:val="left" w:pos="3969"/>
        </w:tabs>
        <w:spacing w:before="0" w:after="0"/>
        <w:ind w:left="3402"/>
        <w:contextualSpacing w:val="0"/>
        <w:rPr>
          <w:rFonts w:ascii="Courier New" w:hAnsi="Courier New" w:cs="Courier New"/>
          <w:bCs/>
        </w:rPr>
      </w:pPr>
    </w:p>
    <w:p w14:paraId="57BE1284" w14:textId="77777777" w:rsidR="001418EA" w:rsidRDefault="001418EA" w:rsidP="00551C6C">
      <w:pPr>
        <w:pStyle w:val="Prrafodelista"/>
        <w:numPr>
          <w:ilvl w:val="0"/>
          <w:numId w:val="11"/>
        </w:numPr>
        <w:tabs>
          <w:tab w:val="left" w:pos="3969"/>
        </w:tabs>
        <w:spacing w:before="0" w:after="0"/>
        <w:ind w:left="0" w:firstLine="3402"/>
        <w:contextualSpacing w:val="0"/>
        <w:rPr>
          <w:rFonts w:ascii="Courier New" w:hAnsi="Courier New" w:cs="Courier New"/>
          <w:bCs/>
        </w:rPr>
      </w:pPr>
      <w:r w:rsidRPr="005412B0">
        <w:rPr>
          <w:rFonts w:ascii="Courier New" w:hAnsi="Courier New" w:cs="Courier New"/>
          <w:bCs/>
        </w:rPr>
        <w:t>Agrégase el siguiente inciso final, nuevo:</w:t>
      </w:r>
    </w:p>
    <w:p w14:paraId="7E26C8E6" w14:textId="77777777" w:rsidR="007610DE" w:rsidRPr="005412B0" w:rsidRDefault="007610DE" w:rsidP="007610DE">
      <w:pPr>
        <w:pStyle w:val="Prrafodelista"/>
        <w:spacing w:before="0" w:after="0"/>
        <w:ind w:left="3544"/>
        <w:contextualSpacing w:val="0"/>
        <w:rPr>
          <w:rFonts w:ascii="Courier New" w:hAnsi="Courier New" w:cs="Courier New"/>
          <w:bCs/>
        </w:rPr>
      </w:pPr>
    </w:p>
    <w:p w14:paraId="31D93289" w14:textId="3D87DC79" w:rsidR="001418EA" w:rsidRDefault="001418EA" w:rsidP="00551C6C">
      <w:pPr>
        <w:pStyle w:val="Prrafodelista"/>
        <w:spacing w:before="0" w:after="0"/>
        <w:ind w:left="0" w:firstLine="3969"/>
        <w:contextualSpacing w:val="0"/>
        <w:rPr>
          <w:rFonts w:ascii="Courier New" w:hAnsi="Courier New" w:cs="Courier New"/>
          <w:bCs/>
        </w:rPr>
      </w:pPr>
      <w:r w:rsidRPr="005412B0">
        <w:rPr>
          <w:rFonts w:ascii="Courier New" w:hAnsi="Courier New" w:cs="Courier New"/>
          <w:bCs/>
        </w:rPr>
        <w:t>“L</w:t>
      </w:r>
      <w:r w:rsidR="00D450F2" w:rsidRPr="005412B0">
        <w:rPr>
          <w:rFonts w:ascii="Courier New" w:hAnsi="Courier New" w:cs="Courier New"/>
          <w:bCs/>
        </w:rPr>
        <w:t>as y l</w:t>
      </w:r>
      <w:r w:rsidRPr="005412B0">
        <w:rPr>
          <w:rFonts w:ascii="Courier New" w:hAnsi="Courier New" w:cs="Courier New"/>
          <w:bCs/>
        </w:rPr>
        <w:t xml:space="preserve">os trabajadores que al 31 de diciembre de 2024 tengan menos de 60 </w:t>
      </w:r>
      <w:r w:rsidR="00D450F2" w:rsidRPr="005412B0">
        <w:rPr>
          <w:rFonts w:ascii="Courier New" w:hAnsi="Courier New" w:cs="Courier New"/>
          <w:bCs/>
        </w:rPr>
        <w:t xml:space="preserve">años </w:t>
      </w:r>
      <w:r w:rsidRPr="005412B0">
        <w:rPr>
          <w:rFonts w:ascii="Courier New" w:hAnsi="Courier New" w:cs="Courier New"/>
          <w:bCs/>
        </w:rPr>
        <w:t>de edad</w:t>
      </w:r>
      <w:r w:rsidR="00D450F2" w:rsidRPr="005412B0">
        <w:rPr>
          <w:rFonts w:ascii="Courier New" w:hAnsi="Courier New" w:cs="Courier New"/>
          <w:bCs/>
        </w:rPr>
        <w:t>,</w:t>
      </w:r>
      <w:r w:rsidRPr="005412B0">
        <w:rPr>
          <w:rFonts w:ascii="Courier New" w:hAnsi="Courier New" w:cs="Courier New"/>
          <w:bCs/>
        </w:rPr>
        <w:t xml:space="preserve"> tratándose de mujeres</w:t>
      </w:r>
      <w:r w:rsidR="00D450F2" w:rsidRPr="005412B0">
        <w:rPr>
          <w:rFonts w:ascii="Courier New" w:hAnsi="Courier New" w:cs="Courier New"/>
          <w:bCs/>
        </w:rPr>
        <w:t>,</w:t>
      </w:r>
      <w:r w:rsidRPr="005412B0">
        <w:rPr>
          <w:rFonts w:ascii="Courier New" w:hAnsi="Courier New" w:cs="Courier New"/>
          <w:bCs/>
        </w:rPr>
        <w:t xml:space="preserve"> o menos de 65 años de edad</w:t>
      </w:r>
      <w:r w:rsidR="00D450F2" w:rsidRPr="005412B0">
        <w:rPr>
          <w:rFonts w:ascii="Courier New" w:hAnsi="Courier New" w:cs="Courier New"/>
          <w:bCs/>
        </w:rPr>
        <w:t>,</w:t>
      </w:r>
      <w:r w:rsidRPr="005412B0">
        <w:rPr>
          <w:rFonts w:ascii="Courier New" w:hAnsi="Courier New" w:cs="Courier New"/>
          <w:bCs/>
        </w:rPr>
        <w:t xml:space="preserve"> tratándose de hombres, que cumplan con todos los demás requisitos señalados en el inciso precedente, también podrán recibir el bono de complemento que otorga este artículo</w:t>
      </w:r>
      <w:r w:rsidR="004915AE" w:rsidRPr="005412B0">
        <w:rPr>
          <w:rFonts w:ascii="Courier New" w:hAnsi="Courier New" w:cs="Courier New"/>
          <w:bCs/>
        </w:rPr>
        <w:t>,</w:t>
      </w:r>
      <w:r w:rsidRPr="005412B0">
        <w:rPr>
          <w:rFonts w:ascii="Courier New" w:hAnsi="Courier New" w:cs="Courier New"/>
          <w:bCs/>
        </w:rPr>
        <w:t xml:space="preserve"> siempre que, a la fecha de término de sus contratos de trabajo, se encuentren pensionados por invalidez.”.</w:t>
      </w:r>
    </w:p>
    <w:p w14:paraId="6CC88BAC" w14:textId="77777777" w:rsidR="007610DE" w:rsidRPr="005412B0" w:rsidRDefault="007610DE" w:rsidP="007610DE">
      <w:pPr>
        <w:pStyle w:val="Prrafodelista"/>
        <w:spacing w:before="0" w:after="0"/>
        <w:ind w:left="0" w:firstLine="3544"/>
        <w:contextualSpacing w:val="0"/>
        <w:rPr>
          <w:rFonts w:ascii="Courier New" w:hAnsi="Courier New" w:cs="Courier New"/>
          <w:bCs/>
        </w:rPr>
      </w:pPr>
    </w:p>
    <w:p w14:paraId="747490C7" w14:textId="246C698F" w:rsidR="001418EA" w:rsidRDefault="001418EA" w:rsidP="00E8428A">
      <w:pPr>
        <w:pStyle w:val="Prrafodelista"/>
        <w:numPr>
          <w:ilvl w:val="0"/>
          <w:numId w:val="9"/>
        </w:numPr>
        <w:tabs>
          <w:tab w:val="left" w:pos="3402"/>
        </w:tabs>
        <w:spacing w:before="0" w:after="0"/>
        <w:ind w:left="0" w:firstLine="2835"/>
        <w:contextualSpacing w:val="0"/>
        <w:rPr>
          <w:rFonts w:ascii="Courier New" w:hAnsi="Courier New" w:cs="Courier New"/>
          <w:bCs/>
        </w:rPr>
      </w:pPr>
      <w:r w:rsidRPr="005412B0">
        <w:rPr>
          <w:rFonts w:ascii="Courier New" w:hAnsi="Courier New" w:cs="Courier New"/>
          <w:bCs/>
        </w:rPr>
        <w:t xml:space="preserve">Sustitúyese en el inciso segundo </w:t>
      </w:r>
      <w:r w:rsidR="004915AE" w:rsidRPr="005412B0">
        <w:rPr>
          <w:rFonts w:ascii="Courier New" w:hAnsi="Courier New" w:cs="Courier New"/>
          <w:bCs/>
        </w:rPr>
        <w:t xml:space="preserve">del </w:t>
      </w:r>
      <w:r w:rsidRPr="005412B0">
        <w:rPr>
          <w:rFonts w:ascii="Courier New" w:hAnsi="Courier New" w:cs="Courier New"/>
          <w:bCs/>
        </w:rPr>
        <w:t>artículo 57 el guarismo "2024" por "2025".</w:t>
      </w:r>
    </w:p>
    <w:p w14:paraId="65427371" w14:textId="77777777" w:rsidR="007610DE" w:rsidRPr="005412B0" w:rsidRDefault="007610DE" w:rsidP="007610DE">
      <w:pPr>
        <w:pStyle w:val="Prrafodelista"/>
        <w:spacing w:before="0" w:after="0"/>
        <w:ind w:left="0" w:firstLine="2835"/>
        <w:contextualSpacing w:val="0"/>
        <w:rPr>
          <w:rFonts w:ascii="Courier New" w:hAnsi="Courier New" w:cs="Courier New"/>
          <w:bCs/>
        </w:rPr>
      </w:pPr>
    </w:p>
    <w:p w14:paraId="36E3086C" w14:textId="77777777" w:rsidR="001418EA" w:rsidRPr="005412B0" w:rsidRDefault="001418EA" w:rsidP="00E8428A">
      <w:pPr>
        <w:pStyle w:val="Prrafodelista"/>
        <w:numPr>
          <w:ilvl w:val="0"/>
          <w:numId w:val="9"/>
        </w:numPr>
        <w:tabs>
          <w:tab w:val="left" w:pos="3402"/>
        </w:tabs>
        <w:spacing w:before="0" w:after="0"/>
        <w:ind w:left="0" w:firstLine="2835"/>
        <w:contextualSpacing w:val="0"/>
        <w:rPr>
          <w:rFonts w:ascii="Courier New" w:hAnsi="Courier New" w:cs="Courier New"/>
          <w:bCs/>
        </w:rPr>
      </w:pPr>
      <w:r w:rsidRPr="005412B0">
        <w:rPr>
          <w:rFonts w:ascii="Courier New" w:hAnsi="Courier New" w:cs="Courier New"/>
          <w:bCs/>
        </w:rPr>
        <w:t>Intercálase en el artículo 61 el siguiente inciso segundo, nuevo, pasando su actual inciso segundo a ser tercero:</w:t>
      </w:r>
    </w:p>
    <w:p w14:paraId="3EF781AA" w14:textId="77777777" w:rsidR="007610DE" w:rsidRDefault="007610DE" w:rsidP="002C0F5C">
      <w:pPr>
        <w:pStyle w:val="Prrafodelista"/>
        <w:spacing w:before="0" w:after="0"/>
        <w:ind w:left="709"/>
        <w:contextualSpacing w:val="0"/>
        <w:rPr>
          <w:rFonts w:ascii="Courier New" w:hAnsi="Courier New" w:cs="Courier New"/>
          <w:bCs/>
        </w:rPr>
      </w:pPr>
    </w:p>
    <w:p w14:paraId="3EC6E0E4" w14:textId="20CAFB0B" w:rsidR="001418EA" w:rsidRPr="005412B0" w:rsidRDefault="001418EA" w:rsidP="00E8428A">
      <w:pPr>
        <w:pStyle w:val="Prrafodelista"/>
        <w:spacing w:before="0" w:after="0"/>
        <w:ind w:left="0" w:firstLine="3402"/>
        <w:contextualSpacing w:val="0"/>
        <w:rPr>
          <w:rFonts w:ascii="Courier New" w:hAnsi="Courier New" w:cs="Courier New"/>
          <w:bCs/>
        </w:rPr>
      </w:pPr>
      <w:r w:rsidRPr="005412B0">
        <w:rPr>
          <w:rFonts w:ascii="Courier New" w:hAnsi="Courier New" w:cs="Courier New"/>
          <w:bCs/>
        </w:rPr>
        <w:t>“No podrán ingresar como beneficiarios del Programa Inversión en la Comunidad o del Programa de Mejoramiento Urbano y Equipamiento Comunal los trabajadores o trabajadoras que, a la fecha de su postulación tengan 60 o más años de edad, si son mujeres, o</w:t>
      </w:r>
      <w:r w:rsidR="00E8428A">
        <w:rPr>
          <w:rFonts w:ascii="Courier New" w:hAnsi="Courier New" w:cs="Courier New"/>
          <w:bCs/>
        </w:rPr>
        <w:t xml:space="preserve"> </w:t>
      </w:r>
      <w:r w:rsidRPr="005412B0">
        <w:rPr>
          <w:rFonts w:ascii="Courier New" w:hAnsi="Courier New" w:cs="Courier New"/>
          <w:bCs/>
        </w:rPr>
        <w:t>65</w:t>
      </w:r>
      <w:r w:rsidR="00E8428A">
        <w:rPr>
          <w:rFonts w:ascii="Courier New" w:hAnsi="Courier New" w:cs="Courier New"/>
          <w:bCs/>
        </w:rPr>
        <w:t xml:space="preserve"> </w:t>
      </w:r>
      <w:r w:rsidRPr="005412B0">
        <w:rPr>
          <w:rFonts w:ascii="Courier New" w:hAnsi="Courier New" w:cs="Courier New"/>
          <w:bCs/>
        </w:rPr>
        <w:t>o más años de edad si son hombres.”.</w:t>
      </w:r>
    </w:p>
    <w:p w14:paraId="3C51C182" w14:textId="77777777" w:rsidR="00E459C4" w:rsidRPr="005412B0" w:rsidRDefault="00E459C4" w:rsidP="002C0F5C">
      <w:pPr>
        <w:widowControl w:val="0"/>
        <w:tabs>
          <w:tab w:val="left" w:pos="567"/>
        </w:tabs>
        <w:autoSpaceDE w:val="0"/>
        <w:autoSpaceDN w:val="0"/>
        <w:adjustRightInd w:val="0"/>
        <w:ind w:right="-1" w:firstLine="1134"/>
        <w:jc w:val="both"/>
        <w:rPr>
          <w:rFonts w:ascii="Courier New" w:hAnsi="Courier New" w:cs="Courier New"/>
          <w:bCs/>
          <w:shd w:val="clear" w:color="auto" w:fill="FFFFFF"/>
          <w:lang w:val="es-ES"/>
        </w:rPr>
      </w:pPr>
    </w:p>
    <w:p w14:paraId="7DC931F0" w14:textId="4A206D6B" w:rsidR="001418EA" w:rsidRPr="005412B0" w:rsidRDefault="00E459C4" w:rsidP="007610DE">
      <w:pPr>
        <w:tabs>
          <w:tab w:val="left" w:pos="2835"/>
        </w:tabs>
        <w:jc w:val="both"/>
        <w:rPr>
          <w:rFonts w:ascii="Courier New" w:hAnsi="Courier New" w:cs="Courier New"/>
          <w:bCs/>
        </w:rPr>
      </w:pPr>
      <w:r w:rsidRPr="007610DE">
        <w:rPr>
          <w:rFonts w:ascii="Courier New" w:hAnsi="Courier New" w:cs="Courier New"/>
          <w:b/>
          <w:shd w:val="clear" w:color="auto" w:fill="FFFFFF"/>
          <w:lang w:val="es-ES"/>
        </w:rPr>
        <w:t>Artículo</w:t>
      </w:r>
      <w:r w:rsidR="004B476A" w:rsidRPr="007610DE">
        <w:rPr>
          <w:rFonts w:ascii="Courier New" w:hAnsi="Courier New" w:cs="Courier New"/>
          <w:b/>
          <w:shd w:val="clear" w:color="auto" w:fill="FFFFFF"/>
          <w:lang w:val="es-ES"/>
        </w:rPr>
        <w:t xml:space="preserve"> 51</w:t>
      </w:r>
      <w:r w:rsidRPr="007610DE">
        <w:rPr>
          <w:rFonts w:ascii="Courier New" w:hAnsi="Courier New" w:cs="Courier New"/>
          <w:b/>
          <w:shd w:val="clear" w:color="auto" w:fill="FFFFFF"/>
          <w:lang w:val="es-ES"/>
        </w:rPr>
        <w:t>.-</w:t>
      </w:r>
      <w:r w:rsidRPr="005412B0">
        <w:rPr>
          <w:rFonts w:ascii="Courier New" w:hAnsi="Courier New" w:cs="Courier New"/>
          <w:bCs/>
          <w:shd w:val="clear" w:color="auto" w:fill="FFFFFF"/>
          <w:lang w:val="es-ES"/>
        </w:rPr>
        <w:t xml:space="preserve"> </w:t>
      </w:r>
      <w:r w:rsidR="001418EA" w:rsidRPr="005412B0">
        <w:rPr>
          <w:rFonts w:ascii="Courier New" w:hAnsi="Courier New" w:cs="Courier New"/>
          <w:bCs/>
        </w:rPr>
        <w:t>Los bonos de incentivo al retiro y el bono de complemento otorgados de conformidad a los artículos 47 a 61 de la ley N° 21.196 y que hayan sido concedidos con anterioridad a las modificaciones introducidas por el artículo anterior, se continuarán rigiendo por las disposiciones vigentes a la época de su otorgamiento.</w:t>
      </w:r>
    </w:p>
    <w:p w14:paraId="10E52CC4" w14:textId="77777777" w:rsidR="00E459C4" w:rsidRPr="005412B0" w:rsidRDefault="00E459C4" w:rsidP="002C0F5C">
      <w:pPr>
        <w:widowControl w:val="0"/>
        <w:tabs>
          <w:tab w:val="left" w:pos="567"/>
        </w:tabs>
        <w:autoSpaceDE w:val="0"/>
        <w:autoSpaceDN w:val="0"/>
        <w:adjustRightInd w:val="0"/>
        <w:ind w:right="-1" w:firstLine="1134"/>
        <w:jc w:val="both"/>
        <w:rPr>
          <w:rFonts w:ascii="Courier New" w:hAnsi="Courier New" w:cs="Courier New"/>
          <w:bCs/>
        </w:rPr>
      </w:pPr>
    </w:p>
    <w:p w14:paraId="65DC31D0" w14:textId="48B8E2C2" w:rsidR="001418EA" w:rsidRPr="005412B0" w:rsidRDefault="00E459C4" w:rsidP="002E2358">
      <w:pPr>
        <w:jc w:val="both"/>
        <w:rPr>
          <w:rFonts w:ascii="Courier New" w:hAnsi="Courier New" w:cs="Courier New"/>
          <w:bCs/>
        </w:rPr>
      </w:pPr>
      <w:r w:rsidRPr="007610DE">
        <w:rPr>
          <w:rFonts w:ascii="Courier New" w:hAnsi="Courier New" w:cs="Courier New"/>
          <w:b/>
        </w:rPr>
        <w:t xml:space="preserve">Artículo </w:t>
      </w:r>
      <w:r w:rsidR="004B476A" w:rsidRPr="007610DE">
        <w:rPr>
          <w:rFonts w:ascii="Courier New" w:hAnsi="Courier New" w:cs="Courier New"/>
          <w:b/>
        </w:rPr>
        <w:t>52</w:t>
      </w:r>
      <w:r w:rsidRPr="007610DE">
        <w:rPr>
          <w:rFonts w:ascii="Courier New" w:hAnsi="Courier New" w:cs="Courier New"/>
          <w:b/>
        </w:rPr>
        <w:t>.-</w:t>
      </w:r>
      <w:r w:rsidRPr="005412B0">
        <w:rPr>
          <w:rFonts w:ascii="Courier New" w:hAnsi="Courier New" w:cs="Courier New"/>
          <w:bCs/>
        </w:rPr>
        <w:t xml:space="preserve"> </w:t>
      </w:r>
      <w:r w:rsidR="001418EA" w:rsidRPr="005412B0">
        <w:rPr>
          <w:rFonts w:ascii="Courier New" w:hAnsi="Courier New" w:cs="Courier New"/>
          <w:bCs/>
        </w:rPr>
        <w:t>El mayor gasto fiscal que represente la aplicación del artículo anteprecedentedurante el primer año presupuestario de su vigencia se financiará con cargo a la partida presupuestaria del Ministerio del Trabajo y Previsión Social. En los años siguientes, se financiará con cargo a dicha partida, según lo que determinen las leyes de Presupuestos del Sector Público respectivas.</w:t>
      </w:r>
    </w:p>
    <w:p w14:paraId="003989E4" w14:textId="77777777" w:rsidR="00E459C4" w:rsidRPr="005412B0" w:rsidRDefault="00E459C4" w:rsidP="002C0F5C">
      <w:pPr>
        <w:widowControl w:val="0"/>
        <w:tabs>
          <w:tab w:val="left" w:pos="567"/>
        </w:tabs>
        <w:autoSpaceDE w:val="0"/>
        <w:autoSpaceDN w:val="0"/>
        <w:adjustRightInd w:val="0"/>
        <w:ind w:firstLine="1134"/>
        <w:jc w:val="both"/>
        <w:rPr>
          <w:rFonts w:ascii="Courier New" w:hAnsi="Courier New" w:cs="Courier New"/>
          <w:bCs/>
          <w:shd w:val="clear" w:color="auto" w:fill="FFFFFF"/>
          <w:lang w:val="es-ES"/>
        </w:rPr>
      </w:pPr>
    </w:p>
    <w:p w14:paraId="7946DFF3" w14:textId="4A07736E" w:rsidR="00460088" w:rsidRPr="005412B0" w:rsidRDefault="00E459C4" w:rsidP="007610DE">
      <w:pPr>
        <w:pStyle w:val="Ttulo"/>
        <w:tabs>
          <w:tab w:val="left" w:pos="2835"/>
        </w:tabs>
        <w:jc w:val="both"/>
        <w:rPr>
          <w:rFonts w:cs="Courier New"/>
          <w:bCs/>
          <w:shd w:val="clear" w:color="auto" w:fill="FFFFFF"/>
          <w:lang w:val="es-ES"/>
        </w:rPr>
      </w:pPr>
      <w:r w:rsidRPr="007610DE">
        <w:rPr>
          <w:rFonts w:cs="Courier New"/>
          <w:b/>
          <w:shd w:val="clear" w:color="auto" w:fill="FFFFFF"/>
          <w:lang w:val="es-ES"/>
        </w:rPr>
        <w:t xml:space="preserve">Artículo </w:t>
      </w:r>
      <w:r w:rsidR="004B476A" w:rsidRPr="007610DE">
        <w:rPr>
          <w:rFonts w:cs="Courier New"/>
          <w:b/>
          <w:shd w:val="clear" w:color="auto" w:fill="FFFFFF"/>
          <w:lang w:val="es-ES"/>
        </w:rPr>
        <w:t>53</w:t>
      </w:r>
      <w:r w:rsidRPr="007610DE">
        <w:rPr>
          <w:rFonts w:cs="Courier New"/>
          <w:b/>
          <w:shd w:val="clear" w:color="auto" w:fill="FFFFFF"/>
          <w:lang w:val="es-ES"/>
        </w:rPr>
        <w:t>.-</w:t>
      </w:r>
      <w:r w:rsidRPr="005412B0">
        <w:rPr>
          <w:rFonts w:cs="Courier New"/>
          <w:bCs/>
          <w:shd w:val="clear" w:color="auto" w:fill="FFFFFF"/>
          <w:lang w:val="es-ES"/>
        </w:rPr>
        <w:t xml:space="preserve"> </w:t>
      </w:r>
      <w:r w:rsidR="007610DE">
        <w:rPr>
          <w:rFonts w:cs="Courier New"/>
          <w:bCs/>
          <w:shd w:val="clear" w:color="auto" w:fill="FFFFFF"/>
          <w:lang w:val="es-ES"/>
        </w:rPr>
        <w:tab/>
      </w:r>
      <w:r w:rsidR="00460088" w:rsidRPr="005412B0">
        <w:rPr>
          <w:rFonts w:cs="Courier New"/>
          <w:bCs/>
          <w:shd w:val="clear" w:color="auto" w:fill="FFFFFF"/>
          <w:lang w:val="es-ES"/>
        </w:rPr>
        <w:t>Determínase excepcionalmente y hasta el 31 de diciembre de 2025, como incorporados dentro de la definición de Pequeño Productor Agrícola, contenida en el artículo 13 de la ley N° 18.910, que sustituye la Ley Orgánica del Instituto de Desarrollo Agropecuario, a aquellos productores que superaron el límite de activos de 3.500 unidades de fomento establecido por la referida disposición, como consecuencia del proceso de reavalúo de bienes agrícolas del año 2020 y 2024, y que soliciten mediante declaración jurada simple acogerse a lo dispuesto anteriormente. Para lo anterior, las usuarias y los usuarios deberán haber recibido beneficios.</w:t>
      </w:r>
    </w:p>
    <w:p w14:paraId="0D0362D8" w14:textId="77777777" w:rsidR="00E0571D" w:rsidRPr="005412B0" w:rsidRDefault="00E0571D" w:rsidP="002C0F5C">
      <w:pPr>
        <w:pStyle w:val="Ttulo"/>
        <w:jc w:val="both"/>
        <w:rPr>
          <w:rFonts w:cs="Courier New"/>
          <w:bCs/>
          <w:shd w:val="clear" w:color="auto" w:fill="FFFFFF"/>
          <w:lang w:val="es-ES"/>
        </w:rPr>
      </w:pPr>
    </w:p>
    <w:p w14:paraId="39A04899" w14:textId="5FABF944" w:rsidR="00E0571D" w:rsidRPr="005412B0" w:rsidRDefault="00E0571D" w:rsidP="45C51957">
      <w:pPr>
        <w:pStyle w:val="Ttulo"/>
        <w:tabs>
          <w:tab w:val="left" w:pos="2835"/>
        </w:tabs>
        <w:jc w:val="both"/>
        <w:rPr>
          <w:rFonts w:cs="Courier New"/>
          <w:shd w:val="clear" w:color="auto" w:fill="FFFFFF"/>
          <w:lang w:val="es-ES"/>
        </w:rPr>
      </w:pPr>
      <w:r w:rsidRPr="45C51957">
        <w:rPr>
          <w:rFonts w:cs="Courier New"/>
          <w:b/>
          <w:bCs/>
          <w:shd w:val="clear" w:color="auto" w:fill="FFFFFF"/>
          <w:lang w:val="es-ES"/>
        </w:rPr>
        <w:t xml:space="preserve">Artículo </w:t>
      </w:r>
      <w:r w:rsidR="004B476A" w:rsidRPr="45C51957">
        <w:rPr>
          <w:rFonts w:cs="Courier New"/>
          <w:b/>
          <w:bCs/>
          <w:shd w:val="clear" w:color="auto" w:fill="FFFFFF"/>
          <w:lang w:val="es-ES"/>
        </w:rPr>
        <w:t>54</w:t>
      </w:r>
      <w:r w:rsidRPr="007610DE">
        <w:rPr>
          <w:rFonts w:cs="Courier New"/>
          <w:b/>
          <w:shd w:val="clear" w:color="auto" w:fill="FFFFFF"/>
          <w:lang w:val="es-ES"/>
        </w:rPr>
        <w:t>.-</w:t>
      </w:r>
      <w:r w:rsidRPr="45C51957">
        <w:rPr>
          <w:rFonts w:cs="Courier New"/>
          <w:shd w:val="clear" w:color="auto" w:fill="FFFFFF"/>
          <w:lang w:val="es-ES"/>
        </w:rPr>
        <w:t xml:space="preserve"> Para el período comprendido entre el 1 de enero de 2025 y el 31 de diciembre del año 2025, las modificaciones al numeral 4 del artículo 2°, y a los artículos 15, 19 y 52 de la </w:t>
      </w:r>
      <w:r w:rsidR="00047C75" w:rsidRPr="005412B0">
        <w:rPr>
          <w:rFonts w:cs="Courier New"/>
          <w:lang w:val="es-ES"/>
        </w:rPr>
        <w:t>l</w:t>
      </w:r>
      <w:r w:rsidRPr="45C51957">
        <w:rPr>
          <w:rFonts w:cs="Courier New"/>
          <w:shd w:val="clear" w:color="auto" w:fill="FFFFFF"/>
          <w:lang w:val="es-ES"/>
        </w:rPr>
        <w:t xml:space="preserve">ey N° 20.283, realizadas por la </w:t>
      </w:r>
      <w:r w:rsidR="00047C75" w:rsidRPr="005412B0">
        <w:rPr>
          <w:rFonts w:cs="Courier New"/>
          <w:lang w:val="es-ES"/>
        </w:rPr>
        <w:t>l</w:t>
      </w:r>
      <w:r w:rsidRPr="45C51957">
        <w:rPr>
          <w:rFonts w:cs="Courier New"/>
          <w:shd w:val="clear" w:color="auto" w:fill="FFFFFF"/>
          <w:lang w:val="es-ES"/>
        </w:rPr>
        <w:t xml:space="preserve">ey N° 21.600, no regirán para bosques nativos que tengan presencia de especies clasificadas, de conformidad con el artículo 37 de la </w:t>
      </w:r>
      <w:r w:rsidR="00047C75" w:rsidRPr="005412B0">
        <w:rPr>
          <w:rFonts w:cs="Courier New"/>
          <w:lang w:val="es-ES"/>
        </w:rPr>
        <w:t>l</w:t>
      </w:r>
      <w:r w:rsidRPr="45C51957">
        <w:rPr>
          <w:rFonts w:cs="Courier New"/>
          <w:shd w:val="clear" w:color="auto" w:fill="FFFFFF"/>
          <w:lang w:val="es-ES"/>
        </w:rPr>
        <w:t xml:space="preserve">ey N°19.300, en las categorías de "casi amenazada", "datos insuficientes", y "preocupación menor". Los interesados podrán presentar planes de manejo para su intervención, los que se regirán por las normas de la </w:t>
      </w:r>
      <w:r w:rsidR="00047C75" w:rsidRPr="005412B0">
        <w:rPr>
          <w:rFonts w:cs="Courier New"/>
          <w:lang w:val="es-ES"/>
        </w:rPr>
        <w:t>l</w:t>
      </w:r>
      <w:r w:rsidRPr="45C51957">
        <w:rPr>
          <w:rFonts w:cs="Courier New"/>
          <w:shd w:val="clear" w:color="auto" w:fill="FFFFFF"/>
          <w:lang w:val="es-ES"/>
        </w:rPr>
        <w:t>ey N° 20.283, vigentes al 5 de septiembre de 2023, sin perjuicio de la fecha en que se ejecuten las actividades comprometidas en los planes de manejo referidos.</w:t>
      </w:r>
    </w:p>
    <w:p w14:paraId="39521F38" w14:textId="77777777" w:rsidR="00DF68A0" w:rsidRPr="005412B0" w:rsidRDefault="00DF68A0" w:rsidP="007610DE">
      <w:pPr>
        <w:pStyle w:val="Ttulo"/>
        <w:tabs>
          <w:tab w:val="left" w:pos="2835"/>
        </w:tabs>
        <w:jc w:val="both"/>
        <w:rPr>
          <w:rFonts w:cs="Courier New"/>
          <w:bCs/>
          <w:shd w:val="clear" w:color="auto" w:fill="FFFFFF"/>
          <w:lang w:val="es-ES"/>
        </w:rPr>
      </w:pPr>
    </w:p>
    <w:p w14:paraId="550DE53B" w14:textId="5324EAFD" w:rsidR="00E0571D" w:rsidRPr="005412B0" w:rsidRDefault="00E0571D" w:rsidP="00E8428A">
      <w:pPr>
        <w:pStyle w:val="Ttulo"/>
        <w:ind w:firstLine="2835"/>
        <w:jc w:val="both"/>
        <w:rPr>
          <w:rFonts w:cs="Courier New"/>
          <w:bCs/>
          <w:shd w:val="clear" w:color="auto" w:fill="FFFFFF"/>
          <w:lang w:val="es-ES"/>
        </w:rPr>
      </w:pPr>
      <w:r w:rsidRPr="005412B0">
        <w:rPr>
          <w:rFonts w:cs="Courier New"/>
          <w:bCs/>
          <w:shd w:val="clear" w:color="auto" w:fill="FFFFFF"/>
          <w:lang w:val="es-ES"/>
        </w:rPr>
        <w:t xml:space="preserve">Asimismo, respecto de los bosques nativos y formaciones xerofíticas con presencia de especies en categoría de conservación indicadas en el inciso anterior, y por el mismo período, los interesados podrán acceder a la bonificación acorde a los literales que se refiere el artículo 22 de la </w:t>
      </w:r>
      <w:r w:rsidR="00047C75" w:rsidRPr="005412B0">
        <w:rPr>
          <w:rFonts w:cs="Courier New"/>
          <w:bCs/>
          <w:shd w:val="clear" w:color="auto" w:fill="FFFFFF"/>
          <w:lang w:val="es-ES"/>
        </w:rPr>
        <w:t>l</w:t>
      </w:r>
      <w:r w:rsidRPr="005412B0">
        <w:rPr>
          <w:rFonts w:cs="Courier New"/>
          <w:bCs/>
          <w:shd w:val="clear" w:color="auto" w:fill="FFFFFF"/>
          <w:lang w:val="es-ES"/>
        </w:rPr>
        <w:t>ey N°20.283, siempre que aseguren la regeneración y/o reforestación de dichos bosques, sin perjuicio de la fecha en que se ejecuten las actividades comprometidas en los planes de manejo referidos.</w:t>
      </w:r>
    </w:p>
    <w:p w14:paraId="111FE57F" w14:textId="2986EEAC" w:rsidR="00E0571D" w:rsidRPr="005412B0" w:rsidRDefault="00E0571D" w:rsidP="002C0F5C">
      <w:pPr>
        <w:pStyle w:val="Ttulo"/>
        <w:jc w:val="both"/>
        <w:rPr>
          <w:rFonts w:cs="Courier New"/>
          <w:bCs/>
          <w:shd w:val="clear" w:color="auto" w:fill="FFFFFF"/>
          <w:lang w:val="es-ES"/>
        </w:rPr>
      </w:pPr>
      <w:r w:rsidRPr="005412B0">
        <w:rPr>
          <w:rFonts w:cs="Courier New"/>
          <w:bCs/>
          <w:shd w:val="clear" w:color="auto" w:fill="FFFFFF"/>
          <w:lang w:val="es-ES"/>
        </w:rPr>
        <w:t>Los proyectos o actividades ingresados o que se encuentren en evaluación desde el 6 de septiembre de 2023 y hasta el 31 de diciembre del año 2025 en el Sistema de Evaluación de Impacto Ambiental establecido en la ley N° 19.300 y sus reglamentos, se regirán</w:t>
      </w:r>
      <w:r w:rsidR="00047C75" w:rsidRPr="005412B0">
        <w:rPr>
          <w:rFonts w:cs="Courier New"/>
          <w:bCs/>
          <w:shd w:val="clear" w:color="auto" w:fill="FFFFFF"/>
          <w:lang w:val="es-ES"/>
        </w:rPr>
        <w:t>,</w:t>
      </w:r>
      <w:r w:rsidRPr="005412B0">
        <w:rPr>
          <w:rFonts w:cs="Courier New"/>
          <w:bCs/>
          <w:shd w:val="clear" w:color="auto" w:fill="FFFFFF"/>
          <w:lang w:val="es-ES"/>
        </w:rPr>
        <w:t xml:space="preserve"> mientras dure su evaluación ambiental y sectorial</w:t>
      </w:r>
      <w:r w:rsidR="00047C75" w:rsidRPr="005412B0">
        <w:rPr>
          <w:rFonts w:cs="Courier New"/>
          <w:bCs/>
          <w:shd w:val="clear" w:color="auto" w:fill="FFFFFF"/>
          <w:lang w:val="es-ES"/>
        </w:rPr>
        <w:t>,</w:t>
      </w:r>
      <w:r w:rsidRPr="005412B0">
        <w:rPr>
          <w:rFonts w:cs="Courier New"/>
          <w:bCs/>
          <w:shd w:val="clear" w:color="auto" w:fill="FFFFFF"/>
          <w:lang w:val="es-ES"/>
        </w:rPr>
        <w:t xml:space="preserve"> por las normas de la Ley N° 20.283 vigentes al 5 de septiembre de 2023.”</w:t>
      </w:r>
      <w:r w:rsidR="0059039F" w:rsidRPr="005412B0">
        <w:rPr>
          <w:rFonts w:cs="Courier New"/>
          <w:bCs/>
          <w:shd w:val="clear" w:color="auto" w:fill="FFFFFF"/>
          <w:lang w:val="es-ES"/>
        </w:rPr>
        <w:t>.</w:t>
      </w:r>
    </w:p>
    <w:p w14:paraId="0F89C457" w14:textId="77777777" w:rsidR="00E459C4" w:rsidRPr="005412B0" w:rsidRDefault="00E459C4" w:rsidP="002C0F5C">
      <w:pPr>
        <w:widowControl w:val="0"/>
        <w:tabs>
          <w:tab w:val="left" w:pos="567"/>
        </w:tabs>
        <w:autoSpaceDE w:val="0"/>
        <w:autoSpaceDN w:val="0"/>
        <w:adjustRightInd w:val="0"/>
        <w:ind w:right="-1"/>
        <w:jc w:val="both"/>
        <w:rPr>
          <w:rFonts w:ascii="Courier New" w:hAnsi="Courier New" w:cs="Courier New"/>
          <w:bCs/>
          <w:shd w:val="clear" w:color="auto" w:fill="FFFFFF"/>
        </w:rPr>
      </w:pPr>
    </w:p>
    <w:p w14:paraId="363FFD1D" w14:textId="7BBBA716" w:rsidR="00794988" w:rsidRPr="005412B0" w:rsidRDefault="00E459C4" w:rsidP="007610DE">
      <w:pPr>
        <w:pStyle w:val="Ttulo"/>
        <w:tabs>
          <w:tab w:val="left" w:pos="2835"/>
        </w:tabs>
        <w:jc w:val="both"/>
        <w:rPr>
          <w:rFonts w:cs="Courier New"/>
          <w:shd w:val="clear" w:color="auto" w:fill="FFFFFF"/>
          <w:lang w:val="es-ES"/>
        </w:rPr>
      </w:pPr>
      <w:r w:rsidRPr="007610DE">
        <w:rPr>
          <w:rFonts w:cs="Courier New"/>
          <w:b/>
          <w:bCs/>
          <w:shd w:val="clear" w:color="auto" w:fill="FFFFFF"/>
          <w:lang w:val="es-ES"/>
        </w:rPr>
        <w:t xml:space="preserve">Artículo </w:t>
      </w:r>
      <w:r w:rsidR="004B476A" w:rsidRPr="007610DE">
        <w:rPr>
          <w:rFonts w:cs="Courier New"/>
          <w:b/>
          <w:bCs/>
          <w:shd w:val="clear" w:color="auto" w:fill="FFFFFF"/>
          <w:lang w:val="es-ES"/>
        </w:rPr>
        <w:t>55</w:t>
      </w:r>
      <w:r w:rsidRPr="007610DE">
        <w:rPr>
          <w:rFonts w:cs="Courier New"/>
          <w:b/>
          <w:bCs/>
          <w:shd w:val="clear" w:color="auto" w:fill="FFFFFF"/>
          <w:lang w:val="es-ES"/>
        </w:rPr>
        <w:t>.-</w:t>
      </w:r>
      <w:r w:rsidRPr="005412B0">
        <w:rPr>
          <w:rFonts w:cs="Courier New"/>
          <w:shd w:val="clear" w:color="auto" w:fill="FFFFFF"/>
          <w:lang w:val="es-ES"/>
        </w:rPr>
        <w:t xml:space="preserve"> </w:t>
      </w:r>
      <w:r w:rsidR="00794988" w:rsidRPr="005412B0">
        <w:rPr>
          <w:rFonts w:cs="Courier New"/>
          <w:bCs/>
          <w:shd w:val="clear" w:color="auto" w:fill="FFFFFF"/>
          <w:lang w:val="es-ES"/>
        </w:rPr>
        <w:tab/>
      </w:r>
      <w:r w:rsidR="00794988" w:rsidRPr="005412B0">
        <w:rPr>
          <w:rFonts w:cs="Courier New"/>
          <w:shd w:val="clear" w:color="auto" w:fill="FFFFFF"/>
          <w:lang w:val="es-ES"/>
        </w:rPr>
        <w:t>El personal del Instituto Nacional de Desarrollo Sustentable de la Pesca Artesanal y de la Acuicultura de Pequeña Escala, Indespa, podrá afiliarse al Servicio de Bienestar del Ministerio de Economía, Fomento y Turismo.</w:t>
      </w:r>
    </w:p>
    <w:p w14:paraId="4A6DA087" w14:textId="77777777" w:rsidR="00DE3FA7" w:rsidRPr="005412B0" w:rsidRDefault="00DE3FA7" w:rsidP="007610DE">
      <w:pPr>
        <w:pStyle w:val="Ttulo"/>
        <w:tabs>
          <w:tab w:val="left" w:pos="2835"/>
        </w:tabs>
        <w:jc w:val="both"/>
        <w:rPr>
          <w:rFonts w:cs="Courier New"/>
          <w:shd w:val="clear" w:color="auto" w:fill="FFFFFF"/>
          <w:lang w:val="es-ES"/>
        </w:rPr>
      </w:pPr>
    </w:p>
    <w:p w14:paraId="4FDE0678" w14:textId="51B48D9A" w:rsidR="00794988" w:rsidRPr="005412B0" w:rsidRDefault="00794988" w:rsidP="00E8428A">
      <w:pPr>
        <w:pStyle w:val="Ttulo"/>
        <w:tabs>
          <w:tab w:val="left" w:pos="2835"/>
        </w:tabs>
        <w:jc w:val="both"/>
        <w:rPr>
          <w:rFonts w:cs="Courier New"/>
          <w:shd w:val="clear" w:color="auto" w:fill="FFFFFF"/>
        </w:rPr>
      </w:pPr>
      <w:r w:rsidRPr="00DE3FA7">
        <w:rPr>
          <w:rFonts w:cs="Courier New"/>
          <w:b/>
          <w:shd w:val="clear" w:color="auto" w:fill="FFFFFF"/>
        </w:rPr>
        <w:t xml:space="preserve">Artículo </w:t>
      </w:r>
      <w:r w:rsidR="004B476A" w:rsidRPr="00DE3FA7">
        <w:rPr>
          <w:rFonts w:cs="Courier New"/>
          <w:b/>
          <w:shd w:val="clear" w:color="auto" w:fill="FFFFFF"/>
        </w:rPr>
        <w:t>56</w:t>
      </w:r>
      <w:r w:rsidRPr="00DE3FA7">
        <w:rPr>
          <w:rFonts w:cs="Courier New"/>
          <w:b/>
          <w:bCs/>
          <w:shd w:val="clear" w:color="auto" w:fill="FFFFFF"/>
        </w:rPr>
        <w:t>.</w:t>
      </w:r>
      <w:r w:rsidR="00FF2F7C" w:rsidRPr="00DE3FA7">
        <w:rPr>
          <w:rFonts w:cs="Courier New"/>
          <w:b/>
          <w:bCs/>
          <w:shd w:val="clear" w:color="auto" w:fill="FFFFFF"/>
        </w:rPr>
        <w:t>-</w:t>
      </w:r>
      <w:r w:rsidRPr="005412B0">
        <w:rPr>
          <w:rFonts w:cs="Courier New"/>
          <w:bCs/>
          <w:shd w:val="clear" w:color="auto" w:fill="FFFFFF"/>
          <w:lang w:val="es-ES"/>
        </w:rPr>
        <w:tab/>
      </w:r>
      <w:r w:rsidRPr="005412B0">
        <w:rPr>
          <w:rFonts w:cs="Courier New"/>
          <w:shd w:val="clear" w:color="auto" w:fill="FFFFFF"/>
        </w:rPr>
        <w:t xml:space="preserve">El mayor gasto que por concepto de aporte institucional importe el artículo anterior, será imputado a la asignación de gastos que la Ley de Presupuestos conceda por concepto de servicio de Bienestar al Instituto Nacional de Desarrollo Sustentable de la Pesca Artesanal y de la Acuicultura de Pequeña Escala, </w:t>
      </w:r>
      <w:r w:rsidR="0059039F" w:rsidRPr="005412B0">
        <w:rPr>
          <w:rFonts w:cs="Courier New"/>
          <w:shd w:val="clear" w:color="auto" w:fill="FFFFFF"/>
        </w:rPr>
        <w:t>Indespa</w:t>
      </w:r>
      <w:r w:rsidRPr="005412B0">
        <w:rPr>
          <w:rFonts w:cs="Courier New"/>
          <w:shd w:val="clear" w:color="auto" w:fill="FFFFFF"/>
        </w:rPr>
        <w:t>.</w:t>
      </w:r>
    </w:p>
    <w:p w14:paraId="40EFD72C" w14:textId="77777777" w:rsidR="00E459C4" w:rsidRPr="005412B0" w:rsidRDefault="00E459C4" w:rsidP="002C0F5C">
      <w:pPr>
        <w:widowControl w:val="0"/>
        <w:tabs>
          <w:tab w:val="left" w:pos="567"/>
        </w:tabs>
        <w:autoSpaceDE w:val="0"/>
        <w:autoSpaceDN w:val="0"/>
        <w:adjustRightInd w:val="0"/>
        <w:ind w:right="-1"/>
        <w:jc w:val="both"/>
        <w:rPr>
          <w:rFonts w:ascii="Courier New" w:hAnsi="Courier New" w:cs="Courier New"/>
          <w:bCs/>
          <w:shd w:val="clear" w:color="auto" w:fill="FFFFFF"/>
          <w:lang w:val="es-ES"/>
        </w:rPr>
      </w:pPr>
    </w:p>
    <w:p w14:paraId="347BC70B" w14:textId="6EEB2F95" w:rsidR="00794988" w:rsidRPr="005412B0" w:rsidRDefault="00E459C4" w:rsidP="00AD6CCC">
      <w:pPr>
        <w:tabs>
          <w:tab w:val="left" w:pos="2835"/>
        </w:tabs>
        <w:ind w:right="23"/>
        <w:jc w:val="both"/>
        <w:rPr>
          <w:rFonts w:ascii="Courier New" w:hAnsi="Courier New" w:cs="Courier New"/>
          <w:bCs/>
          <w:shd w:val="clear" w:color="auto" w:fill="FFFFFF"/>
          <w:lang w:val="es-ES"/>
        </w:rPr>
      </w:pPr>
      <w:r w:rsidRPr="00AD6CCC">
        <w:rPr>
          <w:rFonts w:ascii="Courier New" w:hAnsi="Courier New" w:cs="Courier New"/>
          <w:b/>
          <w:shd w:val="clear" w:color="auto" w:fill="FFFFFF"/>
          <w:lang w:val="es-ES"/>
        </w:rPr>
        <w:t xml:space="preserve">Artículo </w:t>
      </w:r>
      <w:r w:rsidR="004B476A" w:rsidRPr="00AD6CCC">
        <w:rPr>
          <w:rFonts w:ascii="Courier New" w:hAnsi="Courier New" w:cs="Courier New"/>
          <w:b/>
          <w:shd w:val="clear" w:color="auto" w:fill="FFFFFF"/>
          <w:lang w:val="es-ES"/>
        </w:rPr>
        <w:t>5</w:t>
      </w:r>
      <w:r w:rsidR="00715A76">
        <w:rPr>
          <w:rFonts w:ascii="Courier New" w:hAnsi="Courier New" w:cs="Courier New"/>
          <w:b/>
          <w:shd w:val="clear" w:color="auto" w:fill="FFFFFF"/>
          <w:lang w:val="es-ES"/>
        </w:rPr>
        <w:t>7</w:t>
      </w:r>
      <w:r w:rsidRPr="00AD6CCC">
        <w:rPr>
          <w:rFonts w:ascii="Courier New" w:hAnsi="Courier New" w:cs="Courier New"/>
          <w:b/>
          <w:shd w:val="clear" w:color="auto" w:fill="FFFFFF"/>
          <w:lang w:val="es-ES"/>
        </w:rPr>
        <w:t>.-</w:t>
      </w:r>
      <w:r w:rsidR="00E8428A">
        <w:rPr>
          <w:rFonts w:ascii="Courier New" w:hAnsi="Courier New" w:cs="Courier New"/>
          <w:b/>
          <w:shd w:val="clear" w:color="auto" w:fill="FFFFFF"/>
          <w:lang w:val="es-ES"/>
        </w:rPr>
        <w:tab/>
      </w:r>
      <w:r w:rsidR="00794988" w:rsidRPr="005412B0">
        <w:rPr>
          <w:rFonts w:ascii="Courier New" w:hAnsi="Courier New" w:cs="Courier New"/>
          <w:bCs/>
          <w:shd w:val="clear" w:color="auto" w:fill="FFFFFF"/>
          <w:lang w:val="es-ES"/>
        </w:rPr>
        <w:t>Un reglamento expedido por el Ministerio de Economía, Fomento y Turismo, dictado de conformidad a lo establecido en la ley N° 18.575, orgánica constitucional de Bases Generales de la Administración del Estado, cuyo texto refundido, coordinado y sistematizado fue fijado por el decreto con fuerza de ley N° 1/19.653, de 2000, del Ministerio Secretaría General de la Presidencia, determinará la estructura organizativa interna de la Subsecretaría de Economía y Empresas de Menor Tamaño con sujeción a la planta y a la dotación máxima de personal, y determinará las denominaciones y funciones que correspondan a cada una de las unidades para el cumplimiento de las funciones que le sean asignadas.</w:t>
      </w:r>
    </w:p>
    <w:p w14:paraId="17C367A1" w14:textId="77777777" w:rsidR="00847120" w:rsidRPr="005412B0" w:rsidRDefault="00847120" w:rsidP="002E2358">
      <w:pPr>
        <w:pStyle w:val="Ttulo"/>
        <w:jc w:val="both"/>
        <w:rPr>
          <w:rFonts w:cs="Courier New"/>
          <w:bCs/>
          <w:shd w:val="clear" w:color="auto" w:fill="FFFFFF"/>
          <w:lang w:val="es-CL"/>
        </w:rPr>
      </w:pPr>
    </w:p>
    <w:p w14:paraId="3E6B445C" w14:textId="3EE4D958" w:rsidR="00847120" w:rsidRPr="005412B0" w:rsidRDefault="00847120" w:rsidP="00AD6CCC">
      <w:pPr>
        <w:pStyle w:val="Ttulo"/>
        <w:tabs>
          <w:tab w:val="left" w:pos="2835"/>
        </w:tabs>
        <w:jc w:val="both"/>
        <w:rPr>
          <w:rFonts w:cs="Courier New"/>
          <w:shd w:val="clear" w:color="auto" w:fill="FFFFFF"/>
          <w:lang w:val="es-ES"/>
        </w:rPr>
      </w:pPr>
      <w:r w:rsidRPr="00AD6CCC">
        <w:rPr>
          <w:rFonts w:cs="Courier New"/>
          <w:b/>
          <w:bCs/>
          <w:shd w:val="clear" w:color="auto" w:fill="FFFFFF"/>
          <w:lang w:val="es-ES"/>
        </w:rPr>
        <w:t xml:space="preserve">Artículo </w:t>
      </w:r>
      <w:r w:rsidR="004B476A" w:rsidRPr="00AD6CCC">
        <w:rPr>
          <w:rFonts w:cs="Courier New"/>
          <w:b/>
          <w:bCs/>
          <w:shd w:val="clear" w:color="auto" w:fill="FFFFFF"/>
          <w:lang w:val="es-ES"/>
        </w:rPr>
        <w:t>5</w:t>
      </w:r>
      <w:r w:rsidR="00715A76">
        <w:rPr>
          <w:rFonts w:cs="Courier New"/>
          <w:b/>
          <w:bCs/>
          <w:shd w:val="clear" w:color="auto" w:fill="FFFFFF"/>
          <w:lang w:val="es-ES"/>
        </w:rPr>
        <w:t>8</w:t>
      </w:r>
      <w:r w:rsidRPr="00AD6CCC">
        <w:rPr>
          <w:rFonts w:cs="Courier New"/>
          <w:b/>
          <w:bCs/>
          <w:shd w:val="clear" w:color="auto" w:fill="FFFFFF"/>
          <w:lang w:val="es-ES"/>
        </w:rPr>
        <w:t>.-</w:t>
      </w:r>
      <w:r w:rsidR="00AD6CCC">
        <w:rPr>
          <w:rFonts w:cs="Courier New"/>
          <w:shd w:val="clear" w:color="auto" w:fill="FFFFFF"/>
          <w:lang w:val="es-ES"/>
        </w:rPr>
        <w:tab/>
      </w:r>
      <w:r w:rsidRPr="005412B0">
        <w:rPr>
          <w:rFonts w:cs="Courier New"/>
          <w:shd w:val="clear" w:color="auto" w:fill="FFFFFF"/>
          <w:lang w:val="es-ES"/>
        </w:rPr>
        <w:t>Durante los años 2025 y 2026, el componente variable de la asignación del artículo 9° de la ley N° 20.212 del personal del Tribunal de Contratación Pública se pagará de conformidad al grado de cumplimiento del componente variable de las metas anuales de eficiencia institucional que haya alcanzado la Dirección de Compras y Contratación Pública, durante el año 2024 y 2025, respectivamente.</w:t>
      </w:r>
    </w:p>
    <w:p w14:paraId="342A5218" w14:textId="77777777" w:rsidR="00847120" w:rsidRPr="005412B0" w:rsidRDefault="00847120" w:rsidP="002E2358">
      <w:pPr>
        <w:pStyle w:val="Ttulo"/>
        <w:jc w:val="both"/>
        <w:rPr>
          <w:rFonts w:cs="Courier New"/>
          <w:bCs/>
          <w:shd w:val="clear" w:color="auto" w:fill="FFFFFF"/>
          <w:lang w:val="es-ES"/>
        </w:rPr>
      </w:pPr>
    </w:p>
    <w:p w14:paraId="569C1FEF" w14:textId="0E20FC7D" w:rsidR="00847120" w:rsidRPr="005412B0" w:rsidRDefault="00847120" w:rsidP="00F447B1">
      <w:pPr>
        <w:pStyle w:val="Ttulo"/>
        <w:tabs>
          <w:tab w:val="left" w:pos="2835"/>
        </w:tabs>
        <w:jc w:val="both"/>
        <w:rPr>
          <w:rFonts w:cs="Courier New"/>
          <w:shd w:val="clear" w:color="auto" w:fill="FFFFFF"/>
          <w:lang w:val="es-ES"/>
        </w:rPr>
      </w:pPr>
      <w:r w:rsidRPr="00F447B1">
        <w:rPr>
          <w:rFonts w:cs="Courier New"/>
          <w:b/>
          <w:bCs/>
          <w:shd w:val="clear" w:color="auto" w:fill="FFFFFF"/>
          <w:lang w:val="es-ES"/>
        </w:rPr>
        <w:t xml:space="preserve">Artículo </w:t>
      </w:r>
      <w:r w:rsidR="004B476A" w:rsidRPr="00F447B1">
        <w:rPr>
          <w:rFonts w:cs="Courier New"/>
          <w:b/>
          <w:bCs/>
          <w:shd w:val="clear" w:color="auto" w:fill="FFFFFF"/>
          <w:lang w:val="es-ES"/>
        </w:rPr>
        <w:t>59</w:t>
      </w:r>
      <w:r w:rsidRPr="00F447B1">
        <w:rPr>
          <w:rFonts w:cs="Courier New"/>
          <w:b/>
          <w:bCs/>
          <w:shd w:val="clear" w:color="auto" w:fill="FFFFFF"/>
          <w:lang w:val="es-ES"/>
        </w:rPr>
        <w:t xml:space="preserve">.- </w:t>
      </w:r>
      <w:r w:rsidR="00F447B1">
        <w:rPr>
          <w:rFonts w:cs="Courier New"/>
          <w:shd w:val="clear" w:color="auto" w:fill="FFFFFF"/>
          <w:lang w:val="es-ES"/>
        </w:rPr>
        <w:tab/>
      </w:r>
      <w:r w:rsidRPr="005412B0">
        <w:rPr>
          <w:rFonts w:cs="Courier New"/>
          <w:shd w:val="clear" w:color="auto" w:fill="FFFFFF"/>
          <w:lang w:val="es-ES"/>
        </w:rPr>
        <w:t>Facúltase al Presidente de la República para que, dentro del plazo de un año contado desde la publicación de esta ley, establezca, mediante uno o más decretos con fuerza de ley expedidos por intermedio del Ministerio de Hacienda, las normas necesarias para establecer los procedimientos y mecanismos de fijación, control y evaluación de metas de eficiencia institucional del artículo 9° de la ley N° 20.212 respecto del personal del Tribunal de Contratación Pública.</w:t>
      </w:r>
    </w:p>
    <w:p w14:paraId="3E81FD06" w14:textId="77777777" w:rsidR="00847120" w:rsidRPr="005412B0" w:rsidRDefault="00847120" w:rsidP="002E2358">
      <w:pPr>
        <w:pStyle w:val="Ttulo"/>
        <w:jc w:val="both"/>
        <w:rPr>
          <w:rFonts w:cs="Courier New"/>
          <w:bCs/>
          <w:shd w:val="clear" w:color="auto" w:fill="FFFFFF"/>
          <w:lang w:val="es-ES"/>
        </w:rPr>
      </w:pPr>
    </w:p>
    <w:p w14:paraId="1BD4A9EC" w14:textId="408E1C30" w:rsidR="00847120" w:rsidRPr="005412B0" w:rsidRDefault="00847120" w:rsidP="00F447B1">
      <w:pPr>
        <w:pStyle w:val="Ttulo"/>
        <w:tabs>
          <w:tab w:val="left" w:pos="2835"/>
        </w:tabs>
        <w:jc w:val="both"/>
        <w:rPr>
          <w:rFonts w:cs="Courier New"/>
          <w:shd w:val="clear" w:color="auto" w:fill="FFFFFF"/>
          <w:lang w:val="es-ES"/>
        </w:rPr>
      </w:pPr>
      <w:r w:rsidRPr="00F447B1">
        <w:rPr>
          <w:rFonts w:cs="Courier New"/>
          <w:b/>
          <w:bCs/>
          <w:shd w:val="clear" w:color="auto" w:fill="FFFFFF"/>
          <w:lang w:val="es-ES"/>
        </w:rPr>
        <w:t xml:space="preserve">Artículo </w:t>
      </w:r>
      <w:r w:rsidR="004B476A" w:rsidRPr="00F447B1">
        <w:rPr>
          <w:rFonts w:cs="Courier New"/>
          <w:b/>
          <w:bCs/>
          <w:shd w:val="clear" w:color="auto" w:fill="FFFFFF"/>
          <w:lang w:val="es-ES"/>
        </w:rPr>
        <w:t>60</w:t>
      </w:r>
      <w:r w:rsidRPr="00F447B1">
        <w:rPr>
          <w:rFonts w:cs="Courier New"/>
          <w:b/>
          <w:bCs/>
          <w:shd w:val="clear" w:color="auto" w:fill="FFFFFF"/>
          <w:lang w:val="es-ES"/>
        </w:rPr>
        <w:t>.-</w:t>
      </w:r>
      <w:r w:rsidR="00E8428A">
        <w:rPr>
          <w:rFonts w:cs="Courier New"/>
          <w:b/>
          <w:bCs/>
          <w:shd w:val="clear" w:color="auto" w:fill="FFFFFF"/>
          <w:lang w:val="es-ES"/>
        </w:rPr>
        <w:tab/>
      </w:r>
      <w:r w:rsidRPr="005412B0">
        <w:rPr>
          <w:rFonts w:cs="Courier New"/>
          <w:shd w:val="clear" w:color="auto" w:fill="FFFFFF"/>
          <w:lang w:val="es-ES"/>
        </w:rPr>
        <w:t>Para el pago</w:t>
      </w:r>
      <w:r w:rsidR="0059039F" w:rsidRPr="005412B0">
        <w:rPr>
          <w:rFonts w:cs="Courier New"/>
          <w:lang w:val="es-ES"/>
        </w:rPr>
        <w:t>,</w:t>
      </w:r>
      <w:r w:rsidRPr="005412B0">
        <w:rPr>
          <w:rFonts w:cs="Courier New"/>
          <w:shd w:val="clear" w:color="auto" w:fill="FFFFFF"/>
          <w:lang w:val="es-ES"/>
        </w:rPr>
        <w:t xml:space="preserve"> durante el año 2025</w:t>
      </w:r>
      <w:r w:rsidR="0059039F" w:rsidRPr="005412B0">
        <w:rPr>
          <w:rFonts w:cs="Courier New"/>
          <w:lang w:val="es-ES"/>
        </w:rPr>
        <w:t>,</w:t>
      </w:r>
      <w:r w:rsidRPr="005412B0">
        <w:rPr>
          <w:rFonts w:cs="Courier New"/>
          <w:shd w:val="clear" w:color="auto" w:fill="FFFFFF"/>
          <w:lang w:val="es-ES"/>
        </w:rPr>
        <w:t xml:space="preserve"> de la bonificación de estímulo por desempeño funcionario establecida en el artículo 5° de la ley N° 19.528, se considerarán las calificaciones obtenidas en la Dirección de Compras y Contratación Pública por los funcionarios traspasados desde dicha Dirección al Tribunal de Contratación Pública, en virtud del artículo segundo transitorio de la ley N° 21.634.</w:t>
      </w:r>
    </w:p>
    <w:p w14:paraId="712C26B7" w14:textId="45D62926" w:rsidR="00715F59" w:rsidRPr="005412B0" w:rsidRDefault="00715F59" w:rsidP="002E2358">
      <w:pPr>
        <w:pStyle w:val="Ttulo"/>
        <w:jc w:val="both"/>
        <w:rPr>
          <w:rFonts w:cs="Courier New"/>
          <w:bCs/>
          <w:shd w:val="clear" w:color="auto" w:fill="FFFFFF"/>
          <w:lang w:val="es-ES"/>
        </w:rPr>
      </w:pPr>
    </w:p>
    <w:p w14:paraId="191A3DC2" w14:textId="6A07C78A" w:rsidR="00715F59" w:rsidRPr="005412B0" w:rsidRDefault="00715F59" w:rsidP="00E8428A">
      <w:pPr>
        <w:pStyle w:val="Ttulo"/>
        <w:tabs>
          <w:tab w:val="left" w:pos="2835"/>
        </w:tabs>
        <w:jc w:val="both"/>
        <w:rPr>
          <w:rFonts w:cs="Courier New"/>
          <w:shd w:val="clear" w:color="auto" w:fill="FFFFFF"/>
        </w:rPr>
      </w:pPr>
      <w:r w:rsidRPr="00F447B1">
        <w:rPr>
          <w:rFonts w:cs="Courier New"/>
          <w:b/>
          <w:bCs/>
          <w:shd w:val="clear" w:color="auto" w:fill="FFFFFF"/>
        </w:rPr>
        <w:t xml:space="preserve">Artículo </w:t>
      </w:r>
      <w:r w:rsidR="004B476A" w:rsidRPr="00F447B1">
        <w:rPr>
          <w:rFonts w:cs="Courier New"/>
          <w:b/>
          <w:bCs/>
          <w:shd w:val="clear" w:color="auto" w:fill="FFFFFF"/>
        </w:rPr>
        <w:t>61</w:t>
      </w:r>
      <w:r w:rsidRPr="00F447B1">
        <w:rPr>
          <w:rFonts w:cs="Courier New"/>
          <w:b/>
          <w:bCs/>
          <w:shd w:val="clear" w:color="auto" w:fill="FFFFFF"/>
        </w:rPr>
        <w:t>.</w:t>
      </w:r>
      <w:r w:rsidR="007B4D1F">
        <w:rPr>
          <w:rFonts w:cs="Courier New"/>
          <w:b/>
          <w:bCs/>
          <w:shd w:val="clear" w:color="auto" w:fill="FFFFFF"/>
        </w:rPr>
        <w:t>-</w:t>
      </w:r>
      <w:r w:rsidR="00E8428A">
        <w:rPr>
          <w:rFonts w:cs="Courier New"/>
          <w:b/>
          <w:bCs/>
          <w:shd w:val="clear" w:color="auto" w:fill="FFFFFF"/>
        </w:rPr>
        <w:tab/>
      </w:r>
      <w:r w:rsidRPr="005412B0">
        <w:rPr>
          <w:rFonts w:cs="Courier New"/>
          <w:shd w:val="clear" w:color="auto" w:fill="FFFFFF"/>
        </w:rPr>
        <w:t>En tanto no se constituya el Servicio de Bienestar del Tribunal de Contratación Pública, todos sus funcionarios podrán afiliarse o continuar afiliados al Servicio de Bienestar de la Dirección de Compras y Contratación Pública.</w:t>
      </w:r>
    </w:p>
    <w:p w14:paraId="47310DBE" w14:textId="3FE90379" w:rsidR="00847120" w:rsidRPr="005412B0" w:rsidRDefault="00847120" w:rsidP="002E2358">
      <w:pPr>
        <w:pStyle w:val="Ttulo"/>
        <w:jc w:val="both"/>
        <w:rPr>
          <w:rFonts w:cs="Courier New"/>
          <w:bCs/>
          <w:shd w:val="clear" w:color="auto" w:fill="FFFFFF"/>
          <w:lang w:val="es-ES"/>
        </w:rPr>
      </w:pPr>
    </w:p>
    <w:p w14:paraId="7DA5B2A3" w14:textId="2473D84A" w:rsidR="00847120" w:rsidRDefault="00847120" w:rsidP="007B4D1F">
      <w:pPr>
        <w:pStyle w:val="Ttulo"/>
        <w:tabs>
          <w:tab w:val="left" w:pos="2835"/>
        </w:tabs>
        <w:jc w:val="both"/>
        <w:rPr>
          <w:rFonts w:cs="Courier New"/>
          <w:shd w:val="clear" w:color="auto" w:fill="FFFFFF"/>
          <w:lang w:val="es-ES"/>
        </w:rPr>
      </w:pPr>
      <w:r w:rsidRPr="007B4D1F">
        <w:rPr>
          <w:rFonts w:cs="Courier New"/>
          <w:b/>
          <w:bCs/>
          <w:shd w:val="clear" w:color="auto" w:fill="FFFFFF"/>
          <w:lang w:val="es-ES"/>
        </w:rPr>
        <w:t xml:space="preserve">Artículo </w:t>
      </w:r>
      <w:r w:rsidR="004B476A" w:rsidRPr="007B4D1F">
        <w:rPr>
          <w:rFonts w:cs="Courier New"/>
          <w:b/>
          <w:bCs/>
          <w:shd w:val="clear" w:color="auto" w:fill="FFFFFF"/>
          <w:lang w:val="es-ES"/>
        </w:rPr>
        <w:t>62</w:t>
      </w:r>
      <w:r w:rsidRPr="007B4D1F">
        <w:rPr>
          <w:rFonts w:cs="Courier New"/>
          <w:b/>
          <w:bCs/>
          <w:shd w:val="clear" w:color="auto" w:fill="FFFFFF"/>
          <w:lang w:val="es-ES"/>
        </w:rPr>
        <w:t>.-</w:t>
      </w:r>
      <w:r w:rsidRPr="005412B0">
        <w:rPr>
          <w:rFonts w:cs="Courier New"/>
          <w:bCs/>
          <w:shd w:val="clear" w:color="auto" w:fill="FFFFFF"/>
          <w:lang w:val="es-ES"/>
        </w:rPr>
        <w:tab/>
      </w:r>
      <w:r w:rsidRPr="005412B0">
        <w:rPr>
          <w:rFonts w:cs="Courier New"/>
          <w:shd w:val="clear" w:color="auto" w:fill="FFFFFF"/>
          <w:lang w:val="es-ES"/>
        </w:rPr>
        <w:t>Modifícanse los requisitos de ingreso y promoción establecidos en el artículo único del decreto con fuerza de ley Nº1-18834, de 1990, del Ministerio de Hacienda, que Adecúa Planta y Escalafones de la Secretaría y Administración General del Ministerio de Hacienda al artículo 5° de la ley Nº18.834, Sobre Estatuto Administrativo, de la siguiente forma:</w:t>
      </w:r>
    </w:p>
    <w:p w14:paraId="22F9A174" w14:textId="77777777" w:rsidR="007B4D1F" w:rsidRPr="005412B0" w:rsidRDefault="007B4D1F" w:rsidP="002C0F5C">
      <w:pPr>
        <w:pStyle w:val="Ttulo"/>
        <w:jc w:val="both"/>
        <w:rPr>
          <w:rFonts w:cs="Courier New"/>
          <w:shd w:val="clear" w:color="auto" w:fill="FFFFFF"/>
          <w:lang w:val="es-ES"/>
        </w:rPr>
      </w:pPr>
    </w:p>
    <w:p w14:paraId="58C30835" w14:textId="58101F74" w:rsidR="00847120" w:rsidRPr="005412B0" w:rsidRDefault="00847120" w:rsidP="00BA0310">
      <w:pPr>
        <w:pStyle w:val="Ttulo"/>
        <w:numPr>
          <w:ilvl w:val="0"/>
          <w:numId w:val="7"/>
        </w:numPr>
        <w:tabs>
          <w:tab w:val="left" w:pos="1843"/>
          <w:tab w:val="left" w:pos="3402"/>
        </w:tabs>
        <w:suppressAutoHyphens/>
        <w:autoSpaceDN w:val="0"/>
        <w:ind w:left="0" w:firstLine="2835"/>
        <w:jc w:val="both"/>
        <w:textAlignment w:val="baseline"/>
        <w:rPr>
          <w:rFonts w:cs="Courier New"/>
          <w:bCs/>
          <w:shd w:val="clear" w:color="auto" w:fill="FFFFFF"/>
          <w:lang w:val="es-ES"/>
        </w:rPr>
      </w:pPr>
      <w:r w:rsidRPr="005412B0">
        <w:rPr>
          <w:rFonts w:cs="Courier New"/>
          <w:bCs/>
          <w:shd w:val="clear" w:color="auto" w:fill="FFFFFF"/>
          <w:lang w:val="es-ES"/>
        </w:rPr>
        <w:t>Sustitúy</w:t>
      </w:r>
      <w:r w:rsidR="0059039F" w:rsidRPr="005412B0">
        <w:rPr>
          <w:rFonts w:cs="Courier New"/>
          <w:bCs/>
          <w:shd w:val="clear" w:color="auto" w:fill="FFFFFF"/>
          <w:lang w:val="es-ES"/>
        </w:rPr>
        <w:t>e</w:t>
      </w:r>
      <w:r w:rsidRPr="005412B0">
        <w:rPr>
          <w:rFonts w:cs="Courier New"/>
          <w:bCs/>
          <w:shd w:val="clear" w:color="auto" w:fill="FFFFFF"/>
          <w:lang w:val="es-ES"/>
        </w:rPr>
        <w:t>se el requisito general de ingreso y promoción para la Planta de Directivos por el siguiente:</w:t>
      </w:r>
    </w:p>
    <w:p w14:paraId="606FB605" w14:textId="77777777" w:rsidR="007B4D1F" w:rsidRDefault="007B4D1F" w:rsidP="002C0F5C">
      <w:pPr>
        <w:pStyle w:val="Ttulo"/>
        <w:tabs>
          <w:tab w:val="left" w:pos="1843"/>
        </w:tabs>
        <w:ind w:left="1418"/>
        <w:jc w:val="both"/>
        <w:rPr>
          <w:rFonts w:cs="Courier New"/>
          <w:bCs/>
          <w:shd w:val="clear" w:color="auto" w:fill="FFFFFF"/>
          <w:lang w:val="es-ES"/>
        </w:rPr>
      </w:pPr>
    </w:p>
    <w:p w14:paraId="4D1EAFCC" w14:textId="4C7C87BA" w:rsidR="00847120" w:rsidRDefault="00847120" w:rsidP="007B4D1F">
      <w:pPr>
        <w:pStyle w:val="Ttulo"/>
        <w:tabs>
          <w:tab w:val="left" w:pos="1843"/>
        </w:tabs>
        <w:ind w:left="1418" w:firstLine="1984"/>
        <w:jc w:val="both"/>
        <w:rPr>
          <w:rFonts w:cs="Courier New"/>
          <w:bCs/>
          <w:shd w:val="clear" w:color="auto" w:fill="FFFFFF"/>
          <w:lang w:val="es-ES"/>
        </w:rPr>
      </w:pPr>
      <w:r w:rsidRPr="005412B0">
        <w:rPr>
          <w:rFonts w:cs="Courier New"/>
          <w:bCs/>
          <w:shd w:val="clear" w:color="auto" w:fill="FFFFFF"/>
          <w:lang w:val="es-ES"/>
        </w:rPr>
        <w:t>“a) Planta de Directivos:</w:t>
      </w:r>
    </w:p>
    <w:p w14:paraId="14BD8654" w14:textId="77777777" w:rsidR="007B4D1F" w:rsidRPr="005412B0" w:rsidRDefault="007B4D1F" w:rsidP="007B4D1F">
      <w:pPr>
        <w:pStyle w:val="Ttulo"/>
        <w:tabs>
          <w:tab w:val="left" w:pos="1843"/>
        </w:tabs>
        <w:ind w:left="1418" w:firstLine="1984"/>
        <w:jc w:val="both"/>
        <w:rPr>
          <w:rFonts w:cs="Courier New"/>
          <w:bCs/>
          <w:shd w:val="clear" w:color="auto" w:fill="FFFFFF"/>
          <w:lang w:val="es-ES"/>
        </w:rPr>
      </w:pPr>
    </w:p>
    <w:p w14:paraId="2D4AF715" w14:textId="72BE6F8F" w:rsidR="00847120" w:rsidRPr="005412B0" w:rsidRDefault="00847120" w:rsidP="007B4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44"/>
        <w:jc w:val="both"/>
        <w:rPr>
          <w:rFonts w:ascii="Courier New" w:hAnsi="Courier New" w:cs="Courier New"/>
          <w:bCs/>
          <w:shd w:val="clear" w:color="auto" w:fill="FFFFFF"/>
          <w:lang w:val="es-ES"/>
        </w:rPr>
      </w:pPr>
      <w:r w:rsidRPr="005412B0">
        <w:rPr>
          <w:rFonts w:ascii="Courier New" w:hAnsi="Courier New" w:cs="Courier New"/>
          <w:bCs/>
          <w:shd w:val="clear" w:color="auto" w:fill="FFFFFF"/>
          <w:lang w:val="es-ES"/>
        </w:rPr>
        <w:t>- Título profesional de una carrera de, a lo menos, ocho semestres de duración otorgado por una Universidad o Instituto Profesional del Estado o reconocida por éste, o aquellos títulos validados en Chile de acuerdo a la legislación vigente</w:t>
      </w:r>
      <w:r w:rsidR="002C4298" w:rsidRPr="005412B0">
        <w:rPr>
          <w:rFonts w:ascii="Courier New" w:hAnsi="Courier New" w:cs="Courier New"/>
          <w:bCs/>
          <w:shd w:val="clear" w:color="auto" w:fill="FFFFFF"/>
          <w:lang w:val="es-ES"/>
        </w:rPr>
        <w:t>,</w:t>
      </w:r>
      <w:r w:rsidRPr="005412B0">
        <w:rPr>
          <w:rFonts w:ascii="Courier New" w:hAnsi="Courier New" w:cs="Courier New"/>
          <w:bCs/>
          <w:shd w:val="clear" w:color="auto" w:fill="FFFFFF"/>
          <w:lang w:val="es-ES"/>
        </w:rPr>
        <w:t xml:space="preserve"> y acreditar una experiencia profesional no inferior a seis años.</w:t>
      </w:r>
    </w:p>
    <w:p w14:paraId="741EDD4E" w14:textId="4FFE0454" w:rsidR="007B4D1F" w:rsidRDefault="007B4D1F" w:rsidP="007B4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44"/>
        <w:jc w:val="both"/>
        <w:rPr>
          <w:rFonts w:ascii="Courier New" w:hAnsi="Courier New" w:cs="Courier New"/>
          <w:bCs/>
          <w:shd w:val="clear" w:color="auto" w:fill="FFFFFF"/>
          <w:lang w:val="es-ES"/>
        </w:rPr>
      </w:pPr>
    </w:p>
    <w:p w14:paraId="2FF5AF88" w14:textId="38A6DAA6" w:rsidR="00847120" w:rsidRPr="005412B0" w:rsidRDefault="00847120" w:rsidP="007B4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44"/>
        <w:jc w:val="both"/>
        <w:rPr>
          <w:rFonts w:ascii="Courier New" w:hAnsi="Courier New" w:cs="Courier New"/>
          <w:bCs/>
          <w:shd w:val="clear" w:color="auto" w:fill="FFFFFF"/>
          <w:lang w:val="es-ES"/>
        </w:rPr>
      </w:pPr>
      <w:r w:rsidRPr="005412B0">
        <w:rPr>
          <w:rFonts w:ascii="Courier New" w:hAnsi="Courier New" w:cs="Courier New"/>
          <w:bCs/>
          <w:shd w:val="clear" w:color="auto" w:fill="FFFFFF"/>
          <w:lang w:val="es-ES"/>
        </w:rPr>
        <w:t>La expresión "validados", utilizada en el párrafo precedente, debe entenderse que comprende el reconocimiento, revalidación y convalidación de títulos profesionales obtenidos en el extranjero, que le corresponde efectuar a la Universidad de Chile, de acuerdo a lo establecido en el artículo 6º del decreto con fuerza de ley Nº3, de 2006, del Ministerio de Educación, que fija el texto refundido, coordinado y sistematizado del decreto con fuerza de ley Nº153, de 1981, de la misma Secretaría de Estado, que aprueba los Estatutos de esa Casa de Estudios Superiores, sin perjuicio de lo establecido en los tratados internacionales vigentes sobre la materia y de lo dispuesto en el artículo 143 de la ley Nº21.325.”.</w:t>
      </w:r>
    </w:p>
    <w:p w14:paraId="7F5BB225" w14:textId="77777777" w:rsidR="00847120" w:rsidRPr="005412B0" w:rsidRDefault="00847120" w:rsidP="002C0F5C">
      <w:pPr>
        <w:pStyle w:val="Ttulo"/>
        <w:tabs>
          <w:tab w:val="left" w:pos="1843"/>
        </w:tabs>
        <w:jc w:val="both"/>
        <w:rPr>
          <w:rFonts w:cs="Courier New"/>
          <w:bCs/>
          <w:shd w:val="clear" w:color="auto" w:fill="FFFFFF"/>
          <w:lang w:val="es-ES"/>
        </w:rPr>
      </w:pPr>
    </w:p>
    <w:p w14:paraId="7BCE290D" w14:textId="5EF8F6DC" w:rsidR="00847120" w:rsidRDefault="002C4298" w:rsidP="00BA0310">
      <w:pPr>
        <w:pStyle w:val="Ttulo"/>
        <w:numPr>
          <w:ilvl w:val="0"/>
          <w:numId w:val="7"/>
        </w:numPr>
        <w:tabs>
          <w:tab w:val="left" w:pos="1843"/>
          <w:tab w:val="left" w:pos="3402"/>
        </w:tabs>
        <w:suppressAutoHyphens/>
        <w:autoSpaceDN w:val="0"/>
        <w:ind w:left="0" w:firstLine="2835"/>
        <w:jc w:val="both"/>
        <w:textAlignment w:val="baseline"/>
        <w:rPr>
          <w:rFonts w:cs="Courier New"/>
          <w:bCs/>
          <w:shd w:val="clear" w:color="auto" w:fill="FFFFFF"/>
          <w:lang w:val="es-ES"/>
        </w:rPr>
      </w:pPr>
      <w:r w:rsidRPr="005412B0">
        <w:rPr>
          <w:rFonts w:cs="Courier New"/>
          <w:bCs/>
          <w:shd w:val="clear" w:color="auto" w:fill="FFFFFF"/>
          <w:lang w:val="es-ES"/>
        </w:rPr>
        <w:t xml:space="preserve">Suprímese </w:t>
      </w:r>
      <w:r w:rsidR="00847120" w:rsidRPr="005412B0">
        <w:rPr>
          <w:rFonts w:cs="Courier New"/>
          <w:bCs/>
          <w:shd w:val="clear" w:color="auto" w:fill="FFFFFF"/>
          <w:lang w:val="es-ES"/>
        </w:rPr>
        <w:t>en la letra f) Administrativos de los grados 10° y 11°</w:t>
      </w:r>
      <w:r w:rsidR="009D5BC5" w:rsidRPr="005412B0">
        <w:rPr>
          <w:rFonts w:cs="Courier New"/>
          <w:bCs/>
          <w:shd w:val="clear" w:color="auto" w:fill="FFFFFF"/>
          <w:lang w:val="es-ES"/>
        </w:rPr>
        <w:t xml:space="preserve"> la expresión</w:t>
      </w:r>
      <w:r w:rsidR="00847120" w:rsidRPr="005412B0">
        <w:rPr>
          <w:rFonts w:cs="Courier New"/>
          <w:bCs/>
          <w:shd w:val="clear" w:color="auto" w:fill="FFFFFF"/>
          <w:lang w:val="es-ES"/>
        </w:rPr>
        <w:t xml:space="preserve"> “- Curso de secretariado o técnicas administrativas de a lo menos 500 horas y”.</w:t>
      </w:r>
    </w:p>
    <w:p w14:paraId="6335B28B" w14:textId="77777777" w:rsidR="00B00E6A" w:rsidRPr="005412B0" w:rsidRDefault="00B00E6A" w:rsidP="00B00E6A">
      <w:pPr>
        <w:pStyle w:val="Ttulo"/>
        <w:tabs>
          <w:tab w:val="left" w:pos="1843"/>
          <w:tab w:val="left" w:pos="3402"/>
        </w:tabs>
        <w:suppressAutoHyphens/>
        <w:autoSpaceDN w:val="0"/>
        <w:ind w:left="2835"/>
        <w:jc w:val="both"/>
        <w:textAlignment w:val="baseline"/>
        <w:rPr>
          <w:rFonts w:cs="Courier New"/>
          <w:bCs/>
          <w:shd w:val="clear" w:color="auto" w:fill="FFFFFF"/>
          <w:lang w:val="es-ES"/>
        </w:rPr>
      </w:pPr>
    </w:p>
    <w:p w14:paraId="2F09E26B" w14:textId="209F4372" w:rsidR="00847120" w:rsidRPr="005412B0" w:rsidRDefault="00847120" w:rsidP="00E8428A">
      <w:pPr>
        <w:shd w:val="clear" w:color="auto" w:fill="FFFFFF"/>
        <w:tabs>
          <w:tab w:val="left" w:pos="916"/>
          <w:tab w:val="left" w:pos="1832"/>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bCs/>
          <w:shd w:val="clear" w:color="auto" w:fill="FFFFFF"/>
          <w:lang w:val="es-ES"/>
        </w:rPr>
      </w:pPr>
      <w:r w:rsidRPr="00715A76">
        <w:rPr>
          <w:rFonts w:ascii="Courier New" w:hAnsi="Courier New" w:cs="Courier New"/>
          <w:b/>
          <w:shd w:val="clear" w:color="auto" w:fill="FFFFFF"/>
          <w:lang w:val="es-ES"/>
        </w:rPr>
        <w:t xml:space="preserve">Artículo </w:t>
      </w:r>
      <w:r w:rsidR="00715A76" w:rsidRPr="00715A76">
        <w:rPr>
          <w:rFonts w:ascii="Courier New" w:hAnsi="Courier New" w:cs="Courier New"/>
          <w:b/>
          <w:shd w:val="clear" w:color="auto" w:fill="FFFFFF"/>
          <w:lang w:val="es-ES"/>
        </w:rPr>
        <w:t>63</w:t>
      </w:r>
      <w:r w:rsidRPr="00715A76">
        <w:rPr>
          <w:rFonts w:ascii="Courier New" w:hAnsi="Courier New" w:cs="Courier New"/>
          <w:b/>
          <w:shd w:val="clear" w:color="auto" w:fill="FFFFFF"/>
          <w:lang w:val="es-ES"/>
        </w:rPr>
        <w:t>.-</w:t>
      </w:r>
      <w:r w:rsidR="00E8428A">
        <w:rPr>
          <w:rFonts w:ascii="Courier New" w:hAnsi="Courier New" w:cs="Courier New"/>
          <w:b/>
          <w:shd w:val="clear" w:color="auto" w:fill="FFFFFF"/>
          <w:lang w:val="es-ES"/>
        </w:rPr>
        <w:tab/>
      </w:r>
      <w:r w:rsidRPr="00715A76">
        <w:rPr>
          <w:rFonts w:ascii="Courier New" w:hAnsi="Courier New" w:cs="Courier New"/>
          <w:shd w:val="clear" w:color="auto" w:fill="FFFFFF"/>
          <w:lang w:val="es-ES"/>
        </w:rPr>
        <w:t>Los requisitos para el desempeño de los cargos directivos de la Secretaría y Administración General del Ministerio de Hacienda, que se modifican por el artículo precedente, no serán exigibles a los funcionarios titulares de planta directiva en servicio a la fecha de publicación de esta ley. Asimismo, a los funcionarios o funcionarias a contrata asimilados a dicha planta en servicio a la fecha de entrada en vigencia de esta ley y a aquellos cuyos contratos se prorroguen en las mismas condiciones, no les serán exigibles los requisitos señalados en el artículo anterior.</w:t>
      </w:r>
    </w:p>
    <w:p w14:paraId="293FDEBE" w14:textId="77777777" w:rsidR="00847120" w:rsidRPr="005412B0" w:rsidRDefault="00847120" w:rsidP="002E2358">
      <w:pPr>
        <w:jc w:val="both"/>
        <w:rPr>
          <w:rFonts w:ascii="Courier New" w:hAnsi="Courier New" w:cs="Courier New"/>
          <w:bCs/>
          <w:shd w:val="clear" w:color="auto" w:fill="FFFFFF"/>
          <w:lang w:val="es-ES"/>
        </w:rPr>
      </w:pPr>
    </w:p>
    <w:p w14:paraId="1250D786" w14:textId="5C90C23A" w:rsidR="00847120" w:rsidRPr="005412B0" w:rsidRDefault="00847120" w:rsidP="00E8428A">
      <w:pPr>
        <w:tabs>
          <w:tab w:val="left" w:pos="2835"/>
        </w:tabs>
        <w:jc w:val="both"/>
        <w:rPr>
          <w:rFonts w:ascii="Courier New" w:hAnsi="Courier New" w:cs="Courier New"/>
          <w:shd w:val="clear" w:color="auto" w:fill="FFFFFF"/>
          <w:lang w:val="es-ES"/>
        </w:rPr>
      </w:pPr>
      <w:r w:rsidRPr="00756189">
        <w:rPr>
          <w:rFonts w:ascii="Courier New" w:hAnsi="Courier New" w:cs="Courier New"/>
          <w:b/>
          <w:bCs/>
          <w:shd w:val="clear" w:color="auto" w:fill="FFFFFF"/>
          <w:lang w:val="es-ES"/>
        </w:rPr>
        <w:t xml:space="preserve">Artículo </w:t>
      </w:r>
      <w:r w:rsidR="004B476A" w:rsidRPr="00756189">
        <w:rPr>
          <w:rFonts w:ascii="Courier New" w:hAnsi="Courier New" w:cs="Courier New"/>
          <w:b/>
          <w:bCs/>
          <w:shd w:val="clear" w:color="auto" w:fill="FFFFFF"/>
          <w:lang w:val="es-ES"/>
        </w:rPr>
        <w:t>6</w:t>
      </w:r>
      <w:r w:rsidR="00CC6CD0">
        <w:rPr>
          <w:rFonts w:ascii="Courier New" w:hAnsi="Courier New" w:cs="Courier New"/>
          <w:b/>
          <w:bCs/>
          <w:shd w:val="clear" w:color="auto" w:fill="FFFFFF"/>
          <w:lang w:val="es-ES"/>
        </w:rPr>
        <w:t>4</w:t>
      </w:r>
      <w:r w:rsidRPr="00756189">
        <w:rPr>
          <w:rFonts w:ascii="Courier New" w:hAnsi="Courier New" w:cs="Courier New"/>
          <w:b/>
          <w:bCs/>
          <w:shd w:val="clear" w:color="auto" w:fill="FFFFFF"/>
          <w:lang w:val="es-ES"/>
        </w:rPr>
        <w:t>.-</w:t>
      </w:r>
      <w:r w:rsidRPr="005412B0">
        <w:rPr>
          <w:rFonts w:ascii="Courier New" w:hAnsi="Courier New" w:cs="Courier New"/>
          <w:bCs/>
          <w:shd w:val="clear" w:color="auto" w:fill="FFFFFF"/>
          <w:lang w:val="es-ES"/>
        </w:rPr>
        <w:tab/>
      </w:r>
      <w:r w:rsidRPr="005412B0">
        <w:rPr>
          <w:rFonts w:ascii="Courier New" w:hAnsi="Courier New" w:cs="Courier New"/>
          <w:shd w:val="clear" w:color="auto" w:fill="FFFFFF"/>
          <w:lang w:val="es-ES"/>
        </w:rPr>
        <w:t>Transfórm</w:t>
      </w:r>
      <w:r w:rsidR="009D5BC5" w:rsidRPr="005412B0">
        <w:rPr>
          <w:rFonts w:ascii="Courier New" w:hAnsi="Courier New" w:cs="Courier New"/>
          <w:lang w:val="es-ES"/>
        </w:rPr>
        <w:t>a</w:t>
      </w:r>
      <w:r w:rsidRPr="005412B0">
        <w:rPr>
          <w:rFonts w:ascii="Courier New" w:hAnsi="Courier New" w:cs="Courier New"/>
          <w:shd w:val="clear" w:color="auto" w:fill="FFFFFF"/>
          <w:lang w:val="es-ES"/>
        </w:rPr>
        <w:t>nse en la planta de directivos de exclusiva confianza de la Defensoría del Contribuyente, fijada por el artículo 1° del decreto con fuerza de ley N°1, de 2021, del Ministerio de Hacienda, un cargo de Jefe de División, grado 5°, en un cargo de Jefe de División, grado 4°.</w:t>
      </w:r>
    </w:p>
    <w:p w14:paraId="6936FD70" w14:textId="09AEAF52" w:rsidR="00847120" w:rsidRPr="005412B0" w:rsidRDefault="00847120" w:rsidP="002E2358">
      <w:pPr>
        <w:pStyle w:val="Ttulo"/>
        <w:jc w:val="both"/>
        <w:rPr>
          <w:rFonts w:cs="Courier New"/>
          <w:bCs/>
          <w:shd w:val="clear" w:color="auto" w:fill="FFFFFF"/>
          <w:lang w:val="es-ES"/>
        </w:rPr>
      </w:pPr>
    </w:p>
    <w:p w14:paraId="4BABAB85" w14:textId="1358653B" w:rsidR="00847120" w:rsidRPr="005412B0" w:rsidRDefault="00847120" w:rsidP="00E8428A">
      <w:pPr>
        <w:shd w:val="clear" w:color="auto" w:fill="FFFFFF" w:themeFill="background1"/>
        <w:tabs>
          <w:tab w:val="left" w:pos="916"/>
          <w:tab w:val="left" w:pos="1832"/>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hd w:val="clear" w:color="auto" w:fill="FFFFFF"/>
        </w:rPr>
      </w:pPr>
      <w:r w:rsidRPr="00756189">
        <w:rPr>
          <w:rFonts w:ascii="Courier New" w:hAnsi="Courier New" w:cs="Courier New"/>
          <w:b/>
          <w:bCs/>
          <w:shd w:val="clear" w:color="auto" w:fill="FFFFFF"/>
        </w:rPr>
        <w:t>Artículo</w:t>
      </w:r>
      <w:r w:rsidR="0044608E" w:rsidRPr="00756189">
        <w:rPr>
          <w:rFonts w:ascii="Courier New" w:hAnsi="Courier New" w:cs="Courier New"/>
          <w:b/>
          <w:bCs/>
          <w:shd w:val="clear" w:color="auto" w:fill="FFFFFF"/>
        </w:rPr>
        <w:t xml:space="preserve"> </w:t>
      </w:r>
      <w:r w:rsidR="004B476A" w:rsidRPr="00756189">
        <w:rPr>
          <w:rFonts w:ascii="Courier New" w:hAnsi="Courier New" w:cs="Courier New"/>
          <w:b/>
          <w:bCs/>
          <w:shd w:val="clear" w:color="auto" w:fill="FFFFFF"/>
        </w:rPr>
        <w:t>6</w:t>
      </w:r>
      <w:r w:rsidR="00CC6CD0">
        <w:rPr>
          <w:rFonts w:ascii="Courier New" w:hAnsi="Courier New" w:cs="Courier New"/>
          <w:b/>
          <w:bCs/>
          <w:shd w:val="clear" w:color="auto" w:fill="FFFFFF"/>
        </w:rPr>
        <w:t>5</w:t>
      </w:r>
      <w:r w:rsidRPr="00756189">
        <w:rPr>
          <w:rFonts w:ascii="Courier New" w:hAnsi="Courier New" w:cs="Courier New"/>
          <w:b/>
          <w:bCs/>
          <w:shd w:val="clear" w:color="auto" w:fill="FFFFFF"/>
        </w:rPr>
        <w:t>.-</w:t>
      </w:r>
      <w:r w:rsidRPr="005412B0">
        <w:rPr>
          <w:rFonts w:ascii="Courier New" w:hAnsi="Courier New" w:cs="Courier New"/>
          <w:shd w:val="clear" w:color="auto" w:fill="FFFFFF"/>
        </w:rPr>
        <w:t xml:space="preserve"> </w:t>
      </w:r>
      <w:r w:rsidR="00E8428A">
        <w:rPr>
          <w:rFonts w:ascii="Courier New" w:hAnsi="Courier New" w:cs="Courier New"/>
          <w:shd w:val="clear" w:color="auto" w:fill="FFFFFF"/>
        </w:rPr>
        <w:tab/>
      </w:r>
      <w:r w:rsidRPr="005412B0">
        <w:rPr>
          <w:rFonts w:ascii="Courier New" w:hAnsi="Courier New" w:cs="Courier New"/>
          <w:shd w:val="clear" w:color="auto" w:fill="FFFFFF"/>
        </w:rPr>
        <w:t>Intercál</w:t>
      </w:r>
      <w:r w:rsidR="009D5BC5" w:rsidRPr="005412B0">
        <w:rPr>
          <w:rFonts w:ascii="Courier New" w:hAnsi="Courier New" w:cs="Courier New"/>
          <w:shd w:val="clear" w:color="auto" w:fill="FFFFFF"/>
        </w:rPr>
        <w:t>a</w:t>
      </w:r>
      <w:r w:rsidRPr="005412B0">
        <w:rPr>
          <w:rFonts w:ascii="Courier New" w:hAnsi="Courier New" w:cs="Courier New"/>
          <w:shd w:val="clear" w:color="auto" w:fill="FFFFFF"/>
        </w:rPr>
        <w:t>se en el numeral 3 del artículo décimo séptimo transitorio de la Ley N°21.713, entre la expresión “auxiliares</w:t>
      </w:r>
      <w:r w:rsidR="003E316B" w:rsidRPr="005412B0">
        <w:rPr>
          <w:rFonts w:ascii="Courier New" w:hAnsi="Courier New" w:cs="Courier New"/>
          <w:shd w:val="clear" w:color="auto" w:fill="FFFFFF"/>
        </w:rPr>
        <w:t>”</w:t>
      </w:r>
      <w:r w:rsidRPr="005412B0">
        <w:rPr>
          <w:rFonts w:ascii="Courier New" w:hAnsi="Courier New" w:cs="Courier New"/>
          <w:shd w:val="clear" w:color="auto" w:fill="FFFFFF"/>
        </w:rPr>
        <w:t xml:space="preserve"> y el primer punto seguido la frase “, incluyendo a profesionales de grados 13 a 16 y fiscalizadores grado 15”.</w:t>
      </w:r>
    </w:p>
    <w:p w14:paraId="0D88943D" w14:textId="4062BF50" w:rsidR="00847120" w:rsidRPr="00756189" w:rsidRDefault="00847120" w:rsidP="002E2358">
      <w:pPr>
        <w:pStyle w:val="Ttulo"/>
        <w:jc w:val="both"/>
        <w:rPr>
          <w:rFonts w:cs="Courier New"/>
          <w:b/>
          <w:shd w:val="clear" w:color="auto" w:fill="FFFFFF"/>
          <w:lang w:val="es-ES"/>
        </w:rPr>
      </w:pPr>
    </w:p>
    <w:p w14:paraId="511AEB03" w14:textId="5C7B5F42" w:rsidR="00CE14FA" w:rsidRPr="005412B0" w:rsidRDefault="00A323F9" w:rsidP="00756189">
      <w:pPr>
        <w:pStyle w:val="Ttulo"/>
        <w:tabs>
          <w:tab w:val="left" w:pos="2835"/>
        </w:tabs>
        <w:jc w:val="both"/>
        <w:rPr>
          <w:rFonts w:cs="Courier New"/>
          <w:bCs/>
          <w:shd w:val="clear" w:color="auto" w:fill="FFFFFF"/>
          <w:lang w:val="es-ES"/>
        </w:rPr>
      </w:pPr>
      <w:r w:rsidRPr="00756189">
        <w:rPr>
          <w:rFonts w:cs="Courier New"/>
          <w:b/>
          <w:shd w:val="clear" w:color="auto" w:fill="FFFFFF"/>
          <w:lang w:val="es-ES"/>
        </w:rPr>
        <w:t>Artículo</w:t>
      </w:r>
      <w:r w:rsidR="0044608E" w:rsidRPr="00756189">
        <w:rPr>
          <w:rFonts w:cs="Courier New"/>
          <w:b/>
          <w:shd w:val="clear" w:color="auto" w:fill="FFFFFF"/>
          <w:lang w:val="es-ES"/>
        </w:rPr>
        <w:t xml:space="preserve"> </w:t>
      </w:r>
      <w:r w:rsidR="004B476A" w:rsidRPr="00756189">
        <w:rPr>
          <w:rFonts w:cs="Courier New"/>
          <w:b/>
          <w:shd w:val="clear" w:color="auto" w:fill="FFFFFF"/>
          <w:lang w:val="es-ES"/>
        </w:rPr>
        <w:t>6</w:t>
      </w:r>
      <w:r w:rsidR="00CC6CD0">
        <w:rPr>
          <w:rFonts w:cs="Courier New"/>
          <w:b/>
          <w:shd w:val="clear" w:color="auto" w:fill="FFFFFF"/>
          <w:lang w:val="es-ES"/>
        </w:rPr>
        <w:t>6</w:t>
      </w:r>
      <w:r w:rsidRPr="00756189">
        <w:rPr>
          <w:rFonts w:cs="Courier New"/>
          <w:b/>
          <w:shd w:val="clear" w:color="auto" w:fill="FFFFFF"/>
          <w:lang w:val="es-ES"/>
        </w:rPr>
        <w:t>.-</w:t>
      </w:r>
      <w:r w:rsidR="00E8428A">
        <w:rPr>
          <w:rFonts w:cs="Courier New"/>
          <w:b/>
          <w:shd w:val="clear" w:color="auto" w:fill="FFFFFF"/>
          <w:lang w:val="es-ES"/>
        </w:rPr>
        <w:tab/>
      </w:r>
      <w:r w:rsidR="001127F2" w:rsidRPr="005412B0">
        <w:rPr>
          <w:rFonts w:cs="Courier New"/>
          <w:bCs/>
          <w:shd w:val="clear" w:color="auto" w:fill="FFFFFF"/>
          <w:lang w:val="es-ES"/>
        </w:rPr>
        <w:t>Incorpór</w:t>
      </w:r>
      <w:r w:rsidR="001F1739" w:rsidRPr="005412B0">
        <w:rPr>
          <w:rFonts w:cs="Courier New"/>
          <w:bCs/>
          <w:shd w:val="clear" w:color="auto" w:fill="FFFFFF"/>
          <w:lang w:val="es-ES"/>
        </w:rPr>
        <w:t>a</w:t>
      </w:r>
      <w:r w:rsidR="001127F2" w:rsidRPr="005412B0">
        <w:rPr>
          <w:rFonts w:cs="Courier New"/>
          <w:bCs/>
          <w:shd w:val="clear" w:color="auto" w:fill="FFFFFF"/>
          <w:lang w:val="es-ES"/>
        </w:rPr>
        <w:t xml:space="preserve">se al artículo 3 de la </w:t>
      </w:r>
      <w:r w:rsidR="001F1739" w:rsidRPr="005412B0">
        <w:rPr>
          <w:rFonts w:cs="Courier New"/>
          <w:bCs/>
          <w:shd w:val="clear" w:color="auto" w:fill="FFFFFF"/>
          <w:lang w:val="es-ES"/>
        </w:rPr>
        <w:t>l</w:t>
      </w:r>
      <w:r w:rsidR="001127F2" w:rsidRPr="005412B0">
        <w:rPr>
          <w:rFonts w:cs="Courier New"/>
          <w:bCs/>
          <w:shd w:val="clear" w:color="auto" w:fill="FFFFFF"/>
          <w:lang w:val="es-ES"/>
        </w:rPr>
        <w:t>ey N°20.853, el siguiente inciso final</w:t>
      </w:r>
      <w:r w:rsidR="00CE14FA" w:rsidRPr="005412B0">
        <w:rPr>
          <w:rFonts w:cs="Courier New"/>
          <w:bCs/>
          <w:shd w:val="clear" w:color="auto" w:fill="FFFFFF"/>
          <w:lang w:val="es-ES"/>
        </w:rPr>
        <w:t>, nuevo</w:t>
      </w:r>
      <w:r w:rsidR="001127F2" w:rsidRPr="005412B0">
        <w:rPr>
          <w:rFonts w:cs="Courier New"/>
          <w:bCs/>
          <w:shd w:val="clear" w:color="auto" w:fill="FFFFFF"/>
          <w:lang w:val="es-ES"/>
        </w:rPr>
        <w:t xml:space="preserve">: </w:t>
      </w:r>
    </w:p>
    <w:p w14:paraId="214BD740" w14:textId="77777777" w:rsidR="00CE14FA" w:rsidRPr="005412B0" w:rsidRDefault="00CE14FA" w:rsidP="002E2358">
      <w:pPr>
        <w:pStyle w:val="Ttulo"/>
        <w:ind w:left="720"/>
        <w:jc w:val="both"/>
        <w:rPr>
          <w:rFonts w:cs="Courier New"/>
          <w:bCs/>
          <w:shd w:val="clear" w:color="auto" w:fill="FFFFFF"/>
          <w:lang w:val="es-ES"/>
        </w:rPr>
      </w:pPr>
    </w:p>
    <w:p w14:paraId="2031BB50" w14:textId="45723F3B" w:rsidR="001127F2" w:rsidRPr="005412B0" w:rsidRDefault="001127F2" w:rsidP="00756189">
      <w:pPr>
        <w:pStyle w:val="Ttulo"/>
        <w:ind w:firstLine="2835"/>
        <w:jc w:val="both"/>
        <w:rPr>
          <w:rFonts w:cs="Courier New"/>
          <w:bCs/>
          <w:shd w:val="clear" w:color="auto" w:fill="FFFFFF"/>
          <w:lang w:val="es-ES"/>
        </w:rPr>
      </w:pPr>
      <w:r w:rsidRPr="005412B0">
        <w:rPr>
          <w:rFonts w:cs="Courier New"/>
          <w:bCs/>
          <w:shd w:val="clear" w:color="auto" w:fill="FFFFFF"/>
          <w:lang w:val="es-ES"/>
        </w:rPr>
        <w:t>“En los concursos de que trata la letra a) de este artículo, el comité de selección estará integrado de conformidad al inciso tercero del artículo 53 de la ley Nº18.834, sobre Estatuto Administrativo, cuyo texto refundido, coordinado y sistematizado fue fijado por el decreto con fuerza de ley Nº29, de 2004, del Ministerio de Hacienda. Además, las vacantes que se produzcan por efecto de provisión de los cargos conforme a los concursos de la letra a) de este artículo, se podrán proveer, de ser posible, de acuerdo a la disponibilidad presupuestaria, en acto seguido como parte del mismo concurso y siguiendo iguales reglas</w:t>
      </w:r>
      <w:r w:rsidR="00CE14FA" w:rsidRPr="005412B0">
        <w:rPr>
          <w:rFonts w:cs="Courier New"/>
          <w:bCs/>
          <w:shd w:val="clear" w:color="auto" w:fill="FFFFFF"/>
          <w:lang w:val="es-ES"/>
        </w:rPr>
        <w:t>.</w:t>
      </w:r>
      <w:r w:rsidRPr="005412B0">
        <w:rPr>
          <w:rFonts w:cs="Courier New"/>
          <w:bCs/>
          <w:shd w:val="clear" w:color="auto" w:fill="FFFFFF"/>
          <w:lang w:val="es-ES"/>
        </w:rPr>
        <w:t>”.</w:t>
      </w:r>
    </w:p>
    <w:p w14:paraId="4B7C0BF7" w14:textId="77777777" w:rsidR="00847120" w:rsidRPr="005412B0" w:rsidRDefault="00847120" w:rsidP="002E2358">
      <w:pPr>
        <w:pStyle w:val="Ttulo"/>
        <w:jc w:val="both"/>
        <w:rPr>
          <w:rFonts w:cs="Courier New"/>
          <w:bCs/>
          <w:shd w:val="clear" w:color="auto" w:fill="FFFFFF"/>
          <w:lang w:val="es-ES"/>
        </w:rPr>
      </w:pPr>
    </w:p>
    <w:p w14:paraId="1010B33C" w14:textId="1A098E9F" w:rsidR="00621541" w:rsidRDefault="00621541" w:rsidP="00756189">
      <w:pPr>
        <w:tabs>
          <w:tab w:val="left" w:pos="2835"/>
        </w:tabs>
        <w:ind w:right="23"/>
        <w:jc w:val="both"/>
        <w:rPr>
          <w:rFonts w:ascii="Courier New" w:hAnsi="Courier New" w:cs="Courier New"/>
          <w:shd w:val="clear" w:color="auto" w:fill="FFFFFF"/>
          <w:lang w:val="es-ES"/>
        </w:rPr>
      </w:pPr>
      <w:r w:rsidRPr="00756189">
        <w:rPr>
          <w:rFonts w:ascii="Courier New" w:hAnsi="Courier New" w:cs="Courier New"/>
          <w:b/>
          <w:bCs/>
          <w:shd w:val="clear" w:color="auto" w:fill="FFFFFF"/>
          <w:lang w:val="es-ES"/>
        </w:rPr>
        <w:t>Artículo</w:t>
      </w:r>
      <w:r w:rsidR="0044608E" w:rsidRPr="00756189">
        <w:rPr>
          <w:rFonts w:ascii="Courier New" w:hAnsi="Courier New" w:cs="Courier New"/>
          <w:b/>
          <w:bCs/>
          <w:shd w:val="clear" w:color="auto" w:fill="FFFFFF"/>
          <w:lang w:val="es-ES"/>
        </w:rPr>
        <w:t xml:space="preserve"> </w:t>
      </w:r>
      <w:r w:rsidR="004B476A" w:rsidRPr="00756189">
        <w:rPr>
          <w:rFonts w:ascii="Courier New" w:hAnsi="Courier New" w:cs="Courier New"/>
          <w:b/>
          <w:bCs/>
          <w:shd w:val="clear" w:color="auto" w:fill="FFFFFF"/>
          <w:lang w:val="es-ES"/>
        </w:rPr>
        <w:t>6</w:t>
      </w:r>
      <w:r w:rsidR="004E2B49">
        <w:rPr>
          <w:rFonts w:ascii="Courier New" w:hAnsi="Courier New" w:cs="Courier New"/>
          <w:b/>
          <w:bCs/>
          <w:shd w:val="clear" w:color="auto" w:fill="FFFFFF"/>
          <w:lang w:val="es-ES"/>
        </w:rPr>
        <w:t>7</w:t>
      </w:r>
      <w:r w:rsidRPr="00756189">
        <w:rPr>
          <w:rFonts w:ascii="Courier New" w:hAnsi="Courier New" w:cs="Courier New"/>
          <w:b/>
          <w:bCs/>
          <w:shd w:val="clear" w:color="auto" w:fill="FFFFFF"/>
          <w:lang w:val="es-ES"/>
        </w:rPr>
        <w:t>.-</w:t>
      </w:r>
      <w:r w:rsidRPr="005412B0">
        <w:rPr>
          <w:rFonts w:ascii="Courier New" w:hAnsi="Courier New" w:cs="Courier New"/>
          <w:shd w:val="clear" w:color="auto" w:fill="FFFFFF"/>
          <w:lang w:val="es-ES"/>
        </w:rPr>
        <w:t xml:space="preserve"> </w:t>
      </w:r>
      <w:r w:rsidR="00756189">
        <w:rPr>
          <w:rFonts w:ascii="Courier New" w:hAnsi="Courier New" w:cs="Courier New"/>
          <w:shd w:val="clear" w:color="auto" w:fill="FFFFFF"/>
          <w:lang w:val="es-ES"/>
        </w:rPr>
        <w:tab/>
      </w:r>
      <w:r w:rsidRPr="005412B0">
        <w:rPr>
          <w:rFonts w:ascii="Courier New" w:hAnsi="Courier New" w:cs="Courier New"/>
          <w:shd w:val="clear" w:color="auto" w:fill="FFFFFF"/>
          <w:lang w:val="es-ES"/>
        </w:rPr>
        <w:t>Incorpór</w:t>
      </w:r>
      <w:r w:rsidR="00CE14FA" w:rsidRPr="005412B0">
        <w:rPr>
          <w:rFonts w:ascii="Courier New" w:hAnsi="Courier New" w:cs="Courier New"/>
          <w:lang w:val="es-ES"/>
        </w:rPr>
        <w:t>a</w:t>
      </w:r>
      <w:r w:rsidRPr="005412B0">
        <w:rPr>
          <w:rFonts w:ascii="Courier New" w:hAnsi="Courier New" w:cs="Courier New"/>
          <w:shd w:val="clear" w:color="auto" w:fill="FFFFFF"/>
          <w:lang w:val="es-ES"/>
        </w:rPr>
        <w:t>se en la glosa 10 en el Programa 01 Servicio Electoral, Capítulo 01, Partida 28, de la ley N° 21.640, de Presupuestos del Sector Público correspondiente al año 2024, el siguiente párrafo segundo</w:t>
      </w:r>
      <w:r w:rsidR="00CE14FA" w:rsidRPr="005412B0">
        <w:rPr>
          <w:rFonts w:ascii="Courier New" w:hAnsi="Courier New" w:cs="Courier New"/>
          <w:lang w:val="es-ES"/>
        </w:rPr>
        <w:t>,</w:t>
      </w:r>
      <w:r w:rsidRPr="005412B0">
        <w:rPr>
          <w:rFonts w:ascii="Courier New" w:hAnsi="Courier New" w:cs="Courier New"/>
          <w:shd w:val="clear" w:color="auto" w:fill="FFFFFF"/>
          <w:lang w:val="es-ES"/>
        </w:rPr>
        <w:t xml:space="preserve"> pasando los actuales párrafos segundo, tercero y cuarto a ser tercero, cuarto y quinto</w:t>
      </w:r>
      <w:r w:rsidR="00CE14FA" w:rsidRPr="005412B0">
        <w:rPr>
          <w:rFonts w:ascii="Courier New" w:hAnsi="Courier New" w:cs="Courier New"/>
          <w:lang w:val="es-ES"/>
        </w:rPr>
        <w:t>,</w:t>
      </w:r>
      <w:r w:rsidRPr="005412B0">
        <w:rPr>
          <w:rFonts w:ascii="Courier New" w:hAnsi="Courier New" w:cs="Courier New"/>
          <w:shd w:val="clear" w:color="auto" w:fill="FFFFFF"/>
          <w:lang w:val="es-ES"/>
        </w:rPr>
        <w:t xml:space="preserve"> respectivamente:</w:t>
      </w:r>
    </w:p>
    <w:p w14:paraId="376E4B58" w14:textId="77777777" w:rsidR="00756189" w:rsidRPr="005412B0" w:rsidRDefault="00756189" w:rsidP="002C0F5C">
      <w:pPr>
        <w:tabs>
          <w:tab w:val="left" w:pos="2552"/>
        </w:tabs>
        <w:ind w:right="23"/>
        <w:jc w:val="both"/>
        <w:rPr>
          <w:rFonts w:ascii="Courier New" w:hAnsi="Courier New" w:cs="Courier New"/>
          <w:shd w:val="clear" w:color="auto" w:fill="FFFFFF"/>
          <w:lang w:val="es-ES"/>
        </w:rPr>
      </w:pPr>
    </w:p>
    <w:p w14:paraId="6BB8BDAA" w14:textId="06AD87D7" w:rsidR="00621541" w:rsidRPr="005412B0" w:rsidRDefault="00E8428A" w:rsidP="00756189">
      <w:pPr>
        <w:pStyle w:val="Prrafodelista"/>
        <w:spacing w:before="0" w:after="0"/>
        <w:ind w:left="0" w:firstLine="2835"/>
        <w:rPr>
          <w:rFonts w:ascii="Courier New" w:hAnsi="Courier New" w:cs="Courier New"/>
          <w:bCs/>
          <w:shd w:val="clear" w:color="auto" w:fill="FFFFFF"/>
          <w:lang w:val="es-ES"/>
        </w:rPr>
      </w:pPr>
      <w:r>
        <w:rPr>
          <w:rFonts w:ascii="Courier New" w:hAnsi="Courier New" w:cs="Courier New"/>
          <w:bCs/>
          <w:shd w:val="clear" w:color="auto" w:fill="FFFFFF"/>
          <w:lang w:val="es-ES"/>
        </w:rPr>
        <w:t>“</w:t>
      </w:r>
      <w:r w:rsidR="00621541" w:rsidRPr="005412B0">
        <w:rPr>
          <w:rFonts w:ascii="Courier New" w:hAnsi="Courier New" w:cs="Courier New"/>
          <w:bCs/>
          <w:shd w:val="clear" w:color="auto" w:fill="FFFFFF"/>
          <w:lang w:val="es-ES"/>
        </w:rPr>
        <w:t>En las elecciones municipales y regionales del 26 y 27 de octubre de 2024, los bonos antes mencionados en las letras a) y b) corresponderán al equivalente de 4,8 unidades de fomento y de 3 unidades de fomento, respectivamente.”</w:t>
      </w:r>
      <w:r w:rsidR="00CE14FA" w:rsidRPr="005412B0">
        <w:rPr>
          <w:rFonts w:ascii="Courier New" w:hAnsi="Courier New" w:cs="Courier New"/>
          <w:bCs/>
          <w:shd w:val="clear" w:color="auto" w:fill="FFFFFF"/>
          <w:lang w:val="es-ES"/>
        </w:rPr>
        <w:t>.</w:t>
      </w:r>
    </w:p>
    <w:p w14:paraId="28E5B9AC" w14:textId="1727FB98" w:rsidR="00621541" w:rsidRPr="005412B0" w:rsidRDefault="00621541" w:rsidP="002C0F5C">
      <w:pPr>
        <w:tabs>
          <w:tab w:val="left" w:pos="2552"/>
        </w:tabs>
        <w:ind w:right="23"/>
        <w:jc w:val="both"/>
        <w:rPr>
          <w:rFonts w:ascii="Courier New" w:hAnsi="Courier New" w:cs="Courier New"/>
          <w:bCs/>
          <w:shd w:val="clear" w:color="auto" w:fill="FFFFFF"/>
          <w:lang w:val="es-ES"/>
        </w:rPr>
      </w:pPr>
    </w:p>
    <w:p w14:paraId="73EBC14B" w14:textId="7351FCBF" w:rsidR="00480226" w:rsidRPr="005412B0" w:rsidRDefault="00480226" w:rsidP="00E8428A">
      <w:pPr>
        <w:tabs>
          <w:tab w:val="left" w:pos="2835"/>
        </w:tabs>
        <w:jc w:val="both"/>
        <w:rPr>
          <w:rFonts w:ascii="Courier New" w:hAnsi="Courier New" w:cs="Courier New"/>
          <w:shd w:val="clear" w:color="auto" w:fill="FFFFFF"/>
          <w:lang w:val="es-ES"/>
        </w:rPr>
      </w:pPr>
      <w:r w:rsidRPr="00756189">
        <w:rPr>
          <w:rFonts w:ascii="Courier New" w:hAnsi="Courier New" w:cs="Courier New"/>
          <w:b/>
          <w:bCs/>
          <w:shd w:val="clear" w:color="auto" w:fill="FFFFFF"/>
          <w:lang w:val="es-ES"/>
        </w:rPr>
        <w:t>Artículo</w:t>
      </w:r>
      <w:r w:rsidR="0044608E" w:rsidRPr="00756189">
        <w:rPr>
          <w:rFonts w:ascii="Courier New" w:hAnsi="Courier New" w:cs="Courier New"/>
          <w:b/>
          <w:bCs/>
          <w:shd w:val="clear" w:color="auto" w:fill="FFFFFF"/>
          <w:lang w:val="es-ES"/>
        </w:rPr>
        <w:t xml:space="preserve"> </w:t>
      </w:r>
      <w:r w:rsidR="004B476A" w:rsidRPr="00756189">
        <w:rPr>
          <w:rFonts w:ascii="Courier New" w:hAnsi="Courier New" w:cs="Courier New"/>
          <w:b/>
          <w:bCs/>
          <w:shd w:val="clear" w:color="auto" w:fill="FFFFFF"/>
          <w:lang w:val="es-ES"/>
        </w:rPr>
        <w:t>6</w:t>
      </w:r>
      <w:r w:rsidR="004E2B49">
        <w:rPr>
          <w:rFonts w:ascii="Courier New" w:hAnsi="Courier New" w:cs="Courier New"/>
          <w:b/>
          <w:bCs/>
          <w:shd w:val="clear" w:color="auto" w:fill="FFFFFF"/>
          <w:lang w:val="es-ES"/>
        </w:rPr>
        <w:t>8</w:t>
      </w:r>
      <w:r w:rsidRPr="00756189">
        <w:rPr>
          <w:rFonts w:ascii="Courier New" w:hAnsi="Courier New" w:cs="Courier New"/>
          <w:b/>
          <w:bCs/>
          <w:shd w:val="clear" w:color="auto" w:fill="FFFFFF"/>
          <w:lang w:val="es-ES"/>
        </w:rPr>
        <w:t>.-</w:t>
      </w:r>
      <w:r w:rsidR="00B35486" w:rsidRPr="005412B0">
        <w:rPr>
          <w:rFonts w:ascii="Courier New" w:hAnsi="Courier New" w:cs="Courier New"/>
          <w:shd w:val="clear" w:color="auto" w:fill="FFFFFF"/>
          <w:lang w:val="es-ES"/>
        </w:rPr>
        <w:t xml:space="preserve"> </w:t>
      </w:r>
      <w:r w:rsidR="00756189">
        <w:rPr>
          <w:rFonts w:ascii="Courier New" w:hAnsi="Courier New" w:cs="Courier New"/>
          <w:shd w:val="clear" w:color="auto" w:fill="FFFFFF"/>
          <w:lang w:val="es-ES"/>
        </w:rPr>
        <w:tab/>
      </w:r>
      <w:r w:rsidR="00B35486" w:rsidRPr="005412B0">
        <w:rPr>
          <w:rFonts w:ascii="Courier New" w:hAnsi="Courier New" w:cs="Courier New"/>
          <w:shd w:val="clear" w:color="auto" w:fill="FFFFFF"/>
          <w:lang w:val="es-ES"/>
        </w:rPr>
        <w:t>Créase un cargo Jefe de División Grado 4° EUS, en la planta de directivos de exclusiva confianza de la Subsecretaría de Ciencia, Tecnología, Conocimiento e Innovación, establecida en el Decreto con Fuerza de Ley N°5 de 2019, del Ministerio de Educación</w:t>
      </w:r>
      <w:r w:rsidR="00CE14FA" w:rsidRPr="005412B0">
        <w:rPr>
          <w:rFonts w:ascii="Courier New" w:hAnsi="Courier New" w:cs="Courier New"/>
          <w:lang w:val="es-ES"/>
        </w:rPr>
        <w:t>,</w:t>
      </w:r>
      <w:r w:rsidR="00B35486" w:rsidRPr="005412B0">
        <w:rPr>
          <w:rFonts w:ascii="Courier New" w:hAnsi="Courier New" w:cs="Courier New"/>
          <w:shd w:val="clear" w:color="auto" w:fill="FFFFFF"/>
          <w:lang w:val="es-ES"/>
        </w:rPr>
        <w:t xml:space="preserve"> que fija la planta de personal de dicha Subsecretaría. </w:t>
      </w:r>
    </w:p>
    <w:p w14:paraId="53E344B3" w14:textId="77777777" w:rsidR="00B35486" w:rsidRPr="005412B0" w:rsidRDefault="00B35486" w:rsidP="002E2358">
      <w:pPr>
        <w:rPr>
          <w:rFonts w:ascii="Courier New" w:hAnsi="Courier New" w:cs="Courier New"/>
          <w:bCs/>
          <w:shd w:val="clear" w:color="auto" w:fill="FFFFFF"/>
          <w:lang w:val="es-ES"/>
        </w:rPr>
      </w:pPr>
    </w:p>
    <w:p w14:paraId="6DB1CEA2" w14:textId="38660DA1" w:rsidR="00480226" w:rsidRPr="005412B0" w:rsidRDefault="00480226" w:rsidP="00E8428A">
      <w:pPr>
        <w:tabs>
          <w:tab w:val="left" w:pos="2835"/>
        </w:tabs>
        <w:jc w:val="both"/>
        <w:rPr>
          <w:rFonts w:ascii="Courier New" w:hAnsi="Courier New" w:cs="Courier New"/>
          <w:bCs/>
          <w:shd w:val="clear" w:color="auto" w:fill="FFFFFF"/>
          <w:lang w:val="es-ES"/>
        </w:rPr>
      </w:pPr>
      <w:r w:rsidRPr="00756189">
        <w:rPr>
          <w:rFonts w:ascii="Courier New" w:hAnsi="Courier New" w:cs="Courier New"/>
          <w:b/>
          <w:shd w:val="clear" w:color="auto" w:fill="FFFFFF"/>
          <w:lang w:val="es-ES"/>
        </w:rPr>
        <w:t>Artículo</w:t>
      </w:r>
      <w:r w:rsidR="0044608E" w:rsidRPr="00756189">
        <w:rPr>
          <w:rFonts w:ascii="Courier New" w:hAnsi="Courier New" w:cs="Courier New"/>
          <w:b/>
          <w:shd w:val="clear" w:color="auto" w:fill="FFFFFF"/>
          <w:lang w:val="es-ES"/>
        </w:rPr>
        <w:t xml:space="preserve"> </w:t>
      </w:r>
      <w:r w:rsidR="004E2B49">
        <w:rPr>
          <w:rFonts w:ascii="Courier New" w:hAnsi="Courier New" w:cs="Courier New"/>
          <w:b/>
          <w:shd w:val="clear" w:color="auto" w:fill="FFFFFF"/>
          <w:lang w:val="es-ES"/>
        </w:rPr>
        <w:t>69</w:t>
      </w:r>
      <w:r w:rsidRPr="00756189">
        <w:rPr>
          <w:rFonts w:ascii="Courier New" w:hAnsi="Courier New" w:cs="Courier New"/>
          <w:b/>
          <w:shd w:val="clear" w:color="auto" w:fill="FFFFFF"/>
          <w:lang w:val="es-ES"/>
        </w:rPr>
        <w:t>.-</w:t>
      </w:r>
      <w:r w:rsidR="00E8428A">
        <w:rPr>
          <w:rFonts w:ascii="Courier New" w:hAnsi="Courier New" w:cs="Courier New"/>
          <w:b/>
          <w:shd w:val="clear" w:color="auto" w:fill="FFFFFF"/>
          <w:lang w:val="es-ES"/>
        </w:rPr>
        <w:tab/>
      </w:r>
      <w:r w:rsidRPr="005412B0">
        <w:rPr>
          <w:rFonts w:ascii="Courier New" w:hAnsi="Courier New" w:cs="Courier New"/>
          <w:bCs/>
          <w:shd w:val="clear" w:color="auto" w:fill="FFFFFF"/>
          <w:lang w:val="es-ES"/>
        </w:rPr>
        <w:t>El mayor gasto fiscal que represente la aplicación del artículo anterior se financiará con cargo al presupuesto del Ministerio de Ciencia, Tecnología, Conocimiento e Innovación y, en lo que faltare, con recursos provenientes de la partida presupuestaria Tesoro Público.</w:t>
      </w:r>
      <w:r w:rsidR="008766F7" w:rsidRPr="005412B0">
        <w:rPr>
          <w:rFonts w:ascii="Courier New" w:hAnsi="Courier New" w:cs="Courier New"/>
          <w:bCs/>
          <w:shd w:val="clear" w:color="auto" w:fill="FFFFFF"/>
          <w:lang w:val="es-ES"/>
        </w:rPr>
        <w:t xml:space="preserve"> </w:t>
      </w:r>
      <w:r w:rsidR="009E7D1B" w:rsidRPr="005412B0">
        <w:rPr>
          <w:rFonts w:ascii="Courier New" w:hAnsi="Courier New" w:cs="Courier New"/>
          <w:bCs/>
          <w:shd w:val="clear" w:color="auto" w:fill="FFFFFF"/>
          <w:lang w:val="es-ES"/>
        </w:rPr>
        <w:t>En los años siguientes los recursos se consultarán en la ley de Presupuestos del Sector Público respectiva.</w:t>
      </w:r>
    </w:p>
    <w:p w14:paraId="7C510E30" w14:textId="2B589AE9" w:rsidR="005526EA" w:rsidRPr="005412B0" w:rsidRDefault="005526EA" w:rsidP="002E2358">
      <w:pPr>
        <w:jc w:val="both"/>
        <w:rPr>
          <w:rFonts w:ascii="Courier New" w:hAnsi="Courier New" w:cs="Courier New"/>
          <w:bCs/>
          <w:shd w:val="clear" w:color="auto" w:fill="FFFFFF"/>
          <w:lang w:val="es-ES"/>
        </w:rPr>
      </w:pPr>
    </w:p>
    <w:p w14:paraId="69C09122" w14:textId="33624E76" w:rsidR="00446AB3" w:rsidRDefault="00446AB3" w:rsidP="00756189">
      <w:pPr>
        <w:shd w:val="clear" w:color="auto" w:fill="FFFFFF" w:themeFill="background1"/>
        <w:tabs>
          <w:tab w:val="left" w:pos="916"/>
          <w:tab w:val="left" w:pos="1832"/>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hd w:val="clear" w:color="auto" w:fill="FFFFFF"/>
          <w:lang w:val="es-ES"/>
        </w:rPr>
      </w:pPr>
      <w:r w:rsidRPr="00756189">
        <w:rPr>
          <w:rFonts w:ascii="Courier New" w:hAnsi="Courier New" w:cs="Courier New"/>
          <w:b/>
          <w:bCs/>
          <w:shd w:val="clear" w:color="auto" w:fill="FFFFFF"/>
          <w:lang w:val="es-ES"/>
        </w:rPr>
        <w:t xml:space="preserve">Artículo </w:t>
      </w:r>
      <w:r w:rsidR="004B476A" w:rsidRPr="00756189">
        <w:rPr>
          <w:rFonts w:ascii="Courier New" w:hAnsi="Courier New" w:cs="Courier New"/>
          <w:b/>
          <w:bCs/>
          <w:shd w:val="clear" w:color="auto" w:fill="FFFFFF"/>
          <w:lang w:val="es-ES"/>
        </w:rPr>
        <w:t>7</w:t>
      </w:r>
      <w:r w:rsidR="007705B2">
        <w:rPr>
          <w:rFonts w:ascii="Courier New" w:hAnsi="Courier New" w:cs="Courier New"/>
          <w:b/>
          <w:bCs/>
          <w:shd w:val="clear" w:color="auto" w:fill="FFFFFF"/>
          <w:lang w:val="es-ES"/>
        </w:rPr>
        <w:t>0</w:t>
      </w:r>
      <w:r w:rsidRPr="00756189">
        <w:rPr>
          <w:rFonts w:ascii="Courier New" w:hAnsi="Courier New" w:cs="Courier New"/>
          <w:b/>
          <w:bCs/>
          <w:shd w:val="clear" w:color="auto" w:fill="FFFFFF"/>
          <w:lang w:val="es-ES"/>
        </w:rPr>
        <w:t xml:space="preserve">.- </w:t>
      </w:r>
      <w:r w:rsidR="00756189">
        <w:rPr>
          <w:rFonts w:ascii="Courier New" w:hAnsi="Courier New" w:cs="Courier New"/>
          <w:b/>
          <w:bCs/>
          <w:shd w:val="clear" w:color="auto" w:fill="FFFFFF"/>
          <w:lang w:val="es-ES"/>
        </w:rPr>
        <w:tab/>
      </w:r>
      <w:r w:rsidRPr="005412B0">
        <w:rPr>
          <w:rFonts w:ascii="Courier New" w:hAnsi="Courier New" w:cs="Courier New"/>
          <w:shd w:val="clear" w:color="auto" w:fill="FFFFFF"/>
          <w:lang w:val="es-ES"/>
        </w:rPr>
        <w:t xml:space="preserve">Agrégase, </w:t>
      </w:r>
      <w:r w:rsidR="00CC14BC" w:rsidRPr="005412B0">
        <w:rPr>
          <w:rFonts w:ascii="Courier New" w:hAnsi="Courier New" w:cs="Courier New"/>
          <w:lang w:val="es-ES"/>
        </w:rPr>
        <w:t>en el inciso segundo del artículo 19 L d</w:t>
      </w:r>
      <w:r w:rsidRPr="005412B0">
        <w:rPr>
          <w:rFonts w:ascii="Courier New" w:hAnsi="Courier New" w:cs="Courier New"/>
          <w:shd w:val="clear" w:color="auto" w:fill="FFFFFF"/>
          <w:lang w:val="es-ES"/>
        </w:rPr>
        <w:t xml:space="preserve">el decreto con fuerza de ley N° 1, de 1996, del Ministerio de Educación, que fija el texto refundido, coordinado y sistematizado de la ley N° 19.070, que aprobó el </w:t>
      </w:r>
      <w:r w:rsidR="00CC14BC" w:rsidRPr="005412B0">
        <w:rPr>
          <w:rFonts w:ascii="Courier New" w:hAnsi="Courier New" w:cs="Courier New"/>
          <w:lang w:val="es-ES"/>
        </w:rPr>
        <w:t>E</w:t>
      </w:r>
      <w:r w:rsidRPr="005412B0">
        <w:rPr>
          <w:rFonts w:ascii="Courier New" w:hAnsi="Courier New" w:cs="Courier New"/>
          <w:shd w:val="clear" w:color="auto" w:fill="FFFFFF"/>
          <w:lang w:val="es-ES"/>
        </w:rPr>
        <w:t>statuto de los profesionales de la educación,</w:t>
      </w:r>
      <w:r w:rsidR="00CC14BC" w:rsidRPr="005412B0">
        <w:rPr>
          <w:rFonts w:ascii="Courier New" w:hAnsi="Courier New" w:cs="Courier New"/>
          <w:lang w:val="es-ES"/>
        </w:rPr>
        <w:t xml:space="preserve"> a continuación de su punto a parte, que pasa a ser seguido</w:t>
      </w:r>
      <w:r w:rsidRPr="005412B0">
        <w:rPr>
          <w:rFonts w:ascii="Courier New" w:hAnsi="Courier New" w:cs="Courier New"/>
          <w:shd w:val="clear" w:color="auto" w:fill="FFFFFF"/>
          <w:lang w:val="es-ES"/>
        </w:rPr>
        <w:t>, la siguiente oración:</w:t>
      </w:r>
    </w:p>
    <w:p w14:paraId="4B50BBA6" w14:textId="77777777" w:rsidR="00756189" w:rsidRPr="005412B0" w:rsidRDefault="00756189" w:rsidP="00756189">
      <w:pPr>
        <w:shd w:val="clear" w:color="auto" w:fill="FFFFFF" w:themeFill="background1"/>
        <w:tabs>
          <w:tab w:val="left" w:pos="916"/>
          <w:tab w:val="left" w:pos="1832"/>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hd w:val="clear" w:color="auto" w:fill="FFFFFF"/>
          <w:lang w:val="es-ES"/>
        </w:rPr>
      </w:pPr>
    </w:p>
    <w:p w14:paraId="1B8CAABC" w14:textId="36216003" w:rsidR="00446AB3" w:rsidRPr="005412B0" w:rsidRDefault="00446AB3" w:rsidP="00756189">
      <w:pPr>
        <w:pStyle w:val="Ttulo"/>
        <w:ind w:firstLine="2835"/>
        <w:jc w:val="both"/>
        <w:rPr>
          <w:rFonts w:cs="Courier New"/>
          <w:bCs/>
          <w:shd w:val="clear" w:color="auto" w:fill="FFFFFF"/>
          <w:lang w:val="es-ES"/>
        </w:rPr>
      </w:pPr>
      <w:r w:rsidRPr="005412B0">
        <w:rPr>
          <w:rFonts w:cs="Courier New"/>
          <w:bCs/>
          <w:shd w:val="clear" w:color="auto" w:fill="FFFFFF"/>
          <w:lang w:val="es-ES"/>
        </w:rPr>
        <w:t xml:space="preserve">“Para estos efectos, l Agencia determinará los establecimientos educacionales que funcionarán como sedes de aplicación de dicho instrumento, </w:t>
      </w:r>
      <w:r w:rsidR="000819FF" w:rsidRPr="005412B0">
        <w:rPr>
          <w:rFonts w:cs="Courier New"/>
          <w:bCs/>
          <w:shd w:val="clear" w:color="auto" w:fill="FFFFFF"/>
          <w:lang w:val="es-ES"/>
        </w:rPr>
        <w:t xml:space="preserve">y </w:t>
      </w:r>
      <w:r w:rsidRPr="005412B0">
        <w:rPr>
          <w:rFonts w:cs="Courier New"/>
          <w:bCs/>
          <w:shd w:val="clear" w:color="auto" w:fill="FFFFFF"/>
          <w:lang w:val="es-ES"/>
        </w:rPr>
        <w:t>notificará a los establecimientos seleccionados en la forma y plazos que defina dicho Servicio mediante el respectivo acto administrativo, acorde a las reglas previstas en la ley N° 19.880, en cuyo caso las instituciones respectivas se encontrarán obligadas a prestar sus instalaciones para la aplicación del instrumento durante las sesiones previamente establecidas por la Subsecretaría de Educación.”</w:t>
      </w:r>
      <w:r w:rsidR="00B07520" w:rsidRPr="005412B0">
        <w:rPr>
          <w:rFonts w:cs="Courier New"/>
          <w:bCs/>
          <w:shd w:val="clear" w:color="auto" w:fill="FFFFFF"/>
          <w:lang w:val="es-ES"/>
        </w:rPr>
        <w:t>.</w:t>
      </w:r>
    </w:p>
    <w:p w14:paraId="013BAF4B" w14:textId="5E72A232" w:rsidR="00446AB3" w:rsidRPr="005412B0" w:rsidRDefault="00446AB3" w:rsidP="002E2358">
      <w:pPr>
        <w:jc w:val="both"/>
        <w:rPr>
          <w:rFonts w:ascii="Courier New" w:hAnsi="Courier New" w:cs="Courier New"/>
          <w:bCs/>
          <w:shd w:val="clear" w:color="auto" w:fill="FFFFFF"/>
        </w:rPr>
      </w:pPr>
    </w:p>
    <w:p w14:paraId="5F7AEE0A" w14:textId="1643052E" w:rsidR="00794988" w:rsidRPr="005412B0" w:rsidRDefault="00794988" w:rsidP="00756189">
      <w:pPr>
        <w:tabs>
          <w:tab w:val="left" w:pos="2835"/>
        </w:tabs>
        <w:jc w:val="both"/>
        <w:rPr>
          <w:rFonts w:ascii="Courier New" w:hAnsi="Courier New" w:cs="Courier New"/>
          <w:shd w:val="clear" w:color="auto" w:fill="FFFFFF"/>
          <w:lang w:val="es-ES"/>
        </w:rPr>
      </w:pPr>
      <w:r w:rsidRPr="00756189">
        <w:rPr>
          <w:rFonts w:ascii="Courier New" w:hAnsi="Courier New" w:cs="Courier New"/>
          <w:b/>
          <w:bCs/>
          <w:shd w:val="clear" w:color="auto" w:fill="FFFFFF"/>
          <w:lang w:val="es-ES"/>
        </w:rPr>
        <w:t xml:space="preserve">Artículo </w:t>
      </w:r>
      <w:r w:rsidR="004B476A" w:rsidRPr="00756189">
        <w:rPr>
          <w:rFonts w:ascii="Courier New" w:hAnsi="Courier New" w:cs="Courier New"/>
          <w:b/>
          <w:bCs/>
          <w:shd w:val="clear" w:color="auto" w:fill="FFFFFF"/>
          <w:lang w:val="es-ES"/>
        </w:rPr>
        <w:t>7</w:t>
      </w:r>
      <w:r w:rsidR="007705B2">
        <w:rPr>
          <w:rFonts w:ascii="Courier New" w:hAnsi="Courier New" w:cs="Courier New"/>
          <w:b/>
          <w:bCs/>
          <w:shd w:val="clear" w:color="auto" w:fill="FFFFFF"/>
          <w:lang w:val="es-ES"/>
        </w:rPr>
        <w:t>1</w:t>
      </w:r>
      <w:r w:rsidRPr="00756189">
        <w:rPr>
          <w:rFonts w:ascii="Courier New" w:hAnsi="Courier New" w:cs="Courier New"/>
          <w:b/>
          <w:bCs/>
          <w:shd w:val="clear" w:color="auto" w:fill="FFFFFF"/>
          <w:lang w:val="es-ES"/>
        </w:rPr>
        <w:t>.-</w:t>
      </w:r>
      <w:r w:rsidR="00756189">
        <w:rPr>
          <w:rFonts w:ascii="Courier New" w:hAnsi="Courier New" w:cs="Courier New"/>
          <w:shd w:val="clear" w:color="auto" w:fill="FFFFFF"/>
          <w:lang w:val="es-ES"/>
        </w:rPr>
        <w:tab/>
      </w:r>
      <w:r w:rsidRPr="005412B0">
        <w:rPr>
          <w:rFonts w:ascii="Courier New" w:hAnsi="Courier New" w:cs="Courier New"/>
          <w:shd w:val="clear" w:color="auto" w:fill="FFFFFF"/>
          <w:lang w:val="es-ES"/>
        </w:rPr>
        <w:t xml:space="preserve">Modifícase el artículo </w:t>
      </w:r>
      <w:bookmarkStart w:id="10" w:name="_Hlk182217718"/>
      <w:r w:rsidRPr="005412B0">
        <w:rPr>
          <w:rFonts w:ascii="Courier New" w:hAnsi="Courier New" w:cs="Courier New"/>
          <w:shd w:val="clear" w:color="auto" w:fill="FFFFFF"/>
          <w:lang w:val="es-ES"/>
        </w:rPr>
        <w:t xml:space="preserve">trigésimo sexto transitorio de la ley N° 20.903 </w:t>
      </w:r>
      <w:bookmarkEnd w:id="10"/>
      <w:r w:rsidRPr="005412B0">
        <w:rPr>
          <w:rFonts w:ascii="Courier New" w:hAnsi="Courier New" w:cs="Courier New"/>
          <w:shd w:val="clear" w:color="auto" w:fill="FFFFFF"/>
          <w:lang w:val="es-ES"/>
        </w:rPr>
        <w:t>de la siguiente forma:</w:t>
      </w:r>
    </w:p>
    <w:p w14:paraId="1107E1EC" w14:textId="77777777" w:rsidR="00756189" w:rsidRDefault="00756189" w:rsidP="002C0F5C">
      <w:pPr>
        <w:jc w:val="both"/>
        <w:rPr>
          <w:rFonts w:ascii="Courier New" w:hAnsi="Courier New" w:cs="Courier New"/>
          <w:bCs/>
          <w:shd w:val="clear" w:color="auto" w:fill="FFFFFF"/>
          <w:lang w:val="es-ES"/>
        </w:rPr>
      </w:pPr>
    </w:p>
    <w:p w14:paraId="0A0AE7C1" w14:textId="430117F7" w:rsidR="00794988" w:rsidRDefault="000819FF" w:rsidP="00BA0310">
      <w:pPr>
        <w:pStyle w:val="Prrafodelista"/>
        <w:numPr>
          <w:ilvl w:val="3"/>
          <w:numId w:val="36"/>
        </w:numPr>
        <w:tabs>
          <w:tab w:val="left" w:pos="3402"/>
        </w:tabs>
        <w:ind w:left="0" w:firstLine="2835"/>
        <w:rPr>
          <w:rFonts w:ascii="Courier New" w:hAnsi="Courier New" w:cs="Courier New"/>
          <w:bCs/>
          <w:shd w:val="clear" w:color="auto" w:fill="FFFFFF"/>
          <w:lang w:val="es-ES"/>
        </w:rPr>
      </w:pPr>
      <w:r w:rsidRPr="00756189">
        <w:rPr>
          <w:rFonts w:ascii="Courier New" w:hAnsi="Courier New" w:cs="Courier New"/>
          <w:bCs/>
          <w:shd w:val="clear" w:color="auto" w:fill="FFFFFF"/>
          <w:lang w:val="es-ES"/>
        </w:rPr>
        <w:t>Reemplázase</w:t>
      </w:r>
      <w:r w:rsidR="00794988" w:rsidRPr="00756189">
        <w:rPr>
          <w:rFonts w:ascii="Courier New" w:hAnsi="Courier New" w:cs="Courier New"/>
          <w:bCs/>
          <w:shd w:val="clear" w:color="auto" w:fill="FFFFFF"/>
          <w:lang w:val="es-ES"/>
        </w:rPr>
        <w:t>, en el inciso primero, el guarismo “2025” por “2026”.</w:t>
      </w:r>
    </w:p>
    <w:p w14:paraId="1C74ED5F" w14:textId="77777777" w:rsidR="00756189" w:rsidRPr="00756189" w:rsidRDefault="00756189" w:rsidP="00756189">
      <w:pPr>
        <w:pStyle w:val="Prrafodelista"/>
        <w:tabs>
          <w:tab w:val="left" w:pos="3402"/>
        </w:tabs>
        <w:ind w:left="2835"/>
        <w:rPr>
          <w:rFonts w:ascii="Courier New" w:hAnsi="Courier New" w:cs="Courier New"/>
          <w:bCs/>
          <w:shd w:val="clear" w:color="auto" w:fill="FFFFFF"/>
          <w:lang w:val="es-ES"/>
        </w:rPr>
      </w:pPr>
    </w:p>
    <w:p w14:paraId="5F697CBA" w14:textId="4A2475BB" w:rsidR="00794988" w:rsidRPr="00756189" w:rsidRDefault="00794988" w:rsidP="00BA0310">
      <w:pPr>
        <w:pStyle w:val="Prrafodelista"/>
        <w:numPr>
          <w:ilvl w:val="3"/>
          <w:numId w:val="36"/>
        </w:numPr>
        <w:tabs>
          <w:tab w:val="left" w:pos="3402"/>
        </w:tabs>
        <w:ind w:left="0" w:firstLine="2835"/>
        <w:rPr>
          <w:rFonts w:ascii="Courier New" w:hAnsi="Courier New" w:cs="Courier New"/>
          <w:bCs/>
          <w:shd w:val="clear" w:color="auto" w:fill="FFFFFF"/>
          <w:lang w:val="es-ES"/>
        </w:rPr>
      </w:pPr>
      <w:r w:rsidRPr="00756189">
        <w:rPr>
          <w:rFonts w:ascii="Courier New" w:hAnsi="Courier New" w:cs="Courier New"/>
          <w:bCs/>
          <w:shd w:val="clear" w:color="auto" w:fill="FFFFFF"/>
          <w:lang w:val="es-ES"/>
        </w:rPr>
        <w:t>Reemplá</w:t>
      </w:r>
      <w:r w:rsidR="000819FF" w:rsidRPr="00756189">
        <w:rPr>
          <w:rFonts w:ascii="Courier New" w:hAnsi="Courier New" w:cs="Courier New"/>
          <w:bCs/>
          <w:shd w:val="clear" w:color="auto" w:fill="FFFFFF"/>
          <w:lang w:val="es-ES"/>
        </w:rPr>
        <w:t>za</w:t>
      </w:r>
      <w:r w:rsidRPr="00756189">
        <w:rPr>
          <w:rFonts w:ascii="Courier New" w:hAnsi="Courier New" w:cs="Courier New"/>
          <w:bCs/>
          <w:shd w:val="clear" w:color="auto" w:fill="FFFFFF"/>
          <w:lang w:val="es-ES"/>
        </w:rPr>
        <w:t>se, en el inciso segundo, la expresión “y 2024” por la expresión “, 2024 y 2025”.</w:t>
      </w:r>
    </w:p>
    <w:p w14:paraId="6CE2CC73" w14:textId="25F48F8A" w:rsidR="00794988" w:rsidRPr="005412B0" w:rsidRDefault="00794988" w:rsidP="002C0F5C">
      <w:pPr>
        <w:widowControl w:val="0"/>
        <w:tabs>
          <w:tab w:val="left" w:pos="567"/>
        </w:tabs>
        <w:autoSpaceDE w:val="0"/>
        <w:autoSpaceDN w:val="0"/>
        <w:adjustRightInd w:val="0"/>
        <w:ind w:right="-1"/>
        <w:jc w:val="both"/>
        <w:rPr>
          <w:rFonts w:ascii="Courier New" w:hAnsi="Courier New" w:cs="Courier New"/>
          <w:bCs/>
          <w:shd w:val="clear" w:color="auto" w:fill="FFFFFF"/>
        </w:rPr>
      </w:pPr>
    </w:p>
    <w:p w14:paraId="77612968" w14:textId="483DA51A" w:rsidR="00847120" w:rsidRDefault="00847120" w:rsidP="00756189">
      <w:pPr>
        <w:pStyle w:val="Ttulo"/>
        <w:tabs>
          <w:tab w:val="left" w:pos="2835"/>
        </w:tabs>
        <w:jc w:val="both"/>
        <w:rPr>
          <w:rFonts w:cs="Courier New"/>
          <w:bCs/>
          <w:shd w:val="clear" w:color="auto" w:fill="FFFFFF"/>
          <w:lang w:val="es-ES"/>
        </w:rPr>
      </w:pPr>
      <w:r w:rsidRPr="00756189">
        <w:rPr>
          <w:rFonts w:cs="Courier New"/>
          <w:b/>
          <w:shd w:val="clear" w:color="auto" w:fill="FFFFFF"/>
          <w:lang w:val="es-ES"/>
        </w:rPr>
        <w:t xml:space="preserve">Artículo </w:t>
      </w:r>
      <w:r w:rsidR="004B476A" w:rsidRPr="00756189">
        <w:rPr>
          <w:rFonts w:cs="Courier New"/>
          <w:b/>
          <w:shd w:val="clear" w:color="auto" w:fill="FFFFFF"/>
          <w:lang w:val="es-ES"/>
        </w:rPr>
        <w:t>7</w:t>
      </w:r>
      <w:r w:rsidR="007705B2">
        <w:rPr>
          <w:rFonts w:cs="Courier New"/>
          <w:b/>
          <w:shd w:val="clear" w:color="auto" w:fill="FFFFFF"/>
          <w:lang w:val="es-ES"/>
        </w:rPr>
        <w:t>2</w:t>
      </w:r>
      <w:r w:rsidRPr="00756189">
        <w:rPr>
          <w:rFonts w:cs="Courier New"/>
          <w:b/>
          <w:shd w:val="clear" w:color="auto" w:fill="FFFFFF"/>
          <w:lang w:val="es-ES"/>
        </w:rPr>
        <w:t>.-</w:t>
      </w:r>
      <w:r w:rsidR="00E8428A">
        <w:rPr>
          <w:rFonts w:cs="Courier New"/>
          <w:b/>
          <w:shd w:val="clear" w:color="auto" w:fill="FFFFFF"/>
          <w:lang w:val="es-ES"/>
        </w:rPr>
        <w:tab/>
      </w:r>
      <w:r w:rsidRPr="005412B0">
        <w:rPr>
          <w:rFonts w:cs="Courier New"/>
          <w:bCs/>
          <w:shd w:val="clear" w:color="auto" w:fill="FFFFFF"/>
          <w:lang w:val="es-ES"/>
        </w:rPr>
        <w:t xml:space="preserve">En caso de que por ley, o por un acto de autoridad basado en la normativa legal, se suspenda el traspaso del servicio educacional al Servicio Local respectivo que debió haberse producido el 1° de enero de 2025, los sostenedores podrán dejar sin efecto las cartas de despido o aviso de desvinculación que, conforme al Código del Trabajo, hayan enviado antes </w:t>
      </w:r>
      <w:r w:rsidR="002B4956" w:rsidRPr="005412B0">
        <w:rPr>
          <w:rFonts w:cs="Courier New"/>
          <w:bCs/>
          <w:shd w:val="clear" w:color="auto" w:fill="FFFFFF"/>
          <w:lang w:val="es-ES"/>
        </w:rPr>
        <w:t>de la publicación de la presente ley</w:t>
      </w:r>
      <w:r w:rsidRPr="005412B0">
        <w:rPr>
          <w:rFonts w:cs="Courier New"/>
          <w:bCs/>
          <w:shd w:val="clear" w:color="auto" w:fill="FFFFFF"/>
          <w:lang w:val="es-ES"/>
        </w:rPr>
        <w:t xml:space="preserve"> a los trabajadores mencionados en el inciso tercero del numeral 3 del artículo trigésimo octavo transitorio de la ley N° 21.040.</w:t>
      </w:r>
    </w:p>
    <w:p w14:paraId="07EDBDE6" w14:textId="77777777" w:rsidR="00E8428A" w:rsidRPr="005412B0" w:rsidRDefault="00E8428A" w:rsidP="00756189">
      <w:pPr>
        <w:pStyle w:val="Ttulo"/>
        <w:tabs>
          <w:tab w:val="left" w:pos="2835"/>
        </w:tabs>
        <w:jc w:val="both"/>
        <w:rPr>
          <w:rFonts w:cs="Courier New"/>
          <w:bCs/>
          <w:shd w:val="clear" w:color="auto" w:fill="FFFFFF"/>
          <w:lang w:val="es-ES"/>
        </w:rPr>
      </w:pPr>
    </w:p>
    <w:p w14:paraId="657E846C" w14:textId="469AC652" w:rsidR="00847120" w:rsidRDefault="00E8428A" w:rsidP="00E8428A">
      <w:pPr>
        <w:pStyle w:val="Ttulo"/>
        <w:tabs>
          <w:tab w:val="left" w:pos="2835"/>
        </w:tabs>
        <w:jc w:val="both"/>
        <w:rPr>
          <w:rFonts w:cs="Courier New"/>
          <w:bCs/>
          <w:shd w:val="clear" w:color="auto" w:fill="FFFFFF"/>
          <w:lang w:val="es-ES"/>
        </w:rPr>
      </w:pPr>
      <w:r>
        <w:rPr>
          <w:rFonts w:cs="Courier New"/>
          <w:bCs/>
          <w:shd w:val="clear" w:color="auto" w:fill="FFFFFF"/>
          <w:lang w:val="es-ES"/>
        </w:rPr>
        <w:tab/>
      </w:r>
      <w:r w:rsidR="00847120" w:rsidRPr="005412B0">
        <w:rPr>
          <w:rFonts w:cs="Courier New"/>
          <w:bCs/>
          <w:shd w:val="clear" w:color="auto" w:fill="FFFFFF"/>
          <w:lang w:val="es-ES"/>
        </w:rPr>
        <w:t xml:space="preserve">Dichos trabajadores continuarán la prestación de sus servicios en los términos que señalen sus respectivos contratos de trabajo. </w:t>
      </w:r>
    </w:p>
    <w:p w14:paraId="628EC5DE" w14:textId="77777777" w:rsidR="00756189" w:rsidRPr="005412B0" w:rsidRDefault="00756189" w:rsidP="002E2358">
      <w:pPr>
        <w:pStyle w:val="Ttulo"/>
        <w:jc w:val="both"/>
        <w:rPr>
          <w:rFonts w:cs="Courier New"/>
          <w:bCs/>
          <w:shd w:val="clear" w:color="auto" w:fill="FFFFFF"/>
          <w:lang w:val="es-ES"/>
        </w:rPr>
      </w:pPr>
    </w:p>
    <w:p w14:paraId="41AB1700" w14:textId="77777777" w:rsidR="00847120" w:rsidRPr="005412B0" w:rsidRDefault="00847120" w:rsidP="00756189">
      <w:pPr>
        <w:pStyle w:val="Ttulo"/>
        <w:ind w:firstLine="2835"/>
        <w:jc w:val="both"/>
        <w:rPr>
          <w:rFonts w:cs="Courier New"/>
          <w:bCs/>
          <w:shd w:val="clear" w:color="auto" w:fill="FFFFFF"/>
          <w:lang w:val="es-ES"/>
        </w:rPr>
      </w:pPr>
      <w:r w:rsidRPr="005412B0">
        <w:rPr>
          <w:rFonts w:cs="Courier New"/>
          <w:bCs/>
          <w:shd w:val="clear" w:color="auto" w:fill="FFFFFF"/>
          <w:lang w:val="es-ES"/>
        </w:rPr>
        <w:t>El uso de esta facultad no obstará a que, al término de la postergación del traspaso del servicio educativo, se deba proceder a la desvinculación de los trabajadores, según corresponda de acuerdo a la normativa aplicable, que se desempeñen en los Departamentos de Administración de Educación Municipal o en las corporaciones municipales.</w:t>
      </w:r>
    </w:p>
    <w:p w14:paraId="5B9E26D3" w14:textId="77777777" w:rsidR="00847120" w:rsidRPr="005412B0" w:rsidRDefault="00847120" w:rsidP="002E2358">
      <w:pPr>
        <w:pStyle w:val="Ttulo"/>
        <w:jc w:val="both"/>
        <w:rPr>
          <w:rFonts w:cs="Courier New"/>
          <w:bCs/>
          <w:shd w:val="clear" w:color="auto" w:fill="FFFFFF"/>
          <w:lang w:val="es-ES"/>
        </w:rPr>
      </w:pPr>
    </w:p>
    <w:p w14:paraId="5D4465F6" w14:textId="19913D2B" w:rsidR="00847120" w:rsidRPr="005412B0" w:rsidRDefault="00847120" w:rsidP="00756189">
      <w:pPr>
        <w:pStyle w:val="Ttulo"/>
        <w:tabs>
          <w:tab w:val="left" w:pos="2835"/>
        </w:tabs>
        <w:jc w:val="both"/>
        <w:rPr>
          <w:rFonts w:cs="Courier New"/>
          <w:shd w:val="clear" w:color="auto" w:fill="FFFFFF"/>
          <w:lang w:val="es-ES"/>
        </w:rPr>
      </w:pPr>
      <w:r w:rsidRPr="00756189">
        <w:rPr>
          <w:rFonts w:cs="Courier New"/>
          <w:b/>
          <w:bCs/>
          <w:shd w:val="clear" w:color="auto" w:fill="FFFFFF"/>
          <w:lang w:val="es-ES"/>
        </w:rPr>
        <w:t>Artículo</w:t>
      </w:r>
      <w:r w:rsidR="0044608E" w:rsidRPr="00756189">
        <w:rPr>
          <w:rFonts w:cs="Courier New"/>
          <w:b/>
          <w:bCs/>
          <w:shd w:val="clear" w:color="auto" w:fill="FFFFFF"/>
          <w:lang w:val="es-ES"/>
        </w:rPr>
        <w:t xml:space="preserve"> </w:t>
      </w:r>
      <w:r w:rsidR="004B476A" w:rsidRPr="00756189">
        <w:rPr>
          <w:rFonts w:cs="Courier New"/>
          <w:b/>
          <w:bCs/>
          <w:shd w:val="clear" w:color="auto" w:fill="FFFFFF"/>
          <w:lang w:val="es-ES"/>
        </w:rPr>
        <w:t>7</w:t>
      </w:r>
      <w:r w:rsidR="007705B2">
        <w:rPr>
          <w:rFonts w:cs="Courier New"/>
          <w:b/>
          <w:bCs/>
          <w:shd w:val="clear" w:color="auto" w:fill="FFFFFF"/>
          <w:lang w:val="es-ES"/>
        </w:rPr>
        <w:t>3</w:t>
      </w:r>
      <w:r w:rsidRPr="00756189">
        <w:rPr>
          <w:rFonts w:cs="Courier New"/>
          <w:b/>
          <w:bCs/>
          <w:shd w:val="clear" w:color="auto" w:fill="FFFFFF"/>
          <w:lang w:val="es-ES"/>
        </w:rPr>
        <w:t>.-</w:t>
      </w:r>
      <w:r w:rsidR="00E8428A">
        <w:rPr>
          <w:rFonts w:cs="Courier New"/>
          <w:b/>
          <w:bCs/>
          <w:shd w:val="clear" w:color="auto" w:fill="FFFFFF"/>
          <w:lang w:val="es-ES"/>
        </w:rPr>
        <w:tab/>
      </w:r>
      <w:r w:rsidRPr="005412B0">
        <w:rPr>
          <w:rFonts w:cs="Courier New"/>
          <w:shd w:val="clear" w:color="auto" w:fill="FFFFFF"/>
          <w:lang w:val="es-ES"/>
        </w:rPr>
        <w:t>Reemplázase, en el artículo decimoquinto transitorio de la ley N° 20.529, que crea el Sistema Nacional de Aseguramiento de la Calidad de la Educación Parvularia, Básica y Media, el año “2024” por “2025”.”</w:t>
      </w:r>
    </w:p>
    <w:p w14:paraId="24086B21" w14:textId="77777777" w:rsidR="00847120" w:rsidRPr="005412B0" w:rsidRDefault="00847120" w:rsidP="002E2358">
      <w:pPr>
        <w:jc w:val="both"/>
        <w:rPr>
          <w:rFonts w:ascii="Courier New" w:hAnsi="Courier New" w:cs="Courier New"/>
          <w:bCs/>
          <w:shd w:val="clear" w:color="auto" w:fill="FFFFFF"/>
          <w:lang w:val="es-MX"/>
        </w:rPr>
      </w:pPr>
    </w:p>
    <w:p w14:paraId="3A18C051" w14:textId="1810ACB5" w:rsidR="00D10902" w:rsidRPr="005412B0" w:rsidRDefault="00847120" w:rsidP="00E8428A">
      <w:pPr>
        <w:pStyle w:val="Ttulo"/>
        <w:tabs>
          <w:tab w:val="left" w:pos="2835"/>
        </w:tabs>
        <w:jc w:val="both"/>
        <w:rPr>
          <w:rFonts w:cs="Courier New"/>
          <w:bCs/>
          <w:shd w:val="clear" w:color="auto" w:fill="FFFFFF"/>
          <w:lang w:val="es-ES"/>
        </w:rPr>
      </w:pPr>
      <w:r w:rsidRPr="00756189">
        <w:rPr>
          <w:rFonts w:cs="Courier New"/>
          <w:b/>
          <w:shd w:val="clear" w:color="auto" w:fill="FFFFFF"/>
          <w:lang w:val="es-ES"/>
        </w:rPr>
        <w:t>Artículo</w:t>
      </w:r>
      <w:r w:rsidR="0044608E" w:rsidRPr="00756189">
        <w:rPr>
          <w:rFonts w:cs="Courier New"/>
          <w:b/>
          <w:shd w:val="clear" w:color="auto" w:fill="FFFFFF"/>
          <w:lang w:val="es-ES"/>
        </w:rPr>
        <w:t xml:space="preserve"> </w:t>
      </w:r>
      <w:r w:rsidR="004B476A" w:rsidRPr="00756189">
        <w:rPr>
          <w:rFonts w:cs="Courier New"/>
          <w:b/>
          <w:shd w:val="clear" w:color="auto" w:fill="FFFFFF"/>
          <w:lang w:val="es-ES"/>
        </w:rPr>
        <w:t>7</w:t>
      </w:r>
      <w:r w:rsidR="007705B2">
        <w:rPr>
          <w:rFonts w:cs="Courier New"/>
          <w:b/>
          <w:shd w:val="clear" w:color="auto" w:fill="FFFFFF"/>
          <w:lang w:val="es-ES"/>
        </w:rPr>
        <w:t>4</w:t>
      </w:r>
      <w:r w:rsidRPr="00756189">
        <w:rPr>
          <w:rFonts w:cs="Courier New"/>
          <w:b/>
          <w:shd w:val="clear" w:color="auto" w:fill="FFFFFF"/>
          <w:lang w:val="es-ES"/>
        </w:rPr>
        <w:t>.-</w:t>
      </w:r>
      <w:r w:rsidR="00E8428A">
        <w:rPr>
          <w:rFonts w:cs="Courier New"/>
          <w:b/>
          <w:shd w:val="clear" w:color="auto" w:fill="FFFFFF"/>
          <w:lang w:val="es-ES"/>
        </w:rPr>
        <w:tab/>
      </w:r>
      <w:r w:rsidR="00D10902" w:rsidRPr="005412B0">
        <w:rPr>
          <w:rFonts w:cs="Courier New"/>
          <w:bCs/>
          <w:shd w:val="clear" w:color="auto" w:fill="FFFFFF"/>
          <w:lang w:val="es-ES"/>
        </w:rPr>
        <w:t>Concédese, durante el año 2025, por una sola vez, un bono extraordinario anual, de cargo fiscal, a los asistentes de la educación que tengan contrato vigente al 31 de octubre de 2024, en virtud del cual se desempeñen en establecimientos educacionales dependientes de municipalidades o corporaciones municipales regidas por el decreto con fuerza de ley N° 2, de 1998, del Ministerio de Educación y en establecimientos regidos por el decreto ley N° 3.166, de 1980, ubicados en las comunas que conforman el ámbito de competencia territorial correspondiente a los Servicios Locales de Educación Pública del Tamarugal, del Elqui, de Costa Central y de Marga Marga y que</w:t>
      </w:r>
      <w:r w:rsidR="000819FF" w:rsidRPr="005412B0">
        <w:rPr>
          <w:rFonts w:cs="Courier New"/>
          <w:bCs/>
          <w:shd w:val="clear" w:color="auto" w:fill="FFFFFF"/>
          <w:lang w:val="es-ES"/>
        </w:rPr>
        <w:t>,</w:t>
      </w:r>
      <w:r w:rsidR="00D10902" w:rsidRPr="005412B0">
        <w:rPr>
          <w:rFonts w:cs="Courier New"/>
          <w:bCs/>
          <w:shd w:val="clear" w:color="auto" w:fill="FFFFFF"/>
          <w:lang w:val="es-ES"/>
        </w:rPr>
        <w:t xml:space="preserve"> a la fecha del pago de la respectiva cuota, continúen desempeñándose en dichos establecimientos, sin solución de continuidad. </w:t>
      </w:r>
    </w:p>
    <w:p w14:paraId="6296C55B" w14:textId="77777777" w:rsidR="00D10902" w:rsidRPr="005412B0" w:rsidRDefault="00D10902" w:rsidP="002E2358">
      <w:pPr>
        <w:pStyle w:val="Ttulo"/>
        <w:jc w:val="both"/>
        <w:rPr>
          <w:rFonts w:cs="Courier New"/>
          <w:bCs/>
          <w:shd w:val="clear" w:color="auto" w:fill="FFFFFF"/>
          <w:lang w:val="es-ES"/>
        </w:rPr>
      </w:pPr>
    </w:p>
    <w:p w14:paraId="4D1E1D68" w14:textId="212100C8" w:rsidR="00D10902" w:rsidRPr="005412B0" w:rsidRDefault="00D10902" w:rsidP="00756189">
      <w:pPr>
        <w:pStyle w:val="Ttulo"/>
        <w:ind w:firstLine="2835"/>
        <w:jc w:val="both"/>
        <w:rPr>
          <w:rFonts w:cs="Courier New"/>
          <w:bCs/>
          <w:shd w:val="clear" w:color="auto" w:fill="FFFFFF"/>
          <w:lang w:val="es-ES"/>
        </w:rPr>
      </w:pPr>
      <w:r w:rsidRPr="005412B0">
        <w:rPr>
          <w:rFonts w:cs="Courier New"/>
          <w:bCs/>
          <w:shd w:val="clear" w:color="auto" w:fill="FFFFFF"/>
          <w:lang w:val="es-ES"/>
        </w:rPr>
        <w:t>El monto del bono extraordinario anual del presente artículo se determinará de acuerdo a lo siguiente:</w:t>
      </w:r>
    </w:p>
    <w:p w14:paraId="175B0775" w14:textId="77777777" w:rsidR="00D10902" w:rsidRPr="005412B0" w:rsidRDefault="00D10902" w:rsidP="002E2358">
      <w:pPr>
        <w:pStyle w:val="Ttulo"/>
        <w:jc w:val="both"/>
        <w:rPr>
          <w:rFonts w:cs="Courier New"/>
          <w:bCs/>
          <w:shd w:val="clear" w:color="auto" w:fill="FFFFFF"/>
          <w:lang w:val="es-ES"/>
        </w:rPr>
      </w:pPr>
      <w:r w:rsidRPr="005412B0">
        <w:rPr>
          <w:rFonts w:cs="Courier New"/>
          <w:bCs/>
          <w:shd w:val="clear" w:color="auto" w:fill="FFFFFF"/>
          <w:lang w:val="es-ES"/>
        </w:rPr>
        <w:t>     </w:t>
      </w:r>
    </w:p>
    <w:p w14:paraId="1A39E3D4" w14:textId="77777777" w:rsidR="00D10902" w:rsidRPr="005412B0" w:rsidRDefault="00D10902" w:rsidP="00756189">
      <w:pPr>
        <w:pStyle w:val="Ttulo"/>
        <w:ind w:firstLine="2835"/>
        <w:jc w:val="both"/>
        <w:rPr>
          <w:rFonts w:cs="Courier New"/>
          <w:bCs/>
          <w:shd w:val="clear" w:color="auto" w:fill="FFFFFF"/>
          <w:lang w:val="es-ES"/>
        </w:rPr>
      </w:pPr>
      <w:r w:rsidRPr="005412B0">
        <w:rPr>
          <w:rFonts w:cs="Courier New"/>
          <w:bCs/>
          <w:shd w:val="clear" w:color="auto" w:fill="FFFFFF"/>
          <w:lang w:val="es-ES"/>
        </w:rPr>
        <w:t>1. Recibirán un monto equivalente a 7,2 veces de la diferencia entre la remuneración bruta mensual correspondiente al mes de enero de 2025 y las cantidades establecidas en el artículo 21 de la ley N° 19.429, según corresponda a las categorías señaladas en los artículos 7, 8 y 9 de la ley N° 21.109, siempre que la remuneración bruta mensual antes señalada sea inferior a las cantidades establecidas en el citado artículo 21. Con todo, para la determinación del monto resultante, se deberá considerar las sumas que el personal reciba en virtud de lo dispuesto por el artículo 59 de la ley N° 20.883.</w:t>
      </w:r>
    </w:p>
    <w:p w14:paraId="39E60B11" w14:textId="77777777" w:rsidR="00D10902" w:rsidRPr="005412B0" w:rsidRDefault="00D10902" w:rsidP="00756189">
      <w:pPr>
        <w:pStyle w:val="Ttulo"/>
        <w:ind w:firstLine="2835"/>
        <w:jc w:val="both"/>
        <w:rPr>
          <w:rFonts w:cs="Courier New"/>
          <w:bCs/>
          <w:shd w:val="clear" w:color="auto" w:fill="FFFFFF"/>
          <w:lang w:val="es-ES"/>
        </w:rPr>
      </w:pPr>
    </w:p>
    <w:p w14:paraId="494356DA" w14:textId="77777777" w:rsidR="00D10902" w:rsidRPr="005412B0" w:rsidRDefault="00D10902" w:rsidP="00756189">
      <w:pPr>
        <w:pStyle w:val="Ttulo"/>
        <w:ind w:firstLine="2835"/>
        <w:jc w:val="both"/>
        <w:rPr>
          <w:rFonts w:cs="Courier New"/>
          <w:bCs/>
          <w:shd w:val="clear" w:color="auto" w:fill="FFFFFF"/>
          <w:lang w:val="es-ES"/>
        </w:rPr>
      </w:pPr>
      <w:r w:rsidRPr="005412B0">
        <w:rPr>
          <w:rFonts w:cs="Courier New"/>
          <w:bCs/>
          <w:shd w:val="clear" w:color="auto" w:fill="FFFFFF"/>
          <w:lang w:val="es-ES"/>
        </w:rPr>
        <w:t xml:space="preserve">Para efectos de determinar la remuneración bruta mensual no se considerará: la asignación de reconocimiento por desempeño en establecimientos de alta concentración de alumnos prioritarios establecida en el artículo 44 de la ley N° 21.109; la bonificación de excelencia académica establecida en el artículo 45 de la ley N° 21.109; el beneficio del artículo 30 de la ley N° 20.313 a que se refiere el artículo 47 de la ley N° 21.109; el </w:t>
      </w:r>
      <w:bookmarkStart w:id="11" w:name="_Hlk184286115"/>
      <w:r w:rsidRPr="005412B0">
        <w:rPr>
          <w:rFonts w:cs="Courier New"/>
          <w:bCs/>
          <w:shd w:val="clear" w:color="auto" w:fill="FFFFFF"/>
          <w:lang w:val="es-ES"/>
        </w:rPr>
        <w:t xml:space="preserve">componente variable del bono de desempeño laboral </w:t>
      </w:r>
      <w:bookmarkEnd w:id="11"/>
      <w:r w:rsidRPr="005412B0">
        <w:rPr>
          <w:rFonts w:cs="Courier New"/>
          <w:bCs/>
          <w:shd w:val="clear" w:color="auto" w:fill="FFFFFF"/>
          <w:lang w:val="es-ES"/>
        </w:rPr>
        <w:t>que le corresponda percibir de acuerdo al artículo 50 de la ley N° 21.109, y el aumento de remuneración establecido en el artículo 7 de la ley N° 19.464. Asimismo, se excluirá lo dispuesto en el inciso segundo del artículo 41 del Código del Trabajo.</w:t>
      </w:r>
    </w:p>
    <w:p w14:paraId="3767D492" w14:textId="52BE4C88" w:rsidR="00D10902" w:rsidRPr="005412B0" w:rsidRDefault="00D10902" w:rsidP="00756189">
      <w:pPr>
        <w:pStyle w:val="Ttulo"/>
        <w:ind w:firstLine="2835"/>
        <w:jc w:val="both"/>
        <w:rPr>
          <w:rFonts w:cs="Courier New"/>
          <w:bCs/>
          <w:shd w:val="clear" w:color="auto" w:fill="FFFFFF"/>
          <w:lang w:val="es-ES"/>
        </w:rPr>
      </w:pPr>
      <w:r w:rsidRPr="005412B0">
        <w:rPr>
          <w:rFonts w:cs="Courier New"/>
          <w:bCs/>
          <w:shd w:val="clear" w:color="auto" w:fill="FFFFFF"/>
          <w:lang w:val="es-ES"/>
        </w:rPr>
        <w:t> </w:t>
      </w:r>
    </w:p>
    <w:p w14:paraId="2552A3AE" w14:textId="77777777" w:rsidR="00D10902" w:rsidRPr="005412B0" w:rsidRDefault="00D10902" w:rsidP="00756189">
      <w:pPr>
        <w:pStyle w:val="Ttulo"/>
        <w:ind w:firstLine="2835"/>
        <w:jc w:val="both"/>
        <w:rPr>
          <w:rFonts w:cs="Courier New"/>
          <w:bCs/>
          <w:shd w:val="clear" w:color="auto" w:fill="FFFFFF"/>
          <w:lang w:val="es-ES"/>
        </w:rPr>
      </w:pPr>
      <w:r w:rsidRPr="005412B0">
        <w:rPr>
          <w:rFonts w:cs="Courier New"/>
          <w:bCs/>
          <w:shd w:val="clear" w:color="auto" w:fill="FFFFFF"/>
          <w:lang w:val="es-ES"/>
        </w:rPr>
        <w:t>2. Recibirán un monto de acuerdo a los años de servicio con su actual empleador. El monto se determinará por cada dos años de servicio con su actual empleador, y se otorgará por cada bienio cumplido al 31 de enero de 2025, con un máximo de quince, de acuerdo a la siguiente tabla:</w:t>
      </w:r>
    </w:p>
    <w:p w14:paraId="6E5E1E5A" w14:textId="607339FE" w:rsidR="00D10902" w:rsidRPr="005412B0" w:rsidRDefault="00D10902" w:rsidP="00756189">
      <w:pPr>
        <w:pStyle w:val="Ttulo"/>
        <w:ind w:firstLine="2835"/>
        <w:jc w:val="both"/>
        <w:rPr>
          <w:rFonts w:cs="Courier New"/>
          <w:bCs/>
          <w:shd w:val="clear" w:color="auto" w:fill="FFFFFF"/>
          <w:lang w:val="es-ES"/>
        </w:rPr>
      </w:pPr>
    </w:p>
    <w:p w14:paraId="2BBF623A" w14:textId="604B9103" w:rsidR="00D10902" w:rsidRPr="005412B0" w:rsidRDefault="00D10902" w:rsidP="002E2358">
      <w:pPr>
        <w:pStyle w:val="Ttulo"/>
        <w:jc w:val="both"/>
        <w:rPr>
          <w:rFonts w:cs="Courier New"/>
          <w:bCs/>
          <w:shd w:val="clear" w:color="auto" w:fill="FFFFFF"/>
          <w:lang w:val="es-ES"/>
        </w:rPr>
      </w:pPr>
      <w:r w:rsidRPr="005412B0">
        <w:rPr>
          <w:rFonts w:cs="Courier New"/>
          <w:bCs/>
          <w:shd w:val="clear" w:color="auto" w:fill="FFFFFF"/>
          <w:lang w:val="es-ES"/>
        </w:rPr>
        <w:t>Categoría de acuerdo</w:t>
      </w:r>
      <w:r w:rsidR="00E8428A">
        <w:rPr>
          <w:rFonts w:cs="Courier New"/>
          <w:bCs/>
          <w:shd w:val="clear" w:color="auto" w:fill="FFFFFF"/>
          <w:lang w:val="es-ES"/>
        </w:rPr>
        <w:t xml:space="preserve"> </w:t>
      </w:r>
      <w:r w:rsidRPr="005412B0">
        <w:rPr>
          <w:rFonts w:cs="Courier New"/>
          <w:bCs/>
          <w:shd w:val="clear" w:color="auto" w:fill="FFFFFF"/>
          <w:lang w:val="es-ES"/>
        </w:rPr>
        <w:t>a los artículos 6, 7, 8 y 9 de la ley N° 21.109</w:t>
      </w:r>
    </w:p>
    <w:p w14:paraId="6828048A" w14:textId="77777777" w:rsidR="00D10902" w:rsidRPr="005412B0" w:rsidRDefault="00D10902" w:rsidP="002E2358">
      <w:pPr>
        <w:pStyle w:val="Ttulo"/>
        <w:ind w:left="708" w:firstLine="708"/>
        <w:jc w:val="both"/>
        <w:rPr>
          <w:rFonts w:cs="Courier New"/>
          <w:bCs/>
          <w:shd w:val="clear" w:color="auto" w:fill="FFFFFF"/>
          <w:lang w:val="es-ES"/>
        </w:rPr>
      </w:pPr>
      <w:r w:rsidRPr="005412B0">
        <w:rPr>
          <w:rFonts w:cs="Courier New"/>
          <w:bCs/>
          <w:shd w:val="clear" w:color="auto" w:fill="FFFFFF"/>
          <w:lang w:val="es-ES"/>
        </w:rPr>
        <w:t>Monto anual por bienio</w:t>
      </w:r>
    </w:p>
    <w:p w14:paraId="6243082F" w14:textId="3DA605F7" w:rsidR="00D10902" w:rsidRPr="005412B0" w:rsidRDefault="00D10902" w:rsidP="002E2358">
      <w:pPr>
        <w:pStyle w:val="Ttulo"/>
        <w:jc w:val="both"/>
        <w:rPr>
          <w:rFonts w:cs="Courier New"/>
          <w:bCs/>
          <w:shd w:val="clear" w:color="auto" w:fill="FFFFFF"/>
          <w:lang w:val="es-ES"/>
        </w:rPr>
      </w:pPr>
      <w:r w:rsidRPr="005412B0">
        <w:rPr>
          <w:rFonts w:cs="Courier New"/>
          <w:bCs/>
          <w:shd w:val="clear" w:color="auto" w:fill="FFFFFF"/>
          <w:lang w:val="es-ES"/>
        </w:rPr>
        <w:t xml:space="preserve">Profesional                </w:t>
      </w:r>
      <w:r w:rsidR="004B476A" w:rsidRPr="005412B0">
        <w:rPr>
          <w:rFonts w:cs="Courier New"/>
          <w:bCs/>
          <w:shd w:val="clear" w:color="auto" w:fill="FFFFFF"/>
          <w:lang w:val="es-ES"/>
        </w:rPr>
        <w:tab/>
      </w:r>
      <w:r w:rsidRPr="005412B0">
        <w:rPr>
          <w:rFonts w:cs="Courier New"/>
          <w:bCs/>
          <w:shd w:val="clear" w:color="auto" w:fill="FFFFFF"/>
          <w:lang w:val="es-ES"/>
        </w:rPr>
        <w:t>$72.088</w:t>
      </w:r>
    </w:p>
    <w:p w14:paraId="409DDC0D" w14:textId="26B646D1" w:rsidR="00D10902" w:rsidRPr="005412B0" w:rsidRDefault="00D10902" w:rsidP="002E2358">
      <w:pPr>
        <w:pStyle w:val="Ttulo"/>
        <w:jc w:val="both"/>
        <w:rPr>
          <w:rFonts w:cs="Courier New"/>
          <w:bCs/>
          <w:shd w:val="clear" w:color="auto" w:fill="FFFFFF"/>
          <w:lang w:val="es-ES"/>
        </w:rPr>
      </w:pPr>
      <w:r w:rsidRPr="005412B0">
        <w:rPr>
          <w:rFonts w:cs="Courier New"/>
          <w:bCs/>
          <w:shd w:val="clear" w:color="auto" w:fill="FFFFFF"/>
          <w:lang w:val="es-ES"/>
        </w:rPr>
        <w:t>Técnica                  </w:t>
      </w:r>
      <w:r w:rsidR="00A41553">
        <w:rPr>
          <w:rFonts w:cs="Courier New"/>
          <w:bCs/>
          <w:shd w:val="clear" w:color="auto" w:fill="FFFFFF"/>
          <w:lang w:val="es-ES"/>
        </w:rPr>
        <w:t xml:space="preserve"> </w:t>
      </w:r>
      <w:r w:rsidRPr="005412B0">
        <w:rPr>
          <w:rFonts w:cs="Courier New"/>
          <w:bCs/>
          <w:shd w:val="clear" w:color="auto" w:fill="FFFFFF"/>
          <w:lang w:val="es-ES"/>
        </w:rPr>
        <w:t> </w:t>
      </w:r>
      <w:r w:rsidR="00E8428A" w:rsidRPr="005412B0">
        <w:rPr>
          <w:rFonts w:cs="Courier New"/>
          <w:bCs/>
          <w:shd w:val="clear" w:color="auto" w:fill="FFFFFF"/>
          <w:lang w:val="es-ES"/>
        </w:rPr>
        <w:tab/>
      </w:r>
      <w:r w:rsidRPr="005412B0">
        <w:rPr>
          <w:rFonts w:cs="Courier New"/>
          <w:bCs/>
          <w:shd w:val="clear" w:color="auto" w:fill="FFFFFF"/>
          <w:lang w:val="es-ES"/>
        </w:rPr>
        <w:t>$60.880</w:t>
      </w:r>
    </w:p>
    <w:p w14:paraId="030FA48F" w14:textId="0A0AD8EA" w:rsidR="00D10902" w:rsidRPr="005412B0" w:rsidRDefault="00D10902" w:rsidP="002E2358">
      <w:pPr>
        <w:pStyle w:val="Ttulo"/>
        <w:jc w:val="both"/>
        <w:rPr>
          <w:rFonts w:cs="Courier New"/>
          <w:bCs/>
          <w:shd w:val="clear" w:color="auto" w:fill="FFFFFF"/>
          <w:lang w:val="es-ES"/>
        </w:rPr>
      </w:pPr>
      <w:r w:rsidRPr="005412B0">
        <w:rPr>
          <w:rFonts w:cs="Courier New"/>
          <w:bCs/>
          <w:shd w:val="clear" w:color="auto" w:fill="FFFFFF"/>
          <w:lang w:val="es-ES"/>
        </w:rPr>
        <w:t xml:space="preserve">Administrativa          </w:t>
      </w:r>
      <w:r w:rsidR="004B476A" w:rsidRPr="005412B0">
        <w:rPr>
          <w:rFonts w:cs="Courier New"/>
          <w:bCs/>
          <w:shd w:val="clear" w:color="auto" w:fill="FFFFFF"/>
          <w:lang w:val="es-ES"/>
        </w:rPr>
        <w:tab/>
      </w:r>
      <w:r w:rsidR="00E8428A" w:rsidRPr="005412B0">
        <w:rPr>
          <w:rFonts w:cs="Courier New"/>
          <w:bCs/>
          <w:shd w:val="clear" w:color="auto" w:fill="FFFFFF"/>
          <w:lang w:val="es-ES"/>
        </w:rPr>
        <w:tab/>
      </w:r>
      <w:r w:rsidRPr="005412B0">
        <w:rPr>
          <w:rFonts w:cs="Courier New"/>
          <w:bCs/>
          <w:shd w:val="clear" w:color="auto" w:fill="FFFFFF"/>
          <w:lang w:val="es-ES"/>
        </w:rPr>
        <w:t>$57.232</w:t>
      </w:r>
    </w:p>
    <w:p w14:paraId="0A28C085" w14:textId="4DBA549C" w:rsidR="00D10902" w:rsidRPr="005412B0" w:rsidRDefault="00D10902" w:rsidP="002E2358">
      <w:pPr>
        <w:pStyle w:val="Ttulo"/>
        <w:jc w:val="both"/>
        <w:rPr>
          <w:rFonts w:cs="Courier New"/>
          <w:bCs/>
          <w:shd w:val="clear" w:color="auto" w:fill="FFFFFF"/>
          <w:lang w:val="es-ES"/>
        </w:rPr>
      </w:pPr>
      <w:r w:rsidRPr="005412B0">
        <w:rPr>
          <w:rFonts w:cs="Courier New"/>
          <w:bCs/>
          <w:shd w:val="clear" w:color="auto" w:fill="FFFFFF"/>
          <w:lang w:val="es-ES"/>
        </w:rPr>
        <w:t>Auxiliar                   </w:t>
      </w:r>
      <w:r w:rsidR="00E8428A" w:rsidRPr="005412B0">
        <w:rPr>
          <w:rFonts w:cs="Courier New"/>
          <w:bCs/>
          <w:shd w:val="clear" w:color="auto" w:fill="FFFFFF"/>
          <w:lang w:val="es-ES"/>
        </w:rPr>
        <w:tab/>
      </w:r>
      <w:r w:rsidRPr="005412B0">
        <w:rPr>
          <w:rFonts w:cs="Courier New"/>
          <w:bCs/>
          <w:shd w:val="clear" w:color="auto" w:fill="FFFFFF"/>
          <w:lang w:val="es-ES"/>
        </w:rPr>
        <w:t>$51.424</w:t>
      </w:r>
    </w:p>
    <w:p w14:paraId="586E5521" w14:textId="04908936" w:rsidR="00D10902" w:rsidRPr="005412B0" w:rsidRDefault="00D10902" w:rsidP="002E2358">
      <w:pPr>
        <w:pStyle w:val="Ttulo"/>
        <w:jc w:val="both"/>
        <w:rPr>
          <w:rFonts w:cs="Courier New"/>
          <w:bCs/>
          <w:shd w:val="clear" w:color="auto" w:fill="FFFFFF"/>
          <w:lang w:val="es-ES"/>
        </w:rPr>
      </w:pPr>
    </w:p>
    <w:p w14:paraId="1BC4C745" w14:textId="77777777" w:rsidR="00D10902" w:rsidRPr="005412B0" w:rsidRDefault="00D10902" w:rsidP="00756189">
      <w:pPr>
        <w:pStyle w:val="Ttulo"/>
        <w:ind w:firstLine="2835"/>
        <w:jc w:val="both"/>
        <w:rPr>
          <w:rFonts w:cs="Courier New"/>
          <w:bCs/>
          <w:shd w:val="clear" w:color="auto" w:fill="FFFFFF"/>
          <w:lang w:val="es-ES"/>
        </w:rPr>
      </w:pPr>
      <w:bookmarkStart w:id="12" w:name="_Hlk183700403"/>
      <w:r w:rsidRPr="005412B0">
        <w:rPr>
          <w:rFonts w:cs="Courier New"/>
          <w:bCs/>
          <w:shd w:val="clear" w:color="auto" w:fill="FFFFFF"/>
          <w:lang w:val="es-ES"/>
        </w:rPr>
        <w:t>El bono extraordinario anual se pagará en cuatro cuotas, en los meses de marzo, junio, septiembre y diciembre de 2025.</w:t>
      </w:r>
      <w:bookmarkEnd w:id="12"/>
      <w:r w:rsidRPr="005412B0">
        <w:rPr>
          <w:rFonts w:cs="Courier New"/>
          <w:bCs/>
          <w:shd w:val="clear" w:color="auto" w:fill="FFFFFF"/>
          <w:lang w:val="es-ES"/>
        </w:rPr>
        <w:t xml:space="preserve"> Cada una de las cuotas de dicho bono corresponderá a la suma de los montos calculados de conformidad a los numerales 1 y 2 anteriores, dividido por cuatro. En los casos que el traspaso del servicio educacional a los Servicios Locales del Elqui y de Costa Central, se efectúe durante el año 2025, el personal beneficiario de este bono solo tendrá derecho a las cuotas que le hubieren correspondido anterior a la fecha de dicho traspaso.  </w:t>
      </w:r>
    </w:p>
    <w:p w14:paraId="671D6905" w14:textId="77777777" w:rsidR="00D10902" w:rsidRPr="005412B0" w:rsidRDefault="00D10902" w:rsidP="00756189">
      <w:pPr>
        <w:pStyle w:val="Ttulo"/>
        <w:ind w:firstLine="2835"/>
        <w:jc w:val="both"/>
        <w:rPr>
          <w:rFonts w:cs="Courier New"/>
          <w:bCs/>
          <w:shd w:val="clear" w:color="auto" w:fill="FFFFFF"/>
          <w:lang w:val="es-ES"/>
        </w:rPr>
      </w:pPr>
    </w:p>
    <w:p w14:paraId="6E52E58A" w14:textId="77777777" w:rsidR="00D10902" w:rsidRPr="005412B0" w:rsidRDefault="00D10902" w:rsidP="00756189">
      <w:pPr>
        <w:pStyle w:val="Ttulo"/>
        <w:ind w:firstLine="2835"/>
        <w:jc w:val="both"/>
        <w:rPr>
          <w:rFonts w:cs="Courier New"/>
          <w:bCs/>
          <w:shd w:val="clear" w:color="auto" w:fill="FFFFFF"/>
          <w:lang w:val="es-ES"/>
        </w:rPr>
      </w:pPr>
      <w:r w:rsidRPr="005412B0">
        <w:rPr>
          <w:rFonts w:cs="Courier New"/>
          <w:bCs/>
          <w:shd w:val="clear" w:color="auto" w:fill="FFFFFF"/>
          <w:lang w:val="es-ES"/>
        </w:rPr>
        <w:t>El bono extraordinario anual se otorgará a quienes se desempeñen en un cargo de una jornada ordinaria de trabajo de cuarenta y cuatro horas semanales. El personal que se desempeñe en jornadas inferiores a las antes señalada, percibirá el bono en forma proporcional a las horas establecidas en sus respectivos contratos de trabajo.</w:t>
      </w:r>
    </w:p>
    <w:p w14:paraId="7D3CE194" w14:textId="77777777" w:rsidR="00D10902" w:rsidRPr="005412B0" w:rsidRDefault="00D10902" w:rsidP="00756189">
      <w:pPr>
        <w:pStyle w:val="Ttulo"/>
        <w:ind w:firstLine="2835"/>
        <w:jc w:val="both"/>
        <w:rPr>
          <w:rFonts w:cs="Courier New"/>
          <w:bCs/>
          <w:shd w:val="clear" w:color="auto" w:fill="FFFFFF"/>
          <w:lang w:val="es-ES"/>
        </w:rPr>
      </w:pPr>
    </w:p>
    <w:p w14:paraId="23A6F41C" w14:textId="77777777" w:rsidR="00D10902" w:rsidRPr="005412B0" w:rsidRDefault="00D10902" w:rsidP="00756189">
      <w:pPr>
        <w:pStyle w:val="Ttulo"/>
        <w:ind w:firstLine="2835"/>
        <w:jc w:val="both"/>
        <w:rPr>
          <w:rFonts w:cs="Courier New"/>
          <w:bCs/>
          <w:shd w:val="clear" w:color="auto" w:fill="FFFFFF"/>
          <w:lang w:val="es-ES"/>
        </w:rPr>
      </w:pPr>
      <w:r w:rsidRPr="005412B0">
        <w:rPr>
          <w:rFonts w:cs="Courier New"/>
          <w:bCs/>
          <w:shd w:val="clear" w:color="auto" w:fill="FFFFFF"/>
          <w:lang w:val="es-ES"/>
        </w:rPr>
        <w:t>Además, concédese durante el año 2025, el bono extraordinario anual del presente artículo a los asistentes de la educación que se desempeñan en los jardines infantiles financiados vía transferencia de fondos de la Junta Nacional de Jardines Infantiles, administrados por municipalidades o corporaciones municipales, correspondientes al mismo ámbito de competencia territorial señalado en el inciso primero. Este personal sólo tendrá derecho a lo dispuesto en el numeral 2 del inciso segundo de este artículo.</w:t>
      </w:r>
    </w:p>
    <w:p w14:paraId="56EFAE10" w14:textId="77777777" w:rsidR="00D10902" w:rsidRPr="005412B0" w:rsidRDefault="00D10902" w:rsidP="002E2358">
      <w:pPr>
        <w:pStyle w:val="Ttulo"/>
        <w:jc w:val="both"/>
        <w:rPr>
          <w:rFonts w:cs="Courier New"/>
          <w:bCs/>
          <w:shd w:val="clear" w:color="auto" w:fill="FFFFFF"/>
          <w:lang w:val="es-ES"/>
        </w:rPr>
      </w:pPr>
    </w:p>
    <w:p w14:paraId="43F57820" w14:textId="77777777" w:rsidR="00D10902" w:rsidRPr="005412B0" w:rsidRDefault="00D10902" w:rsidP="00756189">
      <w:pPr>
        <w:pStyle w:val="Ttulo"/>
        <w:ind w:firstLine="2835"/>
        <w:jc w:val="both"/>
        <w:rPr>
          <w:rFonts w:cs="Courier New"/>
          <w:bCs/>
          <w:shd w:val="clear" w:color="auto" w:fill="FFFFFF"/>
          <w:lang w:val="es-ES"/>
        </w:rPr>
      </w:pPr>
      <w:r w:rsidRPr="005412B0">
        <w:rPr>
          <w:rFonts w:cs="Courier New"/>
          <w:bCs/>
          <w:shd w:val="clear" w:color="auto" w:fill="FFFFFF"/>
          <w:lang w:val="es-ES"/>
        </w:rPr>
        <w:t>El bono que concede este artículo no será imponible ni tributable y no servirá de base de cálculo de ninguna otra asignación.</w:t>
      </w:r>
    </w:p>
    <w:p w14:paraId="3B0E3513" w14:textId="77777777" w:rsidR="00D10902" w:rsidRPr="005412B0" w:rsidRDefault="00D10902" w:rsidP="00756189">
      <w:pPr>
        <w:pStyle w:val="Ttulo"/>
        <w:ind w:firstLine="2835"/>
        <w:jc w:val="both"/>
        <w:rPr>
          <w:rFonts w:cs="Courier New"/>
          <w:bCs/>
          <w:shd w:val="clear" w:color="auto" w:fill="FFFFFF"/>
          <w:lang w:val="es-ES"/>
        </w:rPr>
      </w:pPr>
    </w:p>
    <w:p w14:paraId="2B16DE63" w14:textId="77777777" w:rsidR="00D10902" w:rsidRPr="005412B0" w:rsidRDefault="00D10902" w:rsidP="00756189">
      <w:pPr>
        <w:pStyle w:val="Ttulo"/>
        <w:ind w:firstLine="2835"/>
        <w:jc w:val="both"/>
        <w:rPr>
          <w:rFonts w:cs="Courier New"/>
          <w:bCs/>
          <w:shd w:val="clear" w:color="auto" w:fill="FFFFFF"/>
          <w:lang w:val="es-ES"/>
        </w:rPr>
      </w:pPr>
      <w:r w:rsidRPr="005412B0">
        <w:rPr>
          <w:rFonts w:cs="Courier New"/>
          <w:bCs/>
          <w:shd w:val="clear" w:color="auto" w:fill="FFFFFF"/>
          <w:lang w:val="es-ES"/>
        </w:rPr>
        <w:t>Los procedimientos necesarios para el pago del bono que establece este artículo deberán ser establecidos por una resolución exenta, del Ministerio de Educación, la que deberá ser previamente visada por la Dirección de Presupuestos, y que deberá dictarse dentro de los 30 días siguientes a la publicación de esta ley.</w:t>
      </w:r>
    </w:p>
    <w:p w14:paraId="275E568E" w14:textId="77777777" w:rsidR="00D10902" w:rsidRPr="005412B0" w:rsidRDefault="00D10902" w:rsidP="00756189">
      <w:pPr>
        <w:pStyle w:val="Ttulo"/>
        <w:ind w:firstLine="2835"/>
        <w:jc w:val="both"/>
        <w:rPr>
          <w:rFonts w:cs="Courier New"/>
          <w:bCs/>
          <w:shd w:val="clear" w:color="auto" w:fill="FFFFFF"/>
          <w:lang w:val="es-ES"/>
        </w:rPr>
      </w:pPr>
    </w:p>
    <w:p w14:paraId="692B5036" w14:textId="77777777" w:rsidR="00D10902" w:rsidRPr="005412B0" w:rsidRDefault="00D10902" w:rsidP="00756189">
      <w:pPr>
        <w:pStyle w:val="Ttulo"/>
        <w:ind w:firstLine="2835"/>
        <w:jc w:val="both"/>
        <w:rPr>
          <w:rFonts w:cs="Courier New"/>
          <w:bCs/>
          <w:shd w:val="clear" w:color="auto" w:fill="FFFFFF"/>
          <w:lang w:val="es-ES"/>
        </w:rPr>
      </w:pPr>
      <w:r w:rsidRPr="005412B0">
        <w:rPr>
          <w:rFonts w:cs="Courier New"/>
          <w:bCs/>
          <w:shd w:val="clear" w:color="auto" w:fill="FFFFFF"/>
          <w:lang w:val="es-ES"/>
        </w:rPr>
        <w:t>El mayor gasto fiscal que irrogue la aplicación de este artículo se financiará con cargo al presupuesto del Ministerio de Educación y en lo que faltare con cargo a la Partida Presupuestaria Tesoro Público.</w:t>
      </w:r>
    </w:p>
    <w:p w14:paraId="29D597C7" w14:textId="77777777" w:rsidR="00847120" w:rsidRPr="005412B0" w:rsidRDefault="00847120" w:rsidP="002E2358">
      <w:pPr>
        <w:jc w:val="both"/>
        <w:rPr>
          <w:rFonts w:ascii="Courier New" w:hAnsi="Courier New" w:cs="Courier New"/>
          <w:bCs/>
          <w:shd w:val="clear" w:color="auto" w:fill="FFFFFF"/>
          <w:lang w:val="es-ES"/>
        </w:rPr>
      </w:pPr>
    </w:p>
    <w:p w14:paraId="0CAD80D1" w14:textId="19D9A8EA" w:rsidR="009757BE" w:rsidRPr="005412B0" w:rsidRDefault="009757BE" w:rsidP="00756189">
      <w:pPr>
        <w:pStyle w:val="Ttulo"/>
        <w:tabs>
          <w:tab w:val="left" w:pos="2835"/>
        </w:tabs>
        <w:jc w:val="both"/>
        <w:rPr>
          <w:rFonts w:cs="Courier New"/>
          <w:bCs/>
          <w:shd w:val="clear" w:color="auto" w:fill="FFFFFF"/>
          <w:lang w:val="es-ES"/>
        </w:rPr>
      </w:pPr>
      <w:r w:rsidRPr="00756189">
        <w:rPr>
          <w:rFonts w:cs="Courier New"/>
          <w:b/>
          <w:shd w:val="clear" w:color="auto" w:fill="FFFFFF"/>
          <w:lang w:val="es-ES"/>
        </w:rPr>
        <w:t xml:space="preserve">Artículo </w:t>
      </w:r>
      <w:r w:rsidR="004B476A" w:rsidRPr="00756189">
        <w:rPr>
          <w:rFonts w:cs="Courier New"/>
          <w:b/>
          <w:shd w:val="clear" w:color="auto" w:fill="FFFFFF"/>
          <w:lang w:val="es-ES"/>
        </w:rPr>
        <w:t>7</w:t>
      </w:r>
      <w:r w:rsidR="00317530">
        <w:rPr>
          <w:rFonts w:cs="Courier New"/>
          <w:b/>
          <w:shd w:val="clear" w:color="auto" w:fill="FFFFFF"/>
          <w:lang w:val="es-ES"/>
        </w:rPr>
        <w:t>5.</w:t>
      </w:r>
      <w:r w:rsidRPr="00756189">
        <w:rPr>
          <w:rFonts w:cs="Courier New"/>
          <w:b/>
          <w:shd w:val="clear" w:color="auto" w:fill="FFFFFF"/>
          <w:lang w:val="es-ES"/>
        </w:rPr>
        <w:t>-</w:t>
      </w:r>
      <w:r w:rsidR="00E8428A">
        <w:rPr>
          <w:rFonts w:cs="Courier New"/>
          <w:b/>
          <w:shd w:val="clear" w:color="auto" w:fill="FFFFFF"/>
          <w:lang w:val="es-ES"/>
        </w:rPr>
        <w:tab/>
      </w:r>
      <w:r w:rsidR="00756189">
        <w:rPr>
          <w:rFonts w:cs="Courier New"/>
          <w:bCs/>
          <w:shd w:val="clear" w:color="auto" w:fill="FFFFFF"/>
          <w:lang w:val="es-ES"/>
        </w:rPr>
        <w:t>D</w:t>
      </w:r>
      <w:r w:rsidRPr="005412B0">
        <w:rPr>
          <w:rFonts w:cs="Courier New"/>
          <w:bCs/>
          <w:shd w:val="clear" w:color="auto" w:fill="FFFFFF"/>
          <w:lang w:val="es-ES"/>
        </w:rPr>
        <w:t>eclárase interpretado el inciso segundo del artículo noveno transitorio de la ley N°21.040, en el sentido de que el Servicio Local de Educación Pública será el sucesor legal de la municipalidad o corporación municipal, según corresponda, exclusivamente en la calidad de sostenedor del establecimiento educacional traspasado, excluyendo las obligaciones y deudas  generadas u originadas por incumplimientos o hechos ocurridos durante el período previo a la fecha en que les fue traspasado el servicio educativo, las cuales quedarán radicadas en el patrimonio del Municipio o de la Corporación Municipal, para todos los efectos legales, hasta su total extinción.  En consecuencia, no se podrán embargar los bienes ni subvenciones a los Servicios Locales de Educación Pública para efectos de responder de dichas deudas u obligaciones.</w:t>
      </w:r>
    </w:p>
    <w:p w14:paraId="39C933C4" w14:textId="5CD08C16" w:rsidR="00D22FAE" w:rsidRPr="005412B0" w:rsidRDefault="00D22FAE" w:rsidP="002E2358">
      <w:pPr>
        <w:jc w:val="both"/>
        <w:rPr>
          <w:rFonts w:ascii="Courier New" w:hAnsi="Courier New" w:cs="Courier New"/>
          <w:bCs/>
          <w:shd w:val="clear" w:color="auto" w:fill="FFFFFF"/>
        </w:rPr>
      </w:pPr>
    </w:p>
    <w:p w14:paraId="1FE75976" w14:textId="40F17CBC" w:rsidR="00A804CB" w:rsidRPr="005412B0" w:rsidRDefault="00A804CB" w:rsidP="00756189">
      <w:pPr>
        <w:tabs>
          <w:tab w:val="left" w:pos="2835"/>
        </w:tabs>
        <w:jc w:val="both"/>
        <w:rPr>
          <w:rFonts w:ascii="Courier New" w:hAnsi="Courier New" w:cs="Courier New"/>
          <w:bCs/>
          <w:shd w:val="clear" w:color="auto" w:fill="FFFFFF"/>
          <w:lang w:val="es-ES"/>
        </w:rPr>
      </w:pPr>
      <w:r w:rsidRPr="00756189">
        <w:rPr>
          <w:rFonts w:ascii="Courier New" w:hAnsi="Courier New" w:cs="Courier New"/>
          <w:b/>
          <w:shd w:val="clear" w:color="auto" w:fill="FFFFFF"/>
          <w:lang w:val="es-ES"/>
        </w:rPr>
        <w:t xml:space="preserve">Artículo </w:t>
      </w:r>
      <w:r w:rsidR="004B476A" w:rsidRPr="00756189">
        <w:rPr>
          <w:rFonts w:ascii="Courier New" w:hAnsi="Courier New" w:cs="Courier New"/>
          <w:b/>
          <w:shd w:val="clear" w:color="auto" w:fill="FFFFFF"/>
          <w:lang w:val="es-ES"/>
        </w:rPr>
        <w:t>7</w:t>
      </w:r>
      <w:r w:rsidR="00317530">
        <w:rPr>
          <w:rFonts w:ascii="Courier New" w:hAnsi="Courier New" w:cs="Courier New"/>
          <w:b/>
          <w:shd w:val="clear" w:color="auto" w:fill="FFFFFF"/>
          <w:lang w:val="es-ES"/>
        </w:rPr>
        <w:t>6</w:t>
      </w:r>
      <w:r w:rsidRPr="00756189">
        <w:rPr>
          <w:rFonts w:ascii="Courier New" w:hAnsi="Courier New" w:cs="Courier New"/>
          <w:b/>
          <w:shd w:val="clear" w:color="auto" w:fill="FFFFFF"/>
          <w:lang w:val="es-ES"/>
        </w:rPr>
        <w:t>.-</w:t>
      </w:r>
      <w:r w:rsidR="00756189">
        <w:rPr>
          <w:rFonts w:ascii="Courier New" w:hAnsi="Courier New" w:cs="Courier New"/>
          <w:bCs/>
          <w:shd w:val="clear" w:color="auto" w:fill="FFFFFF"/>
          <w:lang w:val="es-ES"/>
        </w:rPr>
        <w:tab/>
      </w:r>
      <w:r w:rsidRPr="005412B0">
        <w:rPr>
          <w:rFonts w:ascii="Courier New" w:hAnsi="Courier New" w:cs="Courier New"/>
          <w:bCs/>
          <w:shd w:val="clear" w:color="auto" w:fill="FFFFFF"/>
          <w:lang w:val="es-ES"/>
        </w:rPr>
        <w:t>A partir del 1 de enero de 2025, la Agencia Nacional de Ciberseguridad, creada por la Ley N°21.663, en el ámbito de las funciones y atribuciones que le otorga la mencionada ley será la sucesora legal del Programa de Ciberseguridad y del Programa Red de Conectividad del Estado, todos de la Subsecretaría del Interior, en particular sobre los derechos y obligaciones relacionados con la ejecución de convenios, de contratos de suministro y prestación de servicios, de los actos relacionados con los bienes, servicios y activos tangibles e intangibles, así como de las respectivas garantías y, en general, de cualquier otro acto jurídico o administrativo referido a materias de ciberseguridad.</w:t>
      </w:r>
    </w:p>
    <w:p w14:paraId="479AFCF7" w14:textId="5F415372" w:rsidR="00A804CB" w:rsidRPr="005412B0" w:rsidRDefault="00A804CB" w:rsidP="002E2358">
      <w:pPr>
        <w:jc w:val="both"/>
        <w:rPr>
          <w:rFonts w:ascii="Courier New" w:hAnsi="Courier New" w:cs="Courier New"/>
          <w:bCs/>
          <w:shd w:val="clear" w:color="auto" w:fill="FFFFFF"/>
        </w:rPr>
      </w:pPr>
    </w:p>
    <w:p w14:paraId="4597EFC2" w14:textId="6A07BAF8" w:rsidR="00D31B75" w:rsidRDefault="00F170A1" w:rsidP="00756189">
      <w:pPr>
        <w:pStyle w:val="Ttulo"/>
        <w:tabs>
          <w:tab w:val="left" w:pos="2835"/>
        </w:tabs>
        <w:jc w:val="both"/>
        <w:rPr>
          <w:rFonts w:cs="Courier New"/>
          <w:shd w:val="clear" w:color="auto" w:fill="FFFFFF"/>
          <w:lang w:val="es-ES"/>
        </w:rPr>
      </w:pPr>
      <w:r w:rsidRPr="00756189">
        <w:rPr>
          <w:rFonts w:cs="Courier New"/>
          <w:b/>
          <w:bCs/>
          <w:shd w:val="clear" w:color="auto" w:fill="FFFFFF"/>
          <w:lang w:val="es-ES"/>
        </w:rPr>
        <w:t xml:space="preserve">Artículo </w:t>
      </w:r>
      <w:r w:rsidR="004B476A" w:rsidRPr="00756189">
        <w:rPr>
          <w:rFonts w:cs="Courier New"/>
          <w:b/>
          <w:bCs/>
          <w:shd w:val="clear" w:color="auto" w:fill="FFFFFF"/>
          <w:lang w:val="es-ES"/>
        </w:rPr>
        <w:t>7</w:t>
      </w:r>
      <w:r w:rsidR="00317530">
        <w:rPr>
          <w:rFonts w:cs="Courier New"/>
          <w:b/>
          <w:bCs/>
          <w:shd w:val="clear" w:color="auto" w:fill="FFFFFF"/>
          <w:lang w:val="es-ES"/>
        </w:rPr>
        <w:t>7</w:t>
      </w:r>
      <w:r w:rsidRPr="00756189">
        <w:rPr>
          <w:rFonts w:cs="Courier New"/>
          <w:b/>
          <w:bCs/>
          <w:shd w:val="clear" w:color="auto" w:fill="FFFFFF"/>
          <w:lang w:val="es-ES"/>
        </w:rPr>
        <w:t>.-</w:t>
      </w:r>
      <w:r w:rsidR="007F0D00">
        <w:rPr>
          <w:rFonts w:cs="Courier New"/>
          <w:shd w:val="clear" w:color="auto" w:fill="FFFFFF"/>
          <w:lang w:val="es-ES"/>
        </w:rPr>
        <w:tab/>
      </w:r>
      <w:r w:rsidRPr="005412B0">
        <w:rPr>
          <w:rFonts w:cs="Courier New"/>
          <w:shd w:val="clear" w:color="auto" w:fill="FFFFFF"/>
          <w:lang w:val="es-ES"/>
        </w:rPr>
        <w:t>Agrégase</w:t>
      </w:r>
      <w:r w:rsidR="00A907A2" w:rsidRPr="005412B0">
        <w:rPr>
          <w:rFonts w:cs="Courier New"/>
          <w:lang w:val="es-ES"/>
        </w:rPr>
        <w:t>,</w:t>
      </w:r>
      <w:r w:rsidRPr="005412B0">
        <w:rPr>
          <w:rFonts w:cs="Courier New"/>
          <w:shd w:val="clear" w:color="auto" w:fill="FFFFFF"/>
          <w:lang w:val="es-ES"/>
        </w:rPr>
        <w:t xml:space="preserve"> </w:t>
      </w:r>
      <w:r w:rsidR="00A907A2" w:rsidRPr="005412B0">
        <w:rPr>
          <w:rFonts w:cs="Courier New"/>
          <w:lang w:val="es-ES"/>
        </w:rPr>
        <w:t xml:space="preserve">en el artículo 1 de la ley N°20.816, el siguiente </w:t>
      </w:r>
      <w:r w:rsidRPr="005412B0">
        <w:rPr>
          <w:rFonts w:cs="Courier New"/>
          <w:shd w:val="clear" w:color="auto" w:fill="FFFFFF"/>
          <w:lang w:val="es-ES"/>
        </w:rPr>
        <w:t>inciso segundo</w:t>
      </w:r>
      <w:r w:rsidR="00A907A2" w:rsidRPr="005412B0">
        <w:rPr>
          <w:rFonts w:cs="Courier New"/>
          <w:lang w:val="es-ES"/>
        </w:rPr>
        <w:t>,</w:t>
      </w:r>
      <w:r w:rsidRPr="005412B0">
        <w:rPr>
          <w:rFonts w:cs="Courier New"/>
          <w:shd w:val="clear" w:color="auto" w:fill="FFFFFF"/>
          <w:lang w:val="es-ES"/>
        </w:rPr>
        <w:t xml:space="preserve"> nuevo</w:t>
      </w:r>
      <w:r w:rsidR="00A907A2" w:rsidRPr="005412B0">
        <w:rPr>
          <w:rFonts w:cs="Courier New"/>
          <w:lang w:val="es-ES"/>
        </w:rPr>
        <w:t>,</w:t>
      </w:r>
      <w:r w:rsidRPr="005412B0">
        <w:rPr>
          <w:rFonts w:cs="Courier New"/>
          <w:shd w:val="clear" w:color="auto" w:fill="FFFFFF"/>
          <w:lang w:val="es-ES"/>
        </w:rPr>
        <w:t xml:space="preserve"> pasando el inciso segundo actual a ser tercero: </w:t>
      </w:r>
    </w:p>
    <w:p w14:paraId="022C688C" w14:textId="77777777" w:rsidR="00756189" w:rsidRPr="005412B0" w:rsidRDefault="00756189" w:rsidP="002E2358">
      <w:pPr>
        <w:pStyle w:val="Ttulo"/>
        <w:jc w:val="both"/>
        <w:rPr>
          <w:rFonts w:cs="Courier New"/>
          <w:shd w:val="clear" w:color="auto" w:fill="FFFFFF"/>
          <w:lang w:val="es-ES"/>
        </w:rPr>
      </w:pPr>
    </w:p>
    <w:p w14:paraId="7CB61057" w14:textId="1A3D00C5" w:rsidR="00F170A1" w:rsidRPr="005412B0" w:rsidRDefault="00F170A1" w:rsidP="00756189">
      <w:pPr>
        <w:pStyle w:val="Ttulo"/>
        <w:ind w:firstLine="2835"/>
        <w:jc w:val="both"/>
        <w:rPr>
          <w:rFonts w:cs="Courier New"/>
          <w:bCs/>
          <w:shd w:val="clear" w:color="auto" w:fill="FFFFFF"/>
          <w:lang w:val="es-ES"/>
        </w:rPr>
      </w:pPr>
      <w:r w:rsidRPr="005412B0">
        <w:rPr>
          <w:rFonts w:cs="Courier New"/>
          <w:bCs/>
          <w:shd w:val="clear" w:color="auto" w:fill="FFFFFF"/>
          <w:lang w:val="es-ES"/>
        </w:rPr>
        <w:t>“También, lo dispuesto en el inciso anterior será aplicable a los becarios que ingresen a programas y becas de perfeccionamiento o especialización de acuerdo al reglamento de becarios de la ley N° 15.076, en el Sistema Nacional de Servicios de Salud</w:t>
      </w:r>
      <w:r w:rsidR="00711569" w:rsidRPr="005412B0">
        <w:rPr>
          <w:rFonts w:cs="Courier New"/>
          <w:bCs/>
          <w:shd w:val="clear" w:color="auto" w:fill="FFFFFF"/>
          <w:lang w:val="es-ES"/>
        </w:rPr>
        <w:t>,</w:t>
      </w:r>
      <w:r w:rsidR="00F55FCC" w:rsidRPr="005412B0">
        <w:rPr>
          <w:rFonts w:cs="Courier New"/>
          <w:bCs/>
          <w:shd w:val="clear" w:color="auto" w:fill="FFFFFF"/>
          <w:lang w:val="es-ES"/>
        </w:rPr>
        <w:t xml:space="preserve"> siempre que se trate de</w:t>
      </w:r>
      <w:r w:rsidRPr="005412B0">
        <w:rPr>
          <w:rFonts w:cs="Courier New"/>
          <w:bCs/>
          <w:shd w:val="clear" w:color="auto" w:fill="FFFFFF"/>
          <w:lang w:val="es-ES"/>
        </w:rPr>
        <w:t xml:space="preserve"> profesionales egresados de la última promoción de las diferentes Facultades de Medicina, Odontología y de las Ciencias Químicas y Farmacéuticas de las Universidades del país, mediante un proceso que se denominará "Concurso de becas para profesionales de la última promoción</w:t>
      </w:r>
      <w:r w:rsidR="00A907A2" w:rsidRPr="005412B0">
        <w:rPr>
          <w:rFonts w:cs="Courier New"/>
          <w:bCs/>
          <w:shd w:val="clear" w:color="auto" w:fill="FFFFFF"/>
          <w:lang w:val="es-ES"/>
        </w:rPr>
        <w:t>.</w:t>
      </w:r>
      <w:r w:rsidRPr="005412B0">
        <w:rPr>
          <w:rFonts w:cs="Courier New"/>
          <w:bCs/>
          <w:shd w:val="clear" w:color="auto" w:fill="FFFFFF"/>
          <w:lang w:val="es-ES"/>
        </w:rPr>
        <w:t>".</w:t>
      </w:r>
    </w:p>
    <w:p w14:paraId="55CEF0FC" w14:textId="23F8CC73" w:rsidR="007D2BBC" w:rsidRPr="005412B0" w:rsidRDefault="007D2BBC" w:rsidP="002E2358">
      <w:pPr>
        <w:jc w:val="both"/>
        <w:rPr>
          <w:rFonts w:ascii="Courier New" w:hAnsi="Courier New" w:cs="Courier New"/>
          <w:bCs/>
          <w:shd w:val="clear" w:color="auto" w:fill="FFFFFF"/>
          <w:lang w:val="es-ES"/>
        </w:rPr>
      </w:pPr>
    </w:p>
    <w:p w14:paraId="1AC82B8D" w14:textId="14006616" w:rsidR="005E408F" w:rsidRPr="005412B0" w:rsidRDefault="005E408F" w:rsidP="00E8428A">
      <w:pPr>
        <w:pStyle w:val="Ttulo"/>
        <w:tabs>
          <w:tab w:val="left" w:pos="2835"/>
        </w:tabs>
        <w:suppressAutoHyphens/>
        <w:autoSpaceDN w:val="0"/>
        <w:jc w:val="both"/>
        <w:textAlignment w:val="baseline"/>
        <w:rPr>
          <w:rFonts w:cs="Courier New"/>
          <w:shd w:val="clear" w:color="auto" w:fill="FFFFFF"/>
          <w:lang w:val="es-ES"/>
        </w:rPr>
      </w:pPr>
      <w:r w:rsidRPr="007F0D00">
        <w:rPr>
          <w:rFonts w:cs="Courier New"/>
          <w:b/>
          <w:bCs/>
          <w:shd w:val="clear" w:color="auto" w:fill="FFFFFF"/>
          <w:lang w:val="es-ES"/>
        </w:rPr>
        <w:t xml:space="preserve">Artículo </w:t>
      </w:r>
      <w:r w:rsidR="00317530">
        <w:rPr>
          <w:rFonts w:cs="Courier New"/>
          <w:b/>
          <w:bCs/>
          <w:shd w:val="clear" w:color="auto" w:fill="FFFFFF"/>
          <w:lang w:val="es-ES"/>
        </w:rPr>
        <w:t>78</w:t>
      </w:r>
      <w:r w:rsidRPr="007F0D00">
        <w:rPr>
          <w:rFonts w:cs="Courier New"/>
          <w:b/>
          <w:bCs/>
          <w:shd w:val="clear" w:color="auto" w:fill="FFFFFF"/>
          <w:lang w:val="es-ES"/>
        </w:rPr>
        <w:t>.-</w:t>
      </w:r>
      <w:r w:rsidR="007F0D00">
        <w:rPr>
          <w:rFonts w:cs="Courier New"/>
          <w:shd w:val="clear" w:color="auto" w:fill="FFFFFF"/>
          <w:lang w:val="es-ES"/>
        </w:rPr>
        <w:tab/>
      </w:r>
      <w:r w:rsidRPr="005412B0">
        <w:rPr>
          <w:rFonts w:cs="Courier New"/>
          <w:shd w:val="clear" w:color="auto" w:fill="FFFFFF"/>
          <w:lang w:val="es-ES"/>
        </w:rPr>
        <w:t>Autor</w:t>
      </w:r>
      <w:r w:rsidR="00A907A2" w:rsidRPr="005412B0">
        <w:rPr>
          <w:rFonts w:cs="Courier New"/>
          <w:lang w:val="es-ES"/>
        </w:rPr>
        <w:t>í</w:t>
      </w:r>
      <w:r w:rsidRPr="005412B0">
        <w:rPr>
          <w:rFonts w:cs="Courier New"/>
          <w:shd w:val="clear" w:color="auto" w:fill="FFFFFF"/>
          <w:lang w:val="es-ES"/>
        </w:rPr>
        <w:t>zase, durante el año 2025, en forma excepcional, a las entidades administradoras de salud municipal, para pagar a partir del mes de julio del año 2025, la asignación de estímulo por competencias profesionales establecida en el artículo 8° de la ley N°20.816 a los médicos cirujanos de especialidades distintas a la de medicina familiar, que indique el decreto al que se refiere el inciso tercero de la referida norma</w:t>
      </w:r>
      <w:r w:rsidR="00467A0C" w:rsidRPr="005412B0">
        <w:rPr>
          <w:rFonts w:cs="Courier New"/>
          <w:shd w:val="clear" w:color="auto" w:fill="FFFFFF"/>
          <w:lang w:val="es-ES"/>
        </w:rPr>
        <w:t>.</w:t>
      </w:r>
    </w:p>
    <w:p w14:paraId="603FA6C8" w14:textId="77777777" w:rsidR="005E408F" w:rsidRPr="005412B0" w:rsidRDefault="005E408F" w:rsidP="002E2358">
      <w:pPr>
        <w:jc w:val="both"/>
        <w:rPr>
          <w:rFonts w:ascii="Courier New" w:hAnsi="Courier New" w:cs="Courier New"/>
          <w:bCs/>
          <w:shd w:val="clear" w:color="auto" w:fill="FFFFFF"/>
          <w:lang w:val="es-ES"/>
        </w:rPr>
      </w:pPr>
    </w:p>
    <w:p w14:paraId="58B60A78" w14:textId="54F69D61" w:rsidR="002331AB" w:rsidRDefault="002331AB" w:rsidP="00E8428A">
      <w:pPr>
        <w:pStyle w:val="Ttulo"/>
        <w:tabs>
          <w:tab w:val="left" w:pos="2835"/>
        </w:tabs>
        <w:jc w:val="both"/>
        <w:rPr>
          <w:rFonts w:cs="Courier New"/>
          <w:shd w:val="clear" w:color="auto" w:fill="FFFFFF"/>
          <w:lang w:val="es-ES"/>
        </w:rPr>
      </w:pPr>
      <w:r w:rsidRPr="007F0D00">
        <w:rPr>
          <w:rFonts w:cs="Courier New"/>
          <w:b/>
          <w:bCs/>
          <w:shd w:val="clear" w:color="auto" w:fill="FFFFFF"/>
          <w:lang w:val="es-ES"/>
        </w:rPr>
        <w:t xml:space="preserve">Artículo </w:t>
      </w:r>
      <w:r w:rsidR="00317530">
        <w:rPr>
          <w:rFonts w:cs="Courier New"/>
          <w:b/>
          <w:bCs/>
          <w:shd w:val="clear" w:color="auto" w:fill="FFFFFF"/>
          <w:lang w:val="es-ES"/>
        </w:rPr>
        <w:t>79</w:t>
      </w:r>
      <w:r w:rsidRPr="007F0D00">
        <w:rPr>
          <w:rFonts w:cs="Courier New"/>
          <w:b/>
          <w:bCs/>
          <w:shd w:val="clear" w:color="auto" w:fill="FFFFFF"/>
          <w:lang w:val="es-ES"/>
        </w:rPr>
        <w:t>.-</w:t>
      </w:r>
      <w:r w:rsidR="007F0D00">
        <w:rPr>
          <w:rFonts w:cs="Courier New"/>
          <w:shd w:val="clear" w:color="auto" w:fill="FFFFFF"/>
          <w:lang w:val="es-ES"/>
        </w:rPr>
        <w:tab/>
      </w:r>
      <w:r w:rsidRPr="005412B0">
        <w:rPr>
          <w:rFonts w:cs="Courier New"/>
          <w:shd w:val="clear" w:color="auto" w:fill="FFFFFF"/>
          <w:lang w:val="es-ES"/>
        </w:rPr>
        <w:t xml:space="preserve">Agrégase en la ley Nº 21.643 que modifica el Código del Trabajo y otros cuerpos legales en materia de prevención, investigación y sanción del acoso laboral, sexual o de violencia en el trabajo, un artículo 6º, nuevo, del siguiente tenor: </w:t>
      </w:r>
    </w:p>
    <w:p w14:paraId="6C4891DD" w14:textId="77777777" w:rsidR="007F0D00" w:rsidRPr="005412B0" w:rsidRDefault="007F0D00" w:rsidP="007F0D00">
      <w:pPr>
        <w:pStyle w:val="Ttulo"/>
        <w:tabs>
          <w:tab w:val="left" w:pos="3402"/>
        </w:tabs>
        <w:jc w:val="both"/>
        <w:rPr>
          <w:rFonts w:cs="Courier New"/>
          <w:shd w:val="clear" w:color="auto" w:fill="FFFFFF"/>
          <w:lang w:val="es-ES"/>
        </w:rPr>
      </w:pPr>
    </w:p>
    <w:p w14:paraId="5ABC7C3A" w14:textId="77777777" w:rsidR="002331AB" w:rsidRDefault="002331AB" w:rsidP="00E8428A">
      <w:pPr>
        <w:pStyle w:val="Ttulo"/>
        <w:ind w:firstLine="2835"/>
        <w:jc w:val="both"/>
        <w:rPr>
          <w:rFonts w:cs="Courier New"/>
          <w:bCs/>
          <w:shd w:val="clear" w:color="auto" w:fill="FFFFFF"/>
          <w:lang w:val="es-ES"/>
        </w:rPr>
      </w:pPr>
      <w:r w:rsidRPr="005412B0">
        <w:rPr>
          <w:rFonts w:cs="Courier New"/>
          <w:bCs/>
          <w:shd w:val="clear" w:color="auto" w:fill="FFFFFF"/>
          <w:lang w:val="es-ES"/>
        </w:rPr>
        <w:t xml:space="preserve">“Artículo 6°.- En el marco de las actividades de vigilancia destinadas a la prevención de riesgos laborales, los organismos administradores del seguro de la ley N°16.744 deberán remitir semestralmente a la Superintendencia de Seguridad Social, la cantidad de denuncias que han sido presentadas en los lugares de trabajo en materia de acoso laboral, sexual o de violencia en el trabajo, además del tipo de acciones y/o medidas adoptadas en cada una de ellas.  </w:t>
      </w:r>
    </w:p>
    <w:p w14:paraId="1AD406BA" w14:textId="77777777" w:rsidR="007F0D00" w:rsidRPr="005412B0" w:rsidRDefault="007F0D00" w:rsidP="007F0D00">
      <w:pPr>
        <w:pStyle w:val="Ttulo"/>
        <w:ind w:firstLine="3402"/>
        <w:jc w:val="both"/>
        <w:rPr>
          <w:rFonts w:cs="Courier New"/>
          <w:bCs/>
          <w:shd w:val="clear" w:color="auto" w:fill="FFFFFF"/>
          <w:lang w:val="es-ES"/>
        </w:rPr>
      </w:pPr>
    </w:p>
    <w:p w14:paraId="0BF6A6B9" w14:textId="77777777" w:rsidR="002331AB" w:rsidRPr="005412B0" w:rsidRDefault="002331AB" w:rsidP="00E8428A">
      <w:pPr>
        <w:pStyle w:val="Ttulo"/>
        <w:ind w:firstLine="2835"/>
        <w:jc w:val="both"/>
        <w:rPr>
          <w:rFonts w:cs="Courier New"/>
          <w:bCs/>
          <w:shd w:val="clear" w:color="auto" w:fill="FFFFFF"/>
          <w:lang w:val="es-ES"/>
        </w:rPr>
      </w:pPr>
      <w:r w:rsidRPr="005412B0">
        <w:rPr>
          <w:rFonts w:cs="Courier New"/>
          <w:bCs/>
          <w:shd w:val="clear" w:color="auto" w:fill="FFFFFF"/>
          <w:lang w:val="es-ES"/>
        </w:rPr>
        <w:t>Los empleadores estarán obligados a proporcionar la información requerida por los organismos administradores para dar cumplimiento a lo establecido en el inciso precedente.</w:t>
      </w:r>
    </w:p>
    <w:p w14:paraId="1066BF08" w14:textId="77777777" w:rsidR="002331AB" w:rsidRPr="005412B0" w:rsidRDefault="002331AB" w:rsidP="00E8428A">
      <w:pPr>
        <w:pStyle w:val="Ttulo"/>
        <w:ind w:firstLine="2835"/>
        <w:jc w:val="both"/>
        <w:rPr>
          <w:rFonts w:cs="Courier New"/>
          <w:bCs/>
          <w:shd w:val="clear" w:color="auto" w:fill="FFFFFF"/>
          <w:lang w:val="es-ES"/>
        </w:rPr>
      </w:pPr>
      <w:r w:rsidRPr="005412B0">
        <w:rPr>
          <w:rFonts w:cs="Courier New"/>
          <w:bCs/>
          <w:shd w:val="clear" w:color="auto" w:fill="FFFFFF"/>
          <w:lang w:val="es-ES"/>
        </w:rPr>
        <w:t>La Superintendencia de Seguridad Social, mediante una norma de carácter general, entregará las directrices para el cumplimiento de lo dispuesto en el presente artículo, especialmente en lo que respecta al reporte y registro de información y la clasificación de las acciones y medidas adoptadas por los empleadores. Con todo, la Superintendencia deberá remitir al Ministerio del Trabajo y Previsión Social y al Consejo Superior Laboral, en los meses de enero y julio de cada año, un informe estadístico con los datos consolidados a que refiere el presente artículo.”.</w:t>
      </w:r>
    </w:p>
    <w:p w14:paraId="43A9CF19" w14:textId="77777777" w:rsidR="00CD000E" w:rsidRPr="00DB4A8C" w:rsidRDefault="00CD000E" w:rsidP="00CD000E">
      <w:pPr>
        <w:jc w:val="both"/>
        <w:rPr>
          <w:rFonts w:ascii="Courier New" w:hAnsi="Courier New" w:cs="Courier New"/>
          <w:bCs/>
          <w:shd w:val="clear" w:color="auto" w:fill="FFFFFF"/>
        </w:rPr>
      </w:pPr>
    </w:p>
    <w:p w14:paraId="647ABC7C" w14:textId="0E72E774" w:rsidR="00CD000E" w:rsidRPr="00DB4A8C" w:rsidRDefault="00CD000E" w:rsidP="00CD000E">
      <w:pPr>
        <w:tabs>
          <w:tab w:val="left" w:pos="2835"/>
        </w:tabs>
        <w:jc w:val="both"/>
        <w:rPr>
          <w:rFonts w:ascii="Courier New" w:hAnsi="Courier New" w:cs="Courier New"/>
          <w:shd w:val="clear" w:color="auto" w:fill="FFFFFF"/>
          <w:lang w:val="es-ES"/>
        </w:rPr>
      </w:pPr>
      <w:r w:rsidRPr="00317530">
        <w:rPr>
          <w:rFonts w:ascii="Courier New" w:hAnsi="Courier New" w:cs="Courier New"/>
          <w:b/>
          <w:shd w:val="clear" w:color="auto" w:fill="FFFFFF"/>
          <w:lang w:val="es-ES"/>
        </w:rPr>
        <w:t xml:space="preserve">Artículo </w:t>
      </w:r>
      <w:r w:rsidRPr="00317530">
        <w:rPr>
          <w:rFonts w:ascii="Courier New" w:hAnsi="Courier New" w:cs="Courier New"/>
          <w:b/>
          <w:bCs/>
          <w:shd w:val="clear" w:color="auto" w:fill="FFFFFF"/>
          <w:lang w:val="es-ES"/>
        </w:rPr>
        <w:t>8</w:t>
      </w:r>
      <w:r w:rsidR="00317530" w:rsidRPr="00317530">
        <w:rPr>
          <w:rFonts w:ascii="Courier New" w:hAnsi="Courier New" w:cs="Courier New"/>
          <w:b/>
          <w:bCs/>
          <w:shd w:val="clear" w:color="auto" w:fill="FFFFFF"/>
          <w:lang w:val="es-ES"/>
        </w:rPr>
        <w:t>0</w:t>
      </w:r>
      <w:r w:rsidRPr="00317530">
        <w:rPr>
          <w:rFonts w:ascii="Courier New" w:hAnsi="Courier New" w:cs="Courier New"/>
          <w:b/>
          <w:bCs/>
          <w:shd w:val="clear" w:color="auto" w:fill="FFFFFF"/>
          <w:lang w:val="es-ES"/>
        </w:rPr>
        <w:t>.-</w:t>
      </w:r>
      <w:r w:rsidRPr="00DB4A8C">
        <w:rPr>
          <w:rFonts w:ascii="Courier New" w:hAnsi="Courier New" w:cs="Courier New"/>
          <w:shd w:val="clear" w:color="auto" w:fill="FFFFFF"/>
          <w:lang w:val="es-ES"/>
        </w:rPr>
        <w:tab/>
        <w:t>Intercálase en el inciso primero del artículo 70 de la ley N° 21.306 entre las expresiones “las municipalidades,” y “las universidades estatales,” la siguiente frase: “las corporaciones municipales de educación y salud,”.</w:t>
      </w:r>
    </w:p>
    <w:p w14:paraId="539DD6AF" w14:textId="77777777" w:rsidR="00CD000E" w:rsidRPr="00DB4A8C" w:rsidRDefault="00CD000E" w:rsidP="00CD000E">
      <w:pPr>
        <w:jc w:val="both"/>
        <w:rPr>
          <w:rFonts w:ascii="Courier New" w:hAnsi="Courier New" w:cs="Courier New"/>
          <w:bCs/>
          <w:shd w:val="clear" w:color="auto" w:fill="FFFFFF"/>
        </w:rPr>
      </w:pPr>
    </w:p>
    <w:p w14:paraId="6941D828" w14:textId="6D2959FC" w:rsidR="00CD000E" w:rsidRPr="00DB4A8C" w:rsidRDefault="00CD000E" w:rsidP="00CD000E">
      <w:pPr>
        <w:tabs>
          <w:tab w:val="left" w:pos="2835"/>
        </w:tabs>
        <w:jc w:val="both"/>
        <w:rPr>
          <w:rFonts w:ascii="Courier New" w:hAnsi="Courier New" w:cs="Courier New"/>
          <w:bCs/>
          <w:shd w:val="clear" w:color="auto" w:fill="FFFFFF"/>
          <w:lang w:val="es-ES"/>
        </w:rPr>
      </w:pPr>
      <w:r w:rsidRPr="00317530">
        <w:rPr>
          <w:rFonts w:ascii="Courier New" w:hAnsi="Courier New" w:cs="Courier New"/>
          <w:b/>
          <w:shd w:val="clear" w:color="auto" w:fill="FFFFFF"/>
          <w:lang w:val="es-ES"/>
        </w:rPr>
        <w:t>Artículo 8</w:t>
      </w:r>
      <w:r w:rsidR="00317530" w:rsidRPr="00317530">
        <w:rPr>
          <w:rFonts w:ascii="Courier New" w:hAnsi="Courier New" w:cs="Courier New"/>
          <w:b/>
          <w:shd w:val="clear" w:color="auto" w:fill="FFFFFF"/>
          <w:lang w:val="es-ES"/>
        </w:rPr>
        <w:t>1</w:t>
      </w:r>
      <w:r w:rsidRPr="00317530">
        <w:rPr>
          <w:rFonts w:ascii="Courier New" w:hAnsi="Courier New" w:cs="Courier New"/>
          <w:b/>
          <w:shd w:val="clear" w:color="auto" w:fill="FFFFFF"/>
          <w:lang w:val="es-ES"/>
        </w:rPr>
        <w:t>.-</w:t>
      </w:r>
      <w:r w:rsidRPr="00DB4A8C">
        <w:rPr>
          <w:rFonts w:ascii="Courier New" w:hAnsi="Courier New" w:cs="Courier New"/>
          <w:bCs/>
          <w:shd w:val="clear" w:color="auto" w:fill="FFFFFF"/>
          <w:lang w:val="es-ES"/>
        </w:rPr>
        <w:tab/>
        <w:t>Modifícase la Ley N° 21.713, que dicta normas para asegurar el cumplimiento de las obligaciones tributarias, incorporando el siguiente artículo vigésimo sexto transitorio, nuevo:  “Artículo vigésimo sexto.- El Ministro de Hacienda, mediante uno o más decretos elaborados en la forma señalada en el artículo 70 del decreto ley N° 1.263 y sus modificaciones, podrá modificar los subtítulos, ítem, asignaciones y glosas del Servicio de Impuestos Internos, Servicio Nacional de Aduanas, Servicio de Tesorerías y Defensoría del Contribuyente para incorporar en sus presupuestos los mayores ingresos, gastos y dotaciones señalados en los diversos Informes Financieros que acompañaron el trámite de la presente ley.</w:t>
      </w:r>
    </w:p>
    <w:p w14:paraId="1E0E558B" w14:textId="77777777" w:rsidR="00CD000E" w:rsidRPr="00DB4A8C" w:rsidRDefault="00CD000E" w:rsidP="00CD000E">
      <w:pPr>
        <w:jc w:val="both"/>
        <w:rPr>
          <w:rFonts w:ascii="Courier New" w:hAnsi="Courier New" w:cs="Courier New"/>
          <w:bCs/>
          <w:shd w:val="clear" w:color="auto" w:fill="FFFFFF"/>
          <w:lang w:val="es-ES"/>
        </w:rPr>
      </w:pPr>
    </w:p>
    <w:p w14:paraId="26F47543" w14:textId="77777777" w:rsidR="00CD000E" w:rsidRPr="00DB4A8C" w:rsidRDefault="00CD000E" w:rsidP="00CD000E">
      <w:pPr>
        <w:ind w:firstLine="2835"/>
        <w:jc w:val="both"/>
        <w:rPr>
          <w:rFonts w:ascii="Courier New" w:hAnsi="Courier New" w:cs="Courier New"/>
          <w:bCs/>
          <w:shd w:val="clear" w:color="auto" w:fill="FFFFFF"/>
          <w:lang w:val="es-ES"/>
        </w:rPr>
      </w:pPr>
      <w:r w:rsidRPr="00DB4A8C">
        <w:rPr>
          <w:rFonts w:ascii="Courier New" w:hAnsi="Courier New" w:cs="Courier New"/>
          <w:bCs/>
          <w:shd w:val="clear" w:color="auto" w:fill="FFFFFF"/>
          <w:lang w:val="es-ES"/>
        </w:rPr>
        <w:t>El mayor gasto asociado se financiará con cargo a la Partida 50, Tesoro Público, Programa 03, Operaciones Complementarias, subtítulo 24, Transferencias Corrientes, ítem 03, A otras Entidades Públicas, asignación 104, Provisión para Financiamientos Comprometidos de la Ley de Presupuestos vigente a la dictación de los decretos señalados.”</w:t>
      </w:r>
    </w:p>
    <w:p w14:paraId="0B4354EC" w14:textId="77777777" w:rsidR="00CD000E" w:rsidRPr="00DB4A8C" w:rsidRDefault="00CD000E" w:rsidP="00CD000E">
      <w:pPr>
        <w:jc w:val="both"/>
        <w:rPr>
          <w:rFonts w:ascii="Courier New" w:hAnsi="Courier New" w:cs="Courier New"/>
          <w:bCs/>
          <w:shd w:val="clear" w:color="auto" w:fill="FFFFFF"/>
        </w:rPr>
      </w:pPr>
    </w:p>
    <w:p w14:paraId="311DA373" w14:textId="027D68D1" w:rsidR="00CD000E" w:rsidRPr="00DB4A8C" w:rsidRDefault="00CD000E" w:rsidP="00CD000E">
      <w:pPr>
        <w:shd w:val="clear" w:color="auto" w:fill="FFFFFF" w:themeFill="background1"/>
        <w:tabs>
          <w:tab w:val="left" w:pos="916"/>
          <w:tab w:val="left" w:pos="1832"/>
          <w:tab w:val="left" w:pos="2835"/>
          <w:tab w:val="left" w:pos="340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bCs/>
          <w:shd w:val="clear" w:color="auto" w:fill="FFFFFF"/>
          <w:lang w:val="es-ES"/>
        </w:rPr>
      </w:pPr>
      <w:r w:rsidRPr="00317530">
        <w:rPr>
          <w:rFonts w:ascii="Courier New" w:hAnsi="Courier New" w:cs="Courier New"/>
          <w:b/>
          <w:shd w:val="clear" w:color="auto" w:fill="FFFFFF"/>
          <w:lang w:val="es-ES"/>
        </w:rPr>
        <w:t xml:space="preserve">Artículo </w:t>
      </w:r>
      <w:r w:rsidRPr="00317530">
        <w:rPr>
          <w:rFonts w:ascii="Courier New" w:hAnsi="Courier New" w:cs="Courier New"/>
          <w:b/>
          <w:bCs/>
          <w:shd w:val="clear" w:color="auto" w:fill="FFFFFF"/>
          <w:lang w:val="es-ES"/>
        </w:rPr>
        <w:t>8</w:t>
      </w:r>
      <w:r w:rsidR="00317530" w:rsidRPr="00317530">
        <w:rPr>
          <w:rFonts w:ascii="Courier New" w:hAnsi="Courier New" w:cs="Courier New"/>
          <w:b/>
          <w:bCs/>
          <w:shd w:val="clear" w:color="auto" w:fill="FFFFFF"/>
          <w:lang w:val="es-ES"/>
        </w:rPr>
        <w:t>2</w:t>
      </w:r>
      <w:r w:rsidRPr="00317530">
        <w:rPr>
          <w:rFonts w:ascii="Courier New" w:hAnsi="Courier New" w:cs="Courier New"/>
          <w:b/>
          <w:bCs/>
          <w:shd w:val="clear" w:color="auto" w:fill="FFFFFF"/>
          <w:lang w:val="es-ES"/>
        </w:rPr>
        <w:t>.-</w:t>
      </w:r>
      <w:r w:rsidRPr="00DB4A8C">
        <w:rPr>
          <w:rFonts w:ascii="Courier New" w:hAnsi="Courier New" w:cs="Courier New"/>
          <w:shd w:val="clear" w:color="auto" w:fill="FFFFFF"/>
          <w:lang w:val="es-ES"/>
        </w:rPr>
        <w:tab/>
        <w:t>Agrégase en la ley de Presupuestos 2025 del Sector Público, en la glosa 02, asociada a la asignación 030  Fondo Concursable Becas Ley N°20.742, del programa 02, capítulo 05, partida 05, en el párrafo tercero, a continuación del punto aparte</w:t>
      </w:r>
      <w:r w:rsidRPr="00DB4A8C">
        <w:rPr>
          <w:rFonts w:ascii="Courier New" w:hAnsi="Courier New" w:cs="Courier New"/>
          <w:lang w:val="es-ES"/>
        </w:rPr>
        <w:t>,</w:t>
      </w:r>
      <w:r w:rsidRPr="00DB4A8C">
        <w:rPr>
          <w:rFonts w:ascii="Courier New" w:hAnsi="Courier New" w:cs="Courier New"/>
          <w:shd w:val="clear" w:color="auto" w:fill="FFFFFF"/>
          <w:lang w:val="es-ES"/>
        </w:rPr>
        <w:t xml:space="preserve"> </w:t>
      </w:r>
      <w:r w:rsidR="00E8428A">
        <w:rPr>
          <w:rFonts w:ascii="Courier New" w:hAnsi="Courier New" w:cs="Courier New"/>
          <w:shd w:val="clear" w:color="auto" w:fill="FFFFFF"/>
          <w:lang w:val="es-ES"/>
        </w:rPr>
        <w:t>q</w:t>
      </w:r>
      <w:r w:rsidRPr="00DB4A8C">
        <w:rPr>
          <w:rFonts w:ascii="Courier New" w:hAnsi="Courier New" w:cs="Courier New"/>
          <w:shd w:val="clear" w:color="auto" w:fill="FFFFFF"/>
          <w:lang w:val="es-ES"/>
        </w:rPr>
        <w:t>ue pasa a ser punto seguido</w:t>
      </w:r>
      <w:r w:rsidRPr="00DB4A8C">
        <w:rPr>
          <w:rFonts w:ascii="Courier New" w:hAnsi="Courier New" w:cs="Courier New"/>
          <w:lang w:val="es-ES"/>
        </w:rPr>
        <w:t>,</w:t>
      </w:r>
      <w:r w:rsidRPr="00DB4A8C">
        <w:rPr>
          <w:rFonts w:ascii="Courier New" w:hAnsi="Courier New" w:cs="Courier New"/>
          <w:shd w:val="clear" w:color="auto" w:fill="FFFFFF"/>
          <w:lang w:val="es-ES"/>
        </w:rPr>
        <w:t xml:space="preserve"> la oración: </w:t>
      </w:r>
      <w:r w:rsidRPr="00DB4A8C">
        <w:rPr>
          <w:rFonts w:ascii="Courier New" w:hAnsi="Courier New" w:cs="Courier New"/>
          <w:bCs/>
          <w:shd w:val="clear" w:color="auto" w:fill="FFFFFF"/>
          <w:lang w:val="es-ES"/>
        </w:rPr>
        <w:t>“En aquellos casos en que el convenio sea suscrito mediante firma electrónica avanzada por todas las partes, quedará exento de ser autorizado ante notario público.”</w:t>
      </w:r>
      <w:r w:rsidRPr="00DB4A8C">
        <w:rPr>
          <w:rFonts w:ascii="Courier New" w:hAnsi="Courier New" w:cs="Courier New"/>
          <w:lang w:val="es-ES"/>
        </w:rPr>
        <w:t>.</w:t>
      </w:r>
    </w:p>
    <w:p w14:paraId="591431B7" w14:textId="77777777" w:rsidR="00CD000E" w:rsidRPr="00DB4A8C" w:rsidRDefault="00CD000E" w:rsidP="00CD000E">
      <w:pPr>
        <w:tabs>
          <w:tab w:val="left" w:pos="2835"/>
          <w:tab w:val="left" w:pos="3402"/>
        </w:tabs>
        <w:jc w:val="both"/>
        <w:rPr>
          <w:rFonts w:ascii="Courier New" w:hAnsi="Courier New" w:cs="Courier New"/>
          <w:bCs/>
          <w:shd w:val="clear" w:color="auto" w:fill="FFFFFF"/>
          <w:lang w:val="es-ES"/>
        </w:rPr>
      </w:pPr>
    </w:p>
    <w:p w14:paraId="76C4297F" w14:textId="3E884C34" w:rsidR="00CD000E" w:rsidRPr="00DB4A8C" w:rsidRDefault="00CD000E" w:rsidP="00CD000E">
      <w:pPr>
        <w:pStyle w:val="NormalWeb"/>
        <w:tabs>
          <w:tab w:val="left" w:pos="2835"/>
          <w:tab w:val="left" w:pos="3402"/>
        </w:tabs>
        <w:spacing w:before="0" w:after="0"/>
        <w:jc w:val="both"/>
        <w:rPr>
          <w:rFonts w:ascii="Courier New" w:hAnsi="Courier New" w:cs="Courier New"/>
          <w:bCs/>
          <w:shd w:val="clear" w:color="auto" w:fill="FFFFFF"/>
        </w:rPr>
      </w:pPr>
      <w:r w:rsidRPr="00317530">
        <w:rPr>
          <w:rFonts w:ascii="Courier New" w:hAnsi="Courier New" w:cs="Courier New"/>
          <w:b/>
          <w:shd w:val="clear" w:color="auto" w:fill="FFFFFF"/>
        </w:rPr>
        <w:t>Artículo 8</w:t>
      </w:r>
      <w:r w:rsidR="00317530" w:rsidRPr="00317530">
        <w:rPr>
          <w:rFonts w:ascii="Courier New" w:hAnsi="Courier New" w:cs="Courier New"/>
          <w:b/>
          <w:shd w:val="clear" w:color="auto" w:fill="FFFFFF"/>
        </w:rPr>
        <w:t>3</w:t>
      </w:r>
      <w:r w:rsidRPr="00317530">
        <w:rPr>
          <w:rFonts w:ascii="Courier New" w:hAnsi="Courier New" w:cs="Courier New"/>
          <w:b/>
          <w:shd w:val="clear" w:color="auto" w:fill="FFFFFF"/>
        </w:rPr>
        <w:t>.-</w:t>
      </w:r>
      <w:r w:rsidRPr="00DB4A8C">
        <w:rPr>
          <w:rFonts w:ascii="Courier New" w:hAnsi="Courier New" w:cs="Courier New"/>
          <w:bCs/>
          <w:shd w:val="clear" w:color="auto" w:fill="FFFFFF"/>
        </w:rPr>
        <w:tab/>
        <w:t>Modifícase el inciso final del artículo cuadragésimo segundo transitorio de la ley N°21.040, que crea el Sistema de Educación Pública, en el sentido que a continuación se indica: </w:t>
      </w:r>
    </w:p>
    <w:p w14:paraId="5E78DC2E" w14:textId="77777777" w:rsidR="00CD000E" w:rsidRPr="00DB4A8C" w:rsidRDefault="00CD000E" w:rsidP="00CD000E">
      <w:pPr>
        <w:tabs>
          <w:tab w:val="left" w:pos="2835"/>
          <w:tab w:val="left" w:pos="3402"/>
        </w:tabs>
        <w:jc w:val="both"/>
        <w:rPr>
          <w:rFonts w:ascii="Courier New" w:hAnsi="Courier New" w:cs="Courier New"/>
          <w:bCs/>
          <w:shd w:val="clear" w:color="auto" w:fill="FFFFFF"/>
          <w:lang w:val="es-ES"/>
        </w:rPr>
      </w:pPr>
    </w:p>
    <w:p w14:paraId="5DA3B20B" w14:textId="77777777" w:rsidR="00CD000E" w:rsidRPr="00DB4A8C" w:rsidRDefault="00CD000E" w:rsidP="00BA0310">
      <w:pPr>
        <w:pStyle w:val="Prrafodelista"/>
        <w:numPr>
          <w:ilvl w:val="0"/>
          <w:numId w:val="37"/>
        </w:numPr>
        <w:tabs>
          <w:tab w:val="left" w:pos="2835"/>
          <w:tab w:val="left" w:pos="3402"/>
        </w:tabs>
        <w:ind w:left="0" w:firstLine="2835"/>
        <w:rPr>
          <w:rFonts w:ascii="Courier New" w:hAnsi="Courier New" w:cs="Courier New"/>
          <w:bCs/>
          <w:shd w:val="clear" w:color="auto" w:fill="FFFFFF"/>
          <w:lang w:val="es-ES"/>
        </w:rPr>
      </w:pPr>
      <w:r w:rsidRPr="00DB4A8C">
        <w:rPr>
          <w:rFonts w:ascii="Courier New" w:hAnsi="Courier New" w:cs="Courier New"/>
          <w:bCs/>
          <w:shd w:val="clear" w:color="auto" w:fill="FFFFFF"/>
          <w:lang w:val="es-ES"/>
        </w:rPr>
        <w:t>Incorpórase, a continuación de la frase “planilla suplementaria”, la siguiente: “durante el período comprendido por hasta los 36 meses siguientes de ocurrido el traspaso del servicio educativo”;</w:t>
      </w:r>
    </w:p>
    <w:p w14:paraId="6BF227F6" w14:textId="77777777" w:rsidR="00CD000E" w:rsidRPr="00DB4A8C" w:rsidRDefault="00CD000E" w:rsidP="00CD000E">
      <w:pPr>
        <w:pStyle w:val="Prrafodelista"/>
        <w:tabs>
          <w:tab w:val="left" w:pos="2835"/>
          <w:tab w:val="left" w:pos="3402"/>
        </w:tabs>
        <w:ind w:left="2835"/>
        <w:rPr>
          <w:rFonts w:ascii="Courier New" w:hAnsi="Courier New" w:cs="Courier New"/>
          <w:bCs/>
          <w:shd w:val="clear" w:color="auto" w:fill="FFFFFF"/>
          <w:lang w:val="es-ES"/>
        </w:rPr>
      </w:pPr>
    </w:p>
    <w:p w14:paraId="43F3EBA6" w14:textId="77777777" w:rsidR="00CD000E" w:rsidRPr="00DB4A8C" w:rsidRDefault="00CD000E" w:rsidP="00BA0310">
      <w:pPr>
        <w:pStyle w:val="Prrafodelista"/>
        <w:numPr>
          <w:ilvl w:val="0"/>
          <w:numId w:val="37"/>
        </w:numPr>
        <w:tabs>
          <w:tab w:val="left" w:pos="2835"/>
          <w:tab w:val="left" w:pos="3402"/>
        </w:tabs>
        <w:ind w:left="0" w:firstLine="2835"/>
        <w:rPr>
          <w:rFonts w:ascii="Courier New" w:hAnsi="Courier New" w:cs="Courier New"/>
          <w:bCs/>
          <w:shd w:val="clear" w:color="auto" w:fill="FFFFFF"/>
          <w:lang w:val="es-ES"/>
        </w:rPr>
      </w:pPr>
      <w:r w:rsidRPr="00DB4A8C">
        <w:rPr>
          <w:rFonts w:ascii="Courier New" w:hAnsi="Courier New" w:cs="Courier New"/>
          <w:bCs/>
          <w:shd w:val="clear" w:color="auto" w:fill="FFFFFF"/>
          <w:lang w:val="es-ES"/>
        </w:rPr>
        <w:t>Incorpórase, a continuación de la frase “del Fondo Común Municipal que le correspondan a la respectiva municipalidad” la siguiente: “, hasta en un plazo no superior a 5 años,”.</w:t>
      </w:r>
    </w:p>
    <w:p w14:paraId="7FA40CB4" w14:textId="77777777" w:rsidR="00CD000E" w:rsidRPr="00DB4A8C" w:rsidRDefault="00CD000E" w:rsidP="00CD000E">
      <w:pPr>
        <w:pStyle w:val="Prrafodelista"/>
        <w:tabs>
          <w:tab w:val="left" w:pos="2835"/>
          <w:tab w:val="left" w:pos="3402"/>
        </w:tabs>
        <w:ind w:left="2835"/>
        <w:rPr>
          <w:rFonts w:ascii="Courier New" w:hAnsi="Courier New" w:cs="Courier New"/>
          <w:bCs/>
          <w:shd w:val="clear" w:color="auto" w:fill="FFFFFF"/>
          <w:lang w:val="es-ES"/>
        </w:rPr>
      </w:pPr>
    </w:p>
    <w:p w14:paraId="53884795" w14:textId="77777777" w:rsidR="00CD000E" w:rsidRPr="00DB4A8C" w:rsidRDefault="00CD000E" w:rsidP="00BA0310">
      <w:pPr>
        <w:pStyle w:val="Prrafodelista"/>
        <w:numPr>
          <w:ilvl w:val="0"/>
          <w:numId w:val="37"/>
        </w:numPr>
        <w:tabs>
          <w:tab w:val="left" w:pos="2835"/>
          <w:tab w:val="left" w:pos="3402"/>
        </w:tabs>
        <w:ind w:left="0" w:firstLine="2835"/>
        <w:rPr>
          <w:rFonts w:ascii="Courier New" w:hAnsi="Courier New" w:cs="Courier New"/>
          <w:bCs/>
          <w:shd w:val="clear" w:color="auto" w:fill="FFFFFF"/>
          <w:lang w:val="es-ES"/>
        </w:rPr>
      </w:pPr>
      <w:r w:rsidRPr="00DB4A8C">
        <w:rPr>
          <w:rFonts w:ascii="Courier New" w:hAnsi="Courier New" w:cs="Courier New"/>
          <w:bCs/>
          <w:shd w:val="clear" w:color="auto" w:fill="FFFFFF"/>
          <w:lang w:val="es-ES"/>
        </w:rPr>
        <w:t>Suprímese la frase "Dichos recursos no ingresarán al presupuesto del respectivo servicio local".</w:t>
      </w:r>
    </w:p>
    <w:p w14:paraId="2E2EF213" w14:textId="77777777" w:rsidR="00CD000E" w:rsidRPr="00DB4A8C" w:rsidRDefault="00CD000E" w:rsidP="00CD000E">
      <w:pPr>
        <w:tabs>
          <w:tab w:val="left" w:pos="2835"/>
          <w:tab w:val="left" w:pos="3402"/>
        </w:tabs>
        <w:jc w:val="both"/>
        <w:rPr>
          <w:rFonts w:ascii="Courier New" w:hAnsi="Courier New" w:cs="Courier New"/>
          <w:bCs/>
          <w:shd w:val="clear" w:color="auto" w:fill="FFFFFF"/>
        </w:rPr>
      </w:pPr>
    </w:p>
    <w:p w14:paraId="5A099FAA" w14:textId="71C229AC" w:rsidR="00CD000E" w:rsidRPr="00DB4A8C" w:rsidRDefault="00CD000E" w:rsidP="00CD000E">
      <w:pPr>
        <w:pStyle w:val="Textoindependiente"/>
        <w:tabs>
          <w:tab w:val="left" w:pos="2835"/>
          <w:tab w:val="left" w:pos="3402"/>
        </w:tabs>
        <w:ind w:right="110"/>
        <w:rPr>
          <w:rFonts w:ascii="Courier New" w:eastAsia="Times New Roman" w:hAnsi="Courier New" w:cs="Courier New"/>
          <w:bCs/>
          <w:shd w:val="clear" w:color="auto" w:fill="FFFFFF"/>
          <w:lang w:eastAsia="es-ES_tradnl"/>
        </w:rPr>
      </w:pPr>
      <w:r w:rsidRPr="00C85C85">
        <w:rPr>
          <w:rFonts w:ascii="Courier New" w:eastAsia="Times New Roman" w:hAnsi="Courier New" w:cs="Courier New"/>
          <w:b/>
          <w:shd w:val="clear" w:color="auto" w:fill="FFFFFF"/>
          <w:lang w:eastAsia="es-ES_tradnl"/>
        </w:rPr>
        <w:t>Artículo 8</w:t>
      </w:r>
      <w:r w:rsidR="00C85C85" w:rsidRPr="00C85C85">
        <w:rPr>
          <w:rFonts w:ascii="Courier New" w:eastAsia="Times New Roman" w:hAnsi="Courier New" w:cs="Courier New"/>
          <w:b/>
          <w:shd w:val="clear" w:color="auto" w:fill="FFFFFF"/>
          <w:lang w:eastAsia="es-ES_tradnl"/>
        </w:rPr>
        <w:t>4</w:t>
      </w:r>
      <w:r w:rsidRPr="00C85C85">
        <w:rPr>
          <w:rFonts w:ascii="Courier New" w:eastAsia="Times New Roman" w:hAnsi="Courier New" w:cs="Courier New"/>
          <w:b/>
          <w:shd w:val="clear" w:color="auto" w:fill="FFFFFF"/>
          <w:lang w:eastAsia="es-ES_tradnl"/>
        </w:rPr>
        <w:t>.-</w:t>
      </w:r>
      <w:r w:rsidRPr="00DB4A8C">
        <w:rPr>
          <w:rFonts w:ascii="Courier New" w:eastAsia="Times New Roman" w:hAnsi="Courier New" w:cs="Courier New"/>
          <w:bCs/>
          <w:shd w:val="clear" w:color="auto" w:fill="FFFFFF"/>
          <w:lang w:eastAsia="es-ES_tradnl"/>
        </w:rPr>
        <w:tab/>
        <w:t xml:space="preserve">Durante los años 2025 y 2026, facúltase al Tribunal Constitucional para establecer en dicha institución una bonificación por retiro para su personal contratado conforme al Código del Trabajo o titular de planta, siempre que se encuentren afiliados al sistema de pensiones establecido en el decreto ley N°3.500, de 1980, cotizando o habiendo cotizado en dicho sistema, según lo establece su artículo 17; que a la fecha de postulación tengan veinte o más años de servicio, continuos o discontinuos, en dicho tribunal y que cumplan los demás requisitos que establece este artículo. </w:t>
      </w:r>
    </w:p>
    <w:p w14:paraId="3E3F11A7" w14:textId="77777777" w:rsidR="00CD000E" w:rsidRPr="00DB4A8C" w:rsidRDefault="00CD000E" w:rsidP="00CD000E">
      <w:pPr>
        <w:pStyle w:val="Textoindependiente"/>
        <w:ind w:right="110"/>
        <w:rPr>
          <w:rFonts w:ascii="Courier New" w:eastAsia="Times New Roman" w:hAnsi="Courier New" w:cs="Courier New"/>
          <w:bCs/>
          <w:shd w:val="clear" w:color="auto" w:fill="FFFFFF"/>
          <w:lang w:eastAsia="es-ES_tradnl"/>
        </w:rPr>
      </w:pPr>
    </w:p>
    <w:p w14:paraId="149505CB" w14:textId="77777777" w:rsidR="00CD000E" w:rsidRPr="00DB4A8C" w:rsidRDefault="00CD000E" w:rsidP="00CD000E">
      <w:pPr>
        <w:pStyle w:val="Textoindependiente"/>
        <w:ind w:right="109" w:firstLine="2835"/>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Durante el primer trimestre de cada anualidad, los Ministros del Tribunal Constitucional deberán comunicar a sus trabajadores y trabajadoras si se hará uso de la facultad señalada en el inciso anterior.</w:t>
      </w:r>
    </w:p>
    <w:p w14:paraId="340BF338" w14:textId="77777777" w:rsidR="00CD000E" w:rsidRPr="00DB4A8C" w:rsidRDefault="00CD000E" w:rsidP="00CD000E">
      <w:pPr>
        <w:pStyle w:val="Textoindependiente"/>
        <w:ind w:right="109" w:firstLine="2835"/>
        <w:rPr>
          <w:rFonts w:ascii="Courier New" w:eastAsia="Times New Roman" w:hAnsi="Courier New" w:cs="Courier New"/>
          <w:bCs/>
          <w:shd w:val="clear" w:color="auto" w:fill="FFFFFF"/>
          <w:lang w:eastAsia="es-ES_tradnl"/>
        </w:rPr>
      </w:pPr>
    </w:p>
    <w:p w14:paraId="497E8735" w14:textId="77777777" w:rsidR="00CD000E" w:rsidRPr="00DB4A8C" w:rsidRDefault="00CD000E" w:rsidP="00CD000E">
      <w:pPr>
        <w:pStyle w:val="Textoindependiente"/>
        <w:ind w:right="117" w:firstLine="2835"/>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Además, para tener derecho a la bonificación por retiro, el personal señalado en el inciso primero deberá cumplir 60 años de edad, si son mujeres, o 65 años de edad, si son hombres, entre el 1 de enero de 2025 y el 31 de diciembre de 2026. Además, podrá postular el personal que tenga 60 o más años de edad si son mujeres o 65 o más años de edad si son hombres, al 31 de diciembre de 2024.</w:t>
      </w:r>
    </w:p>
    <w:p w14:paraId="1615CA42" w14:textId="77777777" w:rsidR="00CD000E" w:rsidRPr="00DB4A8C" w:rsidRDefault="00CD000E" w:rsidP="00CD000E">
      <w:pPr>
        <w:pStyle w:val="Textoindependiente"/>
        <w:ind w:right="117" w:firstLine="2835"/>
        <w:rPr>
          <w:rFonts w:ascii="Courier New" w:eastAsia="Times New Roman" w:hAnsi="Courier New" w:cs="Courier New"/>
          <w:bCs/>
          <w:shd w:val="clear" w:color="auto" w:fill="FFFFFF"/>
          <w:lang w:eastAsia="es-ES_tradnl"/>
        </w:rPr>
      </w:pPr>
    </w:p>
    <w:p w14:paraId="5CFCFCD3" w14:textId="77777777" w:rsidR="00CD000E" w:rsidRPr="00DB4A8C" w:rsidRDefault="00CD000E" w:rsidP="00CD000E">
      <w:pPr>
        <w:pStyle w:val="Textoindependiente"/>
        <w:ind w:right="119" w:firstLine="2835"/>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El reconocimiento de periodos discontinuos para el cálculo de la bonificación por retiro sólo procederá cuando el trabajador tenga, a lo menos, cinco años de desempeño continuo, anteriores a la fecha de la postulación, en el Tribunal Constitucional.</w:t>
      </w:r>
    </w:p>
    <w:p w14:paraId="707C02FD" w14:textId="77777777" w:rsidR="00CD000E" w:rsidRPr="00DB4A8C" w:rsidRDefault="00CD000E" w:rsidP="00CD000E">
      <w:pPr>
        <w:pStyle w:val="Textoindependiente"/>
        <w:ind w:right="119" w:firstLine="2835"/>
        <w:rPr>
          <w:rFonts w:ascii="Courier New" w:eastAsia="Times New Roman" w:hAnsi="Courier New" w:cs="Courier New"/>
          <w:bCs/>
          <w:shd w:val="clear" w:color="auto" w:fill="FFFFFF"/>
          <w:lang w:eastAsia="es-ES_tradnl"/>
        </w:rPr>
      </w:pPr>
    </w:p>
    <w:p w14:paraId="608BAA08" w14:textId="77777777" w:rsidR="00CD000E" w:rsidRPr="00DB4A8C" w:rsidRDefault="00CD000E" w:rsidP="00CD000E">
      <w:pPr>
        <w:pStyle w:val="Textoindependiente"/>
        <w:ind w:right="114" w:firstLine="2835"/>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También podrá acceder a la bonificación por retiro el personal señalado en el inciso primero que, junto con cumplir los demás requisitos a que se refiere este artículo, tengan a la fecha de postulación entre dieciocho años y menos de veinte años de servicio, continuos o discontinuos, en el Tribunal Constitucional.</w:t>
      </w:r>
    </w:p>
    <w:p w14:paraId="46053DBF" w14:textId="77777777" w:rsidR="00CD000E" w:rsidRPr="00DB4A8C" w:rsidRDefault="00CD000E" w:rsidP="00CD000E">
      <w:pPr>
        <w:pStyle w:val="Textoindependiente"/>
        <w:ind w:right="119" w:firstLine="2835"/>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El personal del tribunal podrá completar los años de servicio exigidos en el inciso primero o en el inciso precedente, con los años servidos en calidad de planta o contrata en la Administración Central del Estado, siempre que tengan, a lo menos, cinco años continuos de antigüedad en el Tribunal Constitucional inmediatamente anteriores a su postulación.</w:t>
      </w:r>
    </w:p>
    <w:p w14:paraId="521EABF7" w14:textId="77777777" w:rsidR="00CD000E" w:rsidRPr="00DB4A8C" w:rsidRDefault="00CD000E" w:rsidP="00CD000E">
      <w:pPr>
        <w:pStyle w:val="Textoindependiente"/>
        <w:ind w:firstLine="2835"/>
        <w:jc w:val="left"/>
        <w:rPr>
          <w:rFonts w:ascii="Courier New" w:eastAsia="Times New Roman" w:hAnsi="Courier New" w:cs="Courier New"/>
          <w:bCs/>
          <w:shd w:val="clear" w:color="auto" w:fill="FFFFFF"/>
          <w:lang w:eastAsia="es-ES_tradnl"/>
        </w:rPr>
      </w:pPr>
    </w:p>
    <w:p w14:paraId="7DB80BED" w14:textId="77777777" w:rsidR="00CD000E" w:rsidRPr="00DB4A8C" w:rsidRDefault="00CD000E" w:rsidP="00CD000E">
      <w:pPr>
        <w:pStyle w:val="Textoindependiente"/>
        <w:ind w:right="115" w:firstLine="2835"/>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Para tener derecho a la bonificación por retiro, el personal señalado en este artículo deberá cesar en sus cargos o terminar su contrato de trabajo, por renuncia voluntaria o por aplicación del inciso primero del artículo 161 del Código del Trabajo o por declaración de vacancia de conformidad al artículo 163 del decreto con fuerza de ley N°5, de 2010, del Ministerio Secretaría General de la Presidencia, dentro de los plazos que establece esta ley y el auto acordado a que refiere el inciso duodécimo. La renuncia voluntaria deberá hacerse efectiva respecto de todos los cargos y al total de horas que sirvan en el Tribunal Constitucional dentro de los plazos que señale esta ley y el respectivo auto acordado. Podrán acceder a la bonificación por retiro durante los años 2025 y 2026, hasta once y tres beneficiarios, respectivamente.</w:t>
      </w:r>
    </w:p>
    <w:p w14:paraId="18AE8434" w14:textId="77777777" w:rsidR="00CD000E" w:rsidRPr="00DB4A8C" w:rsidRDefault="00CD000E" w:rsidP="00CD000E">
      <w:pPr>
        <w:pStyle w:val="Textoindependiente"/>
        <w:ind w:right="115" w:firstLine="2835"/>
        <w:rPr>
          <w:rFonts w:ascii="Courier New" w:eastAsia="Times New Roman" w:hAnsi="Courier New" w:cs="Courier New"/>
          <w:bCs/>
          <w:shd w:val="clear" w:color="auto" w:fill="FFFFFF"/>
          <w:lang w:eastAsia="es-ES_tradnl"/>
        </w:rPr>
      </w:pPr>
    </w:p>
    <w:p w14:paraId="7A12712A" w14:textId="77777777" w:rsidR="00CD000E" w:rsidRPr="00DB4A8C" w:rsidRDefault="00CD000E" w:rsidP="00CD000E">
      <w:pPr>
        <w:pStyle w:val="Textoindependiente"/>
        <w:ind w:right="115" w:firstLine="2835"/>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La bonificación por retiro ascenderá a los montos siguientes, según los años de servicio que la trabajadora o el trabajador haya prestado en el Tribunal Constitucional, según corresponda a la fecha de término de su contrato de trabajo o cese de funciones:</w:t>
      </w:r>
    </w:p>
    <w:p w14:paraId="308C53E4" w14:textId="77777777" w:rsidR="00CD000E" w:rsidRPr="00DB4A8C" w:rsidRDefault="00CD000E" w:rsidP="00CD000E">
      <w:pPr>
        <w:pStyle w:val="Textoindependiente"/>
        <w:jc w:val="left"/>
        <w:rPr>
          <w:rFonts w:ascii="Courier New" w:eastAsia="Times New Roman" w:hAnsi="Courier New" w:cs="Courier New"/>
          <w:bCs/>
          <w:shd w:val="clear" w:color="auto" w:fill="FFFFFF"/>
          <w:lang w:eastAsia="es-ES_tradnl"/>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3312"/>
        <w:gridCol w:w="2978"/>
      </w:tblGrid>
      <w:tr w:rsidR="00CD000E" w:rsidRPr="00DB4A8C" w14:paraId="43583FB1" w14:textId="77777777">
        <w:trPr>
          <w:trHeight w:val="1010"/>
        </w:trPr>
        <w:tc>
          <w:tcPr>
            <w:tcW w:w="2547" w:type="dxa"/>
          </w:tcPr>
          <w:p w14:paraId="127B2095" w14:textId="77777777" w:rsidR="00CD000E" w:rsidRPr="00DB4A8C" w:rsidRDefault="00CD000E">
            <w:pPr>
              <w:pStyle w:val="TableParagraph"/>
              <w:spacing w:before="0"/>
              <w:ind w:left="110" w:right="1203"/>
              <w:rPr>
                <w:rFonts w:ascii="Courier New" w:eastAsia="Times New Roman" w:hAnsi="Courier New" w:cs="Courier New"/>
                <w:bCs/>
                <w:sz w:val="24"/>
                <w:szCs w:val="24"/>
                <w:shd w:val="clear" w:color="auto" w:fill="FFFFFF"/>
                <w:lang w:eastAsia="es-ES_tradnl"/>
              </w:rPr>
            </w:pPr>
            <w:r w:rsidRPr="00DB4A8C">
              <w:rPr>
                <w:rFonts w:ascii="Courier New" w:eastAsia="Times New Roman" w:hAnsi="Courier New" w:cs="Courier New"/>
                <w:bCs/>
                <w:sz w:val="24"/>
                <w:szCs w:val="24"/>
                <w:shd w:val="clear" w:color="auto" w:fill="FFFFFF"/>
                <w:lang w:eastAsia="es-ES_tradnl"/>
              </w:rPr>
              <w:t>Función que desempeña</w:t>
            </w:r>
          </w:p>
        </w:tc>
        <w:tc>
          <w:tcPr>
            <w:tcW w:w="3312" w:type="dxa"/>
          </w:tcPr>
          <w:p w14:paraId="189DA3F0" w14:textId="77777777" w:rsidR="00CD000E" w:rsidRPr="00DB4A8C" w:rsidRDefault="00CD000E">
            <w:pPr>
              <w:pStyle w:val="TableParagraph"/>
              <w:spacing w:before="0"/>
              <w:rPr>
                <w:rFonts w:ascii="Courier New" w:eastAsia="Times New Roman" w:hAnsi="Courier New" w:cs="Courier New"/>
                <w:bCs/>
                <w:sz w:val="24"/>
                <w:szCs w:val="24"/>
                <w:shd w:val="clear" w:color="auto" w:fill="FFFFFF"/>
                <w:lang w:eastAsia="es-ES_tradnl"/>
              </w:rPr>
            </w:pPr>
            <w:r w:rsidRPr="00DB4A8C">
              <w:rPr>
                <w:rFonts w:ascii="Courier New" w:eastAsia="Times New Roman" w:hAnsi="Courier New" w:cs="Courier New"/>
                <w:bCs/>
                <w:sz w:val="24"/>
                <w:szCs w:val="24"/>
                <w:shd w:val="clear" w:color="auto" w:fill="FFFFFF"/>
                <w:lang w:eastAsia="es-ES_tradnl"/>
              </w:rPr>
              <w:t>Años de servicio</w:t>
            </w:r>
          </w:p>
        </w:tc>
        <w:tc>
          <w:tcPr>
            <w:tcW w:w="2978" w:type="dxa"/>
          </w:tcPr>
          <w:p w14:paraId="72A6DD51" w14:textId="77777777" w:rsidR="00CD000E" w:rsidRPr="00DB4A8C" w:rsidRDefault="00CD000E">
            <w:pPr>
              <w:pStyle w:val="TableParagraph"/>
              <w:spacing w:before="0"/>
              <w:ind w:left="108" w:right="88"/>
              <w:rPr>
                <w:rFonts w:ascii="Courier New" w:eastAsia="Times New Roman" w:hAnsi="Courier New" w:cs="Courier New"/>
                <w:bCs/>
                <w:sz w:val="24"/>
                <w:szCs w:val="24"/>
                <w:shd w:val="clear" w:color="auto" w:fill="FFFFFF"/>
                <w:lang w:eastAsia="es-ES_tradnl"/>
              </w:rPr>
            </w:pPr>
            <w:r w:rsidRPr="00DB4A8C">
              <w:rPr>
                <w:rFonts w:ascii="Courier New" w:eastAsia="Times New Roman" w:hAnsi="Courier New" w:cs="Courier New"/>
                <w:bCs/>
                <w:sz w:val="24"/>
                <w:szCs w:val="24"/>
                <w:shd w:val="clear" w:color="auto" w:fill="FFFFFF"/>
                <w:lang w:eastAsia="es-ES_tradnl"/>
              </w:rPr>
              <w:t>Monto de la bonificación por retiro (en unidades</w:t>
            </w:r>
          </w:p>
          <w:p w14:paraId="06854FEF" w14:textId="77777777" w:rsidR="00CD000E" w:rsidRPr="00DB4A8C" w:rsidRDefault="00CD000E">
            <w:pPr>
              <w:pStyle w:val="TableParagraph"/>
              <w:spacing w:before="0"/>
              <w:ind w:left="108"/>
              <w:rPr>
                <w:rFonts w:ascii="Courier New" w:eastAsia="Times New Roman" w:hAnsi="Courier New" w:cs="Courier New"/>
                <w:bCs/>
                <w:sz w:val="24"/>
                <w:szCs w:val="24"/>
                <w:shd w:val="clear" w:color="auto" w:fill="FFFFFF"/>
                <w:lang w:eastAsia="es-ES_tradnl"/>
              </w:rPr>
            </w:pPr>
            <w:r w:rsidRPr="00DB4A8C">
              <w:rPr>
                <w:rFonts w:ascii="Courier New" w:eastAsia="Times New Roman" w:hAnsi="Courier New" w:cs="Courier New"/>
                <w:bCs/>
                <w:sz w:val="24"/>
                <w:szCs w:val="24"/>
                <w:shd w:val="clear" w:color="auto" w:fill="FFFFFF"/>
                <w:lang w:eastAsia="es-ES_tradnl"/>
              </w:rPr>
              <w:t>tributarias mensuales)</w:t>
            </w:r>
          </w:p>
        </w:tc>
      </w:tr>
      <w:tr w:rsidR="00CD000E" w:rsidRPr="00DB4A8C" w14:paraId="4817A8E3" w14:textId="77777777">
        <w:trPr>
          <w:trHeight w:val="335"/>
        </w:trPr>
        <w:tc>
          <w:tcPr>
            <w:tcW w:w="2547" w:type="dxa"/>
            <w:vMerge w:val="restart"/>
          </w:tcPr>
          <w:p w14:paraId="2B904829" w14:textId="77777777" w:rsidR="00CD000E" w:rsidRPr="00DB4A8C" w:rsidRDefault="00CD000E">
            <w:pPr>
              <w:pStyle w:val="TableParagraph"/>
              <w:spacing w:before="0"/>
              <w:ind w:left="110"/>
              <w:rPr>
                <w:rFonts w:ascii="Courier New" w:eastAsia="Times New Roman" w:hAnsi="Courier New" w:cs="Courier New"/>
                <w:bCs/>
                <w:sz w:val="24"/>
                <w:szCs w:val="24"/>
                <w:shd w:val="clear" w:color="auto" w:fill="FFFFFF"/>
                <w:lang w:eastAsia="es-ES_tradnl"/>
              </w:rPr>
            </w:pPr>
            <w:r w:rsidRPr="00DB4A8C">
              <w:rPr>
                <w:rFonts w:ascii="Courier New" w:eastAsia="Times New Roman" w:hAnsi="Courier New" w:cs="Courier New"/>
                <w:bCs/>
                <w:sz w:val="24"/>
                <w:szCs w:val="24"/>
                <w:shd w:val="clear" w:color="auto" w:fill="FFFFFF"/>
                <w:lang w:eastAsia="es-ES_tradnl"/>
              </w:rPr>
              <w:t>Auxiliares y Administrativos</w:t>
            </w:r>
          </w:p>
        </w:tc>
        <w:tc>
          <w:tcPr>
            <w:tcW w:w="3312" w:type="dxa"/>
          </w:tcPr>
          <w:p w14:paraId="592D2515" w14:textId="77777777" w:rsidR="00CD000E" w:rsidRPr="00DB4A8C" w:rsidRDefault="00CD000E">
            <w:pPr>
              <w:pStyle w:val="TableParagraph"/>
              <w:spacing w:before="0"/>
              <w:rPr>
                <w:rFonts w:ascii="Courier New" w:eastAsia="Times New Roman" w:hAnsi="Courier New" w:cs="Courier New"/>
                <w:bCs/>
                <w:sz w:val="24"/>
                <w:szCs w:val="24"/>
                <w:shd w:val="clear" w:color="auto" w:fill="FFFFFF"/>
                <w:lang w:eastAsia="es-ES_tradnl"/>
              </w:rPr>
            </w:pPr>
            <w:r w:rsidRPr="00DB4A8C">
              <w:rPr>
                <w:rFonts w:ascii="Courier New" w:eastAsia="Times New Roman" w:hAnsi="Courier New" w:cs="Courier New"/>
                <w:bCs/>
                <w:sz w:val="24"/>
                <w:szCs w:val="24"/>
                <w:shd w:val="clear" w:color="auto" w:fill="FFFFFF"/>
                <w:lang w:eastAsia="es-ES_tradnl"/>
              </w:rPr>
              <w:t>20 años o mas</w:t>
            </w:r>
          </w:p>
        </w:tc>
        <w:tc>
          <w:tcPr>
            <w:tcW w:w="2978" w:type="dxa"/>
          </w:tcPr>
          <w:p w14:paraId="33F48ED1" w14:textId="77777777" w:rsidR="00CD000E" w:rsidRPr="00DB4A8C" w:rsidRDefault="00CD000E">
            <w:pPr>
              <w:pStyle w:val="TableParagraph"/>
              <w:spacing w:before="0"/>
              <w:ind w:left="0"/>
              <w:jc w:val="center"/>
              <w:rPr>
                <w:rFonts w:ascii="Courier New" w:eastAsia="Times New Roman" w:hAnsi="Courier New" w:cs="Courier New"/>
                <w:bCs/>
                <w:sz w:val="24"/>
                <w:szCs w:val="24"/>
                <w:shd w:val="clear" w:color="auto" w:fill="FFFFFF"/>
                <w:lang w:eastAsia="es-ES_tradnl"/>
              </w:rPr>
            </w:pPr>
            <w:r w:rsidRPr="00DB4A8C">
              <w:rPr>
                <w:rFonts w:ascii="Courier New" w:eastAsia="Times New Roman" w:hAnsi="Courier New" w:cs="Courier New"/>
                <w:bCs/>
                <w:sz w:val="24"/>
                <w:szCs w:val="24"/>
                <w:shd w:val="clear" w:color="auto" w:fill="FFFFFF"/>
                <w:lang w:eastAsia="es-ES_tradnl"/>
              </w:rPr>
              <w:t>320</w:t>
            </w:r>
          </w:p>
        </w:tc>
      </w:tr>
      <w:tr w:rsidR="00CD000E" w:rsidRPr="00DB4A8C" w14:paraId="6C980D34" w14:textId="77777777">
        <w:trPr>
          <w:trHeight w:val="340"/>
        </w:trPr>
        <w:tc>
          <w:tcPr>
            <w:tcW w:w="2547" w:type="dxa"/>
            <w:vMerge/>
            <w:tcBorders>
              <w:top w:val="nil"/>
            </w:tcBorders>
          </w:tcPr>
          <w:p w14:paraId="4EB6F8D0" w14:textId="77777777" w:rsidR="00CD000E" w:rsidRPr="00DB4A8C" w:rsidRDefault="00CD000E">
            <w:pPr>
              <w:rPr>
                <w:rFonts w:ascii="Courier New" w:hAnsi="Courier New" w:cs="Courier New"/>
                <w:bCs/>
                <w:sz w:val="24"/>
                <w:szCs w:val="24"/>
                <w:shd w:val="clear" w:color="auto" w:fill="FFFFFF"/>
                <w:lang w:val="es-ES"/>
              </w:rPr>
            </w:pPr>
          </w:p>
        </w:tc>
        <w:tc>
          <w:tcPr>
            <w:tcW w:w="3312" w:type="dxa"/>
          </w:tcPr>
          <w:p w14:paraId="5C741010" w14:textId="77777777" w:rsidR="00CD000E" w:rsidRPr="00DB4A8C" w:rsidRDefault="00CD000E">
            <w:pPr>
              <w:pStyle w:val="TableParagraph"/>
              <w:spacing w:before="0"/>
              <w:rPr>
                <w:rFonts w:ascii="Courier New" w:eastAsia="Times New Roman" w:hAnsi="Courier New" w:cs="Courier New"/>
                <w:bCs/>
                <w:sz w:val="24"/>
                <w:szCs w:val="24"/>
                <w:shd w:val="clear" w:color="auto" w:fill="FFFFFF"/>
                <w:lang w:eastAsia="es-ES_tradnl"/>
              </w:rPr>
            </w:pPr>
            <w:r w:rsidRPr="00DB4A8C">
              <w:rPr>
                <w:rFonts w:ascii="Courier New" w:eastAsia="Times New Roman" w:hAnsi="Courier New" w:cs="Courier New"/>
                <w:bCs/>
                <w:sz w:val="24"/>
                <w:szCs w:val="24"/>
                <w:shd w:val="clear" w:color="auto" w:fill="FFFFFF"/>
                <w:lang w:eastAsia="es-ES_tradnl"/>
              </w:rPr>
              <w:t>18 años y menos de 20 años</w:t>
            </w:r>
          </w:p>
        </w:tc>
        <w:tc>
          <w:tcPr>
            <w:tcW w:w="2978" w:type="dxa"/>
          </w:tcPr>
          <w:p w14:paraId="6B99211C" w14:textId="77777777" w:rsidR="00CD000E" w:rsidRPr="00DB4A8C" w:rsidRDefault="00CD000E">
            <w:pPr>
              <w:pStyle w:val="TableParagraph"/>
              <w:spacing w:before="0"/>
              <w:ind w:left="0"/>
              <w:jc w:val="center"/>
              <w:rPr>
                <w:rFonts w:ascii="Courier New" w:eastAsia="Times New Roman" w:hAnsi="Courier New" w:cs="Courier New"/>
                <w:bCs/>
                <w:sz w:val="24"/>
                <w:szCs w:val="24"/>
                <w:shd w:val="clear" w:color="auto" w:fill="FFFFFF"/>
                <w:lang w:eastAsia="es-ES_tradnl"/>
              </w:rPr>
            </w:pPr>
            <w:r w:rsidRPr="00DB4A8C">
              <w:rPr>
                <w:rFonts w:ascii="Courier New" w:eastAsia="Times New Roman" w:hAnsi="Courier New" w:cs="Courier New"/>
                <w:bCs/>
                <w:sz w:val="24"/>
                <w:szCs w:val="24"/>
                <w:shd w:val="clear" w:color="auto" w:fill="FFFFFF"/>
                <w:lang w:eastAsia="es-ES_tradnl"/>
              </w:rPr>
              <w:t>233</w:t>
            </w:r>
          </w:p>
        </w:tc>
      </w:tr>
      <w:tr w:rsidR="00CD000E" w:rsidRPr="00DB4A8C" w14:paraId="42B5B5E8" w14:textId="77777777">
        <w:trPr>
          <w:trHeight w:val="332"/>
        </w:trPr>
        <w:tc>
          <w:tcPr>
            <w:tcW w:w="2547" w:type="dxa"/>
            <w:vMerge w:val="restart"/>
            <w:tcBorders>
              <w:bottom w:val="single" w:sz="6" w:space="0" w:color="000000"/>
            </w:tcBorders>
          </w:tcPr>
          <w:p w14:paraId="203F8299" w14:textId="77777777" w:rsidR="00CD000E" w:rsidRPr="00DB4A8C" w:rsidRDefault="00CD000E">
            <w:pPr>
              <w:pStyle w:val="TableParagraph"/>
              <w:spacing w:before="0"/>
              <w:ind w:left="110"/>
              <w:rPr>
                <w:rFonts w:ascii="Courier New" w:eastAsia="Times New Roman" w:hAnsi="Courier New" w:cs="Courier New"/>
                <w:bCs/>
                <w:sz w:val="24"/>
                <w:szCs w:val="24"/>
                <w:shd w:val="clear" w:color="auto" w:fill="FFFFFF"/>
                <w:lang w:eastAsia="es-ES_tradnl"/>
              </w:rPr>
            </w:pPr>
            <w:r w:rsidRPr="00DB4A8C">
              <w:rPr>
                <w:rFonts w:ascii="Courier New" w:eastAsia="Times New Roman" w:hAnsi="Courier New" w:cs="Courier New"/>
                <w:bCs/>
                <w:sz w:val="24"/>
                <w:szCs w:val="24"/>
                <w:shd w:val="clear" w:color="auto" w:fill="FFFFFF"/>
                <w:lang w:eastAsia="es-ES_tradnl"/>
              </w:rPr>
              <w:t>Técnicos</w:t>
            </w:r>
          </w:p>
        </w:tc>
        <w:tc>
          <w:tcPr>
            <w:tcW w:w="3312" w:type="dxa"/>
          </w:tcPr>
          <w:p w14:paraId="3F81E10D" w14:textId="77777777" w:rsidR="00CD000E" w:rsidRPr="00DB4A8C" w:rsidRDefault="00CD000E">
            <w:pPr>
              <w:pStyle w:val="TableParagraph"/>
              <w:spacing w:before="0"/>
              <w:rPr>
                <w:rFonts w:ascii="Courier New" w:eastAsia="Times New Roman" w:hAnsi="Courier New" w:cs="Courier New"/>
                <w:bCs/>
                <w:sz w:val="24"/>
                <w:szCs w:val="24"/>
                <w:shd w:val="clear" w:color="auto" w:fill="FFFFFF"/>
                <w:lang w:eastAsia="es-ES_tradnl"/>
              </w:rPr>
            </w:pPr>
            <w:r w:rsidRPr="00DB4A8C">
              <w:rPr>
                <w:rFonts w:ascii="Courier New" w:eastAsia="Times New Roman" w:hAnsi="Courier New" w:cs="Courier New"/>
                <w:bCs/>
                <w:sz w:val="24"/>
                <w:szCs w:val="24"/>
                <w:shd w:val="clear" w:color="auto" w:fill="FFFFFF"/>
                <w:lang w:eastAsia="es-ES_tradnl"/>
              </w:rPr>
              <w:t>20 años o mas</w:t>
            </w:r>
          </w:p>
        </w:tc>
        <w:tc>
          <w:tcPr>
            <w:tcW w:w="2978" w:type="dxa"/>
          </w:tcPr>
          <w:p w14:paraId="74A395C6" w14:textId="77777777" w:rsidR="00CD000E" w:rsidRPr="00DB4A8C" w:rsidRDefault="00CD000E">
            <w:pPr>
              <w:pStyle w:val="TableParagraph"/>
              <w:spacing w:before="0"/>
              <w:ind w:left="0"/>
              <w:jc w:val="center"/>
              <w:rPr>
                <w:rFonts w:ascii="Courier New" w:eastAsia="Times New Roman" w:hAnsi="Courier New" w:cs="Courier New"/>
                <w:bCs/>
                <w:sz w:val="24"/>
                <w:szCs w:val="24"/>
                <w:shd w:val="clear" w:color="auto" w:fill="FFFFFF"/>
                <w:lang w:eastAsia="es-ES_tradnl"/>
              </w:rPr>
            </w:pPr>
            <w:r w:rsidRPr="00DB4A8C">
              <w:rPr>
                <w:rFonts w:ascii="Courier New" w:eastAsia="Times New Roman" w:hAnsi="Courier New" w:cs="Courier New"/>
                <w:bCs/>
                <w:sz w:val="24"/>
                <w:szCs w:val="24"/>
                <w:shd w:val="clear" w:color="auto" w:fill="FFFFFF"/>
                <w:lang w:eastAsia="es-ES_tradnl"/>
              </w:rPr>
              <w:t>404</w:t>
            </w:r>
          </w:p>
        </w:tc>
      </w:tr>
      <w:tr w:rsidR="00CD000E" w:rsidRPr="00DB4A8C" w14:paraId="1E10F946" w14:textId="77777777">
        <w:trPr>
          <w:trHeight w:val="335"/>
        </w:trPr>
        <w:tc>
          <w:tcPr>
            <w:tcW w:w="2547" w:type="dxa"/>
            <w:vMerge/>
            <w:tcBorders>
              <w:top w:val="nil"/>
              <w:bottom w:val="single" w:sz="6" w:space="0" w:color="000000"/>
            </w:tcBorders>
          </w:tcPr>
          <w:p w14:paraId="50104B30" w14:textId="77777777" w:rsidR="00CD000E" w:rsidRPr="00DB4A8C" w:rsidRDefault="00CD000E">
            <w:pPr>
              <w:rPr>
                <w:rFonts w:ascii="Courier New" w:hAnsi="Courier New" w:cs="Courier New"/>
                <w:bCs/>
                <w:sz w:val="24"/>
                <w:szCs w:val="24"/>
                <w:shd w:val="clear" w:color="auto" w:fill="FFFFFF"/>
                <w:lang w:val="es-ES"/>
              </w:rPr>
            </w:pPr>
          </w:p>
        </w:tc>
        <w:tc>
          <w:tcPr>
            <w:tcW w:w="3312" w:type="dxa"/>
            <w:tcBorders>
              <w:bottom w:val="single" w:sz="6" w:space="0" w:color="000000"/>
            </w:tcBorders>
          </w:tcPr>
          <w:p w14:paraId="1C215C56" w14:textId="77777777" w:rsidR="00CD000E" w:rsidRPr="00DB4A8C" w:rsidRDefault="00CD000E">
            <w:pPr>
              <w:pStyle w:val="TableParagraph"/>
              <w:spacing w:before="0"/>
              <w:rPr>
                <w:rFonts w:ascii="Courier New" w:eastAsia="Times New Roman" w:hAnsi="Courier New" w:cs="Courier New"/>
                <w:bCs/>
                <w:sz w:val="24"/>
                <w:szCs w:val="24"/>
                <w:shd w:val="clear" w:color="auto" w:fill="FFFFFF"/>
                <w:lang w:eastAsia="es-ES_tradnl"/>
              </w:rPr>
            </w:pPr>
            <w:r w:rsidRPr="00DB4A8C">
              <w:rPr>
                <w:rFonts w:ascii="Courier New" w:eastAsia="Times New Roman" w:hAnsi="Courier New" w:cs="Courier New"/>
                <w:bCs/>
                <w:sz w:val="24"/>
                <w:szCs w:val="24"/>
                <w:shd w:val="clear" w:color="auto" w:fill="FFFFFF"/>
                <w:lang w:eastAsia="es-ES_tradnl"/>
              </w:rPr>
              <w:t>18 años y menos de 20 años</w:t>
            </w:r>
          </w:p>
        </w:tc>
        <w:tc>
          <w:tcPr>
            <w:tcW w:w="2978" w:type="dxa"/>
            <w:tcBorders>
              <w:bottom w:val="single" w:sz="6" w:space="0" w:color="000000"/>
            </w:tcBorders>
          </w:tcPr>
          <w:p w14:paraId="46E0184C" w14:textId="77777777" w:rsidR="00CD000E" w:rsidRPr="00DB4A8C" w:rsidRDefault="00CD000E">
            <w:pPr>
              <w:pStyle w:val="TableParagraph"/>
              <w:spacing w:before="0"/>
              <w:ind w:left="0"/>
              <w:jc w:val="center"/>
              <w:rPr>
                <w:rFonts w:ascii="Courier New" w:eastAsia="Times New Roman" w:hAnsi="Courier New" w:cs="Courier New"/>
                <w:bCs/>
                <w:sz w:val="24"/>
                <w:szCs w:val="24"/>
                <w:shd w:val="clear" w:color="auto" w:fill="FFFFFF"/>
                <w:lang w:eastAsia="es-ES_tradnl"/>
              </w:rPr>
            </w:pPr>
            <w:r w:rsidRPr="00DB4A8C">
              <w:rPr>
                <w:rFonts w:ascii="Courier New" w:eastAsia="Times New Roman" w:hAnsi="Courier New" w:cs="Courier New"/>
                <w:bCs/>
                <w:sz w:val="24"/>
                <w:szCs w:val="24"/>
                <w:shd w:val="clear" w:color="auto" w:fill="FFFFFF"/>
                <w:lang w:eastAsia="es-ES_tradnl"/>
              </w:rPr>
              <w:t>303</w:t>
            </w:r>
          </w:p>
        </w:tc>
      </w:tr>
      <w:tr w:rsidR="00CD000E" w:rsidRPr="00DB4A8C" w14:paraId="00D8DE68" w14:textId="77777777">
        <w:trPr>
          <w:trHeight w:val="332"/>
        </w:trPr>
        <w:tc>
          <w:tcPr>
            <w:tcW w:w="2547" w:type="dxa"/>
            <w:vMerge w:val="restart"/>
            <w:tcBorders>
              <w:top w:val="single" w:sz="6" w:space="0" w:color="000000"/>
            </w:tcBorders>
          </w:tcPr>
          <w:p w14:paraId="0C37A7DB" w14:textId="77777777" w:rsidR="00CD000E" w:rsidRPr="00DB4A8C" w:rsidRDefault="00CD000E">
            <w:pPr>
              <w:pStyle w:val="TableParagraph"/>
              <w:spacing w:before="0"/>
              <w:ind w:left="110"/>
              <w:rPr>
                <w:rFonts w:ascii="Courier New" w:eastAsia="Times New Roman" w:hAnsi="Courier New" w:cs="Courier New"/>
                <w:bCs/>
                <w:sz w:val="24"/>
                <w:szCs w:val="24"/>
                <w:shd w:val="clear" w:color="auto" w:fill="FFFFFF"/>
                <w:lang w:eastAsia="es-ES_tradnl"/>
              </w:rPr>
            </w:pPr>
            <w:r w:rsidRPr="00DB4A8C">
              <w:rPr>
                <w:rFonts w:ascii="Courier New" w:eastAsia="Times New Roman" w:hAnsi="Courier New" w:cs="Courier New"/>
                <w:bCs/>
                <w:sz w:val="24"/>
                <w:szCs w:val="24"/>
                <w:shd w:val="clear" w:color="auto" w:fill="FFFFFF"/>
                <w:lang w:eastAsia="es-ES_tradnl"/>
              </w:rPr>
              <w:t>Profesionales y Directivos</w:t>
            </w:r>
          </w:p>
        </w:tc>
        <w:tc>
          <w:tcPr>
            <w:tcW w:w="3312" w:type="dxa"/>
            <w:tcBorders>
              <w:top w:val="single" w:sz="6" w:space="0" w:color="000000"/>
            </w:tcBorders>
          </w:tcPr>
          <w:p w14:paraId="4E2F4397" w14:textId="77777777" w:rsidR="00CD000E" w:rsidRPr="00DB4A8C" w:rsidRDefault="00CD000E">
            <w:pPr>
              <w:pStyle w:val="TableParagraph"/>
              <w:spacing w:before="0"/>
              <w:rPr>
                <w:rFonts w:ascii="Courier New" w:eastAsia="Times New Roman" w:hAnsi="Courier New" w:cs="Courier New"/>
                <w:bCs/>
                <w:sz w:val="24"/>
                <w:szCs w:val="24"/>
                <w:shd w:val="clear" w:color="auto" w:fill="FFFFFF"/>
                <w:lang w:eastAsia="es-ES_tradnl"/>
              </w:rPr>
            </w:pPr>
            <w:r w:rsidRPr="00DB4A8C">
              <w:rPr>
                <w:rFonts w:ascii="Courier New" w:eastAsia="Times New Roman" w:hAnsi="Courier New" w:cs="Courier New"/>
                <w:bCs/>
                <w:sz w:val="24"/>
                <w:szCs w:val="24"/>
                <w:shd w:val="clear" w:color="auto" w:fill="FFFFFF"/>
                <w:lang w:eastAsia="es-ES_tradnl"/>
              </w:rPr>
              <w:t>20 años o mas</w:t>
            </w:r>
          </w:p>
        </w:tc>
        <w:tc>
          <w:tcPr>
            <w:tcW w:w="2978" w:type="dxa"/>
            <w:tcBorders>
              <w:top w:val="single" w:sz="6" w:space="0" w:color="000000"/>
            </w:tcBorders>
          </w:tcPr>
          <w:p w14:paraId="0640D931" w14:textId="77777777" w:rsidR="00CD000E" w:rsidRPr="00DB4A8C" w:rsidRDefault="00CD000E">
            <w:pPr>
              <w:pStyle w:val="TableParagraph"/>
              <w:spacing w:before="0"/>
              <w:ind w:left="0"/>
              <w:jc w:val="center"/>
              <w:rPr>
                <w:rFonts w:ascii="Courier New" w:eastAsia="Times New Roman" w:hAnsi="Courier New" w:cs="Courier New"/>
                <w:bCs/>
                <w:sz w:val="24"/>
                <w:szCs w:val="24"/>
                <w:shd w:val="clear" w:color="auto" w:fill="FFFFFF"/>
                <w:lang w:eastAsia="es-ES_tradnl"/>
              </w:rPr>
            </w:pPr>
            <w:r w:rsidRPr="00DB4A8C">
              <w:rPr>
                <w:rFonts w:ascii="Courier New" w:eastAsia="Times New Roman" w:hAnsi="Courier New" w:cs="Courier New"/>
                <w:bCs/>
                <w:sz w:val="24"/>
                <w:szCs w:val="24"/>
                <w:shd w:val="clear" w:color="auto" w:fill="FFFFFF"/>
                <w:lang w:eastAsia="es-ES_tradnl"/>
              </w:rPr>
              <w:t>622</w:t>
            </w:r>
          </w:p>
        </w:tc>
      </w:tr>
      <w:tr w:rsidR="00CD000E" w:rsidRPr="00DB4A8C" w14:paraId="44042D96" w14:textId="77777777">
        <w:trPr>
          <w:trHeight w:val="335"/>
        </w:trPr>
        <w:tc>
          <w:tcPr>
            <w:tcW w:w="2547" w:type="dxa"/>
            <w:vMerge/>
            <w:tcBorders>
              <w:top w:val="nil"/>
            </w:tcBorders>
          </w:tcPr>
          <w:p w14:paraId="1AD8F8B3" w14:textId="77777777" w:rsidR="00CD000E" w:rsidRPr="00DB4A8C" w:rsidRDefault="00CD000E">
            <w:pPr>
              <w:rPr>
                <w:rFonts w:ascii="Courier New" w:hAnsi="Courier New" w:cs="Courier New"/>
                <w:bCs/>
                <w:sz w:val="24"/>
                <w:szCs w:val="24"/>
                <w:shd w:val="clear" w:color="auto" w:fill="FFFFFF"/>
                <w:lang w:val="es-ES"/>
              </w:rPr>
            </w:pPr>
          </w:p>
        </w:tc>
        <w:tc>
          <w:tcPr>
            <w:tcW w:w="3312" w:type="dxa"/>
          </w:tcPr>
          <w:p w14:paraId="10C9B85C" w14:textId="77777777" w:rsidR="00CD000E" w:rsidRPr="00DB4A8C" w:rsidRDefault="00CD000E">
            <w:pPr>
              <w:pStyle w:val="TableParagraph"/>
              <w:spacing w:before="0"/>
              <w:rPr>
                <w:rFonts w:ascii="Courier New" w:eastAsia="Times New Roman" w:hAnsi="Courier New" w:cs="Courier New"/>
                <w:bCs/>
                <w:sz w:val="24"/>
                <w:szCs w:val="24"/>
                <w:shd w:val="clear" w:color="auto" w:fill="FFFFFF"/>
                <w:lang w:eastAsia="es-ES_tradnl"/>
              </w:rPr>
            </w:pPr>
            <w:r w:rsidRPr="00DB4A8C">
              <w:rPr>
                <w:rFonts w:ascii="Courier New" w:eastAsia="Times New Roman" w:hAnsi="Courier New" w:cs="Courier New"/>
                <w:bCs/>
                <w:sz w:val="24"/>
                <w:szCs w:val="24"/>
                <w:shd w:val="clear" w:color="auto" w:fill="FFFFFF"/>
                <w:lang w:eastAsia="es-ES_tradnl"/>
              </w:rPr>
              <w:t>18 años y menos de 20 años</w:t>
            </w:r>
          </w:p>
        </w:tc>
        <w:tc>
          <w:tcPr>
            <w:tcW w:w="2978" w:type="dxa"/>
          </w:tcPr>
          <w:p w14:paraId="25B24B6C" w14:textId="77777777" w:rsidR="00CD000E" w:rsidRPr="00DB4A8C" w:rsidRDefault="00CD000E">
            <w:pPr>
              <w:pStyle w:val="TableParagraph"/>
              <w:spacing w:before="0"/>
              <w:ind w:left="0"/>
              <w:jc w:val="center"/>
              <w:rPr>
                <w:rFonts w:ascii="Courier New" w:eastAsia="Times New Roman" w:hAnsi="Courier New" w:cs="Courier New"/>
                <w:bCs/>
                <w:sz w:val="24"/>
                <w:szCs w:val="24"/>
                <w:shd w:val="clear" w:color="auto" w:fill="FFFFFF"/>
                <w:lang w:eastAsia="es-ES_tradnl"/>
              </w:rPr>
            </w:pPr>
            <w:r w:rsidRPr="00DB4A8C">
              <w:rPr>
                <w:rFonts w:ascii="Courier New" w:eastAsia="Times New Roman" w:hAnsi="Courier New" w:cs="Courier New"/>
                <w:bCs/>
                <w:sz w:val="24"/>
                <w:szCs w:val="24"/>
                <w:shd w:val="clear" w:color="auto" w:fill="FFFFFF"/>
                <w:lang w:eastAsia="es-ES_tradnl"/>
              </w:rPr>
              <w:t>466</w:t>
            </w:r>
          </w:p>
        </w:tc>
      </w:tr>
    </w:tbl>
    <w:p w14:paraId="6F55B04A" w14:textId="77777777" w:rsidR="00CD000E" w:rsidRPr="00DB4A8C" w:rsidRDefault="00CD000E" w:rsidP="00CD000E">
      <w:pPr>
        <w:pStyle w:val="Textoindependiente"/>
        <w:jc w:val="left"/>
        <w:rPr>
          <w:rFonts w:ascii="Courier New" w:eastAsia="Times New Roman" w:hAnsi="Courier New" w:cs="Courier New"/>
          <w:bCs/>
          <w:shd w:val="clear" w:color="auto" w:fill="FFFFFF"/>
          <w:lang w:eastAsia="es-ES_tradnl"/>
        </w:rPr>
      </w:pPr>
    </w:p>
    <w:p w14:paraId="4558F27B" w14:textId="77777777" w:rsidR="00CD000E" w:rsidRPr="00DB4A8C" w:rsidRDefault="00CD000E" w:rsidP="00CD000E">
      <w:pPr>
        <w:pStyle w:val="Textoindependiente"/>
        <w:jc w:val="left"/>
        <w:rPr>
          <w:rFonts w:ascii="Courier New" w:eastAsia="Times New Roman" w:hAnsi="Courier New" w:cs="Courier New"/>
          <w:bCs/>
          <w:shd w:val="clear" w:color="auto" w:fill="FFFFFF"/>
          <w:lang w:eastAsia="es-ES_tradnl"/>
        </w:rPr>
      </w:pPr>
    </w:p>
    <w:p w14:paraId="005B2C3C" w14:textId="77777777" w:rsidR="00CD000E" w:rsidRPr="00DB4A8C" w:rsidRDefault="00CD000E" w:rsidP="00CD000E">
      <w:pPr>
        <w:pStyle w:val="Textoindependiente"/>
        <w:ind w:right="115" w:firstLine="2835"/>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El valor de la unidad tributaria mensual que se considerará para el cálculo de la bonificación por retiro será el vigente a aquel mes en que la trabajadora o el trabajador haya terminado su contrato de trabajo o haya cesado en sus funciones. El monto establecido será para jornadas de cuarenta y cuatro horas semanales, calculándose en forma proporcional si ésta es inferior.</w:t>
      </w:r>
    </w:p>
    <w:p w14:paraId="44BC9B37" w14:textId="77777777" w:rsidR="00CD000E" w:rsidRPr="00DB4A8C" w:rsidRDefault="00CD000E" w:rsidP="00CD000E">
      <w:pPr>
        <w:pStyle w:val="Textoindependiente"/>
        <w:jc w:val="left"/>
        <w:rPr>
          <w:rFonts w:ascii="Courier New" w:eastAsia="Times New Roman" w:hAnsi="Courier New" w:cs="Courier New"/>
          <w:bCs/>
          <w:shd w:val="clear" w:color="auto" w:fill="FFFFFF"/>
          <w:lang w:eastAsia="es-ES_tradnl"/>
        </w:rPr>
      </w:pPr>
    </w:p>
    <w:p w14:paraId="129B6746" w14:textId="77777777" w:rsidR="00CD000E" w:rsidRPr="00DB4A8C" w:rsidRDefault="00CD000E" w:rsidP="00CD000E">
      <w:pPr>
        <w:pStyle w:val="Textoindependiente"/>
        <w:ind w:right="115" w:firstLine="2835"/>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La bonificación por retiro se pagará por el tribunal al mes siguiente del término del contrato de trabajo o cese de funciones.</w:t>
      </w:r>
    </w:p>
    <w:p w14:paraId="6ED5A592" w14:textId="77777777" w:rsidR="00CD000E" w:rsidRPr="00DB4A8C" w:rsidRDefault="00CD000E" w:rsidP="00CD000E">
      <w:pPr>
        <w:pStyle w:val="Textoindependiente"/>
        <w:jc w:val="left"/>
        <w:rPr>
          <w:rFonts w:ascii="Courier New" w:eastAsia="Times New Roman" w:hAnsi="Courier New" w:cs="Courier New"/>
          <w:bCs/>
          <w:shd w:val="clear" w:color="auto" w:fill="FFFFFF"/>
          <w:lang w:eastAsia="es-ES_tradnl"/>
        </w:rPr>
      </w:pPr>
    </w:p>
    <w:p w14:paraId="153DB446" w14:textId="77777777" w:rsidR="00CD000E" w:rsidRPr="00DB4A8C" w:rsidRDefault="00CD000E" w:rsidP="00CD000E">
      <w:pPr>
        <w:pStyle w:val="Textoindependiente"/>
        <w:ind w:right="115" w:firstLine="2835"/>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La bonificación por retiro será de cargo fiscal, no será imponible ni constituirá renta para ningún efecto legal y, en consecuencia, no estará afecta a descuento alguno.</w:t>
      </w:r>
    </w:p>
    <w:p w14:paraId="7B3999FF" w14:textId="77777777" w:rsidR="00CD000E" w:rsidRPr="00DB4A8C" w:rsidRDefault="00CD000E" w:rsidP="00CD000E">
      <w:pPr>
        <w:pStyle w:val="Textoindependiente"/>
        <w:jc w:val="left"/>
        <w:rPr>
          <w:rFonts w:ascii="Courier New" w:eastAsia="Times New Roman" w:hAnsi="Courier New" w:cs="Courier New"/>
          <w:bCs/>
          <w:shd w:val="clear" w:color="auto" w:fill="FFFFFF"/>
          <w:lang w:eastAsia="es-ES_tradnl"/>
        </w:rPr>
      </w:pPr>
    </w:p>
    <w:p w14:paraId="6BD5D128" w14:textId="77777777" w:rsidR="00CD000E" w:rsidRPr="00DB4A8C" w:rsidRDefault="00CD000E" w:rsidP="00CD000E">
      <w:pPr>
        <w:pStyle w:val="Textoindependiente"/>
        <w:ind w:right="115" w:firstLine="2835"/>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Para el personal beneficiario de este artículo, el auto acordado señalado en el inciso final definirá las fechas de postulación para la bonificación por retiro según el año en que cumplan 65 años de edad. Si no postulan en este proceso, se entenderá que renuncian irrevocablemente a los beneficios de este artículo.</w:t>
      </w:r>
    </w:p>
    <w:p w14:paraId="04C5DFC0" w14:textId="77777777" w:rsidR="00CD000E" w:rsidRPr="00DB4A8C" w:rsidRDefault="00CD000E" w:rsidP="00CD000E">
      <w:pPr>
        <w:pStyle w:val="Textoindependiente"/>
        <w:jc w:val="left"/>
        <w:rPr>
          <w:rFonts w:ascii="Courier New" w:eastAsia="Times New Roman" w:hAnsi="Courier New" w:cs="Courier New"/>
          <w:bCs/>
          <w:shd w:val="clear" w:color="auto" w:fill="FFFFFF"/>
          <w:lang w:eastAsia="es-ES_tradnl"/>
        </w:rPr>
      </w:pPr>
    </w:p>
    <w:p w14:paraId="362571BD" w14:textId="77777777" w:rsidR="00CD000E" w:rsidRPr="00DB4A8C" w:rsidRDefault="00CD000E" w:rsidP="00CD000E">
      <w:pPr>
        <w:pStyle w:val="Textoindependiente"/>
        <w:ind w:right="115" w:firstLine="2835"/>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El personal que tenga 65 o más años de edad a la fecha de inicio del primer proceso de postulación podrá postular en dicho proceso. Si no postulan se entenderá que renuncian irrevocablemente a los beneficios de este artículo. Lo anterior es sin perjuicio de lo dispuesto en los incisos siguientes para las funcionarias.</w:t>
      </w:r>
    </w:p>
    <w:p w14:paraId="558920D9" w14:textId="77777777" w:rsidR="00CD000E" w:rsidRPr="00DB4A8C" w:rsidRDefault="00CD000E" w:rsidP="00CD000E">
      <w:pPr>
        <w:pStyle w:val="Textoindependiente"/>
        <w:ind w:right="115" w:firstLine="2835"/>
        <w:rPr>
          <w:rFonts w:ascii="Courier New" w:eastAsia="Times New Roman" w:hAnsi="Courier New" w:cs="Courier New"/>
          <w:bCs/>
          <w:shd w:val="clear" w:color="auto" w:fill="FFFFFF"/>
          <w:lang w:eastAsia="es-ES_tradnl"/>
        </w:rPr>
      </w:pPr>
    </w:p>
    <w:p w14:paraId="08BDFFB9" w14:textId="77777777" w:rsidR="00CD000E" w:rsidRPr="00DB4A8C" w:rsidRDefault="00CD000E" w:rsidP="00CD000E">
      <w:pPr>
        <w:pStyle w:val="Textoindependiente"/>
        <w:ind w:right="115" w:firstLine="2835"/>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Las trabajadoras podrán postular a la bonificación por retiro, en cualquiera de los procesos que establezca el auto acordado, desde que cumplan 60 años de edad y hasta el proceso correspondiente a los 65 años de edad, sin perder los beneficios establecidos en este artículo. Si no postulan en este último proceso, se entenderá que renuncian irrevocablemente a los beneficios de este artículo.</w:t>
      </w:r>
    </w:p>
    <w:p w14:paraId="7C081C58" w14:textId="77777777" w:rsidR="00CD000E" w:rsidRPr="00DB4A8C" w:rsidRDefault="00CD000E" w:rsidP="00CD000E">
      <w:pPr>
        <w:pStyle w:val="Textoindependiente"/>
        <w:ind w:right="115" w:firstLine="2835"/>
        <w:rPr>
          <w:rFonts w:ascii="Courier New" w:eastAsia="Times New Roman" w:hAnsi="Courier New" w:cs="Courier New"/>
          <w:bCs/>
          <w:shd w:val="clear" w:color="auto" w:fill="FFFFFF"/>
          <w:lang w:eastAsia="es-ES_tradnl"/>
        </w:rPr>
      </w:pPr>
    </w:p>
    <w:p w14:paraId="5E344863" w14:textId="77777777" w:rsidR="00CD000E" w:rsidRPr="00DB4A8C" w:rsidRDefault="00CD000E" w:rsidP="00CD000E">
      <w:pPr>
        <w:pStyle w:val="Textoindependiente"/>
        <w:ind w:right="115" w:firstLine="2835"/>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Para que el personal señalado en el inciso primero acceda al beneficio que dispone este artículo, deberá cesar en su cargo o terminar el contrato de trabajo por renuncia voluntaria o por aplicación del inciso primero del artículo 161 del Código del Trabajo o por declaración de vacancia de conformidad al artículo 163 del decreto con fuerza de ley N°5, de 2010, del Ministerio Secretaría General de la Presidencia, en los plazos siguientes:</w:t>
      </w:r>
    </w:p>
    <w:p w14:paraId="16C9F7E0" w14:textId="77777777" w:rsidR="00CD000E" w:rsidRPr="00DB4A8C" w:rsidRDefault="00CD000E" w:rsidP="00CD000E">
      <w:pPr>
        <w:pStyle w:val="Textoindependiente"/>
        <w:jc w:val="left"/>
        <w:rPr>
          <w:rFonts w:ascii="Courier New" w:eastAsia="Times New Roman" w:hAnsi="Courier New" w:cs="Courier New"/>
          <w:bCs/>
          <w:shd w:val="clear" w:color="auto" w:fill="FFFFFF"/>
          <w:lang w:eastAsia="es-ES_tradnl"/>
        </w:rPr>
      </w:pPr>
    </w:p>
    <w:p w14:paraId="5D371428" w14:textId="77777777" w:rsidR="00CD000E" w:rsidRPr="00DB4A8C" w:rsidRDefault="00CD000E" w:rsidP="00BA0310">
      <w:pPr>
        <w:pStyle w:val="Prrafodelista"/>
        <w:widowControl w:val="0"/>
        <w:numPr>
          <w:ilvl w:val="1"/>
          <w:numId w:val="12"/>
        </w:numPr>
        <w:tabs>
          <w:tab w:val="left" w:pos="809"/>
          <w:tab w:val="left" w:pos="3402"/>
        </w:tabs>
        <w:autoSpaceDE w:val="0"/>
        <w:autoSpaceDN w:val="0"/>
        <w:spacing w:before="0" w:after="0"/>
        <w:ind w:right="117" w:firstLine="2735"/>
        <w:contextualSpacing w:val="0"/>
        <w:rPr>
          <w:rFonts w:ascii="Courier New" w:hAnsi="Courier New" w:cs="Courier New"/>
          <w:bCs/>
          <w:shd w:val="clear" w:color="auto" w:fill="FFFFFF"/>
          <w:lang w:val="es-ES"/>
        </w:rPr>
      </w:pPr>
      <w:r w:rsidRPr="00DB4A8C">
        <w:rPr>
          <w:rFonts w:ascii="Courier New" w:hAnsi="Courier New" w:cs="Courier New"/>
          <w:bCs/>
          <w:shd w:val="clear" w:color="auto" w:fill="FFFFFF"/>
          <w:lang w:val="es-ES"/>
        </w:rPr>
        <w:t>Dentro de los noventa días siguientes a la notificación de la resolución que les asigna un cupo o dentro de los noventa días siguientes al cumplimiento de 65 años de edad, si esta fecha es posterior.</w:t>
      </w:r>
    </w:p>
    <w:p w14:paraId="250D1CD2" w14:textId="77777777" w:rsidR="00CD000E" w:rsidRPr="00DB4A8C" w:rsidRDefault="00CD000E" w:rsidP="00CD000E">
      <w:pPr>
        <w:pStyle w:val="Prrafodelista"/>
        <w:widowControl w:val="0"/>
        <w:tabs>
          <w:tab w:val="left" w:pos="809"/>
          <w:tab w:val="left" w:pos="3402"/>
        </w:tabs>
        <w:autoSpaceDE w:val="0"/>
        <w:autoSpaceDN w:val="0"/>
        <w:spacing w:before="0" w:after="0"/>
        <w:ind w:left="2835" w:right="117"/>
        <w:contextualSpacing w:val="0"/>
        <w:rPr>
          <w:rFonts w:ascii="Courier New" w:hAnsi="Courier New" w:cs="Courier New"/>
          <w:bCs/>
          <w:shd w:val="clear" w:color="auto" w:fill="FFFFFF"/>
          <w:lang w:val="es-ES"/>
        </w:rPr>
      </w:pPr>
    </w:p>
    <w:p w14:paraId="03177969" w14:textId="77777777" w:rsidR="00CD000E" w:rsidRPr="00DB4A8C" w:rsidRDefault="00CD000E" w:rsidP="00BA0310">
      <w:pPr>
        <w:pStyle w:val="Prrafodelista"/>
        <w:widowControl w:val="0"/>
        <w:numPr>
          <w:ilvl w:val="1"/>
          <w:numId w:val="12"/>
        </w:numPr>
        <w:tabs>
          <w:tab w:val="left" w:pos="809"/>
          <w:tab w:val="left" w:pos="3402"/>
        </w:tabs>
        <w:autoSpaceDE w:val="0"/>
        <w:autoSpaceDN w:val="0"/>
        <w:spacing w:before="0" w:after="0"/>
        <w:ind w:right="123" w:firstLine="2735"/>
        <w:contextualSpacing w:val="0"/>
        <w:rPr>
          <w:rFonts w:ascii="Courier New" w:hAnsi="Courier New" w:cs="Courier New"/>
          <w:bCs/>
          <w:shd w:val="clear" w:color="auto" w:fill="FFFFFF"/>
          <w:lang w:val="es-ES"/>
        </w:rPr>
      </w:pPr>
      <w:r w:rsidRPr="00DB4A8C">
        <w:rPr>
          <w:rFonts w:ascii="Courier New" w:hAnsi="Courier New" w:cs="Courier New"/>
          <w:bCs/>
          <w:shd w:val="clear" w:color="auto" w:fill="FFFFFF"/>
          <w:lang w:val="es-ES"/>
        </w:rPr>
        <w:t>Las trabajadoras que postulen antes de cumplir 65 años de edad y sean seleccionadas para un cupo, deberán hacer efectiva su renuncia voluntaria dentro de los noventa días siguientes a la notificación de la resolución que les asigna un cupo o dentro de los noventa días siguientes al cumplimiento de 60 años de edad, si esta fecha es posterior.</w:t>
      </w:r>
    </w:p>
    <w:p w14:paraId="369971CF" w14:textId="77777777" w:rsidR="00CD000E" w:rsidRPr="00DB4A8C" w:rsidRDefault="00CD000E" w:rsidP="00CD000E">
      <w:pPr>
        <w:pStyle w:val="Textoindependiente"/>
        <w:jc w:val="left"/>
        <w:rPr>
          <w:rFonts w:ascii="Courier New" w:eastAsia="Times New Roman" w:hAnsi="Courier New" w:cs="Courier New"/>
          <w:bCs/>
          <w:shd w:val="clear" w:color="auto" w:fill="FFFFFF"/>
          <w:lang w:eastAsia="es-ES_tradnl"/>
        </w:rPr>
      </w:pPr>
    </w:p>
    <w:p w14:paraId="37AFE2AD" w14:textId="77777777" w:rsidR="00CD000E" w:rsidRPr="00DB4A8C" w:rsidRDefault="00CD000E" w:rsidP="00CD000E">
      <w:pPr>
        <w:pStyle w:val="Textoindependiente"/>
        <w:ind w:right="115" w:firstLine="2835"/>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Para hacer uso del beneficio que dispone este artículo, el término del contrato de trabajo o el cese de funciones no podrá ser posterior al 31 de diciembre de 2026.</w:t>
      </w:r>
    </w:p>
    <w:p w14:paraId="7197D478" w14:textId="77777777" w:rsidR="00CD000E" w:rsidRPr="00DB4A8C" w:rsidRDefault="00CD000E" w:rsidP="00CD000E">
      <w:pPr>
        <w:pStyle w:val="Textoindependiente"/>
        <w:ind w:right="115" w:firstLine="2835"/>
        <w:rPr>
          <w:rFonts w:ascii="Courier New" w:eastAsia="Times New Roman" w:hAnsi="Courier New" w:cs="Courier New"/>
          <w:bCs/>
          <w:shd w:val="clear" w:color="auto" w:fill="FFFFFF"/>
          <w:lang w:eastAsia="es-ES_tradnl"/>
        </w:rPr>
      </w:pPr>
    </w:p>
    <w:p w14:paraId="68BF06B0" w14:textId="77777777" w:rsidR="00CD000E" w:rsidRPr="00DB4A8C" w:rsidRDefault="00CD000E" w:rsidP="00CD000E">
      <w:pPr>
        <w:pStyle w:val="Textoindependiente"/>
        <w:ind w:right="115" w:firstLine="2835"/>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La bonificación por retiro que se concede por este artículo será compatible con la indemnización del artículo 163 del decreto con fuerza de ley N°5, de 2010, del Ministerio Secretaría General de la Presidencia y con la del artículo 163 del Código del Trabajo. Con todo, será incompatible con cualquier otro incentivo al retiro de naturaleza homologable que se origine en una causal similar de otorgamiento y cualquier otro beneficio por retiro que haya percibido el trabajador con anterioridad. Del mismo modo, los beneficiarios del presente artículo no podrán contabilizar los mismos años de servicio que hayan sido considerados para percibir otros beneficios asociados al retiro voluntario.</w:t>
      </w:r>
    </w:p>
    <w:p w14:paraId="03707AF6" w14:textId="77777777" w:rsidR="00CD000E" w:rsidRPr="00DB4A8C" w:rsidRDefault="00CD000E" w:rsidP="00CD000E">
      <w:pPr>
        <w:pStyle w:val="Textoindependiente"/>
        <w:jc w:val="left"/>
        <w:rPr>
          <w:rFonts w:ascii="Courier New" w:eastAsia="Times New Roman" w:hAnsi="Courier New" w:cs="Courier New"/>
          <w:bCs/>
          <w:shd w:val="clear" w:color="auto" w:fill="FFFFFF"/>
          <w:lang w:eastAsia="es-ES_tradnl"/>
        </w:rPr>
      </w:pPr>
    </w:p>
    <w:p w14:paraId="0D29EDDC" w14:textId="77777777" w:rsidR="00CD000E" w:rsidRPr="00DB4A8C" w:rsidRDefault="00CD000E" w:rsidP="00CD000E">
      <w:pPr>
        <w:pStyle w:val="Textoindependiente"/>
        <w:ind w:right="115" w:firstLine="2835"/>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El personal que perciba la bonificación por retiro que concede este artículo no podrá ser nombrado ni contratado, ya sea a contrata, honorarios o en los términos del Código del Trabajo, en el Tribunal Constitucional, ni en ninguna de las instituciones que conforman la administración del Estado, durante los cinco años siguientes al término de su relación laboral, a menos que previamente devuelva la totalidad de los beneficios percibidos, debidamente reajustados por la variación del Índice de Precios al Consumidor, determinado por el Instituto Nacional de Estadísticas, entre el mes del pago del beneficio respectivo y el mes anterior al de la restitución, más el interés corriente para operaciones reajustables.</w:t>
      </w:r>
    </w:p>
    <w:p w14:paraId="1C96D722" w14:textId="77777777" w:rsidR="00CD000E" w:rsidRPr="00DB4A8C" w:rsidRDefault="00CD000E" w:rsidP="00CD000E">
      <w:pPr>
        <w:pStyle w:val="Textoindependiente"/>
        <w:ind w:right="115" w:firstLine="2835"/>
        <w:rPr>
          <w:rFonts w:ascii="Courier New" w:eastAsia="Times New Roman" w:hAnsi="Courier New" w:cs="Courier New"/>
          <w:bCs/>
          <w:shd w:val="clear" w:color="auto" w:fill="FFFFFF"/>
          <w:lang w:eastAsia="es-ES_tradnl"/>
        </w:rPr>
      </w:pPr>
    </w:p>
    <w:p w14:paraId="61C7EE65" w14:textId="77777777" w:rsidR="00CD000E" w:rsidRPr="00DB4A8C" w:rsidRDefault="00CD000E" w:rsidP="00CD000E">
      <w:pPr>
        <w:pStyle w:val="Textoindependiente"/>
        <w:ind w:right="115" w:firstLine="2835"/>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La bonificación por retiro de este artículo será transmisible por causa de muerte si la trabajadora o el trabajador fallece entre la fecha de postulación a la bonificación y antes de percibirla, siempre que cumpla con los requisitos establecidos en este artículo para acceder a ella y que sean beneficiarios de un cupo de lo establecidos en el inciso séptimo.</w:t>
      </w:r>
    </w:p>
    <w:p w14:paraId="4E1177A0" w14:textId="77777777" w:rsidR="00CD000E" w:rsidRPr="00DB4A8C" w:rsidRDefault="00CD000E" w:rsidP="00CD000E">
      <w:pPr>
        <w:pStyle w:val="Textoindependiente"/>
        <w:jc w:val="left"/>
        <w:rPr>
          <w:rFonts w:ascii="Courier New" w:eastAsia="Times New Roman" w:hAnsi="Courier New" w:cs="Courier New"/>
          <w:bCs/>
          <w:shd w:val="clear" w:color="auto" w:fill="FFFFFF"/>
          <w:lang w:eastAsia="es-ES_tradnl"/>
        </w:rPr>
      </w:pPr>
    </w:p>
    <w:p w14:paraId="0F27144A" w14:textId="77777777" w:rsidR="00CD000E" w:rsidRPr="00DB4A8C" w:rsidRDefault="00CD000E" w:rsidP="00CD000E">
      <w:pPr>
        <w:pStyle w:val="Textoindependiente"/>
        <w:ind w:right="115" w:firstLine="2835"/>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Un auto acordado del Tribunal Constitucional, el que deberá ser dictado en el plazo de sesenta días contado desde la publicación de esta ley, fijará el período de postulación a los beneficios de este artículo, su procedimiento de otorgamiento y los procedimientos aplicables para su heredabilidad.</w:t>
      </w:r>
    </w:p>
    <w:p w14:paraId="69420238" w14:textId="77777777" w:rsidR="00CD000E" w:rsidRPr="00DB4A8C" w:rsidRDefault="00CD000E" w:rsidP="00CD000E">
      <w:pPr>
        <w:pStyle w:val="Textoindependiente"/>
        <w:ind w:right="123" w:firstLine="360"/>
        <w:rPr>
          <w:rFonts w:ascii="Courier New" w:eastAsia="Times New Roman" w:hAnsi="Courier New" w:cs="Courier New"/>
          <w:bCs/>
          <w:shd w:val="clear" w:color="auto" w:fill="FFFFFF"/>
          <w:lang w:eastAsia="es-ES_tradnl"/>
        </w:rPr>
      </w:pPr>
    </w:p>
    <w:p w14:paraId="245C060C" w14:textId="77777777" w:rsidR="00CD000E" w:rsidRPr="00DB4A8C" w:rsidRDefault="00CD000E" w:rsidP="00CD000E">
      <w:pPr>
        <w:pStyle w:val="Textoindependiente"/>
        <w:ind w:right="115" w:firstLine="2835"/>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El mayor gasto fiscal que represente la aplicación de este artículo durante su primer año presupuestario de vigencia, se financiará con los recursos de la Partida Presupuestaria Tesoro Público de la Ley de Presupuestos del Sector Público.</w:t>
      </w:r>
    </w:p>
    <w:p w14:paraId="7960BCD1" w14:textId="77777777" w:rsidR="00CD000E" w:rsidRPr="00DB4A8C" w:rsidRDefault="00CD000E" w:rsidP="00CD000E">
      <w:pPr>
        <w:jc w:val="both"/>
        <w:rPr>
          <w:rFonts w:ascii="Courier New" w:hAnsi="Courier New" w:cs="Courier New"/>
          <w:bCs/>
          <w:shd w:val="clear" w:color="auto" w:fill="FFFFFF"/>
          <w:lang w:val="es-ES"/>
        </w:rPr>
      </w:pPr>
    </w:p>
    <w:p w14:paraId="0F38A28D" w14:textId="0B9BE41F" w:rsidR="00CD000E" w:rsidRPr="00DB4A8C" w:rsidRDefault="00CD000E" w:rsidP="00A41553">
      <w:pPr>
        <w:pStyle w:val="Textoindependiente"/>
        <w:ind w:right="115"/>
        <w:rPr>
          <w:rFonts w:ascii="Courier New" w:hAnsi="Courier New" w:cs="Courier New"/>
          <w:bCs/>
          <w:shd w:val="clear" w:color="auto" w:fill="FFFFFF"/>
        </w:rPr>
      </w:pPr>
      <w:r w:rsidRPr="00C85C85">
        <w:rPr>
          <w:rFonts w:ascii="Courier New" w:hAnsi="Courier New" w:cs="Courier New"/>
          <w:b/>
          <w:shd w:val="clear" w:color="auto" w:fill="FFFFFF"/>
        </w:rPr>
        <w:t xml:space="preserve">Artículo </w:t>
      </w:r>
      <w:r w:rsidR="00C85C85" w:rsidRPr="00C85C85">
        <w:rPr>
          <w:rFonts w:ascii="Courier New" w:hAnsi="Courier New" w:cs="Courier New"/>
          <w:b/>
          <w:shd w:val="clear" w:color="auto" w:fill="FFFFFF"/>
        </w:rPr>
        <w:t>85</w:t>
      </w:r>
      <w:r w:rsidRPr="00C85C85">
        <w:rPr>
          <w:rFonts w:ascii="Courier New" w:hAnsi="Courier New" w:cs="Courier New"/>
          <w:b/>
          <w:shd w:val="clear" w:color="auto" w:fill="FFFFFF"/>
        </w:rPr>
        <w:t>.-</w:t>
      </w:r>
      <w:r w:rsidRPr="00DB4A8C">
        <w:rPr>
          <w:rFonts w:ascii="Courier New" w:hAnsi="Courier New" w:cs="Courier New"/>
          <w:bCs/>
          <w:shd w:val="clear" w:color="auto" w:fill="FFFFFF"/>
        </w:rPr>
        <w:tab/>
        <w:t>Modifícase el artículo 5 de la ley N°21.327 del siguiente modo:</w:t>
      </w:r>
    </w:p>
    <w:p w14:paraId="0AC0C22F" w14:textId="77777777" w:rsidR="00CD000E" w:rsidRPr="00DB4A8C" w:rsidRDefault="00CD000E" w:rsidP="00CD000E">
      <w:pPr>
        <w:pStyle w:val="Textoindependiente"/>
        <w:ind w:right="115" w:firstLine="2835"/>
        <w:rPr>
          <w:rFonts w:ascii="Courier New" w:hAnsi="Courier New" w:cs="Courier New"/>
          <w:bCs/>
          <w:shd w:val="clear" w:color="auto" w:fill="FFFFFF"/>
        </w:rPr>
      </w:pPr>
    </w:p>
    <w:p w14:paraId="1FE63914" w14:textId="77777777" w:rsidR="00CD000E" w:rsidRPr="00DB4A8C" w:rsidRDefault="00CD000E" w:rsidP="00BA0310">
      <w:pPr>
        <w:pStyle w:val="Textoindependiente"/>
        <w:numPr>
          <w:ilvl w:val="0"/>
          <w:numId w:val="20"/>
        </w:numPr>
        <w:tabs>
          <w:tab w:val="left" w:pos="3402"/>
        </w:tabs>
        <w:ind w:left="0" w:firstLine="2835"/>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Intercálase en su inciso primero, a continuación de la frase “de planta” la expresión “o a contrata”.</w:t>
      </w:r>
    </w:p>
    <w:p w14:paraId="5E2869FD" w14:textId="77777777" w:rsidR="00CD000E" w:rsidRPr="00DB4A8C" w:rsidRDefault="00CD000E" w:rsidP="00CD000E">
      <w:pPr>
        <w:pStyle w:val="Textoindependiente"/>
        <w:tabs>
          <w:tab w:val="left" w:pos="3402"/>
        </w:tabs>
        <w:ind w:left="2268" w:firstLine="2835"/>
        <w:rPr>
          <w:rFonts w:ascii="Courier New" w:eastAsia="Times New Roman" w:hAnsi="Courier New" w:cs="Courier New"/>
          <w:bCs/>
          <w:shd w:val="clear" w:color="auto" w:fill="FFFFFF"/>
          <w:lang w:eastAsia="es-ES_tradnl"/>
        </w:rPr>
      </w:pPr>
    </w:p>
    <w:p w14:paraId="4F76F1D1" w14:textId="77777777" w:rsidR="00CD000E" w:rsidRPr="00DB4A8C" w:rsidRDefault="00CD000E" w:rsidP="00BA0310">
      <w:pPr>
        <w:pStyle w:val="Textoindependiente"/>
        <w:numPr>
          <w:ilvl w:val="0"/>
          <w:numId w:val="20"/>
        </w:numPr>
        <w:tabs>
          <w:tab w:val="left" w:pos="3402"/>
        </w:tabs>
        <w:ind w:left="0" w:firstLine="2835"/>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Modifícase su inciso segundo del siguiente modo:</w:t>
      </w:r>
    </w:p>
    <w:p w14:paraId="2127AFC7" w14:textId="77777777" w:rsidR="00CD000E" w:rsidRPr="00DB4A8C" w:rsidRDefault="00CD000E" w:rsidP="00CD000E">
      <w:pPr>
        <w:pStyle w:val="Textoindependiente"/>
        <w:tabs>
          <w:tab w:val="left" w:pos="3402"/>
        </w:tabs>
        <w:ind w:left="2268" w:firstLine="2835"/>
        <w:rPr>
          <w:rFonts w:ascii="Courier New" w:eastAsia="Times New Roman" w:hAnsi="Courier New" w:cs="Courier New"/>
          <w:bCs/>
          <w:shd w:val="clear" w:color="auto" w:fill="FFFFFF"/>
          <w:lang w:eastAsia="es-ES_tradnl"/>
        </w:rPr>
      </w:pPr>
    </w:p>
    <w:p w14:paraId="0A8F1866" w14:textId="77777777" w:rsidR="00CD000E" w:rsidRPr="00DB4A8C" w:rsidRDefault="00CD000E" w:rsidP="00BA0310">
      <w:pPr>
        <w:pStyle w:val="Textoindependiente"/>
        <w:numPr>
          <w:ilvl w:val="0"/>
          <w:numId w:val="21"/>
        </w:numPr>
        <w:tabs>
          <w:tab w:val="left" w:pos="3969"/>
        </w:tabs>
        <w:ind w:left="0" w:firstLine="3402"/>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Intercálase en su literal a), a continuación de la frase “de planta”, la expresión “o a contrata”.</w:t>
      </w:r>
    </w:p>
    <w:p w14:paraId="2EA7AFE3" w14:textId="77777777" w:rsidR="00CD000E" w:rsidRPr="00DB4A8C" w:rsidRDefault="00CD000E" w:rsidP="00CD000E">
      <w:pPr>
        <w:pStyle w:val="Textoindependiente"/>
        <w:tabs>
          <w:tab w:val="left" w:pos="3969"/>
        </w:tabs>
        <w:ind w:left="2835" w:firstLine="3402"/>
        <w:rPr>
          <w:rFonts w:ascii="Courier New" w:eastAsia="Times New Roman" w:hAnsi="Courier New" w:cs="Courier New"/>
          <w:bCs/>
          <w:shd w:val="clear" w:color="auto" w:fill="FFFFFF"/>
          <w:lang w:eastAsia="es-ES_tradnl"/>
        </w:rPr>
      </w:pPr>
    </w:p>
    <w:p w14:paraId="72135F18" w14:textId="77777777" w:rsidR="00CD000E" w:rsidRPr="00DB4A8C" w:rsidRDefault="00CD000E" w:rsidP="00BA0310">
      <w:pPr>
        <w:pStyle w:val="Textoindependiente"/>
        <w:numPr>
          <w:ilvl w:val="0"/>
          <w:numId w:val="21"/>
        </w:numPr>
        <w:tabs>
          <w:tab w:val="left" w:pos="3969"/>
        </w:tabs>
        <w:ind w:left="0" w:firstLine="3402"/>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Sustitúyese en su literal b), la oración “que hubieren obtenido los mejores puntajes” por la oración “pertenecientes a la planta del servicio, que hubieren obtenido los mejores puntajes respecto del cargo a proveer. En el evento que no haya un número suficiente de candidatos de planta idóneos para completar dicha terna, ésta se completará con los contratados en orden decreciente según el puntaje obtenido”.</w:t>
      </w:r>
    </w:p>
    <w:p w14:paraId="6C340E6E" w14:textId="77777777" w:rsidR="00CD000E" w:rsidRPr="00DB4A8C" w:rsidRDefault="00CD000E" w:rsidP="00CD000E">
      <w:pPr>
        <w:pStyle w:val="Textoindependiente"/>
        <w:tabs>
          <w:tab w:val="left" w:pos="3402"/>
        </w:tabs>
        <w:ind w:left="2268" w:firstLine="2835"/>
        <w:rPr>
          <w:rFonts w:ascii="Courier New" w:eastAsia="Times New Roman" w:hAnsi="Courier New" w:cs="Courier New"/>
          <w:bCs/>
          <w:shd w:val="clear" w:color="auto" w:fill="FFFFFF"/>
          <w:lang w:eastAsia="es-ES_tradnl"/>
        </w:rPr>
      </w:pPr>
    </w:p>
    <w:p w14:paraId="241A95C3" w14:textId="77777777" w:rsidR="00CD000E" w:rsidRPr="00DB4A8C" w:rsidRDefault="00CD000E" w:rsidP="00BA0310">
      <w:pPr>
        <w:pStyle w:val="Textoindependiente"/>
        <w:numPr>
          <w:ilvl w:val="0"/>
          <w:numId w:val="20"/>
        </w:numPr>
        <w:tabs>
          <w:tab w:val="left" w:pos="3402"/>
        </w:tabs>
        <w:ind w:left="0" w:firstLine="2835"/>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Sustitúyese el inciso tercero por el siguiente:</w:t>
      </w:r>
    </w:p>
    <w:p w14:paraId="2AF020CC" w14:textId="77777777" w:rsidR="00CD000E" w:rsidRPr="00DB4A8C" w:rsidRDefault="00CD000E" w:rsidP="00CD000E">
      <w:pPr>
        <w:pStyle w:val="Textoindependiente"/>
        <w:tabs>
          <w:tab w:val="left" w:pos="3402"/>
        </w:tabs>
        <w:ind w:left="2268" w:firstLine="2835"/>
        <w:rPr>
          <w:rFonts w:ascii="Courier New" w:eastAsia="Times New Roman" w:hAnsi="Courier New" w:cs="Courier New"/>
          <w:bCs/>
          <w:shd w:val="clear" w:color="auto" w:fill="FFFFFF"/>
          <w:lang w:eastAsia="es-ES_tradnl"/>
        </w:rPr>
      </w:pPr>
    </w:p>
    <w:p w14:paraId="59270C79" w14:textId="65DAF4B7" w:rsidR="00CD000E" w:rsidRPr="00DB4A8C" w:rsidRDefault="00CD000E" w:rsidP="00CD000E">
      <w:pPr>
        <w:pStyle w:val="Textoindependiente"/>
        <w:tabs>
          <w:tab w:val="left" w:pos="3402"/>
        </w:tabs>
        <w:ind w:firstLine="3402"/>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“Los funcionarios titulares de planta que sean seleccionados de conformidad al inciso anterior, mientras ejerzan efectivamente las funciones de jefatura y en tanto desempeñen efectivamente dichas funciones, podrán ser designados en un cargo a contrata compatible, de conformidad a la letra d) del artículo 87 del decreto con fuerza de ley Nº 29, de 2004, del Ministerio de Hacienda, que fija el texto refundido, coordinado y sistematizado de la ley Nº 18.834, sobre Estatuto Administrativo, en el grado que corresponda de conformidad a la resolución a que se refiere el inciso siguiente. Asimismo, en caso de que un funcionario a contrata sea seleccionado, en tanto desempeñe efectivamente las funciones directivas de que trata el inciso primero, podrá ser designado en un cargo del grado que señale la resolución antes mencionada.”.</w:t>
      </w:r>
    </w:p>
    <w:p w14:paraId="4A165A0B" w14:textId="77777777" w:rsidR="00CD000E" w:rsidRPr="00DB4A8C" w:rsidRDefault="00CD000E" w:rsidP="00CD000E">
      <w:pPr>
        <w:pStyle w:val="Textoindependiente"/>
        <w:rPr>
          <w:rFonts w:ascii="Courier New" w:eastAsia="Times New Roman" w:hAnsi="Courier New" w:cs="Courier New"/>
          <w:bCs/>
          <w:shd w:val="clear" w:color="auto" w:fill="FFFFFF"/>
          <w:lang w:eastAsia="es-ES_tradnl"/>
        </w:rPr>
      </w:pPr>
    </w:p>
    <w:p w14:paraId="56893AE6" w14:textId="77777777" w:rsidR="00CD000E" w:rsidRPr="00DB4A8C" w:rsidRDefault="00CD000E" w:rsidP="00BA0310">
      <w:pPr>
        <w:pStyle w:val="Textoindependiente"/>
        <w:numPr>
          <w:ilvl w:val="0"/>
          <w:numId w:val="20"/>
        </w:numPr>
        <w:tabs>
          <w:tab w:val="left" w:pos="3402"/>
        </w:tabs>
        <w:ind w:left="0" w:firstLine="2835"/>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Intercálase el siguiente inciso cuarto, nuevo, pasando sus actuales incisos cuarto a décimo, a ser quinto a décimo primero:</w:t>
      </w:r>
    </w:p>
    <w:p w14:paraId="69A580C3" w14:textId="77777777" w:rsidR="00CD000E" w:rsidRPr="00DB4A8C" w:rsidRDefault="00CD000E" w:rsidP="00CD000E">
      <w:pPr>
        <w:pStyle w:val="Textoindependiente"/>
        <w:tabs>
          <w:tab w:val="left" w:pos="2835"/>
        </w:tabs>
        <w:ind w:left="2268"/>
        <w:rPr>
          <w:rFonts w:ascii="Courier New" w:eastAsia="Times New Roman" w:hAnsi="Courier New" w:cs="Courier New"/>
          <w:bCs/>
          <w:shd w:val="clear" w:color="auto" w:fill="FFFFFF"/>
          <w:lang w:eastAsia="es-ES_tradnl"/>
        </w:rPr>
      </w:pPr>
    </w:p>
    <w:p w14:paraId="0D49B8AC" w14:textId="77777777" w:rsidR="00CD000E" w:rsidRPr="00DB4A8C" w:rsidRDefault="00CD000E" w:rsidP="00175EA9">
      <w:pPr>
        <w:pStyle w:val="Textoindependiente"/>
        <w:ind w:firstLine="3402"/>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“Para efectos de los incisos precedentes, el Director del Trabajo, por medio de una resolución exenta, la que deberá ser visada por la Dirección de Presupuestos, fijará los grados que se asignarán a las funciones señaladas en el inciso primero y el número máximo de funcionarios para cada grado que podrán ejercerlas. Lo anterior, de conformidad al nivel de complejidad de las unidades. Dicha complejidad se determinará considerando los criterios que establezca el reglamento a que se refiere el inciso final de este artículo, entre otros factores. Una vez que el respectivo funcionario o funcionaria deje de ejercer la función a que se refiere el inciso primero por cualquier causa, dejará de detentar el grado que se le haya asignado conforme a este artículo.”.</w:t>
      </w:r>
    </w:p>
    <w:p w14:paraId="603E4D50" w14:textId="77777777" w:rsidR="00CD000E" w:rsidRPr="00DB4A8C" w:rsidRDefault="00CD000E" w:rsidP="00CD000E">
      <w:pPr>
        <w:pStyle w:val="Textoindependiente"/>
        <w:ind w:firstLine="2835"/>
        <w:rPr>
          <w:rFonts w:ascii="Courier New" w:eastAsia="Times New Roman" w:hAnsi="Courier New" w:cs="Courier New"/>
          <w:bCs/>
          <w:shd w:val="clear" w:color="auto" w:fill="FFFFFF"/>
          <w:lang w:eastAsia="es-ES_tradnl"/>
        </w:rPr>
      </w:pPr>
    </w:p>
    <w:p w14:paraId="5128E40E" w14:textId="77777777" w:rsidR="00CD000E" w:rsidRPr="00DB4A8C" w:rsidRDefault="00CD000E" w:rsidP="00BA0310">
      <w:pPr>
        <w:pStyle w:val="Textoindependiente"/>
        <w:numPr>
          <w:ilvl w:val="0"/>
          <w:numId w:val="20"/>
        </w:numPr>
        <w:tabs>
          <w:tab w:val="left" w:pos="3402"/>
        </w:tabs>
        <w:ind w:left="0" w:firstLine="2835"/>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Modifícase su inciso cuarto, que ha pasado a ser quinto, de la siguiente forma:</w:t>
      </w:r>
    </w:p>
    <w:p w14:paraId="28C1DFCE" w14:textId="77777777" w:rsidR="00CD000E" w:rsidRPr="00DB4A8C" w:rsidRDefault="00CD000E" w:rsidP="00CD000E">
      <w:pPr>
        <w:pStyle w:val="Textoindependiente"/>
        <w:tabs>
          <w:tab w:val="left" w:pos="3402"/>
        </w:tabs>
        <w:ind w:left="2835"/>
        <w:rPr>
          <w:rFonts w:ascii="Courier New" w:eastAsia="Times New Roman" w:hAnsi="Courier New" w:cs="Courier New"/>
          <w:bCs/>
          <w:shd w:val="clear" w:color="auto" w:fill="FFFFFF"/>
          <w:lang w:eastAsia="es-ES_tradnl"/>
        </w:rPr>
      </w:pPr>
    </w:p>
    <w:p w14:paraId="30B398D6" w14:textId="77777777" w:rsidR="00CD000E" w:rsidRPr="00DB4A8C" w:rsidRDefault="00CD000E" w:rsidP="00BA0310">
      <w:pPr>
        <w:pStyle w:val="Textoindependiente"/>
        <w:numPr>
          <w:ilvl w:val="0"/>
          <w:numId w:val="22"/>
        </w:numPr>
        <w:tabs>
          <w:tab w:val="left" w:pos="3969"/>
        </w:tabs>
        <w:ind w:left="0" w:firstLine="3402"/>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Sustitúyase la oración “También tendrán derecho a la asignación regulada en este artículo,” por “Establécese una asignación de responsabilidad para”.</w:t>
      </w:r>
    </w:p>
    <w:p w14:paraId="74FB09A7" w14:textId="77777777" w:rsidR="00CD000E" w:rsidRPr="00DB4A8C" w:rsidRDefault="00CD000E" w:rsidP="00CD000E">
      <w:pPr>
        <w:pStyle w:val="Textoindependiente"/>
        <w:tabs>
          <w:tab w:val="left" w:pos="3969"/>
        </w:tabs>
        <w:ind w:left="3402"/>
        <w:rPr>
          <w:rFonts w:ascii="Courier New" w:eastAsia="Times New Roman" w:hAnsi="Courier New" w:cs="Courier New"/>
          <w:bCs/>
          <w:shd w:val="clear" w:color="auto" w:fill="FFFFFF"/>
          <w:lang w:eastAsia="es-ES_tradnl"/>
        </w:rPr>
      </w:pPr>
    </w:p>
    <w:p w14:paraId="5DAE498C" w14:textId="77777777" w:rsidR="00CD000E" w:rsidRPr="00DB4A8C" w:rsidRDefault="00CD000E" w:rsidP="00BA0310">
      <w:pPr>
        <w:pStyle w:val="Textoindependiente"/>
        <w:numPr>
          <w:ilvl w:val="0"/>
          <w:numId w:val="22"/>
        </w:numPr>
        <w:tabs>
          <w:tab w:val="left" w:pos="3969"/>
        </w:tabs>
        <w:ind w:left="0" w:firstLine="3402"/>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Sustitúyase el guarismo “117” por “173”.</w:t>
      </w:r>
    </w:p>
    <w:p w14:paraId="02485FB2" w14:textId="77777777" w:rsidR="00CD000E" w:rsidRPr="00DB4A8C" w:rsidRDefault="00CD000E" w:rsidP="00CD000E">
      <w:pPr>
        <w:pStyle w:val="Textoindependiente"/>
        <w:ind w:left="2268"/>
        <w:rPr>
          <w:rFonts w:ascii="Courier New" w:eastAsia="Times New Roman" w:hAnsi="Courier New" w:cs="Courier New"/>
          <w:bCs/>
          <w:shd w:val="clear" w:color="auto" w:fill="FFFFFF"/>
          <w:lang w:eastAsia="es-ES_tradnl"/>
        </w:rPr>
      </w:pPr>
    </w:p>
    <w:p w14:paraId="2D8BEF5B" w14:textId="77777777" w:rsidR="00CD000E" w:rsidRPr="00DB4A8C" w:rsidRDefault="00CD000E" w:rsidP="00BA0310">
      <w:pPr>
        <w:pStyle w:val="Textoindependiente"/>
        <w:numPr>
          <w:ilvl w:val="0"/>
          <w:numId w:val="20"/>
        </w:numPr>
        <w:tabs>
          <w:tab w:val="left" w:pos="3402"/>
        </w:tabs>
        <w:ind w:left="0" w:firstLine="2835"/>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Sustitúyese en su inciso sexto, que ha pasado a ser séptimo, la oración “señalados en el inciso primero según funciones, grados de la escala de remuneraciones del funcionario y nivel de complejidad de las unidades, y para los funcionarios señalados en el inciso cuarto según el nivel de complejidad de las unidades” por la siguiente “, según el nivel de complejidad de las unidades definidas de acuerdo con el reglamento a que se refiere el inciso final de este artículo”.</w:t>
      </w:r>
    </w:p>
    <w:p w14:paraId="6C6A38AB" w14:textId="77777777" w:rsidR="00CD000E" w:rsidRPr="00DB4A8C" w:rsidRDefault="00CD000E" w:rsidP="00CD000E">
      <w:pPr>
        <w:pStyle w:val="Textoindependiente"/>
        <w:tabs>
          <w:tab w:val="left" w:pos="3402"/>
        </w:tabs>
        <w:ind w:left="2835"/>
        <w:rPr>
          <w:rFonts w:ascii="Courier New" w:eastAsia="Times New Roman" w:hAnsi="Courier New" w:cs="Courier New"/>
          <w:bCs/>
          <w:shd w:val="clear" w:color="auto" w:fill="FFFFFF"/>
          <w:lang w:eastAsia="es-ES_tradnl"/>
        </w:rPr>
      </w:pPr>
    </w:p>
    <w:p w14:paraId="420CFB52" w14:textId="77777777" w:rsidR="00CD000E" w:rsidRPr="00DB4A8C" w:rsidRDefault="00CD000E" w:rsidP="00BA0310">
      <w:pPr>
        <w:pStyle w:val="Textoindependiente"/>
        <w:numPr>
          <w:ilvl w:val="0"/>
          <w:numId w:val="20"/>
        </w:numPr>
        <w:tabs>
          <w:tab w:val="left" w:pos="3402"/>
        </w:tabs>
        <w:ind w:left="0" w:firstLine="2835"/>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Suprímese en su inciso octavo, que ha pasado a ser noveno, la frase “conforme a lo dispuesto en el inciso cuarto”.</w:t>
      </w:r>
    </w:p>
    <w:p w14:paraId="071254BB" w14:textId="77777777" w:rsidR="00CD000E" w:rsidRPr="00DB4A8C" w:rsidRDefault="00CD000E" w:rsidP="00CD000E">
      <w:pPr>
        <w:pStyle w:val="Textoindependiente"/>
        <w:tabs>
          <w:tab w:val="left" w:pos="3402"/>
        </w:tabs>
        <w:ind w:left="2835"/>
        <w:rPr>
          <w:rFonts w:ascii="Courier New" w:eastAsia="Times New Roman" w:hAnsi="Courier New" w:cs="Courier New"/>
          <w:bCs/>
          <w:shd w:val="clear" w:color="auto" w:fill="FFFFFF"/>
          <w:lang w:eastAsia="es-ES_tradnl"/>
        </w:rPr>
      </w:pPr>
    </w:p>
    <w:p w14:paraId="65493889" w14:textId="77777777" w:rsidR="00CD000E" w:rsidRPr="00DB4A8C" w:rsidRDefault="00CD000E" w:rsidP="00BA0310">
      <w:pPr>
        <w:pStyle w:val="Textoindependiente"/>
        <w:numPr>
          <w:ilvl w:val="0"/>
          <w:numId w:val="20"/>
        </w:numPr>
        <w:tabs>
          <w:tab w:val="left" w:pos="3402"/>
        </w:tabs>
        <w:ind w:left="0" w:firstLine="2835"/>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Intercálase en su inciso noveno, que ha pasado a ser décimo, entre los vocablos “funcionarios” y “perciban”, la siguiente oración “ejerzan las funciones a que se refiere el inciso primero o”.</w:t>
      </w:r>
    </w:p>
    <w:p w14:paraId="450ADF39" w14:textId="77777777" w:rsidR="00CD000E" w:rsidRPr="00DB4A8C" w:rsidRDefault="00CD000E" w:rsidP="00CD000E">
      <w:pPr>
        <w:pStyle w:val="Textoindependiente"/>
        <w:tabs>
          <w:tab w:val="left" w:pos="3402"/>
        </w:tabs>
        <w:ind w:left="2835"/>
        <w:rPr>
          <w:rFonts w:ascii="Courier New" w:eastAsia="Times New Roman" w:hAnsi="Courier New" w:cs="Courier New"/>
          <w:bCs/>
          <w:shd w:val="clear" w:color="auto" w:fill="FFFFFF"/>
          <w:lang w:eastAsia="es-ES_tradnl"/>
        </w:rPr>
      </w:pPr>
    </w:p>
    <w:p w14:paraId="4D22666C" w14:textId="77777777" w:rsidR="00CD000E" w:rsidRPr="00DB4A8C" w:rsidRDefault="00CD000E" w:rsidP="00BA0310">
      <w:pPr>
        <w:pStyle w:val="Textoindependiente"/>
        <w:numPr>
          <w:ilvl w:val="0"/>
          <w:numId w:val="20"/>
        </w:numPr>
        <w:tabs>
          <w:tab w:val="left" w:pos="3402"/>
        </w:tabs>
        <w:ind w:left="0" w:firstLine="2835"/>
        <w:rPr>
          <w:rFonts w:ascii="Courier New" w:eastAsia="Times New Roman" w:hAnsi="Courier New" w:cs="Courier New"/>
          <w:bCs/>
          <w:shd w:val="clear" w:color="auto" w:fill="FFFFFF"/>
          <w:lang w:eastAsia="es-ES_tradnl"/>
        </w:rPr>
      </w:pPr>
      <w:r w:rsidRPr="00DB4A8C">
        <w:rPr>
          <w:rFonts w:ascii="Courier New" w:eastAsia="Times New Roman" w:hAnsi="Courier New" w:cs="Courier New"/>
          <w:bCs/>
          <w:shd w:val="clear" w:color="auto" w:fill="FFFFFF"/>
          <w:lang w:eastAsia="es-ES_tradnl"/>
        </w:rPr>
        <w:t>Suprímese en su inciso final la frase “la asignación de”.</w:t>
      </w:r>
    </w:p>
    <w:p w14:paraId="3BC01979" w14:textId="77777777" w:rsidR="00CD000E" w:rsidRPr="00DB4A8C" w:rsidRDefault="00CD000E" w:rsidP="00CD000E">
      <w:pPr>
        <w:pStyle w:val="Textoindependiente"/>
        <w:rPr>
          <w:rFonts w:ascii="Courier New" w:eastAsia="Times New Roman" w:hAnsi="Courier New" w:cs="Courier New"/>
          <w:bCs/>
          <w:shd w:val="clear" w:color="auto" w:fill="FFFFFF"/>
          <w:lang w:eastAsia="es-ES_tradnl"/>
        </w:rPr>
      </w:pPr>
    </w:p>
    <w:p w14:paraId="539E016F" w14:textId="590F19AE" w:rsidR="00CD000E" w:rsidRPr="00DB4A8C" w:rsidRDefault="00CD000E" w:rsidP="00CD000E">
      <w:pPr>
        <w:pStyle w:val="Textoindependiente"/>
        <w:tabs>
          <w:tab w:val="left" w:pos="2835"/>
        </w:tabs>
        <w:rPr>
          <w:rFonts w:ascii="Courier New" w:eastAsia="Times New Roman" w:hAnsi="Courier New" w:cs="Courier New"/>
          <w:bCs/>
          <w:shd w:val="clear" w:color="auto" w:fill="FFFFFF"/>
          <w:lang w:eastAsia="es-ES_tradnl"/>
        </w:rPr>
      </w:pPr>
      <w:r w:rsidRPr="00C85C85">
        <w:rPr>
          <w:rFonts w:ascii="Courier New" w:eastAsia="Times New Roman" w:hAnsi="Courier New" w:cs="Courier New"/>
          <w:b/>
          <w:shd w:val="clear" w:color="auto" w:fill="FFFFFF"/>
          <w:lang w:eastAsia="es-ES_tradnl"/>
        </w:rPr>
        <w:t xml:space="preserve">Artículo </w:t>
      </w:r>
      <w:r w:rsidR="00C85C85" w:rsidRPr="00C85C85">
        <w:rPr>
          <w:rFonts w:ascii="Courier New" w:eastAsia="Times New Roman" w:hAnsi="Courier New" w:cs="Courier New"/>
          <w:b/>
          <w:shd w:val="clear" w:color="auto" w:fill="FFFFFF"/>
          <w:lang w:eastAsia="es-ES_tradnl"/>
        </w:rPr>
        <w:t>86</w:t>
      </w:r>
      <w:r w:rsidRPr="00C85C85">
        <w:rPr>
          <w:rFonts w:ascii="Courier New" w:eastAsia="Times New Roman" w:hAnsi="Courier New" w:cs="Courier New"/>
          <w:b/>
          <w:shd w:val="clear" w:color="auto" w:fill="FFFFFF"/>
          <w:lang w:eastAsia="es-ES_tradnl"/>
        </w:rPr>
        <w:t>.-</w:t>
      </w:r>
      <w:r w:rsidRPr="00DB4A8C">
        <w:rPr>
          <w:rFonts w:ascii="Courier New" w:eastAsia="Times New Roman" w:hAnsi="Courier New" w:cs="Courier New"/>
          <w:bCs/>
          <w:shd w:val="clear" w:color="auto" w:fill="FFFFFF"/>
          <w:lang w:eastAsia="es-ES_tradnl"/>
        </w:rPr>
        <w:tab/>
        <w:t>El mayor gasto fiscal que represente la aplicación del artículo precedente durante el primer año presupuestario de su vigencia, se financiará con cargo a la partida presupuestaria del Ministerio del Trabajo y Previsión Social. En los años siguientes, se financiará con cargo a dicha partida, según lo que determinen las leyes de Presupuestos del Sector Público respectivas.</w:t>
      </w:r>
    </w:p>
    <w:p w14:paraId="6FA9EE4A" w14:textId="77777777" w:rsidR="00CD000E" w:rsidRPr="00DB4A8C" w:rsidRDefault="00CD000E" w:rsidP="00CD000E">
      <w:pPr>
        <w:pStyle w:val="Ttulo"/>
        <w:tabs>
          <w:tab w:val="left" w:pos="2835"/>
        </w:tabs>
        <w:jc w:val="both"/>
        <w:rPr>
          <w:rFonts w:cs="Courier New"/>
          <w:lang w:val="es-ES"/>
        </w:rPr>
      </w:pPr>
    </w:p>
    <w:p w14:paraId="65278D75" w14:textId="135C4DAC" w:rsidR="00CD000E" w:rsidRPr="00DB4A8C" w:rsidRDefault="00CD000E" w:rsidP="00CD000E">
      <w:pPr>
        <w:pStyle w:val="Ttulo"/>
        <w:tabs>
          <w:tab w:val="left" w:pos="2835"/>
        </w:tabs>
        <w:jc w:val="both"/>
        <w:rPr>
          <w:rFonts w:eastAsiaTheme="minorHAnsi" w:cs="Courier New"/>
          <w:b/>
          <w:bCs/>
          <w:lang w:eastAsia="en-US"/>
        </w:rPr>
      </w:pPr>
      <w:r w:rsidRPr="00C85C85">
        <w:rPr>
          <w:rFonts w:cs="Courier New"/>
          <w:b/>
        </w:rPr>
        <w:t xml:space="preserve">Artículo </w:t>
      </w:r>
      <w:r w:rsidR="00C85C85" w:rsidRPr="00C85C85">
        <w:rPr>
          <w:rFonts w:cs="Courier New"/>
          <w:b/>
          <w:bCs/>
        </w:rPr>
        <w:t>87</w:t>
      </w:r>
      <w:r w:rsidRPr="00C85C85">
        <w:rPr>
          <w:rFonts w:cs="Courier New"/>
          <w:b/>
        </w:rPr>
        <w:t>.-</w:t>
      </w:r>
      <w:r w:rsidR="00175EA9">
        <w:rPr>
          <w:rFonts w:cs="Courier New"/>
          <w:b/>
        </w:rPr>
        <w:tab/>
      </w:r>
      <w:r w:rsidRPr="00DB4A8C">
        <w:rPr>
          <w:rFonts w:cs="Courier New"/>
        </w:rPr>
        <w:t xml:space="preserve">Concédese, por </w:t>
      </w:r>
      <w:r w:rsidRPr="00DB4A8C">
        <w:rPr>
          <w:rFonts w:eastAsiaTheme="minorHAnsi" w:cs="Courier New"/>
          <w:lang w:eastAsia="en-US"/>
        </w:rPr>
        <w:t xml:space="preserve">una sola vez, un bono a quienes tengan o hayan tenido la calidad de imponentes en calidad de trabajador o trabajadora dependiente de la Ex Caja de Previsión de Empleados Particulares (EMPART) y cuenten con, a lo menos, seis años continuos o discontinuos de imposiciones en dicha caja entre el 11 de febrero de 1958 y el 30 de noviembre de 1977, en virtud de años servidos en la ex provincia de Magallanes, hoy Región de Magallanes y de la Antártica Chilena. </w:t>
      </w:r>
    </w:p>
    <w:p w14:paraId="396AB605" w14:textId="77777777" w:rsidR="00CD000E" w:rsidRPr="00DB4A8C" w:rsidRDefault="00CD000E" w:rsidP="00CD000E">
      <w:pPr>
        <w:pStyle w:val="Ttulo"/>
        <w:jc w:val="both"/>
        <w:rPr>
          <w:rFonts w:eastAsiaTheme="minorHAnsi" w:cs="Courier New"/>
          <w:b/>
          <w:bCs/>
          <w:lang w:eastAsia="en-US"/>
        </w:rPr>
      </w:pPr>
    </w:p>
    <w:p w14:paraId="4DD5A29A" w14:textId="77777777" w:rsidR="00CD000E" w:rsidRPr="00DB4A8C" w:rsidRDefault="00CD000E" w:rsidP="00CD000E">
      <w:pPr>
        <w:pStyle w:val="Ttulo"/>
        <w:ind w:firstLine="2835"/>
        <w:jc w:val="both"/>
        <w:rPr>
          <w:rFonts w:eastAsiaTheme="minorHAnsi" w:cs="Courier New"/>
          <w:b/>
          <w:bCs/>
          <w:lang w:eastAsia="en-US"/>
        </w:rPr>
      </w:pPr>
      <w:r w:rsidRPr="00DB4A8C">
        <w:rPr>
          <w:rFonts w:eastAsiaTheme="minorHAnsi" w:cs="Courier New"/>
          <w:lang w:eastAsia="en-US"/>
        </w:rPr>
        <w:t>Sólo podrán acceder al beneficio de que trata este artículo quienes cumplan con los requisitos señalados en esta disposición, siempre que, a la fecha de la publicación de este artículo, se encuentren pensionados o pensionadas por vejez o invalidez de conformidad al decreto ley N°3.500, de 1980. También podrán recibir dicho beneficio los pensionados por vejez o invalidez del Sistema de Pensiones administrado por el Instituto de Previsión Social que no hayan recibido incrementos de su pensión de jubilación por antigüedad o por vejez, de conformidad al decreto ley N°2.071, de 1977.</w:t>
      </w:r>
    </w:p>
    <w:p w14:paraId="17CBBE0C" w14:textId="77777777" w:rsidR="00CD000E" w:rsidRPr="00DB4A8C" w:rsidRDefault="00CD000E" w:rsidP="00CD000E">
      <w:pPr>
        <w:pStyle w:val="Ttulo"/>
        <w:ind w:firstLine="2835"/>
        <w:jc w:val="both"/>
        <w:rPr>
          <w:rFonts w:cs="Courier New"/>
          <w:b/>
          <w:bCs/>
        </w:rPr>
      </w:pPr>
    </w:p>
    <w:p w14:paraId="7E468C80" w14:textId="77777777" w:rsidR="00CD000E" w:rsidRPr="00DB4A8C" w:rsidRDefault="00CD000E" w:rsidP="00CD000E">
      <w:pPr>
        <w:pStyle w:val="Ttulo"/>
        <w:ind w:firstLine="2835"/>
        <w:jc w:val="both"/>
        <w:rPr>
          <w:rFonts w:cs="Courier New"/>
          <w:b/>
          <w:bCs/>
          <w:lang w:val="es-CL"/>
        </w:rPr>
      </w:pPr>
      <w:r w:rsidRPr="00DB4A8C">
        <w:rPr>
          <w:rFonts w:cs="Courier New"/>
        </w:rPr>
        <w:t>El bono establecido en este artículo será administrado por el Ministerio de Hacienda, a través de la Subsecretaría de Hacienda, será de cargo fiscal y su pago se efectuará en una sola cuota por la Tesorería General de la República. Además,</w:t>
      </w:r>
      <w:r w:rsidRPr="00DB4A8C">
        <w:rPr>
          <w:rFonts w:cs="Courier New"/>
          <w:lang w:val="es-CL"/>
        </w:rPr>
        <w:t xml:space="preserve"> no será imponible y no constituirá renta para ningún efecto legal, no estará afecto a impuesto alguno, no se sujetarán a ninguna retención de carácter administrativa, no serán compensados por el Servicio de Tesorerías conforme a lo dispuesto en el artículo 6 del decreto con fuerza de ley N°1, de 1994, del Ministerio de Hacienda, que fija el texto refundido, coordinado, sistematizado y actualizado del Estatuto Orgánico del Servicio de Tesorerías; tampoco les serán aplicables los descuentos a que se refiere el artículo 3° del decreto con fuerza de ley N°707, de 1982, del Ministerio de Justicia, que fija el texto refundido, coordinado y sistematizado de la Ley sobre Cuentas Corrientes Bancarias y Cheques, ni serán embargables.</w:t>
      </w:r>
    </w:p>
    <w:p w14:paraId="738908E7" w14:textId="77777777" w:rsidR="00CD000E" w:rsidRPr="00DB4A8C" w:rsidRDefault="00CD000E" w:rsidP="00CD000E">
      <w:pPr>
        <w:pStyle w:val="Ttulo"/>
        <w:jc w:val="both"/>
        <w:rPr>
          <w:rFonts w:cs="Courier New"/>
          <w:b/>
          <w:bCs/>
        </w:rPr>
      </w:pPr>
    </w:p>
    <w:p w14:paraId="6B27703D" w14:textId="77777777" w:rsidR="00CD000E" w:rsidRDefault="00CD000E" w:rsidP="00CD000E">
      <w:pPr>
        <w:pStyle w:val="Ttulo"/>
        <w:ind w:firstLine="2835"/>
        <w:jc w:val="both"/>
        <w:rPr>
          <w:rFonts w:cs="Courier New"/>
          <w:lang w:val="es-CL"/>
        </w:rPr>
      </w:pPr>
      <w:r w:rsidRPr="00DB4A8C">
        <w:rPr>
          <w:rFonts w:cs="Courier New"/>
          <w:lang w:val="es-CL"/>
        </w:rPr>
        <w:t xml:space="preserve">El bono de que trata este artículo ascenderá a los siguientes montos, de conformidad a la cantidad de años cotizados </w:t>
      </w:r>
      <w:r w:rsidRPr="00DB4A8C">
        <w:rPr>
          <w:rFonts w:eastAsiaTheme="minorHAnsi" w:cs="Courier New"/>
          <w:lang w:val="es-CL" w:eastAsia="en-US"/>
        </w:rPr>
        <w:t>en</w:t>
      </w:r>
      <w:r w:rsidRPr="00DB4A8C">
        <w:rPr>
          <w:rFonts w:eastAsiaTheme="minorHAnsi" w:cs="Courier New"/>
          <w:lang w:eastAsia="en-US"/>
        </w:rPr>
        <w:t xml:space="preserve"> la Ex Caja de Previsión de Empleados Particulares, entre el 11 de febrero de 1958 y el 30 de noviembre de 1977, en </w:t>
      </w:r>
      <w:r w:rsidRPr="00DB4A8C">
        <w:rPr>
          <w:rFonts w:cs="Courier New"/>
          <w:lang w:val="es-CL"/>
        </w:rPr>
        <w:t>virtud</w:t>
      </w:r>
      <w:r w:rsidRPr="00DB4A8C">
        <w:rPr>
          <w:rFonts w:eastAsiaTheme="minorHAnsi" w:cs="Courier New"/>
          <w:lang w:eastAsia="en-US"/>
        </w:rPr>
        <w:t xml:space="preserve"> de años servidos en la ex provincia de Magallanes, hoy Región de Magallanes y de la Antártica Chilena</w:t>
      </w:r>
      <w:r w:rsidRPr="00DB4A8C">
        <w:rPr>
          <w:rFonts w:cs="Courier New"/>
          <w:lang w:val="es-CL"/>
        </w:rPr>
        <w:t>:</w:t>
      </w:r>
    </w:p>
    <w:p w14:paraId="473008CB" w14:textId="77777777" w:rsidR="00DE163F" w:rsidRDefault="00DE163F" w:rsidP="00CD000E">
      <w:pPr>
        <w:pStyle w:val="Ttulo"/>
        <w:ind w:firstLine="2835"/>
        <w:jc w:val="both"/>
        <w:rPr>
          <w:rFonts w:cs="Courier New"/>
          <w:lang w:val="es-CL"/>
        </w:rPr>
      </w:pPr>
    </w:p>
    <w:p w14:paraId="3B8EE472" w14:textId="77777777" w:rsidR="00DE163F" w:rsidRDefault="00DE163F" w:rsidP="00CD000E">
      <w:pPr>
        <w:pStyle w:val="Ttulo"/>
        <w:ind w:firstLine="2835"/>
        <w:jc w:val="both"/>
        <w:rPr>
          <w:rFonts w:cs="Courier New"/>
          <w:lang w:val="es-CL"/>
        </w:rPr>
      </w:pPr>
    </w:p>
    <w:p w14:paraId="6309CAC5" w14:textId="77777777" w:rsidR="00CD000E" w:rsidRPr="00DB4A8C" w:rsidRDefault="00CD000E" w:rsidP="00CD000E">
      <w:pPr>
        <w:pStyle w:val="Ttulo"/>
        <w:jc w:val="both"/>
        <w:rPr>
          <w:rFonts w:cs="Courier New"/>
          <w:b/>
          <w:bCs/>
          <w:lang w:val="es-CL"/>
        </w:rPr>
      </w:pPr>
    </w:p>
    <w:tbl>
      <w:tblPr>
        <w:tblW w:w="5807" w:type="dxa"/>
        <w:jc w:val="center"/>
        <w:tblLayout w:type="fixed"/>
        <w:tblCellMar>
          <w:left w:w="70" w:type="dxa"/>
          <w:right w:w="70" w:type="dxa"/>
        </w:tblCellMar>
        <w:tblLook w:val="04A0" w:firstRow="1" w:lastRow="0" w:firstColumn="1" w:lastColumn="0" w:noHBand="0" w:noVBand="1"/>
      </w:tblPr>
      <w:tblGrid>
        <w:gridCol w:w="2718"/>
        <w:gridCol w:w="3089"/>
      </w:tblGrid>
      <w:tr w:rsidR="00CD000E" w:rsidRPr="00DB4A8C" w14:paraId="200C595B" w14:textId="77777777">
        <w:trPr>
          <w:trHeight w:val="244"/>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4D617" w14:textId="77777777" w:rsidR="00CD000E" w:rsidRPr="00DB4A8C" w:rsidRDefault="00CD000E">
            <w:pPr>
              <w:jc w:val="center"/>
              <w:rPr>
                <w:rFonts w:ascii="Courier New" w:hAnsi="Courier New" w:cs="Courier New"/>
                <w:b/>
                <w:bCs/>
                <w:color w:val="000000"/>
                <w:lang w:eastAsia="es-CL"/>
              </w:rPr>
            </w:pPr>
            <w:r w:rsidRPr="00DB4A8C">
              <w:rPr>
                <w:rFonts w:ascii="Courier New" w:hAnsi="Courier New" w:cs="Courier New"/>
                <w:b/>
                <w:bCs/>
                <w:color w:val="000000"/>
                <w:lang w:eastAsia="es-CL"/>
              </w:rPr>
              <w:t>Años cotizados</w:t>
            </w:r>
          </w:p>
        </w:tc>
        <w:tc>
          <w:tcPr>
            <w:tcW w:w="3089" w:type="dxa"/>
            <w:tcBorders>
              <w:top w:val="single" w:sz="4" w:space="0" w:color="auto"/>
              <w:left w:val="nil"/>
              <w:bottom w:val="single" w:sz="4" w:space="0" w:color="auto"/>
              <w:right w:val="single" w:sz="4" w:space="0" w:color="auto"/>
            </w:tcBorders>
            <w:shd w:val="clear" w:color="auto" w:fill="auto"/>
            <w:noWrap/>
            <w:vAlign w:val="center"/>
            <w:hideMark/>
          </w:tcPr>
          <w:p w14:paraId="7985E0C2" w14:textId="77777777" w:rsidR="00CD000E" w:rsidRPr="00DB4A8C" w:rsidRDefault="00CD000E">
            <w:pPr>
              <w:jc w:val="center"/>
              <w:rPr>
                <w:rFonts w:ascii="Courier New" w:hAnsi="Courier New" w:cs="Courier New"/>
                <w:b/>
                <w:bCs/>
                <w:color w:val="000000"/>
                <w:lang w:eastAsia="es-CL"/>
              </w:rPr>
            </w:pPr>
            <w:r w:rsidRPr="00DB4A8C">
              <w:rPr>
                <w:rFonts w:ascii="Courier New" w:hAnsi="Courier New" w:cs="Courier New"/>
                <w:b/>
                <w:bCs/>
                <w:color w:val="000000"/>
                <w:lang w:eastAsia="es-CL"/>
              </w:rPr>
              <w:t>Monto del bono</w:t>
            </w:r>
          </w:p>
        </w:tc>
      </w:tr>
      <w:tr w:rsidR="00CD000E" w:rsidRPr="00DB4A8C" w14:paraId="70F1EE5A" w14:textId="77777777">
        <w:trPr>
          <w:trHeight w:val="244"/>
          <w:jc w:val="center"/>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14:paraId="14CCBAAC" w14:textId="77777777" w:rsidR="00CD000E" w:rsidRPr="00DB4A8C" w:rsidRDefault="00CD000E">
            <w:pPr>
              <w:jc w:val="center"/>
              <w:rPr>
                <w:rFonts w:ascii="Courier New" w:hAnsi="Courier New" w:cs="Courier New"/>
                <w:color w:val="000000"/>
                <w:lang w:eastAsia="es-CL"/>
              </w:rPr>
            </w:pPr>
            <w:r w:rsidRPr="00DB4A8C">
              <w:rPr>
                <w:rFonts w:ascii="Courier New" w:hAnsi="Courier New" w:cs="Courier New"/>
                <w:color w:val="000000"/>
                <w:lang w:eastAsia="es-CL"/>
              </w:rPr>
              <w:t>6 a 11</w:t>
            </w:r>
          </w:p>
        </w:tc>
        <w:tc>
          <w:tcPr>
            <w:tcW w:w="3089" w:type="dxa"/>
            <w:tcBorders>
              <w:top w:val="nil"/>
              <w:left w:val="nil"/>
              <w:bottom w:val="single" w:sz="4" w:space="0" w:color="auto"/>
              <w:right w:val="single" w:sz="4" w:space="0" w:color="auto"/>
            </w:tcBorders>
            <w:shd w:val="clear" w:color="auto" w:fill="auto"/>
            <w:noWrap/>
            <w:vAlign w:val="bottom"/>
            <w:hideMark/>
          </w:tcPr>
          <w:p w14:paraId="0D221E52" w14:textId="77777777" w:rsidR="00CD000E" w:rsidRPr="00DB4A8C" w:rsidRDefault="00CD000E">
            <w:pPr>
              <w:jc w:val="center"/>
              <w:rPr>
                <w:rFonts w:ascii="Courier New" w:hAnsi="Courier New" w:cs="Courier New"/>
                <w:color w:val="000000"/>
                <w:lang w:eastAsia="es-CL"/>
              </w:rPr>
            </w:pPr>
            <w:r w:rsidRPr="00DB4A8C">
              <w:rPr>
                <w:rFonts w:ascii="Courier New" w:hAnsi="Courier New" w:cs="Courier New"/>
                <w:color w:val="000000"/>
                <w:lang w:eastAsia="es-CL"/>
              </w:rPr>
              <w:t>$700.000 ($)</w:t>
            </w:r>
          </w:p>
        </w:tc>
      </w:tr>
      <w:tr w:rsidR="00CD000E" w:rsidRPr="00DB4A8C" w14:paraId="6DA3E9AD" w14:textId="77777777">
        <w:trPr>
          <w:trHeight w:val="244"/>
          <w:jc w:val="center"/>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14:paraId="0C51E63D" w14:textId="77777777" w:rsidR="00CD000E" w:rsidRPr="00DB4A8C" w:rsidRDefault="00CD000E">
            <w:pPr>
              <w:jc w:val="center"/>
              <w:rPr>
                <w:rFonts w:ascii="Courier New" w:hAnsi="Courier New" w:cs="Courier New"/>
                <w:color w:val="000000"/>
                <w:lang w:eastAsia="es-CL"/>
              </w:rPr>
            </w:pPr>
            <w:r w:rsidRPr="00DB4A8C">
              <w:rPr>
                <w:rFonts w:ascii="Courier New" w:hAnsi="Courier New" w:cs="Courier New"/>
                <w:color w:val="000000"/>
                <w:lang w:eastAsia="es-CL"/>
              </w:rPr>
              <w:t>12 a 17</w:t>
            </w:r>
          </w:p>
        </w:tc>
        <w:tc>
          <w:tcPr>
            <w:tcW w:w="3089" w:type="dxa"/>
            <w:tcBorders>
              <w:top w:val="nil"/>
              <w:left w:val="nil"/>
              <w:bottom w:val="single" w:sz="4" w:space="0" w:color="auto"/>
              <w:right w:val="single" w:sz="4" w:space="0" w:color="auto"/>
            </w:tcBorders>
            <w:shd w:val="clear" w:color="auto" w:fill="auto"/>
            <w:noWrap/>
            <w:vAlign w:val="bottom"/>
            <w:hideMark/>
          </w:tcPr>
          <w:p w14:paraId="3CFA693C" w14:textId="77777777" w:rsidR="00CD000E" w:rsidRPr="00DB4A8C" w:rsidRDefault="00CD000E">
            <w:pPr>
              <w:jc w:val="center"/>
              <w:rPr>
                <w:rFonts w:ascii="Courier New" w:hAnsi="Courier New" w:cs="Courier New"/>
                <w:color w:val="000000"/>
                <w:lang w:eastAsia="es-CL"/>
              </w:rPr>
            </w:pPr>
            <w:r w:rsidRPr="00DB4A8C">
              <w:rPr>
                <w:rFonts w:ascii="Courier New" w:hAnsi="Courier New" w:cs="Courier New"/>
                <w:color w:val="000000"/>
                <w:lang w:eastAsia="es-CL"/>
              </w:rPr>
              <w:t>$</w:t>
            </w:r>
            <w:r w:rsidRPr="00DB4A8C">
              <w:rPr>
                <w:rFonts w:ascii="Courier New" w:hAnsi="Courier New" w:cs="Courier New"/>
              </w:rPr>
              <w:t xml:space="preserve"> </w:t>
            </w:r>
            <w:r w:rsidRPr="00DB4A8C">
              <w:rPr>
                <w:rFonts w:ascii="Courier New" w:hAnsi="Courier New" w:cs="Courier New"/>
                <w:color w:val="000000"/>
                <w:lang w:eastAsia="es-CL"/>
              </w:rPr>
              <w:t>1.400.000</w:t>
            </w:r>
            <w:r w:rsidRPr="00DB4A8C" w:rsidDel="00FF4546">
              <w:rPr>
                <w:rFonts w:ascii="Courier New" w:hAnsi="Courier New" w:cs="Courier New"/>
                <w:color w:val="000000"/>
                <w:lang w:eastAsia="es-CL"/>
              </w:rPr>
              <w:t xml:space="preserve"> </w:t>
            </w:r>
            <w:r w:rsidRPr="00DB4A8C">
              <w:rPr>
                <w:rFonts w:ascii="Courier New" w:hAnsi="Courier New" w:cs="Courier New"/>
                <w:color w:val="000000"/>
                <w:lang w:eastAsia="es-CL"/>
              </w:rPr>
              <w:t>($)</w:t>
            </w:r>
          </w:p>
        </w:tc>
      </w:tr>
      <w:tr w:rsidR="00CD000E" w:rsidRPr="00DB4A8C" w14:paraId="33B11F5B" w14:textId="77777777">
        <w:trPr>
          <w:trHeight w:val="244"/>
          <w:jc w:val="center"/>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14:paraId="44488B9B" w14:textId="77777777" w:rsidR="00CD000E" w:rsidRPr="00DB4A8C" w:rsidRDefault="00CD000E">
            <w:pPr>
              <w:jc w:val="center"/>
              <w:rPr>
                <w:rFonts w:ascii="Courier New" w:hAnsi="Courier New" w:cs="Courier New"/>
                <w:color w:val="000000"/>
                <w:lang w:eastAsia="es-CL"/>
              </w:rPr>
            </w:pPr>
            <w:r w:rsidRPr="00DB4A8C">
              <w:rPr>
                <w:rFonts w:ascii="Courier New" w:hAnsi="Courier New" w:cs="Courier New"/>
                <w:color w:val="000000"/>
                <w:lang w:eastAsia="es-CL"/>
              </w:rPr>
              <w:t>18 o 19</w:t>
            </w:r>
          </w:p>
        </w:tc>
        <w:tc>
          <w:tcPr>
            <w:tcW w:w="3089" w:type="dxa"/>
            <w:tcBorders>
              <w:top w:val="nil"/>
              <w:left w:val="nil"/>
              <w:bottom w:val="single" w:sz="4" w:space="0" w:color="auto"/>
              <w:right w:val="single" w:sz="4" w:space="0" w:color="auto"/>
            </w:tcBorders>
            <w:shd w:val="clear" w:color="auto" w:fill="auto"/>
            <w:noWrap/>
            <w:vAlign w:val="bottom"/>
            <w:hideMark/>
          </w:tcPr>
          <w:p w14:paraId="2E209998" w14:textId="77777777" w:rsidR="00CD000E" w:rsidRPr="00DB4A8C" w:rsidRDefault="00CD000E">
            <w:pPr>
              <w:jc w:val="center"/>
              <w:rPr>
                <w:rFonts w:ascii="Courier New" w:hAnsi="Courier New" w:cs="Courier New"/>
                <w:color w:val="000000"/>
                <w:lang w:eastAsia="es-CL"/>
              </w:rPr>
            </w:pPr>
            <w:r w:rsidRPr="00DB4A8C">
              <w:rPr>
                <w:rFonts w:ascii="Courier New" w:hAnsi="Courier New" w:cs="Courier New"/>
                <w:color w:val="000000"/>
                <w:lang w:eastAsia="es-CL"/>
              </w:rPr>
              <w:t>$2.800.000 ($)</w:t>
            </w:r>
          </w:p>
        </w:tc>
      </w:tr>
    </w:tbl>
    <w:p w14:paraId="5BBABCC7" w14:textId="77777777" w:rsidR="00CD000E" w:rsidRPr="00A41553" w:rsidRDefault="00CD000E" w:rsidP="00CD000E">
      <w:pPr>
        <w:pStyle w:val="Ttulo"/>
        <w:jc w:val="both"/>
        <w:rPr>
          <w:rFonts w:cs="Courier New"/>
          <w:lang w:val="es-CL"/>
        </w:rPr>
      </w:pPr>
    </w:p>
    <w:p w14:paraId="25E91475" w14:textId="55442FAE" w:rsidR="00CD000E" w:rsidRPr="00A41553" w:rsidRDefault="00CD000E" w:rsidP="00CD000E">
      <w:pPr>
        <w:pStyle w:val="Ttulo"/>
        <w:ind w:firstLine="2835"/>
        <w:jc w:val="both"/>
        <w:rPr>
          <w:rFonts w:cs="Courier New"/>
          <w:lang w:val="es-CL"/>
        </w:rPr>
      </w:pPr>
      <w:r w:rsidRPr="00A41553">
        <w:rPr>
          <w:rFonts w:cs="Courier New"/>
          <w:lang w:val="es-CL"/>
        </w:rPr>
        <w:t xml:space="preserve">La Subsecretaría de Hacienda podrá solicitar todo tipo de datos, antecedentes, bases de datos u otra información que sea necesaria para el cumplimiento de los objetivos de la presente ley a cualquier institución, entidad, organismo, persona, tanto públicos como privados. </w:t>
      </w:r>
    </w:p>
    <w:p w14:paraId="79C29123" w14:textId="77777777" w:rsidR="00CD000E" w:rsidRPr="00A41553" w:rsidRDefault="00CD000E" w:rsidP="00CD000E">
      <w:pPr>
        <w:pStyle w:val="Ttulo"/>
        <w:ind w:firstLine="2835"/>
        <w:jc w:val="both"/>
        <w:rPr>
          <w:rFonts w:cs="Courier New"/>
          <w:lang w:val="es-CL"/>
        </w:rPr>
      </w:pPr>
    </w:p>
    <w:p w14:paraId="3846D43E" w14:textId="77777777" w:rsidR="00CD000E" w:rsidRPr="00A41553" w:rsidDel="003316DF" w:rsidRDefault="00CD000E" w:rsidP="00CD000E">
      <w:pPr>
        <w:pStyle w:val="Ttulo"/>
        <w:ind w:firstLine="2835"/>
        <w:jc w:val="both"/>
        <w:rPr>
          <w:rFonts w:cs="Courier New"/>
          <w:lang w:val="es-CL"/>
        </w:rPr>
      </w:pPr>
      <w:r w:rsidRPr="00A41553">
        <w:rPr>
          <w:rFonts w:cs="Courier New"/>
          <w:lang w:val="es-CL"/>
        </w:rPr>
        <w:t xml:space="preserve">El pensionado deberá postular ante la Subsecretaría de Hacienda en el periodo que señale la resolución a que se refiere el inciso noveno </w:t>
      </w:r>
      <w:r w:rsidRPr="00A41553" w:rsidDel="003316DF">
        <w:rPr>
          <w:rFonts w:cs="Courier New"/>
          <w:lang w:val="es-CL"/>
        </w:rPr>
        <w:t xml:space="preserve">Una vez recibida la respectiva postulación, </w:t>
      </w:r>
      <w:r w:rsidRPr="00A41553">
        <w:rPr>
          <w:rFonts w:cs="Courier New"/>
          <w:lang w:val="es-CL"/>
        </w:rPr>
        <w:t>la Subsecretaría</w:t>
      </w:r>
      <w:r w:rsidRPr="00A41553" w:rsidDel="003316DF">
        <w:rPr>
          <w:rFonts w:cs="Courier New"/>
          <w:lang w:val="es-CL"/>
        </w:rPr>
        <w:t xml:space="preserve"> de Hacienda verificará si el o la postulante cumple con los requisitos exigidos en este artículo, y dictará una o más resoluciones aceptando o rechazando la solicitud y concediendo el bono, en el primer caso. </w:t>
      </w:r>
    </w:p>
    <w:p w14:paraId="104910FD" w14:textId="77777777" w:rsidR="00CD000E" w:rsidRPr="00A41553" w:rsidRDefault="00CD000E" w:rsidP="00CD000E">
      <w:pPr>
        <w:pStyle w:val="Ttulo"/>
        <w:ind w:firstLine="2835"/>
        <w:jc w:val="both"/>
        <w:rPr>
          <w:rFonts w:cs="Courier New"/>
          <w:lang w:val="es-CL"/>
        </w:rPr>
      </w:pPr>
    </w:p>
    <w:p w14:paraId="5E1D71CE" w14:textId="77777777" w:rsidR="00CD000E" w:rsidRPr="00A41553" w:rsidRDefault="00CD000E" w:rsidP="00CD000E">
      <w:pPr>
        <w:pStyle w:val="Ttulo"/>
        <w:ind w:firstLine="2835"/>
        <w:jc w:val="both"/>
        <w:rPr>
          <w:rFonts w:cs="Courier New"/>
          <w:lang w:val="es-CL"/>
        </w:rPr>
      </w:pPr>
      <w:r w:rsidRPr="00A41553">
        <w:rPr>
          <w:rFonts w:cs="Courier New"/>
          <w:lang w:val="es-CL"/>
        </w:rPr>
        <w:t xml:space="preserve">Una vez vencido el plazo de postulación, la Subsecretaría de Hacienda, mediante una o más resoluciones exentas, definirá una primera nómina de beneficiarios del bono que trata este artículo, la que individualizará a pensionados que hubiesen postulado y que cumplan con los requisitos señalados en los incisos previos. </w:t>
      </w:r>
    </w:p>
    <w:p w14:paraId="2AA3D902" w14:textId="77777777" w:rsidR="00CD000E" w:rsidRPr="00A41553" w:rsidRDefault="00CD000E" w:rsidP="00CD000E">
      <w:pPr>
        <w:pStyle w:val="Ttulo"/>
        <w:ind w:firstLine="2835"/>
        <w:jc w:val="both"/>
        <w:rPr>
          <w:rFonts w:cs="Courier New"/>
          <w:lang w:val="es-CL"/>
        </w:rPr>
      </w:pPr>
    </w:p>
    <w:p w14:paraId="6AC8EE27" w14:textId="77777777" w:rsidR="00CD000E" w:rsidRPr="00A41553" w:rsidRDefault="00CD000E" w:rsidP="00CD000E">
      <w:pPr>
        <w:pStyle w:val="Ttulo"/>
        <w:ind w:firstLine="2835"/>
        <w:jc w:val="both"/>
        <w:rPr>
          <w:rFonts w:cs="Courier New"/>
          <w:lang w:val="es-CL"/>
        </w:rPr>
      </w:pPr>
      <w:r w:rsidRPr="00A41553">
        <w:rPr>
          <w:rFonts w:cs="Courier New"/>
          <w:lang w:val="es-CL"/>
        </w:rPr>
        <w:t xml:space="preserve">Aquel postulante a quien se le haya rechazado su solicitud podrá acompañar los antecedentes que sirvan para acreditar el cumplimiento de las condiciones establecidas en este artículo. </w:t>
      </w:r>
    </w:p>
    <w:p w14:paraId="3965327F" w14:textId="77777777" w:rsidR="00CD000E" w:rsidRPr="00A41553" w:rsidRDefault="00CD000E" w:rsidP="00CD000E">
      <w:pPr>
        <w:pStyle w:val="Ttulo"/>
        <w:ind w:firstLine="2835"/>
        <w:jc w:val="both"/>
        <w:rPr>
          <w:rFonts w:cs="Courier New"/>
          <w:lang w:val="es-CL"/>
        </w:rPr>
      </w:pPr>
    </w:p>
    <w:p w14:paraId="7A4F145D" w14:textId="77777777" w:rsidR="00CD000E" w:rsidRPr="00A41553" w:rsidRDefault="00CD000E" w:rsidP="00CD000E">
      <w:pPr>
        <w:pStyle w:val="Ttulo"/>
        <w:ind w:firstLine="2835"/>
        <w:jc w:val="both"/>
        <w:rPr>
          <w:rFonts w:cs="Courier New"/>
          <w:lang w:val="es-CL"/>
        </w:rPr>
      </w:pPr>
      <w:r w:rsidRPr="00A41553">
        <w:rPr>
          <w:rFonts w:cs="Courier New"/>
          <w:lang w:val="es-CL"/>
        </w:rPr>
        <w:t>Mediante una o más resoluciones exentas, la Subsecretaría de Hacienda determinará la forma y plazos en que se realizará la postulación y los antecedentes que deban acompañarse a ella, así como cualquier otro aspecto que resulte necesario para el otorgamiento del bono a que se refiere este artículo, como también toda otra materia necesaria para dar cumplimiento a este artículo.</w:t>
      </w:r>
    </w:p>
    <w:p w14:paraId="46CD3902" w14:textId="77777777" w:rsidR="00CD000E" w:rsidRPr="00A41553" w:rsidRDefault="00CD000E" w:rsidP="00CD000E">
      <w:pPr>
        <w:pStyle w:val="Ttulo"/>
        <w:ind w:firstLine="2835"/>
        <w:jc w:val="both"/>
        <w:rPr>
          <w:rFonts w:cs="Courier New"/>
          <w:lang w:val="es-CL"/>
        </w:rPr>
      </w:pPr>
    </w:p>
    <w:p w14:paraId="4A10DA11" w14:textId="77777777" w:rsidR="00CD000E" w:rsidRPr="00A41553" w:rsidRDefault="00CD000E" w:rsidP="00CD000E">
      <w:pPr>
        <w:pStyle w:val="Ttulo"/>
        <w:ind w:firstLine="2835"/>
        <w:jc w:val="both"/>
        <w:rPr>
          <w:rFonts w:cs="Courier New"/>
          <w:lang w:val="es-CL"/>
        </w:rPr>
      </w:pPr>
      <w:r w:rsidRPr="00A41553">
        <w:rPr>
          <w:rFonts w:cs="Courier New"/>
          <w:lang w:val="es-CL"/>
        </w:rPr>
        <w:t>La Subsecretaría de Hacienda remitirá los actos que procedan a la Tesorería General de la República, para que ésta realice el pago respectivo a los postulantes a quienes se les haya concedido el bono que otorga este artículo.</w:t>
      </w:r>
    </w:p>
    <w:p w14:paraId="038A9DF0" w14:textId="77777777" w:rsidR="00CD000E" w:rsidRPr="00A41553" w:rsidRDefault="00CD000E" w:rsidP="00CD000E">
      <w:pPr>
        <w:pStyle w:val="Ttulo"/>
        <w:ind w:firstLine="2835"/>
        <w:jc w:val="both"/>
        <w:rPr>
          <w:rFonts w:cs="Courier New"/>
          <w:lang w:val="es-CL"/>
        </w:rPr>
      </w:pPr>
    </w:p>
    <w:p w14:paraId="77D9B8E8" w14:textId="77777777" w:rsidR="00CD000E" w:rsidRPr="00A41553" w:rsidRDefault="00CD000E" w:rsidP="00CD000E">
      <w:pPr>
        <w:pStyle w:val="Ttulo"/>
        <w:ind w:firstLine="2835"/>
        <w:jc w:val="both"/>
        <w:rPr>
          <w:rFonts w:cs="Courier New"/>
          <w:lang w:val="es-CL"/>
        </w:rPr>
      </w:pPr>
      <w:r w:rsidRPr="00A41553">
        <w:rPr>
          <w:rFonts w:cs="Courier New"/>
          <w:lang w:val="es-CL"/>
        </w:rPr>
        <w:t xml:space="preserve">Quienes no postulen al bono establecido en este artículo en el plazo establecido, se entenderá que renuncian irrevocablemente al mismo. </w:t>
      </w:r>
    </w:p>
    <w:p w14:paraId="76978960" w14:textId="77777777" w:rsidR="00CD000E" w:rsidRPr="00A41553" w:rsidRDefault="00CD000E" w:rsidP="00CD000E">
      <w:pPr>
        <w:pStyle w:val="Ttulo"/>
        <w:ind w:firstLine="2835"/>
        <w:jc w:val="both"/>
        <w:rPr>
          <w:rFonts w:cs="Courier New"/>
          <w:lang w:val="es-CL"/>
        </w:rPr>
      </w:pPr>
    </w:p>
    <w:p w14:paraId="2E7E13B3" w14:textId="77777777" w:rsidR="00CD000E" w:rsidRPr="00A41553" w:rsidRDefault="00CD000E" w:rsidP="00CD000E">
      <w:pPr>
        <w:pStyle w:val="Ttulo"/>
        <w:ind w:firstLine="2835"/>
        <w:jc w:val="both"/>
        <w:rPr>
          <w:rFonts w:cs="Courier New"/>
          <w:lang w:val="es-CL"/>
        </w:rPr>
      </w:pPr>
      <w:r w:rsidRPr="00A41553">
        <w:rPr>
          <w:rFonts w:cs="Courier New"/>
          <w:lang w:val="es-CL"/>
        </w:rPr>
        <w:t>No tendrán derecho al beneficio que otorga esta disposición el o la cónyuge y los parientes por consanguinidad y afinidad, hasta el primer grado, de la o el Presidente de la República, de las o los Ministros de Estado y de las o los Subsecretarios.</w:t>
      </w:r>
    </w:p>
    <w:p w14:paraId="35C67C31" w14:textId="77777777" w:rsidR="00CD000E" w:rsidRPr="00A41553" w:rsidRDefault="00CD000E" w:rsidP="00CD000E">
      <w:pPr>
        <w:pStyle w:val="Ttulo"/>
        <w:ind w:firstLine="2835"/>
        <w:jc w:val="both"/>
        <w:rPr>
          <w:rFonts w:cs="Courier New"/>
          <w:lang w:val="es-CL"/>
        </w:rPr>
      </w:pPr>
    </w:p>
    <w:p w14:paraId="1A972631" w14:textId="77777777" w:rsidR="00CD000E" w:rsidRPr="00DB4A8C" w:rsidRDefault="00CD000E" w:rsidP="00CD000E">
      <w:pPr>
        <w:pStyle w:val="Ttulo"/>
        <w:ind w:firstLine="2835"/>
        <w:jc w:val="both"/>
        <w:rPr>
          <w:rFonts w:cs="Courier New"/>
          <w:b/>
          <w:bCs/>
          <w:lang w:val="es-CL"/>
        </w:rPr>
      </w:pPr>
      <w:r w:rsidRPr="00A41553">
        <w:rPr>
          <w:rFonts w:cs="Courier New"/>
          <w:lang w:val="es-CL"/>
        </w:rPr>
        <w:t>Este bono será incompatible con la percepción de incremento otorgado por el artículo 2° del decreto ley N°2.071, de 1977. Quienes, habiendo recibido el referido bono, pasen a percibir el mencionado incremento, así como quienes perciban indebidamente el bono de este artículo, deberán restituir el bono de que trata esta disposición, reajustadas de conformidad con la variación que experimente el Índice de Precios al C</w:t>
      </w:r>
      <w:r w:rsidRPr="00DB4A8C">
        <w:rPr>
          <w:rFonts w:cs="Courier New"/>
          <w:lang w:val="es-CL"/>
        </w:rPr>
        <w:t>onsumidor determinada por el Instituto Nacional de Estadísticas, entre el mes anterior a aquel en que se percibió y el que antecede a su restitución.</w:t>
      </w:r>
    </w:p>
    <w:p w14:paraId="33A0D6BB" w14:textId="77777777" w:rsidR="00CD000E" w:rsidRPr="00DB4A8C" w:rsidRDefault="00CD000E" w:rsidP="00CD000E">
      <w:pPr>
        <w:pStyle w:val="Ttulo"/>
        <w:jc w:val="both"/>
        <w:rPr>
          <w:rFonts w:cs="Courier New"/>
          <w:b/>
          <w:bCs/>
          <w:lang w:val="es-CL"/>
        </w:rPr>
      </w:pPr>
    </w:p>
    <w:p w14:paraId="3C5A8EDD" w14:textId="77777777" w:rsidR="00CD000E" w:rsidRPr="00DB4A8C" w:rsidRDefault="00CD000E" w:rsidP="00CD000E">
      <w:pPr>
        <w:pStyle w:val="Ttulo"/>
        <w:ind w:firstLine="2835"/>
        <w:jc w:val="both"/>
        <w:rPr>
          <w:rFonts w:cs="Courier New"/>
          <w:b/>
          <w:bCs/>
        </w:rPr>
      </w:pPr>
      <w:r w:rsidRPr="00DB4A8C">
        <w:rPr>
          <w:rFonts w:cs="Courier New"/>
        </w:rPr>
        <w:t xml:space="preserve">El mayor gasto fiscal que represente la aplicación de este artículo se financiará con los recursos de la </w:t>
      </w:r>
      <w:r w:rsidRPr="00C85C85">
        <w:rPr>
          <w:rFonts w:cs="Courier New"/>
          <w:lang w:val="es-CL"/>
        </w:rPr>
        <w:t>Partida</w:t>
      </w:r>
      <w:r w:rsidRPr="00DB4A8C">
        <w:rPr>
          <w:rFonts w:cs="Courier New"/>
        </w:rPr>
        <w:t xml:space="preserve"> Presupuestaria Tesoro Público de la Ley de Presupuestos del Sector Público.</w:t>
      </w:r>
    </w:p>
    <w:p w14:paraId="79278056" w14:textId="77777777" w:rsidR="00CD000E" w:rsidRPr="00DB4A8C" w:rsidRDefault="00CD000E" w:rsidP="00CD000E">
      <w:pPr>
        <w:jc w:val="both"/>
        <w:rPr>
          <w:rFonts w:ascii="Courier New" w:hAnsi="Courier New" w:cs="Courier New"/>
          <w:bCs/>
          <w:shd w:val="clear" w:color="auto" w:fill="FFFFFF"/>
          <w:lang w:val="es-MX"/>
        </w:rPr>
      </w:pPr>
    </w:p>
    <w:p w14:paraId="7B734B17" w14:textId="77777777" w:rsidR="00CD000E" w:rsidRPr="00DB4A8C" w:rsidRDefault="00CD000E" w:rsidP="00CD000E">
      <w:pPr>
        <w:tabs>
          <w:tab w:val="left" w:pos="2835"/>
        </w:tabs>
        <w:jc w:val="both"/>
        <w:rPr>
          <w:rFonts w:ascii="Courier New" w:hAnsi="Courier New" w:cs="Courier New"/>
        </w:rPr>
      </w:pPr>
      <w:r w:rsidRPr="00C85C85">
        <w:rPr>
          <w:rFonts w:ascii="Courier New" w:hAnsi="Courier New" w:cs="Courier New"/>
          <w:b/>
        </w:rPr>
        <w:t>Artículo 88.-</w:t>
      </w:r>
      <w:r w:rsidRPr="00DB4A8C">
        <w:rPr>
          <w:rFonts w:ascii="Courier New" w:hAnsi="Courier New" w:cs="Courier New"/>
        </w:rPr>
        <w:tab/>
        <w:t>Otórgase, en forma excepcional, un plazo extraordinario de postulación para acogerse a los beneficios establecidos en las leyes Nos. 19.882, 20.919, 20.921, 20.948, 20.964, 20.976, 20.996, 21.003, 21.135, 21.043 y en el artículo 9 de la ley N°20.374, al personal afecto a dichas leyes que, al 31 de diciembre de 2025, tengan 65 o más años de edad y cumplan los demás requisitos establecidos en cada una de las normas citadas. El referido personal podrá postular a los beneficios que señalan dichas leyes en el proceso de adjudicación de los cupos correspondientes al año 2026, dichas postulaciones serán consideradas en dicho proceso de postulación. Las postulaciones quedarán afectas a los cupos que señalen las normas antes referidas, según corresponda.</w:t>
      </w:r>
    </w:p>
    <w:p w14:paraId="1114A845" w14:textId="77777777" w:rsidR="00CD000E" w:rsidRPr="00DB4A8C" w:rsidRDefault="00CD000E" w:rsidP="00CD000E">
      <w:pPr>
        <w:jc w:val="both"/>
        <w:rPr>
          <w:rFonts w:ascii="Courier New" w:hAnsi="Courier New" w:cs="Courier New"/>
        </w:rPr>
      </w:pPr>
    </w:p>
    <w:p w14:paraId="60881CBB" w14:textId="77777777" w:rsidR="00CD000E" w:rsidRPr="00DB4A8C" w:rsidRDefault="00CD000E" w:rsidP="00CD000E">
      <w:pPr>
        <w:tabs>
          <w:tab w:val="left" w:pos="2835"/>
        </w:tabs>
        <w:ind w:firstLine="2835"/>
        <w:jc w:val="both"/>
        <w:rPr>
          <w:rFonts w:ascii="Courier New" w:hAnsi="Courier New" w:cs="Courier New"/>
        </w:rPr>
      </w:pPr>
      <w:r w:rsidRPr="00DB4A8C">
        <w:rPr>
          <w:rFonts w:ascii="Courier New" w:hAnsi="Courier New" w:cs="Courier New"/>
        </w:rPr>
        <w:t xml:space="preserve">El personal señalado en el inciso anterior quedará afecto a las leyes a que se refiere dicho inciso en los mismos términos y condiciones que ellas establecen para los beneficiarios de 65 años de edad. </w:t>
      </w:r>
    </w:p>
    <w:p w14:paraId="3878FC24" w14:textId="77777777" w:rsidR="00CD000E" w:rsidRPr="00DB4A8C" w:rsidRDefault="00CD000E" w:rsidP="00CD000E">
      <w:pPr>
        <w:tabs>
          <w:tab w:val="left" w:pos="2835"/>
        </w:tabs>
        <w:ind w:firstLine="2835"/>
        <w:jc w:val="both"/>
        <w:rPr>
          <w:rFonts w:ascii="Courier New" w:hAnsi="Courier New" w:cs="Courier New"/>
        </w:rPr>
      </w:pPr>
      <w:r w:rsidRPr="00DB4A8C">
        <w:rPr>
          <w:rFonts w:ascii="Courier New" w:hAnsi="Courier New" w:cs="Courier New"/>
        </w:rPr>
        <w:t xml:space="preserve">El personal a que se refiere este artículo deberá hacer efectiva su renuncia voluntaria a más tardar dentro del mes siguiente a aquel en que se notifique que tiene derecho a un cupo de las leyes señaladas en el inciso primero, según corresponda. El pago de los beneficios deberá realizarse al mes siguiente del cese de sus funciones. </w:t>
      </w:r>
    </w:p>
    <w:p w14:paraId="146DCBE5" w14:textId="77777777" w:rsidR="00CD000E" w:rsidRPr="00DB4A8C" w:rsidRDefault="00CD000E" w:rsidP="00CD000E">
      <w:pPr>
        <w:tabs>
          <w:tab w:val="left" w:pos="2835"/>
        </w:tabs>
        <w:ind w:firstLine="2835"/>
        <w:jc w:val="both"/>
        <w:rPr>
          <w:rFonts w:ascii="Courier New" w:hAnsi="Courier New" w:cs="Courier New"/>
        </w:rPr>
      </w:pPr>
    </w:p>
    <w:p w14:paraId="5333C95C" w14:textId="77777777" w:rsidR="00CD000E" w:rsidRPr="00DB4A8C" w:rsidRDefault="00CD000E" w:rsidP="00CD000E">
      <w:pPr>
        <w:tabs>
          <w:tab w:val="left" w:pos="2835"/>
        </w:tabs>
        <w:ind w:firstLine="2835"/>
        <w:jc w:val="both"/>
        <w:rPr>
          <w:rFonts w:ascii="Courier New" w:hAnsi="Courier New" w:cs="Courier New"/>
        </w:rPr>
      </w:pPr>
      <w:r w:rsidRPr="00DB4A8C">
        <w:rPr>
          <w:rFonts w:ascii="Courier New" w:hAnsi="Courier New" w:cs="Courier New"/>
        </w:rPr>
        <w:t xml:space="preserve">En el caso que la o el postulante cumpla 75 años de edad y se encuentre pendiente el proceso de asignación de cupos, la respectiva institución empleadora deberá asignarle inmediatamente un cupo del proceso del año 2026 o, si no existieren cupos suficientes, de las anualidades posteriores. Asimismo, en caso de que el funcionario o funcionaria se encuentre en el listado de seleccionados preferentemente, también la respectiva institución empleadora deberá asignarle inmediatamente un cupo, del proceso del año 2026 o, si no existieren cupos suficientes, de las anualidades posteriores. En ambos casos, el postulante deberá cumplir con los respectivos requisitos y cesar en funciones al cumplir 75 años. El pago de los beneficios deberá realizarse al mes siguiente del cese de sus funciones. </w:t>
      </w:r>
    </w:p>
    <w:p w14:paraId="04C0BEF8" w14:textId="77777777" w:rsidR="00CD000E" w:rsidRPr="00DB4A8C" w:rsidRDefault="00CD000E" w:rsidP="00CD000E">
      <w:pPr>
        <w:tabs>
          <w:tab w:val="left" w:pos="2835"/>
        </w:tabs>
        <w:ind w:firstLine="2835"/>
        <w:jc w:val="both"/>
        <w:rPr>
          <w:rFonts w:ascii="Courier New" w:hAnsi="Courier New" w:cs="Courier New"/>
        </w:rPr>
      </w:pPr>
    </w:p>
    <w:p w14:paraId="716ADCD3" w14:textId="77777777" w:rsidR="00CD000E" w:rsidRPr="00DB4A8C" w:rsidRDefault="00CD000E" w:rsidP="00CD000E">
      <w:pPr>
        <w:tabs>
          <w:tab w:val="left" w:pos="2835"/>
        </w:tabs>
        <w:ind w:firstLine="2835"/>
        <w:jc w:val="both"/>
        <w:rPr>
          <w:rFonts w:ascii="Courier New" w:hAnsi="Courier New" w:cs="Courier New"/>
        </w:rPr>
      </w:pPr>
      <w:r w:rsidRPr="00DB4A8C">
        <w:rPr>
          <w:rFonts w:ascii="Courier New" w:hAnsi="Courier New" w:cs="Courier New"/>
        </w:rPr>
        <w:t>Con todo, las y los postulantes que, al 31 de diciembre del año 2026, tengan 75 o más años de edad y, que a dicha fecha, se encuentre pendiente el proceso de asignación de cupos o se encuentren en el listado de seleccionados preferentemente, la respectiva institución empleadora deberá asignarle inmediatamente un cupo del proceso del año 2026 o, si no existieren cupos suficientes, de las anualidades posteriores; siempre que cumplan con los respectivos requisitos y cesarán en funciones, a más tardar, el 31 de diciembre de 2026. El pago de los beneficios deberá realizarse al mes siguiente del cese de sus funciones.</w:t>
      </w:r>
    </w:p>
    <w:p w14:paraId="2BA6755A" w14:textId="77777777" w:rsidR="00CD000E" w:rsidRPr="00DB4A8C" w:rsidRDefault="00CD000E" w:rsidP="00CD000E">
      <w:pPr>
        <w:jc w:val="both"/>
        <w:rPr>
          <w:rFonts w:ascii="Courier New" w:hAnsi="Courier New" w:cs="Courier New"/>
        </w:rPr>
      </w:pPr>
    </w:p>
    <w:p w14:paraId="2BF0CA59" w14:textId="77777777" w:rsidR="00CD000E" w:rsidRPr="00DB4A8C" w:rsidRDefault="00CD000E" w:rsidP="00CD000E">
      <w:pPr>
        <w:tabs>
          <w:tab w:val="left" w:pos="2835"/>
        </w:tabs>
        <w:ind w:firstLine="2835"/>
        <w:jc w:val="both"/>
        <w:rPr>
          <w:rFonts w:ascii="Courier New" w:hAnsi="Courier New" w:cs="Courier New"/>
        </w:rPr>
      </w:pPr>
      <w:r w:rsidRPr="00DB4A8C">
        <w:rPr>
          <w:rFonts w:ascii="Courier New" w:hAnsi="Courier New" w:cs="Courier New"/>
        </w:rPr>
        <w:t xml:space="preserve">Si el personal beneficiario de este artículo no postula en la oportunidad señalada en este artículo o no hace efectiva su renuncia voluntaria dentro del plazo señalado en los incisos anteriores, según corresponda, se entenderá que renuncia irrevocablemente a este plazo excepcional de postulación y a los beneficios que señala este artículo. A contar del proceso de postulación de los cupos 2027 podrá acceder a los beneficios decrecientes según corresponda. </w:t>
      </w:r>
    </w:p>
    <w:p w14:paraId="4F8F8B34" w14:textId="77777777" w:rsidR="00CD000E" w:rsidRPr="00DB4A8C" w:rsidRDefault="00CD000E" w:rsidP="00CD000E">
      <w:pPr>
        <w:jc w:val="both"/>
        <w:rPr>
          <w:rFonts w:ascii="Courier New" w:hAnsi="Courier New" w:cs="Courier New"/>
        </w:rPr>
      </w:pPr>
    </w:p>
    <w:p w14:paraId="50DC1FAF" w14:textId="77777777" w:rsidR="00CD000E" w:rsidRPr="00DB4A8C" w:rsidRDefault="00CD000E" w:rsidP="00CD000E">
      <w:pPr>
        <w:tabs>
          <w:tab w:val="left" w:pos="2835"/>
        </w:tabs>
        <w:ind w:firstLine="2835"/>
        <w:jc w:val="both"/>
        <w:rPr>
          <w:rFonts w:ascii="Courier New" w:hAnsi="Courier New" w:cs="Courier New"/>
        </w:rPr>
      </w:pPr>
      <w:r w:rsidRPr="00DB4A8C">
        <w:rPr>
          <w:rFonts w:ascii="Courier New" w:hAnsi="Courier New" w:cs="Courier New"/>
        </w:rPr>
        <w:t xml:space="preserve">Los beneficios a que se refiere este artículo serán incompatibles con cualquier otro de naturaleza homologable que se origine en una causal similar de otorgamiento y cualquier otro beneficio por retiro que hubiere percibido el funcionario o funcionaria con anterioridad. Del mismo modo, los beneficiarios de este artículo no podrán contabilizar los mismos años de servicio que hubieren sido considerados para percibir otros beneficios asociados al retiro voluntario. </w:t>
      </w:r>
    </w:p>
    <w:p w14:paraId="27B85597" w14:textId="77777777" w:rsidR="00CD000E" w:rsidRPr="00DB4A8C" w:rsidRDefault="00CD000E" w:rsidP="00CD000E">
      <w:pPr>
        <w:jc w:val="both"/>
        <w:rPr>
          <w:rFonts w:ascii="Courier New" w:hAnsi="Courier New" w:cs="Courier New"/>
        </w:rPr>
      </w:pPr>
    </w:p>
    <w:p w14:paraId="65B8539A" w14:textId="659BC0BB" w:rsidR="00CD000E" w:rsidRPr="00DB4A8C" w:rsidRDefault="00CD000E" w:rsidP="00CD000E">
      <w:pPr>
        <w:tabs>
          <w:tab w:val="left" w:pos="2835"/>
        </w:tabs>
        <w:jc w:val="both"/>
        <w:rPr>
          <w:rFonts w:ascii="Courier New" w:hAnsi="Courier New" w:cs="Courier New"/>
          <w:color w:val="000000"/>
        </w:rPr>
      </w:pPr>
      <w:r w:rsidRPr="003179B5">
        <w:rPr>
          <w:rFonts w:ascii="Courier New" w:hAnsi="Courier New" w:cs="Courier New"/>
          <w:b/>
          <w:color w:val="000000"/>
        </w:rPr>
        <w:t xml:space="preserve">Artículo </w:t>
      </w:r>
      <w:r w:rsidR="003179B5" w:rsidRPr="003179B5">
        <w:rPr>
          <w:rFonts w:ascii="Courier New" w:hAnsi="Courier New" w:cs="Courier New"/>
          <w:b/>
          <w:bCs/>
          <w:color w:val="000000"/>
        </w:rPr>
        <w:t>89</w:t>
      </w:r>
      <w:r w:rsidRPr="003179B5">
        <w:rPr>
          <w:rFonts w:ascii="Courier New" w:hAnsi="Courier New" w:cs="Courier New"/>
          <w:b/>
          <w:color w:val="000000"/>
        </w:rPr>
        <w:t>.-</w:t>
      </w:r>
      <w:r w:rsidRPr="00DB4A8C">
        <w:rPr>
          <w:rFonts w:ascii="Courier New" w:hAnsi="Courier New" w:cs="Courier New"/>
          <w:color w:val="000000"/>
        </w:rPr>
        <w:t xml:space="preserve"> Excepcionalmente, quienes tengan derecho a los beneficios al retiro establecidos en las leyes Nos 19.882, 20.948, 21.003, 20.919, 20.921, 20.964, 20.976, 20.996, 21.043, 21.135 y </w:t>
      </w:r>
      <w:r w:rsidRPr="00DB4A8C">
        <w:rPr>
          <w:rFonts w:ascii="Courier New" w:hAnsi="Courier New" w:cs="Courier New"/>
        </w:rPr>
        <w:t xml:space="preserve">en el artículo 9 de la ley N°20.374, </w:t>
      </w:r>
      <w:r w:rsidRPr="00DB4A8C">
        <w:rPr>
          <w:rFonts w:ascii="Courier New" w:hAnsi="Courier New" w:cs="Courier New"/>
          <w:color w:val="000000"/>
        </w:rPr>
        <w:t xml:space="preserve"> podrán postular en cualquier oportunidad en tanto tengan la condición de enfermos terminales o bien padezcan de trastornos neuro cognitivo mayor en fase terminal o tengan una enfermedad grave determinada de acuerdo a la ley Nº 21.375 para persona adulta, debidamente certificado por el médico tratante; tengan 60 o más años de edad en el caso de las mujeres o 65 o más años de edad en caso de los hombres; y, cumplan los demás requisitos establecidos en cada una de las normas citadas. </w:t>
      </w:r>
    </w:p>
    <w:p w14:paraId="6B6C1B4D" w14:textId="77777777" w:rsidR="00CD000E" w:rsidRPr="00DB4A8C" w:rsidRDefault="00CD000E" w:rsidP="00CD000E">
      <w:pPr>
        <w:shd w:val="clear" w:color="auto" w:fill="FFFFFF"/>
        <w:jc w:val="both"/>
        <w:rPr>
          <w:rFonts w:ascii="Courier New" w:hAnsi="Courier New" w:cs="Courier New"/>
          <w:color w:val="000000"/>
        </w:rPr>
      </w:pPr>
    </w:p>
    <w:p w14:paraId="2D604971" w14:textId="77777777" w:rsidR="00CD000E" w:rsidRPr="00DB4A8C" w:rsidRDefault="00CD000E" w:rsidP="00CD000E">
      <w:pPr>
        <w:tabs>
          <w:tab w:val="left" w:pos="2835"/>
        </w:tabs>
        <w:ind w:firstLine="2835"/>
        <w:jc w:val="both"/>
        <w:rPr>
          <w:rFonts w:ascii="Courier New" w:hAnsi="Courier New" w:cs="Courier New"/>
          <w:color w:val="000000"/>
        </w:rPr>
      </w:pPr>
      <w:r w:rsidRPr="00DB4A8C">
        <w:rPr>
          <w:rFonts w:ascii="Courier New" w:hAnsi="Courier New" w:cs="Courier New"/>
          <w:color w:val="000000"/>
        </w:rPr>
        <w:t xml:space="preserve">Las postulaciones del personal señalado en el inciso anterior, quedarán afectas a los </w:t>
      </w:r>
      <w:r w:rsidRPr="00DB4A8C">
        <w:rPr>
          <w:rFonts w:ascii="Courier New" w:hAnsi="Courier New" w:cs="Courier New"/>
        </w:rPr>
        <w:t>cupos</w:t>
      </w:r>
      <w:r w:rsidRPr="00DB4A8C">
        <w:rPr>
          <w:rFonts w:ascii="Courier New" w:hAnsi="Courier New" w:cs="Courier New"/>
          <w:color w:val="000000"/>
        </w:rPr>
        <w:t xml:space="preserve"> que señalen las normas indicadas en dicho inciso, según corresponda, gozarán de preferencia para su asignación y serán otorgados a contar de que la institución empleadora verifique el cumplimiento de los requisitos, sin quedar afectos a los procedimientos que regulan a dichos beneficios ni a sus reglamentos.</w:t>
      </w:r>
    </w:p>
    <w:p w14:paraId="61EE4040" w14:textId="77777777" w:rsidR="00CD000E" w:rsidRPr="00DB4A8C" w:rsidRDefault="00CD000E" w:rsidP="00CD000E">
      <w:pPr>
        <w:tabs>
          <w:tab w:val="left" w:pos="2835"/>
        </w:tabs>
        <w:ind w:firstLine="2835"/>
        <w:jc w:val="both"/>
        <w:rPr>
          <w:rFonts w:ascii="Courier New" w:hAnsi="Courier New" w:cs="Courier New"/>
          <w:color w:val="000000"/>
        </w:rPr>
      </w:pPr>
    </w:p>
    <w:p w14:paraId="0C23CD0A" w14:textId="77777777" w:rsidR="00CD000E" w:rsidRPr="00DB4A8C" w:rsidRDefault="00CD000E" w:rsidP="00CD000E">
      <w:pPr>
        <w:tabs>
          <w:tab w:val="left" w:pos="2835"/>
        </w:tabs>
        <w:ind w:firstLine="2835"/>
        <w:jc w:val="both"/>
        <w:rPr>
          <w:rFonts w:ascii="Courier New" w:hAnsi="Courier New" w:cs="Courier New"/>
          <w:color w:val="000000"/>
        </w:rPr>
      </w:pPr>
      <w:r w:rsidRPr="00DB4A8C">
        <w:rPr>
          <w:rFonts w:ascii="Courier New" w:hAnsi="Courier New" w:cs="Courier New"/>
          <w:color w:val="000000"/>
        </w:rPr>
        <w:t xml:space="preserve">El personal señalado en el inciso primero quedará afecto a las leyes a que se </w:t>
      </w:r>
      <w:r w:rsidRPr="00DB4A8C">
        <w:rPr>
          <w:rFonts w:ascii="Courier New" w:hAnsi="Courier New" w:cs="Courier New"/>
        </w:rPr>
        <w:t>refiere</w:t>
      </w:r>
      <w:r w:rsidRPr="00DB4A8C">
        <w:rPr>
          <w:rFonts w:ascii="Courier New" w:hAnsi="Courier New" w:cs="Courier New"/>
          <w:color w:val="000000"/>
        </w:rPr>
        <w:t xml:space="preserve"> dicho inciso en los mismos términos y condiciones que ellas establecen para los beneficiarios de 65 años de edad.</w:t>
      </w:r>
    </w:p>
    <w:p w14:paraId="7759DC26" w14:textId="77777777" w:rsidR="00CD000E" w:rsidRPr="00DB4A8C" w:rsidRDefault="00CD000E" w:rsidP="00CD000E">
      <w:pPr>
        <w:tabs>
          <w:tab w:val="left" w:pos="2835"/>
        </w:tabs>
        <w:ind w:firstLine="2835"/>
        <w:jc w:val="both"/>
        <w:rPr>
          <w:rFonts w:ascii="Courier New" w:hAnsi="Courier New" w:cs="Courier New"/>
          <w:color w:val="000000"/>
        </w:rPr>
      </w:pPr>
      <w:r w:rsidRPr="00DB4A8C">
        <w:rPr>
          <w:rFonts w:ascii="Courier New" w:hAnsi="Courier New" w:cs="Courier New"/>
          <w:color w:val="000000"/>
        </w:rPr>
        <w:t xml:space="preserve">El personal a que se refiere este artículo deberá hacer efectiva su renuncia voluntaria a más tardar el último día del mes siguiente a aquel en que se notifique que tiene derecho a un cupo de las leyes señaladas en el inciso primero, según corresponda. </w:t>
      </w:r>
    </w:p>
    <w:p w14:paraId="4D5F84AE" w14:textId="77777777" w:rsidR="00CD000E" w:rsidRPr="00DB4A8C" w:rsidRDefault="00CD000E" w:rsidP="00CD000E">
      <w:pPr>
        <w:shd w:val="clear" w:color="auto" w:fill="FFFFFF"/>
        <w:jc w:val="both"/>
        <w:rPr>
          <w:rFonts w:ascii="Courier New" w:hAnsi="Courier New" w:cs="Courier New"/>
          <w:color w:val="000000"/>
        </w:rPr>
      </w:pPr>
    </w:p>
    <w:p w14:paraId="6471F02F" w14:textId="77777777" w:rsidR="00CD000E" w:rsidRPr="00DB4A8C" w:rsidRDefault="00CD000E" w:rsidP="003F7658">
      <w:pPr>
        <w:shd w:val="clear" w:color="auto" w:fill="FFFFFF"/>
        <w:ind w:firstLine="2835"/>
        <w:jc w:val="both"/>
        <w:rPr>
          <w:rFonts w:ascii="Courier New" w:hAnsi="Courier New" w:cs="Courier New"/>
          <w:color w:val="000000"/>
        </w:rPr>
      </w:pPr>
      <w:r w:rsidRPr="00DB4A8C">
        <w:rPr>
          <w:rFonts w:ascii="Courier New" w:hAnsi="Courier New" w:cs="Courier New"/>
          <w:color w:val="000000"/>
        </w:rPr>
        <w:t>En el caso de las leyes Nos 20.948, 19.882, 20.374 y 21.003, cuando no se encuentren afectas a cupo, la renuncia voluntaria deberá hacerse efectiva dentro del mes siguiente a aquel en que se notifique que tiene derecho a los beneficios que ellas establecen. La notificación se efectuará al correo electrónico institucional que tenga asignado o al que fije en su postulación, según el inciso final del artículo 46 de la ley N° 19.880.</w:t>
      </w:r>
    </w:p>
    <w:p w14:paraId="02182746" w14:textId="77777777" w:rsidR="00CD000E" w:rsidRPr="00DB4A8C" w:rsidRDefault="00CD000E" w:rsidP="00CD000E">
      <w:pPr>
        <w:shd w:val="clear" w:color="auto" w:fill="FFFFFF"/>
        <w:jc w:val="both"/>
        <w:rPr>
          <w:rFonts w:ascii="Courier New" w:hAnsi="Courier New" w:cs="Courier New"/>
          <w:color w:val="000000"/>
        </w:rPr>
      </w:pPr>
    </w:p>
    <w:p w14:paraId="73A766FE" w14:textId="77777777" w:rsidR="00CD000E" w:rsidRPr="00DB4A8C" w:rsidRDefault="00CD000E" w:rsidP="00CD000E">
      <w:pPr>
        <w:tabs>
          <w:tab w:val="left" w:pos="2835"/>
        </w:tabs>
        <w:ind w:firstLine="2835"/>
        <w:jc w:val="both"/>
        <w:rPr>
          <w:rFonts w:ascii="Courier New" w:hAnsi="Courier New" w:cs="Courier New"/>
          <w:color w:val="000000"/>
        </w:rPr>
      </w:pPr>
      <w:r w:rsidRPr="00DB4A8C">
        <w:rPr>
          <w:rFonts w:ascii="Courier New" w:hAnsi="Courier New" w:cs="Courier New"/>
          <w:color w:val="000000"/>
        </w:rPr>
        <w:t>En el caso del personal a que se refiere este artículo y que esté afecto al título II de la ley N° 19.882, no le será aplicable el descuento a que alude el artículo noveno de dicha ley, siempre que los funcionarios y funcionarias hagan efectiva su renuncia voluntaria de acuerdo con lo establecido en este artículo.</w:t>
      </w:r>
    </w:p>
    <w:p w14:paraId="782711D0" w14:textId="77777777" w:rsidR="00CD000E" w:rsidRPr="00DB4A8C" w:rsidRDefault="00CD000E" w:rsidP="00CD000E">
      <w:pPr>
        <w:tabs>
          <w:tab w:val="left" w:pos="2835"/>
        </w:tabs>
        <w:ind w:firstLine="2835"/>
        <w:jc w:val="both"/>
        <w:rPr>
          <w:rFonts w:ascii="Courier New" w:hAnsi="Courier New" w:cs="Courier New"/>
          <w:color w:val="000000"/>
        </w:rPr>
      </w:pPr>
    </w:p>
    <w:p w14:paraId="0DE34CEE" w14:textId="77777777" w:rsidR="00CD000E" w:rsidRPr="00DB4A8C" w:rsidRDefault="00CD000E" w:rsidP="00CD000E">
      <w:pPr>
        <w:tabs>
          <w:tab w:val="left" w:pos="2835"/>
        </w:tabs>
        <w:ind w:firstLine="2835"/>
        <w:jc w:val="both"/>
        <w:rPr>
          <w:rFonts w:ascii="Courier New" w:hAnsi="Courier New" w:cs="Courier New"/>
          <w:color w:val="000000"/>
        </w:rPr>
      </w:pPr>
      <w:r w:rsidRPr="00DB4A8C">
        <w:rPr>
          <w:rFonts w:ascii="Courier New" w:hAnsi="Courier New" w:cs="Courier New"/>
          <w:color w:val="000000"/>
        </w:rPr>
        <w:t>Los beneficios a que se refiere este artículo serán incompatibles con cualquier otro de naturaleza homologable que se origine en una causal similar de otorgamiento y cualquier otro beneficio por retiro que haya percibido el funcionario o funcionaria con anterioridad. Del mismo modo, los beneficiarios de este artículo no podrán contabilizar los mismos años de servicio que hayan sido considerados para percibir otros beneficios asociados al retiro voluntario.</w:t>
      </w:r>
    </w:p>
    <w:p w14:paraId="640AFD62" w14:textId="77777777" w:rsidR="00CD000E" w:rsidRPr="00DB4A8C" w:rsidRDefault="00CD000E" w:rsidP="00CD000E">
      <w:pPr>
        <w:shd w:val="clear" w:color="auto" w:fill="FFFFFF"/>
        <w:jc w:val="both"/>
        <w:rPr>
          <w:rFonts w:ascii="Courier New" w:hAnsi="Courier New" w:cs="Courier New"/>
          <w:color w:val="000000"/>
        </w:rPr>
      </w:pPr>
    </w:p>
    <w:p w14:paraId="14A777EA" w14:textId="77777777" w:rsidR="00CD000E" w:rsidRPr="00DB4A8C" w:rsidRDefault="00CD000E" w:rsidP="00CD000E">
      <w:pPr>
        <w:tabs>
          <w:tab w:val="left" w:pos="2835"/>
        </w:tabs>
        <w:ind w:firstLine="2835"/>
        <w:jc w:val="both"/>
        <w:rPr>
          <w:rFonts w:ascii="Courier New" w:hAnsi="Courier New" w:cs="Courier New"/>
          <w:color w:val="000000"/>
        </w:rPr>
      </w:pPr>
      <w:r w:rsidRPr="00DB4A8C">
        <w:rPr>
          <w:rFonts w:ascii="Courier New" w:hAnsi="Courier New" w:cs="Courier New"/>
          <w:color w:val="000000"/>
        </w:rPr>
        <w:t>El mayor gasto fiscal que represente la aplicación de este artículo para las leyes N° 20.948 y 21.003 durante el primer año presupuestario de su vigencia se financiará con cargo a los recursos que se contemplen en los presupuestos de las diversas entidades a que ellas se refieren y, en lo que falte, con los recursos de la Partida Presupuestaria Tesoro Público de la Ley de Presupuestos del Sector Público.</w:t>
      </w:r>
    </w:p>
    <w:p w14:paraId="77B00147" w14:textId="77777777" w:rsidR="00CD000E" w:rsidRPr="00DB4A8C" w:rsidRDefault="00CD000E" w:rsidP="00CD000E">
      <w:pPr>
        <w:jc w:val="both"/>
        <w:rPr>
          <w:rFonts w:ascii="Courier New" w:hAnsi="Courier New" w:cs="Courier New"/>
          <w:bCs/>
          <w:shd w:val="clear" w:color="auto" w:fill="FFFFFF"/>
        </w:rPr>
      </w:pPr>
    </w:p>
    <w:p w14:paraId="362E069E" w14:textId="588E6164" w:rsidR="00CD000E" w:rsidRPr="00DB4A8C" w:rsidRDefault="00CD000E" w:rsidP="00CD000E">
      <w:pPr>
        <w:jc w:val="both"/>
        <w:rPr>
          <w:rFonts w:ascii="Courier New" w:hAnsi="Courier New" w:cs="Courier New"/>
          <w:color w:val="000000"/>
          <w:lang w:val="es-ES"/>
        </w:rPr>
      </w:pPr>
      <w:r w:rsidRPr="003F7658">
        <w:rPr>
          <w:rFonts w:ascii="Courier New" w:hAnsi="Courier New" w:cs="Courier New"/>
          <w:b/>
          <w:color w:val="000000"/>
          <w:lang w:val="es-ES"/>
        </w:rPr>
        <w:t xml:space="preserve">Artículo </w:t>
      </w:r>
      <w:r w:rsidR="003F7658" w:rsidRPr="003F7658">
        <w:rPr>
          <w:rFonts w:ascii="Courier New" w:hAnsi="Courier New" w:cs="Courier New"/>
          <w:b/>
          <w:bCs/>
          <w:color w:val="000000"/>
          <w:lang w:val="es-ES"/>
        </w:rPr>
        <w:t>90</w:t>
      </w:r>
      <w:r w:rsidRPr="003F7658">
        <w:rPr>
          <w:rFonts w:ascii="Courier New" w:hAnsi="Courier New" w:cs="Courier New"/>
          <w:b/>
          <w:color w:val="000000"/>
          <w:lang w:val="es-ES"/>
        </w:rPr>
        <w:t>.-</w:t>
      </w:r>
      <w:r w:rsidRPr="00DB4A8C">
        <w:rPr>
          <w:rFonts w:ascii="Courier New" w:hAnsi="Courier New" w:cs="Courier New"/>
          <w:color w:val="000000"/>
          <w:lang w:val="es-ES"/>
        </w:rPr>
        <w:t xml:space="preserve"> A contar del 1 de enero de 2027, los funcionarios y funcionarias de las instituciones afectas a las leyes Nos. 20.919, 20.921, 20.948, 19.882, 20.964, 20.976, 20.996, 21.003, 21.135, 21.043 y al artículo 9 de la ley Nº20.374 cesarán en sus funciones al cumplir 75 años de edad. </w:t>
      </w:r>
    </w:p>
    <w:p w14:paraId="1EC09EC3" w14:textId="77777777" w:rsidR="00CD000E" w:rsidRPr="00DB4A8C" w:rsidRDefault="00CD000E" w:rsidP="00CD000E">
      <w:pPr>
        <w:jc w:val="both"/>
        <w:rPr>
          <w:rFonts w:ascii="Courier New" w:hAnsi="Courier New" w:cs="Courier New"/>
          <w:color w:val="000000"/>
        </w:rPr>
      </w:pPr>
    </w:p>
    <w:p w14:paraId="5E975DA1" w14:textId="77777777" w:rsidR="00CD000E" w:rsidRPr="00DB4A8C" w:rsidRDefault="00CD000E" w:rsidP="00CD000E">
      <w:pPr>
        <w:tabs>
          <w:tab w:val="left" w:pos="2835"/>
        </w:tabs>
        <w:ind w:firstLine="2835"/>
        <w:jc w:val="both"/>
        <w:rPr>
          <w:rFonts w:ascii="Courier New" w:hAnsi="Courier New" w:cs="Courier New"/>
          <w:color w:val="000000"/>
          <w:lang w:val="es-ES"/>
        </w:rPr>
      </w:pPr>
      <w:r w:rsidRPr="00DB4A8C">
        <w:rPr>
          <w:rFonts w:ascii="Courier New" w:hAnsi="Courier New" w:cs="Courier New"/>
          <w:color w:val="000000"/>
          <w:lang w:val="es-ES"/>
        </w:rPr>
        <w:t xml:space="preserve">Los funcionarios y funcionarias antes señalados que al 1 de enero de 2027 tengan más de 75 años de edad cesarán en sus funciones a contar de </w:t>
      </w:r>
      <w:r w:rsidRPr="00DB4A8C">
        <w:rPr>
          <w:rFonts w:ascii="Courier New" w:hAnsi="Courier New" w:cs="Courier New"/>
          <w:color w:val="000000"/>
        </w:rPr>
        <w:t>dicha</w:t>
      </w:r>
      <w:r w:rsidRPr="00DB4A8C">
        <w:rPr>
          <w:rFonts w:ascii="Courier New" w:hAnsi="Courier New" w:cs="Courier New"/>
          <w:color w:val="000000"/>
          <w:lang w:val="es-ES"/>
        </w:rPr>
        <w:t xml:space="preserve"> fecha. </w:t>
      </w:r>
    </w:p>
    <w:p w14:paraId="6FEFCB91" w14:textId="77777777" w:rsidR="00CD000E" w:rsidRPr="00DB4A8C" w:rsidRDefault="00CD000E" w:rsidP="00CD000E">
      <w:pPr>
        <w:jc w:val="both"/>
        <w:rPr>
          <w:rFonts w:ascii="Courier New" w:hAnsi="Courier New" w:cs="Courier New"/>
          <w:color w:val="000000"/>
        </w:rPr>
      </w:pPr>
    </w:p>
    <w:p w14:paraId="5D6170F6" w14:textId="77777777" w:rsidR="00CD000E" w:rsidRPr="00DB4A8C" w:rsidRDefault="00CD000E" w:rsidP="00CD000E">
      <w:pPr>
        <w:tabs>
          <w:tab w:val="left" w:pos="2835"/>
        </w:tabs>
        <w:ind w:firstLine="2835"/>
        <w:jc w:val="both"/>
        <w:rPr>
          <w:rFonts w:ascii="Courier New" w:hAnsi="Courier New" w:cs="Courier New"/>
          <w:color w:val="000000"/>
        </w:rPr>
      </w:pPr>
      <w:r w:rsidRPr="00DB4A8C">
        <w:rPr>
          <w:rFonts w:ascii="Courier New" w:hAnsi="Courier New" w:cs="Courier New"/>
          <w:color w:val="000000"/>
        </w:rPr>
        <w:t>Quienes cesen en sus funciones por la causal señalada en este artículo, tendrán derecho a gozar de una indemnización equivalente al total de las remuneraciones, por cada año de servicio en la institución, con un máximo de seis, de cargo de la respectiva institución empleadora.</w:t>
      </w:r>
    </w:p>
    <w:p w14:paraId="7E376DCC" w14:textId="77777777" w:rsidR="00CD000E" w:rsidRPr="00DB4A8C" w:rsidRDefault="00CD000E" w:rsidP="00CD000E">
      <w:pPr>
        <w:jc w:val="both"/>
        <w:rPr>
          <w:rFonts w:ascii="Courier New" w:hAnsi="Courier New" w:cs="Courier New"/>
          <w:color w:val="000000"/>
        </w:rPr>
      </w:pPr>
    </w:p>
    <w:p w14:paraId="2F7C228C" w14:textId="77777777" w:rsidR="00CD000E" w:rsidRPr="00DB4A8C" w:rsidRDefault="00CD000E" w:rsidP="00CD000E">
      <w:pPr>
        <w:tabs>
          <w:tab w:val="left" w:pos="2835"/>
        </w:tabs>
        <w:ind w:firstLine="2835"/>
        <w:jc w:val="both"/>
        <w:rPr>
          <w:rFonts w:ascii="Courier New" w:hAnsi="Courier New" w:cs="Courier New"/>
          <w:color w:val="000000"/>
        </w:rPr>
      </w:pPr>
      <w:r w:rsidRPr="00DB4A8C">
        <w:rPr>
          <w:rFonts w:ascii="Courier New" w:hAnsi="Courier New" w:cs="Courier New"/>
          <w:color w:val="000000"/>
        </w:rPr>
        <w:t>Para efectos de la indemnización, sólo se computará el tiempo, tanto continuo como discontinuo, servido en calidad de planta, contrata y Código del Trabajo en la entidad empleadora.</w:t>
      </w:r>
    </w:p>
    <w:p w14:paraId="48461D04" w14:textId="77777777" w:rsidR="00CD000E" w:rsidRPr="00DB4A8C" w:rsidRDefault="00CD000E" w:rsidP="00CD000E">
      <w:pPr>
        <w:tabs>
          <w:tab w:val="left" w:pos="2835"/>
        </w:tabs>
        <w:ind w:firstLine="2835"/>
        <w:jc w:val="both"/>
        <w:rPr>
          <w:rFonts w:ascii="Courier New" w:hAnsi="Courier New" w:cs="Courier New"/>
          <w:color w:val="000000"/>
        </w:rPr>
      </w:pPr>
    </w:p>
    <w:p w14:paraId="44D3F938" w14:textId="77777777" w:rsidR="00CD000E" w:rsidRPr="00DB4A8C" w:rsidRDefault="00CD000E" w:rsidP="00CD000E">
      <w:pPr>
        <w:tabs>
          <w:tab w:val="left" w:pos="2835"/>
        </w:tabs>
        <w:ind w:firstLine="2835"/>
        <w:jc w:val="both"/>
        <w:rPr>
          <w:rFonts w:ascii="Courier New" w:hAnsi="Courier New" w:cs="Courier New"/>
        </w:rPr>
      </w:pPr>
      <w:r w:rsidRPr="00DB4A8C">
        <w:rPr>
          <w:rFonts w:ascii="Courier New" w:hAnsi="Courier New" w:cs="Courier New"/>
          <w:color w:val="000000"/>
        </w:rPr>
        <w:t xml:space="preserve">La remuneración que servirá de base para el cálculo de la indemnización será el promedio de la remuneración mensual de los últimos doce meses anteriores al cese en el cargo, actualizadas según el Índice de Precios al Consumidor, determinado por el Instituto Nacional de Estadísticas. </w:t>
      </w:r>
      <w:r w:rsidRPr="00DB4A8C">
        <w:rPr>
          <w:rFonts w:ascii="Courier New" w:hAnsi="Courier New" w:cs="Courier New"/>
          <w:color w:val="000000"/>
          <w:shd w:val="clear" w:color="auto" w:fill="FFFFFF"/>
        </w:rPr>
        <w:t>Con todo, para los efectos de esta indemnización, la remuneración promedio no podrá exceder de noventas unidades de fomento, a la fecha del cese de funciones.</w:t>
      </w:r>
    </w:p>
    <w:p w14:paraId="130CC039" w14:textId="77777777" w:rsidR="00CD000E" w:rsidRPr="00DB4A8C" w:rsidRDefault="00CD000E" w:rsidP="00CD000E">
      <w:pPr>
        <w:tabs>
          <w:tab w:val="left" w:pos="2835"/>
        </w:tabs>
        <w:ind w:firstLine="2835"/>
        <w:jc w:val="both"/>
        <w:rPr>
          <w:rFonts w:ascii="Courier New" w:hAnsi="Courier New" w:cs="Courier New"/>
          <w:color w:val="000000"/>
        </w:rPr>
      </w:pPr>
    </w:p>
    <w:p w14:paraId="6B370D3E" w14:textId="77777777" w:rsidR="00CD000E" w:rsidRPr="00DB4A8C" w:rsidRDefault="00CD000E" w:rsidP="00CD000E">
      <w:pPr>
        <w:tabs>
          <w:tab w:val="left" w:pos="2835"/>
        </w:tabs>
        <w:ind w:firstLine="2835"/>
        <w:jc w:val="both"/>
        <w:rPr>
          <w:rFonts w:ascii="Courier New" w:hAnsi="Courier New" w:cs="Courier New"/>
          <w:color w:val="000000"/>
        </w:rPr>
      </w:pPr>
      <w:r w:rsidRPr="00DB4A8C">
        <w:rPr>
          <w:rFonts w:ascii="Courier New" w:hAnsi="Courier New" w:cs="Courier New"/>
          <w:color w:val="000000"/>
        </w:rPr>
        <w:t>La indemnización que establece este artículo no será imponible, ni tributable y se pagará al momento del cese de funciones.</w:t>
      </w:r>
    </w:p>
    <w:p w14:paraId="3A03E8C1" w14:textId="77777777" w:rsidR="00CD000E" w:rsidRPr="00DB4A8C" w:rsidRDefault="00CD000E" w:rsidP="00CD000E">
      <w:pPr>
        <w:jc w:val="both"/>
        <w:rPr>
          <w:rFonts w:ascii="Courier New" w:hAnsi="Courier New" w:cs="Courier New"/>
        </w:rPr>
      </w:pPr>
    </w:p>
    <w:p w14:paraId="4304F6E0" w14:textId="77777777" w:rsidR="00CD000E" w:rsidRPr="00DB4A8C" w:rsidRDefault="00CD000E" w:rsidP="00CD000E">
      <w:pPr>
        <w:tabs>
          <w:tab w:val="left" w:pos="2835"/>
        </w:tabs>
        <w:ind w:firstLine="2835"/>
        <w:jc w:val="both"/>
        <w:rPr>
          <w:rFonts w:ascii="Courier New" w:hAnsi="Courier New" w:cs="Courier New"/>
          <w:color w:val="000000"/>
        </w:rPr>
      </w:pPr>
      <w:r w:rsidRPr="00DB4A8C">
        <w:rPr>
          <w:rFonts w:ascii="Courier New" w:hAnsi="Courier New" w:cs="Courier New"/>
          <w:color w:val="000000"/>
          <w:lang w:val="es-ES"/>
        </w:rPr>
        <w:t xml:space="preserve">La indemnización establecida en este artículo será incompatible con cualquier otro beneficio de naturaleza homologable y </w:t>
      </w:r>
      <w:r w:rsidRPr="00DB4A8C">
        <w:rPr>
          <w:rFonts w:ascii="Courier New" w:hAnsi="Courier New" w:cs="Courier New"/>
          <w:color w:val="000000"/>
        </w:rPr>
        <w:t>cualquier</w:t>
      </w:r>
      <w:r w:rsidRPr="00DB4A8C">
        <w:rPr>
          <w:rFonts w:ascii="Courier New" w:hAnsi="Courier New" w:cs="Courier New"/>
          <w:color w:val="000000"/>
          <w:lang w:val="es-ES"/>
        </w:rPr>
        <w:t xml:space="preserve"> otro beneficio por retiro voluntario que hubiere percibido el funcionario o funcionaria con anterioridad. Del mismo modo, los beneficiarios de este artículo no podrán contabilizar los mismos años de servicio que hubieren sido considerados para percibir otros beneficios asociados al retiro voluntario.</w:t>
      </w:r>
    </w:p>
    <w:p w14:paraId="307FC325" w14:textId="77777777" w:rsidR="00CD000E" w:rsidRPr="00DB4A8C" w:rsidRDefault="00CD000E" w:rsidP="00CD000E">
      <w:pPr>
        <w:jc w:val="both"/>
        <w:rPr>
          <w:rFonts w:ascii="Courier New" w:hAnsi="Courier New" w:cs="Courier New"/>
          <w:bCs/>
          <w:shd w:val="clear" w:color="auto" w:fill="FFFFFF"/>
        </w:rPr>
      </w:pPr>
    </w:p>
    <w:p w14:paraId="306E3F21" w14:textId="685BC380" w:rsidR="00CD000E" w:rsidRPr="00DB4A8C" w:rsidRDefault="00CD000E" w:rsidP="00CD000E">
      <w:pPr>
        <w:shd w:val="clear" w:color="auto" w:fill="FFFFFF"/>
        <w:jc w:val="both"/>
        <w:rPr>
          <w:rFonts w:ascii="Courier New" w:hAnsi="Courier New" w:cs="Courier New"/>
          <w:color w:val="000000"/>
        </w:rPr>
      </w:pPr>
      <w:r w:rsidRPr="00995225">
        <w:rPr>
          <w:rFonts w:ascii="Courier New" w:hAnsi="Courier New" w:cs="Courier New"/>
          <w:b/>
          <w:color w:val="000000"/>
        </w:rPr>
        <w:t xml:space="preserve">Artículo </w:t>
      </w:r>
      <w:r w:rsidR="00995225" w:rsidRPr="00995225">
        <w:rPr>
          <w:rFonts w:ascii="Courier New" w:hAnsi="Courier New" w:cs="Courier New"/>
          <w:b/>
          <w:bCs/>
          <w:color w:val="000000"/>
        </w:rPr>
        <w:t>91</w:t>
      </w:r>
      <w:r w:rsidRPr="00995225">
        <w:rPr>
          <w:rFonts w:ascii="Courier New" w:hAnsi="Courier New" w:cs="Courier New"/>
          <w:b/>
          <w:color w:val="000000"/>
        </w:rPr>
        <w:t xml:space="preserve">.- </w:t>
      </w:r>
      <w:r w:rsidRPr="00DB4A8C">
        <w:rPr>
          <w:rFonts w:ascii="Courier New" w:hAnsi="Courier New" w:cs="Courier New"/>
          <w:color w:val="000000"/>
        </w:rPr>
        <w:t xml:space="preserve">Otórgase, en forma excepcional, un plazo extraordinario de postulación desde el 1 de enero hasta el 31 de diciembre de 2025, para acogerse a los beneficios al retiro establecidos en las leyes Nos 19.882, 20.948, 21.003, 20.919, 20.921, 20.964, 20.976, 20.996, 21.043, 21.135 y </w:t>
      </w:r>
      <w:r w:rsidRPr="00DB4A8C">
        <w:rPr>
          <w:rFonts w:ascii="Courier New" w:hAnsi="Courier New" w:cs="Courier New"/>
        </w:rPr>
        <w:t xml:space="preserve">en el artículo 9 de la ley N°20.374, </w:t>
      </w:r>
      <w:r w:rsidRPr="00DB4A8C">
        <w:rPr>
          <w:rFonts w:ascii="Courier New" w:hAnsi="Courier New" w:cs="Courier New"/>
          <w:color w:val="000000"/>
        </w:rPr>
        <w:t xml:space="preserve">al personal afecto a dichas leyes que hayan tenido licencias médicas de 180 o más días, continuas o discontinuas, durante el año 2024 y tengan 60 o más años de edad en el caso de las mujeres o 65 o más años de edad en caso de los hombres y cumplan los demás requisitos establecidos en cada una de las normas citadas. </w:t>
      </w:r>
    </w:p>
    <w:p w14:paraId="1078A2EB" w14:textId="77777777" w:rsidR="00CD000E" w:rsidRPr="00DB4A8C" w:rsidRDefault="00CD000E" w:rsidP="00CD000E">
      <w:pPr>
        <w:shd w:val="clear" w:color="auto" w:fill="FFFFFF"/>
        <w:rPr>
          <w:rFonts w:ascii="Courier New" w:hAnsi="Courier New" w:cs="Courier New"/>
          <w:color w:val="000000"/>
        </w:rPr>
      </w:pPr>
    </w:p>
    <w:p w14:paraId="7F0EC13F" w14:textId="77777777" w:rsidR="00CD000E" w:rsidRPr="00DB4A8C" w:rsidRDefault="00CD000E" w:rsidP="00CD000E">
      <w:pPr>
        <w:tabs>
          <w:tab w:val="left" w:pos="2835"/>
        </w:tabs>
        <w:ind w:firstLine="2835"/>
        <w:jc w:val="both"/>
        <w:rPr>
          <w:rFonts w:ascii="Courier New" w:hAnsi="Courier New" w:cs="Courier New"/>
          <w:color w:val="000000"/>
        </w:rPr>
      </w:pPr>
      <w:r w:rsidRPr="00DB4A8C">
        <w:rPr>
          <w:rFonts w:ascii="Courier New" w:hAnsi="Courier New" w:cs="Courier New"/>
          <w:color w:val="000000"/>
        </w:rPr>
        <w:t>El personal señalado en el inciso anterior podrá postular a los beneficios que señalan dichas leyes durante el año 2025 en cualquier oportunidad. Las postulaciones quedarán afectas a los cupos que señalen las normas antes referidas, según corresponda, gozarán de preferencia para su asignación y serán otorgados a contar de que la institución empleadora verifique el cumplimiento de los requisitos, sin quedar afectos a los procedimientos que regulan a dichos beneficios ni a sus reglamentos.</w:t>
      </w:r>
    </w:p>
    <w:p w14:paraId="741890B5" w14:textId="77777777" w:rsidR="00CD000E" w:rsidRPr="00DB4A8C" w:rsidRDefault="00CD000E" w:rsidP="00CD000E">
      <w:pPr>
        <w:shd w:val="clear" w:color="auto" w:fill="FFFFFF"/>
        <w:rPr>
          <w:rFonts w:ascii="Courier New" w:hAnsi="Courier New" w:cs="Courier New"/>
          <w:color w:val="000000"/>
        </w:rPr>
      </w:pPr>
    </w:p>
    <w:p w14:paraId="6D7475A6" w14:textId="77777777" w:rsidR="00CD000E" w:rsidRPr="00DB4A8C" w:rsidRDefault="00CD000E" w:rsidP="00CD000E">
      <w:pPr>
        <w:tabs>
          <w:tab w:val="left" w:pos="2835"/>
        </w:tabs>
        <w:ind w:firstLine="2835"/>
        <w:jc w:val="both"/>
        <w:rPr>
          <w:rFonts w:ascii="Courier New" w:hAnsi="Courier New" w:cs="Courier New"/>
          <w:color w:val="000000"/>
        </w:rPr>
      </w:pPr>
      <w:r w:rsidRPr="00DB4A8C">
        <w:rPr>
          <w:rFonts w:ascii="Courier New" w:hAnsi="Courier New" w:cs="Courier New"/>
          <w:color w:val="000000"/>
        </w:rPr>
        <w:t>El personal señalado en el inciso primero quedará afecto a las leyes a que se refiere dicho inciso en los mismos términos y condiciones que ellas establecen para los beneficiarios de 65 años de edad.</w:t>
      </w:r>
    </w:p>
    <w:p w14:paraId="27D251EC" w14:textId="77777777" w:rsidR="00CD000E" w:rsidRPr="00DB4A8C" w:rsidRDefault="00CD000E" w:rsidP="00CD000E">
      <w:pPr>
        <w:shd w:val="clear" w:color="auto" w:fill="FFFFFF"/>
        <w:rPr>
          <w:rFonts w:ascii="Courier New" w:hAnsi="Courier New" w:cs="Courier New"/>
          <w:color w:val="000000"/>
        </w:rPr>
      </w:pPr>
    </w:p>
    <w:p w14:paraId="4A9DA4DF" w14:textId="77777777" w:rsidR="00CD000E" w:rsidRPr="00DB4A8C" w:rsidRDefault="00CD000E" w:rsidP="00CD000E">
      <w:pPr>
        <w:tabs>
          <w:tab w:val="left" w:pos="2835"/>
        </w:tabs>
        <w:ind w:firstLine="2835"/>
        <w:jc w:val="both"/>
        <w:rPr>
          <w:rFonts w:ascii="Courier New" w:hAnsi="Courier New" w:cs="Courier New"/>
          <w:color w:val="000000"/>
        </w:rPr>
      </w:pPr>
      <w:r w:rsidRPr="00DB4A8C">
        <w:rPr>
          <w:rFonts w:ascii="Courier New" w:hAnsi="Courier New" w:cs="Courier New"/>
          <w:color w:val="000000"/>
        </w:rPr>
        <w:t xml:space="preserve">El personal a que se refiere este artículo deberá hacer efectiva su renuncia voluntaria a más tardar el último día del mes siguiente a aquel en que se notifique que tiene derecho a un cupo de las leyes señaladas en el inciso primero, según corresponda. </w:t>
      </w:r>
    </w:p>
    <w:p w14:paraId="1CCAEC8F" w14:textId="77777777" w:rsidR="00CD000E" w:rsidRPr="00DB4A8C" w:rsidRDefault="00CD000E" w:rsidP="00CD000E">
      <w:pPr>
        <w:shd w:val="clear" w:color="auto" w:fill="FFFFFF"/>
        <w:rPr>
          <w:rFonts w:ascii="Courier New" w:hAnsi="Courier New" w:cs="Courier New"/>
          <w:color w:val="000000"/>
        </w:rPr>
      </w:pPr>
    </w:p>
    <w:p w14:paraId="2FE1F2DB" w14:textId="77777777" w:rsidR="00CD000E" w:rsidRPr="00DB4A8C" w:rsidRDefault="00CD000E" w:rsidP="00CD000E">
      <w:pPr>
        <w:tabs>
          <w:tab w:val="left" w:pos="2835"/>
        </w:tabs>
        <w:ind w:firstLine="2835"/>
        <w:jc w:val="both"/>
        <w:rPr>
          <w:rFonts w:ascii="Courier New" w:hAnsi="Courier New" w:cs="Courier New"/>
          <w:color w:val="000000"/>
        </w:rPr>
      </w:pPr>
      <w:r w:rsidRPr="00DB4A8C">
        <w:rPr>
          <w:rFonts w:ascii="Courier New" w:hAnsi="Courier New" w:cs="Courier New"/>
          <w:color w:val="000000"/>
        </w:rPr>
        <w:t>En el caso de las leyes N°os 20.948, 19.882 y 21.003, la renuncia voluntaria deberá hacerse efectiva dentro del mes siguiente a aquel en que se notifique que tiene derecho a los beneficios que ellas establecen. La notificación se efectuará al correo electrónico institucional que tenga asignado o al que fije en su postulación, según el inciso final del artículo 46 de la ley N° 19.880.</w:t>
      </w:r>
    </w:p>
    <w:p w14:paraId="0A2E8B49" w14:textId="77777777" w:rsidR="00CD000E" w:rsidRPr="00DB4A8C" w:rsidRDefault="00CD000E" w:rsidP="00CD000E">
      <w:pPr>
        <w:tabs>
          <w:tab w:val="left" w:pos="2835"/>
        </w:tabs>
        <w:ind w:firstLine="2835"/>
        <w:jc w:val="both"/>
        <w:rPr>
          <w:rFonts w:ascii="Courier New" w:hAnsi="Courier New" w:cs="Courier New"/>
          <w:color w:val="000000"/>
        </w:rPr>
      </w:pPr>
    </w:p>
    <w:p w14:paraId="36A22D30" w14:textId="77777777" w:rsidR="00CD000E" w:rsidRPr="00DB4A8C" w:rsidRDefault="00CD000E" w:rsidP="00CD000E">
      <w:pPr>
        <w:tabs>
          <w:tab w:val="left" w:pos="2835"/>
        </w:tabs>
        <w:ind w:firstLine="2835"/>
        <w:jc w:val="both"/>
        <w:rPr>
          <w:rFonts w:ascii="Courier New" w:hAnsi="Courier New" w:cs="Courier New"/>
          <w:color w:val="000000"/>
        </w:rPr>
      </w:pPr>
      <w:r w:rsidRPr="00DB4A8C">
        <w:rPr>
          <w:rFonts w:ascii="Courier New" w:hAnsi="Courier New" w:cs="Courier New"/>
          <w:color w:val="000000"/>
        </w:rPr>
        <w:t>Si el personal beneficiario de este artículo no postula en la oportunidad señalada en el inciso primero o no hace efectiva su renuncia voluntaria dentro del plazo señalado en el inciso anterior, se entenderá que renuncia irrevocablemente a este plazo excepcional y a los beneficios que señala este artículo.</w:t>
      </w:r>
    </w:p>
    <w:p w14:paraId="06AC50B9" w14:textId="77777777" w:rsidR="00CD000E" w:rsidRPr="00DB4A8C" w:rsidRDefault="00CD000E" w:rsidP="00CD000E">
      <w:pPr>
        <w:tabs>
          <w:tab w:val="left" w:pos="2835"/>
        </w:tabs>
        <w:ind w:firstLine="2835"/>
        <w:jc w:val="both"/>
        <w:rPr>
          <w:rFonts w:ascii="Courier New" w:hAnsi="Courier New" w:cs="Courier New"/>
          <w:color w:val="000000"/>
        </w:rPr>
      </w:pPr>
    </w:p>
    <w:p w14:paraId="1BA18B39" w14:textId="77777777" w:rsidR="00CD000E" w:rsidRPr="00DB4A8C" w:rsidRDefault="00CD000E" w:rsidP="00CD000E">
      <w:pPr>
        <w:tabs>
          <w:tab w:val="left" w:pos="2835"/>
        </w:tabs>
        <w:ind w:firstLine="2835"/>
        <w:jc w:val="both"/>
        <w:rPr>
          <w:rFonts w:ascii="Courier New" w:hAnsi="Courier New" w:cs="Courier New"/>
          <w:color w:val="000000"/>
        </w:rPr>
      </w:pPr>
      <w:r w:rsidRPr="00DB4A8C">
        <w:rPr>
          <w:rFonts w:ascii="Courier New" w:hAnsi="Courier New" w:cs="Courier New"/>
          <w:color w:val="000000"/>
        </w:rPr>
        <w:t>En el caso del personal a que se refiere este artículo y que esté afecto al título II de la ley N° 19.882, no le será aplicable el descuento a que alude el artículo noveno de dicha ley, siempre que los funcionarios y funcionarias hagan efectiva su renuncia voluntaria de acuerdo con lo establecido en este artículo.</w:t>
      </w:r>
    </w:p>
    <w:p w14:paraId="1F66BE29" w14:textId="77777777" w:rsidR="00CD000E" w:rsidRPr="00DB4A8C" w:rsidRDefault="00CD000E" w:rsidP="00CD000E">
      <w:pPr>
        <w:tabs>
          <w:tab w:val="left" w:pos="2835"/>
        </w:tabs>
        <w:ind w:firstLine="2835"/>
        <w:jc w:val="both"/>
        <w:rPr>
          <w:rFonts w:ascii="Courier New" w:hAnsi="Courier New" w:cs="Courier New"/>
          <w:color w:val="000000"/>
        </w:rPr>
      </w:pPr>
    </w:p>
    <w:p w14:paraId="4399E411" w14:textId="77777777" w:rsidR="00CD000E" w:rsidRPr="00DB4A8C" w:rsidRDefault="00CD000E" w:rsidP="00CD000E">
      <w:pPr>
        <w:tabs>
          <w:tab w:val="left" w:pos="2835"/>
        </w:tabs>
        <w:ind w:firstLine="2835"/>
        <w:jc w:val="both"/>
        <w:rPr>
          <w:rFonts w:ascii="Courier New" w:hAnsi="Courier New" w:cs="Courier New"/>
          <w:color w:val="000000"/>
        </w:rPr>
      </w:pPr>
      <w:r w:rsidRPr="00DB4A8C">
        <w:rPr>
          <w:rFonts w:ascii="Courier New" w:hAnsi="Courier New" w:cs="Courier New"/>
          <w:color w:val="000000"/>
        </w:rPr>
        <w:t>Los beneficios a que se refiere este artículo serán incompatibles con cualquier otro de naturaleza homologable que se origine en una causal similar de otorgamiento y cualquier otro beneficio por retiro que haya percibido el funcionario o funcionaria con anterioridad. Del mismo modo, los beneficiarios de este artículo no podrán contabilizar los mismos años de servicio que hayan sido considerados para percibir otros beneficios asociados al retiro voluntario.</w:t>
      </w:r>
    </w:p>
    <w:p w14:paraId="01CF2A5C" w14:textId="77777777" w:rsidR="00CD000E" w:rsidRPr="00DB4A8C" w:rsidRDefault="00CD000E" w:rsidP="00CD000E">
      <w:pPr>
        <w:tabs>
          <w:tab w:val="left" w:pos="2835"/>
        </w:tabs>
        <w:ind w:firstLine="2835"/>
        <w:jc w:val="both"/>
        <w:rPr>
          <w:rFonts w:ascii="Courier New" w:hAnsi="Courier New" w:cs="Courier New"/>
          <w:color w:val="000000"/>
        </w:rPr>
      </w:pPr>
    </w:p>
    <w:p w14:paraId="0398B828" w14:textId="77777777" w:rsidR="00CD000E" w:rsidRPr="00DB4A8C" w:rsidRDefault="00CD000E" w:rsidP="00CD000E">
      <w:pPr>
        <w:tabs>
          <w:tab w:val="left" w:pos="2835"/>
        </w:tabs>
        <w:ind w:firstLine="2835"/>
        <w:jc w:val="both"/>
        <w:rPr>
          <w:rFonts w:ascii="Courier New" w:hAnsi="Courier New" w:cs="Courier New"/>
          <w:color w:val="000000"/>
        </w:rPr>
      </w:pPr>
      <w:r w:rsidRPr="00DB4A8C">
        <w:rPr>
          <w:rFonts w:ascii="Courier New" w:hAnsi="Courier New" w:cs="Courier New"/>
          <w:color w:val="000000"/>
        </w:rPr>
        <w:t>El mayor gasto fiscal que represente la aplicación de este artículo para las leyes N° 20.948 y 21.003 durante el primer año presupuestario de su vigencia se financiará con cargo a los recursos que se contemplen en los presupuestos de las diversas entidades a que ellas se refieren y, en lo que falte, con los recursos de la Partida Presupuestaria Tesoro Público de la Ley de Presupuestos del Sector Público.</w:t>
      </w:r>
    </w:p>
    <w:p w14:paraId="14DD9ADF" w14:textId="77777777" w:rsidR="00CD000E" w:rsidRPr="00DB4A8C" w:rsidRDefault="00CD000E" w:rsidP="00CD000E">
      <w:pPr>
        <w:rPr>
          <w:rFonts w:ascii="Courier New" w:hAnsi="Courier New" w:cs="Courier New"/>
        </w:rPr>
      </w:pPr>
    </w:p>
    <w:p w14:paraId="148B1A4C" w14:textId="719543AC" w:rsidR="00CD000E" w:rsidRPr="00DB4A8C" w:rsidRDefault="00CD000E" w:rsidP="00CD000E">
      <w:pPr>
        <w:tabs>
          <w:tab w:val="left" w:pos="2835"/>
        </w:tabs>
        <w:jc w:val="both"/>
        <w:rPr>
          <w:rFonts w:ascii="Courier New" w:hAnsi="Courier New" w:cs="Courier New"/>
        </w:rPr>
      </w:pPr>
      <w:r w:rsidRPr="00DB4A8C">
        <w:rPr>
          <w:rFonts w:ascii="Courier New" w:hAnsi="Courier New" w:cs="Courier New"/>
          <w:b/>
          <w:bCs/>
        </w:rPr>
        <w:t xml:space="preserve">Artículo </w:t>
      </w:r>
      <w:r w:rsidR="005D594A">
        <w:rPr>
          <w:rFonts w:ascii="Courier New" w:hAnsi="Courier New" w:cs="Courier New"/>
          <w:b/>
          <w:bCs/>
        </w:rPr>
        <w:t>9</w:t>
      </w:r>
      <w:r w:rsidR="003B0F10">
        <w:rPr>
          <w:rFonts w:ascii="Courier New" w:hAnsi="Courier New" w:cs="Courier New"/>
          <w:b/>
          <w:bCs/>
        </w:rPr>
        <w:t>2</w:t>
      </w:r>
      <w:r w:rsidRPr="00DB4A8C">
        <w:rPr>
          <w:rFonts w:ascii="Courier New" w:hAnsi="Courier New" w:cs="Courier New"/>
          <w:b/>
          <w:bCs/>
        </w:rPr>
        <w:t>.-</w:t>
      </w:r>
      <w:r w:rsidRPr="00DB4A8C">
        <w:rPr>
          <w:rFonts w:ascii="Courier New" w:hAnsi="Courier New" w:cs="Courier New"/>
          <w:b/>
          <w:bCs/>
        </w:rPr>
        <w:tab/>
      </w:r>
      <w:r w:rsidRPr="00DB4A8C">
        <w:rPr>
          <w:rFonts w:ascii="Courier New" w:hAnsi="Courier New" w:cs="Courier New"/>
        </w:rPr>
        <w:t>Modifícase la ley N°20.948 del siguiente modo:</w:t>
      </w:r>
    </w:p>
    <w:p w14:paraId="377C902B" w14:textId="77777777" w:rsidR="00CD000E" w:rsidRPr="00DB4A8C" w:rsidRDefault="00CD000E" w:rsidP="00CD000E">
      <w:pPr>
        <w:jc w:val="both"/>
        <w:rPr>
          <w:rFonts w:ascii="Courier New" w:hAnsi="Courier New" w:cs="Courier New"/>
        </w:rPr>
      </w:pPr>
    </w:p>
    <w:p w14:paraId="40B38671" w14:textId="77777777" w:rsidR="00CD000E" w:rsidRPr="00DB4A8C" w:rsidRDefault="00CD000E" w:rsidP="00BA0310">
      <w:pPr>
        <w:pStyle w:val="Prrafodelista"/>
        <w:numPr>
          <w:ilvl w:val="0"/>
          <w:numId w:val="13"/>
        </w:numPr>
        <w:tabs>
          <w:tab w:val="left" w:pos="3402"/>
        </w:tabs>
        <w:spacing w:before="0" w:after="0"/>
        <w:ind w:left="0" w:firstLine="2835"/>
        <w:contextualSpacing w:val="0"/>
        <w:rPr>
          <w:rFonts w:ascii="Courier New" w:hAnsi="Courier New" w:cs="Courier New"/>
        </w:rPr>
      </w:pPr>
      <w:r w:rsidRPr="00DB4A8C">
        <w:rPr>
          <w:rFonts w:ascii="Courier New" w:hAnsi="Courier New" w:cs="Courier New"/>
        </w:rPr>
        <w:t>Sustitúyese el inciso segundo del artículo 1 por el siguiente:</w:t>
      </w:r>
    </w:p>
    <w:p w14:paraId="423983DA" w14:textId="77777777" w:rsidR="00CD000E" w:rsidRPr="00DB4A8C" w:rsidRDefault="00CD000E" w:rsidP="00CD000E">
      <w:pPr>
        <w:pStyle w:val="Prrafodelista"/>
        <w:tabs>
          <w:tab w:val="left" w:pos="3402"/>
        </w:tabs>
        <w:spacing w:before="0" w:after="0"/>
        <w:ind w:left="2835"/>
        <w:contextualSpacing w:val="0"/>
        <w:rPr>
          <w:rFonts w:ascii="Courier New" w:hAnsi="Courier New" w:cs="Courier New"/>
        </w:rPr>
      </w:pPr>
    </w:p>
    <w:p w14:paraId="33842421" w14:textId="77777777" w:rsidR="00CD000E" w:rsidRPr="00DB4A8C" w:rsidRDefault="00CD000E" w:rsidP="00CD000E">
      <w:pPr>
        <w:tabs>
          <w:tab w:val="left" w:pos="3402"/>
        </w:tabs>
        <w:ind w:firstLine="3402"/>
        <w:jc w:val="both"/>
        <w:rPr>
          <w:rFonts w:ascii="Courier New" w:hAnsi="Courier New" w:cs="Courier New"/>
        </w:rPr>
      </w:pPr>
      <w:r w:rsidRPr="00DB4A8C">
        <w:rPr>
          <w:rFonts w:ascii="Courier New" w:hAnsi="Courier New" w:cs="Courier New"/>
        </w:rPr>
        <w:t>“Además, para tener derecho a la bonificación adicional, los funcionarios deberán tener 60 años de edad, si son mujeres, o 65 años de edad si son hombres.”.</w:t>
      </w:r>
    </w:p>
    <w:p w14:paraId="6F6AC8F9" w14:textId="77777777" w:rsidR="00CD000E" w:rsidRPr="00DB4A8C" w:rsidRDefault="00CD000E" w:rsidP="00CD000E">
      <w:pPr>
        <w:tabs>
          <w:tab w:val="left" w:pos="3402"/>
        </w:tabs>
        <w:ind w:firstLine="2835"/>
        <w:jc w:val="both"/>
        <w:rPr>
          <w:rFonts w:ascii="Courier New" w:hAnsi="Courier New" w:cs="Courier New"/>
        </w:rPr>
      </w:pPr>
    </w:p>
    <w:p w14:paraId="6EACE121" w14:textId="77777777" w:rsidR="00CD000E" w:rsidRPr="00DB4A8C" w:rsidRDefault="00CD000E" w:rsidP="00BA0310">
      <w:pPr>
        <w:pStyle w:val="Prrafodelista"/>
        <w:numPr>
          <w:ilvl w:val="0"/>
          <w:numId w:val="13"/>
        </w:numPr>
        <w:tabs>
          <w:tab w:val="left" w:pos="3402"/>
        </w:tabs>
        <w:spacing w:before="0" w:after="0"/>
        <w:ind w:left="0" w:firstLine="2835"/>
        <w:contextualSpacing w:val="0"/>
        <w:rPr>
          <w:rFonts w:ascii="Courier New" w:hAnsi="Courier New" w:cs="Courier New"/>
        </w:rPr>
      </w:pPr>
      <w:r w:rsidRPr="00DB4A8C">
        <w:rPr>
          <w:rFonts w:ascii="Courier New" w:hAnsi="Courier New" w:cs="Courier New"/>
        </w:rPr>
        <w:t>Modifícase su artículo 4° del siguiente modo:</w:t>
      </w:r>
    </w:p>
    <w:p w14:paraId="7945A5BF" w14:textId="77777777" w:rsidR="00CD000E" w:rsidRPr="00DB4A8C" w:rsidRDefault="00CD000E" w:rsidP="00BA0310">
      <w:pPr>
        <w:pStyle w:val="Prrafodelista"/>
        <w:numPr>
          <w:ilvl w:val="0"/>
          <w:numId w:val="19"/>
        </w:numPr>
        <w:tabs>
          <w:tab w:val="left" w:pos="3402"/>
          <w:tab w:val="left" w:pos="3969"/>
        </w:tabs>
        <w:spacing w:before="0" w:after="0"/>
        <w:ind w:left="0" w:firstLine="3402"/>
        <w:contextualSpacing w:val="0"/>
        <w:rPr>
          <w:rFonts w:ascii="Courier New" w:hAnsi="Courier New" w:cs="Courier New"/>
        </w:rPr>
      </w:pPr>
      <w:r w:rsidRPr="00DB4A8C">
        <w:rPr>
          <w:rFonts w:ascii="Courier New" w:hAnsi="Courier New" w:cs="Courier New"/>
        </w:rPr>
        <w:t>Intercálese en su inciso primero, a continuación de la frase “no incluidos en el artículo 1”, la frase siguiente “y en el Servicio de Biodiversidad y Áreas Protegidas”.</w:t>
      </w:r>
    </w:p>
    <w:p w14:paraId="7FF48CD7" w14:textId="77777777" w:rsidR="00CD000E" w:rsidRPr="00DB4A8C" w:rsidRDefault="00CD000E" w:rsidP="00CD000E">
      <w:pPr>
        <w:pStyle w:val="Prrafodelista"/>
        <w:tabs>
          <w:tab w:val="left" w:pos="3402"/>
          <w:tab w:val="left" w:pos="3969"/>
        </w:tabs>
        <w:spacing w:before="0" w:after="0"/>
        <w:ind w:left="3402"/>
        <w:contextualSpacing w:val="0"/>
        <w:rPr>
          <w:rFonts w:ascii="Courier New" w:hAnsi="Courier New" w:cs="Courier New"/>
        </w:rPr>
      </w:pPr>
    </w:p>
    <w:p w14:paraId="63CC0911" w14:textId="77777777" w:rsidR="00CD000E" w:rsidRPr="00DB4A8C" w:rsidRDefault="00CD000E" w:rsidP="00BA0310">
      <w:pPr>
        <w:pStyle w:val="Prrafodelista"/>
        <w:numPr>
          <w:ilvl w:val="0"/>
          <w:numId w:val="19"/>
        </w:numPr>
        <w:tabs>
          <w:tab w:val="left" w:pos="3402"/>
          <w:tab w:val="left" w:pos="3969"/>
        </w:tabs>
        <w:spacing w:before="0" w:after="0"/>
        <w:ind w:left="0" w:firstLine="3402"/>
        <w:contextualSpacing w:val="0"/>
        <w:rPr>
          <w:rFonts w:ascii="Courier New" w:hAnsi="Courier New" w:cs="Courier New"/>
        </w:rPr>
      </w:pPr>
      <w:r w:rsidRPr="00DB4A8C">
        <w:rPr>
          <w:rFonts w:ascii="Courier New" w:hAnsi="Courier New" w:cs="Courier New"/>
        </w:rPr>
        <w:t>Agréguese el siguiente inciso final, nuevo:</w:t>
      </w:r>
    </w:p>
    <w:p w14:paraId="2584BFD9" w14:textId="77777777" w:rsidR="00CD000E" w:rsidRPr="00DB4A8C" w:rsidRDefault="00CD000E" w:rsidP="00CD000E">
      <w:pPr>
        <w:ind w:firstLine="3969"/>
        <w:jc w:val="both"/>
        <w:rPr>
          <w:rFonts w:ascii="Courier New" w:hAnsi="Courier New" w:cs="Courier New"/>
        </w:rPr>
      </w:pPr>
      <w:r w:rsidRPr="00DB4A8C">
        <w:rPr>
          <w:rFonts w:ascii="Courier New" w:hAnsi="Courier New" w:cs="Courier New"/>
        </w:rPr>
        <w:t>“El personal del Servicio de Biodiversidad y Áreas Protegidas que haya sido traspasado a dicho organismo en virtud de lo dispuesto en el artículo primero transitorio de la ley N° 21.600, para efectos de los beneficios de esta ley, podrá computar los años servidos en la institución desde la que fue traspasado.”.</w:t>
      </w:r>
    </w:p>
    <w:p w14:paraId="70C0A62B" w14:textId="77777777" w:rsidR="00CD000E" w:rsidRPr="00DB4A8C" w:rsidRDefault="00CD000E" w:rsidP="00CD000E">
      <w:pPr>
        <w:ind w:firstLine="708"/>
        <w:jc w:val="both"/>
        <w:rPr>
          <w:rFonts w:ascii="Courier New" w:hAnsi="Courier New" w:cs="Courier New"/>
        </w:rPr>
      </w:pPr>
    </w:p>
    <w:p w14:paraId="29B3C49F" w14:textId="77777777" w:rsidR="00CD000E" w:rsidRPr="00DB4A8C" w:rsidRDefault="00CD000E" w:rsidP="00BA0310">
      <w:pPr>
        <w:pStyle w:val="Prrafodelista"/>
        <w:numPr>
          <w:ilvl w:val="0"/>
          <w:numId w:val="13"/>
        </w:numPr>
        <w:tabs>
          <w:tab w:val="left" w:pos="3402"/>
        </w:tabs>
        <w:spacing w:before="0" w:after="0"/>
        <w:ind w:left="0" w:firstLine="2835"/>
        <w:contextualSpacing w:val="0"/>
        <w:rPr>
          <w:rFonts w:ascii="Courier New" w:hAnsi="Courier New" w:cs="Courier New"/>
        </w:rPr>
      </w:pPr>
      <w:r w:rsidRPr="00DB4A8C">
        <w:rPr>
          <w:rFonts w:ascii="Courier New" w:hAnsi="Courier New" w:cs="Courier New"/>
        </w:rPr>
        <w:t>Sustitúyese en el inciso primero del artículo 5 la oración “Podrán acceder a la bonificación adicional durante los años 2016, 2017 y 2018 hasta un máximo de 3.000, 2.800 y 3.300 beneficiarios, respectivamente, conforme los procedimientos que se disponen en los artículos transitorios. A contar del año 2019 y hasta el 31 de diciembre de 2025, dicha bonificación se otorgará sin tope de cupos anuales” por la siguiente oración “Podrán acceder a la bonificación adicional durante los años 2026 y 2027 hasta un máximo de 2.200 y 2.000 beneficiarios, respectivamente, conforme los procedimientos que se disponen en los artículos transitorios. A contar del año 2028 dicha bonificación se otorgará sin tope de cupos anuales. El año 2025 tampoco tendrá cupos anuales.”.</w:t>
      </w:r>
    </w:p>
    <w:p w14:paraId="708ACB1F" w14:textId="77777777" w:rsidR="00CD000E" w:rsidRPr="00DB4A8C" w:rsidRDefault="00CD000E" w:rsidP="00CD000E">
      <w:pPr>
        <w:pStyle w:val="Prrafodelista"/>
        <w:spacing w:before="0" w:after="0"/>
        <w:contextualSpacing w:val="0"/>
        <w:rPr>
          <w:rFonts w:ascii="Courier New" w:hAnsi="Courier New" w:cs="Courier New"/>
        </w:rPr>
      </w:pPr>
    </w:p>
    <w:p w14:paraId="179F496B" w14:textId="77777777" w:rsidR="00CD000E" w:rsidRPr="00DB4A8C" w:rsidRDefault="00CD000E" w:rsidP="00BA0310">
      <w:pPr>
        <w:pStyle w:val="Prrafodelista"/>
        <w:numPr>
          <w:ilvl w:val="0"/>
          <w:numId w:val="13"/>
        </w:numPr>
        <w:tabs>
          <w:tab w:val="left" w:pos="3402"/>
        </w:tabs>
        <w:spacing w:before="0" w:after="0"/>
        <w:ind w:left="0" w:firstLine="2835"/>
        <w:contextualSpacing w:val="0"/>
        <w:rPr>
          <w:rFonts w:ascii="Courier New" w:hAnsi="Courier New" w:cs="Courier New"/>
        </w:rPr>
      </w:pPr>
      <w:r w:rsidRPr="00DB4A8C">
        <w:rPr>
          <w:rFonts w:ascii="Courier New" w:hAnsi="Courier New" w:cs="Courier New"/>
        </w:rPr>
        <w:t>Modifícase su artículo 8 del siguiente modo:</w:t>
      </w:r>
    </w:p>
    <w:p w14:paraId="54D049BD" w14:textId="77777777" w:rsidR="00CD000E" w:rsidRPr="00DB4A8C" w:rsidRDefault="00CD000E" w:rsidP="00CD000E">
      <w:pPr>
        <w:pStyle w:val="Prrafodelista"/>
        <w:spacing w:before="0" w:after="0"/>
        <w:contextualSpacing w:val="0"/>
        <w:rPr>
          <w:rFonts w:ascii="Courier New" w:hAnsi="Courier New" w:cs="Courier New"/>
        </w:rPr>
      </w:pPr>
    </w:p>
    <w:p w14:paraId="55A9B685" w14:textId="77777777" w:rsidR="00CD000E" w:rsidRPr="00DB4A8C" w:rsidRDefault="00CD000E" w:rsidP="00BA0310">
      <w:pPr>
        <w:pStyle w:val="Prrafodelista"/>
        <w:numPr>
          <w:ilvl w:val="0"/>
          <w:numId w:val="14"/>
        </w:numPr>
        <w:tabs>
          <w:tab w:val="left" w:pos="3969"/>
        </w:tabs>
        <w:spacing w:before="0" w:after="0"/>
        <w:ind w:left="0" w:firstLine="3402"/>
        <w:contextualSpacing w:val="0"/>
        <w:rPr>
          <w:rFonts w:ascii="Courier New" w:hAnsi="Courier New" w:cs="Courier New"/>
        </w:rPr>
      </w:pPr>
      <w:r w:rsidRPr="00DB4A8C">
        <w:rPr>
          <w:rFonts w:ascii="Courier New" w:hAnsi="Courier New" w:cs="Courier New"/>
        </w:rPr>
        <w:t>Suprímase, a contar del 1 de enero de 2025, en su inciso primero, la frase “entre el 1 de julio de 2014 y el 31 de diciembre de 2025”.</w:t>
      </w:r>
    </w:p>
    <w:p w14:paraId="6ACBE481" w14:textId="77777777" w:rsidR="00CD000E" w:rsidRPr="00DB4A8C" w:rsidRDefault="00CD000E" w:rsidP="00CD000E">
      <w:pPr>
        <w:pStyle w:val="Prrafodelista"/>
        <w:tabs>
          <w:tab w:val="left" w:pos="3969"/>
        </w:tabs>
        <w:spacing w:before="0" w:after="0"/>
        <w:ind w:left="3402"/>
        <w:contextualSpacing w:val="0"/>
        <w:rPr>
          <w:rFonts w:ascii="Courier New" w:hAnsi="Courier New" w:cs="Courier New"/>
        </w:rPr>
      </w:pPr>
    </w:p>
    <w:p w14:paraId="2B0A210D" w14:textId="77777777" w:rsidR="00CD000E" w:rsidRPr="00DB4A8C" w:rsidRDefault="00CD000E" w:rsidP="00BA0310">
      <w:pPr>
        <w:pStyle w:val="Prrafodelista"/>
        <w:numPr>
          <w:ilvl w:val="0"/>
          <w:numId w:val="14"/>
        </w:numPr>
        <w:tabs>
          <w:tab w:val="left" w:pos="3969"/>
        </w:tabs>
        <w:spacing w:before="0" w:after="0"/>
        <w:ind w:left="0" w:firstLine="3402"/>
        <w:contextualSpacing w:val="0"/>
        <w:rPr>
          <w:rFonts w:ascii="Courier New" w:hAnsi="Courier New" w:cs="Courier New"/>
        </w:rPr>
      </w:pPr>
      <w:r w:rsidRPr="00DB4A8C">
        <w:rPr>
          <w:rFonts w:ascii="Courier New" w:hAnsi="Courier New" w:cs="Courier New"/>
        </w:rPr>
        <w:t>Suprímase, a contar del 1 de enero de 2025, en su inciso primero la oración “En ningún caso las edades señaladas podrán cumplirse más allá del 31 de diciembre de 2025.”.</w:t>
      </w:r>
    </w:p>
    <w:p w14:paraId="3EA2B0B0" w14:textId="77777777" w:rsidR="00CD000E" w:rsidRPr="00DB4A8C" w:rsidRDefault="00CD000E" w:rsidP="00CD000E">
      <w:pPr>
        <w:pStyle w:val="Prrafodelista"/>
        <w:rPr>
          <w:rFonts w:ascii="Courier New" w:hAnsi="Courier New" w:cs="Courier New"/>
        </w:rPr>
      </w:pPr>
    </w:p>
    <w:p w14:paraId="026115ED" w14:textId="77777777" w:rsidR="00CD000E" w:rsidRPr="00DB4A8C" w:rsidRDefault="00CD000E" w:rsidP="00BA0310">
      <w:pPr>
        <w:pStyle w:val="Prrafodelista"/>
        <w:numPr>
          <w:ilvl w:val="0"/>
          <w:numId w:val="14"/>
        </w:numPr>
        <w:tabs>
          <w:tab w:val="left" w:pos="3969"/>
        </w:tabs>
        <w:spacing w:before="0" w:after="0"/>
        <w:ind w:left="0" w:firstLine="3402"/>
        <w:contextualSpacing w:val="0"/>
        <w:rPr>
          <w:rFonts w:ascii="Courier New" w:hAnsi="Courier New" w:cs="Courier New"/>
        </w:rPr>
      </w:pPr>
      <w:r w:rsidRPr="00DB4A8C">
        <w:rPr>
          <w:rFonts w:ascii="Courier New" w:hAnsi="Courier New" w:cs="Courier New"/>
        </w:rPr>
        <w:t>Sustitúyese en su inciso quinto la expresión “2016 a 2018” por “2026 y 2027”.</w:t>
      </w:r>
    </w:p>
    <w:p w14:paraId="6192CB3C" w14:textId="77777777" w:rsidR="00CD000E" w:rsidRPr="00DB4A8C" w:rsidRDefault="00CD000E" w:rsidP="00CD000E">
      <w:pPr>
        <w:pStyle w:val="Prrafodelista"/>
        <w:spacing w:before="0" w:after="0"/>
        <w:contextualSpacing w:val="0"/>
        <w:rPr>
          <w:rFonts w:ascii="Courier New" w:hAnsi="Courier New" w:cs="Courier New"/>
        </w:rPr>
      </w:pPr>
    </w:p>
    <w:p w14:paraId="578BA818" w14:textId="77777777" w:rsidR="00CD000E" w:rsidRPr="00DB4A8C" w:rsidRDefault="00CD000E" w:rsidP="00BA0310">
      <w:pPr>
        <w:pStyle w:val="Prrafodelista"/>
        <w:numPr>
          <w:ilvl w:val="0"/>
          <w:numId w:val="13"/>
        </w:numPr>
        <w:tabs>
          <w:tab w:val="left" w:pos="3402"/>
        </w:tabs>
        <w:spacing w:before="0" w:after="0"/>
        <w:ind w:left="0" w:firstLine="2835"/>
        <w:contextualSpacing w:val="0"/>
        <w:rPr>
          <w:rFonts w:ascii="Courier New" w:hAnsi="Courier New" w:cs="Courier New"/>
        </w:rPr>
      </w:pPr>
      <w:r w:rsidRPr="00DB4A8C">
        <w:rPr>
          <w:rFonts w:ascii="Courier New" w:hAnsi="Courier New" w:cs="Courier New"/>
        </w:rPr>
        <w:t xml:space="preserve"> Modifícase su artículo 10 del siguiente modo:</w:t>
      </w:r>
    </w:p>
    <w:p w14:paraId="23BC95C2" w14:textId="77777777" w:rsidR="00CD000E" w:rsidRPr="00DB4A8C" w:rsidRDefault="00CD000E" w:rsidP="00CD000E">
      <w:pPr>
        <w:pStyle w:val="Prrafodelista"/>
        <w:spacing w:before="0" w:after="0"/>
        <w:contextualSpacing w:val="0"/>
        <w:rPr>
          <w:rFonts w:ascii="Courier New" w:hAnsi="Courier New" w:cs="Courier New"/>
        </w:rPr>
      </w:pPr>
    </w:p>
    <w:p w14:paraId="14CA02AE" w14:textId="77777777" w:rsidR="00CD000E" w:rsidRPr="00DB4A8C" w:rsidRDefault="00CD000E" w:rsidP="00BA0310">
      <w:pPr>
        <w:pStyle w:val="Prrafodelista"/>
        <w:numPr>
          <w:ilvl w:val="0"/>
          <w:numId w:val="15"/>
        </w:numPr>
        <w:tabs>
          <w:tab w:val="left" w:pos="3969"/>
        </w:tabs>
        <w:spacing w:before="0" w:after="0"/>
        <w:ind w:left="0" w:firstLine="3402"/>
        <w:contextualSpacing w:val="0"/>
        <w:rPr>
          <w:rFonts w:ascii="Courier New" w:hAnsi="Courier New" w:cs="Courier New"/>
        </w:rPr>
      </w:pPr>
      <w:r w:rsidRPr="00DB4A8C">
        <w:rPr>
          <w:rFonts w:ascii="Courier New" w:hAnsi="Courier New" w:cs="Courier New"/>
        </w:rPr>
        <w:t>Suprímase en su inciso primero la oración “entre la fecha de publicación de esta ley y el 31 de diciembre de 2025”.</w:t>
      </w:r>
    </w:p>
    <w:p w14:paraId="24D58077" w14:textId="77777777" w:rsidR="00CD000E" w:rsidRPr="00DB4A8C" w:rsidRDefault="00CD000E" w:rsidP="00CD000E">
      <w:pPr>
        <w:pStyle w:val="Prrafodelista"/>
        <w:tabs>
          <w:tab w:val="left" w:pos="3969"/>
        </w:tabs>
        <w:spacing w:before="0" w:after="0"/>
        <w:ind w:left="3402"/>
        <w:contextualSpacing w:val="0"/>
        <w:rPr>
          <w:rFonts w:ascii="Courier New" w:hAnsi="Courier New" w:cs="Courier New"/>
        </w:rPr>
      </w:pPr>
    </w:p>
    <w:p w14:paraId="2DAE1200" w14:textId="77777777" w:rsidR="00CD000E" w:rsidRPr="00DB4A8C" w:rsidRDefault="00CD000E" w:rsidP="00BA0310">
      <w:pPr>
        <w:pStyle w:val="Prrafodelista"/>
        <w:numPr>
          <w:ilvl w:val="0"/>
          <w:numId w:val="15"/>
        </w:numPr>
        <w:tabs>
          <w:tab w:val="left" w:pos="3969"/>
        </w:tabs>
        <w:spacing w:before="0" w:after="0"/>
        <w:ind w:left="0" w:firstLine="3402"/>
        <w:contextualSpacing w:val="0"/>
        <w:rPr>
          <w:rFonts w:ascii="Courier New" w:hAnsi="Courier New" w:cs="Courier New"/>
        </w:rPr>
      </w:pPr>
      <w:r w:rsidRPr="00DB4A8C">
        <w:rPr>
          <w:rFonts w:ascii="Courier New" w:hAnsi="Courier New" w:cs="Courier New"/>
        </w:rPr>
        <w:t>Sustitúyase en su inciso segundo la oración “entre la fecha de publicación de esta ley y el 31 de diciembre de 2025” por la siguiente “a partir de la fecha de la publicación de esta ley”.</w:t>
      </w:r>
    </w:p>
    <w:p w14:paraId="09F54965" w14:textId="77777777" w:rsidR="00CD000E" w:rsidRPr="00DB4A8C" w:rsidRDefault="00CD000E" w:rsidP="00CD000E">
      <w:pPr>
        <w:pStyle w:val="Prrafodelista"/>
        <w:rPr>
          <w:rFonts w:ascii="Courier New" w:hAnsi="Courier New" w:cs="Courier New"/>
        </w:rPr>
      </w:pPr>
    </w:p>
    <w:p w14:paraId="220D4E6E" w14:textId="77777777" w:rsidR="00CD000E" w:rsidRPr="00DB4A8C" w:rsidRDefault="00CD000E" w:rsidP="00BA0310">
      <w:pPr>
        <w:pStyle w:val="Prrafodelista"/>
        <w:numPr>
          <w:ilvl w:val="0"/>
          <w:numId w:val="15"/>
        </w:numPr>
        <w:tabs>
          <w:tab w:val="left" w:pos="3969"/>
        </w:tabs>
        <w:spacing w:before="0" w:after="0"/>
        <w:ind w:left="0" w:firstLine="3402"/>
        <w:contextualSpacing w:val="0"/>
        <w:rPr>
          <w:rFonts w:ascii="Courier New" w:hAnsi="Courier New" w:cs="Courier New"/>
        </w:rPr>
      </w:pPr>
      <w:r w:rsidRPr="00DB4A8C">
        <w:rPr>
          <w:rFonts w:ascii="Courier New" w:hAnsi="Courier New" w:cs="Courier New"/>
        </w:rPr>
        <w:t>Suprímase en su inciso segundo la expresión “en la fecha antes señalada”.</w:t>
      </w:r>
    </w:p>
    <w:p w14:paraId="7386A847" w14:textId="77777777" w:rsidR="00CD000E" w:rsidRPr="00DB4A8C" w:rsidRDefault="00CD000E" w:rsidP="00CD000E">
      <w:pPr>
        <w:pStyle w:val="Prrafodelista"/>
        <w:spacing w:before="0" w:after="0"/>
        <w:ind w:left="1701"/>
        <w:contextualSpacing w:val="0"/>
        <w:rPr>
          <w:rFonts w:ascii="Courier New" w:hAnsi="Courier New" w:cs="Courier New"/>
        </w:rPr>
      </w:pPr>
    </w:p>
    <w:p w14:paraId="0FF28F3A" w14:textId="77777777" w:rsidR="00CD000E" w:rsidRPr="00DB4A8C" w:rsidRDefault="00CD000E" w:rsidP="00BA0310">
      <w:pPr>
        <w:pStyle w:val="Prrafodelista"/>
        <w:numPr>
          <w:ilvl w:val="0"/>
          <w:numId w:val="13"/>
        </w:numPr>
        <w:tabs>
          <w:tab w:val="left" w:pos="3402"/>
        </w:tabs>
        <w:spacing w:before="0" w:after="0"/>
        <w:ind w:left="0" w:firstLine="2835"/>
        <w:contextualSpacing w:val="0"/>
        <w:rPr>
          <w:rFonts w:ascii="Courier New" w:hAnsi="Courier New" w:cs="Courier New"/>
        </w:rPr>
      </w:pPr>
      <w:r w:rsidRPr="00DB4A8C">
        <w:rPr>
          <w:rFonts w:ascii="Courier New" w:hAnsi="Courier New" w:cs="Courier New"/>
        </w:rPr>
        <w:t>Sustitúyase, a contar del proceso de asignación de cupos del año 2027, el artículo 11 por el siguiente:</w:t>
      </w:r>
    </w:p>
    <w:p w14:paraId="676D590B" w14:textId="77777777" w:rsidR="00CD000E" w:rsidRPr="00DB4A8C" w:rsidRDefault="00CD000E" w:rsidP="00CD000E">
      <w:pPr>
        <w:pStyle w:val="Prrafodelista"/>
        <w:tabs>
          <w:tab w:val="left" w:pos="3402"/>
        </w:tabs>
        <w:spacing w:before="0" w:after="0"/>
        <w:ind w:left="2835"/>
        <w:contextualSpacing w:val="0"/>
        <w:rPr>
          <w:rFonts w:ascii="Courier New" w:hAnsi="Courier New" w:cs="Courier New"/>
        </w:rPr>
      </w:pPr>
    </w:p>
    <w:p w14:paraId="68FDE4F1" w14:textId="77777777" w:rsidR="00CD000E" w:rsidRPr="00DB4A8C" w:rsidRDefault="00CD000E" w:rsidP="00CD000E">
      <w:pPr>
        <w:shd w:val="clear" w:color="auto" w:fill="FFFFFF"/>
        <w:ind w:firstLine="3402"/>
        <w:jc w:val="both"/>
        <w:rPr>
          <w:rFonts w:ascii="Courier New" w:hAnsi="Courier New" w:cs="Courier New"/>
          <w:color w:val="000000"/>
          <w:lang w:eastAsia="es-CL"/>
        </w:rPr>
      </w:pPr>
      <w:r w:rsidRPr="00DB4A8C">
        <w:rPr>
          <w:rFonts w:ascii="Courier New" w:hAnsi="Courier New" w:cs="Courier New"/>
          <w:color w:val="000000"/>
          <w:lang w:eastAsia="es-CL"/>
        </w:rPr>
        <w:t>“Artículo 11.- El personal afecto a la bonificación adicional y a los beneficios señalados en los artículos 9 y 10 podrá postular en cualquiera de los períodos que se establecen en las letras siguientes y accederá a los beneficios, según la época de postulación, conforme a las reglas que a continuación se indican:</w:t>
      </w:r>
    </w:p>
    <w:p w14:paraId="6F44EB9B" w14:textId="77777777" w:rsidR="00CD000E" w:rsidRPr="00DB4A8C" w:rsidRDefault="00CD000E" w:rsidP="00CD000E">
      <w:pPr>
        <w:pStyle w:val="Prrafodelista"/>
        <w:spacing w:before="0" w:after="0"/>
        <w:ind w:firstLine="1701"/>
        <w:rPr>
          <w:rFonts w:ascii="Courier New" w:hAnsi="Courier New" w:cs="Courier New"/>
          <w:lang w:eastAsia="es-CL"/>
        </w:rPr>
      </w:pPr>
    </w:p>
    <w:p w14:paraId="420F9564" w14:textId="77777777" w:rsidR="00CD000E" w:rsidRPr="00DB4A8C" w:rsidRDefault="00CD000E" w:rsidP="00CD000E">
      <w:pPr>
        <w:shd w:val="clear" w:color="auto" w:fill="FFFFFF"/>
        <w:ind w:firstLine="3402"/>
        <w:jc w:val="both"/>
        <w:rPr>
          <w:rFonts w:ascii="Courier New" w:hAnsi="Courier New" w:cs="Courier New"/>
          <w:color w:val="000000"/>
          <w:lang w:eastAsia="es-CL"/>
        </w:rPr>
      </w:pPr>
      <w:r w:rsidRPr="00DB4A8C">
        <w:rPr>
          <w:rFonts w:ascii="Courier New" w:hAnsi="Courier New" w:cs="Courier New"/>
          <w:color w:val="000000"/>
          <w:lang w:eastAsia="es-CL"/>
        </w:rPr>
        <w:t>a) Primer período de comunicación de renuncia voluntaria: Los funcionarios y funcionarias que cumplan 65 años de edad podrán comunicar su decisión de renunciar voluntariamente a su cargo en el o los plazos que señale el reglamento. En este caso, el funcionario y funcionaria deberá cesar en su cargo o terminar el contrato de trabajo por renuncia voluntaria o por aplicación del inciso primero del artículo 161 del Código del Trabajo, a más tardar el día primero del quinto mes siguiente al cumplimiento de los 65 años de edad. Si cesan en sus cargos o terminan sus contratos de trabajo por las causales indicadas y dentro de la oportunidad indicada, tendrán derecho a la totalidad de la bonificación adicional y a los bonos establecidos en los artículos 9 y 10, según corresponda. Esto será sin perjuicio de los beneficios a que tengan derecho de acuerdo al título II de la ley Nº 19.882, si procede.</w:t>
      </w:r>
    </w:p>
    <w:p w14:paraId="6AE2EF5F" w14:textId="77777777" w:rsidR="00CD000E" w:rsidRPr="00DB4A8C" w:rsidRDefault="00CD000E" w:rsidP="00CD000E">
      <w:pPr>
        <w:shd w:val="clear" w:color="auto" w:fill="FFFFFF"/>
        <w:ind w:firstLine="3402"/>
        <w:jc w:val="both"/>
        <w:rPr>
          <w:rFonts w:ascii="Courier New" w:hAnsi="Courier New" w:cs="Courier New"/>
          <w:color w:val="000000"/>
          <w:lang w:eastAsia="es-CL"/>
        </w:rPr>
      </w:pPr>
    </w:p>
    <w:p w14:paraId="1F060BBF" w14:textId="77777777" w:rsidR="00CD000E" w:rsidRPr="00DB4A8C" w:rsidRDefault="00CD000E" w:rsidP="00CD000E">
      <w:pPr>
        <w:shd w:val="clear" w:color="auto" w:fill="FFFFFF"/>
        <w:ind w:firstLine="3402"/>
        <w:jc w:val="both"/>
        <w:rPr>
          <w:rFonts w:ascii="Courier New" w:hAnsi="Courier New" w:cs="Courier New"/>
          <w:color w:val="000000"/>
          <w:lang w:eastAsia="es-CL"/>
        </w:rPr>
      </w:pPr>
      <w:r w:rsidRPr="00DB4A8C">
        <w:rPr>
          <w:rFonts w:ascii="Courier New" w:hAnsi="Courier New" w:cs="Courier New"/>
          <w:color w:val="000000"/>
          <w:lang w:eastAsia="es-CL"/>
        </w:rPr>
        <w:t>b) Segundo período de comunicación de renuncia voluntaria: Los funcionarios y funcionarias que cumplan 66 años de edad podrán comunicar su decisión de renunciar voluntariamente a su cargo en el o los plazos que señale un reglamento dictado al efecto. En este caso, el funcionario o la funcionaria deberá cesar en sus cargos o terminar el contrato de trabajo por renuncia voluntaria o por aplicación del inciso primero del artículo 161 del Código del Trabajo, a más tardar el día primero del quinto mes siguiente al cumplimiento de los 66 años de edad. Si cesan en sus cargos o terminan sus contratos de trabajo por las causales indicadas y dentro de la oportunidad señalada, tendrán derecho al 75% de la bonificación adicional y al 75% de cada uno de los bonos establecidos en los artículos 9 y 10, según corresponda. Lo anterior será sin perjuicio de los beneficios a que tengan derecho de acuerdo al título II de la ley Nº 19.882, si procede.</w:t>
      </w:r>
    </w:p>
    <w:p w14:paraId="45FD5828" w14:textId="77777777" w:rsidR="00CD000E" w:rsidRPr="00DB4A8C" w:rsidRDefault="00CD000E" w:rsidP="00CD000E">
      <w:pPr>
        <w:shd w:val="clear" w:color="auto" w:fill="FFFFFF"/>
        <w:ind w:firstLine="3402"/>
        <w:jc w:val="both"/>
        <w:rPr>
          <w:rFonts w:ascii="Courier New" w:hAnsi="Courier New" w:cs="Courier New"/>
          <w:color w:val="000000"/>
          <w:lang w:eastAsia="es-CL"/>
        </w:rPr>
      </w:pPr>
    </w:p>
    <w:p w14:paraId="232BD219" w14:textId="77777777" w:rsidR="00CD000E" w:rsidRPr="00DB4A8C" w:rsidRDefault="00CD000E" w:rsidP="00CD000E">
      <w:pPr>
        <w:shd w:val="clear" w:color="auto" w:fill="FFFFFF"/>
        <w:ind w:firstLine="3402"/>
        <w:jc w:val="both"/>
        <w:rPr>
          <w:rFonts w:ascii="Courier New" w:hAnsi="Courier New" w:cs="Courier New"/>
          <w:color w:val="000000"/>
          <w:lang w:eastAsia="es-CL"/>
        </w:rPr>
      </w:pPr>
      <w:r w:rsidRPr="00DB4A8C">
        <w:rPr>
          <w:rFonts w:ascii="Courier New" w:hAnsi="Courier New" w:cs="Courier New"/>
          <w:color w:val="000000"/>
          <w:lang w:eastAsia="es-CL"/>
        </w:rPr>
        <w:t>c) Tercer período de comunicación de renuncia voluntaria: Los funcionarios y funcionarias que cumplan 67 años de edad podrán comunicar su decisión de renunciar voluntariamente a su cargo en el o los plazos que señale un reglamento dictado al efecto. En este caso, el funcionario o la funcionaria deberá cesar en sus cargos o terminar el contrato de trabajo por renuncia voluntaria o por aplicación del inciso primero del artículo 161 del Código del Trabajo, a más tardar el día primero del quinto mes siguiente al cumplimiento de los 67 años de edad. Si cesan en sus cargos o terminan sus contratos de trabajo por las causales indicadas y dentro de la oportunidad señalada, tendrán derecho al 55% de la bonificación adicional y al 55% de cada uno de los bonos establecidos en los artículos 9 y 10, según corresponda. Lo anterior será sin perjuicio de los beneficios a que tengan derecho de acuerdo al título II de la ley Nº 19.882, si procede.</w:t>
      </w:r>
    </w:p>
    <w:p w14:paraId="6327BB35" w14:textId="77777777" w:rsidR="00CD000E" w:rsidRPr="00DB4A8C" w:rsidRDefault="00CD000E" w:rsidP="00CD000E">
      <w:pPr>
        <w:shd w:val="clear" w:color="auto" w:fill="FFFFFF"/>
        <w:jc w:val="both"/>
        <w:rPr>
          <w:rFonts w:ascii="Courier New" w:hAnsi="Courier New" w:cs="Courier New"/>
          <w:color w:val="000000"/>
          <w:lang w:eastAsia="es-CL"/>
        </w:rPr>
      </w:pPr>
    </w:p>
    <w:p w14:paraId="0645CDF4" w14:textId="77777777" w:rsidR="00CD000E" w:rsidRPr="00DB4A8C" w:rsidRDefault="00CD000E" w:rsidP="00CD000E">
      <w:pPr>
        <w:shd w:val="clear" w:color="auto" w:fill="FFFFFF"/>
        <w:ind w:firstLine="3402"/>
        <w:jc w:val="both"/>
        <w:rPr>
          <w:rFonts w:ascii="Courier New" w:hAnsi="Courier New" w:cs="Courier New"/>
          <w:color w:val="000000"/>
          <w:lang w:eastAsia="es-CL"/>
        </w:rPr>
      </w:pPr>
      <w:r w:rsidRPr="00DB4A8C">
        <w:rPr>
          <w:rFonts w:ascii="Courier New" w:hAnsi="Courier New" w:cs="Courier New"/>
          <w:color w:val="000000"/>
          <w:lang w:eastAsia="es-CL"/>
        </w:rPr>
        <w:t>d) Cuarto período de comunicación de renuncia voluntaria: Los funcionarios y funcionarias que cumplan 68 años de edad podrán comunicar su decisión de renunciar voluntariamente a su cargo en el o los plazos que señale un reglamento dictado al efecto. En este caso, el funcionario o la funcionaria deberá cesar en sus cargos o terminar el contrato de trabajo por renuncia voluntaria o por aplicación del inciso primero del artículo 161 del Código del Trabajo, a más tardar el día primero del quinto mes siguiente al cumplimiento de los 68 años de edad. Si cesan en sus cargos o terminan sus contratos de trabajo por las causales indicadas y dentro de la oportunidad señalada, tendrán derecho al 30% de la bonificación adicional y al 30% de cada uno de los bonos establecidos en los artículos 9 y 10, según corresponda. Lo anterior será sin perjuicio de los beneficios a que tengan derecho de acuerdo al título II de la ley Nº 19.882, si procede.</w:t>
      </w:r>
    </w:p>
    <w:p w14:paraId="3EFABA1F" w14:textId="77777777" w:rsidR="00CD000E" w:rsidRPr="00DB4A8C" w:rsidRDefault="00CD000E" w:rsidP="00CD000E">
      <w:pPr>
        <w:shd w:val="clear" w:color="auto" w:fill="FFFFFF"/>
        <w:ind w:firstLine="3402"/>
        <w:jc w:val="both"/>
        <w:rPr>
          <w:rFonts w:ascii="Courier New" w:hAnsi="Courier New" w:cs="Courier New"/>
          <w:color w:val="000000"/>
          <w:lang w:eastAsia="es-CL"/>
        </w:rPr>
      </w:pPr>
    </w:p>
    <w:p w14:paraId="33C2FEBF" w14:textId="77777777" w:rsidR="00CD000E" w:rsidRPr="00DB4A8C" w:rsidRDefault="00CD000E" w:rsidP="00CD000E">
      <w:pPr>
        <w:shd w:val="clear" w:color="auto" w:fill="FFFFFF"/>
        <w:ind w:firstLine="3402"/>
        <w:jc w:val="both"/>
        <w:rPr>
          <w:rFonts w:ascii="Courier New" w:hAnsi="Courier New" w:cs="Courier New"/>
          <w:color w:val="000000"/>
          <w:lang w:eastAsia="es-CL"/>
        </w:rPr>
      </w:pPr>
      <w:r w:rsidRPr="00DB4A8C">
        <w:rPr>
          <w:rFonts w:ascii="Courier New" w:hAnsi="Courier New" w:cs="Courier New"/>
          <w:color w:val="000000"/>
          <w:lang w:eastAsia="es-CL"/>
        </w:rPr>
        <w:t>e) Quinto período de comunicación de renuncia voluntaria: Los funcionarios y funcionarias que cumplan 69 años de edad podrán comunicar su decisión de renunciar voluntariamente a su cargo en el o los plazos que señale un reglamento dictado al efecto. En este caso, el funcionario o la funcionaria deberá cesar en sus cargos o terminar el contrato de trabajo por renuncia voluntaria o por aplicación del inciso primero del artículo 161 del Código del Trabajo, a más tardar el día primero del quinto mes siguiente al cumplimiento de los 69 años de edad. Si cesan en sus cargos o terminan sus contratos de trabajo por las causales indicadas y dentro de la oportunidad señalada, tendrán derecho al 10% de la bonificación adicional y al 10% de cada uno de los bonos establecidos en los artículos 9 y 10, según corresponda. Lo anterior será sin perjuicio de los beneficios a que tengan derecho de acuerdo al título II de la ley Nº 19.882, si procede.</w:t>
      </w:r>
    </w:p>
    <w:p w14:paraId="389FD514" w14:textId="77777777" w:rsidR="00CD000E" w:rsidRPr="00DB4A8C" w:rsidRDefault="00CD000E" w:rsidP="00CD000E">
      <w:pPr>
        <w:shd w:val="clear" w:color="auto" w:fill="FFFFFF"/>
        <w:ind w:left="360"/>
        <w:jc w:val="both"/>
        <w:rPr>
          <w:rFonts w:ascii="Courier New" w:hAnsi="Courier New" w:cs="Courier New"/>
          <w:color w:val="000000"/>
          <w:lang w:eastAsia="es-CL"/>
        </w:rPr>
      </w:pPr>
    </w:p>
    <w:p w14:paraId="66BE1F6E" w14:textId="77777777" w:rsidR="00CD000E" w:rsidRPr="00DB4A8C" w:rsidRDefault="00CD000E" w:rsidP="00CD000E">
      <w:pPr>
        <w:shd w:val="clear" w:color="auto" w:fill="FFFFFF"/>
        <w:ind w:firstLine="3402"/>
        <w:jc w:val="both"/>
        <w:rPr>
          <w:rFonts w:ascii="Courier New" w:hAnsi="Courier New" w:cs="Courier New"/>
          <w:color w:val="000000"/>
          <w:lang w:eastAsia="es-CL"/>
        </w:rPr>
      </w:pPr>
      <w:r w:rsidRPr="00DB4A8C">
        <w:rPr>
          <w:rFonts w:ascii="Courier New" w:hAnsi="Courier New" w:cs="Courier New"/>
          <w:color w:val="000000"/>
          <w:lang w:eastAsia="es-CL"/>
        </w:rPr>
        <w:t>Respecto de los funcionarios y funcionarias que no hagan efectiva su renuncia voluntaria en ninguna de las oportunidades indicadas, se entenderá que renuncian irrevocablemente a la bonificación adicional establecida en esta ley y a los bonos de los artículos 9 y 10.</w:t>
      </w:r>
    </w:p>
    <w:p w14:paraId="26C89D86" w14:textId="77777777" w:rsidR="00CD000E" w:rsidRPr="00DB4A8C" w:rsidRDefault="00CD000E" w:rsidP="00CD000E">
      <w:pPr>
        <w:shd w:val="clear" w:color="auto" w:fill="FFFFFF"/>
        <w:ind w:firstLine="3402"/>
        <w:jc w:val="both"/>
        <w:rPr>
          <w:rFonts w:ascii="Courier New" w:hAnsi="Courier New" w:cs="Courier New"/>
          <w:color w:val="000000"/>
          <w:lang w:eastAsia="es-CL"/>
        </w:rPr>
      </w:pPr>
    </w:p>
    <w:p w14:paraId="794FD9FE" w14:textId="77777777" w:rsidR="00CD000E" w:rsidRPr="00DB4A8C" w:rsidRDefault="00CD000E" w:rsidP="00CD000E">
      <w:pPr>
        <w:shd w:val="clear" w:color="auto" w:fill="FFFFFF"/>
        <w:ind w:firstLine="3402"/>
        <w:jc w:val="both"/>
        <w:rPr>
          <w:rFonts w:ascii="Courier New" w:hAnsi="Courier New" w:cs="Courier New"/>
          <w:color w:val="000000"/>
          <w:lang w:eastAsia="es-CL"/>
        </w:rPr>
      </w:pPr>
      <w:r w:rsidRPr="00DB4A8C">
        <w:rPr>
          <w:rFonts w:ascii="Courier New" w:hAnsi="Courier New" w:cs="Courier New"/>
          <w:color w:val="000000"/>
          <w:lang w:eastAsia="es-CL"/>
        </w:rPr>
        <w:t>Con todo, las funcionarias podrán optar por comunicar su decisión de hacer efectiva su renuncia voluntaria desde que cumplan 60 años de edad y hasta el proceso correspondiente a los 65 años de edad, pudiendo acceder a la totalidad de los beneficios establecidos en la letra a) del inciso primero, según corresponda. También podrán postular en la oportunidad señalada en la letra b), c), d) y e) del inciso primero, siempre que cumplan los requisitos de edad establecida en dichas letras y sólo accederán a los beneficios en los porcentajes que las mismas letras indican, según corresponda.</w:t>
      </w:r>
    </w:p>
    <w:p w14:paraId="076AEDF2" w14:textId="77777777" w:rsidR="00CD000E" w:rsidRPr="00DB4A8C" w:rsidRDefault="00CD000E" w:rsidP="00CD000E">
      <w:pPr>
        <w:shd w:val="clear" w:color="auto" w:fill="FFFFFF"/>
        <w:ind w:firstLine="3402"/>
        <w:jc w:val="both"/>
        <w:rPr>
          <w:rFonts w:ascii="Courier New" w:hAnsi="Courier New" w:cs="Courier New"/>
          <w:color w:val="000000"/>
          <w:lang w:eastAsia="es-CL"/>
        </w:rPr>
      </w:pPr>
    </w:p>
    <w:p w14:paraId="2C371C61" w14:textId="77777777" w:rsidR="00CD000E" w:rsidRPr="00DB4A8C" w:rsidRDefault="00CD000E" w:rsidP="00CD000E">
      <w:pPr>
        <w:shd w:val="clear" w:color="auto" w:fill="FFFFFF"/>
        <w:ind w:firstLine="3402"/>
        <w:jc w:val="both"/>
        <w:rPr>
          <w:rFonts w:ascii="Courier New" w:hAnsi="Courier New" w:cs="Courier New"/>
          <w:color w:val="000000"/>
          <w:lang w:eastAsia="es-CL"/>
        </w:rPr>
      </w:pPr>
      <w:r w:rsidRPr="00DB4A8C">
        <w:rPr>
          <w:rFonts w:ascii="Courier New" w:hAnsi="Courier New" w:cs="Courier New"/>
          <w:color w:val="000000"/>
          <w:lang w:eastAsia="es-CL"/>
        </w:rPr>
        <w:t>Los funcionarios afectos a esta ley solicitarán la bonificación adicional y los bonos de los artículos 9 y 10, ante su respectiva institución empleadora, de acuerdo al procedimiento y en los plazos que señale el reglamento. Lo anterior, será sin perjuicio de lo dispuesto en el artículo sexto transitorio.”.</w:t>
      </w:r>
    </w:p>
    <w:p w14:paraId="5948894E" w14:textId="77777777" w:rsidR="00CD000E" w:rsidRPr="00DB4A8C" w:rsidRDefault="00CD000E" w:rsidP="00CD000E">
      <w:pPr>
        <w:jc w:val="both"/>
        <w:rPr>
          <w:rFonts w:ascii="Courier New" w:hAnsi="Courier New" w:cs="Courier New"/>
        </w:rPr>
      </w:pPr>
    </w:p>
    <w:p w14:paraId="4EC86DE5" w14:textId="77777777" w:rsidR="00CD000E" w:rsidRPr="00DB4A8C" w:rsidRDefault="00CD000E" w:rsidP="00BA0310">
      <w:pPr>
        <w:pStyle w:val="Prrafodelista"/>
        <w:numPr>
          <w:ilvl w:val="0"/>
          <w:numId w:val="13"/>
        </w:numPr>
        <w:tabs>
          <w:tab w:val="left" w:pos="3402"/>
        </w:tabs>
        <w:spacing w:before="0" w:after="0"/>
        <w:ind w:left="0" w:firstLine="2835"/>
        <w:contextualSpacing w:val="0"/>
        <w:rPr>
          <w:rFonts w:ascii="Courier New" w:hAnsi="Courier New" w:cs="Courier New"/>
        </w:rPr>
      </w:pPr>
      <w:r w:rsidRPr="00DB4A8C">
        <w:rPr>
          <w:rFonts w:ascii="Courier New" w:hAnsi="Courier New" w:cs="Courier New"/>
        </w:rPr>
        <w:t>Sustitúyese en el artículo 17 la oración “Desde la publicación de esta ley y hasta el 31 de diciembre de 2025 y para” por el vocablo “Para”.</w:t>
      </w:r>
    </w:p>
    <w:p w14:paraId="7A2CCDFE" w14:textId="77777777" w:rsidR="00CD000E" w:rsidRPr="00DB4A8C" w:rsidRDefault="00CD000E" w:rsidP="00CD000E">
      <w:pPr>
        <w:pStyle w:val="Prrafodelista"/>
        <w:tabs>
          <w:tab w:val="left" w:pos="3402"/>
        </w:tabs>
        <w:spacing w:before="0" w:after="0"/>
        <w:ind w:left="2835"/>
        <w:contextualSpacing w:val="0"/>
        <w:rPr>
          <w:rFonts w:ascii="Courier New" w:hAnsi="Courier New" w:cs="Courier New"/>
        </w:rPr>
      </w:pPr>
    </w:p>
    <w:p w14:paraId="23E78761" w14:textId="77777777" w:rsidR="00CD000E" w:rsidRPr="00DB4A8C" w:rsidRDefault="00CD000E" w:rsidP="00BA0310">
      <w:pPr>
        <w:pStyle w:val="Prrafodelista"/>
        <w:numPr>
          <w:ilvl w:val="0"/>
          <w:numId w:val="13"/>
        </w:numPr>
        <w:tabs>
          <w:tab w:val="left" w:pos="3402"/>
        </w:tabs>
        <w:spacing w:before="0" w:after="0"/>
        <w:ind w:left="0" w:firstLine="2835"/>
        <w:contextualSpacing w:val="0"/>
        <w:rPr>
          <w:rFonts w:ascii="Courier New" w:hAnsi="Courier New" w:cs="Courier New"/>
        </w:rPr>
      </w:pPr>
      <w:r w:rsidRPr="00DB4A8C">
        <w:rPr>
          <w:rFonts w:ascii="Courier New" w:hAnsi="Courier New" w:cs="Courier New"/>
        </w:rPr>
        <w:t>Agrégase el siguiente artículo sexto transitorio, nuevo:</w:t>
      </w:r>
    </w:p>
    <w:p w14:paraId="044162B1" w14:textId="77777777" w:rsidR="00CD000E" w:rsidRPr="00DB4A8C" w:rsidRDefault="00CD000E" w:rsidP="00CD000E">
      <w:pPr>
        <w:pStyle w:val="Prrafodelista"/>
        <w:rPr>
          <w:rFonts w:ascii="Courier New" w:hAnsi="Courier New" w:cs="Courier New"/>
        </w:rPr>
      </w:pPr>
    </w:p>
    <w:p w14:paraId="5B73DA98" w14:textId="77777777" w:rsidR="00CD000E" w:rsidRPr="00DB4A8C" w:rsidRDefault="00CD000E" w:rsidP="00CD000E">
      <w:pPr>
        <w:pStyle w:val="Prrafodelista"/>
        <w:spacing w:before="0" w:after="0"/>
        <w:ind w:left="0" w:firstLine="3402"/>
        <w:contextualSpacing w:val="0"/>
        <w:rPr>
          <w:rFonts w:ascii="Courier New" w:hAnsi="Courier New" w:cs="Courier New"/>
        </w:rPr>
      </w:pPr>
      <w:r w:rsidRPr="00DB4A8C">
        <w:rPr>
          <w:rFonts w:ascii="Courier New" w:hAnsi="Courier New" w:cs="Courier New"/>
        </w:rPr>
        <w:t>“Artículo sexto transitorio.- El procedimiento para asignar los cupos para los años 2026 a 2027, establecidos en el artículo 5, se sujetará a las reglas siguientes:</w:t>
      </w:r>
    </w:p>
    <w:p w14:paraId="0695DF33" w14:textId="77777777" w:rsidR="00CD000E" w:rsidRPr="00DB4A8C" w:rsidRDefault="00CD000E" w:rsidP="00CD000E">
      <w:pPr>
        <w:pStyle w:val="Prrafodelista"/>
        <w:spacing w:before="0" w:after="0"/>
        <w:ind w:left="0" w:firstLine="3402"/>
        <w:contextualSpacing w:val="0"/>
        <w:rPr>
          <w:rFonts w:ascii="Courier New" w:hAnsi="Courier New" w:cs="Courier New"/>
        </w:rPr>
      </w:pPr>
    </w:p>
    <w:p w14:paraId="3EA0632C" w14:textId="77777777" w:rsidR="00CD000E" w:rsidRPr="00DB4A8C" w:rsidRDefault="00CD000E" w:rsidP="00BA0310">
      <w:pPr>
        <w:pStyle w:val="Prrafodelista"/>
        <w:numPr>
          <w:ilvl w:val="0"/>
          <w:numId w:val="16"/>
        </w:numPr>
        <w:tabs>
          <w:tab w:val="left" w:pos="3969"/>
        </w:tabs>
        <w:spacing w:before="0" w:after="0"/>
        <w:ind w:left="0" w:firstLine="3402"/>
        <w:contextualSpacing w:val="0"/>
        <w:rPr>
          <w:rFonts w:ascii="Courier New" w:hAnsi="Courier New" w:cs="Courier New"/>
        </w:rPr>
      </w:pPr>
      <w:r w:rsidRPr="00DB4A8C">
        <w:rPr>
          <w:rFonts w:ascii="Courier New" w:hAnsi="Courier New" w:cs="Courier New"/>
        </w:rPr>
        <w:t>Los funcionarios que presenten su postulación a los beneficios que establece esta ley para los años 2026 a 2027 podrán postular a la bonificación adicional y bonos de los artículos 9 y 10, en su respectiva institución empleadora en los plazos y condiciones que a continuación se indican:</w:t>
      </w:r>
    </w:p>
    <w:p w14:paraId="2A0958F1" w14:textId="77777777" w:rsidR="00CD000E" w:rsidRPr="00DB4A8C" w:rsidRDefault="00CD000E" w:rsidP="00CD000E">
      <w:pPr>
        <w:pStyle w:val="Prrafodelista"/>
        <w:tabs>
          <w:tab w:val="left" w:pos="3969"/>
        </w:tabs>
        <w:spacing w:before="0" w:after="0"/>
        <w:ind w:left="3402"/>
        <w:contextualSpacing w:val="0"/>
        <w:rPr>
          <w:rFonts w:ascii="Courier New" w:hAnsi="Courier New" w:cs="Courier New"/>
        </w:rPr>
      </w:pPr>
    </w:p>
    <w:p w14:paraId="43A5D3BE" w14:textId="77777777" w:rsidR="00CD000E" w:rsidRPr="00DB4A8C" w:rsidRDefault="00CD000E" w:rsidP="00BA0310">
      <w:pPr>
        <w:pStyle w:val="Prrafodelista"/>
        <w:numPr>
          <w:ilvl w:val="0"/>
          <w:numId w:val="17"/>
        </w:numPr>
        <w:tabs>
          <w:tab w:val="left" w:pos="3969"/>
        </w:tabs>
        <w:spacing w:before="0" w:after="0"/>
        <w:ind w:left="0" w:firstLine="3402"/>
        <w:contextualSpacing w:val="0"/>
        <w:rPr>
          <w:rFonts w:ascii="Courier New" w:hAnsi="Courier New" w:cs="Courier New"/>
        </w:rPr>
      </w:pPr>
      <w:r w:rsidRPr="00DB4A8C">
        <w:rPr>
          <w:rFonts w:ascii="Courier New" w:hAnsi="Courier New" w:cs="Courier New"/>
        </w:rPr>
        <w:t>Los funcionarios y las funcionarias que, a contar del 1 de enero de 2026 y hasta el 31 de diciembre de 2026, cumplan 65 años de edad, podrán postular dentro de el o los plazos que establezca el reglamento, comunicando su decisión de renunciar voluntariamente a su cargo. También dentro de ese plazo podrán postular las funcionarias que cumplan entre 60 y 64 años de edad en las fechas indicadas. Del mismo modo podrán postular quienes cumplan 66 años en las fechas antes señaladas, accediendo a los beneficios en los porcentajes que establece el inciso primero del artículo 11, según corresponda.</w:t>
      </w:r>
    </w:p>
    <w:p w14:paraId="4BB8F0B9" w14:textId="77777777" w:rsidR="00CD000E" w:rsidRPr="00DB4A8C" w:rsidRDefault="00CD000E" w:rsidP="00CD000E">
      <w:pPr>
        <w:pStyle w:val="Prrafodelista"/>
        <w:tabs>
          <w:tab w:val="left" w:pos="3969"/>
        </w:tabs>
        <w:spacing w:before="0" w:after="0"/>
        <w:ind w:left="3402"/>
        <w:contextualSpacing w:val="0"/>
        <w:rPr>
          <w:rFonts w:ascii="Courier New" w:hAnsi="Courier New" w:cs="Courier New"/>
        </w:rPr>
      </w:pPr>
    </w:p>
    <w:p w14:paraId="10F7B4BD" w14:textId="77777777" w:rsidR="00CD000E" w:rsidRPr="00DB4A8C" w:rsidRDefault="00CD000E" w:rsidP="00BA0310">
      <w:pPr>
        <w:pStyle w:val="Prrafodelista"/>
        <w:numPr>
          <w:ilvl w:val="0"/>
          <w:numId w:val="17"/>
        </w:numPr>
        <w:tabs>
          <w:tab w:val="left" w:pos="3969"/>
        </w:tabs>
        <w:spacing w:before="0" w:after="0"/>
        <w:ind w:left="0" w:firstLine="3402"/>
        <w:contextualSpacing w:val="0"/>
        <w:rPr>
          <w:rFonts w:ascii="Courier New" w:hAnsi="Courier New" w:cs="Courier New"/>
        </w:rPr>
      </w:pPr>
      <w:r w:rsidRPr="00DB4A8C">
        <w:rPr>
          <w:rFonts w:ascii="Courier New" w:hAnsi="Courier New" w:cs="Courier New"/>
        </w:rPr>
        <w:t>Los funcionarios y las funcionarias que, a contar del 1 de enero de 2027 y hasta el 31 de diciembre de 2027, cumplan 65 años de edad, podrán postular dentro de el o los plazos que establezca el reglamento, comunicando su decisión de renunciar voluntariamente a su cargo. Dentro de ese plazo también podrán postular las funcionarias que cumplan entre 60 y 64 años de edad en las fechas indicadas. Del mismo modo podrán postular quienes cumplan 66, 67, 68 o 69 años en las fechas antes señaladas, accediendo a los beneficios en los porcentajes que establece el artículo 11, según corresponda.</w:t>
      </w:r>
    </w:p>
    <w:p w14:paraId="09DD6DBC" w14:textId="77777777" w:rsidR="00CD000E" w:rsidRPr="00DB4A8C" w:rsidRDefault="00CD000E" w:rsidP="00CD000E">
      <w:pPr>
        <w:pStyle w:val="Prrafodelista"/>
        <w:tabs>
          <w:tab w:val="left" w:pos="3969"/>
        </w:tabs>
        <w:rPr>
          <w:rFonts w:ascii="Courier New" w:hAnsi="Courier New" w:cs="Courier New"/>
        </w:rPr>
      </w:pPr>
    </w:p>
    <w:p w14:paraId="0EC78C2F" w14:textId="77777777" w:rsidR="00CD000E" w:rsidRPr="00DB4A8C" w:rsidRDefault="00CD000E" w:rsidP="00BA0310">
      <w:pPr>
        <w:pStyle w:val="Prrafodelista"/>
        <w:numPr>
          <w:ilvl w:val="0"/>
          <w:numId w:val="18"/>
        </w:numPr>
        <w:tabs>
          <w:tab w:val="left" w:pos="3969"/>
        </w:tabs>
        <w:spacing w:before="0" w:after="0"/>
        <w:ind w:left="0" w:firstLine="3402"/>
        <w:contextualSpacing w:val="0"/>
        <w:rPr>
          <w:rFonts w:ascii="Courier New" w:hAnsi="Courier New" w:cs="Courier New"/>
        </w:rPr>
      </w:pPr>
      <w:r w:rsidRPr="00DB4A8C">
        <w:rPr>
          <w:rFonts w:ascii="Courier New" w:hAnsi="Courier New" w:cs="Courier New"/>
        </w:rPr>
        <w:t>Las instituciones empleadoras remitirán a la Dirección de Presupuestos las postulaciones de los funcionarios que cumplan con los requisitos para acceder a los beneficios de esta ley dentro de los plazos que establezca el reglamento. Al efecto, se aplicará lo dispuesto en el numeral 2. del artículo primero transitorio.</w:t>
      </w:r>
    </w:p>
    <w:p w14:paraId="1859941C" w14:textId="77777777" w:rsidR="00CD000E" w:rsidRPr="00DB4A8C" w:rsidRDefault="00CD000E" w:rsidP="00CD000E">
      <w:pPr>
        <w:pStyle w:val="Prrafodelista"/>
        <w:tabs>
          <w:tab w:val="left" w:pos="3969"/>
        </w:tabs>
        <w:spacing w:before="0" w:after="0"/>
        <w:ind w:left="3402"/>
        <w:contextualSpacing w:val="0"/>
        <w:rPr>
          <w:rFonts w:ascii="Courier New" w:hAnsi="Courier New" w:cs="Courier New"/>
        </w:rPr>
      </w:pPr>
    </w:p>
    <w:p w14:paraId="3F93B004" w14:textId="77777777" w:rsidR="00CD000E" w:rsidRPr="00DB4A8C" w:rsidRDefault="00CD000E" w:rsidP="00BA0310">
      <w:pPr>
        <w:pStyle w:val="Prrafodelista"/>
        <w:numPr>
          <w:ilvl w:val="0"/>
          <w:numId w:val="18"/>
        </w:numPr>
        <w:tabs>
          <w:tab w:val="left" w:pos="3969"/>
        </w:tabs>
        <w:spacing w:before="0" w:after="0"/>
        <w:ind w:left="0" w:firstLine="3402"/>
        <w:contextualSpacing w:val="0"/>
        <w:rPr>
          <w:rFonts w:ascii="Courier New" w:hAnsi="Courier New" w:cs="Courier New"/>
        </w:rPr>
      </w:pPr>
      <w:r w:rsidRPr="00DB4A8C">
        <w:rPr>
          <w:rFonts w:ascii="Courier New" w:hAnsi="Courier New" w:cs="Courier New"/>
        </w:rPr>
        <w:t xml:space="preserve">En caso de haber un mayor número de postulantes que cumplan los requisitos respecto de los cupos disponibles para cada anualidad, los beneficiarios se seleccionarán de acuerdo con los criterios señalados en el numeral 3. del artículo primero transitorio de esta ley. </w:t>
      </w:r>
    </w:p>
    <w:p w14:paraId="1FD46BFC" w14:textId="77777777" w:rsidR="00CD000E" w:rsidRPr="00DB4A8C" w:rsidRDefault="00CD000E" w:rsidP="00CD000E">
      <w:pPr>
        <w:pStyle w:val="Prrafodelista"/>
        <w:tabs>
          <w:tab w:val="left" w:pos="3969"/>
        </w:tabs>
        <w:rPr>
          <w:rFonts w:ascii="Courier New" w:hAnsi="Courier New" w:cs="Courier New"/>
        </w:rPr>
      </w:pPr>
    </w:p>
    <w:p w14:paraId="333F76EB" w14:textId="77777777" w:rsidR="00CD000E" w:rsidRPr="00DB4A8C" w:rsidRDefault="00CD000E" w:rsidP="00BA0310">
      <w:pPr>
        <w:pStyle w:val="Prrafodelista"/>
        <w:numPr>
          <w:ilvl w:val="0"/>
          <w:numId w:val="18"/>
        </w:numPr>
        <w:tabs>
          <w:tab w:val="left" w:pos="3969"/>
        </w:tabs>
        <w:spacing w:before="0" w:after="0"/>
        <w:ind w:left="0" w:firstLine="3402"/>
        <w:contextualSpacing w:val="0"/>
        <w:rPr>
          <w:rFonts w:ascii="Courier New" w:hAnsi="Courier New" w:cs="Courier New"/>
        </w:rPr>
      </w:pPr>
      <w:r w:rsidRPr="00DB4A8C">
        <w:rPr>
          <w:rFonts w:ascii="Courier New" w:hAnsi="Courier New" w:cs="Courier New"/>
        </w:rPr>
        <w:t>Al procedimiento para asignar los cupos a que se refiere este artículo se le aplicará lo dispuesto en los numerales 4 y 5 del artículo primero transitorio de esta ley, como también lo dispuesto en los párrafos primero y tercero de su numeral 7.</w:t>
      </w:r>
    </w:p>
    <w:p w14:paraId="24C1DD14" w14:textId="77777777" w:rsidR="00CD000E" w:rsidRPr="00DB4A8C" w:rsidRDefault="00CD000E" w:rsidP="00CD000E">
      <w:pPr>
        <w:pStyle w:val="Prrafodelista"/>
        <w:tabs>
          <w:tab w:val="left" w:pos="3969"/>
        </w:tabs>
        <w:rPr>
          <w:rFonts w:ascii="Courier New" w:hAnsi="Courier New" w:cs="Courier New"/>
        </w:rPr>
      </w:pPr>
    </w:p>
    <w:p w14:paraId="3C4B1B96" w14:textId="77777777" w:rsidR="00CD000E" w:rsidRPr="00DB4A8C" w:rsidRDefault="00CD000E" w:rsidP="00BA0310">
      <w:pPr>
        <w:pStyle w:val="Prrafodelista"/>
        <w:numPr>
          <w:ilvl w:val="0"/>
          <w:numId w:val="18"/>
        </w:numPr>
        <w:tabs>
          <w:tab w:val="left" w:pos="3969"/>
        </w:tabs>
        <w:spacing w:before="0" w:after="0"/>
        <w:ind w:left="0" w:firstLine="3402"/>
        <w:contextualSpacing w:val="0"/>
        <w:rPr>
          <w:rFonts w:ascii="Courier New" w:hAnsi="Courier New" w:cs="Courier New"/>
        </w:rPr>
      </w:pPr>
      <w:r w:rsidRPr="00DB4A8C">
        <w:rPr>
          <w:rFonts w:ascii="Courier New" w:hAnsi="Courier New" w:cs="Courier New"/>
        </w:rPr>
        <w:t>A más tardar el día 15 del mes siguiente a la fecha de publicación de la resolución que se dicte de conformidad al numeral 4 del artículo primero transitorio, los beneficiarios de cupos deberán informar por escrito al Departamento de Recursos Humanos o a quien cumpla dicha función en su respectiva entidad empleadora, la fecha en que harán dejación definitiva del cargo o empleo y el total de horas que sirva, la cual deberá ajustarse a lo señalado en el párrafo siguiente.</w:t>
      </w:r>
    </w:p>
    <w:p w14:paraId="286E22BC" w14:textId="77777777" w:rsidR="00CD000E" w:rsidRPr="00DB4A8C" w:rsidRDefault="00CD000E" w:rsidP="00CD000E">
      <w:pPr>
        <w:pStyle w:val="Prrafodelista"/>
        <w:tabs>
          <w:tab w:val="left" w:pos="3969"/>
        </w:tabs>
        <w:rPr>
          <w:rFonts w:ascii="Courier New" w:hAnsi="Courier New" w:cs="Courier New"/>
        </w:rPr>
      </w:pPr>
    </w:p>
    <w:p w14:paraId="24374696" w14:textId="77777777" w:rsidR="00CD000E" w:rsidRPr="00DB4A8C" w:rsidRDefault="00CD000E" w:rsidP="00BA0310">
      <w:pPr>
        <w:pStyle w:val="Prrafodelista"/>
        <w:numPr>
          <w:ilvl w:val="0"/>
          <w:numId w:val="18"/>
        </w:numPr>
        <w:tabs>
          <w:tab w:val="left" w:pos="3969"/>
        </w:tabs>
        <w:spacing w:before="0" w:after="0"/>
        <w:ind w:left="0" w:firstLine="3402"/>
        <w:contextualSpacing w:val="0"/>
        <w:rPr>
          <w:rFonts w:ascii="Courier New" w:hAnsi="Courier New" w:cs="Courier New"/>
        </w:rPr>
      </w:pPr>
      <w:r w:rsidRPr="00DB4A8C">
        <w:rPr>
          <w:rFonts w:ascii="Courier New" w:hAnsi="Courier New" w:cs="Courier New"/>
        </w:rPr>
        <w:t>El funcionario deberá cesar en su cargo o terminar el contrato de trabajo, sea por renuncia voluntaria o por aplicación del inciso primero del artículo 161 del Código del Trabajo, a más tardar el día primero del quinto mes siguiente al vencimiento del plazo para fijar la fecha de renuncia definitiva o hasta el día primero del quinto mes siguiente al cumplimiento de los 65 años de edad, si esta fecha es posterior a aquella. Lo anterior es sin perjuicio de lo dispuesto respecto de los beneficios decrecientes de esta ley.</w:t>
      </w:r>
    </w:p>
    <w:p w14:paraId="779BBC7C" w14:textId="77777777" w:rsidR="00CD000E" w:rsidRPr="00DB4A8C" w:rsidRDefault="00CD000E" w:rsidP="00CD000E">
      <w:pPr>
        <w:pStyle w:val="Prrafodelista"/>
        <w:tabs>
          <w:tab w:val="left" w:pos="3969"/>
        </w:tabs>
        <w:rPr>
          <w:rFonts w:ascii="Courier New" w:hAnsi="Courier New" w:cs="Courier New"/>
        </w:rPr>
      </w:pPr>
    </w:p>
    <w:p w14:paraId="2C9AD2A4" w14:textId="77777777" w:rsidR="00CD000E" w:rsidRPr="00DB4A8C" w:rsidRDefault="00CD000E" w:rsidP="00BA0310">
      <w:pPr>
        <w:pStyle w:val="Prrafodelista"/>
        <w:numPr>
          <w:ilvl w:val="0"/>
          <w:numId w:val="18"/>
        </w:numPr>
        <w:tabs>
          <w:tab w:val="left" w:pos="3969"/>
        </w:tabs>
        <w:spacing w:before="0" w:after="0"/>
        <w:ind w:left="0" w:firstLine="3402"/>
        <w:contextualSpacing w:val="0"/>
        <w:rPr>
          <w:rFonts w:ascii="Courier New" w:hAnsi="Courier New" w:cs="Courier New"/>
        </w:rPr>
      </w:pPr>
      <w:r w:rsidRPr="00DB4A8C">
        <w:rPr>
          <w:rFonts w:ascii="Courier New" w:hAnsi="Courier New" w:cs="Courier New"/>
        </w:rPr>
        <w:t>Si el funcionario fallece entre la fecha de su postulación para acceder a la bonificación adicional y a los beneficios de los artículos 9 y 10, se aplicará lo dispuesto en el numeral 10 del artículo primero transitorio.</w:t>
      </w:r>
    </w:p>
    <w:p w14:paraId="4A8F9F24" w14:textId="77777777" w:rsidR="00CD000E" w:rsidRPr="00DB4A8C" w:rsidRDefault="00CD000E" w:rsidP="00CD000E">
      <w:pPr>
        <w:pStyle w:val="Prrafodelista"/>
        <w:tabs>
          <w:tab w:val="left" w:pos="3969"/>
        </w:tabs>
        <w:rPr>
          <w:rFonts w:ascii="Courier New" w:hAnsi="Courier New" w:cs="Courier New"/>
        </w:rPr>
      </w:pPr>
    </w:p>
    <w:p w14:paraId="02D8FF73" w14:textId="77777777" w:rsidR="00CD000E" w:rsidRPr="00DB4A8C" w:rsidRDefault="00CD000E" w:rsidP="00BA0310">
      <w:pPr>
        <w:pStyle w:val="Prrafodelista"/>
        <w:numPr>
          <w:ilvl w:val="0"/>
          <w:numId w:val="18"/>
        </w:numPr>
        <w:tabs>
          <w:tab w:val="left" w:pos="3969"/>
        </w:tabs>
        <w:spacing w:before="0" w:after="0"/>
        <w:ind w:left="0" w:firstLine="3402"/>
        <w:contextualSpacing w:val="0"/>
        <w:rPr>
          <w:rFonts w:ascii="Courier New" w:hAnsi="Courier New" w:cs="Courier New"/>
        </w:rPr>
      </w:pPr>
      <w:r w:rsidRPr="00DB4A8C">
        <w:rPr>
          <w:rFonts w:ascii="Courier New" w:hAnsi="Courier New" w:cs="Courier New"/>
        </w:rPr>
        <w:t>Si durante el año 2028 existieren postulantes en la situación descrita en el número 7 del artículo primero transitorio de esta ley, en el mes de enero de dicho año deberán informar por escrito al Departamento de Recursos Humanos o a quien cumpla dicha función en su respectiva entidad empleadora, la fecha en que harán efectiva su renuncia voluntaria. Con todo, deberán hacer efectiva su renuncia voluntaria o terminar sus contratos de trabajo sea por renuncia voluntaria o por aplicación del inciso primero del artículo 161 del Código del Trabajo, a más tardar el 1 de junio de 2028.</w:t>
      </w:r>
    </w:p>
    <w:p w14:paraId="59CC8A4F" w14:textId="77777777" w:rsidR="00CD000E" w:rsidRPr="00DB4A8C" w:rsidRDefault="00CD000E" w:rsidP="00CD000E">
      <w:pPr>
        <w:pStyle w:val="Prrafodelista"/>
        <w:tabs>
          <w:tab w:val="left" w:pos="3969"/>
        </w:tabs>
        <w:spacing w:before="0" w:after="0"/>
        <w:ind w:left="3402"/>
        <w:contextualSpacing w:val="0"/>
        <w:rPr>
          <w:rFonts w:ascii="Courier New" w:hAnsi="Courier New" w:cs="Courier New"/>
        </w:rPr>
      </w:pPr>
    </w:p>
    <w:p w14:paraId="16E2E700" w14:textId="77777777" w:rsidR="00CD000E" w:rsidRPr="00DB4A8C" w:rsidRDefault="00CD000E" w:rsidP="00BA0310">
      <w:pPr>
        <w:pStyle w:val="Prrafodelista"/>
        <w:numPr>
          <w:ilvl w:val="0"/>
          <w:numId w:val="18"/>
        </w:numPr>
        <w:tabs>
          <w:tab w:val="left" w:pos="3969"/>
        </w:tabs>
        <w:spacing w:before="0" w:after="0"/>
        <w:ind w:left="0" w:firstLine="3402"/>
        <w:contextualSpacing w:val="0"/>
        <w:rPr>
          <w:rFonts w:ascii="Courier New" w:hAnsi="Courier New" w:cs="Courier New"/>
        </w:rPr>
      </w:pPr>
      <w:r w:rsidRPr="00DB4A8C">
        <w:rPr>
          <w:rFonts w:ascii="Courier New" w:hAnsi="Courier New" w:cs="Courier New"/>
        </w:rPr>
        <w:t>Los funcionarios y funcionarias afectos al título II de la ley N° 19.882, que se acojan a la presente ley, tendrán derecho a percibir la bonificación por retiro del referido título II, en las condiciones especiales que se indican:</w:t>
      </w:r>
    </w:p>
    <w:p w14:paraId="19C49D81" w14:textId="77777777" w:rsidR="00CD000E" w:rsidRPr="00DB4A8C" w:rsidRDefault="00CD000E" w:rsidP="00CD000E">
      <w:pPr>
        <w:pStyle w:val="Prrafodelista"/>
        <w:tabs>
          <w:tab w:val="left" w:pos="3969"/>
        </w:tabs>
        <w:rPr>
          <w:rFonts w:ascii="Courier New" w:hAnsi="Courier New" w:cs="Courier New"/>
        </w:rPr>
      </w:pPr>
    </w:p>
    <w:p w14:paraId="26DB21AD" w14:textId="77777777" w:rsidR="00CD000E" w:rsidRPr="00DB4A8C" w:rsidRDefault="00CD000E" w:rsidP="00CD000E">
      <w:pPr>
        <w:tabs>
          <w:tab w:val="left" w:pos="3969"/>
          <w:tab w:val="left" w:pos="4536"/>
        </w:tabs>
        <w:ind w:firstLine="3969"/>
        <w:jc w:val="both"/>
        <w:rPr>
          <w:rFonts w:ascii="Courier New" w:hAnsi="Courier New" w:cs="Courier New"/>
        </w:rPr>
      </w:pPr>
      <w:r w:rsidRPr="00DB4A8C">
        <w:rPr>
          <w:rFonts w:ascii="Courier New" w:hAnsi="Courier New" w:cs="Courier New"/>
        </w:rPr>
        <w:t>a)</w:t>
      </w:r>
      <w:r w:rsidRPr="00DB4A8C">
        <w:rPr>
          <w:rFonts w:ascii="Courier New" w:hAnsi="Courier New" w:cs="Courier New"/>
        </w:rPr>
        <w:tab/>
        <w:t>La comunicación de renunciar voluntariamente a su cargo para acceder a la bonificación por retiro será en la misma oportunidad en que presenten su postulación a la bonificación adicional, no aplicándose los plazos dispuestos en el inciso segundo del artículo octavo de la ley N° 19.882.</w:t>
      </w:r>
    </w:p>
    <w:p w14:paraId="3FA7AC16" w14:textId="77777777" w:rsidR="00CD000E" w:rsidRPr="00DB4A8C" w:rsidRDefault="00CD000E" w:rsidP="00CD000E">
      <w:pPr>
        <w:tabs>
          <w:tab w:val="left" w:pos="3969"/>
          <w:tab w:val="left" w:pos="4536"/>
        </w:tabs>
        <w:ind w:firstLine="3969"/>
        <w:jc w:val="both"/>
        <w:rPr>
          <w:rFonts w:ascii="Courier New" w:hAnsi="Courier New" w:cs="Courier New"/>
        </w:rPr>
      </w:pPr>
    </w:p>
    <w:p w14:paraId="1E819159" w14:textId="77777777" w:rsidR="00CD000E" w:rsidRPr="00DB4A8C" w:rsidRDefault="00CD000E" w:rsidP="00CD000E">
      <w:pPr>
        <w:tabs>
          <w:tab w:val="left" w:pos="3969"/>
          <w:tab w:val="left" w:pos="4536"/>
        </w:tabs>
        <w:ind w:firstLine="3969"/>
        <w:jc w:val="both"/>
        <w:rPr>
          <w:rFonts w:ascii="Courier New" w:hAnsi="Courier New" w:cs="Courier New"/>
        </w:rPr>
      </w:pPr>
      <w:r w:rsidRPr="00DB4A8C">
        <w:rPr>
          <w:rFonts w:ascii="Courier New" w:hAnsi="Courier New" w:cs="Courier New"/>
        </w:rPr>
        <w:t>b) La fecha de dejación de sus cargos o empleos por renuncia voluntaria deberá estar comprendida en el plazo a que se refiere el número 6.</w:t>
      </w:r>
    </w:p>
    <w:p w14:paraId="6BB1D680" w14:textId="77777777" w:rsidR="00CD000E" w:rsidRPr="00DB4A8C" w:rsidRDefault="00CD000E" w:rsidP="00CD000E">
      <w:pPr>
        <w:tabs>
          <w:tab w:val="left" w:pos="3969"/>
          <w:tab w:val="left" w:pos="4536"/>
        </w:tabs>
        <w:ind w:firstLine="3969"/>
        <w:jc w:val="both"/>
        <w:rPr>
          <w:rFonts w:ascii="Courier New" w:hAnsi="Courier New" w:cs="Courier New"/>
        </w:rPr>
      </w:pPr>
    </w:p>
    <w:p w14:paraId="207EDE2B" w14:textId="77777777" w:rsidR="00CD000E" w:rsidRPr="00DB4A8C" w:rsidRDefault="00CD000E" w:rsidP="00CD000E">
      <w:pPr>
        <w:tabs>
          <w:tab w:val="left" w:pos="3969"/>
          <w:tab w:val="left" w:pos="4536"/>
        </w:tabs>
        <w:ind w:firstLine="3969"/>
        <w:jc w:val="both"/>
        <w:rPr>
          <w:rFonts w:ascii="Courier New" w:hAnsi="Courier New" w:cs="Courier New"/>
        </w:rPr>
      </w:pPr>
      <w:r w:rsidRPr="00DB4A8C">
        <w:rPr>
          <w:rFonts w:ascii="Courier New" w:hAnsi="Courier New" w:cs="Courier New"/>
        </w:rPr>
        <w:t>c) La bonificación por retiro que corresponda al funcionario o funcionaria no estará afecta a la disminución de meses que dispone el artículo noveno de la ley N° 19.882, siempre que postule en el plazo que establezca el reglamento para el período en que cumpla 65 años de edad. En el caso que el funcionario o funcionaria postule en el plazo que establezca el reglamento para el período en que cumpla 66, 67, 68 años de edad quedará afecto a la disminución de meses que dispone el artículo noveno de la ley N° 19.882.</w:t>
      </w:r>
    </w:p>
    <w:p w14:paraId="3E1DE03A" w14:textId="77777777" w:rsidR="00CD000E" w:rsidRPr="00DB4A8C" w:rsidRDefault="00CD000E" w:rsidP="00CD000E">
      <w:pPr>
        <w:tabs>
          <w:tab w:val="left" w:pos="3969"/>
          <w:tab w:val="left" w:pos="4536"/>
        </w:tabs>
        <w:ind w:firstLine="3969"/>
        <w:jc w:val="both"/>
        <w:rPr>
          <w:rFonts w:ascii="Courier New" w:hAnsi="Courier New" w:cs="Courier New"/>
        </w:rPr>
      </w:pPr>
    </w:p>
    <w:p w14:paraId="1B2FEB49" w14:textId="77777777" w:rsidR="00CD000E" w:rsidRPr="00DB4A8C" w:rsidRDefault="00CD000E" w:rsidP="00BA0310">
      <w:pPr>
        <w:pStyle w:val="Prrafodelista"/>
        <w:numPr>
          <w:ilvl w:val="0"/>
          <w:numId w:val="18"/>
        </w:numPr>
        <w:tabs>
          <w:tab w:val="left" w:pos="3969"/>
        </w:tabs>
        <w:spacing w:before="0" w:after="0"/>
        <w:ind w:left="0" w:firstLine="3402"/>
        <w:contextualSpacing w:val="0"/>
        <w:rPr>
          <w:rFonts w:ascii="Courier New" w:hAnsi="Courier New" w:cs="Courier New"/>
        </w:rPr>
      </w:pPr>
      <w:r w:rsidRPr="00DB4A8C">
        <w:rPr>
          <w:rFonts w:ascii="Courier New" w:hAnsi="Courier New" w:cs="Courier New"/>
        </w:rPr>
        <w:t>Si un funcionario beneficiario de un cupo se desiste de su renuncia voluntaria, la institución empleadora informará de manera inmediata a la Dirección de Presupuestos a fin de que ésta proceda a reasignar el cupo siguiendo estrictamente el orden del listado contenido en la resolución que determinó los beneficiarios del año respectivo. Las mujeres menores de 65 años de edad que, habiendo sido seleccionadas, se desistan, no conservarán el cupo para los siguientes años, y deberán volver a postular conforme a las normas señaladas en el artículo anterior. La resolución que reasigna cupos no requerirá el trámite de publicación a que se refiere el número 5 del artículo primero transitorio de esta ley.</w:t>
      </w:r>
    </w:p>
    <w:p w14:paraId="18621DAC" w14:textId="77777777" w:rsidR="00CD000E" w:rsidRPr="00DB4A8C" w:rsidRDefault="00CD000E" w:rsidP="00CD000E">
      <w:pPr>
        <w:ind w:firstLine="2127"/>
        <w:jc w:val="both"/>
        <w:rPr>
          <w:rFonts w:ascii="Courier New" w:hAnsi="Courier New" w:cs="Courier New"/>
        </w:rPr>
      </w:pPr>
    </w:p>
    <w:p w14:paraId="07191446" w14:textId="77777777" w:rsidR="00CD000E" w:rsidRPr="00DB4A8C" w:rsidRDefault="00CD000E" w:rsidP="00CD000E">
      <w:pPr>
        <w:ind w:firstLine="3402"/>
        <w:jc w:val="both"/>
        <w:rPr>
          <w:rFonts w:ascii="Courier New" w:hAnsi="Courier New" w:cs="Courier New"/>
        </w:rPr>
      </w:pPr>
      <w:r w:rsidRPr="00DB4A8C">
        <w:rPr>
          <w:rFonts w:ascii="Courier New" w:hAnsi="Courier New" w:cs="Courier New"/>
        </w:rPr>
        <w:t>El funcionario al que se le reasigne el cupo de quien se desista tendrá como plazo máximo para fijar la fecha de su renuncia voluntaria el último día del mes siguiente a la fecha de dictación de la resolución que le concede el cupo. Con todo, deberán hacer efectiva su renuncia voluntaria o terminar sus contratos de trabajo por renuncia voluntaria o por aplicación del inciso primero del artículo 161 del Código del Trabajo, a más tardar el día primero del quinto mes siguiente del vencimiento del plazo para fijar la fecha de renuncia definitiva o hasta el día primero del quinto mes en que cumpla 65 años de edad, si esta fecha es posterior a aquella. Lo anterior, sin perjuicio de lo dispuesto respecto de los beneficios decrecientes de esta ley.”.</w:t>
      </w:r>
    </w:p>
    <w:p w14:paraId="682B6B2A" w14:textId="77777777" w:rsidR="00CD000E" w:rsidRPr="00DB4A8C" w:rsidRDefault="00CD000E" w:rsidP="00CD000E">
      <w:pPr>
        <w:jc w:val="both"/>
        <w:rPr>
          <w:rFonts w:ascii="Courier New" w:hAnsi="Courier New" w:cs="Courier New"/>
          <w:bCs/>
          <w:shd w:val="clear" w:color="auto" w:fill="FFFFFF"/>
        </w:rPr>
      </w:pPr>
    </w:p>
    <w:p w14:paraId="64BB0AC3" w14:textId="691D9914" w:rsidR="00CD000E" w:rsidRPr="00DB4A8C" w:rsidRDefault="00CD000E" w:rsidP="00CD000E">
      <w:pPr>
        <w:tabs>
          <w:tab w:val="left" w:pos="2835"/>
        </w:tabs>
        <w:jc w:val="both"/>
        <w:rPr>
          <w:rFonts w:ascii="Courier New" w:hAnsi="Courier New" w:cs="Courier New"/>
        </w:rPr>
      </w:pPr>
      <w:r w:rsidRPr="00A9077F">
        <w:rPr>
          <w:rFonts w:ascii="Courier New" w:hAnsi="Courier New" w:cs="Courier New"/>
          <w:b/>
        </w:rPr>
        <w:t xml:space="preserve">Artículo </w:t>
      </w:r>
      <w:r w:rsidR="0018779B" w:rsidRPr="00A9077F">
        <w:rPr>
          <w:rFonts w:ascii="Courier New" w:hAnsi="Courier New" w:cs="Courier New"/>
          <w:b/>
          <w:bCs/>
        </w:rPr>
        <w:t>9</w:t>
      </w:r>
      <w:r w:rsidR="00A9077F" w:rsidRPr="00A9077F">
        <w:rPr>
          <w:rFonts w:ascii="Courier New" w:hAnsi="Courier New" w:cs="Courier New"/>
          <w:b/>
          <w:bCs/>
        </w:rPr>
        <w:t>3</w:t>
      </w:r>
      <w:r w:rsidRPr="00A9077F">
        <w:rPr>
          <w:rFonts w:ascii="Courier New" w:hAnsi="Courier New" w:cs="Courier New"/>
          <w:b/>
        </w:rPr>
        <w:t>.-</w:t>
      </w:r>
      <w:r w:rsidRPr="00DB4A8C">
        <w:rPr>
          <w:rFonts w:ascii="Courier New" w:hAnsi="Courier New" w:cs="Courier New"/>
        </w:rPr>
        <w:tab/>
        <w:t>Modifícase la ley N°21.003 del siguiente modo:</w:t>
      </w:r>
    </w:p>
    <w:p w14:paraId="7698D93E" w14:textId="77777777" w:rsidR="00CD000E" w:rsidRPr="00DB4A8C" w:rsidRDefault="00CD000E" w:rsidP="00CD000E">
      <w:pPr>
        <w:jc w:val="both"/>
        <w:rPr>
          <w:rFonts w:ascii="Courier New" w:hAnsi="Courier New" w:cs="Courier New"/>
        </w:rPr>
      </w:pPr>
    </w:p>
    <w:p w14:paraId="60D309C5" w14:textId="77777777" w:rsidR="00CD000E" w:rsidRPr="00DB4A8C" w:rsidRDefault="00CD000E" w:rsidP="00BA0310">
      <w:pPr>
        <w:pStyle w:val="Prrafodelista"/>
        <w:numPr>
          <w:ilvl w:val="0"/>
          <w:numId w:val="24"/>
        </w:numPr>
        <w:tabs>
          <w:tab w:val="left" w:pos="3402"/>
        </w:tabs>
        <w:spacing w:before="0" w:after="0"/>
        <w:ind w:left="0" w:firstLine="2835"/>
        <w:contextualSpacing w:val="0"/>
        <w:rPr>
          <w:rFonts w:ascii="Courier New" w:hAnsi="Courier New" w:cs="Courier New"/>
        </w:rPr>
      </w:pPr>
      <w:r w:rsidRPr="00DB4A8C">
        <w:rPr>
          <w:rFonts w:ascii="Courier New" w:hAnsi="Courier New" w:cs="Courier New"/>
        </w:rPr>
        <w:t>Modifícase su artículo 1 de la siguiente forma:</w:t>
      </w:r>
    </w:p>
    <w:p w14:paraId="513955B0" w14:textId="77777777" w:rsidR="00CD000E" w:rsidRPr="00DB4A8C" w:rsidRDefault="00CD000E" w:rsidP="00BA0310">
      <w:pPr>
        <w:pStyle w:val="Prrafodelista"/>
        <w:numPr>
          <w:ilvl w:val="0"/>
          <w:numId w:val="23"/>
        </w:numPr>
        <w:tabs>
          <w:tab w:val="left" w:pos="3969"/>
        </w:tabs>
        <w:spacing w:before="0" w:after="0"/>
        <w:ind w:left="0" w:firstLine="3402"/>
        <w:contextualSpacing w:val="0"/>
        <w:rPr>
          <w:rFonts w:ascii="Courier New" w:hAnsi="Courier New" w:cs="Courier New"/>
        </w:rPr>
      </w:pPr>
      <w:r w:rsidRPr="00DB4A8C">
        <w:rPr>
          <w:rFonts w:ascii="Courier New" w:hAnsi="Courier New" w:cs="Courier New"/>
        </w:rPr>
        <w:t>Reemplázase en su numeral 1 la expresión “los años 2017 y 2018 hasta por un máximo de 385 y 500 beneficiarios, respectivamente” por la siguiente “los años 2026 y 2027 hasta por un máximo de 230 y 200 beneficiarios, respectivamente”.</w:t>
      </w:r>
    </w:p>
    <w:p w14:paraId="1F99329B" w14:textId="77777777" w:rsidR="00CD000E" w:rsidRPr="00DB4A8C" w:rsidRDefault="00CD000E" w:rsidP="00BA0310">
      <w:pPr>
        <w:pStyle w:val="Prrafodelista"/>
        <w:numPr>
          <w:ilvl w:val="0"/>
          <w:numId w:val="23"/>
        </w:numPr>
        <w:tabs>
          <w:tab w:val="left" w:pos="3969"/>
        </w:tabs>
        <w:spacing w:before="0" w:after="0"/>
        <w:ind w:left="0" w:firstLine="3402"/>
        <w:contextualSpacing w:val="0"/>
        <w:rPr>
          <w:rFonts w:ascii="Courier New" w:hAnsi="Courier New" w:cs="Courier New"/>
        </w:rPr>
      </w:pPr>
      <w:r w:rsidRPr="00DB4A8C">
        <w:rPr>
          <w:rFonts w:ascii="Courier New" w:hAnsi="Courier New" w:cs="Courier New"/>
        </w:rPr>
        <w:t>Reemplázase en su numeral 1 la oración “A contar del año 2019 y hasta el 31 de diciembre de 2025, dicha bonificación se otorgará sin tope de cupos anuales.” por la siguiente “Dicha bonificación se otorgará sin cupos durante el año 2025. Asimismo, a contar del año 2028, se otorgará sin cupos.”.</w:t>
      </w:r>
    </w:p>
    <w:p w14:paraId="53372CD7" w14:textId="77777777" w:rsidR="00CD000E" w:rsidRPr="00DB4A8C" w:rsidRDefault="00CD000E" w:rsidP="00CD000E">
      <w:pPr>
        <w:jc w:val="both"/>
        <w:rPr>
          <w:rFonts w:ascii="Courier New" w:hAnsi="Courier New" w:cs="Courier New"/>
        </w:rPr>
      </w:pPr>
    </w:p>
    <w:p w14:paraId="06C0075B" w14:textId="77777777" w:rsidR="00CD000E" w:rsidRPr="00DB4A8C" w:rsidRDefault="00CD000E" w:rsidP="00BA0310">
      <w:pPr>
        <w:pStyle w:val="Prrafodelista"/>
        <w:numPr>
          <w:ilvl w:val="0"/>
          <w:numId w:val="24"/>
        </w:numPr>
        <w:tabs>
          <w:tab w:val="left" w:pos="3402"/>
        </w:tabs>
        <w:spacing w:before="0" w:after="0"/>
        <w:ind w:left="0" w:firstLine="2835"/>
        <w:contextualSpacing w:val="0"/>
        <w:rPr>
          <w:rFonts w:ascii="Courier New" w:hAnsi="Courier New" w:cs="Courier New"/>
        </w:rPr>
      </w:pPr>
      <w:r w:rsidRPr="00DB4A8C">
        <w:rPr>
          <w:rFonts w:ascii="Courier New" w:hAnsi="Courier New" w:cs="Courier New"/>
        </w:rPr>
        <w:t>Agréganse los siguientes artículos sexto y séptimo transitorios, nuevos:</w:t>
      </w:r>
    </w:p>
    <w:p w14:paraId="0FE6D9F8" w14:textId="77777777" w:rsidR="00CD000E" w:rsidRPr="00DB4A8C" w:rsidRDefault="00CD000E" w:rsidP="00CD000E">
      <w:pPr>
        <w:pStyle w:val="Prrafodelista"/>
        <w:tabs>
          <w:tab w:val="left" w:pos="3402"/>
        </w:tabs>
        <w:spacing w:before="0" w:after="0"/>
        <w:ind w:left="2835"/>
        <w:contextualSpacing w:val="0"/>
        <w:rPr>
          <w:rFonts w:ascii="Courier New" w:hAnsi="Courier New" w:cs="Courier New"/>
        </w:rPr>
      </w:pPr>
    </w:p>
    <w:p w14:paraId="2644C381" w14:textId="77777777" w:rsidR="00CD000E" w:rsidRPr="00DB4A8C" w:rsidRDefault="00CD000E" w:rsidP="00CD000E">
      <w:pPr>
        <w:pStyle w:val="Prrafodelista"/>
        <w:tabs>
          <w:tab w:val="left" w:pos="3969"/>
        </w:tabs>
        <w:spacing w:before="0" w:after="0"/>
        <w:ind w:left="0" w:firstLine="3402"/>
        <w:contextualSpacing w:val="0"/>
        <w:rPr>
          <w:rFonts w:ascii="Courier New" w:hAnsi="Courier New" w:cs="Courier New"/>
        </w:rPr>
      </w:pPr>
      <w:r w:rsidRPr="00DB4A8C">
        <w:rPr>
          <w:rFonts w:ascii="Courier New" w:hAnsi="Courier New" w:cs="Courier New"/>
        </w:rPr>
        <w:t>“Artículo sexto.- El procedimiento para asignar los cupos para los años 2026 y 2027, establecido en el numeral 1 del artículo 1, se sujetará a las siguientes reglas:</w:t>
      </w:r>
    </w:p>
    <w:p w14:paraId="370CFF7C" w14:textId="77777777" w:rsidR="00CD000E" w:rsidRPr="00DB4A8C" w:rsidRDefault="00CD000E" w:rsidP="00CD000E">
      <w:pPr>
        <w:pStyle w:val="Prrafodelista"/>
        <w:tabs>
          <w:tab w:val="left" w:pos="3969"/>
        </w:tabs>
        <w:spacing w:before="0" w:after="0"/>
        <w:ind w:left="0" w:firstLine="3402"/>
        <w:contextualSpacing w:val="0"/>
        <w:rPr>
          <w:rFonts w:ascii="Courier New" w:hAnsi="Courier New" w:cs="Courier New"/>
        </w:rPr>
      </w:pPr>
    </w:p>
    <w:p w14:paraId="08B206CD" w14:textId="77777777" w:rsidR="00CD000E" w:rsidRPr="00DB4A8C" w:rsidRDefault="00CD000E" w:rsidP="00BA0310">
      <w:pPr>
        <w:pStyle w:val="Prrafodelista"/>
        <w:numPr>
          <w:ilvl w:val="0"/>
          <w:numId w:val="38"/>
        </w:numPr>
        <w:tabs>
          <w:tab w:val="left" w:pos="3402"/>
          <w:tab w:val="left" w:pos="3969"/>
        </w:tabs>
        <w:ind w:left="0" w:firstLine="3402"/>
        <w:rPr>
          <w:rFonts w:ascii="Courier New" w:hAnsi="Courier New" w:cs="Courier New"/>
        </w:rPr>
      </w:pPr>
      <w:r w:rsidRPr="00DB4A8C">
        <w:rPr>
          <w:rFonts w:ascii="Courier New" w:hAnsi="Courier New" w:cs="Courier New"/>
        </w:rPr>
        <w:t>Los funcionarios que presenten su postulación a los beneficios que establece esta ley para los años 2026 a 2027 podrán postular a la bonificación adicional y bonos de los artículos 9 y 10 de la ley N°20.948, en la unidad de recursos humanos en la Junta Nacional de Jardines Infantiles en los plazos y condiciones que a continuación se indican:</w:t>
      </w:r>
    </w:p>
    <w:p w14:paraId="30BB9647" w14:textId="77777777" w:rsidR="00CD000E" w:rsidRPr="00DB4A8C" w:rsidRDefault="00CD000E" w:rsidP="00CD000E">
      <w:pPr>
        <w:pStyle w:val="Prrafodelista"/>
        <w:tabs>
          <w:tab w:val="left" w:pos="3402"/>
          <w:tab w:val="left" w:pos="3969"/>
        </w:tabs>
        <w:ind w:left="3402"/>
        <w:rPr>
          <w:rFonts w:ascii="Courier New" w:hAnsi="Courier New" w:cs="Courier New"/>
        </w:rPr>
      </w:pPr>
    </w:p>
    <w:p w14:paraId="2780F74A" w14:textId="77777777" w:rsidR="00CD000E" w:rsidRPr="00DB4A8C" w:rsidRDefault="00CD000E" w:rsidP="00BA0310">
      <w:pPr>
        <w:pStyle w:val="Prrafodelista"/>
        <w:numPr>
          <w:ilvl w:val="0"/>
          <w:numId w:val="39"/>
        </w:numPr>
        <w:tabs>
          <w:tab w:val="left" w:pos="4536"/>
        </w:tabs>
        <w:spacing w:before="0" w:after="0"/>
        <w:ind w:left="0" w:firstLine="3969"/>
        <w:contextualSpacing w:val="0"/>
        <w:rPr>
          <w:rFonts w:ascii="Courier New" w:hAnsi="Courier New" w:cs="Courier New"/>
        </w:rPr>
      </w:pPr>
      <w:r w:rsidRPr="00DB4A8C">
        <w:rPr>
          <w:rFonts w:ascii="Courier New" w:hAnsi="Courier New" w:cs="Courier New"/>
        </w:rPr>
        <w:t>Los funcionarios y las funcionarias que, a contar del 1 de enero de 2026 y hasta el 31 de diciembre de 2026, cumplan 65 años de edad, podrán postular dentro de el o los plazos que establezca el reglamento, comunicando su decisión de renunciar voluntariamente a su cargo. También dentro de ese plazo podrán postular las funcionarias que cumplan entre 60 y 64 años de edad en las fechas indicadas. Del mismo modo podrán postular quienes cumplan 66 años en las fechas antes señaladas, accediendo a los beneficios en los porcentajes que establece el inciso primero del artículo 11 de la ley N°20.948, según corresponda.</w:t>
      </w:r>
    </w:p>
    <w:p w14:paraId="199B8F07" w14:textId="77777777" w:rsidR="00CD000E" w:rsidRPr="00DB4A8C" w:rsidRDefault="00CD000E" w:rsidP="00CD000E">
      <w:pPr>
        <w:pStyle w:val="Prrafodelista"/>
        <w:tabs>
          <w:tab w:val="left" w:pos="4536"/>
        </w:tabs>
        <w:spacing w:before="0" w:after="0"/>
        <w:ind w:left="3969"/>
        <w:contextualSpacing w:val="0"/>
        <w:rPr>
          <w:rFonts w:ascii="Courier New" w:hAnsi="Courier New" w:cs="Courier New"/>
        </w:rPr>
      </w:pPr>
    </w:p>
    <w:p w14:paraId="7FCABB68" w14:textId="77777777" w:rsidR="00CD000E" w:rsidRPr="00DB4A8C" w:rsidRDefault="00CD000E" w:rsidP="00BA0310">
      <w:pPr>
        <w:pStyle w:val="Prrafodelista"/>
        <w:numPr>
          <w:ilvl w:val="0"/>
          <w:numId w:val="39"/>
        </w:numPr>
        <w:tabs>
          <w:tab w:val="left" w:pos="4536"/>
        </w:tabs>
        <w:spacing w:before="0" w:after="0"/>
        <w:ind w:left="0" w:firstLine="3969"/>
        <w:contextualSpacing w:val="0"/>
        <w:rPr>
          <w:rFonts w:ascii="Courier New" w:hAnsi="Courier New" w:cs="Courier New"/>
        </w:rPr>
      </w:pPr>
      <w:r w:rsidRPr="00DB4A8C">
        <w:rPr>
          <w:rFonts w:ascii="Courier New" w:hAnsi="Courier New" w:cs="Courier New"/>
        </w:rPr>
        <w:t>Los funcionarios y las funcionarias que, a contar del 1 de enero de 2027 y hasta el 31 de diciembre de 2027, cumplan 65 años de edad, podrán postular dentro de el o los plazos que establezca el reglamento, comunicando su decisión de renunciar voluntariamente a su cargo. Dentro de ese plazo también podrán postular las funcionarias que cumplan entre 60 y 64 años de edad en las fechas indicadas. Del mismo modo podrán postular quienes cumplan 66, 67, 68 o 69 años en las fechas antes señaladas, accediendo a los beneficios en los porcentajes que establece el artículo 11 de la ley N°20.948, según corresponda.</w:t>
      </w:r>
    </w:p>
    <w:p w14:paraId="1F848A02" w14:textId="77777777" w:rsidR="00CD000E" w:rsidRPr="00DB4A8C" w:rsidRDefault="00CD000E" w:rsidP="00CD000E">
      <w:pPr>
        <w:pStyle w:val="Prrafodelista"/>
        <w:rPr>
          <w:rFonts w:ascii="Courier New" w:hAnsi="Courier New" w:cs="Courier New"/>
        </w:rPr>
      </w:pPr>
    </w:p>
    <w:p w14:paraId="3AAF20B4" w14:textId="77777777" w:rsidR="00CD000E" w:rsidRPr="00DB4A8C" w:rsidRDefault="00CD000E" w:rsidP="00BA0310">
      <w:pPr>
        <w:pStyle w:val="Prrafodelista"/>
        <w:numPr>
          <w:ilvl w:val="0"/>
          <w:numId w:val="38"/>
        </w:numPr>
        <w:tabs>
          <w:tab w:val="left" w:pos="3402"/>
          <w:tab w:val="left" w:pos="3969"/>
        </w:tabs>
        <w:ind w:left="0" w:firstLine="3402"/>
        <w:rPr>
          <w:rFonts w:ascii="Courier New" w:hAnsi="Courier New" w:cs="Courier New"/>
        </w:rPr>
      </w:pPr>
      <w:r w:rsidRPr="00DB4A8C">
        <w:rPr>
          <w:rFonts w:ascii="Courier New" w:hAnsi="Courier New" w:cs="Courier New"/>
        </w:rPr>
        <w:t>Dentro de los plazos que establezca el reglamento, la Junta Nacional de Jardines Infantiles verificará que los funcionarios que postulen cumplan con los requisitos para acceder a los beneficios de la ley Nº 20.948. Dicho servicio determinará, por medio de una o más resoluciones, la nómina de beneficiarios para cada uno de los cupos anuales, de conformidad con lo establecido en los numerales siguientes.</w:t>
      </w:r>
    </w:p>
    <w:p w14:paraId="6B867926" w14:textId="77777777" w:rsidR="00CD000E" w:rsidRPr="00DB4A8C" w:rsidRDefault="00CD000E" w:rsidP="00CD000E">
      <w:pPr>
        <w:pStyle w:val="Prrafodelista"/>
        <w:tabs>
          <w:tab w:val="left" w:pos="3402"/>
          <w:tab w:val="left" w:pos="3969"/>
        </w:tabs>
        <w:ind w:left="3402"/>
        <w:rPr>
          <w:rFonts w:ascii="Courier New" w:hAnsi="Courier New" w:cs="Courier New"/>
        </w:rPr>
      </w:pPr>
    </w:p>
    <w:p w14:paraId="20E285E4" w14:textId="77777777" w:rsidR="00CD000E" w:rsidRPr="00DB4A8C" w:rsidRDefault="00CD000E" w:rsidP="00BA0310">
      <w:pPr>
        <w:pStyle w:val="Prrafodelista"/>
        <w:numPr>
          <w:ilvl w:val="0"/>
          <w:numId w:val="38"/>
        </w:numPr>
        <w:tabs>
          <w:tab w:val="left" w:pos="3402"/>
          <w:tab w:val="left" w:pos="3969"/>
        </w:tabs>
        <w:ind w:left="0" w:firstLine="3402"/>
        <w:rPr>
          <w:rFonts w:ascii="Courier New" w:hAnsi="Courier New" w:cs="Courier New"/>
        </w:rPr>
      </w:pPr>
      <w:r w:rsidRPr="00DB4A8C">
        <w:rPr>
          <w:rFonts w:ascii="Courier New" w:hAnsi="Courier New" w:cs="Courier New"/>
        </w:rPr>
        <w:t>En caso de haber un mayor número de postulantes que cumplan los requisitos respecto de los cupos disponibles para cada anualidad, éstos se asignarán de acuerdo a los siguientes criterios:</w:t>
      </w:r>
    </w:p>
    <w:p w14:paraId="2D3742A3" w14:textId="77777777" w:rsidR="00CD000E" w:rsidRPr="00DB4A8C" w:rsidRDefault="00CD000E" w:rsidP="00CD000E">
      <w:pPr>
        <w:pStyle w:val="Prrafodelista"/>
        <w:rPr>
          <w:rFonts w:ascii="Courier New" w:hAnsi="Courier New" w:cs="Courier New"/>
        </w:rPr>
      </w:pPr>
    </w:p>
    <w:p w14:paraId="3C0433A4" w14:textId="77777777" w:rsidR="00CD000E" w:rsidRPr="00DB4A8C" w:rsidRDefault="00CD000E" w:rsidP="00BA0310">
      <w:pPr>
        <w:pStyle w:val="Prrafodelista"/>
        <w:numPr>
          <w:ilvl w:val="0"/>
          <w:numId w:val="40"/>
        </w:numPr>
        <w:tabs>
          <w:tab w:val="left" w:pos="4536"/>
        </w:tabs>
        <w:spacing w:before="0" w:after="0"/>
        <w:ind w:left="0" w:firstLine="3969"/>
        <w:contextualSpacing w:val="0"/>
        <w:rPr>
          <w:rFonts w:ascii="Courier New" w:hAnsi="Courier New" w:cs="Courier New"/>
        </w:rPr>
      </w:pPr>
      <w:r w:rsidRPr="00DB4A8C">
        <w:rPr>
          <w:rFonts w:ascii="Courier New" w:hAnsi="Courier New" w:cs="Courier New"/>
        </w:rPr>
        <w:t>En primer término serán seleccionados los postulantes de mayor edad, según su fecha de nacimiento.</w:t>
      </w:r>
    </w:p>
    <w:p w14:paraId="083DFEE9" w14:textId="77777777" w:rsidR="00CD000E" w:rsidRPr="00DB4A8C" w:rsidRDefault="00CD000E" w:rsidP="00CD000E">
      <w:pPr>
        <w:pStyle w:val="Prrafodelista"/>
        <w:tabs>
          <w:tab w:val="left" w:pos="4536"/>
        </w:tabs>
        <w:spacing w:before="0" w:after="0"/>
        <w:ind w:left="3969"/>
        <w:contextualSpacing w:val="0"/>
        <w:rPr>
          <w:rFonts w:ascii="Courier New" w:hAnsi="Courier New" w:cs="Courier New"/>
        </w:rPr>
      </w:pPr>
    </w:p>
    <w:p w14:paraId="4D68EC70" w14:textId="77777777" w:rsidR="00CD000E" w:rsidRPr="00DB4A8C" w:rsidRDefault="00CD000E" w:rsidP="00BA0310">
      <w:pPr>
        <w:pStyle w:val="Prrafodelista"/>
        <w:numPr>
          <w:ilvl w:val="0"/>
          <w:numId w:val="40"/>
        </w:numPr>
        <w:tabs>
          <w:tab w:val="left" w:pos="4536"/>
        </w:tabs>
        <w:spacing w:before="0" w:after="0"/>
        <w:ind w:left="0" w:firstLine="3969"/>
        <w:contextualSpacing w:val="0"/>
        <w:rPr>
          <w:rFonts w:ascii="Courier New" w:hAnsi="Courier New" w:cs="Courier New"/>
        </w:rPr>
      </w:pPr>
      <w:r w:rsidRPr="00DB4A8C">
        <w:rPr>
          <w:rFonts w:ascii="Courier New" w:hAnsi="Courier New" w:cs="Courier New"/>
        </w:rPr>
        <w:t>En igualdad de condiciones de edad entre los postulantes, se desempatará atendiendo al mayor número de días de licencias médicas cursadas durante los trescientos sesenta y cinco días corridos inmediatamente anteriores al inicio del respectivo período de postulación.</w:t>
      </w:r>
    </w:p>
    <w:p w14:paraId="4D435C94" w14:textId="77777777" w:rsidR="00CD000E" w:rsidRPr="00DB4A8C" w:rsidRDefault="00CD000E" w:rsidP="00CD000E">
      <w:pPr>
        <w:pStyle w:val="Prrafodelista"/>
        <w:rPr>
          <w:rFonts w:ascii="Courier New" w:hAnsi="Courier New" w:cs="Courier New"/>
        </w:rPr>
      </w:pPr>
    </w:p>
    <w:p w14:paraId="2C437614" w14:textId="77777777" w:rsidR="00CD000E" w:rsidRPr="00DB4A8C" w:rsidRDefault="00CD000E" w:rsidP="00BA0310">
      <w:pPr>
        <w:pStyle w:val="Prrafodelista"/>
        <w:numPr>
          <w:ilvl w:val="0"/>
          <w:numId w:val="40"/>
        </w:numPr>
        <w:tabs>
          <w:tab w:val="left" w:pos="4536"/>
        </w:tabs>
        <w:spacing w:before="0" w:after="0"/>
        <w:ind w:left="0" w:firstLine="3969"/>
        <w:contextualSpacing w:val="0"/>
        <w:rPr>
          <w:rFonts w:ascii="Courier New" w:hAnsi="Courier New" w:cs="Courier New"/>
        </w:rPr>
      </w:pPr>
      <w:r w:rsidRPr="00DB4A8C">
        <w:rPr>
          <w:rFonts w:ascii="Courier New" w:hAnsi="Courier New" w:cs="Courier New"/>
        </w:rPr>
        <w:t>En caso de persistir la igualdad, se considerarán los años de servicio en la Junta Nacional de Jardines Infantiles del funcionario a la fecha de inicio del período de postulación, y de persistir el empate, la cantidad de años del funcionario en la Administración del Estado.</w:t>
      </w:r>
    </w:p>
    <w:p w14:paraId="3315AEB7" w14:textId="77777777" w:rsidR="00CD000E" w:rsidRPr="00DB4A8C" w:rsidRDefault="00CD000E" w:rsidP="00CD000E">
      <w:pPr>
        <w:pStyle w:val="Prrafodelista"/>
        <w:rPr>
          <w:rFonts w:ascii="Courier New" w:hAnsi="Courier New" w:cs="Courier New"/>
        </w:rPr>
      </w:pPr>
    </w:p>
    <w:p w14:paraId="61DC66F7" w14:textId="77777777" w:rsidR="00CD000E" w:rsidRPr="00DB4A8C" w:rsidRDefault="00CD000E" w:rsidP="00BA0310">
      <w:pPr>
        <w:pStyle w:val="Prrafodelista"/>
        <w:numPr>
          <w:ilvl w:val="0"/>
          <w:numId w:val="40"/>
        </w:numPr>
        <w:tabs>
          <w:tab w:val="left" w:pos="4536"/>
        </w:tabs>
        <w:spacing w:before="0" w:after="0"/>
        <w:ind w:left="0" w:firstLine="3969"/>
        <w:contextualSpacing w:val="0"/>
        <w:rPr>
          <w:rFonts w:ascii="Courier New" w:hAnsi="Courier New" w:cs="Courier New"/>
        </w:rPr>
      </w:pPr>
      <w:r w:rsidRPr="00DB4A8C">
        <w:rPr>
          <w:rFonts w:ascii="Courier New" w:hAnsi="Courier New" w:cs="Courier New"/>
        </w:rPr>
        <w:t>De persistir la igualdad resolverá el Vicepresidente Ejecutivo de la Junta Nacional de Jardines Infantiles.</w:t>
      </w:r>
    </w:p>
    <w:p w14:paraId="5F66EC51" w14:textId="77777777" w:rsidR="00CD000E" w:rsidRPr="00DB4A8C" w:rsidRDefault="00CD000E" w:rsidP="00CD000E">
      <w:pPr>
        <w:pStyle w:val="Prrafodelista"/>
        <w:rPr>
          <w:rFonts w:ascii="Courier New" w:hAnsi="Courier New" w:cs="Courier New"/>
        </w:rPr>
      </w:pPr>
    </w:p>
    <w:p w14:paraId="0A84D06C" w14:textId="77777777" w:rsidR="00CD000E" w:rsidRPr="00DB4A8C" w:rsidRDefault="00CD000E" w:rsidP="00BA0310">
      <w:pPr>
        <w:pStyle w:val="Prrafodelista"/>
        <w:numPr>
          <w:ilvl w:val="0"/>
          <w:numId w:val="38"/>
        </w:numPr>
        <w:tabs>
          <w:tab w:val="left" w:pos="3402"/>
          <w:tab w:val="left" w:pos="3969"/>
        </w:tabs>
        <w:ind w:left="0" w:firstLine="3402"/>
        <w:rPr>
          <w:rFonts w:ascii="Courier New" w:hAnsi="Courier New" w:cs="Courier New"/>
        </w:rPr>
      </w:pPr>
      <w:r w:rsidRPr="00DB4A8C">
        <w:rPr>
          <w:rFonts w:ascii="Courier New" w:hAnsi="Courier New" w:cs="Courier New"/>
        </w:rPr>
        <w:t>La o las resoluciones que dicte la Junta Nacional de Jardines Infantiles deberán contener la nómina de todos los postulantes que cumplan con los requisitos para acceder a la bonificación adicional y la individualización de los beneficiarios de los cupos disponibles para el año que corresponda. Respecto de aquellos que no obtuvieren un cupo se aplicará el procedimiento dispuesto en el número 7.</w:t>
      </w:r>
    </w:p>
    <w:p w14:paraId="243C6F6A" w14:textId="77777777" w:rsidR="00CD000E" w:rsidRPr="00DB4A8C" w:rsidRDefault="00CD000E" w:rsidP="00CD000E">
      <w:pPr>
        <w:pStyle w:val="Prrafodelista"/>
        <w:tabs>
          <w:tab w:val="left" w:pos="3402"/>
          <w:tab w:val="left" w:pos="3969"/>
        </w:tabs>
        <w:ind w:left="3402"/>
        <w:rPr>
          <w:rFonts w:ascii="Courier New" w:hAnsi="Courier New" w:cs="Courier New"/>
        </w:rPr>
      </w:pPr>
    </w:p>
    <w:p w14:paraId="3D8B077B" w14:textId="77777777" w:rsidR="00CD000E" w:rsidRPr="00DB4A8C" w:rsidRDefault="00CD000E" w:rsidP="00BA0310">
      <w:pPr>
        <w:pStyle w:val="Prrafodelista"/>
        <w:numPr>
          <w:ilvl w:val="0"/>
          <w:numId w:val="38"/>
        </w:numPr>
        <w:tabs>
          <w:tab w:val="left" w:pos="3402"/>
          <w:tab w:val="left" w:pos="3969"/>
        </w:tabs>
        <w:ind w:left="0" w:firstLine="3402"/>
        <w:rPr>
          <w:rFonts w:ascii="Courier New" w:hAnsi="Courier New" w:cs="Courier New"/>
        </w:rPr>
      </w:pPr>
      <w:r w:rsidRPr="00DB4A8C">
        <w:rPr>
          <w:rFonts w:ascii="Courier New" w:hAnsi="Courier New" w:cs="Courier New"/>
        </w:rPr>
        <w:t>Dentro de los diez días hábiles siguientes a la fecha de la total tramitación de la resolución a que se refiere el numeral anterior, la institución empleadora deberá notificarla a cada uno de los funcionarios que participaron del proceso de postulación al correo electrónico institucional que tengan asignado o al que fije en su postulación, mediante carta certificada al domicilio registrado por el funcionario en la institución o según el inciso final del artículo 46 de la ley Nº 19.880.</w:t>
      </w:r>
    </w:p>
    <w:p w14:paraId="19AAC896" w14:textId="77777777" w:rsidR="00CD000E" w:rsidRPr="00DB4A8C" w:rsidRDefault="00CD000E" w:rsidP="00CD000E">
      <w:pPr>
        <w:pStyle w:val="Prrafodelista"/>
        <w:rPr>
          <w:rFonts w:ascii="Courier New" w:hAnsi="Courier New" w:cs="Courier New"/>
        </w:rPr>
      </w:pPr>
    </w:p>
    <w:p w14:paraId="47DDE03C" w14:textId="77777777" w:rsidR="00CD000E" w:rsidRPr="00DB4A8C" w:rsidRDefault="00CD000E" w:rsidP="00BA0310">
      <w:pPr>
        <w:pStyle w:val="Prrafodelista"/>
        <w:numPr>
          <w:ilvl w:val="0"/>
          <w:numId w:val="38"/>
        </w:numPr>
        <w:tabs>
          <w:tab w:val="left" w:pos="3402"/>
          <w:tab w:val="left" w:pos="3969"/>
        </w:tabs>
        <w:ind w:left="0" w:firstLine="3402"/>
        <w:rPr>
          <w:rFonts w:ascii="Courier New" w:hAnsi="Courier New" w:cs="Courier New"/>
        </w:rPr>
      </w:pPr>
      <w:r w:rsidRPr="00DB4A8C">
        <w:rPr>
          <w:rFonts w:ascii="Courier New" w:hAnsi="Courier New" w:cs="Courier New"/>
        </w:rPr>
        <w:t>La Junta Nacional de Jardines Infantiles deberá dictar los actos administrativos que conceden los beneficios de la ley Nº 20.948 respecto del personal que cumpla los requisitos y siempre que se les haya asignado un cupo conforme a este artículo.</w:t>
      </w:r>
    </w:p>
    <w:p w14:paraId="25F02B0D" w14:textId="77777777" w:rsidR="00CD000E" w:rsidRPr="00DB4A8C" w:rsidRDefault="00CD000E" w:rsidP="00CD000E">
      <w:pPr>
        <w:pStyle w:val="Prrafodelista"/>
        <w:rPr>
          <w:rFonts w:ascii="Courier New" w:hAnsi="Courier New" w:cs="Courier New"/>
        </w:rPr>
      </w:pPr>
    </w:p>
    <w:p w14:paraId="09B04F9E" w14:textId="77777777" w:rsidR="00CD000E" w:rsidRDefault="00CD000E" w:rsidP="00BA0310">
      <w:pPr>
        <w:pStyle w:val="Prrafodelista"/>
        <w:numPr>
          <w:ilvl w:val="0"/>
          <w:numId w:val="38"/>
        </w:numPr>
        <w:tabs>
          <w:tab w:val="left" w:pos="3402"/>
          <w:tab w:val="left" w:pos="3969"/>
        </w:tabs>
        <w:ind w:left="0" w:firstLine="3402"/>
        <w:rPr>
          <w:rFonts w:ascii="Courier New" w:hAnsi="Courier New" w:cs="Courier New"/>
        </w:rPr>
      </w:pPr>
      <w:r w:rsidRPr="00DB4A8C">
        <w:rPr>
          <w:rFonts w:ascii="Courier New" w:hAnsi="Courier New" w:cs="Courier New"/>
        </w:rPr>
        <w:t>A más tardar el día 15 del mes siguiente a la fecha de la total tramitación de la resolución a que se refiere el número anterior, los beneficiarios de cupos deberán informar por escrito a la unidad de recursos humanos la fecha en que harán dejación definitiva del cargo o empleo y el total de horas que sirvan, la cual deberá ajustarse a lo señalado en el párrafo siguiente.</w:t>
      </w:r>
    </w:p>
    <w:p w14:paraId="22D2E1E6" w14:textId="77777777" w:rsidR="00DE163F" w:rsidRPr="00DE163F" w:rsidRDefault="00DE163F" w:rsidP="00DE163F">
      <w:pPr>
        <w:pStyle w:val="Prrafodelista"/>
        <w:rPr>
          <w:rFonts w:ascii="Courier New" w:hAnsi="Courier New" w:cs="Courier New"/>
        </w:rPr>
      </w:pPr>
    </w:p>
    <w:p w14:paraId="4BEB1539" w14:textId="68E80C55" w:rsidR="00CD000E" w:rsidRPr="00DB4A8C" w:rsidRDefault="00CD000E" w:rsidP="00CD000E">
      <w:pPr>
        <w:pStyle w:val="Prrafodelista"/>
        <w:spacing w:before="0" w:after="0"/>
        <w:ind w:left="0" w:firstLine="3402"/>
        <w:contextualSpacing w:val="0"/>
        <w:rPr>
          <w:rFonts w:ascii="Courier New" w:hAnsi="Courier New" w:cs="Courier New"/>
        </w:rPr>
      </w:pPr>
      <w:r w:rsidRPr="00DB4A8C">
        <w:rPr>
          <w:rFonts w:ascii="Courier New" w:hAnsi="Courier New" w:cs="Courier New"/>
        </w:rPr>
        <w:t>El funcionario deberá cesar en su cargo por renuncia voluntaria a más tardar el día primero del quinto mes siguiente al vencimiento del plazo para fijar la fecha de renuncia definitiva o hasta el día primero del quinto mes siguiente al cumplimiento de los 65 años de edad, si esta fecha es posterior a aquella; sin perjuicio de los beneficios decrecientes establecidos en el artículo 11 de la ley N°20.948.</w:t>
      </w:r>
    </w:p>
    <w:p w14:paraId="149A07B9" w14:textId="77777777" w:rsidR="00CD000E" w:rsidRPr="00DB4A8C" w:rsidRDefault="00CD000E" w:rsidP="00CD000E">
      <w:pPr>
        <w:pStyle w:val="Prrafodelista"/>
        <w:spacing w:before="0" w:after="0"/>
        <w:ind w:left="0" w:firstLine="3402"/>
        <w:contextualSpacing w:val="0"/>
        <w:rPr>
          <w:rFonts w:ascii="Courier New" w:hAnsi="Courier New" w:cs="Courier New"/>
        </w:rPr>
      </w:pPr>
    </w:p>
    <w:p w14:paraId="7426F9C7" w14:textId="77777777" w:rsidR="00CD000E" w:rsidRPr="00DB4A8C" w:rsidRDefault="00CD000E" w:rsidP="00BA0310">
      <w:pPr>
        <w:pStyle w:val="Prrafodelista"/>
        <w:numPr>
          <w:ilvl w:val="0"/>
          <w:numId w:val="38"/>
        </w:numPr>
        <w:tabs>
          <w:tab w:val="left" w:pos="3402"/>
          <w:tab w:val="left" w:pos="3969"/>
        </w:tabs>
        <w:ind w:left="0" w:firstLine="3402"/>
        <w:rPr>
          <w:rFonts w:ascii="Courier New" w:hAnsi="Courier New" w:cs="Courier New"/>
        </w:rPr>
      </w:pPr>
      <w:r w:rsidRPr="00DB4A8C">
        <w:rPr>
          <w:rFonts w:ascii="Courier New" w:hAnsi="Courier New" w:cs="Courier New"/>
        </w:rPr>
        <w:t>Los postulantes a la bonificación adicional que, cumpliendo con los requisitos para acceder a ella, no fueren seleccionados por falta de cupos, pasarán a integrar en forma preferente el listado de seleccionados del proceso que corresponda al año siguiente, sin necesidad de realizar una nueva postulación, manteniendo los beneficios que le correspondan a la época de su postulación, incluidos aquellos a que se refiere el título II de la ley Nº 19.882. Si una vez incorporados en la nómina de beneficiarios de cupos del período o períodos siguientes quedaren cupos disponibles, éstos serán completados con los postulantes de dicho año que resulten seleccionados. La individualización de los beneficiarios antes señalados podrá realizarse mediante una o más resoluciones dictadas por la Junta Nacional de Jardines Infantiles. Las resoluciones que incorporen a los seleccionados preferentes antes indicados podrán dictarse en cualquier época del año, sin necesidad que se haya desarrollado el proceso de postulación para la anualidad respectiva.</w:t>
      </w:r>
    </w:p>
    <w:p w14:paraId="164942A1" w14:textId="77777777" w:rsidR="00CD000E" w:rsidRPr="00DB4A8C" w:rsidRDefault="00CD000E" w:rsidP="00CD000E">
      <w:pPr>
        <w:pStyle w:val="Prrafodelista"/>
        <w:tabs>
          <w:tab w:val="left" w:pos="3402"/>
          <w:tab w:val="left" w:pos="3969"/>
        </w:tabs>
        <w:ind w:left="3402"/>
        <w:rPr>
          <w:rFonts w:ascii="Courier New" w:hAnsi="Courier New" w:cs="Courier New"/>
        </w:rPr>
      </w:pPr>
    </w:p>
    <w:p w14:paraId="138DCD5E" w14:textId="77777777" w:rsidR="00CD000E" w:rsidRPr="00DB4A8C" w:rsidRDefault="00CD000E" w:rsidP="00BA0310">
      <w:pPr>
        <w:pStyle w:val="Prrafodelista"/>
        <w:numPr>
          <w:ilvl w:val="0"/>
          <w:numId w:val="38"/>
        </w:numPr>
        <w:tabs>
          <w:tab w:val="left" w:pos="3402"/>
          <w:tab w:val="left" w:pos="3969"/>
        </w:tabs>
        <w:ind w:left="0" w:firstLine="3402"/>
        <w:rPr>
          <w:rFonts w:ascii="Courier New" w:hAnsi="Courier New" w:cs="Courier New"/>
        </w:rPr>
      </w:pPr>
      <w:r w:rsidRPr="00DB4A8C">
        <w:rPr>
          <w:rFonts w:ascii="Courier New" w:hAnsi="Courier New" w:cs="Courier New"/>
        </w:rPr>
        <w:t>Si durante el año 2028 existieren postulantes en la situación descrita en el número 7, en el mes de enero de dicho año deberán informar por escrito a la unidad de recursos humanos de la Junta Nacional de Jardines Infantiles, la fecha en que harán efectiva su renuncia voluntaria. Con todo, deberán hacer efectiva su renuncia voluntaria a más tardar el 1 de junio de 2028.</w:t>
      </w:r>
    </w:p>
    <w:p w14:paraId="420C4F70" w14:textId="77777777" w:rsidR="00CD000E" w:rsidRPr="00DB4A8C" w:rsidRDefault="00CD000E" w:rsidP="00CD000E">
      <w:pPr>
        <w:pStyle w:val="Prrafodelista"/>
        <w:rPr>
          <w:rFonts w:ascii="Courier New" w:hAnsi="Courier New" w:cs="Courier New"/>
        </w:rPr>
      </w:pPr>
    </w:p>
    <w:p w14:paraId="6D504FAE" w14:textId="77777777" w:rsidR="00CD000E" w:rsidRPr="00DB4A8C" w:rsidRDefault="00CD000E" w:rsidP="00BA0310">
      <w:pPr>
        <w:pStyle w:val="Prrafodelista"/>
        <w:numPr>
          <w:ilvl w:val="0"/>
          <w:numId w:val="38"/>
        </w:numPr>
        <w:tabs>
          <w:tab w:val="left" w:pos="3402"/>
          <w:tab w:val="left" w:pos="3969"/>
        </w:tabs>
        <w:ind w:left="0" w:firstLine="3402"/>
        <w:rPr>
          <w:rFonts w:ascii="Courier New" w:hAnsi="Courier New" w:cs="Courier New"/>
        </w:rPr>
      </w:pPr>
      <w:r w:rsidRPr="00DB4A8C">
        <w:rPr>
          <w:rFonts w:ascii="Courier New" w:hAnsi="Courier New" w:cs="Courier New"/>
        </w:rPr>
        <w:t>Si un funcionario fallece entre la fecha de su postulación para acceder a la bonificación adicional y a los beneficios de los artículos 9 y 10, todos de la ley Nº 20.948, según corresponda, y antes de percibirlos, y cumple con los demás requisitos establecidos en dicha ley, éstos serán transmisibles por causa de muerte. Este beneficio quedará afecto a los cupos a que se refiere al numeral 1 del artículo 1 y al procedimiento señalado en este artículo.</w:t>
      </w:r>
    </w:p>
    <w:p w14:paraId="3D0DB7CD" w14:textId="77777777" w:rsidR="00CD000E" w:rsidRPr="00DB4A8C" w:rsidRDefault="00CD000E" w:rsidP="00CD000E">
      <w:pPr>
        <w:pStyle w:val="Prrafodelista"/>
        <w:rPr>
          <w:rFonts w:ascii="Courier New" w:hAnsi="Courier New" w:cs="Courier New"/>
        </w:rPr>
      </w:pPr>
    </w:p>
    <w:p w14:paraId="52511B66" w14:textId="77777777" w:rsidR="00CD000E" w:rsidRPr="00DB4A8C" w:rsidRDefault="00CD000E" w:rsidP="00BA0310">
      <w:pPr>
        <w:pStyle w:val="Prrafodelista"/>
        <w:numPr>
          <w:ilvl w:val="0"/>
          <w:numId w:val="38"/>
        </w:numPr>
        <w:tabs>
          <w:tab w:val="left" w:pos="3402"/>
          <w:tab w:val="left" w:pos="3969"/>
        </w:tabs>
        <w:ind w:left="0" w:firstLine="3402"/>
        <w:rPr>
          <w:rFonts w:ascii="Courier New" w:hAnsi="Courier New" w:cs="Courier New"/>
        </w:rPr>
      </w:pPr>
      <w:r w:rsidRPr="00DB4A8C">
        <w:rPr>
          <w:rFonts w:ascii="Courier New" w:hAnsi="Courier New" w:cs="Courier New"/>
        </w:rPr>
        <w:t>Para tener derecho a la bonificación adicional y a los bonos de los artículos 9 y 10 de la ley Nº 20.948, los funcionarios a que se refiere este artículo deberán renunciar voluntariamente a todos los cargos y al total de horas que sirvan dentro de los plazos que indica este artículo y su reglamento. Si no renuncian dentro de dichos plazos se entenderá que renuncian irrevocablemente a estos beneficios. Sin perjuicio de los beneficios decrecientes a que se refiere el artículo 11 de la ley N° 20.948.</w:t>
      </w:r>
    </w:p>
    <w:p w14:paraId="0C94EF6D" w14:textId="77777777" w:rsidR="00CD000E" w:rsidRPr="00DB4A8C" w:rsidRDefault="00CD000E" w:rsidP="00CD000E">
      <w:pPr>
        <w:pStyle w:val="Prrafodelista"/>
        <w:rPr>
          <w:rFonts w:ascii="Courier New" w:hAnsi="Courier New" w:cs="Courier New"/>
        </w:rPr>
      </w:pPr>
    </w:p>
    <w:p w14:paraId="48B1D421" w14:textId="77777777" w:rsidR="00CD000E" w:rsidRPr="00DB4A8C" w:rsidRDefault="00CD000E" w:rsidP="00BA0310">
      <w:pPr>
        <w:pStyle w:val="Prrafodelista"/>
        <w:numPr>
          <w:ilvl w:val="0"/>
          <w:numId w:val="38"/>
        </w:numPr>
        <w:tabs>
          <w:tab w:val="left" w:pos="3402"/>
          <w:tab w:val="left" w:pos="3969"/>
        </w:tabs>
        <w:ind w:left="0" w:firstLine="3402"/>
        <w:rPr>
          <w:rFonts w:ascii="Courier New" w:hAnsi="Courier New" w:cs="Courier New"/>
        </w:rPr>
      </w:pPr>
      <w:r w:rsidRPr="00DB4A8C">
        <w:rPr>
          <w:rFonts w:ascii="Courier New" w:hAnsi="Courier New" w:cs="Courier New"/>
        </w:rPr>
        <w:t>Los funcionarios y las funcionarias que postulen a la bonificación adicional, que cumpliendo los requisitos para acceder a ella no obtengan un cupo y queden priorizados para los periodos siguientes, podrán cesar en funciones por renuncia voluntaria a contar de la notificación de su derecho preferente a un cupo. En este caso, la bonificación adicional del artículo 5 y los bonos de los artículos 9 y 10, todos de la ley Nº 20.948, se pagarán el mes siguiente de la total tramitación de la resolución que les concede el cupo respectivo. El valor de la unidad tributaria mensual y la unidad de fomento para el cálculo de los beneficios que les correspondan será el vigente al último día del mes anterior a la total tramitación de dicha resolución. A su vez, la bonificación por retiro voluntario del título II de la ley Nº 19.882, cuando corresponda, se pagará según el inciso cuarto del artículo octavo de la antedicha ley. Para los efectos del artículo 12 de la ley Nº 20.948, los funcionarios deberán presentar la solicitud para acceder al bono establecido en la ley Nº 20.305 en la misma oportunidad en que presenten su renuncia voluntaria.</w:t>
      </w:r>
    </w:p>
    <w:p w14:paraId="6923E448" w14:textId="77777777" w:rsidR="00CD000E" w:rsidRPr="00DB4A8C" w:rsidRDefault="00CD000E" w:rsidP="00CD000E">
      <w:pPr>
        <w:pStyle w:val="Prrafodelista"/>
        <w:tabs>
          <w:tab w:val="left" w:pos="3402"/>
          <w:tab w:val="left" w:pos="3969"/>
        </w:tabs>
        <w:ind w:left="3402"/>
        <w:rPr>
          <w:rFonts w:ascii="Courier New" w:hAnsi="Courier New" w:cs="Courier New"/>
        </w:rPr>
      </w:pPr>
    </w:p>
    <w:p w14:paraId="20F98662" w14:textId="77777777" w:rsidR="00CD000E" w:rsidRPr="00DB4A8C" w:rsidRDefault="00CD000E" w:rsidP="00BA0310">
      <w:pPr>
        <w:pStyle w:val="Prrafodelista"/>
        <w:numPr>
          <w:ilvl w:val="0"/>
          <w:numId w:val="38"/>
        </w:numPr>
        <w:tabs>
          <w:tab w:val="left" w:pos="3402"/>
          <w:tab w:val="left" w:pos="3969"/>
        </w:tabs>
        <w:ind w:left="0" w:firstLine="3402"/>
        <w:rPr>
          <w:rFonts w:ascii="Courier New" w:hAnsi="Courier New" w:cs="Courier New"/>
        </w:rPr>
      </w:pPr>
      <w:r w:rsidRPr="00DB4A8C">
        <w:rPr>
          <w:rFonts w:ascii="Courier New" w:hAnsi="Courier New" w:cs="Courier New"/>
        </w:rPr>
        <w:t>Los funcionarios y funcionarias afectos al título II de la ley N° 19.882, que se acojan a la presente ley, tendrán derecho a percibir la bonificación por retiro del referido título II, en las condiciones especiales que se indican:</w:t>
      </w:r>
    </w:p>
    <w:p w14:paraId="1FA52A7B" w14:textId="77777777" w:rsidR="00CD000E" w:rsidRPr="00DB4A8C" w:rsidRDefault="00CD000E" w:rsidP="00CD000E">
      <w:pPr>
        <w:tabs>
          <w:tab w:val="left" w:pos="4536"/>
        </w:tabs>
        <w:ind w:firstLine="3969"/>
        <w:jc w:val="both"/>
        <w:rPr>
          <w:rFonts w:ascii="Courier New" w:hAnsi="Courier New" w:cs="Courier New"/>
        </w:rPr>
      </w:pPr>
      <w:r w:rsidRPr="00DB4A8C">
        <w:rPr>
          <w:rFonts w:ascii="Courier New" w:hAnsi="Courier New" w:cs="Courier New"/>
        </w:rPr>
        <w:t xml:space="preserve">a) </w:t>
      </w:r>
      <w:r w:rsidRPr="00DB4A8C">
        <w:rPr>
          <w:rFonts w:ascii="Courier New" w:hAnsi="Courier New" w:cs="Courier New"/>
        </w:rPr>
        <w:tab/>
        <w:t>La comunicación de renunciar voluntariamente a su cargo para acceder a la bonificación por retiro será en la misma oportunidad en que presenten su postulación a la bonificación adicional, no aplicándose los plazos dispuestos en el inciso segundo del artículo octavo de la ley N° 19.882.</w:t>
      </w:r>
    </w:p>
    <w:p w14:paraId="1E5B7219" w14:textId="77777777" w:rsidR="00CD000E" w:rsidRPr="00DB4A8C" w:rsidRDefault="00CD000E" w:rsidP="00CD000E">
      <w:pPr>
        <w:tabs>
          <w:tab w:val="left" w:pos="4536"/>
        </w:tabs>
        <w:ind w:firstLine="3969"/>
        <w:jc w:val="both"/>
        <w:rPr>
          <w:rFonts w:ascii="Courier New" w:hAnsi="Courier New" w:cs="Courier New"/>
        </w:rPr>
      </w:pPr>
    </w:p>
    <w:p w14:paraId="3534F283" w14:textId="77777777" w:rsidR="00CD000E" w:rsidRPr="00DB4A8C" w:rsidRDefault="00CD000E" w:rsidP="00CD000E">
      <w:pPr>
        <w:tabs>
          <w:tab w:val="left" w:pos="4536"/>
        </w:tabs>
        <w:ind w:firstLine="3969"/>
        <w:jc w:val="both"/>
        <w:rPr>
          <w:rFonts w:ascii="Courier New" w:hAnsi="Courier New" w:cs="Courier New"/>
        </w:rPr>
      </w:pPr>
      <w:r w:rsidRPr="00DB4A8C">
        <w:rPr>
          <w:rFonts w:ascii="Courier New" w:hAnsi="Courier New" w:cs="Courier New"/>
        </w:rPr>
        <w:t>b) La fecha de dejación de sus cargos o empleos por renuncia voluntaria deberá estar comprendida en el plazo a que se refiere el número 6.</w:t>
      </w:r>
    </w:p>
    <w:p w14:paraId="4B4865BA" w14:textId="77777777" w:rsidR="00CD000E" w:rsidRPr="00DB4A8C" w:rsidRDefault="00CD000E" w:rsidP="00CD000E">
      <w:pPr>
        <w:tabs>
          <w:tab w:val="left" w:pos="4536"/>
        </w:tabs>
        <w:ind w:firstLine="3969"/>
        <w:jc w:val="both"/>
        <w:rPr>
          <w:rFonts w:ascii="Courier New" w:hAnsi="Courier New" w:cs="Courier New"/>
        </w:rPr>
      </w:pPr>
    </w:p>
    <w:p w14:paraId="33737E1E" w14:textId="77777777" w:rsidR="00CD000E" w:rsidRPr="00DB4A8C" w:rsidRDefault="00CD000E" w:rsidP="00CD000E">
      <w:pPr>
        <w:tabs>
          <w:tab w:val="left" w:pos="4536"/>
        </w:tabs>
        <w:ind w:firstLine="3969"/>
        <w:jc w:val="both"/>
        <w:rPr>
          <w:rFonts w:ascii="Courier New" w:hAnsi="Courier New" w:cs="Courier New"/>
        </w:rPr>
      </w:pPr>
      <w:r w:rsidRPr="00DB4A8C">
        <w:rPr>
          <w:rFonts w:ascii="Courier New" w:hAnsi="Courier New" w:cs="Courier New"/>
        </w:rPr>
        <w:t>c) La bonificación por retiro que corresponda al funcionario o funcionaria no estará afecta a la disminución de meses que dispone el artículo noveno de la ley N° 19.882, siempre que postule en el plazo que establezca el reglamento para el período en que cumpla 65 años de edad. En el caso que el funcionario o funcionaria postule en el plazo que establezca el reglamento para el período en que cumpla 66, 67, 68 años de edad quedará afecto a la disminución de meses que dispone el artículo noveno de la ley N° 19.882.</w:t>
      </w:r>
    </w:p>
    <w:p w14:paraId="70BA0DCD" w14:textId="77777777" w:rsidR="00CD000E" w:rsidRPr="00DB4A8C" w:rsidRDefault="00CD000E" w:rsidP="00CD000E">
      <w:pPr>
        <w:jc w:val="both"/>
        <w:rPr>
          <w:rFonts w:ascii="Courier New" w:hAnsi="Courier New" w:cs="Courier New"/>
        </w:rPr>
      </w:pPr>
    </w:p>
    <w:p w14:paraId="2CB06790" w14:textId="77777777" w:rsidR="00CD000E" w:rsidRPr="00DB4A8C" w:rsidRDefault="00CD000E" w:rsidP="00CD000E">
      <w:pPr>
        <w:tabs>
          <w:tab w:val="left" w:pos="2835"/>
        </w:tabs>
        <w:jc w:val="both"/>
        <w:rPr>
          <w:rFonts w:ascii="Courier New" w:hAnsi="Courier New" w:cs="Courier New"/>
        </w:rPr>
      </w:pPr>
      <w:r w:rsidRPr="00DB4A8C">
        <w:rPr>
          <w:rFonts w:ascii="Courier New" w:hAnsi="Courier New" w:cs="Courier New"/>
        </w:rPr>
        <w:t>Artículo séptimo.-</w:t>
      </w:r>
      <w:r w:rsidRPr="00DB4A8C">
        <w:rPr>
          <w:rFonts w:ascii="Courier New" w:hAnsi="Courier New" w:cs="Courier New"/>
        </w:rPr>
        <w:tab/>
        <w:t>Si un funcionario beneficiario de un cupo indicado en el artículo anterior se desiste de su renuncia voluntaria, la Junta Nacional de Jardines Infantiles procederá a reasignar el cupo siguiendo estrictamente el orden del listado contenido en la resolución que determinó los beneficiarios del año respectivo. Las mujeres menores de 65 años de edad, que habiendo sido seleccionadas se desistan, no conservarán el cupo para los siguientes años, y deberán volver a postular conforme a las normas señaladas en el artículo anterior. También se entenderá que renuncian a un cupo cuando no hagan efectiva su renuncia voluntaria dentro de los plazos que establece la ley.</w:t>
      </w:r>
    </w:p>
    <w:p w14:paraId="717C3595" w14:textId="77777777" w:rsidR="00284F6C" w:rsidRPr="00DB4A8C" w:rsidRDefault="00284F6C" w:rsidP="00CD000E">
      <w:pPr>
        <w:tabs>
          <w:tab w:val="left" w:pos="2835"/>
        </w:tabs>
        <w:jc w:val="both"/>
        <w:rPr>
          <w:rFonts w:ascii="Courier New" w:hAnsi="Courier New" w:cs="Courier New"/>
        </w:rPr>
      </w:pPr>
    </w:p>
    <w:p w14:paraId="0681BCFB" w14:textId="77777777" w:rsidR="00CD000E" w:rsidRPr="00DB4A8C" w:rsidRDefault="00CD000E" w:rsidP="00CD000E">
      <w:pPr>
        <w:tabs>
          <w:tab w:val="left" w:pos="2835"/>
        </w:tabs>
        <w:jc w:val="both"/>
        <w:rPr>
          <w:rFonts w:ascii="Courier New" w:hAnsi="Courier New" w:cs="Courier New"/>
        </w:rPr>
      </w:pPr>
      <w:r w:rsidRPr="00DB4A8C">
        <w:rPr>
          <w:rFonts w:ascii="Courier New" w:hAnsi="Courier New" w:cs="Courier New"/>
        </w:rPr>
        <w:tab/>
        <w:t>El funcionario al que se le reasigne el cupo de quien se desista tendrá como plazo máximo para fijar la fecha de su renuncia voluntaria el último día del mes siguiente a la fecha de la total tramitación de la resolución que le concede el cupo. Con todo, deberá hacer efectiva su renuncia voluntaria a más tardar el día primero del quinto mes siguiente del vencimiento del plazo para fijar la fecha de renuncia definitiva o hasta el día primero del quinto mes en que cumpla 65 años de edad, si esta fecha es posterior a aquélla. Quienes tengan derecho a los beneficios decrecientes del artículo 11 de la ley N°20.948, deberán hacer efectiva su renuncia voluntaria en las fechas que señala dicho artículo.”.</w:t>
      </w:r>
    </w:p>
    <w:p w14:paraId="3A3BAF78" w14:textId="77777777" w:rsidR="00CD000E" w:rsidRPr="00DB4A8C" w:rsidRDefault="00CD000E" w:rsidP="00CD000E">
      <w:pPr>
        <w:jc w:val="both"/>
        <w:rPr>
          <w:rFonts w:ascii="Courier New" w:hAnsi="Courier New" w:cs="Courier New"/>
        </w:rPr>
      </w:pPr>
    </w:p>
    <w:p w14:paraId="1EC7509C" w14:textId="0ABAD5E9" w:rsidR="00CD000E" w:rsidRPr="00DB4A8C" w:rsidRDefault="00CD000E" w:rsidP="00CD000E">
      <w:pPr>
        <w:pStyle w:val="Ttulo"/>
        <w:tabs>
          <w:tab w:val="left" w:pos="2835"/>
        </w:tabs>
        <w:jc w:val="both"/>
        <w:rPr>
          <w:rFonts w:cs="Courier New"/>
          <w:b/>
          <w:bCs/>
          <w:color w:val="000000"/>
        </w:rPr>
      </w:pPr>
      <w:r w:rsidRPr="00284F6C">
        <w:rPr>
          <w:rFonts w:cs="Courier New"/>
          <w:b/>
          <w:color w:val="000000"/>
        </w:rPr>
        <w:t xml:space="preserve">Artículo </w:t>
      </w:r>
      <w:r w:rsidR="00981772" w:rsidRPr="00284F6C">
        <w:rPr>
          <w:rFonts w:cs="Courier New"/>
          <w:b/>
          <w:bCs/>
          <w:color w:val="000000"/>
        </w:rPr>
        <w:t>9</w:t>
      </w:r>
      <w:r w:rsidR="00284F6C" w:rsidRPr="00284F6C">
        <w:rPr>
          <w:rFonts w:cs="Courier New"/>
          <w:b/>
          <w:bCs/>
          <w:color w:val="000000"/>
        </w:rPr>
        <w:t>4</w:t>
      </w:r>
      <w:r w:rsidRPr="00284F6C">
        <w:rPr>
          <w:rFonts w:cs="Courier New"/>
          <w:b/>
          <w:color w:val="000000"/>
        </w:rPr>
        <w:t>.-</w:t>
      </w:r>
      <w:r w:rsidRPr="00DB4A8C">
        <w:rPr>
          <w:rFonts w:cs="Courier New"/>
          <w:color w:val="000000"/>
        </w:rPr>
        <w:tab/>
        <w:t xml:space="preserve">Modifícase la ley N°20.919 que otorga bonificación por retiro voluntario al personal regido por la ley N°19.378 que establece el Estatuto de Atención Primaria de Salud Municipal, del modo siguiente: </w:t>
      </w:r>
    </w:p>
    <w:p w14:paraId="5F6C251F" w14:textId="77777777" w:rsidR="00CD000E" w:rsidRPr="00DB4A8C" w:rsidRDefault="00CD000E" w:rsidP="00CD000E">
      <w:pPr>
        <w:pStyle w:val="Ttulo"/>
        <w:ind w:left="720"/>
        <w:jc w:val="both"/>
        <w:rPr>
          <w:rFonts w:cs="Courier New"/>
          <w:b/>
          <w:bCs/>
          <w:color w:val="000000"/>
        </w:rPr>
      </w:pPr>
    </w:p>
    <w:p w14:paraId="52D8F5CB" w14:textId="77777777" w:rsidR="00CD000E" w:rsidRPr="00DB4A8C" w:rsidRDefault="00CD000E" w:rsidP="00BA0310">
      <w:pPr>
        <w:pStyle w:val="Ttulo"/>
        <w:numPr>
          <w:ilvl w:val="0"/>
          <w:numId w:val="25"/>
        </w:numPr>
        <w:tabs>
          <w:tab w:val="left" w:pos="3402"/>
        </w:tabs>
        <w:suppressAutoHyphens/>
        <w:autoSpaceDN w:val="0"/>
        <w:ind w:left="0" w:firstLine="2835"/>
        <w:jc w:val="both"/>
        <w:textAlignment w:val="baseline"/>
        <w:rPr>
          <w:rFonts w:cs="Courier New"/>
          <w:b/>
          <w:bCs/>
          <w:color w:val="000000"/>
        </w:rPr>
      </w:pPr>
      <w:r w:rsidRPr="00DB4A8C">
        <w:rPr>
          <w:rFonts w:cs="Courier New"/>
          <w:color w:val="000000"/>
        </w:rPr>
        <w:t xml:space="preserve">Reemplázase, en el inciso primero, del artículo 1°, la expresión: “entre el 1 de julio de 2014 y el 31 de diciembre de 2025, hubiese cumplido o cumpla” por la siguiente: “tengan”. </w:t>
      </w:r>
    </w:p>
    <w:p w14:paraId="685A5D49" w14:textId="77777777" w:rsidR="00CD000E" w:rsidRPr="00DB4A8C" w:rsidRDefault="00CD000E" w:rsidP="00CD000E">
      <w:pPr>
        <w:pStyle w:val="Ttulo"/>
        <w:tabs>
          <w:tab w:val="left" w:pos="3402"/>
        </w:tabs>
        <w:ind w:firstLine="2835"/>
        <w:jc w:val="both"/>
        <w:rPr>
          <w:rFonts w:cs="Courier New"/>
          <w:b/>
          <w:bCs/>
          <w:color w:val="000000"/>
        </w:rPr>
      </w:pPr>
    </w:p>
    <w:p w14:paraId="6DB9B2FA" w14:textId="77777777" w:rsidR="00CD000E" w:rsidRPr="00DB4A8C" w:rsidRDefault="00CD000E" w:rsidP="00BA0310">
      <w:pPr>
        <w:pStyle w:val="Ttulo"/>
        <w:numPr>
          <w:ilvl w:val="0"/>
          <w:numId w:val="25"/>
        </w:numPr>
        <w:tabs>
          <w:tab w:val="left" w:pos="3402"/>
        </w:tabs>
        <w:suppressAutoHyphens/>
        <w:autoSpaceDN w:val="0"/>
        <w:ind w:left="0" w:firstLine="2835"/>
        <w:jc w:val="both"/>
        <w:textAlignment w:val="baseline"/>
        <w:rPr>
          <w:rFonts w:cs="Courier New"/>
          <w:b/>
          <w:bCs/>
          <w:color w:val="000000"/>
        </w:rPr>
      </w:pPr>
      <w:r w:rsidRPr="00DB4A8C">
        <w:rPr>
          <w:rFonts w:cs="Courier New"/>
          <w:color w:val="000000"/>
        </w:rPr>
        <w:t xml:space="preserve">Suprímase el artículo 2°. </w:t>
      </w:r>
    </w:p>
    <w:p w14:paraId="08140B86" w14:textId="77777777" w:rsidR="00CD000E" w:rsidRPr="00DB4A8C" w:rsidRDefault="00CD000E" w:rsidP="00CD000E">
      <w:pPr>
        <w:tabs>
          <w:tab w:val="left" w:pos="3402"/>
        </w:tabs>
        <w:ind w:firstLine="2835"/>
        <w:rPr>
          <w:rFonts w:ascii="Courier New" w:hAnsi="Courier New" w:cs="Courier New"/>
          <w:b/>
          <w:bCs/>
          <w:color w:val="000000"/>
        </w:rPr>
      </w:pPr>
    </w:p>
    <w:p w14:paraId="040AB9F9" w14:textId="77777777" w:rsidR="00CD000E" w:rsidRPr="00DB4A8C" w:rsidRDefault="00CD000E" w:rsidP="00BA0310">
      <w:pPr>
        <w:pStyle w:val="Ttulo"/>
        <w:numPr>
          <w:ilvl w:val="0"/>
          <w:numId w:val="25"/>
        </w:numPr>
        <w:tabs>
          <w:tab w:val="left" w:pos="3402"/>
        </w:tabs>
        <w:suppressAutoHyphens/>
        <w:autoSpaceDN w:val="0"/>
        <w:ind w:left="0" w:firstLine="2835"/>
        <w:jc w:val="both"/>
        <w:textAlignment w:val="baseline"/>
        <w:rPr>
          <w:rFonts w:cs="Courier New"/>
          <w:b/>
          <w:bCs/>
          <w:color w:val="000000"/>
        </w:rPr>
      </w:pPr>
      <w:r w:rsidRPr="00DB4A8C">
        <w:rPr>
          <w:rFonts w:cs="Courier New"/>
          <w:color w:val="000000"/>
        </w:rPr>
        <w:t xml:space="preserve">Modifícase el inciso primero del artículo 3° del siguiente modo: </w:t>
      </w:r>
    </w:p>
    <w:p w14:paraId="2A8D31F7" w14:textId="77777777" w:rsidR="00CD000E" w:rsidRPr="00DB4A8C" w:rsidRDefault="00CD000E" w:rsidP="00CD000E">
      <w:pPr>
        <w:pStyle w:val="Prrafodelista"/>
        <w:tabs>
          <w:tab w:val="left" w:pos="3402"/>
        </w:tabs>
        <w:spacing w:before="0" w:after="0"/>
        <w:ind w:left="0" w:firstLine="2835"/>
        <w:rPr>
          <w:rFonts w:ascii="Courier New" w:hAnsi="Courier New" w:cs="Courier New"/>
          <w:color w:val="000000"/>
          <w:lang w:val="es-ES"/>
        </w:rPr>
      </w:pPr>
    </w:p>
    <w:p w14:paraId="05C2A687" w14:textId="77777777" w:rsidR="00CD000E" w:rsidRPr="00DB4A8C" w:rsidRDefault="00CD000E" w:rsidP="00BA0310">
      <w:pPr>
        <w:pStyle w:val="Prrafodelista"/>
        <w:numPr>
          <w:ilvl w:val="0"/>
          <w:numId w:val="26"/>
        </w:numPr>
        <w:tabs>
          <w:tab w:val="left" w:pos="3969"/>
        </w:tabs>
        <w:spacing w:before="0" w:after="0"/>
        <w:ind w:left="0" w:firstLine="3402"/>
        <w:rPr>
          <w:rFonts w:ascii="Courier New" w:hAnsi="Courier New" w:cs="Courier New"/>
          <w:color w:val="000000"/>
          <w:lang w:val="es-MX"/>
        </w:rPr>
      </w:pPr>
      <w:r w:rsidRPr="00DB4A8C">
        <w:rPr>
          <w:rFonts w:ascii="Courier New" w:hAnsi="Courier New" w:cs="Courier New"/>
          <w:color w:val="000000"/>
          <w:lang w:val="es-ES"/>
        </w:rPr>
        <w:t xml:space="preserve">Reemplázase la frase: “Podrán acceder a la bonificación por retiro voluntario hasta un total de 11.300 beneficiarios.” por la siguiente: “Los funcionarios y funcionarias de esta ley </w:t>
      </w:r>
      <w:r w:rsidRPr="00DB4A8C">
        <w:rPr>
          <w:rFonts w:ascii="Courier New" w:hAnsi="Courier New" w:cs="Courier New"/>
          <w:color w:val="000000"/>
          <w:lang w:val="es-MX"/>
        </w:rPr>
        <w:t>p</w:t>
      </w:r>
      <w:r w:rsidRPr="00DB4A8C">
        <w:rPr>
          <w:rFonts w:ascii="Courier New" w:hAnsi="Courier New" w:cs="Courier New"/>
          <w:color w:val="000000"/>
        </w:rPr>
        <w:t>odrán acceder a la bonificación por retiro voluntario de conformidad con los cupos anuales que se indican a continuación.”.</w:t>
      </w:r>
    </w:p>
    <w:p w14:paraId="177B3BB3" w14:textId="77777777" w:rsidR="00CD000E" w:rsidRPr="00DB4A8C" w:rsidRDefault="00CD000E" w:rsidP="00CD000E">
      <w:pPr>
        <w:pStyle w:val="Prrafodelista"/>
        <w:tabs>
          <w:tab w:val="left" w:pos="3969"/>
        </w:tabs>
        <w:spacing w:before="0" w:after="0"/>
        <w:ind w:left="0" w:firstLine="3402"/>
        <w:rPr>
          <w:rFonts w:ascii="Courier New" w:hAnsi="Courier New" w:cs="Courier New"/>
          <w:color w:val="000000"/>
          <w:lang w:val="es-ES"/>
        </w:rPr>
      </w:pPr>
    </w:p>
    <w:p w14:paraId="6DADED69" w14:textId="77777777" w:rsidR="00CD000E" w:rsidRPr="00DB4A8C" w:rsidRDefault="00CD000E" w:rsidP="00BA0310">
      <w:pPr>
        <w:pStyle w:val="Prrafodelista"/>
        <w:numPr>
          <w:ilvl w:val="0"/>
          <w:numId w:val="26"/>
        </w:numPr>
        <w:tabs>
          <w:tab w:val="left" w:pos="3969"/>
        </w:tabs>
        <w:spacing w:before="0" w:after="0"/>
        <w:ind w:left="0" w:firstLine="3402"/>
        <w:rPr>
          <w:rFonts w:ascii="Courier New" w:hAnsi="Courier New" w:cs="Courier New"/>
          <w:color w:val="000000"/>
        </w:rPr>
      </w:pPr>
      <w:r w:rsidRPr="00DB4A8C">
        <w:rPr>
          <w:rFonts w:ascii="Courier New" w:hAnsi="Courier New" w:cs="Courier New"/>
          <w:color w:val="000000"/>
          <w:lang w:val="es-ES"/>
        </w:rPr>
        <w:t>Agrégase, antes del punto aparte, la siguiente frase: “hasta los cupos para el año 2025 después de dicho año no se traspasarán a las anualidades siguientes. P</w:t>
      </w:r>
      <w:r w:rsidRPr="00DB4A8C">
        <w:rPr>
          <w:rFonts w:ascii="Courier New" w:hAnsi="Courier New" w:cs="Courier New"/>
          <w:color w:val="000000"/>
        </w:rPr>
        <w:t xml:space="preserve">ara el año 2026 se contemplarán 1.500 cupos. Para los años 2027 y 2028, 1.000 cupos, para cada anualidad. A contar del año 2029, se contemplarán 1.500 cupos para cada anualidad. Los cupos de los años 2026 y 2027 que no hubieren sido utilizados al término de su proceso de adjudicación podrán ser usados hasta el proceso de adjudicación correspondiente al año 2028. Trascurrido dicho plazo sin que hayan sido utilizados dichos cupos, éstos no podrán usarse en los procesos siguientes.”. </w:t>
      </w:r>
    </w:p>
    <w:p w14:paraId="4479B581" w14:textId="77777777" w:rsidR="00CD000E" w:rsidRPr="00DB4A8C" w:rsidRDefault="00CD000E" w:rsidP="00CD000E">
      <w:pPr>
        <w:pStyle w:val="Ttulo"/>
        <w:tabs>
          <w:tab w:val="left" w:pos="3402"/>
        </w:tabs>
        <w:ind w:firstLine="2835"/>
        <w:jc w:val="both"/>
        <w:rPr>
          <w:rFonts w:cs="Courier New"/>
          <w:b/>
          <w:bCs/>
          <w:color w:val="000000"/>
        </w:rPr>
      </w:pPr>
    </w:p>
    <w:p w14:paraId="0C34E01F" w14:textId="77777777" w:rsidR="00CD000E" w:rsidRPr="00DB4A8C" w:rsidRDefault="00CD000E" w:rsidP="00CD000E">
      <w:pPr>
        <w:pStyle w:val="Ttulo"/>
        <w:tabs>
          <w:tab w:val="left" w:pos="3402"/>
        </w:tabs>
        <w:ind w:firstLine="2835"/>
        <w:jc w:val="both"/>
        <w:rPr>
          <w:rFonts w:cs="Courier New"/>
          <w:b/>
          <w:bCs/>
          <w:color w:val="000000"/>
        </w:rPr>
      </w:pPr>
      <w:r w:rsidRPr="00DB4A8C">
        <w:rPr>
          <w:rFonts w:cs="Courier New"/>
          <w:color w:val="000000"/>
        </w:rPr>
        <w:t>4.</w:t>
      </w:r>
      <w:r w:rsidRPr="00DB4A8C">
        <w:rPr>
          <w:rFonts w:cs="Courier New"/>
          <w:color w:val="000000"/>
        </w:rPr>
        <w:tab/>
        <w:t>Suprímase el inciso final del artículo 10.</w:t>
      </w:r>
    </w:p>
    <w:p w14:paraId="42729BF2" w14:textId="77777777" w:rsidR="00CD000E" w:rsidRPr="00DB4A8C" w:rsidRDefault="00CD000E" w:rsidP="00CD000E">
      <w:pPr>
        <w:pStyle w:val="Ttulo"/>
        <w:tabs>
          <w:tab w:val="left" w:pos="3402"/>
        </w:tabs>
        <w:ind w:firstLine="2835"/>
        <w:jc w:val="both"/>
        <w:rPr>
          <w:rFonts w:cs="Courier New"/>
          <w:b/>
          <w:bCs/>
          <w:color w:val="000000"/>
        </w:rPr>
      </w:pPr>
      <w:r w:rsidRPr="00DB4A8C">
        <w:rPr>
          <w:rFonts w:cs="Courier New"/>
          <w:color w:val="000000"/>
        </w:rPr>
        <w:t>5.</w:t>
      </w:r>
      <w:r w:rsidRPr="00DB4A8C">
        <w:rPr>
          <w:rFonts w:cs="Courier New"/>
          <w:color w:val="000000"/>
        </w:rPr>
        <w:tab/>
        <w:t xml:space="preserve">Sustitúyase, a contar del proceso de postulación para la asignación de cupos correspondientes al año 2027, el artículo 10 por el siguiente: </w:t>
      </w:r>
    </w:p>
    <w:p w14:paraId="41D55FF1" w14:textId="77777777" w:rsidR="00CD000E" w:rsidRPr="00DB4A8C" w:rsidRDefault="00CD000E" w:rsidP="00CD000E">
      <w:pPr>
        <w:pStyle w:val="Ttulo"/>
        <w:ind w:left="720"/>
        <w:jc w:val="both"/>
        <w:rPr>
          <w:rFonts w:cs="Courier New"/>
          <w:color w:val="000000"/>
        </w:rPr>
      </w:pPr>
      <w:r w:rsidRPr="00DB4A8C">
        <w:rPr>
          <w:rFonts w:cs="Courier New"/>
          <w:color w:val="000000"/>
        </w:rPr>
        <w:t xml:space="preserve">  </w:t>
      </w:r>
    </w:p>
    <w:p w14:paraId="31CE6FE7" w14:textId="77777777" w:rsidR="00CD000E" w:rsidRPr="00DB4A8C" w:rsidRDefault="00CD000E" w:rsidP="00CD000E">
      <w:pPr>
        <w:pStyle w:val="Ttulo"/>
        <w:ind w:firstLine="3402"/>
        <w:jc w:val="both"/>
        <w:rPr>
          <w:rFonts w:cs="Courier New"/>
          <w:b/>
          <w:bCs/>
          <w:color w:val="000000"/>
        </w:rPr>
      </w:pPr>
      <w:r w:rsidRPr="00DB4A8C">
        <w:rPr>
          <w:rFonts w:cs="Courier New"/>
          <w:color w:val="000000"/>
        </w:rPr>
        <w:t>“Artículo 10.- El personal sujeto al artículo 1°, podrá postular en cualquiera de los períodos que se establecen en las letras siguientes y accederán a los beneficios decrecientes que se señalan según la época de postulación, conforme a las reglas que a continuación se indican:</w:t>
      </w:r>
    </w:p>
    <w:p w14:paraId="57A7B21B" w14:textId="77777777" w:rsidR="00CD000E" w:rsidRPr="00DB4A8C" w:rsidRDefault="00CD000E" w:rsidP="00CD000E">
      <w:pPr>
        <w:pStyle w:val="Ttulo"/>
        <w:ind w:firstLine="3402"/>
        <w:jc w:val="both"/>
        <w:rPr>
          <w:rFonts w:cs="Courier New"/>
          <w:b/>
          <w:bCs/>
          <w:color w:val="000000"/>
        </w:rPr>
      </w:pPr>
    </w:p>
    <w:p w14:paraId="576890B2" w14:textId="77777777" w:rsidR="00CD000E" w:rsidRPr="00DB4A8C" w:rsidRDefault="00CD000E" w:rsidP="00CD000E">
      <w:pPr>
        <w:pStyle w:val="Ttulo"/>
        <w:ind w:firstLine="3402"/>
        <w:jc w:val="both"/>
        <w:rPr>
          <w:rFonts w:cs="Courier New"/>
          <w:b/>
          <w:bCs/>
          <w:color w:val="000000"/>
        </w:rPr>
      </w:pPr>
      <w:r w:rsidRPr="00DB4A8C">
        <w:rPr>
          <w:rFonts w:cs="Courier New"/>
          <w:color w:val="000000"/>
        </w:rPr>
        <w:t>a) Primer período de postulación: En este período podrán postular los funcionarios y funcionarias que cumplan 65 años de edad, en el o los plazos que fije el reglamento. Deberán retirarse, a más tardar, dentro de los noventa días corridos siguientes al vencimiento del plazo para fijar la fecha de renuncia voluntaria definitiva o dentro de los noventa días corridos siguientes en que cumpla 65 años de edad si esta fecha es posterior a aquella.</w:t>
      </w:r>
    </w:p>
    <w:p w14:paraId="6183E32A" w14:textId="77777777" w:rsidR="00CD000E" w:rsidRPr="00DB4A8C" w:rsidRDefault="00CD000E" w:rsidP="00CD000E">
      <w:pPr>
        <w:pStyle w:val="Ttulo"/>
        <w:ind w:firstLine="3402"/>
        <w:jc w:val="both"/>
        <w:rPr>
          <w:rFonts w:cs="Courier New"/>
          <w:b/>
          <w:bCs/>
          <w:color w:val="000000"/>
        </w:rPr>
      </w:pPr>
      <w:r w:rsidRPr="00DB4A8C">
        <w:rPr>
          <w:rFonts w:cs="Courier New"/>
          <w:color w:val="000000"/>
        </w:rPr>
        <w:t>Si hacen efectiva su renuncia voluntaria dentro del plazo antes señalado, tendrán derecho a la totalidad de la bonificación por retiro voluntario establecida en el artículo 1°, el incremento establecido en el artículo 7°, el bono adicional establecido en el artículo 8° y el bono complementario del artículo 9°,</w:t>
      </w:r>
      <w:r w:rsidRPr="00DB4A8C">
        <w:rPr>
          <w:rFonts w:eastAsiaTheme="minorHAnsi" w:cs="Courier New"/>
          <w:lang w:val="es-CL" w:eastAsia="en-US"/>
        </w:rPr>
        <w:t xml:space="preserve"> </w:t>
      </w:r>
      <w:r w:rsidRPr="00DB4A8C">
        <w:rPr>
          <w:rFonts w:cs="Courier New"/>
          <w:color w:val="000000"/>
          <w:lang w:val="es-CL"/>
        </w:rPr>
        <w:t xml:space="preserve">que les corresponda, </w:t>
      </w:r>
      <w:r w:rsidRPr="00DB4A8C">
        <w:rPr>
          <w:rFonts w:cs="Courier New"/>
          <w:color w:val="000000"/>
        </w:rPr>
        <w:t>siempre que cumplan con los respectivos requisitos.</w:t>
      </w:r>
    </w:p>
    <w:p w14:paraId="1BAEAEAE" w14:textId="77777777" w:rsidR="00CD000E" w:rsidRPr="00DB4A8C" w:rsidRDefault="00CD000E" w:rsidP="00CD000E">
      <w:pPr>
        <w:pStyle w:val="Ttulo"/>
        <w:ind w:firstLine="3402"/>
        <w:jc w:val="both"/>
        <w:rPr>
          <w:rFonts w:cs="Courier New"/>
          <w:b/>
          <w:bCs/>
          <w:color w:val="000000"/>
        </w:rPr>
      </w:pPr>
    </w:p>
    <w:p w14:paraId="17701CAF" w14:textId="77777777" w:rsidR="00CD000E" w:rsidRPr="00DB4A8C" w:rsidRDefault="00CD000E" w:rsidP="00CD000E">
      <w:pPr>
        <w:pStyle w:val="Ttulo"/>
        <w:ind w:firstLine="3402"/>
        <w:jc w:val="both"/>
        <w:rPr>
          <w:rFonts w:cs="Courier New"/>
          <w:color w:val="000000"/>
        </w:rPr>
      </w:pPr>
      <w:r w:rsidRPr="00DB4A8C">
        <w:rPr>
          <w:rFonts w:cs="Courier New"/>
          <w:color w:val="000000"/>
        </w:rPr>
        <w:t>b) Segundo período de postulación: En este período podrán postular los funcionarios y funcionarias que cumplan 66 años de edad, en el o los plazos que fije el reglamento. Deberán retirarse, a más tardar, dentro de los noventa días corridos siguientes al vencimiento del plazo para fijar la fecha de renuncia voluntaria definitiva.</w:t>
      </w:r>
    </w:p>
    <w:p w14:paraId="43092663" w14:textId="77777777" w:rsidR="00CD000E" w:rsidRPr="00DB4A8C" w:rsidRDefault="00CD000E" w:rsidP="00CD000E">
      <w:pPr>
        <w:pStyle w:val="Ttulo"/>
        <w:ind w:firstLine="3402"/>
        <w:jc w:val="both"/>
        <w:rPr>
          <w:rFonts w:cs="Courier New"/>
          <w:b/>
          <w:bCs/>
          <w:color w:val="000000"/>
        </w:rPr>
      </w:pPr>
    </w:p>
    <w:p w14:paraId="51128260" w14:textId="77777777" w:rsidR="00CD000E" w:rsidRPr="00DB4A8C" w:rsidRDefault="00CD000E" w:rsidP="00CD000E">
      <w:pPr>
        <w:pStyle w:val="Ttulo"/>
        <w:ind w:firstLine="3402"/>
        <w:jc w:val="both"/>
        <w:rPr>
          <w:rFonts w:cs="Courier New"/>
          <w:b/>
          <w:bCs/>
          <w:color w:val="000000"/>
        </w:rPr>
      </w:pPr>
      <w:r w:rsidRPr="00DB4A8C">
        <w:rPr>
          <w:rFonts w:cs="Courier New"/>
          <w:color w:val="000000"/>
        </w:rPr>
        <w:t>En este caso sólo podrán acceder al 75% de cada uno de los beneficios que a continuación se indican: la bonificación por retiro voluntario establecida en el artículo 1°; del incremento establecido en el artículo 7°; del bono adicional establecido en el artículo 8° y del bono complementario del artículo 9°,</w:t>
      </w:r>
      <w:r w:rsidRPr="00DB4A8C">
        <w:rPr>
          <w:rFonts w:cs="Courier New"/>
          <w:color w:val="000000"/>
          <w:lang w:val="es-CL"/>
        </w:rPr>
        <w:t xml:space="preserve"> que les corresponda,</w:t>
      </w:r>
      <w:r w:rsidRPr="00DB4A8C">
        <w:rPr>
          <w:rFonts w:cs="Courier New"/>
          <w:color w:val="000000"/>
        </w:rPr>
        <w:t xml:space="preserve"> siempre que cumplan con los respectivos requisitos.</w:t>
      </w:r>
    </w:p>
    <w:p w14:paraId="4E20719E" w14:textId="77777777" w:rsidR="00CD000E" w:rsidRPr="00DB4A8C" w:rsidRDefault="00CD000E" w:rsidP="00CD000E">
      <w:pPr>
        <w:pStyle w:val="Ttulo"/>
        <w:ind w:firstLine="3402"/>
        <w:jc w:val="both"/>
        <w:rPr>
          <w:rFonts w:cs="Courier New"/>
          <w:b/>
          <w:bCs/>
          <w:color w:val="000000"/>
        </w:rPr>
      </w:pPr>
    </w:p>
    <w:p w14:paraId="4DB3A4F2" w14:textId="77777777" w:rsidR="00CD000E" w:rsidRPr="00DB4A8C" w:rsidRDefault="00CD000E" w:rsidP="00CD000E">
      <w:pPr>
        <w:pStyle w:val="Ttulo"/>
        <w:ind w:firstLine="3402"/>
        <w:jc w:val="both"/>
        <w:rPr>
          <w:rFonts w:cs="Courier New"/>
          <w:color w:val="000000"/>
        </w:rPr>
      </w:pPr>
      <w:r w:rsidRPr="00DB4A8C">
        <w:rPr>
          <w:rFonts w:cs="Courier New"/>
          <w:color w:val="000000"/>
        </w:rPr>
        <w:t>c) Tercer período de postulación: En este período podrán postular los funcionarios y funcionarias que cumplan 67 años de edad, en el o los plazos que fije el reglamento. Deberán retirarse, a más tardar, dentro de los noventa días corridos siguientes al vencimiento del plazo para fijar la fecha de renuncia voluntaria definitiva.</w:t>
      </w:r>
    </w:p>
    <w:p w14:paraId="7FCBBCFD" w14:textId="77777777" w:rsidR="00CD000E" w:rsidRPr="00DB4A8C" w:rsidRDefault="00CD000E" w:rsidP="00CD000E">
      <w:pPr>
        <w:pStyle w:val="Ttulo"/>
        <w:ind w:firstLine="3402"/>
        <w:jc w:val="both"/>
        <w:rPr>
          <w:rFonts w:cs="Courier New"/>
          <w:b/>
          <w:bCs/>
          <w:color w:val="000000"/>
        </w:rPr>
      </w:pPr>
    </w:p>
    <w:p w14:paraId="461E3763" w14:textId="77777777" w:rsidR="00CD000E" w:rsidRPr="00DB4A8C" w:rsidRDefault="00CD000E" w:rsidP="00CD000E">
      <w:pPr>
        <w:pStyle w:val="Ttulo"/>
        <w:ind w:firstLine="3402"/>
        <w:jc w:val="both"/>
        <w:rPr>
          <w:rFonts w:cs="Courier New"/>
          <w:b/>
          <w:bCs/>
          <w:color w:val="000000"/>
        </w:rPr>
      </w:pPr>
      <w:r w:rsidRPr="00DB4A8C">
        <w:rPr>
          <w:rFonts w:cs="Courier New"/>
          <w:color w:val="000000"/>
        </w:rPr>
        <w:t>En este caso sólo podrán acceder al 55% de cada uno de los beneficios que a continuación se indican: la bonificación por retiro voluntario establecida en el artículo 1°; del incremento establecido en el artículo 7°; del bono adicional establecido en el artículo 8° y del bono complementario del artículo 9°,</w:t>
      </w:r>
      <w:r w:rsidRPr="00DB4A8C">
        <w:rPr>
          <w:rFonts w:cs="Courier New"/>
          <w:color w:val="000000"/>
          <w:lang w:val="es-CL"/>
        </w:rPr>
        <w:t xml:space="preserve"> que les corresponda,</w:t>
      </w:r>
      <w:r w:rsidRPr="00DB4A8C">
        <w:rPr>
          <w:rFonts w:cs="Courier New"/>
          <w:color w:val="000000"/>
        </w:rPr>
        <w:t xml:space="preserve"> siempre que cumplan con los respectivos requisitos.</w:t>
      </w:r>
    </w:p>
    <w:p w14:paraId="74D07AC8" w14:textId="77777777" w:rsidR="00CD000E" w:rsidRDefault="00CD000E" w:rsidP="00CD000E">
      <w:pPr>
        <w:pStyle w:val="Ttulo"/>
        <w:ind w:firstLine="3402"/>
        <w:jc w:val="both"/>
        <w:rPr>
          <w:rFonts w:cs="Courier New"/>
          <w:color w:val="000000"/>
        </w:rPr>
      </w:pPr>
      <w:r w:rsidRPr="00DB4A8C">
        <w:rPr>
          <w:rFonts w:cs="Courier New"/>
          <w:color w:val="000000"/>
        </w:rPr>
        <w:t>d) Cuarto período de postulación: En este período podrán postular los funcionarios y funcionarias que cumplan 68 años de edad, en el o los plazos que fije el reglamento. Deberán retirarse, a más tardar, dentro de los noventa días corridos siguientes al vencimiento del plazo para fijar la fecha de renuncia voluntaria definitiva.</w:t>
      </w:r>
    </w:p>
    <w:p w14:paraId="1BBBC48B" w14:textId="77777777" w:rsidR="00FA695E" w:rsidRPr="00DB4A8C" w:rsidRDefault="00FA695E" w:rsidP="00CD000E">
      <w:pPr>
        <w:pStyle w:val="Ttulo"/>
        <w:ind w:firstLine="3402"/>
        <w:jc w:val="both"/>
        <w:rPr>
          <w:rFonts w:cs="Courier New"/>
          <w:b/>
          <w:bCs/>
          <w:color w:val="000000"/>
        </w:rPr>
      </w:pPr>
    </w:p>
    <w:p w14:paraId="7D03459C" w14:textId="77777777" w:rsidR="00CD000E" w:rsidRPr="00DB4A8C" w:rsidRDefault="00CD000E" w:rsidP="00CD000E">
      <w:pPr>
        <w:pStyle w:val="Ttulo"/>
        <w:ind w:firstLine="3402"/>
        <w:jc w:val="both"/>
        <w:rPr>
          <w:rFonts w:cs="Courier New"/>
          <w:b/>
          <w:bCs/>
          <w:color w:val="000000"/>
        </w:rPr>
      </w:pPr>
      <w:r w:rsidRPr="00DB4A8C">
        <w:rPr>
          <w:rFonts w:cs="Courier New"/>
          <w:color w:val="000000"/>
        </w:rPr>
        <w:t xml:space="preserve">En este caso sólo podrán acceder al 30% de cada uno de los beneficios que a continuación se indican: la bonificación por retiro voluntario establecida en el artículo 1°; del incremento </w:t>
      </w:r>
      <w:r w:rsidRPr="00FA695E">
        <w:rPr>
          <w:rFonts w:cs="Courier New"/>
          <w:color w:val="000000"/>
        </w:rPr>
        <w:t>establecido</w:t>
      </w:r>
      <w:r w:rsidRPr="00DB4A8C">
        <w:rPr>
          <w:rFonts w:cs="Courier New"/>
          <w:color w:val="000000"/>
        </w:rPr>
        <w:t xml:space="preserve"> en el artículo 7°; del bono adicional establecido en el artículo 8° y del bono complementario del artículo 9°,</w:t>
      </w:r>
      <w:r w:rsidRPr="00DB4A8C">
        <w:rPr>
          <w:rFonts w:cs="Courier New"/>
          <w:color w:val="000000"/>
          <w:lang w:val="es-CL"/>
        </w:rPr>
        <w:t xml:space="preserve"> que les corresponda,</w:t>
      </w:r>
      <w:r w:rsidRPr="00DB4A8C">
        <w:rPr>
          <w:rFonts w:cs="Courier New"/>
          <w:color w:val="000000"/>
        </w:rPr>
        <w:t xml:space="preserve"> siempre que cumplan con los respectivos requisitos.</w:t>
      </w:r>
    </w:p>
    <w:p w14:paraId="019274BA" w14:textId="77777777" w:rsidR="00CD000E" w:rsidRPr="00DB4A8C" w:rsidRDefault="00CD000E" w:rsidP="00CD000E">
      <w:pPr>
        <w:pStyle w:val="Ttulo"/>
        <w:ind w:left="1080"/>
        <w:jc w:val="both"/>
        <w:rPr>
          <w:rFonts w:cs="Courier New"/>
          <w:b/>
          <w:bCs/>
          <w:color w:val="000000"/>
        </w:rPr>
      </w:pPr>
    </w:p>
    <w:p w14:paraId="6A94AB35" w14:textId="77777777" w:rsidR="00CD000E" w:rsidRPr="00DB4A8C" w:rsidRDefault="00CD000E" w:rsidP="00CD000E">
      <w:pPr>
        <w:pStyle w:val="Ttulo"/>
        <w:ind w:firstLine="3402"/>
        <w:jc w:val="both"/>
        <w:rPr>
          <w:rFonts w:cs="Courier New"/>
          <w:color w:val="000000"/>
        </w:rPr>
      </w:pPr>
      <w:r w:rsidRPr="00DB4A8C">
        <w:rPr>
          <w:rFonts w:cs="Courier New"/>
          <w:color w:val="000000"/>
        </w:rPr>
        <w:t>e) Quinto período de postulación: En este período podrán postular los funcionarios y funcionarias que cumplan 69 años de edad, en el o los plazos que fije el reglamento. Deberán retirarse, a más tardar, dentro de los noventa días corridos siguientes al vencimiento del plazo para fijar la fecha de renuncia voluntaria definitiva.</w:t>
      </w:r>
    </w:p>
    <w:p w14:paraId="6478ED77" w14:textId="77777777" w:rsidR="00CD000E" w:rsidRPr="00DB4A8C" w:rsidRDefault="00CD000E" w:rsidP="00CD000E">
      <w:pPr>
        <w:pStyle w:val="Ttulo"/>
        <w:ind w:firstLine="3402"/>
        <w:jc w:val="both"/>
        <w:rPr>
          <w:rFonts w:cs="Courier New"/>
          <w:b/>
          <w:bCs/>
          <w:color w:val="000000"/>
        </w:rPr>
      </w:pPr>
    </w:p>
    <w:p w14:paraId="0E3AD20A" w14:textId="77777777" w:rsidR="00CD000E" w:rsidRPr="0038323D" w:rsidRDefault="00CD000E" w:rsidP="00CD000E">
      <w:pPr>
        <w:pStyle w:val="Ttulo"/>
        <w:ind w:firstLine="3402"/>
        <w:jc w:val="both"/>
        <w:rPr>
          <w:rFonts w:cs="Courier New"/>
          <w:color w:val="000000"/>
        </w:rPr>
      </w:pPr>
      <w:r w:rsidRPr="00DB4A8C">
        <w:rPr>
          <w:rFonts w:cs="Courier New"/>
          <w:color w:val="000000"/>
        </w:rPr>
        <w:t>En este caso sólo podrán acceder al 10% de cada uno de los beneficios que a continuación se indican: la bonificación por retiro voluntario establecida en el artículo 1°; del incremento establecido en el artículo 7°; del bono adicional establecido en el artículo 8° y del bono complementario del artículo 9°,</w:t>
      </w:r>
      <w:r w:rsidRPr="00DB4A8C">
        <w:rPr>
          <w:rFonts w:cs="Courier New"/>
          <w:color w:val="000000"/>
          <w:lang w:val="es-CL"/>
        </w:rPr>
        <w:t xml:space="preserve"> que les corresponda</w:t>
      </w:r>
      <w:r w:rsidRPr="0038323D">
        <w:rPr>
          <w:rFonts w:cs="Courier New"/>
          <w:color w:val="000000"/>
          <w:lang w:val="es-CL"/>
        </w:rPr>
        <w:t>,</w:t>
      </w:r>
      <w:r w:rsidRPr="0038323D">
        <w:rPr>
          <w:rFonts w:cs="Courier New"/>
          <w:color w:val="000000"/>
        </w:rPr>
        <w:t xml:space="preserve"> siempre que cumplan con los respectivos requisitos.</w:t>
      </w:r>
    </w:p>
    <w:p w14:paraId="01987B04" w14:textId="77777777" w:rsidR="00CD000E" w:rsidRPr="0038323D" w:rsidRDefault="00CD000E" w:rsidP="00CD000E">
      <w:pPr>
        <w:pStyle w:val="Ttulo"/>
        <w:ind w:left="1080"/>
        <w:jc w:val="both"/>
        <w:rPr>
          <w:rFonts w:cs="Courier New"/>
          <w:color w:val="000000"/>
        </w:rPr>
      </w:pPr>
    </w:p>
    <w:p w14:paraId="51B3F077" w14:textId="77777777" w:rsidR="00CD000E" w:rsidRPr="0038323D" w:rsidRDefault="00CD000E" w:rsidP="00CD000E">
      <w:pPr>
        <w:pStyle w:val="Ttulo"/>
        <w:ind w:firstLine="3402"/>
        <w:jc w:val="both"/>
        <w:rPr>
          <w:rFonts w:cs="Courier New"/>
          <w:color w:val="000000"/>
        </w:rPr>
      </w:pPr>
      <w:r w:rsidRPr="0038323D">
        <w:rPr>
          <w:rFonts w:cs="Courier New"/>
          <w:color w:val="000000"/>
        </w:rPr>
        <w:t>Respecto del personal que no postule en ninguno de los períodos anteriores o no haga efectiva su renuncia voluntaria en ninguna de las oportunidades anteriores, se entenderá que renuncian irrevocablemente a todos los beneficios establecidos en esta ley.</w:t>
      </w:r>
    </w:p>
    <w:p w14:paraId="7F1CDEEB" w14:textId="77777777" w:rsidR="00CD000E" w:rsidRPr="0038323D" w:rsidRDefault="00CD000E" w:rsidP="00CD000E">
      <w:pPr>
        <w:pStyle w:val="Ttulo"/>
        <w:ind w:left="1080"/>
        <w:jc w:val="both"/>
        <w:rPr>
          <w:rFonts w:cs="Courier New"/>
          <w:color w:val="000000"/>
        </w:rPr>
      </w:pPr>
    </w:p>
    <w:p w14:paraId="11A0D2F0" w14:textId="77777777" w:rsidR="00CD000E" w:rsidRPr="00DB4A8C" w:rsidRDefault="00CD000E" w:rsidP="00CD000E">
      <w:pPr>
        <w:pStyle w:val="Ttulo"/>
        <w:ind w:firstLine="3402"/>
        <w:jc w:val="both"/>
        <w:rPr>
          <w:rFonts w:cs="Courier New"/>
          <w:b/>
          <w:bCs/>
          <w:color w:val="000000"/>
        </w:rPr>
      </w:pPr>
      <w:r w:rsidRPr="0038323D">
        <w:rPr>
          <w:rFonts w:cs="Courier New"/>
          <w:color w:val="000000"/>
        </w:rPr>
        <w:t>Las funcionarias podrán optar por comunicar su decisión de hacer efectiva su renuncia voluntaria desde que cumplan 60 años de edad y hasta el proceso correspondiente a los 65 años de edad,</w:t>
      </w:r>
      <w:r w:rsidRPr="00DB4A8C">
        <w:rPr>
          <w:rFonts w:cs="Courier New"/>
          <w:color w:val="000000"/>
        </w:rPr>
        <w:t xml:space="preserve"> pudiendo acceder a los beneficios señalados en los artículos 1°, 7°, 8° y 9°,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w:t>
      </w:r>
    </w:p>
    <w:p w14:paraId="61C8F483" w14:textId="77777777" w:rsidR="00CD000E" w:rsidRPr="00DB4A8C" w:rsidRDefault="00CD000E" w:rsidP="00CD000E">
      <w:pPr>
        <w:pStyle w:val="Ttulo"/>
        <w:ind w:left="720"/>
        <w:jc w:val="both"/>
        <w:rPr>
          <w:rFonts w:cs="Courier New"/>
          <w:b/>
          <w:bCs/>
          <w:color w:val="000000"/>
        </w:rPr>
      </w:pPr>
    </w:p>
    <w:p w14:paraId="75592FAF" w14:textId="77777777" w:rsidR="00CD000E" w:rsidRPr="00DB4A8C" w:rsidRDefault="00CD000E" w:rsidP="00CD000E">
      <w:pPr>
        <w:pStyle w:val="Ttulo"/>
        <w:tabs>
          <w:tab w:val="left" w:pos="3402"/>
        </w:tabs>
        <w:ind w:firstLine="2835"/>
        <w:jc w:val="both"/>
        <w:rPr>
          <w:rFonts w:cs="Courier New"/>
          <w:color w:val="000000"/>
        </w:rPr>
      </w:pPr>
      <w:r w:rsidRPr="00DB4A8C">
        <w:rPr>
          <w:rFonts w:cs="Courier New"/>
          <w:color w:val="000000"/>
        </w:rPr>
        <w:t>6.</w:t>
      </w:r>
      <w:r w:rsidRPr="00DB4A8C">
        <w:rPr>
          <w:rFonts w:cs="Courier New"/>
          <w:color w:val="000000"/>
        </w:rPr>
        <w:tab/>
        <w:t xml:space="preserve">Suprímase, a contar del 1 de enero de 2025, en el inciso primero del artículo 12, las siguientes frases: </w:t>
      </w:r>
    </w:p>
    <w:p w14:paraId="79875491" w14:textId="77777777" w:rsidR="00CD000E" w:rsidRPr="00DB4A8C" w:rsidRDefault="00CD000E" w:rsidP="00CD000E">
      <w:pPr>
        <w:pStyle w:val="Ttulo"/>
        <w:jc w:val="both"/>
        <w:rPr>
          <w:rFonts w:cs="Courier New"/>
          <w:color w:val="000000"/>
        </w:rPr>
      </w:pPr>
    </w:p>
    <w:p w14:paraId="57C43297" w14:textId="77777777" w:rsidR="00CD000E" w:rsidRPr="00DB4A8C" w:rsidRDefault="00CD000E" w:rsidP="00BA0310">
      <w:pPr>
        <w:pStyle w:val="Ttulo"/>
        <w:numPr>
          <w:ilvl w:val="0"/>
          <w:numId w:val="41"/>
        </w:numPr>
        <w:tabs>
          <w:tab w:val="left" w:pos="3969"/>
        </w:tabs>
        <w:ind w:left="0" w:firstLine="3402"/>
        <w:jc w:val="both"/>
        <w:rPr>
          <w:rFonts w:cs="Courier New"/>
          <w:b/>
          <w:bCs/>
          <w:color w:val="000000"/>
        </w:rPr>
      </w:pPr>
      <w:r w:rsidRPr="00DB4A8C">
        <w:rPr>
          <w:rFonts w:cs="Courier New"/>
          <w:color w:val="000000"/>
        </w:rPr>
        <w:t xml:space="preserve">“entre el 1 de julio de 2014 y 31 de diciembre de 2025,”, y </w:t>
      </w:r>
    </w:p>
    <w:p w14:paraId="1CD5A4B2" w14:textId="77777777" w:rsidR="00CD000E" w:rsidRPr="00DB4A8C" w:rsidRDefault="00CD000E" w:rsidP="00CD000E">
      <w:pPr>
        <w:pStyle w:val="Ttulo"/>
        <w:tabs>
          <w:tab w:val="left" w:pos="3969"/>
        </w:tabs>
        <w:ind w:firstLine="3402"/>
        <w:jc w:val="both"/>
        <w:rPr>
          <w:rFonts w:cs="Courier New"/>
          <w:b/>
          <w:bCs/>
          <w:color w:val="000000"/>
        </w:rPr>
      </w:pPr>
    </w:p>
    <w:p w14:paraId="4B1C1256" w14:textId="77777777" w:rsidR="00CD000E" w:rsidRPr="00DB4A8C" w:rsidRDefault="00CD000E" w:rsidP="00BA0310">
      <w:pPr>
        <w:pStyle w:val="Ttulo"/>
        <w:numPr>
          <w:ilvl w:val="0"/>
          <w:numId w:val="41"/>
        </w:numPr>
        <w:tabs>
          <w:tab w:val="left" w:pos="3969"/>
        </w:tabs>
        <w:ind w:left="0" w:firstLine="3402"/>
        <w:jc w:val="both"/>
        <w:rPr>
          <w:rFonts w:cs="Courier New"/>
          <w:b/>
          <w:bCs/>
          <w:color w:val="000000"/>
        </w:rPr>
      </w:pPr>
      <w:r w:rsidRPr="00DB4A8C">
        <w:rPr>
          <w:rFonts w:cs="Courier New"/>
          <w:color w:val="000000"/>
        </w:rPr>
        <w:t>“En</w:t>
      </w:r>
      <w:r w:rsidRPr="00DB4A8C">
        <w:rPr>
          <w:rFonts w:cs="Courier New"/>
          <w:b/>
          <w:bCs/>
          <w:color w:val="000000"/>
        </w:rPr>
        <w:t xml:space="preserve"> </w:t>
      </w:r>
      <w:r w:rsidRPr="0038323D">
        <w:rPr>
          <w:rFonts w:cs="Courier New"/>
          <w:color w:val="000000"/>
        </w:rPr>
        <w:t>ningún caso dichas edades podrán cumplirse más allá del 31 de diciembre de 2025</w:t>
      </w:r>
      <w:r w:rsidRPr="00DB4A8C">
        <w:rPr>
          <w:rFonts w:cs="Courier New"/>
          <w:color w:val="000000"/>
        </w:rPr>
        <w:t xml:space="preserve">.”. </w:t>
      </w:r>
    </w:p>
    <w:p w14:paraId="0EF846A3" w14:textId="77777777" w:rsidR="00CD000E" w:rsidRPr="00DB4A8C" w:rsidRDefault="00CD000E" w:rsidP="00CD000E">
      <w:pPr>
        <w:pStyle w:val="Ttulo"/>
        <w:tabs>
          <w:tab w:val="left" w:pos="3969"/>
        </w:tabs>
        <w:ind w:firstLine="3402"/>
        <w:jc w:val="both"/>
        <w:rPr>
          <w:rFonts w:cs="Courier New"/>
          <w:b/>
          <w:bCs/>
          <w:color w:val="000000"/>
        </w:rPr>
      </w:pPr>
    </w:p>
    <w:p w14:paraId="3F436205" w14:textId="77777777" w:rsidR="00CD000E" w:rsidRPr="00DB4A8C" w:rsidRDefault="00CD000E" w:rsidP="00CD000E">
      <w:pPr>
        <w:pStyle w:val="Ttulo"/>
        <w:tabs>
          <w:tab w:val="left" w:pos="3402"/>
        </w:tabs>
        <w:ind w:firstLine="2835"/>
        <w:jc w:val="both"/>
        <w:rPr>
          <w:rFonts w:cs="Courier New"/>
          <w:b/>
          <w:bCs/>
          <w:color w:val="000000"/>
        </w:rPr>
      </w:pPr>
      <w:r w:rsidRPr="00DB4A8C">
        <w:rPr>
          <w:rFonts w:cs="Courier New"/>
          <w:color w:val="000000"/>
        </w:rPr>
        <w:t>7.</w:t>
      </w:r>
      <w:r w:rsidRPr="00DB4A8C">
        <w:rPr>
          <w:rFonts w:cs="Courier New"/>
          <w:color w:val="000000"/>
        </w:rPr>
        <w:tab/>
        <w:t xml:space="preserve">Incorpórase, un nuevo artículo 12 bis, del siguiente tenor: </w:t>
      </w:r>
    </w:p>
    <w:p w14:paraId="171425CC" w14:textId="77777777" w:rsidR="00CD000E" w:rsidRPr="00DB4A8C" w:rsidRDefault="00CD000E" w:rsidP="00CD000E">
      <w:pPr>
        <w:pStyle w:val="Ttulo"/>
        <w:ind w:left="720"/>
        <w:jc w:val="both"/>
        <w:rPr>
          <w:rFonts w:cs="Courier New"/>
          <w:b/>
          <w:bCs/>
          <w:color w:val="000000"/>
        </w:rPr>
      </w:pPr>
    </w:p>
    <w:p w14:paraId="7AFABDA0" w14:textId="77777777" w:rsidR="00CD000E" w:rsidRPr="00DB4A8C" w:rsidRDefault="00CD000E" w:rsidP="00CD000E">
      <w:pPr>
        <w:pStyle w:val="Ttulo"/>
        <w:ind w:firstLine="3402"/>
        <w:jc w:val="both"/>
        <w:rPr>
          <w:rFonts w:cs="Courier New"/>
          <w:b/>
          <w:bCs/>
          <w:color w:val="000000"/>
        </w:rPr>
      </w:pPr>
      <w:r w:rsidRPr="00DB4A8C">
        <w:rPr>
          <w:rFonts w:cs="Courier New"/>
          <w:color w:val="000000"/>
        </w:rPr>
        <w:t>“Artículo 12 bis. - Las edades indicadas en el artículo 1° podrán rebajarse en los casos y situaciones a que se refiere el artículo 68 bis del decreto ley N°3.500, de 1980, por iguales causales, procedimiento y tiempo computable.</w:t>
      </w:r>
    </w:p>
    <w:p w14:paraId="00499E03" w14:textId="77777777" w:rsidR="00CD000E" w:rsidRPr="00DB4A8C" w:rsidRDefault="00CD000E" w:rsidP="00CD000E">
      <w:pPr>
        <w:pStyle w:val="Ttulo"/>
        <w:ind w:firstLine="3402"/>
        <w:jc w:val="both"/>
        <w:rPr>
          <w:rFonts w:cs="Courier New"/>
          <w:b/>
          <w:bCs/>
          <w:color w:val="000000"/>
        </w:rPr>
      </w:pPr>
    </w:p>
    <w:p w14:paraId="233F885F" w14:textId="77777777" w:rsidR="00CD000E" w:rsidRPr="00DB4A8C" w:rsidRDefault="00CD000E" w:rsidP="00CD000E">
      <w:pPr>
        <w:pStyle w:val="Ttulo"/>
        <w:ind w:firstLine="3402"/>
        <w:jc w:val="both"/>
        <w:rPr>
          <w:rFonts w:cs="Courier New"/>
          <w:b/>
          <w:bCs/>
          <w:color w:val="000000"/>
        </w:rPr>
      </w:pPr>
      <w:r w:rsidRPr="00DB4A8C">
        <w:rPr>
          <w:rFonts w:cs="Courier New"/>
          <w:color w:val="000000"/>
        </w:rPr>
        <w:t>Los funcionarios que se acojan a lo previsto en el inciso anterior deberán acompañar un certificado otorgado por el Instituto de Previsión Social o la administradora de fondos de pensiones, según corresponda, que acredite la situación señalada en el </w:t>
      </w:r>
      <w:hyperlink r:id="rId11" w:history="1">
        <w:r w:rsidRPr="00DB4A8C">
          <w:rPr>
            <w:rFonts w:cs="Courier New"/>
            <w:color w:val="000000"/>
          </w:rPr>
          <w:t>artículo 68 bis del decreto ley N°3.500, de 1980</w:t>
        </w:r>
      </w:hyperlink>
      <w:r w:rsidRPr="00DB4A8C">
        <w:rPr>
          <w:rFonts w:cs="Courier New"/>
          <w:color w:val="000000"/>
        </w:rPr>
        <w:t>. El certificado deberá indicar que el funcionario cumple con los requisitos para obtener una rebaja de la edad legal para pensionarse por vejez, en cualquier régimen previsional, por la realización de labores calificadas como pesadas y respecto de las cuales se haya efectuado la cotización del </w:t>
      </w:r>
      <w:hyperlink r:id="rId12" w:history="1">
        <w:r w:rsidRPr="00DB4A8C">
          <w:rPr>
            <w:rFonts w:cs="Courier New"/>
            <w:color w:val="000000"/>
          </w:rPr>
          <w:t>artículo 17 bis del decreto ley N°3.500, de 1980</w:t>
        </w:r>
      </w:hyperlink>
      <w:r w:rsidRPr="00DB4A8C">
        <w:rPr>
          <w:rFonts w:cs="Courier New"/>
          <w:color w:val="000000"/>
        </w:rPr>
        <w:t xml:space="preserve">, o certificado de cobro anticipado del bono de reconocimiento por haber desempeñado trabajos pesados durante la afiliación al antiguo sistema, conforme al inciso tercero del artículo 12 transitorio del citado decreto ley, según corresponda.”. </w:t>
      </w:r>
    </w:p>
    <w:p w14:paraId="575F6F97" w14:textId="77777777" w:rsidR="00CD000E" w:rsidRPr="00DB4A8C" w:rsidRDefault="00CD000E" w:rsidP="00CD000E">
      <w:pPr>
        <w:pStyle w:val="Ttulo"/>
        <w:ind w:left="720"/>
        <w:jc w:val="both"/>
        <w:rPr>
          <w:rFonts w:cs="Courier New"/>
          <w:b/>
          <w:bCs/>
          <w:color w:val="000000"/>
        </w:rPr>
      </w:pPr>
    </w:p>
    <w:p w14:paraId="0348DC3C" w14:textId="72C8D9CB" w:rsidR="00CD000E" w:rsidRPr="00DB4A8C" w:rsidRDefault="00CD000E" w:rsidP="003252CE">
      <w:pPr>
        <w:tabs>
          <w:tab w:val="left" w:pos="2835"/>
        </w:tabs>
        <w:jc w:val="both"/>
        <w:rPr>
          <w:rFonts w:ascii="Courier New" w:hAnsi="Courier New" w:cs="Courier New"/>
          <w:color w:val="000000"/>
          <w:lang w:val="es-MX"/>
        </w:rPr>
      </w:pPr>
      <w:r w:rsidRPr="00FA695E">
        <w:rPr>
          <w:rFonts w:ascii="Courier New" w:hAnsi="Courier New" w:cs="Courier New"/>
          <w:b/>
          <w:color w:val="000000"/>
          <w:lang w:val="es-MX"/>
        </w:rPr>
        <w:t xml:space="preserve">Artículo </w:t>
      </w:r>
      <w:r w:rsidR="00B923E1" w:rsidRPr="00FA695E">
        <w:rPr>
          <w:rFonts w:ascii="Courier New" w:hAnsi="Courier New" w:cs="Courier New"/>
          <w:b/>
          <w:bCs/>
          <w:color w:val="000000"/>
          <w:lang w:val="es-MX"/>
        </w:rPr>
        <w:t>9</w:t>
      </w:r>
      <w:r w:rsidR="00FA695E" w:rsidRPr="00FA695E">
        <w:rPr>
          <w:rFonts w:ascii="Courier New" w:hAnsi="Courier New" w:cs="Courier New"/>
          <w:b/>
          <w:bCs/>
          <w:color w:val="000000"/>
          <w:lang w:val="es-MX"/>
        </w:rPr>
        <w:t>5</w:t>
      </w:r>
      <w:r w:rsidRPr="00FA695E">
        <w:rPr>
          <w:rFonts w:ascii="Courier New" w:hAnsi="Courier New" w:cs="Courier New"/>
          <w:b/>
          <w:color w:val="000000"/>
          <w:lang w:val="es-MX"/>
        </w:rPr>
        <w:t>.</w:t>
      </w:r>
      <w:r w:rsidR="003252CE">
        <w:rPr>
          <w:rFonts w:ascii="Courier New" w:hAnsi="Courier New" w:cs="Courier New"/>
          <w:b/>
          <w:color w:val="000000"/>
          <w:lang w:val="es-MX"/>
        </w:rPr>
        <w:t>-</w:t>
      </w:r>
      <w:r w:rsidR="003252CE">
        <w:rPr>
          <w:rFonts w:ascii="Courier New" w:hAnsi="Courier New" w:cs="Courier New"/>
          <w:b/>
          <w:color w:val="000000"/>
          <w:lang w:val="es-MX"/>
        </w:rPr>
        <w:tab/>
      </w:r>
      <w:r w:rsidRPr="00DB4A8C">
        <w:rPr>
          <w:rFonts w:ascii="Courier New" w:hAnsi="Courier New" w:cs="Courier New"/>
          <w:color w:val="000000"/>
          <w:lang w:val="es-MX"/>
        </w:rPr>
        <w:t>Modifícase la ley N°20.921 que otorga bonificación por retiro voluntario a los funcionarios del sector salud que indica, del modo siguiente:</w:t>
      </w:r>
    </w:p>
    <w:p w14:paraId="1D359E40" w14:textId="77777777" w:rsidR="00CD000E" w:rsidRPr="00DB4A8C" w:rsidRDefault="00CD000E" w:rsidP="00CD000E">
      <w:pPr>
        <w:jc w:val="both"/>
        <w:rPr>
          <w:rFonts w:ascii="Courier New" w:hAnsi="Courier New" w:cs="Courier New"/>
          <w:color w:val="000000"/>
          <w:lang w:val="es-MX"/>
        </w:rPr>
      </w:pPr>
    </w:p>
    <w:p w14:paraId="2D04B66D" w14:textId="77777777" w:rsidR="00CD000E" w:rsidRPr="00DB4A8C" w:rsidRDefault="00CD000E" w:rsidP="00CD000E">
      <w:pPr>
        <w:tabs>
          <w:tab w:val="left" w:pos="3402"/>
        </w:tabs>
        <w:ind w:firstLine="2835"/>
        <w:jc w:val="both"/>
        <w:rPr>
          <w:rFonts w:ascii="Courier New" w:hAnsi="Courier New" w:cs="Courier New"/>
          <w:color w:val="000000"/>
          <w:lang w:val="es-MX"/>
        </w:rPr>
      </w:pPr>
      <w:r w:rsidRPr="00DB4A8C">
        <w:rPr>
          <w:rFonts w:ascii="Courier New" w:hAnsi="Courier New" w:cs="Courier New"/>
          <w:color w:val="000000"/>
          <w:lang w:val="es-MX"/>
        </w:rPr>
        <w:t>1.</w:t>
      </w:r>
      <w:r w:rsidRPr="00DB4A8C">
        <w:rPr>
          <w:rFonts w:ascii="Courier New" w:hAnsi="Courier New" w:cs="Courier New"/>
          <w:color w:val="000000"/>
          <w:lang w:val="es-MX"/>
        </w:rPr>
        <w:tab/>
        <w:t>Reemplázase en el inciso segundo del artículo 1 la frase “entre el 1 de julio de 2014 y el 31 de diciembre de 2025, hayan cumplido o cumplan” por la palabra “tengan”.</w:t>
      </w:r>
    </w:p>
    <w:p w14:paraId="28D72E6B" w14:textId="77777777" w:rsidR="00CD000E" w:rsidRPr="00DB4A8C" w:rsidRDefault="00CD000E" w:rsidP="00CD000E">
      <w:pPr>
        <w:tabs>
          <w:tab w:val="left" w:pos="3402"/>
        </w:tabs>
        <w:ind w:firstLine="2835"/>
        <w:jc w:val="both"/>
        <w:rPr>
          <w:rFonts w:ascii="Courier New" w:hAnsi="Courier New" w:cs="Courier New"/>
          <w:color w:val="000000"/>
          <w:lang w:val="es-MX"/>
        </w:rPr>
      </w:pPr>
      <w:r w:rsidRPr="00DB4A8C">
        <w:rPr>
          <w:rFonts w:ascii="Courier New" w:hAnsi="Courier New" w:cs="Courier New"/>
          <w:color w:val="000000"/>
          <w:lang w:val="es-MX"/>
        </w:rPr>
        <w:t xml:space="preserve">2. </w:t>
      </w:r>
      <w:r w:rsidRPr="00DB4A8C">
        <w:rPr>
          <w:rFonts w:ascii="Courier New" w:hAnsi="Courier New" w:cs="Courier New"/>
          <w:color w:val="000000"/>
          <w:lang w:val="es-MX"/>
        </w:rPr>
        <w:tab/>
        <w:t>Elimínase el artículo 2.</w:t>
      </w:r>
    </w:p>
    <w:p w14:paraId="621C88E6" w14:textId="77777777" w:rsidR="00CD000E" w:rsidRPr="00DB4A8C" w:rsidRDefault="00CD000E" w:rsidP="00CD000E">
      <w:pPr>
        <w:tabs>
          <w:tab w:val="left" w:pos="3402"/>
        </w:tabs>
        <w:ind w:firstLine="2835"/>
        <w:jc w:val="both"/>
        <w:rPr>
          <w:rFonts w:ascii="Courier New" w:hAnsi="Courier New" w:cs="Courier New"/>
          <w:color w:val="000000"/>
          <w:lang w:val="es-MX"/>
        </w:rPr>
      </w:pPr>
    </w:p>
    <w:p w14:paraId="7BBCCB13" w14:textId="77777777" w:rsidR="00CD000E" w:rsidRPr="00DB4A8C" w:rsidRDefault="00CD000E" w:rsidP="00CD000E">
      <w:pPr>
        <w:tabs>
          <w:tab w:val="left" w:pos="3402"/>
        </w:tabs>
        <w:ind w:firstLine="2835"/>
        <w:jc w:val="both"/>
        <w:rPr>
          <w:rFonts w:ascii="Courier New" w:hAnsi="Courier New" w:cs="Courier New"/>
          <w:color w:val="000000"/>
          <w:lang w:val="es-MX"/>
        </w:rPr>
      </w:pPr>
      <w:r w:rsidRPr="00DB4A8C">
        <w:rPr>
          <w:rFonts w:ascii="Courier New" w:hAnsi="Courier New" w:cs="Courier New"/>
          <w:color w:val="000000"/>
          <w:lang w:val="es-MX"/>
        </w:rPr>
        <w:t xml:space="preserve">3. </w:t>
      </w:r>
      <w:r w:rsidRPr="00DB4A8C">
        <w:rPr>
          <w:rFonts w:ascii="Courier New" w:hAnsi="Courier New" w:cs="Courier New"/>
          <w:color w:val="000000"/>
          <w:lang w:val="es-MX"/>
        </w:rPr>
        <w:tab/>
        <w:t>Reemplázase en el inciso primero del artículo 3° la frase “Podrán acceder a la bonificación por retiro voluntario hasta un total de 24.250 beneficiarios y beneficiarias” por la siguiente frase: “Las beneficiarias y beneficiarios podrán acceder a la bonificación por retiro voluntario conforme a los cupos que a continuación se indican”.</w:t>
      </w:r>
    </w:p>
    <w:p w14:paraId="14C78AD8" w14:textId="77777777" w:rsidR="00CD000E" w:rsidRPr="00DB4A8C" w:rsidRDefault="00CD000E" w:rsidP="00CD000E">
      <w:pPr>
        <w:tabs>
          <w:tab w:val="left" w:pos="3402"/>
        </w:tabs>
        <w:ind w:firstLine="2835"/>
        <w:jc w:val="both"/>
        <w:rPr>
          <w:rFonts w:ascii="Courier New" w:hAnsi="Courier New" w:cs="Courier New"/>
          <w:color w:val="000000"/>
          <w:lang w:val="es-MX"/>
        </w:rPr>
      </w:pPr>
    </w:p>
    <w:p w14:paraId="46264C85" w14:textId="77777777" w:rsidR="00CD000E" w:rsidRPr="00DB4A8C" w:rsidRDefault="00CD000E" w:rsidP="00CD000E">
      <w:pPr>
        <w:tabs>
          <w:tab w:val="left" w:pos="3402"/>
        </w:tabs>
        <w:ind w:firstLine="2835"/>
        <w:jc w:val="both"/>
        <w:rPr>
          <w:rFonts w:ascii="Courier New" w:hAnsi="Courier New" w:cs="Courier New"/>
          <w:color w:val="000000"/>
          <w:lang w:val="es-MX"/>
        </w:rPr>
      </w:pPr>
      <w:r w:rsidRPr="00DB4A8C">
        <w:rPr>
          <w:rFonts w:ascii="Courier New" w:hAnsi="Courier New" w:cs="Courier New"/>
          <w:color w:val="000000"/>
          <w:lang w:val="es-MX"/>
        </w:rPr>
        <w:t>4.</w:t>
      </w:r>
      <w:r w:rsidRPr="00DB4A8C">
        <w:rPr>
          <w:rFonts w:ascii="Courier New" w:hAnsi="Courier New" w:cs="Courier New"/>
          <w:color w:val="000000"/>
          <w:lang w:val="es-MX"/>
        </w:rPr>
        <w:tab/>
        <w:t>Agrégase en el inciso primer del artículo 3°, antes del punto aparte la siguiente oración: “hasta los cupos del año 2025,</w:t>
      </w:r>
      <w:r w:rsidRPr="00DB4A8C">
        <w:rPr>
          <w:rFonts w:ascii="Courier New" w:hAnsi="Courier New" w:cs="Courier New"/>
          <w:b/>
          <w:bCs/>
          <w:color w:val="000000"/>
          <w:lang w:val="es-MX"/>
        </w:rPr>
        <w:t xml:space="preserve"> </w:t>
      </w:r>
      <w:r w:rsidRPr="00DB4A8C">
        <w:rPr>
          <w:rFonts w:ascii="Courier New" w:hAnsi="Courier New" w:cs="Courier New"/>
          <w:color w:val="000000"/>
          <w:lang w:val="es-MX"/>
        </w:rPr>
        <w:t>después de dicho año no se traspasarán a las anualidades siguientes. Para el año 2026, se contemplarán 2.000 cupos; para los años 2027 a 2030, se contemplarán 1.500 cupos para cada año; para el año 2031, se contemplarán 2.000 cupos; desde el año 2032 en adelante, se contemplarán 2.250 cupos para cada año. Los cupos de los años 2026 y 2027 que no hubieren sido utilizados al término de su proceso de adjudicación podrán ser usados hasta el proceso de adjudicación de los cupos del año 2028. Transcurrido dicho plazo sin que hayan sido utilizado dichos cupos, éstos no podrán usarse en los procesos siguientes.”.</w:t>
      </w:r>
    </w:p>
    <w:p w14:paraId="4652722B" w14:textId="77777777" w:rsidR="00CD000E" w:rsidRPr="00DB4A8C" w:rsidRDefault="00CD000E" w:rsidP="00CD000E">
      <w:pPr>
        <w:pStyle w:val="Prrafodelista"/>
        <w:tabs>
          <w:tab w:val="left" w:pos="3402"/>
        </w:tabs>
        <w:ind w:left="1080"/>
        <w:rPr>
          <w:rFonts w:ascii="Courier New" w:hAnsi="Courier New" w:cs="Courier New"/>
          <w:color w:val="000000"/>
          <w:lang w:val="es-MX"/>
        </w:rPr>
      </w:pPr>
    </w:p>
    <w:p w14:paraId="63F2AC04" w14:textId="77777777" w:rsidR="00CD000E" w:rsidRPr="00DB4A8C" w:rsidRDefault="00CD000E" w:rsidP="00CD000E">
      <w:pPr>
        <w:tabs>
          <w:tab w:val="left" w:pos="3402"/>
        </w:tabs>
        <w:ind w:firstLine="2835"/>
        <w:jc w:val="both"/>
        <w:rPr>
          <w:rFonts w:ascii="Courier New" w:hAnsi="Courier New" w:cs="Courier New"/>
          <w:color w:val="000000"/>
          <w:lang w:val="es-MX"/>
        </w:rPr>
      </w:pPr>
      <w:r w:rsidRPr="00DB4A8C">
        <w:rPr>
          <w:rFonts w:ascii="Courier New" w:hAnsi="Courier New" w:cs="Courier New"/>
          <w:color w:val="000000"/>
          <w:lang w:val="es-MX"/>
        </w:rPr>
        <w:t xml:space="preserve">5. </w:t>
      </w:r>
      <w:r w:rsidRPr="00DB4A8C">
        <w:rPr>
          <w:rFonts w:ascii="Courier New" w:hAnsi="Courier New" w:cs="Courier New"/>
          <w:color w:val="000000"/>
          <w:lang w:val="es-MX"/>
        </w:rPr>
        <w:tab/>
        <w:t>Agrégase, en el inciso segundo del artículo 6°, a continuación del punto aparte, que pasa a ser seguido, la siguiente frase: “Lo anterior, sin perjuicio de lo establecido en el artículo 6° bis.”.</w:t>
      </w:r>
    </w:p>
    <w:p w14:paraId="6FBE11D5" w14:textId="77777777" w:rsidR="00CD000E" w:rsidRPr="00DB4A8C" w:rsidRDefault="00CD000E" w:rsidP="00CD000E">
      <w:pPr>
        <w:tabs>
          <w:tab w:val="left" w:pos="3402"/>
        </w:tabs>
        <w:ind w:firstLine="2835"/>
        <w:jc w:val="both"/>
        <w:rPr>
          <w:rFonts w:ascii="Courier New" w:hAnsi="Courier New" w:cs="Courier New"/>
          <w:color w:val="000000"/>
          <w:lang w:val="es-MX"/>
        </w:rPr>
      </w:pPr>
    </w:p>
    <w:p w14:paraId="69BF064C" w14:textId="77777777" w:rsidR="00CD000E" w:rsidRPr="00DB4A8C" w:rsidRDefault="00CD000E" w:rsidP="00CD000E">
      <w:pPr>
        <w:tabs>
          <w:tab w:val="left" w:pos="3402"/>
        </w:tabs>
        <w:ind w:firstLine="2835"/>
        <w:jc w:val="both"/>
        <w:rPr>
          <w:rFonts w:ascii="Courier New" w:hAnsi="Courier New" w:cs="Courier New"/>
          <w:color w:val="000000"/>
          <w:lang w:val="es-MX"/>
        </w:rPr>
      </w:pPr>
      <w:r w:rsidRPr="00DB4A8C">
        <w:rPr>
          <w:rFonts w:ascii="Courier New" w:hAnsi="Courier New" w:cs="Courier New"/>
          <w:color w:val="000000"/>
          <w:lang w:val="es-MX"/>
        </w:rPr>
        <w:t xml:space="preserve">6. </w:t>
      </w:r>
      <w:r w:rsidRPr="00DB4A8C">
        <w:rPr>
          <w:rFonts w:ascii="Courier New" w:hAnsi="Courier New" w:cs="Courier New"/>
          <w:color w:val="000000"/>
          <w:lang w:val="es-MX"/>
        </w:rPr>
        <w:tab/>
        <w:t xml:space="preserve">Agrégase el siguiente artículo 6° bis, nuevo: </w:t>
      </w:r>
    </w:p>
    <w:p w14:paraId="60617D6E" w14:textId="77777777" w:rsidR="00CD000E" w:rsidRPr="00DB4A8C" w:rsidRDefault="00CD000E" w:rsidP="00CD000E">
      <w:pPr>
        <w:tabs>
          <w:tab w:val="left" w:pos="3402"/>
        </w:tabs>
        <w:ind w:firstLine="2835"/>
        <w:jc w:val="both"/>
        <w:rPr>
          <w:rFonts w:ascii="Courier New" w:hAnsi="Courier New" w:cs="Courier New"/>
          <w:color w:val="000000"/>
          <w:lang w:val="es-MX"/>
        </w:rPr>
      </w:pPr>
    </w:p>
    <w:p w14:paraId="1715CD6A" w14:textId="77777777"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“Artículo 6° bis.- El personal sujeto a los beneficios de esta ley, podrá postular en cualquiera de los períodos que se establecen en las letras siguientes y accederá a los beneficios decrecientes que se señalan según la época de postulación, conforme a las reglas que a continuación se indican:</w:t>
      </w:r>
    </w:p>
    <w:p w14:paraId="3A7616ED" w14:textId="77777777" w:rsidR="00CD000E" w:rsidRPr="00DB4A8C" w:rsidRDefault="00CD000E" w:rsidP="00CD000E">
      <w:pPr>
        <w:ind w:firstLine="3402"/>
        <w:jc w:val="both"/>
        <w:rPr>
          <w:rFonts w:ascii="Courier New" w:hAnsi="Courier New" w:cs="Courier New"/>
          <w:color w:val="000000"/>
          <w:lang w:val="es-MX"/>
        </w:rPr>
      </w:pPr>
    </w:p>
    <w:p w14:paraId="5F5A5D82" w14:textId="77777777"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 xml:space="preserve">a) Primer período de postulación: En este período podrán postular los funcionarios y funcionarias que cumplan 65 años de edad, en el o los plazos que fije el reglamento. Deberán hacer efectiva su renuncia voluntaria a más tardar, el día primero del quinto mes siguiente del vencimiento del plazo para fijar la fecha de renuncia voluntaria definitiva o hasta el día primero del quinto mes en que cumpla 65 años de edad, si esta fecha es posterior a aquella, todo lo anterior, conforme a lo dispuesto en el artículo 2° de esta ley. </w:t>
      </w:r>
    </w:p>
    <w:p w14:paraId="28C23525" w14:textId="77777777" w:rsidR="00CD000E" w:rsidRPr="00DB4A8C" w:rsidRDefault="00CD000E" w:rsidP="00CD000E">
      <w:pPr>
        <w:ind w:firstLine="3402"/>
        <w:jc w:val="both"/>
        <w:rPr>
          <w:rFonts w:ascii="Courier New" w:hAnsi="Courier New" w:cs="Courier New"/>
          <w:color w:val="000000"/>
          <w:lang w:val="es-MX"/>
        </w:rPr>
      </w:pPr>
    </w:p>
    <w:p w14:paraId="3D7D9C04" w14:textId="77777777"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Si hacen efectiva su renuncia voluntaria dentro del plazo antes señalado, tendrán derecho a la totalidad de cada uno de los beneficios a que se refieren los artículos 1°, 9°, 11, 12 y 13, que les corresponda, siempre que cumplan con los respectivos requisitos.</w:t>
      </w:r>
    </w:p>
    <w:p w14:paraId="16D71B8C" w14:textId="77777777" w:rsidR="00CD000E" w:rsidRPr="00DB4A8C" w:rsidRDefault="00CD000E" w:rsidP="00CD000E">
      <w:pPr>
        <w:ind w:firstLine="3402"/>
        <w:jc w:val="both"/>
        <w:rPr>
          <w:rFonts w:ascii="Courier New" w:hAnsi="Courier New" w:cs="Courier New"/>
          <w:color w:val="000000"/>
          <w:lang w:val="es-MX"/>
        </w:rPr>
      </w:pPr>
    </w:p>
    <w:p w14:paraId="55489862" w14:textId="77777777"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b) Segundo período de postulación: En este período podrán postular los funcionarios y funcionarias que cumplan 66 años de edad, en el o los plazos que fije el reglamento. Deberán hacer efectiva su renuncia voluntaria a más tardar, el día primero del quinto mes siguiente del vencimiento del plazo para fijar la fecha de renuncia voluntaria definitiva.</w:t>
      </w:r>
    </w:p>
    <w:p w14:paraId="5D0ACF3A" w14:textId="77777777" w:rsidR="00CD000E" w:rsidRPr="00DB4A8C" w:rsidRDefault="00CD000E" w:rsidP="00CD000E">
      <w:pPr>
        <w:ind w:firstLine="3402"/>
        <w:jc w:val="both"/>
        <w:rPr>
          <w:rFonts w:ascii="Courier New" w:hAnsi="Courier New" w:cs="Courier New"/>
          <w:color w:val="000000"/>
          <w:lang w:val="es-MX"/>
        </w:rPr>
      </w:pPr>
    </w:p>
    <w:p w14:paraId="02BCC5EE" w14:textId="77777777"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En este caso sólo podrán acceder al 75% de cada uno de los beneficios a que refieren los artículos 1°, 9°, 11, 12 y 13, que les corresponda, siempre que cumplan con los requisitos respectivos.</w:t>
      </w:r>
    </w:p>
    <w:p w14:paraId="1F01F77B" w14:textId="77777777" w:rsidR="00CD000E" w:rsidRPr="00DB4A8C" w:rsidRDefault="00CD000E" w:rsidP="00CD000E">
      <w:pPr>
        <w:ind w:firstLine="3402"/>
        <w:jc w:val="both"/>
        <w:rPr>
          <w:rFonts w:ascii="Courier New" w:hAnsi="Courier New" w:cs="Courier New"/>
          <w:color w:val="000000"/>
          <w:lang w:val="es-MX"/>
        </w:rPr>
      </w:pPr>
    </w:p>
    <w:p w14:paraId="297FF01F" w14:textId="77777777"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c) Tercer período de postulación: En este período podrán postular los funcionarios y funcionarias que cumplan 67 años de edad, en el o los plazos que fije el reglamento. Deberán hacer efectiva su renuncia voluntaria a más tardar, el día primero del quinto mes siguiente del vencimiento del plazo para fijar la fecha de renuncia voluntaria definitiva.</w:t>
      </w:r>
    </w:p>
    <w:p w14:paraId="2C2B95DA" w14:textId="77777777" w:rsidR="00CD000E" w:rsidRPr="00DB4A8C" w:rsidRDefault="00CD000E" w:rsidP="00CD000E">
      <w:pPr>
        <w:ind w:firstLine="3402"/>
        <w:jc w:val="both"/>
        <w:rPr>
          <w:rFonts w:ascii="Courier New" w:hAnsi="Courier New" w:cs="Courier New"/>
          <w:color w:val="000000"/>
          <w:lang w:val="es-MX"/>
        </w:rPr>
      </w:pPr>
    </w:p>
    <w:p w14:paraId="1F2095B4" w14:textId="77777777"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En este caso sólo podrán acceder al 55% de cada uno de los beneficios a que refieren los artículos 1°, 9°, 11, 12 y 13, que les corresponda, siempre que cumplan con los requisitos respectivos.</w:t>
      </w:r>
    </w:p>
    <w:p w14:paraId="401BD522" w14:textId="77777777" w:rsidR="00CD000E" w:rsidRPr="00DB4A8C" w:rsidRDefault="00CD000E" w:rsidP="00CD000E">
      <w:pPr>
        <w:ind w:firstLine="3402"/>
        <w:jc w:val="both"/>
        <w:rPr>
          <w:rFonts w:ascii="Courier New" w:hAnsi="Courier New" w:cs="Courier New"/>
          <w:color w:val="000000"/>
          <w:lang w:val="es-MX"/>
        </w:rPr>
      </w:pPr>
    </w:p>
    <w:p w14:paraId="06CC62C8" w14:textId="77777777"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d) Cuarto período de postulación: En este período podrán postular los funcionarios y funcionarias que cumplan 68 años de edad, en el o los plazos que fije el reglamento. Deberán hacer efectiva su renuncia voluntaria a más tardar, el día primero del quinto mes siguiente del vencimiento del plazo para fijar la fecha de renuncia voluntaria definitiva.</w:t>
      </w:r>
    </w:p>
    <w:p w14:paraId="69F63592" w14:textId="77777777" w:rsidR="00CD000E" w:rsidRPr="00DB4A8C" w:rsidRDefault="00CD000E" w:rsidP="00CD000E">
      <w:pPr>
        <w:ind w:firstLine="3402"/>
        <w:jc w:val="both"/>
        <w:rPr>
          <w:rFonts w:ascii="Courier New" w:hAnsi="Courier New" w:cs="Courier New"/>
          <w:color w:val="000000"/>
          <w:lang w:val="es-MX"/>
        </w:rPr>
      </w:pPr>
    </w:p>
    <w:p w14:paraId="2572149B" w14:textId="77777777"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En este caso sólo podrán acceder al 30% de cada uno de los beneficios a que refieren los artículos 1°, 9°, 11, 12 y 13, que les corresponda, siempre que cumplan con los requisitos respectivos.</w:t>
      </w:r>
    </w:p>
    <w:p w14:paraId="248D4DBC" w14:textId="77777777" w:rsidR="00CD000E" w:rsidRPr="00DB4A8C" w:rsidRDefault="00CD000E" w:rsidP="00CD000E">
      <w:pPr>
        <w:ind w:firstLine="3402"/>
        <w:jc w:val="both"/>
        <w:rPr>
          <w:rFonts w:ascii="Courier New" w:hAnsi="Courier New" w:cs="Courier New"/>
          <w:color w:val="000000"/>
          <w:lang w:val="es-MX"/>
        </w:rPr>
      </w:pPr>
    </w:p>
    <w:p w14:paraId="5BEBED74" w14:textId="77777777"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e) Quinto período de postulación: En este período podrán postular los funcionarios y funcionarias que cumplan 69 años de edad, en el o los plazos que fije el reglamento. Deberán hacer efectiva su renuncia voluntaria a más tardar, el día primero del quinto mes siguiente del vencimiento del plazo para fijar la fecha de renuncia voluntaria definitiva.</w:t>
      </w:r>
    </w:p>
    <w:p w14:paraId="050151E9" w14:textId="77777777" w:rsidR="00CD000E" w:rsidRPr="00DB4A8C" w:rsidRDefault="00CD000E" w:rsidP="00CD000E">
      <w:pPr>
        <w:ind w:firstLine="3402"/>
        <w:jc w:val="both"/>
        <w:rPr>
          <w:rFonts w:ascii="Courier New" w:hAnsi="Courier New" w:cs="Courier New"/>
          <w:color w:val="000000"/>
          <w:lang w:val="es-MX"/>
        </w:rPr>
      </w:pPr>
    </w:p>
    <w:p w14:paraId="1EB01829" w14:textId="77777777"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En este caso sólo podrán acceder al 10% de cada uno de los beneficios a que refieren los artículos 1°, 9°, 11, 12 y 13, que les corresponda, siempre que cumplan con los requisitos respectivos.</w:t>
      </w:r>
    </w:p>
    <w:p w14:paraId="649B9F6E" w14:textId="77777777" w:rsidR="00CD000E" w:rsidRPr="00DB4A8C" w:rsidRDefault="00CD000E" w:rsidP="00CD000E">
      <w:pPr>
        <w:ind w:firstLine="3402"/>
        <w:jc w:val="both"/>
        <w:rPr>
          <w:rFonts w:ascii="Courier New" w:hAnsi="Courier New" w:cs="Courier New"/>
          <w:color w:val="000000"/>
          <w:lang w:val="es-MX"/>
        </w:rPr>
      </w:pPr>
    </w:p>
    <w:p w14:paraId="41402430" w14:textId="77777777"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Respecto del personal que no postule en ninguno de los períodos anteriores o no haga efectiva su renuncia voluntaria en ninguna de las oportunidades anteriores, se entenderá que renuncian irrevocablemente a todos los beneficios establecidos en esta ley.</w:t>
      </w:r>
    </w:p>
    <w:p w14:paraId="54B92E7C" w14:textId="77777777" w:rsidR="00CD000E" w:rsidRPr="00DB4A8C" w:rsidRDefault="00CD000E" w:rsidP="00CD000E">
      <w:pPr>
        <w:ind w:firstLine="3402"/>
        <w:jc w:val="both"/>
        <w:rPr>
          <w:rFonts w:ascii="Courier New" w:hAnsi="Courier New" w:cs="Courier New"/>
          <w:color w:val="000000"/>
          <w:lang w:val="es-MX"/>
        </w:rPr>
      </w:pPr>
    </w:p>
    <w:p w14:paraId="5F393E36" w14:textId="77777777"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Las funcionarias podrán optar por comunicar su decisión de hacer efectiva su renuncia voluntaria desde que cumplan 60 años de edad y hasta el proceso correspondiente a los 65 años de edad, pudiendo acceder a los beneficios señalados en los artículos 1°, 9°, 11, 12 y 13,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w:t>
      </w:r>
    </w:p>
    <w:p w14:paraId="32147E6D" w14:textId="77777777" w:rsidR="00CD000E" w:rsidRPr="00DB4A8C" w:rsidRDefault="00CD000E" w:rsidP="00CD000E">
      <w:pPr>
        <w:ind w:firstLine="3402"/>
        <w:jc w:val="both"/>
        <w:rPr>
          <w:rFonts w:ascii="Courier New" w:hAnsi="Courier New" w:cs="Courier New"/>
          <w:color w:val="000000"/>
          <w:lang w:val="es-MX"/>
        </w:rPr>
      </w:pPr>
    </w:p>
    <w:p w14:paraId="5742E926" w14:textId="77777777"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Los beneficios decrecientes señalados en este artículo serán aplicables desde el proceso de postulación para la asignación de cupos correspondiente al año 2027.”.</w:t>
      </w:r>
    </w:p>
    <w:p w14:paraId="3CF73092" w14:textId="77777777" w:rsidR="00CD000E" w:rsidRPr="00DB4A8C" w:rsidRDefault="00CD000E" w:rsidP="00CD000E">
      <w:pPr>
        <w:ind w:firstLine="3402"/>
        <w:jc w:val="both"/>
        <w:rPr>
          <w:rFonts w:ascii="Courier New" w:hAnsi="Courier New" w:cs="Courier New"/>
          <w:color w:val="000000"/>
          <w:lang w:val="es-MX"/>
        </w:rPr>
      </w:pPr>
    </w:p>
    <w:p w14:paraId="720F1BBD" w14:textId="3D4849C5" w:rsidR="00CD000E" w:rsidRPr="00DB4A8C" w:rsidRDefault="00CD000E" w:rsidP="003252CE">
      <w:pPr>
        <w:tabs>
          <w:tab w:val="left" w:pos="2835"/>
        </w:tabs>
        <w:jc w:val="both"/>
        <w:rPr>
          <w:rFonts w:ascii="Courier New" w:hAnsi="Courier New" w:cs="Courier New"/>
          <w:color w:val="000000"/>
          <w:lang w:val="es-MX"/>
        </w:rPr>
      </w:pPr>
      <w:r w:rsidRPr="007F046D">
        <w:rPr>
          <w:rFonts w:ascii="Courier New" w:hAnsi="Courier New" w:cs="Courier New"/>
          <w:b/>
          <w:color w:val="000000"/>
          <w:lang w:val="es-MX"/>
        </w:rPr>
        <w:t xml:space="preserve">Artículo </w:t>
      </w:r>
      <w:r w:rsidR="00B923E1" w:rsidRPr="007F046D">
        <w:rPr>
          <w:rFonts w:ascii="Courier New" w:hAnsi="Courier New" w:cs="Courier New"/>
          <w:b/>
          <w:bCs/>
          <w:color w:val="000000"/>
          <w:lang w:val="es-MX"/>
        </w:rPr>
        <w:t>9</w:t>
      </w:r>
      <w:r w:rsidR="007F046D" w:rsidRPr="007F046D">
        <w:rPr>
          <w:rFonts w:ascii="Courier New" w:hAnsi="Courier New" w:cs="Courier New"/>
          <w:b/>
          <w:bCs/>
          <w:color w:val="000000"/>
          <w:lang w:val="es-MX"/>
        </w:rPr>
        <w:t>6</w:t>
      </w:r>
      <w:r w:rsidRPr="007F046D">
        <w:rPr>
          <w:rFonts w:ascii="Courier New" w:hAnsi="Courier New" w:cs="Courier New"/>
          <w:b/>
          <w:color w:val="000000"/>
          <w:lang w:val="es-MX"/>
        </w:rPr>
        <w:t>.-</w:t>
      </w:r>
      <w:r w:rsidR="003252CE">
        <w:rPr>
          <w:rFonts w:ascii="Courier New" w:hAnsi="Courier New" w:cs="Courier New"/>
          <w:b/>
          <w:color w:val="000000"/>
          <w:lang w:val="es-MX"/>
        </w:rPr>
        <w:tab/>
      </w:r>
      <w:r w:rsidRPr="00DB4A8C">
        <w:rPr>
          <w:rFonts w:ascii="Courier New" w:hAnsi="Courier New" w:cs="Courier New"/>
          <w:color w:val="000000"/>
          <w:lang w:val="es-MX"/>
        </w:rPr>
        <w:t>Modifícase la ley N° 20.976, del modo siguiente:</w:t>
      </w:r>
    </w:p>
    <w:p w14:paraId="48A82589" w14:textId="77777777" w:rsidR="00CD000E" w:rsidRPr="00DB4A8C" w:rsidRDefault="00CD000E" w:rsidP="00CD000E">
      <w:pPr>
        <w:jc w:val="both"/>
        <w:rPr>
          <w:rFonts w:ascii="Courier New" w:hAnsi="Courier New" w:cs="Courier New"/>
          <w:color w:val="000000"/>
          <w:lang w:val="es-MX"/>
        </w:rPr>
      </w:pPr>
    </w:p>
    <w:p w14:paraId="75B4C69E" w14:textId="77777777" w:rsidR="00CD000E" w:rsidRPr="00DB4A8C" w:rsidRDefault="00CD000E" w:rsidP="00CD000E">
      <w:pPr>
        <w:pStyle w:val="Prrafodelista"/>
        <w:numPr>
          <w:ilvl w:val="3"/>
          <w:numId w:val="1"/>
        </w:numPr>
        <w:tabs>
          <w:tab w:val="clear" w:pos="3447"/>
          <w:tab w:val="left" w:pos="3402"/>
        </w:tabs>
        <w:spacing w:before="0" w:after="0"/>
        <w:ind w:left="0" w:firstLine="2835"/>
        <w:rPr>
          <w:rFonts w:ascii="Courier New" w:hAnsi="Courier New" w:cs="Courier New"/>
          <w:color w:val="000000"/>
          <w:lang w:val="es-MX"/>
        </w:rPr>
      </w:pPr>
      <w:r w:rsidRPr="00DB4A8C">
        <w:rPr>
          <w:rFonts w:ascii="Courier New" w:hAnsi="Courier New" w:cs="Courier New"/>
          <w:color w:val="000000"/>
          <w:lang w:val="es-MX"/>
        </w:rPr>
        <w:t>Modifícase su artículo 1 en el siguiente sentido:</w:t>
      </w:r>
    </w:p>
    <w:p w14:paraId="33349109" w14:textId="77777777" w:rsidR="00CD000E" w:rsidRPr="00DB4A8C" w:rsidRDefault="00CD000E" w:rsidP="00CD000E">
      <w:pPr>
        <w:tabs>
          <w:tab w:val="left" w:pos="3402"/>
        </w:tabs>
        <w:ind w:firstLine="2835"/>
        <w:jc w:val="both"/>
        <w:rPr>
          <w:rFonts w:ascii="Courier New" w:hAnsi="Courier New" w:cs="Courier New"/>
          <w:color w:val="000000"/>
          <w:lang w:val="es-MX"/>
        </w:rPr>
      </w:pPr>
    </w:p>
    <w:p w14:paraId="02ACE702" w14:textId="77777777" w:rsidR="00CD000E" w:rsidRDefault="00CD000E" w:rsidP="00BA0310">
      <w:pPr>
        <w:pStyle w:val="Prrafodelista"/>
        <w:numPr>
          <w:ilvl w:val="0"/>
          <w:numId w:val="42"/>
        </w:numPr>
        <w:tabs>
          <w:tab w:val="left" w:pos="3969"/>
        </w:tabs>
        <w:ind w:left="0" w:firstLine="3402"/>
        <w:rPr>
          <w:rFonts w:ascii="Courier New" w:hAnsi="Courier New" w:cs="Courier New"/>
          <w:color w:val="000000"/>
          <w:lang w:val="es-MX"/>
        </w:rPr>
      </w:pPr>
      <w:r w:rsidRPr="00DB4A8C">
        <w:rPr>
          <w:rFonts w:ascii="Courier New" w:hAnsi="Courier New" w:cs="Courier New"/>
          <w:color w:val="000000"/>
          <w:lang w:val="es-MX"/>
        </w:rPr>
        <w:t>Reemplázase, en el inciso primero la frase “entre el 1 de enero de 2016 y el 31 de diciembre de 2025, ambas fechas inclusive” por la palabra “tengan”.</w:t>
      </w:r>
    </w:p>
    <w:p w14:paraId="79999F1A" w14:textId="77777777" w:rsidR="003252CE" w:rsidRPr="00DB4A8C" w:rsidRDefault="003252CE" w:rsidP="003252CE">
      <w:pPr>
        <w:pStyle w:val="Prrafodelista"/>
        <w:tabs>
          <w:tab w:val="left" w:pos="3969"/>
        </w:tabs>
        <w:ind w:left="3402"/>
        <w:rPr>
          <w:rFonts w:ascii="Courier New" w:hAnsi="Courier New" w:cs="Courier New"/>
          <w:color w:val="000000"/>
          <w:lang w:val="es-MX"/>
        </w:rPr>
      </w:pPr>
    </w:p>
    <w:p w14:paraId="3E26D7F2" w14:textId="77777777" w:rsidR="00CD000E" w:rsidRPr="00DB4A8C" w:rsidRDefault="00CD000E" w:rsidP="00BA0310">
      <w:pPr>
        <w:pStyle w:val="Prrafodelista"/>
        <w:numPr>
          <w:ilvl w:val="0"/>
          <w:numId w:val="42"/>
        </w:numPr>
        <w:tabs>
          <w:tab w:val="left" w:pos="3969"/>
        </w:tabs>
        <w:ind w:left="0" w:firstLine="3402"/>
        <w:rPr>
          <w:rFonts w:ascii="Courier New" w:hAnsi="Courier New" w:cs="Courier New"/>
          <w:color w:val="000000"/>
          <w:lang w:val="es-MX"/>
        </w:rPr>
      </w:pPr>
      <w:r w:rsidRPr="00DB4A8C">
        <w:rPr>
          <w:rFonts w:ascii="Courier New" w:hAnsi="Courier New" w:cs="Courier New"/>
          <w:color w:val="000000"/>
          <w:lang w:val="es-MX"/>
        </w:rPr>
        <w:t>Elimínase, en el inciso primero la frase: “hasta por un total de 24.500 beneficiarios”.</w:t>
      </w:r>
    </w:p>
    <w:p w14:paraId="73373CCC" w14:textId="77777777" w:rsidR="00CD000E" w:rsidRPr="00DB4A8C" w:rsidRDefault="00CD000E" w:rsidP="00CD000E">
      <w:pPr>
        <w:jc w:val="both"/>
        <w:rPr>
          <w:rFonts w:ascii="Courier New" w:hAnsi="Courier New" w:cs="Courier New"/>
          <w:color w:val="000000"/>
          <w:lang w:val="es-MX"/>
        </w:rPr>
      </w:pPr>
    </w:p>
    <w:p w14:paraId="292465CE" w14:textId="77777777" w:rsidR="00CD000E" w:rsidRPr="00DB4A8C" w:rsidRDefault="00CD000E" w:rsidP="00BA0310">
      <w:pPr>
        <w:pStyle w:val="Prrafodelista"/>
        <w:numPr>
          <w:ilvl w:val="0"/>
          <w:numId w:val="42"/>
        </w:numPr>
        <w:tabs>
          <w:tab w:val="left" w:pos="3969"/>
        </w:tabs>
        <w:ind w:left="0" w:firstLine="3402"/>
        <w:rPr>
          <w:rFonts w:ascii="Courier New" w:hAnsi="Courier New" w:cs="Courier New"/>
          <w:color w:val="000000"/>
          <w:lang w:val="es-MX"/>
        </w:rPr>
      </w:pPr>
      <w:r w:rsidRPr="00DB4A8C">
        <w:rPr>
          <w:rFonts w:ascii="Courier New" w:hAnsi="Courier New" w:cs="Courier New"/>
          <w:color w:val="000000"/>
          <w:lang w:val="es-MX"/>
        </w:rPr>
        <w:t>Elimínase el inciso segundo.</w:t>
      </w:r>
    </w:p>
    <w:p w14:paraId="746267E0" w14:textId="77777777" w:rsidR="00CD000E" w:rsidRPr="00DB4A8C" w:rsidRDefault="00CD000E" w:rsidP="00CD000E">
      <w:pPr>
        <w:pStyle w:val="Prrafodelista"/>
        <w:spacing w:before="0" w:after="0"/>
        <w:ind w:left="1080"/>
        <w:rPr>
          <w:rFonts w:ascii="Courier New" w:hAnsi="Courier New" w:cs="Courier New"/>
          <w:color w:val="000000"/>
          <w:lang w:val="es-MX"/>
        </w:rPr>
      </w:pPr>
    </w:p>
    <w:p w14:paraId="7E37E69F" w14:textId="77777777" w:rsidR="00CD000E" w:rsidRPr="00DB4A8C" w:rsidRDefault="00CD000E" w:rsidP="00CD000E">
      <w:pPr>
        <w:pStyle w:val="Prrafodelista"/>
        <w:numPr>
          <w:ilvl w:val="3"/>
          <w:numId w:val="1"/>
        </w:numPr>
        <w:tabs>
          <w:tab w:val="clear" w:pos="3447"/>
          <w:tab w:val="left" w:pos="3402"/>
        </w:tabs>
        <w:spacing w:before="0" w:after="0"/>
        <w:ind w:left="0" w:firstLine="2835"/>
        <w:rPr>
          <w:rFonts w:ascii="Courier New" w:hAnsi="Courier New" w:cs="Courier New"/>
          <w:color w:val="000000"/>
          <w:lang w:val="es-MX"/>
        </w:rPr>
      </w:pPr>
      <w:r w:rsidRPr="00DB4A8C">
        <w:rPr>
          <w:rFonts w:ascii="Courier New" w:hAnsi="Courier New" w:cs="Courier New"/>
          <w:color w:val="000000"/>
          <w:lang w:val="es-MX"/>
        </w:rPr>
        <w:t>Modifícase el artículo 2, de la siguiente forma:</w:t>
      </w:r>
    </w:p>
    <w:p w14:paraId="4197517B" w14:textId="77777777" w:rsidR="00CD000E" w:rsidRPr="00DB4A8C" w:rsidRDefault="00CD000E" w:rsidP="00CD000E">
      <w:pPr>
        <w:jc w:val="both"/>
        <w:rPr>
          <w:rFonts w:ascii="Courier New" w:hAnsi="Courier New" w:cs="Courier New"/>
          <w:color w:val="000000"/>
          <w:lang w:val="es-MX"/>
        </w:rPr>
      </w:pPr>
    </w:p>
    <w:p w14:paraId="651DAEED" w14:textId="77777777" w:rsidR="00CD000E" w:rsidRPr="00DB4A8C" w:rsidRDefault="00CD000E" w:rsidP="00BA0310">
      <w:pPr>
        <w:pStyle w:val="Prrafodelista"/>
        <w:numPr>
          <w:ilvl w:val="0"/>
          <w:numId w:val="27"/>
        </w:numPr>
        <w:tabs>
          <w:tab w:val="left" w:pos="3969"/>
        </w:tabs>
        <w:spacing w:before="0" w:after="0"/>
        <w:ind w:left="0" w:firstLine="3402"/>
        <w:rPr>
          <w:rFonts w:ascii="Courier New" w:hAnsi="Courier New" w:cs="Courier New"/>
          <w:color w:val="000000"/>
          <w:lang w:val="es-MX"/>
        </w:rPr>
      </w:pPr>
      <w:r w:rsidRPr="00DB4A8C">
        <w:rPr>
          <w:rFonts w:ascii="Courier New" w:hAnsi="Courier New" w:cs="Courier New"/>
          <w:color w:val="000000"/>
          <w:lang w:val="es-MX"/>
        </w:rPr>
        <w:t>Reemplázase el encabezado del numeral 1, por la siguiente oración: “Podrán acceder a la bonificación los profesionales de la educación, de acuerdo a los cupos que señala la tabla siguiente:”.</w:t>
      </w:r>
    </w:p>
    <w:p w14:paraId="3ECCB2BC" w14:textId="77777777" w:rsidR="00CD000E" w:rsidRPr="00DB4A8C" w:rsidRDefault="00CD000E" w:rsidP="00CD000E">
      <w:pPr>
        <w:pStyle w:val="Prrafodelista"/>
        <w:tabs>
          <w:tab w:val="left" w:pos="3969"/>
        </w:tabs>
        <w:spacing w:before="0" w:after="0"/>
        <w:ind w:left="0" w:firstLine="3402"/>
        <w:rPr>
          <w:rFonts w:ascii="Courier New" w:hAnsi="Courier New" w:cs="Courier New"/>
          <w:color w:val="000000"/>
          <w:lang w:val="es-MX"/>
        </w:rPr>
      </w:pPr>
    </w:p>
    <w:p w14:paraId="4DF19AB5" w14:textId="77777777" w:rsidR="00CD000E" w:rsidRPr="00DB4A8C" w:rsidRDefault="00CD000E" w:rsidP="00BA0310">
      <w:pPr>
        <w:pStyle w:val="Prrafodelista"/>
        <w:numPr>
          <w:ilvl w:val="0"/>
          <w:numId w:val="27"/>
        </w:numPr>
        <w:tabs>
          <w:tab w:val="left" w:pos="3969"/>
        </w:tabs>
        <w:spacing w:before="0" w:after="0"/>
        <w:ind w:left="0" w:firstLine="3402"/>
        <w:rPr>
          <w:rFonts w:ascii="Courier New" w:hAnsi="Courier New" w:cs="Courier New"/>
          <w:color w:val="000000"/>
          <w:lang w:val="es-MX"/>
        </w:rPr>
      </w:pPr>
      <w:r w:rsidRPr="00DB4A8C">
        <w:rPr>
          <w:rFonts w:ascii="Courier New" w:hAnsi="Courier New" w:cs="Courier New"/>
          <w:color w:val="000000"/>
          <w:lang w:val="es-MX"/>
        </w:rPr>
        <w:t xml:space="preserve">Agrégase, a la tabla del numeral 1, lo siguiente: </w:t>
      </w:r>
    </w:p>
    <w:p w14:paraId="5E1462A0" w14:textId="77777777" w:rsidR="00CD000E" w:rsidRPr="00DB4A8C" w:rsidRDefault="00CD000E" w:rsidP="00CD000E">
      <w:pPr>
        <w:pStyle w:val="Prrafodelista"/>
        <w:spacing w:before="0" w:after="0"/>
        <w:ind w:left="800"/>
        <w:rPr>
          <w:rFonts w:ascii="Courier New" w:hAnsi="Courier New" w:cs="Courier New"/>
          <w:color w:val="000000"/>
          <w:lang w:val="es-MX"/>
        </w:rPr>
      </w:pPr>
    </w:p>
    <w:tbl>
      <w:tblPr>
        <w:tblStyle w:val="Tablaconcuadrcula"/>
        <w:tblW w:w="0" w:type="auto"/>
        <w:tblInd w:w="1413" w:type="dxa"/>
        <w:tblLook w:val="04A0" w:firstRow="1" w:lastRow="0" w:firstColumn="1" w:lastColumn="0" w:noHBand="0" w:noVBand="1"/>
      </w:tblPr>
      <w:tblGrid>
        <w:gridCol w:w="3001"/>
        <w:gridCol w:w="2669"/>
      </w:tblGrid>
      <w:tr w:rsidR="00CD000E" w:rsidRPr="00DB4A8C" w14:paraId="3C00FA2A" w14:textId="77777777">
        <w:tc>
          <w:tcPr>
            <w:tcW w:w="3001" w:type="dxa"/>
          </w:tcPr>
          <w:p w14:paraId="4F186A4B" w14:textId="77777777" w:rsidR="00CD000E" w:rsidRPr="00DB4A8C" w:rsidRDefault="00CD000E">
            <w:pPr>
              <w:jc w:val="center"/>
              <w:rPr>
                <w:rFonts w:ascii="Courier New" w:hAnsi="Courier New" w:cs="Courier New"/>
                <w:color w:val="000000"/>
                <w:sz w:val="24"/>
                <w:szCs w:val="24"/>
                <w:lang w:val="es-MX"/>
              </w:rPr>
            </w:pPr>
            <w:r w:rsidRPr="00DB4A8C">
              <w:rPr>
                <w:rFonts w:ascii="Courier New" w:hAnsi="Courier New" w:cs="Courier New"/>
                <w:color w:val="000000"/>
                <w:sz w:val="24"/>
                <w:szCs w:val="24"/>
                <w:lang w:val="es-MX"/>
              </w:rPr>
              <w:t>AÑO</w:t>
            </w:r>
          </w:p>
        </w:tc>
        <w:tc>
          <w:tcPr>
            <w:tcW w:w="2669" w:type="dxa"/>
          </w:tcPr>
          <w:p w14:paraId="76B294BC" w14:textId="77777777" w:rsidR="00CD000E" w:rsidRPr="00DB4A8C" w:rsidRDefault="00CD000E">
            <w:pPr>
              <w:jc w:val="center"/>
              <w:rPr>
                <w:rFonts w:ascii="Courier New" w:hAnsi="Courier New" w:cs="Courier New"/>
                <w:color w:val="000000"/>
                <w:sz w:val="24"/>
                <w:szCs w:val="24"/>
                <w:lang w:val="es-MX"/>
              </w:rPr>
            </w:pPr>
            <w:r w:rsidRPr="00DB4A8C">
              <w:rPr>
                <w:rFonts w:ascii="Courier New" w:hAnsi="Courier New" w:cs="Courier New"/>
                <w:color w:val="000000"/>
                <w:sz w:val="24"/>
                <w:szCs w:val="24"/>
                <w:lang w:val="es-MX"/>
              </w:rPr>
              <w:t>NÚMERO DE BENEFICIARIOS</w:t>
            </w:r>
          </w:p>
        </w:tc>
      </w:tr>
      <w:tr w:rsidR="00CD000E" w:rsidRPr="00DB4A8C" w14:paraId="210A5842" w14:textId="77777777">
        <w:tc>
          <w:tcPr>
            <w:tcW w:w="3001" w:type="dxa"/>
          </w:tcPr>
          <w:p w14:paraId="0C89FF7E" w14:textId="77777777" w:rsidR="00CD000E" w:rsidRPr="00DB4A8C" w:rsidRDefault="00CD000E">
            <w:pPr>
              <w:jc w:val="center"/>
              <w:rPr>
                <w:rFonts w:ascii="Courier New" w:hAnsi="Courier New" w:cs="Courier New"/>
                <w:color w:val="000000"/>
                <w:sz w:val="24"/>
                <w:szCs w:val="24"/>
                <w:lang w:val="es-MX"/>
              </w:rPr>
            </w:pPr>
            <w:r w:rsidRPr="00DB4A8C">
              <w:rPr>
                <w:rFonts w:ascii="Courier New" w:hAnsi="Courier New" w:cs="Courier New"/>
                <w:color w:val="000000"/>
                <w:sz w:val="24"/>
                <w:szCs w:val="24"/>
                <w:lang w:val="es-MX"/>
              </w:rPr>
              <w:t>2026</w:t>
            </w:r>
          </w:p>
        </w:tc>
        <w:tc>
          <w:tcPr>
            <w:tcW w:w="2669" w:type="dxa"/>
          </w:tcPr>
          <w:p w14:paraId="251B3D45" w14:textId="77777777" w:rsidR="00CD000E" w:rsidRPr="00DB4A8C" w:rsidRDefault="00CD000E">
            <w:pPr>
              <w:jc w:val="center"/>
              <w:rPr>
                <w:rFonts w:ascii="Courier New" w:hAnsi="Courier New" w:cs="Courier New"/>
                <w:color w:val="000000"/>
                <w:sz w:val="24"/>
                <w:szCs w:val="24"/>
                <w:lang w:val="es-MX"/>
              </w:rPr>
            </w:pPr>
            <w:r w:rsidRPr="00DB4A8C">
              <w:rPr>
                <w:rFonts w:ascii="Courier New" w:hAnsi="Courier New" w:cs="Courier New"/>
                <w:color w:val="000000"/>
                <w:sz w:val="24"/>
                <w:szCs w:val="24"/>
                <w:lang w:val="es-MX"/>
              </w:rPr>
              <w:t>2.500</w:t>
            </w:r>
          </w:p>
        </w:tc>
      </w:tr>
      <w:tr w:rsidR="00CD000E" w:rsidRPr="00DB4A8C" w14:paraId="434758AC" w14:textId="77777777">
        <w:tc>
          <w:tcPr>
            <w:tcW w:w="3001" w:type="dxa"/>
          </w:tcPr>
          <w:p w14:paraId="24E8ADCD" w14:textId="77777777" w:rsidR="00CD000E" w:rsidRPr="00DB4A8C" w:rsidRDefault="00CD000E">
            <w:pPr>
              <w:jc w:val="center"/>
              <w:rPr>
                <w:rFonts w:ascii="Courier New" w:hAnsi="Courier New" w:cs="Courier New"/>
                <w:color w:val="000000"/>
                <w:sz w:val="24"/>
                <w:szCs w:val="24"/>
                <w:lang w:val="es-MX"/>
              </w:rPr>
            </w:pPr>
            <w:r w:rsidRPr="00DB4A8C">
              <w:rPr>
                <w:rFonts w:ascii="Courier New" w:hAnsi="Courier New" w:cs="Courier New"/>
                <w:color w:val="000000"/>
                <w:sz w:val="24"/>
                <w:szCs w:val="24"/>
                <w:lang w:val="es-MX"/>
              </w:rPr>
              <w:t>2027</w:t>
            </w:r>
          </w:p>
        </w:tc>
        <w:tc>
          <w:tcPr>
            <w:tcW w:w="2669" w:type="dxa"/>
          </w:tcPr>
          <w:p w14:paraId="0D605270" w14:textId="77777777" w:rsidR="00CD000E" w:rsidRPr="00DB4A8C" w:rsidRDefault="00CD000E">
            <w:pPr>
              <w:jc w:val="center"/>
              <w:rPr>
                <w:rFonts w:ascii="Courier New" w:hAnsi="Courier New" w:cs="Courier New"/>
                <w:color w:val="000000"/>
                <w:sz w:val="24"/>
                <w:szCs w:val="24"/>
                <w:lang w:val="es-MX"/>
              </w:rPr>
            </w:pPr>
            <w:r w:rsidRPr="00DB4A8C">
              <w:rPr>
                <w:rFonts w:ascii="Courier New" w:hAnsi="Courier New" w:cs="Courier New"/>
                <w:color w:val="000000"/>
                <w:sz w:val="24"/>
                <w:szCs w:val="24"/>
                <w:lang w:val="es-MX"/>
              </w:rPr>
              <w:t>2.000</w:t>
            </w:r>
          </w:p>
        </w:tc>
      </w:tr>
      <w:tr w:rsidR="00CD000E" w:rsidRPr="00DB4A8C" w14:paraId="50A1CC81" w14:textId="77777777">
        <w:tc>
          <w:tcPr>
            <w:tcW w:w="3001" w:type="dxa"/>
          </w:tcPr>
          <w:p w14:paraId="23218AFD" w14:textId="77777777" w:rsidR="00CD000E" w:rsidRPr="00DB4A8C" w:rsidRDefault="00CD000E">
            <w:pPr>
              <w:jc w:val="center"/>
              <w:rPr>
                <w:rFonts w:ascii="Courier New" w:hAnsi="Courier New" w:cs="Courier New"/>
                <w:color w:val="000000"/>
                <w:sz w:val="24"/>
                <w:szCs w:val="24"/>
                <w:lang w:val="es-MX"/>
              </w:rPr>
            </w:pPr>
            <w:r w:rsidRPr="00DB4A8C">
              <w:rPr>
                <w:rFonts w:ascii="Courier New" w:hAnsi="Courier New" w:cs="Courier New"/>
                <w:color w:val="000000"/>
                <w:sz w:val="24"/>
                <w:szCs w:val="24"/>
                <w:lang w:val="es-MX"/>
              </w:rPr>
              <w:t>2028</w:t>
            </w:r>
          </w:p>
        </w:tc>
        <w:tc>
          <w:tcPr>
            <w:tcW w:w="2669" w:type="dxa"/>
          </w:tcPr>
          <w:p w14:paraId="58DDD0D8" w14:textId="77777777" w:rsidR="00CD000E" w:rsidRPr="00DB4A8C" w:rsidRDefault="00CD000E">
            <w:pPr>
              <w:jc w:val="center"/>
              <w:rPr>
                <w:rFonts w:ascii="Courier New" w:hAnsi="Courier New" w:cs="Courier New"/>
                <w:color w:val="000000"/>
                <w:sz w:val="24"/>
                <w:szCs w:val="24"/>
                <w:lang w:val="es-MX"/>
              </w:rPr>
            </w:pPr>
            <w:r w:rsidRPr="00DB4A8C">
              <w:rPr>
                <w:rFonts w:ascii="Courier New" w:hAnsi="Courier New" w:cs="Courier New"/>
                <w:color w:val="000000"/>
                <w:sz w:val="24"/>
                <w:szCs w:val="24"/>
                <w:lang w:val="es-MX"/>
              </w:rPr>
              <w:t>2.000</w:t>
            </w:r>
          </w:p>
        </w:tc>
      </w:tr>
      <w:tr w:rsidR="00CD000E" w:rsidRPr="00DB4A8C" w14:paraId="53A2687F" w14:textId="77777777">
        <w:tc>
          <w:tcPr>
            <w:tcW w:w="3001" w:type="dxa"/>
          </w:tcPr>
          <w:p w14:paraId="6A2F4920" w14:textId="77777777" w:rsidR="00CD000E" w:rsidRPr="00DB4A8C" w:rsidRDefault="00CD000E">
            <w:pPr>
              <w:jc w:val="center"/>
              <w:rPr>
                <w:rFonts w:ascii="Courier New" w:hAnsi="Courier New" w:cs="Courier New"/>
                <w:color w:val="000000"/>
                <w:sz w:val="24"/>
                <w:szCs w:val="24"/>
                <w:lang w:val="es-MX"/>
              </w:rPr>
            </w:pPr>
            <w:r w:rsidRPr="00DB4A8C">
              <w:rPr>
                <w:rFonts w:ascii="Courier New" w:hAnsi="Courier New" w:cs="Courier New"/>
                <w:color w:val="000000"/>
                <w:sz w:val="24"/>
                <w:szCs w:val="24"/>
                <w:lang w:val="es-MX"/>
              </w:rPr>
              <w:t>2029</w:t>
            </w:r>
          </w:p>
        </w:tc>
        <w:tc>
          <w:tcPr>
            <w:tcW w:w="2669" w:type="dxa"/>
          </w:tcPr>
          <w:p w14:paraId="33154FC8" w14:textId="77777777" w:rsidR="00CD000E" w:rsidRPr="00DB4A8C" w:rsidRDefault="00CD000E">
            <w:pPr>
              <w:jc w:val="center"/>
              <w:rPr>
                <w:rFonts w:ascii="Courier New" w:hAnsi="Courier New" w:cs="Courier New"/>
                <w:color w:val="000000"/>
                <w:sz w:val="24"/>
                <w:szCs w:val="24"/>
                <w:lang w:val="es-MX"/>
              </w:rPr>
            </w:pPr>
            <w:r w:rsidRPr="00DB4A8C">
              <w:rPr>
                <w:rFonts w:ascii="Courier New" w:hAnsi="Courier New" w:cs="Courier New"/>
                <w:color w:val="000000"/>
                <w:sz w:val="24"/>
                <w:szCs w:val="24"/>
                <w:lang w:val="es-MX"/>
              </w:rPr>
              <w:t>2.000</w:t>
            </w:r>
          </w:p>
        </w:tc>
      </w:tr>
      <w:tr w:rsidR="00CD000E" w:rsidRPr="00DB4A8C" w14:paraId="6FF4D09B" w14:textId="77777777">
        <w:tc>
          <w:tcPr>
            <w:tcW w:w="3001" w:type="dxa"/>
          </w:tcPr>
          <w:p w14:paraId="188FBCDC" w14:textId="77777777" w:rsidR="00CD000E" w:rsidRPr="00DB4A8C" w:rsidRDefault="00CD000E">
            <w:pPr>
              <w:jc w:val="center"/>
              <w:rPr>
                <w:rFonts w:ascii="Courier New" w:hAnsi="Courier New" w:cs="Courier New"/>
                <w:color w:val="000000"/>
                <w:sz w:val="24"/>
                <w:szCs w:val="24"/>
                <w:lang w:val="es-MX"/>
              </w:rPr>
            </w:pPr>
            <w:r w:rsidRPr="00DB4A8C">
              <w:rPr>
                <w:rFonts w:ascii="Courier New" w:hAnsi="Courier New" w:cs="Courier New"/>
                <w:color w:val="000000"/>
                <w:sz w:val="24"/>
                <w:szCs w:val="24"/>
                <w:lang w:val="es-MX"/>
              </w:rPr>
              <w:t>2030</w:t>
            </w:r>
          </w:p>
        </w:tc>
        <w:tc>
          <w:tcPr>
            <w:tcW w:w="2669" w:type="dxa"/>
          </w:tcPr>
          <w:p w14:paraId="5D4D0CE7" w14:textId="77777777" w:rsidR="00CD000E" w:rsidRPr="00DB4A8C" w:rsidRDefault="00CD000E">
            <w:pPr>
              <w:jc w:val="center"/>
              <w:rPr>
                <w:rFonts w:ascii="Courier New" w:hAnsi="Courier New" w:cs="Courier New"/>
                <w:color w:val="000000"/>
                <w:sz w:val="24"/>
                <w:szCs w:val="24"/>
                <w:lang w:val="es-MX"/>
              </w:rPr>
            </w:pPr>
            <w:r w:rsidRPr="00DB4A8C">
              <w:rPr>
                <w:rFonts w:ascii="Courier New" w:hAnsi="Courier New" w:cs="Courier New"/>
                <w:color w:val="000000"/>
                <w:sz w:val="24"/>
                <w:szCs w:val="24"/>
                <w:lang w:val="es-MX"/>
              </w:rPr>
              <w:t>2.000</w:t>
            </w:r>
          </w:p>
        </w:tc>
      </w:tr>
      <w:tr w:rsidR="00CD000E" w:rsidRPr="00DB4A8C" w14:paraId="61C5C5DF" w14:textId="77777777">
        <w:tc>
          <w:tcPr>
            <w:tcW w:w="3001" w:type="dxa"/>
          </w:tcPr>
          <w:p w14:paraId="1DF3D095" w14:textId="77777777" w:rsidR="00CD000E" w:rsidRPr="00DB4A8C" w:rsidRDefault="00CD000E">
            <w:pPr>
              <w:jc w:val="center"/>
              <w:rPr>
                <w:rFonts w:ascii="Courier New" w:hAnsi="Courier New" w:cs="Courier New"/>
                <w:color w:val="000000"/>
                <w:sz w:val="24"/>
                <w:szCs w:val="24"/>
                <w:lang w:val="es-MX"/>
              </w:rPr>
            </w:pPr>
            <w:r w:rsidRPr="00DB4A8C">
              <w:rPr>
                <w:rFonts w:ascii="Courier New" w:hAnsi="Courier New" w:cs="Courier New"/>
                <w:color w:val="000000"/>
                <w:sz w:val="24"/>
                <w:szCs w:val="24"/>
                <w:lang w:val="es-MX"/>
              </w:rPr>
              <w:t>2031</w:t>
            </w:r>
          </w:p>
        </w:tc>
        <w:tc>
          <w:tcPr>
            <w:tcW w:w="2669" w:type="dxa"/>
          </w:tcPr>
          <w:p w14:paraId="2D95AACA" w14:textId="77777777" w:rsidR="00CD000E" w:rsidRPr="00DB4A8C" w:rsidRDefault="00CD000E">
            <w:pPr>
              <w:jc w:val="center"/>
              <w:rPr>
                <w:rFonts w:ascii="Courier New" w:hAnsi="Courier New" w:cs="Courier New"/>
                <w:color w:val="000000"/>
                <w:sz w:val="24"/>
                <w:szCs w:val="24"/>
                <w:lang w:val="es-MX"/>
              </w:rPr>
            </w:pPr>
            <w:r w:rsidRPr="00DB4A8C">
              <w:rPr>
                <w:rFonts w:ascii="Courier New" w:hAnsi="Courier New" w:cs="Courier New"/>
                <w:color w:val="000000"/>
                <w:sz w:val="24"/>
                <w:szCs w:val="24"/>
                <w:lang w:val="es-MX"/>
              </w:rPr>
              <w:t>2.000</w:t>
            </w:r>
          </w:p>
        </w:tc>
      </w:tr>
      <w:tr w:rsidR="00CD000E" w:rsidRPr="00DB4A8C" w14:paraId="712BCFB3" w14:textId="77777777">
        <w:tc>
          <w:tcPr>
            <w:tcW w:w="3001" w:type="dxa"/>
          </w:tcPr>
          <w:p w14:paraId="7B44E894" w14:textId="77777777" w:rsidR="00CD000E" w:rsidRPr="00DB4A8C" w:rsidRDefault="00CD000E">
            <w:pPr>
              <w:jc w:val="center"/>
              <w:rPr>
                <w:rFonts w:ascii="Courier New" w:hAnsi="Courier New" w:cs="Courier New"/>
                <w:color w:val="000000"/>
                <w:sz w:val="24"/>
                <w:szCs w:val="24"/>
                <w:lang w:val="es-MX"/>
              </w:rPr>
            </w:pPr>
            <w:r w:rsidRPr="00DB4A8C">
              <w:rPr>
                <w:rFonts w:ascii="Courier New" w:hAnsi="Courier New" w:cs="Courier New"/>
                <w:color w:val="000000"/>
                <w:sz w:val="24"/>
                <w:szCs w:val="24"/>
                <w:lang w:val="es-MX"/>
              </w:rPr>
              <w:t>2032</w:t>
            </w:r>
          </w:p>
        </w:tc>
        <w:tc>
          <w:tcPr>
            <w:tcW w:w="2669" w:type="dxa"/>
          </w:tcPr>
          <w:p w14:paraId="1D9B7D8A" w14:textId="77777777" w:rsidR="00CD000E" w:rsidRPr="00DB4A8C" w:rsidRDefault="00CD000E">
            <w:pPr>
              <w:jc w:val="center"/>
              <w:rPr>
                <w:rFonts w:ascii="Courier New" w:hAnsi="Courier New" w:cs="Courier New"/>
                <w:color w:val="000000"/>
                <w:sz w:val="24"/>
                <w:szCs w:val="24"/>
                <w:lang w:val="es-MX"/>
              </w:rPr>
            </w:pPr>
            <w:r w:rsidRPr="00DB4A8C">
              <w:rPr>
                <w:rFonts w:ascii="Courier New" w:hAnsi="Courier New" w:cs="Courier New"/>
                <w:color w:val="000000"/>
                <w:sz w:val="24"/>
                <w:szCs w:val="24"/>
                <w:lang w:val="es-MX"/>
              </w:rPr>
              <w:t>2.000</w:t>
            </w:r>
          </w:p>
        </w:tc>
      </w:tr>
      <w:tr w:rsidR="00CD000E" w:rsidRPr="00DB4A8C" w14:paraId="71311E2C" w14:textId="77777777">
        <w:tc>
          <w:tcPr>
            <w:tcW w:w="3001" w:type="dxa"/>
          </w:tcPr>
          <w:p w14:paraId="38CC0B8D" w14:textId="77777777" w:rsidR="00CD000E" w:rsidRPr="00DB4A8C" w:rsidRDefault="00CD000E">
            <w:pPr>
              <w:jc w:val="center"/>
              <w:rPr>
                <w:rFonts w:ascii="Courier New" w:hAnsi="Courier New" w:cs="Courier New"/>
                <w:color w:val="000000"/>
                <w:sz w:val="24"/>
                <w:szCs w:val="24"/>
                <w:lang w:val="es-MX"/>
              </w:rPr>
            </w:pPr>
            <w:r w:rsidRPr="00DB4A8C">
              <w:rPr>
                <w:rFonts w:ascii="Courier New" w:hAnsi="Courier New" w:cs="Courier New"/>
                <w:color w:val="000000"/>
                <w:sz w:val="24"/>
                <w:szCs w:val="24"/>
                <w:lang w:val="es-MX"/>
              </w:rPr>
              <w:t>2033</w:t>
            </w:r>
          </w:p>
        </w:tc>
        <w:tc>
          <w:tcPr>
            <w:tcW w:w="2669" w:type="dxa"/>
          </w:tcPr>
          <w:p w14:paraId="06E3EE14" w14:textId="77777777" w:rsidR="00CD000E" w:rsidRPr="00DB4A8C" w:rsidRDefault="00CD000E">
            <w:pPr>
              <w:jc w:val="center"/>
              <w:rPr>
                <w:rFonts w:ascii="Courier New" w:hAnsi="Courier New" w:cs="Courier New"/>
                <w:color w:val="000000"/>
                <w:sz w:val="24"/>
                <w:szCs w:val="24"/>
                <w:lang w:val="es-MX"/>
              </w:rPr>
            </w:pPr>
            <w:r w:rsidRPr="00DB4A8C">
              <w:rPr>
                <w:rFonts w:ascii="Courier New" w:hAnsi="Courier New" w:cs="Courier New"/>
                <w:color w:val="000000"/>
                <w:sz w:val="24"/>
                <w:szCs w:val="24"/>
                <w:lang w:val="es-MX"/>
              </w:rPr>
              <w:t>2.000</w:t>
            </w:r>
          </w:p>
        </w:tc>
      </w:tr>
    </w:tbl>
    <w:p w14:paraId="045F84EF" w14:textId="77777777" w:rsidR="00CD000E" w:rsidRPr="00DB4A8C" w:rsidRDefault="00CD000E" w:rsidP="00CD000E">
      <w:pPr>
        <w:jc w:val="both"/>
        <w:rPr>
          <w:rFonts w:ascii="Courier New" w:hAnsi="Courier New" w:cs="Courier New"/>
          <w:color w:val="000000"/>
          <w:lang w:val="es-MX"/>
        </w:rPr>
      </w:pPr>
    </w:p>
    <w:p w14:paraId="5F7B7D8B" w14:textId="77777777" w:rsidR="00CD000E" w:rsidRPr="00DB4A8C" w:rsidRDefault="00CD000E" w:rsidP="00BA0310">
      <w:pPr>
        <w:pStyle w:val="Prrafodelista"/>
        <w:numPr>
          <w:ilvl w:val="0"/>
          <w:numId w:val="27"/>
        </w:numPr>
        <w:tabs>
          <w:tab w:val="left" w:pos="3969"/>
        </w:tabs>
        <w:spacing w:before="0" w:after="0"/>
        <w:ind w:left="0" w:firstLine="3402"/>
        <w:rPr>
          <w:rFonts w:ascii="Courier New" w:hAnsi="Courier New" w:cs="Courier New"/>
          <w:color w:val="000000"/>
          <w:lang w:val="es-MX"/>
        </w:rPr>
      </w:pPr>
      <w:r w:rsidRPr="00DB4A8C">
        <w:rPr>
          <w:rFonts w:ascii="Courier New" w:hAnsi="Courier New" w:cs="Courier New"/>
          <w:color w:val="000000"/>
          <w:lang w:val="es-MX"/>
        </w:rPr>
        <w:t>Agrégase, en el segundo párrafo del numeral 1, antes del punto aparte la siguiente expresión “hasta los cupos del año 2025.</w:t>
      </w:r>
      <w:r w:rsidRPr="00DB4A8C">
        <w:rPr>
          <w:rFonts w:ascii="Courier New" w:hAnsi="Courier New" w:cs="Courier New"/>
          <w:b/>
          <w:bCs/>
          <w:color w:val="000000"/>
          <w:lang w:val="es-MX"/>
        </w:rPr>
        <w:t xml:space="preserve"> </w:t>
      </w:r>
      <w:r w:rsidRPr="00DB4A8C">
        <w:rPr>
          <w:rFonts w:ascii="Courier New" w:hAnsi="Courier New" w:cs="Courier New"/>
          <w:color w:val="000000"/>
          <w:lang w:val="es-MX"/>
        </w:rPr>
        <w:t>Después de dicho año no se traspasarán a las anualidades siguientes. Los cupos de los años 2026 y 2027 que no hubieren sido utilizados al término de su proceso de adjudicación, podrán ser utilizados hasta el proceso de adjudicación de los cupos del año 2028. Transcurrido dicho plazo sin que hayan sido utilizado dichos cupos éstos no podrán usarse en los procesos siguientes. A contar del año 2034, los cupos serán 3.000 por cada anualidad”.</w:t>
      </w:r>
    </w:p>
    <w:p w14:paraId="1F8C2A98" w14:textId="77777777" w:rsidR="00CD000E" w:rsidRPr="00DB4A8C" w:rsidRDefault="00CD000E" w:rsidP="00CD000E">
      <w:pPr>
        <w:jc w:val="both"/>
        <w:rPr>
          <w:rFonts w:ascii="Courier New" w:hAnsi="Courier New" w:cs="Courier New"/>
          <w:color w:val="000000"/>
          <w:lang w:val="es-MX"/>
        </w:rPr>
      </w:pPr>
    </w:p>
    <w:p w14:paraId="5F4ACEAD" w14:textId="77777777" w:rsidR="00CD000E" w:rsidRDefault="00CD000E" w:rsidP="00BA0310">
      <w:pPr>
        <w:pStyle w:val="Prrafodelista"/>
        <w:numPr>
          <w:ilvl w:val="0"/>
          <w:numId w:val="27"/>
        </w:numPr>
        <w:tabs>
          <w:tab w:val="left" w:pos="3969"/>
        </w:tabs>
        <w:spacing w:before="0" w:after="0"/>
        <w:ind w:left="0" w:firstLine="3402"/>
        <w:rPr>
          <w:rFonts w:ascii="Courier New" w:hAnsi="Courier New" w:cs="Courier New"/>
          <w:lang w:val="es-MX"/>
        </w:rPr>
      </w:pPr>
      <w:r w:rsidRPr="00DB4A8C">
        <w:rPr>
          <w:rFonts w:ascii="Courier New" w:hAnsi="Courier New" w:cs="Courier New"/>
          <w:lang w:val="es-MX"/>
        </w:rPr>
        <w:t xml:space="preserve">Reemplázase el numeral 2 por el siguiente: </w:t>
      </w:r>
    </w:p>
    <w:p w14:paraId="53E7AB4C" w14:textId="77777777" w:rsidR="00CD000E" w:rsidRPr="00DB4A8C" w:rsidRDefault="00CD000E" w:rsidP="00CD000E">
      <w:pPr>
        <w:pStyle w:val="Prrafodelista"/>
        <w:rPr>
          <w:rFonts w:ascii="Courier New" w:hAnsi="Courier New" w:cs="Courier New"/>
          <w:lang w:val="es-MX"/>
        </w:rPr>
      </w:pPr>
    </w:p>
    <w:p w14:paraId="79A36463" w14:textId="77777777" w:rsidR="00CD000E" w:rsidRDefault="00CD000E" w:rsidP="00CD000E">
      <w:pPr>
        <w:ind w:firstLine="3969"/>
        <w:jc w:val="both"/>
        <w:rPr>
          <w:rFonts w:ascii="Courier New" w:hAnsi="Courier New" w:cs="Courier New"/>
          <w:lang w:val="es-MX"/>
        </w:rPr>
      </w:pPr>
      <w:r w:rsidRPr="00DB4A8C">
        <w:rPr>
          <w:rFonts w:ascii="Courier New" w:hAnsi="Courier New" w:cs="Courier New"/>
          <w:lang w:val="es-MX"/>
        </w:rPr>
        <w:t>“2.- Para el cálculo de la bonificación de cada profesional de la educación, se considerará el número de horas de contrato vigente, en la respectiva comuna o entidad administradora, según corresponda, al 31 de octubre del año inmediatamente anterior a aquel en que el profesional de la educación cumpla la edad legal para pensionarse por vejez. En el caso de las mujeres que postulen a este beneficio entre los 61 y 65 años de edad, se considerará el número de horas de contrato vigente al 31 de octubre del año anterior al de su postulación.  Por su parte, los años de servicio o fracción superior a seis meses se considerarán al último día del mes anterior a la fecha de la resolución que le adjudique un cupo.</w:t>
      </w:r>
    </w:p>
    <w:p w14:paraId="0C4F2BBE" w14:textId="77777777" w:rsidR="00CD000E" w:rsidRPr="00DB4A8C" w:rsidRDefault="00CD000E" w:rsidP="00CD000E">
      <w:pPr>
        <w:ind w:firstLine="3969"/>
        <w:jc w:val="both"/>
        <w:rPr>
          <w:rFonts w:ascii="Courier New" w:hAnsi="Courier New" w:cs="Courier New"/>
          <w:lang w:val="es-MX"/>
        </w:rPr>
      </w:pPr>
    </w:p>
    <w:p w14:paraId="544DE294" w14:textId="77777777" w:rsidR="00CD000E" w:rsidRDefault="00CD000E" w:rsidP="00CD000E">
      <w:pPr>
        <w:ind w:firstLine="3969"/>
        <w:jc w:val="both"/>
        <w:rPr>
          <w:rFonts w:ascii="Courier New" w:hAnsi="Courier New" w:cs="Courier New"/>
          <w:color w:val="000000"/>
          <w:lang w:val="es-MX"/>
        </w:rPr>
      </w:pPr>
      <w:r w:rsidRPr="00DB4A8C">
        <w:rPr>
          <w:rFonts w:ascii="Courier New" w:hAnsi="Courier New" w:cs="Courier New"/>
          <w:color w:val="000000"/>
          <w:lang w:val="es-MX"/>
        </w:rPr>
        <w:t xml:space="preserve">En el caso de los y las educadoras de párvulos que pertenezcan a una dotación docente, además se considerarán los períodos anteriores trabajados, sin solución de continuidad, para el mismo empleador de dicha dotación, en establecimientos financiados vía transferencia de fondos administrados por la respectiva municipalidad, corporación municipal o por el Servicio Local de Educación Pública, que sea el continuador legal, siempre que hayan desempeñado la referida función. </w:t>
      </w:r>
    </w:p>
    <w:p w14:paraId="4AFA1757" w14:textId="77777777" w:rsidR="00CD000E" w:rsidRPr="00DB4A8C" w:rsidRDefault="00CD000E" w:rsidP="00CD000E">
      <w:pPr>
        <w:ind w:firstLine="3969"/>
        <w:jc w:val="both"/>
        <w:rPr>
          <w:rFonts w:ascii="Courier New" w:hAnsi="Courier New" w:cs="Courier New"/>
          <w:color w:val="000000"/>
          <w:lang w:val="es-MX"/>
        </w:rPr>
      </w:pPr>
    </w:p>
    <w:p w14:paraId="775E3AB2" w14:textId="77777777" w:rsidR="00CD000E" w:rsidRDefault="00CD000E" w:rsidP="00CD000E">
      <w:pPr>
        <w:ind w:firstLine="3969"/>
        <w:jc w:val="both"/>
        <w:rPr>
          <w:rFonts w:ascii="Courier New" w:hAnsi="Courier New" w:cs="Courier New"/>
          <w:color w:val="000000"/>
          <w:lang w:val="es-MX"/>
        </w:rPr>
      </w:pPr>
      <w:r w:rsidRPr="00DB4A8C">
        <w:rPr>
          <w:rFonts w:ascii="Courier New" w:hAnsi="Courier New" w:cs="Courier New"/>
          <w:color w:val="000000"/>
          <w:lang w:val="es-MX"/>
        </w:rPr>
        <w:t>Para el cálculo de la bonificación, se computarán los años trabajados, sin solución de continuidad, en la dotación docente de un municipio o corporación municipal, o en un establecimiento regido por el decreto ley N° 3.166 del Ministerio de Educación Pública de 1980, respecto de los cuales se haya traspasado el servicio educativo a un Servicio Local de Educación Pública. En ningún caso podrán contabilizarse años de servicio que se hayan considerado para el pago de beneficios o indemnizaciones por concepto de término de la relación laboral o por años de servicio en las instituciones antes señaladas.</w:t>
      </w:r>
    </w:p>
    <w:p w14:paraId="74FEB38D" w14:textId="77777777" w:rsidR="00CD000E" w:rsidRPr="00DB4A8C" w:rsidRDefault="00CD000E" w:rsidP="00CD000E">
      <w:pPr>
        <w:ind w:firstLine="3969"/>
        <w:jc w:val="both"/>
        <w:rPr>
          <w:rFonts w:ascii="Courier New" w:hAnsi="Courier New" w:cs="Courier New"/>
          <w:color w:val="000000"/>
          <w:lang w:val="es-MX"/>
        </w:rPr>
      </w:pPr>
    </w:p>
    <w:p w14:paraId="6A3B0FD9" w14:textId="77777777" w:rsidR="00CD000E" w:rsidRPr="00DB4A8C" w:rsidRDefault="00CD000E" w:rsidP="00CD000E">
      <w:pPr>
        <w:ind w:firstLine="3969"/>
        <w:jc w:val="both"/>
        <w:rPr>
          <w:rFonts w:ascii="Courier New" w:hAnsi="Courier New" w:cs="Courier New"/>
          <w:color w:val="000000"/>
          <w:lang w:val="es-MX"/>
        </w:rPr>
      </w:pPr>
      <w:r w:rsidRPr="00DB4A8C">
        <w:rPr>
          <w:rFonts w:ascii="Courier New" w:hAnsi="Courier New" w:cs="Courier New"/>
          <w:color w:val="000000"/>
          <w:lang w:val="es-MX"/>
        </w:rPr>
        <w:t>Para efectos de lo dispuesto en el presente numeral, se aplicará lo dispuesto en el artículo 41 bis del decreto con fuerza de ley N° 1, de 1996, del Ministerio de Educación.”.</w:t>
      </w:r>
    </w:p>
    <w:p w14:paraId="76DBD9C3" w14:textId="77777777" w:rsidR="00CD000E" w:rsidRPr="00DB4A8C" w:rsidRDefault="00CD000E" w:rsidP="00CD000E">
      <w:pPr>
        <w:jc w:val="both"/>
        <w:rPr>
          <w:rFonts w:ascii="Courier New" w:hAnsi="Courier New" w:cs="Courier New"/>
          <w:color w:val="000000"/>
          <w:lang w:val="es-MX"/>
        </w:rPr>
      </w:pPr>
      <w:r w:rsidRPr="00DB4A8C">
        <w:rPr>
          <w:rFonts w:ascii="Courier New" w:hAnsi="Courier New" w:cs="Courier New"/>
          <w:color w:val="000000"/>
          <w:lang w:val="es-MX"/>
        </w:rPr>
        <w:t xml:space="preserve"> </w:t>
      </w:r>
    </w:p>
    <w:p w14:paraId="6B3DF730" w14:textId="77777777" w:rsidR="00CD000E" w:rsidRPr="00DB4A8C" w:rsidRDefault="00CD000E" w:rsidP="00BA0310">
      <w:pPr>
        <w:pStyle w:val="Prrafodelista"/>
        <w:numPr>
          <w:ilvl w:val="0"/>
          <w:numId w:val="27"/>
        </w:numPr>
        <w:tabs>
          <w:tab w:val="left" w:pos="3969"/>
        </w:tabs>
        <w:spacing w:before="0" w:after="0"/>
        <w:ind w:left="0" w:firstLine="3402"/>
        <w:rPr>
          <w:rFonts w:ascii="Courier New" w:hAnsi="Courier New" w:cs="Courier New"/>
          <w:color w:val="000000"/>
          <w:lang w:val="es-MX"/>
        </w:rPr>
      </w:pPr>
      <w:r w:rsidRPr="00DB4A8C">
        <w:rPr>
          <w:rFonts w:ascii="Courier New" w:hAnsi="Courier New" w:cs="Courier New"/>
          <w:color w:val="000000"/>
          <w:lang w:val="es-MX"/>
        </w:rPr>
        <w:t xml:space="preserve">Elimínase el numeral 6. </w:t>
      </w:r>
    </w:p>
    <w:p w14:paraId="4340D543" w14:textId="77777777" w:rsidR="00CD000E" w:rsidRPr="00DB4A8C" w:rsidRDefault="00CD000E" w:rsidP="00CD000E">
      <w:pPr>
        <w:jc w:val="both"/>
        <w:rPr>
          <w:rFonts w:ascii="Courier New" w:hAnsi="Courier New" w:cs="Courier New"/>
          <w:color w:val="000000"/>
          <w:lang w:val="es-MX"/>
        </w:rPr>
      </w:pPr>
    </w:p>
    <w:p w14:paraId="294249AD" w14:textId="77777777" w:rsidR="00CD000E" w:rsidRDefault="00CD000E" w:rsidP="00CD000E">
      <w:pPr>
        <w:pStyle w:val="Prrafodelista"/>
        <w:numPr>
          <w:ilvl w:val="3"/>
          <w:numId w:val="1"/>
        </w:numPr>
        <w:tabs>
          <w:tab w:val="clear" w:pos="3447"/>
          <w:tab w:val="left" w:pos="3402"/>
        </w:tabs>
        <w:spacing w:before="0" w:after="0"/>
        <w:ind w:left="0" w:firstLine="2835"/>
        <w:rPr>
          <w:rFonts w:ascii="Courier New" w:hAnsi="Courier New" w:cs="Courier New"/>
          <w:color w:val="000000"/>
          <w:lang w:val="es-MX"/>
        </w:rPr>
      </w:pPr>
      <w:r w:rsidRPr="00DB4A8C">
        <w:rPr>
          <w:rFonts w:ascii="Courier New" w:hAnsi="Courier New" w:cs="Courier New"/>
          <w:color w:val="000000"/>
          <w:lang w:val="es-MX"/>
        </w:rPr>
        <w:t>Incorpórase el siguiente artículo 2° bis, nuevo:</w:t>
      </w:r>
    </w:p>
    <w:p w14:paraId="6F113F9F" w14:textId="77777777" w:rsidR="00CD000E" w:rsidRPr="00DB4A8C" w:rsidRDefault="00CD000E" w:rsidP="00CD000E">
      <w:pPr>
        <w:pStyle w:val="Prrafodelista"/>
        <w:tabs>
          <w:tab w:val="left" w:pos="3402"/>
        </w:tabs>
        <w:spacing w:before="0" w:after="0"/>
        <w:ind w:left="2835"/>
        <w:rPr>
          <w:rFonts w:ascii="Courier New" w:hAnsi="Courier New" w:cs="Courier New"/>
          <w:color w:val="000000"/>
          <w:lang w:val="es-MX"/>
        </w:rPr>
      </w:pPr>
    </w:p>
    <w:p w14:paraId="03C2A56F" w14:textId="77777777" w:rsidR="00CD000E" w:rsidRDefault="00CD000E" w:rsidP="00CD000E">
      <w:pPr>
        <w:shd w:val="clear" w:color="auto" w:fill="FFFFFF"/>
        <w:ind w:firstLine="3402"/>
        <w:jc w:val="both"/>
        <w:rPr>
          <w:rFonts w:ascii="Courier New" w:hAnsi="Courier New" w:cs="Courier New"/>
          <w:color w:val="000000"/>
          <w:lang w:val="es-MX"/>
        </w:rPr>
      </w:pPr>
      <w:r w:rsidRPr="00DB4A8C">
        <w:rPr>
          <w:rFonts w:ascii="Courier New" w:hAnsi="Courier New" w:cs="Courier New"/>
          <w:color w:val="000000"/>
          <w:lang w:val="es-MX"/>
        </w:rPr>
        <w:t>“Artículo 2° bis.- El personal sujeto a los beneficios de esta ley podrá postular en cualquiera de los períodos que se establecen en las letras siguientes y accederá a los beneficios decrecientes que se señalan según la época de postulación, conforme a las reglas que a continuación se indican:</w:t>
      </w:r>
    </w:p>
    <w:p w14:paraId="5D5151BD" w14:textId="77777777" w:rsidR="00CD000E" w:rsidRPr="00DB4A8C" w:rsidRDefault="00CD000E" w:rsidP="00CD000E">
      <w:pPr>
        <w:shd w:val="clear" w:color="auto" w:fill="FFFFFF"/>
        <w:ind w:firstLine="3402"/>
        <w:jc w:val="both"/>
        <w:rPr>
          <w:rFonts w:ascii="Courier New" w:hAnsi="Courier New" w:cs="Courier New"/>
          <w:color w:val="000000"/>
          <w:lang w:val="es-MX"/>
        </w:rPr>
      </w:pPr>
    </w:p>
    <w:p w14:paraId="13B9A544" w14:textId="77777777" w:rsidR="00CD000E" w:rsidRPr="00DB4A8C" w:rsidRDefault="00CD000E" w:rsidP="00CD000E">
      <w:pPr>
        <w:shd w:val="clear" w:color="auto" w:fill="FFFFFF"/>
        <w:ind w:firstLine="3402"/>
        <w:jc w:val="both"/>
        <w:rPr>
          <w:rFonts w:ascii="Courier New" w:hAnsi="Courier New" w:cs="Courier New"/>
          <w:color w:val="000000"/>
          <w:lang w:val="es-MX"/>
        </w:rPr>
      </w:pPr>
      <w:r w:rsidRPr="00DB4A8C">
        <w:rPr>
          <w:rFonts w:ascii="Courier New" w:hAnsi="Courier New" w:cs="Courier New"/>
          <w:color w:val="000000"/>
          <w:lang w:val="es-MX"/>
        </w:rPr>
        <w:t>a) Primer período de postulación: En este período podrán postular los profesionales de la educación que cumplan 65 años de edad, en el o los plazos que fije el reglamento. Deberán hacer efectiva su renuncia, a más tardar, entre el 1 de enero y el 1 de marzo del año siguiente a la fecha de la publicación señalada en el numeral 9 del artículo 2. Si hacen efectiva su renuncia voluntaria dentro del plazo antes señalado, tendrán derecho a la totalidad de la bonificación por retiro voluntario, que les corresponda, siempre que cumplan con los respectivos requisitos.</w:t>
      </w:r>
    </w:p>
    <w:p w14:paraId="5405E0DE" w14:textId="77777777" w:rsidR="00CD000E" w:rsidRPr="00DB4A8C" w:rsidRDefault="00CD000E" w:rsidP="00CD000E">
      <w:pPr>
        <w:shd w:val="clear" w:color="auto" w:fill="FFFFFF"/>
        <w:jc w:val="both"/>
        <w:rPr>
          <w:rFonts w:ascii="Courier New" w:hAnsi="Courier New" w:cs="Courier New"/>
          <w:color w:val="000000"/>
          <w:lang w:val="es-MX"/>
        </w:rPr>
      </w:pPr>
      <w:r w:rsidRPr="00DB4A8C">
        <w:rPr>
          <w:rFonts w:ascii="Courier New" w:hAnsi="Courier New" w:cs="Courier New"/>
          <w:color w:val="000000"/>
          <w:lang w:val="es-MX"/>
        </w:rPr>
        <w:t xml:space="preserve"> </w:t>
      </w:r>
    </w:p>
    <w:p w14:paraId="00908336" w14:textId="77777777" w:rsidR="00CD000E" w:rsidRPr="00DB4A8C" w:rsidRDefault="00CD000E" w:rsidP="00CD000E">
      <w:pPr>
        <w:shd w:val="clear" w:color="auto" w:fill="FFFFFF"/>
        <w:ind w:firstLine="3402"/>
        <w:jc w:val="both"/>
        <w:rPr>
          <w:rFonts w:ascii="Courier New" w:hAnsi="Courier New" w:cs="Courier New"/>
          <w:color w:val="000000"/>
          <w:lang w:val="es-MX"/>
        </w:rPr>
      </w:pPr>
      <w:r w:rsidRPr="00DB4A8C">
        <w:rPr>
          <w:rFonts w:ascii="Courier New" w:hAnsi="Courier New" w:cs="Courier New"/>
          <w:color w:val="000000"/>
          <w:lang w:val="es-MX"/>
        </w:rPr>
        <w:t>b) Segundo período de postulación: En este período podrán postular profesionales de la educación que cumplan 66 años de edad, en el o los plazos que fije el reglamento. Deberán hacer efectiva su renuncia, a más tardar, entre el 1 de enero y el 1 de marzo del año siguiente a la fecha de la publicación señalada en el numeral 9 del artículo 2. En este caso sólo podrán acceder al 75% de la bonificación por retiro voluntario que les corresponda, siempre que cumplan con los requisitos respectivos.</w:t>
      </w:r>
    </w:p>
    <w:p w14:paraId="43066AEF" w14:textId="77777777" w:rsidR="00CD000E" w:rsidRDefault="00CD000E" w:rsidP="00CD000E">
      <w:pPr>
        <w:shd w:val="clear" w:color="auto" w:fill="FFFFFF"/>
        <w:ind w:firstLine="3402"/>
        <w:jc w:val="both"/>
        <w:rPr>
          <w:rFonts w:ascii="Courier New" w:hAnsi="Courier New" w:cs="Courier New"/>
          <w:color w:val="000000"/>
          <w:lang w:val="es-MX"/>
        </w:rPr>
      </w:pPr>
    </w:p>
    <w:p w14:paraId="68413521" w14:textId="77777777" w:rsidR="00CD000E" w:rsidRPr="00DB4A8C" w:rsidRDefault="00CD000E" w:rsidP="00CD000E">
      <w:pPr>
        <w:shd w:val="clear" w:color="auto" w:fill="FFFFFF"/>
        <w:ind w:firstLine="3402"/>
        <w:jc w:val="both"/>
        <w:rPr>
          <w:rFonts w:ascii="Courier New" w:hAnsi="Courier New" w:cs="Courier New"/>
          <w:color w:val="000000"/>
          <w:lang w:val="es-MX"/>
        </w:rPr>
      </w:pPr>
      <w:r w:rsidRPr="00DB4A8C">
        <w:rPr>
          <w:rFonts w:ascii="Courier New" w:hAnsi="Courier New" w:cs="Courier New"/>
          <w:color w:val="000000"/>
          <w:lang w:val="es-MX"/>
        </w:rPr>
        <w:t>c) Tercer período de postulación: En este período podrán postular profesionales de la educación que cumplan 67 años de edad, en el o los plazos que fije el reglamento. Deberán hacer efectiva su renuncia, a más tardar, entre el 1 de enero y el 1 de marzo del año siguiente a la fecha de la publicación señalada en el numeral 9 del artículo 2. En este caso sólo podrán acceder al 55% de la bonificación por retiro voluntario que les corresponda, siempre que cumplan con los requisitos respectivos.</w:t>
      </w:r>
    </w:p>
    <w:p w14:paraId="28A02448" w14:textId="77777777" w:rsidR="00CD000E" w:rsidRPr="00DB4A8C" w:rsidRDefault="00CD000E" w:rsidP="00CD000E">
      <w:pPr>
        <w:shd w:val="clear" w:color="auto" w:fill="FFFFFF"/>
        <w:ind w:firstLine="3402"/>
        <w:jc w:val="both"/>
        <w:rPr>
          <w:rFonts w:ascii="Courier New" w:hAnsi="Courier New" w:cs="Courier New"/>
          <w:color w:val="000000"/>
          <w:lang w:val="es-MX"/>
        </w:rPr>
      </w:pPr>
    </w:p>
    <w:p w14:paraId="229CAA36" w14:textId="77777777" w:rsidR="00CD000E" w:rsidRPr="00DB4A8C" w:rsidRDefault="00CD000E" w:rsidP="00CD000E">
      <w:pPr>
        <w:shd w:val="clear" w:color="auto" w:fill="FFFFFF"/>
        <w:ind w:firstLine="3402"/>
        <w:jc w:val="both"/>
        <w:rPr>
          <w:rFonts w:ascii="Courier New" w:hAnsi="Courier New" w:cs="Courier New"/>
          <w:color w:val="000000"/>
          <w:lang w:val="es-MX"/>
        </w:rPr>
      </w:pPr>
      <w:r w:rsidRPr="00DB4A8C">
        <w:rPr>
          <w:rFonts w:ascii="Courier New" w:hAnsi="Courier New" w:cs="Courier New"/>
          <w:color w:val="000000"/>
          <w:lang w:val="es-MX"/>
        </w:rPr>
        <w:t>d) Cuarto período de postulación: En este período podrán postular profesionales de la educación que cumplan 68 años de edad, en el o los plazos que fije el reglamento. Deberán hacer efectiva su renuncia, a más tardar, entre el 1 de enero y el 1 de marzo del año siguiente a la fecha de la publicación señalada en el numeral 9 del artículo 2. En este caso sólo podrán acceder al 30% de la bonificación por retiro voluntario que les corresponda, siempre que cumplan con los requisitos respectivos.</w:t>
      </w:r>
    </w:p>
    <w:p w14:paraId="6F3A9B1A" w14:textId="77777777" w:rsidR="00CD000E" w:rsidRPr="00DB4A8C" w:rsidRDefault="00CD000E" w:rsidP="00CD000E">
      <w:pPr>
        <w:shd w:val="clear" w:color="auto" w:fill="FFFFFF"/>
        <w:ind w:firstLine="3402"/>
        <w:jc w:val="both"/>
        <w:rPr>
          <w:rFonts w:ascii="Courier New" w:hAnsi="Courier New" w:cs="Courier New"/>
          <w:color w:val="000000"/>
          <w:lang w:val="es-MX"/>
        </w:rPr>
      </w:pPr>
    </w:p>
    <w:p w14:paraId="365D2B35" w14:textId="77777777" w:rsidR="00CD000E" w:rsidRPr="00DB4A8C" w:rsidRDefault="00CD000E" w:rsidP="00CD000E">
      <w:pPr>
        <w:shd w:val="clear" w:color="auto" w:fill="FFFFFF"/>
        <w:ind w:firstLine="3402"/>
        <w:jc w:val="both"/>
        <w:rPr>
          <w:rFonts w:ascii="Courier New" w:hAnsi="Courier New" w:cs="Courier New"/>
          <w:color w:val="000000"/>
          <w:lang w:val="es-MX"/>
        </w:rPr>
      </w:pPr>
      <w:r w:rsidRPr="00DB4A8C">
        <w:rPr>
          <w:rFonts w:ascii="Courier New" w:hAnsi="Courier New" w:cs="Courier New"/>
          <w:color w:val="000000"/>
          <w:lang w:val="es-MX"/>
        </w:rPr>
        <w:t>e) Quinto período de postulación: En este período podrán postular profesionales de la educación que cumplan 69 años de edad, en el o los plazos que fije el reglamento. Deberán hacer efectiva su renuncia, a más tardar, entre el 1 de enero y el 1 de marzo del año siguiente a la fecha de la publicación señalada en el numeral 9 del artículo 2. En este caso sólo podrán acceder al 10% de la bonificación por retiro voluntario que les corresponda, siempre que cumplan con los requisitos respectivos.</w:t>
      </w:r>
    </w:p>
    <w:p w14:paraId="2F4F6659" w14:textId="77777777" w:rsidR="00CD000E" w:rsidRPr="00DB4A8C" w:rsidRDefault="00CD000E" w:rsidP="00CD000E">
      <w:pPr>
        <w:shd w:val="clear" w:color="auto" w:fill="FFFFFF"/>
        <w:jc w:val="both"/>
        <w:rPr>
          <w:rFonts w:ascii="Courier New" w:hAnsi="Courier New" w:cs="Courier New"/>
          <w:color w:val="000000"/>
          <w:lang w:val="es-MX"/>
        </w:rPr>
      </w:pPr>
    </w:p>
    <w:p w14:paraId="141632DC" w14:textId="77777777" w:rsidR="00CD000E" w:rsidRDefault="00CD000E" w:rsidP="00CD000E">
      <w:pPr>
        <w:shd w:val="clear" w:color="auto" w:fill="FFFFFF"/>
        <w:ind w:firstLine="3402"/>
        <w:jc w:val="both"/>
        <w:rPr>
          <w:rFonts w:ascii="Courier New" w:hAnsi="Courier New" w:cs="Courier New"/>
          <w:color w:val="000000"/>
          <w:lang w:val="es-MX"/>
        </w:rPr>
      </w:pPr>
      <w:r w:rsidRPr="00DB4A8C">
        <w:rPr>
          <w:rFonts w:ascii="Courier New" w:hAnsi="Courier New" w:cs="Courier New"/>
          <w:color w:val="000000"/>
          <w:lang w:val="es-MX"/>
        </w:rPr>
        <w:t>Respecto del personal que no postule en ninguno de los períodos anteriores o no haga efectiva su renuncia voluntaria en ninguna de las oportunidades anteriores, se entenderá que renuncia irrevocablemente a todos los beneficios establecidos en esta ley.</w:t>
      </w:r>
    </w:p>
    <w:p w14:paraId="32A9E330" w14:textId="77777777" w:rsidR="00CD000E" w:rsidRPr="00DB4A8C" w:rsidRDefault="00CD000E" w:rsidP="00CD000E">
      <w:pPr>
        <w:shd w:val="clear" w:color="auto" w:fill="FFFFFF"/>
        <w:ind w:firstLine="3402"/>
        <w:jc w:val="both"/>
        <w:rPr>
          <w:rFonts w:ascii="Courier New" w:hAnsi="Courier New" w:cs="Courier New"/>
          <w:color w:val="000000"/>
          <w:lang w:val="es-MX"/>
        </w:rPr>
      </w:pPr>
    </w:p>
    <w:p w14:paraId="3A7D63EE" w14:textId="77777777" w:rsidR="00CD000E" w:rsidRDefault="00CD000E" w:rsidP="00CD000E">
      <w:pPr>
        <w:shd w:val="clear" w:color="auto" w:fill="FFFFFF"/>
        <w:ind w:firstLine="3402"/>
        <w:jc w:val="both"/>
        <w:rPr>
          <w:rFonts w:ascii="Courier New" w:hAnsi="Courier New" w:cs="Courier New"/>
          <w:color w:val="000000"/>
          <w:lang w:val="es-MX"/>
        </w:rPr>
      </w:pPr>
      <w:r w:rsidRPr="00DB4A8C">
        <w:rPr>
          <w:rFonts w:ascii="Courier New" w:hAnsi="Courier New" w:cs="Courier New"/>
          <w:color w:val="000000"/>
          <w:lang w:val="es-MX"/>
        </w:rPr>
        <w:t>Las profesionales de la educación podrán optar por comunicar su decisión de hacer efectiva su renuncia voluntaria desde que cumplan 60 años de edad y hasta el proceso correspondiente a los 65 años de edad, pudiendo acceder a la bonificación por retiro voluntario,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w:t>
      </w:r>
    </w:p>
    <w:p w14:paraId="776F83D7" w14:textId="77777777" w:rsidR="00CD000E" w:rsidRPr="00DB4A8C" w:rsidRDefault="00CD000E" w:rsidP="00CD000E">
      <w:pPr>
        <w:shd w:val="clear" w:color="auto" w:fill="FFFFFF"/>
        <w:ind w:firstLine="3402"/>
        <w:jc w:val="both"/>
        <w:rPr>
          <w:rFonts w:ascii="Courier New" w:hAnsi="Courier New" w:cs="Courier New"/>
          <w:color w:val="000000"/>
          <w:lang w:val="es-MX"/>
        </w:rPr>
      </w:pPr>
    </w:p>
    <w:p w14:paraId="0C21BBE8" w14:textId="77777777" w:rsidR="00CD000E" w:rsidRDefault="00CD000E" w:rsidP="00CD000E">
      <w:pPr>
        <w:shd w:val="clear" w:color="auto" w:fill="FFFFFF"/>
        <w:ind w:firstLine="3402"/>
        <w:jc w:val="both"/>
        <w:rPr>
          <w:rFonts w:ascii="Courier New" w:hAnsi="Courier New" w:cs="Courier New"/>
          <w:color w:val="000000"/>
          <w:lang w:val="es-MX"/>
        </w:rPr>
      </w:pPr>
      <w:r w:rsidRPr="00DB4A8C">
        <w:rPr>
          <w:rFonts w:ascii="Courier New" w:hAnsi="Courier New" w:cs="Courier New"/>
          <w:color w:val="000000"/>
          <w:lang w:val="es-MX"/>
        </w:rPr>
        <w:t>Los beneficios decrecientes señalados en este artículo serán aplicables desde el proceso de postulación para la asignación de cupos correspondiente al año 2027.”.</w:t>
      </w:r>
    </w:p>
    <w:p w14:paraId="05325CDF" w14:textId="77777777" w:rsidR="00CD000E" w:rsidRPr="00DB4A8C" w:rsidRDefault="00CD000E" w:rsidP="00CD000E">
      <w:pPr>
        <w:shd w:val="clear" w:color="auto" w:fill="FFFFFF"/>
        <w:ind w:firstLine="3402"/>
        <w:jc w:val="both"/>
        <w:rPr>
          <w:rFonts w:ascii="Courier New" w:hAnsi="Courier New" w:cs="Courier New"/>
          <w:color w:val="000000"/>
          <w:lang w:val="es-MX"/>
        </w:rPr>
      </w:pPr>
    </w:p>
    <w:p w14:paraId="78218337" w14:textId="77777777" w:rsidR="00CD000E" w:rsidRDefault="00CD000E" w:rsidP="00CD000E">
      <w:pPr>
        <w:pStyle w:val="Prrafodelista"/>
        <w:numPr>
          <w:ilvl w:val="3"/>
          <w:numId w:val="1"/>
        </w:numPr>
        <w:tabs>
          <w:tab w:val="clear" w:pos="3447"/>
          <w:tab w:val="left" w:pos="3402"/>
        </w:tabs>
        <w:spacing w:before="0" w:after="0"/>
        <w:ind w:left="0" w:firstLine="2835"/>
        <w:rPr>
          <w:rFonts w:ascii="Courier New" w:hAnsi="Courier New" w:cs="Courier New"/>
          <w:color w:val="000000"/>
          <w:lang w:val="es-MX"/>
        </w:rPr>
      </w:pPr>
      <w:r w:rsidRPr="00DB4A8C">
        <w:rPr>
          <w:rFonts w:ascii="Courier New" w:hAnsi="Courier New" w:cs="Courier New"/>
          <w:color w:val="000000"/>
          <w:lang w:val="es-MX"/>
        </w:rPr>
        <w:t>Incorpórase el siguiente artículo 2° ter, nuevo:</w:t>
      </w:r>
    </w:p>
    <w:p w14:paraId="38B3DBA1" w14:textId="77777777" w:rsidR="00CD000E" w:rsidRPr="00DB4A8C" w:rsidRDefault="00CD000E" w:rsidP="00CD000E">
      <w:pPr>
        <w:pStyle w:val="Prrafodelista"/>
        <w:tabs>
          <w:tab w:val="left" w:pos="3402"/>
        </w:tabs>
        <w:spacing w:before="0" w:after="0"/>
        <w:ind w:left="2835"/>
        <w:rPr>
          <w:rFonts w:ascii="Courier New" w:hAnsi="Courier New" w:cs="Courier New"/>
          <w:color w:val="000000"/>
          <w:lang w:val="es-MX"/>
        </w:rPr>
      </w:pPr>
    </w:p>
    <w:p w14:paraId="66FD72B2" w14:textId="77777777" w:rsidR="00CD000E" w:rsidRDefault="00CD000E" w:rsidP="00CD000E">
      <w:pPr>
        <w:shd w:val="clear" w:color="auto" w:fill="FFFFFF"/>
        <w:ind w:firstLine="3402"/>
        <w:jc w:val="both"/>
        <w:rPr>
          <w:rFonts w:ascii="Courier New" w:hAnsi="Courier New" w:cs="Courier New"/>
          <w:color w:val="000000"/>
          <w:lang w:val="es-MX"/>
        </w:rPr>
      </w:pPr>
      <w:r w:rsidRPr="00DB4A8C">
        <w:rPr>
          <w:rFonts w:ascii="Courier New" w:hAnsi="Courier New" w:cs="Courier New"/>
          <w:color w:val="000000"/>
          <w:lang w:val="es-MX"/>
        </w:rPr>
        <w:t>Artículo 2° ter.-  Las edades indicadas en el artículo 1 podrán rebajarse en los casos y situaciones a que se refiere el artículo 68 bis del decreto ley Nº 3.500, de 1980, por iguales causales, procedimiento y tiempo computable.</w:t>
      </w:r>
    </w:p>
    <w:p w14:paraId="2426143F" w14:textId="77777777" w:rsidR="00CD000E" w:rsidRPr="00DB4A8C" w:rsidRDefault="00CD000E" w:rsidP="00CD000E">
      <w:pPr>
        <w:shd w:val="clear" w:color="auto" w:fill="FFFFFF"/>
        <w:ind w:firstLine="3402"/>
        <w:jc w:val="both"/>
        <w:rPr>
          <w:rFonts w:ascii="Courier New" w:hAnsi="Courier New" w:cs="Courier New"/>
          <w:color w:val="000000"/>
          <w:lang w:val="es-MX"/>
        </w:rPr>
      </w:pPr>
    </w:p>
    <w:p w14:paraId="63E378D8" w14:textId="77777777" w:rsidR="00CD000E" w:rsidRDefault="00CD000E" w:rsidP="00CD000E">
      <w:pPr>
        <w:shd w:val="clear" w:color="auto" w:fill="FFFFFF"/>
        <w:ind w:firstLine="3402"/>
        <w:jc w:val="both"/>
        <w:rPr>
          <w:rFonts w:ascii="Courier New" w:hAnsi="Courier New" w:cs="Courier New"/>
          <w:color w:val="000000"/>
          <w:lang w:val="es-MX"/>
        </w:rPr>
      </w:pPr>
      <w:r w:rsidRPr="00DB4A8C">
        <w:rPr>
          <w:rFonts w:ascii="Courier New" w:hAnsi="Courier New" w:cs="Courier New"/>
          <w:color w:val="000000"/>
          <w:lang w:val="es-MX"/>
        </w:rPr>
        <w:t>Los profesionales de la educación que se acojan a lo previsto en el inciso anterior deberán acompañar un certificado otorgado por el Instituto de Previsión Social o la administradora de fondos de pensiones, según corresponda, que acredite la situación señalada en el artículo 68 bis del decreto ley Nº 3.500, de 1980. El certificado deberá indicar que el profesional de la educación cumple con los requisitos para obtener una rebaja de la edad legal para pensionarse por vejez, en cualquier régimen previsional, por la realización de labores calificadas como pesadas y respecto de las cuales se haya efectuado la cotización del artículo 17 bis del decreto ley Nº 3.500, de 1980, o certificado de cobro anticipado del bono de reconocimiento por haber desempeñado trabajos pesados durante la afiliación al antiguo sistema, conforme al inciso tercero del artículo 12 transitorio del citado decreto ley, según corresponda.”.</w:t>
      </w:r>
    </w:p>
    <w:p w14:paraId="289FED02" w14:textId="77777777" w:rsidR="00CD000E" w:rsidRPr="00DB4A8C" w:rsidRDefault="00CD000E" w:rsidP="00CD000E">
      <w:pPr>
        <w:shd w:val="clear" w:color="auto" w:fill="FFFFFF"/>
        <w:ind w:firstLine="3402"/>
        <w:jc w:val="both"/>
        <w:rPr>
          <w:rFonts w:ascii="Courier New" w:hAnsi="Courier New" w:cs="Courier New"/>
          <w:color w:val="000000"/>
          <w:lang w:val="es-MX"/>
        </w:rPr>
      </w:pPr>
    </w:p>
    <w:p w14:paraId="1A5426D8" w14:textId="77777777" w:rsidR="00CD000E" w:rsidRPr="00DB4A8C" w:rsidRDefault="00CD000E" w:rsidP="00CD000E">
      <w:pPr>
        <w:pStyle w:val="Prrafodelista"/>
        <w:numPr>
          <w:ilvl w:val="3"/>
          <w:numId w:val="1"/>
        </w:numPr>
        <w:tabs>
          <w:tab w:val="clear" w:pos="3447"/>
          <w:tab w:val="left" w:pos="3402"/>
        </w:tabs>
        <w:spacing w:before="0" w:after="0"/>
        <w:ind w:left="0" w:firstLine="2835"/>
        <w:rPr>
          <w:rFonts w:ascii="Courier New" w:hAnsi="Courier New" w:cs="Courier New"/>
          <w:color w:val="000000"/>
          <w:lang w:val="es-MX"/>
        </w:rPr>
      </w:pPr>
      <w:r w:rsidRPr="00DB4A8C">
        <w:rPr>
          <w:rFonts w:ascii="Courier New" w:hAnsi="Courier New" w:cs="Courier New"/>
          <w:color w:val="000000"/>
          <w:lang w:val="es-MX"/>
        </w:rPr>
        <w:t xml:space="preserve">Elimínase el artículo 7°. </w:t>
      </w:r>
    </w:p>
    <w:p w14:paraId="2962DA07" w14:textId="77777777" w:rsidR="00CD000E" w:rsidRPr="00DB4A8C" w:rsidRDefault="00CD000E" w:rsidP="00CD000E">
      <w:pPr>
        <w:jc w:val="both"/>
        <w:rPr>
          <w:rFonts w:ascii="Courier New" w:hAnsi="Courier New" w:cs="Courier New"/>
          <w:color w:val="000000"/>
          <w:lang w:val="es-MX"/>
        </w:rPr>
      </w:pPr>
    </w:p>
    <w:p w14:paraId="505302CD" w14:textId="7335BF82" w:rsidR="00CD000E" w:rsidRPr="00DB4A8C" w:rsidRDefault="00CD000E" w:rsidP="00CD000E">
      <w:pPr>
        <w:jc w:val="both"/>
        <w:rPr>
          <w:rFonts w:ascii="Courier New" w:hAnsi="Courier New" w:cs="Courier New"/>
          <w:color w:val="000000"/>
          <w:lang w:val="es-MX"/>
        </w:rPr>
      </w:pPr>
      <w:r w:rsidRPr="00403B6E">
        <w:rPr>
          <w:rFonts w:ascii="Courier New" w:hAnsi="Courier New" w:cs="Courier New"/>
          <w:b/>
          <w:color w:val="000000"/>
          <w:lang w:val="es-MX"/>
        </w:rPr>
        <w:t xml:space="preserve">Artículo </w:t>
      </w:r>
      <w:r w:rsidR="00FE7712" w:rsidRPr="00403B6E">
        <w:rPr>
          <w:rFonts w:ascii="Courier New" w:hAnsi="Courier New" w:cs="Courier New"/>
          <w:b/>
          <w:color w:val="000000"/>
          <w:lang w:val="es-MX"/>
        </w:rPr>
        <w:t>9</w:t>
      </w:r>
      <w:r w:rsidR="003A6B82" w:rsidRPr="00403B6E">
        <w:rPr>
          <w:rFonts w:ascii="Courier New" w:hAnsi="Courier New" w:cs="Courier New"/>
          <w:b/>
          <w:color w:val="000000"/>
          <w:lang w:val="es-MX"/>
        </w:rPr>
        <w:t>7</w:t>
      </w:r>
      <w:r w:rsidRPr="00403B6E">
        <w:rPr>
          <w:rFonts w:ascii="Courier New" w:hAnsi="Courier New" w:cs="Courier New"/>
          <w:b/>
          <w:color w:val="000000"/>
          <w:lang w:val="es-MX"/>
        </w:rPr>
        <w:t>.-</w:t>
      </w:r>
      <w:r w:rsidRPr="00DB4A8C">
        <w:rPr>
          <w:rFonts w:ascii="Courier New" w:hAnsi="Courier New" w:cs="Courier New"/>
          <w:color w:val="000000"/>
          <w:lang w:val="es-MX"/>
        </w:rPr>
        <w:t xml:space="preserve"> La modificación introducida al primer párrafo del numeral segundo del artículo 2° de la ley N° 20.976 por el artículo precedente, entrará en vigencia a contar del día 1 de marzo de 2025”.</w:t>
      </w:r>
    </w:p>
    <w:p w14:paraId="1B9F5E86" w14:textId="77777777" w:rsidR="00CD000E" w:rsidRPr="00DB4A8C" w:rsidRDefault="00CD000E" w:rsidP="00CD000E">
      <w:pPr>
        <w:tabs>
          <w:tab w:val="left" w:pos="2552"/>
        </w:tabs>
        <w:ind w:right="23" w:firstLine="1134"/>
        <w:jc w:val="both"/>
        <w:rPr>
          <w:rFonts w:ascii="Courier New" w:hAnsi="Courier New" w:cs="Courier New"/>
          <w:color w:val="000000"/>
          <w:lang w:val="es-MX"/>
        </w:rPr>
      </w:pPr>
    </w:p>
    <w:p w14:paraId="4BF9EB4F" w14:textId="50B4B804" w:rsidR="00CD000E" w:rsidRPr="00DB4A8C" w:rsidRDefault="00CD000E" w:rsidP="00CD000E">
      <w:pPr>
        <w:jc w:val="both"/>
        <w:rPr>
          <w:rFonts w:ascii="Courier New" w:hAnsi="Courier New" w:cs="Courier New"/>
          <w:b/>
          <w:bCs/>
          <w:color w:val="000000"/>
          <w:lang w:val="es-MX"/>
        </w:rPr>
      </w:pPr>
      <w:r w:rsidRPr="00403B6E">
        <w:rPr>
          <w:rFonts w:ascii="Courier New" w:hAnsi="Courier New" w:cs="Courier New"/>
          <w:b/>
          <w:color w:val="000000"/>
          <w:lang w:val="es-MX"/>
        </w:rPr>
        <w:t xml:space="preserve">Artículo </w:t>
      </w:r>
      <w:r w:rsidR="00FE7712" w:rsidRPr="00403B6E">
        <w:rPr>
          <w:rFonts w:ascii="Courier New" w:hAnsi="Courier New" w:cs="Courier New"/>
          <w:b/>
          <w:bCs/>
          <w:color w:val="000000"/>
          <w:lang w:val="es-MX"/>
        </w:rPr>
        <w:t>9</w:t>
      </w:r>
      <w:r w:rsidR="00403B6E" w:rsidRPr="00403B6E">
        <w:rPr>
          <w:rFonts w:ascii="Courier New" w:hAnsi="Courier New" w:cs="Courier New"/>
          <w:b/>
          <w:bCs/>
          <w:color w:val="000000"/>
          <w:lang w:val="es-MX"/>
        </w:rPr>
        <w:t>8</w:t>
      </w:r>
      <w:r w:rsidRPr="00403B6E">
        <w:rPr>
          <w:rFonts w:ascii="Courier New" w:hAnsi="Courier New" w:cs="Courier New"/>
          <w:b/>
          <w:color w:val="000000"/>
          <w:lang w:val="es-MX"/>
        </w:rPr>
        <w:t>.-</w:t>
      </w:r>
      <w:r w:rsidRPr="00DB4A8C">
        <w:rPr>
          <w:rFonts w:ascii="Courier New" w:hAnsi="Courier New" w:cs="Courier New"/>
          <w:color w:val="000000"/>
          <w:lang w:val="es-MX"/>
        </w:rPr>
        <w:t xml:space="preserve"> Modifícase la </w:t>
      </w:r>
      <w:hyperlink r:id="rId13" w:history="1">
        <w:r w:rsidRPr="00DB4A8C">
          <w:rPr>
            <w:rFonts w:ascii="Courier New" w:hAnsi="Courier New" w:cs="Courier New"/>
            <w:color w:val="000000"/>
            <w:lang w:val="es-MX"/>
          </w:rPr>
          <w:t>ley N° 21.043</w:t>
        </w:r>
      </w:hyperlink>
      <w:r w:rsidRPr="00DB4A8C">
        <w:rPr>
          <w:rFonts w:ascii="Courier New" w:hAnsi="Courier New" w:cs="Courier New"/>
          <w:color w:val="000000"/>
          <w:lang w:val="es-MX"/>
        </w:rPr>
        <w:t>  que otorga una bonificación adicional por retiro al personal académico, directivo y profesional no académico de las Universidades del Estado del modo siguiente:</w:t>
      </w:r>
    </w:p>
    <w:p w14:paraId="4DC50B1E" w14:textId="77777777" w:rsidR="00CD000E" w:rsidRPr="00DB4A8C" w:rsidRDefault="00CD000E" w:rsidP="00CD000E">
      <w:pPr>
        <w:shd w:val="clear" w:color="auto" w:fill="FFFFFF"/>
        <w:jc w:val="both"/>
        <w:rPr>
          <w:rFonts w:ascii="Courier New" w:hAnsi="Courier New" w:cs="Courier New"/>
          <w:color w:val="000000"/>
          <w:lang w:val="es-MX"/>
        </w:rPr>
      </w:pPr>
    </w:p>
    <w:p w14:paraId="1B485A70" w14:textId="77777777" w:rsidR="00CD000E" w:rsidRPr="00F73CF0" w:rsidRDefault="00CD000E" w:rsidP="00BA0310">
      <w:pPr>
        <w:pStyle w:val="Prrafodelista"/>
        <w:numPr>
          <w:ilvl w:val="0"/>
          <w:numId w:val="43"/>
        </w:numPr>
        <w:shd w:val="clear" w:color="auto" w:fill="FFFFFF"/>
        <w:tabs>
          <w:tab w:val="left" w:pos="3544"/>
        </w:tabs>
        <w:ind w:left="0" w:firstLine="2835"/>
        <w:rPr>
          <w:rFonts w:ascii="Courier New" w:hAnsi="Courier New" w:cs="Courier New"/>
          <w:color w:val="000000"/>
          <w:lang w:val="es-MX"/>
        </w:rPr>
      </w:pPr>
      <w:r w:rsidRPr="00F73CF0">
        <w:rPr>
          <w:rFonts w:ascii="Courier New" w:hAnsi="Courier New" w:cs="Courier New"/>
          <w:color w:val="000000"/>
          <w:lang w:val="es-MX"/>
        </w:rPr>
        <w:t>En el artículo 1:</w:t>
      </w:r>
    </w:p>
    <w:p w14:paraId="41C23AAD" w14:textId="77777777" w:rsidR="00DE163F" w:rsidRDefault="00DE163F" w:rsidP="00DE163F">
      <w:pPr>
        <w:pStyle w:val="Prrafodelista"/>
        <w:shd w:val="clear" w:color="auto" w:fill="FFFFFF"/>
        <w:tabs>
          <w:tab w:val="left" w:pos="3969"/>
        </w:tabs>
        <w:ind w:left="3402"/>
        <w:rPr>
          <w:rFonts w:ascii="Courier New" w:hAnsi="Courier New" w:cs="Courier New"/>
          <w:color w:val="000000"/>
          <w:lang w:val="es-MX"/>
        </w:rPr>
      </w:pPr>
    </w:p>
    <w:p w14:paraId="5351DD55" w14:textId="77777777" w:rsidR="00CD000E" w:rsidRPr="00F73CF0" w:rsidRDefault="00CD000E" w:rsidP="00BA0310">
      <w:pPr>
        <w:pStyle w:val="Prrafodelista"/>
        <w:numPr>
          <w:ilvl w:val="0"/>
          <w:numId w:val="44"/>
        </w:numPr>
        <w:shd w:val="clear" w:color="auto" w:fill="FFFFFF"/>
        <w:tabs>
          <w:tab w:val="left" w:pos="3969"/>
        </w:tabs>
        <w:ind w:left="0" w:firstLine="3402"/>
        <w:rPr>
          <w:rFonts w:ascii="Courier New" w:hAnsi="Courier New" w:cs="Courier New"/>
          <w:color w:val="000000"/>
          <w:lang w:val="es-MX"/>
        </w:rPr>
      </w:pPr>
      <w:r w:rsidRPr="00F73CF0">
        <w:rPr>
          <w:rFonts w:ascii="Courier New" w:hAnsi="Courier New" w:cs="Courier New"/>
          <w:color w:val="000000"/>
          <w:lang w:val="es-MX"/>
        </w:rPr>
        <w:t>Reemplázase en el inciso primero la frase: "entre el 1 de enero de 2012 y el 31 de diciembre de 2025 hayan cumplido o cumplan" por la palabra “tenga”</w:t>
      </w:r>
      <w:r>
        <w:rPr>
          <w:rFonts w:ascii="Courier New" w:hAnsi="Courier New" w:cs="Courier New"/>
          <w:color w:val="000000"/>
          <w:lang w:val="es-MX"/>
        </w:rPr>
        <w:t>.</w:t>
      </w:r>
    </w:p>
    <w:p w14:paraId="06A4E198" w14:textId="77777777" w:rsidR="00CD000E" w:rsidRPr="00DB4A8C" w:rsidRDefault="00CD000E" w:rsidP="00CD000E">
      <w:pPr>
        <w:shd w:val="clear" w:color="auto" w:fill="FFFFFF"/>
        <w:tabs>
          <w:tab w:val="left" w:pos="3969"/>
        </w:tabs>
        <w:ind w:firstLine="3402"/>
        <w:jc w:val="both"/>
        <w:rPr>
          <w:rFonts w:ascii="Courier New" w:hAnsi="Courier New" w:cs="Courier New"/>
          <w:color w:val="000000"/>
          <w:lang w:val="es-MX"/>
        </w:rPr>
      </w:pPr>
    </w:p>
    <w:p w14:paraId="7E6F4447" w14:textId="77777777" w:rsidR="00CD000E" w:rsidRPr="00DB4A8C" w:rsidRDefault="00CD000E" w:rsidP="00BA0310">
      <w:pPr>
        <w:pStyle w:val="Prrafodelista"/>
        <w:numPr>
          <w:ilvl w:val="0"/>
          <w:numId w:val="44"/>
        </w:numPr>
        <w:shd w:val="clear" w:color="auto" w:fill="FFFFFF"/>
        <w:tabs>
          <w:tab w:val="left" w:pos="3969"/>
        </w:tabs>
        <w:ind w:left="0" w:firstLine="3402"/>
        <w:rPr>
          <w:rFonts w:ascii="Courier New" w:hAnsi="Courier New" w:cs="Courier New"/>
          <w:color w:val="000000"/>
          <w:lang w:val="es-MX"/>
        </w:rPr>
      </w:pPr>
      <w:r w:rsidRPr="00DB4A8C">
        <w:rPr>
          <w:rFonts w:ascii="Courier New" w:hAnsi="Courier New" w:cs="Courier New"/>
          <w:color w:val="000000"/>
          <w:lang w:val="es-MX"/>
        </w:rPr>
        <w:t>b) Elimínase en el inciso primero la oración siguiente: “También podrá acceder a esta bonificación adicional dicho personal de las universidades del Estado que, al 31 de diciembre de 2011, haya cumplido las edades antes mencionadas siempre que cumpla con los requisitos para acceder a ella.”.</w:t>
      </w:r>
    </w:p>
    <w:p w14:paraId="0D9B639D" w14:textId="77777777" w:rsidR="00CD000E" w:rsidRPr="00DB4A8C" w:rsidRDefault="00CD000E" w:rsidP="00CD000E">
      <w:pPr>
        <w:pStyle w:val="Prrafodelista"/>
        <w:shd w:val="clear" w:color="auto" w:fill="FFFFFF"/>
        <w:tabs>
          <w:tab w:val="left" w:pos="3969"/>
        </w:tabs>
        <w:ind w:left="3402"/>
        <w:rPr>
          <w:rFonts w:ascii="Courier New" w:hAnsi="Courier New" w:cs="Courier New"/>
          <w:color w:val="000000"/>
          <w:lang w:val="es-MX"/>
        </w:rPr>
      </w:pPr>
    </w:p>
    <w:p w14:paraId="1D492F6A" w14:textId="77777777" w:rsidR="00CD000E" w:rsidRPr="00DB4A8C" w:rsidRDefault="00CD000E" w:rsidP="00BA0310">
      <w:pPr>
        <w:pStyle w:val="Prrafodelista"/>
        <w:numPr>
          <w:ilvl w:val="0"/>
          <w:numId w:val="44"/>
        </w:numPr>
        <w:shd w:val="clear" w:color="auto" w:fill="FFFFFF"/>
        <w:tabs>
          <w:tab w:val="left" w:pos="3969"/>
        </w:tabs>
        <w:ind w:left="0" w:firstLine="3402"/>
        <w:rPr>
          <w:rFonts w:ascii="Courier New" w:hAnsi="Courier New" w:cs="Courier New"/>
          <w:color w:val="000000"/>
          <w:lang w:val="es-MX"/>
        </w:rPr>
      </w:pPr>
      <w:r w:rsidRPr="00DB4A8C">
        <w:rPr>
          <w:rFonts w:ascii="Courier New" w:hAnsi="Courier New" w:cs="Courier New"/>
          <w:color w:val="000000"/>
          <w:lang w:val="es-MX"/>
        </w:rPr>
        <w:t>Reemplázase en el inciso segundo la frase: "entre el 1 de enero de 2015 y hasta el 31 de diciembre de 2025 haya cumplido o cumpla" por la palabra “tenga”.</w:t>
      </w:r>
    </w:p>
    <w:p w14:paraId="1BACC3E3" w14:textId="77777777" w:rsidR="00CD000E" w:rsidRPr="00DB4A8C" w:rsidRDefault="00CD000E" w:rsidP="00CD000E">
      <w:pPr>
        <w:pStyle w:val="Prrafodelista"/>
        <w:shd w:val="clear" w:color="auto" w:fill="FFFFFF"/>
        <w:tabs>
          <w:tab w:val="left" w:pos="3969"/>
        </w:tabs>
        <w:ind w:left="3402"/>
        <w:rPr>
          <w:rFonts w:ascii="Courier New" w:hAnsi="Courier New" w:cs="Courier New"/>
          <w:color w:val="000000"/>
          <w:lang w:val="es-MX"/>
        </w:rPr>
      </w:pPr>
    </w:p>
    <w:p w14:paraId="4DE38ECA" w14:textId="77777777" w:rsidR="00CD000E" w:rsidRPr="00DB4A8C" w:rsidRDefault="00CD000E" w:rsidP="00BA0310">
      <w:pPr>
        <w:pStyle w:val="Prrafodelista"/>
        <w:numPr>
          <w:ilvl w:val="0"/>
          <w:numId w:val="44"/>
        </w:numPr>
        <w:shd w:val="clear" w:color="auto" w:fill="FFFFFF"/>
        <w:tabs>
          <w:tab w:val="left" w:pos="3969"/>
        </w:tabs>
        <w:ind w:left="0" w:firstLine="3402"/>
        <w:rPr>
          <w:rFonts w:ascii="Courier New" w:hAnsi="Courier New" w:cs="Courier New"/>
          <w:color w:val="000000"/>
          <w:lang w:val="es-MX"/>
        </w:rPr>
      </w:pPr>
      <w:r w:rsidRPr="00DB4A8C">
        <w:rPr>
          <w:rFonts w:ascii="Courier New" w:hAnsi="Courier New" w:cs="Courier New"/>
          <w:color w:val="000000"/>
          <w:lang w:val="es-MX"/>
        </w:rPr>
        <w:t>Elimínase en el inciso segundo la oración siguiente: “Igualmente, podrá acceder a esta bonificación adicional dicho personal de las universidades del Estado que, al 31 de diciembre de 2014, haya cumplido las edades antes mencionadas siempre que cumpla con los requisitos para acceder a ella.”.</w:t>
      </w:r>
    </w:p>
    <w:p w14:paraId="2DE9C57C" w14:textId="77777777" w:rsidR="00CD000E" w:rsidRPr="00DB4A8C" w:rsidRDefault="00CD000E" w:rsidP="00CD000E">
      <w:pPr>
        <w:pStyle w:val="Prrafodelista"/>
        <w:shd w:val="clear" w:color="auto" w:fill="FFFFFF"/>
        <w:tabs>
          <w:tab w:val="left" w:pos="3969"/>
        </w:tabs>
        <w:ind w:left="3402"/>
        <w:rPr>
          <w:rFonts w:ascii="Courier New" w:hAnsi="Courier New" w:cs="Courier New"/>
          <w:color w:val="000000"/>
          <w:lang w:val="es-MX"/>
        </w:rPr>
      </w:pPr>
    </w:p>
    <w:p w14:paraId="3955ADE7" w14:textId="77777777" w:rsidR="00CD000E" w:rsidRDefault="00CD000E" w:rsidP="00BA0310">
      <w:pPr>
        <w:pStyle w:val="Prrafodelista"/>
        <w:numPr>
          <w:ilvl w:val="0"/>
          <w:numId w:val="44"/>
        </w:numPr>
        <w:shd w:val="clear" w:color="auto" w:fill="FFFFFF"/>
        <w:tabs>
          <w:tab w:val="left" w:pos="3969"/>
        </w:tabs>
        <w:ind w:left="0" w:firstLine="3402"/>
        <w:rPr>
          <w:rFonts w:ascii="Courier New" w:hAnsi="Courier New" w:cs="Courier New"/>
          <w:color w:val="000000"/>
          <w:lang w:val="es-MX"/>
        </w:rPr>
      </w:pPr>
      <w:r w:rsidRPr="00DB4A8C">
        <w:rPr>
          <w:rFonts w:ascii="Courier New" w:hAnsi="Courier New" w:cs="Courier New"/>
          <w:color w:val="000000"/>
          <w:lang w:val="es-MX"/>
        </w:rPr>
        <w:t xml:space="preserve">Incorpóranse los siguientes incisos quinto y sexto nuevos: </w:t>
      </w:r>
    </w:p>
    <w:p w14:paraId="26FD49DE" w14:textId="77777777" w:rsidR="00CD000E" w:rsidRPr="00DB4A8C" w:rsidRDefault="00CD000E" w:rsidP="00CD000E">
      <w:pPr>
        <w:pStyle w:val="Prrafodelista"/>
        <w:shd w:val="clear" w:color="auto" w:fill="FFFFFF"/>
        <w:tabs>
          <w:tab w:val="left" w:pos="3969"/>
        </w:tabs>
        <w:ind w:left="3402"/>
        <w:rPr>
          <w:rFonts w:ascii="Courier New" w:hAnsi="Courier New" w:cs="Courier New"/>
          <w:color w:val="000000"/>
          <w:lang w:val="es-MX"/>
        </w:rPr>
      </w:pPr>
    </w:p>
    <w:p w14:paraId="5E07800B" w14:textId="77777777" w:rsidR="00CD000E" w:rsidRPr="00DB4A8C" w:rsidRDefault="00CD000E" w:rsidP="00CD000E">
      <w:pPr>
        <w:shd w:val="clear" w:color="auto" w:fill="FFFFFF"/>
        <w:tabs>
          <w:tab w:val="left" w:pos="3969"/>
        </w:tabs>
        <w:ind w:firstLine="3402"/>
        <w:jc w:val="both"/>
        <w:rPr>
          <w:rFonts w:ascii="Courier New" w:hAnsi="Courier New" w:cs="Courier New"/>
          <w:color w:val="000000"/>
          <w:lang w:val="es-MX"/>
        </w:rPr>
      </w:pPr>
      <w:r w:rsidRPr="00DB4A8C">
        <w:rPr>
          <w:rFonts w:ascii="Courier New" w:hAnsi="Courier New" w:cs="Courier New"/>
          <w:color w:val="000000"/>
          <w:lang w:val="es-MX"/>
        </w:rPr>
        <w:t>“Para efectos del cómputo de la antigüedad a que se refiere el inciso tercero, se considerarán los años servidos en calidad de contratado a honorarios en la universidad del Estado empleadora si el funcionario, a la fecha de inicio del periodo de postulación, tiene cinco o más años continuos de servicios inmediatamente anteriores a dicha fecha en cargos de planta o a contrata en las universidades del Estado. Con todo, sólo se podrán computar los años servidos a honorarios con anterioridad al 1 de enero de 2020.</w:t>
      </w:r>
    </w:p>
    <w:p w14:paraId="60C82140" w14:textId="77777777" w:rsidR="00CD000E" w:rsidRPr="00DB4A8C" w:rsidRDefault="00CD000E" w:rsidP="00CD000E">
      <w:pPr>
        <w:shd w:val="clear" w:color="auto" w:fill="FFFFFF"/>
        <w:tabs>
          <w:tab w:val="left" w:pos="3969"/>
        </w:tabs>
        <w:ind w:firstLine="3402"/>
        <w:jc w:val="both"/>
        <w:rPr>
          <w:rFonts w:ascii="Courier New" w:hAnsi="Courier New" w:cs="Courier New"/>
          <w:color w:val="000000"/>
          <w:lang w:val="es-MX"/>
        </w:rPr>
      </w:pPr>
    </w:p>
    <w:p w14:paraId="78B08CBB" w14:textId="77777777" w:rsidR="00CD000E" w:rsidRPr="00DB4A8C" w:rsidRDefault="00CD000E" w:rsidP="00CD000E">
      <w:pPr>
        <w:shd w:val="clear" w:color="auto" w:fill="FFFFFF"/>
        <w:tabs>
          <w:tab w:val="left" w:pos="3969"/>
        </w:tabs>
        <w:ind w:firstLine="3402"/>
        <w:jc w:val="both"/>
        <w:rPr>
          <w:rFonts w:ascii="Courier New" w:hAnsi="Courier New" w:cs="Courier New"/>
          <w:color w:val="000000"/>
          <w:lang w:val="es-MX"/>
        </w:rPr>
      </w:pPr>
      <w:bookmarkStart w:id="13" w:name="_Hlk184556543"/>
      <w:r w:rsidRPr="00DB4A8C">
        <w:rPr>
          <w:rFonts w:ascii="Courier New" w:hAnsi="Courier New" w:cs="Courier New"/>
          <w:color w:val="000000"/>
          <w:lang w:val="es-MX"/>
        </w:rPr>
        <w:t>El personal directivo, académico y profesional no académico</w:t>
      </w:r>
      <w:bookmarkEnd w:id="13"/>
      <w:r w:rsidRPr="00DB4A8C">
        <w:rPr>
          <w:rFonts w:ascii="Courier New" w:hAnsi="Courier New" w:cs="Courier New"/>
          <w:color w:val="000000"/>
          <w:lang w:val="es-MX"/>
        </w:rPr>
        <w:t xml:space="preserve"> a que se refiere este artículo, que se acoja a la bonificación adicional, podrá rebajar las edades exigidas para impetrar esa bonificación y del beneficio compensatorio del artículo 9 de la ley N° 20.374, en los casos y situaciones a que se refiere el artículo </w:t>
      </w:r>
      <w:bookmarkStart w:id="14" w:name="_Hlk184396378"/>
      <w:r w:rsidRPr="00DB4A8C">
        <w:rPr>
          <w:rFonts w:ascii="Courier New" w:hAnsi="Courier New" w:cs="Courier New"/>
          <w:color w:val="000000"/>
          <w:lang w:val="es-MX"/>
        </w:rPr>
        <w:t>68 bis del decreto ley N° 3.500, de 1980</w:t>
      </w:r>
      <w:bookmarkEnd w:id="14"/>
      <w:r w:rsidRPr="00DB4A8C">
        <w:rPr>
          <w:rFonts w:ascii="Courier New" w:hAnsi="Courier New" w:cs="Courier New"/>
          <w:color w:val="000000"/>
          <w:lang w:val="es-MX"/>
        </w:rPr>
        <w:t>, por iguales causales, procedimientos y tiempos computables.".</w:t>
      </w:r>
    </w:p>
    <w:p w14:paraId="2813E523" w14:textId="77777777" w:rsidR="00CD000E" w:rsidRPr="00DB4A8C" w:rsidRDefault="00CD000E" w:rsidP="00CD000E">
      <w:pPr>
        <w:shd w:val="clear" w:color="auto" w:fill="FFFFFF"/>
        <w:jc w:val="both"/>
        <w:rPr>
          <w:rFonts w:ascii="Courier New" w:hAnsi="Courier New" w:cs="Courier New"/>
          <w:color w:val="000000"/>
          <w:lang w:val="es-MX"/>
        </w:rPr>
      </w:pPr>
    </w:p>
    <w:p w14:paraId="1E4A254A" w14:textId="77777777" w:rsidR="00CD000E" w:rsidRDefault="00CD000E" w:rsidP="00BA0310">
      <w:pPr>
        <w:pStyle w:val="Prrafodelista"/>
        <w:numPr>
          <w:ilvl w:val="0"/>
          <w:numId w:val="43"/>
        </w:numPr>
        <w:shd w:val="clear" w:color="auto" w:fill="FFFFFF"/>
        <w:tabs>
          <w:tab w:val="left" w:pos="3544"/>
        </w:tabs>
        <w:ind w:left="0" w:firstLine="2835"/>
        <w:rPr>
          <w:rFonts w:ascii="Courier New" w:hAnsi="Courier New" w:cs="Courier New"/>
          <w:color w:val="000000"/>
          <w:lang w:val="es-MX"/>
        </w:rPr>
      </w:pPr>
      <w:r w:rsidRPr="00DB4A8C">
        <w:rPr>
          <w:rFonts w:ascii="Courier New" w:hAnsi="Courier New" w:cs="Courier New"/>
          <w:color w:val="000000"/>
          <w:lang w:val="es-MX"/>
        </w:rPr>
        <w:t>Incorpórase en el inciso final del artículo 2 antes de la primera coma (,) lo siguiente “</w:t>
      </w:r>
      <w:bookmarkStart w:id="15" w:name="_Hlk184396927"/>
      <w:r w:rsidRPr="00DB4A8C">
        <w:rPr>
          <w:rFonts w:ascii="Courier New" w:hAnsi="Courier New" w:cs="Courier New"/>
          <w:color w:val="000000"/>
          <w:lang w:val="es-MX"/>
        </w:rPr>
        <w:t>y de lo señalado en el artículo 4 bis</w:t>
      </w:r>
      <w:bookmarkEnd w:id="15"/>
      <w:r w:rsidRPr="00DB4A8C">
        <w:rPr>
          <w:rFonts w:ascii="Courier New" w:hAnsi="Courier New" w:cs="Courier New"/>
          <w:color w:val="000000"/>
          <w:lang w:val="es-MX"/>
        </w:rPr>
        <w:t>”.</w:t>
      </w:r>
    </w:p>
    <w:p w14:paraId="2047F04A" w14:textId="77777777" w:rsidR="003252CE" w:rsidRPr="00DB4A8C" w:rsidRDefault="003252CE" w:rsidP="003252CE">
      <w:pPr>
        <w:pStyle w:val="Prrafodelista"/>
        <w:shd w:val="clear" w:color="auto" w:fill="FFFFFF"/>
        <w:tabs>
          <w:tab w:val="left" w:pos="3544"/>
        </w:tabs>
        <w:ind w:left="2835"/>
        <w:rPr>
          <w:rFonts w:ascii="Courier New" w:hAnsi="Courier New" w:cs="Courier New"/>
          <w:color w:val="000000"/>
          <w:lang w:val="es-MX"/>
        </w:rPr>
      </w:pPr>
    </w:p>
    <w:p w14:paraId="02D9F93D" w14:textId="77777777" w:rsidR="00CD000E" w:rsidRPr="00DB4A8C" w:rsidRDefault="00CD000E" w:rsidP="00BA0310">
      <w:pPr>
        <w:pStyle w:val="Prrafodelista"/>
        <w:numPr>
          <w:ilvl w:val="0"/>
          <w:numId w:val="43"/>
        </w:numPr>
        <w:shd w:val="clear" w:color="auto" w:fill="FFFFFF"/>
        <w:tabs>
          <w:tab w:val="left" w:pos="3544"/>
        </w:tabs>
        <w:ind w:left="0" w:firstLine="2835"/>
        <w:rPr>
          <w:rFonts w:ascii="Courier New" w:hAnsi="Courier New" w:cs="Courier New"/>
          <w:color w:val="000000"/>
          <w:lang w:val="es-MX"/>
        </w:rPr>
      </w:pPr>
      <w:r w:rsidRPr="00DB4A8C">
        <w:rPr>
          <w:rFonts w:ascii="Courier New" w:hAnsi="Courier New" w:cs="Courier New"/>
          <w:color w:val="000000"/>
          <w:lang w:val="es-MX"/>
        </w:rPr>
        <w:t>Modifícase el artículo 3 del modo siguiente:</w:t>
      </w:r>
    </w:p>
    <w:p w14:paraId="7F3B4F08" w14:textId="77777777" w:rsidR="003252CE" w:rsidRDefault="003252CE" w:rsidP="003252CE">
      <w:pPr>
        <w:pStyle w:val="Prrafodelista"/>
        <w:tabs>
          <w:tab w:val="left" w:pos="3969"/>
        </w:tabs>
        <w:ind w:left="3402"/>
        <w:rPr>
          <w:rFonts w:ascii="Courier New" w:hAnsi="Courier New" w:cs="Courier New"/>
          <w:color w:val="000000"/>
          <w:lang w:val="es-MX"/>
        </w:rPr>
      </w:pPr>
    </w:p>
    <w:p w14:paraId="2153D6C1" w14:textId="77777777" w:rsidR="00CD000E" w:rsidRPr="00F73CF0" w:rsidRDefault="00CD000E" w:rsidP="00BA0310">
      <w:pPr>
        <w:pStyle w:val="Prrafodelista"/>
        <w:numPr>
          <w:ilvl w:val="0"/>
          <w:numId w:val="45"/>
        </w:numPr>
        <w:tabs>
          <w:tab w:val="left" w:pos="3969"/>
        </w:tabs>
        <w:ind w:left="0" w:firstLine="3402"/>
        <w:rPr>
          <w:rFonts w:ascii="Courier New" w:hAnsi="Courier New" w:cs="Courier New"/>
          <w:color w:val="000000"/>
          <w:lang w:val="es-MX"/>
        </w:rPr>
      </w:pPr>
      <w:r w:rsidRPr="00F73CF0">
        <w:rPr>
          <w:rFonts w:ascii="Courier New" w:hAnsi="Courier New" w:cs="Courier New"/>
          <w:color w:val="000000"/>
          <w:lang w:val="es-MX"/>
        </w:rPr>
        <w:t>Reemplázase en su inciso primero la frase: “4.150 cupos para académicos y directivos, y hasta 990 cupos para profesionales no académicos,” por la palabra “cupos”.</w:t>
      </w:r>
    </w:p>
    <w:p w14:paraId="2862636F" w14:textId="77777777" w:rsidR="00CD000E" w:rsidRPr="00DB4A8C" w:rsidRDefault="00CD000E" w:rsidP="00CD000E">
      <w:pPr>
        <w:shd w:val="clear" w:color="auto" w:fill="FFFFFF"/>
        <w:tabs>
          <w:tab w:val="left" w:pos="3969"/>
        </w:tabs>
        <w:ind w:firstLine="3402"/>
        <w:jc w:val="both"/>
        <w:rPr>
          <w:rFonts w:ascii="Courier New" w:hAnsi="Courier New" w:cs="Courier New"/>
          <w:color w:val="000000"/>
          <w:lang w:val="es-MX"/>
        </w:rPr>
      </w:pPr>
    </w:p>
    <w:p w14:paraId="618D7170" w14:textId="77777777" w:rsidR="00CD000E" w:rsidRPr="00DB4A8C" w:rsidRDefault="00CD000E" w:rsidP="00BA0310">
      <w:pPr>
        <w:pStyle w:val="Prrafodelista"/>
        <w:numPr>
          <w:ilvl w:val="0"/>
          <w:numId w:val="45"/>
        </w:numPr>
        <w:tabs>
          <w:tab w:val="left" w:pos="3969"/>
        </w:tabs>
        <w:ind w:left="0" w:firstLine="3402"/>
        <w:rPr>
          <w:rFonts w:ascii="Courier New" w:hAnsi="Courier New" w:cs="Courier New"/>
          <w:color w:val="000000"/>
          <w:lang w:val="es-MX"/>
        </w:rPr>
      </w:pPr>
      <w:r w:rsidRPr="00DB4A8C">
        <w:rPr>
          <w:rFonts w:ascii="Courier New" w:hAnsi="Courier New" w:cs="Courier New"/>
          <w:color w:val="000000"/>
          <w:lang w:val="es-MX"/>
        </w:rPr>
        <w:t>ustitúyese en el inciso tercero la frase “inciso final” por “inciso cuarto”.</w:t>
      </w:r>
    </w:p>
    <w:p w14:paraId="0A45C6E8" w14:textId="77777777" w:rsidR="003252CE" w:rsidRDefault="003252CE" w:rsidP="003252CE">
      <w:pPr>
        <w:pStyle w:val="Prrafodelista"/>
        <w:shd w:val="clear" w:color="auto" w:fill="FFFFFF"/>
        <w:tabs>
          <w:tab w:val="left" w:pos="3402"/>
        </w:tabs>
        <w:ind w:left="2835"/>
        <w:rPr>
          <w:rFonts w:ascii="Courier New" w:hAnsi="Courier New" w:cs="Courier New"/>
          <w:color w:val="000000"/>
          <w:lang w:val="es-MX"/>
        </w:rPr>
      </w:pPr>
    </w:p>
    <w:p w14:paraId="31EC775E" w14:textId="77777777" w:rsidR="00CD000E" w:rsidRPr="00DB4A8C" w:rsidRDefault="00CD000E" w:rsidP="00BA0310">
      <w:pPr>
        <w:pStyle w:val="Prrafodelista"/>
        <w:numPr>
          <w:ilvl w:val="0"/>
          <w:numId w:val="43"/>
        </w:numPr>
        <w:shd w:val="clear" w:color="auto" w:fill="FFFFFF"/>
        <w:tabs>
          <w:tab w:val="left" w:pos="3402"/>
        </w:tabs>
        <w:ind w:left="0" w:firstLine="2835"/>
        <w:rPr>
          <w:rFonts w:ascii="Courier New" w:hAnsi="Courier New" w:cs="Courier New"/>
          <w:color w:val="000000"/>
          <w:lang w:val="es-MX"/>
        </w:rPr>
      </w:pPr>
      <w:r w:rsidRPr="00DB4A8C">
        <w:rPr>
          <w:rFonts w:ascii="Courier New" w:hAnsi="Courier New" w:cs="Courier New"/>
          <w:color w:val="000000"/>
          <w:lang w:val="es-MX"/>
        </w:rPr>
        <w:t>Elimínase, a contar del 1 de enero de 2025, en los incisos primero y segundo del </w:t>
      </w:r>
      <w:hyperlink r:id="rId14" w:history="1">
        <w:r w:rsidRPr="00DB4A8C">
          <w:rPr>
            <w:rFonts w:ascii="Courier New" w:hAnsi="Courier New" w:cs="Courier New"/>
            <w:color w:val="000000"/>
            <w:lang w:val="es-MX"/>
          </w:rPr>
          <w:t>artículo 4</w:t>
        </w:r>
      </w:hyperlink>
      <w:r w:rsidRPr="00DB4A8C">
        <w:rPr>
          <w:rFonts w:ascii="Courier New" w:hAnsi="Courier New" w:cs="Courier New"/>
          <w:color w:val="000000"/>
          <w:lang w:val="es-MX"/>
        </w:rPr>
        <w:t> la frase "entre la fecha de publicación de la presente ley y el 31 de diciembre de 2025,".</w:t>
      </w:r>
    </w:p>
    <w:p w14:paraId="57AC16C1" w14:textId="77777777" w:rsidR="00CD000E" w:rsidRPr="00DB4A8C" w:rsidRDefault="00CD000E" w:rsidP="00CD000E">
      <w:pPr>
        <w:pStyle w:val="Prrafodelista"/>
        <w:shd w:val="clear" w:color="auto" w:fill="FFFFFF"/>
        <w:tabs>
          <w:tab w:val="left" w:pos="3402"/>
        </w:tabs>
        <w:ind w:left="2835"/>
        <w:rPr>
          <w:rFonts w:ascii="Courier New" w:hAnsi="Courier New" w:cs="Courier New"/>
          <w:color w:val="000000"/>
          <w:lang w:val="es-MX"/>
        </w:rPr>
      </w:pPr>
    </w:p>
    <w:p w14:paraId="7FF1E07F" w14:textId="77777777" w:rsidR="00CD000E" w:rsidRDefault="00CD000E" w:rsidP="00BA0310">
      <w:pPr>
        <w:pStyle w:val="Prrafodelista"/>
        <w:numPr>
          <w:ilvl w:val="0"/>
          <w:numId w:val="43"/>
        </w:numPr>
        <w:shd w:val="clear" w:color="auto" w:fill="FFFFFF"/>
        <w:tabs>
          <w:tab w:val="left" w:pos="3402"/>
        </w:tabs>
        <w:ind w:left="0" w:firstLine="2835"/>
        <w:rPr>
          <w:rFonts w:ascii="Courier New" w:hAnsi="Courier New" w:cs="Courier New"/>
          <w:color w:val="000000"/>
          <w:lang w:val="es-MX"/>
        </w:rPr>
      </w:pPr>
      <w:r w:rsidRPr="00DB4A8C">
        <w:rPr>
          <w:rFonts w:ascii="Courier New" w:hAnsi="Courier New" w:cs="Courier New"/>
          <w:color w:val="000000"/>
          <w:lang w:val="es-MX"/>
        </w:rPr>
        <w:t xml:space="preserve">Incorpórase un artículo 4 bis nuevo: </w:t>
      </w:r>
    </w:p>
    <w:p w14:paraId="5E2A23DE" w14:textId="77777777" w:rsidR="00CD000E" w:rsidRPr="00F73CF0" w:rsidRDefault="00CD000E" w:rsidP="00CD000E">
      <w:pPr>
        <w:shd w:val="clear" w:color="auto" w:fill="FFFFFF"/>
        <w:ind w:firstLine="3402"/>
        <w:rPr>
          <w:rFonts w:ascii="Courier New" w:hAnsi="Courier New" w:cs="Courier New"/>
          <w:color w:val="000000"/>
          <w:lang w:val="es-MX"/>
        </w:rPr>
      </w:pPr>
      <w:r w:rsidRPr="00F73CF0">
        <w:rPr>
          <w:rFonts w:ascii="Courier New" w:hAnsi="Courier New" w:cs="Courier New"/>
          <w:color w:val="000000"/>
          <w:lang w:val="es-MX"/>
        </w:rPr>
        <w:t>“Artículo 4 bis.- El personal sujeto a los beneficios de esta ley podrá postular en cualquiera de los períodos que se establecen en las letras siguientes y accederá a los beneficios decrecientes que se señalan según la época de postulación, conforme a las reglas que a continuación se indican:</w:t>
      </w:r>
    </w:p>
    <w:p w14:paraId="11AEEC92" w14:textId="77777777" w:rsidR="00CD000E" w:rsidRPr="00DB4A8C" w:rsidRDefault="00CD000E" w:rsidP="00CD000E">
      <w:pPr>
        <w:ind w:firstLine="3402"/>
        <w:jc w:val="both"/>
        <w:rPr>
          <w:rFonts w:ascii="Courier New" w:hAnsi="Courier New" w:cs="Courier New"/>
          <w:color w:val="000000"/>
          <w:lang w:val="es-MX"/>
        </w:rPr>
      </w:pPr>
    </w:p>
    <w:p w14:paraId="7EB6463F" w14:textId="77777777" w:rsidR="00CD000E"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 xml:space="preserve">a) Primer período de postulación: En este período podrá postular el personal directivo, académico y profesional no académico que cumpla 65 años de edad, en el o los plazos que fije el reglamento. Deberán hacer efectiva su renuncia voluntaria a la universidad del Estado, dentro de los ciento ochenta días siguientes al cumplimiento de los 65 años de edad o dentro de los noventa días siguientes a la notificación de la resolución que le asigna un cupo del artículo 5, si esta última fecha fuera posterior a aquélla. </w:t>
      </w:r>
    </w:p>
    <w:p w14:paraId="31B1DB58" w14:textId="77777777" w:rsidR="00CD000E" w:rsidRPr="00DB4A8C" w:rsidRDefault="00CD000E" w:rsidP="00CD000E">
      <w:pPr>
        <w:ind w:firstLine="3402"/>
        <w:jc w:val="both"/>
        <w:rPr>
          <w:rFonts w:ascii="Courier New" w:hAnsi="Courier New" w:cs="Courier New"/>
          <w:color w:val="000000"/>
          <w:lang w:val="es-MX"/>
        </w:rPr>
      </w:pPr>
    </w:p>
    <w:p w14:paraId="0F388D92" w14:textId="77777777"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Si hacen efectiva su renuncia voluntaria dentro del plazo antes señalado, tendrán derecho a la totalidad del beneficio compensatorio del artículo 9 de la ley Nº 20.374 y a la bonificación adicional que les corresponda, siempre que cumplan con los respectivos requisitos.</w:t>
      </w:r>
    </w:p>
    <w:p w14:paraId="079BE246" w14:textId="77777777" w:rsidR="00CD000E" w:rsidRPr="00DB4A8C" w:rsidRDefault="00CD000E" w:rsidP="00CD000E">
      <w:pPr>
        <w:ind w:firstLine="3402"/>
        <w:jc w:val="both"/>
        <w:rPr>
          <w:rFonts w:ascii="Courier New" w:hAnsi="Courier New" w:cs="Courier New"/>
          <w:color w:val="000000"/>
          <w:lang w:val="es-MX"/>
        </w:rPr>
      </w:pPr>
    </w:p>
    <w:p w14:paraId="02444ECE" w14:textId="77777777" w:rsidR="00CD000E"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 xml:space="preserve">b) Segundo período de postulación: En este período podrá postular el personal directivo, académico y profesional no académico que cumpla 66 años de edad, en el o los plazos que fije el reglamento. Deberán hacer efectiva su renuncia voluntaria a la universidad del Estado, dentro de los ciento ochenta días siguientes al cumplimiento de los 66 años de edad o dentro de los noventa días siguientes a la notificación de la resolución que le asigna un cupo del artículo 5, si esta última fecha fuera posterior a aquélla. </w:t>
      </w:r>
    </w:p>
    <w:p w14:paraId="118FF13B" w14:textId="77777777" w:rsidR="00CD000E" w:rsidRPr="00DB4A8C" w:rsidRDefault="00CD000E" w:rsidP="00CD000E">
      <w:pPr>
        <w:ind w:firstLine="3402"/>
        <w:jc w:val="both"/>
        <w:rPr>
          <w:rFonts w:ascii="Courier New" w:hAnsi="Courier New" w:cs="Courier New"/>
          <w:color w:val="000000"/>
          <w:lang w:val="es-MX"/>
        </w:rPr>
      </w:pPr>
    </w:p>
    <w:p w14:paraId="5A262758" w14:textId="77777777"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En este caso sólo podrán acceder al 75% del beneficio compensatorio del artículo 9 de la ley Nº 20.374 y al 75% de la bonificación adicional que les corresponda, siempre que cumplan con los requisitos respectivos.</w:t>
      </w:r>
    </w:p>
    <w:p w14:paraId="04C053AF" w14:textId="77777777" w:rsidR="00CD000E" w:rsidRPr="00DB4A8C" w:rsidRDefault="00CD000E" w:rsidP="00CD000E">
      <w:pPr>
        <w:jc w:val="both"/>
        <w:rPr>
          <w:rFonts w:ascii="Courier New" w:hAnsi="Courier New" w:cs="Courier New"/>
          <w:color w:val="000000"/>
          <w:lang w:val="es-MX"/>
        </w:rPr>
      </w:pPr>
    </w:p>
    <w:p w14:paraId="61570596" w14:textId="77777777"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 xml:space="preserve">c) Tercer período de postulación: En este período podrá postular el personal directivo, académico y profesional no académico que cumpla 67 años de edad, en el o los plazos que fije el reglamento. Deberán hacer efectiva su renuncia voluntaria a la universidad del Estado, dentro de los ciento ochenta días siguientes al cumplimiento de los 67 años de edad o dentro de los noventa días siguientes a la notificación de la resolución que le asigna un cupo del artículo 5, si esta última fecha fuera posterior a aquélla.    </w:t>
      </w:r>
    </w:p>
    <w:p w14:paraId="627E415A" w14:textId="77777777" w:rsidR="00CD000E" w:rsidRDefault="00CD000E" w:rsidP="00CD000E">
      <w:pPr>
        <w:ind w:firstLine="3402"/>
        <w:jc w:val="both"/>
        <w:rPr>
          <w:rFonts w:ascii="Courier New" w:hAnsi="Courier New" w:cs="Courier New"/>
          <w:color w:val="000000"/>
          <w:lang w:val="es-MX"/>
        </w:rPr>
      </w:pPr>
    </w:p>
    <w:p w14:paraId="209E0F2F" w14:textId="77777777"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En este caso sólo podrán acceder al 55% del beneficio compensatorio del artículo 9 de la ley Nº 20.374 y al 55% de la bonificación adicional que les corresponda, siempre que cumplan con los requisitos respectivos.</w:t>
      </w:r>
    </w:p>
    <w:p w14:paraId="6AB950B8" w14:textId="77777777" w:rsidR="00CD000E" w:rsidRPr="00DB4A8C" w:rsidRDefault="00CD000E" w:rsidP="00CD000E">
      <w:pPr>
        <w:ind w:firstLine="3402"/>
        <w:jc w:val="both"/>
        <w:rPr>
          <w:rFonts w:ascii="Courier New" w:hAnsi="Courier New" w:cs="Courier New"/>
          <w:color w:val="000000"/>
          <w:lang w:val="es-MX"/>
        </w:rPr>
      </w:pPr>
    </w:p>
    <w:p w14:paraId="625A8A18" w14:textId="77777777"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 xml:space="preserve">d) Cuarto período de postulación: En este período podrá postular el personal directivo, académico y profesional no académico que cumpla 68 años de edad, en el o los plazos que fije el reglamento. Deberán hacer efectiva su renuncia voluntaria a la universidad del Estado, dentro de los ciento ochenta días siguientes al cumplimiento de los 68 años de edad o dentro de los noventa días siguientes a la notificación de la resolución que le asigna un cupo del artículo 5, si esta última fecha fuera posterior a aquélla.     </w:t>
      </w:r>
    </w:p>
    <w:p w14:paraId="4670A019" w14:textId="77777777" w:rsidR="00CD000E" w:rsidRDefault="00CD000E" w:rsidP="00CD000E">
      <w:pPr>
        <w:ind w:firstLine="3402"/>
        <w:jc w:val="both"/>
        <w:rPr>
          <w:rFonts w:ascii="Courier New" w:hAnsi="Courier New" w:cs="Courier New"/>
          <w:color w:val="000000"/>
          <w:lang w:val="es-MX"/>
        </w:rPr>
      </w:pPr>
    </w:p>
    <w:p w14:paraId="69BAAFB4" w14:textId="77777777"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En este caso sólo podrán acceder al 30% del beneficio compensatorio del artículo 9 de la ley Nº 20.374 y al 30% de la bonificación adicional que les corresponda, siempre que cumplan con los requisitos respectivos.</w:t>
      </w:r>
    </w:p>
    <w:p w14:paraId="39F37750" w14:textId="77777777" w:rsidR="00CD000E" w:rsidRPr="00DB4A8C" w:rsidRDefault="00CD000E" w:rsidP="00CD000E">
      <w:pPr>
        <w:ind w:firstLine="3402"/>
        <w:jc w:val="both"/>
        <w:rPr>
          <w:rFonts w:ascii="Courier New" w:hAnsi="Courier New" w:cs="Courier New"/>
          <w:color w:val="000000"/>
          <w:lang w:val="es-MX"/>
        </w:rPr>
      </w:pPr>
    </w:p>
    <w:p w14:paraId="4C35199E" w14:textId="77777777"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 xml:space="preserve">e) Quinto período de postulación: En este período podrá postular el personal directivo, académico y profesional no académico que cumplan 69 años de edad, en el o los plazos que fije el reglamento. Deberán hacer efectiva su renuncia voluntaria a la universidad del Estado, dentro de los ciento ochenta días siguientes al cumplimiento de los 69 años de edad o dentro de los noventa días siguientes a la notificación de la resolución que le asigna un cupo del artículo 5, si esta última fecha fuera posterior a aquélla.        </w:t>
      </w:r>
    </w:p>
    <w:p w14:paraId="2C24AF45" w14:textId="77777777" w:rsidR="00CD000E" w:rsidRDefault="00CD000E" w:rsidP="00CD000E">
      <w:pPr>
        <w:ind w:firstLine="3402"/>
        <w:jc w:val="both"/>
        <w:rPr>
          <w:rFonts w:ascii="Courier New" w:hAnsi="Courier New" w:cs="Courier New"/>
          <w:color w:val="000000"/>
          <w:lang w:val="es-MX"/>
        </w:rPr>
      </w:pPr>
    </w:p>
    <w:p w14:paraId="1664C0FC" w14:textId="77777777"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En este caso sólo podrán acceder al 10% del beneficio compensatorio del artículo 9 de la ley Nº 20.374 y al 10 % de la bonificación adicional que les corresponda, siempre que cumplan con los requisitos respectivos.</w:t>
      </w:r>
    </w:p>
    <w:p w14:paraId="324C51FF" w14:textId="77777777"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 xml:space="preserve">    </w:t>
      </w:r>
    </w:p>
    <w:p w14:paraId="34F2844C" w14:textId="77777777"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Respecto del personal que no postule en ninguno de los períodos anteriores o no haga efectiva su renuncia voluntaria en ninguna de las oportunidades anteriores, se entenderá que renuncia irrevocablemente a todos los beneficios establecidos en esta ley.</w:t>
      </w:r>
    </w:p>
    <w:p w14:paraId="56CA1739" w14:textId="77777777" w:rsidR="00CD000E" w:rsidRPr="00DB4A8C" w:rsidRDefault="00CD000E" w:rsidP="00CD000E">
      <w:pPr>
        <w:jc w:val="both"/>
        <w:rPr>
          <w:rFonts w:ascii="Courier New" w:hAnsi="Courier New" w:cs="Courier New"/>
          <w:color w:val="000000"/>
          <w:lang w:val="es-MX"/>
        </w:rPr>
      </w:pPr>
    </w:p>
    <w:p w14:paraId="21E9C7B7" w14:textId="77777777"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 xml:space="preserve">Las funcionarias podrán optar hacer efectiva su renuncia voluntaria a la universidad del Estado, desde que cumplan 60 años de edad y hasta el proceso correspondiente a los 65 años de edad, pudiendo acceder al beneficio compensatorio del artículo 9 de la ley Nº 20.374 y a la bonificación adicional que les corresponda,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 </w:t>
      </w:r>
    </w:p>
    <w:p w14:paraId="209F8170" w14:textId="77777777" w:rsidR="00CD000E" w:rsidRPr="00DB4A8C" w:rsidRDefault="00CD000E" w:rsidP="00CD000E">
      <w:pPr>
        <w:ind w:firstLine="3402"/>
        <w:jc w:val="both"/>
        <w:rPr>
          <w:rFonts w:ascii="Courier New" w:hAnsi="Courier New" w:cs="Courier New"/>
          <w:color w:val="000000"/>
          <w:lang w:val="es-MX"/>
        </w:rPr>
      </w:pPr>
    </w:p>
    <w:p w14:paraId="223563E1" w14:textId="77777777"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Los beneficios decrecientes señalados en este artículo serán aplicables desde el proceso de postulación para la asignación de cupos correspondiente al año 2027.”.</w:t>
      </w:r>
    </w:p>
    <w:p w14:paraId="75457F6F" w14:textId="77777777" w:rsidR="00CD000E" w:rsidRPr="00DB4A8C" w:rsidRDefault="00CD000E" w:rsidP="00CD000E">
      <w:pPr>
        <w:shd w:val="clear" w:color="auto" w:fill="FFFFFF"/>
        <w:jc w:val="both"/>
        <w:rPr>
          <w:rFonts w:ascii="Courier New" w:hAnsi="Courier New" w:cs="Courier New"/>
          <w:color w:val="000000"/>
          <w:lang w:val="es-MX"/>
        </w:rPr>
      </w:pPr>
    </w:p>
    <w:p w14:paraId="0636B738" w14:textId="77777777" w:rsidR="00CD000E" w:rsidRPr="00DB4A8C" w:rsidRDefault="00CD000E" w:rsidP="00BA0310">
      <w:pPr>
        <w:pStyle w:val="Prrafodelista"/>
        <w:numPr>
          <w:ilvl w:val="0"/>
          <w:numId w:val="43"/>
        </w:numPr>
        <w:shd w:val="clear" w:color="auto" w:fill="FFFFFF"/>
        <w:tabs>
          <w:tab w:val="left" w:pos="3402"/>
        </w:tabs>
        <w:ind w:left="0" w:firstLine="2835"/>
        <w:rPr>
          <w:rFonts w:ascii="Courier New" w:hAnsi="Courier New" w:cs="Courier New"/>
          <w:color w:val="000000"/>
          <w:lang w:val="es-MX"/>
        </w:rPr>
      </w:pPr>
      <w:r w:rsidRPr="00DB4A8C">
        <w:rPr>
          <w:rFonts w:ascii="Courier New" w:hAnsi="Courier New" w:cs="Courier New"/>
          <w:color w:val="000000"/>
          <w:lang w:val="es-MX"/>
        </w:rPr>
        <w:t>Modifícase el artículo 5 del modo siguiente:</w:t>
      </w:r>
    </w:p>
    <w:p w14:paraId="7C1F966A" w14:textId="77777777" w:rsidR="00CD000E" w:rsidRPr="00DB4A8C" w:rsidRDefault="00CD000E" w:rsidP="00CD000E">
      <w:pPr>
        <w:pStyle w:val="Prrafodelista"/>
        <w:shd w:val="clear" w:color="auto" w:fill="FFFFFF"/>
        <w:tabs>
          <w:tab w:val="left" w:pos="3402"/>
        </w:tabs>
        <w:ind w:left="2835"/>
        <w:rPr>
          <w:rFonts w:ascii="Courier New" w:hAnsi="Courier New" w:cs="Courier New"/>
          <w:color w:val="000000"/>
          <w:lang w:val="es-MX"/>
        </w:rPr>
      </w:pPr>
    </w:p>
    <w:p w14:paraId="62DA4DC0" w14:textId="77777777" w:rsidR="00CD000E" w:rsidRPr="00DB4A8C" w:rsidRDefault="00CD000E" w:rsidP="00BA0310">
      <w:pPr>
        <w:pStyle w:val="Prrafodelista"/>
        <w:numPr>
          <w:ilvl w:val="0"/>
          <w:numId w:val="29"/>
        </w:numPr>
        <w:shd w:val="clear" w:color="auto" w:fill="FFFFFF"/>
        <w:tabs>
          <w:tab w:val="left" w:pos="3969"/>
        </w:tabs>
        <w:spacing w:before="0" w:after="0"/>
        <w:ind w:left="0" w:firstLine="3402"/>
        <w:rPr>
          <w:rFonts w:ascii="Courier New" w:hAnsi="Courier New" w:cs="Courier New"/>
          <w:color w:val="000000"/>
          <w:lang w:val="es-MX"/>
        </w:rPr>
      </w:pPr>
      <w:r w:rsidRPr="00DB4A8C">
        <w:rPr>
          <w:rFonts w:ascii="Courier New" w:hAnsi="Courier New" w:cs="Courier New"/>
          <w:color w:val="000000"/>
          <w:lang w:val="es-MX"/>
        </w:rPr>
        <w:t>Modifícase el inciso primero de la siguiente manera:</w:t>
      </w:r>
    </w:p>
    <w:p w14:paraId="3822DFC9" w14:textId="626CF16C" w:rsidR="00CD000E" w:rsidRPr="00DB4A8C" w:rsidRDefault="00CD000E" w:rsidP="008B447B">
      <w:pPr>
        <w:shd w:val="clear" w:color="auto" w:fill="FFFFFF"/>
        <w:tabs>
          <w:tab w:val="left" w:pos="3969"/>
        </w:tabs>
        <w:rPr>
          <w:rFonts w:ascii="Courier New" w:hAnsi="Courier New" w:cs="Courier New"/>
          <w:color w:val="000000"/>
          <w:lang w:val="es-MX"/>
        </w:rPr>
      </w:pPr>
    </w:p>
    <w:p w14:paraId="2CF00514" w14:textId="77777777" w:rsidR="00CD000E" w:rsidRPr="00DB4A8C" w:rsidRDefault="00CD000E" w:rsidP="00BA0310">
      <w:pPr>
        <w:pStyle w:val="Prrafodelista"/>
        <w:numPr>
          <w:ilvl w:val="0"/>
          <w:numId w:val="30"/>
        </w:numPr>
        <w:tabs>
          <w:tab w:val="left" w:pos="4536"/>
        </w:tabs>
        <w:spacing w:before="0" w:after="0"/>
        <w:ind w:left="0" w:firstLine="3969"/>
        <w:rPr>
          <w:rFonts w:ascii="Courier New" w:hAnsi="Courier New" w:cs="Courier New"/>
          <w:color w:val="000000"/>
          <w:lang w:val="es-MX"/>
        </w:rPr>
      </w:pPr>
      <w:r w:rsidRPr="00DB4A8C">
        <w:rPr>
          <w:rFonts w:ascii="Courier New" w:hAnsi="Courier New" w:cs="Courier New"/>
          <w:color w:val="000000"/>
          <w:lang w:val="es-MX"/>
        </w:rPr>
        <w:t>Reemplázase la frase siguiente: “Podrán acceder a la bonificación adicional creada por esta ley hasta un total de 4.150 beneficiarios académicos y directivos.” Por la siguiente oración: “El personal podrá acceder a la bonificación adicional según los cupos que se indican a continuación”.</w:t>
      </w:r>
    </w:p>
    <w:p w14:paraId="0EFF88B1" w14:textId="78B6068F" w:rsidR="00CD000E" w:rsidRPr="00DB4A8C" w:rsidRDefault="00CD000E" w:rsidP="00BA0310">
      <w:pPr>
        <w:pStyle w:val="Prrafodelista"/>
        <w:numPr>
          <w:ilvl w:val="0"/>
          <w:numId w:val="30"/>
        </w:numPr>
        <w:tabs>
          <w:tab w:val="left" w:pos="4536"/>
        </w:tabs>
        <w:spacing w:before="0" w:after="0"/>
        <w:ind w:left="0" w:firstLine="3969"/>
        <w:rPr>
          <w:rFonts w:ascii="Courier New" w:hAnsi="Courier New" w:cs="Courier New"/>
          <w:lang w:val="es-MX"/>
        </w:rPr>
      </w:pPr>
      <w:r w:rsidRPr="00DB4A8C">
        <w:rPr>
          <w:rFonts w:ascii="Courier New" w:hAnsi="Courier New" w:cs="Courier New"/>
          <w:lang w:val="es-MX"/>
        </w:rPr>
        <w:t xml:space="preserve">Agrégase antes del punto aparte la siguiente frase: “hasta los cupos para el año 2025 después de dicho año no se traspasarán a las anualidades siguientes. Para los años 2026 al 2033 se contemplarán 200 cupos para cada una de dichas anualidades. A partir del año 2034 se contemplarán 300 cupos por cada anualidad. Con todo, los cupos de los años 2026 y 2027 que no hubieren sido utilizados al término de su proceso de adjudicación, podrán ser utilizados hasta el proceso de adjudicación de los cupos del año 2028. Transcurrido dicho plazo sin que hayan sido utilizados dichos cupos éstos no podrán usarse en los procesos siguientes.”.  </w:t>
      </w:r>
    </w:p>
    <w:p w14:paraId="2F9F8FD7" w14:textId="77777777" w:rsidR="00CD000E" w:rsidRPr="00DB4A8C" w:rsidRDefault="00CD000E" w:rsidP="00BA0310">
      <w:pPr>
        <w:pStyle w:val="Prrafodelista"/>
        <w:numPr>
          <w:ilvl w:val="0"/>
          <w:numId w:val="29"/>
        </w:numPr>
        <w:shd w:val="clear" w:color="auto" w:fill="FFFFFF"/>
        <w:tabs>
          <w:tab w:val="left" w:pos="3969"/>
        </w:tabs>
        <w:spacing w:before="0" w:after="0"/>
        <w:ind w:left="0" w:firstLine="3402"/>
        <w:rPr>
          <w:rFonts w:ascii="Courier New" w:hAnsi="Courier New" w:cs="Courier New"/>
          <w:color w:val="000000"/>
          <w:lang w:val="es-MX"/>
        </w:rPr>
      </w:pPr>
      <w:r w:rsidRPr="00DB4A8C">
        <w:rPr>
          <w:rFonts w:ascii="Courier New" w:hAnsi="Courier New" w:cs="Courier New"/>
          <w:color w:val="000000"/>
          <w:lang w:val="es-MX"/>
        </w:rPr>
        <w:t>Modifícase el inciso segundo de la siguiente manera:</w:t>
      </w:r>
    </w:p>
    <w:p w14:paraId="175DEBC5" w14:textId="77777777" w:rsidR="00CD000E" w:rsidRPr="00DB4A8C" w:rsidRDefault="00CD000E" w:rsidP="00CD000E">
      <w:pPr>
        <w:pStyle w:val="Prrafodelista"/>
        <w:shd w:val="clear" w:color="auto" w:fill="FFFFFF"/>
        <w:tabs>
          <w:tab w:val="left" w:pos="3969"/>
        </w:tabs>
        <w:spacing w:before="0" w:after="0"/>
        <w:ind w:left="0" w:firstLine="3402"/>
        <w:rPr>
          <w:rFonts w:ascii="Courier New" w:hAnsi="Courier New" w:cs="Courier New"/>
          <w:color w:val="000000"/>
          <w:lang w:val="es-MX"/>
        </w:rPr>
      </w:pPr>
    </w:p>
    <w:p w14:paraId="092AB50B" w14:textId="77777777" w:rsidR="00CD000E" w:rsidRPr="00786358" w:rsidRDefault="00CD000E" w:rsidP="00BA0310">
      <w:pPr>
        <w:pStyle w:val="Prrafodelista"/>
        <w:numPr>
          <w:ilvl w:val="0"/>
          <w:numId w:val="46"/>
        </w:numPr>
        <w:tabs>
          <w:tab w:val="left" w:pos="4536"/>
        </w:tabs>
        <w:ind w:left="0" w:firstLine="3969"/>
        <w:rPr>
          <w:rFonts w:ascii="Courier New" w:hAnsi="Courier New" w:cs="Courier New"/>
          <w:color w:val="000000"/>
          <w:lang w:val="es-MX"/>
        </w:rPr>
      </w:pPr>
      <w:r w:rsidRPr="00786358">
        <w:rPr>
          <w:rFonts w:ascii="Courier New" w:hAnsi="Courier New" w:cs="Courier New"/>
          <w:color w:val="000000"/>
          <w:lang w:val="es-MX"/>
        </w:rPr>
        <w:t>Reemplázase en el inciso segundo la frase “un total de 990 beneficiarios” por la frase “los cupos asignados para cada anualidad para”</w:t>
      </w:r>
      <w:r>
        <w:rPr>
          <w:rFonts w:ascii="Courier New" w:hAnsi="Courier New" w:cs="Courier New"/>
          <w:color w:val="000000"/>
          <w:lang w:val="es-MX"/>
        </w:rPr>
        <w:t>.</w:t>
      </w:r>
    </w:p>
    <w:p w14:paraId="46701D9E" w14:textId="77777777" w:rsidR="00CD000E" w:rsidRPr="00DB4A8C" w:rsidRDefault="00CD000E" w:rsidP="00CD000E">
      <w:pPr>
        <w:tabs>
          <w:tab w:val="left" w:pos="4536"/>
        </w:tabs>
        <w:ind w:firstLine="3969"/>
        <w:jc w:val="both"/>
        <w:rPr>
          <w:rFonts w:ascii="Courier New" w:hAnsi="Courier New" w:cs="Courier New"/>
          <w:color w:val="000000"/>
          <w:lang w:val="es-MX"/>
        </w:rPr>
      </w:pPr>
    </w:p>
    <w:p w14:paraId="562D2032" w14:textId="77777777" w:rsidR="00CD000E" w:rsidRPr="00DB4A8C" w:rsidRDefault="00CD000E" w:rsidP="00BA0310">
      <w:pPr>
        <w:pStyle w:val="Prrafodelista"/>
        <w:numPr>
          <w:ilvl w:val="0"/>
          <w:numId w:val="46"/>
        </w:numPr>
        <w:tabs>
          <w:tab w:val="left" w:pos="4536"/>
        </w:tabs>
        <w:ind w:left="0" w:firstLine="3969"/>
        <w:rPr>
          <w:rFonts w:ascii="Courier New" w:hAnsi="Courier New" w:cs="Courier New"/>
          <w:color w:val="000000"/>
          <w:lang w:val="es-MX"/>
        </w:rPr>
      </w:pPr>
      <w:r w:rsidRPr="00DB4A8C">
        <w:rPr>
          <w:rFonts w:ascii="Courier New" w:hAnsi="Courier New" w:cs="Courier New"/>
          <w:color w:val="000000"/>
          <w:lang w:val="es-MX"/>
        </w:rPr>
        <w:t>Agrégase en el inciso segundo antes del punto aparte (.) la siguiente frase: “hasta los cupos para el año 2025</w:t>
      </w:r>
      <w:r w:rsidRPr="00DB4A8C">
        <w:rPr>
          <w:rFonts w:ascii="Courier New" w:hAnsi="Courier New" w:cs="Courier New"/>
          <w:b/>
          <w:bCs/>
          <w:color w:val="000000"/>
          <w:lang w:val="es-MX"/>
        </w:rPr>
        <w:t xml:space="preserve"> </w:t>
      </w:r>
      <w:r w:rsidRPr="00DB4A8C">
        <w:rPr>
          <w:rFonts w:ascii="Courier New" w:hAnsi="Courier New" w:cs="Courier New"/>
          <w:color w:val="000000"/>
          <w:lang w:val="es-MX"/>
        </w:rPr>
        <w:t xml:space="preserve">después de dicho año no se traspasarán a las anualidades siguientes. </w:t>
      </w:r>
      <w:bookmarkStart w:id="16" w:name="_Hlk184382371"/>
      <w:r w:rsidRPr="00DB4A8C">
        <w:rPr>
          <w:rFonts w:ascii="Courier New" w:hAnsi="Courier New" w:cs="Courier New"/>
          <w:color w:val="000000"/>
          <w:lang w:val="es-MX"/>
        </w:rPr>
        <w:t xml:space="preserve">Para los años 2026 al 2033 </w:t>
      </w:r>
      <w:bookmarkStart w:id="17" w:name="_Hlk184395825"/>
      <w:r w:rsidRPr="00DB4A8C">
        <w:rPr>
          <w:rFonts w:ascii="Courier New" w:hAnsi="Courier New" w:cs="Courier New"/>
          <w:color w:val="000000"/>
          <w:lang w:val="es-MX"/>
        </w:rPr>
        <w:t>se contemplarán de 50 cupos para cada una de esas anualidades. A partir del año 2034 se contemplarán 75 cupos por cada anualidad.</w:t>
      </w:r>
      <w:bookmarkEnd w:id="17"/>
      <w:r w:rsidRPr="00DB4A8C">
        <w:rPr>
          <w:rFonts w:ascii="Courier New" w:hAnsi="Courier New" w:cs="Courier New"/>
          <w:color w:val="000000"/>
          <w:lang w:val="es-MX"/>
        </w:rPr>
        <w:t xml:space="preserve"> Con todo, los cupos de los años 2026 y 2027 que no hubieren sido utilizados al término de su proceso de adjudicación, podrán ser utilizados hasta el proceso de adjudicación de los cupos del año 2028. Transcurrido dicho plazo sin que hayan sido utilizados dichos cupos éstos no podrán usarse en los procesos siguientes.”.  </w:t>
      </w:r>
    </w:p>
    <w:bookmarkEnd w:id="16"/>
    <w:p w14:paraId="1C390A4A" w14:textId="77777777" w:rsidR="003252CE" w:rsidRDefault="003252CE" w:rsidP="003252CE">
      <w:pPr>
        <w:pStyle w:val="Prrafodelista"/>
        <w:shd w:val="clear" w:color="auto" w:fill="FFFFFF"/>
        <w:tabs>
          <w:tab w:val="left" w:pos="3969"/>
        </w:tabs>
        <w:spacing w:before="0" w:after="0"/>
        <w:ind w:left="3402"/>
        <w:rPr>
          <w:rFonts w:ascii="Courier New" w:hAnsi="Courier New" w:cs="Courier New"/>
          <w:color w:val="000000"/>
          <w:lang w:val="es-MX"/>
        </w:rPr>
      </w:pPr>
    </w:p>
    <w:p w14:paraId="534C707B" w14:textId="77777777" w:rsidR="00CD000E" w:rsidRPr="00DB4A8C" w:rsidRDefault="00CD000E" w:rsidP="00BA0310">
      <w:pPr>
        <w:pStyle w:val="Prrafodelista"/>
        <w:numPr>
          <w:ilvl w:val="0"/>
          <w:numId w:val="29"/>
        </w:numPr>
        <w:shd w:val="clear" w:color="auto" w:fill="FFFFFF"/>
        <w:tabs>
          <w:tab w:val="left" w:pos="3969"/>
        </w:tabs>
        <w:spacing w:before="0" w:after="0"/>
        <w:ind w:left="0" w:firstLine="3402"/>
        <w:rPr>
          <w:rFonts w:ascii="Courier New" w:hAnsi="Courier New" w:cs="Courier New"/>
          <w:color w:val="000000"/>
          <w:lang w:val="es-MX"/>
        </w:rPr>
      </w:pPr>
      <w:r w:rsidRPr="00DB4A8C">
        <w:rPr>
          <w:rFonts w:ascii="Courier New" w:hAnsi="Courier New" w:cs="Courier New"/>
          <w:color w:val="000000"/>
          <w:lang w:val="es-MX"/>
        </w:rPr>
        <w:t>Sustitúyese en el inciso octavo la frase “en el artículo 2.” por “en los artículos 2 y 4 bis de esta ley, según corresponda.”.</w:t>
      </w:r>
    </w:p>
    <w:p w14:paraId="3683EFFB" w14:textId="77777777" w:rsidR="00CD000E" w:rsidRPr="00DB4A8C" w:rsidRDefault="00CD000E" w:rsidP="00CD000E">
      <w:pPr>
        <w:shd w:val="clear" w:color="auto" w:fill="FFFFFF"/>
        <w:jc w:val="both"/>
        <w:rPr>
          <w:rFonts w:ascii="Courier New" w:hAnsi="Courier New" w:cs="Courier New"/>
          <w:color w:val="000000"/>
          <w:lang w:val="es-MX"/>
        </w:rPr>
      </w:pPr>
    </w:p>
    <w:p w14:paraId="7E9A4D17" w14:textId="77777777" w:rsidR="00CD000E" w:rsidRPr="00DB4A8C" w:rsidRDefault="00CD000E" w:rsidP="00BA0310">
      <w:pPr>
        <w:pStyle w:val="Prrafodelista"/>
        <w:numPr>
          <w:ilvl w:val="0"/>
          <w:numId w:val="43"/>
        </w:numPr>
        <w:shd w:val="clear" w:color="auto" w:fill="FFFFFF"/>
        <w:tabs>
          <w:tab w:val="left" w:pos="3402"/>
        </w:tabs>
        <w:ind w:left="0" w:firstLine="2835"/>
        <w:rPr>
          <w:rFonts w:ascii="Courier New" w:hAnsi="Courier New" w:cs="Courier New"/>
          <w:color w:val="000000"/>
          <w:lang w:val="es-MX"/>
        </w:rPr>
      </w:pPr>
      <w:r w:rsidRPr="00DB4A8C">
        <w:rPr>
          <w:rFonts w:ascii="Courier New" w:hAnsi="Courier New" w:cs="Courier New"/>
          <w:color w:val="000000"/>
          <w:lang w:val="es-MX"/>
        </w:rPr>
        <w:t>Agrégase en el inciso tercero del artículo 7 antes del punto aparte la frase siguiente:“o 4 bis, según corresponda”.</w:t>
      </w:r>
    </w:p>
    <w:p w14:paraId="008C748E" w14:textId="77777777" w:rsidR="00CD000E" w:rsidRPr="00DB4A8C" w:rsidRDefault="00CD000E" w:rsidP="00CD000E">
      <w:pPr>
        <w:pStyle w:val="Prrafodelista"/>
        <w:shd w:val="clear" w:color="auto" w:fill="FFFFFF"/>
        <w:tabs>
          <w:tab w:val="left" w:pos="3402"/>
        </w:tabs>
        <w:ind w:left="2835"/>
        <w:rPr>
          <w:rFonts w:ascii="Courier New" w:hAnsi="Courier New" w:cs="Courier New"/>
          <w:color w:val="000000"/>
          <w:lang w:val="es-MX"/>
        </w:rPr>
      </w:pPr>
    </w:p>
    <w:p w14:paraId="27600F2E" w14:textId="77777777" w:rsidR="00CD000E" w:rsidRPr="00DB4A8C" w:rsidRDefault="00CD000E" w:rsidP="00BA0310">
      <w:pPr>
        <w:pStyle w:val="Prrafodelista"/>
        <w:numPr>
          <w:ilvl w:val="0"/>
          <w:numId w:val="43"/>
        </w:numPr>
        <w:shd w:val="clear" w:color="auto" w:fill="FFFFFF"/>
        <w:tabs>
          <w:tab w:val="left" w:pos="3402"/>
        </w:tabs>
        <w:ind w:left="0" w:firstLine="2835"/>
        <w:rPr>
          <w:rFonts w:ascii="Courier New" w:hAnsi="Courier New" w:cs="Courier New"/>
          <w:color w:val="000000"/>
          <w:lang w:val="es-MX"/>
        </w:rPr>
      </w:pPr>
      <w:r w:rsidRPr="00DB4A8C">
        <w:rPr>
          <w:rFonts w:ascii="Courier New" w:hAnsi="Courier New" w:cs="Courier New"/>
          <w:color w:val="000000"/>
          <w:lang w:val="es-MX"/>
        </w:rPr>
        <w:t>Elimínase el artículo 13.</w:t>
      </w:r>
    </w:p>
    <w:p w14:paraId="2B3315E7" w14:textId="77777777" w:rsidR="00CD000E" w:rsidRPr="00DB4A8C" w:rsidRDefault="00CD000E" w:rsidP="00CD000E">
      <w:pPr>
        <w:tabs>
          <w:tab w:val="left" w:pos="2552"/>
        </w:tabs>
        <w:ind w:right="23"/>
        <w:jc w:val="both"/>
        <w:rPr>
          <w:rFonts w:ascii="Courier New" w:hAnsi="Courier New" w:cs="Courier New"/>
          <w:color w:val="000000"/>
          <w:lang w:val="es-MX"/>
        </w:rPr>
      </w:pPr>
    </w:p>
    <w:p w14:paraId="61DC1B1E" w14:textId="33AC33A9" w:rsidR="00CD000E" w:rsidRDefault="00CD000E" w:rsidP="00CD000E">
      <w:pPr>
        <w:ind w:left="-5"/>
        <w:jc w:val="both"/>
        <w:rPr>
          <w:rFonts w:ascii="Courier New" w:hAnsi="Courier New" w:cs="Courier New"/>
          <w:color w:val="000000"/>
          <w:lang w:val="es-MX"/>
        </w:rPr>
      </w:pPr>
      <w:r w:rsidRPr="003A6B82">
        <w:rPr>
          <w:rFonts w:ascii="Courier New" w:hAnsi="Courier New" w:cs="Courier New"/>
          <w:b/>
          <w:color w:val="000000"/>
          <w:lang w:val="es-MX"/>
        </w:rPr>
        <w:t xml:space="preserve">Artículo </w:t>
      </w:r>
      <w:r w:rsidR="00210D4D" w:rsidRPr="003A6B82">
        <w:rPr>
          <w:rFonts w:ascii="Courier New" w:hAnsi="Courier New" w:cs="Courier New"/>
          <w:b/>
          <w:bCs/>
          <w:color w:val="000000"/>
          <w:lang w:val="es-MX"/>
        </w:rPr>
        <w:t>9</w:t>
      </w:r>
      <w:r w:rsidR="002E47E0">
        <w:rPr>
          <w:rFonts w:ascii="Courier New" w:hAnsi="Courier New" w:cs="Courier New"/>
          <w:b/>
          <w:bCs/>
          <w:color w:val="000000"/>
          <w:lang w:val="es-MX"/>
        </w:rPr>
        <w:t>9</w:t>
      </w:r>
      <w:r w:rsidR="003841B8" w:rsidRPr="003A6B82">
        <w:rPr>
          <w:rFonts w:ascii="Courier New" w:hAnsi="Courier New" w:cs="Courier New"/>
          <w:b/>
          <w:color w:val="000000"/>
          <w:lang w:val="es-MX"/>
        </w:rPr>
        <w:t>.-</w:t>
      </w:r>
      <w:r w:rsidRPr="00DB4A8C">
        <w:rPr>
          <w:rFonts w:ascii="Courier New" w:hAnsi="Courier New" w:cs="Courier New"/>
          <w:color w:val="000000"/>
          <w:lang w:val="es-MX"/>
        </w:rPr>
        <w:t xml:space="preserve"> Modifícase la ley N°21.135 que otorga beneficios de incentivo al retiro para los funcionarios municipales que indica, en el siguiente sentido:</w:t>
      </w:r>
    </w:p>
    <w:p w14:paraId="54092813" w14:textId="77777777" w:rsidR="00CD000E" w:rsidRPr="00DB4A8C" w:rsidRDefault="00CD000E" w:rsidP="00CD000E">
      <w:pPr>
        <w:ind w:left="-5"/>
        <w:jc w:val="both"/>
        <w:rPr>
          <w:rFonts w:ascii="Courier New" w:hAnsi="Courier New" w:cs="Courier New"/>
          <w:color w:val="000000"/>
          <w:lang w:val="es-MX"/>
        </w:rPr>
      </w:pPr>
    </w:p>
    <w:p w14:paraId="7E533EB6" w14:textId="77777777" w:rsidR="00CD000E" w:rsidRPr="00786358" w:rsidRDefault="00CD000E" w:rsidP="00BA0310">
      <w:pPr>
        <w:pStyle w:val="Prrafodelista"/>
        <w:numPr>
          <w:ilvl w:val="0"/>
          <w:numId w:val="47"/>
        </w:numPr>
        <w:tabs>
          <w:tab w:val="left" w:pos="3402"/>
        </w:tabs>
        <w:ind w:left="0" w:firstLine="2835"/>
        <w:rPr>
          <w:rFonts w:ascii="Courier New" w:hAnsi="Courier New" w:cs="Courier New"/>
          <w:color w:val="000000"/>
          <w:lang w:val="es-MX"/>
        </w:rPr>
      </w:pPr>
      <w:r w:rsidRPr="00786358">
        <w:rPr>
          <w:rFonts w:ascii="Courier New" w:hAnsi="Courier New" w:cs="Courier New"/>
          <w:color w:val="000000"/>
          <w:lang w:val="es-MX"/>
        </w:rPr>
        <w:t>Modifícase el artículo 1 del modo siguiente:</w:t>
      </w:r>
    </w:p>
    <w:p w14:paraId="5A99B5D7" w14:textId="77777777" w:rsidR="00CD000E" w:rsidRPr="00DB4A8C" w:rsidRDefault="00CD000E" w:rsidP="00CD000E">
      <w:pPr>
        <w:tabs>
          <w:tab w:val="left" w:pos="3402"/>
        </w:tabs>
        <w:ind w:left="-15" w:firstLine="2850"/>
        <w:jc w:val="both"/>
        <w:rPr>
          <w:rFonts w:ascii="Courier New" w:hAnsi="Courier New" w:cs="Courier New"/>
          <w:color w:val="000000"/>
          <w:lang w:val="es-MX"/>
        </w:rPr>
      </w:pPr>
    </w:p>
    <w:p w14:paraId="55E1DE55" w14:textId="77777777" w:rsidR="00CD000E" w:rsidRDefault="00CD000E" w:rsidP="00BA0310">
      <w:pPr>
        <w:pStyle w:val="Prrafodelista"/>
        <w:numPr>
          <w:ilvl w:val="0"/>
          <w:numId w:val="48"/>
        </w:numPr>
        <w:tabs>
          <w:tab w:val="left" w:pos="3969"/>
        </w:tabs>
        <w:spacing w:before="0" w:after="0"/>
        <w:ind w:left="0" w:firstLine="3402"/>
        <w:rPr>
          <w:rFonts w:ascii="Courier New" w:hAnsi="Courier New" w:cs="Courier New"/>
          <w:color w:val="000000"/>
          <w:lang w:val="es-MX"/>
        </w:rPr>
      </w:pPr>
      <w:r w:rsidRPr="00DB4A8C">
        <w:rPr>
          <w:rFonts w:ascii="Courier New" w:hAnsi="Courier New" w:cs="Courier New"/>
          <w:color w:val="000000"/>
          <w:lang w:val="es-MX"/>
        </w:rPr>
        <w:t>Reemplázase en su inciso primero la frase “en el período comprendido entre el 1 de julio de 2014 y el 31 de diciembre del año 2025, ambas fechas inclusive, hayan cumplido o cumplan” por la frase “tengan”.</w:t>
      </w:r>
    </w:p>
    <w:p w14:paraId="551B4BED" w14:textId="77777777" w:rsidR="00CD000E" w:rsidRPr="00DB4A8C" w:rsidRDefault="00CD000E" w:rsidP="00CD000E">
      <w:pPr>
        <w:pStyle w:val="Prrafodelista"/>
        <w:tabs>
          <w:tab w:val="left" w:pos="3969"/>
        </w:tabs>
        <w:spacing w:before="0" w:after="0"/>
        <w:ind w:left="3402"/>
        <w:rPr>
          <w:rFonts w:ascii="Courier New" w:hAnsi="Courier New" w:cs="Courier New"/>
          <w:color w:val="000000"/>
          <w:lang w:val="es-MX"/>
        </w:rPr>
      </w:pPr>
    </w:p>
    <w:p w14:paraId="133CB644" w14:textId="77777777" w:rsidR="00CD000E" w:rsidRPr="00DB4A8C" w:rsidRDefault="00CD000E" w:rsidP="00CD000E">
      <w:pPr>
        <w:pStyle w:val="Prrafodelista"/>
        <w:tabs>
          <w:tab w:val="left" w:pos="3969"/>
        </w:tabs>
        <w:spacing w:before="0" w:after="0"/>
        <w:ind w:left="0" w:firstLine="3402"/>
        <w:rPr>
          <w:rFonts w:ascii="Courier New" w:hAnsi="Courier New" w:cs="Courier New"/>
          <w:color w:val="000000"/>
          <w:lang w:val="es-MX"/>
        </w:rPr>
      </w:pPr>
      <w:r w:rsidRPr="00DB4A8C">
        <w:rPr>
          <w:rFonts w:ascii="Courier New" w:hAnsi="Courier New" w:cs="Courier New"/>
          <w:color w:val="000000"/>
          <w:lang w:val="es-MX"/>
        </w:rPr>
        <w:t>ii) Reemplázase en su inciso tercero la frase “y dentro del período señalado” por la siguiente: “señaladas”.</w:t>
      </w:r>
    </w:p>
    <w:p w14:paraId="1B290926" w14:textId="77777777" w:rsidR="00CD000E" w:rsidRPr="00DB4A8C" w:rsidRDefault="00CD000E" w:rsidP="00CD000E">
      <w:pPr>
        <w:pStyle w:val="Prrafodelista"/>
        <w:tabs>
          <w:tab w:val="left" w:pos="3402"/>
        </w:tabs>
        <w:spacing w:before="0" w:after="0"/>
        <w:ind w:left="345" w:firstLine="2850"/>
        <w:rPr>
          <w:rFonts w:ascii="Courier New" w:hAnsi="Courier New" w:cs="Courier New"/>
          <w:color w:val="000000"/>
          <w:lang w:val="es-MX"/>
        </w:rPr>
      </w:pPr>
    </w:p>
    <w:p w14:paraId="1050C45C" w14:textId="77777777" w:rsidR="00CD000E" w:rsidRDefault="00CD000E" w:rsidP="00BA0310">
      <w:pPr>
        <w:pStyle w:val="Prrafodelista"/>
        <w:numPr>
          <w:ilvl w:val="0"/>
          <w:numId w:val="47"/>
        </w:numPr>
        <w:tabs>
          <w:tab w:val="left" w:pos="3402"/>
        </w:tabs>
        <w:ind w:left="0" w:firstLine="2835"/>
        <w:rPr>
          <w:rFonts w:ascii="Courier New" w:hAnsi="Courier New" w:cs="Courier New"/>
          <w:color w:val="000000"/>
          <w:lang w:val="es-MX"/>
        </w:rPr>
      </w:pPr>
      <w:r w:rsidRPr="00DB4A8C">
        <w:rPr>
          <w:rFonts w:ascii="Courier New" w:hAnsi="Courier New" w:cs="Courier New"/>
          <w:color w:val="000000"/>
          <w:lang w:val="es-MX"/>
        </w:rPr>
        <w:t>Modifícase el artículo 2 del modo siguiente:</w:t>
      </w:r>
    </w:p>
    <w:p w14:paraId="0589B0D4" w14:textId="77777777" w:rsidR="00CD000E" w:rsidRPr="00DB4A8C" w:rsidRDefault="00CD000E" w:rsidP="00CD000E">
      <w:pPr>
        <w:pStyle w:val="Prrafodelista"/>
        <w:tabs>
          <w:tab w:val="left" w:pos="3402"/>
        </w:tabs>
        <w:ind w:left="2835"/>
        <w:rPr>
          <w:rFonts w:ascii="Courier New" w:hAnsi="Courier New" w:cs="Courier New"/>
          <w:color w:val="000000"/>
          <w:lang w:val="es-MX"/>
        </w:rPr>
      </w:pPr>
    </w:p>
    <w:p w14:paraId="0E51595C" w14:textId="77777777" w:rsidR="00CD000E" w:rsidRPr="00DB4A8C" w:rsidRDefault="00CD000E" w:rsidP="00BA0310">
      <w:pPr>
        <w:pStyle w:val="Prrafodelista"/>
        <w:numPr>
          <w:ilvl w:val="0"/>
          <w:numId w:val="49"/>
        </w:numPr>
        <w:tabs>
          <w:tab w:val="left" w:pos="3402"/>
          <w:tab w:val="left" w:pos="3969"/>
        </w:tabs>
        <w:spacing w:before="0" w:after="0"/>
        <w:ind w:left="0" w:firstLine="3402"/>
        <w:rPr>
          <w:rFonts w:ascii="Courier New" w:hAnsi="Courier New" w:cs="Courier New"/>
          <w:color w:val="000000"/>
          <w:lang w:val="es-MX"/>
        </w:rPr>
      </w:pPr>
      <w:r w:rsidRPr="00DB4A8C">
        <w:rPr>
          <w:rFonts w:ascii="Courier New" w:hAnsi="Courier New" w:cs="Courier New"/>
          <w:color w:val="000000"/>
          <w:lang w:val="es-MX"/>
        </w:rPr>
        <w:t>Suprímase,</w:t>
      </w:r>
      <w:r>
        <w:rPr>
          <w:rFonts w:ascii="Courier New" w:hAnsi="Courier New" w:cs="Courier New"/>
          <w:color w:val="000000"/>
          <w:lang w:val="es-MX"/>
        </w:rPr>
        <w:t xml:space="preserve"> </w:t>
      </w:r>
      <w:r w:rsidRPr="00DB4A8C">
        <w:rPr>
          <w:rFonts w:ascii="Courier New" w:hAnsi="Courier New" w:cs="Courier New"/>
          <w:color w:val="000000"/>
          <w:lang w:val="es-MX"/>
        </w:rPr>
        <w:t>a contar del 1 de enero de 2025, en su inciso primero la frase “entre el 1 julio de 2014 y el 31 de diciembre del año 2025, ambas fechas inclusive;“</w:t>
      </w:r>
      <w:r>
        <w:rPr>
          <w:rFonts w:ascii="Courier New" w:hAnsi="Courier New" w:cs="Courier New"/>
          <w:color w:val="000000"/>
          <w:lang w:val="es-MX"/>
        </w:rPr>
        <w:t>.</w:t>
      </w:r>
    </w:p>
    <w:p w14:paraId="61DDD591" w14:textId="77777777" w:rsidR="00CD000E" w:rsidRPr="00DB4A8C" w:rsidRDefault="00CD000E" w:rsidP="00CD000E">
      <w:pPr>
        <w:pStyle w:val="Prrafodelista"/>
        <w:tabs>
          <w:tab w:val="left" w:pos="3402"/>
          <w:tab w:val="left" w:pos="3969"/>
        </w:tabs>
        <w:spacing w:before="0" w:after="0"/>
        <w:ind w:left="0" w:firstLine="3402"/>
        <w:rPr>
          <w:rFonts w:ascii="Courier New" w:hAnsi="Courier New" w:cs="Courier New"/>
          <w:color w:val="000000"/>
          <w:lang w:val="es-MX"/>
        </w:rPr>
      </w:pPr>
    </w:p>
    <w:p w14:paraId="16570FE4" w14:textId="77777777" w:rsidR="00CD000E" w:rsidRDefault="00CD000E" w:rsidP="00BA0310">
      <w:pPr>
        <w:pStyle w:val="Prrafodelista"/>
        <w:numPr>
          <w:ilvl w:val="0"/>
          <w:numId w:val="49"/>
        </w:numPr>
        <w:tabs>
          <w:tab w:val="left" w:pos="3402"/>
          <w:tab w:val="left" w:pos="3969"/>
        </w:tabs>
        <w:spacing w:before="0" w:after="0"/>
        <w:ind w:left="0" w:firstLine="3402"/>
        <w:rPr>
          <w:rFonts w:ascii="Courier New" w:hAnsi="Courier New" w:cs="Courier New"/>
          <w:color w:val="000000"/>
          <w:lang w:val="es-MX"/>
        </w:rPr>
      </w:pPr>
      <w:r w:rsidRPr="00DB4A8C">
        <w:rPr>
          <w:rFonts w:ascii="Courier New" w:hAnsi="Courier New" w:cs="Courier New"/>
          <w:color w:val="000000"/>
          <w:lang w:val="es-MX"/>
        </w:rPr>
        <w:t>Elimínese el inciso segundo.</w:t>
      </w:r>
    </w:p>
    <w:p w14:paraId="66710DF0" w14:textId="77777777" w:rsidR="00D9437B" w:rsidRPr="00D9437B" w:rsidRDefault="00D9437B" w:rsidP="00D9437B">
      <w:pPr>
        <w:pStyle w:val="Prrafodelista"/>
        <w:rPr>
          <w:rFonts w:ascii="Courier New" w:hAnsi="Courier New" w:cs="Courier New"/>
          <w:color w:val="000000"/>
          <w:lang w:val="es-MX"/>
        </w:rPr>
      </w:pPr>
    </w:p>
    <w:p w14:paraId="75AB5F06" w14:textId="77777777" w:rsidR="00CD000E" w:rsidRDefault="00CD000E" w:rsidP="00BA0310">
      <w:pPr>
        <w:pStyle w:val="Prrafodelista"/>
        <w:numPr>
          <w:ilvl w:val="0"/>
          <w:numId w:val="47"/>
        </w:numPr>
        <w:tabs>
          <w:tab w:val="left" w:pos="3402"/>
        </w:tabs>
        <w:ind w:left="0" w:firstLine="2835"/>
        <w:rPr>
          <w:rFonts w:ascii="Courier New" w:hAnsi="Courier New" w:cs="Courier New"/>
          <w:color w:val="000000"/>
          <w:lang w:val="es-MX"/>
        </w:rPr>
      </w:pPr>
      <w:r w:rsidRPr="00DB4A8C">
        <w:rPr>
          <w:rFonts w:ascii="Courier New" w:hAnsi="Courier New" w:cs="Courier New"/>
          <w:color w:val="000000"/>
          <w:lang w:val="es-MX"/>
        </w:rPr>
        <w:t>Elimínase el artículo 3.</w:t>
      </w:r>
    </w:p>
    <w:p w14:paraId="4A696E8D" w14:textId="77777777" w:rsidR="00CD000E" w:rsidRPr="00DB4A8C" w:rsidRDefault="00CD000E" w:rsidP="00CD000E">
      <w:pPr>
        <w:pStyle w:val="Prrafodelista"/>
        <w:tabs>
          <w:tab w:val="left" w:pos="3402"/>
        </w:tabs>
        <w:ind w:left="2835"/>
        <w:rPr>
          <w:rFonts w:ascii="Courier New" w:hAnsi="Courier New" w:cs="Courier New"/>
          <w:color w:val="000000"/>
          <w:lang w:val="es-MX"/>
        </w:rPr>
      </w:pPr>
    </w:p>
    <w:p w14:paraId="49C2FD5A" w14:textId="77777777" w:rsidR="00CD000E" w:rsidRDefault="00CD000E" w:rsidP="00BA0310">
      <w:pPr>
        <w:pStyle w:val="Prrafodelista"/>
        <w:numPr>
          <w:ilvl w:val="0"/>
          <w:numId w:val="47"/>
        </w:numPr>
        <w:tabs>
          <w:tab w:val="left" w:pos="3402"/>
        </w:tabs>
        <w:ind w:left="0" w:firstLine="2835"/>
        <w:rPr>
          <w:rFonts w:ascii="Courier New" w:hAnsi="Courier New" w:cs="Courier New"/>
          <w:color w:val="000000"/>
          <w:lang w:val="es-MX"/>
        </w:rPr>
      </w:pPr>
      <w:r w:rsidRPr="00DB4A8C">
        <w:rPr>
          <w:rFonts w:ascii="Courier New" w:hAnsi="Courier New" w:cs="Courier New"/>
          <w:color w:val="000000"/>
          <w:lang w:val="es-MX"/>
        </w:rPr>
        <w:t>Modifícase el artículo 4 del modo siguiente:</w:t>
      </w:r>
    </w:p>
    <w:p w14:paraId="587E2F46" w14:textId="77777777" w:rsidR="00CD000E" w:rsidRPr="00786358" w:rsidRDefault="00CD000E" w:rsidP="00CD000E">
      <w:pPr>
        <w:pStyle w:val="Prrafodelista"/>
        <w:rPr>
          <w:rFonts w:ascii="Courier New" w:hAnsi="Courier New" w:cs="Courier New"/>
          <w:color w:val="000000"/>
          <w:lang w:val="es-MX"/>
        </w:rPr>
      </w:pPr>
    </w:p>
    <w:p w14:paraId="7BE87880" w14:textId="77777777" w:rsidR="00CD000E" w:rsidRPr="00786358" w:rsidRDefault="00CD000E" w:rsidP="00BA0310">
      <w:pPr>
        <w:pStyle w:val="Prrafodelista"/>
        <w:numPr>
          <w:ilvl w:val="0"/>
          <w:numId w:val="50"/>
        </w:numPr>
        <w:tabs>
          <w:tab w:val="left" w:pos="3969"/>
        </w:tabs>
        <w:ind w:left="0" w:firstLine="3402"/>
        <w:rPr>
          <w:rFonts w:ascii="Courier New" w:hAnsi="Courier New" w:cs="Courier New"/>
          <w:color w:val="000000"/>
          <w:lang w:val="es-MX"/>
        </w:rPr>
      </w:pPr>
      <w:r w:rsidRPr="00786358">
        <w:rPr>
          <w:rFonts w:ascii="Courier New" w:hAnsi="Courier New" w:cs="Courier New"/>
          <w:color w:val="000000"/>
          <w:lang w:val="es-MX"/>
        </w:rPr>
        <w:t>Reemplázase en el inciso primero la siguiente frase: “Podrán acceder a la bonificación establecida en el inciso primero del artículo 1 y a lo dispuesto en el artículo 9, hasta un máximo de 13.100 beneficiarios, de conformidad con los cupos anuales que se indican en el inciso siguiente. “por la siguiente oración “El personal podrá acceder a la bonificación establecida en el inciso primero del artículo 1 y a lo dispuesto en el artículo 9, de conformidad con los cupos anuales que se indican en el inciso siguiente.”</w:t>
      </w:r>
      <w:r>
        <w:rPr>
          <w:rFonts w:ascii="Courier New" w:hAnsi="Courier New" w:cs="Courier New"/>
          <w:color w:val="000000"/>
          <w:lang w:val="es-MX"/>
        </w:rPr>
        <w:t>.</w:t>
      </w:r>
    </w:p>
    <w:p w14:paraId="2063D22B" w14:textId="77777777" w:rsidR="00CD000E" w:rsidRPr="00DB4A8C" w:rsidRDefault="00CD000E" w:rsidP="00CD000E">
      <w:pPr>
        <w:pStyle w:val="Prrafodelista"/>
        <w:tabs>
          <w:tab w:val="left" w:pos="3402"/>
        </w:tabs>
        <w:spacing w:before="0" w:after="0"/>
        <w:ind w:left="345" w:firstLine="2850"/>
        <w:rPr>
          <w:rFonts w:ascii="Courier New" w:hAnsi="Courier New" w:cs="Courier New"/>
          <w:color w:val="000000"/>
          <w:lang w:val="es-MX"/>
        </w:rPr>
      </w:pPr>
      <w:r w:rsidRPr="00DB4A8C">
        <w:rPr>
          <w:rFonts w:ascii="Courier New" w:hAnsi="Courier New" w:cs="Courier New"/>
          <w:color w:val="000000"/>
          <w:lang w:val="es-MX"/>
        </w:rPr>
        <w:t xml:space="preserve"> </w:t>
      </w:r>
    </w:p>
    <w:p w14:paraId="30828547" w14:textId="77777777" w:rsidR="00CD000E" w:rsidRPr="00DB4A8C" w:rsidRDefault="00CD000E" w:rsidP="00BA0310">
      <w:pPr>
        <w:pStyle w:val="Prrafodelista"/>
        <w:numPr>
          <w:ilvl w:val="0"/>
          <w:numId w:val="50"/>
        </w:numPr>
        <w:tabs>
          <w:tab w:val="left" w:pos="3969"/>
        </w:tabs>
        <w:ind w:left="0" w:firstLine="3402"/>
        <w:rPr>
          <w:rFonts w:ascii="Courier New" w:hAnsi="Courier New" w:cs="Courier New"/>
          <w:color w:val="000000"/>
          <w:lang w:val="es-MX"/>
        </w:rPr>
      </w:pPr>
      <w:r w:rsidRPr="00DB4A8C">
        <w:rPr>
          <w:rFonts w:ascii="Courier New" w:hAnsi="Courier New" w:cs="Courier New"/>
          <w:color w:val="000000"/>
          <w:lang w:val="es-MX"/>
        </w:rPr>
        <w:t>Agrégase en el inciso segundo, antes del punto aparte, la frase siguiente: “hasta los cupos del año 2025</w:t>
      </w:r>
      <w:r w:rsidRPr="00DB4A8C">
        <w:rPr>
          <w:rFonts w:ascii="Courier New" w:hAnsi="Courier New" w:cs="Courier New"/>
          <w:b/>
          <w:bCs/>
          <w:color w:val="000000"/>
          <w:lang w:val="es-MX"/>
        </w:rPr>
        <w:t xml:space="preserve"> </w:t>
      </w:r>
      <w:r w:rsidRPr="00DB4A8C">
        <w:rPr>
          <w:rFonts w:ascii="Courier New" w:hAnsi="Courier New" w:cs="Courier New"/>
          <w:color w:val="000000"/>
          <w:lang w:val="es-MX"/>
        </w:rPr>
        <w:t xml:space="preserve">después de dicho año no se traspasarán a las anualidades siguientes. Para el año 2026, se contemplarán 2.000 cupos; para los años 2027 a 2030, se contemplarán 1.500 cupos para cada año; para el año 2031, se contemplarán 1.200 cupos; para el año 2032 y 2033, se contemplarán 1.400 cupos para cada año; desde el año 2034 en adelante, se contemplarán 2.000 cupos para cada año. Los cupos de los años 2026 y 2027 que no hubieren sido utilizados al término de su proceso de adjudicación podrán ser usados hasta el proceso de adjudicación de los cupos del año 2028. Transcurrido dicho plazo sin que hayan sido utilizado dichos cupos, éstos no podrán usarse en los procesos siguientes.”. </w:t>
      </w:r>
    </w:p>
    <w:p w14:paraId="1A3FBD7A" w14:textId="77777777" w:rsidR="00CD000E" w:rsidRPr="00DB4A8C" w:rsidRDefault="00CD000E" w:rsidP="00CD000E">
      <w:pPr>
        <w:pStyle w:val="Prrafodelista"/>
        <w:spacing w:before="0" w:after="0"/>
        <w:ind w:left="345"/>
        <w:rPr>
          <w:rFonts w:ascii="Courier New" w:hAnsi="Courier New" w:cs="Courier New"/>
          <w:color w:val="000000"/>
          <w:lang w:val="es-MX"/>
        </w:rPr>
      </w:pPr>
    </w:p>
    <w:p w14:paraId="271D1655" w14:textId="128B1124" w:rsidR="00CD000E" w:rsidRPr="007353D7" w:rsidRDefault="00CD000E" w:rsidP="007353D7">
      <w:pPr>
        <w:pStyle w:val="Prrafodelista"/>
        <w:numPr>
          <w:ilvl w:val="0"/>
          <w:numId w:val="47"/>
        </w:numPr>
        <w:tabs>
          <w:tab w:val="left" w:pos="3402"/>
        </w:tabs>
        <w:ind w:left="0" w:firstLine="2835"/>
        <w:rPr>
          <w:rFonts w:ascii="Courier New" w:hAnsi="Courier New" w:cs="Courier New"/>
          <w:color w:val="000000"/>
          <w:lang w:val="es-MX"/>
        </w:rPr>
      </w:pPr>
      <w:r w:rsidRPr="007353D7">
        <w:rPr>
          <w:rFonts w:ascii="Courier New" w:hAnsi="Courier New" w:cs="Courier New"/>
          <w:color w:val="000000"/>
          <w:lang w:val="es-MX"/>
        </w:rPr>
        <w:t>Reemplázase</w:t>
      </w:r>
      <w:r w:rsidR="007353D7">
        <w:rPr>
          <w:rFonts w:ascii="Courier New" w:hAnsi="Courier New" w:cs="Courier New"/>
          <w:color w:val="000000"/>
          <w:lang w:val="es-MX"/>
        </w:rPr>
        <w:t>, en el inciso segundo del artículo 7,</w:t>
      </w:r>
      <w:r w:rsidRPr="007353D7">
        <w:rPr>
          <w:rFonts w:ascii="Courier New" w:hAnsi="Courier New" w:cs="Courier New"/>
          <w:color w:val="000000"/>
          <w:lang w:val="es-MX"/>
        </w:rPr>
        <w:t xml:space="preserve"> la frase “hasta aquel en que le corresponda postular a los 65 años de edad” por la </w:t>
      </w:r>
      <w:r w:rsidR="00940320">
        <w:rPr>
          <w:rFonts w:ascii="Courier New" w:hAnsi="Courier New" w:cs="Courier New"/>
          <w:color w:val="000000"/>
          <w:lang w:val="es-MX"/>
        </w:rPr>
        <w:t>frase</w:t>
      </w:r>
      <w:r w:rsidRPr="007353D7">
        <w:rPr>
          <w:rFonts w:ascii="Courier New" w:hAnsi="Courier New" w:cs="Courier New"/>
          <w:color w:val="000000"/>
          <w:lang w:val="es-MX"/>
        </w:rPr>
        <w:t xml:space="preserve"> ”de acuerdo a las reglas contenidas en el artículo 11 bis”. </w:t>
      </w:r>
    </w:p>
    <w:p w14:paraId="21EE8775" w14:textId="77777777" w:rsidR="00CD000E" w:rsidRPr="00DB4A8C" w:rsidRDefault="00CD000E" w:rsidP="00CD000E">
      <w:pPr>
        <w:pStyle w:val="Prrafodelista"/>
        <w:spacing w:before="0" w:after="0"/>
        <w:ind w:left="345"/>
        <w:rPr>
          <w:rFonts w:ascii="Courier New" w:hAnsi="Courier New" w:cs="Courier New"/>
          <w:color w:val="000000"/>
          <w:lang w:val="es-MX"/>
        </w:rPr>
      </w:pPr>
    </w:p>
    <w:p w14:paraId="56CF5F68" w14:textId="77777777" w:rsidR="00CD000E" w:rsidRDefault="00CD000E" w:rsidP="00BA0310">
      <w:pPr>
        <w:pStyle w:val="Prrafodelista"/>
        <w:numPr>
          <w:ilvl w:val="0"/>
          <w:numId w:val="47"/>
        </w:numPr>
        <w:tabs>
          <w:tab w:val="left" w:pos="3402"/>
        </w:tabs>
        <w:ind w:left="0" w:firstLine="2835"/>
        <w:rPr>
          <w:rFonts w:ascii="Courier New" w:hAnsi="Courier New" w:cs="Courier New"/>
          <w:color w:val="000000"/>
          <w:lang w:val="es-MX"/>
        </w:rPr>
      </w:pPr>
      <w:r w:rsidRPr="00DB4A8C">
        <w:rPr>
          <w:rFonts w:ascii="Courier New" w:hAnsi="Courier New" w:cs="Courier New"/>
          <w:color w:val="000000"/>
          <w:lang w:val="es-MX"/>
        </w:rPr>
        <w:t>Modifícase el inciso segundo del artículo 7 bis de la siguiente manera:</w:t>
      </w:r>
    </w:p>
    <w:p w14:paraId="6C8BF2B1" w14:textId="77777777" w:rsidR="00CD000E" w:rsidRPr="00DB4A8C" w:rsidRDefault="00CD000E" w:rsidP="00CD000E">
      <w:pPr>
        <w:pStyle w:val="Prrafodelista"/>
        <w:tabs>
          <w:tab w:val="left" w:pos="3402"/>
        </w:tabs>
        <w:ind w:left="2835"/>
        <w:rPr>
          <w:rFonts w:ascii="Courier New" w:hAnsi="Courier New" w:cs="Courier New"/>
          <w:color w:val="000000"/>
          <w:lang w:val="es-MX"/>
        </w:rPr>
      </w:pPr>
    </w:p>
    <w:p w14:paraId="4FEA6F4E" w14:textId="2763C502" w:rsidR="00CD000E" w:rsidRPr="00DB4A8C" w:rsidRDefault="00CD000E" w:rsidP="00BA0310">
      <w:pPr>
        <w:pStyle w:val="Prrafodelista"/>
        <w:numPr>
          <w:ilvl w:val="0"/>
          <w:numId w:val="51"/>
        </w:numPr>
        <w:tabs>
          <w:tab w:val="left" w:pos="3969"/>
        </w:tabs>
        <w:spacing w:before="0" w:after="0"/>
        <w:ind w:left="0" w:firstLine="3402"/>
        <w:rPr>
          <w:rFonts w:ascii="Courier New" w:hAnsi="Courier New" w:cs="Courier New"/>
          <w:color w:val="000000"/>
          <w:lang w:val="es-MX"/>
        </w:rPr>
      </w:pPr>
      <w:r w:rsidRPr="00DB4A8C">
        <w:rPr>
          <w:rFonts w:ascii="Courier New" w:hAnsi="Courier New" w:cs="Courier New"/>
          <w:color w:val="000000"/>
          <w:lang w:val="es-MX"/>
        </w:rPr>
        <w:t>Reemplázase la frase siguiente “los funcionarios y funcionarias municipales y los trabajadores de los cementerios municipales” por la siguiente: “los beneficiarios de esta ley”.</w:t>
      </w:r>
    </w:p>
    <w:p w14:paraId="6FBCD8AD" w14:textId="77777777" w:rsidR="00CD000E" w:rsidRPr="00DB4A8C" w:rsidRDefault="00CD000E" w:rsidP="00CD000E">
      <w:pPr>
        <w:pStyle w:val="Prrafodelista"/>
        <w:tabs>
          <w:tab w:val="left" w:pos="3969"/>
        </w:tabs>
        <w:spacing w:before="0" w:after="0"/>
        <w:ind w:left="0" w:firstLine="3402"/>
        <w:rPr>
          <w:rFonts w:ascii="Courier New" w:hAnsi="Courier New" w:cs="Courier New"/>
          <w:color w:val="000000"/>
          <w:lang w:val="es-MX"/>
        </w:rPr>
      </w:pPr>
    </w:p>
    <w:p w14:paraId="3AD160C8" w14:textId="77777777" w:rsidR="00CD000E" w:rsidRPr="00DB4A8C" w:rsidRDefault="00CD000E" w:rsidP="00BA0310">
      <w:pPr>
        <w:pStyle w:val="Prrafodelista"/>
        <w:numPr>
          <w:ilvl w:val="0"/>
          <w:numId w:val="51"/>
        </w:numPr>
        <w:tabs>
          <w:tab w:val="left" w:pos="3969"/>
        </w:tabs>
        <w:spacing w:before="0" w:after="0"/>
        <w:ind w:left="0" w:firstLine="3402"/>
        <w:rPr>
          <w:rFonts w:ascii="Courier New" w:hAnsi="Courier New" w:cs="Courier New"/>
          <w:color w:val="000000"/>
          <w:lang w:val="es-MX"/>
        </w:rPr>
      </w:pPr>
      <w:r w:rsidRPr="00DB4A8C">
        <w:rPr>
          <w:rFonts w:ascii="Courier New" w:hAnsi="Courier New" w:cs="Courier New"/>
          <w:color w:val="000000"/>
          <w:lang w:val="es-MX"/>
        </w:rPr>
        <w:t>Elimínase la frase “al funcionario o funcionaria o al trabajador de los cementerios municipales,”.</w:t>
      </w:r>
    </w:p>
    <w:p w14:paraId="0D7A9CEB" w14:textId="77777777" w:rsidR="00CD000E" w:rsidRPr="00DB4A8C" w:rsidRDefault="00CD000E" w:rsidP="00CD000E">
      <w:pPr>
        <w:jc w:val="both"/>
        <w:rPr>
          <w:rFonts w:ascii="Courier New" w:hAnsi="Courier New" w:cs="Courier New"/>
          <w:color w:val="000000"/>
          <w:lang w:val="es-MX"/>
        </w:rPr>
      </w:pPr>
    </w:p>
    <w:p w14:paraId="33E2A90E" w14:textId="77777777" w:rsidR="00CD000E" w:rsidRPr="00DB4A8C" w:rsidRDefault="00CD000E" w:rsidP="00BA0310">
      <w:pPr>
        <w:pStyle w:val="Prrafodelista"/>
        <w:numPr>
          <w:ilvl w:val="0"/>
          <w:numId w:val="47"/>
        </w:numPr>
        <w:tabs>
          <w:tab w:val="left" w:pos="3402"/>
        </w:tabs>
        <w:ind w:left="0" w:firstLine="2835"/>
        <w:rPr>
          <w:rFonts w:ascii="Courier New" w:hAnsi="Courier New" w:cs="Courier New"/>
          <w:color w:val="000000"/>
          <w:lang w:val="es-MX"/>
        </w:rPr>
      </w:pPr>
      <w:r w:rsidRPr="00DB4A8C">
        <w:rPr>
          <w:rFonts w:ascii="Courier New" w:hAnsi="Courier New" w:cs="Courier New"/>
          <w:color w:val="000000"/>
          <w:lang w:val="es-MX"/>
        </w:rPr>
        <w:t>Modifícase el artículo 9 del siguiente modo:</w:t>
      </w:r>
    </w:p>
    <w:p w14:paraId="197C5515" w14:textId="77777777" w:rsidR="00CD000E" w:rsidRPr="00DB4A8C" w:rsidRDefault="00CD000E" w:rsidP="00CD000E">
      <w:pPr>
        <w:tabs>
          <w:tab w:val="left" w:pos="3969"/>
        </w:tabs>
        <w:ind w:firstLine="3402"/>
        <w:jc w:val="both"/>
        <w:rPr>
          <w:rFonts w:ascii="Courier New" w:hAnsi="Courier New" w:cs="Courier New"/>
          <w:color w:val="000000"/>
          <w:lang w:val="es-MX"/>
        </w:rPr>
      </w:pPr>
      <w:r w:rsidRPr="00DB4A8C">
        <w:rPr>
          <w:rFonts w:ascii="Courier New" w:hAnsi="Courier New" w:cs="Courier New"/>
          <w:color w:val="000000"/>
          <w:lang w:val="es-MX"/>
        </w:rPr>
        <w:t xml:space="preserve">i) </w:t>
      </w:r>
      <w:r>
        <w:rPr>
          <w:rFonts w:ascii="Courier New" w:hAnsi="Courier New" w:cs="Courier New"/>
          <w:color w:val="000000"/>
          <w:lang w:val="es-MX"/>
        </w:rPr>
        <w:tab/>
      </w:r>
      <w:r w:rsidRPr="00DB4A8C">
        <w:rPr>
          <w:rFonts w:ascii="Courier New" w:hAnsi="Courier New" w:cs="Courier New"/>
          <w:color w:val="000000"/>
          <w:lang w:val="es-MX"/>
        </w:rPr>
        <w:t>Reemplázase en el inciso primero, la frase : “Los trabajadores de los cementerios municipales, regidos por el Código del Trabajo, sólo podrán acceder a la bonificación adicional del artículo anterior siempre que entre el 1 de julio de 2014 y el 31 de diciembre de 2025 cumplan o hayan cumplido” por la siguiente: “Los trabajadores de los cementerios municipales, los vigilantes contratados por las Municipalidades y médicos que se desempeñen en gabinetes sicotécnicos, todos  regidos por el Código del Trabajo, sólo podrán acceder a la bonificación adicional del artículo anterior siempre que tengan”</w:t>
      </w:r>
      <w:r>
        <w:rPr>
          <w:rFonts w:ascii="Courier New" w:hAnsi="Courier New" w:cs="Courier New"/>
          <w:color w:val="000000"/>
          <w:lang w:val="es-MX"/>
        </w:rPr>
        <w:t>.</w:t>
      </w:r>
    </w:p>
    <w:p w14:paraId="51D8B5AF" w14:textId="77777777" w:rsidR="00CD000E" w:rsidRPr="00DB4A8C" w:rsidRDefault="00CD000E" w:rsidP="00CD000E">
      <w:pPr>
        <w:jc w:val="both"/>
        <w:rPr>
          <w:rFonts w:ascii="Courier New" w:hAnsi="Courier New" w:cs="Courier New"/>
          <w:color w:val="000000"/>
          <w:lang w:val="es-MX"/>
        </w:rPr>
      </w:pPr>
    </w:p>
    <w:p w14:paraId="01BED71D" w14:textId="77777777" w:rsidR="00CD000E" w:rsidRPr="00DB4A8C" w:rsidRDefault="00CD000E" w:rsidP="00CD000E">
      <w:pPr>
        <w:tabs>
          <w:tab w:val="left" w:pos="3969"/>
        </w:tabs>
        <w:ind w:firstLine="3402"/>
        <w:jc w:val="both"/>
        <w:rPr>
          <w:rFonts w:ascii="Courier New" w:hAnsi="Courier New" w:cs="Courier New"/>
          <w:color w:val="000000"/>
          <w:lang w:val="es-MX"/>
        </w:rPr>
      </w:pPr>
      <w:r>
        <w:rPr>
          <w:rFonts w:ascii="Courier New" w:hAnsi="Courier New" w:cs="Courier New"/>
          <w:color w:val="000000"/>
          <w:lang w:val="es-MX"/>
        </w:rPr>
        <w:t>ii)</w:t>
      </w:r>
      <w:r>
        <w:rPr>
          <w:rFonts w:ascii="Courier New" w:hAnsi="Courier New" w:cs="Courier New"/>
          <w:color w:val="000000"/>
          <w:lang w:val="es-MX"/>
        </w:rPr>
        <w:tab/>
      </w:r>
      <w:r w:rsidRPr="00DB4A8C">
        <w:rPr>
          <w:rFonts w:ascii="Courier New" w:hAnsi="Courier New" w:cs="Courier New"/>
          <w:color w:val="000000"/>
          <w:lang w:val="es-MX"/>
        </w:rPr>
        <w:t>Reemplázase el inciso quinto por el siguiente: “Los trabajadores y las trabajadoras señalados en el inciso primero podrá postular en cualquiera de los períodos que se establecen en las letras siguientes y accederán a la bonificación adicional en forma decreciente, según la época de postulación, conforme a las reglas que a continuación se indican, las que serán aplicables desde el proceso de postulación para la asignación de cupos correspondiente al año 2027:</w:t>
      </w:r>
    </w:p>
    <w:p w14:paraId="114F3387" w14:textId="77777777" w:rsidR="00CD000E" w:rsidRPr="00DB4A8C" w:rsidRDefault="00CD000E" w:rsidP="00CD000E">
      <w:pPr>
        <w:ind w:left="1065"/>
        <w:jc w:val="both"/>
        <w:rPr>
          <w:rFonts w:ascii="Courier New" w:hAnsi="Courier New" w:cs="Courier New"/>
          <w:color w:val="000000"/>
          <w:lang w:val="es-MX"/>
        </w:rPr>
      </w:pPr>
    </w:p>
    <w:p w14:paraId="26787A2B" w14:textId="77777777" w:rsidR="00CD000E" w:rsidRPr="00DB4A8C" w:rsidRDefault="00CD000E" w:rsidP="00CD000E">
      <w:pPr>
        <w:tabs>
          <w:tab w:val="left" w:pos="4536"/>
        </w:tabs>
        <w:ind w:firstLine="3969"/>
        <w:jc w:val="both"/>
        <w:rPr>
          <w:rFonts w:ascii="Courier New" w:hAnsi="Courier New" w:cs="Courier New"/>
          <w:color w:val="000000"/>
          <w:lang w:val="es-MX"/>
        </w:rPr>
      </w:pPr>
      <w:r w:rsidRPr="00DB4A8C">
        <w:rPr>
          <w:rFonts w:ascii="Courier New" w:hAnsi="Courier New" w:cs="Courier New"/>
          <w:color w:val="000000"/>
          <w:lang w:val="es-MX"/>
        </w:rPr>
        <w:t>a)</w:t>
      </w:r>
      <w:r>
        <w:rPr>
          <w:rFonts w:ascii="Courier New" w:hAnsi="Courier New" w:cs="Courier New"/>
          <w:color w:val="000000"/>
          <w:lang w:val="es-MX"/>
        </w:rPr>
        <w:tab/>
      </w:r>
      <w:r w:rsidRPr="00DB4A8C">
        <w:rPr>
          <w:rFonts w:ascii="Courier New" w:hAnsi="Courier New" w:cs="Courier New"/>
          <w:color w:val="000000"/>
          <w:lang w:val="es-MX"/>
        </w:rPr>
        <w:t>Primer período de postulación: En este período podrán postular trabajadores que cumplan 65 años de edad, en el o los plazos que fije el reglamento. En este caso deberán hacer efectiva su renuncia voluntaria de acuerdo a lo dispuesto en el inciso primero del artículo 7. Si hacen efectiva su renuncia voluntaria dentro del plazo antes señalado, tendrán derecho a la totalidad de la bonificación adicional, siempre que cumplan con los respectivos requisitos.</w:t>
      </w:r>
    </w:p>
    <w:p w14:paraId="76F38FF8" w14:textId="77777777" w:rsidR="00CD000E" w:rsidRDefault="00CD000E" w:rsidP="00CD000E">
      <w:pPr>
        <w:tabs>
          <w:tab w:val="left" w:pos="4536"/>
        </w:tabs>
        <w:ind w:firstLine="3969"/>
        <w:jc w:val="both"/>
        <w:rPr>
          <w:rFonts w:ascii="Courier New" w:hAnsi="Courier New" w:cs="Courier New"/>
          <w:color w:val="000000"/>
          <w:lang w:val="es-MX"/>
        </w:rPr>
      </w:pPr>
    </w:p>
    <w:p w14:paraId="78E720D1" w14:textId="77777777" w:rsidR="00CD000E" w:rsidRPr="00DB4A8C" w:rsidRDefault="00CD000E" w:rsidP="00CD000E">
      <w:pPr>
        <w:tabs>
          <w:tab w:val="left" w:pos="4536"/>
        </w:tabs>
        <w:ind w:firstLine="3969"/>
        <w:jc w:val="both"/>
        <w:rPr>
          <w:rFonts w:ascii="Courier New" w:hAnsi="Courier New" w:cs="Courier New"/>
          <w:color w:val="000000"/>
          <w:lang w:val="es-MX"/>
        </w:rPr>
      </w:pPr>
      <w:r w:rsidRPr="00DB4A8C">
        <w:rPr>
          <w:rFonts w:ascii="Courier New" w:hAnsi="Courier New" w:cs="Courier New"/>
          <w:color w:val="000000"/>
          <w:lang w:val="es-MX"/>
        </w:rPr>
        <w:t>b)</w:t>
      </w:r>
      <w:r>
        <w:rPr>
          <w:rFonts w:ascii="Courier New" w:hAnsi="Courier New" w:cs="Courier New"/>
          <w:color w:val="000000"/>
          <w:lang w:val="es-MX"/>
        </w:rPr>
        <w:tab/>
      </w:r>
      <w:r w:rsidRPr="00DB4A8C">
        <w:rPr>
          <w:rFonts w:ascii="Courier New" w:hAnsi="Courier New" w:cs="Courier New"/>
          <w:color w:val="000000"/>
          <w:lang w:val="es-MX"/>
        </w:rPr>
        <w:t>Segundo período de postulación: En este período podrán postular los trabajadores que cumplan 66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 En este caso sólo podrán acceder al 75% de la bonificación adicional que les corresponda, siempre que cumplan con los requisitos respectivos.</w:t>
      </w:r>
    </w:p>
    <w:p w14:paraId="55E2D85A" w14:textId="77777777" w:rsidR="00CD000E" w:rsidRDefault="00CD000E" w:rsidP="00CD000E">
      <w:pPr>
        <w:tabs>
          <w:tab w:val="left" w:pos="4536"/>
        </w:tabs>
        <w:ind w:firstLine="3969"/>
        <w:jc w:val="both"/>
        <w:rPr>
          <w:rFonts w:ascii="Courier New" w:hAnsi="Courier New" w:cs="Courier New"/>
          <w:color w:val="000000"/>
          <w:lang w:val="es-MX"/>
        </w:rPr>
      </w:pPr>
    </w:p>
    <w:p w14:paraId="7A92DA38" w14:textId="77777777" w:rsidR="00CD000E" w:rsidRPr="00DB4A8C" w:rsidRDefault="00CD000E" w:rsidP="00CD000E">
      <w:pPr>
        <w:tabs>
          <w:tab w:val="left" w:pos="4536"/>
        </w:tabs>
        <w:ind w:firstLine="3969"/>
        <w:jc w:val="both"/>
        <w:rPr>
          <w:rFonts w:ascii="Courier New" w:hAnsi="Courier New" w:cs="Courier New"/>
          <w:color w:val="000000"/>
          <w:lang w:val="es-MX"/>
        </w:rPr>
      </w:pPr>
      <w:r w:rsidRPr="00DB4A8C">
        <w:rPr>
          <w:rFonts w:ascii="Courier New" w:hAnsi="Courier New" w:cs="Courier New"/>
          <w:color w:val="000000"/>
          <w:lang w:val="es-MX"/>
        </w:rPr>
        <w:t>c)</w:t>
      </w:r>
      <w:r>
        <w:rPr>
          <w:rFonts w:ascii="Courier New" w:hAnsi="Courier New" w:cs="Courier New"/>
          <w:color w:val="000000"/>
          <w:lang w:val="es-MX"/>
        </w:rPr>
        <w:tab/>
      </w:r>
      <w:r w:rsidRPr="00DB4A8C">
        <w:rPr>
          <w:rFonts w:ascii="Courier New" w:hAnsi="Courier New" w:cs="Courier New"/>
          <w:color w:val="000000"/>
          <w:lang w:val="es-MX"/>
        </w:rPr>
        <w:t>Tercer período de postulación: En este período podrán postular los trabajadores que cumplan 67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 En este caso sólo podrán acceder al 55% de la bonificación adicional que les corresponda, siempre que cumplan con los requisitos respectivos.</w:t>
      </w:r>
    </w:p>
    <w:p w14:paraId="6ECA9B44" w14:textId="77777777" w:rsidR="00CD000E" w:rsidRDefault="00CD000E" w:rsidP="00CD000E">
      <w:pPr>
        <w:tabs>
          <w:tab w:val="left" w:pos="4536"/>
        </w:tabs>
        <w:ind w:firstLine="3969"/>
        <w:jc w:val="both"/>
        <w:rPr>
          <w:rFonts w:ascii="Courier New" w:hAnsi="Courier New" w:cs="Courier New"/>
          <w:color w:val="000000"/>
          <w:lang w:val="es-MX"/>
        </w:rPr>
      </w:pPr>
    </w:p>
    <w:p w14:paraId="6DB36288" w14:textId="77777777" w:rsidR="00CD000E" w:rsidRPr="00DB4A8C" w:rsidRDefault="00CD000E" w:rsidP="00CD000E">
      <w:pPr>
        <w:tabs>
          <w:tab w:val="left" w:pos="4536"/>
        </w:tabs>
        <w:ind w:firstLine="3969"/>
        <w:jc w:val="both"/>
        <w:rPr>
          <w:rFonts w:ascii="Courier New" w:hAnsi="Courier New" w:cs="Courier New"/>
          <w:color w:val="000000"/>
          <w:lang w:val="es-MX"/>
        </w:rPr>
      </w:pPr>
      <w:r w:rsidRPr="00DB4A8C">
        <w:rPr>
          <w:rFonts w:ascii="Courier New" w:hAnsi="Courier New" w:cs="Courier New"/>
          <w:color w:val="000000"/>
          <w:lang w:val="es-MX"/>
        </w:rPr>
        <w:t>d)</w:t>
      </w:r>
      <w:r>
        <w:rPr>
          <w:rFonts w:ascii="Courier New" w:hAnsi="Courier New" w:cs="Courier New"/>
          <w:color w:val="000000"/>
          <w:lang w:val="es-MX"/>
        </w:rPr>
        <w:tab/>
      </w:r>
      <w:r w:rsidRPr="00DB4A8C">
        <w:rPr>
          <w:rFonts w:ascii="Courier New" w:hAnsi="Courier New" w:cs="Courier New"/>
          <w:color w:val="000000"/>
          <w:lang w:val="es-MX"/>
        </w:rPr>
        <w:t>Cuarto período de postulación: En este período podrán postular los trabajadores que cumplan 68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 En este caso sólo podrán acceder al 30% de la bonificación adicional que les corresponda, siempre que cumplan con los requisitos respectivos.</w:t>
      </w:r>
    </w:p>
    <w:p w14:paraId="15D7EBBA" w14:textId="77777777" w:rsidR="00CD000E" w:rsidRDefault="00CD000E" w:rsidP="00CD000E">
      <w:pPr>
        <w:tabs>
          <w:tab w:val="left" w:pos="4536"/>
        </w:tabs>
        <w:ind w:firstLine="3969"/>
        <w:jc w:val="both"/>
        <w:rPr>
          <w:rFonts w:ascii="Courier New" w:hAnsi="Courier New" w:cs="Courier New"/>
          <w:color w:val="000000"/>
          <w:lang w:val="es-MX"/>
        </w:rPr>
      </w:pPr>
    </w:p>
    <w:p w14:paraId="177AFCD7" w14:textId="77777777" w:rsidR="00CD000E" w:rsidRDefault="00CD000E" w:rsidP="00CD000E">
      <w:pPr>
        <w:tabs>
          <w:tab w:val="left" w:pos="4536"/>
        </w:tabs>
        <w:ind w:firstLine="3969"/>
        <w:jc w:val="both"/>
        <w:rPr>
          <w:rFonts w:ascii="Courier New" w:hAnsi="Courier New" w:cs="Courier New"/>
          <w:color w:val="000000"/>
          <w:lang w:val="es-MX"/>
        </w:rPr>
      </w:pPr>
      <w:r>
        <w:rPr>
          <w:rFonts w:ascii="Courier New" w:hAnsi="Courier New" w:cs="Courier New"/>
          <w:color w:val="000000"/>
          <w:lang w:val="es-MX"/>
        </w:rPr>
        <w:t>e)</w:t>
      </w:r>
      <w:r>
        <w:rPr>
          <w:rFonts w:ascii="Courier New" w:hAnsi="Courier New" w:cs="Courier New"/>
          <w:color w:val="000000"/>
          <w:lang w:val="es-MX"/>
        </w:rPr>
        <w:tab/>
      </w:r>
      <w:r w:rsidRPr="00086998">
        <w:rPr>
          <w:rFonts w:ascii="Courier New" w:hAnsi="Courier New" w:cs="Courier New"/>
          <w:color w:val="000000"/>
          <w:lang w:val="es-MX"/>
        </w:rPr>
        <w:t>Quinto período de postulación: En este período podrán postular los trabajadores que cumplan 69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 En este caso sólo podrán acceder al 10% de la bonificación adicional que les corresponda, siempre que cumplan con los requisitos respectivos”.</w:t>
      </w:r>
    </w:p>
    <w:p w14:paraId="64427568" w14:textId="77777777" w:rsidR="00CD000E" w:rsidRPr="00086998" w:rsidRDefault="00CD000E" w:rsidP="00CD000E">
      <w:pPr>
        <w:tabs>
          <w:tab w:val="left" w:pos="4536"/>
        </w:tabs>
        <w:ind w:firstLine="3969"/>
        <w:jc w:val="both"/>
        <w:rPr>
          <w:rFonts w:ascii="Courier New" w:hAnsi="Courier New" w:cs="Courier New"/>
          <w:color w:val="000000"/>
          <w:lang w:val="es-MX"/>
        </w:rPr>
      </w:pPr>
    </w:p>
    <w:p w14:paraId="649F048D" w14:textId="77777777" w:rsidR="00CD000E" w:rsidRDefault="00CD000E" w:rsidP="00BA0310">
      <w:pPr>
        <w:pStyle w:val="Prrafodelista"/>
        <w:numPr>
          <w:ilvl w:val="0"/>
          <w:numId w:val="47"/>
        </w:numPr>
        <w:tabs>
          <w:tab w:val="left" w:pos="3402"/>
        </w:tabs>
        <w:ind w:left="0" w:firstLine="2835"/>
        <w:rPr>
          <w:rFonts w:ascii="Courier New" w:hAnsi="Courier New" w:cs="Courier New"/>
          <w:color w:val="000000"/>
          <w:lang w:val="es-MX"/>
        </w:rPr>
      </w:pPr>
      <w:r w:rsidRPr="00DB4A8C">
        <w:rPr>
          <w:rFonts w:ascii="Courier New" w:hAnsi="Courier New" w:cs="Courier New"/>
          <w:color w:val="000000"/>
          <w:lang w:val="es-MX"/>
        </w:rPr>
        <w:t>Agrégase un artículo 11 bis nuevo, del siguiente tenor.</w:t>
      </w:r>
    </w:p>
    <w:p w14:paraId="71051643" w14:textId="77777777" w:rsidR="00D9437B" w:rsidRDefault="00D9437B" w:rsidP="00CD000E">
      <w:pPr>
        <w:ind w:firstLine="3402"/>
        <w:jc w:val="both"/>
        <w:rPr>
          <w:rFonts w:ascii="Courier New" w:hAnsi="Courier New" w:cs="Courier New"/>
          <w:color w:val="000000"/>
          <w:lang w:val="es-MX"/>
        </w:rPr>
      </w:pPr>
    </w:p>
    <w:p w14:paraId="650FE3A1" w14:textId="15441C79" w:rsidR="00CD000E"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“Artículo 11 bis.- El personal afecto a la presente ley podrá postular en cualquiera de los períodos que se establecen en las letras siguientes y accederán a los beneficios decrecientes, según la época de postulación, conforme a las reglas que a continuación se indican:</w:t>
      </w:r>
    </w:p>
    <w:p w14:paraId="2D9C7CA5" w14:textId="77777777" w:rsidR="00CD000E" w:rsidRPr="00DB4A8C" w:rsidRDefault="00CD000E" w:rsidP="00CD000E">
      <w:pPr>
        <w:ind w:firstLine="3402"/>
        <w:jc w:val="both"/>
        <w:rPr>
          <w:rFonts w:ascii="Courier New" w:hAnsi="Courier New" w:cs="Courier New"/>
          <w:color w:val="000000"/>
          <w:lang w:val="es-MX"/>
        </w:rPr>
      </w:pPr>
    </w:p>
    <w:p w14:paraId="676681A8" w14:textId="77777777" w:rsidR="00CD000E" w:rsidRDefault="00CD000E" w:rsidP="00CD000E">
      <w:pPr>
        <w:tabs>
          <w:tab w:val="left" w:pos="4111"/>
        </w:tabs>
        <w:ind w:firstLine="3402"/>
        <w:jc w:val="both"/>
        <w:rPr>
          <w:rFonts w:ascii="Courier New" w:hAnsi="Courier New" w:cs="Courier New"/>
          <w:color w:val="000000"/>
          <w:lang w:val="es-MX"/>
        </w:rPr>
      </w:pPr>
      <w:bookmarkStart w:id="18" w:name="_Hlk184557928"/>
      <w:r w:rsidRPr="00DB4A8C">
        <w:rPr>
          <w:rFonts w:ascii="Courier New" w:hAnsi="Courier New" w:cs="Courier New"/>
          <w:color w:val="000000"/>
          <w:lang w:val="es-MX"/>
        </w:rPr>
        <w:t>a)</w:t>
      </w:r>
      <w:r>
        <w:rPr>
          <w:rFonts w:ascii="Courier New" w:hAnsi="Courier New" w:cs="Courier New"/>
          <w:color w:val="000000"/>
          <w:lang w:val="es-MX"/>
        </w:rPr>
        <w:tab/>
      </w:r>
      <w:r w:rsidRPr="00DB4A8C">
        <w:rPr>
          <w:rFonts w:ascii="Courier New" w:hAnsi="Courier New" w:cs="Courier New"/>
          <w:color w:val="000000"/>
          <w:lang w:val="es-MX"/>
        </w:rPr>
        <w:t xml:space="preserve">Primer período de postulación: En este período podrán postular los funcionarios y funcionarias que cumplan 65 años de edad, en el o los plazos que fije el reglamento. En este caso deberán hacer efectiva su renuncia voluntaria de acuerdo a lo dispuesto en el inciso primero del artículo 7. </w:t>
      </w:r>
    </w:p>
    <w:p w14:paraId="62890151" w14:textId="77777777" w:rsidR="00CD000E" w:rsidRPr="00DB4A8C" w:rsidRDefault="00CD000E" w:rsidP="00CD000E">
      <w:pPr>
        <w:tabs>
          <w:tab w:val="left" w:pos="4111"/>
        </w:tabs>
        <w:ind w:firstLine="3402"/>
        <w:jc w:val="both"/>
        <w:rPr>
          <w:rFonts w:ascii="Courier New" w:hAnsi="Courier New" w:cs="Courier New"/>
          <w:color w:val="000000"/>
          <w:lang w:val="es-MX"/>
        </w:rPr>
      </w:pPr>
    </w:p>
    <w:p w14:paraId="3D0460DC" w14:textId="77777777" w:rsidR="00CD000E" w:rsidRPr="00DB4A8C" w:rsidRDefault="00CD000E" w:rsidP="00CD000E">
      <w:pPr>
        <w:shd w:val="clear" w:color="auto" w:fill="FFFFFF"/>
        <w:ind w:firstLine="3402"/>
        <w:jc w:val="both"/>
        <w:rPr>
          <w:rFonts w:ascii="Courier New" w:hAnsi="Courier New" w:cs="Courier New"/>
          <w:color w:val="000000"/>
          <w:lang w:val="es-MX"/>
        </w:rPr>
      </w:pPr>
      <w:r w:rsidRPr="00DB4A8C">
        <w:rPr>
          <w:rFonts w:ascii="Courier New" w:hAnsi="Courier New" w:cs="Courier New"/>
          <w:color w:val="000000"/>
          <w:lang w:val="es-MX"/>
        </w:rPr>
        <w:t>Si hacen efectiva su renuncia voluntaria dentro del plazo antes señalado, tendrán derecho a la totalidad de los beneficios a que refieren los artículos 1, 8, 10 y 11, siempre que cumplan con los respectivos requisitos.</w:t>
      </w:r>
    </w:p>
    <w:p w14:paraId="6C04A8FE" w14:textId="77777777" w:rsidR="00CD000E" w:rsidRPr="00DB4A8C" w:rsidRDefault="00CD000E" w:rsidP="00CD000E">
      <w:pPr>
        <w:shd w:val="clear" w:color="auto" w:fill="FFFFFF"/>
        <w:ind w:firstLine="3402"/>
        <w:jc w:val="both"/>
        <w:rPr>
          <w:rFonts w:ascii="Courier New" w:hAnsi="Courier New" w:cs="Courier New"/>
          <w:color w:val="000000"/>
          <w:lang w:val="es-MX"/>
        </w:rPr>
      </w:pPr>
    </w:p>
    <w:p w14:paraId="09D406A5" w14:textId="77777777" w:rsidR="00CD000E" w:rsidRDefault="00CD000E" w:rsidP="00CD000E">
      <w:pPr>
        <w:tabs>
          <w:tab w:val="left" w:pos="4111"/>
        </w:tabs>
        <w:ind w:firstLine="3402"/>
        <w:jc w:val="both"/>
        <w:rPr>
          <w:rFonts w:ascii="Courier New" w:hAnsi="Courier New" w:cs="Courier New"/>
          <w:color w:val="000000"/>
          <w:lang w:val="es-MX"/>
        </w:rPr>
      </w:pPr>
      <w:r w:rsidRPr="00DB4A8C">
        <w:rPr>
          <w:rFonts w:ascii="Courier New" w:hAnsi="Courier New" w:cs="Courier New"/>
          <w:color w:val="000000"/>
          <w:lang w:val="es-MX"/>
        </w:rPr>
        <w:t>b)</w:t>
      </w:r>
      <w:r>
        <w:rPr>
          <w:rFonts w:ascii="Courier New" w:hAnsi="Courier New" w:cs="Courier New"/>
          <w:color w:val="000000"/>
          <w:lang w:val="es-MX"/>
        </w:rPr>
        <w:tab/>
      </w:r>
      <w:r w:rsidRPr="00DB4A8C">
        <w:rPr>
          <w:rFonts w:ascii="Courier New" w:hAnsi="Courier New" w:cs="Courier New"/>
          <w:color w:val="000000"/>
          <w:lang w:val="es-MX"/>
        </w:rPr>
        <w:t>Segundo período de postulación: En este período podrán postular los funcionarios y funcionarias que cumplan 66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w:t>
      </w:r>
    </w:p>
    <w:p w14:paraId="260FB0D9" w14:textId="77777777" w:rsidR="00CD000E" w:rsidRPr="00DB4A8C" w:rsidRDefault="00CD000E" w:rsidP="00CD000E">
      <w:pPr>
        <w:tabs>
          <w:tab w:val="left" w:pos="4111"/>
        </w:tabs>
        <w:ind w:firstLine="3402"/>
        <w:jc w:val="both"/>
        <w:rPr>
          <w:rFonts w:ascii="Courier New" w:hAnsi="Courier New" w:cs="Courier New"/>
          <w:color w:val="000000"/>
          <w:lang w:val="es-MX"/>
        </w:rPr>
      </w:pPr>
    </w:p>
    <w:p w14:paraId="4300448E" w14:textId="77777777" w:rsidR="00CD000E" w:rsidRPr="00DB4A8C" w:rsidRDefault="00CD000E" w:rsidP="00CD000E">
      <w:pPr>
        <w:shd w:val="clear" w:color="auto" w:fill="FFFFFF"/>
        <w:ind w:firstLine="3402"/>
        <w:jc w:val="both"/>
        <w:rPr>
          <w:rFonts w:ascii="Courier New" w:hAnsi="Courier New" w:cs="Courier New"/>
          <w:color w:val="000000"/>
          <w:lang w:val="es-MX"/>
        </w:rPr>
      </w:pPr>
      <w:r w:rsidRPr="00DB4A8C">
        <w:rPr>
          <w:rFonts w:ascii="Courier New" w:hAnsi="Courier New" w:cs="Courier New"/>
          <w:color w:val="000000"/>
          <w:lang w:val="es-MX"/>
        </w:rPr>
        <w:t>En este caso sólo podrán acceder al 75% de los beneficios a que refieren los artículos 1, 8, 10 y 11, que les corresponda, siempre que cumplan con los requisitos respe</w:t>
      </w:r>
      <w:r w:rsidRPr="00DB4A8C">
        <w:rPr>
          <w:rFonts w:ascii="Courier New" w:hAnsi="Courier New" w:cs="Courier New"/>
          <w:color w:val="000000"/>
          <w:lang w:val="es-MX"/>
        </w:rPr>
        <w:tab/>
        <w:t>ctivos.</w:t>
      </w:r>
    </w:p>
    <w:p w14:paraId="7C52DF9D" w14:textId="77777777" w:rsidR="00CD000E" w:rsidRPr="00DB4A8C" w:rsidRDefault="00CD000E" w:rsidP="00CD000E">
      <w:pPr>
        <w:ind w:firstLine="3402"/>
        <w:jc w:val="both"/>
        <w:rPr>
          <w:rFonts w:ascii="Courier New" w:hAnsi="Courier New" w:cs="Courier New"/>
          <w:color w:val="000000"/>
          <w:lang w:val="es-MX"/>
        </w:rPr>
      </w:pPr>
    </w:p>
    <w:p w14:paraId="125976AF" w14:textId="77777777" w:rsidR="00CD000E" w:rsidRDefault="00CD000E" w:rsidP="00CD000E">
      <w:pPr>
        <w:tabs>
          <w:tab w:val="left" w:pos="4111"/>
        </w:tabs>
        <w:ind w:firstLine="3402"/>
        <w:jc w:val="both"/>
        <w:rPr>
          <w:rFonts w:ascii="Courier New" w:hAnsi="Courier New" w:cs="Courier New"/>
          <w:color w:val="000000"/>
          <w:lang w:val="es-MX"/>
        </w:rPr>
      </w:pPr>
      <w:r w:rsidRPr="00DB4A8C">
        <w:rPr>
          <w:rFonts w:ascii="Courier New" w:hAnsi="Courier New" w:cs="Courier New"/>
          <w:color w:val="000000"/>
          <w:lang w:val="es-MX"/>
        </w:rPr>
        <w:t>c)</w:t>
      </w:r>
      <w:r>
        <w:rPr>
          <w:rFonts w:ascii="Courier New" w:hAnsi="Courier New" w:cs="Courier New"/>
          <w:color w:val="000000"/>
          <w:lang w:val="es-MX"/>
        </w:rPr>
        <w:tab/>
      </w:r>
      <w:r w:rsidRPr="00DB4A8C">
        <w:rPr>
          <w:rFonts w:ascii="Courier New" w:hAnsi="Courier New" w:cs="Courier New"/>
          <w:color w:val="000000"/>
          <w:lang w:val="es-MX"/>
        </w:rPr>
        <w:t>Tercer período de postulación: En este período podrán postular los funcionarios y funcionarias que cumplan 67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w:t>
      </w:r>
    </w:p>
    <w:p w14:paraId="0D2AD9BD" w14:textId="77777777" w:rsidR="00CD000E" w:rsidRPr="00DB4A8C" w:rsidRDefault="00CD000E" w:rsidP="00CD000E">
      <w:pPr>
        <w:tabs>
          <w:tab w:val="left" w:pos="4111"/>
        </w:tabs>
        <w:ind w:firstLine="3402"/>
        <w:jc w:val="both"/>
        <w:rPr>
          <w:rFonts w:ascii="Courier New" w:hAnsi="Courier New" w:cs="Courier New"/>
          <w:color w:val="000000"/>
          <w:lang w:val="es-MX"/>
        </w:rPr>
      </w:pPr>
    </w:p>
    <w:p w14:paraId="3FEFEA0C" w14:textId="77777777" w:rsidR="00CD000E" w:rsidRPr="00DB4A8C" w:rsidRDefault="00CD000E" w:rsidP="00CD000E">
      <w:pPr>
        <w:shd w:val="clear" w:color="auto" w:fill="FFFFFF"/>
        <w:ind w:firstLine="3402"/>
        <w:jc w:val="both"/>
        <w:rPr>
          <w:rFonts w:ascii="Courier New" w:hAnsi="Courier New" w:cs="Courier New"/>
          <w:color w:val="000000"/>
          <w:lang w:val="es-MX"/>
        </w:rPr>
      </w:pPr>
      <w:r w:rsidRPr="00DB4A8C">
        <w:rPr>
          <w:rFonts w:ascii="Courier New" w:hAnsi="Courier New" w:cs="Courier New"/>
          <w:color w:val="000000"/>
          <w:lang w:val="es-MX"/>
        </w:rPr>
        <w:t>En este caso sólo podrán acceder al 55% de los beneficios a que refieren los artículos 1, 8, 10 y 11, que les corresponda, siempre que cumplan con los requisitos respectivos.</w:t>
      </w:r>
    </w:p>
    <w:p w14:paraId="71F2A5A6" w14:textId="77777777" w:rsidR="00CD000E" w:rsidRPr="00DB4A8C" w:rsidRDefault="00CD000E" w:rsidP="00CD000E">
      <w:pPr>
        <w:shd w:val="clear" w:color="auto" w:fill="FFFFFF"/>
        <w:ind w:firstLine="3402"/>
        <w:jc w:val="both"/>
        <w:rPr>
          <w:rFonts w:ascii="Courier New" w:hAnsi="Courier New" w:cs="Courier New"/>
          <w:color w:val="000000"/>
          <w:lang w:val="es-MX"/>
        </w:rPr>
      </w:pPr>
    </w:p>
    <w:p w14:paraId="04C9C29A" w14:textId="77777777" w:rsidR="00CD000E" w:rsidRDefault="00CD000E" w:rsidP="00CD000E">
      <w:pPr>
        <w:tabs>
          <w:tab w:val="left" w:pos="4111"/>
        </w:tabs>
        <w:ind w:firstLine="3402"/>
        <w:jc w:val="both"/>
        <w:rPr>
          <w:rFonts w:ascii="Courier New" w:hAnsi="Courier New" w:cs="Courier New"/>
          <w:color w:val="000000"/>
          <w:lang w:val="es-MX"/>
        </w:rPr>
      </w:pPr>
      <w:r>
        <w:rPr>
          <w:rFonts w:ascii="Courier New" w:hAnsi="Courier New" w:cs="Courier New"/>
          <w:color w:val="000000"/>
          <w:lang w:val="es-MX"/>
        </w:rPr>
        <w:t>d</w:t>
      </w:r>
      <w:r w:rsidRPr="00DB4A8C">
        <w:rPr>
          <w:rFonts w:ascii="Courier New" w:hAnsi="Courier New" w:cs="Courier New"/>
          <w:color w:val="000000"/>
          <w:lang w:val="es-MX"/>
        </w:rPr>
        <w:t>)</w:t>
      </w:r>
      <w:r>
        <w:rPr>
          <w:rFonts w:ascii="Courier New" w:hAnsi="Courier New" w:cs="Courier New"/>
          <w:color w:val="000000"/>
          <w:lang w:val="es-MX"/>
        </w:rPr>
        <w:tab/>
      </w:r>
      <w:r w:rsidRPr="00DB4A8C">
        <w:rPr>
          <w:rFonts w:ascii="Courier New" w:hAnsi="Courier New" w:cs="Courier New"/>
          <w:color w:val="000000"/>
          <w:lang w:val="es-MX"/>
        </w:rPr>
        <w:t>Cuarto período de postulación: En este período podrán postular los funcionarios y funcionarias que cumplan 68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w:t>
      </w:r>
    </w:p>
    <w:p w14:paraId="4B3B33A2" w14:textId="77777777" w:rsidR="00CD000E" w:rsidRPr="00DB4A8C" w:rsidRDefault="00CD000E" w:rsidP="00CD000E">
      <w:pPr>
        <w:tabs>
          <w:tab w:val="left" w:pos="4111"/>
        </w:tabs>
        <w:ind w:firstLine="3402"/>
        <w:jc w:val="both"/>
        <w:rPr>
          <w:rFonts w:ascii="Courier New" w:hAnsi="Courier New" w:cs="Courier New"/>
          <w:color w:val="000000"/>
          <w:lang w:val="es-MX"/>
        </w:rPr>
      </w:pPr>
    </w:p>
    <w:p w14:paraId="3938B5B4" w14:textId="77777777" w:rsidR="00CD000E" w:rsidRPr="00DB4A8C" w:rsidRDefault="00CD000E" w:rsidP="00CD000E">
      <w:pPr>
        <w:shd w:val="clear" w:color="auto" w:fill="FFFFFF"/>
        <w:ind w:firstLine="3402"/>
        <w:jc w:val="both"/>
        <w:rPr>
          <w:rFonts w:ascii="Courier New" w:hAnsi="Courier New" w:cs="Courier New"/>
          <w:color w:val="000000"/>
          <w:lang w:val="es-MX"/>
        </w:rPr>
      </w:pPr>
      <w:r w:rsidRPr="00DB4A8C">
        <w:rPr>
          <w:rFonts w:ascii="Courier New" w:hAnsi="Courier New" w:cs="Courier New"/>
          <w:color w:val="000000"/>
          <w:lang w:val="es-MX"/>
        </w:rPr>
        <w:t>En este caso sólo podrán acceder al 30% de los beneficios a que refieren los artículos 1, 8, 10 y 11, que les corresponda, siempre que cumplan con los requisitos respectivos.</w:t>
      </w:r>
    </w:p>
    <w:p w14:paraId="4F9F8ACA" w14:textId="77777777" w:rsidR="00CD000E" w:rsidRPr="00DB4A8C" w:rsidRDefault="00CD000E" w:rsidP="00CD000E">
      <w:pPr>
        <w:ind w:left="426"/>
        <w:jc w:val="both"/>
        <w:rPr>
          <w:rFonts w:ascii="Courier New" w:hAnsi="Courier New" w:cs="Courier New"/>
          <w:color w:val="000000"/>
          <w:lang w:val="es-MX"/>
        </w:rPr>
      </w:pPr>
    </w:p>
    <w:p w14:paraId="369C3D67" w14:textId="77777777" w:rsidR="00CD000E" w:rsidRDefault="00CD000E" w:rsidP="00CD000E">
      <w:pPr>
        <w:tabs>
          <w:tab w:val="left" w:pos="4111"/>
        </w:tabs>
        <w:ind w:firstLine="3402"/>
        <w:jc w:val="both"/>
        <w:rPr>
          <w:rFonts w:ascii="Courier New" w:hAnsi="Courier New" w:cs="Courier New"/>
          <w:color w:val="000000"/>
          <w:lang w:val="es-MX"/>
        </w:rPr>
      </w:pPr>
      <w:r w:rsidRPr="00DB4A8C">
        <w:rPr>
          <w:rFonts w:ascii="Courier New" w:hAnsi="Courier New" w:cs="Courier New"/>
          <w:color w:val="000000"/>
          <w:lang w:val="es-MX"/>
        </w:rPr>
        <w:t>e) Quinto período de postulación: En este período podrán postular los funcionarios y funcionarias que cumplan 69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w:t>
      </w:r>
    </w:p>
    <w:p w14:paraId="22EC5FFA" w14:textId="77777777" w:rsidR="00CD000E" w:rsidRPr="00DB4A8C" w:rsidRDefault="00CD000E" w:rsidP="00CD000E">
      <w:pPr>
        <w:tabs>
          <w:tab w:val="left" w:pos="4111"/>
        </w:tabs>
        <w:ind w:firstLine="3402"/>
        <w:jc w:val="both"/>
        <w:rPr>
          <w:rFonts w:ascii="Courier New" w:hAnsi="Courier New" w:cs="Courier New"/>
          <w:color w:val="000000"/>
          <w:lang w:val="es-MX"/>
        </w:rPr>
      </w:pPr>
    </w:p>
    <w:p w14:paraId="612ABF34" w14:textId="77777777" w:rsidR="00CD000E" w:rsidRPr="00DB4A8C" w:rsidRDefault="00CD000E" w:rsidP="00CD000E">
      <w:pPr>
        <w:shd w:val="clear" w:color="auto" w:fill="FFFFFF"/>
        <w:ind w:firstLine="3402"/>
        <w:jc w:val="both"/>
        <w:rPr>
          <w:rFonts w:ascii="Courier New" w:hAnsi="Courier New" w:cs="Courier New"/>
          <w:color w:val="000000"/>
          <w:lang w:val="es-MX"/>
        </w:rPr>
      </w:pPr>
      <w:r w:rsidRPr="00DB4A8C">
        <w:rPr>
          <w:rFonts w:ascii="Courier New" w:hAnsi="Courier New" w:cs="Courier New"/>
          <w:color w:val="000000"/>
          <w:lang w:val="es-MX"/>
        </w:rPr>
        <w:t>En este caso sólo podrán acceder al 10% de los beneficios a que refieren los artículos 1, 8, 10 y 11, que les corresponda, siempre que cumplan con los requisitos respectivos.</w:t>
      </w:r>
    </w:p>
    <w:p w14:paraId="3FF60F5F" w14:textId="77777777" w:rsidR="00CD000E" w:rsidRPr="00DB4A8C" w:rsidRDefault="00CD000E" w:rsidP="00CD000E">
      <w:pPr>
        <w:shd w:val="clear" w:color="auto" w:fill="FFFFFF"/>
        <w:ind w:firstLine="3402"/>
        <w:jc w:val="both"/>
        <w:rPr>
          <w:rFonts w:ascii="Courier New" w:hAnsi="Courier New" w:cs="Courier New"/>
          <w:color w:val="000000"/>
          <w:lang w:val="es-MX"/>
        </w:rPr>
      </w:pPr>
    </w:p>
    <w:p w14:paraId="5DB8956A" w14:textId="77777777" w:rsidR="00CD000E" w:rsidRPr="00DB4A8C" w:rsidRDefault="00CD000E" w:rsidP="00CD000E">
      <w:pPr>
        <w:shd w:val="clear" w:color="auto" w:fill="FFFFFF"/>
        <w:ind w:firstLine="3402"/>
        <w:jc w:val="both"/>
        <w:rPr>
          <w:rFonts w:ascii="Courier New" w:hAnsi="Courier New" w:cs="Courier New"/>
          <w:color w:val="000000"/>
          <w:lang w:val="es-MX"/>
        </w:rPr>
      </w:pPr>
      <w:r w:rsidRPr="00DB4A8C">
        <w:rPr>
          <w:rFonts w:ascii="Courier New" w:hAnsi="Courier New" w:cs="Courier New"/>
          <w:color w:val="000000"/>
          <w:lang w:val="es-MX"/>
        </w:rPr>
        <w:t>Respecto del personal que no postule en ninguno de los períodos anteriores o no haga efectiva su renuncia voluntaria en ninguna de las oportunidades anteriores, se entenderá que renuncian irrevocablemente a todos los beneficios establecidos en esta ley.</w:t>
      </w:r>
    </w:p>
    <w:p w14:paraId="0D48DE8D" w14:textId="77777777" w:rsidR="00CD000E" w:rsidRPr="00DB4A8C" w:rsidRDefault="00CD000E" w:rsidP="00CD000E">
      <w:pPr>
        <w:shd w:val="clear" w:color="auto" w:fill="FFFFFF"/>
        <w:ind w:firstLine="3402"/>
        <w:jc w:val="both"/>
        <w:rPr>
          <w:rFonts w:ascii="Courier New" w:hAnsi="Courier New" w:cs="Courier New"/>
          <w:color w:val="000000"/>
          <w:lang w:val="es-MX"/>
        </w:rPr>
      </w:pPr>
    </w:p>
    <w:p w14:paraId="3F8E6EEF" w14:textId="77777777" w:rsidR="00CD000E" w:rsidRPr="00DB4A8C" w:rsidRDefault="00CD000E" w:rsidP="00CD000E">
      <w:pPr>
        <w:shd w:val="clear" w:color="auto" w:fill="FFFFFF"/>
        <w:ind w:firstLine="3402"/>
        <w:jc w:val="both"/>
        <w:rPr>
          <w:rFonts w:ascii="Courier New" w:hAnsi="Courier New" w:cs="Courier New"/>
          <w:color w:val="000000"/>
          <w:lang w:val="es-MX"/>
        </w:rPr>
      </w:pPr>
      <w:r w:rsidRPr="00DB4A8C">
        <w:rPr>
          <w:rFonts w:ascii="Courier New" w:hAnsi="Courier New" w:cs="Courier New"/>
          <w:color w:val="000000"/>
          <w:lang w:val="es-MX"/>
        </w:rPr>
        <w:t>Las funcionarias podrán optar por comunicar su decisión de hacer efectiva su renuncia voluntaria desde que cumplan 60 años de edad y hasta el proceso correspondiente a los 65 años de edad, pudiendo acceder a los beneficios señalados en los artículos 1, 8, 10 y 11,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w:t>
      </w:r>
    </w:p>
    <w:p w14:paraId="5642AB01" w14:textId="77777777" w:rsidR="00CD000E" w:rsidRPr="00DB4A8C" w:rsidRDefault="00CD000E" w:rsidP="00CD000E">
      <w:pPr>
        <w:shd w:val="clear" w:color="auto" w:fill="FFFFFF"/>
        <w:ind w:firstLine="3402"/>
        <w:jc w:val="both"/>
        <w:rPr>
          <w:rFonts w:ascii="Courier New" w:hAnsi="Courier New" w:cs="Courier New"/>
          <w:color w:val="000000"/>
          <w:lang w:val="es-MX"/>
        </w:rPr>
      </w:pPr>
    </w:p>
    <w:p w14:paraId="56A71995" w14:textId="77777777" w:rsidR="00CD000E" w:rsidRDefault="00CD000E" w:rsidP="00CD000E">
      <w:pPr>
        <w:shd w:val="clear" w:color="auto" w:fill="FFFFFF"/>
        <w:ind w:firstLine="3402"/>
        <w:jc w:val="both"/>
        <w:rPr>
          <w:rFonts w:ascii="Courier New" w:hAnsi="Courier New" w:cs="Courier New"/>
          <w:color w:val="000000"/>
          <w:lang w:val="es-MX"/>
        </w:rPr>
      </w:pPr>
      <w:r w:rsidRPr="00DB4A8C">
        <w:rPr>
          <w:rFonts w:ascii="Courier New" w:hAnsi="Courier New" w:cs="Courier New"/>
          <w:color w:val="000000"/>
          <w:lang w:val="es-MX"/>
        </w:rPr>
        <w:t>Los beneficios decrecientes señalados en el inciso anterior serán aplicables desde el proceso de postulación para la asignación de cupos correspondiente al año 2027.</w:t>
      </w:r>
    </w:p>
    <w:p w14:paraId="638D4943" w14:textId="77777777" w:rsidR="00CD000E" w:rsidRPr="00DB4A8C" w:rsidRDefault="00CD000E" w:rsidP="00CD000E">
      <w:pPr>
        <w:shd w:val="clear" w:color="auto" w:fill="FFFFFF"/>
        <w:ind w:firstLine="3402"/>
        <w:jc w:val="both"/>
        <w:rPr>
          <w:rFonts w:ascii="Courier New" w:hAnsi="Courier New" w:cs="Courier New"/>
          <w:color w:val="000000"/>
          <w:lang w:val="es-MX"/>
        </w:rPr>
      </w:pPr>
    </w:p>
    <w:bookmarkEnd w:id="18"/>
    <w:p w14:paraId="25ABAFB2" w14:textId="77777777" w:rsidR="00BE502E" w:rsidRDefault="00CD000E" w:rsidP="00BA0310">
      <w:pPr>
        <w:pStyle w:val="Prrafodelista"/>
        <w:numPr>
          <w:ilvl w:val="0"/>
          <w:numId w:val="47"/>
        </w:numPr>
        <w:tabs>
          <w:tab w:val="left" w:pos="3402"/>
        </w:tabs>
        <w:ind w:left="0" w:firstLine="2835"/>
        <w:rPr>
          <w:rFonts w:ascii="Courier New" w:hAnsi="Courier New" w:cs="Courier New"/>
          <w:color w:val="000000"/>
          <w:lang w:val="es-MX"/>
        </w:rPr>
      </w:pPr>
      <w:r w:rsidRPr="00DB4A8C">
        <w:rPr>
          <w:rFonts w:ascii="Courier New" w:hAnsi="Courier New" w:cs="Courier New"/>
          <w:color w:val="000000"/>
          <w:lang w:val="es-MX"/>
        </w:rPr>
        <w:t xml:space="preserve">Incorpórase un inciso tercero al artículo 14, nuevo: </w:t>
      </w:r>
    </w:p>
    <w:p w14:paraId="3E406AE7" w14:textId="4F1D90F8" w:rsidR="00CD000E" w:rsidRPr="00BE502E" w:rsidRDefault="00BE502E" w:rsidP="00BE502E">
      <w:pPr>
        <w:tabs>
          <w:tab w:val="left" w:pos="3402"/>
        </w:tabs>
        <w:jc w:val="both"/>
        <w:rPr>
          <w:rFonts w:ascii="Courier New" w:hAnsi="Courier New" w:cs="Courier New"/>
          <w:color w:val="000000"/>
          <w:lang w:val="es-MX"/>
        </w:rPr>
      </w:pPr>
      <w:r>
        <w:rPr>
          <w:rFonts w:ascii="Courier New" w:hAnsi="Courier New" w:cs="Courier New"/>
          <w:color w:val="000000"/>
          <w:lang w:val="es-MX"/>
        </w:rPr>
        <w:tab/>
      </w:r>
      <w:r w:rsidR="00CD000E" w:rsidRPr="00BE502E">
        <w:rPr>
          <w:rFonts w:ascii="Courier New" w:hAnsi="Courier New" w:cs="Courier New"/>
          <w:color w:val="000000"/>
          <w:lang w:val="es-MX"/>
        </w:rPr>
        <w:t>“Lo dispuesto en el inciso primero también se aplicará respecto de los vigilantes y médicos en gabinetes sicotécnicos quienes tampoco podrán ser contratados en los términos del Código del Trabajo en las entidades a que se refiere dicho inciso.”.</w:t>
      </w:r>
    </w:p>
    <w:p w14:paraId="4851F868" w14:textId="77777777" w:rsidR="00CD000E" w:rsidRPr="00DB4A8C" w:rsidRDefault="00CD000E" w:rsidP="00CD000E">
      <w:pPr>
        <w:pStyle w:val="Prrafodelista"/>
        <w:tabs>
          <w:tab w:val="left" w:pos="3402"/>
        </w:tabs>
        <w:ind w:left="2835"/>
        <w:rPr>
          <w:rFonts w:ascii="Courier New" w:hAnsi="Courier New" w:cs="Courier New"/>
          <w:color w:val="000000"/>
          <w:lang w:val="es-MX"/>
        </w:rPr>
      </w:pPr>
    </w:p>
    <w:p w14:paraId="0BB39B7B" w14:textId="77777777" w:rsidR="00CD000E" w:rsidRDefault="00CD000E" w:rsidP="00BA0310">
      <w:pPr>
        <w:pStyle w:val="Prrafodelista"/>
        <w:numPr>
          <w:ilvl w:val="0"/>
          <w:numId w:val="47"/>
        </w:numPr>
        <w:tabs>
          <w:tab w:val="left" w:pos="3402"/>
        </w:tabs>
        <w:ind w:left="0" w:firstLine="2835"/>
        <w:rPr>
          <w:rFonts w:ascii="Courier New" w:hAnsi="Courier New" w:cs="Courier New"/>
          <w:color w:val="000000"/>
          <w:lang w:val="es-MX"/>
        </w:rPr>
      </w:pPr>
      <w:r w:rsidRPr="00DB4A8C">
        <w:rPr>
          <w:rFonts w:ascii="Courier New" w:hAnsi="Courier New" w:cs="Courier New"/>
          <w:color w:val="000000"/>
          <w:lang w:val="es-MX"/>
        </w:rPr>
        <w:t>Suprímase en el inciso segundo del artículo 18 la frase siguiente: “, durante el período de vigencia de esta ley,”.</w:t>
      </w:r>
    </w:p>
    <w:p w14:paraId="42199DA1" w14:textId="77777777" w:rsidR="00D9437B" w:rsidRPr="00DB4A8C" w:rsidRDefault="00D9437B" w:rsidP="00D9437B">
      <w:pPr>
        <w:pStyle w:val="Prrafodelista"/>
        <w:tabs>
          <w:tab w:val="left" w:pos="3402"/>
        </w:tabs>
        <w:ind w:left="2835"/>
        <w:rPr>
          <w:rFonts w:ascii="Courier New" w:hAnsi="Courier New" w:cs="Courier New"/>
          <w:color w:val="000000"/>
          <w:lang w:val="es-MX"/>
        </w:rPr>
      </w:pPr>
    </w:p>
    <w:p w14:paraId="04606E2B" w14:textId="77777777" w:rsidR="00CD000E" w:rsidRDefault="00CD000E" w:rsidP="00BA0310">
      <w:pPr>
        <w:pStyle w:val="Prrafodelista"/>
        <w:numPr>
          <w:ilvl w:val="0"/>
          <w:numId w:val="47"/>
        </w:numPr>
        <w:tabs>
          <w:tab w:val="left" w:pos="3402"/>
        </w:tabs>
        <w:ind w:left="0" w:firstLine="2835"/>
        <w:rPr>
          <w:rFonts w:ascii="Courier New" w:hAnsi="Courier New" w:cs="Courier New"/>
          <w:color w:val="000000"/>
          <w:lang w:val="es-MX"/>
        </w:rPr>
      </w:pPr>
      <w:r w:rsidRPr="00DB4A8C">
        <w:rPr>
          <w:rFonts w:ascii="Courier New" w:hAnsi="Courier New" w:cs="Courier New"/>
          <w:color w:val="000000"/>
          <w:lang w:val="es-MX"/>
        </w:rPr>
        <w:t>Incorpórase el siguiente artículo tercero, transitorio, nuevo:</w:t>
      </w:r>
    </w:p>
    <w:p w14:paraId="026F08BE" w14:textId="35843BF1"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“Artículo tercero: Los trabajadores vigilantes contratados por las Municipalidades y médicos que se desempeñen en gabinetes sicotécnicos, todos regidos por el Código del Trabajo, solo podrán acceder a la bonificación adicional del artículo 9 de esta ley, a contar del proceso de adjudicación de cupos correspondiente al año 2026.”</w:t>
      </w:r>
      <w:r>
        <w:rPr>
          <w:rFonts w:ascii="Courier New" w:hAnsi="Courier New" w:cs="Courier New"/>
          <w:color w:val="000000"/>
          <w:lang w:val="es-MX"/>
        </w:rPr>
        <w:t>.</w:t>
      </w:r>
    </w:p>
    <w:p w14:paraId="78AF1F70" w14:textId="77777777" w:rsidR="00CD000E" w:rsidRPr="00DB4A8C" w:rsidRDefault="00CD000E" w:rsidP="00CD000E">
      <w:pPr>
        <w:jc w:val="both"/>
        <w:rPr>
          <w:rFonts w:ascii="Courier New" w:hAnsi="Courier New" w:cs="Courier New"/>
          <w:color w:val="000000"/>
          <w:lang w:val="es-MX"/>
        </w:rPr>
      </w:pPr>
    </w:p>
    <w:p w14:paraId="7155F14A" w14:textId="52EDBD09" w:rsidR="00CD000E" w:rsidRDefault="00CD000E" w:rsidP="00CD000E">
      <w:pPr>
        <w:jc w:val="both"/>
        <w:rPr>
          <w:rFonts w:ascii="Courier New" w:hAnsi="Courier New" w:cs="Courier New"/>
          <w:color w:val="000000"/>
          <w:lang w:val="es-MX"/>
        </w:rPr>
      </w:pPr>
      <w:r w:rsidRPr="000A056D">
        <w:rPr>
          <w:rFonts w:ascii="Courier New" w:hAnsi="Courier New" w:cs="Courier New"/>
          <w:b/>
          <w:color w:val="000000"/>
          <w:lang w:val="es-MX"/>
        </w:rPr>
        <w:t xml:space="preserve">Artículo </w:t>
      </w:r>
      <w:r w:rsidR="005D6513">
        <w:rPr>
          <w:rFonts w:ascii="Courier New" w:hAnsi="Courier New" w:cs="Courier New"/>
          <w:b/>
          <w:bCs/>
          <w:color w:val="000000"/>
          <w:lang w:val="es-MX"/>
        </w:rPr>
        <w:t>100</w:t>
      </w:r>
      <w:r w:rsidRPr="000A056D">
        <w:rPr>
          <w:rFonts w:ascii="Courier New" w:hAnsi="Courier New" w:cs="Courier New"/>
          <w:b/>
          <w:bCs/>
          <w:color w:val="000000"/>
          <w:lang w:val="es-MX"/>
        </w:rPr>
        <w:t>.-</w:t>
      </w:r>
      <w:r w:rsidRPr="00DB4A8C">
        <w:rPr>
          <w:rFonts w:ascii="Courier New" w:hAnsi="Courier New" w:cs="Courier New"/>
          <w:color w:val="000000"/>
          <w:lang w:val="es-MX"/>
        </w:rPr>
        <w:t xml:space="preserve"> Modifícase la ley N°20.964 que otorga bonificación por retiro voluntario al personal asistente de la educación que indica, en el siguiente sentido:</w:t>
      </w:r>
    </w:p>
    <w:p w14:paraId="0916A07E" w14:textId="77777777" w:rsidR="00CD000E" w:rsidRPr="00DB4A8C" w:rsidRDefault="00CD000E" w:rsidP="00CD000E">
      <w:pPr>
        <w:jc w:val="both"/>
        <w:rPr>
          <w:rFonts w:ascii="Courier New" w:hAnsi="Courier New" w:cs="Courier New"/>
          <w:color w:val="000000"/>
          <w:lang w:val="es-MX"/>
        </w:rPr>
      </w:pPr>
    </w:p>
    <w:p w14:paraId="4417B7F2" w14:textId="7596138B" w:rsidR="00CD000E" w:rsidRDefault="00CD000E" w:rsidP="00CD000E">
      <w:pPr>
        <w:tabs>
          <w:tab w:val="left" w:pos="3402"/>
        </w:tabs>
        <w:ind w:firstLine="2835"/>
        <w:jc w:val="both"/>
        <w:rPr>
          <w:rFonts w:ascii="Courier New" w:hAnsi="Courier New" w:cs="Courier New"/>
          <w:color w:val="000000"/>
          <w:lang w:val="es-MX"/>
        </w:rPr>
      </w:pPr>
      <w:r w:rsidRPr="00DB4A8C">
        <w:rPr>
          <w:rFonts w:ascii="Courier New" w:hAnsi="Courier New" w:cs="Courier New"/>
          <w:color w:val="000000"/>
          <w:lang w:val="es-MX"/>
        </w:rPr>
        <w:t>1.</w:t>
      </w:r>
      <w:r>
        <w:rPr>
          <w:rFonts w:ascii="Courier New" w:hAnsi="Courier New" w:cs="Courier New"/>
          <w:color w:val="000000"/>
          <w:lang w:val="es-MX"/>
        </w:rPr>
        <w:tab/>
      </w:r>
      <w:r w:rsidRPr="00DB4A8C">
        <w:rPr>
          <w:rFonts w:ascii="Courier New" w:hAnsi="Courier New" w:cs="Courier New"/>
          <w:color w:val="000000"/>
          <w:lang w:val="es-MX"/>
        </w:rPr>
        <w:t>Modifícase el artículo 1°</w:t>
      </w:r>
      <w:r w:rsidR="006C6AE8">
        <w:rPr>
          <w:rFonts w:ascii="Courier New" w:hAnsi="Courier New" w:cs="Courier New"/>
          <w:color w:val="000000"/>
          <w:lang w:val="es-MX"/>
        </w:rPr>
        <w:t xml:space="preserve"> en el siguiente sentido</w:t>
      </w:r>
      <w:r w:rsidRPr="00DB4A8C">
        <w:rPr>
          <w:rFonts w:ascii="Courier New" w:hAnsi="Courier New" w:cs="Courier New"/>
          <w:color w:val="000000"/>
          <w:lang w:val="es-MX"/>
        </w:rPr>
        <w:t>:</w:t>
      </w:r>
    </w:p>
    <w:p w14:paraId="5CF8A544" w14:textId="77777777" w:rsidR="00CD000E" w:rsidRPr="00DB4A8C" w:rsidRDefault="00CD000E" w:rsidP="00CD000E">
      <w:pPr>
        <w:tabs>
          <w:tab w:val="left" w:pos="3402"/>
        </w:tabs>
        <w:ind w:firstLine="2835"/>
        <w:jc w:val="both"/>
        <w:rPr>
          <w:rFonts w:ascii="Courier New" w:hAnsi="Courier New" w:cs="Courier New"/>
          <w:color w:val="000000"/>
          <w:lang w:val="es-MX"/>
        </w:rPr>
      </w:pPr>
    </w:p>
    <w:p w14:paraId="49E90030" w14:textId="48497275" w:rsidR="00CD000E" w:rsidRDefault="00CD000E" w:rsidP="00BA0310">
      <w:pPr>
        <w:pStyle w:val="Prrafodelista"/>
        <w:numPr>
          <w:ilvl w:val="1"/>
          <w:numId w:val="52"/>
        </w:numPr>
        <w:tabs>
          <w:tab w:val="left" w:pos="3969"/>
        </w:tabs>
        <w:ind w:left="0" w:firstLine="3402"/>
        <w:rPr>
          <w:rFonts w:ascii="Courier New" w:hAnsi="Courier New" w:cs="Courier New"/>
          <w:color w:val="000000"/>
          <w:lang w:val="es-MX"/>
        </w:rPr>
      </w:pPr>
      <w:r w:rsidRPr="00680FD3">
        <w:rPr>
          <w:rFonts w:ascii="Courier New" w:hAnsi="Courier New" w:cs="Courier New"/>
          <w:color w:val="000000"/>
          <w:lang w:val="es-MX"/>
        </w:rPr>
        <w:t>Agrégase, en el inciso primero, entre las expresiones “1980, y,” y “asimismo” la frase</w:t>
      </w:r>
      <w:r w:rsidR="006C6AE8">
        <w:rPr>
          <w:rFonts w:ascii="Courier New" w:hAnsi="Courier New" w:cs="Courier New"/>
          <w:color w:val="000000"/>
          <w:lang w:val="es-MX"/>
        </w:rPr>
        <w:t xml:space="preserve"> </w:t>
      </w:r>
      <w:r w:rsidRPr="00680FD3">
        <w:rPr>
          <w:rFonts w:ascii="Courier New" w:hAnsi="Courier New" w:cs="Courier New"/>
          <w:color w:val="000000"/>
          <w:lang w:val="es-MX"/>
        </w:rPr>
        <w:t>“a los y las educadoras de párvulos que se desempeñen en los establecimientos de educación parvularia financiados vía transferencia de fondos antes referidos;”.</w:t>
      </w:r>
    </w:p>
    <w:p w14:paraId="0AB90D27" w14:textId="77777777" w:rsidR="00CD000E" w:rsidRPr="00680FD3" w:rsidRDefault="00CD000E" w:rsidP="00CD000E">
      <w:pPr>
        <w:pStyle w:val="Prrafodelista"/>
        <w:tabs>
          <w:tab w:val="left" w:pos="3969"/>
        </w:tabs>
        <w:ind w:left="3402"/>
        <w:rPr>
          <w:rFonts w:ascii="Courier New" w:hAnsi="Courier New" w:cs="Courier New"/>
          <w:color w:val="000000"/>
          <w:lang w:val="es-MX"/>
        </w:rPr>
      </w:pPr>
    </w:p>
    <w:p w14:paraId="783A513B" w14:textId="77777777" w:rsidR="00CD000E" w:rsidRDefault="00CD000E" w:rsidP="00BA0310">
      <w:pPr>
        <w:pStyle w:val="Prrafodelista"/>
        <w:numPr>
          <w:ilvl w:val="1"/>
          <w:numId w:val="52"/>
        </w:numPr>
        <w:tabs>
          <w:tab w:val="left" w:pos="3969"/>
        </w:tabs>
        <w:ind w:left="0" w:firstLine="3402"/>
        <w:rPr>
          <w:rFonts w:ascii="Courier New" w:hAnsi="Courier New" w:cs="Courier New"/>
          <w:color w:val="000000"/>
          <w:lang w:val="es-MX"/>
        </w:rPr>
      </w:pPr>
      <w:r w:rsidRPr="00DB4A8C">
        <w:rPr>
          <w:rFonts w:ascii="Courier New" w:hAnsi="Courier New" w:cs="Courier New"/>
          <w:color w:val="000000"/>
          <w:lang w:val="es-MX"/>
        </w:rPr>
        <w:t>Reemplázase, en el inciso primero, la frase “en el período comprendido entre el 1 de julio de 2014 y el 31 de diciembre de 2025, ambas fechas inclusive, hayan cumplido o cumplan” por la frase “tengan”.</w:t>
      </w:r>
    </w:p>
    <w:p w14:paraId="312E9565" w14:textId="2085FD9A" w:rsidR="00B9366A" w:rsidRDefault="006C6AE8" w:rsidP="00BA0310">
      <w:pPr>
        <w:pStyle w:val="Prrafodelista"/>
        <w:numPr>
          <w:ilvl w:val="1"/>
          <w:numId w:val="52"/>
        </w:numPr>
        <w:tabs>
          <w:tab w:val="left" w:pos="3969"/>
        </w:tabs>
        <w:ind w:left="0" w:firstLine="3402"/>
        <w:rPr>
          <w:rFonts w:ascii="Courier New" w:hAnsi="Courier New" w:cs="Courier New"/>
          <w:color w:val="000000"/>
          <w:lang w:val="es-MX"/>
        </w:rPr>
      </w:pPr>
      <w:r>
        <w:rPr>
          <w:rFonts w:ascii="Courier New" w:hAnsi="Courier New" w:cs="Courier New"/>
          <w:color w:val="000000"/>
          <w:lang w:val="es-MX"/>
        </w:rPr>
        <w:t>Agrégase, a continuación</w:t>
      </w:r>
      <w:r w:rsidR="00F945E1">
        <w:rPr>
          <w:rFonts w:ascii="Courier New" w:hAnsi="Courier New" w:cs="Courier New"/>
          <w:color w:val="000000"/>
          <w:lang w:val="es-MX"/>
        </w:rPr>
        <w:t xml:space="preserve"> del inciso segundo,</w:t>
      </w:r>
      <w:r w:rsidR="00CD000E" w:rsidRPr="00DB4A8C">
        <w:rPr>
          <w:rFonts w:ascii="Courier New" w:hAnsi="Courier New" w:cs="Courier New"/>
          <w:color w:val="000000"/>
          <w:lang w:val="es-MX"/>
        </w:rPr>
        <w:t xml:space="preserve"> el siguiente inciso tercero,</w:t>
      </w:r>
      <w:r w:rsidR="00F945E1">
        <w:rPr>
          <w:rFonts w:ascii="Courier New" w:hAnsi="Courier New" w:cs="Courier New"/>
          <w:color w:val="000000"/>
          <w:lang w:val="es-MX"/>
        </w:rPr>
        <w:t xml:space="preserve"> nuevo</w:t>
      </w:r>
      <w:r w:rsidR="001034AA">
        <w:rPr>
          <w:rFonts w:ascii="Courier New" w:hAnsi="Courier New" w:cs="Courier New"/>
          <w:color w:val="000000"/>
          <w:lang w:val="es-MX"/>
        </w:rPr>
        <w:t>,</w:t>
      </w:r>
      <w:r w:rsidR="00CD000E" w:rsidRPr="00DB4A8C">
        <w:rPr>
          <w:rFonts w:ascii="Courier New" w:hAnsi="Courier New" w:cs="Courier New"/>
          <w:color w:val="000000"/>
          <w:lang w:val="es-MX"/>
        </w:rPr>
        <w:t xml:space="preserve"> pasando el tercero a ser cuarto: </w:t>
      </w:r>
    </w:p>
    <w:p w14:paraId="63260BD8" w14:textId="77777777" w:rsidR="00B9366A" w:rsidRPr="00B9366A" w:rsidRDefault="00B9366A" w:rsidP="00B9366A">
      <w:pPr>
        <w:pStyle w:val="Prrafodelista"/>
        <w:rPr>
          <w:rFonts w:ascii="Courier New" w:hAnsi="Courier New" w:cs="Courier New"/>
          <w:color w:val="000000"/>
          <w:lang w:val="es-MX"/>
        </w:rPr>
      </w:pPr>
    </w:p>
    <w:p w14:paraId="0E92C136" w14:textId="3D318E58" w:rsidR="00CD000E" w:rsidRPr="00B9366A" w:rsidRDefault="00CD000E" w:rsidP="00B9366A">
      <w:pPr>
        <w:tabs>
          <w:tab w:val="left" w:pos="3969"/>
        </w:tabs>
        <w:jc w:val="both"/>
        <w:rPr>
          <w:rFonts w:ascii="Courier New" w:hAnsi="Courier New" w:cs="Courier New"/>
          <w:color w:val="000000"/>
          <w:lang w:val="es-MX"/>
        </w:rPr>
      </w:pPr>
      <w:r w:rsidRPr="00B9366A">
        <w:rPr>
          <w:rFonts w:ascii="Courier New" w:hAnsi="Courier New" w:cs="Courier New"/>
          <w:color w:val="000000"/>
          <w:lang w:val="es-MX"/>
        </w:rPr>
        <w:t>“En el caso de los y las educadoras de párvulos que se desempeñen en los establecimientos de educación parvularia financiados vía transferencia de fondos referidos en el inciso primero, se considerarán los períodos anteriores en que desempeñaron esta función, sin solución de continuidad, formando parte de una dotación docente municipal, de una corporación municipal que administre educación o de un Servicio Local de Educación Pública.”.</w:t>
      </w:r>
    </w:p>
    <w:p w14:paraId="2F0ADCB5" w14:textId="77777777" w:rsidR="00CD000E" w:rsidRPr="009E5B9C" w:rsidRDefault="00CD000E" w:rsidP="00CD000E">
      <w:pPr>
        <w:pStyle w:val="Prrafodelista"/>
        <w:rPr>
          <w:rFonts w:ascii="Courier New" w:hAnsi="Courier New" w:cs="Courier New"/>
          <w:color w:val="000000"/>
          <w:lang w:val="es-MX"/>
        </w:rPr>
      </w:pPr>
    </w:p>
    <w:p w14:paraId="4EC1C60C" w14:textId="75C9664D" w:rsidR="00CD000E" w:rsidRPr="00DB4A8C" w:rsidRDefault="00CD000E" w:rsidP="00BA0310">
      <w:pPr>
        <w:pStyle w:val="Prrafodelista"/>
        <w:numPr>
          <w:ilvl w:val="1"/>
          <w:numId w:val="52"/>
        </w:numPr>
        <w:tabs>
          <w:tab w:val="left" w:pos="3969"/>
        </w:tabs>
        <w:ind w:left="0" w:firstLine="3402"/>
        <w:rPr>
          <w:rFonts w:ascii="Courier New" w:hAnsi="Courier New" w:cs="Courier New"/>
          <w:color w:val="000000"/>
          <w:lang w:val="es-MX"/>
        </w:rPr>
      </w:pPr>
      <w:r w:rsidRPr="00DB4A8C">
        <w:rPr>
          <w:rFonts w:ascii="Courier New" w:hAnsi="Courier New" w:cs="Courier New"/>
          <w:color w:val="000000"/>
          <w:lang w:val="es-MX"/>
        </w:rPr>
        <w:t xml:space="preserve">Agrégase en el inciso tercero, que ha pasado a ser cuarto, la siguiente frase a continuación del punto final (.) que pasa a ser seguido: “En caso </w:t>
      </w:r>
      <w:r w:rsidR="005F00DE">
        <w:rPr>
          <w:rFonts w:ascii="Courier New" w:hAnsi="Courier New" w:cs="Courier New"/>
          <w:color w:val="000000"/>
          <w:lang w:val="es-MX"/>
        </w:rPr>
        <w:t xml:space="preserve">de </w:t>
      </w:r>
      <w:r w:rsidRPr="00DB4A8C">
        <w:rPr>
          <w:rFonts w:ascii="Courier New" w:hAnsi="Courier New" w:cs="Courier New"/>
          <w:color w:val="000000"/>
          <w:lang w:val="es-MX"/>
        </w:rPr>
        <w:t>que no se haya pagado dicha bonificación, el 31 de marzo del año siguiente a la determinación del monto según la regla antes señalada, se reajustará por la variación de dicho índice entre el mes posterior a la presentación de la carta de renuncia y el mes de febrero del año del reajuste. Luego, el 31 de marzo del año subsiguiente a la presentación de la carta de renuncia, se reajustará por el referido índice entre febrero del año anterior y febrero del año del reajuste, igual regla se aplicará hasta que se pague la bonificación en el caso de los sostenedores que no pidan anticipo de subvención o hasta que se hayan transferido los recursos de anticipo de subvención.”.</w:t>
      </w:r>
    </w:p>
    <w:p w14:paraId="7AD7A055" w14:textId="5A6D84C0" w:rsidR="00CD000E" w:rsidRDefault="00CD000E" w:rsidP="00CD000E">
      <w:pPr>
        <w:tabs>
          <w:tab w:val="left" w:pos="3402"/>
        </w:tabs>
        <w:ind w:firstLine="2835"/>
        <w:jc w:val="both"/>
        <w:rPr>
          <w:rFonts w:ascii="Courier New" w:hAnsi="Courier New" w:cs="Courier New"/>
          <w:color w:val="000000"/>
          <w:lang w:val="es-MX"/>
        </w:rPr>
      </w:pPr>
      <w:r w:rsidRPr="00DB4A8C">
        <w:rPr>
          <w:rFonts w:ascii="Courier New" w:hAnsi="Courier New" w:cs="Courier New"/>
          <w:color w:val="000000"/>
          <w:lang w:val="es-MX"/>
        </w:rPr>
        <w:t>2.</w:t>
      </w:r>
      <w:r>
        <w:rPr>
          <w:rFonts w:ascii="Courier New" w:hAnsi="Courier New" w:cs="Courier New"/>
          <w:color w:val="000000"/>
          <w:lang w:val="es-MX"/>
        </w:rPr>
        <w:tab/>
      </w:r>
      <w:r w:rsidRPr="00DB4A8C">
        <w:rPr>
          <w:rFonts w:ascii="Courier New" w:hAnsi="Courier New" w:cs="Courier New"/>
          <w:color w:val="000000"/>
          <w:lang w:val="es-MX"/>
        </w:rPr>
        <w:t>Elimín</w:t>
      </w:r>
      <w:r w:rsidR="005F00DE">
        <w:rPr>
          <w:rFonts w:ascii="Courier New" w:hAnsi="Courier New" w:cs="Courier New"/>
          <w:color w:val="000000"/>
          <w:lang w:val="es-MX"/>
        </w:rPr>
        <w:t>a</w:t>
      </w:r>
      <w:r w:rsidRPr="00DB4A8C">
        <w:rPr>
          <w:rFonts w:ascii="Courier New" w:hAnsi="Courier New" w:cs="Courier New"/>
          <w:color w:val="000000"/>
          <w:lang w:val="es-MX"/>
        </w:rPr>
        <w:t>se el artículo 2.</w:t>
      </w:r>
    </w:p>
    <w:p w14:paraId="3D2EE540" w14:textId="77777777" w:rsidR="00CD000E" w:rsidRPr="00DB4A8C" w:rsidRDefault="00CD000E" w:rsidP="00CD000E">
      <w:pPr>
        <w:tabs>
          <w:tab w:val="left" w:pos="3402"/>
        </w:tabs>
        <w:ind w:firstLine="2835"/>
        <w:jc w:val="both"/>
        <w:rPr>
          <w:rFonts w:ascii="Courier New" w:hAnsi="Courier New" w:cs="Courier New"/>
          <w:color w:val="000000"/>
          <w:lang w:val="es-MX"/>
        </w:rPr>
      </w:pPr>
    </w:p>
    <w:p w14:paraId="4B1D9234" w14:textId="368A971D" w:rsidR="00CD000E" w:rsidRDefault="00CD000E" w:rsidP="00CD000E">
      <w:pPr>
        <w:tabs>
          <w:tab w:val="left" w:pos="3402"/>
        </w:tabs>
        <w:ind w:firstLine="2835"/>
        <w:jc w:val="both"/>
        <w:rPr>
          <w:rFonts w:ascii="Courier New" w:hAnsi="Courier New" w:cs="Courier New"/>
          <w:color w:val="000000"/>
          <w:lang w:val="es-MX"/>
        </w:rPr>
      </w:pPr>
      <w:r w:rsidRPr="00DB4A8C">
        <w:rPr>
          <w:rFonts w:ascii="Courier New" w:hAnsi="Courier New" w:cs="Courier New"/>
          <w:color w:val="000000"/>
          <w:lang w:val="es-MX"/>
        </w:rPr>
        <w:t>3.</w:t>
      </w:r>
      <w:r>
        <w:rPr>
          <w:rFonts w:ascii="Courier New" w:hAnsi="Courier New" w:cs="Courier New"/>
          <w:color w:val="000000"/>
          <w:lang w:val="es-MX"/>
        </w:rPr>
        <w:tab/>
      </w:r>
      <w:r w:rsidRPr="00DB4A8C">
        <w:rPr>
          <w:rFonts w:ascii="Courier New" w:hAnsi="Courier New" w:cs="Courier New"/>
          <w:color w:val="000000"/>
          <w:lang w:val="es-MX"/>
        </w:rPr>
        <w:t>Agrégase, en el inciso primero del artículo 3, antes del punto aparte</w:t>
      </w:r>
      <w:r w:rsidR="005F00DE">
        <w:rPr>
          <w:rFonts w:ascii="Courier New" w:hAnsi="Courier New" w:cs="Courier New"/>
          <w:color w:val="000000"/>
          <w:lang w:val="es-MX"/>
        </w:rPr>
        <w:t>,</w:t>
      </w:r>
      <w:r w:rsidRPr="00DB4A8C">
        <w:rPr>
          <w:rFonts w:ascii="Courier New" w:hAnsi="Courier New" w:cs="Courier New"/>
          <w:color w:val="000000"/>
          <w:lang w:val="es-MX"/>
        </w:rPr>
        <w:t xml:space="preserve"> la frase “hasta los cupos del año 2025 después de dicho año no se traspasarán a las anualidades siguientes. Para el año 2026 existirán 2.500 cupos, para los años 2027 al 2034, se contemplarán 2.000 cupos en cada anualidad. A partir de 2035, se contemplarán 2.500 cupos anuales. Los cupos de los años 2026 y 2027 que no hubieren sido utilizados al término de su proceso de adjudicación, podrán ser utilizados hasta el proceso de adjudicación de los cupos del año 2028. Transcurrido dicho plazo sin que hayan sido utilizado dichos cupos éstos no podrán usarse en los procesos siguientes.”.</w:t>
      </w:r>
    </w:p>
    <w:p w14:paraId="487EB972" w14:textId="77777777" w:rsidR="00CD000E" w:rsidRPr="00DB4A8C" w:rsidRDefault="00CD000E" w:rsidP="00CD000E">
      <w:pPr>
        <w:tabs>
          <w:tab w:val="left" w:pos="3402"/>
        </w:tabs>
        <w:ind w:firstLine="2835"/>
        <w:jc w:val="both"/>
        <w:rPr>
          <w:rFonts w:ascii="Courier New" w:hAnsi="Courier New" w:cs="Courier New"/>
          <w:color w:val="000000"/>
          <w:lang w:val="es-MX"/>
        </w:rPr>
      </w:pPr>
    </w:p>
    <w:p w14:paraId="409D1B1D" w14:textId="77777777" w:rsidR="00CD000E" w:rsidRDefault="00CD000E" w:rsidP="00CD000E">
      <w:pPr>
        <w:tabs>
          <w:tab w:val="left" w:pos="3402"/>
        </w:tabs>
        <w:ind w:firstLine="2835"/>
        <w:jc w:val="both"/>
        <w:rPr>
          <w:rFonts w:ascii="Courier New" w:hAnsi="Courier New" w:cs="Courier New"/>
          <w:color w:val="000000"/>
          <w:lang w:val="es-MX"/>
        </w:rPr>
      </w:pPr>
      <w:r w:rsidRPr="00DB4A8C">
        <w:rPr>
          <w:rFonts w:ascii="Courier New" w:hAnsi="Courier New" w:cs="Courier New"/>
          <w:color w:val="000000"/>
          <w:lang w:val="es-MX"/>
        </w:rPr>
        <w:t>4.</w:t>
      </w:r>
      <w:r>
        <w:rPr>
          <w:rFonts w:ascii="Courier New" w:hAnsi="Courier New" w:cs="Courier New"/>
          <w:color w:val="000000"/>
          <w:lang w:val="es-MX"/>
        </w:rPr>
        <w:tab/>
      </w:r>
      <w:r w:rsidRPr="00DB4A8C">
        <w:rPr>
          <w:rFonts w:ascii="Courier New" w:hAnsi="Courier New" w:cs="Courier New"/>
          <w:color w:val="000000"/>
          <w:lang w:val="es-MX"/>
        </w:rPr>
        <w:t>Reemplázase, en el inciso primero del artículo 6°, la expresión “tres meses” por “sesenta días hábiles”.</w:t>
      </w:r>
    </w:p>
    <w:p w14:paraId="6625F310" w14:textId="77777777" w:rsidR="00CD000E" w:rsidRPr="00DB4A8C" w:rsidRDefault="00CD000E" w:rsidP="00CD000E">
      <w:pPr>
        <w:tabs>
          <w:tab w:val="left" w:pos="3402"/>
        </w:tabs>
        <w:ind w:firstLine="2835"/>
        <w:jc w:val="both"/>
        <w:rPr>
          <w:rFonts w:ascii="Courier New" w:hAnsi="Courier New" w:cs="Courier New"/>
          <w:color w:val="000000"/>
          <w:lang w:val="es-MX"/>
        </w:rPr>
      </w:pPr>
    </w:p>
    <w:p w14:paraId="58EA8A3F" w14:textId="22168FBB" w:rsidR="00CD000E" w:rsidRDefault="00CD000E" w:rsidP="00CD000E">
      <w:pPr>
        <w:tabs>
          <w:tab w:val="left" w:pos="3402"/>
        </w:tabs>
        <w:ind w:firstLine="2835"/>
        <w:jc w:val="both"/>
        <w:rPr>
          <w:rFonts w:ascii="Courier New" w:hAnsi="Courier New" w:cs="Courier New"/>
          <w:color w:val="000000"/>
          <w:lang w:val="es-MX"/>
        </w:rPr>
      </w:pPr>
      <w:r w:rsidRPr="00DB4A8C">
        <w:rPr>
          <w:rFonts w:ascii="Courier New" w:hAnsi="Courier New" w:cs="Courier New"/>
          <w:color w:val="000000"/>
          <w:lang w:val="es-MX"/>
        </w:rPr>
        <w:t>5.</w:t>
      </w:r>
      <w:r>
        <w:rPr>
          <w:rFonts w:ascii="Courier New" w:hAnsi="Courier New" w:cs="Courier New"/>
          <w:color w:val="000000"/>
          <w:lang w:val="es-MX"/>
        </w:rPr>
        <w:tab/>
      </w:r>
      <w:r w:rsidRPr="00DB4A8C">
        <w:rPr>
          <w:rFonts w:ascii="Courier New" w:hAnsi="Courier New" w:cs="Courier New"/>
          <w:color w:val="000000"/>
          <w:lang w:val="es-MX"/>
        </w:rPr>
        <w:t>Agrégase, en el inciso segundo del artículo 7°, antes del punto aparte, la frase “o el día 31 de marzo inmediatamente anterior a la transferencia de recursos al sostenedor, lo que ocurra más tarde.”.</w:t>
      </w:r>
    </w:p>
    <w:p w14:paraId="38C68022" w14:textId="77777777" w:rsidR="00CD000E" w:rsidRPr="00DB4A8C" w:rsidRDefault="00CD000E" w:rsidP="00CD000E">
      <w:pPr>
        <w:tabs>
          <w:tab w:val="left" w:pos="3402"/>
        </w:tabs>
        <w:ind w:firstLine="2835"/>
        <w:jc w:val="both"/>
        <w:rPr>
          <w:rFonts w:ascii="Courier New" w:hAnsi="Courier New" w:cs="Courier New"/>
          <w:color w:val="000000"/>
          <w:lang w:val="es-MX"/>
        </w:rPr>
      </w:pPr>
    </w:p>
    <w:p w14:paraId="322E6BBF" w14:textId="6263ACC6" w:rsidR="00CD000E" w:rsidRDefault="00CD000E" w:rsidP="00CD000E">
      <w:pPr>
        <w:tabs>
          <w:tab w:val="left" w:pos="3402"/>
        </w:tabs>
        <w:ind w:firstLine="2835"/>
        <w:jc w:val="both"/>
        <w:rPr>
          <w:rFonts w:ascii="Courier New" w:hAnsi="Courier New" w:cs="Courier New"/>
          <w:color w:val="000000"/>
          <w:lang w:val="es-MX"/>
        </w:rPr>
      </w:pPr>
      <w:r w:rsidRPr="00DB4A8C">
        <w:rPr>
          <w:rFonts w:ascii="Courier New" w:hAnsi="Courier New" w:cs="Courier New"/>
          <w:color w:val="000000"/>
          <w:lang w:val="es-MX"/>
        </w:rPr>
        <w:t>6.</w:t>
      </w:r>
      <w:r>
        <w:rPr>
          <w:rFonts w:ascii="Courier New" w:hAnsi="Courier New" w:cs="Courier New"/>
          <w:color w:val="000000"/>
          <w:lang w:val="es-MX"/>
        </w:rPr>
        <w:tab/>
      </w:r>
      <w:r w:rsidRPr="00DB4A8C">
        <w:rPr>
          <w:rFonts w:ascii="Courier New" w:hAnsi="Courier New" w:cs="Courier New"/>
          <w:color w:val="000000"/>
          <w:lang w:val="es-MX"/>
        </w:rPr>
        <w:t>Sustitúy</w:t>
      </w:r>
      <w:r w:rsidR="00533A76">
        <w:rPr>
          <w:rFonts w:ascii="Courier New" w:hAnsi="Courier New" w:cs="Courier New"/>
          <w:color w:val="000000"/>
          <w:lang w:val="es-MX"/>
        </w:rPr>
        <w:t>e</w:t>
      </w:r>
      <w:r w:rsidRPr="00DB4A8C">
        <w:rPr>
          <w:rFonts w:ascii="Courier New" w:hAnsi="Courier New" w:cs="Courier New"/>
          <w:color w:val="000000"/>
          <w:lang w:val="es-MX"/>
        </w:rPr>
        <w:t xml:space="preserve">se, a contar del proceso de postulación para la asignación de cupos correspondiente al año 2027, el artículo 8 por el siguiente: </w:t>
      </w:r>
    </w:p>
    <w:p w14:paraId="39E85E98" w14:textId="77777777" w:rsidR="00CD000E" w:rsidRPr="00DB4A8C" w:rsidRDefault="00CD000E" w:rsidP="00CD000E">
      <w:pPr>
        <w:tabs>
          <w:tab w:val="left" w:pos="3402"/>
        </w:tabs>
        <w:ind w:firstLine="2835"/>
        <w:jc w:val="both"/>
        <w:rPr>
          <w:rFonts w:ascii="Courier New" w:hAnsi="Courier New" w:cs="Courier New"/>
          <w:color w:val="000000"/>
          <w:lang w:val="es-MX"/>
        </w:rPr>
      </w:pPr>
    </w:p>
    <w:p w14:paraId="2281CFC0" w14:textId="62BE01F4" w:rsidR="00CD000E"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w:t>
      </w:r>
      <w:r w:rsidR="00533A76">
        <w:rPr>
          <w:rFonts w:ascii="Courier New" w:hAnsi="Courier New" w:cs="Courier New"/>
          <w:color w:val="000000"/>
          <w:lang w:val="es-MX"/>
        </w:rPr>
        <w:t xml:space="preserve">Artículo 8.- </w:t>
      </w:r>
      <w:r w:rsidRPr="00DB4A8C">
        <w:rPr>
          <w:rFonts w:ascii="Courier New" w:hAnsi="Courier New" w:cs="Courier New"/>
          <w:color w:val="000000"/>
          <w:lang w:val="es-MX"/>
        </w:rPr>
        <w:t>Los trabajadores y trabajadoras señalados en el artículo 1° podrán postular en cualquiera de los períodos que se establecen en las letras siguientes y accederán a los beneficios que se señalan, según la época de postulación, conforme a las reglas que a continuación se indican:</w:t>
      </w:r>
    </w:p>
    <w:p w14:paraId="690BCD1E" w14:textId="77777777" w:rsidR="00CD000E" w:rsidRPr="00DB4A8C" w:rsidRDefault="00CD000E" w:rsidP="00CD000E">
      <w:pPr>
        <w:ind w:firstLine="3402"/>
        <w:jc w:val="both"/>
        <w:rPr>
          <w:rFonts w:ascii="Courier New" w:hAnsi="Courier New" w:cs="Courier New"/>
          <w:color w:val="000000"/>
          <w:lang w:val="es-MX"/>
        </w:rPr>
      </w:pPr>
    </w:p>
    <w:p w14:paraId="04C8E5F9" w14:textId="77777777"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a) Primer período de postulación. En este período podrán postular los trabajadores y trabajadoras que cumplan 65 años de edad, en el o los plazos que fije el reglamento. Los trabajadores y trabajadoras que postulen en este período y que accedan a un cupo de los establecidos en el artículo 3° deberán presentar su renuncia voluntaria de acuerdo al inciso séptimo de dicho artículo, y hacerla efectiva a más tardar el 1 de marzo del año siguiente a aquel en que cumplan dicha edad. En este caso tendrán derecho a la totalidad de la bonificación por retiro voluntario que les corresponda y a la bonificación adicional por antigüedad del artículo 7°, siempre que cumplan con los respectivos requisitos.</w:t>
      </w:r>
    </w:p>
    <w:p w14:paraId="2A2B2E6A" w14:textId="77777777" w:rsidR="00CD000E" w:rsidRDefault="00CD000E" w:rsidP="00CD000E">
      <w:pPr>
        <w:ind w:firstLine="3402"/>
        <w:jc w:val="both"/>
        <w:rPr>
          <w:rFonts w:ascii="Courier New" w:hAnsi="Courier New" w:cs="Courier New"/>
          <w:color w:val="000000"/>
          <w:lang w:val="es-MX"/>
        </w:rPr>
      </w:pPr>
    </w:p>
    <w:p w14:paraId="55A071BF" w14:textId="77777777"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b) Segundo período de postulación. En este período podrán postular los trabajadores y trabajadoras que cumplan 66 años de edad, en el o los plazos que fije el reglamento. Los trabajadores y trabajadoras que postulen en este período y accedan a un cupo de los establecidos en el artículo 3° deberán presentar su renuncia voluntaria de acuerdo al inciso séptimo de dicho artículo, y hacerla efectiva a más tardar el 1 de marzo del año siguiente a aquel en que cumplan dicha edad. En este caso sólo podrán acceder al 75% de la bonificación por retiro voluntario y al 75% de la bonificación adicional por antigüedad que les corresponda, siempre que cumplan con los requisitos respectivos.</w:t>
      </w:r>
    </w:p>
    <w:p w14:paraId="0738930B" w14:textId="77777777" w:rsidR="00CD000E" w:rsidRPr="00DB4A8C" w:rsidRDefault="00CD000E" w:rsidP="00CD000E">
      <w:pPr>
        <w:jc w:val="both"/>
        <w:rPr>
          <w:rFonts w:ascii="Courier New" w:hAnsi="Courier New" w:cs="Courier New"/>
          <w:color w:val="000000"/>
          <w:lang w:val="es-MX"/>
        </w:rPr>
      </w:pPr>
    </w:p>
    <w:p w14:paraId="206DBAA1" w14:textId="77777777" w:rsidR="00CD000E" w:rsidRPr="00DB4A8C" w:rsidRDefault="00CD000E" w:rsidP="00CD000E">
      <w:pPr>
        <w:jc w:val="both"/>
        <w:rPr>
          <w:rFonts w:ascii="Courier New" w:hAnsi="Courier New" w:cs="Courier New"/>
          <w:color w:val="000000"/>
          <w:lang w:val="es-MX"/>
        </w:rPr>
      </w:pPr>
    </w:p>
    <w:p w14:paraId="2C9D7DB8" w14:textId="77777777" w:rsidR="00CD000E"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c) Tercer período de postulación. En este período podrán postular los trabajadores y trabajadoras que cumplan 67 años de edad, en el o los plazos que fije el reglamento. Los trabajadores y trabajadoras que postulen en este período y que accedan a un cupo de los establecidos en el artículo 3° deberán presentar su renuncia voluntaria de acuerdo al inciso séptimo de dicho artículo, y hacerla efectiva a más tardar el 1 de marzo del año siguiente a aquel en que cumplan dicha edad. En este caso sólo podrán acceder al 55% de la bonificación por retiro voluntario y al 55% de la bonificación adicional por antigüedad que les corresponda, siempre que cumplan con los requisitos respectivos.</w:t>
      </w:r>
    </w:p>
    <w:p w14:paraId="30ECBD68" w14:textId="77777777" w:rsidR="00CD000E" w:rsidRPr="00DB4A8C" w:rsidRDefault="00CD000E" w:rsidP="00CD000E">
      <w:pPr>
        <w:ind w:firstLine="3402"/>
        <w:jc w:val="both"/>
        <w:rPr>
          <w:rFonts w:ascii="Courier New" w:hAnsi="Courier New" w:cs="Courier New"/>
          <w:color w:val="000000"/>
          <w:lang w:val="es-MX"/>
        </w:rPr>
      </w:pPr>
    </w:p>
    <w:p w14:paraId="052B1627" w14:textId="77777777" w:rsidR="00CD000E"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d) Cuarto período de postulación. En este período podrán postular los trabajadores y trabajadoras que cumplan 68 años de edad, en el o los plazos que fije el reglamento. Los trabajadores y trabajadoras que postulen en este período y que accedan a un cupo de los establecidos en el artículo 3° deberán presentar su renuncia voluntaria de acuerdo al inciso séptimo de dicho artículo, y hacerla efectiva a más tardar el 1 de marzo del año siguiente a aquel en que cumplan dicha edad. En este caso sólo podrán acceder al 30% de la bonificación por retiro voluntario y al 30% de la bonificación adicional por antigüedad que les corresponda, siempre que cumplan con los requisitos respectivos.</w:t>
      </w:r>
    </w:p>
    <w:p w14:paraId="60FD81B3" w14:textId="77777777" w:rsidR="00CD000E" w:rsidRPr="00DB4A8C" w:rsidRDefault="00CD000E" w:rsidP="00CD000E">
      <w:pPr>
        <w:ind w:firstLine="3402"/>
        <w:jc w:val="both"/>
        <w:rPr>
          <w:rFonts w:ascii="Courier New" w:hAnsi="Courier New" w:cs="Courier New"/>
          <w:color w:val="000000"/>
          <w:lang w:val="es-MX"/>
        </w:rPr>
      </w:pPr>
    </w:p>
    <w:p w14:paraId="78659E52" w14:textId="77777777" w:rsidR="00CD000E" w:rsidRDefault="00CD000E" w:rsidP="00CD000E">
      <w:pPr>
        <w:ind w:firstLine="3402"/>
        <w:jc w:val="both"/>
        <w:rPr>
          <w:rFonts w:ascii="Courier New" w:hAnsi="Courier New" w:cs="Courier New"/>
          <w:color w:val="000000"/>
          <w:lang w:val="es-MX"/>
        </w:rPr>
      </w:pPr>
      <w:r w:rsidRPr="009E5B9C">
        <w:rPr>
          <w:rFonts w:ascii="Courier New" w:hAnsi="Courier New" w:cs="Courier New"/>
          <w:color w:val="000000"/>
          <w:lang w:val="pt-PT"/>
        </w:rPr>
        <w:t xml:space="preserve">e) Quinto período de postulación. </w:t>
      </w:r>
      <w:r w:rsidRPr="00DB4A8C">
        <w:rPr>
          <w:rFonts w:ascii="Courier New" w:hAnsi="Courier New" w:cs="Courier New"/>
          <w:color w:val="000000"/>
          <w:lang w:val="es-MX"/>
        </w:rPr>
        <w:t>En este período podrán postular los trabajadores y trabajadoras que cumplan 69 años de edad, en el o los plazos que fije el reglamento. Los trabajadores y trabajadoras que postulen en este período y que accedan a un cupo de los establecidos en el artículo 3° deberán presentar su renuncia voluntaria de acuerdo al inciso séptimo de dicho artículo, y hacerla efectiva a más tardar el 1 de marzo del año siguiente a aquel en que cumplan dicha edad. En este caso sólo podrán acceder al 10% de la bonificación por retiro voluntario y al 10% de la bonificación adicional por antigüedad que les corresponda, siempre que cumplan con los requisitos respectivos.</w:t>
      </w:r>
    </w:p>
    <w:p w14:paraId="6D779803" w14:textId="77777777" w:rsidR="00CD000E" w:rsidRPr="00DB4A8C" w:rsidRDefault="00CD000E" w:rsidP="00CD000E">
      <w:pPr>
        <w:ind w:firstLine="3402"/>
        <w:jc w:val="both"/>
        <w:rPr>
          <w:rFonts w:ascii="Courier New" w:hAnsi="Courier New" w:cs="Courier New"/>
          <w:color w:val="000000"/>
          <w:lang w:val="es-MX"/>
        </w:rPr>
      </w:pPr>
    </w:p>
    <w:p w14:paraId="200F9E68" w14:textId="77777777" w:rsidR="00CD000E"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Respecto de los trabajadores y trabajadoras que no postulen en alguno de los períodos anteriores, se entenderá que renuncian irrevocablemente a todos los beneficios de la presente ley. Con todo, las trabajadoras podrán postular a la bonificación por retiro voluntario, en cualquiera de los procesos que establezca el reglamento, desde que cumplan 60 años y hasta el proceso correspondiente a los 65 años de edad, pudiendo acceder a la bonificación por retiro voluntario y a la bonificación adicional por antigüedad, siempre que cumplan con los respectivos requisitos. También podrán postular en los períodos señalados en las letras b), c), d) y e) de este artículo, siempre que cumplan las edades que en dichas letras se indican y sólo accederán a los beneficios que para esos períodos se señalan en las mencionadas letras b), c), d) y e), según corresponda.</w:t>
      </w:r>
    </w:p>
    <w:p w14:paraId="123CC43D" w14:textId="77777777" w:rsidR="00CD000E" w:rsidRPr="00DB4A8C" w:rsidRDefault="00CD000E" w:rsidP="00CD000E">
      <w:pPr>
        <w:ind w:firstLine="3402"/>
        <w:jc w:val="both"/>
        <w:rPr>
          <w:rFonts w:ascii="Courier New" w:hAnsi="Courier New" w:cs="Courier New"/>
          <w:color w:val="000000"/>
          <w:lang w:val="es-MX"/>
        </w:rPr>
      </w:pPr>
    </w:p>
    <w:p w14:paraId="40412470" w14:textId="77777777"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En el caso de los trabajadores y trabajadoras cuya función se relacione directamente con la administración del servicio educacional, cuando éste deba ser traspasado a un Servicio Local de Educación Pública, éstos podrán postular sólo hasta el proceso correspondiente al año anterior a aquel en que deba realizarse el traspaso y recibirán los beneficios que correspondan de acuerdo a los incisos anteriores.”</w:t>
      </w:r>
      <w:r>
        <w:rPr>
          <w:rFonts w:ascii="Courier New" w:hAnsi="Courier New" w:cs="Courier New"/>
          <w:color w:val="000000"/>
          <w:lang w:val="es-MX"/>
        </w:rPr>
        <w:t>.</w:t>
      </w:r>
    </w:p>
    <w:p w14:paraId="1E1FB315" w14:textId="77777777" w:rsidR="00CD000E" w:rsidRDefault="00CD000E" w:rsidP="00CD000E">
      <w:pPr>
        <w:ind w:firstLine="3402"/>
        <w:jc w:val="both"/>
        <w:rPr>
          <w:rFonts w:ascii="Courier New" w:hAnsi="Courier New" w:cs="Courier New"/>
          <w:color w:val="000000"/>
          <w:lang w:val="es-MX"/>
        </w:rPr>
      </w:pPr>
    </w:p>
    <w:p w14:paraId="0995DEBE" w14:textId="7B30CCFE" w:rsidR="009C56E4" w:rsidRPr="009C56E4" w:rsidRDefault="009C56E4" w:rsidP="009C56E4">
      <w:pPr>
        <w:ind w:firstLine="3402"/>
        <w:rPr>
          <w:rFonts w:ascii="Courier New" w:hAnsi="Courier New" w:cs="Courier New"/>
          <w:color w:val="000000"/>
          <w:lang w:val="es-MX"/>
        </w:rPr>
      </w:pPr>
      <w:r w:rsidRPr="009C56E4">
        <w:rPr>
          <w:rFonts w:ascii="Courier New" w:hAnsi="Courier New" w:cs="Courier New"/>
          <w:color w:val="000000"/>
          <w:lang w:val="es-MX"/>
        </w:rPr>
        <w:t>7.</w:t>
      </w:r>
      <w:r>
        <w:rPr>
          <w:rFonts w:ascii="Courier New" w:hAnsi="Courier New" w:cs="Courier New"/>
          <w:color w:val="000000"/>
          <w:lang w:val="es-MX"/>
        </w:rPr>
        <w:t xml:space="preserve"> </w:t>
      </w:r>
      <w:r w:rsidR="00CD000E" w:rsidRPr="009C56E4">
        <w:rPr>
          <w:rFonts w:ascii="Courier New" w:hAnsi="Courier New" w:cs="Courier New"/>
          <w:color w:val="000000"/>
          <w:lang w:val="es-MX"/>
        </w:rPr>
        <w:t xml:space="preserve">Agrégase el siguiente artículo 8 bis, nuevo: </w:t>
      </w:r>
    </w:p>
    <w:p w14:paraId="4125F0AA" w14:textId="6E180803" w:rsidR="00CD000E" w:rsidRPr="009C56E4" w:rsidRDefault="00CD000E" w:rsidP="009C56E4">
      <w:pPr>
        <w:ind w:firstLine="3402"/>
        <w:jc w:val="both"/>
        <w:rPr>
          <w:rFonts w:ascii="Courier New" w:hAnsi="Courier New" w:cs="Courier New"/>
          <w:color w:val="000000"/>
          <w:lang w:val="es-MX"/>
        </w:rPr>
      </w:pPr>
      <w:r w:rsidRPr="009C56E4">
        <w:rPr>
          <w:rFonts w:ascii="Courier New" w:hAnsi="Courier New" w:cs="Courier New"/>
          <w:color w:val="000000"/>
          <w:lang w:val="es-MX"/>
        </w:rPr>
        <w:t>“</w:t>
      </w:r>
      <w:r w:rsidR="00CE1519">
        <w:rPr>
          <w:rFonts w:ascii="Courier New" w:hAnsi="Courier New" w:cs="Courier New"/>
          <w:color w:val="000000"/>
          <w:lang w:val="es-MX"/>
        </w:rPr>
        <w:t xml:space="preserve">Artículo 8 bis.- </w:t>
      </w:r>
      <w:r w:rsidRPr="009C56E4">
        <w:rPr>
          <w:rFonts w:ascii="Courier New" w:hAnsi="Courier New" w:cs="Courier New"/>
          <w:color w:val="000000"/>
          <w:lang w:val="es-MX"/>
        </w:rPr>
        <w:t>Las edades indicadas en el artículo 1 podrá rebajarse en los casos y situaciones a que se refiere el artículo 68 bis del decreto ley Nº 3.500, de 1980, por iguales causales, procedimiento y tiempo computable.</w:t>
      </w:r>
    </w:p>
    <w:p w14:paraId="678E80E6" w14:textId="77777777" w:rsidR="00CD000E" w:rsidRDefault="00CD000E" w:rsidP="00CD000E">
      <w:pPr>
        <w:ind w:firstLine="3402"/>
        <w:jc w:val="both"/>
        <w:rPr>
          <w:rFonts w:ascii="Courier New" w:hAnsi="Courier New" w:cs="Courier New"/>
          <w:color w:val="000000"/>
          <w:lang w:val="es-MX"/>
        </w:rPr>
      </w:pPr>
    </w:p>
    <w:p w14:paraId="60F3DAE8" w14:textId="77777777" w:rsidR="00CD000E" w:rsidRPr="00DB4A8C" w:rsidRDefault="00CD000E" w:rsidP="00CD000E">
      <w:pPr>
        <w:ind w:firstLine="3402"/>
        <w:jc w:val="both"/>
        <w:rPr>
          <w:rFonts w:ascii="Courier New" w:hAnsi="Courier New" w:cs="Courier New"/>
          <w:color w:val="000000"/>
          <w:lang w:val="es-MX"/>
        </w:rPr>
      </w:pPr>
      <w:r w:rsidRPr="00DB4A8C">
        <w:rPr>
          <w:rFonts w:ascii="Courier New" w:hAnsi="Courier New" w:cs="Courier New"/>
          <w:color w:val="000000"/>
          <w:lang w:val="es-MX"/>
        </w:rPr>
        <w:t>Los funcionarios que se acojan a lo previsto en el inciso anterior deberán acompañar un certificado otorgado por el Instituto de Previsión Social o la administradora de fondos de pensiones, según corresponda, que acredite la situación señalada en el artículo 68 bis del decreto ley Nº 3.500, de 1980. El certificado deberá indicar que el funcionario cumple con los requisitos para obtener una rebaja de la edad legal para pensionarse por vejez, en cualquier régimen previsional, por la realización de labores calificadas como pesadas y respecto de las cuales se haya efectuado la cotización del artículo 17 bis del decreto ley Nº 3.500, de 1980, o certificado de cobro anticipado del bono de reconocimiento por haber desempeñado trabajos pesados durante la afiliación al antiguo sistema, conforme al inciso tercero del artículo 12 transitorio del citado decreto ley, según corresponda.”.</w:t>
      </w:r>
    </w:p>
    <w:p w14:paraId="0621F0F1" w14:textId="77777777" w:rsidR="00CD000E" w:rsidRPr="00DB4A8C" w:rsidRDefault="00CD000E" w:rsidP="00CD000E">
      <w:pPr>
        <w:ind w:firstLine="3402"/>
        <w:jc w:val="both"/>
        <w:rPr>
          <w:rFonts w:ascii="Courier New" w:hAnsi="Courier New" w:cs="Courier New"/>
          <w:color w:val="000000"/>
          <w:lang w:val="es-MX"/>
        </w:rPr>
      </w:pPr>
    </w:p>
    <w:p w14:paraId="5F250E4A" w14:textId="77777777" w:rsidR="00CD000E" w:rsidRDefault="00CD000E" w:rsidP="00CD000E">
      <w:pPr>
        <w:tabs>
          <w:tab w:val="left" w:pos="3969"/>
        </w:tabs>
        <w:ind w:firstLine="3402"/>
        <w:jc w:val="both"/>
        <w:rPr>
          <w:rFonts w:ascii="Courier New" w:hAnsi="Courier New" w:cs="Courier New"/>
          <w:color w:val="000000"/>
          <w:lang w:val="es-MX"/>
        </w:rPr>
      </w:pPr>
      <w:r w:rsidRPr="00DB4A8C">
        <w:rPr>
          <w:rFonts w:ascii="Courier New" w:hAnsi="Courier New" w:cs="Courier New"/>
          <w:color w:val="000000"/>
          <w:lang w:val="es-MX"/>
        </w:rPr>
        <w:t>8.</w:t>
      </w:r>
      <w:r>
        <w:rPr>
          <w:rFonts w:ascii="Courier New" w:hAnsi="Courier New" w:cs="Courier New"/>
          <w:color w:val="000000"/>
          <w:lang w:val="es-MX"/>
        </w:rPr>
        <w:tab/>
      </w:r>
      <w:r w:rsidRPr="00DB4A8C">
        <w:rPr>
          <w:rFonts w:ascii="Courier New" w:hAnsi="Courier New" w:cs="Courier New"/>
          <w:color w:val="000000"/>
          <w:lang w:val="es-MX"/>
        </w:rPr>
        <w:t>Incorpórase el siguiente artículo tercero transitorio, nuevo:</w:t>
      </w:r>
    </w:p>
    <w:p w14:paraId="2BA20453" w14:textId="77777777" w:rsidR="00CD000E" w:rsidRPr="00DB4A8C" w:rsidRDefault="00CD000E" w:rsidP="00CD000E">
      <w:pPr>
        <w:ind w:firstLine="3402"/>
        <w:jc w:val="both"/>
        <w:rPr>
          <w:rFonts w:ascii="Courier New" w:hAnsi="Courier New" w:cs="Courier New"/>
          <w:color w:val="000000"/>
          <w:lang w:val="es-MX"/>
        </w:rPr>
      </w:pPr>
    </w:p>
    <w:p w14:paraId="018CBD05" w14:textId="77777777" w:rsidR="00CD000E" w:rsidRDefault="00CD000E" w:rsidP="00CD000E">
      <w:pPr>
        <w:tabs>
          <w:tab w:val="left" w:pos="4111"/>
        </w:tabs>
        <w:ind w:firstLine="2835"/>
        <w:jc w:val="both"/>
        <w:rPr>
          <w:rFonts w:ascii="Courier New" w:hAnsi="Courier New" w:cs="Courier New"/>
          <w:color w:val="000000"/>
          <w:lang w:val="es-MX"/>
        </w:rPr>
      </w:pPr>
      <w:r>
        <w:rPr>
          <w:rFonts w:ascii="Courier New" w:hAnsi="Courier New" w:cs="Courier New"/>
          <w:color w:val="000000"/>
          <w:lang w:val="es-MX"/>
        </w:rPr>
        <w:tab/>
        <w:t>“</w:t>
      </w:r>
      <w:r w:rsidRPr="00DB4A8C">
        <w:rPr>
          <w:rFonts w:ascii="Courier New" w:hAnsi="Courier New" w:cs="Courier New"/>
          <w:color w:val="000000"/>
          <w:lang w:val="es-MX"/>
        </w:rPr>
        <w:t>Artículo tercero.- Otórgase, en forma excepcional, un plazo extraordinario de postulación para acogerse a los beneficios de esta ley a los y las educadoras de párvulos que se desempeñen en algún establecimiento financiado vía transferencia de fondos administrado directamente por municipalidades, corporaciones municipales que administren educación municipal o por Servicios Locales de Educación Pública que, al 31 de diciembre de 2024 hayan cumplido 60 o más años de edad en el caso de las mujeres, y 65 o más años de edad en el caso de los hombres, siempre que postulen a ella comunicando su decisión de renunciar voluntariamente hasta el 31 de julio de 2025 y hagan efectiva su renuncia voluntaria en los plazos que establece la presente ley. Sólo se aplicará este plazo excepcional respecto de las y los referidos educadores de párvulos que teniendo la edad para postular a los beneficios de esta ley se hubieren estado desempeñando en un establecimiento de los antes mencionados. Dichas postulaciones serán consideradas en el proceso de asignación de cupos del año 2025.</w:t>
      </w:r>
    </w:p>
    <w:p w14:paraId="0F3C2CA1" w14:textId="77777777" w:rsidR="00CD000E" w:rsidRPr="00DB4A8C" w:rsidRDefault="00CD000E" w:rsidP="00CD000E">
      <w:pPr>
        <w:tabs>
          <w:tab w:val="left" w:pos="4111"/>
        </w:tabs>
        <w:ind w:firstLine="2835"/>
        <w:jc w:val="both"/>
        <w:rPr>
          <w:rFonts w:ascii="Courier New" w:hAnsi="Courier New" w:cs="Courier New"/>
          <w:color w:val="000000"/>
          <w:lang w:val="es-MX"/>
        </w:rPr>
      </w:pPr>
    </w:p>
    <w:p w14:paraId="1288DEBB" w14:textId="77777777" w:rsidR="00CD000E" w:rsidRDefault="00CD000E" w:rsidP="00CD000E">
      <w:pPr>
        <w:tabs>
          <w:tab w:val="left" w:pos="4111"/>
        </w:tabs>
        <w:ind w:firstLine="2835"/>
        <w:jc w:val="both"/>
        <w:rPr>
          <w:rFonts w:ascii="Courier New" w:hAnsi="Courier New" w:cs="Courier New"/>
          <w:color w:val="000000"/>
          <w:lang w:val="es-MX"/>
        </w:rPr>
      </w:pPr>
      <w:r w:rsidRPr="00DB4A8C">
        <w:rPr>
          <w:rFonts w:ascii="Courier New" w:hAnsi="Courier New" w:cs="Courier New"/>
          <w:color w:val="000000"/>
          <w:lang w:val="es-MX"/>
        </w:rPr>
        <w:t>El personal señalado en el inciso anterior quedará afecto a esta ley en los mismos términos y condiciones para los beneficiarios de 65 años de edad.</w:t>
      </w:r>
    </w:p>
    <w:p w14:paraId="27D55A6E" w14:textId="77777777" w:rsidR="00CD000E" w:rsidRPr="00DB4A8C" w:rsidRDefault="00CD000E" w:rsidP="00CD000E">
      <w:pPr>
        <w:tabs>
          <w:tab w:val="left" w:pos="4111"/>
        </w:tabs>
        <w:ind w:firstLine="2835"/>
        <w:jc w:val="both"/>
        <w:rPr>
          <w:rFonts w:ascii="Courier New" w:hAnsi="Courier New" w:cs="Courier New"/>
          <w:color w:val="000000"/>
          <w:lang w:val="es-MX"/>
        </w:rPr>
      </w:pPr>
    </w:p>
    <w:p w14:paraId="3EFAE96B" w14:textId="77777777" w:rsidR="00CD000E" w:rsidRDefault="00CD000E" w:rsidP="00CD000E">
      <w:pPr>
        <w:tabs>
          <w:tab w:val="left" w:pos="4111"/>
        </w:tabs>
        <w:ind w:firstLine="2835"/>
        <w:jc w:val="both"/>
        <w:rPr>
          <w:rFonts w:ascii="Courier New" w:hAnsi="Courier New" w:cs="Courier New"/>
          <w:color w:val="000000"/>
          <w:lang w:val="es-MX"/>
        </w:rPr>
      </w:pPr>
      <w:r w:rsidRPr="00DB4A8C">
        <w:rPr>
          <w:rFonts w:ascii="Courier New" w:hAnsi="Courier New" w:cs="Courier New"/>
          <w:color w:val="000000"/>
          <w:lang w:val="es-MX"/>
        </w:rPr>
        <w:t>Si no postularen en el plazo a que se refiere este artículo o no hicieren efectiva su renuncia voluntaria dentro de los plazos que establece esta ley y su reglamento, se entenderá que renuncian irrevocablemente a los beneficios de esta ley.”.</w:t>
      </w:r>
    </w:p>
    <w:p w14:paraId="3AD97996" w14:textId="77777777" w:rsidR="00CD000E" w:rsidRPr="009E5B9C" w:rsidRDefault="00CD000E" w:rsidP="00CD000E">
      <w:pPr>
        <w:tabs>
          <w:tab w:val="left" w:pos="4111"/>
        </w:tabs>
        <w:ind w:firstLine="2835"/>
        <w:jc w:val="both"/>
        <w:rPr>
          <w:rFonts w:ascii="Courier New" w:hAnsi="Courier New" w:cs="Courier New"/>
          <w:color w:val="000000"/>
          <w:lang w:val="es-MX"/>
        </w:rPr>
      </w:pPr>
    </w:p>
    <w:p w14:paraId="441A4B34" w14:textId="72AB02B6" w:rsidR="00CD000E" w:rsidRPr="00DB4A8C" w:rsidRDefault="00CD000E" w:rsidP="00055141">
      <w:pPr>
        <w:tabs>
          <w:tab w:val="left" w:pos="2835"/>
          <w:tab w:val="left" w:pos="4111"/>
        </w:tabs>
        <w:jc w:val="both"/>
        <w:rPr>
          <w:rFonts w:ascii="Courier New" w:hAnsi="Courier New" w:cs="Courier New"/>
          <w:b/>
          <w:bCs/>
          <w:color w:val="000000"/>
          <w:lang w:val="es-MX"/>
        </w:rPr>
      </w:pPr>
      <w:r w:rsidRPr="00712523">
        <w:rPr>
          <w:rFonts w:ascii="Courier New" w:hAnsi="Courier New" w:cs="Courier New"/>
          <w:b/>
          <w:color w:val="000000"/>
          <w:lang w:val="es-MX"/>
        </w:rPr>
        <w:t xml:space="preserve">Artículo </w:t>
      </w:r>
      <w:r w:rsidR="00712523" w:rsidRPr="00712523">
        <w:rPr>
          <w:rFonts w:ascii="Courier New" w:hAnsi="Courier New" w:cs="Courier New"/>
          <w:b/>
          <w:bCs/>
          <w:color w:val="000000"/>
          <w:lang w:val="es-MX"/>
        </w:rPr>
        <w:t>101</w:t>
      </w:r>
      <w:r w:rsidRPr="00712523">
        <w:rPr>
          <w:rFonts w:ascii="Courier New" w:hAnsi="Courier New" w:cs="Courier New"/>
          <w:b/>
          <w:color w:val="000000"/>
          <w:lang w:val="es-MX"/>
        </w:rPr>
        <w:t>.-</w:t>
      </w:r>
      <w:r w:rsidRPr="00DB4A8C">
        <w:rPr>
          <w:rFonts w:ascii="Courier New" w:hAnsi="Courier New" w:cs="Courier New"/>
          <w:color w:val="000000"/>
          <w:lang w:val="es-MX"/>
        </w:rPr>
        <w:t xml:space="preserve"> </w:t>
      </w:r>
      <w:r w:rsidR="00055141">
        <w:rPr>
          <w:rFonts w:ascii="Courier New" w:hAnsi="Courier New" w:cs="Courier New"/>
          <w:color w:val="000000"/>
          <w:lang w:val="es-MX"/>
        </w:rPr>
        <w:tab/>
      </w:r>
      <w:r w:rsidRPr="00DB4A8C">
        <w:rPr>
          <w:rFonts w:ascii="Courier New" w:hAnsi="Courier New" w:cs="Courier New"/>
          <w:color w:val="000000"/>
          <w:lang w:val="es-MX"/>
        </w:rPr>
        <w:t>Modifícase la ley N° 20.996 que otorga bonificación adicional por retiro al personal no académico ni profesional de las Universidades del Estado del modo siguiente:</w:t>
      </w:r>
    </w:p>
    <w:p w14:paraId="3FC3F051" w14:textId="77777777" w:rsidR="00CD000E" w:rsidRPr="00DB4A8C" w:rsidRDefault="00CD000E" w:rsidP="00CD000E">
      <w:pPr>
        <w:shd w:val="clear" w:color="auto" w:fill="FFFFFF"/>
        <w:jc w:val="both"/>
        <w:rPr>
          <w:rFonts w:ascii="Courier New" w:hAnsi="Courier New" w:cs="Courier New"/>
          <w:color w:val="000000"/>
          <w:lang w:val="es-MX"/>
        </w:rPr>
      </w:pPr>
    </w:p>
    <w:p w14:paraId="5AE738E1" w14:textId="77777777" w:rsidR="00CD000E" w:rsidRPr="00DB4A8C" w:rsidRDefault="00CD000E" w:rsidP="00CD000E">
      <w:pPr>
        <w:shd w:val="clear" w:color="auto" w:fill="FFFFFF"/>
        <w:tabs>
          <w:tab w:val="left" w:pos="3402"/>
        </w:tabs>
        <w:ind w:firstLine="2835"/>
        <w:jc w:val="both"/>
        <w:rPr>
          <w:rFonts w:ascii="Courier New" w:hAnsi="Courier New" w:cs="Courier New"/>
          <w:color w:val="000000"/>
          <w:lang w:val="es-MX"/>
        </w:rPr>
      </w:pPr>
      <w:r w:rsidRPr="00DB4A8C">
        <w:rPr>
          <w:rFonts w:ascii="Courier New" w:hAnsi="Courier New" w:cs="Courier New"/>
          <w:color w:val="000000"/>
          <w:lang w:val="es-MX"/>
        </w:rPr>
        <w:t>1. Modifícase el inciso primero del artículo 1 del siguiente modo:</w:t>
      </w:r>
    </w:p>
    <w:p w14:paraId="737DE754" w14:textId="77777777" w:rsidR="00CD000E" w:rsidRPr="00DB4A8C" w:rsidRDefault="00CD000E" w:rsidP="00CD000E">
      <w:pPr>
        <w:shd w:val="clear" w:color="auto" w:fill="FFFFFF"/>
        <w:tabs>
          <w:tab w:val="left" w:pos="3402"/>
        </w:tabs>
        <w:ind w:firstLine="2835"/>
        <w:jc w:val="both"/>
        <w:rPr>
          <w:rFonts w:ascii="Courier New" w:hAnsi="Courier New" w:cs="Courier New"/>
          <w:color w:val="000000"/>
          <w:lang w:val="es-MX"/>
        </w:rPr>
      </w:pPr>
    </w:p>
    <w:p w14:paraId="40206851" w14:textId="09EC3529" w:rsidR="00CD000E" w:rsidRPr="00DB4A8C" w:rsidRDefault="00CD000E" w:rsidP="00CD000E">
      <w:pPr>
        <w:tabs>
          <w:tab w:val="left" w:pos="3969"/>
        </w:tabs>
        <w:ind w:firstLine="3402"/>
        <w:jc w:val="both"/>
        <w:rPr>
          <w:rFonts w:ascii="Courier New" w:hAnsi="Courier New" w:cs="Courier New"/>
          <w:color w:val="000000"/>
          <w:lang w:val="es-MX"/>
        </w:rPr>
      </w:pPr>
      <w:r w:rsidRPr="00DB4A8C">
        <w:rPr>
          <w:rFonts w:ascii="Courier New" w:hAnsi="Courier New" w:cs="Courier New"/>
          <w:color w:val="000000"/>
          <w:lang w:val="es-MX"/>
        </w:rPr>
        <w:t>a) Reemplázase la frase “entre el 1 de enero de 2015 y el 31 de diciembre de 2025 haya cumplido o cumpla” por la siguiente palabra “tenga”.</w:t>
      </w:r>
    </w:p>
    <w:p w14:paraId="364ECD5C" w14:textId="77777777" w:rsidR="00CD000E" w:rsidRPr="00DB4A8C" w:rsidRDefault="00CD000E" w:rsidP="00CD000E">
      <w:pPr>
        <w:shd w:val="clear" w:color="auto" w:fill="FFFFFF"/>
        <w:tabs>
          <w:tab w:val="left" w:pos="3969"/>
        </w:tabs>
        <w:ind w:firstLine="3402"/>
        <w:jc w:val="both"/>
        <w:rPr>
          <w:rFonts w:ascii="Courier New" w:hAnsi="Courier New" w:cs="Courier New"/>
          <w:color w:val="000000"/>
          <w:lang w:val="es-MX"/>
        </w:rPr>
      </w:pPr>
    </w:p>
    <w:p w14:paraId="08290569" w14:textId="5C77B2A1" w:rsidR="00CD000E" w:rsidRPr="00DB4A8C" w:rsidRDefault="00CD000E" w:rsidP="00CD000E">
      <w:pPr>
        <w:shd w:val="clear" w:color="auto" w:fill="FFFFFF"/>
        <w:tabs>
          <w:tab w:val="left" w:pos="3969"/>
        </w:tabs>
        <w:ind w:firstLine="3402"/>
        <w:jc w:val="both"/>
        <w:rPr>
          <w:rFonts w:ascii="Courier New" w:hAnsi="Courier New" w:cs="Courier New"/>
          <w:color w:val="000000"/>
          <w:lang w:val="es-MX"/>
        </w:rPr>
      </w:pPr>
      <w:r w:rsidRPr="00DB4A8C">
        <w:rPr>
          <w:rFonts w:ascii="Courier New" w:hAnsi="Courier New" w:cs="Courier New"/>
          <w:color w:val="000000"/>
          <w:lang w:val="es-MX"/>
        </w:rPr>
        <w:t>b) Elimínase la frase “También podrá acceder a esta bonificación adicional el personal no académico ni profesional de las universidades del Estado que al 31 de diciembre de 2014 haya cumplido las edades antes mencionadas o más.”.</w:t>
      </w:r>
    </w:p>
    <w:p w14:paraId="28C14F75" w14:textId="77777777" w:rsidR="00CD000E" w:rsidRPr="00DB4A8C" w:rsidRDefault="00CD000E" w:rsidP="00CD000E">
      <w:pPr>
        <w:shd w:val="clear" w:color="auto" w:fill="FFFFFF"/>
        <w:tabs>
          <w:tab w:val="left" w:pos="3402"/>
        </w:tabs>
        <w:ind w:firstLine="2835"/>
        <w:jc w:val="both"/>
        <w:rPr>
          <w:rFonts w:ascii="Courier New" w:hAnsi="Courier New" w:cs="Courier New"/>
          <w:color w:val="000000"/>
          <w:lang w:val="es-MX"/>
        </w:rPr>
      </w:pPr>
    </w:p>
    <w:p w14:paraId="1B120BD4" w14:textId="74261CBB" w:rsidR="00CD000E" w:rsidRPr="00DB4A8C" w:rsidRDefault="00CD000E" w:rsidP="00CD000E">
      <w:pPr>
        <w:tabs>
          <w:tab w:val="left" w:pos="3402"/>
        </w:tabs>
        <w:ind w:firstLine="2835"/>
        <w:jc w:val="both"/>
        <w:rPr>
          <w:rFonts w:ascii="Courier New" w:hAnsi="Courier New" w:cs="Courier New"/>
          <w:color w:val="000000"/>
          <w:lang w:val="es-MX"/>
        </w:rPr>
      </w:pPr>
      <w:r w:rsidRPr="00DB4A8C">
        <w:rPr>
          <w:rFonts w:ascii="Courier New" w:hAnsi="Courier New" w:cs="Courier New"/>
          <w:color w:val="000000"/>
          <w:lang w:val="es-MX"/>
        </w:rPr>
        <w:t xml:space="preserve">2. Reemplázase en el inciso segundo del artículo 2 la frase “en que le corresponda postular a los 65 años de edad” por la </w:t>
      </w:r>
      <w:r w:rsidR="009651B2">
        <w:rPr>
          <w:rFonts w:ascii="Courier New" w:hAnsi="Courier New" w:cs="Courier New"/>
          <w:color w:val="000000"/>
          <w:lang w:val="es-MX"/>
        </w:rPr>
        <w:t>frase</w:t>
      </w:r>
      <w:r w:rsidRPr="00DB4A8C">
        <w:rPr>
          <w:rFonts w:ascii="Courier New" w:hAnsi="Courier New" w:cs="Courier New"/>
          <w:color w:val="000000"/>
          <w:lang w:val="es-MX"/>
        </w:rPr>
        <w:t xml:space="preserve"> “señalado en al artículo 4 bis”.</w:t>
      </w:r>
    </w:p>
    <w:p w14:paraId="1E5C9311" w14:textId="77777777" w:rsidR="00CD000E" w:rsidRPr="00DB4A8C" w:rsidRDefault="00CD000E" w:rsidP="00CD000E">
      <w:pPr>
        <w:shd w:val="clear" w:color="auto" w:fill="FFFFFF"/>
        <w:tabs>
          <w:tab w:val="left" w:pos="3402"/>
        </w:tabs>
        <w:ind w:firstLine="2835"/>
        <w:jc w:val="both"/>
        <w:rPr>
          <w:rFonts w:ascii="Courier New" w:hAnsi="Courier New" w:cs="Courier New"/>
          <w:color w:val="000000"/>
          <w:lang w:val="es-MX"/>
        </w:rPr>
      </w:pPr>
    </w:p>
    <w:p w14:paraId="6082BEDA" w14:textId="77777777" w:rsidR="00CD000E" w:rsidRPr="00DB4A8C" w:rsidRDefault="00CD000E" w:rsidP="00CD000E">
      <w:pPr>
        <w:shd w:val="clear" w:color="auto" w:fill="FFFFFF"/>
        <w:tabs>
          <w:tab w:val="left" w:pos="3402"/>
        </w:tabs>
        <w:ind w:firstLine="2835"/>
        <w:jc w:val="both"/>
        <w:rPr>
          <w:rFonts w:ascii="Courier New" w:hAnsi="Courier New" w:cs="Courier New"/>
          <w:color w:val="000000"/>
          <w:lang w:val="es-MX"/>
        </w:rPr>
      </w:pPr>
    </w:p>
    <w:p w14:paraId="12E09C92" w14:textId="77777777" w:rsidR="00CD000E" w:rsidRPr="00DB4A8C" w:rsidRDefault="00CD000E" w:rsidP="00CD000E">
      <w:pPr>
        <w:shd w:val="clear" w:color="auto" w:fill="FFFFFF"/>
        <w:tabs>
          <w:tab w:val="left" w:pos="3402"/>
        </w:tabs>
        <w:ind w:firstLine="2835"/>
        <w:jc w:val="both"/>
        <w:rPr>
          <w:rFonts w:ascii="Courier New" w:hAnsi="Courier New" w:cs="Courier New"/>
          <w:color w:val="000000"/>
          <w:lang w:val="es-MX"/>
        </w:rPr>
      </w:pPr>
      <w:r w:rsidRPr="00DB4A8C">
        <w:rPr>
          <w:rFonts w:ascii="Courier New" w:hAnsi="Courier New" w:cs="Courier New"/>
          <w:color w:val="000000"/>
          <w:lang w:val="es-MX"/>
        </w:rPr>
        <w:t xml:space="preserve">3. Elimínase en el inciso primero del artículo 3 el guarismo “3.420” </w:t>
      </w:r>
    </w:p>
    <w:p w14:paraId="4DE34BAE" w14:textId="77777777" w:rsidR="00CD000E" w:rsidRPr="00DB4A8C" w:rsidRDefault="00CD000E" w:rsidP="00CD000E">
      <w:pPr>
        <w:shd w:val="clear" w:color="auto" w:fill="FFFFFF"/>
        <w:tabs>
          <w:tab w:val="left" w:pos="3402"/>
        </w:tabs>
        <w:ind w:firstLine="2835"/>
        <w:jc w:val="both"/>
        <w:rPr>
          <w:rFonts w:ascii="Courier New" w:hAnsi="Courier New" w:cs="Courier New"/>
          <w:color w:val="000000"/>
          <w:lang w:val="es-MX"/>
        </w:rPr>
      </w:pPr>
    </w:p>
    <w:p w14:paraId="23DB265C" w14:textId="77777777" w:rsidR="00CD000E" w:rsidRPr="00DB4A8C" w:rsidRDefault="00CD000E" w:rsidP="00CD000E">
      <w:pPr>
        <w:shd w:val="clear" w:color="auto" w:fill="FFFFFF"/>
        <w:tabs>
          <w:tab w:val="left" w:pos="3402"/>
        </w:tabs>
        <w:ind w:firstLine="2835"/>
        <w:jc w:val="both"/>
        <w:rPr>
          <w:rFonts w:ascii="Courier New" w:hAnsi="Courier New" w:cs="Courier New"/>
          <w:color w:val="000000"/>
          <w:lang w:val="es-MX"/>
        </w:rPr>
      </w:pPr>
      <w:r w:rsidRPr="00DB4A8C">
        <w:rPr>
          <w:rFonts w:ascii="Courier New" w:hAnsi="Courier New" w:cs="Courier New"/>
          <w:color w:val="000000"/>
          <w:lang w:val="es-MX"/>
        </w:rPr>
        <w:t>4. Modifícase, a contar del 1 de enero de 2025, el artículo 4 del modo siguiente:</w:t>
      </w:r>
    </w:p>
    <w:p w14:paraId="295B4A3A" w14:textId="77777777" w:rsidR="00CD000E" w:rsidRPr="00DB4A8C" w:rsidRDefault="00CD000E" w:rsidP="00CD000E">
      <w:pPr>
        <w:shd w:val="clear" w:color="auto" w:fill="FFFFFF"/>
        <w:tabs>
          <w:tab w:val="left" w:pos="3402"/>
        </w:tabs>
        <w:ind w:firstLine="2835"/>
        <w:jc w:val="both"/>
        <w:rPr>
          <w:rFonts w:ascii="Courier New" w:hAnsi="Courier New" w:cs="Courier New"/>
          <w:color w:val="000000"/>
          <w:lang w:val="es-MX"/>
        </w:rPr>
      </w:pPr>
    </w:p>
    <w:p w14:paraId="2E3B4C64" w14:textId="77777777" w:rsidR="00CD000E" w:rsidRPr="00DB4A8C" w:rsidRDefault="00CD000E" w:rsidP="00CD000E">
      <w:pPr>
        <w:shd w:val="clear" w:color="auto" w:fill="FFFFFF"/>
        <w:tabs>
          <w:tab w:val="left" w:pos="3402"/>
          <w:tab w:val="left" w:pos="3969"/>
        </w:tabs>
        <w:ind w:firstLine="3402"/>
        <w:jc w:val="both"/>
        <w:rPr>
          <w:rFonts w:ascii="Courier New" w:hAnsi="Courier New" w:cs="Courier New"/>
          <w:color w:val="000000"/>
          <w:lang w:val="es-MX"/>
        </w:rPr>
      </w:pPr>
      <w:r w:rsidRPr="00DB4A8C">
        <w:rPr>
          <w:rFonts w:ascii="Courier New" w:hAnsi="Courier New" w:cs="Courier New"/>
          <w:color w:val="000000"/>
          <w:lang w:val="es-MX"/>
        </w:rPr>
        <w:t>a) Elimínase en el inciso primero la expresión "entre el 1 de abril de 2015 y el 31 de diciembre de 2025".</w:t>
      </w:r>
    </w:p>
    <w:p w14:paraId="33EE7072" w14:textId="77777777" w:rsidR="00CD000E" w:rsidRPr="00DB4A8C" w:rsidRDefault="00CD000E" w:rsidP="00CD000E">
      <w:pPr>
        <w:shd w:val="clear" w:color="auto" w:fill="FFFFFF"/>
        <w:tabs>
          <w:tab w:val="left" w:pos="3402"/>
          <w:tab w:val="left" w:pos="3969"/>
        </w:tabs>
        <w:ind w:firstLine="3402"/>
        <w:jc w:val="both"/>
        <w:rPr>
          <w:rFonts w:ascii="Courier New" w:hAnsi="Courier New" w:cs="Courier New"/>
          <w:color w:val="000000"/>
          <w:lang w:val="es-MX"/>
        </w:rPr>
      </w:pPr>
    </w:p>
    <w:p w14:paraId="5D5C9044" w14:textId="77777777" w:rsidR="00CD000E" w:rsidRPr="00DB4A8C" w:rsidRDefault="00CD000E" w:rsidP="00CD000E">
      <w:pPr>
        <w:shd w:val="clear" w:color="auto" w:fill="FFFFFF"/>
        <w:tabs>
          <w:tab w:val="left" w:pos="3402"/>
          <w:tab w:val="left" w:pos="3969"/>
        </w:tabs>
        <w:ind w:firstLine="3402"/>
        <w:jc w:val="both"/>
        <w:rPr>
          <w:rFonts w:ascii="Courier New" w:hAnsi="Courier New" w:cs="Courier New"/>
          <w:color w:val="000000"/>
          <w:lang w:val="es-MX"/>
        </w:rPr>
      </w:pPr>
      <w:r w:rsidRPr="00DB4A8C">
        <w:rPr>
          <w:rFonts w:ascii="Courier New" w:hAnsi="Courier New" w:cs="Courier New"/>
          <w:color w:val="000000"/>
          <w:lang w:val="es-MX"/>
        </w:rPr>
        <w:t>b) Elimínase en el inciso segundo la expresión "entre el 1 de abril de 2015 y el 31 de diciembre de 2025".</w:t>
      </w:r>
    </w:p>
    <w:p w14:paraId="43176C27" w14:textId="77777777" w:rsidR="00CD000E" w:rsidRPr="00DB4A8C" w:rsidRDefault="00CD000E" w:rsidP="00CD000E">
      <w:pPr>
        <w:shd w:val="clear" w:color="auto" w:fill="FFFFFF"/>
        <w:jc w:val="both"/>
        <w:rPr>
          <w:rFonts w:ascii="Courier New" w:hAnsi="Courier New" w:cs="Courier New"/>
          <w:color w:val="000000"/>
          <w:lang w:val="es-MX"/>
        </w:rPr>
      </w:pPr>
    </w:p>
    <w:p w14:paraId="749CD9C6" w14:textId="74E5DA72" w:rsidR="00CD000E" w:rsidRPr="00DB4A8C" w:rsidRDefault="00CD000E" w:rsidP="00CD000E">
      <w:pPr>
        <w:shd w:val="clear" w:color="auto" w:fill="FFFFFF"/>
        <w:tabs>
          <w:tab w:val="left" w:pos="3402"/>
        </w:tabs>
        <w:ind w:firstLine="2835"/>
        <w:jc w:val="both"/>
        <w:rPr>
          <w:rFonts w:ascii="Courier New" w:hAnsi="Courier New" w:cs="Courier New"/>
          <w:color w:val="000000"/>
          <w:lang w:val="es-MX"/>
        </w:rPr>
      </w:pPr>
      <w:r w:rsidRPr="00DB4A8C">
        <w:rPr>
          <w:rFonts w:ascii="Courier New" w:hAnsi="Courier New" w:cs="Courier New"/>
          <w:color w:val="000000"/>
          <w:lang w:val="es-MX"/>
        </w:rPr>
        <w:t xml:space="preserve">5. Incorpórase </w:t>
      </w:r>
      <w:r w:rsidR="003C1B78">
        <w:rPr>
          <w:rFonts w:ascii="Courier New" w:hAnsi="Courier New" w:cs="Courier New"/>
          <w:color w:val="000000"/>
          <w:lang w:val="es-MX"/>
        </w:rPr>
        <w:t>el siguiente</w:t>
      </w:r>
      <w:r w:rsidRPr="00DB4A8C">
        <w:rPr>
          <w:rFonts w:ascii="Courier New" w:hAnsi="Courier New" w:cs="Courier New"/>
          <w:color w:val="000000"/>
          <w:lang w:val="es-MX"/>
        </w:rPr>
        <w:t xml:space="preserve"> artículo 4 bis</w:t>
      </w:r>
      <w:r w:rsidR="003C1B78">
        <w:rPr>
          <w:rFonts w:ascii="Courier New" w:hAnsi="Courier New" w:cs="Courier New"/>
          <w:color w:val="000000"/>
          <w:lang w:val="es-MX"/>
        </w:rPr>
        <w:t>,</w:t>
      </w:r>
      <w:r w:rsidRPr="00DB4A8C">
        <w:rPr>
          <w:rFonts w:ascii="Courier New" w:hAnsi="Courier New" w:cs="Courier New"/>
          <w:color w:val="000000"/>
          <w:lang w:val="es-MX"/>
        </w:rPr>
        <w:t xml:space="preserve"> nuevo:</w:t>
      </w:r>
    </w:p>
    <w:p w14:paraId="405B7751" w14:textId="77777777" w:rsidR="00CD000E" w:rsidRPr="00DB4A8C" w:rsidRDefault="00CD000E" w:rsidP="00CD000E">
      <w:pPr>
        <w:shd w:val="clear" w:color="auto" w:fill="FFFFFF"/>
        <w:jc w:val="both"/>
        <w:rPr>
          <w:rFonts w:ascii="Courier New" w:hAnsi="Courier New" w:cs="Courier New"/>
          <w:color w:val="000000"/>
          <w:lang w:val="es-MX"/>
        </w:rPr>
      </w:pPr>
    </w:p>
    <w:p w14:paraId="0FFD37F8" w14:textId="77777777" w:rsidR="00CD000E" w:rsidRDefault="00CD000E" w:rsidP="00CD000E">
      <w:pPr>
        <w:tabs>
          <w:tab w:val="left" w:pos="3969"/>
        </w:tabs>
        <w:ind w:firstLine="3402"/>
        <w:jc w:val="both"/>
        <w:rPr>
          <w:rFonts w:ascii="Courier New" w:hAnsi="Courier New" w:cs="Courier New"/>
          <w:color w:val="000000"/>
          <w:lang w:val="es-MX"/>
        </w:rPr>
      </w:pPr>
      <w:bookmarkStart w:id="19" w:name="_Hlk184209624"/>
      <w:r w:rsidRPr="00DB4A8C">
        <w:rPr>
          <w:rFonts w:ascii="Courier New" w:hAnsi="Courier New" w:cs="Courier New"/>
          <w:color w:val="000000"/>
          <w:lang w:val="es-MX"/>
        </w:rPr>
        <w:t>“</w:t>
      </w:r>
      <w:bookmarkEnd w:id="19"/>
      <w:r w:rsidRPr="00DB4A8C">
        <w:rPr>
          <w:rFonts w:ascii="Courier New" w:hAnsi="Courier New" w:cs="Courier New"/>
          <w:color w:val="000000"/>
          <w:lang w:val="es-MX"/>
        </w:rPr>
        <w:t>Artículo 4 bis.- El personal sujeto a los beneficios de esta ley, podrá postular en cualquiera de los períodos que se establecen en las letras siguientes y accederá a los beneficios decrecientes que se señalan según la época de postulación, conforme a las reglas que a continuación se indican:</w:t>
      </w:r>
    </w:p>
    <w:p w14:paraId="0058DAE5" w14:textId="77777777" w:rsidR="00CD000E" w:rsidRPr="00DB4A8C" w:rsidRDefault="00CD000E" w:rsidP="00CD000E">
      <w:pPr>
        <w:tabs>
          <w:tab w:val="left" w:pos="3969"/>
        </w:tabs>
        <w:ind w:firstLine="3402"/>
        <w:jc w:val="both"/>
        <w:rPr>
          <w:rFonts w:ascii="Courier New" w:hAnsi="Courier New" w:cs="Courier New"/>
          <w:color w:val="000000"/>
          <w:lang w:val="es-MX"/>
        </w:rPr>
      </w:pPr>
    </w:p>
    <w:p w14:paraId="6BD246B3" w14:textId="77777777" w:rsidR="00CD000E" w:rsidRPr="00DB4A8C" w:rsidRDefault="00CD000E" w:rsidP="00CD000E">
      <w:pPr>
        <w:tabs>
          <w:tab w:val="left" w:pos="3969"/>
        </w:tabs>
        <w:ind w:firstLine="3402"/>
        <w:jc w:val="both"/>
        <w:rPr>
          <w:rFonts w:ascii="Courier New" w:hAnsi="Courier New" w:cs="Courier New"/>
          <w:color w:val="000000"/>
          <w:lang w:val="es-MX"/>
        </w:rPr>
      </w:pPr>
      <w:r w:rsidRPr="00DB4A8C">
        <w:rPr>
          <w:rFonts w:ascii="Courier New" w:hAnsi="Courier New" w:cs="Courier New"/>
          <w:color w:val="000000"/>
          <w:lang w:val="es-MX"/>
        </w:rPr>
        <w:t xml:space="preserve">a) Primer período de postulación: En este período podrá postular el personal no académico ni profesional que cumpla 65 años de edad, en el o los plazos que fije el reglamento. Deberán hacer efectiva su renuncia voluntaria a la Universidad del Estado, dentro de los ciento ochenta días siguientes al cumplimiento de los 65 años de edad o dentro de los noventa días siguientes a la notificación de la resolución que le asigna un cupo del artículo 5, si esta última fecha fuera posterior a aquélla.    </w:t>
      </w:r>
    </w:p>
    <w:p w14:paraId="7CEF341E" w14:textId="77777777" w:rsidR="00CD000E" w:rsidRDefault="00CD000E" w:rsidP="00CD000E">
      <w:pPr>
        <w:tabs>
          <w:tab w:val="left" w:pos="3969"/>
        </w:tabs>
        <w:ind w:firstLine="3402"/>
        <w:jc w:val="both"/>
        <w:rPr>
          <w:rFonts w:ascii="Courier New" w:hAnsi="Courier New" w:cs="Courier New"/>
          <w:color w:val="000000"/>
          <w:lang w:val="es-MX"/>
        </w:rPr>
      </w:pPr>
    </w:p>
    <w:p w14:paraId="7FAF4B1F" w14:textId="77777777" w:rsidR="00CD000E" w:rsidRPr="00DB4A8C" w:rsidRDefault="00CD000E" w:rsidP="00CD000E">
      <w:pPr>
        <w:tabs>
          <w:tab w:val="left" w:pos="3969"/>
        </w:tabs>
        <w:ind w:firstLine="3402"/>
        <w:jc w:val="both"/>
        <w:rPr>
          <w:rFonts w:ascii="Courier New" w:hAnsi="Courier New" w:cs="Courier New"/>
          <w:color w:val="000000"/>
          <w:lang w:val="es-MX"/>
        </w:rPr>
      </w:pPr>
      <w:r w:rsidRPr="00DB4A8C">
        <w:rPr>
          <w:rFonts w:ascii="Courier New" w:hAnsi="Courier New" w:cs="Courier New"/>
          <w:color w:val="000000"/>
          <w:lang w:val="es-MX"/>
        </w:rPr>
        <w:t>Si hacen efectiva su renuncia voluntaria dentro del plazo antes señalado, tendrán derecho a la totalidad del beneficio compensatorio del artículo 9 de la ley Nº 20.374 y a la bonificación adicional del artículo 1 de esta ley, siempre que cumplan con los respectivos requisitos.</w:t>
      </w:r>
    </w:p>
    <w:p w14:paraId="02E1D795" w14:textId="77777777" w:rsidR="00CD000E" w:rsidRPr="00DB4A8C" w:rsidRDefault="00CD000E" w:rsidP="00CD000E">
      <w:pPr>
        <w:tabs>
          <w:tab w:val="left" w:pos="3969"/>
        </w:tabs>
        <w:ind w:firstLine="3402"/>
        <w:jc w:val="both"/>
        <w:rPr>
          <w:rFonts w:ascii="Courier New" w:hAnsi="Courier New" w:cs="Courier New"/>
          <w:color w:val="000000"/>
          <w:lang w:val="es-MX"/>
        </w:rPr>
      </w:pPr>
      <w:r w:rsidRPr="00DB4A8C">
        <w:rPr>
          <w:rFonts w:ascii="Courier New" w:hAnsi="Courier New" w:cs="Courier New"/>
          <w:color w:val="000000"/>
          <w:lang w:val="es-MX"/>
        </w:rPr>
        <w:t xml:space="preserve">   </w:t>
      </w:r>
    </w:p>
    <w:p w14:paraId="2D181139" w14:textId="77777777" w:rsidR="00CD000E" w:rsidRPr="00DB4A8C" w:rsidRDefault="00CD000E" w:rsidP="00CD000E">
      <w:pPr>
        <w:tabs>
          <w:tab w:val="left" w:pos="3969"/>
        </w:tabs>
        <w:ind w:firstLine="3402"/>
        <w:jc w:val="both"/>
        <w:rPr>
          <w:rFonts w:ascii="Courier New" w:hAnsi="Courier New" w:cs="Courier New"/>
          <w:color w:val="000000"/>
          <w:lang w:val="es-MX"/>
        </w:rPr>
      </w:pPr>
      <w:r w:rsidRPr="00DB4A8C">
        <w:rPr>
          <w:rFonts w:ascii="Courier New" w:hAnsi="Courier New" w:cs="Courier New"/>
          <w:color w:val="000000"/>
          <w:lang w:val="es-MX"/>
        </w:rPr>
        <w:t xml:space="preserve">b) Segundo período de postulación: En este período podrá postular el personal no académico ni profesional que cumpla 66 años de edad, en el o los plazos que fije el reglamento. Deberán hacer efectiva su renuncia voluntaria a la universidad del Estado, dentro de los ciento ochenta días siguientes al cumplimiento de los 66 años de edad o dentro de los noventa días siguientes a la notificación de la resolución que le asigna un cupo del artículo 5, si esta última fecha fuera posterior a aquélla.    </w:t>
      </w:r>
    </w:p>
    <w:p w14:paraId="0F5983FD" w14:textId="77777777" w:rsidR="00CD000E" w:rsidRDefault="00CD000E" w:rsidP="00CD000E">
      <w:pPr>
        <w:tabs>
          <w:tab w:val="left" w:pos="3969"/>
        </w:tabs>
        <w:ind w:firstLine="3402"/>
        <w:jc w:val="both"/>
        <w:rPr>
          <w:rFonts w:ascii="Courier New" w:hAnsi="Courier New" w:cs="Courier New"/>
          <w:color w:val="000000"/>
          <w:lang w:val="es-MX"/>
        </w:rPr>
      </w:pPr>
    </w:p>
    <w:p w14:paraId="782947F0" w14:textId="77777777" w:rsidR="00CD000E" w:rsidRPr="00DB4A8C" w:rsidRDefault="00CD000E" w:rsidP="00CD000E">
      <w:pPr>
        <w:tabs>
          <w:tab w:val="left" w:pos="3969"/>
        </w:tabs>
        <w:ind w:firstLine="3402"/>
        <w:jc w:val="both"/>
        <w:rPr>
          <w:rFonts w:ascii="Courier New" w:hAnsi="Courier New" w:cs="Courier New"/>
          <w:color w:val="000000"/>
          <w:lang w:val="es-MX"/>
        </w:rPr>
      </w:pPr>
      <w:r w:rsidRPr="00DB4A8C">
        <w:rPr>
          <w:rFonts w:ascii="Courier New" w:hAnsi="Courier New" w:cs="Courier New"/>
          <w:color w:val="000000"/>
          <w:lang w:val="es-MX"/>
        </w:rPr>
        <w:t>En este caso sólo podrán acceder al 75% del beneficio compensatorio del artículo 9 de la ley Nº 20.374 y al 75% de la bonificación adicional que les corresponda, siempre que cumplan con los requisitos respectivos.</w:t>
      </w:r>
    </w:p>
    <w:p w14:paraId="62B9C9E1" w14:textId="77777777" w:rsidR="00CD000E" w:rsidRPr="00DB4A8C" w:rsidRDefault="00CD000E" w:rsidP="00CD000E">
      <w:pPr>
        <w:tabs>
          <w:tab w:val="left" w:pos="3969"/>
        </w:tabs>
        <w:ind w:firstLine="3402"/>
        <w:jc w:val="both"/>
        <w:rPr>
          <w:rFonts w:ascii="Courier New" w:hAnsi="Courier New" w:cs="Courier New"/>
          <w:color w:val="000000"/>
          <w:lang w:val="es-MX"/>
        </w:rPr>
      </w:pPr>
    </w:p>
    <w:p w14:paraId="0C82BB25" w14:textId="77777777" w:rsidR="00CD000E" w:rsidRPr="00DB4A8C" w:rsidRDefault="00CD000E" w:rsidP="00CD000E">
      <w:pPr>
        <w:tabs>
          <w:tab w:val="left" w:pos="3969"/>
        </w:tabs>
        <w:ind w:firstLine="3402"/>
        <w:jc w:val="both"/>
        <w:rPr>
          <w:rFonts w:ascii="Courier New" w:hAnsi="Courier New" w:cs="Courier New"/>
          <w:color w:val="000000"/>
          <w:lang w:val="es-MX"/>
        </w:rPr>
      </w:pPr>
      <w:r w:rsidRPr="00DB4A8C">
        <w:rPr>
          <w:rFonts w:ascii="Courier New" w:hAnsi="Courier New" w:cs="Courier New"/>
          <w:color w:val="000000"/>
          <w:lang w:val="es-MX"/>
        </w:rPr>
        <w:t xml:space="preserve">c) Tercer período de postulación: En este período podrá postular el personal no académico ni profesional que cumpla 67 años de edad, en el o los plazos que fije el reglamento. Deberán hacer efectiva su renuncia voluntaria a la universidad del Estado, dentro de los ciento ochenta días siguientes al cumplimiento de los 67 años de edad o dentro de los noventa días siguientes a la notificación de la resolución que le asigna un cupo del artículo 5, si esta última fecha fuera posterior a aquélla.    </w:t>
      </w:r>
    </w:p>
    <w:p w14:paraId="0E523E54" w14:textId="77777777" w:rsidR="00CD000E" w:rsidRDefault="00CD000E" w:rsidP="00CD000E">
      <w:pPr>
        <w:tabs>
          <w:tab w:val="left" w:pos="3969"/>
        </w:tabs>
        <w:ind w:firstLine="3402"/>
        <w:jc w:val="both"/>
        <w:rPr>
          <w:rFonts w:ascii="Courier New" w:hAnsi="Courier New" w:cs="Courier New"/>
          <w:color w:val="000000"/>
          <w:lang w:val="es-MX"/>
        </w:rPr>
      </w:pPr>
    </w:p>
    <w:p w14:paraId="042DE5B9" w14:textId="77777777" w:rsidR="00CD000E" w:rsidRPr="00DB4A8C" w:rsidRDefault="00CD000E" w:rsidP="00CD000E">
      <w:pPr>
        <w:tabs>
          <w:tab w:val="left" w:pos="3969"/>
        </w:tabs>
        <w:ind w:firstLine="3402"/>
        <w:jc w:val="both"/>
        <w:rPr>
          <w:rFonts w:ascii="Courier New" w:hAnsi="Courier New" w:cs="Courier New"/>
          <w:color w:val="000000"/>
          <w:lang w:val="es-MX"/>
        </w:rPr>
      </w:pPr>
      <w:r w:rsidRPr="00DB4A8C">
        <w:rPr>
          <w:rFonts w:ascii="Courier New" w:hAnsi="Courier New" w:cs="Courier New"/>
          <w:color w:val="000000"/>
          <w:lang w:val="es-MX"/>
        </w:rPr>
        <w:t>En este caso sólo podrán acceder al 55% del beneficio compensatorio del artículo 9 de la ley Nº 20.374 y al 55% de la bonificación adicional que les corresponda, siempre que cumplan con los requisitos respectivos.</w:t>
      </w:r>
    </w:p>
    <w:p w14:paraId="6FD2AF70" w14:textId="77777777" w:rsidR="00CD000E" w:rsidRPr="00DB4A8C" w:rsidRDefault="00CD000E" w:rsidP="00CD000E">
      <w:pPr>
        <w:tabs>
          <w:tab w:val="left" w:pos="3969"/>
        </w:tabs>
        <w:ind w:firstLine="3402"/>
        <w:jc w:val="both"/>
        <w:rPr>
          <w:rFonts w:ascii="Courier New" w:hAnsi="Courier New" w:cs="Courier New"/>
          <w:color w:val="000000"/>
          <w:lang w:val="es-MX"/>
        </w:rPr>
      </w:pPr>
    </w:p>
    <w:p w14:paraId="00A1559A" w14:textId="77777777" w:rsidR="00CD000E" w:rsidRPr="00DB4A8C" w:rsidRDefault="00CD000E" w:rsidP="00CD000E">
      <w:pPr>
        <w:tabs>
          <w:tab w:val="left" w:pos="3969"/>
        </w:tabs>
        <w:ind w:firstLine="3402"/>
        <w:jc w:val="both"/>
        <w:rPr>
          <w:rFonts w:ascii="Courier New" w:hAnsi="Courier New" w:cs="Courier New"/>
          <w:color w:val="000000"/>
          <w:lang w:val="es-MX"/>
        </w:rPr>
      </w:pPr>
      <w:r w:rsidRPr="00DB4A8C">
        <w:rPr>
          <w:rFonts w:ascii="Courier New" w:hAnsi="Courier New" w:cs="Courier New"/>
          <w:color w:val="000000"/>
          <w:lang w:val="es-MX"/>
        </w:rPr>
        <w:t xml:space="preserve">d) Cuarto período de postulación: En este período podrá postular el personal no académico ni profesional que cumpla 68 años de edad, en el o los plazos que fije el reglamento. Deberán hacer efectiva su renuncia voluntaria a la universidad del Estado, dentro de los ciento ochenta días siguientes al cumplimiento de los 68 años de edad o dentro de los noventa días siguientes a la notificación de la resolución que le asigna un cupo del artículo 5, si esta última fecha fuera posterior a aquélla.     </w:t>
      </w:r>
    </w:p>
    <w:p w14:paraId="485D9670" w14:textId="77777777" w:rsidR="00CD000E" w:rsidRDefault="00CD000E" w:rsidP="00CD000E">
      <w:pPr>
        <w:tabs>
          <w:tab w:val="left" w:pos="3969"/>
        </w:tabs>
        <w:ind w:firstLine="3402"/>
        <w:jc w:val="both"/>
        <w:rPr>
          <w:rFonts w:ascii="Courier New" w:hAnsi="Courier New" w:cs="Courier New"/>
          <w:color w:val="000000"/>
          <w:lang w:val="es-MX"/>
        </w:rPr>
      </w:pPr>
    </w:p>
    <w:p w14:paraId="496127F2" w14:textId="77777777" w:rsidR="00CD000E" w:rsidRPr="00DB4A8C" w:rsidRDefault="00CD000E" w:rsidP="00CD000E">
      <w:pPr>
        <w:tabs>
          <w:tab w:val="left" w:pos="3969"/>
        </w:tabs>
        <w:ind w:firstLine="3402"/>
        <w:jc w:val="both"/>
        <w:rPr>
          <w:rFonts w:ascii="Courier New" w:hAnsi="Courier New" w:cs="Courier New"/>
          <w:color w:val="000000"/>
          <w:lang w:val="es-MX"/>
        </w:rPr>
      </w:pPr>
      <w:r w:rsidRPr="00DB4A8C">
        <w:rPr>
          <w:rFonts w:ascii="Courier New" w:hAnsi="Courier New" w:cs="Courier New"/>
          <w:color w:val="000000"/>
          <w:lang w:val="es-MX"/>
        </w:rPr>
        <w:t>En este caso sólo podrán acceder al 30% del beneficio compensatorio del artículo 9 de la ley Nº 20.374 y al 30% de la bonificación adicional que les corresponda, siempre que cumplan con los requisitos respectivos.</w:t>
      </w:r>
    </w:p>
    <w:p w14:paraId="2F464B60" w14:textId="77777777" w:rsidR="00CD000E" w:rsidRPr="00DB4A8C" w:rsidRDefault="00CD000E" w:rsidP="00CD000E">
      <w:pPr>
        <w:tabs>
          <w:tab w:val="left" w:pos="3969"/>
        </w:tabs>
        <w:ind w:firstLine="3402"/>
        <w:jc w:val="both"/>
        <w:rPr>
          <w:rFonts w:ascii="Courier New" w:hAnsi="Courier New" w:cs="Courier New"/>
          <w:color w:val="000000"/>
          <w:lang w:val="es-MX"/>
        </w:rPr>
      </w:pPr>
    </w:p>
    <w:p w14:paraId="36C68142" w14:textId="77777777" w:rsidR="00CD000E" w:rsidRDefault="00CD000E" w:rsidP="00CD000E">
      <w:pPr>
        <w:tabs>
          <w:tab w:val="left" w:pos="3969"/>
        </w:tabs>
        <w:ind w:firstLine="3402"/>
        <w:jc w:val="both"/>
        <w:rPr>
          <w:rFonts w:ascii="Courier New" w:hAnsi="Courier New" w:cs="Courier New"/>
          <w:color w:val="000000"/>
          <w:lang w:val="es-MX"/>
        </w:rPr>
      </w:pPr>
      <w:r w:rsidRPr="00DB4A8C">
        <w:rPr>
          <w:rFonts w:ascii="Courier New" w:hAnsi="Courier New" w:cs="Courier New"/>
          <w:color w:val="000000"/>
          <w:lang w:val="es-MX"/>
        </w:rPr>
        <w:t xml:space="preserve">e) Quinto período de postulación: En este período podrá postular el personal no académico ni profesional que cumpla 69 años de edad, en el o los plazos que fije el reglamento. Deberán hacer efectiva su renuncia voluntaria a la universidad del Estado, dentro de los ciento ochenta días siguientes al cumplimiento de los 69 años de edad o dentro de los noventa días siguientes a la notificación de la resolución que le asigna un cupo del artículo 5, si esta última fecha fuera posterior a aquélla.        </w:t>
      </w:r>
    </w:p>
    <w:p w14:paraId="7859A394" w14:textId="77777777" w:rsidR="00CD000E" w:rsidRPr="00DB4A8C" w:rsidRDefault="00CD000E" w:rsidP="00CD000E">
      <w:pPr>
        <w:tabs>
          <w:tab w:val="left" w:pos="3969"/>
        </w:tabs>
        <w:ind w:firstLine="3402"/>
        <w:jc w:val="both"/>
        <w:rPr>
          <w:rFonts w:ascii="Courier New" w:hAnsi="Courier New" w:cs="Courier New"/>
          <w:color w:val="000000"/>
          <w:lang w:val="es-MX"/>
        </w:rPr>
      </w:pPr>
    </w:p>
    <w:p w14:paraId="21E56678" w14:textId="77777777" w:rsidR="00CD000E" w:rsidRPr="00DB4A8C" w:rsidRDefault="00CD000E" w:rsidP="00CD000E">
      <w:pPr>
        <w:tabs>
          <w:tab w:val="left" w:pos="3969"/>
        </w:tabs>
        <w:ind w:firstLine="3402"/>
        <w:jc w:val="both"/>
        <w:rPr>
          <w:rFonts w:ascii="Courier New" w:hAnsi="Courier New" w:cs="Courier New"/>
          <w:color w:val="000000"/>
          <w:lang w:val="es-MX"/>
        </w:rPr>
      </w:pPr>
      <w:r w:rsidRPr="00DB4A8C">
        <w:rPr>
          <w:rFonts w:ascii="Courier New" w:hAnsi="Courier New" w:cs="Courier New"/>
          <w:color w:val="000000"/>
          <w:lang w:val="es-MX"/>
        </w:rPr>
        <w:t xml:space="preserve">En este caso sólo podrán acceder al 10% del beneficio compensatorio del artículo 9 de la ley Nº 20.374 y al 10% de la bonificación adicional que les corresponda, siempre que cumplan con los requisitos respectivos.   </w:t>
      </w:r>
    </w:p>
    <w:p w14:paraId="7898CD40" w14:textId="77777777" w:rsidR="00CD000E" w:rsidRDefault="00CD000E" w:rsidP="00CD000E">
      <w:pPr>
        <w:tabs>
          <w:tab w:val="left" w:pos="3969"/>
        </w:tabs>
        <w:ind w:firstLine="3402"/>
        <w:jc w:val="both"/>
        <w:rPr>
          <w:rFonts w:ascii="Courier New" w:hAnsi="Courier New" w:cs="Courier New"/>
          <w:color w:val="000000"/>
          <w:lang w:val="es-MX"/>
        </w:rPr>
      </w:pPr>
    </w:p>
    <w:p w14:paraId="19071147" w14:textId="77777777" w:rsidR="00CD000E" w:rsidRPr="00DB4A8C" w:rsidRDefault="00CD000E" w:rsidP="00CD000E">
      <w:pPr>
        <w:tabs>
          <w:tab w:val="left" w:pos="3969"/>
        </w:tabs>
        <w:ind w:firstLine="3402"/>
        <w:jc w:val="both"/>
        <w:rPr>
          <w:rFonts w:ascii="Courier New" w:hAnsi="Courier New" w:cs="Courier New"/>
          <w:color w:val="000000"/>
          <w:lang w:val="es-MX"/>
        </w:rPr>
      </w:pPr>
      <w:r w:rsidRPr="00DB4A8C">
        <w:rPr>
          <w:rFonts w:ascii="Courier New" w:hAnsi="Courier New" w:cs="Courier New"/>
          <w:color w:val="000000"/>
          <w:lang w:val="es-MX"/>
        </w:rPr>
        <w:t>Respecto del personal que no postule en ninguno de los períodos anteriores o no haga efectiva su renuncia voluntaria en ninguna de las oportunidades anteriores, se entenderá que renuncian irrevocablemente a todos los beneficios establecidos en esta ley.</w:t>
      </w:r>
    </w:p>
    <w:p w14:paraId="3F2EA28A" w14:textId="77777777" w:rsidR="00CD000E" w:rsidRDefault="00CD000E" w:rsidP="00CD000E">
      <w:pPr>
        <w:tabs>
          <w:tab w:val="left" w:pos="3969"/>
        </w:tabs>
        <w:ind w:firstLine="3402"/>
        <w:jc w:val="both"/>
        <w:rPr>
          <w:rFonts w:ascii="Courier New" w:hAnsi="Courier New" w:cs="Courier New"/>
          <w:color w:val="000000"/>
          <w:lang w:val="es-MX"/>
        </w:rPr>
      </w:pPr>
    </w:p>
    <w:p w14:paraId="7B1E687D" w14:textId="77777777" w:rsidR="00CD000E" w:rsidRPr="00DB4A8C" w:rsidRDefault="00CD000E" w:rsidP="00CD000E">
      <w:pPr>
        <w:tabs>
          <w:tab w:val="left" w:pos="3969"/>
        </w:tabs>
        <w:ind w:firstLine="3402"/>
        <w:jc w:val="both"/>
        <w:rPr>
          <w:rFonts w:ascii="Courier New" w:hAnsi="Courier New" w:cs="Courier New"/>
          <w:color w:val="000000"/>
          <w:lang w:val="es-MX"/>
        </w:rPr>
      </w:pPr>
      <w:r w:rsidRPr="00DB4A8C">
        <w:rPr>
          <w:rFonts w:ascii="Courier New" w:hAnsi="Courier New" w:cs="Courier New"/>
          <w:color w:val="000000"/>
          <w:lang w:val="es-MX"/>
        </w:rPr>
        <w:t xml:space="preserve">Las funcionarias podrán optar hacer efectiva su renuncia voluntaria a la universidad del Estado, desde que cumplan 60 años de edad y hasta el proceso correspondiente a los 65 años de edad, pudiendo acceder al beneficio compensatorio del artículo 9 de la ley Nº 20.374 y a la bonificación adicional que les corresponda,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 </w:t>
      </w:r>
    </w:p>
    <w:p w14:paraId="589B73E0" w14:textId="77777777" w:rsidR="00CD000E" w:rsidRDefault="00CD000E" w:rsidP="00CD000E">
      <w:pPr>
        <w:tabs>
          <w:tab w:val="left" w:pos="3969"/>
        </w:tabs>
        <w:ind w:firstLine="3402"/>
        <w:jc w:val="both"/>
        <w:rPr>
          <w:rFonts w:ascii="Courier New" w:hAnsi="Courier New" w:cs="Courier New"/>
          <w:color w:val="000000"/>
          <w:lang w:val="es-MX"/>
        </w:rPr>
      </w:pPr>
    </w:p>
    <w:p w14:paraId="5EB94AF0" w14:textId="77777777" w:rsidR="00CD000E" w:rsidRPr="00DB4A8C" w:rsidRDefault="00CD000E" w:rsidP="00CD000E">
      <w:pPr>
        <w:tabs>
          <w:tab w:val="left" w:pos="3969"/>
        </w:tabs>
        <w:ind w:firstLine="3402"/>
        <w:jc w:val="both"/>
        <w:rPr>
          <w:rFonts w:ascii="Courier New" w:hAnsi="Courier New" w:cs="Courier New"/>
          <w:color w:val="000000"/>
          <w:lang w:val="es-MX"/>
        </w:rPr>
      </w:pPr>
      <w:r w:rsidRPr="00DB4A8C">
        <w:rPr>
          <w:rFonts w:ascii="Courier New" w:hAnsi="Courier New" w:cs="Courier New"/>
          <w:color w:val="000000"/>
          <w:lang w:val="es-MX"/>
        </w:rPr>
        <w:t>Los beneficios decrecientes señalados en este artículo serán aplicables desde el proceso de postulación para la asignación de cupos correspondiente al año 2027.”.</w:t>
      </w:r>
    </w:p>
    <w:p w14:paraId="057CCEFB" w14:textId="77777777" w:rsidR="00CD000E" w:rsidRPr="00DB4A8C" w:rsidRDefault="00CD000E" w:rsidP="00CD000E">
      <w:pPr>
        <w:shd w:val="clear" w:color="auto" w:fill="FFFFFF" w:themeFill="background1"/>
        <w:jc w:val="both"/>
        <w:rPr>
          <w:rFonts w:ascii="Courier New" w:hAnsi="Courier New" w:cs="Courier New"/>
          <w:color w:val="000000"/>
          <w:lang w:val="es-MX"/>
        </w:rPr>
      </w:pPr>
    </w:p>
    <w:p w14:paraId="201D14FB" w14:textId="77777777" w:rsidR="00CD000E" w:rsidRPr="00DB4A8C" w:rsidRDefault="00CD000E" w:rsidP="00CD000E">
      <w:pPr>
        <w:shd w:val="clear" w:color="auto" w:fill="FFFFFF"/>
        <w:tabs>
          <w:tab w:val="left" w:pos="3402"/>
        </w:tabs>
        <w:ind w:firstLine="2835"/>
        <w:jc w:val="both"/>
        <w:rPr>
          <w:rFonts w:ascii="Courier New" w:hAnsi="Courier New" w:cs="Courier New"/>
          <w:color w:val="000000"/>
          <w:lang w:val="es-MX"/>
        </w:rPr>
      </w:pPr>
      <w:r w:rsidRPr="00DB4A8C">
        <w:rPr>
          <w:rFonts w:ascii="Courier New" w:hAnsi="Courier New" w:cs="Courier New"/>
          <w:color w:val="000000"/>
          <w:lang w:val="es-MX"/>
        </w:rPr>
        <w:t>6.</w:t>
      </w:r>
      <w:r>
        <w:rPr>
          <w:rFonts w:ascii="Courier New" w:hAnsi="Courier New" w:cs="Courier New"/>
          <w:color w:val="000000"/>
          <w:lang w:val="es-MX"/>
        </w:rPr>
        <w:tab/>
      </w:r>
      <w:r w:rsidRPr="00DB4A8C">
        <w:rPr>
          <w:rFonts w:ascii="Courier New" w:hAnsi="Courier New" w:cs="Courier New"/>
          <w:color w:val="000000"/>
          <w:lang w:val="es-MX"/>
        </w:rPr>
        <w:t>Modifícase el artículo 5 del siguiente modo:</w:t>
      </w:r>
    </w:p>
    <w:p w14:paraId="16BA9197" w14:textId="77777777" w:rsidR="00CD000E" w:rsidRPr="00DB4A8C" w:rsidRDefault="00CD000E" w:rsidP="00CD000E">
      <w:pPr>
        <w:shd w:val="clear" w:color="auto" w:fill="FFFFFF"/>
        <w:jc w:val="both"/>
        <w:rPr>
          <w:rFonts w:ascii="Courier New" w:hAnsi="Courier New" w:cs="Courier New"/>
          <w:color w:val="000000"/>
          <w:lang w:val="es-MX"/>
        </w:rPr>
      </w:pPr>
    </w:p>
    <w:p w14:paraId="0E700E5F" w14:textId="77777777" w:rsidR="00CD000E" w:rsidRDefault="00CD000E" w:rsidP="00BA0310">
      <w:pPr>
        <w:pStyle w:val="Prrafodelista"/>
        <w:numPr>
          <w:ilvl w:val="0"/>
          <w:numId w:val="28"/>
        </w:numPr>
        <w:shd w:val="clear" w:color="auto" w:fill="FFFFFF"/>
        <w:tabs>
          <w:tab w:val="left" w:pos="3969"/>
        </w:tabs>
        <w:spacing w:before="0" w:after="0"/>
        <w:ind w:left="0" w:firstLine="3402"/>
        <w:rPr>
          <w:rFonts w:ascii="Courier New" w:hAnsi="Courier New" w:cs="Courier New"/>
          <w:color w:val="000000"/>
          <w:lang w:val="es-MX"/>
        </w:rPr>
      </w:pPr>
      <w:r w:rsidRPr="00DB4A8C">
        <w:rPr>
          <w:rFonts w:ascii="Courier New" w:hAnsi="Courier New" w:cs="Courier New"/>
          <w:color w:val="000000"/>
          <w:lang w:val="es-MX"/>
        </w:rPr>
        <w:t>Modifícase su inciso primero de la siguiente manera:</w:t>
      </w:r>
    </w:p>
    <w:p w14:paraId="7BE4150B" w14:textId="77777777" w:rsidR="00CD000E" w:rsidRPr="00DB4A8C" w:rsidRDefault="00CD000E" w:rsidP="00CD000E">
      <w:pPr>
        <w:pStyle w:val="Prrafodelista"/>
        <w:shd w:val="clear" w:color="auto" w:fill="FFFFFF"/>
        <w:tabs>
          <w:tab w:val="left" w:pos="3969"/>
        </w:tabs>
        <w:spacing w:before="0" w:after="0"/>
        <w:ind w:left="3402"/>
        <w:rPr>
          <w:rFonts w:ascii="Courier New" w:hAnsi="Courier New" w:cs="Courier New"/>
          <w:color w:val="000000"/>
          <w:lang w:val="es-MX"/>
        </w:rPr>
      </w:pPr>
    </w:p>
    <w:p w14:paraId="78085296" w14:textId="6CBED519" w:rsidR="00CD000E" w:rsidRPr="00DB4A8C" w:rsidRDefault="00CD000E" w:rsidP="00CD000E">
      <w:pPr>
        <w:shd w:val="clear" w:color="auto" w:fill="FFFFFF"/>
        <w:tabs>
          <w:tab w:val="left" w:pos="4536"/>
        </w:tabs>
        <w:ind w:firstLine="3969"/>
        <w:jc w:val="both"/>
        <w:rPr>
          <w:rFonts w:ascii="Courier New" w:hAnsi="Courier New" w:cs="Courier New"/>
          <w:color w:val="000000"/>
          <w:lang w:val="es-MX"/>
        </w:rPr>
      </w:pPr>
      <w:r w:rsidRPr="00DB4A8C">
        <w:rPr>
          <w:rFonts w:ascii="Courier New" w:hAnsi="Courier New" w:cs="Courier New"/>
          <w:color w:val="000000"/>
          <w:lang w:val="es-MX"/>
        </w:rPr>
        <w:t>i)</w:t>
      </w:r>
      <w:r>
        <w:rPr>
          <w:rFonts w:ascii="Courier New" w:hAnsi="Courier New" w:cs="Courier New"/>
          <w:color w:val="000000"/>
          <w:lang w:val="es-MX"/>
        </w:rPr>
        <w:tab/>
      </w:r>
      <w:r w:rsidRPr="00DB4A8C">
        <w:rPr>
          <w:rFonts w:ascii="Courier New" w:hAnsi="Courier New" w:cs="Courier New"/>
          <w:color w:val="000000"/>
          <w:lang w:val="es-MX"/>
        </w:rPr>
        <w:t xml:space="preserve">Reemplázse la frase “Podrán acceder a la bonificación adicional creada por esta ley hasta un total de 3.420 beneficiarios” por la </w:t>
      </w:r>
      <w:r w:rsidR="001777DB">
        <w:rPr>
          <w:rFonts w:ascii="Courier New" w:hAnsi="Courier New" w:cs="Courier New"/>
          <w:color w:val="000000"/>
          <w:lang w:val="es-MX"/>
        </w:rPr>
        <w:t>frase</w:t>
      </w:r>
      <w:r w:rsidRPr="00DB4A8C">
        <w:rPr>
          <w:rFonts w:ascii="Courier New" w:hAnsi="Courier New" w:cs="Courier New"/>
          <w:color w:val="000000"/>
          <w:lang w:val="es-MX"/>
        </w:rPr>
        <w:t xml:space="preserve"> “El personal podrá acceder a la bonificación adicional de acuerdo a los cupos que se indican a continuación”.</w:t>
      </w:r>
    </w:p>
    <w:p w14:paraId="72552D9D" w14:textId="77777777" w:rsidR="00CD000E" w:rsidRPr="00DB4A8C" w:rsidRDefault="00CD000E" w:rsidP="00CD000E">
      <w:pPr>
        <w:shd w:val="clear" w:color="auto" w:fill="FFFFFF"/>
        <w:tabs>
          <w:tab w:val="left" w:pos="4536"/>
        </w:tabs>
        <w:ind w:firstLine="3969"/>
        <w:jc w:val="both"/>
        <w:rPr>
          <w:rFonts w:ascii="Courier New" w:hAnsi="Courier New" w:cs="Courier New"/>
          <w:color w:val="000000"/>
          <w:lang w:val="es-MX"/>
        </w:rPr>
      </w:pPr>
    </w:p>
    <w:p w14:paraId="48C3DA3E" w14:textId="2B92CCBF" w:rsidR="00CD000E" w:rsidRPr="00DB4A8C" w:rsidRDefault="00CD000E" w:rsidP="00CD000E">
      <w:pPr>
        <w:shd w:val="clear" w:color="auto" w:fill="FFFFFF"/>
        <w:tabs>
          <w:tab w:val="left" w:pos="4536"/>
        </w:tabs>
        <w:ind w:firstLine="3969"/>
        <w:jc w:val="both"/>
        <w:rPr>
          <w:rFonts w:ascii="Courier New" w:hAnsi="Courier New" w:cs="Courier New"/>
          <w:color w:val="000000"/>
          <w:lang w:val="es-MX"/>
        </w:rPr>
      </w:pPr>
      <w:r w:rsidRPr="00DB4A8C">
        <w:rPr>
          <w:rFonts w:ascii="Courier New" w:hAnsi="Courier New" w:cs="Courier New"/>
          <w:color w:val="000000"/>
          <w:lang w:val="es-MX"/>
        </w:rPr>
        <w:t>ii)</w:t>
      </w:r>
      <w:r>
        <w:rPr>
          <w:rFonts w:ascii="Courier New" w:hAnsi="Courier New" w:cs="Courier New"/>
          <w:color w:val="000000"/>
          <w:lang w:val="es-MX"/>
        </w:rPr>
        <w:tab/>
      </w:r>
      <w:r w:rsidRPr="00DB4A8C">
        <w:rPr>
          <w:rFonts w:ascii="Courier New" w:hAnsi="Courier New" w:cs="Courier New"/>
          <w:color w:val="000000"/>
          <w:lang w:val="es-MX"/>
        </w:rPr>
        <w:t>Agrégase antes del punto aparte la frase “hasta los cupos para el año 2025 después de dicho año no se traspasarán a las anualidades siguientes</w:t>
      </w:r>
      <w:bookmarkStart w:id="20" w:name="_Hlk184378132"/>
      <w:r w:rsidRPr="00DB4A8C">
        <w:rPr>
          <w:rFonts w:ascii="Courier New" w:hAnsi="Courier New" w:cs="Courier New"/>
          <w:color w:val="000000"/>
          <w:lang w:val="es-MX"/>
        </w:rPr>
        <w:t xml:space="preserve">. Para el año 2026 </w:t>
      </w:r>
      <w:bookmarkEnd w:id="20"/>
      <w:r w:rsidRPr="00DB4A8C">
        <w:rPr>
          <w:rFonts w:ascii="Courier New" w:hAnsi="Courier New" w:cs="Courier New"/>
          <w:color w:val="000000"/>
          <w:lang w:val="es-MX"/>
        </w:rPr>
        <w:t xml:space="preserve">se contemplarán 450 cupos. Para los años 2027, 2028, 2029, 2030, 2031, 2032 y 2033 se contemplarán, por cada anualidad, 400 cupos. A partir del año 2034 se contemplarán 475 cupos por cada anualidad. Con todo, los cupos de los años 2026 y 2027 que no hubieren sido utilizados al término de su proceso de adjudicación, podrán ser utilizados hasta el proceso de adjudicación de los cupos del año 2028. Transcurrido dicho plazo sin que hayan sido utilizados dichos cupos éstos no podrán usarse en los procesos siguientes.”. </w:t>
      </w:r>
    </w:p>
    <w:p w14:paraId="1C986041" w14:textId="77777777" w:rsidR="00CD000E" w:rsidRPr="00DB4A8C" w:rsidRDefault="00CD000E" w:rsidP="00CD000E">
      <w:pPr>
        <w:ind w:firstLine="708"/>
        <w:jc w:val="both"/>
        <w:rPr>
          <w:rFonts w:ascii="Courier New" w:hAnsi="Courier New" w:cs="Courier New"/>
          <w:color w:val="000000"/>
          <w:lang w:val="es-MX"/>
        </w:rPr>
      </w:pPr>
    </w:p>
    <w:p w14:paraId="1CB16E63" w14:textId="390A22E2" w:rsidR="00CD000E" w:rsidRPr="00DB4A8C" w:rsidRDefault="00CD000E" w:rsidP="00BA0310">
      <w:pPr>
        <w:pStyle w:val="Prrafodelista"/>
        <w:numPr>
          <w:ilvl w:val="0"/>
          <w:numId w:val="28"/>
        </w:numPr>
        <w:shd w:val="clear" w:color="auto" w:fill="FFFFFF"/>
        <w:tabs>
          <w:tab w:val="left" w:pos="3969"/>
        </w:tabs>
        <w:spacing w:before="0" w:after="0"/>
        <w:ind w:left="0" w:firstLine="3402"/>
        <w:rPr>
          <w:rFonts w:ascii="Courier New" w:hAnsi="Courier New" w:cs="Courier New"/>
          <w:color w:val="000000"/>
          <w:lang w:val="es-MX"/>
        </w:rPr>
      </w:pPr>
      <w:r w:rsidRPr="00DB4A8C">
        <w:rPr>
          <w:rFonts w:ascii="Courier New" w:hAnsi="Courier New" w:cs="Courier New"/>
          <w:color w:val="000000"/>
          <w:lang w:val="es-MX"/>
        </w:rPr>
        <w:t xml:space="preserve">Sustitúyese en el inciso sexto la frase “en el artículo 2” por la </w:t>
      </w:r>
      <w:r w:rsidR="000511DC">
        <w:rPr>
          <w:rFonts w:ascii="Courier New" w:hAnsi="Courier New" w:cs="Courier New"/>
          <w:color w:val="000000"/>
          <w:lang w:val="es-MX"/>
        </w:rPr>
        <w:t>frase</w:t>
      </w:r>
      <w:r w:rsidRPr="00DB4A8C">
        <w:rPr>
          <w:rFonts w:ascii="Courier New" w:hAnsi="Courier New" w:cs="Courier New"/>
          <w:color w:val="000000"/>
          <w:lang w:val="es-MX"/>
        </w:rPr>
        <w:t xml:space="preserve"> “en los artículos 2 y 4 bis, según corresponda.”.</w:t>
      </w:r>
    </w:p>
    <w:p w14:paraId="5DE49E76" w14:textId="77777777" w:rsidR="00CD000E" w:rsidRPr="00DB4A8C" w:rsidRDefault="00CD000E" w:rsidP="00CD000E">
      <w:pPr>
        <w:ind w:firstLine="708"/>
        <w:jc w:val="both"/>
        <w:rPr>
          <w:rFonts w:ascii="Courier New" w:hAnsi="Courier New" w:cs="Courier New"/>
          <w:color w:val="000000"/>
          <w:lang w:val="es-MX"/>
        </w:rPr>
      </w:pPr>
    </w:p>
    <w:p w14:paraId="269FEE2F" w14:textId="1217B44C" w:rsidR="00CD000E" w:rsidRPr="00DB4A8C" w:rsidRDefault="00CD000E" w:rsidP="00CD000E">
      <w:pPr>
        <w:shd w:val="clear" w:color="auto" w:fill="FFFFFF"/>
        <w:tabs>
          <w:tab w:val="left" w:pos="3402"/>
        </w:tabs>
        <w:ind w:firstLine="2835"/>
        <w:jc w:val="both"/>
        <w:rPr>
          <w:rFonts w:ascii="Courier New" w:hAnsi="Courier New" w:cs="Courier New"/>
          <w:color w:val="000000"/>
          <w:lang w:val="es-MX"/>
        </w:rPr>
      </w:pPr>
      <w:r>
        <w:rPr>
          <w:rFonts w:ascii="Courier New" w:hAnsi="Courier New" w:cs="Courier New"/>
          <w:color w:val="000000"/>
          <w:lang w:val="es-MX"/>
        </w:rPr>
        <w:t>7</w:t>
      </w:r>
      <w:r w:rsidRPr="00DB4A8C">
        <w:rPr>
          <w:rFonts w:ascii="Courier New" w:hAnsi="Courier New" w:cs="Courier New"/>
          <w:color w:val="000000"/>
          <w:lang w:val="es-MX"/>
        </w:rPr>
        <w:t xml:space="preserve">. </w:t>
      </w:r>
      <w:bookmarkStart w:id="21" w:name="_Hlk184233113"/>
      <w:r>
        <w:rPr>
          <w:rFonts w:ascii="Courier New" w:hAnsi="Courier New" w:cs="Courier New"/>
          <w:color w:val="000000"/>
          <w:lang w:val="es-MX"/>
        </w:rPr>
        <w:tab/>
      </w:r>
      <w:r w:rsidRPr="00DB4A8C">
        <w:rPr>
          <w:rFonts w:ascii="Courier New" w:hAnsi="Courier New" w:cs="Courier New"/>
          <w:color w:val="000000"/>
          <w:lang w:val="es-MX"/>
        </w:rPr>
        <w:t>Reemplázase el inciso segundo del artículo 7</w:t>
      </w:r>
      <w:bookmarkEnd w:id="21"/>
      <w:r w:rsidRPr="00DB4A8C">
        <w:rPr>
          <w:rFonts w:ascii="Courier New" w:hAnsi="Courier New" w:cs="Courier New"/>
          <w:color w:val="000000"/>
          <w:lang w:val="es-MX"/>
        </w:rPr>
        <w:t xml:space="preserve"> la frase “de acuerdo al artículo 2 de esta ley” por la </w:t>
      </w:r>
      <w:r w:rsidR="00166411">
        <w:rPr>
          <w:rFonts w:ascii="Courier New" w:hAnsi="Courier New" w:cs="Courier New"/>
          <w:color w:val="000000"/>
          <w:lang w:val="es-MX"/>
        </w:rPr>
        <w:t>frase</w:t>
      </w:r>
      <w:r w:rsidRPr="00DB4A8C">
        <w:rPr>
          <w:rFonts w:ascii="Courier New" w:hAnsi="Courier New" w:cs="Courier New"/>
          <w:color w:val="000000"/>
          <w:lang w:val="es-MX"/>
        </w:rPr>
        <w:t xml:space="preserve"> “de acuerdo a los artículos 2 o 4 bis de esta ley, según corresponda”.</w:t>
      </w:r>
    </w:p>
    <w:p w14:paraId="60814854" w14:textId="77777777" w:rsidR="00CD000E" w:rsidRPr="00DB4A8C" w:rsidRDefault="00CD000E" w:rsidP="00CD000E">
      <w:pPr>
        <w:shd w:val="clear" w:color="auto" w:fill="FFFFFF"/>
        <w:ind w:firstLine="708"/>
        <w:jc w:val="both"/>
        <w:rPr>
          <w:rFonts w:ascii="Courier New" w:hAnsi="Courier New" w:cs="Courier New"/>
          <w:color w:val="000000"/>
          <w:lang w:val="es-MX"/>
        </w:rPr>
      </w:pPr>
    </w:p>
    <w:p w14:paraId="5AC0B4C0" w14:textId="77777777" w:rsidR="00CD000E" w:rsidRPr="00DB4A8C" w:rsidRDefault="00CD000E" w:rsidP="00CD000E">
      <w:pPr>
        <w:shd w:val="clear" w:color="auto" w:fill="FFFFFF"/>
        <w:tabs>
          <w:tab w:val="left" w:pos="3402"/>
        </w:tabs>
        <w:ind w:firstLine="2835"/>
        <w:jc w:val="both"/>
        <w:rPr>
          <w:rFonts w:ascii="Courier New" w:hAnsi="Courier New" w:cs="Courier New"/>
          <w:color w:val="000000"/>
          <w:lang w:val="es-MX"/>
        </w:rPr>
      </w:pPr>
      <w:r>
        <w:rPr>
          <w:rFonts w:ascii="Courier New" w:hAnsi="Courier New" w:cs="Courier New"/>
          <w:color w:val="000000"/>
          <w:lang w:val="es-MX"/>
        </w:rPr>
        <w:t>8</w:t>
      </w:r>
      <w:r w:rsidRPr="00DB4A8C">
        <w:rPr>
          <w:rFonts w:ascii="Courier New" w:hAnsi="Courier New" w:cs="Courier New"/>
          <w:color w:val="000000"/>
          <w:lang w:val="es-MX"/>
        </w:rPr>
        <w:t>. Elimínase el artículo 12.</w:t>
      </w:r>
    </w:p>
    <w:p w14:paraId="2DE31BB8" w14:textId="77777777" w:rsidR="00CD000E" w:rsidRPr="00DB4A8C" w:rsidRDefault="00CD000E" w:rsidP="00CD000E">
      <w:pPr>
        <w:shd w:val="clear" w:color="auto" w:fill="FFFFFF"/>
        <w:jc w:val="both"/>
        <w:rPr>
          <w:rFonts w:ascii="Courier New" w:hAnsi="Courier New" w:cs="Courier New"/>
          <w:color w:val="000000"/>
          <w:lang w:val="es-MX"/>
        </w:rPr>
      </w:pPr>
    </w:p>
    <w:p w14:paraId="7CAB1FE2" w14:textId="5C624282" w:rsidR="00CD000E" w:rsidRDefault="00CD000E" w:rsidP="00055141">
      <w:pPr>
        <w:tabs>
          <w:tab w:val="left" w:pos="2835"/>
        </w:tabs>
        <w:ind w:right="23"/>
        <w:jc w:val="both"/>
        <w:rPr>
          <w:rFonts w:ascii="Courier New" w:hAnsi="Courier New" w:cs="Courier New"/>
          <w:color w:val="000000"/>
          <w:lang w:val="es-MX"/>
        </w:rPr>
      </w:pPr>
      <w:r w:rsidRPr="00712523">
        <w:rPr>
          <w:rFonts w:ascii="Courier New" w:hAnsi="Courier New" w:cs="Courier New"/>
          <w:b/>
          <w:color w:val="000000"/>
          <w:lang w:val="es-MX"/>
        </w:rPr>
        <w:t xml:space="preserve">Artículo </w:t>
      </w:r>
      <w:r w:rsidR="00712523" w:rsidRPr="00712523">
        <w:rPr>
          <w:rFonts w:ascii="Courier New" w:hAnsi="Courier New" w:cs="Courier New"/>
          <w:b/>
          <w:bCs/>
          <w:color w:val="000000"/>
          <w:lang w:val="es-MX"/>
        </w:rPr>
        <w:t>102</w:t>
      </w:r>
      <w:r w:rsidRPr="00712523">
        <w:rPr>
          <w:rFonts w:ascii="Courier New" w:hAnsi="Courier New" w:cs="Courier New"/>
          <w:b/>
          <w:color w:val="000000"/>
          <w:lang w:val="es-MX"/>
        </w:rPr>
        <w:t>.-</w:t>
      </w:r>
      <w:r w:rsidR="00055141">
        <w:rPr>
          <w:rFonts w:ascii="Courier New" w:hAnsi="Courier New" w:cs="Courier New"/>
          <w:b/>
          <w:color w:val="000000"/>
          <w:lang w:val="es-MX"/>
        </w:rPr>
        <w:tab/>
      </w:r>
      <w:r w:rsidRPr="00DB4A8C">
        <w:rPr>
          <w:rFonts w:ascii="Courier New" w:hAnsi="Courier New" w:cs="Courier New"/>
          <w:color w:val="000000"/>
          <w:lang w:val="es-MX"/>
        </w:rPr>
        <w:t>A partir del 1 de enero de 2026, facúltase al Subsecretario para las Fuerzas Armadas y al Subsecretario del Interior, según corresponda, previa propuesta de los Comandantes en Jefe del Ejército, de la Armada y de la Fuerza Aérea, y del General Director de Carabineros, para que los hospitales institucionales de las Fuerzas Armadas y de Orden y Seguridad Pública puedan otorgar la bonificación adicional establecida en el artículo 5 de la ley N° 20.948 al personal contratado por dichos hospitales exclusivamente por las normas del Código del Trabajo, que no tengan otro tipo de contratos en las referidas instituciones y siempre que cumplan con los requisitos establecidos en el artículo 4 de dicha ley. La bonificación adicional será con cargo fiscal.</w:t>
      </w:r>
    </w:p>
    <w:p w14:paraId="4BF30A3A" w14:textId="77777777" w:rsidR="00CD000E" w:rsidRPr="00DB4A8C" w:rsidRDefault="00CD000E" w:rsidP="00CD000E">
      <w:pPr>
        <w:tabs>
          <w:tab w:val="left" w:pos="2552"/>
        </w:tabs>
        <w:ind w:right="23"/>
        <w:jc w:val="both"/>
        <w:rPr>
          <w:rFonts w:ascii="Courier New" w:hAnsi="Courier New" w:cs="Courier New"/>
          <w:color w:val="000000"/>
          <w:lang w:val="es-MX"/>
        </w:rPr>
      </w:pPr>
    </w:p>
    <w:p w14:paraId="45DC26EA" w14:textId="77777777" w:rsidR="00CD000E" w:rsidRPr="00DB4A8C" w:rsidRDefault="00CD000E" w:rsidP="00055141">
      <w:pPr>
        <w:tabs>
          <w:tab w:val="left" w:pos="2552"/>
        </w:tabs>
        <w:ind w:right="23" w:firstLine="2835"/>
        <w:jc w:val="both"/>
        <w:rPr>
          <w:rFonts w:ascii="Courier New" w:hAnsi="Courier New" w:cs="Courier New"/>
          <w:color w:val="000000"/>
          <w:lang w:val="es-MX"/>
        </w:rPr>
      </w:pPr>
      <w:r w:rsidRPr="00DB4A8C">
        <w:rPr>
          <w:rFonts w:ascii="Courier New" w:hAnsi="Courier New" w:cs="Courier New"/>
          <w:color w:val="000000"/>
          <w:lang w:val="es-MX"/>
        </w:rPr>
        <w:t>Durante el primer trimestre de cada una de esas anualidades, los oficiales superiores de los hospitales institucionales comunicarán a las trabajadoras y trabajadores si se hará uso de la facultad señalada en el inciso anterior y las disponibilidades presupuestarias para ello.</w:t>
      </w:r>
    </w:p>
    <w:p w14:paraId="29CDC2AA" w14:textId="77777777" w:rsidR="00CD000E" w:rsidRPr="00DB4A8C" w:rsidRDefault="00CD000E" w:rsidP="00CD000E">
      <w:pPr>
        <w:tabs>
          <w:tab w:val="left" w:pos="2552"/>
        </w:tabs>
        <w:ind w:right="23"/>
        <w:jc w:val="both"/>
        <w:rPr>
          <w:rFonts w:ascii="Courier New" w:hAnsi="Courier New" w:cs="Courier New"/>
          <w:color w:val="000000"/>
          <w:lang w:val="es-MX"/>
        </w:rPr>
      </w:pPr>
    </w:p>
    <w:p w14:paraId="55B1BD90" w14:textId="06574A0B" w:rsidR="00CD000E" w:rsidRPr="00DB4A8C" w:rsidRDefault="00CD000E" w:rsidP="00055141">
      <w:pPr>
        <w:tabs>
          <w:tab w:val="left" w:pos="2835"/>
        </w:tabs>
        <w:ind w:right="23"/>
        <w:jc w:val="both"/>
        <w:rPr>
          <w:rFonts w:ascii="Courier New" w:hAnsi="Courier New" w:cs="Courier New"/>
          <w:bCs/>
        </w:rPr>
      </w:pPr>
      <w:r w:rsidRPr="006A3DD9">
        <w:rPr>
          <w:rFonts w:ascii="Courier New" w:hAnsi="Courier New" w:cs="Courier New"/>
          <w:b/>
        </w:rPr>
        <w:t xml:space="preserve">Artículo </w:t>
      </w:r>
      <w:r w:rsidR="009F2F9F" w:rsidRPr="006A3DD9">
        <w:rPr>
          <w:rFonts w:ascii="Courier New" w:hAnsi="Courier New" w:cs="Courier New"/>
          <w:b/>
        </w:rPr>
        <w:t>10</w:t>
      </w:r>
      <w:r w:rsidR="006A3DD9" w:rsidRPr="006A3DD9">
        <w:rPr>
          <w:rFonts w:ascii="Courier New" w:hAnsi="Courier New" w:cs="Courier New"/>
          <w:b/>
        </w:rPr>
        <w:t>3</w:t>
      </w:r>
      <w:r w:rsidRPr="006A3DD9">
        <w:rPr>
          <w:rFonts w:ascii="Courier New" w:hAnsi="Courier New" w:cs="Courier New"/>
          <w:b/>
        </w:rPr>
        <w:t>.-</w:t>
      </w:r>
      <w:r w:rsidR="00055141">
        <w:rPr>
          <w:rFonts w:ascii="Courier New" w:hAnsi="Courier New" w:cs="Courier New"/>
          <w:bCs/>
        </w:rPr>
        <w:tab/>
      </w:r>
      <w:r w:rsidRPr="00DB4A8C">
        <w:rPr>
          <w:rFonts w:ascii="Courier New" w:hAnsi="Courier New" w:cs="Courier New"/>
          <w:bCs/>
        </w:rPr>
        <w:t>El mayor gasto fiscal que representen la aplicación de las modificaciones a las leyes N</w:t>
      </w:r>
      <w:r w:rsidRPr="00DB4A8C">
        <w:rPr>
          <w:rFonts w:ascii="Courier New" w:hAnsi="Courier New" w:cs="Courier New"/>
          <w:bCs/>
          <w:vertAlign w:val="superscript"/>
        </w:rPr>
        <w:t>os</w:t>
      </w:r>
      <w:r w:rsidRPr="00DB4A8C">
        <w:rPr>
          <w:rFonts w:ascii="Courier New" w:hAnsi="Courier New" w:cs="Courier New"/>
          <w:bCs/>
        </w:rPr>
        <w:t>20.948,21.003, 20.919, 20.921, 20.964, 20.976, 20.996, 21.043 y 21.135 durante el primer año presupuestario de su vigencia, se financiará con cargo a los recursos que se contemplen en los presupuestos de las diversas entidades a que ellas se refieren, cuando corresponda. En los años siguientes, los recursos se consultarán en la Ley de Presupuestos del Sector Público respectiva.</w:t>
      </w:r>
    </w:p>
    <w:p w14:paraId="1EC213EF" w14:textId="77777777" w:rsidR="00CD000E" w:rsidRPr="00DB4A8C" w:rsidRDefault="00CD000E" w:rsidP="00055141">
      <w:pPr>
        <w:tabs>
          <w:tab w:val="left" w:pos="2835"/>
        </w:tabs>
        <w:ind w:right="23" w:firstLine="1134"/>
        <w:jc w:val="both"/>
        <w:rPr>
          <w:rFonts w:ascii="Courier New" w:hAnsi="Courier New" w:cs="Courier New"/>
          <w:bCs/>
        </w:rPr>
      </w:pPr>
    </w:p>
    <w:p w14:paraId="16836A67" w14:textId="334EBBC7" w:rsidR="00CD000E" w:rsidRDefault="00CD000E" w:rsidP="00055141">
      <w:pPr>
        <w:pStyle w:val="Ttulo"/>
        <w:tabs>
          <w:tab w:val="left" w:pos="2835"/>
        </w:tabs>
        <w:jc w:val="both"/>
        <w:rPr>
          <w:rFonts w:cs="Courier New"/>
          <w:color w:val="000000"/>
        </w:rPr>
      </w:pPr>
      <w:r w:rsidRPr="006A3DD9">
        <w:rPr>
          <w:rFonts w:cs="Courier New"/>
          <w:b/>
          <w:color w:val="000000"/>
        </w:rPr>
        <w:t xml:space="preserve">Artículo </w:t>
      </w:r>
      <w:r w:rsidR="009F2F9F" w:rsidRPr="006A3DD9">
        <w:rPr>
          <w:rFonts w:cs="Courier New"/>
          <w:b/>
          <w:bCs/>
          <w:color w:val="000000"/>
        </w:rPr>
        <w:t>10</w:t>
      </w:r>
      <w:r w:rsidR="006A3DD9" w:rsidRPr="006A3DD9">
        <w:rPr>
          <w:rFonts w:cs="Courier New"/>
          <w:b/>
          <w:bCs/>
          <w:color w:val="000000"/>
        </w:rPr>
        <w:t>4</w:t>
      </w:r>
      <w:r w:rsidR="00F15BBA" w:rsidRPr="006A3DD9">
        <w:rPr>
          <w:rFonts w:cs="Courier New"/>
          <w:b/>
          <w:color w:val="000000"/>
        </w:rPr>
        <w:t>.-</w:t>
      </w:r>
      <w:r w:rsidR="00055141">
        <w:rPr>
          <w:rFonts w:cs="Courier New"/>
          <w:b/>
          <w:color w:val="000000"/>
        </w:rPr>
        <w:tab/>
      </w:r>
      <w:r w:rsidRPr="00DB4A8C">
        <w:rPr>
          <w:rFonts w:cs="Courier New"/>
          <w:color w:val="000000"/>
        </w:rPr>
        <w:t xml:space="preserve">Dentro de los seis meses siguientes de asumir en el cargo, las Ministras y Ministros de Estado, subsecretarias y subsecretarios; las autoridades de los organismos públicos autónomos; las jefas y los jefes de servicio; las gobernadoras y gobernadores, consejeras y consejeros regionales; las delegadas y delegados presidenciales; las alcaldesas y alcaldes, concejalas y concejales; </w:t>
      </w:r>
      <w:r w:rsidR="00BE2B9E" w:rsidRPr="00DB4A8C">
        <w:rPr>
          <w:rFonts w:cs="Courier New"/>
          <w:color w:val="000000"/>
        </w:rPr>
        <w:t>las senadoras y senadores,  diputadas y diputados</w:t>
      </w:r>
      <w:r w:rsidRPr="00DB4A8C">
        <w:rPr>
          <w:rFonts w:cs="Courier New"/>
          <w:color w:val="000000"/>
        </w:rPr>
        <w:t xml:space="preserve"> y, las ministras y ministros, las juezas y jueces del poder judicial, deberán aprobar un curso de capacitación en materia de prevención y atención del acoso sexual y laboral y la violencia en el trabajo.  </w:t>
      </w:r>
    </w:p>
    <w:p w14:paraId="6D61AEA4" w14:textId="77777777" w:rsidR="00CD000E" w:rsidRDefault="00CD000E" w:rsidP="00CD000E">
      <w:pPr>
        <w:pStyle w:val="Ttulo"/>
        <w:ind w:firstLine="2835"/>
        <w:jc w:val="both"/>
        <w:rPr>
          <w:rFonts w:cs="Courier New"/>
          <w:color w:val="000000"/>
        </w:rPr>
      </w:pPr>
      <w:r w:rsidRPr="00DB4A8C">
        <w:rPr>
          <w:rFonts w:cs="Courier New"/>
          <w:color w:val="000000"/>
        </w:rPr>
        <w:t>Los lineamientos de las capacitaciones serán definidos por la Dirección Nacional del Servicio Civil, en consulta con el Ministerio de la Mujer y la Equidad de Género. La capacitación deberá abordar, a lo menos, las siguientes materias:</w:t>
      </w:r>
    </w:p>
    <w:p w14:paraId="5775B9AB" w14:textId="77777777" w:rsidR="00CD000E" w:rsidRPr="00DB4A8C" w:rsidRDefault="00CD000E" w:rsidP="00CD000E">
      <w:pPr>
        <w:pStyle w:val="Ttulo"/>
        <w:ind w:firstLine="2835"/>
        <w:jc w:val="both"/>
        <w:rPr>
          <w:rFonts w:cs="Courier New"/>
          <w:color w:val="000000"/>
        </w:rPr>
      </w:pPr>
    </w:p>
    <w:p w14:paraId="5A60CB22" w14:textId="77777777" w:rsidR="00CD000E" w:rsidRDefault="00CD000E" w:rsidP="00CD000E">
      <w:pPr>
        <w:pStyle w:val="Ttulo"/>
        <w:tabs>
          <w:tab w:val="left" w:pos="3402"/>
        </w:tabs>
        <w:ind w:firstLine="2835"/>
        <w:jc w:val="both"/>
        <w:rPr>
          <w:rFonts w:cs="Courier New"/>
          <w:color w:val="000000"/>
        </w:rPr>
      </w:pPr>
      <w:r w:rsidRPr="00DB4A8C">
        <w:rPr>
          <w:rFonts w:cs="Courier New"/>
          <w:color w:val="000000"/>
        </w:rPr>
        <w:t>a)</w:t>
      </w:r>
      <w:r w:rsidRPr="00DB4A8C">
        <w:rPr>
          <w:rFonts w:cs="Courier New"/>
          <w:color w:val="000000"/>
        </w:rPr>
        <w:tab/>
        <w:t xml:space="preserve">Protocolo de prevención del acoso sexual, laboral y de violencia en el trabajo del órgano o servicio en el que ejercen sus funciones; </w:t>
      </w:r>
    </w:p>
    <w:p w14:paraId="766C99EF" w14:textId="77777777" w:rsidR="00055141" w:rsidRPr="00DB4A8C" w:rsidRDefault="00055141" w:rsidP="008074CF">
      <w:pPr>
        <w:pStyle w:val="Ttulo"/>
        <w:tabs>
          <w:tab w:val="left" w:pos="3402"/>
        </w:tabs>
        <w:jc w:val="both"/>
        <w:rPr>
          <w:rFonts w:cs="Courier New"/>
          <w:color w:val="000000"/>
        </w:rPr>
      </w:pPr>
    </w:p>
    <w:p w14:paraId="7BDF10E9" w14:textId="77777777" w:rsidR="00CD000E" w:rsidRDefault="00CD000E" w:rsidP="00CD000E">
      <w:pPr>
        <w:pStyle w:val="Ttulo"/>
        <w:tabs>
          <w:tab w:val="left" w:pos="3402"/>
        </w:tabs>
        <w:ind w:firstLine="2835"/>
        <w:jc w:val="both"/>
        <w:rPr>
          <w:rFonts w:cs="Courier New"/>
          <w:color w:val="000000"/>
        </w:rPr>
      </w:pPr>
      <w:r w:rsidRPr="00DB4A8C">
        <w:rPr>
          <w:rFonts w:cs="Courier New"/>
          <w:color w:val="000000"/>
        </w:rPr>
        <w:t>b)</w:t>
      </w:r>
      <w:r w:rsidRPr="00DB4A8C">
        <w:rPr>
          <w:rFonts w:cs="Courier New"/>
          <w:color w:val="000000"/>
        </w:rPr>
        <w:tab/>
        <w:t>Conductas constitutivas de acoso sexual, laboral y de violencia en el trabajo, así como los riesgos psicosociales asociados a dichas conductas, con un enfoque inclusivo e integrado, con perspectiva de género; y,</w:t>
      </w:r>
    </w:p>
    <w:p w14:paraId="3798A2A5" w14:textId="77777777" w:rsidR="00CD000E" w:rsidRPr="00DB4A8C" w:rsidRDefault="00CD000E" w:rsidP="00CD000E">
      <w:pPr>
        <w:pStyle w:val="Ttulo"/>
        <w:tabs>
          <w:tab w:val="left" w:pos="3402"/>
        </w:tabs>
        <w:ind w:firstLine="2835"/>
        <w:jc w:val="both"/>
        <w:rPr>
          <w:rFonts w:cs="Courier New"/>
          <w:color w:val="000000"/>
        </w:rPr>
      </w:pPr>
    </w:p>
    <w:p w14:paraId="75A47246" w14:textId="77777777" w:rsidR="00CD000E" w:rsidRPr="00DB4A8C" w:rsidRDefault="00CD000E" w:rsidP="00CD000E">
      <w:pPr>
        <w:pStyle w:val="Ttulo"/>
        <w:tabs>
          <w:tab w:val="left" w:pos="3402"/>
        </w:tabs>
        <w:ind w:firstLine="2835"/>
        <w:jc w:val="both"/>
        <w:rPr>
          <w:rFonts w:cs="Courier New"/>
          <w:color w:val="000000"/>
        </w:rPr>
      </w:pPr>
      <w:r w:rsidRPr="00DB4A8C">
        <w:rPr>
          <w:rFonts w:cs="Courier New"/>
          <w:color w:val="000000"/>
        </w:rPr>
        <w:t>c)</w:t>
      </w:r>
      <w:r w:rsidRPr="00DB4A8C">
        <w:rPr>
          <w:rFonts w:cs="Courier New"/>
          <w:color w:val="000000"/>
        </w:rPr>
        <w:tab/>
        <w:t>Procedimiento de investigación y medidas de resguardos existentes, sanciones y regulaciones básicas aplicables.</w:t>
      </w:r>
    </w:p>
    <w:p w14:paraId="40C0DB92" w14:textId="77777777" w:rsidR="00CD000E" w:rsidRDefault="00CD000E" w:rsidP="00CD000E">
      <w:pPr>
        <w:pStyle w:val="Ttulo"/>
        <w:ind w:firstLine="2835"/>
        <w:jc w:val="both"/>
        <w:rPr>
          <w:rFonts w:cs="Courier New"/>
          <w:color w:val="000000"/>
        </w:rPr>
      </w:pPr>
      <w:r w:rsidRPr="00DB4A8C">
        <w:rPr>
          <w:rFonts w:cs="Courier New"/>
          <w:color w:val="000000"/>
        </w:rPr>
        <w:t xml:space="preserve">Para el cumplimiento de la capacitación, se podrá recurrir al Plan Anual de Capacitación del organismo público donde se desempeña la autoridad respectiva; y a las capacitaciones que imparta la Dirección Nacional del Servicio Civil, el Ministerio de la Mujer y la Equidad de Género, la Subsecretaría de Desarrollo Regional y Administrativa y otras entidades competentes en la materia que impartan cursos de capacitación con los contenidos señalados en el presente artículo, y se ajusten a los lineamientos impartidos por la Dirección Nacional del Servicio Civil. </w:t>
      </w:r>
    </w:p>
    <w:p w14:paraId="41B4387F" w14:textId="77777777" w:rsidR="00CD000E" w:rsidRPr="00DB4A8C" w:rsidRDefault="00CD000E" w:rsidP="00CD000E">
      <w:pPr>
        <w:pStyle w:val="Ttulo"/>
        <w:ind w:firstLine="2835"/>
        <w:jc w:val="both"/>
        <w:rPr>
          <w:rFonts w:cs="Courier New"/>
          <w:color w:val="000000"/>
        </w:rPr>
      </w:pPr>
    </w:p>
    <w:p w14:paraId="39E82C6A" w14:textId="77777777" w:rsidR="00CD000E" w:rsidRDefault="00CD000E" w:rsidP="00CD000E">
      <w:pPr>
        <w:pStyle w:val="Ttulo"/>
        <w:ind w:firstLine="2835"/>
        <w:jc w:val="both"/>
        <w:rPr>
          <w:rFonts w:cs="Courier New"/>
          <w:color w:val="000000"/>
        </w:rPr>
      </w:pPr>
      <w:r w:rsidRPr="00DB4A8C">
        <w:rPr>
          <w:rFonts w:cs="Courier New"/>
          <w:color w:val="000000"/>
        </w:rPr>
        <w:t>El cumplimiento de esta obligación deberá ser publicado en el portal de transparencia activa del respectivo órgano o servicio.</w:t>
      </w:r>
    </w:p>
    <w:p w14:paraId="1AFCB4E7" w14:textId="77777777" w:rsidR="00CD000E" w:rsidRPr="00DB4A8C" w:rsidRDefault="00CD000E" w:rsidP="00CD000E">
      <w:pPr>
        <w:pStyle w:val="Ttulo"/>
        <w:ind w:firstLine="2835"/>
        <w:jc w:val="both"/>
        <w:rPr>
          <w:rFonts w:cs="Courier New"/>
          <w:color w:val="000000"/>
        </w:rPr>
      </w:pPr>
    </w:p>
    <w:p w14:paraId="6BB4C5F3" w14:textId="77777777" w:rsidR="00CD000E" w:rsidRDefault="00CD000E" w:rsidP="00CD000E">
      <w:pPr>
        <w:pStyle w:val="Ttulo"/>
        <w:ind w:firstLine="2835"/>
        <w:jc w:val="both"/>
        <w:rPr>
          <w:rFonts w:cs="Courier New"/>
          <w:color w:val="000000"/>
        </w:rPr>
      </w:pPr>
      <w:r w:rsidRPr="00DB4A8C">
        <w:rPr>
          <w:rFonts w:cs="Courier New"/>
          <w:color w:val="000000"/>
        </w:rPr>
        <w:t>El plazo establecido en el inciso primero se computará a partir de la fecha de publicación de esta ley para las autoridades que se encuentren en el ejercicio de su cargo a dicha fecha.</w:t>
      </w:r>
    </w:p>
    <w:p w14:paraId="111AF8C9" w14:textId="77777777" w:rsidR="00CD000E" w:rsidRPr="00DB4A8C" w:rsidRDefault="00CD000E" w:rsidP="00CD000E">
      <w:pPr>
        <w:pStyle w:val="Ttulo"/>
        <w:ind w:firstLine="2835"/>
        <w:jc w:val="both"/>
        <w:rPr>
          <w:rFonts w:cs="Courier New"/>
          <w:color w:val="000000"/>
        </w:rPr>
      </w:pPr>
    </w:p>
    <w:p w14:paraId="52C6F416" w14:textId="77777777" w:rsidR="00CD000E" w:rsidRDefault="00CD000E" w:rsidP="00CD000E">
      <w:pPr>
        <w:pStyle w:val="Ttulo"/>
        <w:ind w:firstLine="2835"/>
        <w:jc w:val="both"/>
        <w:rPr>
          <w:rFonts w:cs="Courier New"/>
          <w:color w:val="000000"/>
        </w:rPr>
      </w:pPr>
      <w:r w:rsidRPr="00DB4A8C">
        <w:rPr>
          <w:rFonts w:cs="Courier New"/>
          <w:color w:val="000000"/>
        </w:rPr>
        <w:t>El mayor gasto fiscal que represente la aplicación de la presente norma durante su primer año presupuestario de vigencia se financiará con cargo al presupuesto de la Dirección Nacional del Servicio Civil, no obstante, lo anterior el Ministerio de Hacienda, con cargo a la Partida presupuestaria Tesoro Público podrá suplementar dicho presupuesto en la parte de gasto que no se pudiera financiar con tales recursos. Para los años siguientes se financiará con cargo a los recursos que se establezcan en las respectivas leyes de presupuestos del Sector Público.</w:t>
      </w:r>
    </w:p>
    <w:p w14:paraId="6A107717" w14:textId="77777777" w:rsidR="00110C70" w:rsidRPr="00DB4A8C" w:rsidRDefault="00110C70" w:rsidP="00CD000E">
      <w:pPr>
        <w:pStyle w:val="Ttulo"/>
        <w:ind w:firstLine="2835"/>
        <w:jc w:val="both"/>
        <w:rPr>
          <w:rFonts w:cs="Courier New"/>
          <w:color w:val="000000"/>
        </w:rPr>
      </w:pPr>
    </w:p>
    <w:p w14:paraId="358ECB41" w14:textId="23AD8F37" w:rsidR="00CD000E" w:rsidRPr="00DB4A8C" w:rsidRDefault="00CD000E" w:rsidP="00CD000E">
      <w:pPr>
        <w:pStyle w:val="Ttulo"/>
        <w:jc w:val="both"/>
        <w:rPr>
          <w:rFonts w:cs="Courier New"/>
          <w:color w:val="000000"/>
        </w:rPr>
      </w:pPr>
      <w:r w:rsidRPr="006A3DD9">
        <w:rPr>
          <w:rFonts w:cs="Courier New"/>
          <w:b/>
          <w:color w:val="000000"/>
        </w:rPr>
        <w:t xml:space="preserve">Artículo </w:t>
      </w:r>
      <w:r w:rsidR="009F2F9F" w:rsidRPr="006A3DD9">
        <w:rPr>
          <w:rFonts w:cs="Courier New"/>
          <w:b/>
          <w:bCs/>
          <w:color w:val="000000"/>
        </w:rPr>
        <w:t>10</w:t>
      </w:r>
      <w:r w:rsidR="006A3DD9" w:rsidRPr="006A3DD9">
        <w:rPr>
          <w:rFonts w:cs="Courier New"/>
          <w:b/>
          <w:bCs/>
          <w:color w:val="000000"/>
        </w:rPr>
        <w:t>5</w:t>
      </w:r>
      <w:r w:rsidRPr="006A3DD9">
        <w:rPr>
          <w:rFonts w:cs="Courier New"/>
          <w:b/>
          <w:color w:val="000000"/>
        </w:rPr>
        <w:t>.-</w:t>
      </w:r>
      <w:r w:rsidRPr="00DB4A8C">
        <w:rPr>
          <w:rFonts w:cs="Courier New"/>
          <w:color w:val="000000"/>
        </w:rPr>
        <w:t xml:space="preserve"> Suprímase en la Ley de Presupuestos del Sector Público para el año 2025, el párrafo segundo de la glosa 04, asociada a las asignaciones 24.03.008, 24.08.008 y 24.09.008, denominadas Prevención de Violencia contra las Mujeres, todas del programa Prevención y Atención de Violencia Contra las Mujeres, del Servicio Nacional de la Mujer y la Equidad de Género, en la Partida del Ministerio de la Mujer y Equidad de Género 27.02.03.</w:t>
      </w:r>
      <w:r w:rsidR="00EA1195">
        <w:rPr>
          <w:rFonts w:cs="Courier New"/>
          <w:color w:val="000000"/>
        </w:rPr>
        <w:t>”.</w:t>
      </w:r>
    </w:p>
    <w:p w14:paraId="42185F98" w14:textId="77777777" w:rsidR="00CD000E" w:rsidRPr="00DB4A8C" w:rsidRDefault="00CD000E" w:rsidP="00CD000E">
      <w:pPr>
        <w:jc w:val="both"/>
        <w:rPr>
          <w:rFonts w:ascii="Courier New" w:hAnsi="Courier New" w:cs="Courier New"/>
          <w:color w:val="000000"/>
          <w:lang w:val="es-MX"/>
        </w:rPr>
      </w:pPr>
    </w:p>
    <w:p w14:paraId="04DE889E" w14:textId="77777777" w:rsidR="00CD000E" w:rsidRPr="00DB4A8C" w:rsidRDefault="00CD000E" w:rsidP="00CD000E">
      <w:pPr>
        <w:jc w:val="both"/>
        <w:rPr>
          <w:rFonts w:ascii="Courier New" w:hAnsi="Courier New" w:cs="Courier New"/>
          <w:color w:val="000000"/>
          <w:lang w:val="es-MX"/>
        </w:rPr>
        <w:sectPr w:rsidR="00CD000E" w:rsidRPr="00DB4A8C" w:rsidSect="00E3068D">
          <w:headerReference w:type="default" r:id="rId15"/>
          <w:headerReference w:type="first" r:id="rId16"/>
          <w:pgSz w:w="12242" w:h="18722" w:code="14"/>
          <w:pgMar w:top="2155" w:right="1327" w:bottom="1418" w:left="1701" w:header="425" w:footer="709" w:gutter="0"/>
          <w:paperSrc w:first="3" w:other="3"/>
          <w:cols w:space="708"/>
          <w:titlePg/>
          <w:docGrid w:linePitch="360"/>
        </w:sectPr>
      </w:pPr>
    </w:p>
    <w:p w14:paraId="682BC49A" w14:textId="2ED37526" w:rsidR="00CD000E" w:rsidRPr="0055097B" w:rsidRDefault="00CD000E" w:rsidP="00CD000E">
      <w:pPr>
        <w:spacing w:line="276" w:lineRule="auto"/>
        <w:contextualSpacing/>
        <w:jc w:val="center"/>
        <w:rPr>
          <w:rFonts w:ascii="Courier New" w:hAnsi="Courier New" w:cs="Courier New"/>
        </w:rPr>
      </w:pPr>
      <w:r w:rsidRPr="0055097B">
        <w:rPr>
          <w:rFonts w:ascii="Courier New" w:hAnsi="Courier New" w:cs="Courier New"/>
          <w:lang w:val="es-MX"/>
        </w:rPr>
        <w:t>Dio</w:t>
      </w:r>
      <w:r w:rsidRPr="0055097B">
        <w:rPr>
          <w:rFonts w:ascii="Courier New" w:hAnsi="Courier New" w:cs="Courier New"/>
        </w:rPr>
        <w:t>s guarde a V.E.,</w:t>
      </w:r>
    </w:p>
    <w:p w14:paraId="7222326A" w14:textId="77777777" w:rsidR="00CD000E" w:rsidRPr="0055097B" w:rsidRDefault="00CD000E" w:rsidP="00CD000E">
      <w:pPr>
        <w:pStyle w:val="Sangra2detindependiente"/>
        <w:tabs>
          <w:tab w:val="left" w:pos="2410"/>
        </w:tabs>
        <w:spacing w:after="0" w:line="276" w:lineRule="auto"/>
        <w:ind w:left="0"/>
        <w:contextualSpacing/>
        <w:rPr>
          <w:rFonts w:ascii="Courier New" w:hAnsi="Courier New" w:cs="Courier New"/>
        </w:rPr>
      </w:pPr>
    </w:p>
    <w:p w14:paraId="24F510FC" w14:textId="77777777" w:rsidR="00CD000E" w:rsidRPr="0055097B" w:rsidRDefault="00CD000E" w:rsidP="00CD000E">
      <w:pPr>
        <w:tabs>
          <w:tab w:val="center" w:pos="1985"/>
          <w:tab w:val="center" w:pos="7230"/>
        </w:tabs>
        <w:spacing w:line="276" w:lineRule="auto"/>
        <w:contextualSpacing/>
        <w:rPr>
          <w:rFonts w:ascii="Courier New" w:hAnsi="Courier New" w:cs="Courier New"/>
          <w:b/>
          <w:spacing w:val="-3"/>
        </w:rPr>
      </w:pPr>
    </w:p>
    <w:p w14:paraId="68994C6A" w14:textId="77777777" w:rsidR="00CD000E" w:rsidRPr="0055097B" w:rsidRDefault="00CD000E" w:rsidP="00CD000E">
      <w:pPr>
        <w:tabs>
          <w:tab w:val="center" w:pos="1985"/>
          <w:tab w:val="center" w:pos="7230"/>
        </w:tabs>
        <w:spacing w:line="276" w:lineRule="auto"/>
        <w:contextualSpacing/>
        <w:rPr>
          <w:rFonts w:ascii="Courier New" w:hAnsi="Courier New" w:cs="Courier New"/>
          <w:b/>
          <w:spacing w:val="-3"/>
        </w:rPr>
      </w:pPr>
    </w:p>
    <w:p w14:paraId="5C15798A" w14:textId="77777777" w:rsidR="00CD000E" w:rsidRPr="0055097B" w:rsidRDefault="00CD000E" w:rsidP="00CD000E">
      <w:pPr>
        <w:tabs>
          <w:tab w:val="center" w:pos="1985"/>
          <w:tab w:val="center" w:pos="7230"/>
        </w:tabs>
        <w:spacing w:line="276" w:lineRule="auto"/>
        <w:contextualSpacing/>
        <w:rPr>
          <w:rFonts w:ascii="Courier New" w:hAnsi="Courier New" w:cs="Courier New"/>
          <w:b/>
          <w:spacing w:val="-3"/>
        </w:rPr>
      </w:pPr>
    </w:p>
    <w:p w14:paraId="2D908EEB" w14:textId="77777777" w:rsidR="00517328" w:rsidRDefault="00517328" w:rsidP="00CD000E">
      <w:pPr>
        <w:tabs>
          <w:tab w:val="center" w:pos="1985"/>
          <w:tab w:val="center" w:pos="7230"/>
        </w:tabs>
        <w:spacing w:line="276" w:lineRule="auto"/>
        <w:contextualSpacing/>
        <w:rPr>
          <w:rFonts w:ascii="Courier New" w:hAnsi="Courier New" w:cs="Courier New"/>
          <w:b/>
          <w:spacing w:val="-3"/>
        </w:rPr>
      </w:pPr>
    </w:p>
    <w:p w14:paraId="0D66EB50" w14:textId="77777777" w:rsidR="00517328" w:rsidRDefault="00517328" w:rsidP="00CD000E">
      <w:pPr>
        <w:tabs>
          <w:tab w:val="center" w:pos="1985"/>
          <w:tab w:val="center" w:pos="7230"/>
        </w:tabs>
        <w:spacing w:line="276" w:lineRule="auto"/>
        <w:contextualSpacing/>
        <w:rPr>
          <w:rFonts w:ascii="Courier New" w:hAnsi="Courier New" w:cs="Courier New"/>
          <w:b/>
          <w:spacing w:val="-3"/>
        </w:rPr>
      </w:pPr>
    </w:p>
    <w:p w14:paraId="7427EB8F" w14:textId="77777777" w:rsidR="00517328" w:rsidRPr="0055097B" w:rsidRDefault="00517328" w:rsidP="00CD000E">
      <w:pPr>
        <w:tabs>
          <w:tab w:val="center" w:pos="1985"/>
          <w:tab w:val="center" w:pos="7230"/>
        </w:tabs>
        <w:spacing w:line="276" w:lineRule="auto"/>
        <w:contextualSpacing/>
        <w:rPr>
          <w:rFonts w:ascii="Courier New" w:hAnsi="Courier New" w:cs="Courier New"/>
          <w:b/>
          <w:spacing w:val="-3"/>
        </w:rPr>
      </w:pPr>
    </w:p>
    <w:p w14:paraId="3EE486B7" w14:textId="77777777" w:rsidR="00CD000E" w:rsidRPr="0055097B" w:rsidRDefault="00CD000E" w:rsidP="00CD000E">
      <w:pPr>
        <w:tabs>
          <w:tab w:val="left" w:pos="3000"/>
        </w:tabs>
        <w:spacing w:line="276" w:lineRule="auto"/>
        <w:contextualSpacing/>
        <w:jc w:val="both"/>
        <w:rPr>
          <w:rFonts w:ascii="Courier New" w:hAnsi="Courier New" w:cs="Courier New"/>
          <w:b/>
          <w:spacing w:val="-3"/>
        </w:rPr>
      </w:pPr>
      <w:r w:rsidRPr="0055097B">
        <w:rPr>
          <w:rFonts w:ascii="Courier New" w:hAnsi="Courier New" w:cs="Courier New"/>
          <w:b/>
          <w:spacing w:val="-3"/>
        </w:rPr>
        <w:tab/>
      </w:r>
    </w:p>
    <w:p w14:paraId="1396E4BA" w14:textId="77777777" w:rsidR="00517328" w:rsidRPr="0055097B" w:rsidRDefault="00517328" w:rsidP="00CD000E">
      <w:pPr>
        <w:tabs>
          <w:tab w:val="left" w:pos="3000"/>
        </w:tabs>
        <w:spacing w:line="276" w:lineRule="auto"/>
        <w:contextualSpacing/>
        <w:jc w:val="both"/>
        <w:rPr>
          <w:rFonts w:ascii="Courier New" w:hAnsi="Courier New" w:cs="Courier New"/>
          <w:b/>
          <w:spacing w:val="-3"/>
        </w:rPr>
      </w:pPr>
    </w:p>
    <w:p w14:paraId="6010DD51" w14:textId="38872384" w:rsidR="00CD000E" w:rsidRPr="0055097B" w:rsidRDefault="00517328" w:rsidP="00517328">
      <w:pPr>
        <w:tabs>
          <w:tab w:val="center" w:pos="1985"/>
          <w:tab w:val="center" w:pos="6237"/>
        </w:tabs>
        <w:contextualSpacing/>
        <w:rPr>
          <w:rFonts w:ascii="Courier New" w:hAnsi="Courier New" w:cs="Courier New"/>
          <w:b/>
          <w:spacing w:val="-3"/>
        </w:rPr>
      </w:pPr>
      <w:r>
        <w:rPr>
          <w:rFonts w:ascii="Courier New" w:hAnsi="Courier New" w:cs="Courier New"/>
          <w:b/>
          <w:spacing w:val="-3"/>
        </w:rPr>
        <w:tab/>
      </w:r>
      <w:r>
        <w:rPr>
          <w:rFonts w:ascii="Courier New" w:hAnsi="Courier New" w:cs="Courier New"/>
          <w:b/>
          <w:spacing w:val="-3"/>
        </w:rPr>
        <w:tab/>
      </w:r>
      <w:r w:rsidR="00763FC8">
        <w:rPr>
          <w:rFonts w:ascii="Courier New" w:hAnsi="Courier New" w:cs="Courier New"/>
          <w:b/>
          <w:spacing w:val="-3"/>
        </w:rPr>
        <w:t>GABRIEL BORIC FONT</w:t>
      </w:r>
    </w:p>
    <w:p w14:paraId="53B5F0CB" w14:textId="449D90CB" w:rsidR="00763FC8" w:rsidRPr="00763FC8" w:rsidRDefault="00517328" w:rsidP="00517328">
      <w:pPr>
        <w:tabs>
          <w:tab w:val="center" w:pos="1985"/>
          <w:tab w:val="center" w:pos="6237"/>
        </w:tabs>
        <w:contextualSpacing/>
        <w:rPr>
          <w:rFonts w:ascii="Courier New" w:hAnsi="Courier New" w:cs="Courier New"/>
          <w:bCs/>
          <w:spacing w:val="-3"/>
        </w:rPr>
      </w:pPr>
      <w:r>
        <w:rPr>
          <w:rFonts w:ascii="Courier New" w:hAnsi="Courier New" w:cs="Courier New"/>
          <w:bCs/>
          <w:spacing w:val="-3"/>
        </w:rPr>
        <w:tab/>
      </w:r>
      <w:r>
        <w:rPr>
          <w:rFonts w:ascii="Courier New" w:hAnsi="Courier New" w:cs="Courier New"/>
          <w:bCs/>
          <w:spacing w:val="-3"/>
        </w:rPr>
        <w:tab/>
        <w:t>P</w:t>
      </w:r>
      <w:r w:rsidR="00763FC8" w:rsidRPr="00763FC8">
        <w:rPr>
          <w:rFonts w:ascii="Courier New" w:hAnsi="Courier New" w:cs="Courier New"/>
          <w:bCs/>
          <w:spacing w:val="-3"/>
        </w:rPr>
        <w:t>residente de la República</w:t>
      </w:r>
    </w:p>
    <w:p w14:paraId="0207472B" w14:textId="77777777" w:rsidR="00CD000E" w:rsidRPr="0055097B" w:rsidRDefault="00CD000E" w:rsidP="00CD000E">
      <w:pPr>
        <w:rPr>
          <w:rFonts w:ascii="Courier New" w:hAnsi="Courier New" w:cs="Courier New"/>
          <w:spacing w:val="-3"/>
        </w:rPr>
      </w:pPr>
    </w:p>
    <w:p w14:paraId="6C41EED2" w14:textId="77777777" w:rsidR="00CD000E" w:rsidRPr="0055097B" w:rsidRDefault="00CD000E" w:rsidP="00763FC8">
      <w:pPr>
        <w:tabs>
          <w:tab w:val="center" w:pos="6237"/>
        </w:tabs>
        <w:rPr>
          <w:rFonts w:ascii="Courier New" w:hAnsi="Courier New" w:cs="Courier New"/>
          <w:spacing w:val="-3"/>
        </w:rPr>
      </w:pPr>
    </w:p>
    <w:p w14:paraId="3873E2F5" w14:textId="77777777" w:rsidR="00CD000E" w:rsidRPr="0055097B" w:rsidRDefault="00CD000E" w:rsidP="00CD000E">
      <w:pPr>
        <w:rPr>
          <w:rFonts w:ascii="Courier New" w:hAnsi="Courier New" w:cs="Courier New"/>
          <w:spacing w:val="-3"/>
        </w:rPr>
      </w:pPr>
    </w:p>
    <w:p w14:paraId="530698F0" w14:textId="06C6CFCB" w:rsidR="00CD000E" w:rsidRPr="0055097B" w:rsidRDefault="00CD000E" w:rsidP="00017B2E">
      <w:pPr>
        <w:tabs>
          <w:tab w:val="center" w:pos="6379"/>
        </w:tabs>
        <w:rPr>
          <w:rFonts w:ascii="Courier New" w:hAnsi="Courier New" w:cs="Courier New"/>
          <w:spacing w:val="-3"/>
        </w:rPr>
      </w:pPr>
      <w:r w:rsidRPr="0055097B">
        <w:rPr>
          <w:rFonts w:ascii="Courier New" w:hAnsi="Courier New" w:cs="Courier New"/>
          <w:b/>
          <w:spacing w:val="-3"/>
        </w:rPr>
        <w:tab/>
      </w:r>
    </w:p>
    <w:p w14:paraId="3F261145" w14:textId="77777777" w:rsidR="00CD000E" w:rsidRPr="0055097B" w:rsidRDefault="00CD000E" w:rsidP="00CD000E">
      <w:pPr>
        <w:rPr>
          <w:rFonts w:ascii="Courier New" w:hAnsi="Courier New" w:cs="Courier New"/>
          <w:spacing w:val="-3"/>
        </w:rPr>
      </w:pPr>
    </w:p>
    <w:p w14:paraId="327154FD" w14:textId="77777777" w:rsidR="00CD000E" w:rsidRPr="0055097B" w:rsidRDefault="00CD000E" w:rsidP="00CD000E">
      <w:pPr>
        <w:rPr>
          <w:rFonts w:ascii="Courier New" w:hAnsi="Courier New" w:cs="Courier New"/>
          <w:spacing w:val="-3"/>
        </w:rPr>
      </w:pPr>
    </w:p>
    <w:p w14:paraId="40D64E58" w14:textId="77777777" w:rsidR="00CD000E" w:rsidRPr="0055097B" w:rsidRDefault="00CD000E" w:rsidP="00CD000E">
      <w:pPr>
        <w:rPr>
          <w:rFonts w:ascii="Courier New" w:hAnsi="Courier New" w:cs="Courier New"/>
          <w:spacing w:val="-3"/>
        </w:rPr>
      </w:pPr>
    </w:p>
    <w:p w14:paraId="65700ACA" w14:textId="77777777" w:rsidR="00CD000E" w:rsidRPr="0055097B" w:rsidRDefault="00CD000E" w:rsidP="00CD000E">
      <w:pPr>
        <w:rPr>
          <w:rFonts w:ascii="Courier New" w:hAnsi="Courier New" w:cs="Courier New"/>
          <w:spacing w:val="-3"/>
        </w:rPr>
      </w:pPr>
    </w:p>
    <w:p w14:paraId="7981B4C9" w14:textId="77777777" w:rsidR="00517328" w:rsidRPr="0055097B" w:rsidRDefault="00517328" w:rsidP="00CD000E">
      <w:pPr>
        <w:rPr>
          <w:rFonts w:ascii="Courier New" w:hAnsi="Courier New" w:cs="Courier New"/>
          <w:spacing w:val="-3"/>
        </w:rPr>
      </w:pPr>
    </w:p>
    <w:p w14:paraId="165ACB6A" w14:textId="77777777" w:rsidR="00CD000E" w:rsidRPr="0055097B" w:rsidRDefault="00CD000E" w:rsidP="00CD000E">
      <w:pPr>
        <w:rPr>
          <w:rFonts w:ascii="Courier New" w:hAnsi="Courier New" w:cs="Courier New"/>
          <w:spacing w:val="-3"/>
        </w:rPr>
      </w:pPr>
    </w:p>
    <w:p w14:paraId="343A67CB" w14:textId="77777777" w:rsidR="00CD000E" w:rsidRPr="0055097B" w:rsidRDefault="00CD000E" w:rsidP="00CD000E">
      <w:pPr>
        <w:tabs>
          <w:tab w:val="center" w:pos="1701"/>
        </w:tabs>
        <w:rPr>
          <w:rFonts w:ascii="Courier New" w:hAnsi="Courier New" w:cs="Courier New"/>
          <w:b/>
          <w:spacing w:val="-3"/>
        </w:rPr>
      </w:pPr>
      <w:r w:rsidRPr="0055097B">
        <w:rPr>
          <w:rFonts w:ascii="Courier New" w:hAnsi="Courier New" w:cs="Courier New"/>
          <w:b/>
          <w:spacing w:val="-3"/>
        </w:rPr>
        <w:tab/>
        <w:t>MARIO MARCEL CULLELL</w:t>
      </w:r>
    </w:p>
    <w:p w14:paraId="3FAC98C2" w14:textId="77777777" w:rsidR="00CD000E" w:rsidRPr="0055097B" w:rsidRDefault="00CD000E" w:rsidP="00CD000E">
      <w:pPr>
        <w:tabs>
          <w:tab w:val="center" w:pos="1701"/>
        </w:tabs>
        <w:rPr>
          <w:rFonts w:ascii="Courier New" w:hAnsi="Courier New" w:cs="Courier New"/>
          <w:spacing w:val="-3"/>
        </w:rPr>
      </w:pPr>
      <w:r w:rsidRPr="0055097B">
        <w:rPr>
          <w:rFonts w:ascii="Courier New" w:hAnsi="Courier New" w:cs="Courier New"/>
          <w:spacing w:val="-3"/>
        </w:rPr>
        <w:tab/>
        <w:t>Ministro de Hacienda</w:t>
      </w:r>
    </w:p>
    <w:p w14:paraId="5B6D254A" w14:textId="77777777" w:rsidR="00CD000E" w:rsidRPr="0055097B" w:rsidRDefault="00CD000E" w:rsidP="00CD000E">
      <w:pPr>
        <w:tabs>
          <w:tab w:val="center" w:pos="1701"/>
        </w:tabs>
        <w:rPr>
          <w:rFonts w:ascii="Courier New" w:hAnsi="Courier New" w:cs="Courier New"/>
          <w:spacing w:val="-3"/>
        </w:rPr>
      </w:pPr>
    </w:p>
    <w:p w14:paraId="053C676C" w14:textId="77777777" w:rsidR="00CD000E" w:rsidRPr="0055097B" w:rsidRDefault="00CD000E" w:rsidP="00CD000E">
      <w:pPr>
        <w:tabs>
          <w:tab w:val="center" w:pos="1701"/>
        </w:tabs>
        <w:rPr>
          <w:rFonts w:ascii="Courier New" w:hAnsi="Courier New" w:cs="Courier New"/>
          <w:spacing w:val="-3"/>
        </w:rPr>
      </w:pPr>
    </w:p>
    <w:p w14:paraId="79583E0C" w14:textId="77777777" w:rsidR="00CD000E" w:rsidRPr="0055097B" w:rsidRDefault="00CD000E" w:rsidP="00CD000E">
      <w:pPr>
        <w:tabs>
          <w:tab w:val="center" w:pos="1701"/>
        </w:tabs>
        <w:rPr>
          <w:rFonts w:ascii="Courier New" w:hAnsi="Courier New" w:cs="Courier New"/>
          <w:spacing w:val="-3"/>
        </w:rPr>
      </w:pPr>
    </w:p>
    <w:p w14:paraId="49514BD1" w14:textId="77777777" w:rsidR="00CD000E" w:rsidRPr="0055097B" w:rsidRDefault="00CD000E" w:rsidP="00CD000E">
      <w:pPr>
        <w:tabs>
          <w:tab w:val="center" w:pos="1701"/>
        </w:tabs>
        <w:rPr>
          <w:rFonts w:ascii="Courier New" w:hAnsi="Courier New" w:cs="Courier New"/>
          <w:spacing w:val="-3"/>
        </w:rPr>
      </w:pPr>
    </w:p>
    <w:p w14:paraId="4ED67BB3" w14:textId="77777777" w:rsidR="00CD000E" w:rsidRPr="0055097B" w:rsidRDefault="00CD000E" w:rsidP="00CD000E">
      <w:pPr>
        <w:tabs>
          <w:tab w:val="center" w:pos="1701"/>
        </w:tabs>
        <w:rPr>
          <w:rFonts w:ascii="Courier New" w:hAnsi="Courier New" w:cs="Courier New"/>
          <w:spacing w:val="-3"/>
        </w:rPr>
      </w:pPr>
    </w:p>
    <w:p w14:paraId="155455A6" w14:textId="77777777" w:rsidR="00CD000E" w:rsidRPr="0055097B" w:rsidRDefault="00CD000E" w:rsidP="00CD000E">
      <w:pPr>
        <w:tabs>
          <w:tab w:val="center" w:pos="1701"/>
        </w:tabs>
        <w:rPr>
          <w:rFonts w:ascii="Courier New" w:hAnsi="Courier New" w:cs="Courier New"/>
          <w:spacing w:val="-3"/>
        </w:rPr>
      </w:pPr>
    </w:p>
    <w:p w14:paraId="5F66900D" w14:textId="77777777" w:rsidR="00CD000E" w:rsidRPr="0055097B" w:rsidRDefault="00CD000E" w:rsidP="00CD000E">
      <w:pPr>
        <w:tabs>
          <w:tab w:val="center" w:pos="1701"/>
        </w:tabs>
        <w:rPr>
          <w:rFonts w:ascii="Courier New" w:hAnsi="Courier New" w:cs="Courier New"/>
          <w:spacing w:val="-3"/>
        </w:rPr>
      </w:pPr>
    </w:p>
    <w:p w14:paraId="7CB13F40" w14:textId="77777777" w:rsidR="00CD000E" w:rsidRPr="0055097B" w:rsidRDefault="00CD000E" w:rsidP="00CD000E">
      <w:pPr>
        <w:tabs>
          <w:tab w:val="center" w:pos="1701"/>
        </w:tabs>
        <w:rPr>
          <w:rFonts w:ascii="Courier New" w:hAnsi="Courier New" w:cs="Courier New"/>
          <w:spacing w:val="-3"/>
        </w:rPr>
      </w:pPr>
    </w:p>
    <w:p w14:paraId="36D4761B" w14:textId="77777777" w:rsidR="00CD000E" w:rsidRPr="0055097B" w:rsidRDefault="00CD000E" w:rsidP="00CD000E">
      <w:pPr>
        <w:tabs>
          <w:tab w:val="center" w:pos="1985"/>
          <w:tab w:val="center" w:pos="6379"/>
        </w:tabs>
        <w:rPr>
          <w:rFonts w:ascii="Courier New" w:hAnsi="Courier New" w:cs="Courier New"/>
          <w:b/>
          <w:spacing w:val="-3"/>
        </w:rPr>
      </w:pPr>
      <w:r w:rsidRPr="0055097B">
        <w:rPr>
          <w:rFonts w:ascii="Courier New" w:hAnsi="Courier New" w:cs="Courier New"/>
          <w:b/>
          <w:spacing w:val="-3"/>
        </w:rPr>
        <w:tab/>
      </w:r>
      <w:r w:rsidRPr="0055097B">
        <w:rPr>
          <w:rFonts w:ascii="Courier New" w:hAnsi="Courier New" w:cs="Courier New"/>
          <w:b/>
          <w:spacing w:val="-3"/>
        </w:rPr>
        <w:tab/>
        <w:t>JEANNETTE JARA ROMÁN</w:t>
      </w:r>
    </w:p>
    <w:p w14:paraId="0FC3CD64" w14:textId="77777777" w:rsidR="00CD000E" w:rsidRPr="0055097B" w:rsidRDefault="00CD000E" w:rsidP="00CD000E">
      <w:pPr>
        <w:tabs>
          <w:tab w:val="center" w:pos="1985"/>
          <w:tab w:val="center" w:pos="6379"/>
        </w:tabs>
        <w:rPr>
          <w:rFonts w:ascii="Courier New" w:hAnsi="Courier New" w:cs="Courier New"/>
          <w:spacing w:val="-3"/>
        </w:rPr>
      </w:pPr>
      <w:r w:rsidRPr="0055097B">
        <w:rPr>
          <w:rFonts w:ascii="Courier New" w:hAnsi="Courier New" w:cs="Courier New"/>
          <w:spacing w:val="-3"/>
        </w:rPr>
        <w:tab/>
      </w:r>
      <w:r w:rsidRPr="0055097B">
        <w:rPr>
          <w:rFonts w:ascii="Courier New" w:hAnsi="Courier New" w:cs="Courier New"/>
          <w:spacing w:val="-3"/>
        </w:rPr>
        <w:tab/>
        <w:t xml:space="preserve">Ministra del Trabajo </w:t>
      </w:r>
    </w:p>
    <w:p w14:paraId="65AB382A" w14:textId="77777777" w:rsidR="00CD000E" w:rsidRPr="0055097B" w:rsidRDefault="00CD000E" w:rsidP="00CD000E">
      <w:pPr>
        <w:tabs>
          <w:tab w:val="center" w:pos="1985"/>
          <w:tab w:val="center" w:pos="6379"/>
        </w:tabs>
        <w:rPr>
          <w:rFonts w:ascii="Courier New" w:hAnsi="Courier New" w:cs="Courier New"/>
          <w:spacing w:val="-3"/>
        </w:rPr>
      </w:pPr>
      <w:r w:rsidRPr="0055097B">
        <w:rPr>
          <w:rFonts w:ascii="Courier New" w:hAnsi="Courier New" w:cs="Courier New"/>
          <w:spacing w:val="-3"/>
        </w:rPr>
        <w:tab/>
      </w:r>
      <w:r w:rsidRPr="0055097B">
        <w:rPr>
          <w:rFonts w:ascii="Courier New" w:hAnsi="Courier New" w:cs="Courier New"/>
          <w:spacing w:val="-3"/>
        </w:rPr>
        <w:tab/>
        <w:t>y Previsión Social</w:t>
      </w:r>
    </w:p>
    <w:p w14:paraId="74967DFE" w14:textId="77777777" w:rsidR="00CD000E" w:rsidRPr="0055097B" w:rsidRDefault="00CD000E" w:rsidP="00CD000E">
      <w:pPr>
        <w:rPr>
          <w:rFonts w:ascii="Courier New" w:hAnsi="Courier New" w:cs="Courier New"/>
        </w:rPr>
      </w:pPr>
    </w:p>
    <w:p w14:paraId="4C6C7834" w14:textId="77777777" w:rsidR="00CD000E" w:rsidRPr="0055097B" w:rsidRDefault="00CD000E" w:rsidP="00CD000E">
      <w:pPr>
        <w:jc w:val="both"/>
        <w:rPr>
          <w:rFonts w:ascii="Courier New" w:hAnsi="Courier New" w:cs="Courier New"/>
        </w:rPr>
      </w:pPr>
    </w:p>
    <w:p w14:paraId="5162E14B" w14:textId="77777777" w:rsidR="00423274" w:rsidRDefault="00423274" w:rsidP="002E2358">
      <w:pPr>
        <w:jc w:val="both"/>
        <w:rPr>
          <w:rFonts w:ascii="Courier New" w:hAnsi="Courier New" w:cs="Courier New"/>
          <w:bCs/>
          <w:shd w:val="clear" w:color="auto" w:fill="FFFFFF"/>
          <w:lang w:val="es-ES"/>
        </w:rPr>
      </w:pPr>
    </w:p>
    <w:p w14:paraId="4C533DA8" w14:textId="77777777" w:rsidR="00423274" w:rsidRDefault="00423274" w:rsidP="002E2358">
      <w:pPr>
        <w:jc w:val="both"/>
        <w:rPr>
          <w:rFonts w:ascii="Courier New" w:hAnsi="Courier New" w:cs="Courier New"/>
          <w:bCs/>
          <w:shd w:val="clear" w:color="auto" w:fill="FFFFFF"/>
          <w:lang w:val="es-ES"/>
        </w:rPr>
      </w:pPr>
    </w:p>
    <w:p w14:paraId="7F4F4650" w14:textId="77777777" w:rsidR="00423274" w:rsidRDefault="00423274" w:rsidP="002E2358">
      <w:pPr>
        <w:jc w:val="both"/>
        <w:rPr>
          <w:rFonts w:ascii="Courier New" w:hAnsi="Courier New" w:cs="Courier New"/>
          <w:bCs/>
          <w:shd w:val="clear" w:color="auto" w:fill="FFFFFF"/>
          <w:lang w:val="es-ES"/>
        </w:rPr>
      </w:pPr>
    </w:p>
    <w:p w14:paraId="2A156371" w14:textId="77777777" w:rsidR="00423274" w:rsidRDefault="00423274" w:rsidP="002E2358">
      <w:pPr>
        <w:jc w:val="both"/>
        <w:rPr>
          <w:rFonts w:ascii="Courier New" w:hAnsi="Courier New" w:cs="Courier New"/>
          <w:bCs/>
          <w:shd w:val="clear" w:color="auto" w:fill="FFFFFF"/>
          <w:lang w:val="es-ES"/>
        </w:rPr>
      </w:pPr>
    </w:p>
    <w:sectPr w:rsidR="00423274" w:rsidSect="00017B2E">
      <w:headerReference w:type="default" r:id="rId17"/>
      <w:pgSz w:w="12242" w:h="18722" w:code="14"/>
      <w:pgMar w:top="2155" w:right="1327" w:bottom="1418" w:left="1985" w:header="425"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62220" w14:textId="77777777" w:rsidR="008B7B93" w:rsidRDefault="008B7B93">
      <w:r>
        <w:separator/>
      </w:r>
    </w:p>
  </w:endnote>
  <w:endnote w:type="continuationSeparator" w:id="0">
    <w:p w14:paraId="600CC678" w14:textId="77777777" w:rsidR="008B7B93" w:rsidRDefault="008B7B93">
      <w:r>
        <w:continuationSeparator/>
      </w:r>
    </w:p>
  </w:endnote>
  <w:endnote w:type="continuationNotice" w:id="1">
    <w:p w14:paraId="1BB124A9" w14:textId="77777777" w:rsidR="008B7B93" w:rsidRDefault="008B7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C8228" w14:textId="77777777" w:rsidR="008B7B93" w:rsidRDefault="008B7B93">
      <w:r>
        <w:separator/>
      </w:r>
    </w:p>
  </w:footnote>
  <w:footnote w:type="continuationSeparator" w:id="0">
    <w:p w14:paraId="49DB87D1" w14:textId="77777777" w:rsidR="008B7B93" w:rsidRDefault="008B7B93">
      <w:r>
        <w:continuationSeparator/>
      </w:r>
    </w:p>
  </w:footnote>
  <w:footnote w:type="continuationNotice" w:id="1">
    <w:p w14:paraId="53A81777" w14:textId="77777777" w:rsidR="008B7B93" w:rsidRDefault="008B7B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367566"/>
      <w:docPartObj>
        <w:docPartGallery w:val="Page Numbers (Top of Page)"/>
        <w:docPartUnique/>
      </w:docPartObj>
    </w:sdtPr>
    <w:sdtContent>
      <w:p w14:paraId="242A04BB" w14:textId="77777777" w:rsidR="00CD000E" w:rsidRDefault="00CD000E">
        <w:pPr>
          <w:pStyle w:val="Encabezado"/>
          <w:jc w:val="right"/>
        </w:pPr>
        <w:r>
          <w:fldChar w:fldCharType="begin"/>
        </w:r>
        <w:r>
          <w:instrText>PAGE   \* MERGEFORMAT</w:instrText>
        </w:r>
        <w:r>
          <w:fldChar w:fldCharType="separate"/>
        </w:r>
        <w:r>
          <w:rPr>
            <w:lang w:val="es-ES"/>
          </w:rPr>
          <w:t>2</w:t>
        </w:r>
        <w:r>
          <w:fldChar w:fldCharType="end"/>
        </w:r>
      </w:p>
    </w:sdtContent>
  </w:sdt>
  <w:p w14:paraId="7B043653" w14:textId="77777777" w:rsidR="00CD000E" w:rsidRPr="00A647B5" w:rsidRDefault="00CD000E" w:rsidP="001150C0">
    <w:pPr>
      <w:tabs>
        <w:tab w:val="center" w:pos="709"/>
      </w:tabs>
      <w:ind w:left="-851"/>
      <w:contextualSpacing/>
      <w:rPr>
        <w:rFonts w:ascii="Calibri" w:eastAsia="Calibri" w:hAnsi="Calibri"/>
        <w:sz w:val="20"/>
        <w:szCs w:val="20"/>
      </w:rPr>
    </w:pPr>
    <w:bookmarkStart w:id="22" w:name="_Hlk103672723"/>
    <w:bookmarkStart w:id="23" w:name="_Hlk105416340"/>
    <w:r>
      <w:rPr>
        <w:rFonts w:ascii="Calibri" w:eastAsia="Calibri" w:hAnsi="Calibri"/>
        <w:sz w:val="20"/>
        <w:szCs w:val="20"/>
      </w:rPr>
      <w:tab/>
    </w:r>
    <w:r w:rsidRPr="00A647B5">
      <w:rPr>
        <w:rFonts w:ascii="Calibri" w:eastAsia="Calibri" w:hAnsi="Calibri"/>
        <w:sz w:val="20"/>
        <w:szCs w:val="20"/>
      </w:rPr>
      <w:t>REPÚBLICA DE CHILE</w:t>
    </w:r>
  </w:p>
  <w:p w14:paraId="6BA50E6D" w14:textId="77777777" w:rsidR="00CD000E" w:rsidRPr="00A647B5" w:rsidRDefault="00CD000E" w:rsidP="00E72C36">
    <w:pPr>
      <w:tabs>
        <w:tab w:val="center" w:pos="709"/>
      </w:tabs>
      <w:ind w:left="-851"/>
      <w:contextualSpacing/>
      <w:rPr>
        <w:rFonts w:ascii="Calibri" w:eastAsia="Calibri" w:hAnsi="Calibri"/>
        <w:sz w:val="18"/>
        <w:szCs w:val="18"/>
      </w:rPr>
    </w:pPr>
    <w:r w:rsidRPr="00A647B5">
      <w:rPr>
        <w:rFonts w:ascii="Calibri" w:eastAsia="Calibri" w:hAnsi="Calibri"/>
        <w:sz w:val="18"/>
        <w:szCs w:val="18"/>
      </w:rPr>
      <w:tab/>
      <w:t>MINISTERIO</w:t>
    </w:r>
  </w:p>
  <w:p w14:paraId="36276A9A" w14:textId="77777777" w:rsidR="00CD000E" w:rsidRPr="00A647B5" w:rsidRDefault="00CD000E" w:rsidP="00E72C36">
    <w:pPr>
      <w:tabs>
        <w:tab w:val="center" w:pos="851"/>
      </w:tabs>
      <w:ind w:left="-851"/>
      <w:contextualSpacing/>
      <w:rPr>
        <w:rFonts w:ascii="Calibri" w:eastAsia="Calibri" w:hAnsi="Calibri"/>
        <w:sz w:val="18"/>
        <w:szCs w:val="18"/>
      </w:rPr>
    </w:pPr>
    <w:r w:rsidRPr="00A647B5">
      <w:rPr>
        <w:rFonts w:ascii="Calibri" w:eastAsia="Calibri" w:hAnsi="Calibri"/>
        <w:sz w:val="18"/>
        <w:szCs w:val="18"/>
      </w:rPr>
      <w:t>SECRETARÍA GENERAL DE LA PRESIDENCIA</w:t>
    </w:r>
    <w:bookmarkEnd w:id="22"/>
    <w:bookmarkEnd w:id="23"/>
  </w:p>
  <w:p w14:paraId="21316B4A" w14:textId="77777777" w:rsidR="00CD000E" w:rsidRPr="00E72C36" w:rsidRDefault="00CD000E" w:rsidP="00E72C36">
    <w:pPr>
      <w:pStyle w:val="Encabezado"/>
      <w:rPr>
        <w:lang w:val="es-C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2E540" w14:textId="77777777" w:rsidR="00CD000E" w:rsidRPr="0055097B" w:rsidRDefault="00CD000E" w:rsidP="001150C0">
    <w:pPr>
      <w:tabs>
        <w:tab w:val="center" w:pos="709"/>
      </w:tabs>
      <w:spacing w:before="240"/>
      <w:ind w:left="-851"/>
      <w:contextualSpacing/>
      <w:rPr>
        <w:rFonts w:ascii="Calibri" w:eastAsia="Calibri" w:hAnsi="Calibri"/>
        <w:sz w:val="20"/>
        <w:szCs w:val="20"/>
      </w:rPr>
    </w:pPr>
    <w:r>
      <w:rPr>
        <w:rFonts w:ascii="Calibri" w:eastAsia="Calibri" w:hAnsi="Calibri"/>
        <w:sz w:val="20"/>
        <w:szCs w:val="20"/>
      </w:rPr>
      <w:tab/>
    </w:r>
    <w:r w:rsidRPr="0055097B">
      <w:rPr>
        <w:rFonts w:ascii="Calibri" w:eastAsia="Calibri" w:hAnsi="Calibri"/>
        <w:sz w:val="20"/>
        <w:szCs w:val="20"/>
      </w:rPr>
      <w:t>REPÚBLICA DE CHILE</w:t>
    </w:r>
  </w:p>
  <w:p w14:paraId="6441A66F" w14:textId="77777777" w:rsidR="00CD000E" w:rsidRPr="0055097B" w:rsidRDefault="00CD000E" w:rsidP="00E72C36">
    <w:pPr>
      <w:tabs>
        <w:tab w:val="center" w:pos="709"/>
      </w:tabs>
      <w:ind w:left="-851"/>
      <w:contextualSpacing/>
      <w:rPr>
        <w:rFonts w:ascii="Calibri" w:eastAsia="Calibri" w:hAnsi="Calibri"/>
        <w:sz w:val="18"/>
        <w:szCs w:val="18"/>
      </w:rPr>
    </w:pPr>
    <w:r w:rsidRPr="0055097B">
      <w:rPr>
        <w:rFonts w:ascii="Calibri" w:eastAsia="Calibri" w:hAnsi="Calibri"/>
        <w:sz w:val="18"/>
        <w:szCs w:val="18"/>
      </w:rPr>
      <w:tab/>
      <w:t>MINISTERIO</w:t>
    </w:r>
  </w:p>
  <w:p w14:paraId="459AD687" w14:textId="77777777" w:rsidR="00CD000E" w:rsidRPr="0055097B" w:rsidRDefault="00CD000E" w:rsidP="00E72C36">
    <w:pPr>
      <w:tabs>
        <w:tab w:val="center" w:pos="851"/>
      </w:tabs>
      <w:ind w:left="-851"/>
      <w:contextualSpacing/>
      <w:rPr>
        <w:rFonts w:ascii="Calibri" w:eastAsia="Calibri" w:hAnsi="Calibri"/>
        <w:sz w:val="18"/>
        <w:szCs w:val="18"/>
      </w:rPr>
    </w:pPr>
    <w:r w:rsidRPr="0055097B">
      <w:rPr>
        <w:rFonts w:ascii="Calibri" w:eastAsia="Calibri" w:hAnsi="Calibri"/>
        <w:sz w:val="18"/>
        <w:szCs w:val="18"/>
      </w:rPr>
      <w:t>SECRETARÍA GENERAL DE LA PRESIDENCIA</w:t>
    </w:r>
  </w:p>
  <w:p w14:paraId="6024C997" w14:textId="77777777" w:rsidR="00CD000E" w:rsidRPr="00E72C36" w:rsidRDefault="00CD000E">
    <w:pPr>
      <w:pStyle w:val="Encabezado"/>
      <w:rPr>
        <w:lang w:val="es-C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3BD43" w14:textId="77777777" w:rsidR="002E2358" w:rsidRPr="00A647B5" w:rsidRDefault="002E2358" w:rsidP="00E72C36">
    <w:pPr>
      <w:tabs>
        <w:tab w:val="center" w:pos="709"/>
      </w:tabs>
      <w:spacing w:before="360"/>
      <w:ind w:left="-851"/>
      <w:contextualSpacing/>
      <w:rPr>
        <w:rFonts w:ascii="Calibri" w:eastAsia="Calibri" w:hAnsi="Calibri"/>
        <w:sz w:val="20"/>
        <w:szCs w:val="20"/>
      </w:rPr>
    </w:pPr>
    <w:r>
      <w:rPr>
        <w:rFonts w:ascii="Calibri" w:eastAsia="Calibri" w:hAnsi="Calibri"/>
        <w:sz w:val="20"/>
        <w:szCs w:val="20"/>
      </w:rPr>
      <w:tab/>
    </w:r>
    <w:r w:rsidRPr="00A647B5">
      <w:rPr>
        <w:rFonts w:ascii="Calibri" w:eastAsia="Calibri" w:hAnsi="Calibri"/>
        <w:sz w:val="20"/>
        <w:szCs w:val="20"/>
      </w:rPr>
      <w:t>REPÚBLICA DE CHILE</w:t>
    </w:r>
  </w:p>
  <w:p w14:paraId="105067A5" w14:textId="77777777" w:rsidR="002E2358" w:rsidRPr="00A647B5" w:rsidRDefault="002E2358" w:rsidP="00E72C36">
    <w:pPr>
      <w:tabs>
        <w:tab w:val="center" w:pos="709"/>
      </w:tabs>
      <w:ind w:left="-851"/>
      <w:contextualSpacing/>
      <w:rPr>
        <w:rFonts w:ascii="Calibri" w:eastAsia="Calibri" w:hAnsi="Calibri"/>
        <w:sz w:val="18"/>
        <w:szCs w:val="18"/>
      </w:rPr>
    </w:pPr>
    <w:r w:rsidRPr="00A647B5">
      <w:rPr>
        <w:rFonts w:ascii="Calibri" w:eastAsia="Calibri" w:hAnsi="Calibri"/>
        <w:sz w:val="18"/>
        <w:szCs w:val="18"/>
      </w:rPr>
      <w:tab/>
      <w:t>MINISTERIO</w:t>
    </w:r>
  </w:p>
  <w:p w14:paraId="77A4D02C" w14:textId="77777777" w:rsidR="002E2358" w:rsidRPr="00A647B5" w:rsidRDefault="002E2358" w:rsidP="00E72C36">
    <w:pPr>
      <w:tabs>
        <w:tab w:val="center" w:pos="851"/>
      </w:tabs>
      <w:ind w:left="-851"/>
      <w:contextualSpacing/>
      <w:rPr>
        <w:rFonts w:ascii="Calibri" w:eastAsia="Calibri" w:hAnsi="Calibri"/>
        <w:sz w:val="18"/>
        <w:szCs w:val="18"/>
      </w:rPr>
    </w:pPr>
    <w:r w:rsidRPr="00A647B5">
      <w:rPr>
        <w:rFonts w:ascii="Calibri" w:eastAsia="Calibri" w:hAnsi="Calibri"/>
        <w:sz w:val="18"/>
        <w:szCs w:val="18"/>
      </w:rPr>
      <w:t>SECRETARÍA GENERAL DE LA PRESIDENCIA</w:t>
    </w:r>
  </w:p>
  <w:p w14:paraId="08D32E6E" w14:textId="77777777" w:rsidR="002E2358" w:rsidRPr="00E72C36" w:rsidRDefault="002E2358" w:rsidP="00E72C36">
    <w:pPr>
      <w:pStyle w:val="Encabezado"/>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046F"/>
    <w:multiLevelType w:val="hybridMultilevel"/>
    <w:tmpl w:val="B1A0BBA4"/>
    <w:lvl w:ilvl="0" w:tplc="AE6857EA">
      <w:start w:val="1"/>
      <w:numFmt w:val="upperRoman"/>
      <w:pStyle w:val="Ttulo1"/>
      <w:lvlText w:val="%1."/>
      <w:lvlJc w:val="left"/>
      <w:rPr>
        <w:rFonts w:ascii="Courier New" w:hAnsi="Courier New"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tabs>
          <w:tab w:val="num" w:pos="2007"/>
        </w:tabs>
        <w:ind w:left="2007" w:hanging="360"/>
      </w:pPr>
    </w:lvl>
    <w:lvl w:ilvl="2" w:tplc="A13AC9FA">
      <w:start w:val="1"/>
      <w:numFmt w:val="lowerRoman"/>
      <w:lvlText w:val="%3."/>
      <w:lvlJc w:val="left"/>
      <w:pPr>
        <w:tabs>
          <w:tab w:val="num" w:pos="2727"/>
        </w:tabs>
        <w:ind w:left="2727" w:hanging="180"/>
      </w:pPr>
      <w:rPr>
        <w:rFonts w:hint="default"/>
      </w:rPr>
    </w:lvl>
    <w:lvl w:ilvl="3" w:tplc="33883B9E">
      <w:start w:val="1"/>
      <w:numFmt w:val="decimal"/>
      <w:lvlText w:val="%4."/>
      <w:lvlJc w:val="left"/>
      <w:pPr>
        <w:tabs>
          <w:tab w:val="num" w:pos="3447"/>
        </w:tabs>
        <w:ind w:left="3447" w:hanging="360"/>
      </w:pPr>
      <w:rPr>
        <w:b/>
        <w:bCs/>
      </w:rPr>
    </w:lvl>
    <w:lvl w:ilvl="4" w:tplc="0C0A0019">
      <w:start w:val="1"/>
      <w:numFmt w:val="lowerLetter"/>
      <w:lvlText w:val="%5."/>
      <w:lvlJc w:val="left"/>
      <w:pPr>
        <w:tabs>
          <w:tab w:val="num" w:pos="4167"/>
        </w:tabs>
        <w:ind w:left="4167" w:hanging="360"/>
      </w:pPr>
    </w:lvl>
    <w:lvl w:ilvl="5" w:tplc="88BC16C2">
      <w:start w:val="1"/>
      <w:numFmt w:val="lowerRoman"/>
      <w:lvlText w:val="%6."/>
      <w:lvlJc w:val="left"/>
      <w:pPr>
        <w:tabs>
          <w:tab w:val="num" w:pos="4887"/>
        </w:tabs>
        <w:ind w:left="4887" w:hanging="180"/>
      </w:pPr>
      <w:rPr>
        <w:rFonts w:hint="default"/>
      </w:rPr>
    </w:lvl>
    <w:lvl w:ilvl="6" w:tplc="0C0A000F">
      <w:start w:val="1"/>
      <w:numFmt w:val="decimal"/>
      <w:lvlText w:val="%7."/>
      <w:lvlJc w:val="left"/>
      <w:pPr>
        <w:tabs>
          <w:tab w:val="num" w:pos="5607"/>
        </w:tabs>
        <w:ind w:left="5607" w:hanging="360"/>
      </w:pPr>
    </w:lvl>
    <w:lvl w:ilvl="7" w:tplc="0C0A0019">
      <w:start w:val="1"/>
      <w:numFmt w:val="lowerLetter"/>
      <w:lvlText w:val="%8."/>
      <w:lvlJc w:val="left"/>
      <w:pPr>
        <w:tabs>
          <w:tab w:val="num" w:pos="6327"/>
        </w:tabs>
        <w:ind w:left="6327" w:hanging="360"/>
      </w:pPr>
    </w:lvl>
    <w:lvl w:ilvl="8" w:tplc="0C0A001B">
      <w:start w:val="1"/>
      <w:numFmt w:val="lowerRoman"/>
      <w:lvlText w:val="%9."/>
      <w:lvlJc w:val="right"/>
      <w:pPr>
        <w:tabs>
          <w:tab w:val="num" w:pos="7047"/>
        </w:tabs>
        <w:ind w:left="7047" w:hanging="180"/>
      </w:pPr>
    </w:lvl>
  </w:abstractNum>
  <w:abstractNum w:abstractNumId="1" w15:restartNumberingAfterBreak="0">
    <w:nsid w:val="02733541"/>
    <w:multiLevelType w:val="hybridMultilevel"/>
    <w:tmpl w:val="795C1CA8"/>
    <w:lvl w:ilvl="0" w:tplc="452E75AA">
      <w:start w:val="1"/>
      <w:numFmt w:val="lowerRoman"/>
      <w:lvlText w:val="%1."/>
      <w:lvlJc w:val="left"/>
      <w:pPr>
        <w:ind w:left="4122" w:hanging="720"/>
      </w:pPr>
      <w:rPr>
        <w:rFonts w:hint="default"/>
        <w:b w:val="0"/>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2" w15:restartNumberingAfterBreak="0">
    <w:nsid w:val="02C4423E"/>
    <w:multiLevelType w:val="hybridMultilevel"/>
    <w:tmpl w:val="2B06E350"/>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3" w15:restartNumberingAfterBreak="0">
    <w:nsid w:val="095956E2"/>
    <w:multiLevelType w:val="hybridMultilevel"/>
    <w:tmpl w:val="39A26C3A"/>
    <w:lvl w:ilvl="0" w:tplc="5C1631DE">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B1C6FA5"/>
    <w:multiLevelType w:val="hybridMultilevel"/>
    <w:tmpl w:val="ADC00C30"/>
    <w:lvl w:ilvl="0" w:tplc="F7309272">
      <w:start w:val="1"/>
      <w:numFmt w:val="lowerRoman"/>
      <w:lvlText w:val="%1)"/>
      <w:lvlJc w:val="left"/>
      <w:pPr>
        <w:ind w:left="1080" w:hanging="720"/>
      </w:pPr>
      <w:rPr>
        <w:rFonts w:ascii="Courier New" w:hAnsi="Courier New" w:cs="Courier New"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0F0E36D0"/>
    <w:multiLevelType w:val="hybridMultilevel"/>
    <w:tmpl w:val="F88CC86C"/>
    <w:lvl w:ilvl="0" w:tplc="8A204F3A">
      <w:start w:val="1"/>
      <w:numFmt w:val="lowerLetter"/>
      <w:lvlText w:val="%1)"/>
      <w:lvlJc w:val="left"/>
      <w:pPr>
        <w:ind w:left="1440" w:hanging="360"/>
      </w:pPr>
      <w:rPr>
        <w:rFonts w:hint="default"/>
        <w:b w:val="0"/>
        <w:bCs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 w15:restartNumberingAfterBreak="0">
    <w:nsid w:val="134A426D"/>
    <w:multiLevelType w:val="hybridMultilevel"/>
    <w:tmpl w:val="BD9241EE"/>
    <w:lvl w:ilvl="0" w:tplc="B55072A0">
      <w:start w:val="1"/>
      <w:numFmt w:val="lowerLetter"/>
      <w:lvlText w:val="%1."/>
      <w:lvlJc w:val="left"/>
      <w:pPr>
        <w:ind w:left="2421" w:hanging="360"/>
      </w:pPr>
      <w:rPr>
        <w:b/>
        <w:bCs/>
      </w:rPr>
    </w:lvl>
    <w:lvl w:ilvl="1" w:tplc="340A0019" w:tentative="1">
      <w:start w:val="1"/>
      <w:numFmt w:val="lowerLetter"/>
      <w:lvlText w:val="%2."/>
      <w:lvlJc w:val="left"/>
      <w:pPr>
        <w:ind w:left="3141" w:hanging="360"/>
      </w:pPr>
    </w:lvl>
    <w:lvl w:ilvl="2" w:tplc="340A001B" w:tentative="1">
      <w:start w:val="1"/>
      <w:numFmt w:val="lowerRoman"/>
      <w:lvlText w:val="%3."/>
      <w:lvlJc w:val="right"/>
      <w:pPr>
        <w:ind w:left="3861" w:hanging="180"/>
      </w:pPr>
    </w:lvl>
    <w:lvl w:ilvl="3" w:tplc="340A000F" w:tentative="1">
      <w:start w:val="1"/>
      <w:numFmt w:val="decimal"/>
      <w:lvlText w:val="%4."/>
      <w:lvlJc w:val="left"/>
      <w:pPr>
        <w:ind w:left="4581" w:hanging="360"/>
      </w:pPr>
    </w:lvl>
    <w:lvl w:ilvl="4" w:tplc="340A0019" w:tentative="1">
      <w:start w:val="1"/>
      <w:numFmt w:val="lowerLetter"/>
      <w:lvlText w:val="%5."/>
      <w:lvlJc w:val="left"/>
      <w:pPr>
        <w:ind w:left="5301" w:hanging="360"/>
      </w:pPr>
    </w:lvl>
    <w:lvl w:ilvl="5" w:tplc="340A001B" w:tentative="1">
      <w:start w:val="1"/>
      <w:numFmt w:val="lowerRoman"/>
      <w:lvlText w:val="%6."/>
      <w:lvlJc w:val="right"/>
      <w:pPr>
        <w:ind w:left="6021" w:hanging="180"/>
      </w:pPr>
    </w:lvl>
    <w:lvl w:ilvl="6" w:tplc="340A000F" w:tentative="1">
      <w:start w:val="1"/>
      <w:numFmt w:val="decimal"/>
      <w:lvlText w:val="%7."/>
      <w:lvlJc w:val="left"/>
      <w:pPr>
        <w:ind w:left="6741" w:hanging="360"/>
      </w:pPr>
    </w:lvl>
    <w:lvl w:ilvl="7" w:tplc="340A0019" w:tentative="1">
      <w:start w:val="1"/>
      <w:numFmt w:val="lowerLetter"/>
      <w:lvlText w:val="%8."/>
      <w:lvlJc w:val="left"/>
      <w:pPr>
        <w:ind w:left="7461" w:hanging="360"/>
      </w:pPr>
    </w:lvl>
    <w:lvl w:ilvl="8" w:tplc="340A001B" w:tentative="1">
      <w:start w:val="1"/>
      <w:numFmt w:val="lowerRoman"/>
      <w:lvlText w:val="%9."/>
      <w:lvlJc w:val="right"/>
      <w:pPr>
        <w:ind w:left="8181" w:hanging="180"/>
      </w:pPr>
    </w:lvl>
  </w:abstractNum>
  <w:abstractNum w:abstractNumId="7" w15:restartNumberingAfterBreak="0">
    <w:nsid w:val="14E60022"/>
    <w:multiLevelType w:val="hybridMultilevel"/>
    <w:tmpl w:val="02109F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581A7968">
      <w:start w:val="1"/>
      <w:numFmt w:val="decimal"/>
      <w:lvlText w:val="%4)"/>
      <w:lvlJc w:val="left"/>
      <w:pPr>
        <w:ind w:left="2880" w:hanging="360"/>
      </w:pPr>
      <w:rPr>
        <w:b/>
        <w:bC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743349"/>
    <w:multiLevelType w:val="hybridMultilevel"/>
    <w:tmpl w:val="E7F4FCD6"/>
    <w:lvl w:ilvl="0" w:tplc="C86C4CE8">
      <w:start w:val="1"/>
      <w:numFmt w:val="lowerRoman"/>
      <w:lvlText w:val="%1)"/>
      <w:lvlJc w:val="left"/>
      <w:pPr>
        <w:ind w:left="4689" w:hanging="720"/>
      </w:pPr>
      <w:rPr>
        <w:rFonts w:hint="default"/>
      </w:rPr>
    </w:lvl>
    <w:lvl w:ilvl="1" w:tplc="340A0019" w:tentative="1">
      <w:start w:val="1"/>
      <w:numFmt w:val="lowerLetter"/>
      <w:lvlText w:val="%2."/>
      <w:lvlJc w:val="left"/>
      <w:pPr>
        <w:ind w:left="5049" w:hanging="360"/>
      </w:pPr>
    </w:lvl>
    <w:lvl w:ilvl="2" w:tplc="340A001B" w:tentative="1">
      <w:start w:val="1"/>
      <w:numFmt w:val="lowerRoman"/>
      <w:lvlText w:val="%3."/>
      <w:lvlJc w:val="right"/>
      <w:pPr>
        <w:ind w:left="5769" w:hanging="180"/>
      </w:pPr>
    </w:lvl>
    <w:lvl w:ilvl="3" w:tplc="340A000F" w:tentative="1">
      <w:start w:val="1"/>
      <w:numFmt w:val="decimal"/>
      <w:lvlText w:val="%4."/>
      <w:lvlJc w:val="left"/>
      <w:pPr>
        <w:ind w:left="6489" w:hanging="360"/>
      </w:pPr>
    </w:lvl>
    <w:lvl w:ilvl="4" w:tplc="340A0019" w:tentative="1">
      <w:start w:val="1"/>
      <w:numFmt w:val="lowerLetter"/>
      <w:lvlText w:val="%5."/>
      <w:lvlJc w:val="left"/>
      <w:pPr>
        <w:ind w:left="7209" w:hanging="360"/>
      </w:pPr>
    </w:lvl>
    <w:lvl w:ilvl="5" w:tplc="340A001B" w:tentative="1">
      <w:start w:val="1"/>
      <w:numFmt w:val="lowerRoman"/>
      <w:lvlText w:val="%6."/>
      <w:lvlJc w:val="right"/>
      <w:pPr>
        <w:ind w:left="7929" w:hanging="180"/>
      </w:pPr>
    </w:lvl>
    <w:lvl w:ilvl="6" w:tplc="340A000F" w:tentative="1">
      <w:start w:val="1"/>
      <w:numFmt w:val="decimal"/>
      <w:lvlText w:val="%7."/>
      <w:lvlJc w:val="left"/>
      <w:pPr>
        <w:ind w:left="8649" w:hanging="360"/>
      </w:pPr>
    </w:lvl>
    <w:lvl w:ilvl="7" w:tplc="340A0019" w:tentative="1">
      <w:start w:val="1"/>
      <w:numFmt w:val="lowerLetter"/>
      <w:lvlText w:val="%8."/>
      <w:lvlJc w:val="left"/>
      <w:pPr>
        <w:ind w:left="9369" w:hanging="360"/>
      </w:pPr>
    </w:lvl>
    <w:lvl w:ilvl="8" w:tplc="340A001B" w:tentative="1">
      <w:start w:val="1"/>
      <w:numFmt w:val="lowerRoman"/>
      <w:lvlText w:val="%9."/>
      <w:lvlJc w:val="right"/>
      <w:pPr>
        <w:ind w:left="10089" w:hanging="180"/>
      </w:pPr>
    </w:lvl>
  </w:abstractNum>
  <w:abstractNum w:abstractNumId="9" w15:restartNumberingAfterBreak="0">
    <w:nsid w:val="195A57A3"/>
    <w:multiLevelType w:val="hybridMultilevel"/>
    <w:tmpl w:val="0FE07940"/>
    <w:lvl w:ilvl="0" w:tplc="FFBEAAC6">
      <w:start w:val="1"/>
      <w:numFmt w:val="lowerRoman"/>
      <w:lvlText w:val="%1)"/>
      <w:lvlJc w:val="left"/>
      <w:pPr>
        <w:ind w:left="4122" w:hanging="72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10" w15:restartNumberingAfterBreak="0">
    <w:nsid w:val="1E0F5A33"/>
    <w:multiLevelType w:val="hybridMultilevel"/>
    <w:tmpl w:val="3D9CDCE8"/>
    <w:lvl w:ilvl="0" w:tplc="340A0019">
      <w:start w:val="1"/>
      <w:numFmt w:val="lowerLetter"/>
      <w:lvlText w:val="%1."/>
      <w:lvlJc w:val="left"/>
      <w:pPr>
        <w:ind w:left="2195" w:hanging="360"/>
      </w:pPr>
    </w:lvl>
    <w:lvl w:ilvl="1" w:tplc="340A0019" w:tentative="1">
      <w:start w:val="1"/>
      <w:numFmt w:val="lowerLetter"/>
      <w:lvlText w:val="%2."/>
      <w:lvlJc w:val="left"/>
      <w:pPr>
        <w:ind w:left="2915" w:hanging="360"/>
      </w:pPr>
    </w:lvl>
    <w:lvl w:ilvl="2" w:tplc="340A001B" w:tentative="1">
      <w:start w:val="1"/>
      <w:numFmt w:val="lowerRoman"/>
      <w:lvlText w:val="%3."/>
      <w:lvlJc w:val="right"/>
      <w:pPr>
        <w:ind w:left="3635" w:hanging="180"/>
      </w:pPr>
    </w:lvl>
    <w:lvl w:ilvl="3" w:tplc="340A000F" w:tentative="1">
      <w:start w:val="1"/>
      <w:numFmt w:val="decimal"/>
      <w:lvlText w:val="%4."/>
      <w:lvlJc w:val="left"/>
      <w:pPr>
        <w:ind w:left="4355" w:hanging="360"/>
      </w:pPr>
    </w:lvl>
    <w:lvl w:ilvl="4" w:tplc="340A0019" w:tentative="1">
      <w:start w:val="1"/>
      <w:numFmt w:val="lowerLetter"/>
      <w:lvlText w:val="%5."/>
      <w:lvlJc w:val="left"/>
      <w:pPr>
        <w:ind w:left="5075" w:hanging="360"/>
      </w:pPr>
    </w:lvl>
    <w:lvl w:ilvl="5" w:tplc="340A001B" w:tentative="1">
      <w:start w:val="1"/>
      <w:numFmt w:val="lowerRoman"/>
      <w:lvlText w:val="%6."/>
      <w:lvlJc w:val="right"/>
      <w:pPr>
        <w:ind w:left="5795" w:hanging="180"/>
      </w:pPr>
    </w:lvl>
    <w:lvl w:ilvl="6" w:tplc="340A000F" w:tentative="1">
      <w:start w:val="1"/>
      <w:numFmt w:val="decimal"/>
      <w:lvlText w:val="%7."/>
      <w:lvlJc w:val="left"/>
      <w:pPr>
        <w:ind w:left="6515" w:hanging="360"/>
      </w:pPr>
    </w:lvl>
    <w:lvl w:ilvl="7" w:tplc="340A0019" w:tentative="1">
      <w:start w:val="1"/>
      <w:numFmt w:val="lowerLetter"/>
      <w:lvlText w:val="%8."/>
      <w:lvlJc w:val="left"/>
      <w:pPr>
        <w:ind w:left="7235" w:hanging="360"/>
      </w:pPr>
    </w:lvl>
    <w:lvl w:ilvl="8" w:tplc="340A001B" w:tentative="1">
      <w:start w:val="1"/>
      <w:numFmt w:val="lowerRoman"/>
      <w:lvlText w:val="%9."/>
      <w:lvlJc w:val="right"/>
      <w:pPr>
        <w:ind w:left="7955" w:hanging="180"/>
      </w:pPr>
    </w:lvl>
  </w:abstractNum>
  <w:abstractNum w:abstractNumId="11" w15:restartNumberingAfterBreak="0">
    <w:nsid w:val="1FDA22FA"/>
    <w:multiLevelType w:val="hybridMultilevel"/>
    <w:tmpl w:val="F4F02278"/>
    <w:lvl w:ilvl="0" w:tplc="CBFAEF04">
      <w:start w:val="1"/>
      <w:numFmt w:val="lowerLetter"/>
      <w:lvlText w:val="%1)"/>
      <w:lvlJc w:val="left"/>
      <w:pPr>
        <w:ind w:left="3762" w:hanging="36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12" w15:restartNumberingAfterBreak="0">
    <w:nsid w:val="204411AC"/>
    <w:multiLevelType w:val="hybridMultilevel"/>
    <w:tmpl w:val="443E92AE"/>
    <w:lvl w:ilvl="0" w:tplc="894C9D08">
      <w:start w:val="1"/>
      <w:numFmt w:val="lowerLetter"/>
      <w:lvlText w:val="%1."/>
      <w:lvlJc w:val="left"/>
      <w:pPr>
        <w:ind w:left="4188" w:hanging="360"/>
      </w:pPr>
      <w:rPr>
        <w:rFonts w:ascii="Courier New" w:hAnsi="Courier New" w:cs="Courier New" w:hint="default"/>
        <w:b/>
        <w:bCs/>
        <w:i w:val="0"/>
        <w:sz w:val="24"/>
      </w:rPr>
    </w:lvl>
    <w:lvl w:ilvl="1" w:tplc="340A0019" w:tentative="1">
      <w:start w:val="1"/>
      <w:numFmt w:val="lowerLetter"/>
      <w:lvlText w:val="%2."/>
      <w:lvlJc w:val="left"/>
      <w:pPr>
        <w:ind w:left="4908" w:hanging="360"/>
      </w:pPr>
    </w:lvl>
    <w:lvl w:ilvl="2" w:tplc="340A001B" w:tentative="1">
      <w:start w:val="1"/>
      <w:numFmt w:val="lowerRoman"/>
      <w:lvlText w:val="%3."/>
      <w:lvlJc w:val="right"/>
      <w:pPr>
        <w:ind w:left="5628" w:hanging="180"/>
      </w:pPr>
    </w:lvl>
    <w:lvl w:ilvl="3" w:tplc="340A000F" w:tentative="1">
      <w:start w:val="1"/>
      <w:numFmt w:val="decimal"/>
      <w:lvlText w:val="%4."/>
      <w:lvlJc w:val="left"/>
      <w:pPr>
        <w:ind w:left="6348" w:hanging="360"/>
      </w:pPr>
    </w:lvl>
    <w:lvl w:ilvl="4" w:tplc="340A0019" w:tentative="1">
      <w:start w:val="1"/>
      <w:numFmt w:val="lowerLetter"/>
      <w:lvlText w:val="%5."/>
      <w:lvlJc w:val="left"/>
      <w:pPr>
        <w:ind w:left="7068" w:hanging="360"/>
      </w:pPr>
    </w:lvl>
    <w:lvl w:ilvl="5" w:tplc="340A001B" w:tentative="1">
      <w:start w:val="1"/>
      <w:numFmt w:val="lowerRoman"/>
      <w:lvlText w:val="%6."/>
      <w:lvlJc w:val="right"/>
      <w:pPr>
        <w:ind w:left="7788" w:hanging="180"/>
      </w:pPr>
    </w:lvl>
    <w:lvl w:ilvl="6" w:tplc="340A000F" w:tentative="1">
      <w:start w:val="1"/>
      <w:numFmt w:val="decimal"/>
      <w:lvlText w:val="%7."/>
      <w:lvlJc w:val="left"/>
      <w:pPr>
        <w:ind w:left="8508" w:hanging="360"/>
      </w:pPr>
    </w:lvl>
    <w:lvl w:ilvl="7" w:tplc="340A0019" w:tentative="1">
      <w:start w:val="1"/>
      <w:numFmt w:val="lowerLetter"/>
      <w:lvlText w:val="%8."/>
      <w:lvlJc w:val="left"/>
      <w:pPr>
        <w:ind w:left="9228" w:hanging="360"/>
      </w:pPr>
    </w:lvl>
    <w:lvl w:ilvl="8" w:tplc="340A001B" w:tentative="1">
      <w:start w:val="1"/>
      <w:numFmt w:val="lowerRoman"/>
      <w:lvlText w:val="%9."/>
      <w:lvlJc w:val="right"/>
      <w:pPr>
        <w:ind w:left="9948" w:hanging="180"/>
      </w:pPr>
    </w:lvl>
  </w:abstractNum>
  <w:abstractNum w:abstractNumId="13" w15:restartNumberingAfterBreak="0">
    <w:nsid w:val="2275296F"/>
    <w:multiLevelType w:val="hybridMultilevel"/>
    <w:tmpl w:val="AEBCCD34"/>
    <w:lvl w:ilvl="0" w:tplc="0BCE41F4">
      <w:start w:val="1"/>
      <w:numFmt w:val="lowerLetter"/>
      <w:lvlText w:val="%1)"/>
      <w:lvlJc w:val="left"/>
      <w:pPr>
        <w:ind w:left="3762" w:hanging="36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14" w15:restartNumberingAfterBreak="0">
    <w:nsid w:val="27E35DE9"/>
    <w:multiLevelType w:val="hybridMultilevel"/>
    <w:tmpl w:val="6840F650"/>
    <w:lvl w:ilvl="0" w:tplc="FFFFFFFF">
      <w:start w:val="1"/>
      <w:numFmt w:val="decimal"/>
      <w:lvlText w:val="%1)"/>
      <w:lvlJc w:val="left"/>
      <w:pPr>
        <w:ind w:left="3555" w:hanging="360"/>
      </w:pPr>
      <w:rPr>
        <w:b/>
        <w:bCs w:val="0"/>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5" w15:restartNumberingAfterBreak="0">
    <w:nsid w:val="2B1A2CD9"/>
    <w:multiLevelType w:val="hybridMultilevel"/>
    <w:tmpl w:val="759C4AEA"/>
    <w:lvl w:ilvl="0" w:tplc="13109CB4">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15:restartNumberingAfterBreak="0">
    <w:nsid w:val="2BAE72D0"/>
    <w:multiLevelType w:val="hybridMultilevel"/>
    <w:tmpl w:val="122806E8"/>
    <w:lvl w:ilvl="0" w:tplc="F496A8E6">
      <w:start w:val="1"/>
      <w:numFmt w:val="lowerLetter"/>
      <w:lvlText w:val="%1)"/>
      <w:lvlJc w:val="left"/>
      <w:pPr>
        <w:ind w:left="3762" w:hanging="36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17" w15:restartNumberingAfterBreak="0">
    <w:nsid w:val="3A993326"/>
    <w:multiLevelType w:val="hybridMultilevel"/>
    <w:tmpl w:val="3842C5FE"/>
    <w:lvl w:ilvl="0" w:tplc="16344876">
      <w:start w:val="1"/>
      <w:numFmt w:val="lowerLetter"/>
      <w:lvlText w:val="%1)"/>
      <w:lvlJc w:val="left"/>
      <w:pPr>
        <w:ind w:left="3979" w:hanging="435"/>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18" w15:restartNumberingAfterBreak="0">
    <w:nsid w:val="3C2D3941"/>
    <w:multiLevelType w:val="hybridMultilevel"/>
    <w:tmpl w:val="65063568"/>
    <w:lvl w:ilvl="0" w:tplc="A55C3C3C">
      <w:start w:val="1"/>
      <w:numFmt w:val="decimal"/>
      <w:lvlText w:val="%1."/>
      <w:lvlJc w:val="left"/>
      <w:pPr>
        <w:ind w:left="3195" w:hanging="360"/>
      </w:pPr>
      <w:rPr>
        <w:rFonts w:hint="default"/>
      </w:rPr>
    </w:lvl>
    <w:lvl w:ilvl="1" w:tplc="3406469C">
      <w:start w:val="1"/>
      <w:numFmt w:val="lowerRoman"/>
      <w:lvlText w:val="%2)"/>
      <w:lvlJc w:val="left"/>
      <w:pPr>
        <w:ind w:left="4275" w:hanging="720"/>
      </w:pPr>
      <w:rPr>
        <w:rFonts w:hint="default"/>
      </w:r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9" w15:restartNumberingAfterBreak="0">
    <w:nsid w:val="3D483458"/>
    <w:multiLevelType w:val="hybridMultilevel"/>
    <w:tmpl w:val="76503DE4"/>
    <w:lvl w:ilvl="0" w:tplc="A6CA4754">
      <w:start w:val="1"/>
      <w:numFmt w:val="decimal"/>
      <w:lvlText w:val="%1)"/>
      <w:lvlJc w:val="left"/>
      <w:pPr>
        <w:ind w:left="720" w:hanging="360"/>
      </w:pPr>
      <w:rPr>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E395D00"/>
    <w:multiLevelType w:val="hybridMultilevel"/>
    <w:tmpl w:val="3EB2B94C"/>
    <w:lvl w:ilvl="0" w:tplc="66121800">
      <w:start w:val="1"/>
      <w:numFmt w:val="lowerRoman"/>
      <w:lvlText w:val="%1)"/>
      <w:lvlJc w:val="left"/>
      <w:pPr>
        <w:ind w:left="4122" w:hanging="72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21" w15:restartNumberingAfterBreak="0">
    <w:nsid w:val="3E5C15DD"/>
    <w:multiLevelType w:val="hybridMultilevel"/>
    <w:tmpl w:val="18B05C2E"/>
    <w:lvl w:ilvl="0" w:tplc="B1DA9EEA">
      <w:start w:val="1"/>
      <w:numFmt w:val="low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2561E44"/>
    <w:multiLevelType w:val="hybridMultilevel"/>
    <w:tmpl w:val="915E2BD4"/>
    <w:lvl w:ilvl="0" w:tplc="D71A8E8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7B151C"/>
    <w:multiLevelType w:val="hybridMultilevel"/>
    <w:tmpl w:val="6840F650"/>
    <w:lvl w:ilvl="0" w:tplc="FFFFFFFF">
      <w:start w:val="1"/>
      <w:numFmt w:val="decimal"/>
      <w:lvlText w:val="%1)"/>
      <w:lvlJc w:val="left"/>
      <w:pPr>
        <w:ind w:left="3555" w:hanging="360"/>
      </w:pPr>
      <w:rPr>
        <w:b/>
        <w:bCs w:val="0"/>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4" w15:restartNumberingAfterBreak="0">
    <w:nsid w:val="473A43E5"/>
    <w:multiLevelType w:val="hybridMultilevel"/>
    <w:tmpl w:val="E26CDCF2"/>
    <w:lvl w:ilvl="0" w:tplc="BEB0036E">
      <w:start w:val="1"/>
      <w:numFmt w:val="lowerLetter"/>
      <w:lvlText w:val="%1)"/>
      <w:lvlJc w:val="left"/>
      <w:pPr>
        <w:ind w:left="1128" w:hanging="42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5" w15:restartNumberingAfterBreak="0">
    <w:nsid w:val="49354644"/>
    <w:multiLevelType w:val="hybridMultilevel"/>
    <w:tmpl w:val="6840F650"/>
    <w:lvl w:ilvl="0" w:tplc="FFFFFFFF">
      <w:start w:val="1"/>
      <w:numFmt w:val="decimal"/>
      <w:lvlText w:val="%1)"/>
      <w:lvlJc w:val="left"/>
      <w:pPr>
        <w:ind w:left="3555" w:hanging="360"/>
      </w:pPr>
      <w:rPr>
        <w:b/>
        <w:bCs w:val="0"/>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6" w15:restartNumberingAfterBreak="0">
    <w:nsid w:val="49EB7DC0"/>
    <w:multiLevelType w:val="hybridMultilevel"/>
    <w:tmpl w:val="69D2F9C4"/>
    <w:lvl w:ilvl="0" w:tplc="63D43602">
      <w:start w:val="1"/>
      <w:numFmt w:val="lowerLetter"/>
      <w:lvlText w:val="%1."/>
      <w:lvlJc w:val="left"/>
      <w:pPr>
        <w:ind w:left="2138" w:hanging="360"/>
      </w:pPr>
      <w:rPr>
        <w:b/>
        <w:bCs w:val="0"/>
      </w:rPr>
    </w:lvl>
    <w:lvl w:ilvl="1" w:tplc="340A0019" w:tentative="1">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27" w15:restartNumberingAfterBreak="0">
    <w:nsid w:val="49F1763E"/>
    <w:multiLevelType w:val="hybridMultilevel"/>
    <w:tmpl w:val="3B3AB0C2"/>
    <w:lvl w:ilvl="0" w:tplc="340A0017">
      <w:start w:val="1"/>
      <w:numFmt w:val="lowerLetter"/>
      <w:lvlText w:val="%1)"/>
      <w:lvlJc w:val="left"/>
      <w:pPr>
        <w:ind w:left="3555" w:hanging="360"/>
      </w:pPr>
    </w:lvl>
    <w:lvl w:ilvl="1" w:tplc="340A0017">
      <w:start w:val="1"/>
      <w:numFmt w:val="lowerLetter"/>
      <w:lvlText w:val="%2)"/>
      <w:lvlJc w:val="left"/>
      <w:pPr>
        <w:ind w:left="2847"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8" w15:restartNumberingAfterBreak="0">
    <w:nsid w:val="4A0202FA"/>
    <w:multiLevelType w:val="hybridMultilevel"/>
    <w:tmpl w:val="C5B89C16"/>
    <w:lvl w:ilvl="0" w:tplc="FFFFFFFF">
      <w:start w:val="1"/>
      <w:numFmt w:val="decimal"/>
      <w:lvlText w:val="%1)"/>
      <w:lvlJc w:val="left"/>
      <w:pPr>
        <w:ind w:left="3555" w:hanging="360"/>
      </w:pPr>
      <w:rPr>
        <w:b/>
        <w:bCs w:val="0"/>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9" w15:restartNumberingAfterBreak="0">
    <w:nsid w:val="4A030872"/>
    <w:multiLevelType w:val="multilevel"/>
    <w:tmpl w:val="AF20E100"/>
    <w:lvl w:ilvl="0">
      <w:start w:val="1"/>
      <w:numFmt w:val="decimal"/>
      <w:pStyle w:val="Ttulo2"/>
      <w:lvlText w:val="%1."/>
      <w:lvlJc w:val="left"/>
      <w:pPr>
        <w:tabs>
          <w:tab w:val="num" w:pos="3403"/>
        </w:tabs>
        <w:ind w:left="3403" w:hanging="709"/>
      </w:pPr>
      <w:rPr>
        <w:rFonts w:ascii="Courier New" w:hAnsi="Courier New" w:hint="default"/>
        <w:b/>
        <w:i w:val="0"/>
        <w:sz w:val="24"/>
        <w:lang w:val="es-CL"/>
      </w:rPr>
    </w:lvl>
    <w:lvl w:ilvl="1">
      <w:start w:val="1"/>
      <w:numFmt w:val="decimal"/>
      <w:isLgl/>
      <w:lvlText w:val="%1.%2."/>
      <w:lvlJc w:val="left"/>
      <w:pPr>
        <w:ind w:left="5158" w:hanging="1755"/>
      </w:pPr>
      <w:rPr>
        <w:rFonts w:hint="default"/>
      </w:rPr>
    </w:lvl>
    <w:lvl w:ilvl="2">
      <w:start w:val="1"/>
      <w:numFmt w:val="decimal"/>
      <w:isLgl/>
      <w:lvlText w:val="%1.%2.%3."/>
      <w:lvlJc w:val="left"/>
      <w:pPr>
        <w:ind w:left="6292" w:hanging="1755"/>
      </w:pPr>
      <w:rPr>
        <w:rFonts w:hint="default"/>
      </w:rPr>
    </w:lvl>
    <w:lvl w:ilvl="3">
      <w:start w:val="1"/>
      <w:numFmt w:val="decimal"/>
      <w:isLgl/>
      <w:lvlText w:val="%1.%2.%3.%4."/>
      <w:lvlJc w:val="left"/>
      <w:pPr>
        <w:ind w:left="7143" w:hanging="1755"/>
      </w:pPr>
      <w:rPr>
        <w:rFonts w:hint="default"/>
      </w:rPr>
    </w:lvl>
    <w:lvl w:ilvl="4">
      <w:start w:val="1"/>
      <w:numFmt w:val="decimal"/>
      <w:isLgl/>
      <w:lvlText w:val="%1.%2.%3.%4.%5."/>
      <w:lvlJc w:val="left"/>
      <w:pPr>
        <w:ind w:left="7994" w:hanging="1755"/>
      </w:pPr>
      <w:rPr>
        <w:rFonts w:hint="default"/>
      </w:rPr>
    </w:lvl>
    <w:lvl w:ilvl="5">
      <w:start w:val="1"/>
      <w:numFmt w:val="decimal"/>
      <w:isLgl/>
      <w:lvlText w:val="%1.%2.%3.%4.%5.%6."/>
      <w:lvlJc w:val="left"/>
      <w:pPr>
        <w:ind w:left="8890" w:hanging="1800"/>
      </w:pPr>
      <w:rPr>
        <w:rFonts w:hint="default"/>
      </w:rPr>
    </w:lvl>
    <w:lvl w:ilvl="6">
      <w:start w:val="1"/>
      <w:numFmt w:val="decimal"/>
      <w:isLgl/>
      <w:lvlText w:val="%1.%2.%3.%4.%5.%6.%7."/>
      <w:lvlJc w:val="left"/>
      <w:pPr>
        <w:ind w:left="10101" w:hanging="2160"/>
      </w:pPr>
      <w:rPr>
        <w:rFonts w:hint="default"/>
      </w:rPr>
    </w:lvl>
    <w:lvl w:ilvl="7">
      <w:start w:val="1"/>
      <w:numFmt w:val="decimal"/>
      <w:isLgl/>
      <w:lvlText w:val="%1.%2.%3.%4.%5.%6.%7.%8."/>
      <w:lvlJc w:val="left"/>
      <w:pPr>
        <w:ind w:left="11312" w:hanging="2520"/>
      </w:pPr>
      <w:rPr>
        <w:rFonts w:hint="default"/>
      </w:rPr>
    </w:lvl>
    <w:lvl w:ilvl="8">
      <w:start w:val="1"/>
      <w:numFmt w:val="decimal"/>
      <w:isLgl/>
      <w:lvlText w:val="%1.%2.%3.%4.%5.%6.%7.%8.%9."/>
      <w:lvlJc w:val="left"/>
      <w:pPr>
        <w:ind w:left="12523" w:hanging="2880"/>
      </w:pPr>
      <w:rPr>
        <w:rFonts w:hint="default"/>
      </w:rPr>
    </w:lvl>
  </w:abstractNum>
  <w:abstractNum w:abstractNumId="30" w15:restartNumberingAfterBreak="0">
    <w:nsid w:val="4A0852EF"/>
    <w:multiLevelType w:val="hybridMultilevel"/>
    <w:tmpl w:val="854C5528"/>
    <w:lvl w:ilvl="0" w:tplc="23ACCA0A">
      <w:start w:val="1"/>
      <w:numFmt w:val="low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31" w15:restartNumberingAfterBreak="0">
    <w:nsid w:val="4C6748F2"/>
    <w:multiLevelType w:val="hybridMultilevel"/>
    <w:tmpl w:val="39108FE6"/>
    <w:lvl w:ilvl="0" w:tplc="739A7FAA">
      <w:start w:val="1"/>
      <w:numFmt w:val="lowerRoman"/>
      <w:lvlText w:val="%1)"/>
      <w:lvlJc w:val="left"/>
      <w:pPr>
        <w:ind w:left="4122" w:hanging="72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32" w15:restartNumberingAfterBreak="0">
    <w:nsid w:val="50E93DE1"/>
    <w:multiLevelType w:val="hybridMultilevel"/>
    <w:tmpl w:val="5A167AF2"/>
    <w:lvl w:ilvl="0" w:tplc="FFFFFFFF">
      <w:start w:val="1"/>
      <w:numFmt w:val="lowerLetter"/>
      <w:lvlText w:val="%1)"/>
      <w:lvlJc w:val="left"/>
      <w:pPr>
        <w:ind w:left="2847" w:hanging="360"/>
      </w:pPr>
    </w:lvl>
    <w:lvl w:ilvl="1" w:tplc="FFFFFFFF" w:tentative="1">
      <w:start w:val="1"/>
      <w:numFmt w:val="lowerLetter"/>
      <w:lvlText w:val="%2."/>
      <w:lvlJc w:val="left"/>
      <w:pPr>
        <w:ind w:left="3567" w:hanging="360"/>
      </w:p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33" w15:restartNumberingAfterBreak="0">
    <w:nsid w:val="515A1F76"/>
    <w:multiLevelType w:val="hybridMultilevel"/>
    <w:tmpl w:val="1AAEF8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E27F40"/>
    <w:multiLevelType w:val="hybridMultilevel"/>
    <w:tmpl w:val="EB68931C"/>
    <w:lvl w:ilvl="0" w:tplc="340A0011">
      <w:start w:val="1"/>
      <w:numFmt w:val="decimal"/>
      <w:lvlText w:val="%1)"/>
      <w:lvlJc w:val="left"/>
      <w:pPr>
        <w:ind w:left="1854" w:hanging="360"/>
      </w:p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5D0FD00">
      <w:start w:val="1"/>
      <w:numFmt w:val="decimal"/>
      <w:lvlText w:val="%4)"/>
      <w:lvlJc w:val="left"/>
      <w:pPr>
        <w:ind w:left="4014" w:hanging="360"/>
      </w:pPr>
      <w:rPr>
        <w:b/>
        <w:bCs w:val="0"/>
      </w:r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35" w15:restartNumberingAfterBreak="0">
    <w:nsid w:val="580570A5"/>
    <w:multiLevelType w:val="hybridMultilevel"/>
    <w:tmpl w:val="5A167AF2"/>
    <w:lvl w:ilvl="0" w:tplc="340A0017">
      <w:start w:val="1"/>
      <w:numFmt w:val="lowerLetter"/>
      <w:lvlText w:val="%1)"/>
      <w:lvlJc w:val="left"/>
      <w:pPr>
        <w:ind w:left="2847" w:hanging="360"/>
      </w:pPr>
    </w:lvl>
    <w:lvl w:ilvl="1" w:tplc="340A0019" w:tentative="1">
      <w:start w:val="1"/>
      <w:numFmt w:val="lowerLetter"/>
      <w:lvlText w:val="%2."/>
      <w:lvlJc w:val="left"/>
      <w:pPr>
        <w:ind w:left="3567" w:hanging="360"/>
      </w:pPr>
    </w:lvl>
    <w:lvl w:ilvl="2" w:tplc="340A001B" w:tentative="1">
      <w:start w:val="1"/>
      <w:numFmt w:val="lowerRoman"/>
      <w:lvlText w:val="%3."/>
      <w:lvlJc w:val="right"/>
      <w:pPr>
        <w:ind w:left="4287" w:hanging="180"/>
      </w:pPr>
    </w:lvl>
    <w:lvl w:ilvl="3" w:tplc="340A000F" w:tentative="1">
      <w:start w:val="1"/>
      <w:numFmt w:val="decimal"/>
      <w:lvlText w:val="%4."/>
      <w:lvlJc w:val="left"/>
      <w:pPr>
        <w:ind w:left="5007" w:hanging="360"/>
      </w:pPr>
    </w:lvl>
    <w:lvl w:ilvl="4" w:tplc="340A0019" w:tentative="1">
      <w:start w:val="1"/>
      <w:numFmt w:val="lowerLetter"/>
      <w:lvlText w:val="%5."/>
      <w:lvlJc w:val="left"/>
      <w:pPr>
        <w:ind w:left="5727" w:hanging="360"/>
      </w:pPr>
    </w:lvl>
    <w:lvl w:ilvl="5" w:tplc="340A001B" w:tentative="1">
      <w:start w:val="1"/>
      <w:numFmt w:val="lowerRoman"/>
      <w:lvlText w:val="%6."/>
      <w:lvlJc w:val="right"/>
      <w:pPr>
        <w:ind w:left="6447" w:hanging="180"/>
      </w:pPr>
    </w:lvl>
    <w:lvl w:ilvl="6" w:tplc="340A000F" w:tentative="1">
      <w:start w:val="1"/>
      <w:numFmt w:val="decimal"/>
      <w:lvlText w:val="%7."/>
      <w:lvlJc w:val="left"/>
      <w:pPr>
        <w:ind w:left="7167" w:hanging="360"/>
      </w:pPr>
    </w:lvl>
    <w:lvl w:ilvl="7" w:tplc="340A0019" w:tentative="1">
      <w:start w:val="1"/>
      <w:numFmt w:val="lowerLetter"/>
      <w:lvlText w:val="%8."/>
      <w:lvlJc w:val="left"/>
      <w:pPr>
        <w:ind w:left="7887" w:hanging="360"/>
      </w:pPr>
    </w:lvl>
    <w:lvl w:ilvl="8" w:tplc="340A001B" w:tentative="1">
      <w:start w:val="1"/>
      <w:numFmt w:val="lowerRoman"/>
      <w:lvlText w:val="%9."/>
      <w:lvlJc w:val="right"/>
      <w:pPr>
        <w:ind w:left="8607" w:hanging="180"/>
      </w:pPr>
    </w:lvl>
  </w:abstractNum>
  <w:abstractNum w:abstractNumId="36" w15:restartNumberingAfterBreak="0">
    <w:nsid w:val="5A1A6EDE"/>
    <w:multiLevelType w:val="hybridMultilevel"/>
    <w:tmpl w:val="3C6C4C18"/>
    <w:lvl w:ilvl="0" w:tplc="6A7235E0">
      <w:start w:val="1"/>
      <w:numFmt w:val="lowerRoman"/>
      <w:lvlText w:val="%1)"/>
      <w:lvlJc w:val="left"/>
      <w:pPr>
        <w:ind w:left="4122" w:hanging="72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37" w15:restartNumberingAfterBreak="0">
    <w:nsid w:val="5EC730AC"/>
    <w:multiLevelType w:val="hybridMultilevel"/>
    <w:tmpl w:val="E12A91EC"/>
    <w:lvl w:ilvl="0" w:tplc="9D3A2314">
      <w:start w:val="2"/>
      <w:numFmt w:val="decimal"/>
      <w:lvlText w:val="%1."/>
      <w:lvlJc w:val="left"/>
      <w:pPr>
        <w:ind w:left="2847" w:hanging="360"/>
      </w:pPr>
      <w:rPr>
        <w:rFonts w:hint="default"/>
        <w:strike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5FFE7089"/>
    <w:multiLevelType w:val="hybridMultilevel"/>
    <w:tmpl w:val="81B69062"/>
    <w:lvl w:ilvl="0" w:tplc="C42C7B6C">
      <w:start w:val="1"/>
      <w:numFmt w:val="decimal"/>
      <w:lvlText w:val="%1."/>
      <w:lvlJc w:val="left"/>
      <w:pPr>
        <w:ind w:left="855" w:hanging="375"/>
      </w:pPr>
      <w:rPr>
        <w:rFonts w:hint="default"/>
      </w:rPr>
    </w:lvl>
    <w:lvl w:ilvl="1" w:tplc="340A0019" w:tentative="1">
      <w:start w:val="1"/>
      <w:numFmt w:val="lowerLetter"/>
      <w:lvlText w:val="%2."/>
      <w:lvlJc w:val="left"/>
      <w:pPr>
        <w:ind w:left="1560" w:hanging="360"/>
      </w:pPr>
    </w:lvl>
    <w:lvl w:ilvl="2" w:tplc="340A001B" w:tentative="1">
      <w:start w:val="1"/>
      <w:numFmt w:val="lowerRoman"/>
      <w:lvlText w:val="%3."/>
      <w:lvlJc w:val="right"/>
      <w:pPr>
        <w:ind w:left="2280" w:hanging="180"/>
      </w:pPr>
    </w:lvl>
    <w:lvl w:ilvl="3" w:tplc="340A000F" w:tentative="1">
      <w:start w:val="1"/>
      <w:numFmt w:val="decimal"/>
      <w:lvlText w:val="%4."/>
      <w:lvlJc w:val="left"/>
      <w:pPr>
        <w:ind w:left="3000" w:hanging="360"/>
      </w:pPr>
    </w:lvl>
    <w:lvl w:ilvl="4" w:tplc="340A0019" w:tentative="1">
      <w:start w:val="1"/>
      <w:numFmt w:val="lowerLetter"/>
      <w:lvlText w:val="%5."/>
      <w:lvlJc w:val="left"/>
      <w:pPr>
        <w:ind w:left="3720" w:hanging="360"/>
      </w:pPr>
    </w:lvl>
    <w:lvl w:ilvl="5" w:tplc="340A001B" w:tentative="1">
      <w:start w:val="1"/>
      <w:numFmt w:val="lowerRoman"/>
      <w:lvlText w:val="%6."/>
      <w:lvlJc w:val="right"/>
      <w:pPr>
        <w:ind w:left="4440" w:hanging="180"/>
      </w:pPr>
    </w:lvl>
    <w:lvl w:ilvl="6" w:tplc="340A000F" w:tentative="1">
      <w:start w:val="1"/>
      <w:numFmt w:val="decimal"/>
      <w:lvlText w:val="%7."/>
      <w:lvlJc w:val="left"/>
      <w:pPr>
        <w:ind w:left="5160" w:hanging="360"/>
      </w:pPr>
    </w:lvl>
    <w:lvl w:ilvl="7" w:tplc="340A0019" w:tentative="1">
      <w:start w:val="1"/>
      <w:numFmt w:val="lowerLetter"/>
      <w:lvlText w:val="%8."/>
      <w:lvlJc w:val="left"/>
      <w:pPr>
        <w:ind w:left="5880" w:hanging="360"/>
      </w:pPr>
    </w:lvl>
    <w:lvl w:ilvl="8" w:tplc="340A001B" w:tentative="1">
      <w:start w:val="1"/>
      <w:numFmt w:val="lowerRoman"/>
      <w:lvlText w:val="%9."/>
      <w:lvlJc w:val="right"/>
      <w:pPr>
        <w:ind w:left="6600" w:hanging="180"/>
      </w:pPr>
    </w:lvl>
  </w:abstractNum>
  <w:abstractNum w:abstractNumId="39" w15:restartNumberingAfterBreak="0">
    <w:nsid w:val="60404759"/>
    <w:multiLevelType w:val="hybridMultilevel"/>
    <w:tmpl w:val="39A26C3A"/>
    <w:lvl w:ilvl="0" w:tplc="5C1631DE">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0487228"/>
    <w:multiLevelType w:val="hybridMultilevel"/>
    <w:tmpl w:val="DD688754"/>
    <w:lvl w:ilvl="0" w:tplc="17E4D3DA">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082351F"/>
    <w:multiLevelType w:val="hybridMultilevel"/>
    <w:tmpl w:val="68F041E6"/>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42" w15:restartNumberingAfterBreak="0">
    <w:nsid w:val="619B47A3"/>
    <w:multiLevelType w:val="hybridMultilevel"/>
    <w:tmpl w:val="A0186256"/>
    <w:lvl w:ilvl="0" w:tplc="EA705F0A">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3" w15:restartNumberingAfterBreak="0">
    <w:nsid w:val="6603488D"/>
    <w:multiLevelType w:val="hybridMultilevel"/>
    <w:tmpl w:val="90A2128C"/>
    <w:lvl w:ilvl="0" w:tplc="C9A8BDBC">
      <w:start w:val="1"/>
      <w:numFmt w:val="decimal"/>
      <w:lvlText w:val="%1)"/>
      <w:lvlJc w:val="left"/>
      <w:pPr>
        <w:ind w:left="720" w:hanging="360"/>
      </w:pPr>
      <w:rPr>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66547A03"/>
    <w:multiLevelType w:val="hybridMultilevel"/>
    <w:tmpl w:val="654EE0D4"/>
    <w:lvl w:ilvl="0" w:tplc="487643EE">
      <w:start w:val="1"/>
      <w:numFmt w:val="lowerRoman"/>
      <w:lvlText w:val="%1."/>
      <w:lvlJc w:val="left"/>
      <w:pPr>
        <w:ind w:left="4689" w:hanging="720"/>
      </w:pPr>
      <w:rPr>
        <w:rFonts w:hint="default"/>
      </w:rPr>
    </w:lvl>
    <w:lvl w:ilvl="1" w:tplc="340A0019" w:tentative="1">
      <w:start w:val="1"/>
      <w:numFmt w:val="lowerLetter"/>
      <w:lvlText w:val="%2."/>
      <w:lvlJc w:val="left"/>
      <w:pPr>
        <w:ind w:left="5049" w:hanging="360"/>
      </w:pPr>
    </w:lvl>
    <w:lvl w:ilvl="2" w:tplc="340A001B" w:tentative="1">
      <w:start w:val="1"/>
      <w:numFmt w:val="lowerRoman"/>
      <w:lvlText w:val="%3."/>
      <w:lvlJc w:val="right"/>
      <w:pPr>
        <w:ind w:left="5769" w:hanging="180"/>
      </w:pPr>
    </w:lvl>
    <w:lvl w:ilvl="3" w:tplc="340A000F" w:tentative="1">
      <w:start w:val="1"/>
      <w:numFmt w:val="decimal"/>
      <w:lvlText w:val="%4."/>
      <w:lvlJc w:val="left"/>
      <w:pPr>
        <w:ind w:left="6489" w:hanging="360"/>
      </w:pPr>
    </w:lvl>
    <w:lvl w:ilvl="4" w:tplc="340A0019" w:tentative="1">
      <w:start w:val="1"/>
      <w:numFmt w:val="lowerLetter"/>
      <w:lvlText w:val="%5."/>
      <w:lvlJc w:val="left"/>
      <w:pPr>
        <w:ind w:left="7209" w:hanging="360"/>
      </w:pPr>
    </w:lvl>
    <w:lvl w:ilvl="5" w:tplc="340A001B" w:tentative="1">
      <w:start w:val="1"/>
      <w:numFmt w:val="lowerRoman"/>
      <w:lvlText w:val="%6."/>
      <w:lvlJc w:val="right"/>
      <w:pPr>
        <w:ind w:left="7929" w:hanging="180"/>
      </w:pPr>
    </w:lvl>
    <w:lvl w:ilvl="6" w:tplc="340A000F" w:tentative="1">
      <w:start w:val="1"/>
      <w:numFmt w:val="decimal"/>
      <w:lvlText w:val="%7."/>
      <w:lvlJc w:val="left"/>
      <w:pPr>
        <w:ind w:left="8649" w:hanging="360"/>
      </w:pPr>
    </w:lvl>
    <w:lvl w:ilvl="7" w:tplc="340A0019" w:tentative="1">
      <w:start w:val="1"/>
      <w:numFmt w:val="lowerLetter"/>
      <w:lvlText w:val="%8."/>
      <w:lvlJc w:val="left"/>
      <w:pPr>
        <w:ind w:left="9369" w:hanging="360"/>
      </w:pPr>
    </w:lvl>
    <w:lvl w:ilvl="8" w:tplc="340A001B" w:tentative="1">
      <w:start w:val="1"/>
      <w:numFmt w:val="lowerRoman"/>
      <w:lvlText w:val="%9."/>
      <w:lvlJc w:val="right"/>
      <w:pPr>
        <w:ind w:left="10089" w:hanging="180"/>
      </w:pPr>
    </w:lvl>
  </w:abstractNum>
  <w:abstractNum w:abstractNumId="45" w15:restartNumberingAfterBreak="0">
    <w:nsid w:val="667B3B14"/>
    <w:multiLevelType w:val="hybridMultilevel"/>
    <w:tmpl w:val="6840F650"/>
    <w:lvl w:ilvl="0" w:tplc="F9C6CE72">
      <w:start w:val="1"/>
      <w:numFmt w:val="decimal"/>
      <w:lvlText w:val="%1)"/>
      <w:lvlJc w:val="left"/>
      <w:pPr>
        <w:ind w:left="3555" w:hanging="360"/>
      </w:pPr>
      <w:rPr>
        <w:b/>
        <w:bCs w:val="0"/>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46" w15:restartNumberingAfterBreak="0">
    <w:nsid w:val="68AD79A5"/>
    <w:multiLevelType w:val="hybridMultilevel"/>
    <w:tmpl w:val="2404F97A"/>
    <w:lvl w:ilvl="0" w:tplc="6060DA52">
      <w:start w:val="1"/>
      <w:numFmt w:val="upperRoman"/>
      <w:lvlText w:val="%1."/>
      <w:lvlJc w:val="left"/>
      <w:pPr>
        <w:ind w:left="821" w:hanging="490"/>
      </w:pPr>
      <w:rPr>
        <w:rFonts w:ascii="Calibri" w:eastAsia="Calibri" w:hAnsi="Calibri" w:cs="Calibri" w:hint="default"/>
        <w:b/>
        <w:bCs/>
        <w:i w:val="0"/>
        <w:iCs w:val="0"/>
        <w:spacing w:val="0"/>
        <w:w w:val="100"/>
        <w:sz w:val="24"/>
        <w:szCs w:val="24"/>
        <w:lang w:val="es-ES" w:eastAsia="en-US" w:bidi="ar-SA"/>
      </w:rPr>
    </w:lvl>
    <w:lvl w:ilvl="1" w:tplc="2A2090EE">
      <w:start w:val="1"/>
      <w:numFmt w:val="decimal"/>
      <w:lvlText w:val="%2)"/>
      <w:lvlJc w:val="left"/>
      <w:pPr>
        <w:ind w:left="100" w:hanging="350"/>
      </w:pPr>
      <w:rPr>
        <w:rFonts w:ascii="Calibri" w:eastAsia="Calibri" w:hAnsi="Calibri" w:cs="Calibri" w:hint="default"/>
        <w:b w:val="0"/>
        <w:bCs w:val="0"/>
        <w:i w:val="0"/>
        <w:iCs w:val="0"/>
        <w:spacing w:val="-2"/>
        <w:w w:val="100"/>
        <w:sz w:val="24"/>
        <w:szCs w:val="24"/>
        <w:lang w:val="es-ES" w:eastAsia="en-US" w:bidi="ar-SA"/>
      </w:rPr>
    </w:lvl>
    <w:lvl w:ilvl="2" w:tplc="9E8CFEBE">
      <w:numFmt w:val="bullet"/>
      <w:lvlText w:val="•"/>
      <w:lvlJc w:val="left"/>
      <w:pPr>
        <w:ind w:left="1735" w:hanging="350"/>
      </w:pPr>
      <w:rPr>
        <w:rFonts w:hint="default"/>
        <w:lang w:val="es-ES" w:eastAsia="en-US" w:bidi="ar-SA"/>
      </w:rPr>
    </w:lvl>
    <w:lvl w:ilvl="3" w:tplc="825EB17E">
      <w:numFmt w:val="bullet"/>
      <w:lvlText w:val="•"/>
      <w:lvlJc w:val="left"/>
      <w:pPr>
        <w:ind w:left="2651" w:hanging="350"/>
      </w:pPr>
      <w:rPr>
        <w:rFonts w:hint="default"/>
        <w:lang w:val="es-ES" w:eastAsia="en-US" w:bidi="ar-SA"/>
      </w:rPr>
    </w:lvl>
    <w:lvl w:ilvl="4" w:tplc="C4708590">
      <w:numFmt w:val="bullet"/>
      <w:lvlText w:val="•"/>
      <w:lvlJc w:val="left"/>
      <w:pPr>
        <w:ind w:left="3566" w:hanging="350"/>
      </w:pPr>
      <w:rPr>
        <w:rFonts w:hint="default"/>
        <w:lang w:val="es-ES" w:eastAsia="en-US" w:bidi="ar-SA"/>
      </w:rPr>
    </w:lvl>
    <w:lvl w:ilvl="5" w:tplc="68364C8E">
      <w:numFmt w:val="bullet"/>
      <w:lvlText w:val="•"/>
      <w:lvlJc w:val="left"/>
      <w:pPr>
        <w:ind w:left="4482" w:hanging="350"/>
      </w:pPr>
      <w:rPr>
        <w:rFonts w:hint="default"/>
        <w:lang w:val="es-ES" w:eastAsia="en-US" w:bidi="ar-SA"/>
      </w:rPr>
    </w:lvl>
    <w:lvl w:ilvl="6" w:tplc="774C344A">
      <w:numFmt w:val="bullet"/>
      <w:lvlText w:val="•"/>
      <w:lvlJc w:val="left"/>
      <w:pPr>
        <w:ind w:left="5397" w:hanging="350"/>
      </w:pPr>
      <w:rPr>
        <w:rFonts w:hint="default"/>
        <w:lang w:val="es-ES" w:eastAsia="en-US" w:bidi="ar-SA"/>
      </w:rPr>
    </w:lvl>
    <w:lvl w:ilvl="7" w:tplc="6798A646">
      <w:numFmt w:val="bullet"/>
      <w:lvlText w:val="•"/>
      <w:lvlJc w:val="left"/>
      <w:pPr>
        <w:ind w:left="6313" w:hanging="350"/>
      </w:pPr>
      <w:rPr>
        <w:rFonts w:hint="default"/>
        <w:lang w:val="es-ES" w:eastAsia="en-US" w:bidi="ar-SA"/>
      </w:rPr>
    </w:lvl>
    <w:lvl w:ilvl="8" w:tplc="6BECC56E">
      <w:numFmt w:val="bullet"/>
      <w:lvlText w:val="•"/>
      <w:lvlJc w:val="left"/>
      <w:pPr>
        <w:ind w:left="7228" w:hanging="350"/>
      </w:pPr>
      <w:rPr>
        <w:rFonts w:hint="default"/>
        <w:lang w:val="es-ES" w:eastAsia="en-US" w:bidi="ar-SA"/>
      </w:rPr>
    </w:lvl>
  </w:abstractNum>
  <w:abstractNum w:abstractNumId="47" w15:restartNumberingAfterBreak="0">
    <w:nsid w:val="6C792152"/>
    <w:multiLevelType w:val="hybridMultilevel"/>
    <w:tmpl w:val="65F048FE"/>
    <w:lvl w:ilvl="0" w:tplc="B840019E">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8" w15:restartNumberingAfterBreak="0">
    <w:nsid w:val="7AB008B0"/>
    <w:multiLevelType w:val="hybridMultilevel"/>
    <w:tmpl w:val="9F6457A4"/>
    <w:lvl w:ilvl="0" w:tplc="E14470D8">
      <w:start w:val="1"/>
      <w:numFmt w:val="decimal"/>
      <w:lvlText w:val="%1."/>
      <w:lvlJc w:val="left"/>
      <w:pPr>
        <w:ind w:left="3762" w:hanging="36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49" w15:restartNumberingAfterBreak="0">
    <w:nsid w:val="7C897750"/>
    <w:multiLevelType w:val="hybridMultilevel"/>
    <w:tmpl w:val="EF96CF4C"/>
    <w:lvl w:ilvl="0" w:tplc="040A0017">
      <w:start w:val="1"/>
      <w:numFmt w:val="lowerLetter"/>
      <w:lvlText w:val="%1)"/>
      <w:lvlJc w:val="left"/>
      <w:pPr>
        <w:ind w:left="502" w:hanging="360"/>
      </w:pPr>
      <w:rPr>
        <w:rFonts w:hint="default"/>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50" w15:restartNumberingAfterBreak="0">
    <w:nsid w:val="7D7A012E"/>
    <w:multiLevelType w:val="hybridMultilevel"/>
    <w:tmpl w:val="F17263A6"/>
    <w:lvl w:ilvl="0" w:tplc="BE30BA26">
      <w:start w:val="1"/>
      <w:numFmt w:val="lowerLetter"/>
      <w:pStyle w:val="Ttulo3"/>
      <w:lvlText w:val="%1."/>
      <w:lvlJc w:val="left"/>
      <w:pPr>
        <w:tabs>
          <w:tab w:val="num" w:pos="3828"/>
        </w:tabs>
        <w:ind w:left="3828" w:hanging="709"/>
      </w:pPr>
      <w:rPr>
        <w:rFonts w:ascii="Courier New" w:hAnsi="Courier New" w:hint="default"/>
        <w:b/>
        <w:i w:val="0"/>
        <w:sz w:val="24"/>
      </w:rPr>
    </w:lvl>
    <w:lvl w:ilvl="1" w:tplc="55E48C7A">
      <w:start w:val="1"/>
      <w:numFmt w:val="lowerLetter"/>
      <w:lvlText w:val="%2."/>
      <w:lvlJc w:val="left"/>
      <w:pPr>
        <w:tabs>
          <w:tab w:val="num" w:pos="2091"/>
        </w:tabs>
        <w:ind w:left="2091" w:hanging="360"/>
      </w:pPr>
    </w:lvl>
    <w:lvl w:ilvl="2" w:tplc="C81EC27A" w:tentative="1">
      <w:start w:val="1"/>
      <w:numFmt w:val="lowerRoman"/>
      <w:lvlText w:val="%3."/>
      <w:lvlJc w:val="right"/>
      <w:pPr>
        <w:tabs>
          <w:tab w:val="num" w:pos="2811"/>
        </w:tabs>
        <w:ind w:left="2811" w:hanging="180"/>
      </w:pPr>
    </w:lvl>
    <w:lvl w:ilvl="3" w:tplc="62467FA8" w:tentative="1">
      <w:start w:val="1"/>
      <w:numFmt w:val="decimal"/>
      <w:lvlText w:val="%4."/>
      <w:lvlJc w:val="left"/>
      <w:pPr>
        <w:tabs>
          <w:tab w:val="num" w:pos="3531"/>
        </w:tabs>
        <w:ind w:left="3531" w:hanging="360"/>
      </w:pPr>
    </w:lvl>
    <w:lvl w:ilvl="4" w:tplc="F74231AE" w:tentative="1">
      <w:start w:val="1"/>
      <w:numFmt w:val="lowerLetter"/>
      <w:lvlText w:val="%5."/>
      <w:lvlJc w:val="left"/>
      <w:pPr>
        <w:tabs>
          <w:tab w:val="num" w:pos="4251"/>
        </w:tabs>
        <w:ind w:left="4251" w:hanging="360"/>
      </w:pPr>
    </w:lvl>
    <w:lvl w:ilvl="5" w:tplc="32820BBE" w:tentative="1">
      <w:start w:val="1"/>
      <w:numFmt w:val="lowerRoman"/>
      <w:lvlText w:val="%6."/>
      <w:lvlJc w:val="right"/>
      <w:pPr>
        <w:tabs>
          <w:tab w:val="num" w:pos="4971"/>
        </w:tabs>
        <w:ind w:left="4971" w:hanging="180"/>
      </w:pPr>
    </w:lvl>
    <w:lvl w:ilvl="6" w:tplc="CD50228E" w:tentative="1">
      <w:start w:val="1"/>
      <w:numFmt w:val="decimal"/>
      <w:lvlText w:val="%7."/>
      <w:lvlJc w:val="left"/>
      <w:pPr>
        <w:tabs>
          <w:tab w:val="num" w:pos="5691"/>
        </w:tabs>
        <w:ind w:left="5691" w:hanging="360"/>
      </w:pPr>
    </w:lvl>
    <w:lvl w:ilvl="7" w:tplc="0010B67E" w:tentative="1">
      <w:start w:val="1"/>
      <w:numFmt w:val="lowerLetter"/>
      <w:lvlText w:val="%8."/>
      <w:lvlJc w:val="left"/>
      <w:pPr>
        <w:tabs>
          <w:tab w:val="num" w:pos="6411"/>
        </w:tabs>
        <w:ind w:left="6411" w:hanging="360"/>
      </w:pPr>
    </w:lvl>
    <w:lvl w:ilvl="8" w:tplc="AE66107C" w:tentative="1">
      <w:start w:val="1"/>
      <w:numFmt w:val="lowerRoman"/>
      <w:lvlText w:val="%9."/>
      <w:lvlJc w:val="right"/>
      <w:pPr>
        <w:tabs>
          <w:tab w:val="num" w:pos="7131"/>
        </w:tabs>
        <w:ind w:left="7131" w:hanging="180"/>
      </w:pPr>
    </w:lvl>
  </w:abstractNum>
  <w:abstractNum w:abstractNumId="51" w15:restartNumberingAfterBreak="0">
    <w:nsid w:val="7E153288"/>
    <w:multiLevelType w:val="hybridMultilevel"/>
    <w:tmpl w:val="18C81678"/>
    <w:lvl w:ilvl="0" w:tplc="E736813A">
      <w:start w:val="1"/>
      <w:numFmt w:val="lowerLetter"/>
      <w:lvlText w:val="%1)"/>
      <w:lvlJc w:val="left"/>
      <w:pPr>
        <w:ind w:left="800" w:hanging="44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2" w15:restartNumberingAfterBreak="0">
    <w:nsid w:val="7E9E4ED4"/>
    <w:multiLevelType w:val="hybridMultilevel"/>
    <w:tmpl w:val="A202B6BE"/>
    <w:lvl w:ilvl="0" w:tplc="0AC0BA58">
      <w:start w:val="1"/>
      <w:numFmt w:val="lowerLetter"/>
      <w:lvlText w:val="%1."/>
      <w:lvlJc w:val="left"/>
      <w:pPr>
        <w:ind w:left="2421" w:hanging="360"/>
      </w:pPr>
      <w:rPr>
        <w:b/>
        <w:bCs/>
      </w:rPr>
    </w:lvl>
    <w:lvl w:ilvl="1" w:tplc="340A0019" w:tentative="1">
      <w:start w:val="1"/>
      <w:numFmt w:val="lowerLetter"/>
      <w:lvlText w:val="%2."/>
      <w:lvlJc w:val="left"/>
      <w:pPr>
        <w:ind w:left="3141" w:hanging="360"/>
      </w:pPr>
    </w:lvl>
    <w:lvl w:ilvl="2" w:tplc="340A001B" w:tentative="1">
      <w:start w:val="1"/>
      <w:numFmt w:val="lowerRoman"/>
      <w:lvlText w:val="%3."/>
      <w:lvlJc w:val="right"/>
      <w:pPr>
        <w:ind w:left="3861" w:hanging="180"/>
      </w:pPr>
    </w:lvl>
    <w:lvl w:ilvl="3" w:tplc="340A000F" w:tentative="1">
      <w:start w:val="1"/>
      <w:numFmt w:val="decimal"/>
      <w:lvlText w:val="%4."/>
      <w:lvlJc w:val="left"/>
      <w:pPr>
        <w:ind w:left="4581" w:hanging="360"/>
      </w:pPr>
    </w:lvl>
    <w:lvl w:ilvl="4" w:tplc="340A0019" w:tentative="1">
      <w:start w:val="1"/>
      <w:numFmt w:val="lowerLetter"/>
      <w:lvlText w:val="%5."/>
      <w:lvlJc w:val="left"/>
      <w:pPr>
        <w:ind w:left="5301" w:hanging="360"/>
      </w:pPr>
    </w:lvl>
    <w:lvl w:ilvl="5" w:tplc="340A001B" w:tentative="1">
      <w:start w:val="1"/>
      <w:numFmt w:val="lowerRoman"/>
      <w:lvlText w:val="%6."/>
      <w:lvlJc w:val="right"/>
      <w:pPr>
        <w:ind w:left="6021" w:hanging="180"/>
      </w:pPr>
    </w:lvl>
    <w:lvl w:ilvl="6" w:tplc="340A000F" w:tentative="1">
      <w:start w:val="1"/>
      <w:numFmt w:val="decimal"/>
      <w:lvlText w:val="%7."/>
      <w:lvlJc w:val="left"/>
      <w:pPr>
        <w:ind w:left="6741" w:hanging="360"/>
      </w:pPr>
    </w:lvl>
    <w:lvl w:ilvl="7" w:tplc="340A0019" w:tentative="1">
      <w:start w:val="1"/>
      <w:numFmt w:val="lowerLetter"/>
      <w:lvlText w:val="%8."/>
      <w:lvlJc w:val="left"/>
      <w:pPr>
        <w:ind w:left="7461" w:hanging="360"/>
      </w:pPr>
    </w:lvl>
    <w:lvl w:ilvl="8" w:tplc="340A001B" w:tentative="1">
      <w:start w:val="1"/>
      <w:numFmt w:val="lowerRoman"/>
      <w:lvlText w:val="%9."/>
      <w:lvlJc w:val="right"/>
      <w:pPr>
        <w:ind w:left="8181" w:hanging="180"/>
      </w:pPr>
    </w:lvl>
  </w:abstractNum>
  <w:num w:numId="1" w16cid:durableId="870260705">
    <w:abstractNumId w:val="0"/>
  </w:num>
  <w:num w:numId="2" w16cid:durableId="1963076395">
    <w:abstractNumId w:val="29"/>
  </w:num>
  <w:num w:numId="3" w16cid:durableId="991133595">
    <w:abstractNumId w:val="50"/>
  </w:num>
  <w:num w:numId="4" w16cid:durableId="273441154">
    <w:abstractNumId w:val="12"/>
  </w:num>
  <w:num w:numId="5" w16cid:durableId="9307720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1269125">
    <w:abstractNumId w:val="50"/>
    <w:lvlOverride w:ilvl="0">
      <w:startOverride w:val="1"/>
    </w:lvlOverride>
  </w:num>
  <w:num w:numId="7" w16cid:durableId="385766873">
    <w:abstractNumId w:val="40"/>
  </w:num>
  <w:num w:numId="8" w16cid:durableId="157230362">
    <w:abstractNumId w:val="33"/>
  </w:num>
  <w:num w:numId="9" w16cid:durableId="1408457171">
    <w:abstractNumId w:val="43"/>
  </w:num>
  <w:num w:numId="10" w16cid:durableId="211312602">
    <w:abstractNumId w:val="2"/>
  </w:num>
  <w:num w:numId="11" w16cid:durableId="310259396">
    <w:abstractNumId w:val="41"/>
  </w:num>
  <w:num w:numId="12" w16cid:durableId="793139336">
    <w:abstractNumId w:val="46"/>
  </w:num>
  <w:num w:numId="13" w16cid:durableId="1171792585">
    <w:abstractNumId w:val="39"/>
  </w:num>
  <w:num w:numId="14" w16cid:durableId="1678076019">
    <w:abstractNumId w:val="21"/>
  </w:num>
  <w:num w:numId="15" w16cid:durableId="1489781287">
    <w:abstractNumId w:val="22"/>
  </w:num>
  <w:num w:numId="16" w16cid:durableId="894509012">
    <w:abstractNumId w:val="38"/>
  </w:num>
  <w:num w:numId="17" w16cid:durableId="1131243382">
    <w:abstractNumId w:val="35"/>
  </w:num>
  <w:num w:numId="18" w16cid:durableId="773943533">
    <w:abstractNumId w:val="37"/>
  </w:num>
  <w:num w:numId="19" w16cid:durableId="1524706042">
    <w:abstractNumId w:val="52"/>
  </w:num>
  <w:num w:numId="20" w16cid:durableId="601761322">
    <w:abstractNumId w:val="19"/>
  </w:num>
  <w:num w:numId="21" w16cid:durableId="344862497">
    <w:abstractNumId w:val="26"/>
  </w:num>
  <w:num w:numId="22" w16cid:durableId="782456660">
    <w:abstractNumId w:val="10"/>
  </w:num>
  <w:num w:numId="23" w16cid:durableId="874004711">
    <w:abstractNumId w:val="6"/>
  </w:num>
  <w:num w:numId="24" w16cid:durableId="1694914713">
    <w:abstractNumId w:val="3"/>
  </w:num>
  <w:num w:numId="25" w16cid:durableId="1836677843">
    <w:abstractNumId w:val="15"/>
  </w:num>
  <w:num w:numId="26" w16cid:durableId="944656281">
    <w:abstractNumId w:val="5"/>
  </w:num>
  <w:num w:numId="27" w16cid:durableId="1191068932">
    <w:abstractNumId w:val="51"/>
  </w:num>
  <w:num w:numId="28" w16cid:durableId="671958035">
    <w:abstractNumId w:val="24"/>
  </w:num>
  <w:num w:numId="29" w16cid:durableId="478427554">
    <w:abstractNumId w:val="49"/>
  </w:num>
  <w:num w:numId="30" w16cid:durableId="1250312912">
    <w:abstractNumId w:val="4"/>
  </w:num>
  <w:num w:numId="31" w16cid:durableId="442504086">
    <w:abstractNumId w:val="30"/>
  </w:num>
  <w:num w:numId="32" w16cid:durableId="1900675768">
    <w:abstractNumId w:val="17"/>
  </w:num>
  <w:num w:numId="33" w16cid:durableId="871964715">
    <w:abstractNumId w:val="34"/>
  </w:num>
  <w:num w:numId="34" w16cid:durableId="744691698">
    <w:abstractNumId w:val="45"/>
  </w:num>
  <w:num w:numId="35" w16cid:durableId="1810976424">
    <w:abstractNumId w:val="25"/>
  </w:num>
  <w:num w:numId="36" w16cid:durableId="1253122165">
    <w:abstractNumId w:val="7"/>
  </w:num>
  <w:num w:numId="37" w16cid:durableId="2044790299">
    <w:abstractNumId w:val="42"/>
  </w:num>
  <w:num w:numId="38" w16cid:durableId="129325988">
    <w:abstractNumId w:val="48"/>
  </w:num>
  <w:num w:numId="39" w16cid:durableId="858200376">
    <w:abstractNumId w:val="32"/>
  </w:num>
  <w:num w:numId="40" w16cid:durableId="1050686000">
    <w:abstractNumId w:val="44"/>
  </w:num>
  <w:num w:numId="41" w16cid:durableId="1186872628">
    <w:abstractNumId w:val="1"/>
  </w:num>
  <w:num w:numId="42" w16cid:durableId="188227228">
    <w:abstractNumId w:val="16"/>
  </w:num>
  <w:num w:numId="43" w16cid:durableId="453640670">
    <w:abstractNumId w:val="18"/>
  </w:num>
  <w:num w:numId="44" w16cid:durableId="1351759825">
    <w:abstractNumId w:val="13"/>
  </w:num>
  <w:num w:numId="45" w16cid:durableId="1372146965">
    <w:abstractNumId w:val="11"/>
  </w:num>
  <w:num w:numId="46" w16cid:durableId="2109419999">
    <w:abstractNumId w:val="8"/>
  </w:num>
  <w:num w:numId="47" w16cid:durableId="2139646097">
    <w:abstractNumId w:val="47"/>
  </w:num>
  <w:num w:numId="48" w16cid:durableId="359431150">
    <w:abstractNumId w:val="36"/>
  </w:num>
  <w:num w:numId="49" w16cid:durableId="1286621026">
    <w:abstractNumId w:val="20"/>
  </w:num>
  <w:num w:numId="50" w16cid:durableId="90202263">
    <w:abstractNumId w:val="31"/>
  </w:num>
  <w:num w:numId="51" w16cid:durableId="582764922">
    <w:abstractNumId w:val="9"/>
  </w:num>
  <w:num w:numId="52" w16cid:durableId="1031495871">
    <w:abstractNumId w:val="27"/>
  </w:num>
  <w:num w:numId="53" w16cid:durableId="200561301">
    <w:abstractNumId w:val="14"/>
  </w:num>
  <w:num w:numId="54" w16cid:durableId="1761415714">
    <w:abstractNumId w:val="28"/>
  </w:num>
  <w:num w:numId="55" w16cid:durableId="90903790">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F9"/>
    <w:rsid w:val="0000501A"/>
    <w:rsid w:val="000075D9"/>
    <w:rsid w:val="00007D51"/>
    <w:rsid w:val="00012575"/>
    <w:rsid w:val="000130C9"/>
    <w:rsid w:val="00013D1C"/>
    <w:rsid w:val="000168BB"/>
    <w:rsid w:val="00017B2E"/>
    <w:rsid w:val="000212C3"/>
    <w:rsid w:val="00022875"/>
    <w:rsid w:val="00023FCF"/>
    <w:rsid w:val="000418DD"/>
    <w:rsid w:val="00044389"/>
    <w:rsid w:val="000443B6"/>
    <w:rsid w:val="00047073"/>
    <w:rsid w:val="000476B1"/>
    <w:rsid w:val="00047C75"/>
    <w:rsid w:val="000511DC"/>
    <w:rsid w:val="0005295B"/>
    <w:rsid w:val="00052F60"/>
    <w:rsid w:val="00055141"/>
    <w:rsid w:val="00056FB1"/>
    <w:rsid w:val="00060314"/>
    <w:rsid w:val="000606AB"/>
    <w:rsid w:val="00066D7A"/>
    <w:rsid w:val="00066E92"/>
    <w:rsid w:val="000675C7"/>
    <w:rsid w:val="00067A98"/>
    <w:rsid w:val="00067F18"/>
    <w:rsid w:val="00070438"/>
    <w:rsid w:val="00076912"/>
    <w:rsid w:val="0008011E"/>
    <w:rsid w:val="000803B7"/>
    <w:rsid w:val="00080F0D"/>
    <w:rsid w:val="000819FF"/>
    <w:rsid w:val="00082028"/>
    <w:rsid w:val="00085E0C"/>
    <w:rsid w:val="00087435"/>
    <w:rsid w:val="00092F49"/>
    <w:rsid w:val="000933B2"/>
    <w:rsid w:val="00096667"/>
    <w:rsid w:val="000971A5"/>
    <w:rsid w:val="000A056D"/>
    <w:rsid w:val="000A0890"/>
    <w:rsid w:val="000A40D1"/>
    <w:rsid w:val="000A46B5"/>
    <w:rsid w:val="000A6441"/>
    <w:rsid w:val="000A6AE7"/>
    <w:rsid w:val="000B00AF"/>
    <w:rsid w:val="000B0E4E"/>
    <w:rsid w:val="000B1F62"/>
    <w:rsid w:val="000B2D2F"/>
    <w:rsid w:val="000B337F"/>
    <w:rsid w:val="000B39B1"/>
    <w:rsid w:val="000B4299"/>
    <w:rsid w:val="000B6BFE"/>
    <w:rsid w:val="000B6C36"/>
    <w:rsid w:val="000C1593"/>
    <w:rsid w:val="000C4388"/>
    <w:rsid w:val="000C5DF0"/>
    <w:rsid w:val="000C774F"/>
    <w:rsid w:val="000D117C"/>
    <w:rsid w:val="000D256C"/>
    <w:rsid w:val="000D5558"/>
    <w:rsid w:val="000E00DE"/>
    <w:rsid w:val="000E1D87"/>
    <w:rsid w:val="000E26C4"/>
    <w:rsid w:val="000E5114"/>
    <w:rsid w:val="000E5395"/>
    <w:rsid w:val="000E5A5F"/>
    <w:rsid w:val="000E76C6"/>
    <w:rsid w:val="000F04AC"/>
    <w:rsid w:val="000F24E3"/>
    <w:rsid w:val="001006B8"/>
    <w:rsid w:val="00102E89"/>
    <w:rsid w:val="001034AA"/>
    <w:rsid w:val="0010687B"/>
    <w:rsid w:val="00106B7A"/>
    <w:rsid w:val="00110C6B"/>
    <w:rsid w:val="00110C70"/>
    <w:rsid w:val="001127F2"/>
    <w:rsid w:val="00112F41"/>
    <w:rsid w:val="001150C0"/>
    <w:rsid w:val="00117E6A"/>
    <w:rsid w:val="001216E6"/>
    <w:rsid w:val="001229CD"/>
    <w:rsid w:val="00123B54"/>
    <w:rsid w:val="00125662"/>
    <w:rsid w:val="00132D11"/>
    <w:rsid w:val="00140D95"/>
    <w:rsid w:val="001418EA"/>
    <w:rsid w:val="001423A2"/>
    <w:rsid w:val="00142C8F"/>
    <w:rsid w:val="001447E4"/>
    <w:rsid w:val="001453D7"/>
    <w:rsid w:val="00146935"/>
    <w:rsid w:val="00147182"/>
    <w:rsid w:val="001474F6"/>
    <w:rsid w:val="001512A7"/>
    <w:rsid w:val="00155F7A"/>
    <w:rsid w:val="001629B0"/>
    <w:rsid w:val="00164237"/>
    <w:rsid w:val="00164AB9"/>
    <w:rsid w:val="00165A07"/>
    <w:rsid w:val="00166411"/>
    <w:rsid w:val="00166466"/>
    <w:rsid w:val="00166953"/>
    <w:rsid w:val="00166D07"/>
    <w:rsid w:val="00167146"/>
    <w:rsid w:val="00170FC3"/>
    <w:rsid w:val="00171112"/>
    <w:rsid w:val="001719CE"/>
    <w:rsid w:val="001722F5"/>
    <w:rsid w:val="00173C20"/>
    <w:rsid w:val="00175EA9"/>
    <w:rsid w:val="001777DB"/>
    <w:rsid w:val="001815FB"/>
    <w:rsid w:val="00181CB1"/>
    <w:rsid w:val="00183171"/>
    <w:rsid w:val="00184506"/>
    <w:rsid w:val="0018453E"/>
    <w:rsid w:val="0018779B"/>
    <w:rsid w:val="00191974"/>
    <w:rsid w:val="00191B33"/>
    <w:rsid w:val="001945DE"/>
    <w:rsid w:val="00196A88"/>
    <w:rsid w:val="001A08B0"/>
    <w:rsid w:val="001A20ED"/>
    <w:rsid w:val="001A34A8"/>
    <w:rsid w:val="001A39AC"/>
    <w:rsid w:val="001A39D3"/>
    <w:rsid w:val="001A5D50"/>
    <w:rsid w:val="001B17A4"/>
    <w:rsid w:val="001B7A88"/>
    <w:rsid w:val="001C08EB"/>
    <w:rsid w:val="001C0E22"/>
    <w:rsid w:val="001C32AA"/>
    <w:rsid w:val="001D1697"/>
    <w:rsid w:val="001D51C2"/>
    <w:rsid w:val="001D5D26"/>
    <w:rsid w:val="001D66E3"/>
    <w:rsid w:val="001D6A15"/>
    <w:rsid w:val="001E238A"/>
    <w:rsid w:val="001E7923"/>
    <w:rsid w:val="001F1739"/>
    <w:rsid w:val="001F3584"/>
    <w:rsid w:val="001F3987"/>
    <w:rsid w:val="001F6AA7"/>
    <w:rsid w:val="002012DD"/>
    <w:rsid w:val="00210D4D"/>
    <w:rsid w:val="00211A46"/>
    <w:rsid w:val="00211C72"/>
    <w:rsid w:val="00214BB2"/>
    <w:rsid w:val="0021784A"/>
    <w:rsid w:val="00221F87"/>
    <w:rsid w:val="002245FA"/>
    <w:rsid w:val="00225E6E"/>
    <w:rsid w:val="002331AB"/>
    <w:rsid w:val="00235134"/>
    <w:rsid w:val="00236E59"/>
    <w:rsid w:val="002408D9"/>
    <w:rsid w:val="002440EA"/>
    <w:rsid w:val="00247595"/>
    <w:rsid w:val="002478FE"/>
    <w:rsid w:val="00247B76"/>
    <w:rsid w:val="002514FD"/>
    <w:rsid w:val="002519C9"/>
    <w:rsid w:val="00254D1B"/>
    <w:rsid w:val="0025557C"/>
    <w:rsid w:val="00257A12"/>
    <w:rsid w:val="00262CFC"/>
    <w:rsid w:val="002636EF"/>
    <w:rsid w:val="00267F82"/>
    <w:rsid w:val="00270410"/>
    <w:rsid w:val="00277D11"/>
    <w:rsid w:val="00281DC7"/>
    <w:rsid w:val="00284F6C"/>
    <w:rsid w:val="002904D8"/>
    <w:rsid w:val="00295910"/>
    <w:rsid w:val="002962F8"/>
    <w:rsid w:val="002A071F"/>
    <w:rsid w:val="002A3583"/>
    <w:rsid w:val="002A4256"/>
    <w:rsid w:val="002A4D84"/>
    <w:rsid w:val="002A7DAC"/>
    <w:rsid w:val="002A7E1B"/>
    <w:rsid w:val="002B4956"/>
    <w:rsid w:val="002B4B3C"/>
    <w:rsid w:val="002B4C38"/>
    <w:rsid w:val="002B67D1"/>
    <w:rsid w:val="002B6DC5"/>
    <w:rsid w:val="002B7937"/>
    <w:rsid w:val="002B7A83"/>
    <w:rsid w:val="002C0B45"/>
    <w:rsid w:val="002C0F5C"/>
    <w:rsid w:val="002C1BA1"/>
    <w:rsid w:val="002C4298"/>
    <w:rsid w:val="002C5DCF"/>
    <w:rsid w:val="002D363F"/>
    <w:rsid w:val="002D6472"/>
    <w:rsid w:val="002E0787"/>
    <w:rsid w:val="002E2358"/>
    <w:rsid w:val="002E27B5"/>
    <w:rsid w:val="002E47E0"/>
    <w:rsid w:val="002E4D78"/>
    <w:rsid w:val="002E67A8"/>
    <w:rsid w:val="002E6956"/>
    <w:rsid w:val="002F2977"/>
    <w:rsid w:val="002F4A8E"/>
    <w:rsid w:val="002F5BAF"/>
    <w:rsid w:val="00301A75"/>
    <w:rsid w:val="003041E3"/>
    <w:rsid w:val="0030466F"/>
    <w:rsid w:val="00307094"/>
    <w:rsid w:val="00307120"/>
    <w:rsid w:val="00314B73"/>
    <w:rsid w:val="00315915"/>
    <w:rsid w:val="00317530"/>
    <w:rsid w:val="003179B5"/>
    <w:rsid w:val="003252CE"/>
    <w:rsid w:val="00325E6F"/>
    <w:rsid w:val="00326B55"/>
    <w:rsid w:val="00334B13"/>
    <w:rsid w:val="00335F89"/>
    <w:rsid w:val="00336C2C"/>
    <w:rsid w:val="00343801"/>
    <w:rsid w:val="0034411C"/>
    <w:rsid w:val="00345164"/>
    <w:rsid w:val="00347BDA"/>
    <w:rsid w:val="0035172B"/>
    <w:rsid w:val="003519CB"/>
    <w:rsid w:val="00351CA0"/>
    <w:rsid w:val="00352CA0"/>
    <w:rsid w:val="0036132B"/>
    <w:rsid w:val="00361971"/>
    <w:rsid w:val="003653A0"/>
    <w:rsid w:val="003668CE"/>
    <w:rsid w:val="003702A2"/>
    <w:rsid w:val="00370E0F"/>
    <w:rsid w:val="00374BDA"/>
    <w:rsid w:val="00374DC0"/>
    <w:rsid w:val="00377FCF"/>
    <w:rsid w:val="00380029"/>
    <w:rsid w:val="0038179E"/>
    <w:rsid w:val="0038323D"/>
    <w:rsid w:val="003834A5"/>
    <w:rsid w:val="003841B8"/>
    <w:rsid w:val="00385BEF"/>
    <w:rsid w:val="00386615"/>
    <w:rsid w:val="003938D4"/>
    <w:rsid w:val="00393AA1"/>
    <w:rsid w:val="00394FB8"/>
    <w:rsid w:val="0039698C"/>
    <w:rsid w:val="00397AC7"/>
    <w:rsid w:val="00397E50"/>
    <w:rsid w:val="003A0E16"/>
    <w:rsid w:val="003A1627"/>
    <w:rsid w:val="003A35A5"/>
    <w:rsid w:val="003A6B82"/>
    <w:rsid w:val="003A6F27"/>
    <w:rsid w:val="003B0F10"/>
    <w:rsid w:val="003B4900"/>
    <w:rsid w:val="003B55C7"/>
    <w:rsid w:val="003C079C"/>
    <w:rsid w:val="003C1B78"/>
    <w:rsid w:val="003C4565"/>
    <w:rsid w:val="003C499B"/>
    <w:rsid w:val="003D3A2E"/>
    <w:rsid w:val="003D7621"/>
    <w:rsid w:val="003E14D9"/>
    <w:rsid w:val="003E316B"/>
    <w:rsid w:val="003E3DD8"/>
    <w:rsid w:val="003E4BD2"/>
    <w:rsid w:val="003E5A91"/>
    <w:rsid w:val="003E723C"/>
    <w:rsid w:val="003F692E"/>
    <w:rsid w:val="003F6E80"/>
    <w:rsid w:val="003F7658"/>
    <w:rsid w:val="00400A38"/>
    <w:rsid w:val="00403B6E"/>
    <w:rsid w:val="00405439"/>
    <w:rsid w:val="00405CDA"/>
    <w:rsid w:val="004145F6"/>
    <w:rsid w:val="00414F62"/>
    <w:rsid w:val="00415C1D"/>
    <w:rsid w:val="0041623A"/>
    <w:rsid w:val="00423274"/>
    <w:rsid w:val="004251F9"/>
    <w:rsid w:val="004260D6"/>
    <w:rsid w:val="004275BD"/>
    <w:rsid w:val="00427B75"/>
    <w:rsid w:val="004318E7"/>
    <w:rsid w:val="0043374F"/>
    <w:rsid w:val="0043377A"/>
    <w:rsid w:val="00435F55"/>
    <w:rsid w:val="004415C8"/>
    <w:rsid w:val="0044608E"/>
    <w:rsid w:val="00446AB3"/>
    <w:rsid w:val="00453923"/>
    <w:rsid w:val="0045456F"/>
    <w:rsid w:val="00454BCE"/>
    <w:rsid w:val="00455091"/>
    <w:rsid w:val="0045719E"/>
    <w:rsid w:val="00460088"/>
    <w:rsid w:val="0046062C"/>
    <w:rsid w:val="0046269F"/>
    <w:rsid w:val="004640F2"/>
    <w:rsid w:val="0046579E"/>
    <w:rsid w:val="00465A5E"/>
    <w:rsid w:val="0046650F"/>
    <w:rsid w:val="00466F9C"/>
    <w:rsid w:val="004672F2"/>
    <w:rsid w:val="00467A0C"/>
    <w:rsid w:val="00470DC9"/>
    <w:rsid w:val="004757D7"/>
    <w:rsid w:val="00480226"/>
    <w:rsid w:val="004805D0"/>
    <w:rsid w:val="00482A38"/>
    <w:rsid w:val="00482D34"/>
    <w:rsid w:val="00487340"/>
    <w:rsid w:val="004905F8"/>
    <w:rsid w:val="004909CC"/>
    <w:rsid w:val="004915AE"/>
    <w:rsid w:val="00491CE3"/>
    <w:rsid w:val="004942D8"/>
    <w:rsid w:val="004949C7"/>
    <w:rsid w:val="004A0969"/>
    <w:rsid w:val="004A0CD1"/>
    <w:rsid w:val="004A4CE0"/>
    <w:rsid w:val="004A6445"/>
    <w:rsid w:val="004B0B95"/>
    <w:rsid w:val="004B0DA0"/>
    <w:rsid w:val="004B1E29"/>
    <w:rsid w:val="004B4271"/>
    <w:rsid w:val="004B476A"/>
    <w:rsid w:val="004B7043"/>
    <w:rsid w:val="004C0347"/>
    <w:rsid w:val="004C06D8"/>
    <w:rsid w:val="004C14C5"/>
    <w:rsid w:val="004C1E0F"/>
    <w:rsid w:val="004C3278"/>
    <w:rsid w:val="004C36E3"/>
    <w:rsid w:val="004C77C5"/>
    <w:rsid w:val="004D0146"/>
    <w:rsid w:val="004D0156"/>
    <w:rsid w:val="004D6132"/>
    <w:rsid w:val="004E08C4"/>
    <w:rsid w:val="004E180C"/>
    <w:rsid w:val="004E269E"/>
    <w:rsid w:val="004E2B49"/>
    <w:rsid w:val="004E443F"/>
    <w:rsid w:val="004E6D91"/>
    <w:rsid w:val="004E73FD"/>
    <w:rsid w:val="004F1F50"/>
    <w:rsid w:val="004F3FB6"/>
    <w:rsid w:val="004F576F"/>
    <w:rsid w:val="00501A40"/>
    <w:rsid w:val="005036B2"/>
    <w:rsid w:val="00504EF6"/>
    <w:rsid w:val="005103F7"/>
    <w:rsid w:val="00513F8B"/>
    <w:rsid w:val="005150FF"/>
    <w:rsid w:val="005166E8"/>
    <w:rsid w:val="00517328"/>
    <w:rsid w:val="005207FA"/>
    <w:rsid w:val="0052564C"/>
    <w:rsid w:val="005321EE"/>
    <w:rsid w:val="0053243D"/>
    <w:rsid w:val="00533A76"/>
    <w:rsid w:val="0053456E"/>
    <w:rsid w:val="0053604D"/>
    <w:rsid w:val="00536BAD"/>
    <w:rsid w:val="00540882"/>
    <w:rsid w:val="005412B0"/>
    <w:rsid w:val="00541F67"/>
    <w:rsid w:val="005423B7"/>
    <w:rsid w:val="0054509E"/>
    <w:rsid w:val="005452BD"/>
    <w:rsid w:val="005455E7"/>
    <w:rsid w:val="0055097B"/>
    <w:rsid w:val="00551C6C"/>
    <w:rsid w:val="005526EA"/>
    <w:rsid w:val="00553BB7"/>
    <w:rsid w:val="00560816"/>
    <w:rsid w:val="005618AF"/>
    <w:rsid w:val="00563D56"/>
    <w:rsid w:val="005647EB"/>
    <w:rsid w:val="005677EC"/>
    <w:rsid w:val="005768BD"/>
    <w:rsid w:val="00580F5A"/>
    <w:rsid w:val="00582D95"/>
    <w:rsid w:val="005841C8"/>
    <w:rsid w:val="0059039F"/>
    <w:rsid w:val="0059068C"/>
    <w:rsid w:val="00595DB0"/>
    <w:rsid w:val="00597373"/>
    <w:rsid w:val="005A38AE"/>
    <w:rsid w:val="005B01B2"/>
    <w:rsid w:val="005B07A6"/>
    <w:rsid w:val="005B15FC"/>
    <w:rsid w:val="005B1EA5"/>
    <w:rsid w:val="005B36F8"/>
    <w:rsid w:val="005C069C"/>
    <w:rsid w:val="005C291E"/>
    <w:rsid w:val="005C34DD"/>
    <w:rsid w:val="005C4156"/>
    <w:rsid w:val="005C5749"/>
    <w:rsid w:val="005C60DD"/>
    <w:rsid w:val="005D28C1"/>
    <w:rsid w:val="005D594A"/>
    <w:rsid w:val="005D6513"/>
    <w:rsid w:val="005E408F"/>
    <w:rsid w:val="005E497D"/>
    <w:rsid w:val="005E67AB"/>
    <w:rsid w:val="005E7082"/>
    <w:rsid w:val="005F00DE"/>
    <w:rsid w:val="005F4620"/>
    <w:rsid w:val="005F47DC"/>
    <w:rsid w:val="005F56F5"/>
    <w:rsid w:val="005F74F3"/>
    <w:rsid w:val="006046ED"/>
    <w:rsid w:val="00605C1D"/>
    <w:rsid w:val="0060715B"/>
    <w:rsid w:val="006126C3"/>
    <w:rsid w:val="0061588A"/>
    <w:rsid w:val="00621541"/>
    <w:rsid w:val="006249A2"/>
    <w:rsid w:val="00626D9F"/>
    <w:rsid w:val="0063287A"/>
    <w:rsid w:val="0063308D"/>
    <w:rsid w:val="00634E88"/>
    <w:rsid w:val="0064042D"/>
    <w:rsid w:val="00643A7B"/>
    <w:rsid w:val="00644D24"/>
    <w:rsid w:val="006451B7"/>
    <w:rsid w:val="0064529E"/>
    <w:rsid w:val="00647EA8"/>
    <w:rsid w:val="006501D8"/>
    <w:rsid w:val="006520A5"/>
    <w:rsid w:val="006536A9"/>
    <w:rsid w:val="006538A6"/>
    <w:rsid w:val="006577C2"/>
    <w:rsid w:val="0065785B"/>
    <w:rsid w:val="00660AF0"/>
    <w:rsid w:val="006651E2"/>
    <w:rsid w:val="00666DF2"/>
    <w:rsid w:val="006719EC"/>
    <w:rsid w:val="00672B0D"/>
    <w:rsid w:val="00672FE4"/>
    <w:rsid w:val="00676FE0"/>
    <w:rsid w:val="00687905"/>
    <w:rsid w:val="006923B4"/>
    <w:rsid w:val="0069440A"/>
    <w:rsid w:val="006958D1"/>
    <w:rsid w:val="00697DEF"/>
    <w:rsid w:val="006A12ED"/>
    <w:rsid w:val="006A27C5"/>
    <w:rsid w:val="006A3095"/>
    <w:rsid w:val="006A3848"/>
    <w:rsid w:val="006A3DD9"/>
    <w:rsid w:val="006A4EFC"/>
    <w:rsid w:val="006A50E7"/>
    <w:rsid w:val="006B04E2"/>
    <w:rsid w:val="006C13EA"/>
    <w:rsid w:val="006C1D7C"/>
    <w:rsid w:val="006C3A96"/>
    <w:rsid w:val="006C44AD"/>
    <w:rsid w:val="006C6AE8"/>
    <w:rsid w:val="006D08F2"/>
    <w:rsid w:val="006D44D3"/>
    <w:rsid w:val="006D4F69"/>
    <w:rsid w:val="006D6302"/>
    <w:rsid w:val="006D6BF2"/>
    <w:rsid w:val="006D7E94"/>
    <w:rsid w:val="006E01E3"/>
    <w:rsid w:val="006E1A5C"/>
    <w:rsid w:val="006E1DB7"/>
    <w:rsid w:val="006E223D"/>
    <w:rsid w:val="006E4934"/>
    <w:rsid w:val="006E5C04"/>
    <w:rsid w:val="006E6D26"/>
    <w:rsid w:val="006F46DE"/>
    <w:rsid w:val="006F7771"/>
    <w:rsid w:val="007019E6"/>
    <w:rsid w:val="00703A16"/>
    <w:rsid w:val="00705229"/>
    <w:rsid w:val="00711569"/>
    <w:rsid w:val="00712523"/>
    <w:rsid w:val="00715A76"/>
    <w:rsid w:val="00715DF4"/>
    <w:rsid w:val="00715F59"/>
    <w:rsid w:val="00716985"/>
    <w:rsid w:val="00716ABF"/>
    <w:rsid w:val="00720DBD"/>
    <w:rsid w:val="007215B6"/>
    <w:rsid w:val="00721A68"/>
    <w:rsid w:val="00721E2B"/>
    <w:rsid w:val="0072200A"/>
    <w:rsid w:val="0072318D"/>
    <w:rsid w:val="0072423B"/>
    <w:rsid w:val="00724FBD"/>
    <w:rsid w:val="00726282"/>
    <w:rsid w:val="00726C10"/>
    <w:rsid w:val="00727F9F"/>
    <w:rsid w:val="00732B17"/>
    <w:rsid w:val="00733C24"/>
    <w:rsid w:val="007353D7"/>
    <w:rsid w:val="0074234B"/>
    <w:rsid w:val="00744C2C"/>
    <w:rsid w:val="007542FC"/>
    <w:rsid w:val="00755BF5"/>
    <w:rsid w:val="00756189"/>
    <w:rsid w:val="00760FFB"/>
    <w:rsid w:val="007610DE"/>
    <w:rsid w:val="00761B4F"/>
    <w:rsid w:val="00761E4B"/>
    <w:rsid w:val="00763FC8"/>
    <w:rsid w:val="00766343"/>
    <w:rsid w:val="007664B9"/>
    <w:rsid w:val="007705B2"/>
    <w:rsid w:val="007749B8"/>
    <w:rsid w:val="00775106"/>
    <w:rsid w:val="0077567F"/>
    <w:rsid w:val="00777983"/>
    <w:rsid w:val="007837FE"/>
    <w:rsid w:val="007860B9"/>
    <w:rsid w:val="00786232"/>
    <w:rsid w:val="007867B4"/>
    <w:rsid w:val="00787232"/>
    <w:rsid w:val="00790CE3"/>
    <w:rsid w:val="00791EA8"/>
    <w:rsid w:val="007934F3"/>
    <w:rsid w:val="0079392D"/>
    <w:rsid w:val="00794988"/>
    <w:rsid w:val="007978CA"/>
    <w:rsid w:val="007A0DFE"/>
    <w:rsid w:val="007A3C13"/>
    <w:rsid w:val="007B1D1E"/>
    <w:rsid w:val="007B2330"/>
    <w:rsid w:val="007B27C1"/>
    <w:rsid w:val="007B4D1F"/>
    <w:rsid w:val="007C1D07"/>
    <w:rsid w:val="007C4B38"/>
    <w:rsid w:val="007C77BD"/>
    <w:rsid w:val="007D0D8B"/>
    <w:rsid w:val="007D2BBC"/>
    <w:rsid w:val="007D2D2A"/>
    <w:rsid w:val="007D645C"/>
    <w:rsid w:val="007D6C51"/>
    <w:rsid w:val="007D7977"/>
    <w:rsid w:val="007E68B6"/>
    <w:rsid w:val="007F046D"/>
    <w:rsid w:val="007F0D00"/>
    <w:rsid w:val="007F5122"/>
    <w:rsid w:val="007F74FA"/>
    <w:rsid w:val="00802C88"/>
    <w:rsid w:val="00802E7B"/>
    <w:rsid w:val="00806D9A"/>
    <w:rsid w:val="008072C0"/>
    <w:rsid w:val="008074CF"/>
    <w:rsid w:val="00810401"/>
    <w:rsid w:val="00812F99"/>
    <w:rsid w:val="0081706C"/>
    <w:rsid w:val="0082100A"/>
    <w:rsid w:val="0082181C"/>
    <w:rsid w:val="00822D67"/>
    <w:rsid w:val="00825DD9"/>
    <w:rsid w:val="00826F2E"/>
    <w:rsid w:val="00827446"/>
    <w:rsid w:val="0083077B"/>
    <w:rsid w:val="00831398"/>
    <w:rsid w:val="00831E0B"/>
    <w:rsid w:val="008373D6"/>
    <w:rsid w:val="008379D4"/>
    <w:rsid w:val="00837D4C"/>
    <w:rsid w:val="008405C4"/>
    <w:rsid w:val="00842354"/>
    <w:rsid w:val="00842579"/>
    <w:rsid w:val="0084360B"/>
    <w:rsid w:val="008464F7"/>
    <w:rsid w:val="00847120"/>
    <w:rsid w:val="00852A16"/>
    <w:rsid w:val="00855831"/>
    <w:rsid w:val="00856463"/>
    <w:rsid w:val="00863588"/>
    <w:rsid w:val="00864B30"/>
    <w:rsid w:val="008718C7"/>
    <w:rsid w:val="008766F7"/>
    <w:rsid w:val="008800BA"/>
    <w:rsid w:val="00885C52"/>
    <w:rsid w:val="00885ECC"/>
    <w:rsid w:val="00886056"/>
    <w:rsid w:val="0088717C"/>
    <w:rsid w:val="00894F65"/>
    <w:rsid w:val="008969D2"/>
    <w:rsid w:val="00896B0D"/>
    <w:rsid w:val="008A031B"/>
    <w:rsid w:val="008A364D"/>
    <w:rsid w:val="008A728C"/>
    <w:rsid w:val="008B16E7"/>
    <w:rsid w:val="008B1F1B"/>
    <w:rsid w:val="008B447B"/>
    <w:rsid w:val="008B5914"/>
    <w:rsid w:val="008B6008"/>
    <w:rsid w:val="008B600A"/>
    <w:rsid w:val="008B7B93"/>
    <w:rsid w:val="008C0B11"/>
    <w:rsid w:val="008C1F1B"/>
    <w:rsid w:val="008C3838"/>
    <w:rsid w:val="008D02F2"/>
    <w:rsid w:val="008D496D"/>
    <w:rsid w:val="008D623D"/>
    <w:rsid w:val="008D7687"/>
    <w:rsid w:val="008E1684"/>
    <w:rsid w:val="008E363C"/>
    <w:rsid w:val="008E5B53"/>
    <w:rsid w:val="008F2303"/>
    <w:rsid w:val="008F2F32"/>
    <w:rsid w:val="008F41E9"/>
    <w:rsid w:val="008F5103"/>
    <w:rsid w:val="008F79CE"/>
    <w:rsid w:val="009045F8"/>
    <w:rsid w:val="0090493F"/>
    <w:rsid w:val="0091460B"/>
    <w:rsid w:val="00920B97"/>
    <w:rsid w:val="00921187"/>
    <w:rsid w:val="00925193"/>
    <w:rsid w:val="0093104F"/>
    <w:rsid w:val="00933433"/>
    <w:rsid w:val="00934DA9"/>
    <w:rsid w:val="0093641A"/>
    <w:rsid w:val="00940229"/>
    <w:rsid w:val="00940320"/>
    <w:rsid w:val="00941787"/>
    <w:rsid w:val="00944A01"/>
    <w:rsid w:val="00945441"/>
    <w:rsid w:val="00951887"/>
    <w:rsid w:val="00960152"/>
    <w:rsid w:val="00963683"/>
    <w:rsid w:val="009651B2"/>
    <w:rsid w:val="00965F2E"/>
    <w:rsid w:val="00966EF2"/>
    <w:rsid w:val="00970524"/>
    <w:rsid w:val="00973C11"/>
    <w:rsid w:val="009757BE"/>
    <w:rsid w:val="00977BFA"/>
    <w:rsid w:val="00981772"/>
    <w:rsid w:val="00981A3C"/>
    <w:rsid w:val="00981B1C"/>
    <w:rsid w:val="0098325F"/>
    <w:rsid w:val="009849BB"/>
    <w:rsid w:val="009863AD"/>
    <w:rsid w:val="009900C7"/>
    <w:rsid w:val="00990DEE"/>
    <w:rsid w:val="00993AA9"/>
    <w:rsid w:val="00993FA6"/>
    <w:rsid w:val="00995225"/>
    <w:rsid w:val="009A05B5"/>
    <w:rsid w:val="009A50DD"/>
    <w:rsid w:val="009A6884"/>
    <w:rsid w:val="009B0944"/>
    <w:rsid w:val="009B1629"/>
    <w:rsid w:val="009B1C01"/>
    <w:rsid w:val="009B29DA"/>
    <w:rsid w:val="009B6B0B"/>
    <w:rsid w:val="009C49B5"/>
    <w:rsid w:val="009C56E4"/>
    <w:rsid w:val="009C5E40"/>
    <w:rsid w:val="009D0353"/>
    <w:rsid w:val="009D3B68"/>
    <w:rsid w:val="009D4180"/>
    <w:rsid w:val="009D5BC5"/>
    <w:rsid w:val="009D66E3"/>
    <w:rsid w:val="009E0FC8"/>
    <w:rsid w:val="009E4774"/>
    <w:rsid w:val="009E6118"/>
    <w:rsid w:val="009E7D1B"/>
    <w:rsid w:val="009F2F9F"/>
    <w:rsid w:val="009F30CB"/>
    <w:rsid w:val="009F7A99"/>
    <w:rsid w:val="00A02A1B"/>
    <w:rsid w:val="00A02A30"/>
    <w:rsid w:val="00A05C0A"/>
    <w:rsid w:val="00A10600"/>
    <w:rsid w:val="00A11B65"/>
    <w:rsid w:val="00A15399"/>
    <w:rsid w:val="00A17450"/>
    <w:rsid w:val="00A17B48"/>
    <w:rsid w:val="00A21A4B"/>
    <w:rsid w:val="00A23D9D"/>
    <w:rsid w:val="00A2472F"/>
    <w:rsid w:val="00A249A2"/>
    <w:rsid w:val="00A26C49"/>
    <w:rsid w:val="00A3194B"/>
    <w:rsid w:val="00A32270"/>
    <w:rsid w:val="00A323F9"/>
    <w:rsid w:val="00A33699"/>
    <w:rsid w:val="00A3483A"/>
    <w:rsid w:val="00A36CB3"/>
    <w:rsid w:val="00A37B9C"/>
    <w:rsid w:val="00A37FC0"/>
    <w:rsid w:val="00A41553"/>
    <w:rsid w:val="00A4165D"/>
    <w:rsid w:val="00A43A9E"/>
    <w:rsid w:val="00A449DF"/>
    <w:rsid w:val="00A5669A"/>
    <w:rsid w:val="00A6054D"/>
    <w:rsid w:val="00A60B37"/>
    <w:rsid w:val="00A60ED5"/>
    <w:rsid w:val="00A666A5"/>
    <w:rsid w:val="00A67169"/>
    <w:rsid w:val="00A71BA9"/>
    <w:rsid w:val="00A804CB"/>
    <w:rsid w:val="00A83186"/>
    <w:rsid w:val="00A85707"/>
    <w:rsid w:val="00A9077F"/>
    <w:rsid w:val="00A907A2"/>
    <w:rsid w:val="00A91759"/>
    <w:rsid w:val="00A92E58"/>
    <w:rsid w:val="00A94DCC"/>
    <w:rsid w:val="00A95508"/>
    <w:rsid w:val="00A970EC"/>
    <w:rsid w:val="00A97811"/>
    <w:rsid w:val="00AA2DB4"/>
    <w:rsid w:val="00AA4D3B"/>
    <w:rsid w:val="00AA5BE1"/>
    <w:rsid w:val="00AA6AD1"/>
    <w:rsid w:val="00AA6FF3"/>
    <w:rsid w:val="00AC0908"/>
    <w:rsid w:val="00AC092B"/>
    <w:rsid w:val="00AC1E52"/>
    <w:rsid w:val="00AC3A2E"/>
    <w:rsid w:val="00AC3F59"/>
    <w:rsid w:val="00AC63BF"/>
    <w:rsid w:val="00AD34A0"/>
    <w:rsid w:val="00AD6BEB"/>
    <w:rsid w:val="00AD6CCC"/>
    <w:rsid w:val="00AE20CA"/>
    <w:rsid w:val="00AE2DBF"/>
    <w:rsid w:val="00AE3163"/>
    <w:rsid w:val="00AE4C2D"/>
    <w:rsid w:val="00AE6118"/>
    <w:rsid w:val="00AF4635"/>
    <w:rsid w:val="00AF6EC9"/>
    <w:rsid w:val="00AF6F17"/>
    <w:rsid w:val="00B00E6A"/>
    <w:rsid w:val="00B02706"/>
    <w:rsid w:val="00B0716C"/>
    <w:rsid w:val="00B071D5"/>
    <w:rsid w:val="00B07520"/>
    <w:rsid w:val="00B13683"/>
    <w:rsid w:val="00B1718C"/>
    <w:rsid w:val="00B175A3"/>
    <w:rsid w:val="00B32043"/>
    <w:rsid w:val="00B349B6"/>
    <w:rsid w:val="00B35486"/>
    <w:rsid w:val="00B40ED5"/>
    <w:rsid w:val="00B45C51"/>
    <w:rsid w:val="00B46C22"/>
    <w:rsid w:val="00B47080"/>
    <w:rsid w:val="00B52CBE"/>
    <w:rsid w:val="00B5313A"/>
    <w:rsid w:val="00B534F7"/>
    <w:rsid w:val="00B60550"/>
    <w:rsid w:val="00B613ED"/>
    <w:rsid w:val="00B62B6C"/>
    <w:rsid w:val="00B70213"/>
    <w:rsid w:val="00B7538D"/>
    <w:rsid w:val="00B75A53"/>
    <w:rsid w:val="00B80D2C"/>
    <w:rsid w:val="00B81238"/>
    <w:rsid w:val="00B922A9"/>
    <w:rsid w:val="00B923E1"/>
    <w:rsid w:val="00B92D0B"/>
    <w:rsid w:val="00B933E7"/>
    <w:rsid w:val="00B9366A"/>
    <w:rsid w:val="00B944AA"/>
    <w:rsid w:val="00BA0310"/>
    <w:rsid w:val="00BA344B"/>
    <w:rsid w:val="00BA49EA"/>
    <w:rsid w:val="00BA4F7D"/>
    <w:rsid w:val="00BB6A10"/>
    <w:rsid w:val="00BB6DCB"/>
    <w:rsid w:val="00BB7D87"/>
    <w:rsid w:val="00BC490C"/>
    <w:rsid w:val="00BC5ED3"/>
    <w:rsid w:val="00BD6F80"/>
    <w:rsid w:val="00BD70C5"/>
    <w:rsid w:val="00BE21A1"/>
    <w:rsid w:val="00BE2B9E"/>
    <w:rsid w:val="00BE382C"/>
    <w:rsid w:val="00BE502E"/>
    <w:rsid w:val="00BF19B1"/>
    <w:rsid w:val="00BF583A"/>
    <w:rsid w:val="00BF5A47"/>
    <w:rsid w:val="00BF6770"/>
    <w:rsid w:val="00BF7714"/>
    <w:rsid w:val="00C05544"/>
    <w:rsid w:val="00C07B85"/>
    <w:rsid w:val="00C15F36"/>
    <w:rsid w:val="00C15FB4"/>
    <w:rsid w:val="00C20823"/>
    <w:rsid w:val="00C234D1"/>
    <w:rsid w:val="00C24E2D"/>
    <w:rsid w:val="00C30E62"/>
    <w:rsid w:val="00C32200"/>
    <w:rsid w:val="00C329DB"/>
    <w:rsid w:val="00C37467"/>
    <w:rsid w:val="00C3756B"/>
    <w:rsid w:val="00C3771B"/>
    <w:rsid w:val="00C40CA1"/>
    <w:rsid w:val="00C42A82"/>
    <w:rsid w:val="00C54EDD"/>
    <w:rsid w:val="00C57B5D"/>
    <w:rsid w:val="00C60504"/>
    <w:rsid w:val="00C6055B"/>
    <w:rsid w:val="00C65D15"/>
    <w:rsid w:val="00C6643B"/>
    <w:rsid w:val="00C743AA"/>
    <w:rsid w:val="00C744A9"/>
    <w:rsid w:val="00C74A83"/>
    <w:rsid w:val="00C80439"/>
    <w:rsid w:val="00C828B0"/>
    <w:rsid w:val="00C85C85"/>
    <w:rsid w:val="00C86132"/>
    <w:rsid w:val="00C8716D"/>
    <w:rsid w:val="00C877C8"/>
    <w:rsid w:val="00C92514"/>
    <w:rsid w:val="00C92F82"/>
    <w:rsid w:val="00C96C8F"/>
    <w:rsid w:val="00C9720B"/>
    <w:rsid w:val="00CA015E"/>
    <w:rsid w:val="00CA40DA"/>
    <w:rsid w:val="00CA5E23"/>
    <w:rsid w:val="00CA7B6A"/>
    <w:rsid w:val="00CB133B"/>
    <w:rsid w:val="00CB1F68"/>
    <w:rsid w:val="00CB37CB"/>
    <w:rsid w:val="00CB5EF1"/>
    <w:rsid w:val="00CC14BC"/>
    <w:rsid w:val="00CC15C8"/>
    <w:rsid w:val="00CC47F9"/>
    <w:rsid w:val="00CC5B84"/>
    <w:rsid w:val="00CC6944"/>
    <w:rsid w:val="00CC6CD0"/>
    <w:rsid w:val="00CC6D23"/>
    <w:rsid w:val="00CD000E"/>
    <w:rsid w:val="00CD38EA"/>
    <w:rsid w:val="00CD4BAD"/>
    <w:rsid w:val="00CE12A6"/>
    <w:rsid w:val="00CE13EB"/>
    <w:rsid w:val="00CE14FA"/>
    <w:rsid w:val="00CE1519"/>
    <w:rsid w:val="00CE3B28"/>
    <w:rsid w:val="00CE4C38"/>
    <w:rsid w:val="00CE5D83"/>
    <w:rsid w:val="00CE6532"/>
    <w:rsid w:val="00CEB30F"/>
    <w:rsid w:val="00D10902"/>
    <w:rsid w:val="00D14259"/>
    <w:rsid w:val="00D15AE2"/>
    <w:rsid w:val="00D17A96"/>
    <w:rsid w:val="00D22FAE"/>
    <w:rsid w:val="00D25289"/>
    <w:rsid w:val="00D25D28"/>
    <w:rsid w:val="00D273DB"/>
    <w:rsid w:val="00D31B75"/>
    <w:rsid w:val="00D31CC4"/>
    <w:rsid w:val="00D357A0"/>
    <w:rsid w:val="00D35C60"/>
    <w:rsid w:val="00D40AD9"/>
    <w:rsid w:val="00D43E3C"/>
    <w:rsid w:val="00D450F2"/>
    <w:rsid w:val="00D45301"/>
    <w:rsid w:val="00D6020A"/>
    <w:rsid w:val="00D6144E"/>
    <w:rsid w:val="00D6315F"/>
    <w:rsid w:val="00D65BDC"/>
    <w:rsid w:val="00D65E16"/>
    <w:rsid w:val="00D734A3"/>
    <w:rsid w:val="00D73BAA"/>
    <w:rsid w:val="00D74497"/>
    <w:rsid w:val="00D813A8"/>
    <w:rsid w:val="00D8413F"/>
    <w:rsid w:val="00D905E6"/>
    <w:rsid w:val="00D92884"/>
    <w:rsid w:val="00D9333D"/>
    <w:rsid w:val="00D9437B"/>
    <w:rsid w:val="00D94CD2"/>
    <w:rsid w:val="00DA3B07"/>
    <w:rsid w:val="00DA4F1E"/>
    <w:rsid w:val="00DA7C14"/>
    <w:rsid w:val="00DB228E"/>
    <w:rsid w:val="00DB23FF"/>
    <w:rsid w:val="00DB3A34"/>
    <w:rsid w:val="00DB58EC"/>
    <w:rsid w:val="00DB76D3"/>
    <w:rsid w:val="00DC144E"/>
    <w:rsid w:val="00DC469C"/>
    <w:rsid w:val="00DC4DAA"/>
    <w:rsid w:val="00DC68DA"/>
    <w:rsid w:val="00DD0004"/>
    <w:rsid w:val="00DD44BA"/>
    <w:rsid w:val="00DD48E6"/>
    <w:rsid w:val="00DD6FEF"/>
    <w:rsid w:val="00DE163F"/>
    <w:rsid w:val="00DE2BF7"/>
    <w:rsid w:val="00DE3FA7"/>
    <w:rsid w:val="00DE4380"/>
    <w:rsid w:val="00DE613F"/>
    <w:rsid w:val="00DF0DA7"/>
    <w:rsid w:val="00DF545F"/>
    <w:rsid w:val="00DF68A0"/>
    <w:rsid w:val="00DF7460"/>
    <w:rsid w:val="00E0571D"/>
    <w:rsid w:val="00E07014"/>
    <w:rsid w:val="00E0722A"/>
    <w:rsid w:val="00E1077E"/>
    <w:rsid w:val="00E10A33"/>
    <w:rsid w:val="00E172C7"/>
    <w:rsid w:val="00E17D99"/>
    <w:rsid w:val="00E264CC"/>
    <w:rsid w:val="00E266AA"/>
    <w:rsid w:val="00E272B7"/>
    <w:rsid w:val="00E2764F"/>
    <w:rsid w:val="00E3068D"/>
    <w:rsid w:val="00E30F20"/>
    <w:rsid w:val="00E333EC"/>
    <w:rsid w:val="00E34D2D"/>
    <w:rsid w:val="00E35252"/>
    <w:rsid w:val="00E41461"/>
    <w:rsid w:val="00E44A5C"/>
    <w:rsid w:val="00E459C4"/>
    <w:rsid w:val="00E45B74"/>
    <w:rsid w:val="00E46373"/>
    <w:rsid w:val="00E521A8"/>
    <w:rsid w:val="00E5323D"/>
    <w:rsid w:val="00E54434"/>
    <w:rsid w:val="00E625AE"/>
    <w:rsid w:val="00E62DB1"/>
    <w:rsid w:val="00E65FF6"/>
    <w:rsid w:val="00E66FF9"/>
    <w:rsid w:val="00E72280"/>
    <w:rsid w:val="00E72C36"/>
    <w:rsid w:val="00E7355E"/>
    <w:rsid w:val="00E73654"/>
    <w:rsid w:val="00E76CA8"/>
    <w:rsid w:val="00E80A0E"/>
    <w:rsid w:val="00E83003"/>
    <w:rsid w:val="00E8428A"/>
    <w:rsid w:val="00E845D7"/>
    <w:rsid w:val="00E8729E"/>
    <w:rsid w:val="00E91333"/>
    <w:rsid w:val="00E9665E"/>
    <w:rsid w:val="00E97065"/>
    <w:rsid w:val="00EA03E3"/>
    <w:rsid w:val="00EA1195"/>
    <w:rsid w:val="00EA3AFD"/>
    <w:rsid w:val="00EA52E4"/>
    <w:rsid w:val="00EA5BB4"/>
    <w:rsid w:val="00EA6095"/>
    <w:rsid w:val="00EA71DA"/>
    <w:rsid w:val="00EC26D9"/>
    <w:rsid w:val="00EC6F22"/>
    <w:rsid w:val="00ED0DDC"/>
    <w:rsid w:val="00ED2B59"/>
    <w:rsid w:val="00ED3396"/>
    <w:rsid w:val="00ED5304"/>
    <w:rsid w:val="00ED610F"/>
    <w:rsid w:val="00EF0FC2"/>
    <w:rsid w:val="00EF1C36"/>
    <w:rsid w:val="00EF49D6"/>
    <w:rsid w:val="00EF4DBB"/>
    <w:rsid w:val="00EF5679"/>
    <w:rsid w:val="00F0154C"/>
    <w:rsid w:val="00F03C68"/>
    <w:rsid w:val="00F055C8"/>
    <w:rsid w:val="00F05916"/>
    <w:rsid w:val="00F05FD9"/>
    <w:rsid w:val="00F11FE4"/>
    <w:rsid w:val="00F13B67"/>
    <w:rsid w:val="00F15BBA"/>
    <w:rsid w:val="00F15D6E"/>
    <w:rsid w:val="00F170A1"/>
    <w:rsid w:val="00F20116"/>
    <w:rsid w:val="00F20CBB"/>
    <w:rsid w:val="00F22872"/>
    <w:rsid w:val="00F230FF"/>
    <w:rsid w:val="00F24576"/>
    <w:rsid w:val="00F261B9"/>
    <w:rsid w:val="00F31AC7"/>
    <w:rsid w:val="00F324C0"/>
    <w:rsid w:val="00F34DFA"/>
    <w:rsid w:val="00F402C9"/>
    <w:rsid w:val="00F447B1"/>
    <w:rsid w:val="00F44958"/>
    <w:rsid w:val="00F45C84"/>
    <w:rsid w:val="00F50CD8"/>
    <w:rsid w:val="00F515CA"/>
    <w:rsid w:val="00F557F4"/>
    <w:rsid w:val="00F55FCC"/>
    <w:rsid w:val="00F567DA"/>
    <w:rsid w:val="00F57599"/>
    <w:rsid w:val="00F61A4C"/>
    <w:rsid w:val="00F62459"/>
    <w:rsid w:val="00F65505"/>
    <w:rsid w:val="00F67354"/>
    <w:rsid w:val="00F711D3"/>
    <w:rsid w:val="00F74433"/>
    <w:rsid w:val="00F773E0"/>
    <w:rsid w:val="00F8140C"/>
    <w:rsid w:val="00F821ED"/>
    <w:rsid w:val="00F85233"/>
    <w:rsid w:val="00F86404"/>
    <w:rsid w:val="00F87829"/>
    <w:rsid w:val="00F90FF1"/>
    <w:rsid w:val="00F9360F"/>
    <w:rsid w:val="00F945E1"/>
    <w:rsid w:val="00F94EFD"/>
    <w:rsid w:val="00F973C9"/>
    <w:rsid w:val="00FA0D4C"/>
    <w:rsid w:val="00FA157F"/>
    <w:rsid w:val="00FA21FE"/>
    <w:rsid w:val="00FA2ABF"/>
    <w:rsid w:val="00FA4ABD"/>
    <w:rsid w:val="00FA5681"/>
    <w:rsid w:val="00FA6492"/>
    <w:rsid w:val="00FA695E"/>
    <w:rsid w:val="00FA743A"/>
    <w:rsid w:val="00FB3029"/>
    <w:rsid w:val="00FC3488"/>
    <w:rsid w:val="00FC3708"/>
    <w:rsid w:val="00FC3E82"/>
    <w:rsid w:val="00FC4179"/>
    <w:rsid w:val="00FC453D"/>
    <w:rsid w:val="00FC6D89"/>
    <w:rsid w:val="00FD0C31"/>
    <w:rsid w:val="00FD0F0A"/>
    <w:rsid w:val="00FD323B"/>
    <w:rsid w:val="00FD4279"/>
    <w:rsid w:val="00FD478C"/>
    <w:rsid w:val="00FD5816"/>
    <w:rsid w:val="00FD5995"/>
    <w:rsid w:val="00FD6219"/>
    <w:rsid w:val="00FD74B2"/>
    <w:rsid w:val="00FE3652"/>
    <w:rsid w:val="00FE7712"/>
    <w:rsid w:val="00FE798A"/>
    <w:rsid w:val="00FF03A1"/>
    <w:rsid w:val="00FF1779"/>
    <w:rsid w:val="00FF275E"/>
    <w:rsid w:val="00FF2EA7"/>
    <w:rsid w:val="00FF2F7C"/>
    <w:rsid w:val="00FF4546"/>
    <w:rsid w:val="02E13B79"/>
    <w:rsid w:val="038F5DDF"/>
    <w:rsid w:val="03EFF6DB"/>
    <w:rsid w:val="056845E7"/>
    <w:rsid w:val="06EB470A"/>
    <w:rsid w:val="07A3F0EA"/>
    <w:rsid w:val="08648D0F"/>
    <w:rsid w:val="099B2958"/>
    <w:rsid w:val="0AC263AD"/>
    <w:rsid w:val="0BB53997"/>
    <w:rsid w:val="0CB6BAF2"/>
    <w:rsid w:val="0D14E4D4"/>
    <w:rsid w:val="0D56976F"/>
    <w:rsid w:val="0DBF17F0"/>
    <w:rsid w:val="10F044CF"/>
    <w:rsid w:val="1116FBE3"/>
    <w:rsid w:val="11F4142F"/>
    <w:rsid w:val="1203D826"/>
    <w:rsid w:val="1435DADF"/>
    <w:rsid w:val="1474E1A7"/>
    <w:rsid w:val="15A5C2B2"/>
    <w:rsid w:val="15E98C9E"/>
    <w:rsid w:val="161B6B90"/>
    <w:rsid w:val="179C0EF1"/>
    <w:rsid w:val="1969AF34"/>
    <w:rsid w:val="1C5371AA"/>
    <w:rsid w:val="1D5767E9"/>
    <w:rsid w:val="1D8E1A7C"/>
    <w:rsid w:val="1EE0C9EF"/>
    <w:rsid w:val="1F73F2E3"/>
    <w:rsid w:val="1F9176E3"/>
    <w:rsid w:val="1F956AFA"/>
    <w:rsid w:val="1FC437F8"/>
    <w:rsid w:val="2057170B"/>
    <w:rsid w:val="24B7BD87"/>
    <w:rsid w:val="258927D0"/>
    <w:rsid w:val="26AA3D28"/>
    <w:rsid w:val="26D9C65C"/>
    <w:rsid w:val="26FB3ADB"/>
    <w:rsid w:val="2873DA48"/>
    <w:rsid w:val="28B67EE3"/>
    <w:rsid w:val="28EE113E"/>
    <w:rsid w:val="2A26EB72"/>
    <w:rsid w:val="2C9F2081"/>
    <w:rsid w:val="2D8F1F4D"/>
    <w:rsid w:val="2DAFCCF5"/>
    <w:rsid w:val="2E135F7F"/>
    <w:rsid w:val="2F6FDA92"/>
    <w:rsid w:val="2FE663DB"/>
    <w:rsid w:val="3056F832"/>
    <w:rsid w:val="31572479"/>
    <w:rsid w:val="33C4609D"/>
    <w:rsid w:val="347AEE97"/>
    <w:rsid w:val="358139F7"/>
    <w:rsid w:val="36489B46"/>
    <w:rsid w:val="37250053"/>
    <w:rsid w:val="38C9E8FB"/>
    <w:rsid w:val="38F8CF94"/>
    <w:rsid w:val="39C233DB"/>
    <w:rsid w:val="3A01A300"/>
    <w:rsid w:val="3B07DFE2"/>
    <w:rsid w:val="3FF04BE6"/>
    <w:rsid w:val="41443087"/>
    <w:rsid w:val="417DA73F"/>
    <w:rsid w:val="425C4783"/>
    <w:rsid w:val="42AFCD23"/>
    <w:rsid w:val="435A1EAC"/>
    <w:rsid w:val="438B8E8C"/>
    <w:rsid w:val="43CBD67F"/>
    <w:rsid w:val="43E97EBA"/>
    <w:rsid w:val="45A438DF"/>
    <w:rsid w:val="45C51957"/>
    <w:rsid w:val="46641D8D"/>
    <w:rsid w:val="4669F3D1"/>
    <w:rsid w:val="467E79D3"/>
    <w:rsid w:val="474A6297"/>
    <w:rsid w:val="47867198"/>
    <w:rsid w:val="48668576"/>
    <w:rsid w:val="493B585A"/>
    <w:rsid w:val="49ED5B43"/>
    <w:rsid w:val="4AD9829C"/>
    <w:rsid w:val="4F26F4A3"/>
    <w:rsid w:val="4F8BD78B"/>
    <w:rsid w:val="5153D666"/>
    <w:rsid w:val="542690DB"/>
    <w:rsid w:val="54F12F98"/>
    <w:rsid w:val="55978684"/>
    <w:rsid w:val="56447CF0"/>
    <w:rsid w:val="56709AF8"/>
    <w:rsid w:val="5845E890"/>
    <w:rsid w:val="584C5112"/>
    <w:rsid w:val="5875D1F5"/>
    <w:rsid w:val="58C08EF3"/>
    <w:rsid w:val="5A31992B"/>
    <w:rsid w:val="5AF0EDFB"/>
    <w:rsid w:val="5BA58E47"/>
    <w:rsid w:val="5C355200"/>
    <w:rsid w:val="5CB06CDC"/>
    <w:rsid w:val="5D47FB31"/>
    <w:rsid w:val="5E6EBDA9"/>
    <w:rsid w:val="5E7A1684"/>
    <w:rsid w:val="5EEBB290"/>
    <w:rsid w:val="610B98F6"/>
    <w:rsid w:val="613692BE"/>
    <w:rsid w:val="61B111D9"/>
    <w:rsid w:val="639449B2"/>
    <w:rsid w:val="6427452C"/>
    <w:rsid w:val="65D6844E"/>
    <w:rsid w:val="67549606"/>
    <w:rsid w:val="67AE5839"/>
    <w:rsid w:val="67CDA168"/>
    <w:rsid w:val="68E3C76C"/>
    <w:rsid w:val="697BD75F"/>
    <w:rsid w:val="6A39E84F"/>
    <w:rsid w:val="6BF8C6EE"/>
    <w:rsid w:val="6E014241"/>
    <w:rsid w:val="6F6D0CD4"/>
    <w:rsid w:val="70132838"/>
    <w:rsid w:val="70CE6142"/>
    <w:rsid w:val="717E23A6"/>
    <w:rsid w:val="737C3CA8"/>
    <w:rsid w:val="73D3C8E0"/>
    <w:rsid w:val="7986FC11"/>
    <w:rsid w:val="7A6CED97"/>
    <w:rsid w:val="7BF7D223"/>
    <w:rsid w:val="7C273A99"/>
    <w:rsid w:val="7F2124AB"/>
    <w:rsid w:val="7FC5D1AA"/>
    <w:rsid w:val="7FED567F"/>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78E02"/>
  <w15:chartTrackingRefBased/>
  <w15:docId w15:val="{8C6F54A3-C64F-4C3A-965F-FE679BB0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977"/>
    <w:rPr>
      <w:rFonts w:ascii="Times New Roman" w:eastAsia="Times New Roman" w:hAnsi="Times New Roman" w:cs="Times New Roman"/>
      <w:lang w:eastAsia="es-ES_tradnl"/>
    </w:rPr>
  </w:style>
  <w:style w:type="paragraph" w:styleId="Ttulo1">
    <w:name w:val="heading 1"/>
    <w:basedOn w:val="Normal"/>
    <w:next w:val="Normal"/>
    <w:link w:val="Ttulo1Car"/>
    <w:qFormat/>
    <w:rsid w:val="004251F9"/>
    <w:pPr>
      <w:keepNext/>
      <w:numPr>
        <w:numId w:val="1"/>
      </w:numPr>
      <w:spacing w:before="360" w:after="120"/>
      <w:ind w:left="3544" w:hanging="709"/>
      <w:jc w:val="both"/>
      <w:outlineLvl w:val="0"/>
    </w:pPr>
    <w:rPr>
      <w:rFonts w:ascii="Courier New" w:hAnsi="Courier New"/>
      <w:b/>
      <w:bCs/>
      <w:kern w:val="32"/>
      <w:szCs w:val="32"/>
    </w:rPr>
  </w:style>
  <w:style w:type="paragraph" w:styleId="Ttulo2">
    <w:name w:val="heading 2"/>
    <w:basedOn w:val="Normal"/>
    <w:next w:val="Normal"/>
    <w:link w:val="Ttulo2Car"/>
    <w:qFormat/>
    <w:rsid w:val="00BA0310"/>
    <w:pPr>
      <w:keepNext/>
      <w:numPr>
        <w:numId w:val="2"/>
      </w:numPr>
      <w:spacing w:before="240" w:after="240"/>
      <w:jc w:val="both"/>
      <w:outlineLvl w:val="1"/>
    </w:pPr>
    <w:rPr>
      <w:rFonts w:ascii="Courier New" w:hAnsi="Courier New"/>
      <w:b/>
      <w:bCs/>
      <w:iCs/>
      <w:szCs w:val="28"/>
    </w:rPr>
  </w:style>
  <w:style w:type="paragraph" w:styleId="Ttulo3">
    <w:name w:val="heading 3"/>
    <w:basedOn w:val="Normal"/>
    <w:next w:val="Normal"/>
    <w:link w:val="Ttulo3Car"/>
    <w:qFormat/>
    <w:rsid w:val="004251F9"/>
    <w:pPr>
      <w:keepNext/>
      <w:numPr>
        <w:numId w:val="3"/>
      </w:numPr>
      <w:spacing w:before="360" w:after="240"/>
      <w:jc w:val="both"/>
      <w:outlineLvl w:val="2"/>
    </w:pPr>
    <w:rPr>
      <w:rFonts w:ascii="Courier New" w:hAnsi="Courier New"/>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251F9"/>
    <w:rPr>
      <w:rFonts w:ascii="Courier New" w:eastAsia="Times New Roman" w:hAnsi="Courier New" w:cs="Times New Roman"/>
      <w:b/>
      <w:bCs/>
      <w:kern w:val="32"/>
      <w:szCs w:val="32"/>
      <w:lang w:eastAsia="es-ES_tradnl"/>
    </w:rPr>
  </w:style>
  <w:style w:type="character" w:customStyle="1" w:styleId="Ttulo2Car">
    <w:name w:val="Título 2 Car"/>
    <w:basedOn w:val="Fuentedeprrafopredeter"/>
    <w:link w:val="Ttulo2"/>
    <w:rsid w:val="00BA0310"/>
    <w:rPr>
      <w:rFonts w:ascii="Courier New" w:eastAsia="Times New Roman" w:hAnsi="Courier New" w:cs="Times New Roman"/>
      <w:b/>
      <w:bCs/>
      <w:iCs/>
      <w:szCs w:val="28"/>
      <w:lang w:eastAsia="es-ES_tradnl"/>
    </w:rPr>
  </w:style>
  <w:style w:type="character" w:customStyle="1" w:styleId="Ttulo3Car">
    <w:name w:val="Título 3 Car"/>
    <w:basedOn w:val="Fuentedeprrafopredeter"/>
    <w:link w:val="Ttulo3"/>
    <w:rsid w:val="004251F9"/>
    <w:rPr>
      <w:rFonts w:ascii="Courier New" w:eastAsia="Times New Roman" w:hAnsi="Courier New" w:cs="Times New Roman"/>
      <w:b/>
      <w:bCs/>
      <w:szCs w:val="26"/>
      <w:lang w:eastAsia="es-ES_tradnl"/>
    </w:rPr>
  </w:style>
  <w:style w:type="paragraph" w:styleId="NormalWeb">
    <w:name w:val="Normal (Web)"/>
    <w:basedOn w:val="Normal"/>
    <w:uiPriority w:val="99"/>
    <w:rsid w:val="004251F9"/>
    <w:pPr>
      <w:spacing w:before="100" w:after="100"/>
    </w:pPr>
    <w:rPr>
      <w:rFonts w:ascii="Arial Unicode MS" w:hAnsi="Arial Unicode MS"/>
      <w:lang w:val="es-ES"/>
    </w:rPr>
  </w:style>
  <w:style w:type="paragraph" w:styleId="Prrafodelista">
    <w:name w:val="List Paragraph"/>
    <w:basedOn w:val="Normal"/>
    <w:link w:val="PrrafodelistaCar"/>
    <w:qFormat/>
    <w:rsid w:val="004251F9"/>
    <w:pPr>
      <w:spacing w:before="120" w:after="120"/>
      <w:ind w:left="720"/>
      <w:contextualSpacing/>
      <w:jc w:val="both"/>
    </w:pPr>
  </w:style>
  <w:style w:type="character" w:customStyle="1" w:styleId="PrrafodelistaCar">
    <w:name w:val="Párrafo de lista Car"/>
    <w:link w:val="Prrafodelista"/>
    <w:uiPriority w:val="34"/>
    <w:locked/>
    <w:rsid w:val="004251F9"/>
    <w:rPr>
      <w:rFonts w:ascii="Times New Roman" w:eastAsia="Times New Roman" w:hAnsi="Times New Roman" w:cs="Times New Roman"/>
      <w:lang w:eastAsia="es-ES_tradnl"/>
    </w:rPr>
  </w:style>
  <w:style w:type="paragraph" w:styleId="Ttulo">
    <w:name w:val="Title"/>
    <w:basedOn w:val="Normal"/>
    <w:link w:val="TtuloCar"/>
    <w:uiPriority w:val="10"/>
    <w:qFormat/>
    <w:rsid w:val="004251F9"/>
    <w:pPr>
      <w:jc w:val="center"/>
    </w:pPr>
    <w:rPr>
      <w:rFonts w:ascii="Courier New" w:hAnsi="Courier New"/>
      <w:lang w:val="es-MX"/>
    </w:rPr>
  </w:style>
  <w:style w:type="character" w:customStyle="1" w:styleId="TtuloCar">
    <w:name w:val="Título Car"/>
    <w:basedOn w:val="Fuentedeprrafopredeter"/>
    <w:link w:val="Ttulo"/>
    <w:uiPriority w:val="10"/>
    <w:rsid w:val="004251F9"/>
    <w:rPr>
      <w:rFonts w:ascii="Courier New" w:eastAsia="Times New Roman" w:hAnsi="Courier New" w:cs="Times New Roman"/>
      <w:lang w:val="es-MX" w:eastAsia="es-ES_tradnl"/>
    </w:rPr>
  </w:style>
  <w:style w:type="paragraph" w:customStyle="1" w:styleId="xmsonormal">
    <w:name w:val="x_msonormal"/>
    <w:basedOn w:val="Normal"/>
    <w:rsid w:val="004251F9"/>
    <w:pPr>
      <w:spacing w:before="100" w:beforeAutospacing="1" w:after="100" w:afterAutospacing="1"/>
    </w:pPr>
  </w:style>
  <w:style w:type="paragraph" w:customStyle="1" w:styleId="paragraph">
    <w:name w:val="paragraph"/>
    <w:basedOn w:val="Normal"/>
    <w:rsid w:val="004251F9"/>
    <w:pPr>
      <w:spacing w:before="100" w:beforeAutospacing="1" w:after="100" w:afterAutospacing="1"/>
    </w:pPr>
  </w:style>
  <w:style w:type="character" w:customStyle="1" w:styleId="PiedepginaCar">
    <w:name w:val="Pie de página Car"/>
    <w:basedOn w:val="Fuentedeprrafopredeter"/>
    <w:link w:val="Piedepgina"/>
    <w:uiPriority w:val="99"/>
    <w:rsid w:val="00E459C4"/>
    <w:rPr>
      <w:rFonts w:ascii="Courier" w:eastAsia="Times New Roman" w:hAnsi="Courier" w:cs="Times New Roman"/>
      <w:szCs w:val="20"/>
      <w:lang w:val="es-ES_tradnl" w:eastAsia="es-ES"/>
    </w:rPr>
  </w:style>
  <w:style w:type="paragraph" w:styleId="Piedepgina">
    <w:name w:val="footer"/>
    <w:basedOn w:val="Normal"/>
    <w:link w:val="PiedepginaCar"/>
    <w:uiPriority w:val="99"/>
    <w:rsid w:val="00E459C4"/>
    <w:pPr>
      <w:tabs>
        <w:tab w:val="center" w:pos="4252"/>
        <w:tab w:val="right" w:pos="8504"/>
      </w:tabs>
    </w:pPr>
    <w:rPr>
      <w:rFonts w:ascii="Courier" w:hAnsi="Courier"/>
      <w:szCs w:val="20"/>
      <w:lang w:val="es-ES_tradnl" w:eastAsia="es-ES"/>
    </w:rPr>
  </w:style>
  <w:style w:type="character" w:customStyle="1" w:styleId="EncabezadoCar">
    <w:name w:val="Encabezado Car"/>
    <w:basedOn w:val="Fuentedeprrafopredeter"/>
    <w:link w:val="Encabezado"/>
    <w:uiPriority w:val="99"/>
    <w:rsid w:val="00E459C4"/>
    <w:rPr>
      <w:rFonts w:ascii="Courier" w:eastAsia="Times New Roman" w:hAnsi="Courier" w:cs="Times New Roman"/>
      <w:szCs w:val="20"/>
      <w:lang w:val="es-ES_tradnl" w:eastAsia="es-ES"/>
    </w:rPr>
  </w:style>
  <w:style w:type="paragraph" w:styleId="Encabezado">
    <w:name w:val="header"/>
    <w:basedOn w:val="Normal"/>
    <w:link w:val="EncabezadoCar"/>
    <w:uiPriority w:val="99"/>
    <w:rsid w:val="00E459C4"/>
    <w:pPr>
      <w:tabs>
        <w:tab w:val="center" w:pos="4252"/>
        <w:tab w:val="right" w:pos="8504"/>
      </w:tabs>
    </w:pPr>
    <w:rPr>
      <w:rFonts w:ascii="Courier" w:hAnsi="Courier"/>
      <w:szCs w:val="20"/>
      <w:lang w:val="es-ES_tradnl" w:eastAsia="es-ES"/>
    </w:rPr>
  </w:style>
  <w:style w:type="character" w:customStyle="1" w:styleId="TextodegloboCar">
    <w:name w:val="Texto de globo Car"/>
    <w:basedOn w:val="Fuentedeprrafopredeter"/>
    <w:link w:val="Textodeglobo"/>
    <w:uiPriority w:val="99"/>
    <w:semiHidden/>
    <w:rsid w:val="00E459C4"/>
    <w:rPr>
      <w:rFonts w:ascii="Segoe UI" w:eastAsia="Times New Roman" w:hAnsi="Segoe UI" w:cs="Segoe UI"/>
      <w:sz w:val="18"/>
      <w:szCs w:val="18"/>
      <w:lang w:val="es-ES_tradnl" w:eastAsia="es-ES"/>
    </w:rPr>
  </w:style>
  <w:style w:type="paragraph" w:styleId="Textodeglobo">
    <w:name w:val="Balloon Text"/>
    <w:basedOn w:val="Normal"/>
    <w:link w:val="TextodegloboCar"/>
    <w:uiPriority w:val="99"/>
    <w:semiHidden/>
    <w:unhideWhenUsed/>
    <w:rsid w:val="00E459C4"/>
    <w:rPr>
      <w:rFonts w:ascii="Segoe UI" w:hAnsi="Segoe UI" w:cs="Segoe UI"/>
      <w:sz w:val="18"/>
      <w:szCs w:val="18"/>
      <w:lang w:val="es-ES_tradnl" w:eastAsia="es-ES"/>
    </w:rPr>
  </w:style>
  <w:style w:type="character" w:styleId="Refdecomentario">
    <w:name w:val="annotation reference"/>
    <w:basedOn w:val="Fuentedeprrafopredeter"/>
    <w:unhideWhenUsed/>
    <w:rsid w:val="00E459C4"/>
    <w:rPr>
      <w:sz w:val="16"/>
      <w:szCs w:val="16"/>
    </w:rPr>
  </w:style>
  <w:style w:type="paragraph" w:styleId="Textocomentario">
    <w:name w:val="annotation text"/>
    <w:basedOn w:val="Normal"/>
    <w:link w:val="TextocomentarioCar"/>
    <w:unhideWhenUsed/>
    <w:rsid w:val="00E459C4"/>
    <w:rPr>
      <w:sz w:val="20"/>
      <w:szCs w:val="20"/>
    </w:rPr>
  </w:style>
  <w:style w:type="character" w:customStyle="1" w:styleId="TextocomentarioCar">
    <w:name w:val="Texto comentario Car"/>
    <w:basedOn w:val="Fuentedeprrafopredeter"/>
    <w:link w:val="Textocomentario"/>
    <w:rsid w:val="00E459C4"/>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E459C4"/>
    <w:rPr>
      <w:b/>
      <w:bCs/>
    </w:rPr>
  </w:style>
  <w:style w:type="character" w:customStyle="1" w:styleId="AsuntodelcomentarioCar">
    <w:name w:val="Asunto del comentario Car"/>
    <w:basedOn w:val="TextocomentarioCar"/>
    <w:link w:val="Asuntodelcomentario"/>
    <w:uiPriority w:val="99"/>
    <w:semiHidden/>
    <w:rsid w:val="00E459C4"/>
    <w:rPr>
      <w:rFonts w:ascii="Times New Roman" w:eastAsia="Times New Roman" w:hAnsi="Times New Roman" w:cs="Times New Roman"/>
      <w:b/>
      <w:bCs/>
      <w:sz w:val="20"/>
      <w:szCs w:val="20"/>
      <w:lang w:eastAsia="es-ES_tradnl"/>
    </w:rPr>
  </w:style>
  <w:style w:type="character" w:customStyle="1" w:styleId="apple-converted-space">
    <w:name w:val="apple-converted-space"/>
    <w:basedOn w:val="Fuentedeprrafopredeter"/>
    <w:rsid w:val="00794988"/>
  </w:style>
  <w:style w:type="table" w:styleId="Tablaconcuadrcula">
    <w:name w:val="Table Grid"/>
    <w:basedOn w:val="Tablanormal"/>
    <w:uiPriority w:val="39"/>
    <w:rsid w:val="00FD0F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453923"/>
    <w:pPr>
      <w:spacing w:before="100" w:beforeAutospacing="1" w:after="100" w:afterAutospacing="1"/>
      <w:jc w:val="both"/>
    </w:pPr>
    <w:rPr>
      <w:lang w:eastAsia="es-CL"/>
    </w:rPr>
  </w:style>
  <w:style w:type="paragraph" w:styleId="Textoindependiente">
    <w:name w:val="Body Text"/>
    <w:basedOn w:val="Normal"/>
    <w:link w:val="TextoindependienteCar1"/>
    <w:rsid w:val="0090493F"/>
    <w:pPr>
      <w:suppressAutoHyphens/>
      <w:autoSpaceDN w:val="0"/>
      <w:jc w:val="both"/>
      <w:textAlignment w:val="baseline"/>
    </w:pPr>
    <w:rPr>
      <w:rFonts w:ascii="Arial Narrow" w:eastAsia="Arial Unicode MS" w:hAnsi="Arial Narrow" w:cs="Arial Unicode MS"/>
      <w:lang w:val="es-ES" w:eastAsia="es-ES"/>
    </w:rPr>
  </w:style>
  <w:style w:type="character" w:customStyle="1" w:styleId="TextoindependienteCar">
    <w:name w:val="Texto independiente Car"/>
    <w:basedOn w:val="Fuentedeprrafopredeter"/>
    <w:uiPriority w:val="99"/>
    <w:semiHidden/>
    <w:rsid w:val="0090493F"/>
    <w:rPr>
      <w:rFonts w:ascii="Times New Roman" w:eastAsia="Times New Roman" w:hAnsi="Times New Roman" w:cs="Times New Roman"/>
      <w:lang w:eastAsia="es-ES_tradnl"/>
    </w:rPr>
  </w:style>
  <w:style w:type="character" w:customStyle="1" w:styleId="TextoindependienteCar1">
    <w:name w:val="Texto independiente Car1"/>
    <w:basedOn w:val="Fuentedeprrafopredeter"/>
    <w:link w:val="Textoindependiente"/>
    <w:rsid w:val="0090493F"/>
    <w:rPr>
      <w:rFonts w:ascii="Arial Narrow" w:eastAsia="Arial Unicode MS" w:hAnsi="Arial Narrow" w:cs="Arial Unicode MS"/>
      <w:lang w:val="es-ES" w:eastAsia="es-ES"/>
    </w:rPr>
  </w:style>
  <w:style w:type="table" w:customStyle="1" w:styleId="TableNormal1">
    <w:name w:val="Table Normal1"/>
    <w:uiPriority w:val="2"/>
    <w:semiHidden/>
    <w:unhideWhenUsed/>
    <w:qFormat/>
    <w:rsid w:val="00DA4F1E"/>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4F1E"/>
    <w:pPr>
      <w:widowControl w:val="0"/>
      <w:autoSpaceDE w:val="0"/>
      <w:autoSpaceDN w:val="0"/>
      <w:spacing w:before="1"/>
      <w:ind w:left="109"/>
    </w:pPr>
    <w:rPr>
      <w:rFonts w:ascii="Calibri" w:eastAsia="Calibri" w:hAnsi="Calibri" w:cs="Calibri"/>
      <w:sz w:val="22"/>
      <w:szCs w:val="22"/>
      <w:lang w:val="es-ES" w:eastAsia="en-US"/>
    </w:rPr>
  </w:style>
  <w:style w:type="paragraph" w:styleId="Revisin">
    <w:name w:val="Revision"/>
    <w:hidden/>
    <w:uiPriority w:val="99"/>
    <w:semiHidden/>
    <w:rsid w:val="00110C6B"/>
    <w:rPr>
      <w:rFonts w:ascii="Times New Roman" w:eastAsia="Times New Roman" w:hAnsi="Times New Roman" w:cs="Times New Roman"/>
      <w:lang w:eastAsia="es-ES_tradnl"/>
    </w:rPr>
  </w:style>
  <w:style w:type="character" w:customStyle="1" w:styleId="ui-provider">
    <w:name w:val="ui-provider"/>
    <w:basedOn w:val="Fuentedeprrafopredeter"/>
    <w:rsid w:val="00FA0D4C"/>
  </w:style>
  <w:style w:type="paragraph" w:styleId="Sangra2detindependiente">
    <w:name w:val="Body Text Indent 2"/>
    <w:basedOn w:val="Normal"/>
    <w:link w:val="Sangra2detindependienteCar"/>
    <w:uiPriority w:val="99"/>
    <w:semiHidden/>
    <w:unhideWhenUsed/>
    <w:rsid w:val="006C44A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C44AD"/>
    <w:rPr>
      <w:rFonts w:ascii="Times New Roman" w:eastAsia="Times New Roman" w:hAnsi="Times New Roman" w:cs="Times New Roman"/>
      <w:lang w:eastAsia="es-ES_tradnl"/>
    </w:rPr>
  </w:style>
  <w:style w:type="character" w:styleId="Mencionar">
    <w:name w:val="Mention"/>
    <w:basedOn w:val="Fuentedeprrafopredeter"/>
    <w:uiPriority w:val="99"/>
    <w:unhideWhenUsed/>
    <w:rsid w:val="00C24E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3740">
      <w:bodyDiv w:val="1"/>
      <w:marLeft w:val="0"/>
      <w:marRight w:val="0"/>
      <w:marTop w:val="0"/>
      <w:marBottom w:val="0"/>
      <w:divBdr>
        <w:top w:val="none" w:sz="0" w:space="0" w:color="auto"/>
        <w:left w:val="none" w:sz="0" w:space="0" w:color="auto"/>
        <w:bottom w:val="none" w:sz="0" w:space="0" w:color="auto"/>
        <w:right w:val="none" w:sz="0" w:space="0" w:color="auto"/>
      </w:divBdr>
    </w:div>
    <w:div w:id="337731450">
      <w:bodyDiv w:val="1"/>
      <w:marLeft w:val="0"/>
      <w:marRight w:val="0"/>
      <w:marTop w:val="0"/>
      <w:marBottom w:val="0"/>
      <w:divBdr>
        <w:top w:val="none" w:sz="0" w:space="0" w:color="auto"/>
        <w:left w:val="none" w:sz="0" w:space="0" w:color="auto"/>
        <w:bottom w:val="none" w:sz="0" w:space="0" w:color="auto"/>
        <w:right w:val="none" w:sz="0" w:space="0" w:color="auto"/>
      </w:divBdr>
    </w:div>
    <w:div w:id="487400380">
      <w:bodyDiv w:val="1"/>
      <w:marLeft w:val="0"/>
      <w:marRight w:val="0"/>
      <w:marTop w:val="0"/>
      <w:marBottom w:val="0"/>
      <w:divBdr>
        <w:top w:val="none" w:sz="0" w:space="0" w:color="auto"/>
        <w:left w:val="none" w:sz="0" w:space="0" w:color="auto"/>
        <w:bottom w:val="none" w:sz="0" w:space="0" w:color="auto"/>
        <w:right w:val="none" w:sz="0" w:space="0" w:color="auto"/>
      </w:divBdr>
    </w:div>
    <w:div w:id="495389727">
      <w:bodyDiv w:val="1"/>
      <w:marLeft w:val="0"/>
      <w:marRight w:val="0"/>
      <w:marTop w:val="0"/>
      <w:marBottom w:val="0"/>
      <w:divBdr>
        <w:top w:val="none" w:sz="0" w:space="0" w:color="auto"/>
        <w:left w:val="none" w:sz="0" w:space="0" w:color="auto"/>
        <w:bottom w:val="none" w:sz="0" w:space="0" w:color="auto"/>
        <w:right w:val="none" w:sz="0" w:space="0" w:color="auto"/>
      </w:divBdr>
      <w:divsChild>
        <w:div w:id="237908469">
          <w:marLeft w:val="426"/>
          <w:marRight w:val="0"/>
          <w:marTop w:val="120"/>
          <w:marBottom w:val="120"/>
          <w:divBdr>
            <w:top w:val="none" w:sz="0" w:space="0" w:color="auto"/>
            <w:left w:val="none" w:sz="0" w:space="0" w:color="auto"/>
            <w:bottom w:val="none" w:sz="0" w:space="0" w:color="auto"/>
            <w:right w:val="none" w:sz="0" w:space="0" w:color="auto"/>
          </w:divBdr>
        </w:div>
        <w:div w:id="947468456">
          <w:marLeft w:val="426"/>
          <w:marRight w:val="0"/>
          <w:marTop w:val="120"/>
          <w:marBottom w:val="120"/>
          <w:divBdr>
            <w:top w:val="none" w:sz="0" w:space="0" w:color="auto"/>
            <w:left w:val="none" w:sz="0" w:space="0" w:color="auto"/>
            <w:bottom w:val="none" w:sz="0" w:space="0" w:color="auto"/>
            <w:right w:val="none" w:sz="0" w:space="0" w:color="auto"/>
          </w:divBdr>
        </w:div>
      </w:divsChild>
    </w:div>
    <w:div w:id="589781466">
      <w:bodyDiv w:val="1"/>
      <w:marLeft w:val="0"/>
      <w:marRight w:val="0"/>
      <w:marTop w:val="0"/>
      <w:marBottom w:val="0"/>
      <w:divBdr>
        <w:top w:val="none" w:sz="0" w:space="0" w:color="auto"/>
        <w:left w:val="none" w:sz="0" w:space="0" w:color="auto"/>
        <w:bottom w:val="none" w:sz="0" w:space="0" w:color="auto"/>
        <w:right w:val="none" w:sz="0" w:space="0" w:color="auto"/>
      </w:divBdr>
    </w:div>
    <w:div w:id="730731751">
      <w:bodyDiv w:val="1"/>
      <w:marLeft w:val="0"/>
      <w:marRight w:val="0"/>
      <w:marTop w:val="0"/>
      <w:marBottom w:val="0"/>
      <w:divBdr>
        <w:top w:val="none" w:sz="0" w:space="0" w:color="auto"/>
        <w:left w:val="none" w:sz="0" w:space="0" w:color="auto"/>
        <w:bottom w:val="none" w:sz="0" w:space="0" w:color="auto"/>
        <w:right w:val="none" w:sz="0" w:space="0" w:color="auto"/>
      </w:divBdr>
    </w:div>
    <w:div w:id="743184249">
      <w:bodyDiv w:val="1"/>
      <w:marLeft w:val="0"/>
      <w:marRight w:val="0"/>
      <w:marTop w:val="0"/>
      <w:marBottom w:val="0"/>
      <w:divBdr>
        <w:top w:val="none" w:sz="0" w:space="0" w:color="auto"/>
        <w:left w:val="none" w:sz="0" w:space="0" w:color="auto"/>
        <w:bottom w:val="none" w:sz="0" w:space="0" w:color="auto"/>
        <w:right w:val="none" w:sz="0" w:space="0" w:color="auto"/>
      </w:divBdr>
    </w:div>
    <w:div w:id="779496321">
      <w:bodyDiv w:val="1"/>
      <w:marLeft w:val="0"/>
      <w:marRight w:val="0"/>
      <w:marTop w:val="0"/>
      <w:marBottom w:val="0"/>
      <w:divBdr>
        <w:top w:val="none" w:sz="0" w:space="0" w:color="auto"/>
        <w:left w:val="none" w:sz="0" w:space="0" w:color="auto"/>
        <w:bottom w:val="none" w:sz="0" w:space="0" w:color="auto"/>
        <w:right w:val="none" w:sz="0" w:space="0" w:color="auto"/>
      </w:divBdr>
    </w:div>
    <w:div w:id="909651422">
      <w:bodyDiv w:val="1"/>
      <w:marLeft w:val="0"/>
      <w:marRight w:val="0"/>
      <w:marTop w:val="0"/>
      <w:marBottom w:val="0"/>
      <w:divBdr>
        <w:top w:val="none" w:sz="0" w:space="0" w:color="auto"/>
        <w:left w:val="none" w:sz="0" w:space="0" w:color="auto"/>
        <w:bottom w:val="none" w:sz="0" w:space="0" w:color="auto"/>
        <w:right w:val="none" w:sz="0" w:space="0" w:color="auto"/>
      </w:divBdr>
    </w:div>
    <w:div w:id="913589516">
      <w:bodyDiv w:val="1"/>
      <w:marLeft w:val="0"/>
      <w:marRight w:val="0"/>
      <w:marTop w:val="0"/>
      <w:marBottom w:val="0"/>
      <w:divBdr>
        <w:top w:val="none" w:sz="0" w:space="0" w:color="auto"/>
        <w:left w:val="none" w:sz="0" w:space="0" w:color="auto"/>
        <w:bottom w:val="none" w:sz="0" w:space="0" w:color="auto"/>
        <w:right w:val="none" w:sz="0" w:space="0" w:color="auto"/>
      </w:divBdr>
    </w:div>
    <w:div w:id="1052071260">
      <w:bodyDiv w:val="1"/>
      <w:marLeft w:val="0"/>
      <w:marRight w:val="0"/>
      <w:marTop w:val="0"/>
      <w:marBottom w:val="0"/>
      <w:divBdr>
        <w:top w:val="none" w:sz="0" w:space="0" w:color="auto"/>
        <w:left w:val="none" w:sz="0" w:space="0" w:color="auto"/>
        <w:bottom w:val="none" w:sz="0" w:space="0" w:color="auto"/>
        <w:right w:val="none" w:sz="0" w:space="0" w:color="auto"/>
      </w:divBdr>
    </w:div>
    <w:div w:id="1340162677">
      <w:bodyDiv w:val="1"/>
      <w:marLeft w:val="0"/>
      <w:marRight w:val="0"/>
      <w:marTop w:val="0"/>
      <w:marBottom w:val="0"/>
      <w:divBdr>
        <w:top w:val="none" w:sz="0" w:space="0" w:color="auto"/>
        <w:left w:val="none" w:sz="0" w:space="0" w:color="auto"/>
        <w:bottom w:val="none" w:sz="0" w:space="0" w:color="auto"/>
        <w:right w:val="none" w:sz="0" w:space="0" w:color="auto"/>
      </w:divBdr>
    </w:div>
    <w:div w:id="1364941051">
      <w:bodyDiv w:val="1"/>
      <w:marLeft w:val="0"/>
      <w:marRight w:val="0"/>
      <w:marTop w:val="0"/>
      <w:marBottom w:val="0"/>
      <w:divBdr>
        <w:top w:val="none" w:sz="0" w:space="0" w:color="auto"/>
        <w:left w:val="none" w:sz="0" w:space="0" w:color="auto"/>
        <w:bottom w:val="none" w:sz="0" w:space="0" w:color="auto"/>
        <w:right w:val="none" w:sz="0" w:space="0" w:color="auto"/>
      </w:divBdr>
    </w:div>
    <w:div w:id="1457289860">
      <w:bodyDiv w:val="1"/>
      <w:marLeft w:val="0"/>
      <w:marRight w:val="0"/>
      <w:marTop w:val="0"/>
      <w:marBottom w:val="0"/>
      <w:divBdr>
        <w:top w:val="none" w:sz="0" w:space="0" w:color="auto"/>
        <w:left w:val="none" w:sz="0" w:space="0" w:color="auto"/>
        <w:bottom w:val="none" w:sz="0" w:space="0" w:color="auto"/>
        <w:right w:val="none" w:sz="0" w:space="0" w:color="auto"/>
      </w:divBdr>
    </w:div>
    <w:div w:id="1501894126">
      <w:bodyDiv w:val="1"/>
      <w:marLeft w:val="0"/>
      <w:marRight w:val="0"/>
      <w:marTop w:val="0"/>
      <w:marBottom w:val="0"/>
      <w:divBdr>
        <w:top w:val="none" w:sz="0" w:space="0" w:color="auto"/>
        <w:left w:val="none" w:sz="0" w:space="0" w:color="auto"/>
        <w:bottom w:val="none" w:sz="0" w:space="0" w:color="auto"/>
        <w:right w:val="none" w:sz="0" w:space="0" w:color="auto"/>
      </w:divBdr>
    </w:div>
    <w:div w:id="1527332280">
      <w:bodyDiv w:val="1"/>
      <w:marLeft w:val="0"/>
      <w:marRight w:val="0"/>
      <w:marTop w:val="0"/>
      <w:marBottom w:val="0"/>
      <w:divBdr>
        <w:top w:val="none" w:sz="0" w:space="0" w:color="auto"/>
        <w:left w:val="none" w:sz="0" w:space="0" w:color="auto"/>
        <w:bottom w:val="none" w:sz="0" w:space="0" w:color="auto"/>
        <w:right w:val="none" w:sz="0" w:space="0" w:color="auto"/>
      </w:divBdr>
    </w:div>
    <w:div w:id="1578438644">
      <w:bodyDiv w:val="1"/>
      <w:marLeft w:val="0"/>
      <w:marRight w:val="0"/>
      <w:marTop w:val="0"/>
      <w:marBottom w:val="0"/>
      <w:divBdr>
        <w:top w:val="none" w:sz="0" w:space="0" w:color="auto"/>
        <w:left w:val="none" w:sz="0" w:space="0" w:color="auto"/>
        <w:bottom w:val="none" w:sz="0" w:space="0" w:color="auto"/>
        <w:right w:val="none" w:sz="0" w:space="0" w:color="auto"/>
      </w:divBdr>
    </w:div>
    <w:div w:id="1620994958">
      <w:bodyDiv w:val="1"/>
      <w:marLeft w:val="0"/>
      <w:marRight w:val="0"/>
      <w:marTop w:val="0"/>
      <w:marBottom w:val="0"/>
      <w:divBdr>
        <w:top w:val="none" w:sz="0" w:space="0" w:color="auto"/>
        <w:left w:val="none" w:sz="0" w:space="0" w:color="auto"/>
        <w:bottom w:val="none" w:sz="0" w:space="0" w:color="auto"/>
        <w:right w:val="none" w:sz="0" w:space="0" w:color="auto"/>
      </w:divBdr>
    </w:div>
    <w:div w:id="1951159366">
      <w:bodyDiv w:val="1"/>
      <w:marLeft w:val="0"/>
      <w:marRight w:val="0"/>
      <w:marTop w:val="0"/>
      <w:marBottom w:val="0"/>
      <w:divBdr>
        <w:top w:val="none" w:sz="0" w:space="0" w:color="auto"/>
        <w:left w:val="none" w:sz="0" w:space="0" w:color="auto"/>
        <w:bottom w:val="none" w:sz="0" w:space="0" w:color="auto"/>
        <w:right w:val="none" w:sz="0" w:space="0" w:color="auto"/>
      </w:divBdr>
    </w:div>
    <w:div w:id="1995447967">
      <w:bodyDiv w:val="1"/>
      <w:marLeft w:val="0"/>
      <w:marRight w:val="0"/>
      <w:marTop w:val="0"/>
      <w:marBottom w:val="0"/>
      <w:divBdr>
        <w:top w:val="none" w:sz="0" w:space="0" w:color="auto"/>
        <w:left w:val="none" w:sz="0" w:space="0" w:color="auto"/>
        <w:bottom w:val="none" w:sz="0" w:space="0" w:color="auto"/>
        <w:right w:val="none" w:sz="0" w:space="0" w:color="auto"/>
      </w:divBdr>
    </w:div>
    <w:div w:id="210491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ychile.cl/Navegar?idNorma=1110266&amp;idVersion=2023-12-2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ychile.cl/Navegar?idNorma=7147&amp;idParte=8674814&amp;idVers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ychile.cl/Navegar?idNorma=7147&amp;idParte=8674901&amp;idVers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ychile.cl/Navegar?idNorma=1100022&amp;idParte=9768463&amp;idVersion=2023-12-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B1AD6C-6E7E-4F6C-989C-218968F1E2AA}">
  <ds:schemaRefs>
    <ds:schemaRef ds:uri="http://schemas.openxmlformats.org/officeDocument/2006/bibliography"/>
  </ds:schemaRefs>
</ds:datastoreItem>
</file>

<file path=customXml/itemProps2.xml><?xml version="1.0" encoding="utf-8"?>
<ds:datastoreItem xmlns:ds="http://schemas.openxmlformats.org/officeDocument/2006/customXml" ds:itemID="{9D4F76FB-48B6-4A14-922C-7EFA90425E0B}">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3.xml><?xml version="1.0" encoding="utf-8"?>
<ds:datastoreItem xmlns:ds="http://schemas.openxmlformats.org/officeDocument/2006/customXml" ds:itemID="{C3B75E8D-0743-4361-BFDC-4ACEEB3EF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207A42-B535-4CEF-BC06-ADFA5C0E1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45288</Words>
  <Characters>249087</Characters>
  <Application>Microsoft Office Word</Application>
  <DocSecurity>0</DocSecurity>
  <Lines>2075</Lines>
  <Paragraphs>587</Paragraphs>
  <ScaleCrop>false</ScaleCrop>
  <Company/>
  <LinksUpToDate>false</LinksUpToDate>
  <CharactersWithSpaces>293788</CharactersWithSpaces>
  <SharedDoc>false</SharedDoc>
  <HLinks>
    <vt:vector size="24" baseType="variant">
      <vt:variant>
        <vt:i4>4522056</vt:i4>
      </vt:variant>
      <vt:variant>
        <vt:i4>9</vt:i4>
      </vt:variant>
      <vt:variant>
        <vt:i4>0</vt:i4>
      </vt:variant>
      <vt:variant>
        <vt:i4>5</vt:i4>
      </vt:variant>
      <vt:variant>
        <vt:lpwstr>https://www.leychile.cl/Navegar?idNorma=1100022&amp;idParte=9768463&amp;idVersion=2023-12-23</vt:lpwstr>
      </vt:variant>
      <vt:variant>
        <vt:lpwstr/>
      </vt:variant>
      <vt:variant>
        <vt:i4>1179721</vt:i4>
      </vt:variant>
      <vt:variant>
        <vt:i4>6</vt:i4>
      </vt:variant>
      <vt:variant>
        <vt:i4>0</vt:i4>
      </vt:variant>
      <vt:variant>
        <vt:i4>5</vt:i4>
      </vt:variant>
      <vt:variant>
        <vt:lpwstr>https://www.leychile.cl/Navegar?idNorma=1110266&amp;idVersion=2023-12-23</vt:lpwstr>
      </vt:variant>
      <vt:variant>
        <vt:lpwstr/>
      </vt:variant>
      <vt:variant>
        <vt:i4>7209067</vt:i4>
      </vt:variant>
      <vt:variant>
        <vt:i4>3</vt:i4>
      </vt:variant>
      <vt:variant>
        <vt:i4>0</vt:i4>
      </vt:variant>
      <vt:variant>
        <vt:i4>5</vt:i4>
      </vt:variant>
      <vt:variant>
        <vt:lpwstr>https://www.leychile.cl/Navegar?idNorma=7147&amp;idParte=8674814&amp;idVersion=</vt:lpwstr>
      </vt:variant>
      <vt:variant>
        <vt:lpwstr/>
      </vt:variant>
      <vt:variant>
        <vt:i4>6946922</vt:i4>
      </vt:variant>
      <vt:variant>
        <vt:i4>0</vt:i4>
      </vt:variant>
      <vt:variant>
        <vt:i4>0</vt:i4>
      </vt:variant>
      <vt:variant>
        <vt:i4>5</vt:i4>
      </vt:variant>
      <vt:variant>
        <vt:lpwstr>https://www.leychile.cl/Navegar?idNorma=7147&amp;idParte=8674901&amp;idVersion=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DIPRES IL</dc:creator>
  <cp:keywords/>
  <dc:description/>
  <cp:lastModifiedBy>Guillermo Diaz Vallejos</cp:lastModifiedBy>
  <cp:revision>1</cp:revision>
  <cp:lastPrinted>2024-12-10T02:08:00Z</cp:lastPrinted>
  <dcterms:created xsi:type="dcterms:W3CDTF">2024-12-10T15:21:00Z</dcterms:created>
  <dcterms:modified xsi:type="dcterms:W3CDTF">2024-12-10T12:59:00Z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Order">
    <vt:r8>927300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