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5E39D" w14:textId="002E91FB" w:rsidR="007A7A19" w:rsidRDefault="007A7A19" w:rsidP="007A7A19">
      <w:pPr>
        <w:tabs>
          <w:tab w:val="left" w:pos="2552"/>
          <w:tab w:val="left" w:pos="6105"/>
        </w:tabs>
        <w:spacing w:line="23" w:lineRule="atLeast"/>
        <w:ind w:firstLine="2977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DB5702" wp14:editId="1ED5E388">
                <wp:simplePos x="0" y="0"/>
                <wp:positionH relativeFrom="column">
                  <wp:posOffset>-943610</wp:posOffset>
                </wp:positionH>
                <wp:positionV relativeFrom="paragraph">
                  <wp:posOffset>-1905</wp:posOffset>
                </wp:positionV>
                <wp:extent cx="1000125" cy="347980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A59B34" w14:textId="77777777" w:rsidR="007A7A19" w:rsidRDefault="007A7A19" w:rsidP="007A7A19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rrp/fgp</w:t>
                            </w:r>
                          </w:p>
                          <w:p w14:paraId="143FEB91" w14:textId="0B5B8439" w:rsidR="007A7A19" w:rsidRDefault="007A7A19" w:rsidP="007A7A1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E73FE1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111</w:t>
                            </w:r>
                            <w:r w:rsidRPr="00E73FE1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/372</w:t>
                            </w:r>
                            <w:r w:rsidRPr="00E73FE1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DB570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4.3pt;margin-top:-.15pt;width:78.75pt;height:2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" filled="f" stroked="f">
                <v:textbox>
                  <w:txbxContent>
                    <w:p w14:paraId="48A59B34" w14:textId="77777777" w:rsidR="007A7A19" w:rsidRDefault="007A7A19" w:rsidP="007A7A19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rrp/fgp</w:t>
                      </w:r>
                    </w:p>
                    <w:p w14:paraId="143FEB91" w14:textId="0B5B8439" w:rsidR="007A7A19" w:rsidRDefault="007A7A19" w:rsidP="007A7A19">
                      <w:pPr>
                        <w:jc w:val="center"/>
                        <w:rPr>
                          <w:lang w:val="en-US"/>
                        </w:rPr>
                      </w:pPr>
                      <w:r w:rsidRPr="00E73FE1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111</w:t>
                      </w:r>
                      <w:r w:rsidRPr="00E73FE1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/372</w:t>
                      </w:r>
                      <w:r w:rsidRPr="00E73FE1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F16115">
        <w:rPr>
          <w:rFonts w:ascii="Courier New" w:hAnsi="Courier New" w:cs="Courier New"/>
        </w:rPr>
        <w:t xml:space="preserve">Oficio </w:t>
      </w:r>
      <w:r w:rsidRPr="000818BF">
        <w:rPr>
          <w:rFonts w:ascii="Courier New" w:hAnsi="Courier New" w:cs="Courier New"/>
        </w:rPr>
        <w:t>Nº</w:t>
      </w:r>
      <w:r>
        <w:rPr>
          <w:rFonts w:ascii="Courier New" w:hAnsi="Courier New" w:cs="Courier New"/>
        </w:rPr>
        <w:t>20.07</w:t>
      </w:r>
      <w:r w:rsidR="005B209D">
        <w:rPr>
          <w:rFonts w:ascii="Courier New" w:hAnsi="Courier New" w:cs="Courier New"/>
        </w:rPr>
        <w:t>7</w:t>
      </w:r>
    </w:p>
    <w:p w14:paraId="7179F026" w14:textId="77777777" w:rsidR="007A7A19" w:rsidRPr="00A635B7" w:rsidRDefault="007A7A19" w:rsidP="007A7A19">
      <w:pPr>
        <w:tabs>
          <w:tab w:val="left" w:pos="2552"/>
          <w:tab w:val="left" w:pos="6105"/>
        </w:tabs>
        <w:spacing w:line="23" w:lineRule="atLeast"/>
        <w:ind w:firstLine="2977"/>
        <w:jc w:val="both"/>
        <w:rPr>
          <w:rFonts w:ascii="Courier New" w:hAnsi="Courier New" w:cs="Courier New"/>
        </w:rPr>
      </w:pPr>
    </w:p>
    <w:p w14:paraId="6DFED438" w14:textId="77777777" w:rsidR="007A7A19" w:rsidRDefault="007A7A19" w:rsidP="007A7A19">
      <w:pPr>
        <w:tabs>
          <w:tab w:val="left" w:pos="2592"/>
        </w:tabs>
        <w:ind w:firstLine="2977"/>
        <w:jc w:val="both"/>
        <w:rPr>
          <w:rFonts w:ascii="Courier New" w:hAnsi="Courier New" w:cs="Courier New"/>
        </w:rPr>
      </w:pPr>
    </w:p>
    <w:p w14:paraId="64205044" w14:textId="77777777" w:rsidR="007A7A19" w:rsidRDefault="007A7A19" w:rsidP="007A7A19">
      <w:pPr>
        <w:tabs>
          <w:tab w:val="left" w:pos="2592"/>
        </w:tabs>
        <w:ind w:firstLine="2977"/>
        <w:jc w:val="both"/>
        <w:rPr>
          <w:rFonts w:ascii="Courier New" w:hAnsi="Courier New" w:cs="Courier New"/>
        </w:rPr>
      </w:pPr>
    </w:p>
    <w:p w14:paraId="46B43E82" w14:textId="77777777" w:rsidR="007A7A19" w:rsidRDefault="007A7A19" w:rsidP="007A7A19">
      <w:pPr>
        <w:tabs>
          <w:tab w:val="left" w:pos="2592"/>
        </w:tabs>
        <w:ind w:firstLine="2977"/>
        <w:jc w:val="both"/>
        <w:rPr>
          <w:rFonts w:ascii="Courier New" w:hAnsi="Courier New" w:cs="Courier New"/>
        </w:rPr>
      </w:pPr>
    </w:p>
    <w:p w14:paraId="0BCEDA18" w14:textId="51888119" w:rsidR="007A7A19" w:rsidRDefault="007A7A19" w:rsidP="007A7A19">
      <w:pPr>
        <w:tabs>
          <w:tab w:val="left" w:pos="2592"/>
        </w:tabs>
        <w:spacing w:line="23" w:lineRule="atLeast"/>
        <w:ind w:firstLine="2977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>
        <w:rPr>
          <w:rFonts w:ascii="Courier New" w:hAnsi="Courier New" w:cs="Courier New"/>
        </w:rPr>
        <w:t>2 de diciembre de 2024</w:t>
      </w:r>
    </w:p>
    <w:p w14:paraId="19918E88" w14:textId="77777777" w:rsidR="007A7A19" w:rsidRDefault="007A7A19" w:rsidP="007A7A19">
      <w:pPr>
        <w:tabs>
          <w:tab w:val="left" w:pos="2592"/>
        </w:tabs>
        <w:ind w:firstLine="2977"/>
        <w:jc w:val="both"/>
        <w:rPr>
          <w:rFonts w:ascii="Courier New" w:hAnsi="Courier New" w:cs="Courier New"/>
        </w:rPr>
      </w:pPr>
    </w:p>
    <w:p w14:paraId="0015B9A6" w14:textId="77777777" w:rsidR="007A7A19" w:rsidRDefault="007A7A19" w:rsidP="007A7A19">
      <w:pPr>
        <w:tabs>
          <w:tab w:val="left" w:pos="2592"/>
        </w:tabs>
        <w:ind w:firstLine="2977"/>
        <w:jc w:val="both"/>
        <w:rPr>
          <w:rFonts w:ascii="Courier New" w:hAnsi="Courier New" w:cs="Courier New"/>
        </w:rPr>
      </w:pPr>
    </w:p>
    <w:p w14:paraId="5C7FB84B" w14:textId="77777777" w:rsidR="007A7A19" w:rsidRDefault="007A7A19" w:rsidP="007A7A19">
      <w:pPr>
        <w:tabs>
          <w:tab w:val="left" w:pos="2592"/>
        </w:tabs>
        <w:ind w:firstLine="2977"/>
        <w:jc w:val="both"/>
        <w:rPr>
          <w:rFonts w:ascii="Courier New" w:hAnsi="Courier New" w:cs="Courier New"/>
        </w:rPr>
      </w:pPr>
    </w:p>
    <w:p w14:paraId="2ACE0EC8" w14:textId="7E8217B2" w:rsidR="007A7A19" w:rsidRDefault="007A7A19" w:rsidP="007A7A19">
      <w:pPr>
        <w:tabs>
          <w:tab w:val="left" w:pos="2552"/>
        </w:tabs>
        <w:spacing w:line="276" w:lineRule="auto"/>
        <w:ind w:right="-91" w:firstLine="2977"/>
        <w:jc w:val="both"/>
        <w:rPr>
          <w:rFonts w:ascii="Courier New" w:hAnsi="Courier New" w:cs="Courier New"/>
        </w:rPr>
      </w:pPr>
      <w:r w:rsidRPr="006C526E">
        <w:rPr>
          <w:rFonts w:ascii="Courier New" w:hAnsi="Courier New" w:cs="Courier New"/>
        </w:rPr>
        <w:t>Tengo a honra comunicar a US. que</w:t>
      </w:r>
      <w:r>
        <w:rPr>
          <w:rFonts w:ascii="Courier New" w:hAnsi="Courier New" w:cs="Courier New"/>
        </w:rPr>
        <w:t xml:space="preserve"> la Sala en virtud de lo dispuesto en el N°2 del inciso cuarto del artículo 112 del Reglamento de la Corporación, acordó </w:t>
      </w:r>
      <w:r w:rsidRPr="006C526E">
        <w:rPr>
          <w:rFonts w:ascii="Courier New" w:hAnsi="Courier New" w:cs="Courier New"/>
        </w:rPr>
        <w:t>en sesión del día de hoy</w:t>
      </w:r>
      <w:r>
        <w:rPr>
          <w:rFonts w:ascii="Courier New" w:hAnsi="Courier New" w:cs="Courier New"/>
        </w:rPr>
        <w:t xml:space="preserve">, </w:t>
      </w:r>
      <w:r w:rsidRPr="006C526E">
        <w:rPr>
          <w:rFonts w:ascii="Courier New" w:hAnsi="Courier New" w:cs="Courier New"/>
        </w:rPr>
        <w:t xml:space="preserve">remitir a la Comisión </w:t>
      </w:r>
      <w:r>
        <w:rPr>
          <w:rFonts w:ascii="Courier New" w:hAnsi="Courier New" w:cs="Courier New"/>
        </w:rPr>
        <w:t xml:space="preserve">que US. preside, </w:t>
      </w:r>
      <w:r w:rsidRPr="006C526E">
        <w:rPr>
          <w:rFonts w:ascii="Courier New" w:hAnsi="Courier New" w:cs="Courier New"/>
        </w:rPr>
        <w:t xml:space="preserve">el proyecto de ley </w:t>
      </w:r>
      <w:r>
        <w:rPr>
          <w:rFonts w:ascii="Courier New" w:hAnsi="Courier New" w:cs="Courier New"/>
        </w:rPr>
        <w:t xml:space="preserve">que </w:t>
      </w:r>
      <w:r w:rsidRPr="00124D67">
        <w:rPr>
          <w:rFonts w:ascii="Courier New" w:hAnsi="Courier New" w:cs="Courier New"/>
        </w:rPr>
        <w:t>modifica</w:t>
      </w:r>
      <w:r>
        <w:rPr>
          <w:rFonts w:ascii="Courier New" w:hAnsi="Courier New" w:cs="Courier New"/>
        </w:rPr>
        <w:t xml:space="preserve"> el decreto ley N° 3.063, de 1979, sobre rentas municipales, para establecer la caducidad de la acción ejecutiva de cobro de derechos de aseo, respecto de las personas que indica, boletín N° 15.522-06.</w:t>
      </w:r>
    </w:p>
    <w:p w14:paraId="3E19E799" w14:textId="77777777" w:rsidR="007A7A19" w:rsidRDefault="007A7A19" w:rsidP="007A7A19">
      <w:pPr>
        <w:tabs>
          <w:tab w:val="left" w:pos="2552"/>
        </w:tabs>
        <w:spacing w:line="276" w:lineRule="auto"/>
        <w:ind w:right="-91" w:firstLine="2977"/>
        <w:jc w:val="both"/>
        <w:rPr>
          <w:rFonts w:ascii="Courier New" w:hAnsi="Courier New" w:cs="Courier New"/>
        </w:rPr>
      </w:pPr>
    </w:p>
    <w:p w14:paraId="02D6A35D" w14:textId="77777777" w:rsidR="007A7A19" w:rsidRDefault="007A7A19" w:rsidP="007A7A19">
      <w:pPr>
        <w:tabs>
          <w:tab w:val="left" w:pos="2552"/>
        </w:tabs>
        <w:spacing w:line="276" w:lineRule="auto"/>
        <w:ind w:firstLine="2977"/>
        <w:jc w:val="both"/>
        <w:rPr>
          <w:rFonts w:ascii="Courier New" w:hAnsi="Courier New" w:cs="Courier New"/>
        </w:rPr>
      </w:pPr>
    </w:p>
    <w:p w14:paraId="7F45E4E6" w14:textId="020A595F" w:rsidR="007A7A19" w:rsidRDefault="007A7A19" w:rsidP="007A7A19">
      <w:pPr>
        <w:tabs>
          <w:tab w:val="left" w:pos="2552"/>
        </w:tabs>
        <w:spacing w:line="276" w:lineRule="auto"/>
        <w:ind w:firstLine="2977"/>
        <w:jc w:val="both"/>
        <w:rPr>
          <w:rFonts w:ascii="Courier New" w:hAnsi="Courier New" w:cs="Courier New"/>
        </w:rPr>
      </w:pPr>
      <w:r w:rsidRPr="005D6FBD">
        <w:rPr>
          <w:rFonts w:ascii="Courier New" w:hAnsi="Courier New" w:cs="Courier New"/>
        </w:rPr>
        <w:t>Lo que pongo en conocimiento</w:t>
      </w:r>
      <w:r>
        <w:rPr>
          <w:rFonts w:ascii="Courier New" w:hAnsi="Courier New" w:cs="Courier New"/>
        </w:rPr>
        <w:t xml:space="preserve"> de US.</w:t>
      </w:r>
      <w:r w:rsidRPr="005D6FBD">
        <w:rPr>
          <w:rFonts w:ascii="Courier New" w:hAnsi="Courier New" w:cs="Courier New"/>
        </w:rPr>
        <w:t xml:space="preserve">, por orden </w:t>
      </w:r>
      <w:r>
        <w:rPr>
          <w:rFonts w:ascii="Courier New" w:hAnsi="Courier New" w:cs="Courier New"/>
        </w:rPr>
        <w:t>de la señorita Presidenta</w:t>
      </w:r>
      <w:r w:rsidRPr="005D6FBD">
        <w:rPr>
          <w:rFonts w:ascii="Courier New" w:hAnsi="Courier New" w:cs="Courier New"/>
        </w:rPr>
        <w:t xml:space="preserve"> de la Cámara de Diputados, y en </w:t>
      </w:r>
      <w:r>
        <w:rPr>
          <w:rFonts w:ascii="Courier New" w:hAnsi="Courier New" w:cs="Courier New"/>
        </w:rPr>
        <w:t>virtud del referido acuerdo.</w:t>
      </w:r>
    </w:p>
    <w:p w14:paraId="376B3BA7" w14:textId="77777777" w:rsidR="007A7A19" w:rsidRPr="00AF00F9" w:rsidRDefault="007A7A19" w:rsidP="007A7A19">
      <w:pPr>
        <w:tabs>
          <w:tab w:val="left" w:pos="2552"/>
        </w:tabs>
        <w:spacing w:line="276" w:lineRule="auto"/>
        <w:ind w:firstLine="2977"/>
        <w:jc w:val="both"/>
        <w:rPr>
          <w:rFonts w:ascii="Courier New" w:hAnsi="Courier New" w:cs="Courier New"/>
          <w:szCs w:val="24"/>
        </w:rPr>
      </w:pPr>
    </w:p>
    <w:p w14:paraId="27DC3608" w14:textId="77777777" w:rsidR="007A7A19" w:rsidRDefault="007A7A19" w:rsidP="007A7A19">
      <w:pPr>
        <w:tabs>
          <w:tab w:val="left" w:pos="2552"/>
          <w:tab w:val="left" w:pos="2592"/>
        </w:tabs>
        <w:spacing w:line="276" w:lineRule="auto"/>
        <w:ind w:firstLine="2977"/>
        <w:jc w:val="both"/>
        <w:rPr>
          <w:rFonts w:ascii="Courier New" w:hAnsi="Courier New" w:cs="Courier New"/>
          <w:bCs/>
        </w:rPr>
      </w:pPr>
    </w:p>
    <w:p w14:paraId="4611ABDF" w14:textId="77777777" w:rsidR="007A7A19" w:rsidRDefault="007A7A19" w:rsidP="007A7A19">
      <w:pPr>
        <w:tabs>
          <w:tab w:val="left" w:pos="2552"/>
          <w:tab w:val="left" w:pos="2592"/>
        </w:tabs>
        <w:spacing w:line="276" w:lineRule="auto"/>
        <w:ind w:firstLine="2977"/>
        <w:jc w:val="both"/>
        <w:rPr>
          <w:rFonts w:ascii="Courier New" w:hAnsi="Courier New" w:cs="Courier New"/>
          <w:bCs/>
        </w:rPr>
      </w:pPr>
      <w:r>
        <w:rPr>
          <w:rFonts w:ascii="Courier New" w:hAnsi="Courier New" w:cs="Courier New"/>
          <w:bCs/>
        </w:rPr>
        <w:t>Dios guarde a US.</w:t>
      </w:r>
    </w:p>
    <w:p w14:paraId="2EFB511F" w14:textId="77777777" w:rsidR="007A7A19" w:rsidRDefault="007A7A19" w:rsidP="007A7A19">
      <w:pPr>
        <w:tabs>
          <w:tab w:val="left" w:pos="2552"/>
          <w:tab w:val="left" w:pos="2592"/>
        </w:tabs>
        <w:spacing w:line="276" w:lineRule="auto"/>
        <w:ind w:firstLine="2977"/>
        <w:jc w:val="both"/>
        <w:rPr>
          <w:rFonts w:ascii="Courier New" w:hAnsi="Courier New" w:cs="Courier New"/>
          <w:bCs/>
        </w:rPr>
      </w:pPr>
    </w:p>
    <w:p w14:paraId="7A63D432" w14:textId="77777777" w:rsidR="007A7A19" w:rsidRDefault="007A7A19" w:rsidP="007A7A19">
      <w:pPr>
        <w:tabs>
          <w:tab w:val="left" w:pos="2552"/>
          <w:tab w:val="left" w:pos="2592"/>
        </w:tabs>
        <w:spacing w:line="276" w:lineRule="auto"/>
        <w:ind w:firstLine="2977"/>
        <w:jc w:val="both"/>
        <w:rPr>
          <w:rFonts w:ascii="Courier New" w:hAnsi="Courier New" w:cs="Courier New"/>
          <w:spacing w:val="-20"/>
        </w:rPr>
      </w:pPr>
    </w:p>
    <w:p w14:paraId="62D07C5F" w14:textId="77777777" w:rsidR="007A7A19" w:rsidRDefault="007A7A19" w:rsidP="007A7A19">
      <w:pPr>
        <w:pStyle w:val="Textoindependiente"/>
        <w:tabs>
          <w:tab w:val="left" w:pos="2552"/>
        </w:tabs>
        <w:jc w:val="center"/>
        <w:rPr>
          <w:rFonts w:ascii="Courier New" w:hAnsi="Courier New" w:cs="Courier New"/>
          <w:spacing w:val="-20"/>
        </w:rPr>
      </w:pPr>
    </w:p>
    <w:p w14:paraId="73402C3D" w14:textId="77777777" w:rsidR="007A7A19" w:rsidRDefault="007A7A19" w:rsidP="007A7A19">
      <w:pPr>
        <w:pStyle w:val="Textoindependiente"/>
        <w:tabs>
          <w:tab w:val="left" w:pos="2552"/>
        </w:tabs>
        <w:jc w:val="center"/>
        <w:rPr>
          <w:rFonts w:ascii="Courier New" w:hAnsi="Courier New" w:cs="Courier New"/>
          <w:spacing w:val="-20"/>
        </w:rPr>
      </w:pPr>
    </w:p>
    <w:p w14:paraId="7FEE174B" w14:textId="77777777" w:rsidR="007A7A19" w:rsidRDefault="007A7A19" w:rsidP="007A7A19">
      <w:pPr>
        <w:pStyle w:val="Textoindependiente"/>
        <w:tabs>
          <w:tab w:val="left" w:pos="2552"/>
        </w:tabs>
        <w:jc w:val="center"/>
        <w:rPr>
          <w:rFonts w:ascii="Courier New" w:hAnsi="Courier New" w:cs="Courier New"/>
          <w:spacing w:val="-20"/>
        </w:rPr>
      </w:pPr>
    </w:p>
    <w:p w14:paraId="6C009141" w14:textId="77777777" w:rsidR="007A7A19" w:rsidRDefault="007A7A19" w:rsidP="007A7A19">
      <w:pPr>
        <w:pStyle w:val="Textoindependiente"/>
        <w:tabs>
          <w:tab w:val="left" w:pos="2552"/>
        </w:tabs>
        <w:jc w:val="center"/>
        <w:rPr>
          <w:rFonts w:ascii="Courier New" w:hAnsi="Courier New" w:cs="Courier New"/>
          <w:spacing w:val="-20"/>
        </w:rPr>
      </w:pPr>
    </w:p>
    <w:p w14:paraId="6CD151F0" w14:textId="77777777" w:rsidR="007A7A19" w:rsidRDefault="007A7A19" w:rsidP="007A7A19">
      <w:pPr>
        <w:pStyle w:val="Textoindependiente"/>
        <w:tabs>
          <w:tab w:val="left" w:pos="2552"/>
        </w:tabs>
        <w:jc w:val="center"/>
        <w:rPr>
          <w:rFonts w:ascii="Courier New" w:hAnsi="Courier New" w:cs="Courier New"/>
          <w:spacing w:val="-20"/>
        </w:rPr>
      </w:pPr>
    </w:p>
    <w:p w14:paraId="3541509C" w14:textId="77777777" w:rsidR="007A7A19" w:rsidRDefault="007A7A19" w:rsidP="007A7A19">
      <w:pPr>
        <w:pStyle w:val="Textoindependiente"/>
        <w:tabs>
          <w:tab w:val="left" w:pos="2552"/>
        </w:tabs>
        <w:jc w:val="center"/>
        <w:rPr>
          <w:rFonts w:ascii="Courier New" w:hAnsi="Courier New" w:cs="Courier New"/>
          <w:spacing w:val="-20"/>
        </w:rPr>
      </w:pPr>
    </w:p>
    <w:p w14:paraId="25BE4438" w14:textId="77777777" w:rsidR="007A7A19" w:rsidRPr="00D35CB2" w:rsidRDefault="007A7A19" w:rsidP="007A7A19">
      <w:pPr>
        <w:pStyle w:val="Textoindependiente"/>
        <w:tabs>
          <w:tab w:val="left" w:pos="2552"/>
        </w:tabs>
        <w:jc w:val="center"/>
        <w:rPr>
          <w:rFonts w:ascii="Courier New" w:hAnsi="Courier New" w:cs="Courier New"/>
          <w:spacing w:val="-20"/>
          <w:lang w:val="es-CL"/>
        </w:rPr>
      </w:pPr>
    </w:p>
    <w:p w14:paraId="0F4BE021" w14:textId="77777777" w:rsidR="007A7A19" w:rsidRPr="003D7FA3" w:rsidRDefault="007A7A19" w:rsidP="007A7A19">
      <w:pPr>
        <w:ind w:right="51"/>
        <w:jc w:val="center"/>
        <w:rPr>
          <w:rFonts w:ascii="Courier New" w:hAnsi="Courier New" w:cs="Courier New"/>
          <w:szCs w:val="24"/>
        </w:rPr>
      </w:pPr>
      <w:r w:rsidRPr="003D7FA3">
        <w:rPr>
          <w:rFonts w:ascii="Courier New" w:hAnsi="Courier New" w:cs="Courier New"/>
          <w:szCs w:val="24"/>
        </w:rPr>
        <w:t>MIGUEL LANDEROS PERKIĆ</w:t>
      </w:r>
    </w:p>
    <w:p w14:paraId="6CE205E9" w14:textId="77777777" w:rsidR="007A7A19" w:rsidRPr="003D7FA3" w:rsidRDefault="007A7A19" w:rsidP="007A7A19">
      <w:pPr>
        <w:ind w:right="51"/>
        <w:jc w:val="center"/>
        <w:rPr>
          <w:rFonts w:ascii="Courier New" w:hAnsi="Courier New" w:cs="Courier New"/>
          <w:spacing w:val="-20"/>
          <w:szCs w:val="24"/>
        </w:rPr>
      </w:pPr>
      <w:r w:rsidRPr="003D7FA3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p w14:paraId="3609B721" w14:textId="77777777" w:rsidR="007A7A19" w:rsidRDefault="007A7A19" w:rsidP="007A7A19"/>
    <w:p w14:paraId="1EB63344" w14:textId="77777777" w:rsidR="002B5AB0" w:rsidRDefault="002B5AB0"/>
    <w:sectPr w:rsidR="002B5AB0" w:rsidSect="007A7A19">
      <w:headerReference w:type="default" r:id="rId10"/>
      <w:headerReference w:type="first" r:id="rId11"/>
      <w:footerReference w:type="first" r:id="rId12"/>
      <w:pgSz w:w="12242" w:h="18722" w:code="141"/>
      <w:pgMar w:top="2410" w:right="1701" w:bottom="2977" w:left="2552" w:header="720" w:footer="1886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F5E3F" w14:textId="77777777" w:rsidR="005D604A" w:rsidRDefault="005D604A" w:rsidP="007A7A19">
      <w:r>
        <w:separator/>
      </w:r>
    </w:p>
  </w:endnote>
  <w:endnote w:type="continuationSeparator" w:id="0">
    <w:p w14:paraId="6E4AD799" w14:textId="77777777" w:rsidR="005D604A" w:rsidRDefault="005D604A" w:rsidP="007A7A19">
      <w:r>
        <w:continuationSeparator/>
      </w:r>
    </w:p>
  </w:endnote>
  <w:endnote w:type="continuationNotice" w:id="1">
    <w:p w14:paraId="0E8ABCB4" w14:textId="77777777" w:rsidR="005D604A" w:rsidRDefault="005D60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8FF33" w14:textId="3272F086" w:rsidR="007A7A19" w:rsidRPr="0056622D" w:rsidRDefault="007A7A19" w:rsidP="00476C17">
    <w:pPr>
      <w:pStyle w:val="Piedepgina"/>
      <w:jc w:val="both"/>
    </w:pPr>
    <w:r>
      <w:rPr>
        <w:b/>
        <w:bCs/>
      </w:rPr>
      <w:t xml:space="preserve">AL </w:t>
    </w:r>
    <w:r>
      <w:rPr>
        <w:b/>
      </w:rPr>
      <w:t>PRESIDENTE DE LA COMISIÓN DE GOBIERNO INTERIOR, NACIONALIDAD, CIUDADANÍA Y REGIONALIZACIÓN.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0F2779" w14:textId="77777777" w:rsidR="005D604A" w:rsidRDefault="005D604A" w:rsidP="007A7A19">
      <w:r>
        <w:separator/>
      </w:r>
    </w:p>
  </w:footnote>
  <w:footnote w:type="continuationSeparator" w:id="0">
    <w:p w14:paraId="240BAA06" w14:textId="77777777" w:rsidR="005D604A" w:rsidRDefault="005D604A" w:rsidP="007A7A19">
      <w:r>
        <w:continuationSeparator/>
      </w:r>
    </w:p>
  </w:footnote>
  <w:footnote w:type="continuationNotice" w:id="1">
    <w:p w14:paraId="369629C0" w14:textId="77777777" w:rsidR="005D604A" w:rsidRDefault="005D60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B3024" w14:textId="77777777" w:rsidR="007A7A19" w:rsidRDefault="007A7A19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2F32B211" w14:textId="77777777" w:rsidR="007A7A19" w:rsidRDefault="007A7A19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5C1CA" w14:textId="13D02CD8" w:rsidR="007A7A19" w:rsidRDefault="007A7A19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DC32DA7" wp14:editId="4BE7B9D0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1385762535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A19"/>
    <w:rsid w:val="00246FCC"/>
    <w:rsid w:val="002B5AB0"/>
    <w:rsid w:val="003448E1"/>
    <w:rsid w:val="00470594"/>
    <w:rsid w:val="00504E38"/>
    <w:rsid w:val="005B209D"/>
    <w:rsid w:val="005D604A"/>
    <w:rsid w:val="007A7A19"/>
    <w:rsid w:val="009122DA"/>
    <w:rsid w:val="00D30FAE"/>
    <w:rsid w:val="00E7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92682"/>
  <w15:chartTrackingRefBased/>
  <w15:docId w15:val="{FAAB8541-7219-44DC-90F5-D961DB51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A19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A7A1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A7A1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A7A1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A7A1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A7A1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A7A1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A7A1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A7A1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A7A1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A7A1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A7A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A7A1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A7A19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A7A19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A7A1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A7A1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A7A1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A7A1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A7A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A7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A7A1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A7A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A7A1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A7A1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A7A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A7A19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A7A1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A7A19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A7A19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7A7A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A7A19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7A7A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A7A19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extoindependiente">
    <w:name w:val="Body Text"/>
    <w:basedOn w:val="Normal"/>
    <w:link w:val="TextoindependienteCar"/>
    <w:rsid w:val="007A7A19"/>
    <w:pPr>
      <w:jc w:val="both"/>
    </w:pPr>
    <w:rPr>
      <w:rFonts w:ascii="Times New Roman" w:hAnsi="Times New Roman"/>
    </w:rPr>
  </w:style>
  <w:style w:type="character" w:customStyle="1" w:styleId="TextoindependienteCar">
    <w:name w:val="Texto independiente Car"/>
    <w:basedOn w:val="Fuentedeprrafopredeter"/>
    <w:link w:val="Textoindependiente"/>
    <w:rsid w:val="007A7A19"/>
    <w:rPr>
      <w:rFonts w:ascii="Times New Roman" w:eastAsia="Times New Roman" w:hAnsi="Times New Roman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5E8090-6508-4E9B-9573-A4E3FEA5B2FF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6B365B4F-2C28-4989-AF29-30824DAB9B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CD9D7E-A0F9-4C3E-AF4C-0E6426B7EE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632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2</cp:revision>
  <cp:lastPrinted>2024-12-02T21:59:00Z</cp:lastPrinted>
  <dcterms:created xsi:type="dcterms:W3CDTF">2024-12-02T21:51:00Z</dcterms:created>
  <dcterms:modified xsi:type="dcterms:W3CDTF">2024-12-02T22:02:00Z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</Properties>
</file>