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8FA4" w14:textId="048C285B" w:rsidR="00854B92" w:rsidRPr="00E51927" w:rsidRDefault="00854B92" w:rsidP="00854B92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21C4D" wp14:editId="2D7F3D3E">
                <wp:simplePos x="0" y="0"/>
                <wp:positionH relativeFrom="column">
                  <wp:posOffset>-1400175</wp:posOffset>
                </wp:positionH>
                <wp:positionV relativeFrom="paragraph">
                  <wp:posOffset>34925</wp:posOffset>
                </wp:positionV>
                <wp:extent cx="1507490" cy="32194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49D72" w14:textId="2F20EDA2" w:rsidR="00854B92" w:rsidRPr="00627C58" w:rsidRDefault="00854B92" w:rsidP="00854B92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</w:p>
                          <w:p w14:paraId="6DA918B2" w14:textId="37F92C11" w:rsidR="00854B92" w:rsidRPr="00627C58" w:rsidRDefault="00854B92" w:rsidP="00854B92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S.81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 w:rsidRPr="00627C58">
                              <w:rPr>
                                <w:rFonts w:ascii="*Courier New-3308-Identity-H" w:hAnsi="*Courier New-3308-Identity-H" w:cs="*Courier New-3308-Identity-H"/>
                                <w:color w:val="53535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/372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121C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0.25pt;margin-top:2.75pt;width:118.7pt;height:2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" filled="f" stroked="f">
                <v:textbox style="mso-fit-shape-to-text:t">
                  <w:txbxContent>
                    <w:p w14:paraId="6ED49D72" w14:textId="2F20EDA2" w:rsidR="00854B92" w:rsidRPr="00627C58" w:rsidRDefault="00854B92" w:rsidP="00854B92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6DA918B2" w14:textId="37F92C11" w:rsidR="00854B92" w:rsidRPr="00627C58" w:rsidRDefault="00854B92" w:rsidP="00854B92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81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 w:rsidRPr="00627C58">
                        <w:rPr>
                          <w:rFonts w:ascii="*Courier New-3308-Identity-H" w:hAnsi="*Courier New-3308-Identity-H" w:cs="*Courier New-3308-Identity-H"/>
                          <w:color w:val="53535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/372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310FB">
        <w:rPr>
          <w:rFonts w:ascii="Courier New" w:hAnsi="Courier New" w:cs="Courier New"/>
          <w:sz w:val="24"/>
          <w:szCs w:val="24"/>
        </w:rPr>
        <w:t>Oficio N° 19.</w:t>
      </w:r>
      <w:r>
        <w:rPr>
          <w:rFonts w:ascii="Courier New" w:hAnsi="Courier New" w:cs="Courier New"/>
          <w:sz w:val="24"/>
          <w:szCs w:val="24"/>
        </w:rPr>
        <w:t>893</w:t>
      </w:r>
    </w:p>
    <w:p w14:paraId="3A16648A" w14:textId="1CF0D01C" w:rsidR="00854B92" w:rsidRDefault="00854B92" w:rsidP="00854B92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1BD36F" w14:textId="0DB5F2E3" w:rsidR="00854B92" w:rsidRPr="00E51927" w:rsidRDefault="00854B92" w:rsidP="00854B92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E8AFFE0" w14:textId="4C8AC619" w:rsidR="00854B92" w:rsidRPr="00E51927" w:rsidRDefault="00854B92" w:rsidP="00854B92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>
        <w:rPr>
          <w:rFonts w:ascii="Courier New" w:hAnsi="Courier New" w:cs="Courier New"/>
          <w:sz w:val="24"/>
          <w:szCs w:val="24"/>
        </w:rPr>
        <w:t>1 de octubre de 2024</w:t>
      </w:r>
    </w:p>
    <w:p w14:paraId="2586F0D8" w14:textId="352F7C00" w:rsidR="00854B92" w:rsidRPr="00E51927" w:rsidRDefault="00854B92" w:rsidP="00854B92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D25859" w14:textId="77777777" w:rsidR="00854B92" w:rsidRPr="00E51927" w:rsidRDefault="00854B92" w:rsidP="00854B92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4942BEB" w14:textId="65A6336E" w:rsidR="00854B92" w:rsidRDefault="00854B92" w:rsidP="00854B92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6DF3EA0C">
        <w:rPr>
          <w:rFonts w:ascii="Courier New" w:hAnsi="Courier New" w:cs="Courier New"/>
          <w:lang w:val="es-ES"/>
        </w:rPr>
        <w:t xml:space="preserve">En conformidad con lo dispuesto en los incisos segundo y tercero del artículo 77 de la Constitución Política de la República, en relación con el artículo 16 de la ley N° 18.918, orgánica constitucional del Congreso Nacional, tengo a honra remitir a esa Excma. Corte Suprema copia del proyecto de ley, </w:t>
      </w:r>
      <w:r>
        <w:rPr>
          <w:rFonts w:ascii="Courier New" w:hAnsi="Courier New" w:cs="Courier New"/>
          <w:lang w:val="es-ES"/>
        </w:rPr>
        <w:t>iniciado en mensaje, que establece una Ley Marco de Autorizaciones Sectoriales e introduce modificaciones en cuerpos legales que indica, correspondiente al boletín N° 16.566-03</w:t>
      </w:r>
      <w:r w:rsidRPr="6DF3EA0C">
        <w:rPr>
          <w:rFonts w:ascii="Courier New" w:hAnsi="Courier New" w:cs="Courier New"/>
          <w:lang w:val="es-ES"/>
        </w:rPr>
        <w:t>, con el objeto de que se pronuncie respecto de lo dispuesto</w:t>
      </w:r>
      <w:r w:rsidR="00083F88">
        <w:rPr>
          <w:rFonts w:ascii="Courier New" w:hAnsi="Courier New" w:cs="Courier New"/>
          <w:lang w:val="es-ES"/>
        </w:rPr>
        <w:t xml:space="preserve"> en el</w:t>
      </w:r>
      <w:r>
        <w:rPr>
          <w:rFonts w:ascii="Courier New" w:hAnsi="Courier New" w:cs="Courier New"/>
          <w:lang w:val="es-ES"/>
        </w:rPr>
        <w:t xml:space="preserve"> </w:t>
      </w:r>
      <w:r w:rsidRPr="00854B92">
        <w:rPr>
          <w:rFonts w:ascii="Courier New" w:hAnsi="Courier New" w:cs="Courier New"/>
          <w:lang w:val="es-ES"/>
        </w:rPr>
        <w:t xml:space="preserve">inciso tercero del artículo 43 contenido en el numeral 15) </w:t>
      </w:r>
      <w:r w:rsidR="00083F88">
        <w:rPr>
          <w:rFonts w:ascii="Courier New" w:hAnsi="Courier New" w:cs="Courier New"/>
          <w:lang w:val="es-ES"/>
        </w:rPr>
        <w:t>y en e</w:t>
      </w:r>
      <w:r w:rsidR="00083F88" w:rsidRPr="00083F88">
        <w:rPr>
          <w:rFonts w:ascii="Courier New" w:hAnsi="Courier New" w:cs="Courier New"/>
          <w:lang w:val="es-ES"/>
        </w:rPr>
        <w:t>l inciso primero del artículo 43 bis contenido en el numera</w:t>
      </w:r>
      <w:r w:rsidR="00083F88">
        <w:rPr>
          <w:rFonts w:ascii="Courier New" w:hAnsi="Courier New" w:cs="Courier New"/>
          <w:lang w:val="es-ES"/>
        </w:rPr>
        <w:t xml:space="preserve">l 16), ambos numerales </w:t>
      </w:r>
      <w:r w:rsidRPr="00854B92">
        <w:rPr>
          <w:rFonts w:ascii="Courier New" w:hAnsi="Courier New" w:cs="Courier New"/>
          <w:lang w:val="es-ES"/>
        </w:rPr>
        <w:t>del</w:t>
      </w:r>
      <w:r>
        <w:rPr>
          <w:rFonts w:ascii="Courier New" w:hAnsi="Courier New" w:cs="Courier New"/>
          <w:lang w:val="es-ES"/>
        </w:rPr>
        <w:t xml:space="preserve"> </w:t>
      </w:r>
      <w:r w:rsidRPr="00854B92">
        <w:rPr>
          <w:rFonts w:ascii="Courier New" w:hAnsi="Courier New" w:cs="Courier New"/>
          <w:lang w:val="es-ES"/>
        </w:rPr>
        <w:t xml:space="preserve">artículo </w:t>
      </w:r>
      <w:r w:rsidR="00D86C96">
        <w:rPr>
          <w:rFonts w:ascii="Courier New" w:hAnsi="Courier New" w:cs="Courier New"/>
          <w:lang w:val="es-ES"/>
        </w:rPr>
        <w:t>9</w:t>
      </w:r>
      <w:r w:rsidR="00BE4546">
        <w:rPr>
          <w:rFonts w:ascii="Courier New" w:hAnsi="Courier New" w:cs="Courier New"/>
          <w:lang w:val="es-ES"/>
        </w:rPr>
        <w:t>2</w:t>
      </w:r>
      <w:r w:rsidRPr="6DF3EA0C">
        <w:rPr>
          <w:rFonts w:ascii="Courier New" w:hAnsi="Courier New" w:cs="Courier New"/>
          <w:lang w:val="es-ES"/>
        </w:rPr>
        <w:t xml:space="preserve">. </w:t>
      </w:r>
    </w:p>
    <w:p w14:paraId="721A6574" w14:textId="5C087088" w:rsidR="00854B92" w:rsidRDefault="00854B92" w:rsidP="00854B92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7E6541F3" w14:textId="43460CC4" w:rsidR="00854B92" w:rsidRPr="00E51927" w:rsidRDefault="00854B92" w:rsidP="00854B92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</w:t>
      </w:r>
      <w:r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0DA00E9A" w14:textId="445E4869" w:rsidR="00854B92" w:rsidRPr="00364C47" w:rsidRDefault="00854B92" w:rsidP="00854B92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05CDF38" w14:textId="77777777" w:rsidR="00854B92" w:rsidRPr="00364C47" w:rsidRDefault="00854B92" w:rsidP="00854B92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5EC46CE" w14:textId="77777777" w:rsidR="00854B92" w:rsidRPr="00364C47" w:rsidRDefault="00854B92" w:rsidP="00854B92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65100C" w14:textId="77777777" w:rsidR="00854B92" w:rsidRPr="00364C47" w:rsidRDefault="00854B92" w:rsidP="00854B92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57393" w14:textId="634FC653" w:rsidR="00854B92" w:rsidRPr="00364C47" w:rsidRDefault="00854B92" w:rsidP="00854B92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CFB8BA" w14:textId="34100197" w:rsidR="00854B92" w:rsidRPr="00364C47" w:rsidRDefault="00854B92" w:rsidP="00854B92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1310FB">
        <w:rPr>
          <w:rFonts w:ascii="Courier New" w:eastAsia="Aptos" w:hAnsi="Courier New" w:cs="Courier New"/>
          <w:kern w:val="2"/>
          <w:sz w:val="24"/>
          <w:szCs w:val="24"/>
          <w:lang w:val="es-MX"/>
        </w:rPr>
        <w:t>KAROL CARIOLA OLIVA</w:t>
      </w:r>
    </w:p>
    <w:p w14:paraId="2AEE87BF" w14:textId="65BF6EEF" w:rsidR="00854B92" w:rsidRPr="00364C47" w:rsidRDefault="00854B92" w:rsidP="00854B92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1BDA6B80" w14:textId="472290B7" w:rsidR="00854B92" w:rsidRPr="00364C47" w:rsidRDefault="00854B92" w:rsidP="00854B92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55AE16C" w14:textId="77777777" w:rsidR="00854B92" w:rsidRPr="00364C47" w:rsidRDefault="00854B92" w:rsidP="00854B92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A86B07F" w14:textId="7BDBFD12" w:rsidR="00854B92" w:rsidRPr="00364C47" w:rsidRDefault="00854B92" w:rsidP="00854B92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C2DBDD3" w14:textId="77777777" w:rsidR="00854B92" w:rsidRPr="00364C47" w:rsidRDefault="00854B92" w:rsidP="00854B92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D7F848" w14:textId="77777777" w:rsidR="00854B92" w:rsidRPr="00364C47" w:rsidRDefault="00854B92" w:rsidP="00854B92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55CB793" w14:textId="0B45F733" w:rsidR="00854B92" w:rsidRPr="00364C47" w:rsidRDefault="00854B92" w:rsidP="00854B92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0FB5EF1" w14:textId="77777777" w:rsidR="00854B92" w:rsidRPr="00B26173" w:rsidRDefault="00854B92" w:rsidP="00854B92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3676038A" w14:textId="77777777" w:rsidR="00854B92" w:rsidRDefault="00854B92" w:rsidP="00854B92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872A39E" w14:textId="77777777" w:rsidR="00854B92" w:rsidRDefault="00854B92" w:rsidP="00854B92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C534B08" w14:textId="77777777" w:rsidR="00854B92" w:rsidRDefault="00854B92" w:rsidP="00854B92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52726FDC" w14:textId="77777777" w:rsidR="00854B92" w:rsidRDefault="00854B92" w:rsidP="00854B92">
      <w:pPr>
        <w:pStyle w:val="Textoindependiente"/>
        <w:tabs>
          <w:tab w:val="left" w:pos="2552"/>
        </w:tabs>
        <w:spacing w:line="480" w:lineRule="auto"/>
        <w:rPr>
          <w:rFonts w:ascii="Courier New" w:hAnsi="Courier New" w:cs="Courier New"/>
          <w:lang w:val="es-ES_tradnl"/>
        </w:rPr>
      </w:pPr>
      <w:r w:rsidRPr="00E55E03">
        <w:rPr>
          <w:rFonts w:ascii="Courier New" w:hAnsi="Courier New" w:cs="Courier New"/>
          <w:b/>
          <w:lang w:val="es-ES_tradnl"/>
        </w:rPr>
        <w:t>A S. E. EL PRESIDENTE DE LA EXCMA. CORTE SUPREMA.</w:t>
      </w:r>
    </w:p>
    <w:p w14:paraId="12F44D2C" w14:textId="77777777" w:rsidR="002B5AB0" w:rsidRDefault="002B5AB0"/>
    <w:sectPr w:rsidR="002B5AB0" w:rsidSect="00854B92">
      <w:headerReference w:type="default" r:id="rId9"/>
      <w:headerReference w:type="first" r:id="rId10"/>
      <w:pgSz w:w="12242" w:h="18722" w:code="141"/>
      <w:pgMar w:top="2127" w:right="1701" w:bottom="1843" w:left="2835" w:header="709" w:footer="1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C3268" w14:textId="77777777" w:rsidR="003D6640" w:rsidRDefault="003D6640">
      <w:r>
        <w:separator/>
      </w:r>
    </w:p>
  </w:endnote>
  <w:endnote w:type="continuationSeparator" w:id="0">
    <w:p w14:paraId="05F6F916" w14:textId="77777777" w:rsidR="003D6640" w:rsidRDefault="003D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9376" w14:textId="77777777" w:rsidR="003D6640" w:rsidRDefault="003D6640">
      <w:r>
        <w:separator/>
      </w:r>
    </w:p>
  </w:footnote>
  <w:footnote w:type="continuationSeparator" w:id="0">
    <w:p w14:paraId="45034D68" w14:textId="77777777" w:rsidR="003D6640" w:rsidRDefault="003D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59F4" w14:textId="346BE2BD" w:rsidR="00854B92" w:rsidRDefault="00854B92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3A31CD" wp14:editId="4073C57B">
          <wp:simplePos x="0" y="0"/>
          <wp:positionH relativeFrom="column">
            <wp:posOffset>-916305</wp:posOffset>
          </wp:positionH>
          <wp:positionV relativeFrom="paragraph">
            <wp:posOffset>170180</wp:posOffset>
          </wp:positionV>
          <wp:extent cx="916305" cy="914400"/>
          <wp:effectExtent l="0" t="0" r="0" b="0"/>
          <wp:wrapNone/>
          <wp:docPr id="7378900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99FCEB1" w14:textId="77777777" w:rsidR="00854B92" w:rsidRDefault="00854B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AB41" w14:textId="4128FA8E" w:rsidR="00854B92" w:rsidRDefault="00854B9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2954802" wp14:editId="03ED497D">
          <wp:simplePos x="0" y="0"/>
          <wp:positionH relativeFrom="column">
            <wp:posOffset>-1068705</wp:posOffset>
          </wp:positionH>
          <wp:positionV relativeFrom="paragraph">
            <wp:posOffset>17780</wp:posOffset>
          </wp:positionV>
          <wp:extent cx="916305" cy="914400"/>
          <wp:effectExtent l="0" t="0" r="0" b="0"/>
          <wp:wrapNone/>
          <wp:docPr id="663002497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92"/>
    <w:rsid w:val="00083F88"/>
    <w:rsid w:val="00136A9C"/>
    <w:rsid w:val="002B5AB0"/>
    <w:rsid w:val="00391104"/>
    <w:rsid w:val="003D6640"/>
    <w:rsid w:val="00470594"/>
    <w:rsid w:val="00854B92"/>
    <w:rsid w:val="009825E7"/>
    <w:rsid w:val="00A408A6"/>
    <w:rsid w:val="00BE4546"/>
    <w:rsid w:val="00D04780"/>
    <w:rsid w:val="00D30FAE"/>
    <w:rsid w:val="00D86C96"/>
    <w:rsid w:val="00D934C2"/>
    <w:rsid w:val="00D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16CA3"/>
  <w15:chartTrackingRefBased/>
  <w15:docId w15:val="{341709AF-4FEA-480B-95AF-B53F854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92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54B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B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B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B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B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B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B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B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B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B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4B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B9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B9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B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B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B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B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4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5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B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54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4B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54B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4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54B9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B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B9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4B92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4B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B92"/>
    <w:rPr>
      <w:rFonts w:ascii="Calibri" w:eastAsia="Calibri" w:hAnsi="Calibri" w:cs="Times New Roman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rsid w:val="00854B92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B92"/>
    <w:rPr>
      <w:rFonts w:ascii="Times New Roman" w:eastAsia="Times New Roman" w:hAnsi="Times New Roman" w:cs="Times New Roman"/>
      <w:kern w:val="0"/>
      <w:sz w:val="24"/>
      <w:szCs w:val="20"/>
      <w:lang w:val="tr-TR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897063B6-8166-4D13-B7F5-148C73AAD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83D2B-1DFE-415C-8222-84016DAF8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AADE9-BF7A-44F7-8C0A-14F9696D095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6</cp:revision>
  <cp:lastPrinted>2024-10-07T12:29:00Z</cp:lastPrinted>
  <dcterms:created xsi:type="dcterms:W3CDTF">2024-10-01T14:12:00Z</dcterms:created>
  <dcterms:modified xsi:type="dcterms:W3CDTF">2024-10-07T12:30:00Z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