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8F38" w14:textId="5F744F5C" w:rsidR="007F0C61" w:rsidRPr="003858BD" w:rsidRDefault="007F0C61" w:rsidP="007F0C61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C1B0" wp14:editId="622D4996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68475483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B2C2" w14:textId="77777777" w:rsidR="007F0C61" w:rsidRPr="00A4699B" w:rsidRDefault="007F0C61" w:rsidP="007F0C61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459A021" w14:textId="393C9ACE" w:rsidR="007F0C61" w:rsidRPr="00E9567C" w:rsidRDefault="007F0C61" w:rsidP="007F0C61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76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C1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A5FB2C2" w14:textId="77777777" w:rsidR="007F0C61" w:rsidRPr="00A4699B" w:rsidRDefault="007F0C61" w:rsidP="007F0C61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7459A021" w14:textId="393C9ACE" w:rsidR="007F0C61" w:rsidRPr="00E9567C" w:rsidRDefault="007F0C61" w:rsidP="007F0C61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76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Nº1</w:t>
      </w:r>
      <w:r>
        <w:rPr>
          <w:rFonts w:ascii="Courier New" w:hAnsi="Courier New" w:cs="Courier New"/>
          <w:szCs w:val="24"/>
        </w:rPr>
        <w:t>9.</w:t>
      </w:r>
      <w:r w:rsidR="007A4E0A">
        <w:rPr>
          <w:rFonts w:ascii="Courier New" w:hAnsi="Courier New" w:cs="Courier New"/>
          <w:szCs w:val="24"/>
        </w:rPr>
        <w:t>840</w:t>
      </w:r>
    </w:p>
    <w:p w14:paraId="7A2F5D9D" w14:textId="77777777" w:rsidR="007F0C61" w:rsidRDefault="007F0C61" w:rsidP="007F0C61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6273D0F" w14:textId="5A95CF62" w:rsidR="007F0C61" w:rsidRPr="003858BD" w:rsidRDefault="007F0C61" w:rsidP="007F0C61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11 de septiembre de 2024</w:t>
      </w:r>
    </w:p>
    <w:p w14:paraId="2A5E2704" w14:textId="77777777" w:rsidR="007F0C61" w:rsidRPr="003858BD" w:rsidRDefault="007F0C61" w:rsidP="007F0C61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90B91A0" w14:textId="77777777" w:rsidR="007F0C61" w:rsidRPr="003858BD" w:rsidRDefault="007F0C61" w:rsidP="007F0C61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8FFED72" w14:textId="3F0FEB18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</w:t>
      </w:r>
      <w:r>
        <w:rPr>
          <w:rFonts w:ascii="Courier New" w:hAnsi="Courier New" w:cs="Courier New"/>
          <w:caps/>
          <w:szCs w:val="24"/>
        </w:rPr>
        <w:t>e LA REPÚBLICA</w:t>
      </w:r>
    </w:p>
    <w:p w14:paraId="384A4D50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584D8AC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2478F376" w14:textId="438E35B5" w:rsidR="007F0C61" w:rsidRPr="003858BD" w:rsidRDefault="007F0C61" w:rsidP="007F0C6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</w:t>
      </w:r>
      <w:r>
        <w:rPr>
          <w:rFonts w:ascii="Courier New" w:hAnsi="Courier New" w:cs="Courier New"/>
          <w:spacing w:val="2"/>
          <w:szCs w:val="24"/>
        </w:rPr>
        <w:t xml:space="preserve">V.E. que el Congreso Nacional ha dado su aprobación al </w:t>
      </w:r>
      <w:r w:rsidRPr="003858BD">
        <w:rPr>
          <w:rFonts w:ascii="Courier New" w:hAnsi="Courier New" w:cs="Courier New"/>
          <w:spacing w:val="2"/>
          <w:szCs w:val="24"/>
        </w:rPr>
        <w:t xml:space="preserve">proyecto de ley </w:t>
      </w:r>
      <w:r>
        <w:rPr>
          <w:rFonts w:ascii="Courier New" w:hAnsi="Courier New" w:cs="Courier New"/>
          <w:spacing w:val="2"/>
          <w:szCs w:val="24"/>
        </w:rPr>
        <w:t>que d</w:t>
      </w:r>
      <w:r w:rsidRPr="001D185E">
        <w:rPr>
          <w:rFonts w:ascii="Courier New" w:hAnsi="Courier New" w:cs="Courier New"/>
          <w:spacing w:val="2"/>
          <w:szCs w:val="24"/>
        </w:rPr>
        <w:t xml:space="preserve">eclara feriado el día 21 de septiembre de 2024 para la Región de Magallanes y la Antártica Chilena, </w:t>
      </w:r>
      <w:r w:rsidRPr="00F8634B">
        <w:rPr>
          <w:rFonts w:ascii="Courier New" w:hAnsi="Courier New" w:cs="Courier New"/>
          <w:spacing w:val="2"/>
          <w:szCs w:val="24"/>
        </w:rPr>
        <w:t>y para la Provincia de Chiloé, con motivo de la conmemor</w:t>
      </w:r>
      <w:r w:rsidRPr="001D185E">
        <w:rPr>
          <w:rFonts w:ascii="Courier New" w:hAnsi="Courier New" w:cs="Courier New"/>
          <w:spacing w:val="2"/>
          <w:szCs w:val="24"/>
        </w:rPr>
        <w:t xml:space="preserve">ación de la toma de posesión del Estrecho de Magallanes por la goleta </w:t>
      </w:r>
      <w:r>
        <w:rPr>
          <w:rFonts w:ascii="Courier New" w:hAnsi="Courier New" w:cs="Courier New"/>
          <w:spacing w:val="2"/>
          <w:szCs w:val="24"/>
        </w:rPr>
        <w:t>“</w:t>
      </w:r>
      <w:r w:rsidRPr="001D185E">
        <w:rPr>
          <w:rFonts w:ascii="Courier New" w:hAnsi="Courier New" w:cs="Courier New"/>
          <w:spacing w:val="2"/>
          <w:szCs w:val="24"/>
        </w:rPr>
        <w:t>Ancud</w:t>
      </w:r>
      <w:r>
        <w:rPr>
          <w:rFonts w:ascii="Courier New" w:hAnsi="Courier New" w:cs="Courier New"/>
          <w:spacing w:val="2"/>
          <w:szCs w:val="24"/>
        </w:rPr>
        <w:t xml:space="preserve">”, correspondiente al boletín </w:t>
      </w:r>
      <w:proofErr w:type="spellStart"/>
      <w:r>
        <w:rPr>
          <w:rFonts w:ascii="Courier New" w:hAnsi="Courier New" w:cs="Courier New"/>
          <w:spacing w:val="2"/>
          <w:szCs w:val="24"/>
        </w:rPr>
        <w:t>N°</w:t>
      </w:r>
      <w:proofErr w:type="spellEnd"/>
      <w:r>
        <w:rPr>
          <w:rFonts w:ascii="Courier New" w:hAnsi="Courier New" w:cs="Courier New"/>
          <w:spacing w:val="2"/>
          <w:szCs w:val="24"/>
        </w:rPr>
        <w:t xml:space="preserve"> 17.069-06, del siguiente tenor:</w:t>
      </w:r>
    </w:p>
    <w:p w14:paraId="4F20B974" w14:textId="77777777" w:rsidR="007F0C61" w:rsidRPr="003858BD" w:rsidRDefault="007F0C61" w:rsidP="007F0C6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35776AD6" w14:textId="77777777" w:rsidR="007F0C61" w:rsidRPr="00FE0094" w:rsidRDefault="007F0C61" w:rsidP="007F0C61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>PROYECTO DE LEY:</w:t>
      </w:r>
    </w:p>
    <w:p w14:paraId="414A6976" w14:textId="77777777" w:rsidR="007F0C61" w:rsidRDefault="007F0C61" w:rsidP="007F0C61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BCA5EA" w14:textId="77777777" w:rsidR="007F0C61" w:rsidRDefault="007F0C61" w:rsidP="007F0C61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Pr="001A0688">
        <w:rPr>
          <w:rFonts w:ascii="Courier New" w:hAnsi="Courier New" w:cs="Courier New"/>
          <w:szCs w:val="24"/>
        </w:rPr>
        <w:t xml:space="preserve">Artículo único.- Declárase feriado el día 21 de septiembre de 2024 para la Región de Magallanes y </w:t>
      </w:r>
      <w:r w:rsidRPr="00F8634B">
        <w:rPr>
          <w:rFonts w:ascii="Courier New" w:hAnsi="Courier New" w:cs="Courier New"/>
          <w:szCs w:val="24"/>
        </w:rPr>
        <w:t>de l</w:t>
      </w:r>
      <w:r w:rsidRPr="001A0688">
        <w:rPr>
          <w:rFonts w:ascii="Courier New" w:hAnsi="Courier New" w:cs="Courier New"/>
          <w:szCs w:val="24"/>
        </w:rPr>
        <w:t xml:space="preserve">a Antártica Chilena, </w:t>
      </w:r>
      <w:r w:rsidRPr="00EA03A1">
        <w:rPr>
          <w:rFonts w:ascii="Courier New" w:hAnsi="Courier New" w:cs="Courier New"/>
          <w:szCs w:val="24"/>
        </w:rPr>
        <w:t>y para la Provincia de Chiloé,</w:t>
      </w:r>
      <w:r>
        <w:rPr>
          <w:rFonts w:ascii="Courier New" w:hAnsi="Courier New" w:cs="Courier New"/>
          <w:szCs w:val="24"/>
        </w:rPr>
        <w:t xml:space="preserve"> </w:t>
      </w:r>
      <w:r w:rsidRPr="001A0688">
        <w:rPr>
          <w:rFonts w:ascii="Courier New" w:hAnsi="Courier New" w:cs="Courier New"/>
          <w:szCs w:val="24"/>
        </w:rPr>
        <w:t>con motivo de la conmemoración de la toma de posesión del Estrecho de Magallanes por la goleta “Ancud”.”.</w:t>
      </w:r>
    </w:p>
    <w:p w14:paraId="0635D7E1" w14:textId="77777777" w:rsidR="007F0C61" w:rsidRDefault="007F0C61" w:rsidP="007F0C61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A78C5B" w14:textId="77777777" w:rsidR="007F0C61" w:rsidRPr="00FE0094" w:rsidRDefault="007F0C61" w:rsidP="007F0C61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C0730C" w14:textId="77777777" w:rsidR="007F0C61" w:rsidRDefault="007F0C61" w:rsidP="007F0C61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3A0A7418" w14:textId="77777777" w:rsidR="007F0C61" w:rsidRPr="003858BD" w:rsidRDefault="007F0C61" w:rsidP="007F0C61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3E14834D" w14:textId="63DF8983" w:rsidR="007F0C61" w:rsidRPr="003858BD" w:rsidRDefault="007F0C61" w:rsidP="007F0C61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3FDFEDC" w14:textId="586C228F" w:rsidR="007F0C61" w:rsidRPr="003858BD" w:rsidRDefault="007F0C61" w:rsidP="007F0C61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2270840" w14:textId="4531A6FF" w:rsidR="007F0C61" w:rsidRPr="003858BD" w:rsidRDefault="007F0C61" w:rsidP="007F0C61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7304812" w14:textId="1D51631D" w:rsidR="006422F2" w:rsidRPr="006422F2" w:rsidRDefault="006422F2" w:rsidP="006422F2">
      <w:pPr>
        <w:spacing w:line="360" w:lineRule="auto"/>
        <w:ind w:left="1701"/>
        <w:jc w:val="center"/>
        <w:rPr>
          <w:rFonts w:ascii="Courier New" w:hAnsi="Courier New" w:cs="Courier New"/>
          <w:szCs w:val="24"/>
          <w:lang w:val="es-CL"/>
        </w:rPr>
      </w:pPr>
    </w:p>
    <w:p w14:paraId="1E746049" w14:textId="4B0D1CAD" w:rsidR="007F0C61" w:rsidRPr="003858BD" w:rsidRDefault="007F0C61" w:rsidP="007F0C61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19E8C9C" w14:textId="6B0B74CF" w:rsidR="007F0C61" w:rsidRPr="009E2CAE" w:rsidRDefault="007F0C61" w:rsidP="007F0C61">
      <w:pPr>
        <w:ind w:left="851"/>
        <w:jc w:val="center"/>
        <w:rPr>
          <w:rFonts w:ascii="Courier New" w:hAnsi="Courier New" w:cs="Courier New"/>
          <w:szCs w:val="24"/>
        </w:rPr>
      </w:pPr>
      <w:r w:rsidRPr="009E2CAE">
        <w:rPr>
          <w:rFonts w:ascii="Courier New" w:hAnsi="Courier New" w:cs="Courier New"/>
          <w:szCs w:val="24"/>
        </w:rPr>
        <w:t>KAROL CARIOLA OLIVA</w:t>
      </w:r>
    </w:p>
    <w:p w14:paraId="6A85306F" w14:textId="5815AE43" w:rsidR="007F0C61" w:rsidRPr="003858BD" w:rsidRDefault="007F0C61" w:rsidP="007F0C61">
      <w:pPr>
        <w:ind w:left="851"/>
        <w:jc w:val="center"/>
        <w:rPr>
          <w:lang w:val="es-MX"/>
        </w:rPr>
      </w:pPr>
      <w:r w:rsidRPr="009E2CAE">
        <w:rPr>
          <w:lang w:val="es-MX"/>
        </w:rPr>
        <w:t>Presidenta de la Cámara de Diputados</w:t>
      </w:r>
    </w:p>
    <w:p w14:paraId="12A00498" w14:textId="1A851E2B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1FDCEEC6" w14:textId="7C6D518C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79C0D434" w14:textId="74209DE1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9CA85" w14:textId="5587EFA1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7FB456E" w14:textId="4B7EB852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A36333" w14:textId="0090C324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0219E5A" w14:textId="77777777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4C4C23B" w14:textId="2BA9F705" w:rsidR="007F0C61" w:rsidRPr="003858BD" w:rsidRDefault="00543EED" w:rsidP="007F0C6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5B5C1B9C" w14:textId="160E3073" w:rsidR="007F0C61" w:rsidRPr="000B0770" w:rsidRDefault="007F0C61" w:rsidP="007F0C61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543EED">
        <w:rPr>
          <w:rFonts w:ascii="Courier New" w:hAnsi="Courier New" w:cs="Courier New"/>
          <w:spacing w:val="-20"/>
          <w:szCs w:val="24"/>
        </w:rPr>
        <w:t xml:space="preserve">(A) </w:t>
      </w:r>
      <w:r w:rsidRPr="003858BD">
        <w:rPr>
          <w:rFonts w:ascii="Courier New" w:hAnsi="Courier New" w:cs="Courier New"/>
          <w:spacing w:val="-20"/>
          <w:szCs w:val="24"/>
        </w:rPr>
        <w:t>de la Cámara de Diputados</w:t>
      </w:r>
    </w:p>
    <w:p w14:paraId="779C2921" w14:textId="77777777" w:rsidR="007F0C61" w:rsidRDefault="007F0C61" w:rsidP="007F0C61"/>
    <w:p w14:paraId="0C4189ED" w14:textId="77777777" w:rsidR="002B5AB0" w:rsidRDefault="002B5AB0"/>
    <w:sectPr w:rsidR="002B5AB0" w:rsidSect="007F0C61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23C0" w14:textId="77777777" w:rsidR="007A4E0A" w:rsidRDefault="007A4E0A">
      <w:r>
        <w:separator/>
      </w:r>
    </w:p>
  </w:endnote>
  <w:endnote w:type="continuationSeparator" w:id="0">
    <w:p w14:paraId="330085D5" w14:textId="77777777" w:rsidR="007A4E0A" w:rsidRDefault="007A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DE61" w14:textId="77777777" w:rsidR="007A4E0A" w:rsidRDefault="007A4E0A">
      <w:r>
        <w:separator/>
      </w:r>
    </w:p>
  </w:footnote>
  <w:footnote w:type="continuationSeparator" w:id="0">
    <w:p w14:paraId="223CD610" w14:textId="77777777" w:rsidR="007A4E0A" w:rsidRDefault="007A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F8B9" w14:textId="77777777" w:rsidR="007F0C61" w:rsidRDefault="007F0C6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58ECD5D" w14:textId="77777777" w:rsidR="007F0C61" w:rsidRDefault="007F0C61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72D66B3" wp14:editId="13C9A9A3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578515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717" w14:textId="77777777" w:rsidR="007F0C61" w:rsidRDefault="007F0C6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A7D8611" wp14:editId="7C8D0853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6761280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61"/>
    <w:rsid w:val="0013314F"/>
    <w:rsid w:val="001B776B"/>
    <w:rsid w:val="001D39B7"/>
    <w:rsid w:val="002B5AB0"/>
    <w:rsid w:val="00470594"/>
    <w:rsid w:val="00543EED"/>
    <w:rsid w:val="006422F2"/>
    <w:rsid w:val="007A4E0A"/>
    <w:rsid w:val="007F0C61"/>
    <w:rsid w:val="00BD4792"/>
    <w:rsid w:val="00C32758"/>
    <w:rsid w:val="00CC22B9"/>
    <w:rsid w:val="00D30FAE"/>
    <w:rsid w:val="00DC3F0B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F38D"/>
  <w15:chartTrackingRefBased/>
  <w15:docId w15:val="{EEA76E5A-2E7E-4435-A337-21909D4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6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0C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C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C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C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C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C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C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C6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C6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C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C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0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0C6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C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C6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C6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F0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F0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7F0C61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70CECA4-1C86-490C-A3D7-977B0F020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AC30D-AACB-47EF-87BF-19A4B6F6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F2E94-A65E-49AE-A3C9-13B17F64F74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8</cp:revision>
  <cp:lastPrinted>2024-09-12T13:54:00Z</cp:lastPrinted>
  <dcterms:created xsi:type="dcterms:W3CDTF">2024-09-10T13:18:00Z</dcterms:created>
  <dcterms:modified xsi:type="dcterms:W3CDTF">2024-09-12T13:59:00Z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