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D6AD3" w14:textId="77F5A2C1" w:rsidR="00C23ED3" w:rsidRPr="00C23ED3" w:rsidRDefault="00EA27CA" w:rsidP="00F81DB1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4412D647" w:rsidR="002500FD" w:rsidRPr="00627C58" w:rsidRDefault="00EF75EA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864A36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  <w:proofErr w:type="spellEnd"/>
                  <w:r w:rsidR="00244893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244893">
                    <w:rPr>
                      <w:rFonts w:ascii="Courier New" w:hAnsi="Courier New" w:cs="Courier New"/>
                      <w:sz w:val="16"/>
                      <w:szCs w:val="16"/>
                    </w:rPr>
                    <w:t>cga</w:t>
                  </w:r>
                  <w:proofErr w:type="spellEnd"/>
                </w:p>
                <w:p w14:paraId="7FD2D31B" w14:textId="250D1FB5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864A36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864A36" w:rsidRPr="00864A36">
                    <w:rPr>
                      <w:rFonts w:ascii="Courier New" w:hAnsi="Courier New" w:cs="Courier New"/>
                      <w:sz w:val="16"/>
                      <w:szCs w:val="16"/>
                    </w:rPr>
                    <w:t>67</w:t>
                  </w:r>
                  <w:r w:rsidR="0018248B" w:rsidRPr="00864A3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864A36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864A36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864A36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CE4A92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864A36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864A36">
        <w:rPr>
          <w:rFonts w:ascii="Courier New" w:hAnsi="Courier New" w:cs="Courier New"/>
          <w:sz w:val="24"/>
          <w:szCs w:val="24"/>
        </w:rPr>
        <w:t xml:space="preserve"> </w:t>
      </w:r>
      <w:r w:rsidRPr="00EA27CA">
        <w:rPr>
          <w:rFonts w:ascii="Courier New" w:hAnsi="Courier New" w:cs="Courier New"/>
          <w:sz w:val="24"/>
          <w:szCs w:val="24"/>
        </w:rPr>
        <w:t>19</w:t>
      </w:r>
      <w:r>
        <w:rPr>
          <w:rFonts w:ascii="Courier New" w:hAnsi="Courier New" w:cs="Courier New"/>
          <w:sz w:val="24"/>
          <w:szCs w:val="24"/>
        </w:rPr>
        <w:t>.</w:t>
      </w:r>
      <w:r w:rsidRPr="00EA27CA">
        <w:rPr>
          <w:rFonts w:ascii="Courier New" w:hAnsi="Courier New" w:cs="Courier New"/>
          <w:sz w:val="24"/>
          <w:szCs w:val="24"/>
        </w:rPr>
        <w:t>783</w:t>
      </w:r>
    </w:p>
    <w:p w14:paraId="67781790" w14:textId="49333306" w:rsidR="00F32B0F" w:rsidRPr="00C23ED3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40FDBFC1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193C93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864A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26 de agosto</w:t>
      </w:r>
      <w:r w:rsidR="00B67350" w:rsidRPr="00864A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BA0DC4" w:rsidRPr="00864A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</w:p>
    <w:p w14:paraId="630188A0" w14:textId="47CF5DCC" w:rsidR="00C23ED3" w:rsidRPr="00C23ED3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F81DB1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096C812B" w:rsidR="00DE213C" w:rsidRDefault="00EA27CA" w:rsidP="00236FCB">
      <w:pPr>
        <w:tabs>
          <w:tab w:val="left" w:pos="2268"/>
        </w:tabs>
        <w:spacing w:line="48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753656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ED634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3448B5" w:rsidRPr="003448B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 w:rsidR="005C7C30">
        <w:rPr>
          <w:rFonts w:ascii="Courier New" w:eastAsia="Times New Roman" w:hAnsi="Courier New" w:cs="Courier New"/>
          <w:sz w:val="24"/>
          <w:szCs w:val="24"/>
          <w:lang w:val="es-CL" w:eastAsia="es-ES"/>
        </w:rPr>
        <w:t>e</w:t>
      </w:r>
      <w:r w:rsidR="003E4532" w:rsidRPr="003E4532">
        <w:rPr>
          <w:rFonts w:ascii="Courier New" w:eastAsia="Times New Roman" w:hAnsi="Courier New" w:cs="Courier New"/>
          <w:sz w:val="24"/>
          <w:szCs w:val="24"/>
          <w:lang w:val="es-CL" w:eastAsia="es-ES"/>
        </w:rPr>
        <w:t>stablece el uso de cargador universal estandarizado para diferentes tipos de dispositivos electrónicos y videoconsolas portátiles</w:t>
      </w:r>
      <w:r w:rsidR="00B527C9" w:rsidRPr="00B527C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correspondiente al boletín </w:t>
      </w:r>
      <w:proofErr w:type="spellStart"/>
      <w:r w:rsidR="00B527C9" w:rsidRPr="00B527C9">
        <w:rPr>
          <w:rFonts w:ascii="Courier New" w:eastAsia="Times New Roman" w:hAnsi="Courier New" w:cs="Courier New"/>
          <w:sz w:val="24"/>
          <w:szCs w:val="24"/>
          <w:lang w:val="es-CL" w:eastAsia="es-ES"/>
        </w:rPr>
        <w:t>N°</w:t>
      </w:r>
      <w:proofErr w:type="spellEnd"/>
      <w:r w:rsidR="00B527C9" w:rsidRPr="00B527C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E17054">
        <w:rPr>
          <w:rFonts w:ascii="Courier New" w:eastAsia="Times New Roman" w:hAnsi="Courier New" w:cs="Courier New"/>
          <w:sz w:val="24"/>
          <w:szCs w:val="24"/>
          <w:lang w:val="es-CL" w:eastAsia="es-ES"/>
        </w:rPr>
        <w:t>14.935</w:t>
      </w:r>
      <w:r w:rsidR="00B527C9" w:rsidRPr="00B527C9">
        <w:rPr>
          <w:rFonts w:ascii="Courier New" w:eastAsia="Times New Roman" w:hAnsi="Courier New" w:cs="Courier New"/>
          <w:sz w:val="24"/>
          <w:szCs w:val="24"/>
          <w:lang w:val="es-CL" w:eastAsia="es-ES"/>
        </w:rPr>
        <w:t>-</w:t>
      </w:r>
      <w:r w:rsidR="00E17054">
        <w:rPr>
          <w:rFonts w:ascii="Courier New" w:eastAsia="Times New Roman" w:hAnsi="Courier New" w:cs="Courier New"/>
          <w:sz w:val="24"/>
          <w:szCs w:val="24"/>
          <w:lang w:val="es-CL" w:eastAsia="es-ES"/>
        </w:rPr>
        <w:t>03</w:t>
      </w:r>
      <w:r w:rsidR="005073BA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21605D63" w14:textId="77777777" w:rsidR="00BB1AE2" w:rsidRPr="00DE213C" w:rsidRDefault="00BB1AE2" w:rsidP="00236FCB">
      <w:pPr>
        <w:tabs>
          <w:tab w:val="left" w:pos="2268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8EB7210" w14:textId="05350C17" w:rsidR="00DE213C" w:rsidRPr="00DE213C" w:rsidRDefault="00DE213C" w:rsidP="00236FCB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448B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B527C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</w:t>
      </w:r>
      <w:r w:rsidR="005C7C3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 w:rsidR="005C7C3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6</w:t>
      </w:r>
      <w:r w:rsidR="00B527C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F81DB1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4A0BF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agost</w:t>
      </w:r>
      <w:r w:rsidR="00D54A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 w:rsidR="002C26A5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202</w:t>
      </w:r>
      <w:r w:rsidR="00496DE4"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496D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B839426" w14:textId="77777777" w:rsidR="00DE213C" w:rsidRPr="00DE213C" w:rsidRDefault="00DE213C" w:rsidP="00236FCB">
      <w:pPr>
        <w:tabs>
          <w:tab w:val="left" w:pos="2552"/>
        </w:tabs>
        <w:spacing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1D74276" w14:textId="77777777" w:rsidR="00DE213C" w:rsidRPr="008879C3" w:rsidRDefault="00DE213C" w:rsidP="00236FCB">
      <w:pPr>
        <w:tabs>
          <w:tab w:val="left" w:pos="2552"/>
        </w:tabs>
        <w:spacing w:after="180" w:line="480" w:lineRule="auto"/>
        <w:ind w:left="14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0A1D5561" w14:textId="58C5DABB" w:rsidR="00C23ED3" w:rsidRDefault="002672EF" w:rsidP="002672EF">
      <w:pPr>
        <w:spacing w:line="360" w:lineRule="auto"/>
        <w:ind w:firstLine="2268"/>
        <w:jc w:val="both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br w:type="page"/>
      </w:r>
      <w:r w:rsidRPr="002672E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lastRenderedPageBreak/>
        <w:t xml:space="preserve">Lo que tengo a honra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comunicar</w:t>
      </w:r>
      <w:r w:rsidRPr="002672E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a V.E.</w:t>
      </w:r>
    </w:p>
    <w:p w14:paraId="02228E24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B3A677" w14:textId="77777777" w:rsidR="004D57EA" w:rsidRDefault="004D57EA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C454AE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C454AE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CD26A1C" w14:textId="42B720A9" w:rsidR="007C220E" w:rsidRDefault="007C220E" w:rsidP="00193C93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GASPAR RIVAS SÁNCHEZ</w:t>
      </w:r>
    </w:p>
    <w:p w14:paraId="66240D9E" w14:textId="502EC1A9" w:rsidR="00193C93" w:rsidRPr="00A75DE2" w:rsidRDefault="00193C93" w:rsidP="00236FCB">
      <w:pPr>
        <w:ind w:left="85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</w:t>
      </w:r>
      <w:r w:rsidR="007C220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</w:t>
      </w: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2448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(A)</w:t>
      </w:r>
      <w:r w:rsidR="000D1E49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 la Cámara de Diputados</w:t>
      </w:r>
    </w:p>
    <w:p w14:paraId="62114D4A" w14:textId="77777777" w:rsidR="002C26A5" w:rsidRDefault="002C26A5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2C26A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C454AE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2C26A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1"/>
      <w:headerReference w:type="first" r:id="rId12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74C4" w14:textId="77777777" w:rsidR="0065298E" w:rsidRDefault="0065298E" w:rsidP="000E5040">
      <w:r>
        <w:separator/>
      </w:r>
    </w:p>
  </w:endnote>
  <w:endnote w:type="continuationSeparator" w:id="0">
    <w:p w14:paraId="20CDCC91" w14:textId="77777777" w:rsidR="0065298E" w:rsidRDefault="0065298E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CC480" w14:textId="77777777" w:rsidR="0065298E" w:rsidRDefault="0065298E" w:rsidP="000E5040">
      <w:r>
        <w:separator/>
      </w:r>
    </w:p>
  </w:footnote>
  <w:footnote w:type="continuationSeparator" w:id="0">
    <w:p w14:paraId="4F6A9ADD" w14:textId="77777777" w:rsidR="0065298E" w:rsidRDefault="0065298E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EA27CA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E008F" w14:textId="77777777" w:rsidR="00A94319" w:rsidRDefault="00EA27CA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7707"/>
    <w:rsid w:val="000619F8"/>
    <w:rsid w:val="00081334"/>
    <w:rsid w:val="00081FE9"/>
    <w:rsid w:val="00092A12"/>
    <w:rsid w:val="0009462A"/>
    <w:rsid w:val="000A7BA9"/>
    <w:rsid w:val="000B345F"/>
    <w:rsid w:val="000D0067"/>
    <w:rsid w:val="000D1E49"/>
    <w:rsid w:val="000D3EAD"/>
    <w:rsid w:val="000E5040"/>
    <w:rsid w:val="000E597A"/>
    <w:rsid w:val="000F0ED4"/>
    <w:rsid w:val="000F40E2"/>
    <w:rsid w:val="000F54D2"/>
    <w:rsid w:val="00125C46"/>
    <w:rsid w:val="001432EE"/>
    <w:rsid w:val="00145A33"/>
    <w:rsid w:val="001628F7"/>
    <w:rsid w:val="00166E30"/>
    <w:rsid w:val="00170207"/>
    <w:rsid w:val="0018248B"/>
    <w:rsid w:val="00193C93"/>
    <w:rsid w:val="00195851"/>
    <w:rsid w:val="001A39D5"/>
    <w:rsid w:val="001B63C6"/>
    <w:rsid w:val="001C4576"/>
    <w:rsid w:val="001C4C9C"/>
    <w:rsid w:val="001D169F"/>
    <w:rsid w:val="001E0BCD"/>
    <w:rsid w:val="001F644D"/>
    <w:rsid w:val="00201392"/>
    <w:rsid w:val="0021037A"/>
    <w:rsid w:val="00223673"/>
    <w:rsid w:val="002252AF"/>
    <w:rsid w:val="00236FCB"/>
    <w:rsid w:val="0023752E"/>
    <w:rsid w:val="00244893"/>
    <w:rsid w:val="00245B97"/>
    <w:rsid w:val="002500FD"/>
    <w:rsid w:val="00250550"/>
    <w:rsid w:val="00252D66"/>
    <w:rsid w:val="00261A45"/>
    <w:rsid w:val="002672EF"/>
    <w:rsid w:val="0029696D"/>
    <w:rsid w:val="002A0A58"/>
    <w:rsid w:val="002B590A"/>
    <w:rsid w:val="002C26A5"/>
    <w:rsid w:val="002D4645"/>
    <w:rsid w:val="002D655E"/>
    <w:rsid w:val="002F142E"/>
    <w:rsid w:val="00300036"/>
    <w:rsid w:val="00303650"/>
    <w:rsid w:val="00306200"/>
    <w:rsid w:val="003111F0"/>
    <w:rsid w:val="003134E0"/>
    <w:rsid w:val="00316D2F"/>
    <w:rsid w:val="003233CC"/>
    <w:rsid w:val="00332593"/>
    <w:rsid w:val="003448B5"/>
    <w:rsid w:val="00347838"/>
    <w:rsid w:val="00350167"/>
    <w:rsid w:val="00350C34"/>
    <w:rsid w:val="00351004"/>
    <w:rsid w:val="00362F12"/>
    <w:rsid w:val="003649AD"/>
    <w:rsid w:val="00374EF9"/>
    <w:rsid w:val="00376725"/>
    <w:rsid w:val="003920D0"/>
    <w:rsid w:val="003A665D"/>
    <w:rsid w:val="003B06E5"/>
    <w:rsid w:val="003B088E"/>
    <w:rsid w:val="003D1C8C"/>
    <w:rsid w:val="003D34D6"/>
    <w:rsid w:val="003E4532"/>
    <w:rsid w:val="00401A2A"/>
    <w:rsid w:val="00411F14"/>
    <w:rsid w:val="00416B5E"/>
    <w:rsid w:val="00430ECD"/>
    <w:rsid w:val="00434156"/>
    <w:rsid w:val="00445BE8"/>
    <w:rsid w:val="00450CC5"/>
    <w:rsid w:val="00451F2D"/>
    <w:rsid w:val="0046091C"/>
    <w:rsid w:val="00483927"/>
    <w:rsid w:val="00496DE4"/>
    <w:rsid w:val="004A0BF7"/>
    <w:rsid w:val="004C45C4"/>
    <w:rsid w:val="004D200B"/>
    <w:rsid w:val="004D57EA"/>
    <w:rsid w:val="004E5045"/>
    <w:rsid w:val="004E7157"/>
    <w:rsid w:val="00506BA1"/>
    <w:rsid w:val="005073BA"/>
    <w:rsid w:val="00526571"/>
    <w:rsid w:val="005323EA"/>
    <w:rsid w:val="005418E8"/>
    <w:rsid w:val="00546AC5"/>
    <w:rsid w:val="00575877"/>
    <w:rsid w:val="00592193"/>
    <w:rsid w:val="005C7C30"/>
    <w:rsid w:val="0060430E"/>
    <w:rsid w:val="00626E1A"/>
    <w:rsid w:val="00627C58"/>
    <w:rsid w:val="00636C9D"/>
    <w:rsid w:val="0065298E"/>
    <w:rsid w:val="006645AE"/>
    <w:rsid w:val="00696AB7"/>
    <w:rsid w:val="006A134C"/>
    <w:rsid w:val="006A34BB"/>
    <w:rsid w:val="006B284D"/>
    <w:rsid w:val="006B3351"/>
    <w:rsid w:val="006C09C1"/>
    <w:rsid w:val="006C6277"/>
    <w:rsid w:val="006D0CF5"/>
    <w:rsid w:val="00701552"/>
    <w:rsid w:val="00753656"/>
    <w:rsid w:val="00760A1A"/>
    <w:rsid w:val="00775460"/>
    <w:rsid w:val="00777781"/>
    <w:rsid w:val="007803AD"/>
    <w:rsid w:val="007C220E"/>
    <w:rsid w:val="007C6982"/>
    <w:rsid w:val="007D69B3"/>
    <w:rsid w:val="00802D3C"/>
    <w:rsid w:val="00805669"/>
    <w:rsid w:val="008059D5"/>
    <w:rsid w:val="00807B40"/>
    <w:rsid w:val="0081242A"/>
    <w:rsid w:val="00817FE9"/>
    <w:rsid w:val="00842335"/>
    <w:rsid w:val="00842DBC"/>
    <w:rsid w:val="00850B82"/>
    <w:rsid w:val="008637C7"/>
    <w:rsid w:val="00864A36"/>
    <w:rsid w:val="008879C3"/>
    <w:rsid w:val="008B4696"/>
    <w:rsid w:val="008B561F"/>
    <w:rsid w:val="008C6D11"/>
    <w:rsid w:val="008C7447"/>
    <w:rsid w:val="008D0F19"/>
    <w:rsid w:val="00903FAA"/>
    <w:rsid w:val="009108CD"/>
    <w:rsid w:val="00915007"/>
    <w:rsid w:val="00933FD8"/>
    <w:rsid w:val="00977AAA"/>
    <w:rsid w:val="00983FB6"/>
    <w:rsid w:val="009A1C7A"/>
    <w:rsid w:val="009A3AB6"/>
    <w:rsid w:val="009A7C69"/>
    <w:rsid w:val="009B7616"/>
    <w:rsid w:val="009C0ACA"/>
    <w:rsid w:val="009C0D4C"/>
    <w:rsid w:val="009D1796"/>
    <w:rsid w:val="009D29AC"/>
    <w:rsid w:val="009F1453"/>
    <w:rsid w:val="00A03B78"/>
    <w:rsid w:val="00A03FE5"/>
    <w:rsid w:val="00A06A67"/>
    <w:rsid w:val="00A17731"/>
    <w:rsid w:val="00A20FAC"/>
    <w:rsid w:val="00A37684"/>
    <w:rsid w:val="00A71567"/>
    <w:rsid w:val="00A87245"/>
    <w:rsid w:val="00A94319"/>
    <w:rsid w:val="00AA172D"/>
    <w:rsid w:val="00AB108A"/>
    <w:rsid w:val="00AB1555"/>
    <w:rsid w:val="00AB7D27"/>
    <w:rsid w:val="00AC0275"/>
    <w:rsid w:val="00AD7922"/>
    <w:rsid w:val="00B0786C"/>
    <w:rsid w:val="00B427C8"/>
    <w:rsid w:val="00B43703"/>
    <w:rsid w:val="00B527C9"/>
    <w:rsid w:val="00B55A9C"/>
    <w:rsid w:val="00B6115F"/>
    <w:rsid w:val="00B63052"/>
    <w:rsid w:val="00B67350"/>
    <w:rsid w:val="00B82BED"/>
    <w:rsid w:val="00BA0DC4"/>
    <w:rsid w:val="00BA41F8"/>
    <w:rsid w:val="00BB1AE2"/>
    <w:rsid w:val="00BB69C3"/>
    <w:rsid w:val="00BC6680"/>
    <w:rsid w:val="00C17410"/>
    <w:rsid w:val="00C23ED3"/>
    <w:rsid w:val="00C275A6"/>
    <w:rsid w:val="00C454AE"/>
    <w:rsid w:val="00C62F6D"/>
    <w:rsid w:val="00C64283"/>
    <w:rsid w:val="00C85C99"/>
    <w:rsid w:val="00C868A7"/>
    <w:rsid w:val="00C95BB0"/>
    <w:rsid w:val="00CA3245"/>
    <w:rsid w:val="00CA3F77"/>
    <w:rsid w:val="00CA4EB8"/>
    <w:rsid w:val="00CA79CD"/>
    <w:rsid w:val="00CC2A6D"/>
    <w:rsid w:val="00CC6A18"/>
    <w:rsid w:val="00CD0142"/>
    <w:rsid w:val="00CE4A92"/>
    <w:rsid w:val="00CF23E5"/>
    <w:rsid w:val="00CF7D4C"/>
    <w:rsid w:val="00D01646"/>
    <w:rsid w:val="00D1057A"/>
    <w:rsid w:val="00D243AC"/>
    <w:rsid w:val="00D27CA9"/>
    <w:rsid w:val="00D36901"/>
    <w:rsid w:val="00D54A4F"/>
    <w:rsid w:val="00D60EB2"/>
    <w:rsid w:val="00D66415"/>
    <w:rsid w:val="00D7797C"/>
    <w:rsid w:val="00D84904"/>
    <w:rsid w:val="00DE213C"/>
    <w:rsid w:val="00DE6A9C"/>
    <w:rsid w:val="00DF27D7"/>
    <w:rsid w:val="00E01747"/>
    <w:rsid w:val="00E05BDA"/>
    <w:rsid w:val="00E07210"/>
    <w:rsid w:val="00E11AAD"/>
    <w:rsid w:val="00E12FBF"/>
    <w:rsid w:val="00E15C44"/>
    <w:rsid w:val="00E17054"/>
    <w:rsid w:val="00E340CC"/>
    <w:rsid w:val="00E37321"/>
    <w:rsid w:val="00E427A5"/>
    <w:rsid w:val="00E43701"/>
    <w:rsid w:val="00E45AD1"/>
    <w:rsid w:val="00E46C0A"/>
    <w:rsid w:val="00E50A80"/>
    <w:rsid w:val="00E978A0"/>
    <w:rsid w:val="00EA27CA"/>
    <w:rsid w:val="00EA3565"/>
    <w:rsid w:val="00EA680F"/>
    <w:rsid w:val="00ED6349"/>
    <w:rsid w:val="00EF5A44"/>
    <w:rsid w:val="00EF6650"/>
    <w:rsid w:val="00EF75EA"/>
    <w:rsid w:val="00F32B0F"/>
    <w:rsid w:val="00F45DA8"/>
    <w:rsid w:val="00F81DB1"/>
    <w:rsid w:val="00FD5BA4"/>
    <w:rsid w:val="00FE00CF"/>
    <w:rsid w:val="00FE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3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Carolina Guerrero Arciego</cp:lastModifiedBy>
  <cp:revision>10</cp:revision>
  <cp:lastPrinted>2023-01-16T22:13:00Z</cp:lastPrinted>
  <dcterms:created xsi:type="dcterms:W3CDTF">2024-08-21T14:40:00Z</dcterms:created>
  <dcterms:modified xsi:type="dcterms:W3CDTF">2024-08-26T23:00:00Z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