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4EA8" w14:textId="24A8DF6A" w:rsidR="00CD72F6" w:rsidRPr="00ED6751" w:rsidRDefault="00CD72F6" w:rsidP="00ED6751">
      <w:pPr>
        <w:spacing w:after="0" w:line="240" w:lineRule="auto"/>
        <w:ind w:left="3969"/>
        <w:jc w:val="both"/>
        <w:rPr>
          <w:rFonts w:ascii="Courier New" w:hAnsi="Courier New" w:cs="Courier New"/>
          <w:b/>
          <w:caps/>
          <w:sz w:val="24"/>
          <w:szCs w:val="24"/>
          <w:lang w:val="es-ES"/>
        </w:rPr>
      </w:pPr>
      <w:r w:rsidRPr="00ED6751">
        <w:rPr>
          <w:rFonts w:ascii="Courier New" w:hAnsi="Courier New" w:cs="Courier New"/>
          <w:b/>
          <w:caps/>
          <w:sz w:val="24"/>
          <w:szCs w:val="24"/>
          <w:lang w:val="es-ES"/>
        </w:rPr>
        <w:t>MENSAJE DE S.E. EL PRESIDENTE DE LA REPÚBLICA CON EL QUE INICIA UN PROYECTO DE LEY QUE PROPONE UN RÉGIMEN TRIBUTARIO ESPECIAL PARA LOS COMERCIANTES DE FERIAS LIBRES</w:t>
      </w:r>
      <w:r w:rsidR="00ED6751">
        <w:rPr>
          <w:rFonts w:ascii="Courier New" w:hAnsi="Courier New" w:cs="Courier New"/>
          <w:b/>
          <w:caps/>
          <w:sz w:val="24"/>
          <w:szCs w:val="24"/>
          <w:lang w:val="es-ES"/>
        </w:rPr>
        <w:t>.</w:t>
      </w:r>
    </w:p>
    <w:p w14:paraId="4646D00E" w14:textId="3F4092E8" w:rsidR="00CD72F6" w:rsidRPr="00ED6751" w:rsidRDefault="00CD72F6" w:rsidP="00ED6751">
      <w:pPr>
        <w:spacing w:after="0"/>
        <w:ind w:left="3969"/>
        <w:jc w:val="both"/>
        <w:rPr>
          <w:rFonts w:ascii="Courier New" w:hAnsi="Courier New" w:cs="Courier New"/>
          <w:b/>
          <w:sz w:val="24"/>
          <w:szCs w:val="24"/>
          <w:lang w:val="pt-BR"/>
        </w:rPr>
      </w:pPr>
      <w:r w:rsidRPr="00ED6751">
        <w:rPr>
          <w:rFonts w:ascii="Courier New" w:hAnsi="Courier New" w:cs="Courier New"/>
          <w:b/>
          <w:sz w:val="24"/>
          <w:szCs w:val="24"/>
          <w:lang w:val="pt-BR"/>
        </w:rPr>
        <w:t>_________________________________</w:t>
      </w:r>
      <w:r w:rsidR="001E57F4">
        <w:rPr>
          <w:rFonts w:ascii="Courier New" w:hAnsi="Courier New" w:cs="Courier New"/>
          <w:b/>
          <w:sz w:val="24"/>
          <w:szCs w:val="24"/>
          <w:lang w:val="pt-BR"/>
        </w:rPr>
        <w:t>___</w:t>
      </w:r>
    </w:p>
    <w:p w14:paraId="05D16062" w14:textId="77777777" w:rsidR="00ED6751" w:rsidRDefault="00ED6751" w:rsidP="00ED6751">
      <w:pPr>
        <w:spacing w:after="0"/>
        <w:ind w:left="3969"/>
        <w:jc w:val="both"/>
        <w:rPr>
          <w:rFonts w:ascii="Courier New" w:hAnsi="Courier New" w:cs="Courier New"/>
          <w:sz w:val="24"/>
          <w:szCs w:val="24"/>
          <w:lang w:val="pt-BR"/>
        </w:rPr>
      </w:pPr>
    </w:p>
    <w:p w14:paraId="25A88746" w14:textId="7ECFD2A8" w:rsidR="00CD72F6" w:rsidRPr="00ED6751" w:rsidRDefault="00CD72F6" w:rsidP="00ED6751">
      <w:pPr>
        <w:spacing w:after="0"/>
        <w:ind w:left="3969"/>
        <w:jc w:val="both"/>
        <w:rPr>
          <w:rFonts w:ascii="Courier New" w:hAnsi="Courier New" w:cs="Courier New"/>
          <w:sz w:val="24"/>
          <w:szCs w:val="24"/>
          <w:lang w:val="pt-BR"/>
        </w:rPr>
      </w:pPr>
      <w:r w:rsidRPr="00ED6751">
        <w:rPr>
          <w:rFonts w:ascii="Courier New" w:hAnsi="Courier New" w:cs="Courier New"/>
          <w:sz w:val="24"/>
          <w:szCs w:val="24"/>
          <w:lang w:val="pt-BR"/>
        </w:rPr>
        <w:t xml:space="preserve">SANTIAGO, </w:t>
      </w:r>
      <w:r w:rsidR="009A60D4" w:rsidRPr="00ED6751">
        <w:rPr>
          <w:rFonts w:ascii="Courier New" w:hAnsi="Courier New" w:cs="Courier New"/>
          <w:sz w:val="24"/>
          <w:szCs w:val="24"/>
          <w:lang w:val="pt-BR"/>
        </w:rPr>
        <w:t xml:space="preserve">08 </w:t>
      </w:r>
      <w:r w:rsidRPr="00ED6751">
        <w:rPr>
          <w:rFonts w:ascii="Courier New" w:hAnsi="Courier New" w:cs="Courier New"/>
          <w:sz w:val="24"/>
          <w:szCs w:val="24"/>
          <w:lang w:val="pt-BR"/>
        </w:rPr>
        <w:t xml:space="preserve">de </w:t>
      </w:r>
      <w:r w:rsidR="000F1D6C" w:rsidRPr="00ED6751">
        <w:rPr>
          <w:rFonts w:ascii="Courier New" w:hAnsi="Courier New" w:cs="Courier New"/>
          <w:sz w:val="24"/>
          <w:szCs w:val="24"/>
          <w:lang w:val="pt-BR"/>
        </w:rPr>
        <w:t>agosto</w:t>
      </w:r>
      <w:r w:rsidRPr="00ED6751">
        <w:rPr>
          <w:rFonts w:ascii="Courier New" w:hAnsi="Courier New" w:cs="Courier New"/>
          <w:sz w:val="24"/>
          <w:szCs w:val="24"/>
          <w:lang w:val="pt-BR"/>
        </w:rPr>
        <w:t xml:space="preserve"> de 2024</w:t>
      </w:r>
    </w:p>
    <w:p w14:paraId="4D5A4845" w14:textId="77777777" w:rsidR="00CD72F6" w:rsidRPr="00ED6751" w:rsidRDefault="00CD72F6" w:rsidP="00ED6751">
      <w:pPr>
        <w:spacing w:after="0"/>
        <w:jc w:val="both"/>
        <w:rPr>
          <w:rFonts w:ascii="Courier New" w:hAnsi="Courier New" w:cs="Courier New"/>
          <w:sz w:val="24"/>
          <w:szCs w:val="24"/>
          <w:lang w:val="pt-BR"/>
        </w:rPr>
      </w:pPr>
    </w:p>
    <w:p w14:paraId="1B934F9E" w14:textId="77777777" w:rsidR="00CD72F6" w:rsidRDefault="00CD72F6" w:rsidP="00ED6751">
      <w:pPr>
        <w:spacing w:after="0"/>
        <w:jc w:val="both"/>
        <w:rPr>
          <w:rFonts w:ascii="Courier New" w:hAnsi="Courier New" w:cs="Courier New"/>
          <w:sz w:val="24"/>
          <w:szCs w:val="24"/>
          <w:lang w:val="pt-BR"/>
        </w:rPr>
      </w:pPr>
    </w:p>
    <w:p w14:paraId="4C380E12" w14:textId="77777777" w:rsidR="00ED6751" w:rsidRDefault="00ED6751" w:rsidP="00ED6751">
      <w:pPr>
        <w:spacing w:after="0"/>
        <w:jc w:val="both"/>
        <w:rPr>
          <w:rFonts w:ascii="Courier New" w:hAnsi="Courier New" w:cs="Courier New"/>
          <w:sz w:val="24"/>
          <w:szCs w:val="24"/>
          <w:lang w:val="pt-BR"/>
        </w:rPr>
      </w:pPr>
    </w:p>
    <w:p w14:paraId="6DC7D38B" w14:textId="77777777" w:rsidR="00ED6751" w:rsidRPr="00ED6751" w:rsidRDefault="00ED6751" w:rsidP="00ED6751">
      <w:pPr>
        <w:spacing w:after="0"/>
        <w:jc w:val="both"/>
        <w:rPr>
          <w:rFonts w:ascii="Courier New" w:hAnsi="Courier New" w:cs="Courier New"/>
          <w:sz w:val="24"/>
          <w:szCs w:val="24"/>
          <w:lang w:val="pt-BR"/>
        </w:rPr>
      </w:pPr>
    </w:p>
    <w:p w14:paraId="7D621DFC" w14:textId="1CCCA05D" w:rsidR="00CD72F6" w:rsidRPr="00ED6751" w:rsidRDefault="00CD72F6" w:rsidP="00ED6751">
      <w:pPr>
        <w:spacing w:after="0"/>
        <w:ind w:left="284"/>
        <w:jc w:val="center"/>
        <w:rPr>
          <w:rFonts w:ascii="Courier New" w:hAnsi="Courier New" w:cs="Courier New"/>
          <w:sz w:val="24"/>
          <w:szCs w:val="24"/>
          <w:lang w:val="pt-BR"/>
        </w:rPr>
      </w:pPr>
      <w:r w:rsidRPr="00ED6751">
        <w:rPr>
          <w:rFonts w:ascii="Courier New" w:hAnsi="Courier New" w:cs="Courier New"/>
          <w:b/>
          <w:spacing w:val="100"/>
          <w:sz w:val="24"/>
          <w:szCs w:val="24"/>
          <w:lang w:val="pt-BR"/>
        </w:rPr>
        <w:t>MENSAJE</w:t>
      </w:r>
      <w:r w:rsidRPr="00ED6751">
        <w:rPr>
          <w:rFonts w:ascii="Courier New" w:hAnsi="Courier New" w:cs="Courier New"/>
          <w:b/>
          <w:spacing w:val="80"/>
          <w:sz w:val="24"/>
          <w:szCs w:val="24"/>
          <w:lang w:val="pt-BR"/>
        </w:rPr>
        <w:t xml:space="preserve"> </w:t>
      </w:r>
      <w:r w:rsidRPr="00ED6751">
        <w:rPr>
          <w:rFonts w:ascii="Courier New" w:hAnsi="Courier New" w:cs="Courier New"/>
          <w:b/>
          <w:sz w:val="24"/>
          <w:szCs w:val="24"/>
          <w:lang w:val="pt-BR"/>
        </w:rPr>
        <w:t>Nº</w:t>
      </w:r>
      <w:r w:rsidR="00ED6751">
        <w:rPr>
          <w:rFonts w:ascii="Courier New" w:hAnsi="Courier New" w:cs="Courier New"/>
          <w:b/>
          <w:sz w:val="24"/>
          <w:szCs w:val="24"/>
          <w:lang w:val="pt-BR"/>
        </w:rPr>
        <w:t xml:space="preserve"> </w:t>
      </w:r>
      <w:r w:rsidR="00ED6751" w:rsidRPr="00ED6751">
        <w:rPr>
          <w:rFonts w:ascii="Courier New" w:hAnsi="Courier New" w:cs="Courier New"/>
          <w:b/>
          <w:sz w:val="24"/>
          <w:szCs w:val="24"/>
          <w:u w:val="single"/>
          <w:lang w:val="pt-BR"/>
        </w:rPr>
        <w:t>168-372</w:t>
      </w:r>
      <w:r w:rsidRPr="00ED6751">
        <w:rPr>
          <w:rFonts w:ascii="Courier New" w:hAnsi="Courier New" w:cs="Courier New"/>
          <w:b/>
          <w:sz w:val="24"/>
          <w:szCs w:val="24"/>
          <w:lang w:val="pt-BR"/>
        </w:rPr>
        <w:t>/</w:t>
      </w:r>
    </w:p>
    <w:p w14:paraId="38255897" w14:textId="77777777" w:rsidR="00CD72F6" w:rsidRDefault="00CD72F6" w:rsidP="00ED6751">
      <w:pPr>
        <w:spacing w:after="0"/>
        <w:jc w:val="both"/>
        <w:rPr>
          <w:rFonts w:ascii="Courier New" w:hAnsi="Courier New" w:cs="Courier New"/>
          <w:sz w:val="24"/>
          <w:szCs w:val="24"/>
          <w:lang w:val="pt-BR"/>
        </w:rPr>
      </w:pPr>
    </w:p>
    <w:p w14:paraId="08F55C90" w14:textId="77777777" w:rsidR="00ED6751" w:rsidRPr="00ED6751" w:rsidRDefault="00ED6751" w:rsidP="00ED6751">
      <w:pPr>
        <w:spacing w:after="0"/>
        <w:jc w:val="both"/>
        <w:rPr>
          <w:rFonts w:ascii="Courier New" w:hAnsi="Courier New" w:cs="Courier New"/>
          <w:sz w:val="24"/>
          <w:szCs w:val="24"/>
          <w:lang w:val="pt-BR"/>
        </w:rPr>
      </w:pPr>
    </w:p>
    <w:p w14:paraId="0BC45F11" w14:textId="77777777" w:rsidR="00CD72F6" w:rsidRPr="00ED6751" w:rsidRDefault="00CD72F6" w:rsidP="00ED6751">
      <w:pPr>
        <w:spacing w:after="0"/>
        <w:jc w:val="both"/>
        <w:rPr>
          <w:rFonts w:ascii="Courier New" w:hAnsi="Courier New" w:cs="Courier New"/>
          <w:sz w:val="24"/>
          <w:szCs w:val="24"/>
          <w:lang w:val="pt-BR"/>
        </w:rPr>
      </w:pPr>
    </w:p>
    <w:p w14:paraId="51C35696" w14:textId="6CC3D8A7" w:rsidR="00CD72F6" w:rsidRPr="00ED6751" w:rsidRDefault="00CD72F6" w:rsidP="00ED6751">
      <w:pPr>
        <w:framePr w:w="2631" w:h="3241" w:hSpace="141" w:wrap="around" w:vAnchor="text" w:hAnchor="page" w:x="1058" w:y="105"/>
        <w:tabs>
          <w:tab w:val="left" w:pos="-720"/>
        </w:tabs>
        <w:spacing w:after="0" w:line="360" w:lineRule="auto"/>
        <w:ind w:right="-2030"/>
        <w:jc w:val="both"/>
        <w:rPr>
          <w:rFonts w:ascii="Courier New" w:hAnsi="Courier New" w:cs="Courier New"/>
          <w:b/>
          <w:sz w:val="24"/>
          <w:szCs w:val="24"/>
        </w:rPr>
      </w:pPr>
      <w:r w:rsidRPr="00ED6751">
        <w:rPr>
          <w:rFonts w:ascii="Courier New" w:hAnsi="Courier New" w:cs="Courier New"/>
          <w:b/>
          <w:sz w:val="24"/>
          <w:szCs w:val="24"/>
        </w:rPr>
        <w:t xml:space="preserve">A S.E. </w:t>
      </w:r>
      <w:r w:rsidR="0090469B">
        <w:rPr>
          <w:rFonts w:ascii="Courier New" w:hAnsi="Courier New" w:cs="Courier New"/>
          <w:b/>
          <w:sz w:val="24"/>
          <w:szCs w:val="24"/>
        </w:rPr>
        <w:t>LA</w:t>
      </w:r>
      <w:r w:rsidRPr="00ED6751">
        <w:rPr>
          <w:rFonts w:ascii="Courier New" w:hAnsi="Courier New" w:cs="Courier New"/>
          <w:b/>
          <w:sz w:val="24"/>
          <w:szCs w:val="24"/>
        </w:rPr>
        <w:t xml:space="preserve"> </w:t>
      </w:r>
    </w:p>
    <w:p w14:paraId="4DDD9D6C" w14:textId="3F3658BF" w:rsidR="00CD72F6" w:rsidRPr="00ED6751" w:rsidRDefault="00CD72F6" w:rsidP="00ED6751">
      <w:pPr>
        <w:framePr w:w="2631" w:h="3241" w:hSpace="141" w:wrap="around" w:vAnchor="text" w:hAnchor="page" w:x="1058" w:y="105"/>
        <w:tabs>
          <w:tab w:val="left" w:pos="-720"/>
        </w:tabs>
        <w:spacing w:after="0" w:line="360" w:lineRule="auto"/>
        <w:ind w:right="-2030"/>
        <w:jc w:val="both"/>
        <w:rPr>
          <w:rFonts w:ascii="Courier New" w:hAnsi="Courier New" w:cs="Courier New"/>
          <w:b/>
          <w:sz w:val="24"/>
          <w:szCs w:val="24"/>
        </w:rPr>
      </w:pPr>
      <w:r w:rsidRPr="00ED6751">
        <w:rPr>
          <w:rFonts w:ascii="Courier New" w:hAnsi="Courier New" w:cs="Courier New"/>
          <w:b/>
          <w:sz w:val="24"/>
          <w:szCs w:val="24"/>
        </w:rPr>
        <w:t>PRESIDENT</w:t>
      </w:r>
      <w:r w:rsidR="0090469B">
        <w:rPr>
          <w:rFonts w:ascii="Courier New" w:hAnsi="Courier New" w:cs="Courier New"/>
          <w:b/>
          <w:sz w:val="24"/>
          <w:szCs w:val="24"/>
        </w:rPr>
        <w:t>A</w:t>
      </w:r>
    </w:p>
    <w:p w14:paraId="49ED0569" w14:textId="73257DBC" w:rsidR="00CD72F6" w:rsidRPr="00ED6751" w:rsidRDefault="00CD72F6" w:rsidP="00ED6751">
      <w:pPr>
        <w:framePr w:w="2631" w:h="3241" w:hSpace="141" w:wrap="around" w:vAnchor="text" w:hAnchor="page" w:x="1058" w:y="105"/>
        <w:tabs>
          <w:tab w:val="left" w:pos="-720"/>
        </w:tabs>
        <w:spacing w:after="0" w:line="360" w:lineRule="auto"/>
        <w:ind w:right="-2030"/>
        <w:jc w:val="both"/>
        <w:rPr>
          <w:rFonts w:ascii="Courier New" w:hAnsi="Courier New" w:cs="Courier New"/>
          <w:b/>
          <w:sz w:val="24"/>
          <w:szCs w:val="24"/>
        </w:rPr>
      </w:pPr>
      <w:r w:rsidRPr="00ED6751">
        <w:rPr>
          <w:rFonts w:ascii="Courier New" w:hAnsi="Courier New" w:cs="Courier New"/>
          <w:b/>
          <w:sz w:val="24"/>
          <w:szCs w:val="24"/>
        </w:rPr>
        <w:t>DE LA H.</w:t>
      </w:r>
    </w:p>
    <w:p w14:paraId="24F56A6F" w14:textId="77777777" w:rsidR="00CD72F6" w:rsidRPr="00ED6751" w:rsidRDefault="00CD72F6" w:rsidP="00ED6751">
      <w:pPr>
        <w:framePr w:w="2631" w:h="3241" w:hSpace="141" w:wrap="around" w:vAnchor="text" w:hAnchor="page" w:x="1058" w:y="105"/>
        <w:tabs>
          <w:tab w:val="left" w:pos="-720"/>
        </w:tabs>
        <w:spacing w:after="0" w:line="360" w:lineRule="auto"/>
        <w:ind w:right="-2030"/>
        <w:jc w:val="both"/>
        <w:rPr>
          <w:rFonts w:ascii="Courier New" w:hAnsi="Courier New" w:cs="Courier New"/>
          <w:b/>
          <w:sz w:val="24"/>
          <w:szCs w:val="24"/>
        </w:rPr>
      </w:pPr>
      <w:r w:rsidRPr="00ED6751">
        <w:rPr>
          <w:rFonts w:ascii="Courier New" w:hAnsi="Courier New" w:cs="Courier New"/>
          <w:b/>
          <w:sz w:val="24"/>
          <w:szCs w:val="24"/>
        </w:rPr>
        <w:t xml:space="preserve">CÁMARA DE </w:t>
      </w:r>
    </w:p>
    <w:p w14:paraId="7600DD44" w14:textId="77777777" w:rsidR="00CD72F6" w:rsidRPr="00ED6751" w:rsidRDefault="00CD72F6" w:rsidP="00ED6751">
      <w:pPr>
        <w:framePr w:w="2631" w:h="3241" w:hSpace="141" w:wrap="around" w:vAnchor="text" w:hAnchor="page" w:x="1058" w:y="105"/>
        <w:tabs>
          <w:tab w:val="left" w:pos="-720"/>
        </w:tabs>
        <w:spacing w:after="0" w:line="360" w:lineRule="auto"/>
        <w:ind w:right="-2030"/>
        <w:jc w:val="both"/>
        <w:rPr>
          <w:rFonts w:ascii="Courier New" w:hAnsi="Courier New" w:cs="Courier New"/>
          <w:b/>
          <w:sz w:val="24"/>
          <w:szCs w:val="24"/>
        </w:rPr>
      </w:pPr>
      <w:r w:rsidRPr="00ED6751">
        <w:rPr>
          <w:rFonts w:ascii="Courier New" w:hAnsi="Courier New" w:cs="Courier New"/>
          <w:b/>
          <w:sz w:val="24"/>
          <w:szCs w:val="24"/>
        </w:rPr>
        <w:t xml:space="preserve">DIPUTADAS Y </w:t>
      </w:r>
    </w:p>
    <w:p w14:paraId="1A357BB5" w14:textId="00559461" w:rsidR="00CD72F6" w:rsidRPr="00ED6751" w:rsidRDefault="00CD72F6" w:rsidP="00ED6751">
      <w:pPr>
        <w:framePr w:w="2631" w:h="3241" w:hSpace="141" w:wrap="around" w:vAnchor="text" w:hAnchor="page" w:x="1058" w:y="105"/>
        <w:tabs>
          <w:tab w:val="left" w:pos="-720"/>
        </w:tabs>
        <w:spacing w:after="0" w:line="360" w:lineRule="auto"/>
        <w:ind w:right="-2030"/>
        <w:jc w:val="both"/>
        <w:rPr>
          <w:rFonts w:ascii="Courier New" w:hAnsi="Courier New" w:cs="Courier New"/>
          <w:b/>
          <w:sz w:val="24"/>
          <w:szCs w:val="24"/>
        </w:rPr>
      </w:pPr>
      <w:r w:rsidRPr="00ED6751">
        <w:rPr>
          <w:rFonts w:ascii="Courier New" w:hAnsi="Courier New" w:cs="Courier New"/>
          <w:b/>
          <w:sz w:val="24"/>
          <w:szCs w:val="24"/>
        </w:rPr>
        <w:t>DIPUTADOS</w:t>
      </w:r>
    </w:p>
    <w:p w14:paraId="077FCA39" w14:textId="77777777" w:rsidR="00CD72F6" w:rsidRPr="00ED6751" w:rsidRDefault="00CD72F6" w:rsidP="00ED6751">
      <w:pPr>
        <w:pStyle w:val="Sangradetextonormal"/>
        <w:tabs>
          <w:tab w:val="left" w:pos="-720"/>
          <w:tab w:val="left" w:pos="3195"/>
        </w:tabs>
        <w:overflowPunct/>
        <w:autoSpaceDE/>
        <w:autoSpaceDN/>
        <w:adjustRightInd/>
        <w:spacing w:after="0" w:line="276" w:lineRule="auto"/>
        <w:ind w:left="2835"/>
        <w:jc w:val="both"/>
        <w:textAlignment w:val="auto"/>
        <w:rPr>
          <w:rFonts w:ascii="Courier New" w:hAnsi="Courier New" w:cs="Courier New"/>
          <w:szCs w:val="24"/>
          <w:lang w:val="es-CL"/>
        </w:rPr>
      </w:pPr>
      <w:r w:rsidRPr="00ED6751">
        <w:rPr>
          <w:rFonts w:ascii="Courier New" w:hAnsi="Courier New" w:cs="Courier New"/>
          <w:szCs w:val="24"/>
          <w:lang w:val="es-ES" w:eastAsia="es-ES" w:bidi="ar-SA"/>
        </w:rPr>
        <w:t>Honorable</w:t>
      </w:r>
      <w:r w:rsidRPr="00ED6751">
        <w:rPr>
          <w:rFonts w:ascii="Courier New" w:hAnsi="Courier New" w:cs="Courier New"/>
          <w:szCs w:val="24"/>
          <w:lang w:val="es-CL"/>
        </w:rPr>
        <w:t xml:space="preserve"> Cámara de Diputadas y Diputados:</w:t>
      </w:r>
    </w:p>
    <w:p w14:paraId="4C7DA547" w14:textId="77777777" w:rsidR="00CD72F6" w:rsidRPr="00ED6751" w:rsidRDefault="00CD72F6" w:rsidP="00ED6751">
      <w:pPr>
        <w:pStyle w:val="Sangradetextonormal"/>
        <w:spacing w:after="0" w:line="276" w:lineRule="auto"/>
        <w:rPr>
          <w:rFonts w:ascii="Courier New" w:hAnsi="Courier New" w:cs="Courier New"/>
          <w:szCs w:val="24"/>
          <w:lang w:val="es-CL"/>
        </w:rPr>
      </w:pPr>
    </w:p>
    <w:p w14:paraId="7356C11B" w14:textId="786E5617" w:rsidR="00CD72F6" w:rsidRPr="00ED6751" w:rsidRDefault="00CD72F6"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pacing w:val="0"/>
          <w:szCs w:val="24"/>
          <w:lang w:val="es-MX" w:bidi="ar-SA"/>
        </w:rPr>
      </w:pPr>
      <w:r w:rsidRPr="00ED6751">
        <w:rPr>
          <w:rFonts w:ascii="Courier New" w:eastAsia="Calibri" w:hAnsi="Courier New" w:cs="Courier New"/>
          <w:spacing w:val="0"/>
          <w:szCs w:val="24"/>
          <w:lang w:val="es-MX" w:bidi="ar-SA"/>
        </w:rPr>
        <w:t xml:space="preserve">En uso de mis facultades constitucionales, tengo el honor de someter a vuestra consideración un proyecto de ley por el cual se </w:t>
      </w:r>
      <w:bookmarkStart w:id="0" w:name="_Hlk93910401"/>
      <w:r w:rsidRPr="00ED6751">
        <w:rPr>
          <w:rFonts w:ascii="Courier New" w:eastAsia="Calibri" w:hAnsi="Courier New" w:cs="Courier New"/>
          <w:spacing w:val="0"/>
          <w:szCs w:val="24"/>
          <w:lang w:val="es-MX" w:bidi="ar-SA"/>
        </w:rPr>
        <w:t xml:space="preserve">establece un régimen tributario especial para comerciantes de ferias libres. </w:t>
      </w:r>
    </w:p>
    <w:bookmarkEnd w:id="0"/>
    <w:p w14:paraId="473CBBE0" w14:textId="77777777" w:rsidR="00CD72F6" w:rsidRPr="00ED6751" w:rsidRDefault="00CD72F6" w:rsidP="00ED6751">
      <w:pPr>
        <w:pStyle w:val="Ttulo1"/>
        <w:overflowPunct/>
        <w:autoSpaceDE/>
        <w:autoSpaceDN/>
        <w:adjustRightInd/>
        <w:spacing w:before="0" w:after="0" w:line="276" w:lineRule="auto"/>
        <w:ind w:left="5664"/>
        <w:textAlignment w:val="auto"/>
        <w:rPr>
          <w:rFonts w:cs="Courier New"/>
          <w:szCs w:val="24"/>
          <w:lang w:val="es-CL"/>
        </w:rPr>
      </w:pPr>
    </w:p>
    <w:p w14:paraId="1CFD0C7F" w14:textId="211299E4" w:rsidR="006F30F5" w:rsidRDefault="00CD72F6" w:rsidP="00ED6751">
      <w:pPr>
        <w:pStyle w:val="Ttulo1"/>
        <w:overflowPunct/>
        <w:autoSpaceDE/>
        <w:autoSpaceDN/>
        <w:adjustRightInd/>
        <w:spacing w:before="0" w:after="0" w:line="276" w:lineRule="auto"/>
        <w:ind w:firstLine="708"/>
        <w:textAlignment w:val="auto"/>
        <w:rPr>
          <w:rFonts w:cs="Courier New"/>
          <w:szCs w:val="24"/>
          <w:lang w:val="es-MX"/>
        </w:rPr>
      </w:pPr>
      <w:r w:rsidRPr="00ED6751">
        <w:rPr>
          <w:rFonts w:cs="Courier New"/>
          <w:szCs w:val="24"/>
          <w:lang w:val="es-CL"/>
        </w:rPr>
        <w:t>I</w:t>
      </w:r>
      <w:r w:rsidRPr="00ED6751">
        <w:rPr>
          <w:rFonts w:cs="Courier New"/>
          <w:szCs w:val="24"/>
          <w:lang w:val="es-MX"/>
        </w:rPr>
        <w:t xml:space="preserve">.  </w:t>
      </w:r>
      <w:r w:rsidRPr="00ED6751">
        <w:rPr>
          <w:rFonts w:cs="Courier New"/>
          <w:szCs w:val="24"/>
          <w:lang w:val="es-MX"/>
        </w:rPr>
        <w:tab/>
        <w:t>ANTECEDENTES</w:t>
      </w:r>
    </w:p>
    <w:p w14:paraId="16E6E6C8" w14:textId="77777777" w:rsidR="00ED6751" w:rsidRPr="00ED6751" w:rsidRDefault="00ED6751" w:rsidP="00ED6751">
      <w:pPr>
        <w:spacing w:after="0"/>
        <w:rPr>
          <w:lang w:val="es-MX" w:eastAsia="en-US" w:bidi="hi-IN"/>
        </w:rPr>
      </w:pPr>
    </w:p>
    <w:p w14:paraId="0DF7AAE1" w14:textId="779C5B09" w:rsidR="00CD72F6" w:rsidRPr="00ED6751" w:rsidRDefault="00CD72F6"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Las ferias libres corresponden a una forma de comercio básico</w:t>
      </w:r>
      <w:r w:rsidR="00FB2F5E" w:rsidRPr="00ED6751">
        <w:rPr>
          <w:rFonts w:ascii="Courier New" w:eastAsia="Calibri" w:hAnsi="Courier New" w:cs="Courier New"/>
          <w:szCs w:val="24"/>
          <w:lang w:val="es-MX"/>
        </w:rPr>
        <w:t xml:space="preserve"> en nuestro país,</w:t>
      </w:r>
      <w:r w:rsidRPr="00ED6751">
        <w:rPr>
          <w:rFonts w:ascii="Courier New" w:eastAsia="Calibri" w:hAnsi="Courier New" w:cs="Courier New"/>
          <w:szCs w:val="24"/>
          <w:lang w:val="es-MX"/>
        </w:rPr>
        <w:t xml:space="preserve"> donde se ofrecen productos directamente al consumidor final</w:t>
      </w:r>
      <w:r w:rsidR="00FB2F5E"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principalmente de alimentos perecibles. Esta actividad </w:t>
      </w:r>
      <w:r w:rsidR="00FB2F5E" w:rsidRPr="00ED6751">
        <w:rPr>
          <w:rFonts w:ascii="Courier New" w:eastAsia="Calibri" w:hAnsi="Courier New" w:cs="Courier New"/>
          <w:szCs w:val="24"/>
          <w:lang w:val="es-MX"/>
        </w:rPr>
        <w:t xml:space="preserve">se desarrolla en espacios de uso público de las diferentes comunas, previa autorización de las respectivas Municipalidades, y </w:t>
      </w:r>
      <w:r w:rsidRPr="00ED6751">
        <w:rPr>
          <w:rFonts w:ascii="Courier New" w:eastAsia="Calibri" w:hAnsi="Courier New" w:cs="Courier New"/>
          <w:szCs w:val="24"/>
          <w:lang w:val="es-MX"/>
        </w:rPr>
        <w:t>se realiza entre los días martes y domingos, en horarios preestablecidos.</w:t>
      </w:r>
    </w:p>
    <w:p w14:paraId="3E7C4900" w14:textId="17FD7EB2" w:rsidR="00FB2F5E" w:rsidRDefault="00FB2F5E"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En base a información proveniente de Municipalidades y datos administrativos del Servicio de Impuestos Internos, es posible estimar que más de cien mil personas cuentan con un permiso y patente municipal para realizar la actividad de ferias libres en la vía pública.</w:t>
      </w:r>
    </w:p>
    <w:p w14:paraId="0369A730" w14:textId="77777777" w:rsidR="00ED6751" w:rsidRPr="00ED6751" w:rsidRDefault="00ED6751" w:rsidP="00ED6751">
      <w:pPr>
        <w:spacing w:after="0"/>
        <w:ind w:left="2835" w:firstLine="851"/>
        <w:jc w:val="both"/>
        <w:rPr>
          <w:rFonts w:ascii="Courier New" w:eastAsia="Calibri" w:hAnsi="Courier New" w:cs="Courier New"/>
          <w:sz w:val="24"/>
          <w:szCs w:val="24"/>
          <w:lang w:val="es-MX" w:eastAsia="en-US"/>
        </w:rPr>
      </w:pPr>
    </w:p>
    <w:p w14:paraId="4A31F260" w14:textId="72F21E58" w:rsidR="00B36BDD" w:rsidRDefault="00FB2F5E"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 xml:space="preserve">Sin embargo, en </w:t>
      </w:r>
      <w:r w:rsidR="00CD72F6" w:rsidRPr="00ED6751">
        <w:rPr>
          <w:rFonts w:ascii="Courier New" w:eastAsia="Calibri" w:hAnsi="Courier New" w:cs="Courier New"/>
          <w:szCs w:val="24"/>
          <w:lang w:val="es-MX"/>
        </w:rPr>
        <w:t>la actualidad</w:t>
      </w:r>
      <w:r w:rsidR="003236C9" w:rsidRPr="00ED6751">
        <w:rPr>
          <w:rFonts w:ascii="Courier New" w:eastAsia="Calibri" w:hAnsi="Courier New" w:cs="Courier New"/>
          <w:szCs w:val="24"/>
          <w:lang w:val="es-MX"/>
        </w:rPr>
        <w:t xml:space="preserve">, este tipo de comercio </w:t>
      </w:r>
      <w:r w:rsidR="00CD72F6" w:rsidRPr="00ED6751">
        <w:rPr>
          <w:rFonts w:ascii="Courier New" w:eastAsia="Calibri" w:hAnsi="Courier New" w:cs="Courier New"/>
          <w:szCs w:val="24"/>
          <w:lang w:val="es-MX"/>
        </w:rPr>
        <w:t xml:space="preserve">no cuenta con una </w:t>
      </w:r>
      <w:r w:rsidR="00CD72F6" w:rsidRPr="00ED6751">
        <w:rPr>
          <w:rFonts w:ascii="Courier New" w:eastAsia="Calibri" w:hAnsi="Courier New" w:cs="Courier New"/>
          <w:spacing w:val="0"/>
          <w:szCs w:val="24"/>
          <w:lang w:val="es-MX" w:bidi="ar-SA"/>
        </w:rPr>
        <w:t>legislación</w:t>
      </w:r>
      <w:r w:rsidR="00CD72F6" w:rsidRPr="00ED6751">
        <w:rPr>
          <w:rFonts w:ascii="Courier New" w:eastAsia="Calibri" w:hAnsi="Courier New" w:cs="Courier New"/>
          <w:szCs w:val="24"/>
          <w:lang w:val="es-MX"/>
        </w:rPr>
        <w:t xml:space="preserve"> específica </w:t>
      </w:r>
      <w:r w:rsidR="003236C9" w:rsidRPr="00ED6751">
        <w:rPr>
          <w:rFonts w:ascii="Courier New" w:eastAsia="Calibri" w:hAnsi="Courier New" w:cs="Courier New"/>
          <w:szCs w:val="24"/>
          <w:lang w:val="es-MX"/>
        </w:rPr>
        <w:t>en materia tributaria</w:t>
      </w:r>
      <w:r w:rsidRPr="00ED6751">
        <w:rPr>
          <w:rFonts w:ascii="Courier New" w:eastAsia="Calibri" w:hAnsi="Courier New" w:cs="Courier New"/>
          <w:szCs w:val="24"/>
          <w:lang w:val="es-MX"/>
        </w:rPr>
        <w:t xml:space="preserve"> y</w:t>
      </w:r>
      <w:r w:rsidR="00CD72F6" w:rsidRPr="00ED6751">
        <w:rPr>
          <w:rFonts w:ascii="Courier New" w:eastAsia="Calibri" w:hAnsi="Courier New" w:cs="Courier New"/>
          <w:szCs w:val="24"/>
          <w:lang w:val="es-MX"/>
        </w:rPr>
        <w:t>, en consecuencia</w:t>
      </w:r>
      <w:r w:rsidRPr="00ED6751">
        <w:rPr>
          <w:rFonts w:ascii="Courier New" w:eastAsia="Calibri" w:hAnsi="Courier New" w:cs="Courier New"/>
          <w:szCs w:val="24"/>
          <w:lang w:val="es-MX"/>
        </w:rPr>
        <w:t>,</w:t>
      </w:r>
      <w:r w:rsidR="00CD72F6" w:rsidRPr="00ED6751">
        <w:rPr>
          <w:rFonts w:ascii="Courier New" w:eastAsia="Calibri" w:hAnsi="Courier New" w:cs="Courier New"/>
          <w:szCs w:val="24"/>
          <w:lang w:val="es-MX"/>
        </w:rPr>
        <w:t xml:space="preserve"> no ha sido posible establecer un </w:t>
      </w:r>
      <w:r w:rsidR="00CD72F6" w:rsidRPr="00ED6751">
        <w:rPr>
          <w:rFonts w:ascii="Courier New" w:eastAsia="Calibri" w:hAnsi="Courier New" w:cs="Courier New"/>
          <w:szCs w:val="24"/>
          <w:lang w:val="es-MX"/>
        </w:rPr>
        <w:lastRenderedPageBreak/>
        <w:t xml:space="preserve">registro y un mecanismo de tributación adecuado. </w:t>
      </w:r>
    </w:p>
    <w:p w14:paraId="2EA5DCFB" w14:textId="77777777" w:rsidR="00ED6751" w:rsidRPr="00ED6751" w:rsidRDefault="00ED6751" w:rsidP="00ED6751">
      <w:pPr>
        <w:spacing w:after="0"/>
        <w:ind w:left="2835" w:firstLine="851"/>
        <w:jc w:val="both"/>
        <w:rPr>
          <w:rFonts w:ascii="Courier New" w:eastAsia="Calibri" w:hAnsi="Courier New" w:cs="Courier New"/>
          <w:sz w:val="24"/>
          <w:szCs w:val="24"/>
          <w:lang w:val="es-MX" w:eastAsia="en-US"/>
        </w:rPr>
      </w:pPr>
    </w:p>
    <w:p w14:paraId="57F83C17" w14:textId="47E0F0A3" w:rsidR="00CD72F6" w:rsidRDefault="00CD72F6"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 xml:space="preserve">De acuerdo </w:t>
      </w:r>
      <w:r w:rsidR="003236C9" w:rsidRPr="00ED6751">
        <w:rPr>
          <w:rFonts w:ascii="Courier New" w:eastAsia="Calibri" w:hAnsi="Courier New" w:cs="Courier New"/>
          <w:szCs w:val="24"/>
          <w:lang w:val="es-MX"/>
        </w:rPr>
        <w:t>con</w:t>
      </w:r>
      <w:r w:rsidRPr="00ED6751">
        <w:rPr>
          <w:rFonts w:ascii="Courier New" w:eastAsia="Calibri" w:hAnsi="Courier New" w:cs="Courier New"/>
          <w:szCs w:val="24"/>
          <w:lang w:val="es-MX"/>
        </w:rPr>
        <w:t xml:space="preserve"> la normativa actual, estos contribuyentes pueden acceder a una tributación diferenciada tanto en materia de Impuesto a la Renta, como Impuesto al Valor Agregado. En efecto, el artículo 24 de la Ley </w:t>
      </w:r>
      <w:r w:rsidR="003236C9" w:rsidRPr="00ED6751">
        <w:rPr>
          <w:rFonts w:ascii="Courier New" w:eastAsia="Calibri" w:hAnsi="Courier New" w:cs="Courier New"/>
          <w:szCs w:val="24"/>
          <w:lang w:val="es-MX"/>
        </w:rPr>
        <w:t>sobre Impuesto a</w:t>
      </w:r>
      <w:r w:rsidRPr="00ED6751">
        <w:rPr>
          <w:rFonts w:ascii="Courier New" w:eastAsia="Calibri" w:hAnsi="Courier New" w:cs="Courier New"/>
          <w:szCs w:val="24"/>
          <w:lang w:val="es-MX"/>
        </w:rPr>
        <w:t xml:space="preserve"> la Renta (LIR) establece que los contribuyentes que desarrollen las actividades</w:t>
      </w:r>
      <w:r w:rsidR="00FB2F5E" w:rsidRPr="00ED6751">
        <w:rPr>
          <w:rFonts w:ascii="Courier New" w:eastAsia="Calibri" w:hAnsi="Courier New" w:cs="Courier New"/>
          <w:szCs w:val="24"/>
          <w:lang w:val="es-MX"/>
        </w:rPr>
        <w:t xml:space="preserve"> allí</w:t>
      </w:r>
      <w:r w:rsidRPr="00ED6751">
        <w:rPr>
          <w:rFonts w:ascii="Courier New" w:eastAsia="Calibri" w:hAnsi="Courier New" w:cs="Courier New"/>
          <w:szCs w:val="24"/>
          <w:lang w:val="es-MX"/>
        </w:rPr>
        <w:t xml:space="preserve"> descritas pagarán anualmente un impuesto de primera categoría que tendrá el carácter de único, especificando que los pequeños comerciantes que desarrollen sus actividades en la vía pública</w:t>
      </w:r>
      <w:r w:rsidR="00FB2F5E"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pagar</w:t>
      </w:r>
      <w:r w:rsidR="00FB2F5E" w:rsidRPr="00ED6751">
        <w:rPr>
          <w:rFonts w:ascii="Courier New" w:eastAsia="Calibri" w:hAnsi="Courier New" w:cs="Courier New"/>
          <w:szCs w:val="24"/>
          <w:lang w:val="es-MX"/>
        </w:rPr>
        <w:t>á</w:t>
      </w:r>
      <w:r w:rsidRPr="00ED6751">
        <w:rPr>
          <w:rFonts w:ascii="Courier New" w:eastAsia="Calibri" w:hAnsi="Courier New" w:cs="Courier New"/>
          <w:szCs w:val="24"/>
          <w:lang w:val="es-MX"/>
        </w:rPr>
        <w:t>n en el año que realicen dichas actividades, un impuesto anual cuyo monto, en el caso de comerciantes de ferias libres, asciende a media unidad tributaria mensual vigente en el mes en que sea exigible el tributo</w:t>
      </w:r>
      <w:r w:rsidR="00FB2F5E" w:rsidRPr="00ED6751">
        <w:rPr>
          <w:rFonts w:ascii="Courier New" w:eastAsia="Calibri" w:hAnsi="Courier New" w:cs="Courier New"/>
          <w:szCs w:val="24"/>
          <w:lang w:val="es-MX"/>
        </w:rPr>
        <w:t>. Este</w:t>
      </w:r>
      <w:r w:rsidRPr="00ED6751">
        <w:rPr>
          <w:rFonts w:ascii="Courier New" w:eastAsia="Calibri" w:hAnsi="Courier New" w:cs="Courier New"/>
          <w:szCs w:val="24"/>
          <w:lang w:val="es-MX"/>
        </w:rPr>
        <w:t xml:space="preserve"> gravamen debe ser recaudado por la respectiva Municipalidad</w:t>
      </w:r>
      <w:r w:rsidR="00FB2F5E"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conjuntamente con el permiso o licencia municipal.</w:t>
      </w:r>
    </w:p>
    <w:p w14:paraId="2EA7B1E6" w14:textId="77777777" w:rsidR="00ED6751" w:rsidRPr="00ED6751" w:rsidRDefault="00ED6751" w:rsidP="00ED6751">
      <w:pPr>
        <w:spacing w:after="0"/>
        <w:ind w:left="2835" w:firstLine="851"/>
        <w:jc w:val="both"/>
        <w:rPr>
          <w:rFonts w:ascii="Courier New" w:eastAsia="Calibri" w:hAnsi="Courier New" w:cs="Courier New"/>
          <w:sz w:val="24"/>
          <w:szCs w:val="24"/>
          <w:lang w:val="es-MX" w:eastAsia="en-US"/>
        </w:rPr>
      </w:pPr>
    </w:p>
    <w:p w14:paraId="34A8455C" w14:textId="77777777" w:rsidR="00ED6751" w:rsidRDefault="00CD72F6"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 xml:space="preserve">Por su parte, en cuanto al Impuesto al </w:t>
      </w:r>
      <w:r w:rsidRPr="00ED6751">
        <w:rPr>
          <w:rFonts w:ascii="Courier New" w:eastAsia="Calibri" w:hAnsi="Courier New" w:cs="Courier New"/>
          <w:spacing w:val="0"/>
          <w:szCs w:val="24"/>
          <w:lang w:val="es-MX" w:bidi="ar-SA"/>
        </w:rPr>
        <w:t>Valor</w:t>
      </w:r>
      <w:r w:rsidRPr="00ED6751">
        <w:rPr>
          <w:rFonts w:ascii="Courier New" w:eastAsia="Calibri" w:hAnsi="Courier New" w:cs="Courier New"/>
          <w:szCs w:val="24"/>
          <w:lang w:val="es-MX"/>
        </w:rPr>
        <w:t xml:space="preserve"> Agregado (IVA)</w:t>
      </w:r>
      <w:r w:rsidR="00FB2F5E"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el artículo 29 de la Ley </w:t>
      </w:r>
      <w:r w:rsidR="003236C9" w:rsidRPr="00ED6751">
        <w:rPr>
          <w:rFonts w:ascii="Courier New" w:eastAsia="Calibri" w:hAnsi="Courier New" w:cs="Courier New"/>
          <w:szCs w:val="24"/>
          <w:lang w:val="es-MX"/>
        </w:rPr>
        <w:t>sobre Impuesto a las Ventas y Servicios</w:t>
      </w:r>
      <w:r w:rsidRPr="00ED6751">
        <w:rPr>
          <w:rFonts w:ascii="Courier New" w:eastAsia="Calibri" w:hAnsi="Courier New" w:cs="Courier New"/>
          <w:szCs w:val="24"/>
          <w:lang w:val="es-MX"/>
        </w:rPr>
        <w:t xml:space="preserve"> establece que los pequeños comerciantes que vendan directamente al consumidor y que determine la Dirección Nacional de Impuestos Internos, a su juicio exclusivo, pagar</w:t>
      </w:r>
      <w:r w:rsidR="003236C9" w:rsidRPr="00ED6751">
        <w:rPr>
          <w:rFonts w:ascii="Courier New" w:eastAsia="Calibri" w:hAnsi="Courier New" w:cs="Courier New"/>
          <w:szCs w:val="24"/>
          <w:lang w:val="es-MX"/>
        </w:rPr>
        <w:t>á</w:t>
      </w:r>
      <w:r w:rsidRPr="00ED6751">
        <w:rPr>
          <w:rFonts w:ascii="Courier New" w:eastAsia="Calibri" w:hAnsi="Courier New" w:cs="Courier New"/>
          <w:szCs w:val="24"/>
          <w:lang w:val="es-MX"/>
        </w:rPr>
        <w:t>n el impuesto al valor agregado, sobre la base de una cuota fija mensual que se determinará por Decreto Supremo, por grupo de actividades o contribuyentes, considerando factores tales como el monto efectivo o estimado de ventas o prestaciones.</w:t>
      </w:r>
      <w:r w:rsidR="003071F3" w:rsidRPr="00ED6751">
        <w:rPr>
          <w:rFonts w:ascii="Courier New" w:eastAsia="Calibri" w:hAnsi="Courier New" w:cs="Courier New"/>
          <w:szCs w:val="24"/>
          <w:lang w:val="es-MX"/>
        </w:rPr>
        <w:t xml:space="preserve"> No obstante, este es un régimen para todo tipo de contribuyentes y no logra hacerse cargo de las particularidades de las ferias libres. </w:t>
      </w:r>
    </w:p>
    <w:p w14:paraId="7483D2F4" w14:textId="7DB8C69C" w:rsidR="00CD72F6" w:rsidRPr="00ED6751" w:rsidRDefault="00CD72F6" w:rsidP="00ED6751">
      <w:pPr>
        <w:spacing w:after="0"/>
        <w:ind w:left="2835" w:firstLine="851"/>
        <w:jc w:val="both"/>
        <w:rPr>
          <w:rFonts w:ascii="Courier New" w:eastAsia="Calibri" w:hAnsi="Courier New" w:cs="Courier New"/>
          <w:sz w:val="24"/>
          <w:szCs w:val="24"/>
          <w:lang w:val="es-MX" w:eastAsia="en-US"/>
        </w:rPr>
      </w:pPr>
      <w:r w:rsidRPr="00ED6751">
        <w:rPr>
          <w:rFonts w:ascii="Courier New" w:eastAsia="Calibri" w:hAnsi="Courier New" w:cs="Courier New"/>
          <w:sz w:val="24"/>
          <w:szCs w:val="24"/>
          <w:lang w:val="es-MX" w:eastAsia="en-US"/>
        </w:rPr>
        <w:t xml:space="preserve">   </w:t>
      </w:r>
    </w:p>
    <w:p w14:paraId="41DBB8E1" w14:textId="6A135C76" w:rsidR="00CD72F6" w:rsidRDefault="00CD72F6"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 xml:space="preserve">En la actualidad, al igual que otros comercios, las ferias libres cuentan con la posibilidad de ofrecer a la ciudadanía como medio de pago, el uso de tarjetas de débito, crédito y </w:t>
      </w:r>
      <w:r w:rsidR="005912AE" w:rsidRPr="00ED6751">
        <w:rPr>
          <w:rFonts w:ascii="Courier New" w:eastAsia="Calibri" w:hAnsi="Courier New" w:cs="Courier New"/>
          <w:szCs w:val="24"/>
          <w:lang w:val="es-MX"/>
        </w:rPr>
        <w:t xml:space="preserve">otros </w:t>
      </w:r>
      <w:r w:rsidRPr="00ED6751">
        <w:rPr>
          <w:rFonts w:ascii="Courier New" w:eastAsia="Calibri" w:hAnsi="Courier New" w:cs="Courier New"/>
          <w:szCs w:val="24"/>
          <w:lang w:val="es-MX"/>
        </w:rPr>
        <w:t>dispositivos de pago</w:t>
      </w:r>
      <w:r w:rsidR="00FB2F5E" w:rsidRPr="00ED6751">
        <w:rPr>
          <w:rFonts w:ascii="Courier New" w:eastAsia="Calibri" w:hAnsi="Courier New" w:cs="Courier New"/>
          <w:szCs w:val="24"/>
          <w:lang w:val="es-MX"/>
        </w:rPr>
        <w:t>. Si bien el uso de estos medios</w:t>
      </w:r>
      <w:r w:rsidRPr="00ED6751">
        <w:rPr>
          <w:rFonts w:ascii="Courier New" w:eastAsia="Calibri" w:hAnsi="Courier New" w:cs="Courier New"/>
          <w:szCs w:val="24"/>
          <w:lang w:val="es-MX"/>
        </w:rPr>
        <w:t xml:space="preserve"> no está totalmente </w:t>
      </w:r>
      <w:r w:rsidRPr="00ED6751">
        <w:rPr>
          <w:rFonts w:ascii="Courier New" w:eastAsia="Calibri" w:hAnsi="Courier New" w:cs="Courier New"/>
          <w:szCs w:val="24"/>
          <w:lang w:val="es-MX"/>
        </w:rPr>
        <w:lastRenderedPageBreak/>
        <w:t xml:space="preserve">masificado, se prevé que </w:t>
      </w:r>
      <w:r w:rsidR="00FB2F5E" w:rsidRPr="00ED6751">
        <w:rPr>
          <w:rFonts w:ascii="Courier New" w:eastAsia="Calibri" w:hAnsi="Courier New" w:cs="Courier New"/>
          <w:szCs w:val="24"/>
          <w:lang w:val="es-MX"/>
        </w:rPr>
        <w:t xml:space="preserve">ello </w:t>
      </w:r>
      <w:r w:rsidRPr="00ED6751">
        <w:rPr>
          <w:rFonts w:ascii="Courier New" w:eastAsia="Calibri" w:hAnsi="Courier New" w:cs="Courier New"/>
          <w:szCs w:val="24"/>
          <w:lang w:val="es-MX"/>
        </w:rPr>
        <w:t>permitiría a las ferias libres ofrecer un mejor y más seguro servicio a sus compradores</w:t>
      </w:r>
      <w:r w:rsidR="007E6F3F" w:rsidRPr="00ED6751">
        <w:rPr>
          <w:rFonts w:ascii="Courier New" w:eastAsia="Calibri" w:hAnsi="Courier New" w:cs="Courier New"/>
          <w:szCs w:val="24"/>
          <w:lang w:val="es-MX"/>
        </w:rPr>
        <w:t>,</w:t>
      </w:r>
      <w:r w:rsidR="005912AE" w:rsidRPr="00ED6751">
        <w:rPr>
          <w:rFonts w:ascii="Courier New" w:eastAsia="Calibri" w:hAnsi="Courier New" w:cs="Courier New"/>
          <w:szCs w:val="24"/>
          <w:lang w:val="es-MX"/>
        </w:rPr>
        <w:t xml:space="preserve"> facilitando el acceso a la compra</w:t>
      </w:r>
      <w:r w:rsidRPr="00ED6751">
        <w:rPr>
          <w:rFonts w:ascii="Courier New" w:eastAsia="Calibri" w:hAnsi="Courier New" w:cs="Courier New"/>
          <w:szCs w:val="24"/>
          <w:lang w:val="es-MX"/>
        </w:rPr>
        <w:t xml:space="preserve"> de productos alimenticios básicos para las familias chilenas</w:t>
      </w:r>
      <w:r w:rsidR="005912AE" w:rsidRPr="00ED6751">
        <w:rPr>
          <w:rFonts w:ascii="Courier New" w:eastAsia="Calibri" w:hAnsi="Courier New" w:cs="Courier New"/>
          <w:szCs w:val="24"/>
          <w:lang w:val="es-MX"/>
        </w:rPr>
        <w:t xml:space="preserve"> junto con avanzar en transacciones más seguras</w:t>
      </w:r>
      <w:r w:rsidR="007E6F3F" w:rsidRPr="00ED6751">
        <w:rPr>
          <w:rFonts w:ascii="Courier New" w:eastAsia="Calibri" w:hAnsi="Courier New" w:cs="Courier New"/>
          <w:szCs w:val="24"/>
          <w:lang w:val="es-MX"/>
        </w:rPr>
        <w:t>, al reducir</w:t>
      </w:r>
      <w:r w:rsidR="00C7240B" w:rsidRPr="00ED6751">
        <w:rPr>
          <w:rFonts w:ascii="Courier New" w:eastAsia="Calibri" w:hAnsi="Courier New" w:cs="Courier New"/>
          <w:szCs w:val="24"/>
          <w:lang w:val="es-MX"/>
        </w:rPr>
        <w:t xml:space="preserve"> </w:t>
      </w:r>
      <w:r w:rsidR="005912AE" w:rsidRPr="00ED6751">
        <w:rPr>
          <w:rFonts w:ascii="Courier New" w:eastAsia="Calibri" w:hAnsi="Courier New" w:cs="Courier New"/>
          <w:szCs w:val="24"/>
          <w:lang w:val="es-MX"/>
        </w:rPr>
        <w:t>la circulación de dinero efectivo</w:t>
      </w:r>
      <w:r w:rsidRPr="00ED6751">
        <w:rPr>
          <w:rFonts w:ascii="Courier New" w:eastAsia="Calibri" w:hAnsi="Courier New" w:cs="Courier New"/>
          <w:szCs w:val="24"/>
          <w:lang w:val="es-MX"/>
        </w:rPr>
        <w:t>.</w:t>
      </w:r>
    </w:p>
    <w:p w14:paraId="746752A2" w14:textId="77777777" w:rsidR="00ED6751" w:rsidRPr="00ED6751" w:rsidRDefault="00ED6751" w:rsidP="00ED6751">
      <w:pPr>
        <w:spacing w:after="0"/>
        <w:ind w:left="2835" w:firstLine="851"/>
        <w:jc w:val="both"/>
        <w:rPr>
          <w:rFonts w:ascii="Courier New" w:eastAsia="Calibri" w:hAnsi="Courier New" w:cs="Courier New"/>
          <w:sz w:val="24"/>
          <w:szCs w:val="24"/>
          <w:lang w:val="es-MX" w:eastAsia="en-US"/>
        </w:rPr>
      </w:pPr>
    </w:p>
    <w:p w14:paraId="06F557CF" w14:textId="43CA8FE3" w:rsidR="00A16904" w:rsidRPr="00ED6751" w:rsidRDefault="007E6F3F"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En este contexto, d</w:t>
      </w:r>
      <w:r w:rsidR="00A16904" w:rsidRPr="00ED6751">
        <w:rPr>
          <w:rFonts w:ascii="Courier New" w:eastAsia="Calibri" w:hAnsi="Courier New" w:cs="Courier New"/>
          <w:szCs w:val="24"/>
          <w:lang w:val="es-MX"/>
        </w:rPr>
        <w:t xml:space="preserve">urante el año 2023 se </w:t>
      </w:r>
      <w:r w:rsidR="00A16904" w:rsidRPr="00ED6751">
        <w:rPr>
          <w:rFonts w:ascii="Courier New" w:eastAsia="Calibri" w:hAnsi="Courier New" w:cs="Courier New"/>
          <w:spacing w:val="0"/>
          <w:szCs w:val="24"/>
          <w:lang w:val="es-MX" w:bidi="ar-SA"/>
        </w:rPr>
        <w:t>conformó</w:t>
      </w:r>
      <w:r w:rsidR="00A16904" w:rsidRPr="00ED6751">
        <w:rPr>
          <w:rFonts w:ascii="Courier New" w:eastAsia="Calibri" w:hAnsi="Courier New" w:cs="Courier New"/>
          <w:szCs w:val="24"/>
          <w:lang w:val="es-MX"/>
        </w:rPr>
        <w:t xml:space="preserve"> una mesa de trabajo entre las tres principales asociaciones de ferias libres</w:t>
      </w:r>
      <w:r w:rsidR="00585666" w:rsidRPr="00ED6751">
        <w:rPr>
          <w:rFonts w:ascii="Courier New" w:eastAsia="Calibri" w:hAnsi="Courier New" w:cs="Courier New"/>
          <w:szCs w:val="24"/>
          <w:lang w:val="es-MX"/>
        </w:rPr>
        <w:t xml:space="preserve"> </w:t>
      </w:r>
      <w:r w:rsidR="003728C4" w:rsidRPr="00ED6751">
        <w:rPr>
          <w:rFonts w:ascii="Courier New" w:eastAsia="Calibri" w:hAnsi="Courier New" w:cs="Courier New"/>
          <w:szCs w:val="24"/>
          <w:lang w:val="es-MX"/>
        </w:rPr>
        <w:t>(</w:t>
      </w:r>
      <w:r w:rsidRPr="00ED6751">
        <w:rPr>
          <w:rFonts w:ascii="Courier New" w:eastAsia="Calibri" w:hAnsi="Courier New" w:cs="Courier New"/>
          <w:szCs w:val="24"/>
          <w:lang w:val="es-MX"/>
        </w:rPr>
        <w:t>C</w:t>
      </w:r>
      <w:r w:rsidRPr="007C507A">
        <w:rPr>
          <w:rFonts w:ascii="Courier New" w:eastAsia="Calibri" w:hAnsi="Courier New" w:cs="Courier New"/>
          <w:szCs w:val="24"/>
          <w:lang w:val="es-CL"/>
        </w:rPr>
        <w:t xml:space="preserve">onfederación Gremial Nacional de Organizaciones de Ferias Libres, </w:t>
      </w:r>
      <w:r w:rsidR="003728C4" w:rsidRPr="00ED6751">
        <w:rPr>
          <w:rFonts w:ascii="Courier New" w:eastAsia="Calibri" w:hAnsi="Courier New" w:cs="Courier New"/>
          <w:szCs w:val="24"/>
          <w:lang w:val="es-MX"/>
        </w:rPr>
        <w:t xml:space="preserve">ASOF </w:t>
      </w:r>
      <w:r w:rsidRPr="00ED6751">
        <w:rPr>
          <w:rFonts w:ascii="Courier New" w:eastAsia="Calibri" w:hAnsi="Courier New" w:cs="Courier New"/>
          <w:szCs w:val="24"/>
          <w:lang w:val="es-MX"/>
        </w:rPr>
        <w:t>C.</w:t>
      </w:r>
      <w:r w:rsidR="003728C4" w:rsidRPr="00ED6751">
        <w:rPr>
          <w:rFonts w:ascii="Courier New" w:eastAsia="Calibri" w:hAnsi="Courier New" w:cs="Courier New"/>
          <w:szCs w:val="24"/>
          <w:lang w:val="es-MX"/>
        </w:rPr>
        <w:t>G</w:t>
      </w:r>
      <w:r w:rsidRPr="00ED6751">
        <w:rPr>
          <w:rFonts w:ascii="Courier New" w:eastAsia="Calibri" w:hAnsi="Courier New" w:cs="Courier New"/>
          <w:szCs w:val="24"/>
          <w:lang w:val="es-MX"/>
        </w:rPr>
        <w:t>.</w:t>
      </w:r>
      <w:r w:rsidR="003728C4" w:rsidRPr="00ED6751">
        <w:rPr>
          <w:rFonts w:ascii="Courier New" w:eastAsia="Calibri" w:hAnsi="Courier New" w:cs="Courier New"/>
          <w:szCs w:val="24"/>
          <w:lang w:val="es-MX"/>
        </w:rPr>
        <w:t xml:space="preserve">; Coordinadora </w:t>
      </w:r>
      <w:r w:rsidRPr="00ED6751">
        <w:rPr>
          <w:rFonts w:ascii="Courier New" w:eastAsia="Calibri" w:hAnsi="Courier New" w:cs="Courier New"/>
          <w:szCs w:val="24"/>
          <w:lang w:val="es-MX"/>
        </w:rPr>
        <w:t xml:space="preserve">Nacional </w:t>
      </w:r>
      <w:r w:rsidR="003728C4" w:rsidRPr="00ED6751">
        <w:rPr>
          <w:rFonts w:ascii="Courier New" w:eastAsia="Calibri" w:hAnsi="Courier New" w:cs="Courier New"/>
          <w:szCs w:val="24"/>
          <w:lang w:val="es-MX"/>
        </w:rPr>
        <w:t>de Ferias Libres; y</w:t>
      </w:r>
      <w:r w:rsidRPr="00ED6751">
        <w:rPr>
          <w:rFonts w:ascii="Courier New" w:eastAsia="Calibri" w:hAnsi="Courier New" w:cs="Courier New"/>
          <w:szCs w:val="24"/>
          <w:lang w:val="es-MX"/>
        </w:rPr>
        <w:t xml:space="preserve"> Federación Nacional de Sindicatos Ferias Libres, Persas y Anexos, </w:t>
      </w:r>
      <w:r w:rsidR="003728C4" w:rsidRPr="00ED6751">
        <w:rPr>
          <w:rFonts w:ascii="Courier New" w:eastAsia="Calibri" w:hAnsi="Courier New" w:cs="Courier New"/>
          <w:szCs w:val="24"/>
          <w:lang w:val="es-MX"/>
        </w:rPr>
        <w:t xml:space="preserve">FETRACOM), el Servicio de Impuestos Internos y el Ministerio de Hacienda. El resultado de esta mesa de trabajo fue la firma de un protocolo de acuerdo que establece los lineamientos </w:t>
      </w:r>
      <w:r w:rsidRPr="00ED6751">
        <w:rPr>
          <w:rFonts w:ascii="Courier New" w:eastAsia="Calibri" w:hAnsi="Courier New" w:cs="Courier New"/>
          <w:szCs w:val="24"/>
          <w:lang w:val="es-MX"/>
        </w:rPr>
        <w:t xml:space="preserve">para la creación </w:t>
      </w:r>
      <w:r w:rsidR="003728C4" w:rsidRPr="00ED6751">
        <w:rPr>
          <w:rFonts w:ascii="Courier New" w:eastAsia="Calibri" w:hAnsi="Courier New" w:cs="Courier New"/>
          <w:szCs w:val="24"/>
          <w:lang w:val="es-MX"/>
        </w:rPr>
        <w:t xml:space="preserve">de un régimen </w:t>
      </w:r>
      <w:r w:rsidR="00C7240B" w:rsidRPr="00ED6751">
        <w:rPr>
          <w:rFonts w:ascii="Courier New" w:eastAsia="Calibri" w:hAnsi="Courier New" w:cs="Courier New"/>
          <w:szCs w:val="24"/>
          <w:lang w:val="es-MX"/>
        </w:rPr>
        <w:t xml:space="preserve">tributario </w:t>
      </w:r>
      <w:r w:rsidR="003728C4" w:rsidRPr="00ED6751">
        <w:rPr>
          <w:rFonts w:ascii="Courier New" w:eastAsia="Calibri" w:hAnsi="Courier New" w:cs="Courier New"/>
          <w:szCs w:val="24"/>
          <w:lang w:val="es-MX"/>
        </w:rPr>
        <w:t xml:space="preserve">especial para comerciantes de ferias libres. </w:t>
      </w:r>
      <w:r w:rsidR="00A16904" w:rsidRPr="00ED6751">
        <w:rPr>
          <w:rFonts w:ascii="Courier New" w:eastAsia="Calibri" w:hAnsi="Courier New" w:cs="Courier New"/>
          <w:szCs w:val="24"/>
          <w:lang w:val="es-MX"/>
        </w:rPr>
        <w:t xml:space="preserve"> </w:t>
      </w:r>
    </w:p>
    <w:p w14:paraId="72567FF3" w14:textId="77777777" w:rsidR="007E6F3F" w:rsidRPr="00ED6751" w:rsidRDefault="007E6F3F" w:rsidP="00ED6751">
      <w:pPr>
        <w:pStyle w:val="Ttulo1"/>
        <w:overflowPunct/>
        <w:autoSpaceDE/>
        <w:autoSpaceDN/>
        <w:adjustRightInd/>
        <w:spacing w:before="0" w:after="0" w:line="276" w:lineRule="auto"/>
        <w:ind w:left="2124" w:firstLine="708"/>
        <w:textAlignment w:val="auto"/>
        <w:rPr>
          <w:rFonts w:cs="Courier New"/>
          <w:szCs w:val="24"/>
          <w:lang w:val="es-MX"/>
        </w:rPr>
      </w:pPr>
    </w:p>
    <w:p w14:paraId="5B231CD7" w14:textId="2A154C3B" w:rsidR="002F717E" w:rsidRDefault="002F717E" w:rsidP="00ED6751">
      <w:pPr>
        <w:pStyle w:val="Ttulo1"/>
        <w:tabs>
          <w:tab w:val="left" w:pos="3544"/>
        </w:tabs>
        <w:overflowPunct/>
        <w:autoSpaceDE/>
        <w:autoSpaceDN/>
        <w:adjustRightInd/>
        <w:spacing w:before="0" w:after="0" w:line="276" w:lineRule="auto"/>
        <w:ind w:left="2124" w:firstLine="708"/>
        <w:textAlignment w:val="auto"/>
        <w:rPr>
          <w:rFonts w:cs="Courier New"/>
          <w:szCs w:val="24"/>
          <w:lang w:val="es-MX"/>
        </w:rPr>
      </w:pPr>
      <w:r w:rsidRPr="00ED6751">
        <w:rPr>
          <w:rFonts w:cs="Courier New"/>
          <w:szCs w:val="24"/>
          <w:lang w:val="es-MX"/>
        </w:rPr>
        <w:t>II.  FUNDAMENTOS</w:t>
      </w:r>
    </w:p>
    <w:p w14:paraId="57ADFBC9" w14:textId="77777777" w:rsidR="00ED6751" w:rsidRPr="00ED6751" w:rsidRDefault="00ED6751" w:rsidP="00ED6751">
      <w:pPr>
        <w:spacing w:after="0"/>
        <w:rPr>
          <w:lang w:val="es-MX" w:eastAsia="en-US" w:bidi="hi-IN"/>
        </w:rPr>
      </w:pPr>
    </w:p>
    <w:p w14:paraId="0569B84E" w14:textId="0209F7E4" w:rsidR="006F30F5" w:rsidRPr="00ED6751" w:rsidRDefault="003728C4"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L</w:t>
      </w:r>
      <w:r w:rsidR="002F717E" w:rsidRPr="00ED6751">
        <w:rPr>
          <w:rFonts w:ascii="Courier New" w:eastAsia="Calibri" w:hAnsi="Courier New" w:cs="Courier New"/>
          <w:szCs w:val="24"/>
          <w:lang w:val="es-MX"/>
        </w:rPr>
        <w:t>os comerciantes de ferias libres</w:t>
      </w:r>
      <w:r w:rsidRPr="00ED6751">
        <w:rPr>
          <w:rFonts w:ascii="Courier New" w:eastAsia="Calibri" w:hAnsi="Courier New" w:cs="Courier New"/>
          <w:szCs w:val="24"/>
          <w:lang w:val="es-MX"/>
        </w:rPr>
        <w:t xml:space="preserve"> requieren un </w:t>
      </w:r>
      <w:r w:rsidR="005B58C6" w:rsidRPr="00ED6751">
        <w:rPr>
          <w:rFonts w:ascii="Courier New" w:eastAsia="Calibri" w:hAnsi="Courier New" w:cs="Courier New"/>
          <w:szCs w:val="24"/>
          <w:lang w:val="es-MX"/>
        </w:rPr>
        <w:t>régimen tributario único que permita unificar al sector y avanzar en una mayor formalización de esta actividad económica</w:t>
      </w:r>
      <w:r w:rsidR="007E6F3F" w:rsidRPr="00ED6751">
        <w:rPr>
          <w:rFonts w:ascii="Courier New" w:eastAsia="Calibri" w:hAnsi="Courier New" w:cs="Courier New"/>
          <w:szCs w:val="24"/>
          <w:lang w:val="es-MX"/>
        </w:rPr>
        <w:t>,</w:t>
      </w:r>
      <w:r w:rsidR="00035AE8" w:rsidRPr="00ED6751">
        <w:rPr>
          <w:rFonts w:ascii="Courier New" w:eastAsia="Calibri" w:hAnsi="Courier New" w:cs="Courier New"/>
          <w:szCs w:val="24"/>
          <w:lang w:val="es-MX"/>
        </w:rPr>
        <w:t xml:space="preserve"> considerando su importancia en el abastecimiento </w:t>
      </w:r>
      <w:r w:rsidR="00864ACA" w:rsidRPr="00ED6751">
        <w:rPr>
          <w:rFonts w:ascii="Courier New" w:eastAsia="Calibri" w:hAnsi="Courier New" w:cs="Courier New"/>
          <w:szCs w:val="24"/>
          <w:lang w:val="es-MX"/>
        </w:rPr>
        <w:t>de alimentos por parte de la población</w:t>
      </w:r>
      <w:r w:rsidR="005B58C6" w:rsidRPr="00ED6751">
        <w:rPr>
          <w:rFonts w:ascii="Courier New" w:eastAsia="Calibri" w:hAnsi="Courier New" w:cs="Courier New"/>
          <w:szCs w:val="24"/>
          <w:lang w:val="es-MX"/>
        </w:rPr>
        <w:t xml:space="preserve">. </w:t>
      </w:r>
      <w:r w:rsidR="002F717E" w:rsidRPr="00ED6751">
        <w:rPr>
          <w:rFonts w:ascii="Courier New" w:eastAsia="Calibri" w:hAnsi="Courier New" w:cs="Courier New"/>
          <w:szCs w:val="24"/>
          <w:lang w:val="es-MX"/>
        </w:rPr>
        <w:t xml:space="preserve"> </w:t>
      </w:r>
    </w:p>
    <w:p w14:paraId="0A6525B2" w14:textId="3505EBDA" w:rsidR="002F717E" w:rsidRPr="00ED6751" w:rsidRDefault="002F717E" w:rsidP="00ED6751">
      <w:pPr>
        <w:spacing w:after="0"/>
        <w:ind w:left="2835" w:firstLine="851"/>
        <w:jc w:val="both"/>
        <w:rPr>
          <w:rFonts w:ascii="Courier New" w:eastAsia="Calibri" w:hAnsi="Courier New" w:cs="Courier New"/>
          <w:sz w:val="24"/>
          <w:szCs w:val="24"/>
          <w:lang w:val="es-MX"/>
        </w:rPr>
      </w:pPr>
    </w:p>
    <w:p w14:paraId="77CB82C4" w14:textId="2791E2E9" w:rsidR="00B700E3" w:rsidRPr="00ED6751" w:rsidRDefault="002F717E" w:rsidP="00F01FDA">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pacing w:val="0"/>
          <w:szCs w:val="24"/>
          <w:lang w:val="es-MX" w:bidi="ar-SA"/>
        </w:rPr>
        <w:t>Asimismo</w:t>
      </w:r>
      <w:r w:rsidRPr="00ED6751">
        <w:rPr>
          <w:rFonts w:ascii="Courier New" w:eastAsia="Calibri" w:hAnsi="Courier New" w:cs="Courier New"/>
          <w:szCs w:val="24"/>
          <w:lang w:val="es-MX"/>
        </w:rPr>
        <w:t xml:space="preserve">, </w:t>
      </w:r>
      <w:r w:rsidR="006E631B" w:rsidRPr="00ED6751">
        <w:rPr>
          <w:rFonts w:ascii="Courier New" w:eastAsia="Calibri" w:hAnsi="Courier New" w:cs="Courier New"/>
          <w:szCs w:val="24"/>
          <w:lang w:val="es-MX"/>
        </w:rPr>
        <w:t>la masificación del pago por medios electrónicos nos brinda una posibilidad de avanzar en mayor formalidad</w:t>
      </w:r>
      <w:r w:rsidR="007C7A6F" w:rsidRPr="00ED6751">
        <w:rPr>
          <w:rFonts w:ascii="Courier New" w:eastAsia="Calibri" w:hAnsi="Courier New" w:cs="Courier New"/>
          <w:szCs w:val="24"/>
          <w:lang w:val="es-MX"/>
        </w:rPr>
        <w:t>, seguridad e información</w:t>
      </w:r>
      <w:r w:rsidR="006E631B" w:rsidRPr="00ED6751">
        <w:rPr>
          <w:rFonts w:ascii="Courier New" w:eastAsia="Calibri" w:hAnsi="Courier New" w:cs="Courier New"/>
          <w:szCs w:val="24"/>
          <w:lang w:val="es-MX"/>
        </w:rPr>
        <w:t xml:space="preserve"> de</w:t>
      </w:r>
      <w:r w:rsidR="007C7A6F" w:rsidRPr="00ED6751">
        <w:rPr>
          <w:rFonts w:ascii="Courier New" w:eastAsia="Calibri" w:hAnsi="Courier New" w:cs="Courier New"/>
          <w:szCs w:val="24"/>
          <w:lang w:val="es-MX"/>
        </w:rPr>
        <w:t xml:space="preserve"> sectores económicos que históricamente han estado rezagados. El presente proyecto de ley </w:t>
      </w:r>
      <w:r w:rsidR="00265C4C" w:rsidRPr="00ED6751">
        <w:rPr>
          <w:rFonts w:ascii="Courier New" w:eastAsia="Calibri" w:hAnsi="Courier New" w:cs="Courier New"/>
          <w:szCs w:val="24"/>
          <w:lang w:val="es-MX"/>
        </w:rPr>
        <w:t>regulariza y fija las condiciones para la utilización de medios de pago electrónico en ferias libres</w:t>
      </w:r>
      <w:r w:rsidR="007E6F3F" w:rsidRPr="00ED6751">
        <w:rPr>
          <w:rFonts w:ascii="Courier New" w:eastAsia="Calibri" w:hAnsi="Courier New" w:cs="Courier New"/>
          <w:szCs w:val="24"/>
          <w:lang w:val="es-MX"/>
        </w:rPr>
        <w:t>,</w:t>
      </w:r>
      <w:r w:rsidR="00265C4C" w:rsidRPr="00ED6751">
        <w:rPr>
          <w:rFonts w:ascii="Courier New" w:eastAsia="Calibri" w:hAnsi="Courier New" w:cs="Courier New"/>
          <w:szCs w:val="24"/>
          <w:lang w:val="es-MX"/>
        </w:rPr>
        <w:t xml:space="preserve"> entregando certeza a los comerciantes de ferias libres y mayor seguridad tanto a los consumidores como a los comerciantes </w:t>
      </w:r>
      <w:r w:rsidR="007E6F3F" w:rsidRPr="00ED6751">
        <w:rPr>
          <w:rFonts w:ascii="Courier New" w:eastAsia="Calibri" w:hAnsi="Courier New" w:cs="Courier New"/>
          <w:szCs w:val="24"/>
          <w:lang w:val="es-MX"/>
        </w:rPr>
        <w:t xml:space="preserve">al reducir </w:t>
      </w:r>
      <w:r w:rsidR="00265C4C" w:rsidRPr="00ED6751">
        <w:rPr>
          <w:rFonts w:ascii="Courier New" w:eastAsia="Calibri" w:hAnsi="Courier New" w:cs="Courier New"/>
          <w:szCs w:val="24"/>
          <w:lang w:val="es-MX"/>
        </w:rPr>
        <w:t>la utilización de dinero efectivo, situación que se esper</w:t>
      </w:r>
      <w:r w:rsidR="007E6F3F" w:rsidRPr="00ED6751">
        <w:rPr>
          <w:rFonts w:ascii="Courier New" w:eastAsia="Calibri" w:hAnsi="Courier New" w:cs="Courier New"/>
          <w:szCs w:val="24"/>
          <w:lang w:val="es-MX"/>
        </w:rPr>
        <w:t>a</w:t>
      </w:r>
      <w:r w:rsidR="00265C4C" w:rsidRPr="00ED6751">
        <w:rPr>
          <w:rFonts w:ascii="Courier New" w:eastAsia="Calibri" w:hAnsi="Courier New" w:cs="Courier New"/>
          <w:szCs w:val="24"/>
          <w:lang w:val="es-MX"/>
        </w:rPr>
        <w:t xml:space="preserve"> se masifique con la implementación de este proyecto de ley.  </w:t>
      </w:r>
      <w:r w:rsidR="006E631B" w:rsidRPr="00ED6751">
        <w:rPr>
          <w:rFonts w:ascii="Courier New" w:eastAsia="Calibri" w:hAnsi="Courier New" w:cs="Courier New"/>
          <w:szCs w:val="24"/>
          <w:lang w:val="es-MX"/>
        </w:rPr>
        <w:t xml:space="preserve"> </w:t>
      </w:r>
    </w:p>
    <w:p w14:paraId="060D8C28" w14:textId="3DBA1B58" w:rsidR="00B700E3" w:rsidRDefault="00B700E3" w:rsidP="00ED6751">
      <w:pPr>
        <w:pStyle w:val="Ttulo1"/>
        <w:tabs>
          <w:tab w:val="left" w:pos="3544"/>
        </w:tabs>
        <w:spacing w:before="0" w:after="0" w:line="276" w:lineRule="auto"/>
        <w:ind w:left="2124" w:firstLine="708"/>
        <w:rPr>
          <w:rFonts w:cs="Courier New"/>
          <w:szCs w:val="24"/>
          <w:lang w:val="es-MX"/>
        </w:rPr>
      </w:pPr>
      <w:r w:rsidRPr="00ED6751">
        <w:rPr>
          <w:rFonts w:cs="Courier New"/>
          <w:szCs w:val="24"/>
          <w:lang w:val="es-MX"/>
        </w:rPr>
        <w:t>III. CONTENIDO DEL PROYECTO</w:t>
      </w:r>
    </w:p>
    <w:p w14:paraId="69B3D265" w14:textId="77777777" w:rsidR="00ED6751" w:rsidRPr="00ED6751" w:rsidRDefault="00ED6751" w:rsidP="00ED6751">
      <w:pPr>
        <w:spacing w:after="0"/>
        <w:rPr>
          <w:lang w:val="es-MX" w:eastAsia="en-US" w:bidi="hi-IN"/>
        </w:rPr>
      </w:pPr>
    </w:p>
    <w:p w14:paraId="54B429EA" w14:textId="218EB550" w:rsidR="00B700E3" w:rsidRDefault="00B700E3"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 xml:space="preserve">El proyecto consiste </w:t>
      </w:r>
      <w:r w:rsidR="00265C4C" w:rsidRPr="00ED6751">
        <w:rPr>
          <w:rFonts w:ascii="Courier New" w:eastAsia="Calibri" w:hAnsi="Courier New" w:cs="Courier New"/>
          <w:szCs w:val="24"/>
          <w:lang w:val="es-MX"/>
        </w:rPr>
        <w:t>en</w:t>
      </w:r>
      <w:r w:rsidR="009A60D4" w:rsidRPr="00ED6751">
        <w:rPr>
          <w:rFonts w:ascii="Courier New" w:eastAsia="Calibri" w:hAnsi="Courier New" w:cs="Courier New"/>
          <w:szCs w:val="24"/>
          <w:lang w:val="es-MX"/>
        </w:rPr>
        <w:t xml:space="preserve"> un artículo único permanente que </w:t>
      </w:r>
      <w:r w:rsidR="007E6F3F" w:rsidRPr="00ED6751">
        <w:rPr>
          <w:rFonts w:ascii="Courier New" w:eastAsia="Calibri" w:hAnsi="Courier New" w:cs="Courier New"/>
          <w:szCs w:val="24"/>
          <w:lang w:val="es-MX"/>
        </w:rPr>
        <w:t>introduce</w:t>
      </w:r>
      <w:r w:rsidR="00265C4C" w:rsidRPr="00ED6751">
        <w:rPr>
          <w:rFonts w:ascii="Courier New" w:eastAsia="Calibri" w:hAnsi="Courier New" w:cs="Courier New"/>
          <w:szCs w:val="24"/>
          <w:lang w:val="es-MX"/>
        </w:rPr>
        <w:t xml:space="preserve"> un párrafo </w:t>
      </w:r>
      <w:r w:rsidR="00823751" w:rsidRPr="00ED6751">
        <w:rPr>
          <w:rFonts w:ascii="Courier New" w:eastAsia="Calibri" w:hAnsi="Courier New" w:cs="Courier New"/>
          <w:szCs w:val="24"/>
          <w:lang w:val="es-MX"/>
        </w:rPr>
        <w:t>7 ter en la</w:t>
      </w:r>
      <w:r w:rsidRPr="00ED6751">
        <w:rPr>
          <w:rFonts w:ascii="Courier New" w:eastAsia="Calibri" w:hAnsi="Courier New" w:cs="Courier New"/>
          <w:szCs w:val="24"/>
          <w:lang w:val="es-MX"/>
        </w:rPr>
        <w:t xml:space="preserve"> Ley sobre Impuesto a las Ventas y servicios</w:t>
      </w:r>
      <w:r w:rsidR="007E6F3F"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contenida en el</w:t>
      </w:r>
      <w:r w:rsidR="00823751" w:rsidRPr="00ED6751">
        <w:rPr>
          <w:rFonts w:ascii="Courier New" w:eastAsia="Calibri" w:hAnsi="Courier New" w:cs="Courier New"/>
          <w:szCs w:val="24"/>
          <w:lang w:val="es-MX"/>
        </w:rPr>
        <w:t xml:space="preserve"> artículo primero del</w:t>
      </w:r>
      <w:r w:rsidRPr="00ED6751">
        <w:rPr>
          <w:rFonts w:ascii="Courier New" w:eastAsia="Calibri" w:hAnsi="Courier New" w:cs="Courier New"/>
          <w:szCs w:val="24"/>
          <w:lang w:val="es-MX"/>
        </w:rPr>
        <w:t xml:space="preserve"> decreto ley N°825 de 1974</w:t>
      </w:r>
      <w:r w:rsidR="007E6F3F" w:rsidRPr="00ED6751">
        <w:rPr>
          <w:rFonts w:ascii="Courier New" w:eastAsia="Calibri" w:hAnsi="Courier New" w:cs="Courier New"/>
          <w:szCs w:val="24"/>
          <w:lang w:val="es-MX"/>
        </w:rPr>
        <w:t>,</w:t>
      </w:r>
      <w:r w:rsidR="00577C46" w:rsidRPr="00ED6751">
        <w:rPr>
          <w:rFonts w:ascii="Courier New" w:eastAsia="Calibri" w:hAnsi="Courier New" w:cs="Courier New"/>
          <w:szCs w:val="24"/>
          <w:lang w:val="es-MX"/>
        </w:rPr>
        <w:t xml:space="preserve"> que </w:t>
      </w:r>
      <w:r w:rsidR="007E6F3F" w:rsidRPr="00ED6751">
        <w:rPr>
          <w:rFonts w:ascii="Courier New" w:eastAsia="Calibri" w:hAnsi="Courier New" w:cs="Courier New"/>
          <w:szCs w:val="24"/>
          <w:lang w:val="es-MX"/>
        </w:rPr>
        <w:t xml:space="preserve">contiene </w:t>
      </w:r>
      <w:r w:rsidR="00577C46" w:rsidRPr="00ED6751">
        <w:rPr>
          <w:rFonts w:ascii="Courier New" w:eastAsia="Calibri" w:hAnsi="Courier New" w:cs="Courier New"/>
          <w:szCs w:val="24"/>
          <w:lang w:val="es-MX"/>
        </w:rPr>
        <w:t>seis artículos</w:t>
      </w:r>
      <w:r w:rsidRPr="00ED6751">
        <w:rPr>
          <w:rFonts w:ascii="Courier New" w:eastAsia="Calibri" w:hAnsi="Courier New" w:cs="Courier New"/>
          <w:szCs w:val="24"/>
          <w:lang w:val="es-MX"/>
        </w:rPr>
        <w:t>.</w:t>
      </w:r>
    </w:p>
    <w:p w14:paraId="0ADC3659" w14:textId="77777777" w:rsidR="00ED6751" w:rsidRPr="00ED6751" w:rsidRDefault="00ED6751" w:rsidP="00ED6751">
      <w:pPr>
        <w:spacing w:after="0"/>
        <w:ind w:left="2835" w:firstLine="851"/>
        <w:jc w:val="both"/>
        <w:rPr>
          <w:rFonts w:ascii="Courier New" w:eastAsia="Calibri" w:hAnsi="Courier New" w:cs="Courier New"/>
          <w:sz w:val="24"/>
          <w:szCs w:val="24"/>
          <w:lang w:val="es-MX"/>
        </w:rPr>
      </w:pPr>
    </w:p>
    <w:p w14:paraId="3530E0E0" w14:textId="2FFB3311" w:rsidR="007E6F3F" w:rsidRDefault="00B700E3"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rPr>
      </w:pPr>
      <w:r w:rsidRPr="00ED6751">
        <w:rPr>
          <w:rFonts w:ascii="Courier New" w:eastAsia="Calibri" w:hAnsi="Courier New" w:cs="Courier New"/>
          <w:spacing w:val="0"/>
          <w:szCs w:val="24"/>
          <w:lang w:val="es-MX" w:bidi="ar-SA"/>
        </w:rPr>
        <w:t>Este</w:t>
      </w:r>
      <w:r w:rsidR="00823751" w:rsidRPr="00ED6751">
        <w:rPr>
          <w:rFonts w:ascii="Courier New" w:eastAsia="Calibri" w:hAnsi="Courier New" w:cs="Courier New"/>
          <w:szCs w:val="24"/>
          <w:lang w:val="es-MX"/>
        </w:rPr>
        <w:t xml:space="preserve"> </w:t>
      </w:r>
      <w:r w:rsidR="003212DF" w:rsidRPr="00ED6751">
        <w:rPr>
          <w:rFonts w:ascii="Courier New" w:eastAsia="Calibri" w:hAnsi="Courier New" w:cs="Courier New"/>
          <w:szCs w:val="24"/>
          <w:lang w:val="es-MX"/>
        </w:rPr>
        <w:t>párrafo</w:t>
      </w:r>
      <w:r w:rsidRPr="00ED6751">
        <w:rPr>
          <w:rFonts w:ascii="Courier New" w:eastAsia="Calibri" w:hAnsi="Courier New" w:cs="Courier New"/>
          <w:szCs w:val="24"/>
          <w:lang w:val="es-MX"/>
        </w:rPr>
        <w:t xml:space="preserve"> establece un impuesto sobre las transacciones de ventas que</w:t>
      </w:r>
      <w:r w:rsidR="009A60D4" w:rsidRPr="00ED6751">
        <w:rPr>
          <w:rFonts w:ascii="Courier New" w:eastAsia="Calibri" w:hAnsi="Courier New" w:cs="Courier New"/>
          <w:szCs w:val="24"/>
          <w:lang w:val="es-MX"/>
        </w:rPr>
        <w:t xml:space="preserve"> se</w:t>
      </w:r>
      <w:r w:rsidRPr="00ED6751">
        <w:rPr>
          <w:rFonts w:ascii="Courier New" w:eastAsia="Calibri" w:hAnsi="Courier New" w:cs="Courier New"/>
          <w:szCs w:val="24"/>
          <w:lang w:val="es-MX"/>
        </w:rPr>
        <w:t xml:space="preserve"> efectúen </w:t>
      </w:r>
      <w:r w:rsidR="009A60D4" w:rsidRPr="00ED6751">
        <w:rPr>
          <w:rFonts w:ascii="Courier New" w:eastAsia="Calibri" w:hAnsi="Courier New" w:cs="Courier New"/>
          <w:szCs w:val="24"/>
          <w:lang w:val="es-MX"/>
        </w:rPr>
        <w:t>en</w:t>
      </w:r>
      <w:r w:rsidRPr="00ED6751">
        <w:rPr>
          <w:rFonts w:ascii="Courier New" w:eastAsia="Calibri" w:hAnsi="Courier New" w:cs="Courier New"/>
          <w:szCs w:val="24"/>
          <w:lang w:val="es-MX"/>
        </w:rPr>
        <w:t xml:space="preserve"> ferias libres, el cual tendrá el carácter de un impuesto sustitutivo del impuesto a las ventas y servicios</w:t>
      </w:r>
      <w:r w:rsidR="007E6F3F"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w:t>
      </w:r>
      <w:r w:rsidR="007E6F3F" w:rsidRPr="00ED6751">
        <w:rPr>
          <w:rFonts w:ascii="Courier New" w:eastAsia="Calibri" w:hAnsi="Courier New" w:cs="Courier New"/>
          <w:szCs w:val="24"/>
        </w:rPr>
        <w:t>Serán contribuyentes del impuesto sustitutivo los comerciantes de ferias libres</w:t>
      </w:r>
      <w:r w:rsidR="009A60D4" w:rsidRPr="00ED6751">
        <w:rPr>
          <w:rFonts w:ascii="Courier New" w:eastAsia="Calibri" w:hAnsi="Courier New" w:cs="Courier New"/>
          <w:szCs w:val="24"/>
        </w:rPr>
        <w:t xml:space="preserve"> </w:t>
      </w:r>
      <w:r w:rsidR="009A60D4" w:rsidRPr="00ED6751">
        <w:rPr>
          <w:rFonts w:ascii="Courier New" w:eastAsia="Calibri" w:hAnsi="Courier New" w:cs="Courier New"/>
          <w:szCs w:val="24"/>
          <w:lang w:val="es-MX"/>
        </w:rPr>
        <w:t>(“feriantes”)</w:t>
      </w:r>
      <w:r w:rsidR="007E6F3F" w:rsidRPr="00ED6751">
        <w:rPr>
          <w:rFonts w:ascii="Courier New" w:eastAsia="Calibri" w:hAnsi="Courier New" w:cs="Courier New"/>
          <w:szCs w:val="24"/>
        </w:rPr>
        <w:t>, entendiendo por estos a las personas naturales que figuren en el registro que para tales efectos llevará la Municipalidad respectiva.</w:t>
      </w:r>
    </w:p>
    <w:p w14:paraId="3625DD16" w14:textId="77777777" w:rsidR="00ED6751" w:rsidRPr="00ED6751" w:rsidRDefault="00ED6751" w:rsidP="00ED6751">
      <w:pPr>
        <w:spacing w:after="0"/>
        <w:ind w:left="2835" w:firstLine="851"/>
        <w:jc w:val="both"/>
        <w:rPr>
          <w:rFonts w:ascii="Courier New" w:eastAsia="Calibri" w:hAnsi="Courier New" w:cs="Courier New"/>
          <w:sz w:val="24"/>
          <w:szCs w:val="24"/>
        </w:rPr>
      </w:pPr>
    </w:p>
    <w:p w14:paraId="311C5AA0" w14:textId="701B1497" w:rsidR="007E6F3F" w:rsidRDefault="003212DF"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La base imponible de este impuesto sustitutivo corresponderá a</w:t>
      </w:r>
      <w:r w:rsidR="00B700E3" w:rsidRPr="00ED6751">
        <w:rPr>
          <w:rFonts w:ascii="Courier New" w:eastAsia="Calibri" w:hAnsi="Courier New" w:cs="Courier New"/>
          <w:szCs w:val="24"/>
          <w:lang w:val="es-MX"/>
        </w:rPr>
        <w:t xml:space="preserve"> las transacciones de venta que realicen los feriantes a través de medios de pago electrónico que garanticen </w:t>
      </w:r>
      <w:r w:rsidRPr="00ED6751">
        <w:rPr>
          <w:rFonts w:ascii="Courier New" w:eastAsia="Calibri" w:hAnsi="Courier New" w:cs="Courier New"/>
          <w:szCs w:val="24"/>
          <w:lang w:val="es-MX"/>
        </w:rPr>
        <w:t xml:space="preserve">la </w:t>
      </w:r>
      <w:r w:rsidR="00B700E3" w:rsidRPr="00ED6751">
        <w:rPr>
          <w:rFonts w:ascii="Courier New" w:eastAsia="Calibri" w:hAnsi="Courier New" w:cs="Courier New"/>
          <w:szCs w:val="24"/>
          <w:lang w:val="es-MX"/>
        </w:rPr>
        <w:t>trazabilidad</w:t>
      </w:r>
      <w:r w:rsidRPr="00ED6751">
        <w:rPr>
          <w:rFonts w:ascii="Courier New" w:eastAsia="Calibri" w:hAnsi="Courier New" w:cs="Courier New"/>
          <w:szCs w:val="24"/>
          <w:lang w:val="es-MX"/>
        </w:rPr>
        <w:t xml:space="preserve"> de las operaciones. Para ello el Servicio de Impuestos Internos </w:t>
      </w:r>
      <w:r w:rsidR="007E6F3F" w:rsidRPr="00ED6751">
        <w:rPr>
          <w:rFonts w:ascii="Courier New" w:eastAsia="Calibri" w:hAnsi="Courier New" w:cs="Courier New"/>
          <w:szCs w:val="24"/>
          <w:lang w:val="es-MX"/>
        </w:rPr>
        <w:t xml:space="preserve">autorizará a </w:t>
      </w:r>
      <w:r w:rsidR="009B2A26" w:rsidRPr="00ED6751">
        <w:rPr>
          <w:rFonts w:ascii="Courier New" w:eastAsia="Calibri" w:hAnsi="Courier New" w:cs="Courier New"/>
          <w:szCs w:val="24"/>
          <w:lang w:val="es-MX"/>
        </w:rPr>
        <w:t xml:space="preserve">los operadores </w:t>
      </w:r>
      <w:r w:rsidR="007E6F3F" w:rsidRPr="00ED6751">
        <w:rPr>
          <w:rFonts w:ascii="Courier New" w:eastAsia="Calibri" w:hAnsi="Courier New" w:cs="Courier New"/>
          <w:szCs w:val="24"/>
          <w:lang w:val="es-MX"/>
        </w:rPr>
        <w:t>que puedan</w:t>
      </w:r>
      <w:r w:rsidR="009B2A26" w:rsidRPr="00ED6751">
        <w:rPr>
          <w:rFonts w:ascii="Courier New" w:eastAsia="Calibri" w:hAnsi="Courier New" w:cs="Courier New"/>
          <w:szCs w:val="24"/>
          <w:lang w:val="es-MX"/>
        </w:rPr>
        <w:t xml:space="preserve"> ofrecer este servicio</w:t>
      </w:r>
      <w:r w:rsidR="007E6F3F" w:rsidRPr="00ED6751">
        <w:rPr>
          <w:rFonts w:ascii="Courier New" w:eastAsia="Calibri" w:hAnsi="Courier New" w:cs="Courier New"/>
          <w:szCs w:val="24"/>
          <w:lang w:val="es-MX"/>
        </w:rPr>
        <w:t>, manteniendo un listado público de aquellos</w:t>
      </w:r>
      <w:r w:rsidR="009B2A26" w:rsidRPr="00ED6751">
        <w:rPr>
          <w:rFonts w:ascii="Courier New" w:eastAsia="Calibri" w:hAnsi="Courier New" w:cs="Courier New"/>
          <w:szCs w:val="24"/>
          <w:lang w:val="es-MX"/>
        </w:rPr>
        <w:t>.</w:t>
      </w:r>
      <w:r w:rsidR="004A7070" w:rsidRPr="00ED6751">
        <w:rPr>
          <w:rFonts w:ascii="Courier New" w:eastAsia="Calibri" w:hAnsi="Courier New" w:cs="Courier New"/>
          <w:szCs w:val="24"/>
          <w:lang w:val="es-MX"/>
        </w:rPr>
        <w:t xml:space="preserve"> </w:t>
      </w:r>
    </w:p>
    <w:p w14:paraId="307FD226" w14:textId="77777777" w:rsidR="00ED6751" w:rsidRPr="00ED6751" w:rsidRDefault="00ED6751" w:rsidP="00ED6751">
      <w:pPr>
        <w:spacing w:after="0"/>
        <w:ind w:left="2835" w:firstLine="851"/>
        <w:jc w:val="both"/>
        <w:rPr>
          <w:rFonts w:ascii="Courier New" w:eastAsia="Calibri" w:hAnsi="Courier New" w:cs="Courier New"/>
          <w:sz w:val="24"/>
          <w:szCs w:val="24"/>
          <w:lang w:val="es-MX"/>
        </w:rPr>
      </w:pPr>
    </w:p>
    <w:p w14:paraId="37734F32" w14:textId="6DEBD27F" w:rsidR="00B700E3" w:rsidRDefault="004A7070"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r w:rsidRPr="00ED6751">
        <w:rPr>
          <w:rFonts w:ascii="Courier New" w:eastAsia="Calibri" w:hAnsi="Courier New" w:cs="Courier New"/>
          <w:szCs w:val="24"/>
          <w:lang w:val="es-MX"/>
        </w:rPr>
        <w:t xml:space="preserve">La tasa del impuesto </w:t>
      </w:r>
      <w:r w:rsidR="007E6F3F" w:rsidRPr="00ED6751">
        <w:rPr>
          <w:rFonts w:ascii="Courier New" w:eastAsia="Calibri" w:hAnsi="Courier New" w:cs="Courier New"/>
          <w:szCs w:val="24"/>
          <w:lang w:val="es-MX"/>
        </w:rPr>
        <w:t xml:space="preserve">sustitutivo </w:t>
      </w:r>
      <w:r w:rsidRPr="00ED6751">
        <w:rPr>
          <w:rFonts w:ascii="Courier New" w:eastAsia="Calibri" w:hAnsi="Courier New" w:cs="Courier New"/>
          <w:szCs w:val="24"/>
          <w:lang w:val="es-MX"/>
        </w:rPr>
        <w:t>será de un 1,5%</w:t>
      </w:r>
      <w:r w:rsidR="007E6F3F" w:rsidRPr="00ED6751">
        <w:rPr>
          <w:rFonts w:ascii="Courier New" w:eastAsia="Calibri" w:hAnsi="Courier New" w:cs="Courier New"/>
          <w:szCs w:val="24"/>
          <w:lang w:val="es-MX"/>
        </w:rPr>
        <w:t>,</w:t>
      </w:r>
      <w:r w:rsidRPr="00ED6751">
        <w:rPr>
          <w:rFonts w:ascii="Courier New" w:eastAsia="Calibri" w:hAnsi="Courier New" w:cs="Courier New"/>
          <w:szCs w:val="24"/>
          <w:lang w:val="es-MX"/>
        </w:rPr>
        <w:t xml:space="preserve"> y la suma de esta tasa más la comisión de servicio del operador de medio de pago no podrá ser superior a un 3,5% de las ventas de estos contribuyentes.</w:t>
      </w:r>
    </w:p>
    <w:p w14:paraId="51506287" w14:textId="77777777" w:rsidR="00ED6751" w:rsidRPr="00ED6751" w:rsidRDefault="00ED6751" w:rsidP="00ED6751">
      <w:pPr>
        <w:pStyle w:val="Sangradetextonormal"/>
        <w:tabs>
          <w:tab w:val="left" w:pos="-720"/>
          <w:tab w:val="left" w:pos="3195"/>
        </w:tabs>
        <w:overflowPunct/>
        <w:autoSpaceDE/>
        <w:autoSpaceDN/>
        <w:adjustRightInd/>
        <w:spacing w:after="0" w:line="276" w:lineRule="auto"/>
        <w:ind w:left="2835" w:firstLine="709"/>
        <w:jc w:val="both"/>
        <w:textAlignment w:val="auto"/>
        <w:rPr>
          <w:rFonts w:ascii="Courier New" w:eastAsia="Calibri" w:hAnsi="Courier New" w:cs="Courier New"/>
          <w:szCs w:val="24"/>
          <w:lang w:val="es-MX"/>
        </w:rPr>
      </w:pPr>
    </w:p>
    <w:p w14:paraId="767A3B87" w14:textId="39EA5FFA" w:rsidR="003446A1" w:rsidRDefault="003446A1" w:rsidP="00ED6751">
      <w:pPr>
        <w:tabs>
          <w:tab w:val="left" w:pos="4111"/>
        </w:tabs>
        <w:spacing w:after="0"/>
        <w:ind w:left="2835" w:firstLine="709"/>
        <w:jc w:val="both"/>
        <w:rPr>
          <w:rFonts w:ascii="Courier New" w:eastAsia="Calibri" w:hAnsi="Courier New" w:cs="Courier New"/>
          <w:sz w:val="24"/>
          <w:szCs w:val="24"/>
        </w:rPr>
      </w:pPr>
      <w:r w:rsidRPr="00ED6751">
        <w:rPr>
          <w:rFonts w:ascii="Courier New" w:eastAsia="Calibri" w:hAnsi="Courier New" w:cs="Courier New"/>
          <w:sz w:val="24"/>
          <w:szCs w:val="24"/>
        </w:rPr>
        <w:t>Para poder ingresar al régimen se requerirá:</w:t>
      </w:r>
    </w:p>
    <w:p w14:paraId="4D85FF2E" w14:textId="77777777" w:rsidR="00ED6751" w:rsidRPr="00ED6751" w:rsidRDefault="00ED6751" w:rsidP="00ED6751">
      <w:pPr>
        <w:spacing w:after="0"/>
        <w:ind w:left="2835" w:firstLine="851"/>
        <w:jc w:val="both"/>
        <w:rPr>
          <w:rFonts w:ascii="Courier New" w:eastAsia="Calibri" w:hAnsi="Courier New" w:cs="Courier New"/>
          <w:sz w:val="24"/>
          <w:szCs w:val="24"/>
        </w:rPr>
      </w:pPr>
    </w:p>
    <w:p w14:paraId="4A4AB197" w14:textId="095D2505" w:rsidR="003446A1" w:rsidRPr="00ED6751" w:rsidRDefault="003446A1" w:rsidP="001E57F4">
      <w:pPr>
        <w:pStyle w:val="Prrafodelista"/>
        <w:numPr>
          <w:ilvl w:val="0"/>
          <w:numId w:val="2"/>
        </w:numPr>
        <w:tabs>
          <w:tab w:val="left" w:pos="4111"/>
        </w:tabs>
        <w:spacing w:after="0"/>
        <w:ind w:left="2835" w:firstLine="709"/>
        <w:jc w:val="both"/>
        <w:rPr>
          <w:rFonts w:ascii="Courier New" w:eastAsia="Calibri" w:hAnsi="Courier New" w:cs="Courier New"/>
          <w:sz w:val="24"/>
          <w:szCs w:val="24"/>
        </w:rPr>
      </w:pPr>
      <w:r w:rsidRPr="00ED6751">
        <w:rPr>
          <w:rFonts w:ascii="Courier New" w:eastAsia="Calibri" w:hAnsi="Courier New" w:cs="Courier New"/>
          <w:sz w:val="24"/>
          <w:szCs w:val="24"/>
        </w:rPr>
        <w:t>Estar registrado como comerciante de feria libre en una municipalidad</w:t>
      </w:r>
      <w:r w:rsidR="009A60D4" w:rsidRPr="00ED6751">
        <w:rPr>
          <w:rFonts w:ascii="Courier New" w:eastAsia="Calibri" w:hAnsi="Courier New" w:cs="Courier New"/>
          <w:sz w:val="24"/>
          <w:szCs w:val="24"/>
        </w:rPr>
        <w:t>, contando con un permiso o patente al efecto</w:t>
      </w:r>
      <w:r w:rsidRPr="00ED6751">
        <w:rPr>
          <w:rFonts w:ascii="Courier New" w:eastAsia="Calibri" w:hAnsi="Courier New" w:cs="Courier New"/>
          <w:sz w:val="24"/>
          <w:szCs w:val="24"/>
        </w:rPr>
        <w:t>.</w:t>
      </w:r>
    </w:p>
    <w:p w14:paraId="4F5DE659" w14:textId="77777777" w:rsidR="009E1A8C" w:rsidRPr="00ED6751" w:rsidRDefault="009E1A8C" w:rsidP="00ED6751">
      <w:pPr>
        <w:pStyle w:val="Prrafodelista"/>
        <w:spacing w:after="0"/>
        <w:ind w:left="3969"/>
        <w:jc w:val="both"/>
        <w:rPr>
          <w:rFonts w:ascii="Courier New" w:eastAsia="Calibri" w:hAnsi="Courier New" w:cs="Courier New"/>
          <w:sz w:val="24"/>
          <w:szCs w:val="24"/>
        </w:rPr>
      </w:pPr>
    </w:p>
    <w:p w14:paraId="160DE498" w14:textId="59C3641E" w:rsidR="003446A1" w:rsidRPr="00ED6751" w:rsidRDefault="001C561F" w:rsidP="001E57F4">
      <w:pPr>
        <w:pStyle w:val="Prrafodelista"/>
        <w:numPr>
          <w:ilvl w:val="0"/>
          <w:numId w:val="2"/>
        </w:numPr>
        <w:tabs>
          <w:tab w:val="left" w:pos="4111"/>
        </w:tabs>
        <w:spacing w:after="0"/>
        <w:ind w:left="2835" w:firstLine="709"/>
        <w:jc w:val="both"/>
        <w:rPr>
          <w:rFonts w:ascii="Courier New" w:eastAsia="Calibri" w:hAnsi="Courier New" w:cs="Courier New"/>
          <w:sz w:val="24"/>
          <w:szCs w:val="24"/>
        </w:rPr>
      </w:pPr>
      <w:r w:rsidRPr="00ED6751">
        <w:rPr>
          <w:rFonts w:ascii="Courier New" w:eastAsia="Calibri" w:hAnsi="Courier New" w:cs="Courier New"/>
          <w:sz w:val="24"/>
          <w:szCs w:val="24"/>
        </w:rPr>
        <w:t>E</w:t>
      </w:r>
      <w:r w:rsidR="003446A1" w:rsidRPr="00ED6751">
        <w:rPr>
          <w:rFonts w:ascii="Courier New" w:eastAsia="Calibri" w:hAnsi="Courier New" w:cs="Courier New"/>
          <w:sz w:val="24"/>
          <w:szCs w:val="24"/>
        </w:rPr>
        <w:t xml:space="preserve">fectuar el trámite de Inicio de Actividades </w:t>
      </w:r>
      <w:r w:rsidR="009E1A8C" w:rsidRPr="00ED6751">
        <w:rPr>
          <w:rFonts w:ascii="Courier New" w:eastAsia="Calibri" w:hAnsi="Courier New" w:cs="Courier New"/>
          <w:sz w:val="24"/>
          <w:szCs w:val="24"/>
        </w:rPr>
        <w:t>e inscribirse en el régimen especial de ferias libres</w:t>
      </w:r>
      <w:r w:rsidR="003446A1" w:rsidRPr="00ED6751">
        <w:rPr>
          <w:rFonts w:ascii="Courier New" w:eastAsia="Calibri" w:hAnsi="Courier New" w:cs="Courier New"/>
          <w:sz w:val="24"/>
          <w:szCs w:val="24"/>
        </w:rPr>
        <w:t>.</w:t>
      </w:r>
    </w:p>
    <w:p w14:paraId="116957ED" w14:textId="77777777" w:rsidR="009E1A8C" w:rsidRPr="00ED6751" w:rsidRDefault="009E1A8C" w:rsidP="00ED6751">
      <w:pPr>
        <w:pStyle w:val="Prrafodelista"/>
        <w:spacing w:after="0"/>
        <w:rPr>
          <w:rFonts w:ascii="Courier New" w:eastAsia="Calibri" w:hAnsi="Courier New" w:cs="Courier New"/>
          <w:sz w:val="24"/>
          <w:szCs w:val="24"/>
        </w:rPr>
      </w:pPr>
    </w:p>
    <w:p w14:paraId="5EE8509C" w14:textId="6B22DD36" w:rsidR="009E1A8C" w:rsidRDefault="009E1A8C" w:rsidP="001E57F4">
      <w:pPr>
        <w:pStyle w:val="Prrafodelista"/>
        <w:numPr>
          <w:ilvl w:val="0"/>
          <w:numId w:val="2"/>
        </w:numPr>
        <w:tabs>
          <w:tab w:val="left" w:pos="4111"/>
        </w:tabs>
        <w:spacing w:after="0"/>
        <w:ind w:left="2835" w:firstLine="709"/>
        <w:jc w:val="both"/>
        <w:rPr>
          <w:rFonts w:ascii="Courier New" w:eastAsia="Calibri" w:hAnsi="Courier New" w:cs="Courier New"/>
          <w:sz w:val="24"/>
          <w:szCs w:val="24"/>
        </w:rPr>
      </w:pPr>
      <w:r w:rsidRPr="00ED6751">
        <w:rPr>
          <w:rFonts w:ascii="Courier New" w:eastAsia="Calibri" w:hAnsi="Courier New" w:cs="Courier New"/>
          <w:sz w:val="24"/>
          <w:szCs w:val="24"/>
        </w:rPr>
        <w:t xml:space="preserve">Los comerciantes de ferias libres deberán tener giro exclusivo, no pudiendo ejercer otra actividad comercial. </w:t>
      </w:r>
    </w:p>
    <w:p w14:paraId="070E8C24" w14:textId="77777777" w:rsidR="001E57F4" w:rsidRPr="001E57F4" w:rsidRDefault="001E57F4" w:rsidP="001E57F4">
      <w:pPr>
        <w:tabs>
          <w:tab w:val="left" w:pos="4111"/>
        </w:tabs>
        <w:spacing w:after="0"/>
        <w:jc w:val="both"/>
        <w:rPr>
          <w:rFonts w:ascii="Courier New" w:eastAsia="Calibri" w:hAnsi="Courier New" w:cs="Courier New"/>
          <w:sz w:val="24"/>
          <w:szCs w:val="24"/>
        </w:rPr>
      </w:pPr>
    </w:p>
    <w:p w14:paraId="6A2E8831" w14:textId="30A99E7F" w:rsidR="003446A1" w:rsidRDefault="003446A1" w:rsidP="00ED6751">
      <w:pPr>
        <w:spacing w:after="0"/>
        <w:ind w:left="2835" w:firstLine="851"/>
        <w:jc w:val="both"/>
        <w:rPr>
          <w:rFonts w:ascii="Courier New" w:eastAsia="Calibri" w:hAnsi="Courier New" w:cs="Courier New"/>
          <w:sz w:val="24"/>
          <w:szCs w:val="24"/>
        </w:rPr>
      </w:pPr>
      <w:r w:rsidRPr="00ED6751">
        <w:rPr>
          <w:rFonts w:ascii="Courier New" w:eastAsia="Calibri" w:hAnsi="Courier New" w:cs="Courier New"/>
          <w:sz w:val="24"/>
          <w:szCs w:val="24"/>
        </w:rPr>
        <w:t xml:space="preserve">En caso </w:t>
      </w:r>
      <w:r w:rsidR="001E57F4">
        <w:rPr>
          <w:rFonts w:ascii="Courier New" w:eastAsia="Calibri" w:hAnsi="Courier New" w:cs="Courier New"/>
          <w:sz w:val="24"/>
          <w:szCs w:val="24"/>
        </w:rPr>
        <w:t xml:space="preserve">de </w:t>
      </w:r>
      <w:r w:rsidRPr="00ED6751">
        <w:rPr>
          <w:rFonts w:ascii="Courier New" w:eastAsia="Calibri" w:hAnsi="Courier New" w:cs="Courier New"/>
          <w:sz w:val="24"/>
          <w:szCs w:val="24"/>
        </w:rPr>
        <w:t>que un comerciante comience a realizar actividades en otro rubro</w:t>
      </w:r>
      <w:r w:rsidR="009A60D4" w:rsidRPr="00ED6751">
        <w:rPr>
          <w:rFonts w:ascii="Courier New" w:eastAsia="Calibri" w:hAnsi="Courier New" w:cs="Courier New"/>
          <w:sz w:val="24"/>
          <w:szCs w:val="24"/>
        </w:rPr>
        <w:t>,</w:t>
      </w:r>
      <w:r w:rsidRPr="00ED6751">
        <w:rPr>
          <w:rFonts w:ascii="Courier New" w:eastAsia="Calibri" w:hAnsi="Courier New" w:cs="Courier New"/>
          <w:sz w:val="24"/>
          <w:szCs w:val="24"/>
        </w:rPr>
        <w:t xml:space="preserve"> será excluido de este régimen preferencial debiendo regirse por las reglas generales.</w:t>
      </w:r>
    </w:p>
    <w:p w14:paraId="018A38CC" w14:textId="77777777" w:rsidR="001E57F4" w:rsidRPr="00ED6751" w:rsidRDefault="001E57F4" w:rsidP="00ED6751">
      <w:pPr>
        <w:spacing w:after="0"/>
        <w:ind w:left="2835" w:firstLine="851"/>
        <w:jc w:val="both"/>
        <w:rPr>
          <w:rFonts w:ascii="Courier New" w:eastAsia="Calibri" w:hAnsi="Courier New" w:cs="Courier New"/>
          <w:sz w:val="24"/>
          <w:szCs w:val="24"/>
        </w:rPr>
      </w:pPr>
    </w:p>
    <w:p w14:paraId="2B351FC0" w14:textId="14761FC7" w:rsidR="003446A1" w:rsidRDefault="003446A1" w:rsidP="00ED6751">
      <w:pPr>
        <w:spacing w:after="0"/>
        <w:ind w:left="2835" w:firstLine="851"/>
        <w:jc w:val="both"/>
        <w:rPr>
          <w:rFonts w:ascii="Courier New" w:eastAsia="Calibri" w:hAnsi="Courier New" w:cs="Courier New"/>
          <w:sz w:val="24"/>
          <w:szCs w:val="24"/>
        </w:rPr>
      </w:pPr>
      <w:r w:rsidRPr="00ED6751">
        <w:rPr>
          <w:rFonts w:ascii="Courier New" w:eastAsia="Calibri" w:hAnsi="Courier New" w:cs="Courier New"/>
          <w:sz w:val="24"/>
          <w:szCs w:val="24"/>
        </w:rPr>
        <w:t>Los operadores de medios de pago electrónico deberán efectuar la retención del impuesto sustitutivo por cada una de las transacciones de venta que realicen los comerciantes de ferias libres. El impuesto retenido deberá ser declarado y enterado en arcas fiscales</w:t>
      </w:r>
      <w:r w:rsidR="004A7070" w:rsidRPr="00ED6751">
        <w:rPr>
          <w:rFonts w:ascii="Courier New" w:eastAsia="Calibri" w:hAnsi="Courier New" w:cs="Courier New"/>
          <w:sz w:val="24"/>
          <w:szCs w:val="24"/>
        </w:rPr>
        <w:t xml:space="preserve"> de forma mensual </w:t>
      </w:r>
      <w:r w:rsidR="00577C46" w:rsidRPr="00ED6751">
        <w:rPr>
          <w:rFonts w:ascii="Courier New" w:eastAsia="Calibri" w:hAnsi="Courier New" w:cs="Courier New"/>
          <w:sz w:val="24"/>
          <w:szCs w:val="24"/>
        </w:rPr>
        <w:t xml:space="preserve">dentro del mismo plazo establecido para el pago de IVA. </w:t>
      </w:r>
      <w:r w:rsidR="009A60D4" w:rsidRPr="00ED6751">
        <w:rPr>
          <w:rFonts w:ascii="Courier New" w:eastAsia="Calibri" w:hAnsi="Courier New" w:cs="Courier New"/>
          <w:sz w:val="24"/>
          <w:szCs w:val="24"/>
        </w:rPr>
        <w:t>Asimismo, los operadores de pago deberán reportar la totalidad de las operaciones al SII.</w:t>
      </w:r>
    </w:p>
    <w:p w14:paraId="713BFB0A" w14:textId="77777777" w:rsidR="001E57F4" w:rsidRPr="00ED6751" w:rsidRDefault="001E57F4" w:rsidP="00ED6751">
      <w:pPr>
        <w:spacing w:after="0"/>
        <w:ind w:left="2835" w:firstLine="851"/>
        <w:jc w:val="both"/>
        <w:rPr>
          <w:rFonts w:ascii="Courier New" w:eastAsia="Calibri" w:hAnsi="Courier New" w:cs="Courier New"/>
          <w:sz w:val="24"/>
          <w:szCs w:val="24"/>
        </w:rPr>
      </w:pPr>
    </w:p>
    <w:p w14:paraId="6DADCA61" w14:textId="0DE80A42" w:rsidR="003446A1" w:rsidRDefault="009A60D4" w:rsidP="00ED6751">
      <w:pPr>
        <w:spacing w:after="0"/>
        <w:ind w:left="2835" w:firstLine="851"/>
        <w:jc w:val="both"/>
        <w:rPr>
          <w:rFonts w:ascii="Courier New" w:eastAsia="Calibri" w:hAnsi="Courier New" w:cs="Courier New"/>
          <w:sz w:val="24"/>
          <w:szCs w:val="24"/>
        </w:rPr>
      </w:pPr>
      <w:r w:rsidRPr="00ED6751">
        <w:rPr>
          <w:rFonts w:ascii="Courier New" w:eastAsia="Calibri" w:hAnsi="Courier New" w:cs="Courier New"/>
          <w:sz w:val="24"/>
          <w:szCs w:val="24"/>
        </w:rPr>
        <w:t>Considerando</w:t>
      </w:r>
      <w:r w:rsidR="003446A1" w:rsidRPr="00ED6751">
        <w:rPr>
          <w:rFonts w:ascii="Courier New" w:eastAsia="Calibri" w:hAnsi="Courier New" w:cs="Courier New"/>
          <w:sz w:val="24"/>
          <w:szCs w:val="24"/>
        </w:rPr>
        <w:t xml:space="preserve"> la</w:t>
      </w:r>
      <w:r w:rsidRPr="00ED6751">
        <w:rPr>
          <w:rFonts w:ascii="Courier New" w:eastAsia="Calibri" w:hAnsi="Courier New" w:cs="Courier New"/>
          <w:sz w:val="24"/>
          <w:szCs w:val="24"/>
        </w:rPr>
        <w:t>s</w:t>
      </w:r>
      <w:r w:rsidR="003446A1" w:rsidRPr="00ED6751">
        <w:rPr>
          <w:rFonts w:ascii="Courier New" w:eastAsia="Calibri" w:hAnsi="Courier New" w:cs="Courier New"/>
          <w:sz w:val="24"/>
          <w:szCs w:val="24"/>
        </w:rPr>
        <w:t xml:space="preserve"> particularidad</w:t>
      </w:r>
      <w:r w:rsidRPr="00ED6751">
        <w:rPr>
          <w:rFonts w:ascii="Courier New" w:eastAsia="Calibri" w:hAnsi="Courier New" w:cs="Courier New"/>
          <w:sz w:val="24"/>
          <w:szCs w:val="24"/>
        </w:rPr>
        <w:t>es</w:t>
      </w:r>
      <w:r w:rsidR="003446A1" w:rsidRPr="00ED6751">
        <w:rPr>
          <w:rFonts w:ascii="Courier New" w:eastAsia="Calibri" w:hAnsi="Courier New" w:cs="Courier New"/>
          <w:sz w:val="24"/>
          <w:szCs w:val="24"/>
        </w:rPr>
        <w:t xml:space="preserve"> de</w:t>
      </w:r>
      <w:r w:rsidRPr="00ED6751">
        <w:rPr>
          <w:rFonts w:ascii="Courier New" w:eastAsia="Calibri" w:hAnsi="Courier New" w:cs="Courier New"/>
          <w:sz w:val="24"/>
          <w:szCs w:val="24"/>
        </w:rPr>
        <w:t xml:space="preserve">l </w:t>
      </w:r>
      <w:r w:rsidR="003446A1" w:rsidRPr="00ED6751">
        <w:rPr>
          <w:rFonts w:ascii="Courier New" w:eastAsia="Calibri" w:hAnsi="Courier New" w:cs="Courier New"/>
          <w:sz w:val="24"/>
          <w:szCs w:val="24"/>
        </w:rPr>
        <w:t>negocio</w:t>
      </w:r>
      <w:r w:rsidRPr="00ED6751">
        <w:rPr>
          <w:rFonts w:ascii="Courier New" w:eastAsia="Calibri" w:hAnsi="Courier New" w:cs="Courier New"/>
          <w:sz w:val="24"/>
          <w:szCs w:val="24"/>
        </w:rPr>
        <w:t xml:space="preserve"> de ferias libres</w:t>
      </w:r>
      <w:r w:rsidR="003446A1" w:rsidRPr="00ED6751">
        <w:rPr>
          <w:rFonts w:ascii="Courier New" w:eastAsia="Calibri" w:hAnsi="Courier New" w:cs="Courier New"/>
          <w:sz w:val="24"/>
          <w:szCs w:val="24"/>
        </w:rPr>
        <w:t xml:space="preserve">, que requiere rapidez en la venta, </w:t>
      </w:r>
      <w:r w:rsidRPr="00ED6751">
        <w:rPr>
          <w:rFonts w:ascii="Courier New" w:eastAsia="Calibri" w:hAnsi="Courier New" w:cs="Courier New"/>
          <w:sz w:val="24"/>
          <w:szCs w:val="24"/>
        </w:rPr>
        <w:t xml:space="preserve">los feriantes </w:t>
      </w:r>
      <w:r w:rsidR="003446A1" w:rsidRPr="00ED6751">
        <w:rPr>
          <w:rFonts w:ascii="Courier New" w:eastAsia="Calibri" w:hAnsi="Courier New" w:cs="Courier New"/>
          <w:sz w:val="24"/>
          <w:szCs w:val="24"/>
        </w:rPr>
        <w:t>se encontrarán liberados de llevar contabilidad y hacer declaraciones de impuestos. Además, estarán liberados de emitir boletas</w:t>
      </w:r>
      <w:r w:rsidRPr="00ED6751">
        <w:rPr>
          <w:rFonts w:ascii="Courier New" w:eastAsia="Calibri" w:hAnsi="Courier New" w:cs="Courier New"/>
          <w:sz w:val="24"/>
          <w:szCs w:val="24"/>
        </w:rPr>
        <w:t>,</w:t>
      </w:r>
      <w:r w:rsidR="00491028" w:rsidRPr="00ED6751">
        <w:rPr>
          <w:rFonts w:ascii="Courier New" w:eastAsia="Calibri" w:hAnsi="Courier New" w:cs="Courier New"/>
          <w:sz w:val="24"/>
          <w:szCs w:val="24"/>
        </w:rPr>
        <w:t xml:space="preserve"> sin perjuicio de la emisión de los comprobantes de pago del medio de pago electrónico</w:t>
      </w:r>
      <w:r w:rsidR="003446A1" w:rsidRPr="00ED6751">
        <w:rPr>
          <w:rFonts w:ascii="Courier New" w:eastAsia="Calibri" w:hAnsi="Courier New" w:cs="Courier New"/>
          <w:sz w:val="24"/>
          <w:szCs w:val="24"/>
        </w:rPr>
        <w:t xml:space="preserve">. </w:t>
      </w:r>
    </w:p>
    <w:p w14:paraId="095504C1" w14:textId="77777777" w:rsidR="001E57F4" w:rsidRPr="00ED6751" w:rsidRDefault="001E57F4" w:rsidP="00ED6751">
      <w:pPr>
        <w:spacing w:after="0"/>
        <w:ind w:left="2835" w:firstLine="851"/>
        <w:jc w:val="both"/>
        <w:rPr>
          <w:rFonts w:ascii="Courier New" w:eastAsia="Calibri" w:hAnsi="Courier New" w:cs="Courier New"/>
          <w:sz w:val="24"/>
          <w:szCs w:val="24"/>
        </w:rPr>
      </w:pPr>
    </w:p>
    <w:p w14:paraId="195C6DB9" w14:textId="0136ED75" w:rsidR="00491028" w:rsidRPr="00ED6751" w:rsidRDefault="009A60D4" w:rsidP="00ED6751">
      <w:pPr>
        <w:spacing w:after="0"/>
        <w:ind w:left="2835" w:firstLine="851"/>
        <w:jc w:val="both"/>
        <w:rPr>
          <w:rFonts w:ascii="Courier New" w:eastAsia="Calibri" w:hAnsi="Courier New" w:cs="Courier New"/>
          <w:sz w:val="24"/>
          <w:szCs w:val="24"/>
        </w:rPr>
      </w:pPr>
      <w:r w:rsidRPr="00ED6751">
        <w:rPr>
          <w:rFonts w:ascii="Courier New" w:eastAsia="Calibri" w:hAnsi="Courier New" w:cs="Courier New"/>
          <w:sz w:val="24"/>
          <w:szCs w:val="24"/>
        </w:rPr>
        <w:t>Finalmente, el proyecto de ley considera dos artículos</w:t>
      </w:r>
      <w:r w:rsidR="00491028" w:rsidRPr="00ED6751">
        <w:rPr>
          <w:rFonts w:ascii="Courier New" w:eastAsia="Calibri" w:hAnsi="Courier New" w:cs="Courier New"/>
          <w:sz w:val="24"/>
          <w:szCs w:val="24"/>
        </w:rPr>
        <w:t xml:space="preserve"> transitori</w:t>
      </w:r>
      <w:r w:rsidRPr="00ED6751">
        <w:rPr>
          <w:rFonts w:ascii="Courier New" w:eastAsia="Calibri" w:hAnsi="Courier New" w:cs="Courier New"/>
          <w:sz w:val="24"/>
          <w:szCs w:val="24"/>
        </w:rPr>
        <w:t>o</w:t>
      </w:r>
      <w:r w:rsidR="00491028" w:rsidRPr="00ED6751">
        <w:rPr>
          <w:rFonts w:ascii="Courier New" w:eastAsia="Calibri" w:hAnsi="Courier New" w:cs="Courier New"/>
          <w:sz w:val="24"/>
          <w:szCs w:val="24"/>
        </w:rPr>
        <w:t>s</w:t>
      </w:r>
      <w:r w:rsidRPr="00ED6751">
        <w:rPr>
          <w:rFonts w:ascii="Courier New" w:eastAsia="Calibri" w:hAnsi="Courier New" w:cs="Courier New"/>
          <w:sz w:val="24"/>
          <w:szCs w:val="24"/>
        </w:rPr>
        <w:t>, que regulan la entrada en vigencia de la ley y</w:t>
      </w:r>
      <w:r w:rsidR="00491028" w:rsidRPr="00ED6751">
        <w:rPr>
          <w:rFonts w:ascii="Courier New" w:eastAsia="Calibri" w:hAnsi="Courier New" w:cs="Courier New"/>
          <w:sz w:val="24"/>
          <w:szCs w:val="24"/>
        </w:rPr>
        <w:t xml:space="preserve"> establece</w:t>
      </w:r>
      <w:r w:rsidRPr="00ED6751">
        <w:rPr>
          <w:rFonts w:ascii="Courier New" w:eastAsia="Calibri" w:hAnsi="Courier New" w:cs="Courier New"/>
          <w:sz w:val="24"/>
          <w:szCs w:val="24"/>
        </w:rPr>
        <w:t>n</w:t>
      </w:r>
      <w:r w:rsidR="00491028" w:rsidRPr="00ED6751">
        <w:rPr>
          <w:rFonts w:ascii="Courier New" w:eastAsia="Calibri" w:hAnsi="Courier New" w:cs="Courier New"/>
          <w:sz w:val="24"/>
          <w:szCs w:val="24"/>
        </w:rPr>
        <w:t xml:space="preserve"> el procedimiento de incorporación al régimen de aquellos comerciantes</w:t>
      </w:r>
      <w:r w:rsidRPr="00ED6751">
        <w:rPr>
          <w:rFonts w:ascii="Courier New" w:eastAsia="Calibri" w:hAnsi="Courier New" w:cs="Courier New"/>
          <w:sz w:val="24"/>
          <w:szCs w:val="24"/>
        </w:rPr>
        <w:t xml:space="preserve"> que actualmente</w:t>
      </w:r>
      <w:r w:rsidR="00491028" w:rsidRPr="00ED6751">
        <w:rPr>
          <w:rFonts w:ascii="Courier New" w:eastAsia="Calibri" w:hAnsi="Courier New" w:cs="Courier New"/>
          <w:sz w:val="24"/>
          <w:szCs w:val="24"/>
        </w:rPr>
        <w:t xml:space="preserve"> realicen la actividad de ferias libres</w:t>
      </w:r>
      <w:r w:rsidR="00D90352" w:rsidRPr="00ED6751">
        <w:rPr>
          <w:rFonts w:ascii="Courier New" w:eastAsia="Calibri" w:hAnsi="Courier New" w:cs="Courier New"/>
          <w:sz w:val="24"/>
          <w:szCs w:val="24"/>
        </w:rPr>
        <w:t xml:space="preserve">. </w:t>
      </w:r>
    </w:p>
    <w:p w14:paraId="5E792B1A" w14:textId="77777777" w:rsidR="009A60D4" w:rsidRPr="00ED6751" w:rsidRDefault="009A60D4" w:rsidP="00ED6751">
      <w:pPr>
        <w:spacing w:after="0"/>
        <w:ind w:left="2835" w:firstLine="851"/>
        <w:jc w:val="both"/>
        <w:rPr>
          <w:rFonts w:ascii="Courier New" w:eastAsia="Calibri" w:hAnsi="Courier New" w:cs="Courier New"/>
          <w:sz w:val="24"/>
          <w:szCs w:val="24"/>
        </w:rPr>
      </w:pPr>
    </w:p>
    <w:p w14:paraId="001A7C73" w14:textId="114B8200" w:rsidR="009A60D4" w:rsidRPr="00ED6751" w:rsidRDefault="009A60D4" w:rsidP="00ED6751">
      <w:pPr>
        <w:spacing w:after="0"/>
        <w:ind w:left="2835" w:firstLine="708"/>
        <w:jc w:val="both"/>
        <w:rPr>
          <w:rFonts w:ascii="Courier New" w:eastAsia="Courier New" w:hAnsi="Courier New" w:cs="Courier New"/>
          <w:color w:val="000000"/>
          <w:sz w:val="24"/>
          <w:szCs w:val="24"/>
        </w:rPr>
      </w:pPr>
      <w:r w:rsidRPr="00ED6751">
        <w:rPr>
          <w:rFonts w:ascii="Courier New" w:eastAsia="Courier New" w:hAnsi="Courier New" w:cs="Courier New"/>
          <w:color w:val="000000"/>
          <w:sz w:val="24"/>
          <w:szCs w:val="24"/>
        </w:rPr>
        <w:t>En mérito de lo anteriormente expuesto, someto a vuestra consideración, el siguiente</w:t>
      </w:r>
    </w:p>
    <w:p w14:paraId="38F0D0CA" w14:textId="77777777" w:rsidR="00390DE1" w:rsidRPr="00ED6751" w:rsidRDefault="00390DE1" w:rsidP="00ED6751">
      <w:pPr>
        <w:spacing w:after="0"/>
        <w:ind w:left="2835" w:firstLine="851"/>
        <w:jc w:val="both"/>
        <w:rPr>
          <w:rFonts w:ascii="Courier New" w:eastAsia="Calibri" w:hAnsi="Courier New" w:cs="Courier New"/>
          <w:sz w:val="24"/>
          <w:szCs w:val="24"/>
        </w:rPr>
      </w:pPr>
    </w:p>
    <w:p w14:paraId="6BCB89AA" w14:textId="19FFE123" w:rsidR="006F30F5" w:rsidRPr="00ED6751" w:rsidRDefault="006F30F5" w:rsidP="00ED6751">
      <w:pPr>
        <w:spacing w:after="0"/>
        <w:jc w:val="center"/>
        <w:rPr>
          <w:rFonts w:ascii="Courier New" w:eastAsia="Courier New" w:hAnsi="Courier New" w:cs="Courier New"/>
          <w:b/>
          <w:bCs/>
          <w:caps/>
          <w:sz w:val="24"/>
          <w:szCs w:val="24"/>
          <w:lang w:val="es"/>
        </w:rPr>
      </w:pPr>
    </w:p>
    <w:p w14:paraId="0384C43C" w14:textId="1DA40EB9" w:rsidR="006F30F5" w:rsidRPr="00ED6751" w:rsidRDefault="006F30F5" w:rsidP="00ED6751">
      <w:pPr>
        <w:spacing w:after="0"/>
        <w:ind w:firstLine="851"/>
        <w:jc w:val="center"/>
        <w:rPr>
          <w:rFonts w:ascii="Courier New" w:eastAsia="Calibri" w:hAnsi="Courier New" w:cs="Courier New"/>
          <w:b/>
          <w:bCs/>
          <w:spacing w:val="-3"/>
          <w:sz w:val="24"/>
          <w:szCs w:val="24"/>
        </w:rPr>
      </w:pPr>
      <w:r w:rsidRPr="00ED6751">
        <w:rPr>
          <w:rFonts w:ascii="Courier New" w:eastAsia="Calibri" w:hAnsi="Courier New" w:cs="Courier New"/>
          <w:b/>
          <w:bCs/>
          <w:spacing w:val="160"/>
          <w:sz w:val="24"/>
          <w:szCs w:val="24"/>
        </w:rPr>
        <w:t>PROYECTO DE LE</w:t>
      </w:r>
      <w:r w:rsidRPr="00ED6751">
        <w:rPr>
          <w:rFonts w:ascii="Courier New" w:eastAsia="Calibri" w:hAnsi="Courier New" w:cs="Courier New"/>
          <w:b/>
          <w:bCs/>
          <w:spacing w:val="-3"/>
          <w:sz w:val="24"/>
          <w:szCs w:val="24"/>
        </w:rPr>
        <w:t>Y:</w:t>
      </w:r>
    </w:p>
    <w:p w14:paraId="7CC4385E" w14:textId="77777777" w:rsidR="001E57F4" w:rsidRPr="00ED6751" w:rsidRDefault="001E57F4" w:rsidP="00F01FDA">
      <w:pPr>
        <w:spacing w:after="0"/>
        <w:rPr>
          <w:rFonts w:ascii="Courier New" w:eastAsia="Calibri" w:hAnsi="Courier New" w:cs="Courier New"/>
          <w:b/>
          <w:bCs/>
          <w:spacing w:val="-3"/>
          <w:sz w:val="24"/>
          <w:szCs w:val="24"/>
        </w:rPr>
      </w:pPr>
    </w:p>
    <w:p w14:paraId="27C70C7F" w14:textId="0EB35EFE" w:rsidR="009A60D4" w:rsidRPr="00ED6751" w:rsidRDefault="009A60D4" w:rsidP="00ED6751">
      <w:pPr>
        <w:tabs>
          <w:tab w:val="left" w:pos="2127"/>
        </w:tabs>
        <w:spacing w:after="0"/>
        <w:jc w:val="both"/>
        <w:rPr>
          <w:rFonts w:ascii="Courier New" w:hAnsi="Courier New" w:cs="Courier New"/>
          <w:sz w:val="24"/>
          <w:szCs w:val="24"/>
        </w:rPr>
      </w:pPr>
      <w:r w:rsidRPr="00ED6751">
        <w:rPr>
          <w:rFonts w:ascii="Courier New" w:hAnsi="Courier New" w:cs="Courier New"/>
          <w:b/>
          <w:bCs/>
          <w:sz w:val="24"/>
          <w:szCs w:val="24"/>
        </w:rPr>
        <w:t>“Artículo único.-</w:t>
      </w:r>
      <w:r w:rsidRPr="00ED6751">
        <w:rPr>
          <w:rFonts w:ascii="Courier New" w:hAnsi="Courier New" w:cs="Courier New"/>
          <w:sz w:val="24"/>
          <w:szCs w:val="24"/>
        </w:rPr>
        <w:t xml:space="preserve"> Agrégase a continuación del párrafo 7 bis del decreto ley N°</w:t>
      </w:r>
      <w:r w:rsidR="001E57F4">
        <w:rPr>
          <w:rFonts w:ascii="Courier New" w:hAnsi="Courier New" w:cs="Courier New"/>
          <w:sz w:val="24"/>
          <w:szCs w:val="24"/>
        </w:rPr>
        <w:t xml:space="preserve"> </w:t>
      </w:r>
      <w:r w:rsidRPr="00ED6751">
        <w:rPr>
          <w:rFonts w:ascii="Courier New" w:hAnsi="Courier New" w:cs="Courier New"/>
          <w:sz w:val="24"/>
          <w:szCs w:val="24"/>
        </w:rPr>
        <w:t>825 de 1974, Ley sobre Impuesto a las Ventas y Servicios, el siguiente párrafo 7 ter, nuevo:</w:t>
      </w:r>
    </w:p>
    <w:p w14:paraId="1A371FD2" w14:textId="77777777" w:rsidR="009A60D4" w:rsidRPr="00ED6751" w:rsidRDefault="009A60D4" w:rsidP="00ED6751">
      <w:pPr>
        <w:tabs>
          <w:tab w:val="left" w:pos="2127"/>
        </w:tabs>
        <w:spacing w:after="0"/>
        <w:jc w:val="both"/>
        <w:rPr>
          <w:rFonts w:ascii="Courier New" w:hAnsi="Courier New" w:cs="Courier New"/>
          <w:sz w:val="24"/>
          <w:szCs w:val="24"/>
        </w:rPr>
      </w:pPr>
    </w:p>
    <w:p w14:paraId="4FCC758C" w14:textId="77777777" w:rsidR="009A60D4" w:rsidRPr="00ED6751" w:rsidRDefault="009A60D4" w:rsidP="00ED6751">
      <w:pPr>
        <w:tabs>
          <w:tab w:val="left" w:pos="2127"/>
        </w:tabs>
        <w:spacing w:after="0"/>
        <w:jc w:val="center"/>
        <w:rPr>
          <w:rFonts w:ascii="Courier New" w:hAnsi="Courier New" w:cs="Courier New"/>
          <w:sz w:val="24"/>
          <w:szCs w:val="24"/>
        </w:rPr>
      </w:pPr>
      <w:r w:rsidRPr="00ED6751">
        <w:rPr>
          <w:rFonts w:ascii="Courier New" w:hAnsi="Courier New" w:cs="Courier New"/>
          <w:i/>
          <w:iCs/>
          <w:sz w:val="24"/>
          <w:szCs w:val="24"/>
        </w:rPr>
        <w:t>“</w:t>
      </w:r>
      <w:r w:rsidRPr="00ED6751">
        <w:rPr>
          <w:rFonts w:ascii="Courier New" w:hAnsi="Courier New" w:cs="Courier New"/>
          <w:sz w:val="24"/>
          <w:szCs w:val="24"/>
        </w:rPr>
        <w:t xml:space="preserve">Párrafo 7 ter </w:t>
      </w:r>
    </w:p>
    <w:p w14:paraId="71C64B2B" w14:textId="77777777" w:rsidR="009A60D4" w:rsidRPr="00ED6751" w:rsidRDefault="009A60D4" w:rsidP="00ED6751">
      <w:pPr>
        <w:tabs>
          <w:tab w:val="left" w:pos="2127"/>
        </w:tabs>
        <w:spacing w:after="0"/>
        <w:jc w:val="center"/>
        <w:rPr>
          <w:rFonts w:ascii="Courier New" w:hAnsi="Courier New" w:cs="Courier New"/>
          <w:sz w:val="24"/>
          <w:szCs w:val="24"/>
        </w:rPr>
      </w:pPr>
      <w:r w:rsidRPr="00ED6751">
        <w:rPr>
          <w:rFonts w:ascii="Courier New" w:hAnsi="Courier New" w:cs="Courier New"/>
          <w:sz w:val="24"/>
          <w:szCs w:val="24"/>
        </w:rPr>
        <w:t xml:space="preserve">Del régimen de tributación especial para comerciantes que ejercen la actividad de ferias libres </w:t>
      </w:r>
    </w:p>
    <w:p w14:paraId="5F3EA7E8" w14:textId="77777777" w:rsidR="009A60D4" w:rsidRPr="00ED6751" w:rsidRDefault="009A60D4" w:rsidP="00ED6751">
      <w:pPr>
        <w:tabs>
          <w:tab w:val="left" w:pos="2127"/>
        </w:tabs>
        <w:spacing w:after="0"/>
        <w:jc w:val="center"/>
        <w:rPr>
          <w:rFonts w:ascii="Courier New" w:hAnsi="Courier New" w:cs="Courier New"/>
          <w:sz w:val="24"/>
          <w:szCs w:val="24"/>
        </w:rPr>
      </w:pPr>
    </w:p>
    <w:p w14:paraId="01BC4FB8" w14:textId="77777777" w:rsidR="009A60D4" w:rsidRPr="00ED6751" w:rsidRDefault="009A60D4" w:rsidP="00ED6751">
      <w:pPr>
        <w:tabs>
          <w:tab w:val="left" w:pos="2127"/>
        </w:tabs>
        <w:spacing w:after="0"/>
        <w:jc w:val="both"/>
        <w:rPr>
          <w:rFonts w:ascii="Courier New" w:hAnsi="Courier New" w:cs="Courier New"/>
          <w:sz w:val="24"/>
          <w:szCs w:val="24"/>
        </w:rPr>
      </w:pPr>
      <w:r w:rsidRPr="00ED6751">
        <w:rPr>
          <w:rFonts w:ascii="Courier New" w:hAnsi="Courier New" w:cs="Courier New"/>
          <w:b/>
          <w:bCs/>
          <w:sz w:val="24"/>
          <w:szCs w:val="24"/>
        </w:rPr>
        <w:t>Artículo 35 J.-</w:t>
      </w:r>
      <w:r w:rsidRPr="00ED6751">
        <w:rPr>
          <w:rFonts w:ascii="Courier New" w:hAnsi="Courier New" w:cs="Courier New"/>
          <w:sz w:val="24"/>
          <w:szCs w:val="24"/>
        </w:rPr>
        <w:t xml:space="preserve">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podrán acceder al régimen especial establecido en el presente párrafo.  </w:t>
      </w:r>
    </w:p>
    <w:p w14:paraId="304AF08E" w14:textId="77777777" w:rsidR="009A60D4" w:rsidRPr="00ED6751" w:rsidRDefault="009A60D4" w:rsidP="00ED6751">
      <w:pPr>
        <w:tabs>
          <w:tab w:val="left" w:pos="2127"/>
        </w:tabs>
        <w:spacing w:after="0"/>
        <w:jc w:val="both"/>
        <w:rPr>
          <w:rFonts w:ascii="Courier New" w:hAnsi="Courier New" w:cs="Courier New"/>
          <w:sz w:val="24"/>
          <w:szCs w:val="24"/>
        </w:rPr>
      </w:pPr>
    </w:p>
    <w:p w14:paraId="45FB3F98" w14:textId="77777777" w:rsidR="009A60D4" w:rsidRPr="00ED6751"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La inscripción a este régimen sustitutivo deberá realizarse al momento de iniciar actividades o dentro del mes de enero correspondiente al año en el cual desee ingresar al régimen. </w:t>
      </w:r>
    </w:p>
    <w:p w14:paraId="52C38A0D" w14:textId="77777777" w:rsidR="009A60D4" w:rsidRPr="00ED6751" w:rsidRDefault="009A60D4" w:rsidP="00ED6751">
      <w:pPr>
        <w:tabs>
          <w:tab w:val="left" w:pos="2127"/>
        </w:tabs>
        <w:spacing w:after="0"/>
        <w:jc w:val="both"/>
        <w:rPr>
          <w:rFonts w:ascii="Courier New" w:hAnsi="Courier New" w:cs="Courier New"/>
          <w:sz w:val="24"/>
          <w:szCs w:val="24"/>
        </w:rPr>
      </w:pPr>
    </w:p>
    <w:p w14:paraId="720866E7" w14:textId="024C61FA" w:rsidR="009A60D4"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Los contribuyentes sujetos al presente régimen especial quedarán liberados de presentar todo tipo de declaración de impuestos respecto de los hechos gravados de esta ley. Asimismo, quedarán liberados de llevar contabilidad y los demás libros auxiliares que correspondan. </w:t>
      </w:r>
    </w:p>
    <w:p w14:paraId="561FE640" w14:textId="77777777" w:rsidR="00F01FDA" w:rsidRPr="00ED6751" w:rsidRDefault="00F01FDA" w:rsidP="001E57F4">
      <w:pPr>
        <w:tabs>
          <w:tab w:val="left" w:pos="2127"/>
        </w:tabs>
        <w:spacing w:after="0"/>
        <w:ind w:firstLine="2552"/>
        <w:jc w:val="both"/>
        <w:rPr>
          <w:rFonts w:ascii="Courier New" w:hAnsi="Courier New" w:cs="Courier New"/>
          <w:sz w:val="24"/>
          <w:szCs w:val="24"/>
        </w:rPr>
      </w:pPr>
    </w:p>
    <w:p w14:paraId="4760981D" w14:textId="77777777" w:rsidR="009A60D4" w:rsidRPr="00ED6751"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Los comerciantes de ferias libres no podrán acogerse al régimen simplificado establecido en el párrafo 7° del presente Título.   </w:t>
      </w:r>
    </w:p>
    <w:p w14:paraId="5FB87576" w14:textId="77777777" w:rsidR="009A60D4" w:rsidRPr="00ED6751" w:rsidRDefault="009A60D4" w:rsidP="00ED6751">
      <w:pPr>
        <w:tabs>
          <w:tab w:val="left" w:pos="2127"/>
        </w:tabs>
        <w:spacing w:after="0"/>
        <w:jc w:val="both"/>
        <w:rPr>
          <w:rFonts w:ascii="Courier New" w:hAnsi="Courier New" w:cs="Courier New"/>
          <w:sz w:val="24"/>
          <w:szCs w:val="24"/>
        </w:rPr>
      </w:pPr>
    </w:p>
    <w:p w14:paraId="427F2368" w14:textId="77777777" w:rsidR="009A60D4" w:rsidRPr="00ED6751" w:rsidRDefault="009A60D4" w:rsidP="00ED6751">
      <w:pPr>
        <w:tabs>
          <w:tab w:val="left" w:pos="2127"/>
        </w:tabs>
        <w:spacing w:after="0"/>
        <w:jc w:val="both"/>
        <w:rPr>
          <w:rFonts w:ascii="Courier New" w:hAnsi="Courier New" w:cs="Courier New"/>
          <w:sz w:val="24"/>
          <w:szCs w:val="24"/>
        </w:rPr>
      </w:pPr>
      <w:r w:rsidRPr="00ED6751">
        <w:rPr>
          <w:rFonts w:ascii="Courier New" w:hAnsi="Courier New" w:cs="Courier New"/>
          <w:b/>
          <w:bCs/>
          <w:sz w:val="24"/>
          <w:szCs w:val="24"/>
        </w:rPr>
        <w:t xml:space="preserve">Artículo 35 K.- </w:t>
      </w:r>
      <w:r w:rsidRPr="00ED6751">
        <w:rPr>
          <w:rFonts w:ascii="Courier New" w:hAnsi="Courier New" w:cs="Courier New"/>
          <w:sz w:val="24"/>
          <w:szCs w:val="24"/>
        </w:rPr>
        <w:t xml:space="preserve">Los contribuyentes sujetos a este régimen especial pagarán un impuesto sustitutivo del impuesto de este Título, respecto de la totalidad de las operaciones realizadas por el comerciante de ferias libres. La tasa del impuesto sustitutivo será de 1,5% aplicado sobre las ventas cuyo pago se realice por medios electrónicos autorizados, sin deducción alguna. El impuesto sustitutivo se devengará al momento del pago a través de medios electrónicos en la compra de bienes en ferias libres. </w:t>
      </w:r>
    </w:p>
    <w:p w14:paraId="227E2A12" w14:textId="77777777" w:rsidR="009A60D4" w:rsidRPr="00ED6751" w:rsidRDefault="009A60D4" w:rsidP="00ED6751">
      <w:pPr>
        <w:tabs>
          <w:tab w:val="left" w:pos="2127"/>
        </w:tabs>
        <w:spacing w:after="0"/>
        <w:jc w:val="both"/>
        <w:rPr>
          <w:rFonts w:ascii="Courier New" w:hAnsi="Courier New" w:cs="Courier New"/>
          <w:sz w:val="24"/>
          <w:szCs w:val="24"/>
        </w:rPr>
      </w:pPr>
    </w:p>
    <w:p w14:paraId="71939E08" w14:textId="77777777" w:rsidR="009A60D4" w:rsidRPr="00ED6751"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Los contribuyentes que se acojan al régimen regulado por el presente párrafo no tendrán derecho al crédito fiscal establecido en el artículo 23 y siguientes por la adquisición de bienes o servicios que realicen con ocasión de su actividad. </w:t>
      </w:r>
    </w:p>
    <w:p w14:paraId="4722827B" w14:textId="77777777" w:rsidR="009A60D4" w:rsidRPr="00ED6751" w:rsidRDefault="009A60D4" w:rsidP="00ED6751">
      <w:pPr>
        <w:tabs>
          <w:tab w:val="left" w:pos="2127"/>
        </w:tabs>
        <w:spacing w:after="0"/>
        <w:jc w:val="both"/>
        <w:rPr>
          <w:rFonts w:ascii="Courier New" w:hAnsi="Courier New" w:cs="Courier New"/>
          <w:sz w:val="24"/>
          <w:szCs w:val="24"/>
        </w:rPr>
      </w:pPr>
    </w:p>
    <w:p w14:paraId="11F47FFA" w14:textId="77777777" w:rsidR="009A60D4" w:rsidRPr="00ED6751" w:rsidRDefault="009A60D4" w:rsidP="00ED6751">
      <w:pPr>
        <w:tabs>
          <w:tab w:val="left" w:pos="2127"/>
        </w:tabs>
        <w:spacing w:after="0"/>
        <w:jc w:val="both"/>
        <w:rPr>
          <w:rFonts w:ascii="Courier New" w:hAnsi="Courier New" w:cs="Courier New"/>
          <w:sz w:val="24"/>
          <w:szCs w:val="24"/>
        </w:rPr>
      </w:pPr>
      <w:r w:rsidRPr="00ED6751">
        <w:rPr>
          <w:rFonts w:ascii="Courier New" w:hAnsi="Courier New" w:cs="Courier New"/>
          <w:b/>
          <w:bCs/>
          <w:sz w:val="24"/>
          <w:szCs w:val="24"/>
        </w:rPr>
        <w:t xml:space="preserve">Artículo 35 L.- </w:t>
      </w:r>
      <w:r w:rsidRPr="00ED6751">
        <w:rPr>
          <w:rFonts w:ascii="Courier New" w:hAnsi="Courier New" w:cs="Courier New"/>
          <w:sz w:val="24"/>
          <w:szCs w:val="24"/>
        </w:rPr>
        <w:t>Los operadores, administradores o proveedores de medios de pago electrónico tendrán la calidad de agente retenedor respecto del impuesto sustitutivo regulado en el presente párrafo. La declaración y pago del impuesto sustitutivo deberá ser realizada por el agente retenedor de forma mensual dentro del mismo plazo establecido en el artículo 64.  El Servicio podrá disponer, mediante una o más resoluciones, los aspectos necesarios para el buen funcionamiento de este régimen, tales como, los datos de individualización del contribuyente afecto al impuesto, información a declarar en cada periodo, forma de presentar la declaración, entre otros.</w:t>
      </w:r>
    </w:p>
    <w:p w14:paraId="6BDE64BF" w14:textId="77777777" w:rsidR="009A60D4" w:rsidRPr="00ED6751" w:rsidRDefault="009A60D4" w:rsidP="00ED6751">
      <w:pPr>
        <w:tabs>
          <w:tab w:val="left" w:pos="2127"/>
        </w:tabs>
        <w:spacing w:after="0"/>
        <w:jc w:val="both"/>
        <w:rPr>
          <w:rFonts w:ascii="Courier New" w:hAnsi="Courier New" w:cs="Courier New"/>
          <w:sz w:val="24"/>
          <w:szCs w:val="24"/>
        </w:rPr>
      </w:pPr>
    </w:p>
    <w:p w14:paraId="4DCBE5CD" w14:textId="77777777" w:rsidR="009A60D4" w:rsidRPr="00ED6751"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Los operadores de medios de pago electrónico deberán asegurar que el impuesto sustitutivo más cualquier recargo aplicado a los contribuyentes señalados en el presente párrafo, incluido el cobro de comisiones, no excedan del 3,5% del monto de la venta. </w:t>
      </w:r>
    </w:p>
    <w:p w14:paraId="223BD166" w14:textId="77777777" w:rsidR="009A60D4" w:rsidRPr="00ED6751" w:rsidRDefault="009A60D4" w:rsidP="00ED6751">
      <w:pPr>
        <w:tabs>
          <w:tab w:val="left" w:pos="2127"/>
        </w:tabs>
        <w:spacing w:after="0"/>
        <w:jc w:val="both"/>
        <w:rPr>
          <w:rFonts w:ascii="Courier New" w:hAnsi="Courier New" w:cs="Courier New"/>
          <w:sz w:val="24"/>
          <w:szCs w:val="24"/>
        </w:rPr>
      </w:pPr>
    </w:p>
    <w:p w14:paraId="6BDD0D6B" w14:textId="77777777" w:rsidR="009A60D4" w:rsidRPr="00ED6751" w:rsidRDefault="009A60D4" w:rsidP="00ED6751">
      <w:pPr>
        <w:tabs>
          <w:tab w:val="left" w:pos="2127"/>
        </w:tabs>
        <w:spacing w:after="0"/>
        <w:jc w:val="both"/>
        <w:rPr>
          <w:rFonts w:ascii="Courier New" w:hAnsi="Courier New" w:cs="Courier New"/>
          <w:sz w:val="24"/>
          <w:szCs w:val="24"/>
        </w:rPr>
      </w:pPr>
      <w:r w:rsidRPr="00ED6751">
        <w:rPr>
          <w:rFonts w:ascii="Courier New" w:hAnsi="Courier New" w:cs="Courier New"/>
          <w:b/>
          <w:bCs/>
          <w:sz w:val="24"/>
          <w:szCs w:val="24"/>
        </w:rPr>
        <w:t xml:space="preserve">Artículo 35 M.- </w:t>
      </w:r>
      <w:r w:rsidRPr="00ED6751">
        <w:rPr>
          <w:rFonts w:ascii="Courier New" w:hAnsi="Courier New" w:cs="Courier New"/>
          <w:sz w:val="24"/>
          <w:szCs w:val="24"/>
        </w:rPr>
        <w:t xml:space="preserve">Las Municipalidades deberán entregar información periódica al Servicio respecto de los permisos o patentes otorgados a personas para que realicen sus actividades en ferias libres, su revocación, expiración o cualquier forma de extinción. La forma y periodicidad de dicha información será establecida por el Servicio mediante resolución. El Servicio deberá mantener un registro actualizado de los contribuyentes que se encuentran sujetos al régimen especial de ferias libres. </w:t>
      </w:r>
    </w:p>
    <w:p w14:paraId="1A58BA22" w14:textId="77777777" w:rsidR="009A60D4" w:rsidRPr="00ED6751" w:rsidRDefault="009A60D4" w:rsidP="00ED6751">
      <w:pPr>
        <w:tabs>
          <w:tab w:val="left" w:pos="2127"/>
        </w:tabs>
        <w:spacing w:after="0"/>
        <w:jc w:val="both"/>
        <w:rPr>
          <w:rFonts w:ascii="Courier New" w:hAnsi="Courier New" w:cs="Courier New"/>
          <w:sz w:val="24"/>
          <w:szCs w:val="24"/>
        </w:rPr>
      </w:pPr>
    </w:p>
    <w:p w14:paraId="58E9725B" w14:textId="77777777" w:rsidR="009A60D4" w:rsidRPr="00ED6751" w:rsidRDefault="009A60D4" w:rsidP="00ED6751">
      <w:pPr>
        <w:spacing w:after="0"/>
        <w:jc w:val="both"/>
        <w:rPr>
          <w:rFonts w:ascii="Courier New" w:eastAsia="Courier New" w:hAnsi="Courier New" w:cs="Courier New"/>
          <w:sz w:val="24"/>
          <w:szCs w:val="24"/>
        </w:rPr>
      </w:pPr>
      <w:r w:rsidRPr="00ED6751">
        <w:rPr>
          <w:rFonts w:ascii="Courier New" w:hAnsi="Courier New" w:cs="Courier New"/>
          <w:b/>
          <w:bCs/>
          <w:sz w:val="24"/>
          <w:szCs w:val="24"/>
        </w:rPr>
        <w:t>Artículo 35 N.-</w:t>
      </w:r>
      <w:r w:rsidRPr="00ED6751">
        <w:rPr>
          <w:rFonts w:ascii="Courier New" w:hAnsi="Courier New" w:cs="Courier New"/>
          <w:sz w:val="24"/>
          <w:szCs w:val="24"/>
        </w:rPr>
        <w:t xml:space="preserve"> </w:t>
      </w:r>
      <w:r w:rsidRPr="00ED6751">
        <w:rPr>
          <w:rFonts w:ascii="Courier New" w:eastAsia="Courier New" w:hAnsi="Courier New" w:cs="Courier New"/>
          <w:sz w:val="24"/>
          <w:szCs w:val="24"/>
        </w:rPr>
        <w:t>Por resolución del Servicio, se excluirán del régimen sustitutivo de este artículo y del registro establecido en el artículo 35 M, los comerciantes de ferias libres cuyos permisos o patentes hayan sido revocados,</w:t>
      </w:r>
      <w:r w:rsidRPr="00ED6751">
        <w:rPr>
          <w:rFonts w:ascii="Courier New" w:hAnsi="Courier New" w:cs="Courier New"/>
          <w:sz w:val="24"/>
          <w:szCs w:val="24"/>
        </w:rPr>
        <w:t xml:space="preserve"> hayan expirado o se hubieran extinguido por cualquier motivo;</w:t>
      </w:r>
      <w:r w:rsidRPr="00ED6751">
        <w:rPr>
          <w:rFonts w:ascii="Courier New" w:eastAsia="Courier New" w:hAnsi="Courier New" w:cs="Courier New"/>
          <w:sz w:val="24"/>
          <w:szCs w:val="24"/>
        </w:rPr>
        <w:t xml:space="preserve"> aquellos que informen al Servicio de Impuestos Internos otra actividad comercial y aquellos que utilicen medios de pago electrónico por operadores distintos de aquellos autorizados por el Servicio. </w:t>
      </w:r>
    </w:p>
    <w:p w14:paraId="0ED4FC41" w14:textId="77777777" w:rsidR="009A60D4" w:rsidRDefault="009A60D4" w:rsidP="00ED6751">
      <w:pPr>
        <w:spacing w:after="0"/>
        <w:jc w:val="both"/>
        <w:rPr>
          <w:rFonts w:ascii="Courier New" w:eastAsia="Courier New" w:hAnsi="Courier New" w:cs="Courier New"/>
          <w:sz w:val="24"/>
          <w:szCs w:val="24"/>
        </w:rPr>
      </w:pPr>
      <w:r w:rsidRPr="00ED6751">
        <w:rPr>
          <w:rFonts w:ascii="Courier New" w:eastAsia="Courier New" w:hAnsi="Courier New" w:cs="Courier New"/>
          <w:sz w:val="24"/>
          <w:szCs w:val="24"/>
        </w:rPr>
        <w:t xml:space="preserve">Asimismo, el Servicio, dentro de sus facultades de fiscalización, podrá excluir del presente régimen mediante resolución a aquellos comerciantes que estén ejerciendo actividades económicas o comerciales distintas de la actividad de venta de bienes en ferias libres. </w:t>
      </w:r>
    </w:p>
    <w:p w14:paraId="106BDDC7" w14:textId="77777777" w:rsidR="00F01FDA" w:rsidRPr="00ED6751" w:rsidRDefault="00F01FDA" w:rsidP="00ED6751">
      <w:pPr>
        <w:spacing w:after="0"/>
        <w:jc w:val="both"/>
        <w:rPr>
          <w:rFonts w:ascii="Courier New" w:eastAsia="Courier New" w:hAnsi="Courier New" w:cs="Courier New"/>
          <w:sz w:val="24"/>
          <w:szCs w:val="24"/>
        </w:rPr>
      </w:pPr>
    </w:p>
    <w:p w14:paraId="1BDE125F" w14:textId="77777777" w:rsidR="009A60D4" w:rsidRPr="00ED6751" w:rsidRDefault="009A60D4" w:rsidP="00F01FDA">
      <w:pPr>
        <w:tabs>
          <w:tab w:val="left" w:pos="2127"/>
        </w:tabs>
        <w:spacing w:after="0"/>
        <w:ind w:firstLine="2552"/>
        <w:jc w:val="both"/>
        <w:rPr>
          <w:rFonts w:ascii="Courier New" w:eastAsia="Courier New" w:hAnsi="Courier New" w:cs="Courier New"/>
          <w:sz w:val="24"/>
          <w:szCs w:val="24"/>
        </w:rPr>
      </w:pPr>
      <w:r w:rsidRPr="00ED6751">
        <w:rPr>
          <w:rFonts w:ascii="Courier New" w:eastAsia="Courier New" w:hAnsi="Courier New" w:cs="Courier New"/>
          <w:sz w:val="24"/>
          <w:szCs w:val="24"/>
        </w:rPr>
        <w:t xml:space="preserve">En el caso señalado en el inciso primero, los comerciantes de ferias libres deberán sujetarse al régimen general del Impuesto a las Ventas y Servicios a partir del mes subsiguiente al que ocurra el incumplimiento. Cuando la exclusión del régimen se fundamente en lo dispuesto en el inciso segundo, esta se hará efectiva desde el mes siguiente a la fecha de la resolución y además se determinarán las diferencias de impuesto que correspondan entre el periodo en que dejaron de cumplir los requisitos y aquel en el cual el Servicio emita la respectiva resolución. </w:t>
      </w:r>
    </w:p>
    <w:p w14:paraId="3173884D" w14:textId="77777777" w:rsidR="009A60D4" w:rsidRPr="00ED6751" w:rsidRDefault="009A60D4" w:rsidP="00ED6751">
      <w:pPr>
        <w:tabs>
          <w:tab w:val="left" w:pos="2127"/>
        </w:tabs>
        <w:spacing w:after="0"/>
        <w:jc w:val="both"/>
        <w:rPr>
          <w:rFonts w:ascii="Courier New" w:hAnsi="Courier New" w:cs="Courier New"/>
          <w:sz w:val="24"/>
          <w:szCs w:val="24"/>
        </w:rPr>
      </w:pPr>
    </w:p>
    <w:p w14:paraId="3840B7E2" w14:textId="703FFD23" w:rsidR="009A60D4" w:rsidRPr="00ED6751" w:rsidRDefault="009A60D4" w:rsidP="00ED6751">
      <w:pPr>
        <w:tabs>
          <w:tab w:val="left" w:pos="2127"/>
        </w:tabs>
        <w:spacing w:after="0"/>
        <w:jc w:val="both"/>
        <w:rPr>
          <w:rFonts w:ascii="Courier New" w:hAnsi="Courier New" w:cs="Courier New"/>
          <w:sz w:val="24"/>
          <w:szCs w:val="24"/>
        </w:rPr>
      </w:pPr>
      <w:r w:rsidRPr="00ED6751">
        <w:rPr>
          <w:rFonts w:ascii="Courier New" w:hAnsi="Courier New" w:cs="Courier New"/>
          <w:b/>
          <w:bCs/>
          <w:sz w:val="24"/>
          <w:szCs w:val="24"/>
        </w:rPr>
        <w:t>Artículo 35 Ñ.-</w:t>
      </w:r>
      <w:r w:rsidRPr="00ED6751">
        <w:rPr>
          <w:rFonts w:ascii="Courier New" w:hAnsi="Courier New" w:cs="Courier New"/>
          <w:sz w:val="24"/>
          <w:szCs w:val="24"/>
        </w:rPr>
        <w:t xml:space="preserve"> Un reglamento emitido por intermedio del Ministerio de Hacienda establecerá los requisitos, deberes de información y condiciones mínimas del servicio que los operadores de medios de pago electrónico que ofrezcan sus servicios a los contribuyentes regulados en el presente párrafo deberán cumplir. El Servicio verificará el cumplimiento de estos requisitos y autorizará, mediante resolución, la operación de los respectivos medios de pago para efectos de lo establecido en este Párrafo, manteniendo un listado actualizado de medios autorizados en su sitio web. Asimismo, fiscalizará el cumplimiento de dichos requisitos, eliminando del listado de medios de pago electrónicos autorizados a aquellos que dejen de cumplirlos.”.</w:t>
      </w:r>
    </w:p>
    <w:p w14:paraId="25DB1EA3" w14:textId="77777777" w:rsidR="009A60D4" w:rsidRPr="00ED6751" w:rsidRDefault="009A60D4" w:rsidP="00ED6751">
      <w:pPr>
        <w:tabs>
          <w:tab w:val="left" w:pos="2127"/>
        </w:tabs>
        <w:spacing w:after="0"/>
        <w:jc w:val="both"/>
        <w:rPr>
          <w:rFonts w:ascii="Courier New" w:hAnsi="Courier New" w:cs="Courier New"/>
          <w:b/>
          <w:bCs/>
          <w:sz w:val="24"/>
          <w:szCs w:val="24"/>
        </w:rPr>
      </w:pPr>
    </w:p>
    <w:p w14:paraId="62331C45" w14:textId="77777777" w:rsidR="009A60D4" w:rsidRPr="00ED6751" w:rsidRDefault="009A60D4" w:rsidP="00ED6751">
      <w:pPr>
        <w:tabs>
          <w:tab w:val="left" w:pos="2127"/>
        </w:tabs>
        <w:spacing w:after="0"/>
        <w:jc w:val="center"/>
        <w:rPr>
          <w:rFonts w:ascii="Courier New" w:hAnsi="Courier New" w:cs="Courier New"/>
          <w:b/>
          <w:bCs/>
          <w:sz w:val="24"/>
          <w:szCs w:val="24"/>
        </w:rPr>
      </w:pPr>
      <w:r w:rsidRPr="00ED6751">
        <w:rPr>
          <w:rFonts w:ascii="Courier New" w:hAnsi="Courier New" w:cs="Courier New"/>
          <w:b/>
          <w:bCs/>
          <w:sz w:val="24"/>
          <w:szCs w:val="24"/>
        </w:rPr>
        <w:t>DISPOSICIONES TRANSITORIAS</w:t>
      </w:r>
    </w:p>
    <w:p w14:paraId="5DD060BA" w14:textId="77777777" w:rsidR="009A60D4" w:rsidRPr="00ED6751" w:rsidRDefault="009A60D4" w:rsidP="00ED6751">
      <w:pPr>
        <w:tabs>
          <w:tab w:val="left" w:pos="2127"/>
        </w:tabs>
        <w:spacing w:after="0"/>
        <w:jc w:val="both"/>
        <w:rPr>
          <w:rFonts w:ascii="Courier New" w:hAnsi="Courier New" w:cs="Courier New"/>
          <w:sz w:val="24"/>
          <w:szCs w:val="24"/>
        </w:rPr>
      </w:pPr>
    </w:p>
    <w:p w14:paraId="1E1B9B5C" w14:textId="77777777" w:rsidR="009A60D4" w:rsidRPr="00ED6751" w:rsidRDefault="009A60D4" w:rsidP="00ED6751">
      <w:pPr>
        <w:tabs>
          <w:tab w:val="left" w:pos="2127"/>
        </w:tabs>
        <w:spacing w:after="0"/>
        <w:jc w:val="both"/>
        <w:rPr>
          <w:rFonts w:ascii="Courier New" w:hAnsi="Courier New" w:cs="Courier New"/>
          <w:sz w:val="24"/>
          <w:szCs w:val="24"/>
        </w:rPr>
      </w:pPr>
      <w:bookmarkStart w:id="1" w:name="_Hlk130579902"/>
      <w:r w:rsidRPr="00ED6751">
        <w:rPr>
          <w:rFonts w:ascii="Courier New" w:hAnsi="Courier New" w:cs="Courier New"/>
          <w:b/>
          <w:bCs/>
          <w:sz w:val="24"/>
          <w:szCs w:val="24"/>
        </w:rPr>
        <w:t>Artículo primero transitorio.-</w:t>
      </w:r>
      <w:r w:rsidRPr="00ED6751">
        <w:rPr>
          <w:rFonts w:ascii="Courier New" w:hAnsi="Courier New" w:cs="Courier New"/>
          <w:sz w:val="24"/>
          <w:szCs w:val="24"/>
        </w:rPr>
        <w:t xml:space="preserve"> </w:t>
      </w:r>
      <w:bookmarkEnd w:id="1"/>
      <w:r w:rsidRPr="00ED6751">
        <w:rPr>
          <w:rFonts w:ascii="Courier New" w:hAnsi="Courier New" w:cs="Courier New"/>
          <w:sz w:val="24"/>
          <w:szCs w:val="24"/>
        </w:rPr>
        <w:t>Las modificaciones establecidas en el artículo único de esta ley entrarán en vigencia a contar del primer día del tercer mes siguiente a su publicación en el Diario Oficial.</w:t>
      </w:r>
    </w:p>
    <w:p w14:paraId="2423DF75" w14:textId="77777777" w:rsidR="009A60D4" w:rsidRPr="00ED6751" w:rsidRDefault="009A60D4" w:rsidP="00ED6751">
      <w:pPr>
        <w:tabs>
          <w:tab w:val="left" w:pos="2127"/>
        </w:tabs>
        <w:spacing w:after="0"/>
        <w:jc w:val="both"/>
        <w:rPr>
          <w:rFonts w:ascii="Courier New" w:hAnsi="Courier New" w:cs="Courier New"/>
          <w:sz w:val="24"/>
          <w:szCs w:val="24"/>
        </w:rPr>
      </w:pPr>
    </w:p>
    <w:p w14:paraId="0F40467A" w14:textId="77777777" w:rsidR="009A60D4" w:rsidRPr="00ED6751"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Aquellos contribuyentes que a la fecha de entrada en vigencia de la presente ley desarrollen la actividad de feria libre y que cumplan los requisitos para acogerse al régimen establecido en el párrafo 7° ter introducido por la presente ley, tendrán plazo hasta el 31 de julio de 2025 para acreditar ante el Servicio de Impuestos Internos la titularidad de un permiso o patente municipal para la actividad de feria libre y solicitar su inscripción en el registro señalado en el artículo 35 M. En estos casos los contribuyentes se incorporarán al régimen en el mes siguiente al cual se hayan inscrito en el régimen. A partir del 01 de agosto de 2025 el procedimiento de incorporación se regirá por lo dispuesto en el artículo 35 J.   </w:t>
      </w:r>
    </w:p>
    <w:p w14:paraId="2FDC67ED" w14:textId="77777777" w:rsidR="009A60D4" w:rsidRPr="00ED6751" w:rsidRDefault="009A60D4" w:rsidP="00ED6751">
      <w:pPr>
        <w:tabs>
          <w:tab w:val="left" w:pos="2127"/>
        </w:tabs>
        <w:spacing w:after="0"/>
        <w:jc w:val="both"/>
        <w:rPr>
          <w:rFonts w:ascii="Courier New" w:hAnsi="Courier New" w:cs="Courier New"/>
          <w:sz w:val="24"/>
          <w:szCs w:val="24"/>
        </w:rPr>
      </w:pPr>
    </w:p>
    <w:p w14:paraId="358BAC04" w14:textId="3C04B2A0" w:rsidR="009A60D4" w:rsidRPr="00ED6751" w:rsidRDefault="009A60D4" w:rsidP="001E57F4">
      <w:pPr>
        <w:tabs>
          <w:tab w:val="left" w:pos="2127"/>
        </w:tabs>
        <w:spacing w:after="0"/>
        <w:ind w:firstLine="2552"/>
        <w:jc w:val="both"/>
        <w:rPr>
          <w:rFonts w:ascii="Courier New" w:hAnsi="Courier New" w:cs="Courier New"/>
          <w:sz w:val="24"/>
          <w:szCs w:val="24"/>
        </w:rPr>
      </w:pPr>
      <w:r w:rsidRPr="00ED6751">
        <w:rPr>
          <w:rFonts w:ascii="Courier New" w:hAnsi="Courier New" w:cs="Courier New"/>
          <w:sz w:val="24"/>
          <w:szCs w:val="24"/>
        </w:rPr>
        <w:t xml:space="preserve">El reglamento previsto en el artículo 35 Ñ deberá dictarse dentro del plazo de tres meses desde la publicación de la presente ley en el Diario Oficial. </w:t>
      </w:r>
    </w:p>
    <w:p w14:paraId="4A52E2C7" w14:textId="77777777" w:rsidR="009A60D4" w:rsidRPr="00ED6751" w:rsidRDefault="009A60D4" w:rsidP="00ED6751">
      <w:pPr>
        <w:tabs>
          <w:tab w:val="left" w:pos="2127"/>
        </w:tabs>
        <w:spacing w:after="0"/>
        <w:jc w:val="both"/>
        <w:rPr>
          <w:rFonts w:ascii="Courier New" w:hAnsi="Courier New" w:cs="Courier New"/>
          <w:sz w:val="24"/>
          <w:szCs w:val="24"/>
        </w:rPr>
      </w:pPr>
    </w:p>
    <w:p w14:paraId="68D2D783" w14:textId="5F7FEC46" w:rsidR="009A60D4" w:rsidRPr="00ED6751" w:rsidRDefault="009A60D4" w:rsidP="00ED6751">
      <w:pPr>
        <w:tabs>
          <w:tab w:val="left" w:pos="2127"/>
        </w:tabs>
        <w:spacing w:after="0"/>
        <w:jc w:val="both"/>
        <w:rPr>
          <w:sz w:val="24"/>
          <w:szCs w:val="24"/>
        </w:rPr>
      </w:pPr>
      <w:r w:rsidRPr="00ED6751">
        <w:rPr>
          <w:rFonts w:ascii="Courier New" w:hAnsi="Courier New" w:cs="Courier New"/>
          <w:b/>
          <w:bCs/>
          <w:sz w:val="24"/>
          <w:szCs w:val="24"/>
        </w:rPr>
        <w:t>Artículo segundo transitorio.-</w:t>
      </w:r>
      <w:r w:rsidRPr="00ED6751">
        <w:rPr>
          <w:rFonts w:ascii="Courier New" w:hAnsi="Courier New" w:cs="Courier New"/>
          <w:sz w:val="24"/>
          <w:szCs w:val="24"/>
        </w:rPr>
        <w:t xml:space="preserve"> Los contribuyentes que cumplan los requisitos establecidos en el artículo 35 J y que a la entrada en vigencia de la presente ley se encuentren sujetos a los regímenes simplificados del párrafo 7° del Título II de la Ley sobre Impuesto a las Ventas y Servicios, contenida en el decreto ley N°825 de 1974, podrán ingresar al régimen establecido en la presente ley hasta el 31 de julio de 2025. Vencido el plazo anterior sin que se haya incorporado pasará a regirse por las reglas generales.</w:t>
      </w:r>
      <w:r w:rsidR="0041371A" w:rsidRPr="00ED6751">
        <w:rPr>
          <w:rFonts w:ascii="Courier New" w:hAnsi="Courier New" w:cs="Courier New"/>
          <w:sz w:val="24"/>
          <w:szCs w:val="24"/>
        </w:rPr>
        <w:t>”.</w:t>
      </w:r>
      <w:r w:rsidRPr="00ED6751">
        <w:rPr>
          <w:rFonts w:ascii="Courier New" w:hAnsi="Courier New" w:cs="Courier New"/>
          <w:sz w:val="24"/>
          <w:szCs w:val="24"/>
        </w:rPr>
        <w:t xml:space="preserve"> </w:t>
      </w:r>
    </w:p>
    <w:p w14:paraId="33EAEE41" w14:textId="77777777" w:rsidR="001E57F4" w:rsidRDefault="001E57F4" w:rsidP="00ED6751">
      <w:pPr>
        <w:spacing w:after="0"/>
        <w:rPr>
          <w:sz w:val="24"/>
          <w:szCs w:val="24"/>
        </w:rPr>
        <w:sectPr w:rsidR="001E57F4" w:rsidSect="00437BAD">
          <w:headerReference w:type="default" r:id="rId10"/>
          <w:headerReference w:type="first" r:id="rId11"/>
          <w:pgSz w:w="12242" w:h="18722" w:code="14"/>
          <w:pgMar w:top="2126" w:right="1327" w:bottom="1701" w:left="1701" w:header="567" w:footer="709" w:gutter="0"/>
          <w:paperSrc w:first="3" w:other="3"/>
          <w:cols w:space="708"/>
          <w:titlePg/>
          <w:docGrid w:linePitch="360"/>
        </w:sectPr>
      </w:pPr>
    </w:p>
    <w:p w14:paraId="756BA2CA" w14:textId="228D4437" w:rsidR="001E57F4" w:rsidRPr="001E57F4" w:rsidRDefault="001E57F4" w:rsidP="001E57F4">
      <w:pPr>
        <w:spacing w:after="0"/>
        <w:ind w:left="2835" w:hanging="2835"/>
        <w:jc w:val="center"/>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lang w:val="es-ES"/>
        </w:rPr>
        <w:t>Dios guarde a V.E.,</w:t>
      </w:r>
      <w:r w:rsidRPr="001E57F4">
        <w:rPr>
          <w:rFonts w:ascii="Courier New" w:eastAsia="Times New Roman" w:hAnsi="Courier New" w:cs="Courier New"/>
          <w:sz w:val="24"/>
          <w:szCs w:val="24"/>
        </w:rPr>
        <w:t> </w:t>
      </w:r>
    </w:p>
    <w:p w14:paraId="3D510609" w14:textId="1F5640C6"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68615B69" w14:textId="540B9EAE"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79FCCAAB" w14:textId="5BF714DF"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71F8082A" w14:textId="2AB6A256"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535E31D0" w14:textId="47BFA69C"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5FA9CA75" w14:textId="77777777"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0FC8D8CD" w14:textId="37265492"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2731F256" w14:textId="2DFDACEE" w:rsidR="001E57F4" w:rsidRPr="001E57F4" w:rsidRDefault="001E57F4" w:rsidP="001E57F4">
      <w:pPr>
        <w:spacing w:after="0"/>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422A9A1E"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776758AC" w14:textId="77777777" w:rsidR="001E57F4" w:rsidRPr="001E57F4" w:rsidRDefault="001E57F4" w:rsidP="001E57F4">
      <w:pPr>
        <w:tabs>
          <w:tab w:val="center" w:pos="6804"/>
        </w:tabs>
        <w:spacing w:after="0" w:line="240" w:lineRule="auto"/>
        <w:jc w:val="both"/>
        <w:textAlignment w:val="baseline"/>
        <w:rPr>
          <w:rFonts w:ascii="Courier New" w:eastAsia="Times New Roman" w:hAnsi="Courier New" w:cs="Courier New"/>
          <w:sz w:val="24"/>
          <w:szCs w:val="24"/>
        </w:rPr>
      </w:pPr>
      <w:r w:rsidRPr="001E57F4">
        <w:rPr>
          <w:rFonts w:ascii="Courier New" w:eastAsia="Times New Roman" w:hAnsi="Courier New" w:cs="Courier New"/>
          <w:b/>
          <w:bCs/>
          <w:sz w:val="24"/>
          <w:szCs w:val="24"/>
        </w:rPr>
        <w:tab/>
        <w:t>GABRIEL BORIC FONT</w:t>
      </w:r>
      <w:r w:rsidRPr="001E57F4">
        <w:rPr>
          <w:rFonts w:ascii="Courier New" w:eastAsia="Times New Roman" w:hAnsi="Courier New" w:cs="Courier New"/>
          <w:sz w:val="24"/>
          <w:szCs w:val="24"/>
        </w:rPr>
        <w:t> </w:t>
      </w:r>
    </w:p>
    <w:p w14:paraId="52C1AE47" w14:textId="77777777" w:rsidR="001E57F4" w:rsidRPr="001E57F4" w:rsidRDefault="001E57F4" w:rsidP="001E57F4">
      <w:pPr>
        <w:tabs>
          <w:tab w:val="center" w:pos="6804"/>
        </w:tabs>
        <w:spacing w:after="0" w:line="240" w:lineRule="auto"/>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ab/>
        <w:t>Presidente de la República </w:t>
      </w:r>
    </w:p>
    <w:p w14:paraId="6B47B3EE"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38CE9F02"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69B6D8C8"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26A74E52"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7B745536"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38F5E603"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4C85E26C"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474C2133" w14:textId="77777777"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4EA284CF" w14:textId="1438DBE8" w:rsidR="001E57F4" w:rsidRPr="001E57F4" w:rsidRDefault="001E57F4" w:rsidP="001E57F4">
      <w:pPr>
        <w:spacing w:after="0" w:line="240" w:lineRule="auto"/>
        <w:ind w:left="2835" w:firstLine="1830"/>
        <w:jc w:val="both"/>
        <w:textAlignment w:val="baseline"/>
        <w:rPr>
          <w:rFonts w:ascii="Courier New" w:eastAsia="Times New Roman" w:hAnsi="Courier New" w:cs="Courier New"/>
          <w:sz w:val="24"/>
          <w:szCs w:val="24"/>
        </w:rPr>
      </w:pPr>
      <w:r w:rsidRPr="001E57F4">
        <w:rPr>
          <w:rFonts w:ascii="Courier New" w:eastAsia="Times New Roman" w:hAnsi="Courier New" w:cs="Courier New"/>
          <w:sz w:val="24"/>
          <w:szCs w:val="24"/>
        </w:rPr>
        <w:t> </w:t>
      </w:r>
    </w:p>
    <w:p w14:paraId="4BCDC686" w14:textId="4A246142" w:rsidR="001E57F4" w:rsidRPr="001E57F4" w:rsidRDefault="001E57F4" w:rsidP="001E57F4">
      <w:pPr>
        <w:spacing w:after="0" w:line="240" w:lineRule="auto"/>
        <w:jc w:val="both"/>
        <w:textAlignment w:val="baseline"/>
        <w:rPr>
          <w:rFonts w:ascii="Courier New" w:eastAsia="Times New Roman" w:hAnsi="Courier New" w:cs="Courier New"/>
          <w:sz w:val="24"/>
          <w:szCs w:val="24"/>
        </w:rPr>
      </w:pPr>
      <w:r w:rsidRPr="001E57F4">
        <w:rPr>
          <w:rFonts w:ascii="Courier New" w:eastAsia="Times New Roman" w:hAnsi="Courier New" w:cs="Courier New"/>
          <w:b/>
          <w:bCs/>
          <w:sz w:val="24"/>
          <w:szCs w:val="24"/>
        </w:rPr>
        <w:tab/>
      </w:r>
      <w:r>
        <w:rPr>
          <w:rFonts w:ascii="Courier New" w:eastAsia="Times New Roman" w:hAnsi="Courier New" w:cs="Courier New"/>
          <w:b/>
          <w:bCs/>
          <w:sz w:val="24"/>
          <w:szCs w:val="24"/>
        </w:rPr>
        <w:t>MARIO MARCEL CULLELL</w:t>
      </w:r>
    </w:p>
    <w:p w14:paraId="574136E5" w14:textId="25445214" w:rsidR="000C3DF3" w:rsidRPr="00ED6751" w:rsidRDefault="001E57F4" w:rsidP="001E57F4">
      <w:pPr>
        <w:spacing w:after="0" w:line="240" w:lineRule="auto"/>
        <w:jc w:val="both"/>
        <w:textAlignment w:val="baseline"/>
        <w:rPr>
          <w:sz w:val="24"/>
          <w:szCs w:val="24"/>
        </w:rPr>
      </w:pPr>
      <w:r w:rsidRPr="001E57F4">
        <w:rPr>
          <w:rFonts w:ascii="Courier New" w:eastAsia="Times New Roman" w:hAnsi="Courier New" w:cs="Courier New"/>
          <w:sz w:val="24"/>
          <w:szCs w:val="24"/>
        </w:rPr>
        <w:tab/>
      </w:r>
      <w:r>
        <w:rPr>
          <w:rFonts w:ascii="Courier New" w:eastAsia="Times New Roman" w:hAnsi="Courier New" w:cs="Courier New"/>
          <w:sz w:val="24"/>
          <w:szCs w:val="24"/>
        </w:rPr>
        <w:t>Ministro de Hacienda</w:t>
      </w:r>
    </w:p>
    <w:sectPr w:rsidR="000C3DF3" w:rsidRPr="00ED6751" w:rsidSect="002206EE">
      <w:pgSz w:w="12242" w:h="18722" w:code="14"/>
      <w:pgMar w:top="2126" w:right="1327" w:bottom="1701"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DBF38" w14:textId="77777777" w:rsidR="000A6ED0" w:rsidRDefault="000A6ED0" w:rsidP="00E45ADA">
      <w:pPr>
        <w:spacing w:after="0" w:line="240" w:lineRule="auto"/>
      </w:pPr>
      <w:r>
        <w:separator/>
      </w:r>
    </w:p>
  </w:endnote>
  <w:endnote w:type="continuationSeparator" w:id="0">
    <w:p w14:paraId="560A58EB" w14:textId="77777777" w:rsidR="000A6ED0" w:rsidRDefault="000A6ED0" w:rsidP="00E45ADA">
      <w:pPr>
        <w:spacing w:after="0" w:line="240" w:lineRule="auto"/>
      </w:pPr>
      <w:r>
        <w:continuationSeparator/>
      </w:r>
    </w:p>
  </w:endnote>
  <w:endnote w:type="continuationNotice" w:id="1">
    <w:p w14:paraId="76EBD100" w14:textId="77777777" w:rsidR="000A6ED0" w:rsidRDefault="000A6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8E2F" w14:textId="77777777" w:rsidR="000A6ED0" w:rsidRDefault="000A6ED0" w:rsidP="00E45ADA">
      <w:pPr>
        <w:spacing w:after="0" w:line="240" w:lineRule="auto"/>
      </w:pPr>
      <w:r>
        <w:separator/>
      </w:r>
    </w:p>
  </w:footnote>
  <w:footnote w:type="continuationSeparator" w:id="0">
    <w:p w14:paraId="29E6783B" w14:textId="77777777" w:rsidR="000A6ED0" w:rsidRDefault="000A6ED0" w:rsidP="00E45ADA">
      <w:pPr>
        <w:spacing w:after="0" w:line="240" w:lineRule="auto"/>
      </w:pPr>
      <w:r>
        <w:continuationSeparator/>
      </w:r>
    </w:p>
  </w:footnote>
  <w:footnote w:type="continuationNotice" w:id="1">
    <w:p w14:paraId="3E327AF5" w14:textId="77777777" w:rsidR="000A6ED0" w:rsidRDefault="000A6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462248"/>
      <w:docPartObj>
        <w:docPartGallery w:val="Page Numbers (Top of Page)"/>
        <w:docPartUnique/>
      </w:docPartObj>
    </w:sdtPr>
    <w:sdtContent>
      <w:p w14:paraId="20ABDB38" w14:textId="77777777" w:rsidR="00AD38D6" w:rsidRDefault="00AD38D6">
        <w:pPr>
          <w:pStyle w:val="Encabezado"/>
          <w:jc w:val="center"/>
        </w:pPr>
        <w:r>
          <w:fldChar w:fldCharType="begin"/>
        </w:r>
        <w:r>
          <w:instrText>PAGE   \* MERGEFORMAT</w:instrText>
        </w:r>
        <w:r>
          <w:fldChar w:fldCharType="separate"/>
        </w:r>
        <w:r>
          <w:rPr>
            <w:lang w:val="es-ES"/>
          </w:rPr>
          <w:t>2</w:t>
        </w:r>
        <w:r>
          <w:fldChar w:fldCharType="end"/>
        </w:r>
      </w:p>
    </w:sdtContent>
  </w:sdt>
  <w:p w14:paraId="72B0A11B" w14:textId="77777777" w:rsidR="001E57F4" w:rsidRPr="001E57F4" w:rsidRDefault="001E57F4" w:rsidP="001E57F4">
    <w:pPr>
      <w:tabs>
        <w:tab w:val="center" w:pos="709"/>
      </w:tabs>
      <w:spacing w:after="0" w:line="240" w:lineRule="auto"/>
      <w:ind w:left="-851" w:firstLine="709"/>
      <w:jc w:val="both"/>
      <w:rPr>
        <w:rFonts w:ascii="Calibri" w:eastAsia="Calibri" w:hAnsi="Calibri" w:cs="Times New Roman"/>
        <w:sz w:val="20"/>
        <w:szCs w:val="20"/>
        <w:lang w:eastAsia="en-US"/>
      </w:rPr>
    </w:pPr>
    <w:r w:rsidRPr="001E57F4">
      <w:rPr>
        <w:rFonts w:ascii="Calibri" w:eastAsia="Calibri" w:hAnsi="Calibri" w:cs="Times New Roman"/>
        <w:sz w:val="20"/>
        <w:szCs w:val="20"/>
        <w:lang w:eastAsia="en-US"/>
      </w:rPr>
      <w:t>REPÚBLICA DE CHILE</w:t>
    </w:r>
  </w:p>
  <w:p w14:paraId="7D218F87" w14:textId="77777777" w:rsidR="001E57F4" w:rsidRPr="001E57F4" w:rsidRDefault="001E57F4" w:rsidP="001E57F4">
    <w:pPr>
      <w:tabs>
        <w:tab w:val="center" w:pos="709"/>
      </w:tabs>
      <w:spacing w:after="0" w:line="240" w:lineRule="auto"/>
      <w:ind w:left="-851"/>
      <w:jc w:val="both"/>
      <w:rPr>
        <w:rFonts w:ascii="Calibri" w:eastAsia="Calibri" w:hAnsi="Calibri" w:cs="Times New Roman"/>
        <w:sz w:val="18"/>
        <w:szCs w:val="18"/>
        <w:lang w:eastAsia="en-US"/>
      </w:rPr>
    </w:pPr>
    <w:r w:rsidRPr="001E57F4">
      <w:rPr>
        <w:rFonts w:ascii="Calibri" w:eastAsia="Calibri" w:hAnsi="Calibri" w:cs="Times New Roman"/>
        <w:sz w:val="18"/>
        <w:szCs w:val="18"/>
        <w:lang w:eastAsia="en-US"/>
      </w:rPr>
      <w:tab/>
      <w:t>MINISTERIO</w:t>
    </w:r>
  </w:p>
  <w:p w14:paraId="0B8C1EAA" w14:textId="77777777" w:rsidR="001E57F4" w:rsidRPr="001E57F4" w:rsidRDefault="001E57F4" w:rsidP="001E57F4">
    <w:pPr>
      <w:tabs>
        <w:tab w:val="center" w:pos="851"/>
      </w:tabs>
      <w:spacing w:after="0" w:line="240" w:lineRule="auto"/>
      <w:ind w:left="-851"/>
      <w:jc w:val="both"/>
      <w:rPr>
        <w:rFonts w:ascii="Calibri" w:eastAsia="Calibri" w:hAnsi="Calibri" w:cs="Times New Roman"/>
        <w:sz w:val="18"/>
        <w:szCs w:val="18"/>
        <w:lang w:eastAsia="en-US"/>
      </w:rPr>
    </w:pPr>
    <w:r w:rsidRPr="001E57F4">
      <w:rPr>
        <w:rFonts w:ascii="Calibri" w:eastAsia="Calibri" w:hAnsi="Calibri" w:cs="Times New Roman"/>
        <w:sz w:val="18"/>
        <w:szCs w:val="18"/>
        <w:lang w:eastAsia="en-US"/>
      </w:rPr>
      <w:t>SECRETARÍA GENERAL DE LA PRESIDENCIA</w:t>
    </w:r>
  </w:p>
  <w:p w14:paraId="7C05B786" w14:textId="77777777" w:rsidR="00AD38D6" w:rsidRDefault="00AD38D6" w:rsidP="001E57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D4B8" w14:textId="468BA681" w:rsidR="001E57F4" w:rsidRDefault="001E57F4" w:rsidP="001E57F4">
    <w:pPr>
      <w:tabs>
        <w:tab w:val="center" w:pos="709"/>
      </w:tabs>
      <w:spacing w:after="0" w:line="240" w:lineRule="auto"/>
      <w:ind w:left="-851" w:firstLine="709"/>
      <w:jc w:val="both"/>
      <w:rPr>
        <w:rFonts w:ascii="Calibri" w:eastAsia="Calibri" w:hAnsi="Calibri" w:cs="Times New Roman"/>
        <w:sz w:val="20"/>
        <w:szCs w:val="20"/>
        <w:lang w:eastAsia="en-US"/>
      </w:rPr>
    </w:pPr>
    <w:bookmarkStart w:id="2" w:name="_Hlk103672723"/>
    <w:bookmarkStart w:id="3" w:name="_Hlk105416340"/>
  </w:p>
  <w:p w14:paraId="778EC4B4" w14:textId="198FEAA7" w:rsidR="001E57F4" w:rsidRPr="001E57F4" w:rsidRDefault="001E57F4" w:rsidP="001E57F4">
    <w:pPr>
      <w:tabs>
        <w:tab w:val="center" w:pos="709"/>
      </w:tabs>
      <w:spacing w:after="0" w:line="240" w:lineRule="auto"/>
      <w:ind w:left="-851" w:firstLine="709"/>
      <w:jc w:val="both"/>
      <w:rPr>
        <w:rFonts w:ascii="Calibri" w:eastAsia="Calibri" w:hAnsi="Calibri" w:cs="Times New Roman"/>
        <w:sz w:val="20"/>
        <w:szCs w:val="20"/>
        <w:lang w:eastAsia="en-US"/>
      </w:rPr>
    </w:pPr>
    <w:r w:rsidRPr="001E57F4">
      <w:rPr>
        <w:rFonts w:ascii="Calibri" w:eastAsia="Calibri" w:hAnsi="Calibri" w:cs="Times New Roman"/>
        <w:sz w:val="20"/>
        <w:szCs w:val="20"/>
        <w:lang w:eastAsia="en-US"/>
      </w:rPr>
      <w:t>REPÚBLICA DE CHILE</w:t>
    </w:r>
  </w:p>
  <w:p w14:paraId="3B1D19BD" w14:textId="77777777" w:rsidR="001E57F4" w:rsidRPr="001E57F4" w:rsidRDefault="001E57F4" w:rsidP="001E57F4">
    <w:pPr>
      <w:tabs>
        <w:tab w:val="center" w:pos="709"/>
      </w:tabs>
      <w:spacing w:after="0" w:line="240" w:lineRule="auto"/>
      <w:ind w:left="-851"/>
      <w:jc w:val="both"/>
      <w:rPr>
        <w:rFonts w:ascii="Calibri" w:eastAsia="Calibri" w:hAnsi="Calibri" w:cs="Times New Roman"/>
        <w:sz w:val="18"/>
        <w:szCs w:val="18"/>
        <w:lang w:eastAsia="en-US"/>
      </w:rPr>
    </w:pPr>
    <w:r w:rsidRPr="001E57F4">
      <w:rPr>
        <w:rFonts w:ascii="Calibri" w:eastAsia="Calibri" w:hAnsi="Calibri" w:cs="Times New Roman"/>
        <w:sz w:val="18"/>
        <w:szCs w:val="18"/>
        <w:lang w:eastAsia="en-US"/>
      </w:rPr>
      <w:tab/>
      <w:t>MINISTERIO</w:t>
    </w:r>
  </w:p>
  <w:p w14:paraId="6671344F" w14:textId="77777777" w:rsidR="001E57F4" w:rsidRPr="001E57F4" w:rsidRDefault="001E57F4" w:rsidP="001E57F4">
    <w:pPr>
      <w:tabs>
        <w:tab w:val="center" w:pos="851"/>
      </w:tabs>
      <w:spacing w:after="0" w:line="240" w:lineRule="auto"/>
      <w:ind w:left="-851"/>
      <w:jc w:val="both"/>
      <w:rPr>
        <w:rFonts w:ascii="Calibri" w:eastAsia="Calibri" w:hAnsi="Calibri" w:cs="Times New Roman"/>
        <w:sz w:val="18"/>
        <w:szCs w:val="18"/>
        <w:lang w:eastAsia="en-US"/>
      </w:rPr>
    </w:pPr>
    <w:r w:rsidRPr="001E57F4">
      <w:rPr>
        <w:rFonts w:ascii="Calibri" w:eastAsia="Calibri" w:hAnsi="Calibri" w:cs="Times New Roman"/>
        <w:sz w:val="18"/>
        <w:szCs w:val="18"/>
        <w:lang w:eastAsia="en-US"/>
      </w:rPr>
      <w:t>SECRETARÍA GENERAL DE LA PRESIDENCIA</w:t>
    </w:r>
    <w:bookmarkEnd w:id="2"/>
  </w:p>
  <w:bookmarkEnd w:id="3"/>
  <w:p w14:paraId="3792CF6E" w14:textId="162C8F8C" w:rsidR="007377D4" w:rsidRDefault="007377D4">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44"/>
    <w:multiLevelType w:val="hybridMultilevel"/>
    <w:tmpl w:val="26B6855E"/>
    <w:lvl w:ilvl="0" w:tplc="CA9C7BB6">
      <w:start w:val="1"/>
      <w:numFmt w:val="lowerLetter"/>
      <w:lvlText w:val="%1)"/>
      <w:lvlJc w:val="left"/>
      <w:pPr>
        <w:ind w:left="4406" w:hanging="360"/>
      </w:pPr>
      <w:rPr>
        <w:rFonts w:ascii="Courier New" w:hAnsi="Courier New" w:hint="default"/>
        <w:b/>
        <w:bCs/>
        <w:sz w:val="24"/>
      </w:rPr>
    </w:lvl>
    <w:lvl w:ilvl="1" w:tplc="340A0019" w:tentative="1">
      <w:start w:val="1"/>
      <w:numFmt w:val="lowerLetter"/>
      <w:lvlText w:val="%2."/>
      <w:lvlJc w:val="left"/>
      <w:pPr>
        <w:ind w:left="5126" w:hanging="360"/>
      </w:p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1" w15:restartNumberingAfterBreak="0">
    <w:nsid w:val="2F382F0F"/>
    <w:multiLevelType w:val="hybridMultilevel"/>
    <w:tmpl w:val="CF4C5044"/>
    <w:lvl w:ilvl="0" w:tplc="A90004BA">
      <w:start w:val="1"/>
      <w:numFmt w:val="lowerRoman"/>
      <w:lvlText w:val="%1."/>
      <w:lvlJc w:val="left"/>
      <w:pPr>
        <w:ind w:left="4406" w:hanging="72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2" w15:restartNumberingAfterBreak="0">
    <w:nsid w:val="4BE726CB"/>
    <w:multiLevelType w:val="hybridMultilevel"/>
    <w:tmpl w:val="C94263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42718618">
    <w:abstractNumId w:val="2"/>
  </w:num>
  <w:num w:numId="2" w16cid:durableId="1676223187">
    <w:abstractNumId w:val="0"/>
  </w:num>
  <w:num w:numId="3" w16cid:durableId="154521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F5"/>
    <w:rsid w:val="000038D1"/>
    <w:rsid w:val="0001645F"/>
    <w:rsid w:val="000232E4"/>
    <w:rsid w:val="00025FA3"/>
    <w:rsid w:val="00033DBF"/>
    <w:rsid w:val="00035AE8"/>
    <w:rsid w:val="0005092E"/>
    <w:rsid w:val="00053CD5"/>
    <w:rsid w:val="00071267"/>
    <w:rsid w:val="000A0BF0"/>
    <w:rsid w:val="000A6ED0"/>
    <w:rsid w:val="000B16F3"/>
    <w:rsid w:val="000C3DF3"/>
    <w:rsid w:val="000D46E4"/>
    <w:rsid w:val="000E5DF3"/>
    <w:rsid w:val="000F1D6C"/>
    <w:rsid w:val="00114A01"/>
    <w:rsid w:val="0012332F"/>
    <w:rsid w:val="0012774E"/>
    <w:rsid w:val="0014391C"/>
    <w:rsid w:val="00157B05"/>
    <w:rsid w:val="00170BCD"/>
    <w:rsid w:val="001729B1"/>
    <w:rsid w:val="00181BC5"/>
    <w:rsid w:val="001A0D72"/>
    <w:rsid w:val="001A5536"/>
    <w:rsid w:val="001A70D5"/>
    <w:rsid w:val="001B2F38"/>
    <w:rsid w:val="001B7BDE"/>
    <w:rsid w:val="001C561F"/>
    <w:rsid w:val="001C7702"/>
    <w:rsid w:val="001E57F4"/>
    <w:rsid w:val="001F3D36"/>
    <w:rsid w:val="00213564"/>
    <w:rsid w:val="00214F72"/>
    <w:rsid w:val="002206EE"/>
    <w:rsid w:val="00223B5B"/>
    <w:rsid w:val="00230E42"/>
    <w:rsid w:val="00264C66"/>
    <w:rsid w:val="002654EF"/>
    <w:rsid w:val="00265C4C"/>
    <w:rsid w:val="002728A3"/>
    <w:rsid w:val="002822F2"/>
    <w:rsid w:val="00286F6C"/>
    <w:rsid w:val="00297647"/>
    <w:rsid w:val="002C29AE"/>
    <w:rsid w:val="002D4B4C"/>
    <w:rsid w:val="002E7217"/>
    <w:rsid w:val="002F2819"/>
    <w:rsid w:val="002F717E"/>
    <w:rsid w:val="003071F3"/>
    <w:rsid w:val="00312B88"/>
    <w:rsid w:val="00314D16"/>
    <w:rsid w:val="0032125D"/>
    <w:rsid w:val="003212DF"/>
    <w:rsid w:val="003236C9"/>
    <w:rsid w:val="003303AB"/>
    <w:rsid w:val="00337C02"/>
    <w:rsid w:val="003446A1"/>
    <w:rsid w:val="00371C00"/>
    <w:rsid w:val="003728C4"/>
    <w:rsid w:val="003823BF"/>
    <w:rsid w:val="00390DE1"/>
    <w:rsid w:val="003C0063"/>
    <w:rsid w:val="003C02CC"/>
    <w:rsid w:val="003D1B9A"/>
    <w:rsid w:val="003E703F"/>
    <w:rsid w:val="003F7CC6"/>
    <w:rsid w:val="0040159C"/>
    <w:rsid w:val="0041371A"/>
    <w:rsid w:val="00422C54"/>
    <w:rsid w:val="00437BAD"/>
    <w:rsid w:val="004513DA"/>
    <w:rsid w:val="0045715C"/>
    <w:rsid w:val="0046604A"/>
    <w:rsid w:val="00491028"/>
    <w:rsid w:val="004A1F25"/>
    <w:rsid w:val="004A2772"/>
    <w:rsid w:val="004A340E"/>
    <w:rsid w:val="004A7070"/>
    <w:rsid w:val="004A79D1"/>
    <w:rsid w:val="004B1197"/>
    <w:rsid w:val="004D3B48"/>
    <w:rsid w:val="004E03C0"/>
    <w:rsid w:val="004E6B0C"/>
    <w:rsid w:val="00537CE4"/>
    <w:rsid w:val="00541DC0"/>
    <w:rsid w:val="00574D99"/>
    <w:rsid w:val="00577C46"/>
    <w:rsid w:val="00585666"/>
    <w:rsid w:val="005912AE"/>
    <w:rsid w:val="005B58C6"/>
    <w:rsid w:val="005E5FA4"/>
    <w:rsid w:val="006015DD"/>
    <w:rsid w:val="00610837"/>
    <w:rsid w:val="00615D85"/>
    <w:rsid w:val="00647575"/>
    <w:rsid w:val="00652DF4"/>
    <w:rsid w:val="00653BEC"/>
    <w:rsid w:val="006664A4"/>
    <w:rsid w:val="0067676C"/>
    <w:rsid w:val="006A588C"/>
    <w:rsid w:val="006B640C"/>
    <w:rsid w:val="006C3525"/>
    <w:rsid w:val="006E2245"/>
    <w:rsid w:val="006E631B"/>
    <w:rsid w:val="006E7873"/>
    <w:rsid w:val="006F19E4"/>
    <w:rsid w:val="006F30F5"/>
    <w:rsid w:val="00715559"/>
    <w:rsid w:val="00727F81"/>
    <w:rsid w:val="007377D4"/>
    <w:rsid w:val="00752A52"/>
    <w:rsid w:val="007645B2"/>
    <w:rsid w:val="00772BF9"/>
    <w:rsid w:val="007B385A"/>
    <w:rsid w:val="007C507A"/>
    <w:rsid w:val="007C7A6F"/>
    <w:rsid w:val="007E6F3F"/>
    <w:rsid w:val="00812BF0"/>
    <w:rsid w:val="008175A3"/>
    <w:rsid w:val="00823751"/>
    <w:rsid w:val="00837DA5"/>
    <w:rsid w:val="0084671F"/>
    <w:rsid w:val="008509C8"/>
    <w:rsid w:val="00857400"/>
    <w:rsid w:val="00864ACA"/>
    <w:rsid w:val="00871D75"/>
    <w:rsid w:val="008974ED"/>
    <w:rsid w:val="008A2C77"/>
    <w:rsid w:val="008C5590"/>
    <w:rsid w:val="008D0470"/>
    <w:rsid w:val="008E5D47"/>
    <w:rsid w:val="0090469B"/>
    <w:rsid w:val="00917AB2"/>
    <w:rsid w:val="009273A6"/>
    <w:rsid w:val="00937AC1"/>
    <w:rsid w:val="009541B9"/>
    <w:rsid w:val="00972397"/>
    <w:rsid w:val="009729D0"/>
    <w:rsid w:val="00980112"/>
    <w:rsid w:val="00995A28"/>
    <w:rsid w:val="009A60D4"/>
    <w:rsid w:val="009B2A26"/>
    <w:rsid w:val="009E1A8C"/>
    <w:rsid w:val="009F43CE"/>
    <w:rsid w:val="00A0524B"/>
    <w:rsid w:val="00A16904"/>
    <w:rsid w:val="00A3171C"/>
    <w:rsid w:val="00A3728E"/>
    <w:rsid w:val="00A4082B"/>
    <w:rsid w:val="00A42CB5"/>
    <w:rsid w:val="00A6514B"/>
    <w:rsid w:val="00AB66D8"/>
    <w:rsid w:val="00AD38D6"/>
    <w:rsid w:val="00B16310"/>
    <w:rsid w:val="00B36BDD"/>
    <w:rsid w:val="00B37EB1"/>
    <w:rsid w:val="00B419C7"/>
    <w:rsid w:val="00B5252B"/>
    <w:rsid w:val="00B700E3"/>
    <w:rsid w:val="00B73301"/>
    <w:rsid w:val="00B8172C"/>
    <w:rsid w:val="00B81D69"/>
    <w:rsid w:val="00BA109B"/>
    <w:rsid w:val="00BA5E27"/>
    <w:rsid w:val="00BC742F"/>
    <w:rsid w:val="00BD1DB6"/>
    <w:rsid w:val="00BD39C1"/>
    <w:rsid w:val="00BE21D3"/>
    <w:rsid w:val="00BE4D11"/>
    <w:rsid w:val="00C12E9F"/>
    <w:rsid w:val="00C21056"/>
    <w:rsid w:val="00C26977"/>
    <w:rsid w:val="00C31774"/>
    <w:rsid w:val="00C7240B"/>
    <w:rsid w:val="00C72852"/>
    <w:rsid w:val="00C910E6"/>
    <w:rsid w:val="00CB7B65"/>
    <w:rsid w:val="00CD72F6"/>
    <w:rsid w:val="00CF5CD0"/>
    <w:rsid w:val="00CF7C23"/>
    <w:rsid w:val="00D54F15"/>
    <w:rsid w:val="00D55EFC"/>
    <w:rsid w:val="00D67F06"/>
    <w:rsid w:val="00D90352"/>
    <w:rsid w:val="00DE2CB7"/>
    <w:rsid w:val="00DF62FF"/>
    <w:rsid w:val="00E213BB"/>
    <w:rsid w:val="00E35EDC"/>
    <w:rsid w:val="00E45ADA"/>
    <w:rsid w:val="00E67531"/>
    <w:rsid w:val="00E8753C"/>
    <w:rsid w:val="00E92667"/>
    <w:rsid w:val="00ED28E0"/>
    <w:rsid w:val="00ED4D50"/>
    <w:rsid w:val="00ED6751"/>
    <w:rsid w:val="00EF21BC"/>
    <w:rsid w:val="00F01FDA"/>
    <w:rsid w:val="00F127CB"/>
    <w:rsid w:val="00F144CD"/>
    <w:rsid w:val="00F43447"/>
    <w:rsid w:val="00F46C69"/>
    <w:rsid w:val="00F5323E"/>
    <w:rsid w:val="00F5329E"/>
    <w:rsid w:val="00F7255E"/>
    <w:rsid w:val="00F84DE9"/>
    <w:rsid w:val="00F85223"/>
    <w:rsid w:val="00F86FB0"/>
    <w:rsid w:val="00F878BF"/>
    <w:rsid w:val="00FB2F5E"/>
    <w:rsid w:val="00FB5DD2"/>
    <w:rsid w:val="00FC184E"/>
    <w:rsid w:val="00FC4F06"/>
    <w:rsid w:val="00FE192E"/>
    <w:rsid w:val="00FE5908"/>
    <w:rsid w:val="053CEE02"/>
    <w:rsid w:val="08AEBB9E"/>
    <w:rsid w:val="0BB432EF"/>
    <w:rsid w:val="0DB77E8B"/>
    <w:rsid w:val="1116A2C3"/>
    <w:rsid w:val="12E10DF2"/>
    <w:rsid w:val="1EA2489E"/>
    <w:rsid w:val="2BDAE3F2"/>
    <w:rsid w:val="30871D63"/>
    <w:rsid w:val="323FF70F"/>
    <w:rsid w:val="357797D1"/>
    <w:rsid w:val="3A671DB7"/>
    <w:rsid w:val="3AFB03E8"/>
    <w:rsid w:val="3D2184FA"/>
    <w:rsid w:val="3E6C6A3F"/>
    <w:rsid w:val="41374B07"/>
    <w:rsid w:val="489C10EB"/>
    <w:rsid w:val="4957FA94"/>
    <w:rsid w:val="4FD38DFF"/>
    <w:rsid w:val="57817F87"/>
    <w:rsid w:val="5D57D990"/>
    <w:rsid w:val="5E9A8E66"/>
    <w:rsid w:val="663B668F"/>
    <w:rsid w:val="67D736F0"/>
    <w:rsid w:val="6F2C0294"/>
    <w:rsid w:val="7430D582"/>
    <w:rsid w:val="754DEBD9"/>
    <w:rsid w:val="77881831"/>
    <w:rsid w:val="7923E892"/>
    <w:rsid w:val="7B74E561"/>
    <w:rsid w:val="7D10B5C2"/>
    <w:rsid w:val="7EAC86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F6956"/>
  <w15:chartTrackingRefBased/>
  <w15:docId w15:val="{4E56ABCB-8696-4741-82CD-A801639C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F5"/>
    <w:pPr>
      <w:spacing w:after="200" w:line="276" w:lineRule="auto"/>
    </w:pPr>
    <w:rPr>
      <w:rFonts w:eastAsiaTheme="minorEastAsia"/>
      <w:kern w:val="0"/>
      <w:lang w:eastAsia="es-CL"/>
      <w14:ligatures w14:val="none"/>
    </w:rPr>
  </w:style>
  <w:style w:type="paragraph" w:styleId="Ttulo1">
    <w:name w:val="heading 1"/>
    <w:basedOn w:val="Normal"/>
    <w:next w:val="Normal"/>
    <w:link w:val="Ttulo1Car"/>
    <w:qFormat/>
    <w:rsid w:val="00CD72F6"/>
    <w:pPr>
      <w:keepNext/>
      <w:overflowPunct w:val="0"/>
      <w:autoSpaceDE w:val="0"/>
      <w:autoSpaceDN w:val="0"/>
      <w:adjustRightInd w:val="0"/>
      <w:spacing w:before="360" w:after="240" w:line="240" w:lineRule="auto"/>
      <w:jc w:val="both"/>
      <w:textAlignment w:val="baseline"/>
      <w:outlineLvl w:val="0"/>
    </w:pPr>
    <w:rPr>
      <w:rFonts w:ascii="Courier New" w:eastAsia="Times New Roman" w:hAnsi="Courier New" w:cs="Arial"/>
      <w:b/>
      <w:bCs/>
      <w:spacing w:val="-3"/>
      <w:kern w:val="32"/>
      <w:sz w:val="24"/>
      <w:szCs w:val="32"/>
      <w:lang w:val="en-US" w:eastAsia="en-US"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30F5"/>
    <w:pPr>
      <w:ind w:left="720"/>
      <w:contextualSpacing/>
    </w:pPr>
  </w:style>
  <w:style w:type="paragraph" w:customStyle="1" w:styleId="pf0">
    <w:name w:val="pf0"/>
    <w:basedOn w:val="Normal"/>
    <w:rsid w:val="006F30F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6F3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0F5"/>
    <w:rPr>
      <w:rFonts w:eastAsiaTheme="minorEastAsia"/>
      <w:kern w:val="0"/>
      <w:lang w:eastAsia="es-CL"/>
      <w14:ligatures w14:val="none"/>
    </w:rPr>
  </w:style>
  <w:style w:type="character" w:styleId="Refdecomentario">
    <w:name w:val="annotation reference"/>
    <w:basedOn w:val="Fuentedeprrafopredeter"/>
    <w:uiPriority w:val="99"/>
    <w:semiHidden/>
    <w:unhideWhenUsed/>
    <w:rsid w:val="006F30F5"/>
    <w:rPr>
      <w:sz w:val="16"/>
      <w:szCs w:val="16"/>
    </w:rPr>
  </w:style>
  <w:style w:type="paragraph" w:styleId="Textocomentario">
    <w:name w:val="annotation text"/>
    <w:basedOn w:val="Normal"/>
    <w:link w:val="TextocomentarioCar"/>
    <w:uiPriority w:val="99"/>
    <w:unhideWhenUsed/>
    <w:rsid w:val="006F30F5"/>
    <w:pPr>
      <w:spacing w:line="240" w:lineRule="auto"/>
    </w:pPr>
    <w:rPr>
      <w:sz w:val="20"/>
      <w:szCs w:val="20"/>
    </w:rPr>
  </w:style>
  <w:style w:type="character" w:customStyle="1" w:styleId="TextocomentarioCar">
    <w:name w:val="Texto comentario Car"/>
    <w:basedOn w:val="Fuentedeprrafopredeter"/>
    <w:link w:val="Textocomentario"/>
    <w:uiPriority w:val="99"/>
    <w:rsid w:val="006F30F5"/>
    <w:rPr>
      <w:rFonts w:eastAsiaTheme="minorEastAsia"/>
      <w:kern w:val="0"/>
      <w:sz w:val="20"/>
      <w:szCs w:val="20"/>
      <w:lang w:eastAsia="es-CL"/>
      <w14:ligatures w14:val="none"/>
    </w:rPr>
  </w:style>
  <w:style w:type="paragraph" w:styleId="Asuntodelcomentario">
    <w:name w:val="annotation subject"/>
    <w:basedOn w:val="Textocomentario"/>
    <w:next w:val="Textocomentario"/>
    <w:link w:val="AsuntodelcomentarioCar"/>
    <w:uiPriority w:val="99"/>
    <w:semiHidden/>
    <w:unhideWhenUsed/>
    <w:rsid w:val="006F30F5"/>
    <w:rPr>
      <w:b/>
      <w:bCs/>
    </w:rPr>
  </w:style>
  <w:style w:type="character" w:customStyle="1" w:styleId="AsuntodelcomentarioCar">
    <w:name w:val="Asunto del comentario Car"/>
    <w:basedOn w:val="TextocomentarioCar"/>
    <w:link w:val="Asuntodelcomentario"/>
    <w:uiPriority w:val="99"/>
    <w:semiHidden/>
    <w:rsid w:val="006F30F5"/>
    <w:rPr>
      <w:rFonts w:eastAsiaTheme="minorEastAsia"/>
      <w:b/>
      <w:bCs/>
      <w:kern w:val="0"/>
      <w:sz w:val="20"/>
      <w:szCs w:val="20"/>
      <w:lang w:eastAsia="es-CL"/>
      <w14:ligatures w14:val="none"/>
    </w:rPr>
  </w:style>
  <w:style w:type="paragraph" w:styleId="Piedepgina">
    <w:name w:val="footer"/>
    <w:basedOn w:val="Normal"/>
    <w:link w:val="PiedepginaCar"/>
    <w:uiPriority w:val="99"/>
    <w:unhideWhenUsed/>
    <w:rsid w:val="00E45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ADA"/>
    <w:rPr>
      <w:rFonts w:eastAsiaTheme="minorEastAsia"/>
      <w:kern w:val="0"/>
      <w:lang w:eastAsia="es-CL"/>
      <w14:ligatures w14:val="none"/>
    </w:rPr>
  </w:style>
  <w:style w:type="paragraph" w:styleId="Revisin">
    <w:name w:val="Revision"/>
    <w:hidden/>
    <w:uiPriority w:val="99"/>
    <w:semiHidden/>
    <w:rsid w:val="000D46E4"/>
    <w:pPr>
      <w:spacing w:after="0" w:line="240" w:lineRule="auto"/>
    </w:pPr>
    <w:rPr>
      <w:rFonts w:eastAsiaTheme="minorEastAsia"/>
      <w:kern w:val="0"/>
      <w:lang w:eastAsia="es-CL"/>
      <w14:ligatures w14:val="non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CD72F6"/>
    <w:rPr>
      <w:rFonts w:ascii="Courier New" w:eastAsia="Times New Roman" w:hAnsi="Courier New" w:cs="Arial"/>
      <w:b/>
      <w:bCs/>
      <w:spacing w:val="-3"/>
      <w:kern w:val="32"/>
      <w:sz w:val="24"/>
      <w:szCs w:val="32"/>
      <w:lang w:val="en-US" w:bidi="hi-IN"/>
      <w14:ligatures w14:val="none"/>
    </w:rPr>
  </w:style>
  <w:style w:type="paragraph" w:styleId="Sangradetextonormal">
    <w:name w:val="Body Text Indent"/>
    <w:basedOn w:val="Normal"/>
    <w:link w:val="SangradetextonormalCar"/>
    <w:rsid w:val="00CD72F6"/>
    <w:pPr>
      <w:overflowPunct w:val="0"/>
      <w:autoSpaceDE w:val="0"/>
      <w:autoSpaceDN w:val="0"/>
      <w:adjustRightInd w:val="0"/>
      <w:spacing w:after="120" w:line="240" w:lineRule="auto"/>
      <w:ind w:left="283"/>
      <w:textAlignment w:val="baseline"/>
    </w:pPr>
    <w:rPr>
      <w:rFonts w:ascii="Arial" w:eastAsia="Times New Roman" w:hAnsi="Arial" w:cs="Arial"/>
      <w:spacing w:val="-3"/>
      <w:sz w:val="24"/>
      <w:szCs w:val="20"/>
      <w:lang w:val="en-US" w:eastAsia="en-US" w:bidi="hi-IN"/>
    </w:rPr>
  </w:style>
  <w:style w:type="character" w:customStyle="1" w:styleId="SangradetextonormalCar">
    <w:name w:val="Sangría de texto normal Car"/>
    <w:basedOn w:val="Fuentedeprrafopredeter"/>
    <w:link w:val="Sangradetextonormal"/>
    <w:rsid w:val="00CD72F6"/>
    <w:rPr>
      <w:rFonts w:ascii="Arial" w:eastAsia="Times New Roman" w:hAnsi="Arial" w:cs="Arial"/>
      <w:spacing w:val="-3"/>
      <w:kern w:val="0"/>
      <w:sz w:val="24"/>
      <w:szCs w:val="20"/>
      <w:lang w:val="en-US" w:bidi="hi-IN"/>
      <w14:ligatures w14:val="none"/>
    </w:rPr>
  </w:style>
  <w:style w:type="paragraph" w:customStyle="1" w:styleId="s15">
    <w:name w:val="s15"/>
    <w:basedOn w:val="Normal"/>
    <w:rsid w:val="003446A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basedOn w:val="Fuentedeprrafopredeter"/>
    <w:rsid w:val="003446A1"/>
  </w:style>
  <w:style w:type="character" w:customStyle="1" w:styleId="apple-converted-space">
    <w:name w:val="apple-converted-space"/>
    <w:basedOn w:val="Fuentedeprrafopredeter"/>
    <w:rsid w:val="003446A1"/>
  </w:style>
  <w:style w:type="paragraph" w:customStyle="1" w:styleId="s20">
    <w:name w:val="s20"/>
    <w:basedOn w:val="Normal"/>
    <w:rsid w:val="003446A1"/>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2617">
      <w:bodyDiv w:val="1"/>
      <w:marLeft w:val="0"/>
      <w:marRight w:val="0"/>
      <w:marTop w:val="0"/>
      <w:marBottom w:val="0"/>
      <w:divBdr>
        <w:top w:val="none" w:sz="0" w:space="0" w:color="auto"/>
        <w:left w:val="none" w:sz="0" w:space="0" w:color="auto"/>
        <w:bottom w:val="none" w:sz="0" w:space="0" w:color="auto"/>
        <w:right w:val="none" w:sz="0" w:space="0" w:color="auto"/>
      </w:divBdr>
    </w:div>
    <w:div w:id="375665727">
      <w:bodyDiv w:val="1"/>
      <w:marLeft w:val="0"/>
      <w:marRight w:val="0"/>
      <w:marTop w:val="0"/>
      <w:marBottom w:val="0"/>
      <w:divBdr>
        <w:top w:val="none" w:sz="0" w:space="0" w:color="auto"/>
        <w:left w:val="none" w:sz="0" w:space="0" w:color="auto"/>
        <w:bottom w:val="none" w:sz="0" w:space="0" w:color="auto"/>
        <w:right w:val="none" w:sz="0" w:space="0" w:color="auto"/>
      </w:divBdr>
    </w:div>
    <w:div w:id="404762265">
      <w:bodyDiv w:val="1"/>
      <w:marLeft w:val="0"/>
      <w:marRight w:val="0"/>
      <w:marTop w:val="0"/>
      <w:marBottom w:val="0"/>
      <w:divBdr>
        <w:top w:val="none" w:sz="0" w:space="0" w:color="auto"/>
        <w:left w:val="none" w:sz="0" w:space="0" w:color="auto"/>
        <w:bottom w:val="none" w:sz="0" w:space="0" w:color="auto"/>
        <w:right w:val="none" w:sz="0" w:space="0" w:color="auto"/>
      </w:divBdr>
    </w:div>
    <w:div w:id="823399977">
      <w:bodyDiv w:val="1"/>
      <w:marLeft w:val="0"/>
      <w:marRight w:val="0"/>
      <w:marTop w:val="0"/>
      <w:marBottom w:val="0"/>
      <w:divBdr>
        <w:top w:val="none" w:sz="0" w:space="0" w:color="auto"/>
        <w:left w:val="none" w:sz="0" w:space="0" w:color="auto"/>
        <w:bottom w:val="none" w:sz="0" w:space="0" w:color="auto"/>
        <w:right w:val="none" w:sz="0" w:space="0" w:color="auto"/>
      </w:divBdr>
    </w:div>
    <w:div w:id="894700785">
      <w:bodyDiv w:val="1"/>
      <w:marLeft w:val="0"/>
      <w:marRight w:val="0"/>
      <w:marTop w:val="0"/>
      <w:marBottom w:val="0"/>
      <w:divBdr>
        <w:top w:val="none" w:sz="0" w:space="0" w:color="auto"/>
        <w:left w:val="none" w:sz="0" w:space="0" w:color="auto"/>
        <w:bottom w:val="none" w:sz="0" w:space="0" w:color="auto"/>
        <w:right w:val="none" w:sz="0" w:space="0" w:color="auto"/>
      </w:divBdr>
    </w:div>
    <w:div w:id="916868507">
      <w:bodyDiv w:val="1"/>
      <w:marLeft w:val="0"/>
      <w:marRight w:val="0"/>
      <w:marTop w:val="0"/>
      <w:marBottom w:val="0"/>
      <w:divBdr>
        <w:top w:val="none" w:sz="0" w:space="0" w:color="auto"/>
        <w:left w:val="none" w:sz="0" w:space="0" w:color="auto"/>
        <w:bottom w:val="none" w:sz="0" w:space="0" w:color="auto"/>
        <w:right w:val="none" w:sz="0" w:space="0" w:color="auto"/>
      </w:divBdr>
    </w:div>
    <w:div w:id="1443497467">
      <w:bodyDiv w:val="1"/>
      <w:marLeft w:val="0"/>
      <w:marRight w:val="0"/>
      <w:marTop w:val="0"/>
      <w:marBottom w:val="0"/>
      <w:divBdr>
        <w:top w:val="none" w:sz="0" w:space="0" w:color="auto"/>
        <w:left w:val="none" w:sz="0" w:space="0" w:color="auto"/>
        <w:bottom w:val="none" w:sz="0" w:space="0" w:color="auto"/>
        <w:right w:val="none" w:sz="0" w:space="0" w:color="auto"/>
      </w:divBdr>
    </w:div>
    <w:div w:id="1492678862">
      <w:bodyDiv w:val="1"/>
      <w:marLeft w:val="0"/>
      <w:marRight w:val="0"/>
      <w:marTop w:val="0"/>
      <w:marBottom w:val="0"/>
      <w:divBdr>
        <w:top w:val="none" w:sz="0" w:space="0" w:color="auto"/>
        <w:left w:val="none" w:sz="0" w:space="0" w:color="auto"/>
        <w:bottom w:val="none" w:sz="0" w:space="0" w:color="auto"/>
        <w:right w:val="none" w:sz="0" w:space="0" w:color="auto"/>
      </w:divBdr>
    </w:div>
    <w:div w:id="16861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71280-518E-462C-91D0-2AC434897700}">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91B54390-C0F3-41CB-8014-52036DA46638}">
  <ds:schemaRefs>
    <ds:schemaRef ds:uri="http://schemas.microsoft.com/sharepoint/v3/contenttype/forms"/>
  </ds:schemaRefs>
</ds:datastoreItem>
</file>

<file path=customXml/itemProps3.xml><?xml version="1.0" encoding="utf-8"?>
<ds:datastoreItem xmlns:ds="http://schemas.openxmlformats.org/officeDocument/2006/customXml" ds:itemID="{BE1F51DE-0B4E-4D2A-BB41-C824767E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2342</Words>
  <Characters>12886</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Sandoval</dc:creator>
  <cp:keywords/>
  <dc:description/>
  <cp:lastModifiedBy>Guillermo Diaz Vallejos</cp:lastModifiedBy>
  <cp:revision>1</cp:revision>
  <cp:lastPrinted>2024-08-09T13:58:00Z</cp:lastPrinted>
  <dcterms:created xsi:type="dcterms:W3CDTF">2024-08-09T23:11:00Z</dcterms:created>
  <dcterms:modified xsi:type="dcterms:W3CDTF">2024-08-12T21:28:00Z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035fb893-ef30-4308-ad73-d30434b6efeb</vt:lpwstr>
  </property>
  <property fmtid="{D5CDD505-2E9C-101B-9397-08002B2CF9AE}" pid="3" name="ContentTypeId">
    <vt:lpwstr>0x01010019A56EAFF33F7C4D9DBF44A7AA79D319</vt:lpwstr>
  </property>
  <property fmtid="{D5CDD505-2E9C-101B-9397-08002B2CF9AE}" pid="4" name="MediaServiceImageTags">
    <vt:lpwstr/>
  </property>
</Properties>
</file>