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01B0EF0C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13A0E3DA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DF1563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8E6D86">
        <w:rPr>
          <w:rFonts w:ascii="Courier New" w:hAnsi="Courier New" w:cs="Courier New"/>
        </w:rPr>
        <w:t>4</w:t>
      </w:r>
      <w:r w:rsidR="00DF1563">
        <w:rPr>
          <w:rFonts w:ascii="Courier New" w:hAnsi="Courier New" w:cs="Courier New"/>
        </w:rPr>
        <w:t>76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BCF4D7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F1563">
        <w:rPr>
          <w:rFonts w:ascii="Courier New" w:hAnsi="Courier New" w:cs="Courier New"/>
        </w:rPr>
        <w:t>1</w:t>
      </w:r>
      <w:r w:rsidR="00965E7C">
        <w:rPr>
          <w:rFonts w:ascii="Courier New" w:hAnsi="Courier New" w:cs="Courier New"/>
        </w:rPr>
        <w:t>3 de mayo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31F8562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965E7C">
        <w:rPr>
          <w:rFonts w:ascii="Courier New" w:hAnsi="Courier New" w:cs="Courier New"/>
        </w:rPr>
        <w:t xml:space="preserve"> a solicitud del diputad</w:t>
      </w:r>
      <w:r w:rsidR="00DF1563">
        <w:rPr>
          <w:rFonts w:ascii="Courier New" w:hAnsi="Courier New" w:cs="Courier New"/>
        </w:rPr>
        <w:t>o</w:t>
      </w:r>
      <w:r w:rsidR="00965E7C">
        <w:rPr>
          <w:rFonts w:ascii="Courier New" w:hAnsi="Courier New" w:cs="Courier New"/>
        </w:rPr>
        <w:t xml:space="preserve"> </w:t>
      </w:r>
      <w:r w:rsidR="00DF1563">
        <w:rPr>
          <w:rFonts w:ascii="Courier New" w:hAnsi="Courier New" w:cs="Courier New"/>
        </w:rPr>
        <w:t>Cristián Araya Lerdo de Tejada</w:t>
      </w:r>
      <w:r w:rsidR="00965E7C">
        <w:rPr>
          <w:rFonts w:ascii="Courier New" w:hAnsi="Courier New" w:cs="Courier New"/>
        </w:rPr>
        <w:t xml:space="preserve">, </w:t>
      </w:r>
      <w:r w:rsidR="00302F99">
        <w:rPr>
          <w:rFonts w:ascii="Courier New" w:hAnsi="Courier New" w:cs="Courier New"/>
        </w:rPr>
        <w:t>acordó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 xml:space="preserve">Comisión de </w:t>
      </w:r>
      <w:r w:rsidR="00302F99">
        <w:rPr>
          <w:rFonts w:ascii="Courier New" w:hAnsi="Courier New" w:cs="Courier New"/>
        </w:rPr>
        <w:t>Seguridad Ciudadana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C95A9F">
        <w:rPr>
          <w:rFonts w:ascii="Courier New" w:hAnsi="Courier New" w:cs="Courier New"/>
        </w:rPr>
        <w:t>que m</w:t>
      </w:r>
      <w:r w:rsidR="00C95A9F" w:rsidRPr="00C95A9F">
        <w:rPr>
          <w:rFonts w:ascii="Courier New" w:hAnsi="Courier New" w:cs="Courier New"/>
        </w:rPr>
        <w:t>odifica el Código Penal para ampliar las hipótesis de los delitos de robo por sorpresa y robo con violencia, e incorporar la circunstancia agravante que indica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DF1563">
        <w:rPr>
          <w:rFonts w:ascii="Courier New" w:hAnsi="Courier New" w:cs="Courier New"/>
        </w:rPr>
        <w:t>834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96EA" w14:textId="77777777" w:rsidR="00317D7E" w:rsidRDefault="00317D7E" w:rsidP="006D60BF">
      <w:r>
        <w:separator/>
      </w:r>
    </w:p>
  </w:endnote>
  <w:endnote w:type="continuationSeparator" w:id="0">
    <w:p w14:paraId="200E2AEC" w14:textId="77777777" w:rsidR="00317D7E" w:rsidRDefault="00317D7E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64D97D4" w:rsidR="00D809F4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>COMISIÓN DE SEGURIDAD CIUDADANA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4D25" w14:textId="77777777" w:rsidR="00317D7E" w:rsidRDefault="00317D7E" w:rsidP="006D60BF">
      <w:r>
        <w:separator/>
      </w:r>
    </w:p>
  </w:footnote>
  <w:footnote w:type="continuationSeparator" w:id="0">
    <w:p w14:paraId="3C1490FA" w14:textId="77777777" w:rsidR="00317D7E" w:rsidRDefault="00317D7E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A0C47"/>
    <w:rsid w:val="000A58B6"/>
    <w:rsid w:val="000B0157"/>
    <w:rsid w:val="000E3914"/>
    <w:rsid w:val="000F6E88"/>
    <w:rsid w:val="001178AB"/>
    <w:rsid w:val="00186839"/>
    <w:rsid w:val="001A5E8A"/>
    <w:rsid w:val="001C0EDC"/>
    <w:rsid w:val="001F4D98"/>
    <w:rsid w:val="001F6CAE"/>
    <w:rsid w:val="00237F4E"/>
    <w:rsid w:val="002401CD"/>
    <w:rsid w:val="0025726F"/>
    <w:rsid w:val="00283BA6"/>
    <w:rsid w:val="00294018"/>
    <w:rsid w:val="002B64B2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C582E"/>
    <w:rsid w:val="003C7B84"/>
    <w:rsid w:val="003E2856"/>
    <w:rsid w:val="00426F8C"/>
    <w:rsid w:val="00470594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40B8"/>
    <w:rsid w:val="0062790C"/>
    <w:rsid w:val="00662149"/>
    <w:rsid w:val="006801D9"/>
    <w:rsid w:val="00681196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9121D"/>
    <w:rsid w:val="00794DA5"/>
    <w:rsid w:val="00796368"/>
    <w:rsid w:val="00796D6C"/>
    <w:rsid w:val="007C0C0F"/>
    <w:rsid w:val="007E797C"/>
    <w:rsid w:val="00801374"/>
    <w:rsid w:val="00804D18"/>
    <w:rsid w:val="00813A17"/>
    <w:rsid w:val="008262CD"/>
    <w:rsid w:val="00830859"/>
    <w:rsid w:val="00832160"/>
    <w:rsid w:val="008775E3"/>
    <w:rsid w:val="00881EE9"/>
    <w:rsid w:val="008A1636"/>
    <w:rsid w:val="008E01EE"/>
    <w:rsid w:val="008E231B"/>
    <w:rsid w:val="008E6D86"/>
    <w:rsid w:val="008F7B24"/>
    <w:rsid w:val="00942AC6"/>
    <w:rsid w:val="00962604"/>
    <w:rsid w:val="00965E7C"/>
    <w:rsid w:val="00965FA7"/>
    <w:rsid w:val="00997237"/>
    <w:rsid w:val="009C4C4C"/>
    <w:rsid w:val="009C7683"/>
    <w:rsid w:val="00A15BED"/>
    <w:rsid w:val="00A15E8D"/>
    <w:rsid w:val="00A32B82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07410"/>
    <w:rsid w:val="00B118D5"/>
    <w:rsid w:val="00B46800"/>
    <w:rsid w:val="00B61A26"/>
    <w:rsid w:val="00B8162B"/>
    <w:rsid w:val="00B818A1"/>
    <w:rsid w:val="00B85800"/>
    <w:rsid w:val="00BA1649"/>
    <w:rsid w:val="00BA330C"/>
    <w:rsid w:val="00BB41A7"/>
    <w:rsid w:val="00BB664D"/>
    <w:rsid w:val="00BB674B"/>
    <w:rsid w:val="00BE00F7"/>
    <w:rsid w:val="00C06E08"/>
    <w:rsid w:val="00C16432"/>
    <w:rsid w:val="00C45B5C"/>
    <w:rsid w:val="00C5689C"/>
    <w:rsid w:val="00C6397B"/>
    <w:rsid w:val="00C9097C"/>
    <w:rsid w:val="00C95A9F"/>
    <w:rsid w:val="00CB634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5158A"/>
    <w:rsid w:val="00E6124C"/>
    <w:rsid w:val="00E66EB5"/>
    <w:rsid w:val="00E94F57"/>
    <w:rsid w:val="00E960E8"/>
    <w:rsid w:val="00EA115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cp:lastPrinted>2024-05-03T20:34:00Z</cp:lastPrinted>
  <dcterms:created xsi:type="dcterms:W3CDTF">2024-05-13T21:33:00Z</dcterms:created>
  <dcterms:modified xsi:type="dcterms:W3CDTF">2024-05-13T21:35:00Z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