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391E" w14:textId="47C1E275" w:rsidR="00013D2F" w:rsidRPr="00381D8A" w:rsidRDefault="00C7352B" w:rsidP="00381D8A">
      <w:pPr>
        <w:pBdr>
          <w:bottom w:val="single" w:sz="12" w:space="1" w:color="auto"/>
        </w:pBdr>
        <w:spacing w:before="0" w:after="0" w:line="276" w:lineRule="auto"/>
        <w:ind w:left="4111"/>
        <w:rPr>
          <w:rFonts w:ascii="Courier New" w:hAnsi="Courier New" w:cs="Courier New"/>
          <w:b/>
          <w:caps/>
          <w:szCs w:val="24"/>
          <w:lang w:val="es-ES"/>
        </w:rPr>
      </w:pPr>
      <w:r w:rsidRPr="00381D8A">
        <w:rPr>
          <w:rFonts w:ascii="Courier New" w:hAnsi="Courier New" w:cs="Courier New"/>
          <w:b/>
          <w:caps/>
          <w:szCs w:val="24"/>
          <w:lang w:val="es-ES"/>
        </w:rPr>
        <w:t>FORMULA INDICACI</w:t>
      </w:r>
      <w:r w:rsidR="002A3418" w:rsidRPr="00381D8A">
        <w:rPr>
          <w:rFonts w:ascii="Courier New" w:hAnsi="Courier New" w:cs="Courier New"/>
          <w:b/>
          <w:caps/>
          <w:szCs w:val="24"/>
          <w:lang w:val="es-ES"/>
        </w:rPr>
        <w:t>o</w:t>
      </w:r>
      <w:r w:rsidRPr="00381D8A">
        <w:rPr>
          <w:rFonts w:ascii="Courier New" w:hAnsi="Courier New" w:cs="Courier New"/>
          <w:b/>
          <w:caps/>
          <w:szCs w:val="24"/>
          <w:lang w:val="es-ES"/>
        </w:rPr>
        <w:t>N</w:t>
      </w:r>
      <w:r w:rsidR="002A3418" w:rsidRPr="00381D8A">
        <w:rPr>
          <w:rFonts w:ascii="Courier New" w:hAnsi="Courier New" w:cs="Courier New"/>
          <w:b/>
          <w:caps/>
          <w:szCs w:val="24"/>
          <w:lang w:val="es-ES"/>
        </w:rPr>
        <w:t>es</w:t>
      </w:r>
      <w:r w:rsidRPr="00381D8A">
        <w:rPr>
          <w:rFonts w:ascii="Courier New" w:hAnsi="Courier New" w:cs="Courier New"/>
          <w:b/>
          <w:caps/>
          <w:szCs w:val="24"/>
          <w:lang w:val="es-ES"/>
        </w:rPr>
        <w:t xml:space="preserve"> AL PROYECTO DE LEY QUE Otorga reajuste </w:t>
      </w:r>
      <w:r w:rsidR="00E937CC" w:rsidRPr="00381D8A">
        <w:rPr>
          <w:rFonts w:ascii="Courier New" w:hAnsi="Courier New" w:cs="Courier New"/>
          <w:b/>
          <w:caps/>
          <w:szCs w:val="24"/>
          <w:lang w:val="es-ES"/>
        </w:rPr>
        <w:t xml:space="preserve">GENERAL </w:t>
      </w:r>
      <w:r w:rsidRPr="00381D8A">
        <w:rPr>
          <w:rFonts w:ascii="Courier New" w:hAnsi="Courier New" w:cs="Courier New"/>
          <w:b/>
          <w:caps/>
          <w:szCs w:val="24"/>
          <w:lang w:val="es-ES"/>
        </w:rPr>
        <w:t xml:space="preserve">de remuneraciones a </w:t>
      </w:r>
      <w:r w:rsidR="00724A3C" w:rsidRPr="00381D8A">
        <w:rPr>
          <w:rFonts w:ascii="Courier New" w:hAnsi="Courier New" w:cs="Courier New"/>
          <w:b/>
          <w:caps/>
          <w:szCs w:val="24"/>
          <w:lang w:val="es-ES"/>
        </w:rPr>
        <w:t xml:space="preserve">LAS Y </w:t>
      </w:r>
      <w:r w:rsidRPr="00381D8A">
        <w:rPr>
          <w:rFonts w:ascii="Courier New" w:hAnsi="Courier New" w:cs="Courier New"/>
          <w:b/>
          <w:caps/>
          <w:szCs w:val="24"/>
          <w:lang w:val="es-ES"/>
        </w:rPr>
        <w:t>los trabajadores del sector público, concede aguinaldos que señala, concede otros beneficios que indica, y modifica diversos cuerpos legales (Boletín N° 1</w:t>
      </w:r>
      <w:r w:rsidR="00E937CC" w:rsidRPr="00381D8A">
        <w:rPr>
          <w:rFonts w:ascii="Courier New" w:hAnsi="Courier New" w:cs="Courier New"/>
          <w:b/>
          <w:caps/>
          <w:szCs w:val="24"/>
          <w:lang w:val="es-ES"/>
        </w:rPr>
        <w:t>6</w:t>
      </w:r>
      <w:r w:rsidR="00724A3C" w:rsidRPr="00381D8A">
        <w:rPr>
          <w:rFonts w:ascii="Courier New" w:hAnsi="Courier New" w:cs="Courier New"/>
          <w:b/>
          <w:caps/>
          <w:szCs w:val="24"/>
          <w:lang w:val="es-ES"/>
        </w:rPr>
        <w:t>.</w:t>
      </w:r>
      <w:r w:rsidR="00E937CC" w:rsidRPr="00381D8A">
        <w:rPr>
          <w:rFonts w:ascii="Courier New" w:hAnsi="Courier New" w:cs="Courier New"/>
          <w:b/>
          <w:caps/>
          <w:szCs w:val="24"/>
          <w:lang w:val="es-ES"/>
        </w:rPr>
        <w:t>463</w:t>
      </w:r>
      <w:r w:rsidRPr="00381D8A">
        <w:rPr>
          <w:rFonts w:ascii="Courier New" w:hAnsi="Courier New" w:cs="Courier New"/>
          <w:b/>
          <w:caps/>
          <w:szCs w:val="24"/>
          <w:lang w:val="es-ES"/>
        </w:rPr>
        <w:t>-0</w:t>
      </w:r>
      <w:r w:rsidR="00724A3C" w:rsidRPr="00381D8A">
        <w:rPr>
          <w:rFonts w:ascii="Courier New" w:hAnsi="Courier New" w:cs="Courier New"/>
          <w:b/>
          <w:caps/>
          <w:szCs w:val="24"/>
          <w:lang w:val="es-ES"/>
        </w:rPr>
        <w:t>5</w:t>
      </w:r>
      <w:r w:rsidR="00013D2F" w:rsidRPr="00381D8A">
        <w:rPr>
          <w:rFonts w:ascii="Courier New" w:hAnsi="Courier New" w:cs="Courier New"/>
          <w:b/>
          <w:caps/>
          <w:szCs w:val="24"/>
          <w:lang w:val="es-ES"/>
        </w:rPr>
        <w:t>).</w:t>
      </w:r>
    </w:p>
    <w:p w14:paraId="332BFFBA" w14:textId="77777777" w:rsidR="00013D2F" w:rsidRPr="00381D8A" w:rsidRDefault="00013D2F" w:rsidP="00381D8A">
      <w:pPr>
        <w:spacing w:before="0" w:after="0" w:line="276" w:lineRule="auto"/>
        <w:ind w:left="4111"/>
        <w:rPr>
          <w:rFonts w:ascii="Courier New" w:hAnsi="Courier New" w:cs="Courier New"/>
          <w:szCs w:val="24"/>
        </w:rPr>
      </w:pPr>
    </w:p>
    <w:p w14:paraId="39FE5584" w14:textId="1C72A0F4" w:rsidR="00013D2F" w:rsidRPr="00381D8A" w:rsidRDefault="00013D2F" w:rsidP="00381D8A">
      <w:pPr>
        <w:spacing w:before="0" w:after="0" w:line="276" w:lineRule="auto"/>
        <w:ind w:left="4111"/>
        <w:rPr>
          <w:rFonts w:ascii="Courier New" w:hAnsi="Courier New" w:cs="Courier New"/>
          <w:szCs w:val="24"/>
        </w:rPr>
      </w:pPr>
      <w:r w:rsidRPr="00381D8A">
        <w:rPr>
          <w:rFonts w:ascii="Courier New" w:hAnsi="Courier New" w:cs="Courier New"/>
          <w:szCs w:val="24"/>
        </w:rPr>
        <w:t xml:space="preserve">Santiago, </w:t>
      </w:r>
      <w:r w:rsidR="00724A3C" w:rsidRPr="00381D8A">
        <w:rPr>
          <w:rFonts w:ascii="Courier New" w:hAnsi="Courier New" w:cs="Courier New"/>
          <w:szCs w:val="24"/>
        </w:rPr>
        <w:t>1</w:t>
      </w:r>
      <w:r w:rsidR="00E937CC" w:rsidRPr="00381D8A">
        <w:rPr>
          <w:rFonts w:ascii="Courier New" w:hAnsi="Courier New" w:cs="Courier New"/>
          <w:szCs w:val="24"/>
        </w:rPr>
        <w:t>2</w:t>
      </w:r>
      <w:r w:rsidRPr="00381D8A">
        <w:rPr>
          <w:rFonts w:ascii="Courier New" w:hAnsi="Courier New" w:cs="Courier New"/>
          <w:szCs w:val="24"/>
        </w:rPr>
        <w:t xml:space="preserve"> de</w:t>
      </w:r>
      <w:r w:rsidR="00C7352B" w:rsidRPr="00381D8A">
        <w:rPr>
          <w:rFonts w:ascii="Courier New" w:hAnsi="Courier New" w:cs="Courier New"/>
          <w:szCs w:val="24"/>
        </w:rPr>
        <w:t xml:space="preserve"> diciembre</w:t>
      </w:r>
      <w:r w:rsidRPr="00381D8A">
        <w:rPr>
          <w:rFonts w:ascii="Courier New" w:hAnsi="Courier New" w:cs="Courier New"/>
          <w:szCs w:val="24"/>
        </w:rPr>
        <w:t xml:space="preserve"> de 202</w:t>
      </w:r>
      <w:r w:rsidR="00E937CC" w:rsidRPr="00381D8A">
        <w:rPr>
          <w:rFonts w:ascii="Courier New" w:hAnsi="Courier New" w:cs="Courier New"/>
          <w:szCs w:val="24"/>
        </w:rPr>
        <w:t>3</w:t>
      </w:r>
      <w:r w:rsidRPr="00381D8A">
        <w:rPr>
          <w:rFonts w:ascii="Courier New" w:hAnsi="Courier New" w:cs="Courier New"/>
          <w:szCs w:val="24"/>
        </w:rPr>
        <w:t>.</w:t>
      </w:r>
    </w:p>
    <w:p w14:paraId="6D2385B6" w14:textId="77777777" w:rsidR="00013D2F" w:rsidRPr="00381D8A" w:rsidRDefault="00013D2F" w:rsidP="00381D8A">
      <w:pPr>
        <w:spacing w:before="0" w:after="0" w:line="276" w:lineRule="auto"/>
        <w:rPr>
          <w:rFonts w:ascii="Courier New" w:hAnsi="Courier New" w:cs="Courier New"/>
          <w:szCs w:val="24"/>
        </w:rPr>
      </w:pPr>
    </w:p>
    <w:p w14:paraId="06CD9261" w14:textId="77777777" w:rsidR="00013D2F" w:rsidRPr="00381D8A" w:rsidRDefault="00013D2F" w:rsidP="00381D8A">
      <w:pPr>
        <w:tabs>
          <w:tab w:val="left" w:pos="2835"/>
        </w:tabs>
        <w:spacing w:before="0" w:after="0" w:line="276" w:lineRule="auto"/>
        <w:rPr>
          <w:rFonts w:ascii="Courier New" w:hAnsi="Courier New" w:cs="Courier New"/>
          <w:szCs w:val="24"/>
        </w:rPr>
      </w:pPr>
    </w:p>
    <w:p w14:paraId="17753F13" w14:textId="77777777" w:rsidR="00013D2F" w:rsidRPr="00381D8A" w:rsidRDefault="00013D2F" w:rsidP="00381D8A">
      <w:pPr>
        <w:tabs>
          <w:tab w:val="left" w:pos="2835"/>
        </w:tabs>
        <w:spacing w:before="0" w:after="0" w:line="276" w:lineRule="auto"/>
        <w:rPr>
          <w:rFonts w:ascii="Courier New" w:hAnsi="Courier New" w:cs="Courier New"/>
          <w:szCs w:val="24"/>
        </w:rPr>
      </w:pPr>
    </w:p>
    <w:p w14:paraId="08017959" w14:textId="77777777" w:rsidR="00013D2F" w:rsidRPr="00381D8A" w:rsidRDefault="00013D2F" w:rsidP="00381D8A">
      <w:pPr>
        <w:spacing w:before="0" w:after="0" w:line="276" w:lineRule="auto"/>
        <w:rPr>
          <w:rFonts w:ascii="Courier New" w:hAnsi="Courier New" w:cs="Courier New"/>
          <w:szCs w:val="24"/>
        </w:rPr>
      </w:pPr>
    </w:p>
    <w:p w14:paraId="3B98FCB6" w14:textId="5DBC89ED" w:rsidR="00013D2F" w:rsidRPr="00381D8A" w:rsidRDefault="00013D2F" w:rsidP="00381D8A">
      <w:pPr>
        <w:spacing w:before="0" w:after="0" w:line="276" w:lineRule="auto"/>
        <w:jc w:val="center"/>
        <w:rPr>
          <w:rFonts w:ascii="Courier New" w:hAnsi="Courier New" w:cs="Courier New"/>
          <w:b/>
          <w:szCs w:val="24"/>
        </w:rPr>
      </w:pPr>
      <w:r w:rsidRPr="00381D8A">
        <w:rPr>
          <w:rFonts w:ascii="Courier New" w:hAnsi="Courier New" w:cs="Courier New"/>
          <w:b/>
          <w:szCs w:val="24"/>
        </w:rPr>
        <w:t xml:space="preserve">N° </w:t>
      </w:r>
      <w:r w:rsidR="00381D8A" w:rsidRPr="00381D8A">
        <w:rPr>
          <w:rFonts w:ascii="Courier New" w:hAnsi="Courier New" w:cs="Courier New"/>
          <w:b/>
          <w:szCs w:val="24"/>
          <w:u w:val="single"/>
        </w:rPr>
        <w:t>258-371</w:t>
      </w:r>
      <w:r w:rsidRPr="00381D8A">
        <w:rPr>
          <w:rFonts w:ascii="Courier New" w:hAnsi="Courier New" w:cs="Courier New"/>
          <w:b/>
          <w:szCs w:val="24"/>
        </w:rPr>
        <w:t>/</w:t>
      </w:r>
    </w:p>
    <w:p w14:paraId="7723A07D" w14:textId="77777777" w:rsidR="00013D2F" w:rsidRPr="00381D8A" w:rsidRDefault="00013D2F" w:rsidP="00381D8A">
      <w:pPr>
        <w:spacing w:before="0" w:after="0" w:line="276" w:lineRule="auto"/>
        <w:jc w:val="center"/>
        <w:rPr>
          <w:rFonts w:ascii="Courier New" w:hAnsi="Courier New" w:cs="Courier New"/>
          <w:b/>
          <w:szCs w:val="24"/>
        </w:rPr>
      </w:pPr>
    </w:p>
    <w:p w14:paraId="6380280A" w14:textId="77777777" w:rsidR="00013D2F" w:rsidRDefault="00013D2F" w:rsidP="00381D8A">
      <w:pPr>
        <w:spacing w:before="0" w:after="0" w:line="276" w:lineRule="auto"/>
        <w:jc w:val="center"/>
        <w:rPr>
          <w:rFonts w:ascii="Courier New" w:hAnsi="Courier New" w:cs="Courier New"/>
          <w:szCs w:val="24"/>
        </w:rPr>
      </w:pPr>
    </w:p>
    <w:p w14:paraId="2F177391" w14:textId="77777777" w:rsidR="00381D8A" w:rsidRPr="00381D8A" w:rsidRDefault="00381D8A" w:rsidP="00381D8A">
      <w:pPr>
        <w:spacing w:before="0" w:after="0" w:line="276" w:lineRule="auto"/>
        <w:jc w:val="center"/>
        <w:rPr>
          <w:rFonts w:ascii="Courier New" w:hAnsi="Courier New" w:cs="Courier New"/>
          <w:szCs w:val="24"/>
        </w:rPr>
      </w:pPr>
    </w:p>
    <w:p w14:paraId="468CF03C" w14:textId="77777777" w:rsidR="00013D2F" w:rsidRPr="00381D8A" w:rsidRDefault="00013D2F" w:rsidP="00381D8A">
      <w:pPr>
        <w:tabs>
          <w:tab w:val="left" w:pos="4320"/>
        </w:tabs>
        <w:spacing w:before="0" w:after="0" w:line="276" w:lineRule="auto"/>
        <w:ind w:left="2880" w:firstLine="720"/>
        <w:rPr>
          <w:rFonts w:ascii="Courier New" w:hAnsi="Courier New" w:cs="Courier New"/>
          <w:szCs w:val="24"/>
        </w:rPr>
      </w:pPr>
    </w:p>
    <w:p w14:paraId="4D9C3B7D" w14:textId="62048D8A" w:rsidR="00013D2F" w:rsidRPr="00381D8A" w:rsidRDefault="00013D2F" w:rsidP="00381D8A">
      <w:pPr>
        <w:pStyle w:val="Sangradetextonormal"/>
        <w:tabs>
          <w:tab w:val="clear" w:pos="3544"/>
          <w:tab w:val="left" w:pos="-720"/>
        </w:tabs>
        <w:spacing w:before="0" w:after="0" w:line="276" w:lineRule="auto"/>
        <w:ind w:left="2835"/>
        <w:rPr>
          <w:rFonts w:ascii="Courier New" w:hAnsi="Courier New" w:cs="Courier New"/>
          <w:spacing w:val="0"/>
          <w:szCs w:val="24"/>
        </w:rPr>
      </w:pPr>
      <w:r w:rsidRPr="00381D8A">
        <w:rPr>
          <w:rFonts w:ascii="Courier New" w:hAnsi="Courier New" w:cs="Courier New"/>
          <w:spacing w:val="0"/>
          <w:szCs w:val="24"/>
        </w:rPr>
        <w:t xml:space="preserve">Honorable </w:t>
      </w:r>
      <w:r w:rsidR="00127671" w:rsidRPr="00381D8A">
        <w:rPr>
          <w:rFonts w:ascii="Courier New" w:hAnsi="Courier New" w:cs="Courier New"/>
          <w:spacing w:val="0"/>
          <w:szCs w:val="24"/>
        </w:rPr>
        <w:t>Cámara de Diputadas y Diputados</w:t>
      </w:r>
      <w:r w:rsidRPr="00381D8A">
        <w:rPr>
          <w:rFonts w:ascii="Courier New" w:hAnsi="Courier New" w:cs="Courier New"/>
          <w:spacing w:val="0"/>
          <w:szCs w:val="24"/>
        </w:rPr>
        <w:t>:</w:t>
      </w:r>
    </w:p>
    <w:p w14:paraId="5DF5A3B8" w14:textId="77777777" w:rsidR="008D6FE5" w:rsidRPr="00381D8A" w:rsidRDefault="008D6FE5" w:rsidP="00381D8A">
      <w:pPr>
        <w:framePr w:w="2848" w:h="2830" w:hSpace="141" w:wrap="around" w:vAnchor="text" w:hAnchor="page" w:x="1584" w:y="98"/>
        <w:tabs>
          <w:tab w:val="left" w:pos="-720"/>
        </w:tabs>
        <w:spacing w:before="0" w:after="0" w:line="276" w:lineRule="auto"/>
        <w:ind w:right="-2029"/>
        <w:rPr>
          <w:rFonts w:ascii="Courier New" w:hAnsi="Courier New" w:cs="Courier New"/>
          <w:b/>
          <w:szCs w:val="24"/>
        </w:rPr>
      </w:pPr>
    </w:p>
    <w:p w14:paraId="3396A8C7" w14:textId="77777777" w:rsidR="008D6FE5" w:rsidRPr="00381D8A" w:rsidRDefault="008D6FE5" w:rsidP="00381D8A">
      <w:pPr>
        <w:framePr w:w="2848" w:h="2830" w:hSpace="141" w:wrap="around" w:vAnchor="text" w:hAnchor="page" w:x="1584" w:y="98"/>
        <w:tabs>
          <w:tab w:val="left" w:pos="-720"/>
        </w:tabs>
        <w:spacing w:before="0" w:line="276" w:lineRule="auto"/>
        <w:ind w:right="-2030"/>
        <w:rPr>
          <w:rFonts w:ascii="Courier New" w:hAnsi="Courier New" w:cs="Courier New"/>
          <w:szCs w:val="24"/>
        </w:rPr>
      </w:pPr>
      <w:r w:rsidRPr="00381D8A">
        <w:rPr>
          <w:rFonts w:ascii="Courier New" w:hAnsi="Courier New" w:cs="Courier New"/>
          <w:b/>
          <w:spacing w:val="-3"/>
          <w:szCs w:val="24"/>
        </w:rPr>
        <w:t xml:space="preserve">A S.E. EL </w:t>
      </w:r>
    </w:p>
    <w:p w14:paraId="35D5B974" w14:textId="77777777" w:rsidR="008D6FE5" w:rsidRPr="00381D8A" w:rsidRDefault="008D6FE5" w:rsidP="00381D8A">
      <w:pPr>
        <w:framePr w:w="2848" w:h="2830" w:hSpace="141" w:wrap="around" w:vAnchor="text" w:hAnchor="page" w:x="1584" w:y="98"/>
        <w:tabs>
          <w:tab w:val="left" w:pos="-720"/>
        </w:tabs>
        <w:spacing w:before="0" w:line="276" w:lineRule="auto"/>
        <w:ind w:right="-2030"/>
        <w:rPr>
          <w:rFonts w:ascii="Courier New" w:hAnsi="Courier New" w:cs="Courier New"/>
          <w:szCs w:val="24"/>
        </w:rPr>
      </w:pPr>
      <w:r w:rsidRPr="00381D8A">
        <w:rPr>
          <w:rFonts w:ascii="Courier New" w:hAnsi="Courier New" w:cs="Courier New"/>
          <w:b/>
          <w:spacing w:val="-3"/>
          <w:szCs w:val="24"/>
        </w:rPr>
        <w:t>PRESIDENTE</w:t>
      </w:r>
    </w:p>
    <w:p w14:paraId="633864D7" w14:textId="77777777" w:rsidR="008D6FE5" w:rsidRPr="00381D8A" w:rsidRDefault="008D6FE5" w:rsidP="00381D8A">
      <w:pPr>
        <w:framePr w:w="2848" w:h="2830" w:hSpace="141" w:wrap="around" w:vAnchor="text" w:hAnchor="page" w:x="1584" w:y="98"/>
        <w:tabs>
          <w:tab w:val="left" w:pos="-720"/>
        </w:tabs>
        <w:spacing w:before="0" w:line="276" w:lineRule="auto"/>
        <w:ind w:right="-2030"/>
        <w:rPr>
          <w:rFonts w:ascii="Courier New" w:hAnsi="Courier New" w:cs="Courier New"/>
          <w:b/>
          <w:spacing w:val="-3"/>
          <w:szCs w:val="24"/>
        </w:rPr>
      </w:pPr>
      <w:r w:rsidRPr="00381D8A">
        <w:rPr>
          <w:rFonts w:ascii="Courier New" w:hAnsi="Courier New" w:cs="Courier New"/>
          <w:b/>
          <w:spacing w:val="-3"/>
          <w:szCs w:val="24"/>
        </w:rPr>
        <w:t>DEL H.</w:t>
      </w:r>
    </w:p>
    <w:p w14:paraId="2B415CE9" w14:textId="77777777" w:rsidR="00381D8A" w:rsidRPr="00381D8A" w:rsidRDefault="008D6FE5" w:rsidP="00381D8A">
      <w:pPr>
        <w:framePr w:w="2848" w:h="2830" w:hSpace="141" w:wrap="around" w:vAnchor="text" w:hAnchor="page" w:x="1584" w:y="98"/>
        <w:tabs>
          <w:tab w:val="left" w:pos="-720"/>
        </w:tabs>
        <w:spacing w:before="0" w:line="276" w:lineRule="auto"/>
        <w:ind w:right="-2030"/>
        <w:rPr>
          <w:rFonts w:ascii="Courier New" w:hAnsi="Courier New" w:cs="Courier New"/>
          <w:b/>
          <w:bCs/>
          <w:szCs w:val="24"/>
        </w:rPr>
      </w:pPr>
      <w:r w:rsidRPr="00381D8A">
        <w:rPr>
          <w:rFonts w:ascii="Courier New" w:hAnsi="Courier New" w:cs="Courier New"/>
          <w:b/>
          <w:bCs/>
          <w:szCs w:val="24"/>
        </w:rPr>
        <w:t xml:space="preserve">CÁMARA DE </w:t>
      </w:r>
    </w:p>
    <w:p w14:paraId="058173CF" w14:textId="25042663" w:rsidR="008D6FE5" w:rsidRPr="00381D8A" w:rsidRDefault="008D6FE5" w:rsidP="00381D8A">
      <w:pPr>
        <w:framePr w:w="2848" w:h="2830" w:hSpace="141" w:wrap="around" w:vAnchor="text" w:hAnchor="page" w:x="1584" w:y="98"/>
        <w:tabs>
          <w:tab w:val="left" w:pos="-720"/>
        </w:tabs>
        <w:spacing w:before="0" w:line="276" w:lineRule="auto"/>
        <w:ind w:right="-2030"/>
        <w:rPr>
          <w:rFonts w:ascii="Courier New" w:hAnsi="Courier New" w:cs="Courier New"/>
          <w:b/>
          <w:bCs/>
          <w:szCs w:val="24"/>
        </w:rPr>
      </w:pPr>
      <w:r w:rsidRPr="00381D8A">
        <w:rPr>
          <w:rFonts w:ascii="Courier New" w:hAnsi="Courier New" w:cs="Courier New"/>
          <w:b/>
          <w:bCs/>
          <w:szCs w:val="24"/>
        </w:rPr>
        <w:t>DIPUTADAS</w:t>
      </w:r>
    </w:p>
    <w:p w14:paraId="60788A88" w14:textId="466E4671" w:rsidR="008D6FE5" w:rsidRPr="00381D8A" w:rsidRDefault="008D6FE5" w:rsidP="00381D8A">
      <w:pPr>
        <w:framePr w:w="2848" w:h="2830" w:hSpace="141" w:wrap="around" w:vAnchor="text" w:hAnchor="page" w:x="1584" w:y="98"/>
        <w:tabs>
          <w:tab w:val="left" w:pos="-720"/>
        </w:tabs>
        <w:spacing w:before="0" w:line="276" w:lineRule="auto"/>
        <w:ind w:right="-2030"/>
        <w:rPr>
          <w:rFonts w:ascii="Courier New" w:hAnsi="Courier New" w:cs="Courier New"/>
          <w:b/>
          <w:bCs/>
          <w:szCs w:val="24"/>
        </w:rPr>
      </w:pPr>
      <w:r w:rsidRPr="00381D8A">
        <w:rPr>
          <w:rFonts w:ascii="Courier New" w:hAnsi="Courier New" w:cs="Courier New"/>
          <w:b/>
          <w:bCs/>
          <w:szCs w:val="24"/>
        </w:rPr>
        <w:t>Y DIPUTADOS</w:t>
      </w:r>
    </w:p>
    <w:p w14:paraId="7DA3152E" w14:textId="77777777" w:rsidR="00013D2F" w:rsidRPr="00381D8A" w:rsidRDefault="00013D2F" w:rsidP="00381D8A">
      <w:pPr>
        <w:pStyle w:val="Sangradetextonormal"/>
        <w:tabs>
          <w:tab w:val="clear" w:pos="3544"/>
          <w:tab w:val="left" w:pos="-720"/>
        </w:tabs>
        <w:spacing w:before="0" w:after="0" w:line="276" w:lineRule="auto"/>
        <w:ind w:left="2835"/>
        <w:rPr>
          <w:rFonts w:ascii="Courier New" w:hAnsi="Courier New" w:cs="Courier New"/>
          <w:spacing w:val="0"/>
          <w:szCs w:val="24"/>
        </w:rPr>
      </w:pPr>
    </w:p>
    <w:p w14:paraId="404C68FC" w14:textId="2752D983" w:rsidR="00C7352B" w:rsidRPr="00381D8A" w:rsidRDefault="00C7352B" w:rsidP="00381D8A">
      <w:pPr>
        <w:spacing w:before="0" w:after="0" w:line="276" w:lineRule="auto"/>
        <w:ind w:left="2835" w:right="20" w:firstLine="709"/>
        <w:rPr>
          <w:rFonts w:ascii="Courier New" w:hAnsi="Courier New" w:cs="Courier New"/>
          <w:color w:val="000000"/>
          <w:szCs w:val="24"/>
          <w:lang w:val="es-ES"/>
        </w:rPr>
      </w:pPr>
      <w:r w:rsidRPr="00381D8A">
        <w:rPr>
          <w:rFonts w:ascii="Courier New" w:hAnsi="Courier New" w:cs="Courier New"/>
          <w:color w:val="000000"/>
          <w:szCs w:val="24"/>
          <w:lang w:val="es-ES"/>
        </w:rPr>
        <w:t>En uso de mis facultades constitucionales, vengo en formular la</w:t>
      </w:r>
      <w:r w:rsidR="002A3418" w:rsidRPr="00381D8A">
        <w:rPr>
          <w:rFonts w:ascii="Courier New" w:hAnsi="Courier New" w:cs="Courier New"/>
          <w:color w:val="000000"/>
          <w:szCs w:val="24"/>
          <w:lang w:val="es-ES"/>
        </w:rPr>
        <w:t>s</w:t>
      </w:r>
      <w:r w:rsidRPr="00381D8A">
        <w:rPr>
          <w:rFonts w:ascii="Courier New" w:hAnsi="Courier New" w:cs="Courier New"/>
          <w:color w:val="000000"/>
          <w:szCs w:val="24"/>
          <w:lang w:val="es-ES"/>
        </w:rPr>
        <w:t xml:space="preserve"> siguiente</w:t>
      </w:r>
      <w:r w:rsidR="002A3418" w:rsidRPr="00381D8A">
        <w:rPr>
          <w:rFonts w:ascii="Courier New" w:hAnsi="Courier New" w:cs="Courier New"/>
          <w:color w:val="000000"/>
          <w:szCs w:val="24"/>
          <w:lang w:val="es-ES"/>
        </w:rPr>
        <w:t>s</w:t>
      </w:r>
      <w:r w:rsidRPr="00381D8A">
        <w:rPr>
          <w:rFonts w:ascii="Courier New" w:hAnsi="Courier New" w:cs="Courier New"/>
          <w:color w:val="000000"/>
          <w:szCs w:val="24"/>
          <w:lang w:val="es-ES"/>
        </w:rPr>
        <w:t xml:space="preserve"> indicaci</w:t>
      </w:r>
      <w:r w:rsidR="002A3418" w:rsidRPr="00381D8A">
        <w:rPr>
          <w:rFonts w:ascii="Courier New" w:hAnsi="Courier New" w:cs="Courier New"/>
          <w:color w:val="000000"/>
          <w:szCs w:val="24"/>
          <w:lang w:val="es-ES"/>
        </w:rPr>
        <w:t>ones</w:t>
      </w:r>
      <w:r w:rsidRPr="00381D8A">
        <w:rPr>
          <w:rFonts w:ascii="Courier New" w:hAnsi="Courier New" w:cs="Courier New"/>
          <w:color w:val="000000"/>
          <w:szCs w:val="24"/>
          <w:lang w:val="es-ES"/>
        </w:rPr>
        <w:t xml:space="preserve"> al proyecto de ley de la referencia, a fin de que sea</w:t>
      </w:r>
      <w:r w:rsidR="0056062C" w:rsidRPr="00381D8A">
        <w:rPr>
          <w:rFonts w:ascii="Courier New" w:hAnsi="Courier New" w:cs="Courier New"/>
          <w:color w:val="000000"/>
          <w:szCs w:val="24"/>
          <w:lang w:val="es-ES"/>
        </w:rPr>
        <w:t>n</w:t>
      </w:r>
      <w:r w:rsidRPr="00381D8A">
        <w:rPr>
          <w:rFonts w:ascii="Courier New" w:hAnsi="Courier New" w:cs="Courier New"/>
          <w:color w:val="000000"/>
          <w:szCs w:val="24"/>
          <w:lang w:val="es-ES"/>
        </w:rPr>
        <w:t xml:space="preserve"> considerada</w:t>
      </w:r>
      <w:r w:rsidR="0056062C" w:rsidRPr="00381D8A">
        <w:rPr>
          <w:rFonts w:ascii="Courier New" w:hAnsi="Courier New" w:cs="Courier New"/>
          <w:color w:val="000000"/>
          <w:szCs w:val="24"/>
          <w:lang w:val="es-ES"/>
        </w:rPr>
        <w:t>s</w:t>
      </w:r>
      <w:r w:rsidRPr="00381D8A">
        <w:rPr>
          <w:rFonts w:ascii="Courier New" w:hAnsi="Courier New" w:cs="Courier New"/>
          <w:color w:val="000000"/>
          <w:szCs w:val="24"/>
          <w:lang w:val="es-ES"/>
        </w:rPr>
        <w:t xml:space="preserve"> durante la discusión del mismo en el seno de esa H. Corporación. </w:t>
      </w:r>
    </w:p>
    <w:p w14:paraId="4B218836" w14:textId="77777777" w:rsidR="00013D2F" w:rsidRPr="00381D8A" w:rsidRDefault="00013D2F" w:rsidP="00381D8A">
      <w:pPr>
        <w:tabs>
          <w:tab w:val="left" w:pos="4320"/>
        </w:tabs>
        <w:spacing w:before="0" w:after="0" w:line="276" w:lineRule="auto"/>
        <w:ind w:left="2835" w:firstLine="709"/>
        <w:rPr>
          <w:rFonts w:ascii="Courier New" w:hAnsi="Courier New" w:cs="Courier New"/>
          <w:szCs w:val="24"/>
        </w:rPr>
      </w:pPr>
    </w:p>
    <w:p w14:paraId="10772895" w14:textId="77777777" w:rsidR="00B748D2" w:rsidRPr="00381D8A" w:rsidRDefault="00B748D2" w:rsidP="00381D8A">
      <w:pPr>
        <w:pStyle w:val="Prrafodelista"/>
        <w:tabs>
          <w:tab w:val="left" w:pos="4111"/>
        </w:tabs>
        <w:spacing w:before="0" w:after="0" w:line="276" w:lineRule="auto"/>
        <w:ind w:left="2835"/>
        <w:contextualSpacing w:val="0"/>
        <w:jc w:val="center"/>
        <w:rPr>
          <w:rFonts w:ascii="Courier New" w:hAnsi="Courier New" w:cs="Courier New"/>
          <w:b/>
          <w:szCs w:val="24"/>
        </w:rPr>
      </w:pPr>
    </w:p>
    <w:p w14:paraId="2D9F6333" w14:textId="77777777" w:rsidR="00F751F2" w:rsidRPr="00381D8A" w:rsidRDefault="00F751F2" w:rsidP="00381D8A">
      <w:pPr>
        <w:pStyle w:val="Prrafodelista"/>
        <w:tabs>
          <w:tab w:val="left" w:pos="4111"/>
        </w:tabs>
        <w:spacing w:before="0" w:after="0" w:line="276" w:lineRule="auto"/>
        <w:ind w:left="2835"/>
        <w:contextualSpacing w:val="0"/>
        <w:jc w:val="center"/>
        <w:rPr>
          <w:rFonts w:ascii="Courier New" w:hAnsi="Courier New" w:cs="Courier New"/>
          <w:b/>
          <w:szCs w:val="24"/>
        </w:rPr>
      </w:pPr>
      <w:r w:rsidRPr="00381D8A">
        <w:rPr>
          <w:rFonts w:ascii="Courier New" w:hAnsi="Courier New" w:cs="Courier New"/>
          <w:b/>
          <w:szCs w:val="24"/>
        </w:rPr>
        <w:t>AL ARTÍCULO 61</w:t>
      </w:r>
    </w:p>
    <w:p w14:paraId="56AD724B" w14:textId="77777777" w:rsidR="00F751F2" w:rsidRPr="00381D8A" w:rsidRDefault="00F751F2" w:rsidP="00381D8A">
      <w:pPr>
        <w:pStyle w:val="Prrafodelista"/>
        <w:tabs>
          <w:tab w:val="left" w:pos="4111"/>
        </w:tabs>
        <w:spacing w:before="0" w:after="0" w:line="276" w:lineRule="auto"/>
        <w:ind w:left="2835"/>
        <w:contextualSpacing w:val="0"/>
        <w:jc w:val="center"/>
        <w:rPr>
          <w:rFonts w:ascii="Courier New" w:hAnsi="Courier New" w:cs="Courier New"/>
          <w:b/>
          <w:szCs w:val="24"/>
        </w:rPr>
      </w:pPr>
    </w:p>
    <w:p w14:paraId="57068E1F" w14:textId="77777777" w:rsidR="00F751F2" w:rsidRPr="00381D8A" w:rsidRDefault="00F751F2" w:rsidP="00381D8A">
      <w:pPr>
        <w:pStyle w:val="Prrafodelista"/>
        <w:numPr>
          <w:ilvl w:val="0"/>
          <w:numId w:val="38"/>
        </w:numPr>
        <w:tabs>
          <w:tab w:val="left" w:pos="4111"/>
        </w:tabs>
        <w:spacing w:before="0" w:after="0" w:line="276" w:lineRule="auto"/>
        <w:ind w:left="2835" w:firstLine="709"/>
        <w:contextualSpacing w:val="0"/>
        <w:rPr>
          <w:rFonts w:ascii="Courier New" w:hAnsi="Courier New" w:cs="Courier New"/>
          <w:szCs w:val="24"/>
          <w:lang w:val="es-ES"/>
        </w:rPr>
      </w:pPr>
      <w:r w:rsidRPr="00381D8A">
        <w:rPr>
          <w:rFonts w:ascii="Courier New" w:hAnsi="Courier New" w:cs="Courier New"/>
          <w:szCs w:val="24"/>
        </w:rPr>
        <w:t>Para agregar el siguiente inciso final nuevo:</w:t>
      </w:r>
    </w:p>
    <w:p w14:paraId="107D44EF" w14:textId="77777777" w:rsidR="00381D8A" w:rsidRDefault="00381D8A" w:rsidP="00381D8A">
      <w:pPr>
        <w:pStyle w:val="Prrafodelista"/>
        <w:tabs>
          <w:tab w:val="left" w:pos="4111"/>
        </w:tabs>
        <w:spacing w:before="0" w:after="0" w:line="276" w:lineRule="auto"/>
        <w:ind w:left="3195"/>
        <w:contextualSpacing w:val="0"/>
        <w:rPr>
          <w:rFonts w:ascii="Courier New" w:hAnsi="Courier New" w:cs="Courier New"/>
          <w:szCs w:val="24"/>
          <w:lang w:val="es-ES"/>
        </w:rPr>
      </w:pPr>
    </w:p>
    <w:p w14:paraId="3187242A" w14:textId="3CC60818" w:rsidR="00F751F2" w:rsidRPr="00381D8A" w:rsidRDefault="00F751F2" w:rsidP="00381D8A">
      <w:pPr>
        <w:pStyle w:val="Prrafodelista"/>
        <w:tabs>
          <w:tab w:val="left" w:pos="4111"/>
        </w:tabs>
        <w:spacing w:before="0" w:after="0" w:line="276" w:lineRule="auto"/>
        <w:ind w:left="2835" w:firstLine="1276"/>
        <w:contextualSpacing w:val="0"/>
        <w:rPr>
          <w:rFonts w:ascii="Courier New" w:hAnsi="Courier New" w:cs="Courier New"/>
          <w:color w:val="000000"/>
          <w:szCs w:val="24"/>
          <w:shd w:val="clear" w:color="auto" w:fill="FFFFFF"/>
          <w:lang w:val="es-CL" w:eastAsia="es-ES_tradnl"/>
        </w:rPr>
      </w:pPr>
      <w:r w:rsidRPr="00381D8A">
        <w:rPr>
          <w:rFonts w:ascii="Courier New" w:hAnsi="Courier New" w:cs="Courier New"/>
          <w:szCs w:val="24"/>
          <w:lang w:val="es-ES"/>
        </w:rPr>
        <w:t>“L</w:t>
      </w:r>
      <w:r w:rsidRPr="00381D8A">
        <w:rPr>
          <w:rFonts w:ascii="Courier New" w:hAnsi="Courier New" w:cs="Courier New"/>
          <w:color w:val="000000"/>
          <w:szCs w:val="24"/>
          <w:shd w:val="clear" w:color="auto" w:fill="FFFFFF"/>
          <w:lang w:val="es-CL" w:eastAsia="es-ES_tradnl"/>
        </w:rPr>
        <w:t>a modalidad dispuesta en el artículo 66 de la ley Nº 21.526, deberá permitir a los funcionarios y funcionarias desempeñar las funciones de sus respectivos cargos atendiendo los objetivos institucionales y las necesidades públicas en forma continua y permanente, en el marco de los principios de eficiencia, eficacia y oportunidad, y contribuir a mejorar la calidad de la vida laboral, familiar y personal, según lo establezca la resolución que regula dicha modalidad.”.</w:t>
      </w:r>
    </w:p>
    <w:p w14:paraId="4650BB86" w14:textId="77777777" w:rsidR="00F751F2" w:rsidRPr="00381D8A" w:rsidRDefault="00F751F2" w:rsidP="00381D8A">
      <w:pPr>
        <w:pStyle w:val="Prrafodelista"/>
        <w:tabs>
          <w:tab w:val="left" w:pos="4111"/>
        </w:tabs>
        <w:spacing w:before="0" w:after="0" w:line="276" w:lineRule="auto"/>
        <w:ind w:left="2835"/>
        <w:contextualSpacing w:val="0"/>
        <w:jc w:val="center"/>
        <w:rPr>
          <w:rFonts w:ascii="Courier New" w:hAnsi="Courier New" w:cs="Courier New"/>
          <w:b/>
          <w:szCs w:val="24"/>
          <w:lang w:val="es-CL"/>
        </w:rPr>
      </w:pPr>
    </w:p>
    <w:p w14:paraId="21C4B027" w14:textId="31B94689" w:rsidR="00DD6593" w:rsidRPr="00381D8A" w:rsidRDefault="00DD6593" w:rsidP="00381D8A">
      <w:pPr>
        <w:pStyle w:val="Prrafodelista"/>
        <w:tabs>
          <w:tab w:val="left" w:pos="4111"/>
        </w:tabs>
        <w:spacing w:before="0" w:after="0" w:line="276" w:lineRule="auto"/>
        <w:ind w:left="2835"/>
        <w:contextualSpacing w:val="0"/>
        <w:jc w:val="center"/>
        <w:rPr>
          <w:rFonts w:ascii="Courier New" w:hAnsi="Courier New" w:cs="Courier New"/>
          <w:b/>
          <w:szCs w:val="24"/>
        </w:rPr>
      </w:pPr>
      <w:r w:rsidRPr="00381D8A">
        <w:rPr>
          <w:rFonts w:ascii="Courier New" w:hAnsi="Courier New" w:cs="Courier New"/>
          <w:b/>
          <w:szCs w:val="24"/>
        </w:rPr>
        <w:lastRenderedPageBreak/>
        <w:t xml:space="preserve">ARTÍCULO </w:t>
      </w:r>
      <w:r w:rsidR="00EE5E37" w:rsidRPr="00381D8A">
        <w:rPr>
          <w:rFonts w:ascii="Courier New" w:hAnsi="Courier New" w:cs="Courier New"/>
          <w:b/>
          <w:szCs w:val="24"/>
        </w:rPr>
        <w:t>105</w:t>
      </w:r>
      <w:r w:rsidR="00381D8A">
        <w:rPr>
          <w:rFonts w:ascii="Courier New" w:hAnsi="Courier New" w:cs="Courier New"/>
          <w:b/>
          <w:szCs w:val="24"/>
        </w:rPr>
        <w:t>,</w:t>
      </w:r>
      <w:r w:rsidR="00EE5E37" w:rsidRPr="00381D8A">
        <w:rPr>
          <w:rFonts w:ascii="Courier New" w:hAnsi="Courier New" w:cs="Courier New"/>
          <w:b/>
          <w:szCs w:val="24"/>
        </w:rPr>
        <w:t xml:space="preserve"> NUEVO</w:t>
      </w:r>
    </w:p>
    <w:p w14:paraId="4510659B" w14:textId="77777777" w:rsidR="00013D2F" w:rsidRPr="00381D8A" w:rsidRDefault="00013D2F" w:rsidP="00381D8A">
      <w:pPr>
        <w:pStyle w:val="Prrafodelista"/>
        <w:tabs>
          <w:tab w:val="left" w:pos="4111"/>
        </w:tabs>
        <w:spacing w:before="0" w:after="0" w:line="276" w:lineRule="auto"/>
        <w:ind w:left="2835"/>
        <w:contextualSpacing w:val="0"/>
        <w:jc w:val="center"/>
        <w:rPr>
          <w:rFonts w:ascii="Courier New" w:hAnsi="Courier New" w:cs="Courier New"/>
          <w:b/>
          <w:szCs w:val="24"/>
        </w:rPr>
      </w:pPr>
    </w:p>
    <w:p w14:paraId="3B6F0839" w14:textId="4AD55221" w:rsidR="00717402" w:rsidRPr="00381D8A" w:rsidRDefault="00013D2F" w:rsidP="00381D8A">
      <w:pPr>
        <w:pStyle w:val="Prrafodelista"/>
        <w:numPr>
          <w:ilvl w:val="0"/>
          <w:numId w:val="38"/>
        </w:numPr>
        <w:tabs>
          <w:tab w:val="left" w:pos="3544"/>
          <w:tab w:val="left" w:pos="4111"/>
        </w:tabs>
        <w:spacing w:before="0" w:after="0" w:line="276" w:lineRule="auto"/>
        <w:ind w:left="2835" w:firstLine="709"/>
        <w:contextualSpacing w:val="0"/>
        <w:rPr>
          <w:rFonts w:ascii="Courier New" w:hAnsi="Courier New" w:cs="Courier New"/>
          <w:szCs w:val="24"/>
          <w:lang w:val="es-ES"/>
        </w:rPr>
      </w:pPr>
      <w:r w:rsidRPr="00381D8A">
        <w:rPr>
          <w:rFonts w:ascii="Courier New" w:hAnsi="Courier New" w:cs="Courier New"/>
          <w:szCs w:val="24"/>
        </w:rPr>
        <w:t xml:space="preserve">Para </w:t>
      </w:r>
      <w:r w:rsidR="006C78D9" w:rsidRPr="00381D8A">
        <w:rPr>
          <w:rFonts w:ascii="Courier New" w:hAnsi="Courier New" w:cs="Courier New"/>
          <w:szCs w:val="24"/>
        </w:rPr>
        <w:t xml:space="preserve">agregar el siguiente </w:t>
      </w:r>
      <w:r w:rsidR="00EE5E37" w:rsidRPr="00381D8A">
        <w:rPr>
          <w:rFonts w:ascii="Courier New" w:hAnsi="Courier New" w:cs="Courier New"/>
          <w:szCs w:val="24"/>
        </w:rPr>
        <w:t>el artículo 105,</w:t>
      </w:r>
      <w:r w:rsidR="006C78D9" w:rsidRPr="00381D8A">
        <w:rPr>
          <w:rFonts w:ascii="Courier New" w:hAnsi="Courier New" w:cs="Courier New"/>
          <w:szCs w:val="24"/>
        </w:rPr>
        <w:t xml:space="preserve"> nuevo:</w:t>
      </w:r>
    </w:p>
    <w:p w14:paraId="593070CE" w14:textId="77777777" w:rsidR="00381D8A" w:rsidRPr="00381D8A" w:rsidRDefault="00381D8A" w:rsidP="00381D8A">
      <w:pPr>
        <w:pStyle w:val="Prrafodelista"/>
        <w:tabs>
          <w:tab w:val="left" w:pos="3544"/>
          <w:tab w:val="left" w:pos="4111"/>
        </w:tabs>
        <w:spacing w:before="0" w:after="0" w:line="276" w:lineRule="auto"/>
        <w:ind w:left="2835"/>
        <w:contextualSpacing w:val="0"/>
        <w:rPr>
          <w:rFonts w:ascii="Courier New" w:hAnsi="Courier New" w:cs="Courier New"/>
          <w:szCs w:val="24"/>
          <w:lang w:val="es-ES"/>
        </w:rPr>
      </w:pPr>
    </w:p>
    <w:p w14:paraId="51723A2C" w14:textId="166151AF" w:rsidR="00F751F2" w:rsidRDefault="00EE5E37" w:rsidP="00381D8A">
      <w:pPr>
        <w:spacing w:line="276" w:lineRule="auto"/>
        <w:ind w:left="2835" w:firstLine="1276"/>
        <w:rPr>
          <w:rFonts w:ascii="Courier New" w:hAnsi="Courier New" w:cs="Courier New"/>
          <w:color w:val="000000"/>
          <w:szCs w:val="24"/>
          <w:shd w:val="clear" w:color="auto" w:fill="FFFFFF"/>
        </w:rPr>
      </w:pPr>
      <w:r w:rsidRPr="00381D8A">
        <w:rPr>
          <w:rFonts w:ascii="Courier New" w:hAnsi="Courier New" w:cs="Courier New"/>
          <w:color w:val="000000"/>
          <w:szCs w:val="24"/>
          <w:shd w:val="clear" w:color="auto" w:fill="FFFFFF"/>
        </w:rPr>
        <w:t>“</w:t>
      </w:r>
      <w:r w:rsidR="0076470F" w:rsidRPr="00381D8A">
        <w:rPr>
          <w:rFonts w:ascii="Courier New" w:hAnsi="Courier New" w:cs="Courier New"/>
          <w:color w:val="000000"/>
          <w:szCs w:val="24"/>
          <w:shd w:val="clear" w:color="auto" w:fill="FFFFFF"/>
        </w:rPr>
        <w:t xml:space="preserve">Artículo 105.- </w:t>
      </w:r>
      <w:r w:rsidRPr="00381D8A">
        <w:rPr>
          <w:rFonts w:ascii="Courier New" w:hAnsi="Courier New" w:cs="Courier New"/>
          <w:color w:val="000000"/>
          <w:szCs w:val="24"/>
          <w:shd w:val="clear" w:color="auto" w:fill="FFFFFF"/>
        </w:rPr>
        <w:t xml:space="preserve">En el evento de que la variación acumulada experimentada por el Índice de Precios al Consumidor, determinada e informada por el Instituto Nacional de Estadísticas, supere el 3,8% en un periodo de doce meses a abril de 2024,otórgase a contar del 1 de junio de 2024 un reajuste de 0,5% a las remuneraciones, asignaciones, beneficios y demás retribuciones en dinero imponibles para salud y pensiones, o no imponibles de </w:t>
      </w:r>
      <w:r w:rsidR="00AE4052" w:rsidRPr="00381D8A">
        <w:rPr>
          <w:rFonts w:ascii="Courier New" w:hAnsi="Courier New" w:cs="Courier New"/>
          <w:color w:val="000000"/>
          <w:szCs w:val="24"/>
          <w:shd w:val="clear" w:color="auto" w:fill="FFFFFF"/>
        </w:rPr>
        <w:t xml:space="preserve">las y </w:t>
      </w:r>
      <w:r w:rsidRPr="00381D8A">
        <w:rPr>
          <w:rFonts w:ascii="Courier New" w:hAnsi="Courier New" w:cs="Courier New"/>
          <w:color w:val="000000"/>
          <w:szCs w:val="24"/>
          <w:shd w:val="clear" w:color="auto" w:fill="FFFFFF"/>
        </w:rPr>
        <w:t>los trabajadores del Sector Público, inclu</w:t>
      </w:r>
      <w:r w:rsidR="00AE4052" w:rsidRPr="00381D8A">
        <w:rPr>
          <w:rFonts w:ascii="Courier New" w:hAnsi="Courier New" w:cs="Courier New"/>
          <w:color w:val="000000"/>
          <w:szCs w:val="24"/>
          <w:shd w:val="clear" w:color="auto" w:fill="FFFFFF"/>
        </w:rPr>
        <w:t>i</w:t>
      </w:r>
      <w:r w:rsidRPr="00381D8A">
        <w:rPr>
          <w:rFonts w:ascii="Courier New" w:hAnsi="Courier New" w:cs="Courier New"/>
          <w:color w:val="000000"/>
          <w:szCs w:val="24"/>
          <w:shd w:val="clear" w:color="auto" w:fill="FFFFFF"/>
        </w:rPr>
        <w:t>dos los profesionales regidos por la ley 15.076 y el personal del acuerdo complementario de la ley Nº 19.297. El reajuste antes señalado también se otorgará a los trabajadores a que se refieren los incisos sexto y séptimo del artículo 1 de esta ley. El reajuste antes señalado no regirá, sin embargo, en los casos indicados en los incisos segundo y tercero del citado artículo 1.</w:t>
      </w:r>
    </w:p>
    <w:p w14:paraId="512D453A" w14:textId="77777777" w:rsidR="00381D8A" w:rsidRPr="00381D8A" w:rsidRDefault="00381D8A" w:rsidP="00381D8A">
      <w:pPr>
        <w:spacing w:line="276" w:lineRule="auto"/>
        <w:rPr>
          <w:rFonts w:ascii="Courier New" w:hAnsi="Courier New" w:cs="Courier New"/>
          <w:color w:val="000000"/>
          <w:szCs w:val="24"/>
          <w:shd w:val="clear" w:color="auto" w:fill="FFFFFF"/>
        </w:rPr>
      </w:pPr>
    </w:p>
    <w:p w14:paraId="50F406A3" w14:textId="77777777" w:rsidR="00381D8A" w:rsidRDefault="00F751F2" w:rsidP="00381D8A">
      <w:pPr>
        <w:spacing w:line="276" w:lineRule="auto"/>
        <w:ind w:left="2835" w:firstLine="1276"/>
        <w:rPr>
          <w:rFonts w:ascii="Courier New" w:hAnsi="Courier New" w:cs="Courier New"/>
          <w:color w:val="000000"/>
          <w:szCs w:val="24"/>
          <w:shd w:val="clear" w:color="auto" w:fill="FFFFFF"/>
        </w:rPr>
        <w:sectPr w:rsidR="00381D8A" w:rsidSect="008E42E8">
          <w:headerReference w:type="default" r:id="rId11"/>
          <w:headerReference w:type="first" r:id="rId12"/>
          <w:pgSz w:w="12242" w:h="18722" w:code="14"/>
          <w:pgMar w:top="1985" w:right="1418" w:bottom="1985" w:left="1701" w:header="709" w:footer="709" w:gutter="0"/>
          <w:paperSrc w:first="2" w:other="2"/>
          <w:cols w:space="708"/>
          <w:titlePg/>
          <w:docGrid w:linePitch="360"/>
        </w:sectPr>
      </w:pPr>
      <w:r w:rsidRPr="00381D8A">
        <w:rPr>
          <w:rFonts w:ascii="Courier New" w:hAnsi="Courier New" w:cs="Courier New"/>
          <w:color w:val="000000"/>
          <w:szCs w:val="24"/>
          <w:shd w:val="clear" w:color="auto" w:fill="FFFFFF"/>
        </w:rPr>
        <w:t>En caso de que se verifique la condición señalada en el inciso anterior, un decreto dictado por el Ministerio de Hacienda, bajo la fórmula “Por orden del Presidente de la República”, así lo señalará.”.</w:t>
      </w:r>
    </w:p>
    <w:p w14:paraId="578DD8C1" w14:textId="77777777" w:rsidR="00013D2F" w:rsidRPr="00381D8A" w:rsidRDefault="00013D2F" w:rsidP="00381D8A">
      <w:pPr>
        <w:pStyle w:val="Prrafodelista"/>
        <w:tabs>
          <w:tab w:val="left" w:pos="4111"/>
        </w:tabs>
        <w:spacing w:before="0" w:after="0" w:line="276" w:lineRule="auto"/>
        <w:ind w:left="0"/>
        <w:jc w:val="center"/>
        <w:rPr>
          <w:rFonts w:ascii="Courier New" w:hAnsi="Courier New" w:cs="Courier New"/>
          <w:szCs w:val="24"/>
        </w:rPr>
      </w:pPr>
      <w:r w:rsidRPr="00381D8A">
        <w:rPr>
          <w:rFonts w:ascii="Courier New" w:hAnsi="Courier New" w:cs="Courier New"/>
          <w:szCs w:val="24"/>
        </w:rPr>
        <w:lastRenderedPageBreak/>
        <w:t>Dios guarde a V.E.</w:t>
      </w:r>
    </w:p>
    <w:p w14:paraId="77C14870" w14:textId="77777777" w:rsidR="00013D2F" w:rsidRPr="00381D8A" w:rsidRDefault="00013D2F" w:rsidP="00381D8A">
      <w:pPr>
        <w:pStyle w:val="Prrafodelista"/>
        <w:tabs>
          <w:tab w:val="left" w:pos="4111"/>
        </w:tabs>
        <w:spacing w:before="0" w:after="0" w:line="276" w:lineRule="auto"/>
        <w:ind w:left="0"/>
        <w:jc w:val="center"/>
        <w:rPr>
          <w:rFonts w:ascii="Courier New" w:hAnsi="Courier New" w:cs="Courier New"/>
          <w:szCs w:val="24"/>
        </w:rPr>
      </w:pPr>
    </w:p>
    <w:p w14:paraId="4D04F935" w14:textId="77777777" w:rsidR="00013D2F" w:rsidRPr="00381D8A" w:rsidRDefault="00013D2F" w:rsidP="00381D8A">
      <w:pPr>
        <w:spacing w:before="0" w:after="0" w:line="276" w:lineRule="auto"/>
        <w:rPr>
          <w:rFonts w:ascii="Courier New" w:eastAsia="BatangChe" w:hAnsi="Courier New" w:cs="Courier New"/>
          <w:szCs w:val="24"/>
          <w:lang w:val="es-CL" w:eastAsia="es-CL"/>
        </w:rPr>
      </w:pPr>
    </w:p>
    <w:p w14:paraId="4754E7E9" w14:textId="77777777" w:rsidR="00381D8A" w:rsidRDefault="00381D8A" w:rsidP="00381D8A">
      <w:pPr>
        <w:spacing w:before="0" w:after="0" w:line="276" w:lineRule="auto"/>
        <w:rPr>
          <w:rFonts w:ascii="Courier New" w:eastAsia="BatangChe" w:hAnsi="Courier New" w:cs="Courier New"/>
          <w:szCs w:val="24"/>
          <w:lang w:val="es-CL" w:eastAsia="es-CL"/>
        </w:rPr>
      </w:pPr>
    </w:p>
    <w:p w14:paraId="0D957A3A" w14:textId="77777777" w:rsidR="00381D8A" w:rsidRDefault="00381D8A" w:rsidP="00381D8A">
      <w:pPr>
        <w:spacing w:before="0" w:after="0" w:line="276" w:lineRule="auto"/>
        <w:rPr>
          <w:rFonts w:ascii="Courier New" w:eastAsia="BatangChe" w:hAnsi="Courier New" w:cs="Courier New"/>
          <w:szCs w:val="24"/>
          <w:lang w:val="es-CL" w:eastAsia="es-CL"/>
        </w:rPr>
      </w:pPr>
    </w:p>
    <w:p w14:paraId="296A7354" w14:textId="77777777" w:rsidR="00381D8A" w:rsidRDefault="00381D8A" w:rsidP="00381D8A">
      <w:pPr>
        <w:spacing w:before="0" w:after="0" w:line="276" w:lineRule="auto"/>
        <w:rPr>
          <w:rFonts w:ascii="Courier New" w:eastAsia="BatangChe" w:hAnsi="Courier New" w:cs="Courier New"/>
          <w:szCs w:val="24"/>
          <w:lang w:val="es-CL" w:eastAsia="es-CL"/>
        </w:rPr>
      </w:pPr>
    </w:p>
    <w:p w14:paraId="1CABEF60" w14:textId="77777777" w:rsidR="00381D8A" w:rsidRDefault="00381D8A" w:rsidP="00381D8A">
      <w:pPr>
        <w:spacing w:before="0" w:after="0" w:line="276" w:lineRule="auto"/>
        <w:rPr>
          <w:rFonts w:ascii="Courier New" w:eastAsia="BatangChe" w:hAnsi="Courier New" w:cs="Courier New"/>
          <w:szCs w:val="24"/>
          <w:lang w:val="es-CL" w:eastAsia="es-CL"/>
        </w:rPr>
      </w:pPr>
    </w:p>
    <w:p w14:paraId="3EEB993E" w14:textId="77777777" w:rsidR="00381D8A" w:rsidRDefault="00381D8A" w:rsidP="00381D8A">
      <w:pPr>
        <w:spacing w:before="0" w:after="0" w:line="276" w:lineRule="auto"/>
        <w:rPr>
          <w:rFonts w:ascii="Courier New" w:eastAsia="BatangChe" w:hAnsi="Courier New" w:cs="Courier New"/>
          <w:szCs w:val="24"/>
          <w:lang w:val="es-CL" w:eastAsia="es-CL"/>
        </w:rPr>
      </w:pPr>
    </w:p>
    <w:p w14:paraId="3B176351" w14:textId="77777777" w:rsidR="00381D8A" w:rsidRDefault="00381D8A" w:rsidP="00381D8A">
      <w:pPr>
        <w:spacing w:before="0" w:after="0" w:line="276" w:lineRule="auto"/>
        <w:rPr>
          <w:rFonts w:ascii="Courier New" w:eastAsia="BatangChe" w:hAnsi="Courier New" w:cs="Courier New"/>
          <w:szCs w:val="24"/>
          <w:lang w:val="es-CL" w:eastAsia="es-CL"/>
        </w:rPr>
      </w:pPr>
    </w:p>
    <w:p w14:paraId="2FB6A02B" w14:textId="77777777" w:rsidR="00381D8A" w:rsidRPr="00381D8A" w:rsidRDefault="00381D8A" w:rsidP="00381D8A">
      <w:pPr>
        <w:spacing w:before="0" w:after="0" w:line="276" w:lineRule="auto"/>
        <w:rPr>
          <w:rFonts w:ascii="Courier New" w:eastAsia="BatangChe" w:hAnsi="Courier New" w:cs="Courier New"/>
          <w:szCs w:val="24"/>
          <w:lang w:val="es-CL" w:eastAsia="es-CL"/>
        </w:rPr>
      </w:pPr>
    </w:p>
    <w:p w14:paraId="06C90B48" w14:textId="77777777" w:rsidR="00013D2F" w:rsidRPr="00381D8A" w:rsidRDefault="00013D2F" w:rsidP="00381D8A">
      <w:pPr>
        <w:spacing w:before="0" w:after="0" w:line="276" w:lineRule="auto"/>
        <w:rPr>
          <w:rFonts w:ascii="Courier New" w:eastAsia="BatangChe" w:hAnsi="Courier New" w:cs="Courier New"/>
          <w:szCs w:val="24"/>
          <w:lang w:val="es-CL" w:eastAsia="es-CL"/>
        </w:rPr>
      </w:pPr>
    </w:p>
    <w:p w14:paraId="69C27523" w14:textId="460E488F" w:rsidR="00013D2F" w:rsidRPr="00381D8A" w:rsidRDefault="00013D2F" w:rsidP="00381D8A">
      <w:pPr>
        <w:tabs>
          <w:tab w:val="center" w:pos="1985"/>
          <w:tab w:val="center" w:pos="6237"/>
        </w:tabs>
        <w:spacing w:before="0" w:after="0"/>
        <w:jc w:val="left"/>
        <w:rPr>
          <w:rFonts w:ascii="Courier New" w:hAnsi="Courier New" w:cs="Courier New"/>
          <w:b/>
          <w:szCs w:val="24"/>
          <w:lang w:val="es-CL" w:eastAsia="es-CL"/>
        </w:rPr>
      </w:pPr>
      <w:r w:rsidRPr="00381D8A">
        <w:rPr>
          <w:rFonts w:ascii="Courier New" w:hAnsi="Courier New" w:cs="Courier New"/>
          <w:b/>
          <w:szCs w:val="24"/>
          <w:lang w:val="es-CL" w:eastAsia="es-CL"/>
        </w:rPr>
        <w:tab/>
      </w:r>
      <w:r w:rsidRPr="00381D8A">
        <w:rPr>
          <w:rFonts w:ascii="Courier New" w:hAnsi="Courier New" w:cs="Courier New"/>
          <w:b/>
          <w:szCs w:val="24"/>
          <w:lang w:val="es-CL" w:eastAsia="es-CL"/>
        </w:rPr>
        <w:tab/>
      </w:r>
      <w:r w:rsidR="00DE0F4A" w:rsidRPr="00381D8A">
        <w:rPr>
          <w:rFonts w:ascii="Courier New" w:hAnsi="Courier New" w:cs="Courier New"/>
          <w:b/>
          <w:szCs w:val="24"/>
          <w:lang w:val="es-CL" w:eastAsia="es-CL"/>
        </w:rPr>
        <w:t>GABRIEL BORIC FONT</w:t>
      </w:r>
    </w:p>
    <w:p w14:paraId="6414B174" w14:textId="77777777" w:rsidR="00013D2F" w:rsidRPr="00381D8A" w:rsidRDefault="00013D2F" w:rsidP="00381D8A">
      <w:pPr>
        <w:tabs>
          <w:tab w:val="center" w:pos="1985"/>
          <w:tab w:val="center" w:pos="6237"/>
          <w:tab w:val="center" w:pos="7200"/>
        </w:tabs>
        <w:spacing w:before="0" w:after="0"/>
        <w:jc w:val="left"/>
        <w:rPr>
          <w:rFonts w:ascii="Courier New" w:hAnsi="Courier New" w:cs="Courier New"/>
          <w:szCs w:val="24"/>
          <w:lang w:val="es-CL" w:eastAsia="es-CL"/>
        </w:rPr>
      </w:pPr>
      <w:r w:rsidRPr="00381D8A">
        <w:rPr>
          <w:rFonts w:ascii="Courier New" w:hAnsi="Courier New" w:cs="Courier New"/>
          <w:szCs w:val="24"/>
          <w:lang w:val="es-CL" w:eastAsia="es-CL"/>
        </w:rPr>
        <w:tab/>
      </w:r>
      <w:r w:rsidRPr="00381D8A">
        <w:rPr>
          <w:rFonts w:ascii="Courier New" w:hAnsi="Courier New" w:cs="Courier New"/>
          <w:szCs w:val="24"/>
          <w:lang w:val="es-CL" w:eastAsia="es-CL"/>
        </w:rPr>
        <w:tab/>
        <w:t>Presidente de la República</w:t>
      </w:r>
    </w:p>
    <w:p w14:paraId="08E8A502" w14:textId="77777777" w:rsidR="00013D2F" w:rsidRPr="00381D8A" w:rsidRDefault="00013D2F" w:rsidP="00381D8A">
      <w:pPr>
        <w:tabs>
          <w:tab w:val="center" w:pos="1985"/>
          <w:tab w:val="center" w:pos="6237"/>
          <w:tab w:val="center" w:pos="7200"/>
        </w:tabs>
        <w:spacing w:before="0" w:after="0"/>
        <w:jc w:val="left"/>
        <w:rPr>
          <w:rFonts w:ascii="Courier New" w:hAnsi="Courier New" w:cs="Courier New"/>
          <w:szCs w:val="24"/>
          <w:lang w:val="es-CL" w:eastAsia="es-CL"/>
        </w:rPr>
      </w:pPr>
    </w:p>
    <w:p w14:paraId="600EE67C" w14:textId="77777777" w:rsidR="00013D2F" w:rsidRPr="00381D8A" w:rsidRDefault="00013D2F" w:rsidP="00381D8A">
      <w:pPr>
        <w:tabs>
          <w:tab w:val="center" w:pos="1985"/>
          <w:tab w:val="center" w:pos="6237"/>
          <w:tab w:val="center" w:pos="7200"/>
        </w:tabs>
        <w:spacing w:before="0" w:after="0"/>
        <w:jc w:val="left"/>
        <w:rPr>
          <w:rFonts w:ascii="Courier New" w:hAnsi="Courier New" w:cs="Courier New"/>
          <w:szCs w:val="24"/>
          <w:lang w:val="es-CL" w:eastAsia="es-CL"/>
        </w:rPr>
      </w:pPr>
    </w:p>
    <w:p w14:paraId="36AD1C0F" w14:textId="77777777" w:rsidR="00013D2F" w:rsidRPr="00381D8A" w:rsidRDefault="00013D2F" w:rsidP="00381D8A">
      <w:pPr>
        <w:tabs>
          <w:tab w:val="center" w:pos="1985"/>
          <w:tab w:val="center" w:pos="6237"/>
          <w:tab w:val="center" w:pos="7200"/>
        </w:tabs>
        <w:spacing w:before="0" w:after="0"/>
        <w:jc w:val="left"/>
        <w:rPr>
          <w:rFonts w:ascii="Courier New" w:hAnsi="Courier New" w:cs="Courier New"/>
          <w:szCs w:val="24"/>
          <w:lang w:val="es-CL" w:eastAsia="es-CL"/>
        </w:rPr>
      </w:pPr>
    </w:p>
    <w:p w14:paraId="2A1A2C57" w14:textId="77777777" w:rsidR="00013D2F" w:rsidRPr="00381D8A" w:rsidRDefault="00013D2F" w:rsidP="00381D8A">
      <w:pPr>
        <w:tabs>
          <w:tab w:val="center" w:pos="1985"/>
          <w:tab w:val="center" w:pos="6237"/>
          <w:tab w:val="center" w:pos="7200"/>
        </w:tabs>
        <w:spacing w:before="0" w:after="0"/>
        <w:jc w:val="left"/>
        <w:rPr>
          <w:rFonts w:ascii="Courier New" w:hAnsi="Courier New" w:cs="Courier New"/>
          <w:szCs w:val="24"/>
          <w:lang w:val="es-CL" w:eastAsia="es-CL"/>
        </w:rPr>
      </w:pPr>
    </w:p>
    <w:p w14:paraId="4923C49F" w14:textId="77777777" w:rsidR="00013D2F" w:rsidRPr="00381D8A" w:rsidRDefault="00013D2F" w:rsidP="00381D8A">
      <w:pPr>
        <w:tabs>
          <w:tab w:val="center" w:pos="1985"/>
          <w:tab w:val="center" w:pos="6237"/>
          <w:tab w:val="center" w:pos="7200"/>
        </w:tabs>
        <w:spacing w:before="0" w:after="0"/>
        <w:jc w:val="left"/>
        <w:rPr>
          <w:rFonts w:ascii="Courier New" w:hAnsi="Courier New" w:cs="Courier New"/>
          <w:szCs w:val="24"/>
          <w:lang w:val="es-CL" w:eastAsia="es-CL"/>
        </w:rPr>
      </w:pPr>
    </w:p>
    <w:p w14:paraId="7C3AD862" w14:textId="77777777" w:rsidR="00013D2F" w:rsidRPr="00381D8A" w:rsidRDefault="00013D2F" w:rsidP="00381D8A">
      <w:pPr>
        <w:tabs>
          <w:tab w:val="center" w:pos="1985"/>
          <w:tab w:val="center" w:pos="6237"/>
          <w:tab w:val="center" w:pos="7200"/>
        </w:tabs>
        <w:spacing w:before="0" w:after="0"/>
        <w:jc w:val="left"/>
        <w:rPr>
          <w:rFonts w:ascii="Courier New" w:hAnsi="Courier New" w:cs="Courier New"/>
          <w:szCs w:val="24"/>
          <w:lang w:val="es-CL" w:eastAsia="es-CL"/>
        </w:rPr>
      </w:pPr>
    </w:p>
    <w:p w14:paraId="788C1285" w14:textId="77777777" w:rsidR="00013D2F" w:rsidRPr="00381D8A" w:rsidRDefault="00013D2F" w:rsidP="00381D8A">
      <w:pPr>
        <w:tabs>
          <w:tab w:val="center" w:pos="1985"/>
          <w:tab w:val="center" w:pos="6237"/>
          <w:tab w:val="center" w:pos="7200"/>
        </w:tabs>
        <w:spacing w:before="0" w:after="0"/>
        <w:jc w:val="left"/>
        <w:rPr>
          <w:rFonts w:ascii="Courier New" w:hAnsi="Courier New" w:cs="Courier New"/>
          <w:szCs w:val="24"/>
          <w:lang w:val="es-CL" w:eastAsia="es-CL"/>
        </w:rPr>
      </w:pPr>
    </w:p>
    <w:p w14:paraId="30AF8050" w14:textId="77777777" w:rsidR="00013D2F" w:rsidRPr="00381D8A" w:rsidRDefault="00013D2F" w:rsidP="00381D8A">
      <w:pPr>
        <w:tabs>
          <w:tab w:val="center" w:pos="1985"/>
          <w:tab w:val="center" w:pos="6237"/>
          <w:tab w:val="center" w:pos="7200"/>
        </w:tabs>
        <w:spacing w:before="0" w:after="0"/>
        <w:jc w:val="left"/>
        <w:rPr>
          <w:rFonts w:ascii="Courier New" w:hAnsi="Courier New" w:cs="Courier New"/>
          <w:szCs w:val="24"/>
          <w:lang w:val="es-CL" w:eastAsia="es-CL"/>
        </w:rPr>
      </w:pPr>
    </w:p>
    <w:p w14:paraId="57DA4A9D" w14:textId="77777777" w:rsidR="00013D2F" w:rsidRPr="00381D8A" w:rsidRDefault="00013D2F" w:rsidP="00381D8A">
      <w:pPr>
        <w:tabs>
          <w:tab w:val="center" w:pos="1985"/>
          <w:tab w:val="center" w:pos="6237"/>
          <w:tab w:val="center" w:pos="7200"/>
        </w:tabs>
        <w:spacing w:before="0" w:after="0"/>
        <w:jc w:val="left"/>
        <w:rPr>
          <w:rFonts w:ascii="Courier New" w:hAnsi="Courier New" w:cs="Courier New"/>
          <w:szCs w:val="24"/>
          <w:lang w:val="es-CL" w:eastAsia="es-CL"/>
        </w:rPr>
      </w:pPr>
    </w:p>
    <w:p w14:paraId="073406A4" w14:textId="517429D3" w:rsidR="00E937CC" w:rsidRPr="00381D8A" w:rsidRDefault="00013D2F" w:rsidP="00381D8A">
      <w:pPr>
        <w:tabs>
          <w:tab w:val="center" w:pos="1701"/>
        </w:tabs>
        <w:spacing w:before="0" w:after="0"/>
        <w:rPr>
          <w:rFonts w:ascii="Courier New" w:hAnsi="Courier New" w:cs="Courier New"/>
          <w:b/>
          <w:spacing w:val="-3"/>
          <w:szCs w:val="24"/>
        </w:rPr>
      </w:pPr>
      <w:r w:rsidRPr="00381D8A">
        <w:rPr>
          <w:rFonts w:ascii="Courier New" w:eastAsia="BatangChe" w:hAnsi="Courier New" w:cs="Courier New"/>
          <w:b/>
          <w:szCs w:val="24"/>
          <w:lang w:val="es-CL" w:eastAsia="es-CL"/>
        </w:rPr>
        <w:tab/>
      </w:r>
      <w:r w:rsidR="00E937CC" w:rsidRPr="00381D8A">
        <w:rPr>
          <w:rFonts w:ascii="Courier New" w:hAnsi="Courier New" w:cs="Courier New"/>
          <w:b/>
          <w:spacing w:val="-3"/>
          <w:szCs w:val="24"/>
        </w:rPr>
        <w:t>MARIO MARCEL CULLELL</w:t>
      </w:r>
    </w:p>
    <w:p w14:paraId="71EF7533" w14:textId="77777777" w:rsidR="00E937CC" w:rsidRPr="00381D8A" w:rsidRDefault="00E937CC" w:rsidP="00381D8A">
      <w:pPr>
        <w:tabs>
          <w:tab w:val="center" w:pos="1701"/>
        </w:tabs>
        <w:spacing w:before="0" w:after="0"/>
        <w:rPr>
          <w:rFonts w:ascii="Courier New" w:hAnsi="Courier New" w:cs="Courier New"/>
          <w:spacing w:val="-3"/>
          <w:szCs w:val="24"/>
        </w:rPr>
      </w:pPr>
      <w:r w:rsidRPr="00381D8A">
        <w:rPr>
          <w:rFonts w:ascii="Courier New" w:hAnsi="Courier New" w:cs="Courier New"/>
          <w:spacing w:val="-3"/>
          <w:szCs w:val="24"/>
        </w:rPr>
        <w:tab/>
        <w:t>Ministro de Hacienda</w:t>
      </w:r>
    </w:p>
    <w:p w14:paraId="0A702B81" w14:textId="77777777" w:rsidR="00E937CC" w:rsidRPr="00381D8A" w:rsidRDefault="00E937CC" w:rsidP="00381D8A">
      <w:pPr>
        <w:tabs>
          <w:tab w:val="center" w:pos="1701"/>
        </w:tabs>
        <w:spacing w:before="0" w:after="0"/>
        <w:rPr>
          <w:rFonts w:ascii="Courier New" w:hAnsi="Courier New" w:cs="Courier New"/>
          <w:spacing w:val="-3"/>
          <w:szCs w:val="24"/>
        </w:rPr>
      </w:pPr>
    </w:p>
    <w:p w14:paraId="0C419EA7" w14:textId="77777777" w:rsidR="00E937CC" w:rsidRPr="00381D8A" w:rsidRDefault="00E937CC" w:rsidP="00381D8A">
      <w:pPr>
        <w:tabs>
          <w:tab w:val="center" w:pos="1701"/>
        </w:tabs>
        <w:spacing w:before="0" w:after="0"/>
        <w:rPr>
          <w:rFonts w:ascii="Courier New" w:hAnsi="Courier New" w:cs="Courier New"/>
          <w:spacing w:val="-3"/>
          <w:szCs w:val="24"/>
        </w:rPr>
      </w:pPr>
    </w:p>
    <w:p w14:paraId="49C056EC" w14:textId="77777777" w:rsidR="00E937CC" w:rsidRDefault="00E937CC" w:rsidP="00381D8A">
      <w:pPr>
        <w:tabs>
          <w:tab w:val="center" w:pos="1701"/>
        </w:tabs>
        <w:spacing w:before="0" w:after="0"/>
        <w:rPr>
          <w:rFonts w:ascii="Courier New" w:hAnsi="Courier New" w:cs="Courier New"/>
          <w:spacing w:val="-3"/>
          <w:szCs w:val="24"/>
        </w:rPr>
      </w:pPr>
    </w:p>
    <w:p w14:paraId="32EDE2F7" w14:textId="77777777" w:rsidR="00381D8A" w:rsidRDefault="00381D8A" w:rsidP="00381D8A">
      <w:pPr>
        <w:tabs>
          <w:tab w:val="center" w:pos="1701"/>
        </w:tabs>
        <w:spacing w:before="0" w:after="0"/>
        <w:rPr>
          <w:rFonts w:ascii="Courier New" w:hAnsi="Courier New" w:cs="Courier New"/>
          <w:spacing w:val="-3"/>
          <w:szCs w:val="24"/>
        </w:rPr>
      </w:pPr>
    </w:p>
    <w:p w14:paraId="1BDCC2AA" w14:textId="77777777" w:rsidR="00381D8A" w:rsidRDefault="00381D8A" w:rsidP="00381D8A">
      <w:pPr>
        <w:tabs>
          <w:tab w:val="center" w:pos="1701"/>
        </w:tabs>
        <w:spacing w:before="0" w:after="0"/>
        <w:rPr>
          <w:rFonts w:ascii="Courier New" w:hAnsi="Courier New" w:cs="Courier New"/>
          <w:spacing w:val="-3"/>
          <w:szCs w:val="24"/>
        </w:rPr>
      </w:pPr>
    </w:p>
    <w:p w14:paraId="3E6F609B" w14:textId="77777777" w:rsidR="00381D8A" w:rsidRDefault="00381D8A" w:rsidP="00381D8A">
      <w:pPr>
        <w:tabs>
          <w:tab w:val="center" w:pos="1701"/>
        </w:tabs>
        <w:spacing w:before="0" w:after="0"/>
        <w:rPr>
          <w:rFonts w:ascii="Courier New" w:hAnsi="Courier New" w:cs="Courier New"/>
          <w:spacing w:val="-3"/>
          <w:szCs w:val="24"/>
        </w:rPr>
      </w:pPr>
    </w:p>
    <w:p w14:paraId="2EA3C811" w14:textId="77777777" w:rsidR="00381D8A" w:rsidRDefault="00381D8A" w:rsidP="00381D8A">
      <w:pPr>
        <w:tabs>
          <w:tab w:val="center" w:pos="1701"/>
        </w:tabs>
        <w:spacing w:before="0" w:after="0"/>
        <w:rPr>
          <w:rFonts w:ascii="Courier New" w:hAnsi="Courier New" w:cs="Courier New"/>
          <w:spacing w:val="-3"/>
          <w:szCs w:val="24"/>
        </w:rPr>
      </w:pPr>
    </w:p>
    <w:p w14:paraId="07011FCC" w14:textId="77777777" w:rsidR="00381D8A" w:rsidRDefault="00381D8A" w:rsidP="00381D8A">
      <w:pPr>
        <w:tabs>
          <w:tab w:val="center" w:pos="1701"/>
        </w:tabs>
        <w:spacing w:before="0" w:after="0"/>
        <w:rPr>
          <w:rFonts w:ascii="Courier New" w:hAnsi="Courier New" w:cs="Courier New"/>
          <w:spacing w:val="-3"/>
          <w:szCs w:val="24"/>
        </w:rPr>
      </w:pPr>
    </w:p>
    <w:p w14:paraId="58E6AACB" w14:textId="77777777" w:rsidR="00381D8A" w:rsidRDefault="00381D8A" w:rsidP="00381D8A">
      <w:pPr>
        <w:tabs>
          <w:tab w:val="center" w:pos="1701"/>
        </w:tabs>
        <w:spacing w:before="0" w:after="0"/>
        <w:rPr>
          <w:rFonts w:ascii="Courier New" w:hAnsi="Courier New" w:cs="Courier New"/>
          <w:spacing w:val="-3"/>
          <w:szCs w:val="24"/>
        </w:rPr>
      </w:pPr>
    </w:p>
    <w:p w14:paraId="3871761F" w14:textId="77777777" w:rsidR="00E937CC" w:rsidRPr="00381D8A" w:rsidRDefault="00E937CC" w:rsidP="00381D8A">
      <w:pPr>
        <w:tabs>
          <w:tab w:val="center" w:pos="1701"/>
        </w:tabs>
        <w:spacing w:before="0" w:after="0"/>
        <w:rPr>
          <w:rFonts w:ascii="Courier New" w:hAnsi="Courier New" w:cs="Courier New"/>
          <w:spacing w:val="-3"/>
          <w:szCs w:val="24"/>
        </w:rPr>
      </w:pPr>
    </w:p>
    <w:p w14:paraId="73CD61E5" w14:textId="77777777" w:rsidR="00E937CC" w:rsidRPr="00381D8A" w:rsidRDefault="00E937CC" w:rsidP="00381D8A">
      <w:pPr>
        <w:tabs>
          <w:tab w:val="center" w:pos="1985"/>
          <w:tab w:val="center" w:pos="6379"/>
        </w:tabs>
        <w:spacing w:before="0" w:after="0"/>
        <w:rPr>
          <w:rFonts w:ascii="Courier New" w:hAnsi="Courier New" w:cs="Courier New"/>
          <w:b/>
          <w:bCs/>
          <w:spacing w:val="-3"/>
          <w:szCs w:val="24"/>
        </w:rPr>
      </w:pPr>
      <w:r w:rsidRPr="00381D8A">
        <w:rPr>
          <w:rFonts w:ascii="Courier New" w:hAnsi="Courier New" w:cs="Courier New"/>
          <w:b/>
          <w:bCs/>
          <w:spacing w:val="-3"/>
          <w:szCs w:val="24"/>
        </w:rPr>
        <w:tab/>
      </w:r>
      <w:r w:rsidRPr="00381D8A">
        <w:rPr>
          <w:rFonts w:ascii="Courier New" w:hAnsi="Courier New" w:cs="Courier New"/>
          <w:b/>
          <w:bCs/>
          <w:spacing w:val="-3"/>
          <w:szCs w:val="24"/>
        </w:rPr>
        <w:tab/>
        <w:t>JEANNETTE JARA ROMÁN</w:t>
      </w:r>
    </w:p>
    <w:p w14:paraId="293177D8" w14:textId="77777777" w:rsidR="00E937CC" w:rsidRPr="00381D8A" w:rsidRDefault="00E937CC" w:rsidP="00381D8A">
      <w:pPr>
        <w:tabs>
          <w:tab w:val="center" w:pos="1985"/>
          <w:tab w:val="center" w:pos="6379"/>
        </w:tabs>
        <w:spacing w:before="0" w:after="0"/>
        <w:rPr>
          <w:rFonts w:ascii="Courier New" w:hAnsi="Courier New" w:cs="Courier New"/>
          <w:spacing w:val="-3"/>
          <w:szCs w:val="24"/>
        </w:rPr>
      </w:pPr>
      <w:r w:rsidRPr="00381D8A">
        <w:rPr>
          <w:rFonts w:ascii="Courier New" w:hAnsi="Courier New" w:cs="Courier New"/>
          <w:spacing w:val="-3"/>
          <w:szCs w:val="24"/>
        </w:rPr>
        <w:tab/>
      </w:r>
      <w:r w:rsidRPr="00381D8A">
        <w:rPr>
          <w:rFonts w:ascii="Courier New" w:hAnsi="Courier New" w:cs="Courier New"/>
          <w:spacing w:val="-3"/>
          <w:szCs w:val="24"/>
        </w:rPr>
        <w:tab/>
        <w:t xml:space="preserve">Ministra del Trabajo </w:t>
      </w:r>
    </w:p>
    <w:p w14:paraId="69CF5170" w14:textId="77777777" w:rsidR="00E937CC" w:rsidRPr="00381D8A" w:rsidRDefault="00E937CC" w:rsidP="00381D8A">
      <w:pPr>
        <w:tabs>
          <w:tab w:val="center" w:pos="1985"/>
          <w:tab w:val="center" w:pos="6379"/>
        </w:tabs>
        <w:spacing w:before="0" w:after="0"/>
        <w:rPr>
          <w:rFonts w:ascii="Courier New" w:hAnsi="Courier New" w:cs="Courier New"/>
          <w:spacing w:val="-3"/>
          <w:szCs w:val="24"/>
        </w:rPr>
      </w:pPr>
      <w:r w:rsidRPr="00381D8A">
        <w:rPr>
          <w:rFonts w:ascii="Courier New" w:hAnsi="Courier New" w:cs="Courier New"/>
          <w:spacing w:val="-3"/>
          <w:szCs w:val="24"/>
        </w:rPr>
        <w:tab/>
      </w:r>
      <w:r w:rsidRPr="00381D8A">
        <w:rPr>
          <w:rFonts w:ascii="Courier New" w:hAnsi="Courier New" w:cs="Courier New"/>
          <w:spacing w:val="-3"/>
          <w:szCs w:val="24"/>
        </w:rPr>
        <w:tab/>
        <w:t>y Previsión Social</w:t>
      </w:r>
    </w:p>
    <w:p w14:paraId="36A87D2D" w14:textId="6A598444" w:rsidR="00013D2F" w:rsidRPr="00381D8A" w:rsidRDefault="00013D2F" w:rsidP="00381D8A">
      <w:pPr>
        <w:tabs>
          <w:tab w:val="center" w:pos="1985"/>
          <w:tab w:val="center" w:pos="6237"/>
        </w:tabs>
        <w:spacing w:before="0" w:after="0"/>
        <w:rPr>
          <w:rFonts w:ascii="Courier New" w:eastAsia="BatangChe" w:hAnsi="Courier New" w:cs="Courier New"/>
          <w:szCs w:val="24"/>
          <w:lang w:val="es-CL" w:eastAsia="es-CL"/>
        </w:rPr>
      </w:pPr>
    </w:p>
    <w:p w14:paraId="78D704EE" w14:textId="77777777" w:rsidR="00013D2F" w:rsidRPr="00381D8A" w:rsidRDefault="00013D2F" w:rsidP="00381D8A">
      <w:pPr>
        <w:tabs>
          <w:tab w:val="center" w:pos="1985"/>
          <w:tab w:val="center" w:pos="6237"/>
          <w:tab w:val="center" w:pos="7200"/>
        </w:tabs>
        <w:spacing w:before="0" w:after="0" w:line="276" w:lineRule="auto"/>
        <w:jc w:val="left"/>
        <w:rPr>
          <w:rFonts w:ascii="Courier New" w:hAnsi="Courier New" w:cs="Courier New"/>
          <w:szCs w:val="24"/>
          <w:lang w:val="es-CL" w:eastAsia="es-CL"/>
        </w:rPr>
      </w:pPr>
    </w:p>
    <w:p w14:paraId="6BE519A4" w14:textId="77777777" w:rsidR="00013D2F" w:rsidRPr="00381D8A" w:rsidRDefault="00013D2F" w:rsidP="00381D8A">
      <w:pPr>
        <w:spacing w:before="0" w:after="0" w:line="276" w:lineRule="auto"/>
        <w:rPr>
          <w:rFonts w:ascii="Courier New" w:eastAsia="BatangChe" w:hAnsi="Courier New" w:cs="Courier New"/>
          <w:szCs w:val="24"/>
          <w:lang w:val="es-CL" w:eastAsia="es-CL"/>
        </w:rPr>
      </w:pPr>
    </w:p>
    <w:p w14:paraId="4F159A18" w14:textId="77777777" w:rsidR="00013D2F" w:rsidRPr="00381D8A" w:rsidRDefault="00013D2F" w:rsidP="00381D8A">
      <w:pPr>
        <w:spacing w:before="0" w:after="0" w:line="276" w:lineRule="auto"/>
        <w:rPr>
          <w:rFonts w:ascii="Courier New" w:eastAsia="BatangChe" w:hAnsi="Courier New" w:cs="Courier New"/>
          <w:szCs w:val="24"/>
          <w:lang w:val="es-CL" w:eastAsia="es-CL"/>
        </w:rPr>
      </w:pPr>
    </w:p>
    <w:p w14:paraId="0AC56BC1" w14:textId="77777777" w:rsidR="00013D2F" w:rsidRPr="00381D8A" w:rsidRDefault="00013D2F" w:rsidP="00381D8A">
      <w:pPr>
        <w:spacing w:before="0" w:after="0" w:line="276" w:lineRule="auto"/>
        <w:rPr>
          <w:rFonts w:ascii="Courier New" w:eastAsia="BatangChe" w:hAnsi="Courier New" w:cs="Courier New"/>
          <w:szCs w:val="24"/>
          <w:lang w:val="es-CL" w:eastAsia="es-CL"/>
        </w:rPr>
      </w:pPr>
    </w:p>
    <w:p w14:paraId="52C38734" w14:textId="77777777" w:rsidR="00013D2F" w:rsidRPr="00381D8A" w:rsidRDefault="00013D2F" w:rsidP="00381D8A">
      <w:pPr>
        <w:spacing w:before="0" w:after="0" w:line="276" w:lineRule="auto"/>
        <w:rPr>
          <w:rFonts w:ascii="Courier New" w:eastAsia="BatangChe" w:hAnsi="Courier New" w:cs="Courier New"/>
          <w:szCs w:val="24"/>
          <w:lang w:val="es-CL" w:eastAsia="es-CL"/>
        </w:rPr>
      </w:pPr>
    </w:p>
    <w:p w14:paraId="3226C9A8" w14:textId="77777777" w:rsidR="00013D2F" w:rsidRPr="00381D8A" w:rsidRDefault="00013D2F" w:rsidP="00381D8A">
      <w:pPr>
        <w:spacing w:before="0" w:after="0" w:line="276" w:lineRule="auto"/>
        <w:rPr>
          <w:rFonts w:ascii="Courier New" w:eastAsia="BatangChe" w:hAnsi="Courier New" w:cs="Courier New"/>
          <w:szCs w:val="24"/>
          <w:lang w:val="es-CL" w:eastAsia="es-CL"/>
        </w:rPr>
      </w:pPr>
    </w:p>
    <w:p w14:paraId="1512FDDD" w14:textId="77777777" w:rsidR="00013D2F" w:rsidRPr="00381D8A" w:rsidRDefault="00013D2F" w:rsidP="00381D8A">
      <w:pPr>
        <w:spacing w:before="0" w:after="0" w:line="276" w:lineRule="auto"/>
        <w:rPr>
          <w:rFonts w:ascii="Courier New" w:eastAsia="BatangChe" w:hAnsi="Courier New" w:cs="Courier New"/>
          <w:szCs w:val="24"/>
          <w:lang w:val="es-CL" w:eastAsia="es-CL"/>
        </w:rPr>
      </w:pPr>
    </w:p>
    <w:p w14:paraId="14A1B3DF" w14:textId="77777777" w:rsidR="00013D2F" w:rsidRPr="00381D8A" w:rsidRDefault="00013D2F" w:rsidP="00381D8A">
      <w:pPr>
        <w:spacing w:before="0" w:after="0" w:line="276" w:lineRule="auto"/>
        <w:rPr>
          <w:rFonts w:ascii="Courier New" w:eastAsia="BatangChe" w:hAnsi="Courier New" w:cs="Courier New"/>
          <w:szCs w:val="24"/>
          <w:lang w:val="es-CL" w:eastAsia="es-CL"/>
        </w:rPr>
      </w:pPr>
    </w:p>
    <w:p w14:paraId="4C605F69" w14:textId="1E6DDDFB" w:rsidR="00013D2F" w:rsidRPr="00381D8A" w:rsidRDefault="00013D2F" w:rsidP="00381D8A">
      <w:pPr>
        <w:tabs>
          <w:tab w:val="center" w:pos="6237"/>
        </w:tabs>
        <w:spacing w:before="0" w:after="0" w:line="276" w:lineRule="auto"/>
        <w:jc w:val="left"/>
        <w:rPr>
          <w:rFonts w:ascii="Courier New" w:eastAsia="BatangChe" w:hAnsi="Courier New" w:cs="Courier New"/>
          <w:szCs w:val="24"/>
          <w:lang w:val="es-CL" w:eastAsia="es-CL"/>
        </w:rPr>
      </w:pPr>
      <w:r w:rsidRPr="00381D8A">
        <w:rPr>
          <w:rFonts w:ascii="Courier New" w:hAnsi="Courier New" w:cs="Courier New"/>
          <w:b/>
          <w:szCs w:val="24"/>
          <w:lang w:val="es-CL" w:eastAsia="es-CL"/>
        </w:rPr>
        <w:tab/>
      </w:r>
    </w:p>
    <w:p w14:paraId="28392B0B" w14:textId="77777777" w:rsidR="00013D2F" w:rsidRPr="00381D8A" w:rsidRDefault="00013D2F" w:rsidP="00381D8A">
      <w:pPr>
        <w:tabs>
          <w:tab w:val="center" w:pos="6237"/>
        </w:tabs>
        <w:spacing w:before="0" w:after="0" w:line="276" w:lineRule="auto"/>
        <w:rPr>
          <w:rFonts w:ascii="Courier New" w:eastAsia="BatangChe" w:hAnsi="Courier New" w:cs="Courier New"/>
          <w:szCs w:val="24"/>
          <w:lang w:val="es-CL" w:eastAsia="es-CL"/>
        </w:rPr>
      </w:pPr>
    </w:p>
    <w:p w14:paraId="7B9C0F06" w14:textId="77777777" w:rsidR="00AF1A35" w:rsidRPr="00381D8A" w:rsidRDefault="00AF1A35" w:rsidP="00381D8A">
      <w:pPr>
        <w:spacing w:before="0" w:after="0" w:line="276" w:lineRule="auto"/>
        <w:rPr>
          <w:rFonts w:ascii="Courier New" w:hAnsi="Courier New" w:cs="Courier New"/>
          <w:szCs w:val="24"/>
        </w:rPr>
      </w:pPr>
    </w:p>
    <w:sectPr w:rsidR="00AF1A35" w:rsidRPr="00381D8A" w:rsidSect="00BF66C2">
      <w:pgSz w:w="12242" w:h="18722" w:code="14"/>
      <w:pgMar w:top="1985" w:right="1418" w:bottom="1985"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90D3" w14:textId="77777777" w:rsidR="00D86BC9" w:rsidRDefault="00D86BC9">
      <w:pPr>
        <w:spacing w:before="0" w:after="0"/>
      </w:pPr>
      <w:r>
        <w:separator/>
      </w:r>
    </w:p>
  </w:endnote>
  <w:endnote w:type="continuationSeparator" w:id="0">
    <w:p w14:paraId="44CECC72" w14:textId="77777777" w:rsidR="00D86BC9" w:rsidRDefault="00D86B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3B5B" w14:textId="77777777" w:rsidR="00D86BC9" w:rsidRDefault="00D86BC9">
      <w:pPr>
        <w:spacing w:before="0" w:after="0"/>
      </w:pPr>
      <w:r>
        <w:separator/>
      </w:r>
    </w:p>
  </w:footnote>
  <w:footnote w:type="continuationSeparator" w:id="0">
    <w:p w14:paraId="4CDBA205" w14:textId="77777777" w:rsidR="00D86BC9" w:rsidRDefault="00D86B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593932"/>
      <w:docPartObj>
        <w:docPartGallery w:val="Page Numbers (Top of Page)"/>
        <w:docPartUnique/>
      </w:docPartObj>
    </w:sdtPr>
    <w:sdtEndPr/>
    <w:sdtContent>
      <w:p w14:paraId="7268E661" w14:textId="77777777" w:rsidR="0043078C" w:rsidRDefault="00D84AC5">
        <w:pPr>
          <w:pStyle w:val="Encabezado"/>
          <w:jc w:val="center"/>
        </w:pPr>
        <w:r>
          <w:fldChar w:fldCharType="begin"/>
        </w:r>
        <w:r>
          <w:instrText>PAGE   \* MERGEFORMAT</w:instrText>
        </w:r>
        <w:r>
          <w:fldChar w:fldCharType="separate"/>
        </w:r>
        <w:r w:rsidRPr="00A15774">
          <w:rPr>
            <w:noProof/>
            <w:lang w:val="es-ES"/>
          </w:rPr>
          <w:t>32</w:t>
        </w:r>
        <w:r>
          <w:fldChar w:fldCharType="end"/>
        </w:r>
      </w:p>
    </w:sdtContent>
  </w:sdt>
  <w:p w14:paraId="3D5B1964" w14:textId="77777777" w:rsidR="0043078C" w:rsidRDefault="004307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02A0" w14:textId="77777777" w:rsidR="0043078C" w:rsidRDefault="0043078C">
    <w:pPr>
      <w:pStyle w:val="Encabezado"/>
      <w:jc w:val="center"/>
    </w:pPr>
  </w:p>
  <w:p w14:paraId="156E87F9" w14:textId="77777777" w:rsidR="0043078C" w:rsidRDefault="004307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7B1"/>
    <w:multiLevelType w:val="multilevel"/>
    <w:tmpl w:val="D05C0D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5731EE"/>
    <w:multiLevelType w:val="hybridMultilevel"/>
    <w:tmpl w:val="603C5B34"/>
    <w:lvl w:ilvl="0" w:tplc="340A0011">
      <w:start w:val="1"/>
      <w:numFmt w:val="decimal"/>
      <w:lvlText w:val="%1)"/>
      <w:lvlJc w:val="left"/>
      <w:pPr>
        <w:ind w:left="4614" w:hanging="645"/>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2" w15:restartNumberingAfterBreak="0">
    <w:nsid w:val="022D2BAD"/>
    <w:multiLevelType w:val="hybridMultilevel"/>
    <w:tmpl w:val="8408C32E"/>
    <w:lvl w:ilvl="0" w:tplc="340A0011">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 w15:restartNumberingAfterBreak="0">
    <w:nsid w:val="071428F8"/>
    <w:multiLevelType w:val="hybridMultilevel"/>
    <w:tmpl w:val="FAD43768"/>
    <w:lvl w:ilvl="0" w:tplc="340A0011">
      <w:start w:val="1"/>
      <w:numFmt w:val="decimal"/>
      <w:lvlText w:val="%1)"/>
      <w:lvlJc w:val="left"/>
      <w:pPr>
        <w:ind w:left="4689" w:hanging="360"/>
      </w:pPr>
    </w:lvl>
    <w:lvl w:ilvl="1" w:tplc="340A0019" w:tentative="1">
      <w:start w:val="1"/>
      <w:numFmt w:val="lowerLetter"/>
      <w:lvlText w:val="%2."/>
      <w:lvlJc w:val="left"/>
      <w:pPr>
        <w:ind w:left="5409" w:hanging="360"/>
      </w:pPr>
    </w:lvl>
    <w:lvl w:ilvl="2" w:tplc="340A001B" w:tentative="1">
      <w:start w:val="1"/>
      <w:numFmt w:val="lowerRoman"/>
      <w:lvlText w:val="%3."/>
      <w:lvlJc w:val="right"/>
      <w:pPr>
        <w:ind w:left="6129" w:hanging="180"/>
      </w:pPr>
    </w:lvl>
    <w:lvl w:ilvl="3" w:tplc="340A000F" w:tentative="1">
      <w:start w:val="1"/>
      <w:numFmt w:val="decimal"/>
      <w:lvlText w:val="%4."/>
      <w:lvlJc w:val="left"/>
      <w:pPr>
        <w:ind w:left="6849" w:hanging="360"/>
      </w:pPr>
    </w:lvl>
    <w:lvl w:ilvl="4" w:tplc="340A0019" w:tentative="1">
      <w:start w:val="1"/>
      <w:numFmt w:val="lowerLetter"/>
      <w:lvlText w:val="%5."/>
      <w:lvlJc w:val="left"/>
      <w:pPr>
        <w:ind w:left="7569" w:hanging="360"/>
      </w:pPr>
    </w:lvl>
    <w:lvl w:ilvl="5" w:tplc="340A001B" w:tentative="1">
      <w:start w:val="1"/>
      <w:numFmt w:val="lowerRoman"/>
      <w:lvlText w:val="%6."/>
      <w:lvlJc w:val="right"/>
      <w:pPr>
        <w:ind w:left="8289" w:hanging="180"/>
      </w:pPr>
    </w:lvl>
    <w:lvl w:ilvl="6" w:tplc="340A000F" w:tentative="1">
      <w:start w:val="1"/>
      <w:numFmt w:val="decimal"/>
      <w:lvlText w:val="%7."/>
      <w:lvlJc w:val="left"/>
      <w:pPr>
        <w:ind w:left="9009" w:hanging="360"/>
      </w:pPr>
    </w:lvl>
    <w:lvl w:ilvl="7" w:tplc="340A0019" w:tentative="1">
      <w:start w:val="1"/>
      <w:numFmt w:val="lowerLetter"/>
      <w:lvlText w:val="%8."/>
      <w:lvlJc w:val="left"/>
      <w:pPr>
        <w:ind w:left="9729" w:hanging="360"/>
      </w:pPr>
    </w:lvl>
    <w:lvl w:ilvl="8" w:tplc="340A001B" w:tentative="1">
      <w:start w:val="1"/>
      <w:numFmt w:val="lowerRoman"/>
      <w:lvlText w:val="%9."/>
      <w:lvlJc w:val="right"/>
      <w:pPr>
        <w:ind w:left="10449" w:hanging="180"/>
      </w:pPr>
    </w:lvl>
  </w:abstractNum>
  <w:abstractNum w:abstractNumId="4" w15:restartNumberingAfterBreak="0">
    <w:nsid w:val="0A161314"/>
    <w:multiLevelType w:val="hybridMultilevel"/>
    <w:tmpl w:val="9CE6D1FE"/>
    <w:lvl w:ilvl="0" w:tplc="DA4874DC">
      <w:start w:val="1"/>
      <w:numFmt w:val="lowerLetter"/>
      <w:lvlText w:val="%1."/>
      <w:lvlJc w:val="left"/>
      <w:pPr>
        <w:ind w:left="4329" w:hanging="360"/>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5" w15:restartNumberingAfterBreak="0">
    <w:nsid w:val="1B5D7FCF"/>
    <w:multiLevelType w:val="hybridMultilevel"/>
    <w:tmpl w:val="7066978A"/>
    <w:lvl w:ilvl="0" w:tplc="ACAE12E0">
      <w:start w:val="1"/>
      <w:numFmt w:val="decimal"/>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6" w15:restartNumberingAfterBreak="0">
    <w:nsid w:val="1B844DC3"/>
    <w:multiLevelType w:val="hybridMultilevel"/>
    <w:tmpl w:val="2ADE09FA"/>
    <w:lvl w:ilvl="0" w:tplc="D70C7248">
      <w:start w:val="1"/>
      <w:numFmt w:val="decimal"/>
      <w:lvlText w:val="%1)"/>
      <w:lvlJc w:val="left"/>
      <w:pPr>
        <w:ind w:left="3555" w:hanging="360"/>
      </w:pPr>
      <w:rPr>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7" w15:restartNumberingAfterBreak="0">
    <w:nsid w:val="1F930FD0"/>
    <w:multiLevelType w:val="hybridMultilevel"/>
    <w:tmpl w:val="8230E170"/>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03C4C38"/>
    <w:multiLevelType w:val="hybridMultilevel"/>
    <w:tmpl w:val="8E92D836"/>
    <w:lvl w:ilvl="0" w:tplc="3008F112">
      <w:start w:val="1"/>
      <w:numFmt w:val="decimal"/>
      <w:lvlText w:val="%1)"/>
      <w:lvlJc w:val="left"/>
      <w:pPr>
        <w:ind w:left="4264" w:hanging="360"/>
      </w:pPr>
      <w:rPr>
        <w:b/>
      </w:rPr>
    </w:lvl>
    <w:lvl w:ilvl="1" w:tplc="394C8FF8">
      <w:start w:val="1"/>
      <w:numFmt w:val="lowerLetter"/>
      <w:lvlText w:val="%2)"/>
      <w:lvlJc w:val="left"/>
      <w:pPr>
        <w:ind w:left="5314" w:hanging="690"/>
      </w:pPr>
      <w:rPr>
        <w:rFonts w:hint="default"/>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9" w15:restartNumberingAfterBreak="0">
    <w:nsid w:val="212718CA"/>
    <w:multiLevelType w:val="hybridMultilevel"/>
    <w:tmpl w:val="5966242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91957C0"/>
    <w:multiLevelType w:val="hybridMultilevel"/>
    <w:tmpl w:val="36384F82"/>
    <w:lvl w:ilvl="0" w:tplc="340A0017">
      <w:start w:val="1"/>
      <w:numFmt w:val="lowerLetter"/>
      <w:lvlText w:val="%1)"/>
      <w:lvlJc w:val="left"/>
      <w:pPr>
        <w:ind w:left="4984" w:hanging="360"/>
      </w:pPr>
    </w:lvl>
    <w:lvl w:ilvl="1" w:tplc="7D70AD94">
      <w:start w:val="1"/>
      <w:numFmt w:val="lowerLetter"/>
      <w:lvlText w:val="%2)"/>
      <w:lvlJc w:val="left"/>
      <w:pPr>
        <w:ind w:left="5704" w:hanging="360"/>
      </w:pPr>
      <w:rPr>
        <w:b/>
      </w:rPr>
    </w:lvl>
    <w:lvl w:ilvl="2" w:tplc="340A001B" w:tentative="1">
      <w:start w:val="1"/>
      <w:numFmt w:val="lowerRoman"/>
      <w:lvlText w:val="%3."/>
      <w:lvlJc w:val="right"/>
      <w:pPr>
        <w:ind w:left="6424" w:hanging="180"/>
      </w:pPr>
    </w:lvl>
    <w:lvl w:ilvl="3" w:tplc="340A000F" w:tentative="1">
      <w:start w:val="1"/>
      <w:numFmt w:val="decimal"/>
      <w:lvlText w:val="%4."/>
      <w:lvlJc w:val="left"/>
      <w:pPr>
        <w:ind w:left="7144" w:hanging="360"/>
      </w:p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abstractNum w:abstractNumId="11" w15:restartNumberingAfterBreak="0">
    <w:nsid w:val="321221FA"/>
    <w:multiLevelType w:val="hybridMultilevel"/>
    <w:tmpl w:val="B94E56EC"/>
    <w:lvl w:ilvl="0" w:tplc="340A0011">
      <w:start w:val="1"/>
      <w:numFmt w:val="decimal"/>
      <w:lvlText w:val="%1)"/>
      <w:lvlJc w:val="left"/>
      <w:pPr>
        <w:ind w:left="4689" w:hanging="360"/>
      </w:pPr>
    </w:lvl>
    <w:lvl w:ilvl="1" w:tplc="340A0019" w:tentative="1">
      <w:start w:val="1"/>
      <w:numFmt w:val="lowerLetter"/>
      <w:lvlText w:val="%2."/>
      <w:lvlJc w:val="left"/>
      <w:pPr>
        <w:ind w:left="5409" w:hanging="360"/>
      </w:pPr>
    </w:lvl>
    <w:lvl w:ilvl="2" w:tplc="340A001B" w:tentative="1">
      <w:start w:val="1"/>
      <w:numFmt w:val="lowerRoman"/>
      <w:lvlText w:val="%3."/>
      <w:lvlJc w:val="right"/>
      <w:pPr>
        <w:ind w:left="6129" w:hanging="180"/>
      </w:pPr>
    </w:lvl>
    <w:lvl w:ilvl="3" w:tplc="340A000F" w:tentative="1">
      <w:start w:val="1"/>
      <w:numFmt w:val="decimal"/>
      <w:lvlText w:val="%4."/>
      <w:lvlJc w:val="left"/>
      <w:pPr>
        <w:ind w:left="6849" w:hanging="360"/>
      </w:pPr>
    </w:lvl>
    <w:lvl w:ilvl="4" w:tplc="340A0019" w:tentative="1">
      <w:start w:val="1"/>
      <w:numFmt w:val="lowerLetter"/>
      <w:lvlText w:val="%5."/>
      <w:lvlJc w:val="left"/>
      <w:pPr>
        <w:ind w:left="7569" w:hanging="360"/>
      </w:pPr>
    </w:lvl>
    <w:lvl w:ilvl="5" w:tplc="340A001B" w:tentative="1">
      <w:start w:val="1"/>
      <w:numFmt w:val="lowerRoman"/>
      <w:lvlText w:val="%6."/>
      <w:lvlJc w:val="right"/>
      <w:pPr>
        <w:ind w:left="8289" w:hanging="180"/>
      </w:pPr>
    </w:lvl>
    <w:lvl w:ilvl="6" w:tplc="340A000F" w:tentative="1">
      <w:start w:val="1"/>
      <w:numFmt w:val="decimal"/>
      <w:lvlText w:val="%7."/>
      <w:lvlJc w:val="left"/>
      <w:pPr>
        <w:ind w:left="9009" w:hanging="360"/>
      </w:pPr>
    </w:lvl>
    <w:lvl w:ilvl="7" w:tplc="340A0019" w:tentative="1">
      <w:start w:val="1"/>
      <w:numFmt w:val="lowerLetter"/>
      <w:lvlText w:val="%8."/>
      <w:lvlJc w:val="left"/>
      <w:pPr>
        <w:ind w:left="9729" w:hanging="360"/>
      </w:pPr>
    </w:lvl>
    <w:lvl w:ilvl="8" w:tplc="340A001B" w:tentative="1">
      <w:start w:val="1"/>
      <w:numFmt w:val="lowerRoman"/>
      <w:lvlText w:val="%9."/>
      <w:lvlJc w:val="right"/>
      <w:pPr>
        <w:ind w:left="10449" w:hanging="180"/>
      </w:pPr>
    </w:lvl>
  </w:abstractNum>
  <w:abstractNum w:abstractNumId="12" w15:restartNumberingAfterBreak="0">
    <w:nsid w:val="323C6F2B"/>
    <w:multiLevelType w:val="hybridMultilevel"/>
    <w:tmpl w:val="35044618"/>
    <w:lvl w:ilvl="0" w:tplc="340A0011">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3" w15:restartNumberingAfterBreak="0">
    <w:nsid w:val="34613A97"/>
    <w:multiLevelType w:val="hybridMultilevel"/>
    <w:tmpl w:val="E91EE876"/>
    <w:lvl w:ilvl="0" w:tplc="340A0011">
      <w:start w:val="1"/>
      <w:numFmt w:val="decimal"/>
      <w:lvlText w:val="%1)"/>
      <w:lvlJc w:val="left"/>
      <w:pPr>
        <w:ind w:left="4689" w:hanging="360"/>
      </w:pPr>
    </w:lvl>
    <w:lvl w:ilvl="1" w:tplc="340A0019" w:tentative="1">
      <w:start w:val="1"/>
      <w:numFmt w:val="lowerLetter"/>
      <w:lvlText w:val="%2."/>
      <w:lvlJc w:val="left"/>
      <w:pPr>
        <w:ind w:left="5409" w:hanging="360"/>
      </w:pPr>
    </w:lvl>
    <w:lvl w:ilvl="2" w:tplc="340A001B" w:tentative="1">
      <w:start w:val="1"/>
      <w:numFmt w:val="lowerRoman"/>
      <w:lvlText w:val="%3."/>
      <w:lvlJc w:val="right"/>
      <w:pPr>
        <w:ind w:left="6129" w:hanging="180"/>
      </w:pPr>
    </w:lvl>
    <w:lvl w:ilvl="3" w:tplc="340A000F" w:tentative="1">
      <w:start w:val="1"/>
      <w:numFmt w:val="decimal"/>
      <w:lvlText w:val="%4."/>
      <w:lvlJc w:val="left"/>
      <w:pPr>
        <w:ind w:left="6849" w:hanging="360"/>
      </w:pPr>
    </w:lvl>
    <w:lvl w:ilvl="4" w:tplc="340A0019" w:tentative="1">
      <w:start w:val="1"/>
      <w:numFmt w:val="lowerLetter"/>
      <w:lvlText w:val="%5."/>
      <w:lvlJc w:val="left"/>
      <w:pPr>
        <w:ind w:left="7569" w:hanging="360"/>
      </w:pPr>
    </w:lvl>
    <w:lvl w:ilvl="5" w:tplc="340A001B" w:tentative="1">
      <w:start w:val="1"/>
      <w:numFmt w:val="lowerRoman"/>
      <w:lvlText w:val="%6."/>
      <w:lvlJc w:val="right"/>
      <w:pPr>
        <w:ind w:left="8289" w:hanging="180"/>
      </w:pPr>
    </w:lvl>
    <w:lvl w:ilvl="6" w:tplc="340A000F" w:tentative="1">
      <w:start w:val="1"/>
      <w:numFmt w:val="decimal"/>
      <w:lvlText w:val="%7."/>
      <w:lvlJc w:val="left"/>
      <w:pPr>
        <w:ind w:left="9009" w:hanging="360"/>
      </w:pPr>
    </w:lvl>
    <w:lvl w:ilvl="7" w:tplc="340A0019" w:tentative="1">
      <w:start w:val="1"/>
      <w:numFmt w:val="lowerLetter"/>
      <w:lvlText w:val="%8."/>
      <w:lvlJc w:val="left"/>
      <w:pPr>
        <w:ind w:left="9729" w:hanging="360"/>
      </w:pPr>
    </w:lvl>
    <w:lvl w:ilvl="8" w:tplc="340A001B" w:tentative="1">
      <w:start w:val="1"/>
      <w:numFmt w:val="lowerRoman"/>
      <w:lvlText w:val="%9."/>
      <w:lvlJc w:val="right"/>
      <w:pPr>
        <w:ind w:left="10449" w:hanging="180"/>
      </w:pPr>
    </w:lvl>
  </w:abstractNum>
  <w:abstractNum w:abstractNumId="14" w15:restartNumberingAfterBreak="0">
    <w:nsid w:val="37B278B1"/>
    <w:multiLevelType w:val="hybridMultilevel"/>
    <w:tmpl w:val="DD3A815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B7358EE"/>
    <w:multiLevelType w:val="hybridMultilevel"/>
    <w:tmpl w:val="BE60EF22"/>
    <w:lvl w:ilvl="0" w:tplc="FFFFFFFF">
      <w:start w:val="1"/>
      <w:numFmt w:val="decimal"/>
      <w:lvlText w:val="%1)"/>
      <w:lvlJc w:val="left"/>
      <w:pPr>
        <w:ind w:left="3555" w:hanging="360"/>
      </w:pPr>
      <w:rPr>
        <w:b/>
        <w:bCs/>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6" w15:restartNumberingAfterBreak="0">
    <w:nsid w:val="3C4D14B2"/>
    <w:multiLevelType w:val="hybridMultilevel"/>
    <w:tmpl w:val="6AFE2182"/>
    <w:lvl w:ilvl="0" w:tplc="6AC4422E">
      <w:start w:val="101"/>
      <w:numFmt w:val="decimal"/>
      <w:lvlText w:val="%1"/>
      <w:lvlJc w:val="left"/>
      <w:pPr>
        <w:ind w:left="3630" w:hanging="435"/>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7" w15:restartNumberingAfterBreak="0">
    <w:nsid w:val="3EBC67E0"/>
    <w:multiLevelType w:val="hybridMultilevel"/>
    <w:tmpl w:val="AA4EFCE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FEF67F2"/>
    <w:multiLevelType w:val="hybridMultilevel"/>
    <w:tmpl w:val="08C2774A"/>
    <w:lvl w:ilvl="0" w:tplc="340A0011">
      <w:start w:val="1"/>
      <w:numFmt w:val="decimal"/>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9" w15:restartNumberingAfterBreak="0">
    <w:nsid w:val="42377B9E"/>
    <w:multiLevelType w:val="hybridMultilevel"/>
    <w:tmpl w:val="7B0051D6"/>
    <w:lvl w:ilvl="0" w:tplc="79A42ED2">
      <w:start w:val="1"/>
      <w:numFmt w:val="upperLetter"/>
      <w:lvlText w:val="%1)"/>
      <w:lvlJc w:val="left"/>
      <w:pPr>
        <w:ind w:left="4329" w:hanging="360"/>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20" w15:restartNumberingAfterBreak="0">
    <w:nsid w:val="43EF5EE0"/>
    <w:multiLevelType w:val="hybridMultilevel"/>
    <w:tmpl w:val="29D2DB48"/>
    <w:lvl w:ilvl="0" w:tplc="340A0011">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1" w15:restartNumberingAfterBreak="0">
    <w:nsid w:val="44C044A4"/>
    <w:multiLevelType w:val="hybridMultilevel"/>
    <w:tmpl w:val="E53814D2"/>
    <w:lvl w:ilvl="0" w:tplc="0E32E77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9285974"/>
    <w:multiLevelType w:val="hybridMultilevel"/>
    <w:tmpl w:val="1B026AAA"/>
    <w:lvl w:ilvl="0" w:tplc="F48E7B5C">
      <w:start w:val="1"/>
      <w:numFmt w:val="lowerLetter"/>
      <w:lvlText w:val="%1)"/>
      <w:lvlJc w:val="left"/>
      <w:pPr>
        <w:ind w:left="4329" w:hanging="360"/>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23" w15:restartNumberingAfterBreak="0">
    <w:nsid w:val="49B61198"/>
    <w:multiLevelType w:val="hybridMultilevel"/>
    <w:tmpl w:val="73A86E86"/>
    <w:lvl w:ilvl="0" w:tplc="340A0017">
      <w:start w:val="1"/>
      <w:numFmt w:val="lowerLetter"/>
      <w:lvlText w:val="%1)"/>
      <w:lvlJc w:val="left"/>
      <w:pPr>
        <w:ind w:left="4973" w:hanging="360"/>
      </w:pPr>
    </w:lvl>
    <w:lvl w:ilvl="1" w:tplc="93F0D7BA">
      <w:start w:val="1"/>
      <w:numFmt w:val="lowerLetter"/>
      <w:lvlText w:val="%2)"/>
      <w:lvlJc w:val="left"/>
      <w:pPr>
        <w:ind w:left="5693" w:hanging="360"/>
      </w:pPr>
      <w:rPr>
        <w:b/>
      </w:rPr>
    </w:lvl>
    <w:lvl w:ilvl="2" w:tplc="340A001B" w:tentative="1">
      <w:start w:val="1"/>
      <w:numFmt w:val="lowerRoman"/>
      <w:lvlText w:val="%3."/>
      <w:lvlJc w:val="right"/>
      <w:pPr>
        <w:ind w:left="6413" w:hanging="180"/>
      </w:pPr>
    </w:lvl>
    <w:lvl w:ilvl="3" w:tplc="340A000F" w:tentative="1">
      <w:start w:val="1"/>
      <w:numFmt w:val="decimal"/>
      <w:lvlText w:val="%4."/>
      <w:lvlJc w:val="left"/>
      <w:pPr>
        <w:ind w:left="7133" w:hanging="360"/>
      </w:pPr>
    </w:lvl>
    <w:lvl w:ilvl="4" w:tplc="340A0019" w:tentative="1">
      <w:start w:val="1"/>
      <w:numFmt w:val="lowerLetter"/>
      <w:lvlText w:val="%5."/>
      <w:lvlJc w:val="left"/>
      <w:pPr>
        <w:ind w:left="7853" w:hanging="360"/>
      </w:pPr>
    </w:lvl>
    <w:lvl w:ilvl="5" w:tplc="340A001B" w:tentative="1">
      <w:start w:val="1"/>
      <w:numFmt w:val="lowerRoman"/>
      <w:lvlText w:val="%6."/>
      <w:lvlJc w:val="right"/>
      <w:pPr>
        <w:ind w:left="8573" w:hanging="180"/>
      </w:pPr>
    </w:lvl>
    <w:lvl w:ilvl="6" w:tplc="340A000F" w:tentative="1">
      <w:start w:val="1"/>
      <w:numFmt w:val="decimal"/>
      <w:lvlText w:val="%7."/>
      <w:lvlJc w:val="left"/>
      <w:pPr>
        <w:ind w:left="9293" w:hanging="360"/>
      </w:pPr>
    </w:lvl>
    <w:lvl w:ilvl="7" w:tplc="340A0019" w:tentative="1">
      <w:start w:val="1"/>
      <w:numFmt w:val="lowerLetter"/>
      <w:lvlText w:val="%8."/>
      <w:lvlJc w:val="left"/>
      <w:pPr>
        <w:ind w:left="10013" w:hanging="360"/>
      </w:pPr>
    </w:lvl>
    <w:lvl w:ilvl="8" w:tplc="340A001B" w:tentative="1">
      <w:start w:val="1"/>
      <w:numFmt w:val="lowerRoman"/>
      <w:lvlText w:val="%9."/>
      <w:lvlJc w:val="right"/>
      <w:pPr>
        <w:ind w:left="10733" w:hanging="180"/>
      </w:pPr>
    </w:lvl>
  </w:abstractNum>
  <w:abstractNum w:abstractNumId="24" w15:restartNumberingAfterBreak="0">
    <w:nsid w:val="511F57E7"/>
    <w:multiLevelType w:val="hybridMultilevel"/>
    <w:tmpl w:val="DDACA43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62E5FE5"/>
    <w:multiLevelType w:val="hybridMultilevel"/>
    <w:tmpl w:val="D8722E22"/>
    <w:lvl w:ilvl="0" w:tplc="63981A00">
      <w:start w:val="1"/>
      <w:numFmt w:val="lowerLetter"/>
      <w:lvlText w:val="%1)"/>
      <w:lvlJc w:val="left"/>
      <w:pPr>
        <w:ind w:left="4404" w:hanging="435"/>
      </w:pPr>
      <w:rPr>
        <w:rFonts w:hint="default"/>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26" w15:restartNumberingAfterBreak="0">
    <w:nsid w:val="563C0281"/>
    <w:multiLevelType w:val="hybridMultilevel"/>
    <w:tmpl w:val="FCBEB350"/>
    <w:lvl w:ilvl="0" w:tplc="68AAC1A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8C5460B"/>
    <w:multiLevelType w:val="hybridMultilevel"/>
    <w:tmpl w:val="53B25DD0"/>
    <w:lvl w:ilvl="0" w:tplc="340A0017">
      <w:start w:val="1"/>
      <w:numFmt w:val="lowerLetter"/>
      <w:lvlText w:val="%1)"/>
      <w:lvlJc w:val="left"/>
      <w:pPr>
        <w:ind w:left="4984" w:hanging="360"/>
      </w:pPr>
    </w:lvl>
    <w:lvl w:ilvl="1" w:tplc="74684BA8">
      <w:start w:val="1"/>
      <w:numFmt w:val="lowerLetter"/>
      <w:lvlText w:val="%2)"/>
      <w:lvlJc w:val="left"/>
      <w:pPr>
        <w:ind w:left="5704" w:hanging="360"/>
      </w:pPr>
      <w:rPr>
        <w:b/>
      </w:rPr>
    </w:lvl>
    <w:lvl w:ilvl="2" w:tplc="340A001B" w:tentative="1">
      <w:start w:val="1"/>
      <w:numFmt w:val="lowerRoman"/>
      <w:lvlText w:val="%3."/>
      <w:lvlJc w:val="right"/>
      <w:pPr>
        <w:ind w:left="6424" w:hanging="180"/>
      </w:pPr>
    </w:lvl>
    <w:lvl w:ilvl="3" w:tplc="340A000F" w:tentative="1">
      <w:start w:val="1"/>
      <w:numFmt w:val="decimal"/>
      <w:lvlText w:val="%4."/>
      <w:lvlJc w:val="left"/>
      <w:pPr>
        <w:ind w:left="7144" w:hanging="360"/>
      </w:p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abstractNum w:abstractNumId="28" w15:restartNumberingAfterBreak="0">
    <w:nsid w:val="657C0D72"/>
    <w:multiLevelType w:val="hybridMultilevel"/>
    <w:tmpl w:val="6B7009C6"/>
    <w:lvl w:ilvl="0" w:tplc="D70C7248">
      <w:start w:val="1"/>
      <w:numFmt w:val="decimal"/>
      <w:lvlText w:val="%1)"/>
      <w:lvlJc w:val="left"/>
      <w:pPr>
        <w:ind w:left="3555" w:hanging="360"/>
      </w:pPr>
      <w:rPr>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9" w15:restartNumberingAfterBreak="0">
    <w:nsid w:val="65972245"/>
    <w:multiLevelType w:val="hybridMultilevel"/>
    <w:tmpl w:val="BE60EF22"/>
    <w:lvl w:ilvl="0" w:tplc="9FB803A8">
      <w:start w:val="1"/>
      <w:numFmt w:val="decimal"/>
      <w:lvlText w:val="%1)"/>
      <w:lvlJc w:val="left"/>
      <w:pPr>
        <w:ind w:left="4471" w:hanging="360"/>
      </w:pPr>
      <w:rPr>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0" w15:restartNumberingAfterBreak="0">
    <w:nsid w:val="67E91818"/>
    <w:multiLevelType w:val="hybridMultilevel"/>
    <w:tmpl w:val="52BA0E68"/>
    <w:lvl w:ilvl="0" w:tplc="11D67ED2">
      <w:start w:val="1"/>
      <w:numFmt w:val="decimal"/>
      <w:lvlText w:val="%1)"/>
      <w:lvlJc w:val="left"/>
      <w:pPr>
        <w:ind w:left="4884" w:hanging="915"/>
      </w:pPr>
      <w:rPr>
        <w:rFonts w:hint="default"/>
        <w:b w:val="0"/>
        <w:bCs/>
      </w:rPr>
    </w:lvl>
    <w:lvl w:ilvl="1" w:tplc="340A0019" w:tentative="1">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31" w15:restartNumberingAfterBreak="0">
    <w:nsid w:val="69D02AFA"/>
    <w:multiLevelType w:val="hybridMultilevel"/>
    <w:tmpl w:val="24C85F78"/>
    <w:lvl w:ilvl="0" w:tplc="340A0017">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2" w15:restartNumberingAfterBreak="0">
    <w:nsid w:val="6D645154"/>
    <w:multiLevelType w:val="hybridMultilevel"/>
    <w:tmpl w:val="7446227A"/>
    <w:lvl w:ilvl="0" w:tplc="340A0011">
      <w:start w:val="1"/>
      <w:numFmt w:val="decimal"/>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3" w15:restartNumberingAfterBreak="0">
    <w:nsid w:val="6F2236B3"/>
    <w:multiLevelType w:val="hybridMultilevel"/>
    <w:tmpl w:val="969A3126"/>
    <w:lvl w:ilvl="0" w:tplc="CFDA5C8A">
      <w:start w:val="1"/>
      <w:numFmt w:val="lowerLetter"/>
      <w:lvlText w:val="%1."/>
      <w:lvlJc w:val="left"/>
      <w:pPr>
        <w:ind w:left="4275" w:hanging="360"/>
      </w:pPr>
      <w:rPr>
        <w:b/>
        <w:bCs/>
      </w:rPr>
    </w:lvl>
    <w:lvl w:ilvl="1" w:tplc="340A0019" w:tentative="1">
      <w:start w:val="1"/>
      <w:numFmt w:val="lowerLetter"/>
      <w:lvlText w:val="%2."/>
      <w:lvlJc w:val="left"/>
      <w:pPr>
        <w:ind w:left="4995" w:hanging="360"/>
      </w:pPr>
    </w:lvl>
    <w:lvl w:ilvl="2" w:tplc="340A001B" w:tentative="1">
      <w:start w:val="1"/>
      <w:numFmt w:val="lowerRoman"/>
      <w:lvlText w:val="%3."/>
      <w:lvlJc w:val="right"/>
      <w:pPr>
        <w:ind w:left="5715" w:hanging="180"/>
      </w:pPr>
    </w:lvl>
    <w:lvl w:ilvl="3" w:tplc="340A000F" w:tentative="1">
      <w:start w:val="1"/>
      <w:numFmt w:val="decimal"/>
      <w:lvlText w:val="%4."/>
      <w:lvlJc w:val="left"/>
      <w:pPr>
        <w:ind w:left="6435" w:hanging="360"/>
      </w:pPr>
    </w:lvl>
    <w:lvl w:ilvl="4" w:tplc="340A0019" w:tentative="1">
      <w:start w:val="1"/>
      <w:numFmt w:val="lowerLetter"/>
      <w:lvlText w:val="%5."/>
      <w:lvlJc w:val="left"/>
      <w:pPr>
        <w:ind w:left="7155" w:hanging="360"/>
      </w:pPr>
    </w:lvl>
    <w:lvl w:ilvl="5" w:tplc="340A001B" w:tentative="1">
      <w:start w:val="1"/>
      <w:numFmt w:val="lowerRoman"/>
      <w:lvlText w:val="%6."/>
      <w:lvlJc w:val="right"/>
      <w:pPr>
        <w:ind w:left="7875" w:hanging="180"/>
      </w:pPr>
    </w:lvl>
    <w:lvl w:ilvl="6" w:tplc="340A000F" w:tentative="1">
      <w:start w:val="1"/>
      <w:numFmt w:val="decimal"/>
      <w:lvlText w:val="%7."/>
      <w:lvlJc w:val="left"/>
      <w:pPr>
        <w:ind w:left="8595" w:hanging="360"/>
      </w:pPr>
    </w:lvl>
    <w:lvl w:ilvl="7" w:tplc="340A0019" w:tentative="1">
      <w:start w:val="1"/>
      <w:numFmt w:val="lowerLetter"/>
      <w:lvlText w:val="%8."/>
      <w:lvlJc w:val="left"/>
      <w:pPr>
        <w:ind w:left="9315" w:hanging="360"/>
      </w:pPr>
    </w:lvl>
    <w:lvl w:ilvl="8" w:tplc="340A001B" w:tentative="1">
      <w:start w:val="1"/>
      <w:numFmt w:val="lowerRoman"/>
      <w:lvlText w:val="%9."/>
      <w:lvlJc w:val="right"/>
      <w:pPr>
        <w:ind w:left="10035" w:hanging="180"/>
      </w:pPr>
    </w:lvl>
  </w:abstractNum>
  <w:abstractNum w:abstractNumId="34" w15:restartNumberingAfterBreak="0">
    <w:nsid w:val="7106343F"/>
    <w:multiLevelType w:val="hybridMultilevel"/>
    <w:tmpl w:val="1CD68BD2"/>
    <w:lvl w:ilvl="0" w:tplc="903489C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11B7A66"/>
    <w:multiLevelType w:val="hybridMultilevel"/>
    <w:tmpl w:val="9502D536"/>
    <w:lvl w:ilvl="0" w:tplc="20803760">
      <w:start w:val="1"/>
      <w:numFmt w:val="decimal"/>
      <w:lvlText w:val="%1)"/>
      <w:lvlJc w:val="left"/>
      <w:pPr>
        <w:ind w:left="3697" w:hanging="360"/>
      </w:pPr>
      <w:rPr>
        <w:b/>
        <w:bCs/>
      </w:rPr>
    </w:lvl>
    <w:lvl w:ilvl="1" w:tplc="340A0019" w:tentative="1">
      <w:start w:val="1"/>
      <w:numFmt w:val="lowerLetter"/>
      <w:lvlText w:val="%2."/>
      <w:lvlJc w:val="left"/>
      <w:pPr>
        <w:ind w:left="4417" w:hanging="360"/>
      </w:pPr>
    </w:lvl>
    <w:lvl w:ilvl="2" w:tplc="340A001B" w:tentative="1">
      <w:start w:val="1"/>
      <w:numFmt w:val="lowerRoman"/>
      <w:lvlText w:val="%3."/>
      <w:lvlJc w:val="right"/>
      <w:pPr>
        <w:ind w:left="5137" w:hanging="180"/>
      </w:pPr>
    </w:lvl>
    <w:lvl w:ilvl="3" w:tplc="340A000F" w:tentative="1">
      <w:start w:val="1"/>
      <w:numFmt w:val="decimal"/>
      <w:lvlText w:val="%4."/>
      <w:lvlJc w:val="left"/>
      <w:pPr>
        <w:ind w:left="5857" w:hanging="360"/>
      </w:pPr>
    </w:lvl>
    <w:lvl w:ilvl="4" w:tplc="340A0019" w:tentative="1">
      <w:start w:val="1"/>
      <w:numFmt w:val="lowerLetter"/>
      <w:lvlText w:val="%5."/>
      <w:lvlJc w:val="left"/>
      <w:pPr>
        <w:ind w:left="6577" w:hanging="360"/>
      </w:pPr>
    </w:lvl>
    <w:lvl w:ilvl="5" w:tplc="340A001B" w:tentative="1">
      <w:start w:val="1"/>
      <w:numFmt w:val="lowerRoman"/>
      <w:lvlText w:val="%6."/>
      <w:lvlJc w:val="right"/>
      <w:pPr>
        <w:ind w:left="7297" w:hanging="180"/>
      </w:pPr>
    </w:lvl>
    <w:lvl w:ilvl="6" w:tplc="340A000F" w:tentative="1">
      <w:start w:val="1"/>
      <w:numFmt w:val="decimal"/>
      <w:lvlText w:val="%7."/>
      <w:lvlJc w:val="left"/>
      <w:pPr>
        <w:ind w:left="8017" w:hanging="360"/>
      </w:pPr>
    </w:lvl>
    <w:lvl w:ilvl="7" w:tplc="340A0019" w:tentative="1">
      <w:start w:val="1"/>
      <w:numFmt w:val="lowerLetter"/>
      <w:lvlText w:val="%8."/>
      <w:lvlJc w:val="left"/>
      <w:pPr>
        <w:ind w:left="8737" w:hanging="360"/>
      </w:pPr>
    </w:lvl>
    <w:lvl w:ilvl="8" w:tplc="340A001B" w:tentative="1">
      <w:start w:val="1"/>
      <w:numFmt w:val="lowerRoman"/>
      <w:lvlText w:val="%9."/>
      <w:lvlJc w:val="right"/>
      <w:pPr>
        <w:ind w:left="9457" w:hanging="180"/>
      </w:pPr>
    </w:lvl>
  </w:abstractNum>
  <w:abstractNum w:abstractNumId="36" w15:restartNumberingAfterBreak="0">
    <w:nsid w:val="71FE7E1F"/>
    <w:multiLevelType w:val="hybridMultilevel"/>
    <w:tmpl w:val="53927940"/>
    <w:lvl w:ilvl="0" w:tplc="74684BA8">
      <w:start w:val="1"/>
      <w:numFmt w:val="lowerLetter"/>
      <w:lvlText w:val="%1)"/>
      <w:lvlJc w:val="left"/>
      <w:pPr>
        <w:ind w:left="5704"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4553BBD"/>
    <w:multiLevelType w:val="hybridMultilevel"/>
    <w:tmpl w:val="5180242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B6E7B43"/>
    <w:multiLevelType w:val="hybridMultilevel"/>
    <w:tmpl w:val="DC30D834"/>
    <w:lvl w:ilvl="0" w:tplc="340A0017">
      <w:start w:val="1"/>
      <w:numFmt w:val="lowerLetter"/>
      <w:lvlText w:val="%1)"/>
      <w:lvlJc w:val="left"/>
      <w:pPr>
        <w:ind w:left="4984" w:hanging="360"/>
      </w:pPr>
    </w:lvl>
    <w:lvl w:ilvl="1" w:tplc="DF7A0266">
      <w:start w:val="1"/>
      <w:numFmt w:val="lowerLetter"/>
      <w:lvlText w:val="%2)"/>
      <w:lvlJc w:val="left"/>
      <w:pPr>
        <w:ind w:left="5704" w:hanging="360"/>
      </w:pPr>
      <w:rPr>
        <w:b/>
      </w:rPr>
    </w:lvl>
    <w:lvl w:ilvl="2" w:tplc="340A001B" w:tentative="1">
      <w:start w:val="1"/>
      <w:numFmt w:val="lowerRoman"/>
      <w:lvlText w:val="%3."/>
      <w:lvlJc w:val="right"/>
      <w:pPr>
        <w:ind w:left="6424" w:hanging="180"/>
      </w:pPr>
    </w:lvl>
    <w:lvl w:ilvl="3" w:tplc="340A000F" w:tentative="1">
      <w:start w:val="1"/>
      <w:numFmt w:val="decimal"/>
      <w:lvlText w:val="%4."/>
      <w:lvlJc w:val="left"/>
      <w:pPr>
        <w:ind w:left="7144" w:hanging="360"/>
      </w:p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num w:numId="1">
    <w:abstractNumId w:val="8"/>
  </w:num>
  <w:num w:numId="2">
    <w:abstractNumId w:val="0"/>
  </w:num>
  <w:num w:numId="3">
    <w:abstractNumId w:val="2"/>
  </w:num>
  <w:num w:numId="4">
    <w:abstractNumId w:val="18"/>
  </w:num>
  <w:num w:numId="5">
    <w:abstractNumId w:val="32"/>
  </w:num>
  <w:num w:numId="6">
    <w:abstractNumId w:val="23"/>
  </w:num>
  <w:num w:numId="7">
    <w:abstractNumId w:val="10"/>
  </w:num>
  <w:num w:numId="8">
    <w:abstractNumId w:val="27"/>
  </w:num>
  <w:num w:numId="9">
    <w:abstractNumId w:val="36"/>
  </w:num>
  <w:num w:numId="10">
    <w:abstractNumId w:val="38"/>
  </w:num>
  <w:num w:numId="11">
    <w:abstractNumId w:val="34"/>
  </w:num>
  <w:num w:numId="12">
    <w:abstractNumId w:val="26"/>
  </w:num>
  <w:num w:numId="13">
    <w:abstractNumId w:val="21"/>
  </w:num>
  <w:num w:numId="14">
    <w:abstractNumId w:val="19"/>
  </w:num>
  <w:num w:numId="15">
    <w:abstractNumId w:val="31"/>
  </w:num>
  <w:num w:numId="16">
    <w:abstractNumId w:val="16"/>
  </w:num>
  <w:num w:numId="17">
    <w:abstractNumId w:val="22"/>
  </w:num>
  <w:num w:numId="18">
    <w:abstractNumId w:val="4"/>
  </w:num>
  <w:num w:numId="19">
    <w:abstractNumId w:val="14"/>
  </w:num>
  <w:num w:numId="20">
    <w:abstractNumId w:val="9"/>
  </w:num>
  <w:num w:numId="21">
    <w:abstractNumId w:val="37"/>
  </w:num>
  <w:num w:numId="22">
    <w:abstractNumId w:val="25"/>
  </w:num>
  <w:num w:numId="23">
    <w:abstractNumId w:val="5"/>
  </w:num>
  <w:num w:numId="24">
    <w:abstractNumId w:val="30"/>
  </w:num>
  <w:num w:numId="25">
    <w:abstractNumId w:val="13"/>
  </w:num>
  <w:num w:numId="26">
    <w:abstractNumId w:val="1"/>
  </w:num>
  <w:num w:numId="27">
    <w:abstractNumId w:val="11"/>
  </w:num>
  <w:num w:numId="28">
    <w:abstractNumId w:val="3"/>
  </w:num>
  <w:num w:numId="29">
    <w:abstractNumId w:val="7"/>
  </w:num>
  <w:num w:numId="30">
    <w:abstractNumId w:val="17"/>
  </w:num>
  <w:num w:numId="31">
    <w:abstractNumId w:val="24"/>
  </w:num>
  <w:num w:numId="32">
    <w:abstractNumId w:val="35"/>
  </w:num>
  <w:num w:numId="33">
    <w:abstractNumId w:val="6"/>
  </w:num>
  <w:num w:numId="34">
    <w:abstractNumId w:val="20"/>
  </w:num>
  <w:num w:numId="35">
    <w:abstractNumId w:val="12"/>
  </w:num>
  <w:num w:numId="36">
    <w:abstractNumId w:val="33"/>
  </w:num>
  <w:num w:numId="37">
    <w:abstractNumId w:val="28"/>
  </w:num>
  <w:num w:numId="38">
    <w:abstractNumId w:val="2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2F"/>
    <w:rsid w:val="00001A8E"/>
    <w:rsid w:val="00013D2F"/>
    <w:rsid w:val="0002798A"/>
    <w:rsid w:val="00052DDD"/>
    <w:rsid w:val="000A5593"/>
    <w:rsid w:val="000D2EB4"/>
    <w:rsid w:val="000F1316"/>
    <w:rsid w:val="000F52FF"/>
    <w:rsid w:val="000F7CA8"/>
    <w:rsid w:val="00103276"/>
    <w:rsid w:val="00127671"/>
    <w:rsid w:val="001404AF"/>
    <w:rsid w:val="00154695"/>
    <w:rsid w:val="001946BF"/>
    <w:rsid w:val="001B77BB"/>
    <w:rsid w:val="001B7DAF"/>
    <w:rsid w:val="001F6412"/>
    <w:rsid w:val="001F7D0F"/>
    <w:rsid w:val="00201D67"/>
    <w:rsid w:val="002174AC"/>
    <w:rsid w:val="002551AA"/>
    <w:rsid w:val="00297637"/>
    <w:rsid w:val="002A03B9"/>
    <w:rsid w:val="002A3418"/>
    <w:rsid w:val="002C3B09"/>
    <w:rsid w:val="002E6F8F"/>
    <w:rsid w:val="002E7F40"/>
    <w:rsid w:val="002F3676"/>
    <w:rsid w:val="00305EFE"/>
    <w:rsid w:val="00322F48"/>
    <w:rsid w:val="00333003"/>
    <w:rsid w:val="00357B02"/>
    <w:rsid w:val="00381D8A"/>
    <w:rsid w:val="00392E96"/>
    <w:rsid w:val="003A2EE2"/>
    <w:rsid w:val="003C45DF"/>
    <w:rsid w:val="003D7D41"/>
    <w:rsid w:val="0041643B"/>
    <w:rsid w:val="0043078C"/>
    <w:rsid w:val="00434384"/>
    <w:rsid w:val="00435594"/>
    <w:rsid w:val="00451AC1"/>
    <w:rsid w:val="00460EAF"/>
    <w:rsid w:val="0049490E"/>
    <w:rsid w:val="004B62F7"/>
    <w:rsid w:val="004C1F1F"/>
    <w:rsid w:val="004C4E74"/>
    <w:rsid w:val="004E47AA"/>
    <w:rsid w:val="00516925"/>
    <w:rsid w:val="00530E6C"/>
    <w:rsid w:val="00547A4F"/>
    <w:rsid w:val="0056062C"/>
    <w:rsid w:val="00574ADB"/>
    <w:rsid w:val="005964EA"/>
    <w:rsid w:val="005D3268"/>
    <w:rsid w:val="005E1823"/>
    <w:rsid w:val="006214FC"/>
    <w:rsid w:val="00625EAC"/>
    <w:rsid w:val="00654726"/>
    <w:rsid w:val="00673AEA"/>
    <w:rsid w:val="006A3CBA"/>
    <w:rsid w:val="006A6DD6"/>
    <w:rsid w:val="006B185C"/>
    <w:rsid w:val="006B605A"/>
    <w:rsid w:val="006C78D9"/>
    <w:rsid w:val="006C7EEC"/>
    <w:rsid w:val="006E0715"/>
    <w:rsid w:val="006F6DF5"/>
    <w:rsid w:val="00717402"/>
    <w:rsid w:val="00724A3C"/>
    <w:rsid w:val="00754824"/>
    <w:rsid w:val="00761D77"/>
    <w:rsid w:val="0076470F"/>
    <w:rsid w:val="00770FE0"/>
    <w:rsid w:val="007840CF"/>
    <w:rsid w:val="007A47D1"/>
    <w:rsid w:val="007D6560"/>
    <w:rsid w:val="0080252C"/>
    <w:rsid w:val="0081523D"/>
    <w:rsid w:val="008161CC"/>
    <w:rsid w:val="00841F84"/>
    <w:rsid w:val="008500C5"/>
    <w:rsid w:val="008737E0"/>
    <w:rsid w:val="0089176F"/>
    <w:rsid w:val="00896368"/>
    <w:rsid w:val="008A709D"/>
    <w:rsid w:val="008C6994"/>
    <w:rsid w:val="008C69AD"/>
    <w:rsid w:val="008C78D8"/>
    <w:rsid w:val="008C7A51"/>
    <w:rsid w:val="008D6FE5"/>
    <w:rsid w:val="008E42E8"/>
    <w:rsid w:val="00937E34"/>
    <w:rsid w:val="00961C73"/>
    <w:rsid w:val="00974F28"/>
    <w:rsid w:val="009762DA"/>
    <w:rsid w:val="00985A27"/>
    <w:rsid w:val="009B56C1"/>
    <w:rsid w:val="009E1E90"/>
    <w:rsid w:val="009F402D"/>
    <w:rsid w:val="009F426D"/>
    <w:rsid w:val="00A03AF3"/>
    <w:rsid w:val="00A334F4"/>
    <w:rsid w:val="00A664A2"/>
    <w:rsid w:val="00A72705"/>
    <w:rsid w:val="00A9674B"/>
    <w:rsid w:val="00AA476B"/>
    <w:rsid w:val="00AB3736"/>
    <w:rsid w:val="00AB3F01"/>
    <w:rsid w:val="00AE4052"/>
    <w:rsid w:val="00AF1A35"/>
    <w:rsid w:val="00AF331C"/>
    <w:rsid w:val="00B14352"/>
    <w:rsid w:val="00B42473"/>
    <w:rsid w:val="00B54162"/>
    <w:rsid w:val="00B63F30"/>
    <w:rsid w:val="00B748D2"/>
    <w:rsid w:val="00B95467"/>
    <w:rsid w:val="00BC29C9"/>
    <w:rsid w:val="00BD33AE"/>
    <w:rsid w:val="00BF026F"/>
    <w:rsid w:val="00BF3B29"/>
    <w:rsid w:val="00C108BC"/>
    <w:rsid w:val="00C26A66"/>
    <w:rsid w:val="00C27AFB"/>
    <w:rsid w:val="00C32B98"/>
    <w:rsid w:val="00C43A5D"/>
    <w:rsid w:val="00C507ED"/>
    <w:rsid w:val="00C708CD"/>
    <w:rsid w:val="00C7352B"/>
    <w:rsid w:val="00C93BA2"/>
    <w:rsid w:val="00C9791B"/>
    <w:rsid w:val="00CB2DDA"/>
    <w:rsid w:val="00CC1A66"/>
    <w:rsid w:val="00CC5EB9"/>
    <w:rsid w:val="00CE01FF"/>
    <w:rsid w:val="00D0259E"/>
    <w:rsid w:val="00D1124E"/>
    <w:rsid w:val="00D62C9B"/>
    <w:rsid w:val="00D63A64"/>
    <w:rsid w:val="00D64DCA"/>
    <w:rsid w:val="00D84AC5"/>
    <w:rsid w:val="00D86392"/>
    <w:rsid w:val="00D86BC9"/>
    <w:rsid w:val="00DD6593"/>
    <w:rsid w:val="00DE0F4A"/>
    <w:rsid w:val="00DE3AD6"/>
    <w:rsid w:val="00E16936"/>
    <w:rsid w:val="00E2750D"/>
    <w:rsid w:val="00E4771A"/>
    <w:rsid w:val="00E578C6"/>
    <w:rsid w:val="00E670CF"/>
    <w:rsid w:val="00E73EA7"/>
    <w:rsid w:val="00E778F9"/>
    <w:rsid w:val="00E932C5"/>
    <w:rsid w:val="00E937CC"/>
    <w:rsid w:val="00EC61F0"/>
    <w:rsid w:val="00ED720E"/>
    <w:rsid w:val="00EE5E37"/>
    <w:rsid w:val="00F36845"/>
    <w:rsid w:val="00F41363"/>
    <w:rsid w:val="00F751F2"/>
    <w:rsid w:val="00F85717"/>
    <w:rsid w:val="00FA0EAC"/>
    <w:rsid w:val="00FC0372"/>
    <w:rsid w:val="00FC12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B629"/>
  <w15:chartTrackingRefBased/>
  <w15:docId w15:val="{FC02F6C4-B8B7-42C4-8369-88651C54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D2F"/>
    <w:pPr>
      <w:spacing w:before="120" w:after="120" w:line="240" w:lineRule="auto"/>
      <w:jc w:val="both"/>
    </w:pPr>
    <w:rPr>
      <w:rFonts w:ascii="Courier" w:eastAsia="Times New Roman" w:hAnsi="Courier" w:cs="Times New Roman"/>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013D2F"/>
    <w:pPr>
      <w:tabs>
        <w:tab w:val="left" w:pos="3544"/>
      </w:tabs>
    </w:pPr>
    <w:rPr>
      <w:spacing w:val="-3"/>
    </w:rPr>
  </w:style>
  <w:style w:type="character" w:customStyle="1" w:styleId="SangradetextonormalCar">
    <w:name w:val="Sangría de texto normal Car"/>
    <w:basedOn w:val="Fuentedeprrafopredeter"/>
    <w:link w:val="Sangradetextonormal"/>
    <w:rsid w:val="00013D2F"/>
    <w:rPr>
      <w:rFonts w:ascii="Courier" w:eastAsia="Times New Roman" w:hAnsi="Courier" w:cs="Times New Roman"/>
      <w:spacing w:val="-3"/>
      <w:sz w:val="24"/>
      <w:szCs w:val="20"/>
      <w:lang w:val="es-ES_tradnl"/>
    </w:rPr>
  </w:style>
  <w:style w:type="paragraph" w:styleId="Prrafodelista">
    <w:name w:val="List Paragraph"/>
    <w:basedOn w:val="Normal"/>
    <w:uiPriority w:val="34"/>
    <w:qFormat/>
    <w:rsid w:val="00013D2F"/>
    <w:pPr>
      <w:ind w:left="720"/>
      <w:contextualSpacing/>
    </w:pPr>
  </w:style>
  <w:style w:type="character" w:styleId="Refdecomentario">
    <w:name w:val="annotation reference"/>
    <w:basedOn w:val="Fuentedeprrafopredeter"/>
    <w:uiPriority w:val="99"/>
    <w:unhideWhenUsed/>
    <w:rsid w:val="00013D2F"/>
    <w:rPr>
      <w:sz w:val="16"/>
      <w:szCs w:val="16"/>
    </w:rPr>
  </w:style>
  <w:style w:type="paragraph" w:styleId="Textocomentario">
    <w:name w:val="annotation text"/>
    <w:basedOn w:val="Normal"/>
    <w:link w:val="TextocomentarioCar"/>
    <w:uiPriority w:val="99"/>
    <w:unhideWhenUsed/>
    <w:rsid w:val="00013D2F"/>
    <w:rPr>
      <w:sz w:val="20"/>
    </w:rPr>
  </w:style>
  <w:style w:type="character" w:customStyle="1" w:styleId="TextocomentarioCar">
    <w:name w:val="Texto comentario Car"/>
    <w:basedOn w:val="Fuentedeprrafopredeter"/>
    <w:link w:val="Textocomentario"/>
    <w:uiPriority w:val="99"/>
    <w:rsid w:val="00013D2F"/>
    <w:rPr>
      <w:rFonts w:ascii="Courier" w:eastAsia="Times New Roman" w:hAnsi="Courier" w:cs="Times New Roman"/>
      <w:sz w:val="20"/>
      <w:szCs w:val="20"/>
      <w:lang w:val="es-ES_tradnl"/>
    </w:rPr>
  </w:style>
  <w:style w:type="paragraph" w:styleId="Encabezado">
    <w:name w:val="header"/>
    <w:basedOn w:val="Normal"/>
    <w:link w:val="EncabezadoCar"/>
    <w:uiPriority w:val="99"/>
    <w:unhideWhenUsed/>
    <w:rsid w:val="00013D2F"/>
    <w:pPr>
      <w:tabs>
        <w:tab w:val="center" w:pos="4419"/>
        <w:tab w:val="right" w:pos="8838"/>
      </w:tabs>
      <w:spacing w:before="0" w:after="0"/>
    </w:pPr>
  </w:style>
  <w:style w:type="character" w:customStyle="1" w:styleId="EncabezadoCar">
    <w:name w:val="Encabezado Car"/>
    <w:basedOn w:val="Fuentedeprrafopredeter"/>
    <w:link w:val="Encabezado"/>
    <w:uiPriority w:val="99"/>
    <w:rsid w:val="00013D2F"/>
    <w:rPr>
      <w:rFonts w:ascii="Courier" w:eastAsia="Times New Roman" w:hAnsi="Courier" w:cs="Times New Roman"/>
      <w:sz w:val="24"/>
      <w:szCs w:val="20"/>
      <w:lang w:val="es-ES_tradnl"/>
    </w:rPr>
  </w:style>
  <w:style w:type="paragraph" w:styleId="Textodeglobo">
    <w:name w:val="Balloon Text"/>
    <w:basedOn w:val="Normal"/>
    <w:link w:val="TextodegloboCar"/>
    <w:uiPriority w:val="99"/>
    <w:semiHidden/>
    <w:unhideWhenUsed/>
    <w:rsid w:val="00013D2F"/>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3D2F"/>
    <w:rPr>
      <w:rFonts w:ascii="Segoe UI" w:eastAsia="Times New Roman" w:hAnsi="Segoe UI" w:cs="Segoe UI"/>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013D2F"/>
    <w:rPr>
      <w:b/>
      <w:bCs/>
    </w:rPr>
  </w:style>
  <w:style w:type="character" w:customStyle="1" w:styleId="AsuntodelcomentarioCar">
    <w:name w:val="Asunto del comentario Car"/>
    <w:basedOn w:val="TextocomentarioCar"/>
    <w:link w:val="Asuntodelcomentario"/>
    <w:uiPriority w:val="99"/>
    <w:semiHidden/>
    <w:rsid w:val="00013D2F"/>
    <w:rPr>
      <w:rFonts w:ascii="Courier" w:eastAsia="Times New Roman" w:hAnsi="Courier" w:cs="Times New Roman"/>
      <w:b/>
      <w:bCs/>
      <w:sz w:val="20"/>
      <w:szCs w:val="20"/>
      <w:lang w:val="es-ES_tradnl"/>
    </w:rPr>
  </w:style>
  <w:style w:type="paragraph" w:styleId="Revisin">
    <w:name w:val="Revision"/>
    <w:hidden/>
    <w:uiPriority w:val="99"/>
    <w:semiHidden/>
    <w:rsid w:val="00013D2F"/>
    <w:pPr>
      <w:spacing w:after="0" w:line="240" w:lineRule="auto"/>
    </w:pPr>
    <w:rPr>
      <w:rFonts w:ascii="Courier" w:eastAsia="Times New Roman" w:hAnsi="Courier" w:cs="Times New Roman"/>
      <w:sz w:val="24"/>
      <w:szCs w:val="20"/>
      <w:lang w:val="es-ES_tradnl"/>
    </w:rPr>
  </w:style>
  <w:style w:type="paragraph" w:styleId="Piedepgina">
    <w:name w:val="footer"/>
    <w:basedOn w:val="Normal"/>
    <w:link w:val="PiedepginaCar"/>
    <w:uiPriority w:val="99"/>
    <w:unhideWhenUsed/>
    <w:rsid w:val="00013D2F"/>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013D2F"/>
    <w:rPr>
      <w:rFonts w:ascii="Courier" w:eastAsia="Times New Roman" w:hAnsi="Courier" w:cs="Times New Roman"/>
      <w:sz w:val="24"/>
      <w:szCs w:val="20"/>
      <w:lang w:val="es-ES_tradnl"/>
    </w:rPr>
  </w:style>
  <w:style w:type="table" w:styleId="Tablaconcuadrcula">
    <w:name w:val="Table Grid"/>
    <w:basedOn w:val="Tablanormal"/>
    <w:uiPriority w:val="39"/>
    <w:rsid w:val="00013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013D2F"/>
    <w:rPr>
      <w:vertAlign w:val="superscript"/>
    </w:rPr>
  </w:style>
  <w:style w:type="character" w:customStyle="1" w:styleId="apple-converted-space">
    <w:name w:val="apple-converted-space"/>
    <w:basedOn w:val="Fuentedeprrafopredeter"/>
    <w:rsid w:val="00E93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51732">
      <w:bodyDiv w:val="1"/>
      <w:marLeft w:val="0"/>
      <w:marRight w:val="0"/>
      <w:marTop w:val="0"/>
      <w:marBottom w:val="0"/>
      <w:divBdr>
        <w:top w:val="none" w:sz="0" w:space="0" w:color="auto"/>
        <w:left w:val="none" w:sz="0" w:space="0" w:color="auto"/>
        <w:bottom w:val="none" w:sz="0" w:space="0" w:color="auto"/>
        <w:right w:val="none" w:sz="0" w:space="0" w:color="auto"/>
      </w:divBdr>
    </w:div>
    <w:div w:id="1398548030">
      <w:bodyDiv w:val="1"/>
      <w:marLeft w:val="0"/>
      <w:marRight w:val="0"/>
      <w:marTop w:val="0"/>
      <w:marBottom w:val="0"/>
      <w:divBdr>
        <w:top w:val="none" w:sz="0" w:space="0" w:color="auto"/>
        <w:left w:val="none" w:sz="0" w:space="0" w:color="auto"/>
        <w:bottom w:val="none" w:sz="0" w:space="0" w:color="auto"/>
        <w:right w:val="none" w:sz="0" w:space="0" w:color="auto"/>
      </w:divBdr>
    </w:div>
    <w:div w:id="1714115219">
      <w:bodyDiv w:val="1"/>
      <w:marLeft w:val="0"/>
      <w:marRight w:val="0"/>
      <w:marTop w:val="0"/>
      <w:marBottom w:val="0"/>
      <w:divBdr>
        <w:top w:val="none" w:sz="0" w:space="0" w:color="auto"/>
        <w:left w:val="none" w:sz="0" w:space="0" w:color="auto"/>
        <w:bottom w:val="none" w:sz="0" w:space="0" w:color="auto"/>
        <w:right w:val="none" w:sz="0" w:space="0" w:color="auto"/>
      </w:divBdr>
    </w:div>
    <w:div w:id="171758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6" ma:contentTypeDescription="Create a new document." ma:contentTypeScope="" ma:versionID="a37a9d92444988ab8d339529fd3ddcc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052239058c1a94a7fd08472a7ecc48c0"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D21F9-678C-FA41-8604-8FFA833F6E58}">
  <ds:schemaRefs>
    <ds:schemaRef ds:uri="http://schemas.openxmlformats.org/officeDocument/2006/bibliography"/>
  </ds:schemaRefs>
</ds:datastoreItem>
</file>

<file path=customXml/itemProps2.xml><?xml version="1.0" encoding="utf-8"?>
<ds:datastoreItem xmlns:ds="http://schemas.openxmlformats.org/officeDocument/2006/customXml" ds:itemID="{DAFA0F9D-3423-4AB2-919B-26A0C82B885E}">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2E1BE42C-E40C-4360-AE40-5926350C48B4}">
  <ds:schemaRefs>
    <ds:schemaRef ds:uri="http://schemas.microsoft.com/sharepoint/v3/contenttype/forms"/>
  </ds:schemaRefs>
</ds:datastoreItem>
</file>

<file path=customXml/itemProps4.xml><?xml version="1.0" encoding="utf-8"?>
<ds:datastoreItem xmlns:ds="http://schemas.openxmlformats.org/officeDocument/2006/customXml" ds:itemID="{F8BB103A-C3E0-453D-AABE-5CCCDD1E4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391</Words>
  <Characters>2152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Dipres IL 05/12</dc:creator>
  <cp:keywords/>
  <dc:description/>
  <cp:lastModifiedBy>Guillermo Diaz Vallejos</cp:lastModifiedBy>
  <cp:revision>1</cp:revision>
  <cp:lastPrinted>2023-12-12T18:22:00Z</cp:lastPrinted>
  <dcterms:created xsi:type="dcterms:W3CDTF">2023-12-12T18:21:00Z</dcterms:created>
  <dcterms:modified xsi:type="dcterms:W3CDTF">2023-12-12T19:45:00Z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