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r w:rsidR="00305ED4">
        <w:rPr>
          <w:rFonts w:cs="Arial"/>
          <w:b/>
          <w:szCs w:val="24"/>
          <w:u w:val="single"/>
        </w:rPr>
        <w:t>N° 1</w:t>
      </w:r>
      <w:r w:rsidR="002843EA">
        <w:rPr>
          <w:rFonts w:cs="Arial"/>
          <w:b/>
          <w:szCs w:val="24"/>
          <w:u w:val="single"/>
        </w:rPr>
        <w:t>6.434-1</w:t>
      </w:r>
      <w:r w:rsidR="00E12686">
        <w:rPr>
          <w:rFonts w:cs="Arial"/>
          <w:b/>
          <w:szCs w:val="24"/>
          <w:u w:val="single"/>
        </w:rPr>
        <w:t>5</w:t>
      </w:r>
    </w:p>
    <w:p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:rsidR="000E1B44" w:rsidRPr="002348D6" w:rsidRDefault="002843EA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09</w:t>
      </w:r>
      <w:r w:rsidR="00305ED4">
        <w:rPr>
          <w:rFonts w:cs="Arial"/>
          <w:b/>
          <w:szCs w:val="24"/>
          <w:u w:val="single"/>
        </w:rPr>
        <w:t>.0</w:t>
      </w:r>
      <w:r>
        <w:rPr>
          <w:rFonts w:cs="Arial"/>
          <w:b/>
          <w:szCs w:val="24"/>
          <w:u w:val="single"/>
        </w:rPr>
        <w:t>1</w:t>
      </w:r>
      <w:r w:rsidR="000E1B44" w:rsidRPr="002348D6">
        <w:rPr>
          <w:rFonts w:cs="Arial"/>
          <w:b/>
          <w:szCs w:val="24"/>
          <w:u w:val="single"/>
        </w:rPr>
        <w:t>.202</w:t>
      </w:r>
      <w:r>
        <w:rPr>
          <w:rFonts w:cs="Arial"/>
          <w:b/>
          <w:szCs w:val="24"/>
          <w:u w:val="single"/>
        </w:rPr>
        <w:t>5</w:t>
      </w:r>
    </w:p>
    <w:p w:rsidR="000E1B44" w:rsidRDefault="000E1B44" w:rsidP="000E1B44">
      <w:pPr>
        <w:jc w:val="center"/>
        <w:rPr>
          <w:rFonts w:cs="Arial"/>
          <w:b/>
          <w:szCs w:val="24"/>
          <w:u w:val="single"/>
        </w:rPr>
      </w:pPr>
    </w:p>
    <w:p w:rsidR="008517AD" w:rsidRDefault="008517AD" w:rsidP="000E1B44">
      <w:pPr>
        <w:jc w:val="center"/>
        <w:rPr>
          <w:rFonts w:cs="Arial"/>
          <w:b/>
          <w:szCs w:val="24"/>
          <w:u w:val="single"/>
        </w:rPr>
      </w:pPr>
    </w:p>
    <w:p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:rsidR="002843EA" w:rsidRPr="005F66C8" w:rsidRDefault="000E1B44" w:rsidP="002843EA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GENERAL DEL PROYECTO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>DE LEY, EN</w:t>
      </w:r>
      <w:r w:rsidR="002843EA">
        <w:rPr>
          <w:rFonts w:cs="Arial"/>
          <w:b/>
          <w:bCs/>
          <w:szCs w:val="24"/>
          <w:u w:val="single"/>
          <w:lang w:val="es-ES_tradnl"/>
        </w:rPr>
        <w:t xml:space="preserve"> SEGUNDO</w:t>
      </w:r>
      <w:r w:rsidR="00863A0E"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 xml:space="preserve">TRÁMITE CONSTITUCIONAL, </w:t>
      </w:r>
      <w:r w:rsidR="002843EA" w:rsidRPr="002843EA">
        <w:rPr>
          <w:rFonts w:cs="Arial"/>
          <w:b/>
          <w:bCs/>
          <w:szCs w:val="24"/>
          <w:u w:val="single"/>
          <w:lang w:val="es-ES_tradnl"/>
        </w:rPr>
        <w:t>QUE MODIFICA CUERPOS LEGALES QUE INDICA CON EL OBJETO DE AUTORIZAR EL USO DE TECNOLOGÍAS DE AUTENTIFICACIÓN BIOMÉTRICA PARA LA CORRECTA IDENTIFICACIÓN DE PASAJEROS DEL TRANSPORTE AÉREO</w:t>
      </w:r>
    </w:p>
    <w:p w:rsidR="00D11B54" w:rsidRDefault="00D11B54"/>
    <w:p w:rsidR="005F66C8" w:rsidRDefault="005F66C8"/>
    <w:p w:rsidR="00630E4B" w:rsidRDefault="002843EA" w:rsidP="00630E4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ARTÍCULO ÚNICO</w:t>
      </w:r>
    </w:p>
    <w:p w:rsidR="00630E4B" w:rsidRDefault="00630E4B" w:rsidP="00630E4B">
      <w:pPr>
        <w:jc w:val="center"/>
        <w:rPr>
          <w:b/>
          <w:bCs/>
          <w:u w:val="single"/>
        </w:rPr>
      </w:pPr>
    </w:p>
    <w:p w:rsidR="00630E4B" w:rsidRDefault="00630E4B" w:rsidP="00630E4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Número 1</w:t>
      </w:r>
    </w:p>
    <w:p w:rsidR="00630E4B" w:rsidRDefault="00630E4B" w:rsidP="00630E4B">
      <w:pPr>
        <w:jc w:val="center"/>
        <w:rPr>
          <w:b/>
          <w:bCs/>
          <w:u w:val="single"/>
        </w:rPr>
      </w:pPr>
    </w:p>
    <w:p w:rsidR="00630E4B" w:rsidRPr="00630E4B" w:rsidRDefault="00630E4B" w:rsidP="00630E4B">
      <w:pPr>
        <w:rPr>
          <w:bCs/>
          <w:u w:val="single"/>
        </w:rPr>
      </w:pPr>
    </w:p>
    <w:p w:rsidR="002843EA" w:rsidRDefault="00245663" w:rsidP="002843EA">
      <w:pPr>
        <w:jc w:val="both"/>
        <w:rPr>
          <w:bCs/>
        </w:rPr>
      </w:pPr>
      <w:r>
        <w:rPr>
          <w:b/>
          <w:bCs/>
        </w:rPr>
        <w:t>1</w:t>
      </w:r>
      <w:r w:rsidR="00630E4B" w:rsidRPr="00630E4B">
        <w:rPr>
          <w:b/>
          <w:bCs/>
        </w:rPr>
        <w:t xml:space="preserve">.- </w:t>
      </w:r>
      <w:r w:rsidR="002843EA">
        <w:rPr>
          <w:bCs/>
        </w:rPr>
        <w:t>De la Honorable Senadora señora Órdenes, para reemplazarlo por el siguiente:</w:t>
      </w:r>
    </w:p>
    <w:p w:rsidR="002843EA" w:rsidRDefault="002843EA" w:rsidP="002843EA">
      <w:pPr>
        <w:jc w:val="both"/>
        <w:rPr>
          <w:bCs/>
        </w:rPr>
      </w:pPr>
    </w:p>
    <w:p w:rsidR="00630E4B" w:rsidRDefault="002843EA" w:rsidP="002843EA">
      <w:pPr>
        <w:jc w:val="both"/>
      </w:pPr>
      <w:r>
        <w:rPr>
          <w:bCs/>
        </w:rPr>
        <w:t xml:space="preserve">“1. </w:t>
      </w:r>
      <w:proofErr w:type="spellStart"/>
      <w:r>
        <w:t>Agrégase</w:t>
      </w:r>
      <w:proofErr w:type="spellEnd"/>
      <w:r>
        <w:t xml:space="preserve"> entre las expresiones “adoptar” y “todas las medidas”, la frase: “por el personal que disponga la jefatura respectiva y mediante cualquier dispositivo o medio tecnológico idóneo para tal efecto, incluyendo el tratamiento de datos biométricos”.”.</w:t>
      </w:r>
    </w:p>
    <w:p w:rsidR="00630E4B" w:rsidRDefault="00630E4B"/>
    <w:p w:rsidR="00826661" w:rsidRDefault="00826661" w:rsidP="003E7223">
      <w:pPr>
        <w:jc w:val="both"/>
        <w:rPr>
          <w:bCs/>
        </w:rPr>
      </w:pPr>
    </w:p>
    <w:p w:rsidR="002843EA" w:rsidRPr="002843EA" w:rsidRDefault="002843EA" w:rsidP="002843EA">
      <w:pPr>
        <w:jc w:val="center"/>
        <w:rPr>
          <w:b/>
          <w:bCs/>
          <w:u w:val="single"/>
        </w:rPr>
      </w:pPr>
      <w:r w:rsidRPr="002843EA">
        <w:rPr>
          <w:b/>
          <w:bCs/>
          <w:u w:val="single"/>
        </w:rPr>
        <w:t>Número 4</w:t>
      </w:r>
    </w:p>
    <w:p w:rsidR="002843EA" w:rsidRDefault="002843EA" w:rsidP="003E7223">
      <w:pPr>
        <w:jc w:val="both"/>
        <w:rPr>
          <w:bCs/>
        </w:rPr>
      </w:pPr>
    </w:p>
    <w:p w:rsidR="002843EA" w:rsidRDefault="00245663" w:rsidP="003E7223">
      <w:pPr>
        <w:jc w:val="both"/>
        <w:rPr>
          <w:bCs/>
        </w:rPr>
      </w:pPr>
      <w:r>
        <w:rPr>
          <w:b/>
          <w:bCs/>
        </w:rPr>
        <w:t>2</w:t>
      </w:r>
      <w:r w:rsidR="002843EA" w:rsidRPr="002843EA">
        <w:rPr>
          <w:b/>
          <w:bCs/>
        </w:rPr>
        <w:t>.-</w:t>
      </w:r>
      <w:r w:rsidR="002843EA">
        <w:rPr>
          <w:bCs/>
        </w:rPr>
        <w:t xml:space="preserve"> De la Honorable Senadora señora Órdenes, para sustituirlo por el siguiente:</w:t>
      </w:r>
    </w:p>
    <w:p w:rsidR="002843EA" w:rsidRDefault="002843EA" w:rsidP="003E7223">
      <w:pPr>
        <w:jc w:val="both"/>
        <w:rPr>
          <w:bCs/>
        </w:rPr>
      </w:pPr>
    </w:p>
    <w:p w:rsidR="002843EA" w:rsidRDefault="002843EA" w:rsidP="002843EA">
      <w:pPr>
        <w:jc w:val="both"/>
        <w:rPr>
          <w:bCs/>
        </w:rPr>
      </w:pPr>
      <w:r>
        <w:rPr>
          <w:bCs/>
        </w:rPr>
        <w:t xml:space="preserve">“4. </w:t>
      </w:r>
      <w:proofErr w:type="spellStart"/>
      <w:r>
        <w:rPr>
          <w:bCs/>
        </w:rPr>
        <w:t>Agré</w:t>
      </w:r>
      <w:r w:rsidRPr="002843EA">
        <w:rPr>
          <w:bCs/>
        </w:rPr>
        <w:t>gase</w:t>
      </w:r>
      <w:proofErr w:type="spellEnd"/>
      <w:r w:rsidRPr="002843EA">
        <w:rPr>
          <w:bCs/>
        </w:rPr>
        <w:t xml:space="preserve"> el siguiente inciso segundo: </w:t>
      </w:r>
    </w:p>
    <w:p w:rsidR="002843EA" w:rsidRPr="002843EA" w:rsidRDefault="002843EA" w:rsidP="002843EA">
      <w:pPr>
        <w:jc w:val="both"/>
        <w:rPr>
          <w:bCs/>
        </w:rPr>
      </w:pPr>
    </w:p>
    <w:p w:rsidR="002843EA" w:rsidRDefault="002843EA" w:rsidP="002843EA">
      <w:pPr>
        <w:jc w:val="both"/>
        <w:rPr>
          <w:bCs/>
        </w:rPr>
      </w:pPr>
      <w:r w:rsidRPr="002843EA">
        <w:rPr>
          <w:bCs/>
        </w:rPr>
        <w:t>“Para el cumplimiento de sus funciones la Policía de Investigaciones de Chile podrá celebrar convenios con otros organismos de la Administración del Estado. Del mismo modo, deberá dar cumplimiento a las disposiciones de la ley Nº 19.628, sobre protección de los datos personales o la</w:t>
      </w:r>
      <w:r>
        <w:rPr>
          <w:bCs/>
        </w:rPr>
        <w:t xml:space="preserve"> normativa que la reemplace.”.”.</w:t>
      </w:r>
    </w:p>
    <w:p w:rsidR="002843EA" w:rsidRDefault="002843EA" w:rsidP="003E7223">
      <w:pPr>
        <w:jc w:val="both"/>
        <w:rPr>
          <w:bCs/>
        </w:rPr>
      </w:pPr>
    </w:p>
    <w:p w:rsidR="002843EA" w:rsidRDefault="002843EA" w:rsidP="002843EA">
      <w:pPr>
        <w:jc w:val="center"/>
        <w:rPr>
          <w:bCs/>
        </w:rPr>
      </w:pPr>
      <w:proofErr w:type="spellStart"/>
      <w:r>
        <w:rPr>
          <w:bCs/>
        </w:rPr>
        <w:t>°°°</w:t>
      </w:r>
      <w:r w:rsidR="006A01A8">
        <w:rPr>
          <w:bCs/>
        </w:rPr>
        <w:t>°</w:t>
      </w:r>
      <w:proofErr w:type="spellEnd"/>
    </w:p>
    <w:p w:rsidR="002843EA" w:rsidRDefault="002843EA" w:rsidP="002843EA">
      <w:pPr>
        <w:jc w:val="center"/>
        <w:rPr>
          <w:bCs/>
        </w:rPr>
      </w:pPr>
    </w:p>
    <w:p w:rsidR="002843EA" w:rsidRDefault="002843EA" w:rsidP="002843EA">
      <w:pPr>
        <w:jc w:val="center"/>
        <w:rPr>
          <w:bCs/>
        </w:rPr>
      </w:pPr>
      <w:r>
        <w:rPr>
          <w:bCs/>
        </w:rPr>
        <w:t>Número nuevo</w:t>
      </w:r>
    </w:p>
    <w:p w:rsidR="002843EA" w:rsidRDefault="002843EA" w:rsidP="002843EA">
      <w:pPr>
        <w:jc w:val="center"/>
        <w:rPr>
          <w:bCs/>
        </w:rPr>
      </w:pPr>
    </w:p>
    <w:p w:rsidR="002843EA" w:rsidRPr="002843EA" w:rsidRDefault="00245663" w:rsidP="002843EA">
      <w:pPr>
        <w:jc w:val="both"/>
        <w:rPr>
          <w:rFonts w:cs="Arial"/>
          <w:bCs/>
        </w:rPr>
      </w:pPr>
      <w:r>
        <w:rPr>
          <w:rFonts w:cs="Arial"/>
          <w:b/>
          <w:bCs/>
        </w:rPr>
        <w:t>3</w:t>
      </w:r>
      <w:r w:rsidR="002843EA" w:rsidRPr="002843EA">
        <w:rPr>
          <w:rFonts w:cs="Arial"/>
          <w:b/>
          <w:bCs/>
        </w:rPr>
        <w:t xml:space="preserve">.- </w:t>
      </w:r>
      <w:r w:rsidR="002843EA" w:rsidRPr="002843EA">
        <w:rPr>
          <w:rFonts w:cs="Arial"/>
          <w:bCs/>
        </w:rPr>
        <w:t>De la Honorable Senadora señora Órdenes, para consultar</w:t>
      </w:r>
      <w:r w:rsidR="002843EA">
        <w:rPr>
          <w:rFonts w:cs="Arial"/>
          <w:bCs/>
        </w:rPr>
        <w:t>, a continuación del número 4,</w:t>
      </w:r>
      <w:r w:rsidR="002843EA" w:rsidRPr="002843EA">
        <w:rPr>
          <w:rFonts w:cs="Arial"/>
          <w:bCs/>
        </w:rPr>
        <w:t xml:space="preserve"> el siguiente número 5, nuevo</w:t>
      </w:r>
      <w:r w:rsidR="002843EA" w:rsidRPr="002843EA">
        <w:rPr>
          <w:rFonts w:cs="Arial"/>
        </w:rPr>
        <w:t>:</w:t>
      </w:r>
    </w:p>
    <w:p w:rsidR="002843EA" w:rsidRPr="002843EA" w:rsidRDefault="002843EA" w:rsidP="002843EA">
      <w:pPr>
        <w:rPr>
          <w:rFonts w:cs="Arial"/>
        </w:rPr>
      </w:pPr>
    </w:p>
    <w:p w:rsidR="002843EA" w:rsidRPr="002843EA" w:rsidRDefault="002843EA" w:rsidP="002843EA">
      <w:pPr>
        <w:rPr>
          <w:rFonts w:cs="Arial"/>
        </w:rPr>
      </w:pPr>
      <w:r>
        <w:rPr>
          <w:rFonts w:cs="Arial"/>
        </w:rPr>
        <w:t>“</w:t>
      </w:r>
      <w:r w:rsidRPr="002843EA">
        <w:rPr>
          <w:rFonts w:cs="Arial"/>
        </w:rPr>
        <w:t xml:space="preserve">5. </w:t>
      </w:r>
      <w:proofErr w:type="spellStart"/>
      <w:r w:rsidRPr="002843EA">
        <w:rPr>
          <w:rFonts w:cs="Arial"/>
        </w:rPr>
        <w:t>Agrégase</w:t>
      </w:r>
      <w:proofErr w:type="spellEnd"/>
      <w:r w:rsidRPr="002843EA">
        <w:rPr>
          <w:rFonts w:cs="Arial"/>
        </w:rPr>
        <w:t>, a continuación, el siguiente inciso final:</w:t>
      </w:r>
    </w:p>
    <w:p w:rsidR="002843EA" w:rsidRPr="002843EA" w:rsidRDefault="002843EA" w:rsidP="002843EA">
      <w:pPr>
        <w:jc w:val="both"/>
        <w:rPr>
          <w:rFonts w:cs="Arial"/>
          <w:bCs/>
          <w:iCs/>
        </w:rPr>
      </w:pPr>
    </w:p>
    <w:p w:rsidR="002843EA" w:rsidRPr="002843EA" w:rsidRDefault="002843EA" w:rsidP="002843EA">
      <w:pPr>
        <w:jc w:val="both"/>
        <w:rPr>
          <w:rFonts w:cs="Arial"/>
        </w:rPr>
      </w:pPr>
      <w:r w:rsidRPr="002843EA">
        <w:rPr>
          <w:rFonts w:cs="Arial"/>
          <w:bCs/>
          <w:iCs/>
        </w:rPr>
        <w:t>“Para la definición de normas técnicas de los medios tecnológicos, la Policía de Investigaciones podrá consultar a la Secretarí</w:t>
      </w:r>
      <w:r>
        <w:rPr>
          <w:rFonts w:cs="Arial"/>
          <w:bCs/>
          <w:iCs/>
        </w:rPr>
        <w:t>a de Gobierno Digital</w:t>
      </w:r>
      <w:r w:rsidRPr="002843EA">
        <w:rPr>
          <w:rFonts w:cs="Arial"/>
          <w:bCs/>
          <w:iCs/>
        </w:rPr>
        <w:t xml:space="preserve"> del </w:t>
      </w:r>
      <w:r w:rsidRPr="002843EA">
        <w:rPr>
          <w:rFonts w:cs="Arial"/>
          <w:bCs/>
          <w:iCs/>
        </w:rPr>
        <w:lastRenderedPageBreak/>
        <w:t xml:space="preserve">Ministerio de Hacienda. </w:t>
      </w:r>
      <w:r w:rsidRPr="002843EA">
        <w:rPr>
          <w:rFonts w:cs="Arial"/>
        </w:rPr>
        <w:t xml:space="preserve">Y en materia de compras, dicha adquisición se regulará por la ley </w:t>
      </w:r>
      <w:r>
        <w:rPr>
          <w:rFonts w:cs="Arial"/>
        </w:rPr>
        <w:t xml:space="preserve">N° </w:t>
      </w:r>
      <w:r w:rsidRPr="002843EA">
        <w:rPr>
          <w:rFonts w:cs="Arial"/>
        </w:rPr>
        <w:t>19.886 y</w:t>
      </w:r>
      <w:r>
        <w:rPr>
          <w:rFonts w:cs="Arial"/>
        </w:rPr>
        <w:t xml:space="preserve"> sus modificaciones posteriores.”.”</w:t>
      </w:r>
      <w:r w:rsidRPr="002843EA">
        <w:rPr>
          <w:rFonts w:cs="Arial"/>
        </w:rPr>
        <w:t>.</w:t>
      </w:r>
    </w:p>
    <w:p w:rsidR="002843EA" w:rsidRDefault="002843EA" w:rsidP="003E7223">
      <w:pPr>
        <w:jc w:val="both"/>
        <w:rPr>
          <w:bCs/>
        </w:rPr>
      </w:pPr>
    </w:p>
    <w:p w:rsidR="002843EA" w:rsidRDefault="002843EA" w:rsidP="002843EA">
      <w:pPr>
        <w:jc w:val="center"/>
        <w:rPr>
          <w:bCs/>
        </w:rPr>
      </w:pPr>
      <w:proofErr w:type="spellStart"/>
      <w:r>
        <w:rPr>
          <w:bCs/>
        </w:rPr>
        <w:t>°°°</w:t>
      </w:r>
      <w:r w:rsidR="006A01A8">
        <w:rPr>
          <w:bCs/>
        </w:rPr>
        <w:t>°</w:t>
      </w:r>
      <w:proofErr w:type="spellEnd"/>
    </w:p>
    <w:p w:rsidR="002843EA" w:rsidRDefault="002843EA" w:rsidP="002843EA">
      <w:pPr>
        <w:rPr>
          <w:bCs/>
        </w:rPr>
      </w:pPr>
    </w:p>
    <w:p w:rsidR="002843EA" w:rsidRDefault="002843EA" w:rsidP="002843EA">
      <w:pPr>
        <w:rPr>
          <w:bCs/>
        </w:rPr>
      </w:pPr>
    </w:p>
    <w:p w:rsidR="002843EA" w:rsidRDefault="002843EA" w:rsidP="002843EA">
      <w:pPr>
        <w:jc w:val="center"/>
        <w:rPr>
          <w:bCs/>
        </w:rPr>
      </w:pPr>
      <w:proofErr w:type="spellStart"/>
      <w:r>
        <w:rPr>
          <w:bCs/>
        </w:rPr>
        <w:t>°°°</w:t>
      </w:r>
      <w:r w:rsidR="006A01A8">
        <w:rPr>
          <w:bCs/>
        </w:rPr>
        <w:t>°</w:t>
      </w:r>
      <w:proofErr w:type="spellEnd"/>
    </w:p>
    <w:p w:rsidR="002843EA" w:rsidRDefault="002843EA" w:rsidP="002843EA">
      <w:pPr>
        <w:jc w:val="center"/>
        <w:rPr>
          <w:bCs/>
        </w:rPr>
      </w:pPr>
    </w:p>
    <w:p w:rsidR="002843EA" w:rsidRDefault="002843EA" w:rsidP="002843EA">
      <w:pPr>
        <w:jc w:val="center"/>
        <w:rPr>
          <w:bCs/>
        </w:rPr>
      </w:pPr>
      <w:r>
        <w:rPr>
          <w:bCs/>
        </w:rPr>
        <w:t>Artículo transitorio nuevo</w:t>
      </w:r>
    </w:p>
    <w:p w:rsidR="002843EA" w:rsidRDefault="002843EA" w:rsidP="002843EA">
      <w:pPr>
        <w:rPr>
          <w:bCs/>
        </w:rPr>
      </w:pPr>
    </w:p>
    <w:p w:rsidR="006A01A8" w:rsidRDefault="00245663" w:rsidP="006A01A8">
      <w:pPr>
        <w:jc w:val="both"/>
        <w:rPr>
          <w:bCs/>
        </w:rPr>
      </w:pPr>
      <w:r>
        <w:rPr>
          <w:b/>
          <w:bCs/>
        </w:rPr>
        <w:t>4</w:t>
      </w:r>
      <w:bookmarkStart w:id="0" w:name="_GoBack"/>
      <w:bookmarkEnd w:id="0"/>
      <w:r w:rsidR="002843EA" w:rsidRPr="002843EA">
        <w:rPr>
          <w:b/>
          <w:bCs/>
        </w:rPr>
        <w:t xml:space="preserve">.- </w:t>
      </w:r>
      <w:r w:rsidR="002843EA">
        <w:rPr>
          <w:bCs/>
        </w:rPr>
        <w:t xml:space="preserve">Del Honorable Senador señor Bianchi, para incorporar el siguiente </w:t>
      </w:r>
      <w:r w:rsidR="002843EA" w:rsidRPr="002843EA">
        <w:rPr>
          <w:bCs/>
        </w:rPr>
        <w:t xml:space="preserve">artículo transitorio, </w:t>
      </w:r>
      <w:r w:rsidR="006A01A8">
        <w:rPr>
          <w:bCs/>
        </w:rPr>
        <w:t>nuevo:</w:t>
      </w:r>
    </w:p>
    <w:p w:rsidR="006A01A8" w:rsidRDefault="006A01A8" w:rsidP="006A01A8">
      <w:pPr>
        <w:jc w:val="both"/>
        <w:rPr>
          <w:bCs/>
        </w:rPr>
      </w:pPr>
    </w:p>
    <w:p w:rsidR="002843EA" w:rsidRDefault="006A01A8" w:rsidP="006A01A8">
      <w:pPr>
        <w:jc w:val="both"/>
        <w:rPr>
          <w:bCs/>
        </w:rPr>
      </w:pPr>
      <w:r>
        <w:rPr>
          <w:bCs/>
        </w:rPr>
        <w:t>“</w:t>
      </w:r>
      <w:r w:rsidR="002843EA" w:rsidRPr="002843EA">
        <w:rPr>
          <w:bCs/>
        </w:rPr>
        <w:t>A</w:t>
      </w:r>
      <w:r>
        <w:rPr>
          <w:bCs/>
        </w:rPr>
        <w:t xml:space="preserve">rtículo </w:t>
      </w:r>
      <w:proofErr w:type="gramStart"/>
      <w:r>
        <w:rPr>
          <w:bCs/>
        </w:rPr>
        <w:t>transitorio.-</w:t>
      </w:r>
      <w:proofErr w:type="gramEnd"/>
      <w:r>
        <w:rPr>
          <w:bCs/>
        </w:rPr>
        <w:t xml:space="preserve"> L</w:t>
      </w:r>
      <w:r w:rsidR="002843EA" w:rsidRPr="002843EA">
        <w:rPr>
          <w:bCs/>
        </w:rPr>
        <w:t>as disposiciones de la presente ley entrarán en vigencia a contar de su pu</w:t>
      </w:r>
      <w:r>
        <w:rPr>
          <w:bCs/>
        </w:rPr>
        <w:t>blicación en el Diario Oficial.</w:t>
      </w:r>
    </w:p>
    <w:p w:rsidR="006A01A8" w:rsidRPr="002843EA" w:rsidRDefault="006A01A8" w:rsidP="006A01A8">
      <w:pPr>
        <w:jc w:val="both"/>
        <w:rPr>
          <w:bCs/>
        </w:rPr>
      </w:pPr>
    </w:p>
    <w:p w:rsidR="002843EA" w:rsidRPr="002843EA" w:rsidRDefault="002843EA" w:rsidP="006A01A8">
      <w:pPr>
        <w:jc w:val="both"/>
        <w:rPr>
          <w:bCs/>
        </w:rPr>
      </w:pPr>
      <w:r w:rsidRPr="002843EA">
        <w:rPr>
          <w:bCs/>
        </w:rPr>
        <w:t>No obstante, lo dispuesto en los números 2 y 3 del artículo único de esta ley entrarán en vigencia en el siguiente orden:</w:t>
      </w:r>
    </w:p>
    <w:p w:rsidR="006A01A8" w:rsidRDefault="006A01A8" w:rsidP="006A01A8">
      <w:pPr>
        <w:jc w:val="both"/>
        <w:rPr>
          <w:bCs/>
        </w:rPr>
      </w:pPr>
    </w:p>
    <w:p w:rsidR="002843EA" w:rsidRDefault="006A01A8" w:rsidP="006A01A8">
      <w:pPr>
        <w:jc w:val="both"/>
        <w:rPr>
          <w:bCs/>
        </w:rPr>
      </w:pPr>
      <w:r>
        <w:rPr>
          <w:bCs/>
        </w:rPr>
        <w:t xml:space="preserve">1. </w:t>
      </w:r>
      <w:r w:rsidR="002843EA" w:rsidRPr="002843EA">
        <w:rPr>
          <w:bCs/>
        </w:rPr>
        <w:t>En las regiones de Arica y Parinacota</w:t>
      </w:r>
      <w:r>
        <w:rPr>
          <w:bCs/>
        </w:rPr>
        <w:t>,</w:t>
      </w:r>
      <w:r w:rsidR="002843EA" w:rsidRPr="002843EA">
        <w:rPr>
          <w:bCs/>
        </w:rPr>
        <w:t xml:space="preserve"> y </w:t>
      </w:r>
      <w:r>
        <w:rPr>
          <w:bCs/>
        </w:rPr>
        <w:t xml:space="preserve">de </w:t>
      </w:r>
      <w:r w:rsidR="002843EA" w:rsidRPr="002843EA">
        <w:rPr>
          <w:bCs/>
        </w:rPr>
        <w:t>Magallanes y la Antártica Chilena desde el 1 de marzo de 2025.</w:t>
      </w:r>
    </w:p>
    <w:p w:rsidR="006A01A8" w:rsidRPr="002843EA" w:rsidRDefault="006A01A8" w:rsidP="006A01A8">
      <w:pPr>
        <w:jc w:val="both"/>
        <w:rPr>
          <w:bCs/>
        </w:rPr>
      </w:pPr>
    </w:p>
    <w:p w:rsidR="002843EA" w:rsidRDefault="006A01A8" w:rsidP="006A01A8">
      <w:pPr>
        <w:jc w:val="both"/>
        <w:rPr>
          <w:bCs/>
        </w:rPr>
      </w:pPr>
      <w:r>
        <w:rPr>
          <w:bCs/>
        </w:rPr>
        <w:t xml:space="preserve">2. </w:t>
      </w:r>
      <w:r w:rsidR="002843EA" w:rsidRPr="002843EA">
        <w:rPr>
          <w:bCs/>
        </w:rPr>
        <w:t>En las regiones de Tarapacá, Antofagasta, Coquimbo, Los Ríos, Los Lagos y Aysén</w:t>
      </w:r>
      <w:r>
        <w:rPr>
          <w:bCs/>
        </w:rPr>
        <w:t xml:space="preserve"> </w:t>
      </w:r>
      <w:r w:rsidRPr="006A01A8">
        <w:rPr>
          <w:bCs/>
        </w:rPr>
        <w:t>del General Carlos Ibáñez del Campo</w:t>
      </w:r>
      <w:r w:rsidR="002843EA" w:rsidRPr="002843EA">
        <w:rPr>
          <w:bCs/>
        </w:rPr>
        <w:t xml:space="preserve"> desde el 1 de mayo de 2025. </w:t>
      </w:r>
    </w:p>
    <w:p w:rsidR="006A01A8" w:rsidRPr="002843EA" w:rsidRDefault="006A01A8" w:rsidP="006A01A8">
      <w:pPr>
        <w:jc w:val="both"/>
        <w:rPr>
          <w:bCs/>
        </w:rPr>
      </w:pPr>
    </w:p>
    <w:p w:rsidR="002843EA" w:rsidRPr="002843EA" w:rsidRDefault="006A01A8" w:rsidP="006A01A8">
      <w:pPr>
        <w:jc w:val="both"/>
        <w:rPr>
          <w:bCs/>
        </w:rPr>
      </w:pPr>
      <w:r>
        <w:rPr>
          <w:bCs/>
        </w:rPr>
        <w:t xml:space="preserve">3. </w:t>
      </w:r>
      <w:r w:rsidR="002843EA" w:rsidRPr="002843EA">
        <w:rPr>
          <w:bCs/>
        </w:rPr>
        <w:t>Desde el 1 de julio de 2025 en el resto del territorio nacional.</w:t>
      </w:r>
      <w:r>
        <w:rPr>
          <w:bCs/>
        </w:rPr>
        <w:t>”.</w:t>
      </w:r>
      <w:r w:rsidR="002843EA" w:rsidRPr="002843EA">
        <w:rPr>
          <w:bCs/>
        </w:rPr>
        <w:t xml:space="preserve"> </w:t>
      </w:r>
    </w:p>
    <w:p w:rsidR="002843EA" w:rsidRDefault="002843EA" w:rsidP="002843EA">
      <w:pPr>
        <w:rPr>
          <w:bCs/>
        </w:rPr>
      </w:pPr>
    </w:p>
    <w:p w:rsidR="002843EA" w:rsidRDefault="002843EA" w:rsidP="002843EA">
      <w:pPr>
        <w:rPr>
          <w:bCs/>
        </w:rPr>
      </w:pPr>
    </w:p>
    <w:p w:rsidR="002843EA" w:rsidRDefault="002843EA" w:rsidP="006A01A8">
      <w:pPr>
        <w:jc w:val="center"/>
        <w:rPr>
          <w:bCs/>
        </w:rPr>
      </w:pPr>
      <w:proofErr w:type="spellStart"/>
      <w:r>
        <w:rPr>
          <w:bCs/>
        </w:rPr>
        <w:t>°°°</w:t>
      </w:r>
      <w:r w:rsidR="006A01A8">
        <w:rPr>
          <w:bCs/>
        </w:rPr>
        <w:t>°</w:t>
      </w:r>
      <w:proofErr w:type="spellEnd"/>
    </w:p>
    <w:p w:rsidR="006A01A8" w:rsidRDefault="006A01A8" w:rsidP="006A01A8">
      <w:pPr>
        <w:jc w:val="center"/>
        <w:rPr>
          <w:bCs/>
        </w:rPr>
      </w:pPr>
    </w:p>
    <w:p w:rsidR="006A01A8" w:rsidRDefault="006A01A8" w:rsidP="006A01A8">
      <w:pPr>
        <w:jc w:val="center"/>
        <w:rPr>
          <w:bCs/>
        </w:rPr>
      </w:pPr>
    </w:p>
    <w:p w:rsidR="00680D8B" w:rsidRPr="006726D8" w:rsidRDefault="00680D8B" w:rsidP="00680D8B">
      <w:pPr>
        <w:jc w:val="center"/>
        <w:rPr>
          <w:b/>
          <w:bCs/>
        </w:rPr>
      </w:pPr>
      <w:r w:rsidRPr="006726D8">
        <w:rPr>
          <w:b/>
          <w:bCs/>
        </w:rPr>
        <w:t>- - -</w:t>
      </w:r>
      <w:r w:rsidR="001543C8">
        <w:rPr>
          <w:b/>
          <w:bCs/>
        </w:rPr>
        <w:t xml:space="preserve"> -</w:t>
      </w:r>
    </w:p>
    <w:p w:rsidR="00680D8B" w:rsidRDefault="00680D8B" w:rsidP="003E7223">
      <w:pPr>
        <w:jc w:val="both"/>
        <w:rPr>
          <w:bCs/>
        </w:rPr>
      </w:pPr>
    </w:p>
    <w:sectPr w:rsidR="00680D8B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D1" w:rsidRDefault="009355D1" w:rsidP="00221747">
      <w:r>
        <w:separator/>
      </w:r>
    </w:p>
  </w:endnote>
  <w:endnote w:type="continuationSeparator" w:id="0">
    <w:p w:rsidR="009355D1" w:rsidRDefault="009355D1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D1" w:rsidRDefault="009355D1" w:rsidP="00221747">
      <w:r>
        <w:separator/>
      </w:r>
    </w:p>
  </w:footnote>
  <w:footnote w:type="continuationSeparator" w:id="0">
    <w:p w:rsidR="009355D1" w:rsidRDefault="009355D1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323343"/>
      <w:docPartObj>
        <w:docPartGallery w:val="Page Numbers (Top of Page)"/>
        <w:docPartUnique/>
      </w:docPartObj>
    </w:sdtPr>
    <w:sdtEndPr/>
    <w:sdtContent>
      <w:p w:rsidR="005E09C6" w:rsidRDefault="005E09C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663" w:rsidRPr="00245663">
          <w:rPr>
            <w:noProof/>
            <w:lang w:val="es-ES"/>
          </w:rPr>
          <w:t>2</w:t>
        </w:r>
        <w:r>
          <w:fldChar w:fldCharType="end"/>
        </w:r>
      </w:p>
    </w:sdtContent>
  </w:sdt>
  <w:p w:rsidR="005E09C6" w:rsidRDefault="005E09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44"/>
    <w:rsid w:val="000247DA"/>
    <w:rsid w:val="00041D02"/>
    <w:rsid w:val="0007121D"/>
    <w:rsid w:val="0007607E"/>
    <w:rsid w:val="00091004"/>
    <w:rsid w:val="000E1B44"/>
    <w:rsid w:val="000F059C"/>
    <w:rsid w:val="00107042"/>
    <w:rsid w:val="00124CD4"/>
    <w:rsid w:val="001304F5"/>
    <w:rsid w:val="0014482A"/>
    <w:rsid w:val="0015293D"/>
    <w:rsid w:val="001543C8"/>
    <w:rsid w:val="00155E09"/>
    <w:rsid w:val="001969CC"/>
    <w:rsid w:val="001C2C0C"/>
    <w:rsid w:val="001E01D9"/>
    <w:rsid w:val="00202CC4"/>
    <w:rsid w:val="00221747"/>
    <w:rsid w:val="00221A03"/>
    <w:rsid w:val="00222129"/>
    <w:rsid w:val="00231827"/>
    <w:rsid w:val="00244BA0"/>
    <w:rsid w:val="00245663"/>
    <w:rsid w:val="002843EA"/>
    <w:rsid w:val="00300A96"/>
    <w:rsid w:val="00305ED4"/>
    <w:rsid w:val="003104DC"/>
    <w:rsid w:val="00322C82"/>
    <w:rsid w:val="00383F7F"/>
    <w:rsid w:val="00385047"/>
    <w:rsid w:val="003972FA"/>
    <w:rsid w:val="003A439E"/>
    <w:rsid w:val="003C777C"/>
    <w:rsid w:val="003D0498"/>
    <w:rsid w:val="003D240D"/>
    <w:rsid w:val="003D72A9"/>
    <w:rsid w:val="003E2426"/>
    <w:rsid w:val="003E7223"/>
    <w:rsid w:val="004000DA"/>
    <w:rsid w:val="00405717"/>
    <w:rsid w:val="00410C7F"/>
    <w:rsid w:val="00452535"/>
    <w:rsid w:val="00473288"/>
    <w:rsid w:val="00487C1F"/>
    <w:rsid w:val="00490337"/>
    <w:rsid w:val="004B492B"/>
    <w:rsid w:val="004E7DE9"/>
    <w:rsid w:val="004F0440"/>
    <w:rsid w:val="005123FD"/>
    <w:rsid w:val="005301CB"/>
    <w:rsid w:val="00530A92"/>
    <w:rsid w:val="005444EF"/>
    <w:rsid w:val="00555331"/>
    <w:rsid w:val="00566920"/>
    <w:rsid w:val="00577CAE"/>
    <w:rsid w:val="00596DC1"/>
    <w:rsid w:val="005A4881"/>
    <w:rsid w:val="005B013B"/>
    <w:rsid w:val="005B2909"/>
    <w:rsid w:val="005C4443"/>
    <w:rsid w:val="005D353C"/>
    <w:rsid w:val="005E09C6"/>
    <w:rsid w:val="005E0AC6"/>
    <w:rsid w:val="005F66C8"/>
    <w:rsid w:val="0061697A"/>
    <w:rsid w:val="00616FFB"/>
    <w:rsid w:val="006242A0"/>
    <w:rsid w:val="00630E4B"/>
    <w:rsid w:val="00640534"/>
    <w:rsid w:val="00643EE5"/>
    <w:rsid w:val="00644C81"/>
    <w:rsid w:val="00654FCF"/>
    <w:rsid w:val="006617F2"/>
    <w:rsid w:val="00667967"/>
    <w:rsid w:val="006726D8"/>
    <w:rsid w:val="00680D8B"/>
    <w:rsid w:val="00694B47"/>
    <w:rsid w:val="006A01A8"/>
    <w:rsid w:val="006A08E6"/>
    <w:rsid w:val="006A5F82"/>
    <w:rsid w:val="006B4EDF"/>
    <w:rsid w:val="006B6796"/>
    <w:rsid w:val="00701E61"/>
    <w:rsid w:val="00704810"/>
    <w:rsid w:val="00705201"/>
    <w:rsid w:val="007104D6"/>
    <w:rsid w:val="00712532"/>
    <w:rsid w:val="00721977"/>
    <w:rsid w:val="00735975"/>
    <w:rsid w:val="00747144"/>
    <w:rsid w:val="00754FA4"/>
    <w:rsid w:val="00770227"/>
    <w:rsid w:val="00786AF1"/>
    <w:rsid w:val="007A3050"/>
    <w:rsid w:val="007C4B2E"/>
    <w:rsid w:val="007D4C53"/>
    <w:rsid w:val="008056DB"/>
    <w:rsid w:val="00826661"/>
    <w:rsid w:val="0083151B"/>
    <w:rsid w:val="00832AF2"/>
    <w:rsid w:val="008356BB"/>
    <w:rsid w:val="00845951"/>
    <w:rsid w:val="008517AD"/>
    <w:rsid w:val="008572F9"/>
    <w:rsid w:val="00863A0E"/>
    <w:rsid w:val="0087507F"/>
    <w:rsid w:val="00881B07"/>
    <w:rsid w:val="0088336A"/>
    <w:rsid w:val="00897EC5"/>
    <w:rsid w:val="008B2D26"/>
    <w:rsid w:val="008E0261"/>
    <w:rsid w:val="008E7D61"/>
    <w:rsid w:val="008F4517"/>
    <w:rsid w:val="00904F91"/>
    <w:rsid w:val="009148ED"/>
    <w:rsid w:val="009159EB"/>
    <w:rsid w:val="009355D1"/>
    <w:rsid w:val="0095537F"/>
    <w:rsid w:val="009B341E"/>
    <w:rsid w:val="009C0979"/>
    <w:rsid w:val="009D74CF"/>
    <w:rsid w:val="009E10EE"/>
    <w:rsid w:val="009F4706"/>
    <w:rsid w:val="00A17BCB"/>
    <w:rsid w:val="00A361F2"/>
    <w:rsid w:val="00A5106C"/>
    <w:rsid w:val="00A7327F"/>
    <w:rsid w:val="00A900F0"/>
    <w:rsid w:val="00A97DB5"/>
    <w:rsid w:val="00AA16A7"/>
    <w:rsid w:val="00AB0066"/>
    <w:rsid w:val="00AB7393"/>
    <w:rsid w:val="00AD2293"/>
    <w:rsid w:val="00AE0B21"/>
    <w:rsid w:val="00AE32DE"/>
    <w:rsid w:val="00B059D1"/>
    <w:rsid w:val="00B07274"/>
    <w:rsid w:val="00B10BF8"/>
    <w:rsid w:val="00B21A8B"/>
    <w:rsid w:val="00B25527"/>
    <w:rsid w:val="00B318CB"/>
    <w:rsid w:val="00B513A0"/>
    <w:rsid w:val="00B548C4"/>
    <w:rsid w:val="00B5599E"/>
    <w:rsid w:val="00B96466"/>
    <w:rsid w:val="00BA56D4"/>
    <w:rsid w:val="00BC7C86"/>
    <w:rsid w:val="00BD31C3"/>
    <w:rsid w:val="00BE40DE"/>
    <w:rsid w:val="00BE598E"/>
    <w:rsid w:val="00BF538B"/>
    <w:rsid w:val="00C46649"/>
    <w:rsid w:val="00C56634"/>
    <w:rsid w:val="00C570D2"/>
    <w:rsid w:val="00C70A8E"/>
    <w:rsid w:val="00C70D5A"/>
    <w:rsid w:val="00CC44F6"/>
    <w:rsid w:val="00CC5836"/>
    <w:rsid w:val="00CF5B43"/>
    <w:rsid w:val="00D07FB5"/>
    <w:rsid w:val="00D11B54"/>
    <w:rsid w:val="00D11FD5"/>
    <w:rsid w:val="00D32EC3"/>
    <w:rsid w:val="00D86942"/>
    <w:rsid w:val="00D86B66"/>
    <w:rsid w:val="00DE0AA2"/>
    <w:rsid w:val="00DE78D7"/>
    <w:rsid w:val="00E040F1"/>
    <w:rsid w:val="00E12686"/>
    <w:rsid w:val="00E17094"/>
    <w:rsid w:val="00E21CD2"/>
    <w:rsid w:val="00E31137"/>
    <w:rsid w:val="00E57922"/>
    <w:rsid w:val="00E57D44"/>
    <w:rsid w:val="00E62539"/>
    <w:rsid w:val="00E95586"/>
    <w:rsid w:val="00EA09DE"/>
    <w:rsid w:val="00EB08F2"/>
    <w:rsid w:val="00EB2397"/>
    <w:rsid w:val="00EE5234"/>
    <w:rsid w:val="00EF0AF6"/>
    <w:rsid w:val="00F010A1"/>
    <w:rsid w:val="00F46332"/>
    <w:rsid w:val="00F80936"/>
    <w:rsid w:val="00F8512E"/>
    <w:rsid w:val="00F926A3"/>
    <w:rsid w:val="00FA6E3A"/>
    <w:rsid w:val="00FD06F7"/>
    <w:rsid w:val="00FD677C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DF72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3C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4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44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B4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F5B4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C191-6535-4D56-8C55-351060BC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SCABELLO</cp:lastModifiedBy>
  <cp:revision>4</cp:revision>
  <cp:lastPrinted>2024-03-12T13:01:00Z</cp:lastPrinted>
  <dcterms:created xsi:type="dcterms:W3CDTF">2025-01-08T18:09:00Z</dcterms:created>
  <dcterms:modified xsi:type="dcterms:W3CDTF">2025-01-09T15:42:00Z</dcterms:modified>
</cp:coreProperties>
</file>