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2DF01" w14:textId="20140AE9" w:rsidR="000E1B44" w:rsidRDefault="000E1B44" w:rsidP="00B059D1">
      <w:pPr>
        <w:jc w:val="right"/>
        <w:rPr>
          <w:rFonts w:cs="Arial"/>
          <w:b/>
          <w:szCs w:val="24"/>
          <w:u w:val="single"/>
        </w:rPr>
      </w:pPr>
      <w:r w:rsidRPr="000E1B44">
        <w:rPr>
          <w:rFonts w:cs="Arial"/>
          <w:b/>
          <w:szCs w:val="24"/>
          <w:u w:val="single"/>
        </w:rPr>
        <w:t>BOLET</w:t>
      </w:r>
      <w:r w:rsidR="00305ED4">
        <w:rPr>
          <w:rFonts w:cs="Arial"/>
          <w:b/>
          <w:szCs w:val="24"/>
          <w:u w:val="single"/>
        </w:rPr>
        <w:t>ÍN</w:t>
      </w:r>
      <w:r w:rsidRPr="000E1B44">
        <w:rPr>
          <w:rFonts w:cs="Arial"/>
          <w:b/>
          <w:szCs w:val="24"/>
          <w:u w:val="single"/>
        </w:rPr>
        <w:t xml:space="preserve"> </w:t>
      </w:r>
      <w:proofErr w:type="spellStart"/>
      <w:r w:rsidR="00305ED4">
        <w:rPr>
          <w:rFonts w:cs="Arial"/>
          <w:b/>
          <w:szCs w:val="24"/>
          <w:u w:val="single"/>
        </w:rPr>
        <w:t>N°</w:t>
      </w:r>
      <w:proofErr w:type="spellEnd"/>
      <w:r w:rsidR="00305ED4">
        <w:rPr>
          <w:rFonts w:cs="Arial"/>
          <w:b/>
          <w:szCs w:val="24"/>
          <w:u w:val="single"/>
        </w:rPr>
        <w:t xml:space="preserve"> </w:t>
      </w:r>
      <w:r w:rsidR="003049FB">
        <w:rPr>
          <w:rFonts w:cs="Arial"/>
          <w:b/>
          <w:szCs w:val="24"/>
          <w:u w:val="single"/>
        </w:rPr>
        <w:t>1</w:t>
      </w:r>
      <w:r w:rsidR="008903D5">
        <w:rPr>
          <w:rFonts w:cs="Arial"/>
          <w:b/>
          <w:szCs w:val="24"/>
          <w:u w:val="single"/>
        </w:rPr>
        <w:t>1.175-01</w:t>
      </w:r>
    </w:p>
    <w:p w14:paraId="5AC9A25E" w14:textId="77777777" w:rsidR="000E1B44" w:rsidRDefault="000E1B44" w:rsidP="00B059D1">
      <w:pPr>
        <w:jc w:val="right"/>
        <w:rPr>
          <w:rFonts w:cs="Arial"/>
          <w:b/>
          <w:szCs w:val="24"/>
          <w:u w:val="single"/>
        </w:rPr>
      </w:pPr>
      <w:r>
        <w:rPr>
          <w:rFonts w:cs="Arial"/>
          <w:b/>
          <w:szCs w:val="24"/>
          <w:u w:val="single"/>
        </w:rPr>
        <w:t>INDICACIONES</w:t>
      </w:r>
    </w:p>
    <w:p w14:paraId="0466CFE9" w14:textId="10385F54" w:rsidR="000E1B44" w:rsidRPr="002348D6" w:rsidRDefault="003049FB" w:rsidP="00B059D1">
      <w:pPr>
        <w:jc w:val="right"/>
        <w:rPr>
          <w:rFonts w:cs="Arial"/>
          <w:b/>
          <w:szCs w:val="24"/>
          <w:u w:val="single"/>
        </w:rPr>
      </w:pPr>
      <w:r>
        <w:rPr>
          <w:rFonts w:cs="Arial"/>
          <w:b/>
          <w:szCs w:val="24"/>
          <w:u w:val="single"/>
        </w:rPr>
        <w:t>1</w:t>
      </w:r>
      <w:r w:rsidR="008903D5">
        <w:rPr>
          <w:rFonts w:cs="Arial"/>
          <w:b/>
          <w:szCs w:val="24"/>
          <w:u w:val="single"/>
        </w:rPr>
        <w:t>0</w:t>
      </w:r>
      <w:r w:rsidR="00305ED4">
        <w:rPr>
          <w:rFonts w:cs="Arial"/>
          <w:b/>
          <w:szCs w:val="24"/>
          <w:u w:val="single"/>
        </w:rPr>
        <w:t>.</w:t>
      </w:r>
      <w:r w:rsidR="00C61786">
        <w:rPr>
          <w:rFonts w:cs="Arial"/>
          <w:b/>
          <w:szCs w:val="24"/>
          <w:u w:val="single"/>
        </w:rPr>
        <w:t>1</w:t>
      </w:r>
      <w:r w:rsidR="008903D5">
        <w:rPr>
          <w:rFonts w:cs="Arial"/>
          <w:b/>
          <w:szCs w:val="24"/>
          <w:u w:val="single"/>
        </w:rPr>
        <w:t>2</w:t>
      </w:r>
      <w:r w:rsidR="000E1B44" w:rsidRPr="002348D6">
        <w:rPr>
          <w:rFonts w:cs="Arial"/>
          <w:b/>
          <w:szCs w:val="24"/>
          <w:u w:val="single"/>
        </w:rPr>
        <w:t>.202</w:t>
      </w:r>
      <w:r>
        <w:rPr>
          <w:rFonts w:cs="Arial"/>
          <w:b/>
          <w:szCs w:val="24"/>
          <w:u w:val="single"/>
        </w:rPr>
        <w:t>4</w:t>
      </w:r>
    </w:p>
    <w:p w14:paraId="7742D65D" w14:textId="77777777" w:rsidR="000E1B44" w:rsidRDefault="000E1B44" w:rsidP="000E1B44">
      <w:pPr>
        <w:jc w:val="center"/>
        <w:rPr>
          <w:rFonts w:cs="Arial"/>
          <w:b/>
          <w:szCs w:val="24"/>
          <w:u w:val="single"/>
        </w:rPr>
      </w:pPr>
    </w:p>
    <w:p w14:paraId="15E6F5D9" w14:textId="77777777" w:rsidR="00305ED4" w:rsidRPr="002348D6" w:rsidRDefault="00305ED4" w:rsidP="000E1B44">
      <w:pPr>
        <w:jc w:val="center"/>
        <w:rPr>
          <w:rFonts w:cs="Arial"/>
          <w:b/>
          <w:szCs w:val="24"/>
          <w:u w:val="single"/>
        </w:rPr>
      </w:pPr>
    </w:p>
    <w:p w14:paraId="0145AF5C" w14:textId="7FA1E560" w:rsidR="000E1B44" w:rsidRDefault="000E1B44" w:rsidP="000E1B44">
      <w:pPr>
        <w:jc w:val="center"/>
        <w:rPr>
          <w:rFonts w:cs="Arial"/>
          <w:b/>
          <w:bCs/>
          <w:szCs w:val="24"/>
          <w:u w:val="single"/>
          <w:lang w:val="es-ES_tradnl"/>
        </w:rPr>
      </w:pPr>
      <w:r w:rsidRPr="002348D6">
        <w:rPr>
          <w:rFonts w:cs="Arial"/>
          <w:b/>
          <w:bCs/>
          <w:szCs w:val="24"/>
          <w:u w:val="single"/>
          <w:lang w:val="es-ES_tradnl"/>
        </w:rPr>
        <w:t xml:space="preserve">INDICACIONES FORMULADAS DURANTE LA DISCUSIÓN EN </w:t>
      </w:r>
      <w:r w:rsidR="00C61786">
        <w:rPr>
          <w:rFonts w:cs="Arial"/>
          <w:b/>
          <w:bCs/>
          <w:szCs w:val="24"/>
          <w:u w:val="single"/>
          <w:lang w:val="es-ES_tradnl"/>
        </w:rPr>
        <w:t>PARTICULAR</w:t>
      </w:r>
      <w:r w:rsidRPr="002348D6">
        <w:rPr>
          <w:rFonts w:cs="Arial"/>
          <w:b/>
          <w:bCs/>
          <w:szCs w:val="24"/>
          <w:u w:val="single"/>
          <w:lang w:val="es-ES_tradnl"/>
        </w:rPr>
        <w:t xml:space="preserve"> DEL PROYECTO DE LEY, EN</w:t>
      </w:r>
      <w:r>
        <w:rPr>
          <w:rFonts w:cs="Arial"/>
          <w:b/>
          <w:bCs/>
          <w:szCs w:val="24"/>
          <w:u w:val="single"/>
          <w:lang w:val="es-ES_tradnl"/>
        </w:rPr>
        <w:t xml:space="preserve"> </w:t>
      </w:r>
      <w:r w:rsidR="00FF3952">
        <w:rPr>
          <w:rFonts w:cs="Arial"/>
          <w:b/>
          <w:bCs/>
          <w:szCs w:val="24"/>
          <w:u w:val="single"/>
          <w:lang w:val="es-ES_tradnl"/>
        </w:rPr>
        <w:t>SEGUNDO</w:t>
      </w:r>
      <w:r w:rsidRPr="002348D6">
        <w:rPr>
          <w:rFonts w:cs="Arial"/>
          <w:b/>
          <w:bCs/>
          <w:szCs w:val="24"/>
          <w:u w:val="single"/>
          <w:lang w:val="es-ES_tradnl"/>
        </w:rPr>
        <w:t xml:space="preserve"> TRÁMITE CONSTITUCIONAL, </w:t>
      </w:r>
      <w:r w:rsidR="00305ED4" w:rsidRPr="00305ED4">
        <w:rPr>
          <w:rFonts w:cs="Arial"/>
          <w:b/>
          <w:bCs/>
          <w:szCs w:val="24"/>
          <w:u w:val="single"/>
          <w:lang w:val="es-ES_tradnl"/>
        </w:rPr>
        <w:t xml:space="preserve">QUE </w:t>
      </w:r>
      <w:r w:rsidR="003049FB">
        <w:rPr>
          <w:rFonts w:cs="Arial"/>
          <w:b/>
          <w:bCs/>
          <w:szCs w:val="24"/>
          <w:u w:val="single"/>
          <w:lang w:val="es-ES_tradnl"/>
        </w:rPr>
        <w:t>CREA</w:t>
      </w:r>
      <w:r w:rsidR="00FF3952">
        <w:rPr>
          <w:rFonts w:cs="Arial"/>
          <w:b/>
          <w:bCs/>
          <w:szCs w:val="24"/>
          <w:u w:val="single"/>
          <w:lang w:val="es-ES_tradnl"/>
        </w:rPr>
        <w:t xml:space="preserve"> </w:t>
      </w:r>
      <w:r w:rsidR="003049FB">
        <w:rPr>
          <w:rFonts w:cs="Arial"/>
          <w:b/>
          <w:bCs/>
          <w:szCs w:val="24"/>
          <w:u w:val="single"/>
          <w:lang w:val="es-ES_tradnl"/>
        </w:rPr>
        <w:t xml:space="preserve">EL </w:t>
      </w:r>
      <w:r w:rsidR="00FF3952">
        <w:rPr>
          <w:rFonts w:cs="Arial"/>
          <w:b/>
          <w:bCs/>
          <w:szCs w:val="24"/>
          <w:u w:val="single"/>
          <w:lang w:val="es-ES_tradnl"/>
        </w:rPr>
        <w:t>SERVICIO NACIONAL FORESTAL Y MODIFICA LA LEY GENERAL DE URBANISMO Y CONSTRUCCIONES</w:t>
      </w:r>
    </w:p>
    <w:p w14:paraId="15467767" w14:textId="77777777" w:rsidR="000E1B44" w:rsidRDefault="000E1B44" w:rsidP="000E1B44"/>
    <w:p w14:paraId="080CE84A" w14:textId="5FDD53C6" w:rsidR="00C61786" w:rsidRDefault="00C61786" w:rsidP="000E1B44"/>
    <w:p w14:paraId="748DAC24" w14:textId="562634FF" w:rsidR="0046007E" w:rsidRDefault="0046007E" w:rsidP="0046007E">
      <w:pPr>
        <w:jc w:val="center"/>
        <w:rPr>
          <w:b/>
          <w:bCs/>
          <w:u w:val="single"/>
        </w:rPr>
      </w:pPr>
      <w:r w:rsidRPr="000E1B44">
        <w:rPr>
          <w:b/>
          <w:bCs/>
          <w:u w:val="single"/>
        </w:rPr>
        <w:t xml:space="preserve">ARTÍCULO </w:t>
      </w:r>
      <w:r w:rsidR="007D6C81">
        <w:rPr>
          <w:b/>
          <w:bCs/>
          <w:u w:val="single"/>
        </w:rPr>
        <w:t>3</w:t>
      </w:r>
    </w:p>
    <w:p w14:paraId="7A11D1EB" w14:textId="77777777" w:rsidR="0046007E" w:rsidRDefault="0046007E" w:rsidP="0046007E"/>
    <w:p w14:paraId="18AF137E" w14:textId="4223F620" w:rsidR="0046007E" w:rsidRDefault="0046007E" w:rsidP="0046007E">
      <w:pPr>
        <w:jc w:val="center"/>
        <w:rPr>
          <w:b/>
          <w:bCs/>
          <w:u w:val="single"/>
        </w:rPr>
      </w:pPr>
      <w:r>
        <w:rPr>
          <w:b/>
          <w:bCs/>
          <w:u w:val="single"/>
        </w:rPr>
        <w:t>Inciso primero</w:t>
      </w:r>
    </w:p>
    <w:p w14:paraId="0F8B8AA4" w14:textId="77777777" w:rsidR="0046007E" w:rsidRDefault="0046007E" w:rsidP="0046007E"/>
    <w:p w14:paraId="77525C17" w14:textId="1C7AEE16" w:rsidR="0046007E" w:rsidRDefault="0046007E" w:rsidP="0046007E">
      <w:pPr>
        <w:jc w:val="center"/>
        <w:rPr>
          <w:b/>
          <w:bCs/>
          <w:u w:val="single"/>
        </w:rPr>
      </w:pPr>
      <w:r>
        <w:rPr>
          <w:b/>
          <w:bCs/>
          <w:u w:val="single"/>
        </w:rPr>
        <w:t xml:space="preserve">Literal </w:t>
      </w:r>
      <w:r w:rsidR="00FF3952">
        <w:rPr>
          <w:b/>
          <w:bCs/>
          <w:u w:val="single"/>
        </w:rPr>
        <w:t>o</w:t>
      </w:r>
      <w:r>
        <w:rPr>
          <w:b/>
          <w:bCs/>
          <w:u w:val="single"/>
        </w:rPr>
        <w:t>)</w:t>
      </w:r>
    </w:p>
    <w:p w14:paraId="48E3CE73" w14:textId="6673E924" w:rsidR="0046007E" w:rsidRDefault="0046007E" w:rsidP="00FF3952">
      <w:pPr>
        <w:jc w:val="both"/>
      </w:pPr>
    </w:p>
    <w:p w14:paraId="0F924DEC" w14:textId="77777777" w:rsidR="00FF3952" w:rsidRDefault="003465B7" w:rsidP="00FF3952">
      <w:pPr>
        <w:jc w:val="both"/>
      </w:pPr>
      <w:r>
        <w:rPr>
          <w:b/>
          <w:bCs/>
        </w:rPr>
        <w:t>1</w:t>
      </w:r>
      <w:r w:rsidR="00C23FCC">
        <w:rPr>
          <w:b/>
          <w:bCs/>
        </w:rPr>
        <w:t>H</w:t>
      </w:r>
      <w:r w:rsidR="00C23FCC" w:rsidRPr="003D240D">
        <w:rPr>
          <w:b/>
          <w:bCs/>
        </w:rPr>
        <w:t xml:space="preserve">.- </w:t>
      </w:r>
      <w:r w:rsidR="00C23FCC" w:rsidRPr="003D240D">
        <w:t>De</w:t>
      </w:r>
      <w:r w:rsidR="00C23FCC">
        <w:t xml:space="preserve"> Su Excelencia el </w:t>
      </w:r>
      <w:proofErr w:type="gramStart"/>
      <w:r w:rsidR="00C23FCC">
        <w:t>Presidente</w:t>
      </w:r>
      <w:proofErr w:type="gramEnd"/>
      <w:r w:rsidR="00C23FCC">
        <w:t xml:space="preserve"> de la República, para </w:t>
      </w:r>
      <w:r w:rsidR="00FF3952">
        <w:t>efectuar las siguientes enmiendas:</w:t>
      </w:r>
    </w:p>
    <w:p w14:paraId="507D4C1F" w14:textId="2D4E75B5" w:rsidR="00FF3952" w:rsidRDefault="00FF3952" w:rsidP="00FF3952">
      <w:pPr>
        <w:jc w:val="both"/>
      </w:pPr>
    </w:p>
    <w:p w14:paraId="360671FA" w14:textId="11D0E2D9" w:rsidR="00FF3952" w:rsidRDefault="00FF3952" w:rsidP="00FF3952">
      <w:pPr>
        <w:jc w:val="both"/>
      </w:pPr>
      <w:r>
        <w:rPr>
          <w:rFonts w:cs="Arial"/>
          <w:szCs w:val="24"/>
          <w:lang w:val="es-ES"/>
        </w:rPr>
        <w:t xml:space="preserve">a) </w:t>
      </w:r>
      <w:r w:rsidRPr="00F71991">
        <w:rPr>
          <w:rFonts w:cs="Arial"/>
          <w:szCs w:val="24"/>
          <w:lang w:val="es-ES"/>
        </w:rPr>
        <w:t>Reempl</w:t>
      </w:r>
      <w:r>
        <w:rPr>
          <w:rFonts w:cs="Arial"/>
          <w:szCs w:val="24"/>
          <w:lang w:val="es-ES"/>
        </w:rPr>
        <w:t>azar</w:t>
      </w:r>
      <w:r w:rsidRPr="00F71991">
        <w:rPr>
          <w:rFonts w:cs="Arial"/>
          <w:szCs w:val="24"/>
          <w:lang w:val="es-ES"/>
        </w:rPr>
        <w:t xml:space="preserve"> la palabra “ecosistemas” por la frase “bosques o formaciones </w:t>
      </w:r>
      <w:proofErr w:type="spellStart"/>
      <w:r w:rsidRPr="00F71991">
        <w:rPr>
          <w:rFonts w:cs="Arial"/>
          <w:szCs w:val="24"/>
          <w:lang w:val="es-ES"/>
        </w:rPr>
        <w:t>vegetacionales</w:t>
      </w:r>
      <w:proofErr w:type="spellEnd"/>
      <w:r w:rsidRPr="00F71991">
        <w:rPr>
          <w:rFonts w:cs="Arial"/>
          <w:szCs w:val="24"/>
          <w:lang w:val="es-ES"/>
        </w:rPr>
        <w:t>”.</w:t>
      </w:r>
    </w:p>
    <w:p w14:paraId="14E7EEFF" w14:textId="2343D922" w:rsidR="0046007E" w:rsidRDefault="0046007E" w:rsidP="000E1B44"/>
    <w:p w14:paraId="7CED9FA0" w14:textId="79F9B60D" w:rsidR="00FF3952" w:rsidRDefault="00FF3952" w:rsidP="000E1B44">
      <w:r>
        <w:rPr>
          <w:rFonts w:cs="Arial"/>
          <w:szCs w:val="24"/>
          <w:lang w:val="es-ES"/>
        </w:rPr>
        <w:t xml:space="preserve">b) </w:t>
      </w:r>
      <w:r w:rsidRPr="00F71991">
        <w:rPr>
          <w:rFonts w:cs="Arial"/>
          <w:szCs w:val="24"/>
          <w:lang w:val="es-ES"/>
        </w:rPr>
        <w:t>Agr</w:t>
      </w:r>
      <w:r>
        <w:rPr>
          <w:rFonts w:cs="Arial"/>
          <w:szCs w:val="24"/>
          <w:lang w:val="es-ES"/>
        </w:rPr>
        <w:t>e</w:t>
      </w:r>
      <w:r w:rsidRPr="00F71991">
        <w:rPr>
          <w:rFonts w:cs="Arial"/>
          <w:szCs w:val="24"/>
          <w:lang w:val="es-ES"/>
        </w:rPr>
        <w:t>ga</w:t>
      </w:r>
      <w:r>
        <w:rPr>
          <w:rFonts w:cs="Arial"/>
          <w:szCs w:val="24"/>
          <w:lang w:val="es-ES"/>
        </w:rPr>
        <w:t>r</w:t>
      </w:r>
      <w:r w:rsidRPr="00F71991">
        <w:rPr>
          <w:rFonts w:cs="Arial"/>
          <w:szCs w:val="24"/>
          <w:lang w:val="es-ES"/>
        </w:rPr>
        <w:t>, a continuación de la expresión “provisión”, la frase “de madera y otros productos forestales no madereros”.</w:t>
      </w:r>
    </w:p>
    <w:p w14:paraId="19E9B93B" w14:textId="3673BC3D" w:rsidR="00FF3952" w:rsidRDefault="00FF3952" w:rsidP="000E1B44"/>
    <w:p w14:paraId="393F9D04" w14:textId="6A51201B" w:rsidR="003049FB" w:rsidRDefault="003049FB" w:rsidP="000E1B44"/>
    <w:p w14:paraId="0889DE19" w14:textId="2FED8499" w:rsidR="00D1202F" w:rsidRDefault="00D1202F" w:rsidP="00D1202F">
      <w:pPr>
        <w:jc w:val="center"/>
        <w:rPr>
          <w:b/>
          <w:bCs/>
          <w:u w:val="single"/>
        </w:rPr>
      </w:pPr>
      <w:r w:rsidRPr="000E1B44">
        <w:rPr>
          <w:b/>
          <w:bCs/>
          <w:u w:val="single"/>
        </w:rPr>
        <w:t xml:space="preserve">ARTÍCULO </w:t>
      </w:r>
      <w:r w:rsidR="00FF3952">
        <w:rPr>
          <w:b/>
          <w:bCs/>
          <w:u w:val="single"/>
        </w:rPr>
        <w:t>4</w:t>
      </w:r>
    </w:p>
    <w:p w14:paraId="45498CC4" w14:textId="3054E95E" w:rsidR="00D1202F" w:rsidRDefault="00D1202F" w:rsidP="000E1B44"/>
    <w:p w14:paraId="77421AE6" w14:textId="73BEAC2D" w:rsidR="00023D63" w:rsidRDefault="00281AB3" w:rsidP="00023D63">
      <w:pPr>
        <w:jc w:val="center"/>
        <w:rPr>
          <w:b/>
          <w:bCs/>
          <w:u w:val="single"/>
        </w:rPr>
      </w:pPr>
      <w:r>
        <w:rPr>
          <w:b/>
          <w:bCs/>
          <w:u w:val="single"/>
        </w:rPr>
        <w:t>Inciso primero</w:t>
      </w:r>
    </w:p>
    <w:p w14:paraId="4919DC33" w14:textId="0021681F" w:rsidR="00023D63" w:rsidRDefault="00023D63" w:rsidP="000E1B44"/>
    <w:p w14:paraId="70095E9C" w14:textId="555ED125" w:rsidR="00023D63" w:rsidRDefault="00023D63" w:rsidP="00023D63">
      <w:pPr>
        <w:jc w:val="center"/>
        <w:rPr>
          <w:b/>
          <w:bCs/>
          <w:u w:val="single"/>
        </w:rPr>
      </w:pPr>
      <w:r>
        <w:rPr>
          <w:b/>
          <w:bCs/>
          <w:u w:val="single"/>
        </w:rPr>
        <w:t xml:space="preserve">Literal </w:t>
      </w:r>
      <w:r w:rsidR="00281AB3">
        <w:rPr>
          <w:b/>
          <w:bCs/>
          <w:u w:val="single"/>
        </w:rPr>
        <w:t>d</w:t>
      </w:r>
      <w:r>
        <w:rPr>
          <w:b/>
          <w:bCs/>
          <w:u w:val="single"/>
        </w:rPr>
        <w:t>)</w:t>
      </w:r>
    </w:p>
    <w:p w14:paraId="6E79539C" w14:textId="3F897345" w:rsidR="00EA7F33" w:rsidRDefault="00EA7F33" w:rsidP="000E1B44"/>
    <w:p w14:paraId="1717F19D" w14:textId="226C66DD" w:rsidR="00EA7F33" w:rsidRDefault="00281AB3" w:rsidP="000E1B44">
      <w:r>
        <w:rPr>
          <w:b/>
          <w:bCs/>
        </w:rPr>
        <w:t>2</w:t>
      </w:r>
      <w:r w:rsidR="00D632A7">
        <w:rPr>
          <w:b/>
          <w:bCs/>
        </w:rPr>
        <w:t>H</w:t>
      </w:r>
      <w:r w:rsidR="00D632A7" w:rsidRPr="003D240D">
        <w:rPr>
          <w:b/>
          <w:bCs/>
        </w:rPr>
        <w:t xml:space="preserve">.- </w:t>
      </w:r>
      <w:r w:rsidR="00D632A7" w:rsidRPr="003D240D">
        <w:t>De</w:t>
      </w:r>
      <w:r w:rsidR="00D632A7">
        <w:t xml:space="preserve"> Su Excelencia el </w:t>
      </w:r>
      <w:proofErr w:type="gramStart"/>
      <w:r w:rsidR="00D632A7">
        <w:t>Presidente</w:t>
      </w:r>
      <w:proofErr w:type="gramEnd"/>
      <w:r w:rsidR="00D632A7">
        <w:t xml:space="preserve"> de la República, para reemplazarlo por el siguiente:</w:t>
      </w:r>
    </w:p>
    <w:p w14:paraId="0FBF69DF" w14:textId="3D4D3E05" w:rsidR="00D632A7" w:rsidRDefault="00D632A7" w:rsidP="000E1B44"/>
    <w:p w14:paraId="2E6455E7" w14:textId="77777777" w:rsidR="007B2784" w:rsidRDefault="007B2784" w:rsidP="007B2784">
      <w:pPr>
        <w:jc w:val="both"/>
      </w:pPr>
      <w:r>
        <w:t xml:space="preserve">“d) Fiscalizar, en el ámbito de sus competencias, el cumplimiento de las normas que regulan la actividad forestal, contenidas en la ley </w:t>
      </w:r>
      <w:proofErr w:type="spellStart"/>
      <w:r>
        <w:t>N°</w:t>
      </w:r>
      <w:proofErr w:type="spellEnd"/>
      <w:r>
        <w:t xml:space="preserve"> 20.283, sobre recuperación del bosque nativo y fomento forestal; el decreto ley </w:t>
      </w:r>
      <w:proofErr w:type="spellStart"/>
      <w:r>
        <w:t>N°</w:t>
      </w:r>
      <w:proofErr w:type="spellEnd"/>
      <w:r>
        <w:t xml:space="preserve"> 2.565, de 1979, del Ministerio de Agricultura, que sustituye el D.L. </w:t>
      </w:r>
      <w:proofErr w:type="spellStart"/>
      <w:r>
        <w:t>N°</w:t>
      </w:r>
      <w:proofErr w:type="spellEnd"/>
      <w:r>
        <w:t xml:space="preserve"> 701, de 1974, sobre fomento forestal; el decreto supremo </w:t>
      </w:r>
      <w:proofErr w:type="spellStart"/>
      <w:r>
        <w:t>N°</w:t>
      </w:r>
      <w:proofErr w:type="spellEnd"/>
      <w:r>
        <w:t xml:space="preserve"> 4.363, del Ministerio de Tierras y Colonización, que aprobó el texto definitivo de la Ley de Bosques; el decreto con fuerza de ley </w:t>
      </w:r>
      <w:proofErr w:type="spellStart"/>
      <w:r>
        <w:t>N°</w:t>
      </w:r>
      <w:proofErr w:type="spellEnd"/>
      <w:r>
        <w:t xml:space="preserve"> 15 del año 1968 del Ministerio de Agricultura; entre otras.</w:t>
      </w:r>
    </w:p>
    <w:p w14:paraId="5A40426D" w14:textId="77777777" w:rsidR="007B2784" w:rsidRDefault="007B2784" w:rsidP="007B2784">
      <w:pPr>
        <w:jc w:val="both"/>
      </w:pPr>
    </w:p>
    <w:p w14:paraId="4FC41893" w14:textId="6E4142AF" w:rsidR="00281AB3" w:rsidRDefault="007B2784" w:rsidP="007B2784">
      <w:pPr>
        <w:jc w:val="both"/>
      </w:pPr>
      <w:r>
        <w:t>Los funcionarios del Servicio que ejecuten labores de fiscalización tendrán la calidad de ministros de fe respecto de los hechos constitutivos de infracciones de competencia del Servicio, siempre que se constaten en el cumplimiento de sus funciones y se consigne en la respectiva acta de fiscalización. Los hechos que consten en el acta de fiscalización gozarán de presunción legal de veracidad.”.</w:t>
      </w:r>
    </w:p>
    <w:p w14:paraId="18C9B410" w14:textId="5B7627D1" w:rsidR="00EA7F33" w:rsidRDefault="00EA7F33" w:rsidP="00D632A7"/>
    <w:p w14:paraId="5D40E6E0" w14:textId="1DE60DE6" w:rsidR="00EA7F33" w:rsidRDefault="00EA7F33" w:rsidP="000E1B44"/>
    <w:p w14:paraId="1DAFE0F6" w14:textId="58FE2F6E" w:rsidR="00EA7F33" w:rsidRDefault="00EA7F33" w:rsidP="000E1B44"/>
    <w:p w14:paraId="66460E34" w14:textId="1165FF2C" w:rsidR="00DD0F47" w:rsidRPr="00842EC4" w:rsidRDefault="00842EC4" w:rsidP="00DD0F47">
      <w:pPr>
        <w:jc w:val="center"/>
        <w:rPr>
          <w:b/>
          <w:bCs/>
          <w:u w:val="single"/>
        </w:rPr>
      </w:pPr>
      <w:r w:rsidRPr="00842EC4">
        <w:rPr>
          <w:b/>
          <w:bCs/>
          <w:u w:val="single"/>
        </w:rPr>
        <w:t>Literal f)</w:t>
      </w:r>
    </w:p>
    <w:p w14:paraId="289BDE8C" w14:textId="77777777" w:rsidR="00DD0F47" w:rsidRDefault="00DD0F47" w:rsidP="00DD0F47">
      <w:pPr>
        <w:jc w:val="both"/>
      </w:pPr>
    </w:p>
    <w:p w14:paraId="0014F26F" w14:textId="77777777" w:rsidR="00842EC4" w:rsidRDefault="00842EC4" w:rsidP="00DD0F47">
      <w:pPr>
        <w:jc w:val="both"/>
      </w:pPr>
      <w:r>
        <w:rPr>
          <w:b/>
          <w:bCs/>
        </w:rPr>
        <w:t>3</w:t>
      </w:r>
      <w:r w:rsidR="00DD0F47">
        <w:rPr>
          <w:b/>
          <w:bCs/>
        </w:rPr>
        <w:t>H</w:t>
      </w:r>
      <w:r w:rsidR="00DD0F47" w:rsidRPr="003D240D">
        <w:rPr>
          <w:b/>
          <w:bCs/>
        </w:rPr>
        <w:t xml:space="preserve">.- </w:t>
      </w:r>
      <w:r w:rsidR="00DD0F47" w:rsidRPr="003D240D">
        <w:t>De</w:t>
      </w:r>
      <w:r w:rsidR="00DD0F47">
        <w:t xml:space="preserve"> Su Excelencia el </w:t>
      </w:r>
      <w:proofErr w:type="gramStart"/>
      <w:r w:rsidR="00DD0F47">
        <w:t>Presidente</w:t>
      </w:r>
      <w:proofErr w:type="gramEnd"/>
      <w:r w:rsidR="00DD0F47">
        <w:t xml:space="preserve"> de la República, para </w:t>
      </w:r>
      <w:r>
        <w:t>efectuar las siguientes enmiendas:</w:t>
      </w:r>
    </w:p>
    <w:p w14:paraId="615D11DF" w14:textId="77777777" w:rsidR="00842EC4" w:rsidRDefault="00842EC4" w:rsidP="00DD0F47">
      <w:pPr>
        <w:jc w:val="both"/>
      </w:pPr>
    </w:p>
    <w:p w14:paraId="0960E9F0" w14:textId="13F922ED" w:rsidR="007D2D3A" w:rsidRDefault="007D2D3A" w:rsidP="007D2D3A">
      <w:pPr>
        <w:jc w:val="both"/>
      </w:pPr>
      <w:r>
        <w:t>i. Reemplazar la frase “Colaborar en la formulación y ejecución de”, por la frase “Formular y ejecutar, dentro del ámbito de sus competencias,”.</w:t>
      </w:r>
    </w:p>
    <w:p w14:paraId="65FB5F3F" w14:textId="77777777" w:rsidR="007D2D3A" w:rsidRDefault="007D2D3A" w:rsidP="007D2D3A">
      <w:pPr>
        <w:jc w:val="both"/>
      </w:pPr>
    </w:p>
    <w:p w14:paraId="7781E387" w14:textId="3EDD5E65" w:rsidR="007D2D3A" w:rsidRDefault="007D2D3A" w:rsidP="007D2D3A">
      <w:pPr>
        <w:jc w:val="both"/>
      </w:pPr>
      <w:proofErr w:type="spellStart"/>
      <w:r>
        <w:t>ii</w:t>
      </w:r>
      <w:proofErr w:type="spellEnd"/>
      <w:r>
        <w:t>. Reemplazar la palabra “silvoagropecuario” por “forestal”.</w:t>
      </w:r>
    </w:p>
    <w:p w14:paraId="4D02A49C" w14:textId="77777777" w:rsidR="007D2D3A" w:rsidRDefault="007D2D3A" w:rsidP="007D2D3A">
      <w:pPr>
        <w:jc w:val="both"/>
      </w:pPr>
    </w:p>
    <w:p w14:paraId="3498D17B" w14:textId="3E5B6F1C" w:rsidR="00842EC4" w:rsidRDefault="007D2D3A" w:rsidP="007D2D3A">
      <w:pPr>
        <w:jc w:val="both"/>
      </w:pPr>
      <w:proofErr w:type="spellStart"/>
      <w:r>
        <w:t>iii</w:t>
      </w:r>
      <w:proofErr w:type="spellEnd"/>
      <w:r>
        <w:t>. Agregar la siguiente oración final: “Asimismo, podrá colaborar en la formulación de estrategias de competencia de otros organismos, cuando le sea requerido en el ejercicio de sus funciones.”.</w:t>
      </w:r>
    </w:p>
    <w:p w14:paraId="1C9495FF" w14:textId="0B4B1B13" w:rsidR="00842EC4" w:rsidRDefault="00842EC4" w:rsidP="00DD0F47">
      <w:pPr>
        <w:jc w:val="both"/>
      </w:pPr>
    </w:p>
    <w:p w14:paraId="5B5A6DA9" w14:textId="372DCA5B" w:rsidR="00842EC4" w:rsidRDefault="00842EC4" w:rsidP="00DD0F47">
      <w:pPr>
        <w:jc w:val="both"/>
      </w:pPr>
    </w:p>
    <w:p w14:paraId="68655463" w14:textId="51AC19A5" w:rsidR="00457E7C" w:rsidRPr="00842EC4" w:rsidRDefault="00457E7C" w:rsidP="00457E7C">
      <w:pPr>
        <w:jc w:val="center"/>
        <w:rPr>
          <w:b/>
          <w:bCs/>
          <w:u w:val="single"/>
        </w:rPr>
      </w:pPr>
      <w:r w:rsidRPr="00842EC4">
        <w:rPr>
          <w:b/>
          <w:bCs/>
          <w:u w:val="single"/>
        </w:rPr>
        <w:t xml:space="preserve">Literal </w:t>
      </w:r>
      <w:r>
        <w:rPr>
          <w:b/>
          <w:bCs/>
          <w:u w:val="single"/>
        </w:rPr>
        <w:t>g</w:t>
      </w:r>
      <w:r w:rsidRPr="00842EC4">
        <w:rPr>
          <w:b/>
          <w:bCs/>
          <w:u w:val="single"/>
        </w:rPr>
        <w:t>)</w:t>
      </w:r>
    </w:p>
    <w:p w14:paraId="12634F88" w14:textId="77777777" w:rsidR="00457E7C" w:rsidRDefault="00457E7C" w:rsidP="00457E7C">
      <w:pPr>
        <w:jc w:val="both"/>
      </w:pPr>
    </w:p>
    <w:p w14:paraId="06EEC7A9" w14:textId="37D98C81" w:rsidR="00457E7C" w:rsidRDefault="00457E7C" w:rsidP="00457E7C">
      <w:pPr>
        <w:jc w:val="both"/>
      </w:pPr>
      <w:r>
        <w:rPr>
          <w:b/>
          <w:bCs/>
        </w:rPr>
        <w:t>4H</w:t>
      </w:r>
      <w:r w:rsidRPr="003D240D">
        <w:rPr>
          <w:b/>
          <w:bCs/>
        </w:rPr>
        <w:t xml:space="preserve">.- </w:t>
      </w:r>
      <w:r w:rsidRPr="003D240D">
        <w:t>De</w:t>
      </w:r>
      <w:r>
        <w:t xml:space="preserve"> Su Excelencia el </w:t>
      </w:r>
      <w:proofErr w:type="gramStart"/>
      <w:r>
        <w:t>Presidente</w:t>
      </w:r>
      <w:proofErr w:type="gramEnd"/>
      <w:r>
        <w:t xml:space="preserve"> de la República, para modificarlo de la siguiente manera:</w:t>
      </w:r>
    </w:p>
    <w:p w14:paraId="72B8D65A" w14:textId="38043DF8" w:rsidR="00842EC4" w:rsidRDefault="00842EC4" w:rsidP="00DD0F47">
      <w:pPr>
        <w:jc w:val="both"/>
      </w:pPr>
    </w:p>
    <w:p w14:paraId="5ECE8153" w14:textId="42B89F0E" w:rsidR="00435FF3" w:rsidRDefault="00435FF3" w:rsidP="00435FF3">
      <w:pPr>
        <w:jc w:val="both"/>
      </w:pPr>
      <w:r>
        <w:t>i. Reemplazar la palabra “favorable” por “previo”.</w:t>
      </w:r>
    </w:p>
    <w:p w14:paraId="334434C7" w14:textId="77777777" w:rsidR="00435FF3" w:rsidRDefault="00435FF3" w:rsidP="00435FF3">
      <w:pPr>
        <w:jc w:val="both"/>
      </w:pPr>
    </w:p>
    <w:p w14:paraId="15CA35ED" w14:textId="772DB529" w:rsidR="00842EC4" w:rsidRDefault="00435FF3" w:rsidP="00435FF3">
      <w:pPr>
        <w:jc w:val="both"/>
      </w:pPr>
      <w:proofErr w:type="spellStart"/>
      <w:r>
        <w:t>ii</w:t>
      </w:r>
      <w:proofErr w:type="spellEnd"/>
      <w:r>
        <w:t>. Agregar, a continuación de la palabra “Servicio”, la frase “el cual será vinculante”.</w:t>
      </w:r>
    </w:p>
    <w:p w14:paraId="03DFDD02" w14:textId="3E2E58A3" w:rsidR="00435FF3" w:rsidRDefault="00435FF3" w:rsidP="00DD0F47">
      <w:pPr>
        <w:jc w:val="both"/>
      </w:pPr>
    </w:p>
    <w:p w14:paraId="130B46ED" w14:textId="32ACA02E" w:rsidR="00435FF3" w:rsidRDefault="00435FF3" w:rsidP="00DD0F47">
      <w:pPr>
        <w:jc w:val="both"/>
      </w:pPr>
    </w:p>
    <w:p w14:paraId="12ADCC10" w14:textId="5EE1A166" w:rsidR="00435FF3" w:rsidRPr="00842EC4" w:rsidRDefault="00435FF3" w:rsidP="00435FF3">
      <w:pPr>
        <w:jc w:val="center"/>
        <w:rPr>
          <w:b/>
          <w:bCs/>
          <w:u w:val="single"/>
        </w:rPr>
      </w:pPr>
      <w:r w:rsidRPr="00842EC4">
        <w:rPr>
          <w:b/>
          <w:bCs/>
          <w:u w:val="single"/>
        </w:rPr>
        <w:t xml:space="preserve">Literal </w:t>
      </w:r>
      <w:r>
        <w:rPr>
          <w:b/>
          <w:bCs/>
          <w:u w:val="single"/>
        </w:rPr>
        <w:t>j</w:t>
      </w:r>
      <w:r w:rsidRPr="00842EC4">
        <w:rPr>
          <w:b/>
          <w:bCs/>
          <w:u w:val="single"/>
        </w:rPr>
        <w:t>)</w:t>
      </w:r>
    </w:p>
    <w:p w14:paraId="307A397C" w14:textId="77777777" w:rsidR="00435FF3" w:rsidRDefault="00435FF3" w:rsidP="00435FF3">
      <w:pPr>
        <w:jc w:val="both"/>
      </w:pPr>
    </w:p>
    <w:p w14:paraId="2389D363" w14:textId="43D1E111" w:rsidR="00435FF3" w:rsidRDefault="00435FF3" w:rsidP="00435FF3">
      <w:pPr>
        <w:jc w:val="both"/>
      </w:pPr>
      <w:r>
        <w:rPr>
          <w:b/>
          <w:bCs/>
        </w:rPr>
        <w:t>5H</w:t>
      </w:r>
      <w:r w:rsidRPr="003D240D">
        <w:rPr>
          <w:b/>
          <w:bCs/>
        </w:rPr>
        <w:t xml:space="preserve">.- </w:t>
      </w:r>
      <w:r w:rsidRPr="003D240D">
        <w:t>De</w:t>
      </w:r>
      <w:r>
        <w:t xml:space="preserve"> Su Excelencia el </w:t>
      </w:r>
      <w:proofErr w:type="gramStart"/>
      <w:r>
        <w:t>Presidente</w:t>
      </w:r>
      <w:proofErr w:type="gramEnd"/>
      <w:r>
        <w:t xml:space="preserve"> de la República, para </w:t>
      </w:r>
      <w:r w:rsidR="004C7012">
        <w:t xml:space="preserve">agregar en el párrafo cuarto, </w:t>
      </w:r>
      <w:r w:rsidR="004C7012" w:rsidRPr="004C7012">
        <w:t>a continuación de la palabra “obligatorio”</w:t>
      </w:r>
      <w:r w:rsidR="004C7012">
        <w:t>,</w:t>
      </w:r>
      <w:r w:rsidR="004C7012" w:rsidRPr="004C7012">
        <w:t xml:space="preserve"> la frase “para el nuevo arbolado”.</w:t>
      </w:r>
    </w:p>
    <w:p w14:paraId="2457C6CB" w14:textId="56722FEA" w:rsidR="00435FF3" w:rsidRDefault="00435FF3" w:rsidP="00DD0F47">
      <w:pPr>
        <w:jc w:val="both"/>
      </w:pPr>
    </w:p>
    <w:p w14:paraId="75A4F97F" w14:textId="55048701" w:rsidR="00435FF3" w:rsidRDefault="00435FF3" w:rsidP="00DD0F47">
      <w:pPr>
        <w:jc w:val="both"/>
      </w:pPr>
    </w:p>
    <w:p w14:paraId="0F176D2A" w14:textId="38A40FDC" w:rsidR="00614405" w:rsidRPr="00842EC4" w:rsidRDefault="00614405" w:rsidP="00614405">
      <w:pPr>
        <w:jc w:val="center"/>
        <w:rPr>
          <w:b/>
          <w:bCs/>
          <w:u w:val="single"/>
        </w:rPr>
      </w:pPr>
      <w:r w:rsidRPr="00842EC4">
        <w:rPr>
          <w:b/>
          <w:bCs/>
          <w:u w:val="single"/>
        </w:rPr>
        <w:t xml:space="preserve">Literal </w:t>
      </w:r>
      <w:r>
        <w:rPr>
          <w:b/>
          <w:bCs/>
          <w:u w:val="single"/>
        </w:rPr>
        <w:t>k</w:t>
      </w:r>
      <w:r w:rsidRPr="00842EC4">
        <w:rPr>
          <w:b/>
          <w:bCs/>
          <w:u w:val="single"/>
        </w:rPr>
        <w:t>)</w:t>
      </w:r>
    </w:p>
    <w:p w14:paraId="29BC1399" w14:textId="2F488D14" w:rsidR="00435FF3" w:rsidRDefault="00435FF3" w:rsidP="00DD0F47">
      <w:pPr>
        <w:jc w:val="both"/>
      </w:pPr>
    </w:p>
    <w:p w14:paraId="55FA7F4B" w14:textId="77777777" w:rsidR="00DD0F47" w:rsidRPr="00C61786" w:rsidRDefault="00DD0F47" w:rsidP="00DD0F47">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05F24E8B" w14:textId="77777777" w:rsidR="00DD0F47" w:rsidRDefault="00DD0F47" w:rsidP="00614405">
      <w:pPr>
        <w:jc w:val="both"/>
      </w:pPr>
    </w:p>
    <w:p w14:paraId="77EF3BF7" w14:textId="2FD7D5AF" w:rsidR="00023D63" w:rsidRDefault="00614405" w:rsidP="00614405">
      <w:pPr>
        <w:jc w:val="both"/>
      </w:pPr>
      <w:r>
        <w:rPr>
          <w:b/>
          <w:bCs/>
        </w:rPr>
        <w:t>6H</w:t>
      </w:r>
      <w:r w:rsidRPr="003D240D">
        <w:rPr>
          <w:b/>
          <w:bCs/>
        </w:rPr>
        <w:t xml:space="preserve">.- </w:t>
      </w:r>
      <w:r w:rsidRPr="003D240D">
        <w:t>De</w:t>
      </w:r>
      <w:r>
        <w:t xml:space="preserve"> Su Excelencia el </w:t>
      </w:r>
      <w:proofErr w:type="gramStart"/>
      <w:r>
        <w:t>Presidente</w:t>
      </w:r>
      <w:proofErr w:type="gramEnd"/>
      <w:r>
        <w:t xml:space="preserve"> de la República, para incorporar el siguiente párrafo segundo, nuevo:</w:t>
      </w:r>
    </w:p>
    <w:p w14:paraId="10BA9E63" w14:textId="625AEADE" w:rsidR="00614405" w:rsidRDefault="00614405" w:rsidP="00E42759">
      <w:pPr>
        <w:jc w:val="both"/>
      </w:pPr>
    </w:p>
    <w:p w14:paraId="54F13B9C" w14:textId="4422BC59" w:rsidR="00614405" w:rsidRDefault="00E42759" w:rsidP="00E42759">
      <w:pPr>
        <w:jc w:val="both"/>
      </w:pPr>
      <w:r w:rsidRPr="00E42759">
        <w:t xml:space="preserve">“Asimismo, podrá ejecutar programas y proyectos que contribuyan a la prevención, detección y control de plagas forestales que no estén afectas a control obligatorio, y de otros agentes dañinos que generen riesgo a bosques y formaciones </w:t>
      </w:r>
      <w:proofErr w:type="spellStart"/>
      <w:r w:rsidRPr="00E42759">
        <w:t>vegetacionales</w:t>
      </w:r>
      <w:proofErr w:type="spellEnd"/>
      <w:r w:rsidRPr="00E42759">
        <w:t>, que no sean competencia del Servicio Agrícola y Ganadero, sin perjuicio de la respectiva coordinación entre dichos organismos.”.</w:t>
      </w:r>
    </w:p>
    <w:p w14:paraId="29F81471" w14:textId="2D34EF72" w:rsidR="00614405" w:rsidRDefault="00614405" w:rsidP="00E42759">
      <w:pPr>
        <w:jc w:val="both"/>
      </w:pPr>
    </w:p>
    <w:p w14:paraId="5B0CD7C5" w14:textId="77777777" w:rsidR="00E42759" w:rsidRPr="00C61786" w:rsidRDefault="00E42759" w:rsidP="00E42759">
      <w:pPr>
        <w:jc w:val="center"/>
        <w:rPr>
          <w:b/>
          <w:bCs/>
        </w:rPr>
      </w:pPr>
      <w:r w:rsidRPr="00C61786">
        <w:rPr>
          <w:b/>
          <w:bCs/>
        </w:rPr>
        <w:t xml:space="preserve">o </w:t>
      </w:r>
      <w:proofErr w:type="spellStart"/>
      <w:r w:rsidRPr="00C61786">
        <w:rPr>
          <w:b/>
          <w:bCs/>
        </w:rPr>
        <w:t>o</w:t>
      </w:r>
      <w:proofErr w:type="spellEnd"/>
      <w:r w:rsidRPr="00C61786">
        <w:rPr>
          <w:b/>
          <w:bCs/>
        </w:rPr>
        <w:t xml:space="preserve"> o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62D2AB53" w14:textId="470370DC" w:rsidR="00614405" w:rsidRDefault="00614405" w:rsidP="000E1B44"/>
    <w:p w14:paraId="6A0D7C5D" w14:textId="158608B2" w:rsidR="00614405" w:rsidRDefault="00614405" w:rsidP="000E1B44"/>
    <w:p w14:paraId="520863B6" w14:textId="77777777" w:rsidR="00A4342B" w:rsidRDefault="00A4342B" w:rsidP="000E1B44"/>
    <w:p w14:paraId="72CB301C" w14:textId="6DB15D62" w:rsidR="00400F9F" w:rsidRDefault="00400F9F" w:rsidP="00400F9F">
      <w:pPr>
        <w:jc w:val="center"/>
        <w:rPr>
          <w:b/>
          <w:bCs/>
          <w:u w:val="single"/>
        </w:rPr>
      </w:pPr>
      <w:r w:rsidRPr="000E1B44">
        <w:rPr>
          <w:b/>
          <w:bCs/>
          <w:u w:val="single"/>
        </w:rPr>
        <w:lastRenderedPageBreak/>
        <w:t xml:space="preserve">ARTÍCULO </w:t>
      </w:r>
      <w:r>
        <w:rPr>
          <w:b/>
          <w:bCs/>
          <w:u w:val="single"/>
        </w:rPr>
        <w:t>13</w:t>
      </w:r>
    </w:p>
    <w:p w14:paraId="48585789" w14:textId="00230202" w:rsidR="00400F9F" w:rsidRDefault="00400F9F" w:rsidP="00400F9F">
      <w:pPr>
        <w:jc w:val="center"/>
        <w:rPr>
          <w:b/>
          <w:bCs/>
          <w:u w:val="single"/>
        </w:rPr>
      </w:pPr>
    </w:p>
    <w:p w14:paraId="5A10B508" w14:textId="30BFC644" w:rsidR="00400F9F" w:rsidRDefault="00400F9F" w:rsidP="00400F9F">
      <w:pPr>
        <w:jc w:val="center"/>
        <w:rPr>
          <w:b/>
          <w:bCs/>
          <w:u w:val="single"/>
        </w:rPr>
      </w:pPr>
      <w:r>
        <w:rPr>
          <w:b/>
          <w:bCs/>
          <w:u w:val="single"/>
        </w:rPr>
        <w:t>Incisos primero y segundo</w:t>
      </w:r>
    </w:p>
    <w:p w14:paraId="2EEB9DDA" w14:textId="7B242A8F" w:rsidR="00614405" w:rsidRDefault="00614405" w:rsidP="000E1B44"/>
    <w:p w14:paraId="3581B8EB" w14:textId="5A7E4732" w:rsidR="00400F9F" w:rsidRDefault="00400F9F" w:rsidP="000E1B44">
      <w:r>
        <w:rPr>
          <w:b/>
          <w:bCs/>
        </w:rPr>
        <w:t>7H</w:t>
      </w:r>
      <w:r w:rsidRPr="003D240D">
        <w:rPr>
          <w:b/>
          <w:bCs/>
        </w:rPr>
        <w:t xml:space="preserve">.- </w:t>
      </w:r>
      <w:r w:rsidRPr="003D240D">
        <w:t>De</w:t>
      </w:r>
      <w:r>
        <w:t xml:space="preserve"> Su Excelencia el </w:t>
      </w:r>
      <w:proofErr w:type="gramStart"/>
      <w:r>
        <w:t>Presidente</w:t>
      </w:r>
      <w:proofErr w:type="gramEnd"/>
      <w:r>
        <w:t xml:space="preserve"> de la República, para sustituirlos por el siguiente:</w:t>
      </w:r>
    </w:p>
    <w:p w14:paraId="397E4000" w14:textId="3B6A1CFD" w:rsidR="00400F9F" w:rsidRDefault="00400F9F" w:rsidP="000E1B44"/>
    <w:p w14:paraId="70E6D958" w14:textId="3295718C" w:rsidR="00400F9F" w:rsidRDefault="001017E9" w:rsidP="001017E9">
      <w:pPr>
        <w:jc w:val="both"/>
      </w:pPr>
      <w:r w:rsidRPr="001017E9">
        <w:t>“Artículo 13.- Los cargos de duración indefinida del Servicio se concursarán internamente y, cuando ello no sea posible, mediante concurso público. Los concursos deberán garantizar la debida transparencia y objetividad, basándose en la evaluación de los méritos e idoneidad del postulante. Se entenderá por concurso interno aquel al que sólo pueden postular quienes tengan contrato de trabajo vigente con el Servicio.”.</w:t>
      </w:r>
    </w:p>
    <w:p w14:paraId="2DFC0BB4" w14:textId="2A31E3B9" w:rsidR="00400F9F" w:rsidRDefault="00400F9F" w:rsidP="000E1B44"/>
    <w:p w14:paraId="56F9FE35" w14:textId="4F9A1477" w:rsidR="001017E9" w:rsidRDefault="001017E9" w:rsidP="000E1B44"/>
    <w:p w14:paraId="7647CD0A" w14:textId="2F890D83" w:rsidR="001017E9" w:rsidRDefault="001017E9" w:rsidP="001017E9">
      <w:pPr>
        <w:jc w:val="center"/>
        <w:rPr>
          <w:b/>
          <w:bCs/>
          <w:u w:val="single"/>
        </w:rPr>
      </w:pPr>
      <w:r w:rsidRPr="000E1B44">
        <w:rPr>
          <w:b/>
          <w:bCs/>
          <w:u w:val="single"/>
        </w:rPr>
        <w:t xml:space="preserve">ARTÍCULO </w:t>
      </w:r>
      <w:r>
        <w:rPr>
          <w:b/>
          <w:bCs/>
          <w:u w:val="single"/>
        </w:rPr>
        <w:t>19</w:t>
      </w:r>
    </w:p>
    <w:p w14:paraId="3B91E02F" w14:textId="77777777" w:rsidR="001017E9" w:rsidRDefault="001017E9" w:rsidP="001017E9">
      <w:pPr>
        <w:jc w:val="center"/>
        <w:rPr>
          <w:b/>
          <w:bCs/>
          <w:u w:val="single"/>
        </w:rPr>
      </w:pPr>
    </w:p>
    <w:p w14:paraId="6652461C" w14:textId="2CAA9A0D" w:rsidR="001017E9" w:rsidRDefault="001017E9" w:rsidP="001017E9">
      <w:pPr>
        <w:jc w:val="center"/>
        <w:rPr>
          <w:b/>
          <w:bCs/>
          <w:u w:val="single"/>
        </w:rPr>
      </w:pPr>
      <w:r>
        <w:rPr>
          <w:b/>
          <w:bCs/>
          <w:u w:val="single"/>
        </w:rPr>
        <w:t>Inciso segundo</w:t>
      </w:r>
    </w:p>
    <w:p w14:paraId="7D58949B" w14:textId="77777777" w:rsidR="001017E9" w:rsidRDefault="001017E9" w:rsidP="001017E9">
      <w:pPr>
        <w:jc w:val="both"/>
      </w:pPr>
    </w:p>
    <w:p w14:paraId="650FF192" w14:textId="5FEA9C82" w:rsidR="001017E9" w:rsidRDefault="001017E9" w:rsidP="001017E9">
      <w:pPr>
        <w:jc w:val="both"/>
      </w:pPr>
      <w:r>
        <w:rPr>
          <w:b/>
          <w:bCs/>
        </w:rPr>
        <w:t>8H</w:t>
      </w:r>
      <w:r w:rsidRPr="003D240D">
        <w:rPr>
          <w:b/>
          <w:bCs/>
        </w:rPr>
        <w:t xml:space="preserve">.- </w:t>
      </w:r>
      <w:r w:rsidRPr="003D240D">
        <w:t>De</w:t>
      </w:r>
      <w:r>
        <w:t xml:space="preserve"> Su Excelencia el </w:t>
      </w:r>
      <w:proofErr w:type="gramStart"/>
      <w:r>
        <w:t>Presidente</w:t>
      </w:r>
      <w:proofErr w:type="gramEnd"/>
      <w:r>
        <w:t xml:space="preserve"> de la República, para eliminar la expresión “en las letras a), b) y c)”.</w:t>
      </w:r>
    </w:p>
    <w:p w14:paraId="0CBC6A32" w14:textId="3342C6E6" w:rsidR="001017E9" w:rsidRDefault="001017E9" w:rsidP="001017E9">
      <w:pPr>
        <w:jc w:val="both"/>
      </w:pPr>
    </w:p>
    <w:p w14:paraId="23D52B04" w14:textId="77777777" w:rsidR="001017E9" w:rsidRDefault="001017E9" w:rsidP="001017E9">
      <w:pPr>
        <w:jc w:val="both"/>
      </w:pPr>
    </w:p>
    <w:p w14:paraId="31BDC8D7" w14:textId="491A6800" w:rsidR="007C5638" w:rsidRDefault="00065E15" w:rsidP="007C5638">
      <w:pPr>
        <w:jc w:val="center"/>
        <w:rPr>
          <w:b/>
          <w:bCs/>
          <w:u w:val="single"/>
        </w:rPr>
      </w:pPr>
      <w:r>
        <w:rPr>
          <w:b/>
          <w:bCs/>
          <w:u w:val="single"/>
        </w:rPr>
        <w:t xml:space="preserve">DISPOSICIONES </w:t>
      </w:r>
      <w:r w:rsidR="007C5638">
        <w:rPr>
          <w:b/>
          <w:bCs/>
          <w:u w:val="single"/>
        </w:rPr>
        <w:t>TRANSITORI</w:t>
      </w:r>
      <w:r>
        <w:rPr>
          <w:b/>
          <w:bCs/>
          <w:u w:val="single"/>
        </w:rPr>
        <w:t>AS</w:t>
      </w:r>
    </w:p>
    <w:p w14:paraId="1514A79D" w14:textId="546EDCD1" w:rsidR="00065E15" w:rsidRDefault="00065E15" w:rsidP="007C5638">
      <w:pPr>
        <w:jc w:val="center"/>
        <w:rPr>
          <w:b/>
          <w:bCs/>
          <w:u w:val="single"/>
        </w:rPr>
      </w:pPr>
    </w:p>
    <w:p w14:paraId="3C1A3344" w14:textId="70794ED8" w:rsidR="00065E15" w:rsidRDefault="00065E15" w:rsidP="007C5638">
      <w:pPr>
        <w:jc w:val="center"/>
        <w:rPr>
          <w:b/>
          <w:bCs/>
          <w:u w:val="single"/>
        </w:rPr>
      </w:pPr>
      <w:r>
        <w:rPr>
          <w:b/>
          <w:bCs/>
          <w:u w:val="single"/>
        </w:rPr>
        <w:t>ARTÍCULO TERCERO</w:t>
      </w:r>
    </w:p>
    <w:p w14:paraId="78D2A947" w14:textId="44B50FE4" w:rsidR="00065E15" w:rsidRDefault="00065E15" w:rsidP="007C5638">
      <w:pPr>
        <w:jc w:val="center"/>
        <w:rPr>
          <w:b/>
          <w:bCs/>
          <w:u w:val="single"/>
        </w:rPr>
      </w:pPr>
    </w:p>
    <w:p w14:paraId="712F647C" w14:textId="4A711FA9" w:rsidR="00065E15" w:rsidRDefault="00065E15" w:rsidP="007C5638">
      <w:pPr>
        <w:jc w:val="center"/>
        <w:rPr>
          <w:b/>
          <w:bCs/>
          <w:u w:val="single"/>
        </w:rPr>
      </w:pPr>
      <w:r>
        <w:rPr>
          <w:b/>
          <w:bCs/>
          <w:u w:val="single"/>
        </w:rPr>
        <w:t>Inciso tercero</w:t>
      </w:r>
    </w:p>
    <w:p w14:paraId="44F73DB6" w14:textId="5BDBFF48" w:rsidR="00400F9F" w:rsidRDefault="00400F9F" w:rsidP="001017E9">
      <w:pPr>
        <w:jc w:val="both"/>
      </w:pPr>
    </w:p>
    <w:p w14:paraId="6FE6DAD1" w14:textId="43325F41" w:rsidR="00065E15" w:rsidRDefault="00065E15" w:rsidP="001017E9">
      <w:pPr>
        <w:jc w:val="both"/>
      </w:pPr>
      <w:r>
        <w:rPr>
          <w:b/>
          <w:bCs/>
        </w:rPr>
        <w:t>9H</w:t>
      </w:r>
      <w:r w:rsidRPr="003D240D">
        <w:rPr>
          <w:b/>
          <w:bCs/>
        </w:rPr>
        <w:t xml:space="preserve">.- </w:t>
      </w:r>
      <w:r w:rsidRPr="003D240D">
        <w:t>De</w:t>
      </w:r>
      <w:r>
        <w:t xml:space="preserve"> Su Excelencia el </w:t>
      </w:r>
      <w:proofErr w:type="gramStart"/>
      <w:r>
        <w:t>Presidente</w:t>
      </w:r>
      <w:proofErr w:type="gramEnd"/>
      <w:r>
        <w:t xml:space="preserve"> de la República, para</w:t>
      </w:r>
      <w:r w:rsidR="009A6ADF">
        <w:t xml:space="preserve"> reemplazar </w:t>
      </w:r>
      <w:r w:rsidR="009A6ADF" w:rsidRPr="009A6ADF">
        <w:t>la expresión “décimo transitorio de la presente ley”, por la frase “noveno transitorio de la ley N°21.600”.</w:t>
      </w:r>
    </w:p>
    <w:p w14:paraId="7C9C7990" w14:textId="19F07211" w:rsidR="00065E15" w:rsidRDefault="00065E15" w:rsidP="001017E9">
      <w:pPr>
        <w:jc w:val="both"/>
      </w:pPr>
    </w:p>
    <w:p w14:paraId="3854A741" w14:textId="22A1417B" w:rsidR="00065E15" w:rsidRDefault="00065E15" w:rsidP="001017E9">
      <w:pPr>
        <w:jc w:val="both"/>
      </w:pPr>
    </w:p>
    <w:p w14:paraId="714A087C" w14:textId="3BE2B229" w:rsidR="00EF1EFD" w:rsidRDefault="00EF1EFD" w:rsidP="00EF1EFD">
      <w:pPr>
        <w:jc w:val="center"/>
        <w:rPr>
          <w:b/>
          <w:bCs/>
          <w:u w:val="single"/>
        </w:rPr>
      </w:pPr>
      <w:r>
        <w:rPr>
          <w:b/>
          <w:bCs/>
          <w:u w:val="single"/>
        </w:rPr>
        <w:t>ARTÍCULO CUARTO</w:t>
      </w:r>
    </w:p>
    <w:p w14:paraId="40346ECA" w14:textId="77777777" w:rsidR="00EF1EFD" w:rsidRDefault="00EF1EFD" w:rsidP="00EF1EFD">
      <w:pPr>
        <w:jc w:val="center"/>
        <w:rPr>
          <w:b/>
          <w:bCs/>
          <w:u w:val="single"/>
        </w:rPr>
      </w:pPr>
    </w:p>
    <w:p w14:paraId="368B0B08" w14:textId="3F0D35BF" w:rsidR="00EF1EFD" w:rsidRDefault="00EF1EFD" w:rsidP="00EF1EFD">
      <w:pPr>
        <w:jc w:val="center"/>
        <w:rPr>
          <w:b/>
          <w:bCs/>
          <w:u w:val="single"/>
        </w:rPr>
      </w:pPr>
      <w:r>
        <w:rPr>
          <w:b/>
          <w:bCs/>
          <w:u w:val="single"/>
        </w:rPr>
        <w:t>Inciso primero</w:t>
      </w:r>
    </w:p>
    <w:p w14:paraId="0F330EF8" w14:textId="77777777" w:rsidR="00EF1EFD" w:rsidRDefault="00EF1EFD" w:rsidP="00EF1EFD">
      <w:pPr>
        <w:jc w:val="both"/>
      </w:pPr>
    </w:p>
    <w:p w14:paraId="1F59CF7F" w14:textId="2C40D94B" w:rsidR="00065E15" w:rsidRDefault="00EF1EFD" w:rsidP="00EF1EFD">
      <w:pPr>
        <w:jc w:val="both"/>
      </w:pPr>
      <w:r>
        <w:rPr>
          <w:b/>
          <w:bCs/>
        </w:rPr>
        <w:t>10H</w:t>
      </w:r>
      <w:r w:rsidRPr="003D240D">
        <w:rPr>
          <w:b/>
          <w:bCs/>
        </w:rPr>
        <w:t xml:space="preserve">.- </w:t>
      </w:r>
      <w:r w:rsidRPr="003D240D">
        <w:t>De</w:t>
      </w:r>
      <w:r>
        <w:t xml:space="preserve"> Su Excelencia el </w:t>
      </w:r>
      <w:proofErr w:type="gramStart"/>
      <w:r>
        <w:t>Presidente</w:t>
      </w:r>
      <w:proofErr w:type="gramEnd"/>
      <w:r>
        <w:t xml:space="preserve"> de la República, para agregar </w:t>
      </w:r>
      <w:r w:rsidRPr="00EF1EFD">
        <w:t>luego de la expresión “título III”, la frase “del Libro I”.</w:t>
      </w:r>
    </w:p>
    <w:p w14:paraId="09FA153C" w14:textId="5A0D4B9A" w:rsidR="00065E15" w:rsidRDefault="00065E15" w:rsidP="001017E9">
      <w:pPr>
        <w:jc w:val="both"/>
      </w:pPr>
    </w:p>
    <w:p w14:paraId="37FBDC34" w14:textId="77777777" w:rsidR="00F13F7B" w:rsidRDefault="00F13F7B" w:rsidP="00F13F7B"/>
    <w:p w14:paraId="543B8C15" w14:textId="77777777" w:rsidR="00F13F7B" w:rsidRPr="00C61786" w:rsidRDefault="00F13F7B" w:rsidP="00F13F7B">
      <w:pPr>
        <w:jc w:val="center"/>
        <w:rPr>
          <w:b/>
          <w:bCs/>
        </w:rPr>
      </w:pPr>
      <w:r w:rsidRPr="00C61786">
        <w:rPr>
          <w:b/>
          <w:bCs/>
        </w:rPr>
        <w:t xml:space="preserve">o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r w:rsidRPr="00C61786">
        <w:rPr>
          <w:b/>
          <w:bCs/>
        </w:rPr>
        <w:t xml:space="preserve"> </w:t>
      </w:r>
      <w:proofErr w:type="spellStart"/>
      <w:r w:rsidRPr="00C61786">
        <w:rPr>
          <w:b/>
          <w:bCs/>
        </w:rPr>
        <w:t>o</w:t>
      </w:r>
      <w:proofErr w:type="spellEnd"/>
    </w:p>
    <w:p w14:paraId="2C3995AC" w14:textId="77777777" w:rsidR="00FD2918" w:rsidRPr="00FD2918" w:rsidRDefault="00FD2918" w:rsidP="00FD2918">
      <w:pPr>
        <w:jc w:val="both"/>
        <w:rPr>
          <w:bCs/>
        </w:rPr>
      </w:pPr>
    </w:p>
    <w:p w14:paraId="18D698D2" w14:textId="7D8E0D7A" w:rsidR="00FD2918" w:rsidRDefault="00FD2918" w:rsidP="00FD2918">
      <w:pPr>
        <w:jc w:val="both"/>
      </w:pPr>
      <w:r>
        <w:rPr>
          <w:b/>
          <w:bCs/>
        </w:rPr>
        <w:t>11H</w:t>
      </w:r>
      <w:r w:rsidRPr="003D240D">
        <w:rPr>
          <w:b/>
          <w:bCs/>
        </w:rPr>
        <w:t xml:space="preserve">.- </w:t>
      </w:r>
      <w:r w:rsidRPr="003D240D">
        <w:t>De</w:t>
      </w:r>
      <w:r>
        <w:t xml:space="preserve"> Su Excelencia el </w:t>
      </w:r>
      <w:proofErr w:type="gramStart"/>
      <w:r>
        <w:t>Presidente</w:t>
      </w:r>
      <w:proofErr w:type="gramEnd"/>
      <w:r>
        <w:t xml:space="preserve"> de la República, para introducir a continuación del artículo quinto transitorio el siguiente artículo sexto transitorio, nuevo:</w:t>
      </w:r>
    </w:p>
    <w:p w14:paraId="48CFAEA9" w14:textId="626C5C0A" w:rsidR="00FD2918" w:rsidRDefault="00FD2918" w:rsidP="00FD2918">
      <w:pPr>
        <w:jc w:val="both"/>
        <w:rPr>
          <w:bCs/>
        </w:rPr>
      </w:pPr>
    </w:p>
    <w:p w14:paraId="7213D2E2" w14:textId="5FA1D7E0" w:rsidR="00FD2918" w:rsidRPr="00FD2918" w:rsidRDefault="00903F21" w:rsidP="00FD2918">
      <w:pPr>
        <w:jc w:val="both"/>
        <w:rPr>
          <w:bCs/>
        </w:rPr>
      </w:pPr>
      <w:r w:rsidRPr="00903F21">
        <w:rPr>
          <w:bCs/>
        </w:rPr>
        <w:t xml:space="preserve">“Artículo sexto.- El Servicio Nacional Forestal y el Servicio de Biodiversidad y Áreas Protegidas celebrarán un convenio destinado a permitir e implementar el acceso gratuito a las áreas protegidas del Estado de las categorías Parque Nacional, Reserva Nacional y Monumento Natural transferidas conforme al </w:t>
      </w:r>
      <w:r w:rsidRPr="00903F21">
        <w:rPr>
          <w:bCs/>
        </w:rPr>
        <w:lastRenderedPageBreak/>
        <w:t>artículo tercero transitorio de esta ley, a aquellos funcionarios del Servicio Nacional Forestal traspasados desde la Corporación Nacional Forestal en virtud del artículo primero transitorio, mientras conserven tal calidad.”.</w:t>
      </w:r>
    </w:p>
    <w:p w14:paraId="62A2E177" w14:textId="77777777" w:rsidR="00FD2918" w:rsidRPr="00FD2918" w:rsidRDefault="00FD2918" w:rsidP="00FD2918">
      <w:pPr>
        <w:jc w:val="both"/>
        <w:rPr>
          <w:bCs/>
        </w:rPr>
      </w:pPr>
    </w:p>
    <w:p w14:paraId="315C90EF" w14:textId="65676AD9" w:rsidR="00F13F7B" w:rsidRPr="00C61786" w:rsidRDefault="00F13F7B" w:rsidP="00F13F7B">
      <w:pPr>
        <w:jc w:val="center"/>
        <w:rPr>
          <w:b/>
          <w:bCs/>
        </w:rPr>
      </w:pPr>
      <w:r w:rsidRPr="00C61786">
        <w:rPr>
          <w:b/>
          <w:bCs/>
        </w:rPr>
        <w:t xml:space="preserve">o </w:t>
      </w:r>
      <w:proofErr w:type="spellStart"/>
      <w:r w:rsidRPr="00C61786">
        <w:rPr>
          <w:b/>
          <w:bCs/>
        </w:rPr>
        <w:t>o</w:t>
      </w:r>
      <w:proofErr w:type="spellEnd"/>
      <w:r w:rsidRPr="00C61786">
        <w:rPr>
          <w:b/>
          <w:bCs/>
        </w:rPr>
        <w:t xml:space="preserve"> o o </w:t>
      </w:r>
      <w:proofErr w:type="spellStart"/>
      <w:r w:rsidRPr="00C61786">
        <w:rPr>
          <w:b/>
          <w:bCs/>
        </w:rPr>
        <w:t>o</w:t>
      </w:r>
      <w:proofErr w:type="spellEnd"/>
    </w:p>
    <w:p w14:paraId="4730E083" w14:textId="77777777" w:rsidR="00F13F7B" w:rsidRDefault="00F13F7B" w:rsidP="00F13F7B"/>
    <w:sectPr w:rsidR="00F13F7B" w:rsidSect="00CC44F6">
      <w:headerReference w:type="default" r:id="rId7"/>
      <w:pgSz w:w="12242" w:h="20163" w:code="5"/>
      <w:pgMar w:top="2835" w:right="1701" w:bottom="2835" w:left="2268" w:header="720" w:footer="720" w:gutter="0"/>
      <w:paperSrc w:first="1" w:other="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2C172" w14:textId="77777777" w:rsidR="009B37B8" w:rsidRDefault="009B37B8" w:rsidP="00221747">
      <w:r>
        <w:separator/>
      </w:r>
    </w:p>
  </w:endnote>
  <w:endnote w:type="continuationSeparator" w:id="0">
    <w:p w14:paraId="6EE78D18" w14:textId="77777777" w:rsidR="009B37B8" w:rsidRDefault="009B37B8" w:rsidP="00221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F39C80" w14:textId="77777777" w:rsidR="009B37B8" w:rsidRDefault="009B37B8" w:rsidP="00221747">
      <w:r>
        <w:separator/>
      </w:r>
    </w:p>
  </w:footnote>
  <w:footnote w:type="continuationSeparator" w:id="0">
    <w:p w14:paraId="619765AB" w14:textId="77777777" w:rsidR="009B37B8" w:rsidRDefault="009B37B8" w:rsidP="00221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2323343"/>
      <w:docPartObj>
        <w:docPartGallery w:val="Page Numbers (Top of Page)"/>
        <w:docPartUnique/>
      </w:docPartObj>
    </w:sdtPr>
    <w:sdtContent>
      <w:p w14:paraId="02C1D23B" w14:textId="16886B5F" w:rsidR="00221747" w:rsidRDefault="00221747">
        <w:pPr>
          <w:pStyle w:val="Encabezado"/>
          <w:jc w:val="right"/>
        </w:pPr>
        <w:r>
          <w:fldChar w:fldCharType="begin"/>
        </w:r>
        <w:r>
          <w:instrText>PAGE   \* MERGEFORMAT</w:instrText>
        </w:r>
        <w:r>
          <w:fldChar w:fldCharType="separate"/>
        </w:r>
        <w:r>
          <w:rPr>
            <w:lang w:val="es-ES"/>
          </w:rPr>
          <w:t>2</w:t>
        </w:r>
        <w:r>
          <w:fldChar w:fldCharType="end"/>
        </w:r>
      </w:p>
    </w:sdtContent>
  </w:sdt>
  <w:p w14:paraId="3BEE8893" w14:textId="77777777" w:rsidR="00221747" w:rsidRDefault="002217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B03C78"/>
    <w:multiLevelType w:val="hybridMultilevel"/>
    <w:tmpl w:val="4E0A6E74"/>
    <w:lvl w:ilvl="0" w:tplc="FFFFFFFF">
      <w:start w:val="1"/>
      <w:numFmt w:val="decimal"/>
      <w:lvlText w:val="%1)"/>
      <w:lvlJc w:val="left"/>
      <w:pPr>
        <w:ind w:left="4122" w:hanging="360"/>
      </w:pPr>
      <w:rPr>
        <w:b/>
        <w:bCs/>
      </w:rPr>
    </w:lvl>
    <w:lvl w:ilvl="1" w:tplc="EA64803A">
      <w:start w:val="1"/>
      <w:numFmt w:val="lowerLetter"/>
      <w:lvlText w:val="%2)"/>
      <w:lvlJc w:val="left"/>
      <w:pPr>
        <w:ind w:left="5052" w:hanging="570"/>
      </w:pPr>
      <w:rPr>
        <w:rFonts w:hint="default"/>
        <w:b/>
        <w:bCs/>
      </w:r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num w:numId="1" w16cid:durableId="847867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B44"/>
    <w:rsid w:val="000026FD"/>
    <w:rsid w:val="00020155"/>
    <w:rsid w:val="0002267B"/>
    <w:rsid w:val="00023D63"/>
    <w:rsid w:val="00027EAC"/>
    <w:rsid w:val="00037464"/>
    <w:rsid w:val="000448EB"/>
    <w:rsid w:val="00065E15"/>
    <w:rsid w:val="00087524"/>
    <w:rsid w:val="000877D8"/>
    <w:rsid w:val="000A4620"/>
    <w:rsid w:val="000C5ADA"/>
    <w:rsid w:val="000D422F"/>
    <w:rsid w:val="000E1B44"/>
    <w:rsid w:val="000E45B6"/>
    <w:rsid w:val="001017E9"/>
    <w:rsid w:val="001246B0"/>
    <w:rsid w:val="00124CD4"/>
    <w:rsid w:val="00155C34"/>
    <w:rsid w:val="00155E09"/>
    <w:rsid w:val="00156AA9"/>
    <w:rsid w:val="0017474E"/>
    <w:rsid w:val="00177A97"/>
    <w:rsid w:val="001813D1"/>
    <w:rsid w:val="00181BA3"/>
    <w:rsid w:val="001829CE"/>
    <w:rsid w:val="001B4FAA"/>
    <w:rsid w:val="001D5022"/>
    <w:rsid w:val="001E01D9"/>
    <w:rsid w:val="001E175B"/>
    <w:rsid w:val="00221747"/>
    <w:rsid w:val="00221A03"/>
    <w:rsid w:val="00222129"/>
    <w:rsid w:val="00281AB3"/>
    <w:rsid w:val="002A122E"/>
    <w:rsid w:val="002B6A7E"/>
    <w:rsid w:val="002C6604"/>
    <w:rsid w:val="002E625E"/>
    <w:rsid w:val="002F1F9A"/>
    <w:rsid w:val="002F4AA8"/>
    <w:rsid w:val="003049FB"/>
    <w:rsid w:val="00305ED4"/>
    <w:rsid w:val="00327262"/>
    <w:rsid w:val="003465B7"/>
    <w:rsid w:val="00382B21"/>
    <w:rsid w:val="00383F7F"/>
    <w:rsid w:val="00387B1A"/>
    <w:rsid w:val="003B4529"/>
    <w:rsid w:val="003B7CE9"/>
    <w:rsid w:val="003D240D"/>
    <w:rsid w:val="003F4752"/>
    <w:rsid w:val="004004F7"/>
    <w:rsid w:val="00400F9F"/>
    <w:rsid w:val="00414A3C"/>
    <w:rsid w:val="0042044E"/>
    <w:rsid w:val="004225E4"/>
    <w:rsid w:val="004248F0"/>
    <w:rsid w:val="004254E0"/>
    <w:rsid w:val="00426D2F"/>
    <w:rsid w:val="00431229"/>
    <w:rsid w:val="00432CE0"/>
    <w:rsid w:val="00435FF3"/>
    <w:rsid w:val="00442E79"/>
    <w:rsid w:val="00451E99"/>
    <w:rsid w:val="00452535"/>
    <w:rsid w:val="00455E1A"/>
    <w:rsid w:val="00457E7C"/>
    <w:rsid w:val="0046007E"/>
    <w:rsid w:val="004B3C8B"/>
    <w:rsid w:val="004C7012"/>
    <w:rsid w:val="004E0AFC"/>
    <w:rsid w:val="004F3650"/>
    <w:rsid w:val="005123FD"/>
    <w:rsid w:val="00514062"/>
    <w:rsid w:val="005366B6"/>
    <w:rsid w:val="00555331"/>
    <w:rsid w:val="00555A32"/>
    <w:rsid w:val="00571B78"/>
    <w:rsid w:val="00584E2C"/>
    <w:rsid w:val="005A4881"/>
    <w:rsid w:val="005A488E"/>
    <w:rsid w:val="005D227F"/>
    <w:rsid w:val="00602FC3"/>
    <w:rsid w:val="00614405"/>
    <w:rsid w:val="0061697A"/>
    <w:rsid w:val="00620377"/>
    <w:rsid w:val="00643EE5"/>
    <w:rsid w:val="00646948"/>
    <w:rsid w:val="006A4814"/>
    <w:rsid w:val="006B6796"/>
    <w:rsid w:val="006D5CFB"/>
    <w:rsid w:val="006E1D71"/>
    <w:rsid w:val="00701E61"/>
    <w:rsid w:val="00721977"/>
    <w:rsid w:val="00777BB0"/>
    <w:rsid w:val="00783A2C"/>
    <w:rsid w:val="00785A47"/>
    <w:rsid w:val="00786AF1"/>
    <w:rsid w:val="007935F1"/>
    <w:rsid w:val="007937B8"/>
    <w:rsid w:val="007A629D"/>
    <w:rsid w:val="007B2784"/>
    <w:rsid w:val="007C5638"/>
    <w:rsid w:val="007D2D3A"/>
    <w:rsid w:val="007D6C81"/>
    <w:rsid w:val="00821C42"/>
    <w:rsid w:val="0083151B"/>
    <w:rsid w:val="008356BB"/>
    <w:rsid w:val="00842EC4"/>
    <w:rsid w:val="0084306C"/>
    <w:rsid w:val="00843732"/>
    <w:rsid w:val="00884341"/>
    <w:rsid w:val="008903D5"/>
    <w:rsid w:val="008D126C"/>
    <w:rsid w:val="008E0261"/>
    <w:rsid w:val="008F44FE"/>
    <w:rsid w:val="008F6AA5"/>
    <w:rsid w:val="00900634"/>
    <w:rsid w:val="00903F21"/>
    <w:rsid w:val="009148ED"/>
    <w:rsid w:val="0091526C"/>
    <w:rsid w:val="00950873"/>
    <w:rsid w:val="00961859"/>
    <w:rsid w:val="009838EF"/>
    <w:rsid w:val="009A6ADF"/>
    <w:rsid w:val="009B37B8"/>
    <w:rsid w:val="009B561C"/>
    <w:rsid w:val="009B5D4A"/>
    <w:rsid w:val="009D74CF"/>
    <w:rsid w:val="00A12EDA"/>
    <w:rsid w:val="00A41CA7"/>
    <w:rsid w:val="00A4342B"/>
    <w:rsid w:val="00A47467"/>
    <w:rsid w:val="00A6557C"/>
    <w:rsid w:val="00A7068A"/>
    <w:rsid w:val="00A74469"/>
    <w:rsid w:val="00AB7393"/>
    <w:rsid w:val="00B059D1"/>
    <w:rsid w:val="00B10BF8"/>
    <w:rsid w:val="00B31F86"/>
    <w:rsid w:val="00B513A0"/>
    <w:rsid w:val="00B548C4"/>
    <w:rsid w:val="00B54C00"/>
    <w:rsid w:val="00B6226F"/>
    <w:rsid w:val="00B768F3"/>
    <w:rsid w:val="00BB0AD5"/>
    <w:rsid w:val="00BB1859"/>
    <w:rsid w:val="00C23FCC"/>
    <w:rsid w:val="00C46649"/>
    <w:rsid w:val="00C570D2"/>
    <w:rsid w:val="00C61786"/>
    <w:rsid w:val="00C63088"/>
    <w:rsid w:val="00C67B95"/>
    <w:rsid w:val="00C67E71"/>
    <w:rsid w:val="00CB7464"/>
    <w:rsid w:val="00CC2B51"/>
    <w:rsid w:val="00CC34B0"/>
    <w:rsid w:val="00CC44F6"/>
    <w:rsid w:val="00CD661F"/>
    <w:rsid w:val="00CF695D"/>
    <w:rsid w:val="00D11B54"/>
    <w:rsid w:val="00D1202F"/>
    <w:rsid w:val="00D130B8"/>
    <w:rsid w:val="00D3761A"/>
    <w:rsid w:val="00D47FB1"/>
    <w:rsid w:val="00D6075E"/>
    <w:rsid w:val="00D632A7"/>
    <w:rsid w:val="00D70060"/>
    <w:rsid w:val="00D72634"/>
    <w:rsid w:val="00D81150"/>
    <w:rsid w:val="00D86942"/>
    <w:rsid w:val="00DB0EB4"/>
    <w:rsid w:val="00DB5657"/>
    <w:rsid w:val="00DD0034"/>
    <w:rsid w:val="00DD0F47"/>
    <w:rsid w:val="00DE0AA2"/>
    <w:rsid w:val="00DE707F"/>
    <w:rsid w:val="00DE78D7"/>
    <w:rsid w:val="00E17094"/>
    <w:rsid w:val="00E21CD2"/>
    <w:rsid w:val="00E42759"/>
    <w:rsid w:val="00E56FF5"/>
    <w:rsid w:val="00E651DE"/>
    <w:rsid w:val="00E70ADD"/>
    <w:rsid w:val="00E77160"/>
    <w:rsid w:val="00EA7F33"/>
    <w:rsid w:val="00EE0938"/>
    <w:rsid w:val="00EE54F5"/>
    <w:rsid w:val="00EE6E3A"/>
    <w:rsid w:val="00EF06B2"/>
    <w:rsid w:val="00EF1EFD"/>
    <w:rsid w:val="00F06B1F"/>
    <w:rsid w:val="00F13F7B"/>
    <w:rsid w:val="00F172A4"/>
    <w:rsid w:val="00F2452C"/>
    <w:rsid w:val="00F27F9D"/>
    <w:rsid w:val="00F420C3"/>
    <w:rsid w:val="00F504D2"/>
    <w:rsid w:val="00F773C5"/>
    <w:rsid w:val="00F926A3"/>
    <w:rsid w:val="00F96222"/>
    <w:rsid w:val="00F97355"/>
    <w:rsid w:val="00FA6E3A"/>
    <w:rsid w:val="00FC0DC3"/>
    <w:rsid w:val="00FC3DB8"/>
    <w:rsid w:val="00FD06F7"/>
    <w:rsid w:val="00FD2918"/>
    <w:rsid w:val="00FF395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9E92"/>
  <w15:chartTrackingRefBased/>
  <w15:docId w15:val="{6AF43582-3393-485F-A203-0883EBC70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F7F"/>
    <w:pPr>
      <w:spacing w:after="0" w:line="240" w:lineRule="auto"/>
    </w:pPr>
    <w:rPr>
      <w:rFonts w:ascii="Arial" w:hAnsi="Arial"/>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21747"/>
    <w:pPr>
      <w:tabs>
        <w:tab w:val="center" w:pos="4419"/>
        <w:tab w:val="right" w:pos="8838"/>
      </w:tabs>
    </w:pPr>
  </w:style>
  <w:style w:type="character" w:customStyle="1" w:styleId="EncabezadoCar">
    <w:name w:val="Encabezado Car"/>
    <w:basedOn w:val="Fuentedeprrafopredeter"/>
    <w:link w:val="Encabezado"/>
    <w:uiPriority w:val="99"/>
    <w:rsid w:val="00221747"/>
    <w:rPr>
      <w:rFonts w:ascii="Arial" w:hAnsi="Arial"/>
      <w:sz w:val="24"/>
    </w:rPr>
  </w:style>
  <w:style w:type="paragraph" w:styleId="Piedepgina">
    <w:name w:val="footer"/>
    <w:basedOn w:val="Normal"/>
    <w:link w:val="PiedepginaCar"/>
    <w:uiPriority w:val="99"/>
    <w:unhideWhenUsed/>
    <w:rsid w:val="00221747"/>
    <w:pPr>
      <w:tabs>
        <w:tab w:val="center" w:pos="4419"/>
        <w:tab w:val="right" w:pos="8838"/>
      </w:tabs>
    </w:pPr>
  </w:style>
  <w:style w:type="character" w:customStyle="1" w:styleId="PiedepginaCar">
    <w:name w:val="Pie de página Car"/>
    <w:basedOn w:val="Fuentedeprrafopredeter"/>
    <w:link w:val="Piedepgina"/>
    <w:uiPriority w:val="99"/>
    <w:rsid w:val="00221747"/>
    <w:rPr>
      <w:rFonts w:ascii="Arial" w:hAnsi="Arial"/>
      <w:sz w:val="24"/>
    </w:rPr>
  </w:style>
  <w:style w:type="paragraph" w:styleId="Prrafodelista">
    <w:name w:val="List Paragraph"/>
    <w:basedOn w:val="Normal"/>
    <w:uiPriority w:val="34"/>
    <w:qFormat/>
    <w:rsid w:val="003D240D"/>
    <w:pPr>
      <w:ind w:left="720"/>
      <w:contextualSpacing/>
    </w:pPr>
  </w:style>
  <w:style w:type="paragraph" w:styleId="Sangradetextonormal">
    <w:name w:val="Body Text Indent"/>
    <w:basedOn w:val="Normal"/>
    <w:link w:val="SangradetextonormalCar"/>
    <w:uiPriority w:val="99"/>
    <w:semiHidden/>
    <w:unhideWhenUsed/>
    <w:rsid w:val="00FF3952"/>
    <w:pPr>
      <w:spacing w:after="120"/>
      <w:ind w:left="283"/>
    </w:pPr>
  </w:style>
  <w:style w:type="character" w:customStyle="1" w:styleId="SangradetextonormalCar">
    <w:name w:val="Sangría de texto normal Car"/>
    <w:basedOn w:val="Fuentedeprrafopredeter"/>
    <w:link w:val="Sangradetextonormal"/>
    <w:uiPriority w:val="99"/>
    <w:semiHidden/>
    <w:rsid w:val="00FF395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765</Words>
  <Characters>4210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CARCIL</dc:creator>
  <cp:keywords/>
  <dc:description/>
  <cp:lastModifiedBy>Cecilia Vielma</cp:lastModifiedBy>
  <cp:revision>2</cp:revision>
  <cp:lastPrinted>2023-08-18T14:10:00Z</cp:lastPrinted>
  <dcterms:created xsi:type="dcterms:W3CDTF">2024-12-11T00:18:00Z</dcterms:created>
  <dcterms:modified xsi:type="dcterms:W3CDTF">2024-12-11T00:18:00Z</dcterms:modified>
</cp:coreProperties>
</file>