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15FB" w14:textId="69294AE8" w:rsidR="006C5A1A" w:rsidRPr="00F343CC" w:rsidRDefault="006C5A1A" w:rsidP="0030699F">
      <w:pPr>
        <w:spacing w:line="276" w:lineRule="auto"/>
        <w:ind w:left="4536"/>
        <w:jc w:val="both"/>
        <w:rPr>
          <w:rFonts w:ascii="Courier New" w:hAnsi="Courier New" w:cs="Courier New"/>
          <w:b/>
          <w:caps/>
        </w:rPr>
      </w:pPr>
      <w:bookmarkStart w:id="0" w:name="_GoBack"/>
      <w:bookmarkEnd w:id="0"/>
      <w:r w:rsidRPr="00F343CC">
        <w:rPr>
          <w:rFonts w:ascii="Courier New" w:hAnsi="Courier New" w:cs="Courier New"/>
          <w:b/>
          <w:caps/>
        </w:rPr>
        <w:t xml:space="preserve">FORMULA INDICACIONes AL proyecto DE LEY </w:t>
      </w:r>
      <w:r>
        <w:rPr>
          <w:rFonts w:ascii="Courier New" w:hAnsi="Courier New" w:cs="Courier New"/>
          <w:b/>
          <w:caps/>
        </w:rPr>
        <w:t>SOBRE PROTECCIÓN AMBIENTAL DE LAS TURBERAS</w:t>
      </w:r>
      <w:r w:rsidRPr="00F343CC">
        <w:rPr>
          <w:rFonts w:ascii="Courier New" w:hAnsi="Courier New" w:cs="Courier New"/>
          <w:b/>
          <w:caps/>
        </w:rPr>
        <w:t xml:space="preserve"> (</w:t>
      </w:r>
      <w:r w:rsidR="009A37EE" w:rsidRPr="00F343CC">
        <w:rPr>
          <w:rFonts w:ascii="Courier New" w:hAnsi="Courier New" w:cs="Courier New"/>
          <w:b/>
        </w:rPr>
        <w:t>B</w:t>
      </w:r>
      <w:r w:rsidR="009A37EE">
        <w:rPr>
          <w:rFonts w:ascii="Courier New" w:hAnsi="Courier New" w:cs="Courier New"/>
          <w:b/>
        </w:rPr>
        <w:t>OLETÍN</w:t>
      </w:r>
      <w:r w:rsidR="009A37EE" w:rsidRPr="00F343CC">
        <w:rPr>
          <w:rFonts w:ascii="Courier New" w:hAnsi="Courier New" w:cs="Courier New"/>
          <w:b/>
        </w:rPr>
        <w:t xml:space="preserve"> </w:t>
      </w:r>
      <w:r w:rsidRPr="00F343CC">
        <w:rPr>
          <w:rFonts w:ascii="Courier New" w:hAnsi="Courier New" w:cs="Courier New"/>
          <w:b/>
        </w:rPr>
        <w:t>Nº 1</w:t>
      </w:r>
      <w:r>
        <w:rPr>
          <w:rFonts w:ascii="Courier New" w:hAnsi="Courier New" w:cs="Courier New"/>
          <w:b/>
        </w:rPr>
        <w:t>2</w:t>
      </w:r>
      <w:r w:rsidRPr="00F343CC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017</w:t>
      </w:r>
      <w:r w:rsidRPr="00F343CC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12</w:t>
      </w:r>
      <w:r w:rsidRPr="00F343CC">
        <w:rPr>
          <w:rFonts w:ascii="Courier New" w:hAnsi="Courier New" w:cs="Courier New"/>
          <w:b/>
        </w:rPr>
        <w:t>).</w:t>
      </w:r>
    </w:p>
    <w:p w14:paraId="5C581194" w14:textId="2E62BAC0" w:rsidR="006C5A1A" w:rsidRPr="00F343CC" w:rsidRDefault="006C5A1A" w:rsidP="0030699F">
      <w:pPr>
        <w:spacing w:line="276" w:lineRule="auto"/>
        <w:ind w:left="4536"/>
        <w:rPr>
          <w:rFonts w:ascii="Courier New" w:hAnsi="Courier New" w:cs="Courier New"/>
          <w:b/>
          <w:spacing w:val="-3"/>
        </w:rPr>
      </w:pPr>
      <w:r w:rsidRPr="00F343CC">
        <w:rPr>
          <w:rFonts w:ascii="Courier New" w:hAnsi="Courier New" w:cs="Courier New"/>
          <w:b/>
          <w:spacing w:val="-3"/>
        </w:rPr>
        <w:t>_______________________________</w:t>
      </w:r>
    </w:p>
    <w:p w14:paraId="19080010" w14:textId="77777777" w:rsidR="0038078F" w:rsidRDefault="0038078F" w:rsidP="0030699F">
      <w:pPr>
        <w:spacing w:line="276" w:lineRule="auto"/>
        <w:ind w:left="4536"/>
        <w:rPr>
          <w:rFonts w:ascii="Courier New" w:hAnsi="Courier New" w:cs="Courier New"/>
          <w:spacing w:val="-3"/>
        </w:rPr>
      </w:pPr>
    </w:p>
    <w:p w14:paraId="39A73AF9" w14:textId="795C7481" w:rsidR="006C5A1A" w:rsidRPr="00F343CC" w:rsidRDefault="006C5A1A" w:rsidP="0030699F">
      <w:pPr>
        <w:spacing w:line="276" w:lineRule="auto"/>
        <w:ind w:left="4536"/>
        <w:rPr>
          <w:rFonts w:ascii="Courier New" w:hAnsi="Courier New" w:cs="Courier New"/>
          <w:spacing w:val="-3"/>
        </w:rPr>
      </w:pPr>
      <w:r w:rsidRPr="00F343CC">
        <w:rPr>
          <w:rFonts w:ascii="Courier New" w:hAnsi="Courier New" w:cs="Courier New"/>
          <w:spacing w:val="-3"/>
        </w:rPr>
        <w:t xml:space="preserve">Santiago, </w:t>
      </w:r>
      <w:r w:rsidR="0030699F">
        <w:rPr>
          <w:rFonts w:ascii="Courier New" w:hAnsi="Courier New" w:cs="Courier New"/>
          <w:spacing w:val="-3"/>
        </w:rPr>
        <w:t xml:space="preserve">11 </w:t>
      </w:r>
      <w:r w:rsidRPr="00F343CC">
        <w:rPr>
          <w:rFonts w:ascii="Courier New" w:hAnsi="Courier New" w:cs="Courier New"/>
          <w:spacing w:val="-3"/>
        </w:rPr>
        <w:t xml:space="preserve">de </w:t>
      </w:r>
      <w:r w:rsidR="0030699F">
        <w:rPr>
          <w:rFonts w:ascii="Courier New" w:hAnsi="Courier New" w:cs="Courier New"/>
          <w:spacing w:val="-3"/>
        </w:rPr>
        <w:t xml:space="preserve">enero </w:t>
      </w:r>
      <w:r w:rsidRPr="00F343CC">
        <w:rPr>
          <w:rFonts w:ascii="Courier New" w:hAnsi="Courier New" w:cs="Courier New"/>
          <w:spacing w:val="-3"/>
        </w:rPr>
        <w:t>de 202</w:t>
      </w:r>
      <w:r w:rsidR="0030699F">
        <w:rPr>
          <w:rFonts w:ascii="Courier New" w:hAnsi="Courier New" w:cs="Courier New"/>
          <w:spacing w:val="-3"/>
        </w:rPr>
        <w:t>2</w:t>
      </w:r>
      <w:r w:rsidRPr="00F343CC">
        <w:rPr>
          <w:rFonts w:ascii="Courier New" w:hAnsi="Courier New" w:cs="Courier New"/>
          <w:spacing w:val="-3"/>
        </w:rPr>
        <w:t>.</w:t>
      </w:r>
    </w:p>
    <w:p w14:paraId="541D1595" w14:textId="008B4044" w:rsidR="000469E2" w:rsidRDefault="000469E2" w:rsidP="000469E2">
      <w:pPr>
        <w:ind w:firstLine="3906"/>
        <w:rPr>
          <w:lang w:val="es-ES_tradnl"/>
        </w:rPr>
      </w:pPr>
    </w:p>
    <w:p w14:paraId="792D0E39" w14:textId="77777777" w:rsidR="00621B1D" w:rsidRDefault="00621B1D" w:rsidP="000469E2">
      <w:pPr>
        <w:ind w:firstLine="3906"/>
        <w:rPr>
          <w:lang w:val="es-ES_tradnl"/>
        </w:rPr>
      </w:pPr>
    </w:p>
    <w:p w14:paraId="5FB87DD9" w14:textId="77777777" w:rsidR="000469E2" w:rsidRDefault="000469E2" w:rsidP="000469E2">
      <w:pPr>
        <w:ind w:firstLine="3906"/>
        <w:rPr>
          <w:lang w:val="es-ES_tradnl"/>
        </w:rPr>
      </w:pPr>
    </w:p>
    <w:p w14:paraId="584845AB" w14:textId="77777777" w:rsidR="000469E2" w:rsidRDefault="000469E2" w:rsidP="000469E2">
      <w:pPr>
        <w:ind w:firstLine="3906"/>
        <w:rPr>
          <w:lang w:val="es-ES_tradnl"/>
        </w:rPr>
      </w:pPr>
    </w:p>
    <w:p w14:paraId="58F32087" w14:textId="32841902" w:rsidR="00DD54EE" w:rsidRPr="00AB645C" w:rsidRDefault="00DD54EE" w:rsidP="00E82A80">
      <w:pPr>
        <w:jc w:val="center"/>
        <w:rPr>
          <w:rFonts w:ascii="Courier New" w:hAnsi="Courier New" w:cs="Courier New"/>
          <w:b/>
          <w:spacing w:val="-3"/>
        </w:rPr>
      </w:pPr>
      <w:r w:rsidRPr="00C93AD6">
        <w:rPr>
          <w:rFonts w:ascii="Courier New" w:hAnsi="Courier New" w:cs="Courier New"/>
          <w:b/>
          <w:bCs/>
          <w:spacing w:val="-3"/>
        </w:rPr>
        <w:t xml:space="preserve">Nº </w:t>
      </w:r>
      <w:r w:rsidR="0030699F" w:rsidRPr="0030699F">
        <w:rPr>
          <w:rFonts w:ascii="Courier New" w:hAnsi="Courier New" w:cs="Courier New"/>
          <w:b/>
          <w:bCs/>
          <w:spacing w:val="-3"/>
          <w:u w:val="single"/>
        </w:rPr>
        <w:t>437</w:t>
      </w:r>
      <w:r>
        <w:rPr>
          <w:rFonts w:ascii="Courier New" w:hAnsi="Courier New" w:cs="Courier New"/>
          <w:b/>
          <w:bCs/>
          <w:spacing w:val="-3"/>
          <w:u w:val="single"/>
        </w:rPr>
        <w:t>-369</w:t>
      </w:r>
      <w:r w:rsidRPr="00C93AD6">
        <w:rPr>
          <w:rFonts w:ascii="Courier New" w:hAnsi="Courier New" w:cs="Courier New"/>
          <w:b/>
          <w:bCs/>
          <w:spacing w:val="-3"/>
        </w:rPr>
        <w:t>/</w:t>
      </w:r>
    </w:p>
    <w:p w14:paraId="229754F2" w14:textId="67A59DFD" w:rsidR="00DD54EE" w:rsidRDefault="00DD54EE" w:rsidP="006C5A1A">
      <w:pPr>
        <w:pStyle w:val="Sangradetextonormal"/>
        <w:tabs>
          <w:tab w:val="clear" w:pos="3544"/>
          <w:tab w:val="left" w:pos="-720"/>
        </w:tabs>
        <w:spacing w:before="0" w:after="0"/>
        <w:rPr>
          <w:rFonts w:ascii="Courier New" w:hAnsi="Courier New" w:cs="Courier New"/>
          <w:lang w:val="es-CL"/>
        </w:rPr>
      </w:pPr>
    </w:p>
    <w:p w14:paraId="57AAF030" w14:textId="77777777" w:rsidR="000469E2" w:rsidRDefault="000469E2" w:rsidP="006C5A1A">
      <w:pPr>
        <w:pStyle w:val="Sangradetextonormal"/>
        <w:tabs>
          <w:tab w:val="clear" w:pos="3544"/>
          <w:tab w:val="left" w:pos="-720"/>
        </w:tabs>
        <w:spacing w:before="0" w:after="0"/>
        <w:rPr>
          <w:rFonts w:ascii="Courier New" w:hAnsi="Courier New" w:cs="Courier New"/>
          <w:lang w:val="es-CL"/>
        </w:rPr>
      </w:pPr>
    </w:p>
    <w:p w14:paraId="45866D24" w14:textId="77777777" w:rsidR="000469E2" w:rsidRDefault="000469E2" w:rsidP="006C5A1A">
      <w:pPr>
        <w:pStyle w:val="Sangradetextonormal"/>
        <w:tabs>
          <w:tab w:val="clear" w:pos="3544"/>
          <w:tab w:val="left" w:pos="-720"/>
        </w:tabs>
        <w:spacing w:before="0" w:after="0"/>
        <w:rPr>
          <w:rFonts w:ascii="Courier New" w:hAnsi="Courier New" w:cs="Courier New"/>
          <w:lang w:val="es-CL"/>
        </w:rPr>
      </w:pPr>
    </w:p>
    <w:p w14:paraId="46B046A8" w14:textId="360B399C" w:rsidR="006C5A1A" w:rsidRPr="00F343CC" w:rsidRDefault="00621B1D" w:rsidP="00DD54EE">
      <w:pPr>
        <w:pStyle w:val="Sangradetextonormal"/>
        <w:tabs>
          <w:tab w:val="clear" w:pos="3544"/>
          <w:tab w:val="left" w:pos="-720"/>
        </w:tabs>
        <w:spacing w:before="0" w:after="0"/>
        <w:ind w:firstLine="2842"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83185" wp14:editId="67ADF700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676400" cy="1552575"/>
                <wp:effectExtent l="0" t="0" r="0" b="9525"/>
                <wp:wrapNone/>
                <wp:docPr id="1" name="TXTSalu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8AC6E" w14:textId="77777777" w:rsidR="00621B1D" w:rsidRDefault="00621B1D" w:rsidP="0038078F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495F30DF" w14:textId="6D850409" w:rsidR="00DD54EE" w:rsidRDefault="00DD54EE" w:rsidP="0038078F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A  S.E. EL PRESIDENTE</w:t>
                            </w:r>
                          </w:p>
                          <w:p w14:paraId="63E2C51C" w14:textId="77777777" w:rsidR="00DD54EE" w:rsidRDefault="00DD54EE" w:rsidP="0038078F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DE  LA  H.</w:t>
                            </w:r>
                          </w:p>
                          <w:p w14:paraId="0DB0A4CF" w14:textId="77777777" w:rsidR="00DD54EE" w:rsidRDefault="00DD54EE" w:rsidP="0038078F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CÁMARA  DE</w:t>
                            </w:r>
                          </w:p>
                          <w:p w14:paraId="4CAF4050" w14:textId="77777777" w:rsidR="00DD54EE" w:rsidRPr="00194703" w:rsidRDefault="00DD54EE" w:rsidP="0038078F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DIPUTADOS.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83185" id="_x0000_t202" coordsize="21600,21600" o:spt="202" path="m,l,21600r21600,l21600,xe">
                <v:stroke joinstyle="miter"/>
                <v:path gradientshapeok="t" o:connecttype="rect"/>
              </v:shapetype>
              <v:shape id="TXTSaludo" o:spid="_x0000_s1026" type="#_x0000_t202" style="position:absolute;left:0;text-align:left;margin-left:0;margin-top:13.35pt;width:132pt;height:12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" stroked="f" strokecolor="blue">
                <v:textbox>
                  <w:txbxContent>
                    <w:p w14:paraId="22F8AC6E" w14:textId="77777777" w:rsidR="00621B1D" w:rsidRDefault="00621B1D" w:rsidP="0038078F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495F30DF" w14:textId="6D850409" w:rsidR="00DD54EE" w:rsidRDefault="00DD54EE" w:rsidP="0038078F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A  S.E. EL PRESIDENTE</w:t>
                      </w:r>
                    </w:p>
                    <w:p w14:paraId="63E2C51C" w14:textId="77777777" w:rsidR="00DD54EE" w:rsidRDefault="00DD54EE" w:rsidP="0038078F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DE  LA  H.</w:t>
                      </w:r>
                    </w:p>
                    <w:p w14:paraId="0DB0A4CF" w14:textId="77777777" w:rsidR="00DD54EE" w:rsidRDefault="00DD54EE" w:rsidP="0038078F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CÁMARA  DE</w:t>
                      </w:r>
                    </w:p>
                    <w:p w14:paraId="4CAF4050" w14:textId="77777777" w:rsidR="00DD54EE" w:rsidRPr="00194703" w:rsidRDefault="00DD54EE" w:rsidP="0038078F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DIPUTADOS.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A1A" w:rsidRPr="00F343CC">
        <w:rPr>
          <w:rFonts w:ascii="Courier New" w:hAnsi="Courier New" w:cs="Courier New"/>
          <w:lang w:val="es-CL"/>
        </w:rPr>
        <w:t xml:space="preserve">Honorable </w:t>
      </w:r>
      <w:r w:rsidR="00F552DF">
        <w:rPr>
          <w:rFonts w:ascii="Courier New" w:hAnsi="Courier New" w:cs="Courier New"/>
          <w:lang w:val="es-CL"/>
        </w:rPr>
        <w:t>Cámara de Diputados</w:t>
      </w:r>
      <w:r w:rsidR="006C5A1A" w:rsidRPr="00F343CC">
        <w:rPr>
          <w:rFonts w:ascii="Courier New" w:hAnsi="Courier New" w:cs="Courier New"/>
          <w:lang w:val="es-CL"/>
        </w:rPr>
        <w:t>:</w:t>
      </w:r>
    </w:p>
    <w:p w14:paraId="73937877" w14:textId="2E816BA4" w:rsidR="006C5A1A" w:rsidRPr="00F343CC" w:rsidRDefault="006C5A1A" w:rsidP="006C5A1A">
      <w:pPr>
        <w:pStyle w:val="Sangradetextonormal"/>
        <w:tabs>
          <w:tab w:val="clear" w:pos="3544"/>
          <w:tab w:val="left" w:pos="-720"/>
        </w:tabs>
        <w:spacing w:before="0" w:after="0"/>
        <w:rPr>
          <w:rFonts w:ascii="Courier New" w:hAnsi="Courier New" w:cs="Courier New"/>
          <w:lang w:val="es-CL"/>
        </w:rPr>
      </w:pPr>
    </w:p>
    <w:p w14:paraId="7B815A79" w14:textId="1086627E" w:rsidR="006C5A1A" w:rsidRDefault="006C5A1A" w:rsidP="00E82A80">
      <w:pPr>
        <w:pStyle w:val="Sangradetextonormal"/>
        <w:tabs>
          <w:tab w:val="clear" w:pos="3544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lang w:val="es-CL"/>
        </w:rPr>
      </w:pPr>
      <w:r w:rsidRPr="00F343CC">
        <w:rPr>
          <w:rFonts w:ascii="Courier New" w:hAnsi="Courier New" w:cs="Courier New"/>
          <w:lang w:val="es-CL"/>
        </w:rPr>
        <w:t>En uso de mis facultades constitucionales, vengo en</w:t>
      </w:r>
      <w:r>
        <w:rPr>
          <w:rFonts w:ascii="Courier New" w:hAnsi="Courier New" w:cs="Courier New"/>
          <w:lang w:val="es-CL"/>
        </w:rPr>
        <w:t xml:space="preserve"> </w:t>
      </w:r>
      <w:r w:rsidRPr="00F343CC">
        <w:rPr>
          <w:rFonts w:ascii="Courier New" w:hAnsi="Courier New" w:cs="Courier New"/>
          <w:lang w:val="es-CL"/>
        </w:rPr>
        <w:t xml:space="preserve">formular las siguientes indicaciones al proyecto de ley del rubro, a fin de que sean consideradas durante la discusión de </w:t>
      </w:r>
      <w:r w:rsidR="00F552DF">
        <w:rPr>
          <w:rFonts w:ascii="Courier New" w:hAnsi="Courier New" w:cs="Courier New"/>
          <w:lang w:val="es-CL"/>
        </w:rPr>
        <w:t>é</w:t>
      </w:r>
      <w:r w:rsidRPr="00F343CC">
        <w:rPr>
          <w:rFonts w:ascii="Courier New" w:hAnsi="Courier New" w:cs="Courier New"/>
          <w:lang w:val="es-CL"/>
        </w:rPr>
        <w:t>ste en el seno de esa H. Corporación:</w:t>
      </w:r>
    </w:p>
    <w:p w14:paraId="317E8582" w14:textId="3CC3A9CC" w:rsidR="006C5A1A" w:rsidRDefault="006C5A1A" w:rsidP="0038078F">
      <w:pPr>
        <w:pStyle w:val="Sangradetextonormal"/>
        <w:tabs>
          <w:tab w:val="clear" w:pos="3544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</w:p>
    <w:p w14:paraId="33918E30" w14:textId="663435CD" w:rsidR="00F552DF" w:rsidRDefault="006C5A1A" w:rsidP="00E82A80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lang w:val="es-CL"/>
        </w:rPr>
      </w:pPr>
      <w:r w:rsidRPr="00F552DF">
        <w:rPr>
          <w:rFonts w:ascii="Courier New" w:hAnsi="Courier New" w:cs="Courier New"/>
          <w:b/>
          <w:bCs/>
          <w:lang w:val="es-CL"/>
        </w:rPr>
        <w:t>AL ARTÍCULO</w:t>
      </w:r>
      <w:r w:rsidR="00F552DF" w:rsidRPr="00F552DF">
        <w:rPr>
          <w:rFonts w:ascii="Courier New" w:hAnsi="Courier New" w:cs="Courier New"/>
          <w:b/>
          <w:bCs/>
          <w:lang w:val="es-CL"/>
        </w:rPr>
        <w:t xml:space="preserve"> 1°</w:t>
      </w:r>
    </w:p>
    <w:p w14:paraId="076CE489" w14:textId="77881683" w:rsidR="00F552DF" w:rsidRDefault="00F552DF" w:rsidP="0038078F">
      <w:pPr>
        <w:pStyle w:val="Sangradetextonormal"/>
        <w:tabs>
          <w:tab w:val="clear" w:pos="3544"/>
        </w:tabs>
        <w:spacing w:before="0" w:after="0" w:line="276" w:lineRule="auto"/>
        <w:contextualSpacing/>
        <w:jc w:val="left"/>
        <w:rPr>
          <w:rFonts w:ascii="Courier New" w:hAnsi="Courier New" w:cs="Courier New"/>
          <w:b/>
          <w:bCs/>
          <w:lang w:val="es-CL"/>
        </w:rPr>
      </w:pPr>
    </w:p>
    <w:p w14:paraId="0A8A1167" w14:textId="444B3565" w:rsidR="00F552DF" w:rsidRPr="0016227C" w:rsidRDefault="00F552DF" w:rsidP="00E82A80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lang w:val="es-CL"/>
        </w:rPr>
        <w:t>P</w:t>
      </w:r>
      <w:r w:rsidRPr="0016227C">
        <w:rPr>
          <w:rFonts w:ascii="Courier New" w:hAnsi="Courier New" w:cs="Courier New"/>
          <w:szCs w:val="24"/>
          <w:lang w:val="es-CL"/>
        </w:rPr>
        <w:t xml:space="preserve">ara </w:t>
      </w:r>
      <w:r w:rsidR="0016227C" w:rsidRPr="0016227C">
        <w:rPr>
          <w:rFonts w:ascii="Courier New" w:hAnsi="Courier New" w:cs="Courier New"/>
          <w:szCs w:val="24"/>
          <w:lang w:val="es-CL"/>
        </w:rPr>
        <w:t>eliminar en</w:t>
      </w:r>
      <w:r w:rsidRPr="0016227C">
        <w:rPr>
          <w:rFonts w:ascii="Courier New" w:hAnsi="Courier New" w:cs="Courier New"/>
          <w:szCs w:val="24"/>
          <w:lang w:val="es-CL"/>
        </w:rPr>
        <w:t xml:space="preserve"> el artículo 1°</w:t>
      </w:r>
      <w:r w:rsidR="00A63382">
        <w:rPr>
          <w:rFonts w:ascii="Courier New" w:hAnsi="Courier New" w:cs="Courier New"/>
          <w:szCs w:val="24"/>
          <w:lang w:val="es-CL"/>
        </w:rPr>
        <w:t>,</w:t>
      </w:r>
      <w:r w:rsidR="009A37EE">
        <w:rPr>
          <w:rFonts w:ascii="Courier New" w:hAnsi="Courier New" w:cs="Courier New"/>
          <w:szCs w:val="24"/>
          <w:lang w:val="es-CL"/>
        </w:rPr>
        <w:t xml:space="preserve"> </w:t>
      </w:r>
      <w:r w:rsidR="0016227C" w:rsidRPr="0016227C">
        <w:rPr>
          <w:rFonts w:ascii="Courier New" w:hAnsi="Courier New" w:cs="Courier New"/>
          <w:szCs w:val="24"/>
          <w:lang w:val="es-CL"/>
        </w:rPr>
        <w:t>la frase “</w:t>
      </w:r>
      <w:r w:rsidR="000B28EB" w:rsidRPr="0016227C">
        <w:rPr>
          <w:rFonts w:ascii="Courier New" w:hAnsi="Courier New" w:cs="Courier New"/>
          <w:szCs w:val="24"/>
        </w:rPr>
        <w:t>para la protección de la biodiversidad y para el turismo sustentable</w:t>
      </w:r>
      <w:r w:rsidR="0016227C" w:rsidRPr="0016227C">
        <w:rPr>
          <w:rFonts w:ascii="Courier New" w:hAnsi="Courier New" w:cs="Courier New"/>
          <w:szCs w:val="24"/>
        </w:rPr>
        <w:t>”</w:t>
      </w:r>
      <w:r w:rsidR="000B28EB" w:rsidRPr="0016227C">
        <w:rPr>
          <w:rFonts w:ascii="Courier New" w:hAnsi="Courier New" w:cs="Courier New"/>
          <w:szCs w:val="24"/>
        </w:rPr>
        <w:t>.</w:t>
      </w:r>
    </w:p>
    <w:p w14:paraId="0C3A3124" w14:textId="77777777" w:rsidR="00621B1D" w:rsidRDefault="00621B1D" w:rsidP="0038078F">
      <w:pPr>
        <w:pStyle w:val="Sangradetextonormal"/>
        <w:tabs>
          <w:tab w:val="clear" w:pos="3544"/>
        </w:tabs>
        <w:spacing w:before="0" w:after="0" w:line="276" w:lineRule="auto"/>
        <w:ind w:left="2832"/>
        <w:contextualSpacing/>
        <w:rPr>
          <w:rFonts w:ascii="Courier New" w:hAnsi="Courier New" w:cs="Courier New"/>
          <w:lang w:val="es-CL"/>
        </w:rPr>
      </w:pPr>
    </w:p>
    <w:p w14:paraId="7622F5EE" w14:textId="10D94521" w:rsidR="00F552DF" w:rsidRDefault="00F552DF" w:rsidP="00E82A80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lang w:val="es-CL"/>
        </w:rPr>
      </w:pPr>
      <w:r w:rsidRPr="00F552DF">
        <w:rPr>
          <w:rFonts w:ascii="Courier New" w:hAnsi="Courier New" w:cs="Courier New"/>
          <w:b/>
          <w:bCs/>
          <w:lang w:val="es-CL"/>
        </w:rPr>
        <w:t xml:space="preserve">AL ARTÍCULO </w:t>
      </w:r>
      <w:r>
        <w:rPr>
          <w:rFonts w:ascii="Courier New" w:hAnsi="Courier New" w:cs="Courier New"/>
          <w:b/>
          <w:bCs/>
          <w:lang w:val="es-CL"/>
        </w:rPr>
        <w:t>2</w:t>
      </w:r>
      <w:r w:rsidRPr="00F552DF">
        <w:rPr>
          <w:rFonts w:ascii="Courier New" w:hAnsi="Courier New" w:cs="Courier New"/>
          <w:b/>
          <w:bCs/>
          <w:lang w:val="es-CL"/>
        </w:rPr>
        <w:t>°</w:t>
      </w:r>
    </w:p>
    <w:p w14:paraId="5614C6FF" w14:textId="77777777" w:rsidR="00F552DF" w:rsidRPr="00F552DF" w:rsidRDefault="00F552DF" w:rsidP="0038078F">
      <w:pPr>
        <w:pStyle w:val="Sangradetextonormal"/>
        <w:tabs>
          <w:tab w:val="clear" w:pos="3544"/>
        </w:tabs>
        <w:spacing w:before="0" w:after="0" w:line="276" w:lineRule="auto"/>
        <w:ind w:left="2832"/>
        <w:contextualSpacing/>
        <w:rPr>
          <w:rFonts w:ascii="Courier New" w:hAnsi="Courier New" w:cs="Courier New"/>
          <w:b/>
          <w:bCs/>
          <w:lang w:val="es-CL"/>
        </w:rPr>
      </w:pPr>
    </w:p>
    <w:p w14:paraId="74DA745F" w14:textId="643CED81" w:rsidR="00F552DF" w:rsidRDefault="00E82A80" w:rsidP="00E82A80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>Para reemplazar e</w:t>
      </w:r>
      <w:r w:rsidR="007E17E1">
        <w:rPr>
          <w:rFonts w:ascii="Courier New" w:hAnsi="Courier New" w:cs="Courier New"/>
          <w:lang w:val="es-CL"/>
        </w:rPr>
        <w:t>n</w:t>
      </w:r>
      <w:r w:rsidR="00F552DF">
        <w:rPr>
          <w:rFonts w:ascii="Courier New" w:hAnsi="Courier New" w:cs="Courier New"/>
          <w:lang w:val="es-CL"/>
        </w:rPr>
        <w:t xml:space="preserve"> el literal </w:t>
      </w:r>
      <w:r w:rsidR="0007084D">
        <w:rPr>
          <w:rFonts w:ascii="Courier New" w:hAnsi="Courier New" w:cs="Courier New"/>
          <w:lang w:val="es-CL"/>
        </w:rPr>
        <w:t>a</w:t>
      </w:r>
      <w:r w:rsidR="00F552DF">
        <w:rPr>
          <w:rFonts w:ascii="Courier New" w:hAnsi="Courier New" w:cs="Courier New"/>
          <w:lang w:val="es-CL"/>
        </w:rPr>
        <w:t>)</w:t>
      </w:r>
      <w:r w:rsidR="007E17E1">
        <w:rPr>
          <w:rFonts w:ascii="Courier New" w:hAnsi="Courier New" w:cs="Courier New"/>
          <w:lang w:val="es-CL"/>
        </w:rPr>
        <w:t>,</w:t>
      </w:r>
      <w:r w:rsidR="00F552DF">
        <w:rPr>
          <w:rFonts w:ascii="Courier New" w:hAnsi="Courier New" w:cs="Courier New"/>
          <w:lang w:val="es-CL"/>
        </w:rPr>
        <w:t xml:space="preserve"> </w:t>
      </w:r>
      <w:r w:rsidR="007E17E1">
        <w:rPr>
          <w:rFonts w:ascii="Courier New" w:hAnsi="Courier New" w:cs="Courier New"/>
          <w:lang w:val="es-CL"/>
        </w:rPr>
        <w:t>la expresión “</w:t>
      </w:r>
      <w:r w:rsidR="007E17E1" w:rsidRPr="00E82A80">
        <w:rPr>
          <w:rFonts w:ascii="Courier New" w:hAnsi="Courier New" w:cs="Courier New"/>
          <w:szCs w:val="24"/>
          <w:lang w:val="es-CL"/>
        </w:rPr>
        <w:t>tales</w:t>
      </w:r>
      <w:r w:rsidR="007E17E1">
        <w:rPr>
          <w:rFonts w:ascii="Courier New" w:hAnsi="Courier New" w:cs="Courier New"/>
          <w:lang w:val="es-CL"/>
        </w:rPr>
        <w:t xml:space="preserve"> </w:t>
      </w:r>
      <w:r w:rsidR="007E17E1" w:rsidRPr="000469E2">
        <w:rPr>
          <w:rFonts w:ascii="Courier New" w:hAnsi="Courier New" w:cs="Courier New"/>
          <w:szCs w:val="24"/>
        </w:rPr>
        <w:t>como</w:t>
      </w:r>
      <w:r w:rsidR="007E17E1">
        <w:rPr>
          <w:rFonts w:ascii="Courier New" w:hAnsi="Courier New" w:cs="Courier New"/>
          <w:lang w:val="es-CL"/>
        </w:rPr>
        <w:t>”, por “entre otros”</w:t>
      </w:r>
      <w:r>
        <w:rPr>
          <w:rFonts w:ascii="Courier New" w:hAnsi="Courier New" w:cs="Courier New"/>
          <w:lang w:val="es-CL"/>
        </w:rPr>
        <w:t>.</w:t>
      </w:r>
    </w:p>
    <w:p w14:paraId="02E36910" w14:textId="77777777" w:rsidR="00F552DF" w:rsidRPr="00954E93" w:rsidRDefault="00F552DF" w:rsidP="0038078F">
      <w:pPr>
        <w:pStyle w:val="Sangradetextonormal"/>
        <w:tabs>
          <w:tab w:val="clear" w:pos="3544"/>
        </w:tabs>
        <w:spacing w:before="0" w:after="0" w:line="276" w:lineRule="auto"/>
        <w:ind w:left="3192"/>
        <w:contextualSpacing/>
        <w:rPr>
          <w:rFonts w:ascii="Courier New" w:hAnsi="Courier New" w:cs="Courier New"/>
          <w:lang w:val="es-CL"/>
        </w:rPr>
      </w:pPr>
    </w:p>
    <w:p w14:paraId="64B338A6" w14:textId="41BEEBC4" w:rsidR="003B0C6E" w:rsidRPr="007E17E1" w:rsidRDefault="00E82A80" w:rsidP="00E82A80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 xml:space="preserve">Para agregar </w:t>
      </w:r>
      <w:r w:rsidR="00325ECD">
        <w:rPr>
          <w:rFonts w:ascii="Courier New" w:hAnsi="Courier New" w:cs="Courier New"/>
          <w:lang w:val="es-CL"/>
        </w:rPr>
        <w:t>e</w:t>
      </w:r>
      <w:r w:rsidR="007E17E1">
        <w:rPr>
          <w:rFonts w:ascii="Courier New" w:hAnsi="Courier New" w:cs="Courier New"/>
          <w:lang w:val="es-CL"/>
        </w:rPr>
        <w:t xml:space="preserve">n el </w:t>
      </w:r>
      <w:r w:rsidR="00954E93">
        <w:rPr>
          <w:rFonts w:ascii="Courier New" w:hAnsi="Courier New" w:cs="Courier New"/>
          <w:lang w:val="es-CL"/>
        </w:rPr>
        <w:t xml:space="preserve">literal </w:t>
      </w:r>
      <w:r w:rsidR="003B0C6E">
        <w:rPr>
          <w:rFonts w:ascii="Courier New" w:hAnsi="Courier New" w:cs="Courier New"/>
          <w:lang w:val="es-CL"/>
        </w:rPr>
        <w:t>b</w:t>
      </w:r>
      <w:r w:rsidR="00954E93">
        <w:rPr>
          <w:rFonts w:ascii="Courier New" w:hAnsi="Courier New" w:cs="Courier New"/>
          <w:lang w:val="es-CL"/>
        </w:rPr>
        <w:t>)</w:t>
      </w:r>
      <w:r w:rsidR="007E17E1">
        <w:rPr>
          <w:rFonts w:ascii="Courier New" w:hAnsi="Courier New" w:cs="Courier New"/>
          <w:lang w:val="es-CL"/>
        </w:rPr>
        <w:t>, a continuación del término “muerta</w:t>
      </w:r>
      <w:r w:rsidR="009E7747">
        <w:rPr>
          <w:rFonts w:ascii="Courier New" w:hAnsi="Courier New" w:cs="Courier New"/>
          <w:lang w:val="es-CL"/>
        </w:rPr>
        <w:t>,</w:t>
      </w:r>
      <w:r w:rsidR="007E17E1">
        <w:rPr>
          <w:rFonts w:ascii="Courier New" w:hAnsi="Courier New" w:cs="Courier New"/>
          <w:lang w:val="es-CL"/>
        </w:rPr>
        <w:t>”, la frase</w:t>
      </w:r>
      <w:r w:rsidR="00954E93">
        <w:rPr>
          <w:rFonts w:ascii="Courier New" w:hAnsi="Courier New" w:cs="Courier New"/>
          <w:lang w:val="es-CL"/>
        </w:rPr>
        <w:t xml:space="preserve"> </w:t>
      </w:r>
      <w:r w:rsidR="007E17E1" w:rsidRPr="007E17E1">
        <w:rPr>
          <w:rFonts w:ascii="Courier New" w:hAnsi="Courier New" w:cs="Courier New"/>
          <w:lang w:val="es-CL"/>
        </w:rPr>
        <w:t>“</w:t>
      </w:r>
      <w:r w:rsidR="00B122FF" w:rsidRPr="007E17E1">
        <w:rPr>
          <w:rFonts w:ascii="Courier New" w:hAnsi="Courier New" w:cs="Courier New"/>
          <w:szCs w:val="24"/>
        </w:rPr>
        <w:t>no mineral ni fosilizada</w:t>
      </w:r>
      <w:r w:rsidR="00233527">
        <w:rPr>
          <w:rFonts w:ascii="Courier New" w:hAnsi="Courier New" w:cs="Courier New"/>
          <w:szCs w:val="24"/>
        </w:rPr>
        <w:t>,</w:t>
      </w:r>
      <w:r w:rsidR="007E17E1" w:rsidRPr="007E17E1">
        <w:rPr>
          <w:rFonts w:ascii="Courier New" w:hAnsi="Courier New" w:cs="Courier New"/>
          <w:szCs w:val="24"/>
        </w:rPr>
        <w:t>”</w:t>
      </w:r>
      <w:r w:rsidR="00B122FF" w:rsidRPr="007E17E1">
        <w:rPr>
          <w:rFonts w:ascii="Courier New" w:hAnsi="Courier New" w:cs="Courier New"/>
          <w:szCs w:val="24"/>
        </w:rPr>
        <w:t>.</w:t>
      </w:r>
    </w:p>
    <w:p w14:paraId="7BE6BD49" w14:textId="77777777" w:rsidR="00621B1D" w:rsidRDefault="00621B1D" w:rsidP="0038078F">
      <w:pPr>
        <w:pStyle w:val="Sangradetextonormal"/>
        <w:tabs>
          <w:tab w:val="clear" w:pos="3544"/>
        </w:tabs>
        <w:spacing w:before="0" w:after="0" w:line="276" w:lineRule="auto"/>
        <w:ind w:left="2835" w:firstLine="851"/>
        <w:contextualSpacing/>
        <w:jc w:val="center"/>
        <w:rPr>
          <w:rFonts w:ascii="Courier New" w:hAnsi="Courier New" w:cs="Courier New"/>
          <w:b/>
          <w:bCs/>
          <w:szCs w:val="24"/>
          <w:lang w:val="es-CL"/>
        </w:rPr>
      </w:pPr>
    </w:p>
    <w:p w14:paraId="4EEAA34A" w14:textId="524F271A" w:rsidR="00F552DF" w:rsidRPr="00844C08" w:rsidRDefault="00F552DF" w:rsidP="00E82A80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  <w:lang w:val="es-CL"/>
        </w:rPr>
      </w:pPr>
      <w:r w:rsidRPr="00844C08">
        <w:rPr>
          <w:rFonts w:ascii="Courier New" w:hAnsi="Courier New" w:cs="Courier New"/>
          <w:b/>
          <w:bCs/>
          <w:szCs w:val="24"/>
          <w:lang w:val="es-CL"/>
        </w:rPr>
        <w:t xml:space="preserve">AL </w:t>
      </w:r>
      <w:r w:rsidRPr="00E82A80">
        <w:rPr>
          <w:rFonts w:ascii="Courier New" w:hAnsi="Courier New" w:cs="Courier New"/>
          <w:b/>
          <w:bCs/>
          <w:lang w:val="es-CL"/>
        </w:rPr>
        <w:t>ARTÍCULO</w:t>
      </w:r>
      <w:r w:rsidRPr="00844C08">
        <w:rPr>
          <w:rFonts w:ascii="Courier New" w:hAnsi="Courier New" w:cs="Courier New"/>
          <w:b/>
          <w:bCs/>
          <w:szCs w:val="24"/>
          <w:lang w:val="es-CL"/>
        </w:rPr>
        <w:t xml:space="preserve"> 3°</w:t>
      </w:r>
    </w:p>
    <w:p w14:paraId="75B42696" w14:textId="236671D5" w:rsidR="00F552DF" w:rsidRPr="00844C08" w:rsidRDefault="00F552DF" w:rsidP="0038078F">
      <w:pPr>
        <w:pStyle w:val="Sangradetextonormal"/>
        <w:tabs>
          <w:tab w:val="clear" w:pos="3544"/>
        </w:tabs>
        <w:spacing w:before="0" w:after="0" w:line="276" w:lineRule="auto"/>
        <w:contextualSpacing/>
        <w:rPr>
          <w:rFonts w:ascii="Courier New" w:hAnsi="Courier New" w:cs="Courier New"/>
          <w:b/>
          <w:bCs/>
          <w:szCs w:val="24"/>
          <w:lang w:val="es-CL"/>
        </w:rPr>
      </w:pPr>
    </w:p>
    <w:p w14:paraId="0ABA1744" w14:textId="4E91C2D0" w:rsidR="00844C08" w:rsidRDefault="00CD5460" w:rsidP="00E82A80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szCs w:val="24"/>
          <w:lang w:val="es-CL"/>
        </w:rPr>
      </w:pPr>
      <w:r w:rsidRPr="00844C08">
        <w:rPr>
          <w:rFonts w:ascii="Courier New" w:hAnsi="Courier New" w:cs="Courier New"/>
          <w:szCs w:val="24"/>
          <w:lang w:val="es-CL"/>
        </w:rPr>
        <w:t xml:space="preserve">Para </w:t>
      </w:r>
      <w:r w:rsidRPr="000469E2">
        <w:rPr>
          <w:rFonts w:ascii="Courier New" w:hAnsi="Courier New" w:cs="Courier New"/>
          <w:lang w:val="es-CL"/>
        </w:rPr>
        <w:t>reemplazar</w:t>
      </w:r>
      <w:r w:rsidRPr="00844C08">
        <w:rPr>
          <w:rFonts w:ascii="Courier New" w:hAnsi="Courier New" w:cs="Courier New"/>
          <w:szCs w:val="24"/>
          <w:lang w:val="es-CL"/>
        </w:rPr>
        <w:t xml:space="preserve"> </w:t>
      </w:r>
      <w:r w:rsidR="00D41306" w:rsidRPr="00844C08">
        <w:rPr>
          <w:rFonts w:ascii="Courier New" w:hAnsi="Courier New" w:cs="Courier New"/>
          <w:szCs w:val="24"/>
          <w:lang w:val="es-CL"/>
        </w:rPr>
        <w:t>el artículo 3°</w:t>
      </w:r>
      <w:r w:rsidR="00946656" w:rsidRPr="00844C08">
        <w:rPr>
          <w:rFonts w:ascii="Courier New" w:hAnsi="Courier New" w:cs="Courier New"/>
          <w:szCs w:val="24"/>
          <w:lang w:val="es-CL"/>
        </w:rPr>
        <w:t xml:space="preserve"> por el siguiente:</w:t>
      </w:r>
    </w:p>
    <w:p w14:paraId="48EB7E6D" w14:textId="77777777" w:rsidR="0030699F" w:rsidRPr="00844C08" w:rsidRDefault="0030699F" w:rsidP="0030699F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contextualSpacing/>
        <w:rPr>
          <w:rFonts w:ascii="Courier New" w:hAnsi="Courier New" w:cs="Courier New"/>
          <w:szCs w:val="24"/>
          <w:lang w:val="es-CL"/>
        </w:rPr>
      </w:pPr>
    </w:p>
    <w:p w14:paraId="30E797B2" w14:textId="55B5B3AF" w:rsidR="00A05AD9" w:rsidRPr="00A05AD9" w:rsidRDefault="00B522CA" w:rsidP="00E82A80">
      <w:pPr>
        <w:pStyle w:val="Sangradetextonormal"/>
        <w:tabs>
          <w:tab w:val="clear" w:pos="3544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“</w:t>
      </w:r>
      <w:r w:rsidR="00A05AD9" w:rsidRPr="00A05AD9">
        <w:rPr>
          <w:rFonts w:ascii="Courier New" w:hAnsi="Courier New" w:cs="Courier New"/>
          <w:szCs w:val="24"/>
          <w:lang w:val="es-CL"/>
        </w:rPr>
        <w:t xml:space="preserve">Artículo 3°.- Prohibiciones. En turberas y en formaciones secundarias de </w:t>
      </w:r>
      <w:proofErr w:type="spellStart"/>
      <w:r w:rsidR="00A05AD9" w:rsidRPr="00A05AD9">
        <w:rPr>
          <w:rFonts w:ascii="Courier New" w:hAnsi="Courier New" w:cs="Courier New"/>
          <w:szCs w:val="24"/>
          <w:lang w:val="es-CL"/>
        </w:rPr>
        <w:t>Sphagnum</w:t>
      </w:r>
      <w:proofErr w:type="spellEnd"/>
      <w:r w:rsidR="00A05AD9" w:rsidRPr="00A05AD9">
        <w:rPr>
          <w:rFonts w:ascii="Courier New" w:hAnsi="Courier New" w:cs="Courier New"/>
          <w:szCs w:val="24"/>
          <w:lang w:val="es-CL"/>
        </w:rPr>
        <w:t xml:space="preserve"> se prohíbe la extracción, lo que incluye sus materiales y productos. Asimismo, se prohíbe la comercialización, exportación </w:t>
      </w:r>
      <w:r w:rsidR="00A05AD9" w:rsidRPr="00A05AD9">
        <w:rPr>
          <w:rFonts w:ascii="Courier New" w:hAnsi="Courier New" w:cs="Courier New"/>
          <w:szCs w:val="24"/>
          <w:lang w:val="es-CL"/>
        </w:rPr>
        <w:lastRenderedPageBreak/>
        <w:t xml:space="preserve">e importación de turba y de Musgo </w:t>
      </w:r>
      <w:proofErr w:type="spellStart"/>
      <w:r w:rsidR="00A05AD9" w:rsidRPr="00A05AD9">
        <w:rPr>
          <w:rFonts w:ascii="Courier New" w:hAnsi="Courier New" w:cs="Courier New"/>
          <w:szCs w:val="24"/>
          <w:lang w:val="es-CL"/>
        </w:rPr>
        <w:t>Sphagnum</w:t>
      </w:r>
      <w:proofErr w:type="spellEnd"/>
      <w:r w:rsidR="00A05AD9" w:rsidRPr="00A05AD9">
        <w:rPr>
          <w:rFonts w:ascii="Courier New" w:hAnsi="Courier New" w:cs="Courier New"/>
          <w:szCs w:val="24"/>
          <w:lang w:val="es-CL"/>
        </w:rPr>
        <w:t xml:space="preserve"> o </w:t>
      </w:r>
      <w:proofErr w:type="spellStart"/>
      <w:r w:rsidR="00A05AD9" w:rsidRPr="00A05AD9">
        <w:rPr>
          <w:rFonts w:ascii="Courier New" w:hAnsi="Courier New" w:cs="Courier New"/>
          <w:szCs w:val="24"/>
          <w:lang w:val="es-CL"/>
        </w:rPr>
        <w:t>Pompon</w:t>
      </w:r>
      <w:proofErr w:type="spellEnd"/>
      <w:r w:rsidR="00A05AD9" w:rsidRPr="00A05AD9">
        <w:rPr>
          <w:rFonts w:ascii="Courier New" w:hAnsi="Courier New" w:cs="Courier New"/>
          <w:szCs w:val="24"/>
          <w:lang w:val="es-CL"/>
        </w:rPr>
        <w:t xml:space="preserve">. Lo anterior es sin perjuicio de la extracción y comercialización de musgo </w:t>
      </w:r>
      <w:proofErr w:type="spellStart"/>
      <w:r w:rsidR="00A05AD9" w:rsidRPr="00A05AD9">
        <w:rPr>
          <w:rFonts w:ascii="Courier New" w:hAnsi="Courier New" w:cs="Courier New"/>
          <w:szCs w:val="24"/>
          <w:lang w:val="es-CL"/>
        </w:rPr>
        <w:t>Sphagnum</w:t>
      </w:r>
      <w:proofErr w:type="spellEnd"/>
      <w:r w:rsidR="00A05AD9" w:rsidRPr="00A05AD9">
        <w:rPr>
          <w:rFonts w:ascii="Courier New" w:hAnsi="Courier New" w:cs="Courier New"/>
          <w:szCs w:val="24"/>
          <w:lang w:val="es-CL"/>
        </w:rPr>
        <w:t xml:space="preserve"> o </w:t>
      </w:r>
      <w:proofErr w:type="spellStart"/>
      <w:r w:rsidR="00A05AD9" w:rsidRPr="00A05AD9">
        <w:rPr>
          <w:rFonts w:ascii="Courier New" w:hAnsi="Courier New" w:cs="Courier New"/>
          <w:szCs w:val="24"/>
          <w:lang w:val="es-CL"/>
        </w:rPr>
        <w:t>Pompon</w:t>
      </w:r>
      <w:proofErr w:type="spellEnd"/>
      <w:r w:rsidR="00A05AD9" w:rsidRPr="00A05AD9">
        <w:rPr>
          <w:rFonts w:ascii="Courier New" w:hAnsi="Courier New" w:cs="Courier New"/>
          <w:szCs w:val="24"/>
          <w:lang w:val="es-CL"/>
        </w:rPr>
        <w:t xml:space="preserve"> que proceda de predios con planes de cosecha elaborados conforme a un reglamento que dictará el Ministerio de Agricultura, el que además será suscrito por el Minist</w:t>
      </w:r>
      <w:r w:rsidR="009A37EE">
        <w:rPr>
          <w:rFonts w:ascii="Courier New" w:hAnsi="Courier New" w:cs="Courier New"/>
          <w:szCs w:val="24"/>
          <w:lang w:val="es-CL"/>
        </w:rPr>
        <w:t xml:space="preserve">ro </w:t>
      </w:r>
      <w:r w:rsidR="00A05AD9" w:rsidRPr="00A05AD9">
        <w:rPr>
          <w:rFonts w:ascii="Courier New" w:hAnsi="Courier New" w:cs="Courier New"/>
          <w:szCs w:val="24"/>
          <w:lang w:val="es-CL"/>
        </w:rPr>
        <w:t>del Medio Ambiente. Dichos planes de cosecha deberán estar inscritos en un registro que llevará el Servicio Agrícola y Ganadero.</w:t>
      </w:r>
    </w:p>
    <w:p w14:paraId="3FB35DE8" w14:textId="77777777" w:rsidR="00A05AD9" w:rsidRPr="00A05AD9" w:rsidRDefault="00A05AD9" w:rsidP="0038078F">
      <w:pPr>
        <w:pStyle w:val="Sangradetextonormal"/>
        <w:tabs>
          <w:tab w:val="clear" w:pos="3544"/>
        </w:tabs>
        <w:spacing w:before="0" w:after="0" w:line="276" w:lineRule="auto"/>
        <w:ind w:left="3192"/>
        <w:contextualSpacing/>
        <w:rPr>
          <w:rFonts w:ascii="Courier New" w:hAnsi="Courier New" w:cs="Courier New"/>
          <w:szCs w:val="24"/>
          <w:lang w:val="es-CL"/>
        </w:rPr>
      </w:pPr>
    </w:p>
    <w:p w14:paraId="5F2669BE" w14:textId="36BB1F82" w:rsidR="00A05AD9" w:rsidRPr="00A05AD9" w:rsidRDefault="00A05AD9" w:rsidP="00E82A80">
      <w:pPr>
        <w:pStyle w:val="Sangradetextonormal"/>
        <w:tabs>
          <w:tab w:val="clear" w:pos="3544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  <w:lang w:val="es-CL"/>
        </w:rPr>
      </w:pPr>
      <w:r w:rsidRPr="00A05AD9">
        <w:rPr>
          <w:rFonts w:ascii="Courier New" w:hAnsi="Courier New" w:cs="Courier New"/>
          <w:szCs w:val="24"/>
          <w:lang w:val="es-CL"/>
        </w:rPr>
        <w:t xml:space="preserve">El reglamento al que se refiere el inciso anterior establecerá los criterios y prácticas sustentables para la conservación de las turberas y formaciones secundarias de musgo </w:t>
      </w:r>
      <w:proofErr w:type="spellStart"/>
      <w:r w:rsidR="00233527">
        <w:rPr>
          <w:rFonts w:ascii="Courier New" w:hAnsi="Courier New" w:cs="Courier New"/>
          <w:szCs w:val="24"/>
          <w:lang w:val="es-CL"/>
        </w:rPr>
        <w:t>S</w:t>
      </w:r>
      <w:r w:rsidRPr="00A05AD9">
        <w:rPr>
          <w:rFonts w:ascii="Courier New" w:hAnsi="Courier New" w:cs="Courier New"/>
          <w:szCs w:val="24"/>
          <w:lang w:val="es-CL"/>
        </w:rPr>
        <w:t>phagnum</w:t>
      </w:r>
      <w:proofErr w:type="spellEnd"/>
      <w:r w:rsidRPr="00A05AD9">
        <w:rPr>
          <w:rFonts w:ascii="Courier New" w:hAnsi="Courier New" w:cs="Courier New"/>
          <w:szCs w:val="24"/>
          <w:lang w:val="es-CL"/>
        </w:rPr>
        <w:t>. Entre otros criterios se considerará el rol de las turberas en la mitigación y adaptación al cambio climático, la conservación de la biodiversidad y de los múltiples servicios ecosistémicos que entregan, así como asegurar las condiciones de regeneración del musgo y mantener las condiciones de sitio que actúan como agentes forzantes para su presencia</w:t>
      </w:r>
      <w:r w:rsidR="009A37EE">
        <w:rPr>
          <w:rFonts w:ascii="Courier New" w:hAnsi="Courier New" w:cs="Courier New"/>
          <w:szCs w:val="24"/>
          <w:lang w:val="es-CL"/>
        </w:rPr>
        <w:t>.</w:t>
      </w:r>
      <w:r w:rsidRPr="00A05AD9">
        <w:rPr>
          <w:rFonts w:ascii="Courier New" w:hAnsi="Courier New" w:cs="Courier New"/>
          <w:szCs w:val="24"/>
          <w:lang w:val="es-CL"/>
        </w:rPr>
        <w:t xml:space="preserve">”. </w:t>
      </w:r>
    </w:p>
    <w:p w14:paraId="4124D31C" w14:textId="77777777" w:rsidR="00621B1D" w:rsidRDefault="00621B1D" w:rsidP="0038078F">
      <w:pPr>
        <w:pStyle w:val="Sangradetextonormal"/>
        <w:tabs>
          <w:tab w:val="clear" w:pos="3544"/>
        </w:tabs>
        <w:spacing w:before="0" w:after="0" w:line="276" w:lineRule="auto"/>
        <w:ind w:left="2835" w:firstLine="851"/>
        <w:contextualSpacing/>
        <w:jc w:val="center"/>
        <w:rPr>
          <w:rFonts w:ascii="Courier New" w:hAnsi="Courier New" w:cs="Courier New"/>
          <w:szCs w:val="24"/>
          <w:lang w:val="es-CL"/>
        </w:rPr>
      </w:pPr>
    </w:p>
    <w:p w14:paraId="5B8C3334" w14:textId="761AE972" w:rsidR="00F552DF" w:rsidRDefault="00F552DF" w:rsidP="00621B1D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lang w:val="es-CL"/>
        </w:rPr>
      </w:pPr>
      <w:r w:rsidRPr="00F552DF">
        <w:rPr>
          <w:rFonts w:ascii="Courier New" w:hAnsi="Courier New" w:cs="Courier New"/>
          <w:b/>
          <w:bCs/>
          <w:lang w:val="es-CL"/>
        </w:rPr>
        <w:t xml:space="preserve">AL ARTÍCULO </w:t>
      </w:r>
      <w:r>
        <w:rPr>
          <w:rFonts w:ascii="Courier New" w:hAnsi="Courier New" w:cs="Courier New"/>
          <w:b/>
          <w:bCs/>
          <w:lang w:val="es-CL"/>
        </w:rPr>
        <w:t>5</w:t>
      </w:r>
      <w:r w:rsidRPr="00F552DF">
        <w:rPr>
          <w:rFonts w:ascii="Courier New" w:hAnsi="Courier New" w:cs="Courier New"/>
          <w:b/>
          <w:bCs/>
          <w:lang w:val="es-CL"/>
        </w:rPr>
        <w:t>°</w:t>
      </w:r>
    </w:p>
    <w:p w14:paraId="017AB407" w14:textId="5B591C86" w:rsidR="00F552DF" w:rsidRDefault="00F552DF" w:rsidP="0038078F">
      <w:pPr>
        <w:pStyle w:val="Sangradetextonormal"/>
        <w:tabs>
          <w:tab w:val="clear" w:pos="3544"/>
        </w:tabs>
        <w:spacing w:before="0" w:after="0" w:line="276" w:lineRule="auto"/>
        <w:contextualSpacing/>
        <w:rPr>
          <w:rFonts w:ascii="Courier New" w:hAnsi="Courier New" w:cs="Courier New"/>
          <w:b/>
          <w:bCs/>
          <w:lang w:val="es-CL"/>
        </w:rPr>
      </w:pPr>
    </w:p>
    <w:p w14:paraId="04A8326D" w14:textId="791A3ED0" w:rsidR="00F552DF" w:rsidRPr="00F552DF" w:rsidRDefault="00705322" w:rsidP="00621B1D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>Para eliminarlo.</w:t>
      </w:r>
    </w:p>
    <w:p w14:paraId="50FA262C" w14:textId="77777777" w:rsidR="00F404A4" w:rsidRDefault="00F404A4" w:rsidP="0038078F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rPr>
          <w:rFonts w:ascii="Courier New" w:hAnsi="Courier New" w:cs="Courier New"/>
          <w:lang w:val="es-CL"/>
        </w:rPr>
      </w:pPr>
    </w:p>
    <w:p w14:paraId="588B6D9C" w14:textId="7EDDA673" w:rsidR="009D3361" w:rsidRDefault="009D3361" w:rsidP="0038078F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lang w:val="es-CL"/>
        </w:rPr>
      </w:pPr>
      <w:r w:rsidRPr="00F552DF">
        <w:rPr>
          <w:rFonts w:ascii="Courier New" w:hAnsi="Courier New" w:cs="Courier New"/>
          <w:b/>
          <w:bCs/>
          <w:lang w:val="es-CL"/>
        </w:rPr>
        <w:t xml:space="preserve">AL </w:t>
      </w:r>
      <w:r w:rsidR="00734122">
        <w:rPr>
          <w:rFonts w:ascii="Courier New" w:hAnsi="Courier New" w:cs="Courier New"/>
          <w:b/>
          <w:bCs/>
          <w:lang w:val="es-CL"/>
        </w:rPr>
        <w:t xml:space="preserve">ACTUAL </w:t>
      </w:r>
      <w:r w:rsidRPr="00F552DF">
        <w:rPr>
          <w:rFonts w:ascii="Courier New" w:hAnsi="Courier New" w:cs="Courier New"/>
          <w:b/>
          <w:bCs/>
          <w:lang w:val="es-CL"/>
        </w:rPr>
        <w:t xml:space="preserve">ARTÍCULO </w:t>
      </w:r>
      <w:r>
        <w:rPr>
          <w:rFonts w:ascii="Courier New" w:hAnsi="Courier New" w:cs="Courier New"/>
          <w:b/>
          <w:bCs/>
          <w:lang w:val="es-CL"/>
        </w:rPr>
        <w:t>6</w:t>
      </w:r>
      <w:r w:rsidRPr="00F552DF">
        <w:rPr>
          <w:rFonts w:ascii="Courier New" w:hAnsi="Courier New" w:cs="Courier New"/>
          <w:b/>
          <w:bCs/>
          <w:lang w:val="es-CL"/>
        </w:rPr>
        <w:t>°</w:t>
      </w:r>
      <w:r w:rsidR="00DA3B0F">
        <w:rPr>
          <w:rFonts w:ascii="Courier New" w:hAnsi="Courier New" w:cs="Courier New"/>
          <w:b/>
          <w:bCs/>
          <w:lang w:val="es-CL"/>
        </w:rPr>
        <w:t xml:space="preserve">, </w:t>
      </w:r>
      <w:r w:rsidR="00BE1745">
        <w:rPr>
          <w:rFonts w:ascii="Courier New" w:hAnsi="Courier New" w:cs="Courier New"/>
          <w:b/>
          <w:bCs/>
          <w:lang w:val="es-CL"/>
        </w:rPr>
        <w:t>QUE PASA A SER</w:t>
      </w:r>
      <w:r w:rsidR="00DA3B0F">
        <w:rPr>
          <w:rFonts w:ascii="Courier New" w:hAnsi="Courier New" w:cs="Courier New"/>
          <w:b/>
          <w:bCs/>
          <w:lang w:val="es-CL"/>
        </w:rPr>
        <w:t xml:space="preserve"> </w:t>
      </w:r>
      <w:r w:rsidR="00BE1745">
        <w:rPr>
          <w:rFonts w:ascii="Courier New" w:hAnsi="Courier New" w:cs="Courier New"/>
          <w:b/>
          <w:bCs/>
          <w:lang w:val="es-CL"/>
        </w:rPr>
        <w:t>ARTÍCULO 5°</w:t>
      </w:r>
    </w:p>
    <w:p w14:paraId="692B8587" w14:textId="45AE746B" w:rsidR="009D3361" w:rsidRPr="001F0649" w:rsidRDefault="009D3361" w:rsidP="0038078F">
      <w:pPr>
        <w:pStyle w:val="Sangradetextonormal"/>
        <w:tabs>
          <w:tab w:val="clear" w:pos="3544"/>
        </w:tabs>
        <w:spacing w:before="0" w:after="0" w:line="276" w:lineRule="auto"/>
        <w:contextualSpacing/>
        <w:rPr>
          <w:rFonts w:ascii="Courier New" w:hAnsi="Courier New" w:cs="Courier New"/>
          <w:b/>
          <w:bCs/>
          <w:szCs w:val="24"/>
          <w:lang w:val="es-CL"/>
        </w:rPr>
      </w:pPr>
    </w:p>
    <w:p w14:paraId="56F58261" w14:textId="092F1DC8" w:rsidR="00705322" w:rsidRDefault="00705322" w:rsidP="00621B1D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szCs w:val="24"/>
          <w:lang w:val="es-CL"/>
        </w:rPr>
      </w:pPr>
      <w:r w:rsidRPr="00F404A4">
        <w:rPr>
          <w:rFonts w:ascii="Courier New" w:hAnsi="Courier New" w:cs="Courier New"/>
          <w:lang w:val="es-CL"/>
        </w:rPr>
        <w:t>Para</w:t>
      </w:r>
      <w:r>
        <w:rPr>
          <w:rFonts w:ascii="Courier New" w:hAnsi="Courier New" w:cs="Courier New"/>
          <w:szCs w:val="24"/>
          <w:lang w:val="es-CL"/>
        </w:rPr>
        <w:t xml:space="preserve"> </w:t>
      </w:r>
      <w:r w:rsidR="008C12C6">
        <w:rPr>
          <w:rFonts w:ascii="Courier New" w:hAnsi="Courier New" w:cs="Courier New"/>
          <w:szCs w:val="24"/>
          <w:lang w:val="es-CL"/>
        </w:rPr>
        <w:t xml:space="preserve">modificar </w:t>
      </w:r>
      <w:r>
        <w:rPr>
          <w:rFonts w:ascii="Courier New" w:hAnsi="Courier New" w:cs="Courier New"/>
          <w:szCs w:val="24"/>
          <w:lang w:val="es-CL"/>
        </w:rPr>
        <w:t xml:space="preserve">el </w:t>
      </w:r>
      <w:r w:rsidR="00BE1745">
        <w:rPr>
          <w:rFonts w:ascii="Courier New" w:hAnsi="Courier New" w:cs="Courier New"/>
          <w:szCs w:val="24"/>
          <w:lang w:val="es-CL"/>
        </w:rPr>
        <w:t xml:space="preserve">actual </w:t>
      </w:r>
      <w:r w:rsidR="009A37EE">
        <w:rPr>
          <w:rFonts w:ascii="Courier New" w:hAnsi="Courier New" w:cs="Courier New"/>
          <w:szCs w:val="24"/>
          <w:lang w:val="es-CL"/>
        </w:rPr>
        <w:t>a</w:t>
      </w:r>
      <w:r>
        <w:rPr>
          <w:rFonts w:ascii="Courier New" w:hAnsi="Courier New" w:cs="Courier New"/>
          <w:szCs w:val="24"/>
          <w:lang w:val="es-CL"/>
        </w:rPr>
        <w:t>rtículo 6</w:t>
      </w:r>
      <w:r w:rsidR="00BE1745">
        <w:rPr>
          <w:rFonts w:ascii="Courier New" w:hAnsi="Courier New" w:cs="Courier New"/>
          <w:szCs w:val="24"/>
          <w:lang w:val="es-CL"/>
        </w:rPr>
        <w:t xml:space="preserve">°, que </w:t>
      </w:r>
      <w:r w:rsidR="00BE1745" w:rsidRPr="00621B1D">
        <w:rPr>
          <w:rFonts w:ascii="Courier New" w:hAnsi="Courier New" w:cs="Courier New"/>
          <w:lang w:val="es-CL"/>
        </w:rPr>
        <w:t>pasa</w:t>
      </w:r>
      <w:r w:rsidR="00BE1745">
        <w:rPr>
          <w:rFonts w:ascii="Courier New" w:hAnsi="Courier New" w:cs="Courier New"/>
          <w:szCs w:val="24"/>
          <w:lang w:val="es-CL"/>
        </w:rPr>
        <w:t xml:space="preserve"> a ser artículo 5°,</w:t>
      </w:r>
      <w:r>
        <w:rPr>
          <w:rFonts w:ascii="Courier New" w:hAnsi="Courier New" w:cs="Courier New"/>
          <w:szCs w:val="24"/>
          <w:lang w:val="es-CL"/>
        </w:rPr>
        <w:t xml:space="preserve"> </w:t>
      </w:r>
      <w:r w:rsidR="00F91E1C">
        <w:rPr>
          <w:rFonts w:ascii="Courier New" w:hAnsi="Courier New" w:cs="Courier New"/>
          <w:szCs w:val="24"/>
          <w:lang w:val="es-CL"/>
        </w:rPr>
        <w:t>en el siguiente sentido</w:t>
      </w:r>
      <w:r>
        <w:rPr>
          <w:rFonts w:ascii="Courier New" w:hAnsi="Courier New" w:cs="Courier New"/>
          <w:szCs w:val="24"/>
          <w:lang w:val="es-CL"/>
        </w:rPr>
        <w:t xml:space="preserve">: </w:t>
      </w:r>
    </w:p>
    <w:p w14:paraId="479C4C3F" w14:textId="77777777" w:rsidR="009A37EE" w:rsidRDefault="009A37EE" w:rsidP="0038078F">
      <w:pPr>
        <w:pStyle w:val="Sangradetextonormal"/>
        <w:tabs>
          <w:tab w:val="clear" w:pos="3544"/>
        </w:tabs>
        <w:spacing w:before="0" w:after="0" w:line="276" w:lineRule="auto"/>
        <w:ind w:left="3192"/>
        <w:contextualSpacing/>
        <w:rPr>
          <w:rFonts w:ascii="Courier New" w:hAnsi="Courier New" w:cs="Courier New"/>
          <w:szCs w:val="24"/>
          <w:lang w:val="es-CL"/>
        </w:rPr>
      </w:pPr>
    </w:p>
    <w:p w14:paraId="2FFE5B6E" w14:textId="6F963F65" w:rsidR="003F6CDE" w:rsidRDefault="0032205F" w:rsidP="00621B1D">
      <w:pPr>
        <w:pStyle w:val="Sangradetextonormal"/>
        <w:numPr>
          <w:ilvl w:val="0"/>
          <w:numId w:val="16"/>
        </w:numPr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Reempl</w:t>
      </w:r>
      <w:r w:rsidR="00734122">
        <w:rPr>
          <w:rFonts w:ascii="Courier New" w:hAnsi="Courier New" w:cs="Courier New"/>
          <w:szCs w:val="24"/>
          <w:lang w:val="es-CL"/>
        </w:rPr>
        <w:t>á</w:t>
      </w:r>
      <w:r>
        <w:rPr>
          <w:rFonts w:ascii="Courier New" w:hAnsi="Courier New" w:cs="Courier New"/>
          <w:szCs w:val="24"/>
          <w:lang w:val="es-CL"/>
        </w:rPr>
        <w:t>zase e</w:t>
      </w:r>
      <w:r w:rsidR="00FB367E">
        <w:rPr>
          <w:rFonts w:ascii="Courier New" w:hAnsi="Courier New" w:cs="Courier New"/>
          <w:szCs w:val="24"/>
          <w:lang w:val="es-CL"/>
        </w:rPr>
        <w:t xml:space="preserve">l </w:t>
      </w:r>
      <w:r>
        <w:rPr>
          <w:rFonts w:ascii="Courier New" w:hAnsi="Courier New" w:cs="Courier New"/>
          <w:szCs w:val="24"/>
          <w:lang w:val="es-CL"/>
        </w:rPr>
        <w:t xml:space="preserve">literal </w:t>
      </w:r>
      <w:r w:rsidR="00FB367E">
        <w:rPr>
          <w:rFonts w:ascii="Courier New" w:hAnsi="Courier New" w:cs="Courier New"/>
          <w:szCs w:val="24"/>
          <w:lang w:val="es-CL"/>
        </w:rPr>
        <w:t>a.2)</w:t>
      </w:r>
      <w:r>
        <w:rPr>
          <w:rFonts w:ascii="Courier New" w:hAnsi="Courier New" w:cs="Courier New"/>
          <w:szCs w:val="24"/>
          <w:lang w:val="es-CL"/>
        </w:rPr>
        <w:t>, por el siguiente:</w:t>
      </w:r>
    </w:p>
    <w:p w14:paraId="7F3F0C0E" w14:textId="30BE68A0" w:rsidR="003E5EE8" w:rsidRDefault="003E5EE8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  <w:lang w:val="es-CL"/>
        </w:rPr>
      </w:pPr>
    </w:p>
    <w:p w14:paraId="13C09F90" w14:textId="0D5E05C6" w:rsidR="003E5EE8" w:rsidRDefault="003E5EE8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843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734122">
        <w:rPr>
          <w:rFonts w:ascii="Courier New" w:hAnsi="Courier New" w:cs="Courier New"/>
        </w:rPr>
        <w:t xml:space="preserve">a.2) </w:t>
      </w:r>
      <w:r w:rsidRPr="003E5EE8">
        <w:rPr>
          <w:rFonts w:ascii="Courier New" w:hAnsi="Courier New" w:cs="Courier New"/>
        </w:rPr>
        <w:t>Elim</w:t>
      </w:r>
      <w:r w:rsidR="00734122">
        <w:rPr>
          <w:rFonts w:ascii="Courier New" w:hAnsi="Courier New" w:cs="Courier New"/>
        </w:rPr>
        <w:t>í</w:t>
      </w:r>
      <w:r w:rsidRPr="003E5EE8">
        <w:rPr>
          <w:rFonts w:ascii="Courier New" w:hAnsi="Courier New" w:cs="Courier New"/>
        </w:rPr>
        <w:t>nase en el literal s), la frase “, la extracción de la cubierta vegetal de turberas”.</w:t>
      </w:r>
      <w:r w:rsidR="00734122">
        <w:rPr>
          <w:rFonts w:ascii="Courier New" w:hAnsi="Courier New" w:cs="Courier New"/>
        </w:rPr>
        <w:t xml:space="preserve">”. </w:t>
      </w:r>
    </w:p>
    <w:p w14:paraId="6B103F2A" w14:textId="77777777" w:rsidR="0030699F" w:rsidRDefault="0030699F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843"/>
        <w:contextualSpacing/>
        <w:rPr>
          <w:rFonts w:ascii="Courier New" w:hAnsi="Courier New" w:cs="Courier New"/>
          <w:szCs w:val="24"/>
          <w:lang w:val="es-CL"/>
        </w:rPr>
      </w:pPr>
    </w:p>
    <w:p w14:paraId="2231BEA1" w14:textId="08F2E8C6" w:rsidR="00FB367E" w:rsidRDefault="00056A41" w:rsidP="00621B1D">
      <w:pPr>
        <w:pStyle w:val="Sangradetextonormal"/>
        <w:numPr>
          <w:ilvl w:val="0"/>
          <w:numId w:val="16"/>
        </w:numPr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  <w:lang w:val="es-CL"/>
        </w:rPr>
      </w:pPr>
      <w:bookmarkStart w:id="1" w:name="_Hlk92736941"/>
      <w:r>
        <w:rPr>
          <w:rFonts w:ascii="Courier New" w:hAnsi="Courier New" w:cs="Courier New"/>
          <w:szCs w:val="24"/>
          <w:lang w:val="es-CL"/>
        </w:rPr>
        <w:t>Agr</w:t>
      </w:r>
      <w:r w:rsidR="00734122">
        <w:rPr>
          <w:rFonts w:ascii="Courier New" w:hAnsi="Courier New" w:cs="Courier New"/>
          <w:szCs w:val="24"/>
          <w:lang w:val="es-CL"/>
        </w:rPr>
        <w:t>é</w:t>
      </w:r>
      <w:r>
        <w:rPr>
          <w:rFonts w:ascii="Courier New" w:hAnsi="Courier New" w:cs="Courier New"/>
          <w:szCs w:val="24"/>
          <w:lang w:val="es-CL"/>
        </w:rPr>
        <w:t xml:space="preserve">gase </w:t>
      </w:r>
      <w:r w:rsidR="00F024BC">
        <w:rPr>
          <w:rFonts w:ascii="Courier New" w:hAnsi="Courier New" w:cs="Courier New"/>
          <w:szCs w:val="24"/>
          <w:lang w:val="es-CL"/>
        </w:rPr>
        <w:t>el siguiente</w:t>
      </w:r>
      <w:r>
        <w:rPr>
          <w:rFonts w:ascii="Courier New" w:hAnsi="Courier New" w:cs="Courier New"/>
          <w:szCs w:val="24"/>
          <w:lang w:val="es-CL"/>
        </w:rPr>
        <w:t xml:space="preserve"> literal a.3)</w:t>
      </w:r>
      <w:r w:rsidR="00734122">
        <w:rPr>
          <w:rFonts w:ascii="Courier New" w:hAnsi="Courier New" w:cs="Courier New"/>
          <w:szCs w:val="24"/>
          <w:lang w:val="es-CL"/>
        </w:rPr>
        <w:t>, nuevo</w:t>
      </w:r>
      <w:r w:rsidR="00F024BC">
        <w:rPr>
          <w:rFonts w:ascii="Courier New" w:hAnsi="Courier New" w:cs="Courier New"/>
          <w:szCs w:val="24"/>
          <w:lang w:val="es-CL"/>
        </w:rPr>
        <w:t>:</w:t>
      </w:r>
      <w:r w:rsidR="006A5521">
        <w:rPr>
          <w:rFonts w:ascii="Courier New" w:hAnsi="Courier New" w:cs="Courier New"/>
          <w:szCs w:val="24"/>
          <w:lang w:val="es-CL"/>
        </w:rPr>
        <w:t xml:space="preserve"> </w:t>
      </w:r>
    </w:p>
    <w:p w14:paraId="7D1DB5B6" w14:textId="77777777" w:rsidR="006A5521" w:rsidRDefault="006A5521" w:rsidP="0038078F">
      <w:pPr>
        <w:pStyle w:val="Prrafodelista"/>
        <w:spacing w:line="276" w:lineRule="auto"/>
        <w:rPr>
          <w:rFonts w:ascii="Courier New" w:hAnsi="Courier New" w:cs="Courier New"/>
        </w:rPr>
      </w:pPr>
    </w:p>
    <w:p w14:paraId="77D0EF7D" w14:textId="69D8A5C1" w:rsidR="006A5521" w:rsidRPr="006A5521" w:rsidRDefault="006A5521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843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“</w:t>
      </w:r>
      <w:r w:rsidRPr="006A5521">
        <w:rPr>
          <w:rFonts w:ascii="Courier New" w:hAnsi="Courier New" w:cs="Courier New"/>
        </w:rPr>
        <w:t>a.</w:t>
      </w:r>
      <w:r>
        <w:rPr>
          <w:rFonts w:ascii="Courier New" w:hAnsi="Courier New" w:cs="Courier New"/>
        </w:rPr>
        <w:t>3</w:t>
      </w:r>
      <w:r w:rsidRPr="006A5521">
        <w:rPr>
          <w:rFonts w:ascii="Courier New" w:hAnsi="Courier New" w:cs="Courier New"/>
        </w:rPr>
        <w:t xml:space="preserve">) </w:t>
      </w:r>
      <w:r w:rsidRPr="00621B1D">
        <w:rPr>
          <w:rFonts w:ascii="Courier New" w:hAnsi="Courier New" w:cs="Courier New"/>
          <w:szCs w:val="24"/>
          <w:lang w:val="es-CL"/>
        </w:rPr>
        <w:t>Incorp</w:t>
      </w:r>
      <w:r w:rsidR="00734122" w:rsidRPr="00621B1D">
        <w:rPr>
          <w:rFonts w:ascii="Courier New" w:hAnsi="Courier New" w:cs="Courier New"/>
          <w:szCs w:val="24"/>
          <w:lang w:val="es-CL"/>
        </w:rPr>
        <w:t>ó</w:t>
      </w:r>
      <w:r w:rsidRPr="00621B1D">
        <w:rPr>
          <w:rFonts w:ascii="Courier New" w:hAnsi="Courier New" w:cs="Courier New"/>
          <w:szCs w:val="24"/>
          <w:lang w:val="es-CL"/>
        </w:rPr>
        <w:t>rase</w:t>
      </w:r>
      <w:r w:rsidRPr="006A5521">
        <w:rPr>
          <w:rFonts w:ascii="Courier New" w:hAnsi="Courier New" w:cs="Courier New"/>
        </w:rPr>
        <w:t xml:space="preserve"> un literal t), nuevo, del siguiente tenor:</w:t>
      </w:r>
    </w:p>
    <w:p w14:paraId="40FD4578" w14:textId="77777777" w:rsidR="00054F2F" w:rsidRDefault="00054F2F" w:rsidP="00054F2F">
      <w:pPr>
        <w:pStyle w:val="Sangradetextonormal"/>
        <w:tabs>
          <w:tab w:val="clear" w:pos="3544"/>
          <w:tab w:val="left" w:pos="4678"/>
        </w:tabs>
        <w:spacing w:before="240" w:after="0" w:line="276" w:lineRule="auto"/>
        <w:ind w:left="2835" w:firstLine="2410"/>
        <w:contextualSpacing/>
        <w:rPr>
          <w:rFonts w:ascii="Courier New" w:hAnsi="Courier New" w:cs="Courier New"/>
          <w:bCs/>
        </w:rPr>
      </w:pPr>
    </w:p>
    <w:p w14:paraId="50142CF9" w14:textId="13CD2B27" w:rsidR="006A5521" w:rsidRPr="006A5521" w:rsidRDefault="006A5521" w:rsidP="00054F2F">
      <w:pPr>
        <w:pStyle w:val="Sangradetextonormal"/>
        <w:tabs>
          <w:tab w:val="clear" w:pos="3544"/>
          <w:tab w:val="left" w:pos="4678"/>
        </w:tabs>
        <w:spacing w:before="240" w:after="0" w:line="276" w:lineRule="auto"/>
        <w:ind w:left="2835" w:firstLine="2410"/>
        <w:contextualSpacing/>
        <w:rPr>
          <w:rFonts w:ascii="Courier New" w:hAnsi="Courier New" w:cs="Courier New"/>
          <w:bCs/>
        </w:rPr>
      </w:pPr>
      <w:r w:rsidRPr="006A5521">
        <w:rPr>
          <w:rFonts w:ascii="Courier New" w:hAnsi="Courier New" w:cs="Courier New"/>
          <w:bCs/>
        </w:rPr>
        <w:t xml:space="preserve">“t) Proyectos que contemplen la extracción de turba, así como el relleno, drenaje, secado, extracción de caudales, </w:t>
      </w:r>
      <w:r w:rsidRPr="00F404A4">
        <w:rPr>
          <w:rFonts w:ascii="Courier New" w:hAnsi="Courier New" w:cs="Courier New"/>
        </w:rPr>
        <w:t>alteración</w:t>
      </w:r>
      <w:r w:rsidRPr="006A5521">
        <w:rPr>
          <w:rFonts w:ascii="Courier New" w:hAnsi="Courier New" w:cs="Courier New"/>
          <w:bCs/>
        </w:rPr>
        <w:t xml:space="preserve"> de la barra terminal, el deterioro o menoscabo, de las turberas y de las formaciones secundarias de musgo </w:t>
      </w:r>
      <w:proofErr w:type="spellStart"/>
      <w:r w:rsidRPr="006A5521">
        <w:rPr>
          <w:rFonts w:ascii="Courier New" w:hAnsi="Courier New" w:cs="Courier New"/>
          <w:bCs/>
        </w:rPr>
        <w:t>Sphagnum</w:t>
      </w:r>
      <w:proofErr w:type="spellEnd"/>
      <w:r w:rsidRPr="006A5521">
        <w:rPr>
          <w:rFonts w:ascii="Courier New" w:hAnsi="Courier New" w:cs="Courier New"/>
          <w:bCs/>
        </w:rPr>
        <w:t>.</w:t>
      </w:r>
      <w:r w:rsidR="00E61055" w:rsidRPr="00E61055">
        <w:rPr>
          <w:rFonts w:ascii="Courier New" w:eastAsiaTheme="minorHAnsi" w:hAnsi="Courier New" w:cs="Courier New"/>
          <w:spacing w:val="0"/>
          <w:szCs w:val="24"/>
          <w:lang w:val="es-CL" w:eastAsia="en-US"/>
        </w:rPr>
        <w:t xml:space="preserve"> </w:t>
      </w:r>
      <w:r w:rsidR="00B60976" w:rsidRPr="000E40DB">
        <w:rPr>
          <w:rFonts w:ascii="Courier New" w:eastAsiaTheme="minorHAnsi" w:hAnsi="Courier New" w:cs="Courier New"/>
          <w:spacing w:val="0"/>
          <w:szCs w:val="24"/>
          <w:lang w:val="es-CL" w:eastAsia="en-US"/>
        </w:rPr>
        <w:t>No deberán ingresar al Sistema de Evaluación de Impacto Ambiental los proyectos que contemplen la e</w:t>
      </w:r>
      <w:r w:rsidR="00E61055" w:rsidRPr="000E40DB">
        <w:rPr>
          <w:rFonts w:ascii="Courier New" w:hAnsi="Courier New" w:cs="Courier New"/>
          <w:bCs/>
          <w:lang w:val="es-CL"/>
        </w:rPr>
        <w:t xml:space="preserve">xtracción y comercialización de musgo </w:t>
      </w:r>
      <w:proofErr w:type="spellStart"/>
      <w:r w:rsidR="00E61055" w:rsidRPr="000E40DB">
        <w:rPr>
          <w:rFonts w:ascii="Courier New" w:hAnsi="Courier New" w:cs="Courier New"/>
          <w:bCs/>
          <w:lang w:val="es-CL"/>
        </w:rPr>
        <w:t>Sphagnum</w:t>
      </w:r>
      <w:proofErr w:type="spellEnd"/>
      <w:r w:rsidR="00E61055" w:rsidRPr="000E40DB">
        <w:rPr>
          <w:rFonts w:ascii="Courier New" w:hAnsi="Courier New" w:cs="Courier New"/>
          <w:bCs/>
          <w:lang w:val="es-CL"/>
        </w:rPr>
        <w:t xml:space="preserve"> o </w:t>
      </w:r>
      <w:r w:rsidR="00B60976" w:rsidRPr="000E40DB">
        <w:rPr>
          <w:rFonts w:ascii="Courier New" w:hAnsi="Courier New" w:cs="Courier New"/>
          <w:bCs/>
          <w:lang w:val="es-CL"/>
        </w:rPr>
        <w:t>Pompón</w:t>
      </w:r>
      <w:r w:rsidR="00E61055" w:rsidRPr="000E40DB">
        <w:rPr>
          <w:rFonts w:ascii="Courier New" w:hAnsi="Courier New" w:cs="Courier New"/>
          <w:bCs/>
          <w:lang w:val="es-CL"/>
        </w:rPr>
        <w:t xml:space="preserve"> que proceda de predios con planes de cosecha elaborados conforme al reglamento que refiere el artículo 3° de la ley sobre protección ambiental de turberas</w:t>
      </w:r>
      <w:r w:rsidRPr="006A5521">
        <w:rPr>
          <w:rFonts w:ascii="Courier New" w:hAnsi="Courier New" w:cs="Courier New"/>
          <w:bCs/>
        </w:rPr>
        <w:t>”.</w:t>
      </w:r>
      <w:r w:rsidR="00621B1D">
        <w:rPr>
          <w:rFonts w:ascii="Courier New" w:hAnsi="Courier New" w:cs="Courier New"/>
          <w:bCs/>
        </w:rPr>
        <w:t>”.</w:t>
      </w:r>
    </w:p>
    <w:bookmarkEnd w:id="1"/>
    <w:p w14:paraId="4F9E0DCB" w14:textId="77777777" w:rsidR="00F024BC" w:rsidRDefault="00F024BC" w:rsidP="0038078F">
      <w:pPr>
        <w:pStyle w:val="Prrafodelista"/>
        <w:spacing w:line="276" w:lineRule="auto"/>
        <w:rPr>
          <w:rFonts w:ascii="Courier New" w:hAnsi="Courier New" w:cs="Courier New"/>
        </w:rPr>
      </w:pPr>
    </w:p>
    <w:p w14:paraId="6F70A605" w14:textId="1E87B877" w:rsidR="00F024BC" w:rsidRDefault="00F024BC" w:rsidP="00621B1D">
      <w:pPr>
        <w:pStyle w:val="Sangradetextonormal"/>
        <w:numPr>
          <w:ilvl w:val="0"/>
          <w:numId w:val="16"/>
        </w:numPr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Elim</w:t>
      </w:r>
      <w:r w:rsidR="00734122">
        <w:rPr>
          <w:rFonts w:ascii="Courier New" w:hAnsi="Courier New" w:cs="Courier New"/>
          <w:szCs w:val="24"/>
          <w:lang w:val="es-CL"/>
        </w:rPr>
        <w:t>í</w:t>
      </w:r>
      <w:r>
        <w:rPr>
          <w:rFonts w:ascii="Courier New" w:hAnsi="Courier New" w:cs="Courier New"/>
          <w:szCs w:val="24"/>
          <w:lang w:val="es-CL"/>
        </w:rPr>
        <w:t>nase el literal b)</w:t>
      </w:r>
    </w:p>
    <w:p w14:paraId="7D0B293A" w14:textId="77777777" w:rsidR="00932DF5" w:rsidRDefault="00932DF5" w:rsidP="0038078F">
      <w:pPr>
        <w:spacing w:line="276" w:lineRule="auto"/>
        <w:contextualSpacing/>
        <w:rPr>
          <w:rFonts w:ascii="Courier New" w:hAnsi="Courier New" w:cs="Courier New"/>
          <w:spacing w:val="2"/>
        </w:rPr>
      </w:pPr>
    </w:p>
    <w:p w14:paraId="7F902620" w14:textId="2C4388F8" w:rsidR="00CF4C66" w:rsidRPr="00CF4C66" w:rsidRDefault="0098554B" w:rsidP="00621B1D">
      <w:pPr>
        <w:pStyle w:val="Sangradetextonormal"/>
        <w:tabs>
          <w:tab w:val="clear" w:pos="3544"/>
        </w:tabs>
        <w:spacing w:before="0"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pacing w:val="2"/>
        </w:rPr>
      </w:pPr>
      <w:r w:rsidRPr="00621B1D">
        <w:rPr>
          <w:rFonts w:ascii="Courier New" w:hAnsi="Courier New" w:cs="Courier New"/>
          <w:b/>
          <w:bCs/>
          <w:lang w:val="es-CL"/>
        </w:rPr>
        <w:t>ARTÍCULO</w:t>
      </w:r>
      <w:r w:rsidR="005329F8" w:rsidRPr="00621B1D">
        <w:rPr>
          <w:rFonts w:ascii="Courier New" w:hAnsi="Courier New" w:cs="Courier New"/>
          <w:b/>
          <w:bCs/>
          <w:lang w:val="es-CL"/>
        </w:rPr>
        <w:t>S</w:t>
      </w:r>
      <w:r w:rsidRPr="00CF4C66">
        <w:rPr>
          <w:rFonts w:ascii="Courier New" w:hAnsi="Courier New" w:cs="Courier New"/>
          <w:b/>
          <w:bCs/>
          <w:spacing w:val="2"/>
        </w:rPr>
        <w:t xml:space="preserve"> TRANSITORIO</w:t>
      </w:r>
      <w:r w:rsidR="00932DF5" w:rsidRPr="00CF4C66">
        <w:rPr>
          <w:rFonts w:ascii="Courier New" w:hAnsi="Courier New" w:cs="Courier New"/>
          <w:b/>
          <w:bCs/>
          <w:spacing w:val="2"/>
        </w:rPr>
        <w:t>S</w:t>
      </w:r>
      <w:r w:rsidR="00552E4C">
        <w:rPr>
          <w:rFonts w:ascii="Courier New" w:hAnsi="Courier New" w:cs="Courier New"/>
          <w:b/>
          <w:bCs/>
          <w:spacing w:val="2"/>
        </w:rPr>
        <w:t>, NUEVOS</w:t>
      </w:r>
    </w:p>
    <w:p w14:paraId="03F2A0E7" w14:textId="77777777" w:rsidR="00CF4C66" w:rsidRDefault="00CF4C66" w:rsidP="0038078F">
      <w:pPr>
        <w:spacing w:line="276" w:lineRule="auto"/>
        <w:contextualSpacing/>
        <w:rPr>
          <w:rFonts w:ascii="Courier New" w:hAnsi="Courier New" w:cs="Courier New"/>
          <w:spacing w:val="2"/>
        </w:rPr>
      </w:pPr>
    </w:p>
    <w:p w14:paraId="1BA2E1B1" w14:textId="7D0AE818" w:rsidR="00907FED" w:rsidRPr="00907FED" w:rsidRDefault="00705322" w:rsidP="00621B1D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Para incorporar un</w:t>
      </w:r>
      <w:r>
        <w:rPr>
          <w:rFonts w:ascii="Courier New" w:hAnsi="Courier New" w:cs="Courier New"/>
          <w:szCs w:val="24"/>
        </w:rPr>
        <w:t xml:space="preserve"> </w:t>
      </w:r>
      <w:r w:rsidR="00552E4C">
        <w:rPr>
          <w:rFonts w:ascii="Courier New" w:hAnsi="Courier New" w:cs="Courier New"/>
          <w:szCs w:val="24"/>
        </w:rPr>
        <w:t>a</w:t>
      </w:r>
      <w:r w:rsidR="00907FED" w:rsidRPr="00907FED">
        <w:rPr>
          <w:rFonts w:ascii="Courier New" w:hAnsi="Courier New" w:cs="Courier New"/>
          <w:szCs w:val="24"/>
        </w:rPr>
        <w:t>rtículo primero transitorio</w:t>
      </w:r>
      <w:r w:rsidR="00552E4C">
        <w:rPr>
          <w:rFonts w:ascii="Courier New" w:hAnsi="Courier New" w:cs="Courier New"/>
          <w:szCs w:val="24"/>
        </w:rPr>
        <w:t>, nuevo,</w:t>
      </w:r>
      <w:r w:rsidR="00907FED" w:rsidRPr="00907FED">
        <w:rPr>
          <w:rFonts w:ascii="Courier New" w:hAnsi="Courier New" w:cs="Courier New"/>
          <w:szCs w:val="24"/>
        </w:rPr>
        <w:t xml:space="preserve"> del siguiente tenor: </w:t>
      </w:r>
    </w:p>
    <w:p w14:paraId="2146CF45" w14:textId="77777777" w:rsidR="00907FED" w:rsidRPr="00907FED" w:rsidRDefault="00907FED" w:rsidP="0038078F">
      <w:pPr>
        <w:pStyle w:val="Sangradetextonormal"/>
        <w:tabs>
          <w:tab w:val="clear" w:pos="3544"/>
        </w:tabs>
        <w:spacing w:before="0" w:after="0" w:line="276" w:lineRule="auto"/>
        <w:ind w:left="2982" w:firstLine="952"/>
        <w:contextualSpacing/>
        <w:rPr>
          <w:rFonts w:ascii="Courier New" w:hAnsi="Courier New" w:cs="Courier New"/>
          <w:szCs w:val="24"/>
        </w:rPr>
      </w:pPr>
    </w:p>
    <w:p w14:paraId="4446E527" w14:textId="39E48C61" w:rsidR="00705322" w:rsidRDefault="00907FED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</w:rPr>
      </w:pPr>
      <w:r w:rsidRPr="00907FED">
        <w:rPr>
          <w:rFonts w:ascii="Courier New" w:hAnsi="Courier New" w:cs="Courier New"/>
          <w:szCs w:val="24"/>
        </w:rPr>
        <w:t>“Artículo primero transitorio</w:t>
      </w:r>
      <w:r w:rsidR="009A37EE">
        <w:rPr>
          <w:rFonts w:ascii="Courier New" w:hAnsi="Courier New" w:cs="Courier New"/>
          <w:szCs w:val="24"/>
        </w:rPr>
        <w:t>.-</w:t>
      </w:r>
      <w:r w:rsidRPr="00907FED">
        <w:rPr>
          <w:rFonts w:ascii="Courier New" w:hAnsi="Courier New" w:cs="Courier New"/>
          <w:szCs w:val="24"/>
        </w:rPr>
        <w:t xml:space="preserve"> El reglamento </w:t>
      </w:r>
      <w:r w:rsidR="00705322">
        <w:rPr>
          <w:rFonts w:ascii="Courier New" w:hAnsi="Courier New" w:cs="Courier New"/>
          <w:szCs w:val="24"/>
        </w:rPr>
        <w:t>señalado en</w:t>
      </w:r>
      <w:r w:rsidRPr="00907FED">
        <w:rPr>
          <w:rFonts w:ascii="Courier New" w:hAnsi="Courier New" w:cs="Courier New"/>
          <w:szCs w:val="24"/>
        </w:rPr>
        <w:t xml:space="preserve"> artículo </w:t>
      </w:r>
      <w:r w:rsidR="00705322">
        <w:rPr>
          <w:rFonts w:ascii="Courier New" w:hAnsi="Courier New" w:cs="Courier New"/>
          <w:bCs/>
          <w:szCs w:val="24"/>
        </w:rPr>
        <w:t>3</w:t>
      </w:r>
      <w:r w:rsidRPr="00907FED">
        <w:rPr>
          <w:rFonts w:ascii="Courier New" w:hAnsi="Courier New" w:cs="Courier New"/>
          <w:bCs/>
          <w:szCs w:val="24"/>
        </w:rPr>
        <w:t>°</w:t>
      </w:r>
      <w:r w:rsidR="00705322">
        <w:rPr>
          <w:rFonts w:ascii="Courier New" w:hAnsi="Courier New" w:cs="Courier New"/>
          <w:bCs/>
          <w:szCs w:val="24"/>
        </w:rPr>
        <w:t>,</w:t>
      </w:r>
      <w:r w:rsidRPr="00907FED">
        <w:rPr>
          <w:rFonts w:ascii="Courier New" w:hAnsi="Courier New" w:cs="Courier New"/>
          <w:szCs w:val="24"/>
        </w:rPr>
        <w:t xml:space="preserve"> deberá ser elaborado </w:t>
      </w:r>
      <w:r w:rsidRPr="00621B1D">
        <w:rPr>
          <w:rFonts w:ascii="Courier New" w:hAnsi="Courier New" w:cs="Courier New"/>
        </w:rPr>
        <w:t>dentro</w:t>
      </w:r>
      <w:r w:rsidRPr="00907FED">
        <w:rPr>
          <w:rFonts w:ascii="Courier New" w:hAnsi="Courier New" w:cs="Courier New"/>
          <w:szCs w:val="24"/>
        </w:rPr>
        <w:t xml:space="preserve"> del plazo de </w:t>
      </w:r>
      <w:r w:rsidR="00496507">
        <w:rPr>
          <w:rFonts w:ascii="Courier New" w:hAnsi="Courier New" w:cs="Courier New"/>
          <w:szCs w:val="24"/>
        </w:rPr>
        <w:t>un</w:t>
      </w:r>
      <w:r w:rsidR="00496507" w:rsidRPr="00907FED">
        <w:rPr>
          <w:rFonts w:ascii="Courier New" w:hAnsi="Courier New" w:cs="Courier New"/>
          <w:szCs w:val="24"/>
        </w:rPr>
        <w:t xml:space="preserve"> </w:t>
      </w:r>
      <w:r w:rsidRPr="00907FED">
        <w:rPr>
          <w:rFonts w:ascii="Courier New" w:hAnsi="Courier New" w:cs="Courier New"/>
          <w:szCs w:val="24"/>
        </w:rPr>
        <w:t>año contado desde la entrada en vigencia de esta ley</w:t>
      </w:r>
      <w:r w:rsidR="00496507">
        <w:rPr>
          <w:rFonts w:ascii="Courier New" w:hAnsi="Courier New" w:cs="Courier New"/>
          <w:szCs w:val="24"/>
        </w:rPr>
        <w:t>.</w:t>
      </w:r>
    </w:p>
    <w:p w14:paraId="52F37B3D" w14:textId="77777777" w:rsidR="00496507" w:rsidRDefault="00496507" w:rsidP="0038078F">
      <w:pPr>
        <w:pStyle w:val="Sangradetextonormal"/>
        <w:tabs>
          <w:tab w:val="clear" w:pos="3544"/>
        </w:tabs>
        <w:spacing w:before="0" w:after="0" w:line="276" w:lineRule="auto"/>
        <w:ind w:left="3192"/>
        <w:contextualSpacing/>
        <w:rPr>
          <w:rFonts w:ascii="Courier New" w:hAnsi="Courier New" w:cs="Courier New"/>
          <w:szCs w:val="24"/>
        </w:rPr>
      </w:pPr>
    </w:p>
    <w:p w14:paraId="4D6FEDC5" w14:textId="2629EEF8" w:rsidR="00907FED" w:rsidRDefault="00705322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</w:rPr>
      </w:pPr>
      <w:r w:rsidRPr="00705322">
        <w:rPr>
          <w:rFonts w:ascii="Courier New" w:hAnsi="Courier New" w:cs="Courier New"/>
          <w:szCs w:val="24"/>
        </w:rPr>
        <w:t>En tanto no se dicte el reglamento al que se refiere el inciso anterior</w:t>
      </w:r>
      <w:r>
        <w:rPr>
          <w:rFonts w:ascii="Courier New" w:hAnsi="Courier New" w:cs="Courier New"/>
          <w:szCs w:val="24"/>
        </w:rPr>
        <w:t>,</w:t>
      </w:r>
      <w:r w:rsidRPr="00705322">
        <w:rPr>
          <w:rFonts w:ascii="Courier New" w:hAnsi="Courier New" w:cs="Courier New"/>
          <w:szCs w:val="24"/>
        </w:rPr>
        <w:t xml:space="preserve"> se aplicarán las normas contenidas en el </w:t>
      </w:r>
      <w:r w:rsidR="00496507">
        <w:rPr>
          <w:rFonts w:ascii="Courier New" w:hAnsi="Courier New" w:cs="Courier New"/>
          <w:szCs w:val="24"/>
        </w:rPr>
        <w:t>d</w:t>
      </w:r>
      <w:r w:rsidRPr="00705322">
        <w:rPr>
          <w:rFonts w:ascii="Courier New" w:hAnsi="Courier New" w:cs="Courier New"/>
          <w:szCs w:val="24"/>
        </w:rPr>
        <w:t xml:space="preserve">ecreto </w:t>
      </w:r>
      <w:r w:rsidR="00496507">
        <w:rPr>
          <w:rFonts w:ascii="Courier New" w:hAnsi="Courier New" w:cs="Courier New"/>
          <w:szCs w:val="24"/>
        </w:rPr>
        <w:t>s</w:t>
      </w:r>
      <w:r w:rsidRPr="00705322">
        <w:rPr>
          <w:rFonts w:ascii="Courier New" w:hAnsi="Courier New" w:cs="Courier New"/>
          <w:szCs w:val="24"/>
        </w:rPr>
        <w:t>upremo N° 25</w:t>
      </w:r>
      <w:r w:rsidR="00496507">
        <w:rPr>
          <w:rFonts w:ascii="Courier New" w:hAnsi="Courier New" w:cs="Courier New"/>
          <w:szCs w:val="24"/>
        </w:rPr>
        <w:t>, de 201</w:t>
      </w:r>
      <w:r w:rsidR="00AE4155">
        <w:rPr>
          <w:rFonts w:ascii="Courier New" w:hAnsi="Courier New" w:cs="Courier New"/>
          <w:szCs w:val="24"/>
        </w:rPr>
        <w:t>7</w:t>
      </w:r>
      <w:r w:rsidR="00496507">
        <w:rPr>
          <w:rFonts w:ascii="Courier New" w:hAnsi="Courier New" w:cs="Courier New"/>
          <w:szCs w:val="24"/>
        </w:rPr>
        <w:t>,</w:t>
      </w:r>
      <w:r w:rsidRPr="00705322">
        <w:rPr>
          <w:rFonts w:ascii="Courier New" w:hAnsi="Courier New" w:cs="Courier New"/>
          <w:szCs w:val="24"/>
        </w:rPr>
        <w:t xml:space="preserve"> del Ministerio de Agricultura</w:t>
      </w:r>
      <w:r>
        <w:rPr>
          <w:rFonts w:ascii="Courier New" w:hAnsi="Courier New" w:cs="Courier New"/>
          <w:szCs w:val="24"/>
        </w:rPr>
        <w:t>, el que determina</w:t>
      </w:r>
      <w:r w:rsidRPr="00705322">
        <w:rPr>
          <w:rFonts w:ascii="Courier New" w:hAnsi="Courier New" w:cs="Courier New"/>
          <w:szCs w:val="24"/>
        </w:rPr>
        <w:t xml:space="preserve"> los criterios y prácticas sustentables para la protección del musgo </w:t>
      </w:r>
      <w:proofErr w:type="spellStart"/>
      <w:r w:rsidRPr="00705322">
        <w:rPr>
          <w:rFonts w:ascii="Courier New" w:hAnsi="Courier New" w:cs="Courier New"/>
          <w:szCs w:val="24"/>
        </w:rPr>
        <w:t>Sphagnum</w:t>
      </w:r>
      <w:proofErr w:type="spellEnd"/>
      <w:r w:rsidRPr="00705322">
        <w:rPr>
          <w:rFonts w:ascii="Courier New" w:hAnsi="Courier New" w:cs="Courier New"/>
          <w:szCs w:val="24"/>
        </w:rPr>
        <w:t>.</w:t>
      </w:r>
      <w:r w:rsidR="00907FED" w:rsidRPr="00907FED">
        <w:rPr>
          <w:rFonts w:ascii="Courier New" w:hAnsi="Courier New" w:cs="Courier New"/>
          <w:szCs w:val="24"/>
        </w:rPr>
        <w:t>”</w:t>
      </w:r>
      <w:r w:rsidR="001B5AB0">
        <w:rPr>
          <w:rFonts w:ascii="Courier New" w:hAnsi="Courier New" w:cs="Courier New"/>
          <w:szCs w:val="24"/>
        </w:rPr>
        <w:t>.</w:t>
      </w:r>
    </w:p>
    <w:p w14:paraId="1F9F450E" w14:textId="77777777" w:rsidR="00621B1D" w:rsidRDefault="00621B1D" w:rsidP="0038078F">
      <w:pPr>
        <w:pStyle w:val="Sangradetextonormal"/>
        <w:tabs>
          <w:tab w:val="clear" w:pos="3544"/>
        </w:tabs>
        <w:spacing w:before="0" w:after="0" w:line="276" w:lineRule="auto"/>
        <w:ind w:left="3192"/>
        <w:contextualSpacing/>
        <w:rPr>
          <w:rFonts w:ascii="Courier New" w:hAnsi="Courier New" w:cs="Courier New"/>
          <w:szCs w:val="24"/>
        </w:rPr>
      </w:pPr>
    </w:p>
    <w:p w14:paraId="404F3B74" w14:textId="31C1646E" w:rsidR="001B5AB0" w:rsidRPr="0034418C" w:rsidRDefault="00705322" w:rsidP="00621B1D">
      <w:pPr>
        <w:pStyle w:val="Sangradetextonormal"/>
        <w:numPr>
          <w:ilvl w:val="0"/>
          <w:numId w:val="5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 xml:space="preserve">Para incorporar un </w:t>
      </w:r>
      <w:r w:rsidR="00552E4C">
        <w:rPr>
          <w:rFonts w:ascii="Courier New" w:hAnsi="Courier New" w:cs="Courier New"/>
          <w:szCs w:val="24"/>
          <w:lang w:val="es-CL"/>
        </w:rPr>
        <w:t>a</w:t>
      </w:r>
      <w:r w:rsidR="001B5AB0" w:rsidRPr="0034418C">
        <w:rPr>
          <w:rFonts w:ascii="Courier New" w:hAnsi="Courier New" w:cs="Courier New"/>
          <w:szCs w:val="24"/>
          <w:lang w:val="es-CL"/>
        </w:rPr>
        <w:t>rtículo</w:t>
      </w:r>
      <w:r w:rsidR="0034418C">
        <w:rPr>
          <w:rFonts w:ascii="Courier New" w:hAnsi="Courier New" w:cs="Courier New"/>
          <w:szCs w:val="24"/>
          <w:lang w:val="es-CL"/>
        </w:rPr>
        <w:t xml:space="preserve"> </w:t>
      </w:r>
      <w:r>
        <w:rPr>
          <w:rFonts w:ascii="Courier New" w:hAnsi="Courier New" w:cs="Courier New"/>
          <w:szCs w:val="24"/>
          <w:lang w:val="es-CL"/>
        </w:rPr>
        <w:t>segundo transitorio</w:t>
      </w:r>
      <w:r w:rsidR="00552E4C">
        <w:rPr>
          <w:rFonts w:ascii="Courier New" w:hAnsi="Courier New" w:cs="Courier New"/>
          <w:szCs w:val="24"/>
          <w:lang w:val="es-CL"/>
        </w:rPr>
        <w:t>, nuevo,</w:t>
      </w:r>
      <w:r>
        <w:rPr>
          <w:rFonts w:ascii="Courier New" w:hAnsi="Courier New" w:cs="Courier New"/>
          <w:szCs w:val="24"/>
          <w:lang w:val="es-CL"/>
        </w:rPr>
        <w:t xml:space="preserve"> </w:t>
      </w:r>
      <w:r w:rsidR="001B5AB0" w:rsidRPr="0034418C">
        <w:rPr>
          <w:rFonts w:ascii="Courier New" w:hAnsi="Courier New" w:cs="Courier New"/>
          <w:szCs w:val="24"/>
        </w:rPr>
        <w:t xml:space="preserve">del siguiente tenor: </w:t>
      </w:r>
    </w:p>
    <w:p w14:paraId="08E39C74" w14:textId="77777777" w:rsidR="0034418C" w:rsidRDefault="0034418C" w:rsidP="0038078F">
      <w:pPr>
        <w:pStyle w:val="Sangradetextonormal"/>
        <w:tabs>
          <w:tab w:val="clear" w:pos="3544"/>
        </w:tabs>
        <w:spacing w:before="0" w:after="0" w:line="276" w:lineRule="auto"/>
        <w:ind w:left="3192"/>
        <w:contextualSpacing/>
        <w:rPr>
          <w:rFonts w:ascii="Courier New" w:hAnsi="Courier New" w:cs="Courier New"/>
          <w:szCs w:val="24"/>
        </w:rPr>
      </w:pPr>
    </w:p>
    <w:p w14:paraId="07732814" w14:textId="77777777" w:rsidR="00F404A4" w:rsidRDefault="00B93028" w:rsidP="00621B1D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szCs w:val="24"/>
        </w:rPr>
      </w:pPr>
      <w:r w:rsidRPr="005E256A">
        <w:rPr>
          <w:rFonts w:ascii="Courier New" w:hAnsi="Courier New" w:cs="Courier New"/>
          <w:szCs w:val="24"/>
        </w:rPr>
        <w:t>“Artículo segundo transitorio</w:t>
      </w:r>
      <w:r w:rsidR="00734122">
        <w:rPr>
          <w:rFonts w:ascii="Courier New" w:hAnsi="Courier New" w:cs="Courier New"/>
          <w:szCs w:val="24"/>
        </w:rPr>
        <w:t>.-</w:t>
      </w:r>
      <w:r w:rsidRPr="005E256A">
        <w:rPr>
          <w:rFonts w:ascii="Courier New" w:hAnsi="Courier New" w:cs="Courier New"/>
          <w:szCs w:val="24"/>
        </w:rPr>
        <w:t xml:space="preserve">  La presente ley no será aplicable a las concesiones mineras constituidas con anterioridad </w:t>
      </w:r>
      <w:r w:rsidR="00D2016C">
        <w:rPr>
          <w:rFonts w:ascii="Courier New" w:hAnsi="Courier New" w:cs="Courier New"/>
          <w:szCs w:val="24"/>
        </w:rPr>
        <w:t xml:space="preserve">a </w:t>
      </w:r>
      <w:r w:rsidRPr="005E256A">
        <w:rPr>
          <w:rFonts w:ascii="Courier New" w:hAnsi="Courier New" w:cs="Courier New"/>
          <w:szCs w:val="24"/>
        </w:rPr>
        <w:t>su fecha de publicación</w:t>
      </w:r>
      <w:r w:rsidR="00D2016C">
        <w:rPr>
          <w:rFonts w:ascii="Courier New" w:hAnsi="Courier New" w:cs="Courier New"/>
          <w:szCs w:val="24"/>
        </w:rPr>
        <w:t>,</w:t>
      </w:r>
      <w:r w:rsidRPr="005E256A">
        <w:rPr>
          <w:rFonts w:ascii="Courier New" w:hAnsi="Courier New" w:cs="Courier New"/>
          <w:szCs w:val="24"/>
        </w:rPr>
        <w:t xml:space="preserve"> ni afectará los derechos que de </w:t>
      </w:r>
      <w:r w:rsidR="00251189">
        <w:rPr>
          <w:rFonts w:ascii="Courier New" w:hAnsi="Courier New" w:cs="Courier New"/>
          <w:szCs w:val="24"/>
        </w:rPr>
        <w:t>éstas</w:t>
      </w:r>
      <w:r w:rsidRPr="005E256A">
        <w:rPr>
          <w:rFonts w:ascii="Courier New" w:hAnsi="Courier New" w:cs="Courier New"/>
          <w:szCs w:val="24"/>
        </w:rPr>
        <w:t xml:space="preserve"> emanan</w:t>
      </w:r>
      <w:r w:rsidR="00734122">
        <w:rPr>
          <w:rFonts w:ascii="Courier New" w:hAnsi="Courier New" w:cs="Courier New"/>
          <w:szCs w:val="24"/>
        </w:rPr>
        <w:t>.</w:t>
      </w:r>
      <w:r w:rsidR="00D2016C">
        <w:rPr>
          <w:rFonts w:ascii="Courier New" w:hAnsi="Courier New" w:cs="Courier New"/>
          <w:szCs w:val="24"/>
        </w:rPr>
        <w:t>”</w:t>
      </w:r>
      <w:r w:rsidRPr="005E256A">
        <w:rPr>
          <w:rFonts w:ascii="Courier New" w:hAnsi="Courier New" w:cs="Courier New"/>
          <w:szCs w:val="24"/>
        </w:rPr>
        <w:t>.</w:t>
      </w:r>
    </w:p>
    <w:p w14:paraId="6B2601BC" w14:textId="77777777" w:rsidR="00F404A4" w:rsidRDefault="00F404A4" w:rsidP="00F404A4">
      <w:pPr>
        <w:pStyle w:val="Sangradetextonormal"/>
        <w:tabs>
          <w:tab w:val="clear" w:pos="3544"/>
        </w:tabs>
        <w:spacing w:before="0" w:after="0" w:line="276" w:lineRule="auto"/>
        <w:ind w:left="3192" w:firstLine="1078"/>
        <w:contextualSpacing/>
        <w:rPr>
          <w:rFonts w:ascii="Courier New" w:hAnsi="Courier New" w:cs="Courier New"/>
          <w:szCs w:val="24"/>
        </w:rPr>
      </w:pPr>
    </w:p>
    <w:p w14:paraId="3B62B145" w14:textId="77777777" w:rsidR="00F404A4" w:rsidRDefault="00F404A4" w:rsidP="00DD54EE">
      <w:pPr>
        <w:tabs>
          <w:tab w:val="left" w:pos="-1276"/>
        </w:tabs>
        <w:ind w:left="3544"/>
        <w:rPr>
          <w:rFonts w:ascii="Courier New" w:eastAsia="Courier New" w:hAnsi="Courier New" w:cs="Courier New"/>
        </w:rPr>
        <w:sectPr w:rsidR="00F404A4" w:rsidSect="007A079B">
          <w:headerReference w:type="default" r:id="rId11"/>
          <w:pgSz w:w="12242" w:h="18722" w:code="14"/>
          <w:pgMar w:top="1928" w:right="1474" w:bottom="1701" w:left="1701" w:header="709" w:footer="709" w:gutter="0"/>
          <w:paperSrc w:first="2" w:other="2"/>
          <w:cols w:space="708"/>
          <w:titlePg/>
          <w:docGrid w:linePitch="360"/>
        </w:sectPr>
      </w:pPr>
    </w:p>
    <w:p w14:paraId="32D8EA18" w14:textId="7E2DBAC2" w:rsidR="00F404A4" w:rsidRDefault="00F404A4" w:rsidP="00DD54EE">
      <w:pPr>
        <w:tabs>
          <w:tab w:val="left" w:pos="-1276"/>
        </w:tabs>
        <w:ind w:left="3544"/>
        <w:rPr>
          <w:rFonts w:ascii="Courier New" w:eastAsia="Courier New" w:hAnsi="Courier New" w:cs="Courier New"/>
        </w:rPr>
      </w:pPr>
    </w:p>
    <w:p w14:paraId="6106447C" w14:textId="6707D73B" w:rsidR="00DD54EE" w:rsidRDefault="00DD54EE" w:rsidP="00DD54EE">
      <w:pPr>
        <w:tabs>
          <w:tab w:val="left" w:pos="-1276"/>
        </w:tabs>
        <w:ind w:left="3544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Dios guarde a V.E.,</w:t>
      </w:r>
    </w:p>
    <w:p w14:paraId="487E4521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2F2ED509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32AF9023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048BA8C3" w14:textId="62DA8142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739DBC75" w14:textId="0553BB89" w:rsidR="00442FF0" w:rsidRDefault="00442FF0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7CD5E0D5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341F3AB9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2D1CA20D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3E819434" w14:textId="77777777" w:rsidR="00DD54EE" w:rsidRDefault="00DD54EE" w:rsidP="00DD54EE">
      <w:pPr>
        <w:tabs>
          <w:tab w:val="center" w:pos="1985"/>
          <w:tab w:val="center" w:pos="7088"/>
        </w:tabs>
        <w:rPr>
          <w:rFonts w:ascii="Courier New" w:eastAsia="Courier New" w:hAnsi="Courier New" w:cs="Courier New"/>
          <w:b/>
        </w:rPr>
      </w:pPr>
    </w:p>
    <w:p w14:paraId="0C1F73AC" w14:textId="6D05452C" w:rsidR="00DD54EE" w:rsidRDefault="007239C6" w:rsidP="007239C6">
      <w:pPr>
        <w:tabs>
          <w:tab w:val="center" w:pos="6237"/>
        </w:tabs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 w:rsidR="00DD54EE">
        <w:rPr>
          <w:rFonts w:ascii="Courier New" w:eastAsia="Courier New" w:hAnsi="Courier New" w:cs="Courier New"/>
          <w:b/>
        </w:rPr>
        <w:t>SEBASTIÁN PIÑERA ECHENIQUE</w:t>
      </w:r>
    </w:p>
    <w:p w14:paraId="2DA54CBA" w14:textId="5E4D9D78" w:rsidR="00DD54EE" w:rsidRDefault="007239C6" w:rsidP="007239C6">
      <w:pPr>
        <w:tabs>
          <w:tab w:val="center" w:pos="6237"/>
        </w:tabs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</w:r>
      <w:r w:rsidR="00DD54EE">
        <w:rPr>
          <w:rFonts w:ascii="Courier New" w:eastAsia="Courier New" w:hAnsi="Courier New" w:cs="Courier New"/>
        </w:rPr>
        <w:t>Presidente de la República</w:t>
      </w:r>
    </w:p>
    <w:p w14:paraId="397D3ABC" w14:textId="77777777" w:rsidR="00DD54EE" w:rsidRDefault="00DD54EE" w:rsidP="00DD54EE">
      <w:pPr>
        <w:ind w:firstLine="142"/>
        <w:rPr>
          <w:rFonts w:ascii="Courier New" w:hAnsi="Courier New" w:cs="Courier New"/>
        </w:rPr>
      </w:pPr>
    </w:p>
    <w:p w14:paraId="14431CDC" w14:textId="77777777" w:rsidR="00DD54EE" w:rsidRDefault="00DD54EE" w:rsidP="00DD54EE">
      <w:pPr>
        <w:ind w:firstLine="142"/>
        <w:rPr>
          <w:rFonts w:ascii="Courier New" w:hAnsi="Courier New" w:cs="Courier New"/>
        </w:rPr>
      </w:pPr>
    </w:p>
    <w:p w14:paraId="6DB6E03D" w14:textId="77777777" w:rsidR="00DD54EE" w:rsidRDefault="00DD54EE" w:rsidP="00DD54EE">
      <w:pPr>
        <w:ind w:firstLine="142"/>
        <w:rPr>
          <w:rFonts w:ascii="Courier New" w:hAnsi="Courier New" w:cs="Courier New"/>
        </w:rPr>
      </w:pPr>
    </w:p>
    <w:p w14:paraId="7EF8C90E" w14:textId="629EFD87" w:rsidR="00DD54EE" w:rsidRDefault="00DD54EE" w:rsidP="00DD54EE">
      <w:pPr>
        <w:ind w:firstLine="142"/>
        <w:rPr>
          <w:rFonts w:ascii="Courier New" w:hAnsi="Courier New" w:cs="Courier New"/>
        </w:rPr>
      </w:pPr>
    </w:p>
    <w:p w14:paraId="08710454" w14:textId="72BFCDA6" w:rsidR="007239C6" w:rsidRDefault="007239C6" w:rsidP="00DD54EE">
      <w:pPr>
        <w:ind w:firstLine="142"/>
        <w:rPr>
          <w:rFonts w:ascii="Courier New" w:hAnsi="Courier New" w:cs="Courier New"/>
        </w:rPr>
      </w:pPr>
    </w:p>
    <w:p w14:paraId="43414FEB" w14:textId="77777777" w:rsidR="007239C6" w:rsidRDefault="007239C6" w:rsidP="00DD54EE">
      <w:pPr>
        <w:ind w:firstLine="142"/>
        <w:rPr>
          <w:rFonts w:ascii="Courier New" w:hAnsi="Courier New" w:cs="Courier New"/>
        </w:rPr>
      </w:pPr>
    </w:p>
    <w:p w14:paraId="29461885" w14:textId="77777777" w:rsidR="00DD54EE" w:rsidRDefault="00DD54EE" w:rsidP="00DD54EE">
      <w:pPr>
        <w:ind w:firstLine="142"/>
        <w:rPr>
          <w:rFonts w:ascii="Courier New" w:hAnsi="Courier New" w:cs="Courier New"/>
        </w:rPr>
      </w:pPr>
    </w:p>
    <w:p w14:paraId="012778AB" w14:textId="6F93394A" w:rsidR="00DD54EE" w:rsidRDefault="00DD54EE" w:rsidP="00DD54EE">
      <w:pPr>
        <w:ind w:firstLine="142"/>
        <w:rPr>
          <w:rFonts w:ascii="Courier New" w:hAnsi="Courier New" w:cs="Courier New"/>
        </w:rPr>
      </w:pPr>
    </w:p>
    <w:p w14:paraId="7E09ACD6" w14:textId="77777777" w:rsidR="007A5DF3" w:rsidRDefault="007A5DF3" w:rsidP="00DD54EE">
      <w:pPr>
        <w:ind w:firstLine="142"/>
        <w:rPr>
          <w:rFonts w:ascii="Courier New" w:hAnsi="Courier New" w:cs="Courier New"/>
        </w:rPr>
      </w:pPr>
    </w:p>
    <w:p w14:paraId="7C229697" w14:textId="0D2F4F64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b/>
          <w:spacing w:val="-3"/>
        </w:rPr>
      </w:pPr>
      <w:r w:rsidRPr="00442FF0">
        <w:rPr>
          <w:rFonts w:ascii="Courier New" w:hAnsi="Courier New" w:cs="Courier New"/>
          <w:b/>
          <w:spacing w:val="-3"/>
        </w:rPr>
        <w:tab/>
      </w:r>
      <w:r w:rsidR="00D37A11">
        <w:rPr>
          <w:rFonts w:ascii="Courier New" w:hAnsi="Courier New" w:cs="Courier New"/>
          <w:b/>
          <w:spacing w:val="-3"/>
        </w:rPr>
        <w:t>MARÍA EMILIA UNDURRAGA MARIMÓN</w:t>
      </w:r>
    </w:p>
    <w:p w14:paraId="2AD213F0" w14:textId="53CB297B" w:rsidR="00442FF0" w:rsidRPr="00442FF0" w:rsidRDefault="00442FF0" w:rsidP="00442FF0">
      <w:pPr>
        <w:tabs>
          <w:tab w:val="center" w:pos="1843"/>
          <w:tab w:val="center" w:pos="6237"/>
        </w:tabs>
        <w:rPr>
          <w:rFonts w:ascii="Courier New" w:hAnsi="Courier New" w:cs="Courier New"/>
          <w:spacing w:val="-3"/>
        </w:rPr>
      </w:pPr>
      <w:r w:rsidRPr="00442FF0">
        <w:rPr>
          <w:rFonts w:ascii="Courier New" w:hAnsi="Courier New" w:cs="Courier New"/>
          <w:spacing w:val="-3"/>
        </w:rPr>
        <w:tab/>
        <w:t>Ministr</w:t>
      </w:r>
      <w:r w:rsidR="00D37A11">
        <w:rPr>
          <w:rFonts w:ascii="Courier New" w:hAnsi="Courier New" w:cs="Courier New"/>
          <w:spacing w:val="-3"/>
        </w:rPr>
        <w:t>a de Agricultura</w:t>
      </w:r>
    </w:p>
    <w:p w14:paraId="5853B64D" w14:textId="77777777" w:rsidR="00442FF0" w:rsidRPr="00442FF0" w:rsidRDefault="00442FF0" w:rsidP="00442FF0">
      <w:pPr>
        <w:tabs>
          <w:tab w:val="center" w:pos="1843"/>
          <w:tab w:val="center" w:pos="6237"/>
        </w:tabs>
        <w:rPr>
          <w:rFonts w:ascii="Courier New" w:hAnsi="Courier New" w:cs="Courier New"/>
          <w:spacing w:val="-3"/>
        </w:rPr>
      </w:pPr>
    </w:p>
    <w:p w14:paraId="1E859931" w14:textId="77777777" w:rsidR="00442FF0" w:rsidRPr="00442FF0" w:rsidRDefault="00442FF0" w:rsidP="00442FF0">
      <w:pPr>
        <w:tabs>
          <w:tab w:val="center" w:pos="6237"/>
        </w:tabs>
        <w:rPr>
          <w:rFonts w:ascii="Courier New" w:hAnsi="Courier New" w:cs="Courier New"/>
          <w:spacing w:val="-3"/>
        </w:rPr>
      </w:pPr>
    </w:p>
    <w:p w14:paraId="0652B1E3" w14:textId="77777777" w:rsidR="00442FF0" w:rsidRPr="00442FF0" w:rsidRDefault="00442FF0" w:rsidP="00442FF0">
      <w:pPr>
        <w:tabs>
          <w:tab w:val="center" w:pos="6237"/>
        </w:tabs>
        <w:rPr>
          <w:rFonts w:ascii="Courier New" w:hAnsi="Courier New" w:cs="Courier New"/>
          <w:spacing w:val="-3"/>
        </w:rPr>
      </w:pPr>
    </w:p>
    <w:p w14:paraId="5454FBFD" w14:textId="77777777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5B5407F4" w14:textId="77777777" w:rsidR="00442FF0" w:rsidRPr="00442FF0" w:rsidRDefault="00442FF0" w:rsidP="00442FF0">
      <w:pPr>
        <w:tabs>
          <w:tab w:val="center" w:pos="6804"/>
        </w:tabs>
        <w:rPr>
          <w:rFonts w:ascii="Courier New" w:hAnsi="Courier New" w:cs="Courier New"/>
          <w:spacing w:val="-3"/>
        </w:rPr>
      </w:pPr>
    </w:p>
    <w:p w14:paraId="0256D2E1" w14:textId="12132853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03FEB23A" w14:textId="77777777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57E4A76D" w14:textId="77777777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18EF4B8F" w14:textId="77777777" w:rsidR="007A5DF3" w:rsidRDefault="007A5DF3" w:rsidP="007239C6">
      <w:pPr>
        <w:tabs>
          <w:tab w:val="center" w:pos="6237"/>
        </w:tabs>
        <w:rPr>
          <w:rFonts w:ascii="Courier New" w:hAnsi="Courier New" w:cs="Courier New"/>
          <w:b/>
          <w:bCs/>
          <w:spacing w:val="-3"/>
        </w:rPr>
      </w:pPr>
    </w:p>
    <w:p w14:paraId="79F7E873" w14:textId="54388FBE" w:rsidR="00442FF0" w:rsidRPr="00442FF0" w:rsidRDefault="00442FF0" w:rsidP="007239C6">
      <w:pPr>
        <w:tabs>
          <w:tab w:val="center" w:pos="6237"/>
        </w:tabs>
        <w:rPr>
          <w:rFonts w:ascii="Courier New" w:hAnsi="Courier New" w:cs="Courier New"/>
          <w:b/>
          <w:bCs/>
          <w:spacing w:val="-3"/>
        </w:rPr>
      </w:pPr>
      <w:r w:rsidRPr="00442FF0">
        <w:rPr>
          <w:rFonts w:ascii="Courier New" w:hAnsi="Courier New" w:cs="Courier New"/>
          <w:b/>
          <w:bCs/>
          <w:spacing w:val="-3"/>
        </w:rPr>
        <w:tab/>
      </w:r>
      <w:r w:rsidR="00D37A11">
        <w:rPr>
          <w:rFonts w:ascii="Courier New" w:hAnsi="Courier New" w:cs="Courier New"/>
          <w:b/>
          <w:bCs/>
          <w:spacing w:val="-3"/>
        </w:rPr>
        <w:t>JUAN CARLOS JOBET ELUCHANS</w:t>
      </w:r>
    </w:p>
    <w:p w14:paraId="502590A9" w14:textId="69680968" w:rsidR="00442FF0" w:rsidRPr="00442FF0" w:rsidRDefault="00442FF0" w:rsidP="00D37A11">
      <w:pPr>
        <w:tabs>
          <w:tab w:val="center" w:pos="6237"/>
        </w:tabs>
        <w:rPr>
          <w:rFonts w:ascii="Courier New" w:hAnsi="Courier New" w:cs="Courier New"/>
          <w:spacing w:val="-3"/>
        </w:rPr>
      </w:pPr>
      <w:r w:rsidRPr="00442FF0">
        <w:rPr>
          <w:rFonts w:ascii="Courier New" w:hAnsi="Courier New" w:cs="Courier New"/>
          <w:spacing w:val="-3"/>
        </w:rPr>
        <w:tab/>
        <w:t xml:space="preserve">Ministro de </w:t>
      </w:r>
      <w:r w:rsidR="00D37A11">
        <w:rPr>
          <w:rFonts w:ascii="Courier New" w:hAnsi="Courier New" w:cs="Courier New"/>
          <w:spacing w:val="-3"/>
        </w:rPr>
        <w:t>Minería</w:t>
      </w:r>
    </w:p>
    <w:p w14:paraId="4C2B9223" w14:textId="77777777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3E923463" w14:textId="17D291AA" w:rsidR="00442FF0" w:rsidRDefault="00442FF0" w:rsidP="00442FF0">
      <w:pPr>
        <w:tabs>
          <w:tab w:val="center" w:pos="6237"/>
        </w:tabs>
        <w:rPr>
          <w:rFonts w:ascii="Courier New" w:hAnsi="Courier New" w:cs="Courier New"/>
          <w:spacing w:val="-3"/>
        </w:rPr>
      </w:pPr>
    </w:p>
    <w:p w14:paraId="042AEF98" w14:textId="7E363C9B" w:rsidR="00442FF0" w:rsidRDefault="00442FF0" w:rsidP="00442FF0">
      <w:pPr>
        <w:tabs>
          <w:tab w:val="center" w:pos="6237"/>
        </w:tabs>
        <w:rPr>
          <w:rFonts w:ascii="Courier New" w:hAnsi="Courier New" w:cs="Courier New"/>
          <w:spacing w:val="-3"/>
        </w:rPr>
      </w:pPr>
    </w:p>
    <w:p w14:paraId="01C014D4" w14:textId="40EBA8B6" w:rsidR="00442FF0" w:rsidRDefault="00442FF0" w:rsidP="00442FF0">
      <w:pPr>
        <w:tabs>
          <w:tab w:val="center" w:pos="6237"/>
        </w:tabs>
        <w:rPr>
          <w:rFonts w:ascii="Courier New" w:hAnsi="Courier New" w:cs="Courier New"/>
          <w:spacing w:val="-3"/>
        </w:rPr>
      </w:pPr>
    </w:p>
    <w:p w14:paraId="2BB42197" w14:textId="77777777" w:rsidR="00442FF0" w:rsidRPr="00442FF0" w:rsidRDefault="00442FF0" w:rsidP="00442FF0">
      <w:pPr>
        <w:tabs>
          <w:tab w:val="center" w:pos="6237"/>
        </w:tabs>
        <w:rPr>
          <w:rFonts w:ascii="Courier New" w:hAnsi="Courier New" w:cs="Courier New"/>
          <w:spacing w:val="-3"/>
        </w:rPr>
      </w:pPr>
    </w:p>
    <w:p w14:paraId="2CF277C9" w14:textId="3BA3B287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b/>
          <w:bCs/>
          <w:spacing w:val="-3"/>
        </w:rPr>
      </w:pPr>
      <w:r w:rsidRPr="00442FF0">
        <w:rPr>
          <w:rFonts w:ascii="Courier New" w:hAnsi="Courier New" w:cs="Courier New"/>
          <w:b/>
          <w:bCs/>
          <w:spacing w:val="-3"/>
        </w:rPr>
        <w:tab/>
      </w:r>
    </w:p>
    <w:p w14:paraId="1204BBD0" w14:textId="5AA5DB13" w:rsidR="007239C6" w:rsidRDefault="007239C6" w:rsidP="00442FF0">
      <w:pPr>
        <w:tabs>
          <w:tab w:val="center" w:pos="1985"/>
          <w:tab w:val="center" w:pos="6237"/>
        </w:tabs>
        <w:rPr>
          <w:rFonts w:ascii="Courier New" w:hAnsi="Courier New" w:cs="Courier New"/>
          <w:b/>
          <w:bCs/>
          <w:spacing w:val="-3"/>
        </w:rPr>
      </w:pPr>
    </w:p>
    <w:p w14:paraId="6CEA12AA" w14:textId="77777777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3E110016" w14:textId="77777777" w:rsidR="007A5DF3" w:rsidRDefault="007A5DF3" w:rsidP="00442FF0">
      <w:pPr>
        <w:tabs>
          <w:tab w:val="center" w:pos="1985"/>
          <w:tab w:val="center" w:pos="6237"/>
        </w:tabs>
        <w:rPr>
          <w:rFonts w:ascii="Courier New" w:hAnsi="Courier New" w:cs="Courier New"/>
          <w:b/>
          <w:bCs/>
          <w:spacing w:val="-3"/>
        </w:rPr>
      </w:pPr>
    </w:p>
    <w:p w14:paraId="6ADAE9E2" w14:textId="2F327721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b/>
          <w:bCs/>
          <w:spacing w:val="-3"/>
        </w:rPr>
      </w:pPr>
      <w:r w:rsidRPr="00442FF0">
        <w:rPr>
          <w:rFonts w:ascii="Courier New" w:hAnsi="Courier New" w:cs="Courier New"/>
          <w:b/>
          <w:bCs/>
          <w:spacing w:val="-3"/>
        </w:rPr>
        <w:tab/>
      </w:r>
      <w:r w:rsidR="007A5DF3">
        <w:rPr>
          <w:rFonts w:ascii="Courier New" w:hAnsi="Courier New" w:cs="Courier New"/>
          <w:b/>
          <w:bCs/>
          <w:spacing w:val="-3"/>
        </w:rPr>
        <w:t>JAVIER NARANJO SOLANO</w:t>
      </w:r>
    </w:p>
    <w:p w14:paraId="6B4B731E" w14:textId="0AD47FE2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  <w:r w:rsidRPr="00442FF0">
        <w:rPr>
          <w:rFonts w:ascii="Courier New" w:hAnsi="Courier New" w:cs="Courier New"/>
          <w:spacing w:val="-3"/>
        </w:rPr>
        <w:tab/>
        <w:t xml:space="preserve">Ministro </w:t>
      </w:r>
      <w:r w:rsidR="007A5DF3">
        <w:rPr>
          <w:rFonts w:ascii="Courier New" w:hAnsi="Courier New" w:cs="Courier New"/>
          <w:spacing w:val="-3"/>
        </w:rPr>
        <w:t>del Medio Ambiente</w:t>
      </w:r>
    </w:p>
    <w:p w14:paraId="488C3504" w14:textId="77777777" w:rsidR="00442FF0" w:rsidRP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45DAC2AE" w14:textId="401632EE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2EACB532" w14:textId="32B005BF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3F5CFC82" w14:textId="6D4FE9AE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2DC4ABFA" w14:textId="6D0661B8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p w14:paraId="28DFD01F" w14:textId="2D400DE7" w:rsidR="00442FF0" w:rsidRDefault="00442FF0" w:rsidP="00442FF0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</w:rPr>
      </w:pPr>
    </w:p>
    <w:sectPr w:rsidR="00442FF0" w:rsidSect="007A5DF3">
      <w:headerReference w:type="default" r:id="rId12"/>
      <w:pgSz w:w="12240" w:h="18720" w:code="14"/>
      <w:pgMar w:top="1417" w:right="1467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D762" w14:textId="77777777" w:rsidR="009A5276" w:rsidRDefault="009A5276" w:rsidP="00F404A4">
      <w:r>
        <w:separator/>
      </w:r>
    </w:p>
  </w:endnote>
  <w:endnote w:type="continuationSeparator" w:id="0">
    <w:p w14:paraId="0E419E2F" w14:textId="77777777" w:rsidR="009A5276" w:rsidRDefault="009A5276" w:rsidP="00F4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989F1" w14:textId="77777777" w:rsidR="009A5276" w:rsidRDefault="009A5276" w:rsidP="00F404A4">
      <w:r>
        <w:separator/>
      </w:r>
    </w:p>
  </w:footnote>
  <w:footnote w:type="continuationSeparator" w:id="0">
    <w:p w14:paraId="1B1ABCC6" w14:textId="77777777" w:rsidR="009A5276" w:rsidRDefault="009A5276" w:rsidP="00F4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urier New" w:hAnsi="Courier New" w:cs="Courier New"/>
      </w:rPr>
      <w:id w:val="-1407453666"/>
      <w:docPartObj>
        <w:docPartGallery w:val="Page Numbers (Top of Page)"/>
        <w:docPartUnique/>
      </w:docPartObj>
    </w:sdtPr>
    <w:sdtEndPr/>
    <w:sdtContent>
      <w:p w14:paraId="6BCD3136" w14:textId="4320A2B1" w:rsidR="0038078F" w:rsidRPr="00E82A80" w:rsidRDefault="0038078F">
        <w:pPr>
          <w:pStyle w:val="Encabezado"/>
          <w:jc w:val="center"/>
          <w:rPr>
            <w:rFonts w:ascii="Courier New" w:hAnsi="Courier New" w:cs="Courier New"/>
          </w:rPr>
        </w:pPr>
        <w:r w:rsidRPr="00E82A80">
          <w:rPr>
            <w:rFonts w:ascii="Courier New" w:hAnsi="Courier New" w:cs="Courier New"/>
          </w:rPr>
          <w:fldChar w:fldCharType="begin"/>
        </w:r>
        <w:r w:rsidRPr="00E82A80">
          <w:rPr>
            <w:rFonts w:ascii="Courier New" w:hAnsi="Courier New" w:cs="Courier New"/>
          </w:rPr>
          <w:instrText>PAGE   \* MERGEFORMAT</w:instrText>
        </w:r>
        <w:r w:rsidRPr="00E82A80">
          <w:rPr>
            <w:rFonts w:ascii="Courier New" w:hAnsi="Courier New" w:cs="Courier New"/>
          </w:rPr>
          <w:fldChar w:fldCharType="separate"/>
        </w:r>
        <w:r w:rsidR="002F5D69" w:rsidRPr="002F5D69">
          <w:rPr>
            <w:rFonts w:ascii="Courier New" w:hAnsi="Courier New" w:cs="Courier New"/>
            <w:noProof/>
            <w:lang w:val="es-ES"/>
          </w:rPr>
          <w:t>3</w:t>
        </w:r>
        <w:r w:rsidRPr="00E82A80">
          <w:rPr>
            <w:rFonts w:ascii="Courier New" w:hAnsi="Courier New" w:cs="Courier New"/>
          </w:rPr>
          <w:fldChar w:fldCharType="end"/>
        </w:r>
      </w:p>
    </w:sdtContent>
  </w:sdt>
  <w:p w14:paraId="598DAE6B" w14:textId="77777777" w:rsidR="00F404A4" w:rsidRDefault="00F404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B373" w14:textId="4690F837" w:rsidR="000C646C" w:rsidRPr="00E82A80" w:rsidRDefault="000C646C">
    <w:pPr>
      <w:pStyle w:val="Encabezado"/>
      <w:jc w:val="center"/>
      <w:rPr>
        <w:rFonts w:ascii="Courier New" w:hAnsi="Courier New" w:cs="Courier New"/>
      </w:rPr>
    </w:pPr>
  </w:p>
  <w:p w14:paraId="2A7F0FE1" w14:textId="77777777" w:rsidR="000C646C" w:rsidRDefault="000C64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807"/>
    <w:multiLevelType w:val="hybridMultilevel"/>
    <w:tmpl w:val="A9E8D724"/>
    <w:lvl w:ilvl="0" w:tplc="299A675E">
      <w:start w:val="1"/>
      <w:numFmt w:val="lowerLetter"/>
      <w:lvlText w:val="%1)"/>
      <w:lvlJc w:val="left"/>
      <w:pPr>
        <w:ind w:left="3552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09E8422A"/>
    <w:multiLevelType w:val="hybridMultilevel"/>
    <w:tmpl w:val="DE76F618"/>
    <w:lvl w:ilvl="0" w:tplc="F83E0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AE4"/>
    <w:multiLevelType w:val="hybridMultilevel"/>
    <w:tmpl w:val="09541EAE"/>
    <w:lvl w:ilvl="0" w:tplc="5ECAC7D0">
      <w:start w:val="1"/>
      <w:numFmt w:val="decimal"/>
      <w:lvlText w:val="%1)"/>
      <w:lvlJc w:val="left"/>
      <w:pPr>
        <w:ind w:left="35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280" w:hanging="360"/>
      </w:pPr>
    </w:lvl>
    <w:lvl w:ilvl="2" w:tplc="080A001B" w:tentative="1">
      <w:start w:val="1"/>
      <w:numFmt w:val="lowerRoman"/>
      <w:lvlText w:val="%3."/>
      <w:lvlJc w:val="right"/>
      <w:pPr>
        <w:ind w:left="5000" w:hanging="180"/>
      </w:pPr>
    </w:lvl>
    <w:lvl w:ilvl="3" w:tplc="080A000F" w:tentative="1">
      <w:start w:val="1"/>
      <w:numFmt w:val="decimal"/>
      <w:lvlText w:val="%4."/>
      <w:lvlJc w:val="left"/>
      <w:pPr>
        <w:ind w:left="5720" w:hanging="360"/>
      </w:pPr>
    </w:lvl>
    <w:lvl w:ilvl="4" w:tplc="080A0019" w:tentative="1">
      <w:start w:val="1"/>
      <w:numFmt w:val="lowerLetter"/>
      <w:lvlText w:val="%5."/>
      <w:lvlJc w:val="left"/>
      <w:pPr>
        <w:ind w:left="6440" w:hanging="360"/>
      </w:pPr>
    </w:lvl>
    <w:lvl w:ilvl="5" w:tplc="080A001B" w:tentative="1">
      <w:start w:val="1"/>
      <w:numFmt w:val="lowerRoman"/>
      <w:lvlText w:val="%6."/>
      <w:lvlJc w:val="right"/>
      <w:pPr>
        <w:ind w:left="7160" w:hanging="180"/>
      </w:pPr>
    </w:lvl>
    <w:lvl w:ilvl="6" w:tplc="080A000F" w:tentative="1">
      <w:start w:val="1"/>
      <w:numFmt w:val="decimal"/>
      <w:lvlText w:val="%7."/>
      <w:lvlJc w:val="left"/>
      <w:pPr>
        <w:ind w:left="7880" w:hanging="360"/>
      </w:pPr>
    </w:lvl>
    <w:lvl w:ilvl="7" w:tplc="080A0019" w:tentative="1">
      <w:start w:val="1"/>
      <w:numFmt w:val="lowerLetter"/>
      <w:lvlText w:val="%8."/>
      <w:lvlJc w:val="left"/>
      <w:pPr>
        <w:ind w:left="8600" w:hanging="360"/>
      </w:pPr>
    </w:lvl>
    <w:lvl w:ilvl="8" w:tplc="08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" w15:restartNumberingAfterBreak="0">
    <w:nsid w:val="132365EF"/>
    <w:multiLevelType w:val="hybridMultilevel"/>
    <w:tmpl w:val="EA706F28"/>
    <w:lvl w:ilvl="0" w:tplc="75467786">
      <w:start w:val="1"/>
      <w:numFmt w:val="decimal"/>
      <w:lvlText w:val="%1)"/>
      <w:lvlJc w:val="left"/>
      <w:pPr>
        <w:ind w:left="32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20" w:hanging="360"/>
      </w:pPr>
    </w:lvl>
    <w:lvl w:ilvl="2" w:tplc="080A001B" w:tentative="1">
      <w:start w:val="1"/>
      <w:numFmt w:val="lowerRoman"/>
      <w:lvlText w:val="%3."/>
      <w:lvlJc w:val="right"/>
      <w:pPr>
        <w:ind w:left="4640" w:hanging="180"/>
      </w:pPr>
    </w:lvl>
    <w:lvl w:ilvl="3" w:tplc="080A000F" w:tentative="1">
      <w:start w:val="1"/>
      <w:numFmt w:val="decimal"/>
      <w:lvlText w:val="%4."/>
      <w:lvlJc w:val="left"/>
      <w:pPr>
        <w:ind w:left="5360" w:hanging="360"/>
      </w:pPr>
    </w:lvl>
    <w:lvl w:ilvl="4" w:tplc="080A0019" w:tentative="1">
      <w:start w:val="1"/>
      <w:numFmt w:val="lowerLetter"/>
      <w:lvlText w:val="%5."/>
      <w:lvlJc w:val="left"/>
      <w:pPr>
        <w:ind w:left="6080" w:hanging="360"/>
      </w:pPr>
    </w:lvl>
    <w:lvl w:ilvl="5" w:tplc="080A001B" w:tentative="1">
      <w:start w:val="1"/>
      <w:numFmt w:val="lowerRoman"/>
      <w:lvlText w:val="%6."/>
      <w:lvlJc w:val="right"/>
      <w:pPr>
        <w:ind w:left="6800" w:hanging="180"/>
      </w:pPr>
    </w:lvl>
    <w:lvl w:ilvl="6" w:tplc="080A000F" w:tentative="1">
      <w:start w:val="1"/>
      <w:numFmt w:val="decimal"/>
      <w:lvlText w:val="%7."/>
      <w:lvlJc w:val="left"/>
      <w:pPr>
        <w:ind w:left="7520" w:hanging="360"/>
      </w:pPr>
    </w:lvl>
    <w:lvl w:ilvl="7" w:tplc="080A0019" w:tentative="1">
      <w:start w:val="1"/>
      <w:numFmt w:val="lowerLetter"/>
      <w:lvlText w:val="%8."/>
      <w:lvlJc w:val="left"/>
      <w:pPr>
        <w:ind w:left="8240" w:hanging="360"/>
      </w:pPr>
    </w:lvl>
    <w:lvl w:ilvl="8" w:tplc="08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BFE26E3"/>
    <w:multiLevelType w:val="hybridMultilevel"/>
    <w:tmpl w:val="E2B6152C"/>
    <w:lvl w:ilvl="0" w:tplc="040A000F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32" w:hanging="360"/>
      </w:pPr>
    </w:lvl>
    <w:lvl w:ilvl="2" w:tplc="340A001B" w:tentative="1">
      <w:start w:val="1"/>
      <w:numFmt w:val="lowerRoman"/>
      <w:lvlText w:val="%3."/>
      <w:lvlJc w:val="right"/>
      <w:pPr>
        <w:ind w:left="5352" w:hanging="180"/>
      </w:pPr>
    </w:lvl>
    <w:lvl w:ilvl="3" w:tplc="340A000F" w:tentative="1">
      <w:start w:val="1"/>
      <w:numFmt w:val="decimal"/>
      <w:lvlText w:val="%4."/>
      <w:lvlJc w:val="left"/>
      <w:pPr>
        <w:ind w:left="6072" w:hanging="360"/>
      </w:pPr>
    </w:lvl>
    <w:lvl w:ilvl="4" w:tplc="340A0019" w:tentative="1">
      <w:start w:val="1"/>
      <w:numFmt w:val="lowerLetter"/>
      <w:lvlText w:val="%5."/>
      <w:lvlJc w:val="left"/>
      <w:pPr>
        <w:ind w:left="6792" w:hanging="360"/>
      </w:pPr>
    </w:lvl>
    <w:lvl w:ilvl="5" w:tplc="340A001B" w:tentative="1">
      <w:start w:val="1"/>
      <w:numFmt w:val="lowerRoman"/>
      <w:lvlText w:val="%6."/>
      <w:lvlJc w:val="right"/>
      <w:pPr>
        <w:ind w:left="7512" w:hanging="180"/>
      </w:pPr>
    </w:lvl>
    <w:lvl w:ilvl="6" w:tplc="340A000F" w:tentative="1">
      <w:start w:val="1"/>
      <w:numFmt w:val="decimal"/>
      <w:lvlText w:val="%7."/>
      <w:lvlJc w:val="left"/>
      <w:pPr>
        <w:ind w:left="8232" w:hanging="360"/>
      </w:pPr>
    </w:lvl>
    <w:lvl w:ilvl="7" w:tplc="340A0019" w:tentative="1">
      <w:start w:val="1"/>
      <w:numFmt w:val="lowerLetter"/>
      <w:lvlText w:val="%8."/>
      <w:lvlJc w:val="left"/>
      <w:pPr>
        <w:ind w:left="8952" w:hanging="360"/>
      </w:pPr>
    </w:lvl>
    <w:lvl w:ilvl="8" w:tplc="340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5" w15:restartNumberingAfterBreak="0">
    <w:nsid w:val="2F9B0341"/>
    <w:multiLevelType w:val="hybridMultilevel"/>
    <w:tmpl w:val="0F5C9502"/>
    <w:lvl w:ilvl="0" w:tplc="040A0017">
      <w:start w:val="1"/>
      <w:numFmt w:val="lowerLetter"/>
      <w:lvlText w:val="%1)"/>
      <w:lvlJc w:val="left"/>
      <w:pPr>
        <w:ind w:left="3552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360F2C19"/>
    <w:multiLevelType w:val="hybridMultilevel"/>
    <w:tmpl w:val="1A325A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0226"/>
    <w:multiLevelType w:val="hybridMultilevel"/>
    <w:tmpl w:val="48AA14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1C86"/>
    <w:multiLevelType w:val="hybridMultilevel"/>
    <w:tmpl w:val="613A6E76"/>
    <w:lvl w:ilvl="0" w:tplc="30CC46FC">
      <w:start w:val="1"/>
      <w:numFmt w:val="decimal"/>
      <w:lvlText w:val="%1)"/>
      <w:lvlJc w:val="left"/>
      <w:pPr>
        <w:ind w:left="3192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935463E"/>
    <w:multiLevelType w:val="hybridMultilevel"/>
    <w:tmpl w:val="41FCC1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1D66"/>
    <w:multiLevelType w:val="hybridMultilevel"/>
    <w:tmpl w:val="DA60172A"/>
    <w:lvl w:ilvl="0" w:tplc="FBAEF768">
      <w:start w:val="1"/>
      <w:numFmt w:val="decimal"/>
      <w:lvlText w:val="%1)"/>
      <w:lvlJc w:val="left"/>
      <w:pPr>
        <w:ind w:left="32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20" w:hanging="360"/>
      </w:pPr>
    </w:lvl>
    <w:lvl w:ilvl="2" w:tplc="080A001B" w:tentative="1">
      <w:start w:val="1"/>
      <w:numFmt w:val="lowerRoman"/>
      <w:lvlText w:val="%3."/>
      <w:lvlJc w:val="right"/>
      <w:pPr>
        <w:ind w:left="4640" w:hanging="180"/>
      </w:pPr>
    </w:lvl>
    <w:lvl w:ilvl="3" w:tplc="080A000F" w:tentative="1">
      <w:start w:val="1"/>
      <w:numFmt w:val="decimal"/>
      <w:lvlText w:val="%4."/>
      <w:lvlJc w:val="left"/>
      <w:pPr>
        <w:ind w:left="5360" w:hanging="360"/>
      </w:pPr>
    </w:lvl>
    <w:lvl w:ilvl="4" w:tplc="080A0019" w:tentative="1">
      <w:start w:val="1"/>
      <w:numFmt w:val="lowerLetter"/>
      <w:lvlText w:val="%5."/>
      <w:lvlJc w:val="left"/>
      <w:pPr>
        <w:ind w:left="6080" w:hanging="360"/>
      </w:pPr>
    </w:lvl>
    <w:lvl w:ilvl="5" w:tplc="080A001B" w:tentative="1">
      <w:start w:val="1"/>
      <w:numFmt w:val="lowerRoman"/>
      <w:lvlText w:val="%6."/>
      <w:lvlJc w:val="right"/>
      <w:pPr>
        <w:ind w:left="6800" w:hanging="180"/>
      </w:pPr>
    </w:lvl>
    <w:lvl w:ilvl="6" w:tplc="080A000F" w:tentative="1">
      <w:start w:val="1"/>
      <w:numFmt w:val="decimal"/>
      <w:lvlText w:val="%7."/>
      <w:lvlJc w:val="left"/>
      <w:pPr>
        <w:ind w:left="7520" w:hanging="360"/>
      </w:pPr>
    </w:lvl>
    <w:lvl w:ilvl="7" w:tplc="080A0019" w:tentative="1">
      <w:start w:val="1"/>
      <w:numFmt w:val="lowerLetter"/>
      <w:lvlText w:val="%8."/>
      <w:lvlJc w:val="left"/>
      <w:pPr>
        <w:ind w:left="8240" w:hanging="360"/>
      </w:pPr>
    </w:lvl>
    <w:lvl w:ilvl="8" w:tplc="08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1" w15:restartNumberingAfterBreak="0">
    <w:nsid w:val="4EFC6C91"/>
    <w:multiLevelType w:val="hybridMultilevel"/>
    <w:tmpl w:val="41389116"/>
    <w:lvl w:ilvl="0" w:tplc="C6F4372E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559161C6"/>
    <w:multiLevelType w:val="hybridMultilevel"/>
    <w:tmpl w:val="715AF5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F5BF3"/>
    <w:multiLevelType w:val="hybridMultilevel"/>
    <w:tmpl w:val="AD68E7F0"/>
    <w:lvl w:ilvl="0" w:tplc="896468A4">
      <w:start w:val="1"/>
      <w:numFmt w:val="decimal"/>
      <w:lvlText w:val="%1)"/>
      <w:lvlJc w:val="left"/>
      <w:pPr>
        <w:ind w:left="319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D092FD9"/>
    <w:multiLevelType w:val="hybridMultilevel"/>
    <w:tmpl w:val="3E722B9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1A"/>
    <w:rsid w:val="0001576D"/>
    <w:rsid w:val="0002746B"/>
    <w:rsid w:val="000469E2"/>
    <w:rsid w:val="00054F2F"/>
    <w:rsid w:val="00056A41"/>
    <w:rsid w:val="0007084D"/>
    <w:rsid w:val="00086B39"/>
    <w:rsid w:val="00094DEC"/>
    <w:rsid w:val="000B28EB"/>
    <w:rsid w:val="000C646C"/>
    <w:rsid w:val="000D3784"/>
    <w:rsid w:val="000E40DB"/>
    <w:rsid w:val="00101635"/>
    <w:rsid w:val="0012422F"/>
    <w:rsid w:val="00126440"/>
    <w:rsid w:val="0016227C"/>
    <w:rsid w:val="00185373"/>
    <w:rsid w:val="001B587C"/>
    <w:rsid w:val="001B5AB0"/>
    <w:rsid w:val="001F0649"/>
    <w:rsid w:val="0021028B"/>
    <w:rsid w:val="00213609"/>
    <w:rsid w:val="00233527"/>
    <w:rsid w:val="00240C6B"/>
    <w:rsid w:val="00251189"/>
    <w:rsid w:val="00273936"/>
    <w:rsid w:val="002A3FCE"/>
    <w:rsid w:val="002F5D69"/>
    <w:rsid w:val="002F7F25"/>
    <w:rsid w:val="003034B9"/>
    <w:rsid w:val="0030699F"/>
    <w:rsid w:val="003121B5"/>
    <w:rsid w:val="003134A5"/>
    <w:rsid w:val="0032205F"/>
    <w:rsid w:val="00325ECD"/>
    <w:rsid w:val="0034074E"/>
    <w:rsid w:val="0034418C"/>
    <w:rsid w:val="00353743"/>
    <w:rsid w:val="003651B4"/>
    <w:rsid w:val="00366859"/>
    <w:rsid w:val="0038078F"/>
    <w:rsid w:val="003919FE"/>
    <w:rsid w:val="00395CB4"/>
    <w:rsid w:val="003B0C6E"/>
    <w:rsid w:val="003C0E13"/>
    <w:rsid w:val="003E5EE8"/>
    <w:rsid w:val="003F6CDE"/>
    <w:rsid w:val="00442FF0"/>
    <w:rsid w:val="00446DCB"/>
    <w:rsid w:val="00451327"/>
    <w:rsid w:val="00496507"/>
    <w:rsid w:val="0049685A"/>
    <w:rsid w:val="004F5ADC"/>
    <w:rsid w:val="00511EDC"/>
    <w:rsid w:val="005329F8"/>
    <w:rsid w:val="005357A2"/>
    <w:rsid w:val="00552E4C"/>
    <w:rsid w:val="005D7680"/>
    <w:rsid w:val="005E256A"/>
    <w:rsid w:val="00621B1D"/>
    <w:rsid w:val="00650E54"/>
    <w:rsid w:val="006647DB"/>
    <w:rsid w:val="006A5521"/>
    <w:rsid w:val="006C5A1A"/>
    <w:rsid w:val="006F32A9"/>
    <w:rsid w:val="00705322"/>
    <w:rsid w:val="007239C6"/>
    <w:rsid w:val="00734122"/>
    <w:rsid w:val="00753678"/>
    <w:rsid w:val="0076773C"/>
    <w:rsid w:val="0079502A"/>
    <w:rsid w:val="0079529D"/>
    <w:rsid w:val="00796174"/>
    <w:rsid w:val="007A079B"/>
    <w:rsid w:val="007A5DF3"/>
    <w:rsid w:val="007B4CA7"/>
    <w:rsid w:val="007E17E1"/>
    <w:rsid w:val="007F3FC3"/>
    <w:rsid w:val="00813FE2"/>
    <w:rsid w:val="00844C08"/>
    <w:rsid w:val="0086077D"/>
    <w:rsid w:val="0086277D"/>
    <w:rsid w:val="008900DC"/>
    <w:rsid w:val="008C12C6"/>
    <w:rsid w:val="008D57B8"/>
    <w:rsid w:val="00907FED"/>
    <w:rsid w:val="00920D94"/>
    <w:rsid w:val="0092319C"/>
    <w:rsid w:val="00932DF5"/>
    <w:rsid w:val="00946656"/>
    <w:rsid w:val="009520B4"/>
    <w:rsid w:val="00954E93"/>
    <w:rsid w:val="0097066F"/>
    <w:rsid w:val="0098554B"/>
    <w:rsid w:val="009A37EE"/>
    <w:rsid w:val="009A5276"/>
    <w:rsid w:val="009D3361"/>
    <w:rsid w:val="009E7747"/>
    <w:rsid w:val="00A05AD9"/>
    <w:rsid w:val="00A3259E"/>
    <w:rsid w:val="00A63382"/>
    <w:rsid w:val="00A72BEE"/>
    <w:rsid w:val="00AA0138"/>
    <w:rsid w:val="00AE4155"/>
    <w:rsid w:val="00B122FF"/>
    <w:rsid w:val="00B47AB6"/>
    <w:rsid w:val="00B522CA"/>
    <w:rsid w:val="00B60976"/>
    <w:rsid w:val="00B61E72"/>
    <w:rsid w:val="00B93028"/>
    <w:rsid w:val="00BE1745"/>
    <w:rsid w:val="00BF0F6F"/>
    <w:rsid w:val="00C25BFD"/>
    <w:rsid w:val="00C96DE7"/>
    <w:rsid w:val="00CD5460"/>
    <w:rsid w:val="00CE4787"/>
    <w:rsid w:val="00CF4C66"/>
    <w:rsid w:val="00D2016C"/>
    <w:rsid w:val="00D270AA"/>
    <w:rsid w:val="00D3597E"/>
    <w:rsid w:val="00D37A11"/>
    <w:rsid w:val="00D41306"/>
    <w:rsid w:val="00DA3372"/>
    <w:rsid w:val="00DA3B0F"/>
    <w:rsid w:val="00DD54EE"/>
    <w:rsid w:val="00E02CEE"/>
    <w:rsid w:val="00E22F60"/>
    <w:rsid w:val="00E349E8"/>
    <w:rsid w:val="00E447E5"/>
    <w:rsid w:val="00E61055"/>
    <w:rsid w:val="00E802B7"/>
    <w:rsid w:val="00E82A80"/>
    <w:rsid w:val="00ED3935"/>
    <w:rsid w:val="00F024BC"/>
    <w:rsid w:val="00F15C8B"/>
    <w:rsid w:val="00F404A4"/>
    <w:rsid w:val="00F552DF"/>
    <w:rsid w:val="00F91E1C"/>
    <w:rsid w:val="00FB1086"/>
    <w:rsid w:val="00FB367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5627F9"/>
  <w15:chartTrackingRefBased/>
  <w15:docId w15:val="{74B8CF2E-C7B0-7F4F-97C5-0525CB36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6C5A1A"/>
    <w:pPr>
      <w:tabs>
        <w:tab w:val="left" w:pos="3544"/>
      </w:tabs>
      <w:spacing w:before="120" w:after="120"/>
      <w:jc w:val="both"/>
    </w:pPr>
    <w:rPr>
      <w:rFonts w:ascii="Courier" w:eastAsia="Times New Roman" w:hAnsi="Courier" w:cs="Times New Roman"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C5A1A"/>
    <w:rPr>
      <w:rFonts w:ascii="Courier" w:eastAsia="Times New Roman" w:hAnsi="Courier" w:cs="Times New Roman"/>
      <w:spacing w:val="-3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2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2DF"/>
    <w:pPr>
      <w:jc w:val="both"/>
    </w:pPr>
    <w:rPr>
      <w:rFonts w:ascii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52DF"/>
    <w:rPr>
      <w:rFonts w:ascii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F552DF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784"/>
    <w:pPr>
      <w:jc w:val="left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784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7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78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F3FC3"/>
  </w:style>
  <w:style w:type="paragraph" w:styleId="Encabezado">
    <w:name w:val="header"/>
    <w:basedOn w:val="Normal"/>
    <w:link w:val="EncabezadoCar"/>
    <w:uiPriority w:val="99"/>
    <w:unhideWhenUsed/>
    <w:rsid w:val="00F40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04A4"/>
  </w:style>
  <w:style w:type="paragraph" w:styleId="Piedepgina">
    <w:name w:val="footer"/>
    <w:basedOn w:val="Normal"/>
    <w:link w:val="PiedepginaCar"/>
    <w:uiPriority w:val="99"/>
    <w:unhideWhenUsed/>
    <w:rsid w:val="00F404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4" ma:contentTypeDescription="Crear nuevo documento." ma:contentTypeScope="" ma:versionID="3889b84c92384da5d072bedf0f03f5ab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ad02cd72d8890ae642b01e2ae38028a7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C74B-F91D-4656-9A10-13F4182B5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1F160-0B0F-4450-B8DF-1631FEB11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CD957-3888-47D0-B667-DEC323AD5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EC0FC-C8E2-4157-A784-3976E4F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Leonardo Lueiza Ureta</cp:lastModifiedBy>
  <cp:revision>1</cp:revision>
  <cp:lastPrinted>2022-01-11T11:52:00Z</cp:lastPrinted>
  <dcterms:created xsi:type="dcterms:W3CDTF">2022-01-11T11:49:00Z</dcterms:created>
  <dcterms:modified xsi:type="dcterms:W3CDTF">2022-01-11T13:56:00Z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0x01010063D7B468B8B2C44C9EF556F25A9B21BC</vt:lpwstr>
  </property>
</Properties>
</file>