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798D" w14:textId="77777777" w:rsidR="00BC0E5B" w:rsidRPr="00910639" w:rsidRDefault="0088153F" w:rsidP="004677BD">
      <w:pPr>
        <w:spacing w:line="240" w:lineRule="auto"/>
        <w:jc w:val="right"/>
        <w:rPr>
          <w:rFonts w:ascii="Arial" w:hAnsi="Arial" w:cs="Arial"/>
          <w:b/>
          <w:bCs/>
          <w:sz w:val="24"/>
          <w:szCs w:val="24"/>
          <w:u w:val="single"/>
        </w:rPr>
      </w:pPr>
      <w:r w:rsidRPr="00910639">
        <w:rPr>
          <w:rFonts w:ascii="Arial" w:hAnsi="Arial" w:cs="Arial"/>
          <w:b/>
          <w:bCs/>
          <w:sz w:val="24"/>
          <w:szCs w:val="24"/>
          <w:u w:val="single"/>
        </w:rPr>
        <w:t>BOLETI</w:t>
      </w:r>
      <w:r w:rsidR="00A93CAC" w:rsidRPr="00910639">
        <w:rPr>
          <w:rFonts w:ascii="Arial" w:hAnsi="Arial" w:cs="Arial"/>
          <w:b/>
          <w:bCs/>
          <w:sz w:val="24"/>
          <w:szCs w:val="24"/>
          <w:u w:val="single"/>
        </w:rPr>
        <w:t>N</w:t>
      </w:r>
      <w:r w:rsidRPr="00910639">
        <w:rPr>
          <w:rFonts w:ascii="Arial" w:hAnsi="Arial" w:cs="Arial"/>
          <w:b/>
          <w:bCs/>
          <w:sz w:val="24"/>
          <w:szCs w:val="24"/>
          <w:u w:val="single"/>
        </w:rPr>
        <w:t>ES</w:t>
      </w:r>
      <w:r w:rsidR="00A93CAC" w:rsidRPr="00910639">
        <w:rPr>
          <w:rFonts w:ascii="Arial" w:hAnsi="Arial" w:cs="Arial"/>
          <w:b/>
          <w:bCs/>
          <w:sz w:val="24"/>
          <w:szCs w:val="24"/>
          <w:u w:val="single"/>
        </w:rPr>
        <w:t xml:space="preserve"> N</w:t>
      </w:r>
      <w:r w:rsidR="00F57531" w:rsidRPr="00910639">
        <w:rPr>
          <w:rFonts w:ascii="Arial" w:hAnsi="Arial" w:cs="Arial"/>
          <w:b/>
          <w:bCs/>
          <w:sz w:val="24"/>
          <w:szCs w:val="24"/>
          <w:u w:val="single"/>
          <w:vertAlign w:val="superscript"/>
        </w:rPr>
        <w:t xml:space="preserve">OS </w:t>
      </w:r>
      <w:r w:rsidR="0057048A" w:rsidRPr="00910639">
        <w:rPr>
          <w:rFonts w:ascii="Arial" w:hAnsi="Arial" w:cs="Arial"/>
          <w:b/>
          <w:bCs/>
          <w:sz w:val="24"/>
          <w:szCs w:val="24"/>
          <w:u w:val="single"/>
        </w:rPr>
        <w:t>14.015-25</w:t>
      </w:r>
      <w:r w:rsidRPr="00910639">
        <w:rPr>
          <w:rFonts w:ascii="Arial" w:hAnsi="Arial" w:cs="Arial"/>
          <w:b/>
          <w:bCs/>
          <w:sz w:val="24"/>
          <w:szCs w:val="24"/>
          <w:u w:val="single"/>
        </w:rPr>
        <w:t xml:space="preserve"> y </w:t>
      </w:r>
      <w:r w:rsidR="0057048A" w:rsidRPr="00910639">
        <w:rPr>
          <w:rFonts w:ascii="Arial" w:hAnsi="Arial" w:cs="Arial"/>
          <w:b/>
          <w:bCs/>
          <w:sz w:val="24"/>
          <w:szCs w:val="24"/>
          <w:u w:val="single"/>
        </w:rPr>
        <w:t>13.657-07</w:t>
      </w:r>
      <w:r w:rsidRPr="00910639">
        <w:rPr>
          <w:rFonts w:ascii="Arial" w:hAnsi="Arial" w:cs="Arial"/>
          <w:b/>
          <w:bCs/>
          <w:sz w:val="24"/>
          <w:szCs w:val="24"/>
          <w:u w:val="single"/>
        </w:rPr>
        <w:t>, REFUNDIDOS</w:t>
      </w:r>
    </w:p>
    <w:p w14:paraId="2AADD218" w14:textId="77777777" w:rsidR="0073728D" w:rsidRPr="00910639" w:rsidRDefault="00A93CAC" w:rsidP="004677BD">
      <w:pPr>
        <w:spacing w:line="240" w:lineRule="auto"/>
        <w:jc w:val="right"/>
        <w:rPr>
          <w:rFonts w:ascii="Arial" w:hAnsi="Arial" w:cs="Arial"/>
          <w:b/>
          <w:bCs/>
          <w:sz w:val="24"/>
          <w:szCs w:val="24"/>
          <w:u w:val="single"/>
        </w:rPr>
      </w:pPr>
      <w:r w:rsidRPr="00910639">
        <w:rPr>
          <w:rFonts w:ascii="Arial" w:hAnsi="Arial" w:cs="Arial"/>
          <w:b/>
          <w:bCs/>
          <w:sz w:val="24"/>
          <w:szCs w:val="24"/>
          <w:u w:val="single"/>
        </w:rPr>
        <w:t>INDICACIONES</w:t>
      </w:r>
    </w:p>
    <w:p w14:paraId="3EB98C9A" w14:textId="7819E304" w:rsidR="0026760E" w:rsidRDefault="0026760E" w:rsidP="004677BD">
      <w:pPr>
        <w:spacing w:line="240" w:lineRule="auto"/>
        <w:jc w:val="right"/>
        <w:rPr>
          <w:rFonts w:ascii="Arial" w:hAnsi="Arial" w:cs="Arial"/>
          <w:b/>
          <w:bCs/>
          <w:sz w:val="24"/>
          <w:szCs w:val="24"/>
          <w:u w:val="single"/>
        </w:rPr>
      </w:pPr>
      <w:r>
        <w:rPr>
          <w:rFonts w:ascii="Arial" w:hAnsi="Arial" w:cs="Arial"/>
          <w:b/>
          <w:bCs/>
          <w:sz w:val="24"/>
          <w:szCs w:val="24"/>
          <w:u w:val="single"/>
        </w:rPr>
        <w:t>24.08.22</w:t>
      </w:r>
    </w:p>
    <w:p w14:paraId="1427038C" w14:textId="79D75159" w:rsidR="002A3903" w:rsidRDefault="002A3903" w:rsidP="004677BD">
      <w:pPr>
        <w:spacing w:line="240" w:lineRule="auto"/>
        <w:jc w:val="right"/>
        <w:rPr>
          <w:rFonts w:ascii="Arial" w:hAnsi="Arial" w:cs="Arial"/>
          <w:b/>
          <w:bCs/>
          <w:sz w:val="24"/>
          <w:szCs w:val="24"/>
          <w:u w:val="single"/>
        </w:rPr>
      </w:pPr>
      <w:r>
        <w:rPr>
          <w:rFonts w:ascii="Arial" w:hAnsi="Arial" w:cs="Arial"/>
          <w:b/>
          <w:bCs/>
          <w:sz w:val="24"/>
          <w:szCs w:val="24"/>
          <w:u w:val="single"/>
        </w:rPr>
        <w:t>05.01.23</w:t>
      </w:r>
    </w:p>
    <w:p w14:paraId="69619B36" w14:textId="58554F8C" w:rsidR="0073728D" w:rsidRDefault="00A5449C" w:rsidP="004677BD">
      <w:pPr>
        <w:spacing w:line="240" w:lineRule="auto"/>
        <w:jc w:val="right"/>
        <w:rPr>
          <w:rFonts w:ascii="Arial" w:hAnsi="Arial" w:cs="Arial"/>
          <w:b/>
          <w:bCs/>
          <w:sz w:val="24"/>
          <w:szCs w:val="24"/>
          <w:u w:val="single"/>
        </w:rPr>
      </w:pPr>
      <w:r>
        <w:rPr>
          <w:rFonts w:ascii="Arial" w:hAnsi="Arial" w:cs="Arial"/>
          <w:b/>
          <w:bCs/>
          <w:sz w:val="24"/>
          <w:szCs w:val="24"/>
          <w:u w:val="single"/>
        </w:rPr>
        <w:t>09.01.23</w:t>
      </w:r>
    </w:p>
    <w:p w14:paraId="608C652B" w14:textId="6A48DC14" w:rsidR="008108B7" w:rsidRDefault="008108B7" w:rsidP="004677BD">
      <w:pPr>
        <w:spacing w:line="240" w:lineRule="auto"/>
        <w:jc w:val="right"/>
        <w:rPr>
          <w:rFonts w:ascii="Arial" w:hAnsi="Arial" w:cs="Arial"/>
          <w:b/>
          <w:bCs/>
          <w:sz w:val="24"/>
          <w:szCs w:val="24"/>
          <w:u w:val="single"/>
        </w:rPr>
      </w:pPr>
      <w:r>
        <w:rPr>
          <w:rFonts w:ascii="Arial" w:hAnsi="Arial" w:cs="Arial"/>
          <w:b/>
          <w:bCs/>
          <w:sz w:val="24"/>
          <w:szCs w:val="24"/>
          <w:u w:val="single"/>
        </w:rPr>
        <w:t>17.04.23</w:t>
      </w:r>
    </w:p>
    <w:p w14:paraId="082FE2B4" w14:textId="33647E70" w:rsidR="00261B8B" w:rsidRPr="00910639" w:rsidRDefault="00261B8B" w:rsidP="004677BD">
      <w:pPr>
        <w:spacing w:line="240" w:lineRule="auto"/>
        <w:jc w:val="right"/>
        <w:rPr>
          <w:rFonts w:ascii="Arial" w:hAnsi="Arial" w:cs="Arial"/>
          <w:b/>
          <w:bCs/>
          <w:sz w:val="24"/>
          <w:szCs w:val="24"/>
          <w:u w:val="single"/>
        </w:rPr>
      </w:pPr>
      <w:r>
        <w:rPr>
          <w:rFonts w:ascii="Arial" w:hAnsi="Arial" w:cs="Arial"/>
          <w:b/>
          <w:bCs/>
          <w:sz w:val="24"/>
          <w:szCs w:val="24"/>
          <w:u w:val="single"/>
        </w:rPr>
        <w:t>20.04.23</w:t>
      </w:r>
    </w:p>
    <w:p w14:paraId="05121ACF" w14:textId="77777777" w:rsidR="0073728D" w:rsidRPr="00910639" w:rsidRDefault="0073728D" w:rsidP="004677BD">
      <w:pPr>
        <w:spacing w:line="240" w:lineRule="auto"/>
        <w:jc w:val="center"/>
        <w:rPr>
          <w:rFonts w:ascii="Arial" w:hAnsi="Arial" w:cs="Arial"/>
          <w:b/>
          <w:bCs/>
          <w:sz w:val="24"/>
          <w:szCs w:val="24"/>
          <w:u w:val="single"/>
        </w:rPr>
      </w:pPr>
    </w:p>
    <w:p w14:paraId="229B382A" w14:textId="77777777" w:rsidR="007E5E7A" w:rsidRPr="00910639" w:rsidRDefault="007E5E7A" w:rsidP="004F6D12">
      <w:pPr>
        <w:spacing w:line="240" w:lineRule="auto"/>
        <w:rPr>
          <w:rFonts w:ascii="Arial" w:hAnsi="Arial" w:cs="Arial"/>
          <w:b/>
          <w:bCs/>
          <w:sz w:val="24"/>
          <w:szCs w:val="24"/>
          <w:u w:val="single"/>
        </w:rPr>
      </w:pPr>
    </w:p>
    <w:p w14:paraId="37C6693E" w14:textId="37EA18F2" w:rsidR="00F57531" w:rsidRPr="00910639" w:rsidRDefault="00261B8B" w:rsidP="00B05BF9">
      <w:pPr>
        <w:spacing w:line="240" w:lineRule="auto"/>
        <w:jc w:val="center"/>
        <w:rPr>
          <w:rFonts w:ascii="Arial" w:hAnsi="Arial" w:cs="Arial"/>
          <w:b/>
          <w:bCs/>
          <w:sz w:val="24"/>
          <w:szCs w:val="24"/>
          <w:u w:val="single"/>
        </w:rPr>
      </w:pPr>
      <w:r>
        <w:rPr>
          <w:rFonts w:ascii="Arial" w:hAnsi="Arial" w:cs="Arial"/>
          <w:b/>
          <w:bCs/>
          <w:sz w:val="24"/>
          <w:szCs w:val="24"/>
          <w:u w:val="single"/>
        </w:rPr>
        <w:t xml:space="preserve">CONSOLIDADO DE </w:t>
      </w:r>
      <w:r w:rsidR="00A93CAC" w:rsidRPr="00910639">
        <w:rPr>
          <w:rFonts w:ascii="Arial" w:hAnsi="Arial" w:cs="Arial"/>
          <w:b/>
          <w:bCs/>
          <w:sz w:val="24"/>
          <w:szCs w:val="24"/>
          <w:u w:val="single"/>
        </w:rPr>
        <w:t>INDICACIONES PRESENTADAS DURANTE LA DISCUSIÓN EN GENERAL DEL PROYECTO DE LEY</w:t>
      </w:r>
      <w:r w:rsidR="00D30969" w:rsidRPr="00910639">
        <w:rPr>
          <w:rFonts w:ascii="Arial" w:hAnsi="Arial" w:cs="Arial"/>
          <w:b/>
          <w:bCs/>
          <w:sz w:val="24"/>
          <w:szCs w:val="24"/>
          <w:u w:val="single"/>
        </w:rPr>
        <w:t>,</w:t>
      </w:r>
      <w:r w:rsidR="00A93CAC" w:rsidRPr="00910639">
        <w:rPr>
          <w:rFonts w:ascii="Arial" w:hAnsi="Arial" w:cs="Arial"/>
          <w:b/>
          <w:bCs/>
          <w:sz w:val="24"/>
          <w:szCs w:val="24"/>
          <w:u w:val="single"/>
        </w:rPr>
        <w:t xml:space="preserve"> EN </w:t>
      </w:r>
      <w:r w:rsidR="00D75CB1" w:rsidRPr="00910639">
        <w:rPr>
          <w:rFonts w:ascii="Arial" w:hAnsi="Arial" w:cs="Arial"/>
          <w:b/>
          <w:bCs/>
          <w:sz w:val="24"/>
          <w:szCs w:val="24"/>
          <w:u w:val="single"/>
        </w:rPr>
        <w:t xml:space="preserve">PRIMER </w:t>
      </w:r>
      <w:r w:rsidR="00A93CAC" w:rsidRPr="00910639">
        <w:rPr>
          <w:rFonts w:ascii="Arial" w:hAnsi="Arial" w:cs="Arial"/>
          <w:b/>
          <w:bCs/>
          <w:sz w:val="24"/>
          <w:szCs w:val="24"/>
          <w:u w:val="single"/>
        </w:rPr>
        <w:t>TRÁMITE CONSTITUCIONAL,</w:t>
      </w:r>
      <w:r w:rsidR="00D5750E" w:rsidRPr="00910639">
        <w:rPr>
          <w:rFonts w:ascii="Arial" w:hAnsi="Arial" w:cs="Arial"/>
          <w:b/>
          <w:bCs/>
          <w:sz w:val="24"/>
          <w:szCs w:val="24"/>
          <w:u w:val="single"/>
        </w:rPr>
        <w:t xml:space="preserve"> </w:t>
      </w:r>
      <w:r w:rsidR="00F57531" w:rsidRPr="00910639">
        <w:rPr>
          <w:rFonts w:ascii="Arial" w:hAnsi="Arial" w:cs="Arial"/>
          <w:b/>
          <w:bCs/>
          <w:sz w:val="24"/>
          <w:szCs w:val="24"/>
          <w:u w:val="single"/>
        </w:rPr>
        <w:t>QUE MODIFICA EL CÓDIGO PENAL PARA CASTIGAR CON PENAS PRIVATIVAS DE LIBERTAD EL DELITO DE USURPACIÓN, AMPLIAR EL PERÍODO DE FLAGRANCIA Y FACILITAR LA DETENCIÓN DE LOS OCUPANTES, EN LA FORMA QUE SE INDICA</w:t>
      </w:r>
    </w:p>
    <w:p w14:paraId="51C03C06" w14:textId="77777777" w:rsidR="00F57531" w:rsidRPr="00910639" w:rsidRDefault="00F57531" w:rsidP="00B05BF9">
      <w:pPr>
        <w:spacing w:line="240" w:lineRule="auto"/>
        <w:jc w:val="center"/>
        <w:rPr>
          <w:rFonts w:ascii="Arial" w:hAnsi="Arial" w:cs="Arial"/>
          <w:b/>
          <w:bCs/>
          <w:sz w:val="24"/>
          <w:szCs w:val="24"/>
          <w:u w:val="single"/>
        </w:rPr>
      </w:pPr>
    </w:p>
    <w:p w14:paraId="56CB9D7A" w14:textId="77777777" w:rsidR="00A9420F" w:rsidRPr="00910639" w:rsidRDefault="00A9420F" w:rsidP="004677BD">
      <w:pPr>
        <w:spacing w:line="240" w:lineRule="auto"/>
        <w:rPr>
          <w:rFonts w:ascii="Arial" w:hAnsi="Arial" w:cs="Arial"/>
          <w:b/>
          <w:bCs/>
          <w:sz w:val="24"/>
          <w:szCs w:val="24"/>
          <w:u w:val="single"/>
        </w:rPr>
      </w:pPr>
    </w:p>
    <w:p w14:paraId="5C652F5B" w14:textId="77777777" w:rsidR="00EB5470" w:rsidRPr="00910639" w:rsidRDefault="00EB5470" w:rsidP="00F57531">
      <w:pPr>
        <w:spacing w:line="240" w:lineRule="auto"/>
        <w:rPr>
          <w:rFonts w:ascii="Arial" w:hAnsi="Arial" w:cs="Arial"/>
          <w:b/>
          <w:iCs/>
          <w:sz w:val="24"/>
          <w:szCs w:val="24"/>
        </w:rPr>
      </w:pPr>
    </w:p>
    <w:p w14:paraId="30D68E53" w14:textId="77777777" w:rsidR="00EB5470" w:rsidRPr="006C527A" w:rsidRDefault="00EB5470" w:rsidP="006C527A">
      <w:pPr>
        <w:pStyle w:val="Ttulo1"/>
      </w:pPr>
      <w:r w:rsidRPr="006C527A">
        <w:t>DENOMINACIÓN</w:t>
      </w:r>
      <w:r w:rsidR="00F57531" w:rsidRPr="006C527A">
        <w:t xml:space="preserve"> </w:t>
      </w:r>
      <w:r w:rsidRPr="006C527A">
        <w:t>DEL PROYECTO DE LEY</w:t>
      </w:r>
    </w:p>
    <w:p w14:paraId="321EDEF2" w14:textId="77777777" w:rsidR="00EB5470" w:rsidRPr="00910639" w:rsidRDefault="00EB5470" w:rsidP="00EB5470">
      <w:pPr>
        <w:shd w:val="clear" w:color="auto" w:fill="FFFFFF"/>
        <w:spacing w:line="240" w:lineRule="auto"/>
        <w:jc w:val="center"/>
        <w:rPr>
          <w:rFonts w:ascii="Arial" w:hAnsi="Arial" w:cs="Arial"/>
          <w:b/>
          <w:bCs/>
          <w:sz w:val="24"/>
          <w:szCs w:val="24"/>
          <w:u w:val="single"/>
          <w:lang w:val="es-ES_tradnl"/>
        </w:rPr>
      </w:pPr>
    </w:p>
    <w:p w14:paraId="655BA6C1" w14:textId="77777777" w:rsidR="00C931F0" w:rsidRDefault="00E40BD0" w:rsidP="00C931F0">
      <w:pPr>
        <w:spacing w:line="240" w:lineRule="auto"/>
        <w:rPr>
          <w:rFonts w:ascii="Arial" w:hAnsi="Arial" w:cs="Arial"/>
          <w:sz w:val="24"/>
          <w:szCs w:val="24"/>
        </w:rPr>
      </w:pPr>
      <w:r w:rsidRPr="00910639">
        <w:rPr>
          <w:rFonts w:ascii="Arial" w:hAnsi="Arial" w:cs="Arial"/>
          <w:b/>
          <w:sz w:val="24"/>
          <w:szCs w:val="24"/>
          <w:lang w:val="es-ES_tradnl"/>
        </w:rPr>
        <w:t>1</w:t>
      </w:r>
      <w:r w:rsidR="00C931F0" w:rsidRPr="00910639">
        <w:rPr>
          <w:rFonts w:ascii="Arial" w:hAnsi="Arial" w:cs="Arial"/>
          <w:b/>
          <w:sz w:val="24"/>
          <w:szCs w:val="24"/>
        </w:rPr>
        <w:t xml:space="preserve">.- </w:t>
      </w:r>
      <w:r w:rsidR="00C931F0" w:rsidRPr="00910639">
        <w:rPr>
          <w:rFonts w:ascii="Arial" w:hAnsi="Arial" w:cs="Arial"/>
          <w:sz w:val="24"/>
          <w:szCs w:val="24"/>
        </w:rPr>
        <w:t>De los Honorables Senadores señora Rincón y señor Walker, para sustitui</w:t>
      </w:r>
      <w:r w:rsidR="00F57531" w:rsidRPr="00910639">
        <w:rPr>
          <w:rFonts w:ascii="Arial" w:hAnsi="Arial" w:cs="Arial"/>
          <w:sz w:val="24"/>
          <w:szCs w:val="24"/>
        </w:rPr>
        <w:t>r la denominación administrativa del proyecto de ley</w:t>
      </w:r>
      <w:r w:rsidR="00C931F0" w:rsidRPr="00910639">
        <w:rPr>
          <w:rFonts w:ascii="Arial" w:hAnsi="Arial" w:cs="Arial"/>
          <w:sz w:val="24"/>
          <w:szCs w:val="24"/>
        </w:rPr>
        <w:t xml:space="preserve"> por </w:t>
      </w:r>
      <w:r w:rsidR="00F57531" w:rsidRPr="00910639">
        <w:rPr>
          <w:rFonts w:ascii="Arial" w:hAnsi="Arial" w:cs="Arial"/>
          <w:sz w:val="24"/>
          <w:szCs w:val="24"/>
        </w:rPr>
        <w:t>la</w:t>
      </w:r>
      <w:r w:rsidR="00C931F0" w:rsidRPr="00910639">
        <w:rPr>
          <w:rFonts w:ascii="Arial" w:hAnsi="Arial" w:cs="Arial"/>
          <w:sz w:val="24"/>
          <w:szCs w:val="24"/>
        </w:rPr>
        <w:t xml:space="preserve"> siguiente: “Proyecto de ley que regula las diferentes formas de ocupación ilegal de inmuebles para mejorar su persecución penal”.</w:t>
      </w:r>
    </w:p>
    <w:p w14:paraId="081926D7" w14:textId="77777777" w:rsidR="008108B7" w:rsidRDefault="008108B7" w:rsidP="00C931F0">
      <w:pPr>
        <w:spacing w:line="240" w:lineRule="auto"/>
        <w:rPr>
          <w:rFonts w:ascii="Arial" w:hAnsi="Arial" w:cs="Arial"/>
          <w:sz w:val="24"/>
          <w:szCs w:val="24"/>
        </w:rPr>
      </w:pPr>
    </w:p>
    <w:p w14:paraId="47F3A8B9" w14:textId="7A957B31" w:rsidR="008108B7" w:rsidRPr="00910639" w:rsidRDefault="002F1121" w:rsidP="00C931F0">
      <w:pPr>
        <w:spacing w:line="240" w:lineRule="auto"/>
        <w:rPr>
          <w:rFonts w:ascii="Arial" w:hAnsi="Arial" w:cs="Arial"/>
          <w:sz w:val="24"/>
          <w:szCs w:val="24"/>
        </w:rPr>
      </w:pPr>
      <w:r>
        <w:rPr>
          <w:rFonts w:ascii="Arial" w:hAnsi="Arial" w:cs="Arial"/>
          <w:b/>
          <w:sz w:val="24"/>
          <w:szCs w:val="24"/>
        </w:rPr>
        <w:t>2</w:t>
      </w:r>
      <w:r w:rsidR="00154925" w:rsidRPr="00154925">
        <w:rPr>
          <w:rFonts w:ascii="Arial" w:hAnsi="Arial" w:cs="Arial"/>
          <w:b/>
          <w:sz w:val="24"/>
          <w:szCs w:val="24"/>
        </w:rPr>
        <w:t>.-</w:t>
      </w:r>
      <w:r w:rsidR="00154925">
        <w:rPr>
          <w:rFonts w:ascii="Arial" w:hAnsi="Arial" w:cs="Arial"/>
          <w:sz w:val="24"/>
          <w:szCs w:val="24"/>
        </w:rPr>
        <w:t xml:space="preserve"> </w:t>
      </w:r>
      <w:r w:rsidR="00154925" w:rsidRPr="00154925">
        <w:rPr>
          <w:rFonts w:ascii="Arial" w:hAnsi="Arial" w:cs="Arial"/>
          <w:sz w:val="24"/>
          <w:szCs w:val="24"/>
        </w:rPr>
        <w:t>De los Honorables Senadores señor Kast, señora Aravena, y señores García Ruminot, Kusanovic, y Ossandón</w:t>
      </w:r>
      <w:r w:rsidR="00154925">
        <w:rPr>
          <w:rFonts w:ascii="Arial" w:hAnsi="Arial" w:cs="Arial"/>
          <w:sz w:val="24"/>
          <w:szCs w:val="24"/>
        </w:rPr>
        <w:t xml:space="preserve">; </w:t>
      </w:r>
      <w:r>
        <w:rPr>
          <w:rFonts w:ascii="Arial" w:hAnsi="Arial" w:cs="Arial"/>
          <w:b/>
          <w:sz w:val="24"/>
          <w:szCs w:val="24"/>
        </w:rPr>
        <w:t>3</w:t>
      </w:r>
      <w:r w:rsidR="00154925" w:rsidRPr="00154925">
        <w:rPr>
          <w:rFonts w:ascii="Arial" w:hAnsi="Arial" w:cs="Arial"/>
          <w:b/>
          <w:sz w:val="24"/>
          <w:szCs w:val="24"/>
        </w:rPr>
        <w:t>.-</w:t>
      </w:r>
      <w:r w:rsidR="00154925">
        <w:rPr>
          <w:rFonts w:ascii="Arial" w:hAnsi="Arial" w:cs="Arial"/>
          <w:sz w:val="24"/>
          <w:szCs w:val="24"/>
        </w:rPr>
        <w:t xml:space="preserve"> </w:t>
      </w:r>
      <w:r w:rsidR="00154925" w:rsidRPr="00154925">
        <w:rPr>
          <w:rFonts w:ascii="Arial" w:hAnsi="Arial" w:cs="Arial"/>
          <w:sz w:val="24"/>
          <w:szCs w:val="24"/>
        </w:rPr>
        <w:t xml:space="preserve">De los Honorables senadores señores Pugh, Castro Prieto, Kuschel, </w:t>
      </w:r>
      <w:r w:rsidR="00530C7A">
        <w:rPr>
          <w:rFonts w:ascii="Arial" w:hAnsi="Arial" w:cs="Arial"/>
          <w:sz w:val="24"/>
          <w:szCs w:val="24"/>
        </w:rPr>
        <w:t xml:space="preserve">Prohens </w:t>
      </w:r>
      <w:r w:rsidR="00154925" w:rsidRPr="00154925">
        <w:rPr>
          <w:rFonts w:ascii="Arial" w:hAnsi="Arial" w:cs="Arial"/>
          <w:sz w:val="24"/>
          <w:szCs w:val="24"/>
        </w:rPr>
        <w:t>y Sanhueza</w:t>
      </w:r>
      <w:r w:rsidR="00154925">
        <w:rPr>
          <w:rFonts w:ascii="Arial" w:hAnsi="Arial" w:cs="Arial"/>
          <w:sz w:val="24"/>
          <w:szCs w:val="24"/>
        </w:rPr>
        <w:t xml:space="preserve">; y </w:t>
      </w:r>
      <w:r>
        <w:rPr>
          <w:rFonts w:ascii="Arial" w:hAnsi="Arial" w:cs="Arial"/>
          <w:b/>
          <w:sz w:val="24"/>
          <w:szCs w:val="24"/>
        </w:rPr>
        <w:t>4</w:t>
      </w:r>
      <w:r w:rsidR="00154925" w:rsidRPr="00154925">
        <w:rPr>
          <w:rFonts w:ascii="Arial" w:hAnsi="Arial" w:cs="Arial"/>
          <w:b/>
          <w:sz w:val="24"/>
          <w:szCs w:val="24"/>
        </w:rPr>
        <w:t>.-</w:t>
      </w:r>
      <w:r w:rsidR="00154925">
        <w:rPr>
          <w:rFonts w:ascii="Arial" w:hAnsi="Arial" w:cs="Arial"/>
          <w:sz w:val="24"/>
          <w:szCs w:val="24"/>
        </w:rPr>
        <w:t xml:space="preserve"> </w:t>
      </w:r>
      <w:r w:rsidR="00154925" w:rsidRPr="00154925">
        <w:rPr>
          <w:rFonts w:ascii="Arial" w:hAnsi="Arial" w:cs="Arial"/>
          <w:sz w:val="24"/>
          <w:szCs w:val="24"/>
        </w:rPr>
        <w:t>Del Honorable Senador señor Flores</w:t>
      </w:r>
      <w:r w:rsidR="00154925">
        <w:rPr>
          <w:rFonts w:ascii="Arial" w:hAnsi="Arial" w:cs="Arial"/>
          <w:sz w:val="24"/>
          <w:szCs w:val="24"/>
        </w:rPr>
        <w:t>,</w:t>
      </w:r>
      <w:r w:rsidR="008108B7">
        <w:rPr>
          <w:rFonts w:ascii="Arial" w:hAnsi="Arial" w:cs="Arial"/>
          <w:sz w:val="24"/>
          <w:szCs w:val="24"/>
        </w:rPr>
        <w:t xml:space="preserve"> para sustituir la denominación administrativa del proyecto de ley por la siguiente: </w:t>
      </w:r>
      <w:r w:rsidR="008108B7" w:rsidRPr="008108B7">
        <w:rPr>
          <w:rFonts w:ascii="Arial" w:hAnsi="Arial" w:cs="Arial"/>
          <w:sz w:val="24"/>
          <w:szCs w:val="24"/>
        </w:rPr>
        <w:t>“Proyecto de ley que regula los delitos de ocupaciones ilegales de inmuebles, fija nuevas penas, formas comisivas e incorpora mecanismos eficientes de restitución.”</w:t>
      </w:r>
    </w:p>
    <w:p w14:paraId="699C97E6" w14:textId="77777777" w:rsidR="00C931F0" w:rsidRPr="00910639" w:rsidRDefault="00C931F0" w:rsidP="002657A3">
      <w:pPr>
        <w:spacing w:line="240" w:lineRule="auto"/>
        <w:jc w:val="center"/>
        <w:rPr>
          <w:rFonts w:ascii="Arial" w:hAnsi="Arial" w:cs="Arial"/>
          <w:b/>
          <w:bCs/>
          <w:sz w:val="24"/>
          <w:szCs w:val="24"/>
          <w:u w:val="single"/>
        </w:rPr>
      </w:pPr>
    </w:p>
    <w:p w14:paraId="377C3277" w14:textId="77777777" w:rsidR="002657A3" w:rsidRPr="00910639" w:rsidRDefault="002657A3" w:rsidP="002657A3">
      <w:pPr>
        <w:spacing w:line="240" w:lineRule="auto"/>
        <w:jc w:val="center"/>
        <w:rPr>
          <w:rFonts w:ascii="Arial" w:hAnsi="Arial" w:cs="Arial"/>
          <w:b/>
          <w:bCs/>
          <w:sz w:val="24"/>
          <w:szCs w:val="24"/>
          <w:u w:val="single"/>
        </w:rPr>
      </w:pPr>
    </w:p>
    <w:p w14:paraId="32A8C5E4" w14:textId="77777777" w:rsidR="00C931F0" w:rsidRPr="00910639" w:rsidRDefault="002657A3" w:rsidP="006C527A">
      <w:pPr>
        <w:pStyle w:val="Ttulo1"/>
      </w:pPr>
      <w:r w:rsidRPr="00910639">
        <w:t>ARTÍCULO 1°</w:t>
      </w:r>
    </w:p>
    <w:p w14:paraId="0FBC7A52" w14:textId="211AC262" w:rsidR="002657A3" w:rsidRDefault="002657A3" w:rsidP="00C931F0">
      <w:pPr>
        <w:spacing w:line="240" w:lineRule="auto"/>
        <w:rPr>
          <w:rFonts w:ascii="Arial" w:hAnsi="Arial" w:cs="Arial"/>
          <w:sz w:val="24"/>
          <w:szCs w:val="24"/>
        </w:rPr>
      </w:pPr>
    </w:p>
    <w:p w14:paraId="322212D6" w14:textId="0FC65D5D" w:rsidR="000025BE" w:rsidRDefault="000025BE" w:rsidP="00172846">
      <w:pPr>
        <w:pStyle w:val="Ttulo2"/>
      </w:pPr>
      <w:r>
        <w:t>Número nuevo</w:t>
      </w:r>
    </w:p>
    <w:p w14:paraId="47F87CE5" w14:textId="656A513C" w:rsidR="000025BE" w:rsidRDefault="000025BE" w:rsidP="00C931F0">
      <w:pPr>
        <w:spacing w:line="240" w:lineRule="auto"/>
        <w:rPr>
          <w:rFonts w:ascii="Arial" w:hAnsi="Arial" w:cs="Arial"/>
          <w:sz w:val="24"/>
          <w:szCs w:val="24"/>
        </w:rPr>
      </w:pPr>
    </w:p>
    <w:p w14:paraId="57DDB199" w14:textId="19FCA428" w:rsidR="000025BE" w:rsidRDefault="00EA7E85" w:rsidP="00C931F0">
      <w:pPr>
        <w:spacing w:line="240" w:lineRule="auto"/>
        <w:rPr>
          <w:rFonts w:ascii="Arial" w:hAnsi="Arial" w:cs="Arial"/>
          <w:sz w:val="24"/>
          <w:szCs w:val="24"/>
        </w:rPr>
      </w:pPr>
      <w:r>
        <w:rPr>
          <w:rFonts w:ascii="Arial" w:hAnsi="Arial" w:cs="Arial"/>
          <w:b/>
          <w:sz w:val="24"/>
          <w:szCs w:val="24"/>
        </w:rPr>
        <w:t>5</w:t>
      </w:r>
      <w:r w:rsidR="000025BE" w:rsidRPr="000025BE">
        <w:rPr>
          <w:rFonts w:ascii="Arial" w:hAnsi="Arial" w:cs="Arial"/>
          <w:b/>
          <w:sz w:val="24"/>
          <w:szCs w:val="24"/>
        </w:rPr>
        <w:t>.-</w:t>
      </w:r>
      <w:r w:rsidR="000025BE" w:rsidRPr="000025BE">
        <w:rPr>
          <w:rFonts w:ascii="Arial" w:hAnsi="Arial" w:cs="Arial"/>
          <w:sz w:val="24"/>
          <w:szCs w:val="24"/>
        </w:rPr>
        <w:t xml:space="preserve"> De los Honorables Senadores señor Kast, señora Aravena, y señores García Ruminot, Kusanovic, y Ossandón</w:t>
      </w:r>
      <w:r w:rsidR="000025BE">
        <w:rPr>
          <w:rFonts w:ascii="Arial" w:hAnsi="Arial" w:cs="Arial"/>
          <w:sz w:val="24"/>
          <w:szCs w:val="24"/>
        </w:rPr>
        <w:t>, para intercalar un nuevo numeral 1, readecuando la numeración correlativa, del siguiente tenor:</w:t>
      </w:r>
    </w:p>
    <w:p w14:paraId="2C8E4382" w14:textId="3D579495" w:rsidR="000025BE" w:rsidRDefault="000025BE" w:rsidP="00C931F0">
      <w:pPr>
        <w:spacing w:line="240" w:lineRule="auto"/>
        <w:rPr>
          <w:rFonts w:ascii="Arial" w:hAnsi="Arial" w:cs="Arial"/>
          <w:sz w:val="24"/>
          <w:szCs w:val="24"/>
        </w:rPr>
      </w:pPr>
    </w:p>
    <w:p w14:paraId="63EBDAF7" w14:textId="2DF7EC50" w:rsidR="000025BE" w:rsidRDefault="000025BE" w:rsidP="00C931F0">
      <w:pPr>
        <w:spacing w:line="240" w:lineRule="auto"/>
        <w:rPr>
          <w:rFonts w:ascii="Arial" w:hAnsi="Arial" w:cs="Arial"/>
          <w:sz w:val="24"/>
          <w:szCs w:val="24"/>
        </w:rPr>
      </w:pPr>
      <w:r>
        <w:rPr>
          <w:rFonts w:ascii="Arial" w:hAnsi="Arial" w:cs="Arial"/>
          <w:sz w:val="24"/>
          <w:szCs w:val="24"/>
        </w:rPr>
        <w:t xml:space="preserve">“1. </w:t>
      </w:r>
      <w:r w:rsidR="00172846" w:rsidRPr="00172846">
        <w:rPr>
          <w:rFonts w:ascii="Arial" w:hAnsi="Arial" w:cs="Arial"/>
          <w:sz w:val="24"/>
          <w:szCs w:val="24"/>
        </w:rPr>
        <w:t>Reemplá</w:t>
      </w:r>
      <w:r w:rsidR="00172846">
        <w:rPr>
          <w:rFonts w:ascii="Arial" w:hAnsi="Arial" w:cs="Arial"/>
          <w:sz w:val="24"/>
          <w:szCs w:val="24"/>
        </w:rPr>
        <w:t>za</w:t>
      </w:r>
      <w:r w:rsidR="00172846" w:rsidRPr="00172846">
        <w:rPr>
          <w:rFonts w:ascii="Arial" w:hAnsi="Arial" w:cs="Arial"/>
          <w:sz w:val="24"/>
          <w:szCs w:val="24"/>
        </w:rPr>
        <w:t>se en el número 6 del artículo 10</w:t>
      </w:r>
      <w:r w:rsidR="00172846">
        <w:rPr>
          <w:rFonts w:ascii="Arial" w:hAnsi="Arial" w:cs="Arial"/>
          <w:sz w:val="24"/>
          <w:szCs w:val="24"/>
        </w:rPr>
        <w:t>,</w:t>
      </w:r>
      <w:r w:rsidR="00172846" w:rsidRPr="00172846">
        <w:rPr>
          <w:rFonts w:ascii="Arial" w:hAnsi="Arial" w:cs="Arial"/>
          <w:sz w:val="24"/>
          <w:szCs w:val="24"/>
        </w:rPr>
        <w:t xml:space="preserve"> la expresión “y 436 de este Código” por “, 436, 457, inciso primero, y 458 de este Código”.</w:t>
      </w:r>
    </w:p>
    <w:p w14:paraId="046B3842" w14:textId="3C3325AA" w:rsidR="000025BE" w:rsidRDefault="000025BE" w:rsidP="00C931F0">
      <w:pPr>
        <w:spacing w:line="240" w:lineRule="auto"/>
        <w:rPr>
          <w:rFonts w:ascii="Arial" w:hAnsi="Arial" w:cs="Arial"/>
          <w:sz w:val="24"/>
          <w:szCs w:val="24"/>
        </w:rPr>
      </w:pPr>
    </w:p>
    <w:p w14:paraId="1138BDB5" w14:textId="77777777" w:rsidR="00172846" w:rsidRPr="00910639" w:rsidRDefault="00172846" w:rsidP="00C931F0">
      <w:pPr>
        <w:spacing w:line="240" w:lineRule="auto"/>
        <w:rPr>
          <w:rFonts w:ascii="Arial" w:hAnsi="Arial" w:cs="Arial"/>
          <w:sz w:val="24"/>
          <w:szCs w:val="24"/>
        </w:rPr>
      </w:pPr>
    </w:p>
    <w:p w14:paraId="4CAD61FF" w14:textId="77777777" w:rsidR="00716A22" w:rsidRPr="006C527A" w:rsidRDefault="00716A22" w:rsidP="006C527A">
      <w:pPr>
        <w:pStyle w:val="Ttulo2"/>
      </w:pPr>
      <w:r w:rsidRPr="006C527A">
        <w:t>Número 1)</w:t>
      </w:r>
    </w:p>
    <w:p w14:paraId="3295550B" w14:textId="77777777" w:rsidR="00716A22" w:rsidRPr="00910639" w:rsidRDefault="00716A22" w:rsidP="00716A22">
      <w:pPr>
        <w:spacing w:line="240" w:lineRule="auto"/>
        <w:jc w:val="center"/>
        <w:rPr>
          <w:rFonts w:ascii="Arial" w:hAnsi="Arial" w:cs="Arial"/>
          <w:b/>
          <w:bCs/>
          <w:sz w:val="24"/>
          <w:szCs w:val="24"/>
          <w:u w:val="single"/>
        </w:rPr>
      </w:pPr>
    </w:p>
    <w:p w14:paraId="25EC65EF" w14:textId="4F1FCC75" w:rsidR="00716A22" w:rsidRPr="00910639" w:rsidRDefault="00EA7E85" w:rsidP="00716A22">
      <w:pPr>
        <w:spacing w:line="240" w:lineRule="auto"/>
        <w:rPr>
          <w:rFonts w:ascii="Arial" w:hAnsi="Arial" w:cs="Arial"/>
          <w:sz w:val="24"/>
          <w:szCs w:val="24"/>
        </w:rPr>
      </w:pPr>
      <w:r>
        <w:rPr>
          <w:rFonts w:ascii="Arial" w:hAnsi="Arial" w:cs="Arial"/>
          <w:b/>
          <w:sz w:val="24"/>
          <w:szCs w:val="24"/>
        </w:rPr>
        <w:t>6</w:t>
      </w:r>
      <w:r w:rsidR="00716A22" w:rsidRPr="00910639">
        <w:rPr>
          <w:rFonts w:ascii="Arial" w:hAnsi="Arial" w:cs="Arial"/>
          <w:b/>
          <w:sz w:val="24"/>
          <w:szCs w:val="24"/>
        </w:rPr>
        <w:t xml:space="preserve">.- </w:t>
      </w:r>
      <w:r w:rsidR="00716A22" w:rsidRPr="00910639">
        <w:rPr>
          <w:rFonts w:ascii="Arial" w:hAnsi="Arial" w:cs="Arial"/>
          <w:sz w:val="24"/>
          <w:szCs w:val="24"/>
        </w:rPr>
        <w:t xml:space="preserve">De los Honorables Senadores señores Insulza y Quintana, y </w:t>
      </w:r>
      <w:r>
        <w:rPr>
          <w:rFonts w:ascii="Arial" w:hAnsi="Arial" w:cs="Arial"/>
          <w:b/>
          <w:sz w:val="24"/>
          <w:szCs w:val="24"/>
        </w:rPr>
        <w:t>7</w:t>
      </w:r>
      <w:r w:rsidR="00716A22" w:rsidRPr="00910639">
        <w:rPr>
          <w:rFonts w:ascii="Arial" w:hAnsi="Arial" w:cs="Arial"/>
          <w:b/>
          <w:sz w:val="24"/>
          <w:szCs w:val="24"/>
        </w:rPr>
        <w:t xml:space="preserve">.- </w:t>
      </w:r>
      <w:r w:rsidR="00E40BD0" w:rsidRPr="00910639">
        <w:rPr>
          <w:rFonts w:ascii="Arial" w:hAnsi="Arial" w:cs="Arial"/>
          <w:sz w:val="24"/>
          <w:szCs w:val="24"/>
        </w:rPr>
        <w:t>D</w:t>
      </w:r>
      <w:r w:rsidR="00716A22" w:rsidRPr="00910639">
        <w:rPr>
          <w:rFonts w:ascii="Arial" w:hAnsi="Arial" w:cs="Arial"/>
          <w:sz w:val="24"/>
          <w:szCs w:val="24"/>
        </w:rPr>
        <w:t>e los Honorables Senadores señora Rincón y señor Walker, para suprimirlo.</w:t>
      </w:r>
    </w:p>
    <w:p w14:paraId="790F3A9E" w14:textId="77777777" w:rsidR="00716A22" w:rsidRDefault="00716A22" w:rsidP="00716A22">
      <w:pPr>
        <w:spacing w:line="240" w:lineRule="auto"/>
        <w:rPr>
          <w:rFonts w:ascii="Arial" w:hAnsi="Arial" w:cs="Arial"/>
          <w:b/>
          <w:sz w:val="24"/>
          <w:szCs w:val="24"/>
        </w:rPr>
      </w:pPr>
    </w:p>
    <w:p w14:paraId="5848B376" w14:textId="21AFA192" w:rsidR="00A5449C" w:rsidRDefault="00EA7E85" w:rsidP="00716A22">
      <w:pPr>
        <w:spacing w:line="240" w:lineRule="auto"/>
        <w:rPr>
          <w:rFonts w:ascii="Arial" w:hAnsi="Arial" w:cs="Arial"/>
          <w:sz w:val="24"/>
          <w:szCs w:val="24"/>
        </w:rPr>
      </w:pPr>
      <w:r>
        <w:rPr>
          <w:rFonts w:ascii="Arial" w:hAnsi="Arial" w:cs="Arial"/>
          <w:b/>
          <w:sz w:val="24"/>
          <w:szCs w:val="24"/>
        </w:rPr>
        <w:t>8</w:t>
      </w:r>
      <w:r w:rsidR="00A5449C" w:rsidRPr="00A5449C">
        <w:rPr>
          <w:rFonts w:ascii="Arial" w:hAnsi="Arial" w:cs="Arial"/>
          <w:b/>
          <w:sz w:val="24"/>
          <w:szCs w:val="24"/>
        </w:rPr>
        <w:t xml:space="preserve">.- </w:t>
      </w:r>
      <w:r w:rsidR="00A5449C" w:rsidRPr="00A5449C">
        <w:rPr>
          <w:rFonts w:ascii="Arial" w:hAnsi="Arial" w:cs="Arial"/>
          <w:sz w:val="24"/>
          <w:szCs w:val="24"/>
        </w:rPr>
        <w:t>Del Honorable Senador señor Castro Prieto, para incorporar a continuación de la palabra “comunidad” la siguiente frase: “, alternativa que solo podrá aplicarse como pena accesoria, y bajo ninguna circunstancia como pena principal”.</w:t>
      </w:r>
    </w:p>
    <w:p w14:paraId="38244763" w14:textId="62D38538" w:rsidR="00D010BD" w:rsidRDefault="00D010BD" w:rsidP="00716A22">
      <w:pPr>
        <w:spacing w:line="240" w:lineRule="auto"/>
        <w:rPr>
          <w:rFonts w:ascii="Arial" w:hAnsi="Arial" w:cs="Arial"/>
          <w:b/>
          <w:sz w:val="24"/>
          <w:szCs w:val="24"/>
        </w:rPr>
      </w:pPr>
    </w:p>
    <w:p w14:paraId="2D0AF176" w14:textId="5705A89F" w:rsidR="00EA7E85" w:rsidRPr="00EA7E85" w:rsidRDefault="00EA7E85" w:rsidP="00EA7E85">
      <w:pPr>
        <w:spacing w:line="240" w:lineRule="auto"/>
        <w:rPr>
          <w:rFonts w:ascii="Arial" w:hAnsi="Arial" w:cs="Arial"/>
          <w:sz w:val="24"/>
          <w:szCs w:val="24"/>
        </w:rPr>
      </w:pPr>
      <w:r>
        <w:rPr>
          <w:rFonts w:ascii="Arial" w:hAnsi="Arial" w:cs="Arial"/>
          <w:b/>
          <w:sz w:val="24"/>
          <w:szCs w:val="24"/>
        </w:rPr>
        <w:t>9</w:t>
      </w:r>
      <w:r w:rsidR="00D010BD">
        <w:rPr>
          <w:rFonts w:ascii="Arial" w:hAnsi="Arial" w:cs="Arial"/>
          <w:b/>
          <w:sz w:val="24"/>
          <w:szCs w:val="24"/>
        </w:rPr>
        <w:t xml:space="preserve">. </w:t>
      </w:r>
      <w:r w:rsidR="00D010BD">
        <w:rPr>
          <w:rFonts w:ascii="Arial" w:hAnsi="Arial" w:cs="Arial"/>
          <w:sz w:val="24"/>
          <w:szCs w:val="24"/>
        </w:rPr>
        <w:t>De S.E. el Presidente de la República para reemplazar</w:t>
      </w:r>
      <w:r>
        <w:rPr>
          <w:rFonts w:ascii="Arial" w:hAnsi="Arial" w:cs="Arial"/>
          <w:sz w:val="24"/>
          <w:szCs w:val="24"/>
        </w:rPr>
        <w:t xml:space="preserve">lo </w:t>
      </w:r>
      <w:r w:rsidRPr="00EA7E85">
        <w:rPr>
          <w:rFonts w:ascii="Arial" w:hAnsi="Arial" w:cs="Arial"/>
          <w:sz w:val="24"/>
          <w:szCs w:val="24"/>
        </w:rPr>
        <w:t>por el siguiente:</w:t>
      </w:r>
    </w:p>
    <w:p w14:paraId="17DE126A" w14:textId="77777777" w:rsidR="00EA7E85" w:rsidRPr="00EA7E85" w:rsidRDefault="00EA7E85" w:rsidP="00EA7E85">
      <w:pPr>
        <w:spacing w:line="240" w:lineRule="auto"/>
        <w:rPr>
          <w:rFonts w:ascii="Arial" w:hAnsi="Arial" w:cs="Arial"/>
          <w:sz w:val="24"/>
          <w:szCs w:val="24"/>
        </w:rPr>
      </w:pPr>
    </w:p>
    <w:p w14:paraId="3D75181E" w14:textId="452CA004" w:rsidR="00EA7E85" w:rsidRPr="00EA7E85" w:rsidRDefault="00EA7E85" w:rsidP="00EA7E85">
      <w:pPr>
        <w:spacing w:line="240" w:lineRule="auto"/>
        <w:rPr>
          <w:rFonts w:ascii="Arial" w:hAnsi="Arial" w:cs="Arial"/>
          <w:sz w:val="24"/>
          <w:szCs w:val="24"/>
        </w:rPr>
      </w:pPr>
      <w:r w:rsidRPr="00EA7E85">
        <w:rPr>
          <w:rFonts w:ascii="Arial" w:hAnsi="Arial" w:cs="Arial"/>
          <w:sz w:val="24"/>
          <w:szCs w:val="24"/>
        </w:rPr>
        <w:lastRenderedPageBreak/>
        <w:t>“1)</w:t>
      </w:r>
      <w:r>
        <w:rPr>
          <w:rFonts w:ascii="Arial" w:hAnsi="Arial" w:cs="Arial"/>
          <w:sz w:val="24"/>
          <w:szCs w:val="24"/>
        </w:rPr>
        <w:t xml:space="preserve"> </w:t>
      </w:r>
      <w:r w:rsidRPr="00EA7E85">
        <w:rPr>
          <w:rFonts w:ascii="Arial" w:hAnsi="Arial" w:cs="Arial"/>
          <w:sz w:val="24"/>
          <w:szCs w:val="24"/>
        </w:rPr>
        <w:t>Reemplázase la denominación del párrafo VI, del Título Noveno, del Libro Segundo “§ VI. De la usurpación.” por la siguiente:</w:t>
      </w:r>
    </w:p>
    <w:p w14:paraId="5CDAD63B" w14:textId="77777777" w:rsidR="00EA7E85" w:rsidRPr="00EA7E85" w:rsidRDefault="00EA7E85" w:rsidP="00EA7E85">
      <w:pPr>
        <w:spacing w:line="240" w:lineRule="auto"/>
        <w:rPr>
          <w:rFonts w:ascii="Arial" w:hAnsi="Arial" w:cs="Arial"/>
          <w:sz w:val="24"/>
          <w:szCs w:val="24"/>
        </w:rPr>
      </w:pPr>
    </w:p>
    <w:p w14:paraId="67AA9088" w14:textId="5C039A7C" w:rsidR="00D010BD" w:rsidRPr="00D010BD" w:rsidRDefault="00EA7E85" w:rsidP="00EA7E85">
      <w:pPr>
        <w:spacing w:line="240" w:lineRule="auto"/>
        <w:ind w:firstLine="708"/>
        <w:rPr>
          <w:rFonts w:ascii="Arial" w:hAnsi="Arial" w:cs="Arial"/>
          <w:sz w:val="24"/>
          <w:szCs w:val="24"/>
        </w:rPr>
      </w:pPr>
      <w:r w:rsidRPr="00EA7E85">
        <w:rPr>
          <w:rFonts w:ascii="Arial" w:hAnsi="Arial" w:cs="Arial"/>
          <w:sz w:val="24"/>
          <w:szCs w:val="24"/>
        </w:rPr>
        <w:t>“§ VI. De las usurpaciones y la ocupación ilegítima de predios e inmuebles.”.”.</w:t>
      </w:r>
    </w:p>
    <w:p w14:paraId="78199DA4" w14:textId="77777777" w:rsidR="00716A22" w:rsidRPr="00910639" w:rsidRDefault="00716A22" w:rsidP="00716A22">
      <w:pPr>
        <w:spacing w:line="240" w:lineRule="auto"/>
        <w:rPr>
          <w:rFonts w:ascii="Arial" w:hAnsi="Arial" w:cs="Arial"/>
          <w:b/>
          <w:sz w:val="24"/>
          <w:szCs w:val="24"/>
        </w:rPr>
      </w:pPr>
    </w:p>
    <w:p w14:paraId="0442D0D9" w14:textId="77777777" w:rsidR="005F023F" w:rsidRPr="00BE1268" w:rsidRDefault="005F023F" w:rsidP="00716A22">
      <w:pPr>
        <w:spacing w:line="240" w:lineRule="auto"/>
        <w:rPr>
          <w:rFonts w:ascii="Arial" w:hAnsi="Arial" w:cs="Arial"/>
          <w:sz w:val="24"/>
          <w:szCs w:val="24"/>
        </w:rPr>
      </w:pPr>
    </w:p>
    <w:p w14:paraId="1252C730" w14:textId="77777777" w:rsidR="00BE1268" w:rsidRPr="00BE1268" w:rsidRDefault="00BE1268" w:rsidP="00BE1268">
      <w:pPr>
        <w:spacing w:line="240" w:lineRule="auto"/>
        <w:jc w:val="center"/>
        <w:rPr>
          <w:rFonts w:ascii="Arial" w:eastAsia="Times New Roman" w:hAnsi="Arial" w:cs="Arial"/>
          <w:sz w:val="24"/>
          <w:szCs w:val="24"/>
        </w:rPr>
      </w:pPr>
      <w:r w:rsidRPr="00BE1268">
        <w:rPr>
          <w:rFonts w:ascii="Arial" w:eastAsia="Times New Roman" w:hAnsi="Arial" w:cs="Arial"/>
          <w:sz w:val="24"/>
          <w:szCs w:val="24"/>
        </w:rPr>
        <w:t>°°°°°</w:t>
      </w:r>
    </w:p>
    <w:p w14:paraId="0CB03250" w14:textId="77777777" w:rsidR="00BE1268" w:rsidRPr="00BE1268" w:rsidRDefault="00BE1268" w:rsidP="00BE1268">
      <w:pPr>
        <w:spacing w:line="240" w:lineRule="auto"/>
        <w:jc w:val="center"/>
        <w:rPr>
          <w:rFonts w:ascii="Arial" w:eastAsia="Times New Roman" w:hAnsi="Arial" w:cs="Arial"/>
          <w:b/>
          <w:bCs/>
          <w:sz w:val="24"/>
          <w:szCs w:val="24"/>
          <w:highlight w:val="yellow"/>
          <w:u w:val="single"/>
        </w:rPr>
      </w:pPr>
    </w:p>
    <w:p w14:paraId="5E86F18A" w14:textId="77777777" w:rsidR="00BE1268" w:rsidRPr="00BE1268" w:rsidRDefault="00BE1268" w:rsidP="006C527A">
      <w:pPr>
        <w:pStyle w:val="Ttulo2"/>
      </w:pPr>
      <w:r w:rsidRPr="00BE1268">
        <w:t>Número nuevo</w:t>
      </w:r>
    </w:p>
    <w:p w14:paraId="79ED2A19" w14:textId="77777777" w:rsidR="00BE1268" w:rsidRPr="00BE1268" w:rsidRDefault="00BE1268" w:rsidP="00BE1268">
      <w:pPr>
        <w:spacing w:line="240" w:lineRule="auto"/>
        <w:rPr>
          <w:rFonts w:ascii="Arial" w:eastAsia="Times New Roman" w:hAnsi="Arial" w:cs="Arial"/>
          <w:b/>
          <w:bCs/>
          <w:sz w:val="24"/>
          <w:szCs w:val="24"/>
          <w:u w:val="single"/>
        </w:rPr>
      </w:pPr>
    </w:p>
    <w:p w14:paraId="1A7501A9" w14:textId="77777777" w:rsidR="00BE1268" w:rsidRPr="00BE1268" w:rsidRDefault="00BE1268" w:rsidP="00BE1268">
      <w:pPr>
        <w:spacing w:line="240" w:lineRule="auto"/>
        <w:rPr>
          <w:rFonts w:ascii="Arial" w:eastAsia="Times New Roman" w:hAnsi="Arial" w:cs="Arial"/>
          <w:b/>
          <w:bCs/>
          <w:sz w:val="24"/>
          <w:szCs w:val="24"/>
          <w:u w:val="single"/>
        </w:rPr>
      </w:pPr>
    </w:p>
    <w:p w14:paraId="15CD7E8C" w14:textId="567822C2" w:rsidR="00BE1268" w:rsidRPr="00BE1268" w:rsidRDefault="00F00623" w:rsidP="00BE1268">
      <w:pPr>
        <w:spacing w:line="240" w:lineRule="auto"/>
        <w:rPr>
          <w:rFonts w:ascii="Arial" w:eastAsia="Times New Roman" w:hAnsi="Arial" w:cs="Arial"/>
          <w:sz w:val="24"/>
          <w:szCs w:val="24"/>
        </w:rPr>
      </w:pPr>
      <w:r>
        <w:rPr>
          <w:rFonts w:ascii="Arial" w:eastAsia="Times New Roman" w:hAnsi="Arial" w:cs="Arial"/>
          <w:b/>
          <w:sz w:val="24"/>
          <w:szCs w:val="24"/>
        </w:rPr>
        <w:t>10</w:t>
      </w:r>
      <w:r w:rsidR="00BE1268" w:rsidRPr="00BE1268">
        <w:rPr>
          <w:rFonts w:ascii="Arial" w:eastAsia="Times New Roman" w:hAnsi="Arial" w:cs="Arial"/>
          <w:b/>
          <w:sz w:val="24"/>
          <w:szCs w:val="24"/>
        </w:rPr>
        <w:t>.-</w:t>
      </w:r>
      <w:r w:rsidR="00BE1268" w:rsidRPr="00BE1268">
        <w:rPr>
          <w:rFonts w:ascii="Arial" w:eastAsia="Times New Roman" w:hAnsi="Arial" w:cs="Arial"/>
          <w:sz w:val="24"/>
          <w:szCs w:val="24"/>
        </w:rPr>
        <w:t xml:space="preserve"> Del Honorable Senador señor Castro Prieto para intercalar a continuación del número 1) el siguiente número, nuevo:</w:t>
      </w:r>
    </w:p>
    <w:p w14:paraId="077C85A6" w14:textId="77777777" w:rsidR="00BE1268" w:rsidRPr="00BE1268" w:rsidRDefault="00BE1268" w:rsidP="00BE1268">
      <w:pPr>
        <w:spacing w:line="240" w:lineRule="auto"/>
        <w:rPr>
          <w:rFonts w:ascii="Arial" w:eastAsia="Times New Roman" w:hAnsi="Arial" w:cs="Arial"/>
          <w:sz w:val="24"/>
          <w:szCs w:val="24"/>
        </w:rPr>
      </w:pPr>
    </w:p>
    <w:p w14:paraId="4F1FDB0A"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 Remplazase en el inciso segundo del artículo 49 bis, la expresión “será facilitado por Gendarmería” por la siguiente: “será supervisado por Gendarmería, institución que será responsable de velar por el correcto desempeño de dicho trabajo. Dicha tarea estará regulada por la normativa, presente en el Decreto Ley N° 2859, que fija la ley orgánica de Gendarmería de Chile”.</w:t>
      </w:r>
    </w:p>
    <w:p w14:paraId="1422EF25" w14:textId="77777777" w:rsidR="00BE1268" w:rsidRPr="00BE1268" w:rsidRDefault="00BE1268" w:rsidP="00BE1268">
      <w:pPr>
        <w:spacing w:line="240" w:lineRule="auto"/>
        <w:rPr>
          <w:rFonts w:ascii="Arial" w:eastAsia="Times New Roman" w:hAnsi="Arial" w:cs="Arial"/>
          <w:b/>
          <w:bCs/>
          <w:sz w:val="24"/>
          <w:szCs w:val="24"/>
          <w:u w:val="single"/>
        </w:rPr>
      </w:pPr>
    </w:p>
    <w:p w14:paraId="1B3D101F" w14:textId="77777777" w:rsidR="00BE1268" w:rsidRPr="00BE1268" w:rsidRDefault="00BE1268" w:rsidP="00BE1268">
      <w:pPr>
        <w:spacing w:line="240" w:lineRule="auto"/>
        <w:jc w:val="center"/>
        <w:rPr>
          <w:rFonts w:ascii="Arial" w:eastAsia="Times New Roman" w:hAnsi="Arial" w:cs="Arial"/>
          <w:sz w:val="24"/>
          <w:szCs w:val="24"/>
        </w:rPr>
      </w:pPr>
      <w:r w:rsidRPr="00BE1268">
        <w:rPr>
          <w:rFonts w:ascii="Arial" w:eastAsia="Times New Roman" w:hAnsi="Arial" w:cs="Arial"/>
          <w:sz w:val="24"/>
          <w:szCs w:val="24"/>
        </w:rPr>
        <w:t>°°°°°</w:t>
      </w:r>
    </w:p>
    <w:p w14:paraId="10A03926" w14:textId="77777777" w:rsidR="00716A22" w:rsidRPr="00910639" w:rsidRDefault="00716A22" w:rsidP="00716A22">
      <w:pPr>
        <w:spacing w:line="240" w:lineRule="auto"/>
        <w:rPr>
          <w:rFonts w:ascii="Arial" w:hAnsi="Arial" w:cs="Arial"/>
          <w:sz w:val="24"/>
          <w:szCs w:val="24"/>
        </w:rPr>
      </w:pPr>
    </w:p>
    <w:p w14:paraId="6DBD3002" w14:textId="77777777" w:rsidR="00716A22" w:rsidRPr="00910639" w:rsidRDefault="00716A22" w:rsidP="006C527A">
      <w:pPr>
        <w:pStyle w:val="Ttulo2"/>
      </w:pPr>
      <w:r w:rsidRPr="00910639">
        <w:t>Número 2)</w:t>
      </w:r>
    </w:p>
    <w:p w14:paraId="0DE7A854" w14:textId="77777777" w:rsidR="00716A22" w:rsidRPr="00910639" w:rsidRDefault="00716A22" w:rsidP="00716A22">
      <w:pPr>
        <w:spacing w:line="240" w:lineRule="auto"/>
        <w:rPr>
          <w:rFonts w:ascii="Arial" w:hAnsi="Arial" w:cs="Arial"/>
          <w:iCs/>
          <w:sz w:val="24"/>
          <w:szCs w:val="24"/>
        </w:rPr>
      </w:pPr>
    </w:p>
    <w:p w14:paraId="0B314BB3" w14:textId="383A5B6B" w:rsidR="00716A22" w:rsidRPr="00910639" w:rsidRDefault="00F00623" w:rsidP="00716A22">
      <w:pPr>
        <w:spacing w:line="240" w:lineRule="auto"/>
        <w:rPr>
          <w:rFonts w:ascii="Arial" w:hAnsi="Arial" w:cs="Arial"/>
          <w:sz w:val="24"/>
          <w:szCs w:val="24"/>
        </w:rPr>
      </w:pPr>
      <w:r>
        <w:rPr>
          <w:rFonts w:ascii="Arial" w:hAnsi="Arial" w:cs="Arial"/>
          <w:b/>
          <w:sz w:val="24"/>
          <w:szCs w:val="24"/>
        </w:rPr>
        <w:t>11</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w:t>
      </w:r>
      <w:r w:rsidR="004365F9" w:rsidRPr="00910639">
        <w:rPr>
          <w:rFonts w:ascii="Arial" w:hAnsi="Arial" w:cs="Arial"/>
          <w:sz w:val="24"/>
          <w:szCs w:val="24"/>
        </w:rPr>
        <w:t>,</w:t>
      </w:r>
      <w:r w:rsidR="00716A22" w:rsidRPr="00910639">
        <w:rPr>
          <w:rFonts w:ascii="Arial" w:hAnsi="Arial" w:cs="Arial"/>
          <w:sz w:val="24"/>
          <w:szCs w:val="24"/>
        </w:rPr>
        <w:t xml:space="preserve"> y señores García y Prohens</w:t>
      </w:r>
      <w:r w:rsidR="00212E0E" w:rsidRPr="00910639">
        <w:rPr>
          <w:rFonts w:ascii="Arial" w:hAnsi="Arial" w:cs="Arial"/>
          <w:sz w:val="24"/>
          <w:szCs w:val="24"/>
        </w:rPr>
        <w:t>;</w:t>
      </w:r>
      <w:r w:rsidR="00716A22" w:rsidRPr="00910639">
        <w:rPr>
          <w:rFonts w:ascii="Arial" w:hAnsi="Arial" w:cs="Arial"/>
          <w:sz w:val="24"/>
          <w:szCs w:val="24"/>
        </w:rPr>
        <w:t xml:space="preserve"> </w:t>
      </w:r>
      <w:r>
        <w:rPr>
          <w:rFonts w:ascii="Arial" w:hAnsi="Arial" w:cs="Arial"/>
          <w:b/>
          <w:sz w:val="24"/>
          <w:szCs w:val="24"/>
        </w:rPr>
        <w:t>12</w:t>
      </w:r>
      <w:r w:rsidR="00716A22" w:rsidRPr="00910639">
        <w:rPr>
          <w:rFonts w:ascii="Arial" w:hAnsi="Arial" w:cs="Arial"/>
          <w:b/>
          <w:sz w:val="24"/>
          <w:szCs w:val="24"/>
        </w:rPr>
        <w:t>.-</w:t>
      </w:r>
      <w:r w:rsidR="00716A22" w:rsidRPr="00910639">
        <w:rPr>
          <w:rFonts w:ascii="Arial" w:hAnsi="Arial" w:cs="Arial"/>
          <w:sz w:val="24"/>
          <w:szCs w:val="24"/>
        </w:rPr>
        <w:t xml:space="preserve"> </w:t>
      </w:r>
      <w:r w:rsidR="00832D83" w:rsidRPr="00910639">
        <w:rPr>
          <w:rFonts w:ascii="Arial" w:hAnsi="Arial" w:cs="Arial"/>
          <w:sz w:val="24"/>
          <w:szCs w:val="24"/>
        </w:rPr>
        <w:t xml:space="preserve">De los Honorables Senadores señora Aravena y señor García; </w:t>
      </w:r>
      <w:r>
        <w:rPr>
          <w:rFonts w:ascii="Arial" w:hAnsi="Arial" w:cs="Arial"/>
          <w:b/>
          <w:bCs/>
          <w:sz w:val="24"/>
          <w:szCs w:val="24"/>
        </w:rPr>
        <w:t>13</w:t>
      </w:r>
      <w:r w:rsidR="00832D83" w:rsidRPr="00910639">
        <w:rPr>
          <w:rFonts w:ascii="Arial" w:hAnsi="Arial" w:cs="Arial"/>
          <w:b/>
          <w:bCs/>
          <w:sz w:val="24"/>
          <w:szCs w:val="24"/>
        </w:rPr>
        <w:t>.-</w:t>
      </w:r>
      <w:r w:rsidR="00832D83" w:rsidRPr="00910639">
        <w:rPr>
          <w:rFonts w:ascii="Arial" w:hAnsi="Arial" w:cs="Arial"/>
          <w:sz w:val="24"/>
          <w:szCs w:val="24"/>
        </w:rPr>
        <w:t xml:space="preserve"> </w:t>
      </w:r>
      <w:r w:rsidR="00212E0E" w:rsidRPr="00910639">
        <w:rPr>
          <w:rFonts w:ascii="Arial" w:hAnsi="Arial" w:cs="Arial"/>
          <w:sz w:val="24"/>
          <w:szCs w:val="24"/>
        </w:rPr>
        <w:t>D</w:t>
      </w:r>
      <w:r w:rsidR="00716A22" w:rsidRPr="00910639">
        <w:rPr>
          <w:rFonts w:ascii="Arial" w:hAnsi="Arial" w:cs="Arial"/>
          <w:sz w:val="24"/>
          <w:szCs w:val="24"/>
        </w:rPr>
        <w:t>e los Honorables Senadores señores Insulza y Quintana</w:t>
      </w:r>
      <w:r w:rsidR="00843333">
        <w:rPr>
          <w:rFonts w:ascii="Arial" w:hAnsi="Arial" w:cs="Arial"/>
          <w:sz w:val="24"/>
          <w:szCs w:val="24"/>
        </w:rPr>
        <w:t>;</w:t>
      </w:r>
      <w:r w:rsidR="00716A22" w:rsidRPr="00910639">
        <w:rPr>
          <w:rFonts w:ascii="Arial" w:hAnsi="Arial" w:cs="Arial"/>
          <w:sz w:val="24"/>
          <w:szCs w:val="24"/>
        </w:rPr>
        <w:t xml:space="preserve"> </w:t>
      </w:r>
      <w:r>
        <w:rPr>
          <w:rFonts w:ascii="Arial" w:hAnsi="Arial" w:cs="Arial"/>
          <w:b/>
          <w:sz w:val="24"/>
          <w:szCs w:val="24"/>
        </w:rPr>
        <w:t>14</w:t>
      </w:r>
      <w:r w:rsidR="00716A22" w:rsidRPr="00910639">
        <w:rPr>
          <w:rFonts w:ascii="Arial" w:hAnsi="Arial" w:cs="Arial"/>
          <w:b/>
          <w:sz w:val="24"/>
          <w:szCs w:val="24"/>
        </w:rPr>
        <w:t xml:space="preserve">.- </w:t>
      </w:r>
      <w:r w:rsidR="00212E0E" w:rsidRPr="00910639">
        <w:rPr>
          <w:rFonts w:ascii="Arial" w:hAnsi="Arial" w:cs="Arial"/>
          <w:sz w:val="24"/>
          <w:szCs w:val="24"/>
        </w:rPr>
        <w:t>D</w:t>
      </w:r>
      <w:r w:rsidR="00716A22" w:rsidRPr="00910639">
        <w:rPr>
          <w:rFonts w:ascii="Arial" w:hAnsi="Arial" w:cs="Arial"/>
          <w:sz w:val="24"/>
          <w:szCs w:val="24"/>
        </w:rPr>
        <w:t>e los Honorables Senadores señora Rincón y señor Walker</w:t>
      </w:r>
      <w:r w:rsidR="00843333">
        <w:rPr>
          <w:rFonts w:ascii="Arial" w:hAnsi="Arial" w:cs="Arial"/>
          <w:sz w:val="24"/>
          <w:szCs w:val="24"/>
        </w:rPr>
        <w:t xml:space="preserve">; y </w:t>
      </w:r>
      <w:r w:rsidR="00843333">
        <w:rPr>
          <w:rFonts w:ascii="Arial" w:hAnsi="Arial" w:cs="Arial"/>
          <w:b/>
          <w:sz w:val="24"/>
          <w:szCs w:val="24"/>
        </w:rPr>
        <w:t>15.-</w:t>
      </w:r>
      <w:r w:rsidR="00843333">
        <w:rPr>
          <w:rFonts w:ascii="Arial" w:hAnsi="Arial" w:cs="Arial"/>
          <w:sz w:val="24"/>
          <w:szCs w:val="24"/>
        </w:rPr>
        <w:t xml:space="preserve"> De S.E. el Presidente de la República</w:t>
      </w:r>
      <w:r w:rsidR="00716A22" w:rsidRPr="00910639">
        <w:rPr>
          <w:rFonts w:ascii="Arial" w:hAnsi="Arial" w:cs="Arial"/>
          <w:sz w:val="24"/>
          <w:szCs w:val="24"/>
        </w:rPr>
        <w:t>, para suprimirlo.</w:t>
      </w:r>
    </w:p>
    <w:p w14:paraId="7D31D9CE" w14:textId="77777777" w:rsidR="00716A22" w:rsidRPr="00910639" w:rsidRDefault="00716A22" w:rsidP="00716A22">
      <w:pPr>
        <w:spacing w:line="240" w:lineRule="auto"/>
        <w:rPr>
          <w:rFonts w:ascii="Arial" w:hAnsi="Arial" w:cs="Arial"/>
          <w:sz w:val="24"/>
          <w:szCs w:val="24"/>
        </w:rPr>
      </w:pPr>
    </w:p>
    <w:p w14:paraId="7C7DB47C" w14:textId="2E51440F" w:rsidR="00BE1268" w:rsidRPr="00BE1268" w:rsidRDefault="00D119B7" w:rsidP="00BE1268">
      <w:pPr>
        <w:spacing w:line="240" w:lineRule="auto"/>
        <w:rPr>
          <w:rFonts w:ascii="Arial" w:eastAsia="Times New Roman" w:hAnsi="Arial" w:cs="Arial"/>
          <w:sz w:val="24"/>
          <w:szCs w:val="24"/>
        </w:rPr>
      </w:pPr>
      <w:r>
        <w:rPr>
          <w:rFonts w:ascii="Arial" w:eastAsia="Times New Roman" w:hAnsi="Arial" w:cs="Arial"/>
          <w:b/>
          <w:sz w:val="24"/>
          <w:szCs w:val="24"/>
        </w:rPr>
        <w:t>16</w:t>
      </w:r>
      <w:r w:rsidR="00BE1268" w:rsidRPr="00BE1268">
        <w:rPr>
          <w:rFonts w:ascii="Arial" w:eastAsia="Times New Roman" w:hAnsi="Arial" w:cs="Arial"/>
          <w:b/>
          <w:sz w:val="24"/>
          <w:szCs w:val="24"/>
        </w:rPr>
        <w:t xml:space="preserve">.- </w:t>
      </w:r>
      <w:r w:rsidR="00BE1268" w:rsidRPr="00BE1268">
        <w:rPr>
          <w:rFonts w:ascii="Arial" w:eastAsia="Times New Roman" w:hAnsi="Arial" w:cs="Arial"/>
          <w:sz w:val="24"/>
          <w:szCs w:val="24"/>
        </w:rPr>
        <w:t>Del Honorable Senador señor Castro Prieto para reemplazarlo por el siguiente:</w:t>
      </w:r>
    </w:p>
    <w:p w14:paraId="7D81F49A" w14:textId="77777777" w:rsidR="00BE1268" w:rsidRPr="00BE1268" w:rsidRDefault="00BE1268" w:rsidP="00BE1268">
      <w:pPr>
        <w:spacing w:line="240" w:lineRule="auto"/>
        <w:rPr>
          <w:rFonts w:ascii="Arial" w:eastAsia="Times New Roman" w:hAnsi="Arial" w:cs="Arial"/>
          <w:sz w:val="24"/>
          <w:szCs w:val="24"/>
        </w:rPr>
      </w:pPr>
    </w:p>
    <w:p w14:paraId="7D91A603"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2) Agregase un inciso cuarto, nuevo, al artículo 49 bis, del siguiente tenor:</w:t>
      </w:r>
    </w:p>
    <w:p w14:paraId="579ABAD9" w14:textId="77777777" w:rsidR="00BE1268" w:rsidRPr="00BE1268" w:rsidRDefault="00BE1268" w:rsidP="00BE1268">
      <w:pPr>
        <w:spacing w:line="240" w:lineRule="auto"/>
        <w:rPr>
          <w:rFonts w:ascii="Arial" w:eastAsia="Times New Roman" w:hAnsi="Arial" w:cs="Arial"/>
          <w:sz w:val="24"/>
          <w:szCs w:val="24"/>
        </w:rPr>
      </w:pPr>
    </w:p>
    <w:p w14:paraId="65FEF71D"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“La pena de prestación de servicios en beneficio de la comunidad no podrá imponerse como pena principal, sino como accesoria. Si la pena accesoria fuese revocada, el tribunal impondrá al condenado, por vía de sustitución y apremio, una pena de reclusión única que se regulará en un día por cada ocho horas de servicios pendientes."</w:t>
      </w:r>
    </w:p>
    <w:p w14:paraId="015AFD0A" w14:textId="5A8EB36F" w:rsidR="00A5449C" w:rsidRDefault="00A5449C" w:rsidP="00A5449C">
      <w:pPr>
        <w:spacing w:line="240" w:lineRule="auto"/>
        <w:rPr>
          <w:rFonts w:ascii="Arial" w:hAnsi="Arial" w:cs="Arial"/>
          <w:sz w:val="24"/>
          <w:szCs w:val="24"/>
        </w:rPr>
      </w:pPr>
    </w:p>
    <w:p w14:paraId="2F869346" w14:textId="77777777" w:rsidR="00D119B7" w:rsidRPr="00A5449C" w:rsidRDefault="00D119B7" w:rsidP="00A5449C">
      <w:pPr>
        <w:spacing w:line="240" w:lineRule="auto"/>
        <w:rPr>
          <w:rFonts w:ascii="Arial" w:hAnsi="Arial" w:cs="Arial"/>
          <w:sz w:val="24"/>
          <w:szCs w:val="24"/>
        </w:rPr>
      </w:pPr>
    </w:p>
    <w:p w14:paraId="1AAA1285" w14:textId="77777777" w:rsidR="00716A22" w:rsidRPr="00910639" w:rsidRDefault="00716A22" w:rsidP="006C527A">
      <w:pPr>
        <w:pStyle w:val="Ttulo2"/>
      </w:pPr>
      <w:r w:rsidRPr="00910639">
        <w:t>Número 3)</w:t>
      </w:r>
    </w:p>
    <w:p w14:paraId="3DD4645B" w14:textId="77777777" w:rsidR="00876D1A" w:rsidRPr="00910639" w:rsidRDefault="00876D1A" w:rsidP="00716A22">
      <w:pPr>
        <w:spacing w:line="240" w:lineRule="auto"/>
        <w:rPr>
          <w:rFonts w:ascii="Arial" w:hAnsi="Arial" w:cs="Arial"/>
          <w:iCs/>
          <w:sz w:val="24"/>
          <w:szCs w:val="24"/>
        </w:rPr>
      </w:pPr>
    </w:p>
    <w:p w14:paraId="181ACA58" w14:textId="2B9EC1F0" w:rsidR="00716A22" w:rsidRPr="00910639" w:rsidRDefault="00D119B7" w:rsidP="00716A22">
      <w:pPr>
        <w:spacing w:line="240" w:lineRule="auto"/>
        <w:rPr>
          <w:rFonts w:ascii="Arial" w:hAnsi="Arial" w:cs="Arial"/>
          <w:sz w:val="24"/>
          <w:szCs w:val="24"/>
        </w:rPr>
      </w:pPr>
      <w:r>
        <w:rPr>
          <w:rFonts w:ascii="Arial" w:hAnsi="Arial" w:cs="Arial"/>
          <w:b/>
          <w:sz w:val="24"/>
          <w:szCs w:val="24"/>
        </w:rPr>
        <w:t>17</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w:t>
      </w:r>
      <w:r w:rsidR="004365F9" w:rsidRPr="00910639">
        <w:rPr>
          <w:rFonts w:ascii="Arial" w:hAnsi="Arial" w:cs="Arial"/>
          <w:sz w:val="24"/>
          <w:szCs w:val="24"/>
        </w:rPr>
        <w:t>,</w:t>
      </w:r>
      <w:r w:rsidR="00716A22" w:rsidRPr="00910639">
        <w:rPr>
          <w:rFonts w:ascii="Arial" w:hAnsi="Arial" w:cs="Arial"/>
          <w:sz w:val="24"/>
          <w:szCs w:val="24"/>
        </w:rPr>
        <w:t xml:space="preserve"> y señores García y Prohens</w:t>
      </w:r>
      <w:r w:rsidR="00212E0E" w:rsidRPr="00910639">
        <w:rPr>
          <w:rFonts w:ascii="Arial" w:hAnsi="Arial" w:cs="Arial"/>
          <w:sz w:val="24"/>
          <w:szCs w:val="24"/>
        </w:rPr>
        <w:t>;</w:t>
      </w:r>
      <w:r w:rsidR="00716A22" w:rsidRPr="00910639">
        <w:rPr>
          <w:rFonts w:ascii="Arial" w:hAnsi="Arial" w:cs="Arial"/>
          <w:sz w:val="24"/>
          <w:szCs w:val="24"/>
        </w:rPr>
        <w:t xml:space="preserve"> </w:t>
      </w:r>
      <w:r w:rsidR="00832D83" w:rsidRPr="00910639">
        <w:rPr>
          <w:rFonts w:ascii="Arial" w:hAnsi="Arial" w:cs="Arial"/>
          <w:b/>
          <w:sz w:val="24"/>
          <w:szCs w:val="24"/>
        </w:rPr>
        <w:t>1</w:t>
      </w:r>
      <w:r>
        <w:rPr>
          <w:rFonts w:ascii="Arial" w:hAnsi="Arial" w:cs="Arial"/>
          <w:b/>
          <w:sz w:val="24"/>
          <w:szCs w:val="24"/>
        </w:rPr>
        <w:t>8</w:t>
      </w:r>
      <w:r w:rsidR="00832D83" w:rsidRPr="00910639">
        <w:rPr>
          <w:rFonts w:ascii="Arial" w:hAnsi="Arial" w:cs="Arial"/>
          <w:b/>
          <w:sz w:val="24"/>
          <w:szCs w:val="24"/>
        </w:rPr>
        <w:t xml:space="preserve">.- </w:t>
      </w:r>
      <w:r w:rsidR="00832D83" w:rsidRPr="00910639">
        <w:rPr>
          <w:rFonts w:ascii="Arial" w:hAnsi="Arial" w:cs="Arial"/>
          <w:sz w:val="24"/>
          <w:szCs w:val="24"/>
        </w:rPr>
        <w:t>De los Honorables Senadores señora Aravena y señor García;</w:t>
      </w:r>
      <w:r w:rsidR="00832D83" w:rsidRPr="00910639">
        <w:rPr>
          <w:rFonts w:ascii="Arial" w:hAnsi="Arial" w:cs="Arial"/>
          <w:bCs/>
          <w:sz w:val="24"/>
          <w:szCs w:val="24"/>
        </w:rPr>
        <w:t xml:space="preserve"> </w:t>
      </w:r>
      <w:r w:rsidR="00E40BD0" w:rsidRPr="00910639">
        <w:rPr>
          <w:rFonts w:ascii="Arial" w:hAnsi="Arial" w:cs="Arial"/>
          <w:b/>
          <w:sz w:val="24"/>
          <w:szCs w:val="24"/>
        </w:rPr>
        <w:t>1</w:t>
      </w:r>
      <w:r>
        <w:rPr>
          <w:rFonts w:ascii="Arial" w:hAnsi="Arial" w:cs="Arial"/>
          <w:b/>
          <w:sz w:val="24"/>
          <w:szCs w:val="24"/>
        </w:rPr>
        <w:t>9</w:t>
      </w:r>
      <w:r w:rsidR="00716A22" w:rsidRPr="00910639">
        <w:rPr>
          <w:rFonts w:ascii="Arial" w:hAnsi="Arial" w:cs="Arial"/>
          <w:b/>
          <w:sz w:val="24"/>
          <w:szCs w:val="24"/>
        </w:rPr>
        <w:t>.-</w:t>
      </w:r>
      <w:r w:rsidR="00716A22" w:rsidRPr="00910639">
        <w:rPr>
          <w:rFonts w:ascii="Arial" w:hAnsi="Arial" w:cs="Arial"/>
          <w:sz w:val="24"/>
          <w:szCs w:val="24"/>
        </w:rPr>
        <w:t xml:space="preserve"> </w:t>
      </w:r>
      <w:r w:rsidR="00212E0E" w:rsidRPr="00910639">
        <w:rPr>
          <w:rFonts w:ascii="Arial" w:hAnsi="Arial" w:cs="Arial"/>
          <w:sz w:val="24"/>
          <w:szCs w:val="24"/>
        </w:rPr>
        <w:t>D</w:t>
      </w:r>
      <w:r w:rsidR="00716A22" w:rsidRPr="00910639">
        <w:rPr>
          <w:rFonts w:ascii="Arial" w:hAnsi="Arial" w:cs="Arial"/>
          <w:sz w:val="24"/>
          <w:szCs w:val="24"/>
        </w:rPr>
        <w:t>e los Honorables Senadore</w:t>
      </w:r>
      <w:r w:rsidR="00BE1268">
        <w:rPr>
          <w:rFonts w:ascii="Arial" w:hAnsi="Arial" w:cs="Arial"/>
          <w:sz w:val="24"/>
          <w:szCs w:val="24"/>
        </w:rPr>
        <w:t xml:space="preserve">s señores Insulza y Quintana, </w:t>
      </w:r>
      <w:r>
        <w:rPr>
          <w:rFonts w:ascii="Arial" w:hAnsi="Arial" w:cs="Arial"/>
          <w:b/>
          <w:sz w:val="24"/>
          <w:szCs w:val="24"/>
        </w:rPr>
        <w:t>20</w:t>
      </w:r>
      <w:r w:rsidR="00716A22" w:rsidRPr="00910639">
        <w:rPr>
          <w:rFonts w:ascii="Arial" w:hAnsi="Arial" w:cs="Arial"/>
          <w:b/>
          <w:sz w:val="24"/>
          <w:szCs w:val="24"/>
        </w:rPr>
        <w:t xml:space="preserve">.- </w:t>
      </w:r>
      <w:r w:rsidR="00212E0E" w:rsidRPr="00910639">
        <w:rPr>
          <w:rFonts w:ascii="Arial" w:hAnsi="Arial" w:cs="Arial"/>
          <w:sz w:val="24"/>
          <w:szCs w:val="24"/>
        </w:rPr>
        <w:t>D</w:t>
      </w:r>
      <w:r w:rsidR="00716A22" w:rsidRPr="00910639">
        <w:rPr>
          <w:rFonts w:ascii="Arial" w:hAnsi="Arial" w:cs="Arial"/>
          <w:sz w:val="24"/>
          <w:szCs w:val="24"/>
        </w:rPr>
        <w:t>e los Honorables Senadores señora Rincón y señor Walker</w:t>
      </w:r>
      <w:r>
        <w:rPr>
          <w:rFonts w:ascii="Arial" w:hAnsi="Arial" w:cs="Arial"/>
          <w:sz w:val="24"/>
          <w:szCs w:val="24"/>
        </w:rPr>
        <w:t>;</w:t>
      </w:r>
      <w:r w:rsidR="00BE1268">
        <w:rPr>
          <w:rFonts w:ascii="Arial" w:hAnsi="Arial" w:cs="Arial"/>
          <w:sz w:val="24"/>
          <w:szCs w:val="24"/>
        </w:rPr>
        <w:t xml:space="preserve"> </w:t>
      </w:r>
      <w:r>
        <w:rPr>
          <w:rFonts w:ascii="Arial" w:hAnsi="Arial" w:cs="Arial"/>
          <w:b/>
          <w:sz w:val="24"/>
          <w:szCs w:val="24"/>
        </w:rPr>
        <w:t>21</w:t>
      </w:r>
      <w:r w:rsidR="00BE1268" w:rsidRPr="00BE1268">
        <w:rPr>
          <w:rFonts w:ascii="Arial" w:hAnsi="Arial" w:cs="Arial"/>
          <w:sz w:val="24"/>
          <w:szCs w:val="24"/>
        </w:rPr>
        <w:t>.- Del Honorable Senador señor Castro Prieto</w:t>
      </w:r>
      <w:r w:rsidR="00660D74">
        <w:rPr>
          <w:rFonts w:ascii="Arial" w:hAnsi="Arial" w:cs="Arial"/>
          <w:sz w:val="24"/>
          <w:szCs w:val="24"/>
        </w:rPr>
        <w:t xml:space="preserve">; y </w:t>
      </w:r>
      <w:r w:rsidR="00660D74">
        <w:rPr>
          <w:rFonts w:ascii="Arial" w:hAnsi="Arial" w:cs="Arial"/>
          <w:b/>
          <w:sz w:val="24"/>
          <w:szCs w:val="24"/>
        </w:rPr>
        <w:t xml:space="preserve">22.- </w:t>
      </w:r>
      <w:r w:rsidR="00660D74">
        <w:rPr>
          <w:rFonts w:ascii="Arial" w:hAnsi="Arial" w:cs="Arial"/>
          <w:sz w:val="24"/>
          <w:szCs w:val="24"/>
        </w:rPr>
        <w:t>De S.E. el Presidente de la República</w:t>
      </w:r>
      <w:r w:rsidR="00BE1268" w:rsidRPr="00BE1268">
        <w:rPr>
          <w:rFonts w:ascii="Arial" w:hAnsi="Arial" w:cs="Arial"/>
          <w:sz w:val="24"/>
          <w:szCs w:val="24"/>
        </w:rPr>
        <w:t>, para suprimirlo</w:t>
      </w:r>
      <w:r w:rsidR="00BE1268">
        <w:rPr>
          <w:rFonts w:ascii="Arial" w:hAnsi="Arial" w:cs="Arial"/>
          <w:sz w:val="24"/>
          <w:szCs w:val="24"/>
        </w:rPr>
        <w:t>.</w:t>
      </w:r>
    </w:p>
    <w:p w14:paraId="56D15481" w14:textId="77777777" w:rsidR="00716A22" w:rsidRPr="00910639" w:rsidRDefault="00716A22" w:rsidP="00716A22">
      <w:pPr>
        <w:spacing w:line="240" w:lineRule="auto"/>
        <w:rPr>
          <w:rFonts w:ascii="Arial" w:hAnsi="Arial" w:cs="Arial"/>
          <w:sz w:val="24"/>
          <w:szCs w:val="24"/>
        </w:rPr>
      </w:pPr>
    </w:p>
    <w:p w14:paraId="37A3BE18" w14:textId="77777777" w:rsidR="00876D1A" w:rsidRPr="00910639" w:rsidRDefault="00876D1A" w:rsidP="00716A22">
      <w:pPr>
        <w:spacing w:line="240" w:lineRule="auto"/>
        <w:rPr>
          <w:rFonts w:ascii="Arial" w:hAnsi="Arial" w:cs="Arial"/>
          <w:sz w:val="24"/>
          <w:szCs w:val="24"/>
        </w:rPr>
      </w:pPr>
    </w:p>
    <w:p w14:paraId="1FC06168" w14:textId="77777777" w:rsidR="00876D1A" w:rsidRPr="00910639" w:rsidRDefault="00876D1A" w:rsidP="00876D1A">
      <w:pPr>
        <w:spacing w:line="240" w:lineRule="auto"/>
        <w:jc w:val="center"/>
        <w:rPr>
          <w:rFonts w:ascii="Arial" w:hAnsi="Arial" w:cs="Arial"/>
          <w:sz w:val="24"/>
          <w:szCs w:val="24"/>
        </w:rPr>
      </w:pPr>
      <w:r w:rsidRPr="00910639">
        <w:rPr>
          <w:rFonts w:ascii="Arial" w:hAnsi="Arial" w:cs="Arial"/>
          <w:sz w:val="24"/>
          <w:szCs w:val="24"/>
        </w:rPr>
        <w:t>°°°°°</w:t>
      </w:r>
    </w:p>
    <w:p w14:paraId="32659F95" w14:textId="77777777" w:rsidR="00876D1A" w:rsidRPr="00910639" w:rsidRDefault="00876D1A" w:rsidP="00876D1A">
      <w:pPr>
        <w:spacing w:line="240" w:lineRule="auto"/>
        <w:jc w:val="center"/>
        <w:rPr>
          <w:rFonts w:ascii="Arial" w:hAnsi="Arial" w:cs="Arial"/>
          <w:b/>
          <w:bCs/>
          <w:sz w:val="24"/>
          <w:szCs w:val="24"/>
          <w:highlight w:val="yellow"/>
          <w:u w:val="single"/>
        </w:rPr>
      </w:pPr>
    </w:p>
    <w:p w14:paraId="7FA7F7EF" w14:textId="77777777" w:rsidR="00876D1A" w:rsidRPr="00910639" w:rsidRDefault="00876D1A" w:rsidP="006C527A">
      <w:pPr>
        <w:pStyle w:val="Ttulo2"/>
      </w:pPr>
      <w:r w:rsidRPr="00910639">
        <w:t>Número nuevo</w:t>
      </w:r>
    </w:p>
    <w:p w14:paraId="69DF7FBC" w14:textId="77777777" w:rsidR="00876D1A" w:rsidRPr="00910639" w:rsidRDefault="00876D1A" w:rsidP="00876D1A">
      <w:pPr>
        <w:spacing w:line="240" w:lineRule="auto"/>
        <w:jc w:val="center"/>
        <w:rPr>
          <w:rFonts w:ascii="Arial" w:hAnsi="Arial" w:cs="Arial"/>
          <w:b/>
          <w:bCs/>
          <w:sz w:val="24"/>
          <w:szCs w:val="24"/>
          <w:u w:val="single"/>
        </w:rPr>
      </w:pPr>
    </w:p>
    <w:p w14:paraId="3E344F80" w14:textId="7F610AC2" w:rsidR="00876D1A" w:rsidRPr="00910639" w:rsidRDefault="00660D74" w:rsidP="00876D1A">
      <w:pPr>
        <w:spacing w:line="240" w:lineRule="auto"/>
        <w:rPr>
          <w:rFonts w:ascii="Arial" w:hAnsi="Arial" w:cs="Arial"/>
          <w:sz w:val="24"/>
          <w:szCs w:val="24"/>
        </w:rPr>
      </w:pPr>
      <w:r>
        <w:rPr>
          <w:rFonts w:ascii="Arial" w:hAnsi="Arial" w:cs="Arial"/>
          <w:b/>
          <w:sz w:val="24"/>
          <w:szCs w:val="24"/>
        </w:rPr>
        <w:t>23</w:t>
      </w:r>
      <w:r w:rsidR="00876D1A" w:rsidRPr="00910639">
        <w:rPr>
          <w:rFonts w:ascii="Arial" w:hAnsi="Arial" w:cs="Arial"/>
          <w:b/>
          <w:sz w:val="24"/>
          <w:szCs w:val="24"/>
        </w:rPr>
        <w:t xml:space="preserve">.- </w:t>
      </w:r>
      <w:r w:rsidR="00876D1A" w:rsidRPr="00910639">
        <w:rPr>
          <w:rFonts w:ascii="Arial" w:hAnsi="Arial" w:cs="Arial"/>
          <w:sz w:val="24"/>
          <w:szCs w:val="24"/>
        </w:rPr>
        <w:t>De los Honorables Senadores señora Rincón y señor Walker, para incorporar, a continuación del número 3), el siguiente número 4), nuevo:</w:t>
      </w:r>
    </w:p>
    <w:p w14:paraId="77DAB32B" w14:textId="77777777" w:rsidR="00876D1A" w:rsidRPr="00910639" w:rsidRDefault="00876D1A" w:rsidP="00876D1A">
      <w:pPr>
        <w:spacing w:line="240" w:lineRule="auto"/>
        <w:rPr>
          <w:rFonts w:ascii="Arial" w:hAnsi="Arial" w:cs="Arial"/>
          <w:sz w:val="24"/>
          <w:szCs w:val="24"/>
        </w:rPr>
      </w:pPr>
    </w:p>
    <w:p w14:paraId="1C187860" w14:textId="77777777" w:rsidR="00876D1A" w:rsidRPr="00910639" w:rsidRDefault="00876D1A" w:rsidP="00876D1A">
      <w:pPr>
        <w:spacing w:line="240" w:lineRule="auto"/>
        <w:rPr>
          <w:rFonts w:ascii="Arial" w:hAnsi="Arial" w:cs="Arial"/>
          <w:sz w:val="24"/>
          <w:szCs w:val="24"/>
        </w:rPr>
      </w:pPr>
      <w:r w:rsidRPr="00910639">
        <w:rPr>
          <w:rFonts w:ascii="Arial" w:hAnsi="Arial" w:cs="Arial"/>
          <w:sz w:val="24"/>
          <w:szCs w:val="24"/>
        </w:rPr>
        <w:lastRenderedPageBreak/>
        <w:t>“4) En el inciso primero del artículo 144, introdúcense las siguientes modificaciones:</w:t>
      </w:r>
    </w:p>
    <w:p w14:paraId="71CEC92C" w14:textId="77777777" w:rsidR="00876D1A" w:rsidRPr="00910639" w:rsidRDefault="00876D1A" w:rsidP="00876D1A">
      <w:pPr>
        <w:spacing w:line="240" w:lineRule="auto"/>
        <w:rPr>
          <w:rFonts w:ascii="Arial" w:hAnsi="Arial" w:cs="Arial"/>
          <w:sz w:val="24"/>
          <w:szCs w:val="24"/>
        </w:rPr>
      </w:pPr>
    </w:p>
    <w:p w14:paraId="25089612" w14:textId="77777777" w:rsidR="00876D1A" w:rsidRPr="00910639" w:rsidRDefault="00876D1A" w:rsidP="00876D1A">
      <w:pPr>
        <w:spacing w:line="240" w:lineRule="auto"/>
        <w:rPr>
          <w:rFonts w:ascii="Arial" w:hAnsi="Arial" w:cs="Arial"/>
          <w:sz w:val="24"/>
          <w:szCs w:val="24"/>
        </w:rPr>
      </w:pPr>
      <w:r w:rsidRPr="00910639">
        <w:rPr>
          <w:rFonts w:ascii="Arial" w:hAnsi="Arial" w:cs="Arial"/>
          <w:sz w:val="24"/>
          <w:szCs w:val="24"/>
        </w:rPr>
        <w:t xml:space="preserve">a) Intercálase entre las expresiones “el que entrare en morada ajena” y “contra la voluntad de su morador”, lo siguiente: “o se mantuviere en la misma”. </w:t>
      </w:r>
    </w:p>
    <w:p w14:paraId="5571F865" w14:textId="77777777" w:rsidR="00876D1A" w:rsidRPr="00910639" w:rsidRDefault="00876D1A" w:rsidP="00876D1A">
      <w:pPr>
        <w:spacing w:line="240" w:lineRule="auto"/>
        <w:rPr>
          <w:rFonts w:ascii="Arial" w:hAnsi="Arial" w:cs="Arial"/>
          <w:sz w:val="24"/>
          <w:szCs w:val="24"/>
        </w:rPr>
      </w:pPr>
    </w:p>
    <w:p w14:paraId="10531BF4" w14:textId="77777777" w:rsidR="00876D1A" w:rsidRPr="00910639" w:rsidRDefault="00876D1A" w:rsidP="00876D1A">
      <w:pPr>
        <w:spacing w:line="240" w:lineRule="auto"/>
        <w:rPr>
          <w:rFonts w:ascii="Arial" w:hAnsi="Arial" w:cs="Arial"/>
          <w:sz w:val="24"/>
          <w:szCs w:val="24"/>
        </w:rPr>
      </w:pPr>
      <w:r w:rsidRPr="00910639">
        <w:rPr>
          <w:rFonts w:ascii="Arial" w:hAnsi="Arial" w:cs="Arial"/>
          <w:sz w:val="24"/>
          <w:szCs w:val="24"/>
        </w:rPr>
        <w:t>b) Agrégase, a continuación del punto y final, que pasa a ser punto y seguido, la siguiente oración: “Morada es el recinto en que una persona o grupo de personas viven o desarrollan habitualmente determinadas actividades y que se encuentra delimitado de manera efectiva con el objeto de excluir la presencia de otros.”.”.</w:t>
      </w:r>
    </w:p>
    <w:p w14:paraId="5F640A46" w14:textId="77777777" w:rsidR="00876D1A" w:rsidRPr="00910639" w:rsidRDefault="00876D1A" w:rsidP="00876D1A">
      <w:pPr>
        <w:spacing w:line="240" w:lineRule="auto"/>
        <w:rPr>
          <w:rFonts w:ascii="Arial" w:hAnsi="Arial" w:cs="Arial"/>
          <w:b/>
          <w:bCs/>
          <w:sz w:val="24"/>
          <w:szCs w:val="24"/>
          <w:u w:val="single"/>
        </w:rPr>
      </w:pPr>
    </w:p>
    <w:p w14:paraId="1BEB06D5" w14:textId="77777777" w:rsidR="00876D1A" w:rsidRPr="00910639" w:rsidRDefault="00876D1A" w:rsidP="00876D1A">
      <w:pPr>
        <w:spacing w:line="240" w:lineRule="auto"/>
        <w:jc w:val="center"/>
        <w:rPr>
          <w:rFonts w:ascii="Arial" w:hAnsi="Arial" w:cs="Arial"/>
          <w:sz w:val="24"/>
          <w:szCs w:val="24"/>
        </w:rPr>
      </w:pPr>
      <w:r w:rsidRPr="00910639">
        <w:rPr>
          <w:rFonts w:ascii="Arial" w:hAnsi="Arial" w:cs="Arial"/>
          <w:sz w:val="24"/>
          <w:szCs w:val="24"/>
        </w:rPr>
        <w:t>°°°°°</w:t>
      </w:r>
    </w:p>
    <w:p w14:paraId="2271E655" w14:textId="77777777" w:rsidR="00876D1A" w:rsidRPr="00910639" w:rsidRDefault="00876D1A" w:rsidP="00716A22">
      <w:pPr>
        <w:spacing w:line="240" w:lineRule="auto"/>
        <w:rPr>
          <w:rFonts w:ascii="Arial" w:hAnsi="Arial" w:cs="Arial"/>
          <w:sz w:val="24"/>
          <w:szCs w:val="24"/>
        </w:rPr>
      </w:pPr>
    </w:p>
    <w:p w14:paraId="069E1343" w14:textId="77777777" w:rsidR="00876D1A" w:rsidRPr="00910639" w:rsidRDefault="00876D1A" w:rsidP="00876D1A">
      <w:pPr>
        <w:spacing w:line="240" w:lineRule="auto"/>
        <w:jc w:val="center"/>
        <w:rPr>
          <w:rFonts w:ascii="Arial" w:hAnsi="Arial" w:cs="Arial"/>
          <w:sz w:val="24"/>
          <w:szCs w:val="24"/>
        </w:rPr>
      </w:pPr>
      <w:r w:rsidRPr="00910639">
        <w:rPr>
          <w:rFonts w:ascii="Arial" w:hAnsi="Arial" w:cs="Arial"/>
          <w:sz w:val="24"/>
          <w:szCs w:val="24"/>
        </w:rPr>
        <w:t>°°°°°</w:t>
      </w:r>
    </w:p>
    <w:p w14:paraId="7955B6A5" w14:textId="77777777" w:rsidR="00876D1A" w:rsidRPr="00910639" w:rsidRDefault="00876D1A" w:rsidP="00876D1A">
      <w:pPr>
        <w:spacing w:line="240" w:lineRule="auto"/>
        <w:jc w:val="center"/>
        <w:rPr>
          <w:rFonts w:ascii="Arial" w:hAnsi="Arial" w:cs="Arial"/>
          <w:bCs/>
          <w:sz w:val="24"/>
          <w:szCs w:val="24"/>
        </w:rPr>
      </w:pPr>
    </w:p>
    <w:p w14:paraId="684CD8D1" w14:textId="77777777" w:rsidR="00876D1A" w:rsidRPr="00910639" w:rsidRDefault="00876D1A" w:rsidP="006C527A">
      <w:pPr>
        <w:pStyle w:val="Ttulo2"/>
      </w:pPr>
      <w:r w:rsidRPr="00910639">
        <w:t>Número nuevo</w:t>
      </w:r>
    </w:p>
    <w:p w14:paraId="6726B3F2" w14:textId="77777777" w:rsidR="00876D1A" w:rsidRPr="00910639" w:rsidRDefault="00876D1A" w:rsidP="00876D1A">
      <w:pPr>
        <w:spacing w:line="240" w:lineRule="auto"/>
        <w:jc w:val="center"/>
        <w:rPr>
          <w:rFonts w:ascii="Arial" w:hAnsi="Arial" w:cs="Arial"/>
          <w:b/>
          <w:bCs/>
          <w:sz w:val="24"/>
          <w:szCs w:val="24"/>
          <w:u w:val="single"/>
        </w:rPr>
      </w:pPr>
    </w:p>
    <w:p w14:paraId="52D24BF1" w14:textId="5900131D" w:rsidR="00876D1A" w:rsidRPr="00910639" w:rsidRDefault="00660D74" w:rsidP="00876D1A">
      <w:pPr>
        <w:spacing w:line="240" w:lineRule="auto"/>
        <w:rPr>
          <w:rFonts w:ascii="Arial" w:hAnsi="Arial" w:cs="Arial"/>
          <w:sz w:val="24"/>
          <w:szCs w:val="24"/>
        </w:rPr>
      </w:pPr>
      <w:r>
        <w:rPr>
          <w:rFonts w:ascii="Arial" w:hAnsi="Arial" w:cs="Arial"/>
          <w:b/>
          <w:sz w:val="24"/>
          <w:szCs w:val="24"/>
        </w:rPr>
        <w:t>24</w:t>
      </w:r>
      <w:r w:rsidR="00876D1A" w:rsidRPr="00910639">
        <w:rPr>
          <w:rFonts w:ascii="Arial" w:hAnsi="Arial" w:cs="Arial"/>
          <w:b/>
          <w:sz w:val="24"/>
          <w:szCs w:val="24"/>
        </w:rPr>
        <w:t xml:space="preserve">.- </w:t>
      </w:r>
      <w:r w:rsidR="00876D1A" w:rsidRPr="00910639">
        <w:rPr>
          <w:rFonts w:ascii="Arial" w:hAnsi="Arial" w:cs="Arial"/>
          <w:sz w:val="24"/>
          <w:szCs w:val="24"/>
        </w:rPr>
        <w:t>De los Honorables Senadores señora Rincón y señor Walker, para incorporar, a continuación del número 3), el siguiente número, nuevo:</w:t>
      </w:r>
    </w:p>
    <w:p w14:paraId="68B82E25" w14:textId="77777777" w:rsidR="00876D1A" w:rsidRPr="00910639" w:rsidRDefault="00876D1A" w:rsidP="00876D1A">
      <w:pPr>
        <w:spacing w:line="240" w:lineRule="auto"/>
        <w:rPr>
          <w:rFonts w:ascii="Arial" w:hAnsi="Arial" w:cs="Arial"/>
          <w:sz w:val="24"/>
          <w:szCs w:val="24"/>
        </w:rPr>
      </w:pPr>
    </w:p>
    <w:p w14:paraId="7CCF3A39" w14:textId="77777777" w:rsidR="00876D1A" w:rsidRPr="00910639" w:rsidRDefault="00876D1A" w:rsidP="00876D1A">
      <w:pPr>
        <w:spacing w:line="240" w:lineRule="auto"/>
        <w:rPr>
          <w:rFonts w:ascii="Arial" w:hAnsi="Arial" w:cs="Arial"/>
          <w:sz w:val="24"/>
          <w:szCs w:val="24"/>
        </w:rPr>
      </w:pPr>
      <w:r w:rsidRPr="00910639">
        <w:rPr>
          <w:rFonts w:ascii="Arial" w:hAnsi="Arial" w:cs="Arial"/>
          <w:sz w:val="24"/>
          <w:szCs w:val="24"/>
        </w:rPr>
        <w:t xml:space="preserve">“…) En el inciso </w:t>
      </w:r>
      <w:r w:rsidR="004365F9" w:rsidRPr="00910639">
        <w:rPr>
          <w:rFonts w:ascii="Arial" w:hAnsi="Arial" w:cs="Arial"/>
          <w:sz w:val="24"/>
          <w:szCs w:val="24"/>
        </w:rPr>
        <w:t xml:space="preserve">primero </w:t>
      </w:r>
      <w:r w:rsidRPr="00910639">
        <w:rPr>
          <w:rFonts w:ascii="Arial" w:hAnsi="Arial" w:cs="Arial"/>
          <w:sz w:val="24"/>
          <w:szCs w:val="24"/>
        </w:rPr>
        <w:t>del artículo 145, introdúcense las siguientes modificaciones:</w:t>
      </w:r>
    </w:p>
    <w:p w14:paraId="34F9956B" w14:textId="77777777" w:rsidR="00876D1A" w:rsidRPr="00910639" w:rsidRDefault="00876D1A" w:rsidP="00876D1A">
      <w:pPr>
        <w:spacing w:line="240" w:lineRule="auto"/>
        <w:rPr>
          <w:rFonts w:ascii="Arial" w:hAnsi="Arial" w:cs="Arial"/>
          <w:sz w:val="24"/>
          <w:szCs w:val="24"/>
        </w:rPr>
      </w:pPr>
    </w:p>
    <w:p w14:paraId="65E5F552" w14:textId="77777777" w:rsidR="00876D1A" w:rsidRPr="00910639" w:rsidRDefault="00876D1A" w:rsidP="00876D1A">
      <w:pPr>
        <w:spacing w:line="240" w:lineRule="auto"/>
        <w:rPr>
          <w:rFonts w:ascii="Arial" w:hAnsi="Arial" w:cs="Arial"/>
          <w:sz w:val="24"/>
          <w:szCs w:val="24"/>
        </w:rPr>
      </w:pPr>
      <w:r w:rsidRPr="00910639">
        <w:rPr>
          <w:rFonts w:ascii="Arial" w:hAnsi="Arial" w:cs="Arial"/>
          <w:sz w:val="24"/>
          <w:szCs w:val="24"/>
        </w:rPr>
        <w:t>a) Intercálase, entra las expresiones “entra en la morada ajena” y “para evitar un mal grave”, la frase “o se mantuviere en la misma”.</w:t>
      </w:r>
    </w:p>
    <w:p w14:paraId="4201479F" w14:textId="77777777" w:rsidR="00876D1A" w:rsidRPr="00910639" w:rsidRDefault="00876D1A" w:rsidP="00876D1A">
      <w:pPr>
        <w:spacing w:line="240" w:lineRule="auto"/>
        <w:rPr>
          <w:rFonts w:ascii="Arial" w:hAnsi="Arial" w:cs="Arial"/>
          <w:sz w:val="24"/>
          <w:szCs w:val="24"/>
        </w:rPr>
      </w:pPr>
    </w:p>
    <w:p w14:paraId="462569C4" w14:textId="77777777" w:rsidR="00876D1A" w:rsidRPr="00910639" w:rsidRDefault="00876D1A" w:rsidP="00876D1A">
      <w:pPr>
        <w:spacing w:line="240" w:lineRule="auto"/>
        <w:rPr>
          <w:rFonts w:ascii="Arial" w:hAnsi="Arial" w:cs="Arial"/>
          <w:sz w:val="24"/>
          <w:szCs w:val="24"/>
        </w:rPr>
      </w:pPr>
      <w:r w:rsidRPr="00910639">
        <w:rPr>
          <w:rFonts w:ascii="Arial" w:hAnsi="Arial" w:cs="Arial"/>
          <w:sz w:val="24"/>
          <w:szCs w:val="24"/>
        </w:rPr>
        <w:t>b) Sustitúyese, la expresión “para prestar algún auxilio a la humanidad o a la justicia”, por la siguiente: “por encontrarse en estado de necesidad y en tanto el mal causado no sea mayor que el que se trate de evitar”.”.</w:t>
      </w:r>
    </w:p>
    <w:p w14:paraId="2457573A" w14:textId="77777777" w:rsidR="00876D1A" w:rsidRPr="00910639" w:rsidRDefault="00876D1A" w:rsidP="00876D1A">
      <w:pPr>
        <w:spacing w:line="240" w:lineRule="auto"/>
        <w:rPr>
          <w:rFonts w:ascii="Arial" w:hAnsi="Arial" w:cs="Arial"/>
          <w:bCs/>
          <w:sz w:val="24"/>
          <w:szCs w:val="24"/>
        </w:rPr>
      </w:pPr>
    </w:p>
    <w:p w14:paraId="45BA0970" w14:textId="77777777" w:rsidR="00876D1A" w:rsidRPr="00910639" w:rsidRDefault="00876D1A" w:rsidP="00876D1A">
      <w:pPr>
        <w:spacing w:line="240" w:lineRule="auto"/>
        <w:jc w:val="center"/>
        <w:rPr>
          <w:rFonts w:ascii="Arial" w:hAnsi="Arial" w:cs="Arial"/>
          <w:sz w:val="24"/>
          <w:szCs w:val="24"/>
        </w:rPr>
      </w:pPr>
      <w:r w:rsidRPr="00910639">
        <w:rPr>
          <w:rFonts w:ascii="Arial" w:hAnsi="Arial" w:cs="Arial"/>
          <w:sz w:val="24"/>
          <w:szCs w:val="24"/>
        </w:rPr>
        <w:t>°°°°°</w:t>
      </w:r>
    </w:p>
    <w:p w14:paraId="0D08DE77" w14:textId="77777777" w:rsidR="00876D1A" w:rsidRPr="00910639" w:rsidRDefault="00876D1A" w:rsidP="00876D1A">
      <w:pPr>
        <w:spacing w:line="240" w:lineRule="auto"/>
        <w:jc w:val="center"/>
        <w:rPr>
          <w:rFonts w:ascii="Arial" w:hAnsi="Arial" w:cs="Arial"/>
          <w:b/>
          <w:bCs/>
          <w:sz w:val="24"/>
          <w:szCs w:val="24"/>
          <w:u w:val="single"/>
        </w:rPr>
      </w:pPr>
    </w:p>
    <w:p w14:paraId="284B275D" w14:textId="77777777" w:rsidR="00716A22" w:rsidRPr="00910639" w:rsidRDefault="00716A22" w:rsidP="00716A22">
      <w:pPr>
        <w:spacing w:line="240" w:lineRule="auto"/>
        <w:rPr>
          <w:rFonts w:ascii="Arial" w:hAnsi="Arial" w:cs="Arial"/>
          <w:sz w:val="24"/>
          <w:szCs w:val="24"/>
        </w:rPr>
      </w:pPr>
    </w:p>
    <w:p w14:paraId="6631F419" w14:textId="77777777" w:rsidR="00716A22" w:rsidRPr="00910639" w:rsidRDefault="00716A22" w:rsidP="006C527A">
      <w:pPr>
        <w:pStyle w:val="Ttulo2"/>
      </w:pPr>
      <w:r w:rsidRPr="00910639">
        <w:t>Número 4)</w:t>
      </w:r>
    </w:p>
    <w:p w14:paraId="256E50B4" w14:textId="77777777" w:rsidR="00716A22" w:rsidRPr="00910639" w:rsidRDefault="00716A22" w:rsidP="00716A22">
      <w:pPr>
        <w:spacing w:line="240" w:lineRule="auto"/>
        <w:rPr>
          <w:rFonts w:ascii="Arial" w:hAnsi="Arial" w:cs="Arial"/>
          <w:iCs/>
          <w:sz w:val="24"/>
          <w:szCs w:val="24"/>
        </w:rPr>
      </w:pPr>
    </w:p>
    <w:p w14:paraId="141AD944" w14:textId="075195C8" w:rsidR="00432028" w:rsidRPr="00910639" w:rsidRDefault="00660D74" w:rsidP="00716A22">
      <w:pPr>
        <w:spacing w:line="240" w:lineRule="auto"/>
        <w:rPr>
          <w:rFonts w:ascii="Arial" w:hAnsi="Arial" w:cs="Arial"/>
          <w:sz w:val="24"/>
          <w:szCs w:val="24"/>
        </w:rPr>
      </w:pPr>
      <w:r>
        <w:rPr>
          <w:rFonts w:ascii="Arial" w:hAnsi="Arial" w:cs="Arial"/>
          <w:b/>
          <w:sz w:val="24"/>
          <w:szCs w:val="24"/>
        </w:rPr>
        <w:t>25</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w:t>
      </w:r>
      <w:r w:rsidR="004365F9" w:rsidRPr="00910639">
        <w:rPr>
          <w:rFonts w:ascii="Arial" w:hAnsi="Arial" w:cs="Arial"/>
          <w:sz w:val="24"/>
          <w:szCs w:val="24"/>
        </w:rPr>
        <w:t>,</w:t>
      </w:r>
      <w:r w:rsidR="00716A22" w:rsidRPr="00910639">
        <w:rPr>
          <w:rFonts w:ascii="Arial" w:hAnsi="Arial" w:cs="Arial"/>
          <w:sz w:val="24"/>
          <w:szCs w:val="24"/>
        </w:rPr>
        <w:t xml:space="preserve"> y señores García y Prohens</w:t>
      </w:r>
      <w:r w:rsidR="00432028" w:rsidRPr="00910639">
        <w:rPr>
          <w:rFonts w:ascii="Arial" w:hAnsi="Arial" w:cs="Arial"/>
          <w:sz w:val="24"/>
          <w:szCs w:val="24"/>
        </w:rPr>
        <w:t>;</w:t>
      </w:r>
      <w:r w:rsidR="00716A22" w:rsidRPr="00910639">
        <w:rPr>
          <w:rFonts w:ascii="Arial" w:hAnsi="Arial" w:cs="Arial"/>
          <w:sz w:val="24"/>
          <w:szCs w:val="24"/>
        </w:rPr>
        <w:t xml:space="preserve"> </w:t>
      </w:r>
      <w:r>
        <w:rPr>
          <w:rFonts w:ascii="Arial" w:hAnsi="Arial" w:cs="Arial"/>
          <w:b/>
          <w:sz w:val="24"/>
          <w:szCs w:val="24"/>
        </w:rPr>
        <w:t>26</w:t>
      </w:r>
      <w:r w:rsidR="00832D83" w:rsidRPr="00910639">
        <w:rPr>
          <w:rFonts w:ascii="Arial" w:hAnsi="Arial" w:cs="Arial"/>
          <w:b/>
          <w:sz w:val="24"/>
          <w:szCs w:val="24"/>
        </w:rPr>
        <w:t xml:space="preserve">.- </w:t>
      </w:r>
      <w:r w:rsidR="00832D83" w:rsidRPr="00910639">
        <w:rPr>
          <w:rFonts w:ascii="Arial" w:hAnsi="Arial" w:cs="Arial"/>
          <w:bCs/>
          <w:sz w:val="24"/>
          <w:szCs w:val="24"/>
        </w:rPr>
        <w:t>D</w:t>
      </w:r>
      <w:r w:rsidR="00832D83" w:rsidRPr="00910639">
        <w:rPr>
          <w:rFonts w:ascii="Arial" w:hAnsi="Arial" w:cs="Arial"/>
          <w:sz w:val="24"/>
          <w:szCs w:val="24"/>
        </w:rPr>
        <w:t xml:space="preserve">e los Honorables Senadores señora Aravena y señor García, </w:t>
      </w:r>
      <w:r w:rsidR="00E96D75">
        <w:rPr>
          <w:rFonts w:ascii="Arial" w:hAnsi="Arial" w:cs="Arial"/>
          <w:sz w:val="24"/>
          <w:szCs w:val="24"/>
        </w:rPr>
        <w:t xml:space="preserve">y </w:t>
      </w:r>
      <w:r>
        <w:rPr>
          <w:rFonts w:ascii="Arial" w:hAnsi="Arial" w:cs="Arial"/>
          <w:b/>
          <w:bCs/>
          <w:sz w:val="24"/>
          <w:szCs w:val="24"/>
        </w:rPr>
        <w:t>27</w:t>
      </w:r>
      <w:r w:rsidR="00716A22" w:rsidRPr="00910639">
        <w:rPr>
          <w:rFonts w:ascii="Arial" w:hAnsi="Arial" w:cs="Arial"/>
          <w:b/>
          <w:sz w:val="24"/>
          <w:szCs w:val="24"/>
        </w:rPr>
        <w:t>.-</w:t>
      </w:r>
      <w:r w:rsidR="00716A22" w:rsidRPr="00910639">
        <w:rPr>
          <w:rFonts w:ascii="Arial" w:hAnsi="Arial" w:cs="Arial"/>
          <w:sz w:val="24"/>
          <w:szCs w:val="24"/>
        </w:rPr>
        <w:t xml:space="preserve"> </w:t>
      </w:r>
      <w:r w:rsidR="00432028" w:rsidRPr="00910639">
        <w:rPr>
          <w:rFonts w:ascii="Arial" w:hAnsi="Arial" w:cs="Arial"/>
          <w:sz w:val="24"/>
          <w:szCs w:val="24"/>
        </w:rPr>
        <w:t>D</w:t>
      </w:r>
      <w:r w:rsidR="00716A22" w:rsidRPr="00910639">
        <w:rPr>
          <w:rFonts w:ascii="Arial" w:hAnsi="Arial" w:cs="Arial"/>
          <w:sz w:val="24"/>
          <w:szCs w:val="24"/>
        </w:rPr>
        <w:t>e los Honorables Senadores señores Insulza y Quintana</w:t>
      </w:r>
      <w:r w:rsidR="004365F9" w:rsidRPr="00910639">
        <w:rPr>
          <w:rFonts w:ascii="Arial" w:hAnsi="Arial" w:cs="Arial"/>
          <w:sz w:val="24"/>
          <w:szCs w:val="24"/>
        </w:rPr>
        <w:t>,</w:t>
      </w:r>
      <w:r w:rsidR="00716A22" w:rsidRPr="00910639">
        <w:rPr>
          <w:rFonts w:ascii="Arial" w:hAnsi="Arial" w:cs="Arial"/>
          <w:sz w:val="24"/>
          <w:szCs w:val="24"/>
        </w:rPr>
        <w:t xml:space="preserve"> para suprimirlo. </w:t>
      </w:r>
    </w:p>
    <w:p w14:paraId="650DD14E" w14:textId="77777777" w:rsidR="00432028" w:rsidRPr="00910639" w:rsidRDefault="00432028" w:rsidP="00716A22">
      <w:pPr>
        <w:spacing w:line="240" w:lineRule="auto"/>
        <w:rPr>
          <w:rFonts w:ascii="Arial" w:hAnsi="Arial" w:cs="Arial"/>
          <w:sz w:val="24"/>
          <w:szCs w:val="24"/>
        </w:rPr>
      </w:pPr>
    </w:p>
    <w:p w14:paraId="5E2381BD" w14:textId="77777777" w:rsidR="00837A12" w:rsidRPr="00910639" w:rsidRDefault="00837A12" w:rsidP="00716A22">
      <w:pPr>
        <w:spacing w:line="240" w:lineRule="auto"/>
        <w:rPr>
          <w:rFonts w:ascii="Arial" w:hAnsi="Arial" w:cs="Arial"/>
          <w:sz w:val="24"/>
          <w:szCs w:val="24"/>
        </w:rPr>
      </w:pPr>
    </w:p>
    <w:p w14:paraId="133518CA" w14:textId="741B03AB" w:rsidR="00716A22" w:rsidRPr="00910639" w:rsidRDefault="003F2E11" w:rsidP="00716A22">
      <w:pPr>
        <w:spacing w:line="240" w:lineRule="auto"/>
        <w:rPr>
          <w:rFonts w:ascii="Arial" w:hAnsi="Arial" w:cs="Arial"/>
          <w:sz w:val="24"/>
          <w:szCs w:val="24"/>
        </w:rPr>
      </w:pPr>
      <w:r>
        <w:rPr>
          <w:rFonts w:ascii="Arial" w:hAnsi="Arial" w:cs="Arial"/>
          <w:b/>
          <w:sz w:val="24"/>
          <w:szCs w:val="24"/>
        </w:rPr>
        <w:t>2</w:t>
      </w:r>
      <w:r w:rsidR="00660D74">
        <w:rPr>
          <w:rFonts w:ascii="Arial" w:hAnsi="Arial" w:cs="Arial"/>
          <w:b/>
          <w:sz w:val="24"/>
          <w:szCs w:val="24"/>
        </w:rPr>
        <w:t>8</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Rincón y señor Walker, para sustituirlo por el siguiente:</w:t>
      </w:r>
    </w:p>
    <w:p w14:paraId="7704AAC9" w14:textId="77777777" w:rsidR="00716A22" w:rsidRPr="00910639" w:rsidRDefault="00716A22" w:rsidP="00716A22">
      <w:pPr>
        <w:spacing w:line="240" w:lineRule="auto"/>
        <w:rPr>
          <w:rFonts w:ascii="Arial" w:hAnsi="Arial" w:cs="Arial"/>
          <w:sz w:val="24"/>
          <w:szCs w:val="24"/>
        </w:rPr>
      </w:pPr>
    </w:p>
    <w:p w14:paraId="0918E413"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“4) Reemplázase el inciso primero del artículo 457 por el siguiente:</w:t>
      </w:r>
    </w:p>
    <w:p w14:paraId="1AF2548B" w14:textId="77777777" w:rsidR="00716A22" w:rsidRPr="00910639" w:rsidRDefault="00716A22" w:rsidP="00716A22">
      <w:pPr>
        <w:spacing w:line="240" w:lineRule="auto"/>
        <w:rPr>
          <w:rFonts w:ascii="Arial" w:hAnsi="Arial" w:cs="Arial"/>
          <w:sz w:val="24"/>
          <w:szCs w:val="24"/>
        </w:rPr>
      </w:pPr>
    </w:p>
    <w:p w14:paraId="5DA20F58"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“ART</w:t>
      </w:r>
      <w:r w:rsidR="00B322F4" w:rsidRPr="00910639">
        <w:rPr>
          <w:rFonts w:ascii="Arial" w:hAnsi="Arial" w:cs="Arial"/>
          <w:sz w:val="24"/>
          <w:szCs w:val="24"/>
        </w:rPr>
        <w:t>ÍCULO</w:t>
      </w:r>
      <w:r w:rsidRPr="00910639">
        <w:rPr>
          <w:rFonts w:ascii="Arial" w:hAnsi="Arial" w:cs="Arial"/>
          <w:sz w:val="24"/>
          <w:szCs w:val="24"/>
        </w:rPr>
        <w:t xml:space="preserve"> 457. Al que, con violencia en las personas, intimidación o violencia en las cosas, ocupare una cosa inmueble que no constituye morada o usurpare un derecho real que otro poseyere o tuviere legítimamente, se le impondrá, además de las penas en que incurriere por las violencias ejercidas, una multa de once a veinte unidades tributarias mensuales. Las mismas penas se aplicarán al que hecha la ocupación en ausencia del legítimo poseedor o tenedor, vuelto éste, le repeliere.”.”.</w:t>
      </w:r>
    </w:p>
    <w:p w14:paraId="2D337B50" w14:textId="19056D48" w:rsidR="00716A22" w:rsidRDefault="00716A22" w:rsidP="00716A22">
      <w:pPr>
        <w:spacing w:line="240" w:lineRule="auto"/>
        <w:rPr>
          <w:rFonts w:ascii="Arial" w:hAnsi="Arial" w:cs="Arial"/>
          <w:sz w:val="24"/>
          <w:szCs w:val="24"/>
        </w:rPr>
      </w:pPr>
    </w:p>
    <w:p w14:paraId="003E3069" w14:textId="77777777" w:rsidR="007B44D3" w:rsidRPr="00910639" w:rsidRDefault="007B44D3" w:rsidP="00716A22">
      <w:pPr>
        <w:spacing w:line="240" w:lineRule="auto"/>
        <w:rPr>
          <w:rFonts w:ascii="Arial" w:hAnsi="Arial" w:cs="Arial"/>
          <w:sz w:val="24"/>
          <w:szCs w:val="24"/>
        </w:rPr>
      </w:pPr>
    </w:p>
    <w:p w14:paraId="2B0E6576" w14:textId="719A02D8" w:rsidR="00BE1268" w:rsidRPr="00BE1268" w:rsidRDefault="0067373A" w:rsidP="00BE1268">
      <w:pPr>
        <w:spacing w:line="240" w:lineRule="auto"/>
        <w:rPr>
          <w:rFonts w:ascii="Arial" w:eastAsia="Times New Roman" w:hAnsi="Arial" w:cs="Arial"/>
          <w:b/>
          <w:sz w:val="24"/>
          <w:szCs w:val="24"/>
          <w:lang w:eastAsia="es-ES"/>
        </w:rPr>
      </w:pPr>
      <w:r>
        <w:rPr>
          <w:rFonts w:ascii="Arial" w:eastAsia="Times New Roman" w:hAnsi="Arial" w:cs="Arial"/>
          <w:b/>
          <w:sz w:val="24"/>
          <w:szCs w:val="24"/>
        </w:rPr>
        <w:t>29</w:t>
      </w:r>
      <w:r w:rsidR="00BE1268" w:rsidRPr="00BE1268">
        <w:rPr>
          <w:rFonts w:ascii="Arial" w:eastAsia="Times New Roman" w:hAnsi="Arial" w:cs="Arial"/>
          <w:b/>
          <w:sz w:val="24"/>
          <w:szCs w:val="24"/>
        </w:rPr>
        <w:t xml:space="preserve">.- </w:t>
      </w:r>
      <w:r w:rsidR="00BE1268" w:rsidRPr="00BE1268">
        <w:rPr>
          <w:rFonts w:ascii="Arial" w:eastAsia="Times New Roman" w:hAnsi="Arial" w:cs="Arial"/>
          <w:sz w:val="24"/>
          <w:szCs w:val="24"/>
          <w:lang w:eastAsia="es-ES"/>
        </w:rPr>
        <w:t>Del Honorable Senador señor Castro Prieto para sustituirlo por el siguiente:</w:t>
      </w:r>
    </w:p>
    <w:p w14:paraId="62571896" w14:textId="77777777" w:rsidR="00BE1268" w:rsidRPr="00BE1268" w:rsidRDefault="00BE1268" w:rsidP="00BE1268">
      <w:pPr>
        <w:spacing w:line="240" w:lineRule="auto"/>
        <w:rPr>
          <w:rFonts w:ascii="Arial" w:eastAsia="Times New Roman" w:hAnsi="Arial" w:cs="Arial"/>
          <w:b/>
          <w:sz w:val="24"/>
          <w:szCs w:val="24"/>
          <w:lang w:eastAsia="es-ES"/>
        </w:rPr>
      </w:pPr>
    </w:p>
    <w:p w14:paraId="42571F97"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lang w:eastAsia="es-ES"/>
        </w:rPr>
        <w:t xml:space="preserve">“4) </w:t>
      </w:r>
      <w:r w:rsidRPr="00BE1268">
        <w:rPr>
          <w:rFonts w:ascii="Arial" w:eastAsia="Times New Roman" w:hAnsi="Arial" w:cs="Arial"/>
          <w:sz w:val="24"/>
          <w:szCs w:val="24"/>
        </w:rPr>
        <w:t>Reemplácese el inciso primero del artículo 457 por el siguiente:</w:t>
      </w:r>
    </w:p>
    <w:p w14:paraId="2363A951" w14:textId="77777777" w:rsidR="00BE1268" w:rsidRPr="00BE1268" w:rsidRDefault="00BE1268" w:rsidP="00BE1268">
      <w:pPr>
        <w:spacing w:line="240" w:lineRule="auto"/>
        <w:rPr>
          <w:rFonts w:ascii="Arial" w:eastAsia="Times New Roman" w:hAnsi="Arial" w:cs="Arial"/>
          <w:sz w:val="24"/>
          <w:szCs w:val="24"/>
        </w:rPr>
      </w:pPr>
    </w:p>
    <w:p w14:paraId="41634A83" w14:textId="30A5F894" w:rsid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lastRenderedPageBreak/>
        <w:t>“ARTÍCULO 457. Al que, utilizando violencia, intimidación y/o engaños artificiosos contra las personas, y el eventual perjuicio material que dichas acciones pudiesen  causar sobre los objetos que estas poseen, ocupare total o parcialmente un inmueble o usurpare un derecho real que otro poseyere o tuviere legítimamente, se le aplicará una pena de presidio menor en su grado medio y una multa de 20 a 60 unidades tributarias mensuales, y, si la persona afectada exigiese una acción compensatoria, se sumará a la multa el equivalente al valor de arriendo o uso del inmueble o del derecho usurpado. Se considerará como agravante si se constata que el imputado repelió físicamente al afectado o ignoró exigencias formales hechas por éste para recuperar el inmueble o derecho en cuestión”.</w:t>
      </w:r>
    </w:p>
    <w:p w14:paraId="6A3E1078" w14:textId="6CD3EA08" w:rsidR="0033204E" w:rsidRDefault="0033204E" w:rsidP="00BE1268">
      <w:pPr>
        <w:spacing w:line="240" w:lineRule="auto"/>
        <w:rPr>
          <w:rFonts w:ascii="Arial" w:eastAsia="Times New Roman" w:hAnsi="Arial" w:cs="Arial"/>
          <w:sz w:val="24"/>
          <w:szCs w:val="24"/>
        </w:rPr>
      </w:pPr>
    </w:p>
    <w:p w14:paraId="18C63676" w14:textId="77777777" w:rsidR="007B44D3" w:rsidRDefault="007B44D3" w:rsidP="00BE1268">
      <w:pPr>
        <w:spacing w:line="240" w:lineRule="auto"/>
        <w:rPr>
          <w:rFonts w:ascii="Arial" w:eastAsia="Times New Roman" w:hAnsi="Arial" w:cs="Arial"/>
          <w:sz w:val="24"/>
          <w:szCs w:val="24"/>
        </w:rPr>
      </w:pPr>
    </w:p>
    <w:p w14:paraId="289EA8AC" w14:textId="1EDFAD93" w:rsidR="0033204E" w:rsidRPr="00910639" w:rsidRDefault="0067373A" w:rsidP="0033204E">
      <w:pPr>
        <w:spacing w:line="240" w:lineRule="auto"/>
        <w:rPr>
          <w:rFonts w:ascii="Arial" w:hAnsi="Arial" w:cs="Arial"/>
          <w:sz w:val="24"/>
          <w:szCs w:val="24"/>
        </w:rPr>
      </w:pPr>
      <w:r>
        <w:rPr>
          <w:rFonts w:ascii="Arial" w:hAnsi="Arial" w:cs="Arial"/>
          <w:b/>
          <w:sz w:val="24"/>
          <w:szCs w:val="24"/>
        </w:rPr>
        <w:t>30</w:t>
      </w:r>
      <w:r w:rsidR="0033204E" w:rsidRPr="00910639">
        <w:rPr>
          <w:rFonts w:ascii="Arial" w:hAnsi="Arial" w:cs="Arial"/>
          <w:b/>
          <w:sz w:val="24"/>
          <w:szCs w:val="24"/>
        </w:rPr>
        <w:t xml:space="preserve">.- </w:t>
      </w:r>
      <w:r w:rsidR="0033204E" w:rsidRPr="00910639">
        <w:rPr>
          <w:rFonts w:ascii="Arial" w:hAnsi="Arial" w:cs="Arial"/>
          <w:sz w:val="24"/>
          <w:szCs w:val="24"/>
        </w:rPr>
        <w:t>De los Honorables Senadores señora Aravena, y señores García y Prohens, para reemplazarlo por el siguiente:</w:t>
      </w:r>
    </w:p>
    <w:p w14:paraId="69B988B4" w14:textId="77777777" w:rsidR="0033204E" w:rsidRPr="00910639" w:rsidRDefault="0033204E" w:rsidP="0033204E">
      <w:pPr>
        <w:spacing w:line="240" w:lineRule="auto"/>
        <w:rPr>
          <w:rFonts w:ascii="Arial" w:hAnsi="Arial" w:cs="Arial"/>
          <w:sz w:val="24"/>
          <w:szCs w:val="24"/>
        </w:rPr>
      </w:pPr>
    </w:p>
    <w:p w14:paraId="0DBE4067" w14:textId="77777777" w:rsidR="0033204E" w:rsidRPr="00910639" w:rsidRDefault="0033204E" w:rsidP="0033204E">
      <w:pPr>
        <w:spacing w:line="240" w:lineRule="auto"/>
        <w:rPr>
          <w:rFonts w:ascii="Arial" w:hAnsi="Arial" w:cs="Arial"/>
          <w:sz w:val="24"/>
          <w:szCs w:val="24"/>
        </w:rPr>
      </w:pPr>
      <w:r w:rsidRPr="00910639">
        <w:rPr>
          <w:rFonts w:ascii="Arial" w:hAnsi="Arial" w:cs="Arial"/>
          <w:sz w:val="24"/>
          <w:szCs w:val="24"/>
        </w:rPr>
        <w:t xml:space="preserve">“1) Sustitúyese el inciso primero del artículo 457 por el siguiente: </w:t>
      </w:r>
    </w:p>
    <w:p w14:paraId="56B96F2E" w14:textId="77777777" w:rsidR="0033204E" w:rsidRPr="00910639" w:rsidRDefault="0033204E" w:rsidP="0033204E">
      <w:pPr>
        <w:spacing w:line="240" w:lineRule="auto"/>
        <w:rPr>
          <w:rFonts w:ascii="Arial" w:hAnsi="Arial" w:cs="Arial"/>
          <w:sz w:val="24"/>
          <w:szCs w:val="24"/>
        </w:rPr>
      </w:pPr>
    </w:p>
    <w:p w14:paraId="22EB27A8" w14:textId="77777777" w:rsidR="0033204E" w:rsidRPr="00910639" w:rsidRDefault="0033204E" w:rsidP="0033204E">
      <w:pPr>
        <w:spacing w:line="240" w:lineRule="auto"/>
        <w:rPr>
          <w:rFonts w:ascii="Arial" w:hAnsi="Arial" w:cs="Arial"/>
          <w:sz w:val="24"/>
          <w:szCs w:val="24"/>
        </w:rPr>
      </w:pPr>
      <w:r w:rsidRPr="00910639">
        <w:rPr>
          <w:rFonts w:ascii="Arial" w:hAnsi="Arial" w:cs="Arial"/>
          <w:sz w:val="24"/>
          <w:szCs w:val="24"/>
        </w:rPr>
        <w:t>“ARTÍCULO 457. Al que, con violencia o intimidación en las personas o fuerza en las cosas, ocupare total o parcialmente un inmueble o usurpare un derecho real que otro poseyere o tuviere legítimamente y al que, hecha la ocupación en ausencia del legítimo poseedor o tenedor, vuelto éste le repeliere, se le aplicará una pena de presidio menor en su grado medio y una multa de once a veinte unidades tributarias mensuales.”.”.</w:t>
      </w:r>
    </w:p>
    <w:p w14:paraId="325D19BF" w14:textId="072410FB" w:rsidR="0033204E" w:rsidRDefault="0033204E" w:rsidP="0033204E">
      <w:pPr>
        <w:spacing w:line="240" w:lineRule="auto"/>
        <w:rPr>
          <w:rFonts w:ascii="Arial" w:hAnsi="Arial" w:cs="Arial"/>
          <w:sz w:val="24"/>
          <w:szCs w:val="24"/>
        </w:rPr>
      </w:pPr>
    </w:p>
    <w:p w14:paraId="0DAC24EF" w14:textId="77777777" w:rsidR="007B44D3" w:rsidRPr="00910639" w:rsidRDefault="007B44D3" w:rsidP="0033204E">
      <w:pPr>
        <w:spacing w:line="240" w:lineRule="auto"/>
        <w:rPr>
          <w:rFonts w:ascii="Arial" w:hAnsi="Arial" w:cs="Arial"/>
          <w:sz w:val="24"/>
          <w:szCs w:val="24"/>
        </w:rPr>
      </w:pPr>
    </w:p>
    <w:p w14:paraId="38B17354" w14:textId="73E96620" w:rsidR="0033204E" w:rsidRPr="00910639" w:rsidRDefault="0067373A" w:rsidP="0033204E">
      <w:pPr>
        <w:spacing w:line="240" w:lineRule="auto"/>
        <w:rPr>
          <w:rFonts w:ascii="Arial" w:hAnsi="Arial" w:cs="Arial"/>
          <w:sz w:val="24"/>
          <w:szCs w:val="24"/>
        </w:rPr>
      </w:pPr>
      <w:r>
        <w:rPr>
          <w:rFonts w:ascii="Arial" w:hAnsi="Arial" w:cs="Arial"/>
          <w:b/>
          <w:sz w:val="24"/>
          <w:szCs w:val="24"/>
        </w:rPr>
        <w:t>31</w:t>
      </w:r>
      <w:r w:rsidR="0033204E" w:rsidRPr="00910639">
        <w:rPr>
          <w:rFonts w:ascii="Arial" w:hAnsi="Arial" w:cs="Arial"/>
          <w:b/>
          <w:sz w:val="24"/>
          <w:szCs w:val="24"/>
        </w:rPr>
        <w:t xml:space="preserve">.- </w:t>
      </w:r>
      <w:r w:rsidR="0033204E" w:rsidRPr="00910639">
        <w:rPr>
          <w:rFonts w:ascii="Arial" w:hAnsi="Arial" w:cs="Arial"/>
          <w:sz w:val="24"/>
          <w:szCs w:val="24"/>
        </w:rPr>
        <w:t>De los Honorables Senadores señora Aravena y señor García, para sustituirlo por el siguiente:</w:t>
      </w:r>
    </w:p>
    <w:p w14:paraId="0AA2272C" w14:textId="77777777" w:rsidR="0033204E" w:rsidRPr="00910639" w:rsidRDefault="0033204E" w:rsidP="0033204E">
      <w:pPr>
        <w:spacing w:line="240" w:lineRule="auto"/>
        <w:rPr>
          <w:rFonts w:ascii="Arial" w:hAnsi="Arial" w:cs="Arial"/>
          <w:sz w:val="24"/>
          <w:szCs w:val="24"/>
        </w:rPr>
      </w:pPr>
    </w:p>
    <w:p w14:paraId="09C58BAB" w14:textId="77777777" w:rsidR="0033204E" w:rsidRPr="00910639" w:rsidRDefault="0033204E" w:rsidP="0033204E">
      <w:pPr>
        <w:spacing w:line="240" w:lineRule="auto"/>
        <w:rPr>
          <w:rFonts w:ascii="Arial" w:hAnsi="Arial" w:cs="Arial"/>
          <w:sz w:val="24"/>
          <w:szCs w:val="24"/>
        </w:rPr>
      </w:pPr>
      <w:r w:rsidRPr="00910639">
        <w:rPr>
          <w:rFonts w:ascii="Arial" w:hAnsi="Arial" w:cs="Arial"/>
          <w:sz w:val="24"/>
          <w:szCs w:val="24"/>
        </w:rPr>
        <w:t xml:space="preserve">“1) Sustitúyese el inciso primero del artículo 457 por el siguiente: </w:t>
      </w:r>
    </w:p>
    <w:p w14:paraId="7A8BD9F0" w14:textId="77777777" w:rsidR="0033204E" w:rsidRPr="00910639" w:rsidRDefault="0033204E" w:rsidP="0033204E">
      <w:pPr>
        <w:spacing w:line="240" w:lineRule="auto"/>
        <w:rPr>
          <w:rFonts w:ascii="Arial" w:hAnsi="Arial" w:cs="Arial"/>
          <w:sz w:val="24"/>
          <w:szCs w:val="24"/>
        </w:rPr>
      </w:pPr>
    </w:p>
    <w:p w14:paraId="6234BC94" w14:textId="77777777" w:rsidR="0033204E" w:rsidRPr="00910639" w:rsidRDefault="0033204E" w:rsidP="0033204E">
      <w:pPr>
        <w:spacing w:line="240" w:lineRule="auto"/>
        <w:rPr>
          <w:rFonts w:ascii="Arial" w:hAnsi="Arial" w:cs="Arial"/>
          <w:sz w:val="24"/>
          <w:szCs w:val="24"/>
        </w:rPr>
      </w:pPr>
      <w:r w:rsidRPr="00910639">
        <w:rPr>
          <w:rFonts w:ascii="Arial" w:hAnsi="Arial" w:cs="Arial"/>
          <w:sz w:val="24"/>
          <w:szCs w:val="24"/>
        </w:rPr>
        <w:t>“ARTÍCULO 457. Al que, con violencia o intimidación en las personas o fuerza en las cosas, ocupare total o parcialmente un inmueble, sea público o privado, o usurpare un derecho real que otro poseyere o tuviere legítimamente y al que, hecha la ocupación en ausencia del legítimo poseedor o tenedor, vuelto éste le repeliere, se le aplicará una pena de presidio menor en su grado medio.”.”.</w:t>
      </w:r>
    </w:p>
    <w:p w14:paraId="1C33654A" w14:textId="77777777" w:rsidR="0033204E" w:rsidRPr="00910639" w:rsidRDefault="0033204E" w:rsidP="0033204E">
      <w:pPr>
        <w:spacing w:line="240" w:lineRule="auto"/>
        <w:rPr>
          <w:rFonts w:ascii="Arial" w:hAnsi="Arial" w:cs="Arial"/>
          <w:sz w:val="24"/>
          <w:szCs w:val="24"/>
        </w:rPr>
      </w:pPr>
    </w:p>
    <w:p w14:paraId="6FA7DA02" w14:textId="5A5EBB52" w:rsidR="002818EE" w:rsidRPr="002818EE" w:rsidRDefault="0067373A" w:rsidP="002818EE">
      <w:pPr>
        <w:spacing w:line="240" w:lineRule="auto"/>
        <w:rPr>
          <w:rFonts w:ascii="Arial" w:hAnsi="Arial" w:cs="Arial"/>
          <w:sz w:val="24"/>
          <w:szCs w:val="24"/>
        </w:rPr>
      </w:pPr>
      <w:r>
        <w:rPr>
          <w:rFonts w:ascii="Arial" w:hAnsi="Arial" w:cs="Arial"/>
          <w:b/>
          <w:sz w:val="24"/>
          <w:szCs w:val="24"/>
        </w:rPr>
        <w:t>32</w:t>
      </w:r>
      <w:r w:rsidR="004927F5" w:rsidRPr="00154925">
        <w:rPr>
          <w:rFonts w:ascii="Arial" w:hAnsi="Arial" w:cs="Arial"/>
          <w:b/>
          <w:sz w:val="24"/>
          <w:szCs w:val="24"/>
        </w:rPr>
        <w:t>.-</w:t>
      </w:r>
      <w:r w:rsidR="004927F5">
        <w:rPr>
          <w:rFonts w:ascii="Arial" w:hAnsi="Arial" w:cs="Arial"/>
          <w:sz w:val="24"/>
          <w:szCs w:val="24"/>
        </w:rPr>
        <w:t xml:space="preserve"> </w:t>
      </w:r>
      <w:r w:rsidR="004927F5" w:rsidRPr="00154925">
        <w:rPr>
          <w:rFonts w:ascii="Arial" w:hAnsi="Arial" w:cs="Arial"/>
          <w:sz w:val="24"/>
          <w:szCs w:val="24"/>
        </w:rPr>
        <w:t>De los Honorables Senadores señor Kast, señora Aravena, y señores García Ruminot, Kusanovic, y Ossandón</w:t>
      </w:r>
      <w:r w:rsidR="004927F5">
        <w:rPr>
          <w:rFonts w:ascii="Arial" w:hAnsi="Arial" w:cs="Arial"/>
          <w:sz w:val="24"/>
          <w:szCs w:val="24"/>
        </w:rPr>
        <w:t xml:space="preserve">; </w:t>
      </w:r>
      <w:r w:rsidR="00FF1DFD">
        <w:rPr>
          <w:rFonts w:ascii="Arial" w:hAnsi="Arial" w:cs="Arial"/>
          <w:b/>
          <w:sz w:val="24"/>
          <w:szCs w:val="24"/>
        </w:rPr>
        <w:t>33</w:t>
      </w:r>
      <w:r w:rsidR="004927F5" w:rsidRPr="00154925">
        <w:rPr>
          <w:rFonts w:ascii="Arial" w:hAnsi="Arial" w:cs="Arial"/>
          <w:b/>
          <w:sz w:val="24"/>
          <w:szCs w:val="24"/>
        </w:rPr>
        <w:t>.-</w:t>
      </w:r>
      <w:r w:rsidR="004927F5">
        <w:rPr>
          <w:rFonts w:ascii="Arial" w:hAnsi="Arial" w:cs="Arial"/>
          <w:sz w:val="24"/>
          <w:szCs w:val="24"/>
        </w:rPr>
        <w:t xml:space="preserve"> </w:t>
      </w:r>
      <w:r w:rsidR="004927F5" w:rsidRPr="00154925">
        <w:rPr>
          <w:rFonts w:ascii="Arial" w:hAnsi="Arial" w:cs="Arial"/>
          <w:sz w:val="24"/>
          <w:szCs w:val="24"/>
        </w:rPr>
        <w:t xml:space="preserve">De los Honorables senadores señores Pugh, Castro Prieto, Kuschel, </w:t>
      </w:r>
      <w:r w:rsidR="00530C7A">
        <w:rPr>
          <w:rFonts w:ascii="Arial" w:hAnsi="Arial" w:cs="Arial"/>
          <w:sz w:val="24"/>
          <w:szCs w:val="24"/>
        </w:rPr>
        <w:t xml:space="preserve">Prohens </w:t>
      </w:r>
      <w:r w:rsidR="004927F5" w:rsidRPr="00154925">
        <w:rPr>
          <w:rFonts w:ascii="Arial" w:hAnsi="Arial" w:cs="Arial"/>
          <w:sz w:val="24"/>
          <w:szCs w:val="24"/>
        </w:rPr>
        <w:t>y Sanhueza</w:t>
      </w:r>
      <w:r w:rsidR="004927F5">
        <w:rPr>
          <w:rFonts w:ascii="Arial" w:hAnsi="Arial" w:cs="Arial"/>
          <w:sz w:val="24"/>
          <w:szCs w:val="24"/>
        </w:rPr>
        <w:t>, p</w:t>
      </w:r>
      <w:r w:rsidR="002818EE" w:rsidRPr="002818EE">
        <w:rPr>
          <w:rFonts w:ascii="Arial" w:hAnsi="Arial" w:cs="Arial"/>
          <w:sz w:val="24"/>
          <w:szCs w:val="24"/>
        </w:rPr>
        <w:t>ara reemplazar</w:t>
      </w:r>
      <w:r w:rsidR="002818EE">
        <w:rPr>
          <w:rFonts w:ascii="Arial" w:hAnsi="Arial" w:cs="Arial"/>
          <w:sz w:val="24"/>
          <w:szCs w:val="24"/>
        </w:rPr>
        <w:t>lo por el siguiente</w:t>
      </w:r>
      <w:r w:rsidR="002818EE" w:rsidRPr="002818EE">
        <w:rPr>
          <w:rFonts w:ascii="Arial" w:hAnsi="Arial" w:cs="Arial"/>
          <w:sz w:val="24"/>
          <w:szCs w:val="24"/>
        </w:rPr>
        <w:t>:</w:t>
      </w:r>
    </w:p>
    <w:p w14:paraId="156367B4" w14:textId="77777777" w:rsidR="002818EE" w:rsidRPr="002818EE" w:rsidRDefault="002818EE" w:rsidP="002818EE">
      <w:pPr>
        <w:spacing w:line="240" w:lineRule="auto"/>
        <w:rPr>
          <w:rFonts w:ascii="Arial" w:hAnsi="Arial" w:cs="Arial"/>
          <w:sz w:val="24"/>
          <w:szCs w:val="24"/>
        </w:rPr>
      </w:pPr>
    </w:p>
    <w:p w14:paraId="4CEA7A33" w14:textId="7350E6AE" w:rsidR="004B2BAF" w:rsidRDefault="002818EE" w:rsidP="002818EE">
      <w:pPr>
        <w:spacing w:line="240" w:lineRule="auto"/>
        <w:rPr>
          <w:rFonts w:ascii="Arial" w:hAnsi="Arial" w:cs="Arial"/>
          <w:sz w:val="24"/>
          <w:szCs w:val="24"/>
        </w:rPr>
      </w:pPr>
      <w:r w:rsidRPr="002818EE">
        <w:rPr>
          <w:rFonts w:ascii="Arial" w:hAnsi="Arial" w:cs="Arial"/>
          <w:sz w:val="24"/>
          <w:szCs w:val="24"/>
        </w:rPr>
        <w:t>“4) Reemplázase el inciso primero del artículo 457 por el siguiente:</w:t>
      </w:r>
    </w:p>
    <w:p w14:paraId="01AE8CF7" w14:textId="529D5A58" w:rsidR="002818EE" w:rsidRDefault="002818EE" w:rsidP="002818EE">
      <w:pPr>
        <w:spacing w:line="240" w:lineRule="auto"/>
        <w:rPr>
          <w:rFonts w:ascii="Arial" w:hAnsi="Arial" w:cs="Arial"/>
          <w:sz w:val="24"/>
          <w:szCs w:val="24"/>
        </w:rPr>
      </w:pPr>
    </w:p>
    <w:p w14:paraId="799FB4FC" w14:textId="60D1C533" w:rsidR="002818EE" w:rsidRDefault="002818EE" w:rsidP="002818EE">
      <w:pPr>
        <w:spacing w:line="240" w:lineRule="auto"/>
        <w:rPr>
          <w:rFonts w:ascii="Arial" w:hAnsi="Arial" w:cs="Arial"/>
          <w:sz w:val="24"/>
          <w:szCs w:val="24"/>
        </w:rPr>
      </w:pPr>
      <w:r w:rsidRPr="002818EE">
        <w:rPr>
          <w:rFonts w:ascii="Arial" w:hAnsi="Arial" w:cs="Arial"/>
          <w:sz w:val="24"/>
          <w:szCs w:val="24"/>
        </w:rPr>
        <w:t>“Artículo 457. Al que, con violencia o intimidación en las personas o fuerza en las cosas, ocupare total o parcialmente un inmueble, sea público o privado, de forma permanente o transitoria, o usurpare un derecho real que otro poseyere o tuviere legítimamente y al que, hecha la ocupación en ausencia del legítimo poseedor o tenedor, vuelto este le repeliere, se le aplicará una pena de presidio menor en su grado medio a máximo y una inhabilidad absoluta por 5 años para recibir cualquier beneficio o subsidio que otorgue el Ministerio de Vivienda y Urbanismo o los Servicios regionales que de él dependen. Se entienden comprendidas dentro de esta inhabilidad, la obtención de toda concesión de inmuebles fiscales, asignación de inmuebles fiscales para funcionarios públicos y el saneamiento de la pequeña propiedad raíz contenida en el Decreto Ley 2.695, del año 1979, que fija normas para regularizar la posesión de la pequeña propiedad raíz y para la constitución del dominio sobre ella.</w:t>
      </w:r>
      <w:r>
        <w:rPr>
          <w:rFonts w:ascii="Arial" w:hAnsi="Arial" w:cs="Arial"/>
          <w:sz w:val="24"/>
          <w:szCs w:val="24"/>
        </w:rPr>
        <w:t>”.</w:t>
      </w:r>
    </w:p>
    <w:p w14:paraId="3499172B" w14:textId="26D496AA" w:rsidR="002818EE" w:rsidRDefault="002818EE" w:rsidP="002818EE">
      <w:pPr>
        <w:spacing w:line="240" w:lineRule="auto"/>
        <w:rPr>
          <w:rFonts w:ascii="Arial" w:hAnsi="Arial" w:cs="Arial"/>
          <w:sz w:val="24"/>
          <w:szCs w:val="24"/>
        </w:rPr>
      </w:pPr>
    </w:p>
    <w:p w14:paraId="44A4BF3D" w14:textId="363719E9" w:rsidR="0067373A" w:rsidRDefault="0067373A" w:rsidP="002818EE">
      <w:pPr>
        <w:spacing w:line="240" w:lineRule="auto"/>
        <w:rPr>
          <w:rFonts w:ascii="Arial" w:hAnsi="Arial" w:cs="Arial"/>
          <w:sz w:val="24"/>
          <w:szCs w:val="24"/>
        </w:rPr>
      </w:pPr>
    </w:p>
    <w:p w14:paraId="7AE9DE33" w14:textId="178C804D" w:rsidR="0067373A" w:rsidRDefault="0067373A" w:rsidP="002818EE">
      <w:pPr>
        <w:spacing w:line="240" w:lineRule="auto"/>
        <w:rPr>
          <w:rFonts w:ascii="Arial" w:hAnsi="Arial" w:cs="Arial"/>
          <w:sz w:val="24"/>
          <w:szCs w:val="24"/>
        </w:rPr>
      </w:pPr>
      <w:r w:rsidRPr="0067373A">
        <w:rPr>
          <w:rFonts w:ascii="Arial" w:hAnsi="Arial" w:cs="Arial"/>
          <w:b/>
          <w:sz w:val="24"/>
          <w:szCs w:val="24"/>
        </w:rPr>
        <w:lastRenderedPageBreak/>
        <w:t>3</w:t>
      </w:r>
      <w:r w:rsidR="00FF1DFD">
        <w:rPr>
          <w:rFonts w:ascii="Arial" w:hAnsi="Arial" w:cs="Arial"/>
          <w:b/>
          <w:sz w:val="24"/>
          <w:szCs w:val="24"/>
        </w:rPr>
        <w:t>4</w:t>
      </w:r>
      <w:r w:rsidRPr="0067373A">
        <w:rPr>
          <w:rFonts w:ascii="Arial" w:hAnsi="Arial" w:cs="Arial"/>
          <w:b/>
          <w:sz w:val="24"/>
          <w:szCs w:val="24"/>
        </w:rPr>
        <w:t>.</w:t>
      </w:r>
      <w:r>
        <w:rPr>
          <w:rFonts w:ascii="Arial" w:hAnsi="Arial" w:cs="Arial"/>
          <w:sz w:val="24"/>
          <w:szCs w:val="24"/>
        </w:rPr>
        <w:t xml:space="preserve"> De S.E. el Presidente de la República, para reemplazarlo por el siguiente:</w:t>
      </w:r>
    </w:p>
    <w:p w14:paraId="5E04A899" w14:textId="73C4DBB5" w:rsidR="0067373A" w:rsidRDefault="0067373A" w:rsidP="002818EE">
      <w:pPr>
        <w:spacing w:line="240" w:lineRule="auto"/>
        <w:rPr>
          <w:rFonts w:ascii="Arial" w:hAnsi="Arial" w:cs="Arial"/>
          <w:sz w:val="24"/>
          <w:szCs w:val="24"/>
        </w:rPr>
      </w:pPr>
    </w:p>
    <w:p w14:paraId="3D1F67B6" w14:textId="77777777" w:rsidR="0067373A" w:rsidRPr="0067373A" w:rsidRDefault="0067373A" w:rsidP="0067373A">
      <w:pPr>
        <w:spacing w:line="240" w:lineRule="auto"/>
        <w:rPr>
          <w:rFonts w:ascii="Arial" w:hAnsi="Arial" w:cs="Arial"/>
          <w:sz w:val="24"/>
          <w:szCs w:val="24"/>
        </w:rPr>
      </w:pPr>
      <w:r w:rsidRPr="0067373A">
        <w:rPr>
          <w:rFonts w:ascii="Arial" w:hAnsi="Arial" w:cs="Arial"/>
          <w:sz w:val="24"/>
          <w:szCs w:val="24"/>
        </w:rPr>
        <w:t>“2) Reemplázase el inciso primero del artículo 457 por el siguiente:</w:t>
      </w:r>
    </w:p>
    <w:p w14:paraId="78DA73A6" w14:textId="77777777" w:rsidR="0067373A" w:rsidRPr="0067373A" w:rsidRDefault="0067373A" w:rsidP="0067373A">
      <w:pPr>
        <w:spacing w:line="240" w:lineRule="auto"/>
        <w:rPr>
          <w:rFonts w:ascii="Arial" w:hAnsi="Arial" w:cs="Arial"/>
          <w:sz w:val="24"/>
          <w:szCs w:val="24"/>
        </w:rPr>
      </w:pPr>
      <w:r w:rsidRPr="0067373A">
        <w:rPr>
          <w:rFonts w:ascii="Arial" w:hAnsi="Arial" w:cs="Arial"/>
          <w:sz w:val="24"/>
          <w:szCs w:val="24"/>
        </w:rPr>
        <w:t xml:space="preserve"> </w:t>
      </w:r>
    </w:p>
    <w:p w14:paraId="622D9EB2" w14:textId="1042E452" w:rsidR="0067373A" w:rsidRDefault="0067373A" w:rsidP="0067373A">
      <w:pPr>
        <w:spacing w:line="240" w:lineRule="auto"/>
        <w:rPr>
          <w:rFonts w:ascii="Arial" w:hAnsi="Arial" w:cs="Arial"/>
          <w:sz w:val="24"/>
          <w:szCs w:val="24"/>
        </w:rPr>
      </w:pPr>
      <w:r w:rsidRPr="0067373A">
        <w:rPr>
          <w:rFonts w:ascii="Arial" w:hAnsi="Arial" w:cs="Arial"/>
          <w:sz w:val="24"/>
          <w:szCs w:val="24"/>
        </w:rPr>
        <w:t>“Al que con violencia o intimidación en las personas ocupare una cosa inmueble o usurpare un derecho real que otro poseyere o tuviere legítimamente, y al que, hecha la ocupación en ausencia del legítimo poseedor o tenedor, vuelto éste le repeliere, además de las penas en que incurra por la violencia que causare, se le aplicará una pena de presidio menor en su grado mínimo y una multa de once a veinte unidades tributarias mensuales.”.”.</w:t>
      </w:r>
    </w:p>
    <w:p w14:paraId="0375CB42" w14:textId="59035D6B" w:rsidR="0067373A" w:rsidRDefault="0067373A" w:rsidP="002818EE">
      <w:pPr>
        <w:spacing w:line="240" w:lineRule="auto"/>
        <w:rPr>
          <w:rFonts w:ascii="Arial" w:hAnsi="Arial" w:cs="Arial"/>
          <w:sz w:val="24"/>
          <w:szCs w:val="24"/>
        </w:rPr>
      </w:pPr>
    </w:p>
    <w:p w14:paraId="49A93314" w14:textId="63B14BF6" w:rsidR="00530C7A" w:rsidRPr="00910639" w:rsidRDefault="00C474CF" w:rsidP="00530C7A">
      <w:pPr>
        <w:spacing w:line="240" w:lineRule="auto"/>
        <w:rPr>
          <w:rFonts w:ascii="Arial" w:hAnsi="Arial" w:cs="Arial"/>
          <w:sz w:val="24"/>
          <w:szCs w:val="24"/>
        </w:rPr>
      </w:pPr>
      <w:r>
        <w:rPr>
          <w:rFonts w:ascii="Arial" w:hAnsi="Arial" w:cs="Arial"/>
          <w:b/>
          <w:sz w:val="24"/>
          <w:szCs w:val="24"/>
        </w:rPr>
        <w:t>3</w:t>
      </w:r>
      <w:r w:rsidR="00FF1DFD">
        <w:rPr>
          <w:rFonts w:ascii="Arial" w:hAnsi="Arial" w:cs="Arial"/>
          <w:b/>
          <w:sz w:val="24"/>
          <w:szCs w:val="24"/>
        </w:rPr>
        <w:t>5</w:t>
      </w:r>
      <w:r w:rsidR="00530C7A" w:rsidRPr="00910639">
        <w:rPr>
          <w:rFonts w:ascii="Arial" w:hAnsi="Arial" w:cs="Arial"/>
          <w:b/>
          <w:sz w:val="24"/>
          <w:szCs w:val="24"/>
        </w:rPr>
        <w:t xml:space="preserve">.- </w:t>
      </w:r>
      <w:r w:rsidR="00530C7A" w:rsidRPr="00910639">
        <w:rPr>
          <w:rFonts w:ascii="Arial" w:hAnsi="Arial" w:cs="Arial"/>
          <w:sz w:val="24"/>
          <w:szCs w:val="24"/>
        </w:rPr>
        <w:t>De los Honorables Senadores señora Aravena y señor García, para reemplazarlo por el siguiente:</w:t>
      </w:r>
    </w:p>
    <w:p w14:paraId="7B195935" w14:textId="77777777" w:rsidR="00530C7A" w:rsidRPr="00910639" w:rsidRDefault="00530C7A" w:rsidP="00530C7A">
      <w:pPr>
        <w:spacing w:line="240" w:lineRule="auto"/>
        <w:rPr>
          <w:rFonts w:ascii="Arial" w:hAnsi="Arial" w:cs="Arial"/>
          <w:sz w:val="24"/>
          <w:szCs w:val="24"/>
        </w:rPr>
      </w:pPr>
    </w:p>
    <w:p w14:paraId="16804962" w14:textId="77777777" w:rsidR="00530C7A" w:rsidRPr="00910639" w:rsidRDefault="00530C7A" w:rsidP="00530C7A">
      <w:pPr>
        <w:spacing w:line="240" w:lineRule="auto"/>
        <w:rPr>
          <w:rFonts w:ascii="Arial" w:hAnsi="Arial" w:cs="Arial"/>
          <w:sz w:val="24"/>
          <w:szCs w:val="24"/>
        </w:rPr>
      </w:pPr>
      <w:r w:rsidRPr="00910639">
        <w:rPr>
          <w:rFonts w:ascii="Arial" w:hAnsi="Arial" w:cs="Arial"/>
          <w:sz w:val="24"/>
          <w:szCs w:val="24"/>
        </w:rPr>
        <w:t>“1) En el inciso primero del artículo 457 introdúcense las siguientes modificaciones:</w:t>
      </w:r>
    </w:p>
    <w:p w14:paraId="528BE348" w14:textId="77777777" w:rsidR="00530C7A" w:rsidRPr="00910639" w:rsidRDefault="00530C7A" w:rsidP="00530C7A">
      <w:pPr>
        <w:spacing w:line="240" w:lineRule="auto"/>
        <w:rPr>
          <w:rFonts w:ascii="Arial" w:hAnsi="Arial" w:cs="Arial"/>
          <w:sz w:val="24"/>
          <w:szCs w:val="24"/>
        </w:rPr>
      </w:pPr>
    </w:p>
    <w:p w14:paraId="5B9B2137" w14:textId="77777777" w:rsidR="00530C7A" w:rsidRPr="00910639" w:rsidRDefault="00530C7A" w:rsidP="00530C7A">
      <w:pPr>
        <w:spacing w:line="240" w:lineRule="auto"/>
        <w:rPr>
          <w:rFonts w:ascii="Arial" w:hAnsi="Arial" w:cs="Arial"/>
          <w:sz w:val="24"/>
          <w:szCs w:val="24"/>
        </w:rPr>
      </w:pPr>
      <w:r w:rsidRPr="00910639">
        <w:rPr>
          <w:rFonts w:ascii="Arial" w:hAnsi="Arial" w:cs="Arial"/>
          <w:sz w:val="24"/>
          <w:szCs w:val="24"/>
        </w:rPr>
        <w:t>a) Intercálase, entre la palabra “violencia” y la expresión “en las personas”, lo siguiente: “o intimidación”.</w:t>
      </w:r>
    </w:p>
    <w:p w14:paraId="69560F93" w14:textId="77777777" w:rsidR="00530C7A" w:rsidRPr="00910639" w:rsidRDefault="00530C7A" w:rsidP="00530C7A">
      <w:pPr>
        <w:spacing w:line="240" w:lineRule="auto"/>
        <w:rPr>
          <w:rFonts w:ascii="Arial" w:hAnsi="Arial" w:cs="Arial"/>
          <w:sz w:val="24"/>
          <w:szCs w:val="24"/>
        </w:rPr>
      </w:pPr>
    </w:p>
    <w:p w14:paraId="25A05704" w14:textId="77777777" w:rsidR="00530C7A" w:rsidRPr="00910639" w:rsidRDefault="00530C7A" w:rsidP="00530C7A">
      <w:pPr>
        <w:spacing w:line="240" w:lineRule="auto"/>
        <w:rPr>
          <w:rFonts w:ascii="Arial" w:hAnsi="Arial" w:cs="Arial"/>
          <w:sz w:val="24"/>
          <w:szCs w:val="24"/>
        </w:rPr>
      </w:pPr>
      <w:r w:rsidRPr="00910639">
        <w:rPr>
          <w:rFonts w:ascii="Arial" w:hAnsi="Arial" w:cs="Arial"/>
          <w:sz w:val="24"/>
          <w:szCs w:val="24"/>
        </w:rPr>
        <w:t>b) Intercálase, entre las palabras “personas” y “ocupare”, la expresión “o fuerza en las cosas”.</w:t>
      </w:r>
    </w:p>
    <w:p w14:paraId="1336FB6A" w14:textId="77777777" w:rsidR="00530C7A" w:rsidRPr="00910639" w:rsidRDefault="00530C7A" w:rsidP="00530C7A">
      <w:pPr>
        <w:spacing w:line="240" w:lineRule="auto"/>
        <w:rPr>
          <w:rFonts w:ascii="Arial" w:hAnsi="Arial" w:cs="Arial"/>
          <w:sz w:val="24"/>
          <w:szCs w:val="24"/>
        </w:rPr>
      </w:pPr>
    </w:p>
    <w:p w14:paraId="3F57C582" w14:textId="77777777" w:rsidR="00530C7A" w:rsidRPr="00910639" w:rsidRDefault="00530C7A" w:rsidP="00530C7A">
      <w:pPr>
        <w:spacing w:line="240" w:lineRule="auto"/>
        <w:rPr>
          <w:rFonts w:ascii="Arial" w:hAnsi="Arial" w:cs="Arial"/>
          <w:sz w:val="24"/>
          <w:szCs w:val="24"/>
        </w:rPr>
      </w:pPr>
      <w:r w:rsidRPr="00910639">
        <w:rPr>
          <w:rFonts w:ascii="Arial" w:hAnsi="Arial" w:cs="Arial"/>
          <w:sz w:val="24"/>
          <w:szCs w:val="24"/>
        </w:rPr>
        <w:t>c) Sustitúyese la expresión “una cosa inmueble” por “total o parcialmente un inmueble”.</w:t>
      </w:r>
    </w:p>
    <w:p w14:paraId="2540E851" w14:textId="77777777" w:rsidR="00530C7A" w:rsidRPr="00910639" w:rsidRDefault="00530C7A" w:rsidP="00530C7A">
      <w:pPr>
        <w:spacing w:line="240" w:lineRule="auto"/>
        <w:rPr>
          <w:rFonts w:ascii="Arial" w:hAnsi="Arial" w:cs="Arial"/>
          <w:sz w:val="24"/>
          <w:szCs w:val="24"/>
        </w:rPr>
      </w:pPr>
    </w:p>
    <w:p w14:paraId="461D27F8" w14:textId="77777777" w:rsidR="00530C7A" w:rsidRPr="00910639" w:rsidRDefault="00530C7A" w:rsidP="00530C7A">
      <w:pPr>
        <w:spacing w:line="240" w:lineRule="auto"/>
        <w:rPr>
          <w:rFonts w:ascii="Arial" w:hAnsi="Arial" w:cs="Arial"/>
          <w:sz w:val="24"/>
          <w:szCs w:val="24"/>
        </w:rPr>
      </w:pPr>
      <w:r w:rsidRPr="00910639">
        <w:rPr>
          <w:rFonts w:ascii="Arial" w:hAnsi="Arial" w:cs="Arial"/>
          <w:sz w:val="24"/>
          <w:szCs w:val="24"/>
        </w:rPr>
        <w:t>d) Suprímese la frase “además de las penas en que incurra por la violencia que causare,”.</w:t>
      </w:r>
    </w:p>
    <w:p w14:paraId="679325F0" w14:textId="77777777" w:rsidR="00530C7A" w:rsidRPr="00910639" w:rsidRDefault="00530C7A" w:rsidP="00530C7A">
      <w:pPr>
        <w:spacing w:line="240" w:lineRule="auto"/>
        <w:rPr>
          <w:rFonts w:ascii="Arial" w:hAnsi="Arial" w:cs="Arial"/>
          <w:sz w:val="24"/>
          <w:szCs w:val="24"/>
        </w:rPr>
      </w:pPr>
    </w:p>
    <w:p w14:paraId="13236805" w14:textId="77777777" w:rsidR="00530C7A" w:rsidRPr="00910639" w:rsidRDefault="00530C7A" w:rsidP="00530C7A">
      <w:pPr>
        <w:spacing w:line="240" w:lineRule="auto"/>
        <w:rPr>
          <w:rFonts w:ascii="Arial" w:hAnsi="Arial" w:cs="Arial"/>
          <w:sz w:val="24"/>
          <w:szCs w:val="24"/>
        </w:rPr>
      </w:pPr>
      <w:r w:rsidRPr="00910639">
        <w:rPr>
          <w:rFonts w:ascii="Arial" w:hAnsi="Arial" w:cs="Arial"/>
          <w:sz w:val="24"/>
          <w:szCs w:val="24"/>
        </w:rPr>
        <w:t>e) Sustitúyese la frase “se le aplicará una multa de once a veinte unidades tributarias mensuales” por “se le aplicará una pena de presidio menor en su grado medio”.”.</w:t>
      </w:r>
    </w:p>
    <w:p w14:paraId="7CE71F50" w14:textId="77777777" w:rsidR="00530C7A" w:rsidRPr="00910639" w:rsidRDefault="00530C7A" w:rsidP="002818EE">
      <w:pPr>
        <w:spacing w:line="240" w:lineRule="auto"/>
        <w:rPr>
          <w:rFonts w:ascii="Arial" w:hAnsi="Arial" w:cs="Arial"/>
          <w:sz w:val="24"/>
          <w:szCs w:val="24"/>
        </w:rPr>
      </w:pPr>
    </w:p>
    <w:p w14:paraId="2FEF45F0" w14:textId="77777777" w:rsidR="00530C7A" w:rsidRPr="006C527A" w:rsidRDefault="00530C7A">
      <w:pPr>
        <w:pStyle w:val="Ttulo3"/>
      </w:pPr>
    </w:p>
    <w:p w14:paraId="23F3C8ED" w14:textId="77777777" w:rsidR="00716A22" w:rsidRPr="006C527A" w:rsidRDefault="00212E0E" w:rsidP="006C527A">
      <w:pPr>
        <w:pStyle w:val="Ttulo3"/>
      </w:pPr>
      <w:r w:rsidRPr="006C527A">
        <w:t>Letra a)</w:t>
      </w:r>
    </w:p>
    <w:p w14:paraId="5A6FF6A6" w14:textId="77777777" w:rsidR="00212E0E" w:rsidRPr="00910639" w:rsidRDefault="00212E0E" w:rsidP="00716A22">
      <w:pPr>
        <w:spacing w:line="240" w:lineRule="auto"/>
        <w:rPr>
          <w:rFonts w:ascii="Arial" w:hAnsi="Arial" w:cs="Arial"/>
          <w:sz w:val="24"/>
          <w:szCs w:val="24"/>
        </w:rPr>
      </w:pPr>
    </w:p>
    <w:p w14:paraId="1456343F" w14:textId="7D7F39CF" w:rsidR="00B322F4" w:rsidRPr="00910639" w:rsidRDefault="00C474CF" w:rsidP="00B322F4">
      <w:pPr>
        <w:spacing w:line="240" w:lineRule="auto"/>
        <w:rPr>
          <w:rFonts w:ascii="Arial" w:hAnsi="Arial" w:cs="Arial"/>
          <w:sz w:val="24"/>
          <w:szCs w:val="24"/>
        </w:rPr>
      </w:pPr>
      <w:r>
        <w:rPr>
          <w:rFonts w:ascii="Arial" w:hAnsi="Arial" w:cs="Arial"/>
          <w:b/>
          <w:bCs/>
          <w:sz w:val="24"/>
          <w:szCs w:val="24"/>
        </w:rPr>
        <w:t>3</w:t>
      </w:r>
      <w:r w:rsidR="00FF1DFD">
        <w:rPr>
          <w:rFonts w:ascii="Arial" w:hAnsi="Arial" w:cs="Arial"/>
          <w:b/>
          <w:bCs/>
          <w:sz w:val="24"/>
          <w:szCs w:val="24"/>
        </w:rPr>
        <w:t>6</w:t>
      </w:r>
      <w:r w:rsidR="00B322F4" w:rsidRPr="00910639">
        <w:rPr>
          <w:rFonts w:ascii="Arial" w:hAnsi="Arial" w:cs="Arial"/>
          <w:b/>
          <w:bCs/>
          <w:sz w:val="24"/>
          <w:szCs w:val="24"/>
        </w:rPr>
        <w:t>.-</w:t>
      </w:r>
      <w:r w:rsidR="00B322F4" w:rsidRPr="00910639">
        <w:rPr>
          <w:rFonts w:ascii="Arial" w:hAnsi="Arial" w:cs="Arial"/>
          <w:sz w:val="24"/>
          <w:szCs w:val="24"/>
        </w:rPr>
        <w:t xml:space="preserve"> De los Honorables Senadores señora Rincón y señor Walker, para eliminarla.</w:t>
      </w:r>
    </w:p>
    <w:p w14:paraId="4A1F049E" w14:textId="77777777" w:rsidR="00876D1A" w:rsidRPr="00910639" w:rsidRDefault="00876D1A" w:rsidP="00716A22">
      <w:pPr>
        <w:spacing w:line="240" w:lineRule="auto"/>
        <w:rPr>
          <w:rFonts w:ascii="Arial" w:hAnsi="Arial" w:cs="Arial"/>
          <w:sz w:val="24"/>
          <w:szCs w:val="24"/>
        </w:rPr>
      </w:pPr>
    </w:p>
    <w:p w14:paraId="2300EFED" w14:textId="77777777" w:rsidR="00212E0E" w:rsidRPr="00910639" w:rsidRDefault="00212E0E" w:rsidP="006C527A">
      <w:pPr>
        <w:pStyle w:val="Ttulo3"/>
      </w:pPr>
      <w:r w:rsidRPr="00910639">
        <w:t>Letra b)</w:t>
      </w:r>
    </w:p>
    <w:p w14:paraId="7601185B" w14:textId="77777777" w:rsidR="00212E0E" w:rsidRPr="00910639" w:rsidRDefault="00212E0E" w:rsidP="00716A22">
      <w:pPr>
        <w:spacing w:line="240" w:lineRule="auto"/>
        <w:rPr>
          <w:rFonts w:ascii="Arial" w:hAnsi="Arial" w:cs="Arial"/>
          <w:sz w:val="24"/>
          <w:szCs w:val="24"/>
        </w:rPr>
      </w:pPr>
    </w:p>
    <w:p w14:paraId="23106348" w14:textId="0046ADCB" w:rsidR="00212E0E" w:rsidRPr="00910639" w:rsidRDefault="00C474CF" w:rsidP="00212E0E">
      <w:pPr>
        <w:spacing w:line="240" w:lineRule="auto"/>
        <w:rPr>
          <w:rFonts w:ascii="Arial" w:hAnsi="Arial" w:cs="Arial"/>
          <w:sz w:val="24"/>
          <w:szCs w:val="24"/>
        </w:rPr>
      </w:pPr>
      <w:r>
        <w:rPr>
          <w:rFonts w:ascii="Arial" w:hAnsi="Arial" w:cs="Arial"/>
          <w:b/>
          <w:bCs/>
          <w:sz w:val="24"/>
          <w:szCs w:val="24"/>
        </w:rPr>
        <w:t>3</w:t>
      </w:r>
      <w:r w:rsidR="00FF1DFD">
        <w:rPr>
          <w:rFonts w:ascii="Arial" w:hAnsi="Arial" w:cs="Arial"/>
          <w:b/>
          <w:bCs/>
          <w:sz w:val="24"/>
          <w:szCs w:val="24"/>
        </w:rPr>
        <w:t>7</w:t>
      </w:r>
      <w:r w:rsidR="00212E0E" w:rsidRPr="00910639">
        <w:rPr>
          <w:rFonts w:ascii="Arial" w:hAnsi="Arial" w:cs="Arial"/>
          <w:b/>
          <w:bCs/>
          <w:sz w:val="24"/>
          <w:szCs w:val="24"/>
        </w:rPr>
        <w:t>.-</w:t>
      </w:r>
      <w:r w:rsidR="00212E0E" w:rsidRPr="00910639">
        <w:rPr>
          <w:rFonts w:ascii="Arial" w:hAnsi="Arial" w:cs="Arial"/>
          <w:sz w:val="24"/>
          <w:szCs w:val="24"/>
        </w:rPr>
        <w:t xml:space="preserve"> De los Honorables Senadores señora Rincón y señor Walker, para eliminarla.</w:t>
      </w:r>
    </w:p>
    <w:p w14:paraId="46BD7D53" w14:textId="77777777" w:rsidR="00212E0E" w:rsidRPr="00910639" w:rsidRDefault="00212E0E" w:rsidP="00716A22">
      <w:pPr>
        <w:spacing w:line="240" w:lineRule="auto"/>
        <w:rPr>
          <w:rFonts w:ascii="Arial" w:hAnsi="Arial" w:cs="Arial"/>
          <w:sz w:val="24"/>
          <w:szCs w:val="24"/>
        </w:rPr>
      </w:pPr>
    </w:p>
    <w:p w14:paraId="6E7DAD85" w14:textId="562C2FED" w:rsidR="00BE1268" w:rsidRPr="00BE1268" w:rsidRDefault="00C474CF" w:rsidP="00BE1268">
      <w:pPr>
        <w:spacing w:line="240" w:lineRule="auto"/>
        <w:rPr>
          <w:rFonts w:ascii="Arial" w:eastAsia="Times New Roman" w:hAnsi="Arial" w:cs="Arial"/>
          <w:sz w:val="24"/>
          <w:szCs w:val="24"/>
        </w:rPr>
      </w:pPr>
      <w:r>
        <w:rPr>
          <w:rFonts w:ascii="Arial" w:eastAsia="Times New Roman" w:hAnsi="Arial" w:cs="Arial"/>
          <w:b/>
          <w:sz w:val="24"/>
          <w:szCs w:val="24"/>
        </w:rPr>
        <w:t>3</w:t>
      </w:r>
      <w:r w:rsidR="00FF1DFD">
        <w:rPr>
          <w:rFonts w:ascii="Arial" w:eastAsia="Times New Roman" w:hAnsi="Arial" w:cs="Arial"/>
          <w:b/>
          <w:sz w:val="24"/>
          <w:szCs w:val="24"/>
        </w:rPr>
        <w:t>8</w:t>
      </w:r>
      <w:r w:rsidR="00BE1268" w:rsidRPr="00BE1268">
        <w:rPr>
          <w:rFonts w:ascii="Arial" w:eastAsia="Times New Roman" w:hAnsi="Arial" w:cs="Arial"/>
          <w:b/>
          <w:sz w:val="24"/>
          <w:szCs w:val="24"/>
        </w:rPr>
        <w:t xml:space="preserve">.- </w:t>
      </w:r>
      <w:r w:rsidR="00BE1268" w:rsidRPr="00BE1268">
        <w:rPr>
          <w:rFonts w:ascii="Arial" w:eastAsia="Times New Roman" w:hAnsi="Arial" w:cs="Arial"/>
          <w:sz w:val="24"/>
          <w:szCs w:val="24"/>
        </w:rPr>
        <w:t xml:space="preserve">Del Honorable Senador señor Castro Prieto para reemplazarla por la siguiente: </w:t>
      </w:r>
    </w:p>
    <w:p w14:paraId="6676B562" w14:textId="77777777" w:rsidR="00BE1268" w:rsidRPr="00BE1268" w:rsidRDefault="00BE1268" w:rsidP="00BE1268">
      <w:pPr>
        <w:spacing w:line="240" w:lineRule="auto"/>
        <w:rPr>
          <w:rFonts w:ascii="Arial" w:eastAsia="Times New Roman" w:hAnsi="Arial" w:cs="Arial"/>
          <w:sz w:val="24"/>
          <w:szCs w:val="24"/>
        </w:rPr>
      </w:pPr>
    </w:p>
    <w:p w14:paraId="73196A5B" w14:textId="77777777" w:rsidR="00BE1268" w:rsidRPr="00BE1268" w:rsidRDefault="00BE1268" w:rsidP="00BE1268">
      <w:pPr>
        <w:spacing w:line="240" w:lineRule="auto"/>
        <w:rPr>
          <w:rFonts w:ascii="Arial" w:eastAsia="Times New Roman" w:hAnsi="Arial" w:cs="Arial"/>
          <w:sz w:val="24"/>
          <w:szCs w:val="24"/>
          <w:lang w:val="es-ES_tradnl" w:eastAsia="es-ES"/>
        </w:rPr>
      </w:pPr>
      <w:r w:rsidRPr="00BE1268">
        <w:rPr>
          <w:rFonts w:ascii="Arial" w:eastAsia="Times New Roman" w:hAnsi="Arial" w:cs="Arial"/>
          <w:sz w:val="24"/>
          <w:szCs w:val="24"/>
          <w:lang w:eastAsia="es-ES"/>
        </w:rPr>
        <w:t>b)</w:t>
      </w:r>
      <w:r w:rsidRPr="00BE1268">
        <w:rPr>
          <w:rFonts w:ascii="Arial" w:eastAsia="Times New Roman" w:hAnsi="Arial" w:cs="Arial"/>
          <w:b/>
          <w:sz w:val="24"/>
          <w:szCs w:val="24"/>
          <w:lang w:eastAsia="es-ES"/>
        </w:rPr>
        <w:t xml:space="preserve"> </w:t>
      </w:r>
      <w:r w:rsidRPr="00BE1268">
        <w:rPr>
          <w:rFonts w:ascii="Arial" w:eastAsia="Times New Roman" w:hAnsi="Arial" w:cs="Arial"/>
          <w:sz w:val="24"/>
          <w:szCs w:val="24"/>
          <w:lang w:val="es-ES_tradnl" w:eastAsia="es-ES"/>
        </w:rPr>
        <w:t>Reemplazase la frase la expresión “se le aplicará una multa de once a veinte unidades tributarias mensuales” por la siguiente: “se le aplicará una multa de veinte a sesenta unidades tributarias mensuales”.</w:t>
      </w:r>
    </w:p>
    <w:p w14:paraId="31122BA2" w14:textId="77777777" w:rsidR="00BE1268" w:rsidRPr="00BE1268" w:rsidRDefault="00BE1268" w:rsidP="00BE1268">
      <w:pPr>
        <w:spacing w:line="240" w:lineRule="auto"/>
        <w:rPr>
          <w:rFonts w:ascii="Arial" w:eastAsia="Times New Roman" w:hAnsi="Arial" w:cs="Arial"/>
          <w:sz w:val="24"/>
          <w:szCs w:val="24"/>
        </w:rPr>
      </w:pPr>
    </w:p>
    <w:p w14:paraId="2120A205" w14:textId="035BC8B3" w:rsidR="00BE1268" w:rsidRDefault="00C474CF" w:rsidP="00BE1268">
      <w:pPr>
        <w:spacing w:line="240" w:lineRule="auto"/>
        <w:rPr>
          <w:rFonts w:ascii="Arial" w:eastAsia="Times New Roman" w:hAnsi="Arial" w:cs="Arial"/>
          <w:sz w:val="24"/>
          <w:szCs w:val="24"/>
        </w:rPr>
      </w:pPr>
      <w:r>
        <w:rPr>
          <w:rFonts w:ascii="Arial" w:eastAsia="Times New Roman" w:hAnsi="Arial" w:cs="Arial"/>
          <w:b/>
          <w:sz w:val="24"/>
          <w:szCs w:val="24"/>
        </w:rPr>
        <w:t>3</w:t>
      </w:r>
      <w:r w:rsidR="00FF1DFD">
        <w:rPr>
          <w:rFonts w:ascii="Arial" w:eastAsia="Times New Roman" w:hAnsi="Arial" w:cs="Arial"/>
          <w:b/>
          <w:sz w:val="24"/>
          <w:szCs w:val="24"/>
        </w:rPr>
        <w:t>9</w:t>
      </w:r>
      <w:r w:rsidR="00BE1268" w:rsidRPr="00BE1268">
        <w:rPr>
          <w:rFonts w:ascii="Arial" w:eastAsia="Times New Roman" w:hAnsi="Arial" w:cs="Arial"/>
          <w:b/>
          <w:sz w:val="24"/>
          <w:szCs w:val="24"/>
        </w:rPr>
        <w:t xml:space="preserve">.- </w:t>
      </w:r>
      <w:r w:rsidR="00BE1268" w:rsidRPr="00BE1268">
        <w:rPr>
          <w:rFonts w:ascii="Arial" w:eastAsia="Times New Roman" w:hAnsi="Arial" w:cs="Arial"/>
          <w:sz w:val="24"/>
          <w:szCs w:val="24"/>
        </w:rPr>
        <w:t>Del Honorable Senador señor Castro Prieto para reemplazar la expresión “presidio menor en su grado mínimo”, por la siguiente: “presidio menor en su grado medio”.</w:t>
      </w:r>
    </w:p>
    <w:p w14:paraId="7BF46E2F" w14:textId="77777777" w:rsidR="00BE1268" w:rsidRDefault="00BE1268" w:rsidP="00BE1268">
      <w:pPr>
        <w:spacing w:line="240" w:lineRule="auto"/>
        <w:rPr>
          <w:rFonts w:ascii="Arial" w:eastAsia="Times New Roman" w:hAnsi="Arial" w:cs="Arial"/>
          <w:sz w:val="24"/>
          <w:szCs w:val="24"/>
        </w:rPr>
      </w:pPr>
    </w:p>
    <w:p w14:paraId="6B33EF24" w14:textId="77777777" w:rsidR="00BE1268" w:rsidRPr="00BE1268" w:rsidRDefault="00BE1268" w:rsidP="00BE1268">
      <w:pPr>
        <w:spacing w:line="240" w:lineRule="auto"/>
        <w:jc w:val="center"/>
        <w:rPr>
          <w:rFonts w:ascii="Arial" w:eastAsia="Times New Roman" w:hAnsi="Arial" w:cs="Arial"/>
          <w:sz w:val="24"/>
          <w:szCs w:val="24"/>
        </w:rPr>
      </w:pPr>
      <w:r w:rsidRPr="00BE1268">
        <w:rPr>
          <w:rFonts w:ascii="Arial" w:eastAsia="Times New Roman" w:hAnsi="Arial" w:cs="Arial"/>
          <w:sz w:val="24"/>
          <w:szCs w:val="24"/>
        </w:rPr>
        <w:t>°°°°°</w:t>
      </w:r>
    </w:p>
    <w:p w14:paraId="426A31D6" w14:textId="77777777" w:rsidR="00BE1268" w:rsidRPr="00BE1268" w:rsidRDefault="00BE1268" w:rsidP="00BE1268">
      <w:pPr>
        <w:spacing w:line="240" w:lineRule="auto"/>
        <w:jc w:val="center"/>
        <w:rPr>
          <w:rFonts w:ascii="Arial" w:eastAsia="Times New Roman" w:hAnsi="Arial" w:cs="Arial"/>
          <w:b/>
          <w:bCs/>
          <w:sz w:val="24"/>
          <w:szCs w:val="24"/>
          <w:highlight w:val="yellow"/>
          <w:u w:val="single"/>
        </w:rPr>
      </w:pPr>
    </w:p>
    <w:p w14:paraId="7F06BF06" w14:textId="77777777" w:rsidR="00BE1268" w:rsidRPr="00BE1268" w:rsidRDefault="00BE1268" w:rsidP="006C527A">
      <w:pPr>
        <w:pStyle w:val="Ttulo2"/>
      </w:pPr>
      <w:r w:rsidRPr="00BE1268">
        <w:t>Número nuevo</w:t>
      </w:r>
    </w:p>
    <w:p w14:paraId="40DB32AE" w14:textId="77777777" w:rsidR="00BE1268" w:rsidRPr="00BE1268" w:rsidRDefault="00BE1268" w:rsidP="00BE1268">
      <w:pPr>
        <w:spacing w:line="240" w:lineRule="auto"/>
        <w:jc w:val="center"/>
        <w:rPr>
          <w:rFonts w:ascii="Arial" w:eastAsia="Times New Roman" w:hAnsi="Arial" w:cs="Arial"/>
          <w:b/>
          <w:bCs/>
          <w:sz w:val="24"/>
          <w:szCs w:val="24"/>
          <w:u w:val="single"/>
        </w:rPr>
      </w:pPr>
    </w:p>
    <w:p w14:paraId="34340D76" w14:textId="54D7A5CD" w:rsidR="00BE1268" w:rsidRPr="00BE1268" w:rsidRDefault="00FF1DFD" w:rsidP="00BE1268">
      <w:pPr>
        <w:spacing w:line="240" w:lineRule="auto"/>
        <w:rPr>
          <w:rFonts w:ascii="Arial" w:eastAsia="Times New Roman" w:hAnsi="Arial" w:cs="Arial"/>
          <w:bCs/>
          <w:sz w:val="24"/>
          <w:szCs w:val="24"/>
        </w:rPr>
      </w:pPr>
      <w:r>
        <w:rPr>
          <w:rFonts w:ascii="Arial" w:eastAsia="Times New Roman" w:hAnsi="Arial" w:cs="Arial"/>
          <w:b/>
          <w:bCs/>
          <w:sz w:val="24"/>
          <w:szCs w:val="24"/>
        </w:rPr>
        <w:t>40</w:t>
      </w:r>
      <w:r w:rsidR="00BE1268" w:rsidRPr="00BE1268">
        <w:rPr>
          <w:rFonts w:ascii="Arial" w:eastAsia="Times New Roman" w:hAnsi="Arial" w:cs="Arial"/>
          <w:b/>
          <w:bCs/>
          <w:sz w:val="24"/>
          <w:szCs w:val="24"/>
        </w:rPr>
        <w:t xml:space="preserve">.- </w:t>
      </w:r>
      <w:r w:rsidR="00BE1268" w:rsidRPr="00BE1268">
        <w:rPr>
          <w:rFonts w:ascii="Arial" w:eastAsia="Times New Roman" w:hAnsi="Arial" w:cs="Arial"/>
          <w:bCs/>
          <w:sz w:val="24"/>
          <w:szCs w:val="24"/>
        </w:rPr>
        <w:t>Del Honorable Senador señor Castro Prieto</w:t>
      </w:r>
      <w:r w:rsidR="00BE1268" w:rsidRPr="00BE1268">
        <w:rPr>
          <w:rFonts w:ascii="Arial" w:eastAsia="Times New Roman" w:hAnsi="Arial" w:cs="Arial"/>
          <w:b/>
          <w:bCs/>
          <w:sz w:val="24"/>
          <w:szCs w:val="24"/>
        </w:rPr>
        <w:t xml:space="preserve"> </w:t>
      </w:r>
      <w:r w:rsidR="00BE1268" w:rsidRPr="00BE1268">
        <w:rPr>
          <w:rFonts w:ascii="Arial" w:eastAsia="Times New Roman" w:hAnsi="Arial" w:cs="Arial"/>
          <w:bCs/>
          <w:sz w:val="24"/>
          <w:szCs w:val="24"/>
        </w:rPr>
        <w:t>para</w:t>
      </w:r>
      <w:r w:rsidR="00BE1268" w:rsidRPr="00BE1268">
        <w:rPr>
          <w:rFonts w:ascii="Arial" w:eastAsia="Times New Roman" w:hAnsi="Arial" w:cs="Arial"/>
          <w:b/>
          <w:bCs/>
          <w:sz w:val="24"/>
          <w:szCs w:val="24"/>
        </w:rPr>
        <w:t xml:space="preserve"> </w:t>
      </w:r>
      <w:r w:rsidR="00BE1268" w:rsidRPr="00BE1268">
        <w:rPr>
          <w:rFonts w:ascii="Arial" w:eastAsia="Times New Roman" w:hAnsi="Arial" w:cs="Arial"/>
          <w:bCs/>
          <w:sz w:val="24"/>
          <w:szCs w:val="24"/>
        </w:rPr>
        <w:t>intercalar a continuación del número 4), el siguiente número, nuevo.</w:t>
      </w:r>
    </w:p>
    <w:p w14:paraId="4BF52FF3" w14:textId="77777777" w:rsidR="00BE1268" w:rsidRPr="00BE1268" w:rsidRDefault="00BE1268" w:rsidP="00BE1268">
      <w:pPr>
        <w:spacing w:line="240" w:lineRule="auto"/>
        <w:rPr>
          <w:rFonts w:ascii="Arial" w:eastAsia="Times New Roman" w:hAnsi="Arial" w:cs="Arial"/>
          <w:bCs/>
          <w:sz w:val="24"/>
          <w:szCs w:val="24"/>
        </w:rPr>
      </w:pPr>
    </w:p>
    <w:p w14:paraId="183D4D14" w14:textId="77777777" w:rsidR="00BE1268" w:rsidRPr="00BE1268" w:rsidRDefault="00BE1268" w:rsidP="00BE1268">
      <w:pPr>
        <w:spacing w:line="240" w:lineRule="auto"/>
        <w:rPr>
          <w:rFonts w:ascii="Arial" w:eastAsia="Times New Roman" w:hAnsi="Arial" w:cs="Arial"/>
          <w:bCs/>
          <w:sz w:val="24"/>
          <w:szCs w:val="24"/>
        </w:rPr>
      </w:pPr>
      <w:r w:rsidRPr="00BE1268">
        <w:rPr>
          <w:rFonts w:ascii="Arial" w:eastAsia="Times New Roman" w:hAnsi="Arial" w:cs="Arial"/>
          <w:bCs/>
          <w:sz w:val="24"/>
          <w:szCs w:val="24"/>
        </w:rPr>
        <w:lastRenderedPageBreak/>
        <w:t>“…Suprímase el artículo 458”.</w:t>
      </w:r>
    </w:p>
    <w:p w14:paraId="02C2BCE7" w14:textId="77777777" w:rsidR="00BE1268" w:rsidRPr="00BE1268" w:rsidRDefault="00BE1268" w:rsidP="00BE1268">
      <w:pPr>
        <w:spacing w:line="240" w:lineRule="auto"/>
        <w:rPr>
          <w:rFonts w:ascii="Arial" w:eastAsia="Times New Roman" w:hAnsi="Arial" w:cs="Arial"/>
          <w:bCs/>
          <w:sz w:val="24"/>
          <w:szCs w:val="24"/>
        </w:rPr>
      </w:pPr>
    </w:p>
    <w:p w14:paraId="03D5AC15" w14:textId="77777777" w:rsidR="00BE1268" w:rsidRPr="00BE1268" w:rsidRDefault="00BE1268" w:rsidP="00BE1268">
      <w:pPr>
        <w:spacing w:line="240" w:lineRule="auto"/>
        <w:jc w:val="center"/>
        <w:rPr>
          <w:rFonts w:ascii="Arial" w:eastAsia="Times New Roman" w:hAnsi="Arial" w:cs="Arial"/>
          <w:sz w:val="24"/>
          <w:szCs w:val="24"/>
        </w:rPr>
      </w:pPr>
      <w:r w:rsidRPr="00BE1268">
        <w:rPr>
          <w:rFonts w:ascii="Arial" w:eastAsia="Times New Roman" w:hAnsi="Arial" w:cs="Arial"/>
          <w:sz w:val="24"/>
          <w:szCs w:val="24"/>
        </w:rPr>
        <w:t>°°°°°</w:t>
      </w:r>
    </w:p>
    <w:p w14:paraId="37376405" w14:textId="77777777" w:rsidR="00BE1268" w:rsidRPr="00BE1268" w:rsidRDefault="00BE1268" w:rsidP="00BE1268">
      <w:pPr>
        <w:spacing w:line="240" w:lineRule="auto"/>
        <w:rPr>
          <w:rFonts w:ascii="Arial" w:eastAsia="Times New Roman" w:hAnsi="Arial" w:cs="Arial"/>
          <w:sz w:val="24"/>
          <w:szCs w:val="24"/>
        </w:rPr>
      </w:pPr>
    </w:p>
    <w:p w14:paraId="6304DBBD" w14:textId="77777777" w:rsidR="00212E0E" w:rsidRPr="00910639" w:rsidRDefault="00212E0E" w:rsidP="00716A22">
      <w:pPr>
        <w:spacing w:line="240" w:lineRule="auto"/>
        <w:rPr>
          <w:rFonts w:ascii="Arial" w:hAnsi="Arial" w:cs="Arial"/>
          <w:sz w:val="24"/>
          <w:szCs w:val="24"/>
        </w:rPr>
      </w:pPr>
    </w:p>
    <w:p w14:paraId="4C6EBA99" w14:textId="77777777" w:rsidR="00716A22" w:rsidRPr="00910639" w:rsidRDefault="00716A22" w:rsidP="006C527A">
      <w:pPr>
        <w:pStyle w:val="Ttulo2"/>
      </w:pPr>
      <w:r w:rsidRPr="00910639">
        <w:t>Número 5)</w:t>
      </w:r>
    </w:p>
    <w:p w14:paraId="4EF970B9" w14:textId="77777777" w:rsidR="00876D1A" w:rsidRPr="00910639" w:rsidRDefault="00876D1A" w:rsidP="00716A22">
      <w:pPr>
        <w:spacing w:line="240" w:lineRule="auto"/>
        <w:jc w:val="center"/>
        <w:rPr>
          <w:rFonts w:ascii="Arial" w:hAnsi="Arial" w:cs="Arial"/>
          <w:b/>
          <w:bCs/>
          <w:sz w:val="24"/>
          <w:szCs w:val="24"/>
          <w:u w:val="single"/>
        </w:rPr>
      </w:pPr>
    </w:p>
    <w:p w14:paraId="52664DAF" w14:textId="0BEBAF2E" w:rsidR="00716A22" w:rsidRPr="00910639" w:rsidRDefault="00FF1DFD" w:rsidP="00716A22">
      <w:pPr>
        <w:spacing w:line="240" w:lineRule="auto"/>
        <w:rPr>
          <w:rFonts w:ascii="Arial" w:hAnsi="Arial" w:cs="Arial"/>
          <w:b/>
          <w:sz w:val="24"/>
          <w:szCs w:val="24"/>
        </w:rPr>
      </w:pPr>
      <w:r>
        <w:rPr>
          <w:rFonts w:ascii="Arial" w:hAnsi="Arial" w:cs="Arial"/>
          <w:b/>
          <w:sz w:val="24"/>
          <w:szCs w:val="24"/>
        </w:rPr>
        <w:t>41</w:t>
      </w:r>
      <w:r w:rsidR="00716A22" w:rsidRPr="00910639">
        <w:rPr>
          <w:rFonts w:ascii="Arial" w:hAnsi="Arial" w:cs="Arial"/>
          <w:b/>
          <w:sz w:val="24"/>
          <w:szCs w:val="24"/>
        </w:rPr>
        <w:t>.-</w:t>
      </w:r>
      <w:r w:rsidR="00716A22" w:rsidRPr="00910639">
        <w:rPr>
          <w:rFonts w:ascii="Arial" w:hAnsi="Arial" w:cs="Arial"/>
          <w:sz w:val="24"/>
          <w:szCs w:val="24"/>
        </w:rPr>
        <w:t xml:space="preserve"> De los Honorables Senadores señores Insulza y Quintana, y</w:t>
      </w:r>
      <w:r w:rsidR="00716A22" w:rsidRPr="00910639">
        <w:t xml:space="preserve"> </w:t>
      </w:r>
      <w:r w:rsidR="00DD66CC">
        <w:rPr>
          <w:rFonts w:ascii="Arial" w:hAnsi="Arial" w:cs="Arial"/>
          <w:b/>
          <w:bCs/>
          <w:sz w:val="24"/>
          <w:szCs w:val="24"/>
        </w:rPr>
        <w:t>4</w:t>
      </w:r>
      <w:r>
        <w:rPr>
          <w:rFonts w:ascii="Arial" w:hAnsi="Arial" w:cs="Arial"/>
          <w:b/>
          <w:bCs/>
          <w:sz w:val="24"/>
          <w:szCs w:val="24"/>
        </w:rPr>
        <w:t>2</w:t>
      </w:r>
      <w:r w:rsidR="00716A22" w:rsidRPr="00910639">
        <w:rPr>
          <w:rFonts w:ascii="Arial" w:hAnsi="Arial" w:cs="Arial"/>
          <w:b/>
          <w:bCs/>
          <w:sz w:val="24"/>
          <w:szCs w:val="24"/>
        </w:rPr>
        <w:t xml:space="preserve">.- </w:t>
      </w:r>
      <w:r w:rsidR="00F61704" w:rsidRPr="00910639">
        <w:rPr>
          <w:rFonts w:ascii="Arial" w:hAnsi="Arial" w:cs="Arial"/>
          <w:sz w:val="24"/>
          <w:szCs w:val="24"/>
        </w:rPr>
        <w:t>D</w:t>
      </w:r>
      <w:r w:rsidR="00716A22" w:rsidRPr="00910639">
        <w:rPr>
          <w:rFonts w:ascii="Arial" w:hAnsi="Arial" w:cs="Arial"/>
          <w:sz w:val="24"/>
          <w:szCs w:val="24"/>
        </w:rPr>
        <w:t>e los Honorables Senadores señora Rincón y señor Walker, para suprimirlo.</w:t>
      </w:r>
    </w:p>
    <w:p w14:paraId="39BF22AB" w14:textId="77777777" w:rsidR="00716A22" w:rsidRPr="00910639" w:rsidRDefault="00716A22" w:rsidP="00716A22">
      <w:pPr>
        <w:spacing w:line="240" w:lineRule="auto"/>
        <w:rPr>
          <w:rFonts w:ascii="Arial" w:hAnsi="Arial" w:cs="Arial"/>
          <w:b/>
          <w:sz w:val="24"/>
          <w:szCs w:val="24"/>
        </w:rPr>
      </w:pPr>
    </w:p>
    <w:p w14:paraId="74A1C9C4" w14:textId="77777777" w:rsidR="00F7538D" w:rsidRPr="00910639" w:rsidRDefault="00F7538D" w:rsidP="00716A22">
      <w:pPr>
        <w:spacing w:line="240" w:lineRule="auto"/>
        <w:rPr>
          <w:rFonts w:ascii="Arial" w:hAnsi="Arial" w:cs="Arial"/>
          <w:b/>
          <w:sz w:val="24"/>
          <w:szCs w:val="24"/>
        </w:rPr>
      </w:pPr>
    </w:p>
    <w:p w14:paraId="7DC667A0" w14:textId="47327FE9" w:rsidR="00716A22" w:rsidRPr="00910639" w:rsidRDefault="00DD66CC" w:rsidP="00716A22">
      <w:pPr>
        <w:spacing w:line="240" w:lineRule="auto"/>
        <w:rPr>
          <w:rFonts w:ascii="Arial" w:hAnsi="Arial" w:cs="Arial"/>
          <w:sz w:val="24"/>
          <w:szCs w:val="24"/>
        </w:rPr>
      </w:pPr>
      <w:r>
        <w:rPr>
          <w:rFonts w:ascii="Arial" w:hAnsi="Arial" w:cs="Arial"/>
          <w:b/>
          <w:sz w:val="24"/>
          <w:szCs w:val="24"/>
        </w:rPr>
        <w:t>4</w:t>
      </w:r>
      <w:r w:rsidR="00FF1DFD">
        <w:rPr>
          <w:rFonts w:ascii="Arial" w:hAnsi="Arial" w:cs="Arial"/>
          <w:b/>
          <w:sz w:val="24"/>
          <w:szCs w:val="24"/>
        </w:rPr>
        <w:t>3</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w:t>
      </w:r>
      <w:r w:rsidR="00F61704" w:rsidRPr="00910639">
        <w:rPr>
          <w:rFonts w:ascii="Arial" w:hAnsi="Arial" w:cs="Arial"/>
          <w:sz w:val="24"/>
          <w:szCs w:val="24"/>
        </w:rPr>
        <w:t>,</w:t>
      </w:r>
      <w:r w:rsidR="00716A22" w:rsidRPr="00910639">
        <w:rPr>
          <w:rFonts w:ascii="Arial" w:hAnsi="Arial" w:cs="Arial"/>
          <w:sz w:val="24"/>
          <w:szCs w:val="24"/>
        </w:rPr>
        <w:t xml:space="preserve"> y señores García y Prohens, para sustituirlo por el siguiente: </w:t>
      </w:r>
    </w:p>
    <w:p w14:paraId="3F82560B" w14:textId="77777777" w:rsidR="00716A22" w:rsidRPr="00910639" w:rsidRDefault="00716A22" w:rsidP="00716A22">
      <w:pPr>
        <w:spacing w:line="240" w:lineRule="auto"/>
        <w:rPr>
          <w:rFonts w:ascii="Arial" w:hAnsi="Arial" w:cs="Arial"/>
          <w:sz w:val="24"/>
          <w:szCs w:val="24"/>
        </w:rPr>
      </w:pPr>
    </w:p>
    <w:p w14:paraId="062BB3A6"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 xml:space="preserve">“5) Reemplázase el artículo 458 por el siguiente: </w:t>
      </w:r>
    </w:p>
    <w:p w14:paraId="55979E00" w14:textId="77777777" w:rsidR="00716A22" w:rsidRPr="00910639" w:rsidRDefault="00716A22" w:rsidP="00716A22">
      <w:pPr>
        <w:spacing w:line="240" w:lineRule="auto"/>
        <w:rPr>
          <w:rFonts w:ascii="Arial" w:hAnsi="Arial" w:cs="Arial"/>
          <w:sz w:val="24"/>
          <w:szCs w:val="24"/>
        </w:rPr>
      </w:pPr>
    </w:p>
    <w:p w14:paraId="349556C5"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“ART</w:t>
      </w:r>
      <w:r w:rsidR="00F61704" w:rsidRPr="00910639">
        <w:rPr>
          <w:rFonts w:ascii="Arial" w:hAnsi="Arial" w:cs="Arial"/>
          <w:sz w:val="24"/>
          <w:szCs w:val="24"/>
        </w:rPr>
        <w:t>ÍCULO</w:t>
      </w:r>
      <w:r w:rsidRPr="00910639">
        <w:rPr>
          <w:rFonts w:ascii="Arial" w:hAnsi="Arial" w:cs="Arial"/>
          <w:sz w:val="24"/>
          <w:szCs w:val="24"/>
        </w:rPr>
        <w:t xml:space="preserve"> 458. Cuando, en los casos del inciso primero del artículo anterior, el hecho se llevare a efecto sin violencia o intimidación en las personas ni fuerza en las cosas, la pena será de presidio menor en su grado mínimo y una multa de seis a diez unidades tributarias mensuales.”.”.</w:t>
      </w:r>
    </w:p>
    <w:p w14:paraId="602E8534" w14:textId="77777777" w:rsidR="00E40BD0" w:rsidRDefault="00E40BD0" w:rsidP="00716A22">
      <w:pPr>
        <w:spacing w:line="240" w:lineRule="auto"/>
        <w:rPr>
          <w:rFonts w:ascii="Arial" w:hAnsi="Arial" w:cs="Arial"/>
          <w:sz w:val="24"/>
          <w:szCs w:val="24"/>
        </w:rPr>
      </w:pPr>
    </w:p>
    <w:p w14:paraId="73B8FA39" w14:textId="02EBC6DC" w:rsidR="00BE1268" w:rsidRPr="00BE1268" w:rsidRDefault="00DD66CC" w:rsidP="00BE1268">
      <w:pPr>
        <w:spacing w:line="240" w:lineRule="auto"/>
        <w:rPr>
          <w:rFonts w:ascii="Arial" w:eastAsia="Times New Roman" w:hAnsi="Arial" w:cs="Arial"/>
          <w:sz w:val="24"/>
          <w:szCs w:val="24"/>
        </w:rPr>
      </w:pPr>
      <w:r>
        <w:rPr>
          <w:rFonts w:ascii="Arial" w:eastAsia="Times New Roman" w:hAnsi="Arial" w:cs="Arial"/>
          <w:b/>
          <w:sz w:val="24"/>
          <w:szCs w:val="24"/>
        </w:rPr>
        <w:t>4</w:t>
      </w:r>
      <w:r w:rsidR="00FF1DFD">
        <w:rPr>
          <w:rFonts w:ascii="Arial" w:eastAsia="Times New Roman" w:hAnsi="Arial" w:cs="Arial"/>
          <w:b/>
          <w:sz w:val="24"/>
          <w:szCs w:val="24"/>
        </w:rPr>
        <w:t>4</w:t>
      </w:r>
      <w:r w:rsidR="00BE1268" w:rsidRPr="00BE1268">
        <w:rPr>
          <w:rFonts w:ascii="Arial" w:eastAsia="Times New Roman" w:hAnsi="Arial" w:cs="Arial"/>
          <w:b/>
          <w:sz w:val="24"/>
          <w:szCs w:val="24"/>
        </w:rPr>
        <w:t>.-</w:t>
      </w:r>
      <w:r w:rsidR="00BE1268" w:rsidRPr="00BE1268">
        <w:rPr>
          <w:rFonts w:ascii="Arial" w:eastAsia="Times New Roman" w:hAnsi="Arial" w:cs="Arial"/>
          <w:sz w:val="24"/>
          <w:szCs w:val="24"/>
        </w:rPr>
        <w:t xml:space="preserve"> De los Honorables Senadores señora Aravena, y señores García y Prohens, para sustituirlo por el siguiente: </w:t>
      </w:r>
    </w:p>
    <w:p w14:paraId="1A6450D9" w14:textId="77777777" w:rsidR="00BE1268" w:rsidRPr="00BE1268" w:rsidRDefault="00BE1268" w:rsidP="00BE1268">
      <w:pPr>
        <w:spacing w:line="240" w:lineRule="auto"/>
        <w:rPr>
          <w:rFonts w:ascii="Arial" w:eastAsia="Times New Roman" w:hAnsi="Arial" w:cs="Arial"/>
          <w:sz w:val="24"/>
          <w:szCs w:val="24"/>
        </w:rPr>
      </w:pPr>
    </w:p>
    <w:p w14:paraId="157E5D4A"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 xml:space="preserve">5) Reemplácese el artículo 458 por el siguiente: </w:t>
      </w:r>
    </w:p>
    <w:p w14:paraId="2BCDAC29" w14:textId="77777777" w:rsidR="00BE1268" w:rsidRPr="00BE1268" w:rsidRDefault="00BE1268" w:rsidP="00BE1268">
      <w:pPr>
        <w:spacing w:line="240" w:lineRule="auto"/>
        <w:rPr>
          <w:rFonts w:ascii="Arial" w:eastAsia="Times New Roman" w:hAnsi="Arial" w:cs="Arial"/>
          <w:sz w:val="24"/>
          <w:szCs w:val="24"/>
        </w:rPr>
      </w:pPr>
    </w:p>
    <w:p w14:paraId="0C52774A"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“ART. 458. Cuando, en los casos del inciso primero del artículo anterior, el hecho se llevare a efecto sin violencia o intimidación en las personas, la pena será de prisión en cualquiera de sus grados y una multa de seis a diez unidades tributarias mensuales.”</w:t>
      </w:r>
    </w:p>
    <w:p w14:paraId="52B715EB" w14:textId="77777777" w:rsidR="00BE1268" w:rsidRPr="00910639" w:rsidRDefault="00BE1268" w:rsidP="00716A22">
      <w:pPr>
        <w:spacing w:line="240" w:lineRule="auto"/>
        <w:rPr>
          <w:rFonts w:ascii="Arial" w:hAnsi="Arial" w:cs="Arial"/>
          <w:sz w:val="24"/>
          <w:szCs w:val="24"/>
        </w:rPr>
      </w:pPr>
    </w:p>
    <w:p w14:paraId="54D0AF83" w14:textId="5833B1CC" w:rsidR="00716A22" w:rsidRPr="00910639" w:rsidRDefault="00DD66CC" w:rsidP="00716A22">
      <w:pPr>
        <w:spacing w:line="240" w:lineRule="auto"/>
        <w:rPr>
          <w:rFonts w:ascii="Arial" w:hAnsi="Arial" w:cs="Arial"/>
          <w:sz w:val="24"/>
          <w:szCs w:val="24"/>
        </w:rPr>
      </w:pPr>
      <w:r>
        <w:rPr>
          <w:rFonts w:ascii="Arial" w:hAnsi="Arial" w:cs="Arial"/>
          <w:b/>
          <w:sz w:val="24"/>
          <w:szCs w:val="24"/>
        </w:rPr>
        <w:t>4</w:t>
      </w:r>
      <w:r w:rsidR="00FF1DFD">
        <w:rPr>
          <w:rFonts w:ascii="Arial" w:hAnsi="Arial" w:cs="Arial"/>
          <w:b/>
          <w:sz w:val="24"/>
          <w:szCs w:val="24"/>
        </w:rPr>
        <w:t>5</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 y señor García, para reemplazarlo por el siguiente:</w:t>
      </w:r>
    </w:p>
    <w:p w14:paraId="64EA17F1" w14:textId="77777777" w:rsidR="00716A22" w:rsidRPr="00910639" w:rsidRDefault="00716A22" w:rsidP="00716A22">
      <w:pPr>
        <w:spacing w:line="240" w:lineRule="auto"/>
        <w:rPr>
          <w:rFonts w:ascii="Arial" w:hAnsi="Arial" w:cs="Arial"/>
          <w:sz w:val="24"/>
          <w:szCs w:val="24"/>
        </w:rPr>
      </w:pPr>
    </w:p>
    <w:p w14:paraId="03A57336"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 xml:space="preserve">“5) Sustitúyese el artículo 458 por el siguiente: </w:t>
      </w:r>
    </w:p>
    <w:p w14:paraId="7D419F5A" w14:textId="77777777" w:rsidR="00716A22" w:rsidRPr="00910639" w:rsidRDefault="00716A22" w:rsidP="00716A22">
      <w:pPr>
        <w:spacing w:line="240" w:lineRule="auto"/>
        <w:rPr>
          <w:rFonts w:ascii="Arial" w:hAnsi="Arial" w:cs="Arial"/>
          <w:sz w:val="24"/>
          <w:szCs w:val="24"/>
        </w:rPr>
      </w:pPr>
    </w:p>
    <w:p w14:paraId="598B3D80"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“ART</w:t>
      </w:r>
      <w:r w:rsidR="00F61704" w:rsidRPr="00910639">
        <w:rPr>
          <w:rFonts w:ascii="Arial" w:hAnsi="Arial" w:cs="Arial"/>
          <w:sz w:val="24"/>
          <w:szCs w:val="24"/>
        </w:rPr>
        <w:t>ÍCULO</w:t>
      </w:r>
      <w:r w:rsidRPr="00910639">
        <w:rPr>
          <w:rFonts w:ascii="Arial" w:hAnsi="Arial" w:cs="Arial"/>
          <w:sz w:val="24"/>
          <w:szCs w:val="24"/>
        </w:rPr>
        <w:t xml:space="preserve"> 458. Cuando, en los casos del inciso primero del artículo anterior, el hecho se llevare a efecto sin violencia o intimidación en las personas ni fuerza en las cosas, la pena será de presidio menor en su grado mínimo.”.”.</w:t>
      </w:r>
    </w:p>
    <w:p w14:paraId="4DC33070" w14:textId="54DEE95A" w:rsidR="00716A22" w:rsidRDefault="00716A22" w:rsidP="00716A22">
      <w:pPr>
        <w:spacing w:line="240" w:lineRule="auto"/>
        <w:rPr>
          <w:rFonts w:ascii="Arial" w:hAnsi="Arial" w:cs="Arial"/>
          <w:sz w:val="24"/>
          <w:szCs w:val="24"/>
        </w:rPr>
      </w:pPr>
    </w:p>
    <w:p w14:paraId="06AAFAF0" w14:textId="1BDCE02F" w:rsidR="00186673" w:rsidRDefault="00DD66CC" w:rsidP="00716A22">
      <w:pPr>
        <w:spacing w:line="240" w:lineRule="auto"/>
        <w:rPr>
          <w:rFonts w:ascii="Arial" w:hAnsi="Arial" w:cs="Arial"/>
          <w:sz w:val="24"/>
          <w:szCs w:val="24"/>
        </w:rPr>
      </w:pPr>
      <w:r>
        <w:rPr>
          <w:rFonts w:ascii="Arial" w:hAnsi="Arial" w:cs="Arial"/>
          <w:b/>
          <w:sz w:val="24"/>
          <w:szCs w:val="24"/>
        </w:rPr>
        <w:t>4</w:t>
      </w:r>
      <w:r w:rsidR="00FF1DFD">
        <w:rPr>
          <w:rFonts w:ascii="Arial" w:hAnsi="Arial" w:cs="Arial"/>
          <w:b/>
          <w:sz w:val="24"/>
          <w:szCs w:val="24"/>
        </w:rPr>
        <w:t>6</w:t>
      </w:r>
      <w:r w:rsidR="004927F5" w:rsidRPr="00154925">
        <w:rPr>
          <w:rFonts w:ascii="Arial" w:hAnsi="Arial" w:cs="Arial"/>
          <w:b/>
          <w:sz w:val="24"/>
          <w:szCs w:val="24"/>
        </w:rPr>
        <w:t>.-</w:t>
      </w:r>
      <w:r w:rsidR="004927F5">
        <w:rPr>
          <w:rFonts w:ascii="Arial" w:hAnsi="Arial" w:cs="Arial"/>
          <w:sz w:val="24"/>
          <w:szCs w:val="24"/>
        </w:rPr>
        <w:t xml:space="preserve"> </w:t>
      </w:r>
      <w:r w:rsidR="004927F5" w:rsidRPr="00154925">
        <w:rPr>
          <w:rFonts w:ascii="Arial" w:hAnsi="Arial" w:cs="Arial"/>
          <w:sz w:val="24"/>
          <w:szCs w:val="24"/>
        </w:rPr>
        <w:t>De los Honorables Senadores señor Kast, señora Aravena, y señores García Ruminot, Kusanovic, y Ossandón</w:t>
      </w:r>
      <w:r w:rsidR="004927F5">
        <w:rPr>
          <w:rFonts w:ascii="Arial" w:hAnsi="Arial" w:cs="Arial"/>
          <w:sz w:val="24"/>
          <w:szCs w:val="24"/>
        </w:rPr>
        <w:t xml:space="preserve">; </w:t>
      </w:r>
      <w:r>
        <w:rPr>
          <w:rFonts w:ascii="Arial" w:hAnsi="Arial" w:cs="Arial"/>
          <w:b/>
          <w:sz w:val="24"/>
          <w:szCs w:val="24"/>
        </w:rPr>
        <w:t>4</w:t>
      </w:r>
      <w:r w:rsidR="00FF1DFD">
        <w:rPr>
          <w:rFonts w:ascii="Arial" w:hAnsi="Arial" w:cs="Arial"/>
          <w:b/>
          <w:sz w:val="24"/>
          <w:szCs w:val="24"/>
        </w:rPr>
        <w:t>7</w:t>
      </w:r>
      <w:r w:rsidR="004927F5" w:rsidRPr="00154925">
        <w:rPr>
          <w:rFonts w:ascii="Arial" w:hAnsi="Arial" w:cs="Arial"/>
          <w:b/>
          <w:sz w:val="24"/>
          <w:szCs w:val="24"/>
        </w:rPr>
        <w:t>.-</w:t>
      </w:r>
      <w:r w:rsidR="004927F5">
        <w:rPr>
          <w:rFonts w:ascii="Arial" w:hAnsi="Arial" w:cs="Arial"/>
          <w:sz w:val="24"/>
          <w:szCs w:val="24"/>
        </w:rPr>
        <w:t xml:space="preserve"> </w:t>
      </w:r>
      <w:r w:rsidR="004927F5" w:rsidRPr="00154925">
        <w:rPr>
          <w:rFonts w:ascii="Arial" w:hAnsi="Arial" w:cs="Arial"/>
          <w:sz w:val="24"/>
          <w:szCs w:val="24"/>
        </w:rPr>
        <w:t xml:space="preserve">De los Honorables senadores señores Pugh, Castro Prieto, Kuschel, </w:t>
      </w:r>
      <w:r w:rsidR="00530C7A">
        <w:rPr>
          <w:rFonts w:ascii="Arial" w:hAnsi="Arial" w:cs="Arial"/>
          <w:sz w:val="24"/>
          <w:szCs w:val="24"/>
        </w:rPr>
        <w:t xml:space="preserve">Prohens </w:t>
      </w:r>
      <w:r w:rsidR="004927F5" w:rsidRPr="00154925">
        <w:rPr>
          <w:rFonts w:ascii="Arial" w:hAnsi="Arial" w:cs="Arial"/>
          <w:sz w:val="24"/>
          <w:szCs w:val="24"/>
        </w:rPr>
        <w:t>y Sanhueza</w:t>
      </w:r>
      <w:r w:rsidR="004927F5">
        <w:rPr>
          <w:rFonts w:ascii="Arial" w:hAnsi="Arial" w:cs="Arial"/>
          <w:sz w:val="24"/>
          <w:szCs w:val="24"/>
        </w:rPr>
        <w:t xml:space="preserve">, </w:t>
      </w:r>
      <w:r w:rsidR="00186673">
        <w:rPr>
          <w:rFonts w:ascii="Arial" w:hAnsi="Arial" w:cs="Arial"/>
          <w:sz w:val="24"/>
          <w:szCs w:val="24"/>
        </w:rPr>
        <w:t xml:space="preserve">para </w:t>
      </w:r>
      <w:r w:rsidR="003265F5">
        <w:rPr>
          <w:rFonts w:ascii="Arial" w:hAnsi="Arial" w:cs="Arial"/>
          <w:sz w:val="24"/>
          <w:szCs w:val="24"/>
        </w:rPr>
        <w:t>reemplazarlo</w:t>
      </w:r>
      <w:r w:rsidR="00186673">
        <w:rPr>
          <w:rFonts w:ascii="Arial" w:hAnsi="Arial" w:cs="Arial"/>
          <w:sz w:val="24"/>
          <w:szCs w:val="24"/>
        </w:rPr>
        <w:t xml:space="preserve"> por el siguiente</w:t>
      </w:r>
      <w:r w:rsidR="003265F5">
        <w:rPr>
          <w:rFonts w:ascii="Arial" w:hAnsi="Arial" w:cs="Arial"/>
          <w:sz w:val="24"/>
          <w:szCs w:val="24"/>
        </w:rPr>
        <w:t>:</w:t>
      </w:r>
    </w:p>
    <w:p w14:paraId="4DA5D839" w14:textId="0E2C0992" w:rsidR="003265F5" w:rsidRDefault="003265F5" w:rsidP="00716A22">
      <w:pPr>
        <w:spacing w:line="240" w:lineRule="auto"/>
        <w:rPr>
          <w:rFonts w:ascii="Arial" w:hAnsi="Arial" w:cs="Arial"/>
          <w:sz w:val="24"/>
          <w:szCs w:val="24"/>
        </w:rPr>
      </w:pPr>
    </w:p>
    <w:p w14:paraId="4A77E8BA" w14:textId="35BD5BAE" w:rsidR="003265F5" w:rsidRDefault="003265F5" w:rsidP="00716A22">
      <w:pPr>
        <w:spacing w:line="240" w:lineRule="auto"/>
        <w:rPr>
          <w:rFonts w:ascii="Arial" w:hAnsi="Arial" w:cs="Arial"/>
          <w:sz w:val="24"/>
          <w:szCs w:val="24"/>
        </w:rPr>
      </w:pPr>
      <w:r w:rsidRPr="003265F5">
        <w:rPr>
          <w:rFonts w:ascii="Arial" w:hAnsi="Arial" w:cs="Arial"/>
          <w:sz w:val="24"/>
          <w:szCs w:val="24"/>
        </w:rPr>
        <w:t>“5) Reemplázase el artículo 458 por el siguiente:</w:t>
      </w:r>
    </w:p>
    <w:p w14:paraId="3C72E19A" w14:textId="218737C9" w:rsidR="003265F5" w:rsidRDefault="003265F5" w:rsidP="00716A22">
      <w:pPr>
        <w:spacing w:line="240" w:lineRule="auto"/>
        <w:rPr>
          <w:rFonts w:ascii="Arial" w:hAnsi="Arial" w:cs="Arial"/>
          <w:sz w:val="24"/>
          <w:szCs w:val="24"/>
        </w:rPr>
      </w:pPr>
    </w:p>
    <w:p w14:paraId="5B73F162" w14:textId="1733B9DD" w:rsidR="003265F5" w:rsidRDefault="003265F5" w:rsidP="00716A22">
      <w:pPr>
        <w:spacing w:line="240" w:lineRule="auto"/>
        <w:rPr>
          <w:rFonts w:ascii="Arial" w:hAnsi="Arial" w:cs="Arial"/>
          <w:sz w:val="24"/>
          <w:szCs w:val="24"/>
        </w:rPr>
      </w:pPr>
      <w:r w:rsidRPr="003265F5">
        <w:rPr>
          <w:rFonts w:ascii="Arial" w:hAnsi="Arial" w:cs="Arial"/>
          <w:sz w:val="24"/>
          <w:szCs w:val="24"/>
        </w:rPr>
        <w:t>“Artículo 458.- Cuando, en los casos del inciso primero del artículo anterior, el hecho se llevare a efecto sin violencia o intimidación en las personas ni fuerza en las cosas, la pena será de presidio menor en su grado mínimo a medio.”.</w:t>
      </w:r>
    </w:p>
    <w:p w14:paraId="7444B8FA" w14:textId="1147FA48" w:rsidR="00186673" w:rsidRDefault="00186673" w:rsidP="00716A22">
      <w:pPr>
        <w:spacing w:line="240" w:lineRule="auto"/>
        <w:rPr>
          <w:rFonts w:ascii="Arial" w:hAnsi="Arial" w:cs="Arial"/>
          <w:sz w:val="24"/>
          <w:szCs w:val="24"/>
        </w:rPr>
      </w:pPr>
    </w:p>
    <w:p w14:paraId="1159666A" w14:textId="18479768" w:rsidR="00DD66CC" w:rsidRDefault="00DD66CC" w:rsidP="00716A22">
      <w:pPr>
        <w:spacing w:line="240" w:lineRule="auto"/>
        <w:rPr>
          <w:rFonts w:ascii="Arial" w:hAnsi="Arial" w:cs="Arial"/>
          <w:sz w:val="24"/>
          <w:szCs w:val="24"/>
        </w:rPr>
      </w:pPr>
    </w:p>
    <w:p w14:paraId="0D884022" w14:textId="7292AA47" w:rsidR="00DD66CC" w:rsidRDefault="00DD66CC" w:rsidP="00716A22">
      <w:pPr>
        <w:spacing w:line="240" w:lineRule="auto"/>
        <w:rPr>
          <w:rFonts w:ascii="Arial" w:hAnsi="Arial" w:cs="Arial"/>
          <w:sz w:val="24"/>
          <w:szCs w:val="24"/>
        </w:rPr>
      </w:pPr>
      <w:r>
        <w:rPr>
          <w:rFonts w:ascii="Arial" w:hAnsi="Arial" w:cs="Arial"/>
          <w:b/>
          <w:sz w:val="24"/>
          <w:szCs w:val="24"/>
        </w:rPr>
        <w:t>4</w:t>
      </w:r>
      <w:r w:rsidR="00FF1DFD">
        <w:rPr>
          <w:rFonts w:ascii="Arial" w:hAnsi="Arial" w:cs="Arial"/>
          <w:b/>
          <w:sz w:val="24"/>
          <w:szCs w:val="24"/>
        </w:rPr>
        <w:t>8</w:t>
      </w:r>
      <w:r>
        <w:rPr>
          <w:rFonts w:ascii="Arial" w:hAnsi="Arial" w:cs="Arial"/>
          <w:b/>
          <w:sz w:val="24"/>
          <w:szCs w:val="24"/>
        </w:rPr>
        <w:t xml:space="preserve">.- </w:t>
      </w:r>
      <w:r>
        <w:rPr>
          <w:rFonts w:ascii="Arial" w:hAnsi="Arial" w:cs="Arial"/>
          <w:sz w:val="24"/>
          <w:szCs w:val="24"/>
        </w:rPr>
        <w:t>De S.E. el Presidente de la República para reemplazarlo</w:t>
      </w:r>
      <w:r w:rsidR="004B6598">
        <w:rPr>
          <w:rFonts w:ascii="Arial" w:hAnsi="Arial" w:cs="Arial"/>
          <w:sz w:val="24"/>
          <w:szCs w:val="24"/>
        </w:rPr>
        <w:t xml:space="preserve"> por el siguiente:</w:t>
      </w:r>
    </w:p>
    <w:p w14:paraId="786F907B" w14:textId="6B06A69B" w:rsidR="004B6598" w:rsidRDefault="004B6598" w:rsidP="00716A22">
      <w:pPr>
        <w:spacing w:line="240" w:lineRule="auto"/>
        <w:rPr>
          <w:rFonts w:ascii="Arial" w:hAnsi="Arial" w:cs="Arial"/>
          <w:sz w:val="24"/>
          <w:szCs w:val="24"/>
        </w:rPr>
      </w:pPr>
    </w:p>
    <w:p w14:paraId="7DF46C75" w14:textId="759B7D48" w:rsidR="004B6598" w:rsidRPr="004B6598" w:rsidRDefault="004B6598" w:rsidP="004B6598">
      <w:pPr>
        <w:spacing w:line="240" w:lineRule="auto"/>
        <w:rPr>
          <w:rFonts w:ascii="Arial" w:hAnsi="Arial" w:cs="Arial"/>
          <w:sz w:val="24"/>
          <w:szCs w:val="24"/>
        </w:rPr>
      </w:pPr>
      <w:r w:rsidRPr="004B6598">
        <w:rPr>
          <w:rFonts w:ascii="Arial" w:hAnsi="Arial" w:cs="Arial"/>
          <w:sz w:val="24"/>
          <w:szCs w:val="24"/>
        </w:rPr>
        <w:t>“3)</w:t>
      </w:r>
      <w:r>
        <w:rPr>
          <w:rFonts w:ascii="Arial" w:hAnsi="Arial" w:cs="Arial"/>
          <w:sz w:val="24"/>
          <w:szCs w:val="24"/>
        </w:rPr>
        <w:t xml:space="preserve"> </w:t>
      </w:r>
      <w:r w:rsidRPr="004B6598">
        <w:rPr>
          <w:rFonts w:ascii="Arial" w:hAnsi="Arial" w:cs="Arial"/>
          <w:sz w:val="24"/>
          <w:szCs w:val="24"/>
        </w:rPr>
        <w:t>Reemplázase el artículo 458 por el siguiente:</w:t>
      </w:r>
    </w:p>
    <w:p w14:paraId="24F1B606" w14:textId="77777777" w:rsidR="004B6598" w:rsidRPr="004B6598" w:rsidRDefault="004B6598" w:rsidP="004B6598">
      <w:pPr>
        <w:spacing w:line="240" w:lineRule="auto"/>
        <w:rPr>
          <w:rFonts w:ascii="Arial" w:hAnsi="Arial" w:cs="Arial"/>
          <w:sz w:val="24"/>
          <w:szCs w:val="24"/>
        </w:rPr>
      </w:pPr>
    </w:p>
    <w:p w14:paraId="7932861C" w14:textId="31CE728E" w:rsidR="004B6598" w:rsidRPr="00DD66CC" w:rsidRDefault="004B6598" w:rsidP="004B6598">
      <w:pPr>
        <w:spacing w:line="240" w:lineRule="auto"/>
        <w:rPr>
          <w:rFonts w:ascii="Arial" w:hAnsi="Arial" w:cs="Arial"/>
          <w:sz w:val="24"/>
          <w:szCs w:val="24"/>
        </w:rPr>
      </w:pPr>
      <w:r w:rsidRPr="004B6598">
        <w:rPr>
          <w:rFonts w:ascii="Arial" w:hAnsi="Arial" w:cs="Arial"/>
          <w:sz w:val="24"/>
          <w:szCs w:val="24"/>
        </w:rPr>
        <w:lastRenderedPageBreak/>
        <w:t>“ART. 458. Cuando, en los casos del inciso primero del artículo anterior, el hecho se llevare a efecto sin violencia o intimidación en las personas, la pena será multa de seis a diez unidades tributarias mensuales.”.”.</w:t>
      </w:r>
    </w:p>
    <w:p w14:paraId="6C3A6BD4" w14:textId="77777777" w:rsidR="00DD66CC" w:rsidRPr="00910639" w:rsidRDefault="00DD66CC" w:rsidP="00716A22">
      <w:pPr>
        <w:spacing w:line="240" w:lineRule="auto"/>
        <w:rPr>
          <w:rFonts w:ascii="Arial" w:hAnsi="Arial" w:cs="Arial"/>
          <w:sz w:val="24"/>
          <w:szCs w:val="24"/>
        </w:rPr>
      </w:pPr>
    </w:p>
    <w:p w14:paraId="542629D4" w14:textId="77777777" w:rsidR="00F61704" w:rsidRPr="00910639" w:rsidRDefault="00F61704" w:rsidP="00716A22">
      <w:pPr>
        <w:spacing w:line="240" w:lineRule="auto"/>
        <w:rPr>
          <w:rFonts w:ascii="Arial" w:hAnsi="Arial" w:cs="Arial"/>
          <w:sz w:val="24"/>
          <w:szCs w:val="24"/>
        </w:rPr>
      </w:pPr>
    </w:p>
    <w:p w14:paraId="571F8E7E" w14:textId="0D6C2FE6" w:rsidR="00716A22" w:rsidRPr="00910639" w:rsidRDefault="009B7888" w:rsidP="00716A22">
      <w:pPr>
        <w:spacing w:line="240" w:lineRule="auto"/>
        <w:rPr>
          <w:rFonts w:ascii="Arial" w:hAnsi="Arial" w:cs="Arial"/>
          <w:sz w:val="24"/>
          <w:szCs w:val="24"/>
        </w:rPr>
      </w:pPr>
      <w:r>
        <w:rPr>
          <w:rFonts w:ascii="Arial" w:hAnsi="Arial" w:cs="Arial"/>
          <w:b/>
          <w:sz w:val="24"/>
          <w:szCs w:val="24"/>
        </w:rPr>
        <w:t>4</w:t>
      </w:r>
      <w:r w:rsidR="00FF1DFD">
        <w:rPr>
          <w:rFonts w:ascii="Arial" w:hAnsi="Arial" w:cs="Arial"/>
          <w:b/>
          <w:sz w:val="24"/>
          <w:szCs w:val="24"/>
        </w:rPr>
        <w:t>9</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 y señor García, para sustituirlo por el siguiente:</w:t>
      </w:r>
    </w:p>
    <w:p w14:paraId="70AA67DD" w14:textId="77777777" w:rsidR="00716A22" w:rsidRPr="00910639" w:rsidRDefault="00716A22" w:rsidP="00716A22">
      <w:pPr>
        <w:spacing w:line="240" w:lineRule="auto"/>
        <w:rPr>
          <w:rFonts w:ascii="Arial" w:hAnsi="Arial" w:cs="Arial"/>
          <w:sz w:val="24"/>
          <w:szCs w:val="24"/>
        </w:rPr>
      </w:pPr>
    </w:p>
    <w:p w14:paraId="545F7F4C"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 xml:space="preserve">“5) Introdúcense las siguientes modificaciones </w:t>
      </w:r>
      <w:r w:rsidR="00F61704" w:rsidRPr="00910639">
        <w:rPr>
          <w:rFonts w:ascii="Arial" w:hAnsi="Arial" w:cs="Arial"/>
          <w:sz w:val="24"/>
          <w:szCs w:val="24"/>
        </w:rPr>
        <w:t>en e</w:t>
      </w:r>
      <w:r w:rsidRPr="00910639">
        <w:rPr>
          <w:rFonts w:ascii="Arial" w:hAnsi="Arial" w:cs="Arial"/>
          <w:sz w:val="24"/>
          <w:szCs w:val="24"/>
        </w:rPr>
        <w:t>l artículo 458:</w:t>
      </w:r>
    </w:p>
    <w:p w14:paraId="6EA363BE" w14:textId="77777777" w:rsidR="00716A22" w:rsidRPr="00910639" w:rsidRDefault="00716A22" w:rsidP="00716A22">
      <w:pPr>
        <w:spacing w:line="240" w:lineRule="auto"/>
        <w:rPr>
          <w:rFonts w:ascii="Arial" w:hAnsi="Arial" w:cs="Arial"/>
          <w:sz w:val="24"/>
          <w:szCs w:val="24"/>
        </w:rPr>
      </w:pPr>
    </w:p>
    <w:p w14:paraId="0D3667C3"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 Intercálase, entre la palabra “violencia” y la expresión “en las personas”</w:t>
      </w:r>
      <w:r w:rsidR="00F61704" w:rsidRPr="00910639">
        <w:rPr>
          <w:rFonts w:ascii="Arial" w:hAnsi="Arial" w:cs="Arial"/>
          <w:sz w:val="24"/>
          <w:szCs w:val="24"/>
        </w:rPr>
        <w:t>,</w:t>
      </w:r>
      <w:r w:rsidRPr="00910639">
        <w:rPr>
          <w:rFonts w:ascii="Arial" w:hAnsi="Arial" w:cs="Arial"/>
          <w:sz w:val="24"/>
          <w:szCs w:val="24"/>
        </w:rPr>
        <w:t xml:space="preserve"> l</w:t>
      </w:r>
      <w:r w:rsidR="005208DF" w:rsidRPr="00910639">
        <w:rPr>
          <w:rFonts w:ascii="Arial" w:hAnsi="Arial" w:cs="Arial"/>
          <w:sz w:val="24"/>
          <w:szCs w:val="24"/>
        </w:rPr>
        <w:t>o siguiente:</w:t>
      </w:r>
      <w:r w:rsidRPr="00910639">
        <w:rPr>
          <w:rFonts w:ascii="Arial" w:hAnsi="Arial" w:cs="Arial"/>
          <w:sz w:val="24"/>
          <w:szCs w:val="24"/>
        </w:rPr>
        <w:t xml:space="preserve"> “o intimidación”.</w:t>
      </w:r>
    </w:p>
    <w:p w14:paraId="7B376181" w14:textId="77777777" w:rsidR="00716A22" w:rsidRPr="00910639" w:rsidRDefault="00716A22" w:rsidP="00716A22">
      <w:pPr>
        <w:spacing w:line="240" w:lineRule="auto"/>
        <w:rPr>
          <w:rFonts w:ascii="Arial" w:hAnsi="Arial" w:cs="Arial"/>
          <w:sz w:val="24"/>
          <w:szCs w:val="24"/>
        </w:rPr>
      </w:pPr>
    </w:p>
    <w:p w14:paraId="16A47E83"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b) Incorpórase, a continuación de la palabra “personas”, la expresión “ni fuerza en las cosas”.</w:t>
      </w:r>
    </w:p>
    <w:p w14:paraId="3F9629C0" w14:textId="77777777" w:rsidR="00716A22" w:rsidRPr="00910639" w:rsidRDefault="00716A22" w:rsidP="00716A22">
      <w:pPr>
        <w:spacing w:line="240" w:lineRule="auto"/>
        <w:rPr>
          <w:rFonts w:ascii="Arial" w:hAnsi="Arial" w:cs="Arial"/>
          <w:sz w:val="24"/>
          <w:szCs w:val="24"/>
        </w:rPr>
      </w:pPr>
    </w:p>
    <w:p w14:paraId="7ECC937F"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c) Sustitúyese la frase “multa de seis a diez unidades tributarias mensuales” por “de presidio menor en su grado mínimo”.”.</w:t>
      </w:r>
    </w:p>
    <w:p w14:paraId="09436CCC" w14:textId="77777777" w:rsidR="00716A22" w:rsidRPr="00910639" w:rsidRDefault="00716A22" w:rsidP="00716A22">
      <w:pPr>
        <w:spacing w:line="240" w:lineRule="auto"/>
        <w:rPr>
          <w:rFonts w:ascii="Arial" w:hAnsi="Arial" w:cs="Arial"/>
          <w:sz w:val="24"/>
          <w:szCs w:val="24"/>
        </w:rPr>
      </w:pPr>
    </w:p>
    <w:p w14:paraId="7AB172BF" w14:textId="77777777" w:rsidR="00F61704" w:rsidRPr="00910639" w:rsidRDefault="00F61704" w:rsidP="00716A22">
      <w:pPr>
        <w:spacing w:line="240" w:lineRule="auto"/>
        <w:rPr>
          <w:rFonts w:ascii="Arial" w:hAnsi="Arial" w:cs="Arial"/>
          <w:sz w:val="24"/>
          <w:szCs w:val="24"/>
        </w:rPr>
      </w:pPr>
    </w:p>
    <w:p w14:paraId="048C02C6" w14:textId="6DE8568B" w:rsidR="00716A22" w:rsidRPr="00910639" w:rsidRDefault="00FF1DFD" w:rsidP="00716A22">
      <w:pPr>
        <w:spacing w:line="240" w:lineRule="auto"/>
        <w:rPr>
          <w:rFonts w:ascii="Arial" w:hAnsi="Arial" w:cs="Arial"/>
          <w:sz w:val="24"/>
          <w:szCs w:val="24"/>
        </w:rPr>
      </w:pPr>
      <w:r>
        <w:rPr>
          <w:rFonts w:ascii="Arial" w:hAnsi="Arial" w:cs="Arial"/>
          <w:b/>
          <w:sz w:val="24"/>
          <w:szCs w:val="24"/>
        </w:rPr>
        <w:t>50</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Rincón y señor Walker, para sustituirlo por el siguiente:</w:t>
      </w:r>
    </w:p>
    <w:p w14:paraId="0A53234D" w14:textId="77777777" w:rsidR="00716A22" w:rsidRPr="00910639" w:rsidRDefault="00716A22" w:rsidP="00716A22">
      <w:pPr>
        <w:spacing w:line="240" w:lineRule="auto"/>
        <w:rPr>
          <w:rFonts w:ascii="Arial" w:hAnsi="Arial" w:cs="Arial"/>
          <w:sz w:val="24"/>
          <w:szCs w:val="24"/>
        </w:rPr>
      </w:pPr>
    </w:p>
    <w:p w14:paraId="327DEB62"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“5) Intercálase, en el inciso primero</w:t>
      </w:r>
      <w:r w:rsidR="005208DF" w:rsidRPr="00910639">
        <w:rPr>
          <w:rFonts w:ascii="Arial" w:hAnsi="Arial" w:cs="Arial"/>
          <w:sz w:val="24"/>
          <w:szCs w:val="24"/>
        </w:rPr>
        <w:t xml:space="preserve"> del artículo 458</w:t>
      </w:r>
      <w:r w:rsidRPr="00910639">
        <w:rPr>
          <w:rFonts w:ascii="Arial" w:hAnsi="Arial" w:cs="Arial"/>
          <w:sz w:val="24"/>
          <w:szCs w:val="24"/>
        </w:rPr>
        <w:t xml:space="preserve">, entre las </w:t>
      </w:r>
      <w:r w:rsidR="00ED2F51" w:rsidRPr="00910639">
        <w:rPr>
          <w:rFonts w:ascii="Arial" w:hAnsi="Arial" w:cs="Arial"/>
          <w:sz w:val="24"/>
          <w:szCs w:val="24"/>
        </w:rPr>
        <w:t>expresiones</w:t>
      </w:r>
      <w:r w:rsidRPr="00910639">
        <w:rPr>
          <w:rFonts w:ascii="Arial" w:hAnsi="Arial" w:cs="Arial"/>
          <w:sz w:val="24"/>
          <w:szCs w:val="24"/>
        </w:rPr>
        <w:t xml:space="preserve"> “personas</w:t>
      </w:r>
      <w:r w:rsidR="00ED2F51" w:rsidRPr="00910639">
        <w:rPr>
          <w:rFonts w:ascii="Arial" w:hAnsi="Arial" w:cs="Arial"/>
          <w:sz w:val="24"/>
          <w:szCs w:val="24"/>
        </w:rPr>
        <w:t>,</w:t>
      </w:r>
      <w:r w:rsidRPr="00910639">
        <w:rPr>
          <w:rFonts w:ascii="Arial" w:hAnsi="Arial" w:cs="Arial"/>
          <w:sz w:val="24"/>
          <w:szCs w:val="24"/>
        </w:rPr>
        <w:t>” y “la pena”, lo siguiente: “intimidación o violencia en las cosas</w:t>
      </w:r>
      <w:r w:rsidR="00ED2F51" w:rsidRPr="00910639">
        <w:rPr>
          <w:rFonts w:ascii="Arial" w:hAnsi="Arial" w:cs="Arial"/>
          <w:sz w:val="24"/>
          <w:szCs w:val="24"/>
        </w:rPr>
        <w:t>,</w:t>
      </w:r>
      <w:r w:rsidRPr="00910639">
        <w:rPr>
          <w:rFonts w:ascii="Arial" w:hAnsi="Arial" w:cs="Arial"/>
          <w:sz w:val="24"/>
          <w:szCs w:val="24"/>
        </w:rPr>
        <w:t>”.”.</w:t>
      </w:r>
    </w:p>
    <w:p w14:paraId="23BBE11A" w14:textId="77777777" w:rsidR="00ED2F51" w:rsidRPr="00910639" w:rsidRDefault="00ED2F51" w:rsidP="00716A22">
      <w:pPr>
        <w:spacing w:line="240" w:lineRule="auto"/>
        <w:rPr>
          <w:rFonts w:ascii="Arial" w:hAnsi="Arial" w:cs="Arial"/>
          <w:sz w:val="24"/>
          <w:szCs w:val="24"/>
        </w:rPr>
      </w:pPr>
    </w:p>
    <w:p w14:paraId="79B75565" w14:textId="77777777" w:rsidR="00F7538D" w:rsidRPr="00910639" w:rsidRDefault="00F7538D" w:rsidP="00F7538D">
      <w:pPr>
        <w:spacing w:line="240" w:lineRule="auto"/>
        <w:jc w:val="center"/>
        <w:rPr>
          <w:rFonts w:ascii="Arial" w:hAnsi="Arial" w:cs="Arial"/>
          <w:sz w:val="24"/>
          <w:szCs w:val="24"/>
        </w:rPr>
      </w:pPr>
      <w:r w:rsidRPr="00910639">
        <w:rPr>
          <w:rFonts w:ascii="Arial" w:hAnsi="Arial" w:cs="Arial"/>
          <w:sz w:val="24"/>
          <w:szCs w:val="24"/>
        </w:rPr>
        <w:t>°°°°°</w:t>
      </w:r>
    </w:p>
    <w:p w14:paraId="0953F151" w14:textId="77777777" w:rsidR="00F7538D" w:rsidRPr="00910639" w:rsidRDefault="00F7538D" w:rsidP="00F7538D">
      <w:pPr>
        <w:spacing w:line="240" w:lineRule="auto"/>
        <w:jc w:val="center"/>
        <w:rPr>
          <w:rFonts w:ascii="Arial" w:hAnsi="Arial" w:cs="Arial"/>
          <w:sz w:val="24"/>
          <w:szCs w:val="24"/>
        </w:rPr>
      </w:pPr>
    </w:p>
    <w:p w14:paraId="745D5A02" w14:textId="77777777" w:rsidR="00F7538D" w:rsidRPr="00910639" w:rsidRDefault="00F7538D" w:rsidP="006C527A">
      <w:pPr>
        <w:pStyle w:val="Ttulo2"/>
      </w:pPr>
      <w:r w:rsidRPr="00910639">
        <w:t>Modificación nueva</w:t>
      </w:r>
    </w:p>
    <w:p w14:paraId="3C52F7A9" w14:textId="77777777" w:rsidR="00F7538D" w:rsidRPr="00910639" w:rsidRDefault="00F7538D" w:rsidP="00716A22">
      <w:pPr>
        <w:spacing w:line="240" w:lineRule="auto"/>
        <w:rPr>
          <w:rFonts w:ascii="Arial" w:hAnsi="Arial" w:cs="Arial"/>
          <w:b/>
          <w:sz w:val="24"/>
          <w:szCs w:val="24"/>
        </w:rPr>
      </w:pPr>
    </w:p>
    <w:p w14:paraId="55F3EED4" w14:textId="755DD69B" w:rsidR="00716A22" w:rsidRPr="00910639" w:rsidRDefault="009B7888" w:rsidP="00716A22">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1</w:t>
      </w:r>
      <w:r w:rsidR="00716A22" w:rsidRPr="00910639">
        <w:rPr>
          <w:rFonts w:ascii="Arial" w:hAnsi="Arial" w:cs="Arial"/>
          <w:b/>
          <w:sz w:val="24"/>
          <w:szCs w:val="24"/>
        </w:rPr>
        <w:t xml:space="preserve">.- </w:t>
      </w:r>
      <w:r w:rsidR="00716A22" w:rsidRPr="00910639">
        <w:rPr>
          <w:rFonts w:ascii="Arial" w:hAnsi="Arial" w:cs="Arial"/>
          <w:sz w:val="24"/>
          <w:szCs w:val="24"/>
        </w:rPr>
        <w:t xml:space="preserve">De los Honorables Senadores señora Rincón y señor Walker, para </w:t>
      </w:r>
      <w:r w:rsidR="00F7538D" w:rsidRPr="00910639">
        <w:rPr>
          <w:rFonts w:ascii="Arial" w:hAnsi="Arial" w:cs="Arial"/>
          <w:sz w:val="24"/>
          <w:szCs w:val="24"/>
        </w:rPr>
        <w:t xml:space="preserve">consultar </w:t>
      </w:r>
      <w:r w:rsidR="009C3A4F" w:rsidRPr="00910639">
        <w:rPr>
          <w:rFonts w:ascii="Arial" w:hAnsi="Arial" w:cs="Arial"/>
          <w:sz w:val="24"/>
          <w:szCs w:val="24"/>
        </w:rPr>
        <w:t xml:space="preserve">en el número 5), </w:t>
      </w:r>
      <w:r w:rsidR="00F7538D" w:rsidRPr="00910639">
        <w:rPr>
          <w:rFonts w:ascii="Arial" w:hAnsi="Arial" w:cs="Arial"/>
          <w:sz w:val="24"/>
          <w:szCs w:val="24"/>
        </w:rPr>
        <w:t xml:space="preserve">la siguiente </w:t>
      </w:r>
      <w:r w:rsidR="004D2778" w:rsidRPr="00910639">
        <w:rPr>
          <w:rFonts w:ascii="Arial" w:hAnsi="Arial" w:cs="Arial"/>
          <w:sz w:val="24"/>
          <w:szCs w:val="24"/>
        </w:rPr>
        <w:t>enmienda</w:t>
      </w:r>
      <w:r w:rsidR="00F7538D" w:rsidRPr="00910639">
        <w:rPr>
          <w:rFonts w:ascii="Arial" w:hAnsi="Arial" w:cs="Arial"/>
          <w:sz w:val="24"/>
          <w:szCs w:val="24"/>
        </w:rPr>
        <w:t>,</w:t>
      </w:r>
      <w:r w:rsidR="00716A22" w:rsidRPr="00910639">
        <w:rPr>
          <w:rFonts w:ascii="Arial" w:hAnsi="Arial" w:cs="Arial"/>
          <w:sz w:val="24"/>
          <w:szCs w:val="24"/>
        </w:rPr>
        <w:t xml:space="preserve"> nueva, </w:t>
      </w:r>
      <w:r w:rsidR="004D2778" w:rsidRPr="00910639">
        <w:rPr>
          <w:rFonts w:ascii="Arial" w:hAnsi="Arial" w:cs="Arial"/>
          <w:sz w:val="24"/>
          <w:szCs w:val="24"/>
        </w:rPr>
        <w:t>a</w:t>
      </w:r>
      <w:r w:rsidR="00F7538D" w:rsidRPr="00910639">
        <w:rPr>
          <w:rFonts w:ascii="Arial" w:hAnsi="Arial" w:cs="Arial"/>
          <w:sz w:val="24"/>
          <w:szCs w:val="24"/>
        </w:rPr>
        <w:t>l artículo 458</w:t>
      </w:r>
      <w:r w:rsidR="00716A22" w:rsidRPr="00910639">
        <w:rPr>
          <w:rFonts w:ascii="Arial" w:hAnsi="Arial" w:cs="Arial"/>
          <w:sz w:val="24"/>
          <w:szCs w:val="24"/>
        </w:rPr>
        <w:t>:</w:t>
      </w:r>
    </w:p>
    <w:p w14:paraId="0A1E0C17" w14:textId="77777777" w:rsidR="00716A22" w:rsidRPr="00910639" w:rsidRDefault="00716A22" w:rsidP="00716A22">
      <w:pPr>
        <w:spacing w:line="240" w:lineRule="auto"/>
        <w:rPr>
          <w:rFonts w:ascii="Arial" w:hAnsi="Arial" w:cs="Arial"/>
          <w:sz w:val="24"/>
          <w:szCs w:val="24"/>
          <w:highlight w:val="red"/>
        </w:rPr>
      </w:pPr>
    </w:p>
    <w:p w14:paraId="3DC2965D" w14:textId="77777777" w:rsidR="00716A22" w:rsidRPr="00910639" w:rsidRDefault="005208DF" w:rsidP="00716A22">
      <w:pPr>
        <w:spacing w:line="240" w:lineRule="auto"/>
        <w:rPr>
          <w:rFonts w:ascii="Arial" w:hAnsi="Arial" w:cs="Arial"/>
          <w:sz w:val="24"/>
          <w:szCs w:val="24"/>
        </w:rPr>
      </w:pPr>
      <w:r w:rsidRPr="00910639">
        <w:rPr>
          <w:rFonts w:ascii="Arial" w:hAnsi="Arial" w:cs="Arial"/>
          <w:sz w:val="24"/>
          <w:szCs w:val="24"/>
        </w:rPr>
        <w:t>“</w:t>
      </w:r>
      <w:r w:rsidR="00F7538D" w:rsidRPr="00910639">
        <w:rPr>
          <w:rFonts w:ascii="Arial" w:hAnsi="Arial" w:cs="Arial"/>
          <w:sz w:val="24"/>
          <w:szCs w:val="24"/>
        </w:rPr>
        <w:t>…</w:t>
      </w:r>
      <w:r w:rsidR="00716A22" w:rsidRPr="00910639">
        <w:rPr>
          <w:rFonts w:ascii="Arial" w:hAnsi="Arial" w:cs="Arial"/>
          <w:sz w:val="24"/>
          <w:szCs w:val="24"/>
        </w:rPr>
        <w:t>) Incorpórase</w:t>
      </w:r>
      <w:r w:rsidR="00F7538D" w:rsidRPr="00910639">
        <w:rPr>
          <w:rFonts w:ascii="Arial" w:hAnsi="Arial" w:cs="Arial"/>
          <w:sz w:val="24"/>
          <w:szCs w:val="24"/>
        </w:rPr>
        <w:t>, en el artículo 458,</w:t>
      </w:r>
      <w:r w:rsidR="00716A22" w:rsidRPr="00910639">
        <w:rPr>
          <w:rFonts w:ascii="Arial" w:hAnsi="Arial" w:cs="Arial"/>
          <w:sz w:val="24"/>
          <w:szCs w:val="24"/>
        </w:rPr>
        <w:t xml:space="preserve"> un inciso segundo, nuevo, del siguiente tenor:</w:t>
      </w:r>
    </w:p>
    <w:p w14:paraId="7BAF1427" w14:textId="77777777" w:rsidR="00837A12" w:rsidRPr="00910639" w:rsidRDefault="00837A12" w:rsidP="00716A22">
      <w:pPr>
        <w:spacing w:line="240" w:lineRule="auto"/>
        <w:rPr>
          <w:rFonts w:ascii="Arial" w:hAnsi="Arial" w:cs="Arial"/>
          <w:sz w:val="24"/>
          <w:szCs w:val="24"/>
        </w:rPr>
      </w:pPr>
    </w:p>
    <w:p w14:paraId="06A50466"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“Si el condenado no pagare la multa o de los antecedentes apareciere su imposibilidad de cumplir la pena, se aplicará lo dispuesto en el artículo 49 de este mismo cuerpo legal.”.</w:t>
      </w:r>
      <w:r w:rsidR="005208DF" w:rsidRPr="00910639">
        <w:rPr>
          <w:rFonts w:ascii="Arial" w:hAnsi="Arial" w:cs="Arial"/>
          <w:sz w:val="24"/>
          <w:szCs w:val="24"/>
        </w:rPr>
        <w:t>”.</w:t>
      </w:r>
    </w:p>
    <w:p w14:paraId="03A663A6" w14:textId="77777777" w:rsidR="00716A22" w:rsidRPr="00910639" w:rsidRDefault="00716A22" w:rsidP="00716A22">
      <w:pPr>
        <w:spacing w:line="240" w:lineRule="auto"/>
        <w:rPr>
          <w:rFonts w:ascii="Arial" w:hAnsi="Arial" w:cs="Arial"/>
          <w:bCs/>
          <w:sz w:val="24"/>
          <w:szCs w:val="24"/>
        </w:rPr>
      </w:pPr>
    </w:p>
    <w:p w14:paraId="21497953" w14:textId="77777777" w:rsidR="00837A12" w:rsidRPr="00910639" w:rsidRDefault="00837A12" w:rsidP="00F7538D">
      <w:pPr>
        <w:spacing w:line="240" w:lineRule="auto"/>
        <w:jc w:val="center"/>
        <w:rPr>
          <w:rFonts w:ascii="Arial" w:hAnsi="Arial" w:cs="Arial"/>
          <w:bCs/>
          <w:sz w:val="24"/>
          <w:szCs w:val="24"/>
        </w:rPr>
      </w:pPr>
    </w:p>
    <w:p w14:paraId="1AC02A77" w14:textId="77777777" w:rsidR="00716A22" w:rsidRPr="00910639" w:rsidRDefault="00F7538D" w:rsidP="00F7538D">
      <w:pPr>
        <w:spacing w:line="240" w:lineRule="auto"/>
        <w:jc w:val="center"/>
        <w:rPr>
          <w:rFonts w:ascii="Arial" w:hAnsi="Arial" w:cs="Arial"/>
          <w:bCs/>
          <w:sz w:val="24"/>
          <w:szCs w:val="24"/>
        </w:rPr>
      </w:pPr>
      <w:r w:rsidRPr="00910639">
        <w:rPr>
          <w:rFonts w:ascii="Arial" w:hAnsi="Arial" w:cs="Arial"/>
          <w:bCs/>
          <w:sz w:val="24"/>
          <w:szCs w:val="24"/>
        </w:rPr>
        <w:t>°°°°°</w:t>
      </w:r>
    </w:p>
    <w:p w14:paraId="5929CB61" w14:textId="77777777" w:rsidR="00B322F4" w:rsidRPr="00910639" w:rsidRDefault="00B322F4" w:rsidP="00716A22">
      <w:pPr>
        <w:spacing w:line="240" w:lineRule="auto"/>
        <w:rPr>
          <w:rFonts w:ascii="Arial" w:hAnsi="Arial" w:cs="Arial"/>
          <w:bCs/>
          <w:sz w:val="24"/>
          <w:szCs w:val="24"/>
        </w:rPr>
      </w:pPr>
    </w:p>
    <w:p w14:paraId="336C3243" w14:textId="77777777" w:rsidR="00716A22" w:rsidRPr="00910639" w:rsidRDefault="00716A22" w:rsidP="006C527A">
      <w:pPr>
        <w:pStyle w:val="Ttulo2"/>
      </w:pPr>
      <w:r w:rsidRPr="00910639">
        <w:t>Número 6)</w:t>
      </w:r>
    </w:p>
    <w:p w14:paraId="58D10F00" w14:textId="77777777" w:rsidR="00716A22" w:rsidRPr="00910639" w:rsidRDefault="00716A22" w:rsidP="00716A22">
      <w:pPr>
        <w:spacing w:line="240" w:lineRule="auto"/>
        <w:jc w:val="center"/>
        <w:rPr>
          <w:rFonts w:ascii="Arial" w:hAnsi="Arial" w:cs="Arial"/>
          <w:b/>
          <w:bCs/>
          <w:sz w:val="24"/>
          <w:szCs w:val="24"/>
          <w:u w:val="single"/>
        </w:rPr>
      </w:pPr>
    </w:p>
    <w:p w14:paraId="67396AF5" w14:textId="77777777" w:rsidR="00876D1A" w:rsidRPr="00910639" w:rsidRDefault="00876D1A" w:rsidP="00716A22">
      <w:pPr>
        <w:spacing w:line="240" w:lineRule="auto"/>
        <w:jc w:val="center"/>
        <w:rPr>
          <w:rFonts w:ascii="Arial" w:hAnsi="Arial" w:cs="Arial"/>
          <w:b/>
          <w:bCs/>
          <w:sz w:val="24"/>
          <w:szCs w:val="24"/>
          <w:u w:val="single"/>
        </w:rPr>
      </w:pPr>
    </w:p>
    <w:p w14:paraId="20C931CA" w14:textId="6B495CAF" w:rsidR="00716A22" w:rsidRPr="00910639" w:rsidRDefault="008374C6" w:rsidP="00716A22">
      <w:pPr>
        <w:spacing w:line="240" w:lineRule="auto"/>
        <w:rPr>
          <w:rFonts w:ascii="Arial" w:hAnsi="Arial" w:cs="Arial"/>
          <w:b/>
          <w:sz w:val="24"/>
          <w:szCs w:val="24"/>
        </w:rPr>
      </w:pPr>
      <w:r>
        <w:rPr>
          <w:rFonts w:ascii="Arial" w:hAnsi="Arial" w:cs="Arial"/>
          <w:b/>
          <w:sz w:val="24"/>
          <w:szCs w:val="24"/>
        </w:rPr>
        <w:t>5</w:t>
      </w:r>
      <w:r w:rsidR="00FF1DFD">
        <w:rPr>
          <w:rFonts w:ascii="Arial" w:hAnsi="Arial" w:cs="Arial"/>
          <w:b/>
          <w:sz w:val="24"/>
          <w:szCs w:val="24"/>
        </w:rPr>
        <w:t>2</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Rincón y señor Walker, para eliminarlo.</w:t>
      </w:r>
    </w:p>
    <w:p w14:paraId="6187E4BA" w14:textId="77777777" w:rsidR="00716A22" w:rsidRPr="00910639" w:rsidRDefault="00716A22" w:rsidP="00716A22">
      <w:pPr>
        <w:spacing w:line="240" w:lineRule="auto"/>
        <w:rPr>
          <w:rFonts w:ascii="Arial" w:hAnsi="Arial" w:cs="Arial"/>
          <w:b/>
          <w:sz w:val="24"/>
          <w:szCs w:val="24"/>
        </w:rPr>
      </w:pPr>
    </w:p>
    <w:p w14:paraId="1B392F88" w14:textId="77777777" w:rsidR="004927F5" w:rsidRDefault="004927F5" w:rsidP="00716A22">
      <w:pPr>
        <w:spacing w:line="240" w:lineRule="auto"/>
        <w:rPr>
          <w:rFonts w:ascii="Arial" w:hAnsi="Arial" w:cs="Arial"/>
          <w:b/>
          <w:sz w:val="24"/>
          <w:szCs w:val="24"/>
        </w:rPr>
      </w:pPr>
    </w:p>
    <w:p w14:paraId="0AF8BD91" w14:textId="5040E4D6" w:rsidR="00716A22" w:rsidRPr="00910639" w:rsidRDefault="008374C6" w:rsidP="00716A22">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3</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w:t>
      </w:r>
      <w:r w:rsidR="003A336B" w:rsidRPr="00910639">
        <w:rPr>
          <w:rFonts w:ascii="Arial" w:hAnsi="Arial" w:cs="Arial"/>
          <w:sz w:val="24"/>
          <w:szCs w:val="24"/>
        </w:rPr>
        <w:t>,</w:t>
      </w:r>
      <w:r w:rsidR="00716A22" w:rsidRPr="00910639">
        <w:rPr>
          <w:rFonts w:ascii="Arial" w:hAnsi="Arial" w:cs="Arial"/>
          <w:sz w:val="24"/>
          <w:szCs w:val="24"/>
        </w:rPr>
        <w:t xml:space="preserve"> y señores García y Prohens, para sustituirlo por el siguiente: </w:t>
      </w:r>
    </w:p>
    <w:p w14:paraId="038D0C71" w14:textId="77777777" w:rsidR="00716A22" w:rsidRPr="00910639" w:rsidRDefault="00716A22" w:rsidP="00716A22">
      <w:pPr>
        <w:spacing w:line="240" w:lineRule="auto"/>
        <w:rPr>
          <w:rFonts w:ascii="Arial" w:hAnsi="Arial" w:cs="Arial"/>
          <w:sz w:val="24"/>
          <w:szCs w:val="24"/>
        </w:rPr>
      </w:pPr>
    </w:p>
    <w:p w14:paraId="5522F755"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 xml:space="preserve">“6) Incorpórase </w:t>
      </w:r>
      <w:r w:rsidR="003A336B" w:rsidRPr="00910639">
        <w:rPr>
          <w:rFonts w:ascii="Arial" w:hAnsi="Arial" w:cs="Arial"/>
          <w:sz w:val="24"/>
          <w:szCs w:val="24"/>
        </w:rPr>
        <w:t xml:space="preserve">el siguiente </w:t>
      </w:r>
      <w:r w:rsidRPr="00910639">
        <w:rPr>
          <w:rFonts w:ascii="Arial" w:hAnsi="Arial" w:cs="Arial"/>
          <w:sz w:val="24"/>
          <w:szCs w:val="24"/>
        </w:rPr>
        <w:t>artículo 458 bis,</w:t>
      </w:r>
      <w:r w:rsidR="003A336B" w:rsidRPr="00910639">
        <w:rPr>
          <w:rFonts w:ascii="Arial" w:hAnsi="Arial" w:cs="Arial"/>
          <w:sz w:val="24"/>
          <w:szCs w:val="24"/>
        </w:rPr>
        <w:t xml:space="preserve"> nuevo</w:t>
      </w:r>
      <w:r w:rsidRPr="00910639">
        <w:rPr>
          <w:rFonts w:ascii="Arial" w:hAnsi="Arial" w:cs="Arial"/>
          <w:sz w:val="24"/>
          <w:szCs w:val="24"/>
        </w:rPr>
        <w:t xml:space="preserve">: </w:t>
      </w:r>
    </w:p>
    <w:p w14:paraId="39775F21" w14:textId="77777777" w:rsidR="00716A22" w:rsidRPr="00910639" w:rsidRDefault="00716A22" w:rsidP="00716A22">
      <w:pPr>
        <w:spacing w:line="240" w:lineRule="auto"/>
        <w:rPr>
          <w:rFonts w:ascii="Arial" w:hAnsi="Arial" w:cs="Arial"/>
          <w:sz w:val="24"/>
          <w:szCs w:val="24"/>
        </w:rPr>
      </w:pPr>
    </w:p>
    <w:p w14:paraId="33895A5E"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“ART</w:t>
      </w:r>
      <w:r w:rsidR="003A336B" w:rsidRPr="00910639">
        <w:rPr>
          <w:rFonts w:ascii="Arial" w:hAnsi="Arial" w:cs="Arial"/>
          <w:sz w:val="24"/>
          <w:szCs w:val="24"/>
        </w:rPr>
        <w:t>ÍCULO</w:t>
      </w:r>
      <w:r w:rsidRPr="00910639">
        <w:rPr>
          <w:rFonts w:ascii="Arial" w:hAnsi="Arial" w:cs="Arial"/>
          <w:sz w:val="24"/>
          <w:szCs w:val="24"/>
        </w:rPr>
        <w:t xml:space="preserve"> 458 bis. Si la ocupación o usurpación a que hacen referencia los artículos anteriores se realizaren en un inmueble, destinado a la habitación o destinado a la provisión de servicios públicos, la sanción de dichos delitos se aplicará en su máximum.”.”.</w:t>
      </w:r>
    </w:p>
    <w:p w14:paraId="375C98C6" w14:textId="77777777" w:rsidR="00716A22" w:rsidRPr="00910639" w:rsidRDefault="00716A22" w:rsidP="00716A22">
      <w:pPr>
        <w:spacing w:line="240" w:lineRule="auto"/>
        <w:rPr>
          <w:rFonts w:ascii="Arial" w:hAnsi="Arial" w:cs="Arial"/>
          <w:sz w:val="24"/>
          <w:szCs w:val="24"/>
        </w:rPr>
      </w:pPr>
    </w:p>
    <w:p w14:paraId="765DA87C" w14:textId="77777777" w:rsidR="009C3A4F" w:rsidRPr="00910639" w:rsidRDefault="009C3A4F" w:rsidP="00716A22">
      <w:pPr>
        <w:spacing w:line="240" w:lineRule="auto"/>
        <w:rPr>
          <w:rFonts w:ascii="Arial" w:hAnsi="Arial" w:cs="Arial"/>
          <w:sz w:val="24"/>
          <w:szCs w:val="24"/>
        </w:rPr>
      </w:pPr>
    </w:p>
    <w:p w14:paraId="0215A4F9" w14:textId="2C920952" w:rsidR="00716A22" w:rsidRPr="00910639" w:rsidRDefault="008374C6" w:rsidP="00716A22">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4</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 y señor García, para reemplazarlo por el siguiente:</w:t>
      </w:r>
    </w:p>
    <w:p w14:paraId="136684C1" w14:textId="77777777" w:rsidR="00716A22" w:rsidRPr="00910639" w:rsidRDefault="00716A22" w:rsidP="00716A22">
      <w:pPr>
        <w:spacing w:line="240" w:lineRule="auto"/>
        <w:rPr>
          <w:rFonts w:ascii="Arial" w:hAnsi="Arial" w:cs="Arial"/>
          <w:sz w:val="24"/>
          <w:szCs w:val="24"/>
        </w:rPr>
      </w:pPr>
    </w:p>
    <w:p w14:paraId="5EFF9E9B"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 xml:space="preserve">“6) Incorpórase un artículo 458 bis, nuevo, del siguiente tenor: </w:t>
      </w:r>
    </w:p>
    <w:p w14:paraId="0F747D86" w14:textId="77777777" w:rsidR="00716A22" w:rsidRPr="00910639" w:rsidRDefault="00716A22" w:rsidP="00716A22">
      <w:pPr>
        <w:spacing w:line="240" w:lineRule="auto"/>
        <w:rPr>
          <w:rFonts w:ascii="Arial" w:hAnsi="Arial" w:cs="Arial"/>
          <w:sz w:val="24"/>
          <w:szCs w:val="24"/>
        </w:rPr>
      </w:pPr>
    </w:p>
    <w:p w14:paraId="03002FA9"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“ART</w:t>
      </w:r>
      <w:r w:rsidR="009C3A4F" w:rsidRPr="00910639">
        <w:rPr>
          <w:rFonts w:ascii="Arial" w:hAnsi="Arial" w:cs="Arial"/>
          <w:sz w:val="24"/>
          <w:szCs w:val="24"/>
        </w:rPr>
        <w:t>ÍCULO</w:t>
      </w:r>
      <w:r w:rsidRPr="00910639">
        <w:rPr>
          <w:rFonts w:ascii="Arial" w:hAnsi="Arial" w:cs="Arial"/>
          <w:sz w:val="24"/>
          <w:szCs w:val="24"/>
        </w:rPr>
        <w:t xml:space="preserve"> 458 bis. Si la ocupación o usurpación a que hacen referencia los artículos anteriores se realizare en un inmueble privado o público destinado a la vivienda, la sanción de dichos delitos se aplicará en su máximum.”.”.</w:t>
      </w:r>
    </w:p>
    <w:p w14:paraId="39311FCA" w14:textId="77777777" w:rsidR="00716A22" w:rsidRPr="00910639" w:rsidRDefault="00716A22" w:rsidP="00716A22">
      <w:pPr>
        <w:spacing w:line="240" w:lineRule="auto"/>
        <w:rPr>
          <w:rFonts w:ascii="Arial" w:hAnsi="Arial" w:cs="Arial"/>
          <w:sz w:val="24"/>
          <w:szCs w:val="24"/>
        </w:rPr>
      </w:pPr>
    </w:p>
    <w:p w14:paraId="2C9D6778" w14:textId="77777777" w:rsidR="004D2778" w:rsidRPr="00910639" w:rsidRDefault="004D2778" w:rsidP="00716A22">
      <w:pPr>
        <w:spacing w:line="240" w:lineRule="auto"/>
        <w:rPr>
          <w:rFonts w:ascii="Arial" w:hAnsi="Arial" w:cs="Arial"/>
          <w:sz w:val="24"/>
          <w:szCs w:val="24"/>
        </w:rPr>
      </w:pPr>
    </w:p>
    <w:p w14:paraId="2D974455" w14:textId="316E20B3" w:rsidR="004D2778" w:rsidRPr="00910639" w:rsidRDefault="008374C6" w:rsidP="004D2778">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5</w:t>
      </w:r>
      <w:r w:rsidR="004D2778" w:rsidRPr="00910639">
        <w:rPr>
          <w:rFonts w:ascii="Arial" w:hAnsi="Arial" w:cs="Arial"/>
          <w:b/>
          <w:sz w:val="24"/>
          <w:szCs w:val="24"/>
        </w:rPr>
        <w:t xml:space="preserve">.- </w:t>
      </w:r>
      <w:r w:rsidR="004D2778" w:rsidRPr="00910639">
        <w:rPr>
          <w:rFonts w:ascii="Arial" w:hAnsi="Arial" w:cs="Arial"/>
          <w:sz w:val="24"/>
          <w:szCs w:val="24"/>
        </w:rPr>
        <w:t>De los Honorables Senadores señora Rincón y señor Walker, para sustituirlo por el siguiente:</w:t>
      </w:r>
    </w:p>
    <w:p w14:paraId="1F252D46" w14:textId="77777777" w:rsidR="004D2778" w:rsidRPr="00910639" w:rsidRDefault="004D2778" w:rsidP="004D2778">
      <w:pPr>
        <w:spacing w:line="240" w:lineRule="auto"/>
        <w:rPr>
          <w:rFonts w:ascii="Arial" w:hAnsi="Arial" w:cs="Arial"/>
          <w:sz w:val="24"/>
          <w:szCs w:val="24"/>
        </w:rPr>
      </w:pPr>
    </w:p>
    <w:p w14:paraId="70469957" w14:textId="77777777" w:rsidR="004D2778" w:rsidRPr="00910639" w:rsidRDefault="004D2778" w:rsidP="004D2778">
      <w:pPr>
        <w:spacing w:line="240" w:lineRule="auto"/>
        <w:rPr>
          <w:rFonts w:ascii="Arial" w:hAnsi="Arial" w:cs="Arial"/>
          <w:sz w:val="24"/>
          <w:szCs w:val="24"/>
        </w:rPr>
      </w:pPr>
      <w:r w:rsidRPr="00910639">
        <w:rPr>
          <w:rFonts w:ascii="Arial" w:hAnsi="Arial" w:cs="Arial"/>
          <w:sz w:val="24"/>
          <w:szCs w:val="24"/>
        </w:rPr>
        <w:t xml:space="preserve">“6) Incorpórase un artículo 458 bis, nuevo, del siguiente tenor: </w:t>
      </w:r>
    </w:p>
    <w:p w14:paraId="5F75804F" w14:textId="77777777" w:rsidR="004D2778" w:rsidRPr="00910639" w:rsidRDefault="004D2778" w:rsidP="004D2778">
      <w:pPr>
        <w:spacing w:line="240" w:lineRule="auto"/>
        <w:rPr>
          <w:rFonts w:ascii="Arial" w:hAnsi="Arial" w:cs="Arial"/>
          <w:sz w:val="24"/>
          <w:szCs w:val="24"/>
        </w:rPr>
      </w:pPr>
    </w:p>
    <w:p w14:paraId="39C85182" w14:textId="77777777" w:rsidR="004D2778" w:rsidRPr="00910639" w:rsidRDefault="004D2778" w:rsidP="004D2778">
      <w:pPr>
        <w:spacing w:line="240" w:lineRule="auto"/>
        <w:rPr>
          <w:rFonts w:ascii="Arial" w:hAnsi="Arial" w:cs="Arial"/>
          <w:sz w:val="24"/>
          <w:szCs w:val="24"/>
        </w:rPr>
      </w:pPr>
      <w:r w:rsidRPr="00910639">
        <w:rPr>
          <w:rFonts w:ascii="Arial" w:hAnsi="Arial" w:cs="Arial"/>
          <w:sz w:val="24"/>
          <w:szCs w:val="24"/>
        </w:rPr>
        <w:t>“ARTÍCULO 458 bis.</w:t>
      </w:r>
      <w:r w:rsidRPr="00910639">
        <w:t xml:space="preserve"> </w:t>
      </w:r>
      <w:r w:rsidRPr="00910639">
        <w:rPr>
          <w:rFonts w:ascii="Arial" w:hAnsi="Arial" w:cs="Arial"/>
          <w:sz w:val="24"/>
          <w:szCs w:val="24"/>
        </w:rPr>
        <w:t>La disposición del inciso primero del artículo 457 no es aplicable a quien realiza alguna de las conductas descritas en la norma por encontrarse en estado de necesidad y en tanto el mal causado no sea mayor que el que se trate de evitar.”.</w:t>
      </w:r>
      <w:r w:rsidR="004B66F8" w:rsidRPr="00910639">
        <w:rPr>
          <w:rFonts w:ascii="Arial" w:hAnsi="Arial" w:cs="Arial"/>
          <w:sz w:val="24"/>
          <w:szCs w:val="24"/>
        </w:rPr>
        <w:t>”.</w:t>
      </w:r>
    </w:p>
    <w:p w14:paraId="54EBB6E6" w14:textId="32A8A3E3" w:rsidR="004D2778" w:rsidRDefault="004D2778" w:rsidP="00716A22">
      <w:pPr>
        <w:spacing w:line="240" w:lineRule="auto"/>
        <w:rPr>
          <w:rFonts w:ascii="Arial" w:hAnsi="Arial" w:cs="Arial"/>
          <w:sz w:val="24"/>
          <w:szCs w:val="24"/>
        </w:rPr>
      </w:pPr>
    </w:p>
    <w:p w14:paraId="0AA3FB62" w14:textId="317D45A4" w:rsidR="00C91BFE" w:rsidRDefault="00C91BFE" w:rsidP="00716A22">
      <w:pPr>
        <w:spacing w:line="240" w:lineRule="auto"/>
        <w:rPr>
          <w:rFonts w:ascii="Arial" w:hAnsi="Arial" w:cs="Arial"/>
          <w:sz w:val="24"/>
          <w:szCs w:val="24"/>
        </w:rPr>
      </w:pPr>
    </w:p>
    <w:p w14:paraId="2DE57CB2" w14:textId="69C32BEF" w:rsidR="00C91BFE" w:rsidRDefault="008374C6" w:rsidP="00716A22">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6</w:t>
      </w:r>
      <w:r w:rsidR="00C91BFE" w:rsidRPr="00C91BFE">
        <w:rPr>
          <w:rFonts w:ascii="Arial" w:hAnsi="Arial" w:cs="Arial"/>
          <w:b/>
          <w:sz w:val="24"/>
          <w:szCs w:val="24"/>
        </w:rPr>
        <w:t>.-</w:t>
      </w:r>
      <w:r w:rsidR="00C91BFE" w:rsidRPr="00C91BFE">
        <w:rPr>
          <w:rFonts w:ascii="Arial" w:hAnsi="Arial" w:cs="Arial"/>
          <w:sz w:val="24"/>
          <w:szCs w:val="24"/>
        </w:rPr>
        <w:t xml:space="preserve"> De los Honorables Senadores señor Kast, señora Aravena, y señores García Ruminot, Kusanovic, y Ossandón; </w:t>
      </w:r>
      <w:r>
        <w:rPr>
          <w:rFonts w:ascii="Arial" w:hAnsi="Arial" w:cs="Arial"/>
          <w:b/>
          <w:sz w:val="24"/>
          <w:szCs w:val="24"/>
        </w:rPr>
        <w:t>5</w:t>
      </w:r>
      <w:r w:rsidR="00FF1DFD">
        <w:rPr>
          <w:rFonts w:ascii="Arial" w:hAnsi="Arial" w:cs="Arial"/>
          <w:b/>
          <w:sz w:val="24"/>
          <w:szCs w:val="24"/>
        </w:rPr>
        <w:t>7</w:t>
      </w:r>
      <w:r w:rsidR="00C91BFE" w:rsidRPr="00C91BFE">
        <w:rPr>
          <w:rFonts w:ascii="Arial" w:hAnsi="Arial" w:cs="Arial"/>
          <w:b/>
          <w:sz w:val="24"/>
          <w:szCs w:val="24"/>
        </w:rPr>
        <w:t>.-</w:t>
      </w:r>
      <w:r w:rsidR="00C91BFE" w:rsidRPr="00C91BFE">
        <w:rPr>
          <w:rFonts w:ascii="Arial" w:hAnsi="Arial" w:cs="Arial"/>
          <w:sz w:val="24"/>
          <w:szCs w:val="24"/>
        </w:rPr>
        <w:t xml:space="preserve"> De los Honorables senadores señores Pugh, Cas</w:t>
      </w:r>
      <w:r w:rsidR="00C91BFE">
        <w:rPr>
          <w:rFonts w:ascii="Arial" w:hAnsi="Arial" w:cs="Arial"/>
          <w:sz w:val="24"/>
          <w:szCs w:val="24"/>
        </w:rPr>
        <w:t>tro Prieto, Kuschel,</w:t>
      </w:r>
      <w:r w:rsidR="00530C7A">
        <w:rPr>
          <w:rFonts w:ascii="Arial" w:hAnsi="Arial" w:cs="Arial"/>
          <w:sz w:val="24"/>
          <w:szCs w:val="24"/>
        </w:rPr>
        <w:t xml:space="preserve"> Prohens</w:t>
      </w:r>
      <w:r w:rsidR="00C91BFE">
        <w:rPr>
          <w:rFonts w:ascii="Arial" w:hAnsi="Arial" w:cs="Arial"/>
          <w:sz w:val="24"/>
          <w:szCs w:val="24"/>
        </w:rPr>
        <w:t xml:space="preserve"> y Sanhueza, para reemplazarlo por el siguiente:</w:t>
      </w:r>
    </w:p>
    <w:p w14:paraId="6FEA6187" w14:textId="008FF826" w:rsidR="00C91BFE" w:rsidRDefault="00C91BFE" w:rsidP="00716A22">
      <w:pPr>
        <w:spacing w:line="240" w:lineRule="auto"/>
        <w:rPr>
          <w:rFonts w:ascii="Arial" w:hAnsi="Arial" w:cs="Arial"/>
          <w:sz w:val="24"/>
          <w:szCs w:val="24"/>
        </w:rPr>
      </w:pPr>
    </w:p>
    <w:p w14:paraId="2DC8BCFB" w14:textId="77777777" w:rsidR="00C91BFE" w:rsidRPr="00910639" w:rsidRDefault="00C91BFE" w:rsidP="00C91BFE">
      <w:pPr>
        <w:spacing w:line="240" w:lineRule="auto"/>
        <w:rPr>
          <w:rFonts w:ascii="Arial" w:hAnsi="Arial" w:cs="Arial"/>
          <w:sz w:val="24"/>
          <w:szCs w:val="24"/>
        </w:rPr>
      </w:pPr>
      <w:r w:rsidRPr="00910639">
        <w:rPr>
          <w:rFonts w:ascii="Arial" w:hAnsi="Arial" w:cs="Arial"/>
          <w:sz w:val="24"/>
          <w:szCs w:val="24"/>
        </w:rPr>
        <w:t xml:space="preserve">“6) Incorpórase un artículo 458 bis, nuevo, del siguiente tenor: </w:t>
      </w:r>
    </w:p>
    <w:p w14:paraId="2E2F8201" w14:textId="2462C83D" w:rsidR="00C91BFE" w:rsidRDefault="00C91BFE" w:rsidP="00716A22">
      <w:pPr>
        <w:spacing w:line="240" w:lineRule="auto"/>
        <w:rPr>
          <w:rFonts w:ascii="Arial" w:hAnsi="Arial" w:cs="Arial"/>
          <w:sz w:val="24"/>
          <w:szCs w:val="24"/>
        </w:rPr>
      </w:pPr>
    </w:p>
    <w:p w14:paraId="5EC1045D" w14:textId="7F5FA778" w:rsidR="00C91BFE" w:rsidRDefault="00C91BFE" w:rsidP="00716A22">
      <w:pPr>
        <w:spacing w:line="240" w:lineRule="auto"/>
        <w:rPr>
          <w:rFonts w:ascii="Arial" w:hAnsi="Arial" w:cs="Arial"/>
          <w:sz w:val="24"/>
          <w:szCs w:val="24"/>
        </w:rPr>
      </w:pPr>
      <w:r w:rsidRPr="00C91BFE">
        <w:rPr>
          <w:rFonts w:ascii="Arial" w:hAnsi="Arial" w:cs="Arial"/>
          <w:sz w:val="24"/>
          <w:szCs w:val="24"/>
        </w:rPr>
        <w:t>“Artículo 458 bis. Si la ocupación o usurpación a que hacen referencia los artículos anteriores se realizare en un inmueble privado o público destinado a la vivienda, o destinado a impedir o dificultar la propagación de incendios, o a la provisión de servicios esenciales, la sanción de dichos delitos se aplicará en su máximum.”</w:t>
      </w:r>
      <w:r>
        <w:rPr>
          <w:rFonts w:ascii="Arial" w:hAnsi="Arial" w:cs="Arial"/>
          <w:sz w:val="24"/>
          <w:szCs w:val="24"/>
        </w:rPr>
        <w:t>.”.</w:t>
      </w:r>
    </w:p>
    <w:p w14:paraId="434CBA5D" w14:textId="14351CF6" w:rsidR="00C91BFE" w:rsidRDefault="00C91BFE" w:rsidP="00716A22">
      <w:pPr>
        <w:spacing w:line="240" w:lineRule="auto"/>
        <w:rPr>
          <w:rFonts w:ascii="Arial" w:hAnsi="Arial" w:cs="Arial"/>
          <w:sz w:val="24"/>
          <w:szCs w:val="24"/>
        </w:rPr>
      </w:pPr>
    </w:p>
    <w:p w14:paraId="54A4D186" w14:textId="5206D872" w:rsidR="00344EE9" w:rsidRDefault="00344EE9" w:rsidP="00716A22">
      <w:pPr>
        <w:spacing w:line="240" w:lineRule="auto"/>
        <w:rPr>
          <w:rFonts w:ascii="Arial" w:hAnsi="Arial" w:cs="Arial"/>
          <w:sz w:val="24"/>
          <w:szCs w:val="24"/>
        </w:rPr>
      </w:pPr>
    </w:p>
    <w:p w14:paraId="6BAA744A" w14:textId="6EAF2687" w:rsidR="00344EE9" w:rsidRDefault="00344EE9" w:rsidP="00716A22">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8</w:t>
      </w:r>
      <w:r>
        <w:rPr>
          <w:rFonts w:ascii="Arial" w:hAnsi="Arial" w:cs="Arial"/>
          <w:b/>
          <w:sz w:val="24"/>
          <w:szCs w:val="24"/>
        </w:rPr>
        <w:t xml:space="preserve">.- </w:t>
      </w:r>
      <w:r>
        <w:rPr>
          <w:rFonts w:ascii="Arial" w:hAnsi="Arial" w:cs="Arial"/>
          <w:sz w:val="24"/>
          <w:szCs w:val="24"/>
        </w:rPr>
        <w:t xml:space="preserve">De S.E. el </w:t>
      </w:r>
      <w:r w:rsidR="0077677A">
        <w:rPr>
          <w:rFonts w:ascii="Arial" w:hAnsi="Arial" w:cs="Arial"/>
          <w:sz w:val="24"/>
          <w:szCs w:val="24"/>
        </w:rPr>
        <w:t>P</w:t>
      </w:r>
      <w:r>
        <w:rPr>
          <w:rFonts w:ascii="Arial" w:hAnsi="Arial" w:cs="Arial"/>
          <w:sz w:val="24"/>
          <w:szCs w:val="24"/>
        </w:rPr>
        <w:t>residente de la República, para sustituirlo por el siguiente:</w:t>
      </w:r>
    </w:p>
    <w:p w14:paraId="10B816DF" w14:textId="0152215D" w:rsidR="00344EE9" w:rsidRDefault="00344EE9" w:rsidP="00716A22">
      <w:pPr>
        <w:spacing w:line="240" w:lineRule="auto"/>
        <w:rPr>
          <w:rFonts w:ascii="Arial" w:hAnsi="Arial" w:cs="Arial"/>
          <w:sz w:val="24"/>
          <w:szCs w:val="24"/>
        </w:rPr>
      </w:pPr>
    </w:p>
    <w:p w14:paraId="45F28E51" w14:textId="77777777" w:rsidR="00344EE9" w:rsidRPr="00344EE9" w:rsidRDefault="00344EE9" w:rsidP="00344EE9">
      <w:pPr>
        <w:spacing w:line="240" w:lineRule="auto"/>
        <w:rPr>
          <w:rFonts w:ascii="Arial" w:hAnsi="Arial" w:cs="Arial"/>
          <w:sz w:val="24"/>
          <w:szCs w:val="24"/>
        </w:rPr>
      </w:pPr>
      <w:r w:rsidRPr="00344EE9">
        <w:rPr>
          <w:rFonts w:ascii="Arial" w:hAnsi="Arial" w:cs="Arial"/>
          <w:sz w:val="24"/>
          <w:szCs w:val="24"/>
        </w:rPr>
        <w:t xml:space="preserve">“4) Introdúcese un artículo 470 bis, nuevo, del siguiente tenor: </w:t>
      </w:r>
    </w:p>
    <w:p w14:paraId="054A9C43" w14:textId="77777777" w:rsidR="00344EE9" w:rsidRPr="00344EE9" w:rsidRDefault="00344EE9" w:rsidP="00344EE9">
      <w:pPr>
        <w:spacing w:line="240" w:lineRule="auto"/>
        <w:rPr>
          <w:rFonts w:ascii="Arial" w:hAnsi="Arial" w:cs="Arial"/>
          <w:sz w:val="24"/>
          <w:szCs w:val="24"/>
        </w:rPr>
      </w:pPr>
    </w:p>
    <w:p w14:paraId="1A5959DC" w14:textId="77777777" w:rsidR="00344EE9" w:rsidRPr="00344EE9" w:rsidRDefault="00344EE9" w:rsidP="00344EE9">
      <w:pPr>
        <w:spacing w:line="240" w:lineRule="auto"/>
        <w:rPr>
          <w:rFonts w:ascii="Arial" w:hAnsi="Arial" w:cs="Arial"/>
          <w:sz w:val="24"/>
          <w:szCs w:val="24"/>
        </w:rPr>
      </w:pPr>
      <w:r w:rsidRPr="00344EE9">
        <w:rPr>
          <w:rFonts w:ascii="Arial" w:hAnsi="Arial" w:cs="Arial"/>
          <w:sz w:val="24"/>
          <w:szCs w:val="24"/>
        </w:rPr>
        <w:t>“ART. 470 bis. Se impondrán respectivamente las penas señaladas en el artículo 467, aumentadas en un grado, al que mediante engaño dispusiera a otro a celebrar un contrato de compraventa o arrendamiento de sitio, lote o terreno sin ser propietario ni tener título alguno sobre el inmueble, ni autorización del dueño para enajenarlo o transferir su uso o goce, siempre que le ocasionare un perjuicio patrimonial a la víctima.</w:t>
      </w:r>
    </w:p>
    <w:p w14:paraId="70D90424" w14:textId="77777777" w:rsidR="00344EE9" w:rsidRPr="00344EE9" w:rsidRDefault="00344EE9" w:rsidP="00344EE9">
      <w:pPr>
        <w:spacing w:line="240" w:lineRule="auto"/>
        <w:rPr>
          <w:rFonts w:ascii="Arial" w:hAnsi="Arial" w:cs="Arial"/>
          <w:sz w:val="24"/>
          <w:szCs w:val="24"/>
        </w:rPr>
      </w:pPr>
    </w:p>
    <w:p w14:paraId="46D690AD" w14:textId="795BD97D" w:rsidR="00344EE9" w:rsidRDefault="00344EE9" w:rsidP="00344EE9">
      <w:pPr>
        <w:spacing w:line="240" w:lineRule="auto"/>
        <w:rPr>
          <w:rFonts w:ascii="Arial" w:hAnsi="Arial" w:cs="Arial"/>
          <w:sz w:val="24"/>
          <w:szCs w:val="24"/>
        </w:rPr>
      </w:pPr>
      <w:r w:rsidRPr="00344EE9">
        <w:rPr>
          <w:rFonts w:ascii="Arial" w:hAnsi="Arial" w:cs="Arial"/>
          <w:sz w:val="24"/>
          <w:szCs w:val="24"/>
        </w:rPr>
        <w:t>Será considerada circunstancia agravante realizar la conducta descrita en el inciso anterior abusando de la situación de precariedad socioeconómica de la víctima.”.”.</w:t>
      </w:r>
    </w:p>
    <w:p w14:paraId="707E8559" w14:textId="40CEA523" w:rsidR="00344EE9" w:rsidRDefault="00344EE9" w:rsidP="00716A22">
      <w:pPr>
        <w:spacing w:line="240" w:lineRule="auto"/>
        <w:rPr>
          <w:rFonts w:ascii="Arial" w:hAnsi="Arial" w:cs="Arial"/>
          <w:sz w:val="24"/>
          <w:szCs w:val="24"/>
        </w:rPr>
      </w:pPr>
    </w:p>
    <w:p w14:paraId="71D48B1D" w14:textId="77777777" w:rsidR="004D2778" w:rsidRPr="00910639" w:rsidRDefault="004D2778" w:rsidP="00716A22">
      <w:pPr>
        <w:spacing w:line="240" w:lineRule="auto"/>
        <w:rPr>
          <w:rFonts w:ascii="Arial" w:hAnsi="Arial" w:cs="Arial"/>
          <w:sz w:val="24"/>
          <w:szCs w:val="24"/>
        </w:rPr>
      </w:pPr>
    </w:p>
    <w:p w14:paraId="01E9D784" w14:textId="77777777" w:rsidR="009C3A4F" w:rsidRPr="00910639" w:rsidRDefault="004D2778" w:rsidP="006C527A">
      <w:pPr>
        <w:pStyle w:val="Ttulo3"/>
      </w:pPr>
      <w:r w:rsidRPr="00910639">
        <w:t>Artículo 458 bis propuesto</w:t>
      </w:r>
    </w:p>
    <w:p w14:paraId="02FD9FB9" w14:textId="77777777" w:rsidR="00876D1A" w:rsidRPr="00910639" w:rsidRDefault="00876D1A" w:rsidP="00716A22">
      <w:pPr>
        <w:spacing w:line="240" w:lineRule="auto"/>
        <w:rPr>
          <w:rFonts w:ascii="Arial" w:hAnsi="Arial" w:cs="Arial"/>
          <w:sz w:val="24"/>
          <w:szCs w:val="24"/>
        </w:rPr>
      </w:pPr>
    </w:p>
    <w:p w14:paraId="56E53B99" w14:textId="70D1BD6E" w:rsidR="00716A22" w:rsidRPr="00910639" w:rsidRDefault="00344EE9" w:rsidP="00716A22">
      <w:pPr>
        <w:spacing w:line="240" w:lineRule="auto"/>
        <w:rPr>
          <w:rFonts w:ascii="Arial" w:hAnsi="Arial" w:cs="Arial"/>
          <w:sz w:val="24"/>
          <w:szCs w:val="24"/>
        </w:rPr>
      </w:pPr>
      <w:r>
        <w:rPr>
          <w:rFonts w:ascii="Arial" w:hAnsi="Arial" w:cs="Arial"/>
          <w:b/>
          <w:sz w:val="24"/>
          <w:szCs w:val="24"/>
        </w:rPr>
        <w:t>5</w:t>
      </w:r>
      <w:r w:rsidR="00FF1DFD">
        <w:rPr>
          <w:rFonts w:ascii="Arial" w:hAnsi="Arial" w:cs="Arial"/>
          <w:b/>
          <w:sz w:val="24"/>
          <w:szCs w:val="24"/>
        </w:rPr>
        <w:t>9</w:t>
      </w:r>
      <w:r w:rsidR="00716A22" w:rsidRPr="00910639">
        <w:rPr>
          <w:rFonts w:ascii="Arial" w:hAnsi="Arial" w:cs="Arial"/>
          <w:b/>
          <w:sz w:val="24"/>
          <w:szCs w:val="24"/>
        </w:rPr>
        <w:t>.-</w:t>
      </w:r>
      <w:r w:rsidR="00716A22" w:rsidRPr="00910639">
        <w:rPr>
          <w:rFonts w:ascii="Arial" w:hAnsi="Arial" w:cs="Arial"/>
          <w:sz w:val="24"/>
          <w:szCs w:val="24"/>
        </w:rPr>
        <w:t xml:space="preserve"> De los Honorables Senadores señores Insulza y Quintana, para sustituir</w:t>
      </w:r>
      <w:r w:rsidR="009C3A4F" w:rsidRPr="00910639">
        <w:rPr>
          <w:rFonts w:ascii="Arial" w:hAnsi="Arial" w:cs="Arial"/>
          <w:sz w:val="24"/>
          <w:szCs w:val="24"/>
        </w:rPr>
        <w:t>lo</w:t>
      </w:r>
      <w:r w:rsidR="00716A22" w:rsidRPr="00910639">
        <w:rPr>
          <w:rFonts w:ascii="Arial" w:hAnsi="Arial" w:cs="Arial"/>
          <w:sz w:val="24"/>
          <w:szCs w:val="24"/>
        </w:rPr>
        <w:t xml:space="preserve"> por el siguiente:</w:t>
      </w:r>
    </w:p>
    <w:p w14:paraId="332C40AF" w14:textId="77777777" w:rsidR="00716A22" w:rsidRPr="00910639" w:rsidRDefault="00716A22" w:rsidP="00716A22">
      <w:pPr>
        <w:spacing w:line="240" w:lineRule="auto"/>
        <w:rPr>
          <w:rFonts w:ascii="Arial" w:hAnsi="Arial" w:cs="Arial"/>
          <w:sz w:val="24"/>
          <w:szCs w:val="24"/>
        </w:rPr>
      </w:pPr>
    </w:p>
    <w:p w14:paraId="43BA3F2F"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“ART</w:t>
      </w:r>
      <w:r w:rsidR="009C3A4F" w:rsidRPr="00910639">
        <w:rPr>
          <w:rFonts w:ascii="Arial" w:hAnsi="Arial" w:cs="Arial"/>
          <w:sz w:val="24"/>
          <w:szCs w:val="24"/>
        </w:rPr>
        <w:t>ÍCULO</w:t>
      </w:r>
      <w:r w:rsidRPr="00910639">
        <w:rPr>
          <w:rFonts w:ascii="Arial" w:hAnsi="Arial" w:cs="Arial"/>
          <w:sz w:val="24"/>
          <w:szCs w:val="24"/>
        </w:rPr>
        <w:t xml:space="preserve"> 458 bis. Si los delitos contemplados en el inciso primero del artículo 457 y en el artículo 458 hubieren sido cometidos por una organización delictiva, se </w:t>
      </w:r>
      <w:r w:rsidRPr="00910639">
        <w:rPr>
          <w:rFonts w:ascii="Arial" w:hAnsi="Arial" w:cs="Arial"/>
          <w:sz w:val="24"/>
          <w:szCs w:val="24"/>
        </w:rPr>
        <w:lastRenderedPageBreak/>
        <w:t>aplicará la pena de presidio menor en su grado mínimo a medio, pudiéndose, además aplicar las técnicas especiales de investigación previstas en el artículo 226 bis del Código Procesal Penal.”.</w:t>
      </w:r>
    </w:p>
    <w:p w14:paraId="5B16BE19" w14:textId="77777777" w:rsidR="00716A22" w:rsidRPr="00910639" w:rsidRDefault="00716A22" w:rsidP="00716A22">
      <w:pPr>
        <w:spacing w:line="240" w:lineRule="auto"/>
        <w:rPr>
          <w:rFonts w:ascii="Arial" w:hAnsi="Arial" w:cs="Arial"/>
          <w:sz w:val="24"/>
          <w:szCs w:val="24"/>
        </w:rPr>
      </w:pPr>
    </w:p>
    <w:p w14:paraId="12879EA0" w14:textId="77777777" w:rsidR="00716A22" w:rsidRPr="00910639" w:rsidRDefault="00716A22" w:rsidP="00716A22">
      <w:pPr>
        <w:spacing w:line="240" w:lineRule="auto"/>
        <w:rPr>
          <w:rFonts w:ascii="Arial" w:hAnsi="Arial" w:cs="Arial"/>
          <w:sz w:val="24"/>
          <w:szCs w:val="24"/>
        </w:rPr>
      </w:pPr>
    </w:p>
    <w:p w14:paraId="77DD15EC" w14:textId="77777777" w:rsidR="00716A22" w:rsidRPr="0073309C" w:rsidRDefault="00716A22" w:rsidP="006C527A">
      <w:pPr>
        <w:pStyle w:val="Ttulo2"/>
        <w:rPr>
          <w:b w:val="0"/>
        </w:rPr>
      </w:pPr>
      <w:r w:rsidRPr="0073309C">
        <w:rPr>
          <w:b w:val="0"/>
        </w:rPr>
        <w:t>Número 7)</w:t>
      </w:r>
    </w:p>
    <w:p w14:paraId="779EE89B" w14:textId="77777777" w:rsidR="00716A22" w:rsidRPr="0073309C" w:rsidRDefault="00716A22" w:rsidP="00716A22">
      <w:pPr>
        <w:spacing w:line="240" w:lineRule="auto"/>
        <w:jc w:val="center"/>
        <w:rPr>
          <w:rFonts w:ascii="Arial" w:hAnsi="Arial" w:cs="Arial"/>
          <w:bCs/>
          <w:sz w:val="24"/>
          <w:szCs w:val="24"/>
          <w:u w:val="single"/>
        </w:rPr>
      </w:pPr>
    </w:p>
    <w:p w14:paraId="264E757A" w14:textId="77777777" w:rsidR="00CA6CC3" w:rsidRPr="0073309C" w:rsidRDefault="00CA6CC3" w:rsidP="00716A22">
      <w:pPr>
        <w:spacing w:line="240" w:lineRule="auto"/>
        <w:jc w:val="center"/>
        <w:rPr>
          <w:rFonts w:ascii="Arial" w:hAnsi="Arial" w:cs="Arial"/>
          <w:bCs/>
          <w:sz w:val="24"/>
          <w:szCs w:val="24"/>
          <w:u w:val="single"/>
        </w:rPr>
      </w:pPr>
    </w:p>
    <w:p w14:paraId="2AFD83D7" w14:textId="32D183E3" w:rsidR="00716A22" w:rsidRPr="0073309C" w:rsidRDefault="00FF1DFD" w:rsidP="00716A22">
      <w:pPr>
        <w:spacing w:line="240" w:lineRule="auto"/>
        <w:rPr>
          <w:rFonts w:ascii="Arial" w:hAnsi="Arial" w:cs="Arial"/>
          <w:sz w:val="24"/>
          <w:szCs w:val="24"/>
        </w:rPr>
      </w:pPr>
      <w:r w:rsidRPr="0073309C">
        <w:rPr>
          <w:rFonts w:ascii="Arial" w:hAnsi="Arial" w:cs="Arial"/>
          <w:sz w:val="24"/>
          <w:szCs w:val="24"/>
        </w:rPr>
        <w:t>60</w:t>
      </w:r>
      <w:r w:rsidR="00716A22" w:rsidRPr="0073309C">
        <w:rPr>
          <w:rFonts w:ascii="Arial" w:hAnsi="Arial" w:cs="Arial"/>
          <w:sz w:val="24"/>
          <w:szCs w:val="24"/>
        </w:rPr>
        <w:t>.- De los Honorables Senadores señores Insulza y Quintana</w:t>
      </w:r>
      <w:r w:rsidR="00344EE9" w:rsidRPr="0073309C">
        <w:rPr>
          <w:rFonts w:ascii="Arial" w:hAnsi="Arial" w:cs="Arial"/>
          <w:sz w:val="24"/>
          <w:szCs w:val="24"/>
        </w:rPr>
        <w:t>;</w:t>
      </w:r>
      <w:r w:rsidR="00716A22" w:rsidRPr="0073309C">
        <w:t xml:space="preserve"> </w:t>
      </w:r>
      <w:r w:rsidR="00344EE9" w:rsidRPr="0073309C">
        <w:rPr>
          <w:rFonts w:ascii="Arial" w:hAnsi="Arial" w:cs="Arial"/>
          <w:bCs/>
          <w:sz w:val="24"/>
          <w:szCs w:val="24"/>
        </w:rPr>
        <w:t>6</w:t>
      </w:r>
      <w:r w:rsidRPr="0073309C">
        <w:rPr>
          <w:rFonts w:ascii="Arial" w:hAnsi="Arial" w:cs="Arial"/>
          <w:bCs/>
          <w:sz w:val="24"/>
          <w:szCs w:val="24"/>
        </w:rPr>
        <w:t>1</w:t>
      </w:r>
      <w:r w:rsidR="00716A22" w:rsidRPr="0073309C">
        <w:rPr>
          <w:rFonts w:ascii="Arial" w:hAnsi="Arial" w:cs="Arial"/>
          <w:bCs/>
          <w:sz w:val="24"/>
          <w:szCs w:val="24"/>
        </w:rPr>
        <w:t>.-</w:t>
      </w:r>
      <w:r w:rsidR="00716A22" w:rsidRPr="0073309C">
        <w:rPr>
          <w:rFonts w:ascii="Arial" w:hAnsi="Arial" w:cs="Arial"/>
          <w:sz w:val="24"/>
          <w:szCs w:val="24"/>
        </w:rPr>
        <w:t xml:space="preserve"> </w:t>
      </w:r>
      <w:r w:rsidR="00CA6CC3" w:rsidRPr="0073309C">
        <w:rPr>
          <w:rFonts w:ascii="Arial" w:hAnsi="Arial" w:cs="Arial"/>
          <w:sz w:val="24"/>
          <w:szCs w:val="24"/>
        </w:rPr>
        <w:t>D</w:t>
      </w:r>
      <w:r w:rsidR="00716A22" w:rsidRPr="0073309C">
        <w:rPr>
          <w:rFonts w:ascii="Arial" w:hAnsi="Arial" w:cs="Arial"/>
          <w:sz w:val="24"/>
          <w:szCs w:val="24"/>
        </w:rPr>
        <w:t>e los Honorables Senadores señora Rincón y señor Walker</w:t>
      </w:r>
      <w:r w:rsidR="00344EE9" w:rsidRPr="0073309C">
        <w:rPr>
          <w:rFonts w:ascii="Arial" w:hAnsi="Arial" w:cs="Arial"/>
          <w:sz w:val="24"/>
          <w:szCs w:val="24"/>
        </w:rPr>
        <w:t>; y 6</w:t>
      </w:r>
      <w:r w:rsidRPr="0073309C">
        <w:rPr>
          <w:rFonts w:ascii="Arial" w:hAnsi="Arial" w:cs="Arial"/>
          <w:sz w:val="24"/>
          <w:szCs w:val="24"/>
        </w:rPr>
        <w:t>2</w:t>
      </w:r>
      <w:r w:rsidR="00344EE9" w:rsidRPr="0073309C">
        <w:rPr>
          <w:rFonts w:ascii="Arial" w:hAnsi="Arial" w:cs="Arial"/>
          <w:sz w:val="24"/>
          <w:szCs w:val="24"/>
        </w:rPr>
        <w:t>.- De S.E. el Presidente de la República,</w:t>
      </w:r>
      <w:r w:rsidR="00716A22" w:rsidRPr="0073309C">
        <w:rPr>
          <w:rFonts w:ascii="Arial" w:hAnsi="Arial" w:cs="Arial"/>
          <w:sz w:val="24"/>
          <w:szCs w:val="24"/>
        </w:rPr>
        <w:t xml:space="preserve"> para suprimirlo.</w:t>
      </w:r>
    </w:p>
    <w:p w14:paraId="5AB7A3A0" w14:textId="77777777" w:rsidR="00716A22" w:rsidRPr="0073309C" w:rsidRDefault="00716A22" w:rsidP="00716A22">
      <w:pPr>
        <w:spacing w:line="240" w:lineRule="auto"/>
        <w:rPr>
          <w:rFonts w:ascii="Arial" w:hAnsi="Arial" w:cs="Arial"/>
          <w:sz w:val="24"/>
          <w:szCs w:val="24"/>
        </w:rPr>
      </w:pPr>
    </w:p>
    <w:p w14:paraId="520D06C4" w14:textId="77777777" w:rsidR="00CA6CC3" w:rsidRPr="0073309C" w:rsidRDefault="00CA6CC3" w:rsidP="00716A22">
      <w:pPr>
        <w:spacing w:line="240" w:lineRule="auto"/>
        <w:rPr>
          <w:rFonts w:ascii="Arial" w:hAnsi="Arial" w:cs="Arial"/>
          <w:sz w:val="24"/>
          <w:szCs w:val="24"/>
        </w:rPr>
      </w:pPr>
    </w:p>
    <w:p w14:paraId="58C97EA5" w14:textId="3E366672" w:rsidR="00716A22" w:rsidRPr="0073309C" w:rsidRDefault="00332FEC" w:rsidP="00716A22">
      <w:pPr>
        <w:spacing w:line="240" w:lineRule="auto"/>
        <w:rPr>
          <w:rFonts w:ascii="Arial" w:hAnsi="Arial" w:cs="Arial"/>
          <w:sz w:val="24"/>
          <w:szCs w:val="24"/>
        </w:rPr>
      </w:pPr>
      <w:r w:rsidRPr="0073309C">
        <w:rPr>
          <w:rFonts w:ascii="Arial" w:hAnsi="Arial" w:cs="Arial"/>
          <w:sz w:val="24"/>
          <w:szCs w:val="24"/>
        </w:rPr>
        <w:t>6</w:t>
      </w:r>
      <w:r w:rsidR="00FF1DFD" w:rsidRPr="0073309C">
        <w:rPr>
          <w:rFonts w:ascii="Arial" w:hAnsi="Arial" w:cs="Arial"/>
          <w:sz w:val="24"/>
          <w:szCs w:val="24"/>
        </w:rPr>
        <w:t>3</w:t>
      </w:r>
      <w:r w:rsidR="00716A22" w:rsidRPr="0073309C">
        <w:rPr>
          <w:rFonts w:ascii="Arial" w:hAnsi="Arial" w:cs="Arial"/>
          <w:sz w:val="24"/>
          <w:szCs w:val="24"/>
        </w:rPr>
        <w:t>.- De los Honorables Senadores señora Aravena</w:t>
      </w:r>
      <w:r w:rsidR="00CA6CC3" w:rsidRPr="0073309C">
        <w:rPr>
          <w:rFonts w:ascii="Arial" w:hAnsi="Arial" w:cs="Arial"/>
          <w:sz w:val="24"/>
          <w:szCs w:val="24"/>
        </w:rPr>
        <w:t>,</w:t>
      </w:r>
      <w:r w:rsidR="00716A22" w:rsidRPr="0073309C">
        <w:rPr>
          <w:rFonts w:ascii="Arial" w:hAnsi="Arial" w:cs="Arial"/>
          <w:sz w:val="24"/>
          <w:szCs w:val="24"/>
        </w:rPr>
        <w:t xml:space="preserve"> y señores García y Prohens, para reemplazarlo por el siguiente: </w:t>
      </w:r>
    </w:p>
    <w:p w14:paraId="450C59EE" w14:textId="77777777" w:rsidR="00716A22" w:rsidRPr="0073309C" w:rsidRDefault="00716A22" w:rsidP="00716A22">
      <w:pPr>
        <w:spacing w:line="240" w:lineRule="auto"/>
        <w:rPr>
          <w:rFonts w:ascii="Arial" w:hAnsi="Arial" w:cs="Arial"/>
          <w:sz w:val="24"/>
          <w:szCs w:val="24"/>
        </w:rPr>
      </w:pPr>
    </w:p>
    <w:p w14:paraId="05E2DF13" w14:textId="77777777" w:rsidR="00716A22" w:rsidRPr="0073309C" w:rsidRDefault="00716A22" w:rsidP="00716A22">
      <w:pPr>
        <w:spacing w:line="240" w:lineRule="auto"/>
        <w:rPr>
          <w:rFonts w:ascii="Arial" w:hAnsi="Arial" w:cs="Arial"/>
          <w:sz w:val="24"/>
          <w:szCs w:val="24"/>
        </w:rPr>
      </w:pPr>
      <w:r w:rsidRPr="0073309C">
        <w:rPr>
          <w:rFonts w:ascii="Arial" w:hAnsi="Arial" w:cs="Arial"/>
          <w:sz w:val="24"/>
          <w:szCs w:val="24"/>
        </w:rPr>
        <w:t xml:space="preserve">“7) Incorpórase como artículo 458 ter, el siguiente: </w:t>
      </w:r>
    </w:p>
    <w:p w14:paraId="6B9486AF" w14:textId="77777777" w:rsidR="00716A22" w:rsidRPr="0073309C" w:rsidRDefault="00716A22" w:rsidP="00716A22">
      <w:pPr>
        <w:spacing w:line="240" w:lineRule="auto"/>
        <w:rPr>
          <w:rFonts w:ascii="Arial" w:hAnsi="Arial" w:cs="Arial"/>
          <w:sz w:val="24"/>
          <w:szCs w:val="24"/>
        </w:rPr>
      </w:pPr>
    </w:p>
    <w:p w14:paraId="3BFFDCEA" w14:textId="77777777" w:rsidR="00716A22" w:rsidRPr="0073309C" w:rsidRDefault="00716A22" w:rsidP="00716A22">
      <w:pPr>
        <w:spacing w:line="240" w:lineRule="auto"/>
        <w:rPr>
          <w:rFonts w:ascii="Arial" w:hAnsi="Arial" w:cs="Arial"/>
          <w:sz w:val="24"/>
          <w:szCs w:val="24"/>
        </w:rPr>
      </w:pPr>
      <w:r w:rsidRPr="0073309C">
        <w:rPr>
          <w:rFonts w:ascii="Arial" w:hAnsi="Arial" w:cs="Arial"/>
          <w:sz w:val="24"/>
          <w:szCs w:val="24"/>
        </w:rPr>
        <w:t>“ART</w:t>
      </w:r>
      <w:r w:rsidR="00CA6CC3" w:rsidRPr="0073309C">
        <w:rPr>
          <w:rFonts w:ascii="Arial" w:hAnsi="Arial" w:cs="Arial"/>
          <w:sz w:val="24"/>
          <w:szCs w:val="24"/>
        </w:rPr>
        <w:t>ÍCULO</w:t>
      </w:r>
      <w:r w:rsidRPr="0073309C">
        <w:rPr>
          <w:rFonts w:ascii="Arial" w:hAnsi="Arial" w:cs="Arial"/>
          <w:sz w:val="24"/>
          <w:szCs w:val="24"/>
        </w:rPr>
        <w:t xml:space="preserve"> 458 ter. Constituirá́ agravante de responsabilidad penal de los artículos 457 y 458, cuando un adulto realice la ocupación o usurpación en compañía de un menor de edad.”.”.</w:t>
      </w:r>
    </w:p>
    <w:p w14:paraId="61CAC1DD" w14:textId="77777777" w:rsidR="00716A22" w:rsidRPr="0073309C" w:rsidRDefault="00716A22" w:rsidP="00716A22">
      <w:pPr>
        <w:spacing w:line="240" w:lineRule="auto"/>
        <w:rPr>
          <w:rFonts w:ascii="Arial" w:hAnsi="Arial" w:cs="Arial"/>
          <w:sz w:val="24"/>
          <w:szCs w:val="24"/>
        </w:rPr>
      </w:pPr>
    </w:p>
    <w:p w14:paraId="3A7C38B7" w14:textId="77777777" w:rsidR="00CA6CC3" w:rsidRPr="0073309C" w:rsidRDefault="00CA6CC3" w:rsidP="00716A22">
      <w:pPr>
        <w:spacing w:line="240" w:lineRule="auto"/>
        <w:rPr>
          <w:rFonts w:ascii="Arial" w:hAnsi="Arial" w:cs="Arial"/>
          <w:sz w:val="24"/>
          <w:szCs w:val="24"/>
        </w:rPr>
      </w:pPr>
    </w:p>
    <w:p w14:paraId="4A98A0DE" w14:textId="7F219E90" w:rsidR="00716A22" w:rsidRPr="0073309C" w:rsidRDefault="00332FEC" w:rsidP="00716A22">
      <w:pPr>
        <w:spacing w:line="240" w:lineRule="auto"/>
        <w:rPr>
          <w:rFonts w:ascii="Arial" w:hAnsi="Arial" w:cs="Arial"/>
          <w:sz w:val="24"/>
          <w:szCs w:val="24"/>
        </w:rPr>
      </w:pPr>
      <w:r w:rsidRPr="0073309C">
        <w:rPr>
          <w:rFonts w:ascii="Arial" w:hAnsi="Arial" w:cs="Arial"/>
          <w:sz w:val="24"/>
          <w:szCs w:val="24"/>
        </w:rPr>
        <w:t>6</w:t>
      </w:r>
      <w:r w:rsidR="00FF1DFD" w:rsidRPr="0073309C">
        <w:rPr>
          <w:rFonts w:ascii="Arial" w:hAnsi="Arial" w:cs="Arial"/>
          <w:sz w:val="24"/>
          <w:szCs w:val="24"/>
        </w:rPr>
        <w:t>4</w:t>
      </w:r>
      <w:r w:rsidR="00716A22" w:rsidRPr="0073309C">
        <w:rPr>
          <w:rFonts w:ascii="Arial" w:hAnsi="Arial" w:cs="Arial"/>
          <w:sz w:val="24"/>
          <w:szCs w:val="24"/>
        </w:rPr>
        <w:t xml:space="preserve">.- De los Honorables Senadores señora Aravena y señor García, para sustituirlo por el siguiente: </w:t>
      </w:r>
    </w:p>
    <w:p w14:paraId="5C603D10" w14:textId="77777777" w:rsidR="00716A22" w:rsidRPr="0073309C" w:rsidRDefault="00716A22" w:rsidP="00716A22">
      <w:pPr>
        <w:spacing w:line="240" w:lineRule="auto"/>
        <w:rPr>
          <w:rFonts w:ascii="Arial" w:hAnsi="Arial" w:cs="Arial"/>
          <w:sz w:val="24"/>
          <w:szCs w:val="24"/>
        </w:rPr>
      </w:pPr>
    </w:p>
    <w:p w14:paraId="73137589" w14:textId="77777777" w:rsidR="00716A22" w:rsidRPr="0073309C" w:rsidRDefault="00716A22" w:rsidP="00716A22">
      <w:pPr>
        <w:spacing w:line="240" w:lineRule="auto"/>
        <w:rPr>
          <w:rFonts w:ascii="Arial" w:hAnsi="Arial" w:cs="Arial"/>
          <w:sz w:val="24"/>
          <w:szCs w:val="24"/>
        </w:rPr>
      </w:pPr>
      <w:r w:rsidRPr="0073309C">
        <w:rPr>
          <w:rFonts w:ascii="Arial" w:hAnsi="Arial" w:cs="Arial"/>
          <w:sz w:val="24"/>
          <w:szCs w:val="24"/>
        </w:rPr>
        <w:t>“7) Incorpórase como artículo 458 ter, el siguiente:</w:t>
      </w:r>
    </w:p>
    <w:p w14:paraId="4C910A18" w14:textId="77777777" w:rsidR="00716A22" w:rsidRPr="0073309C" w:rsidRDefault="00716A22" w:rsidP="00716A22">
      <w:pPr>
        <w:spacing w:line="240" w:lineRule="auto"/>
        <w:rPr>
          <w:rFonts w:ascii="Arial" w:hAnsi="Arial" w:cs="Arial"/>
          <w:sz w:val="24"/>
          <w:szCs w:val="24"/>
        </w:rPr>
      </w:pPr>
    </w:p>
    <w:p w14:paraId="733D2856" w14:textId="77777777" w:rsidR="00716A22" w:rsidRPr="0073309C" w:rsidRDefault="00716A22" w:rsidP="00716A22">
      <w:pPr>
        <w:spacing w:line="240" w:lineRule="auto"/>
        <w:rPr>
          <w:rFonts w:ascii="Arial" w:hAnsi="Arial" w:cs="Arial"/>
          <w:sz w:val="24"/>
          <w:szCs w:val="24"/>
        </w:rPr>
      </w:pPr>
      <w:r w:rsidRPr="0073309C">
        <w:rPr>
          <w:rFonts w:ascii="Arial" w:hAnsi="Arial" w:cs="Arial"/>
          <w:sz w:val="24"/>
          <w:szCs w:val="24"/>
        </w:rPr>
        <w:t>“ART</w:t>
      </w:r>
      <w:r w:rsidR="00CA6CC3" w:rsidRPr="0073309C">
        <w:rPr>
          <w:rFonts w:ascii="Arial" w:hAnsi="Arial" w:cs="Arial"/>
          <w:sz w:val="24"/>
          <w:szCs w:val="24"/>
        </w:rPr>
        <w:t>ÍCULO</w:t>
      </w:r>
      <w:r w:rsidRPr="0073309C">
        <w:rPr>
          <w:rFonts w:ascii="Arial" w:hAnsi="Arial" w:cs="Arial"/>
          <w:sz w:val="24"/>
          <w:szCs w:val="24"/>
        </w:rPr>
        <w:t xml:space="preserve"> 458 ter. Constituirá agravante de responsabilidad penal de los artículos 457 y 458, cuando un adulto realice la usurpación valiéndose, engañando, utilizando, forzando o coaccionando a un menor de edad. El consentimiento dado por el menor de edad no eximirá al mayor.”.”.</w:t>
      </w:r>
    </w:p>
    <w:p w14:paraId="0C41617C" w14:textId="49869E40" w:rsidR="00716A22" w:rsidRPr="0073309C" w:rsidRDefault="00716A22" w:rsidP="00716A22">
      <w:pPr>
        <w:spacing w:line="240" w:lineRule="auto"/>
        <w:rPr>
          <w:rFonts w:ascii="Arial" w:hAnsi="Arial" w:cs="Arial"/>
          <w:sz w:val="24"/>
          <w:szCs w:val="24"/>
        </w:rPr>
      </w:pPr>
    </w:p>
    <w:p w14:paraId="4C71E660" w14:textId="451761A4" w:rsidR="00736B08" w:rsidRPr="0073309C" w:rsidRDefault="00736B08" w:rsidP="00716A22">
      <w:pPr>
        <w:spacing w:line="240" w:lineRule="auto"/>
        <w:rPr>
          <w:rFonts w:ascii="Arial" w:hAnsi="Arial" w:cs="Arial"/>
          <w:sz w:val="24"/>
          <w:szCs w:val="24"/>
        </w:rPr>
      </w:pPr>
    </w:p>
    <w:p w14:paraId="2D09B8F4" w14:textId="0F2D33C5" w:rsidR="00736B08" w:rsidRPr="0073309C" w:rsidRDefault="00332FEC" w:rsidP="00716A22">
      <w:pPr>
        <w:spacing w:line="240" w:lineRule="auto"/>
        <w:rPr>
          <w:rFonts w:ascii="Arial" w:hAnsi="Arial" w:cs="Arial"/>
          <w:sz w:val="24"/>
          <w:szCs w:val="24"/>
        </w:rPr>
      </w:pPr>
      <w:r w:rsidRPr="0073309C">
        <w:rPr>
          <w:rFonts w:ascii="Arial" w:hAnsi="Arial" w:cs="Arial"/>
          <w:sz w:val="24"/>
          <w:szCs w:val="24"/>
        </w:rPr>
        <w:t>6</w:t>
      </w:r>
      <w:r w:rsidR="00FF1DFD" w:rsidRPr="0073309C">
        <w:rPr>
          <w:rFonts w:ascii="Arial" w:hAnsi="Arial" w:cs="Arial"/>
          <w:sz w:val="24"/>
          <w:szCs w:val="24"/>
        </w:rPr>
        <w:t>5</w:t>
      </w:r>
      <w:r w:rsidR="00736B08" w:rsidRPr="0073309C">
        <w:rPr>
          <w:rFonts w:ascii="Arial" w:hAnsi="Arial" w:cs="Arial"/>
          <w:sz w:val="24"/>
          <w:szCs w:val="24"/>
        </w:rPr>
        <w:t xml:space="preserve">.- De los Honorables Senadores señor Kast, señora Aravena, y señores García Ruminot, Kusanovic, y Ossandón; </w:t>
      </w:r>
      <w:r w:rsidRPr="0073309C">
        <w:rPr>
          <w:rFonts w:ascii="Arial" w:hAnsi="Arial" w:cs="Arial"/>
          <w:sz w:val="24"/>
          <w:szCs w:val="24"/>
        </w:rPr>
        <w:t>6</w:t>
      </w:r>
      <w:r w:rsidR="00FF1DFD" w:rsidRPr="0073309C">
        <w:rPr>
          <w:rFonts w:ascii="Arial" w:hAnsi="Arial" w:cs="Arial"/>
          <w:sz w:val="24"/>
          <w:szCs w:val="24"/>
        </w:rPr>
        <w:t>6</w:t>
      </w:r>
      <w:r w:rsidR="00736B08" w:rsidRPr="0073309C">
        <w:rPr>
          <w:rFonts w:ascii="Arial" w:hAnsi="Arial" w:cs="Arial"/>
          <w:sz w:val="24"/>
          <w:szCs w:val="24"/>
        </w:rPr>
        <w:t xml:space="preserve">.- De los Honorables senadores señores Pugh, Castro Prieto, Kuschel, </w:t>
      </w:r>
      <w:r w:rsidR="00671947" w:rsidRPr="0073309C">
        <w:rPr>
          <w:rFonts w:ascii="Arial" w:hAnsi="Arial" w:cs="Arial"/>
          <w:sz w:val="24"/>
          <w:szCs w:val="24"/>
        </w:rPr>
        <w:t xml:space="preserve">Prohens </w:t>
      </w:r>
      <w:r w:rsidR="00736B08" w:rsidRPr="0073309C">
        <w:rPr>
          <w:rFonts w:ascii="Arial" w:hAnsi="Arial" w:cs="Arial"/>
          <w:sz w:val="24"/>
          <w:szCs w:val="24"/>
        </w:rPr>
        <w:t>y Sanhueza, para reemplazarlo por el siguiente:</w:t>
      </w:r>
    </w:p>
    <w:p w14:paraId="339D5FA0" w14:textId="6E0EEC14" w:rsidR="00736B08" w:rsidRPr="0073309C" w:rsidRDefault="00736B08" w:rsidP="00716A22">
      <w:pPr>
        <w:spacing w:line="240" w:lineRule="auto"/>
        <w:rPr>
          <w:rFonts w:ascii="Arial" w:hAnsi="Arial" w:cs="Arial"/>
          <w:sz w:val="24"/>
          <w:szCs w:val="24"/>
        </w:rPr>
      </w:pPr>
    </w:p>
    <w:p w14:paraId="7B276711" w14:textId="0697F471" w:rsidR="00736B08" w:rsidRPr="0073309C" w:rsidRDefault="00736B08" w:rsidP="00736B08">
      <w:pPr>
        <w:spacing w:line="240" w:lineRule="auto"/>
        <w:rPr>
          <w:rFonts w:ascii="Arial" w:hAnsi="Arial" w:cs="Arial"/>
          <w:sz w:val="24"/>
          <w:szCs w:val="24"/>
        </w:rPr>
      </w:pPr>
      <w:r w:rsidRPr="0073309C">
        <w:rPr>
          <w:rFonts w:ascii="Arial" w:hAnsi="Arial" w:cs="Arial"/>
          <w:sz w:val="24"/>
          <w:szCs w:val="24"/>
        </w:rPr>
        <w:t xml:space="preserve">“6) Incorpórase un artículo 458 ter, nuevo, del siguiente tenor: </w:t>
      </w:r>
    </w:p>
    <w:p w14:paraId="4D83B8D8" w14:textId="55EC918F" w:rsidR="00736B08" w:rsidRPr="0073309C" w:rsidRDefault="00736B08" w:rsidP="00716A22">
      <w:pPr>
        <w:spacing w:line="240" w:lineRule="auto"/>
        <w:rPr>
          <w:rFonts w:ascii="Arial" w:hAnsi="Arial" w:cs="Arial"/>
          <w:sz w:val="24"/>
          <w:szCs w:val="24"/>
        </w:rPr>
      </w:pPr>
    </w:p>
    <w:p w14:paraId="37EAAF7D" w14:textId="778EA8A8" w:rsidR="009A1CF3" w:rsidRPr="0073309C" w:rsidRDefault="009A1CF3" w:rsidP="009A1CF3">
      <w:pPr>
        <w:spacing w:line="240" w:lineRule="auto"/>
        <w:rPr>
          <w:rFonts w:ascii="Arial" w:hAnsi="Arial" w:cs="Arial"/>
          <w:sz w:val="24"/>
          <w:szCs w:val="24"/>
        </w:rPr>
      </w:pPr>
      <w:r w:rsidRPr="0073309C">
        <w:rPr>
          <w:rFonts w:ascii="Arial" w:hAnsi="Arial" w:cs="Arial"/>
          <w:bCs/>
          <w:sz w:val="24"/>
          <w:szCs w:val="24"/>
        </w:rPr>
        <w:t>“</w:t>
      </w:r>
      <w:r w:rsidRPr="0073309C">
        <w:rPr>
          <w:rFonts w:ascii="Arial" w:hAnsi="Arial" w:cs="Arial"/>
          <w:sz w:val="24"/>
          <w:szCs w:val="24"/>
        </w:rPr>
        <w:t>Artículo 458 ter.</w:t>
      </w:r>
      <w:r w:rsidRPr="0073309C">
        <w:rPr>
          <w:rFonts w:ascii="Arial" w:hAnsi="Arial" w:cs="Arial"/>
          <w:bCs/>
          <w:sz w:val="24"/>
          <w:szCs w:val="24"/>
        </w:rPr>
        <w:t xml:space="preserve"> </w:t>
      </w:r>
      <w:r w:rsidRPr="0073309C">
        <w:rPr>
          <w:rFonts w:ascii="Arial" w:hAnsi="Arial" w:cs="Arial"/>
          <w:sz w:val="24"/>
          <w:szCs w:val="24"/>
        </w:rPr>
        <w:t>Los delitos a que se refieren los artículos 457 y 458 tienen carácter permanente desde que se dé inicio a su ejecución y mientras persista la ocupación, por lo que para los efectos del artículo 130 letra a) del Código Procesal Penal en relación al artículo 83 letra b) del mismo Código, se considerará flagrancia todo ese lapso.”.”.</w:t>
      </w:r>
    </w:p>
    <w:p w14:paraId="2C2A4EC5" w14:textId="77777777" w:rsidR="009A1CF3" w:rsidRPr="00910639" w:rsidRDefault="009A1CF3" w:rsidP="00716A22">
      <w:pPr>
        <w:spacing w:line="240" w:lineRule="auto"/>
        <w:rPr>
          <w:rFonts w:ascii="Arial" w:hAnsi="Arial" w:cs="Arial"/>
          <w:sz w:val="24"/>
          <w:szCs w:val="24"/>
        </w:rPr>
      </w:pPr>
    </w:p>
    <w:p w14:paraId="43457770" w14:textId="4B442B27" w:rsidR="00716A22" w:rsidRDefault="00716A22" w:rsidP="00716A22">
      <w:pPr>
        <w:spacing w:line="240" w:lineRule="auto"/>
        <w:rPr>
          <w:rFonts w:ascii="Arial" w:hAnsi="Arial" w:cs="Arial"/>
          <w:sz w:val="24"/>
          <w:szCs w:val="24"/>
        </w:rPr>
      </w:pPr>
    </w:p>
    <w:p w14:paraId="1138482B" w14:textId="0C8AD430" w:rsidR="009A1CF3" w:rsidRDefault="009A1CF3" w:rsidP="009A1CF3">
      <w:pPr>
        <w:pStyle w:val="Ttulo2"/>
      </w:pPr>
      <w:r>
        <w:t>Número nuevo</w:t>
      </w:r>
    </w:p>
    <w:p w14:paraId="44FAF80C" w14:textId="585BD7C8" w:rsidR="009A1CF3" w:rsidRDefault="009A1CF3" w:rsidP="00716A22">
      <w:pPr>
        <w:spacing w:line="240" w:lineRule="auto"/>
        <w:rPr>
          <w:rFonts w:ascii="Arial" w:hAnsi="Arial" w:cs="Arial"/>
          <w:sz w:val="24"/>
          <w:szCs w:val="24"/>
        </w:rPr>
      </w:pPr>
    </w:p>
    <w:p w14:paraId="5671E746" w14:textId="2C8CF081" w:rsidR="009A1CF3" w:rsidRDefault="00332FEC" w:rsidP="00716A22">
      <w:pPr>
        <w:spacing w:line="240" w:lineRule="auto"/>
        <w:rPr>
          <w:rFonts w:ascii="Arial" w:hAnsi="Arial" w:cs="Arial"/>
          <w:sz w:val="24"/>
          <w:szCs w:val="24"/>
        </w:rPr>
      </w:pPr>
      <w:r>
        <w:rPr>
          <w:rFonts w:ascii="Arial" w:hAnsi="Arial" w:cs="Arial"/>
          <w:b/>
          <w:sz w:val="24"/>
          <w:szCs w:val="24"/>
        </w:rPr>
        <w:t>6</w:t>
      </w:r>
      <w:r w:rsidR="00FF1DFD">
        <w:rPr>
          <w:rFonts w:ascii="Arial" w:hAnsi="Arial" w:cs="Arial"/>
          <w:b/>
          <w:sz w:val="24"/>
          <w:szCs w:val="24"/>
        </w:rPr>
        <w:t>7</w:t>
      </w:r>
      <w:r w:rsidR="009A1CF3" w:rsidRPr="00154925">
        <w:rPr>
          <w:rFonts w:ascii="Arial" w:hAnsi="Arial" w:cs="Arial"/>
          <w:b/>
          <w:sz w:val="24"/>
          <w:szCs w:val="24"/>
        </w:rPr>
        <w:t>.-</w:t>
      </w:r>
      <w:r w:rsidR="009A1CF3">
        <w:rPr>
          <w:rFonts w:ascii="Arial" w:hAnsi="Arial" w:cs="Arial"/>
          <w:sz w:val="24"/>
          <w:szCs w:val="24"/>
        </w:rPr>
        <w:t xml:space="preserve"> </w:t>
      </w:r>
      <w:r w:rsidR="009A1CF3" w:rsidRPr="00154925">
        <w:rPr>
          <w:rFonts w:ascii="Arial" w:hAnsi="Arial" w:cs="Arial"/>
          <w:sz w:val="24"/>
          <w:szCs w:val="24"/>
        </w:rPr>
        <w:t>De los Honorables Senadores señor Kast, señora Aravena, y señores García Ruminot, Kusanovic, y Ossandón</w:t>
      </w:r>
      <w:r w:rsidR="009A1CF3">
        <w:rPr>
          <w:rFonts w:ascii="Arial" w:hAnsi="Arial" w:cs="Arial"/>
          <w:sz w:val="24"/>
          <w:szCs w:val="24"/>
        </w:rPr>
        <w:t xml:space="preserve">; </w:t>
      </w:r>
      <w:r>
        <w:rPr>
          <w:rFonts w:ascii="Arial" w:hAnsi="Arial" w:cs="Arial"/>
          <w:b/>
          <w:sz w:val="24"/>
          <w:szCs w:val="24"/>
        </w:rPr>
        <w:t>6</w:t>
      </w:r>
      <w:r w:rsidR="00FF1DFD">
        <w:rPr>
          <w:rFonts w:ascii="Arial" w:hAnsi="Arial" w:cs="Arial"/>
          <w:b/>
          <w:sz w:val="24"/>
          <w:szCs w:val="24"/>
        </w:rPr>
        <w:t>8</w:t>
      </w:r>
      <w:r w:rsidR="009A1CF3" w:rsidRPr="00154925">
        <w:rPr>
          <w:rFonts w:ascii="Arial" w:hAnsi="Arial" w:cs="Arial"/>
          <w:b/>
          <w:sz w:val="24"/>
          <w:szCs w:val="24"/>
        </w:rPr>
        <w:t>.-</w:t>
      </w:r>
      <w:r w:rsidR="009A1CF3">
        <w:rPr>
          <w:rFonts w:ascii="Arial" w:hAnsi="Arial" w:cs="Arial"/>
          <w:sz w:val="24"/>
          <w:szCs w:val="24"/>
        </w:rPr>
        <w:t xml:space="preserve"> </w:t>
      </w:r>
      <w:r w:rsidR="009A1CF3" w:rsidRPr="00154925">
        <w:rPr>
          <w:rFonts w:ascii="Arial" w:hAnsi="Arial" w:cs="Arial"/>
          <w:sz w:val="24"/>
          <w:szCs w:val="24"/>
        </w:rPr>
        <w:t xml:space="preserve">De los Honorables senadores señores Pugh, Castro Prieto, Kuschel, </w:t>
      </w:r>
      <w:r w:rsidR="00671947">
        <w:rPr>
          <w:rFonts w:ascii="Arial" w:hAnsi="Arial" w:cs="Arial"/>
          <w:sz w:val="24"/>
          <w:szCs w:val="24"/>
        </w:rPr>
        <w:t xml:space="preserve">Prohens </w:t>
      </w:r>
      <w:r w:rsidR="009A1CF3" w:rsidRPr="00154925">
        <w:rPr>
          <w:rFonts w:ascii="Arial" w:hAnsi="Arial" w:cs="Arial"/>
          <w:sz w:val="24"/>
          <w:szCs w:val="24"/>
        </w:rPr>
        <w:t>y Sanhueza</w:t>
      </w:r>
      <w:r w:rsidR="009A1CF3">
        <w:rPr>
          <w:rFonts w:ascii="Arial" w:hAnsi="Arial" w:cs="Arial"/>
          <w:sz w:val="24"/>
          <w:szCs w:val="24"/>
        </w:rPr>
        <w:t xml:space="preserve">; y </w:t>
      </w:r>
      <w:r>
        <w:rPr>
          <w:rFonts w:ascii="Arial" w:hAnsi="Arial" w:cs="Arial"/>
          <w:b/>
          <w:sz w:val="24"/>
          <w:szCs w:val="24"/>
        </w:rPr>
        <w:t>6</w:t>
      </w:r>
      <w:r w:rsidR="00FF1DFD">
        <w:rPr>
          <w:rFonts w:ascii="Arial" w:hAnsi="Arial" w:cs="Arial"/>
          <w:b/>
          <w:sz w:val="24"/>
          <w:szCs w:val="24"/>
        </w:rPr>
        <w:t>9</w:t>
      </w:r>
      <w:r w:rsidR="009A1CF3" w:rsidRPr="00154925">
        <w:rPr>
          <w:rFonts w:ascii="Arial" w:hAnsi="Arial" w:cs="Arial"/>
          <w:b/>
          <w:sz w:val="24"/>
          <w:szCs w:val="24"/>
        </w:rPr>
        <w:t>.-</w:t>
      </w:r>
      <w:r w:rsidR="009A1CF3">
        <w:rPr>
          <w:rFonts w:ascii="Arial" w:hAnsi="Arial" w:cs="Arial"/>
          <w:sz w:val="24"/>
          <w:szCs w:val="24"/>
        </w:rPr>
        <w:t xml:space="preserve"> </w:t>
      </w:r>
      <w:r w:rsidR="009A1CF3" w:rsidRPr="00154925">
        <w:rPr>
          <w:rFonts w:ascii="Arial" w:hAnsi="Arial" w:cs="Arial"/>
          <w:sz w:val="24"/>
          <w:szCs w:val="24"/>
        </w:rPr>
        <w:t>Del Honorable Senador señor Flores</w:t>
      </w:r>
      <w:r w:rsidR="009A1CF3">
        <w:rPr>
          <w:rFonts w:ascii="Arial" w:hAnsi="Arial" w:cs="Arial"/>
          <w:sz w:val="24"/>
          <w:szCs w:val="24"/>
        </w:rPr>
        <w:t>, para incorporar, a continuación del número 7, el siguiente numeral, readecuando la numeración siguiente:</w:t>
      </w:r>
    </w:p>
    <w:p w14:paraId="39E27167" w14:textId="12553667" w:rsidR="009A1CF3" w:rsidRDefault="009A1CF3" w:rsidP="00716A22">
      <w:pPr>
        <w:spacing w:line="240" w:lineRule="auto"/>
        <w:rPr>
          <w:rFonts w:ascii="Arial" w:hAnsi="Arial" w:cs="Arial"/>
          <w:sz w:val="24"/>
          <w:szCs w:val="24"/>
        </w:rPr>
      </w:pPr>
    </w:p>
    <w:p w14:paraId="4B518D0A" w14:textId="5A69E8A7" w:rsidR="009A1CF3" w:rsidRDefault="009A1CF3" w:rsidP="009A1CF3">
      <w:pPr>
        <w:spacing w:line="240" w:lineRule="auto"/>
        <w:rPr>
          <w:rFonts w:ascii="Arial" w:hAnsi="Arial" w:cs="Arial"/>
          <w:sz w:val="24"/>
          <w:szCs w:val="24"/>
        </w:rPr>
      </w:pPr>
      <w:r>
        <w:rPr>
          <w:rFonts w:ascii="Arial" w:hAnsi="Arial" w:cs="Arial"/>
          <w:sz w:val="24"/>
          <w:szCs w:val="24"/>
        </w:rPr>
        <w:t xml:space="preserve">“8.- </w:t>
      </w:r>
      <w:r w:rsidRPr="009A1CF3">
        <w:rPr>
          <w:rFonts w:ascii="Arial" w:hAnsi="Arial" w:cs="Arial"/>
          <w:sz w:val="24"/>
          <w:szCs w:val="24"/>
        </w:rPr>
        <w:t xml:space="preserve">Incorpórase un artículo 458 </w:t>
      </w:r>
      <w:r>
        <w:rPr>
          <w:rFonts w:ascii="Arial" w:hAnsi="Arial" w:cs="Arial"/>
          <w:sz w:val="24"/>
          <w:szCs w:val="24"/>
        </w:rPr>
        <w:t>quáter</w:t>
      </w:r>
      <w:r w:rsidRPr="009A1CF3">
        <w:rPr>
          <w:rFonts w:ascii="Arial" w:hAnsi="Arial" w:cs="Arial"/>
          <w:sz w:val="24"/>
          <w:szCs w:val="24"/>
        </w:rPr>
        <w:t xml:space="preserve">, nuevo, del siguiente tenor: </w:t>
      </w:r>
    </w:p>
    <w:p w14:paraId="2C0F22AA" w14:textId="5DA7CD77" w:rsidR="009A1CF3" w:rsidRDefault="009A1CF3" w:rsidP="009A1CF3">
      <w:pPr>
        <w:spacing w:line="240" w:lineRule="auto"/>
        <w:rPr>
          <w:rFonts w:ascii="Arial" w:hAnsi="Arial" w:cs="Arial"/>
          <w:sz w:val="24"/>
          <w:szCs w:val="24"/>
        </w:rPr>
      </w:pPr>
    </w:p>
    <w:p w14:paraId="098232A3" w14:textId="7633FF55" w:rsidR="009A1CF3" w:rsidRPr="009A1CF3" w:rsidRDefault="00B65308" w:rsidP="009A1CF3">
      <w:pPr>
        <w:spacing w:line="240" w:lineRule="auto"/>
        <w:rPr>
          <w:rFonts w:ascii="Arial" w:hAnsi="Arial" w:cs="Arial"/>
          <w:sz w:val="24"/>
          <w:szCs w:val="24"/>
        </w:rPr>
      </w:pPr>
      <w:r w:rsidRPr="00B65308">
        <w:rPr>
          <w:rFonts w:ascii="Arial" w:hAnsi="Arial" w:cs="Arial"/>
          <w:sz w:val="24"/>
          <w:szCs w:val="24"/>
        </w:rPr>
        <w:lastRenderedPageBreak/>
        <w:t>“Artículo 458 quáter. Si los delitos contemplados en el inciso primero del artículo 457 y en el artículo 458 hubieren sido cometidos por una organización delictiva, se aplicará la pena de presidio menor en su grado máximo, pudiéndose, además aplicar las técnicas especiales de investigación previstas en el artículo 226 bis del Código Procesal Penal.”</w:t>
      </w:r>
      <w:r>
        <w:rPr>
          <w:rFonts w:ascii="Arial" w:hAnsi="Arial" w:cs="Arial"/>
          <w:sz w:val="24"/>
          <w:szCs w:val="24"/>
        </w:rPr>
        <w:t>.”.</w:t>
      </w:r>
    </w:p>
    <w:p w14:paraId="6A14CC0E" w14:textId="278DB017" w:rsidR="009A1CF3" w:rsidRDefault="009A1CF3" w:rsidP="00716A22">
      <w:pPr>
        <w:spacing w:line="240" w:lineRule="auto"/>
        <w:rPr>
          <w:rFonts w:ascii="Arial" w:hAnsi="Arial" w:cs="Arial"/>
          <w:sz w:val="24"/>
          <w:szCs w:val="24"/>
        </w:rPr>
      </w:pPr>
    </w:p>
    <w:p w14:paraId="4D007E60" w14:textId="6A742FBC" w:rsidR="009A1CF3" w:rsidRDefault="009A1CF3" w:rsidP="00716A22">
      <w:pPr>
        <w:spacing w:line="240" w:lineRule="auto"/>
        <w:rPr>
          <w:rFonts w:ascii="Arial" w:hAnsi="Arial" w:cs="Arial"/>
          <w:sz w:val="24"/>
          <w:szCs w:val="24"/>
        </w:rPr>
      </w:pPr>
    </w:p>
    <w:p w14:paraId="06582F52" w14:textId="4F064FF2" w:rsidR="0026599C" w:rsidRDefault="0026599C" w:rsidP="0026599C">
      <w:pPr>
        <w:pStyle w:val="Ttulo2"/>
      </w:pPr>
      <w:r>
        <w:t>Número nuevo</w:t>
      </w:r>
    </w:p>
    <w:p w14:paraId="4035CC68" w14:textId="62BB422E" w:rsidR="0026599C" w:rsidRDefault="0026599C" w:rsidP="00716A22">
      <w:pPr>
        <w:spacing w:line="240" w:lineRule="auto"/>
        <w:rPr>
          <w:rFonts w:ascii="Arial" w:hAnsi="Arial" w:cs="Arial"/>
          <w:sz w:val="24"/>
          <w:szCs w:val="24"/>
        </w:rPr>
      </w:pPr>
    </w:p>
    <w:p w14:paraId="1294D774" w14:textId="2A6CB16D" w:rsidR="0026599C" w:rsidRDefault="00FF1DFD" w:rsidP="0026599C">
      <w:pPr>
        <w:spacing w:line="240" w:lineRule="auto"/>
        <w:rPr>
          <w:rFonts w:ascii="Arial" w:hAnsi="Arial" w:cs="Arial"/>
          <w:sz w:val="24"/>
          <w:szCs w:val="24"/>
        </w:rPr>
      </w:pPr>
      <w:r>
        <w:rPr>
          <w:rFonts w:ascii="Arial" w:hAnsi="Arial" w:cs="Arial"/>
          <w:b/>
          <w:sz w:val="24"/>
          <w:szCs w:val="24"/>
        </w:rPr>
        <w:t>70</w:t>
      </w:r>
      <w:r w:rsidR="002B6117" w:rsidRPr="002B6117">
        <w:rPr>
          <w:rFonts w:ascii="Arial" w:hAnsi="Arial" w:cs="Arial"/>
          <w:b/>
          <w:sz w:val="24"/>
          <w:szCs w:val="24"/>
        </w:rPr>
        <w:t>.-</w:t>
      </w:r>
      <w:r w:rsidR="002B6117" w:rsidRPr="002B6117">
        <w:rPr>
          <w:rFonts w:ascii="Arial" w:hAnsi="Arial" w:cs="Arial"/>
          <w:sz w:val="24"/>
          <w:szCs w:val="24"/>
        </w:rPr>
        <w:t xml:space="preserve"> De los Honorables Senadores señor Kast, señora Aravena, y señores García Ruminot, Kusanovic, y Ossandón; </w:t>
      </w:r>
      <w:r w:rsidR="00332FEC">
        <w:rPr>
          <w:rFonts w:ascii="Arial" w:hAnsi="Arial" w:cs="Arial"/>
          <w:b/>
          <w:sz w:val="24"/>
          <w:szCs w:val="24"/>
        </w:rPr>
        <w:t>7</w:t>
      </w:r>
      <w:r>
        <w:rPr>
          <w:rFonts w:ascii="Arial" w:hAnsi="Arial" w:cs="Arial"/>
          <w:b/>
          <w:sz w:val="24"/>
          <w:szCs w:val="24"/>
        </w:rPr>
        <w:t>1</w:t>
      </w:r>
      <w:r w:rsidR="002B6117" w:rsidRPr="002B6117">
        <w:rPr>
          <w:rFonts w:ascii="Arial" w:hAnsi="Arial" w:cs="Arial"/>
          <w:b/>
          <w:sz w:val="24"/>
          <w:szCs w:val="24"/>
        </w:rPr>
        <w:t>.-</w:t>
      </w:r>
      <w:r w:rsidR="002B6117" w:rsidRPr="002B6117">
        <w:rPr>
          <w:rFonts w:ascii="Arial" w:hAnsi="Arial" w:cs="Arial"/>
          <w:sz w:val="24"/>
          <w:szCs w:val="24"/>
        </w:rPr>
        <w:t xml:space="preserve"> De los Honorables senadores señores Pugh, Castro Prieto, Kuschel, </w:t>
      </w:r>
      <w:r w:rsidR="00671947">
        <w:rPr>
          <w:rFonts w:ascii="Arial" w:hAnsi="Arial" w:cs="Arial"/>
          <w:sz w:val="24"/>
          <w:szCs w:val="24"/>
        </w:rPr>
        <w:t xml:space="preserve">Prohens </w:t>
      </w:r>
      <w:r w:rsidR="002B6117" w:rsidRPr="002B6117">
        <w:rPr>
          <w:rFonts w:ascii="Arial" w:hAnsi="Arial" w:cs="Arial"/>
          <w:sz w:val="24"/>
          <w:szCs w:val="24"/>
        </w:rPr>
        <w:t>y Sanhueza</w:t>
      </w:r>
      <w:r w:rsidR="002B6117">
        <w:rPr>
          <w:rFonts w:ascii="Arial" w:hAnsi="Arial" w:cs="Arial"/>
          <w:sz w:val="24"/>
          <w:szCs w:val="24"/>
        </w:rPr>
        <w:t>,</w:t>
      </w:r>
      <w:r w:rsidR="002B6117" w:rsidRPr="002B6117">
        <w:rPr>
          <w:rFonts w:ascii="Arial" w:hAnsi="Arial" w:cs="Arial"/>
          <w:sz w:val="24"/>
          <w:szCs w:val="24"/>
        </w:rPr>
        <w:t>;</w:t>
      </w:r>
      <w:r w:rsidR="0026599C">
        <w:rPr>
          <w:rFonts w:ascii="Arial" w:hAnsi="Arial" w:cs="Arial"/>
          <w:sz w:val="24"/>
          <w:szCs w:val="24"/>
        </w:rPr>
        <w:t>para incorporar, a continuación del número</w:t>
      </w:r>
      <w:r w:rsidR="002B6117">
        <w:rPr>
          <w:rFonts w:ascii="Arial" w:hAnsi="Arial" w:cs="Arial"/>
          <w:sz w:val="24"/>
          <w:szCs w:val="24"/>
        </w:rPr>
        <w:t xml:space="preserve"> nuevo que sigue al</w:t>
      </w:r>
      <w:r w:rsidR="0026599C">
        <w:rPr>
          <w:rFonts w:ascii="Arial" w:hAnsi="Arial" w:cs="Arial"/>
          <w:sz w:val="24"/>
          <w:szCs w:val="24"/>
        </w:rPr>
        <w:t xml:space="preserve"> 7, el siguiente numeral, readecuando la numeración siguiente:</w:t>
      </w:r>
    </w:p>
    <w:p w14:paraId="731A3E07" w14:textId="77777777" w:rsidR="0026599C" w:rsidRDefault="0026599C" w:rsidP="0026599C">
      <w:pPr>
        <w:spacing w:line="240" w:lineRule="auto"/>
        <w:rPr>
          <w:rFonts w:ascii="Arial" w:hAnsi="Arial" w:cs="Arial"/>
          <w:sz w:val="24"/>
          <w:szCs w:val="24"/>
        </w:rPr>
      </w:pPr>
    </w:p>
    <w:p w14:paraId="50CA77EC" w14:textId="46F3551A" w:rsidR="0026599C" w:rsidRDefault="0026599C" w:rsidP="0026599C">
      <w:pPr>
        <w:spacing w:line="240" w:lineRule="auto"/>
        <w:rPr>
          <w:rFonts w:ascii="Arial" w:hAnsi="Arial" w:cs="Arial"/>
          <w:sz w:val="24"/>
          <w:szCs w:val="24"/>
        </w:rPr>
      </w:pPr>
      <w:r>
        <w:rPr>
          <w:rFonts w:ascii="Arial" w:hAnsi="Arial" w:cs="Arial"/>
          <w:sz w:val="24"/>
          <w:szCs w:val="24"/>
        </w:rPr>
        <w:t xml:space="preserve">“9.- </w:t>
      </w:r>
      <w:r w:rsidRPr="009A1CF3">
        <w:rPr>
          <w:rFonts w:ascii="Arial" w:hAnsi="Arial" w:cs="Arial"/>
          <w:sz w:val="24"/>
          <w:szCs w:val="24"/>
        </w:rPr>
        <w:t xml:space="preserve">Incorpórase un artículo 458 </w:t>
      </w:r>
      <w:r>
        <w:rPr>
          <w:rFonts w:ascii="Arial" w:hAnsi="Arial" w:cs="Arial"/>
          <w:sz w:val="24"/>
          <w:szCs w:val="24"/>
        </w:rPr>
        <w:t>quinquies</w:t>
      </w:r>
      <w:r w:rsidRPr="009A1CF3">
        <w:rPr>
          <w:rFonts w:ascii="Arial" w:hAnsi="Arial" w:cs="Arial"/>
          <w:sz w:val="24"/>
          <w:szCs w:val="24"/>
        </w:rPr>
        <w:t xml:space="preserve">, nuevo, del siguiente tenor: </w:t>
      </w:r>
    </w:p>
    <w:p w14:paraId="0014937A" w14:textId="2ED620E8" w:rsidR="0026599C" w:rsidRDefault="0026599C" w:rsidP="0026599C">
      <w:pPr>
        <w:spacing w:line="240" w:lineRule="auto"/>
        <w:rPr>
          <w:rFonts w:ascii="Arial" w:hAnsi="Arial" w:cs="Arial"/>
          <w:sz w:val="24"/>
          <w:szCs w:val="24"/>
        </w:rPr>
      </w:pPr>
    </w:p>
    <w:p w14:paraId="63CD713A" w14:textId="451A7668" w:rsidR="002B6117" w:rsidRPr="002B6117" w:rsidRDefault="002B6117" w:rsidP="002B6117">
      <w:pPr>
        <w:spacing w:line="240" w:lineRule="auto"/>
        <w:rPr>
          <w:rFonts w:ascii="Arial" w:hAnsi="Arial" w:cs="Arial"/>
          <w:sz w:val="24"/>
          <w:szCs w:val="24"/>
        </w:rPr>
      </w:pPr>
      <w:r w:rsidRPr="002B6117">
        <w:rPr>
          <w:rFonts w:ascii="Arial" w:hAnsi="Arial" w:cs="Arial"/>
          <w:sz w:val="24"/>
          <w:szCs w:val="24"/>
        </w:rPr>
        <w:t>“Artículo 458 quinquies. Cuando el delito sea cometido con la intervención de una o más personas menores de dieciocho años de edad y mayores de catorce se aplicará el art. 72.”</w:t>
      </w:r>
      <w:r>
        <w:rPr>
          <w:rFonts w:ascii="Arial" w:hAnsi="Arial" w:cs="Arial"/>
          <w:sz w:val="24"/>
          <w:szCs w:val="24"/>
        </w:rPr>
        <w:t>.”.</w:t>
      </w:r>
    </w:p>
    <w:p w14:paraId="67B934D4" w14:textId="77777777" w:rsidR="0026599C" w:rsidRDefault="0026599C" w:rsidP="0026599C">
      <w:pPr>
        <w:spacing w:line="240" w:lineRule="auto"/>
        <w:rPr>
          <w:rFonts w:ascii="Arial" w:hAnsi="Arial" w:cs="Arial"/>
          <w:sz w:val="24"/>
          <w:szCs w:val="24"/>
        </w:rPr>
      </w:pPr>
    </w:p>
    <w:p w14:paraId="44E6D7CC" w14:textId="16D04993" w:rsidR="0026599C" w:rsidRDefault="0026599C" w:rsidP="00716A22">
      <w:pPr>
        <w:spacing w:line="240" w:lineRule="auto"/>
        <w:rPr>
          <w:rFonts w:ascii="Arial" w:hAnsi="Arial" w:cs="Arial"/>
          <w:sz w:val="24"/>
          <w:szCs w:val="24"/>
        </w:rPr>
      </w:pPr>
    </w:p>
    <w:p w14:paraId="4FA35C46" w14:textId="595F4807" w:rsidR="00D74852" w:rsidRDefault="00D74852" w:rsidP="00D74852">
      <w:pPr>
        <w:pStyle w:val="Ttulo2"/>
      </w:pPr>
      <w:r>
        <w:t>Número nuevo</w:t>
      </w:r>
    </w:p>
    <w:p w14:paraId="375B13C7" w14:textId="58A1EAEC" w:rsidR="00D74852" w:rsidRDefault="00D74852" w:rsidP="00716A22">
      <w:pPr>
        <w:spacing w:line="240" w:lineRule="auto"/>
        <w:rPr>
          <w:rFonts w:ascii="Arial" w:hAnsi="Arial" w:cs="Arial"/>
          <w:sz w:val="24"/>
          <w:szCs w:val="24"/>
        </w:rPr>
      </w:pPr>
    </w:p>
    <w:p w14:paraId="04BF926D" w14:textId="63DE6714" w:rsidR="00D74852" w:rsidRPr="00D74852" w:rsidRDefault="00332FEC" w:rsidP="00D74852">
      <w:pPr>
        <w:spacing w:line="240" w:lineRule="auto"/>
        <w:rPr>
          <w:rFonts w:ascii="Arial" w:hAnsi="Arial" w:cs="Arial"/>
          <w:sz w:val="24"/>
          <w:szCs w:val="24"/>
        </w:rPr>
      </w:pPr>
      <w:r>
        <w:rPr>
          <w:rFonts w:ascii="Arial" w:hAnsi="Arial" w:cs="Arial"/>
          <w:b/>
          <w:sz w:val="24"/>
          <w:szCs w:val="24"/>
        </w:rPr>
        <w:t>7</w:t>
      </w:r>
      <w:r w:rsidR="00FF1DFD">
        <w:rPr>
          <w:rFonts w:ascii="Arial" w:hAnsi="Arial" w:cs="Arial"/>
          <w:b/>
          <w:sz w:val="24"/>
          <w:szCs w:val="24"/>
        </w:rPr>
        <w:t>2</w:t>
      </w:r>
      <w:r w:rsidR="00D74852" w:rsidRPr="006301A9">
        <w:rPr>
          <w:rFonts w:ascii="Arial" w:hAnsi="Arial" w:cs="Arial"/>
          <w:b/>
          <w:sz w:val="24"/>
          <w:szCs w:val="24"/>
        </w:rPr>
        <w:t>.</w:t>
      </w:r>
      <w:r w:rsidR="00D74852">
        <w:rPr>
          <w:rFonts w:ascii="Arial" w:hAnsi="Arial" w:cs="Arial"/>
          <w:sz w:val="24"/>
          <w:szCs w:val="24"/>
        </w:rPr>
        <w:t xml:space="preserve"> Del Honorable Senador señor Flores, para </w:t>
      </w:r>
      <w:r w:rsidR="00D74852" w:rsidRPr="00D74852">
        <w:rPr>
          <w:rFonts w:ascii="Arial" w:hAnsi="Arial" w:cs="Arial"/>
          <w:sz w:val="24"/>
          <w:szCs w:val="24"/>
        </w:rPr>
        <w:t>incorporar</w:t>
      </w:r>
      <w:r w:rsidR="00D74852">
        <w:rPr>
          <w:rFonts w:ascii="Arial" w:hAnsi="Arial" w:cs="Arial"/>
          <w:sz w:val="24"/>
          <w:szCs w:val="24"/>
        </w:rPr>
        <w:t xml:space="preserve"> un numeral nuevo</w:t>
      </w:r>
      <w:r w:rsidR="00D74852" w:rsidRPr="00D74852">
        <w:rPr>
          <w:rFonts w:ascii="Arial" w:hAnsi="Arial" w:cs="Arial"/>
          <w:sz w:val="24"/>
          <w:szCs w:val="24"/>
        </w:rPr>
        <w:t xml:space="preserve">, </w:t>
      </w:r>
      <w:r w:rsidR="00D74852">
        <w:rPr>
          <w:rFonts w:ascii="Arial" w:hAnsi="Arial" w:cs="Arial"/>
          <w:sz w:val="24"/>
          <w:szCs w:val="24"/>
        </w:rPr>
        <w:t>del siguiente tenor</w:t>
      </w:r>
      <w:r w:rsidR="00D74852" w:rsidRPr="00D74852">
        <w:rPr>
          <w:rFonts w:ascii="Arial" w:hAnsi="Arial" w:cs="Arial"/>
          <w:sz w:val="24"/>
          <w:szCs w:val="24"/>
        </w:rPr>
        <w:t>:</w:t>
      </w:r>
    </w:p>
    <w:p w14:paraId="44611B8A" w14:textId="77777777" w:rsidR="00D74852" w:rsidRPr="00D74852" w:rsidRDefault="00D74852" w:rsidP="00D74852">
      <w:pPr>
        <w:spacing w:line="240" w:lineRule="auto"/>
        <w:rPr>
          <w:rFonts w:ascii="Arial" w:hAnsi="Arial" w:cs="Arial"/>
          <w:sz w:val="24"/>
          <w:szCs w:val="24"/>
        </w:rPr>
      </w:pPr>
    </w:p>
    <w:p w14:paraId="5C6A62F5" w14:textId="4CDD2945" w:rsidR="00D74852" w:rsidRDefault="00D74852" w:rsidP="00D74852">
      <w:pPr>
        <w:spacing w:line="240" w:lineRule="auto"/>
        <w:rPr>
          <w:rFonts w:ascii="Arial" w:hAnsi="Arial" w:cs="Arial"/>
          <w:sz w:val="24"/>
          <w:szCs w:val="24"/>
        </w:rPr>
      </w:pPr>
      <w:r w:rsidRPr="00D74852">
        <w:rPr>
          <w:rFonts w:ascii="Arial" w:hAnsi="Arial" w:cs="Arial"/>
          <w:sz w:val="24"/>
          <w:szCs w:val="24"/>
        </w:rPr>
        <w:t>“</w:t>
      </w:r>
      <w:r>
        <w:rPr>
          <w:rFonts w:ascii="Arial" w:hAnsi="Arial" w:cs="Arial"/>
          <w:sz w:val="24"/>
          <w:szCs w:val="24"/>
        </w:rPr>
        <w:t>10</w:t>
      </w:r>
      <w:r w:rsidRPr="00D74852">
        <w:rPr>
          <w:rFonts w:ascii="Arial" w:hAnsi="Arial" w:cs="Arial"/>
          <w:sz w:val="24"/>
          <w:szCs w:val="24"/>
        </w:rPr>
        <w:t xml:space="preserve">.- Incorpórase un artículo 458 </w:t>
      </w:r>
      <w:r>
        <w:rPr>
          <w:rFonts w:ascii="Arial" w:hAnsi="Arial" w:cs="Arial"/>
          <w:sz w:val="24"/>
          <w:szCs w:val="24"/>
        </w:rPr>
        <w:t>sexies</w:t>
      </w:r>
      <w:r w:rsidRPr="00D74852">
        <w:rPr>
          <w:rFonts w:ascii="Arial" w:hAnsi="Arial" w:cs="Arial"/>
          <w:sz w:val="24"/>
          <w:szCs w:val="24"/>
        </w:rPr>
        <w:t xml:space="preserve">, nuevo, del siguiente tenor: </w:t>
      </w:r>
    </w:p>
    <w:p w14:paraId="5B850C64" w14:textId="01CBD1D4" w:rsidR="006301A9" w:rsidRDefault="006301A9" w:rsidP="00D74852">
      <w:pPr>
        <w:spacing w:line="240" w:lineRule="auto"/>
        <w:rPr>
          <w:rFonts w:ascii="Arial" w:hAnsi="Arial" w:cs="Arial"/>
          <w:sz w:val="24"/>
          <w:szCs w:val="24"/>
        </w:rPr>
      </w:pPr>
    </w:p>
    <w:p w14:paraId="033D5A1B" w14:textId="28B340E4" w:rsidR="006301A9" w:rsidRPr="00D74852" w:rsidRDefault="006301A9" w:rsidP="00D74852">
      <w:pPr>
        <w:spacing w:line="240" w:lineRule="auto"/>
        <w:rPr>
          <w:rFonts w:ascii="Arial" w:hAnsi="Arial" w:cs="Arial"/>
          <w:sz w:val="24"/>
          <w:szCs w:val="24"/>
        </w:rPr>
      </w:pPr>
      <w:r w:rsidRPr="006301A9">
        <w:rPr>
          <w:rFonts w:ascii="Arial" w:hAnsi="Arial" w:cs="Arial"/>
          <w:sz w:val="24"/>
          <w:szCs w:val="24"/>
        </w:rPr>
        <w:t>“Artículo 458 se</w:t>
      </w:r>
      <w:r>
        <w:rPr>
          <w:rFonts w:ascii="Arial" w:hAnsi="Arial" w:cs="Arial"/>
          <w:sz w:val="24"/>
          <w:szCs w:val="24"/>
        </w:rPr>
        <w:t>xies</w:t>
      </w:r>
      <w:r w:rsidRPr="006301A9">
        <w:rPr>
          <w:rFonts w:ascii="Arial" w:hAnsi="Arial" w:cs="Arial"/>
          <w:sz w:val="24"/>
          <w:szCs w:val="24"/>
        </w:rPr>
        <w:t>.</w:t>
      </w:r>
      <w:r>
        <w:rPr>
          <w:rFonts w:ascii="Arial" w:hAnsi="Arial" w:cs="Arial"/>
          <w:sz w:val="24"/>
          <w:szCs w:val="24"/>
        </w:rPr>
        <w:t>-</w:t>
      </w:r>
      <w:r w:rsidRPr="006301A9">
        <w:rPr>
          <w:rFonts w:ascii="Arial" w:hAnsi="Arial" w:cs="Arial"/>
          <w:sz w:val="24"/>
          <w:szCs w:val="24"/>
        </w:rPr>
        <w:t xml:space="preserve"> Cuando se trate de los delitos del inciso primero del artículo 457 del Código Penal, respecto de bienes estatales o privados. Tratándose de los primeros, el Jefe Superior del Órgano de la Administración del Estado o el representante legal de la empresa u organización en que el Estado tenga participación, que conozca de la ocupación ilegal, deberá efectuar la denuncia y requerir la interposición de esta querella, en el más breve plazo. La infracción de esta obligación implica vulnerar el deber de resguardo del patrimonio fiscal, dando origen a responsabilidad administrativa.”</w:t>
      </w:r>
      <w:r>
        <w:rPr>
          <w:rFonts w:ascii="Arial" w:hAnsi="Arial" w:cs="Arial"/>
          <w:sz w:val="24"/>
          <w:szCs w:val="24"/>
        </w:rPr>
        <w:t>.”.</w:t>
      </w:r>
    </w:p>
    <w:p w14:paraId="56BE3D8B" w14:textId="6B74BAE2" w:rsidR="00D74852" w:rsidRDefault="00D74852" w:rsidP="00716A22">
      <w:pPr>
        <w:spacing w:line="240" w:lineRule="auto"/>
        <w:rPr>
          <w:rFonts w:ascii="Arial" w:hAnsi="Arial" w:cs="Arial"/>
          <w:sz w:val="24"/>
          <w:szCs w:val="24"/>
        </w:rPr>
      </w:pPr>
    </w:p>
    <w:p w14:paraId="3C36E70F" w14:textId="77777777" w:rsidR="00D74852" w:rsidRPr="00910639" w:rsidRDefault="00D74852" w:rsidP="00716A22">
      <w:pPr>
        <w:spacing w:line="240" w:lineRule="auto"/>
        <w:rPr>
          <w:rFonts w:ascii="Arial" w:hAnsi="Arial" w:cs="Arial"/>
          <w:sz w:val="24"/>
          <w:szCs w:val="24"/>
        </w:rPr>
      </w:pPr>
    </w:p>
    <w:p w14:paraId="5B03CFAA" w14:textId="77777777" w:rsidR="00716A22" w:rsidRPr="00910639" w:rsidRDefault="00716A22" w:rsidP="006C527A">
      <w:pPr>
        <w:pStyle w:val="Ttulo2"/>
      </w:pPr>
      <w:r w:rsidRPr="00910639">
        <w:t>Número 8)</w:t>
      </w:r>
    </w:p>
    <w:p w14:paraId="3C428DA4" w14:textId="77777777" w:rsidR="00716A22" w:rsidRPr="00910639" w:rsidRDefault="00716A22" w:rsidP="00716A22">
      <w:pPr>
        <w:spacing w:line="240" w:lineRule="auto"/>
        <w:jc w:val="center"/>
        <w:rPr>
          <w:rFonts w:ascii="Arial" w:hAnsi="Arial" w:cs="Arial"/>
          <w:b/>
          <w:bCs/>
          <w:sz w:val="24"/>
          <w:szCs w:val="24"/>
          <w:u w:val="single"/>
        </w:rPr>
      </w:pPr>
    </w:p>
    <w:p w14:paraId="6040A118" w14:textId="77777777" w:rsidR="00CA6CC3" w:rsidRPr="00910639" w:rsidRDefault="00CA6CC3" w:rsidP="00716A22">
      <w:pPr>
        <w:spacing w:line="240" w:lineRule="auto"/>
        <w:jc w:val="center"/>
        <w:rPr>
          <w:rFonts w:ascii="Arial" w:hAnsi="Arial" w:cs="Arial"/>
          <w:b/>
          <w:bCs/>
          <w:sz w:val="24"/>
          <w:szCs w:val="24"/>
          <w:u w:val="single"/>
        </w:rPr>
      </w:pPr>
    </w:p>
    <w:p w14:paraId="2A7111BA" w14:textId="7B2E1895" w:rsidR="00716A22" w:rsidRPr="00910639" w:rsidRDefault="00332FEC" w:rsidP="00716A22">
      <w:pPr>
        <w:spacing w:line="240" w:lineRule="auto"/>
        <w:rPr>
          <w:rFonts w:ascii="Arial" w:hAnsi="Arial" w:cs="Arial"/>
          <w:b/>
          <w:sz w:val="24"/>
          <w:szCs w:val="24"/>
        </w:rPr>
      </w:pPr>
      <w:r>
        <w:rPr>
          <w:rFonts w:ascii="Arial" w:hAnsi="Arial" w:cs="Arial"/>
          <w:b/>
          <w:sz w:val="24"/>
          <w:szCs w:val="24"/>
        </w:rPr>
        <w:t>7</w:t>
      </w:r>
      <w:r w:rsidR="00FF1DFD">
        <w:rPr>
          <w:rFonts w:ascii="Arial" w:hAnsi="Arial" w:cs="Arial"/>
          <w:b/>
          <w:sz w:val="24"/>
          <w:szCs w:val="24"/>
        </w:rPr>
        <w:t>3</w:t>
      </w:r>
      <w:r w:rsidR="00716A22" w:rsidRPr="00910639">
        <w:rPr>
          <w:rFonts w:ascii="Arial" w:hAnsi="Arial" w:cs="Arial"/>
          <w:b/>
          <w:sz w:val="24"/>
          <w:szCs w:val="24"/>
        </w:rPr>
        <w:t>.-</w:t>
      </w:r>
      <w:r w:rsidR="00716A22" w:rsidRPr="00910639">
        <w:rPr>
          <w:rFonts w:ascii="Arial" w:hAnsi="Arial" w:cs="Arial"/>
          <w:sz w:val="24"/>
          <w:szCs w:val="24"/>
        </w:rPr>
        <w:t xml:space="preserve"> De los Honorables Senadores señores Insulza y Quintana</w:t>
      </w:r>
      <w:r>
        <w:rPr>
          <w:rFonts w:ascii="Arial" w:hAnsi="Arial" w:cs="Arial"/>
          <w:sz w:val="24"/>
          <w:szCs w:val="24"/>
        </w:rPr>
        <w:t>;</w:t>
      </w:r>
      <w:r w:rsidR="00716A22" w:rsidRPr="00910639">
        <w:t xml:space="preserve"> </w:t>
      </w:r>
      <w:r w:rsidR="002E4074">
        <w:rPr>
          <w:rFonts w:ascii="Arial" w:hAnsi="Arial" w:cs="Arial"/>
          <w:b/>
          <w:bCs/>
          <w:sz w:val="24"/>
          <w:szCs w:val="24"/>
        </w:rPr>
        <w:t>7</w:t>
      </w:r>
      <w:r w:rsidR="00FF1DFD">
        <w:rPr>
          <w:rFonts w:ascii="Arial" w:hAnsi="Arial" w:cs="Arial"/>
          <w:b/>
          <w:bCs/>
          <w:sz w:val="24"/>
          <w:szCs w:val="24"/>
        </w:rPr>
        <w:t>4</w:t>
      </w:r>
      <w:r w:rsidR="00716A22" w:rsidRPr="00910639">
        <w:rPr>
          <w:rFonts w:ascii="Arial" w:hAnsi="Arial" w:cs="Arial"/>
          <w:b/>
          <w:bCs/>
          <w:sz w:val="24"/>
          <w:szCs w:val="24"/>
        </w:rPr>
        <w:t>.-</w:t>
      </w:r>
      <w:r w:rsidR="00716A22" w:rsidRPr="00910639">
        <w:rPr>
          <w:rFonts w:ascii="Arial" w:hAnsi="Arial" w:cs="Arial"/>
          <w:sz w:val="24"/>
          <w:szCs w:val="24"/>
        </w:rPr>
        <w:t xml:space="preserve"> </w:t>
      </w:r>
      <w:r w:rsidR="00CA6CC3" w:rsidRPr="00910639">
        <w:rPr>
          <w:rFonts w:ascii="Arial" w:hAnsi="Arial" w:cs="Arial"/>
          <w:sz w:val="24"/>
          <w:szCs w:val="24"/>
        </w:rPr>
        <w:t>D</w:t>
      </w:r>
      <w:r w:rsidR="00716A22" w:rsidRPr="00910639">
        <w:rPr>
          <w:rFonts w:ascii="Arial" w:hAnsi="Arial" w:cs="Arial"/>
          <w:sz w:val="24"/>
          <w:szCs w:val="24"/>
        </w:rPr>
        <w:t>e los Honorables Senadores señora Rincón y señor Walker</w:t>
      </w:r>
      <w:r>
        <w:rPr>
          <w:rFonts w:ascii="Arial" w:hAnsi="Arial" w:cs="Arial"/>
          <w:sz w:val="24"/>
          <w:szCs w:val="24"/>
        </w:rPr>
        <w:t xml:space="preserve">; y </w:t>
      </w:r>
      <w:r w:rsidR="002E4074">
        <w:rPr>
          <w:rFonts w:ascii="Arial" w:hAnsi="Arial" w:cs="Arial"/>
          <w:b/>
          <w:sz w:val="24"/>
          <w:szCs w:val="24"/>
        </w:rPr>
        <w:t>7</w:t>
      </w:r>
      <w:r w:rsidR="00FF1DFD">
        <w:rPr>
          <w:rFonts w:ascii="Arial" w:hAnsi="Arial" w:cs="Arial"/>
          <w:b/>
          <w:sz w:val="24"/>
          <w:szCs w:val="24"/>
        </w:rPr>
        <w:t>5</w:t>
      </w:r>
      <w:r w:rsidR="002E4074">
        <w:rPr>
          <w:rFonts w:ascii="Arial" w:hAnsi="Arial" w:cs="Arial"/>
          <w:b/>
          <w:sz w:val="24"/>
          <w:szCs w:val="24"/>
        </w:rPr>
        <w:t xml:space="preserve">.- </w:t>
      </w:r>
      <w:r w:rsidR="002E4074">
        <w:rPr>
          <w:rFonts w:ascii="Arial" w:hAnsi="Arial" w:cs="Arial"/>
          <w:sz w:val="24"/>
          <w:szCs w:val="24"/>
        </w:rPr>
        <w:t>De S.E. el Presidente de la República</w:t>
      </w:r>
      <w:r w:rsidR="00716A22" w:rsidRPr="00910639">
        <w:rPr>
          <w:rFonts w:ascii="Arial" w:hAnsi="Arial" w:cs="Arial"/>
          <w:sz w:val="24"/>
          <w:szCs w:val="24"/>
        </w:rPr>
        <w:t>, para suprimirlo.</w:t>
      </w:r>
    </w:p>
    <w:p w14:paraId="4EC1D7A6" w14:textId="77777777" w:rsidR="00716A22" w:rsidRPr="00910639" w:rsidRDefault="00716A22" w:rsidP="00716A22">
      <w:pPr>
        <w:spacing w:line="240" w:lineRule="auto"/>
        <w:rPr>
          <w:rFonts w:ascii="Arial" w:hAnsi="Arial" w:cs="Arial"/>
          <w:b/>
          <w:sz w:val="24"/>
          <w:szCs w:val="24"/>
        </w:rPr>
      </w:pPr>
    </w:p>
    <w:p w14:paraId="7D7AD54A" w14:textId="77777777" w:rsidR="00CA6CC3" w:rsidRPr="00910639" w:rsidRDefault="00CA6CC3" w:rsidP="00716A22">
      <w:pPr>
        <w:spacing w:line="240" w:lineRule="auto"/>
        <w:rPr>
          <w:rFonts w:ascii="Arial" w:hAnsi="Arial" w:cs="Arial"/>
          <w:b/>
          <w:sz w:val="24"/>
          <w:szCs w:val="24"/>
        </w:rPr>
      </w:pPr>
    </w:p>
    <w:p w14:paraId="6C557DDA" w14:textId="17E61119" w:rsidR="00716A22" w:rsidRPr="00910639" w:rsidRDefault="002E4074" w:rsidP="00716A22">
      <w:pPr>
        <w:spacing w:line="240" w:lineRule="auto"/>
        <w:rPr>
          <w:rFonts w:ascii="Arial" w:hAnsi="Arial" w:cs="Arial"/>
          <w:sz w:val="24"/>
          <w:szCs w:val="24"/>
        </w:rPr>
      </w:pPr>
      <w:r>
        <w:rPr>
          <w:rFonts w:ascii="Arial" w:hAnsi="Arial" w:cs="Arial"/>
          <w:b/>
          <w:sz w:val="24"/>
          <w:szCs w:val="24"/>
        </w:rPr>
        <w:t>7</w:t>
      </w:r>
      <w:r w:rsidR="00FF1DFD">
        <w:rPr>
          <w:rFonts w:ascii="Arial" w:hAnsi="Arial" w:cs="Arial"/>
          <w:b/>
          <w:sz w:val="24"/>
          <w:szCs w:val="24"/>
        </w:rPr>
        <w:t>6</w:t>
      </w:r>
      <w:r w:rsidR="00716A22" w:rsidRPr="00910639">
        <w:rPr>
          <w:rFonts w:ascii="Arial" w:hAnsi="Arial" w:cs="Arial"/>
          <w:b/>
          <w:sz w:val="24"/>
          <w:szCs w:val="24"/>
        </w:rPr>
        <w:t xml:space="preserve">.- </w:t>
      </w:r>
      <w:r w:rsidR="00716A22" w:rsidRPr="00910639">
        <w:rPr>
          <w:rFonts w:ascii="Arial" w:hAnsi="Arial" w:cs="Arial"/>
          <w:sz w:val="24"/>
          <w:szCs w:val="24"/>
        </w:rPr>
        <w:t>De los Honorables Senadores señora Aravena</w:t>
      </w:r>
      <w:r w:rsidR="00CA6CC3" w:rsidRPr="00910639">
        <w:rPr>
          <w:rFonts w:ascii="Arial" w:hAnsi="Arial" w:cs="Arial"/>
          <w:sz w:val="24"/>
          <w:szCs w:val="24"/>
        </w:rPr>
        <w:t>,</w:t>
      </w:r>
      <w:r w:rsidR="00716A22" w:rsidRPr="00910639">
        <w:rPr>
          <w:rFonts w:ascii="Arial" w:hAnsi="Arial" w:cs="Arial"/>
          <w:sz w:val="24"/>
          <w:szCs w:val="24"/>
        </w:rPr>
        <w:t xml:space="preserve"> y señores García y Prohens, </w:t>
      </w:r>
      <w:r w:rsidR="00681634" w:rsidRPr="00910639">
        <w:rPr>
          <w:rFonts w:ascii="Arial" w:hAnsi="Arial" w:cs="Arial"/>
          <w:sz w:val="24"/>
          <w:szCs w:val="24"/>
        </w:rPr>
        <w:t>y</w:t>
      </w:r>
      <w:r w:rsidR="00E40BD0" w:rsidRPr="00910639">
        <w:rPr>
          <w:rFonts w:ascii="Arial" w:hAnsi="Arial" w:cs="Arial"/>
          <w:sz w:val="24"/>
          <w:szCs w:val="24"/>
        </w:rPr>
        <w:t xml:space="preserve"> </w:t>
      </w:r>
      <w:r>
        <w:rPr>
          <w:rFonts w:ascii="Arial" w:hAnsi="Arial" w:cs="Arial"/>
          <w:b/>
          <w:bCs/>
          <w:sz w:val="24"/>
          <w:szCs w:val="24"/>
        </w:rPr>
        <w:t>7</w:t>
      </w:r>
      <w:r w:rsidR="00FF1DFD">
        <w:rPr>
          <w:rFonts w:ascii="Arial" w:hAnsi="Arial" w:cs="Arial"/>
          <w:b/>
          <w:bCs/>
          <w:sz w:val="24"/>
          <w:szCs w:val="24"/>
        </w:rPr>
        <w:t>7</w:t>
      </w:r>
      <w:r w:rsidR="00E40BD0" w:rsidRPr="00910639">
        <w:rPr>
          <w:rFonts w:ascii="Arial" w:hAnsi="Arial" w:cs="Arial"/>
          <w:b/>
          <w:bCs/>
          <w:sz w:val="24"/>
          <w:szCs w:val="24"/>
        </w:rPr>
        <w:t>.</w:t>
      </w:r>
      <w:r w:rsidR="00681634" w:rsidRPr="00910639">
        <w:rPr>
          <w:rFonts w:ascii="Arial" w:hAnsi="Arial" w:cs="Arial"/>
          <w:b/>
          <w:bCs/>
          <w:sz w:val="24"/>
          <w:szCs w:val="24"/>
        </w:rPr>
        <w:t>-</w:t>
      </w:r>
      <w:r w:rsidR="00681634" w:rsidRPr="00910639">
        <w:rPr>
          <w:rFonts w:ascii="Arial" w:hAnsi="Arial" w:cs="Arial"/>
          <w:sz w:val="24"/>
          <w:szCs w:val="24"/>
        </w:rPr>
        <w:t xml:space="preserve"> De los Honorables Senadores señora Aravena y García, </w:t>
      </w:r>
      <w:r w:rsidR="00716A22" w:rsidRPr="00910639">
        <w:rPr>
          <w:rFonts w:ascii="Arial" w:hAnsi="Arial" w:cs="Arial"/>
          <w:sz w:val="24"/>
          <w:szCs w:val="24"/>
        </w:rPr>
        <w:t xml:space="preserve">para sustituirlo por el siguiente: </w:t>
      </w:r>
    </w:p>
    <w:p w14:paraId="26CA0BB5" w14:textId="77777777" w:rsidR="00716A22" w:rsidRPr="00910639" w:rsidRDefault="00716A22" w:rsidP="00716A22">
      <w:pPr>
        <w:spacing w:line="240" w:lineRule="auto"/>
        <w:rPr>
          <w:rFonts w:ascii="Arial" w:hAnsi="Arial" w:cs="Arial"/>
          <w:sz w:val="24"/>
          <w:szCs w:val="24"/>
        </w:rPr>
      </w:pPr>
    </w:p>
    <w:p w14:paraId="302FEDCE" w14:textId="77777777" w:rsidR="00716A22" w:rsidRPr="00910639" w:rsidRDefault="00716A22" w:rsidP="00716A22">
      <w:pPr>
        <w:spacing w:line="240" w:lineRule="auto"/>
        <w:rPr>
          <w:rFonts w:ascii="Arial" w:hAnsi="Arial" w:cs="Arial"/>
          <w:sz w:val="24"/>
          <w:szCs w:val="24"/>
        </w:rPr>
      </w:pPr>
      <w:r w:rsidRPr="00910639">
        <w:rPr>
          <w:rFonts w:ascii="Arial" w:hAnsi="Arial" w:cs="Arial"/>
          <w:sz w:val="24"/>
          <w:szCs w:val="24"/>
        </w:rPr>
        <w:t xml:space="preserve">“8) Agrégase un artículo 462 bis, del siguiente tenor: </w:t>
      </w:r>
    </w:p>
    <w:p w14:paraId="39C2C384" w14:textId="77777777" w:rsidR="00716A22" w:rsidRPr="00910639" w:rsidRDefault="00716A22" w:rsidP="00716A22">
      <w:pPr>
        <w:spacing w:line="240" w:lineRule="auto"/>
        <w:rPr>
          <w:rFonts w:ascii="Arial" w:hAnsi="Arial" w:cs="Arial"/>
          <w:sz w:val="24"/>
          <w:szCs w:val="24"/>
        </w:rPr>
      </w:pPr>
    </w:p>
    <w:p w14:paraId="7FD363F5" w14:textId="77777777" w:rsidR="007C5AF5" w:rsidRPr="00910639" w:rsidRDefault="00716A22" w:rsidP="00A02830">
      <w:pPr>
        <w:spacing w:line="240" w:lineRule="auto"/>
        <w:rPr>
          <w:rFonts w:ascii="Arial" w:hAnsi="Arial" w:cs="Arial"/>
          <w:sz w:val="24"/>
          <w:szCs w:val="24"/>
        </w:rPr>
      </w:pPr>
      <w:r w:rsidRPr="00910639">
        <w:rPr>
          <w:rFonts w:ascii="Arial" w:hAnsi="Arial" w:cs="Arial"/>
          <w:sz w:val="24"/>
          <w:szCs w:val="24"/>
        </w:rPr>
        <w:t>“ART</w:t>
      </w:r>
      <w:r w:rsidR="00CA6CC3" w:rsidRPr="00910639">
        <w:rPr>
          <w:rFonts w:ascii="Arial" w:hAnsi="Arial" w:cs="Arial"/>
          <w:sz w:val="24"/>
          <w:szCs w:val="24"/>
        </w:rPr>
        <w:t>ÍCULO</w:t>
      </w:r>
      <w:r w:rsidRPr="00910639">
        <w:rPr>
          <w:rFonts w:ascii="Arial" w:hAnsi="Arial" w:cs="Arial"/>
          <w:sz w:val="24"/>
          <w:szCs w:val="24"/>
        </w:rPr>
        <w:t xml:space="preserve"> 462 bis. Para la determinación de la pena de los delitos comprendidos en este </w:t>
      </w:r>
      <w:r w:rsidR="00CA6CC3" w:rsidRPr="00910639">
        <w:rPr>
          <w:rFonts w:ascii="Arial" w:hAnsi="Arial" w:cs="Arial"/>
          <w:sz w:val="24"/>
          <w:szCs w:val="24"/>
        </w:rPr>
        <w:t>P</w:t>
      </w:r>
      <w:r w:rsidRPr="00910639">
        <w:rPr>
          <w:rFonts w:ascii="Arial" w:hAnsi="Arial" w:cs="Arial"/>
          <w:sz w:val="24"/>
          <w:szCs w:val="24"/>
        </w:rPr>
        <w:t>árrafo, se estará a lo dispuesto en el artículo 449.”.”.</w:t>
      </w:r>
    </w:p>
    <w:p w14:paraId="6BAEB95E" w14:textId="54AA7C60" w:rsidR="00A02830" w:rsidRDefault="00A02830" w:rsidP="00A02830">
      <w:pPr>
        <w:spacing w:line="240" w:lineRule="auto"/>
        <w:rPr>
          <w:rFonts w:ascii="Arial" w:hAnsi="Arial" w:cs="Arial"/>
          <w:sz w:val="24"/>
          <w:szCs w:val="24"/>
        </w:rPr>
      </w:pPr>
    </w:p>
    <w:p w14:paraId="2B725D3F" w14:textId="7DFA868A" w:rsidR="0060419C" w:rsidRDefault="0060419C" w:rsidP="00A02830">
      <w:pPr>
        <w:spacing w:line="240" w:lineRule="auto"/>
        <w:rPr>
          <w:rFonts w:ascii="Arial" w:hAnsi="Arial" w:cs="Arial"/>
          <w:sz w:val="24"/>
          <w:szCs w:val="24"/>
        </w:rPr>
      </w:pPr>
    </w:p>
    <w:p w14:paraId="0F085CF0" w14:textId="7F39582C" w:rsidR="0060419C" w:rsidRDefault="00AD1E27" w:rsidP="00A02830">
      <w:pPr>
        <w:spacing w:line="240" w:lineRule="auto"/>
        <w:rPr>
          <w:rFonts w:ascii="Arial" w:hAnsi="Arial" w:cs="Arial"/>
          <w:sz w:val="24"/>
          <w:szCs w:val="24"/>
        </w:rPr>
      </w:pPr>
      <w:r>
        <w:rPr>
          <w:rFonts w:ascii="Arial" w:hAnsi="Arial" w:cs="Arial"/>
          <w:b/>
          <w:sz w:val="24"/>
          <w:szCs w:val="24"/>
        </w:rPr>
        <w:lastRenderedPageBreak/>
        <w:t>7</w:t>
      </w:r>
      <w:r w:rsidR="00FF1DFD">
        <w:rPr>
          <w:rFonts w:ascii="Arial" w:hAnsi="Arial" w:cs="Arial"/>
          <w:b/>
          <w:sz w:val="24"/>
          <w:szCs w:val="24"/>
        </w:rPr>
        <w:t>8</w:t>
      </w:r>
      <w:r w:rsidR="0060419C" w:rsidRPr="0060419C">
        <w:rPr>
          <w:rFonts w:ascii="Arial" w:hAnsi="Arial" w:cs="Arial"/>
          <w:b/>
          <w:sz w:val="24"/>
          <w:szCs w:val="24"/>
        </w:rPr>
        <w:t>.-</w:t>
      </w:r>
      <w:r w:rsidR="0060419C" w:rsidRPr="0060419C">
        <w:rPr>
          <w:rFonts w:ascii="Arial" w:hAnsi="Arial" w:cs="Arial"/>
          <w:sz w:val="24"/>
          <w:szCs w:val="24"/>
        </w:rPr>
        <w:t xml:space="preserve"> De los Honorables Senadores señor Kast, señora Aravena, y señores García Ruminot, Kusanovic, y Ossandón; </w:t>
      </w:r>
      <w:r>
        <w:rPr>
          <w:rFonts w:ascii="Arial" w:hAnsi="Arial" w:cs="Arial"/>
          <w:b/>
          <w:sz w:val="24"/>
          <w:szCs w:val="24"/>
        </w:rPr>
        <w:t>7</w:t>
      </w:r>
      <w:r w:rsidR="00FF1DFD">
        <w:rPr>
          <w:rFonts w:ascii="Arial" w:hAnsi="Arial" w:cs="Arial"/>
          <w:b/>
          <w:sz w:val="24"/>
          <w:szCs w:val="24"/>
        </w:rPr>
        <w:t>9</w:t>
      </w:r>
      <w:r w:rsidR="0060419C" w:rsidRPr="0060419C">
        <w:rPr>
          <w:rFonts w:ascii="Arial" w:hAnsi="Arial" w:cs="Arial"/>
          <w:b/>
          <w:sz w:val="24"/>
          <w:szCs w:val="24"/>
        </w:rPr>
        <w:t>.-</w:t>
      </w:r>
      <w:r w:rsidR="0060419C" w:rsidRPr="0060419C">
        <w:rPr>
          <w:rFonts w:ascii="Arial" w:hAnsi="Arial" w:cs="Arial"/>
          <w:sz w:val="24"/>
          <w:szCs w:val="24"/>
        </w:rPr>
        <w:t xml:space="preserve"> De los Honorables senadores señores Pugh, Cas</w:t>
      </w:r>
      <w:r w:rsidR="0060419C">
        <w:rPr>
          <w:rFonts w:ascii="Arial" w:hAnsi="Arial" w:cs="Arial"/>
          <w:sz w:val="24"/>
          <w:szCs w:val="24"/>
        </w:rPr>
        <w:t xml:space="preserve">tro Prieto, Kuschel, </w:t>
      </w:r>
      <w:r w:rsidR="00671947">
        <w:rPr>
          <w:rFonts w:ascii="Arial" w:hAnsi="Arial" w:cs="Arial"/>
          <w:sz w:val="24"/>
          <w:szCs w:val="24"/>
        </w:rPr>
        <w:t xml:space="preserve">Prohens </w:t>
      </w:r>
      <w:r w:rsidR="0060419C">
        <w:rPr>
          <w:rFonts w:ascii="Arial" w:hAnsi="Arial" w:cs="Arial"/>
          <w:sz w:val="24"/>
          <w:szCs w:val="24"/>
        </w:rPr>
        <w:t>y Sanhueza, para reemplazarlo por el siguiente:</w:t>
      </w:r>
    </w:p>
    <w:p w14:paraId="1B1914E7" w14:textId="34758C6A" w:rsidR="0060419C" w:rsidRDefault="0060419C" w:rsidP="00A02830">
      <w:pPr>
        <w:spacing w:line="240" w:lineRule="auto"/>
        <w:rPr>
          <w:rFonts w:ascii="Arial" w:hAnsi="Arial" w:cs="Arial"/>
          <w:sz w:val="24"/>
          <w:szCs w:val="24"/>
        </w:rPr>
      </w:pPr>
    </w:p>
    <w:p w14:paraId="0881B5B9" w14:textId="26B34980" w:rsidR="00A76A98" w:rsidRDefault="00A76A98" w:rsidP="00A76A98">
      <w:pPr>
        <w:spacing w:line="240" w:lineRule="auto"/>
        <w:rPr>
          <w:rFonts w:ascii="Arial" w:hAnsi="Arial" w:cs="Arial"/>
          <w:sz w:val="24"/>
          <w:szCs w:val="24"/>
        </w:rPr>
      </w:pPr>
      <w:r>
        <w:rPr>
          <w:rFonts w:ascii="Arial" w:hAnsi="Arial" w:cs="Arial"/>
          <w:sz w:val="24"/>
          <w:szCs w:val="24"/>
        </w:rPr>
        <w:t xml:space="preserve">“8.- </w:t>
      </w:r>
      <w:r w:rsidRPr="00A76A98">
        <w:rPr>
          <w:rFonts w:ascii="Arial" w:hAnsi="Arial" w:cs="Arial"/>
          <w:sz w:val="24"/>
          <w:szCs w:val="24"/>
        </w:rPr>
        <w:t xml:space="preserve">Incorporase el siguiente artículo 462 bis nuevo en el Código Penal: </w:t>
      </w:r>
    </w:p>
    <w:p w14:paraId="47177BF5" w14:textId="77777777" w:rsidR="00A76A98" w:rsidRPr="00A76A98" w:rsidRDefault="00A76A98" w:rsidP="00A76A98">
      <w:pPr>
        <w:spacing w:line="240" w:lineRule="auto"/>
        <w:rPr>
          <w:rFonts w:ascii="Arial" w:hAnsi="Arial" w:cs="Arial"/>
          <w:sz w:val="24"/>
          <w:szCs w:val="24"/>
        </w:rPr>
      </w:pPr>
    </w:p>
    <w:p w14:paraId="1C987C8D" w14:textId="2045F929" w:rsidR="0060419C" w:rsidRPr="00910639" w:rsidRDefault="00A76A98" w:rsidP="00A76A98">
      <w:pPr>
        <w:spacing w:line="240" w:lineRule="auto"/>
        <w:rPr>
          <w:rFonts w:ascii="Arial" w:hAnsi="Arial" w:cs="Arial"/>
          <w:sz w:val="24"/>
          <w:szCs w:val="24"/>
        </w:rPr>
      </w:pPr>
      <w:r w:rsidRPr="00A76A98">
        <w:rPr>
          <w:rFonts w:ascii="Arial" w:hAnsi="Arial" w:cs="Arial"/>
          <w:sz w:val="24"/>
          <w:szCs w:val="24"/>
        </w:rPr>
        <w:t>“Artículo 462 bis. Para la determinación de la pena de los delitos comprendidos en este párrafo, se estará́ a lo dispuesto en el artículo 449.”</w:t>
      </w:r>
      <w:r>
        <w:rPr>
          <w:rFonts w:ascii="Arial" w:hAnsi="Arial" w:cs="Arial"/>
          <w:sz w:val="24"/>
          <w:szCs w:val="24"/>
        </w:rPr>
        <w:t>.”.</w:t>
      </w:r>
    </w:p>
    <w:p w14:paraId="290A45A8" w14:textId="53BE39C2" w:rsidR="004B66F8" w:rsidRDefault="004B66F8" w:rsidP="00A02830">
      <w:pPr>
        <w:spacing w:line="240" w:lineRule="auto"/>
        <w:rPr>
          <w:rFonts w:ascii="Arial" w:hAnsi="Arial" w:cs="Arial"/>
          <w:sz w:val="24"/>
          <w:szCs w:val="24"/>
        </w:rPr>
      </w:pPr>
    </w:p>
    <w:p w14:paraId="43BAA6B6" w14:textId="16C71F9D" w:rsidR="00A76A98" w:rsidRDefault="00A76A98" w:rsidP="00A02830">
      <w:pPr>
        <w:spacing w:line="240" w:lineRule="auto"/>
        <w:rPr>
          <w:rFonts w:ascii="Arial" w:hAnsi="Arial" w:cs="Arial"/>
          <w:sz w:val="24"/>
          <w:szCs w:val="24"/>
        </w:rPr>
      </w:pPr>
    </w:p>
    <w:p w14:paraId="701474F7" w14:textId="482F848A" w:rsidR="00A76A98" w:rsidRDefault="00A76A98" w:rsidP="00A76A98">
      <w:pPr>
        <w:pStyle w:val="Ttulo2"/>
      </w:pPr>
      <w:r>
        <w:t>Número nuevo</w:t>
      </w:r>
    </w:p>
    <w:p w14:paraId="61FC6DCF" w14:textId="1D625926" w:rsidR="00A76A98" w:rsidRDefault="00A76A98" w:rsidP="00A02830">
      <w:pPr>
        <w:spacing w:line="240" w:lineRule="auto"/>
        <w:rPr>
          <w:rFonts w:ascii="Arial" w:hAnsi="Arial" w:cs="Arial"/>
          <w:sz w:val="24"/>
          <w:szCs w:val="24"/>
        </w:rPr>
      </w:pPr>
    </w:p>
    <w:p w14:paraId="6102CCA3" w14:textId="789344F1" w:rsidR="00A76A98" w:rsidRDefault="00FF1DFD" w:rsidP="00A02830">
      <w:pPr>
        <w:spacing w:line="240" w:lineRule="auto"/>
        <w:rPr>
          <w:rFonts w:ascii="Arial" w:hAnsi="Arial" w:cs="Arial"/>
          <w:sz w:val="24"/>
          <w:szCs w:val="24"/>
        </w:rPr>
      </w:pPr>
      <w:r>
        <w:rPr>
          <w:rFonts w:ascii="Arial" w:hAnsi="Arial" w:cs="Arial"/>
          <w:b/>
          <w:sz w:val="24"/>
          <w:szCs w:val="24"/>
        </w:rPr>
        <w:t>80</w:t>
      </w:r>
      <w:r w:rsidR="00A76A98" w:rsidRPr="00A76A98">
        <w:rPr>
          <w:rFonts w:ascii="Arial" w:hAnsi="Arial" w:cs="Arial"/>
          <w:b/>
          <w:sz w:val="24"/>
          <w:szCs w:val="24"/>
        </w:rPr>
        <w:t>.-</w:t>
      </w:r>
      <w:r w:rsidR="00A76A98" w:rsidRPr="00A76A98">
        <w:rPr>
          <w:rFonts w:ascii="Arial" w:hAnsi="Arial" w:cs="Arial"/>
          <w:sz w:val="24"/>
          <w:szCs w:val="24"/>
        </w:rPr>
        <w:t xml:space="preserve"> De los Honorables Senadores señor Kast, señora Aravena, y señores García Ruminot, Kusanovic, y Ossandón; </w:t>
      </w:r>
      <w:r w:rsidR="00AD1E27">
        <w:rPr>
          <w:rFonts w:ascii="Arial" w:hAnsi="Arial" w:cs="Arial"/>
          <w:b/>
          <w:sz w:val="24"/>
          <w:szCs w:val="24"/>
        </w:rPr>
        <w:t>8</w:t>
      </w:r>
      <w:r>
        <w:rPr>
          <w:rFonts w:ascii="Arial" w:hAnsi="Arial" w:cs="Arial"/>
          <w:b/>
          <w:sz w:val="24"/>
          <w:szCs w:val="24"/>
        </w:rPr>
        <w:t>1</w:t>
      </w:r>
      <w:r w:rsidR="00A76A98" w:rsidRPr="00A76A98">
        <w:rPr>
          <w:rFonts w:ascii="Arial" w:hAnsi="Arial" w:cs="Arial"/>
          <w:b/>
          <w:sz w:val="24"/>
          <w:szCs w:val="24"/>
        </w:rPr>
        <w:t>.-</w:t>
      </w:r>
      <w:r w:rsidR="00A76A98" w:rsidRPr="00A76A98">
        <w:rPr>
          <w:rFonts w:ascii="Arial" w:hAnsi="Arial" w:cs="Arial"/>
          <w:sz w:val="24"/>
          <w:szCs w:val="24"/>
        </w:rPr>
        <w:t xml:space="preserve"> De los Honorables senadores señores Pugh, Cas</w:t>
      </w:r>
      <w:r w:rsidR="00A76A98">
        <w:rPr>
          <w:rFonts w:ascii="Arial" w:hAnsi="Arial" w:cs="Arial"/>
          <w:sz w:val="24"/>
          <w:szCs w:val="24"/>
        </w:rPr>
        <w:t xml:space="preserve">tro Prieto, Kuschel, </w:t>
      </w:r>
      <w:r w:rsidR="00671947">
        <w:rPr>
          <w:rFonts w:ascii="Arial" w:hAnsi="Arial" w:cs="Arial"/>
          <w:sz w:val="24"/>
          <w:szCs w:val="24"/>
        </w:rPr>
        <w:t xml:space="preserve">Prohens </w:t>
      </w:r>
      <w:r w:rsidR="00A76A98">
        <w:rPr>
          <w:rFonts w:ascii="Arial" w:hAnsi="Arial" w:cs="Arial"/>
          <w:sz w:val="24"/>
          <w:szCs w:val="24"/>
        </w:rPr>
        <w:t>y Sanhueza, para incorporar el siguiente número nuevo, a continuación del numeral 8, readecuando la numeración correlativa:</w:t>
      </w:r>
    </w:p>
    <w:p w14:paraId="158C164F" w14:textId="69464209" w:rsidR="00A76A98" w:rsidRDefault="00A76A98" w:rsidP="00A02830">
      <w:pPr>
        <w:spacing w:line="240" w:lineRule="auto"/>
        <w:rPr>
          <w:rFonts w:ascii="Arial" w:hAnsi="Arial" w:cs="Arial"/>
          <w:sz w:val="24"/>
          <w:szCs w:val="24"/>
        </w:rPr>
      </w:pPr>
    </w:p>
    <w:p w14:paraId="4302DC01" w14:textId="194622A9" w:rsidR="00BC44E7" w:rsidRDefault="00A76A98" w:rsidP="00BC44E7">
      <w:pPr>
        <w:spacing w:line="240" w:lineRule="auto"/>
        <w:rPr>
          <w:rFonts w:ascii="Arial" w:hAnsi="Arial" w:cs="Arial"/>
          <w:sz w:val="24"/>
          <w:szCs w:val="24"/>
        </w:rPr>
      </w:pPr>
      <w:r>
        <w:rPr>
          <w:rFonts w:ascii="Arial" w:hAnsi="Arial" w:cs="Arial"/>
          <w:sz w:val="24"/>
          <w:szCs w:val="24"/>
        </w:rPr>
        <w:t xml:space="preserve">“9.- </w:t>
      </w:r>
      <w:r w:rsidR="00BC44E7" w:rsidRPr="00BC44E7">
        <w:rPr>
          <w:rFonts w:ascii="Arial" w:hAnsi="Arial" w:cs="Arial"/>
          <w:sz w:val="24"/>
          <w:szCs w:val="24"/>
        </w:rPr>
        <w:t>Incorporase el siguiente artículo 462 ter</w:t>
      </w:r>
      <w:r w:rsidR="00BC44E7">
        <w:rPr>
          <w:rFonts w:ascii="Arial" w:hAnsi="Arial" w:cs="Arial"/>
          <w:sz w:val="24"/>
          <w:szCs w:val="24"/>
        </w:rPr>
        <w:t>,</w:t>
      </w:r>
      <w:r w:rsidR="00BC44E7" w:rsidRPr="00BC44E7">
        <w:rPr>
          <w:rFonts w:ascii="Arial" w:hAnsi="Arial" w:cs="Arial"/>
          <w:sz w:val="24"/>
          <w:szCs w:val="24"/>
        </w:rPr>
        <w:t xml:space="preserve"> nuevo</w:t>
      </w:r>
      <w:r w:rsidR="00BC44E7">
        <w:rPr>
          <w:rFonts w:ascii="Arial" w:hAnsi="Arial" w:cs="Arial"/>
          <w:sz w:val="24"/>
          <w:szCs w:val="24"/>
        </w:rPr>
        <w:t>,</w:t>
      </w:r>
      <w:r w:rsidR="00BC44E7" w:rsidRPr="00BC44E7">
        <w:rPr>
          <w:rFonts w:ascii="Arial" w:hAnsi="Arial" w:cs="Arial"/>
          <w:sz w:val="24"/>
          <w:szCs w:val="24"/>
        </w:rPr>
        <w:t xml:space="preserve"> en el Código Penal: </w:t>
      </w:r>
    </w:p>
    <w:p w14:paraId="32AC78EC" w14:textId="77777777" w:rsidR="00BC44E7" w:rsidRPr="00BC44E7" w:rsidRDefault="00BC44E7" w:rsidP="00BC44E7">
      <w:pPr>
        <w:spacing w:line="240" w:lineRule="auto"/>
        <w:rPr>
          <w:rFonts w:ascii="Arial" w:hAnsi="Arial" w:cs="Arial"/>
          <w:sz w:val="24"/>
          <w:szCs w:val="24"/>
        </w:rPr>
      </w:pPr>
    </w:p>
    <w:p w14:paraId="5FBEEF59" w14:textId="77777777" w:rsidR="00BC44E7" w:rsidRPr="00BC44E7" w:rsidRDefault="00BC44E7" w:rsidP="00BC44E7">
      <w:pPr>
        <w:spacing w:line="240" w:lineRule="auto"/>
        <w:rPr>
          <w:rFonts w:ascii="Arial" w:hAnsi="Arial" w:cs="Arial"/>
          <w:sz w:val="24"/>
          <w:szCs w:val="24"/>
        </w:rPr>
      </w:pPr>
      <w:r w:rsidRPr="00BC44E7">
        <w:rPr>
          <w:rFonts w:ascii="Arial" w:hAnsi="Arial" w:cs="Arial"/>
          <w:sz w:val="24"/>
          <w:szCs w:val="24"/>
        </w:rPr>
        <w:t xml:space="preserve">“Artículo 462 ter. Durante el proceso judicial que tenga lugar por los delitos de este título, y a solo requerimiento del propietario, o cualesquiera de los comuneros, el juez deberá dictar la prohibición para inscribir todo o parte del inmueble respectivo a nombre de un tercero o el solicitante del procedimiento administrativos establecido en el Decreto Ley 2.695, del año 1979, que fija normas para regularizar la posesión de la pequeña propiedad raíz y para la constitución del dominio sobre ella, y en todo otro proceso seguido ante la Subsecretaría de Bienes Nacionales en que reconozca el dominio o posesión de un inmueble contra la inscripción por terceros. </w:t>
      </w:r>
    </w:p>
    <w:p w14:paraId="3AF11322" w14:textId="77777777" w:rsidR="00BC44E7" w:rsidRPr="00BC44E7" w:rsidRDefault="00BC44E7" w:rsidP="00BC44E7">
      <w:pPr>
        <w:spacing w:line="240" w:lineRule="auto"/>
        <w:rPr>
          <w:rFonts w:ascii="Arial" w:hAnsi="Arial" w:cs="Arial"/>
          <w:sz w:val="24"/>
          <w:szCs w:val="24"/>
        </w:rPr>
      </w:pPr>
    </w:p>
    <w:p w14:paraId="4D77C51C" w14:textId="77777777" w:rsidR="00BC44E7" w:rsidRPr="00BC44E7" w:rsidRDefault="00BC44E7" w:rsidP="00BC44E7">
      <w:pPr>
        <w:spacing w:line="240" w:lineRule="auto"/>
        <w:rPr>
          <w:rFonts w:ascii="Arial" w:hAnsi="Arial" w:cs="Arial"/>
          <w:sz w:val="24"/>
          <w:szCs w:val="24"/>
        </w:rPr>
      </w:pPr>
      <w:r w:rsidRPr="00BC44E7">
        <w:rPr>
          <w:rFonts w:ascii="Arial" w:hAnsi="Arial" w:cs="Arial"/>
          <w:sz w:val="24"/>
          <w:szCs w:val="24"/>
        </w:rPr>
        <w:t>Las inscripciones y cancelaciones de la prohibición se realizarán a costa del propietario del inmueble, quien deberá consignar al menos 2 unidades tributarias mensuales como garantía al momento de realizar la solicitud, sin perjuicio de otros gastos en los que deba incurrir.</w:t>
      </w:r>
    </w:p>
    <w:p w14:paraId="06D1A123" w14:textId="77777777" w:rsidR="00BC44E7" w:rsidRPr="00BC44E7" w:rsidRDefault="00BC44E7" w:rsidP="00BC44E7">
      <w:pPr>
        <w:spacing w:line="240" w:lineRule="auto"/>
        <w:rPr>
          <w:rFonts w:ascii="Arial" w:hAnsi="Arial" w:cs="Arial"/>
          <w:sz w:val="24"/>
          <w:szCs w:val="24"/>
        </w:rPr>
      </w:pPr>
    </w:p>
    <w:p w14:paraId="47603B7F" w14:textId="0A1A8B44" w:rsidR="00A76A98" w:rsidRDefault="00BC44E7" w:rsidP="00BC44E7">
      <w:pPr>
        <w:spacing w:line="240" w:lineRule="auto"/>
        <w:rPr>
          <w:rFonts w:ascii="Arial" w:hAnsi="Arial" w:cs="Arial"/>
          <w:sz w:val="24"/>
          <w:szCs w:val="24"/>
        </w:rPr>
      </w:pPr>
      <w:r w:rsidRPr="00BC44E7">
        <w:rPr>
          <w:rFonts w:ascii="Arial" w:hAnsi="Arial" w:cs="Arial"/>
          <w:sz w:val="24"/>
          <w:szCs w:val="24"/>
        </w:rPr>
        <w:t>Asimismo, a solo requerimiento del propietario, el juez deberá oficiar a la Subsecretaría de Bienes Nacionales para que informe sobre eventuales procesos, de los señalados en el inciso primero de este artículo, terminados o en trámite respecto del inmueble correspondiente, prohibiendo además la consecución de procedimientos administrativos pendientes y la tramitación de nuevas solicitudes que recaigan sobre todo o parte del inmueble mientras dure el juicio, cualquiera sea el solicitante.</w:t>
      </w:r>
      <w:r>
        <w:rPr>
          <w:rFonts w:ascii="Arial" w:hAnsi="Arial" w:cs="Arial"/>
          <w:sz w:val="24"/>
          <w:szCs w:val="24"/>
        </w:rPr>
        <w:t>”.”.</w:t>
      </w:r>
    </w:p>
    <w:p w14:paraId="375D55B1" w14:textId="77777777" w:rsidR="00BC44E7" w:rsidRDefault="00BC44E7" w:rsidP="00BC44E7">
      <w:pPr>
        <w:spacing w:line="240" w:lineRule="auto"/>
        <w:rPr>
          <w:rFonts w:ascii="Arial" w:hAnsi="Arial" w:cs="Arial"/>
          <w:sz w:val="24"/>
          <w:szCs w:val="24"/>
        </w:rPr>
      </w:pPr>
    </w:p>
    <w:p w14:paraId="3E34EBB1" w14:textId="77777777" w:rsidR="00A76A98" w:rsidRPr="00910639" w:rsidRDefault="00A76A98" w:rsidP="00A02830">
      <w:pPr>
        <w:spacing w:line="240" w:lineRule="auto"/>
        <w:rPr>
          <w:rFonts w:ascii="Arial" w:hAnsi="Arial" w:cs="Arial"/>
          <w:sz w:val="24"/>
          <w:szCs w:val="24"/>
        </w:rPr>
      </w:pPr>
    </w:p>
    <w:p w14:paraId="0A1F1746" w14:textId="77777777" w:rsidR="00A02830" w:rsidRPr="00910639" w:rsidRDefault="00A02830" w:rsidP="006C527A">
      <w:pPr>
        <w:pStyle w:val="Ttulo1"/>
      </w:pPr>
      <w:r w:rsidRPr="00910639">
        <w:t>ARTÍCULO 2°</w:t>
      </w:r>
    </w:p>
    <w:p w14:paraId="65CC98B7" w14:textId="77777777" w:rsidR="00A02830" w:rsidRPr="00910639" w:rsidRDefault="00A02830" w:rsidP="00A02830">
      <w:pPr>
        <w:spacing w:line="240" w:lineRule="auto"/>
        <w:jc w:val="center"/>
        <w:rPr>
          <w:rFonts w:ascii="Arial" w:hAnsi="Arial" w:cs="Arial"/>
          <w:b/>
          <w:bCs/>
          <w:sz w:val="24"/>
          <w:szCs w:val="24"/>
          <w:u w:val="single"/>
        </w:rPr>
      </w:pPr>
    </w:p>
    <w:p w14:paraId="750B9ED6" w14:textId="77777777" w:rsidR="004B66F8" w:rsidRPr="00910639" w:rsidRDefault="004B66F8" w:rsidP="00A02830">
      <w:pPr>
        <w:spacing w:line="240" w:lineRule="auto"/>
        <w:jc w:val="center"/>
        <w:rPr>
          <w:rFonts w:ascii="Arial" w:hAnsi="Arial" w:cs="Arial"/>
          <w:b/>
          <w:bCs/>
          <w:sz w:val="24"/>
          <w:szCs w:val="24"/>
          <w:u w:val="single"/>
        </w:rPr>
      </w:pPr>
    </w:p>
    <w:p w14:paraId="59D96955" w14:textId="662F55ED" w:rsidR="000103BC" w:rsidRPr="00910639" w:rsidRDefault="00AD1E27" w:rsidP="000103BC">
      <w:pPr>
        <w:spacing w:line="240" w:lineRule="auto"/>
        <w:rPr>
          <w:rFonts w:ascii="Arial" w:hAnsi="Arial" w:cs="Arial"/>
          <w:b/>
          <w:sz w:val="24"/>
          <w:szCs w:val="24"/>
        </w:rPr>
      </w:pPr>
      <w:r>
        <w:rPr>
          <w:rFonts w:ascii="Arial" w:hAnsi="Arial" w:cs="Arial"/>
          <w:b/>
          <w:sz w:val="24"/>
          <w:szCs w:val="24"/>
        </w:rPr>
        <w:t>8</w:t>
      </w:r>
      <w:r w:rsidR="00FF1DFD">
        <w:rPr>
          <w:rFonts w:ascii="Arial" w:hAnsi="Arial" w:cs="Arial"/>
          <w:b/>
          <w:sz w:val="24"/>
          <w:szCs w:val="24"/>
        </w:rPr>
        <w:t>2</w:t>
      </w:r>
      <w:r w:rsidR="000103BC" w:rsidRPr="00910639">
        <w:rPr>
          <w:rFonts w:ascii="Arial" w:hAnsi="Arial" w:cs="Arial"/>
          <w:b/>
          <w:sz w:val="24"/>
          <w:szCs w:val="24"/>
        </w:rPr>
        <w:t>.-</w:t>
      </w:r>
      <w:r w:rsidR="000103BC" w:rsidRPr="00910639">
        <w:rPr>
          <w:rFonts w:ascii="Arial" w:hAnsi="Arial" w:cs="Arial"/>
          <w:sz w:val="24"/>
          <w:szCs w:val="24"/>
        </w:rPr>
        <w:t xml:space="preserve"> De los Honorables Senadores señora Rincón y señor Walker, para eliminarlo.</w:t>
      </w:r>
    </w:p>
    <w:p w14:paraId="04AAC9CF" w14:textId="77777777" w:rsidR="000103BC" w:rsidRDefault="000103BC" w:rsidP="00706CBC">
      <w:pPr>
        <w:spacing w:line="240" w:lineRule="auto"/>
        <w:rPr>
          <w:rFonts w:ascii="Arial" w:hAnsi="Arial" w:cs="Arial"/>
          <w:b/>
          <w:sz w:val="24"/>
          <w:szCs w:val="24"/>
        </w:rPr>
      </w:pPr>
    </w:p>
    <w:p w14:paraId="270CBB34" w14:textId="44414EEA" w:rsidR="00BE1268" w:rsidRPr="00BE1268" w:rsidRDefault="00AD1E27" w:rsidP="00BE1268">
      <w:pPr>
        <w:spacing w:line="240" w:lineRule="auto"/>
        <w:rPr>
          <w:rFonts w:ascii="Arial" w:eastAsia="Times New Roman" w:hAnsi="Arial" w:cs="Arial"/>
          <w:sz w:val="24"/>
          <w:szCs w:val="24"/>
        </w:rPr>
      </w:pPr>
      <w:r>
        <w:rPr>
          <w:rFonts w:ascii="Arial" w:eastAsia="Times New Roman" w:hAnsi="Arial" w:cs="Arial"/>
          <w:b/>
          <w:sz w:val="24"/>
          <w:szCs w:val="24"/>
        </w:rPr>
        <w:t>8</w:t>
      </w:r>
      <w:r w:rsidR="00FF1DFD">
        <w:rPr>
          <w:rFonts w:ascii="Arial" w:eastAsia="Times New Roman" w:hAnsi="Arial" w:cs="Arial"/>
          <w:b/>
          <w:sz w:val="24"/>
          <w:szCs w:val="24"/>
        </w:rPr>
        <w:t>3</w:t>
      </w:r>
      <w:r w:rsidR="00BE1268" w:rsidRPr="00BE1268">
        <w:rPr>
          <w:rFonts w:ascii="Arial" w:eastAsia="Times New Roman" w:hAnsi="Arial" w:cs="Arial"/>
          <w:b/>
          <w:sz w:val="24"/>
          <w:szCs w:val="24"/>
        </w:rPr>
        <w:t xml:space="preserve">.- </w:t>
      </w:r>
      <w:r w:rsidR="00BE1268" w:rsidRPr="00BE1268">
        <w:rPr>
          <w:rFonts w:ascii="Arial" w:eastAsia="Times New Roman" w:hAnsi="Arial" w:cs="Arial"/>
          <w:sz w:val="24"/>
          <w:szCs w:val="24"/>
        </w:rPr>
        <w:t>Del Honorable Senador señor Castro Prieto para reemplazarlo por el siguiente:</w:t>
      </w:r>
    </w:p>
    <w:p w14:paraId="2E768BCA" w14:textId="77777777" w:rsidR="00BE1268" w:rsidRPr="00BE1268" w:rsidRDefault="00BE1268" w:rsidP="00BE1268">
      <w:pPr>
        <w:spacing w:line="240" w:lineRule="auto"/>
        <w:rPr>
          <w:rFonts w:ascii="Arial" w:eastAsia="Times New Roman" w:hAnsi="Arial" w:cs="Arial"/>
          <w:sz w:val="24"/>
          <w:szCs w:val="24"/>
        </w:rPr>
      </w:pPr>
    </w:p>
    <w:p w14:paraId="14DD8C51"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“Artículo 2º.- Sustitúyase el inciso final del artículo 130 del Código Procesal Penal, por el siguiente:</w:t>
      </w:r>
    </w:p>
    <w:p w14:paraId="125CC14A" w14:textId="77777777" w:rsidR="00BE1268" w:rsidRPr="00BE1268" w:rsidRDefault="00BE1268" w:rsidP="00BE1268">
      <w:pPr>
        <w:spacing w:line="240" w:lineRule="auto"/>
        <w:rPr>
          <w:rFonts w:ascii="Arial" w:eastAsia="Times New Roman" w:hAnsi="Arial" w:cs="Arial"/>
          <w:sz w:val="24"/>
          <w:szCs w:val="24"/>
        </w:rPr>
      </w:pPr>
    </w:p>
    <w:p w14:paraId="0B7000C3" w14:textId="77777777" w:rsidR="00BE1268" w:rsidRPr="00BE1268" w:rsidRDefault="00BE1268" w:rsidP="00BE1268">
      <w:pPr>
        <w:spacing w:line="240" w:lineRule="auto"/>
        <w:rPr>
          <w:rFonts w:ascii="Arial" w:eastAsia="Times New Roman" w:hAnsi="Arial" w:cs="Arial"/>
          <w:sz w:val="24"/>
          <w:szCs w:val="24"/>
        </w:rPr>
      </w:pPr>
      <w:r w:rsidRPr="00BE1268">
        <w:rPr>
          <w:rFonts w:ascii="Arial" w:eastAsia="Times New Roman" w:hAnsi="Arial" w:cs="Arial"/>
          <w:sz w:val="24"/>
          <w:szCs w:val="24"/>
        </w:rPr>
        <w:t xml:space="preserve"> “Sin perjuicio de lo establecido en las letras d), e) y f), que describen condiciones contextuales para establecer situaciones de flagrancia fehaciente, se entenderá que en delitos de usurpación la flagrancia es un hecho permanente desde el momento en que se hace ocupación ilegal del inmueble o derecho en cuestión, aun cuando el usurpador mantenga dicha ocupación en intervalos de tiempo irregulares.”  </w:t>
      </w:r>
    </w:p>
    <w:p w14:paraId="62D9FA40" w14:textId="77777777" w:rsidR="00BE1268" w:rsidRPr="00910639" w:rsidRDefault="00BE1268" w:rsidP="00706CBC">
      <w:pPr>
        <w:spacing w:line="240" w:lineRule="auto"/>
        <w:rPr>
          <w:rFonts w:ascii="Arial" w:hAnsi="Arial" w:cs="Arial"/>
          <w:b/>
          <w:sz w:val="24"/>
          <w:szCs w:val="24"/>
        </w:rPr>
      </w:pPr>
    </w:p>
    <w:p w14:paraId="5F62590B" w14:textId="77777777" w:rsidR="004B66F8" w:rsidRPr="00910639" w:rsidRDefault="004B66F8" w:rsidP="004B66F8">
      <w:pPr>
        <w:spacing w:line="240" w:lineRule="auto"/>
        <w:rPr>
          <w:rFonts w:ascii="Arial" w:hAnsi="Arial" w:cs="Arial"/>
          <w:b/>
          <w:sz w:val="24"/>
          <w:szCs w:val="24"/>
        </w:rPr>
      </w:pPr>
    </w:p>
    <w:p w14:paraId="5AFED522" w14:textId="4A990715" w:rsidR="004B66F8" w:rsidRPr="00910639" w:rsidRDefault="005851CC" w:rsidP="004B66F8">
      <w:pPr>
        <w:spacing w:line="240" w:lineRule="auto"/>
        <w:rPr>
          <w:rFonts w:ascii="Arial" w:hAnsi="Arial" w:cs="Arial"/>
          <w:sz w:val="24"/>
          <w:szCs w:val="24"/>
        </w:rPr>
      </w:pPr>
      <w:r>
        <w:rPr>
          <w:rFonts w:ascii="Arial" w:hAnsi="Arial" w:cs="Arial"/>
          <w:b/>
          <w:sz w:val="24"/>
          <w:szCs w:val="24"/>
        </w:rPr>
        <w:t>8</w:t>
      </w:r>
      <w:r w:rsidR="00FF1DFD">
        <w:rPr>
          <w:rFonts w:ascii="Arial" w:hAnsi="Arial" w:cs="Arial"/>
          <w:b/>
          <w:sz w:val="24"/>
          <w:szCs w:val="24"/>
        </w:rPr>
        <w:t>4</w:t>
      </w:r>
      <w:r w:rsidR="004B66F8" w:rsidRPr="00910639">
        <w:rPr>
          <w:rFonts w:ascii="Arial" w:hAnsi="Arial" w:cs="Arial"/>
          <w:b/>
          <w:sz w:val="24"/>
          <w:szCs w:val="24"/>
        </w:rPr>
        <w:t xml:space="preserve">.- </w:t>
      </w:r>
      <w:r w:rsidR="004B66F8" w:rsidRPr="00910639">
        <w:rPr>
          <w:rFonts w:ascii="Arial" w:hAnsi="Arial" w:cs="Arial"/>
          <w:sz w:val="24"/>
          <w:szCs w:val="24"/>
        </w:rPr>
        <w:t xml:space="preserve">De los Honorables Senadores señora Aravena, y señores García y Prohens, y </w:t>
      </w:r>
      <w:r>
        <w:rPr>
          <w:rFonts w:ascii="Arial" w:hAnsi="Arial" w:cs="Arial"/>
          <w:b/>
          <w:bCs/>
          <w:sz w:val="24"/>
          <w:szCs w:val="24"/>
        </w:rPr>
        <w:t>8</w:t>
      </w:r>
      <w:r w:rsidR="00FF1DFD">
        <w:rPr>
          <w:rFonts w:ascii="Arial" w:hAnsi="Arial" w:cs="Arial"/>
          <w:b/>
          <w:bCs/>
          <w:sz w:val="24"/>
          <w:szCs w:val="24"/>
        </w:rPr>
        <w:t>5</w:t>
      </w:r>
      <w:r w:rsidR="004B66F8" w:rsidRPr="00910639">
        <w:rPr>
          <w:rFonts w:ascii="Arial" w:hAnsi="Arial" w:cs="Arial"/>
          <w:b/>
          <w:bCs/>
          <w:sz w:val="24"/>
          <w:szCs w:val="24"/>
        </w:rPr>
        <w:t xml:space="preserve">.- </w:t>
      </w:r>
      <w:r w:rsidR="004B66F8" w:rsidRPr="00910639">
        <w:rPr>
          <w:rFonts w:ascii="Arial" w:hAnsi="Arial" w:cs="Arial"/>
          <w:sz w:val="24"/>
          <w:szCs w:val="24"/>
        </w:rPr>
        <w:t xml:space="preserve">De los Honorables Senadores señora Aravena y señor García, para sustituirlo por el siguiente: </w:t>
      </w:r>
    </w:p>
    <w:p w14:paraId="7D4366E5" w14:textId="77777777" w:rsidR="004B66F8" w:rsidRPr="00910639" w:rsidRDefault="004B66F8" w:rsidP="004B66F8">
      <w:pPr>
        <w:spacing w:line="240" w:lineRule="auto"/>
        <w:rPr>
          <w:rFonts w:ascii="Arial" w:hAnsi="Arial" w:cs="Arial"/>
          <w:sz w:val="24"/>
          <w:szCs w:val="24"/>
        </w:rPr>
      </w:pPr>
    </w:p>
    <w:p w14:paraId="1DCF4E76" w14:textId="77777777" w:rsidR="004B66F8" w:rsidRPr="00910639" w:rsidRDefault="004B66F8" w:rsidP="004B66F8">
      <w:pPr>
        <w:spacing w:line="240" w:lineRule="auto"/>
        <w:rPr>
          <w:rFonts w:ascii="Arial" w:hAnsi="Arial" w:cs="Arial"/>
          <w:sz w:val="24"/>
          <w:szCs w:val="24"/>
        </w:rPr>
      </w:pPr>
      <w:r w:rsidRPr="00910639">
        <w:rPr>
          <w:rFonts w:ascii="Arial" w:hAnsi="Arial" w:cs="Arial"/>
          <w:sz w:val="24"/>
          <w:szCs w:val="24"/>
        </w:rPr>
        <w:t xml:space="preserve">“Artículo 2º.- Incorpórase, en el artículo 130 del Código Procesal Penal, el siguiente inciso final, nuevo: </w:t>
      </w:r>
    </w:p>
    <w:p w14:paraId="3501D4AB" w14:textId="77777777" w:rsidR="004B66F8" w:rsidRPr="00910639" w:rsidRDefault="004B66F8" w:rsidP="004B66F8">
      <w:pPr>
        <w:spacing w:line="240" w:lineRule="auto"/>
        <w:rPr>
          <w:rFonts w:ascii="Arial" w:hAnsi="Arial" w:cs="Arial"/>
          <w:sz w:val="24"/>
          <w:szCs w:val="24"/>
        </w:rPr>
      </w:pPr>
    </w:p>
    <w:p w14:paraId="224868C2" w14:textId="77777777" w:rsidR="004B66F8" w:rsidRPr="00910639" w:rsidRDefault="004B66F8" w:rsidP="004B66F8">
      <w:pPr>
        <w:spacing w:line="240" w:lineRule="auto"/>
        <w:rPr>
          <w:rFonts w:ascii="Arial" w:hAnsi="Arial" w:cs="Arial"/>
          <w:sz w:val="24"/>
          <w:szCs w:val="24"/>
        </w:rPr>
      </w:pPr>
      <w:r w:rsidRPr="00910639">
        <w:rPr>
          <w:rFonts w:ascii="Arial" w:hAnsi="Arial" w:cs="Arial"/>
          <w:sz w:val="24"/>
          <w:szCs w:val="24"/>
        </w:rPr>
        <w:t>“En los delitos previstos en los artículos 141, 142, 457, 458, 459, 460 y 461 del Código Penal existe situación de flagrancia conforme a la letra a) del inciso primero mientras se mantenga privada de libertad a la víctima en los dos primeros casos y, en los demás, mientras subsista la ocupación del inmueble, la usurpación de derechos reales constituidos sobre ellos o la usurpación de las aguas. La misma regla se aplicará a los demás delitos cuya consumación se prolonga en el tiempo, mientras ésta se mantenga.”.”.</w:t>
      </w:r>
    </w:p>
    <w:p w14:paraId="4EE79CA3" w14:textId="516D074B" w:rsidR="004B66F8" w:rsidRDefault="004B66F8" w:rsidP="004B66F8">
      <w:pPr>
        <w:spacing w:line="240" w:lineRule="auto"/>
        <w:rPr>
          <w:rFonts w:ascii="Arial" w:hAnsi="Arial" w:cs="Arial"/>
          <w:sz w:val="24"/>
          <w:szCs w:val="24"/>
        </w:rPr>
      </w:pPr>
    </w:p>
    <w:p w14:paraId="5EBDB7E3" w14:textId="01A53AAC" w:rsidR="00FB0F11" w:rsidRDefault="00FB0F11" w:rsidP="004B66F8">
      <w:pPr>
        <w:spacing w:line="240" w:lineRule="auto"/>
        <w:rPr>
          <w:rFonts w:ascii="Arial" w:hAnsi="Arial" w:cs="Arial"/>
          <w:sz w:val="24"/>
          <w:szCs w:val="24"/>
        </w:rPr>
      </w:pPr>
    </w:p>
    <w:p w14:paraId="35F8AF70" w14:textId="16813F1A" w:rsidR="00FB0F11" w:rsidRDefault="00FB0F11" w:rsidP="00FB0F11">
      <w:pPr>
        <w:spacing w:line="240" w:lineRule="auto"/>
        <w:rPr>
          <w:rFonts w:ascii="Arial" w:hAnsi="Arial" w:cs="Arial"/>
          <w:sz w:val="24"/>
          <w:szCs w:val="24"/>
        </w:rPr>
      </w:pPr>
      <w:r>
        <w:rPr>
          <w:rFonts w:ascii="Arial" w:hAnsi="Arial" w:cs="Arial"/>
          <w:b/>
          <w:sz w:val="24"/>
          <w:szCs w:val="24"/>
        </w:rPr>
        <w:t>8</w:t>
      </w:r>
      <w:r w:rsidR="00FF1DFD">
        <w:rPr>
          <w:rFonts w:ascii="Arial" w:hAnsi="Arial" w:cs="Arial"/>
          <w:b/>
          <w:sz w:val="24"/>
          <w:szCs w:val="24"/>
        </w:rPr>
        <w:t>6</w:t>
      </w:r>
      <w:r>
        <w:rPr>
          <w:rFonts w:ascii="Arial" w:hAnsi="Arial" w:cs="Arial"/>
          <w:b/>
          <w:sz w:val="24"/>
          <w:szCs w:val="24"/>
        </w:rPr>
        <w:t xml:space="preserve">.- </w:t>
      </w:r>
      <w:r>
        <w:rPr>
          <w:rFonts w:ascii="Arial" w:hAnsi="Arial" w:cs="Arial"/>
          <w:sz w:val="24"/>
          <w:szCs w:val="24"/>
        </w:rPr>
        <w:t>De S.E. el Presidente de la República para reemplazarlo por el siguiente:</w:t>
      </w:r>
    </w:p>
    <w:p w14:paraId="206F2D96" w14:textId="77777777" w:rsidR="00FB0F11" w:rsidRDefault="00FB0F11" w:rsidP="00FB0F11">
      <w:pPr>
        <w:spacing w:line="240" w:lineRule="auto"/>
        <w:rPr>
          <w:rFonts w:ascii="Arial" w:hAnsi="Arial" w:cs="Arial"/>
          <w:sz w:val="24"/>
          <w:szCs w:val="24"/>
        </w:rPr>
      </w:pPr>
    </w:p>
    <w:p w14:paraId="64349B6C"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“Artículo 2.- Introdúcense las siguientes modificaciones al Código Procesal Penal:</w:t>
      </w:r>
    </w:p>
    <w:p w14:paraId="513B6675" w14:textId="77777777" w:rsidR="00FB0F11" w:rsidRPr="005851CC" w:rsidRDefault="00FB0F11" w:rsidP="00FB0F11">
      <w:pPr>
        <w:spacing w:line="240" w:lineRule="auto"/>
        <w:rPr>
          <w:rFonts w:ascii="Arial" w:hAnsi="Arial" w:cs="Arial"/>
          <w:sz w:val="24"/>
          <w:szCs w:val="24"/>
        </w:rPr>
      </w:pPr>
    </w:p>
    <w:p w14:paraId="6ED689BE"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1)</w:t>
      </w:r>
      <w:r>
        <w:rPr>
          <w:rFonts w:ascii="Arial" w:hAnsi="Arial" w:cs="Arial"/>
          <w:sz w:val="24"/>
          <w:szCs w:val="24"/>
        </w:rPr>
        <w:t xml:space="preserve"> </w:t>
      </w:r>
      <w:r w:rsidRPr="005851CC">
        <w:rPr>
          <w:rFonts w:ascii="Arial" w:hAnsi="Arial" w:cs="Arial"/>
          <w:sz w:val="24"/>
          <w:szCs w:val="24"/>
        </w:rPr>
        <w:t>Incorpórase en el inciso cuarto del artículo 134, después del punto final que pasa a ser punto y seguido, la frase:</w:t>
      </w:r>
    </w:p>
    <w:p w14:paraId="376F25CD" w14:textId="77777777" w:rsidR="00FB0F11" w:rsidRPr="005851CC" w:rsidRDefault="00FB0F11" w:rsidP="00FB0F11">
      <w:pPr>
        <w:spacing w:line="240" w:lineRule="auto"/>
        <w:rPr>
          <w:rFonts w:ascii="Arial" w:hAnsi="Arial" w:cs="Arial"/>
          <w:sz w:val="24"/>
          <w:szCs w:val="24"/>
        </w:rPr>
      </w:pPr>
    </w:p>
    <w:p w14:paraId="3E09F2FA"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“La policía también podrá detener al imputado que estuviere cometiendo alguno de los delitos de ocupación de cosa inmueble descritos en los artículos 457 y 458 del Código Penal, mientras se hallare en alguna de las hipótesis del artículo 130, para cuyos efectos se podrá configurar el literal a) de dicha disposición mientras el imputado permanezca en el inmueble.”.</w:t>
      </w:r>
    </w:p>
    <w:p w14:paraId="1EBB41EE" w14:textId="77777777" w:rsidR="00FB0F11" w:rsidRPr="005851CC" w:rsidRDefault="00FB0F11" w:rsidP="00FB0F11">
      <w:pPr>
        <w:spacing w:line="240" w:lineRule="auto"/>
        <w:rPr>
          <w:rFonts w:ascii="Arial" w:hAnsi="Arial" w:cs="Arial"/>
          <w:sz w:val="24"/>
          <w:szCs w:val="24"/>
        </w:rPr>
      </w:pPr>
    </w:p>
    <w:p w14:paraId="10DD0A86" w14:textId="0200B92A"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2)</w:t>
      </w:r>
      <w:r w:rsidR="00FF1DFD">
        <w:rPr>
          <w:rFonts w:ascii="Arial" w:hAnsi="Arial" w:cs="Arial"/>
          <w:sz w:val="24"/>
          <w:szCs w:val="24"/>
        </w:rPr>
        <w:t xml:space="preserve"> </w:t>
      </w:r>
      <w:r w:rsidRPr="005851CC">
        <w:rPr>
          <w:rFonts w:ascii="Arial" w:hAnsi="Arial" w:cs="Arial"/>
          <w:sz w:val="24"/>
          <w:szCs w:val="24"/>
        </w:rPr>
        <w:t>Introdúcese el siguiente artículo 157 bis, nuevo:</w:t>
      </w:r>
    </w:p>
    <w:p w14:paraId="0AE97FF7" w14:textId="77777777" w:rsidR="00FB0F11" w:rsidRPr="005851CC" w:rsidRDefault="00FB0F11" w:rsidP="00FB0F11">
      <w:pPr>
        <w:spacing w:line="240" w:lineRule="auto"/>
        <w:rPr>
          <w:rFonts w:ascii="Arial" w:hAnsi="Arial" w:cs="Arial"/>
          <w:sz w:val="24"/>
          <w:szCs w:val="24"/>
        </w:rPr>
      </w:pPr>
    </w:p>
    <w:p w14:paraId="3ADECC92"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“Art. 157 BIS. Restitución anticipada en procedimientos por ocupación de inmueble. Durante la etapa de investigación, en procedimiento seguido por los delitos descritos en los artículos 457 y 458 del Código Penal, la víctima podrá solicitar por escrito al juez de garantía que decrete la restitución anticipada del bien raíz que hubiere sido ocupado con empleo de fuerza en las cosas o violencia o intimidación en las personas. Del mismo modo, la víctima podrá solicitar que se decrete esta medida al deducir la demanda civil.</w:t>
      </w:r>
    </w:p>
    <w:p w14:paraId="105ACC77"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 xml:space="preserve">El juez podrá decretar dicha medida siempre que se cumplan los siguientes requisitos: </w:t>
      </w:r>
    </w:p>
    <w:p w14:paraId="0662B964" w14:textId="77777777" w:rsidR="00FB0F11" w:rsidRPr="005851CC" w:rsidRDefault="00FB0F11" w:rsidP="00FB0F11">
      <w:pPr>
        <w:spacing w:line="240" w:lineRule="auto"/>
        <w:rPr>
          <w:rFonts w:ascii="Arial" w:hAnsi="Arial" w:cs="Arial"/>
          <w:sz w:val="24"/>
          <w:szCs w:val="24"/>
        </w:rPr>
      </w:pPr>
    </w:p>
    <w:p w14:paraId="146EE1BC"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a)</w:t>
      </w:r>
      <w:r>
        <w:rPr>
          <w:rFonts w:ascii="Arial" w:hAnsi="Arial" w:cs="Arial"/>
          <w:sz w:val="24"/>
          <w:szCs w:val="24"/>
        </w:rPr>
        <w:t xml:space="preserve"> </w:t>
      </w:r>
      <w:r w:rsidRPr="005851CC">
        <w:rPr>
          <w:rFonts w:ascii="Arial" w:hAnsi="Arial" w:cs="Arial"/>
          <w:sz w:val="24"/>
          <w:szCs w:val="24"/>
        </w:rPr>
        <w:t>Que existan antecedentes que acrediten la posesión o legítima tenencia, según sea el caso.</w:t>
      </w:r>
    </w:p>
    <w:p w14:paraId="7CD6A9CF"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b)</w:t>
      </w:r>
      <w:r>
        <w:rPr>
          <w:rFonts w:ascii="Arial" w:hAnsi="Arial" w:cs="Arial"/>
          <w:sz w:val="24"/>
          <w:szCs w:val="24"/>
        </w:rPr>
        <w:t xml:space="preserve"> </w:t>
      </w:r>
      <w:r w:rsidRPr="005851CC">
        <w:rPr>
          <w:rFonts w:ascii="Arial" w:hAnsi="Arial" w:cs="Arial"/>
          <w:sz w:val="24"/>
          <w:szCs w:val="24"/>
        </w:rPr>
        <w:t>Que existan antecedentes que hagan verosímil el uso de fuerza en las cosas o violencia o intimidación en las personas de parte de los imputados.</w:t>
      </w:r>
    </w:p>
    <w:p w14:paraId="523D5319"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c)</w:t>
      </w:r>
      <w:r>
        <w:rPr>
          <w:rFonts w:ascii="Arial" w:hAnsi="Arial" w:cs="Arial"/>
          <w:sz w:val="24"/>
          <w:szCs w:val="24"/>
        </w:rPr>
        <w:t xml:space="preserve"> </w:t>
      </w:r>
      <w:r w:rsidRPr="005851CC">
        <w:rPr>
          <w:rFonts w:ascii="Arial" w:hAnsi="Arial" w:cs="Arial"/>
          <w:sz w:val="24"/>
          <w:szCs w:val="24"/>
        </w:rPr>
        <w:t>Que existan antecedentes calificados que permitieren al tribunal considerar que la medida es indispensable para cautelar los resultados de la demanda civil.</w:t>
      </w:r>
    </w:p>
    <w:p w14:paraId="15A9CB50" w14:textId="77777777" w:rsidR="00FB0F11" w:rsidRPr="005851CC" w:rsidRDefault="00FB0F11" w:rsidP="00FB0F11">
      <w:pPr>
        <w:spacing w:line="240" w:lineRule="auto"/>
        <w:rPr>
          <w:rFonts w:ascii="Arial" w:hAnsi="Arial" w:cs="Arial"/>
          <w:sz w:val="24"/>
          <w:szCs w:val="24"/>
        </w:rPr>
      </w:pPr>
    </w:p>
    <w:p w14:paraId="2DE97EC0"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Cuando lo estime necesario para tal efecto, el juez podrá exigir al solicitante que rinda fianza, caución u otra garantía suficiente, para responder por los perjuicios que se pudieren originar.</w:t>
      </w:r>
    </w:p>
    <w:p w14:paraId="71B0588C" w14:textId="77777777" w:rsidR="00FB0F11" w:rsidRPr="005851CC" w:rsidRDefault="00FB0F11" w:rsidP="00FB0F11">
      <w:pPr>
        <w:spacing w:line="240" w:lineRule="auto"/>
        <w:rPr>
          <w:rFonts w:ascii="Arial" w:hAnsi="Arial" w:cs="Arial"/>
          <w:sz w:val="24"/>
          <w:szCs w:val="24"/>
        </w:rPr>
      </w:pPr>
    </w:p>
    <w:p w14:paraId="1541FA08" w14:textId="77777777" w:rsidR="00FB0F11" w:rsidRPr="005851CC" w:rsidRDefault="00FB0F11" w:rsidP="00FB0F11">
      <w:pPr>
        <w:spacing w:line="240" w:lineRule="auto"/>
        <w:rPr>
          <w:rFonts w:ascii="Arial" w:hAnsi="Arial" w:cs="Arial"/>
          <w:sz w:val="24"/>
          <w:szCs w:val="24"/>
        </w:rPr>
      </w:pPr>
      <w:r w:rsidRPr="005851CC">
        <w:rPr>
          <w:rFonts w:ascii="Arial" w:hAnsi="Arial" w:cs="Arial"/>
          <w:sz w:val="24"/>
          <w:szCs w:val="24"/>
        </w:rPr>
        <w:t xml:space="preserve">Sin perjuicio de lo anterior, el solicitante siempre quedará responsable de los perjuicios que se originen, por el solo hecho de no deducir demanda civil </w:t>
      </w:r>
      <w:r w:rsidRPr="005851CC">
        <w:rPr>
          <w:rFonts w:ascii="Arial" w:hAnsi="Arial" w:cs="Arial"/>
          <w:sz w:val="24"/>
          <w:szCs w:val="24"/>
        </w:rPr>
        <w:lastRenderedPageBreak/>
        <w:t>oportunamente, o no pedir en ella que continúe en vigor la medida decretada, o hacer abandono de la acción civil.”.”.</w:t>
      </w:r>
    </w:p>
    <w:p w14:paraId="3AC894CD" w14:textId="77777777" w:rsidR="00FB0F11" w:rsidRDefault="00FB0F11" w:rsidP="004B66F8">
      <w:pPr>
        <w:spacing w:line="240" w:lineRule="auto"/>
        <w:rPr>
          <w:rFonts w:ascii="Arial" w:hAnsi="Arial" w:cs="Arial"/>
          <w:sz w:val="24"/>
          <w:szCs w:val="24"/>
        </w:rPr>
      </w:pPr>
    </w:p>
    <w:p w14:paraId="267101F7" w14:textId="77777777" w:rsidR="004B66F8" w:rsidRPr="00910639" w:rsidRDefault="004B66F8" w:rsidP="00706CBC">
      <w:pPr>
        <w:spacing w:line="240" w:lineRule="auto"/>
        <w:rPr>
          <w:rFonts w:ascii="Arial" w:hAnsi="Arial" w:cs="Arial"/>
          <w:b/>
          <w:sz w:val="24"/>
          <w:szCs w:val="24"/>
        </w:rPr>
      </w:pPr>
    </w:p>
    <w:p w14:paraId="58653805" w14:textId="653A0159" w:rsidR="00706CBC" w:rsidRPr="00910639" w:rsidRDefault="005851CC" w:rsidP="00706CBC">
      <w:pPr>
        <w:spacing w:line="240" w:lineRule="auto"/>
        <w:rPr>
          <w:rFonts w:ascii="Arial" w:hAnsi="Arial" w:cs="Arial"/>
          <w:sz w:val="24"/>
          <w:szCs w:val="24"/>
        </w:rPr>
      </w:pPr>
      <w:r>
        <w:rPr>
          <w:rFonts w:ascii="Arial" w:hAnsi="Arial" w:cs="Arial"/>
          <w:b/>
          <w:sz w:val="24"/>
          <w:szCs w:val="24"/>
        </w:rPr>
        <w:t>8</w:t>
      </w:r>
      <w:r w:rsidR="00FF1DFD">
        <w:rPr>
          <w:rFonts w:ascii="Arial" w:hAnsi="Arial" w:cs="Arial"/>
          <w:b/>
          <w:sz w:val="24"/>
          <w:szCs w:val="24"/>
        </w:rPr>
        <w:t>7</w:t>
      </w:r>
      <w:r w:rsidR="00706CBC" w:rsidRPr="00910639">
        <w:rPr>
          <w:rFonts w:ascii="Arial" w:hAnsi="Arial" w:cs="Arial"/>
          <w:b/>
          <w:sz w:val="24"/>
          <w:szCs w:val="24"/>
        </w:rPr>
        <w:t>.-</w:t>
      </w:r>
      <w:r w:rsidR="00706CBC" w:rsidRPr="00910639">
        <w:rPr>
          <w:rFonts w:ascii="Arial" w:hAnsi="Arial" w:cs="Arial"/>
          <w:sz w:val="24"/>
          <w:szCs w:val="24"/>
        </w:rPr>
        <w:t xml:space="preserve"> De los Honorables Senadores señores Insulza y Quintana, para reemplazarlo por el siguiente tenor: </w:t>
      </w:r>
    </w:p>
    <w:p w14:paraId="61214339" w14:textId="77777777" w:rsidR="004B66F8" w:rsidRPr="00910639" w:rsidRDefault="004B66F8" w:rsidP="00706CBC">
      <w:pPr>
        <w:spacing w:line="240" w:lineRule="auto"/>
        <w:rPr>
          <w:rFonts w:ascii="Arial" w:hAnsi="Arial" w:cs="Arial"/>
          <w:sz w:val="24"/>
          <w:szCs w:val="24"/>
        </w:rPr>
      </w:pPr>
    </w:p>
    <w:p w14:paraId="541CC98F" w14:textId="77777777" w:rsidR="00706CBC" w:rsidRPr="00910639" w:rsidRDefault="00706CBC" w:rsidP="00706CBC">
      <w:pPr>
        <w:spacing w:line="240" w:lineRule="auto"/>
        <w:rPr>
          <w:rFonts w:ascii="Arial" w:hAnsi="Arial" w:cs="Arial"/>
          <w:sz w:val="24"/>
          <w:szCs w:val="24"/>
        </w:rPr>
      </w:pPr>
      <w:r w:rsidRPr="00910639">
        <w:rPr>
          <w:rFonts w:ascii="Arial" w:hAnsi="Arial" w:cs="Arial"/>
          <w:sz w:val="24"/>
          <w:szCs w:val="24"/>
        </w:rPr>
        <w:t xml:space="preserve">“Artículo 2º.- Introdúcense las siguientes modificaciones </w:t>
      </w:r>
      <w:r w:rsidR="00170927" w:rsidRPr="00910639">
        <w:rPr>
          <w:rFonts w:ascii="Arial" w:hAnsi="Arial" w:cs="Arial"/>
          <w:sz w:val="24"/>
          <w:szCs w:val="24"/>
        </w:rPr>
        <w:t>en e</w:t>
      </w:r>
      <w:r w:rsidRPr="00910639">
        <w:rPr>
          <w:rFonts w:ascii="Arial" w:hAnsi="Arial" w:cs="Arial"/>
          <w:sz w:val="24"/>
          <w:szCs w:val="24"/>
        </w:rPr>
        <w:t>l Código Procesal Penal:</w:t>
      </w:r>
    </w:p>
    <w:p w14:paraId="4DBD8359" w14:textId="77777777" w:rsidR="004B66F8" w:rsidRPr="00910639" w:rsidRDefault="004B66F8" w:rsidP="00706CBC">
      <w:pPr>
        <w:spacing w:line="240" w:lineRule="auto"/>
        <w:rPr>
          <w:rFonts w:ascii="Arial" w:hAnsi="Arial" w:cs="Arial"/>
          <w:sz w:val="24"/>
          <w:szCs w:val="24"/>
        </w:rPr>
      </w:pPr>
    </w:p>
    <w:p w14:paraId="7A64DB40" w14:textId="77777777" w:rsidR="00536F41" w:rsidRPr="00910639" w:rsidRDefault="00706CBC" w:rsidP="00706CBC">
      <w:pPr>
        <w:spacing w:line="240" w:lineRule="auto"/>
        <w:rPr>
          <w:rFonts w:ascii="Arial" w:hAnsi="Arial" w:cs="Arial"/>
          <w:sz w:val="24"/>
          <w:szCs w:val="24"/>
        </w:rPr>
      </w:pPr>
      <w:r w:rsidRPr="00910639">
        <w:rPr>
          <w:rFonts w:ascii="Arial" w:hAnsi="Arial" w:cs="Arial"/>
          <w:sz w:val="24"/>
          <w:szCs w:val="24"/>
        </w:rPr>
        <w:t xml:space="preserve">1) </w:t>
      </w:r>
      <w:r w:rsidR="00575DF5" w:rsidRPr="00910639">
        <w:rPr>
          <w:rFonts w:ascii="Arial" w:hAnsi="Arial" w:cs="Arial"/>
          <w:sz w:val="24"/>
          <w:szCs w:val="24"/>
        </w:rPr>
        <w:t>Sustitúye</w:t>
      </w:r>
      <w:r w:rsidR="00536F41" w:rsidRPr="00910639">
        <w:rPr>
          <w:rFonts w:ascii="Arial" w:hAnsi="Arial" w:cs="Arial"/>
          <w:sz w:val="24"/>
          <w:szCs w:val="24"/>
        </w:rPr>
        <w:t>se</w:t>
      </w:r>
      <w:r w:rsidR="00170927" w:rsidRPr="00910639">
        <w:rPr>
          <w:rFonts w:ascii="Arial" w:hAnsi="Arial" w:cs="Arial"/>
          <w:sz w:val="24"/>
          <w:szCs w:val="24"/>
        </w:rPr>
        <w:t>,</w:t>
      </w:r>
      <w:r w:rsidR="00536F41" w:rsidRPr="00910639">
        <w:rPr>
          <w:rFonts w:ascii="Arial" w:hAnsi="Arial" w:cs="Arial"/>
          <w:sz w:val="24"/>
          <w:szCs w:val="24"/>
        </w:rPr>
        <w:t xml:space="preserve"> en el inciso segundo del artículo 189, la expresión “o estafadas”, por la siguiente: “, estafadas o las que hayan sido objeto de usurpación en los términos de los artículos 457, 458 y 458 bis del Código Penal”.</w:t>
      </w:r>
    </w:p>
    <w:p w14:paraId="3D8B4545" w14:textId="77777777" w:rsidR="004B66F8" w:rsidRPr="00910639" w:rsidRDefault="004B66F8" w:rsidP="00706CBC">
      <w:pPr>
        <w:spacing w:line="240" w:lineRule="auto"/>
        <w:rPr>
          <w:rFonts w:ascii="Arial" w:hAnsi="Arial" w:cs="Arial"/>
          <w:sz w:val="24"/>
          <w:szCs w:val="24"/>
        </w:rPr>
      </w:pPr>
    </w:p>
    <w:p w14:paraId="22ED358B" w14:textId="77777777" w:rsidR="00706CBC" w:rsidRPr="00910639" w:rsidRDefault="00706CBC" w:rsidP="00706CBC">
      <w:pPr>
        <w:spacing w:line="240" w:lineRule="auto"/>
        <w:rPr>
          <w:rFonts w:ascii="Arial" w:hAnsi="Arial" w:cs="Arial"/>
          <w:sz w:val="24"/>
          <w:szCs w:val="24"/>
        </w:rPr>
      </w:pPr>
      <w:r w:rsidRPr="00910639">
        <w:rPr>
          <w:rFonts w:ascii="Arial" w:hAnsi="Arial" w:cs="Arial"/>
          <w:sz w:val="24"/>
          <w:szCs w:val="24"/>
        </w:rPr>
        <w:t xml:space="preserve">2) </w:t>
      </w:r>
      <w:r w:rsidR="00536F41" w:rsidRPr="00910639">
        <w:rPr>
          <w:rFonts w:ascii="Arial" w:hAnsi="Arial" w:cs="Arial"/>
          <w:sz w:val="24"/>
          <w:szCs w:val="24"/>
        </w:rPr>
        <w:t>Reemplázase</w:t>
      </w:r>
      <w:r w:rsidR="002B14D7" w:rsidRPr="00910639">
        <w:rPr>
          <w:rFonts w:ascii="Arial" w:hAnsi="Arial" w:cs="Arial"/>
          <w:sz w:val="24"/>
          <w:szCs w:val="24"/>
        </w:rPr>
        <w:t>,</w:t>
      </w:r>
      <w:r w:rsidR="00536F41" w:rsidRPr="00910639">
        <w:rPr>
          <w:rFonts w:ascii="Arial" w:hAnsi="Arial" w:cs="Arial"/>
          <w:sz w:val="24"/>
          <w:szCs w:val="24"/>
        </w:rPr>
        <w:t xml:space="preserve"> en el inciso primero del artículo 226 bis del Código Procesal Penal, la expresión: “448 bis y 456 bis A del Código Penal”, por “448 bis, 456 bis A y 458 bis del Código Penal”.</w:t>
      </w:r>
      <w:r w:rsidR="00B713FA" w:rsidRPr="00910639">
        <w:rPr>
          <w:rFonts w:ascii="Arial" w:hAnsi="Arial" w:cs="Arial"/>
          <w:sz w:val="24"/>
          <w:szCs w:val="24"/>
        </w:rPr>
        <w:t>”.</w:t>
      </w:r>
    </w:p>
    <w:p w14:paraId="012BE84C" w14:textId="6385D560" w:rsidR="00706CBC" w:rsidRDefault="00706CBC" w:rsidP="00C94C23">
      <w:pPr>
        <w:spacing w:line="240" w:lineRule="auto"/>
        <w:rPr>
          <w:rFonts w:ascii="Arial" w:hAnsi="Arial" w:cs="Arial"/>
          <w:b/>
          <w:sz w:val="24"/>
          <w:szCs w:val="24"/>
        </w:rPr>
      </w:pPr>
    </w:p>
    <w:p w14:paraId="725513AC" w14:textId="77777777" w:rsidR="004B66F8" w:rsidRPr="00910639" w:rsidRDefault="004B66F8" w:rsidP="00021C68">
      <w:pPr>
        <w:spacing w:line="240" w:lineRule="auto"/>
        <w:rPr>
          <w:rFonts w:ascii="Arial" w:hAnsi="Arial" w:cs="Arial"/>
          <w:sz w:val="24"/>
          <w:szCs w:val="24"/>
        </w:rPr>
      </w:pPr>
    </w:p>
    <w:p w14:paraId="44E0B0B9" w14:textId="77777777" w:rsidR="00297E2E" w:rsidRPr="00910639" w:rsidRDefault="00297E2E" w:rsidP="00297E2E">
      <w:pPr>
        <w:spacing w:line="240" w:lineRule="auto"/>
        <w:jc w:val="center"/>
        <w:rPr>
          <w:rFonts w:ascii="Arial" w:hAnsi="Arial" w:cs="Arial"/>
          <w:sz w:val="24"/>
          <w:szCs w:val="24"/>
        </w:rPr>
      </w:pPr>
      <w:r w:rsidRPr="00910639">
        <w:rPr>
          <w:rFonts w:ascii="Arial" w:hAnsi="Arial" w:cs="Arial"/>
          <w:sz w:val="24"/>
          <w:szCs w:val="24"/>
        </w:rPr>
        <w:t>°°°°°</w:t>
      </w:r>
    </w:p>
    <w:p w14:paraId="7AE87568" w14:textId="77777777" w:rsidR="00297E2E" w:rsidRPr="00910639" w:rsidRDefault="00297E2E" w:rsidP="00297E2E">
      <w:pPr>
        <w:spacing w:line="240" w:lineRule="auto"/>
        <w:jc w:val="center"/>
        <w:rPr>
          <w:rFonts w:ascii="Arial" w:hAnsi="Arial" w:cs="Arial"/>
          <w:sz w:val="24"/>
          <w:szCs w:val="24"/>
        </w:rPr>
      </w:pPr>
    </w:p>
    <w:p w14:paraId="42ED0C92" w14:textId="77777777" w:rsidR="00297E2E" w:rsidRPr="00910639" w:rsidRDefault="00297E2E" w:rsidP="006C527A">
      <w:pPr>
        <w:pStyle w:val="Ttulo2"/>
      </w:pPr>
      <w:r w:rsidRPr="00910639">
        <w:t>Modificación nueva</w:t>
      </w:r>
    </w:p>
    <w:p w14:paraId="1B080533" w14:textId="77777777" w:rsidR="00297E2E" w:rsidRPr="00910639" w:rsidRDefault="00297E2E" w:rsidP="00021C68">
      <w:pPr>
        <w:spacing w:line="240" w:lineRule="auto"/>
        <w:rPr>
          <w:rFonts w:ascii="Arial" w:hAnsi="Arial" w:cs="Arial"/>
          <w:sz w:val="24"/>
          <w:szCs w:val="24"/>
        </w:rPr>
      </w:pPr>
    </w:p>
    <w:p w14:paraId="1DBC25EF" w14:textId="77777777" w:rsidR="0033724D" w:rsidRPr="00910639" w:rsidRDefault="0033724D" w:rsidP="00021C68">
      <w:pPr>
        <w:spacing w:line="240" w:lineRule="auto"/>
        <w:rPr>
          <w:rFonts w:ascii="Arial" w:hAnsi="Arial" w:cs="Arial"/>
          <w:sz w:val="24"/>
          <w:szCs w:val="24"/>
        </w:rPr>
      </w:pPr>
    </w:p>
    <w:p w14:paraId="56080256" w14:textId="092DB9E3" w:rsidR="00297E2E" w:rsidRPr="00910639" w:rsidRDefault="007870E5" w:rsidP="00297E2E">
      <w:pPr>
        <w:spacing w:line="240" w:lineRule="auto"/>
        <w:rPr>
          <w:rFonts w:ascii="Arial" w:hAnsi="Arial" w:cs="Arial"/>
          <w:sz w:val="24"/>
          <w:szCs w:val="24"/>
        </w:rPr>
      </w:pPr>
      <w:r>
        <w:rPr>
          <w:rFonts w:ascii="Arial" w:hAnsi="Arial" w:cs="Arial"/>
          <w:b/>
          <w:sz w:val="24"/>
          <w:szCs w:val="24"/>
        </w:rPr>
        <w:t>8</w:t>
      </w:r>
      <w:r w:rsidR="00FF1DFD">
        <w:rPr>
          <w:rFonts w:ascii="Arial" w:hAnsi="Arial" w:cs="Arial"/>
          <w:b/>
          <w:sz w:val="24"/>
          <w:szCs w:val="24"/>
        </w:rPr>
        <w:t>8</w:t>
      </w:r>
      <w:r w:rsidR="00297E2E" w:rsidRPr="00910639">
        <w:rPr>
          <w:rFonts w:ascii="Arial" w:hAnsi="Arial" w:cs="Arial"/>
          <w:b/>
          <w:sz w:val="24"/>
          <w:szCs w:val="24"/>
        </w:rPr>
        <w:t xml:space="preserve">- </w:t>
      </w:r>
      <w:r w:rsidR="00297E2E" w:rsidRPr="00910639">
        <w:rPr>
          <w:rFonts w:ascii="Arial" w:hAnsi="Arial" w:cs="Arial"/>
          <w:sz w:val="24"/>
          <w:szCs w:val="24"/>
        </w:rPr>
        <w:t xml:space="preserve">De los Honorables Senadores señora Aravena, y señores García y Prohens, </w:t>
      </w:r>
      <w:r w:rsidR="00F5103D" w:rsidRPr="00910639">
        <w:rPr>
          <w:rFonts w:ascii="Arial" w:hAnsi="Arial" w:cs="Arial"/>
          <w:sz w:val="24"/>
          <w:szCs w:val="24"/>
        </w:rPr>
        <w:t xml:space="preserve">y </w:t>
      </w:r>
      <w:r>
        <w:rPr>
          <w:rFonts w:ascii="Arial" w:hAnsi="Arial" w:cs="Arial"/>
          <w:b/>
          <w:bCs/>
          <w:sz w:val="24"/>
          <w:szCs w:val="24"/>
        </w:rPr>
        <w:t>8</w:t>
      </w:r>
      <w:r w:rsidR="00FF1DFD">
        <w:rPr>
          <w:rFonts w:ascii="Arial" w:hAnsi="Arial" w:cs="Arial"/>
          <w:b/>
          <w:bCs/>
          <w:sz w:val="24"/>
          <w:szCs w:val="24"/>
        </w:rPr>
        <w:t>9</w:t>
      </w:r>
      <w:r w:rsidR="00F5103D" w:rsidRPr="00910639">
        <w:rPr>
          <w:rFonts w:ascii="Arial" w:hAnsi="Arial" w:cs="Arial"/>
          <w:b/>
          <w:bCs/>
          <w:sz w:val="24"/>
          <w:szCs w:val="24"/>
        </w:rPr>
        <w:t xml:space="preserve">.- </w:t>
      </w:r>
      <w:r w:rsidR="00F5103D" w:rsidRPr="00910639">
        <w:rPr>
          <w:rFonts w:ascii="Arial" w:hAnsi="Arial" w:cs="Arial"/>
          <w:sz w:val="24"/>
          <w:szCs w:val="24"/>
        </w:rPr>
        <w:t xml:space="preserve">De los Honorables Senadores señora Aravena y señor García, </w:t>
      </w:r>
      <w:r w:rsidR="00297E2E" w:rsidRPr="00910639">
        <w:rPr>
          <w:rFonts w:ascii="Arial" w:hAnsi="Arial" w:cs="Arial"/>
          <w:sz w:val="24"/>
          <w:szCs w:val="24"/>
        </w:rPr>
        <w:t>para consultar en el artículo 2°, la siguiente enmienda, nueva, al artículo 189</w:t>
      </w:r>
      <w:r w:rsidR="0033724D" w:rsidRPr="00910639">
        <w:rPr>
          <w:rFonts w:ascii="Arial" w:hAnsi="Arial" w:cs="Arial"/>
          <w:sz w:val="24"/>
          <w:szCs w:val="24"/>
        </w:rPr>
        <w:t xml:space="preserve"> del Código Procesal Penal</w:t>
      </w:r>
      <w:r w:rsidR="00297E2E" w:rsidRPr="00910639">
        <w:rPr>
          <w:rFonts w:ascii="Arial" w:hAnsi="Arial" w:cs="Arial"/>
          <w:sz w:val="24"/>
          <w:szCs w:val="24"/>
        </w:rPr>
        <w:t xml:space="preserve">: </w:t>
      </w:r>
    </w:p>
    <w:p w14:paraId="0C4E8625" w14:textId="77777777" w:rsidR="00297E2E" w:rsidRPr="00910639" w:rsidRDefault="00297E2E" w:rsidP="00021C68">
      <w:pPr>
        <w:spacing w:line="240" w:lineRule="auto"/>
        <w:rPr>
          <w:rFonts w:ascii="Arial" w:hAnsi="Arial" w:cs="Arial"/>
          <w:sz w:val="24"/>
          <w:szCs w:val="24"/>
        </w:rPr>
      </w:pPr>
    </w:p>
    <w:p w14:paraId="444EB163" w14:textId="77777777" w:rsidR="00021C68" w:rsidRPr="00910639" w:rsidRDefault="00297E2E" w:rsidP="00021C68">
      <w:pPr>
        <w:spacing w:line="240" w:lineRule="auto"/>
        <w:rPr>
          <w:rFonts w:ascii="Arial" w:hAnsi="Arial" w:cs="Arial"/>
          <w:sz w:val="24"/>
          <w:szCs w:val="24"/>
        </w:rPr>
      </w:pPr>
      <w:r w:rsidRPr="00910639">
        <w:rPr>
          <w:rFonts w:ascii="Arial" w:hAnsi="Arial" w:cs="Arial"/>
          <w:sz w:val="24"/>
          <w:szCs w:val="24"/>
        </w:rPr>
        <w:t>“…</w:t>
      </w:r>
      <w:r w:rsidR="00021C68" w:rsidRPr="00910639">
        <w:rPr>
          <w:rFonts w:ascii="Arial" w:hAnsi="Arial" w:cs="Arial"/>
          <w:sz w:val="24"/>
          <w:szCs w:val="24"/>
        </w:rPr>
        <w:t>) Incorpórase, en el inciso segundo del artículo 189, a continuación del punto y aparte, que pasa a ser punto y seguido, la siguiente oración final: “Lo mismo se aplicará respecto de la restitución de la cosa de la que otro se ha apropiado indebidamente y de los inmuebles en los casos de los artículos 457 y 458 del Código Penal.”.”.</w:t>
      </w:r>
    </w:p>
    <w:p w14:paraId="19F7EFC5" w14:textId="3138BEAD" w:rsidR="0033724D" w:rsidRDefault="0033724D" w:rsidP="00021C68">
      <w:pPr>
        <w:spacing w:line="240" w:lineRule="auto"/>
        <w:rPr>
          <w:rFonts w:ascii="Arial" w:hAnsi="Arial" w:cs="Arial"/>
          <w:sz w:val="24"/>
          <w:szCs w:val="24"/>
        </w:rPr>
      </w:pPr>
    </w:p>
    <w:p w14:paraId="68F7B947" w14:textId="624B7963" w:rsidR="00D51CEB" w:rsidRDefault="00D51CEB" w:rsidP="00021C68">
      <w:pPr>
        <w:spacing w:line="240" w:lineRule="auto"/>
        <w:rPr>
          <w:rFonts w:ascii="Arial" w:hAnsi="Arial" w:cs="Arial"/>
          <w:sz w:val="24"/>
          <w:szCs w:val="24"/>
        </w:rPr>
      </w:pPr>
    </w:p>
    <w:p w14:paraId="047CBB49" w14:textId="473AC082" w:rsidR="00D51CEB" w:rsidRDefault="00D51CEB" w:rsidP="00BA4FEB">
      <w:pPr>
        <w:pStyle w:val="Ttulo2"/>
      </w:pPr>
      <w:r>
        <w:t>Modificación nueva</w:t>
      </w:r>
    </w:p>
    <w:p w14:paraId="33F80C13" w14:textId="0935DCEE" w:rsidR="00D51CEB" w:rsidRDefault="00D51CEB" w:rsidP="00021C68">
      <w:pPr>
        <w:spacing w:line="240" w:lineRule="auto"/>
        <w:rPr>
          <w:rFonts w:ascii="Arial" w:hAnsi="Arial" w:cs="Arial"/>
          <w:sz w:val="24"/>
          <w:szCs w:val="24"/>
        </w:rPr>
      </w:pPr>
    </w:p>
    <w:p w14:paraId="65F4BA54" w14:textId="076591B8" w:rsidR="00BA4FEB" w:rsidRPr="00910639" w:rsidRDefault="00FF1DFD" w:rsidP="00BA4FEB">
      <w:pPr>
        <w:spacing w:line="240" w:lineRule="auto"/>
        <w:rPr>
          <w:rFonts w:ascii="Arial" w:hAnsi="Arial" w:cs="Arial"/>
          <w:sz w:val="24"/>
          <w:szCs w:val="24"/>
        </w:rPr>
      </w:pPr>
      <w:r>
        <w:rPr>
          <w:rFonts w:ascii="Arial" w:hAnsi="Arial" w:cs="Arial"/>
          <w:b/>
          <w:sz w:val="24"/>
          <w:szCs w:val="24"/>
        </w:rPr>
        <w:t>90</w:t>
      </w:r>
      <w:r w:rsidR="00BA4FEB" w:rsidRPr="00BA4FEB">
        <w:rPr>
          <w:rFonts w:ascii="Arial" w:hAnsi="Arial" w:cs="Arial"/>
          <w:b/>
          <w:sz w:val="24"/>
          <w:szCs w:val="24"/>
        </w:rPr>
        <w:t>.-</w:t>
      </w:r>
      <w:r w:rsidR="00BA4FEB" w:rsidRPr="00BA4FEB">
        <w:rPr>
          <w:rFonts w:ascii="Arial" w:hAnsi="Arial" w:cs="Arial"/>
          <w:sz w:val="24"/>
          <w:szCs w:val="24"/>
        </w:rPr>
        <w:t xml:space="preserve"> De los Honorables Senadores señor Kast, señora Aravena, y señores García Ruminot, Kusanovic, y Ossandón; </w:t>
      </w:r>
      <w:r w:rsidR="007870E5">
        <w:rPr>
          <w:rFonts w:ascii="Arial" w:hAnsi="Arial" w:cs="Arial"/>
          <w:b/>
          <w:sz w:val="24"/>
          <w:szCs w:val="24"/>
        </w:rPr>
        <w:t>9</w:t>
      </w:r>
      <w:r>
        <w:rPr>
          <w:rFonts w:ascii="Arial" w:hAnsi="Arial" w:cs="Arial"/>
          <w:b/>
          <w:sz w:val="24"/>
          <w:szCs w:val="24"/>
        </w:rPr>
        <w:t>1</w:t>
      </w:r>
      <w:r w:rsidR="00BA4FEB" w:rsidRPr="00BA4FEB">
        <w:rPr>
          <w:rFonts w:ascii="Arial" w:hAnsi="Arial" w:cs="Arial"/>
          <w:b/>
          <w:sz w:val="24"/>
          <w:szCs w:val="24"/>
        </w:rPr>
        <w:t>.-</w:t>
      </w:r>
      <w:r w:rsidR="00BA4FEB" w:rsidRPr="00BA4FEB">
        <w:rPr>
          <w:rFonts w:ascii="Arial" w:hAnsi="Arial" w:cs="Arial"/>
          <w:sz w:val="24"/>
          <w:szCs w:val="24"/>
        </w:rPr>
        <w:t xml:space="preserve"> De los Honorables senadores señores Pugh, Castro Prieto, Kuschel, </w:t>
      </w:r>
      <w:r w:rsidR="00671947">
        <w:rPr>
          <w:rFonts w:ascii="Arial" w:hAnsi="Arial" w:cs="Arial"/>
          <w:sz w:val="24"/>
          <w:szCs w:val="24"/>
        </w:rPr>
        <w:t xml:space="preserve">Prohens </w:t>
      </w:r>
      <w:r w:rsidR="00BA4FEB" w:rsidRPr="00BA4FEB">
        <w:rPr>
          <w:rFonts w:ascii="Arial" w:hAnsi="Arial" w:cs="Arial"/>
          <w:sz w:val="24"/>
          <w:szCs w:val="24"/>
        </w:rPr>
        <w:t xml:space="preserve">y Sanhueza; y </w:t>
      </w:r>
      <w:r w:rsidR="007870E5">
        <w:rPr>
          <w:rFonts w:ascii="Arial" w:hAnsi="Arial" w:cs="Arial"/>
          <w:b/>
          <w:sz w:val="24"/>
          <w:szCs w:val="24"/>
        </w:rPr>
        <w:t>9</w:t>
      </w:r>
      <w:r>
        <w:rPr>
          <w:rFonts w:ascii="Arial" w:hAnsi="Arial" w:cs="Arial"/>
          <w:b/>
          <w:sz w:val="24"/>
          <w:szCs w:val="24"/>
        </w:rPr>
        <w:t>2</w:t>
      </w:r>
      <w:r w:rsidR="00BA4FEB" w:rsidRPr="00BA4FEB">
        <w:rPr>
          <w:rFonts w:ascii="Arial" w:hAnsi="Arial" w:cs="Arial"/>
          <w:b/>
          <w:sz w:val="24"/>
          <w:szCs w:val="24"/>
        </w:rPr>
        <w:t>.-</w:t>
      </w:r>
      <w:r w:rsidR="00BA4FEB" w:rsidRPr="00BA4FEB">
        <w:rPr>
          <w:rFonts w:ascii="Arial" w:hAnsi="Arial" w:cs="Arial"/>
          <w:sz w:val="24"/>
          <w:szCs w:val="24"/>
        </w:rPr>
        <w:t xml:space="preserve"> Del Honorable Senador señor Flores,</w:t>
      </w:r>
      <w:r w:rsidR="00BA4FEB">
        <w:rPr>
          <w:rFonts w:ascii="Arial" w:hAnsi="Arial" w:cs="Arial"/>
          <w:sz w:val="24"/>
          <w:szCs w:val="24"/>
        </w:rPr>
        <w:t xml:space="preserve"> para </w:t>
      </w:r>
      <w:r w:rsidR="00BA4FEB" w:rsidRPr="00910639">
        <w:rPr>
          <w:rFonts w:ascii="Arial" w:hAnsi="Arial" w:cs="Arial"/>
          <w:sz w:val="24"/>
          <w:szCs w:val="24"/>
        </w:rPr>
        <w:t xml:space="preserve">consultar en el artículo 2°, la siguiente enmienda, nueva, al artículo 189 del Código Procesal Penal: </w:t>
      </w:r>
    </w:p>
    <w:p w14:paraId="789D1B27" w14:textId="77777777" w:rsidR="00BA4FEB" w:rsidRPr="00910639" w:rsidRDefault="00BA4FEB" w:rsidP="00BA4FEB">
      <w:pPr>
        <w:spacing w:line="240" w:lineRule="auto"/>
        <w:rPr>
          <w:rFonts w:ascii="Arial" w:hAnsi="Arial" w:cs="Arial"/>
          <w:sz w:val="24"/>
          <w:szCs w:val="24"/>
        </w:rPr>
      </w:pPr>
    </w:p>
    <w:p w14:paraId="6138F304" w14:textId="0AAA50FD" w:rsidR="00BA4FEB" w:rsidRDefault="00BA4FEB" w:rsidP="00BA4FEB">
      <w:pPr>
        <w:spacing w:line="240" w:lineRule="auto"/>
        <w:rPr>
          <w:rFonts w:ascii="Arial" w:hAnsi="Arial" w:cs="Arial"/>
          <w:sz w:val="24"/>
          <w:szCs w:val="24"/>
        </w:rPr>
      </w:pPr>
      <w:r w:rsidRPr="00910639">
        <w:rPr>
          <w:rFonts w:ascii="Arial" w:hAnsi="Arial" w:cs="Arial"/>
          <w:sz w:val="24"/>
          <w:szCs w:val="24"/>
        </w:rPr>
        <w:t xml:space="preserve">“…) </w:t>
      </w:r>
      <w:r>
        <w:rPr>
          <w:rFonts w:ascii="Arial" w:hAnsi="Arial" w:cs="Arial"/>
          <w:sz w:val="24"/>
          <w:szCs w:val="24"/>
        </w:rPr>
        <w:t>Sustitúyase</w:t>
      </w:r>
      <w:r w:rsidRPr="00910639">
        <w:rPr>
          <w:rFonts w:ascii="Arial" w:hAnsi="Arial" w:cs="Arial"/>
          <w:sz w:val="24"/>
          <w:szCs w:val="24"/>
        </w:rPr>
        <w:t xml:space="preserve">, en el inciso segundo del artículo 189, </w:t>
      </w:r>
      <w:r w:rsidR="00172E94" w:rsidRPr="00172E94">
        <w:rPr>
          <w:rFonts w:ascii="Arial" w:hAnsi="Arial" w:cs="Arial"/>
          <w:sz w:val="24"/>
          <w:szCs w:val="24"/>
        </w:rPr>
        <w:t>la expresión “o estafadas”, por la siguiente: “, estafadas o las que hayan sido objeto de usurpación en los términos de los artículos 457 y 458 del Código Penal.”</w:t>
      </w:r>
      <w:r w:rsidR="00172E94">
        <w:rPr>
          <w:rFonts w:ascii="Arial" w:hAnsi="Arial" w:cs="Arial"/>
          <w:sz w:val="24"/>
          <w:szCs w:val="24"/>
        </w:rPr>
        <w:t>.</w:t>
      </w:r>
    </w:p>
    <w:p w14:paraId="138D972E" w14:textId="77777777" w:rsidR="00172E94" w:rsidRDefault="00172E94" w:rsidP="00BA4FEB">
      <w:pPr>
        <w:spacing w:line="240" w:lineRule="auto"/>
        <w:rPr>
          <w:rFonts w:ascii="Arial" w:hAnsi="Arial" w:cs="Arial"/>
          <w:sz w:val="24"/>
          <w:szCs w:val="24"/>
        </w:rPr>
      </w:pPr>
    </w:p>
    <w:p w14:paraId="619FCA0E" w14:textId="77777777" w:rsidR="00D51CEB" w:rsidRPr="00910639" w:rsidRDefault="00D51CEB" w:rsidP="00021C68">
      <w:pPr>
        <w:spacing w:line="240" w:lineRule="auto"/>
        <w:rPr>
          <w:rFonts w:ascii="Arial" w:hAnsi="Arial" w:cs="Arial"/>
          <w:sz w:val="24"/>
          <w:szCs w:val="24"/>
        </w:rPr>
      </w:pPr>
    </w:p>
    <w:p w14:paraId="69EE32D2" w14:textId="77777777" w:rsidR="004C3EFD" w:rsidRPr="00910639" w:rsidRDefault="004C3EFD" w:rsidP="00297E2E">
      <w:pPr>
        <w:spacing w:line="240" w:lineRule="auto"/>
        <w:jc w:val="center"/>
        <w:rPr>
          <w:rFonts w:ascii="Arial" w:hAnsi="Arial" w:cs="Arial"/>
          <w:sz w:val="24"/>
          <w:szCs w:val="24"/>
        </w:rPr>
      </w:pPr>
      <w:r w:rsidRPr="00910639">
        <w:rPr>
          <w:rFonts w:ascii="Arial" w:hAnsi="Arial" w:cs="Arial"/>
          <w:sz w:val="24"/>
          <w:szCs w:val="24"/>
        </w:rPr>
        <w:t>°°°°°</w:t>
      </w:r>
    </w:p>
    <w:p w14:paraId="72208DBC" w14:textId="77777777" w:rsidR="00297E2E" w:rsidRPr="00910639" w:rsidRDefault="00297E2E" w:rsidP="008F4DBA">
      <w:pPr>
        <w:spacing w:line="240" w:lineRule="auto"/>
        <w:rPr>
          <w:rFonts w:ascii="Arial" w:hAnsi="Arial" w:cs="Arial"/>
          <w:sz w:val="24"/>
          <w:szCs w:val="24"/>
        </w:rPr>
      </w:pPr>
    </w:p>
    <w:p w14:paraId="65EA5144" w14:textId="77777777" w:rsidR="00F5103D" w:rsidRPr="00910639" w:rsidRDefault="00F5103D" w:rsidP="006C527A">
      <w:pPr>
        <w:pStyle w:val="Ttulo2"/>
      </w:pPr>
      <w:r w:rsidRPr="00910639">
        <w:t>Modificación nueva</w:t>
      </w:r>
    </w:p>
    <w:p w14:paraId="693C942A" w14:textId="77777777" w:rsidR="00F5103D" w:rsidRPr="00910639" w:rsidRDefault="00F5103D" w:rsidP="00F5103D">
      <w:pPr>
        <w:spacing w:line="240" w:lineRule="auto"/>
        <w:rPr>
          <w:rFonts w:ascii="Arial" w:hAnsi="Arial" w:cs="Arial"/>
          <w:sz w:val="24"/>
          <w:szCs w:val="24"/>
        </w:rPr>
      </w:pPr>
    </w:p>
    <w:p w14:paraId="540CEFC4" w14:textId="16C09B8F" w:rsidR="00F5103D" w:rsidRPr="00910639" w:rsidRDefault="00286C53" w:rsidP="00F5103D">
      <w:pPr>
        <w:spacing w:line="240" w:lineRule="auto"/>
        <w:rPr>
          <w:rFonts w:ascii="Arial" w:hAnsi="Arial" w:cs="Arial"/>
          <w:sz w:val="24"/>
          <w:szCs w:val="24"/>
        </w:rPr>
      </w:pPr>
      <w:r>
        <w:rPr>
          <w:rFonts w:ascii="Arial" w:hAnsi="Arial" w:cs="Arial"/>
          <w:b/>
          <w:sz w:val="24"/>
          <w:szCs w:val="24"/>
        </w:rPr>
        <w:t>9</w:t>
      </w:r>
      <w:r w:rsidR="00FF1DFD">
        <w:rPr>
          <w:rFonts w:ascii="Arial" w:hAnsi="Arial" w:cs="Arial"/>
          <w:b/>
          <w:sz w:val="24"/>
          <w:szCs w:val="24"/>
        </w:rPr>
        <w:t>3</w:t>
      </w:r>
      <w:r w:rsidR="00F5103D" w:rsidRPr="00910639">
        <w:rPr>
          <w:rFonts w:ascii="Arial" w:hAnsi="Arial" w:cs="Arial"/>
          <w:b/>
          <w:sz w:val="24"/>
          <w:szCs w:val="24"/>
        </w:rPr>
        <w:t xml:space="preserve">.- </w:t>
      </w:r>
      <w:r w:rsidR="00F5103D" w:rsidRPr="00910639">
        <w:rPr>
          <w:rFonts w:ascii="Arial" w:hAnsi="Arial" w:cs="Arial"/>
          <w:sz w:val="24"/>
          <w:szCs w:val="24"/>
        </w:rPr>
        <w:t xml:space="preserve">De los Honorables Senadores señora Aravena, y señores García y Prohens, y </w:t>
      </w:r>
      <w:r>
        <w:rPr>
          <w:rFonts w:ascii="Arial" w:hAnsi="Arial" w:cs="Arial"/>
          <w:b/>
          <w:bCs/>
          <w:sz w:val="24"/>
          <w:szCs w:val="24"/>
        </w:rPr>
        <w:t>9</w:t>
      </w:r>
      <w:r w:rsidR="00FF1DFD">
        <w:rPr>
          <w:rFonts w:ascii="Arial" w:hAnsi="Arial" w:cs="Arial"/>
          <w:b/>
          <w:bCs/>
          <w:sz w:val="24"/>
          <w:szCs w:val="24"/>
        </w:rPr>
        <w:t>4</w:t>
      </w:r>
      <w:r w:rsidR="00F5103D" w:rsidRPr="00910639">
        <w:rPr>
          <w:rFonts w:ascii="Arial" w:hAnsi="Arial" w:cs="Arial"/>
          <w:b/>
          <w:bCs/>
          <w:sz w:val="24"/>
          <w:szCs w:val="24"/>
        </w:rPr>
        <w:t xml:space="preserve">.- </w:t>
      </w:r>
      <w:r w:rsidR="00F5103D" w:rsidRPr="00910639">
        <w:rPr>
          <w:rFonts w:ascii="Arial" w:hAnsi="Arial" w:cs="Arial"/>
          <w:sz w:val="24"/>
          <w:szCs w:val="24"/>
        </w:rPr>
        <w:t xml:space="preserve">De los Honorables Senadores señora Aravena y señor García, para consultar en el artículo 2°, la siguiente enmienda, nueva, </w:t>
      </w:r>
      <w:r w:rsidR="00991648" w:rsidRPr="00910639">
        <w:rPr>
          <w:rFonts w:ascii="Arial" w:hAnsi="Arial" w:cs="Arial"/>
          <w:sz w:val="24"/>
          <w:szCs w:val="24"/>
        </w:rPr>
        <w:t>en e</w:t>
      </w:r>
      <w:r w:rsidR="00F5103D" w:rsidRPr="00910639">
        <w:rPr>
          <w:rFonts w:ascii="Arial" w:hAnsi="Arial" w:cs="Arial"/>
          <w:sz w:val="24"/>
          <w:szCs w:val="24"/>
        </w:rPr>
        <w:t xml:space="preserve">l artículo </w:t>
      </w:r>
      <w:r w:rsidR="004C3EFD" w:rsidRPr="00910639">
        <w:rPr>
          <w:rFonts w:ascii="Arial" w:hAnsi="Arial" w:cs="Arial"/>
          <w:sz w:val="24"/>
          <w:szCs w:val="24"/>
        </w:rPr>
        <w:t>226 bis</w:t>
      </w:r>
      <w:r w:rsidR="0033724D" w:rsidRPr="00910639">
        <w:rPr>
          <w:rFonts w:ascii="Arial" w:hAnsi="Arial" w:cs="Arial"/>
          <w:sz w:val="24"/>
          <w:szCs w:val="24"/>
        </w:rPr>
        <w:t xml:space="preserve"> del Código Procesal Penal</w:t>
      </w:r>
      <w:r w:rsidR="00F5103D" w:rsidRPr="00910639">
        <w:rPr>
          <w:rFonts w:ascii="Arial" w:hAnsi="Arial" w:cs="Arial"/>
          <w:sz w:val="24"/>
          <w:szCs w:val="24"/>
        </w:rPr>
        <w:t xml:space="preserve">: </w:t>
      </w:r>
    </w:p>
    <w:p w14:paraId="0F570A3F" w14:textId="77777777" w:rsidR="00991648" w:rsidRPr="00910639" w:rsidRDefault="00991648" w:rsidP="00A02830">
      <w:pPr>
        <w:spacing w:line="240" w:lineRule="auto"/>
        <w:rPr>
          <w:rFonts w:ascii="Arial" w:hAnsi="Arial" w:cs="Arial"/>
          <w:bCs/>
          <w:sz w:val="24"/>
          <w:szCs w:val="24"/>
        </w:rPr>
      </w:pPr>
    </w:p>
    <w:p w14:paraId="1930D6C6" w14:textId="77777777" w:rsidR="000E3E0D" w:rsidRPr="00910639" w:rsidRDefault="00E40911" w:rsidP="00A02830">
      <w:pPr>
        <w:spacing w:line="240" w:lineRule="auto"/>
        <w:rPr>
          <w:rFonts w:ascii="Arial" w:hAnsi="Arial" w:cs="Arial"/>
          <w:bCs/>
          <w:sz w:val="24"/>
          <w:szCs w:val="24"/>
        </w:rPr>
      </w:pPr>
      <w:r w:rsidRPr="00910639">
        <w:rPr>
          <w:rFonts w:ascii="Arial" w:hAnsi="Arial" w:cs="Arial"/>
          <w:bCs/>
          <w:sz w:val="24"/>
          <w:szCs w:val="24"/>
        </w:rPr>
        <w:t xml:space="preserve">“…) </w:t>
      </w:r>
      <w:r w:rsidR="00991648" w:rsidRPr="00910639">
        <w:rPr>
          <w:rFonts w:ascii="Arial" w:hAnsi="Arial" w:cs="Arial"/>
          <w:bCs/>
          <w:sz w:val="24"/>
          <w:szCs w:val="24"/>
        </w:rPr>
        <w:t>Reemplázase, en el inciso primero del artículo 226 bis, la expresión “y 456 bis A” por “, 456 bis A e inciso primero del artículo 457”.</w:t>
      </w:r>
      <w:r w:rsidR="00B713FA" w:rsidRPr="00910639">
        <w:rPr>
          <w:rFonts w:ascii="Arial" w:hAnsi="Arial" w:cs="Arial"/>
          <w:bCs/>
          <w:sz w:val="24"/>
          <w:szCs w:val="24"/>
        </w:rPr>
        <w:t>”.</w:t>
      </w:r>
    </w:p>
    <w:p w14:paraId="01AC3324" w14:textId="77777777" w:rsidR="00991648" w:rsidRPr="00910639" w:rsidRDefault="00991648" w:rsidP="00A02830">
      <w:pPr>
        <w:spacing w:line="240" w:lineRule="auto"/>
        <w:rPr>
          <w:rFonts w:ascii="Arial" w:hAnsi="Arial" w:cs="Arial"/>
          <w:bCs/>
          <w:sz w:val="24"/>
          <w:szCs w:val="24"/>
        </w:rPr>
      </w:pPr>
    </w:p>
    <w:p w14:paraId="46328AF3" w14:textId="77777777" w:rsidR="002C5EC2" w:rsidRPr="00910639" w:rsidRDefault="002C5EC2" w:rsidP="00A02830">
      <w:pPr>
        <w:spacing w:line="240" w:lineRule="auto"/>
        <w:rPr>
          <w:rFonts w:ascii="Arial" w:hAnsi="Arial" w:cs="Arial"/>
          <w:bCs/>
          <w:sz w:val="24"/>
          <w:szCs w:val="24"/>
        </w:rPr>
      </w:pPr>
    </w:p>
    <w:p w14:paraId="1C095FD4" w14:textId="77777777" w:rsidR="002C5EC2" w:rsidRPr="00910639" w:rsidRDefault="002C5EC2" w:rsidP="002C5EC2">
      <w:pPr>
        <w:spacing w:line="240" w:lineRule="auto"/>
        <w:jc w:val="center"/>
        <w:rPr>
          <w:rFonts w:ascii="Arial" w:hAnsi="Arial" w:cs="Arial"/>
          <w:sz w:val="24"/>
          <w:szCs w:val="24"/>
        </w:rPr>
      </w:pPr>
      <w:r w:rsidRPr="00910639">
        <w:rPr>
          <w:rFonts w:ascii="Arial" w:hAnsi="Arial" w:cs="Arial"/>
          <w:sz w:val="24"/>
          <w:szCs w:val="24"/>
        </w:rPr>
        <w:t>°°°</w:t>
      </w:r>
      <w:r w:rsidR="004C3EFD" w:rsidRPr="00910639">
        <w:rPr>
          <w:rFonts w:ascii="Arial" w:hAnsi="Arial" w:cs="Arial"/>
          <w:sz w:val="24"/>
          <w:szCs w:val="24"/>
        </w:rPr>
        <w:t>°°</w:t>
      </w:r>
    </w:p>
    <w:p w14:paraId="6ACAB0F1" w14:textId="77777777" w:rsidR="00172E94" w:rsidRPr="00910639" w:rsidRDefault="00172E94" w:rsidP="00172E94">
      <w:pPr>
        <w:pStyle w:val="Ttulo2"/>
      </w:pPr>
      <w:r w:rsidRPr="00910639">
        <w:t>Modificación nueva</w:t>
      </w:r>
    </w:p>
    <w:p w14:paraId="7CF30B6D" w14:textId="77777777" w:rsidR="00172E94" w:rsidRPr="00910639" w:rsidRDefault="00172E94" w:rsidP="00172E94">
      <w:pPr>
        <w:spacing w:line="240" w:lineRule="auto"/>
        <w:rPr>
          <w:rFonts w:ascii="Arial" w:hAnsi="Arial" w:cs="Arial"/>
          <w:sz w:val="24"/>
          <w:szCs w:val="24"/>
        </w:rPr>
      </w:pPr>
    </w:p>
    <w:p w14:paraId="130A5ACC" w14:textId="5EEB8B60" w:rsidR="00172E94" w:rsidRPr="00910639" w:rsidRDefault="00286C53" w:rsidP="00172E94">
      <w:pPr>
        <w:spacing w:line="240" w:lineRule="auto"/>
        <w:rPr>
          <w:rFonts w:ascii="Arial" w:hAnsi="Arial" w:cs="Arial"/>
          <w:sz w:val="24"/>
          <w:szCs w:val="24"/>
        </w:rPr>
      </w:pPr>
      <w:r>
        <w:rPr>
          <w:rFonts w:ascii="Arial" w:hAnsi="Arial" w:cs="Arial"/>
          <w:b/>
          <w:sz w:val="24"/>
          <w:szCs w:val="24"/>
        </w:rPr>
        <w:t>9</w:t>
      </w:r>
      <w:r w:rsidR="00FF1DFD">
        <w:rPr>
          <w:rFonts w:ascii="Arial" w:hAnsi="Arial" w:cs="Arial"/>
          <w:b/>
          <w:sz w:val="24"/>
          <w:szCs w:val="24"/>
        </w:rPr>
        <w:t>5</w:t>
      </w:r>
      <w:r w:rsidR="00172E94" w:rsidRPr="00172E94">
        <w:rPr>
          <w:rFonts w:ascii="Arial" w:hAnsi="Arial" w:cs="Arial"/>
          <w:b/>
          <w:sz w:val="24"/>
          <w:szCs w:val="24"/>
        </w:rPr>
        <w:t>.</w:t>
      </w:r>
      <w:r w:rsidR="00172E94" w:rsidRPr="00172E94">
        <w:rPr>
          <w:rFonts w:ascii="Arial" w:hAnsi="Arial" w:cs="Arial"/>
          <w:sz w:val="24"/>
          <w:szCs w:val="24"/>
        </w:rPr>
        <w:t xml:space="preserve">- De los Honorables Senadores señor Kast, señora Aravena, y señores García Ruminot, Kusanovic, y Ossandón; </w:t>
      </w:r>
      <w:r>
        <w:rPr>
          <w:rFonts w:ascii="Arial" w:hAnsi="Arial" w:cs="Arial"/>
          <w:b/>
          <w:sz w:val="24"/>
          <w:szCs w:val="24"/>
        </w:rPr>
        <w:t>9</w:t>
      </w:r>
      <w:r w:rsidR="00FF1DFD">
        <w:rPr>
          <w:rFonts w:ascii="Arial" w:hAnsi="Arial" w:cs="Arial"/>
          <w:b/>
          <w:sz w:val="24"/>
          <w:szCs w:val="24"/>
        </w:rPr>
        <w:t>6</w:t>
      </w:r>
      <w:r w:rsidR="00172E94" w:rsidRPr="00172E94">
        <w:rPr>
          <w:rFonts w:ascii="Arial" w:hAnsi="Arial" w:cs="Arial"/>
          <w:b/>
          <w:sz w:val="24"/>
          <w:szCs w:val="24"/>
        </w:rPr>
        <w:t>.</w:t>
      </w:r>
      <w:r w:rsidR="00172E94" w:rsidRPr="00172E94">
        <w:rPr>
          <w:rFonts w:ascii="Arial" w:hAnsi="Arial" w:cs="Arial"/>
          <w:sz w:val="24"/>
          <w:szCs w:val="24"/>
        </w:rPr>
        <w:t xml:space="preserve">- De los Honorables senadores señores Pugh, Castro Prieto, Kuschel, </w:t>
      </w:r>
      <w:r w:rsidR="00671947">
        <w:rPr>
          <w:rFonts w:ascii="Arial" w:hAnsi="Arial" w:cs="Arial"/>
          <w:sz w:val="24"/>
          <w:szCs w:val="24"/>
        </w:rPr>
        <w:t xml:space="preserve">Prohens </w:t>
      </w:r>
      <w:r w:rsidR="00172E94" w:rsidRPr="00172E94">
        <w:rPr>
          <w:rFonts w:ascii="Arial" w:hAnsi="Arial" w:cs="Arial"/>
          <w:sz w:val="24"/>
          <w:szCs w:val="24"/>
        </w:rPr>
        <w:t xml:space="preserve">y Sanhueza; y </w:t>
      </w:r>
      <w:r>
        <w:rPr>
          <w:rFonts w:ascii="Arial" w:hAnsi="Arial" w:cs="Arial"/>
          <w:b/>
          <w:sz w:val="24"/>
          <w:szCs w:val="24"/>
        </w:rPr>
        <w:t>9</w:t>
      </w:r>
      <w:r w:rsidR="00FF1DFD">
        <w:rPr>
          <w:rFonts w:ascii="Arial" w:hAnsi="Arial" w:cs="Arial"/>
          <w:b/>
          <w:sz w:val="24"/>
          <w:szCs w:val="24"/>
        </w:rPr>
        <w:t>7</w:t>
      </w:r>
      <w:r w:rsidR="00172E94" w:rsidRPr="00172E94">
        <w:rPr>
          <w:rFonts w:ascii="Arial" w:hAnsi="Arial" w:cs="Arial"/>
          <w:sz w:val="24"/>
          <w:szCs w:val="24"/>
        </w:rPr>
        <w:t>.- Del Honorable Senador señor Flores,</w:t>
      </w:r>
      <w:r w:rsidR="00172E94" w:rsidRPr="00910639">
        <w:rPr>
          <w:rFonts w:ascii="Arial" w:hAnsi="Arial" w:cs="Arial"/>
          <w:sz w:val="24"/>
          <w:szCs w:val="24"/>
        </w:rPr>
        <w:t xml:space="preserve"> para consultar en el artículo 2°, la siguiente enmienda, nueva, en el artículo 226 bis del Código Procesal Penal</w:t>
      </w:r>
      <w:r w:rsidR="00172E94">
        <w:rPr>
          <w:rFonts w:ascii="Arial" w:hAnsi="Arial" w:cs="Arial"/>
          <w:sz w:val="24"/>
          <w:szCs w:val="24"/>
        </w:rPr>
        <w:t>:</w:t>
      </w:r>
    </w:p>
    <w:p w14:paraId="0F4A03E0" w14:textId="77777777" w:rsidR="00172E94" w:rsidRPr="00910639" w:rsidRDefault="00172E94" w:rsidP="00172E94">
      <w:pPr>
        <w:spacing w:line="240" w:lineRule="auto"/>
        <w:rPr>
          <w:rFonts w:ascii="Arial" w:hAnsi="Arial" w:cs="Arial"/>
          <w:bCs/>
          <w:sz w:val="24"/>
          <w:szCs w:val="24"/>
        </w:rPr>
      </w:pPr>
    </w:p>
    <w:p w14:paraId="258371F5" w14:textId="1D71E9BF" w:rsidR="00172E94" w:rsidRPr="00910639" w:rsidRDefault="00172E94" w:rsidP="00172E94">
      <w:pPr>
        <w:spacing w:line="240" w:lineRule="auto"/>
        <w:rPr>
          <w:rFonts w:ascii="Arial" w:hAnsi="Arial" w:cs="Arial"/>
          <w:bCs/>
          <w:sz w:val="24"/>
          <w:szCs w:val="24"/>
        </w:rPr>
      </w:pPr>
      <w:r w:rsidRPr="00910639">
        <w:rPr>
          <w:rFonts w:ascii="Arial" w:hAnsi="Arial" w:cs="Arial"/>
          <w:bCs/>
          <w:sz w:val="24"/>
          <w:szCs w:val="24"/>
        </w:rPr>
        <w:t xml:space="preserve">“…) Reemplázase, en el inciso primero del artículo 226 bis, </w:t>
      </w:r>
      <w:r w:rsidR="00F32244" w:rsidRPr="00F32244">
        <w:rPr>
          <w:rFonts w:ascii="Arial" w:hAnsi="Arial" w:cs="Arial"/>
          <w:bCs/>
          <w:sz w:val="24"/>
          <w:szCs w:val="24"/>
        </w:rPr>
        <w:t>la expresión: “448 bis y 456 bis A del Código Penal”, por “448 bis, 456 bis A y 457 del Código Penal.”</w:t>
      </w:r>
      <w:r w:rsidRPr="00910639">
        <w:rPr>
          <w:rFonts w:ascii="Arial" w:hAnsi="Arial" w:cs="Arial"/>
          <w:bCs/>
          <w:sz w:val="24"/>
          <w:szCs w:val="24"/>
        </w:rPr>
        <w:t>.</w:t>
      </w:r>
    </w:p>
    <w:p w14:paraId="2EAE0070" w14:textId="77777777" w:rsidR="004C3EFD" w:rsidRPr="00910639" w:rsidRDefault="004C3EFD" w:rsidP="002C5EC2">
      <w:pPr>
        <w:spacing w:line="240" w:lineRule="auto"/>
        <w:jc w:val="center"/>
        <w:rPr>
          <w:rFonts w:ascii="Arial" w:hAnsi="Arial" w:cs="Arial"/>
          <w:sz w:val="24"/>
          <w:szCs w:val="24"/>
        </w:rPr>
      </w:pPr>
    </w:p>
    <w:p w14:paraId="645399E8" w14:textId="77777777" w:rsidR="004B66F8" w:rsidRPr="00910639" w:rsidRDefault="004B66F8" w:rsidP="004B66F8">
      <w:pPr>
        <w:spacing w:line="240" w:lineRule="auto"/>
        <w:jc w:val="center"/>
        <w:rPr>
          <w:rFonts w:ascii="Arial" w:hAnsi="Arial" w:cs="Arial"/>
          <w:sz w:val="24"/>
          <w:szCs w:val="24"/>
        </w:rPr>
      </w:pPr>
      <w:r w:rsidRPr="00910639">
        <w:rPr>
          <w:rFonts w:ascii="Arial" w:hAnsi="Arial" w:cs="Arial"/>
          <w:sz w:val="24"/>
          <w:szCs w:val="24"/>
        </w:rPr>
        <w:t>°°°°°</w:t>
      </w:r>
    </w:p>
    <w:p w14:paraId="76445596" w14:textId="77777777" w:rsidR="004B66F8" w:rsidRPr="00910639" w:rsidRDefault="004B66F8" w:rsidP="004B66F8">
      <w:pPr>
        <w:spacing w:line="240" w:lineRule="auto"/>
        <w:jc w:val="center"/>
        <w:rPr>
          <w:rFonts w:ascii="Arial" w:hAnsi="Arial" w:cs="Arial"/>
          <w:bCs/>
          <w:sz w:val="24"/>
          <w:szCs w:val="24"/>
        </w:rPr>
      </w:pPr>
    </w:p>
    <w:p w14:paraId="36944272" w14:textId="14114C30" w:rsidR="004B66F8" w:rsidRPr="00910639" w:rsidRDefault="00A76A98" w:rsidP="006C527A">
      <w:pPr>
        <w:pStyle w:val="Ttulo1"/>
      </w:pPr>
      <w:r w:rsidRPr="00910639">
        <w:t>ARTÍCULO NUEVO</w:t>
      </w:r>
    </w:p>
    <w:p w14:paraId="70C5D911" w14:textId="77777777" w:rsidR="004B66F8" w:rsidRPr="00910639" w:rsidRDefault="004B66F8" w:rsidP="004B66F8">
      <w:pPr>
        <w:spacing w:line="240" w:lineRule="auto"/>
        <w:jc w:val="center"/>
        <w:rPr>
          <w:rFonts w:ascii="Arial" w:hAnsi="Arial" w:cs="Arial"/>
          <w:b/>
          <w:bCs/>
          <w:sz w:val="24"/>
          <w:szCs w:val="24"/>
          <w:u w:val="single"/>
        </w:rPr>
      </w:pPr>
    </w:p>
    <w:p w14:paraId="71255038" w14:textId="22C8D308" w:rsidR="004B66F8" w:rsidRPr="00910639" w:rsidRDefault="00286C53" w:rsidP="004B66F8">
      <w:pPr>
        <w:spacing w:line="240" w:lineRule="auto"/>
        <w:rPr>
          <w:rFonts w:ascii="Arial" w:hAnsi="Arial" w:cs="Arial"/>
          <w:sz w:val="24"/>
          <w:szCs w:val="24"/>
        </w:rPr>
      </w:pPr>
      <w:r>
        <w:rPr>
          <w:rFonts w:ascii="Arial" w:hAnsi="Arial" w:cs="Arial"/>
          <w:b/>
          <w:sz w:val="24"/>
          <w:szCs w:val="24"/>
        </w:rPr>
        <w:t>9</w:t>
      </w:r>
      <w:r w:rsidR="00FF1DFD">
        <w:rPr>
          <w:rFonts w:ascii="Arial" w:hAnsi="Arial" w:cs="Arial"/>
          <w:b/>
          <w:sz w:val="24"/>
          <w:szCs w:val="24"/>
        </w:rPr>
        <w:t>8</w:t>
      </w:r>
      <w:r w:rsidR="004B66F8" w:rsidRPr="00910639">
        <w:rPr>
          <w:rFonts w:ascii="Arial" w:hAnsi="Arial" w:cs="Arial"/>
          <w:b/>
          <w:sz w:val="24"/>
          <w:szCs w:val="24"/>
        </w:rPr>
        <w:t xml:space="preserve">.- </w:t>
      </w:r>
      <w:r w:rsidR="004B66F8" w:rsidRPr="00910639">
        <w:rPr>
          <w:rFonts w:ascii="Arial" w:hAnsi="Arial" w:cs="Arial"/>
          <w:sz w:val="24"/>
          <w:szCs w:val="24"/>
        </w:rPr>
        <w:t xml:space="preserve">De los Honorables Senadores señora Rincón y señor Walker, para incorporar un artículo, nuevo, </w:t>
      </w:r>
      <w:r w:rsidR="003B2107" w:rsidRPr="00910639">
        <w:rPr>
          <w:rFonts w:ascii="Arial" w:hAnsi="Arial" w:cs="Arial"/>
          <w:sz w:val="24"/>
          <w:szCs w:val="24"/>
        </w:rPr>
        <w:t>propuest</w:t>
      </w:r>
      <w:r w:rsidR="004B66F8" w:rsidRPr="00910639">
        <w:rPr>
          <w:rFonts w:ascii="Arial" w:hAnsi="Arial" w:cs="Arial"/>
          <w:sz w:val="24"/>
          <w:szCs w:val="24"/>
        </w:rPr>
        <w:t xml:space="preserve">o como artículo 2°, del siguiente tenor: </w:t>
      </w:r>
    </w:p>
    <w:p w14:paraId="3F8355AD" w14:textId="77777777" w:rsidR="004B66F8" w:rsidRPr="00910639" w:rsidRDefault="004B66F8" w:rsidP="004B66F8">
      <w:pPr>
        <w:spacing w:line="240" w:lineRule="auto"/>
        <w:rPr>
          <w:rFonts w:ascii="Arial" w:hAnsi="Arial" w:cs="Arial"/>
          <w:bCs/>
          <w:sz w:val="24"/>
          <w:szCs w:val="24"/>
        </w:rPr>
      </w:pPr>
    </w:p>
    <w:p w14:paraId="2C7AA5E4" w14:textId="77777777" w:rsidR="004B66F8" w:rsidRPr="00910639" w:rsidRDefault="004B66F8" w:rsidP="004B66F8">
      <w:pPr>
        <w:spacing w:line="240" w:lineRule="auto"/>
        <w:rPr>
          <w:rFonts w:ascii="Arial" w:hAnsi="Arial" w:cs="Arial"/>
          <w:bCs/>
          <w:sz w:val="24"/>
          <w:szCs w:val="24"/>
        </w:rPr>
      </w:pPr>
      <w:r w:rsidRPr="00910639">
        <w:rPr>
          <w:rFonts w:ascii="Arial" w:hAnsi="Arial" w:cs="Arial"/>
          <w:bCs/>
          <w:sz w:val="24"/>
          <w:szCs w:val="24"/>
        </w:rPr>
        <w:t>“Artículo 2°.- Introdúcense las siguientes modificaciones en el artículo 138° del decreto con fuerza de ley N° 458, del Ministerio de Vivienda y Urbanismo, de 1976, que aprueba la nueva Ley General de Urbanismo y Construcciones:</w:t>
      </w:r>
    </w:p>
    <w:p w14:paraId="783ADFB6" w14:textId="77777777" w:rsidR="004B66F8" w:rsidRPr="00910639" w:rsidRDefault="004B66F8" w:rsidP="004B66F8">
      <w:pPr>
        <w:spacing w:line="240" w:lineRule="auto"/>
        <w:rPr>
          <w:rFonts w:ascii="Arial" w:hAnsi="Arial" w:cs="Arial"/>
          <w:bCs/>
          <w:sz w:val="24"/>
          <w:szCs w:val="24"/>
        </w:rPr>
      </w:pPr>
    </w:p>
    <w:p w14:paraId="05A538B0" w14:textId="77777777" w:rsidR="004B66F8" w:rsidRPr="00910639" w:rsidRDefault="004B66F8" w:rsidP="004B66F8">
      <w:pPr>
        <w:spacing w:line="240" w:lineRule="auto"/>
        <w:rPr>
          <w:rFonts w:ascii="Arial" w:hAnsi="Arial" w:cs="Arial"/>
          <w:bCs/>
          <w:sz w:val="24"/>
          <w:szCs w:val="24"/>
        </w:rPr>
      </w:pPr>
      <w:r w:rsidRPr="00910639">
        <w:rPr>
          <w:rFonts w:ascii="Arial" w:hAnsi="Arial" w:cs="Arial"/>
          <w:bCs/>
          <w:sz w:val="24"/>
          <w:szCs w:val="24"/>
        </w:rPr>
        <w:t>a) Agrégase entre las expresiones “será sancionado con la pena de presidio menor en su grado máximo a presidio mayor en su grado mínimo” y “el propietario, loteador o urbanizador que realice cualquiera clase de actos”, lo siguiente: “y responderá conforme al artículo 51 de la ley N° 19.300”.</w:t>
      </w:r>
    </w:p>
    <w:p w14:paraId="2E7C7D3F" w14:textId="77777777" w:rsidR="004B66F8" w:rsidRPr="00910639" w:rsidRDefault="004B66F8" w:rsidP="004B66F8">
      <w:pPr>
        <w:spacing w:line="240" w:lineRule="auto"/>
        <w:rPr>
          <w:rFonts w:ascii="Arial" w:hAnsi="Arial" w:cs="Arial"/>
          <w:bCs/>
          <w:sz w:val="24"/>
          <w:szCs w:val="24"/>
        </w:rPr>
      </w:pPr>
    </w:p>
    <w:p w14:paraId="78DDB466" w14:textId="77777777" w:rsidR="004B66F8" w:rsidRPr="00910639" w:rsidRDefault="004B66F8" w:rsidP="004B66F8">
      <w:pPr>
        <w:spacing w:line="240" w:lineRule="auto"/>
        <w:rPr>
          <w:rFonts w:ascii="Arial" w:hAnsi="Arial" w:cs="Arial"/>
          <w:bCs/>
          <w:sz w:val="24"/>
          <w:szCs w:val="24"/>
        </w:rPr>
      </w:pPr>
      <w:r w:rsidRPr="00910639">
        <w:rPr>
          <w:rFonts w:ascii="Arial" w:hAnsi="Arial" w:cs="Arial"/>
          <w:bCs/>
          <w:sz w:val="24"/>
          <w:szCs w:val="24"/>
        </w:rPr>
        <w:t>b) Incorpórase un inciso segundo, nuevo, del siguiente tenor:</w:t>
      </w:r>
    </w:p>
    <w:p w14:paraId="6C5E9713" w14:textId="77777777" w:rsidR="004B66F8" w:rsidRPr="00910639" w:rsidRDefault="004B66F8" w:rsidP="004B66F8">
      <w:pPr>
        <w:spacing w:line="240" w:lineRule="auto"/>
        <w:rPr>
          <w:rFonts w:ascii="Arial" w:hAnsi="Arial" w:cs="Arial"/>
          <w:bCs/>
          <w:sz w:val="24"/>
          <w:szCs w:val="24"/>
        </w:rPr>
      </w:pPr>
    </w:p>
    <w:p w14:paraId="03D6B502" w14:textId="77777777" w:rsidR="004B66F8" w:rsidRPr="00910639" w:rsidRDefault="004B66F8" w:rsidP="004B66F8">
      <w:pPr>
        <w:spacing w:line="240" w:lineRule="auto"/>
        <w:rPr>
          <w:rFonts w:ascii="Arial" w:hAnsi="Arial" w:cs="Arial"/>
          <w:bCs/>
          <w:sz w:val="24"/>
          <w:szCs w:val="24"/>
        </w:rPr>
      </w:pPr>
      <w:r w:rsidRPr="00910639">
        <w:rPr>
          <w:rFonts w:ascii="Arial" w:hAnsi="Arial" w:cs="Arial"/>
          <w:bCs/>
          <w:sz w:val="24"/>
          <w:szCs w:val="24"/>
        </w:rPr>
        <w:t>“Los Notarios Públicos y los Conservadores de Bienes Raíces que autoricen escrituras públicas de enajenación, actos y contratos que recaigan sobre acciones y derechos, o que practiquen inscripción de escrituras, en contravención con lo dispuesto en el presente párrafo y en el artículo 1° del decreto ley N° 3.516 que establece normas sobre División de Predios Rústicos, serán sancionados con suspensión de su cargo de conformidad con lo dispuesto en los artículos 440 y 452 del Código Orgánico de Tribunales, sin perjuicio de la sanción que pudiese corresponderles por el delito de falsedad establecido en el artículo 193 del Código Penal.”.”.</w:t>
      </w:r>
    </w:p>
    <w:p w14:paraId="5EEAC000" w14:textId="77777777" w:rsidR="004B66F8" w:rsidRPr="00910639" w:rsidRDefault="004B66F8" w:rsidP="004B66F8">
      <w:pPr>
        <w:spacing w:line="240" w:lineRule="auto"/>
        <w:rPr>
          <w:rFonts w:ascii="Arial" w:hAnsi="Arial" w:cs="Arial"/>
          <w:bCs/>
          <w:sz w:val="24"/>
          <w:szCs w:val="24"/>
        </w:rPr>
      </w:pPr>
    </w:p>
    <w:p w14:paraId="482D6031" w14:textId="77777777" w:rsidR="002C5EC2" w:rsidRPr="00910639" w:rsidRDefault="004C3EFD" w:rsidP="002C5EC2">
      <w:pPr>
        <w:spacing w:line="240" w:lineRule="auto"/>
        <w:jc w:val="center"/>
        <w:rPr>
          <w:rFonts w:ascii="Arial" w:hAnsi="Arial" w:cs="Arial"/>
          <w:sz w:val="24"/>
          <w:szCs w:val="24"/>
        </w:rPr>
      </w:pPr>
      <w:r w:rsidRPr="00910639">
        <w:rPr>
          <w:rFonts w:ascii="Arial" w:hAnsi="Arial" w:cs="Arial"/>
          <w:sz w:val="24"/>
          <w:szCs w:val="24"/>
        </w:rPr>
        <w:t>°°°°°</w:t>
      </w:r>
    </w:p>
    <w:p w14:paraId="0FD01D68" w14:textId="77777777" w:rsidR="004C3EFD" w:rsidRPr="00910639" w:rsidRDefault="004C3EFD" w:rsidP="002C5EC2">
      <w:pPr>
        <w:spacing w:line="240" w:lineRule="auto"/>
        <w:jc w:val="center"/>
        <w:rPr>
          <w:rFonts w:ascii="Arial" w:hAnsi="Arial" w:cs="Arial"/>
          <w:b/>
          <w:bCs/>
          <w:sz w:val="24"/>
          <w:szCs w:val="24"/>
        </w:rPr>
      </w:pPr>
    </w:p>
    <w:p w14:paraId="3E04DDF2" w14:textId="0F997D4B" w:rsidR="002C5EC2" w:rsidRPr="00910639" w:rsidRDefault="00A76A98" w:rsidP="006C527A">
      <w:pPr>
        <w:pStyle w:val="Ttulo1"/>
      </w:pPr>
      <w:r w:rsidRPr="00910639">
        <w:t>ARTÍCULO NUEVO</w:t>
      </w:r>
    </w:p>
    <w:p w14:paraId="5BC36B79" w14:textId="77777777" w:rsidR="002C5EC2" w:rsidRPr="00910639" w:rsidRDefault="002C5EC2" w:rsidP="002C5EC2">
      <w:pPr>
        <w:spacing w:line="240" w:lineRule="auto"/>
        <w:jc w:val="center"/>
        <w:rPr>
          <w:rFonts w:ascii="Arial" w:hAnsi="Arial" w:cs="Arial"/>
          <w:b/>
          <w:bCs/>
          <w:sz w:val="24"/>
          <w:szCs w:val="24"/>
          <w:u w:val="single"/>
        </w:rPr>
      </w:pPr>
    </w:p>
    <w:p w14:paraId="72FEE3A3" w14:textId="23E94B19" w:rsidR="002C5EC2" w:rsidRPr="00910639" w:rsidRDefault="00286C53" w:rsidP="002C5EC2">
      <w:pPr>
        <w:spacing w:line="240" w:lineRule="auto"/>
        <w:rPr>
          <w:rFonts w:ascii="Arial" w:hAnsi="Arial" w:cs="Arial"/>
          <w:sz w:val="24"/>
          <w:szCs w:val="24"/>
        </w:rPr>
      </w:pPr>
      <w:r>
        <w:rPr>
          <w:rFonts w:ascii="Arial" w:hAnsi="Arial" w:cs="Arial"/>
          <w:b/>
          <w:sz w:val="24"/>
          <w:szCs w:val="24"/>
        </w:rPr>
        <w:t>9</w:t>
      </w:r>
      <w:r w:rsidR="00FF1DFD">
        <w:rPr>
          <w:rFonts w:ascii="Arial" w:hAnsi="Arial" w:cs="Arial"/>
          <w:b/>
          <w:sz w:val="24"/>
          <w:szCs w:val="24"/>
        </w:rPr>
        <w:t>9</w:t>
      </w:r>
      <w:r w:rsidR="002C5EC2" w:rsidRPr="00910639">
        <w:rPr>
          <w:rFonts w:ascii="Arial" w:hAnsi="Arial" w:cs="Arial"/>
          <w:b/>
          <w:sz w:val="24"/>
          <w:szCs w:val="24"/>
        </w:rPr>
        <w:t xml:space="preserve">.- </w:t>
      </w:r>
      <w:r w:rsidR="002C5EC2" w:rsidRPr="00910639">
        <w:rPr>
          <w:rFonts w:ascii="Arial" w:hAnsi="Arial" w:cs="Arial"/>
          <w:sz w:val="24"/>
          <w:szCs w:val="24"/>
        </w:rPr>
        <w:t>De los Honorables Senadores señora Aravena</w:t>
      </w:r>
      <w:r w:rsidR="00507916" w:rsidRPr="00910639">
        <w:rPr>
          <w:rFonts w:ascii="Arial" w:hAnsi="Arial" w:cs="Arial"/>
          <w:sz w:val="24"/>
          <w:szCs w:val="24"/>
        </w:rPr>
        <w:t>,</w:t>
      </w:r>
      <w:r w:rsidR="002C5EC2" w:rsidRPr="00910639">
        <w:rPr>
          <w:rFonts w:ascii="Arial" w:hAnsi="Arial" w:cs="Arial"/>
          <w:sz w:val="24"/>
          <w:szCs w:val="24"/>
        </w:rPr>
        <w:t xml:space="preserve"> y señores García y Prohens, </w:t>
      </w:r>
      <w:r w:rsidR="003D26B4" w:rsidRPr="00910639">
        <w:rPr>
          <w:rFonts w:ascii="Arial" w:hAnsi="Arial" w:cs="Arial"/>
          <w:sz w:val="24"/>
          <w:szCs w:val="24"/>
        </w:rPr>
        <w:t xml:space="preserve">y </w:t>
      </w:r>
      <w:r w:rsidR="00FF1DFD">
        <w:rPr>
          <w:rFonts w:ascii="Arial" w:hAnsi="Arial" w:cs="Arial"/>
          <w:b/>
          <w:bCs/>
          <w:sz w:val="24"/>
          <w:szCs w:val="24"/>
        </w:rPr>
        <w:t>100</w:t>
      </w:r>
      <w:r w:rsidR="003D26B4" w:rsidRPr="00910639">
        <w:rPr>
          <w:rFonts w:ascii="Arial" w:hAnsi="Arial" w:cs="Arial"/>
          <w:b/>
          <w:bCs/>
          <w:sz w:val="24"/>
          <w:szCs w:val="24"/>
        </w:rPr>
        <w:t xml:space="preserve">.- </w:t>
      </w:r>
      <w:r w:rsidR="003D26B4" w:rsidRPr="00910639">
        <w:rPr>
          <w:rFonts w:ascii="Arial" w:hAnsi="Arial" w:cs="Arial"/>
          <w:sz w:val="24"/>
          <w:szCs w:val="24"/>
        </w:rPr>
        <w:t xml:space="preserve">De los Honorables Senadores señora Aravena y señor García, </w:t>
      </w:r>
      <w:r w:rsidR="002C5EC2" w:rsidRPr="00910639">
        <w:rPr>
          <w:rFonts w:ascii="Arial" w:hAnsi="Arial" w:cs="Arial"/>
          <w:sz w:val="24"/>
          <w:szCs w:val="24"/>
        </w:rPr>
        <w:t>para agregar</w:t>
      </w:r>
      <w:r w:rsidR="006A59C6" w:rsidRPr="00910639">
        <w:rPr>
          <w:rFonts w:ascii="Arial" w:hAnsi="Arial" w:cs="Arial"/>
          <w:sz w:val="24"/>
          <w:szCs w:val="24"/>
        </w:rPr>
        <w:t xml:space="preserve">, a continuación del </w:t>
      </w:r>
      <w:r w:rsidR="002C5EC2" w:rsidRPr="00910639">
        <w:rPr>
          <w:rFonts w:ascii="Arial" w:hAnsi="Arial" w:cs="Arial"/>
          <w:sz w:val="24"/>
          <w:szCs w:val="24"/>
        </w:rPr>
        <w:t xml:space="preserve">artículo </w:t>
      </w:r>
      <w:r w:rsidR="006A59C6" w:rsidRPr="00910639">
        <w:rPr>
          <w:rFonts w:ascii="Arial" w:hAnsi="Arial" w:cs="Arial"/>
          <w:sz w:val="24"/>
          <w:szCs w:val="24"/>
        </w:rPr>
        <w:t>2</w:t>
      </w:r>
      <w:r w:rsidR="002C5EC2" w:rsidRPr="00910639">
        <w:rPr>
          <w:rFonts w:ascii="Arial" w:hAnsi="Arial" w:cs="Arial"/>
          <w:sz w:val="24"/>
          <w:szCs w:val="24"/>
        </w:rPr>
        <w:t xml:space="preserve">°, </w:t>
      </w:r>
      <w:r w:rsidR="006A59C6" w:rsidRPr="00910639">
        <w:rPr>
          <w:rFonts w:ascii="Arial" w:hAnsi="Arial" w:cs="Arial"/>
          <w:sz w:val="24"/>
          <w:szCs w:val="24"/>
        </w:rPr>
        <w:t xml:space="preserve">el siguiente artículo </w:t>
      </w:r>
      <w:r w:rsidR="002C5EC2" w:rsidRPr="00910639">
        <w:rPr>
          <w:rFonts w:ascii="Arial" w:hAnsi="Arial" w:cs="Arial"/>
          <w:sz w:val="24"/>
          <w:szCs w:val="24"/>
        </w:rPr>
        <w:t>nuevo</w:t>
      </w:r>
      <w:r w:rsidR="00B713FA" w:rsidRPr="00910639">
        <w:rPr>
          <w:rFonts w:ascii="Arial" w:hAnsi="Arial" w:cs="Arial"/>
          <w:sz w:val="24"/>
          <w:szCs w:val="24"/>
        </w:rPr>
        <w:t>, contemplado como artículo 3°</w:t>
      </w:r>
      <w:r w:rsidR="002C5EC2" w:rsidRPr="00910639">
        <w:rPr>
          <w:rFonts w:ascii="Arial" w:hAnsi="Arial" w:cs="Arial"/>
          <w:sz w:val="24"/>
          <w:szCs w:val="24"/>
        </w:rPr>
        <w:t xml:space="preserve">: </w:t>
      </w:r>
    </w:p>
    <w:p w14:paraId="376FC686" w14:textId="77777777" w:rsidR="002C5EC2" w:rsidRPr="00910639" w:rsidRDefault="002C5EC2" w:rsidP="00A02830">
      <w:pPr>
        <w:spacing w:line="240" w:lineRule="auto"/>
        <w:rPr>
          <w:rFonts w:ascii="Arial" w:hAnsi="Arial" w:cs="Arial"/>
          <w:bCs/>
          <w:sz w:val="24"/>
          <w:szCs w:val="24"/>
        </w:rPr>
      </w:pPr>
    </w:p>
    <w:p w14:paraId="561FC225" w14:textId="77777777" w:rsidR="002C5EC2" w:rsidRPr="00910639" w:rsidRDefault="002C5EC2" w:rsidP="00A02830">
      <w:pPr>
        <w:spacing w:line="240" w:lineRule="auto"/>
        <w:rPr>
          <w:rFonts w:ascii="Arial" w:hAnsi="Arial" w:cs="Arial"/>
          <w:bCs/>
          <w:sz w:val="24"/>
          <w:szCs w:val="24"/>
        </w:rPr>
      </w:pPr>
      <w:r w:rsidRPr="00910639">
        <w:rPr>
          <w:rFonts w:ascii="Arial" w:hAnsi="Arial" w:cs="Arial"/>
          <w:bCs/>
          <w:sz w:val="24"/>
          <w:szCs w:val="24"/>
        </w:rPr>
        <w:t>“Artículo</w:t>
      </w:r>
      <w:r w:rsidR="00B713FA" w:rsidRPr="00910639">
        <w:rPr>
          <w:rFonts w:ascii="Arial" w:hAnsi="Arial" w:cs="Arial"/>
          <w:bCs/>
          <w:sz w:val="24"/>
          <w:szCs w:val="24"/>
        </w:rPr>
        <w:t xml:space="preserve"> 3</w:t>
      </w:r>
      <w:r w:rsidRPr="00910639">
        <w:rPr>
          <w:rFonts w:ascii="Arial" w:hAnsi="Arial" w:cs="Arial"/>
          <w:bCs/>
          <w:sz w:val="24"/>
          <w:szCs w:val="24"/>
        </w:rPr>
        <w:t>°.- Intercálase</w:t>
      </w:r>
      <w:r w:rsidR="0051529B" w:rsidRPr="00910639">
        <w:rPr>
          <w:rFonts w:ascii="Arial" w:hAnsi="Arial" w:cs="Arial"/>
          <w:bCs/>
          <w:sz w:val="24"/>
          <w:szCs w:val="24"/>
        </w:rPr>
        <w:t>,</w:t>
      </w:r>
      <w:r w:rsidRPr="00910639">
        <w:rPr>
          <w:rFonts w:ascii="Arial" w:hAnsi="Arial" w:cs="Arial"/>
          <w:bCs/>
          <w:sz w:val="24"/>
          <w:szCs w:val="24"/>
        </w:rPr>
        <w:t xml:space="preserve"> en el artículo 138</w:t>
      </w:r>
      <w:r w:rsidR="005F3816" w:rsidRPr="00910639">
        <w:rPr>
          <w:rFonts w:ascii="Arial" w:hAnsi="Arial" w:cs="Arial"/>
          <w:bCs/>
          <w:sz w:val="24"/>
          <w:szCs w:val="24"/>
        </w:rPr>
        <w:t>°</w:t>
      </w:r>
      <w:r w:rsidR="0051529B" w:rsidRPr="00910639">
        <w:rPr>
          <w:rFonts w:ascii="Arial" w:hAnsi="Arial" w:cs="Arial"/>
          <w:bCs/>
          <w:sz w:val="24"/>
          <w:szCs w:val="24"/>
        </w:rPr>
        <w:t xml:space="preserve"> del decreto con fuerza de ley N° 458, del Ministerio de Vivienda y Urbanismo, de 1976, que aprueba la nueva Ley General </w:t>
      </w:r>
      <w:r w:rsidR="0051529B" w:rsidRPr="00910639">
        <w:rPr>
          <w:rFonts w:ascii="Arial" w:hAnsi="Arial" w:cs="Arial"/>
          <w:bCs/>
          <w:sz w:val="24"/>
          <w:szCs w:val="24"/>
        </w:rPr>
        <w:lastRenderedPageBreak/>
        <w:t>de Urbanismo y Construcciones</w:t>
      </w:r>
      <w:r w:rsidRPr="00910639">
        <w:rPr>
          <w:rFonts w:ascii="Arial" w:hAnsi="Arial" w:cs="Arial"/>
          <w:bCs/>
          <w:sz w:val="24"/>
          <w:szCs w:val="24"/>
        </w:rPr>
        <w:t>, entre la palabra “el” y “propietario”</w:t>
      </w:r>
      <w:r w:rsidR="0051529B" w:rsidRPr="00910639">
        <w:rPr>
          <w:rFonts w:ascii="Arial" w:hAnsi="Arial" w:cs="Arial"/>
          <w:bCs/>
          <w:sz w:val="24"/>
          <w:szCs w:val="24"/>
        </w:rPr>
        <w:t>,</w:t>
      </w:r>
      <w:r w:rsidRPr="00910639">
        <w:rPr>
          <w:rFonts w:ascii="Arial" w:hAnsi="Arial" w:cs="Arial"/>
          <w:bCs/>
          <w:sz w:val="24"/>
          <w:szCs w:val="24"/>
        </w:rPr>
        <w:t xml:space="preserve"> la </w:t>
      </w:r>
      <w:r w:rsidR="00F94EF0" w:rsidRPr="00910639">
        <w:rPr>
          <w:rFonts w:ascii="Arial" w:hAnsi="Arial" w:cs="Arial"/>
          <w:bCs/>
          <w:sz w:val="24"/>
          <w:szCs w:val="24"/>
        </w:rPr>
        <w:t>expresión</w:t>
      </w:r>
      <w:r w:rsidRPr="00910639">
        <w:rPr>
          <w:rFonts w:ascii="Arial" w:hAnsi="Arial" w:cs="Arial"/>
          <w:bCs/>
          <w:sz w:val="24"/>
          <w:szCs w:val="24"/>
        </w:rPr>
        <w:t xml:space="preserve"> “ocupante, poseedor,”.”.</w:t>
      </w:r>
    </w:p>
    <w:p w14:paraId="1B67D983" w14:textId="77777777" w:rsidR="0051529B" w:rsidRPr="00910639" w:rsidRDefault="0051529B" w:rsidP="00A02830">
      <w:pPr>
        <w:spacing w:line="240" w:lineRule="auto"/>
        <w:rPr>
          <w:rFonts w:ascii="Arial" w:hAnsi="Arial" w:cs="Arial"/>
          <w:bCs/>
          <w:sz w:val="24"/>
          <w:szCs w:val="24"/>
        </w:rPr>
      </w:pPr>
    </w:p>
    <w:p w14:paraId="7A1048C8" w14:textId="77777777" w:rsidR="0051529B" w:rsidRPr="00910639" w:rsidRDefault="0051529B" w:rsidP="0051529B">
      <w:pPr>
        <w:spacing w:line="240" w:lineRule="auto"/>
        <w:jc w:val="center"/>
        <w:rPr>
          <w:rFonts w:ascii="Arial" w:hAnsi="Arial" w:cs="Arial"/>
          <w:bCs/>
          <w:sz w:val="24"/>
          <w:szCs w:val="24"/>
        </w:rPr>
      </w:pPr>
      <w:r w:rsidRPr="00910639">
        <w:rPr>
          <w:rFonts w:ascii="Arial" w:hAnsi="Arial" w:cs="Arial"/>
          <w:bCs/>
          <w:sz w:val="24"/>
          <w:szCs w:val="24"/>
        </w:rPr>
        <w:t>°°°°°</w:t>
      </w:r>
    </w:p>
    <w:p w14:paraId="5DC52AD3" w14:textId="77777777" w:rsidR="0051529B" w:rsidRPr="00910639" w:rsidRDefault="0051529B" w:rsidP="0051529B">
      <w:pPr>
        <w:spacing w:line="240" w:lineRule="auto"/>
        <w:jc w:val="center"/>
        <w:rPr>
          <w:rFonts w:ascii="Arial" w:hAnsi="Arial" w:cs="Arial"/>
          <w:sz w:val="24"/>
          <w:szCs w:val="24"/>
        </w:rPr>
      </w:pPr>
    </w:p>
    <w:p w14:paraId="7008B864" w14:textId="77777777" w:rsidR="00CF39E9" w:rsidRPr="00910639" w:rsidRDefault="0051529B" w:rsidP="0051529B">
      <w:pPr>
        <w:spacing w:line="240" w:lineRule="auto"/>
        <w:jc w:val="center"/>
        <w:rPr>
          <w:rFonts w:ascii="Arial" w:hAnsi="Arial" w:cs="Arial"/>
          <w:sz w:val="24"/>
          <w:szCs w:val="24"/>
        </w:rPr>
      </w:pPr>
      <w:r w:rsidRPr="00910639">
        <w:rPr>
          <w:rFonts w:ascii="Arial" w:hAnsi="Arial" w:cs="Arial"/>
          <w:sz w:val="24"/>
          <w:szCs w:val="24"/>
        </w:rPr>
        <w:t>°°°°°</w:t>
      </w:r>
    </w:p>
    <w:p w14:paraId="1996C912" w14:textId="77777777" w:rsidR="0051529B" w:rsidRPr="00910639" w:rsidRDefault="0051529B" w:rsidP="0051529B">
      <w:pPr>
        <w:spacing w:line="240" w:lineRule="auto"/>
        <w:jc w:val="center"/>
        <w:rPr>
          <w:rFonts w:ascii="Arial" w:hAnsi="Arial" w:cs="Arial"/>
          <w:sz w:val="24"/>
          <w:szCs w:val="24"/>
        </w:rPr>
      </w:pPr>
    </w:p>
    <w:p w14:paraId="48AC6B04" w14:textId="7E09C9F9" w:rsidR="004C674E" w:rsidRPr="00910639" w:rsidRDefault="00A76A98" w:rsidP="006C527A">
      <w:pPr>
        <w:pStyle w:val="Ttulo1"/>
      </w:pPr>
      <w:r w:rsidRPr="00910639">
        <w:t>ARTÍCULO NUEVO</w:t>
      </w:r>
    </w:p>
    <w:p w14:paraId="19924A21" w14:textId="77777777" w:rsidR="004C674E" w:rsidRPr="00910639" w:rsidRDefault="004C674E" w:rsidP="00BB472E">
      <w:pPr>
        <w:spacing w:line="240" w:lineRule="auto"/>
        <w:rPr>
          <w:rFonts w:ascii="Arial" w:hAnsi="Arial" w:cs="Arial"/>
          <w:sz w:val="24"/>
          <w:szCs w:val="24"/>
        </w:rPr>
      </w:pPr>
    </w:p>
    <w:p w14:paraId="1C328704" w14:textId="4A2CEC16" w:rsidR="00CF39E9" w:rsidRPr="00910639" w:rsidRDefault="00286C53" w:rsidP="00F707F1">
      <w:pPr>
        <w:spacing w:line="240" w:lineRule="auto"/>
        <w:rPr>
          <w:rFonts w:ascii="Arial" w:hAnsi="Arial" w:cs="Arial"/>
          <w:bCs/>
          <w:sz w:val="24"/>
          <w:szCs w:val="24"/>
        </w:rPr>
      </w:pPr>
      <w:r>
        <w:rPr>
          <w:rFonts w:ascii="Arial" w:hAnsi="Arial" w:cs="Arial"/>
          <w:b/>
          <w:bCs/>
          <w:sz w:val="24"/>
          <w:szCs w:val="24"/>
        </w:rPr>
        <w:t>10</w:t>
      </w:r>
      <w:r w:rsidR="00FF1DFD">
        <w:rPr>
          <w:rFonts w:ascii="Arial" w:hAnsi="Arial" w:cs="Arial"/>
          <w:b/>
          <w:bCs/>
          <w:sz w:val="24"/>
          <w:szCs w:val="24"/>
        </w:rPr>
        <w:t>1</w:t>
      </w:r>
      <w:r w:rsidR="00CF39E9" w:rsidRPr="00910639">
        <w:rPr>
          <w:rFonts w:ascii="Arial" w:hAnsi="Arial" w:cs="Arial"/>
          <w:b/>
          <w:bCs/>
          <w:sz w:val="24"/>
          <w:szCs w:val="24"/>
        </w:rPr>
        <w:t xml:space="preserve">.- </w:t>
      </w:r>
      <w:r w:rsidR="00CF39E9" w:rsidRPr="00910639">
        <w:rPr>
          <w:rFonts w:ascii="Arial" w:hAnsi="Arial" w:cs="Arial"/>
          <w:bCs/>
          <w:sz w:val="24"/>
          <w:szCs w:val="24"/>
        </w:rPr>
        <w:t>De los Honorables Senadores señora Aravena y señor García, para incorporar</w:t>
      </w:r>
      <w:r w:rsidR="00BB472E" w:rsidRPr="00910639">
        <w:rPr>
          <w:rFonts w:ascii="Arial" w:hAnsi="Arial" w:cs="Arial"/>
          <w:bCs/>
          <w:sz w:val="24"/>
          <w:szCs w:val="24"/>
        </w:rPr>
        <w:t xml:space="preserve">, a continuación </w:t>
      </w:r>
      <w:r w:rsidR="00B713FA" w:rsidRPr="00910639">
        <w:rPr>
          <w:rFonts w:ascii="Arial" w:hAnsi="Arial" w:cs="Arial"/>
          <w:bCs/>
          <w:sz w:val="24"/>
          <w:szCs w:val="24"/>
        </w:rPr>
        <w:t xml:space="preserve">el </w:t>
      </w:r>
      <w:r w:rsidR="00BB472E" w:rsidRPr="00910639">
        <w:rPr>
          <w:rFonts w:ascii="Arial" w:hAnsi="Arial" w:cs="Arial"/>
          <w:bCs/>
          <w:sz w:val="24"/>
          <w:szCs w:val="24"/>
        </w:rPr>
        <w:t xml:space="preserve">siguiente </w:t>
      </w:r>
      <w:r w:rsidR="00CF39E9" w:rsidRPr="00910639">
        <w:rPr>
          <w:rFonts w:ascii="Arial" w:hAnsi="Arial" w:cs="Arial"/>
          <w:bCs/>
          <w:sz w:val="24"/>
          <w:szCs w:val="24"/>
        </w:rPr>
        <w:t>artículo, nuevo</w:t>
      </w:r>
      <w:r w:rsidR="00B713FA" w:rsidRPr="00910639">
        <w:rPr>
          <w:rFonts w:ascii="Arial" w:hAnsi="Arial" w:cs="Arial"/>
          <w:bCs/>
          <w:sz w:val="24"/>
          <w:szCs w:val="24"/>
        </w:rPr>
        <w:t>, contemplado como artículo 4°</w:t>
      </w:r>
      <w:r w:rsidR="00CF39E9" w:rsidRPr="00910639">
        <w:rPr>
          <w:rFonts w:ascii="Arial" w:hAnsi="Arial" w:cs="Arial"/>
          <w:bCs/>
          <w:sz w:val="24"/>
          <w:szCs w:val="24"/>
        </w:rPr>
        <w:t>:</w:t>
      </w:r>
    </w:p>
    <w:p w14:paraId="597272AD" w14:textId="77777777" w:rsidR="00CF39E9" w:rsidRPr="00910639" w:rsidRDefault="00CF39E9" w:rsidP="00F707F1">
      <w:pPr>
        <w:spacing w:line="240" w:lineRule="auto"/>
        <w:rPr>
          <w:rFonts w:ascii="Arial" w:hAnsi="Arial" w:cs="Arial"/>
          <w:bCs/>
          <w:sz w:val="24"/>
          <w:szCs w:val="24"/>
        </w:rPr>
      </w:pPr>
    </w:p>
    <w:p w14:paraId="16A648F7" w14:textId="77777777" w:rsidR="00CF39E9" w:rsidRPr="00910639" w:rsidRDefault="00CF39E9" w:rsidP="00CF39E9">
      <w:pPr>
        <w:spacing w:line="240" w:lineRule="auto"/>
        <w:rPr>
          <w:rFonts w:ascii="Arial" w:hAnsi="Arial" w:cs="Arial"/>
          <w:bCs/>
          <w:sz w:val="24"/>
          <w:szCs w:val="24"/>
        </w:rPr>
      </w:pPr>
      <w:r w:rsidRPr="00910639">
        <w:rPr>
          <w:rFonts w:ascii="Arial" w:hAnsi="Arial" w:cs="Arial"/>
          <w:bCs/>
          <w:sz w:val="24"/>
          <w:szCs w:val="24"/>
        </w:rPr>
        <w:t>“Artículo</w:t>
      </w:r>
      <w:r w:rsidR="00B713FA" w:rsidRPr="00910639">
        <w:rPr>
          <w:rFonts w:ascii="Arial" w:hAnsi="Arial" w:cs="Arial"/>
          <w:bCs/>
          <w:sz w:val="24"/>
          <w:szCs w:val="24"/>
        </w:rPr>
        <w:t xml:space="preserve"> 4</w:t>
      </w:r>
      <w:r w:rsidRPr="00910639">
        <w:rPr>
          <w:rFonts w:ascii="Arial" w:hAnsi="Arial" w:cs="Arial"/>
          <w:bCs/>
          <w:sz w:val="24"/>
          <w:szCs w:val="24"/>
        </w:rPr>
        <w:t>°.- Incorpórase</w:t>
      </w:r>
      <w:r w:rsidR="00465D81" w:rsidRPr="00910639">
        <w:rPr>
          <w:rFonts w:ascii="Arial" w:hAnsi="Arial" w:cs="Arial"/>
          <w:bCs/>
          <w:sz w:val="24"/>
          <w:szCs w:val="24"/>
        </w:rPr>
        <w:t>,</w:t>
      </w:r>
      <w:r w:rsidR="00FD05DE" w:rsidRPr="00910639">
        <w:rPr>
          <w:rFonts w:ascii="Arial" w:hAnsi="Arial" w:cs="Arial"/>
          <w:bCs/>
          <w:sz w:val="24"/>
          <w:szCs w:val="24"/>
        </w:rPr>
        <w:t xml:space="preserve"> en el número</w:t>
      </w:r>
      <w:r w:rsidRPr="00910639">
        <w:rPr>
          <w:rFonts w:ascii="Arial" w:hAnsi="Arial" w:cs="Arial"/>
          <w:bCs/>
          <w:sz w:val="24"/>
          <w:szCs w:val="24"/>
        </w:rPr>
        <w:t xml:space="preserve"> 1 del artículo 2</w:t>
      </w:r>
      <w:r w:rsidR="00FD05DE" w:rsidRPr="00910639">
        <w:rPr>
          <w:rFonts w:ascii="Arial" w:hAnsi="Arial" w:cs="Arial"/>
          <w:bCs/>
          <w:sz w:val="24"/>
          <w:szCs w:val="24"/>
        </w:rPr>
        <w:t>°</w:t>
      </w:r>
      <w:r w:rsidRPr="00910639">
        <w:rPr>
          <w:rFonts w:ascii="Arial" w:hAnsi="Arial" w:cs="Arial"/>
          <w:bCs/>
          <w:sz w:val="24"/>
          <w:szCs w:val="24"/>
        </w:rPr>
        <w:t xml:space="preserve"> de ley N° 18.314 que determina conductas terroristas y fija su penalidad, entre la expresión “480,” y</w:t>
      </w:r>
      <w:r w:rsidR="00FD05DE" w:rsidRPr="00910639">
        <w:rPr>
          <w:rFonts w:ascii="Arial" w:hAnsi="Arial" w:cs="Arial"/>
          <w:bCs/>
          <w:sz w:val="24"/>
          <w:szCs w:val="24"/>
        </w:rPr>
        <w:t xml:space="preserve"> la conjunción “y”, la </w:t>
      </w:r>
      <w:r w:rsidR="00465D81" w:rsidRPr="00910639">
        <w:rPr>
          <w:rFonts w:ascii="Arial" w:hAnsi="Arial" w:cs="Arial"/>
          <w:bCs/>
          <w:sz w:val="24"/>
          <w:szCs w:val="24"/>
        </w:rPr>
        <w:t xml:space="preserve">siguiente </w:t>
      </w:r>
      <w:r w:rsidR="00FD05DE" w:rsidRPr="00910639">
        <w:rPr>
          <w:rFonts w:ascii="Arial" w:hAnsi="Arial" w:cs="Arial"/>
          <w:bCs/>
          <w:sz w:val="24"/>
          <w:szCs w:val="24"/>
        </w:rPr>
        <w:t>frase</w:t>
      </w:r>
      <w:r w:rsidR="00465D81" w:rsidRPr="00910639">
        <w:rPr>
          <w:rFonts w:ascii="Arial" w:hAnsi="Arial" w:cs="Arial"/>
          <w:bCs/>
          <w:sz w:val="24"/>
          <w:szCs w:val="24"/>
        </w:rPr>
        <w:t>:</w:t>
      </w:r>
      <w:r w:rsidR="00FD05DE" w:rsidRPr="00910639">
        <w:rPr>
          <w:rFonts w:ascii="Arial" w:hAnsi="Arial" w:cs="Arial"/>
          <w:bCs/>
          <w:sz w:val="24"/>
          <w:szCs w:val="24"/>
        </w:rPr>
        <w:t xml:space="preserve"> “</w:t>
      </w:r>
      <w:r w:rsidRPr="00910639">
        <w:rPr>
          <w:rFonts w:ascii="Arial" w:hAnsi="Arial" w:cs="Arial"/>
          <w:bCs/>
          <w:sz w:val="24"/>
          <w:szCs w:val="24"/>
        </w:rPr>
        <w:t>los de usurpación violenta del inciso primero del artículo 457</w:t>
      </w:r>
      <w:r w:rsidR="00FD05DE" w:rsidRPr="00910639">
        <w:rPr>
          <w:rFonts w:ascii="Arial" w:hAnsi="Arial" w:cs="Arial"/>
          <w:bCs/>
          <w:sz w:val="24"/>
          <w:szCs w:val="24"/>
        </w:rPr>
        <w:t>,</w:t>
      </w:r>
      <w:r w:rsidRPr="00910639">
        <w:rPr>
          <w:rFonts w:ascii="Arial" w:hAnsi="Arial" w:cs="Arial"/>
          <w:bCs/>
          <w:sz w:val="24"/>
          <w:szCs w:val="24"/>
        </w:rPr>
        <w:t>”.</w:t>
      </w:r>
    </w:p>
    <w:p w14:paraId="0449F7B6" w14:textId="4483373D" w:rsidR="00FD05DE" w:rsidRDefault="00FD05DE" w:rsidP="00CF39E9">
      <w:pPr>
        <w:spacing w:line="240" w:lineRule="auto"/>
        <w:rPr>
          <w:rFonts w:ascii="Arial" w:hAnsi="Arial" w:cs="Arial"/>
          <w:bCs/>
          <w:sz w:val="24"/>
          <w:szCs w:val="24"/>
        </w:rPr>
      </w:pPr>
    </w:p>
    <w:p w14:paraId="78EAEB6F" w14:textId="0B6E83BC" w:rsidR="004A6394" w:rsidRDefault="004A6394" w:rsidP="00CF39E9">
      <w:pPr>
        <w:spacing w:line="240" w:lineRule="auto"/>
        <w:rPr>
          <w:rFonts w:ascii="Arial" w:hAnsi="Arial" w:cs="Arial"/>
          <w:bCs/>
          <w:sz w:val="24"/>
          <w:szCs w:val="24"/>
        </w:rPr>
      </w:pPr>
    </w:p>
    <w:p w14:paraId="29C06D1C" w14:textId="5D878CBB" w:rsidR="004A6394" w:rsidRDefault="004A6394" w:rsidP="004A6394">
      <w:pPr>
        <w:pStyle w:val="Ttulo1"/>
      </w:pPr>
      <w:r>
        <w:t>ARTÍCULO NUEVO</w:t>
      </w:r>
    </w:p>
    <w:p w14:paraId="342ECEF5" w14:textId="6553D5E1" w:rsidR="004A6394" w:rsidRDefault="004A6394" w:rsidP="00CF39E9">
      <w:pPr>
        <w:spacing w:line="240" w:lineRule="auto"/>
        <w:rPr>
          <w:rFonts w:ascii="Arial" w:hAnsi="Arial" w:cs="Arial"/>
          <w:bCs/>
          <w:sz w:val="24"/>
          <w:szCs w:val="24"/>
        </w:rPr>
      </w:pPr>
    </w:p>
    <w:p w14:paraId="5C410AB4" w14:textId="50F5C4B4" w:rsidR="004A6394" w:rsidRDefault="00286C53" w:rsidP="00CF39E9">
      <w:pPr>
        <w:spacing w:line="240" w:lineRule="auto"/>
        <w:rPr>
          <w:rFonts w:ascii="Arial" w:hAnsi="Arial" w:cs="Arial"/>
          <w:bCs/>
          <w:sz w:val="24"/>
          <w:szCs w:val="24"/>
        </w:rPr>
      </w:pPr>
      <w:r>
        <w:rPr>
          <w:rFonts w:ascii="Arial" w:hAnsi="Arial" w:cs="Arial"/>
          <w:b/>
          <w:bCs/>
          <w:sz w:val="24"/>
          <w:szCs w:val="24"/>
        </w:rPr>
        <w:t>10</w:t>
      </w:r>
      <w:r w:rsidR="00FF1DFD">
        <w:rPr>
          <w:rFonts w:ascii="Arial" w:hAnsi="Arial" w:cs="Arial"/>
          <w:b/>
          <w:bCs/>
          <w:sz w:val="24"/>
          <w:szCs w:val="24"/>
        </w:rPr>
        <w:t>2</w:t>
      </w:r>
      <w:r w:rsidR="004A6394" w:rsidRPr="004A6394">
        <w:rPr>
          <w:rFonts w:ascii="Arial" w:hAnsi="Arial" w:cs="Arial"/>
          <w:b/>
          <w:bCs/>
          <w:sz w:val="24"/>
          <w:szCs w:val="24"/>
        </w:rPr>
        <w:t>.-</w:t>
      </w:r>
      <w:r w:rsidR="004A6394" w:rsidRPr="004A6394">
        <w:rPr>
          <w:rFonts w:ascii="Arial" w:hAnsi="Arial" w:cs="Arial"/>
          <w:bCs/>
          <w:sz w:val="24"/>
          <w:szCs w:val="24"/>
        </w:rPr>
        <w:t xml:space="preserve"> De los Honorables Senadores señor Kast, señora Aravena, y señores García Ruminot, Kusanovic, y Ossandón; </w:t>
      </w:r>
      <w:r>
        <w:rPr>
          <w:rFonts w:ascii="Arial" w:hAnsi="Arial" w:cs="Arial"/>
          <w:b/>
          <w:bCs/>
          <w:sz w:val="24"/>
          <w:szCs w:val="24"/>
        </w:rPr>
        <w:t>10</w:t>
      </w:r>
      <w:r w:rsidR="00FF1DFD">
        <w:rPr>
          <w:rFonts w:ascii="Arial" w:hAnsi="Arial" w:cs="Arial"/>
          <w:b/>
          <w:bCs/>
          <w:sz w:val="24"/>
          <w:szCs w:val="24"/>
        </w:rPr>
        <w:t>3</w:t>
      </w:r>
      <w:r w:rsidR="004A6394" w:rsidRPr="004A6394">
        <w:rPr>
          <w:rFonts w:ascii="Arial" w:hAnsi="Arial" w:cs="Arial"/>
          <w:b/>
          <w:bCs/>
          <w:sz w:val="24"/>
          <w:szCs w:val="24"/>
        </w:rPr>
        <w:t>.-</w:t>
      </w:r>
      <w:r w:rsidR="004A6394" w:rsidRPr="004A6394">
        <w:rPr>
          <w:rFonts w:ascii="Arial" w:hAnsi="Arial" w:cs="Arial"/>
          <w:bCs/>
          <w:sz w:val="24"/>
          <w:szCs w:val="24"/>
        </w:rPr>
        <w:t xml:space="preserve"> De los Honorables senadores señores Pugh, Castro Prieto, Kuschel, </w:t>
      </w:r>
      <w:r w:rsidR="00671947">
        <w:rPr>
          <w:rFonts w:ascii="Arial" w:hAnsi="Arial" w:cs="Arial"/>
          <w:bCs/>
          <w:sz w:val="24"/>
          <w:szCs w:val="24"/>
        </w:rPr>
        <w:t xml:space="preserve">Prohens </w:t>
      </w:r>
      <w:r w:rsidR="004A6394" w:rsidRPr="004A6394">
        <w:rPr>
          <w:rFonts w:ascii="Arial" w:hAnsi="Arial" w:cs="Arial"/>
          <w:bCs/>
          <w:sz w:val="24"/>
          <w:szCs w:val="24"/>
        </w:rPr>
        <w:t>y Sanhueza</w:t>
      </w:r>
      <w:r w:rsidR="004A6394">
        <w:rPr>
          <w:rFonts w:ascii="Arial" w:hAnsi="Arial" w:cs="Arial"/>
          <w:bCs/>
          <w:sz w:val="24"/>
          <w:szCs w:val="24"/>
        </w:rPr>
        <w:t>, para agregar el siguiente artículo nuevo:</w:t>
      </w:r>
    </w:p>
    <w:p w14:paraId="55EB2447" w14:textId="2E0F5595" w:rsidR="004A6394" w:rsidRDefault="004A6394" w:rsidP="00CF39E9">
      <w:pPr>
        <w:spacing w:line="240" w:lineRule="auto"/>
        <w:rPr>
          <w:rFonts w:ascii="Arial" w:hAnsi="Arial" w:cs="Arial"/>
          <w:bCs/>
          <w:sz w:val="24"/>
          <w:szCs w:val="24"/>
        </w:rPr>
      </w:pPr>
    </w:p>
    <w:p w14:paraId="1D53090D" w14:textId="38D0E032" w:rsidR="004A6394" w:rsidRDefault="004A6394" w:rsidP="00CF39E9">
      <w:pPr>
        <w:spacing w:line="240" w:lineRule="auto"/>
        <w:rPr>
          <w:rFonts w:ascii="Arial" w:hAnsi="Arial" w:cs="Arial"/>
          <w:bCs/>
          <w:sz w:val="24"/>
          <w:szCs w:val="24"/>
        </w:rPr>
      </w:pPr>
      <w:r>
        <w:rPr>
          <w:rFonts w:ascii="Arial" w:hAnsi="Arial" w:cs="Arial"/>
          <w:bCs/>
          <w:sz w:val="24"/>
          <w:szCs w:val="24"/>
        </w:rPr>
        <w:t xml:space="preserve">“Artículo 4°.- </w:t>
      </w:r>
      <w:r w:rsidR="000025BE" w:rsidRPr="000025BE">
        <w:rPr>
          <w:rFonts w:ascii="Arial" w:hAnsi="Arial" w:cs="Arial"/>
          <w:bCs/>
          <w:sz w:val="24"/>
          <w:szCs w:val="24"/>
        </w:rPr>
        <w:t>Incorpórase, en el número 1 del artículo 2° de ley N° 18.314 que determina conductas terroristas y fija su penalidad, entre l</w:t>
      </w:r>
      <w:r w:rsidR="000025BE">
        <w:rPr>
          <w:rFonts w:ascii="Arial" w:hAnsi="Arial" w:cs="Arial"/>
          <w:bCs/>
          <w:sz w:val="24"/>
          <w:szCs w:val="24"/>
        </w:rPr>
        <w:t xml:space="preserve">a expresión “en los artículos” </w:t>
      </w:r>
      <w:r w:rsidR="000025BE" w:rsidRPr="000025BE">
        <w:rPr>
          <w:rFonts w:ascii="Arial" w:hAnsi="Arial" w:cs="Arial"/>
          <w:bCs/>
          <w:sz w:val="24"/>
          <w:szCs w:val="24"/>
        </w:rPr>
        <w:t>y “474”, la siguiente frase: “457, inciso primero,”.</w:t>
      </w:r>
    </w:p>
    <w:p w14:paraId="152A8F47" w14:textId="77777777" w:rsidR="004A6394" w:rsidRDefault="004A6394" w:rsidP="00CF39E9">
      <w:pPr>
        <w:spacing w:line="240" w:lineRule="auto"/>
        <w:rPr>
          <w:rFonts w:ascii="Arial" w:hAnsi="Arial" w:cs="Arial"/>
          <w:bCs/>
          <w:sz w:val="24"/>
          <w:szCs w:val="24"/>
        </w:rPr>
      </w:pPr>
    </w:p>
    <w:p w14:paraId="35230BF5" w14:textId="77777777" w:rsidR="004A6394" w:rsidRPr="00910639" w:rsidRDefault="004A6394" w:rsidP="00CF39E9">
      <w:pPr>
        <w:spacing w:line="240" w:lineRule="auto"/>
        <w:rPr>
          <w:rFonts w:ascii="Arial" w:hAnsi="Arial" w:cs="Arial"/>
          <w:bCs/>
          <w:sz w:val="24"/>
          <w:szCs w:val="24"/>
        </w:rPr>
      </w:pPr>
    </w:p>
    <w:p w14:paraId="24B0BBA3" w14:textId="77777777" w:rsidR="0051529B" w:rsidRPr="00910639" w:rsidRDefault="0051529B" w:rsidP="00BB472E">
      <w:pPr>
        <w:spacing w:line="240" w:lineRule="auto"/>
        <w:jc w:val="center"/>
        <w:rPr>
          <w:rFonts w:ascii="Arial" w:hAnsi="Arial" w:cs="Arial"/>
          <w:bCs/>
          <w:sz w:val="24"/>
          <w:szCs w:val="24"/>
        </w:rPr>
      </w:pPr>
      <w:r w:rsidRPr="00910639">
        <w:rPr>
          <w:rFonts w:ascii="Arial" w:hAnsi="Arial" w:cs="Arial"/>
          <w:bCs/>
          <w:sz w:val="24"/>
          <w:szCs w:val="24"/>
        </w:rPr>
        <w:t>°°°°°</w:t>
      </w:r>
    </w:p>
    <w:p w14:paraId="4D2971F0" w14:textId="77777777" w:rsidR="0051529B" w:rsidRPr="00910639" w:rsidRDefault="0051529B" w:rsidP="00FD05DE">
      <w:pPr>
        <w:spacing w:line="240" w:lineRule="auto"/>
        <w:rPr>
          <w:rFonts w:ascii="Arial" w:hAnsi="Arial" w:cs="Arial"/>
          <w:b/>
          <w:bCs/>
          <w:sz w:val="24"/>
          <w:szCs w:val="24"/>
        </w:rPr>
      </w:pPr>
    </w:p>
    <w:p w14:paraId="4A04F5A1" w14:textId="1EFF414B" w:rsidR="004C674E" w:rsidRPr="00910639" w:rsidRDefault="00A76A98" w:rsidP="006C527A">
      <w:pPr>
        <w:pStyle w:val="Ttulo1"/>
      </w:pPr>
      <w:r w:rsidRPr="00910639">
        <w:t>ARTÍCULO NUEVO</w:t>
      </w:r>
    </w:p>
    <w:p w14:paraId="3B4FFB7A" w14:textId="77777777" w:rsidR="004C674E" w:rsidRPr="00910639" w:rsidRDefault="004C674E" w:rsidP="004C674E">
      <w:pPr>
        <w:spacing w:line="240" w:lineRule="auto"/>
        <w:jc w:val="center"/>
        <w:rPr>
          <w:rFonts w:ascii="Arial" w:hAnsi="Arial" w:cs="Arial"/>
          <w:b/>
          <w:bCs/>
          <w:sz w:val="24"/>
          <w:szCs w:val="24"/>
          <w:u w:val="single"/>
        </w:rPr>
      </w:pPr>
    </w:p>
    <w:p w14:paraId="066F56EF" w14:textId="77777777" w:rsidR="004C674E" w:rsidRPr="00910639" w:rsidRDefault="004C674E" w:rsidP="00FD05DE">
      <w:pPr>
        <w:spacing w:line="240" w:lineRule="auto"/>
        <w:rPr>
          <w:rFonts w:ascii="Arial" w:hAnsi="Arial" w:cs="Arial"/>
          <w:b/>
          <w:bCs/>
          <w:sz w:val="24"/>
          <w:szCs w:val="24"/>
        </w:rPr>
      </w:pPr>
    </w:p>
    <w:p w14:paraId="7866B99B" w14:textId="23B1EFC4" w:rsidR="00FD05DE" w:rsidRPr="00910639" w:rsidRDefault="00286C53" w:rsidP="00FD05DE">
      <w:pPr>
        <w:spacing w:line="240" w:lineRule="auto"/>
        <w:rPr>
          <w:rFonts w:ascii="Arial" w:hAnsi="Arial" w:cs="Arial"/>
          <w:bCs/>
          <w:sz w:val="24"/>
          <w:szCs w:val="24"/>
        </w:rPr>
      </w:pPr>
      <w:r>
        <w:rPr>
          <w:rFonts w:ascii="Arial" w:hAnsi="Arial" w:cs="Arial"/>
          <w:b/>
          <w:bCs/>
          <w:sz w:val="24"/>
          <w:szCs w:val="24"/>
        </w:rPr>
        <w:t>10</w:t>
      </w:r>
      <w:r w:rsidR="00FF1DFD">
        <w:rPr>
          <w:rFonts w:ascii="Arial" w:hAnsi="Arial" w:cs="Arial"/>
          <w:b/>
          <w:bCs/>
          <w:sz w:val="24"/>
          <w:szCs w:val="24"/>
        </w:rPr>
        <w:t>4</w:t>
      </w:r>
      <w:r w:rsidR="00FD05DE" w:rsidRPr="00910639">
        <w:rPr>
          <w:rFonts w:ascii="Arial" w:hAnsi="Arial" w:cs="Arial"/>
          <w:b/>
          <w:bCs/>
          <w:sz w:val="24"/>
          <w:szCs w:val="24"/>
        </w:rPr>
        <w:t xml:space="preserve">.- </w:t>
      </w:r>
      <w:r w:rsidR="00FD05DE" w:rsidRPr="00910639">
        <w:rPr>
          <w:rFonts w:ascii="Arial" w:hAnsi="Arial" w:cs="Arial"/>
          <w:bCs/>
          <w:sz w:val="24"/>
          <w:szCs w:val="24"/>
        </w:rPr>
        <w:t>De los Honorables Senadores señora Aravena y señor García, para agregar</w:t>
      </w:r>
      <w:r w:rsidR="006A59C6" w:rsidRPr="00910639">
        <w:rPr>
          <w:rFonts w:ascii="Arial" w:hAnsi="Arial" w:cs="Arial"/>
          <w:bCs/>
          <w:sz w:val="24"/>
          <w:szCs w:val="24"/>
        </w:rPr>
        <w:t>, a continuación el siguiente artículo, nuevo</w:t>
      </w:r>
      <w:r w:rsidR="00B713FA" w:rsidRPr="00910639">
        <w:rPr>
          <w:rFonts w:ascii="Arial" w:hAnsi="Arial" w:cs="Arial"/>
          <w:bCs/>
          <w:sz w:val="24"/>
          <w:szCs w:val="24"/>
        </w:rPr>
        <w:t>, contemplado como artículo 5°</w:t>
      </w:r>
      <w:r w:rsidR="00FD05DE" w:rsidRPr="00910639">
        <w:rPr>
          <w:rFonts w:ascii="Arial" w:hAnsi="Arial" w:cs="Arial"/>
          <w:bCs/>
          <w:sz w:val="24"/>
          <w:szCs w:val="24"/>
        </w:rPr>
        <w:t>:</w:t>
      </w:r>
    </w:p>
    <w:p w14:paraId="17EB64A6" w14:textId="77777777" w:rsidR="00FD05DE" w:rsidRPr="00910639" w:rsidRDefault="00FD05DE" w:rsidP="00FD05DE">
      <w:pPr>
        <w:spacing w:line="240" w:lineRule="auto"/>
        <w:rPr>
          <w:rFonts w:ascii="Arial" w:hAnsi="Arial" w:cs="Arial"/>
          <w:bCs/>
          <w:sz w:val="24"/>
          <w:szCs w:val="24"/>
        </w:rPr>
      </w:pPr>
    </w:p>
    <w:p w14:paraId="3C80F92A" w14:textId="77777777" w:rsidR="00FD05DE" w:rsidRPr="00910639" w:rsidRDefault="00FD05DE" w:rsidP="00FD05DE">
      <w:pPr>
        <w:spacing w:line="240" w:lineRule="auto"/>
        <w:rPr>
          <w:rFonts w:ascii="Arial" w:hAnsi="Arial" w:cs="Arial"/>
          <w:bCs/>
          <w:sz w:val="24"/>
          <w:szCs w:val="24"/>
        </w:rPr>
      </w:pPr>
      <w:r w:rsidRPr="00910639">
        <w:rPr>
          <w:rFonts w:ascii="Arial" w:hAnsi="Arial" w:cs="Arial"/>
          <w:bCs/>
          <w:sz w:val="24"/>
          <w:szCs w:val="24"/>
        </w:rPr>
        <w:t>“Artículo</w:t>
      </w:r>
      <w:r w:rsidR="00B713FA" w:rsidRPr="00910639">
        <w:rPr>
          <w:rFonts w:ascii="Arial" w:hAnsi="Arial" w:cs="Arial"/>
          <w:bCs/>
          <w:sz w:val="24"/>
          <w:szCs w:val="24"/>
        </w:rPr>
        <w:t xml:space="preserve"> 5</w:t>
      </w:r>
      <w:r w:rsidRPr="00910639">
        <w:rPr>
          <w:rFonts w:ascii="Arial" w:hAnsi="Arial" w:cs="Arial"/>
          <w:bCs/>
          <w:sz w:val="24"/>
          <w:szCs w:val="24"/>
        </w:rPr>
        <w:t>°.- Introdúcese, en la letra a) del artículo 3</w:t>
      </w:r>
      <w:r w:rsidR="00CD6BCB" w:rsidRPr="00910639">
        <w:rPr>
          <w:rFonts w:ascii="Arial" w:hAnsi="Arial" w:cs="Arial"/>
          <w:bCs/>
          <w:sz w:val="24"/>
          <w:szCs w:val="24"/>
        </w:rPr>
        <w:t>°</w:t>
      </w:r>
      <w:r w:rsidRPr="00910639">
        <w:rPr>
          <w:rFonts w:ascii="Arial" w:hAnsi="Arial" w:cs="Arial"/>
          <w:bCs/>
          <w:sz w:val="24"/>
          <w:szCs w:val="24"/>
        </w:rPr>
        <w:t xml:space="preserve"> del </w:t>
      </w:r>
      <w:r w:rsidR="006A59C6" w:rsidRPr="00910639">
        <w:rPr>
          <w:rFonts w:ascii="Arial" w:hAnsi="Arial" w:cs="Arial"/>
          <w:bCs/>
          <w:sz w:val="24"/>
          <w:szCs w:val="24"/>
        </w:rPr>
        <w:t>d</w:t>
      </w:r>
      <w:r w:rsidRPr="00910639">
        <w:rPr>
          <w:rFonts w:ascii="Arial" w:hAnsi="Arial" w:cs="Arial"/>
          <w:bCs/>
          <w:sz w:val="24"/>
          <w:szCs w:val="24"/>
        </w:rPr>
        <w:t xml:space="preserve">ecreto con </w:t>
      </w:r>
      <w:r w:rsidR="006A59C6" w:rsidRPr="00910639">
        <w:rPr>
          <w:rFonts w:ascii="Arial" w:hAnsi="Arial" w:cs="Arial"/>
          <w:bCs/>
          <w:sz w:val="24"/>
          <w:szCs w:val="24"/>
        </w:rPr>
        <w:t>f</w:t>
      </w:r>
      <w:r w:rsidRPr="00910639">
        <w:rPr>
          <w:rFonts w:ascii="Arial" w:hAnsi="Arial" w:cs="Arial"/>
          <w:bCs/>
          <w:sz w:val="24"/>
          <w:szCs w:val="24"/>
        </w:rPr>
        <w:t xml:space="preserve">uerza de </w:t>
      </w:r>
      <w:r w:rsidR="006A59C6" w:rsidRPr="00910639">
        <w:rPr>
          <w:rFonts w:ascii="Arial" w:hAnsi="Arial" w:cs="Arial"/>
          <w:bCs/>
          <w:sz w:val="24"/>
          <w:szCs w:val="24"/>
        </w:rPr>
        <w:t>l</w:t>
      </w:r>
      <w:r w:rsidRPr="00910639">
        <w:rPr>
          <w:rFonts w:ascii="Arial" w:hAnsi="Arial" w:cs="Arial"/>
          <w:bCs/>
          <w:sz w:val="24"/>
          <w:szCs w:val="24"/>
        </w:rPr>
        <w:t xml:space="preserve">ey </w:t>
      </w:r>
      <w:r w:rsidR="006A59C6" w:rsidRPr="00910639">
        <w:rPr>
          <w:rFonts w:ascii="Arial" w:hAnsi="Arial" w:cs="Arial"/>
          <w:bCs/>
          <w:sz w:val="24"/>
          <w:szCs w:val="24"/>
        </w:rPr>
        <w:t xml:space="preserve">N° </w:t>
      </w:r>
      <w:r w:rsidRPr="00910639">
        <w:rPr>
          <w:rFonts w:ascii="Arial" w:hAnsi="Arial" w:cs="Arial"/>
          <w:bCs/>
          <w:sz w:val="24"/>
          <w:szCs w:val="24"/>
        </w:rPr>
        <w:t>7</w:t>
      </w:r>
      <w:r w:rsidR="00CD6BCB" w:rsidRPr="00910639">
        <w:rPr>
          <w:rFonts w:ascii="Arial" w:hAnsi="Arial" w:cs="Arial"/>
          <w:bCs/>
          <w:sz w:val="24"/>
          <w:szCs w:val="24"/>
        </w:rPr>
        <w:t>.</w:t>
      </w:r>
      <w:r w:rsidRPr="00910639">
        <w:rPr>
          <w:rFonts w:ascii="Arial" w:hAnsi="Arial" w:cs="Arial"/>
          <w:bCs/>
          <w:sz w:val="24"/>
          <w:szCs w:val="24"/>
        </w:rPr>
        <w:t xml:space="preserve">912, de 1927, </w:t>
      </w:r>
      <w:r w:rsidR="00CD6BCB" w:rsidRPr="00910639">
        <w:rPr>
          <w:rFonts w:ascii="Arial" w:hAnsi="Arial" w:cs="Arial"/>
          <w:bCs/>
          <w:sz w:val="24"/>
          <w:szCs w:val="24"/>
        </w:rPr>
        <w:t>d</w:t>
      </w:r>
      <w:r w:rsidRPr="00910639">
        <w:rPr>
          <w:rFonts w:ascii="Arial" w:hAnsi="Arial" w:cs="Arial"/>
          <w:bCs/>
          <w:sz w:val="24"/>
          <w:szCs w:val="24"/>
        </w:rPr>
        <w:t>ecreto que organiza la</w:t>
      </w:r>
      <w:r w:rsidR="00CD6BCB" w:rsidRPr="00910639">
        <w:rPr>
          <w:rFonts w:ascii="Arial" w:hAnsi="Arial" w:cs="Arial"/>
          <w:bCs/>
          <w:sz w:val="24"/>
          <w:szCs w:val="24"/>
        </w:rPr>
        <w:t>s</w:t>
      </w:r>
      <w:r w:rsidRPr="00910639">
        <w:rPr>
          <w:rFonts w:ascii="Arial" w:hAnsi="Arial" w:cs="Arial"/>
          <w:bCs/>
          <w:sz w:val="24"/>
          <w:szCs w:val="24"/>
        </w:rPr>
        <w:t xml:space="preserve"> Secretarías del Estado, un</w:t>
      </w:r>
      <w:r w:rsidR="00CD6BCB" w:rsidRPr="00910639">
        <w:rPr>
          <w:rFonts w:ascii="Arial" w:hAnsi="Arial" w:cs="Arial"/>
          <w:bCs/>
          <w:sz w:val="24"/>
          <w:szCs w:val="24"/>
        </w:rPr>
        <w:t xml:space="preserve"> literal</w:t>
      </w:r>
      <w:r w:rsidRPr="00910639">
        <w:rPr>
          <w:rFonts w:ascii="Arial" w:hAnsi="Arial" w:cs="Arial"/>
          <w:bCs/>
          <w:sz w:val="24"/>
          <w:szCs w:val="24"/>
        </w:rPr>
        <w:t xml:space="preserve"> d), nuev</w:t>
      </w:r>
      <w:r w:rsidR="00CD6BCB" w:rsidRPr="00910639">
        <w:rPr>
          <w:rFonts w:ascii="Arial" w:hAnsi="Arial" w:cs="Arial"/>
          <w:bCs/>
          <w:sz w:val="24"/>
          <w:szCs w:val="24"/>
        </w:rPr>
        <w:t>o</w:t>
      </w:r>
      <w:r w:rsidRPr="00910639">
        <w:rPr>
          <w:rFonts w:ascii="Arial" w:hAnsi="Arial" w:cs="Arial"/>
          <w:bCs/>
          <w:sz w:val="24"/>
          <w:szCs w:val="24"/>
        </w:rPr>
        <w:t xml:space="preserve">, del siguiente tenor: </w:t>
      </w:r>
    </w:p>
    <w:p w14:paraId="3AE39753" w14:textId="77777777" w:rsidR="00FD05DE" w:rsidRPr="00910639" w:rsidRDefault="00FD05DE" w:rsidP="00FD05DE">
      <w:pPr>
        <w:spacing w:line="240" w:lineRule="auto"/>
        <w:rPr>
          <w:rFonts w:ascii="Arial" w:hAnsi="Arial" w:cs="Arial"/>
          <w:bCs/>
          <w:sz w:val="24"/>
          <w:szCs w:val="24"/>
        </w:rPr>
      </w:pPr>
    </w:p>
    <w:p w14:paraId="4831278A" w14:textId="77777777" w:rsidR="00FD05DE" w:rsidRPr="00910639" w:rsidRDefault="00FD05DE" w:rsidP="00FD05DE">
      <w:pPr>
        <w:spacing w:line="240" w:lineRule="auto"/>
        <w:rPr>
          <w:rFonts w:ascii="Arial" w:hAnsi="Arial" w:cs="Arial"/>
          <w:bCs/>
          <w:sz w:val="24"/>
          <w:szCs w:val="24"/>
        </w:rPr>
      </w:pPr>
      <w:r w:rsidRPr="00910639">
        <w:rPr>
          <w:rFonts w:ascii="Arial" w:hAnsi="Arial" w:cs="Arial"/>
          <w:bCs/>
          <w:sz w:val="24"/>
          <w:szCs w:val="24"/>
        </w:rPr>
        <w:t>“d) Cuando se trate de los delitos del inciso primero del artículo 457 del Código Penal.”.</w:t>
      </w:r>
      <w:r w:rsidR="006A59C6" w:rsidRPr="00910639">
        <w:rPr>
          <w:rFonts w:ascii="Arial" w:hAnsi="Arial" w:cs="Arial"/>
          <w:bCs/>
          <w:sz w:val="24"/>
          <w:szCs w:val="24"/>
        </w:rPr>
        <w:t>”.</w:t>
      </w:r>
    </w:p>
    <w:p w14:paraId="20C6B18D" w14:textId="77777777" w:rsidR="00F707F1" w:rsidRPr="00910639" w:rsidRDefault="00F707F1" w:rsidP="00F707F1">
      <w:pPr>
        <w:spacing w:line="240" w:lineRule="auto"/>
        <w:rPr>
          <w:rFonts w:ascii="Arial" w:hAnsi="Arial" w:cs="Arial"/>
          <w:bCs/>
          <w:sz w:val="24"/>
          <w:szCs w:val="24"/>
        </w:rPr>
      </w:pPr>
    </w:p>
    <w:p w14:paraId="01962E97" w14:textId="77777777" w:rsidR="00B05BF9" w:rsidRPr="00910639" w:rsidRDefault="0051529B" w:rsidP="004677BD">
      <w:pPr>
        <w:spacing w:line="240" w:lineRule="auto"/>
        <w:jc w:val="center"/>
        <w:rPr>
          <w:rFonts w:ascii="Arial" w:hAnsi="Arial" w:cs="Arial"/>
          <w:sz w:val="24"/>
          <w:szCs w:val="24"/>
        </w:rPr>
      </w:pPr>
      <w:r w:rsidRPr="00910639">
        <w:rPr>
          <w:rFonts w:ascii="Arial" w:hAnsi="Arial" w:cs="Arial"/>
          <w:sz w:val="24"/>
          <w:szCs w:val="24"/>
        </w:rPr>
        <w:t>°°°°°</w:t>
      </w:r>
    </w:p>
    <w:p w14:paraId="79860B74" w14:textId="00B56897" w:rsidR="0051529B" w:rsidRDefault="0051529B" w:rsidP="004677BD">
      <w:pPr>
        <w:spacing w:line="240" w:lineRule="auto"/>
        <w:jc w:val="center"/>
        <w:rPr>
          <w:rFonts w:ascii="Arial" w:hAnsi="Arial" w:cs="Arial"/>
          <w:sz w:val="24"/>
          <w:szCs w:val="24"/>
        </w:rPr>
      </w:pPr>
    </w:p>
    <w:p w14:paraId="4A7A2C11" w14:textId="6C7B88DD" w:rsidR="00143709" w:rsidRDefault="00A76A98" w:rsidP="00AA54A6">
      <w:pPr>
        <w:pStyle w:val="Ttulo1"/>
      </w:pPr>
      <w:r>
        <w:t>ARTÍCULO NUEVO</w:t>
      </w:r>
    </w:p>
    <w:p w14:paraId="0336E16B" w14:textId="754C21D5" w:rsidR="00143709" w:rsidRDefault="00143709" w:rsidP="00143709">
      <w:pPr>
        <w:spacing w:line="240" w:lineRule="auto"/>
        <w:rPr>
          <w:rFonts w:ascii="Arial" w:hAnsi="Arial" w:cs="Arial"/>
          <w:sz w:val="24"/>
          <w:szCs w:val="24"/>
        </w:rPr>
      </w:pPr>
    </w:p>
    <w:p w14:paraId="04BADE9F" w14:textId="7C4E16D6" w:rsidR="00143709" w:rsidRDefault="00286C53" w:rsidP="00143709">
      <w:pPr>
        <w:spacing w:line="240" w:lineRule="auto"/>
        <w:rPr>
          <w:rFonts w:ascii="Arial" w:hAnsi="Arial" w:cs="Arial"/>
          <w:sz w:val="24"/>
          <w:szCs w:val="24"/>
        </w:rPr>
      </w:pPr>
      <w:r>
        <w:rPr>
          <w:rFonts w:ascii="Arial" w:hAnsi="Arial" w:cs="Arial"/>
          <w:b/>
          <w:sz w:val="24"/>
          <w:szCs w:val="24"/>
        </w:rPr>
        <w:t>10</w:t>
      </w:r>
      <w:r w:rsidR="00FF1DFD">
        <w:rPr>
          <w:rFonts w:ascii="Arial" w:hAnsi="Arial" w:cs="Arial"/>
          <w:b/>
          <w:sz w:val="24"/>
          <w:szCs w:val="24"/>
        </w:rPr>
        <w:t>5</w:t>
      </w:r>
      <w:r w:rsidR="00143709" w:rsidRPr="00143709">
        <w:rPr>
          <w:rFonts w:ascii="Arial" w:hAnsi="Arial" w:cs="Arial"/>
          <w:b/>
          <w:sz w:val="24"/>
          <w:szCs w:val="24"/>
        </w:rPr>
        <w:t>.-</w:t>
      </w:r>
      <w:r w:rsidR="00143709" w:rsidRPr="00143709">
        <w:rPr>
          <w:rFonts w:ascii="Arial" w:hAnsi="Arial" w:cs="Arial"/>
          <w:sz w:val="24"/>
          <w:szCs w:val="24"/>
        </w:rPr>
        <w:t xml:space="preserve"> De los Honorables Senadores señor Kast, señora Aravena, y señores García Ruminot, Kusanovic, y Ossandón; </w:t>
      </w:r>
      <w:r>
        <w:rPr>
          <w:rFonts w:ascii="Arial" w:hAnsi="Arial" w:cs="Arial"/>
          <w:b/>
          <w:sz w:val="24"/>
          <w:szCs w:val="24"/>
        </w:rPr>
        <w:t>10</w:t>
      </w:r>
      <w:r w:rsidR="00FF1DFD">
        <w:rPr>
          <w:rFonts w:ascii="Arial" w:hAnsi="Arial" w:cs="Arial"/>
          <w:b/>
          <w:sz w:val="24"/>
          <w:szCs w:val="24"/>
        </w:rPr>
        <w:t>6</w:t>
      </w:r>
      <w:r w:rsidR="00143709" w:rsidRPr="00143709">
        <w:rPr>
          <w:rFonts w:ascii="Arial" w:hAnsi="Arial" w:cs="Arial"/>
          <w:b/>
          <w:sz w:val="24"/>
          <w:szCs w:val="24"/>
        </w:rPr>
        <w:t>.-</w:t>
      </w:r>
      <w:r w:rsidR="00143709" w:rsidRPr="00143709">
        <w:rPr>
          <w:rFonts w:ascii="Arial" w:hAnsi="Arial" w:cs="Arial"/>
          <w:sz w:val="24"/>
          <w:szCs w:val="24"/>
        </w:rPr>
        <w:t xml:space="preserve"> De los Honorables senadores señores Pugh, Castro Prieto, Kuschel, </w:t>
      </w:r>
      <w:r w:rsidR="00671947">
        <w:rPr>
          <w:rFonts w:ascii="Arial" w:hAnsi="Arial" w:cs="Arial"/>
          <w:bCs/>
          <w:sz w:val="24"/>
          <w:szCs w:val="24"/>
        </w:rPr>
        <w:t xml:space="preserve">Prohens </w:t>
      </w:r>
      <w:r w:rsidR="00143709" w:rsidRPr="00143709">
        <w:rPr>
          <w:rFonts w:ascii="Arial" w:hAnsi="Arial" w:cs="Arial"/>
          <w:sz w:val="24"/>
          <w:szCs w:val="24"/>
        </w:rPr>
        <w:t xml:space="preserve">y Sanhueza; y </w:t>
      </w:r>
      <w:r>
        <w:rPr>
          <w:rFonts w:ascii="Arial" w:hAnsi="Arial" w:cs="Arial"/>
          <w:b/>
          <w:sz w:val="24"/>
          <w:szCs w:val="24"/>
        </w:rPr>
        <w:t>10</w:t>
      </w:r>
      <w:r w:rsidR="00FF1DFD">
        <w:rPr>
          <w:rFonts w:ascii="Arial" w:hAnsi="Arial" w:cs="Arial"/>
          <w:b/>
          <w:sz w:val="24"/>
          <w:szCs w:val="24"/>
        </w:rPr>
        <w:t>7</w:t>
      </w:r>
      <w:r w:rsidR="00143709" w:rsidRPr="00143709">
        <w:rPr>
          <w:rFonts w:ascii="Arial" w:hAnsi="Arial" w:cs="Arial"/>
          <w:b/>
          <w:sz w:val="24"/>
          <w:szCs w:val="24"/>
        </w:rPr>
        <w:t>.-</w:t>
      </w:r>
      <w:r w:rsidR="00143709" w:rsidRPr="00143709">
        <w:rPr>
          <w:rFonts w:ascii="Arial" w:hAnsi="Arial" w:cs="Arial"/>
          <w:sz w:val="24"/>
          <w:szCs w:val="24"/>
        </w:rPr>
        <w:t xml:space="preserve"> Del Honorable Senador señor Flores,</w:t>
      </w:r>
      <w:r w:rsidR="000150A7">
        <w:rPr>
          <w:rFonts w:ascii="Arial" w:hAnsi="Arial" w:cs="Arial"/>
          <w:sz w:val="24"/>
          <w:szCs w:val="24"/>
        </w:rPr>
        <w:t xml:space="preserve"> para incorporar un nuevo artículo, del siguiente tenor:</w:t>
      </w:r>
    </w:p>
    <w:p w14:paraId="0D426E42" w14:textId="5BD94153" w:rsidR="000150A7" w:rsidRDefault="000150A7" w:rsidP="00143709">
      <w:pPr>
        <w:spacing w:line="240" w:lineRule="auto"/>
        <w:rPr>
          <w:rFonts w:ascii="Arial" w:hAnsi="Arial" w:cs="Arial"/>
          <w:sz w:val="24"/>
          <w:szCs w:val="24"/>
        </w:rPr>
      </w:pPr>
    </w:p>
    <w:p w14:paraId="38ABE20C" w14:textId="1005831F" w:rsidR="000150A7" w:rsidRDefault="000150A7" w:rsidP="00143709">
      <w:pPr>
        <w:spacing w:line="240" w:lineRule="auto"/>
        <w:rPr>
          <w:rFonts w:ascii="Arial" w:hAnsi="Arial" w:cs="Arial"/>
          <w:sz w:val="24"/>
          <w:szCs w:val="24"/>
        </w:rPr>
      </w:pPr>
      <w:r>
        <w:rPr>
          <w:rFonts w:ascii="Arial" w:hAnsi="Arial" w:cs="Arial"/>
          <w:sz w:val="24"/>
          <w:szCs w:val="24"/>
        </w:rPr>
        <w:lastRenderedPageBreak/>
        <w:t xml:space="preserve">“Artículo 5°. </w:t>
      </w:r>
      <w:r w:rsidRPr="000150A7">
        <w:rPr>
          <w:rFonts w:ascii="Arial" w:hAnsi="Arial" w:cs="Arial"/>
          <w:sz w:val="24"/>
          <w:szCs w:val="24"/>
        </w:rPr>
        <w:t>Incorporáse, en la letra a) del artículo 3° del Decreto con Fuerza de Ley N° 7.912, de 1927, Decreto que organiza las Secretarías del Estado, un literal d), nuevo, del siguiente tenor:</w:t>
      </w:r>
    </w:p>
    <w:p w14:paraId="621EE815" w14:textId="41E0CC17" w:rsidR="000150A7" w:rsidRDefault="000150A7" w:rsidP="00143709">
      <w:pPr>
        <w:spacing w:line="240" w:lineRule="auto"/>
        <w:rPr>
          <w:rFonts w:ascii="Arial" w:hAnsi="Arial" w:cs="Arial"/>
          <w:sz w:val="24"/>
          <w:szCs w:val="24"/>
        </w:rPr>
      </w:pPr>
    </w:p>
    <w:p w14:paraId="32F37066" w14:textId="16922E1B" w:rsidR="000150A7" w:rsidRPr="000150A7" w:rsidRDefault="000150A7" w:rsidP="000150A7">
      <w:pPr>
        <w:spacing w:line="240" w:lineRule="auto"/>
        <w:rPr>
          <w:rFonts w:ascii="Arial" w:hAnsi="Arial" w:cs="Arial"/>
          <w:sz w:val="24"/>
          <w:szCs w:val="24"/>
        </w:rPr>
      </w:pPr>
      <w:r w:rsidRPr="000150A7">
        <w:rPr>
          <w:rFonts w:ascii="Arial" w:hAnsi="Arial" w:cs="Arial"/>
          <w:sz w:val="24"/>
          <w:szCs w:val="24"/>
        </w:rPr>
        <w:t>“d) Cuando se trate de los delitos del inciso primero del artículo 457 del Código Penal, respecto de bienes estatales o privados. Tratándose de los primeros, el Jefe Superior de Servicio, representante del órgano estatal o el representante legal de la empresa u organización en que el Estado tenga participación, que conozca de la ocupación ilegal, deberá efectuar la denuncia y requerir la interposición de esta querella, en el más breve plazo. La infracción de esta obligación implica vulnerar el deber de resguardo del patrimonio fiscal, dando origen a responsabilidad administrativa.”</w:t>
      </w:r>
      <w:r>
        <w:rPr>
          <w:rFonts w:ascii="Arial" w:hAnsi="Arial" w:cs="Arial"/>
          <w:sz w:val="24"/>
          <w:szCs w:val="24"/>
        </w:rPr>
        <w:t>.”.</w:t>
      </w:r>
    </w:p>
    <w:p w14:paraId="680272D5" w14:textId="021B64B5" w:rsidR="000150A7" w:rsidRDefault="000150A7" w:rsidP="00143709">
      <w:pPr>
        <w:spacing w:line="240" w:lineRule="auto"/>
        <w:rPr>
          <w:rFonts w:ascii="Arial" w:hAnsi="Arial" w:cs="Arial"/>
          <w:sz w:val="24"/>
          <w:szCs w:val="24"/>
        </w:rPr>
      </w:pPr>
    </w:p>
    <w:p w14:paraId="6FF33431" w14:textId="35421220" w:rsidR="000150A7" w:rsidRDefault="000150A7" w:rsidP="00143709">
      <w:pPr>
        <w:spacing w:line="240" w:lineRule="auto"/>
        <w:rPr>
          <w:rFonts w:ascii="Arial" w:hAnsi="Arial" w:cs="Arial"/>
          <w:sz w:val="24"/>
          <w:szCs w:val="24"/>
        </w:rPr>
      </w:pPr>
    </w:p>
    <w:p w14:paraId="42BE1D08" w14:textId="0F446F7C" w:rsidR="000150A7" w:rsidRDefault="00AA54A6" w:rsidP="00AA54A6">
      <w:pPr>
        <w:pStyle w:val="Ttulo1"/>
      </w:pPr>
      <w:r>
        <w:t>ARTÍCULO NUEVO</w:t>
      </w:r>
    </w:p>
    <w:p w14:paraId="4F758F75" w14:textId="702D5698" w:rsidR="00AA54A6" w:rsidRDefault="00AA54A6" w:rsidP="00143709">
      <w:pPr>
        <w:spacing w:line="240" w:lineRule="auto"/>
        <w:rPr>
          <w:rFonts w:ascii="Arial" w:hAnsi="Arial" w:cs="Arial"/>
          <w:sz w:val="24"/>
          <w:szCs w:val="24"/>
        </w:rPr>
      </w:pPr>
    </w:p>
    <w:p w14:paraId="165FECEC" w14:textId="3383F882" w:rsidR="00AA54A6" w:rsidRDefault="00286C53" w:rsidP="00143709">
      <w:pPr>
        <w:spacing w:line="240" w:lineRule="auto"/>
        <w:rPr>
          <w:rFonts w:ascii="Arial" w:hAnsi="Arial" w:cs="Arial"/>
          <w:sz w:val="24"/>
          <w:szCs w:val="24"/>
        </w:rPr>
      </w:pPr>
      <w:r>
        <w:rPr>
          <w:rFonts w:ascii="Arial" w:hAnsi="Arial" w:cs="Arial"/>
          <w:b/>
          <w:sz w:val="24"/>
          <w:szCs w:val="24"/>
        </w:rPr>
        <w:t>10</w:t>
      </w:r>
      <w:r w:rsidR="00FF1DFD">
        <w:rPr>
          <w:rFonts w:ascii="Arial" w:hAnsi="Arial" w:cs="Arial"/>
          <w:b/>
          <w:sz w:val="24"/>
          <w:szCs w:val="24"/>
        </w:rPr>
        <w:t>8</w:t>
      </w:r>
      <w:r w:rsidR="004B1F89" w:rsidRPr="004B1F89">
        <w:rPr>
          <w:rFonts w:ascii="Arial" w:hAnsi="Arial" w:cs="Arial"/>
          <w:b/>
          <w:sz w:val="24"/>
          <w:szCs w:val="24"/>
        </w:rPr>
        <w:t>.-</w:t>
      </w:r>
      <w:r w:rsidR="004B1F89" w:rsidRPr="004B1F89">
        <w:rPr>
          <w:rFonts w:ascii="Arial" w:hAnsi="Arial" w:cs="Arial"/>
          <w:sz w:val="24"/>
          <w:szCs w:val="24"/>
        </w:rPr>
        <w:t xml:space="preserve"> De los Honorables Senadores señor Kast, señora Aravena, y señores García Ruminot, Kusanovic, y Ossandón; </w:t>
      </w:r>
      <w:r>
        <w:rPr>
          <w:rFonts w:ascii="Arial" w:hAnsi="Arial" w:cs="Arial"/>
          <w:b/>
          <w:sz w:val="24"/>
          <w:szCs w:val="24"/>
        </w:rPr>
        <w:t>10</w:t>
      </w:r>
      <w:r w:rsidR="00FF1DFD">
        <w:rPr>
          <w:rFonts w:ascii="Arial" w:hAnsi="Arial" w:cs="Arial"/>
          <w:b/>
          <w:sz w:val="24"/>
          <w:szCs w:val="24"/>
        </w:rPr>
        <w:t>9</w:t>
      </w:r>
      <w:r w:rsidR="004B1F89" w:rsidRPr="004B1F89">
        <w:rPr>
          <w:rFonts w:ascii="Arial" w:hAnsi="Arial" w:cs="Arial"/>
          <w:b/>
          <w:sz w:val="24"/>
          <w:szCs w:val="24"/>
        </w:rPr>
        <w:t>.-</w:t>
      </w:r>
      <w:r w:rsidR="004B1F89" w:rsidRPr="004B1F89">
        <w:rPr>
          <w:rFonts w:ascii="Arial" w:hAnsi="Arial" w:cs="Arial"/>
          <w:sz w:val="24"/>
          <w:szCs w:val="24"/>
        </w:rPr>
        <w:t xml:space="preserve"> De los Honorables senadores señores Pugh, Castro Prieto, K</w:t>
      </w:r>
      <w:r w:rsidR="004B1F89">
        <w:rPr>
          <w:rFonts w:ascii="Arial" w:hAnsi="Arial" w:cs="Arial"/>
          <w:sz w:val="24"/>
          <w:szCs w:val="24"/>
        </w:rPr>
        <w:t xml:space="preserve">uschel, </w:t>
      </w:r>
      <w:r w:rsidR="00671947">
        <w:rPr>
          <w:rFonts w:ascii="Arial" w:hAnsi="Arial" w:cs="Arial"/>
          <w:bCs/>
          <w:sz w:val="24"/>
          <w:szCs w:val="24"/>
        </w:rPr>
        <w:t xml:space="preserve">Prohens </w:t>
      </w:r>
      <w:r w:rsidR="004B1F89">
        <w:rPr>
          <w:rFonts w:ascii="Arial" w:hAnsi="Arial" w:cs="Arial"/>
          <w:sz w:val="24"/>
          <w:szCs w:val="24"/>
        </w:rPr>
        <w:t>y Sanhueza,</w:t>
      </w:r>
      <w:r w:rsidR="00AA54A6">
        <w:rPr>
          <w:rFonts w:ascii="Arial" w:hAnsi="Arial" w:cs="Arial"/>
          <w:sz w:val="24"/>
          <w:szCs w:val="24"/>
        </w:rPr>
        <w:t xml:space="preserve"> para incorporar el siguiente artículo nuevo:</w:t>
      </w:r>
    </w:p>
    <w:p w14:paraId="38D563CF" w14:textId="43737F25" w:rsidR="00AA54A6" w:rsidRDefault="00AA54A6" w:rsidP="00143709">
      <w:pPr>
        <w:spacing w:line="240" w:lineRule="auto"/>
        <w:rPr>
          <w:rFonts w:ascii="Arial" w:hAnsi="Arial" w:cs="Arial"/>
          <w:sz w:val="24"/>
          <w:szCs w:val="24"/>
        </w:rPr>
      </w:pPr>
    </w:p>
    <w:p w14:paraId="40E176F9" w14:textId="6B39B10B" w:rsidR="00AA54A6" w:rsidRDefault="00AA54A6" w:rsidP="00143709">
      <w:pPr>
        <w:spacing w:line="240" w:lineRule="auto"/>
        <w:rPr>
          <w:rFonts w:ascii="Arial" w:hAnsi="Arial" w:cs="Arial"/>
          <w:sz w:val="24"/>
          <w:szCs w:val="24"/>
        </w:rPr>
      </w:pPr>
      <w:r>
        <w:rPr>
          <w:rFonts w:ascii="Arial" w:hAnsi="Arial" w:cs="Arial"/>
          <w:sz w:val="24"/>
          <w:szCs w:val="24"/>
        </w:rPr>
        <w:t xml:space="preserve">“Artículo 6.- Incorpórese las siguientes modificaciones al </w:t>
      </w:r>
      <w:r w:rsidR="00974D36" w:rsidRPr="00974D36">
        <w:rPr>
          <w:rFonts w:ascii="Arial" w:hAnsi="Arial" w:cs="Arial"/>
          <w:sz w:val="24"/>
          <w:szCs w:val="24"/>
        </w:rPr>
        <w:t xml:space="preserve">Decreto Ley </w:t>
      </w:r>
      <w:r w:rsidR="00E40438">
        <w:rPr>
          <w:rFonts w:ascii="Arial" w:hAnsi="Arial" w:cs="Arial"/>
          <w:sz w:val="24"/>
          <w:szCs w:val="24"/>
        </w:rPr>
        <w:t xml:space="preserve">N° </w:t>
      </w:r>
      <w:r w:rsidR="00974D36" w:rsidRPr="00974D36">
        <w:rPr>
          <w:rFonts w:ascii="Arial" w:hAnsi="Arial" w:cs="Arial"/>
          <w:sz w:val="24"/>
          <w:szCs w:val="24"/>
        </w:rPr>
        <w:t>2.695, de 1979, que fija normas para regularizar la posesión de la pequeña propiedad raíz y para la constitución del dominio sobre ella</w:t>
      </w:r>
      <w:r w:rsidR="00974D36">
        <w:rPr>
          <w:rFonts w:ascii="Arial" w:hAnsi="Arial" w:cs="Arial"/>
          <w:sz w:val="24"/>
          <w:szCs w:val="24"/>
        </w:rPr>
        <w:t>:</w:t>
      </w:r>
    </w:p>
    <w:p w14:paraId="1E90D70B" w14:textId="300C2793" w:rsidR="00974D36" w:rsidRDefault="00974D36" w:rsidP="00143709">
      <w:pPr>
        <w:spacing w:line="240" w:lineRule="auto"/>
        <w:rPr>
          <w:rFonts w:ascii="Arial" w:hAnsi="Arial" w:cs="Arial"/>
          <w:sz w:val="24"/>
          <w:szCs w:val="24"/>
        </w:rPr>
      </w:pPr>
    </w:p>
    <w:p w14:paraId="743A1B2B" w14:textId="6DF764DA" w:rsidR="004B1F89" w:rsidRPr="004B1F89" w:rsidRDefault="004B1F89" w:rsidP="004B1F89">
      <w:pPr>
        <w:spacing w:line="240" w:lineRule="auto"/>
        <w:rPr>
          <w:rFonts w:ascii="Arial" w:hAnsi="Arial" w:cs="Arial"/>
          <w:sz w:val="24"/>
          <w:szCs w:val="24"/>
        </w:rPr>
      </w:pPr>
      <w:r>
        <w:rPr>
          <w:rFonts w:ascii="Arial" w:hAnsi="Arial" w:cs="Arial"/>
          <w:sz w:val="24"/>
          <w:szCs w:val="24"/>
        </w:rPr>
        <w:t>1.- Reemplázase</w:t>
      </w:r>
      <w:r w:rsidRPr="004B1F89">
        <w:rPr>
          <w:rFonts w:ascii="Arial" w:hAnsi="Arial" w:cs="Arial"/>
          <w:sz w:val="24"/>
          <w:szCs w:val="24"/>
        </w:rPr>
        <w:t xml:space="preserve"> el artículo 6</w:t>
      </w:r>
      <w:r>
        <w:rPr>
          <w:rFonts w:ascii="Arial" w:hAnsi="Arial" w:cs="Arial"/>
          <w:sz w:val="24"/>
          <w:szCs w:val="24"/>
        </w:rPr>
        <w:t>, por uno del siguiente tenor</w:t>
      </w:r>
      <w:r w:rsidRPr="004B1F89">
        <w:rPr>
          <w:rFonts w:ascii="Arial" w:hAnsi="Arial" w:cs="Arial"/>
          <w:sz w:val="24"/>
          <w:szCs w:val="24"/>
        </w:rPr>
        <w:t>:</w:t>
      </w:r>
    </w:p>
    <w:p w14:paraId="74312612" w14:textId="77777777" w:rsidR="004B1F89" w:rsidRPr="004B1F89" w:rsidRDefault="004B1F89" w:rsidP="004B1F89">
      <w:pPr>
        <w:spacing w:line="240" w:lineRule="auto"/>
        <w:rPr>
          <w:rFonts w:ascii="Arial" w:hAnsi="Arial" w:cs="Arial"/>
          <w:sz w:val="24"/>
          <w:szCs w:val="24"/>
        </w:rPr>
      </w:pPr>
    </w:p>
    <w:p w14:paraId="1C8E7EA5" w14:textId="77777777" w:rsidR="004B1F89" w:rsidRPr="004B1F89" w:rsidRDefault="004B1F89" w:rsidP="004B1F89">
      <w:pPr>
        <w:spacing w:line="240" w:lineRule="auto"/>
        <w:rPr>
          <w:rFonts w:ascii="Arial" w:hAnsi="Arial" w:cs="Arial"/>
          <w:sz w:val="24"/>
          <w:szCs w:val="24"/>
        </w:rPr>
      </w:pPr>
      <w:r w:rsidRPr="004B1F89">
        <w:rPr>
          <w:rFonts w:ascii="Arial" w:hAnsi="Arial" w:cs="Arial"/>
          <w:sz w:val="24"/>
          <w:szCs w:val="24"/>
        </w:rPr>
        <w:t>“Artículo 6. El cumplimiento del requisito de no existir juicio pendiente se acreditará mediante el correspondiente certificado expedido por el Conservador de Bienes Raíces respectivo, con una declaración jurada que deberá prestarse conjuntamente con la que exige el artículo anterior y, además, por la información de que disponga la Subsecretaría de Bienes Nacionales.</w:t>
      </w:r>
    </w:p>
    <w:p w14:paraId="219D4E65" w14:textId="77777777" w:rsidR="004B1F89" w:rsidRPr="004B1F89" w:rsidRDefault="004B1F89" w:rsidP="004B1F89">
      <w:pPr>
        <w:spacing w:line="240" w:lineRule="auto"/>
        <w:rPr>
          <w:rFonts w:ascii="Arial" w:hAnsi="Arial" w:cs="Arial"/>
          <w:sz w:val="24"/>
          <w:szCs w:val="24"/>
        </w:rPr>
      </w:pPr>
    </w:p>
    <w:p w14:paraId="5D570ABE" w14:textId="64C1A277" w:rsidR="004B1F89" w:rsidRDefault="004B1F89" w:rsidP="004B1F89">
      <w:pPr>
        <w:spacing w:line="240" w:lineRule="auto"/>
        <w:rPr>
          <w:rFonts w:ascii="Arial" w:hAnsi="Arial" w:cs="Arial"/>
          <w:sz w:val="24"/>
          <w:szCs w:val="24"/>
        </w:rPr>
      </w:pPr>
      <w:r w:rsidRPr="004B1F89">
        <w:rPr>
          <w:rFonts w:ascii="Arial" w:hAnsi="Arial" w:cs="Arial"/>
          <w:sz w:val="24"/>
          <w:szCs w:val="24"/>
        </w:rPr>
        <w:t>No procederá el reconocimiento de posesión regular sobre parte alguna del inmueble si es que existiere juicio pendiente por el delito de usurpación, sea contra el solicitante de regularización o contra terceros</w:t>
      </w:r>
      <w:r>
        <w:rPr>
          <w:rFonts w:ascii="Arial" w:hAnsi="Arial" w:cs="Arial"/>
          <w:sz w:val="24"/>
          <w:szCs w:val="24"/>
        </w:rPr>
        <w:t>.</w:t>
      </w:r>
      <w:r w:rsidRPr="004B1F89">
        <w:rPr>
          <w:rFonts w:ascii="Arial" w:hAnsi="Arial" w:cs="Arial"/>
          <w:sz w:val="24"/>
          <w:szCs w:val="24"/>
        </w:rPr>
        <w:t>”.</w:t>
      </w:r>
    </w:p>
    <w:p w14:paraId="38D0165E" w14:textId="77777777" w:rsidR="004B1F89" w:rsidRDefault="004B1F89" w:rsidP="00143709">
      <w:pPr>
        <w:spacing w:line="240" w:lineRule="auto"/>
        <w:rPr>
          <w:rFonts w:ascii="Arial" w:hAnsi="Arial" w:cs="Arial"/>
          <w:sz w:val="24"/>
          <w:szCs w:val="24"/>
        </w:rPr>
      </w:pPr>
    </w:p>
    <w:p w14:paraId="355419A4" w14:textId="1EFAEE9E" w:rsidR="00974D36" w:rsidRPr="00974D36" w:rsidRDefault="004B1F89" w:rsidP="00974D36">
      <w:pPr>
        <w:spacing w:line="240" w:lineRule="auto"/>
        <w:rPr>
          <w:rFonts w:ascii="Arial" w:hAnsi="Arial" w:cs="Arial"/>
          <w:sz w:val="24"/>
          <w:szCs w:val="24"/>
        </w:rPr>
      </w:pPr>
      <w:r>
        <w:rPr>
          <w:rFonts w:ascii="Arial" w:hAnsi="Arial" w:cs="Arial"/>
          <w:sz w:val="24"/>
          <w:szCs w:val="24"/>
        </w:rPr>
        <w:t>2</w:t>
      </w:r>
      <w:r w:rsidR="00974D36">
        <w:rPr>
          <w:rFonts w:ascii="Arial" w:hAnsi="Arial" w:cs="Arial"/>
          <w:sz w:val="24"/>
          <w:szCs w:val="24"/>
        </w:rPr>
        <w:t xml:space="preserve">.- Agrégase </w:t>
      </w:r>
      <w:r w:rsidR="00974D36" w:rsidRPr="00974D36">
        <w:rPr>
          <w:rFonts w:ascii="Arial" w:hAnsi="Arial" w:cs="Arial"/>
          <w:sz w:val="24"/>
          <w:szCs w:val="24"/>
        </w:rPr>
        <w:t>agregar un nuevo inciso final al artículo 8</w:t>
      </w:r>
      <w:r w:rsidR="00974D36">
        <w:rPr>
          <w:rFonts w:ascii="Arial" w:hAnsi="Arial" w:cs="Arial"/>
          <w:sz w:val="24"/>
          <w:szCs w:val="24"/>
        </w:rPr>
        <w:t xml:space="preserve"> del siguiente tenor</w:t>
      </w:r>
      <w:r w:rsidR="00974D36" w:rsidRPr="00974D36">
        <w:rPr>
          <w:rFonts w:ascii="Arial" w:hAnsi="Arial" w:cs="Arial"/>
          <w:sz w:val="24"/>
          <w:szCs w:val="24"/>
        </w:rPr>
        <w:t>:</w:t>
      </w:r>
    </w:p>
    <w:p w14:paraId="76688A6E" w14:textId="77777777" w:rsidR="00974D36" w:rsidRPr="00974D36" w:rsidRDefault="00974D36" w:rsidP="00974D36">
      <w:pPr>
        <w:spacing w:line="240" w:lineRule="auto"/>
        <w:rPr>
          <w:rFonts w:ascii="Arial" w:hAnsi="Arial" w:cs="Arial"/>
          <w:sz w:val="24"/>
          <w:szCs w:val="24"/>
        </w:rPr>
      </w:pPr>
    </w:p>
    <w:p w14:paraId="200661A3" w14:textId="4D68CDFC" w:rsidR="00974D36" w:rsidRDefault="00974D36" w:rsidP="00974D36">
      <w:pPr>
        <w:spacing w:line="240" w:lineRule="auto"/>
        <w:rPr>
          <w:rFonts w:ascii="Arial" w:hAnsi="Arial" w:cs="Arial"/>
          <w:sz w:val="24"/>
          <w:szCs w:val="24"/>
        </w:rPr>
      </w:pPr>
      <w:r w:rsidRPr="00974D36">
        <w:rPr>
          <w:rFonts w:ascii="Arial" w:hAnsi="Arial" w:cs="Arial"/>
          <w:sz w:val="24"/>
          <w:szCs w:val="24"/>
        </w:rPr>
        <w:t>“Con todo, la presente ley no procederá mientras exista juicio pendiente por el delito de usurpación sobre todo o parte del inmueble que se pretende por el solicitante, ya sea contra este último o contra terceros</w:t>
      </w:r>
      <w:r w:rsidR="00E8736C">
        <w:rPr>
          <w:rFonts w:ascii="Arial" w:hAnsi="Arial" w:cs="Arial"/>
          <w:sz w:val="24"/>
          <w:szCs w:val="24"/>
        </w:rPr>
        <w:t>.</w:t>
      </w:r>
      <w:r w:rsidRPr="00974D36">
        <w:rPr>
          <w:rFonts w:ascii="Arial" w:hAnsi="Arial" w:cs="Arial"/>
          <w:sz w:val="24"/>
          <w:szCs w:val="24"/>
        </w:rPr>
        <w:t>”.</w:t>
      </w:r>
    </w:p>
    <w:p w14:paraId="50A6715F" w14:textId="2766AFF1" w:rsidR="00974D36" w:rsidRDefault="00974D36" w:rsidP="00974D36">
      <w:pPr>
        <w:spacing w:line="240" w:lineRule="auto"/>
        <w:rPr>
          <w:rFonts w:ascii="Arial" w:hAnsi="Arial" w:cs="Arial"/>
          <w:sz w:val="24"/>
          <w:szCs w:val="24"/>
        </w:rPr>
      </w:pPr>
    </w:p>
    <w:p w14:paraId="60CC6E1A" w14:textId="0F8801A0" w:rsidR="00E8736C" w:rsidRPr="00E8736C" w:rsidRDefault="004B1F89" w:rsidP="00E8736C">
      <w:pPr>
        <w:spacing w:line="240" w:lineRule="auto"/>
        <w:rPr>
          <w:rFonts w:ascii="Arial" w:hAnsi="Arial" w:cs="Arial"/>
          <w:sz w:val="24"/>
          <w:szCs w:val="24"/>
        </w:rPr>
      </w:pPr>
      <w:r>
        <w:rPr>
          <w:rFonts w:ascii="Arial" w:hAnsi="Arial" w:cs="Arial"/>
          <w:sz w:val="24"/>
          <w:szCs w:val="24"/>
        </w:rPr>
        <w:t>3</w:t>
      </w:r>
      <w:r w:rsidR="00974D36">
        <w:rPr>
          <w:rFonts w:ascii="Arial" w:hAnsi="Arial" w:cs="Arial"/>
          <w:sz w:val="24"/>
          <w:szCs w:val="24"/>
        </w:rPr>
        <w:t xml:space="preserve">.- </w:t>
      </w:r>
      <w:r w:rsidR="00E8736C">
        <w:rPr>
          <w:rFonts w:ascii="Arial" w:hAnsi="Arial" w:cs="Arial"/>
          <w:sz w:val="24"/>
          <w:szCs w:val="24"/>
        </w:rPr>
        <w:t xml:space="preserve">Agrégase en el inciso segundo del artículo 9, </w:t>
      </w:r>
      <w:r w:rsidR="00E8736C" w:rsidRPr="00E8736C">
        <w:rPr>
          <w:rFonts w:ascii="Arial" w:hAnsi="Arial" w:cs="Arial"/>
          <w:sz w:val="24"/>
          <w:szCs w:val="24"/>
        </w:rPr>
        <w:t>una nueva frase</w:t>
      </w:r>
      <w:r w:rsidR="00E8736C">
        <w:rPr>
          <w:rFonts w:ascii="Arial" w:hAnsi="Arial" w:cs="Arial"/>
          <w:sz w:val="24"/>
          <w:szCs w:val="24"/>
        </w:rPr>
        <w:t xml:space="preserve"> final a continuación</w:t>
      </w:r>
      <w:r w:rsidR="00E8736C" w:rsidRPr="00E8736C">
        <w:rPr>
          <w:rFonts w:ascii="Arial" w:hAnsi="Arial" w:cs="Arial"/>
          <w:sz w:val="24"/>
          <w:szCs w:val="24"/>
        </w:rPr>
        <w:t xml:space="preserve"> del punto aparte</w:t>
      </w:r>
      <w:r w:rsidR="00E8736C">
        <w:rPr>
          <w:rFonts w:ascii="Arial" w:hAnsi="Arial" w:cs="Arial"/>
          <w:sz w:val="24"/>
          <w:szCs w:val="24"/>
        </w:rPr>
        <w:t>, que pasa a ser seguido, del siguiente tenor</w:t>
      </w:r>
      <w:r w:rsidR="00E8736C" w:rsidRPr="00E8736C">
        <w:rPr>
          <w:rFonts w:ascii="Arial" w:hAnsi="Arial" w:cs="Arial"/>
          <w:sz w:val="24"/>
          <w:szCs w:val="24"/>
        </w:rPr>
        <w:t>:</w:t>
      </w:r>
    </w:p>
    <w:p w14:paraId="1DA8CADE" w14:textId="77777777" w:rsidR="00E8736C" w:rsidRPr="00E8736C" w:rsidRDefault="00E8736C" w:rsidP="00E8736C">
      <w:pPr>
        <w:spacing w:line="240" w:lineRule="auto"/>
        <w:rPr>
          <w:rFonts w:ascii="Arial" w:hAnsi="Arial" w:cs="Arial"/>
          <w:sz w:val="24"/>
          <w:szCs w:val="24"/>
        </w:rPr>
      </w:pPr>
    </w:p>
    <w:p w14:paraId="29787BB5" w14:textId="6F49B608" w:rsidR="00974D36" w:rsidRDefault="00E8736C" w:rsidP="00E8736C">
      <w:pPr>
        <w:spacing w:line="240" w:lineRule="auto"/>
        <w:rPr>
          <w:rFonts w:ascii="Arial" w:hAnsi="Arial" w:cs="Arial"/>
          <w:sz w:val="24"/>
          <w:szCs w:val="24"/>
        </w:rPr>
      </w:pPr>
      <w:r w:rsidRPr="00E8736C">
        <w:rPr>
          <w:rFonts w:ascii="Arial" w:hAnsi="Arial" w:cs="Arial"/>
          <w:sz w:val="24"/>
          <w:szCs w:val="24"/>
        </w:rPr>
        <w:t>“También se presumirá en caso de que obtenga el reconocimiento de poseedor regular mientras existiere juicio pendiente o sentencia condenatorio en su contra por el delito de usurpación sobre el mismo inmueble o parte de él.”</w:t>
      </w:r>
      <w:r>
        <w:rPr>
          <w:rFonts w:ascii="Arial" w:hAnsi="Arial" w:cs="Arial"/>
          <w:sz w:val="24"/>
          <w:szCs w:val="24"/>
        </w:rPr>
        <w:t>.</w:t>
      </w:r>
      <w:r w:rsidR="004B1F89">
        <w:rPr>
          <w:rFonts w:ascii="Arial" w:hAnsi="Arial" w:cs="Arial"/>
          <w:sz w:val="24"/>
          <w:szCs w:val="24"/>
        </w:rPr>
        <w:t>”.</w:t>
      </w:r>
    </w:p>
    <w:p w14:paraId="1A14B8B1" w14:textId="08EB7EC6" w:rsidR="00E8736C" w:rsidRDefault="00E8736C" w:rsidP="00E8736C">
      <w:pPr>
        <w:spacing w:line="240" w:lineRule="auto"/>
        <w:rPr>
          <w:rFonts w:ascii="Arial" w:hAnsi="Arial" w:cs="Arial"/>
          <w:sz w:val="24"/>
          <w:szCs w:val="24"/>
        </w:rPr>
      </w:pPr>
    </w:p>
    <w:p w14:paraId="4D6B2FBC" w14:textId="0E90740F" w:rsidR="00E8736C" w:rsidRDefault="00E8736C" w:rsidP="00E8736C">
      <w:pPr>
        <w:spacing w:line="240" w:lineRule="auto"/>
        <w:rPr>
          <w:rFonts w:ascii="Arial" w:hAnsi="Arial" w:cs="Arial"/>
          <w:sz w:val="24"/>
          <w:szCs w:val="24"/>
        </w:rPr>
      </w:pPr>
    </w:p>
    <w:p w14:paraId="56C11F2A" w14:textId="1A3F9DF4" w:rsidR="00E40438" w:rsidRDefault="00E40438" w:rsidP="00E40438">
      <w:pPr>
        <w:pStyle w:val="Ttulo1"/>
      </w:pPr>
      <w:r>
        <w:t>ARTÍCULO NUEVO</w:t>
      </w:r>
    </w:p>
    <w:p w14:paraId="19C23139" w14:textId="77777777" w:rsidR="00E40438" w:rsidRDefault="00E40438" w:rsidP="00E8736C">
      <w:pPr>
        <w:spacing w:line="240" w:lineRule="auto"/>
        <w:rPr>
          <w:rFonts w:ascii="Arial" w:hAnsi="Arial" w:cs="Arial"/>
          <w:sz w:val="24"/>
          <w:szCs w:val="24"/>
        </w:rPr>
      </w:pPr>
    </w:p>
    <w:p w14:paraId="4D0BBA9F" w14:textId="27FF00EB" w:rsidR="00E40438" w:rsidRDefault="007C0DD7" w:rsidP="00E8736C">
      <w:pPr>
        <w:spacing w:line="240" w:lineRule="auto"/>
        <w:rPr>
          <w:rFonts w:ascii="Arial" w:hAnsi="Arial" w:cs="Arial"/>
          <w:sz w:val="24"/>
          <w:szCs w:val="24"/>
        </w:rPr>
      </w:pPr>
      <w:r>
        <w:rPr>
          <w:rFonts w:ascii="Arial" w:hAnsi="Arial" w:cs="Arial"/>
          <w:b/>
          <w:sz w:val="24"/>
          <w:szCs w:val="24"/>
        </w:rPr>
        <w:t>1</w:t>
      </w:r>
      <w:r w:rsidR="00FF1DFD">
        <w:rPr>
          <w:rFonts w:ascii="Arial" w:hAnsi="Arial" w:cs="Arial"/>
          <w:b/>
          <w:sz w:val="24"/>
          <w:szCs w:val="24"/>
        </w:rPr>
        <w:t>10</w:t>
      </w:r>
      <w:r w:rsidR="00E40438" w:rsidRPr="00E40438">
        <w:rPr>
          <w:rFonts w:ascii="Arial" w:hAnsi="Arial" w:cs="Arial"/>
          <w:b/>
          <w:sz w:val="24"/>
          <w:szCs w:val="24"/>
        </w:rPr>
        <w:t>.-</w:t>
      </w:r>
      <w:r w:rsidR="00E40438">
        <w:rPr>
          <w:rFonts w:ascii="Arial" w:hAnsi="Arial" w:cs="Arial"/>
          <w:sz w:val="24"/>
          <w:szCs w:val="24"/>
        </w:rPr>
        <w:t xml:space="preserve"> Del Honorable Senador señor Flores para agregar un artículo nuevo, del siguiente tenor:</w:t>
      </w:r>
    </w:p>
    <w:p w14:paraId="02E790FC" w14:textId="251D601D" w:rsidR="00E40438" w:rsidRDefault="00E40438" w:rsidP="00E8736C">
      <w:pPr>
        <w:spacing w:line="240" w:lineRule="auto"/>
        <w:rPr>
          <w:rFonts w:ascii="Arial" w:hAnsi="Arial" w:cs="Arial"/>
          <w:sz w:val="24"/>
          <w:szCs w:val="24"/>
        </w:rPr>
      </w:pPr>
    </w:p>
    <w:p w14:paraId="50307737" w14:textId="3169D81A" w:rsidR="00E40438" w:rsidRPr="00E40438" w:rsidRDefault="00E40438" w:rsidP="00E40438">
      <w:pPr>
        <w:spacing w:line="240" w:lineRule="auto"/>
        <w:rPr>
          <w:rFonts w:ascii="Arial" w:hAnsi="Arial" w:cs="Arial"/>
          <w:sz w:val="24"/>
          <w:szCs w:val="24"/>
        </w:rPr>
      </w:pPr>
      <w:r>
        <w:rPr>
          <w:rFonts w:ascii="Arial" w:hAnsi="Arial" w:cs="Arial"/>
          <w:sz w:val="24"/>
          <w:szCs w:val="24"/>
        </w:rPr>
        <w:lastRenderedPageBreak/>
        <w:t>“Artículo 6.- Agrégase</w:t>
      </w:r>
      <w:r w:rsidRPr="00E40438">
        <w:rPr>
          <w:rFonts w:ascii="Arial" w:hAnsi="Arial" w:cs="Arial"/>
          <w:sz w:val="24"/>
          <w:szCs w:val="24"/>
        </w:rPr>
        <w:t xml:space="preserve"> un nuevo inciso final al artículo 8 del Decreto Ley </w:t>
      </w:r>
      <w:r>
        <w:rPr>
          <w:rFonts w:ascii="Arial" w:hAnsi="Arial" w:cs="Arial"/>
          <w:sz w:val="24"/>
          <w:szCs w:val="24"/>
        </w:rPr>
        <w:t xml:space="preserve">N° </w:t>
      </w:r>
      <w:r w:rsidRPr="00E40438">
        <w:rPr>
          <w:rFonts w:ascii="Arial" w:hAnsi="Arial" w:cs="Arial"/>
          <w:sz w:val="24"/>
          <w:szCs w:val="24"/>
        </w:rPr>
        <w:t xml:space="preserve">2.695, de 1979, que fija normas para regularizar la posesión de la pequeña propiedad raíz y para la constitución del dominio sobre ella, </w:t>
      </w:r>
      <w:r>
        <w:rPr>
          <w:rFonts w:ascii="Arial" w:hAnsi="Arial" w:cs="Arial"/>
          <w:sz w:val="24"/>
          <w:szCs w:val="24"/>
        </w:rPr>
        <w:t>del siguiente tenor</w:t>
      </w:r>
      <w:r w:rsidRPr="00E40438">
        <w:rPr>
          <w:rFonts w:ascii="Arial" w:hAnsi="Arial" w:cs="Arial"/>
          <w:sz w:val="24"/>
          <w:szCs w:val="24"/>
        </w:rPr>
        <w:t>:</w:t>
      </w:r>
    </w:p>
    <w:p w14:paraId="6E5A5A89" w14:textId="77777777" w:rsidR="00E40438" w:rsidRPr="00E40438" w:rsidRDefault="00E40438" w:rsidP="00E40438">
      <w:pPr>
        <w:spacing w:line="240" w:lineRule="auto"/>
        <w:rPr>
          <w:rFonts w:ascii="Arial" w:hAnsi="Arial" w:cs="Arial"/>
          <w:sz w:val="24"/>
          <w:szCs w:val="24"/>
        </w:rPr>
      </w:pPr>
    </w:p>
    <w:p w14:paraId="72FD0B07" w14:textId="09C50771" w:rsidR="00E40438" w:rsidRDefault="00E40438" w:rsidP="00E40438">
      <w:pPr>
        <w:spacing w:line="240" w:lineRule="auto"/>
        <w:rPr>
          <w:rFonts w:ascii="Arial" w:hAnsi="Arial" w:cs="Arial"/>
          <w:sz w:val="24"/>
          <w:szCs w:val="24"/>
        </w:rPr>
      </w:pPr>
      <w:r w:rsidRPr="00E40438">
        <w:rPr>
          <w:rFonts w:ascii="Arial" w:hAnsi="Arial" w:cs="Arial"/>
          <w:sz w:val="24"/>
          <w:szCs w:val="24"/>
        </w:rPr>
        <w:t>“Con todo, la presente ley no procederá mientras exista juicio pendiente por el delito de usurpación sobre todo o parte del inmueble que se pretende por el solicitante, ya sea contra este último o contra terceros”.</w:t>
      </w:r>
      <w:r>
        <w:rPr>
          <w:rFonts w:ascii="Arial" w:hAnsi="Arial" w:cs="Arial"/>
          <w:sz w:val="24"/>
          <w:szCs w:val="24"/>
        </w:rPr>
        <w:t>”.</w:t>
      </w:r>
    </w:p>
    <w:p w14:paraId="6EE44A04" w14:textId="29E4545E" w:rsidR="000150A7" w:rsidRDefault="000150A7" w:rsidP="00143709">
      <w:pPr>
        <w:spacing w:line="240" w:lineRule="auto"/>
        <w:rPr>
          <w:rFonts w:ascii="Arial" w:hAnsi="Arial" w:cs="Arial"/>
          <w:sz w:val="24"/>
          <w:szCs w:val="24"/>
        </w:rPr>
      </w:pPr>
    </w:p>
    <w:p w14:paraId="3785556B" w14:textId="1560D832" w:rsidR="000150A7" w:rsidRDefault="00047C9E" w:rsidP="009C3AC0">
      <w:pPr>
        <w:spacing w:line="240" w:lineRule="auto"/>
        <w:jc w:val="center"/>
        <w:rPr>
          <w:rFonts w:ascii="Arial" w:hAnsi="Arial" w:cs="Arial"/>
          <w:sz w:val="24"/>
          <w:szCs w:val="24"/>
        </w:rPr>
      </w:pPr>
      <w:r>
        <w:rPr>
          <w:rFonts w:ascii="Arial" w:hAnsi="Arial" w:cs="Arial"/>
          <w:sz w:val="24"/>
          <w:szCs w:val="24"/>
        </w:rPr>
        <w:t>ººººº</w:t>
      </w:r>
    </w:p>
    <w:p w14:paraId="0117D837" w14:textId="77777777" w:rsidR="000150A7" w:rsidRPr="00910639" w:rsidRDefault="000150A7" w:rsidP="00143709">
      <w:pPr>
        <w:spacing w:line="240" w:lineRule="auto"/>
        <w:rPr>
          <w:rFonts w:ascii="Arial" w:hAnsi="Arial" w:cs="Arial"/>
          <w:sz w:val="24"/>
          <w:szCs w:val="24"/>
        </w:rPr>
      </w:pPr>
    </w:p>
    <w:p w14:paraId="21231642" w14:textId="72BCCF53" w:rsidR="00B05BF9" w:rsidRPr="00910639" w:rsidRDefault="007C0DD7" w:rsidP="007C0DD7">
      <w:pPr>
        <w:pStyle w:val="Ttulo1"/>
      </w:pPr>
      <w:r>
        <w:t>ARTÍCULO TRANSITORIO, NUEVO</w:t>
      </w:r>
    </w:p>
    <w:p w14:paraId="5A19ACAE" w14:textId="77777777" w:rsidR="00B05BF9" w:rsidRPr="00910639" w:rsidRDefault="00B05BF9" w:rsidP="004677BD">
      <w:pPr>
        <w:spacing w:line="240" w:lineRule="auto"/>
        <w:jc w:val="center"/>
        <w:rPr>
          <w:rFonts w:ascii="Arial" w:hAnsi="Arial" w:cs="Arial"/>
          <w:b/>
          <w:bCs/>
          <w:sz w:val="24"/>
          <w:szCs w:val="24"/>
          <w:u w:val="single"/>
        </w:rPr>
      </w:pPr>
    </w:p>
    <w:p w14:paraId="26026CB9" w14:textId="4870547A" w:rsidR="007563C0" w:rsidRDefault="009C3AC0" w:rsidP="004677BD">
      <w:pPr>
        <w:spacing w:line="240" w:lineRule="auto"/>
        <w:rPr>
          <w:rFonts w:ascii="Arial" w:hAnsi="Arial" w:cs="Arial"/>
          <w:sz w:val="24"/>
          <w:szCs w:val="24"/>
        </w:rPr>
      </w:pPr>
      <w:r>
        <w:rPr>
          <w:rFonts w:ascii="Arial" w:hAnsi="Arial" w:cs="Arial"/>
          <w:b/>
          <w:sz w:val="24"/>
          <w:szCs w:val="24"/>
        </w:rPr>
        <w:t>11</w:t>
      </w:r>
      <w:r w:rsidR="00FF1DFD">
        <w:rPr>
          <w:rFonts w:ascii="Arial" w:hAnsi="Arial" w:cs="Arial"/>
          <w:b/>
          <w:sz w:val="24"/>
          <w:szCs w:val="24"/>
        </w:rPr>
        <w:t>1</w:t>
      </w:r>
      <w:r>
        <w:rPr>
          <w:rFonts w:ascii="Arial" w:hAnsi="Arial" w:cs="Arial"/>
          <w:b/>
          <w:sz w:val="24"/>
          <w:szCs w:val="24"/>
        </w:rPr>
        <w:t xml:space="preserve">.- </w:t>
      </w:r>
      <w:r>
        <w:rPr>
          <w:rFonts w:ascii="Arial" w:hAnsi="Arial" w:cs="Arial"/>
          <w:sz w:val="24"/>
          <w:szCs w:val="24"/>
        </w:rPr>
        <w:t>De S.E. el Presidente de la República, para introducir un artículo transitorio nuevo, del siguiente tenor:</w:t>
      </w:r>
    </w:p>
    <w:p w14:paraId="1FC28CB9" w14:textId="059D46D0" w:rsidR="009C3AC0" w:rsidRDefault="009C3AC0" w:rsidP="004677BD">
      <w:pPr>
        <w:spacing w:line="240" w:lineRule="auto"/>
        <w:rPr>
          <w:rFonts w:ascii="Arial" w:hAnsi="Arial" w:cs="Arial"/>
          <w:sz w:val="24"/>
          <w:szCs w:val="24"/>
        </w:rPr>
      </w:pPr>
    </w:p>
    <w:p w14:paraId="7DB2567A" w14:textId="2E65B12B" w:rsidR="009C3AC0" w:rsidRDefault="009C3AC0" w:rsidP="004677BD">
      <w:pPr>
        <w:spacing w:line="240" w:lineRule="auto"/>
        <w:rPr>
          <w:rFonts w:ascii="Arial" w:hAnsi="Arial" w:cs="Arial"/>
          <w:sz w:val="24"/>
          <w:szCs w:val="24"/>
        </w:rPr>
      </w:pPr>
      <w:r w:rsidRPr="009C3AC0">
        <w:rPr>
          <w:rFonts w:ascii="Arial" w:hAnsi="Arial" w:cs="Arial"/>
          <w:sz w:val="24"/>
          <w:szCs w:val="24"/>
        </w:rPr>
        <w:t xml:space="preserve">“Artículo transitorio.- No podrá ser detenido conforme al artículo 134 del Código Procesal Penal el imputado que hubiere cometido alguno de los delitos descritos en los artículos 457 o 458 del Código Penal si se encontrare ocupando un inmueble que forme parte de un campamento incluido en el </w:t>
      </w:r>
      <w:bookmarkStart w:id="0" w:name="_GoBack"/>
      <w:bookmarkEnd w:id="0"/>
      <w:r w:rsidRPr="009C3AC0">
        <w:rPr>
          <w:rFonts w:ascii="Arial" w:hAnsi="Arial" w:cs="Arial"/>
          <w:sz w:val="24"/>
          <w:szCs w:val="24"/>
        </w:rPr>
        <w:t>Catastro Nacional de Campamentos elaborado por el Ministerio de Vivienda y Urbanismo el año 2022. Las demás normas de la presente ley que no digan relación con la detención del imputado en las circunstancias señaladas serán aplicables según las reglas generales.”.</w:t>
      </w:r>
    </w:p>
    <w:p w14:paraId="0E4A9A43" w14:textId="5F0CB56F" w:rsidR="00047C9E" w:rsidRDefault="00047C9E" w:rsidP="004677BD">
      <w:pPr>
        <w:spacing w:line="240" w:lineRule="auto"/>
        <w:rPr>
          <w:rFonts w:ascii="Arial" w:hAnsi="Arial" w:cs="Arial"/>
          <w:sz w:val="24"/>
          <w:szCs w:val="24"/>
        </w:rPr>
      </w:pPr>
    </w:p>
    <w:p w14:paraId="05994CE7" w14:textId="28F4760C" w:rsidR="00047C9E" w:rsidRPr="009C3AC0" w:rsidRDefault="00047C9E" w:rsidP="00047C9E">
      <w:pPr>
        <w:spacing w:line="240" w:lineRule="auto"/>
        <w:jc w:val="center"/>
        <w:rPr>
          <w:rFonts w:ascii="Arial" w:hAnsi="Arial" w:cs="Arial"/>
          <w:sz w:val="24"/>
          <w:szCs w:val="24"/>
        </w:rPr>
      </w:pPr>
      <w:r>
        <w:rPr>
          <w:rFonts w:ascii="Arial" w:hAnsi="Arial" w:cs="Arial"/>
          <w:sz w:val="24"/>
          <w:szCs w:val="24"/>
        </w:rPr>
        <w:t>- - - - -</w:t>
      </w:r>
    </w:p>
    <w:sectPr w:rsidR="00047C9E" w:rsidRPr="009C3AC0" w:rsidSect="006D4DB7">
      <w:headerReference w:type="default" r:id="rId8"/>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12441" w14:textId="77777777" w:rsidR="00D65CB8" w:rsidRDefault="00D65CB8" w:rsidP="00CF5307">
      <w:pPr>
        <w:spacing w:line="240" w:lineRule="auto"/>
      </w:pPr>
      <w:r>
        <w:separator/>
      </w:r>
    </w:p>
  </w:endnote>
  <w:endnote w:type="continuationSeparator" w:id="0">
    <w:p w14:paraId="4BBD179D" w14:textId="77777777" w:rsidR="00D65CB8" w:rsidRDefault="00D65CB8" w:rsidP="00CF5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D8131" w14:textId="77777777" w:rsidR="00D65CB8" w:rsidRDefault="00D65CB8" w:rsidP="00CF5307">
      <w:pPr>
        <w:spacing w:line="240" w:lineRule="auto"/>
      </w:pPr>
      <w:r>
        <w:separator/>
      </w:r>
    </w:p>
  </w:footnote>
  <w:footnote w:type="continuationSeparator" w:id="0">
    <w:p w14:paraId="4F5FA5BA" w14:textId="77777777" w:rsidR="00D65CB8" w:rsidRDefault="00D65CB8" w:rsidP="00CF5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63A4" w14:textId="30311D81" w:rsidR="0073309C" w:rsidRDefault="0073309C">
    <w:pPr>
      <w:pStyle w:val="Encabezado"/>
      <w:jc w:val="right"/>
    </w:pPr>
    <w:r>
      <w:fldChar w:fldCharType="begin"/>
    </w:r>
    <w:r>
      <w:instrText>PAGE   \* MERGEFORMAT</w:instrText>
    </w:r>
    <w:r>
      <w:fldChar w:fldCharType="separate"/>
    </w:r>
    <w:r w:rsidRPr="00172846">
      <w:rPr>
        <w:noProof/>
        <w:lang w:val="es-ES"/>
      </w:rPr>
      <w:t>2</w:t>
    </w:r>
    <w:r>
      <w:fldChar w:fldCharType="end"/>
    </w:r>
  </w:p>
  <w:p w14:paraId="0DE8567C" w14:textId="77777777" w:rsidR="0073309C" w:rsidRDefault="007330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61738"/>
    <w:multiLevelType w:val="hybridMultilevel"/>
    <w:tmpl w:val="5D8AE368"/>
    <w:lvl w:ilvl="0" w:tplc="46D85138">
      <w:start w:val="1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8D"/>
    <w:rsid w:val="00000B4D"/>
    <w:rsid w:val="00002576"/>
    <w:rsid w:val="000025BE"/>
    <w:rsid w:val="000103BC"/>
    <w:rsid w:val="000150A7"/>
    <w:rsid w:val="00021C68"/>
    <w:rsid w:val="00025BFA"/>
    <w:rsid w:val="00046989"/>
    <w:rsid w:val="00047C9E"/>
    <w:rsid w:val="00052B7A"/>
    <w:rsid w:val="00054066"/>
    <w:rsid w:val="00073D4F"/>
    <w:rsid w:val="00081B8A"/>
    <w:rsid w:val="0009528C"/>
    <w:rsid w:val="000A5CF4"/>
    <w:rsid w:val="000C41AE"/>
    <w:rsid w:val="000D1159"/>
    <w:rsid w:val="000D2667"/>
    <w:rsid w:val="000E3E0D"/>
    <w:rsid w:val="000F2485"/>
    <w:rsid w:val="000F5AB3"/>
    <w:rsid w:val="0010641D"/>
    <w:rsid w:val="00111DCC"/>
    <w:rsid w:val="0011682E"/>
    <w:rsid w:val="00136E40"/>
    <w:rsid w:val="001433D8"/>
    <w:rsid w:val="00143709"/>
    <w:rsid w:val="00154925"/>
    <w:rsid w:val="0016640B"/>
    <w:rsid w:val="00166A79"/>
    <w:rsid w:val="00170358"/>
    <w:rsid w:val="00170927"/>
    <w:rsid w:val="00172846"/>
    <w:rsid w:val="00172E94"/>
    <w:rsid w:val="00175EE4"/>
    <w:rsid w:val="001806D1"/>
    <w:rsid w:val="0018518A"/>
    <w:rsid w:val="00186673"/>
    <w:rsid w:val="00192275"/>
    <w:rsid w:val="001B2B7E"/>
    <w:rsid w:val="001B36F6"/>
    <w:rsid w:val="001C3E3C"/>
    <w:rsid w:val="001E5060"/>
    <w:rsid w:val="001F556A"/>
    <w:rsid w:val="0020480B"/>
    <w:rsid w:val="0020548D"/>
    <w:rsid w:val="00212E0E"/>
    <w:rsid w:val="00254638"/>
    <w:rsid w:val="00261B8B"/>
    <w:rsid w:val="002657A3"/>
    <w:rsid w:val="0026599C"/>
    <w:rsid w:val="0026760E"/>
    <w:rsid w:val="0027636E"/>
    <w:rsid w:val="00280CC3"/>
    <w:rsid w:val="002818EE"/>
    <w:rsid w:val="002834FA"/>
    <w:rsid w:val="00286C53"/>
    <w:rsid w:val="0029477B"/>
    <w:rsid w:val="00297E2E"/>
    <w:rsid w:val="002A3903"/>
    <w:rsid w:val="002A7A4A"/>
    <w:rsid w:val="002B14D7"/>
    <w:rsid w:val="002B2224"/>
    <w:rsid w:val="002B6117"/>
    <w:rsid w:val="002C5EC2"/>
    <w:rsid w:val="002C5F01"/>
    <w:rsid w:val="002D39B5"/>
    <w:rsid w:val="002E1287"/>
    <w:rsid w:val="002E4074"/>
    <w:rsid w:val="002E7378"/>
    <w:rsid w:val="002F1121"/>
    <w:rsid w:val="00316D6E"/>
    <w:rsid w:val="003265F5"/>
    <w:rsid w:val="003313C5"/>
    <w:rsid w:val="0033204E"/>
    <w:rsid w:val="00332FEC"/>
    <w:rsid w:val="0033724D"/>
    <w:rsid w:val="003414F6"/>
    <w:rsid w:val="00344EE9"/>
    <w:rsid w:val="00346454"/>
    <w:rsid w:val="0035265A"/>
    <w:rsid w:val="00360842"/>
    <w:rsid w:val="00360D78"/>
    <w:rsid w:val="003708D1"/>
    <w:rsid w:val="0037240C"/>
    <w:rsid w:val="00382449"/>
    <w:rsid w:val="00394EF2"/>
    <w:rsid w:val="003A336B"/>
    <w:rsid w:val="003B2107"/>
    <w:rsid w:val="003B5864"/>
    <w:rsid w:val="003D26B4"/>
    <w:rsid w:val="003D5ED7"/>
    <w:rsid w:val="003E0B41"/>
    <w:rsid w:val="003E777C"/>
    <w:rsid w:val="003F2E11"/>
    <w:rsid w:val="003F60FF"/>
    <w:rsid w:val="0040320E"/>
    <w:rsid w:val="004276C8"/>
    <w:rsid w:val="004318EB"/>
    <w:rsid w:val="00432028"/>
    <w:rsid w:val="00433019"/>
    <w:rsid w:val="004365F9"/>
    <w:rsid w:val="00440536"/>
    <w:rsid w:val="004508E8"/>
    <w:rsid w:val="0045410B"/>
    <w:rsid w:val="004557A0"/>
    <w:rsid w:val="00461724"/>
    <w:rsid w:val="00465D81"/>
    <w:rsid w:val="004677BD"/>
    <w:rsid w:val="0046781C"/>
    <w:rsid w:val="00471F03"/>
    <w:rsid w:val="00474E0C"/>
    <w:rsid w:val="004927F5"/>
    <w:rsid w:val="004A556C"/>
    <w:rsid w:val="004A6394"/>
    <w:rsid w:val="004B1F89"/>
    <w:rsid w:val="004B2BAF"/>
    <w:rsid w:val="004B2F39"/>
    <w:rsid w:val="004B6598"/>
    <w:rsid w:val="004B66F8"/>
    <w:rsid w:val="004B7B7C"/>
    <w:rsid w:val="004C0C10"/>
    <w:rsid w:val="004C1AB5"/>
    <w:rsid w:val="004C3EFD"/>
    <w:rsid w:val="004C674E"/>
    <w:rsid w:val="004D2778"/>
    <w:rsid w:val="004F1B42"/>
    <w:rsid w:val="004F420A"/>
    <w:rsid w:val="004F6D12"/>
    <w:rsid w:val="00507916"/>
    <w:rsid w:val="00513FB7"/>
    <w:rsid w:val="0051529B"/>
    <w:rsid w:val="005208DF"/>
    <w:rsid w:val="00530C6E"/>
    <w:rsid w:val="00530C7A"/>
    <w:rsid w:val="005346BB"/>
    <w:rsid w:val="00536F41"/>
    <w:rsid w:val="0054373A"/>
    <w:rsid w:val="0054720A"/>
    <w:rsid w:val="0057048A"/>
    <w:rsid w:val="00571BBA"/>
    <w:rsid w:val="00575DF5"/>
    <w:rsid w:val="005851CC"/>
    <w:rsid w:val="005909CA"/>
    <w:rsid w:val="005A1164"/>
    <w:rsid w:val="005C278D"/>
    <w:rsid w:val="005D0117"/>
    <w:rsid w:val="005F023F"/>
    <w:rsid w:val="005F3816"/>
    <w:rsid w:val="00603083"/>
    <w:rsid w:val="00603667"/>
    <w:rsid w:val="0060419C"/>
    <w:rsid w:val="00604CAA"/>
    <w:rsid w:val="0062480E"/>
    <w:rsid w:val="006259F1"/>
    <w:rsid w:val="006301A9"/>
    <w:rsid w:val="00630410"/>
    <w:rsid w:val="00630B24"/>
    <w:rsid w:val="006328F4"/>
    <w:rsid w:val="00641C50"/>
    <w:rsid w:val="00660D74"/>
    <w:rsid w:val="00664377"/>
    <w:rsid w:val="00670665"/>
    <w:rsid w:val="00671947"/>
    <w:rsid w:val="0067373A"/>
    <w:rsid w:val="00680005"/>
    <w:rsid w:val="00681634"/>
    <w:rsid w:val="006861CC"/>
    <w:rsid w:val="00697651"/>
    <w:rsid w:val="006A11F9"/>
    <w:rsid w:val="006A59C6"/>
    <w:rsid w:val="006B0532"/>
    <w:rsid w:val="006B22DB"/>
    <w:rsid w:val="006C11AA"/>
    <w:rsid w:val="006C4183"/>
    <w:rsid w:val="006C527A"/>
    <w:rsid w:val="006D4DB7"/>
    <w:rsid w:val="006D5A2D"/>
    <w:rsid w:val="006F21B6"/>
    <w:rsid w:val="006F6797"/>
    <w:rsid w:val="0070197B"/>
    <w:rsid w:val="00706CBC"/>
    <w:rsid w:val="0071102E"/>
    <w:rsid w:val="00716A22"/>
    <w:rsid w:val="0073309C"/>
    <w:rsid w:val="007343E7"/>
    <w:rsid w:val="00736B08"/>
    <w:rsid w:val="0073728D"/>
    <w:rsid w:val="00746B12"/>
    <w:rsid w:val="007472A3"/>
    <w:rsid w:val="00747D4D"/>
    <w:rsid w:val="007563C0"/>
    <w:rsid w:val="0077677A"/>
    <w:rsid w:val="007820C6"/>
    <w:rsid w:val="007867D1"/>
    <w:rsid w:val="007870E5"/>
    <w:rsid w:val="007B081B"/>
    <w:rsid w:val="007B20B3"/>
    <w:rsid w:val="007B44D3"/>
    <w:rsid w:val="007C0DD7"/>
    <w:rsid w:val="007C5AF5"/>
    <w:rsid w:val="007D34F7"/>
    <w:rsid w:val="007D3D01"/>
    <w:rsid w:val="007D4F87"/>
    <w:rsid w:val="007E0193"/>
    <w:rsid w:val="007E5E7A"/>
    <w:rsid w:val="007E7D78"/>
    <w:rsid w:val="007F432A"/>
    <w:rsid w:val="007F5912"/>
    <w:rsid w:val="008108B7"/>
    <w:rsid w:val="00832D83"/>
    <w:rsid w:val="008374C6"/>
    <w:rsid w:val="00837A12"/>
    <w:rsid w:val="00843333"/>
    <w:rsid w:val="00861A9A"/>
    <w:rsid w:val="00876D1A"/>
    <w:rsid w:val="0088153F"/>
    <w:rsid w:val="008835C0"/>
    <w:rsid w:val="008A40DA"/>
    <w:rsid w:val="008A411A"/>
    <w:rsid w:val="008B2DA5"/>
    <w:rsid w:val="008C5BCF"/>
    <w:rsid w:val="008C7FD9"/>
    <w:rsid w:val="008E59FC"/>
    <w:rsid w:val="008F04DA"/>
    <w:rsid w:val="008F4DBA"/>
    <w:rsid w:val="00900E90"/>
    <w:rsid w:val="00907425"/>
    <w:rsid w:val="00910639"/>
    <w:rsid w:val="0091151D"/>
    <w:rsid w:val="0091583B"/>
    <w:rsid w:val="0092415B"/>
    <w:rsid w:val="00967929"/>
    <w:rsid w:val="00974D36"/>
    <w:rsid w:val="0099085A"/>
    <w:rsid w:val="00991648"/>
    <w:rsid w:val="009A1CF3"/>
    <w:rsid w:val="009B7888"/>
    <w:rsid w:val="009C3A4F"/>
    <w:rsid w:val="009C3AC0"/>
    <w:rsid w:val="009E2432"/>
    <w:rsid w:val="00A00A70"/>
    <w:rsid w:val="00A02830"/>
    <w:rsid w:val="00A075D3"/>
    <w:rsid w:val="00A079C3"/>
    <w:rsid w:val="00A309A5"/>
    <w:rsid w:val="00A3635E"/>
    <w:rsid w:val="00A4519B"/>
    <w:rsid w:val="00A54391"/>
    <w:rsid w:val="00A5449C"/>
    <w:rsid w:val="00A60AAD"/>
    <w:rsid w:val="00A761AB"/>
    <w:rsid w:val="00A76A98"/>
    <w:rsid w:val="00A77B5F"/>
    <w:rsid w:val="00A86B70"/>
    <w:rsid w:val="00A93CAC"/>
    <w:rsid w:val="00A9420F"/>
    <w:rsid w:val="00A9776E"/>
    <w:rsid w:val="00AA3511"/>
    <w:rsid w:val="00AA54A6"/>
    <w:rsid w:val="00AA7674"/>
    <w:rsid w:val="00AB0C11"/>
    <w:rsid w:val="00AC48CA"/>
    <w:rsid w:val="00AD1E27"/>
    <w:rsid w:val="00AD3D39"/>
    <w:rsid w:val="00AE0477"/>
    <w:rsid w:val="00B04EF5"/>
    <w:rsid w:val="00B05BF9"/>
    <w:rsid w:val="00B20125"/>
    <w:rsid w:val="00B322F4"/>
    <w:rsid w:val="00B41A7A"/>
    <w:rsid w:val="00B53FEC"/>
    <w:rsid w:val="00B65308"/>
    <w:rsid w:val="00B70626"/>
    <w:rsid w:val="00B713FA"/>
    <w:rsid w:val="00B842DC"/>
    <w:rsid w:val="00B8479D"/>
    <w:rsid w:val="00B94A65"/>
    <w:rsid w:val="00B97394"/>
    <w:rsid w:val="00BA4FEB"/>
    <w:rsid w:val="00BB0E5C"/>
    <w:rsid w:val="00BB472E"/>
    <w:rsid w:val="00BB6639"/>
    <w:rsid w:val="00BC0E5B"/>
    <w:rsid w:val="00BC44E7"/>
    <w:rsid w:val="00BC5A80"/>
    <w:rsid w:val="00BD1790"/>
    <w:rsid w:val="00BD3B7D"/>
    <w:rsid w:val="00BE1268"/>
    <w:rsid w:val="00C04E6A"/>
    <w:rsid w:val="00C12B69"/>
    <w:rsid w:val="00C2372A"/>
    <w:rsid w:val="00C2771E"/>
    <w:rsid w:val="00C352F5"/>
    <w:rsid w:val="00C46B8D"/>
    <w:rsid w:val="00C474CF"/>
    <w:rsid w:val="00C55847"/>
    <w:rsid w:val="00C678F9"/>
    <w:rsid w:val="00C77011"/>
    <w:rsid w:val="00C9096C"/>
    <w:rsid w:val="00C91BFE"/>
    <w:rsid w:val="00C931F0"/>
    <w:rsid w:val="00C949C1"/>
    <w:rsid w:val="00C94C23"/>
    <w:rsid w:val="00CA6CC3"/>
    <w:rsid w:val="00CB0F0D"/>
    <w:rsid w:val="00CB1304"/>
    <w:rsid w:val="00CB390A"/>
    <w:rsid w:val="00CD1AAE"/>
    <w:rsid w:val="00CD2A12"/>
    <w:rsid w:val="00CD6BCB"/>
    <w:rsid w:val="00CF39E9"/>
    <w:rsid w:val="00CF5307"/>
    <w:rsid w:val="00D010BD"/>
    <w:rsid w:val="00D05CE4"/>
    <w:rsid w:val="00D119B7"/>
    <w:rsid w:val="00D12E71"/>
    <w:rsid w:val="00D30969"/>
    <w:rsid w:val="00D44F01"/>
    <w:rsid w:val="00D51CEB"/>
    <w:rsid w:val="00D54A50"/>
    <w:rsid w:val="00D56846"/>
    <w:rsid w:val="00D5750E"/>
    <w:rsid w:val="00D638C8"/>
    <w:rsid w:val="00D64309"/>
    <w:rsid w:val="00D65CB8"/>
    <w:rsid w:val="00D70DE7"/>
    <w:rsid w:val="00D74852"/>
    <w:rsid w:val="00D75CB1"/>
    <w:rsid w:val="00DA685B"/>
    <w:rsid w:val="00DA6B72"/>
    <w:rsid w:val="00DB13E1"/>
    <w:rsid w:val="00DB3A09"/>
    <w:rsid w:val="00DC396E"/>
    <w:rsid w:val="00DD4797"/>
    <w:rsid w:val="00DD51CA"/>
    <w:rsid w:val="00DD5861"/>
    <w:rsid w:val="00DD66CC"/>
    <w:rsid w:val="00DF774F"/>
    <w:rsid w:val="00E00773"/>
    <w:rsid w:val="00E07BD9"/>
    <w:rsid w:val="00E30420"/>
    <w:rsid w:val="00E31C93"/>
    <w:rsid w:val="00E3789C"/>
    <w:rsid w:val="00E40438"/>
    <w:rsid w:val="00E406D0"/>
    <w:rsid w:val="00E40911"/>
    <w:rsid w:val="00E40BD0"/>
    <w:rsid w:val="00E4540F"/>
    <w:rsid w:val="00E53B3E"/>
    <w:rsid w:val="00E55DE6"/>
    <w:rsid w:val="00E56ED0"/>
    <w:rsid w:val="00E60D9B"/>
    <w:rsid w:val="00E82A2D"/>
    <w:rsid w:val="00E83B5A"/>
    <w:rsid w:val="00E86C8C"/>
    <w:rsid w:val="00E8736C"/>
    <w:rsid w:val="00E87938"/>
    <w:rsid w:val="00E93D79"/>
    <w:rsid w:val="00E96D75"/>
    <w:rsid w:val="00EA197D"/>
    <w:rsid w:val="00EA361D"/>
    <w:rsid w:val="00EA7E85"/>
    <w:rsid w:val="00EB5470"/>
    <w:rsid w:val="00EC5ECF"/>
    <w:rsid w:val="00EC68CF"/>
    <w:rsid w:val="00ED2EA2"/>
    <w:rsid w:val="00ED2F51"/>
    <w:rsid w:val="00EF7CEF"/>
    <w:rsid w:val="00F00623"/>
    <w:rsid w:val="00F10979"/>
    <w:rsid w:val="00F164B9"/>
    <w:rsid w:val="00F2748F"/>
    <w:rsid w:val="00F27D39"/>
    <w:rsid w:val="00F27D68"/>
    <w:rsid w:val="00F32244"/>
    <w:rsid w:val="00F4278D"/>
    <w:rsid w:val="00F4527A"/>
    <w:rsid w:val="00F5103D"/>
    <w:rsid w:val="00F57531"/>
    <w:rsid w:val="00F61704"/>
    <w:rsid w:val="00F65232"/>
    <w:rsid w:val="00F707F1"/>
    <w:rsid w:val="00F7538D"/>
    <w:rsid w:val="00F7779A"/>
    <w:rsid w:val="00F804E4"/>
    <w:rsid w:val="00F94EF0"/>
    <w:rsid w:val="00F95A2F"/>
    <w:rsid w:val="00FA6C5C"/>
    <w:rsid w:val="00FB0F11"/>
    <w:rsid w:val="00FC323D"/>
    <w:rsid w:val="00FC5C41"/>
    <w:rsid w:val="00FC7369"/>
    <w:rsid w:val="00FD05DE"/>
    <w:rsid w:val="00FD2C4D"/>
    <w:rsid w:val="00FE5D94"/>
    <w:rsid w:val="00FF1D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DC6B"/>
  <w15:chartTrackingRefBased/>
  <w15:docId w15:val="{C8E58737-6513-4D76-A5B7-4C8AFE93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E94"/>
    <w:pPr>
      <w:spacing w:line="259" w:lineRule="auto"/>
      <w:jc w:val="both"/>
    </w:pPr>
    <w:rPr>
      <w:sz w:val="22"/>
      <w:szCs w:val="22"/>
      <w:lang w:eastAsia="en-US"/>
    </w:rPr>
  </w:style>
  <w:style w:type="paragraph" w:styleId="Ttulo1">
    <w:name w:val="heading 1"/>
    <w:basedOn w:val="Normal"/>
    <w:next w:val="Normal"/>
    <w:link w:val="Ttulo1Car"/>
    <w:autoRedefine/>
    <w:uiPriority w:val="9"/>
    <w:qFormat/>
    <w:rsid w:val="006C527A"/>
    <w:pPr>
      <w:shd w:val="clear" w:color="auto" w:fill="FFFFFF"/>
      <w:spacing w:line="240" w:lineRule="auto"/>
      <w:jc w:val="center"/>
      <w:outlineLvl w:val="0"/>
    </w:pPr>
    <w:rPr>
      <w:rFonts w:ascii="Arial" w:hAnsi="Arial" w:cs="Arial"/>
      <w:b/>
      <w:bCs/>
      <w:sz w:val="24"/>
      <w:szCs w:val="24"/>
      <w:u w:val="single"/>
      <w:lang w:val="es-ES_tradnl"/>
    </w:rPr>
  </w:style>
  <w:style w:type="paragraph" w:styleId="Ttulo2">
    <w:name w:val="heading 2"/>
    <w:basedOn w:val="Normal"/>
    <w:next w:val="Normal"/>
    <w:link w:val="Ttulo2Car"/>
    <w:uiPriority w:val="9"/>
    <w:unhideWhenUsed/>
    <w:qFormat/>
    <w:rsid w:val="006C527A"/>
    <w:pPr>
      <w:spacing w:line="240" w:lineRule="auto"/>
      <w:jc w:val="center"/>
      <w:outlineLvl w:val="1"/>
    </w:pPr>
    <w:rPr>
      <w:rFonts w:ascii="Arial" w:hAnsi="Arial" w:cs="Arial"/>
      <w:b/>
      <w:bCs/>
      <w:sz w:val="24"/>
      <w:szCs w:val="24"/>
      <w:u w:val="single"/>
    </w:rPr>
  </w:style>
  <w:style w:type="paragraph" w:styleId="Ttulo3">
    <w:name w:val="heading 3"/>
    <w:basedOn w:val="Normal"/>
    <w:next w:val="Normal"/>
    <w:link w:val="Ttulo3Car"/>
    <w:uiPriority w:val="9"/>
    <w:unhideWhenUsed/>
    <w:qFormat/>
    <w:rsid w:val="006C527A"/>
    <w:pPr>
      <w:spacing w:line="240" w:lineRule="auto"/>
      <w:jc w:val="center"/>
      <w:outlineLvl w:val="2"/>
    </w:pPr>
    <w:rPr>
      <w:rFonts w:ascii="Arial" w:hAnsi="Arial" w:cs="Arial"/>
      <w:b/>
      <w:b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C527A"/>
    <w:rPr>
      <w:rFonts w:ascii="Arial" w:hAnsi="Arial" w:cs="Arial"/>
      <w:b/>
      <w:bCs/>
      <w:sz w:val="24"/>
      <w:szCs w:val="24"/>
      <w:u w:val="single"/>
      <w:shd w:val="clear" w:color="auto" w:fill="FFFFFF"/>
      <w:lang w:val="es-ES_tradnl" w:eastAsia="en-US"/>
    </w:rPr>
  </w:style>
  <w:style w:type="paragraph" w:styleId="Encabezado">
    <w:name w:val="header"/>
    <w:basedOn w:val="Normal"/>
    <w:link w:val="EncabezadoCar"/>
    <w:uiPriority w:val="99"/>
    <w:unhideWhenUsed/>
    <w:rsid w:val="00CF5307"/>
    <w:pPr>
      <w:tabs>
        <w:tab w:val="center" w:pos="4419"/>
        <w:tab w:val="right" w:pos="8838"/>
      </w:tabs>
    </w:pPr>
  </w:style>
  <w:style w:type="character" w:customStyle="1" w:styleId="EncabezadoCar">
    <w:name w:val="Encabezado Car"/>
    <w:link w:val="Encabezado"/>
    <w:uiPriority w:val="99"/>
    <w:rsid w:val="00CF5307"/>
    <w:rPr>
      <w:sz w:val="22"/>
      <w:szCs w:val="22"/>
      <w:lang w:eastAsia="en-US"/>
    </w:rPr>
  </w:style>
  <w:style w:type="paragraph" w:styleId="Piedepgina">
    <w:name w:val="footer"/>
    <w:basedOn w:val="Normal"/>
    <w:link w:val="PiedepginaCar"/>
    <w:uiPriority w:val="99"/>
    <w:unhideWhenUsed/>
    <w:rsid w:val="00CF5307"/>
    <w:pPr>
      <w:tabs>
        <w:tab w:val="center" w:pos="4419"/>
        <w:tab w:val="right" w:pos="8838"/>
      </w:tabs>
    </w:pPr>
  </w:style>
  <w:style w:type="character" w:customStyle="1" w:styleId="PiedepginaCar">
    <w:name w:val="Pie de página Car"/>
    <w:link w:val="Piedepgina"/>
    <w:uiPriority w:val="99"/>
    <w:rsid w:val="00CF5307"/>
    <w:rPr>
      <w:sz w:val="22"/>
      <w:szCs w:val="22"/>
      <w:lang w:eastAsia="en-US"/>
    </w:rPr>
  </w:style>
  <w:style w:type="paragraph" w:styleId="Textodeglobo">
    <w:name w:val="Balloon Text"/>
    <w:basedOn w:val="Normal"/>
    <w:link w:val="TextodegloboCar"/>
    <w:uiPriority w:val="99"/>
    <w:semiHidden/>
    <w:unhideWhenUsed/>
    <w:rsid w:val="00F27D68"/>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F27D68"/>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1F556A"/>
    <w:rPr>
      <w:sz w:val="16"/>
      <w:szCs w:val="16"/>
    </w:rPr>
  </w:style>
  <w:style w:type="paragraph" w:styleId="Textocomentario">
    <w:name w:val="annotation text"/>
    <w:basedOn w:val="Normal"/>
    <w:link w:val="TextocomentarioCar"/>
    <w:uiPriority w:val="99"/>
    <w:semiHidden/>
    <w:unhideWhenUsed/>
    <w:rsid w:val="001F55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556A"/>
    <w:rPr>
      <w:lang w:eastAsia="en-US"/>
    </w:rPr>
  </w:style>
  <w:style w:type="paragraph" w:styleId="Asuntodelcomentario">
    <w:name w:val="annotation subject"/>
    <w:basedOn w:val="Textocomentario"/>
    <w:next w:val="Textocomentario"/>
    <w:link w:val="AsuntodelcomentarioCar"/>
    <w:uiPriority w:val="99"/>
    <w:semiHidden/>
    <w:unhideWhenUsed/>
    <w:rsid w:val="001F556A"/>
    <w:rPr>
      <w:b/>
      <w:bCs/>
    </w:rPr>
  </w:style>
  <w:style w:type="character" w:customStyle="1" w:styleId="AsuntodelcomentarioCar">
    <w:name w:val="Asunto del comentario Car"/>
    <w:basedOn w:val="TextocomentarioCar"/>
    <w:link w:val="Asuntodelcomentario"/>
    <w:uiPriority w:val="99"/>
    <w:semiHidden/>
    <w:rsid w:val="001F556A"/>
    <w:rPr>
      <w:b/>
      <w:bCs/>
      <w:lang w:eastAsia="en-US"/>
    </w:rPr>
  </w:style>
  <w:style w:type="character" w:customStyle="1" w:styleId="Ttulo2Car">
    <w:name w:val="Título 2 Car"/>
    <w:basedOn w:val="Fuentedeprrafopredeter"/>
    <w:link w:val="Ttulo2"/>
    <w:uiPriority w:val="9"/>
    <w:rsid w:val="006C527A"/>
    <w:rPr>
      <w:rFonts w:ascii="Arial" w:hAnsi="Arial" w:cs="Arial"/>
      <w:b/>
      <w:bCs/>
      <w:sz w:val="24"/>
      <w:szCs w:val="24"/>
      <w:u w:val="single"/>
      <w:lang w:eastAsia="en-US"/>
    </w:rPr>
  </w:style>
  <w:style w:type="character" w:customStyle="1" w:styleId="Ttulo3Car">
    <w:name w:val="Título 3 Car"/>
    <w:basedOn w:val="Fuentedeprrafopredeter"/>
    <w:link w:val="Ttulo3"/>
    <w:uiPriority w:val="9"/>
    <w:rsid w:val="006C527A"/>
    <w:rPr>
      <w:rFonts w:ascii="Arial" w:hAnsi="Arial" w:cs="Arial"/>
      <w:b/>
      <w:bCs/>
      <w:sz w:val="24"/>
      <w:szCs w:val="24"/>
      <w:u w:val="single"/>
      <w:lang w:eastAsia="en-US"/>
    </w:rPr>
  </w:style>
  <w:style w:type="paragraph" w:styleId="Prrafodelista">
    <w:name w:val="List Paragraph"/>
    <w:basedOn w:val="Normal"/>
    <w:uiPriority w:val="34"/>
    <w:qFormat/>
    <w:rsid w:val="00047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154">
      <w:bodyDiv w:val="1"/>
      <w:marLeft w:val="0"/>
      <w:marRight w:val="0"/>
      <w:marTop w:val="0"/>
      <w:marBottom w:val="0"/>
      <w:divBdr>
        <w:top w:val="none" w:sz="0" w:space="0" w:color="auto"/>
        <w:left w:val="none" w:sz="0" w:space="0" w:color="auto"/>
        <w:bottom w:val="none" w:sz="0" w:space="0" w:color="auto"/>
        <w:right w:val="none" w:sz="0" w:space="0" w:color="auto"/>
      </w:divBdr>
    </w:div>
    <w:div w:id="592052689">
      <w:bodyDiv w:val="1"/>
      <w:marLeft w:val="0"/>
      <w:marRight w:val="0"/>
      <w:marTop w:val="0"/>
      <w:marBottom w:val="0"/>
      <w:divBdr>
        <w:top w:val="none" w:sz="0" w:space="0" w:color="auto"/>
        <w:left w:val="none" w:sz="0" w:space="0" w:color="auto"/>
        <w:bottom w:val="none" w:sz="0" w:space="0" w:color="auto"/>
        <w:right w:val="none" w:sz="0" w:space="0" w:color="auto"/>
      </w:divBdr>
    </w:div>
    <w:div w:id="592980402">
      <w:bodyDiv w:val="1"/>
      <w:marLeft w:val="0"/>
      <w:marRight w:val="0"/>
      <w:marTop w:val="0"/>
      <w:marBottom w:val="0"/>
      <w:divBdr>
        <w:top w:val="none" w:sz="0" w:space="0" w:color="auto"/>
        <w:left w:val="none" w:sz="0" w:space="0" w:color="auto"/>
        <w:bottom w:val="none" w:sz="0" w:space="0" w:color="auto"/>
        <w:right w:val="none" w:sz="0" w:space="0" w:color="auto"/>
      </w:divBdr>
    </w:div>
    <w:div w:id="746343832">
      <w:bodyDiv w:val="1"/>
      <w:marLeft w:val="0"/>
      <w:marRight w:val="0"/>
      <w:marTop w:val="0"/>
      <w:marBottom w:val="0"/>
      <w:divBdr>
        <w:top w:val="none" w:sz="0" w:space="0" w:color="auto"/>
        <w:left w:val="none" w:sz="0" w:space="0" w:color="auto"/>
        <w:bottom w:val="none" w:sz="0" w:space="0" w:color="auto"/>
        <w:right w:val="none" w:sz="0" w:space="0" w:color="auto"/>
      </w:divBdr>
    </w:div>
    <w:div w:id="816842027">
      <w:bodyDiv w:val="1"/>
      <w:marLeft w:val="0"/>
      <w:marRight w:val="0"/>
      <w:marTop w:val="0"/>
      <w:marBottom w:val="0"/>
      <w:divBdr>
        <w:top w:val="none" w:sz="0" w:space="0" w:color="auto"/>
        <w:left w:val="none" w:sz="0" w:space="0" w:color="auto"/>
        <w:bottom w:val="none" w:sz="0" w:space="0" w:color="auto"/>
        <w:right w:val="none" w:sz="0" w:space="0" w:color="auto"/>
      </w:divBdr>
    </w:div>
    <w:div w:id="994726325">
      <w:bodyDiv w:val="1"/>
      <w:marLeft w:val="0"/>
      <w:marRight w:val="0"/>
      <w:marTop w:val="0"/>
      <w:marBottom w:val="0"/>
      <w:divBdr>
        <w:top w:val="none" w:sz="0" w:space="0" w:color="auto"/>
        <w:left w:val="none" w:sz="0" w:space="0" w:color="auto"/>
        <w:bottom w:val="none" w:sz="0" w:space="0" w:color="auto"/>
        <w:right w:val="none" w:sz="0" w:space="0" w:color="auto"/>
      </w:divBdr>
    </w:div>
    <w:div w:id="1059088074">
      <w:bodyDiv w:val="1"/>
      <w:marLeft w:val="0"/>
      <w:marRight w:val="0"/>
      <w:marTop w:val="0"/>
      <w:marBottom w:val="0"/>
      <w:divBdr>
        <w:top w:val="none" w:sz="0" w:space="0" w:color="auto"/>
        <w:left w:val="none" w:sz="0" w:space="0" w:color="auto"/>
        <w:bottom w:val="none" w:sz="0" w:space="0" w:color="auto"/>
        <w:right w:val="none" w:sz="0" w:space="0" w:color="auto"/>
      </w:divBdr>
    </w:div>
    <w:div w:id="1181236876">
      <w:bodyDiv w:val="1"/>
      <w:marLeft w:val="0"/>
      <w:marRight w:val="0"/>
      <w:marTop w:val="0"/>
      <w:marBottom w:val="0"/>
      <w:divBdr>
        <w:top w:val="none" w:sz="0" w:space="0" w:color="auto"/>
        <w:left w:val="none" w:sz="0" w:space="0" w:color="auto"/>
        <w:bottom w:val="none" w:sz="0" w:space="0" w:color="auto"/>
        <w:right w:val="none" w:sz="0" w:space="0" w:color="auto"/>
      </w:divBdr>
    </w:div>
    <w:div w:id="1388577233">
      <w:bodyDiv w:val="1"/>
      <w:marLeft w:val="0"/>
      <w:marRight w:val="0"/>
      <w:marTop w:val="0"/>
      <w:marBottom w:val="0"/>
      <w:divBdr>
        <w:top w:val="none" w:sz="0" w:space="0" w:color="auto"/>
        <w:left w:val="none" w:sz="0" w:space="0" w:color="auto"/>
        <w:bottom w:val="none" w:sz="0" w:space="0" w:color="auto"/>
        <w:right w:val="none" w:sz="0" w:space="0" w:color="auto"/>
      </w:divBdr>
    </w:div>
    <w:div w:id="1420558581">
      <w:bodyDiv w:val="1"/>
      <w:marLeft w:val="0"/>
      <w:marRight w:val="0"/>
      <w:marTop w:val="0"/>
      <w:marBottom w:val="0"/>
      <w:divBdr>
        <w:top w:val="none" w:sz="0" w:space="0" w:color="auto"/>
        <w:left w:val="none" w:sz="0" w:space="0" w:color="auto"/>
        <w:bottom w:val="none" w:sz="0" w:space="0" w:color="auto"/>
        <w:right w:val="none" w:sz="0" w:space="0" w:color="auto"/>
      </w:divBdr>
    </w:div>
    <w:div w:id="1476147711">
      <w:bodyDiv w:val="1"/>
      <w:marLeft w:val="0"/>
      <w:marRight w:val="0"/>
      <w:marTop w:val="0"/>
      <w:marBottom w:val="0"/>
      <w:divBdr>
        <w:top w:val="none" w:sz="0" w:space="0" w:color="auto"/>
        <w:left w:val="none" w:sz="0" w:space="0" w:color="auto"/>
        <w:bottom w:val="none" w:sz="0" w:space="0" w:color="auto"/>
        <w:right w:val="none" w:sz="0" w:space="0" w:color="auto"/>
      </w:divBdr>
    </w:div>
    <w:div w:id="1481342510">
      <w:bodyDiv w:val="1"/>
      <w:marLeft w:val="0"/>
      <w:marRight w:val="0"/>
      <w:marTop w:val="0"/>
      <w:marBottom w:val="0"/>
      <w:divBdr>
        <w:top w:val="none" w:sz="0" w:space="0" w:color="auto"/>
        <w:left w:val="none" w:sz="0" w:space="0" w:color="auto"/>
        <w:bottom w:val="none" w:sz="0" w:space="0" w:color="auto"/>
        <w:right w:val="none" w:sz="0" w:space="0" w:color="auto"/>
      </w:divBdr>
    </w:div>
    <w:div w:id="1878741323">
      <w:bodyDiv w:val="1"/>
      <w:marLeft w:val="0"/>
      <w:marRight w:val="0"/>
      <w:marTop w:val="0"/>
      <w:marBottom w:val="0"/>
      <w:divBdr>
        <w:top w:val="none" w:sz="0" w:space="0" w:color="auto"/>
        <w:left w:val="none" w:sz="0" w:space="0" w:color="auto"/>
        <w:bottom w:val="none" w:sz="0" w:space="0" w:color="auto"/>
        <w:right w:val="none" w:sz="0" w:space="0" w:color="auto"/>
      </w:divBdr>
    </w:div>
    <w:div w:id="1882553333">
      <w:bodyDiv w:val="1"/>
      <w:marLeft w:val="0"/>
      <w:marRight w:val="0"/>
      <w:marTop w:val="0"/>
      <w:marBottom w:val="0"/>
      <w:divBdr>
        <w:top w:val="none" w:sz="0" w:space="0" w:color="auto"/>
        <w:left w:val="none" w:sz="0" w:space="0" w:color="auto"/>
        <w:bottom w:val="none" w:sz="0" w:space="0" w:color="auto"/>
        <w:right w:val="none" w:sz="0" w:space="0" w:color="auto"/>
      </w:divBdr>
    </w:div>
    <w:div w:id="21344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4B3B-10F5-FC44-A54B-31C4C7B3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6066</Words>
  <Characters>33367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Angelbeck S.</dc:creator>
  <cp:keywords/>
  <cp:lastModifiedBy>Robert Angelbeck S.</cp:lastModifiedBy>
  <cp:revision>3</cp:revision>
  <cp:lastPrinted>2023-04-17T13:39:00Z</cp:lastPrinted>
  <dcterms:created xsi:type="dcterms:W3CDTF">2023-04-20T20:55:00Z</dcterms:created>
  <dcterms:modified xsi:type="dcterms:W3CDTF">2023-04-20T20:55:00Z</dcterms:modified>
</cp:coreProperties>
</file>