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D69E66" w14:textId="33053CF8" w:rsidR="005E0206" w:rsidRPr="00592D5E" w:rsidRDefault="005E0206" w:rsidP="00592D5E">
      <w:pPr>
        <w:pBdr>
          <w:bottom w:val="single" w:sz="12" w:space="1" w:color="auto"/>
        </w:pBdr>
        <w:spacing w:line="276" w:lineRule="auto"/>
        <w:ind w:left="4536"/>
        <w:jc w:val="both"/>
        <w:rPr>
          <w:rFonts w:ascii="Courier New" w:hAnsi="Courier New" w:cs="Courier New"/>
          <w:b/>
          <w:iCs/>
          <w:spacing w:val="-3"/>
          <w:szCs w:val="24"/>
        </w:rPr>
      </w:pPr>
      <w:r w:rsidRPr="00592D5E">
        <w:rPr>
          <w:rFonts w:ascii="Courier New" w:hAnsi="Courier New" w:cs="Courier New"/>
          <w:b/>
          <w:szCs w:val="24"/>
        </w:rPr>
        <w:t xml:space="preserve">FORMULA OBSERVACIONES AL PROYECTO DE LEY </w:t>
      </w:r>
      <w:r w:rsidRPr="00592D5E">
        <w:rPr>
          <w:rFonts w:ascii="Courier New" w:hAnsi="Courier New" w:cs="Courier New"/>
          <w:b/>
          <w:spacing w:val="-3"/>
          <w:szCs w:val="24"/>
        </w:rPr>
        <w:t xml:space="preserve">QUE </w:t>
      </w:r>
      <w:r w:rsidR="003C7219">
        <w:rPr>
          <w:rFonts w:ascii="Courier New" w:hAnsi="Courier New" w:cs="Courier New"/>
          <w:b/>
          <w:spacing w:val="-3"/>
          <w:szCs w:val="24"/>
        </w:rPr>
        <w:t>SUSPENDE EL CORTE DE SERVICIOS BÁSICOS POR NO PAGO EN VIRTUD DE LA CRISIS ORIGINADA POR EL CORONAVIRUS, (BOLETINES N° 13.315-08, 13.417-03 Y 13.438-03, REFUNDIDOS); Y PROYECTO DE LEY QUE MODIFICA DIVERSOS CUERPOS LEGALES PARA DISPONER LA POSTERGACIÓN DEL COBRO DE DEUDAS POR CONSUMOS DE SERVICIOS BÁSICOS DOMICILIARIOS, Y DEL CORTE DE TALES SUMINISTROS EN CASO DE DEUDA, DURANTE LA VIGENCIA DE ALERTAS SANITARIAS O EPIDEMIOLÓGICAS DECRETA</w:t>
      </w:r>
      <w:r w:rsidR="00B313BB">
        <w:rPr>
          <w:rFonts w:ascii="Courier New" w:hAnsi="Courier New" w:cs="Courier New"/>
          <w:b/>
          <w:spacing w:val="-3"/>
          <w:szCs w:val="24"/>
        </w:rPr>
        <w:t>DA</w:t>
      </w:r>
      <w:r w:rsidR="003C7219">
        <w:rPr>
          <w:rFonts w:ascii="Courier New" w:hAnsi="Courier New" w:cs="Courier New"/>
          <w:b/>
          <w:spacing w:val="-3"/>
          <w:szCs w:val="24"/>
        </w:rPr>
        <w:t xml:space="preserve">S POR LA AUTORIDAD (BOLETINES </w:t>
      </w:r>
      <w:r w:rsidR="00B313BB">
        <w:rPr>
          <w:rFonts w:ascii="Courier New" w:hAnsi="Courier New" w:cs="Courier New"/>
          <w:b/>
          <w:spacing w:val="-3"/>
          <w:szCs w:val="24"/>
        </w:rPr>
        <w:t xml:space="preserve">          </w:t>
      </w:r>
      <w:r w:rsidR="003C7219">
        <w:rPr>
          <w:rFonts w:ascii="Courier New" w:hAnsi="Courier New" w:cs="Courier New"/>
          <w:b/>
          <w:spacing w:val="-3"/>
          <w:szCs w:val="24"/>
        </w:rPr>
        <w:t>N°</w:t>
      </w:r>
      <w:r w:rsidR="00B313BB">
        <w:rPr>
          <w:rFonts w:ascii="Courier New" w:hAnsi="Courier New" w:cs="Courier New"/>
          <w:b/>
          <w:spacing w:val="-3"/>
          <w:szCs w:val="24"/>
        </w:rPr>
        <w:t>s.</w:t>
      </w:r>
      <w:r w:rsidR="003C7219">
        <w:rPr>
          <w:rFonts w:ascii="Courier New" w:hAnsi="Courier New" w:cs="Courier New"/>
          <w:b/>
          <w:spacing w:val="-3"/>
          <w:szCs w:val="24"/>
        </w:rPr>
        <w:t xml:space="preserve"> 13.329-03, </w:t>
      </w:r>
      <w:r w:rsidR="00030804" w:rsidRPr="00592D5E">
        <w:rPr>
          <w:rFonts w:ascii="Courier New" w:hAnsi="Courier New" w:cs="Courier New"/>
          <w:b/>
          <w:spacing w:val="-3"/>
          <w:szCs w:val="24"/>
        </w:rPr>
        <w:t>13.342-03, 13.347-03, 13.354-03, 13.355-03 Y 13.356-03</w:t>
      </w:r>
      <w:r w:rsidR="003C7219">
        <w:rPr>
          <w:rFonts w:ascii="Courier New" w:hAnsi="Courier New" w:cs="Courier New"/>
          <w:b/>
          <w:spacing w:val="-3"/>
          <w:szCs w:val="24"/>
        </w:rPr>
        <w:t>, REFUNDIDOS</w:t>
      </w:r>
      <w:r w:rsidRPr="00592D5E">
        <w:rPr>
          <w:rFonts w:ascii="Courier New" w:hAnsi="Courier New" w:cs="Courier New"/>
          <w:b/>
          <w:spacing w:val="-3"/>
          <w:szCs w:val="24"/>
        </w:rPr>
        <w:t>)</w:t>
      </w:r>
    </w:p>
    <w:p w14:paraId="4787867F" w14:textId="77777777" w:rsidR="005E0206" w:rsidRPr="00592D5E" w:rsidRDefault="005E0206" w:rsidP="00592D5E">
      <w:pPr>
        <w:spacing w:line="276" w:lineRule="auto"/>
        <w:ind w:left="4536"/>
        <w:jc w:val="both"/>
        <w:rPr>
          <w:rFonts w:ascii="Courier New" w:hAnsi="Courier New" w:cs="Courier New"/>
          <w:szCs w:val="24"/>
        </w:rPr>
      </w:pPr>
    </w:p>
    <w:p w14:paraId="353F8F01" w14:textId="67E496B2" w:rsidR="005E0206" w:rsidRPr="00592D5E" w:rsidRDefault="005E0206" w:rsidP="00592D5E">
      <w:pPr>
        <w:spacing w:line="276" w:lineRule="auto"/>
        <w:ind w:left="4536"/>
        <w:jc w:val="both"/>
        <w:rPr>
          <w:rFonts w:ascii="Courier New" w:hAnsi="Courier New" w:cs="Courier New"/>
          <w:szCs w:val="24"/>
        </w:rPr>
      </w:pPr>
      <w:r w:rsidRPr="00592D5E">
        <w:rPr>
          <w:rFonts w:ascii="Courier New" w:hAnsi="Courier New" w:cs="Courier New"/>
          <w:szCs w:val="24"/>
        </w:rPr>
        <w:t xml:space="preserve">Santiago, </w:t>
      </w:r>
      <w:r w:rsidR="00592D5E" w:rsidRPr="00592D5E">
        <w:rPr>
          <w:rFonts w:ascii="Courier New" w:hAnsi="Courier New" w:cs="Courier New"/>
          <w:szCs w:val="24"/>
        </w:rPr>
        <w:t>08</w:t>
      </w:r>
      <w:r w:rsidR="00681F16" w:rsidRPr="00592D5E">
        <w:rPr>
          <w:rFonts w:ascii="Courier New" w:hAnsi="Courier New" w:cs="Courier New"/>
          <w:szCs w:val="24"/>
        </w:rPr>
        <w:t xml:space="preserve"> </w:t>
      </w:r>
      <w:r w:rsidRPr="00592D5E">
        <w:rPr>
          <w:rFonts w:ascii="Courier New" w:hAnsi="Courier New" w:cs="Courier New"/>
          <w:szCs w:val="24"/>
        </w:rPr>
        <w:t xml:space="preserve">de </w:t>
      </w:r>
      <w:r w:rsidR="00D61126" w:rsidRPr="00592D5E">
        <w:rPr>
          <w:rFonts w:ascii="Courier New" w:hAnsi="Courier New" w:cs="Courier New"/>
          <w:szCs w:val="24"/>
        </w:rPr>
        <w:t xml:space="preserve">julio </w:t>
      </w:r>
      <w:r w:rsidR="0043116D" w:rsidRPr="00592D5E">
        <w:rPr>
          <w:rFonts w:ascii="Courier New" w:hAnsi="Courier New" w:cs="Courier New"/>
          <w:szCs w:val="24"/>
        </w:rPr>
        <w:t>de 2020.</w:t>
      </w:r>
    </w:p>
    <w:p w14:paraId="625DDD2C" w14:textId="77777777" w:rsidR="005E0206" w:rsidRPr="00592D5E" w:rsidRDefault="005E0206" w:rsidP="00592D5E">
      <w:pPr>
        <w:spacing w:line="276" w:lineRule="auto"/>
        <w:ind w:left="4962"/>
        <w:jc w:val="both"/>
        <w:rPr>
          <w:rFonts w:ascii="Courier New" w:hAnsi="Courier New" w:cs="Courier New"/>
          <w:spacing w:val="-3"/>
          <w:szCs w:val="24"/>
        </w:rPr>
      </w:pPr>
    </w:p>
    <w:p w14:paraId="45FAC996" w14:textId="77777777" w:rsidR="005E0206" w:rsidRPr="00592D5E" w:rsidRDefault="005E0206" w:rsidP="00592D5E">
      <w:pPr>
        <w:spacing w:line="276" w:lineRule="auto"/>
        <w:jc w:val="both"/>
        <w:rPr>
          <w:rFonts w:ascii="Courier New" w:hAnsi="Courier New" w:cs="Courier New"/>
          <w:spacing w:val="-3"/>
          <w:szCs w:val="24"/>
        </w:rPr>
      </w:pPr>
    </w:p>
    <w:p w14:paraId="423B8001" w14:textId="4E408252" w:rsidR="005E0206" w:rsidRDefault="005E0206" w:rsidP="00592D5E">
      <w:pPr>
        <w:spacing w:line="276" w:lineRule="auto"/>
        <w:jc w:val="both"/>
        <w:rPr>
          <w:rFonts w:ascii="Courier New" w:hAnsi="Courier New" w:cs="Courier New"/>
          <w:spacing w:val="-3"/>
          <w:szCs w:val="24"/>
        </w:rPr>
      </w:pPr>
    </w:p>
    <w:p w14:paraId="1BD4644D" w14:textId="77777777" w:rsidR="003F1361" w:rsidRPr="00592D5E" w:rsidRDefault="003F1361" w:rsidP="00592D5E">
      <w:pPr>
        <w:spacing w:line="276" w:lineRule="auto"/>
        <w:jc w:val="both"/>
        <w:rPr>
          <w:rFonts w:ascii="Courier New" w:hAnsi="Courier New" w:cs="Courier New"/>
          <w:spacing w:val="-3"/>
          <w:szCs w:val="24"/>
        </w:rPr>
      </w:pPr>
    </w:p>
    <w:p w14:paraId="7FAA71AA" w14:textId="77777777" w:rsidR="005E0206" w:rsidRPr="00592D5E" w:rsidRDefault="005E0206" w:rsidP="00592D5E">
      <w:pPr>
        <w:spacing w:line="276" w:lineRule="auto"/>
        <w:jc w:val="both"/>
        <w:rPr>
          <w:rFonts w:ascii="Courier New" w:hAnsi="Courier New" w:cs="Courier New"/>
          <w:spacing w:val="-3"/>
          <w:szCs w:val="24"/>
        </w:rPr>
      </w:pPr>
    </w:p>
    <w:p w14:paraId="48D775A7" w14:textId="128D40DF" w:rsidR="005E0206" w:rsidRPr="00592D5E" w:rsidRDefault="005E0206" w:rsidP="00592D5E">
      <w:pPr>
        <w:spacing w:line="276" w:lineRule="auto"/>
        <w:jc w:val="center"/>
        <w:rPr>
          <w:rFonts w:ascii="Courier New" w:hAnsi="Courier New" w:cs="Courier New"/>
          <w:b/>
          <w:spacing w:val="-3"/>
          <w:szCs w:val="24"/>
        </w:rPr>
      </w:pPr>
      <w:r w:rsidRPr="00592D5E">
        <w:rPr>
          <w:rFonts w:ascii="Courier New" w:hAnsi="Courier New" w:cs="Courier New"/>
          <w:b/>
          <w:spacing w:val="-3"/>
          <w:szCs w:val="24"/>
        </w:rPr>
        <w:t>Nº</w:t>
      </w:r>
      <w:r w:rsidR="0043116D" w:rsidRPr="00592D5E">
        <w:rPr>
          <w:rFonts w:ascii="Courier New" w:hAnsi="Courier New" w:cs="Courier New"/>
          <w:b/>
          <w:spacing w:val="-3"/>
          <w:szCs w:val="24"/>
        </w:rPr>
        <w:t xml:space="preserve"> </w:t>
      </w:r>
      <w:r w:rsidR="00592D5E" w:rsidRPr="00592D5E">
        <w:rPr>
          <w:rFonts w:ascii="Courier New" w:hAnsi="Courier New" w:cs="Courier New"/>
          <w:b/>
          <w:spacing w:val="-3"/>
          <w:szCs w:val="24"/>
          <w:u w:val="single"/>
        </w:rPr>
        <w:t>110-</w:t>
      </w:r>
      <w:r w:rsidR="00030804" w:rsidRPr="00592D5E">
        <w:rPr>
          <w:rFonts w:ascii="Courier New" w:hAnsi="Courier New" w:cs="Courier New"/>
          <w:b/>
          <w:spacing w:val="-3"/>
          <w:szCs w:val="24"/>
          <w:u w:val="single"/>
        </w:rPr>
        <w:t>368</w:t>
      </w:r>
      <w:r w:rsidR="00592D5E" w:rsidRPr="00592D5E">
        <w:rPr>
          <w:rFonts w:ascii="Courier New" w:hAnsi="Courier New" w:cs="Courier New"/>
          <w:b/>
          <w:spacing w:val="-3"/>
          <w:szCs w:val="24"/>
        </w:rPr>
        <w:t>/</w:t>
      </w:r>
    </w:p>
    <w:p w14:paraId="68BDC267" w14:textId="77777777" w:rsidR="003F1361" w:rsidRPr="00592D5E" w:rsidRDefault="003F1361" w:rsidP="00592D5E">
      <w:pPr>
        <w:spacing w:line="276" w:lineRule="auto"/>
        <w:jc w:val="both"/>
        <w:rPr>
          <w:rFonts w:ascii="Courier New" w:hAnsi="Courier New" w:cs="Courier New"/>
          <w:spacing w:val="-3"/>
          <w:szCs w:val="24"/>
        </w:rPr>
      </w:pPr>
    </w:p>
    <w:p w14:paraId="23B19548" w14:textId="64CFF1C3" w:rsidR="005E0206" w:rsidRDefault="005E0206" w:rsidP="00592D5E">
      <w:pPr>
        <w:spacing w:line="276" w:lineRule="auto"/>
        <w:jc w:val="both"/>
        <w:rPr>
          <w:rFonts w:ascii="Courier New" w:hAnsi="Courier New" w:cs="Courier New"/>
          <w:spacing w:val="-3"/>
          <w:szCs w:val="24"/>
        </w:rPr>
      </w:pPr>
    </w:p>
    <w:p w14:paraId="187AB722" w14:textId="77777777" w:rsidR="00A265B2" w:rsidRPr="00592D5E" w:rsidRDefault="00A265B2" w:rsidP="00592D5E">
      <w:pPr>
        <w:spacing w:line="276" w:lineRule="auto"/>
        <w:jc w:val="both"/>
        <w:rPr>
          <w:rFonts w:ascii="Courier New" w:hAnsi="Courier New" w:cs="Courier New"/>
          <w:spacing w:val="-3"/>
          <w:szCs w:val="24"/>
        </w:rPr>
      </w:pPr>
    </w:p>
    <w:p w14:paraId="70EE2F5B" w14:textId="4590E1F5" w:rsidR="005E0206" w:rsidRPr="00592D5E" w:rsidRDefault="005E0206" w:rsidP="00592D5E">
      <w:pPr>
        <w:tabs>
          <w:tab w:val="left" w:pos="-720"/>
        </w:tabs>
        <w:spacing w:line="276" w:lineRule="auto"/>
        <w:ind w:left="3544"/>
        <w:jc w:val="both"/>
        <w:rPr>
          <w:rFonts w:ascii="Courier New" w:hAnsi="Courier New" w:cs="Courier New"/>
          <w:spacing w:val="-3"/>
          <w:szCs w:val="24"/>
        </w:rPr>
      </w:pPr>
      <w:r w:rsidRPr="00592D5E">
        <w:rPr>
          <w:rFonts w:ascii="Courier New" w:hAnsi="Courier New" w:cs="Courier New"/>
          <w:noProof/>
          <w:spacing w:val="-3"/>
          <w:szCs w:val="24"/>
          <w:lang w:val="es-CL" w:eastAsia="es-CL"/>
        </w:rPr>
        <mc:AlternateContent>
          <mc:Choice Requires="wps">
            <w:drawing>
              <wp:anchor distT="0" distB="0" distL="114300" distR="114300" simplePos="0" relativeHeight="251658240" behindDoc="0" locked="0" layoutInCell="1" allowOverlap="1" wp14:anchorId="78889150" wp14:editId="2A3B9D74">
                <wp:simplePos x="0" y="0"/>
                <wp:positionH relativeFrom="column">
                  <wp:posOffset>-351790</wp:posOffset>
                </wp:positionH>
                <wp:positionV relativeFrom="paragraph">
                  <wp:posOffset>242570</wp:posOffset>
                </wp:positionV>
                <wp:extent cx="1994535" cy="1514475"/>
                <wp:effectExtent l="0" t="0" r="571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4535" cy="1514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B281A7" w14:textId="77777777" w:rsidR="005E0206" w:rsidRPr="009E0FE0" w:rsidRDefault="005E0206" w:rsidP="000D6E27">
                            <w:pPr>
                              <w:spacing w:line="360" w:lineRule="auto"/>
                              <w:ind w:left="567"/>
                              <w:jc w:val="both"/>
                              <w:rPr>
                                <w:rFonts w:ascii="Courier New" w:hAnsi="Courier New" w:cs="Courier New"/>
                                <w:b/>
                                <w:bCs/>
                                <w:spacing w:val="-3"/>
                              </w:rPr>
                            </w:pPr>
                            <w:r w:rsidRPr="00086D78">
                              <w:rPr>
                                <w:rFonts w:ascii="Courier New" w:hAnsi="Courier New" w:cs="Courier New"/>
                                <w:b/>
                                <w:bCs/>
                                <w:spacing w:val="-3"/>
                              </w:rPr>
                              <w:t xml:space="preserve">A S.E. </w:t>
                            </w:r>
                            <w:r>
                              <w:rPr>
                                <w:rFonts w:ascii="Courier New" w:hAnsi="Courier New" w:cs="Courier New"/>
                                <w:b/>
                                <w:bCs/>
                                <w:spacing w:val="-3"/>
                              </w:rPr>
                              <w:t>EL</w:t>
                            </w:r>
                          </w:p>
                          <w:p w14:paraId="5924A980" w14:textId="77777777" w:rsidR="005E0206" w:rsidRPr="009E0FE0" w:rsidRDefault="005E0206" w:rsidP="000D6E27">
                            <w:pPr>
                              <w:spacing w:line="360" w:lineRule="auto"/>
                              <w:ind w:left="567"/>
                              <w:jc w:val="both"/>
                              <w:rPr>
                                <w:rFonts w:ascii="Courier New" w:hAnsi="Courier New" w:cs="Courier New"/>
                                <w:b/>
                                <w:bCs/>
                                <w:spacing w:val="-3"/>
                              </w:rPr>
                            </w:pPr>
                            <w:r>
                              <w:rPr>
                                <w:rFonts w:ascii="Courier New" w:hAnsi="Courier New" w:cs="Courier New"/>
                                <w:b/>
                                <w:bCs/>
                                <w:spacing w:val="-3"/>
                              </w:rPr>
                              <w:t>PRESIDENTE</w:t>
                            </w:r>
                          </w:p>
                          <w:p w14:paraId="6E87786D" w14:textId="77777777" w:rsidR="005E0206" w:rsidRPr="009E0FE0" w:rsidRDefault="005E0206" w:rsidP="000D6E27">
                            <w:pPr>
                              <w:spacing w:line="360" w:lineRule="auto"/>
                              <w:ind w:left="567"/>
                              <w:jc w:val="both"/>
                              <w:rPr>
                                <w:rFonts w:ascii="Courier New" w:hAnsi="Courier New" w:cs="Courier New"/>
                                <w:b/>
                                <w:bCs/>
                                <w:spacing w:val="-3"/>
                              </w:rPr>
                            </w:pPr>
                            <w:r>
                              <w:rPr>
                                <w:rFonts w:ascii="Courier New" w:hAnsi="Courier New" w:cs="Courier New"/>
                                <w:b/>
                                <w:bCs/>
                                <w:spacing w:val="-3"/>
                              </w:rPr>
                              <w:t>DE LA</w:t>
                            </w:r>
                            <w:r w:rsidRPr="009E0FE0">
                              <w:rPr>
                                <w:rFonts w:ascii="Courier New" w:hAnsi="Courier New" w:cs="Courier New"/>
                                <w:b/>
                                <w:bCs/>
                                <w:spacing w:val="-3"/>
                              </w:rPr>
                              <w:t xml:space="preserve"> H.</w:t>
                            </w:r>
                            <w:r>
                              <w:rPr>
                                <w:rFonts w:ascii="Courier New" w:hAnsi="Courier New" w:cs="Courier New"/>
                                <w:b/>
                                <w:bCs/>
                                <w:spacing w:val="-3"/>
                              </w:rPr>
                              <w:t xml:space="preserve"> </w:t>
                            </w:r>
                          </w:p>
                          <w:p w14:paraId="5E23E123" w14:textId="77777777" w:rsidR="005E0206" w:rsidRDefault="005E0206" w:rsidP="000D6E27">
                            <w:pPr>
                              <w:spacing w:line="360" w:lineRule="auto"/>
                              <w:ind w:left="567"/>
                              <w:jc w:val="both"/>
                              <w:rPr>
                                <w:rFonts w:ascii="Courier New" w:hAnsi="Courier New" w:cs="Courier New"/>
                                <w:b/>
                                <w:bCs/>
                                <w:spacing w:val="-3"/>
                              </w:rPr>
                            </w:pPr>
                            <w:r>
                              <w:rPr>
                                <w:rFonts w:ascii="Courier New" w:hAnsi="Courier New" w:cs="Courier New"/>
                                <w:b/>
                                <w:bCs/>
                                <w:spacing w:val="-3"/>
                              </w:rPr>
                              <w:t>CÁMARA DE</w:t>
                            </w:r>
                          </w:p>
                          <w:p w14:paraId="2180D927" w14:textId="77777777" w:rsidR="005E0206" w:rsidRDefault="005E0206" w:rsidP="000D6E27">
                            <w:pPr>
                              <w:spacing w:line="360" w:lineRule="auto"/>
                              <w:ind w:left="567"/>
                              <w:jc w:val="both"/>
                              <w:rPr>
                                <w:lang w:val="es-ES"/>
                              </w:rPr>
                            </w:pPr>
                            <w:r>
                              <w:rPr>
                                <w:rFonts w:ascii="Courier New" w:hAnsi="Courier New" w:cs="Courier New"/>
                                <w:b/>
                                <w:bCs/>
                                <w:spacing w:val="-3"/>
                              </w:rPr>
                              <w:t>DIPUTADOS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78889150" id="_x0000_t202" coordsize="21600,21600" o:spt="202" path="m,l,21600r21600,l21600,xe">
                <v:stroke joinstyle="miter"/>
                <v:path gradientshapeok="t" o:connecttype="rect"/>
              </v:shapetype>
              <v:shape id="Text Box 2" o:spid="_x0000_s1026" type="#_x0000_t202" style="position:absolute;left:0;text-align:left;margin-left:-27.7pt;margin-top:19.1pt;width:157.05pt;height:11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" stroked="f">
                <v:textbox>
                  <w:txbxContent>
                    <w:p w14:paraId="16B281A7" w14:textId="77777777" w:rsidR="005E0206" w:rsidRPr="009E0FE0" w:rsidRDefault="005E0206" w:rsidP="000D6E27">
                      <w:pPr>
                        <w:spacing w:line="360" w:lineRule="auto"/>
                        <w:ind w:left="567"/>
                        <w:jc w:val="both"/>
                        <w:rPr>
                          <w:rFonts w:ascii="Courier New" w:hAnsi="Courier New" w:cs="Courier New"/>
                          <w:b/>
                          <w:bCs/>
                          <w:spacing w:val="-3"/>
                        </w:rPr>
                      </w:pPr>
                      <w:r w:rsidRPr="00086D78">
                        <w:rPr>
                          <w:rFonts w:ascii="Courier New" w:hAnsi="Courier New" w:cs="Courier New"/>
                          <w:b/>
                          <w:bCs/>
                          <w:spacing w:val="-3"/>
                        </w:rPr>
                        <w:t xml:space="preserve">A S.E. </w:t>
                      </w:r>
                      <w:r>
                        <w:rPr>
                          <w:rFonts w:ascii="Courier New" w:hAnsi="Courier New" w:cs="Courier New"/>
                          <w:b/>
                          <w:bCs/>
                          <w:spacing w:val="-3"/>
                        </w:rPr>
                        <w:t>EL</w:t>
                      </w:r>
                    </w:p>
                    <w:p w14:paraId="5924A980" w14:textId="77777777" w:rsidR="005E0206" w:rsidRPr="009E0FE0" w:rsidRDefault="005E0206" w:rsidP="000D6E27">
                      <w:pPr>
                        <w:spacing w:line="360" w:lineRule="auto"/>
                        <w:ind w:left="567"/>
                        <w:jc w:val="both"/>
                        <w:rPr>
                          <w:rFonts w:ascii="Courier New" w:hAnsi="Courier New" w:cs="Courier New"/>
                          <w:b/>
                          <w:bCs/>
                          <w:spacing w:val="-3"/>
                        </w:rPr>
                      </w:pPr>
                      <w:r>
                        <w:rPr>
                          <w:rFonts w:ascii="Courier New" w:hAnsi="Courier New" w:cs="Courier New"/>
                          <w:b/>
                          <w:bCs/>
                          <w:spacing w:val="-3"/>
                        </w:rPr>
                        <w:t>PRESIDENTE</w:t>
                      </w:r>
                    </w:p>
                    <w:p w14:paraId="6E87786D" w14:textId="77777777" w:rsidR="005E0206" w:rsidRPr="009E0FE0" w:rsidRDefault="005E0206" w:rsidP="000D6E27">
                      <w:pPr>
                        <w:spacing w:line="360" w:lineRule="auto"/>
                        <w:ind w:left="567"/>
                        <w:jc w:val="both"/>
                        <w:rPr>
                          <w:rFonts w:ascii="Courier New" w:hAnsi="Courier New" w:cs="Courier New"/>
                          <w:b/>
                          <w:bCs/>
                          <w:spacing w:val="-3"/>
                        </w:rPr>
                      </w:pPr>
                      <w:r>
                        <w:rPr>
                          <w:rFonts w:ascii="Courier New" w:hAnsi="Courier New" w:cs="Courier New"/>
                          <w:b/>
                          <w:bCs/>
                          <w:spacing w:val="-3"/>
                        </w:rPr>
                        <w:t>DE LA</w:t>
                      </w:r>
                      <w:r w:rsidRPr="009E0FE0">
                        <w:rPr>
                          <w:rFonts w:ascii="Courier New" w:hAnsi="Courier New" w:cs="Courier New"/>
                          <w:b/>
                          <w:bCs/>
                          <w:spacing w:val="-3"/>
                        </w:rPr>
                        <w:t xml:space="preserve"> H.</w:t>
                      </w:r>
                      <w:r>
                        <w:rPr>
                          <w:rFonts w:ascii="Courier New" w:hAnsi="Courier New" w:cs="Courier New"/>
                          <w:b/>
                          <w:bCs/>
                          <w:spacing w:val="-3"/>
                        </w:rPr>
                        <w:t xml:space="preserve"> </w:t>
                      </w:r>
                    </w:p>
                    <w:p w14:paraId="5E23E123" w14:textId="77777777" w:rsidR="005E0206" w:rsidRDefault="005E0206" w:rsidP="000D6E27">
                      <w:pPr>
                        <w:spacing w:line="360" w:lineRule="auto"/>
                        <w:ind w:left="567"/>
                        <w:jc w:val="both"/>
                        <w:rPr>
                          <w:rFonts w:ascii="Courier New" w:hAnsi="Courier New" w:cs="Courier New"/>
                          <w:b/>
                          <w:bCs/>
                          <w:spacing w:val="-3"/>
                        </w:rPr>
                      </w:pPr>
                      <w:r>
                        <w:rPr>
                          <w:rFonts w:ascii="Courier New" w:hAnsi="Courier New" w:cs="Courier New"/>
                          <w:b/>
                          <w:bCs/>
                          <w:spacing w:val="-3"/>
                        </w:rPr>
                        <w:t>CÁMARA DE</w:t>
                      </w:r>
                    </w:p>
                    <w:p w14:paraId="2180D927" w14:textId="77777777" w:rsidR="005E0206" w:rsidRDefault="005E0206" w:rsidP="000D6E27">
                      <w:pPr>
                        <w:spacing w:line="360" w:lineRule="auto"/>
                        <w:ind w:left="567"/>
                        <w:jc w:val="both"/>
                        <w:rPr>
                          <w:lang w:val="es-ES"/>
                        </w:rPr>
                      </w:pPr>
                      <w:r>
                        <w:rPr>
                          <w:rFonts w:ascii="Courier New" w:hAnsi="Courier New" w:cs="Courier New"/>
                          <w:b/>
                          <w:bCs/>
                          <w:spacing w:val="-3"/>
                        </w:rPr>
                        <w:t>DIPUTADOS</w:t>
                      </w:r>
                    </w:p>
                  </w:txbxContent>
                </v:textbox>
              </v:shape>
            </w:pict>
          </mc:Fallback>
        </mc:AlternateContent>
      </w:r>
      <w:r w:rsidRPr="00592D5E">
        <w:rPr>
          <w:rFonts w:ascii="Courier New" w:hAnsi="Courier New" w:cs="Courier New"/>
          <w:szCs w:val="24"/>
        </w:rPr>
        <w:t>Honorable Cámara</w:t>
      </w:r>
      <w:r w:rsidR="00D61126" w:rsidRPr="00592D5E">
        <w:rPr>
          <w:rFonts w:ascii="Courier New" w:hAnsi="Courier New" w:cs="Courier New"/>
          <w:szCs w:val="24"/>
        </w:rPr>
        <w:t xml:space="preserve"> de Diputados</w:t>
      </w:r>
      <w:r w:rsidRPr="00592D5E">
        <w:rPr>
          <w:rFonts w:ascii="Courier New" w:hAnsi="Courier New" w:cs="Courier New"/>
          <w:szCs w:val="24"/>
        </w:rPr>
        <w:t>:</w:t>
      </w:r>
    </w:p>
    <w:p w14:paraId="7C9BB296" w14:textId="77777777" w:rsidR="005E0206" w:rsidRPr="00592D5E" w:rsidRDefault="005E0206" w:rsidP="00592D5E">
      <w:pPr>
        <w:tabs>
          <w:tab w:val="left" w:pos="-720"/>
        </w:tabs>
        <w:spacing w:line="276" w:lineRule="auto"/>
        <w:ind w:left="2835"/>
        <w:jc w:val="both"/>
        <w:rPr>
          <w:rFonts w:ascii="Courier New" w:hAnsi="Courier New" w:cs="Courier New"/>
          <w:spacing w:val="-3"/>
          <w:szCs w:val="24"/>
        </w:rPr>
      </w:pPr>
      <w:bookmarkStart w:id="0" w:name="_Hlk39676097"/>
    </w:p>
    <w:p w14:paraId="7C1F207F" w14:textId="39EED6E8" w:rsidR="005E0206" w:rsidRPr="00592D5E" w:rsidRDefault="005E0206" w:rsidP="00592D5E">
      <w:pPr>
        <w:pStyle w:val="Textoindependiente"/>
        <w:spacing w:line="276" w:lineRule="auto"/>
        <w:ind w:left="2880" w:firstLine="664"/>
        <w:rPr>
          <w:rFonts w:ascii="Courier New" w:hAnsi="Courier New" w:cs="Courier New"/>
          <w:spacing w:val="0"/>
          <w:szCs w:val="24"/>
        </w:rPr>
      </w:pPr>
      <w:r w:rsidRPr="00592D5E">
        <w:rPr>
          <w:rFonts w:ascii="Courier New" w:hAnsi="Courier New" w:cs="Courier New"/>
          <w:spacing w:val="0"/>
          <w:szCs w:val="24"/>
        </w:rPr>
        <w:t xml:space="preserve">Mediante oficio N° </w:t>
      </w:r>
      <w:r w:rsidR="00CB125B" w:rsidRPr="00592D5E">
        <w:rPr>
          <w:rFonts w:ascii="Courier New" w:hAnsi="Courier New" w:cs="Courier New"/>
          <w:spacing w:val="0"/>
          <w:szCs w:val="24"/>
        </w:rPr>
        <w:t>15.</w:t>
      </w:r>
      <w:r w:rsidR="00030804" w:rsidRPr="00592D5E">
        <w:rPr>
          <w:rFonts w:ascii="Courier New" w:hAnsi="Courier New" w:cs="Courier New"/>
          <w:spacing w:val="0"/>
          <w:szCs w:val="24"/>
        </w:rPr>
        <w:t>606</w:t>
      </w:r>
      <w:r w:rsidR="00CB125B" w:rsidRPr="00592D5E">
        <w:rPr>
          <w:rFonts w:ascii="Courier New" w:hAnsi="Courier New" w:cs="Courier New"/>
          <w:spacing w:val="0"/>
          <w:szCs w:val="24"/>
        </w:rPr>
        <w:t xml:space="preserve"> </w:t>
      </w:r>
      <w:r w:rsidRPr="00592D5E">
        <w:rPr>
          <w:rFonts w:ascii="Courier New" w:hAnsi="Courier New" w:cs="Courier New"/>
          <w:spacing w:val="0"/>
          <w:szCs w:val="24"/>
        </w:rPr>
        <w:t xml:space="preserve">de fecha </w:t>
      </w:r>
      <w:r w:rsidR="00030804" w:rsidRPr="00592D5E">
        <w:rPr>
          <w:rFonts w:ascii="Courier New" w:hAnsi="Courier New" w:cs="Courier New"/>
          <w:spacing w:val="0"/>
          <w:szCs w:val="24"/>
        </w:rPr>
        <w:t>11</w:t>
      </w:r>
      <w:r w:rsidR="00CB125B" w:rsidRPr="00592D5E">
        <w:rPr>
          <w:rFonts w:ascii="Courier New" w:hAnsi="Courier New" w:cs="Courier New"/>
          <w:spacing w:val="0"/>
          <w:szCs w:val="24"/>
        </w:rPr>
        <w:t xml:space="preserve"> </w:t>
      </w:r>
      <w:r w:rsidRPr="00592D5E">
        <w:rPr>
          <w:rFonts w:ascii="Courier New" w:hAnsi="Courier New" w:cs="Courier New"/>
          <w:spacing w:val="0"/>
          <w:szCs w:val="24"/>
        </w:rPr>
        <w:t xml:space="preserve">de junio de 2020, V.E. comunicó que el H. Congreso Nacional aprobó la iniciativa correspondiente </w:t>
      </w:r>
      <w:r w:rsidR="009F3318" w:rsidRPr="00592D5E">
        <w:rPr>
          <w:rFonts w:ascii="Courier New" w:hAnsi="Courier New" w:cs="Courier New"/>
          <w:spacing w:val="0"/>
          <w:szCs w:val="24"/>
        </w:rPr>
        <w:t>a l</w:t>
      </w:r>
      <w:r w:rsidR="00331241" w:rsidRPr="00592D5E">
        <w:rPr>
          <w:rFonts w:ascii="Courier New" w:hAnsi="Courier New" w:cs="Courier New"/>
          <w:spacing w:val="0"/>
          <w:szCs w:val="24"/>
        </w:rPr>
        <w:t xml:space="preserve">os boletines refundidos </w:t>
      </w:r>
      <w:r w:rsidRPr="00592D5E">
        <w:rPr>
          <w:rFonts w:ascii="Courier New" w:hAnsi="Courier New" w:cs="Courier New"/>
          <w:spacing w:val="0"/>
          <w:szCs w:val="24"/>
        </w:rPr>
        <w:t xml:space="preserve">N° </w:t>
      </w:r>
      <w:r w:rsidR="009F3318" w:rsidRPr="00592D5E">
        <w:rPr>
          <w:rFonts w:ascii="Courier New" w:hAnsi="Courier New" w:cs="Courier New"/>
          <w:spacing w:val="0"/>
          <w:szCs w:val="24"/>
        </w:rPr>
        <w:t>13.315-08, 13.417-03</w:t>
      </w:r>
      <w:r w:rsidR="0059523F" w:rsidRPr="00592D5E">
        <w:rPr>
          <w:rFonts w:ascii="Courier New" w:hAnsi="Courier New" w:cs="Courier New"/>
          <w:spacing w:val="0"/>
          <w:szCs w:val="24"/>
        </w:rPr>
        <w:t xml:space="preserve"> y </w:t>
      </w:r>
      <w:r w:rsidR="009F3318" w:rsidRPr="00592D5E">
        <w:rPr>
          <w:rFonts w:ascii="Courier New" w:hAnsi="Courier New" w:cs="Courier New"/>
          <w:spacing w:val="0"/>
          <w:szCs w:val="24"/>
        </w:rPr>
        <w:t xml:space="preserve">13.438-03, </w:t>
      </w:r>
      <w:r w:rsidR="0000545C" w:rsidRPr="00592D5E">
        <w:rPr>
          <w:rFonts w:ascii="Courier New" w:hAnsi="Courier New" w:cs="Courier New"/>
          <w:spacing w:val="0"/>
          <w:szCs w:val="24"/>
        </w:rPr>
        <w:t xml:space="preserve">y </w:t>
      </w:r>
      <w:r w:rsidR="009F3318" w:rsidRPr="00592D5E">
        <w:rPr>
          <w:rFonts w:ascii="Courier New" w:hAnsi="Courier New" w:cs="Courier New"/>
          <w:spacing w:val="0"/>
          <w:szCs w:val="24"/>
        </w:rPr>
        <w:t>13.329-03, 13.342-03, 13.347-03, 13.354-03, 13.355-03 y 13.356-03</w:t>
      </w:r>
      <w:r w:rsidR="00A52B9D" w:rsidRPr="00592D5E">
        <w:rPr>
          <w:rFonts w:ascii="Courier New" w:hAnsi="Courier New" w:cs="Courier New"/>
          <w:spacing w:val="0"/>
          <w:szCs w:val="24"/>
        </w:rPr>
        <w:t xml:space="preserve">. </w:t>
      </w:r>
    </w:p>
    <w:p w14:paraId="11126366" w14:textId="77777777" w:rsidR="00954F48" w:rsidRPr="00592D5E" w:rsidRDefault="00954F48" w:rsidP="00592D5E">
      <w:pPr>
        <w:pStyle w:val="Textoindependiente"/>
        <w:spacing w:line="276" w:lineRule="auto"/>
        <w:ind w:left="2880" w:firstLine="709"/>
        <w:rPr>
          <w:rFonts w:ascii="Courier New" w:hAnsi="Courier New" w:cs="Courier New"/>
          <w:spacing w:val="0"/>
          <w:szCs w:val="24"/>
        </w:rPr>
      </w:pPr>
    </w:p>
    <w:p w14:paraId="25BA61C6" w14:textId="4DE798B2" w:rsidR="005D4951" w:rsidRPr="00592D5E" w:rsidRDefault="005D4951" w:rsidP="00592D5E">
      <w:pPr>
        <w:pStyle w:val="Textoindependiente"/>
        <w:spacing w:line="276" w:lineRule="auto"/>
        <w:ind w:left="2835" w:firstLine="709"/>
        <w:rPr>
          <w:rFonts w:ascii="Courier New" w:hAnsi="Courier New" w:cs="Courier New"/>
          <w:spacing w:val="0"/>
          <w:szCs w:val="24"/>
        </w:rPr>
      </w:pPr>
      <w:r w:rsidRPr="00592D5E">
        <w:rPr>
          <w:rFonts w:ascii="Courier New" w:hAnsi="Courier New" w:cs="Courier New"/>
          <w:spacing w:val="0"/>
          <w:szCs w:val="24"/>
        </w:rPr>
        <w:t xml:space="preserve">Como se verá, y antes de comenzar el estudio en detalle de las observaciones que se formulan al proyecto de ley aprobado, es </w:t>
      </w:r>
      <w:r w:rsidRPr="00592D5E">
        <w:rPr>
          <w:rFonts w:ascii="Courier New" w:hAnsi="Courier New" w:cs="Courier New"/>
          <w:spacing w:val="0"/>
          <w:szCs w:val="24"/>
        </w:rPr>
        <w:lastRenderedPageBreak/>
        <w:t>menester señalar que el espíritu de esta iniciativa ha sido compartido por el Gobierno, constituyendo una prioridad desde el comienzo del estado de excepción constitucional de catástrofe</w:t>
      </w:r>
      <w:r w:rsidR="0059523F" w:rsidRPr="00592D5E">
        <w:rPr>
          <w:rFonts w:ascii="Courier New" w:hAnsi="Courier New" w:cs="Courier New"/>
          <w:spacing w:val="0"/>
          <w:szCs w:val="24"/>
        </w:rPr>
        <w:t xml:space="preserve"> declarado el 18 de marzo del presente año</w:t>
      </w:r>
      <w:r w:rsidRPr="00592D5E">
        <w:rPr>
          <w:rFonts w:ascii="Courier New" w:hAnsi="Courier New" w:cs="Courier New"/>
          <w:spacing w:val="0"/>
          <w:szCs w:val="24"/>
        </w:rPr>
        <w:t xml:space="preserve">. Por ello, </w:t>
      </w:r>
      <w:r w:rsidR="00954F48" w:rsidRPr="00592D5E">
        <w:rPr>
          <w:rFonts w:ascii="Courier New" w:hAnsi="Courier New" w:cs="Courier New"/>
          <w:spacing w:val="0"/>
          <w:szCs w:val="24"/>
        </w:rPr>
        <w:t xml:space="preserve">a fines de marzo se </w:t>
      </w:r>
      <w:r w:rsidRPr="00592D5E">
        <w:rPr>
          <w:rFonts w:ascii="Courier New" w:hAnsi="Courier New" w:cs="Courier New"/>
          <w:spacing w:val="0"/>
          <w:szCs w:val="24"/>
        </w:rPr>
        <w:t xml:space="preserve">anunció un acuerdo con empresas de servicios sanitarios, electricidad y telecomunicaciones, </w:t>
      </w:r>
      <w:r w:rsidR="00C73BB2" w:rsidRPr="00592D5E">
        <w:rPr>
          <w:rFonts w:ascii="Courier New" w:hAnsi="Courier New" w:cs="Courier New"/>
          <w:spacing w:val="0"/>
          <w:szCs w:val="24"/>
        </w:rPr>
        <w:t>al</w:t>
      </w:r>
      <w:r w:rsidR="00954F48" w:rsidRPr="00592D5E">
        <w:rPr>
          <w:rFonts w:ascii="Courier New" w:hAnsi="Courier New" w:cs="Courier New"/>
          <w:spacing w:val="0"/>
          <w:szCs w:val="24"/>
        </w:rPr>
        <w:t xml:space="preserve"> que luego se sumaron empresas de gas</w:t>
      </w:r>
      <w:r w:rsidR="00EF4A62">
        <w:rPr>
          <w:rFonts w:ascii="Courier New" w:hAnsi="Courier New" w:cs="Courier New"/>
          <w:spacing w:val="0"/>
          <w:szCs w:val="24"/>
        </w:rPr>
        <w:t xml:space="preserve"> de red</w:t>
      </w:r>
      <w:r w:rsidR="00954F48" w:rsidRPr="00592D5E">
        <w:rPr>
          <w:rFonts w:ascii="Courier New" w:hAnsi="Courier New" w:cs="Courier New"/>
          <w:spacing w:val="0"/>
          <w:szCs w:val="24"/>
        </w:rPr>
        <w:t xml:space="preserve">, </w:t>
      </w:r>
      <w:r w:rsidRPr="00592D5E">
        <w:rPr>
          <w:rFonts w:ascii="Courier New" w:hAnsi="Courier New" w:cs="Courier New"/>
          <w:spacing w:val="0"/>
          <w:szCs w:val="24"/>
        </w:rPr>
        <w:t xml:space="preserve">para contar con planes solidarios para apoyar a las familias de nuestro país, </w:t>
      </w:r>
      <w:r w:rsidR="00954F48" w:rsidRPr="00592D5E">
        <w:rPr>
          <w:rFonts w:ascii="Courier New" w:hAnsi="Courier New" w:cs="Courier New"/>
          <w:spacing w:val="0"/>
          <w:szCs w:val="24"/>
        </w:rPr>
        <w:t xml:space="preserve">que contemplan una serie de medidas en su beneficio. </w:t>
      </w:r>
      <w:r w:rsidR="00B23492" w:rsidRPr="00592D5E">
        <w:rPr>
          <w:rFonts w:ascii="Courier New" w:hAnsi="Courier New" w:cs="Courier New"/>
          <w:spacing w:val="0"/>
          <w:szCs w:val="24"/>
        </w:rPr>
        <w:t>Estos acuerdos han sido ampliados en su cobertura y plazo en la medida que la situación sanitaria del país ha continuado.</w:t>
      </w:r>
    </w:p>
    <w:p w14:paraId="62CC481D" w14:textId="77777777" w:rsidR="00954F48" w:rsidRPr="00592D5E" w:rsidRDefault="00954F48" w:rsidP="00592D5E">
      <w:pPr>
        <w:pStyle w:val="Textoindependiente"/>
        <w:spacing w:line="276" w:lineRule="auto"/>
        <w:ind w:left="2835" w:firstLine="709"/>
        <w:rPr>
          <w:rFonts w:ascii="Courier New" w:hAnsi="Courier New" w:cs="Courier New"/>
          <w:spacing w:val="0"/>
          <w:szCs w:val="24"/>
        </w:rPr>
      </w:pPr>
    </w:p>
    <w:p w14:paraId="37764DB7" w14:textId="16060819" w:rsidR="005D4951" w:rsidRDefault="005D4951" w:rsidP="00592D5E">
      <w:pPr>
        <w:pStyle w:val="Textoindependiente"/>
        <w:spacing w:line="276" w:lineRule="auto"/>
        <w:ind w:left="2835" w:firstLine="709"/>
        <w:rPr>
          <w:rFonts w:ascii="Courier New" w:hAnsi="Courier New" w:cs="Courier New"/>
          <w:spacing w:val="0"/>
          <w:szCs w:val="24"/>
        </w:rPr>
      </w:pPr>
      <w:r w:rsidRPr="00592D5E">
        <w:rPr>
          <w:rFonts w:ascii="Courier New" w:hAnsi="Courier New" w:cs="Courier New"/>
          <w:spacing w:val="0"/>
          <w:szCs w:val="24"/>
        </w:rPr>
        <w:t xml:space="preserve">Así lo hizo el Gobierno, principalmente, por dos razones. Primero, pues por la vía de alcanzar acuerdos con las empresas podían implementarse con prontitud los beneficios señalados y, así, contribuir a aliviar </w:t>
      </w:r>
      <w:r w:rsidR="00C73BB2" w:rsidRPr="00592D5E">
        <w:rPr>
          <w:rFonts w:ascii="Courier New" w:hAnsi="Courier New" w:cs="Courier New"/>
          <w:spacing w:val="0"/>
          <w:szCs w:val="24"/>
        </w:rPr>
        <w:t xml:space="preserve">la situación económica que afecta a muchas </w:t>
      </w:r>
      <w:r w:rsidRPr="00592D5E">
        <w:rPr>
          <w:rFonts w:ascii="Courier New" w:hAnsi="Courier New" w:cs="Courier New"/>
          <w:spacing w:val="0"/>
          <w:szCs w:val="24"/>
        </w:rPr>
        <w:t>familias</w:t>
      </w:r>
      <w:r w:rsidR="00FC48B2">
        <w:rPr>
          <w:rFonts w:ascii="Courier New" w:hAnsi="Courier New" w:cs="Courier New"/>
          <w:spacing w:val="0"/>
          <w:szCs w:val="24"/>
        </w:rPr>
        <w:t>,</w:t>
      </w:r>
      <w:r w:rsidRPr="00592D5E">
        <w:rPr>
          <w:rFonts w:ascii="Courier New" w:hAnsi="Courier New" w:cs="Courier New"/>
          <w:spacing w:val="0"/>
          <w:szCs w:val="24"/>
        </w:rPr>
        <w:t xml:space="preserve"> con la mayor celeridad posible. A</w:t>
      </w:r>
      <w:r w:rsidR="00C73BB2" w:rsidRPr="00592D5E">
        <w:rPr>
          <w:rFonts w:ascii="Courier New" w:hAnsi="Courier New" w:cs="Courier New"/>
          <w:spacing w:val="0"/>
          <w:szCs w:val="24"/>
        </w:rPr>
        <w:t>demás,</w:t>
      </w:r>
      <w:r w:rsidR="00954F48" w:rsidRPr="00592D5E">
        <w:rPr>
          <w:rFonts w:ascii="Courier New" w:hAnsi="Courier New" w:cs="Courier New"/>
          <w:spacing w:val="0"/>
          <w:szCs w:val="24"/>
        </w:rPr>
        <w:t xml:space="preserve"> </w:t>
      </w:r>
      <w:r w:rsidR="00C73BB2" w:rsidRPr="00592D5E">
        <w:rPr>
          <w:rFonts w:ascii="Courier New" w:hAnsi="Courier New" w:cs="Courier New"/>
          <w:spacing w:val="0"/>
          <w:szCs w:val="24"/>
        </w:rPr>
        <w:t xml:space="preserve">al estar establecidos en una ley, las medidas contempladas en los acuerdos implican cargas públicas y limitaciones al derecho de propiedad, con diversas implicancias jurídicas. </w:t>
      </w:r>
      <w:r w:rsidRPr="00592D5E">
        <w:rPr>
          <w:rFonts w:ascii="Courier New" w:hAnsi="Courier New" w:cs="Courier New"/>
          <w:spacing w:val="0"/>
          <w:szCs w:val="24"/>
        </w:rPr>
        <w:t>De esta manera, era menester contar con la colaboración y aceptación de las empresas para, así, no vulnerar el Estado de Derecho. Esto último</w:t>
      </w:r>
      <w:r w:rsidR="005C08C0" w:rsidRPr="00592D5E">
        <w:rPr>
          <w:rFonts w:ascii="Courier New" w:hAnsi="Courier New" w:cs="Courier New"/>
          <w:spacing w:val="0"/>
          <w:szCs w:val="24"/>
        </w:rPr>
        <w:t xml:space="preserve"> es de gran relevancia</w:t>
      </w:r>
      <w:r w:rsidR="00646BC5">
        <w:rPr>
          <w:rFonts w:ascii="Courier New" w:hAnsi="Courier New" w:cs="Courier New"/>
          <w:spacing w:val="0"/>
          <w:szCs w:val="24"/>
        </w:rPr>
        <w:t>,</w:t>
      </w:r>
      <w:r w:rsidR="005C08C0" w:rsidRPr="00592D5E">
        <w:rPr>
          <w:rFonts w:ascii="Courier New" w:hAnsi="Courier New" w:cs="Courier New"/>
          <w:spacing w:val="0"/>
          <w:szCs w:val="24"/>
        </w:rPr>
        <w:t xml:space="preserve"> no sólo porque es esencial su mantención para el debido funcionamiento de nuestra sociedad</w:t>
      </w:r>
      <w:r w:rsidR="00646BC5">
        <w:rPr>
          <w:rFonts w:ascii="Courier New" w:hAnsi="Courier New" w:cs="Courier New"/>
          <w:spacing w:val="0"/>
          <w:szCs w:val="24"/>
        </w:rPr>
        <w:t>,</w:t>
      </w:r>
      <w:r w:rsidR="005C08C0" w:rsidRPr="00592D5E">
        <w:rPr>
          <w:rFonts w:ascii="Courier New" w:hAnsi="Courier New" w:cs="Courier New"/>
          <w:spacing w:val="0"/>
          <w:szCs w:val="24"/>
        </w:rPr>
        <w:t xml:space="preserve"> sino</w:t>
      </w:r>
      <w:r w:rsidR="00646BC5">
        <w:rPr>
          <w:rFonts w:ascii="Courier New" w:hAnsi="Courier New" w:cs="Courier New"/>
          <w:spacing w:val="0"/>
          <w:szCs w:val="24"/>
        </w:rPr>
        <w:t xml:space="preserve"> que</w:t>
      </w:r>
      <w:r w:rsidR="005C08C0" w:rsidRPr="00592D5E">
        <w:rPr>
          <w:rFonts w:ascii="Courier New" w:hAnsi="Courier New" w:cs="Courier New"/>
          <w:spacing w:val="0"/>
          <w:szCs w:val="24"/>
        </w:rPr>
        <w:t xml:space="preserve"> además, </w:t>
      </w:r>
      <w:r w:rsidRPr="00592D5E">
        <w:rPr>
          <w:rFonts w:ascii="Courier New" w:hAnsi="Courier New" w:cs="Courier New"/>
          <w:spacing w:val="0"/>
          <w:szCs w:val="24"/>
        </w:rPr>
        <w:t>para evitar eventuales conflictos judiciales</w:t>
      </w:r>
      <w:r w:rsidR="00A16753" w:rsidRPr="00592D5E">
        <w:rPr>
          <w:rFonts w:ascii="Courier New" w:hAnsi="Courier New" w:cs="Courier New"/>
          <w:spacing w:val="0"/>
          <w:szCs w:val="24"/>
        </w:rPr>
        <w:t xml:space="preserve"> con el Estado</w:t>
      </w:r>
      <w:r w:rsidRPr="00592D5E">
        <w:rPr>
          <w:rFonts w:ascii="Courier New" w:hAnsi="Courier New" w:cs="Courier New"/>
          <w:spacing w:val="0"/>
          <w:szCs w:val="24"/>
        </w:rPr>
        <w:t xml:space="preserve"> tanto en sede nacional como internacional, siendo deber del Gobierno cautelar el patrimonio fiscal que, en definitiva, es de todos los chilenos.   </w:t>
      </w:r>
    </w:p>
    <w:p w14:paraId="1F72EFB5" w14:textId="77777777" w:rsidR="00FC48B2" w:rsidRPr="00592D5E" w:rsidRDefault="00FC48B2" w:rsidP="00592D5E">
      <w:pPr>
        <w:pStyle w:val="Textoindependiente"/>
        <w:spacing w:line="276" w:lineRule="auto"/>
        <w:ind w:left="2835" w:firstLine="709"/>
        <w:rPr>
          <w:rFonts w:ascii="Courier New" w:hAnsi="Courier New" w:cs="Courier New"/>
          <w:spacing w:val="0"/>
          <w:szCs w:val="24"/>
        </w:rPr>
      </w:pPr>
    </w:p>
    <w:p w14:paraId="74711B79" w14:textId="5CF617BE" w:rsidR="00974A3C" w:rsidRPr="00592D5E" w:rsidRDefault="00974A3C" w:rsidP="00592D5E">
      <w:pPr>
        <w:pStyle w:val="Textoindependiente"/>
        <w:spacing w:line="276" w:lineRule="auto"/>
        <w:ind w:left="2835" w:firstLine="709"/>
        <w:rPr>
          <w:rFonts w:ascii="Courier New" w:hAnsi="Courier New" w:cs="Courier New"/>
          <w:szCs w:val="24"/>
        </w:rPr>
      </w:pPr>
      <w:r w:rsidRPr="00592D5E">
        <w:rPr>
          <w:rFonts w:ascii="Courier New" w:hAnsi="Courier New" w:cs="Courier New"/>
          <w:spacing w:val="0"/>
          <w:szCs w:val="24"/>
        </w:rPr>
        <w:t xml:space="preserve">Finalmente, es muy relevante señalar que las observaciones que aquí se hacen al proyecto de ley no significarán que los </w:t>
      </w:r>
      <w:r w:rsidRPr="00592D5E">
        <w:rPr>
          <w:rFonts w:ascii="Courier New" w:hAnsi="Courier New" w:cs="Courier New"/>
          <w:spacing w:val="0"/>
          <w:szCs w:val="24"/>
        </w:rPr>
        <w:lastRenderedPageBreak/>
        <w:t>costos de l</w:t>
      </w:r>
      <w:r w:rsidR="00954F48" w:rsidRPr="00592D5E">
        <w:rPr>
          <w:rFonts w:ascii="Courier New" w:hAnsi="Courier New" w:cs="Courier New"/>
          <w:spacing w:val="0"/>
          <w:szCs w:val="24"/>
        </w:rPr>
        <w:t xml:space="preserve">as medidas </w:t>
      </w:r>
      <w:r w:rsidR="005C08C0" w:rsidRPr="00592D5E">
        <w:rPr>
          <w:rFonts w:ascii="Courier New" w:hAnsi="Courier New" w:cs="Courier New"/>
          <w:spacing w:val="0"/>
          <w:szCs w:val="24"/>
        </w:rPr>
        <w:t>sean luego traspasados a los usuarios</w:t>
      </w:r>
      <w:r w:rsidRPr="00592D5E">
        <w:rPr>
          <w:rFonts w:ascii="Courier New" w:hAnsi="Courier New" w:cs="Courier New"/>
          <w:spacing w:val="0"/>
          <w:szCs w:val="24"/>
        </w:rPr>
        <w:t>, pues así</w:t>
      </w:r>
      <w:r w:rsidRPr="00592D5E">
        <w:rPr>
          <w:rFonts w:ascii="Courier New" w:hAnsi="Courier New" w:cs="Courier New"/>
          <w:szCs w:val="24"/>
        </w:rPr>
        <w:t xml:space="preserve"> lo han señalado las respectivas empresas tanto al momento de lograr los acuerdos con el Gobierno como </w:t>
      </w:r>
      <w:r w:rsidR="005C08C0" w:rsidRPr="00592D5E">
        <w:rPr>
          <w:rFonts w:ascii="Courier New" w:hAnsi="Courier New" w:cs="Courier New"/>
          <w:szCs w:val="24"/>
        </w:rPr>
        <w:t>posteriormente</w:t>
      </w:r>
      <w:r w:rsidRPr="00592D5E">
        <w:rPr>
          <w:rFonts w:ascii="Courier New" w:hAnsi="Courier New" w:cs="Courier New"/>
          <w:szCs w:val="24"/>
        </w:rPr>
        <w:t>.</w:t>
      </w:r>
    </w:p>
    <w:p w14:paraId="512E99A7" w14:textId="6D670B98" w:rsidR="005E0206" w:rsidRPr="00592D5E" w:rsidRDefault="005E0206" w:rsidP="00592D5E">
      <w:pPr>
        <w:pStyle w:val="Textoindependiente"/>
        <w:spacing w:line="276" w:lineRule="auto"/>
        <w:ind w:left="2880" w:firstLine="709"/>
        <w:rPr>
          <w:rFonts w:ascii="Courier New" w:hAnsi="Courier New" w:cs="Courier New"/>
          <w:spacing w:val="0"/>
          <w:szCs w:val="24"/>
        </w:rPr>
      </w:pPr>
    </w:p>
    <w:p w14:paraId="3CC3B049" w14:textId="24605322" w:rsidR="00A742C2" w:rsidRPr="00592D5E" w:rsidRDefault="001A04EB" w:rsidP="00592D5E">
      <w:pPr>
        <w:pStyle w:val="Ttulo1"/>
        <w:tabs>
          <w:tab w:val="clear" w:pos="720"/>
          <w:tab w:val="left" w:pos="3544"/>
        </w:tabs>
        <w:spacing w:before="0" w:after="0" w:line="276" w:lineRule="auto"/>
        <w:ind w:left="3544" w:hanging="715"/>
        <w:jc w:val="both"/>
        <w:rPr>
          <w:rFonts w:ascii="Courier New" w:hAnsi="Courier New" w:cs="Courier New"/>
          <w:caps w:val="0"/>
          <w:spacing w:val="-3"/>
          <w:kern w:val="0"/>
          <w:szCs w:val="24"/>
        </w:rPr>
      </w:pPr>
      <w:r w:rsidRPr="00592D5E">
        <w:rPr>
          <w:rFonts w:ascii="Courier New" w:hAnsi="Courier New" w:cs="Courier New"/>
          <w:szCs w:val="24"/>
        </w:rPr>
        <w:t>LA</w:t>
      </w:r>
      <w:r w:rsidR="00162102" w:rsidRPr="00592D5E">
        <w:rPr>
          <w:rFonts w:ascii="Courier New" w:hAnsi="Courier New" w:cs="Courier New"/>
          <w:szCs w:val="24"/>
        </w:rPr>
        <w:t>s</w:t>
      </w:r>
      <w:r w:rsidRPr="00592D5E">
        <w:rPr>
          <w:rFonts w:ascii="Courier New" w:hAnsi="Courier New" w:cs="Courier New"/>
          <w:szCs w:val="24"/>
        </w:rPr>
        <w:t xml:space="preserve"> INICIATIVA</w:t>
      </w:r>
      <w:r w:rsidR="00162102" w:rsidRPr="00592D5E">
        <w:rPr>
          <w:rFonts w:ascii="Courier New" w:hAnsi="Courier New" w:cs="Courier New"/>
          <w:szCs w:val="24"/>
        </w:rPr>
        <w:t>s</w:t>
      </w:r>
      <w:r w:rsidRPr="00592D5E">
        <w:rPr>
          <w:rFonts w:ascii="Courier New" w:hAnsi="Courier New" w:cs="Courier New"/>
          <w:szCs w:val="24"/>
        </w:rPr>
        <w:t xml:space="preserve"> </w:t>
      </w:r>
      <w:r w:rsidRPr="00592D5E">
        <w:rPr>
          <w:rFonts w:ascii="Courier New" w:hAnsi="Courier New" w:cs="Courier New"/>
          <w:caps w:val="0"/>
          <w:spacing w:val="-3"/>
          <w:kern w:val="0"/>
          <w:szCs w:val="24"/>
        </w:rPr>
        <w:t>Y EL PROYECTO DE LEY APROBADO POR EL CONGRESO NACIONAL</w:t>
      </w:r>
    </w:p>
    <w:p w14:paraId="77DD5DC6" w14:textId="77777777" w:rsidR="00A742C2" w:rsidRPr="00592D5E" w:rsidRDefault="00A742C2" w:rsidP="00592D5E">
      <w:pPr>
        <w:pStyle w:val="Textoindependiente"/>
        <w:spacing w:line="276" w:lineRule="auto"/>
        <w:ind w:left="3682" w:hanging="142"/>
        <w:rPr>
          <w:rFonts w:ascii="Courier New" w:hAnsi="Courier New" w:cs="Courier New"/>
        </w:rPr>
      </w:pPr>
    </w:p>
    <w:p w14:paraId="69F4B733" w14:textId="3298AFF7" w:rsidR="00A742C2" w:rsidRPr="00592D5E" w:rsidRDefault="00A742C2" w:rsidP="00592D5E">
      <w:pPr>
        <w:pStyle w:val="Textoindependiente"/>
        <w:spacing w:line="276" w:lineRule="auto"/>
        <w:ind w:left="2835" w:firstLine="709"/>
        <w:rPr>
          <w:rFonts w:ascii="Courier New" w:hAnsi="Courier New" w:cs="Courier New"/>
        </w:rPr>
      </w:pPr>
      <w:r w:rsidRPr="00592D5E">
        <w:rPr>
          <w:rFonts w:ascii="Courier New" w:hAnsi="Courier New" w:cs="Courier New"/>
        </w:rPr>
        <w:t xml:space="preserve">El proyecto de ley que se observa tuvo su origen </w:t>
      </w:r>
      <w:r w:rsidRPr="00592D5E">
        <w:rPr>
          <w:rFonts w:ascii="Courier New" w:hAnsi="Courier New" w:cs="Courier New"/>
          <w:spacing w:val="0"/>
          <w:szCs w:val="24"/>
        </w:rPr>
        <w:t>en</w:t>
      </w:r>
      <w:r w:rsidRPr="00592D5E">
        <w:rPr>
          <w:rFonts w:ascii="Courier New" w:hAnsi="Courier New" w:cs="Courier New"/>
        </w:rPr>
        <w:t xml:space="preserve"> sendas mociones parlamentarias,</w:t>
      </w:r>
      <w:r w:rsidR="00F5505A" w:rsidRPr="00592D5E">
        <w:rPr>
          <w:rFonts w:ascii="Courier New" w:hAnsi="Courier New" w:cs="Courier New"/>
        </w:rPr>
        <w:t xml:space="preserve"> presentadas en el mes de marzo,</w:t>
      </w:r>
      <w:r w:rsidRPr="00592D5E">
        <w:rPr>
          <w:rFonts w:ascii="Courier New" w:hAnsi="Courier New" w:cs="Courier New"/>
        </w:rPr>
        <w:t xml:space="preserve"> tanto de senadores (boletines refundidos 13.315-08, 13.417-03 y 13.438-03) como de diputados (boletines refundidos 13</w:t>
      </w:r>
      <w:r w:rsidR="003B7FF0" w:rsidRPr="00592D5E">
        <w:rPr>
          <w:rFonts w:ascii="Courier New" w:hAnsi="Courier New" w:cs="Courier New"/>
        </w:rPr>
        <w:t>.</w:t>
      </w:r>
      <w:r w:rsidRPr="00592D5E">
        <w:rPr>
          <w:rFonts w:ascii="Courier New" w:hAnsi="Courier New" w:cs="Courier New"/>
        </w:rPr>
        <w:t>329-03, 13</w:t>
      </w:r>
      <w:r w:rsidR="003B7FF0" w:rsidRPr="00592D5E">
        <w:rPr>
          <w:rFonts w:ascii="Courier New" w:hAnsi="Courier New" w:cs="Courier New"/>
        </w:rPr>
        <w:t>.</w:t>
      </w:r>
      <w:r w:rsidRPr="00592D5E">
        <w:rPr>
          <w:rFonts w:ascii="Courier New" w:hAnsi="Courier New" w:cs="Courier New"/>
        </w:rPr>
        <w:t>342-03, 13</w:t>
      </w:r>
      <w:r w:rsidR="003B7FF0" w:rsidRPr="00592D5E">
        <w:rPr>
          <w:rFonts w:ascii="Courier New" w:hAnsi="Courier New" w:cs="Courier New"/>
        </w:rPr>
        <w:t>.</w:t>
      </w:r>
      <w:r w:rsidRPr="00592D5E">
        <w:rPr>
          <w:rFonts w:ascii="Courier New" w:hAnsi="Courier New" w:cs="Courier New"/>
        </w:rPr>
        <w:t>347-03, 13</w:t>
      </w:r>
      <w:r w:rsidR="003B7FF0" w:rsidRPr="00592D5E">
        <w:rPr>
          <w:rFonts w:ascii="Courier New" w:hAnsi="Courier New" w:cs="Courier New"/>
        </w:rPr>
        <w:t>.</w:t>
      </w:r>
      <w:r w:rsidRPr="00592D5E">
        <w:rPr>
          <w:rFonts w:ascii="Courier New" w:hAnsi="Courier New" w:cs="Courier New"/>
        </w:rPr>
        <w:t>354-03, 13</w:t>
      </w:r>
      <w:r w:rsidR="003B7FF0" w:rsidRPr="00592D5E">
        <w:rPr>
          <w:rFonts w:ascii="Courier New" w:hAnsi="Courier New" w:cs="Courier New"/>
        </w:rPr>
        <w:t>.</w:t>
      </w:r>
      <w:r w:rsidRPr="00592D5E">
        <w:rPr>
          <w:rFonts w:ascii="Courier New" w:hAnsi="Courier New" w:cs="Courier New"/>
        </w:rPr>
        <w:t>355-03, 13</w:t>
      </w:r>
      <w:r w:rsidR="003B7FF0" w:rsidRPr="00592D5E">
        <w:rPr>
          <w:rFonts w:ascii="Courier New" w:hAnsi="Courier New" w:cs="Courier New"/>
        </w:rPr>
        <w:t>.</w:t>
      </w:r>
      <w:r w:rsidRPr="00592D5E">
        <w:rPr>
          <w:rFonts w:ascii="Courier New" w:hAnsi="Courier New" w:cs="Courier New"/>
        </w:rPr>
        <w:t xml:space="preserve">356-03), las cuales </w:t>
      </w:r>
      <w:r w:rsidR="008625EF" w:rsidRPr="00592D5E">
        <w:rPr>
          <w:rFonts w:ascii="Courier New" w:hAnsi="Courier New" w:cs="Courier New"/>
        </w:rPr>
        <w:t>con</w:t>
      </w:r>
      <w:r w:rsidRPr="00592D5E">
        <w:rPr>
          <w:rFonts w:ascii="Courier New" w:hAnsi="Courier New" w:cs="Courier New"/>
        </w:rPr>
        <w:t xml:space="preserve">tenían, en lo esencial, disposiciones </w:t>
      </w:r>
      <w:r w:rsidR="00667593" w:rsidRPr="00592D5E">
        <w:rPr>
          <w:rFonts w:ascii="Courier New" w:hAnsi="Courier New" w:cs="Courier New"/>
        </w:rPr>
        <w:t xml:space="preserve">que </w:t>
      </w:r>
      <w:r w:rsidRPr="00592D5E">
        <w:rPr>
          <w:rFonts w:ascii="Courier New" w:hAnsi="Courier New" w:cs="Courier New"/>
        </w:rPr>
        <w:t>establecían:</w:t>
      </w:r>
    </w:p>
    <w:p w14:paraId="40CED6AF" w14:textId="77777777" w:rsidR="00A742C2" w:rsidRPr="00592D5E" w:rsidRDefault="00A742C2" w:rsidP="00592D5E">
      <w:pPr>
        <w:pStyle w:val="Textoindependiente"/>
        <w:spacing w:line="276" w:lineRule="auto"/>
        <w:ind w:left="2835" w:firstLine="709"/>
        <w:rPr>
          <w:rFonts w:ascii="Courier New" w:hAnsi="Courier New" w:cs="Courier New"/>
        </w:rPr>
      </w:pPr>
    </w:p>
    <w:p w14:paraId="5B51A902" w14:textId="48D9B2F7" w:rsidR="00A742C2" w:rsidRPr="00592D5E" w:rsidRDefault="00D43D2C" w:rsidP="00592D5E">
      <w:pPr>
        <w:pStyle w:val="Textoindependiente"/>
        <w:numPr>
          <w:ilvl w:val="0"/>
          <w:numId w:val="28"/>
        </w:numPr>
        <w:tabs>
          <w:tab w:val="left" w:pos="4111"/>
        </w:tabs>
        <w:spacing w:line="276" w:lineRule="auto"/>
        <w:ind w:left="2835" w:firstLine="709"/>
        <w:rPr>
          <w:rFonts w:ascii="Courier New" w:hAnsi="Courier New" w:cs="Courier New"/>
          <w:bCs/>
        </w:rPr>
      </w:pPr>
      <w:r w:rsidRPr="00592D5E">
        <w:rPr>
          <w:rFonts w:ascii="Courier New" w:hAnsi="Courier New" w:cs="Courier New"/>
          <w:bCs/>
        </w:rPr>
        <w:t>La p</w:t>
      </w:r>
      <w:r w:rsidR="00A742C2" w:rsidRPr="00592D5E">
        <w:rPr>
          <w:rFonts w:ascii="Courier New" w:hAnsi="Courier New" w:cs="Courier New"/>
          <w:bCs/>
        </w:rPr>
        <w:t>rohibición de corte de suministro de electricidad, agua y gas</w:t>
      </w:r>
      <w:r w:rsidR="00EF4A62">
        <w:rPr>
          <w:rFonts w:ascii="Courier New" w:hAnsi="Courier New" w:cs="Courier New"/>
          <w:bCs/>
        </w:rPr>
        <w:t xml:space="preserve"> de red</w:t>
      </w:r>
      <w:r w:rsidR="00A742C2" w:rsidRPr="00592D5E">
        <w:rPr>
          <w:rFonts w:ascii="Courier New" w:hAnsi="Courier New" w:cs="Courier New"/>
          <w:bCs/>
        </w:rPr>
        <w:t xml:space="preserve"> por parte de las empresas o cooperativas prestadoras del servicio respectivo</w:t>
      </w:r>
      <w:r w:rsidR="00CB6FC6" w:rsidRPr="00592D5E">
        <w:rPr>
          <w:rFonts w:ascii="Courier New" w:hAnsi="Courier New" w:cs="Courier New"/>
          <w:bCs/>
        </w:rPr>
        <w:t>,</w:t>
      </w:r>
      <w:r w:rsidR="002B327B" w:rsidRPr="00592D5E">
        <w:rPr>
          <w:rFonts w:ascii="Courier New" w:hAnsi="Courier New" w:cs="Courier New"/>
          <w:bCs/>
        </w:rPr>
        <w:t xml:space="preserve"> así como de los servicios de telecomunicaciones por periodos diversos</w:t>
      </w:r>
      <w:r w:rsidR="00261E69" w:rsidRPr="00592D5E">
        <w:rPr>
          <w:rFonts w:ascii="Courier New" w:hAnsi="Courier New" w:cs="Courier New"/>
          <w:bCs/>
        </w:rPr>
        <w:t>;</w:t>
      </w:r>
    </w:p>
    <w:p w14:paraId="792EB3C4" w14:textId="77777777" w:rsidR="00592D5E" w:rsidRPr="00592D5E" w:rsidRDefault="00592D5E" w:rsidP="00592D5E">
      <w:pPr>
        <w:pStyle w:val="Textoindependiente"/>
        <w:spacing w:line="276" w:lineRule="auto"/>
        <w:ind w:left="2880" w:firstLine="709"/>
        <w:rPr>
          <w:rFonts w:ascii="Courier New" w:hAnsi="Courier New" w:cs="Courier New"/>
          <w:bCs/>
        </w:rPr>
      </w:pPr>
    </w:p>
    <w:p w14:paraId="0463A0C2" w14:textId="5DCD7439" w:rsidR="00A742C2" w:rsidRPr="00592D5E" w:rsidRDefault="002B327B" w:rsidP="00592D5E">
      <w:pPr>
        <w:pStyle w:val="Textoindependiente"/>
        <w:numPr>
          <w:ilvl w:val="0"/>
          <w:numId w:val="28"/>
        </w:numPr>
        <w:tabs>
          <w:tab w:val="left" w:pos="4111"/>
        </w:tabs>
        <w:spacing w:line="276" w:lineRule="auto"/>
        <w:ind w:left="2835" w:firstLine="709"/>
        <w:rPr>
          <w:rFonts w:ascii="Courier New" w:hAnsi="Courier New" w:cs="Courier New"/>
          <w:bCs/>
        </w:rPr>
      </w:pPr>
      <w:r w:rsidRPr="00592D5E">
        <w:rPr>
          <w:rFonts w:ascii="Courier New" w:hAnsi="Courier New" w:cs="Courier New"/>
          <w:bCs/>
        </w:rPr>
        <w:t>La p</w:t>
      </w:r>
      <w:r w:rsidR="00261E69" w:rsidRPr="00592D5E">
        <w:rPr>
          <w:rFonts w:ascii="Courier New" w:hAnsi="Courier New" w:cs="Courier New"/>
          <w:bCs/>
        </w:rPr>
        <w:t>ostergación y p</w:t>
      </w:r>
      <w:r w:rsidR="00A742C2" w:rsidRPr="00592D5E">
        <w:rPr>
          <w:rFonts w:ascii="Courier New" w:hAnsi="Courier New" w:cs="Courier New"/>
          <w:bCs/>
        </w:rPr>
        <w:t>rorrateo de la deuda</w:t>
      </w:r>
      <w:r w:rsidRPr="00592D5E">
        <w:rPr>
          <w:rFonts w:ascii="Courier New" w:hAnsi="Courier New" w:cs="Courier New"/>
          <w:bCs/>
        </w:rPr>
        <w:t xml:space="preserve"> generada en el periodo que se indicaba</w:t>
      </w:r>
      <w:r w:rsidR="00A742C2" w:rsidRPr="00592D5E">
        <w:rPr>
          <w:rFonts w:ascii="Courier New" w:hAnsi="Courier New" w:cs="Courier New"/>
          <w:bCs/>
        </w:rPr>
        <w:t>,</w:t>
      </w:r>
      <w:r w:rsidRPr="00592D5E">
        <w:rPr>
          <w:rFonts w:ascii="Courier New" w:hAnsi="Courier New" w:cs="Courier New"/>
          <w:bCs/>
        </w:rPr>
        <w:t xml:space="preserve"> </w:t>
      </w:r>
      <w:r w:rsidR="00A742C2" w:rsidRPr="00592D5E">
        <w:rPr>
          <w:rFonts w:ascii="Courier New" w:hAnsi="Courier New" w:cs="Courier New"/>
          <w:bCs/>
        </w:rPr>
        <w:t>en cuotas</w:t>
      </w:r>
      <w:r w:rsidR="00CB6FC6" w:rsidRPr="00592D5E">
        <w:rPr>
          <w:rFonts w:ascii="Courier New" w:hAnsi="Courier New" w:cs="Courier New"/>
          <w:bCs/>
        </w:rPr>
        <w:t>.</w:t>
      </w:r>
    </w:p>
    <w:p w14:paraId="5066645C" w14:textId="4E61DDF3" w:rsidR="002B327B" w:rsidRPr="00592D5E" w:rsidRDefault="002B327B" w:rsidP="00592D5E">
      <w:pPr>
        <w:pStyle w:val="Textoindependiente"/>
        <w:spacing w:line="276" w:lineRule="auto"/>
        <w:ind w:left="2880" w:firstLine="709"/>
        <w:rPr>
          <w:rFonts w:ascii="Courier New" w:hAnsi="Courier New" w:cs="Courier New"/>
          <w:bCs/>
        </w:rPr>
      </w:pPr>
    </w:p>
    <w:p w14:paraId="5016B5D3" w14:textId="6AE635F4" w:rsidR="002B327B" w:rsidRPr="00592D5E" w:rsidRDefault="002B327B" w:rsidP="00592D5E">
      <w:pPr>
        <w:pStyle w:val="Textoindependiente"/>
        <w:spacing w:line="276" w:lineRule="auto"/>
        <w:ind w:left="2835" w:firstLine="709"/>
        <w:rPr>
          <w:rFonts w:ascii="Courier New" w:hAnsi="Courier New" w:cs="Courier New"/>
          <w:bCs/>
        </w:rPr>
      </w:pPr>
      <w:r w:rsidRPr="00592D5E">
        <w:rPr>
          <w:rFonts w:ascii="Courier New" w:hAnsi="Courier New" w:cs="Courier New"/>
          <w:spacing w:val="0"/>
          <w:szCs w:val="24"/>
        </w:rPr>
        <w:t>Posteriormente</w:t>
      </w:r>
      <w:r w:rsidRPr="00592D5E">
        <w:rPr>
          <w:rFonts w:ascii="Courier New" w:hAnsi="Courier New" w:cs="Courier New"/>
          <w:bCs/>
        </w:rPr>
        <w:t>, durante el estudio en primer trámite de las mociones originadas en ambas cámaras</w:t>
      </w:r>
      <w:r w:rsidR="00331241" w:rsidRPr="00592D5E">
        <w:rPr>
          <w:rFonts w:ascii="Courier New" w:hAnsi="Courier New" w:cs="Courier New"/>
          <w:bCs/>
        </w:rPr>
        <w:t>,</w:t>
      </w:r>
      <w:r w:rsidRPr="00592D5E">
        <w:rPr>
          <w:rFonts w:ascii="Courier New" w:hAnsi="Courier New" w:cs="Courier New"/>
          <w:bCs/>
        </w:rPr>
        <w:t xml:space="preserve"> se incorpor</w:t>
      </w:r>
      <w:r w:rsidR="00331241" w:rsidRPr="00592D5E">
        <w:rPr>
          <w:rFonts w:ascii="Courier New" w:hAnsi="Courier New" w:cs="Courier New"/>
          <w:bCs/>
        </w:rPr>
        <w:t>aron, mediante</w:t>
      </w:r>
      <w:r w:rsidR="00C4111D" w:rsidRPr="00592D5E">
        <w:rPr>
          <w:rFonts w:ascii="Courier New" w:hAnsi="Courier New" w:cs="Courier New"/>
          <w:bCs/>
        </w:rPr>
        <w:t xml:space="preserve"> indicaciones parlamentarias</w:t>
      </w:r>
      <w:r w:rsidR="00331241" w:rsidRPr="00592D5E">
        <w:rPr>
          <w:rFonts w:ascii="Courier New" w:hAnsi="Courier New" w:cs="Courier New"/>
          <w:bCs/>
        </w:rPr>
        <w:t>, las siguientes materias</w:t>
      </w:r>
      <w:r w:rsidRPr="00592D5E">
        <w:rPr>
          <w:rFonts w:ascii="Courier New" w:hAnsi="Courier New" w:cs="Courier New"/>
          <w:bCs/>
        </w:rPr>
        <w:t>:</w:t>
      </w:r>
    </w:p>
    <w:p w14:paraId="45F97805" w14:textId="77777777" w:rsidR="002B327B" w:rsidRPr="00592D5E" w:rsidRDefault="002B327B" w:rsidP="00592D5E">
      <w:pPr>
        <w:pStyle w:val="Textoindependiente"/>
        <w:spacing w:line="276" w:lineRule="auto"/>
        <w:ind w:left="2880" w:firstLine="709"/>
        <w:rPr>
          <w:rFonts w:ascii="Courier New" w:hAnsi="Courier New" w:cs="Courier New"/>
          <w:bCs/>
        </w:rPr>
      </w:pPr>
    </w:p>
    <w:p w14:paraId="0E0A0C1A" w14:textId="6EF41209" w:rsidR="002B327B" w:rsidRDefault="002B327B" w:rsidP="00592D5E">
      <w:pPr>
        <w:pStyle w:val="Textoindependiente"/>
        <w:numPr>
          <w:ilvl w:val="0"/>
          <w:numId w:val="30"/>
        </w:numPr>
        <w:tabs>
          <w:tab w:val="left" w:pos="4111"/>
        </w:tabs>
        <w:spacing w:line="276" w:lineRule="auto"/>
        <w:ind w:left="2835" w:firstLine="709"/>
        <w:rPr>
          <w:rFonts w:ascii="Courier New" w:hAnsi="Courier New" w:cs="Courier New"/>
          <w:bCs/>
        </w:rPr>
      </w:pPr>
      <w:r w:rsidRPr="00592D5E">
        <w:rPr>
          <w:rFonts w:ascii="Courier New" w:hAnsi="Courier New" w:cs="Courier New"/>
          <w:bCs/>
        </w:rPr>
        <w:t>La precisión de que el beneficio de la postergación del cobro y del prorrateo de las deudas debía ser solicitado por el usuario y no podía realizarse de manera general, sin que concurriera de manera explícita su consentimiento;</w:t>
      </w:r>
    </w:p>
    <w:p w14:paraId="2464D846" w14:textId="77777777" w:rsidR="00592D5E" w:rsidRPr="00592D5E" w:rsidRDefault="00592D5E" w:rsidP="00592D5E">
      <w:pPr>
        <w:pStyle w:val="Textoindependiente"/>
        <w:tabs>
          <w:tab w:val="left" w:pos="4111"/>
        </w:tabs>
        <w:spacing w:line="276" w:lineRule="auto"/>
        <w:ind w:left="3544"/>
        <w:rPr>
          <w:rFonts w:ascii="Courier New" w:hAnsi="Courier New" w:cs="Courier New"/>
          <w:bCs/>
        </w:rPr>
      </w:pPr>
    </w:p>
    <w:p w14:paraId="1FD4999F" w14:textId="1B53AA00" w:rsidR="00C4111D" w:rsidRDefault="00C4111D" w:rsidP="00592D5E">
      <w:pPr>
        <w:pStyle w:val="Textoindependiente"/>
        <w:numPr>
          <w:ilvl w:val="0"/>
          <w:numId w:val="30"/>
        </w:numPr>
        <w:tabs>
          <w:tab w:val="left" w:pos="4111"/>
        </w:tabs>
        <w:spacing w:line="276" w:lineRule="auto"/>
        <w:ind w:left="2835" w:firstLine="709"/>
        <w:rPr>
          <w:rFonts w:ascii="Courier New" w:hAnsi="Courier New" w:cs="Courier New"/>
          <w:bCs/>
        </w:rPr>
      </w:pPr>
      <w:r w:rsidRPr="00592D5E">
        <w:rPr>
          <w:rFonts w:ascii="Courier New" w:hAnsi="Courier New" w:cs="Courier New"/>
          <w:bCs/>
        </w:rPr>
        <w:t xml:space="preserve">La posibilidad de incorporar las deudas previas con topes de hasta 10 UF para </w:t>
      </w:r>
      <w:r w:rsidRPr="00592D5E">
        <w:rPr>
          <w:rFonts w:ascii="Courier New" w:hAnsi="Courier New" w:cs="Courier New"/>
          <w:bCs/>
        </w:rPr>
        <w:lastRenderedPageBreak/>
        <w:t>agua, electricidad y gas</w:t>
      </w:r>
      <w:r w:rsidR="00331241" w:rsidRPr="00592D5E">
        <w:rPr>
          <w:rFonts w:ascii="Courier New" w:hAnsi="Courier New" w:cs="Courier New"/>
          <w:bCs/>
        </w:rPr>
        <w:t xml:space="preserve"> </w:t>
      </w:r>
      <w:r w:rsidR="00EF4A62">
        <w:rPr>
          <w:rFonts w:ascii="Courier New" w:hAnsi="Courier New" w:cs="Courier New"/>
          <w:bCs/>
        </w:rPr>
        <w:t xml:space="preserve">de red </w:t>
      </w:r>
      <w:r w:rsidR="00331241" w:rsidRPr="00592D5E">
        <w:rPr>
          <w:rFonts w:ascii="Courier New" w:hAnsi="Courier New" w:cs="Courier New"/>
          <w:bCs/>
        </w:rPr>
        <w:t>(</w:t>
      </w:r>
      <w:r w:rsidR="00D644FB" w:rsidRPr="00592D5E">
        <w:rPr>
          <w:rFonts w:ascii="Courier New" w:hAnsi="Courier New" w:cs="Courier New"/>
          <w:bCs/>
        </w:rPr>
        <w:t xml:space="preserve">incorporada </w:t>
      </w:r>
      <w:r w:rsidRPr="00592D5E">
        <w:rPr>
          <w:rFonts w:ascii="Courier New" w:hAnsi="Courier New" w:cs="Courier New"/>
          <w:bCs/>
        </w:rPr>
        <w:t xml:space="preserve">en la </w:t>
      </w:r>
      <w:r w:rsidR="00331241" w:rsidRPr="00592D5E">
        <w:rPr>
          <w:rFonts w:ascii="Courier New" w:hAnsi="Courier New" w:cs="Courier New"/>
          <w:bCs/>
        </w:rPr>
        <w:t xml:space="preserve">H. </w:t>
      </w:r>
      <w:r w:rsidRPr="00592D5E">
        <w:rPr>
          <w:rFonts w:ascii="Courier New" w:hAnsi="Courier New" w:cs="Courier New"/>
          <w:bCs/>
        </w:rPr>
        <w:t>Cámara de Diputados</w:t>
      </w:r>
      <w:r w:rsidR="00331241" w:rsidRPr="00592D5E">
        <w:rPr>
          <w:rFonts w:ascii="Courier New" w:hAnsi="Courier New" w:cs="Courier New"/>
          <w:bCs/>
        </w:rPr>
        <w:t>)</w:t>
      </w:r>
      <w:r w:rsidRPr="00592D5E">
        <w:rPr>
          <w:rFonts w:ascii="Courier New" w:hAnsi="Courier New" w:cs="Courier New"/>
          <w:bCs/>
        </w:rPr>
        <w:t>; y de 10 UF en electricidad y 5 UF para agua y gas</w:t>
      </w:r>
      <w:r w:rsidR="00EF4A62">
        <w:rPr>
          <w:rFonts w:ascii="Courier New" w:hAnsi="Courier New" w:cs="Courier New"/>
          <w:bCs/>
        </w:rPr>
        <w:t xml:space="preserve"> de red</w:t>
      </w:r>
      <w:r w:rsidRPr="00592D5E">
        <w:rPr>
          <w:rFonts w:ascii="Courier New" w:hAnsi="Courier New" w:cs="Courier New"/>
          <w:bCs/>
        </w:rPr>
        <w:t>,</w:t>
      </w:r>
      <w:r w:rsidR="00331241" w:rsidRPr="00592D5E">
        <w:rPr>
          <w:rFonts w:ascii="Courier New" w:hAnsi="Courier New" w:cs="Courier New"/>
          <w:bCs/>
        </w:rPr>
        <w:t xml:space="preserve"> (</w:t>
      </w:r>
      <w:r w:rsidR="00D644FB" w:rsidRPr="00592D5E">
        <w:rPr>
          <w:rFonts w:ascii="Courier New" w:hAnsi="Courier New" w:cs="Courier New"/>
          <w:bCs/>
        </w:rPr>
        <w:t xml:space="preserve">incorporada </w:t>
      </w:r>
      <w:r w:rsidRPr="00592D5E">
        <w:rPr>
          <w:rFonts w:ascii="Courier New" w:hAnsi="Courier New" w:cs="Courier New"/>
          <w:bCs/>
        </w:rPr>
        <w:t xml:space="preserve">en el </w:t>
      </w:r>
      <w:r w:rsidR="00331241" w:rsidRPr="00592D5E">
        <w:rPr>
          <w:rFonts w:ascii="Courier New" w:hAnsi="Courier New" w:cs="Courier New"/>
          <w:bCs/>
        </w:rPr>
        <w:t xml:space="preserve">H. </w:t>
      </w:r>
      <w:r w:rsidRPr="00592D5E">
        <w:rPr>
          <w:rFonts w:ascii="Courier New" w:hAnsi="Courier New" w:cs="Courier New"/>
          <w:bCs/>
        </w:rPr>
        <w:t>Senado</w:t>
      </w:r>
      <w:r w:rsidR="00331241" w:rsidRPr="00592D5E">
        <w:rPr>
          <w:rFonts w:ascii="Courier New" w:hAnsi="Courier New" w:cs="Courier New"/>
          <w:bCs/>
        </w:rPr>
        <w:t>)</w:t>
      </w:r>
      <w:r w:rsidRPr="00592D5E">
        <w:rPr>
          <w:rFonts w:ascii="Courier New" w:hAnsi="Courier New" w:cs="Courier New"/>
          <w:bCs/>
        </w:rPr>
        <w:t>;</w:t>
      </w:r>
    </w:p>
    <w:p w14:paraId="00632AA7" w14:textId="0DBC8BD5" w:rsidR="00592D5E" w:rsidRPr="00592D5E" w:rsidRDefault="00592D5E" w:rsidP="00592D5E">
      <w:pPr>
        <w:pStyle w:val="Textoindependiente"/>
        <w:tabs>
          <w:tab w:val="left" w:pos="4111"/>
        </w:tabs>
        <w:spacing w:line="276" w:lineRule="auto"/>
        <w:rPr>
          <w:rFonts w:ascii="Courier New" w:hAnsi="Courier New" w:cs="Courier New"/>
          <w:bCs/>
        </w:rPr>
      </w:pPr>
    </w:p>
    <w:p w14:paraId="0F0A4FED" w14:textId="30121AB8" w:rsidR="00D43D2C" w:rsidRDefault="002B327B" w:rsidP="00592D5E">
      <w:pPr>
        <w:pStyle w:val="Textoindependiente"/>
        <w:numPr>
          <w:ilvl w:val="0"/>
          <w:numId w:val="30"/>
        </w:numPr>
        <w:tabs>
          <w:tab w:val="left" w:pos="4111"/>
        </w:tabs>
        <w:spacing w:line="276" w:lineRule="auto"/>
        <w:ind w:left="2835" w:firstLine="709"/>
        <w:rPr>
          <w:rFonts w:ascii="Courier New" w:hAnsi="Courier New" w:cs="Courier New"/>
          <w:bCs/>
        </w:rPr>
      </w:pPr>
      <w:r w:rsidRPr="00592D5E">
        <w:rPr>
          <w:rFonts w:ascii="Courier New" w:hAnsi="Courier New" w:cs="Courier New"/>
          <w:bCs/>
        </w:rPr>
        <w:t>Normas sobre f</w:t>
      </w:r>
      <w:r w:rsidR="00D43D2C" w:rsidRPr="00592D5E">
        <w:rPr>
          <w:rFonts w:ascii="Courier New" w:hAnsi="Courier New" w:cs="Courier New"/>
          <w:bCs/>
        </w:rPr>
        <w:t>ocalización del beneficio según información del Registro Social de Hogares para el 40% más vulnerable y otros criterios, como haberse acogido a la ley N° 21.227, o ser trabajador independiente</w:t>
      </w:r>
      <w:r w:rsidR="00457D25" w:rsidRPr="00592D5E">
        <w:rPr>
          <w:rFonts w:ascii="Courier New" w:hAnsi="Courier New" w:cs="Courier New"/>
          <w:bCs/>
        </w:rPr>
        <w:t xml:space="preserve"> con disminución de ingresos</w:t>
      </w:r>
      <w:r w:rsidRPr="00592D5E">
        <w:rPr>
          <w:rFonts w:ascii="Courier New" w:hAnsi="Courier New" w:cs="Courier New"/>
          <w:bCs/>
        </w:rPr>
        <w:t xml:space="preserve">. Con todo, cabe hacer presente que el boletín </w:t>
      </w:r>
      <w:r w:rsidR="00331241" w:rsidRPr="00592D5E">
        <w:rPr>
          <w:rFonts w:ascii="Courier New" w:hAnsi="Courier New" w:cs="Courier New"/>
          <w:bCs/>
        </w:rPr>
        <w:t xml:space="preserve">N° </w:t>
      </w:r>
      <w:r w:rsidRPr="00592D5E">
        <w:rPr>
          <w:rFonts w:ascii="Courier New" w:hAnsi="Courier New" w:cs="Courier New"/>
          <w:bCs/>
        </w:rPr>
        <w:t>13.354</w:t>
      </w:r>
      <w:r w:rsidR="00CB6FC6" w:rsidRPr="00592D5E">
        <w:rPr>
          <w:rFonts w:ascii="Courier New" w:hAnsi="Courier New" w:cs="Courier New"/>
          <w:bCs/>
        </w:rPr>
        <w:t>-03</w:t>
      </w:r>
      <w:r w:rsidRPr="00592D5E">
        <w:rPr>
          <w:rFonts w:ascii="Courier New" w:hAnsi="Courier New" w:cs="Courier New"/>
          <w:bCs/>
        </w:rPr>
        <w:t xml:space="preserve"> contenía una regla de focalización que indicaba que el beneficio que entregaba la ley podía ser invocado por los titulares</w:t>
      </w:r>
      <w:r w:rsidR="00C4111D" w:rsidRPr="00592D5E">
        <w:rPr>
          <w:rFonts w:ascii="Courier New" w:hAnsi="Courier New" w:cs="Courier New"/>
          <w:bCs/>
        </w:rPr>
        <w:t xml:space="preserve"> de los servicios que pertenecieran al</w:t>
      </w:r>
      <w:r w:rsidRPr="00592D5E">
        <w:rPr>
          <w:rFonts w:ascii="Courier New" w:hAnsi="Courier New" w:cs="Courier New"/>
          <w:bCs/>
        </w:rPr>
        <w:t xml:space="preserve"> 60%</w:t>
      </w:r>
      <w:r w:rsidR="00C4111D" w:rsidRPr="00592D5E">
        <w:rPr>
          <w:rFonts w:ascii="Courier New" w:hAnsi="Courier New" w:cs="Courier New"/>
          <w:bCs/>
        </w:rPr>
        <w:t xml:space="preserve"> de los hogares más vulnerables según el Registro Social de Hogares</w:t>
      </w:r>
      <w:r w:rsidR="00D43D2C" w:rsidRPr="00592D5E">
        <w:rPr>
          <w:rFonts w:ascii="Courier New" w:hAnsi="Courier New" w:cs="Courier New"/>
          <w:bCs/>
        </w:rPr>
        <w:t>;</w:t>
      </w:r>
    </w:p>
    <w:p w14:paraId="3235247C" w14:textId="77777777" w:rsidR="00592D5E" w:rsidRDefault="00592D5E" w:rsidP="00592D5E">
      <w:pPr>
        <w:pStyle w:val="Prrafodelista"/>
        <w:rPr>
          <w:rFonts w:ascii="Courier New" w:hAnsi="Courier New" w:cs="Courier New"/>
          <w:bCs/>
        </w:rPr>
      </w:pPr>
    </w:p>
    <w:p w14:paraId="62C9EDF2" w14:textId="73AD7CE4" w:rsidR="00A742C2" w:rsidRDefault="00C4111D" w:rsidP="00592D5E">
      <w:pPr>
        <w:pStyle w:val="Textoindependiente"/>
        <w:numPr>
          <w:ilvl w:val="0"/>
          <w:numId w:val="30"/>
        </w:numPr>
        <w:tabs>
          <w:tab w:val="left" w:pos="4111"/>
        </w:tabs>
        <w:spacing w:line="276" w:lineRule="auto"/>
        <w:ind w:left="2835" w:firstLine="709"/>
        <w:rPr>
          <w:rFonts w:ascii="Courier New" w:hAnsi="Courier New" w:cs="Courier New"/>
          <w:bCs/>
        </w:rPr>
      </w:pPr>
      <w:r w:rsidRPr="00592D5E">
        <w:rPr>
          <w:rFonts w:ascii="Courier New" w:hAnsi="Courier New" w:cs="Courier New"/>
          <w:bCs/>
        </w:rPr>
        <w:t xml:space="preserve">Una diferenciación en el tratamiento al sector de telecomunicaciones, por tener particularidades regulatorias distintas </w:t>
      </w:r>
      <w:r w:rsidR="00B23492" w:rsidRPr="00592D5E">
        <w:rPr>
          <w:rFonts w:ascii="Courier New" w:hAnsi="Courier New" w:cs="Courier New"/>
          <w:bCs/>
        </w:rPr>
        <w:t xml:space="preserve">a las </w:t>
      </w:r>
      <w:r w:rsidRPr="00592D5E">
        <w:rPr>
          <w:rFonts w:ascii="Courier New" w:hAnsi="Courier New" w:cs="Courier New"/>
          <w:bCs/>
        </w:rPr>
        <w:t>de aguas, electricidad y gas</w:t>
      </w:r>
      <w:r w:rsidR="00EF4A62">
        <w:rPr>
          <w:rFonts w:ascii="Courier New" w:hAnsi="Courier New" w:cs="Courier New"/>
          <w:bCs/>
        </w:rPr>
        <w:t xml:space="preserve"> de red</w:t>
      </w:r>
      <w:r w:rsidRPr="00592D5E">
        <w:rPr>
          <w:rFonts w:ascii="Courier New" w:hAnsi="Courier New" w:cs="Courier New"/>
          <w:bCs/>
        </w:rPr>
        <w:t>. En concreto, se reconoció que este sector no presta sus servicios en condiciones monopólicas, por lo que era necesario dar un tratamiento distinto al de la postergación y prorrateo de las deudas, incorporándose en su lugar un p</w:t>
      </w:r>
      <w:r w:rsidR="00A742C2" w:rsidRPr="00592D5E">
        <w:rPr>
          <w:rFonts w:ascii="Courier New" w:hAnsi="Courier New" w:cs="Courier New"/>
          <w:bCs/>
        </w:rPr>
        <w:t>lan básico solidario de conectividad</w:t>
      </w:r>
      <w:r w:rsidR="00662B46" w:rsidRPr="00592D5E">
        <w:rPr>
          <w:rFonts w:ascii="Courier New" w:hAnsi="Courier New" w:cs="Courier New"/>
          <w:bCs/>
        </w:rPr>
        <w:t>,</w:t>
      </w:r>
      <w:r w:rsidRPr="00592D5E">
        <w:rPr>
          <w:rFonts w:ascii="Courier New" w:hAnsi="Courier New" w:cs="Courier New"/>
          <w:bCs/>
        </w:rPr>
        <w:t xml:space="preserve"> </w:t>
      </w:r>
      <w:r w:rsidR="00667593" w:rsidRPr="00592D5E">
        <w:rPr>
          <w:rFonts w:ascii="Courier New" w:hAnsi="Courier New" w:cs="Courier New"/>
          <w:bCs/>
        </w:rPr>
        <w:t xml:space="preserve">que incluye un conjunto de prestaciones gratuitas de </w:t>
      </w:r>
      <w:r w:rsidR="00A742C2" w:rsidRPr="00592D5E">
        <w:rPr>
          <w:rFonts w:ascii="Courier New" w:hAnsi="Courier New" w:cs="Courier New"/>
          <w:bCs/>
        </w:rPr>
        <w:t xml:space="preserve">telefonía fija, móvil o de acceso a internet, </w:t>
      </w:r>
      <w:r w:rsidR="00667593" w:rsidRPr="00592D5E">
        <w:rPr>
          <w:rFonts w:ascii="Courier New" w:hAnsi="Courier New" w:cs="Courier New"/>
          <w:bCs/>
        </w:rPr>
        <w:t xml:space="preserve">según sea el servicio contratado o de prestaciones especiales para </w:t>
      </w:r>
      <w:r w:rsidR="00A742C2" w:rsidRPr="00592D5E">
        <w:rPr>
          <w:rFonts w:ascii="Courier New" w:hAnsi="Courier New" w:cs="Courier New"/>
          <w:bCs/>
        </w:rPr>
        <w:t>clientes no suscriptores o de prepago</w:t>
      </w:r>
      <w:r w:rsidR="00667593" w:rsidRPr="00592D5E">
        <w:rPr>
          <w:rFonts w:ascii="Courier New" w:hAnsi="Courier New" w:cs="Courier New"/>
          <w:bCs/>
        </w:rPr>
        <w:t>, estableciendo la ley sus características</w:t>
      </w:r>
      <w:r w:rsidRPr="00592D5E">
        <w:rPr>
          <w:rFonts w:ascii="Courier New" w:hAnsi="Courier New" w:cs="Courier New"/>
          <w:bCs/>
        </w:rPr>
        <w:t>;</w:t>
      </w:r>
    </w:p>
    <w:p w14:paraId="41CFD849" w14:textId="77777777" w:rsidR="00592D5E" w:rsidRDefault="00592D5E" w:rsidP="00592D5E">
      <w:pPr>
        <w:pStyle w:val="Prrafodelista"/>
        <w:rPr>
          <w:rFonts w:ascii="Courier New" w:hAnsi="Courier New" w:cs="Courier New"/>
          <w:bCs/>
        </w:rPr>
      </w:pPr>
    </w:p>
    <w:p w14:paraId="4E7606F8" w14:textId="7AD428C7" w:rsidR="00C4111D" w:rsidRDefault="00C4111D" w:rsidP="00592D5E">
      <w:pPr>
        <w:pStyle w:val="Textoindependiente"/>
        <w:numPr>
          <w:ilvl w:val="0"/>
          <w:numId w:val="30"/>
        </w:numPr>
        <w:tabs>
          <w:tab w:val="left" w:pos="4111"/>
        </w:tabs>
        <w:spacing w:line="276" w:lineRule="auto"/>
        <w:ind w:left="2835" w:firstLine="709"/>
        <w:rPr>
          <w:rFonts w:ascii="Courier New" w:hAnsi="Courier New" w:cs="Courier New"/>
          <w:bCs/>
        </w:rPr>
      </w:pPr>
      <w:r w:rsidRPr="00592D5E">
        <w:rPr>
          <w:rFonts w:ascii="Courier New" w:hAnsi="Courier New" w:cs="Courier New"/>
          <w:bCs/>
        </w:rPr>
        <w:t>Diversas normas sobre pagos entre actores del sector eléctrico y de orden tarifario que, en la especie, establecían reglas sobre cómo debían afrontar las empresas del sector eléctrico la menor recaudación, dado que a diferencia del sector sanitario y de gas</w:t>
      </w:r>
      <w:r w:rsidR="008B03DA">
        <w:rPr>
          <w:rFonts w:ascii="Courier New" w:hAnsi="Courier New" w:cs="Courier New"/>
          <w:bCs/>
        </w:rPr>
        <w:t xml:space="preserve"> de red</w:t>
      </w:r>
      <w:r w:rsidRPr="00592D5E">
        <w:rPr>
          <w:rFonts w:ascii="Courier New" w:hAnsi="Courier New" w:cs="Courier New"/>
          <w:bCs/>
        </w:rPr>
        <w:t xml:space="preserve">, éste se encuentra desintegrado en generación, transmisión y </w:t>
      </w:r>
      <w:r w:rsidRPr="00592D5E">
        <w:rPr>
          <w:rFonts w:ascii="Courier New" w:hAnsi="Courier New" w:cs="Courier New"/>
          <w:bCs/>
        </w:rPr>
        <w:lastRenderedPageBreak/>
        <w:t>distribución</w:t>
      </w:r>
      <w:r w:rsidR="00B23492" w:rsidRPr="00592D5E">
        <w:rPr>
          <w:rFonts w:ascii="Courier New" w:hAnsi="Courier New" w:cs="Courier New"/>
          <w:bCs/>
        </w:rPr>
        <w:t>. Además, se incorporó</w:t>
      </w:r>
      <w:r w:rsidR="00252DCB" w:rsidRPr="00592D5E">
        <w:rPr>
          <w:rFonts w:ascii="Courier New" w:hAnsi="Courier New" w:cs="Courier New"/>
          <w:bCs/>
        </w:rPr>
        <w:t xml:space="preserve"> en la H. Cámara de Diputados</w:t>
      </w:r>
      <w:r w:rsidR="00B23492" w:rsidRPr="00592D5E">
        <w:rPr>
          <w:rFonts w:ascii="Courier New" w:hAnsi="Courier New" w:cs="Courier New"/>
          <w:bCs/>
        </w:rPr>
        <w:t xml:space="preserve"> la imposibilidad de traspasar </w:t>
      </w:r>
      <w:r w:rsidR="004119FC" w:rsidRPr="00592D5E">
        <w:rPr>
          <w:rFonts w:ascii="Courier New" w:hAnsi="Courier New" w:cs="Courier New"/>
          <w:bCs/>
        </w:rPr>
        <w:t xml:space="preserve">los costos, tanto de los beneficios como de la implementación de la ley, a </w:t>
      </w:r>
      <w:r w:rsidR="00592D5E">
        <w:rPr>
          <w:rFonts w:ascii="Courier New" w:hAnsi="Courier New" w:cs="Courier New"/>
          <w:bCs/>
        </w:rPr>
        <w:t>los clientes o usuarios finales;</w:t>
      </w:r>
    </w:p>
    <w:p w14:paraId="47F11241" w14:textId="77777777" w:rsidR="00592D5E" w:rsidRDefault="00592D5E" w:rsidP="00592D5E">
      <w:pPr>
        <w:pStyle w:val="Prrafodelista"/>
        <w:rPr>
          <w:rFonts w:ascii="Courier New" w:hAnsi="Courier New" w:cs="Courier New"/>
          <w:bCs/>
        </w:rPr>
      </w:pPr>
    </w:p>
    <w:p w14:paraId="2BF62F5D" w14:textId="26163172" w:rsidR="004119FC" w:rsidRPr="00592D5E" w:rsidRDefault="004119FC" w:rsidP="00592D5E">
      <w:pPr>
        <w:pStyle w:val="Textoindependiente"/>
        <w:numPr>
          <w:ilvl w:val="0"/>
          <w:numId w:val="30"/>
        </w:numPr>
        <w:tabs>
          <w:tab w:val="left" w:pos="4111"/>
        </w:tabs>
        <w:spacing w:line="276" w:lineRule="auto"/>
        <w:ind w:left="2835" w:firstLine="709"/>
        <w:rPr>
          <w:rFonts w:ascii="Courier New" w:hAnsi="Courier New" w:cs="Courier New"/>
          <w:bCs/>
        </w:rPr>
      </w:pPr>
      <w:r w:rsidRPr="00592D5E">
        <w:rPr>
          <w:rFonts w:ascii="Courier New" w:hAnsi="Courier New" w:cs="Courier New"/>
          <w:bCs/>
        </w:rPr>
        <w:t xml:space="preserve">Cabe mencionar que, en el texto aprobado por la Comisión de Economía del </w:t>
      </w:r>
      <w:r w:rsidR="00331241" w:rsidRPr="00592D5E">
        <w:rPr>
          <w:rFonts w:ascii="Courier New" w:hAnsi="Courier New" w:cs="Courier New"/>
          <w:bCs/>
        </w:rPr>
        <w:t xml:space="preserve">H. </w:t>
      </w:r>
      <w:r w:rsidRPr="00592D5E">
        <w:rPr>
          <w:rFonts w:ascii="Courier New" w:hAnsi="Courier New" w:cs="Courier New"/>
          <w:bCs/>
        </w:rPr>
        <w:t>Senado</w:t>
      </w:r>
      <w:r w:rsidR="00331241" w:rsidRPr="00592D5E">
        <w:rPr>
          <w:rFonts w:ascii="Courier New" w:hAnsi="Courier New" w:cs="Courier New"/>
          <w:bCs/>
        </w:rPr>
        <w:t>,</w:t>
      </w:r>
      <w:r w:rsidRPr="00592D5E">
        <w:rPr>
          <w:rFonts w:ascii="Courier New" w:hAnsi="Courier New" w:cs="Courier New"/>
          <w:bCs/>
        </w:rPr>
        <w:t xml:space="preserve"> en primer trámite constitucional</w:t>
      </w:r>
      <w:r w:rsidR="00331241" w:rsidRPr="00592D5E">
        <w:rPr>
          <w:rFonts w:ascii="Courier New" w:hAnsi="Courier New" w:cs="Courier New"/>
          <w:bCs/>
        </w:rPr>
        <w:t>,</w:t>
      </w:r>
      <w:r w:rsidRPr="00592D5E">
        <w:rPr>
          <w:rFonts w:ascii="Courier New" w:hAnsi="Courier New" w:cs="Courier New"/>
          <w:bCs/>
        </w:rPr>
        <w:t xml:space="preserve"> se incluyó una norma especial sobre focalización del consumo de agua potable, la cual fue rechazada en la Sala.</w:t>
      </w:r>
    </w:p>
    <w:p w14:paraId="5629C3E5" w14:textId="1B4D113E" w:rsidR="00234FE7" w:rsidRPr="00592D5E" w:rsidRDefault="00234FE7" w:rsidP="00592D5E">
      <w:pPr>
        <w:pStyle w:val="Textoindependiente"/>
        <w:spacing w:line="276" w:lineRule="auto"/>
        <w:ind w:left="2880" w:firstLine="709"/>
        <w:rPr>
          <w:rFonts w:ascii="Courier New" w:hAnsi="Courier New" w:cs="Courier New"/>
          <w:bCs/>
        </w:rPr>
      </w:pPr>
    </w:p>
    <w:p w14:paraId="53A92A66" w14:textId="1346CFBB" w:rsidR="00681F16" w:rsidRPr="00592D5E" w:rsidRDefault="00234FE7" w:rsidP="00592D5E">
      <w:pPr>
        <w:pStyle w:val="Textoindependiente"/>
        <w:spacing w:line="276" w:lineRule="auto"/>
        <w:ind w:left="2835" w:firstLine="709"/>
        <w:rPr>
          <w:rFonts w:ascii="Courier New" w:hAnsi="Courier New" w:cs="Courier New"/>
          <w:bCs/>
        </w:rPr>
      </w:pPr>
      <w:r w:rsidRPr="00592D5E">
        <w:rPr>
          <w:rFonts w:ascii="Courier New" w:hAnsi="Courier New" w:cs="Courier New"/>
          <w:spacing w:val="0"/>
          <w:szCs w:val="24"/>
        </w:rPr>
        <w:t>Tanto</w:t>
      </w:r>
      <w:r w:rsidRPr="00592D5E">
        <w:rPr>
          <w:rFonts w:ascii="Courier New" w:hAnsi="Courier New" w:cs="Courier New"/>
          <w:bCs/>
        </w:rPr>
        <w:t xml:space="preserve"> el </w:t>
      </w:r>
      <w:r w:rsidR="00681F16" w:rsidRPr="00592D5E">
        <w:rPr>
          <w:rFonts w:ascii="Courier New" w:hAnsi="Courier New" w:cs="Courier New"/>
          <w:bCs/>
        </w:rPr>
        <w:t xml:space="preserve">H. </w:t>
      </w:r>
      <w:r w:rsidRPr="00592D5E">
        <w:rPr>
          <w:rFonts w:ascii="Courier New" w:hAnsi="Courier New" w:cs="Courier New"/>
          <w:bCs/>
        </w:rPr>
        <w:t xml:space="preserve">Senado como la </w:t>
      </w:r>
      <w:r w:rsidR="00681F16" w:rsidRPr="00592D5E">
        <w:rPr>
          <w:rFonts w:ascii="Courier New" w:hAnsi="Courier New" w:cs="Courier New"/>
          <w:bCs/>
        </w:rPr>
        <w:t xml:space="preserve">H. </w:t>
      </w:r>
      <w:r w:rsidRPr="00592D5E">
        <w:rPr>
          <w:rFonts w:ascii="Courier New" w:hAnsi="Courier New" w:cs="Courier New"/>
          <w:bCs/>
        </w:rPr>
        <w:t>Cámara de Diputados tramitaron en paralelo los respectivos proyectos de ley</w:t>
      </w:r>
      <w:r w:rsidR="00D842F2" w:rsidRPr="00592D5E">
        <w:rPr>
          <w:rFonts w:ascii="Courier New" w:hAnsi="Courier New" w:cs="Courier New"/>
          <w:bCs/>
        </w:rPr>
        <w:t xml:space="preserve"> originados en cada una de las cámaras</w:t>
      </w:r>
      <w:r w:rsidRPr="00592D5E">
        <w:rPr>
          <w:rFonts w:ascii="Courier New" w:hAnsi="Courier New" w:cs="Courier New"/>
          <w:bCs/>
        </w:rPr>
        <w:t xml:space="preserve">, los cuales fueron modificados </w:t>
      </w:r>
      <w:r w:rsidR="00FC48B2">
        <w:rPr>
          <w:rFonts w:ascii="Courier New" w:hAnsi="Courier New" w:cs="Courier New"/>
          <w:bCs/>
        </w:rPr>
        <w:t xml:space="preserve">en su totalidad </w:t>
      </w:r>
      <w:r w:rsidRPr="00592D5E">
        <w:rPr>
          <w:rFonts w:ascii="Courier New" w:hAnsi="Courier New" w:cs="Courier New"/>
          <w:bCs/>
        </w:rPr>
        <w:t xml:space="preserve">en segundo trámite por la correspondiente Cámara Revisora. Finalmente, en el Tercer Trámite Constitucional ambas cámaras rechazaron las modificaciones efectuadas, formándose comisiones mixtas para resolver las discrepancias surgidas. </w:t>
      </w:r>
    </w:p>
    <w:p w14:paraId="78D4ECCE" w14:textId="77777777" w:rsidR="00681F16" w:rsidRPr="00592D5E" w:rsidRDefault="00681F16" w:rsidP="00592D5E">
      <w:pPr>
        <w:pStyle w:val="Textoindependiente"/>
        <w:spacing w:line="276" w:lineRule="auto"/>
        <w:ind w:left="2880" w:firstLine="709"/>
        <w:rPr>
          <w:rFonts w:ascii="Courier New" w:hAnsi="Courier New" w:cs="Courier New"/>
          <w:bCs/>
        </w:rPr>
      </w:pPr>
    </w:p>
    <w:p w14:paraId="417C71A0" w14:textId="34C3B1A9" w:rsidR="00A742C2" w:rsidRDefault="00681F16" w:rsidP="00A265B2">
      <w:pPr>
        <w:pStyle w:val="Textoindependiente"/>
        <w:spacing w:line="276" w:lineRule="auto"/>
        <w:ind w:left="2835" w:firstLine="709"/>
        <w:rPr>
          <w:rFonts w:ascii="Courier New" w:hAnsi="Courier New" w:cs="Courier New"/>
          <w:bCs/>
        </w:rPr>
      </w:pPr>
      <w:r w:rsidRPr="00592D5E">
        <w:rPr>
          <w:rFonts w:ascii="Courier New" w:hAnsi="Courier New" w:cs="Courier New"/>
          <w:bCs/>
        </w:rPr>
        <w:t xml:space="preserve">Las comisiones mixtas </w:t>
      </w:r>
      <w:r w:rsidR="007708C3" w:rsidRPr="00592D5E">
        <w:rPr>
          <w:rFonts w:ascii="Courier New" w:hAnsi="Courier New" w:cs="Courier New"/>
          <w:bCs/>
        </w:rPr>
        <w:t xml:space="preserve">acordaron, </w:t>
      </w:r>
      <w:r w:rsidR="007708C3" w:rsidRPr="00592D5E">
        <w:rPr>
          <w:rFonts w:ascii="Courier New" w:hAnsi="Courier New" w:cs="Courier New"/>
          <w:spacing w:val="0"/>
          <w:szCs w:val="24"/>
        </w:rPr>
        <w:t>unánimemente</w:t>
      </w:r>
      <w:r w:rsidR="007708C3" w:rsidRPr="00592D5E">
        <w:rPr>
          <w:rFonts w:ascii="Courier New" w:hAnsi="Courier New" w:cs="Courier New"/>
          <w:bCs/>
        </w:rPr>
        <w:t xml:space="preserve">, emitir un informe único, por tratar ambas iniciativas legales asuntos de similar naturaleza. Dicho informe, </w:t>
      </w:r>
      <w:r w:rsidR="00082020" w:rsidRPr="00592D5E">
        <w:rPr>
          <w:rFonts w:ascii="Courier New" w:hAnsi="Courier New" w:cs="Courier New"/>
          <w:bCs/>
        </w:rPr>
        <w:t>además de los puntos ya señalados previamente</w:t>
      </w:r>
      <w:r w:rsidR="001D6B41" w:rsidRPr="00592D5E">
        <w:rPr>
          <w:rFonts w:ascii="Courier New" w:hAnsi="Courier New" w:cs="Courier New"/>
          <w:bCs/>
        </w:rPr>
        <w:t>,</w:t>
      </w:r>
      <w:r w:rsidR="00082020" w:rsidRPr="00592D5E">
        <w:rPr>
          <w:rFonts w:ascii="Courier New" w:hAnsi="Courier New" w:cs="Courier New"/>
          <w:bCs/>
        </w:rPr>
        <w:t xml:space="preserve"> inclu</w:t>
      </w:r>
      <w:r w:rsidR="003F3216" w:rsidRPr="00592D5E">
        <w:rPr>
          <w:rFonts w:ascii="Courier New" w:hAnsi="Courier New" w:cs="Courier New"/>
          <w:bCs/>
        </w:rPr>
        <w:t>yó</w:t>
      </w:r>
      <w:r w:rsidR="00082020" w:rsidRPr="00592D5E">
        <w:rPr>
          <w:rFonts w:ascii="Courier New" w:hAnsi="Courier New" w:cs="Courier New"/>
          <w:bCs/>
        </w:rPr>
        <w:t xml:space="preserve"> una norma que impide a los prestadores de los servicios </w:t>
      </w:r>
      <w:r w:rsidR="004A2437" w:rsidRPr="00592D5E">
        <w:rPr>
          <w:rFonts w:ascii="Courier New" w:hAnsi="Courier New" w:cs="Courier New"/>
          <w:bCs/>
        </w:rPr>
        <w:t>de electricidad, agua, gas</w:t>
      </w:r>
      <w:r w:rsidR="008B03DA">
        <w:rPr>
          <w:rFonts w:ascii="Courier New" w:hAnsi="Courier New" w:cs="Courier New"/>
          <w:bCs/>
        </w:rPr>
        <w:t xml:space="preserve"> de red</w:t>
      </w:r>
      <w:r w:rsidR="004A2437" w:rsidRPr="00592D5E">
        <w:rPr>
          <w:rFonts w:ascii="Courier New" w:hAnsi="Courier New" w:cs="Courier New"/>
          <w:bCs/>
        </w:rPr>
        <w:t xml:space="preserve"> y telecomunicaciones, contemplados en el proyecto de</w:t>
      </w:r>
      <w:r w:rsidR="00082020" w:rsidRPr="00592D5E">
        <w:rPr>
          <w:rFonts w:ascii="Courier New" w:hAnsi="Courier New" w:cs="Courier New"/>
          <w:bCs/>
        </w:rPr>
        <w:t xml:space="preserve"> ley</w:t>
      </w:r>
      <w:r w:rsidR="004A2437" w:rsidRPr="00592D5E">
        <w:rPr>
          <w:rFonts w:ascii="Courier New" w:hAnsi="Courier New" w:cs="Courier New"/>
          <w:bCs/>
        </w:rPr>
        <w:t>,</w:t>
      </w:r>
      <w:r w:rsidR="00082020" w:rsidRPr="00592D5E">
        <w:rPr>
          <w:rFonts w:ascii="Courier New" w:hAnsi="Courier New" w:cs="Courier New"/>
          <w:bCs/>
        </w:rPr>
        <w:t xml:space="preserve"> recuperar los costos que </w:t>
      </w:r>
      <w:r w:rsidR="00D6032C" w:rsidRPr="00592D5E">
        <w:rPr>
          <w:rFonts w:ascii="Courier New" w:hAnsi="Courier New" w:cs="Courier New"/>
          <w:bCs/>
        </w:rPr>
        <w:t xml:space="preserve">la </w:t>
      </w:r>
      <w:r w:rsidR="00082020" w:rsidRPr="00592D5E">
        <w:rPr>
          <w:rFonts w:ascii="Courier New" w:hAnsi="Courier New" w:cs="Courier New"/>
          <w:bCs/>
        </w:rPr>
        <w:t xml:space="preserve">implementación </w:t>
      </w:r>
      <w:r w:rsidR="00D6032C" w:rsidRPr="00592D5E">
        <w:rPr>
          <w:rFonts w:ascii="Courier New" w:hAnsi="Courier New" w:cs="Courier New"/>
          <w:bCs/>
        </w:rPr>
        <w:t xml:space="preserve">de las medidas </w:t>
      </w:r>
      <w:r w:rsidR="00082020" w:rsidRPr="00592D5E">
        <w:rPr>
          <w:rFonts w:ascii="Courier New" w:hAnsi="Courier New" w:cs="Courier New"/>
          <w:bCs/>
        </w:rPr>
        <w:t>irrogue (art</w:t>
      </w:r>
      <w:r w:rsidR="003F3216" w:rsidRPr="00592D5E">
        <w:rPr>
          <w:rFonts w:ascii="Courier New" w:hAnsi="Courier New" w:cs="Courier New"/>
          <w:bCs/>
        </w:rPr>
        <w:t>ículo</w:t>
      </w:r>
      <w:r w:rsidR="00082020" w:rsidRPr="00592D5E">
        <w:rPr>
          <w:rFonts w:ascii="Courier New" w:hAnsi="Courier New" w:cs="Courier New"/>
          <w:bCs/>
        </w:rPr>
        <w:t xml:space="preserve"> 8)</w:t>
      </w:r>
      <w:r w:rsidR="00646BC5">
        <w:rPr>
          <w:rFonts w:ascii="Courier New" w:hAnsi="Courier New" w:cs="Courier New"/>
          <w:bCs/>
        </w:rPr>
        <w:t>,</w:t>
      </w:r>
      <w:r w:rsidR="00082020" w:rsidRPr="00592D5E">
        <w:rPr>
          <w:rFonts w:ascii="Courier New" w:hAnsi="Courier New" w:cs="Courier New"/>
          <w:bCs/>
        </w:rPr>
        <w:t xml:space="preserve"> y otra </w:t>
      </w:r>
      <w:r w:rsidR="00646BC5">
        <w:rPr>
          <w:rFonts w:ascii="Courier New" w:hAnsi="Courier New" w:cs="Courier New"/>
          <w:bCs/>
        </w:rPr>
        <w:t xml:space="preserve">norma </w:t>
      </w:r>
      <w:r w:rsidR="00082020" w:rsidRPr="00592D5E">
        <w:rPr>
          <w:rFonts w:ascii="Courier New" w:hAnsi="Courier New" w:cs="Courier New"/>
          <w:bCs/>
        </w:rPr>
        <w:t>que permite a las cooperativas eléctricas postergar los pagos a transmisores y generadores por 90 días, prorrateándose dicho saldo en hasta 12 cuotas</w:t>
      </w:r>
      <w:r w:rsidR="00A85ED1" w:rsidRPr="00592D5E">
        <w:rPr>
          <w:rFonts w:ascii="Courier New" w:hAnsi="Courier New" w:cs="Courier New"/>
          <w:bCs/>
        </w:rPr>
        <w:t xml:space="preserve"> (</w:t>
      </w:r>
      <w:r w:rsidR="003F3216" w:rsidRPr="00592D5E">
        <w:rPr>
          <w:rFonts w:ascii="Courier New" w:hAnsi="Courier New" w:cs="Courier New"/>
          <w:bCs/>
        </w:rPr>
        <w:t>artículo 9)</w:t>
      </w:r>
      <w:r w:rsidR="00082020" w:rsidRPr="00592D5E">
        <w:rPr>
          <w:rFonts w:ascii="Courier New" w:hAnsi="Courier New" w:cs="Courier New"/>
          <w:bCs/>
        </w:rPr>
        <w:t>.</w:t>
      </w:r>
      <w:r w:rsidR="001D6B41" w:rsidRPr="00592D5E">
        <w:rPr>
          <w:rFonts w:ascii="Courier New" w:hAnsi="Courier New" w:cs="Courier New"/>
          <w:bCs/>
        </w:rPr>
        <w:t xml:space="preserve"> Finalmente, las comisiones mixtas acordaron que la discusión del informe se efectuara, en primer lugar, en la H. Cámara de Diputados. </w:t>
      </w:r>
    </w:p>
    <w:p w14:paraId="52836B3F" w14:textId="6406E987" w:rsidR="00FC48B2" w:rsidRDefault="00FC48B2" w:rsidP="00A265B2">
      <w:pPr>
        <w:pStyle w:val="Textoindependiente"/>
        <w:spacing w:line="276" w:lineRule="auto"/>
        <w:ind w:left="2835" w:firstLine="709"/>
        <w:rPr>
          <w:rFonts w:ascii="Courier New" w:hAnsi="Courier New" w:cs="Courier New"/>
          <w:bCs/>
        </w:rPr>
      </w:pPr>
    </w:p>
    <w:p w14:paraId="7839C3B2" w14:textId="77777777" w:rsidR="00FC48B2" w:rsidRPr="00592D5E" w:rsidRDefault="00FC48B2" w:rsidP="00A265B2">
      <w:pPr>
        <w:pStyle w:val="Textoindependiente"/>
        <w:spacing w:line="276" w:lineRule="auto"/>
        <w:ind w:left="2835" w:firstLine="709"/>
        <w:rPr>
          <w:rFonts w:ascii="Courier New" w:hAnsi="Courier New" w:cs="Courier New"/>
          <w:bCs/>
        </w:rPr>
      </w:pPr>
    </w:p>
    <w:p w14:paraId="7DDD70FC" w14:textId="4C1F3CD4" w:rsidR="001A04EB" w:rsidRPr="00592D5E" w:rsidRDefault="00B23492" w:rsidP="00592D5E">
      <w:pPr>
        <w:pStyle w:val="Ttulo1"/>
        <w:spacing w:before="0" w:after="0" w:line="276" w:lineRule="auto"/>
        <w:ind w:left="3555"/>
        <w:jc w:val="both"/>
        <w:rPr>
          <w:rFonts w:ascii="Courier New" w:hAnsi="Courier New" w:cs="Courier New"/>
          <w:caps w:val="0"/>
          <w:spacing w:val="-3"/>
          <w:kern w:val="0"/>
          <w:szCs w:val="24"/>
        </w:rPr>
      </w:pPr>
      <w:r w:rsidRPr="00592D5E">
        <w:rPr>
          <w:rFonts w:ascii="Courier New" w:hAnsi="Courier New" w:cs="Courier New"/>
          <w:caps w:val="0"/>
          <w:spacing w:val="-3"/>
          <w:kern w:val="0"/>
          <w:szCs w:val="24"/>
        </w:rPr>
        <w:lastRenderedPageBreak/>
        <w:t xml:space="preserve">LOS ACUERDOS </w:t>
      </w:r>
      <w:r w:rsidR="001F5E90" w:rsidRPr="00592D5E">
        <w:rPr>
          <w:rFonts w:ascii="Courier New" w:hAnsi="Courier New" w:cs="Courier New"/>
          <w:caps w:val="0"/>
          <w:spacing w:val="-3"/>
          <w:kern w:val="0"/>
          <w:szCs w:val="24"/>
        </w:rPr>
        <w:t xml:space="preserve">ALCANZADOS </w:t>
      </w:r>
      <w:r w:rsidRPr="00592D5E">
        <w:rPr>
          <w:rFonts w:ascii="Courier New" w:hAnsi="Courier New" w:cs="Courier New"/>
          <w:caps w:val="0"/>
          <w:spacing w:val="-3"/>
          <w:kern w:val="0"/>
          <w:szCs w:val="24"/>
        </w:rPr>
        <w:t>CON LAS EMPRESAS</w:t>
      </w:r>
    </w:p>
    <w:p w14:paraId="4F9E2B60" w14:textId="01F2E083" w:rsidR="00386C27" w:rsidRPr="00592D5E" w:rsidRDefault="00386C27" w:rsidP="00592D5E">
      <w:pPr>
        <w:pStyle w:val="Textoindependiente"/>
        <w:spacing w:line="276" w:lineRule="auto"/>
        <w:ind w:left="2835" w:firstLine="705"/>
        <w:rPr>
          <w:rFonts w:ascii="Courier New" w:hAnsi="Courier New" w:cs="Courier New"/>
          <w:szCs w:val="24"/>
        </w:rPr>
      </w:pPr>
    </w:p>
    <w:p w14:paraId="71C828DA" w14:textId="6FC32548" w:rsidR="004A1DEE" w:rsidRPr="00592D5E" w:rsidRDefault="001F5E90" w:rsidP="00592D5E">
      <w:pPr>
        <w:pStyle w:val="Textoindependiente"/>
        <w:spacing w:line="276" w:lineRule="auto"/>
        <w:ind w:left="2835" w:firstLine="709"/>
        <w:rPr>
          <w:rFonts w:ascii="Courier New" w:hAnsi="Courier New" w:cs="Courier New"/>
          <w:szCs w:val="24"/>
        </w:rPr>
      </w:pPr>
      <w:r w:rsidRPr="00592D5E">
        <w:rPr>
          <w:rFonts w:ascii="Courier New" w:hAnsi="Courier New" w:cs="Courier New"/>
          <w:szCs w:val="24"/>
        </w:rPr>
        <w:t xml:space="preserve">Como se señaló previamente, </w:t>
      </w:r>
      <w:r w:rsidR="009836E5" w:rsidRPr="00592D5E">
        <w:rPr>
          <w:rFonts w:ascii="Courier New" w:hAnsi="Courier New" w:cs="Courier New"/>
          <w:szCs w:val="24"/>
        </w:rPr>
        <w:t>el día 27 de marzo</w:t>
      </w:r>
      <w:r w:rsidR="005750E4" w:rsidRPr="00592D5E">
        <w:rPr>
          <w:rFonts w:ascii="Courier New" w:hAnsi="Courier New" w:cs="Courier New"/>
          <w:szCs w:val="24"/>
        </w:rPr>
        <w:t xml:space="preserve"> del presente año</w:t>
      </w:r>
      <w:r w:rsidR="00216D0E" w:rsidRPr="00592D5E">
        <w:rPr>
          <w:rFonts w:ascii="Courier New" w:hAnsi="Courier New" w:cs="Courier New"/>
          <w:szCs w:val="24"/>
        </w:rPr>
        <w:t>,</w:t>
      </w:r>
      <w:r w:rsidR="009836E5" w:rsidRPr="00592D5E">
        <w:rPr>
          <w:rFonts w:ascii="Courier New" w:hAnsi="Courier New" w:cs="Courier New"/>
          <w:szCs w:val="24"/>
        </w:rPr>
        <w:t xml:space="preserve"> el Presidente de la República </w:t>
      </w:r>
      <w:r w:rsidR="009836E5" w:rsidRPr="00592D5E">
        <w:rPr>
          <w:rFonts w:ascii="Courier New" w:hAnsi="Courier New" w:cs="Courier New"/>
          <w:spacing w:val="0"/>
          <w:szCs w:val="24"/>
        </w:rPr>
        <w:t>anunció</w:t>
      </w:r>
      <w:r w:rsidR="009836E5" w:rsidRPr="00592D5E">
        <w:rPr>
          <w:rFonts w:ascii="Courier New" w:hAnsi="Courier New" w:cs="Courier New"/>
          <w:szCs w:val="24"/>
        </w:rPr>
        <w:t xml:space="preserve"> un </w:t>
      </w:r>
      <w:r w:rsidR="00216D0E" w:rsidRPr="00592D5E">
        <w:rPr>
          <w:rFonts w:ascii="Courier New" w:hAnsi="Courier New" w:cs="Courier New"/>
          <w:szCs w:val="24"/>
        </w:rPr>
        <w:t>acuerdo con empresas</w:t>
      </w:r>
      <w:r w:rsidR="00C94DCF" w:rsidRPr="00592D5E">
        <w:rPr>
          <w:rFonts w:ascii="Courier New" w:hAnsi="Courier New" w:cs="Courier New"/>
          <w:szCs w:val="24"/>
        </w:rPr>
        <w:t xml:space="preserve"> de servicios sanitarios, electricidad y telecomunicaciones,</w:t>
      </w:r>
      <w:r w:rsidR="00216D0E" w:rsidRPr="00592D5E">
        <w:rPr>
          <w:rFonts w:ascii="Courier New" w:hAnsi="Courier New" w:cs="Courier New"/>
          <w:szCs w:val="24"/>
        </w:rPr>
        <w:t xml:space="preserve"> para contar con un </w:t>
      </w:r>
      <w:r w:rsidR="009836E5" w:rsidRPr="00592D5E">
        <w:rPr>
          <w:rFonts w:ascii="Courier New" w:hAnsi="Courier New" w:cs="Courier New"/>
          <w:szCs w:val="24"/>
        </w:rPr>
        <w:t>plan solidario para apoyar a las familias de nuestro país, asegurando que no existan corte</w:t>
      </w:r>
      <w:r w:rsidR="00216D0E" w:rsidRPr="00592D5E">
        <w:rPr>
          <w:rFonts w:ascii="Courier New" w:hAnsi="Courier New" w:cs="Courier New"/>
          <w:szCs w:val="24"/>
        </w:rPr>
        <w:t>s</w:t>
      </w:r>
      <w:r w:rsidR="009836E5" w:rsidRPr="00592D5E">
        <w:rPr>
          <w:rFonts w:ascii="Courier New" w:hAnsi="Courier New" w:cs="Courier New"/>
          <w:szCs w:val="24"/>
        </w:rPr>
        <w:t xml:space="preserve"> de suministro de electricidad y agua potable asociados al no pago de las cuentas, permitiendo postergar el pago de </w:t>
      </w:r>
      <w:r w:rsidR="00543220" w:rsidRPr="00592D5E">
        <w:rPr>
          <w:rFonts w:ascii="Courier New" w:hAnsi="Courier New" w:cs="Courier New"/>
          <w:szCs w:val="24"/>
        </w:rPr>
        <w:t>é</w:t>
      </w:r>
      <w:r w:rsidR="009836E5" w:rsidRPr="00592D5E">
        <w:rPr>
          <w:rFonts w:ascii="Courier New" w:hAnsi="Courier New" w:cs="Courier New"/>
          <w:szCs w:val="24"/>
        </w:rPr>
        <w:t>stas en hasta 12 cuotas,</w:t>
      </w:r>
      <w:r w:rsidR="00C05D04" w:rsidRPr="00592D5E">
        <w:rPr>
          <w:rFonts w:ascii="Courier New" w:hAnsi="Courier New" w:cs="Courier New"/>
          <w:szCs w:val="24"/>
        </w:rPr>
        <w:t xml:space="preserve"> </w:t>
      </w:r>
      <w:r w:rsidR="002D2F1D">
        <w:rPr>
          <w:rFonts w:ascii="Courier New" w:hAnsi="Courier New" w:cs="Courier New"/>
          <w:szCs w:val="24"/>
        </w:rPr>
        <w:t>por el periodo de vigencia del estado de excepción constitucional de c</w:t>
      </w:r>
      <w:r w:rsidR="00C05D04" w:rsidRPr="00592D5E">
        <w:rPr>
          <w:rFonts w:ascii="Courier New" w:hAnsi="Courier New" w:cs="Courier New"/>
          <w:szCs w:val="24"/>
        </w:rPr>
        <w:t>atástrofe, para el 40%</w:t>
      </w:r>
      <w:r w:rsidR="00C05D04" w:rsidRPr="00592D5E">
        <w:rPr>
          <w:rFonts w:ascii="Courier New" w:eastAsia="Courier New" w:hAnsi="Courier New" w:cs="Courier New"/>
        </w:rPr>
        <w:t xml:space="preserve"> más vulnerable del Registro Social de Hogares</w:t>
      </w:r>
      <w:r w:rsidR="00C05D04" w:rsidRPr="00592D5E">
        <w:rPr>
          <w:rFonts w:ascii="Courier New" w:hAnsi="Courier New" w:cs="Courier New"/>
          <w:szCs w:val="24"/>
        </w:rPr>
        <w:t xml:space="preserve">, para quienes perdieran sus empleos y para casos calificados; </w:t>
      </w:r>
      <w:r w:rsidR="009836E5" w:rsidRPr="00592D5E">
        <w:rPr>
          <w:rFonts w:ascii="Courier New" w:hAnsi="Courier New" w:cs="Courier New"/>
          <w:szCs w:val="24"/>
        </w:rPr>
        <w:t>y estableciendo</w:t>
      </w:r>
      <w:r w:rsidR="00C05D04" w:rsidRPr="00592D5E">
        <w:rPr>
          <w:rFonts w:ascii="Courier New" w:hAnsi="Courier New" w:cs="Courier New"/>
          <w:szCs w:val="24"/>
        </w:rPr>
        <w:t>, además,</w:t>
      </w:r>
      <w:r w:rsidR="009836E5" w:rsidRPr="00592D5E">
        <w:rPr>
          <w:rFonts w:ascii="Courier New" w:hAnsi="Courier New" w:cs="Courier New"/>
          <w:szCs w:val="24"/>
        </w:rPr>
        <w:t xml:space="preserve"> un plan solidario de conectividad en materia de </w:t>
      </w:r>
      <w:r w:rsidR="004A1DEE" w:rsidRPr="00592D5E">
        <w:rPr>
          <w:rFonts w:ascii="Courier New" w:hAnsi="Courier New" w:cs="Courier New"/>
          <w:szCs w:val="24"/>
        </w:rPr>
        <w:t>t</w:t>
      </w:r>
      <w:r w:rsidR="009836E5" w:rsidRPr="00592D5E">
        <w:rPr>
          <w:rFonts w:ascii="Courier New" w:hAnsi="Courier New" w:cs="Courier New"/>
          <w:szCs w:val="24"/>
        </w:rPr>
        <w:t>elecomunicaciones</w:t>
      </w:r>
      <w:r w:rsidR="00442173" w:rsidRPr="00592D5E">
        <w:rPr>
          <w:rFonts w:ascii="Courier New" w:hAnsi="Courier New" w:cs="Courier New"/>
          <w:szCs w:val="24"/>
        </w:rPr>
        <w:t xml:space="preserve">, </w:t>
      </w:r>
      <w:r w:rsidR="002C3C48" w:rsidRPr="00592D5E">
        <w:rPr>
          <w:rFonts w:ascii="Courier New" w:eastAsia="Courier New" w:hAnsi="Courier New" w:cs="Courier New"/>
          <w:color w:val="000000"/>
        </w:rPr>
        <w:t>mediante</w:t>
      </w:r>
      <w:r w:rsidR="00442173" w:rsidRPr="00592D5E">
        <w:rPr>
          <w:rFonts w:ascii="Courier New" w:eastAsia="Courier New" w:hAnsi="Courier New" w:cs="Courier New"/>
          <w:color w:val="000000"/>
        </w:rPr>
        <w:t xml:space="preserve"> el cual las empresas </w:t>
      </w:r>
      <w:r w:rsidR="00442173" w:rsidRPr="00592D5E">
        <w:rPr>
          <w:rFonts w:ascii="Courier New" w:eastAsia="Courier New" w:hAnsi="Courier New" w:cs="Courier New"/>
        </w:rPr>
        <w:t>extienden un servicio de conectividad gratuito para los usuarios pertenecientes al 40% más vulnerable del Registro Social de Hogares, por un plazo inicial de sesenta días que a su vencimiento se prorrogó por un mes más</w:t>
      </w:r>
      <w:r w:rsidR="009836E5" w:rsidRPr="00592D5E">
        <w:rPr>
          <w:rFonts w:ascii="Courier New" w:hAnsi="Courier New" w:cs="Courier New"/>
          <w:szCs w:val="24"/>
        </w:rPr>
        <w:t>.</w:t>
      </w:r>
      <w:r w:rsidR="00E3139F" w:rsidRPr="00592D5E">
        <w:rPr>
          <w:rFonts w:ascii="Courier New" w:hAnsi="Courier New" w:cs="Courier New"/>
          <w:szCs w:val="24"/>
        </w:rPr>
        <w:t xml:space="preserve"> </w:t>
      </w:r>
      <w:r w:rsidR="00296A7E" w:rsidRPr="00592D5E">
        <w:rPr>
          <w:rFonts w:ascii="Courier New" w:hAnsi="Courier New" w:cs="Courier New"/>
          <w:szCs w:val="24"/>
        </w:rPr>
        <w:t>E</w:t>
      </w:r>
      <w:r w:rsidR="003F3FE8" w:rsidRPr="00592D5E">
        <w:rPr>
          <w:rFonts w:ascii="Courier New" w:hAnsi="Courier New" w:cs="Courier New"/>
          <w:szCs w:val="24"/>
        </w:rPr>
        <w:t>mpresas de gas de red se sumaron el 22 de abril al acuerdo en los términos</w:t>
      </w:r>
      <w:r w:rsidR="00FD1648" w:rsidRPr="00592D5E">
        <w:rPr>
          <w:rFonts w:ascii="Courier New" w:hAnsi="Courier New" w:cs="Courier New"/>
          <w:szCs w:val="24"/>
        </w:rPr>
        <w:t xml:space="preserve"> señalados respecto del sector eléctrico y servicios sanitarios</w:t>
      </w:r>
      <w:r w:rsidR="003F3FE8" w:rsidRPr="00592D5E">
        <w:rPr>
          <w:rFonts w:ascii="Courier New" w:hAnsi="Courier New" w:cs="Courier New"/>
          <w:szCs w:val="24"/>
        </w:rPr>
        <w:t>.</w:t>
      </w:r>
    </w:p>
    <w:p w14:paraId="2B90690B" w14:textId="77777777" w:rsidR="009C426C" w:rsidRPr="00592D5E" w:rsidRDefault="009C426C" w:rsidP="00592D5E">
      <w:pPr>
        <w:pStyle w:val="Textoindependiente"/>
        <w:spacing w:line="276" w:lineRule="auto"/>
        <w:ind w:left="2835" w:firstLine="705"/>
        <w:rPr>
          <w:rFonts w:ascii="Courier New" w:hAnsi="Courier New" w:cs="Courier New"/>
          <w:szCs w:val="24"/>
        </w:rPr>
      </w:pPr>
    </w:p>
    <w:p w14:paraId="7E823653" w14:textId="2F370777" w:rsidR="009836E5" w:rsidRDefault="00E3139F" w:rsidP="00592D5E">
      <w:pPr>
        <w:pStyle w:val="Textoindependiente"/>
        <w:spacing w:line="276" w:lineRule="auto"/>
        <w:ind w:left="2835" w:firstLine="709"/>
        <w:rPr>
          <w:rFonts w:ascii="Courier New" w:hAnsi="Courier New" w:cs="Courier New"/>
          <w:szCs w:val="24"/>
        </w:rPr>
      </w:pPr>
      <w:r w:rsidRPr="00592D5E">
        <w:rPr>
          <w:rFonts w:ascii="Courier New" w:hAnsi="Courier New" w:cs="Courier New"/>
          <w:szCs w:val="24"/>
        </w:rPr>
        <w:t>En concreto, en virtud de dichos acuerdos los usuarios</w:t>
      </w:r>
      <w:r w:rsidR="00B95DA0">
        <w:rPr>
          <w:rFonts w:ascii="Courier New" w:hAnsi="Courier New" w:cs="Courier New"/>
          <w:szCs w:val="24"/>
        </w:rPr>
        <w:t xml:space="preserve"> que lo han solicitado</w:t>
      </w:r>
      <w:r w:rsidRPr="00592D5E">
        <w:rPr>
          <w:rFonts w:ascii="Courier New" w:hAnsi="Courier New" w:cs="Courier New"/>
          <w:szCs w:val="24"/>
        </w:rPr>
        <w:t xml:space="preserve"> están </w:t>
      </w:r>
      <w:r w:rsidR="002C3C48" w:rsidRPr="00592D5E">
        <w:rPr>
          <w:rFonts w:ascii="Courier New" w:hAnsi="Courier New" w:cs="Courier New"/>
          <w:szCs w:val="24"/>
        </w:rPr>
        <w:t xml:space="preserve">actualmente </w:t>
      </w:r>
      <w:r w:rsidRPr="00592D5E">
        <w:rPr>
          <w:rFonts w:ascii="Courier New" w:hAnsi="Courier New" w:cs="Courier New"/>
          <w:szCs w:val="24"/>
        </w:rPr>
        <w:t>recibiendo los siguientes beneficios:</w:t>
      </w:r>
    </w:p>
    <w:p w14:paraId="71D8E5D2" w14:textId="77777777" w:rsidR="00A265B2" w:rsidRPr="00592D5E" w:rsidRDefault="00A265B2" w:rsidP="00592D5E">
      <w:pPr>
        <w:pStyle w:val="Textoindependiente"/>
        <w:spacing w:line="276" w:lineRule="auto"/>
        <w:ind w:left="2835" w:firstLine="709"/>
        <w:rPr>
          <w:rFonts w:ascii="Courier New" w:hAnsi="Courier New" w:cs="Courier New"/>
          <w:szCs w:val="24"/>
        </w:rPr>
      </w:pPr>
    </w:p>
    <w:p w14:paraId="0CBA0796" w14:textId="3FCD2242" w:rsidR="00DE02D1" w:rsidRDefault="00E3139F" w:rsidP="00A265B2">
      <w:pPr>
        <w:pStyle w:val="Textoindependiente"/>
        <w:numPr>
          <w:ilvl w:val="0"/>
          <w:numId w:val="24"/>
        </w:numPr>
        <w:spacing w:line="276" w:lineRule="auto"/>
        <w:ind w:left="4111" w:hanging="571"/>
        <w:rPr>
          <w:rFonts w:ascii="Courier New" w:hAnsi="Courier New" w:cs="Courier New"/>
          <w:szCs w:val="24"/>
        </w:rPr>
      </w:pPr>
      <w:r w:rsidRPr="00592D5E">
        <w:rPr>
          <w:rFonts w:ascii="Courier New" w:hAnsi="Courier New" w:cs="Courier New"/>
          <w:szCs w:val="24"/>
        </w:rPr>
        <w:t>En materia de electricidad</w:t>
      </w:r>
      <w:r w:rsidR="00DE02D1" w:rsidRPr="00592D5E">
        <w:rPr>
          <w:rFonts w:ascii="Courier New" w:hAnsi="Courier New" w:cs="Courier New"/>
          <w:szCs w:val="24"/>
        </w:rPr>
        <w:t xml:space="preserve"> y </w:t>
      </w:r>
      <w:r w:rsidR="009F0F32" w:rsidRPr="00592D5E">
        <w:rPr>
          <w:rFonts w:ascii="Courier New" w:hAnsi="Courier New" w:cs="Courier New"/>
          <w:szCs w:val="24"/>
        </w:rPr>
        <w:t>gas</w:t>
      </w:r>
      <w:r w:rsidR="008B03DA">
        <w:rPr>
          <w:rFonts w:ascii="Courier New" w:hAnsi="Courier New" w:cs="Courier New"/>
          <w:szCs w:val="24"/>
        </w:rPr>
        <w:t xml:space="preserve"> de red</w:t>
      </w:r>
      <w:r w:rsidRPr="00592D5E">
        <w:rPr>
          <w:rFonts w:ascii="Courier New" w:hAnsi="Courier New" w:cs="Courier New"/>
          <w:szCs w:val="24"/>
        </w:rPr>
        <w:t>:</w:t>
      </w:r>
      <w:r w:rsidR="00DE02D1" w:rsidRPr="00592D5E">
        <w:rPr>
          <w:rFonts w:ascii="Courier New" w:hAnsi="Courier New" w:cs="Courier New"/>
          <w:szCs w:val="24"/>
        </w:rPr>
        <w:t xml:space="preserve"> </w:t>
      </w:r>
    </w:p>
    <w:p w14:paraId="3EA40C8E" w14:textId="77777777" w:rsidR="00A265B2" w:rsidRPr="00592D5E" w:rsidRDefault="00A265B2" w:rsidP="00A265B2">
      <w:pPr>
        <w:pStyle w:val="Textoindependiente"/>
        <w:spacing w:line="276" w:lineRule="auto"/>
        <w:ind w:left="3900"/>
        <w:rPr>
          <w:rFonts w:ascii="Courier New" w:hAnsi="Courier New" w:cs="Courier New"/>
          <w:szCs w:val="24"/>
        </w:rPr>
      </w:pPr>
    </w:p>
    <w:p w14:paraId="0BEF65DF" w14:textId="6463CC63" w:rsidR="00DE02D1" w:rsidRPr="00592D5E" w:rsidRDefault="00DE02D1" w:rsidP="00A265B2">
      <w:pPr>
        <w:pStyle w:val="Textoindependiente"/>
        <w:numPr>
          <w:ilvl w:val="1"/>
          <w:numId w:val="24"/>
        </w:numPr>
        <w:tabs>
          <w:tab w:val="left" w:pos="4678"/>
        </w:tabs>
        <w:spacing w:line="276" w:lineRule="auto"/>
        <w:ind w:left="2835" w:firstLine="1276"/>
        <w:rPr>
          <w:rFonts w:ascii="Courier New" w:hAnsi="Courier New" w:cs="Courier New"/>
          <w:szCs w:val="24"/>
        </w:rPr>
      </w:pPr>
      <w:r w:rsidRPr="00592D5E">
        <w:rPr>
          <w:rFonts w:ascii="Courier New" w:hAnsi="Courier New" w:cs="Courier New"/>
          <w:szCs w:val="24"/>
          <w:lang w:val="es-ES"/>
        </w:rPr>
        <w:t>Se suspendió el corte de servicio por mora en el pago de sus boletas;</w:t>
      </w:r>
    </w:p>
    <w:p w14:paraId="05B843E4" w14:textId="1450DA81" w:rsidR="00DE02D1" w:rsidRPr="00A265B2" w:rsidRDefault="00DE02D1" w:rsidP="00A265B2">
      <w:pPr>
        <w:pStyle w:val="Textoindependiente"/>
        <w:numPr>
          <w:ilvl w:val="1"/>
          <w:numId w:val="24"/>
        </w:numPr>
        <w:tabs>
          <w:tab w:val="left" w:pos="4678"/>
        </w:tabs>
        <w:spacing w:after="120" w:line="276" w:lineRule="auto"/>
        <w:ind w:left="2835" w:firstLine="1276"/>
        <w:rPr>
          <w:rFonts w:ascii="Courier New" w:hAnsi="Courier New" w:cs="Courier New"/>
          <w:szCs w:val="24"/>
          <w:lang w:val="es-ES"/>
        </w:rPr>
      </w:pPr>
      <w:r w:rsidRPr="00592D5E">
        <w:rPr>
          <w:rFonts w:ascii="Courier New" w:hAnsi="Courier New" w:cs="Courier New"/>
          <w:szCs w:val="24"/>
          <w:lang w:val="es-ES"/>
        </w:rPr>
        <w:t xml:space="preserve">Los saldos impagos que se originen durante la vigencia del </w:t>
      </w:r>
      <w:r w:rsidR="004A1DEE" w:rsidRPr="00592D5E">
        <w:rPr>
          <w:rFonts w:ascii="Courier New" w:hAnsi="Courier New" w:cs="Courier New"/>
          <w:szCs w:val="24"/>
          <w:lang w:val="es-ES"/>
        </w:rPr>
        <w:t>e</w:t>
      </w:r>
      <w:r w:rsidRPr="00592D5E">
        <w:rPr>
          <w:rFonts w:ascii="Courier New" w:hAnsi="Courier New" w:cs="Courier New"/>
          <w:szCs w:val="24"/>
          <w:lang w:val="es-ES"/>
        </w:rPr>
        <w:t>stado</w:t>
      </w:r>
      <w:r w:rsidR="004A1DEE" w:rsidRPr="00592D5E">
        <w:rPr>
          <w:rFonts w:ascii="Courier New" w:hAnsi="Courier New" w:cs="Courier New"/>
          <w:szCs w:val="24"/>
          <w:lang w:val="es-ES"/>
        </w:rPr>
        <w:t xml:space="preserve"> de excepción constitucional </w:t>
      </w:r>
      <w:r w:rsidRPr="00592D5E">
        <w:rPr>
          <w:rFonts w:ascii="Courier New" w:hAnsi="Courier New" w:cs="Courier New"/>
          <w:szCs w:val="24"/>
          <w:lang w:val="es-ES"/>
        </w:rPr>
        <w:t xml:space="preserve">de </w:t>
      </w:r>
      <w:r w:rsidR="004A1DEE" w:rsidRPr="00592D5E">
        <w:rPr>
          <w:rFonts w:ascii="Courier New" w:hAnsi="Courier New" w:cs="Courier New"/>
          <w:szCs w:val="24"/>
          <w:lang w:val="es-ES"/>
        </w:rPr>
        <w:t>c</w:t>
      </w:r>
      <w:r w:rsidRPr="00592D5E">
        <w:rPr>
          <w:rFonts w:ascii="Courier New" w:hAnsi="Courier New" w:cs="Courier New"/>
          <w:szCs w:val="24"/>
          <w:lang w:val="es-ES"/>
        </w:rPr>
        <w:t>atástrofe serán prorrateados en hasta 12 cuotas mensuales, a partir de su fin, sin intereses;</w:t>
      </w:r>
    </w:p>
    <w:p w14:paraId="205981C9" w14:textId="1F76FE01" w:rsidR="00D521AB" w:rsidRPr="00A265B2" w:rsidRDefault="00D521AB" w:rsidP="00A265B2">
      <w:pPr>
        <w:pStyle w:val="Textoindependiente"/>
        <w:numPr>
          <w:ilvl w:val="1"/>
          <w:numId w:val="24"/>
        </w:numPr>
        <w:tabs>
          <w:tab w:val="left" w:pos="4678"/>
        </w:tabs>
        <w:spacing w:after="120" w:line="276" w:lineRule="auto"/>
        <w:ind w:left="2835" w:firstLine="1276"/>
        <w:rPr>
          <w:rFonts w:ascii="Courier New" w:hAnsi="Courier New" w:cs="Courier New"/>
          <w:szCs w:val="24"/>
          <w:lang w:val="es-ES"/>
        </w:rPr>
      </w:pPr>
      <w:r w:rsidRPr="00A265B2">
        <w:rPr>
          <w:rFonts w:ascii="Courier New" w:hAnsi="Courier New" w:cs="Courier New"/>
          <w:szCs w:val="24"/>
          <w:lang w:val="es-ES"/>
        </w:rPr>
        <w:lastRenderedPageBreak/>
        <w:t>Adicionalmente, l</w:t>
      </w:r>
      <w:r w:rsidR="00DE02D1" w:rsidRPr="00592D5E">
        <w:rPr>
          <w:rFonts w:ascii="Courier New" w:hAnsi="Courier New" w:cs="Courier New"/>
          <w:szCs w:val="24"/>
          <w:lang w:val="es-ES"/>
        </w:rPr>
        <w:t>os clientes con deudas menores a 10 UF</w:t>
      </w:r>
      <w:r w:rsidR="00132552" w:rsidRPr="00592D5E">
        <w:rPr>
          <w:rFonts w:ascii="Courier New" w:hAnsi="Courier New" w:cs="Courier New"/>
          <w:szCs w:val="24"/>
          <w:lang w:val="es-ES"/>
        </w:rPr>
        <w:t xml:space="preserve"> para electricidad y 5 UF para gas de red,</w:t>
      </w:r>
      <w:r w:rsidR="00DE02D1" w:rsidRPr="00592D5E">
        <w:rPr>
          <w:rFonts w:ascii="Courier New" w:hAnsi="Courier New" w:cs="Courier New"/>
          <w:szCs w:val="24"/>
          <w:lang w:val="es-ES"/>
        </w:rPr>
        <w:t xml:space="preserve"> acumuladas antes de la declaración de </w:t>
      </w:r>
      <w:r w:rsidR="004A1DEE" w:rsidRPr="00592D5E">
        <w:rPr>
          <w:rFonts w:ascii="Courier New" w:hAnsi="Courier New" w:cs="Courier New"/>
          <w:szCs w:val="24"/>
          <w:lang w:val="es-ES"/>
        </w:rPr>
        <w:t>estado de excepción constitucional de catástrofe</w:t>
      </w:r>
      <w:r w:rsidR="00DE02D1" w:rsidRPr="00592D5E">
        <w:rPr>
          <w:rFonts w:ascii="Courier New" w:hAnsi="Courier New" w:cs="Courier New"/>
          <w:szCs w:val="24"/>
          <w:lang w:val="es-ES"/>
        </w:rPr>
        <w:t>, pueden prorratear tales deudas bajo el mismo mecanismo, y en los casos que tengan el servicio cortado, solicitar su reposición</w:t>
      </w:r>
      <w:r w:rsidR="00543220" w:rsidRPr="00592D5E">
        <w:rPr>
          <w:rFonts w:ascii="Courier New" w:hAnsi="Courier New" w:cs="Courier New"/>
          <w:szCs w:val="24"/>
          <w:lang w:val="es-ES"/>
        </w:rPr>
        <w:t>;</w:t>
      </w:r>
    </w:p>
    <w:p w14:paraId="79499EE9" w14:textId="049E6065" w:rsidR="00D521AB" w:rsidRPr="00592D5E" w:rsidRDefault="00D521AB" w:rsidP="00A265B2">
      <w:pPr>
        <w:pStyle w:val="Textoindependiente"/>
        <w:numPr>
          <w:ilvl w:val="1"/>
          <w:numId w:val="24"/>
        </w:numPr>
        <w:tabs>
          <w:tab w:val="left" w:pos="4678"/>
        </w:tabs>
        <w:spacing w:after="120" w:line="276" w:lineRule="auto"/>
        <w:ind w:left="2835" w:firstLine="1276"/>
        <w:rPr>
          <w:rFonts w:ascii="Courier New" w:hAnsi="Courier New" w:cs="Courier New"/>
          <w:szCs w:val="24"/>
        </w:rPr>
      </w:pPr>
      <w:r w:rsidRPr="00592D5E">
        <w:rPr>
          <w:rFonts w:ascii="Courier New" w:hAnsi="Courier New" w:cs="Courier New"/>
          <w:szCs w:val="24"/>
          <w:lang w:val="es-ES"/>
        </w:rPr>
        <w:t xml:space="preserve">Para acceder a estos beneficios los usuarios deben pertenecer al 40% más vulnerable según el Registro Social de Hogares, tener más de 60 años, haber perdido sus empleos durante el </w:t>
      </w:r>
      <w:r w:rsidR="004A1DEE" w:rsidRPr="00592D5E">
        <w:rPr>
          <w:rFonts w:ascii="Courier New" w:hAnsi="Courier New" w:cs="Courier New"/>
          <w:szCs w:val="24"/>
          <w:lang w:val="es-ES"/>
        </w:rPr>
        <w:t>estado de excepción constitucional de catástrofe</w:t>
      </w:r>
      <w:r w:rsidRPr="00592D5E">
        <w:rPr>
          <w:rFonts w:ascii="Courier New" w:hAnsi="Courier New" w:cs="Courier New"/>
          <w:szCs w:val="24"/>
          <w:lang w:val="es-ES"/>
        </w:rPr>
        <w:t xml:space="preserve"> o acreditar algún caso calificado directamente a la empresa distribuidora respectiva.</w:t>
      </w:r>
    </w:p>
    <w:p w14:paraId="4AE4BF3C" w14:textId="77777777" w:rsidR="00132552" w:rsidRPr="00592D5E" w:rsidRDefault="00132552" w:rsidP="00592D5E">
      <w:pPr>
        <w:pStyle w:val="Textoindependiente"/>
        <w:spacing w:line="276" w:lineRule="auto"/>
        <w:ind w:left="4620"/>
        <w:rPr>
          <w:rFonts w:ascii="Courier New" w:hAnsi="Courier New" w:cs="Courier New"/>
          <w:szCs w:val="24"/>
        </w:rPr>
      </w:pPr>
    </w:p>
    <w:p w14:paraId="0DD5C04E" w14:textId="6D1FFB57" w:rsidR="00DE02D1" w:rsidRPr="00A265B2" w:rsidRDefault="00DE02D1" w:rsidP="00A265B2">
      <w:pPr>
        <w:pStyle w:val="Textoindependiente"/>
        <w:numPr>
          <w:ilvl w:val="0"/>
          <w:numId w:val="24"/>
        </w:numPr>
        <w:spacing w:line="276" w:lineRule="auto"/>
        <w:ind w:left="4111" w:hanging="571"/>
        <w:rPr>
          <w:rFonts w:ascii="Courier New" w:hAnsi="Courier New" w:cs="Courier New"/>
          <w:szCs w:val="24"/>
        </w:rPr>
      </w:pPr>
      <w:r w:rsidRPr="00592D5E">
        <w:rPr>
          <w:rFonts w:ascii="Courier New" w:hAnsi="Courier New" w:cs="Courier New"/>
          <w:szCs w:val="24"/>
          <w:lang w:val="es-ES"/>
        </w:rPr>
        <w:t xml:space="preserve">En materia de </w:t>
      </w:r>
      <w:r w:rsidR="004A1DEE" w:rsidRPr="00592D5E">
        <w:rPr>
          <w:rFonts w:ascii="Courier New" w:hAnsi="Courier New" w:cs="Courier New"/>
          <w:szCs w:val="24"/>
          <w:lang w:val="es-ES"/>
        </w:rPr>
        <w:t>s</w:t>
      </w:r>
      <w:r w:rsidRPr="00592D5E">
        <w:rPr>
          <w:rFonts w:ascii="Courier New" w:hAnsi="Courier New" w:cs="Courier New"/>
          <w:szCs w:val="24"/>
          <w:lang w:val="es-ES"/>
        </w:rPr>
        <w:t xml:space="preserve">ervicios </w:t>
      </w:r>
      <w:r w:rsidR="004A1DEE" w:rsidRPr="00592D5E">
        <w:rPr>
          <w:rFonts w:ascii="Courier New" w:hAnsi="Courier New" w:cs="Courier New"/>
          <w:szCs w:val="24"/>
          <w:lang w:val="es-ES"/>
        </w:rPr>
        <w:t>s</w:t>
      </w:r>
      <w:r w:rsidRPr="00592D5E">
        <w:rPr>
          <w:rFonts w:ascii="Courier New" w:hAnsi="Courier New" w:cs="Courier New"/>
          <w:szCs w:val="24"/>
          <w:lang w:val="es-ES"/>
        </w:rPr>
        <w:t>anitarios:</w:t>
      </w:r>
      <w:r w:rsidR="00A265B2">
        <w:rPr>
          <w:rFonts w:ascii="Courier New" w:hAnsi="Courier New" w:cs="Courier New"/>
          <w:szCs w:val="24"/>
          <w:lang w:val="es-ES"/>
        </w:rPr>
        <w:t xml:space="preserve">  </w:t>
      </w:r>
    </w:p>
    <w:p w14:paraId="7EFA3941" w14:textId="77777777" w:rsidR="00A265B2" w:rsidRPr="00A265B2" w:rsidRDefault="00A265B2" w:rsidP="00A265B2">
      <w:pPr>
        <w:pStyle w:val="Textoindependiente"/>
        <w:spacing w:line="276" w:lineRule="auto"/>
        <w:rPr>
          <w:rFonts w:ascii="Courier New" w:hAnsi="Courier New" w:cs="Courier New"/>
          <w:szCs w:val="24"/>
        </w:rPr>
      </w:pPr>
    </w:p>
    <w:p w14:paraId="482AE014" w14:textId="77777777" w:rsidR="00D521AB" w:rsidRPr="00592D5E" w:rsidRDefault="00D521AB" w:rsidP="00A265B2">
      <w:pPr>
        <w:pStyle w:val="Textoindependiente"/>
        <w:numPr>
          <w:ilvl w:val="1"/>
          <w:numId w:val="24"/>
        </w:numPr>
        <w:tabs>
          <w:tab w:val="left" w:pos="4678"/>
        </w:tabs>
        <w:spacing w:line="276" w:lineRule="auto"/>
        <w:ind w:left="2835" w:firstLine="1276"/>
        <w:rPr>
          <w:rFonts w:ascii="Courier New" w:hAnsi="Courier New" w:cs="Courier New"/>
          <w:szCs w:val="24"/>
        </w:rPr>
      </w:pPr>
      <w:r w:rsidRPr="00592D5E">
        <w:rPr>
          <w:rFonts w:ascii="Courier New" w:hAnsi="Courier New" w:cs="Courier New"/>
          <w:szCs w:val="24"/>
          <w:lang w:val="es-ES"/>
        </w:rPr>
        <w:t>Se suspendió el corte de servicio por mora en el pago de sus boletas;</w:t>
      </w:r>
    </w:p>
    <w:p w14:paraId="2FE33DE7" w14:textId="7DF2B5C7" w:rsidR="00D521AB" w:rsidRPr="00A265B2" w:rsidRDefault="00D521AB" w:rsidP="00A265B2">
      <w:pPr>
        <w:pStyle w:val="Textoindependiente"/>
        <w:numPr>
          <w:ilvl w:val="1"/>
          <w:numId w:val="24"/>
        </w:numPr>
        <w:tabs>
          <w:tab w:val="left" w:pos="4678"/>
        </w:tabs>
        <w:spacing w:after="120" w:line="276" w:lineRule="auto"/>
        <w:ind w:left="2835" w:firstLine="1276"/>
        <w:rPr>
          <w:rFonts w:ascii="Courier New" w:hAnsi="Courier New" w:cs="Courier New"/>
          <w:szCs w:val="24"/>
          <w:lang w:val="es-ES"/>
        </w:rPr>
      </w:pPr>
      <w:r w:rsidRPr="00592D5E">
        <w:rPr>
          <w:rFonts w:ascii="Courier New" w:hAnsi="Courier New" w:cs="Courier New"/>
          <w:szCs w:val="24"/>
          <w:lang w:val="es-ES"/>
        </w:rPr>
        <w:t xml:space="preserve">Los saldos impagos que se originen durante la vigencia del </w:t>
      </w:r>
      <w:r w:rsidR="004A1DEE" w:rsidRPr="00592D5E">
        <w:rPr>
          <w:rFonts w:ascii="Courier New" w:hAnsi="Courier New" w:cs="Courier New"/>
          <w:szCs w:val="24"/>
          <w:lang w:val="es-ES"/>
        </w:rPr>
        <w:t xml:space="preserve">estado de excepción constitucional de catástrofe </w:t>
      </w:r>
      <w:r w:rsidRPr="00592D5E">
        <w:rPr>
          <w:rFonts w:ascii="Courier New" w:hAnsi="Courier New" w:cs="Courier New"/>
          <w:szCs w:val="24"/>
          <w:lang w:val="es-ES"/>
        </w:rPr>
        <w:t>serán prorrateados en hasta 12 cuotas mensuales, a partir de su fin, sin intereses;</w:t>
      </w:r>
    </w:p>
    <w:p w14:paraId="5AF66DC8" w14:textId="152D01FF" w:rsidR="00A265B2" w:rsidRDefault="00D521AB" w:rsidP="00A265B2">
      <w:pPr>
        <w:pStyle w:val="Textoindependiente"/>
        <w:numPr>
          <w:ilvl w:val="1"/>
          <w:numId w:val="24"/>
        </w:numPr>
        <w:tabs>
          <w:tab w:val="left" w:pos="4678"/>
        </w:tabs>
        <w:spacing w:line="276" w:lineRule="auto"/>
        <w:ind w:left="2835" w:firstLine="1276"/>
        <w:rPr>
          <w:rFonts w:ascii="Courier New" w:hAnsi="Courier New" w:cs="Courier New"/>
          <w:szCs w:val="24"/>
        </w:rPr>
      </w:pPr>
      <w:r w:rsidRPr="00592D5E">
        <w:rPr>
          <w:rFonts w:ascii="Courier New" w:hAnsi="Courier New" w:cs="Courier New"/>
          <w:szCs w:val="24"/>
          <w:lang w:val="es-ES"/>
        </w:rPr>
        <w:t>Para acceder a estos beneficios los usuarios deben pertenecer al 40% más vulnerable según el Registro Social de Hogares o acreditar algún caso calificado directamente a la empresa sanitaria respectiva.</w:t>
      </w:r>
    </w:p>
    <w:p w14:paraId="7AB25904" w14:textId="77777777" w:rsidR="00A265B2" w:rsidRPr="00A265B2" w:rsidRDefault="00A265B2" w:rsidP="00A265B2">
      <w:pPr>
        <w:pStyle w:val="Textoindependiente"/>
        <w:tabs>
          <w:tab w:val="left" w:pos="4678"/>
        </w:tabs>
        <w:spacing w:line="276" w:lineRule="auto"/>
        <w:ind w:left="4111"/>
        <w:rPr>
          <w:rFonts w:ascii="Courier New" w:hAnsi="Courier New" w:cs="Courier New"/>
          <w:szCs w:val="24"/>
        </w:rPr>
      </w:pPr>
    </w:p>
    <w:p w14:paraId="52CC7BA0" w14:textId="7515EB50" w:rsidR="00D521AB" w:rsidRPr="00A265B2" w:rsidRDefault="00D521AB" w:rsidP="00A265B2">
      <w:pPr>
        <w:pStyle w:val="Textoindependiente"/>
        <w:numPr>
          <w:ilvl w:val="0"/>
          <w:numId w:val="24"/>
        </w:numPr>
        <w:spacing w:line="276" w:lineRule="auto"/>
        <w:ind w:left="4111" w:hanging="571"/>
        <w:rPr>
          <w:rFonts w:ascii="Courier New" w:hAnsi="Courier New" w:cs="Courier New"/>
          <w:szCs w:val="24"/>
        </w:rPr>
      </w:pPr>
      <w:r w:rsidRPr="00592D5E">
        <w:rPr>
          <w:rFonts w:ascii="Courier New" w:hAnsi="Courier New" w:cs="Courier New"/>
          <w:szCs w:val="24"/>
          <w:lang w:val="es-ES"/>
        </w:rPr>
        <w:t>En materia de telecomunicaciones:</w:t>
      </w:r>
    </w:p>
    <w:p w14:paraId="64F15BD0" w14:textId="77777777" w:rsidR="00A265B2" w:rsidRPr="00592D5E" w:rsidRDefault="00A265B2" w:rsidP="00A265B2">
      <w:pPr>
        <w:pStyle w:val="Textoindependiente"/>
        <w:spacing w:line="276" w:lineRule="auto"/>
        <w:ind w:left="4111"/>
        <w:rPr>
          <w:rFonts w:ascii="Courier New" w:hAnsi="Courier New" w:cs="Courier New"/>
          <w:szCs w:val="24"/>
        </w:rPr>
      </w:pPr>
    </w:p>
    <w:p w14:paraId="73C9D623" w14:textId="770038B0" w:rsidR="00D521AB" w:rsidRPr="00592D5E" w:rsidRDefault="00D521AB" w:rsidP="00A265B2">
      <w:pPr>
        <w:pStyle w:val="Textoindependiente"/>
        <w:numPr>
          <w:ilvl w:val="1"/>
          <w:numId w:val="24"/>
        </w:numPr>
        <w:tabs>
          <w:tab w:val="left" w:pos="4678"/>
        </w:tabs>
        <w:spacing w:after="120" w:line="276" w:lineRule="auto"/>
        <w:ind w:left="2835" w:firstLine="1276"/>
        <w:rPr>
          <w:rFonts w:ascii="Courier New" w:hAnsi="Courier New" w:cs="Courier New"/>
          <w:szCs w:val="24"/>
        </w:rPr>
      </w:pPr>
      <w:r w:rsidRPr="00592D5E">
        <w:rPr>
          <w:rFonts w:ascii="Courier New" w:hAnsi="Courier New" w:cs="Courier New"/>
          <w:szCs w:val="24"/>
          <w:lang w:val="es-ES"/>
        </w:rPr>
        <w:t>Se entrega un plan solidario de conectividad a los usuarios activos de los hogares más vulnerables del país</w:t>
      </w:r>
      <w:r w:rsidR="00D83683" w:rsidRPr="00592D5E">
        <w:rPr>
          <w:rFonts w:ascii="Courier New" w:hAnsi="Courier New" w:cs="Courier New"/>
          <w:szCs w:val="24"/>
          <w:lang w:val="es-ES"/>
        </w:rPr>
        <w:t>,</w:t>
      </w:r>
      <w:r w:rsidRPr="00592D5E">
        <w:rPr>
          <w:rFonts w:ascii="Courier New" w:hAnsi="Courier New" w:cs="Courier New"/>
          <w:szCs w:val="24"/>
          <w:lang w:val="es-ES"/>
        </w:rPr>
        <w:t xml:space="preserve"> durante 60 días</w:t>
      </w:r>
      <w:r w:rsidR="00124E79" w:rsidRPr="00592D5E">
        <w:rPr>
          <w:rFonts w:ascii="Courier New" w:hAnsi="Courier New" w:cs="Courier New"/>
          <w:szCs w:val="24"/>
          <w:lang w:val="es-ES"/>
        </w:rPr>
        <w:t xml:space="preserve"> (lo que </w:t>
      </w:r>
      <w:r w:rsidR="002D2F1D">
        <w:rPr>
          <w:rFonts w:ascii="Courier New" w:hAnsi="Courier New" w:cs="Courier New"/>
          <w:szCs w:val="24"/>
          <w:lang w:val="es-ES"/>
        </w:rPr>
        <w:t>se</w:t>
      </w:r>
      <w:r w:rsidR="00124E79" w:rsidRPr="00592D5E">
        <w:rPr>
          <w:rFonts w:ascii="Courier New" w:hAnsi="Courier New" w:cs="Courier New"/>
          <w:szCs w:val="24"/>
          <w:lang w:val="es-ES"/>
        </w:rPr>
        <w:t xml:space="preserve"> extendió por 30 días más, aumentando el plazo total a 90 días corridos)</w:t>
      </w:r>
      <w:r w:rsidRPr="00592D5E">
        <w:rPr>
          <w:rFonts w:ascii="Courier New" w:hAnsi="Courier New" w:cs="Courier New"/>
          <w:szCs w:val="24"/>
          <w:lang w:val="es-ES"/>
        </w:rPr>
        <w:t xml:space="preserve">, permitiéndoles navegar por internet, usar redes sociales, contestar </w:t>
      </w:r>
      <w:r w:rsidRPr="00592D5E">
        <w:rPr>
          <w:rFonts w:ascii="Courier New" w:hAnsi="Courier New" w:cs="Courier New"/>
          <w:szCs w:val="24"/>
          <w:lang w:val="es-ES"/>
        </w:rPr>
        <w:lastRenderedPageBreak/>
        <w:t>correos, no contemplando el uso recreacional (video y/o videojuegos)</w:t>
      </w:r>
      <w:r w:rsidR="00543220" w:rsidRPr="00592D5E">
        <w:rPr>
          <w:rFonts w:ascii="Courier New" w:hAnsi="Courier New" w:cs="Courier New"/>
          <w:szCs w:val="24"/>
          <w:lang w:val="es-ES"/>
        </w:rPr>
        <w:t>;</w:t>
      </w:r>
    </w:p>
    <w:p w14:paraId="3021C40E" w14:textId="0DB6E146" w:rsidR="00520ED0" w:rsidRPr="00592D5E" w:rsidRDefault="00D521AB" w:rsidP="00A265B2">
      <w:pPr>
        <w:pStyle w:val="Textoindependiente"/>
        <w:numPr>
          <w:ilvl w:val="1"/>
          <w:numId w:val="24"/>
        </w:numPr>
        <w:tabs>
          <w:tab w:val="left" w:pos="4678"/>
        </w:tabs>
        <w:spacing w:after="120" w:line="276" w:lineRule="auto"/>
        <w:ind w:left="2835" w:firstLine="1276"/>
        <w:rPr>
          <w:rFonts w:ascii="Courier New" w:hAnsi="Courier New" w:cs="Courier New"/>
          <w:szCs w:val="24"/>
        </w:rPr>
      </w:pPr>
      <w:r w:rsidRPr="00592D5E">
        <w:rPr>
          <w:rFonts w:ascii="Courier New" w:hAnsi="Courier New" w:cs="Courier New"/>
          <w:szCs w:val="24"/>
          <w:lang w:val="es-ES"/>
        </w:rPr>
        <w:t>En virtud de lo anterior, para clientes con contrato, dependiendo de los productos contratados que se tenga, se entrega</w:t>
      </w:r>
      <w:r w:rsidR="00520ED0" w:rsidRPr="00592D5E">
        <w:rPr>
          <w:rFonts w:ascii="Courier New" w:hAnsi="Courier New" w:cs="Courier New"/>
          <w:szCs w:val="24"/>
          <w:lang w:val="es-ES"/>
        </w:rPr>
        <w:t xml:space="preserve"> gratuitamente:</w:t>
      </w:r>
    </w:p>
    <w:p w14:paraId="083B7F60" w14:textId="53863312" w:rsidR="00D521AB" w:rsidRPr="00592D5E" w:rsidRDefault="00520ED0" w:rsidP="00A265B2">
      <w:pPr>
        <w:pStyle w:val="Textoindependiente"/>
        <w:numPr>
          <w:ilvl w:val="2"/>
          <w:numId w:val="24"/>
        </w:numPr>
        <w:tabs>
          <w:tab w:val="left" w:pos="5387"/>
        </w:tabs>
        <w:spacing w:line="276" w:lineRule="auto"/>
        <w:ind w:left="2835" w:firstLine="2127"/>
        <w:rPr>
          <w:rFonts w:ascii="Courier New" w:hAnsi="Courier New" w:cs="Courier New"/>
          <w:szCs w:val="24"/>
        </w:rPr>
      </w:pPr>
      <w:r w:rsidRPr="00592D5E">
        <w:rPr>
          <w:rFonts w:ascii="Courier New" w:hAnsi="Courier New" w:cs="Courier New"/>
          <w:szCs w:val="24"/>
          <w:lang w:val="es-ES"/>
        </w:rPr>
        <w:t>I</w:t>
      </w:r>
      <w:r w:rsidR="00D521AB" w:rsidRPr="00592D5E">
        <w:rPr>
          <w:rFonts w:ascii="Courier New" w:hAnsi="Courier New" w:cs="Courier New"/>
          <w:szCs w:val="24"/>
        </w:rPr>
        <w:t xml:space="preserve">nternet fijo </w:t>
      </w:r>
      <w:r w:rsidRPr="00592D5E">
        <w:rPr>
          <w:rFonts w:ascii="Courier New" w:hAnsi="Courier New" w:cs="Courier New"/>
          <w:szCs w:val="24"/>
        </w:rPr>
        <w:t xml:space="preserve">con </w:t>
      </w:r>
      <w:r w:rsidR="00D521AB" w:rsidRPr="00592D5E">
        <w:rPr>
          <w:rFonts w:ascii="Courier New" w:hAnsi="Courier New" w:cs="Courier New"/>
          <w:szCs w:val="24"/>
        </w:rPr>
        <w:t xml:space="preserve">banda ancha con velocidad de 2Mbs; </w:t>
      </w:r>
    </w:p>
    <w:p w14:paraId="23BAD68D" w14:textId="09B3AAF9" w:rsidR="00520ED0" w:rsidRPr="00A265B2" w:rsidRDefault="00520ED0" w:rsidP="00A265B2">
      <w:pPr>
        <w:pStyle w:val="Textoindependiente"/>
        <w:numPr>
          <w:ilvl w:val="2"/>
          <w:numId w:val="24"/>
        </w:numPr>
        <w:tabs>
          <w:tab w:val="left" w:pos="5387"/>
        </w:tabs>
        <w:spacing w:line="276" w:lineRule="auto"/>
        <w:ind w:left="2835" w:firstLine="2127"/>
        <w:rPr>
          <w:rFonts w:ascii="Courier New" w:hAnsi="Courier New" w:cs="Courier New"/>
          <w:szCs w:val="24"/>
          <w:lang w:val="es-ES"/>
        </w:rPr>
      </w:pPr>
      <w:r w:rsidRPr="00A265B2">
        <w:rPr>
          <w:rFonts w:ascii="Courier New" w:hAnsi="Courier New" w:cs="Courier New"/>
          <w:szCs w:val="24"/>
          <w:lang w:val="es-ES"/>
        </w:rPr>
        <w:t>Para telefonía mó</w:t>
      </w:r>
      <w:r w:rsidR="00D521AB" w:rsidRPr="00A265B2">
        <w:rPr>
          <w:rFonts w:ascii="Courier New" w:hAnsi="Courier New" w:cs="Courier New"/>
          <w:szCs w:val="24"/>
          <w:lang w:val="es-ES"/>
        </w:rPr>
        <w:t>vil con contrato</w:t>
      </w:r>
      <w:r w:rsidRPr="00A265B2">
        <w:rPr>
          <w:rFonts w:ascii="Courier New" w:hAnsi="Courier New" w:cs="Courier New"/>
          <w:szCs w:val="24"/>
          <w:lang w:val="es-ES"/>
        </w:rPr>
        <w:t xml:space="preserve">, </w:t>
      </w:r>
      <w:r w:rsidR="00D521AB" w:rsidRPr="00A265B2">
        <w:rPr>
          <w:rFonts w:ascii="Courier New" w:hAnsi="Courier New" w:cs="Courier New"/>
          <w:szCs w:val="24"/>
          <w:lang w:val="es-ES"/>
        </w:rPr>
        <w:t>50 SMS, 300 minutos, y datos con velocidad 256</w:t>
      </w:r>
      <w:r w:rsidRPr="00A265B2">
        <w:rPr>
          <w:rFonts w:ascii="Courier New" w:hAnsi="Courier New" w:cs="Courier New"/>
          <w:szCs w:val="24"/>
          <w:lang w:val="es-ES"/>
        </w:rPr>
        <w:t xml:space="preserve"> </w:t>
      </w:r>
      <w:r w:rsidR="00D521AB" w:rsidRPr="00A265B2">
        <w:rPr>
          <w:rFonts w:ascii="Courier New" w:hAnsi="Courier New" w:cs="Courier New"/>
          <w:szCs w:val="24"/>
          <w:lang w:val="es-ES"/>
        </w:rPr>
        <w:t>Kbs</w:t>
      </w:r>
      <w:r w:rsidRPr="00A265B2">
        <w:rPr>
          <w:rFonts w:ascii="Courier New" w:hAnsi="Courier New" w:cs="Courier New"/>
          <w:szCs w:val="24"/>
          <w:lang w:val="es-ES"/>
        </w:rPr>
        <w:t>;</w:t>
      </w:r>
    </w:p>
    <w:p w14:paraId="40FE181F" w14:textId="4AB9B1CC" w:rsidR="00D521AB" w:rsidRPr="00A265B2" w:rsidRDefault="00520ED0" w:rsidP="00A265B2">
      <w:pPr>
        <w:pStyle w:val="Textoindependiente"/>
        <w:numPr>
          <w:ilvl w:val="2"/>
          <w:numId w:val="24"/>
        </w:numPr>
        <w:tabs>
          <w:tab w:val="left" w:pos="5387"/>
        </w:tabs>
        <w:spacing w:line="276" w:lineRule="auto"/>
        <w:ind w:left="2835" w:firstLine="2127"/>
        <w:rPr>
          <w:rFonts w:ascii="Courier New" w:hAnsi="Courier New" w:cs="Courier New"/>
          <w:szCs w:val="24"/>
          <w:lang w:val="es-ES"/>
        </w:rPr>
      </w:pPr>
      <w:r w:rsidRPr="00A265B2">
        <w:rPr>
          <w:rFonts w:ascii="Courier New" w:hAnsi="Courier New" w:cs="Courier New"/>
          <w:szCs w:val="24"/>
          <w:lang w:val="es-ES"/>
        </w:rPr>
        <w:t>A</w:t>
      </w:r>
      <w:r w:rsidR="00D521AB" w:rsidRPr="00A265B2">
        <w:rPr>
          <w:rFonts w:ascii="Courier New" w:hAnsi="Courier New" w:cs="Courier New"/>
          <w:szCs w:val="24"/>
          <w:lang w:val="es-ES"/>
        </w:rPr>
        <w:t>cceso gratuito a ciertas redes sociales</w:t>
      </w:r>
      <w:r w:rsidRPr="00A265B2">
        <w:rPr>
          <w:rFonts w:ascii="Courier New" w:hAnsi="Courier New" w:cs="Courier New"/>
          <w:szCs w:val="24"/>
          <w:lang w:val="es-ES"/>
        </w:rPr>
        <w:t>, dependiendo de la compañía;</w:t>
      </w:r>
    </w:p>
    <w:p w14:paraId="6EF02EA2" w14:textId="3F4E23E5" w:rsidR="00D521AB" w:rsidRDefault="00520ED0" w:rsidP="00A265B2">
      <w:pPr>
        <w:pStyle w:val="Textoindependiente"/>
        <w:numPr>
          <w:ilvl w:val="2"/>
          <w:numId w:val="24"/>
        </w:numPr>
        <w:tabs>
          <w:tab w:val="left" w:pos="5387"/>
        </w:tabs>
        <w:spacing w:line="276" w:lineRule="auto"/>
        <w:ind w:left="2835" w:firstLine="2127"/>
        <w:rPr>
          <w:rFonts w:ascii="Courier New" w:hAnsi="Courier New" w:cs="Courier New"/>
          <w:szCs w:val="24"/>
        </w:rPr>
      </w:pPr>
      <w:r w:rsidRPr="00A265B2">
        <w:rPr>
          <w:rFonts w:ascii="Courier New" w:hAnsi="Courier New" w:cs="Courier New"/>
          <w:szCs w:val="24"/>
          <w:lang w:val="es-ES"/>
        </w:rPr>
        <w:t>A</w:t>
      </w:r>
      <w:r w:rsidR="00D521AB" w:rsidRPr="00A265B2">
        <w:rPr>
          <w:rFonts w:ascii="Courier New" w:hAnsi="Courier New" w:cs="Courier New"/>
          <w:szCs w:val="24"/>
          <w:lang w:val="es-ES"/>
        </w:rPr>
        <w:t>cceso a</w:t>
      </w:r>
      <w:r w:rsidR="00124E79" w:rsidRPr="00A265B2">
        <w:rPr>
          <w:rFonts w:ascii="Courier New" w:hAnsi="Courier New" w:cs="Courier New"/>
          <w:szCs w:val="24"/>
          <w:lang w:val="es-ES"/>
        </w:rPr>
        <w:t xml:space="preserve"> </w:t>
      </w:r>
      <w:r w:rsidR="00D521AB" w:rsidRPr="00A265B2">
        <w:rPr>
          <w:rFonts w:ascii="Courier New" w:hAnsi="Courier New" w:cs="Courier New"/>
          <w:szCs w:val="24"/>
          <w:lang w:val="es-ES"/>
        </w:rPr>
        <w:t>l</w:t>
      </w:r>
      <w:r w:rsidR="00124E79" w:rsidRPr="00A265B2">
        <w:rPr>
          <w:rFonts w:ascii="Courier New" w:hAnsi="Courier New" w:cs="Courier New"/>
          <w:szCs w:val="24"/>
          <w:lang w:val="es-ES"/>
        </w:rPr>
        <w:t>os</w:t>
      </w:r>
      <w:r w:rsidR="00D521AB" w:rsidRPr="00A265B2">
        <w:rPr>
          <w:rFonts w:ascii="Courier New" w:hAnsi="Courier New" w:cs="Courier New"/>
          <w:szCs w:val="24"/>
          <w:lang w:val="es-ES"/>
        </w:rPr>
        <w:t xml:space="preserve"> </w:t>
      </w:r>
      <w:r w:rsidR="00C70F56" w:rsidRPr="00A265B2">
        <w:rPr>
          <w:rFonts w:ascii="Courier New" w:hAnsi="Courier New" w:cs="Courier New"/>
          <w:szCs w:val="24"/>
          <w:lang w:val="es-ES"/>
        </w:rPr>
        <w:t>sitios gob.cl</w:t>
      </w:r>
      <w:r w:rsidR="00124E79" w:rsidRPr="00A265B2">
        <w:rPr>
          <w:rFonts w:ascii="Courier New" w:hAnsi="Courier New" w:cs="Courier New"/>
          <w:szCs w:val="24"/>
          <w:lang w:val="es-ES"/>
        </w:rPr>
        <w:t>/coronavirus; registrosocial.gob.cl; ingresosdeemergencia.cl,</w:t>
      </w:r>
      <w:r w:rsidR="00D521AB" w:rsidRPr="00A265B2">
        <w:rPr>
          <w:rFonts w:ascii="Courier New" w:hAnsi="Courier New" w:cs="Courier New"/>
          <w:szCs w:val="24"/>
          <w:lang w:val="es-ES"/>
        </w:rPr>
        <w:t xml:space="preserve"> y aprendoenlinea</w:t>
      </w:r>
      <w:r w:rsidR="00D521AB" w:rsidRPr="00592D5E">
        <w:rPr>
          <w:rFonts w:ascii="Courier New" w:hAnsi="Courier New" w:cs="Courier New"/>
          <w:szCs w:val="24"/>
        </w:rPr>
        <w:t>.mineduc.cl</w:t>
      </w:r>
      <w:r w:rsidR="00543220" w:rsidRPr="00592D5E">
        <w:rPr>
          <w:rFonts w:ascii="Courier New" w:hAnsi="Courier New" w:cs="Courier New"/>
          <w:szCs w:val="24"/>
        </w:rPr>
        <w:t>;</w:t>
      </w:r>
    </w:p>
    <w:p w14:paraId="25666F2D" w14:textId="0DB0B23E" w:rsidR="00DE02D1" w:rsidRDefault="00520ED0" w:rsidP="00A265B2">
      <w:pPr>
        <w:pStyle w:val="Textoindependiente"/>
        <w:numPr>
          <w:ilvl w:val="1"/>
          <w:numId w:val="24"/>
        </w:numPr>
        <w:tabs>
          <w:tab w:val="left" w:pos="4678"/>
        </w:tabs>
        <w:spacing w:line="276" w:lineRule="auto"/>
        <w:ind w:left="2835" w:firstLine="1276"/>
        <w:rPr>
          <w:rFonts w:ascii="Courier New" w:hAnsi="Courier New" w:cs="Courier New"/>
          <w:szCs w:val="24"/>
        </w:rPr>
      </w:pPr>
      <w:r w:rsidRPr="00592D5E">
        <w:rPr>
          <w:rFonts w:ascii="Courier New" w:hAnsi="Courier New" w:cs="Courier New"/>
          <w:szCs w:val="24"/>
        </w:rPr>
        <w:t xml:space="preserve">Para móviles sin contrato, </w:t>
      </w:r>
      <w:r w:rsidR="00D521AB" w:rsidRPr="00592D5E">
        <w:rPr>
          <w:rFonts w:ascii="Courier New" w:hAnsi="Courier New" w:cs="Courier New"/>
          <w:szCs w:val="24"/>
        </w:rPr>
        <w:t>acceso gratuito a ciertas redes sociales</w:t>
      </w:r>
      <w:r w:rsidRPr="00592D5E">
        <w:rPr>
          <w:rFonts w:ascii="Courier New" w:hAnsi="Courier New" w:cs="Courier New"/>
          <w:szCs w:val="24"/>
        </w:rPr>
        <w:t xml:space="preserve">, dependiendo de la compañía y </w:t>
      </w:r>
      <w:r w:rsidR="00D521AB" w:rsidRPr="00592D5E">
        <w:rPr>
          <w:rFonts w:ascii="Courier New" w:hAnsi="Courier New" w:cs="Courier New"/>
          <w:szCs w:val="24"/>
        </w:rPr>
        <w:t>acceso a</w:t>
      </w:r>
      <w:r w:rsidR="00124E79" w:rsidRPr="00592D5E">
        <w:rPr>
          <w:rFonts w:ascii="Courier New" w:hAnsi="Courier New" w:cs="Courier New"/>
          <w:szCs w:val="24"/>
        </w:rPr>
        <w:t xml:space="preserve"> </w:t>
      </w:r>
      <w:r w:rsidR="00D521AB" w:rsidRPr="00592D5E">
        <w:rPr>
          <w:rFonts w:ascii="Courier New" w:hAnsi="Courier New" w:cs="Courier New"/>
          <w:szCs w:val="24"/>
        </w:rPr>
        <w:t>l</w:t>
      </w:r>
      <w:r w:rsidR="00124E79" w:rsidRPr="00592D5E">
        <w:rPr>
          <w:rFonts w:ascii="Courier New" w:hAnsi="Courier New" w:cs="Courier New"/>
          <w:szCs w:val="24"/>
        </w:rPr>
        <w:t>os</w:t>
      </w:r>
      <w:r w:rsidR="00D521AB" w:rsidRPr="00592D5E">
        <w:rPr>
          <w:rFonts w:ascii="Courier New" w:hAnsi="Courier New" w:cs="Courier New"/>
          <w:szCs w:val="24"/>
        </w:rPr>
        <w:t xml:space="preserve"> sitio</w:t>
      </w:r>
      <w:r w:rsidR="00124E79" w:rsidRPr="00592D5E">
        <w:rPr>
          <w:rFonts w:ascii="Courier New" w:hAnsi="Courier New" w:cs="Courier New"/>
          <w:szCs w:val="24"/>
        </w:rPr>
        <w:t>s</w:t>
      </w:r>
      <w:r w:rsidR="00241E7B" w:rsidRPr="00592D5E">
        <w:rPr>
          <w:rFonts w:ascii="Courier New" w:hAnsi="Courier New" w:cs="Courier New"/>
          <w:szCs w:val="24"/>
        </w:rPr>
        <w:t xml:space="preserve"> </w:t>
      </w:r>
      <w:r w:rsidR="00124E79" w:rsidRPr="00592D5E">
        <w:rPr>
          <w:rFonts w:ascii="Courier New" w:hAnsi="Courier New" w:cs="Courier New"/>
          <w:szCs w:val="24"/>
        </w:rPr>
        <w:t>señalados</w:t>
      </w:r>
      <w:r w:rsidR="00D521AB" w:rsidRPr="00592D5E">
        <w:rPr>
          <w:rFonts w:ascii="Courier New" w:hAnsi="Courier New" w:cs="Courier New"/>
          <w:szCs w:val="24"/>
        </w:rPr>
        <w:t>.</w:t>
      </w:r>
    </w:p>
    <w:p w14:paraId="4EB2AB12" w14:textId="77777777" w:rsidR="00A265B2" w:rsidRPr="00592D5E" w:rsidRDefault="00A265B2" w:rsidP="00A265B2">
      <w:pPr>
        <w:pStyle w:val="Textoindependiente"/>
        <w:tabs>
          <w:tab w:val="left" w:pos="4678"/>
        </w:tabs>
        <w:spacing w:line="276" w:lineRule="auto"/>
        <w:rPr>
          <w:rFonts w:ascii="Courier New" w:hAnsi="Courier New" w:cs="Courier New"/>
          <w:szCs w:val="24"/>
        </w:rPr>
      </w:pPr>
    </w:p>
    <w:p w14:paraId="53E77C86" w14:textId="30D2C292" w:rsidR="00B03178" w:rsidRDefault="00B23492" w:rsidP="00A265B2">
      <w:pPr>
        <w:pStyle w:val="Textoindependiente"/>
        <w:spacing w:line="276" w:lineRule="auto"/>
        <w:ind w:left="2832" w:firstLine="712"/>
        <w:rPr>
          <w:rFonts w:ascii="Courier New" w:hAnsi="Courier New" w:cs="Courier New"/>
          <w:szCs w:val="24"/>
        </w:rPr>
      </w:pPr>
      <w:r w:rsidRPr="00592D5E">
        <w:rPr>
          <w:rFonts w:ascii="Courier New" w:hAnsi="Courier New" w:cs="Courier New"/>
          <w:szCs w:val="24"/>
        </w:rPr>
        <w:t xml:space="preserve">Es relevante destacar que los referidos acuerdos con las empresas </w:t>
      </w:r>
      <w:r w:rsidR="002253DB" w:rsidRPr="00592D5E">
        <w:rPr>
          <w:rFonts w:ascii="Courier New" w:hAnsi="Courier New" w:cs="Courier New"/>
          <w:szCs w:val="24"/>
        </w:rPr>
        <w:t xml:space="preserve">se </w:t>
      </w:r>
      <w:r w:rsidRPr="00592D5E">
        <w:rPr>
          <w:rFonts w:ascii="Courier New" w:hAnsi="Courier New" w:cs="Courier New"/>
          <w:szCs w:val="24"/>
        </w:rPr>
        <w:t xml:space="preserve">han </w:t>
      </w:r>
      <w:r w:rsidR="002253DB" w:rsidRPr="00592D5E">
        <w:rPr>
          <w:rFonts w:ascii="Courier New" w:hAnsi="Courier New" w:cs="Courier New"/>
          <w:szCs w:val="24"/>
        </w:rPr>
        <w:t>p</w:t>
      </w:r>
      <w:r w:rsidRPr="00592D5E">
        <w:rPr>
          <w:rFonts w:ascii="Courier New" w:hAnsi="Courier New" w:cs="Courier New"/>
          <w:szCs w:val="24"/>
        </w:rPr>
        <w:t>rorrogado</w:t>
      </w:r>
      <w:r w:rsidR="002253DB" w:rsidRPr="00592D5E">
        <w:rPr>
          <w:rFonts w:ascii="Courier New" w:hAnsi="Courier New" w:cs="Courier New"/>
          <w:szCs w:val="24"/>
        </w:rPr>
        <w:t xml:space="preserve"> con el objetivo de abarcar el período de estado de excepción constitucional por catástrofe vigente</w:t>
      </w:r>
      <w:r w:rsidRPr="00592D5E">
        <w:rPr>
          <w:rFonts w:ascii="Courier New" w:hAnsi="Courier New" w:cs="Courier New"/>
          <w:szCs w:val="24"/>
        </w:rPr>
        <w:t xml:space="preserve"> e, incluso, </w:t>
      </w:r>
      <w:r w:rsidR="00132552" w:rsidRPr="00592D5E">
        <w:rPr>
          <w:rFonts w:ascii="Courier New" w:hAnsi="Courier New" w:cs="Courier New"/>
          <w:szCs w:val="24"/>
        </w:rPr>
        <w:t xml:space="preserve">algunas empresas han </w:t>
      </w:r>
      <w:r w:rsidRPr="00592D5E">
        <w:rPr>
          <w:rFonts w:ascii="Courier New" w:hAnsi="Courier New" w:cs="Courier New"/>
          <w:szCs w:val="24"/>
        </w:rPr>
        <w:t>profundizado en su cobertura</w:t>
      </w:r>
      <w:r w:rsidR="00132552" w:rsidRPr="00592D5E">
        <w:rPr>
          <w:rFonts w:ascii="Courier New" w:hAnsi="Courier New" w:cs="Courier New"/>
          <w:szCs w:val="24"/>
        </w:rPr>
        <w:t xml:space="preserve">, </w:t>
      </w:r>
      <w:r w:rsidR="0079459A" w:rsidRPr="00592D5E">
        <w:rPr>
          <w:rFonts w:ascii="Courier New" w:hAnsi="Courier New" w:cs="Courier New"/>
          <w:szCs w:val="24"/>
        </w:rPr>
        <w:t>alcance</w:t>
      </w:r>
      <w:r w:rsidR="00132552" w:rsidRPr="00592D5E">
        <w:rPr>
          <w:rFonts w:ascii="Courier New" w:hAnsi="Courier New" w:cs="Courier New"/>
          <w:szCs w:val="24"/>
        </w:rPr>
        <w:t xml:space="preserve"> y beneficios</w:t>
      </w:r>
      <w:r w:rsidRPr="00592D5E">
        <w:rPr>
          <w:rFonts w:ascii="Courier New" w:hAnsi="Courier New" w:cs="Courier New"/>
          <w:szCs w:val="24"/>
        </w:rPr>
        <w:t>.</w:t>
      </w:r>
      <w:r w:rsidR="009C426C" w:rsidRPr="00592D5E">
        <w:rPr>
          <w:rFonts w:ascii="Courier New" w:hAnsi="Courier New" w:cs="Courier New"/>
          <w:szCs w:val="24"/>
        </w:rPr>
        <w:t xml:space="preserve"> </w:t>
      </w:r>
    </w:p>
    <w:p w14:paraId="207F21C6" w14:textId="77777777" w:rsidR="002D2F1D" w:rsidRPr="00592D5E" w:rsidRDefault="002D2F1D" w:rsidP="00A265B2">
      <w:pPr>
        <w:pStyle w:val="Textoindependiente"/>
        <w:spacing w:line="276" w:lineRule="auto"/>
        <w:ind w:left="2832" w:firstLine="712"/>
        <w:rPr>
          <w:rFonts w:ascii="Courier New" w:hAnsi="Courier New" w:cs="Courier New"/>
          <w:szCs w:val="24"/>
        </w:rPr>
      </w:pPr>
    </w:p>
    <w:p w14:paraId="7848D414" w14:textId="0D5368C8" w:rsidR="00B23492" w:rsidRPr="00592D5E" w:rsidRDefault="00B23492" w:rsidP="002D2F1D">
      <w:pPr>
        <w:pStyle w:val="Textoindependiente"/>
        <w:spacing w:line="276" w:lineRule="auto"/>
        <w:ind w:left="2832" w:firstLine="708"/>
        <w:rPr>
          <w:rFonts w:ascii="Courier New" w:hAnsi="Courier New" w:cs="Courier New"/>
          <w:szCs w:val="24"/>
        </w:rPr>
      </w:pPr>
      <w:r w:rsidRPr="00592D5E">
        <w:rPr>
          <w:rFonts w:ascii="Courier New" w:hAnsi="Courier New" w:cs="Courier New"/>
          <w:szCs w:val="24"/>
        </w:rPr>
        <w:t>Así las cosas, cabe reiterar que los referidos acuerdos permit</w:t>
      </w:r>
      <w:r w:rsidR="009C426C" w:rsidRPr="00592D5E">
        <w:rPr>
          <w:rFonts w:ascii="Courier New" w:hAnsi="Courier New" w:cs="Courier New"/>
          <w:szCs w:val="24"/>
        </w:rPr>
        <w:t>e</w:t>
      </w:r>
      <w:r w:rsidRPr="00592D5E">
        <w:rPr>
          <w:rFonts w:ascii="Courier New" w:hAnsi="Courier New" w:cs="Courier New"/>
          <w:szCs w:val="24"/>
        </w:rPr>
        <w:t>n, por un lado, auxiliar con prontitud a los chilenos en estos tiempos de dificultades y, por el otro, hacerlo conforme a las reglas que rigen nuestro Estado de Derecho y protegiendo el patrimonio fiscal de eventuales demandas.</w:t>
      </w:r>
    </w:p>
    <w:p w14:paraId="02A96A53" w14:textId="77777777" w:rsidR="00B23492" w:rsidRPr="00592D5E" w:rsidRDefault="00B23492" w:rsidP="00592D5E">
      <w:pPr>
        <w:pStyle w:val="Textoindependiente"/>
        <w:spacing w:line="276" w:lineRule="auto"/>
        <w:rPr>
          <w:rFonts w:ascii="Courier New" w:hAnsi="Courier New" w:cs="Courier New"/>
          <w:szCs w:val="24"/>
        </w:rPr>
      </w:pPr>
    </w:p>
    <w:p w14:paraId="23738C88" w14:textId="3B05CE2B" w:rsidR="00662B46" w:rsidRPr="00592D5E" w:rsidRDefault="00B23492" w:rsidP="00592D5E">
      <w:pPr>
        <w:pStyle w:val="Ttulo1"/>
        <w:spacing w:before="0" w:after="0" w:line="276" w:lineRule="auto"/>
        <w:ind w:left="3555"/>
        <w:jc w:val="both"/>
        <w:rPr>
          <w:rFonts w:ascii="Courier New" w:hAnsi="Courier New" w:cs="Courier New"/>
          <w:szCs w:val="24"/>
        </w:rPr>
      </w:pPr>
      <w:r w:rsidRPr="00592D5E">
        <w:rPr>
          <w:rFonts w:ascii="Courier New" w:hAnsi="Courier New" w:cs="Courier New"/>
          <w:caps w:val="0"/>
          <w:spacing w:val="-3"/>
          <w:kern w:val="0"/>
          <w:szCs w:val="24"/>
        </w:rPr>
        <w:t>FUNDAMENTOS DE LAS OBSERVACIONES</w:t>
      </w:r>
    </w:p>
    <w:p w14:paraId="3FB5D06F" w14:textId="77777777" w:rsidR="00B23492" w:rsidRPr="00592D5E" w:rsidRDefault="00B23492" w:rsidP="00592D5E">
      <w:pPr>
        <w:pStyle w:val="Textoindependiente"/>
        <w:spacing w:line="276" w:lineRule="auto"/>
        <w:ind w:left="2835" w:firstLine="705"/>
        <w:rPr>
          <w:rFonts w:ascii="Courier New" w:hAnsi="Courier New" w:cs="Courier New"/>
          <w:szCs w:val="24"/>
        </w:rPr>
      </w:pPr>
    </w:p>
    <w:p w14:paraId="2F97B037" w14:textId="3BA82321" w:rsidR="00386C27" w:rsidRDefault="009836E5" w:rsidP="00A265B2">
      <w:pPr>
        <w:pStyle w:val="Textoindependiente"/>
        <w:spacing w:line="276" w:lineRule="auto"/>
        <w:ind w:left="2832" w:firstLine="712"/>
        <w:rPr>
          <w:rFonts w:ascii="Courier New" w:hAnsi="Courier New" w:cs="Courier New"/>
          <w:szCs w:val="24"/>
        </w:rPr>
      </w:pPr>
      <w:r w:rsidRPr="00592D5E">
        <w:rPr>
          <w:rFonts w:ascii="Courier New" w:hAnsi="Courier New" w:cs="Courier New"/>
          <w:szCs w:val="24"/>
        </w:rPr>
        <w:t xml:space="preserve">Las observaciones que se </w:t>
      </w:r>
      <w:r w:rsidR="00353013" w:rsidRPr="00592D5E">
        <w:rPr>
          <w:rFonts w:ascii="Courier New" w:hAnsi="Courier New" w:cs="Courier New"/>
          <w:szCs w:val="24"/>
        </w:rPr>
        <w:t xml:space="preserve">proponen al proyecto de ley </w:t>
      </w:r>
      <w:r w:rsidR="00386C27" w:rsidRPr="00592D5E">
        <w:rPr>
          <w:rFonts w:ascii="Courier New" w:hAnsi="Courier New" w:cs="Courier New"/>
          <w:szCs w:val="24"/>
        </w:rPr>
        <w:t xml:space="preserve">buscan </w:t>
      </w:r>
      <w:r w:rsidR="00F9768F" w:rsidRPr="00592D5E">
        <w:rPr>
          <w:rFonts w:ascii="Courier New" w:hAnsi="Courier New" w:cs="Courier New"/>
          <w:szCs w:val="24"/>
        </w:rPr>
        <w:t>conciliar</w:t>
      </w:r>
      <w:r w:rsidR="00935E7F" w:rsidRPr="00592D5E">
        <w:rPr>
          <w:rFonts w:ascii="Courier New" w:hAnsi="Courier New" w:cs="Courier New"/>
          <w:szCs w:val="24"/>
        </w:rPr>
        <w:t>, por una parte,</w:t>
      </w:r>
      <w:r w:rsidR="00386C27" w:rsidRPr="00592D5E">
        <w:rPr>
          <w:rFonts w:ascii="Courier New" w:hAnsi="Courier New" w:cs="Courier New"/>
          <w:szCs w:val="24"/>
        </w:rPr>
        <w:t xml:space="preserve"> el </w:t>
      </w:r>
      <w:r w:rsidR="00F9768F" w:rsidRPr="00592D5E">
        <w:rPr>
          <w:rFonts w:ascii="Courier New" w:hAnsi="Courier New" w:cs="Courier New"/>
          <w:szCs w:val="24"/>
        </w:rPr>
        <w:t xml:space="preserve">tan necesario </w:t>
      </w:r>
      <w:r w:rsidR="00386C27" w:rsidRPr="00592D5E">
        <w:rPr>
          <w:rFonts w:ascii="Courier New" w:hAnsi="Courier New" w:cs="Courier New"/>
          <w:szCs w:val="24"/>
        </w:rPr>
        <w:t xml:space="preserve">apoyo a </w:t>
      </w:r>
      <w:r w:rsidR="00B95DA0">
        <w:rPr>
          <w:rFonts w:ascii="Courier New" w:hAnsi="Courier New" w:cs="Courier New"/>
          <w:szCs w:val="24"/>
        </w:rPr>
        <w:t>las familias</w:t>
      </w:r>
      <w:r w:rsidR="00386C27" w:rsidRPr="00592D5E">
        <w:rPr>
          <w:rFonts w:ascii="Courier New" w:hAnsi="Courier New" w:cs="Courier New"/>
          <w:szCs w:val="24"/>
        </w:rPr>
        <w:t xml:space="preserve"> que se ha</w:t>
      </w:r>
      <w:r w:rsidR="00F9768F" w:rsidRPr="00592D5E">
        <w:rPr>
          <w:rFonts w:ascii="Courier New" w:hAnsi="Courier New" w:cs="Courier New"/>
          <w:szCs w:val="24"/>
        </w:rPr>
        <w:t>n</w:t>
      </w:r>
      <w:r w:rsidR="00386C27" w:rsidRPr="00592D5E">
        <w:rPr>
          <w:rFonts w:ascii="Courier New" w:hAnsi="Courier New" w:cs="Courier New"/>
          <w:szCs w:val="24"/>
        </w:rPr>
        <w:t xml:space="preserve"> visto afectados por la pandemia de </w:t>
      </w:r>
      <w:r w:rsidR="00386C27" w:rsidRPr="00592D5E">
        <w:rPr>
          <w:rFonts w:ascii="Courier New" w:hAnsi="Courier New" w:cs="Courier New"/>
          <w:szCs w:val="24"/>
        </w:rPr>
        <w:lastRenderedPageBreak/>
        <w:t>COVID-19</w:t>
      </w:r>
      <w:r w:rsidR="00935E7F" w:rsidRPr="00592D5E">
        <w:rPr>
          <w:rFonts w:ascii="Courier New" w:hAnsi="Courier New" w:cs="Courier New"/>
          <w:szCs w:val="24"/>
        </w:rPr>
        <w:t>,</w:t>
      </w:r>
      <w:r w:rsidR="00386C27" w:rsidRPr="00592D5E">
        <w:rPr>
          <w:rFonts w:ascii="Courier New" w:hAnsi="Courier New" w:cs="Courier New"/>
          <w:szCs w:val="24"/>
        </w:rPr>
        <w:t xml:space="preserve"> con el </w:t>
      </w:r>
      <w:r w:rsidR="00935E7F" w:rsidRPr="00592D5E">
        <w:rPr>
          <w:rFonts w:ascii="Courier New" w:hAnsi="Courier New" w:cs="Courier New"/>
          <w:szCs w:val="24"/>
        </w:rPr>
        <w:t xml:space="preserve">resguardo </w:t>
      </w:r>
      <w:r w:rsidR="00386C27" w:rsidRPr="00592D5E">
        <w:rPr>
          <w:rFonts w:ascii="Courier New" w:hAnsi="Courier New" w:cs="Courier New"/>
          <w:szCs w:val="24"/>
        </w:rPr>
        <w:t>de nuestro Estado de Derecho</w:t>
      </w:r>
      <w:r w:rsidR="00935E7F" w:rsidRPr="00592D5E">
        <w:rPr>
          <w:rFonts w:ascii="Courier New" w:hAnsi="Courier New" w:cs="Courier New"/>
          <w:szCs w:val="24"/>
        </w:rPr>
        <w:t>, por otra</w:t>
      </w:r>
      <w:r w:rsidR="00B81975" w:rsidRPr="00592D5E">
        <w:rPr>
          <w:rFonts w:ascii="Courier New" w:hAnsi="Courier New" w:cs="Courier New"/>
          <w:szCs w:val="24"/>
        </w:rPr>
        <w:t xml:space="preserve"> parte</w:t>
      </w:r>
      <w:r w:rsidR="00386C27" w:rsidRPr="00592D5E">
        <w:rPr>
          <w:rFonts w:ascii="Courier New" w:hAnsi="Courier New" w:cs="Courier New"/>
          <w:szCs w:val="24"/>
        </w:rPr>
        <w:t xml:space="preserve">. De este modo, las observaciones </w:t>
      </w:r>
      <w:r w:rsidR="00D83683" w:rsidRPr="00592D5E">
        <w:rPr>
          <w:rFonts w:ascii="Courier New" w:hAnsi="Courier New" w:cs="Courier New"/>
          <w:szCs w:val="24"/>
        </w:rPr>
        <w:t xml:space="preserve">que se formulan </w:t>
      </w:r>
      <w:r w:rsidR="00386C27" w:rsidRPr="00592D5E">
        <w:rPr>
          <w:rFonts w:ascii="Courier New" w:hAnsi="Courier New" w:cs="Courier New"/>
          <w:szCs w:val="24"/>
        </w:rPr>
        <w:t xml:space="preserve">no </w:t>
      </w:r>
      <w:r w:rsidR="00D83683" w:rsidRPr="00592D5E">
        <w:rPr>
          <w:rFonts w:ascii="Courier New" w:hAnsi="Courier New" w:cs="Courier New"/>
          <w:szCs w:val="24"/>
        </w:rPr>
        <w:t>v</w:t>
      </w:r>
      <w:r w:rsidR="000A25CA" w:rsidRPr="00592D5E">
        <w:rPr>
          <w:rFonts w:ascii="Courier New" w:hAnsi="Courier New" w:cs="Courier New"/>
          <w:szCs w:val="24"/>
        </w:rPr>
        <w:t>ienen</w:t>
      </w:r>
      <w:r w:rsidR="00D83683" w:rsidRPr="00592D5E">
        <w:rPr>
          <w:rFonts w:ascii="Courier New" w:hAnsi="Courier New" w:cs="Courier New"/>
          <w:szCs w:val="24"/>
        </w:rPr>
        <w:t xml:space="preserve"> a </w:t>
      </w:r>
      <w:r w:rsidR="00386C27" w:rsidRPr="00592D5E">
        <w:rPr>
          <w:rFonts w:ascii="Courier New" w:hAnsi="Courier New" w:cs="Courier New"/>
          <w:szCs w:val="24"/>
        </w:rPr>
        <w:t>altera</w:t>
      </w:r>
      <w:r w:rsidR="00D83683" w:rsidRPr="00592D5E">
        <w:rPr>
          <w:rFonts w:ascii="Courier New" w:hAnsi="Courier New" w:cs="Courier New"/>
          <w:szCs w:val="24"/>
        </w:rPr>
        <w:t>r</w:t>
      </w:r>
      <w:r w:rsidR="00386C27" w:rsidRPr="00592D5E">
        <w:rPr>
          <w:rFonts w:ascii="Courier New" w:hAnsi="Courier New" w:cs="Courier New"/>
          <w:szCs w:val="24"/>
        </w:rPr>
        <w:t xml:space="preserve"> las normas que aseguran el suministro de servicios sanitarios, de electricidad y de gas</w:t>
      </w:r>
      <w:r w:rsidR="008B03DA">
        <w:rPr>
          <w:rFonts w:ascii="Courier New" w:hAnsi="Courier New" w:cs="Courier New"/>
          <w:szCs w:val="24"/>
        </w:rPr>
        <w:t xml:space="preserve"> de red</w:t>
      </w:r>
      <w:r w:rsidR="00F5505A" w:rsidRPr="00592D5E">
        <w:rPr>
          <w:rFonts w:ascii="Courier New" w:hAnsi="Courier New" w:cs="Courier New"/>
          <w:szCs w:val="24"/>
        </w:rPr>
        <w:t>,</w:t>
      </w:r>
      <w:r w:rsidR="00386C27" w:rsidRPr="00592D5E">
        <w:rPr>
          <w:rFonts w:ascii="Courier New" w:hAnsi="Courier New" w:cs="Courier New"/>
          <w:szCs w:val="24"/>
        </w:rPr>
        <w:t xml:space="preserve"> </w:t>
      </w:r>
      <w:r w:rsidR="00F9768F" w:rsidRPr="00592D5E">
        <w:rPr>
          <w:rFonts w:ascii="Courier New" w:hAnsi="Courier New" w:cs="Courier New"/>
          <w:szCs w:val="24"/>
        </w:rPr>
        <w:t xml:space="preserve">así como aquellas que permiten enfrentar las </w:t>
      </w:r>
      <w:r w:rsidR="00386C27" w:rsidRPr="00592D5E">
        <w:rPr>
          <w:rFonts w:ascii="Courier New" w:hAnsi="Courier New" w:cs="Courier New"/>
          <w:szCs w:val="24"/>
        </w:rPr>
        <w:t>dificultades para paga</w:t>
      </w:r>
      <w:r w:rsidR="00F9768F" w:rsidRPr="00592D5E">
        <w:rPr>
          <w:rFonts w:ascii="Courier New" w:hAnsi="Courier New" w:cs="Courier New"/>
          <w:szCs w:val="24"/>
        </w:rPr>
        <w:t>rlos; por el contrario, las hacen compatibles con el ordenamiento institucional que es el que permite, en el tiempo, poner en marcha iniciativas sostenibles para proteger a las personas.</w:t>
      </w:r>
    </w:p>
    <w:p w14:paraId="4B95C50B" w14:textId="77777777" w:rsidR="00A265B2" w:rsidRPr="00592D5E" w:rsidRDefault="00A265B2" w:rsidP="00A265B2">
      <w:pPr>
        <w:pStyle w:val="Textoindependiente"/>
        <w:spacing w:line="276" w:lineRule="auto"/>
        <w:ind w:left="2832" w:firstLine="712"/>
        <w:rPr>
          <w:rFonts w:ascii="Courier New" w:hAnsi="Courier New" w:cs="Courier New"/>
          <w:szCs w:val="24"/>
        </w:rPr>
      </w:pPr>
    </w:p>
    <w:p w14:paraId="23474ACB" w14:textId="1D4ED82B" w:rsidR="00A742C2" w:rsidRDefault="00F9768F" w:rsidP="00A265B2">
      <w:pPr>
        <w:pStyle w:val="Textoindependiente"/>
        <w:spacing w:line="276" w:lineRule="auto"/>
        <w:ind w:left="2832" w:firstLine="712"/>
        <w:rPr>
          <w:rFonts w:ascii="Courier New" w:hAnsi="Courier New" w:cs="Courier New"/>
          <w:szCs w:val="24"/>
        </w:rPr>
      </w:pPr>
      <w:r w:rsidRPr="00592D5E">
        <w:rPr>
          <w:rFonts w:ascii="Courier New" w:hAnsi="Courier New" w:cs="Courier New"/>
          <w:szCs w:val="24"/>
        </w:rPr>
        <w:t xml:space="preserve">En esta línea, durante la tramitación del proyecto </w:t>
      </w:r>
      <w:r w:rsidR="006921A1" w:rsidRPr="00592D5E">
        <w:rPr>
          <w:rFonts w:ascii="Courier New" w:hAnsi="Courier New" w:cs="Courier New"/>
          <w:szCs w:val="24"/>
        </w:rPr>
        <w:t xml:space="preserve">de ley </w:t>
      </w:r>
      <w:r w:rsidRPr="00592D5E">
        <w:rPr>
          <w:rFonts w:ascii="Courier New" w:hAnsi="Courier New" w:cs="Courier New"/>
          <w:szCs w:val="24"/>
        </w:rPr>
        <w:t xml:space="preserve">se realizaron diversas reservas de constitucionalidad, toda vez que las mociones, durante su tramitación, incorporaron normas que afectan, </w:t>
      </w:r>
      <w:r w:rsidR="00213A68" w:rsidRPr="00592D5E">
        <w:rPr>
          <w:rFonts w:ascii="Courier New" w:hAnsi="Courier New" w:cs="Courier New"/>
          <w:szCs w:val="24"/>
        </w:rPr>
        <w:t>principalmente, al derecho a la igual repartición de las cargas públicas y al derecho de propiedad</w:t>
      </w:r>
      <w:r w:rsidR="00D83683" w:rsidRPr="00592D5E">
        <w:rPr>
          <w:rFonts w:ascii="Courier New" w:hAnsi="Courier New" w:cs="Courier New"/>
          <w:szCs w:val="24"/>
        </w:rPr>
        <w:t>.</w:t>
      </w:r>
      <w:r w:rsidR="007A7315" w:rsidRPr="00592D5E">
        <w:rPr>
          <w:rFonts w:ascii="Courier New" w:hAnsi="Courier New" w:cs="Courier New"/>
          <w:szCs w:val="24"/>
        </w:rPr>
        <w:t xml:space="preserve"> </w:t>
      </w:r>
      <w:r w:rsidR="00D83683" w:rsidRPr="00592D5E">
        <w:rPr>
          <w:rFonts w:ascii="Courier New" w:hAnsi="Courier New" w:cs="Courier New"/>
          <w:szCs w:val="24"/>
        </w:rPr>
        <w:t>Lo anterior</w:t>
      </w:r>
      <w:r w:rsidR="00576B03" w:rsidRPr="00592D5E">
        <w:rPr>
          <w:rFonts w:ascii="Courier New" w:hAnsi="Courier New" w:cs="Courier New"/>
          <w:szCs w:val="24"/>
        </w:rPr>
        <w:t xml:space="preserve">, </w:t>
      </w:r>
      <w:r w:rsidR="00D83683" w:rsidRPr="00592D5E">
        <w:rPr>
          <w:rFonts w:ascii="Courier New" w:hAnsi="Courier New" w:cs="Courier New"/>
          <w:szCs w:val="24"/>
        </w:rPr>
        <w:t xml:space="preserve">debido a que se </w:t>
      </w:r>
      <w:r w:rsidR="007A7315" w:rsidRPr="00592D5E">
        <w:rPr>
          <w:rFonts w:ascii="Courier New" w:hAnsi="Courier New" w:cs="Courier New"/>
          <w:szCs w:val="24"/>
        </w:rPr>
        <w:t xml:space="preserve">impone por ley una carga pública a </w:t>
      </w:r>
      <w:r w:rsidR="00D842F2" w:rsidRPr="00592D5E">
        <w:rPr>
          <w:rFonts w:ascii="Courier New" w:hAnsi="Courier New" w:cs="Courier New"/>
          <w:szCs w:val="24"/>
        </w:rPr>
        <w:t xml:space="preserve">prestadores de servicios públicos </w:t>
      </w:r>
      <w:r w:rsidR="007A7315" w:rsidRPr="00592D5E">
        <w:rPr>
          <w:rFonts w:ascii="Courier New" w:hAnsi="Courier New" w:cs="Courier New"/>
          <w:szCs w:val="24"/>
        </w:rPr>
        <w:t>sin compensación</w:t>
      </w:r>
      <w:r w:rsidR="00543220" w:rsidRPr="00592D5E">
        <w:rPr>
          <w:rFonts w:ascii="Courier New" w:hAnsi="Courier New" w:cs="Courier New"/>
          <w:szCs w:val="24"/>
        </w:rPr>
        <w:t xml:space="preserve">, en términos </w:t>
      </w:r>
      <w:r w:rsidR="00411E91">
        <w:rPr>
          <w:rFonts w:ascii="Courier New" w:hAnsi="Courier New" w:cs="Courier New"/>
          <w:szCs w:val="24"/>
        </w:rPr>
        <w:t xml:space="preserve">tales </w:t>
      </w:r>
      <w:r w:rsidR="00543220" w:rsidRPr="00592D5E">
        <w:rPr>
          <w:rFonts w:ascii="Courier New" w:hAnsi="Courier New" w:cs="Courier New"/>
          <w:szCs w:val="24"/>
        </w:rPr>
        <w:t xml:space="preserve">que afectan nuestra </w:t>
      </w:r>
      <w:r w:rsidR="00411E91">
        <w:rPr>
          <w:rFonts w:ascii="Courier New" w:hAnsi="Courier New" w:cs="Courier New"/>
          <w:szCs w:val="24"/>
        </w:rPr>
        <w:t>Carta F</w:t>
      </w:r>
      <w:r w:rsidR="00543220" w:rsidRPr="00592D5E">
        <w:rPr>
          <w:rFonts w:ascii="Courier New" w:hAnsi="Courier New" w:cs="Courier New"/>
          <w:szCs w:val="24"/>
        </w:rPr>
        <w:t>undamental</w:t>
      </w:r>
      <w:r w:rsidR="007A7315" w:rsidRPr="00592D5E">
        <w:rPr>
          <w:rFonts w:ascii="Courier New" w:hAnsi="Courier New" w:cs="Courier New"/>
          <w:szCs w:val="24"/>
        </w:rPr>
        <w:t>.</w:t>
      </w:r>
    </w:p>
    <w:p w14:paraId="401E1EE9" w14:textId="77777777" w:rsidR="00A265B2" w:rsidRPr="00592D5E" w:rsidRDefault="00A265B2" w:rsidP="00A265B2">
      <w:pPr>
        <w:pStyle w:val="Textoindependiente"/>
        <w:spacing w:line="276" w:lineRule="auto"/>
        <w:ind w:left="2832" w:firstLine="712"/>
        <w:rPr>
          <w:rFonts w:ascii="Courier New" w:hAnsi="Courier New" w:cs="Courier New"/>
          <w:szCs w:val="24"/>
        </w:rPr>
      </w:pPr>
    </w:p>
    <w:p w14:paraId="63E2B828" w14:textId="7B4C8307" w:rsidR="007A7315" w:rsidRDefault="007A7315" w:rsidP="00A265B2">
      <w:pPr>
        <w:pStyle w:val="Textoindependiente"/>
        <w:spacing w:line="276" w:lineRule="auto"/>
        <w:ind w:left="2832" w:firstLine="712"/>
        <w:rPr>
          <w:rFonts w:ascii="Courier New" w:hAnsi="Courier New" w:cs="Courier New"/>
          <w:szCs w:val="24"/>
        </w:rPr>
      </w:pPr>
      <w:r w:rsidRPr="00592D5E">
        <w:rPr>
          <w:rFonts w:ascii="Courier New" w:hAnsi="Courier New" w:cs="Courier New"/>
          <w:szCs w:val="24"/>
        </w:rPr>
        <w:t>Cuando esta carga es desigual, desproporcionada, y su contenido es de carácter patrimonial, se produce también una afectación al derecho de propiedad en su esencia, pues se afectan los atributos o facultades esenciales del dominio, esto es, el uso, goce o disposición de dichas prestaciones</w:t>
      </w:r>
      <w:r w:rsidR="00261E69" w:rsidRPr="00592D5E">
        <w:rPr>
          <w:rFonts w:ascii="Courier New" w:hAnsi="Courier New" w:cs="Courier New"/>
          <w:szCs w:val="24"/>
        </w:rPr>
        <w:t xml:space="preserve"> de carácter patrimonial</w:t>
      </w:r>
      <w:r w:rsidRPr="00592D5E">
        <w:rPr>
          <w:rFonts w:ascii="Courier New" w:hAnsi="Courier New" w:cs="Courier New"/>
          <w:szCs w:val="24"/>
        </w:rPr>
        <w:t>.</w:t>
      </w:r>
      <w:r w:rsidR="00480670" w:rsidRPr="00592D5E">
        <w:rPr>
          <w:rFonts w:ascii="Courier New" w:hAnsi="Courier New" w:cs="Courier New"/>
          <w:szCs w:val="24"/>
        </w:rPr>
        <w:t xml:space="preserve"> </w:t>
      </w:r>
      <w:r w:rsidRPr="00592D5E">
        <w:rPr>
          <w:rFonts w:ascii="Courier New" w:hAnsi="Courier New" w:cs="Courier New"/>
          <w:szCs w:val="24"/>
        </w:rPr>
        <w:t xml:space="preserve">En concreto, el proyecto </w:t>
      </w:r>
      <w:r w:rsidR="00F5505A" w:rsidRPr="00592D5E">
        <w:rPr>
          <w:rFonts w:ascii="Courier New" w:hAnsi="Courier New" w:cs="Courier New"/>
          <w:szCs w:val="24"/>
        </w:rPr>
        <w:t xml:space="preserve">de ley </w:t>
      </w:r>
      <w:r w:rsidRPr="00592D5E">
        <w:rPr>
          <w:rFonts w:ascii="Courier New" w:hAnsi="Courier New" w:cs="Courier New"/>
          <w:szCs w:val="24"/>
        </w:rPr>
        <w:t xml:space="preserve">que se observa afecta a la prestación de los servicios públicos </w:t>
      </w:r>
      <w:r w:rsidR="00480670" w:rsidRPr="00592D5E">
        <w:rPr>
          <w:rFonts w:ascii="Courier New" w:hAnsi="Courier New" w:cs="Courier New"/>
          <w:szCs w:val="24"/>
        </w:rPr>
        <w:t>sanitarios</w:t>
      </w:r>
      <w:r w:rsidRPr="00592D5E">
        <w:rPr>
          <w:rFonts w:ascii="Courier New" w:hAnsi="Courier New" w:cs="Courier New"/>
          <w:szCs w:val="24"/>
        </w:rPr>
        <w:t>,</w:t>
      </w:r>
      <w:r w:rsidR="00480670" w:rsidRPr="00592D5E">
        <w:rPr>
          <w:rFonts w:ascii="Courier New" w:hAnsi="Courier New" w:cs="Courier New"/>
          <w:szCs w:val="24"/>
        </w:rPr>
        <w:t xml:space="preserve"> de</w:t>
      </w:r>
      <w:r w:rsidRPr="00592D5E">
        <w:rPr>
          <w:rFonts w:ascii="Courier New" w:hAnsi="Courier New" w:cs="Courier New"/>
          <w:szCs w:val="24"/>
        </w:rPr>
        <w:t xml:space="preserve"> electricidad y</w:t>
      </w:r>
      <w:r w:rsidR="00480670" w:rsidRPr="00592D5E">
        <w:rPr>
          <w:rFonts w:ascii="Courier New" w:hAnsi="Courier New" w:cs="Courier New"/>
          <w:szCs w:val="24"/>
        </w:rPr>
        <w:t xml:space="preserve"> de</w:t>
      </w:r>
      <w:r w:rsidRPr="00592D5E">
        <w:rPr>
          <w:rFonts w:ascii="Courier New" w:hAnsi="Courier New" w:cs="Courier New"/>
          <w:szCs w:val="24"/>
        </w:rPr>
        <w:t xml:space="preserve"> gas de red</w:t>
      </w:r>
      <w:r w:rsidR="00480670" w:rsidRPr="00592D5E">
        <w:rPr>
          <w:rFonts w:ascii="Courier New" w:hAnsi="Courier New" w:cs="Courier New"/>
          <w:szCs w:val="24"/>
        </w:rPr>
        <w:t>, por una parte; y por la otra, a lo</w:t>
      </w:r>
      <w:r w:rsidR="00D842F2" w:rsidRPr="00592D5E">
        <w:rPr>
          <w:rFonts w:ascii="Courier New" w:hAnsi="Courier New" w:cs="Courier New"/>
          <w:szCs w:val="24"/>
        </w:rPr>
        <w:t>s</w:t>
      </w:r>
      <w:r w:rsidR="00480670" w:rsidRPr="00592D5E">
        <w:rPr>
          <w:rFonts w:ascii="Courier New" w:hAnsi="Courier New" w:cs="Courier New"/>
          <w:szCs w:val="24"/>
        </w:rPr>
        <w:t xml:space="preserve"> servicios de telecomunicaciones, generando vicios de inconstitucionalidad que </w:t>
      </w:r>
      <w:r w:rsidR="00C80105" w:rsidRPr="00592D5E">
        <w:rPr>
          <w:rFonts w:ascii="Courier New" w:hAnsi="Courier New" w:cs="Courier New"/>
          <w:szCs w:val="24"/>
        </w:rPr>
        <w:t>deben ser enmendados</w:t>
      </w:r>
      <w:r w:rsidR="00480670" w:rsidRPr="00592D5E">
        <w:rPr>
          <w:rFonts w:ascii="Courier New" w:hAnsi="Courier New" w:cs="Courier New"/>
          <w:szCs w:val="24"/>
        </w:rPr>
        <w:t>.</w:t>
      </w:r>
    </w:p>
    <w:p w14:paraId="414B9882" w14:textId="77777777" w:rsidR="00A265B2" w:rsidRPr="00592D5E" w:rsidRDefault="00A265B2" w:rsidP="00A265B2">
      <w:pPr>
        <w:pStyle w:val="Textoindependiente"/>
        <w:spacing w:line="276" w:lineRule="auto"/>
        <w:ind w:left="2832" w:firstLine="712"/>
        <w:rPr>
          <w:rFonts w:ascii="Courier New" w:hAnsi="Courier New" w:cs="Courier New"/>
          <w:szCs w:val="24"/>
        </w:rPr>
      </w:pPr>
    </w:p>
    <w:p w14:paraId="238CD89E" w14:textId="71468434" w:rsidR="00442173" w:rsidRDefault="00480670" w:rsidP="00A265B2">
      <w:pPr>
        <w:pStyle w:val="Textoindependiente"/>
        <w:spacing w:line="276" w:lineRule="auto"/>
        <w:ind w:left="2832" w:firstLine="712"/>
        <w:rPr>
          <w:rFonts w:ascii="Courier New" w:hAnsi="Courier New" w:cs="Courier New"/>
          <w:szCs w:val="24"/>
        </w:rPr>
      </w:pPr>
      <w:r w:rsidRPr="00592D5E">
        <w:rPr>
          <w:rFonts w:ascii="Courier New" w:hAnsi="Courier New" w:cs="Courier New"/>
          <w:szCs w:val="24"/>
        </w:rPr>
        <w:t>Primeramente, respecto de</w:t>
      </w:r>
      <w:r w:rsidR="00722722" w:rsidRPr="00592D5E">
        <w:rPr>
          <w:rFonts w:ascii="Courier New" w:hAnsi="Courier New" w:cs="Courier New"/>
          <w:szCs w:val="24"/>
        </w:rPr>
        <w:t>l sector de</w:t>
      </w:r>
      <w:r w:rsidRPr="00592D5E">
        <w:rPr>
          <w:rFonts w:ascii="Courier New" w:hAnsi="Courier New" w:cs="Courier New"/>
          <w:szCs w:val="24"/>
        </w:rPr>
        <w:t xml:space="preserve"> telecomunicaciones</w:t>
      </w:r>
      <w:r w:rsidR="00704F69" w:rsidRPr="00592D5E">
        <w:rPr>
          <w:rFonts w:ascii="Courier New" w:hAnsi="Courier New" w:cs="Courier New"/>
          <w:szCs w:val="24"/>
        </w:rPr>
        <w:t>,</w:t>
      </w:r>
      <w:r w:rsidR="00442173" w:rsidRPr="00A265B2">
        <w:rPr>
          <w:rFonts w:ascii="Courier New" w:hAnsi="Courier New" w:cs="Courier New"/>
          <w:szCs w:val="24"/>
        </w:rPr>
        <w:t xml:space="preserve"> el proyecto </w:t>
      </w:r>
      <w:r w:rsidR="00704F69" w:rsidRPr="00A265B2">
        <w:rPr>
          <w:rFonts w:ascii="Courier New" w:hAnsi="Courier New" w:cs="Courier New"/>
          <w:szCs w:val="24"/>
        </w:rPr>
        <w:t xml:space="preserve">de ley </w:t>
      </w:r>
      <w:r w:rsidR="00442173" w:rsidRPr="00A265B2">
        <w:rPr>
          <w:rFonts w:ascii="Courier New" w:hAnsi="Courier New" w:cs="Courier New"/>
          <w:szCs w:val="24"/>
        </w:rPr>
        <w:t xml:space="preserve">observado iguala a los servicios de </w:t>
      </w:r>
      <w:r w:rsidR="00442173" w:rsidRPr="00A265B2">
        <w:rPr>
          <w:rFonts w:ascii="Courier New" w:hAnsi="Courier New" w:cs="Courier New"/>
          <w:szCs w:val="24"/>
        </w:rPr>
        <w:lastRenderedPageBreak/>
        <w:t>telecomunicaciones con aquellos que se les ha considerado “servicios básicos”.</w:t>
      </w:r>
    </w:p>
    <w:p w14:paraId="394ABEDE" w14:textId="77777777" w:rsidR="00A265B2" w:rsidRPr="00A265B2" w:rsidRDefault="00A265B2" w:rsidP="00A265B2">
      <w:pPr>
        <w:pStyle w:val="Textoindependiente"/>
        <w:spacing w:line="276" w:lineRule="auto"/>
        <w:ind w:left="2832" w:firstLine="712"/>
        <w:rPr>
          <w:rFonts w:ascii="Courier New" w:hAnsi="Courier New" w:cs="Courier New"/>
          <w:szCs w:val="24"/>
        </w:rPr>
      </w:pPr>
    </w:p>
    <w:p w14:paraId="6D5EDAF8" w14:textId="2055E33B" w:rsidR="00442173" w:rsidRDefault="00442173" w:rsidP="00A265B2">
      <w:pPr>
        <w:pStyle w:val="Textoindependiente"/>
        <w:spacing w:line="276" w:lineRule="auto"/>
        <w:ind w:left="2832" w:firstLine="712"/>
        <w:rPr>
          <w:rFonts w:ascii="Courier New" w:eastAsia="Courier New" w:hAnsi="Courier New" w:cs="Courier New"/>
        </w:rPr>
      </w:pPr>
      <w:r w:rsidRPr="00A265B2">
        <w:rPr>
          <w:rFonts w:ascii="Courier New" w:hAnsi="Courier New" w:cs="Courier New"/>
          <w:szCs w:val="24"/>
        </w:rPr>
        <w:t>El denominador común presente en los servicios regulados es el carácter monopólico</w:t>
      </w:r>
      <w:r w:rsidRPr="00592D5E">
        <w:rPr>
          <w:rFonts w:ascii="Courier New" w:eastAsia="Courier New" w:hAnsi="Courier New" w:cs="Courier New"/>
        </w:rPr>
        <w:t xml:space="preserve"> del servicio, </w:t>
      </w:r>
      <w:r w:rsidR="00BB611A" w:rsidRPr="00592D5E">
        <w:rPr>
          <w:rFonts w:ascii="Courier New" w:eastAsia="Courier New" w:hAnsi="Courier New" w:cs="Courier New"/>
        </w:rPr>
        <w:t xml:space="preserve">que viene, </w:t>
      </w:r>
      <w:r w:rsidRPr="00592D5E">
        <w:rPr>
          <w:rFonts w:ascii="Courier New" w:eastAsia="Courier New" w:hAnsi="Courier New" w:cs="Courier New"/>
        </w:rPr>
        <w:t>en general</w:t>
      </w:r>
      <w:r w:rsidR="00704F69" w:rsidRPr="00592D5E">
        <w:rPr>
          <w:rFonts w:ascii="Courier New" w:eastAsia="Courier New" w:hAnsi="Courier New" w:cs="Courier New"/>
        </w:rPr>
        <w:t>,</w:t>
      </w:r>
      <w:r w:rsidRPr="00592D5E">
        <w:rPr>
          <w:rFonts w:ascii="Courier New" w:eastAsia="Courier New" w:hAnsi="Courier New" w:cs="Courier New"/>
        </w:rPr>
        <w:t xml:space="preserve"> acompañado de un régimen de fijación tarifaria por parte del Estado.</w:t>
      </w:r>
    </w:p>
    <w:p w14:paraId="19FB1C70" w14:textId="77777777" w:rsidR="00A265B2" w:rsidRPr="00592D5E" w:rsidRDefault="00A265B2" w:rsidP="00A265B2">
      <w:pPr>
        <w:pStyle w:val="Textoindependiente"/>
        <w:spacing w:line="276" w:lineRule="auto"/>
        <w:ind w:left="2832" w:firstLine="712"/>
        <w:rPr>
          <w:rFonts w:ascii="Courier New" w:eastAsia="Courier New" w:hAnsi="Courier New" w:cs="Courier New"/>
        </w:rPr>
      </w:pPr>
    </w:p>
    <w:p w14:paraId="6B03576C" w14:textId="5601D820" w:rsidR="00442173" w:rsidRDefault="00442173" w:rsidP="00A265B2">
      <w:pPr>
        <w:pBdr>
          <w:top w:val="nil"/>
          <w:left w:val="nil"/>
          <w:bottom w:val="nil"/>
          <w:right w:val="nil"/>
          <w:between w:val="nil"/>
        </w:pBdr>
        <w:spacing w:line="276" w:lineRule="auto"/>
        <w:ind w:left="2835" w:firstLine="705"/>
        <w:jc w:val="both"/>
        <w:rPr>
          <w:rFonts w:ascii="Courier New" w:eastAsia="Courier New" w:hAnsi="Courier New" w:cs="Courier New"/>
        </w:rPr>
      </w:pPr>
      <w:r w:rsidRPr="00592D5E">
        <w:rPr>
          <w:rFonts w:ascii="Courier New" w:eastAsia="Courier New" w:hAnsi="Courier New" w:cs="Courier New"/>
        </w:rPr>
        <w:t>Dichas características no son propias del mercado de telecomunicaciones, en el cual existe libertad para acordar tarifas, tal y como l</w:t>
      </w:r>
      <w:r w:rsidR="00B007A7" w:rsidRPr="00592D5E">
        <w:rPr>
          <w:rFonts w:ascii="Courier New" w:eastAsia="Courier New" w:hAnsi="Courier New" w:cs="Courier New"/>
        </w:rPr>
        <w:t>o recoge el artículo 29º de la l</w:t>
      </w:r>
      <w:r w:rsidRPr="00592D5E">
        <w:rPr>
          <w:rFonts w:ascii="Courier New" w:eastAsia="Courier New" w:hAnsi="Courier New" w:cs="Courier New"/>
        </w:rPr>
        <w:t xml:space="preserve">ey </w:t>
      </w:r>
      <w:r w:rsidR="00A265B2">
        <w:rPr>
          <w:rFonts w:ascii="Courier New" w:eastAsia="Courier New" w:hAnsi="Courier New" w:cs="Courier New"/>
        </w:rPr>
        <w:t xml:space="preserve">N° </w:t>
      </w:r>
      <w:r w:rsidR="00B007A7" w:rsidRPr="00592D5E">
        <w:rPr>
          <w:rFonts w:ascii="Courier New" w:eastAsia="Courier New" w:hAnsi="Courier New" w:cs="Courier New"/>
        </w:rPr>
        <w:t xml:space="preserve">18.168, </w:t>
      </w:r>
      <w:r w:rsidRPr="00592D5E">
        <w:rPr>
          <w:rFonts w:ascii="Courier New" w:eastAsia="Courier New" w:hAnsi="Courier New" w:cs="Courier New"/>
        </w:rPr>
        <w:t>General de Telecomunicaciones</w:t>
      </w:r>
      <w:r w:rsidR="00B007A7" w:rsidRPr="00592D5E">
        <w:rPr>
          <w:rFonts w:ascii="Courier New" w:eastAsia="Courier New" w:hAnsi="Courier New" w:cs="Courier New"/>
        </w:rPr>
        <w:t>.</w:t>
      </w:r>
    </w:p>
    <w:p w14:paraId="1FCD14ED" w14:textId="77777777" w:rsidR="00A265B2" w:rsidRPr="00592D5E" w:rsidRDefault="00A265B2" w:rsidP="00A265B2">
      <w:pPr>
        <w:pBdr>
          <w:top w:val="nil"/>
          <w:left w:val="nil"/>
          <w:bottom w:val="nil"/>
          <w:right w:val="nil"/>
          <w:between w:val="nil"/>
        </w:pBdr>
        <w:spacing w:line="276" w:lineRule="auto"/>
        <w:ind w:left="2835" w:firstLine="705"/>
        <w:jc w:val="both"/>
        <w:rPr>
          <w:rFonts w:ascii="Courier New" w:eastAsia="Courier New" w:hAnsi="Courier New" w:cs="Courier New"/>
        </w:rPr>
      </w:pPr>
    </w:p>
    <w:p w14:paraId="2F74FD78" w14:textId="5D2DF856" w:rsidR="00442173" w:rsidRDefault="00442173" w:rsidP="00592D5E">
      <w:pPr>
        <w:pBdr>
          <w:top w:val="nil"/>
          <w:left w:val="nil"/>
          <w:bottom w:val="nil"/>
          <w:right w:val="nil"/>
          <w:between w:val="nil"/>
        </w:pBdr>
        <w:spacing w:line="276" w:lineRule="auto"/>
        <w:ind w:left="2835" w:firstLine="705"/>
        <w:jc w:val="both"/>
        <w:rPr>
          <w:rFonts w:ascii="Courier New" w:eastAsia="Courier New" w:hAnsi="Courier New" w:cs="Courier New"/>
        </w:rPr>
      </w:pPr>
      <w:r w:rsidRPr="00592D5E">
        <w:rPr>
          <w:rFonts w:ascii="Courier New" w:eastAsia="Courier New" w:hAnsi="Courier New" w:cs="Courier New"/>
        </w:rPr>
        <w:t>Asimismo, nos encontramos frente a un mercado competitivo, en el que el cliente no solo cuenta con bienes sustitutos para reemplazar la prestación del servicio (acceso fijo a Internet puede ser reemplazado por el acceso móvil</w:t>
      </w:r>
      <w:r w:rsidR="00512BDC" w:rsidRPr="00592D5E">
        <w:rPr>
          <w:rFonts w:ascii="Courier New" w:eastAsia="Courier New" w:hAnsi="Courier New" w:cs="Courier New"/>
        </w:rPr>
        <w:t>,</w:t>
      </w:r>
      <w:r w:rsidRPr="00592D5E">
        <w:rPr>
          <w:rFonts w:ascii="Courier New" w:eastAsia="Courier New" w:hAnsi="Courier New" w:cs="Courier New"/>
        </w:rPr>
        <w:t xml:space="preserve"> el teléfono fijo puede ser reemplazado por el teléfono móvil</w:t>
      </w:r>
      <w:r w:rsidR="00512BDC" w:rsidRPr="00592D5E">
        <w:rPr>
          <w:rFonts w:ascii="Courier New" w:eastAsia="Courier New" w:hAnsi="Courier New" w:cs="Courier New"/>
        </w:rPr>
        <w:t>,</w:t>
      </w:r>
      <w:r w:rsidRPr="00592D5E">
        <w:rPr>
          <w:rFonts w:ascii="Courier New" w:eastAsia="Courier New" w:hAnsi="Courier New" w:cs="Courier New"/>
        </w:rPr>
        <w:t xml:space="preserve"> el teléfono puede ser reemplazado por un servicio de llamadas sobre IP, etc.), sino que además cuenta con una serie de herramientas competitivas que facilitan el cambio de un operador a otro en plazos extremadamente breves, como la portabilidad numérica móvil y fija o, incluso, una modalidad de servicio que no requiere contrato ni pago mensual fijo, </w:t>
      </w:r>
      <w:r w:rsidR="00974A3C" w:rsidRPr="00592D5E">
        <w:rPr>
          <w:rFonts w:ascii="Courier New" w:eastAsia="Courier New" w:hAnsi="Courier New" w:cs="Courier New"/>
        </w:rPr>
        <w:t xml:space="preserve">es más, no requiere </w:t>
      </w:r>
      <w:r w:rsidRPr="00592D5E">
        <w:rPr>
          <w:rFonts w:ascii="Courier New" w:eastAsia="Courier New" w:hAnsi="Courier New" w:cs="Courier New"/>
        </w:rPr>
        <w:t>siquiera identificar al usuario del servicio, como lo es la telefonía móvil de prepago.</w:t>
      </w:r>
    </w:p>
    <w:p w14:paraId="479CE989" w14:textId="77777777" w:rsidR="00A265B2" w:rsidRPr="00592D5E" w:rsidRDefault="00A265B2" w:rsidP="00592D5E">
      <w:pPr>
        <w:pBdr>
          <w:top w:val="nil"/>
          <w:left w:val="nil"/>
          <w:bottom w:val="nil"/>
          <w:right w:val="nil"/>
          <w:between w:val="nil"/>
        </w:pBdr>
        <w:spacing w:line="276" w:lineRule="auto"/>
        <w:ind w:left="2835" w:firstLine="705"/>
        <w:jc w:val="both"/>
        <w:rPr>
          <w:rFonts w:ascii="Courier New" w:eastAsia="Courier New" w:hAnsi="Courier New" w:cs="Courier New"/>
        </w:rPr>
      </w:pPr>
    </w:p>
    <w:p w14:paraId="362CBFA2" w14:textId="07643252" w:rsidR="00442173" w:rsidRPr="00A265B2" w:rsidRDefault="00442173" w:rsidP="00A265B2">
      <w:pPr>
        <w:pStyle w:val="Textoindependiente"/>
        <w:spacing w:line="276" w:lineRule="auto"/>
        <w:ind w:left="2832" w:firstLine="712"/>
        <w:rPr>
          <w:rFonts w:ascii="Courier New" w:hAnsi="Courier New" w:cs="Courier New"/>
          <w:szCs w:val="24"/>
        </w:rPr>
      </w:pPr>
      <w:r w:rsidRPr="00A265B2">
        <w:rPr>
          <w:rFonts w:ascii="Courier New" w:hAnsi="Courier New" w:cs="Courier New"/>
          <w:szCs w:val="24"/>
        </w:rPr>
        <w:t xml:space="preserve">Esta naturaleza competitiva del mercado de telecomunicaciones genera, para los propósitos buscados por el proyecto </w:t>
      </w:r>
      <w:r w:rsidR="00F072BF" w:rsidRPr="00A265B2">
        <w:rPr>
          <w:rFonts w:ascii="Courier New" w:hAnsi="Courier New" w:cs="Courier New"/>
          <w:szCs w:val="24"/>
        </w:rPr>
        <w:t xml:space="preserve">de ley </w:t>
      </w:r>
      <w:r w:rsidRPr="00A265B2">
        <w:rPr>
          <w:rFonts w:ascii="Courier New" w:hAnsi="Courier New" w:cs="Courier New"/>
          <w:szCs w:val="24"/>
        </w:rPr>
        <w:t xml:space="preserve">en comento, una dificultad inherente </w:t>
      </w:r>
      <w:r w:rsidR="00AC2282" w:rsidRPr="00A265B2">
        <w:rPr>
          <w:rFonts w:ascii="Courier New" w:hAnsi="Courier New" w:cs="Courier New"/>
          <w:szCs w:val="24"/>
        </w:rPr>
        <w:t>a ella</w:t>
      </w:r>
      <w:r w:rsidRPr="00A265B2">
        <w:rPr>
          <w:rFonts w:ascii="Courier New" w:hAnsi="Courier New" w:cs="Courier New"/>
          <w:szCs w:val="24"/>
        </w:rPr>
        <w:t>: no es posible aplicar la misma solución generada para mercados monopólicos a un mercado competitivo, pues no se comparten los mismos supuestos iniciales.</w:t>
      </w:r>
    </w:p>
    <w:p w14:paraId="29EB22D9" w14:textId="77777777" w:rsidR="00A265B2" w:rsidRPr="00A265B2" w:rsidRDefault="00A265B2" w:rsidP="00A265B2">
      <w:pPr>
        <w:pStyle w:val="Textoindependiente"/>
        <w:spacing w:line="276" w:lineRule="auto"/>
        <w:ind w:left="2832" w:firstLine="712"/>
        <w:rPr>
          <w:rFonts w:ascii="Courier New" w:hAnsi="Courier New" w:cs="Courier New"/>
          <w:szCs w:val="24"/>
        </w:rPr>
      </w:pPr>
    </w:p>
    <w:p w14:paraId="576A413E" w14:textId="3C588B12" w:rsidR="00A265B2" w:rsidRPr="00A265B2" w:rsidRDefault="00442173" w:rsidP="00A265B2">
      <w:pPr>
        <w:pStyle w:val="Textoindependiente"/>
        <w:spacing w:line="276" w:lineRule="auto"/>
        <w:ind w:left="2832" w:firstLine="712"/>
        <w:rPr>
          <w:rFonts w:ascii="Courier New" w:hAnsi="Courier New" w:cs="Courier New"/>
          <w:szCs w:val="24"/>
        </w:rPr>
      </w:pPr>
      <w:r w:rsidRPr="00A265B2">
        <w:rPr>
          <w:rFonts w:ascii="Courier New" w:hAnsi="Courier New" w:cs="Courier New"/>
          <w:szCs w:val="24"/>
        </w:rPr>
        <w:lastRenderedPageBreak/>
        <w:t xml:space="preserve">Lo anterior </w:t>
      </w:r>
      <w:r w:rsidR="00D644FB" w:rsidRPr="00A265B2">
        <w:rPr>
          <w:rFonts w:ascii="Courier New" w:hAnsi="Courier New" w:cs="Courier New"/>
          <w:szCs w:val="24"/>
        </w:rPr>
        <w:t xml:space="preserve">lleva a la conclusión de que aplicar </w:t>
      </w:r>
      <w:r w:rsidR="000D3533" w:rsidRPr="00A265B2">
        <w:rPr>
          <w:rFonts w:ascii="Courier New" w:hAnsi="Courier New" w:cs="Courier New"/>
          <w:szCs w:val="24"/>
        </w:rPr>
        <w:t xml:space="preserve">al mercado de las telecomunicaciones </w:t>
      </w:r>
      <w:r w:rsidR="00D644FB" w:rsidRPr="00A265B2">
        <w:rPr>
          <w:rFonts w:ascii="Courier New" w:hAnsi="Courier New" w:cs="Courier New"/>
          <w:szCs w:val="24"/>
        </w:rPr>
        <w:t>medida</w:t>
      </w:r>
      <w:r w:rsidR="00BA1F6C" w:rsidRPr="00A265B2">
        <w:rPr>
          <w:rFonts w:ascii="Courier New" w:hAnsi="Courier New" w:cs="Courier New"/>
          <w:szCs w:val="24"/>
        </w:rPr>
        <w:t>s</w:t>
      </w:r>
      <w:r w:rsidR="00D644FB" w:rsidRPr="00A265B2">
        <w:rPr>
          <w:rFonts w:ascii="Courier New" w:hAnsi="Courier New" w:cs="Courier New"/>
          <w:szCs w:val="24"/>
        </w:rPr>
        <w:t xml:space="preserve"> similar</w:t>
      </w:r>
      <w:r w:rsidR="00BA1F6C" w:rsidRPr="00A265B2">
        <w:rPr>
          <w:rFonts w:ascii="Courier New" w:hAnsi="Courier New" w:cs="Courier New"/>
          <w:szCs w:val="24"/>
        </w:rPr>
        <w:t>es</w:t>
      </w:r>
      <w:r w:rsidR="000D3533" w:rsidRPr="00A265B2">
        <w:rPr>
          <w:rFonts w:ascii="Courier New" w:hAnsi="Courier New" w:cs="Courier New"/>
          <w:szCs w:val="24"/>
        </w:rPr>
        <w:t xml:space="preserve"> a </w:t>
      </w:r>
      <w:r w:rsidR="00BA1F6C" w:rsidRPr="00A265B2">
        <w:rPr>
          <w:rFonts w:ascii="Courier New" w:hAnsi="Courier New" w:cs="Courier New"/>
          <w:szCs w:val="24"/>
        </w:rPr>
        <w:t xml:space="preserve">aquellas que se </w:t>
      </w:r>
      <w:r w:rsidR="00D644FB" w:rsidRPr="00A265B2">
        <w:rPr>
          <w:rFonts w:ascii="Courier New" w:hAnsi="Courier New" w:cs="Courier New"/>
          <w:szCs w:val="24"/>
        </w:rPr>
        <w:t>impone</w:t>
      </w:r>
      <w:r w:rsidR="000D3533" w:rsidRPr="00A265B2">
        <w:rPr>
          <w:rFonts w:ascii="Courier New" w:hAnsi="Courier New" w:cs="Courier New"/>
          <w:szCs w:val="24"/>
        </w:rPr>
        <w:t>n</w:t>
      </w:r>
      <w:r w:rsidR="00D644FB" w:rsidRPr="00A265B2">
        <w:rPr>
          <w:rFonts w:ascii="Courier New" w:hAnsi="Courier New" w:cs="Courier New"/>
          <w:szCs w:val="24"/>
        </w:rPr>
        <w:t xml:space="preserve"> a los </w:t>
      </w:r>
      <w:r w:rsidRPr="00A265B2">
        <w:rPr>
          <w:rFonts w:ascii="Courier New" w:hAnsi="Courier New" w:cs="Courier New"/>
          <w:szCs w:val="24"/>
        </w:rPr>
        <w:t>servicios sanitarios</w:t>
      </w:r>
      <w:r w:rsidR="00604511" w:rsidRPr="00A265B2">
        <w:rPr>
          <w:rFonts w:ascii="Courier New" w:hAnsi="Courier New" w:cs="Courier New"/>
          <w:szCs w:val="24"/>
        </w:rPr>
        <w:t>, de distribución de gas</w:t>
      </w:r>
      <w:r w:rsidR="008B03DA">
        <w:rPr>
          <w:rFonts w:ascii="Courier New" w:hAnsi="Courier New" w:cs="Courier New"/>
          <w:szCs w:val="24"/>
        </w:rPr>
        <w:t xml:space="preserve"> de red</w:t>
      </w:r>
      <w:r w:rsidRPr="00A265B2">
        <w:rPr>
          <w:rFonts w:ascii="Courier New" w:hAnsi="Courier New" w:cs="Courier New"/>
          <w:szCs w:val="24"/>
        </w:rPr>
        <w:t xml:space="preserve"> y de energía </w:t>
      </w:r>
      <w:r w:rsidR="00D644FB" w:rsidRPr="00A265B2">
        <w:rPr>
          <w:rFonts w:ascii="Courier New" w:hAnsi="Courier New" w:cs="Courier New"/>
          <w:szCs w:val="24"/>
        </w:rPr>
        <w:t>(</w:t>
      </w:r>
      <w:r w:rsidRPr="00A265B2">
        <w:rPr>
          <w:rFonts w:ascii="Courier New" w:hAnsi="Courier New" w:cs="Courier New"/>
          <w:szCs w:val="24"/>
        </w:rPr>
        <w:t>artículos 1 y 2 del proyecto</w:t>
      </w:r>
      <w:r w:rsidR="00D644FB" w:rsidRPr="00A265B2">
        <w:rPr>
          <w:rFonts w:ascii="Courier New" w:hAnsi="Courier New" w:cs="Courier New"/>
          <w:szCs w:val="24"/>
        </w:rPr>
        <w:t xml:space="preserve"> de ley) resultaría sumamente complejo</w:t>
      </w:r>
      <w:r w:rsidRPr="00A265B2">
        <w:rPr>
          <w:rFonts w:ascii="Courier New" w:hAnsi="Courier New" w:cs="Courier New"/>
          <w:szCs w:val="24"/>
        </w:rPr>
        <w:t>.</w:t>
      </w:r>
      <w:r w:rsidR="00604511" w:rsidRPr="00A265B2">
        <w:rPr>
          <w:rFonts w:ascii="Courier New" w:hAnsi="Courier New" w:cs="Courier New"/>
          <w:szCs w:val="24"/>
        </w:rPr>
        <w:t xml:space="preserve"> </w:t>
      </w:r>
      <w:r w:rsidRPr="00A265B2">
        <w:rPr>
          <w:rFonts w:ascii="Courier New" w:hAnsi="Courier New" w:cs="Courier New"/>
          <w:szCs w:val="24"/>
        </w:rPr>
        <w:t xml:space="preserve">El legislador, en </w:t>
      </w:r>
      <w:r w:rsidR="00D644FB" w:rsidRPr="00A265B2">
        <w:rPr>
          <w:rFonts w:ascii="Courier New" w:hAnsi="Courier New" w:cs="Courier New"/>
          <w:szCs w:val="24"/>
        </w:rPr>
        <w:t>efecto</w:t>
      </w:r>
      <w:r w:rsidRPr="00A265B2">
        <w:rPr>
          <w:rFonts w:ascii="Courier New" w:hAnsi="Courier New" w:cs="Courier New"/>
          <w:szCs w:val="24"/>
        </w:rPr>
        <w:t xml:space="preserve">, </w:t>
      </w:r>
      <w:r w:rsidR="00D644FB" w:rsidRPr="00A265B2">
        <w:rPr>
          <w:rFonts w:ascii="Courier New" w:hAnsi="Courier New" w:cs="Courier New"/>
          <w:szCs w:val="24"/>
        </w:rPr>
        <w:t>decidió excluir</w:t>
      </w:r>
      <w:r w:rsidRPr="00A265B2">
        <w:rPr>
          <w:rFonts w:ascii="Courier New" w:hAnsi="Courier New" w:cs="Courier New"/>
          <w:szCs w:val="24"/>
        </w:rPr>
        <w:t xml:space="preserve"> a los servicios de telecomunicaciones de tales medidas, </w:t>
      </w:r>
      <w:r w:rsidR="00D644FB" w:rsidRPr="00A265B2">
        <w:rPr>
          <w:rFonts w:ascii="Courier New" w:hAnsi="Courier New" w:cs="Courier New"/>
          <w:szCs w:val="24"/>
        </w:rPr>
        <w:t>y ello</w:t>
      </w:r>
      <w:r w:rsidRPr="00A265B2">
        <w:rPr>
          <w:rFonts w:ascii="Courier New" w:hAnsi="Courier New" w:cs="Courier New"/>
          <w:szCs w:val="24"/>
        </w:rPr>
        <w:t xml:space="preserve"> obedece a la gran dificultad de hacer extensiva la solución a un mercado que no comparte los mismos supuestos ya descritos, puesto que requeriría, entre otras cosas, limitar la facultad del usuario para cambiarse de compañía para aplicar un sistema de prorrata; resolver, además, cómo y a quién cobrar una deuda que se generaría frente a un servicio de telefonía de prepago sin contrato ni usuario identificable, entre muchas otras</w:t>
      </w:r>
      <w:r w:rsidR="00604511" w:rsidRPr="00A265B2">
        <w:rPr>
          <w:rFonts w:ascii="Courier New" w:hAnsi="Courier New" w:cs="Courier New"/>
          <w:szCs w:val="24"/>
        </w:rPr>
        <w:t>.</w:t>
      </w:r>
    </w:p>
    <w:p w14:paraId="0BC5A348" w14:textId="36AE4A6E" w:rsidR="00442173" w:rsidRPr="00A265B2" w:rsidRDefault="00604511" w:rsidP="00A265B2">
      <w:pPr>
        <w:pStyle w:val="Textoindependiente"/>
        <w:spacing w:line="276" w:lineRule="auto"/>
        <w:ind w:left="2832" w:firstLine="712"/>
        <w:rPr>
          <w:rFonts w:ascii="Courier New" w:hAnsi="Courier New" w:cs="Courier New"/>
          <w:szCs w:val="24"/>
        </w:rPr>
      </w:pPr>
      <w:r w:rsidRPr="00A265B2">
        <w:rPr>
          <w:rFonts w:ascii="Courier New" w:hAnsi="Courier New" w:cs="Courier New"/>
          <w:szCs w:val="24"/>
        </w:rPr>
        <w:t xml:space="preserve"> </w:t>
      </w:r>
    </w:p>
    <w:p w14:paraId="32EAC618" w14:textId="69D0BD7C" w:rsidR="00442173" w:rsidRPr="00A265B2" w:rsidRDefault="00442173" w:rsidP="00A265B2">
      <w:pPr>
        <w:pStyle w:val="Textoindependiente"/>
        <w:spacing w:line="276" w:lineRule="auto"/>
        <w:ind w:left="2832" w:firstLine="712"/>
        <w:rPr>
          <w:rFonts w:ascii="Courier New" w:hAnsi="Courier New" w:cs="Courier New"/>
          <w:szCs w:val="24"/>
        </w:rPr>
      </w:pPr>
      <w:r w:rsidRPr="00A265B2">
        <w:rPr>
          <w:rFonts w:ascii="Courier New" w:hAnsi="Courier New" w:cs="Courier New"/>
          <w:szCs w:val="24"/>
        </w:rPr>
        <w:t xml:space="preserve">Dicho lo anterior, el </w:t>
      </w:r>
      <w:r w:rsidR="007D599D" w:rsidRPr="00A265B2">
        <w:rPr>
          <w:rFonts w:ascii="Courier New" w:hAnsi="Courier New" w:cs="Courier New"/>
          <w:szCs w:val="24"/>
        </w:rPr>
        <w:t xml:space="preserve">Congreso Nacional </w:t>
      </w:r>
      <w:r w:rsidRPr="00A265B2">
        <w:rPr>
          <w:rFonts w:ascii="Courier New" w:hAnsi="Courier New" w:cs="Courier New"/>
          <w:szCs w:val="24"/>
        </w:rPr>
        <w:t xml:space="preserve">ha optado por una </w:t>
      </w:r>
      <w:r w:rsidR="00A604E6">
        <w:rPr>
          <w:rFonts w:ascii="Courier New" w:hAnsi="Courier New" w:cs="Courier New"/>
          <w:szCs w:val="24"/>
        </w:rPr>
        <w:t xml:space="preserve">propuesta </w:t>
      </w:r>
      <w:r w:rsidRPr="00A265B2">
        <w:rPr>
          <w:rFonts w:ascii="Courier New" w:hAnsi="Courier New" w:cs="Courier New"/>
          <w:szCs w:val="24"/>
        </w:rPr>
        <w:t>específica para el sector de telecomunicaciones creando, para estos efectos, un plan de conectividad gratuito cuya caracterización es desarrollada en el artículo 3 del proyecto</w:t>
      </w:r>
      <w:r w:rsidR="00604511" w:rsidRPr="00A265B2">
        <w:rPr>
          <w:rFonts w:ascii="Courier New" w:hAnsi="Courier New" w:cs="Courier New"/>
          <w:szCs w:val="24"/>
        </w:rPr>
        <w:t xml:space="preserve"> de ley</w:t>
      </w:r>
      <w:r w:rsidRPr="00A265B2">
        <w:rPr>
          <w:rFonts w:ascii="Courier New" w:hAnsi="Courier New" w:cs="Courier New"/>
          <w:szCs w:val="24"/>
        </w:rPr>
        <w:t xml:space="preserve">, y que, por los motivos expuestos, difiere totalmente de la fórmula alcanzada para el resto de los servicios </w:t>
      </w:r>
      <w:r w:rsidR="00D644FB" w:rsidRPr="00A265B2">
        <w:rPr>
          <w:rFonts w:ascii="Courier New" w:hAnsi="Courier New" w:cs="Courier New"/>
          <w:szCs w:val="24"/>
        </w:rPr>
        <w:t>regulados en el proyecto de ley</w:t>
      </w:r>
      <w:r w:rsidRPr="00A265B2">
        <w:rPr>
          <w:rFonts w:ascii="Courier New" w:hAnsi="Courier New" w:cs="Courier New"/>
          <w:szCs w:val="24"/>
        </w:rPr>
        <w:t>.</w:t>
      </w:r>
    </w:p>
    <w:p w14:paraId="14A6B57A" w14:textId="77777777" w:rsidR="00A265B2" w:rsidRPr="00A265B2" w:rsidRDefault="00A265B2" w:rsidP="00A265B2">
      <w:pPr>
        <w:pStyle w:val="Textoindependiente"/>
        <w:spacing w:line="276" w:lineRule="auto"/>
        <w:ind w:left="2832" w:firstLine="712"/>
        <w:rPr>
          <w:rFonts w:ascii="Courier New" w:hAnsi="Courier New" w:cs="Courier New"/>
          <w:szCs w:val="24"/>
        </w:rPr>
      </w:pPr>
    </w:p>
    <w:p w14:paraId="692F23C2" w14:textId="187523F2" w:rsidR="00442173" w:rsidRPr="00A265B2" w:rsidRDefault="00442173" w:rsidP="00A265B2">
      <w:pPr>
        <w:pStyle w:val="Textoindependiente"/>
        <w:spacing w:line="276" w:lineRule="auto"/>
        <w:ind w:left="2832" w:firstLine="712"/>
        <w:rPr>
          <w:rFonts w:ascii="Courier New" w:hAnsi="Courier New" w:cs="Courier New"/>
          <w:szCs w:val="24"/>
        </w:rPr>
      </w:pPr>
      <w:r w:rsidRPr="00A265B2">
        <w:rPr>
          <w:rFonts w:ascii="Courier New" w:hAnsi="Courier New" w:cs="Courier New"/>
          <w:szCs w:val="24"/>
        </w:rPr>
        <w:t>Es así como se propone una serie de condiciones de servicio para los usuarios de telefonía móvil, acceso a internet fijo y móvil; y para los usuarios de telefonía fija.</w:t>
      </w:r>
      <w:r w:rsidR="00AE4C0C" w:rsidRPr="00A265B2">
        <w:rPr>
          <w:rFonts w:ascii="Courier New" w:hAnsi="Courier New" w:cs="Courier New"/>
          <w:szCs w:val="24"/>
        </w:rPr>
        <w:t xml:space="preserve"> </w:t>
      </w:r>
      <w:r w:rsidRPr="00A265B2">
        <w:rPr>
          <w:rFonts w:ascii="Courier New" w:hAnsi="Courier New" w:cs="Courier New"/>
          <w:szCs w:val="24"/>
        </w:rPr>
        <w:t>Tales condiciones deben ser otorgadas de forma gratuita por el operador, el que no podrá contar con compensación económica alguna por tal carga, no pudiendo tr</w:t>
      </w:r>
      <w:r w:rsidR="004C0FAE" w:rsidRPr="00A265B2">
        <w:rPr>
          <w:rFonts w:ascii="Courier New" w:hAnsi="Courier New" w:cs="Courier New"/>
          <w:szCs w:val="24"/>
        </w:rPr>
        <w:t xml:space="preserve">aspasar el costo a los clientes, </w:t>
      </w:r>
      <w:r w:rsidRPr="00A265B2">
        <w:rPr>
          <w:rFonts w:ascii="Courier New" w:hAnsi="Courier New" w:cs="Courier New"/>
          <w:szCs w:val="24"/>
        </w:rPr>
        <w:t xml:space="preserve">y estará sujeto a dicha carga por un plazo de tres meses, según desarrolla el propio artículo 3; constituyendo un </w:t>
      </w:r>
      <w:r w:rsidR="00512BDC" w:rsidRPr="00A265B2">
        <w:rPr>
          <w:rFonts w:ascii="Courier New" w:hAnsi="Courier New" w:cs="Courier New"/>
          <w:szCs w:val="24"/>
        </w:rPr>
        <w:t xml:space="preserve">importante </w:t>
      </w:r>
      <w:r w:rsidRPr="00A265B2">
        <w:rPr>
          <w:rFonts w:ascii="Courier New" w:hAnsi="Courier New" w:cs="Courier New"/>
          <w:szCs w:val="24"/>
        </w:rPr>
        <w:t>gravamen pecuniario para las empresas prestadoras del servicio.</w:t>
      </w:r>
    </w:p>
    <w:p w14:paraId="009CF99C" w14:textId="77777777" w:rsidR="00A265B2" w:rsidRPr="00A265B2" w:rsidRDefault="00A265B2" w:rsidP="00A265B2">
      <w:pPr>
        <w:pStyle w:val="Textoindependiente"/>
        <w:spacing w:line="276" w:lineRule="auto"/>
        <w:ind w:left="2832" w:firstLine="712"/>
        <w:rPr>
          <w:rFonts w:ascii="Courier New" w:hAnsi="Courier New" w:cs="Courier New"/>
          <w:szCs w:val="24"/>
        </w:rPr>
      </w:pPr>
    </w:p>
    <w:p w14:paraId="507BB3CD" w14:textId="2ADD3D15" w:rsidR="00442173" w:rsidRPr="00A265B2" w:rsidRDefault="00442173" w:rsidP="00A265B2">
      <w:pPr>
        <w:pStyle w:val="Textoindependiente"/>
        <w:spacing w:line="276" w:lineRule="auto"/>
        <w:ind w:left="2832" w:firstLine="712"/>
        <w:rPr>
          <w:rFonts w:ascii="Courier New" w:hAnsi="Courier New" w:cs="Courier New"/>
          <w:szCs w:val="24"/>
        </w:rPr>
      </w:pPr>
      <w:r w:rsidRPr="00A265B2">
        <w:rPr>
          <w:rFonts w:ascii="Courier New" w:hAnsi="Courier New" w:cs="Courier New"/>
          <w:szCs w:val="24"/>
        </w:rPr>
        <w:lastRenderedPageBreak/>
        <w:t xml:space="preserve">Desde la perspectiva jurídica del derecho de propiedad, la Constitución Política </w:t>
      </w:r>
      <w:r w:rsidR="00AE4C0C" w:rsidRPr="00A265B2">
        <w:rPr>
          <w:rFonts w:ascii="Courier New" w:hAnsi="Courier New" w:cs="Courier New"/>
          <w:szCs w:val="24"/>
        </w:rPr>
        <w:t xml:space="preserve">de la República </w:t>
      </w:r>
      <w:r w:rsidRPr="00A265B2">
        <w:rPr>
          <w:rFonts w:ascii="Courier New" w:hAnsi="Courier New" w:cs="Courier New"/>
          <w:szCs w:val="24"/>
        </w:rPr>
        <w:t>excepcionalmente autoriza a su privación completa o bien de alguna de sus facultades esenciales mediante la expropiación, pero sólo en casos previstos por el legislador y siempre contra pago de la justa indemnización al afectado. La imposición de prestar un servicio de telecomunicaciones en forma gratuita ciertamente no expropia el derecho sobre la concesión, pero sí lo hace respecto de una parte de la facultad de disposición, que es consu</w:t>
      </w:r>
      <w:r w:rsidR="007D599D" w:rsidRPr="00A265B2">
        <w:rPr>
          <w:rFonts w:ascii="Courier New" w:hAnsi="Courier New" w:cs="Courier New"/>
          <w:szCs w:val="24"/>
        </w:rPr>
        <w:t>b</w:t>
      </w:r>
      <w:r w:rsidRPr="00A265B2">
        <w:rPr>
          <w:rFonts w:ascii="Courier New" w:hAnsi="Courier New" w:cs="Courier New"/>
          <w:szCs w:val="24"/>
        </w:rPr>
        <w:t xml:space="preserve">stancial al dominio. En otras palabras, no se priva al operador completamente de la facultad de disposición, pero sí se le expropia de un atributo que es parte de dicha prerrogativa. </w:t>
      </w:r>
    </w:p>
    <w:p w14:paraId="49581E0A" w14:textId="77777777" w:rsidR="00A265B2" w:rsidRPr="00A265B2" w:rsidRDefault="00A265B2" w:rsidP="00A265B2">
      <w:pPr>
        <w:pStyle w:val="Textoindependiente"/>
        <w:spacing w:line="276" w:lineRule="auto"/>
        <w:ind w:left="2832" w:firstLine="712"/>
        <w:rPr>
          <w:rFonts w:ascii="Courier New" w:hAnsi="Courier New" w:cs="Courier New"/>
          <w:szCs w:val="24"/>
        </w:rPr>
      </w:pPr>
    </w:p>
    <w:p w14:paraId="268B565A" w14:textId="5F279E9E" w:rsidR="00442173" w:rsidRDefault="00974A3C" w:rsidP="00A265B2">
      <w:pPr>
        <w:pStyle w:val="Textoindependiente"/>
        <w:spacing w:line="276" w:lineRule="auto"/>
        <w:ind w:left="2832" w:firstLine="712"/>
        <w:rPr>
          <w:rFonts w:ascii="Courier New" w:hAnsi="Courier New" w:cs="Courier New"/>
          <w:szCs w:val="24"/>
        </w:rPr>
      </w:pPr>
      <w:r w:rsidRPr="00A265B2">
        <w:rPr>
          <w:rFonts w:ascii="Courier New" w:hAnsi="Courier New" w:cs="Courier New"/>
          <w:szCs w:val="24"/>
        </w:rPr>
        <w:t xml:space="preserve">Como ya se dijo, </w:t>
      </w:r>
      <w:r w:rsidR="00442173" w:rsidRPr="00A265B2">
        <w:rPr>
          <w:rFonts w:ascii="Courier New" w:hAnsi="Courier New" w:cs="Courier New"/>
          <w:szCs w:val="24"/>
        </w:rPr>
        <w:t xml:space="preserve">el </w:t>
      </w:r>
      <w:r w:rsidR="00724484" w:rsidRPr="00A265B2">
        <w:rPr>
          <w:rFonts w:ascii="Courier New" w:hAnsi="Courier New" w:cs="Courier New"/>
          <w:szCs w:val="24"/>
        </w:rPr>
        <w:t>E</w:t>
      </w:r>
      <w:r w:rsidR="00442173" w:rsidRPr="00A265B2">
        <w:rPr>
          <w:rFonts w:ascii="Courier New" w:hAnsi="Courier New" w:cs="Courier New"/>
          <w:szCs w:val="24"/>
        </w:rPr>
        <w:t xml:space="preserve">jecutivo reconoce </w:t>
      </w:r>
      <w:r w:rsidR="00AD591F" w:rsidRPr="00A265B2">
        <w:rPr>
          <w:rFonts w:ascii="Courier New" w:hAnsi="Courier New" w:cs="Courier New"/>
          <w:szCs w:val="24"/>
        </w:rPr>
        <w:t xml:space="preserve">y comparte </w:t>
      </w:r>
      <w:r w:rsidR="00442173" w:rsidRPr="00A265B2">
        <w:rPr>
          <w:rFonts w:ascii="Courier New" w:hAnsi="Courier New" w:cs="Courier New"/>
          <w:szCs w:val="24"/>
        </w:rPr>
        <w:t xml:space="preserve">la necesidad de contar con una solución que mantenga dicha conectividad entre los grupos de mayor vulnerabilidad de la población, puesto que son éstos los más golpeados por las </w:t>
      </w:r>
      <w:r w:rsidR="00724484" w:rsidRPr="00A265B2">
        <w:rPr>
          <w:rFonts w:ascii="Courier New" w:hAnsi="Courier New" w:cs="Courier New"/>
          <w:szCs w:val="24"/>
        </w:rPr>
        <w:t xml:space="preserve">consecuencias </w:t>
      </w:r>
      <w:r w:rsidR="00442173" w:rsidRPr="00A265B2">
        <w:rPr>
          <w:rFonts w:ascii="Courier New" w:hAnsi="Courier New" w:cs="Courier New"/>
          <w:szCs w:val="24"/>
        </w:rPr>
        <w:t>económicas que ha generado la pandemia, y las dificultades generadas para las familias al priorizar las decisiones económicas en las que las cuentas de los servicios de telecomunicaciones pueden ser una carga, eventualmente, difícil de soportar en el tiempo.</w:t>
      </w:r>
    </w:p>
    <w:p w14:paraId="0DFCEAD8" w14:textId="77777777" w:rsidR="00A265B2" w:rsidRPr="00A265B2" w:rsidRDefault="00A265B2" w:rsidP="00A265B2">
      <w:pPr>
        <w:pStyle w:val="Textoindependiente"/>
        <w:spacing w:line="276" w:lineRule="auto"/>
        <w:ind w:left="2832" w:firstLine="712"/>
        <w:rPr>
          <w:rFonts w:ascii="Courier New" w:hAnsi="Courier New" w:cs="Courier New"/>
          <w:szCs w:val="24"/>
        </w:rPr>
      </w:pPr>
    </w:p>
    <w:p w14:paraId="4A7C86AC" w14:textId="2708E730" w:rsidR="00442173" w:rsidRDefault="00974A3C" w:rsidP="00A265B2">
      <w:pPr>
        <w:pStyle w:val="Textoindependiente"/>
        <w:spacing w:line="276" w:lineRule="auto"/>
        <w:ind w:left="2832" w:firstLine="712"/>
        <w:rPr>
          <w:rFonts w:ascii="Courier New" w:hAnsi="Courier New" w:cs="Courier New"/>
          <w:szCs w:val="24"/>
        </w:rPr>
      </w:pPr>
      <w:r w:rsidRPr="00A265B2">
        <w:rPr>
          <w:rFonts w:ascii="Courier New" w:hAnsi="Courier New" w:cs="Courier New"/>
          <w:szCs w:val="24"/>
        </w:rPr>
        <w:t xml:space="preserve">Pero tal </w:t>
      </w:r>
      <w:r w:rsidR="00442173" w:rsidRPr="00A265B2">
        <w:rPr>
          <w:rFonts w:ascii="Courier New" w:hAnsi="Courier New" w:cs="Courier New"/>
          <w:szCs w:val="24"/>
        </w:rPr>
        <w:t xml:space="preserve">reconocimiento debe ser </w:t>
      </w:r>
      <w:r w:rsidR="007B63C4" w:rsidRPr="00A265B2">
        <w:rPr>
          <w:rFonts w:ascii="Courier New" w:hAnsi="Courier New" w:cs="Courier New"/>
          <w:szCs w:val="24"/>
        </w:rPr>
        <w:t xml:space="preserve">acorde </w:t>
      </w:r>
      <w:r w:rsidR="00442173" w:rsidRPr="00A265B2">
        <w:rPr>
          <w:rFonts w:ascii="Courier New" w:hAnsi="Courier New" w:cs="Courier New"/>
          <w:szCs w:val="24"/>
        </w:rPr>
        <w:t xml:space="preserve">con el cumplimiento de las normas del </w:t>
      </w:r>
      <w:r w:rsidR="00BE0216" w:rsidRPr="00A265B2">
        <w:rPr>
          <w:rFonts w:ascii="Courier New" w:hAnsi="Courier New" w:cs="Courier New"/>
          <w:szCs w:val="24"/>
        </w:rPr>
        <w:t>E</w:t>
      </w:r>
      <w:r w:rsidR="00442173" w:rsidRPr="00A265B2">
        <w:rPr>
          <w:rFonts w:ascii="Courier New" w:hAnsi="Courier New" w:cs="Courier New"/>
          <w:szCs w:val="24"/>
        </w:rPr>
        <w:t xml:space="preserve">stado de </w:t>
      </w:r>
      <w:r w:rsidR="00BE0216" w:rsidRPr="00A265B2">
        <w:rPr>
          <w:rFonts w:ascii="Courier New" w:hAnsi="Courier New" w:cs="Courier New"/>
          <w:szCs w:val="24"/>
        </w:rPr>
        <w:t>Derecho</w:t>
      </w:r>
      <w:r w:rsidR="0012295D" w:rsidRPr="00A265B2">
        <w:rPr>
          <w:rFonts w:ascii="Courier New" w:hAnsi="Courier New" w:cs="Courier New"/>
          <w:szCs w:val="24"/>
        </w:rPr>
        <w:t>,</w:t>
      </w:r>
      <w:r w:rsidR="00BE0216" w:rsidRPr="00A265B2">
        <w:rPr>
          <w:rFonts w:ascii="Courier New" w:hAnsi="Courier New" w:cs="Courier New"/>
          <w:szCs w:val="24"/>
        </w:rPr>
        <w:t xml:space="preserve"> </w:t>
      </w:r>
      <w:r w:rsidR="00442173" w:rsidRPr="00A265B2">
        <w:rPr>
          <w:rFonts w:ascii="Courier New" w:hAnsi="Courier New" w:cs="Courier New"/>
          <w:szCs w:val="24"/>
        </w:rPr>
        <w:t xml:space="preserve">y por </w:t>
      </w:r>
      <w:r w:rsidR="0012295D" w:rsidRPr="00A265B2">
        <w:rPr>
          <w:rFonts w:ascii="Courier New" w:hAnsi="Courier New" w:cs="Courier New"/>
          <w:szCs w:val="24"/>
        </w:rPr>
        <w:t xml:space="preserve">esos </w:t>
      </w:r>
      <w:r w:rsidR="00442173" w:rsidRPr="00A265B2">
        <w:rPr>
          <w:rFonts w:ascii="Courier New" w:hAnsi="Courier New" w:cs="Courier New"/>
          <w:szCs w:val="24"/>
        </w:rPr>
        <w:t xml:space="preserve">motivos es que las normas recogidas por el proyecto </w:t>
      </w:r>
      <w:r w:rsidR="007B63C4" w:rsidRPr="00A265B2">
        <w:rPr>
          <w:rFonts w:ascii="Courier New" w:hAnsi="Courier New" w:cs="Courier New"/>
          <w:szCs w:val="24"/>
        </w:rPr>
        <w:t xml:space="preserve">de ley </w:t>
      </w:r>
      <w:r w:rsidR="00442173" w:rsidRPr="00A265B2">
        <w:rPr>
          <w:rFonts w:ascii="Courier New" w:hAnsi="Courier New" w:cs="Courier New"/>
          <w:szCs w:val="24"/>
        </w:rPr>
        <w:t>observado no son enteramente compatibles con tales finalidades.</w:t>
      </w:r>
    </w:p>
    <w:p w14:paraId="1B99E20C" w14:textId="77777777" w:rsidR="00A265B2" w:rsidRPr="00A265B2" w:rsidRDefault="00A265B2" w:rsidP="00A265B2">
      <w:pPr>
        <w:pStyle w:val="Textoindependiente"/>
        <w:spacing w:line="276" w:lineRule="auto"/>
        <w:ind w:left="2832" w:firstLine="712"/>
        <w:rPr>
          <w:rFonts w:ascii="Courier New" w:hAnsi="Courier New" w:cs="Courier New"/>
          <w:szCs w:val="24"/>
        </w:rPr>
      </w:pPr>
    </w:p>
    <w:p w14:paraId="2647555E" w14:textId="6F9D6DF1" w:rsidR="00442173" w:rsidRDefault="005C7461" w:rsidP="00A265B2">
      <w:pPr>
        <w:pStyle w:val="Textoindependiente"/>
        <w:spacing w:line="276" w:lineRule="auto"/>
        <w:ind w:left="2832" w:firstLine="712"/>
        <w:rPr>
          <w:rFonts w:ascii="Courier New" w:hAnsi="Courier New" w:cs="Courier New"/>
          <w:szCs w:val="24"/>
        </w:rPr>
      </w:pPr>
      <w:r w:rsidRPr="00A265B2">
        <w:rPr>
          <w:rFonts w:ascii="Courier New" w:hAnsi="Courier New" w:cs="Courier New"/>
          <w:szCs w:val="24"/>
        </w:rPr>
        <w:t>En virtud de lo anterior</w:t>
      </w:r>
      <w:r w:rsidR="0012295D" w:rsidRPr="00A265B2">
        <w:rPr>
          <w:rFonts w:ascii="Courier New" w:hAnsi="Courier New" w:cs="Courier New"/>
          <w:szCs w:val="24"/>
        </w:rPr>
        <w:t xml:space="preserve">, </w:t>
      </w:r>
      <w:r w:rsidR="00BE0216" w:rsidRPr="00A265B2">
        <w:rPr>
          <w:rFonts w:ascii="Courier New" w:hAnsi="Courier New" w:cs="Courier New"/>
          <w:szCs w:val="24"/>
        </w:rPr>
        <w:t xml:space="preserve">el Gobierno conjuntamente con </w:t>
      </w:r>
      <w:r w:rsidR="00442173" w:rsidRPr="00A265B2">
        <w:rPr>
          <w:rFonts w:ascii="Courier New" w:hAnsi="Courier New" w:cs="Courier New"/>
          <w:szCs w:val="24"/>
        </w:rPr>
        <w:t>la industria de telecomunicaciones ha</w:t>
      </w:r>
      <w:r w:rsidR="00BE0216" w:rsidRPr="00A265B2">
        <w:rPr>
          <w:rFonts w:ascii="Courier New" w:hAnsi="Courier New" w:cs="Courier New"/>
          <w:szCs w:val="24"/>
        </w:rPr>
        <w:t xml:space="preserve">n </w:t>
      </w:r>
      <w:r w:rsidR="003122B8" w:rsidRPr="00A265B2">
        <w:rPr>
          <w:rFonts w:ascii="Courier New" w:hAnsi="Courier New" w:cs="Courier New"/>
          <w:szCs w:val="24"/>
        </w:rPr>
        <w:t xml:space="preserve">llegado al consenso de </w:t>
      </w:r>
      <w:r w:rsidR="00BE0216" w:rsidRPr="00A265B2">
        <w:rPr>
          <w:rFonts w:ascii="Courier New" w:hAnsi="Courier New" w:cs="Courier New"/>
          <w:szCs w:val="24"/>
        </w:rPr>
        <w:t>entregar</w:t>
      </w:r>
      <w:r w:rsidR="00442173" w:rsidRPr="00A265B2">
        <w:rPr>
          <w:rFonts w:ascii="Courier New" w:hAnsi="Courier New" w:cs="Courier New"/>
          <w:szCs w:val="24"/>
        </w:rPr>
        <w:t xml:space="preserve"> un plan de conectividad gratuita, </w:t>
      </w:r>
      <w:r w:rsidR="00442173" w:rsidRPr="00A265B2">
        <w:rPr>
          <w:rFonts w:ascii="Courier New" w:hAnsi="Courier New" w:cs="Courier New"/>
          <w:szCs w:val="24"/>
        </w:rPr>
        <w:lastRenderedPageBreak/>
        <w:t>orientado al 60% más vulnerable del Registro Social de Hogares.</w:t>
      </w:r>
    </w:p>
    <w:p w14:paraId="058FB5DC" w14:textId="77777777" w:rsidR="00A265B2" w:rsidRPr="00A265B2" w:rsidRDefault="00A265B2" w:rsidP="00A265B2">
      <w:pPr>
        <w:pStyle w:val="Textoindependiente"/>
        <w:spacing w:line="276" w:lineRule="auto"/>
        <w:ind w:left="2832" w:firstLine="712"/>
        <w:rPr>
          <w:rFonts w:ascii="Courier New" w:hAnsi="Courier New" w:cs="Courier New"/>
          <w:szCs w:val="24"/>
        </w:rPr>
      </w:pPr>
    </w:p>
    <w:p w14:paraId="57824250" w14:textId="57172DBB" w:rsidR="00BE0216" w:rsidRDefault="00BE0216" w:rsidP="00A265B2">
      <w:pPr>
        <w:pStyle w:val="Textoindependiente"/>
        <w:spacing w:line="276" w:lineRule="auto"/>
        <w:ind w:left="2832" w:firstLine="712"/>
        <w:rPr>
          <w:rFonts w:ascii="Courier New" w:hAnsi="Courier New" w:cs="Courier New"/>
          <w:szCs w:val="24"/>
        </w:rPr>
      </w:pPr>
      <w:r w:rsidRPr="00A265B2">
        <w:rPr>
          <w:rFonts w:ascii="Courier New" w:hAnsi="Courier New" w:cs="Courier New"/>
          <w:szCs w:val="24"/>
        </w:rPr>
        <w:t xml:space="preserve">Dicho plan fue formalizado ante la autoridad </w:t>
      </w:r>
      <w:r w:rsidR="00442173" w:rsidRPr="00A265B2">
        <w:rPr>
          <w:rFonts w:ascii="Courier New" w:hAnsi="Courier New" w:cs="Courier New"/>
          <w:szCs w:val="24"/>
        </w:rPr>
        <w:t>por medio de cartas presentadas por la Asociación de Telefonía Móvil A.G.</w:t>
      </w:r>
      <w:r w:rsidR="00442173" w:rsidRPr="00A265B2">
        <w:rPr>
          <w:rFonts w:ascii="Courier New" w:hAnsi="Courier New" w:cs="Courier New"/>
          <w:szCs w:val="24"/>
        </w:rPr>
        <w:footnoteReference w:id="1"/>
      </w:r>
      <w:r w:rsidR="00442173" w:rsidRPr="00A265B2">
        <w:rPr>
          <w:rFonts w:ascii="Courier New" w:hAnsi="Courier New" w:cs="Courier New"/>
          <w:szCs w:val="24"/>
        </w:rPr>
        <w:t xml:space="preserve"> y WOM S.A. con fecha </w:t>
      </w:r>
      <w:r w:rsidR="003122B8" w:rsidRPr="00A265B2">
        <w:rPr>
          <w:rFonts w:ascii="Courier New" w:hAnsi="Courier New" w:cs="Courier New"/>
          <w:szCs w:val="24"/>
        </w:rPr>
        <w:t>1 de julio</w:t>
      </w:r>
      <w:r w:rsidR="00442173" w:rsidRPr="00A265B2">
        <w:rPr>
          <w:rFonts w:ascii="Courier New" w:hAnsi="Courier New" w:cs="Courier New"/>
          <w:szCs w:val="24"/>
        </w:rPr>
        <w:t xml:space="preserve"> y 23 de junio respectivamente. </w:t>
      </w:r>
      <w:r w:rsidRPr="00A265B2">
        <w:rPr>
          <w:rFonts w:ascii="Courier New" w:hAnsi="Courier New" w:cs="Courier New"/>
          <w:szCs w:val="24"/>
        </w:rPr>
        <w:t>Las presentaciones de las compañías de telecomunicaciones constituyen una oferta comercial, si bien gratuita, dirigida a los usuarios, por lo que son fiscalizables por parte de la Subsecretaría de Telecomunicaciones, debiendo velar por el adecuado otorgamiento de las condiciones expresadas por la industria, quedando los concesionarios sujetos, respecto de esta oferta comercial, a las obligaciones regulatorias y a la potestad sancionatoria de la Subsecretaría.</w:t>
      </w:r>
    </w:p>
    <w:p w14:paraId="2F423660" w14:textId="77777777" w:rsidR="00A265B2" w:rsidRPr="00A265B2" w:rsidRDefault="00A265B2" w:rsidP="00A265B2">
      <w:pPr>
        <w:pStyle w:val="Textoindependiente"/>
        <w:spacing w:line="276" w:lineRule="auto"/>
        <w:ind w:left="2832" w:firstLine="712"/>
        <w:rPr>
          <w:rFonts w:ascii="Courier New" w:hAnsi="Courier New" w:cs="Courier New"/>
          <w:szCs w:val="24"/>
        </w:rPr>
      </w:pPr>
    </w:p>
    <w:p w14:paraId="19A2CBAC" w14:textId="1882684F" w:rsidR="00442173" w:rsidRDefault="00442173" w:rsidP="00A265B2">
      <w:pPr>
        <w:pStyle w:val="Textoindependiente"/>
        <w:spacing w:line="276" w:lineRule="auto"/>
        <w:ind w:left="2832" w:firstLine="712"/>
        <w:rPr>
          <w:rFonts w:ascii="Courier New" w:eastAsia="Courier New" w:hAnsi="Courier New" w:cs="Courier New"/>
        </w:rPr>
      </w:pPr>
      <w:r w:rsidRPr="00A265B2">
        <w:rPr>
          <w:rFonts w:ascii="Courier New" w:hAnsi="Courier New" w:cs="Courier New"/>
          <w:szCs w:val="24"/>
        </w:rPr>
        <w:t xml:space="preserve">En tales misivas, las compañías </w:t>
      </w:r>
      <w:r w:rsidR="00CC14AB" w:rsidRPr="00A265B2">
        <w:rPr>
          <w:rFonts w:ascii="Courier New" w:hAnsi="Courier New" w:cs="Courier New"/>
          <w:szCs w:val="24"/>
        </w:rPr>
        <w:t>expresaron su voluntad de extender el plazo para solicitar el beneficio correspondiente al plan solidario de telecomunicaciones, a contar del 1° de julio y por 90 días. Asimismo, señalaron</w:t>
      </w:r>
      <w:r w:rsidR="00CC14AB" w:rsidRPr="00592D5E">
        <w:rPr>
          <w:rFonts w:ascii="Courier New" w:eastAsia="Courier New" w:hAnsi="Courier New" w:cs="Courier New"/>
        </w:rPr>
        <w:t xml:space="preserve"> su conformidad con proveer un servicio de navegación de internet con velocidades entre 256</w:t>
      </w:r>
      <w:r w:rsidR="00EF4A62">
        <w:rPr>
          <w:rFonts w:ascii="Courier New" w:eastAsia="Courier New" w:hAnsi="Courier New" w:cs="Courier New"/>
        </w:rPr>
        <w:t>K</w:t>
      </w:r>
      <w:r w:rsidR="00CC14AB" w:rsidRPr="00592D5E">
        <w:rPr>
          <w:rFonts w:ascii="Courier New" w:eastAsia="Courier New" w:hAnsi="Courier New" w:cs="Courier New"/>
        </w:rPr>
        <w:t>bps y 512</w:t>
      </w:r>
      <w:r w:rsidR="00EF4A62">
        <w:rPr>
          <w:rFonts w:ascii="Courier New" w:eastAsia="Courier New" w:hAnsi="Courier New" w:cs="Courier New"/>
        </w:rPr>
        <w:t>K</w:t>
      </w:r>
      <w:r w:rsidR="00CC14AB" w:rsidRPr="00592D5E">
        <w:rPr>
          <w:rFonts w:ascii="Courier New" w:eastAsia="Courier New" w:hAnsi="Courier New" w:cs="Courier New"/>
        </w:rPr>
        <w:t>bps en servicio móvil y entre 2Mbps y 4Mbps en servicio fijo; y acordaron extender el universo de beneficiarios del Plan Solidario, de modo que éste abarque al 60% de los hogares con menores ingresos.</w:t>
      </w:r>
      <w:r w:rsidR="003122B8" w:rsidRPr="00592D5E">
        <w:rPr>
          <w:rFonts w:ascii="Courier New" w:eastAsia="Courier New" w:hAnsi="Courier New" w:cs="Courier New"/>
        </w:rPr>
        <w:t xml:space="preserve"> Finalmente, la Asociación de Telefonía Móvil A.G. comprometió la prestación de servicios de mensajería SMS y minutos para llamadas de voz, tal y como fue planteado por el Congreso Nacional</w:t>
      </w:r>
      <w:r w:rsidR="003122B8" w:rsidRPr="00592D5E">
        <w:rPr>
          <w:rFonts w:eastAsia="Courier New"/>
          <w:vertAlign w:val="superscript"/>
        </w:rPr>
        <w:footnoteReference w:id="2"/>
      </w:r>
      <w:r w:rsidR="003122B8" w:rsidRPr="00592D5E">
        <w:rPr>
          <w:rFonts w:ascii="Courier New" w:eastAsia="Courier New" w:hAnsi="Courier New" w:cs="Courier New"/>
        </w:rPr>
        <w:t xml:space="preserve"> en el proyecto observado.</w:t>
      </w:r>
    </w:p>
    <w:p w14:paraId="578D46A0" w14:textId="77777777" w:rsidR="00A265B2" w:rsidRPr="00592D5E" w:rsidRDefault="00A265B2" w:rsidP="00A265B2">
      <w:pPr>
        <w:pStyle w:val="Textoindependiente"/>
        <w:spacing w:line="276" w:lineRule="auto"/>
        <w:ind w:left="2832" w:firstLine="712"/>
        <w:rPr>
          <w:rFonts w:ascii="Courier New" w:eastAsia="Courier New" w:hAnsi="Courier New" w:cs="Courier New"/>
        </w:rPr>
      </w:pPr>
    </w:p>
    <w:p w14:paraId="683CBFD2" w14:textId="7F937F3E" w:rsidR="00442173" w:rsidRDefault="00442173" w:rsidP="00592D5E">
      <w:pPr>
        <w:pBdr>
          <w:top w:val="nil"/>
          <w:left w:val="nil"/>
          <w:bottom w:val="nil"/>
          <w:right w:val="nil"/>
          <w:between w:val="nil"/>
        </w:pBdr>
        <w:spacing w:line="276" w:lineRule="auto"/>
        <w:ind w:left="2835" w:firstLine="705"/>
        <w:jc w:val="both"/>
        <w:rPr>
          <w:rFonts w:ascii="Courier New" w:eastAsia="Courier New" w:hAnsi="Courier New" w:cs="Courier New"/>
        </w:rPr>
      </w:pPr>
      <w:r w:rsidRPr="00592D5E">
        <w:rPr>
          <w:rFonts w:ascii="Courier New" w:eastAsia="Courier New" w:hAnsi="Courier New" w:cs="Courier New"/>
        </w:rPr>
        <w:lastRenderedPageBreak/>
        <w:t>Asimismo, las condiciones ofrecidas se orientan al 60% más vulnerable del Registro Social de Hogares, lo que incluye a los estudiantes de dicho segmento</w:t>
      </w:r>
      <w:r w:rsidR="0012295D" w:rsidRPr="00592D5E">
        <w:rPr>
          <w:rFonts w:ascii="Courier New" w:eastAsia="Courier New" w:hAnsi="Courier New" w:cs="Courier New"/>
        </w:rPr>
        <w:t>,</w:t>
      </w:r>
      <w:r w:rsidRPr="00592D5E">
        <w:rPr>
          <w:rFonts w:ascii="Courier New" w:eastAsia="Courier New" w:hAnsi="Courier New" w:cs="Courier New"/>
        </w:rPr>
        <w:t xml:space="preserve"> quienes podrán requerir el acceso al plan solidario para obtener soluciones de conectividad para sus estudios; recoge las velocidades establecidas por el legislador y extiende los beneficios durante el plazo determinado en el proyecto observado.</w:t>
      </w:r>
    </w:p>
    <w:p w14:paraId="588574B1" w14:textId="77777777" w:rsidR="00A265B2" w:rsidRPr="00592D5E" w:rsidRDefault="00A265B2" w:rsidP="00592D5E">
      <w:pPr>
        <w:pBdr>
          <w:top w:val="nil"/>
          <w:left w:val="nil"/>
          <w:bottom w:val="nil"/>
          <w:right w:val="nil"/>
          <w:between w:val="nil"/>
        </w:pBdr>
        <w:spacing w:line="276" w:lineRule="auto"/>
        <w:ind w:left="2835" w:firstLine="705"/>
        <w:jc w:val="both"/>
        <w:rPr>
          <w:rFonts w:ascii="Courier New" w:eastAsia="Courier New" w:hAnsi="Courier New" w:cs="Courier New"/>
        </w:rPr>
      </w:pPr>
    </w:p>
    <w:p w14:paraId="7D97C768" w14:textId="4F3BE35C" w:rsidR="00442173" w:rsidRDefault="00442173" w:rsidP="00A265B2">
      <w:pPr>
        <w:pStyle w:val="Textoindependiente"/>
        <w:spacing w:line="276" w:lineRule="auto"/>
        <w:ind w:left="2832" w:firstLine="712"/>
        <w:rPr>
          <w:rFonts w:ascii="Courier New" w:hAnsi="Courier New" w:cs="Courier New"/>
          <w:szCs w:val="24"/>
        </w:rPr>
      </w:pPr>
      <w:r w:rsidRPr="00592D5E">
        <w:rPr>
          <w:rFonts w:ascii="Courier New" w:eastAsia="Courier New" w:hAnsi="Courier New" w:cs="Courier New"/>
        </w:rPr>
        <w:t xml:space="preserve">De esta forma, en los hechos, la </w:t>
      </w:r>
      <w:r w:rsidRPr="00A265B2">
        <w:rPr>
          <w:rFonts w:ascii="Courier New" w:hAnsi="Courier New" w:cs="Courier New"/>
          <w:szCs w:val="24"/>
        </w:rPr>
        <w:t>industria de telecomunicaciones est</w:t>
      </w:r>
      <w:r w:rsidR="006101E6" w:rsidRPr="00A265B2">
        <w:rPr>
          <w:rFonts w:ascii="Courier New" w:hAnsi="Courier New" w:cs="Courier New"/>
          <w:szCs w:val="24"/>
        </w:rPr>
        <w:t xml:space="preserve">á </w:t>
      </w:r>
      <w:r w:rsidRPr="00A265B2">
        <w:rPr>
          <w:rFonts w:ascii="Courier New" w:hAnsi="Courier New" w:cs="Courier New"/>
          <w:szCs w:val="24"/>
        </w:rPr>
        <w:t xml:space="preserve">otorgando los beneficios establecidos en el proyecto de ley, lo que evita las complejidades constitucionales que levanta el proyecto </w:t>
      </w:r>
      <w:r w:rsidR="006101E6" w:rsidRPr="00A265B2">
        <w:rPr>
          <w:rFonts w:ascii="Courier New" w:hAnsi="Courier New" w:cs="Courier New"/>
          <w:szCs w:val="24"/>
        </w:rPr>
        <w:t xml:space="preserve">de ley </w:t>
      </w:r>
      <w:r w:rsidRPr="00A265B2">
        <w:rPr>
          <w:rFonts w:ascii="Courier New" w:hAnsi="Courier New" w:cs="Courier New"/>
          <w:szCs w:val="24"/>
        </w:rPr>
        <w:t>observado y, por tanto, permitiendo a la población acceder inmediatamente a los beneficios que el legislador ha pretendido poner a disposición del público.</w:t>
      </w:r>
    </w:p>
    <w:p w14:paraId="478E2EF1" w14:textId="77777777" w:rsidR="00A265B2" w:rsidRPr="00A265B2" w:rsidRDefault="00A265B2" w:rsidP="00A265B2">
      <w:pPr>
        <w:pStyle w:val="Textoindependiente"/>
        <w:spacing w:line="276" w:lineRule="auto"/>
        <w:ind w:left="2832" w:firstLine="712"/>
        <w:rPr>
          <w:rFonts w:ascii="Courier New" w:hAnsi="Courier New" w:cs="Courier New"/>
          <w:szCs w:val="24"/>
        </w:rPr>
      </w:pPr>
    </w:p>
    <w:p w14:paraId="42C9E51B" w14:textId="55E4250B" w:rsidR="00442173" w:rsidRDefault="00442173" w:rsidP="00A265B2">
      <w:pPr>
        <w:pStyle w:val="Textoindependiente"/>
        <w:spacing w:line="276" w:lineRule="auto"/>
        <w:ind w:left="2832" w:firstLine="712"/>
        <w:rPr>
          <w:rFonts w:ascii="Courier New" w:hAnsi="Courier New" w:cs="Courier New"/>
          <w:szCs w:val="24"/>
        </w:rPr>
      </w:pPr>
      <w:r w:rsidRPr="00A265B2">
        <w:rPr>
          <w:rFonts w:ascii="Courier New" w:hAnsi="Courier New" w:cs="Courier New"/>
          <w:szCs w:val="24"/>
        </w:rPr>
        <w:t xml:space="preserve">Por estas razones, </w:t>
      </w:r>
      <w:r w:rsidR="007479AF" w:rsidRPr="00A265B2">
        <w:rPr>
          <w:rFonts w:ascii="Courier New" w:hAnsi="Courier New" w:cs="Courier New"/>
          <w:szCs w:val="24"/>
        </w:rPr>
        <w:t>se propone</w:t>
      </w:r>
      <w:r w:rsidRPr="00A265B2">
        <w:rPr>
          <w:rFonts w:ascii="Courier New" w:hAnsi="Courier New" w:cs="Courier New"/>
          <w:szCs w:val="24"/>
        </w:rPr>
        <w:t xml:space="preserve"> </w:t>
      </w:r>
      <w:r w:rsidR="007479AF" w:rsidRPr="00A265B2">
        <w:rPr>
          <w:rFonts w:ascii="Courier New" w:hAnsi="Courier New" w:cs="Courier New"/>
          <w:szCs w:val="24"/>
        </w:rPr>
        <w:t>suprimir el artículo 3 del proyecto de ley</w:t>
      </w:r>
      <w:r w:rsidR="007937CA" w:rsidRPr="00A265B2">
        <w:rPr>
          <w:rFonts w:ascii="Courier New" w:hAnsi="Courier New" w:cs="Courier New"/>
          <w:szCs w:val="24"/>
        </w:rPr>
        <w:t>,</w:t>
      </w:r>
      <w:r w:rsidR="007479AF" w:rsidRPr="00A265B2">
        <w:rPr>
          <w:rFonts w:ascii="Courier New" w:hAnsi="Courier New" w:cs="Courier New"/>
          <w:szCs w:val="24"/>
        </w:rPr>
        <w:t xml:space="preserve"> así como</w:t>
      </w:r>
      <w:r w:rsidRPr="00A265B2">
        <w:rPr>
          <w:rFonts w:ascii="Courier New" w:hAnsi="Courier New" w:cs="Courier New"/>
          <w:szCs w:val="24"/>
        </w:rPr>
        <w:t xml:space="preserve"> las menciones a los servicios de telecomunicaciones</w:t>
      </w:r>
      <w:r w:rsidR="00E30E83">
        <w:rPr>
          <w:rFonts w:ascii="Courier New" w:hAnsi="Courier New" w:cs="Courier New"/>
          <w:szCs w:val="24"/>
        </w:rPr>
        <w:t xml:space="preserve"> en otros artículos</w:t>
      </w:r>
      <w:r w:rsidRPr="00A265B2">
        <w:rPr>
          <w:rFonts w:ascii="Courier New" w:hAnsi="Courier New" w:cs="Courier New"/>
          <w:szCs w:val="24"/>
        </w:rPr>
        <w:t xml:space="preserve">, armonizando el proyecto para que </w:t>
      </w:r>
      <w:r w:rsidR="000E73F0" w:rsidRPr="00A265B2">
        <w:rPr>
          <w:rFonts w:ascii="Courier New" w:hAnsi="Courier New" w:cs="Courier New"/>
          <w:szCs w:val="24"/>
        </w:rPr>
        <w:t>e</w:t>
      </w:r>
      <w:r w:rsidRPr="00A265B2">
        <w:rPr>
          <w:rFonts w:ascii="Courier New" w:hAnsi="Courier New" w:cs="Courier New"/>
          <w:szCs w:val="24"/>
        </w:rPr>
        <w:t>st</w:t>
      </w:r>
      <w:r w:rsidR="000E73F0" w:rsidRPr="00A265B2">
        <w:rPr>
          <w:rFonts w:ascii="Courier New" w:hAnsi="Courier New" w:cs="Courier New"/>
          <w:szCs w:val="24"/>
        </w:rPr>
        <w:t>é</w:t>
      </w:r>
      <w:r w:rsidRPr="00A265B2">
        <w:rPr>
          <w:rFonts w:ascii="Courier New" w:hAnsi="Courier New" w:cs="Courier New"/>
          <w:szCs w:val="24"/>
        </w:rPr>
        <w:t xml:space="preserve"> orientado a la regulación de servicios básicos domiciliarios y, de esta forma, evitando las dificultades y vicios expresados en esta presentación, pues son incompatibles con las soluciones alcanzadas por el legislador para los otros mercados.</w:t>
      </w:r>
    </w:p>
    <w:p w14:paraId="06A3BD0B" w14:textId="77777777" w:rsidR="00A265B2" w:rsidRPr="00A265B2" w:rsidRDefault="00A265B2" w:rsidP="00A265B2">
      <w:pPr>
        <w:pStyle w:val="Textoindependiente"/>
        <w:spacing w:line="276" w:lineRule="auto"/>
        <w:ind w:left="2832" w:firstLine="712"/>
        <w:rPr>
          <w:rFonts w:ascii="Courier New" w:hAnsi="Courier New" w:cs="Courier New"/>
          <w:szCs w:val="24"/>
        </w:rPr>
      </w:pPr>
    </w:p>
    <w:p w14:paraId="2B731FF3" w14:textId="6EA40710" w:rsidR="00261E69" w:rsidRDefault="00480670" w:rsidP="00A265B2">
      <w:pPr>
        <w:pStyle w:val="Textoindependiente"/>
        <w:spacing w:line="276" w:lineRule="auto"/>
        <w:ind w:left="2832" w:firstLine="712"/>
        <w:rPr>
          <w:rFonts w:ascii="Courier New" w:hAnsi="Courier New" w:cs="Courier New"/>
          <w:szCs w:val="24"/>
        </w:rPr>
      </w:pPr>
      <w:r w:rsidRPr="00A265B2">
        <w:rPr>
          <w:rFonts w:ascii="Courier New" w:hAnsi="Courier New" w:cs="Courier New"/>
          <w:szCs w:val="24"/>
        </w:rPr>
        <w:t>Por otro lado, respecto de los servicios sanitarios, de electricidad y de gas de red,</w:t>
      </w:r>
      <w:r w:rsidR="00B937FA" w:rsidRPr="00A265B2">
        <w:rPr>
          <w:rFonts w:ascii="Courier New" w:hAnsi="Courier New" w:cs="Courier New"/>
          <w:szCs w:val="24"/>
        </w:rPr>
        <w:t xml:space="preserve"> el proyecto de ley observado, en cuanto a los beneficios que se establecen en los artículos 1 y 2, no se altera. Sin embargo, </w:t>
      </w:r>
      <w:r w:rsidRPr="00A265B2">
        <w:rPr>
          <w:rFonts w:ascii="Courier New" w:hAnsi="Courier New" w:cs="Courier New"/>
          <w:szCs w:val="24"/>
        </w:rPr>
        <w:t xml:space="preserve">la carga pública que impone </w:t>
      </w:r>
      <w:r w:rsidR="00910416" w:rsidRPr="00A265B2">
        <w:rPr>
          <w:rFonts w:ascii="Courier New" w:hAnsi="Courier New" w:cs="Courier New"/>
          <w:szCs w:val="24"/>
        </w:rPr>
        <w:t>el proyecto de ley</w:t>
      </w:r>
      <w:r w:rsidRPr="00A265B2">
        <w:rPr>
          <w:rFonts w:ascii="Courier New" w:hAnsi="Courier New" w:cs="Courier New"/>
          <w:szCs w:val="24"/>
        </w:rPr>
        <w:t xml:space="preserve"> se torna desigual cuando</w:t>
      </w:r>
      <w:r w:rsidR="006E2AE4" w:rsidRPr="00A265B2">
        <w:rPr>
          <w:rFonts w:ascii="Courier New" w:hAnsi="Courier New" w:cs="Courier New"/>
          <w:szCs w:val="24"/>
        </w:rPr>
        <w:t>,</w:t>
      </w:r>
      <w:r w:rsidRPr="00A265B2">
        <w:rPr>
          <w:rFonts w:ascii="Courier New" w:hAnsi="Courier New" w:cs="Courier New"/>
          <w:szCs w:val="24"/>
        </w:rPr>
        <w:t xml:space="preserve"> </w:t>
      </w:r>
      <w:r w:rsidR="00295161" w:rsidRPr="00A265B2">
        <w:rPr>
          <w:rFonts w:ascii="Courier New" w:hAnsi="Courier New" w:cs="Courier New"/>
          <w:szCs w:val="24"/>
        </w:rPr>
        <w:t>en el artículo 8</w:t>
      </w:r>
      <w:r w:rsidR="006E2AE4" w:rsidRPr="00A265B2">
        <w:rPr>
          <w:rFonts w:ascii="Courier New" w:hAnsi="Courier New" w:cs="Courier New"/>
          <w:szCs w:val="24"/>
        </w:rPr>
        <w:t>,</w:t>
      </w:r>
      <w:r w:rsidR="00295161" w:rsidRPr="00A265B2">
        <w:rPr>
          <w:rFonts w:ascii="Courier New" w:hAnsi="Courier New" w:cs="Courier New"/>
          <w:szCs w:val="24"/>
        </w:rPr>
        <w:t xml:space="preserve"> </w:t>
      </w:r>
      <w:r w:rsidRPr="00A265B2">
        <w:rPr>
          <w:rFonts w:ascii="Courier New" w:hAnsi="Courier New" w:cs="Courier New"/>
          <w:szCs w:val="24"/>
        </w:rPr>
        <w:t>se les prohíbe a las empresas recuperar los costos que irrogue para ell</w:t>
      </w:r>
      <w:r w:rsidR="00261E69" w:rsidRPr="00A265B2">
        <w:rPr>
          <w:rFonts w:ascii="Courier New" w:hAnsi="Courier New" w:cs="Courier New"/>
          <w:szCs w:val="24"/>
        </w:rPr>
        <w:t>a</w:t>
      </w:r>
      <w:r w:rsidRPr="00A265B2">
        <w:rPr>
          <w:rFonts w:ascii="Courier New" w:hAnsi="Courier New" w:cs="Courier New"/>
          <w:szCs w:val="24"/>
        </w:rPr>
        <w:t>s la implementación de est</w:t>
      </w:r>
      <w:r w:rsidR="00BB227C" w:rsidRPr="00A265B2">
        <w:rPr>
          <w:rFonts w:ascii="Courier New" w:hAnsi="Courier New" w:cs="Courier New"/>
          <w:szCs w:val="24"/>
        </w:rPr>
        <w:t xml:space="preserve">e proyecto de </w:t>
      </w:r>
      <w:r w:rsidRPr="00A265B2">
        <w:rPr>
          <w:rFonts w:ascii="Courier New" w:hAnsi="Courier New" w:cs="Courier New"/>
          <w:szCs w:val="24"/>
        </w:rPr>
        <w:t>ley</w:t>
      </w:r>
      <w:r w:rsidR="003752E1" w:rsidRPr="00A265B2">
        <w:rPr>
          <w:rFonts w:ascii="Courier New" w:hAnsi="Courier New" w:cs="Courier New"/>
          <w:szCs w:val="24"/>
        </w:rPr>
        <w:t xml:space="preserve"> por medio de</w:t>
      </w:r>
      <w:r w:rsidR="00BB227C" w:rsidRPr="00A265B2">
        <w:rPr>
          <w:rFonts w:ascii="Courier New" w:hAnsi="Courier New" w:cs="Courier New"/>
          <w:szCs w:val="24"/>
        </w:rPr>
        <w:t>l</w:t>
      </w:r>
      <w:r w:rsidR="003752E1" w:rsidRPr="00A265B2">
        <w:rPr>
          <w:rFonts w:ascii="Courier New" w:hAnsi="Courier New" w:cs="Courier New"/>
          <w:szCs w:val="24"/>
        </w:rPr>
        <w:t xml:space="preserve"> traspaso a precio o en procesos tarifarios, entre otras </w:t>
      </w:r>
      <w:r w:rsidR="003752E1" w:rsidRPr="00A265B2">
        <w:rPr>
          <w:rFonts w:ascii="Courier New" w:hAnsi="Courier New" w:cs="Courier New"/>
          <w:szCs w:val="24"/>
        </w:rPr>
        <w:lastRenderedPageBreak/>
        <w:t>vías</w:t>
      </w:r>
      <w:r w:rsidR="00D842F2" w:rsidRPr="00A265B2">
        <w:rPr>
          <w:rFonts w:ascii="Courier New" w:hAnsi="Courier New" w:cs="Courier New"/>
          <w:szCs w:val="24"/>
        </w:rPr>
        <w:t>, según corresponda a la actividad económica respectiva</w:t>
      </w:r>
      <w:r w:rsidR="003752E1" w:rsidRPr="00A265B2">
        <w:rPr>
          <w:rFonts w:ascii="Courier New" w:hAnsi="Courier New" w:cs="Courier New"/>
          <w:szCs w:val="24"/>
        </w:rPr>
        <w:t xml:space="preserve">. </w:t>
      </w:r>
    </w:p>
    <w:p w14:paraId="25AFEE8C" w14:textId="77777777" w:rsidR="00A265B2" w:rsidRPr="00A265B2" w:rsidRDefault="00A265B2" w:rsidP="00A265B2">
      <w:pPr>
        <w:pStyle w:val="Textoindependiente"/>
        <w:spacing w:line="276" w:lineRule="auto"/>
        <w:ind w:left="2832" w:firstLine="712"/>
        <w:rPr>
          <w:rFonts w:ascii="Courier New" w:hAnsi="Courier New" w:cs="Courier New"/>
          <w:szCs w:val="24"/>
        </w:rPr>
      </w:pPr>
    </w:p>
    <w:p w14:paraId="6F4BCFC2" w14:textId="0877395B" w:rsidR="00D842F2" w:rsidRDefault="0061015E" w:rsidP="00A265B2">
      <w:pPr>
        <w:pStyle w:val="Textoindependiente"/>
        <w:spacing w:line="276" w:lineRule="auto"/>
        <w:ind w:left="2832" w:firstLine="712"/>
        <w:rPr>
          <w:rFonts w:ascii="Courier New" w:hAnsi="Courier New" w:cs="Courier New"/>
          <w:szCs w:val="24"/>
        </w:rPr>
      </w:pPr>
      <w:r w:rsidRPr="00A265B2">
        <w:rPr>
          <w:rFonts w:ascii="Courier New" w:hAnsi="Courier New" w:cs="Courier New"/>
          <w:szCs w:val="24"/>
        </w:rPr>
        <w:t>De esta manera</w:t>
      </w:r>
      <w:r w:rsidR="00386C27" w:rsidRPr="00A265B2">
        <w:rPr>
          <w:rFonts w:ascii="Courier New" w:hAnsi="Courier New" w:cs="Courier New"/>
          <w:szCs w:val="24"/>
        </w:rPr>
        <w:t xml:space="preserve">, </w:t>
      </w:r>
      <w:r w:rsidR="006408DD" w:rsidRPr="00A265B2">
        <w:rPr>
          <w:rFonts w:ascii="Courier New" w:hAnsi="Courier New" w:cs="Courier New"/>
          <w:szCs w:val="24"/>
        </w:rPr>
        <w:t>se propone suprimir el artículo 8, lo que</w:t>
      </w:r>
      <w:r w:rsidR="00386C27" w:rsidRPr="00A265B2">
        <w:rPr>
          <w:rFonts w:ascii="Courier New" w:hAnsi="Courier New" w:cs="Courier New"/>
          <w:szCs w:val="24"/>
        </w:rPr>
        <w:t xml:space="preserve"> permite subsanar </w:t>
      </w:r>
      <w:r w:rsidR="0012295D" w:rsidRPr="00A265B2">
        <w:rPr>
          <w:rFonts w:ascii="Courier New" w:hAnsi="Courier New" w:cs="Courier New"/>
          <w:szCs w:val="24"/>
        </w:rPr>
        <w:t xml:space="preserve">la </w:t>
      </w:r>
      <w:r w:rsidR="006408DD" w:rsidRPr="00A265B2">
        <w:rPr>
          <w:rFonts w:ascii="Courier New" w:hAnsi="Courier New" w:cs="Courier New"/>
          <w:szCs w:val="24"/>
        </w:rPr>
        <w:t>inc</w:t>
      </w:r>
      <w:r w:rsidR="001331B5" w:rsidRPr="00A265B2">
        <w:rPr>
          <w:rFonts w:ascii="Courier New" w:hAnsi="Courier New" w:cs="Courier New"/>
          <w:szCs w:val="24"/>
        </w:rPr>
        <w:t>onstitucionalidad</w:t>
      </w:r>
      <w:r w:rsidR="006408DD" w:rsidRPr="00A265B2">
        <w:rPr>
          <w:rFonts w:ascii="Courier New" w:hAnsi="Courier New" w:cs="Courier New"/>
          <w:szCs w:val="24"/>
        </w:rPr>
        <w:t xml:space="preserve"> señalada</w:t>
      </w:r>
      <w:r w:rsidR="001331B5" w:rsidRPr="00A265B2">
        <w:rPr>
          <w:rFonts w:ascii="Courier New" w:hAnsi="Courier New" w:cs="Courier New"/>
          <w:szCs w:val="24"/>
        </w:rPr>
        <w:t>,</w:t>
      </w:r>
      <w:r w:rsidR="00D842F2" w:rsidRPr="00A265B2">
        <w:rPr>
          <w:rFonts w:ascii="Courier New" w:hAnsi="Courier New" w:cs="Courier New"/>
          <w:szCs w:val="24"/>
        </w:rPr>
        <w:t xml:space="preserve"> así como </w:t>
      </w:r>
      <w:r w:rsidR="006408DD" w:rsidRPr="00A265B2">
        <w:rPr>
          <w:rFonts w:ascii="Courier New" w:hAnsi="Courier New" w:cs="Courier New"/>
          <w:szCs w:val="24"/>
        </w:rPr>
        <w:t xml:space="preserve">eliminar </w:t>
      </w:r>
      <w:r w:rsidR="00261E69" w:rsidRPr="00A265B2">
        <w:rPr>
          <w:rFonts w:ascii="Courier New" w:hAnsi="Courier New" w:cs="Courier New"/>
          <w:szCs w:val="24"/>
        </w:rPr>
        <w:t>la necesidad de que exista una compensación de cargo fiscal,</w:t>
      </w:r>
      <w:r w:rsidR="009836E5" w:rsidRPr="00A265B2">
        <w:rPr>
          <w:rFonts w:ascii="Courier New" w:hAnsi="Courier New" w:cs="Courier New"/>
          <w:szCs w:val="24"/>
        </w:rPr>
        <w:t xml:space="preserve"> </w:t>
      </w:r>
      <w:r w:rsidR="00261E69" w:rsidRPr="00A265B2">
        <w:rPr>
          <w:rFonts w:ascii="Courier New" w:hAnsi="Courier New" w:cs="Courier New"/>
          <w:szCs w:val="24"/>
        </w:rPr>
        <w:t>lo cual incidiría en la admisibilidad de las mociones refundidas que se observan</w:t>
      </w:r>
      <w:r w:rsidR="009836E5" w:rsidRPr="00A265B2">
        <w:rPr>
          <w:rFonts w:ascii="Courier New" w:hAnsi="Courier New" w:cs="Courier New"/>
          <w:szCs w:val="24"/>
        </w:rPr>
        <w:t>, debido a que son las propias normativas sectoriales actualmente vigentes las que permitirían recoger el impacto que las medidas establecen</w:t>
      </w:r>
      <w:r w:rsidR="00D842F2" w:rsidRPr="00A265B2">
        <w:rPr>
          <w:rFonts w:ascii="Courier New" w:hAnsi="Courier New" w:cs="Courier New"/>
          <w:szCs w:val="24"/>
        </w:rPr>
        <w:t>.</w:t>
      </w:r>
      <w:r w:rsidR="009836E5" w:rsidRPr="00A265B2">
        <w:rPr>
          <w:rFonts w:ascii="Courier New" w:hAnsi="Courier New" w:cs="Courier New"/>
          <w:szCs w:val="24"/>
        </w:rPr>
        <w:t xml:space="preserve"> </w:t>
      </w:r>
    </w:p>
    <w:p w14:paraId="60E00B88" w14:textId="77777777" w:rsidR="00A265B2" w:rsidRPr="00A265B2" w:rsidRDefault="00A265B2" w:rsidP="00A265B2">
      <w:pPr>
        <w:pStyle w:val="Textoindependiente"/>
        <w:spacing w:line="276" w:lineRule="auto"/>
        <w:ind w:left="2832" w:firstLine="712"/>
        <w:rPr>
          <w:rFonts w:ascii="Courier New" w:hAnsi="Courier New" w:cs="Courier New"/>
          <w:szCs w:val="24"/>
        </w:rPr>
      </w:pPr>
    </w:p>
    <w:p w14:paraId="42E90641" w14:textId="1E8AE544" w:rsidR="00502BA6" w:rsidRDefault="001331B5" w:rsidP="00A265B2">
      <w:pPr>
        <w:pStyle w:val="Textoindependiente"/>
        <w:spacing w:line="276" w:lineRule="auto"/>
        <w:ind w:left="2832" w:firstLine="712"/>
        <w:rPr>
          <w:rFonts w:ascii="Courier New" w:hAnsi="Courier New" w:cs="Courier New"/>
          <w:szCs w:val="24"/>
        </w:rPr>
      </w:pPr>
      <w:r w:rsidRPr="00592D5E">
        <w:rPr>
          <w:rFonts w:ascii="Courier New" w:hAnsi="Courier New" w:cs="Courier New"/>
          <w:szCs w:val="24"/>
        </w:rPr>
        <w:t xml:space="preserve">La supresión referida, además, armoniza </w:t>
      </w:r>
      <w:r w:rsidR="00386C27" w:rsidRPr="00592D5E">
        <w:rPr>
          <w:rFonts w:ascii="Courier New" w:hAnsi="Courier New" w:cs="Courier New"/>
          <w:szCs w:val="24"/>
        </w:rPr>
        <w:t xml:space="preserve">el proyecto </w:t>
      </w:r>
      <w:r w:rsidR="00A76C8C" w:rsidRPr="00592D5E">
        <w:rPr>
          <w:rFonts w:ascii="Courier New" w:hAnsi="Courier New" w:cs="Courier New"/>
          <w:szCs w:val="24"/>
        </w:rPr>
        <w:t xml:space="preserve">de ley </w:t>
      </w:r>
      <w:r w:rsidR="00386C27" w:rsidRPr="00592D5E">
        <w:rPr>
          <w:rFonts w:ascii="Courier New" w:hAnsi="Courier New" w:cs="Courier New"/>
          <w:szCs w:val="24"/>
        </w:rPr>
        <w:t>con el régimen constitucional vigente</w:t>
      </w:r>
      <w:r w:rsidR="0061015E" w:rsidRPr="00592D5E">
        <w:rPr>
          <w:rFonts w:ascii="Courier New" w:hAnsi="Courier New" w:cs="Courier New"/>
          <w:szCs w:val="24"/>
        </w:rPr>
        <w:t xml:space="preserve"> y</w:t>
      </w:r>
      <w:r w:rsidRPr="00592D5E">
        <w:rPr>
          <w:rFonts w:ascii="Courier New" w:hAnsi="Courier New" w:cs="Courier New"/>
          <w:szCs w:val="24"/>
        </w:rPr>
        <w:t xml:space="preserve"> permite</w:t>
      </w:r>
      <w:r w:rsidR="0061015E" w:rsidRPr="00592D5E">
        <w:rPr>
          <w:rFonts w:ascii="Courier New" w:hAnsi="Courier New" w:cs="Courier New"/>
          <w:szCs w:val="24"/>
        </w:rPr>
        <w:t xml:space="preserve"> mantener</w:t>
      </w:r>
      <w:r w:rsidRPr="00592D5E">
        <w:rPr>
          <w:rFonts w:ascii="Courier New" w:hAnsi="Courier New" w:cs="Courier New"/>
          <w:szCs w:val="24"/>
        </w:rPr>
        <w:t xml:space="preserve"> </w:t>
      </w:r>
      <w:r w:rsidR="0061015E" w:rsidRPr="00592D5E">
        <w:rPr>
          <w:rFonts w:ascii="Courier New" w:hAnsi="Courier New" w:cs="Courier New"/>
          <w:szCs w:val="24"/>
        </w:rPr>
        <w:t>las normas generales que determinan la libertad de precios para gas de red</w:t>
      </w:r>
      <w:r w:rsidR="00F5505A" w:rsidRPr="00592D5E">
        <w:rPr>
          <w:rFonts w:ascii="Courier New" w:hAnsi="Courier New" w:cs="Courier New"/>
          <w:szCs w:val="24"/>
        </w:rPr>
        <w:t>,</w:t>
      </w:r>
      <w:r w:rsidR="0061015E" w:rsidRPr="00592D5E">
        <w:rPr>
          <w:rFonts w:ascii="Courier New" w:hAnsi="Courier New" w:cs="Courier New"/>
          <w:szCs w:val="24"/>
        </w:rPr>
        <w:t xml:space="preserve"> </w:t>
      </w:r>
      <w:r w:rsidR="00261E69" w:rsidRPr="00592D5E">
        <w:rPr>
          <w:rFonts w:ascii="Courier New" w:hAnsi="Courier New" w:cs="Courier New"/>
          <w:szCs w:val="24"/>
        </w:rPr>
        <w:t>así como la revisión en los procesos tarifarios</w:t>
      </w:r>
      <w:r w:rsidR="00D842F2" w:rsidRPr="00592D5E">
        <w:rPr>
          <w:rFonts w:ascii="Courier New" w:hAnsi="Courier New" w:cs="Courier New"/>
          <w:szCs w:val="24"/>
        </w:rPr>
        <w:t xml:space="preserve"> para electricidad y servicios sanitarios</w:t>
      </w:r>
      <w:r w:rsidR="00261E69" w:rsidRPr="00592D5E">
        <w:rPr>
          <w:rFonts w:ascii="Courier New" w:hAnsi="Courier New" w:cs="Courier New"/>
          <w:szCs w:val="24"/>
        </w:rPr>
        <w:t>, siempre que corresponda</w:t>
      </w:r>
      <w:r w:rsidR="00D842F2" w:rsidRPr="00592D5E">
        <w:rPr>
          <w:rFonts w:ascii="Courier New" w:hAnsi="Courier New" w:cs="Courier New"/>
          <w:szCs w:val="24"/>
        </w:rPr>
        <w:t>n</w:t>
      </w:r>
      <w:r w:rsidR="00261E69" w:rsidRPr="00592D5E">
        <w:rPr>
          <w:rFonts w:ascii="Courier New" w:hAnsi="Courier New" w:cs="Courier New"/>
          <w:szCs w:val="24"/>
        </w:rPr>
        <w:t xml:space="preserve"> incluirse, de los costos que irrogue esta ley para las empresas.</w:t>
      </w:r>
      <w:r w:rsidR="00C73144" w:rsidRPr="00592D5E">
        <w:rPr>
          <w:rFonts w:ascii="Courier New" w:hAnsi="Courier New" w:cs="Courier New"/>
          <w:szCs w:val="24"/>
        </w:rPr>
        <w:t xml:space="preserve"> </w:t>
      </w:r>
    </w:p>
    <w:p w14:paraId="5E22E577" w14:textId="77777777" w:rsidR="00A265B2" w:rsidRPr="00592D5E" w:rsidRDefault="00A265B2" w:rsidP="00A265B2">
      <w:pPr>
        <w:pStyle w:val="Textoindependiente"/>
        <w:spacing w:line="276" w:lineRule="auto"/>
        <w:ind w:left="2832" w:firstLine="712"/>
        <w:rPr>
          <w:rFonts w:ascii="Courier New" w:hAnsi="Courier New" w:cs="Courier New"/>
          <w:szCs w:val="24"/>
        </w:rPr>
      </w:pPr>
    </w:p>
    <w:p w14:paraId="56522525" w14:textId="3B5D74CA" w:rsidR="00502BA6" w:rsidRDefault="00502BA6" w:rsidP="00A265B2">
      <w:pPr>
        <w:pStyle w:val="Textoindependiente"/>
        <w:spacing w:line="276" w:lineRule="auto"/>
        <w:ind w:left="2832" w:firstLine="712"/>
        <w:rPr>
          <w:rFonts w:ascii="Courier New" w:hAnsi="Courier New" w:cs="Courier New"/>
          <w:szCs w:val="24"/>
        </w:rPr>
      </w:pPr>
      <w:r w:rsidRPr="00592D5E">
        <w:rPr>
          <w:rFonts w:ascii="Courier New" w:hAnsi="Courier New" w:cs="Courier New"/>
          <w:szCs w:val="24"/>
        </w:rPr>
        <w:t>Sin embargo, y dado que las propias empresas han señalado</w:t>
      </w:r>
      <w:r w:rsidR="00F5505A" w:rsidRPr="00592D5E">
        <w:rPr>
          <w:rFonts w:ascii="Courier New" w:hAnsi="Courier New" w:cs="Courier New"/>
          <w:szCs w:val="24"/>
        </w:rPr>
        <w:t>,</w:t>
      </w:r>
      <w:r w:rsidRPr="00592D5E">
        <w:rPr>
          <w:rFonts w:ascii="Courier New" w:hAnsi="Courier New" w:cs="Courier New"/>
          <w:szCs w:val="24"/>
        </w:rPr>
        <w:t xml:space="preserve"> de manera </w:t>
      </w:r>
      <w:r w:rsidR="009125BB" w:rsidRPr="00592D5E">
        <w:rPr>
          <w:rFonts w:ascii="Courier New" w:hAnsi="Courier New" w:cs="Courier New"/>
          <w:szCs w:val="24"/>
        </w:rPr>
        <w:t>pública</w:t>
      </w:r>
      <w:r w:rsidRPr="00592D5E">
        <w:rPr>
          <w:rFonts w:ascii="Courier New" w:hAnsi="Courier New" w:cs="Courier New"/>
          <w:szCs w:val="24"/>
        </w:rPr>
        <w:t xml:space="preserve"> y </w:t>
      </w:r>
      <w:r w:rsidR="00C73144" w:rsidRPr="00592D5E">
        <w:rPr>
          <w:rFonts w:ascii="Courier New" w:hAnsi="Courier New" w:cs="Courier New"/>
          <w:szCs w:val="24"/>
        </w:rPr>
        <w:t>formal</w:t>
      </w:r>
      <w:r w:rsidR="00F5505A" w:rsidRPr="00592D5E">
        <w:rPr>
          <w:rFonts w:ascii="Courier New" w:hAnsi="Courier New" w:cs="Courier New"/>
          <w:szCs w:val="24"/>
        </w:rPr>
        <w:t>,</w:t>
      </w:r>
      <w:r w:rsidRPr="00592D5E">
        <w:rPr>
          <w:rFonts w:ascii="Courier New" w:hAnsi="Courier New" w:cs="Courier New"/>
          <w:szCs w:val="24"/>
        </w:rPr>
        <w:t xml:space="preserve"> que no traspasarán los costos que emanen de estas nuevas obligaciones que la ley establece en los próximos procesos de fijación tarifaria, se mantiene la premisa buscada tanto por el Gobierno como por los legisladores</w:t>
      </w:r>
      <w:r w:rsidR="009125BB" w:rsidRPr="00592D5E">
        <w:rPr>
          <w:rFonts w:ascii="Courier New" w:hAnsi="Courier New" w:cs="Courier New"/>
          <w:szCs w:val="24"/>
        </w:rPr>
        <w:t>:</w:t>
      </w:r>
      <w:r w:rsidRPr="00592D5E">
        <w:rPr>
          <w:rFonts w:ascii="Courier New" w:hAnsi="Courier New" w:cs="Courier New"/>
          <w:szCs w:val="24"/>
        </w:rPr>
        <w:t xml:space="preserve"> que no sean los usuarios de los servicios básicos quienes deban compensar los beneficios buscados, dado que los costos no </w:t>
      </w:r>
      <w:r w:rsidR="00F5505A" w:rsidRPr="00592D5E">
        <w:rPr>
          <w:rFonts w:ascii="Courier New" w:hAnsi="Courier New" w:cs="Courier New"/>
          <w:szCs w:val="24"/>
        </w:rPr>
        <w:t>serán</w:t>
      </w:r>
      <w:r w:rsidRPr="00592D5E">
        <w:rPr>
          <w:rFonts w:ascii="Courier New" w:hAnsi="Courier New" w:cs="Courier New"/>
          <w:szCs w:val="24"/>
        </w:rPr>
        <w:t xml:space="preserve"> incorporados por las empresas, ni menos por los respectivos reguladores en los futuros procesos tarifarios.</w:t>
      </w:r>
    </w:p>
    <w:p w14:paraId="0B564F37" w14:textId="77777777" w:rsidR="00A265B2" w:rsidRPr="00592D5E" w:rsidRDefault="00A265B2" w:rsidP="00A265B2">
      <w:pPr>
        <w:pStyle w:val="Textoindependiente"/>
        <w:spacing w:line="276" w:lineRule="auto"/>
        <w:ind w:left="2832" w:firstLine="712"/>
        <w:rPr>
          <w:rFonts w:ascii="Courier New" w:hAnsi="Courier New" w:cs="Courier New"/>
          <w:szCs w:val="24"/>
        </w:rPr>
      </w:pPr>
    </w:p>
    <w:p w14:paraId="66359F75" w14:textId="419E7D20" w:rsidR="00D50612" w:rsidRDefault="00D50612" w:rsidP="00A265B2">
      <w:pPr>
        <w:pStyle w:val="Textoindependiente"/>
        <w:spacing w:line="276" w:lineRule="auto"/>
        <w:ind w:left="2832" w:firstLine="712"/>
        <w:rPr>
          <w:rFonts w:ascii="Courier New" w:hAnsi="Courier New" w:cs="Courier New"/>
          <w:szCs w:val="24"/>
        </w:rPr>
      </w:pPr>
      <w:r w:rsidRPr="00592D5E">
        <w:rPr>
          <w:rFonts w:ascii="Courier New" w:hAnsi="Courier New" w:cs="Courier New"/>
          <w:szCs w:val="24"/>
        </w:rPr>
        <w:t xml:space="preserve">Finalmente, cabe señalar que el servicio público de agua potable </w:t>
      </w:r>
      <w:r w:rsidR="009F0F32" w:rsidRPr="00592D5E">
        <w:rPr>
          <w:rFonts w:ascii="Courier New" w:hAnsi="Courier New" w:cs="Courier New"/>
          <w:szCs w:val="24"/>
        </w:rPr>
        <w:t>enfrenta</w:t>
      </w:r>
      <w:r w:rsidRPr="00592D5E">
        <w:rPr>
          <w:rFonts w:ascii="Courier New" w:hAnsi="Courier New" w:cs="Courier New"/>
          <w:szCs w:val="24"/>
        </w:rPr>
        <w:t xml:space="preserve"> un problema adicional, por cuanto estamos viviendo una de las sequías más relevantes del último tiempo</w:t>
      </w:r>
      <w:r w:rsidR="009F0F32" w:rsidRPr="00592D5E">
        <w:rPr>
          <w:rFonts w:ascii="Courier New" w:hAnsi="Courier New" w:cs="Courier New"/>
          <w:szCs w:val="24"/>
        </w:rPr>
        <w:t>, que pone en riesgo el suministro</w:t>
      </w:r>
      <w:r w:rsidRPr="00592D5E">
        <w:rPr>
          <w:rFonts w:ascii="Courier New" w:hAnsi="Courier New" w:cs="Courier New"/>
          <w:szCs w:val="24"/>
        </w:rPr>
        <w:t xml:space="preserve">. </w:t>
      </w:r>
    </w:p>
    <w:p w14:paraId="7832FE20" w14:textId="77777777" w:rsidR="00A265B2" w:rsidRPr="00592D5E" w:rsidRDefault="00A265B2" w:rsidP="00A265B2">
      <w:pPr>
        <w:pStyle w:val="Textoindependiente"/>
        <w:spacing w:line="276" w:lineRule="auto"/>
        <w:ind w:left="2832" w:firstLine="712"/>
        <w:rPr>
          <w:rFonts w:ascii="Courier New" w:hAnsi="Courier New" w:cs="Courier New"/>
          <w:szCs w:val="24"/>
        </w:rPr>
      </w:pPr>
    </w:p>
    <w:p w14:paraId="32332E8F" w14:textId="72C9864D" w:rsidR="00D50612" w:rsidRDefault="00D50612" w:rsidP="00A265B2">
      <w:pPr>
        <w:pStyle w:val="Textoindependiente"/>
        <w:spacing w:line="276" w:lineRule="auto"/>
        <w:ind w:left="2832" w:firstLine="712"/>
        <w:rPr>
          <w:rFonts w:ascii="Courier New" w:hAnsi="Courier New" w:cs="Courier New"/>
          <w:szCs w:val="24"/>
        </w:rPr>
      </w:pPr>
      <w:r w:rsidRPr="00592D5E">
        <w:rPr>
          <w:rFonts w:ascii="Courier New" w:hAnsi="Courier New" w:cs="Courier New"/>
          <w:szCs w:val="24"/>
        </w:rPr>
        <w:lastRenderedPageBreak/>
        <w:t xml:space="preserve">En ese contexto, las políticas públicas deben incentivar un uso eficiente </w:t>
      </w:r>
      <w:r w:rsidR="003457B4" w:rsidRPr="00592D5E">
        <w:rPr>
          <w:rFonts w:ascii="Courier New" w:hAnsi="Courier New" w:cs="Courier New"/>
          <w:szCs w:val="24"/>
        </w:rPr>
        <w:t xml:space="preserve">y responsable </w:t>
      </w:r>
      <w:r w:rsidRPr="00592D5E">
        <w:rPr>
          <w:rFonts w:ascii="Courier New" w:hAnsi="Courier New" w:cs="Courier New"/>
          <w:szCs w:val="24"/>
        </w:rPr>
        <w:t xml:space="preserve">del recurso hídrico para salvaguardar </w:t>
      </w:r>
      <w:r w:rsidR="003457B4" w:rsidRPr="00592D5E">
        <w:rPr>
          <w:rFonts w:ascii="Courier New" w:hAnsi="Courier New" w:cs="Courier New"/>
          <w:szCs w:val="24"/>
        </w:rPr>
        <w:t>su disponibilidad par</w:t>
      </w:r>
      <w:r w:rsidRPr="00592D5E">
        <w:rPr>
          <w:rFonts w:ascii="Courier New" w:hAnsi="Courier New" w:cs="Courier New"/>
          <w:szCs w:val="24"/>
        </w:rPr>
        <w:t xml:space="preserve">a toda la población y así evitar agravar los efectos de la pandemia que enfrentamos como país. </w:t>
      </w:r>
    </w:p>
    <w:p w14:paraId="38323434" w14:textId="77777777" w:rsidR="00A265B2" w:rsidRPr="00592D5E" w:rsidRDefault="00A265B2" w:rsidP="00A265B2">
      <w:pPr>
        <w:pStyle w:val="Textoindependiente"/>
        <w:spacing w:line="276" w:lineRule="auto"/>
        <w:ind w:left="2832" w:firstLine="712"/>
        <w:rPr>
          <w:rFonts w:ascii="Courier New" w:hAnsi="Courier New" w:cs="Courier New"/>
          <w:szCs w:val="24"/>
        </w:rPr>
      </w:pPr>
    </w:p>
    <w:p w14:paraId="708E02BB" w14:textId="0FFDF7B6" w:rsidR="00D50612" w:rsidRPr="00592D5E" w:rsidRDefault="00D50612" w:rsidP="00A265B2">
      <w:pPr>
        <w:pStyle w:val="Textoindependiente"/>
        <w:spacing w:line="276" w:lineRule="auto"/>
        <w:ind w:left="2832" w:firstLine="712"/>
        <w:rPr>
          <w:rFonts w:ascii="Courier New" w:hAnsi="Courier New" w:cs="Courier New"/>
          <w:szCs w:val="24"/>
        </w:rPr>
      </w:pPr>
      <w:r w:rsidRPr="00592D5E">
        <w:rPr>
          <w:rFonts w:ascii="Courier New" w:hAnsi="Courier New" w:cs="Courier New"/>
          <w:szCs w:val="24"/>
        </w:rPr>
        <w:t xml:space="preserve">Respecto de los servicios públicos sanitarios, el proyecto </w:t>
      </w:r>
      <w:r w:rsidR="006529F1" w:rsidRPr="00592D5E">
        <w:rPr>
          <w:rFonts w:ascii="Courier New" w:hAnsi="Courier New" w:cs="Courier New"/>
          <w:szCs w:val="24"/>
        </w:rPr>
        <w:t xml:space="preserve">de ley </w:t>
      </w:r>
      <w:r w:rsidRPr="00592D5E">
        <w:rPr>
          <w:rFonts w:ascii="Courier New" w:hAnsi="Courier New" w:cs="Courier New"/>
          <w:szCs w:val="24"/>
        </w:rPr>
        <w:t>no considera la sequía y el cambio climático, a pesar de haberse discutido extensamente durante la tramitación de las iniciativas. Esto se observa de forma manifiesta al carecer de un límite de consumo de agua potable para efectos de postergar los pagos de servicios básicos sanitarios</w:t>
      </w:r>
      <w:r w:rsidR="003457B4" w:rsidRPr="00592D5E">
        <w:rPr>
          <w:rFonts w:ascii="Courier New" w:hAnsi="Courier New" w:cs="Courier New"/>
          <w:szCs w:val="24"/>
        </w:rPr>
        <w:t>, y por ello se propone incorporar un límite a la postergación del pago de consumos de hasta 15 metros cúbicos</w:t>
      </w:r>
      <w:r w:rsidR="000E73F0" w:rsidRPr="00592D5E">
        <w:rPr>
          <w:rFonts w:ascii="Courier New" w:hAnsi="Courier New" w:cs="Courier New"/>
          <w:szCs w:val="24"/>
        </w:rPr>
        <w:t>,</w:t>
      </w:r>
      <w:r w:rsidR="00A604E6">
        <w:rPr>
          <w:rFonts w:ascii="Courier New" w:hAnsi="Courier New" w:cs="Courier New"/>
          <w:szCs w:val="24"/>
        </w:rPr>
        <w:t xml:space="preserve"> con ciertas excepciones,</w:t>
      </w:r>
      <w:r w:rsidR="000E73F0" w:rsidRPr="00592D5E">
        <w:rPr>
          <w:rFonts w:ascii="Courier New" w:hAnsi="Courier New" w:cs="Courier New"/>
          <w:szCs w:val="24"/>
        </w:rPr>
        <w:t xml:space="preserve"> tal como fue discutido durante la tramitación del proyecto de ley observado</w:t>
      </w:r>
      <w:r w:rsidRPr="00592D5E">
        <w:rPr>
          <w:rFonts w:ascii="Courier New" w:hAnsi="Courier New" w:cs="Courier New"/>
          <w:szCs w:val="24"/>
        </w:rPr>
        <w:t xml:space="preserve">. </w:t>
      </w:r>
    </w:p>
    <w:p w14:paraId="598C00AD" w14:textId="28D9257D" w:rsidR="00A265B2" w:rsidRPr="00592D5E" w:rsidRDefault="00A265B2" w:rsidP="00A265B2">
      <w:pPr>
        <w:pStyle w:val="Textoindependiente"/>
        <w:spacing w:line="276" w:lineRule="auto"/>
        <w:rPr>
          <w:rFonts w:ascii="Courier New" w:hAnsi="Courier New" w:cs="Courier New"/>
          <w:szCs w:val="24"/>
        </w:rPr>
      </w:pPr>
    </w:p>
    <w:p w14:paraId="021AD67C" w14:textId="308D0D4D" w:rsidR="005E0206" w:rsidRPr="00592D5E" w:rsidRDefault="00B95DA0" w:rsidP="00592D5E">
      <w:pPr>
        <w:pStyle w:val="Ttulo1"/>
        <w:spacing w:before="0" w:after="0" w:line="276" w:lineRule="auto"/>
        <w:ind w:left="3555"/>
        <w:rPr>
          <w:rFonts w:ascii="Courier New" w:hAnsi="Courier New" w:cs="Courier New"/>
          <w:caps w:val="0"/>
          <w:spacing w:val="-3"/>
          <w:kern w:val="0"/>
          <w:szCs w:val="24"/>
        </w:rPr>
      </w:pPr>
      <w:r>
        <w:rPr>
          <w:rFonts w:ascii="Courier New" w:hAnsi="Courier New" w:cs="Courier New"/>
          <w:caps w:val="0"/>
          <w:spacing w:val="-3"/>
          <w:kern w:val="0"/>
          <w:szCs w:val="24"/>
        </w:rPr>
        <w:t>LAS OBSERVACIONES AL PROYECTO DE LEY</w:t>
      </w:r>
    </w:p>
    <w:p w14:paraId="5AA314FC" w14:textId="77777777" w:rsidR="005E0206" w:rsidRPr="00592D5E" w:rsidRDefault="005E0206" w:rsidP="00592D5E">
      <w:pPr>
        <w:spacing w:line="276" w:lineRule="auto"/>
        <w:rPr>
          <w:rFonts w:ascii="Courier New" w:hAnsi="Courier New" w:cs="Courier New"/>
          <w:szCs w:val="24"/>
        </w:rPr>
      </w:pPr>
    </w:p>
    <w:p w14:paraId="3D68DB65" w14:textId="6A42AF24" w:rsidR="005E0206" w:rsidRPr="00592D5E" w:rsidRDefault="005E0206" w:rsidP="00A265B2">
      <w:pPr>
        <w:pStyle w:val="Textoindependiente"/>
        <w:spacing w:line="276" w:lineRule="auto"/>
        <w:ind w:left="2832" w:firstLine="712"/>
        <w:rPr>
          <w:rFonts w:ascii="Courier New" w:hAnsi="Courier New" w:cs="Courier New"/>
          <w:szCs w:val="24"/>
        </w:rPr>
      </w:pPr>
      <w:r w:rsidRPr="00592D5E">
        <w:rPr>
          <w:rFonts w:ascii="Courier New" w:hAnsi="Courier New" w:cs="Courier New"/>
          <w:szCs w:val="24"/>
        </w:rPr>
        <w:t>Por las consideraciones anteriores, y en uso de la facultad que me confiere el inciso primero del artículo 73 de la Constitución Política de la República y de conformidad con lo establecido en el Título III de la ley Nº 18.918, Orgánica Constitucional del Congreso Nacional, vengo en formular las siguientes observaciones al referido proyecto de ley:</w:t>
      </w:r>
      <w:bookmarkEnd w:id="0"/>
    </w:p>
    <w:p w14:paraId="7AB585FC" w14:textId="77777777" w:rsidR="005E0206" w:rsidRPr="00592D5E" w:rsidRDefault="005E0206" w:rsidP="00592D5E">
      <w:pPr>
        <w:pStyle w:val="Textoindependiente"/>
        <w:spacing w:line="276" w:lineRule="auto"/>
        <w:ind w:left="2835" w:firstLine="705"/>
        <w:rPr>
          <w:rFonts w:ascii="Courier New" w:hAnsi="Courier New" w:cs="Courier New"/>
          <w:szCs w:val="24"/>
        </w:rPr>
      </w:pPr>
    </w:p>
    <w:p w14:paraId="422416FE" w14:textId="77777777" w:rsidR="003457B4" w:rsidRPr="00592D5E" w:rsidRDefault="003457B4" w:rsidP="00592D5E">
      <w:pPr>
        <w:spacing w:line="276" w:lineRule="auto"/>
        <w:ind w:left="2835" w:right="-1"/>
        <w:jc w:val="center"/>
        <w:rPr>
          <w:rFonts w:ascii="Courier New" w:hAnsi="Courier New" w:cs="Courier New"/>
          <w:b/>
          <w:szCs w:val="24"/>
          <w:lang w:val="es-CL"/>
        </w:rPr>
      </w:pPr>
      <w:r w:rsidRPr="00592D5E">
        <w:rPr>
          <w:rFonts w:ascii="Courier New" w:hAnsi="Courier New" w:cs="Courier New"/>
          <w:b/>
          <w:szCs w:val="24"/>
          <w:lang w:val="es-CL"/>
        </w:rPr>
        <w:t>AL ARTÍCULO 2</w:t>
      </w:r>
    </w:p>
    <w:p w14:paraId="7D92D97F" w14:textId="77777777" w:rsidR="003457B4" w:rsidRPr="00592D5E" w:rsidRDefault="003457B4" w:rsidP="00592D5E">
      <w:pPr>
        <w:spacing w:line="276" w:lineRule="auto"/>
        <w:ind w:left="2835" w:right="-1"/>
        <w:jc w:val="center"/>
        <w:rPr>
          <w:rFonts w:ascii="Courier New" w:hAnsi="Courier New" w:cs="Courier New"/>
          <w:b/>
          <w:szCs w:val="24"/>
          <w:lang w:val="es-CL"/>
        </w:rPr>
      </w:pPr>
    </w:p>
    <w:p w14:paraId="05AEEB6E" w14:textId="76EAEAC2" w:rsidR="003457B4" w:rsidRPr="00592D5E" w:rsidRDefault="003457B4" w:rsidP="00592D5E">
      <w:pPr>
        <w:pStyle w:val="Prrafodelista"/>
        <w:numPr>
          <w:ilvl w:val="0"/>
          <w:numId w:val="3"/>
        </w:numPr>
        <w:tabs>
          <w:tab w:val="left" w:pos="2552"/>
          <w:tab w:val="left" w:pos="2835"/>
          <w:tab w:val="left" w:pos="4111"/>
        </w:tabs>
        <w:spacing w:line="276" w:lineRule="auto"/>
        <w:ind w:left="2835" w:firstLine="709"/>
        <w:contextualSpacing w:val="0"/>
        <w:jc w:val="both"/>
        <w:rPr>
          <w:rFonts w:ascii="Courier New" w:hAnsi="Courier New" w:cs="Courier New"/>
          <w:szCs w:val="24"/>
        </w:rPr>
      </w:pPr>
      <w:r w:rsidRPr="00592D5E">
        <w:rPr>
          <w:rFonts w:ascii="Courier New" w:hAnsi="Courier New" w:cs="Courier New"/>
          <w:szCs w:val="24"/>
        </w:rPr>
        <w:t>Para</w:t>
      </w:r>
      <w:r w:rsidRPr="00592D5E">
        <w:rPr>
          <w:rFonts w:ascii="Courier New" w:hAnsi="Courier New" w:cs="Courier New"/>
          <w:bCs/>
          <w:spacing w:val="-3"/>
          <w:szCs w:val="24"/>
          <w:lang w:val="es-CL"/>
        </w:rPr>
        <w:t xml:space="preserve"> adicionar en el artículo 2, el siguiente inciso final</w:t>
      </w:r>
      <w:r w:rsidR="00DC5E5E" w:rsidRPr="00592D5E">
        <w:rPr>
          <w:rFonts w:ascii="Courier New" w:hAnsi="Courier New" w:cs="Courier New"/>
          <w:bCs/>
          <w:spacing w:val="-3"/>
          <w:szCs w:val="24"/>
          <w:lang w:val="es-CL"/>
        </w:rPr>
        <w:t>,</w:t>
      </w:r>
      <w:r w:rsidRPr="00592D5E">
        <w:rPr>
          <w:rFonts w:ascii="Courier New" w:hAnsi="Courier New" w:cs="Courier New"/>
          <w:bCs/>
          <w:spacing w:val="-3"/>
          <w:szCs w:val="24"/>
          <w:lang w:val="es-CL"/>
        </w:rPr>
        <w:t xml:space="preserve"> nuevo: </w:t>
      </w:r>
    </w:p>
    <w:p w14:paraId="228A8C0B" w14:textId="77777777" w:rsidR="003457B4" w:rsidRPr="00592D5E" w:rsidRDefault="003457B4" w:rsidP="00592D5E">
      <w:pPr>
        <w:pStyle w:val="Prrafodelista"/>
        <w:tabs>
          <w:tab w:val="left" w:pos="2552"/>
          <w:tab w:val="left" w:pos="2835"/>
          <w:tab w:val="left" w:pos="4111"/>
        </w:tabs>
        <w:spacing w:line="276" w:lineRule="auto"/>
        <w:ind w:left="3544"/>
        <w:contextualSpacing w:val="0"/>
        <w:jc w:val="both"/>
        <w:rPr>
          <w:rFonts w:ascii="Courier New" w:hAnsi="Courier New" w:cs="Courier New"/>
          <w:szCs w:val="24"/>
        </w:rPr>
      </w:pPr>
    </w:p>
    <w:p w14:paraId="6B3FE4C5" w14:textId="4FE7DE2B" w:rsidR="003457B4" w:rsidRDefault="003457B4" w:rsidP="00A265B2">
      <w:pPr>
        <w:pStyle w:val="Textoindependiente"/>
        <w:spacing w:line="276" w:lineRule="auto"/>
        <w:ind w:left="2832" w:firstLine="1279"/>
        <w:rPr>
          <w:rFonts w:ascii="Courier New" w:hAnsi="Courier New" w:cs="Courier New"/>
          <w:szCs w:val="24"/>
        </w:rPr>
      </w:pPr>
      <w:r w:rsidRPr="00592D5E">
        <w:rPr>
          <w:rFonts w:ascii="Courier New" w:hAnsi="Courier New" w:cs="Courier New"/>
          <w:szCs w:val="24"/>
        </w:rPr>
        <w:t xml:space="preserve">“Los usuarios finales que se acojan a alguna de las causales de esta ley para postergar el pago de servicios básicos sanitarios, sólo podrán postergar el pago de consumo de agua potable hasta 15 metros cúbicos. Si los consumos mensuales de dichos usuarios superan dicha cantidad, no podrán </w:t>
      </w:r>
      <w:r w:rsidRPr="00592D5E">
        <w:rPr>
          <w:rFonts w:ascii="Courier New" w:hAnsi="Courier New" w:cs="Courier New"/>
          <w:szCs w:val="24"/>
        </w:rPr>
        <w:lastRenderedPageBreak/>
        <w:t>postergar el pago de los montos que correspondan al exceso del límite señalado</w:t>
      </w:r>
      <w:r w:rsidR="00BE35EA" w:rsidRPr="00592D5E">
        <w:rPr>
          <w:rFonts w:ascii="Courier New" w:hAnsi="Courier New" w:cs="Courier New"/>
          <w:szCs w:val="24"/>
        </w:rPr>
        <w:t>. No obstante lo anterior</w:t>
      </w:r>
      <w:r w:rsidR="006B61AF">
        <w:rPr>
          <w:rFonts w:ascii="Courier New" w:hAnsi="Courier New" w:cs="Courier New"/>
          <w:szCs w:val="24"/>
        </w:rPr>
        <w:t>,</w:t>
      </w:r>
      <w:r w:rsidR="00BE35EA" w:rsidRPr="00592D5E">
        <w:rPr>
          <w:rFonts w:ascii="Courier New" w:hAnsi="Courier New" w:cs="Courier New"/>
          <w:szCs w:val="24"/>
        </w:rPr>
        <w:t xml:space="preserve"> aquellos usuarios que, mediante la cartola del Registro Social de Hogares definido en el decreto supremo </w:t>
      </w:r>
      <w:r w:rsidR="00B313BB">
        <w:rPr>
          <w:rFonts w:ascii="Courier New" w:hAnsi="Courier New" w:cs="Courier New"/>
          <w:szCs w:val="24"/>
        </w:rPr>
        <w:t xml:space="preserve">   </w:t>
      </w:r>
      <w:r w:rsidR="00BE35EA" w:rsidRPr="00592D5E">
        <w:rPr>
          <w:rFonts w:ascii="Courier New" w:hAnsi="Courier New" w:cs="Courier New"/>
          <w:szCs w:val="24"/>
        </w:rPr>
        <w:t>N° 22, de 2015, del Ministerio de Desarrollo Social, o el que lo reemplace, acrediten tener más de 4 integrantes podrán postergar el pago de hasta 4 metros cúbicos adicionales por persona</w:t>
      </w:r>
      <w:r w:rsidRPr="00592D5E">
        <w:rPr>
          <w:rFonts w:ascii="Courier New" w:hAnsi="Courier New" w:cs="Courier New"/>
          <w:szCs w:val="24"/>
        </w:rPr>
        <w:t>.</w:t>
      </w:r>
      <w:r w:rsidR="00E74833" w:rsidRPr="00592D5E">
        <w:rPr>
          <w:rFonts w:ascii="Courier New" w:hAnsi="Courier New" w:cs="Courier New"/>
          <w:szCs w:val="24"/>
        </w:rPr>
        <w:t xml:space="preserve">”. </w:t>
      </w:r>
    </w:p>
    <w:p w14:paraId="66868BF3" w14:textId="23B45E98" w:rsidR="003F1361" w:rsidRPr="00592D5E" w:rsidRDefault="003F1361" w:rsidP="003F1361">
      <w:pPr>
        <w:pStyle w:val="Textoindependiente"/>
        <w:spacing w:line="276" w:lineRule="auto"/>
        <w:rPr>
          <w:rFonts w:ascii="Courier New" w:hAnsi="Courier New" w:cs="Courier New"/>
          <w:szCs w:val="24"/>
        </w:rPr>
      </w:pPr>
    </w:p>
    <w:p w14:paraId="20E1FBA7" w14:textId="60CA8641" w:rsidR="005E0206" w:rsidRPr="00592D5E" w:rsidRDefault="005E0206" w:rsidP="00592D5E">
      <w:pPr>
        <w:spacing w:line="276" w:lineRule="auto"/>
        <w:ind w:left="2835" w:right="-1"/>
        <w:jc w:val="center"/>
        <w:rPr>
          <w:rFonts w:ascii="Courier New" w:hAnsi="Courier New" w:cs="Courier New"/>
          <w:b/>
          <w:szCs w:val="24"/>
          <w:lang w:val="es-CL"/>
        </w:rPr>
      </w:pPr>
      <w:r w:rsidRPr="00592D5E">
        <w:rPr>
          <w:rFonts w:ascii="Courier New" w:hAnsi="Courier New" w:cs="Courier New"/>
          <w:b/>
          <w:szCs w:val="24"/>
          <w:lang w:val="es-CL"/>
        </w:rPr>
        <w:t xml:space="preserve">AL ARTÍCULO </w:t>
      </w:r>
      <w:r w:rsidR="000D1F84" w:rsidRPr="00592D5E">
        <w:rPr>
          <w:rFonts w:ascii="Courier New" w:hAnsi="Courier New" w:cs="Courier New"/>
          <w:b/>
          <w:szCs w:val="24"/>
          <w:lang w:val="es-CL"/>
        </w:rPr>
        <w:t>3</w:t>
      </w:r>
    </w:p>
    <w:p w14:paraId="7C028513" w14:textId="77777777" w:rsidR="00C04B0A" w:rsidRPr="00592D5E" w:rsidRDefault="00C04B0A" w:rsidP="00592D5E">
      <w:pPr>
        <w:spacing w:line="276" w:lineRule="auto"/>
        <w:ind w:left="2835" w:right="-1"/>
        <w:jc w:val="center"/>
        <w:rPr>
          <w:rFonts w:ascii="Courier New" w:hAnsi="Courier New" w:cs="Courier New"/>
          <w:b/>
          <w:szCs w:val="24"/>
          <w:lang w:val="es-CL"/>
        </w:rPr>
      </w:pPr>
    </w:p>
    <w:p w14:paraId="36968C2F" w14:textId="0EA9288A" w:rsidR="000D1F84" w:rsidRPr="00592D5E" w:rsidRDefault="005E0206" w:rsidP="00592D5E">
      <w:pPr>
        <w:pStyle w:val="Prrafodelista"/>
        <w:numPr>
          <w:ilvl w:val="0"/>
          <w:numId w:val="3"/>
        </w:numPr>
        <w:tabs>
          <w:tab w:val="left" w:pos="2552"/>
          <w:tab w:val="left" w:pos="2835"/>
          <w:tab w:val="left" w:pos="4111"/>
        </w:tabs>
        <w:spacing w:line="276" w:lineRule="auto"/>
        <w:ind w:left="2835" w:firstLine="709"/>
        <w:contextualSpacing w:val="0"/>
        <w:jc w:val="both"/>
        <w:rPr>
          <w:rFonts w:ascii="Courier New" w:hAnsi="Courier New" w:cs="Courier New"/>
          <w:szCs w:val="24"/>
        </w:rPr>
      </w:pPr>
      <w:r w:rsidRPr="00592D5E">
        <w:rPr>
          <w:rFonts w:ascii="Courier New" w:hAnsi="Courier New" w:cs="Courier New"/>
          <w:szCs w:val="24"/>
        </w:rPr>
        <w:t>Para</w:t>
      </w:r>
      <w:r w:rsidRPr="00592D5E">
        <w:rPr>
          <w:rFonts w:ascii="Courier New" w:hAnsi="Courier New" w:cs="Courier New"/>
          <w:bCs/>
          <w:spacing w:val="-3"/>
          <w:szCs w:val="24"/>
          <w:lang w:val="es-CL"/>
        </w:rPr>
        <w:t xml:space="preserve"> </w:t>
      </w:r>
      <w:r w:rsidR="00AC6F54" w:rsidRPr="00592D5E">
        <w:rPr>
          <w:rFonts w:ascii="Courier New" w:hAnsi="Courier New" w:cs="Courier New"/>
          <w:bCs/>
          <w:spacing w:val="-3"/>
          <w:szCs w:val="24"/>
          <w:lang w:val="es-CL"/>
        </w:rPr>
        <w:t>suprimir</w:t>
      </w:r>
      <w:r w:rsidRPr="00592D5E">
        <w:rPr>
          <w:rFonts w:ascii="Courier New" w:hAnsi="Courier New" w:cs="Courier New"/>
          <w:bCs/>
          <w:spacing w:val="-3"/>
          <w:szCs w:val="24"/>
          <w:lang w:val="es-CL"/>
        </w:rPr>
        <w:t xml:space="preserve"> </w:t>
      </w:r>
      <w:r w:rsidR="000D1F84" w:rsidRPr="00592D5E">
        <w:rPr>
          <w:rFonts w:ascii="Courier New" w:hAnsi="Courier New" w:cs="Courier New"/>
          <w:szCs w:val="24"/>
        </w:rPr>
        <w:t>el artículo 3.</w:t>
      </w:r>
    </w:p>
    <w:p w14:paraId="4DF105B8" w14:textId="6E7D4C09" w:rsidR="00047823" w:rsidRPr="00A265B2" w:rsidRDefault="00047823" w:rsidP="00A265B2">
      <w:pPr>
        <w:spacing w:line="276" w:lineRule="auto"/>
        <w:rPr>
          <w:rFonts w:ascii="Courier New" w:hAnsi="Courier New" w:cs="Courier New"/>
          <w:bCs/>
          <w:spacing w:val="-3"/>
          <w:szCs w:val="24"/>
          <w:lang w:val="es-CL"/>
        </w:rPr>
      </w:pPr>
    </w:p>
    <w:p w14:paraId="6430AF6C" w14:textId="6CED6E8A" w:rsidR="005E0206" w:rsidRPr="00592D5E" w:rsidRDefault="004810F2" w:rsidP="00592D5E">
      <w:pPr>
        <w:spacing w:line="276" w:lineRule="auto"/>
        <w:ind w:left="2835" w:right="-1"/>
        <w:jc w:val="center"/>
        <w:rPr>
          <w:rFonts w:ascii="Courier New" w:hAnsi="Courier New" w:cs="Courier New"/>
          <w:b/>
          <w:szCs w:val="24"/>
          <w:lang w:val="es-CL"/>
        </w:rPr>
      </w:pPr>
      <w:r w:rsidRPr="00592D5E">
        <w:rPr>
          <w:rFonts w:ascii="Courier New" w:hAnsi="Courier New" w:cs="Courier New"/>
          <w:b/>
          <w:szCs w:val="24"/>
          <w:lang w:val="es-CL"/>
        </w:rPr>
        <w:t>A</w:t>
      </w:r>
      <w:r w:rsidR="005E0206" w:rsidRPr="00592D5E">
        <w:rPr>
          <w:rFonts w:ascii="Courier New" w:hAnsi="Courier New" w:cs="Courier New"/>
          <w:b/>
          <w:szCs w:val="24"/>
          <w:lang w:val="es-CL"/>
        </w:rPr>
        <w:t xml:space="preserve">L ARTÍCULO </w:t>
      </w:r>
      <w:r w:rsidR="000D1F84" w:rsidRPr="00592D5E">
        <w:rPr>
          <w:rFonts w:ascii="Courier New" w:hAnsi="Courier New" w:cs="Courier New"/>
          <w:b/>
          <w:szCs w:val="24"/>
          <w:lang w:val="es-CL"/>
        </w:rPr>
        <w:t>4</w:t>
      </w:r>
    </w:p>
    <w:p w14:paraId="481EE55A" w14:textId="77777777" w:rsidR="00023914" w:rsidRPr="00592D5E" w:rsidRDefault="00023914" w:rsidP="00592D5E">
      <w:pPr>
        <w:spacing w:line="276" w:lineRule="auto"/>
        <w:ind w:left="2835" w:right="-1"/>
        <w:jc w:val="center"/>
        <w:rPr>
          <w:rFonts w:ascii="Courier New" w:hAnsi="Courier New" w:cs="Courier New"/>
          <w:b/>
          <w:szCs w:val="24"/>
          <w:lang w:val="es-CL"/>
        </w:rPr>
      </w:pPr>
    </w:p>
    <w:p w14:paraId="3AC6AAE9" w14:textId="37304BBF" w:rsidR="00187254" w:rsidRPr="00592D5E" w:rsidRDefault="005E0206" w:rsidP="00592D5E">
      <w:pPr>
        <w:pStyle w:val="Prrafodelista"/>
        <w:numPr>
          <w:ilvl w:val="0"/>
          <w:numId w:val="3"/>
        </w:numPr>
        <w:tabs>
          <w:tab w:val="left" w:pos="2835"/>
          <w:tab w:val="left" w:pos="4111"/>
        </w:tabs>
        <w:spacing w:line="276" w:lineRule="auto"/>
        <w:ind w:left="2835" w:firstLine="709"/>
        <w:contextualSpacing w:val="0"/>
        <w:jc w:val="both"/>
        <w:rPr>
          <w:rFonts w:ascii="Courier New" w:hAnsi="Courier New" w:cs="Courier New"/>
          <w:szCs w:val="24"/>
          <w:lang w:val="es-CL"/>
        </w:rPr>
      </w:pPr>
      <w:r w:rsidRPr="00592D5E">
        <w:rPr>
          <w:rFonts w:ascii="Courier New" w:hAnsi="Courier New" w:cs="Courier New"/>
          <w:szCs w:val="24"/>
          <w:lang w:val="es-CL"/>
        </w:rPr>
        <w:t xml:space="preserve">Para </w:t>
      </w:r>
      <w:r w:rsidR="003127AC" w:rsidRPr="00592D5E">
        <w:rPr>
          <w:rFonts w:ascii="Courier New" w:hAnsi="Courier New" w:cs="Courier New"/>
          <w:szCs w:val="24"/>
          <w:lang w:val="es-CL"/>
        </w:rPr>
        <w:t xml:space="preserve">sustituir </w:t>
      </w:r>
      <w:r w:rsidR="00187254" w:rsidRPr="00592D5E">
        <w:rPr>
          <w:rFonts w:ascii="Courier New" w:hAnsi="Courier New" w:cs="Courier New"/>
          <w:szCs w:val="24"/>
          <w:lang w:val="es-CL"/>
        </w:rPr>
        <w:t xml:space="preserve">en el inciso primero del </w:t>
      </w:r>
      <w:r w:rsidR="00E06CE6" w:rsidRPr="00592D5E">
        <w:rPr>
          <w:rFonts w:ascii="Courier New" w:hAnsi="Courier New" w:cs="Courier New"/>
          <w:szCs w:val="24"/>
          <w:lang w:val="es-CL"/>
        </w:rPr>
        <w:t xml:space="preserve">actual </w:t>
      </w:r>
      <w:r w:rsidR="00187254" w:rsidRPr="00592D5E">
        <w:rPr>
          <w:rFonts w:ascii="Courier New" w:hAnsi="Courier New" w:cs="Courier New"/>
          <w:szCs w:val="24"/>
          <w:lang w:val="es-CL"/>
        </w:rPr>
        <w:t xml:space="preserve">artículo </w:t>
      </w:r>
      <w:r w:rsidR="000D1F84" w:rsidRPr="00592D5E">
        <w:rPr>
          <w:rFonts w:ascii="Courier New" w:hAnsi="Courier New" w:cs="Courier New"/>
          <w:szCs w:val="24"/>
          <w:lang w:val="es-CL"/>
        </w:rPr>
        <w:t>4</w:t>
      </w:r>
      <w:r w:rsidR="00187254" w:rsidRPr="00592D5E">
        <w:rPr>
          <w:rFonts w:ascii="Courier New" w:hAnsi="Courier New" w:cs="Courier New"/>
          <w:szCs w:val="24"/>
          <w:lang w:val="es-CL"/>
        </w:rPr>
        <w:t xml:space="preserve">, </w:t>
      </w:r>
      <w:r w:rsidR="00E06CE6" w:rsidRPr="00592D5E">
        <w:rPr>
          <w:rFonts w:ascii="Courier New" w:hAnsi="Courier New" w:cs="Courier New"/>
          <w:szCs w:val="24"/>
          <w:lang w:val="es-CL"/>
        </w:rPr>
        <w:t xml:space="preserve">que pasa a ser 3, </w:t>
      </w:r>
      <w:r w:rsidR="00187254" w:rsidRPr="00592D5E">
        <w:rPr>
          <w:rFonts w:ascii="Courier New" w:hAnsi="Courier New" w:cs="Courier New"/>
          <w:szCs w:val="24"/>
          <w:lang w:val="es-CL"/>
        </w:rPr>
        <w:t>la expresión “</w:t>
      </w:r>
      <w:r w:rsidR="00CA5C6F">
        <w:rPr>
          <w:rFonts w:ascii="Courier New" w:hAnsi="Courier New" w:cs="Courier New"/>
          <w:szCs w:val="24"/>
          <w:lang w:val="es-CL"/>
        </w:rPr>
        <w:t xml:space="preserve">a lo dispuesto en </w:t>
      </w:r>
      <w:r w:rsidR="000D1F84" w:rsidRPr="00592D5E">
        <w:rPr>
          <w:rFonts w:ascii="Courier New" w:hAnsi="Courier New" w:cs="Courier New"/>
          <w:szCs w:val="24"/>
          <w:lang w:val="es-CL"/>
        </w:rPr>
        <w:t>los artículos 2 y 3”</w:t>
      </w:r>
      <w:r w:rsidR="00187254" w:rsidRPr="00592D5E">
        <w:rPr>
          <w:rFonts w:ascii="Courier New" w:hAnsi="Courier New" w:cs="Courier New"/>
          <w:szCs w:val="24"/>
          <w:lang w:val="es-CL"/>
        </w:rPr>
        <w:t xml:space="preserve"> </w:t>
      </w:r>
      <w:r w:rsidR="003127AC" w:rsidRPr="00592D5E">
        <w:rPr>
          <w:rFonts w:ascii="Courier New" w:hAnsi="Courier New" w:cs="Courier New"/>
          <w:szCs w:val="24"/>
          <w:lang w:val="es-CL"/>
        </w:rPr>
        <w:t xml:space="preserve">por </w:t>
      </w:r>
      <w:r w:rsidR="00187254" w:rsidRPr="00592D5E">
        <w:rPr>
          <w:rFonts w:ascii="Courier New" w:hAnsi="Courier New" w:cs="Courier New"/>
          <w:szCs w:val="24"/>
          <w:lang w:val="es-CL"/>
        </w:rPr>
        <w:t>“</w:t>
      </w:r>
      <w:r w:rsidR="00CA5C6F">
        <w:rPr>
          <w:rFonts w:ascii="Courier New" w:hAnsi="Courier New" w:cs="Courier New"/>
          <w:szCs w:val="24"/>
          <w:lang w:val="es-CL"/>
        </w:rPr>
        <w:t xml:space="preserve">a lo dispuesto en </w:t>
      </w:r>
      <w:r w:rsidR="000D1F84" w:rsidRPr="00592D5E">
        <w:rPr>
          <w:rFonts w:ascii="Courier New" w:hAnsi="Courier New" w:cs="Courier New"/>
          <w:szCs w:val="24"/>
          <w:lang w:val="es-CL"/>
        </w:rPr>
        <w:t>el artículo 2</w:t>
      </w:r>
      <w:r w:rsidR="00187254" w:rsidRPr="00592D5E">
        <w:rPr>
          <w:rFonts w:ascii="Courier New" w:hAnsi="Courier New" w:cs="Courier New"/>
          <w:szCs w:val="24"/>
          <w:lang w:val="es-CL"/>
        </w:rPr>
        <w:t>”.</w:t>
      </w:r>
    </w:p>
    <w:p w14:paraId="3C156079" w14:textId="57CC4E33" w:rsidR="00023914" w:rsidRPr="00A265B2" w:rsidRDefault="00023914" w:rsidP="00A265B2">
      <w:pPr>
        <w:spacing w:line="276" w:lineRule="auto"/>
        <w:rPr>
          <w:rFonts w:ascii="Courier New" w:hAnsi="Courier New" w:cs="Courier New"/>
          <w:b/>
          <w:szCs w:val="24"/>
          <w:lang w:val="es-CL"/>
        </w:rPr>
      </w:pPr>
    </w:p>
    <w:p w14:paraId="747C7254" w14:textId="752D1073" w:rsidR="005E0206" w:rsidRPr="00592D5E" w:rsidRDefault="00EE1CC7" w:rsidP="00592D5E">
      <w:pPr>
        <w:spacing w:line="276" w:lineRule="auto"/>
        <w:ind w:left="2835" w:right="-1" w:hanging="141"/>
        <w:jc w:val="center"/>
        <w:rPr>
          <w:rFonts w:ascii="Courier New" w:hAnsi="Courier New" w:cs="Courier New"/>
          <w:b/>
          <w:szCs w:val="24"/>
          <w:lang w:val="es-CL"/>
        </w:rPr>
      </w:pPr>
      <w:bookmarkStart w:id="1" w:name="_Hlk39682147"/>
      <w:r w:rsidRPr="00592D5E">
        <w:rPr>
          <w:rFonts w:ascii="Courier New" w:hAnsi="Courier New" w:cs="Courier New"/>
          <w:b/>
          <w:szCs w:val="24"/>
          <w:lang w:val="es-CL"/>
        </w:rPr>
        <w:t>AL ARTÍCULO 5</w:t>
      </w:r>
    </w:p>
    <w:p w14:paraId="5CDD133F" w14:textId="77777777" w:rsidR="00047823" w:rsidRPr="00592D5E" w:rsidRDefault="00047823" w:rsidP="00592D5E">
      <w:pPr>
        <w:spacing w:line="276" w:lineRule="auto"/>
        <w:ind w:left="2835" w:right="-1" w:hanging="141"/>
        <w:jc w:val="center"/>
        <w:rPr>
          <w:rFonts w:ascii="Courier New" w:hAnsi="Courier New" w:cs="Courier New"/>
          <w:b/>
          <w:szCs w:val="24"/>
          <w:lang w:val="es-CL"/>
        </w:rPr>
      </w:pPr>
    </w:p>
    <w:p w14:paraId="5C460E41" w14:textId="4404A96E" w:rsidR="000D1F84" w:rsidRPr="00592D5E" w:rsidRDefault="000B50F4" w:rsidP="00592D5E">
      <w:pPr>
        <w:pStyle w:val="Prrafodelista"/>
        <w:numPr>
          <w:ilvl w:val="0"/>
          <w:numId w:val="3"/>
        </w:numPr>
        <w:tabs>
          <w:tab w:val="left" w:pos="2552"/>
          <w:tab w:val="left" w:pos="2835"/>
          <w:tab w:val="left" w:pos="4111"/>
        </w:tabs>
        <w:spacing w:line="276" w:lineRule="auto"/>
        <w:ind w:left="2835" w:firstLine="709"/>
        <w:contextualSpacing w:val="0"/>
        <w:jc w:val="both"/>
        <w:rPr>
          <w:rFonts w:ascii="Courier New" w:hAnsi="Courier New" w:cs="Courier New"/>
          <w:szCs w:val="24"/>
        </w:rPr>
      </w:pPr>
      <w:r w:rsidRPr="00592D5E">
        <w:rPr>
          <w:rFonts w:ascii="Courier New" w:hAnsi="Courier New" w:cs="Courier New"/>
          <w:szCs w:val="24"/>
        </w:rPr>
        <w:t xml:space="preserve">Para </w:t>
      </w:r>
      <w:r w:rsidR="000D1F84" w:rsidRPr="00592D5E">
        <w:rPr>
          <w:rFonts w:ascii="Courier New" w:hAnsi="Courier New" w:cs="Courier New"/>
          <w:szCs w:val="24"/>
        </w:rPr>
        <w:t xml:space="preserve">suprimir en el inciso primero del </w:t>
      </w:r>
      <w:r w:rsidR="00E06CE6" w:rsidRPr="00592D5E">
        <w:rPr>
          <w:rFonts w:ascii="Courier New" w:hAnsi="Courier New" w:cs="Courier New"/>
          <w:szCs w:val="24"/>
        </w:rPr>
        <w:t xml:space="preserve">actual </w:t>
      </w:r>
      <w:r w:rsidR="000D1F84" w:rsidRPr="00592D5E">
        <w:rPr>
          <w:rFonts w:ascii="Courier New" w:hAnsi="Courier New" w:cs="Courier New"/>
          <w:szCs w:val="24"/>
        </w:rPr>
        <w:t xml:space="preserve">artículo 5, </w:t>
      </w:r>
      <w:r w:rsidR="00E06CE6" w:rsidRPr="00592D5E">
        <w:rPr>
          <w:rFonts w:ascii="Courier New" w:hAnsi="Courier New" w:cs="Courier New"/>
          <w:szCs w:val="24"/>
        </w:rPr>
        <w:t xml:space="preserve">que pasa a ser 4, </w:t>
      </w:r>
      <w:r w:rsidR="000D1F84" w:rsidRPr="00592D5E">
        <w:rPr>
          <w:rFonts w:ascii="Courier New" w:hAnsi="Courier New" w:cs="Courier New"/>
          <w:szCs w:val="24"/>
        </w:rPr>
        <w:t xml:space="preserve">la expresión “; o la incorporación </w:t>
      </w:r>
      <w:r w:rsidR="00CA5C6F">
        <w:rPr>
          <w:rFonts w:ascii="Courier New" w:hAnsi="Courier New" w:cs="Courier New"/>
          <w:szCs w:val="24"/>
        </w:rPr>
        <w:t>al</w:t>
      </w:r>
      <w:r w:rsidR="00CA5C6F" w:rsidRPr="00592D5E">
        <w:rPr>
          <w:rFonts w:ascii="Courier New" w:hAnsi="Courier New" w:cs="Courier New"/>
          <w:szCs w:val="24"/>
        </w:rPr>
        <w:t xml:space="preserve"> </w:t>
      </w:r>
      <w:r w:rsidR="000D1F84" w:rsidRPr="00592D5E">
        <w:rPr>
          <w:rFonts w:ascii="Courier New" w:hAnsi="Courier New" w:cs="Courier New"/>
          <w:szCs w:val="24"/>
        </w:rPr>
        <w:t xml:space="preserve">plan básico solidario de conectividad, tratándose de las empresas indicadas en el artículo 3”. </w:t>
      </w:r>
    </w:p>
    <w:p w14:paraId="3C0081C0" w14:textId="3EE2DD88" w:rsidR="004C721B" w:rsidRPr="003F1361" w:rsidRDefault="004C721B" w:rsidP="003F1361">
      <w:pPr>
        <w:tabs>
          <w:tab w:val="left" w:pos="2552"/>
          <w:tab w:val="left" w:pos="2835"/>
          <w:tab w:val="left" w:pos="4111"/>
        </w:tabs>
        <w:spacing w:line="276" w:lineRule="auto"/>
        <w:jc w:val="both"/>
        <w:rPr>
          <w:rFonts w:ascii="Courier New" w:hAnsi="Courier New" w:cs="Courier New"/>
          <w:szCs w:val="24"/>
        </w:rPr>
      </w:pPr>
    </w:p>
    <w:bookmarkEnd w:id="1"/>
    <w:p w14:paraId="1A7D654A" w14:textId="77777777" w:rsidR="00A604E6" w:rsidRDefault="00A604E6" w:rsidP="00592D5E">
      <w:pPr>
        <w:tabs>
          <w:tab w:val="left" w:pos="3119"/>
          <w:tab w:val="left" w:pos="3261"/>
        </w:tabs>
        <w:spacing w:line="276" w:lineRule="auto"/>
        <w:ind w:left="2835"/>
        <w:jc w:val="center"/>
        <w:rPr>
          <w:rFonts w:ascii="Courier New" w:hAnsi="Courier New" w:cs="Courier New"/>
          <w:b/>
          <w:szCs w:val="24"/>
          <w:lang w:val="es-CL"/>
        </w:rPr>
      </w:pPr>
    </w:p>
    <w:p w14:paraId="47E08004" w14:textId="4E227207" w:rsidR="005E0206" w:rsidRPr="00592D5E" w:rsidRDefault="005E0206" w:rsidP="00592D5E">
      <w:pPr>
        <w:tabs>
          <w:tab w:val="left" w:pos="3119"/>
          <w:tab w:val="left" w:pos="3261"/>
        </w:tabs>
        <w:spacing w:line="276" w:lineRule="auto"/>
        <w:ind w:left="2835"/>
        <w:jc w:val="center"/>
        <w:rPr>
          <w:rFonts w:ascii="Courier New" w:hAnsi="Courier New" w:cs="Courier New"/>
          <w:b/>
          <w:szCs w:val="24"/>
          <w:lang w:val="es-CL"/>
        </w:rPr>
      </w:pPr>
      <w:r w:rsidRPr="00592D5E">
        <w:rPr>
          <w:rFonts w:ascii="Courier New" w:hAnsi="Courier New" w:cs="Courier New"/>
          <w:b/>
          <w:szCs w:val="24"/>
          <w:lang w:val="es-CL"/>
        </w:rPr>
        <w:t xml:space="preserve">AL ARTÍCULO </w:t>
      </w:r>
      <w:r w:rsidR="00E22369" w:rsidRPr="00592D5E">
        <w:rPr>
          <w:rFonts w:ascii="Courier New" w:hAnsi="Courier New" w:cs="Courier New"/>
          <w:b/>
          <w:szCs w:val="24"/>
          <w:lang w:val="es-CL"/>
        </w:rPr>
        <w:t>8</w:t>
      </w:r>
    </w:p>
    <w:p w14:paraId="5BBCB0FF" w14:textId="77777777" w:rsidR="00023914" w:rsidRPr="00592D5E" w:rsidRDefault="00023914" w:rsidP="00592D5E">
      <w:pPr>
        <w:tabs>
          <w:tab w:val="left" w:pos="3119"/>
          <w:tab w:val="left" w:pos="3261"/>
        </w:tabs>
        <w:spacing w:line="276" w:lineRule="auto"/>
        <w:ind w:left="2835"/>
        <w:jc w:val="center"/>
        <w:rPr>
          <w:rFonts w:ascii="Courier New" w:hAnsi="Courier New" w:cs="Courier New"/>
          <w:b/>
          <w:szCs w:val="24"/>
          <w:lang w:val="es-CL"/>
        </w:rPr>
      </w:pPr>
    </w:p>
    <w:p w14:paraId="55871596" w14:textId="0A56BA5F" w:rsidR="004810F2" w:rsidRPr="00592D5E" w:rsidRDefault="005E0206" w:rsidP="00592D5E">
      <w:pPr>
        <w:pStyle w:val="Prrafodelista"/>
        <w:numPr>
          <w:ilvl w:val="0"/>
          <w:numId w:val="3"/>
        </w:numPr>
        <w:tabs>
          <w:tab w:val="left" w:pos="2552"/>
          <w:tab w:val="left" w:pos="2835"/>
          <w:tab w:val="left" w:pos="4111"/>
        </w:tabs>
        <w:spacing w:line="276" w:lineRule="auto"/>
        <w:ind w:left="2835" w:firstLine="709"/>
        <w:contextualSpacing w:val="0"/>
        <w:jc w:val="both"/>
        <w:rPr>
          <w:rFonts w:ascii="Courier New" w:hAnsi="Courier New" w:cs="Courier New"/>
          <w:b/>
          <w:szCs w:val="24"/>
          <w:u w:val="single"/>
          <w:lang w:val="es-CL"/>
        </w:rPr>
      </w:pPr>
      <w:r w:rsidRPr="00592D5E">
        <w:rPr>
          <w:rFonts w:ascii="Courier New" w:hAnsi="Courier New" w:cs="Courier New"/>
          <w:szCs w:val="24"/>
        </w:rPr>
        <w:t xml:space="preserve">Para </w:t>
      </w:r>
      <w:r w:rsidR="00786E1F" w:rsidRPr="00592D5E">
        <w:rPr>
          <w:rFonts w:ascii="Courier New" w:hAnsi="Courier New" w:cs="Courier New"/>
          <w:szCs w:val="24"/>
        </w:rPr>
        <w:t>suprimir e</w:t>
      </w:r>
      <w:r w:rsidR="00E630FF" w:rsidRPr="00592D5E">
        <w:rPr>
          <w:rFonts w:ascii="Courier New" w:hAnsi="Courier New" w:cs="Courier New"/>
          <w:szCs w:val="24"/>
        </w:rPr>
        <w:t xml:space="preserve">l </w:t>
      </w:r>
      <w:r w:rsidR="00E06CE6" w:rsidRPr="00592D5E">
        <w:rPr>
          <w:rFonts w:ascii="Courier New" w:hAnsi="Courier New" w:cs="Courier New"/>
          <w:szCs w:val="24"/>
        </w:rPr>
        <w:t xml:space="preserve">actual </w:t>
      </w:r>
      <w:r w:rsidR="00E630FF" w:rsidRPr="00592D5E">
        <w:rPr>
          <w:rFonts w:ascii="Courier New" w:hAnsi="Courier New" w:cs="Courier New"/>
          <w:szCs w:val="24"/>
        </w:rPr>
        <w:t xml:space="preserve">artículo 8. </w:t>
      </w:r>
    </w:p>
    <w:p w14:paraId="424DB407" w14:textId="77777777" w:rsidR="00E630FF" w:rsidRPr="00592D5E" w:rsidRDefault="00E630FF" w:rsidP="00592D5E">
      <w:pPr>
        <w:pStyle w:val="Prrafodelista"/>
        <w:tabs>
          <w:tab w:val="left" w:pos="2552"/>
          <w:tab w:val="left" w:pos="2835"/>
          <w:tab w:val="left" w:pos="4111"/>
        </w:tabs>
        <w:spacing w:line="276" w:lineRule="auto"/>
        <w:ind w:left="3544"/>
        <w:contextualSpacing w:val="0"/>
        <w:jc w:val="both"/>
        <w:rPr>
          <w:rFonts w:ascii="Courier New" w:hAnsi="Courier New" w:cs="Courier New"/>
          <w:b/>
          <w:szCs w:val="24"/>
          <w:u w:val="single"/>
          <w:lang w:val="es-CL"/>
        </w:rPr>
      </w:pPr>
    </w:p>
    <w:p w14:paraId="18D463DC" w14:textId="77777777" w:rsidR="00B95DA0" w:rsidRDefault="00B95DA0">
      <w:pPr>
        <w:spacing w:after="200" w:line="276" w:lineRule="auto"/>
        <w:rPr>
          <w:rFonts w:ascii="Courier New" w:hAnsi="Courier New" w:cs="Courier New"/>
          <w:spacing w:val="-3"/>
          <w:szCs w:val="24"/>
        </w:rPr>
      </w:pPr>
      <w:r>
        <w:rPr>
          <w:rFonts w:ascii="Courier New" w:hAnsi="Courier New" w:cs="Courier New"/>
          <w:spacing w:val="-3"/>
          <w:szCs w:val="24"/>
        </w:rPr>
        <w:br w:type="page"/>
      </w:r>
    </w:p>
    <w:p w14:paraId="04CB2ADF" w14:textId="05BF5960" w:rsidR="005E0206" w:rsidRPr="00592D5E" w:rsidRDefault="005E0206" w:rsidP="00592D5E">
      <w:pPr>
        <w:spacing w:line="276" w:lineRule="auto"/>
        <w:jc w:val="center"/>
        <w:rPr>
          <w:rFonts w:ascii="Courier New" w:hAnsi="Courier New" w:cs="Courier New"/>
          <w:spacing w:val="-3"/>
          <w:szCs w:val="24"/>
        </w:rPr>
      </w:pPr>
      <w:r w:rsidRPr="00592D5E">
        <w:rPr>
          <w:rFonts w:ascii="Courier New" w:hAnsi="Courier New" w:cs="Courier New"/>
          <w:spacing w:val="-3"/>
          <w:szCs w:val="24"/>
        </w:rPr>
        <w:lastRenderedPageBreak/>
        <w:t>Dios guarde a V.E.,</w:t>
      </w:r>
    </w:p>
    <w:p w14:paraId="01385C12" w14:textId="77777777" w:rsidR="005E0206" w:rsidRPr="00592D5E" w:rsidRDefault="005E0206" w:rsidP="00592D5E">
      <w:pPr>
        <w:spacing w:line="276" w:lineRule="auto"/>
        <w:jc w:val="both"/>
        <w:rPr>
          <w:rFonts w:ascii="Courier New" w:hAnsi="Courier New" w:cs="Courier New"/>
          <w:spacing w:val="-3"/>
          <w:szCs w:val="24"/>
        </w:rPr>
      </w:pPr>
    </w:p>
    <w:p w14:paraId="6A30D4B6" w14:textId="77777777" w:rsidR="005E0206" w:rsidRPr="00592D5E" w:rsidRDefault="005E0206" w:rsidP="00592D5E">
      <w:pPr>
        <w:spacing w:line="276" w:lineRule="auto"/>
        <w:jc w:val="both"/>
        <w:rPr>
          <w:rFonts w:ascii="Courier New" w:hAnsi="Courier New" w:cs="Courier New"/>
          <w:szCs w:val="24"/>
        </w:rPr>
      </w:pPr>
    </w:p>
    <w:p w14:paraId="6E5D3078" w14:textId="77777777" w:rsidR="005E0206" w:rsidRPr="00592D5E" w:rsidRDefault="005E0206" w:rsidP="00592D5E">
      <w:pPr>
        <w:spacing w:line="276" w:lineRule="auto"/>
        <w:jc w:val="both"/>
        <w:rPr>
          <w:rFonts w:ascii="Courier New" w:hAnsi="Courier New" w:cs="Courier New"/>
          <w:szCs w:val="24"/>
        </w:rPr>
      </w:pPr>
    </w:p>
    <w:p w14:paraId="0819558C" w14:textId="77777777" w:rsidR="005E0206" w:rsidRPr="00592D5E" w:rsidRDefault="005E0206" w:rsidP="00592D5E">
      <w:pPr>
        <w:spacing w:line="276" w:lineRule="auto"/>
        <w:jc w:val="both"/>
        <w:rPr>
          <w:rFonts w:ascii="Courier New" w:hAnsi="Courier New" w:cs="Courier New"/>
          <w:szCs w:val="24"/>
          <w:lang w:val="it-IT"/>
        </w:rPr>
      </w:pPr>
    </w:p>
    <w:p w14:paraId="4EF38957" w14:textId="77777777" w:rsidR="005E0206" w:rsidRPr="00592D5E" w:rsidRDefault="005E0206" w:rsidP="00592D5E">
      <w:pPr>
        <w:spacing w:line="276" w:lineRule="auto"/>
        <w:jc w:val="both"/>
        <w:rPr>
          <w:rFonts w:ascii="Courier New" w:hAnsi="Courier New" w:cs="Courier New"/>
          <w:szCs w:val="24"/>
          <w:lang w:val="it-IT"/>
        </w:rPr>
      </w:pPr>
    </w:p>
    <w:p w14:paraId="6FE8B242" w14:textId="77777777" w:rsidR="005E0206" w:rsidRPr="00592D5E" w:rsidRDefault="005E0206" w:rsidP="00592D5E">
      <w:pPr>
        <w:spacing w:line="276" w:lineRule="auto"/>
        <w:jc w:val="both"/>
        <w:rPr>
          <w:rFonts w:ascii="Courier New" w:hAnsi="Courier New" w:cs="Courier New"/>
          <w:szCs w:val="24"/>
          <w:lang w:val="it-IT"/>
        </w:rPr>
      </w:pPr>
    </w:p>
    <w:p w14:paraId="4D0B7E25" w14:textId="77777777" w:rsidR="005E0206" w:rsidRPr="00592D5E" w:rsidRDefault="005E0206" w:rsidP="00592D5E">
      <w:pPr>
        <w:spacing w:line="276" w:lineRule="auto"/>
        <w:jc w:val="both"/>
        <w:rPr>
          <w:rFonts w:ascii="Courier New" w:hAnsi="Courier New" w:cs="Courier New"/>
          <w:szCs w:val="24"/>
          <w:lang w:val="it-IT"/>
        </w:rPr>
      </w:pPr>
    </w:p>
    <w:p w14:paraId="4CF32822" w14:textId="77777777" w:rsidR="005E0206" w:rsidRPr="00592D5E" w:rsidRDefault="005E0206" w:rsidP="00592D5E">
      <w:pPr>
        <w:spacing w:line="276" w:lineRule="auto"/>
        <w:jc w:val="both"/>
        <w:rPr>
          <w:rFonts w:ascii="Courier New" w:hAnsi="Courier New" w:cs="Courier New"/>
          <w:szCs w:val="24"/>
          <w:lang w:val="it-IT"/>
        </w:rPr>
      </w:pPr>
    </w:p>
    <w:p w14:paraId="27578043" w14:textId="77777777" w:rsidR="005E0206" w:rsidRPr="00592D5E" w:rsidRDefault="005E0206" w:rsidP="00592D5E">
      <w:pPr>
        <w:spacing w:line="276" w:lineRule="auto"/>
        <w:jc w:val="both"/>
        <w:rPr>
          <w:rFonts w:ascii="Courier New" w:hAnsi="Courier New" w:cs="Courier New"/>
          <w:szCs w:val="24"/>
          <w:lang w:val="it-IT"/>
        </w:rPr>
      </w:pPr>
    </w:p>
    <w:p w14:paraId="62E050FF" w14:textId="77777777" w:rsidR="005E0206" w:rsidRPr="00592D5E" w:rsidRDefault="005E0206" w:rsidP="00592D5E">
      <w:pPr>
        <w:spacing w:line="276" w:lineRule="auto"/>
        <w:jc w:val="both"/>
        <w:rPr>
          <w:rFonts w:ascii="Courier New" w:hAnsi="Courier New" w:cs="Courier New"/>
          <w:szCs w:val="24"/>
          <w:lang w:val="it-IT"/>
        </w:rPr>
      </w:pPr>
    </w:p>
    <w:p w14:paraId="52902B7D" w14:textId="77777777" w:rsidR="005E0206" w:rsidRPr="00592D5E" w:rsidRDefault="005E0206" w:rsidP="00592D5E">
      <w:pPr>
        <w:tabs>
          <w:tab w:val="center" w:pos="6521"/>
        </w:tabs>
        <w:spacing w:line="276" w:lineRule="auto"/>
        <w:jc w:val="both"/>
        <w:rPr>
          <w:rFonts w:ascii="Courier New" w:hAnsi="Courier New" w:cs="Courier New"/>
          <w:szCs w:val="24"/>
          <w:lang w:val="it-IT"/>
        </w:rPr>
      </w:pPr>
      <w:r w:rsidRPr="00592D5E">
        <w:rPr>
          <w:rFonts w:ascii="Courier New" w:hAnsi="Courier New" w:cs="Courier New"/>
          <w:szCs w:val="24"/>
          <w:lang w:val="it-IT"/>
        </w:rPr>
        <w:tab/>
      </w:r>
      <w:r w:rsidRPr="00592D5E">
        <w:rPr>
          <w:rFonts w:ascii="Courier New" w:hAnsi="Courier New" w:cs="Courier New"/>
          <w:b/>
          <w:szCs w:val="24"/>
          <w:lang w:val="it-IT"/>
        </w:rPr>
        <w:t>SEBASTIÁN PIÑERA ECHENIQUE</w:t>
      </w:r>
    </w:p>
    <w:p w14:paraId="7FE146FA" w14:textId="77777777" w:rsidR="005E0206" w:rsidRPr="00592D5E" w:rsidRDefault="005E0206" w:rsidP="00592D5E">
      <w:pPr>
        <w:tabs>
          <w:tab w:val="center" w:pos="6521"/>
        </w:tabs>
        <w:spacing w:line="276" w:lineRule="auto"/>
        <w:jc w:val="both"/>
        <w:rPr>
          <w:rFonts w:ascii="Courier New" w:hAnsi="Courier New" w:cs="Courier New"/>
          <w:szCs w:val="24"/>
          <w:lang w:val="it-IT"/>
        </w:rPr>
      </w:pPr>
      <w:r w:rsidRPr="00592D5E">
        <w:rPr>
          <w:rFonts w:ascii="Courier New" w:hAnsi="Courier New" w:cs="Courier New"/>
          <w:szCs w:val="24"/>
          <w:lang w:val="it-IT"/>
        </w:rPr>
        <w:tab/>
        <w:t>Presidente de la República</w:t>
      </w:r>
    </w:p>
    <w:p w14:paraId="006CEC98" w14:textId="77777777" w:rsidR="005E0206" w:rsidRPr="00592D5E" w:rsidRDefault="005E0206" w:rsidP="00592D5E">
      <w:pPr>
        <w:spacing w:line="276" w:lineRule="auto"/>
        <w:jc w:val="both"/>
        <w:rPr>
          <w:rFonts w:ascii="Courier New" w:hAnsi="Courier New" w:cs="Courier New"/>
          <w:szCs w:val="24"/>
          <w:lang w:val="it-IT"/>
        </w:rPr>
      </w:pPr>
    </w:p>
    <w:p w14:paraId="6DBD3BCA" w14:textId="77777777" w:rsidR="005E0206" w:rsidRPr="00592D5E" w:rsidRDefault="005E0206" w:rsidP="00592D5E">
      <w:pPr>
        <w:spacing w:line="276" w:lineRule="auto"/>
        <w:jc w:val="both"/>
        <w:rPr>
          <w:rFonts w:ascii="Courier New" w:hAnsi="Courier New" w:cs="Courier New"/>
          <w:szCs w:val="24"/>
          <w:lang w:val="it-IT"/>
        </w:rPr>
      </w:pPr>
    </w:p>
    <w:p w14:paraId="0FAB938C" w14:textId="77777777" w:rsidR="005E0206" w:rsidRPr="00592D5E" w:rsidRDefault="005E0206" w:rsidP="00592D5E">
      <w:pPr>
        <w:spacing w:line="276" w:lineRule="auto"/>
        <w:jc w:val="both"/>
        <w:rPr>
          <w:rFonts w:ascii="Courier New" w:hAnsi="Courier New" w:cs="Courier New"/>
          <w:szCs w:val="24"/>
          <w:lang w:val="it-IT"/>
        </w:rPr>
      </w:pPr>
    </w:p>
    <w:p w14:paraId="444814BC" w14:textId="77777777" w:rsidR="005E0206" w:rsidRPr="00592D5E" w:rsidRDefault="005E0206" w:rsidP="00592D5E">
      <w:pPr>
        <w:spacing w:line="276" w:lineRule="auto"/>
        <w:jc w:val="both"/>
        <w:rPr>
          <w:rFonts w:ascii="Courier New" w:hAnsi="Courier New" w:cs="Courier New"/>
          <w:szCs w:val="24"/>
          <w:lang w:val="it-IT"/>
        </w:rPr>
      </w:pPr>
    </w:p>
    <w:p w14:paraId="40A231AE" w14:textId="77777777" w:rsidR="005A17BC" w:rsidRPr="00592D5E" w:rsidRDefault="005A17BC" w:rsidP="00592D5E">
      <w:pPr>
        <w:spacing w:line="276" w:lineRule="auto"/>
        <w:jc w:val="both"/>
        <w:rPr>
          <w:rFonts w:ascii="Courier New" w:hAnsi="Courier New" w:cs="Courier New"/>
          <w:szCs w:val="24"/>
          <w:lang w:val="it-IT"/>
        </w:rPr>
      </w:pPr>
    </w:p>
    <w:p w14:paraId="2958BEB2" w14:textId="77777777" w:rsidR="005A17BC" w:rsidRPr="00592D5E" w:rsidRDefault="005A17BC" w:rsidP="00592D5E">
      <w:pPr>
        <w:spacing w:line="276" w:lineRule="auto"/>
        <w:jc w:val="both"/>
        <w:rPr>
          <w:rFonts w:ascii="Courier New" w:hAnsi="Courier New" w:cs="Courier New"/>
          <w:szCs w:val="24"/>
        </w:rPr>
      </w:pPr>
    </w:p>
    <w:p w14:paraId="7E5027F7" w14:textId="527B8A23" w:rsidR="005E0206" w:rsidRPr="00592D5E" w:rsidRDefault="005E0206" w:rsidP="00592D5E">
      <w:pPr>
        <w:tabs>
          <w:tab w:val="center" w:pos="2268"/>
        </w:tabs>
        <w:spacing w:line="276" w:lineRule="auto"/>
        <w:rPr>
          <w:rFonts w:ascii="Courier New" w:hAnsi="Courier New" w:cs="Courier New"/>
          <w:spacing w:val="-3"/>
          <w:szCs w:val="24"/>
        </w:rPr>
      </w:pPr>
    </w:p>
    <w:p w14:paraId="624FBE25" w14:textId="77777777" w:rsidR="005A17BC" w:rsidRPr="00592D5E" w:rsidRDefault="005A17BC" w:rsidP="00592D5E">
      <w:pPr>
        <w:ind w:left="1701"/>
        <w:jc w:val="both"/>
        <w:rPr>
          <w:rFonts w:ascii="Courier New" w:hAnsi="Courier New" w:cs="Courier New"/>
          <w:spacing w:val="-3"/>
        </w:rPr>
      </w:pPr>
    </w:p>
    <w:p w14:paraId="283E844F" w14:textId="390E34F3" w:rsidR="005A17BC" w:rsidRPr="00592D5E" w:rsidRDefault="00A265B2" w:rsidP="00A265B2">
      <w:pPr>
        <w:tabs>
          <w:tab w:val="center" w:pos="1843"/>
        </w:tabs>
        <w:jc w:val="both"/>
        <w:rPr>
          <w:rFonts w:ascii="Courier New" w:hAnsi="Courier New" w:cs="Courier New"/>
          <w:spacing w:val="-3"/>
        </w:rPr>
      </w:pPr>
      <w:r>
        <w:rPr>
          <w:rFonts w:ascii="Courier New" w:hAnsi="Courier New" w:cs="Courier New"/>
          <w:b/>
          <w:spacing w:val="-3"/>
        </w:rPr>
        <w:tab/>
      </w:r>
      <w:r w:rsidR="005A17BC" w:rsidRPr="00592D5E">
        <w:rPr>
          <w:rFonts w:ascii="Courier New" w:hAnsi="Courier New" w:cs="Courier New"/>
          <w:b/>
          <w:spacing w:val="-3"/>
        </w:rPr>
        <w:t>ALFREDO MORENO CHARME</w:t>
      </w:r>
      <w:r w:rsidR="005A17BC" w:rsidRPr="00592D5E">
        <w:rPr>
          <w:rFonts w:ascii="Courier New" w:hAnsi="Courier New" w:cs="Courier New"/>
          <w:spacing w:val="-3"/>
        </w:rPr>
        <w:t xml:space="preserve"> </w:t>
      </w:r>
    </w:p>
    <w:p w14:paraId="56A117E3" w14:textId="7814F80E" w:rsidR="005A17BC" w:rsidRPr="00592D5E" w:rsidRDefault="005A17BC" w:rsidP="00A265B2">
      <w:pPr>
        <w:tabs>
          <w:tab w:val="center" w:pos="6946"/>
        </w:tabs>
        <w:jc w:val="both"/>
        <w:rPr>
          <w:rFonts w:ascii="Courier New" w:hAnsi="Courier New" w:cs="Courier New"/>
          <w:spacing w:val="-3"/>
        </w:rPr>
      </w:pPr>
      <w:r w:rsidRPr="00592D5E">
        <w:rPr>
          <w:rFonts w:ascii="Courier New" w:hAnsi="Courier New" w:cs="Courier New"/>
          <w:spacing w:val="-3"/>
        </w:rPr>
        <w:t>Ministro de Obras Públicas</w:t>
      </w:r>
    </w:p>
    <w:p w14:paraId="7D1E37BA" w14:textId="77777777" w:rsidR="005A17BC" w:rsidRPr="00592D5E" w:rsidRDefault="005A17BC" w:rsidP="00A265B2">
      <w:pPr>
        <w:tabs>
          <w:tab w:val="center" w:pos="1985"/>
          <w:tab w:val="center" w:pos="6804"/>
        </w:tabs>
        <w:ind w:left="1701"/>
        <w:jc w:val="both"/>
        <w:rPr>
          <w:rFonts w:ascii="Courier New" w:hAnsi="Courier New" w:cs="Courier New"/>
          <w:spacing w:val="-3"/>
        </w:rPr>
      </w:pPr>
    </w:p>
    <w:p w14:paraId="0B4CE531" w14:textId="77777777" w:rsidR="005A17BC" w:rsidRPr="00592D5E" w:rsidRDefault="005A17BC" w:rsidP="00A265B2">
      <w:pPr>
        <w:tabs>
          <w:tab w:val="center" w:pos="1985"/>
          <w:tab w:val="center" w:pos="6804"/>
        </w:tabs>
        <w:ind w:left="1701"/>
        <w:jc w:val="both"/>
        <w:rPr>
          <w:rFonts w:ascii="Courier New" w:hAnsi="Courier New" w:cs="Courier New"/>
          <w:spacing w:val="-3"/>
        </w:rPr>
      </w:pPr>
    </w:p>
    <w:p w14:paraId="20013DC7" w14:textId="77777777" w:rsidR="005A17BC" w:rsidRPr="00592D5E" w:rsidRDefault="005A17BC" w:rsidP="00A265B2">
      <w:pPr>
        <w:tabs>
          <w:tab w:val="center" w:pos="1985"/>
          <w:tab w:val="center" w:pos="6804"/>
        </w:tabs>
        <w:ind w:left="1701"/>
        <w:jc w:val="both"/>
        <w:rPr>
          <w:rFonts w:ascii="Courier New" w:hAnsi="Courier New" w:cs="Courier New"/>
          <w:spacing w:val="-3"/>
        </w:rPr>
      </w:pPr>
    </w:p>
    <w:p w14:paraId="6AABBEE0" w14:textId="77777777" w:rsidR="005A17BC" w:rsidRPr="00592D5E" w:rsidRDefault="005A17BC" w:rsidP="00A265B2">
      <w:pPr>
        <w:tabs>
          <w:tab w:val="center" w:pos="1985"/>
          <w:tab w:val="center" w:pos="6804"/>
        </w:tabs>
        <w:ind w:left="1701"/>
        <w:jc w:val="both"/>
        <w:rPr>
          <w:rFonts w:ascii="Courier New" w:hAnsi="Courier New" w:cs="Courier New"/>
          <w:spacing w:val="-3"/>
        </w:rPr>
      </w:pPr>
    </w:p>
    <w:p w14:paraId="59C6916F" w14:textId="77777777" w:rsidR="005A17BC" w:rsidRPr="00592D5E" w:rsidRDefault="005A17BC" w:rsidP="00A265B2">
      <w:pPr>
        <w:tabs>
          <w:tab w:val="center" w:pos="1985"/>
          <w:tab w:val="center" w:pos="6804"/>
        </w:tabs>
        <w:ind w:left="1701"/>
        <w:jc w:val="both"/>
        <w:rPr>
          <w:rFonts w:ascii="Courier New" w:hAnsi="Courier New" w:cs="Courier New"/>
          <w:spacing w:val="-3"/>
        </w:rPr>
      </w:pPr>
    </w:p>
    <w:p w14:paraId="31C6250B" w14:textId="77777777" w:rsidR="005A17BC" w:rsidRPr="00592D5E" w:rsidRDefault="005A17BC" w:rsidP="00A265B2">
      <w:pPr>
        <w:tabs>
          <w:tab w:val="center" w:pos="1985"/>
          <w:tab w:val="center" w:pos="6804"/>
        </w:tabs>
        <w:ind w:left="1701"/>
        <w:jc w:val="both"/>
        <w:rPr>
          <w:rFonts w:ascii="Courier New" w:hAnsi="Courier New" w:cs="Courier New"/>
          <w:spacing w:val="-3"/>
        </w:rPr>
      </w:pPr>
    </w:p>
    <w:p w14:paraId="1987E90C" w14:textId="77777777" w:rsidR="005A17BC" w:rsidRPr="00592D5E" w:rsidRDefault="005A17BC" w:rsidP="00A265B2">
      <w:pPr>
        <w:tabs>
          <w:tab w:val="center" w:pos="1985"/>
          <w:tab w:val="center" w:pos="6804"/>
        </w:tabs>
        <w:ind w:left="1701"/>
        <w:jc w:val="both"/>
        <w:rPr>
          <w:rFonts w:ascii="Courier New" w:hAnsi="Courier New" w:cs="Courier New"/>
          <w:spacing w:val="-3"/>
        </w:rPr>
      </w:pPr>
    </w:p>
    <w:p w14:paraId="0E0420DE" w14:textId="77777777" w:rsidR="005A17BC" w:rsidRPr="00592D5E" w:rsidRDefault="005A17BC" w:rsidP="00A265B2">
      <w:pPr>
        <w:tabs>
          <w:tab w:val="center" w:pos="1985"/>
          <w:tab w:val="center" w:pos="6804"/>
        </w:tabs>
        <w:ind w:left="1701"/>
        <w:jc w:val="both"/>
        <w:rPr>
          <w:rFonts w:ascii="Courier New" w:hAnsi="Courier New" w:cs="Courier New"/>
          <w:spacing w:val="-3"/>
        </w:rPr>
      </w:pPr>
    </w:p>
    <w:p w14:paraId="4F6D9E45" w14:textId="06AA211C" w:rsidR="005A17BC" w:rsidRPr="00592D5E" w:rsidRDefault="00A265B2" w:rsidP="00A265B2">
      <w:pPr>
        <w:tabs>
          <w:tab w:val="center" w:pos="6521"/>
        </w:tabs>
        <w:jc w:val="both"/>
        <w:rPr>
          <w:rFonts w:ascii="Courier New" w:hAnsi="Courier New" w:cs="Courier New"/>
          <w:b/>
          <w:spacing w:val="-3"/>
        </w:rPr>
      </w:pPr>
      <w:r>
        <w:rPr>
          <w:rFonts w:ascii="Courier New" w:hAnsi="Courier New" w:cs="Courier New"/>
          <w:b/>
          <w:spacing w:val="-3"/>
        </w:rPr>
        <w:tab/>
      </w:r>
      <w:r w:rsidR="005A17BC" w:rsidRPr="00592D5E">
        <w:rPr>
          <w:rFonts w:ascii="Courier New" w:hAnsi="Courier New" w:cs="Courier New"/>
          <w:b/>
          <w:spacing w:val="-3"/>
        </w:rPr>
        <w:t>GLORIA HUTT HESSE</w:t>
      </w:r>
    </w:p>
    <w:p w14:paraId="3D525F1E" w14:textId="0EF1CB7F" w:rsidR="00A265B2" w:rsidRDefault="00A265B2" w:rsidP="00A265B2">
      <w:pPr>
        <w:tabs>
          <w:tab w:val="center" w:pos="6521"/>
        </w:tabs>
        <w:jc w:val="both"/>
        <w:rPr>
          <w:rFonts w:ascii="Courier New" w:hAnsi="Courier New" w:cs="Courier New"/>
          <w:spacing w:val="-3"/>
        </w:rPr>
      </w:pPr>
      <w:r>
        <w:rPr>
          <w:rFonts w:ascii="Courier New" w:hAnsi="Courier New" w:cs="Courier New"/>
          <w:spacing w:val="-3"/>
        </w:rPr>
        <w:tab/>
      </w:r>
      <w:r w:rsidR="001F5048" w:rsidRPr="00592D5E">
        <w:rPr>
          <w:rFonts w:ascii="Courier New" w:hAnsi="Courier New" w:cs="Courier New"/>
          <w:spacing w:val="-3"/>
        </w:rPr>
        <w:t>Ministra</w:t>
      </w:r>
      <w:r w:rsidR="005A17BC" w:rsidRPr="00592D5E">
        <w:rPr>
          <w:rFonts w:ascii="Courier New" w:hAnsi="Courier New" w:cs="Courier New"/>
          <w:spacing w:val="-3"/>
        </w:rPr>
        <w:t xml:space="preserve"> de Transportes </w:t>
      </w:r>
      <w:r w:rsidR="005A17BC" w:rsidRPr="00592D5E">
        <w:rPr>
          <w:rFonts w:ascii="Courier New" w:hAnsi="Courier New" w:cs="Courier New"/>
          <w:spacing w:val="-3"/>
        </w:rPr>
        <w:tab/>
      </w:r>
      <w:r w:rsidR="000E73F0" w:rsidRPr="00592D5E">
        <w:rPr>
          <w:rFonts w:ascii="Courier New" w:hAnsi="Courier New" w:cs="Courier New"/>
          <w:spacing w:val="-3"/>
        </w:rPr>
        <w:t xml:space="preserve">     </w:t>
      </w:r>
    </w:p>
    <w:p w14:paraId="0E9E8909" w14:textId="6387DC13" w:rsidR="005A17BC" w:rsidRPr="00592D5E" w:rsidRDefault="00A265B2" w:rsidP="00A265B2">
      <w:pPr>
        <w:tabs>
          <w:tab w:val="center" w:pos="6521"/>
        </w:tabs>
        <w:jc w:val="both"/>
        <w:rPr>
          <w:rFonts w:ascii="Courier New" w:hAnsi="Courier New" w:cs="Courier New"/>
          <w:spacing w:val="-3"/>
        </w:rPr>
      </w:pPr>
      <w:r>
        <w:rPr>
          <w:rFonts w:ascii="Courier New" w:hAnsi="Courier New" w:cs="Courier New"/>
          <w:spacing w:val="-3"/>
        </w:rPr>
        <w:tab/>
      </w:r>
      <w:r w:rsidR="005A17BC" w:rsidRPr="00592D5E">
        <w:rPr>
          <w:rFonts w:ascii="Courier New" w:hAnsi="Courier New" w:cs="Courier New"/>
          <w:spacing w:val="-3"/>
        </w:rPr>
        <w:t>y Telecomunicaciones</w:t>
      </w:r>
    </w:p>
    <w:p w14:paraId="72FBE4D9" w14:textId="77777777" w:rsidR="005A17BC" w:rsidRPr="00592D5E" w:rsidRDefault="005A17BC" w:rsidP="00A265B2">
      <w:pPr>
        <w:tabs>
          <w:tab w:val="center" w:pos="6946"/>
        </w:tabs>
        <w:jc w:val="both"/>
        <w:rPr>
          <w:rFonts w:ascii="Courier New" w:hAnsi="Courier New" w:cs="Courier New"/>
          <w:spacing w:val="-3"/>
        </w:rPr>
      </w:pPr>
    </w:p>
    <w:p w14:paraId="44875D15" w14:textId="77777777" w:rsidR="005A17BC" w:rsidRPr="00592D5E" w:rsidRDefault="005A17BC" w:rsidP="00A265B2">
      <w:pPr>
        <w:tabs>
          <w:tab w:val="center" w:pos="1985"/>
          <w:tab w:val="center" w:pos="6804"/>
        </w:tabs>
        <w:ind w:left="1701"/>
        <w:jc w:val="both"/>
        <w:rPr>
          <w:rFonts w:ascii="Courier New" w:hAnsi="Courier New" w:cs="Courier New"/>
          <w:spacing w:val="-3"/>
        </w:rPr>
      </w:pPr>
    </w:p>
    <w:p w14:paraId="180AB909" w14:textId="77777777" w:rsidR="005A17BC" w:rsidRPr="00592D5E" w:rsidRDefault="005A17BC" w:rsidP="00A265B2">
      <w:pPr>
        <w:tabs>
          <w:tab w:val="center" w:pos="6521"/>
        </w:tabs>
        <w:jc w:val="both"/>
        <w:rPr>
          <w:rFonts w:ascii="Courier New" w:hAnsi="Courier New" w:cs="Courier New"/>
          <w:b/>
          <w:spacing w:val="-3"/>
        </w:rPr>
      </w:pPr>
      <w:r w:rsidRPr="00592D5E">
        <w:rPr>
          <w:rFonts w:ascii="Courier New" w:hAnsi="Courier New" w:cs="Courier New"/>
          <w:b/>
          <w:spacing w:val="-3"/>
        </w:rPr>
        <w:tab/>
      </w:r>
    </w:p>
    <w:p w14:paraId="6E694FE7" w14:textId="77777777" w:rsidR="005A17BC" w:rsidRPr="00592D5E" w:rsidRDefault="005A17BC" w:rsidP="00A265B2">
      <w:pPr>
        <w:tabs>
          <w:tab w:val="center" w:pos="6521"/>
        </w:tabs>
        <w:jc w:val="both"/>
        <w:rPr>
          <w:rFonts w:ascii="Courier New" w:hAnsi="Courier New" w:cs="Courier New"/>
          <w:b/>
          <w:spacing w:val="-3"/>
        </w:rPr>
      </w:pPr>
    </w:p>
    <w:p w14:paraId="592B559D" w14:textId="77777777" w:rsidR="005A17BC" w:rsidRPr="00592D5E" w:rsidRDefault="005A17BC" w:rsidP="00A265B2">
      <w:pPr>
        <w:tabs>
          <w:tab w:val="center" w:pos="6521"/>
        </w:tabs>
        <w:jc w:val="both"/>
        <w:rPr>
          <w:rFonts w:ascii="Courier New" w:hAnsi="Courier New" w:cs="Courier New"/>
          <w:b/>
          <w:spacing w:val="-3"/>
        </w:rPr>
      </w:pPr>
    </w:p>
    <w:p w14:paraId="6E805C3F" w14:textId="77777777" w:rsidR="005A17BC" w:rsidRPr="00592D5E" w:rsidRDefault="005A17BC" w:rsidP="00A265B2">
      <w:pPr>
        <w:tabs>
          <w:tab w:val="center" w:pos="6521"/>
        </w:tabs>
        <w:jc w:val="both"/>
        <w:rPr>
          <w:rFonts w:ascii="Courier New" w:hAnsi="Courier New" w:cs="Courier New"/>
          <w:b/>
          <w:spacing w:val="-3"/>
        </w:rPr>
      </w:pPr>
    </w:p>
    <w:p w14:paraId="4D5FD286" w14:textId="77777777" w:rsidR="005A17BC" w:rsidRPr="00592D5E" w:rsidRDefault="005A17BC" w:rsidP="00A265B2">
      <w:pPr>
        <w:tabs>
          <w:tab w:val="center" w:pos="6521"/>
        </w:tabs>
        <w:jc w:val="both"/>
        <w:rPr>
          <w:rFonts w:ascii="Courier New" w:hAnsi="Courier New" w:cs="Courier New"/>
          <w:b/>
          <w:spacing w:val="-3"/>
        </w:rPr>
      </w:pPr>
    </w:p>
    <w:p w14:paraId="701C3F69" w14:textId="77777777" w:rsidR="005A17BC" w:rsidRPr="00592D5E" w:rsidRDefault="005A17BC" w:rsidP="00A265B2">
      <w:pPr>
        <w:tabs>
          <w:tab w:val="center" w:pos="6521"/>
        </w:tabs>
        <w:jc w:val="both"/>
        <w:rPr>
          <w:rFonts w:ascii="Courier New" w:hAnsi="Courier New" w:cs="Courier New"/>
          <w:b/>
          <w:spacing w:val="-3"/>
        </w:rPr>
      </w:pPr>
    </w:p>
    <w:p w14:paraId="06B98C18" w14:textId="77777777" w:rsidR="005A17BC" w:rsidRPr="00592D5E" w:rsidRDefault="005A17BC" w:rsidP="00A265B2">
      <w:pPr>
        <w:tabs>
          <w:tab w:val="center" w:pos="709"/>
        </w:tabs>
        <w:jc w:val="both"/>
        <w:rPr>
          <w:rFonts w:ascii="Courier New" w:hAnsi="Courier New" w:cs="Courier New"/>
          <w:b/>
          <w:spacing w:val="-3"/>
        </w:rPr>
      </w:pPr>
    </w:p>
    <w:p w14:paraId="17402C65" w14:textId="6F4AD835" w:rsidR="005A17BC" w:rsidRPr="00592D5E" w:rsidRDefault="00A265B2" w:rsidP="00A265B2">
      <w:pPr>
        <w:tabs>
          <w:tab w:val="center" w:pos="1701"/>
        </w:tabs>
        <w:jc w:val="both"/>
        <w:rPr>
          <w:rFonts w:ascii="Courier New" w:hAnsi="Courier New" w:cs="Courier New"/>
          <w:b/>
          <w:spacing w:val="-3"/>
        </w:rPr>
      </w:pPr>
      <w:r>
        <w:rPr>
          <w:rFonts w:ascii="Courier New" w:hAnsi="Courier New" w:cs="Courier New"/>
          <w:b/>
          <w:spacing w:val="-3"/>
        </w:rPr>
        <w:tab/>
      </w:r>
      <w:r w:rsidR="001F5048" w:rsidRPr="00592D5E">
        <w:rPr>
          <w:rFonts w:ascii="Courier New" w:hAnsi="Courier New" w:cs="Courier New"/>
          <w:b/>
          <w:spacing w:val="-3"/>
        </w:rPr>
        <w:t>JUAN CARLOS JOBET ELUCHANS</w:t>
      </w:r>
    </w:p>
    <w:p w14:paraId="13F3D099" w14:textId="59B8248D" w:rsidR="005A17BC" w:rsidRPr="00D46B29" w:rsidRDefault="00A265B2" w:rsidP="00B313BB">
      <w:pPr>
        <w:tabs>
          <w:tab w:val="center" w:pos="1843"/>
          <w:tab w:val="center" w:pos="6521"/>
        </w:tabs>
        <w:jc w:val="both"/>
        <w:rPr>
          <w:rFonts w:ascii="Courier New" w:hAnsi="Courier New" w:cs="Courier New"/>
          <w:spacing w:val="-3"/>
        </w:rPr>
      </w:pPr>
      <w:r>
        <w:rPr>
          <w:rFonts w:ascii="Courier New" w:hAnsi="Courier New" w:cs="Courier New"/>
          <w:spacing w:val="-3"/>
        </w:rPr>
        <w:tab/>
      </w:r>
      <w:bookmarkStart w:id="2" w:name="_GoBack"/>
      <w:bookmarkEnd w:id="2"/>
      <w:r w:rsidR="001F5048" w:rsidRPr="00592D5E">
        <w:rPr>
          <w:rFonts w:ascii="Courier New" w:hAnsi="Courier New" w:cs="Courier New"/>
          <w:spacing w:val="-3"/>
        </w:rPr>
        <w:t>Ministro</w:t>
      </w:r>
      <w:r w:rsidR="005A17BC" w:rsidRPr="00592D5E">
        <w:rPr>
          <w:rFonts w:ascii="Courier New" w:hAnsi="Courier New" w:cs="Courier New"/>
          <w:spacing w:val="-3"/>
        </w:rPr>
        <w:t xml:space="preserve"> de Energía</w:t>
      </w:r>
    </w:p>
    <w:p w14:paraId="641A2065" w14:textId="77777777" w:rsidR="005E0206" w:rsidRPr="000E73F0" w:rsidRDefault="005E0206" w:rsidP="00A265B2">
      <w:pPr>
        <w:tabs>
          <w:tab w:val="left" w:pos="-1440"/>
          <w:tab w:val="left" w:pos="-720"/>
        </w:tabs>
        <w:spacing w:line="276" w:lineRule="auto"/>
        <w:jc w:val="both"/>
        <w:rPr>
          <w:rFonts w:ascii="Courier New" w:hAnsi="Courier New" w:cs="Courier New"/>
          <w:spacing w:val="-3"/>
          <w:szCs w:val="24"/>
        </w:rPr>
      </w:pPr>
    </w:p>
    <w:p w14:paraId="5959B1A9" w14:textId="77777777" w:rsidR="005E0206" w:rsidRPr="004C1668" w:rsidRDefault="005E0206" w:rsidP="00A265B2">
      <w:pPr>
        <w:tabs>
          <w:tab w:val="left" w:pos="-1440"/>
          <w:tab w:val="left" w:pos="-720"/>
        </w:tabs>
        <w:spacing w:line="276" w:lineRule="auto"/>
        <w:jc w:val="both"/>
        <w:rPr>
          <w:rFonts w:ascii="Courier New" w:hAnsi="Courier New" w:cs="Courier New"/>
          <w:spacing w:val="-3"/>
          <w:szCs w:val="24"/>
          <w:lang w:val="es-ES"/>
        </w:rPr>
      </w:pPr>
    </w:p>
    <w:p w14:paraId="10DC8FE2" w14:textId="1116B42A" w:rsidR="00F42C27" w:rsidRDefault="00F42C27" w:rsidP="00A265B2">
      <w:pPr>
        <w:spacing w:line="276" w:lineRule="auto"/>
        <w:jc w:val="both"/>
      </w:pPr>
    </w:p>
    <w:sectPr w:rsidR="00F42C27" w:rsidSect="00B313BB">
      <w:headerReference w:type="default" r:id="rId8"/>
      <w:endnotePr>
        <w:numFmt w:val="decimal"/>
      </w:endnotePr>
      <w:pgSz w:w="12242" w:h="18722" w:code="14"/>
      <w:pgMar w:top="2410" w:right="1610" w:bottom="2268" w:left="1559" w:header="1134" w:footer="3362" w:gutter="0"/>
      <w:paperSrc w:first="2" w:other="2"/>
      <w:pgNumType w:start="1"/>
      <w:cols w:space="720"/>
      <w:noEndnote/>
      <w:titlePg/>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B02348" w16cex:dateUtc="2020-07-08T14:49:00Z"/>
  <w16cex:commentExtensible w16cex:durableId="22B024D1" w16cex:dateUtc="2020-07-08T14:56:00Z"/>
  <w16cex:commentExtensible w16cex:durableId="22B02525" w16cex:dateUtc="2020-07-08T14:57:00Z"/>
  <w16cex:commentExtensible w16cex:durableId="22B02608" w16cex:dateUtc="2020-07-08T15: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71EDD77" w16cid:durableId="22B02348"/>
  <w16cid:commentId w16cid:paraId="07A77CC1" w16cid:durableId="22B024D1"/>
  <w16cid:commentId w16cid:paraId="54F9ED2F" w16cid:durableId="22B02525"/>
  <w16cid:commentId w16cid:paraId="448931A5" w16cid:durableId="22B02608"/>
  <w16cid:commentId w16cid:paraId="4B93B5C3" w16cid:durableId="22AEB862"/>
  <w16cid:commentId w16cid:paraId="3EEE98F0" w16cid:durableId="22B01EA5"/>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63C597" w14:textId="77777777" w:rsidR="00281317" w:rsidRDefault="00281317">
      <w:r>
        <w:separator/>
      </w:r>
    </w:p>
  </w:endnote>
  <w:endnote w:type="continuationSeparator" w:id="0">
    <w:p w14:paraId="7C99CA10" w14:textId="77777777" w:rsidR="00281317" w:rsidRDefault="00281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BF1EAB" w14:textId="77777777" w:rsidR="00281317" w:rsidRDefault="00281317">
      <w:r>
        <w:separator/>
      </w:r>
    </w:p>
  </w:footnote>
  <w:footnote w:type="continuationSeparator" w:id="0">
    <w:p w14:paraId="0DC87EE8" w14:textId="77777777" w:rsidR="00281317" w:rsidRDefault="00281317">
      <w:r>
        <w:continuationSeparator/>
      </w:r>
    </w:p>
  </w:footnote>
  <w:footnote w:id="1">
    <w:p w14:paraId="56670E41" w14:textId="77777777" w:rsidR="00442173" w:rsidRPr="00592D5E" w:rsidRDefault="00442173" w:rsidP="00715625">
      <w:pPr>
        <w:jc w:val="both"/>
        <w:rPr>
          <w:rFonts w:ascii="Courier New" w:hAnsi="Courier New" w:cs="Courier New"/>
          <w:sz w:val="20"/>
        </w:rPr>
      </w:pPr>
      <w:r w:rsidRPr="00592D5E">
        <w:rPr>
          <w:rFonts w:ascii="Courier New" w:hAnsi="Courier New" w:cs="Courier New"/>
          <w:vertAlign w:val="superscript"/>
        </w:rPr>
        <w:footnoteRef/>
      </w:r>
      <w:r w:rsidRPr="00592D5E">
        <w:rPr>
          <w:rFonts w:ascii="Courier New" w:hAnsi="Courier New" w:cs="Courier New"/>
          <w:sz w:val="20"/>
        </w:rPr>
        <w:t xml:space="preserve"> Asociación gremial que agrupa a las compañías VTR, Entel, Movistar, Claro Chile, Mundo Pacífico y GTD.</w:t>
      </w:r>
    </w:p>
  </w:footnote>
  <w:footnote w:id="2">
    <w:p w14:paraId="6718F4E0" w14:textId="29D95D73" w:rsidR="003122B8" w:rsidRPr="00592D5E" w:rsidRDefault="003122B8" w:rsidP="00AC2282">
      <w:pPr>
        <w:pStyle w:val="Textonotapie"/>
        <w:jc w:val="both"/>
        <w:rPr>
          <w:rFonts w:ascii="Courier New" w:hAnsi="Courier New" w:cs="Courier New"/>
          <w:lang w:val="es-CL"/>
        </w:rPr>
      </w:pPr>
      <w:r w:rsidRPr="00592D5E">
        <w:rPr>
          <w:rStyle w:val="Refdenotaalpie"/>
          <w:rFonts w:ascii="Courier New" w:hAnsi="Courier New" w:cs="Courier New"/>
        </w:rPr>
        <w:footnoteRef/>
      </w:r>
      <w:r w:rsidRPr="00592D5E">
        <w:rPr>
          <w:rFonts w:ascii="Courier New" w:hAnsi="Courier New" w:cs="Courier New"/>
        </w:rPr>
        <w:t xml:space="preserve"> Los usuarios de telefonía móvil con contrato podrán utilizar 50 SMS y 300 minutos de voz; los usuarios de telefonía móvil sin contrato (prepago) podrán utilizar 100 SMS; y los usuarios de telefonía fija podrán utilizar 300 minutos de voz.</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46BD6C" w14:textId="77777777" w:rsidR="00E148DB" w:rsidRDefault="005347DA">
    <w:pPr>
      <w:jc w:val="both"/>
    </w:pPr>
    <w:r>
      <w:rPr>
        <w:rFonts w:ascii="Times New Roman" w:hAnsi="Times New Roman"/>
        <w:noProof/>
        <w:sz w:val="20"/>
        <w:lang w:val="es-CL" w:eastAsia="es-CL"/>
      </w:rPr>
      <mc:AlternateContent>
        <mc:Choice Requires="wps">
          <w:drawing>
            <wp:anchor distT="0" distB="0" distL="114300" distR="114300" simplePos="0" relativeHeight="251659776" behindDoc="0" locked="0" layoutInCell="0" allowOverlap="1" wp14:anchorId="28384255" wp14:editId="30246C86">
              <wp:simplePos x="0" y="0"/>
              <wp:positionH relativeFrom="page">
                <wp:posOffset>904875</wp:posOffset>
              </wp:positionH>
              <wp:positionV relativeFrom="paragraph">
                <wp:posOffset>-186690</wp:posOffset>
              </wp:positionV>
              <wp:extent cx="5943600" cy="161925"/>
              <wp:effectExtent l="0" t="0" r="0" b="952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6EE1611B" w14:textId="0EF7B983" w:rsidR="00E148DB" w:rsidRDefault="005347DA">
                          <w:pPr>
                            <w:tabs>
                              <w:tab w:val="center" w:pos="4680"/>
                              <w:tab w:val="right" w:pos="9360"/>
                            </w:tabs>
                            <w:rPr>
                              <w:spacing w:val="-3"/>
                              <w:lang w:val="en-US"/>
                            </w:rPr>
                          </w:pPr>
                          <w:r>
                            <w:tab/>
                          </w:r>
                          <w:r>
                            <w:rPr>
                              <w:spacing w:val="-3"/>
                              <w:lang w:val="en-US"/>
                            </w:rPr>
                            <w:fldChar w:fldCharType="begin"/>
                          </w:r>
                          <w:r>
                            <w:rPr>
                              <w:spacing w:val="-3"/>
                              <w:lang w:val="en-US"/>
                            </w:rPr>
                            <w:instrText>PAGE \* ARABIC</w:instrText>
                          </w:r>
                          <w:r>
                            <w:rPr>
                              <w:spacing w:val="-3"/>
                              <w:lang w:val="en-US"/>
                            </w:rPr>
                            <w:fldChar w:fldCharType="separate"/>
                          </w:r>
                          <w:r w:rsidR="00B313BB">
                            <w:rPr>
                              <w:noProof/>
                              <w:spacing w:val="-3"/>
                              <w:lang w:val="en-US"/>
                            </w:rPr>
                            <w:t>18</w:t>
                          </w:r>
                          <w:r>
                            <w:rPr>
                              <w:spacing w:val="-3"/>
                              <w:lang w:val="en-US"/>
                            </w:rPr>
                            <w:fldChar w:fldCharType="end"/>
                          </w:r>
                        </w:p>
                        <w:p w14:paraId="57572B57" w14:textId="77777777" w:rsidR="00E148DB" w:rsidRDefault="00B313BB">
                          <w:pPr>
                            <w:tabs>
                              <w:tab w:val="center" w:pos="4680"/>
                              <w:tab w:val="right" w:pos="9360"/>
                            </w:tabs>
                            <w:rPr>
                              <w:spacing w:val="-3"/>
                              <w:lang w:val="en-US"/>
                            </w:rPr>
                          </w:pPr>
                        </w:p>
                        <w:p w14:paraId="46267D0D" w14:textId="77777777" w:rsidR="00E148DB" w:rsidRDefault="00B313BB">
                          <w:pPr>
                            <w:tabs>
                              <w:tab w:val="center" w:pos="4680"/>
                              <w:tab w:val="right" w:pos="9360"/>
                            </w:tabs>
                            <w:rPr>
                              <w:spacing w:val="-3"/>
                              <w:lang w:val="en-US"/>
                            </w:rPr>
                          </w:pPr>
                        </w:p>
                        <w:p w14:paraId="4D982A66" w14:textId="77777777" w:rsidR="00E148DB" w:rsidRDefault="00B313BB">
                          <w:pPr>
                            <w:tabs>
                              <w:tab w:val="center" w:pos="4680"/>
                              <w:tab w:val="right" w:pos="9360"/>
                            </w:tabs>
                            <w:rPr>
                              <w:spacing w:val="-3"/>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384255" id="Rectangle 1" o:spid="_x0000_s1027" style="position:absolute;left:0;text-align:left;margin-left:71.25pt;margin-top:-14.7pt;width:468pt;height:12.7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" o:allowincell="f" filled="f" stroked="f" strokeweight="0">
              <v:textbox inset="0,0,0,0">
                <w:txbxContent>
                  <w:p w14:paraId="6EE1611B" w14:textId="0EF7B983" w:rsidR="00E148DB" w:rsidRDefault="005347DA">
                    <w:pPr>
                      <w:tabs>
                        <w:tab w:val="center" w:pos="4680"/>
                        <w:tab w:val="right" w:pos="9360"/>
                      </w:tabs>
                      <w:rPr>
                        <w:spacing w:val="-3"/>
                        <w:lang w:val="en-US"/>
                      </w:rPr>
                    </w:pPr>
                    <w:r>
                      <w:tab/>
                    </w:r>
                    <w:r>
                      <w:rPr>
                        <w:spacing w:val="-3"/>
                        <w:lang w:val="en-US"/>
                      </w:rPr>
                      <w:fldChar w:fldCharType="begin"/>
                    </w:r>
                    <w:r>
                      <w:rPr>
                        <w:spacing w:val="-3"/>
                        <w:lang w:val="en-US"/>
                      </w:rPr>
                      <w:instrText>PAGE \* ARABIC</w:instrText>
                    </w:r>
                    <w:r>
                      <w:rPr>
                        <w:spacing w:val="-3"/>
                        <w:lang w:val="en-US"/>
                      </w:rPr>
                      <w:fldChar w:fldCharType="separate"/>
                    </w:r>
                    <w:r w:rsidR="00B313BB">
                      <w:rPr>
                        <w:noProof/>
                        <w:spacing w:val="-3"/>
                        <w:lang w:val="en-US"/>
                      </w:rPr>
                      <w:t>18</w:t>
                    </w:r>
                    <w:r>
                      <w:rPr>
                        <w:spacing w:val="-3"/>
                        <w:lang w:val="en-US"/>
                      </w:rPr>
                      <w:fldChar w:fldCharType="end"/>
                    </w:r>
                  </w:p>
                  <w:p w14:paraId="57572B57" w14:textId="77777777" w:rsidR="00E148DB" w:rsidRDefault="00B313BB">
                    <w:pPr>
                      <w:tabs>
                        <w:tab w:val="center" w:pos="4680"/>
                        <w:tab w:val="right" w:pos="9360"/>
                      </w:tabs>
                      <w:rPr>
                        <w:spacing w:val="-3"/>
                        <w:lang w:val="en-US"/>
                      </w:rPr>
                    </w:pPr>
                  </w:p>
                  <w:p w14:paraId="46267D0D" w14:textId="77777777" w:rsidR="00E148DB" w:rsidRDefault="00B313BB">
                    <w:pPr>
                      <w:tabs>
                        <w:tab w:val="center" w:pos="4680"/>
                        <w:tab w:val="right" w:pos="9360"/>
                      </w:tabs>
                      <w:rPr>
                        <w:spacing w:val="-3"/>
                        <w:lang w:val="en-US"/>
                      </w:rPr>
                    </w:pPr>
                  </w:p>
                  <w:p w14:paraId="4D982A66" w14:textId="77777777" w:rsidR="00E148DB" w:rsidRDefault="00B313BB">
                    <w:pPr>
                      <w:tabs>
                        <w:tab w:val="center" w:pos="4680"/>
                        <w:tab w:val="right" w:pos="9360"/>
                      </w:tabs>
                      <w:rPr>
                        <w:spacing w:val="-3"/>
                        <w:lang w:val="en-US"/>
                      </w:rPr>
                    </w:pPr>
                  </w:p>
                </w:txbxContent>
              </v:textbox>
              <w10:wrap anchorx="page"/>
            </v:rect>
          </w:pict>
        </mc:Fallback>
      </mc:AlternateContent>
    </w:r>
  </w:p>
  <w:p w14:paraId="3CDD9FDE" w14:textId="77777777" w:rsidR="00E148DB" w:rsidRDefault="00B313BB">
    <w:pPr>
      <w:spacing w:after="140" w:line="100" w:lineRule="exact"/>
      <w:jc w:val="both"/>
      <w:rPr>
        <w:sz w:val="10"/>
      </w:rPr>
    </w:pPr>
  </w:p>
  <w:p w14:paraId="1D4AD401" w14:textId="77777777" w:rsidR="00E148DB" w:rsidRDefault="00B313BB">
    <w:pPr>
      <w:spacing w:after="140" w:line="100" w:lineRule="exact"/>
      <w:jc w:val="both"/>
      <w:rPr>
        <w:sz w:val="10"/>
      </w:rPr>
    </w:pPr>
  </w:p>
  <w:p w14:paraId="5AB3E15C" w14:textId="77777777" w:rsidR="00E148DB" w:rsidRDefault="00B313BB">
    <w:pPr>
      <w:spacing w:after="140" w:line="100" w:lineRule="exact"/>
      <w:jc w:val="both"/>
      <w:rPr>
        <w:sz w:val="1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F18FA"/>
    <w:multiLevelType w:val="hybridMultilevel"/>
    <w:tmpl w:val="5D7A6406"/>
    <w:lvl w:ilvl="0" w:tplc="20F6CB92">
      <w:start w:val="1"/>
      <w:numFmt w:val="decimal"/>
      <w:lvlText w:val="%1."/>
      <w:lvlJc w:val="left"/>
      <w:pPr>
        <w:ind w:left="4249" w:hanging="660"/>
      </w:pPr>
      <w:rPr>
        <w:rFonts w:hint="default"/>
      </w:rPr>
    </w:lvl>
    <w:lvl w:ilvl="1" w:tplc="340A0019" w:tentative="1">
      <w:start w:val="1"/>
      <w:numFmt w:val="lowerLetter"/>
      <w:lvlText w:val="%2."/>
      <w:lvlJc w:val="left"/>
      <w:pPr>
        <w:ind w:left="4669" w:hanging="360"/>
      </w:pPr>
    </w:lvl>
    <w:lvl w:ilvl="2" w:tplc="340A001B" w:tentative="1">
      <w:start w:val="1"/>
      <w:numFmt w:val="lowerRoman"/>
      <w:lvlText w:val="%3."/>
      <w:lvlJc w:val="right"/>
      <w:pPr>
        <w:ind w:left="5389" w:hanging="180"/>
      </w:pPr>
    </w:lvl>
    <w:lvl w:ilvl="3" w:tplc="340A000F" w:tentative="1">
      <w:start w:val="1"/>
      <w:numFmt w:val="decimal"/>
      <w:lvlText w:val="%4."/>
      <w:lvlJc w:val="left"/>
      <w:pPr>
        <w:ind w:left="6109" w:hanging="360"/>
      </w:pPr>
    </w:lvl>
    <w:lvl w:ilvl="4" w:tplc="340A0019" w:tentative="1">
      <w:start w:val="1"/>
      <w:numFmt w:val="lowerLetter"/>
      <w:lvlText w:val="%5."/>
      <w:lvlJc w:val="left"/>
      <w:pPr>
        <w:ind w:left="6829" w:hanging="360"/>
      </w:pPr>
    </w:lvl>
    <w:lvl w:ilvl="5" w:tplc="340A001B" w:tentative="1">
      <w:start w:val="1"/>
      <w:numFmt w:val="lowerRoman"/>
      <w:lvlText w:val="%6."/>
      <w:lvlJc w:val="right"/>
      <w:pPr>
        <w:ind w:left="7549" w:hanging="180"/>
      </w:pPr>
    </w:lvl>
    <w:lvl w:ilvl="6" w:tplc="340A000F" w:tentative="1">
      <w:start w:val="1"/>
      <w:numFmt w:val="decimal"/>
      <w:lvlText w:val="%7."/>
      <w:lvlJc w:val="left"/>
      <w:pPr>
        <w:ind w:left="8269" w:hanging="360"/>
      </w:pPr>
    </w:lvl>
    <w:lvl w:ilvl="7" w:tplc="340A0019" w:tentative="1">
      <w:start w:val="1"/>
      <w:numFmt w:val="lowerLetter"/>
      <w:lvlText w:val="%8."/>
      <w:lvlJc w:val="left"/>
      <w:pPr>
        <w:ind w:left="8989" w:hanging="360"/>
      </w:pPr>
    </w:lvl>
    <w:lvl w:ilvl="8" w:tplc="340A001B" w:tentative="1">
      <w:start w:val="1"/>
      <w:numFmt w:val="lowerRoman"/>
      <w:lvlText w:val="%9."/>
      <w:lvlJc w:val="right"/>
      <w:pPr>
        <w:ind w:left="9709" w:hanging="180"/>
      </w:pPr>
    </w:lvl>
  </w:abstractNum>
  <w:abstractNum w:abstractNumId="1" w15:restartNumberingAfterBreak="0">
    <w:nsid w:val="0CEB556F"/>
    <w:multiLevelType w:val="hybridMultilevel"/>
    <w:tmpl w:val="B0787A9E"/>
    <w:lvl w:ilvl="0" w:tplc="BD4ED84E">
      <w:start w:val="1"/>
      <w:numFmt w:val="decimal"/>
      <w:lvlText w:val="%1."/>
      <w:lvlJc w:val="left"/>
      <w:pPr>
        <w:ind w:left="4249" w:hanging="660"/>
      </w:pPr>
      <w:rPr>
        <w:rFonts w:hint="default"/>
      </w:rPr>
    </w:lvl>
    <w:lvl w:ilvl="1" w:tplc="340A0019" w:tentative="1">
      <w:start w:val="1"/>
      <w:numFmt w:val="lowerLetter"/>
      <w:lvlText w:val="%2."/>
      <w:lvlJc w:val="left"/>
      <w:pPr>
        <w:ind w:left="4669" w:hanging="360"/>
      </w:pPr>
    </w:lvl>
    <w:lvl w:ilvl="2" w:tplc="340A001B" w:tentative="1">
      <w:start w:val="1"/>
      <w:numFmt w:val="lowerRoman"/>
      <w:lvlText w:val="%3."/>
      <w:lvlJc w:val="right"/>
      <w:pPr>
        <w:ind w:left="5389" w:hanging="180"/>
      </w:pPr>
    </w:lvl>
    <w:lvl w:ilvl="3" w:tplc="340A000F" w:tentative="1">
      <w:start w:val="1"/>
      <w:numFmt w:val="decimal"/>
      <w:lvlText w:val="%4."/>
      <w:lvlJc w:val="left"/>
      <w:pPr>
        <w:ind w:left="6109" w:hanging="360"/>
      </w:pPr>
    </w:lvl>
    <w:lvl w:ilvl="4" w:tplc="340A0019" w:tentative="1">
      <w:start w:val="1"/>
      <w:numFmt w:val="lowerLetter"/>
      <w:lvlText w:val="%5."/>
      <w:lvlJc w:val="left"/>
      <w:pPr>
        <w:ind w:left="6829" w:hanging="360"/>
      </w:pPr>
    </w:lvl>
    <w:lvl w:ilvl="5" w:tplc="340A001B" w:tentative="1">
      <w:start w:val="1"/>
      <w:numFmt w:val="lowerRoman"/>
      <w:lvlText w:val="%6."/>
      <w:lvlJc w:val="right"/>
      <w:pPr>
        <w:ind w:left="7549" w:hanging="180"/>
      </w:pPr>
    </w:lvl>
    <w:lvl w:ilvl="6" w:tplc="340A000F" w:tentative="1">
      <w:start w:val="1"/>
      <w:numFmt w:val="decimal"/>
      <w:lvlText w:val="%7."/>
      <w:lvlJc w:val="left"/>
      <w:pPr>
        <w:ind w:left="8269" w:hanging="360"/>
      </w:pPr>
    </w:lvl>
    <w:lvl w:ilvl="7" w:tplc="340A0019" w:tentative="1">
      <w:start w:val="1"/>
      <w:numFmt w:val="lowerLetter"/>
      <w:lvlText w:val="%8."/>
      <w:lvlJc w:val="left"/>
      <w:pPr>
        <w:ind w:left="8989" w:hanging="360"/>
      </w:pPr>
    </w:lvl>
    <w:lvl w:ilvl="8" w:tplc="340A001B" w:tentative="1">
      <w:start w:val="1"/>
      <w:numFmt w:val="lowerRoman"/>
      <w:lvlText w:val="%9."/>
      <w:lvlJc w:val="right"/>
      <w:pPr>
        <w:ind w:left="9709" w:hanging="180"/>
      </w:pPr>
    </w:lvl>
  </w:abstractNum>
  <w:abstractNum w:abstractNumId="2" w15:restartNumberingAfterBreak="0">
    <w:nsid w:val="152906FC"/>
    <w:multiLevelType w:val="hybridMultilevel"/>
    <w:tmpl w:val="57EE9DDC"/>
    <w:lvl w:ilvl="0" w:tplc="08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15865E7B"/>
    <w:multiLevelType w:val="hybridMultilevel"/>
    <w:tmpl w:val="5A3C2FB0"/>
    <w:lvl w:ilvl="0" w:tplc="E624A2F6">
      <w:start w:val="1"/>
      <w:numFmt w:val="decimal"/>
      <w:lvlText w:val="%1."/>
      <w:lvlJc w:val="left"/>
      <w:pPr>
        <w:ind w:left="3900" w:hanging="360"/>
      </w:pPr>
      <w:rPr>
        <w:rFonts w:hint="default"/>
        <w:b/>
      </w:rPr>
    </w:lvl>
    <w:lvl w:ilvl="1" w:tplc="340A0019" w:tentative="1">
      <w:start w:val="1"/>
      <w:numFmt w:val="lowerLetter"/>
      <w:lvlText w:val="%2."/>
      <w:lvlJc w:val="left"/>
      <w:pPr>
        <w:ind w:left="4620" w:hanging="360"/>
      </w:pPr>
    </w:lvl>
    <w:lvl w:ilvl="2" w:tplc="340A001B" w:tentative="1">
      <w:start w:val="1"/>
      <w:numFmt w:val="lowerRoman"/>
      <w:lvlText w:val="%3."/>
      <w:lvlJc w:val="right"/>
      <w:pPr>
        <w:ind w:left="5340" w:hanging="180"/>
      </w:pPr>
    </w:lvl>
    <w:lvl w:ilvl="3" w:tplc="340A000F" w:tentative="1">
      <w:start w:val="1"/>
      <w:numFmt w:val="decimal"/>
      <w:lvlText w:val="%4."/>
      <w:lvlJc w:val="left"/>
      <w:pPr>
        <w:ind w:left="6060" w:hanging="360"/>
      </w:pPr>
    </w:lvl>
    <w:lvl w:ilvl="4" w:tplc="340A0019" w:tentative="1">
      <w:start w:val="1"/>
      <w:numFmt w:val="lowerLetter"/>
      <w:lvlText w:val="%5."/>
      <w:lvlJc w:val="left"/>
      <w:pPr>
        <w:ind w:left="6780" w:hanging="360"/>
      </w:pPr>
    </w:lvl>
    <w:lvl w:ilvl="5" w:tplc="340A001B" w:tentative="1">
      <w:start w:val="1"/>
      <w:numFmt w:val="lowerRoman"/>
      <w:lvlText w:val="%6."/>
      <w:lvlJc w:val="right"/>
      <w:pPr>
        <w:ind w:left="7500" w:hanging="180"/>
      </w:pPr>
    </w:lvl>
    <w:lvl w:ilvl="6" w:tplc="340A000F" w:tentative="1">
      <w:start w:val="1"/>
      <w:numFmt w:val="decimal"/>
      <w:lvlText w:val="%7."/>
      <w:lvlJc w:val="left"/>
      <w:pPr>
        <w:ind w:left="8220" w:hanging="360"/>
      </w:pPr>
    </w:lvl>
    <w:lvl w:ilvl="7" w:tplc="340A0019" w:tentative="1">
      <w:start w:val="1"/>
      <w:numFmt w:val="lowerLetter"/>
      <w:lvlText w:val="%8."/>
      <w:lvlJc w:val="left"/>
      <w:pPr>
        <w:ind w:left="8940" w:hanging="360"/>
      </w:pPr>
    </w:lvl>
    <w:lvl w:ilvl="8" w:tplc="340A001B" w:tentative="1">
      <w:start w:val="1"/>
      <w:numFmt w:val="lowerRoman"/>
      <w:lvlText w:val="%9."/>
      <w:lvlJc w:val="right"/>
      <w:pPr>
        <w:ind w:left="9660" w:hanging="180"/>
      </w:pPr>
    </w:lvl>
  </w:abstractNum>
  <w:abstractNum w:abstractNumId="4" w15:restartNumberingAfterBreak="0">
    <w:nsid w:val="158951EB"/>
    <w:multiLevelType w:val="hybridMultilevel"/>
    <w:tmpl w:val="4BD22BE6"/>
    <w:lvl w:ilvl="0" w:tplc="4756140A">
      <w:start w:val="1"/>
      <w:numFmt w:val="lowerLetter"/>
      <w:lvlText w:val="%1)"/>
      <w:lvlJc w:val="left"/>
      <w:pPr>
        <w:ind w:left="3904" w:hanging="360"/>
      </w:pPr>
      <w:rPr>
        <w:rFonts w:hint="default"/>
        <w:b w:val="0"/>
      </w:rPr>
    </w:lvl>
    <w:lvl w:ilvl="1" w:tplc="340A0019" w:tentative="1">
      <w:start w:val="1"/>
      <w:numFmt w:val="lowerLetter"/>
      <w:lvlText w:val="%2."/>
      <w:lvlJc w:val="left"/>
      <w:pPr>
        <w:ind w:left="4624" w:hanging="360"/>
      </w:pPr>
    </w:lvl>
    <w:lvl w:ilvl="2" w:tplc="340A001B" w:tentative="1">
      <w:start w:val="1"/>
      <w:numFmt w:val="lowerRoman"/>
      <w:lvlText w:val="%3."/>
      <w:lvlJc w:val="right"/>
      <w:pPr>
        <w:ind w:left="5344" w:hanging="180"/>
      </w:pPr>
    </w:lvl>
    <w:lvl w:ilvl="3" w:tplc="340A000F" w:tentative="1">
      <w:start w:val="1"/>
      <w:numFmt w:val="decimal"/>
      <w:lvlText w:val="%4."/>
      <w:lvlJc w:val="left"/>
      <w:pPr>
        <w:ind w:left="6064" w:hanging="360"/>
      </w:pPr>
    </w:lvl>
    <w:lvl w:ilvl="4" w:tplc="340A0019" w:tentative="1">
      <w:start w:val="1"/>
      <w:numFmt w:val="lowerLetter"/>
      <w:lvlText w:val="%5."/>
      <w:lvlJc w:val="left"/>
      <w:pPr>
        <w:ind w:left="6784" w:hanging="360"/>
      </w:pPr>
    </w:lvl>
    <w:lvl w:ilvl="5" w:tplc="340A001B" w:tentative="1">
      <w:start w:val="1"/>
      <w:numFmt w:val="lowerRoman"/>
      <w:lvlText w:val="%6."/>
      <w:lvlJc w:val="right"/>
      <w:pPr>
        <w:ind w:left="7504" w:hanging="180"/>
      </w:pPr>
    </w:lvl>
    <w:lvl w:ilvl="6" w:tplc="340A000F" w:tentative="1">
      <w:start w:val="1"/>
      <w:numFmt w:val="decimal"/>
      <w:lvlText w:val="%7."/>
      <w:lvlJc w:val="left"/>
      <w:pPr>
        <w:ind w:left="8224" w:hanging="360"/>
      </w:pPr>
    </w:lvl>
    <w:lvl w:ilvl="7" w:tplc="340A0019" w:tentative="1">
      <w:start w:val="1"/>
      <w:numFmt w:val="lowerLetter"/>
      <w:lvlText w:val="%8."/>
      <w:lvlJc w:val="left"/>
      <w:pPr>
        <w:ind w:left="8944" w:hanging="360"/>
      </w:pPr>
    </w:lvl>
    <w:lvl w:ilvl="8" w:tplc="340A001B" w:tentative="1">
      <w:start w:val="1"/>
      <w:numFmt w:val="lowerRoman"/>
      <w:lvlText w:val="%9."/>
      <w:lvlJc w:val="right"/>
      <w:pPr>
        <w:ind w:left="9664" w:hanging="180"/>
      </w:pPr>
    </w:lvl>
  </w:abstractNum>
  <w:abstractNum w:abstractNumId="5" w15:restartNumberingAfterBreak="0">
    <w:nsid w:val="15AF19F8"/>
    <w:multiLevelType w:val="hybridMultilevel"/>
    <w:tmpl w:val="4BC8B87E"/>
    <w:lvl w:ilvl="0" w:tplc="4DF04CB2">
      <w:start w:val="1"/>
      <w:numFmt w:val="decimal"/>
      <w:lvlText w:val="%1."/>
      <w:lvlJc w:val="left"/>
      <w:pPr>
        <w:ind w:left="4309" w:hanging="360"/>
      </w:pPr>
      <w:rPr>
        <w:b/>
      </w:rPr>
    </w:lvl>
    <w:lvl w:ilvl="1" w:tplc="340A0019" w:tentative="1">
      <w:start w:val="1"/>
      <w:numFmt w:val="lowerLetter"/>
      <w:lvlText w:val="%2."/>
      <w:lvlJc w:val="left"/>
      <w:pPr>
        <w:ind w:left="5029" w:hanging="360"/>
      </w:pPr>
    </w:lvl>
    <w:lvl w:ilvl="2" w:tplc="340A001B" w:tentative="1">
      <w:start w:val="1"/>
      <w:numFmt w:val="lowerRoman"/>
      <w:lvlText w:val="%3."/>
      <w:lvlJc w:val="right"/>
      <w:pPr>
        <w:ind w:left="5749" w:hanging="180"/>
      </w:pPr>
    </w:lvl>
    <w:lvl w:ilvl="3" w:tplc="340A000F" w:tentative="1">
      <w:start w:val="1"/>
      <w:numFmt w:val="decimal"/>
      <w:lvlText w:val="%4."/>
      <w:lvlJc w:val="left"/>
      <w:pPr>
        <w:ind w:left="6469" w:hanging="360"/>
      </w:pPr>
    </w:lvl>
    <w:lvl w:ilvl="4" w:tplc="340A0019" w:tentative="1">
      <w:start w:val="1"/>
      <w:numFmt w:val="lowerLetter"/>
      <w:lvlText w:val="%5."/>
      <w:lvlJc w:val="left"/>
      <w:pPr>
        <w:ind w:left="7189" w:hanging="360"/>
      </w:pPr>
    </w:lvl>
    <w:lvl w:ilvl="5" w:tplc="340A001B" w:tentative="1">
      <w:start w:val="1"/>
      <w:numFmt w:val="lowerRoman"/>
      <w:lvlText w:val="%6."/>
      <w:lvlJc w:val="right"/>
      <w:pPr>
        <w:ind w:left="7909" w:hanging="180"/>
      </w:pPr>
    </w:lvl>
    <w:lvl w:ilvl="6" w:tplc="340A000F" w:tentative="1">
      <w:start w:val="1"/>
      <w:numFmt w:val="decimal"/>
      <w:lvlText w:val="%7."/>
      <w:lvlJc w:val="left"/>
      <w:pPr>
        <w:ind w:left="8629" w:hanging="360"/>
      </w:pPr>
    </w:lvl>
    <w:lvl w:ilvl="7" w:tplc="340A0019" w:tentative="1">
      <w:start w:val="1"/>
      <w:numFmt w:val="lowerLetter"/>
      <w:lvlText w:val="%8."/>
      <w:lvlJc w:val="left"/>
      <w:pPr>
        <w:ind w:left="9349" w:hanging="360"/>
      </w:pPr>
    </w:lvl>
    <w:lvl w:ilvl="8" w:tplc="340A001B" w:tentative="1">
      <w:start w:val="1"/>
      <w:numFmt w:val="lowerRoman"/>
      <w:lvlText w:val="%9."/>
      <w:lvlJc w:val="right"/>
      <w:pPr>
        <w:ind w:left="10069" w:hanging="180"/>
      </w:pPr>
    </w:lvl>
  </w:abstractNum>
  <w:abstractNum w:abstractNumId="6" w15:restartNumberingAfterBreak="0">
    <w:nsid w:val="17CD3D70"/>
    <w:multiLevelType w:val="hybridMultilevel"/>
    <w:tmpl w:val="9C7CCA92"/>
    <w:lvl w:ilvl="0" w:tplc="BB82EAF8">
      <w:start w:val="1"/>
      <w:numFmt w:val="lowerLetter"/>
      <w:lvlText w:val="%1)"/>
      <w:lvlJc w:val="left"/>
      <w:pPr>
        <w:ind w:left="3555" w:hanging="360"/>
      </w:pPr>
      <w:rPr>
        <w:rFonts w:ascii="Courier New" w:eastAsia="Times New Roman" w:hAnsi="Courier New" w:cs="Courier New" w:hint="default"/>
      </w:rPr>
    </w:lvl>
    <w:lvl w:ilvl="1" w:tplc="340A0019" w:tentative="1">
      <w:start w:val="1"/>
      <w:numFmt w:val="lowerLetter"/>
      <w:lvlText w:val="%2."/>
      <w:lvlJc w:val="left"/>
      <w:pPr>
        <w:ind w:left="4275" w:hanging="360"/>
      </w:pPr>
    </w:lvl>
    <w:lvl w:ilvl="2" w:tplc="340A001B" w:tentative="1">
      <w:start w:val="1"/>
      <w:numFmt w:val="lowerRoman"/>
      <w:lvlText w:val="%3."/>
      <w:lvlJc w:val="right"/>
      <w:pPr>
        <w:ind w:left="4995" w:hanging="180"/>
      </w:pPr>
    </w:lvl>
    <w:lvl w:ilvl="3" w:tplc="340A000F" w:tentative="1">
      <w:start w:val="1"/>
      <w:numFmt w:val="decimal"/>
      <w:lvlText w:val="%4."/>
      <w:lvlJc w:val="left"/>
      <w:pPr>
        <w:ind w:left="5715" w:hanging="360"/>
      </w:pPr>
    </w:lvl>
    <w:lvl w:ilvl="4" w:tplc="340A0019" w:tentative="1">
      <w:start w:val="1"/>
      <w:numFmt w:val="lowerLetter"/>
      <w:lvlText w:val="%5."/>
      <w:lvlJc w:val="left"/>
      <w:pPr>
        <w:ind w:left="6435" w:hanging="360"/>
      </w:pPr>
    </w:lvl>
    <w:lvl w:ilvl="5" w:tplc="340A001B" w:tentative="1">
      <w:start w:val="1"/>
      <w:numFmt w:val="lowerRoman"/>
      <w:lvlText w:val="%6."/>
      <w:lvlJc w:val="right"/>
      <w:pPr>
        <w:ind w:left="7155" w:hanging="180"/>
      </w:pPr>
    </w:lvl>
    <w:lvl w:ilvl="6" w:tplc="340A000F" w:tentative="1">
      <w:start w:val="1"/>
      <w:numFmt w:val="decimal"/>
      <w:lvlText w:val="%7."/>
      <w:lvlJc w:val="left"/>
      <w:pPr>
        <w:ind w:left="7875" w:hanging="360"/>
      </w:pPr>
    </w:lvl>
    <w:lvl w:ilvl="7" w:tplc="340A0019" w:tentative="1">
      <w:start w:val="1"/>
      <w:numFmt w:val="lowerLetter"/>
      <w:lvlText w:val="%8."/>
      <w:lvlJc w:val="left"/>
      <w:pPr>
        <w:ind w:left="8595" w:hanging="360"/>
      </w:pPr>
    </w:lvl>
    <w:lvl w:ilvl="8" w:tplc="340A001B" w:tentative="1">
      <w:start w:val="1"/>
      <w:numFmt w:val="lowerRoman"/>
      <w:lvlText w:val="%9."/>
      <w:lvlJc w:val="right"/>
      <w:pPr>
        <w:ind w:left="9315" w:hanging="180"/>
      </w:pPr>
    </w:lvl>
  </w:abstractNum>
  <w:abstractNum w:abstractNumId="7" w15:restartNumberingAfterBreak="0">
    <w:nsid w:val="18C60E92"/>
    <w:multiLevelType w:val="hybridMultilevel"/>
    <w:tmpl w:val="747414F4"/>
    <w:lvl w:ilvl="0" w:tplc="64F20F2C">
      <w:start w:val="1"/>
      <w:numFmt w:val="lowerLetter"/>
      <w:lvlText w:val="%1)"/>
      <w:lvlJc w:val="left"/>
      <w:pPr>
        <w:ind w:left="3900" w:hanging="360"/>
      </w:pPr>
      <w:rPr>
        <w:rFonts w:hint="default"/>
      </w:rPr>
    </w:lvl>
    <w:lvl w:ilvl="1" w:tplc="340A0019" w:tentative="1">
      <w:start w:val="1"/>
      <w:numFmt w:val="lowerLetter"/>
      <w:lvlText w:val="%2."/>
      <w:lvlJc w:val="left"/>
      <w:pPr>
        <w:ind w:left="4620" w:hanging="360"/>
      </w:pPr>
    </w:lvl>
    <w:lvl w:ilvl="2" w:tplc="340A001B" w:tentative="1">
      <w:start w:val="1"/>
      <w:numFmt w:val="lowerRoman"/>
      <w:lvlText w:val="%3."/>
      <w:lvlJc w:val="right"/>
      <w:pPr>
        <w:ind w:left="5340" w:hanging="180"/>
      </w:pPr>
    </w:lvl>
    <w:lvl w:ilvl="3" w:tplc="340A000F" w:tentative="1">
      <w:start w:val="1"/>
      <w:numFmt w:val="decimal"/>
      <w:lvlText w:val="%4."/>
      <w:lvlJc w:val="left"/>
      <w:pPr>
        <w:ind w:left="6060" w:hanging="360"/>
      </w:pPr>
    </w:lvl>
    <w:lvl w:ilvl="4" w:tplc="340A0019" w:tentative="1">
      <w:start w:val="1"/>
      <w:numFmt w:val="lowerLetter"/>
      <w:lvlText w:val="%5."/>
      <w:lvlJc w:val="left"/>
      <w:pPr>
        <w:ind w:left="6780" w:hanging="360"/>
      </w:pPr>
    </w:lvl>
    <w:lvl w:ilvl="5" w:tplc="340A001B" w:tentative="1">
      <w:start w:val="1"/>
      <w:numFmt w:val="lowerRoman"/>
      <w:lvlText w:val="%6."/>
      <w:lvlJc w:val="right"/>
      <w:pPr>
        <w:ind w:left="7500" w:hanging="180"/>
      </w:pPr>
    </w:lvl>
    <w:lvl w:ilvl="6" w:tplc="340A000F" w:tentative="1">
      <w:start w:val="1"/>
      <w:numFmt w:val="decimal"/>
      <w:lvlText w:val="%7."/>
      <w:lvlJc w:val="left"/>
      <w:pPr>
        <w:ind w:left="8220" w:hanging="360"/>
      </w:pPr>
    </w:lvl>
    <w:lvl w:ilvl="7" w:tplc="340A0019" w:tentative="1">
      <w:start w:val="1"/>
      <w:numFmt w:val="lowerLetter"/>
      <w:lvlText w:val="%8."/>
      <w:lvlJc w:val="left"/>
      <w:pPr>
        <w:ind w:left="8940" w:hanging="360"/>
      </w:pPr>
    </w:lvl>
    <w:lvl w:ilvl="8" w:tplc="340A001B" w:tentative="1">
      <w:start w:val="1"/>
      <w:numFmt w:val="lowerRoman"/>
      <w:lvlText w:val="%9."/>
      <w:lvlJc w:val="right"/>
      <w:pPr>
        <w:ind w:left="9660" w:hanging="180"/>
      </w:pPr>
    </w:lvl>
  </w:abstractNum>
  <w:abstractNum w:abstractNumId="8" w15:restartNumberingAfterBreak="0">
    <w:nsid w:val="1B302634"/>
    <w:multiLevelType w:val="hybridMultilevel"/>
    <w:tmpl w:val="E64A46D6"/>
    <w:lvl w:ilvl="0" w:tplc="FDA65FE4">
      <w:start w:val="1"/>
      <w:numFmt w:val="lowerLetter"/>
      <w:lvlText w:val="%1)"/>
      <w:lvlJc w:val="left"/>
      <w:pPr>
        <w:ind w:left="3697" w:hanging="360"/>
      </w:pPr>
      <w:rPr>
        <w:b/>
      </w:rPr>
    </w:lvl>
    <w:lvl w:ilvl="1" w:tplc="340A0019" w:tentative="1">
      <w:start w:val="1"/>
      <w:numFmt w:val="lowerLetter"/>
      <w:lvlText w:val="%2."/>
      <w:lvlJc w:val="left"/>
      <w:pPr>
        <w:ind w:left="4417" w:hanging="360"/>
      </w:pPr>
    </w:lvl>
    <w:lvl w:ilvl="2" w:tplc="340A001B" w:tentative="1">
      <w:start w:val="1"/>
      <w:numFmt w:val="lowerRoman"/>
      <w:lvlText w:val="%3."/>
      <w:lvlJc w:val="right"/>
      <w:pPr>
        <w:ind w:left="5137" w:hanging="180"/>
      </w:pPr>
    </w:lvl>
    <w:lvl w:ilvl="3" w:tplc="340A000F" w:tentative="1">
      <w:start w:val="1"/>
      <w:numFmt w:val="decimal"/>
      <w:lvlText w:val="%4."/>
      <w:lvlJc w:val="left"/>
      <w:pPr>
        <w:ind w:left="5857" w:hanging="360"/>
      </w:pPr>
    </w:lvl>
    <w:lvl w:ilvl="4" w:tplc="340A0019" w:tentative="1">
      <w:start w:val="1"/>
      <w:numFmt w:val="lowerLetter"/>
      <w:lvlText w:val="%5."/>
      <w:lvlJc w:val="left"/>
      <w:pPr>
        <w:ind w:left="6577" w:hanging="360"/>
      </w:pPr>
    </w:lvl>
    <w:lvl w:ilvl="5" w:tplc="340A001B" w:tentative="1">
      <w:start w:val="1"/>
      <w:numFmt w:val="lowerRoman"/>
      <w:lvlText w:val="%6."/>
      <w:lvlJc w:val="right"/>
      <w:pPr>
        <w:ind w:left="7297" w:hanging="180"/>
      </w:pPr>
    </w:lvl>
    <w:lvl w:ilvl="6" w:tplc="340A000F" w:tentative="1">
      <w:start w:val="1"/>
      <w:numFmt w:val="decimal"/>
      <w:lvlText w:val="%7."/>
      <w:lvlJc w:val="left"/>
      <w:pPr>
        <w:ind w:left="8017" w:hanging="360"/>
      </w:pPr>
    </w:lvl>
    <w:lvl w:ilvl="7" w:tplc="340A0019" w:tentative="1">
      <w:start w:val="1"/>
      <w:numFmt w:val="lowerLetter"/>
      <w:lvlText w:val="%8."/>
      <w:lvlJc w:val="left"/>
      <w:pPr>
        <w:ind w:left="8737" w:hanging="360"/>
      </w:pPr>
    </w:lvl>
    <w:lvl w:ilvl="8" w:tplc="340A001B" w:tentative="1">
      <w:start w:val="1"/>
      <w:numFmt w:val="lowerRoman"/>
      <w:lvlText w:val="%9."/>
      <w:lvlJc w:val="right"/>
      <w:pPr>
        <w:ind w:left="9457" w:hanging="180"/>
      </w:pPr>
    </w:lvl>
  </w:abstractNum>
  <w:abstractNum w:abstractNumId="9" w15:restartNumberingAfterBreak="0">
    <w:nsid w:val="1C2C7C84"/>
    <w:multiLevelType w:val="hybridMultilevel"/>
    <w:tmpl w:val="079C3432"/>
    <w:lvl w:ilvl="0" w:tplc="F06C2064">
      <w:start w:val="1"/>
      <w:numFmt w:val="decimal"/>
      <w:lvlText w:val="%1."/>
      <w:lvlJc w:val="left"/>
      <w:pPr>
        <w:ind w:left="3900" w:hanging="360"/>
      </w:pPr>
      <w:rPr>
        <w:rFonts w:hint="default"/>
        <w:b/>
      </w:rPr>
    </w:lvl>
    <w:lvl w:ilvl="1" w:tplc="40D6E76E">
      <w:start w:val="1"/>
      <w:numFmt w:val="lowerLetter"/>
      <w:lvlText w:val="%2."/>
      <w:lvlJc w:val="left"/>
      <w:pPr>
        <w:ind w:left="4620" w:hanging="360"/>
      </w:pPr>
      <w:rPr>
        <w:b/>
      </w:rPr>
    </w:lvl>
    <w:lvl w:ilvl="2" w:tplc="EBC815E6">
      <w:start w:val="1"/>
      <w:numFmt w:val="lowerRoman"/>
      <w:lvlText w:val="%3."/>
      <w:lvlJc w:val="right"/>
      <w:pPr>
        <w:ind w:left="5340" w:hanging="180"/>
      </w:pPr>
      <w:rPr>
        <w:b/>
      </w:rPr>
    </w:lvl>
    <w:lvl w:ilvl="3" w:tplc="040A000F" w:tentative="1">
      <w:start w:val="1"/>
      <w:numFmt w:val="decimal"/>
      <w:lvlText w:val="%4."/>
      <w:lvlJc w:val="left"/>
      <w:pPr>
        <w:ind w:left="6060" w:hanging="360"/>
      </w:pPr>
    </w:lvl>
    <w:lvl w:ilvl="4" w:tplc="040A0019" w:tentative="1">
      <w:start w:val="1"/>
      <w:numFmt w:val="lowerLetter"/>
      <w:lvlText w:val="%5."/>
      <w:lvlJc w:val="left"/>
      <w:pPr>
        <w:ind w:left="6780" w:hanging="360"/>
      </w:pPr>
    </w:lvl>
    <w:lvl w:ilvl="5" w:tplc="040A001B" w:tentative="1">
      <w:start w:val="1"/>
      <w:numFmt w:val="lowerRoman"/>
      <w:lvlText w:val="%6."/>
      <w:lvlJc w:val="right"/>
      <w:pPr>
        <w:ind w:left="7500" w:hanging="180"/>
      </w:pPr>
    </w:lvl>
    <w:lvl w:ilvl="6" w:tplc="040A000F" w:tentative="1">
      <w:start w:val="1"/>
      <w:numFmt w:val="decimal"/>
      <w:lvlText w:val="%7."/>
      <w:lvlJc w:val="left"/>
      <w:pPr>
        <w:ind w:left="8220" w:hanging="360"/>
      </w:pPr>
    </w:lvl>
    <w:lvl w:ilvl="7" w:tplc="040A0019" w:tentative="1">
      <w:start w:val="1"/>
      <w:numFmt w:val="lowerLetter"/>
      <w:lvlText w:val="%8."/>
      <w:lvlJc w:val="left"/>
      <w:pPr>
        <w:ind w:left="8940" w:hanging="360"/>
      </w:pPr>
    </w:lvl>
    <w:lvl w:ilvl="8" w:tplc="040A001B" w:tentative="1">
      <w:start w:val="1"/>
      <w:numFmt w:val="lowerRoman"/>
      <w:lvlText w:val="%9."/>
      <w:lvlJc w:val="right"/>
      <w:pPr>
        <w:ind w:left="9660" w:hanging="180"/>
      </w:pPr>
    </w:lvl>
  </w:abstractNum>
  <w:abstractNum w:abstractNumId="10" w15:restartNumberingAfterBreak="0">
    <w:nsid w:val="24CC6467"/>
    <w:multiLevelType w:val="hybridMultilevel"/>
    <w:tmpl w:val="60B0BC8C"/>
    <w:lvl w:ilvl="0" w:tplc="BB82EAF8">
      <w:start w:val="1"/>
      <w:numFmt w:val="lowerLetter"/>
      <w:lvlText w:val="%1)"/>
      <w:lvlJc w:val="left"/>
      <w:pPr>
        <w:ind w:left="2844" w:hanging="360"/>
      </w:pPr>
      <w:rPr>
        <w:rFonts w:ascii="Courier New" w:eastAsia="Times New Roman" w:hAnsi="Courier New" w:cs="Courier New"/>
      </w:rPr>
    </w:lvl>
    <w:lvl w:ilvl="1" w:tplc="340A0003" w:tentative="1">
      <w:start w:val="1"/>
      <w:numFmt w:val="bullet"/>
      <w:lvlText w:val="o"/>
      <w:lvlJc w:val="left"/>
      <w:pPr>
        <w:ind w:left="3564" w:hanging="360"/>
      </w:pPr>
      <w:rPr>
        <w:rFonts w:ascii="Courier New" w:hAnsi="Courier New" w:cs="Courier New" w:hint="default"/>
      </w:rPr>
    </w:lvl>
    <w:lvl w:ilvl="2" w:tplc="340A0005" w:tentative="1">
      <w:start w:val="1"/>
      <w:numFmt w:val="bullet"/>
      <w:lvlText w:val=""/>
      <w:lvlJc w:val="left"/>
      <w:pPr>
        <w:ind w:left="4284" w:hanging="360"/>
      </w:pPr>
      <w:rPr>
        <w:rFonts w:ascii="Wingdings" w:hAnsi="Wingdings" w:hint="default"/>
      </w:rPr>
    </w:lvl>
    <w:lvl w:ilvl="3" w:tplc="340A0001" w:tentative="1">
      <w:start w:val="1"/>
      <w:numFmt w:val="bullet"/>
      <w:lvlText w:val=""/>
      <w:lvlJc w:val="left"/>
      <w:pPr>
        <w:ind w:left="5004" w:hanging="360"/>
      </w:pPr>
      <w:rPr>
        <w:rFonts w:ascii="Symbol" w:hAnsi="Symbol" w:hint="default"/>
      </w:rPr>
    </w:lvl>
    <w:lvl w:ilvl="4" w:tplc="340A0003" w:tentative="1">
      <w:start w:val="1"/>
      <w:numFmt w:val="bullet"/>
      <w:lvlText w:val="o"/>
      <w:lvlJc w:val="left"/>
      <w:pPr>
        <w:ind w:left="5724" w:hanging="360"/>
      </w:pPr>
      <w:rPr>
        <w:rFonts w:ascii="Courier New" w:hAnsi="Courier New" w:cs="Courier New" w:hint="default"/>
      </w:rPr>
    </w:lvl>
    <w:lvl w:ilvl="5" w:tplc="340A0005" w:tentative="1">
      <w:start w:val="1"/>
      <w:numFmt w:val="bullet"/>
      <w:lvlText w:val=""/>
      <w:lvlJc w:val="left"/>
      <w:pPr>
        <w:ind w:left="6444" w:hanging="360"/>
      </w:pPr>
      <w:rPr>
        <w:rFonts w:ascii="Wingdings" w:hAnsi="Wingdings" w:hint="default"/>
      </w:rPr>
    </w:lvl>
    <w:lvl w:ilvl="6" w:tplc="340A0001" w:tentative="1">
      <w:start w:val="1"/>
      <w:numFmt w:val="bullet"/>
      <w:lvlText w:val=""/>
      <w:lvlJc w:val="left"/>
      <w:pPr>
        <w:ind w:left="7164" w:hanging="360"/>
      </w:pPr>
      <w:rPr>
        <w:rFonts w:ascii="Symbol" w:hAnsi="Symbol" w:hint="default"/>
      </w:rPr>
    </w:lvl>
    <w:lvl w:ilvl="7" w:tplc="340A0003" w:tentative="1">
      <w:start w:val="1"/>
      <w:numFmt w:val="bullet"/>
      <w:lvlText w:val="o"/>
      <w:lvlJc w:val="left"/>
      <w:pPr>
        <w:ind w:left="7884" w:hanging="360"/>
      </w:pPr>
      <w:rPr>
        <w:rFonts w:ascii="Courier New" w:hAnsi="Courier New" w:cs="Courier New" w:hint="default"/>
      </w:rPr>
    </w:lvl>
    <w:lvl w:ilvl="8" w:tplc="340A0005" w:tentative="1">
      <w:start w:val="1"/>
      <w:numFmt w:val="bullet"/>
      <w:lvlText w:val=""/>
      <w:lvlJc w:val="left"/>
      <w:pPr>
        <w:ind w:left="8604" w:hanging="360"/>
      </w:pPr>
      <w:rPr>
        <w:rFonts w:ascii="Wingdings" w:hAnsi="Wingdings" w:hint="default"/>
      </w:rPr>
    </w:lvl>
  </w:abstractNum>
  <w:abstractNum w:abstractNumId="11" w15:restartNumberingAfterBreak="0">
    <w:nsid w:val="25B71C4E"/>
    <w:multiLevelType w:val="hybridMultilevel"/>
    <w:tmpl w:val="E854715A"/>
    <w:lvl w:ilvl="0" w:tplc="FA0AF1C0">
      <w:start w:val="1"/>
      <w:numFmt w:val="lowerLetter"/>
      <w:lvlText w:val="%1)"/>
      <w:lvlJc w:val="left"/>
      <w:pPr>
        <w:ind w:left="3900" w:hanging="360"/>
      </w:pPr>
      <w:rPr>
        <w:rFonts w:hint="default"/>
      </w:rPr>
    </w:lvl>
    <w:lvl w:ilvl="1" w:tplc="340A0019" w:tentative="1">
      <w:start w:val="1"/>
      <w:numFmt w:val="lowerLetter"/>
      <w:lvlText w:val="%2."/>
      <w:lvlJc w:val="left"/>
      <w:pPr>
        <w:ind w:left="4620" w:hanging="360"/>
      </w:pPr>
    </w:lvl>
    <w:lvl w:ilvl="2" w:tplc="340A001B" w:tentative="1">
      <w:start w:val="1"/>
      <w:numFmt w:val="lowerRoman"/>
      <w:lvlText w:val="%3."/>
      <w:lvlJc w:val="right"/>
      <w:pPr>
        <w:ind w:left="5340" w:hanging="180"/>
      </w:pPr>
    </w:lvl>
    <w:lvl w:ilvl="3" w:tplc="340A000F" w:tentative="1">
      <w:start w:val="1"/>
      <w:numFmt w:val="decimal"/>
      <w:lvlText w:val="%4."/>
      <w:lvlJc w:val="left"/>
      <w:pPr>
        <w:ind w:left="6060" w:hanging="360"/>
      </w:pPr>
    </w:lvl>
    <w:lvl w:ilvl="4" w:tplc="340A0019" w:tentative="1">
      <w:start w:val="1"/>
      <w:numFmt w:val="lowerLetter"/>
      <w:lvlText w:val="%5."/>
      <w:lvlJc w:val="left"/>
      <w:pPr>
        <w:ind w:left="6780" w:hanging="360"/>
      </w:pPr>
    </w:lvl>
    <w:lvl w:ilvl="5" w:tplc="340A001B" w:tentative="1">
      <w:start w:val="1"/>
      <w:numFmt w:val="lowerRoman"/>
      <w:lvlText w:val="%6."/>
      <w:lvlJc w:val="right"/>
      <w:pPr>
        <w:ind w:left="7500" w:hanging="180"/>
      </w:pPr>
    </w:lvl>
    <w:lvl w:ilvl="6" w:tplc="340A000F" w:tentative="1">
      <w:start w:val="1"/>
      <w:numFmt w:val="decimal"/>
      <w:lvlText w:val="%7."/>
      <w:lvlJc w:val="left"/>
      <w:pPr>
        <w:ind w:left="8220" w:hanging="360"/>
      </w:pPr>
    </w:lvl>
    <w:lvl w:ilvl="7" w:tplc="340A0019" w:tentative="1">
      <w:start w:val="1"/>
      <w:numFmt w:val="lowerLetter"/>
      <w:lvlText w:val="%8."/>
      <w:lvlJc w:val="left"/>
      <w:pPr>
        <w:ind w:left="8940" w:hanging="360"/>
      </w:pPr>
    </w:lvl>
    <w:lvl w:ilvl="8" w:tplc="340A001B" w:tentative="1">
      <w:start w:val="1"/>
      <w:numFmt w:val="lowerRoman"/>
      <w:lvlText w:val="%9."/>
      <w:lvlJc w:val="right"/>
      <w:pPr>
        <w:ind w:left="9660" w:hanging="180"/>
      </w:pPr>
    </w:lvl>
  </w:abstractNum>
  <w:abstractNum w:abstractNumId="12" w15:restartNumberingAfterBreak="0">
    <w:nsid w:val="292C4810"/>
    <w:multiLevelType w:val="hybridMultilevel"/>
    <w:tmpl w:val="84706078"/>
    <w:lvl w:ilvl="0" w:tplc="F7D40AEA">
      <w:start w:val="1"/>
      <w:numFmt w:val="decimal"/>
      <w:lvlText w:val="%1)"/>
      <w:lvlJc w:val="left"/>
      <w:pPr>
        <w:ind w:left="5039" w:hanging="360"/>
      </w:pPr>
      <w:rPr>
        <w:rFonts w:hint="default"/>
        <w:b/>
      </w:rPr>
    </w:lvl>
    <w:lvl w:ilvl="1" w:tplc="74D805FE">
      <w:start w:val="1"/>
      <w:numFmt w:val="lowerLetter"/>
      <w:lvlText w:val="%2."/>
      <w:lvlJc w:val="left"/>
      <w:pPr>
        <w:ind w:left="4624" w:hanging="360"/>
      </w:pPr>
      <w:rPr>
        <w:b/>
      </w:rPr>
    </w:lvl>
    <w:lvl w:ilvl="2" w:tplc="340A001B" w:tentative="1">
      <w:start w:val="1"/>
      <w:numFmt w:val="lowerRoman"/>
      <w:lvlText w:val="%3."/>
      <w:lvlJc w:val="right"/>
      <w:pPr>
        <w:ind w:left="5344" w:hanging="180"/>
      </w:pPr>
    </w:lvl>
    <w:lvl w:ilvl="3" w:tplc="340A000F" w:tentative="1">
      <w:start w:val="1"/>
      <w:numFmt w:val="decimal"/>
      <w:lvlText w:val="%4."/>
      <w:lvlJc w:val="left"/>
      <w:pPr>
        <w:ind w:left="6064" w:hanging="360"/>
      </w:pPr>
    </w:lvl>
    <w:lvl w:ilvl="4" w:tplc="340A0019" w:tentative="1">
      <w:start w:val="1"/>
      <w:numFmt w:val="lowerLetter"/>
      <w:lvlText w:val="%5."/>
      <w:lvlJc w:val="left"/>
      <w:pPr>
        <w:ind w:left="6784" w:hanging="360"/>
      </w:pPr>
    </w:lvl>
    <w:lvl w:ilvl="5" w:tplc="340A001B" w:tentative="1">
      <w:start w:val="1"/>
      <w:numFmt w:val="lowerRoman"/>
      <w:lvlText w:val="%6."/>
      <w:lvlJc w:val="right"/>
      <w:pPr>
        <w:ind w:left="7504" w:hanging="180"/>
      </w:pPr>
    </w:lvl>
    <w:lvl w:ilvl="6" w:tplc="340A000F" w:tentative="1">
      <w:start w:val="1"/>
      <w:numFmt w:val="decimal"/>
      <w:lvlText w:val="%7."/>
      <w:lvlJc w:val="left"/>
      <w:pPr>
        <w:ind w:left="8224" w:hanging="360"/>
      </w:pPr>
    </w:lvl>
    <w:lvl w:ilvl="7" w:tplc="340A0019" w:tentative="1">
      <w:start w:val="1"/>
      <w:numFmt w:val="lowerLetter"/>
      <w:lvlText w:val="%8."/>
      <w:lvlJc w:val="left"/>
      <w:pPr>
        <w:ind w:left="8944" w:hanging="360"/>
      </w:pPr>
    </w:lvl>
    <w:lvl w:ilvl="8" w:tplc="340A001B" w:tentative="1">
      <w:start w:val="1"/>
      <w:numFmt w:val="lowerRoman"/>
      <w:lvlText w:val="%9."/>
      <w:lvlJc w:val="right"/>
      <w:pPr>
        <w:ind w:left="9664" w:hanging="180"/>
      </w:pPr>
    </w:lvl>
  </w:abstractNum>
  <w:abstractNum w:abstractNumId="13" w15:restartNumberingAfterBreak="0">
    <w:nsid w:val="32D37F9A"/>
    <w:multiLevelType w:val="hybridMultilevel"/>
    <w:tmpl w:val="5D2AAE2E"/>
    <w:lvl w:ilvl="0" w:tplc="A6BAA7CA">
      <w:start w:val="1"/>
      <w:numFmt w:val="decimal"/>
      <w:lvlText w:val="%1."/>
      <w:lvlJc w:val="left"/>
      <w:pPr>
        <w:ind w:left="4309" w:hanging="360"/>
      </w:pPr>
      <w:rPr>
        <w:b/>
      </w:rPr>
    </w:lvl>
    <w:lvl w:ilvl="1" w:tplc="340A0019" w:tentative="1">
      <w:start w:val="1"/>
      <w:numFmt w:val="lowerLetter"/>
      <w:lvlText w:val="%2."/>
      <w:lvlJc w:val="left"/>
      <w:pPr>
        <w:ind w:left="5029" w:hanging="360"/>
      </w:pPr>
    </w:lvl>
    <w:lvl w:ilvl="2" w:tplc="340A001B" w:tentative="1">
      <w:start w:val="1"/>
      <w:numFmt w:val="lowerRoman"/>
      <w:lvlText w:val="%3."/>
      <w:lvlJc w:val="right"/>
      <w:pPr>
        <w:ind w:left="5749" w:hanging="180"/>
      </w:pPr>
    </w:lvl>
    <w:lvl w:ilvl="3" w:tplc="340A000F" w:tentative="1">
      <w:start w:val="1"/>
      <w:numFmt w:val="decimal"/>
      <w:lvlText w:val="%4."/>
      <w:lvlJc w:val="left"/>
      <w:pPr>
        <w:ind w:left="6469" w:hanging="360"/>
      </w:pPr>
    </w:lvl>
    <w:lvl w:ilvl="4" w:tplc="340A0019" w:tentative="1">
      <w:start w:val="1"/>
      <w:numFmt w:val="lowerLetter"/>
      <w:lvlText w:val="%5."/>
      <w:lvlJc w:val="left"/>
      <w:pPr>
        <w:ind w:left="7189" w:hanging="360"/>
      </w:pPr>
    </w:lvl>
    <w:lvl w:ilvl="5" w:tplc="340A001B" w:tentative="1">
      <w:start w:val="1"/>
      <w:numFmt w:val="lowerRoman"/>
      <w:lvlText w:val="%6."/>
      <w:lvlJc w:val="right"/>
      <w:pPr>
        <w:ind w:left="7909" w:hanging="180"/>
      </w:pPr>
    </w:lvl>
    <w:lvl w:ilvl="6" w:tplc="340A000F" w:tentative="1">
      <w:start w:val="1"/>
      <w:numFmt w:val="decimal"/>
      <w:lvlText w:val="%7."/>
      <w:lvlJc w:val="left"/>
      <w:pPr>
        <w:ind w:left="8629" w:hanging="360"/>
      </w:pPr>
    </w:lvl>
    <w:lvl w:ilvl="7" w:tplc="340A0019" w:tentative="1">
      <w:start w:val="1"/>
      <w:numFmt w:val="lowerLetter"/>
      <w:lvlText w:val="%8."/>
      <w:lvlJc w:val="left"/>
      <w:pPr>
        <w:ind w:left="9349" w:hanging="360"/>
      </w:pPr>
    </w:lvl>
    <w:lvl w:ilvl="8" w:tplc="340A001B" w:tentative="1">
      <w:start w:val="1"/>
      <w:numFmt w:val="lowerRoman"/>
      <w:lvlText w:val="%9."/>
      <w:lvlJc w:val="right"/>
      <w:pPr>
        <w:ind w:left="10069" w:hanging="180"/>
      </w:pPr>
    </w:lvl>
  </w:abstractNum>
  <w:abstractNum w:abstractNumId="14" w15:restartNumberingAfterBreak="0">
    <w:nsid w:val="33156C75"/>
    <w:multiLevelType w:val="hybridMultilevel"/>
    <w:tmpl w:val="6F28D2B8"/>
    <w:lvl w:ilvl="0" w:tplc="7E2E1476">
      <w:numFmt w:val="bullet"/>
      <w:lvlText w:val="-"/>
      <w:lvlJc w:val="left"/>
      <w:pPr>
        <w:ind w:left="720" w:hanging="360"/>
      </w:pPr>
      <w:rPr>
        <w:rFonts w:ascii="Courier" w:eastAsia="Times New Roman" w:hAnsi="Courier"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3B1D79F8"/>
    <w:multiLevelType w:val="hybridMultilevel"/>
    <w:tmpl w:val="5A001886"/>
    <w:lvl w:ilvl="0" w:tplc="23A00FE4">
      <w:start w:val="1"/>
      <w:numFmt w:val="lowerLetter"/>
      <w:lvlText w:val="%1)"/>
      <w:lvlJc w:val="left"/>
      <w:pPr>
        <w:ind w:left="3904" w:hanging="360"/>
      </w:pPr>
      <w:rPr>
        <w:rFonts w:hint="default"/>
        <w:b/>
      </w:rPr>
    </w:lvl>
    <w:lvl w:ilvl="1" w:tplc="340A0019" w:tentative="1">
      <w:start w:val="1"/>
      <w:numFmt w:val="lowerLetter"/>
      <w:lvlText w:val="%2."/>
      <w:lvlJc w:val="left"/>
      <w:pPr>
        <w:ind w:left="4624" w:hanging="360"/>
      </w:pPr>
    </w:lvl>
    <w:lvl w:ilvl="2" w:tplc="340A001B" w:tentative="1">
      <w:start w:val="1"/>
      <w:numFmt w:val="lowerRoman"/>
      <w:lvlText w:val="%3."/>
      <w:lvlJc w:val="right"/>
      <w:pPr>
        <w:ind w:left="5344" w:hanging="180"/>
      </w:pPr>
    </w:lvl>
    <w:lvl w:ilvl="3" w:tplc="340A000F" w:tentative="1">
      <w:start w:val="1"/>
      <w:numFmt w:val="decimal"/>
      <w:lvlText w:val="%4."/>
      <w:lvlJc w:val="left"/>
      <w:pPr>
        <w:ind w:left="6064" w:hanging="360"/>
      </w:pPr>
    </w:lvl>
    <w:lvl w:ilvl="4" w:tplc="340A0019" w:tentative="1">
      <w:start w:val="1"/>
      <w:numFmt w:val="lowerLetter"/>
      <w:lvlText w:val="%5."/>
      <w:lvlJc w:val="left"/>
      <w:pPr>
        <w:ind w:left="6784" w:hanging="360"/>
      </w:pPr>
    </w:lvl>
    <w:lvl w:ilvl="5" w:tplc="340A001B" w:tentative="1">
      <w:start w:val="1"/>
      <w:numFmt w:val="lowerRoman"/>
      <w:lvlText w:val="%6."/>
      <w:lvlJc w:val="right"/>
      <w:pPr>
        <w:ind w:left="7504" w:hanging="180"/>
      </w:pPr>
    </w:lvl>
    <w:lvl w:ilvl="6" w:tplc="340A000F" w:tentative="1">
      <w:start w:val="1"/>
      <w:numFmt w:val="decimal"/>
      <w:lvlText w:val="%7."/>
      <w:lvlJc w:val="left"/>
      <w:pPr>
        <w:ind w:left="8224" w:hanging="360"/>
      </w:pPr>
    </w:lvl>
    <w:lvl w:ilvl="7" w:tplc="340A0019" w:tentative="1">
      <w:start w:val="1"/>
      <w:numFmt w:val="lowerLetter"/>
      <w:lvlText w:val="%8."/>
      <w:lvlJc w:val="left"/>
      <w:pPr>
        <w:ind w:left="8944" w:hanging="360"/>
      </w:pPr>
    </w:lvl>
    <w:lvl w:ilvl="8" w:tplc="340A001B" w:tentative="1">
      <w:start w:val="1"/>
      <w:numFmt w:val="lowerRoman"/>
      <w:lvlText w:val="%9."/>
      <w:lvlJc w:val="right"/>
      <w:pPr>
        <w:ind w:left="9664" w:hanging="180"/>
      </w:pPr>
    </w:lvl>
  </w:abstractNum>
  <w:abstractNum w:abstractNumId="16" w15:restartNumberingAfterBreak="0">
    <w:nsid w:val="3C0541CB"/>
    <w:multiLevelType w:val="hybridMultilevel"/>
    <w:tmpl w:val="9A8C68CE"/>
    <w:lvl w:ilvl="0" w:tplc="11289E3C">
      <w:start w:val="1"/>
      <w:numFmt w:val="lowerLetter"/>
      <w:lvlText w:val="%1)"/>
      <w:lvlJc w:val="left"/>
      <w:pPr>
        <w:ind w:left="3192" w:hanging="360"/>
      </w:pPr>
      <w:rPr>
        <w:rFonts w:ascii="Courier New" w:eastAsia="Times New Roman" w:hAnsi="Courier New" w:cs="Courier New" w:hint="default"/>
        <w:b w:val="0"/>
      </w:rPr>
    </w:lvl>
    <w:lvl w:ilvl="1" w:tplc="340A0019">
      <w:start w:val="1"/>
      <w:numFmt w:val="lowerLetter"/>
      <w:lvlText w:val="%2."/>
      <w:lvlJc w:val="left"/>
      <w:pPr>
        <w:ind w:left="3912" w:hanging="360"/>
      </w:pPr>
    </w:lvl>
    <w:lvl w:ilvl="2" w:tplc="340A001B" w:tentative="1">
      <w:start w:val="1"/>
      <w:numFmt w:val="lowerRoman"/>
      <w:lvlText w:val="%3."/>
      <w:lvlJc w:val="right"/>
      <w:pPr>
        <w:ind w:left="4632" w:hanging="180"/>
      </w:pPr>
    </w:lvl>
    <w:lvl w:ilvl="3" w:tplc="340A000F" w:tentative="1">
      <w:start w:val="1"/>
      <w:numFmt w:val="decimal"/>
      <w:lvlText w:val="%4."/>
      <w:lvlJc w:val="left"/>
      <w:pPr>
        <w:ind w:left="5352" w:hanging="360"/>
      </w:pPr>
    </w:lvl>
    <w:lvl w:ilvl="4" w:tplc="340A0019" w:tentative="1">
      <w:start w:val="1"/>
      <w:numFmt w:val="lowerLetter"/>
      <w:lvlText w:val="%5."/>
      <w:lvlJc w:val="left"/>
      <w:pPr>
        <w:ind w:left="6072" w:hanging="360"/>
      </w:pPr>
    </w:lvl>
    <w:lvl w:ilvl="5" w:tplc="340A001B" w:tentative="1">
      <w:start w:val="1"/>
      <w:numFmt w:val="lowerRoman"/>
      <w:lvlText w:val="%6."/>
      <w:lvlJc w:val="right"/>
      <w:pPr>
        <w:ind w:left="6792" w:hanging="180"/>
      </w:pPr>
    </w:lvl>
    <w:lvl w:ilvl="6" w:tplc="340A000F" w:tentative="1">
      <w:start w:val="1"/>
      <w:numFmt w:val="decimal"/>
      <w:lvlText w:val="%7."/>
      <w:lvlJc w:val="left"/>
      <w:pPr>
        <w:ind w:left="7512" w:hanging="360"/>
      </w:pPr>
    </w:lvl>
    <w:lvl w:ilvl="7" w:tplc="340A0019" w:tentative="1">
      <w:start w:val="1"/>
      <w:numFmt w:val="lowerLetter"/>
      <w:lvlText w:val="%8."/>
      <w:lvlJc w:val="left"/>
      <w:pPr>
        <w:ind w:left="8232" w:hanging="360"/>
      </w:pPr>
    </w:lvl>
    <w:lvl w:ilvl="8" w:tplc="340A001B" w:tentative="1">
      <w:start w:val="1"/>
      <w:numFmt w:val="lowerRoman"/>
      <w:lvlText w:val="%9."/>
      <w:lvlJc w:val="right"/>
      <w:pPr>
        <w:ind w:left="8952" w:hanging="180"/>
      </w:pPr>
    </w:lvl>
  </w:abstractNum>
  <w:abstractNum w:abstractNumId="17" w15:restartNumberingAfterBreak="0">
    <w:nsid w:val="3E46474C"/>
    <w:multiLevelType w:val="singleLevel"/>
    <w:tmpl w:val="EFE6D462"/>
    <w:lvl w:ilvl="0">
      <w:start w:val="1"/>
      <w:numFmt w:val="upperRoman"/>
      <w:pStyle w:val="Ttulo1"/>
      <w:lvlText w:val="%1."/>
      <w:lvlJc w:val="left"/>
      <w:pPr>
        <w:tabs>
          <w:tab w:val="num" w:pos="720"/>
        </w:tabs>
        <w:ind w:left="720" w:hanging="720"/>
      </w:pPr>
      <w:rPr>
        <w:rFonts w:ascii="Courier New" w:hAnsi="Courier New" w:cs="Courier New" w:hint="default"/>
        <w:b/>
        <w:i w:val="0"/>
        <w:sz w:val="24"/>
      </w:rPr>
    </w:lvl>
  </w:abstractNum>
  <w:abstractNum w:abstractNumId="18" w15:restartNumberingAfterBreak="0">
    <w:nsid w:val="414C31ED"/>
    <w:multiLevelType w:val="hybridMultilevel"/>
    <w:tmpl w:val="49268D12"/>
    <w:lvl w:ilvl="0" w:tplc="6638E3B2">
      <w:start w:val="1"/>
      <w:numFmt w:val="lowerLetter"/>
      <w:lvlText w:val="%1)"/>
      <w:lvlJc w:val="left"/>
      <w:pPr>
        <w:ind w:left="2770" w:hanging="360"/>
      </w:pPr>
      <w:rPr>
        <w:rFonts w:ascii="Courier" w:hAnsi="Courier" w:cs="Times New Roman" w:hint="default"/>
        <w:b/>
      </w:rPr>
    </w:lvl>
    <w:lvl w:ilvl="1" w:tplc="340A0019" w:tentative="1">
      <w:start w:val="1"/>
      <w:numFmt w:val="lowerLetter"/>
      <w:lvlText w:val="%2."/>
      <w:lvlJc w:val="left"/>
      <w:pPr>
        <w:ind w:left="3490" w:hanging="360"/>
      </w:pPr>
    </w:lvl>
    <w:lvl w:ilvl="2" w:tplc="340A001B" w:tentative="1">
      <w:start w:val="1"/>
      <w:numFmt w:val="lowerRoman"/>
      <w:lvlText w:val="%3."/>
      <w:lvlJc w:val="right"/>
      <w:pPr>
        <w:ind w:left="4210" w:hanging="180"/>
      </w:pPr>
    </w:lvl>
    <w:lvl w:ilvl="3" w:tplc="340A000F" w:tentative="1">
      <w:start w:val="1"/>
      <w:numFmt w:val="decimal"/>
      <w:lvlText w:val="%4."/>
      <w:lvlJc w:val="left"/>
      <w:pPr>
        <w:ind w:left="4930" w:hanging="360"/>
      </w:pPr>
    </w:lvl>
    <w:lvl w:ilvl="4" w:tplc="340A0019" w:tentative="1">
      <w:start w:val="1"/>
      <w:numFmt w:val="lowerLetter"/>
      <w:lvlText w:val="%5."/>
      <w:lvlJc w:val="left"/>
      <w:pPr>
        <w:ind w:left="5650" w:hanging="360"/>
      </w:pPr>
    </w:lvl>
    <w:lvl w:ilvl="5" w:tplc="340A001B" w:tentative="1">
      <w:start w:val="1"/>
      <w:numFmt w:val="lowerRoman"/>
      <w:lvlText w:val="%6."/>
      <w:lvlJc w:val="right"/>
      <w:pPr>
        <w:ind w:left="6370" w:hanging="180"/>
      </w:pPr>
    </w:lvl>
    <w:lvl w:ilvl="6" w:tplc="340A000F" w:tentative="1">
      <w:start w:val="1"/>
      <w:numFmt w:val="decimal"/>
      <w:lvlText w:val="%7."/>
      <w:lvlJc w:val="left"/>
      <w:pPr>
        <w:ind w:left="7090" w:hanging="360"/>
      </w:pPr>
    </w:lvl>
    <w:lvl w:ilvl="7" w:tplc="340A0019" w:tentative="1">
      <w:start w:val="1"/>
      <w:numFmt w:val="lowerLetter"/>
      <w:lvlText w:val="%8."/>
      <w:lvlJc w:val="left"/>
      <w:pPr>
        <w:ind w:left="7810" w:hanging="360"/>
      </w:pPr>
    </w:lvl>
    <w:lvl w:ilvl="8" w:tplc="340A001B" w:tentative="1">
      <w:start w:val="1"/>
      <w:numFmt w:val="lowerRoman"/>
      <w:lvlText w:val="%9."/>
      <w:lvlJc w:val="right"/>
      <w:pPr>
        <w:ind w:left="8530" w:hanging="180"/>
      </w:pPr>
    </w:lvl>
  </w:abstractNum>
  <w:abstractNum w:abstractNumId="19" w15:restartNumberingAfterBreak="0">
    <w:nsid w:val="439E4265"/>
    <w:multiLevelType w:val="hybridMultilevel"/>
    <w:tmpl w:val="CBB45A98"/>
    <w:lvl w:ilvl="0" w:tplc="F7D40AEA">
      <w:start w:val="1"/>
      <w:numFmt w:val="decimal"/>
      <w:lvlText w:val="%1)"/>
      <w:lvlJc w:val="left"/>
      <w:pPr>
        <w:ind w:left="5039" w:hanging="360"/>
      </w:pPr>
      <w:rPr>
        <w:rFonts w:hint="default"/>
        <w:b/>
      </w:rPr>
    </w:lvl>
    <w:lvl w:ilvl="1" w:tplc="23A00FE4">
      <w:start w:val="1"/>
      <w:numFmt w:val="lowerLetter"/>
      <w:lvlText w:val="%2)"/>
      <w:lvlJc w:val="left"/>
      <w:pPr>
        <w:ind w:left="4624" w:hanging="360"/>
      </w:pPr>
      <w:rPr>
        <w:rFonts w:hint="default"/>
        <w:b/>
      </w:rPr>
    </w:lvl>
    <w:lvl w:ilvl="2" w:tplc="340A001B" w:tentative="1">
      <w:start w:val="1"/>
      <w:numFmt w:val="lowerRoman"/>
      <w:lvlText w:val="%3."/>
      <w:lvlJc w:val="right"/>
      <w:pPr>
        <w:ind w:left="5344" w:hanging="180"/>
      </w:pPr>
    </w:lvl>
    <w:lvl w:ilvl="3" w:tplc="340A000F" w:tentative="1">
      <w:start w:val="1"/>
      <w:numFmt w:val="decimal"/>
      <w:lvlText w:val="%4."/>
      <w:lvlJc w:val="left"/>
      <w:pPr>
        <w:ind w:left="6064" w:hanging="360"/>
      </w:pPr>
    </w:lvl>
    <w:lvl w:ilvl="4" w:tplc="340A0019" w:tentative="1">
      <w:start w:val="1"/>
      <w:numFmt w:val="lowerLetter"/>
      <w:lvlText w:val="%5."/>
      <w:lvlJc w:val="left"/>
      <w:pPr>
        <w:ind w:left="6784" w:hanging="360"/>
      </w:pPr>
    </w:lvl>
    <w:lvl w:ilvl="5" w:tplc="340A001B" w:tentative="1">
      <w:start w:val="1"/>
      <w:numFmt w:val="lowerRoman"/>
      <w:lvlText w:val="%6."/>
      <w:lvlJc w:val="right"/>
      <w:pPr>
        <w:ind w:left="7504" w:hanging="180"/>
      </w:pPr>
    </w:lvl>
    <w:lvl w:ilvl="6" w:tplc="340A000F" w:tentative="1">
      <w:start w:val="1"/>
      <w:numFmt w:val="decimal"/>
      <w:lvlText w:val="%7."/>
      <w:lvlJc w:val="left"/>
      <w:pPr>
        <w:ind w:left="8224" w:hanging="360"/>
      </w:pPr>
    </w:lvl>
    <w:lvl w:ilvl="7" w:tplc="340A0019" w:tentative="1">
      <w:start w:val="1"/>
      <w:numFmt w:val="lowerLetter"/>
      <w:lvlText w:val="%8."/>
      <w:lvlJc w:val="left"/>
      <w:pPr>
        <w:ind w:left="8944" w:hanging="360"/>
      </w:pPr>
    </w:lvl>
    <w:lvl w:ilvl="8" w:tplc="340A001B" w:tentative="1">
      <w:start w:val="1"/>
      <w:numFmt w:val="lowerRoman"/>
      <w:lvlText w:val="%9."/>
      <w:lvlJc w:val="right"/>
      <w:pPr>
        <w:ind w:left="9664" w:hanging="180"/>
      </w:pPr>
    </w:lvl>
  </w:abstractNum>
  <w:abstractNum w:abstractNumId="20" w15:restartNumberingAfterBreak="0">
    <w:nsid w:val="49741ADC"/>
    <w:multiLevelType w:val="hybridMultilevel"/>
    <w:tmpl w:val="753C0AB8"/>
    <w:lvl w:ilvl="0" w:tplc="90D025B8">
      <w:numFmt w:val="bullet"/>
      <w:lvlText w:val="-"/>
      <w:lvlJc w:val="left"/>
      <w:pPr>
        <w:ind w:left="720" w:hanging="360"/>
      </w:pPr>
      <w:rPr>
        <w:rFonts w:ascii="Courier" w:eastAsia="Times New Roman" w:hAnsi="Courier"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57410FE0"/>
    <w:multiLevelType w:val="hybridMultilevel"/>
    <w:tmpl w:val="942E38E2"/>
    <w:lvl w:ilvl="0" w:tplc="5F584C24">
      <w:start w:val="1"/>
      <w:numFmt w:val="decimal"/>
      <w:lvlText w:val="%1."/>
      <w:lvlJc w:val="left"/>
      <w:pPr>
        <w:ind w:left="3949" w:hanging="360"/>
      </w:pPr>
      <w:rPr>
        <w:rFonts w:hint="default"/>
      </w:rPr>
    </w:lvl>
    <w:lvl w:ilvl="1" w:tplc="040A0019" w:tentative="1">
      <w:start w:val="1"/>
      <w:numFmt w:val="lowerLetter"/>
      <w:lvlText w:val="%2."/>
      <w:lvlJc w:val="left"/>
      <w:pPr>
        <w:ind w:left="4669" w:hanging="360"/>
      </w:pPr>
    </w:lvl>
    <w:lvl w:ilvl="2" w:tplc="040A001B" w:tentative="1">
      <w:start w:val="1"/>
      <w:numFmt w:val="lowerRoman"/>
      <w:lvlText w:val="%3."/>
      <w:lvlJc w:val="right"/>
      <w:pPr>
        <w:ind w:left="5389" w:hanging="180"/>
      </w:pPr>
    </w:lvl>
    <w:lvl w:ilvl="3" w:tplc="040A000F" w:tentative="1">
      <w:start w:val="1"/>
      <w:numFmt w:val="decimal"/>
      <w:lvlText w:val="%4."/>
      <w:lvlJc w:val="left"/>
      <w:pPr>
        <w:ind w:left="6109" w:hanging="360"/>
      </w:pPr>
    </w:lvl>
    <w:lvl w:ilvl="4" w:tplc="040A0019" w:tentative="1">
      <w:start w:val="1"/>
      <w:numFmt w:val="lowerLetter"/>
      <w:lvlText w:val="%5."/>
      <w:lvlJc w:val="left"/>
      <w:pPr>
        <w:ind w:left="6829" w:hanging="360"/>
      </w:pPr>
    </w:lvl>
    <w:lvl w:ilvl="5" w:tplc="040A001B" w:tentative="1">
      <w:start w:val="1"/>
      <w:numFmt w:val="lowerRoman"/>
      <w:lvlText w:val="%6."/>
      <w:lvlJc w:val="right"/>
      <w:pPr>
        <w:ind w:left="7549" w:hanging="180"/>
      </w:pPr>
    </w:lvl>
    <w:lvl w:ilvl="6" w:tplc="040A000F" w:tentative="1">
      <w:start w:val="1"/>
      <w:numFmt w:val="decimal"/>
      <w:lvlText w:val="%7."/>
      <w:lvlJc w:val="left"/>
      <w:pPr>
        <w:ind w:left="8269" w:hanging="360"/>
      </w:pPr>
    </w:lvl>
    <w:lvl w:ilvl="7" w:tplc="040A0019" w:tentative="1">
      <w:start w:val="1"/>
      <w:numFmt w:val="lowerLetter"/>
      <w:lvlText w:val="%8."/>
      <w:lvlJc w:val="left"/>
      <w:pPr>
        <w:ind w:left="8989" w:hanging="360"/>
      </w:pPr>
    </w:lvl>
    <w:lvl w:ilvl="8" w:tplc="040A001B" w:tentative="1">
      <w:start w:val="1"/>
      <w:numFmt w:val="lowerRoman"/>
      <w:lvlText w:val="%9."/>
      <w:lvlJc w:val="right"/>
      <w:pPr>
        <w:ind w:left="9709" w:hanging="180"/>
      </w:pPr>
    </w:lvl>
  </w:abstractNum>
  <w:abstractNum w:abstractNumId="22" w15:restartNumberingAfterBreak="0">
    <w:nsid w:val="63F50482"/>
    <w:multiLevelType w:val="hybridMultilevel"/>
    <w:tmpl w:val="D27A2230"/>
    <w:lvl w:ilvl="0" w:tplc="D074A24C">
      <w:start w:val="1"/>
      <w:numFmt w:val="lowerLetter"/>
      <w:lvlText w:val="%1)"/>
      <w:lvlJc w:val="left"/>
      <w:pPr>
        <w:ind w:left="3762" w:hanging="360"/>
      </w:pPr>
      <w:rPr>
        <w:rFonts w:hint="default"/>
        <w:b w:val="0"/>
      </w:rPr>
    </w:lvl>
    <w:lvl w:ilvl="1" w:tplc="340A0019">
      <w:start w:val="1"/>
      <w:numFmt w:val="lowerLetter"/>
      <w:lvlText w:val="%2."/>
      <w:lvlJc w:val="left"/>
      <w:pPr>
        <w:ind w:left="4482" w:hanging="360"/>
      </w:pPr>
    </w:lvl>
    <w:lvl w:ilvl="2" w:tplc="340A001B" w:tentative="1">
      <w:start w:val="1"/>
      <w:numFmt w:val="lowerRoman"/>
      <w:lvlText w:val="%3."/>
      <w:lvlJc w:val="right"/>
      <w:pPr>
        <w:ind w:left="5202" w:hanging="180"/>
      </w:pPr>
    </w:lvl>
    <w:lvl w:ilvl="3" w:tplc="340A000F" w:tentative="1">
      <w:start w:val="1"/>
      <w:numFmt w:val="decimal"/>
      <w:lvlText w:val="%4."/>
      <w:lvlJc w:val="left"/>
      <w:pPr>
        <w:ind w:left="5922" w:hanging="360"/>
      </w:pPr>
    </w:lvl>
    <w:lvl w:ilvl="4" w:tplc="340A0019" w:tentative="1">
      <w:start w:val="1"/>
      <w:numFmt w:val="lowerLetter"/>
      <w:lvlText w:val="%5."/>
      <w:lvlJc w:val="left"/>
      <w:pPr>
        <w:ind w:left="6642" w:hanging="360"/>
      </w:pPr>
    </w:lvl>
    <w:lvl w:ilvl="5" w:tplc="340A001B" w:tentative="1">
      <w:start w:val="1"/>
      <w:numFmt w:val="lowerRoman"/>
      <w:lvlText w:val="%6."/>
      <w:lvlJc w:val="right"/>
      <w:pPr>
        <w:ind w:left="7362" w:hanging="180"/>
      </w:pPr>
    </w:lvl>
    <w:lvl w:ilvl="6" w:tplc="340A000F" w:tentative="1">
      <w:start w:val="1"/>
      <w:numFmt w:val="decimal"/>
      <w:lvlText w:val="%7."/>
      <w:lvlJc w:val="left"/>
      <w:pPr>
        <w:ind w:left="8082" w:hanging="360"/>
      </w:pPr>
    </w:lvl>
    <w:lvl w:ilvl="7" w:tplc="340A0019" w:tentative="1">
      <w:start w:val="1"/>
      <w:numFmt w:val="lowerLetter"/>
      <w:lvlText w:val="%8."/>
      <w:lvlJc w:val="left"/>
      <w:pPr>
        <w:ind w:left="8802" w:hanging="360"/>
      </w:pPr>
    </w:lvl>
    <w:lvl w:ilvl="8" w:tplc="340A001B" w:tentative="1">
      <w:start w:val="1"/>
      <w:numFmt w:val="lowerRoman"/>
      <w:lvlText w:val="%9."/>
      <w:lvlJc w:val="right"/>
      <w:pPr>
        <w:ind w:left="9522" w:hanging="180"/>
      </w:pPr>
    </w:lvl>
  </w:abstractNum>
  <w:abstractNum w:abstractNumId="23" w15:restartNumberingAfterBreak="0">
    <w:nsid w:val="66CB42FB"/>
    <w:multiLevelType w:val="hybridMultilevel"/>
    <w:tmpl w:val="8DBCCAB8"/>
    <w:lvl w:ilvl="0" w:tplc="F7D40AEA">
      <w:start w:val="1"/>
      <w:numFmt w:val="decimal"/>
      <w:lvlText w:val="%1)"/>
      <w:lvlJc w:val="left"/>
      <w:pPr>
        <w:ind w:left="5039" w:hanging="360"/>
      </w:pPr>
      <w:rPr>
        <w:rFonts w:hint="default"/>
        <w:b/>
      </w:rPr>
    </w:lvl>
    <w:lvl w:ilvl="1" w:tplc="23A00FE4">
      <w:start w:val="1"/>
      <w:numFmt w:val="lowerLetter"/>
      <w:lvlText w:val="%2)"/>
      <w:lvlJc w:val="left"/>
      <w:pPr>
        <w:ind w:left="4624" w:hanging="360"/>
      </w:pPr>
      <w:rPr>
        <w:rFonts w:hint="default"/>
        <w:b/>
      </w:rPr>
    </w:lvl>
    <w:lvl w:ilvl="2" w:tplc="340A001B" w:tentative="1">
      <w:start w:val="1"/>
      <w:numFmt w:val="lowerRoman"/>
      <w:lvlText w:val="%3."/>
      <w:lvlJc w:val="right"/>
      <w:pPr>
        <w:ind w:left="5344" w:hanging="180"/>
      </w:pPr>
    </w:lvl>
    <w:lvl w:ilvl="3" w:tplc="340A000F" w:tentative="1">
      <w:start w:val="1"/>
      <w:numFmt w:val="decimal"/>
      <w:lvlText w:val="%4."/>
      <w:lvlJc w:val="left"/>
      <w:pPr>
        <w:ind w:left="6064" w:hanging="360"/>
      </w:pPr>
    </w:lvl>
    <w:lvl w:ilvl="4" w:tplc="340A0019" w:tentative="1">
      <w:start w:val="1"/>
      <w:numFmt w:val="lowerLetter"/>
      <w:lvlText w:val="%5."/>
      <w:lvlJc w:val="left"/>
      <w:pPr>
        <w:ind w:left="6784" w:hanging="360"/>
      </w:pPr>
    </w:lvl>
    <w:lvl w:ilvl="5" w:tplc="340A001B" w:tentative="1">
      <w:start w:val="1"/>
      <w:numFmt w:val="lowerRoman"/>
      <w:lvlText w:val="%6."/>
      <w:lvlJc w:val="right"/>
      <w:pPr>
        <w:ind w:left="7504" w:hanging="180"/>
      </w:pPr>
    </w:lvl>
    <w:lvl w:ilvl="6" w:tplc="340A000F" w:tentative="1">
      <w:start w:val="1"/>
      <w:numFmt w:val="decimal"/>
      <w:lvlText w:val="%7."/>
      <w:lvlJc w:val="left"/>
      <w:pPr>
        <w:ind w:left="8224" w:hanging="360"/>
      </w:pPr>
    </w:lvl>
    <w:lvl w:ilvl="7" w:tplc="340A0019" w:tentative="1">
      <w:start w:val="1"/>
      <w:numFmt w:val="lowerLetter"/>
      <w:lvlText w:val="%8."/>
      <w:lvlJc w:val="left"/>
      <w:pPr>
        <w:ind w:left="8944" w:hanging="360"/>
      </w:pPr>
    </w:lvl>
    <w:lvl w:ilvl="8" w:tplc="340A001B" w:tentative="1">
      <w:start w:val="1"/>
      <w:numFmt w:val="lowerRoman"/>
      <w:lvlText w:val="%9."/>
      <w:lvlJc w:val="right"/>
      <w:pPr>
        <w:ind w:left="9664" w:hanging="180"/>
      </w:pPr>
    </w:lvl>
  </w:abstractNum>
  <w:abstractNum w:abstractNumId="24" w15:restartNumberingAfterBreak="0">
    <w:nsid w:val="6704517E"/>
    <w:multiLevelType w:val="hybridMultilevel"/>
    <w:tmpl w:val="C9484CCE"/>
    <w:lvl w:ilvl="0" w:tplc="F7D40AEA">
      <w:start w:val="1"/>
      <w:numFmt w:val="decimal"/>
      <w:lvlText w:val="%1)"/>
      <w:lvlJc w:val="left"/>
      <w:pPr>
        <w:ind w:left="5039" w:hanging="360"/>
      </w:pPr>
      <w:rPr>
        <w:rFonts w:hint="default"/>
        <w:b/>
      </w:rPr>
    </w:lvl>
    <w:lvl w:ilvl="1" w:tplc="340A0017">
      <w:start w:val="1"/>
      <w:numFmt w:val="lowerLetter"/>
      <w:lvlText w:val="%2)"/>
      <w:lvlJc w:val="left"/>
      <w:pPr>
        <w:ind w:left="7023" w:hanging="360"/>
      </w:pPr>
      <w:rPr>
        <w:b/>
      </w:rPr>
    </w:lvl>
    <w:lvl w:ilvl="2" w:tplc="340A001B" w:tentative="1">
      <w:start w:val="1"/>
      <w:numFmt w:val="lowerRoman"/>
      <w:lvlText w:val="%3."/>
      <w:lvlJc w:val="right"/>
      <w:pPr>
        <w:ind w:left="5344" w:hanging="180"/>
      </w:pPr>
    </w:lvl>
    <w:lvl w:ilvl="3" w:tplc="340A000F" w:tentative="1">
      <w:start w:val="1"/>
      <w:numFmt w:val="decimal"/>
      <w:lvlText w:val="%4."/>
      <w:lvlJc w:val="left"/>
      <w:pPr>
        <w:ind w:left="6064" w:hanging="360"/>
      </w:pPr>
    </w:lvl>
    <w:lvl w:ilvl="4" w:tplc="340A0019" w:tentative="1">
      <w:start w:val="1"/>
      <w:numFmt w:val="lowerLetter"/>
      <w:lvlText w:val="%5."/>
      <w:lvlJc w:val="left"/>
      <w:pPr>
        <w:ind w:left="6784" w:hanging="360"/>
      </w:pPr>
    </w:lvl>
    <w:lvl w:ilvl="5" w:tplc="340A001B" w:tentative="1">
      <w:start w:val="1"/>
      <w:numFmt w:val="lowerRoman"/>
      <w:lvlText w:val="%6."/>
      <w:lvlJc w:val="right"/>
      <w:pPr>
        <w:ind w:left="7504" w:hanging="180"/>
      </w:pPr>
    </w:lvl>
    <w:lvl w:ilvl="6" w:tplc="340A000F" w:tentative="1">
      <w:start w:val="1"/>
      <w:numFmt w:val="decimal"/>
      <w:lvlText w:val="%7."/>
      <w:lvlJc w:val="left"/>
      <w:pPr>
        <w:ind w:left="8224" w:hanging="360"/>
      </w:pPr>
    </w:lvl>
    <w:lvl w:ilvl="7" w:tplc="340A0019" w:tentative="1">
      <w:start w:val="1"/>
      <w:numFmt w:val="lowerLetter"/>
      <w:lvlText w:val="%8."/>
      <w:lvlJc w:val="left"/>
      <w:pPr>
        <w:ind w:left="8944" w:hanging="360"/>
      </w:pPr>
    </w:lvl>
    <w:lvl w:ilvl="8" w:tplc="340A001B" w:tentative="1">
      <w:start w:val="1"/>
      <w:numFmt w:val="lowerRoman"/>
      <w:lvlText w:val="%9."/>
      <w:lvlJc w:val="right"/>
      <w:pPr>
        <w:ind w:left="9664" w:hanging="180"/>
      </w:pPr>
    </w:lvl>
  </w:abstractNum>
  <w:abstractNum w:abstractNumId="25" w15:restartNumberingAfterBreak="0">
    <w:nsid w:val="6B39468E"/>
    <w:multiLevelType w:val="hybridMultilevel"/>
    <w:tmpl w:val="84706078"/>
    <w:lvl w:ilvl="0" w:tplc="F7D40AEA">
      <w:start w:val="1"/>
      <w:numFmt w:val="decimal"/>
      <w:lvlText w:val="%1)"/>
      <w:lvlJc w:val="left"/>
      <w:pPr>
        <w:ind w:left="5039" w:hanging="360"/>
      </w:pPr>
      <w:rPr>
        <w:rFonts w:hint="default"/>
        <w:b/>
      </w:rPr>
    </w:lvl>
    <w:lvl w:ilvl="1" w:tplc="74D805FE">
      <w:start w:val="1"/>
      <w:numFmt w:val="lowerLetter"/>
      <w:lvlText w:val="%2."/>
      <w:lvlJc w:val="left"/>
      <w:pPr>
        <w:ind w:left="4624" w:hanging="360"/>
      </w:pPr>
      <w:rPr>
        <w:b/>
      </w:rPr>
    </w:lvl>
    <w:lvl w:ilvl="2" w:tplc="340A001B" w:tentative="1">
      <w:start w:val="1"/>
      <w:numFmt w:val="lowerRoman"/>
      <w:lvlText w:val="%3."/>
      <w:lvlJc w:val="right"/>
      <w:pPr>
        <w:ind w:left="5344" w:hanging="180"/>
      </w:pPr>
    </w:lvl>
    <w:lvl w:ilvl="3" w:tplc="340A000F" w:tentative="1">
      <w:start w:val="1"/>
      <w:numFmt w:val="decimal"/>
      <w:lvlText w:val="%4."/>
      <w:lvlJc w:val="left"/>
      <w:pPr>
        <w:ind w:left="6064" w:hanging="360"/>
      </w:pPr>
    </w:lvl>
    <w:lvl w:ilvl="4" w:tplc="340A0019" w:tentative="1">
      <w:start w:val="1"/>
      <w:numFmt w:val="lowerLetter"/>
      <w:lvlText w:val="%5."/>
      <w:lvlJc w:val="left"/>
      <w:pPr>
        <w:ind w:left="6784" w:hanging="360"/>
      </w:pPr>
    </w:lvl>
    <w:lvl w:ilvl="5" w:tplc="340A001B" w:tentative="1">
      <w:start w:val="1"/>
      <w:numFmt w:val="lowerRoman"/>
      <w:lvlText w:val="%6."/>
      <w:lvlJc w:val="right"/>
      <w:pPr>
        <w:ind w:left="7504" w:hanging="180"/>
      </w:pPr>
    </w:lvl>
    <w:lvl w:ilvl="6" w:tplc="340A000F" w:tentative="1">
      <w:start w:val="1"/>
      <w:numFmt w:val="decimal"/>
      <w:lvlText w:val="%7."/>
      <w:lvlJc w:val="left"/>
      <w:pPr>
        <w:ind w:left="8224" w:hanging="360"/>
      </w:pPr>
    </w:lvl>
    <w:lvl w:ilvl="7" w:tplc="340A0019" w:tentative="1">
      <w:start w:val="1"/>
      <w:numFmt w:val="lowerLetter"/>
      <w:lvlText w:val="%8."/>
      <w:lvlJc w:val="left"/>
      <w:pPr>
        <w:ind w:left="8944" w:hanging="360"/>
      </w:pPr>
    </w:lvl>
    <w:lvl w:ilvl="8" w:tplc="340A001B" w:tentative="1">
      <w:start w:val="1"/>
      <w:numFmt w:val="lowerRoman"/>
      <w:lvlText w:val="%9."/>
      <w:lvlJc w:val="right"/>
      <w:pPr>
        <w:ind w:left="9664" w:hanging="180"/>
      </w:pPr>
    </w:lvl>
  </w:abstractNum>
  <w:abstractNum w:abstractNumId="26" w15:restartNumberingAfterBreak="0">
    <w:nsid w:val="760F66CF"/>
    <w:multiLevelType w:val="hybridMultilevel"/>
    <w:tmpl w:val="E550AFD2"/>
    <w:lvl w:ilvl="0" w:tplc="F7D40AEA">
      <w:start w:val="1"/>
      <w:numFmt w:val="decimal"/>
      <w:lvlText w:val="%1)"/>
      <w:lvlJc w:val="left"/>
      <w:pPr>
        <w:ind w:left="5039" w:hanging="360"/>
      </w:pPr>
      <w:rPr>
        <w:rFonts w:hint="default"/>
        <w:b/>
      </w:rPr>
    </w:lvl>
    <w:lvl w:ilvl="1" w:tplc="23A00FE4">
      <w:start w:val="1"/>
      <w:numFmt w:val="lowerLetter"/>
      <w:lvlText w:val="%2)"/>
      <w:lvlJc w:val="left"/>
      <w:pPr>
        <w:ind w:left="4624" w:hanging="360"/>
      </w:pPr>
      <w:rPr>
        <w:rFonts w:hint="default"/>
        <w:b/>
      </w:rPr>
    </w:lvl>
    <w:lvl w:ilvl="2" w:tplc="340A001B" w:tentative="1">
      <w:start w:val="1"/>
      <w:numFmt w:val="lowerRoman"/>
      <w:lvlText w:val="%3."/>
      <w:lvlJc w:val="right"/>
      <w:pPr>
        <w:ind w:left="5344" w:hanging="180"/>
      </w:pPr>
    </w:lvl>
    <w:lvl w:ilvl="3" w:tplc="340A000F" w:tentative="1">
      <w:start w:val="1"/>
      <w:numFmt w:val="decimal"/>
      <w:lvlText w:val="%4."/>
      <w:lvlJc w:val="left"/>
      <w:pPr>
        <w:ind w:left="6064" w:hanging="360"/>
      </w:pPr>
    </w:lvl>
    <w:lvl w:ilvl="4" w:tplc="340A0019" w:tentative="1">
      <w:start w:val="1"/>
      <w:numFmt w:val="lowerLetter"/>
      <w:lvlText w:val="%5."/>
      <w:lvlJc w:val="left"/>
      <w:pPr>
        <w:ind w:left="6784" w:hanging="360"/>
      </w:pPr>
    </w:lvl>
    <w:lvl w:ilvl="5" w:tplc="340A001B" w:tentative="1">
      <w:start w:val="1"/>
      <w:numFmt w:val="lowerRoman"/>
      <w:lvlText w:val="%6."/>
      <w:lvlJc w:val="right"/>
      <w:pPr>
        <w:ind w:left="7504" w:hanging="180"/>
      </w:pPr>
    </w:lvl>
    <w:lvl w:ilvl="6" w:tplc="340A000F" w:tentative="1">
      <w:start w:val="1"/>
      <w:numFmt w:val="decimal"/>
      <w:lvlText w:val="%7."/>
      <w:lvlJc w:val="left"/>
      <w:pPr>
        <w:ind w:left="8224" w:hanging="360"/>
      </w:pPr>
    </w:lvl>
    <w:lvl w:ilvl="7" w:tplc="340A0019" w:tentative="1">
      <w:start w:val="1"/>
      <w:numFmt w:val="lowerLetter"/>
      <w:lvlText w:val="%8."/>
      <w:lvlJc w:val="left"/>
      <w:pPr>
        <w:ind w:left="8944" w:hanging="360"/>
      </w:pPr>
    </w:lvl>
    <w:lvl w:ilvl="8" w:tplc="340A001B" w:tentative="1">
      <w:start w:val="1"/>
      <w:numFmt w:val="lowerRoman"/>
      <w:lvlText w:val="%9."/>
      <w:lvlJc w:val="right"/>
      <w:pPr>
        <w:ind w:left="9664" w:hanging="180"/>
      </w:pPr>
    </w:lvl>
  </w:abstractNum>
  <w:abstractNum w:abstractNumId="27" w15:restartNumberingAfterBreak="0">
    <w:nsid w:val="781E7BC4"/>
    <w:multiLevelType w:val="hybridMultilevel"/>
    <w:tmpl w:val="23887B9A"/>
    <w:lvl w:ilvl="0" w:tplc="3F3A1DBA">
      <w:start w:val="1"/>
      <w:numFmt w:val="lowerLetter"/>
      <w:lvlText w:val="%1)"/>
      <w:lvlJc w:val="left"/>
      <w:pPr>
        <w:ind w:left="4831" w:hanging="360"/>
      </w:pPr>
      <w:rPr>
        <w:rFonts w:ascii="Courier New" w:eastAsia="Times New Roman" w:hAnsi="Courier New" w:cs="Courier New"/>
        <w:b/>
      </w:rPr>
    </w:lvl>
    <w:lvl w:ilvl="1" w:tplc="340A0019" w:tentative="1">
      <w:start w:val="1"/>
      <w:numFmt w:val="lowerLetter"/>
      <w:lvlText w:val="%2."/>
      <w:lvlJc w:val="left"/>
      <w:pPr>
        <w:ind w:left="5551" w:hanging="360"/>
      </w:pPr>
    </w:lvl>
    <w:lvl w:ilvl="2" w:tplc="340A001B" w:tentative="1">
      <w:start w:val="1"/>
      <w:numFmt w:val="lowerRoman"/>
      <w:lvlText w:val="%3."/>
      <w:lvlJc w:val="right"/>
      <w:pPr>
        <w:ind w:left="6271" w:hanging="180"/>
      </w:pPr>
    </w:lvl>
    <w:lvl w:ilvl="3" w:tplc="340A000F" w:tentative="1">
      <w:start w:val="1"/>
      <w:numFmt w:val="decimal"/>
      <w:lvlText w:val="%4."/>
      <w:lvlJc w:val="left"/>
      <w:pPr>
        <w:ind w:left="6991" w:hanging="360"/>
      </w:pPr>
    </w:lvl>
    <w:lvl w:ilvl="4" w:tplc="340A0019" w:tentative="1">
      <w:start w:val="1"/>
      <w:numFmt w:val="lowerLetter"/>
      <w:lvlText w:val="%5."/>
      <w:lvlJc w:val="left"/>
      <w:pPr>
        <w:ind w:left="7711" w:hanging="360"/>
      </w:pPr>
    </w:lvl>
    <w:lvl w:ilvl="5" w:tplc="340A001B" w:tentative="1">
      <w:start w:val="1"/>
      <w:numFmt w:val="lowerRoman"/>
      <w:lvlText w:val="%6."/>
      <w:lvlJc w:val="right"/>
      <w:pPr>
        <w:ind w:left="8431" w:hanging="180"/>
      </w:pPr>
    </w:lvl>
    <w:lvl w:ilvl="6" w:tplc="340A000F" w:tentative="1">
      <w:start w:val="1"/>
      <w:numFmt w:val="decimal"/>
      <w:lvlText w:val="%7."/>
      <w:lvlJc w:val="left"/>
      <w:pPr>
        <w:ind w:left="9151" w:hanging="360"/>
      </w:pPr>
    </w:lvl>
    <w:lvl w:ilvl="7" w:tplc="340A0019" w:tentative="1">
      <w:start w:val="1"/>
      <w:numFmt w:val="lowerLetter"/>
      <w:lvlText w:val="%8."/>
      <w:lvlJc w:val="left"/>
      <w:pPr>
        <w:ind w:left="9871" w:hanging="360"/>
      </w:pPr>
    </w:lvl>
    <w:lvl w:ilvl="8" w:tplc="340A001B" w:tentative="1">
      <w:start w:val="1"/>
      <w:numFmt w:val="lowerRoman"/>
      <w:lvlText w:val="%9."/>
      <w:lvlJc w:val="right"/>
      <w:pPr>
        <w:ind w:left="10591" w:hanging="180"/>
      </w:pPr>
    </w:lvl>
  </w:abstractNum>
  <w:abstractNum w:abstractNumId="28" w15:restartNumberingAfterBreak="0">
    <w:nsid w:val="7E031881"/>
    <w:multiLevelType w:val="hybridMultilevel"/>
    <w:tmpl w:val="84706078"/>
    <w:lvl w:ilvl="0" w:tplc="F7D40AEA">
      <w:start w:val="1"/>
      <w:numFmt w:val="decimal"/>
      <w:lvlText w:val="%1)"/>
      <w:lvlJc w:val="left"/>
      <w:pPr>
        <w:ind w:left="5039" w:hanging="360"/>
      </w:pPr>
      <w:rPr>
        <w:rFonts w:hint="default"/>
        <w:b/>
      </w:rPr>
    </w:lvl>
    <w:lvl w:ilvl="1" w:tplc="74D805FE">
      <w:start w:val="1"/>
      <w:numFmt w:val="lowerLetter"/>
      <w:lvlText w:val="%2."/>
      <w:lvlJc w:val="left"/>
      <w:pPr>
        <w:ind w:left="4624" w:hanging="360"/>
      </w:pPr>
      <w:rPr>
        <w:b/>
      </w:rPr>
    </w:lvl>
    <w:lvl w:ilvl="2" w:tplc="340A001B" w:tentative="1">
      <w:start w:val="1"/>
      <w:numFmt w:val="lowerRoman"/>
      <w:lvlText w:val="%3."/>
      <w:lvlJc w:val="right"/>
      <w:pPr>
        <w:ind w:left="5344" w:hanging="180"/>
      </w:pPr>
    </w:lvl>
    <w:lvl w:ilvl="3" w:tplc="340A000F" w:tentative="1">
      <w:start w:val="1"/>
      <w:numFmt w:val="decimal"/>
      <w:lvlText w:val="%4."/>
      <w:lvlJc w:val="left"/>
      <w:pPr>
        <w:ind w:left="6064" w:hanging="360"/>
      </w:pPr>
    </w:lvl>
    <w:lvl w:ilvl="4" w:tplc="340A0019" w:tentative="1">
      <w:start w:val="1"/>
      <w:numFmt w:val="lowerLetter"/>
      <w:lvlText w:val="%5."/>
      <w:lvlJc w:val="left"/>
      <w:pPr>
        <w:ind w:left="6784" w:hanging="360"/>
      </w:pPr>
    </w:lvl>
    <w:lvl w:ilvl="5" w:tplc="340A001B" w:tentative="1">
      <w:start w:val="1"/>
      <w:numFmt w:val="lowerRoman"/>
      <w:lvlText w:val="%6."/>
      <w:lvlJc w:val="right"/>
      <w:pPr>
        <w:ind w:left="7504" w:hanging="180"/>
      </w:pPr>
    </w:lvl>
    <w:lvl w:ilvl="6" w:tplc="340A000F" w:tentative="1">
      <w:start w:val="1"/>
      <w:numFmt w:val="decimal"/>
      <w:lvlText w:val="%7."/>
      <w:lvlJc w:val="left"/>
      <w:pPr>
        <w:ind w:left="8224" w:hanging="360"/>
      </w:pPr>
    </w:lvl>
    <w:lvl w:ilvl="7" w:tplc="340A0019" w:tentative="1">
      <w:start w:val="1"/>
      <w:numFmt w:val="lowerLetter"/>
      <w:lvlText w:val="%8."/>
      <w:lvlJc w:val="left"/>
      <w:pPr>
        <w:ind w:left="8944" w:hanging="360"/>
      </w:pPr>
    </w:lvl>
    <w:lvl w:ilvl="8" w:tplc="340A001B" w:tentative="1">
      <w:start w:val="1"/>
      <w:numFmt w:val="lowerRoman"/>
      <w:lvlText w:val="%9."/>
      <w:lvlJc w:val="right"/>
      <w:pPr>
        <w:ind w:left="9664" w:hanging="180"/>
      </w:pPr>
    </w:lvl>
  </w:abstractNum>
  <w:num w:numId="1">
    <w:abstractNumId w:val="17"/>
  </w:num>
  <w:num w:numId="2">
    <w:abstractNumId w:val="15"/>
  </w:num>
  <w:num w:numId="3">
    <w:abstractNumId w:val="24"/>
  </w:num>
  <w:num w:numId="4">
    <w:abstractNumId w:val="18"/>
  </w:num>
  <w:num w:numId="5">
    <w:abstractNumId w:val="8"/>
  </w:num>
  <w:num w:numId="6">
    <w:abstractNumId w:val="26"/>
  </w:num>
  <w:num w:numId="7">
    <w:abstractNumId w:val="23"/>
  </w:num>
  <w:num w:numId="8">
    <w:abstractNumId w:val="19"/>
  </w:num>
  <w:num w:numId="9">
    <w:abstractNumId w:val="28"/>
  </w:num>
  <w:num w:numId="10">
    <w:abstractNumId w:val="25"/>
  </w:num>
  <w:num w:numId="11">
    <w:abstractNumId w:val="12"/>
  </w:num>
  <w:num w:numId="12">
    <w:abstractNumId w:val="20"/>
  </w:num>
  <w:num w:numId="13">
    <w:abstractNumId w:val="7"/>
  </w:num>
  <w:num w:numId="14">
    <w:abstractNumId w:val="3"/>
  </w:num>
  <w:num w:numId="15">
    <w:abstractNumId w:val="16"/>
  </w:num>
  <w:num w:numId="16">
    <w:abstractNumId w:val="6"/>
  </w:num>
  <w:num w:numId="17">
    <w:abstractNumId w:val="11"/>
  </w:num>
  <w:num w:numId="18">
    <w:abstractNumId w:val="4"/>
  </w:num>
  <w:num w:numId="19">
    <w:abstractNumId w:val="10"/>
    <w:lvlOverride w:ilvl="0">
      <w:startOverride w:val="1"/>
    </w:lvlOverride>
    <w:lvlOverride w:ilvl="1"/>
    <w:lvlOverride w:ilvl="2"/>
    <w:lvlOverride w:ilvl="3"/>
    <w:lvlOverride w:ilvl="4"/>
    <w:lvlOverride w:ilvl="5"/>
    <w:lvlOverride w:ilvl="6"/>
    <w:lvlOverride w:ilvl="7"/>
    <w:lvlOverride w:ilvl="8"/>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27"/>
  </w:num>
  <w:num w:numId="23">
    <w:abstractNumId w:val="14"/>
  </w:num>
  <w:num w:numId="24">
    <w:abstractNumId w:val="9"/>
  </w:num>
  <w:num w:numId="25">
    <w:abstractNumId w:val="2"/>
  </w:num>
  <w:num w:numId="26">
    <w:abstractNumId w:val="21"/>
  </w:num>
  <w:num w:numId="27">
    <w:abstractNumId w:val="17"/>
  </w:num>
  <w:num w:numId="28">
    <w:abstractNumId w:val="5"/>
  </w:num>
  <w:num w:numId="29">
    <w:abstractNumId w:val="1"/>
  </w:num>
  <w:num w:numId="30">
    <w:abstractNumId w:val="13"/>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BBB"/>
    <w:rsid w:val="000022D7"/>
    <w:rsid w:val="000050D7"/>
    <w:rsid w:val="0000545C"/>
    <w:rsid w:val="00011256"/>
    <w:rsid w:val="0001341C"/>
    <w:rsid w:val="00015F76"/>
    <w:rsid w:val="00023914"/>
    <w:rsid w:val="0002696B"/>
    <w:rsid w:val="00030504"/>
    <w:rsid w:val="00030804"/>
    <w:rsid w:val="0003210F"/>
    <w:rsid w:val="000371C8"/>
    <w:rsid w:val="00040AD2"/>
    <w:rsid w:val="00041B16"/>
    <w:rsid w:val="00042E34"/>
    <w:rsid w:val="00047823"/>
    <w:rsid w:val="00065928"/>
    <w:rsid w:val="00074788"/>
    <w:rsid w:val="00074F36"/>
    <w:rsid w:val="00077D35"/>
    <w:rsid w:val="00082020"/>
    <w:rsid w:val="00082CEF"/>
    <w:rsid w:val="00084000"/>
    <w:rsid w:val="00085C4A"/>
    <w:rsid w:val="00086567"/>
    <w:rsid w:val="00094019"/>
    <w:rsid w:val="000A2111"/>
    <w:rsid w:val="000A25CA"/>
    <w:rsid w:val="000B50F4"/>
    <w:rsid w:val="000C038C"/>
    <w:rsid w:val="000C79BD"/>
    <w:rsid w:val="000D1F84"/>
    <w:rsid w:val="000D3533"/>
    <w:rsid w:val="000D52AE"/>
    <w:rsid w:val="000D6E27"/>
    <w:rsid w:val="000E6289"/>
    <w:rsid w:val="000E73F0"/>
    <w:rsid w:val="000F0591"/>
    <w:rsid w:val="000F1F5F"/>
    <w:rsid w:val="000F49F8"/>
    <w:rsid w:val="000F6DE1"/>
    <w:rsid w:val="00103840"/>
    <w:rsid w:val="00114C43"/>
    <w:rsid w:val="00122115"/>
    <w:rsid w:val="0012295D"/>
    <w:rsid w:val="00124DE4"/>
    <w:rsid w:val="00124E79"/>
    <w:rsid w:val="001252B4"/>
    <w:rsid w:val="00126C31"/>
    <w:rsid w:val="00130AC5"/>
    <w:rsid w:val="00132552"/>
    <w:rsid w:val="001331B5"/>
    <w:rsid w:val="001344A4"/>
    <w:rsid w:val="00143ED0"/>
    <w:rsid w:val="001456FA"/>
    <w:rsid w:val="001508C5"/>
    <w:rsid w:val="00153886"/>
    <w:rsid w:val="001566EC"/>
    <w:rsid w:val="00161442"/>
    <w:rsid w:val="00162102"/>
    <w:rsid w:val="00165965"/>
    <w:rsid w:val="00181DFA"/>
    <w:rsid w:val="00187254"/>
    <w:rsid w:val="001A04EB"/>
    <w:rsid w:val="001A3023"/>
    <w:rsid w:val="001A3E78"/>
    <w:rsid w:val="001B0B5E"/>
    <w:rsid w:val="001B1EB4"/>
    <w:rsid w:val="001B4E45"/>
    <w:rsid w:val="001B63D6"/>
    <w:rsid w:val="001C6E83"/>
    <w:rsid w:val="001D148F"/>
    <w:rsid w:val="001D23A0"/>
    <w:rsid w:val="001D2936"/>
    <w:rsid w:val="001D5AFE"/>
    <w:rsid w:val="001D60C8"/>
    <w:rsid w:val="001D6B41"/>
    <w:rsid w:val="001E17D4"/>
    <w:rsid w:val="001E36DC"/>
    <w:rsid w:val="001F0B2C"/>
    <w:rsid w:val="001F5048"/>
    <w:rsid w:val="001F5E90"/>
    <w:rsid w:val="002001EC"/>
    <w:rsid w:val="002020F8"/>
    <w:rsid w:val="00207CCC"/>
    <w:rsid w:val="00213A68"/>
    <w:rsid w:val="00216D0E"/>
    <w:rsid w:val="00220A84"/>
    <w:rsid w:val="002236A7"/>
    <w:rsid w:val="002253DB"/>
    <w:rsid w:val="00232C14"/>
    <w:rsid w:val="00234FE7"/>
    <w:rsid w:val="002366F7"/>
    <w:rsid w:val="00241E7B"/>
    <w:rsid w:val="0025052D"/>
    <w:rsid w:val="00252DCB"/>
    <w:rsid w:val="0025488D"/>
    <w:rsid w:val="00261E69"/>
    <w:rsid w:val="00266676"/>
    <w:rsid w:val="002705A5"/>
    <w:rsid w:val="00281317"/>
    <w:rsid w:val="00285D06"/>
    <w:rsid w:val="002871C3"/>
    <w:rsid w:val="002949A5"/>
    <w:rsid w:val="00295161"/>
    <w:rsid w:val="00296759"/>
    <w:rsid w:val="00296A7E"/>
    <w:rsid w:val="00296F0A"/>
    <w:rsid w:val="002A179F"/>
    <w:rsid w:val="002A4F9A"/>
    <w:rsid w:val="002A760D"/>
    <w:rsid w:val="002B327B"/>
    <w:rsid w:val="002C01CD"/>
    <w:rsid w:val="002C3C48"/>
    <w:rsid w:val="002D2F1D"/>
    <w:rsid w:val="002D54AB"/>
    <w:rsid w:val="002D6646"/>
    <w:rsid w:val="002E6F03"/>
    <w:rsid w:val="00304AA4"/>
    <w:rsid w:val="003122B8"/>
    <w:rsid w:val="003127AC"/>
    <w:rsid w:val="003213BA"/>
    <w:rsid w:val="00323EE6"/>
    <w:rsid w:val="00331241"/>
    <w:rsid w:val="00332044"/>
    <w:rsid w:val="00337DB4"/>
    <w:rsid w:val="003432C1"/>
    <w:rsid w:val="00344227"/>
    <w:rsid w:val="003457B4"/>
    <w:rsid w:val="00353013"/>
    <w:rsid w:val="00354A39"/>
    <w:rsid w:val="0036563A"/>
    <w:rsid w:val="003752E1"/>
    <w:rsid w:val="00377B57"/>
    <w:rsid w:val="003867F3"/>
    <w:rsid w:val="00386C27"/>
    <w:rsid w:val="00393EF2"/>
    <w:rsid w:val="003965C1"/>
    <w:rsid w:val="003A0C60"/>
    <w:rsid w:val="003A1CB3"/>
    <w:rsid w:val="003A2867"/>
    <w:rsid w:val="003B5087"/>
    <w:rsid w:val="003B6CF2"/>
    <w:rsid w:val="003B7FF0"/>
    <w:rsid w:val="003C7219"/>
    <w:rsid w:val="003D571F"/>
    <w:rsid w:val="003E0ED9"/>
    <w:rsid w:val="003E442A"/>
    <w:rsid w:val="003F1361"/>
    <w:rsid w:val="003F3216"/>
    <w:rsid w:val="003F3FE8"/>
    <w:rsid w:val="004119FC"/>
    <w:rsid w:val="00411E91"/>
    <w:rsid w:val="00412DF5"/>
    <w:rsid w:val="00415F13"/>
    <w:rsid w:val="004204D7"/>
    <w:rsid w:val="00422792"/>
    <w:rsid w:val="0042507A"/>
    <w:rsid w:val="004268B2"/>
    <w:rsid w:val="0043116D"/>
    <w:rsid w:val="00442173"/>
    <w:rsid w:val="00445792"/>
    <w:rsid w:val="00446BD2"/>
    <w:rsid w:val="00457D25"/>
    <w:rsid w:val="00474410"/>
    <w:rsid w:val="00480670"/>
    <w:rsid w:val="004810F2"/>
    <w:rsid w:val="0048125E"/>
    <w:rsid w:val="00484987"/>
    <w:rsid w:val="004942C3"/>
    <w:rsid w:val="00495D4C"/>
    <w:rsid w:val="004A1DEE"/>
    <w:rsid w:val="004A2437"/>
    <w:rsid w:val="004A2AAC"/>
    <w:rsid w:val="004A43D3"/>
    <w:rsid w:val="004A5B87"/>
    <w:rsid w:val="004B5D74"/>
    <w:rsid w:val="004C0FAE"/>
    <w:rsid w:val="004C721B"/>
    <w:rsid w:val="004D2F15"/>
    <w:rsid w:val="004E1803"/>
    <w:rsid w:val="004F285F"/>
    <w:rsid w:val="00502BA6"/>
    <w:rsid w:val="00503CBF"/>
    <w:rsid w:val="00511D31"/>
    <w:rsid w:val="00511D53"/>
    <w:rsid w:val="00512BDC"/>
    <w:rsid w:val="00512BFD"/>
    <w:rsid w:val="00512FAF"/>
    <w:rsid w:val="005201C4"/>
    <w:rsid w:val="00520ED0"/>
    <w:rsid w:val="00527CD9"/>
    <w:rsid w:val="00530C9A"/>
    <w:rsid w:val="00532FAC"/>
    <w:rsid w:val="005347DA"/>
    <w:rsid w:val="00535193"/>
    <w:rsid w:val="00536162"/>
    <w:rsid w:val="00543220"/>
    <w:rsid w:val="00557514"/>
    <w:rsid w:val="00573C90"/>
    <w:rsid w:val="005750E4"/>
    <w:rsid w:val="00575BA9"/>
    <w:rsid w:val="00576B03"/>
    <w:rsid w:val="0058732B"/>
    <w:rsid w:val="00590BDC"/>
    <w:rsid w:val="00592D5E"/>
    <w:rsid w:val="00593B17"/>
    <w:rsid w:val="00594889"/>
    <w:rsid w:val="0059523F"/>
    <w:rsid w:val="00597B9C"/>
    <w:rsid w:val="005A17BC"/>
    <w:rsid w:val="005A5322"/>
    <w:rsid w:val="005A7CA8"/>
    <w:rsid w:val="005B7179"/>
    <w:rsid w:val="005C08C0"/>
    <w:rsid w:val="005C1D59"/>
    <w:rsid w:val="005C4DA3"/>
    <w:rsid w:val="005C7461"/>
    <w:rsid w:val="005D0320"/>
    <w:rsid w:val="005D4951"/>
    <w:rsid w:val="005D5FD1"/>
    <w:rsid w:val="005E0206"/>
    <w:rsid w:val="005E11FB"/>
    <w:rsid w:val="005E2BA8"/>
    <w:rsid w:val="005F0AEC"/>
    <w:rsid w:val="0060359F"/>
    <w:rsid w:val="00604511"/>
    <w:rsid w:val="0061015E"/>
    <w:rsid w:val="006101E6"/>
    <w:rsid w:val="00611B26"/>
    <w:rsid w:val="00637AF7"/>
    <w:rsid w:val="0064029D"/>
    <w:rsid w:val="006408DD"/>
    <w:rsid w:val="006425C9"/>
    <w:rsid w:val="006426F1"/>
    <w:rsid w:val="00646BC5"/>
    <w:rsid w:val="00647482"/>
    <w:rsid w:val="006529F1"/>
    <w:rsid w:val="006575C5"/>
    <w:rsid w:val="00662B46"/>
    <w:rsid w:val="0066486C"/>
    <w:rsid w:val="00665C54"/>
    <w:rsid w:val="00667593"/>
    <w:rsid w:val="00681F16"/>
    <w:rsid w:val="006852CD"/>
    <w:rsid w:val="00691400"/>
    <w:rsid w:val="006921A1"/>
    <w:rsid w:val="0069313E"/>
    <w:rsid w:val="006945D2"/>
    <w:rsid w:val="00697432"/>
    <w:rsid w:val="006B61AF"/>
    <w:rsid w:val="006C1313"/>
    <w:rsid w:val="006C25E9"/>
    <w:rsid w:val="006E2AE4"/>
    <w:rsid w:val="006E5939"/>
    <w:rsid w:val="006E6533"/>
    <w:rsid w:val="006F37F6"/>
    <w:rsid w:val="00704F69"/>
    <w:rsid w:val="00710376"/>
    <w:rsid w:val="007113B6"/>
    <w:rsid w:val="00713DD1"/>
    <w:rsid w:val="00715625"/>
    <w:rsid w:val="007164F9"/>
    <w:rsid w:val="00722722"/>
    <w:rsid w:val="00722D05"/>
    <w:rsid w:val="00724484"/>
    <w:rsid w:val="00724BAF"/>
    <w:rsid w:val="00730340"/>
    <w:rsid w:val="007338D1"/>
    <w:rsid w:val="00740EE2"/>
    <w:rsid w:val="007479AF"/>
    <w:rsid w:val="00754839"/>
    <w:rsid w:val="00754C05"/>
    <w:rsid w:val="0075703B"/>
    <w:rsid w:val="007708C3"/>
    <w:rsid w:val="00786E1F"/>
    <w:rsid w:val="007937CA"/>
    <w:rsid w:val="0079459A"/>
    <w:rsid w:val="007A22BD"/>
    <w:rsid w:val="007A5FEF"/>
    <w:rsid w:val="007A6717"/>
    <w:rsid w:val="007A7315"/>
    <w:rsid w:val="007B520A"/>
    <w:rsid w:val="007B5811"/>
    <w:rsid w:val="007B6255"/>
    <w:rsid w:val="007B63C4"/>
    <w:rsid w:val="007C072D"/>
    <w:rsid w:val="007C1E64"/>
    <w:rsid w:val="007D1686"/>
    <w:rsid w:val="007D3E84"/>
    <w:rsid w:val="007D4EAA"/>
    <w:rsid w:val="007D599D"/>
    <w:rsid w:val="007E46AA"/>
    <w:rsid w:val="007E47E3"/>
    <w:rsid w:val="007E7366"/>
    <w:rsid w:val="007F0B96"/>
    <w:rsid w:val="007F728B"/>
    <w:rsid w:val="00813D2A"/>
    <w:rsid w:val="008230FF"/>
    <w:rsid w:val="00827819"/>
    <w:rsid w:val="0083324C"/>
    <w:rsid w:val="0084342E"/>
    <w:rsid w:val="00852E42"/>
    <w:rsid w:val="00855B43"/>
    <w:rsid w:val="0085738F"/>
    <w:rsid w:val="00860EFE"/>
    <w:rsid w:val="008625EF"/>
    <w:rsid w:val="00873327"/>
    <w:rsid w:val="00884A7B"/>
    <w:rsid w:val="008921E5"/>
    <w:rsid w:val="00894C7E"/>
    <w:rsid w:val="00895B65"/>
    <w:rsid w:val="008A0F1A"/>
    <w:rsid w:val="008A5563"/>
    <w:rsid w:val="008B03DA"/>
    <w:rsid w:val="008B0CDF"/>
    <w:rsid w:val="008B49D7"/>
    <w:rsid w:val="008B63C2"/>
    <w:rsid w:val="008B6CFA"/>
    <w:rsid w:val="008C4617"/>
    <w:rsid w:val="008C655F"/>
    <w:rsid w:val="008C74A4"/>
    <w:rsid w:val="008D36A1"/>
    <w:rsid w:val="008D4814"/>
    <w:rsid w:val="008E366B"/>
    <w:rsid w:val="008E6672"/>
    <w:rsid w:val="008F09B2"/>
    <w:rsid w:val="008F1FB9"/>
    <w:rsid w:val="008F7134"/>
    <w:rsid w:val="00906506"/>
    <w:rsid w:val="0090772D"/>
    <w:rsid w:val="00910416"/>
    <w:rsid w:val="009125BB"/>
    <w:rsid w:val="009227F9"/>
    <w:rsid w:val="009228FC"/>
    <w:rsid w:val="00923D82"/>
    <w:rsid w:val="00924DB2"/>
    <w:rsid w:val="00927970"/>
    <w:rsid w:val="00930FDC"/>
    <w:rsid w:val="00932147"/>
    <w:rsid w:val="0093265F"/>
    <w:rsid w:val="00932974"/>
    <w:rsid w:val="009350CD"/>
    <w:rsid w:val="00935E7F"/>
    <w:rsid w:val="00950AB6"/>
    <w:rsid w:val="0095249C"/>
    <w:rsid w:val="00954F48"/>
    <w:rsid w:val="00955095"/>
    <w:rsid w:val="00965573"/>
    <w:rsid w:val="009658E5"/>
    <w:rsid w:val="00971256"/>
    <w:rsid w:val="00974A3C"/>
    <w:rsid w:val="009836E5"/>
    <w:rsid w:val="00983D66"/>
    <w:rsid w:val="0098649F"/>
    <w:rsid w:val="00986B11"/>
    <w:rsid w:val="0099227B"/>
    <w:rsid w:val="00992BDB"/>
    <w:rsid w:val="00995E5B"/>
    <w:rsid w:val="009A3484"/>
    <w:rsid w:val="009A3C0A"/>
    <w:rsid w:val="009B4F7F"/>
    <w:rsid w:val="009C426C"/>
    <w:rsid w:val="009D7B13"/>
    <w:rsid w:val="009E30B3"/>
    <w:rsid w:val="009F0F32"/>
    <w:rsid w:val="009F3318"/>
    <w:rsid w:val="009F356D"/>
    <w:rsid w:val="009F41F4"/>
    <w:rsid w:val="009F6446"/>
    <w:rsid w:val="00A0354E"/>
    <w:rsid w:val="00A10A04"/>
    <w:rsid w:val="00A16753"/>
    <w:rsid w:val="00A17662"/>
    <w:rsid w:val="00A20DA1"/>
    <w:rsid w:val="00A265B2"/>
    <w:rsid w:val="00A34713"/>
    <w:rsid w:val="00A36F2C"/>
    <w:rsid w:val="00A4449A"/>
    <w:rsid w:val="00A52B9D"/>
    <w:rsid w:val="00A57F06"/>
    <w:rsid w:val="00A604E6"/>
    <w:rsid w:val="00A63719"/>
    <w:rsid w:val="00A704F0"/>
    <w:rsid w:val="00A71652"/>
    <w:rsid w:val="00A71F52"/>
    <w:rsid w:val="00A742C2"/>
    <w:rsid w:val="00A76C8C"/>
    <w:rsid w:val="00A77C84"/>
    <w:rsid w:val="00A85ED1"/>
    <w:rsid w:val="00A96D6C"/>
    <w:rsid w:val="00AA4DAE"/>
    <w:rsid w:val="00AA7DC5"/>
    <w:rsid w:val="00AB293A"/>
    <w:rsid w:val="00AB5E37"/>
    <w:rsid w:val="00AC2282"/>
    <w:rsid w:val="00AC2929"/>
    <w:rsid w:val="00AC44A1"/>
    <w:rsid w:val="00AC6F54"/>
    <w:rsid w:val="00AD1C76"/>
    <w:rsid w:val="00AD28FF"/>
    <w:rsid w:val="00AD591F"/>
    <w:rsid w:val="00AD6251"/>
    <w:rsid w:val="00AD79A4"/>
    <w:rsid w:val="00AD7DE2"/>
    <w:rsid w:val="00AE4C0C"/>
    <w:rsid w:val="00B007A7"/>
    <w:rsid w:val="00B03178"/>
    <w:rsid w:val="00B043B3"/>
    <w:rsid w:val="00B07A55"/>
    <w:rsid w:val="00B13BBB"/>
    <w:rsid w:val="00B23492"/>
    <w:rsid w:val="00B313BB"/>
    <w:rsid w:val="00B32625"/>
    <w:rsid w:val="00B332F5"/>
    <w:rsid w:val="00B37858"/>
    <w:rsid w:val="00B40008"/>
    <w:rsid w:val="00B416F9"/>
    <w:rsid w:val="00B43F3F"/>
    <w:rsid w:val="00B50B4B"/>
    <w:rsid w:val="00B602E8"/>
    <w:rsid w:val="00B75823"/>
    <w:rsid w:val="00B81975"/>
    <w:rsid w:val="00B87F1A"/>
    <w:rsid w:val="00B90CBE"/>
    <w:rsid w:val="00B937FA"/>
    <w:rsid w:val="00B95DA0"/>
    <w:rsid w:val="00BA1F6C"/>
    <w:rsid w:val="00BA6201"/>
    <w:rsid w:val="00BB06BA"/>
    <w:rsid w:val="00BB227C"/>
    <w:rsid w:val="00BB611A"/>
    <w:rsid w:val="00BC4AF9"/>
    <w:rsid w:val="00BC6631"/>
    <w:rsid w:val="00BC7DB8"/>
    <w:rsid w:val="00BD1F14"/>
    <w:rsid w:val="00BD359F"/>
    <w:rsid w:val="00BD3CFE"/>
    <w:rsid w:val="00BD7120"/>
    <w:rsid w:val="00BE0216"/>
    <w:rsid w:val="00BE1F55"/>
    <w:rsid w:val="00BE35EA"/>
    <w:rsid w:val="00BE48B8"/>
    <w:rsid w:val="00BF25E8"/>
    <w:rsid w:val="00BF3C79"/>
    <w:rsid w:val="00BF51E2"/>
    <w:rsid w:val="00C04B0A"/>
    <w:rsid w:val="00C05D04"/>
    <w:rsid w:val="00C11297"/>
    <w:rsid w:val="00C22E18"/>
    <w:rsid w:val="00C24CC9"/>
    <w:rsid w:val="00C34D3E"/>
    <w:rsid w:val="00C40448"/>
    <w:rsid w:val="00C4110F"/>
    <w:rsid w:val="00C4111D"/>
    <w:rsid w:val="00C64D56"/>
    <w:rsid w:val="00C67E23"/>
    <w:rsid w:val="00C70F56"/>
    <w:rsid w:val="00C73144"/>
    <w:rsid w:val="00C73BB2"/>
    <w:rsid w:val="00C80105"/>
    <w:rsid w:val="00C873C7"/>
    <w:rsid w:val="00C94358"/>
    <w:rsid w:val="00C94DCF"/>
    <w:rsid w:val="00CA4412"/>
    <w:rsid w:val="00CA5C6F"/>
    <w:rsid w:val="00CB125B"/>
    <w:rsid w:val="00CB1B30"/>
    <w:rsid w:val="00CB4ECC"/>
    <w:rsid w:val="00CB6006"/>
    <w:rsid w:val="00CB6FC6"/>
    <w:rsid w:val="00CC14AB"/>
    <w:rsid w:val="00CE0985"/>
    <w:rsid w:val="00CE4E12"/>
    <w:rsid w:val="00CE5ECF"/>
    <w:rsid w:val="00CF6FFC"/>
    <w:rsid w:val="00D01607"/>
    <w:rsid w:val="00D0266D"/>
    <w:rsid w:val="00D17BFE"/>
    <w:rsid w:val="00D2486E"/>
    <w:rsid w:val="00D24D68"/>
    <w:rsid w:val="00D25C48"/>
    <w:rsid w:val="00D34B8C"/>
    <w:rsid w:val="00D35C3D"/>
    <w:rsid w:val="00D43D2C"/>
    <w:rsid w:val="00D44482"/>
    <w:rsid w:val="00D50612"/>
    <w:rsid w:val="00D5102B"/>
    <w:rsid w:val="00D521AB"/>
    <w:rsid w:val="00D6032C"/>
    <w:rsid w:val="00D61126"/>
    <w:rsid w:val="00D6300F"/>
    <w:rsid w:val="00D644FB"/>
    <w:rsid w:val="00D6726C"/>
    <w:rsid w:val="00D7045F"/>
    <w:rsid w:val="00D81A5E"/>
    <w:rsid w:val="00D83683"/>
    <w:rsid w:val="00D842F2"/>
    <w:rsid w:val="00DA1EE9"/>
    <w:rsid w:val="00DA21A7"/>
    <w:rsid w:val="00DA422B"/>
    <w:rsid w:val="00DA5B54"/>
    <w:rsid w:val="00DB13D7"/>
    <w:rsid w:val="00DB1D54"/>
    <w:rsid w:val="00DC5E5E"/>
    <w:rsid w:val="00DD0811"/>
    <w:rsid w:val="00DD7CBC"/>
    <w:rsid w:val="00DE02D1"/>
    <w:rsid w:val="00DE0619"/>
    <w:rsid w:val="00DE0D52"/>
    <w:rsid w:val="00DF1547"/>
    <w:rsid w:val="00E00949"/>
    <w:rsid w:val="00E06CE6"/>
    <w:rsid w:val="00E07706"/>
    <w:rsid w:val="00E21569"/>
    <w:rsid w:val="00E22369"/>
    <w:rsid w:val="00E2463E"/>
    <w:rsid w:val="00E248EA"/>
    <w:rsid w:val="00E26121"/>
    <w:rsid w:val="00E26565"/>
    <w:rsid w:val="00E30E83"/>
    <w:rsid w:val="00E3139F"/>
    <w:rsid w:val="00E43F63"/>
    <w:rsid w:val="00E51AB5"/>
    <w:rsid w:val="00E61D17"/>
    <w:rsid w:val="00E630FF"/>
    <w:rsid w:val="00E74833"/>
    <w:rsid w:val="00E7538D"/>
    <w:rsid w:val="00E760C7"/>
    <w:rsid w:val="00E822E7"/>
    <w:rsid w:val="00E84A71"/>
    <w:rsid w:val="00E90432"/>
    <w:rsid w:val="00E90ACD"/>
    <w:rsid w:val="00E93C7C"/>
    <w:rsid w:val="00E9744B"/>
    <w:rsid w:val="00E979AB"/>
    <w:rsid w:val="00EA65EA"/>
    <w:rsid w:val="00EB284C"/>
    <w:rsid w:val="00EB6CA6"/>
    <w:rsid w:val="00EB6FA8"/>
    <w:rsid w:val="00ED1770"/>
    <w:rsid w:val="00EE1CC7"/>
    <w:rsid w:val="00EE2220"/>
    <w:rsid w:val="00EE596F"/>
    <w:rsid w:val="00EE5DC5"/>
    <w:rsid w:val="00EE797B"/>
    <w:rsid w:val="00EF38BC"/>
    <w:rsid w:val="00EF4A62"/>
    <w:rsid w:val="00EF4FFC"/>
    <w:rsid w:val="00F072BF"/>
    <w:rsid w:val="00F11916"/>
    <w:rsid w:val="00F15448"/>
    <w:rsid w:val="00F307F2"/>
    <w:rsid w:val="00F33C18"/>
    <w:rsid w:val="00F35FA6"/>
    <w:rsid w:val="00F405A5"/>
    <w:rsid w:val="00F42C27"/>
    <w:rsid w:val="00F45921"/>
    <w:rsid w:val="00F45F51"/>
    <w:rsid w:val="00F5505A"/>
    <w:rsid w:val="00F571E2"/>
    <w:rsid w:val="00F57558"/>
    <w:rsid w:val="00F63DBD"/>
    <w:rsid w:val="00F813AB"/>
    <w:rsid w:val="00F84257"/>
    <w:rsid w:val="00F879E9"/>
    <w:rsid w:val="00F9768F"/>
    <w:rsid w:val="00FB1E97"/>
    <w:rsid w:val="00FC02E4"/>
    <w:rsid w:val="00FC48B2"/>
    <w:rsid w:val="00FC5C67"/>
    <w:rsid w:val="00FD1648"/>
    <w:rsid w:val="00FD3226"/>
    <w:rsid w:val="00FE0A52"/>
    <w:rsid w:val="00FE20FB"/>
    <w:rsid w:val="00FE5763"/>
    <w:rsid w:val="00FF376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879F47"/>
  <w15:docId w15:val="{23F6F937-5E5D-4F50-8B4B-AC1B0977D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0206"/>
    <w:pPr>
      <w:spacing w:after="0" w:line="240" w:lineRule="auto"/>
    </w:pPr>
    <w:rPr>
      <w:rFonts w:ascii="Courier" w:eastAsia="Times New Roman" w:hAnsi="Courier" w:cs="Times New Roman"/>
      <w:sz w:val="24"/>
      <w:szCs w:val="20"/>
      <w:lang w:val="es-ES_tradnl" w:eastAsia="es-ES"/>
    </w:rPr>
  </w:style>
  <w:style w:type="paragraph" w:styleId="Ttulo1">
    <w:name w:val="heading 1"/>
    <w:basedOn w:val="Normal"/>
    <w:next w:val="Normal"/>
    <w:link w:val="Ttulo1Car"/>
    <w:qFormat/>
    <w:rsid w:val="005E0206"/>
    <w:pPr>
      <w:keepNext/>
      <w:numPr>
        <w:numId w:val="1"/>
      </w:numPr>
      <w:spacing w:before="240" w:after="120"/>
      <w:outlineLvl w:val="0"/>
    </w:pPr>
    <w:rPr>
      <w:b/>
      <w:caps/>
      <w:kern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5E0206"/>
    <w:rPr>
      <w:rFonts w:ascii="Courier" w:eastAsia="Times New Roman" w:hAnsi="Courier" w:cs="Times New Roman"/>
      <w:b/>
      <w:caps/>
      <w:kern w:val="28"/>
      <w:sz w:val="24"/>
      <w:szCs w:val="20"/>
      <w:lang w:val="es-ES_tradnl" w:eastAsia="es-ES"/>
    </w:rPr>
  </w:style>
  <w:style w:type="paragraph" w:styleId="Textoindependiente">
    <w:name w:val="Body Text"/>
    <w:basedOn w:val="Normal"/>
    <w:link w:val="TextoindependienteCar"/>
    <w:rsid w:val="005E0206"/>
    <w:pPr>
      <w:jc w:val="both"/>
    </w:pPr>
    <w:rPr>
      <w:spacing w:val="-3"/>
    </w:rPr>
  </w:style>
  <w:style w:type="character" w:customStyle="1" w:styleId="TextoindependienteCar">
    <w:name w:val="Texto independiente Car"/>
    <w:basedOn w:val="Fuentedeprrafopredeter"/>
    <w:link w:val="Textoindependiente"/>
    <w:rsid w:val="005E0206"/>
    <w:rPr>
      <w:rFonts w:ascii="Courier" w:eastAsia="Times New Roman" w:hAnsi="Courier" w:cs="Times New Roman"/>
      <w:spacing w:val="-3"/>
      <w:sz w:val="24"/>
      <w:szCs w:val="20"/>
      <w:lang w:val="es-ES_tradnl" w:eastAsia="es-ES"/>
    </w:rPr>
  </w:style>
  <w:style w:type="paragraph" w:styleId="Prrafodelista">
    <w:name w:val="List Paragraph"/>
    <w:basedOn w:val="Normal"/>
    <w:uiPriority w:val="34"/>
    <w:qFormat/>
    <w:rsid w:val="005E0206"/>
    <w:pPr>
      <w:ind w:left="720"/>
      <w:contextualSpacing/>
    </w:pPr>
  </w:style>
  <w:style w:type="paragraph" w:styleId="HTMLconformatoprevio">
    <w:name w:val="HTML Preformatted"/>
    <w:basedOn w:val="Normal"/>
    <w:link w:val="HTMLconformatoprevioCar"/>
    <w:uiPriority w:val="99"/>
    <w:unhideWhenUsed/>
    <w:rsid w:val="005E0206"/>
    <w:rPr>
      <w:rFonts w:ascii="Consolas" w:hAnsi="Consolas"/>
      <w:sz w:val="20"/>
    </w:rPr>
  </w:style>
  <w:style w:type="character" w:customStyle="1" w:styleId="HTMLconformatoprevioCar">
    <w:name w:val="HTML con formato previo Car"/>
    <w:basedOn w:val="Fuentedeprrafopredeter"/>
    <w:link w:val="HTMLconformatoprevio"/>
    <w:uiPriority w:val="99"/>
    <w:rsid w:val="005E0206"/>
    <w:rPr>
      <w:rFonts w:ascii="Consolas" w:eastAsia="Times New Roman" w:hAnsi="Consolas" w:cs="Times New Roman"/>
      <w:sz w:val="20"/>
      <w:szCs w:val="20"/>
      <w:lang w:val="es-ES_tradnl" w:eastAsia="es-ES"/>
    </w:rPr>
  </w:style>
  <w:style w:type="table" w:styleId="Tablaconcuadrcula">
    <w:name w:val="Table Grid"/>
    <w:basedOn w:val="Tablanormal"/>
    <w:rsid w:val="005E0206"/>
    <w:pPr>
      <w:spacing w:after="0" w:line="240" w:lineRule="auto"/>
    </w:pPr>
    <w:rPr>
      <w:rFonts w:ascii="Times New Roman" w:eastAsia="Times New Roman" w:hAnsi="Times New Roman" w:cs="Times New Roman"/>
      <w:sz w:val="20"/>
      <w:szCs w:val="20"/>
      <w:lang w:val="es-E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nhideWhenUsed/>
    <w:rsid w:val="002A760D"/>
    <w:rPr>
      <w:sz w:val="20"/>
    </w:rPr>
  </w:style>
  <w:style w:type="character" w:customStyle="1" w:styleId="TextocomentarioCar">
    <w:name w:val="Texto comentario Car"/>
    <w:basedOn w:val="Fuentedeprrafopredeter"/>
    <w:link w:val="Textocomentario"/>
    <w:rsid w:val="002A760D"/>
    <w:rPr>
      <w:rFonts w:ascii="Courier" w:eastAsia="Times New Roman" w:hAnsi="Courier" w:cs="Times New Roman"/>
      <w:sz w:val="20"/>
      <w:szCs w:val="20"/>
      <w:lang w:val="es-ES_tradnl" w:eastAsia="es-ES"/>
    </w:rPr>
  </w:style>
  <w:style w:type="character" w:styleId="Refdecomentario">
    <w:name w:val="annotation reference"/>
    <w:rsid w:val="002A760D"/>
    <w:rPr>
      <w:sz w:val="16"/>
      <w:szCs w:val="16"/>
    </w:rPr>
  </w:style>
  <w:style w:type="paragraph" w:styleId="Textodeglobo">
    <w:name w:val="Balloon Text"/>
    <w:basedOn w:val="Normal"/>
    <w:link w:val="TextodegloboCar"/>
    <w:uiPriority w:val="99"/>
    <w:semiHidden/>
    <w:unhideWhenUsed/>
    <w:rsid w:val="002A760D"/>
    <w:rPr>
      <w:rFonts w:ascii="Tahoma" w:hAnsi="Tahoma" w:cs="Tahoma"/>
      <w:sz w:val="16"/>
      <w:szCs w:val="16"/>
    </w:rPr>
  </w:style>
  <w:style w:type="character" w:customStyle="1" w:styleId="TextodegloboCar">
    <w:name w:val="Texto de globo Car"/>
    <w:basedOn w:val="Fuentedeprrafopredeter"/>
    <w:link w:val="Textodeglobo"/>
    <w:uiPriority w:val="99"/>
    <w:semiHidden/>
    <w:rsid w:val="002A760D"/>
    <w:rPr>
      <w:rFonts w:ascii="Tahoma" w:eastAsia="Times New Roman" w:hAnsi="Tahoma" w:cs="Tahoma"/>
      <w:sz w:val="16"/>
      <w:szCs w:val="16"/>
      <w:lang w:val="es-ES_tradnl" w:eastAsia="es-ES"/>
    </w:rPr>
  </w:style>
  <w:style w:type="paragraph" w:styleId="Asuntodelcomentario">
    <w:name w:val="annotation subject"/>
    <w:basedOn w:val="Textocomentario"/>
    <w:next w:val="Textocomentario"/>
    <w:link w:val="AsuntodelcomentarioCar"/>
    <w:uiPriority w:val="99"/>
    <w:semiHidden/>
    <w:unhideWhenUsed/>
    <w:rsid w:val="002A760D"/>
    <w:rPr>
      <w:b/>
      <w:bCs/>
    </w:rPr>
  </w:style>
  <w:style w:type="character" w:customStyle="1" w:styleId="AsuntodelcomentarioCar">
    <w:name w:val="Asunto del comentario Car"/>
    <w:basedOn w:val="TextocomentarioCar"/>
    <w:link w:val="Asuntodelcomentario"/>
    <w:uiPriority w:val="99"/>
    <w:semiHidden/>
    <w:rsid w:val="002A760D"/>
    <w:rPr>
      <w:rFonts w:ascii="Courier" w:eastAsia="Times New Roman" w:hAnsi="Courier" w:cs="Times New Roman"/>
      <w:b/>
      <w:bCs/>
      <w:sz w:val="20"/>
      <w:szCs w:val="20"/>
      <w:lang w:val="es-ES_tradnl" w:eastAsia="es-ES"/>
    </w:rPr>
  </w:style>
  <w:style w:type="paragraph" w:styleId="Encabezado">
    <w:name w:val="header"/>
    <w:basedOn w:val="Normal"/>
    <w:link w:val="EncabezadoCar"/>
    <w:uiPriority w:val="99"/>
    <w:unhideWhenUsed/>
    <w:rsid w:val="0043116D"/>
    <w:pPr>
      <w:tabs>
        <w:tab w:val="center" w:pos="4419"/>
        <w:tab w:val="right" w:pos="8838"/>
      </w:tabs>
    </w:pPr>
  </w:style>
  <w:style w:type="character" w:customStyle="1" w:styleId="EncabezadoCar">
    <w:name w:val="Encabezado Car"/>
    <w:basedOn w:val="Fuentedeprrafopredeter"/>
    <w:link w:val="Encabezado"/>
    <w:uiPriority w:val="99"/>
    <w:rsid w:val="0043116D"/>
    <w:rPr>
      <w:rFonts w:ascii="Courier" w:eastAsia="Times New Roman" w:hAnsi="Courier" w:cs="Times New Roman"/>
      <w:sz w:val="24"/>
      <w:szCs w:val="20"/>
      <w:lang w:val="es-ES_tradnl" w:eastAsia="es-ES"/>
    </w:rPr>
  </w:style>
  <w:style w:type="paragraph" w:styleId="Piedepgina">
    <w:name w:val="footer"/>
    <w:basedOn w:val="Normal"/>
    <w:link w:val="PiedepginaCar"/>
    <w:uiPriority w:val="99"/>
    <w:unhideWhenUsed/>
    <w:rsid w:val="0043116D"/>
    <w:pPr>
      <w:tabs>
        <w:tab w:val="center" w:pos="4419"/>
        <w:tab w:val="right" w:pos="8838"/>
      </w:tabs>
    </w:pPr>
  </w:style>
  <w:style w:type="character" w:customStyle="1" w:styleId="PiedepginaCar">
    <w:name w:val="Pie de página Car"/>
    <w:basedOn w:val="Fuentedeprrafopredeter"/>
    <w:link w:val="Piedepgina"/>
    <w:uiPriority w:val="99"/>
    <w:rsid w:val="0043116D"/>
    <w:rPr>
      <w:rFonts w:ascii="Courier" w:eastAsia="Times New Roman" w:hAnsi="Courier" w:cs="Times New Roman"/>
      <w:sz w:val="24"/>
      <w:szCs w:val="20"/>
      <w:lang w:val="es-ES_tradnl" w:eastAsia="es-ES"/>
    </w:rPr>
  </w:style>
  <w:style w:type="character" w:customStyle="1" w:styleId="Documento4">
    <w:name w:val="Documento 4"/>
    <w:basedOn w:val="Fuentedeprrafopredeter"/>
    <w:rsid w:val="00A85ED1"/>
    <w:rPr>
      <w:b/>
      <w:i/>
      <w:sz w:val="24"/>
    </w:rPr>
  </w:style>
  <w:style w:type="paragraph" w:styleId="Sangra3detindependiente">
    <w:name w:val="Body Text Indent 3"/>
    <w:basedOn w:val="Normal"/>
    <w:link w:val="Sangra3detindependienteCar"/>
    <w:uiPriority w:val="99"/>
    <w:semiHidden/>
    <w:unhideWhenUsed/>
    <w:rsid w:val="00895B65"/>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895B65"/>
    <w:rPr>
      <w:rFonts w:ascii="Courier" w:eastAsia="Times New Roman" w:hAnsi="Courier" w:cs="Times New Roman"/>
      <w:sz w:val="16"/>
      <w:szCs w:val="16"/>
      <w:lang w:val="es-ES_tradnl" w:eastAsia="es-ES"/>
    </w:rPr>
  </w:style>
  <w:style w:type="paragraph" w:styleId="Revisin">
    <w:name w:val="Revision"/>
    <w:hidden/>
    <w:uiPriority w:val="99"/>
    <w:semiHidden/>
    <w:rsid w:val="00DE0D52"/>
    <w:pPr>
      <w:spacing w:after="0" w:line="240" w:lineRule="auto"/>
    </w:pPr>
    <w:rPr>
      <w:rFonts w:ascii="Courier" w:eastAsia="Times New Roman" w:hAnsi="Courier" w:cs="Times New Roman"/>
      <w:sz w:val="24"/>
      <w:szCs w:val="20"/>
      <w:lang w:val="es-ES_tradnl" w:eastAsia="es-ES"/>
    </w:rPr>
  </w:style>
  <w:style w:type="paragraph" w:styleId="Textonotapie">
    <w:name w:val="footnote text"/>
    <w:basedOn w:val="Normal"/>
    <w:link w:val="TextonotapieCar"/>
    <w:uiPriority w:val="99"/>
    <w:semiHidden/>
    <w:unhideWhenUsed/>
    <w:rsid w:val="00CC14AB"/>
    <w:rPr>
      <w:sz w:val="20"/>
    </w:rPr>
  </w:style>
  <w:style w:type="character" w:customStyle="1" w:styleId="TextonotapieCar">
    <w:name w:val="Texto nota pie Car"/>
    <w:basedOn w:val="Fuentedeprrafopredeter"/>
    <w:link w:val="Textonotapie"/>
    <w:uiPriority w:val="99"/>
    <w:semiHidden/>
    <w:rsid w:val="00CC14AB"/>
    <w:rPr>
      <w:rFonts w:ascii="Courier" w:eastAsia="Times New Roman" w:hAnsi="Courier" w:cs="Times New Roman"/>
      <w:sz w:val="20"/>
      <w:szCs w:val="20"/>
      <w:lang w:val="es-ES_tradnl" w:eastAsia="es-ES"/>
    </w:rPr>
  </w:style>
  <w:style w:type="character" w:styleId="Refdenotaalpie">
    <w:name w:val="footnote reference"/>
    <w:basedOn w:val="Fuentedeprrafopredeter"/>
    <w:uiPriority w:val="99"/>
    <w:semiHidden/>
    <w:unhideWhenUsed/>
    <w:rsid w:val="00CC14AB"/>
    <w:rPr>
      <w:vertAlign w:val="superscript"/>
    </w:rPr>
  </w:style>
  <w:style w:type="paragraph" w:customStyle="1" w:styleId="CharChar">
    <w:name w:val="Char Char"/>
    <w:basedOn w:val="Normal"/>
    <w:rsid w:val="00511D53"/>
    <w:pPr>
      <w:spacing w:after="160" w:line="240" w:lineRule="exact"/>
      <w:ind w:left="500"/>
      <w:jc w:val="center"/>
    </w:pPr>
    <w:rPr>
      <w:rFonts w:ascii="Verdana" w:hAnsi="Verdana" w:cs="Arial"/>
      <w:b/>
      <w:sz w:val="20"/>
      <w:lang w:val="es-V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023640">
      <w:bodyDiv w:val="1"/>
      <w:marLeft w:val="0"/>
      <w:marRight w:val="0"/>
      <w:marTop w:val="0"/>
      <w:marBottom w:val="0"/>
      <w:divBdr>
        <w:top w:val="none" w:sz="0" w:space="0" w:color="auto"/>
        <w:left w:val="none" w:sz="0" w:space="0" w:color="auto"/>
        <w:bottom w:val="none" w:sz="0" w:space="0" w:color="auto"/>
        <w:right w:val="none" w:sz="0" w:space="0" w:color="auto"/>
      </w:divBdr>
    </w:div>
    <w:div w:id="558858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2FA5F2-0536-43D1-9E0E-D44AE5684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4027</Words>
  <Characters>22150</Characters>
  <Application>Microsoft Office Word</Application>
  <DocSecurity>4</DocSecurity>
  <Lines>184</Lines>
  <Paragraphs>52</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26125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Benjamín Greene Valenzuela</dc:creator>
  <cp:lastModifiedBy>Silvana Acevedo Pavón</cp:lastModifiedBy>
  <cp:revision>2</cp:revision>
  <cp:lastPrinted>2020-06-30T15:48:00Z</cp:lastPrinted>
  <dcterms:created xsi:type="dcterms:W3CDTF">2020-07-09T12:34:00Z</dcterms:created>
  <dcterms:modified xsi:type="dcterms:W3CDTF">2020-07-09T12:34:00Z</dcterms:modified>
</cp:coreProperties>
</file>