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CFF22" w14:textId="2EADBB9B" w:rsidR="00607B19" w:rsidRDefault="00E22055" w:rsidP="00F167A5">
      <w:pPr>
        <w:pStyle w:val="Prrafodelista"/>
        <w:spacing w:before="0" w:after="0"/>
        <w:ind w:left="0"/>
        <w:jc w:val="right"/>
        <w:rPr>
          <w:rFonts w:ascii="Arial" w:hAnsi="Arial" w:cs="Arial"/>
          <w:b/>
          <w:szCs w:val="24"/>
          <w:lang w:val="es-ES"/>
        </w:rPr>
      </w:pPr>
      <w:r>
        <w:rPr>
          <w:rFonts w:ascii="Arial" w:hAnsi="Arial" w:cs="Arial"/>
          <w:b/>
          <w:szCs w:val="24"/>
          <w:lang w:val="es-ES"/>
        </w:rPr>
        <w:t xml:space="preserve">  </w:t>
      </w:r>
      <w:r w:rsidR="00877E7E">
        <w:rPr>
          <w:rFonts w:ascii="Arial" w:hAnsi="Arial" w:cs="Arial"/>
          <w:b/>
          <w:szCs w:val="24"/>
          <w:lang w:val="es-ES"/>
        </w:rPr>
        <w:t xml:space="preserve">BOLETIN </w:t>
      </w:r>
      <w:proofErr w:type="spellStart"/>
      <w:r w:rsidR="00877E7E">
        <w:rPr>
          <w:rFonts w:ascii="Arial" w:hAnsi="Arial" w:cs="Arial"/>
          <w:b/>
          <w:szCs w:val="24"/>
          <w:lang w:val="es-ES"/>
        </w:rPr>
        <w:t>N°</w:t>
      </w:r>
      <w:proofErr w:type="spellEnd"/>
      <w:r w:rsidR="00877E7E">
        <w:rPr>
          <w:rFonts w:ascii="Arial" w:hAnsi="Arial" w:cs="Arial"/>
          <w:b/>
          <w:szCs w:val="24"/>
          <w:lang w:val="es-ES"/>
        </w:rPr>
        <w:t xml:space="preserve"> 1</w:t>
      </w:r>
      <w:r w:rsidR="007D4CE2">
        <w:rPr>
          <w:rFonts w:ascii="Arial" w:hAnsi="Arial" w:cs="Arial"/>
          <w:b/>
          <w:szCs w:val="24"/>
          <w:lang w:val="es-ES"/>
        </w:rPr>
        <w:t>7</w:t>
      </w:r>
      <w:r w:rsidR="00607B19">
        <w:rPr>
          <w:rFonts w:ascii="Arial" w:hAnsi="Arial" w:cs="Arial"/>
          <w:b/>
          <w:szCs w:val="24"/>
          <w:lang w:val="es-ES"/>
        </w:rPr>
        <w:t>.</w:t>
      </w:r>
      <w:r w:rsidR="0000796C">
        <w:rPr>
          <w:rFonts w:ascii="Arial" w:hAnsi="Arial" w:cs="Arial"/>
          <w:b/>
          <w:szCs w:val="24"/>
          <w:lang w:val="es-ES"/>
        </w:rPr>
        <w:t>172</w:t>
      </w:r>
      <w:r w:rsidR="00607B19">
        <w:rPr>
          <w:rFonts w:ascii="Arial" w:hAnsi="Arial" w:cs="Arial"/>
          <w:b/>
          <w:szCs w:val="24"/>
          <w:lang w:val="es-ES"/>
        </w:rPr>
        <w:t>-10-1</w:t>
      </w:r>
    </w:p>
    <w:p w14:paraId="74D47E69" w14:textId="77777777" w:rsidR="00607B19" w:rsidRDefault="00607B19" w:rsidP="009E6D9D">
      <w:pPr>
        <w:pStyle w:val="Prrafodelista"/>
        <w:spacing w:before="0" w:after="0"/>
        <w:ind w:left="0"/>
        <w:rPr>
          <w:rFonts w:ascii="Arial" w:hAnsi="Arial" w:cs="Arial"/>
          <w:b/>
          <w:szCs w:val="24"/>
          <w:lang w:val="es-ES"/>
        </w:rPr>
      </w:pPr>
    </w:p>
    <w:p w14:paraId="170271CA" w14:textId="77777777" w:rsidR="00607B19" w:rsidRDefault="00607B19" w:rsidP="009E6D9D">
      <w:pPr>
        <w:pStyle w:val="Prrafodelista"/>
        <w:spacing w:before="0" w:after="0"/>
        <w:ind w:left="0"/>
        <w:rPr>
          <w:rFonts w:ascii="Arial" w:hAnsi="Arial" w:cs="Arial"/>
          <w:b/>
          <w:szCs w:val="24"/>
          <w:lang w:val="es-ES"/>
        </w:rPr>
      </w:pPr>
    </w:p>
    <w:p w14:paraId="4574487A" w14:textId="4A2B2B79" w:rsidR="00D01C4E" w:rsidRDefault="00607B19" w:rsidP="00F276B4">
      <w:pPr>
        <w:suppressAutoHyphens/>
        <w:spacing w:before="0"/>
        <w:rPr>
          <w:rFonts w:ascii="Arial" w:hAnsi="Arial" w:cs="Arial"/>
          <w:b/>
          <w:szCs w:val="24"/>
        </w:rPr>
      </w:pPr>
      <w:r>
        <w:rPr>
          <w:rFonts w:ascii="Arial" w:hAnsi="Arial" w:cs="Arial"/>
          <w:b/>
          <w:lang w:val="es-ES"/>
        </w:rPr>
        <w:t xml:space="preserve">INFORME DE LA COMISION DE RELACIONES EXTERIORES, ASUNTOS INTERPARLAMENTARIOS E INTEGRACION LATINOAMERICANA, RECAIDO EN EL PROYECTO DE ACUERDO QUE </w:t>
      </w:r>
      <w:r w:rsidR="007D4CE2" w:rsidRPr="00231A58">
        <w:rPr>
          <w:rFonts w:ascii="Arial" w:hAnsi="Arial" w:cs="Arial"/>
          <w:b/>
          <w:szCs w:val="24"/>
        </w:rPr>
        <w:t xml:space="preserve">APRUEBA EL </w:t>
      </w:r>
      <w:r w:rsidR="007D4CE2">
        <w:rPr>
          <w:rFonts w:ascii="Arial" w:hAnsi="Arial" w:cs="Arial"/>
          <w:b/>
          <w:szCs w:val="24"/>
        </w:rPr>
        <w:t>“</w:t>
      </w:r>
      <w:r w:rsidR="00E22055">
        <w:rPr>
          <w:rFonts w:ascii="Arial" w:hAnsi="Arial" w:cs="Arial"/>
          <w:b/>
          <w:szCs w:val="24"/>
        </w:rPr>
        <w:t>CONVENIO ENTRE EL GOBIERNO DE LA REPUBLICA DE CHILE Y EL CONSEJO FEDERAL SUIZO SOBRE LA EXENCION MUTUA DE VISAS PARA TITULARES DE PASAPORTES DIPLOMATICOS, OFICIALES Y DE SERVICIO” SUSCRITO EN SANTIAGO, CHILE, EL 19 DE ENERO DE 2024.</w:t>
      </w:r>
    </w:p>
    <w:p w14:paraId="0BABEFA9" w14:textId="77777777" w:rsidR="00013DA3" w:rsidRDefault="00013DA3" w:rsidP="00013DA3">
      <w:pPr>
        <w:pBdr>
          <w:bottom w:val="single" w:sz="12" w:space="1" w:color="auto"/>
        </w:pBdr>
        <w:spacing w:after="0"/>
        <w:rPr>
          <w:rFonts w:ascii="Arial" w:hAnsi="Arial" w:cs="Arial"/>
          <w:b/>
          <w:bCs/>
          <w:szCs w:val="24"/>
          <w:lang w:val="es-ES"/>
        </w:rPr>
      </w:pPr>
    </w:p>
    <w:p w14:paraId="5E15E64F" w14:textId="77777777" w:rsidR="00607B19" w:rsidRDefault="00607B19" w:rsidP="00A17DDF">
      <w:pPr>
        <w:pStyle w:val="Prrafodelista"/>
        <w:spacing w:before="0" w:after="0"/>
        <w:ind w:left="0"/>
        <w:rPr>
          <w:rFonts w:ascii="Arial" w:hAnsi="Arial" w:cs="Arial"/>
          <w:b/>
          <w:szCs w:val="24"/>
          <w:lang w:val="es-ES"/>
        </w:rPr>
      </w:pPr>
    </w:p>
    <w:p w14:paraId="09313C38" w14:textId="77777777" w:rsidR="00607B19" w:rsidRDefault="00607B19"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40DFE9D0" w14:textId="77777777" w:rsidR="00607B19" w:rsidRDefault="00607B19" w:rsidP="00A17DDF">
      <w:pPr>
        <w:pStyle w:val="Prrafodelista"/>
        <w:spacing w:before="0" w:after="0"/>
        <w:ind w:left="0"/>
        <w:rPr>
          <w:rFonts w:ascii="Arial" w:hAnsi="Arial" w:cs="Arial"/>
          <w:b/>
          <w:szCs w:val="24"/>
          <w:lang w:val="es-ES"/>
        </w:rPr>
      </w:pPr>
    </w:p>
    <w:p w14:paraId="6919B69D" w14:textId="77777777" w:rsidR="00607B19" w:rsidRPr="00A17DDF" w:rsidRDefault="00607B19"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w:t>
      </w:r>
      <w:proofErr w:type="spellStart"/>
      <w:r>
        <w:rPr>
          <w:rFonts w:ascii="Arial" w:hAnsi="Arial" w:cs="Arial"/>
          <w:szCs w:val="24"/>
          <w:lang w:val="es-ES"/>
        </w:rPr>
        <w:t>N°</w:t>
      </w:r>
      <w:proofErr w:type="spellEnd"/>
      <w:r>
        <w:rPr>
          <w:rFonts w:ascii="Arial" w:hAnsi="Arial" w:cs="Arial"/>
          <w:szCs w:val="24"/>
          <w:lang w:val="es-ES"/>
        </w:rPr>
        <w:t xml:space="preserve"> 15 y 54, </w:t>
      </w:r>
      <w:proofErr w:type="spellStart"/>
      <w:r>
        <w:rPr>
          <w:rFonts w:ascii="Arial" w:hAnsi="Arial" w:cs="Arial"/>
          <w:szCs w:val="24"/>
          <w:lang w:val="es-ES"/>
        </w:rPr>
        <w:t>N°</w:t>
      </w:r>
      <w:proofErr w:type="spellEnd"/>
      <w:r>
        <w:rPr>
          <w:rFonts w:ascii="Arial" w:hAnsi="Arial" w:cs="Arial"/>
          <w:szCs w:val="24"/>
          <w:lang w:val="es-ES"/>
        </w:rPr>
        <w:t xml:space="preserve"> 1 de la Constitución Política de la República.  </w:t>
      </w:r>
    </w:p>
    <w:p w14:paraId="1A7F8E03" w14:textId="77777777" w:rsidR="00607B19" w:rsidRDefault="00607B19" w:rsidP="000E0226">
      <w:pPr>
        <w:pStyle w:val="Prrafodelista"/>
        <w:spacing w:before="0" w:after="0"/>
        <w:ind w:left="0"/>
        <w:rPr>
          <w:rFonts w:ascii="Arial" w:hAnsi="Arial" w:cs="Arial"/>
          <w:b/>
          <w:szCs w:val="24"/>
          <w:lang w:val="es-ES"/>
        </w:rPr>
      </w:pPr>
    </w:p>
    <w:p w14:paraId="2A77CEED" w14:textId="77777777" w:rsidR="00607B19" w:rsidRDefault="00607B19"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514A18A9" w14:textId="77777777" w:rsidR="00607B19" w:rsidRDefault="00607B19" w:rsidP="00A17DDF">
      <w:pPr>
        <w:pStyle w:val="Prrafodelista"/>
        <w:spacing w:before="0" w:after="0"/>
        <w:ind w:left="0"/>
        <w:rPr>
          <w:rFonts w:ascii="Arial" w:hAnsi="Arial" w:cs="Arial"/>
          <w:b/>
          <w:szCs w:val="24"/>
          <w:lang w:val="es-ES"/>
        </w:rPr>
      </w:pPr>
    </w:p>
    <w:p w14:paraId="22A0FEF0" w14:textId="77777777" w:rsidR="00607B19" w:rsidRDefault="00607B19"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1560F41D" w14:textId="77777777" w:rsidR="00607B19" w:rsidRDefault="00607B19" w:rsidP="00EF08DC">
      <w:pPr>
        <w:pStyle w:val="Prrafodelista"/>
        <w:spacing w:before="0" w:after="0"/>
        <w:ind w:left="0"/>
        <w:rPr>
          <w:rFonts w:ascii="Arial" w:hAnsi="Arial" w:cs="Arial"/>
          <w:szCs w:val="24"/>
          <w:lang w:val="es-ES"/>
        </w:rPr>
      </w:pPr>
    </w:p>
    <w:p w14:paraId="045D5C28" w14:textId="77777777" w:rsidR="00E22055" w:rsidRDefault="00D01C4E" w:rsidP="00E22055">
      <w:pPr>
        <w:suppressAutoHyphens/>
        <w:spacing w:before="0"/>
        <w:ind w:firstLine="1985"/>
        <w:rPr>
          <w:rFonts w:ascii="Arial" w:hAnsi="Arial" w:cs="Arial"/>
          <w:b/>
          <w:szCs w:val="24"/>
        </w:rPr>
      </w:pPr>
      <w:r w:rsidRPr="00D01C4E">
        <w:rPr>
          <w:rFonts w:ascii="Arial" w:hAnsi="Arial" w:cs="Arial"/>
          <w:b/>
          <w:lang w:val="es-ES"/>
        </w:rPr>
        <w:t>1°)</w:t>
      </w:r>
      <w:r>
        <w:rPr>
          <w:rFonts w:ascii="Arial" w:hAnsi="Arial" w:cs="Arial"/>
          <w:lang w:val="es-ES"/>
        </w:rPr>
        <w:t xml:space="preserve"> </w:t>
      </w:r>
      <w:r w:rsidR="00607B19">
        <w:rPr>
          <w:rFonts w:ascii="Arial" w:hAnsi="Arial" w:cs="Arial"/>
          <w:lang w:val="es-ES"/>
        </w:rPr>
        <w:t xml:space="preserve">Que la idea matriz o fundamental de este Proyecto de Acuerdo, como su nombre lo indica, es aprobar el </w:t>
      </w:r>
      <w:r w:rsidR="007D4CE2">
        <w:rPr>
          <w:rFonts w:ascii="Arial" w:hAnsi="Arial" w:cs="Arial"/>
          <w:b/>
          <w:szCs w:val="24"/>
        </w:rPr>
        <w:t>“</w:t>
      </w:r>
      <w:r w:rsidR="00E22055">
        <w:rPr>
          <w:rFonts w:ascii="Arial" w:hAnsi="Arial" w:cs="Arial"/>
          <w:b/>
          <w:szCs w:val="24"/>
        </w:rPr>
        <w:t>CONVENIO ENTRE EL GOBIERNO DE LA REPUBLICA DE CHILE Y EL CONSEJO FEDERAL SUIZO SOBRE LA EXENCION MUTUA DE VISAS PARA TITULARES DE PASAPORTES DIPLOMATICOS, OFICIALES Y DE SERVICIO” SUSCRITO EN SANTIAGO, CHILE, EL 19 DE ENERO DE 2024.</w:t>
      </w:r>
    </w:p>
    <w:p w14:paraId="68EB283F" w14:textId="17C626A6" w:rsidR="00607B19" w:rsidRDefault="00607B19"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w:t>
      </w:r>
      <w:r w:rsidR="007D4CE2">
        <w:rPr>
          <w:rFonts w:ascii="Arial" w:hAnsi="Arial" w:cs="Arial"/>
          <w:szCs w:val="24"/>
          <w:lang w:val="es-ES"/>
        </w:rPr>
        <w:t xml:space="preserve">no </w:t>
      </w:r>
      <w:r>
        <w:rPr>
          <w:rFonts w:ascii="Arial" w:hAnsi="Arial" w:cs="Arial"/>
          <w:szCs w:val="24"/>
          <w:lang w:val="es-ES"/>
        </w:rPr>
        <w:t xml:space="preserve">deben ser conocidos por la Comisión de Hacienda por </w:t>
      </w:r>
      <w:r w:rsidR="007D4CE2">
        <w:rPr>
          <w:rFonts w:ascii="Arial" w:hAnsi="Arial" w:cs="Arial"/>
          <w:szCs w:val="24"/>
          <w:lang w:val="es-ES"/>
        </w:rPr>
        <w:t xml:space="preserve">no </w:t>
      </w:r>
      <w:r>
        <w:rPr>
          <w:rFonts w:ascii="Arial" w:hAnsi="Arial" w:cs="Arial"/>
          <w:szCs w:val="24"/>
          <w:lang w:val="es-ES"/>
        </w:rPr>
        <w:t>tener incidencia en materia presupuestaria o financiera del Estado.</w:t>
      </w:r>
    </w:p>
    <w:p w14:paraId="2073E277" w14:textId="77777777" w:rsidR="00607B19" w:rsidRDefault="00607B19" w:rsidP="00A61E9B">
      <w:pPr>
        <w:pStyle w:val="Prrafodelista"/>
        <w:spacing w:before="0" w:after="0"/>
        <w:ind w:left="0"/>
        <w:rPr>
          <w:rFonts w:ascii="Arial" w:hAnsi="Arial" w:cs="Arial"/>
          <w:szCs w:val="24"/>
          <w:lang w:val="es-ES"/>
        </w:rPr>
      </w:pPr>
    </w:p>
    <w:p w14:paraId="18C3A016" w14:textId="43083E74" w:rsidR="00607B19" w:rsidRPr="00A17E05" w:rsidRDefault="00607B19" w:rsidP="000A270D">
      <w:pPr>
        <w:pStyle w:val="Prrafodelista"/>
        <w:spacing w:before="0" w:after="0"/>
        <w:ind w:left="0" w:firstLine="1985"/>
        <w:rPr>
          <w:rFonts w:ascii="Arial" w:hAnsi="Arial" w:cs="Arial"/>
          <w:szCs w:val="24"/>
          <w:lang w:val="es-ES"/>
        </w:rPr>
      </w:pPr>
      <w:r w:rsidRPr="00A17E05">
        <w:rPr>
          <w:rFonts w:ascii="Arial" w:hAnsi="Arial" w:cs="Arial"/>
          <w:b/>
          <w:szCs w:val="24"/>
          <w:lang w:val="es-ES"/>
        </w:rPr>
        <w:t>3°)</w:t>
      </w:r>
      <w:r w:rsidRPr="00A17E05">
        <w:rPr>
          <w:rFonts w:ascii="Arial" w:hAnsi="Arial" w:cs="Arial"/>
          <w:szCs w:val="24"/>
          <w:lang w:val="es-ES"/>
        </w:rPr>
        <w:t xml:space="preserve"> Que la Comisión aprobó el Proyecto de Acuerdo por </w:t>
      </w:r>
      <w:r w:rsidR="00E22055">
        <w:rPr>
          <w:rFonts w:ascii="Arial" w:hAnsi="Arial" w:cs="Arial"/>
          <w:szCs w:val="24"/>
          <w:lang w:val="es-ES"/>
        </w:rPr>
        <w:t>7</w:t>
      </w:r>
      <w:r w:rsidR="00D01C4E">
        <w:rPr>
          <w:rFonts w:ascii="Arial" w:hAnsi="Arial" w:cs="Arial"/>
          <w:szCs w:val="24"/>
          <w:lang w:val="es-ES"/>
        </w:rPr>
        <w:t xml:space="preserve"> votos a favor, </w:t>
      </w:r>
      <w:r w:rsidR="00E22055">
        <w:rPr>
          <w:rFonts w:ascii="Arial" w:hAnsi="Arial" w:cs="Arial"/>
          <w:szCs w:val="24"/>
          <w:lang w:val="es-ES"/>
        </w:rPr>
        <w:t>ning</w:t>
      </w:r>
      <w:r w:rsidR="00D01C4E">
        <w:rPr>
          <w:rFonts w:ascii="Arial" w:hAnsi="Arial" w:cs="Arial"/>
          <w:szCs w:val="24"/>
          <w:lang w:val="es-ES"/>
        </w:rPr>
        <w:t>u</w:t>
      </w:r>
      <w:r w:rsidRPr="00A17E05">
        <w:rPr>
          <w:rFonts w:ascii="Arial" w:hAnsi="Arial" w:cs="Arial"/>
          <w:szCs w:val="24"/>
          <w:lang w:val="es-ES"/>
        </w:rPr>
        <w:t xml:space="preserve">no en contra y </w:t>
      </w:r>
      <w:r w:rsidR="00A17E05" w:rsidRPr="00A17E05">
        <w:rPr>
          <w:rFonts w:ascii="Arial" w:hAnsi="Arial" w:cs="Arial"/>
          <w:szCs w:val="24"/>
          <w:lang w:val="es-ES"/>
        </w:rPr>
        <w:t>ninguna abstención.</w:t>
      </w:r>
    </w:p>
    <w:p w14:paraId="4A5BBC58" w14:textId="23F495C1" w:rsidR="00FA1C55" w:rsidRPr="00FA1C55" w:rsidRDefault="00FA1C55" w:rsidP="00FA1C55">
      <w:pPr>
        <w:spacing w:before="0" w:after="160" w:line="252" w:lineRule="auto"/>
        <w:ind w:firstLine="1985"/>
        <w:rPr>
          <w:rFonts w:ascii="Arial" w:eastAsia="Calibri" w:hAnsi="Arial" w:cs="Arial"/>
          <w:sz w:val="22"/>
          <w:szCs w:val="28"/>
          <w:lang w:val="es-PE" w:eastAsia="en-US"/>
        </w:rPr>
      </w:pPr>
      <w:r w:rsidRPr="00FA1C55">
        <w:rPr>
          <w:rFonts w:ascii="Arial" w:eastAsia="Calibri" w:hAnsi="Arial" w:cs="Arial"/>
          <w:sz w:val="22"/>
          <w:szCs w:val="28"/>
          <w:lang w:val="es-PE" w:eastAsia="en-US"/>
        </w:rPr>
        <w:t xml:space="preserve">(Votaron a favor las diputadas señoras </w:t>
      </w:r>
      <w:r w:rsidR="00E22055" w:rsidRPr="00FA1C55">
        <w:rPr>
          <w:rFonts w:ascii="Arial" w:eastAsia="Calibri" w:hAnsi="Arial" w:cs="Arial"/>
          <w:b/>
          <w:bCs/>
          <w:sz w:val="22"/>
          <w:szCs w:val="28"/>
          <w:lang w:val="es-PE" w:eastAsia="en-US"/>
        </w:rPr>
        <w:t>Castillo</w:t>
      </w:r>
      <w:r w:rsidR="00E22055" w:rsidRPr="00FA1C55">
        <w:rPr>
          <w:rFonts w:ascii="Arial" w:eastAsia="Calibri" w:hAnsi="Arial" w:cs="Arial"/>
          <w:sz w:val="22"/>
          <w:szCs w:val="28"/>
          <w:lang w:val="es-PE" w:eastAsia="en-US"/>
        </w:rPr>
        <w:t>, doña Nathalie</w:t>
      </w:r>
      <w:r w:rsidR="00E22055">
        <w:rPr>
          <w:rFonts w:ascii="Arial" w:eastAsia="Calibri" w:hAnsi="Arial" w:cs="Arial"/>
          <w:sz w:val="22"/>
          <w:szCs w:val="28"/>
          <w:lang w:val="es-PE" w:eastAsia="en-US"/>
        </w:rPr>
        <w:t xml:space="preserve">; </w:t>
      </w:r>
      <w:r w:rsidRPr="00FA1C55">
        <w:rPr>
          <w:rFonts w:ascii="Arial" w:eastAsia="Calibri" w:hAnsi="Arial" w:cs="Arial"/>
          <w:b/>
          <w:bCs/>
          <w:sz w:val="22"/>
          <w:szCs w:val="28"/>
          <w:lang w:val="es-PE" w:eastAsia="en-US"/>
        </w:rPr>
        <w:t>Muñoz</w:t>
      </w:r>
      <w:r w:rsidRPr="00FA1C55">
        <w:rPr>
          <w:rFonts w:ascii="Arial" w:eastAsia="Calibri" w:hAnsi="Arial" w:cs="Arial"/>
          <w:sz w:val="22"/>
          <w:szCs w:val="28"/>
          <w:lang w:val="es-PE" w:eastAsia="en-US"/>
        </w:rPr>
        <w:t>, doña Francesca</w:t>
      </w:r>
      <w:r w:rsidRPr="00FA1C55">
        <w:rPr>
          <w:rFonts w:ascii="Arial" w:eastAsia="Calibri" w:hAnsi="Arial" w:cs="Arial"/>
          <w:b/>
          <w:bCs/>
          <w:sz w:val="22"/>
          <w:szCs w:val="28"/>
          <w:lang w:val="es-PE" w:eastAsia="en-US"/>
        </w:rPr>
        <w:t xml:space="preserve"> </w:t>
      </w:r>
      <w:r w:rsidRPr="00FA1C55">
        <w:rPr>
          <w:rFonts w:ascii="Arial" w:eastAsia="Calibri" w:hAnsi="Arial" w:cs="Arial"/>
          <w:sz w:val="22"/>
          <w:szCs w:val="28"/>
          <w:lang w:val="es-PE" w:eastAsia="en-US"/>
        </w:rPr>
        <w:t xml:space="preserve">y </w:t>
      </w:r>
      <w:r w:rsidRPr="00FA1C55">
        <w:rPr>
          <w:rFonts w:ascii="Arial" w:eastAsia="Calibri" w:hAnsi="Arial" w:cs="Arial"/>
          <w:b/>
          <w:bCs/>
          <w:sz w:val="22"/>
          <w:szCs w:val="28"/>
          <w:lang w:val="es-PE" w:eastAsia="en-US"/>
        </w:rPr>
        <w:t>Ñanco</w:t>
      </w:r>
      <w:r w:rsidRPr="00FA1C55">
        <w:rPr>
          <w:rFonts w:ascii="Arial" w:eastAsia="Calibri" w:hAnsi="Arial" w:cs="Arial"/>
          <w:sz w:val="22"/>
          <w:szCs w:val="28"/>
          <w:lang w:val="es-PE" w:eastAsia="en-US"/>
        </w:rPr>
        <w:t xml:space="preserve">, doña </w:t>
      </w:r>
      <w:proofErr w:type="spellStart"/>
      <w:r w:rsidRPr="00FA1C55">
        <w:rPr>
          <w:rFonts w:ascii="Arial" w:eastAsia="Calibri" w:hAnsi="Arial" w:cs="Arial"/>
          <w:sz w:val="22"/>
          <w:szCs w:val="28"/>
          <w:lang w:val="es-PE" w:eastAsia="en-US"/>
        </w:rPr>
        <w:t>Ericka</w:t>
      </w:r>
      <w:proofErr w:type="spellEnd"/>
      <w:r w:rsidRPr="00FA1C55">
        <w:rPr>
          <w:rFonts w:ascii="Arial" w:eastAsia="Calibri" w:hAnsi="Arial" w:cs="Arial"/>
          <w:sz w:val="22"/>
          <w:szCs w:val="28"/>
          <w:lang w:val="es-PE" w:eastAsia="en-US"/>
        </w:rPr>
        <w:t xml:space="preserve">, y los diputados señores </w:t>
      </w:r>
      <w:r w:rsidRPr="00FA1C55">
        <w:rPr>
          <w:rFonts w:ascii="Arial" w:eastAsia="Calibri" w:hAnsi="Arial" w:cs="Arial"/>
          <w:b/>
          <w:bCs/>
          <w:sz w:val="22"/>
          <w:szCs w:val="28"/>
          <w:lang w:val="es-PE" w:eastAsia="en-US"/>
        </w:rPr>
        <w:t>Labbé</w:t>
      </w:r>
      <w:r w:rsidRPr="00FA1C55">
        <w:rPr>
          <w:rFonts w:ascii="Arial" w:eastAsia="Calibri" w:hAnsi="Arial" w:cs="Arial"/>
          <w:sz w:val="22"/>
          <w:szCs w:val="28"/>
          <w:lang w:val="es-PE" w:eastAsia="en-US"/>
        </w:rPr>
        <w:t xml:space="preserve">, don Cristian; </w:t>
      </w:r>
      <w:r w:rsidRPr="00FA1C55">
        <w:rPr>
          <w:rFonts w:ascii="Arial" w:eastAsia="Calibri" w:hAnsi="Arial" w:cs="Arial"/>
          <w:b/>
          <w:bCs/>
          <w:sz w:val="22"/>
          <w:szCs w:val="28"/>
          <w:lang w:val="es-PE" w:eastAsia="en-US"/>
        </w:rPr>
        <w:t>Mirosevic</w:t>
      </w:r>
      <w:r w:rsidRPr="00FA1C55">
        <w:rPr>
          <w:rFonts w:ascii="Arial" w:eastAsia="Calibri" w:hAnsi="Arial" w:cs="Arial"/>
          <w:sz w:val="22"/>
          <w:szCs w:val="28"/>
          <w:lang w:val="es-PE" w:eastAsia="en-US"/>
        </w:rPr>
        <w:t xml:space="preserve">, don Vlado; </w:t>
      </w:r>
      <w:r w:rsidRPr="00FA1C55">
        <w:rPr>
          <w:rFonts w:ascii="Arial" w:eastAsia="Calibri" w:hAnsi="Arial" w:cs="Arial"/>
          <w:b/>
          <w:bCs/>
          <w:sz w:val="22"/>
          <w:szCs w:val="28"/>
          <w:lang w:val="es-PE" w:eastAsia="en-US"/>
        </w:rPr>
        <w:t>Moreira</w:t>
      </w:r>
      <w:r w:rsidR="00E22055">
        <w:rPr>
          <w:rFonts w:ascii="Arial" w:eastAsia="Calibri" w:hAnsi="Arial" w:cs="Arial"/>
          <w:sz w:val="22"/>
          <w:szCs w:val="28"/>
          <w:lang w:val="es-PE" w:eastAsia="en-US"/>
        </w:rPr>
        <w:t xml:space="preserve">, don Cristhian, y </w:t>
      </w:r>
      <w:r w:rsidRPr="00FA1C55">
        <w:rPr>
          <w:rFonts w:ascii="Arial" w:eastAsia="Calibri" w:hAnsi="Arial" w:cs="Arial"/>
          <w:b/>
          <w:bCs/>
          <w:sz w:val="22"/>
          <w:szCs w:val="28"/>
          <w:lang w:val="es-PE" w:eastAsia="en-US"/>
        </w:rPr>
        <w:t xml:space="preserve">Schubert, </w:t>
      </w:r>
      <w:r w:rsidRPr="00FA1C55">
        <w:rPr>
          <w:rFonts w:ascii="Arial" w:eastAsia="Calibri" w:hAnsi="Arial" w:cs="Arial"/>
          <w:sz w:val="22"/>
          <w:szCs w:val="28"/>
          <w:lang w:val="es-PE" w:eastAsia="en-US"/>
        </w:rPr>
        <w:t>don Stephan</w:t>
      </w:r>
      <w:r w:rsidR="00E22055">
        <w:rPr>
          <w:rFonts w:ascii="Arial" w:eastAsia="Calibri" w:hAnsi="Arial" w:cs="Arial"/>
          <w:sz w:val="22"/>
          <w:szCs w:val="28"/>
          <w:lang w:val="es-PE" w:eastAsia="en-US"/>
        </w:rPr>
        <w:t>).</w:t>
      </w:r>
    </w:p>
    <w:p w14:paraId="70619CDE" w14:textId="77777777" w:rsidR="00FA1C55" w:rsidRDefault="00FA1C55" w:rsidP="000A270D">
      <w:pPr>
        <w:pStyle w:val="Prrafodelista"/>
        <w:spacing w:before="0" w:after="0"/>
        <w:ind w:left="0" w:firstLine="1985"/>
        <w:rPr>
          <w:rFonts w:ascii="Arial" w:hAnsi="Arial" w:cs="Arial"/>
          <w:b/>
          <w:szCs w:val="24"/>
          <w:lang w:val="es-ES"/>
        </w:rPr>
      </w:pPr>
    </w:p>
    <w:p w14:paraId="4FA5858D" w14:textId="178E1AEF" w:rsidR="00607B19" w:rsidRPr="00A17E05" w:rsidRDefault="00607B19" w:rsidP="00FA1C55">
      <w:pPr>
        <w:pStyle w:val="Prrafodelista"/>
        <w:spacing w:before="0" w:after="0"/>
        <w:ind w:left="0" w:firstLine="1985"/>
        <w:rPr>
          <w:rFonts w:ascii="Arial" w:hAnsi="Arial" w:cs="Arial"/>
          <w:szCs w:val="24"/>
          <w:lang w:val="es-ES"/>
        </w:rPr>
      </w:pPr>
      <w:r w:rsidRPr="00A17E05">
        <w:rPr>
          <w:rFonts w:ascii="Arial" w:hAnsi="Arial" w:cs="Arial"/>
          <w:b/>
          <w:szCs w:val="24"/>
          <w:lang w:val="es-ES"/>
        </w:rPr>
        <w:t>4°)</w:t>
      </w:r>
      <w:r w:rsidRPr="00A17E05">
        <w:rPr>
          <w:rFonts w:ascii="Arial" w:hAnsi="Arial" w:cs="Arial"/>
          <w:szCs w:val="24"/>
          <w:lang w:val="es-ES"/>
        </w:rPr>
        <w:t xml:space="preserve"> Que D</w:t>
      </w:r>
      <w:r w:rsidR="00D01C4E">
        <w:rPr>
          <w:rFonts w:ascii="Arial" w:hAnsi="Arial" w:cs="Arial"/>
          <w:szCs w:val="24"/>
          <w:lang w:val="es-ES"/>
        </w:rPr>
        <w:t>iputad</w:t>
      </w:r>
      <w:r w:rsidR="00C17799">
        <w:rPr>
          <w:rFonts w:ascii="Arial" w:hAnsi="Arial" w:cs="Arial"/>
          <w:szCs w:val="24"/>
          <w:lang w:val="es-ES"/>
        </w:rPr>
        <w:t>a</w:t>
      </w:r>
      <w:r w:rsidR="00D01C4E">
        <w:rPr>
          <w:rFonts w:ascii="Arial" w:hAnsi="Arial" w:cs="Arial"/>
          <w:szCs w:val="24"/>
          <w:lang w:val="es-ES"/>
        </w:rPr>
        <w:t xml:space="preserve"> Informante fue designada</w:t>
      </w:r>
      <w:r w:rsidRPr="00A17E05">
        <w:rPr>
          <w:rFonts w:ascii="Arial" w:hAnsi="Arial" w:cs="Arial"/>
          <w:szCs w:val="24"/>
          <w:lang w:val="es-ES"/>
        </w:rPr>
        <w:t xml:space="preserve"> </w:t>
      </w:r>
      <w:r w:rsidR="00D01C4E">
        <w:rPr>
          <w:rFonts w:ascii="Arial" w:hAnsi="Arial" w:cs="Arial"/>
          <w:szCs w:val="24"/>
          <w:lang w:val="es-ES"/>
        </w:rPr>
        <w:t>la</w:t>
      </w:r>
      <w:r w:rsidRPr="00A17E05">
        <w:rPr>
          <w:rFonts w:ascii="Arial" w:hAnsi="Arial" w:cs="Arial"/>
          <w:szCs w:val="24"/>
          <w:lang w:val="es-ES"/>
        </w:rPr>
        <w:t xml:space="preserve"> señor</w:t>
      </w:r>
      <w:r w:rsidR="00D01C4E">
        <w:rPr>
          <w:rFonts w:ascii="Arial" w:hAnsi="Arial" w:cs="Arial"/>
          <w:szCs w:val="24"/>
          <w:lang w:val="es-ES"/>
        </w:rPr>
        <w:t xml:space="preserve">a </w:t>
      </w:r>
      <w:r w:rsidR="00E22055">
        <w:rPr>
          <w:rFonts w:ascii="Arial" w:hAnsi="Arial" w:cs="Arial"/>
          <w:b/>
          <w:szCs w:val="24"/>
          <w:lang w:val="es-ES"/>
        </w:rPr>
        <w:t>MUÑOZ</w:t>
      </w:r>
      <w:r w:rsidR="00D01C4E">
        <w:rPr>
          <w:rFonts w:ascii="Arial" w:hAnsi="Arial" w:cs="Arial"/>
          <w:szCs w:val="24"/>
          <w:lang w:val="es-ES"/>
        </w:rPr>
        <w:t>, doña</w:t>
      </w:r>
      <w:r w:rsidRPr="00A17E05">
        <w:rPr>
          <w:rFonts w:ascii="Arial" w:hAnsi="Arial" w:cs="Arial"/>
          <w:szCs w:val="24"/>
          <w:lang w:val="es-ES"/>
        </w:rPr>
        <w:t xml:space="preserve"> </w:t>
      </w:r>
      <w:r w:rsidR="00E22055">
        <w:rPr>
          <w:rFonts w:ascii="Arial" w:hAnsi="Arial" w:cs="Arial"/>
          <w:szCs w:val="24"/>
          <w:lang w:val="es-ES"/>
        </w:rPr>
        <w:t>Francesca</w:t>
      </w:r>
      <w:r w:rsidRPr="00A17E05">
        <w:rPr>
          <w:rFonts w:ascii="Arial" w:hAnsi="Arial" w:cs="Arial"/>
          <w:szCs w:val="24"/>
          <w:lang w:val="es-ES"/>
        </w:rPr>
        <w:t>.</w:t>
      </w:r>
    </w:p>
    <w:p w14:paraId="0739076D" w14:textId="77777777" w:rsidR="00FA1C55" w:rsidRDefault="00FA1C55" w:rsidP="00FA1C55">
      <w:pPr>
        <w:pStyle w:val="Sangradetextonormal"/>
        <w:numPr>
          <w:ilvl w:val="0"/>
          <w:numId w:val="0"/>
        </w:numPr>
        <w:tabs>
          <w:tab w:val="clear" w:pos="3544"/>
          <w:tab w:val="left" w:pos="0"/>
        </w:tabs>
        <w:spacing w:before="0" w:after="0"/>
        <w:rPr>
          <w:rFonts w:ascii="Arial" w:hAnsi="Arial" w:cs="Arial"/>
          <w:b/>
          <w:sz w:val="24"/>
          <w:szCs w:val="24"/>
        </w:rPr>
      </w:pPr>
    </w:p>
    <w:p w14:paraId="558DBCF2" w14:textId="6AC8BF8B" w:rsidR="00607B19" w:rsidRPr="002144D1" w:rsidRDefault="00607B19" w:rsidP="00FA1C55">
      <w:pPr>
        <w:pStyle w:val="Sangradetextonormal"/>
        <w:numPr>
          <w:ilvl w:val="0"/>
          <w:numId w:val="0"/>
        </w:numPr>
        <w:tabs>
          <w:tab w:val="clear" w:pos="3544"/>
          <w:tab w:val="left" w:pos="0"/>
        </w:tabs>
        <w:spacing w:before="0" w:after="0"/>
        <w:rPr>
          <w:rFonts w:ascii="Arial" w:hAnsi="Arial" w:cs="Arial"/>
          <w:b/>
          <w:sz w:val="24"/>
          <w:szCs w:val="24"/>
          <w:u w:val="single"/>
        </w:rPr>
      </w:pPr>
      <w:r w:rsidRPr="003D008F">
        <w:rPr>
          <w:rFonts w:ascii="Arial" w:hAnsi="Arial" w:cs="Arial"/>
          <w:b/>
          <w:sz w:val="24"/>
          <w:szCs w:val="24"/>
        </w:rPr>
        <w:t>I</w:t>
      </w:r>
      <w:r>
        <w:rPr>
          <w:rFonts w:ascii="Arial" w:hAnsi="Arial" w:cs="Arial"/>
          <w:b/>
          <w:sz w:val="24"/>
          <w:szCs w:val="24"/>
        </w:rPr>
        <w:t>I</w:t>
      </w:r>
      <w:r w:rsidRPr="003D008F">
        <w:rPr>
          <w:rFonts w:ascii="Arial" w:hAnsi="Arial" w:cs="Arial"/>
          <w:b/>
          <w:sz w:val="24"/>
          <w:szCs w:val="24"/>
        </w:rPr>
        <w:t xml:space="preserve">.- </w:t>
      </w:r>
      <w:r w:rsidRPr="002144D1">
        <w:rPr>
          <w:rFonts w:ascii="Arial" w:hAnsi="Arial" w:cs="Arial"/>
          <w:b/>
          <w:sz w:val="24"/>
          <w:szCs w:val="24"/>
          <w:u w:val="single"/>
        </w:rPr>
        <w:t>ANTECEDENTES</w:t>
      </w:r>
      <w:r w:rsidR="002144D1" w:rsidRPr="002144D1">
        <w:rPr>
          <w:rFonts w:ascii="Arial" w:hAnsi="Arial" w:cs="Arial"/>
          <w:b/>
          <w:sz w:val="24"/>
          <w:szCs w:val="24"/>
          <w:u w:val="single"/>
        </w:rPr>
        <w:t xml:space="preserve"> </w:t>
      </w:r>
      <w:proofErr w:type="gramStart"/>
      <w:r w:rsidR="00EC155D">
        <w:rPr>
          <w:rFonts w:ascii="Arial" w:hAnsi="Arial" w:cs="Arial"/>
          <w:b/>
          <w:sz w:val="24"/>
          <w:szCs w:val="24"/>
          <w:u w:val="single"/>
        </w:rPr>
        <w:t>GENERALES</w:t>
      </w:r>
      <w:r w:rsidR="002144D1" w:rsidRPr="002144D1">
        <w:rPr>
          <w:rFonts w:ascii="Arial" w:hAnsi="Arial" w:cs="Arial"/>
          <w:b/>
          <w:sz w:val="24"/>
          <w:szCs w:val="24"/>
          <w:u w:val="single"/>
        </w:rPr>
        <w:t>.-</w:t>
      </w:r>
      <w:proofErr w:type="gramEnd"/>
    </w:p>
    <w:p w14:paraId="39966568" w14:textId="77777777" w:rsidR="002144D1" w:rsidRDefault="002144D1" w:rsidP="00FA1C55">
      <w:pPr>
        <w:tabs>
          <w:tab w:val="left" w:pos="0"/>
        </w:tabs>
        <w:spacing w:before="0" w:after="0"/>
        <w:ind w:firstLine="1985"/>
        <w:rPr>
          <w:rFonts w:ascii="Arial" w:hAnsi="Arial" w:cs="Arial"/>
        </w:rPr>
      </w:pPr>
    </w:p>
    <w:p w14:paraId="69CCFB67" w14:textId="1C086578" w:rsidR="00EC155D" w:rsidRPr="00EC155D" w:rsidRDefault="00607B19" w:rsidP="00EC155D">
      <w:pPr>
        <w:tabs>
          <w:tab w:val="left" w:pos="0"/>
        </w:tabs>
        <w:spacing w:before="0" w:after="0"/>
        <w:ind w:firstLine="1985"/>
        <w:rPr>
          <w:rFonts w:ascii="Arial" w:hAnsi="Arial" w:cs="Arial"/>
          <w:szCs w:val="24"/>
          <w:lang w:val="es-ES"/>
        </w:rPr>
      </w:pPr>
      <w:r w:rsidRPr="0007073D">
        <w:rPr>
          <w:rFonts w:ascii="Arial" w:hAnsi="Arial" w:cs="Arial"/>
        </w:rPr>
        <w:t>Señala el Mensaje</w:t>
      </w:r>
      <w:r w:rsidR="007D4CE2">
        <w:rPr>
          <w:rFonts w:ascii="Arial" w:hAnsi="Arial" w:cs="Arial"/>
        </w:rPr>
        <w:t xml:space="preserve"> </w:t>
      </w:r>
      <w:r w:rsidRPr="0007073D">
        <w:rPr>
          <w:rFonts w:ascii="Arial" w:hAnsi="Arial" w:cs="Arial"/>
        </w:rPr>
        <w:t xml:space="preserve">con el cual S.E. el Presidente de la República somete a consideración del Congreso Nacional este Proyecto de Acuerdo, </w:t>
      </w:r>
      <w:r>
        <w:rPr>
          <w:rFonts w:ascii="Arial" w:hAnsi="Arial" w:cs="Arial"/>
        </w:rPr>
        <w:t>que</w:t>
      </w:r>
      <w:r w:rsidR="009548A3">
        <w:rPr>
          <w:rFonts w:ascii="Arial" w:hAnsi="Arial" w:cs="Arial"/>
        </w:rPr>
        <w:t xml:space="preserve"> </w:t>
      </w:r>
      <w:r w:rsidR="00A25886">
        <w:rPr>
          <w:rFonts w:ascii="Arial" w:hAnsi="Arial" w:cs="Arial"/>
        </w:rPr>
        <w:t>e</w:t>
      </w:r>
      <w:r w:rsidR="00A25886" w:rsidRPr="00A25886">
        <w:rPr>
          <w:rFonts w:ascii="Arial" w:hAnsi="Arial" w:cs="Arial"/>
          <w:szCs w:val="24"/>
          <w:lang w:val="es-ES"/>
        </w:rPr>
        <w:t xml:space="preserve">l </w:t>
      </w:r>
      <w:r w:rsidR="00EC155D" w:rsidRPr="00EC155D">
        <w:rPr>
          <w:rFonts w:ascii="Arial" w:hAnsi="Arial" w:cs="Arial"/>
          <w:szCs w:val="24"/>
          <w:lang w:val="es-ES"/>
        </w:rPr>
        <w:lastRenderedPageBreak/>
        <w:t xml:space="preserve">presente tratado constituye una excepción a la legislación de extranjería vigente en nuestro país, contenida en la ley </w:t>
      </w:r>
      <w:proofErr w:type="spellStart"/>
      <w:r w:rsidR="00EC155D" w:rsidRPr="00EC155D">
        <w:rPr>
          <w:rFonts w:ascii="Arial" w:hAnsi="Arial" w:cs="Arial"/>
          <w:szCs w:val="24"/>
          <w:lang w:val="es-ES"/>
        </w:rPr>
        <w:t>N°</w:t>
      </w:r>
      <w:proofErr w:type="spellEnd"/>
      <w:r w:rsidR="00EC155D" w:rsidRPr="00EC155D">
        <w:rPr>
          <w:rFonts w:ascii="Arial" w:hAnsi="Arial" w:cs="Arial"/>
          <w:szCs w:val="24"/>
          <w:lang w:val="es-ES"/>
        </w:rPr>
        <w:t xml:space="preserve"> 21.325, de 20 de abril de 2021, de Migración y Extranjería, y en el decreto supremo </w:t>
      </w:r>
      <w:proofErr w:type="spellStart"/>
      <w:r w:rsidR="00EC155D" w:rsidRPr="00EC155D">
        <w:rPr>
          <w:rFonts w:ascii="Arial" w:hAnsi="Arial" w:cs="Arial"/>
          <w:szCs w:val="24"/>
          <w:lang w:val="es-ES"/>
        </w:rPr>
        <w:t>Nº</w:t>
      </w:r>
      <w:proofErr w:type="spellEnd"/>
      <w:r w:rsidR="00EC155D" w:rsidRPr="00EC155D">
        <w:rPr>
          <w:rFonts w:ascii="Arial" w:hAnsi="Arial" w:cs="Arial"/>
          <w:szCs w:val="24"/>
          <w:lang w:val="es-ES"/>
        </w:rPr>
        <w:t xml:space="preserve"> 296, de 2022, del Ministerio del Interior y Seguridad Pública, que aprueba el reglamento de la ley </w:t>
      </w:r>
      <w:proofErr w:type="spellStart"/>
      <w:r w:rsidR="00EC155D" w:rsidRPr="00EC155D">
        <w:rPr>
          <w:rFonts w:ascii="Arial" w:hAnsi="Arial" w:cs="Arial"/>
          <w:szCs w:val="24"/>
          <w:lang w:val="es-ES"/>
        </w:rPr>
        <w:t>N°</w:t>
      </w:r>
      <w:proofErr w:type="spellEnd"/>
      <w:r w:rsidR="00EC155D" w:rsidRPr="00EC155D">
        <w:rPr>
          <w:rFonts w:ascii="Arial" w:hAnsi="Arial" w:cs="Arial"/>
          <w:szCs w:val="24"/>
          <w:lang w:val="es-ES"/>
        </w:rPr>
        <w:t xml:space="preserve"> 21.325, de Migración y Extranjería, ambos del Ministerio del Interior y Seguridad Pública, y encuentra su plena justificación en el deseo de ambas Partes de fortalecer la cooperación mutua, mediante la exención, para los titulares de pasaportes diplomáticos y oficiales, del requisito de obtener un visado para ingresar al territorio del otro Estado.</w:t>
      </w:r>
    </w:p>
    <w:p w14:paraId="77D585D1" w14:textId="77777777" w:rsidR="00EC155D" w:rsidRPr="00EC155D" w:rsidRDefault="00EC155D" w:rsidP="00EC155D">
      <w:pPr>
        <w:pStyle w:val="Sangradetextonormal"/>
        <w:numPr>
          <w:ilvl w:val="0"/>
          <w:numId w:val="0"/>
        </w:numPr>
        <w:tabs>
          <w:tab w:val="clear" w:pos="3544"/>
        </w:tabs>
        <w:spacing w:before="0" w:after="0"/>
        <w:ind w:firstLine="1985"/>
        <w:rPr>
          <w:rFonts w:ascii="Arial" w:hAnsi="Arial" w:cs="Arial"/>
          <w:sz w:val="24"/>
          <w:szCs w:val="24"/>
          <w:lang w:val="es-ES"/>
        </w:rPr>
      </w:pPr>
    </w:p>
    <w:p w14:paraId="557B963D" w14:textId="77777777" w:rsidR="00EC155D" w:rsidRPr="00EC155D" w:rsidRDefault="00EC155D" w:rsidP="00EC155D">
      <w:pPr>
        <w:pStyle w:val="Sangradetextonormal"/>
        <w:numPr>
          <w:ilvl w:val="0"/>
          <w:numId w:val="0"/>
        </w:numPr>
        <w:tabs>
          <w:tab w:val="clear" w:pos="3544"/>
        </w:tabs>
        <w:spacing w:before="0" w:after="0"/>
        <w:ind w:firstLine="1985"/>
        <w:rPr>
          <w:rFonts w:ascii="Arial" w:hAnsi="Arial" w:cs="Arial"/>
          <w:sz w:val="24"/>
          <w:szCs w:val="24"/>
        </w:rPr>
      </w:pPr>
    </w:p>
    <w:p w14:paraId="013F90FC" w14:textId="0869E914" w:rsidR="00EC155D" w:rsidRPr="00EC155D" w:rsidRDefault="00EC155D" w:rsidP="00EC155D">
      <w:pPr>
        <w:pStyle w:val="Sangradetextonormal"/>
        <w:numPr>
          <w:ilvl w:val="0"/>
          <w:numId w:val="0"/>
        </w:numPr>
        <w:spacing w:before="0" w:after="0"/>
        <w:rPr>
          <w:rFonts w:ascii="Arial" w:hAnsi="Arial" w:cs="Arial"/>
          <w:sz w:val="24"/>
          <w:szCs w:val="24"/>
          <w:u w:val="single"/>
        </w:rPr>
      </w:pPr>
      <w:r>
        <w:rPr>
          <w:rFonts w:ascii="Arial" w:hAnsi="Arial" w:cs="Arial"/>
          <w:b/>
          <w:sz w:val="24"/>
          <w:szCs w:val="24"/>
        </w:rPr>
        <w:t xml:space="preserve">III.- </w:t>
      </w:r>
      <w:r w:rsidRPr="00EC155D">
        <w:rPr>
          <w:rFonts w:ascii="Arial" w:hAnsi="Arial" w:cs="Arial"/>
          <w:b/>
          <w:sz w:val="24"/>
          <w:szCs w:val="24"/>
          <w:u w:val="single"/>
        </w:rPr>
        <w:t>CONTENIDO</w:t>
      </w:r>
      <w:r>
        <w:rPr>
          <w:rFonts w:ascii="Arial" w:hAnsi="Arial" w:cs="Arial"/>
          <w:b/>
          <w:sz w:val="24"/>
          <w:szCs w:val="24"/>
          <w:u w:val="single"/>
        </w:rPr>
        <w:t xml:space="preserve"> DEL </w:t>
      </w:r>
      <w:proofErr w:type="gramStart"/>
      <w:r>
        <w:rPr>
          <w:rFonts w:ascii="Arial" w:hAnsi="Arial" w:cs="Arial"/>
          <w:b/>
          <w:sz w:val="24"/>
          <w:szCs w:val="24"/>
          <w:u w:val="single"/>
        </w:rPr>
        <w:t>CONVENIO.-</w:t>
      </w:r>
      <w:proofErr w:type="gramEnd"/>
    </w:p>
    <w:p w14:paraId="7EA9B975" w14:textId="77777777" w:rsidR="00EC155D" w:rsidRPr="00EC155D" w:rsidRDefault="00EC155D" w:rsidP="00EC155D">
      <w:pPr>
        <w:pStyle w:val="Sangradetextonormal"/>
        <w:numPr>
          <w:ilvl w:val="0"/>
          <w:numId w:val="0"/>
        </w:numPr>
        <w:spacing w:before="0" w:after="0"/>
        <w:ind w:firstLine="1985"/>
        <w:rPr>
          <w:rFonts w:ascii="Arial" w:hAnsi="Arial" w:cs="Arial"/>
          <w:sz w:val="24"/>
          <w:szCs w:val="24"/>
        </w:rPr>
      </w:pPr>
    </w:p>
    <w:p w14:paraId="503CBA43" w14:textId="77777777" w:rsidR="00EC155D" w:rsidRPr="00EC155D" w:rsidRDefault="00EC155D" w:rsidP="00EC155D">
      <w:pPr>
        <w:pStyle w:val="Sangradetextonormal"/>
        <w:numPr>
          <w:ilvl w:val="0"/>
          <w:numId w:val="0"/>
        </w:numPr>
        <w:tabs>
          <w:tab w:val="clear" w:pos="3544"/>
        </w:tabs>
        <w:spacing w:before="0" w:after="0"/>
        <w:ind w:firstLine="1985"/>
        <w:rPr>
          <w:rFonts w:ascii="Arial" w:hAnsi="Arial" w:cs="Arial"/>
          <w:sz w:val="24"/>
          <w:szCs w:val="24"/>
        </w:rPr>
      </w:pPr>
      <w:r w:rsidRPr="00EC155D">
        <w:rPr>
          <w:rFonts w:ascii="Arial" w:hAnsi="Arial" w:cs="Arial"/>
          <w:sz w:val="24"/>
          <w:szCs w:val="24"/>
        </w:rPr>
        <w:t>El Convenio consta de un Preámbulo y 12 artículos, que conforman su cuerpo principal y dispositivo.</w:t>
      </w:r>
    </w:p>
    <w:p w14:paraId="44C26BFD" w14:textId="77777777" w:rsidR="00EC155D" w:rsidRPr="00EC155D" w:rsidRDefault="00EC155D" w:rsidP="00EC155D">
      <w:pPr>
        <w:pStyle w:val="Sangradetextonormal"/>
        <w:numPr>
          <w:ilvl w:val="0"/>
          <w:numId w:val="0"/>
        </w:numPr>
        <w:tabs>
          <w:tab w:val="clear" w:pos="3544"/>
        </w:tabs>
        <w:spacing w:before="0" w:after="0"/>
        <w:ind w:firstLine="1985"/>
        <w:rPr>
          <w:rFonts w:ascii="Arial" w:hAnsi="Arial" w:cs="Arial"/>
          <w:sz w:val="24"/>
          <w:szCs w:val="24"/>
        </w:rPr>
      </w:pPr>
    </w:p>
    <w:p w14:paraId="71B5A5F8" w14:textId="77777777" w:rsidR="00EC155D" w:rsidRPr="00EC155D" w:rsidRDefault="00EC155D" w:rsidP="00EC155D">
      <w:pPr>
        <w:pStyle w:val="Sangradetextonormal"/>
        <w:numPr>
          <w:ilvl w:val="0"/>
          <w:numId w:val="0"/>
        </w:numPr>
        <w:tabs>
          <w:tab w:val="clear" w:pos="3544"/>
        </w:tabs>
        <w:spacing w:before="0" w:after="0"/>
        <w:ind w:firstLine="1985"/>
        <w:rPr>
          <w:rFonts w:ascii="Arial" w:hAnsi="Arial" w:cs="Arial"/>
          <w:sz w:val="24"/>
          <w:szCs w:val="24"/>
        </w:rPr>
      </w:pPr>
      <w:r w:rsidRPr="00EC155D">
        <w:rPr>
          <w:rFonts w:ascii="Arial" w:hAnsi="Arial" w:cs="Arial"/>
          <w:sz w:val="24"/>
          <w:szCs w:val="24"/>
        </w:rPr>
        <w:t>En primer término, en el Preámbulo, las Partes manifiestan su deseo de fortalecer la cooperación mutua y la solidaridad basada en las relaciones de amistad que existen entre ambos Estados.</w:t>
      </w:r>
    </w:p>
    <w:p w14:paraId="60AD0BDC" w14:textId="77777777" w:rsidR="00EC155D" w:rsidRPr="00EC155D" w:rsidRDefault="00EC155D" w:rsidP="00EC155D">
      <w:pPr>
        <w:spacing w:before="0" w:after="0"/>
        <w:ind w:firstLine="1985"/>
        <w:rPr>
          <w:rFonts w:ascii="Arial" w:hAnsi="Arial" w:cs="Arial"/>
          <w:spacing w:val="-3"/>
          <w:szCs w:val="24"/>
        </w:rPr>
      </w:pPr>
    </w:p>
    <w:p w14:paraId="69ACDEFF" w14:textId="77777777" w:rsidR="00EC155D" w:rsidRPr="00EC155D" w:rsidRDefault="00EC155D" w:rsidP="00EC155D">
      <w:pPr>
        <w:pStyle w:val="Sangradetextonormal"/>
        <w:numPr>
          <w:ilvl w:val="0"/>
          <w:numId w:val="0"/>
        </w:numPr>
        <w:tabs>
          <w:tab w:val="clear" w:pos="3544"/>
        </w:tabs>
        <w:spacing w:before="0" w:after="0"/>
        <w:ind w:firstLine="1985"/>
        <w:rPr>
          <w:rFonts w:ascii="Arial" w:hAnsi="Arial" w:cs="Arial"/>
          <w:sz w:val="24"/>
          <w:szCs w:val="24"/>
        </w:rPr>
      </w:pPr>
      <w:r w:rsidRPr="00EC155D">
        <w:rPr>
          <w:rFonts w:ascii="Arial" w:hAnsi="Arial" w:cs="Arial"/>
          <w:sz w:val="24"/>
          <w:szCs w:val="24"/>
        </w:rPr>
        <w:t>A continuación, el artículo 1, denominado "Alcance del Convenio", dispone que el presente instrumento se aplicará, para la República de Chile, a los pasaportes diplomáticos y oficiales; y a la Confederación Suiza, a los pasaportes diplomáticos y de servicio.</w:t>
      </w:r>
    </w:p>
    <w:p w14:paraId="27F3C1F1" w14:textId="77777777" w:rsidR="00EC155D" w:rsidRPr="00EC155D" w:rsidRDefault="00EC155D" w:rsidP="00EC155D">
      <w:pPr>
        <w:spacing w:before="0" w:after="0"/>
        <w:ind w:firstLine="1985"/>
        <w:rPr>
          <w:rFonts w:ascii="Arial" w:hAnsi="Arial" w:cs="Arial"/>
          <w:spacing w:val="-3"/>
          <w:szCs w:val="24"/>
        </w:rPr>
      </w:pPr>
    </w:p>
    <w:p w14:paraId="4D640434" w14:textId="77777777" w:rsidR="00EC155D" w:rsidRPr="00EC155D" w:rsidRDefault="00EC155D" w:rsidP="00EC155D">
      <w:pPr>
        <w:pStyle w:val="Sangradetextonormal"/>
        <w:numPr>
          <w:ilvl w:val="0"/>
          <w:numId w:val="0"/>
        </w:numPr>
        <w:tabs>
          <w:tab w:val="clear" w:pos="3544"/>
        </w:tabs>
        <w:spacing w:before="0" w:after="0"/>
        <w:ind w:firstLine="1985"/>
        <w:rPr>
          <w:rFonts w:ascii="Arial" w:hAnsi="Arial" w:cs="Arial"/>
          <w:sz w:val="24"/>
          <w:szCs w:val="24"/>
          <w:lang w:val="es-ES"/>
        </w:rPr>
      </w:pPr>
      <w:r w:rsidRPr="00EC155D">
        <w:rPr>
          <w:rFonts w:ascii="Arial" w:hAnsi="Arial" w:cs="Arial"/>
          <w:sz w:val="24"/>
          <w:szCs w:val="24"/>
          <w:lang w:val="es-ES"/>
        </w:rPr>
        <w:t xml:space="preserve">Seguidamente, el artículo 2, titulado "Personal Diplomático y Consular", exime del requisito de obtener un visado para ingresar al territorio del otro Estado y permanecer en él durante el tiempo que dure su destinación, a los nacionales de cualquiera de los Estados que sean titulares de los pasaportes consignados en el artículo precedente y que sean miembros de una misión diplomática, una oficina consular o una misión permanente de su respectivo Estado ante una organización con la que se haya celebrado un Acuerdo de Sede. Esta información deberá ser comunicada por el Estado </w:t>
      </w:r>
      <w:proofErr w:type="spellStart"/>
      <w:r w:rsidRPr="00EC155D">
        <w:rPr>
          <w:rFonts w:ascii="Arial" w:hAnsi="Arial" w:cs="Arial"/>
          <w:sz w:val="24"/>
          <w:szCs w:val="24"/>
          <w:lang w:val="es-ES"/>
        </w:rPr>
        <w:t>enviante</w:t>
      </w:r>
      <w:proofErr w:type="spellEnd"/>
      <w:r w:rsidRPr="00EC155D">
        <w:rPr>
          <w:rFonts w:ascii="Arial" w:hAnsi="Arial" w:cs="Arial"/>
          <w:sz w:val="24"/>
          <w:szCs w:val="24"/>
          <w:lang w:val="es-ES"/>
        </w:rPr>
        <w:t xml:space="preserve"> al Estado receptor, por la vía diplomática, indicando su destino y las funciones que cumplirá el personal.</w:t>
      </w:r>
    </w:p>
    <w:p w14:paraId="11022DF0" w14:textId="77777777" w:rsidR="00EC155D" w:rsidRPr="00EC155D" w:rsidRDefault="00EC155D" w:rsidP="00EC155D">
      <w:pPr>
        <w:spacing w:before="0" w:after="0"/>
        <w:ind w:firstLine="1985"/>
        <w:rPr>
          <w:rFonts w:ascii="Arial" w:hAnsi="Arial" w:cs="Arial"/>
          <w:spacing w:val="-3"/>
          <w:szCs w:val="24"/>
        </w:rPr>
      </w:pPr>
    </w:p>
    <w:p w14:paraId="1BA90B02" w14:textId="77777777" w:rsidR="00EC155D" w:rsidRPr="00EC155D" w:rsidRDefault="00EC155D" w:rsidP="00EC155D">
      <w:pPr>
        <w:pStyle w:val="Sangradetextonormal"/>
        <w:numPr>
          <w:ilvl w:val="0"/>
          <w:numId w:val="0"/>
        </w:numPr>
        <w:tabs>
          <w:tab w:val="clear" w:pos="3544"/>
        </w:tabs>
        <w:spacing w:before="0" w:after="0"/>
        <w:ind w:firstLine="1985"/>
        <w:rPr>
          <w:rFonts w:ascii="Arial" w:hAnsi="Arial" w:cs="Arial"/>
          <w:sz w:val="24"/>
          <w:szCs w:val="24"/>
          <w:lang w:val="es-ES"/>
        </w:rPr>
      </w:pPr>
      <w:r w:rsidRPr="00EC155D">
        <w:rPr>
          <w:rFonts w:ascii="Arial" w:hAnsi="Arial" w:cs="Arial"/>
          <w:sz w:val="24"/>
          <w:szCs w:val="24"/>
          <w:lang w:val="es-ES"/>
        </w:rPr>
        <w:t xml:space="preserve">A su vez, los miembros de la familia de las personas mencionadas precedentemente, que sean nacionales del Estado </w:t>
      </w:r>
      <w:proofErr w:type="spellStart"/>
      <w:r w:rsidRPr="00EC155D">
        <w:rPr>
          <w:rFonts w:ascii="Arial" w:hAnsi="Arial" w:cs="Arial"/>
          <w:sz w:val="24"/>
          <w:szCs w:val="24"/>
          <w:lang w:val="es-ES"/>
        </w:rPr>
        <w:t>enviante</w:t>
      </w:r>
      <w:proofErr w:type="spellEnd"/>
      <w:r w:rsidRPr="00EC155D">
        <w:rPr>
          <w:rFonts w:ascii="Arial" w:hAnsi="Arial" w:cs="Arial"/>
          <w:sz w:val="24"/>
          <w:szCs w:val="24"/>
          <w:lang w:val="es-ES"/>
        </w:rPr>
        <w:t xml:space="preserve"> y posean un pasaporte de aquellos referidos en el artículo 1, gozarán de las mismas facilidades en la medida en que vivan en el mismo hogar y sean reconocidos por el Estado receptor como miembros de la familia con derecho a permanecer con la persona especificada en el apartado anterior. Asimismo, dichos miembros podrán, al ingresar al territorio del Estado receptor y después de haber recibido una visa de residencia, ingresar al territorio del Estado receptor sin necesidad de visa durante la validez de la visa de residencia que se les haya otorgado.</w:t>
      </w:r>
    </w:p>
    <w:p w14:paraId="3F1815C2" w14:textId="77777777" w:rsidR="00EC155D" w:rsidRPr="00EC155D" w:rsidRDefault="00EC155D" w:rsidP="00EC155D">
      <w:pPr>
        <w:spacing w:before="0" w:after="0"/>
        <w:ind w:firstLine="1985"/>
        <w:rPr>
          <w:rFonts w:ascii="Arial" w:hAnsi="Arial" w:cs="Arial"/>
          <w:spacing w:val="-3"/>
          <w:szCs w:val="24"/>
        </w:rPr>
      </w:pPr>
    </w:p>
    <w:p w14:paraId="1A0778A3" w14:textId="77777777" w:rsidR="00EC155D" w:rsidRPr="00EC155D" w:rsidRDefault="00EC155D" w:rsidP="00EC155D">
      <w:pPr>
        <w:pStyle w:val="Sangradetextonormal"/>
        <w:numPr>
          <w:ilvl w:val="0"/>
          <w:numId w:val="0"/>
        </w:numPr>
        <w:tabs>
          <w:tab w:val="clear" w:pos="3544"/>
        </w:tabs>
        <w:spacing w:before="0" w:after="0"/>
        <w:ind w:firstLine="1985"/>
        <w:rPr>
          <w:rFonts w:ascii="Arial" w:hAnsi="Arial" w:cs="Arial"/>
          <w:sz w:val="24"/>
          <w:szCs w:val="24"/>
          <w:lang w:val="es-ES"/>
        </w:rPr>
      </w:pPr>
      <w:r w:rsidRPr="00EC155D">
        <w:rPr>
          <w:rFonts w:ascii="Arial" w:hAnsi="Arial" w:cs="Arial"/>
          <w:sz w:val="24"/>
          <w:szCs w:val="24"/>
          <w:lang w:val="es-ES"/>
        </w:rPr>
        <w:t xml:space="preserve">El artículo 3, sobre "Otras razones para viajar", estipula que los nacionales que posean un pasaporte diplomático, oficial o de servicio válido y que no estén contemplados en el artículo precitado, podrán ingresar y permanecer por un período no superior a noventa días en cualquier periodo de ciento ochenta días, o salir del territorio del Estado receptor sin visa, siempre que no realicen ningún trabajo. En el caso que el ingreso al territorio de la Confederación Suiza sea después de haber transitado por el territorio de uno o más Estados que apliquen las disposiciones del Espacio Schengen en materia de cruce de fronteras y visas, la fecha de cruce de la </w:t>
      </w:r>
      <w:r w:rsidRPr="00EC155D">
        <w:rPr>
          <w:rFonts w:ascii="Arial" w:hAnsi="Arial" w:cs="Arial"/>
          <w:sz w:val="24"/>
          <w:szCs w:val="24"/>
          <w:lang w:val="es-ES"/>
        </w:rPr>
        <w:lastRenderedPageBreak/>
        <w:t>frontera exterior que limita el área formada por dichos Estados se considerará como el primer día de los noventa días a que se refiere el apartado 1 en este Espacio, y la fecha de salida se considerará como el último día de estadía en este Espacio.</w:t>
      </w:r>
    </w:p>
    <w:p w14:paraId="2BABD1CB" w14:textId="77777777" w:rsidR="00EC155D" w:rsidRPr="00EC155D" w:rsidRDefault="00EC155D" w:rsidP="00EC155D">
      <w:pPr>
        <w:spacing w:before="0" w:after="0"/>
        <w:ind w:firstLine="1985"/>
        <w:rPr>
          <w:rFonts w:ascii="Arial" w:hAnsi="Arial" w:cs="Arial"/>
          <w:spacing w:val="-3"/>
          <w:szCs w:val="24"/>
        </w:rPr>
      </w:pPr>
    </w:p>
    <w:p w14:paraId="799C24A5" w14:textId="77777777" w:rsidR="00EC155D" w:rsidRPr="00EC155D" w:rsidRDefault="00EC155D" w:rsidP="00EC155D">
      <w:pPr>
        <w:pStyle w:val="Sangradetextonormal"/>
        <w:numPr>
          <w:ilvl w:val="0"/>
          <w:numId w:val="0"/>
        </w:numPr>
        <w:tabs>
          <w:tab w:val="clear" w:pos="3544"/>
        </w:tabs>
        <w:spacing w:before="0" w:after="0"/>
        <w:ind w:firstLine="1985"/>
        <w:rPr>
          <w:rFonts w:ascii="Arial" w:hAnsi="Arial" w:cs="Arial"/>
          <w:sz w:val="24"/>
          <w:szCs w:val="24"/>
        </w:rPr>
      </w:pPr>
      <w:r w:rsidRPr="00EC155D">
        <w:rPr>
          <w:rFonts w:ascii="Arial" w:hAnsi="Arial" w:cs="Arial"/>
          <w:sz w:val="24"/>
          <w:szCs w:val="24"/>
        </w:rPr>
        <w:t>A su turno, el artículo 4, nombrado "Cumplimiento de la legislación nacional", prescribe que los beneficiarios del presente Convenio deben cumplir las normas de ingreso y permanencia y la legislación nacional vigente en el territorio del otro Estado durante todo el tiempo que dure su estadía. En cuanto a los pasaportes, estos deben cumplir los criterios de validez conforme la legislación de ambos Estados.</w:t>
      </w:r>
    </w:p>
    <w:p w14:paraId="7636CE37" w14:textId="77777777" w:rsidR="00EC155D" w:rsidRPr="00EC155D" w:rsidRDefault="00EC155D" w:rsidP="00EC155D">
      <w:pPr>
        <w:spacing w:before="0" w:after="0"/>
        <w:ind w:firstLine="1985"/>
        <w:rPr>
          <w:rFonts w:ascii="Arial" w:hAnsi="Arial" w:cs="Arial"/>
          <w:spacing w:val="-3"/>
          <w:szCs w:val="24"/>
        </w:rPr>
      </w:pPr>
    </w:p>
    <w:p w14:paraId="2F9212FC" w14:textId="77777777" w:rsidR="00EC155D" w:rsidRPr="00EC155D" w:rsidRDefault="00EC155D" w:rsidP="00EC155D">
      <w:pPr>
        <w:pStyle w:val="Sangradetextonormal"/>
        <w:numPr>
          <w:ilvl w:val="0"/>
          <w:numId w:val="0"/>
        </w:numPr>
        <w:tabs>
          <w:tab w:val="clear" w:pos="3544"/>
        </w:tabs>
        <w:spacing w:before="0" w:after="0"/>
        <w:ind w:firstLine="1985"/>
        <w:rPr>
          <w:rFonts w:ascii="Arial" w:hAnsi="Arial" w:cs="Arial"/>
          <w:sz w:val="24"/>
          <w:szCs w:val="24"/>
        </w:rPr>
      </w:pPr>
      <w:r w:rsidRPr="00EC155D">
        <w:rPr>
          <w:rFonts w:ascii="Arial" w:hAnsi="Arial" w:cs="Arial"/>
          <w:sz w:val="24"/>
          <w:szCs w:val="24"/>
        </w:rPr>
        <w:t>Conforme lo prevé el artículo 5, sobre "Denegación de ingreso", las autoridades competentes de cada Parte se reservan el derecho de denegar el ingreso o la estadía en su territorio a nacionales del otro Estado.</w:t>
      </w:r>
    </w:p>
    <w:p w14:paraId="11EF22E5" w14:textId="77777777" w:rsidR="00EC155D" w:rsidRPr="00EC155D" w:rsidRDefault="00EC155D" w:rsidP="00EC155D">
      <w:pPr>
        <w:spacing w:before="0" w:after="0"/>
        <w:ind w:firstLine="1985"/>
        <w:rPr>
          <w:rFonts w:ascii="Arial" w:hAnsi="Arial" w:cs="Arial"/>
          <w:spacing w:val="-3"/>
          <w:szCs w:val="24"/>
        </w:rPr>
      </w:pPr>
    </w:p>
    <w:p w14:paraId="1E1A5A66" w14:textId="77777777" w:rsidR="00EC155D" w:rsidRPr="00EC155D" w:rsidRDefault="00EC155D" w:rsidP="00EC155D">
      <w:pPr>
        <w:pStyle w:val="Sangradetextonormal"/>
        <w:numPr>
          <w:ilvl w:val="0"/>
          <w:numId w:val="0"/>
        </w:numPr>
        <w:tabs>
          <w:tab w:val="clear" w:pos="3544"/>
        </w:tabs>
        <w:spacing w:before="0" w:after="0"/>
        <w:ind w:firstLine="1985"/>
        <w:rPr>
          <w:rFonts w:ascii="Arial" w:hAnsi="Arial" w:cs="Arial"/>
          <w:sz w:val="24"/>
          <w:szCs w:val="24"/>
          <w:lang w:val="es-ES"/>
        </w:rPr>
      </w:pPr>
      <w:r w:rsidRPr="00EC155D">
        <w:rPr>
          <w:rFonts w:ascii="Arial" w:hAnsi="Arial" w:cs="Arial"/>
          <w:sz w:val="24"/>
          <w:szCs w:val="24"/>
          <w:lang w:val="es-ES"/>
        </w:rPr>
        <w:t>El artículo 6 trata la "Notificación de documentos relacionados", contemplando la obligación de las Partes de intercambiar, por la vía diplomática, ejemplares de los pasaportes mencionados en el artículo 1, en un plazo no superior a treinta días después de la firma de este Convenio, y, en caso de que sean modificados, deberán intercambiar los nuevos documentos con al menos treinta) días antes de la fecha de su introducción.</w:t>
      </w:r>
    </w:p>
    <w:p w14:paraId="740ABF29" w14:textId="77777777" w:rsidR="00EC155D" w:rsidRPr="00EC155D" w:rsidRDefault="00EC155D" w:rsidP="00EC155D">
      <w:pPr>
        <w:pStyle w:val="Sangradetextonormal"/>
        <w:numPr>
          <w:ilvl w:val="0"/>
          <w:numId w:val="0"/>
        </w:numPr>
        <w:tabs>
          <w:tab w:val="clear" w:pos="3544"/>
        </w:tabs>
        <w:spacing w:before="0" w:after="0"/>
        <w:ind w:firstLine="1985"/>
        <w:rPr>
          <w:rFonts w:ascii="Arial" w:hAnsi="Arial" w:cs="Arial"/>
          <w:sz w:val="24"/>
          <w:szCs w:val="24"/>
          <w:lang w:val="es-ES"/>
        </w:rPr>
      </w:pPr>
    </w:p>
    <w:p w14:paraId="5B548C5E" w14:textId="77777777" w:rsidR="00EC155D" w:rsidRPr="00EC155D" w:rsidRDefault="00EC155D" w:rsidP="00EC155D">
      <w:pPr>
        <w:pStyle w:val="Sangradetextonormal"/>
        <w:numPr>
          <w:ilvl w:val="0"/>
          <w:numId w:val="0"/>
        </w:numPr>
        <w:tabs>
          <w:tab w:val="clear" w:pos="3544"/>
        </w:tabs>
        <w:spacing w:before="0" w:after="0"/>
        <w:ind w:firstLine="1985"/>
        <w:rPr>
          <w:rFonts w:ascii="Arial" w:hAnsi="Arial" w:cs="Arial"/>
          <w:sz w:val="24"/>
          <w:szCs w:val="24"/>
        </w:rPr>
      </w:pPr>
      <w:r w:rsidRPr="00EC155D">
        <w:rPr>
          <w:rFonts w:ascii="Arial" w:hAnsi="Arial" w:cs="Arial"/>
          <w:sz w:val="24"/>
          <w:szCs w:val="24"/>
        </w:rPr>
        <w:t>Finalmente, en los artículos 7, 8, 9, 10, 11 y 12 se contemplan las cláusulas finales, usuales en los instrumentos internacionales bilaterales, y que se refieren, respectivamente, a la solución de controversias, enmiendas, cláusula de no afectación, vigencia y entrada en vigor, suspensión y terminación.</w:t>
      </w:r>
    </w:p>
    <w:p w14:paraId="7F9D7205" w14:textId="7A499449" w:rsidR="00D01C4E" w:rsidRDefault="00D01C4E" w:rsidP="00F276B4">
      <w:pPr>
        <w:tabs>
          <w:tab w:val="left" w:pos="0"/>
        </w:tabs>
        <w:spacing w:before="0" w:after="0"/>
        <w:ind w:firstLine="1985"/>
        <w:rPr>
          <w:rFonts w:ascii="Arial" w:hAnsi="Arial" w:cs="Arial"/>
          <w:szCs w:val="24"/>
        </w:rPr>
      </w:pPr>
    </w:p>
    <w:p w14:paraId="4A26623D" w14:textId="1C514A41" w:rsidR="00434C72" w:rsidRDefault="00794C9C" w:rsidP="00434C72">
      <w:pPr>
        <w:widowControl w:val="0"/>
        <w:tabs>
          <w:tab w:val="left" w:pos="426"/>
          <w:tab w:val="left" w:pos="2999"/>
        </w:tabs>
        <w:jc w:val="center"/>
        <w:rPr>
          <w:rFonts w:ascii="Arial" w:hAnsi="Arial" w:cs="Arial"/>
          <w:szCs w:val="24"/>
        </w:rPr>
      </w:pPr>
      <w:r>
        <w:rPr>
          <w:rFonts w:ascii="Arial" w:hAnsi="Arial" w:cs="Arial"/>
          <w:b/>
          <w:szCs w:val="24"/>
        </w:rPr>
        <w:t>I</w:t>
      </w:r>
      <w:r w:rsidR="00A25886">
        <w:rPr>
          <w:rFonts w:ascii="Arial" w:hAnsi="Arial" w:cs="Arial"/>
          <w:b/>
          <w:szCs w:val="24"/>
        </w:rPr>
        <w:t>V</w:t>
      </w:r>
      <w:r w:rsidR="00434C72">
        <w:rPr>
          <w:rFonts w:ascii="Arial" w:hAnsi="Arial" w:cs="Arial"/>
          <w:b/>
          <w:szCs w:val="24"/>
        </w:rPr>
        <w:t xml:space="preserve">.- </w:t>
      </w:r>
      <w:r w:rsidR="00434C72">
        <w:rPr>
          <w:rFonts w:ascii="Arial" w:hAnsi="Arial" w:cs="Arial"/>
          <w:b/>
          <w:szCs w:val="24"/>
          <w:u w:val="single"/>
        </w:rPr>
        <w:t>DOCUMENTOS SOLICITADOS Y PERSONAS RECIBIDAS POR LA COMISIÓN.</w:t>
      </w:r>
    </w:p>
    <w:p w14:paraId="3D93A423" w14:textId="77777777" w:rsidR="00434C72" w:rsidRDefault="00434C72" w:rsidP="00434C72">
      <w:pPr>
        <w:tabs>
          <w:tab w:val="left" w:pos="2268"/>
          <w:tab w:val="left" w:pos="3600"/>
        </w:tabs>
        <w:ind w:firstLine="2000"/>
        <w:rPr>
          <w:rFonts w:ascii="Arial" w:hAnsi="Arial" w:cs="Arial"/>
          <w:szCs w:val="24"/>
        </w:rPr>
      </w:pPr>
    </w:p>
    <w:p w14:paraId="567DE729" w14:textId="74223F96" w:rsidR="00434C72" w:rsidRPr="00A17E05" w:rsidRDefault="00434C72" w:rsidP="00434C72">
      <w:pPr>
        <w:spacing w:before="0" w:after="0"/>
        <w:ind w:firstLine="1985"/>
        <w:rPr>
          <w:rFonts w:ascii="Arial" w:eastAsia="Calibri" w:hAnsi="Arial" w:cs="Arial"/>
          <w:szCs w:val="24"/>
          <w:lang w:val="es-MX"/>
        </w:rPr>
      </w:pPr>
      <w:r w:rsidRPr="00A17E05">
        <w:rPr>
          <w:rFonts w:ascii="Arial" w:hAnsi="Arial" w:cs="Arial"/>
          <w:szCs w:val="24"/>
        </w:rPr>
        <w:t>A la</w:t>
      </w:r>
      <w:r w:rsidR="00A17E05" w:rsidRPr="00A17E05">
        <w:rPr>
          <w:rFonts w:ascii="Arial" w:hAnsi="Arial" w:cs="Arial"/>
          <w:szCs w:val="24"/>
        </w:rPr>
        <w:t xml:space="preserve"> sesión</w:t>
      </w:r>
      <w:r w:rsidRPr="00A17E05">
        <w:rPr>
          <w:rFonts w:ascii="Arial" w:hAnsi="Arial" w:cs="Arial"/>
          <w:szCs w:val="24"/>
        </w:rPr>
        <w:t xml:space="preserve"> que vuestra Comisión destinó al estudio de la refe</w:t>
      </w:r>
      <w:r w:rsidR="00A17E05">
        <w:rPr>
          <w:rFonts w:ascii="Arial" w:hAnsi="Arial" w:cs="Arial"/>
          <w:szCs w:val="24"/>
        </w:rPr>
        <w:t>rida iniciativa legal asistió</w:t>
      </w:r>
      <w:r w:rsidRPr="00A17E05">
        <w:rPr>
          <w:rFonts w:ascii="Arial" w:hAnsi="Arial" w:cs="Arial"/>
          <w:szCs w:val="24"/>
        </w:rPr>
        <w:t xml:space="preserve"> el </w:t>
      </w:r>
      <w:r w:rsidRPr="00A17E05">
        <w:rPr>
          <w:rFonts w:ascii="Arial" w:eastAsia="Calibri" w:hAnsi="Arial" w:cs="Arial"/>
          <w:szCs w:val="24"/>
          <w:lang w:val="es-CL"/>
        </w:rPr>
        <w:t xml:space="preserve">señor </w:t>
      </w:r>
      <w:r w:rsidR="00A17E05" w:rsidRPr="00A17E05">
        <w:rPr>
          <w:rFonts w:ascii="Arial" w:eastAsia="Calibri" w:hAnsi="Arial" w:cs="Arial"/>
          <w:b/>
          <w:szCs w:val="24"/>
          <w:lang w:val="es-CL"/>
        </w:rPr>
        <w:t>Claudio Troncoso Repetto</w:t>
      </w:r>
      <w:r w:rsidR="00A17E05" w:rsidRPr="00A17E05">
        <w:rPr>
          <w:rFonts w:ascii="Arial" w:eastAsia="Calibri" w:hAnsi="Arial" w:cs="Arial"/>
          <w:szCs w:val="24"/>
          <w:lang w:val="es-CL"/>
        </w:rPr>
        <w:t xml:space="preserve">, </w:t>
      </w:r>
      <w:proofErr w:type="gramStart"/>
      <w:r w:rsidR="00A17E05" w:rsidRPr="00A17E05">
        <w:rPr>
          <w:rFonts w:ascii="Arial" w:eastAsia="Calibri" w:hAnsi="Arial" w:cs="Arial"/>
          <w:szCs w:val="24"/>
          <w:lang w:val="es-CL"/>
        </w:rPr>
        <w:t>Director General</w:t>
      </w:r>
      <w:proofErr w:type="gramEnd"/>
      <w:r w:rsidR="00A17E05" w:rsidRPr="00A17E05">
        <w:rPr>
          <w:rFonts w:ascii="Arial" w:eastAsia="Calibri" w:hAnsi="Arial" w:cs="Arial"/>
          <w:szCs w:val="24"/>
          <w:lang w:val="es-CL"/>
        </w:rPr>
        <w:t xml:space="preserve"> de Asuntos Jurídicos de la Cancillería, junto con el señor </w:t>
      </w:r>
      <w:r w:rsidR="00A17E05" w:rsidRPr="00A17E05">
        <w:rPr>
          <w:rFonts w:ascii="Arial" w:eastAsia="Calibri" w:hAnsi="Arial" w:cs="Arial"/>
          <w:b/>
          <w:szCs w:val="24"/>
          <w:lang w:val="es-CL"/>
        </w:rPr>
        <w:t xml:space="preserve">Felipe </w:t>
      </w:r>
      <w:proofErr w:type="spellStart"/>
      <w:r w:rsidR="00A17E05" w:rsidRPr="00A17E05">
        <w:rPr>
          <w:rFonts w:ascii="Arial" w:eastAsia="Calibri" w:hAnsi="Arial" w:cs="Arial"/>
          <w:b/>
          <w:szCs w:val="24"/>
          <w:lang w:val="es-CL"/>
        </w:rPr>
        <w:t>Kipreos</w:t>
      </w:r>
      <w:proofErr w:type="spellEnd"/>
      <w:r w:rsidR="00A17E05" w:rsidRPr="00A17E05">
        <w:rPr>
          <w:rFonts w:ascii="Arial" w:eastAsia="Calibri" w:hAnsi="Arial" w:cs="Arial"/>
          <w:szCs w:val="24"/>
          <w:lang w:val="es-CL"/>
        </w:rPr>
        <w:t xml:space="preserve">, Jefe de la División de Cooperación Judicial Internacional. </w:t>
      </w:r>
    </w:p>
    <w:p w14:paraId="79C3B079" w14:textId="77777777" w:rsidR="009548A3" w:rsidRDefault="009548A3" w:rsidP="008D6E69">
      <w:pPr>
        <w:tabs>
          <w:tab w:val="left" w:pos="3544"/>
        </w:tabs>
        <w:spacing w:before="0" w:after="0"/>
        <w:rPr>
          <w:rFonts w:ascii="Arial" w:hAnsi="Arial" w:cs="Arial"/>
          <w:b/>
          <w:szCs w:val="24"/>
        </w:rPr>
      </w:pPr>
    </w:p>
    <w:p w14:paraId="75DE7944" w14:textId="274C7412" w:rsidR="00607B19" w:rsidRPr="008D6E69" w:rsidRDefault="00794C9C" w:rsidP="008D6E69">
      <w:pPr>
        <w:tabs>
          <w:tab w:val="left" w:pos="3544"/>
        </w:tabs>
        <w:spacing w:before="0" w:after="0"/>
        <w:rPr>
          <w:rFonts w:ascii="Arial" w:hAnsi="Arial" w:cs="Arial"/>
          <w:b/>
          <w:szCs w:val="24"/>
          <w:u w:val="single"/>
        </w:rPr>
      </w:pPr>
      <w:r>
        <w:rPr>
          <w:rFonts w:ascii="Arial" w:hAnsi="Arial" w:cs="Arial"/>
          <w:b/>
          <w:szCs w:val="24"/>
        </w:rPr>
        <w:t>V</w:t>
      </w:r>
      <w:r w:rsidR="00607B19" w:rsidRPr="008D6E69">
        <w:rPr>
          <w:rFonts w:ascii="Arial" w:hAnsi="Arial" w:cs="Arial"/>
          <w:b/>
          <w:szCs w:val="24"/>
        </w:rPr>
        <w:t xml:space="preserve">.- </w:t>
      </w:r>
      <w:r w:rsidR="00607B19" w:rsidRPr="008D6E69">
        <w:rPr>
          <w:rFonts w:ascii="Arial" w:hAnsi="Arial" w:cs="Arial"/>
          <w:b/>
          <w:szCs w:val="24"/>
          <w:u w:val="single"/>
        </w:rPr>
        <w:t>DISCUSION EN LA COMISION Y DECISION ADOPTADA</w:t>
      </w:r>
      <w:r w:rsidR="00607B19">
        <w:rPr>
          <w:rFonts w:ascii="Arial" w:hAnsi="Arial" w:cs="Arial"/>
          <w:b/>
          <w:szCs w:val="24"/>
          <w:u w:val="single"/>
        </w:rPr>
        <w:t>.</w:t>
      </w:r>
    </w:p>
    <w:p w14:paraId="72DF12F2" w14:textId="77777777" w:rsidR="00607B19" w:rsidRPr="008D6E69" w:rsidRDefault="00607B19" w:rsidP="00961590">
      <w:pPr>
        <w:tabs>
          <w:tab w:val="left" w:pos="3544"/>
        </w:tabs>
        <w:spacing w:before="0" w:after="0"/>
        <w:rPr>
          <w:rFonts w:ascii="Arial" w:hAnsi="Arial" w:cs="Arial"/>
          <w:szCs w:val="24"/>
          <w:u w:val="single"/>
        </w:rPr>
      </w:pPr>
    </w:p>
    <w:p w14:paraId="72E6C7D2" w14:textId="407F47F2" w:rsidR="007A47D7" w:rsidRDefault="007A47D7" w:rsidP="007A47D7">
      <w:pPr>
        <w:spacing w:before="0" w:after="0"/>
        <w:ind w:firstLine="1985"/>
        <w:rPr>
          <w:rFonts w:ascii="Arial" w:eastAsia="Calibri" w:hAnsi="Arial" w:cs="Arial"/>
          <w:szCs w:val="24"/>
          <w:lang w:val="es-CL"/>
        </w:rPr>
      </w:pPr>
      <w:r w:rsidRPr="00C3787C">
        <w:rPr>
          <w:rFonts w:ascii="Arial" w:eastAsia="Calibri" w:hAnsi="Arial" w:cs="Arial"/>
          <w:szCs w:val="24"/>
          <w:lang w:val="es-CL"/>
        </w:rPr>
        <w:t xml:space="preserve">Para </w:t>
      </w:r>
      <w:r w:rsidR="0024098B" w:rsidRPr="00C3787C">
        <w:rPr>
          <w:rFonts w:ascii="Arial" w:eastAsia="Calibri" w:hAnsi="Arial" w:cs="Arial"/>
          <w:szCs w:val="24"/>
          <w:lang w:val="es-CL"/>
        </w:rPr>
        <w:t xml:space="preserve">iniciar el </w:t>
      </w:r>
      <w:r w:rsidRPr="00C3787C">
        <w:rPr>
          <w:rFonts w:ascii="Arial" w:eastAsia="Calibri" w:hAnsi="Arial" w:cs="Arial"/>
          <w:szCs w:val="24"/>
          <w:lang w:val="es-CL"/>
        </w:rPr>
        <w:t xml:space="preserve">estudio </w:t>
      </w:r>
      <w:r w:rsidR="0024098B" w:rsidRPr="00C3787C">
        <w:rPr>
          <w:rFonts w:ascii="Arial" w:eastAsia="Calibri" w:hAnsi="Arial" w:cs="Arial"/>
          <w:szCs w:val="24"/>
          <w:lang w:val="es-CL"/>
        </w:rPr>
        <w:t xml:space="preserve">del Proyecto de Acuerdo en Informe, </w:t>
      </w:r>
      <w:r w:rsidRPr="00C3787C">
        <w:rPr>
          <w:rFonts w:ascii="Arial" w:eastAsia="Calibri" w:hAnsi="Arial" w:cs="Arial"/>
          <w:szCs w:val="24"/>
          <w:lang w:val="es-CL"/>
        </w:rPr>
        <w:t>la Comisión</w:t>
      </w:r>
      <w:r w:rsidR="0024098B" w:rsidRPr="00C3787C">
        <w:rPr>
          <w:rFonts w:ascii="Arial" w:eastAsia="Calibri" w:hAnsi="Arial" w:cs="Arial"/>
          <w:szCs w:val="24"/>
          <w:lang w:val="es-CL"/>
        </w:rPr>
        <w:t>,</w:t>
      </w:r>
      <w:r w:rsidRPr="00C3787C">
        <w:rPr>
          <w:rFonts w:ascii="Arial" w:eastAsia="Calibri" w:hAnsi="Arial" w:cs="Arial"/>
          <w:szCs w:val="24"/>
          <w:lang w:val="es-CL"/>
        </w:rPr>
        <w:t xml:space="preserve"> </w:t>
      </w:r>
      <w:r w:rsidR="0024098B" w:rsidRPr="00C3787C">
        <w:rPr>
          <w:rFonts w:ascii="Arial" w:eastAsia="Calibri" w:hAnsi="Arial" w:cs="Arial"/>
          <w:szCs w:val="24"/>
          <w:lang w:val="es-CL"/>
        </w:rPr>
        <w:t xml:space="preserve">en su sesión de fecha </w:t>
      </w:r>
      <w:r w:rsidR="000352B8" w:rsidRPr="00C3787C">
        <w:rPr>
          <w:rFonts w:ascii="Arial" w:eastAsia="Calibri" w:hAnsi="Arial" w:cs="Arial"/>
          <w:b/>
          <w:szCs w:val="24"/>
          <w:lang w:val="es-CL"/>
        </w:rPr>
        <w:t>5</w:t>
      </w:r>
      <w:r w:rsidR="0024098B" w:rsidRPr="00C3787C">
        <w:rPr>
          <w:rFonts w:ascii="Arial" w:eastAsia="Calibri" w:hAnsi="Arial" w:cs="Arial"/>
          <w:b/>
          <w:szCs w:val="24"/>
          <w:lang w:val="es-CL"/>
        </w:rPr>
        <w:t xml:space="preserve"> de </w:t>
      </w:r>
      <w:r w:rsidR="000352B8" w:rsidRPr="00C3787C">
        <w:rPr>
          <w:rFonts w:ascii="Arial" w:eastAsia="Calibri" w:hAnsi="Arial" w:cs="Arial"/>
          <w:b/>
          <w:szCs w:val="24"/>
          <w:lang w:val="es-CL"/>
        </w:rPr>
        <w:t>noviembre</w:t>
      </w:r>
      <w:r w:rsidR="0024098B" w:rsidRPr="00C3787C">
        <w:rPr>
          <w:rFonts w:ascii="Arial" w:eastAsia="Calibri" w:hAnsi="Arial" w:cs="Arial"/>
          <w:b/>
          <w:szCs w:val="24"/>
          <w:lang w:val="es-CL"/>
        </w:rPr>
        <w:t xml:space="preserve"> del año en curso</w:t>
      </w:r>
      <w:r w:rsidR="0024098B" w:rsidRPr="00C3787C">
        <w:rPr>
          <w:rFonts w:ascii="Arial" w:eastAsia="Calibri" w:hAnsi="Arial" w:cs="Arial"/>
          <w:szCs w:val="24"/>
          <w:lang w:val="es-CL"/>
        </w:rPr>
        <w:t xml:space="preserve">, </w:t>
      </w:r>
      <w:r w:rsidRPr="00C3787C">
        <w:rPr>
          <w:rFonts w:ascii="Arial" w:eastAsia="Calibri" w:hAnsi="Arial" w:cs="Arial"/>
          <w:szCs w:val="24"/>
          <w:lang w:val="es-CL"/>
        </w:rPr>
        <w:t xml:space="preserve">recibió en audiencia al señor </w:t>
      </w:r>
      <w:r w:rsidR="00C3787C" w:rsidRPr="00C3787C">
        <w:rPr>
          <w:rFonts w:ascii="Arial" w:eastAsia="Calibri" w:hAnsi="Arial" w:cs="Arial"/>
          <w:b/>
          <w:szCs w:val="24"/>
          <w:lang w:val="es-CL"/>
        </w:rPr>
        <w:t>Claudio Troncoso Repetto</w:t>
      </w:r>
      <w:r w:rsidR="00C3787C" w:rsidRPr="00C3787C">
        <w:rPr>
          <w:rFonts w:ascii="Arial" w:eastAsia="Calibri" w:hAnsi="Arial" w:cs="Arial"/>
          <w:szCs w:val="24"/>
          <w:lang w:val="es-CL"/>
        </w:rPr>
        <w:t xml:space="preserve">, </w:t>
      </w:r>
      <w:proofErr w:type="gramStart"/>
      <w:r w:rsidR="00C3787C" w:rsidRPr="00C3787C">
        <w:rPr>
          <w:rFonts w:ascii="Arial" w:eastAsia="Calibri" w:hAnsi="Arial" w:cs="Arial"/>
          <w:szCs w:val="24"/>
          <w:lang w:val="es-CL"/>
        </w:rPr>
        <w:t>Director General</w:t>
      </w:r>
      <w:proofErr w:type="gramEnd"/>
      <w:r w:rsidR="00C3787C" w:rsidRPr="00C3787C">
        <w:rPr>
          <w:rFonts w:ascii="Arial" w:eastAsia="Calibri" w:hAnsi="Arial" w:cs="Arial"/>
          <w:szCs w:val="24"/>
          <w:lang w:val="es-CL"/>
        </w:rPr>
        <w:t xml:space="preserve"> de Asuntos Jurídicos y al señor </w:t>
      </w:r>
      <w:r w:rsidR="00C3787C" w:rsidRPr="00C3787C">
        <w:rPr>
          <w:rFonts w:ascii="Arial" w:eastAsia="Calibri" w:hAnsi="Arial" w:cs="Arial"/>
          <w:b/>
          <w:szCs w:val="24"/>
          <w:lang w:val="es-CL"/>
        </w:rPr>
        <w:t xml:space="preserve">Felipe </w:t>
      </w:r>
      <w:proofErr w:type="spellStart"/>
      <w:r w:rsidR="00C3787C" w:rsidRPr="00C3787C">
        <w:rPr>
          <w:rFonts w:ascii="Arial" w:eastAsia="Calibri" w:hAnsi="Arial" w:cs="Arial"/>
          <w:b/>
          <w:szCs w:val="24"/>
          <w:lang w:val="es-CL"/>
        </w:rPr>
        <w:t>Kipreos</w:t>
      </w:r>
      <w:proofErr w:type="spellEnd"/>
      <w:r w:rsidR="00C3787C" w:rsidRPr="00C3787C">
        <w:rPr>
          <w:rFonts w:ascii="Arial" w:eastAsia="Calibri" w:hAnsi="Arial" w:cs="Arial"/>
          <w:szCs w:val="24"/>
          <w:lang w:val="es-CL"/>
        </w:rPr>
        <w:t>, Jefe de la División de Cooperaci</w:t>
      </w:r>
      <w:r w:rsidR="00C3787C">
        <w:rPr>
          <w:rFonts w:ascii="Arial" w:eastAsia="Calibri" w:hAnsi="Arial" w:cs="Arial"/>
          <w:szCs w:val="24"/>
          <w:lang w:val="es-CL"/>
        </w:rPr>
        <w:t>ón Judicial Internacional, ambos del Ministerio de Relaciones Exteriores.</w:t>
      </w:r>
    </w:p>
    <w:p w14:paraId="6DF7EE72" w14:textId="030DB049" w:rsidR="00D36FBA" w:rsidRDefault="00D36FBA" w:rsidP="007A47D7">
      <w:pPr>
        <w:spacing w:before="0" w:after="0"/>
        <w:ind w:firstLine="1985"/>
        <w:rPr>
          <w:rFonts w:ascii="Arial" w:eastAsia="Calibri" w:hAnsi="Arial" w:cs="Arial"/>
          <w:szCs w:val="24"/>
          <w:lang w:val="es-CL"/>
        </w:rPr>
      </w:pPr>
    </w:p>
    <w:p w14:paraId="3D5491DE" w14:textId="2FF627DE" w:rsidR="00D36FBA" w:rsidRPr="00D36FBA" w:rsidRDefault="00D36FBA" w:rsidP="00D36FBA">
      <w:pPr>
        <w:spacing w:before="0" w:after="0"/>
        <w:ind w:firstLine="1985"/>
        <w:rPr>
          <w:rFonts w:ascii="Arial" w:eastAsia="Calibri" w:hAnsi="Arial" w:cs="Arial"/>
          <w:szCs w:val="24"/>
          <w:lang w:val="es-CL"/>
        </w:rPr>
      </w:pPr>
      <w:r>
        <w:rPr>
          <w:rFonts w:ascii="Arial" w:eastAsia="Calibri" w:hAnsi="Arial" w:cs="Arial"/>
          <w:szCs w:val="24"/>
          <w:lang w:val="es-CL"/>
        </w:rPr>
        <w:t xml:space="preserve">En la ocasión, </w:t>
      </w:r>
      <w:r w:rsidRPr="00D36FBA">
        <w:rPr>
          <w:rFonts w:ascii="Arial" w:eastAsia="Calibri" w:hAnsi="Arial" w:cs="Arial"/>
          <w:szCs w:val="24"/>
          <w:lang w:val="es-CL"/>
        </w:rPr>
        <w:t xml:space="preserve">el señor </w:t>
      </w:r>
      <w:r w:rsidRPr="00D36FBA">
        <w:rPr>
          <w:rFonts w:ascii="Arial" w:eastAsia="Calibri" w:hAnsi="Arial" w:cs="Arial"/>
          <w:b/>
          <w:bCs/>
          <w:szCs w:val="24"/>
          <w:lang w:val="es-CL"/>
        </w:rPr>
        <w:t>Troncoso Repetto</w:t>
      </w:r>
      <w:r w:rsidRPr="00D36FBA">
        <w:rPr>
          <w:rFonts w:ascii="Arial" w:eastAsia="Calibri" w:hAnsi="Arial" w:cs="Arial"/>
          <w:szCs w:val="24"/>
          <w:lang w:val="es-CL"/>
        </w:rPr>
        <w:t>, señaló que este instrumento internacional, similar a 72 tratados vigentes con otros países, tiene el propósito de permitir que los titulares de estos pasaportes, y sus familiares, puedan ingresar sin visa al Estado receptor durante la validez de su visa de residencia. Además, aquellos no vinculados a misiones oficiales podrán permanecer hasta 90 días sin visa, pero sin derecho a trabajar.</w:t>
      </w:r>
    </w:p>
    <w:p w14:paraId="706CCDF5" w14:textId="77777777" w:rsidR="00D36FBA" w:rsidRPr="00D36FBA" w:rsidRDefault="00D36FBA" w:rsidP="00D36FBA">
      <w:pPr>
        <w:spacing w:before="0" w:after="0"/>
        <w:ind w:firstLine="1985"/>
        <w:rPr>
          <w:rFonts w:ascii="Arial" w:eastAsia="Calibri" w:hAnsi="Arial" w:cs="Arial"/>
          <w:szCs w:val="24"/>
          <w:lang w:val="es-CL"/>
        </w:rPr>
      </w:pPr>
    </w:p>
    <w:p w14:paraId="192627D1" w14:textId="77777777" w:rsidR="00D36FBA" w:rsidRPr="00D36FBA" w:rsidRDefault="00D36FBA" w:rsidP="00D36FBA">
      <w:pPr>
        <w:spacing w:before="0" w:after="0"/>
        <w:ind w:firstLine="1985"/>
        <w:rPr>
          <w:rFonts w:ascii="Arial" w:eastAsia="Calibri" w:hAnsi="Arial" w:cs="Arial"/>
          <w:szCs w:val="24"/>
          <w:lang w:val="es-CL"/>
        </w:rPr>
      </w:pPr>
      <w:r w:rsidRPr="00D36FBA">
        <w:rPr>
          <w:rFonts w:ascii="Arial" w:eastAsia="Calibri" w:hAnsi="Arial" w:cs="Arial"/>
          <w:szCs w:val="24"/>
          <w:lang w:val="es-CL"/>
        </w:rPr>
        <w:t xml:space="preserve">El convenio, continuó, establece que los beneficiarios deben respetar las leyes de ingreso y permanencia del país receptor, y cada Estado se reserva el derecho </w:t>
      </w:r>
      <w:r w:rsidRPr="00D36FBA">
        <w:rPr>
          <w:rFonts w:ascii="Arial" w:eastAsia="Calibri" w:hAnsi="Arial" w:cs="Arial"/>
          <w:szCs w:val="24"/>
          <w:lang w:val="es-CL"/>
        </w:rPr>
        <w:lastRenderedPageBreak/>
        <w:t>de denegar la entrada por razones de seguridad nacional y otras. En caso de controversias, las autoridades competentes resolverán por vía diplomática.</w:t>
      </w:r>
    </w:p>
    <w:p w14:paraId="67D2417C" w14:textId="77777777" w:rsidR="00D36FBA" w:rsidRPr="00D36FBA" w:rsidRDefault="00D36FBA" w:rsidP="00D36FBA">
      <w:pPr>
        <w:spacing w:before="0" w:after="0"/>
        <w:ind w:firstLine="1985"/>
        <w:rPr>
          <w:rFonts w:ascii="Arial" w:eastAsia="Calibri" w:hAnsi="Arial" w:cs="Arial"/>
          <w:szCs w:val="24"/>
          <w:lang w:val="es-CL"/>
        </w:rPr>
      </w:pPr>
    </w:p>
    <w:p w14:paraId="0827139B" w14:textId="77777777" w:rsidR="00D36FBA" w:rsidRPr="00D36FBA" w:rsidRDefault="00D36FBA" w:rsidP="00D36FBA">
      <w:pPr>
        <w:spacing w:before="0" w:after="0"/>
        <w:ind w:firstLine="1985"/>
        <w:rPr>
          <w:rFonts w:ascii="Arial" w:eastAsia="Calibri" w:hAnsi="Arial" w:cs="Arial"/>
          <w:szCs w:val="24"/>
          <w:lang w:val="es-CL"/>
        </w:rPr>
      </w:pPr>
      <w:r w:rsidRPr="00D36FBA">
        <w:rPr>
          <w:rFonts w:ascii="Arial" w:eastAsia="Calibri" w:hAnsi="Arial" w:cs="Arial"/>
          <w:szCs w:val="24"/>
          <w:lang w:val="es-CL"/>
        </w:rPr>
        <w:t>El tratado, por su parte, no afecta las obligaciones internacionales existentes, como las establecidas en las Convenciones de Viena de 1961 y 1963 sobre Relaciones Diplomáticas y Consulares. Tiene un carácter indefinido y entrará en vigor 30 días después de que ambos países notifiquen el cumplimiento de sus trámites internos. Su suspensión o terminación también es posible. Suiza ya ha completado sus trámites, y ahora se espera la aprobación por parte del Congreso Nacional de Chile para poner en vigor el tratado.</w:t>
      </w:r>
    </w:p>
    <w:p w14:paraId="5E27E7D1" w14:textId="77777777" w:rsidR="00D36FBA" w:rsidRPr="00D36FBA" w:rsidRDefault="00D36FBA" w:rsidP="00D36FBA">
      <w:pPr>
        <w:spacing w:before="0" w:after="0"/>
        <w:ind w:firstLine="1985"/>
        <w:rPr>
          <w:rFonts w:ascii="Arial" w:eastAsia="Calibri" w:hAnsi="Arial" w:cs="Arial"/>
          <w:szCs w:val="24"/>
          <w:lang w:val="es-CL"/>
        </w:rPr>
      </w:pPr>
    </w:p>
    <w:p w14:paraId="3BF513D8" w14:textId="77777777" w:rsidR="00D36FBA" w:rsidRPr="00D36FBA" w:rsidRDefault="00D36FBA" w:rsidP="00D36FBA">
      <w:pPr>
        <w:spacing w:before="0" w:after="0"/>
        <w:ind w:firstLine="1985"/>
        <w:rPr>
          <w:rFonts w:ascii="Arial" w:eastAsia="Calibri" w:hAnsi="Arial" w:cs="Arial"/>
          <w:szCs w:val="24"/>
          <w:lang w:val="es-CL"/>
        </w:rPr>
      </w:pPr>
      <w:r w:rsidRPr="00D36FBA">
        <w:rPr>
          <w:rFonts w:ascii="Arial" w:eastAsia="Calibri" w:hAnsi="Arial" w:cs="Arial"/>
          <w:szCs w:val="24"/>
          <w:lang w:val="es-CL"/>
        </w:rPr>
        <w:t>Terminada la presentación, las señoras y señores Diputados presentes en esta instancia legislativa manifestaron su opinión favorable al proyecto de acuerdo, razón por la cual acordaron someterlo a votación, sin mayor debate, dada la pertinencia de su contenido.</w:t>
      </w:r>
    </w:p>
    <w:p w14:paraId="440713EB" w14:textId="77777777" w:rsidR="00D36FBA" w:rsidRPr="00D36FBA" w:rsidRDefault="00D36FBA" w:rsidP="00D36FBA">
      <w:pPr>
        <w:spacing w:before="0" w:after="0"/>
        <w:ind w:firstLine="1985"/>
        <w:rPr>
          <w:rFonts w:ascii="Arial" w:eastAsia="Calibri" w:hAnsi="Arial" w:cs="Arial"/>
          <w:szCs w:val="24"/>
          <w:lang w:val="es-CL"/>
        </w:rPr>
      </w:pPr>
    </w:p>
    <w:p w14:paraId="5E93FF07" w14:textId="77777777" w:rsidR="00D36FBA" w:rsidRPr="00D36FBA" w:rsidRDefault="00D36FBA" w:rsidP="00D36FBA">
      <w:pPr>
        <w:spacing w:before="0" w:after="0" w:line="252" w:lineRule="auto"/>
        <w:ind w:firstLine="1980"/>
        <w:rPr>
          <w:rFonts w:ascii="Arial" w:eastAsia="Calibri" w:hAnsi="Arial" w:cs="Arial"/>
          <w:b/>
          <w:szCs w:val="32"/>
          <w:u w:val="single"/>
          <w:lang w:val="es-CL" w:eastAsia="en-US"/>
        </w:rPr>
      </w:pPr>
      <w:r w:rsidRPr="00D36FBA">
        <w:rPr>
          <w:rFonts w:ascii="Arial" w:eastAsia="Calibri" w:hAnsi="Arial" w:cs="Arial"/>
          <w:b/>
          <w:szCs w:val="32"/>
          <w:lang w:val="es-CL" w:eastAsia="en-US"/>
        </w:rPr>
        <w:t xml:space="preserve">-- </w:t>
      </w:r>
      <w:r w:rsidRPr="00D36FBA">
        <w:rPr>
          <w:rFonts w:ascii="Arial" w:eastAsia="Calibri" w:hAnsi="Arial" w:cs="Arial"/>
          <w:b/>
          <w:szCs w:val="32"/>
          <w:u w:val="single"/>
          <w:lang w:val="es-CL" w:eastAsia="en-US"/>
        </w:rPr>
        <w:t xml:space="preserve">Sometido a votación el proyecto de acuerdo en </w:t>
      </w:r>
      <w:proofErr w:type="gramStart"/>
      <w:r w:rsidRPr="00D36FBA">
        <w:rPr>
          <w:rFonts w:ascii="Arial" w:eastAsia="Calibri" w:hAnsi="Arial" w:cs="Arial"/>
          <w:b/>
          <w:szCs w:val="32"/>
          <w:u w:val="single"/>
          <w:lang w:val="es-CL" w:eastAsia="en-US"/>
        </w:rPr>
        <w:t>estudio,</w:t>
      </w:r>
      <w:proofErr w:type="gramEnd"/>
      <w:r w:rsidRPr="00D36FBA">
        <w:rPr>
          <w:rFonts w:ascii="Arial" w:eastAsia="Calibri" w:hAnsi="Arial" w:cs="Arial"/>
          <w:b/>
          <w:szCs w:val="32"/>
          <w:u w:val="single"/>
          <w:lang w:val="es-CL" w:eastAsia="en-US"/>
        </w:rPr>
        <w:t xml:space="preserve"> fue aprobado por 7 votos a favor, ninguno en contra y ninguna abstención.</w:t>
      </w:r>
    </w:p>
    <w:p w14:paraId="6EAB9585" w14:textId="407192D9" w:rsidR="00D36FBA" w:rsidRDefault="00D36FBA" w:rsidP="00D36FBA">
      <w:pPr>
        <w:spacing w:before="0" w:after="160" w:line="252" w:lineRule="auto"/>
        <w:ind w:firstLine="1985"/>
        <w:rPr>
          <w:rFonts w:ascii="Arial" w:eastAsia="Calibri" w:hAnsi="Arial" w:cs="Arial"/>
          <w:sz w:val="22"/>
          <w:szCs w:val="22"/>
          <w:lang w:val="es-PE" w:eastAsia="en-US"/>
        </w:rPr>
      </w:pPr>
      <w:r w:rsidRPr="00D36FBA">
        <w:rPr>
          <w:rFonts w:ascii="Arial" w:eastAsia="Calibri" w:hAnsi="Arial" w:cs="Arial"/>
          <w:sz w:val="22"/>
          <w:szCs w:val="28"/>
          <w:lang w:val="es-PE" w:eastAsia="en-US"/>
        </w:rPr>
        <w:t xml:space="preserve">(Votaron a favor las diputadas señoras </w:t>
      </w:r>
      <w:r w:rsidRPr="00D36FBA">
        <w:rPr>
          <w:rFonts w:ascii="Arial" w:eastAsia="Calibri" w:hAnsi="Arial" w:cs="Arial"/>
          <w:b/>
          <w:bCs/>
          <w:sz w:val="22"/>
          <w:szCs w:val="28"/>
          <w:lang w:val="es-PE" w:eastAsia="en-US"/>
        </w:rPr>
        <w:t>Castillo</w:t>
      </w:r>
      <w:r w:rsidRPr="00D36FBA">
        <w:rPr>
          <w:rFonts w:ascii="Arial" w:eastAsia="Calibri" w:hAnsi="Arial" w:cs="Arial"/>
          <w:sz w:val="22"/>
          <w:szCs w:val="28"/>
          <w:lang w:val="es-PE" w:eastAsia="en-US"/>
        </w:rPr>
        <w:t xml:space="preserve">, doña Nathalie; </w:t>
      </w:r>
      <w:r w:rsidRPr="00D36FBA">
        <w:rPr>
          <w:rFonts w:ascii="Arial" w:eastAsia="Calibri" w:hAnsi="Arial" w:cs="Arial"/>
          <w:b/>
          <w:bCs/>
          <w:sz w:val="22"/>
          <w:szCs w:val="28"/>
          <w:lang w:val="es-PE" w:eastAsia="en-US"/>
        </w:rPr>
        <w:t>Muñoz</w:t>
      </w:r>
      <w:r w:rsidRPr="00D36FBA">
        <w:rPr>
          <w:rFonts w:ascii="Arial" w:eastAsia="Calibri" w:hAnsi="Arial" w:cs="Arial"/>
          <w:sz w:val="22"/>
          <w:szCs w:val="28"/>
          <w:lang w:val="es-PE" w:eastAsia="en-US"/>
        </w:rPr>
        <w:t>, doña Francesca</w:t>
      </w:r>
      <w:r w:rsidRPr="00D36FBA">
        <w:rPr>
          <w:rFonts w:ascii="Arial" w:eastAsia="Calibri" w:hAnsi="Arial" w:cs="Arial"/>
          <w:b/>
          <w:bCs/>
          <w:sz w:val="22"/>
          <w:szCs w:val="28"/>
          <w:lang w:val="es-PE" w:eastAsia="en-US"/>
        </w:rPr>
        <w:t xml:space="preserve"> </w:t>
      </w:r>
      <w:r w:rsidRPr="00D36FBA">
        <w:rPr>
          <w:rFonts w:ascii="Arial" w:eastAsia="Calibri" w:hAnsi="Arial" w:cs="Arial"/>
          <w:sz w:val="22"/>
          <w:szCs w:val="28"/>
          <w:lang w:val="es-PE" w:eastAsia="en-US"/>
        </w:rPr>
        <w:t xml:space="preserve">y </w:t>
      </w:r>
      <w:r w:rsidRPr="00D36FBA">
        <w:rPr>
          <w:rFonts w:ascii="Arial" w:eastAsia="Calibri" w:hAnsi="Arial" w:cs="Arial"/>
          <w:b/>
          <w:bCs/>
          <w:sz w:val="22"/>
          <w:szCs w:val="28"/>
          <w:lang w:val="es-PE" w:eastAsia="en-US"/>
        </w:rPr>
        <w:t>Ñanco</w:t>
      </w:r>
      <w:r w:rsidRPr="00D36FBA">
        <w:rPr>
          <w:rFonts w:ascii="Arial" w:eastAsia="Calibri" w:hAnsi="Arial" w:cs="Arial"/>
          <w:sz w:val="22"/>
          <w:szCs w:val="28"/>
          <w:lang w:val="es-PE" w:eastAsia="en-US"/>
        </w:rPr>
        <w:t xml:space="preserve">, doña </w:t>
      </w:r>
      <w:proofErr w:type="spellStart"/>
      <w:r w:rsidRPr="00D36FBA">
        <w:rPr>
          <w:rFonts w:ascii="Arial" w:eastAsia="Calibri" w:hAnsi="Arial" w:cs="Arial"/>
          <w:sz w:val="22"/>
          <w:szCs w:val="28"/>
          <w:lang w:val="es-PE" w:eastAsia="en-US"/>
        </w:rPr>
        <w:t>Ericka</w:t>
      </w:r>
      <w:proofErr w:type="spellEnd"/>
      <w:r w:rsidRPr="00D36FBA">
        <w:rPr>
          <w:rFonts w:ascii="Arial" w:eastAsia="Calibri" w:hAnsi="Arial" w:cs="Arial"/>
          <w:sz w:val="22"/>
          <w:szCs w:val="28"/>
          <w:lang w:val="es-PE" w:eastAsia="en-US"/>
        </w:rPr>
        <w:t xml:space="preserve">, y los diputados señores </w:t>
      </w:r>
      <w:r w:rsidRPr="00D36FBA">
        <w:rPr>
          <w:rFonts w:ascii="Arial" w:eastAsia="Calibri" w:hAnsi="Arial" w:cs="Arial"/>
          <w:b/>
          <w:bCs/>
          <w:sz w:val="22"/>
          <w:szCs w:val="28"/>
          <w:lang w:val="es-PE" w:eastAsia="en-US"/>
        </w:rPr>
        <w:t>Labbé</w:t>
      </w:r>
      <w:r w:rsidRPr="00D36FBA">
        <w:rPr>
          <w:rFonts w:ascii="Arial" w:eastAsia="Calibri" w:hAnsi="Arial" w:cs="Arial"/>
          <w:sz w:val="22"/>
          <w:szCs w:val="28"/>
          <w:lang w:val="es-PE" w:eastAsia="en-US"/>
        </w:rPr>
        <w:t xml:space="preserve">, don Cristian; </w:t>
      </w:r>
      <w:r w:rsidRPr="00D36FBA">
        <w:rPr>
          <w:rFonts w:ascii="Arial" w:eastAsia="Calibri" w:hAnsi="Arial" w:cs="Arial"/>
          <w:b/>
          <w:bCs/>
          <w:sz w:val="22"/>
          <w:szCs w:val="28"/>
          <w:lang w:val="es-PE" w:eastAsia="en-US"/>
        </w:rPr>
        <w:t>Mirosevic</w:t>
      </w:r>
      <w:r w:rsidRPr="00D36FBA">
        <w:rPr>
          <w:rFonts w:ascii="Arial" w:eastAsia="Calibri" w:hAnsi="Arial" w:cs="Arial"/>
          <w:sz w:val="22"/>
          <w:szCs w:val="28"/>
          <w:lang w:val="es-PE" w:eastAsia="en-US"/>
        </w:rPr>
        <w:t xml:space="preserve">, don Vlado; </w:t>
      </w:r>
      <w:r w:rsidRPr="00D36FBA">
        <w:rPr>
          <w:rFonts w:ascii="Arial" w:eastAsia="Calibri" w:hAnsi="Arial" w:cs="Arial"/>
          <w:b/>
          <w:bCs/>
          <w:sz w:val="22"/>
          <w:szCs w:val="28"/>
          <w:lang w:val="es-PE" w:eastAsia="en-US"/>
        </w:rPr>
        <w:t>Moreira</w:t>
      </w:r>
      <w:r w:rsidRPr="00D36FBA">
        <w:rPr>
          <w:rFonts w:ascii="Arial" w:eastAsia="Calibri" w:hAnsi="Arial" w:cs="Arial"/>
          <w:sz w:val="22"/>
          <w:szCs w:val="28"/>
          <w:lang w:val="es-PE" w:eastAsia="en-US"/>
        </w:rPr>
        <w:t xml:space="preserve">, don Cristhian y </w:t>
      </w:r>
      <w:r w:rsidRPr="00D36FBA">
        <w:rPr>
          <w:rFonts w:ascii="Arial" w:eastAsia="Calibri" w:hAnsi="Arial" w:cs="Arial"/>
          <w:b/>
          <w:bCs/>
          <w:sz w:val="22"/>
          <w:szCs w:val="28"/>
          <w:lang w:val="es-PE" w:eastAsia="en-US"/>
        </w:rPr>
        <w:t xml:space="preserve">Schubert, </w:t>
      </w:r>
      <w:r w:rsidRPr="00D36FBA">
        <w:rPr>
          <w:rFonts w:ascii="Arial" w:eastAsia="Calibri" w:hAnsi="Arial" w:cs="Arial"/>
          <w:sz w:val="22"/>
          <w:szCs w:val="28"/>
          <w:lang w:val="es-PE" w:eastAsia="en-US"/>
        </w:rPr>
        <w:t>don Stephan</w:t>
      </w:r>
      <w:r w:rsidRPr="00D36FBA">
        <w:rPr>
          <w:rFonts w:ascii="Arial" w:eastAsia="Calibri" w:hAnsi="Arial" w:cs="Arial"/>
          <w:sz w:val="22"/>
          <w:szCs w:val="22"/>
          <w:lang w:val="es-PE" w:eastAsia="en-US"/>
        </w:rPr>
        <w:t>)</w:t>
      </w:r>
      <w:r>
        <w:rPr>
          <w:rFonts w:ascii="Arial" w:eastAsia="Calibri" w:hAnsi="Arial" w:cs="Arial"/>
          <w:sz w:val="22"/>
          <w:szCs w:val="22"/>
          <w:lang w:val="es-PE" w:eastAsia="en-US"/>
        </w:rPr>
        <w:t>.</w:t>
      </w:r>
      <w:r w:rsidRPr="00D36FBA">
        <w:rPr>
          <w:rFonts w:ascii="Arial" w:eastAsia="Calibri" w:hAnsi="Arial" w:cs="Arial"/>
          <w:sz w:val="22"/>
          <w:szCs w:val="22"/>
          <w:lang w:val="es-PE" w:eastAsia="en-US"/>
        </w:rPr>
        <w:t xml:space="preserve"> </w:t>
      </w:r>
    </w:p>
    <w:p w14:paraId="601B5710" w14:textId="77777777" w:rsidR="00EC155D" w:rsidRPr="00D36FBA" w:rsidRDefault="00EC155D" w:rsidP="00D36FBA">
      <w:pPr>
        <w:spacing w:before="0" w:after="160" w:line="252" w:lineRule="auto"/>
        <w:ind w:firstLine="1985"/>
        <w:rPr>
          <w:rFonts w:ascii="Arial" w:eastAsia="Calibri" w:hAnsi="Arial" w:cs="Arial"/>
          <w:sz w:val="22"/>
          <w:szCs w:val="28"/>
          <w:lang w:val="es-PE" w:eastAsia="en-US"/>
        </w:rPr>
      </w:pPr>
    </w:p>
    <w:p w14:paraId="55A3967A" w14:textId="3DCF8CB5" w:rsidR="00607B19" w:rsidRDefault="00607B19" w:rsidP="008D6E69">
      <w:pPr>
        <w:pStyle w:val="Prrafodelista"/>
        <w:spacing w:before="0" w:after="0"/>
        <w:ind w:left="0"/>
        <w:rPr>
          <w:rFonts w:ascii="Arial" w:hAnsi="Arial" w:cs="Arial"/>
          <w:szCs w:val="24"/>
          <w:lang w:val="es-ES"/>
        </w:rPr>
      </w:pPr>
      <w:r>
        <w:rPr>
          <w:rFonts w:ascii="Arial" w:hAnsi="Arial" w:cs="Arial"/>
          <w:b/>
          <w:szCs w:val="24"/>
          <w:lang w:val="es-ES"/>
        </w:rPr>
        <w:t>V</w:t>
      </w:r>
      <w:r w:rsidR="00A25886">
        <w:rPr>
          <w:rFonts w:ascii="Arial" w:hAnsi="Arial" w:cs="Arial"/>
          <w:b/>
          <w:szCs w:val="24"/>
          <w:lang w:val="es-ES"/>
        </w:rPr>
        <w:t>I</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7FD09D62" w14:textId="77777777" w:rsidR="00607B19" w:rsidRPr="008D6E69" w:rsidRDefault="00607B19" w:rsidP="00CF058D">
      <w:pPr>
        <w:pStyle w:val="Sangra2detindependiente"/>
        <w:spacing w:before="0" w:after="0"/>
        <w:ind w:left="0" w:firstLine="0"/>
        <w:rPr>
          <w:rFonts w:ascii="Arial" w:hAnsi="Arial" w:cs="Arial"/>
          <w:b/>
          <w:szCs w:val="24"/>
          <w:lang w:val="es-ES"/>
        </w:rPr>
      </w:pPr>
    </w:p>
    <w:p w14:paraId="0132BB5B" w14:textId="6C69455F"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w:t>
      </w:r>
      <w:r>
        <w:rPr>
          <w:rFonts w:ascii="Arial" w:hAnsi="Arial" w:cs="Arial"/>
          <w:sz w:val="24"/>
          <w:szCs w:val="24"/>
          <w:lang w:val="es-CL"/>
        </w:rPr>
        <w:t xml:space="preserve">Capítulos </w:t>
      </w:r>
      <w:r w:rsidR="00EC155D">
        <w:rPr>
          <w:rFonts w:ascii="Arial" w:hAnsi="Arial" w:cs="Arial"/>
          <w:sz w:val="24"/>
          <w:szCs w:val="24"/>
          <w:lang w:val="es-CL"/>
        </w:rPr>
        <w:t xml:space="preserve">no </w:t>
      </w:r>
      <w:r w:rsidRPr="009910F1">
        <w:rPr>
          <w:rFonts w:ascii="Arial" w:hAnsi="Arial" w:cs="Arial"/>
          <w:sz w:val="24"/>
          <w:szCs w:val="24"/>
          <w:lang w:val="es-CL"/>
        </w:rPr>
        <w:t>deben ser conocidos por la Comisión de Hacienda por</w:t>
      </w:r>
      <w:r>
        <w:rPr>
          <w:rFonts w:ascii="Arial" w:hAnsi="Arial" w:cs="Arial"/>
          <w:sz w:val="24"/>
          <w:szCs w:val="24"/>
          <w:lang w:val="es-CL"/>
        </w:rPr>
        <w:t xml:space="preserve"> </w:t>
      </w:r>
      <w:r w:rsidR="00EC155D">
        <w:rPr>
          <w:rFonts w:ascii="Arial" w:hAnsi="Arial" w:cs="Arial"/>
          <w:sz w:val="24"/>
          <w:szCs w:val="24"/>
          <w:lang w:val="es-CL"/>
        </w:rPr>
        <w:t xml:space="preserve">no </w:t>
      </w:r>
      <w:r w:rsidRPr="009910F1">
        <w:rPr>
          <w:rFonts w:ascii="Arial" w:hAnsi="Arial" w:cs="Arial"/>
          <w:sz w:val="24"/>
          <w:szCs w:val="24"/>
          <w:lang w:val="es-CL"/>
        </w:rPr>
        <w:t>tener incidencia en materia presupuestaria o financiera del Estado.</w:t>
      </w:r>
    </w:p>
    <w:p w14:paraId="124A4430" w14:textId="77777777" w:rsidR="00607B19" w:rsidRPr="009910F1" w:rsidRDefault="00607B19" w:rsidP="00CF058D">
      <w:pPr>
        <w:pStyle w:val="Sangra2detindependiente"/>
        <w:spacing w:before="0" w:after="0"/>
        <w:ind w:left="0" w:firstLine="0"/>
        <w:rPr>
          <w:rFonts w:ascii="Arial" w:hAnsi="Arial" w:cs="Arial"/>
          <w:sz w:val="24"/>
          <w:szCs w:val="24"/>
          <w:lang w:val="es-CL"/>
        </w:rPr>
      </w:pPr>
    </w:p>
    <w:p w14:paraId="4626ACC5" w14:textId="77777777"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Como consecuencia de los antecedentes expuestos y visto el contenido formativo del Acuerdo en trámite, la Comisión decidió recomendar a la H. Cámara aprobar dicho instrumento, para lo cual propone adoptar el artículo único del Proyecto de Acuerd</w:t>
      </w:r>
      <w:r>
        <w:rPr>
          <w:rFonts w:ascii="Arial" w:hAnsi="Arial" w:cs="Arial"/>
          <w:sz w:val="24"/>
          <w:szCs w:val="24"/>
          <w:lang w:val="es-CL"/>
        </w:rPr>
        <w:t>o, cuyo texto es el siguiente:</w:t>
      </w:r>
    </w:p>
    <w:p w14:paraId="54BEE3E9" w14:textId="77777777" w:rsidR="00607B19" w:rsidRDefault="00607B19" w:rsidP="00445A11">
      <w:pPr>
        <w:pStyle w:val="Sangra2detindependiente"/>
        <w:spacing w:before="0" w:after="0"/>
        <w:ind w:left="0" w:firstLine="0"/>
        <w:rPr>
          <w:rFonts w:ascii="Arial" w:hAnsi="Arial" w:cs="Arial"/>
          <w:szCs w:val="24"/>
          <w:lang w:val="es-CL"/>
        </w:rPr>
      </w:pPr>
    </w:p>
    <w:p w14:paraId="3A3A37D0" w14:textId="77777777" w:rsidR="00607B19" w:rsidRDefault="00607B19" w:rsidP="00445A11">
      <w:pPr>
        <w:pStyle w:val="Sangra2detindependiente"/>
        <w:spacing w:before="0" w:after="0"/>
        <w:ind w:left="0" w:firstLine="0"/>
        <w:rPr>
          <w:rFonts w:ascii="Arial" w:hAnsi="Arial" w:cs="Arial"/>
          <w:szCs w:val="24"/>
          <w:lang w:val="es-CL"/>
        </w:rPr>
      </w:pPr>
    </w:p>
    <w:p w14:paraId="667BFC0E" w14:textId="77777777" w:rsidR="00955155" w:rsidRDefault="00955155" w:rsidP="00445A11">
      <w:pPr>
        <w:pStyle w:val="Sangra2detindependiente"/>
        <w:spacing w:before="0" w:after="0"/>
        <w:ind w:left="0" w:firstLine="0"/>
        <w:rPr>
          <w:rFonts w:ascii="Arial" w:hAnsi="Arial" w:cs="Arial"/>
          <w:szCs w:val="24"/>
          <w:lang w:val="es-CL"/>
        </w:rPr>
      </w:pPr>
    </w:p>
    <w:p w14:paraId="3D818897" w14:textId="77777777" w:rsidR="00031766" w:rsidRDefault="00031766" w:rsidP="00445A11">
      <w:pPr>
        <w:pStyle w:val="Sangra2detindependiente"/>
        <w:spacing w:before="0" w:after="0"/>
        <w:ind w:left="0" w:firstLine="0"/>
        <w:rPr>
          <w:rFonts w:ascii="Arial" w:hAnsi="Arial" w:cs="Arial"/>
          <w:szCs w:val="24"/>
          <w:lang w:val="es-CL"/>
        </w:rPr>
      </w:pPr>
    </w:p>
    <w:p w14:paraId="2D61EB17" w14:textId="77777777" w:rsidR="00607B19" w:rsidRDefault="00607B19" w:rsidP="00445A11">
      <w:pPr>
        <w:pStyle w:val="Sangra2detindependiente"/>
        <w:spacing w:before="0" w:after="0"/>
        <w:ind w:left="0" w:firstLine="0"/>
        <w:rPr>
          <w:rFonts w:ascii="Arial" w:hAnsi="Arial" w:cs="Arial"/>
          <w:szCs w:val="24"/>
          <w:lang w:val="es-CL"/>
        </w:rPr>
      </w:pPr>
    </w:p>
    <w:p w14:paraId="208489DB" w14:textId="77777777" w:rsidR="00607B19" w:rsidRPr="00C14059" w:rsidRDefault="00607B19" w:rsidP="00445A11">
      <w:pPr>
        <w:pStyle w:val="Sangra2detindependiente"/>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14:paraId="17A94864" w14:textId="77777777" w:rsidR="00607B19" w:rsidRDefault="00607B19" w:rsidP="00961590">
      <w:pPr>
        <w:pStyle w:val="Sangra2detindependiente"/>
        <w:spacing w:before="0" w:after="0"/>
        <w:ind w:left="0" w:firstLine="0"/>
        <w:rPr>
          <w:rFonts w:ascii="Arial" w:hAnsi="Arial" w:cs="Arial"/>
          <w:szCs w:val="24"/>
          <w:lang w:val="es-CL"/>
        </w:rPr>
      </w:pPr>
    </w:p>
    <w:p w14:paraId="544ACFC9" w14:textId="77777777" w:rsidR="00607B19" w:rsidRPr="00445A11" w:rsidRDefault="00607B19" w:rsidP="00EF08DC">
      <w:pPr>
        <w:spacing w:before="0" w:after="0"/>
        <w:rPr>
          <w:rFonts w:ascii="Arial" w:hAnsi="Arial" w:cs="Arial"/>
          <w:b/>
          <w:spacing w:val="-3"/>
          <w:szCs w:val="24"/>
          <w:lang w:val="es-CL"/>
        </w:rPr>
      </w:pPr>
    </w:p>
    <w:p w14:paraId="55123958" w14:textId="77777777" w:rsidR="00607B19" w:rsidRPr="0000796C" w:rsidRDefault="00607B19" w:rsidP="00EF08DC">
      <w:pPr>
        <w:tabs>
          <w:tab w:val="left" w:pos="709"/>
        </w:tabs>
        <w:suppressAutoHyphens/>
        <w:spacing w:before="0" w:after="0"/>
        <w:rPr>
          <w:rFonts w:ascii="Arial" w:hAnsi="Arial" w:cs="Arial"/>
          <w:szCs w:val="24"/>
          <w:lang w:val="es-CL"/>
        </w:rPr>
      </w:pPr>
    </w:p>
    <w:p w14:paraId="6F30DF98" w14:textId="7D11D9C5" w:rsidR="00015E03" w:rsidRPr="0000796C" w:rsidRDefault="00015E03" w:rsidP="00015E03">
      <w:pPr>
        <w:spacing w:before="0" w:after="0"/>
        <w:ind w:firstLine="1985"/>
        <w:rPr>
          <w:rFonts w:ascii="Arial" w:hAnsi="Arial" w:cs="Arial"/>
          <w:szCs w:val="24"/>
        </w:rPr>
      </w:pPr>
      <w:r w:rsidRPr="0000796C">
        <w:rPr>
          <w:rFonts w:ascii="Arial" w:hAnsi="Arial" w:cs="Arial"/>
          <w:b/>
          <w:bCs/>
          <w:szCs w:val="24"/>
        </w:rPr>
        <w:t xml:space="preserve">"ARTÍCULO </w:t>
      </w:r>
      <w:proofErr w:type="gramStart"/>
      <w:r w:rsidRPr="0000796C">
        <w:rPr>
          <w:rFonts w:ascii="Arial" w:hAnsi="Arial" w:cs="Arial"/>
          <w:b/>
          <w:bCs/>
          <w:szCs w:val="24"/>
        </w:rPr>
        <w:t>ÚNICO.-</w:t>
      </w:r>
      <w:proofErr w:type="gramEnd"/>
      <w:r w:rsidRPr="0000796C">
        <w:rPr>
          <w:rFonts w:ascii="Arial" w:hAnsi="Arial" w:cs="Arial"/>
          <w:szCs w:val="24"/>
        </w:rPr>
        <w:t xml:space="preserve"> </w:t>
      </w:r>
      <w:proofErr w:type="spellStart"/>
      <w:r w:rsidR="00634C0F" w:rsidRPr="0000796C">
        <w:rPr>
          <w:rFonts w:ascii="Arial" w:hAnsi="Arial" w:cs="Arial"/>
          <w:szCs w:val="24"/>
        </w:rPr>
        <w:t>Aprué</w:t>
      </w:r>
      <w:r w:rsidRPr="0000796C">
        <w:rPr>
          <w:rFonts w:ascii="Arial" w:hAnsi="Arial" w:cs="Arial"/>
          <w:szCs w:val="24"/>
        </w:rPr>
        <w:t>base</w:t>
      </w:r>
      <w:proofErr w:type="spellEnd"/>
      <w:r w:rsidRPr="0000796C">
        <w:rPr>
          <w:rFonts w:ascii="Arial" w:hAnsi="Arial" w:cs="Arial"/>
          <w:szCs w:val="24"/>
        </w:rPr>
        <w:t xml:space="preserve"> el </w:t>
      </w:r>
      <w:r w:rsidR="00D36FBA" w:rsidRPr="0000796C">
        <w:rPr>
          <w:rFonts w:ascii="Arial" w:hAnsi="Arial" w:cs="Arial"/>
          <w:szCs w:val="24"/>
        </w:rPr>
        <w:t>Co</w:t>
      </w:r>
      <w:r w:rsidR="0000796C" w:rsidRPr="0000796C">
        <w:rPr>
          <w:rFonts w:ascii="Arial" w:hAnsi="Arial" w:cs="Arial"/>
          <w:szCs w:val="24"/>
        </w:rPr>
        <w:t>nvenio entre el G</w:t>
      </w:r>
      <w:r w:rsidR="00D36FBA" w:rsidRPr="0000796C">
        <w:rPr>
          <w:rFonts w:ascii="Arial" w:hAnsi="Arial" w:cs="Arial"/>
          <w:szCs w:val="24"/>
        </w:rPr>
        <w:t xml:space="preserve">obierno de la </w:t>
      </w:r>
      <w:proofErr w:type="spellStart"/>
      <w:r w:rsidR="00D36FBA" w:rsidRPr="0000796C">
        <w:rPr>
          <w:rFonts w:ascii="Arial" w:hAnsi="Arial" w:cs="Arial"/>
          <w:szCs w:val="24"/>
        </w:rPr>
        <w:t>Republica</w:t>
      </w:r>
      <w:proofErr w:type="spellEnd"/>
      <w:r w:rsidR="00D36FBA" w:rsidRPr="0000796C">
        <w:rPr>
          <w:rFonts w:ascii="Arial" w:hAnsi="Arial" w:cs="Arial"/>
          <w:szCs w:val="24"/>
        </w:rPr>
        <w:t xml:space="preserve"> de Chile y el Consejo Federal S</w:t>
      </w:r>
      <w:r w:rsidR="0000796C" w:rsidRPr="0000796C">
        <w:rPr>
          <w:rFonts w:ascii="Arial" w:hAnsi="Arial" w:cs="Arial"/>
          <w:szCs w:val="24"/>
        </w:rPr>
        <w:t>uizo sobre la E</w:t>
      </w:r>
      <w:r w:rsidR="00D36FBA" w:rsidRPr="0000796C">
        <w:rPr>
          <w:rFonts w:ascii="Arial" w:hAnsi="Arial" w:cs="Arial"/>
          <w:szCs w:val="24"/>
        </w:rPr>
        <w:t>xenció</w:t>
      </w:r>
      <w:r w:rsidR="0000796C" w:rsidRPr="0000796C">
        <w:rPr>
          <w:rFonts w:ascii="Arial" w:hAnsi="Arial" w:cs="Arial"/>
          <w:szCs w:val="24"/>
        </w:rPr>
        <w:t>n Mutua de V</w:t>
      </w:r>
      <w:r w:rsidR="0000796C">
        <w:rPr>
          <w:rFonts w:ascii="Arial" w:hAnsi="Arial" w:cs="Arial"/>
          <w:szCs w:val="24"/>
        </w:rPr>
        <w:t>isas para T</w:t>
      </w:r>
      <w:r w:rsidR="00D36FBA" w:rsidRPr="0000796C">
        <w:rPr>
          <w:rFonts w:ascii="Arial" w:hAnsi="Arial" w:cs="Arial"/>
          <w:szCs w:val="24"/>
        </w:rPr>
        <w:t>itulares</w:t>
      </w:r>
      <w:r w:rsidR="0000796C" w:rsidRPr="0000796C">
        <w:rPr>
          <w:rFonts w:ascii="Arial" w:hAnsi="Arial" w:cs="Arial"/>
          <w:szCs w:val="24"/>
        </w:rPr>
        <w:t xml:space="preserve"> de Pasaportes </w:t>
      </w:r>
      <w:r w:rsidR="00C17799" w:rsidRPr="0000796C">
        <w:rPr>
          <w:rFonts w:ascii="Arial" w:hAnsi="Arial" w:cs="Arial"/>
          <w:szCs w:val="24"/>
        </w:rPr>
        <w:t>Diplomáticos</w:t>
      </w:r>
      <w:r w:rsidR="0000796C" w:rsidRPr="0000796C">
        <w:rPr>
          <w:rFonts w:ascii="Arial" w:hAnsi="Arial" w:cs="Arial"/>
          <w:szCs w:val="24"/>
        </w:rPr>
        <w:t>, O</w:t>
      </w:r>
      <w:r w:rsidR="00D36FBA" w:rsidRPr="0000796C">
        <w:rPr>
          <w:rFonts w:ascii="Arial" w:hAnsi="Arial" w:cs="Arial"/>
          <w:szCs w:val="24"/>
        </w:rPr>
        <w:t>ficia</w:t>
      </w:r>
      <w:r w:rsidR="0000796C" w:rsidRPr="0000796C">
        <w:rPr>
          <w:rFonts w:ascii="Arial" w:hAnsi="Arial" w:cs="Arial"/>
          <w:szCs w:val="24"/>
        </w:rPr>
        <w:t>les y de S</w:t>
      </w:r>
      <w:r w:rsidR="00D36FBA" w:rsidRPr="0000796C">
        <w:rPr>
          <w:rFonts w:ascii="Arial" w:hAnsi="Arial" w:cs="Arial"/>
          <w:szCs w:val="24"/>
        </w:rPr>
        <w:t>ervicio” suscrito en Santiago, Chile, el 19 de enero de 2024.</w:t>
      </w:r>
    </w:p>
    <w:p w14:paraId="2529152B" w14:textId="480D2930" w:rsidR="00015E03" w:rsidRPr="0000796C" w:rsidRDefault="00015E03" w:rsidP="00015E03">
      <w:pPr>
        <w:spacing w:before="0" w:after="0"/>
        <w:ind w:firstLine="1985"/>
        <w:rPr>
          <w:rFonts w:ascii="Arial" w:hAnsi="Arial" w:cs="Arial"/>
          <w:szCs w:val="24"/>
        </w:rPr>
      </w:pPr>
    </w:p>
    <w:p w14:paraId="3BF20029" w14:textId="51F9074B" w:rsidR="00015E03" w:rsidRDefault="00015E03" w:rsidP="00015E03">
      <w:pPr>
        <w:spacing w:before="0" w:after="0"/>
        <w:ind w:firstLine="1985"/>
        <w:rPr>
          <w:rFonts w:ascii="Arial" w:hAnsi="Arial" w:cs="Arial"/>
          <w:szCs w:val="24"/>
        </w:rPr>
      </w:pPr>
    </w:p>
    <w:p w14:paraId="0AD32AEA" w14:textId="232B2273" w:rsidR="00607B19" w:rsidRPr="00445A11" w:rsidRDefault="00607B19"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w:t>
      </w:r>
    </w:p>
    <w:p w14:paraId="62220C67" w14:textId="77777777" w:rsidR="00607B19" w:rsidRDefault="00607B19" w:rsidP="00445A11">
      <w:pPr>
        <w:tabs>
          <w:tab w:val="left" w:pos="2268"/>
        </w:tabs>
        <w:autoSpaceDE w:val="0"/>
        <w:autoSpaceDN w:val="0"/>
        <w:adjustRightInd w:val="0"/>
        <w:spacing w:before="0" w:after="0"/>
        <w:ind w:right="20"/>
        <w:rPr>
          <w:rFonts w:ascii="Arial" w:hAnsi="Arial" w:cs="Arial"/>
          <w:szCs w:val="24"/>
        </w:rPr>
      </w:pPr>
    </w:p>
    <w:p w14:paraId="4F42AA80" w14:textId="77777777" w:rsidR="00607B19" w:rsidRDefault="00607B19" w:rsidP="00445A11">
      <w:pPr>
        <w:tabs>
          <w:tab w:val="left" w:pos="2268"/>
        </w:tabs>
        <w:autoSpaceDE w:val="0"/>
        <w:autoSpaceDN w:val="0"/>
        <w:adjustRightInd w:val="0"/>
        <w:spacing w:before="0" w:after="0"/>
        <w:ind w:right="20"/>
        <w:rPr>
          <w:rFonts w:ascii="Arial" w:hAnsi="Arial" w:cs="Arial"/>
          <w:szCs w:val="24"/>
        </w:rPr>
      </w:pPr>
    </w:p>
    <w:p w14:paraId="4B93DD98"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p>
    <w:p w14:paraId="02A8FC0B"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p>
    <w:p w14:paraId="27D9F416"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p>
    <w:p w14:paraId="6F75AB69" w14:textId="50922E58" w:rsidR="00607B19" w:rsidRPr="00A17E05" w:rsidRDefault="00607B19" w:rsidP="00E70100">
      <w:pPr>
        <w:spacing w:before="0" w:after="160" w:line="252" w:lineRule="auto"/>
        <w:ind w:firstLine="1985"/>
        <w:rPr>
          <w:rFonts w:ascii="Arial" w:hAnsi="Arial" w:cs="Arial"/>
          <w:szCs w:val="24"/>
          <w:lang w:val="es-ES"/>
        </w:rPr>
      </w:pPr>
      <w:r w:rsidRPr="00A17E05">
        <w:rPr>
          <w:rFonts w:ascii="Arial" w:hAnsi="Arial" w:cs="Arial"/>
          <w:szCs w:val="24"/>
        </w:rPr>
        <w:t>Discutido y despachado en sesi</w:t>
      </w:r>
      <w:r w:rsidR="000352B8" w:rsidRPr="00A17E05">
        <w:rPr>
          <w:rFonts w:ascii="Arial" w:hAnsi="Arial" w:cs="Arial"/>
          <w:szCs w:val="24"/>
        </w:rPr>
        <w:t>ón</w:t>
      </w:r>
      <w:r w:rsidRPr="00A17E05">
        <w:rPr>
          <w:rFonts w:ascii="Arial" w:hAnsi="Arial" w:cs="Arial"/>
          <w:szCs w:val="24"/>
        </w:rPr>
        <w:t xml:space="preserve"> de fecha </w:t>
      </w:r>
      <w:r w:rsidR="000352B8" w:rsidRPr="00A17E05">
        <w:rPr>
          <w:rFonts w:ascii="Arial" w:hAnsi="Arial" w:cs="Arial"/>
          <w:szCs w:val="24"/>
        </w:rPr>
        <w:t>5 de noviembre</w:t>
      </w:r>
      <w:r w:rsidR="00985DBE" w:rsidRPr="00A17E05">
        <w:rPr>
          <w:rFonts w:ascii="Arial" w:hAnsi="Arial" w:cs="Arial"/>
          <w:szCs w:val="24"/>
        </w:rPr>
        <w:t xml:space="preserve"> de 2024</w:t>
      </w:r>
      <w:r w:rsidRPr="00A17E05">
        <w:rPr>
          <w:rFonts w:ascii="Arial" w:hAnsi="Arial" w:cs="Arial"/>
          <w:szCs w:val="24"/>
        </w:rPr>
        <w:t>, celebrada</w:t>
      </w:r>
      <w:r w:rsidR="00985DBE" w:rsidRPr="00A17E05">
        <w:rPr>
          <w:rFonts w:ascii="Arial" w:hAnsi="Arial" w:cs="Arial"/>
          <w:szCs w:val="24"/>
        </w:rPr>
        <w:t>s</w:t>
      </w:r>
      <w:r w:rsidRPr="00A17E05">
        <w:rPr>
          <w:rFonts w:ascii="Arial" w:hAnsi="Arial" w:cs="Arial"/>
          <w:szCs w:val="24"/>
        </w:rPr>
        <w:t xml:space="preserve"> bajo la presidencia de</w:t>
      </w:r>
      <w:r w:rsidR="00985DBE" w:rsidRPr="00A17E05">
        <w:rPr>
          <w:rFonts w:ascii="Arial" w:hAnsi="Arial" w:cs="Arial"/>
          <w:szCs w:val="24"/>
        </w:rPr>
        <w:t>l</w:t>
      </w:r>
      <w:r w:rsidRPr="00A17E05">
        <w:rPr>
          <w:rFonts w:ascii="Arial" w:hAnsi="Arial" w:cs="Arial"/>
          <w:szCs w:val="24"/>
        </w:rPr>
        <w:t xml:space="preserve"> H. Diputad</w:t>
      </w:r>
      <w:r w:rsidR="00985DBE" w:rsidRPr="00A17E05">
        <w:rPr>
          <w:rFonts w:ascii="Arial" w:hAnsi="Arial" w:cs="Arial"/>
          <w:szCs w:val="24"/>
        </w:rPr>
        <w:t>o</w:t>
      </w:r>
      <w:r w:rsidRPr="00A17E05">
        <w:rPr>
          <w:rFonts w:ascii="Arial" w:hAnsi="Arial" w:cs="Arial"/>
          <w:szCs w:val="24"/>
        </w:rPr>
        <w:t xml:space="preserve"> do</w:t>
      </w:r>
      <w:r w:rsidR="00985DBE" w:rsidRPr="00A17E05">
        <w:rPr>
          <w:rFonts w:ascii="Arial" w:hAnsi="Arial" w:cs="Arial"/>
          <w:szCs w:val="24"/>
        </w:rPr>
        <w:t>n</w:t>
      </w:r>
      <w:r w:rsidRPr="00A17E05">
        <w:rPr>
          <w:rFonts w:ascii="Arial" w:hAnsi="Arial" w:cs="Arial"/>
          <w:szCs w:val="24"/>
        </w:rPr>
        <w:t xml:space="preserve"> </w:t>
      </w:r>
      <w:r w:rsidR="00985DBE" w:rsidRPr="00A17E05">
        <w:rPr>
          <w:rFonts w:ascii="Arial" w:hAnsi="Arial" w:cs="Arial"/>
          <w:b/>
          <w:szCs w:val="24"/>
        </w:rPr>
        <w:t>Vlado Mirosevic Verdugo</w:t>
      </w:r>
      <w:r w:rsidRPr="00A17E05">
        <w:rPr>
          <w:rFonts w:ascii="Arial" w:hAnsi="Arial" w:cs="Arial"/>
          <w:szCs w:val="24"/>
        </w:rPr>
        <w:t>, y con la asistencia de la</w:t>
      </w:r>
      <w:r w:rsidR="00985DBE" w:rsidRPr="00A17E05">
        <w:rPr>
          <w:rFonts w:ascii="Arial" w:hAnsi="Arial" w:cs="Arial"/>
          <w:szCs w:val="24"/>
        </w:rPr>
        <w:t>s</w:t>
      </w:r>
      <w:r w:rsidRPr="00A17E05">
        <w:rPr>
          <w:rFonts w:ascii="Arial" w:hAnsi="Arial" w:cs="Arial"/>
          <w:szCs w:val="24"/>
        </w:rPr>
        <w:t xml:space="preserve"> diputada</w:t>
      </w:r>
      <w:r w:rsidR="00985DBE" w:rsidRPr="00A17E05">
        <w:rPr>
          <w:rFonts w:ascii="Arial" w:hAnsi="Arial" w:cs="Arial"/>
          <w:szCs w:val="24"/>
        </w:rPr>
        <w:t>s</w:t>
      </w:r>
      <w:r w:rsidRPr="00A17E05">
        <w:rPr>
          <w:rFonts w:ascii="Arial" w:hAnsi="Arial" w:cs="Arial"/>
          <w:szCs w:val="24"/>
        </w:rPr>
        <w:t xml:space="preserve"> señora</w:t>
      </w:r>
      <w:r w:rsidR="00985DBE" w:rsidRPr="00A17E05">
        <w:rPr>
          <w:rFonts w:ascii="Arial" w:hAnsi="Arial" w:cs="Arial"/>
          <w:szCs w:val="24"/>
        </w:rPr>
        <w:t>s</w:t>
      </w:r>
      <w:r w:rsidRPr="00A17E05">
        <w:rPr>
          <w:rFonts w:ascii="Arial" w:hAnsi="Arial" w:cs="Arial"/>
          <w:szCs w:val="24"/>
        </w:rPr>
        <w:t xml:space="preserve"> </w:t>
      </w:r>
      <w:r w:rsidR="00C3787C" w:rsidRPr="00A17E05">
        <w:rPr>
          <w:rFonts w:ascii="Arial" w:hAnsi="Arial" w:cs="Arial"/>
          <w:b/>
          <w:szCs w:val="24"/>
        </w:rPr>
        <w:t>Castillo</w:t>
      </w:r>
      <w:r w:rsidR="00C3787C" w:rsidRPr="00A17E05">
        <w:rPr>
          <w:rFonts w:ascii="Arial" w:hAnsi="Arial" w:cs="Arial"/>
          <w:szCs w:val="24"/>
        </w:rPr>
        <w:t xml:space="preserve">, doña Nathalie; </w:t>
      </w:r>
      <w:r w:rsidR="00985DBE" w:rsidRPr="00A17E05">
        <w:rPr>
          <w:rFonts w:ascii="Arial" w:hAnsi="Arial" w:cs="Arial"/>
          <w:b/>
          <w:bCs/>
          <w:szCs w:val="24"/>
          <w:lang w:val="es-ES"/>
        </w:rPr>
        <w:t xml:space="preserve">Del Real, </w:t>
      </w:r>
      <w:r w:rsidRPr="00A17E05">
        <w:rPr>
          <w:rFonts w:ascii="Arial" w:hAnsi="Arial" w:cs="Arial"/>
          <w:szCs w:val="24"/>
          <w:lang w:val="es-ES"/>
        </w:rPr>
        <w:t xml:space="preserve">doña </w:t>
      </w:r>
      <w:r w:rsidR="00E70100" w:rsidRPr="00A17E05">
        <w:rPr>
          <w:rFonts w:ascii="Arial" w:hAnsi="Arial" w:cs="Arial"/>
          <w:szCs w:val="24"/>
          <w:lang w:val="es-ES"/>
        </w:rPr>
        <w:t>Cat</w:t>
      </w:r>
      <w:r w:rsidR="00C3787C" w:rsidRPr="00A17E05">
        <w:rPr>
          <w:rFonts w:ascii="Arial" w:hAnsi="Arial" w:cs="Arial"/>
          <w:szCs w:val="24"/>
          <w:lang w:val="es-ES"/>
        </w:rPr>
        <w:t>alina;</w:t>
      </w:r>
      <w:r w:rsidR="00C17799">
        <w:rPr>
          <w:rFonts w:ascii="Arial" w:hAnsi="Arial" w:cs="Arial"/>
          <w:szCs w:val="24"/>
          <w:lang w:val="es-ES"/>
        </w:rPr>
        <w:t xml:space="preserve"> </w:t>
      </w:r>
      <w:r w:rsidR="00C3787C" w:rsidRPr="00A17E05">
        <w:rPr>
          <w:rFonts w:ascii="Arial" w:hAnsi="Arial" w:cs="Arial"/>
          <w:b/>
          <w:szCs w:val="24"/>
          <w:lang w:val="es-ES"/>
        </w:rPr>
        <w:t>Muñoz</w:t>
      </w:r>
      <w:r w:rsidR="00C3787C" w:rsidRPr="00A17E05">
        <w:rPr>
          <w:rFonts w:ascii="Arial" w:hAnsi="Arial" w:cs="Arial"/>
          <w:szCs w:val="24"/>
          <w:lang w:val="es-ES"/>
        </w:rPr>
        <w:t>, doña Francisca, y</w:t>
      </w:r>
      <w:r w:rsidR="00E70100" w:rsidRPr="00A17E05">
        <w:rPr>
          <w:rFonts w:ascii="Arial" w:hAnsi="Arial" w:cs="Arial"/>
          <w:szCs w:val="24"/>
          <w:lang w:val="es-ES"/>
        </w:rPr>
        <w:t xml:space="preserve"> </w:t>
      </w:r>
      <w:r w:rsidR="00E70100" w:rsidRPr="00A17E05">
        <w:rPr>
          <w:rFonts w:ascii="Arial" w:hAnsi="Arial" w:cs="Arial"/>
          <w:b/>
          <w:szCs w:val="24"/>
          <w:lang w:val="es-ES"/>
        </w:rPr>
        <w:t>Ñanco</w:t>
      </w:r>
      <w:r w:rsidR="00E70100" w:rsidRPr="00A17E05">
        <w:rPr>
          <w:rFonts w:ascii="Arial" w:hAnsi="Arial" w:cs="Arial"/>
          <w:szCs w:val="24"/>
          <w:lang w:val="es-ES"/>
        </w:rPr>
        <w:t xml:space="preserve">, doña </w:t>
      </w:r>
      <w:proofErr w:type="spellStart"/>
      <w:r w:rsidR="00E70100" w:rsidRPr="00A17E05">
        <w:rPr>
          <w:rFonts w:ascii="Arial" w:hAnsi="Arial" w:cs="Arial"/>
          <w:szCs w:val="24"/>
          <w:lang w:val="es-ES"/>
        </w:rPr>
        <w:t>Ericka</w:t>
      </w:r>
      <w:proofErr w:type="spellEnd"/>
      <w:r w:rsidR="00E70100" w:rsidRPr="00A17E05">
        <w:rPr>
          <w:rFonts w:ascii="Arial" w:hAnsi="Arial" w:cs="Arial"/>
          <w:szCs w:val="24"/>
          <w:lang w:val="es-ES"/>
        </w:rPr>
        <w:t>, y de</w:t>
      </w:r>
      <w:r w:rsidRPr="00A17E05">
        <w:rPr>
          <w:rFonts w:ascii="Arial" w:hAnsi="Arial" w:cs="Arial"/>
          <w:szCs w:val="24"/>
          <w:lang w:val="es-ES"/>
        </w:rPr>
        <w:t xml:space="preserve"> los diputados señores </w:t>
      </w:r>
      <w:r w:rsidR="00E70100" w:rsidRPr="00A17E05">
        <w:rPr>
          <w:rFonts w:ascii="Arial" w:hAnsi="Arial" w:cs="Arial"/>
          <w:b/>
          <w:szCs w:val="24"/>
          <w:lang w:val="es-ES"/>
        </w:rPr>
        <w:t xml:space="preserve">De </w:t>
      </w:r>
      <w:r w:rsidR="00C17799" w:rsidRPr="00A17E05">
        <w:rPr>
          <w:rFonts w:ascii="Arial" w:hAnsi="Arial" w:cs="Arial"/>
          <w:b/>
          <w:szCs w:val="24"/>
          <w:lang w:val="es-ES"/>
        </w:rPr>
        <w:t>Rementeria</w:t>
      </w:r>
      <w:r w:rsidR="00E70100" w:rsidRPr="00A17E05">
        <w:rPr>
          <w:rFonts w:ascii="Arial" w:hAnsi="Arial" w:cs="Arial"/>
          <w:szCs w:val="24"/>
          <w:lang w:val="es-ES"/>
        </w:rPr>
        <w:t xml:space="preserve">, don Tomás; </w:t>
      </w:r>
      <w:r w:rsidR="00C17799" w:rsidRPr="00A17E05">
        <w:rPr>
          <w:rFonts w:ascii="Arial" w:hAnsi="Arial" w:cs="Arial"/>
          <w:b/>
          <w:szCs w:val="24"/>
          <w:lang w:val="es-ES"/>
        </w:rPr>
        <w:t>González</w:t>
      </w:r>
      <w:r w:rsidR="00E70100" w:rsidRPr="00A17E05">
        <w:rPr>
          <w:rFonts w:ascii="Arial" w:hAnsi="Arial" w:cs="Arial"/>
          <w:szCs w:val="24"/>
          <w:lang w:val="es-ES"/>
        </w:rPr>
        <w:t xml:space="preserve">, don Félix; </w:t>
      </w:r>
      <w:r w:rsidR="00E70100" w:rsidRPr="00A17E05">
        <w:rPr>
          <w:rFonts w:ascii="Arial" w:hAnsi="Arial" w:cs="Arial"/>
          <w:b/>
          <w:szCs w:val="24"/>
          <w:lang w:val="es-ES"/>
        </w:rPr>
        <w:t>Labbé,</w:t>
      </w:r>
      <w:r w:rsidR="00E70100" w:rsidRPr="00A17E05">
        <w:rPr>
          <w:rFonts w:ascii="Arial" w:hAnsi="Arial" w:cs="Arial"/>
          <w:szCs w:val="24"/>
          <w:lang w:val="es-ES"/>
        </w:rPr>
        <w:t xml:space="preserve"> don Cristián; </w:t>
      </w:r>
      <w:r w:rsidR="00E70100" w:rsidRPr="00A17E05">
        <w:rPr>
          <w:rFonts w:ascii="Arial" w:hAnsi="Arial" w:cs="Arial"/>
          <w:b/>
          <w:szCs w:val="24"/>
          <w:lang w:val="es-ES"/>
        </w:rPr>
        <w:t>Moreira</w:t>
      </w:r>
      <w:r w:rsidR="00E70100" w:rsidRPr="00A17E05">
        <w:rPr>
          <w:rFonts w:ascii="Arial" w:hAnsi="Arial" w:cs="Arial"/>
          <w:szCs w:val="24"/>
          <w:lang w:val="es-ES"/>
        </w:rPr>
        <w:t xml:space="preserve">, don Cristhian; </w:t>
      </w:r>
      <w:proofErr w:type="spellStart"/>
      <w:r w:rsidR="00E70100" w:rsidRPr="00A17E05">
        <w:rPr>
          <w:rFonts w:ascii="Arial" w:hAnsi="Arial" w:cs="Arial"/>
          <w:b/>
          <w:szCs w:val="24"/>
          <w:lang w:val="es-ES"/>
        </w:rPr>
        <w:t>Schalper</w:t>
      </w:r>
      <w:proofErr w:type="spellEnd"/>
      <w:r w:rsidR="00E70100" w:rsidRPr="00A17E05">
        <w:rPr>
          <w:rFonts w:ascii="Arial" w:hAnsi="Arial" w:cs="Arial"/>
          <w:szCs w:val="24"/>
          <w:lang w:val="es-ES"/>
        </w:rPr>
        <w:t xml:space="preserve">, don Diego; </w:t>
      </w:r>
      <w:r w:rsidR="00E70100" w:rsidRPr="00A17E05">
        <w:rPr>
          <w:rFonts w:ascii="Arial" w:hAnsi="Arial" w:cs="Arial"/>
          <w:b/>
          <w:szCs w:val="24"/>
          <w:lang w:val="es-ES"/>
        </w:rPr>
        <w:t>Schubert,</w:t>
      </w:r>
      <w:r w:rsidR="00E70100" w:rsidRPr="00A17E05">
        <w:rPr>
          <w:rFonts w:ascii="Arial" w:hAnsi="Arial" w:cs="Arial"/>
          <w:szCs w:val="24"/>
          <w:lang w:val="es-ES"/>
        </w:rPr>
        <w:t xml:space="preserve"> don </w:t>
      </w:r>
      <w:r w:rsidR="00E70100" w:rsidRPr="00A17E05">
        <w:rPr>
          <w:rFonts w:ascii="Arial" w:eastAsia="Calibri" w:hAnsi="Arial" w:cs="Arial"/>
          <w:szCs w:val="24"/>
          <w:lang w:val="es-PE" w:eastAsia="en-US"/>
        </w:rPr>
        <w:t>Stephan</w:t>
      </w:r>
      <w:r w:rsidR="00A17E05" w:rsidRPr="00A17E05">
        <w:rPr>
          <w:rFonts w:ascii="Arial" w:eastAsia="Calibri" w:hAnsi="Arial" w:cs="Arial"/>
          <w:szCs w:val="24"/>
          <w:lang w:val="es-PE" w:eastAsia="en-US"/>
        </w:rPr>
        <w:t xml:space="preserve">, </w:t>
      </w:r>
      <w:r w:rsidR="00E70100" w:rsidRPr="00A17E05">
        <w:rPr>
          <w:rFonts w:ascii="Arial" w:eastAsia="Calibri" w:hAnsi="Arial" w:cs="Arial"/>
          <w:szCs w:val="24"/>
          <w:lang w:val="es-PE" w:eastAsia="en-US"/>
        </w:rPr>
        <w:t>y</w:t>
      </w:r>
      <w:r w:rsidR="00E70100" w:rsidRPr="00A17E05">
        <w:rPr>
          <w:rFonts w:ascii="Arial" w:hAnsi="Arial" w:cs="Arial"/>
          <w:szCs w:val="24"/>
          <w:lang w:val="es-ES"/>
        </w:rPr>
        <w:t xml:space="preserve"> </w:t>
      </w:r>
      <w:r w:rsidRPr="00A17E05">
        <w:rPr>
          <w:rFonts w:ascii="Arial" w:hAnsi="Arial" w:cs="Arial"/>
          <w:b/>
          <w:szCs w:val="24"/>
          <w:lang w:val="es-ES"/>
        </w:rPr>
        <w:t>Undurraga</w:t>
      </w:r>
      <w:r w:rsidR="00E70100" w:rsidRPr="00A17E05">
        <w:rPr>
          <w:rFonts w:ascii="Arial" w:hAnsi="Arial" w:cs="Arial"/>
          <w:b/>
          <w:szCs w:val="24"/>
          <w:lang w:val="es-ES"/>
        </w:rPr>
        <w:t xml:space="preserve">, </w:t>
      </w:r>
      <w:r w:rsidR="00E70100" w:rsidRPr="00C17799">
        <w:rPr>
          <w:rFonts w:ascii="Arial" w:hAnsi="Arial" w:cs="Arial"/>
          <w:bCs/>
          <w:szCs w:val="24"/>
          <w:lang w:val="es-ES"/>
        </w:rPr>
        <w:t>don Alberto.</w:t>
      </w:r>
    </w:p>
    <w:p w14:paraId="103DCD90" w14:textId="77777777" w:rsidR="00607B19" w:rsidRPr="000352B8" w:rsidRDefault="00607B19" w:rsidP="00961590">
      <w:pPr>
        <w:pStyle w:val="Prrafodelista"/>
        <w:spacing w:before="0" w:after="0"/>
        <w:ind w:left="0"/>
        <w:rPr>
          <w:rFonts w:ascii="Arial" w:hAnsi="Arial" w:cs="Arial"/>
          <w:color w:val="FF0000"/>
          <w:szCs w:val="24"/>
          <w:lang w:val="es-ES"/>
        </w:rPr>
      </w:pPr>
    </w:p>
    <w:p w14:paraId="63243EBD" w14:textId="77777777" w:rsidR="00E70100" w:rsidRPr="000352B8" w:rsidRDefault="00E70100" w:rsidP="00961590">
      <w:pPr>
        <w:pStyle w:val="Prrafodelista"/>
        <w:spacing w:before="0" w:after="0"/>
        <w:ind w:left="0"/>
        <w:rPr>
          <w:rFonts w:ascii="Arial" w:hAnsi="Arial" w:cs="Arial"/>
          <w:color w:val="FF0000"/>
          <w:szCs w:val="24"/>
          <w:lang w:val="es-ES"/>
        </w:rPr>
      </w:pPr>
    </w:p>
    <w:p w14:paraId="584FCCC3" w14:textId="0DFA7CDF" w:rsidR="00C3787C" w:rsidRPr="00C3787C" w:rsidRDefault="00C3787C" w:rsidP="00C3787C">
      <w:pPr>
        <w:spacing w:before="0" w:after="0"/>
        <w:ind w:firstLine="1985"/>
        <w:rPr>
          <w:rFonts w:ascii="Arial" w:eastAsia="Calibri" w:hAnsi="Arial" w:cs="Arial"/>
          <w:b/>
          <w:bCs/>
          <w:szCs w:val="24"/>
          <w:lang w:val="es-CL"/>
        </w:rPr>
      </w:pPr>
      <w:r w:rsidRPr="00C3787C">
        <w:rPr>
          <w:rFonts w:ascii="Arial" w:eastAsia="Calibri" w:hAnsi="Arial" w:cs="Arial"/>
          <w:b/>
          <w:bCs/>
          <w:szCs w:val="24"/>
          <w:lang w:val="es-CL"/>
        </w:rPr>
        <w:t>Se designó como diputado informante a</w:t>
      </w:r>
      <w:r w:rsidR="00794C9C">
        <w:rPr>
          <w:rFonts w:ascii="Arial" w:eastAsia="Calibri" w:hAnsi="Arial" w:cs="Arial"/>
          <w:b/>
          <w:bCs/>
          <w:szCs w:val="24"/>
          <w:lang w:val="es-CL"/>
        </w:rPr>
        <w:t xml:space="preserve"> </w:t>
      </w:r>
      <w:r w:rsidRPr="00C3787C">
        <w:rPr>
          <w:rFonts w:ascii="Arial" w:eastAsia="Calibri" w:hAnsi="Arial" w:cs="Arial"/>
          <w:b/>
          <w:bCs/>
          <w:szCs w:val="24"/>
          <w:lang w:val="es-CL"/>
        </w:rPr>
        <w:t>l</w:t>
      </w:r>
      <w:r w:rsidR="00794C9C">
        <w:rPr>
          <w:rFonts w:ascii="Arial" w:eastAsia="Calibri" w:hAnsi="Arial" w:cs="Arial"/>
          <w:b/>
          <w:bCs/>
          <w:szCs w:val="24"/>
          <w:lang w:val="es-CL"/>
        </w:rPr>
        <w:t>a</w:t>
      </w:r>
      <w:r w:rsidRPr="00C3787C">
        <w:rPr>
          <w:rFonts w:ascii="Arial" w:eastAsia="Calibri" w:hAnsi="Arial" w:cs="Arial"/>
          <w:b/>
          <w:bCs/>
          <w:szCs w:val="24"/>
          <w:lang w:val="es-CL"/>
        </w:rPr>
        <w:t xml:space="preserve"> señor</w:t>
      </w:r>
      <w:r w:rsidR="00EC155D">
        <w:rPr>
          <w:rFonts w:ascii="Arial" w:eastAsia="Calibri" w:hAnsi="Arial" w:cs="Arial"/>
          <w:b/>
          <w:bCs/>
          <w:szCs w:val="24"/>
          <w:lang w:val="es-CL"/>
        </w:rPr>
        <w:t>a Muñoz</w:t>
      </w:r>
      <w:r w:rsidRPr="00C3787C">
        <w:rPr>
          <w:rFonts w:ascii="Arial" w:eastAsia="Calibri" w:hAnsi="Arial" w:cs="Arial"/>
          <w:b/>
          <w:bCs/>
          <w:szCs w:val="24"/>
          <w:lang w:val="es-CL"/>
        </w:rPr>
        <w:t>, do</w:t>
      </w:r>
      <w:r w:rsidR="00EC155D">
        <w:rPr>
          <w:rFonts w:ascii="Arial" w:eastAsia="Calibri" w:hAnsi="Arial" w:cs="Arial"/>
          <w:b/>
          <w:bCs/>
          <w:szCs w:val="24"/>
          <w:lang w:val="es-CL"/>
        </w:rPr>
        <w:t>ña Francesca</w:t>
      </w:r>
      <w:r w:rsidRPr="00C3787C">
        <w:rPr>
          <w:rFonts w:ascii="Arial" w:eastAsia="Calibri" w:hAnsi="Arial" w:cs="Arial"/>
          <w:b/>
          <w:bCs/>
          <w:szCs w:val="24"/>
          <w:lang w:val="es-CL"/>
        </w:rPr>
        <w:t xml:space="preserve">. </w:t>
      </w:r>
    </w:p>
    <w:p w14:paraId="7566B5AA" w14:textId="77777777" w:rsidR="00607B19" w:rsidRDefault="00607B19" w:rsidP="00961590">
      <w:pPr>
        <w:pStyle w:val="Prrafodelista"/>
        <w:spacing w:before="0" w:after="0"/>
        <w:ind w:left="0"/>
        <w:rPr>
          <w:rFonts w:ascii="Arial" w:hAnsi="Arial" w:cs="Arial"/>
          <w:szCs w:val="24"/>
          <w:lang w:val="es-ES"/>
        </w:rPr>
      </w:pPr>
    </w:p>
    <w:p w14:paraId="005422FD" w14:textId="77777777" w:rsidR="00607B19" w:rsidRDefault="00607B19" w:rsidP="00961590">
      <w:pPr>
        <w:pStyle w:val="Prrafodelista"/>
        <w:spacing w:before="0" w:after="0"/>
        <w:ind w:left="0"/>
        <w:rPr>
          <w:rFonts w:ascii="Arial" w:hAnsi="Arial" w:cs="Arial"/>
          <w:szCs w:val="24"/>
          <w:lang w:val="es-ES"/>
        </w:rPr>
      </w:pPr>
    </w:p>
    <w:p w14:paraId="36CEF60A" w14:textId="77777777" w:rsidR="00607B19" w:rsidRDefault="00607B19" w:rsidP="00961590">
      <w:pPr>
        <w:pStyle w:val="Prrafodelista"/>
        <w:spacing w:before="0" w:after="0"/>
        <w:ind w:left="0"/>
        <w:rPr>
          <w:rFonts w:ascii="Arial" w:hAnsi="Arial" w:cs="Arial"/>
          <w:b/>
          <w:szCs w:val="24"/>
          <w:lang w:val="es-ES"/>
        </w:rPr>
      </w:pPr>
    </w:p>
    <w:p w14:paraId="3CC1A4F7" w14:textId="77777777" w:rsidR="00607B19" w:rsidRDefault="00607B19"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sidR="00D839EE">
        <w:rPr>
          <w:rFonts w:ascii="Arial" w:hAnsi="Arial" w:cs="Arial"/>
          <w:szCs w:val="24"/>
          <w:lang w:val="es-ES"/>
        </w:rPr>
        <w:t xml:space="preserve">, a </w:t>
      </w:r>
      <w:r w:rsidR="000352B8">
        <w:rPr>
          <w:rFonts w:ascii="Arial" w:hAnsi="Arial" w:cs="Arial"/>
          <w:szCs w:val="24"/>
          <w:lang w:val="es-ES"/>
        </w:rPr>
        <w:t>5</w:t>
      </w:r>
      <w:r>
        <w:rPr>
          <w:rFonts w:ascii="Arial" w:hAnsi="Arial" w:cs="Arial"/>
          <w:szCs w:val="24"/>
          <w:lang w:val="es-ES"/>
        </w:rPr>
        <w:t xml:space="preserve"> de </w:t>
      </w:r>
      <w:r w:rsidR="000352B8">
        <w:rPr>
          <w:rFonts w:ascii="Arial" w:hAnsi="Arial" w:cs="Arial"/>
          <w:szCs w:val="24"/>
          <w:lang w:val="es-ES"/>
        </w:rPr>
        <w:t>noviembre</w:t>
      </w:r>
      <w:r>
        <w:rPr>
          <w:rFonts w:ascii="Arial" w:hAnsi="Arial" w:cs="Arial"/>
          <w:szCs w:val="24"/>
          <w:lang w:val="es-ES"/>
        </w:rPr>
        <w:t xml:space="preserve"> de 202</w:t>
      </w:r>
      <w:r w:rsidR="00D839EE">
        <w:rPr>
          <w:rFonts w:ascii="Arial" w:hAnsi="Arial" w:cs="Arial"/>
          <w:szCs w:val="24"/>
          <w:lang w:val="es-ES"/>
        </w:rPr>
        <w:t>4</w:t>
      </w:r>
      <w:r>
        <w:rPr>
          <w:rFonts w:ascii="Arial" w:hAnsi="Arial" w:cs="Arial"/>
          <w:szCs w:val="24"/>
          <w:lang w:val="es-ES"/>
        </w:rPr>
        <w:t>.</w:t>
      </w:r>
    </w:p>
    <w:p w14:paraId="6BE27CF5" w14:textId="77777777" w:rsidR="00607B19" w:rsidRDefault="00607B19" w:rsidP="00961590">
      <w:pPr>
        <w:pStyle w:val="Prrafodelista"/>
        <w:spacing w:before="0" w:after="0"/>
        <w:ind w:left="0"/>
        <w:rPr>
          <w:rFonts w:ascii="Arial" w:hAnsi="Arial" w:cs="Arial"/>
          <w:szCs w:val="24"/>
          <w:lang w:val="es-ES"/>
        </w:rPr>
      </w:pPr>
    </w:p>
    <w:p w14:paraId="6AE0AC0D" w14:textId="77777777" w:rsidR="00607B19" w:rsidRDefault="00607B19" w:rsidP="00961590">
      <w:pPr>
        <w:pStyle w:val="Prrafodelista"/>
        <w:spacing w:before="0" w:after="0"/>
        <w:ind w:left="0"/>
        <w:rPr>
          <w:rFonts w:ascii="Arial" w:hAnsi="Arial" w:cs="Arial"/>
          <w:szCs w:val="24"/>
          <w:lang w:val="es-ES"/>
        </w:rPr>
      </w:pPr>
    </w:p>
    <w:p w14:paraId="4835620A" w14:textId="77777777" w:rsidR="00607B19" w:rsidRDefault="00607B19" w:rsidP="00961590">
      <w:pPr>
        <w:pStyle w:val="Prrafodelista"/>
        <w:spacing w:before="0" w:after="0"/>
        <w:ind w:left="0"/>
        <w:rPr>
          <w:rFonts w:ascii="Arial" w:hAnsi="Arial" w:cs="Arial"/>
          <w:szCs w:val="24"/>
          <w:lang w:val="es-ES"/>
        </w:rPr>
      </w:pPr>
    </w:p>
    <w:p w14:paraId="42FEE217" w14:textId="77777777" w:rsidR="00607B19" w:rsidRDefault="00607B19" w:rsidP="00961590">
      <w:pPr>
        <w:pStyle w:val="Prrafodelista"/>
        <w:spacing w:before="0" w:after="0"/>
        <w:ind w:left="0"/>
        <w:rPr>
          <w:rFonts w:ascii="Arial" w:hAnsi="Arial" w:cs="Arial"/>
          <w:szCs w:val="24"/>
          <w:lang w:val="es-ES"/>
        </w:rPr>
      </w:pPr>
    </w:p>
    <w:p w14:paraId="473458A2" w14:textId="77777777" w:rsidR="00607B19" w:rsidRDefault="00607B19" w:rsidP="00961590">
      <w:pPr>
        <w:pStyle w:val="Prrafodelista"/>
        <w:spacing w:before="0" w:after="0"/>
        <w:ind w:left="0"/>
        <w:rPr>
          <w:rFonts w:ascii="Arial" w:hAnsi="Arial" w:cs="Arial"/>
          <w:szCs w:val="24"/>
          <w:lang w:val="es-ES"/>
        </w:rPr>
      </w:pPr>
    </w:p>
    <w:p w14:paraId="3E39153F" w14:textId="51BEB95A" w:rsidR="00607B19" w:rsidRPr="00094570" w:rsidRDefault="00607B19"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 xml:space="preserve">Pedro N. Muga </w:t>
      </w:r>
      <w:r w:rsidR="00C17799" w:rsidRPr="00094570">
        <w:rPr>
          <w:rFonts w:ascii="Arial" w:hAnsi="Arial" w:cs="Arial"/>
          <w:b/>
          <w:szCs w:val="24"/>
          <w:lang w:val="es-ES"/>
        </w:rPr>
        <w:t>Ramírez</w:t>
      </w:r>
    </w:p>
    <w:p w14:paraId="2EF0D5EC" w14:textId="77777777" w:rsidR="00607B19" w:rsidRPr="004513AB" w:rsidRDefault="00607B19" w:rsidP="009578B4">
      <w:pPr>
        <w:pStyle w:val="Prrafodelista"/>
        <w:spacing w:before="0" w:after="0"/>
        <w:ind w:left="3055" w:firstLine="1265"/>
        <w:rPr>
          <w:rFonts w:cs="Courier New"/>
          <w:szCs w:val="24"/>
          <w:lang w:val="es-CL"/>
        </w:rPr>
      </w:pPr>
      <w:r>
        <w:rPr>
          <w:rFonts w:ascii="Arial" w:hAnsi="Arial" w:cs="Arial"/>
          <w:szCs w:val="24"/>
          <w:lang w:val="es-ES"/>
        </w:rPr>
        <w:t xml:space="preserve">Abogado, </w:t>
      </w:r>
      <w:proofErr w:type="gramStart"/>
      <w:r>
        <w:rPr>
          <w:rFonts w:ascii="Arial" w:hAnsi="Arial" w:cs="Arial"/>
          <w:szCs w:val="24"/>
          <w:lang w:val="es-ES"/>
        </w:rPr>
        <w:t>Secretario</w:t>
      </w:r>
      <w:proofErr w:type="gramEnd"/>
      <w:r>
        <w:rPr>
          <w:rFonts w:ascii="Arial" w:hAnsi="Arial" w:cs="Arial"/>
          <w:szCs w:val="24"/>
          <w:lang w:val="es-ES"/>
        </w:rPr>
        <w:t xml:space="preserve"> de la Comisión</w:t>
      </w:r>
    </w:p>
    <w:sectPr w:rsidR="00607B19" w:rsidRPr="004513AB" w:rsidSect="00F167A5">
      <w:headerReference w:type="default" r:id="rId8"/>
      <w:headerReference w:type="first" r:id="rId9"/>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BF488" w14:textId="77777777" w:rsidR="005225D9" w:rsidRDefault="005225D9">
      <w:pPr>
        <w:spacing w:line="20" w:lineRule="exact"/>
      </w:pPr>
    </w:p>
  </w:endnote>
  <w:endnote w:type="continuationSeparator" w:id="0">
    <w:p w14:paraId="64EC5937" w14:textId="77777777" w:rsidR="005225D9" w:rsidRDefault="005225D9">
      <w:r>
        <w:t xml:space="preserve"> </w:t>
      </w:r>
    </w:p>
  </w:endnote>
  <w:endnote w:type="continuationNotice" w:id="1">
    <w:p w14:paraId="375DF0C1" w14:textId="77777777" w:rsidR="005225D9" w:rsidRDefault="005225D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DD630" w14:textId="77777777" w:rsidR="005225D9" w:rsidRDefault="005225D9">
      <w:r>
        <w:separator/>
      </w:r>
    </w:p>
  </w:footnote>
  <w:footnote w:type="continuationSeparator" w:id="0">
    <w:p w14:paraId="41626BDE" w14:textId="77777777" w:rsidR="005225D9" w:rsidRDefault="00522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124E1" w14:textId="76EE29F9" w:rsidR="00434C72" w:rsidRDefault="00434C72">
    <w:pPr>
      <w:pStyle w:val="Encabezado"/>
      <w:jc w:val="center"/>
    </w:pPr>
    <w:r>
      <w:fldChar w:fldCharType="begin"/>
    </w:r>
    <w:r>
      <w:instrText>PAGE   \* MERGEFORMAT</w:instrText>
    </w:r>
    <w:r>
      <w:fldChar w:fldCharType="separate"/>
    </w:r>
    <w:r w:rsidR="00EC155D" w:rsidRPr="00EC155D">
      <w:rPr>
        <w:noProof/>
        <w:lang w:val="es-ES"/>
      </w:rPr>
      <w:t>5</w:t>
    </w:r>
    <w:r>
      <w:rPr>
        <w:noProof/>
        <w:lang w:val="es-ES"/>
      </w:rPr>
      <w:fldChar w:fldCharType="end"/>
    </w:r>
  </w:p>
  <w:p w14:paraId="6EC0879A" w14:textId="77777777" w:rsidR="00434C72" w:rsidRDefault="00434C72">
    <w:pPr>
      <w:spacing w:before="0" w:after="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B5DF7" w14:textId="77777777" w:rsidR="00434C72" w:rsidRDefault="00434C72">
    <w:pPr>
      <w:pStyle w:val="Encabezado"/>
      <w:jc w:val="center"/>
    </w:pPr>
  </w:p>
  <w:p w14:paraId="43108633" w14:textId="77777777" w:rsidR="00434C72" w:rsidRDefault="00434C72" w:rsidP="00373053">
    <w:pPr>
      <w:pStyle w:val="Encabezado"/>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524D"/>
    <w:multiLevelType w:val="hybridMultilevel"/>
    <w:tmpl w:val="C9509ECE"/>
    <w:lvl w:ilvl="0" w:tplc="340A0017">
      <w:start w:val="1"/>
      <w:numFmt w:val="lowerLetter"/>
      <w:lvlText w:val="%1)"/>
      <w:lvlJc w:val="left"/>
      <w:pPr>
        <w:ind w:left="720" w:hanging="360"/>
      </w:pPr>
      <w:rPr>
        <w:rFonts w:hint="default"/>
      </w:rPr>
    </w:lvl>
    <w:lvl w:ilvl="1" w:tplc="F29CD0E2">
      <w:start w:val="1"/>
      <w:numFmt w:val="lowerLetter"/>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EE4D7A"/>
    <w:multiLevelType w:val="hybridMultilevel"/>
    <w:tmpl w:val="B6F0A500"/>
    <w:lvl w:ilvl="0" w:tplc="B3CAD39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8418E"/>
    <w:multiLevelType w:val="hybridMultilevel"/>
    <w:tmpl w:val="3228B7F8"/>
    <w:lvl w:ilvl="0" w:tplc="C7C20946">
      <w:start w:val="1"/>
      <w:numFmt w:val="upperRoman"/>
      <w:pStyle w:val="Ttulo"/>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4" w15:restartNumberingAfterBreak="0">
    <w:nsid w:val="19BD1B32"/>
    <w:multiLevelType w:val="hybridMultilevel"/>
    <w:tmpl w:val="04463D3C"/>
    <w:lvl w:ilvl="0" w:tplc="340A0019">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5" w15:restartNumberingAfterBreak="0">
    <w:nsid w:val="19F872FB"/>
    <w:multiLevelType w:val="hybridMultilevel"/>
    <w:tmpl w:val="D54C6BFC"/>
    <w:lvl w:ilvl="0" w:tplc="E094286A">
      <w:start w:val="1"/>
      <w:numFmt w:val="lowerLetter"/>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A4D3D06"/>
    <w:multiLevelType w:val="hybridMultilevel"/>
    <w:tmpl w:val="F2949F20"/>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 w15:restartNumberingAfterBreak="0">
    <w:nsid w:val="233979D7"/>
    <w:multiLevelType w:val="hybridMultilevel"/>
    <w:tmpl w:val="55A4D86E"/>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24877C3F"/>
    <w:multiLevelType w:val="hybridMultilevel"/>
    <w:tmpl w:val="7F7EADAE"/>
    <w:lvl w:ilvl="0" w:tplc="1B40BD76">
      <w:start w:val="1"/>
      <w:numFmt w:val="decimal"/>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89C117C"/>
    <w:multiLevelType w:val="hybridMultilevel"/>
    <w:tmpl w:val="234223CC"/>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0" w15:restartNumberingAfterBreak="0">
    <w:nsid w:val="2C377344"/>
    <w:multiLevelType w:val="hybridMultilevel"/>
    <w:tmpl w:val="A32078A6"/>
    <w:lvl w:ilvl="0" w:tplc="340A0019">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1" w15:restartNumberingAfterBreak="0">
    <w:nsid w:val="2E5D52C3"/>
    <w:multiLevelType w:val="hybridMultilevel"/>
    <w:tmpl w:val="3482DB0E"/>
    <w:lvl w:ilvl="0" w:tplc="340A0011">
      <w:start w:val="1"/>
      <w:numFmt w:val="decimal"/>
      <w:lvlText w:val="%1)"/>
      <w:lvlJc w:val="left"/>
      <w:pPr>
        <w:ind w:left="4264" w:hanging="360"/>
      </w:pPr>
    </w:lvl>
    <w:lvl w:ilvl="1" w:tplc="340A0011">
      <w:start w:val="1"/>
      <w:numFmt w:val="decimal"/>
      <w:lvlText w:val="%2)"/>
      <w:lvlJc w:val="left"/>
      <w:pPr>
        <w:ind w:left="720"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2"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13"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4" w15:restartNumberingAfterBreak="0">
    <w:nsid w:val="353D32A7"/>
    <w:multiLevelType w:val="hybridMultilevel"/>
    <w:tmpl w:val="E460C1B4"/>
    <w:lvl w:ilvl="0" w:tplc="D87EE066">
      <w:start w:val="1"/>
      <w:numFmt w:val="upperRoman"/>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77000C9"/>
    <w:multiLevelType w:val="hybridMultilevel"/>
    <w:tmpl w:val="603443A0"/>
    <w:lvl w:ilvl="0" w:tplc="340A0011">
      <w:start w:val="1"/>
      <w:numFmt w:val="decimal"/>
      <w:lvlText w:val="%1)"/>
      <w:lvlJc w:val="left"/>
      <w:pPr>
        <w:ind w:left="3637" w:hanging="660"/>
      </w:pPr>
      <w:rPr>
        <w:rFonts w:hint="default"/>
      </w:rPr>
    </w:lvl>
    <w:lvl w:ilvl="1" w:tplc="340A0019" w:tentative="1">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16" w15:restartNumberingAfterBreak="0">
    <w:nsid w:val="38293928"/>
    <w:multiLevelType w:val="hybridMultilevel"/>
    <w:tmpl w:val="0A329C9C"/>
    <w:lvl w:ilvl="0" w:tplc="FFFFFFFF">
      <w:start w:val="1"/>
      <w:numFmt w:val="lowerLetter"/>
      <w:lvlText w:val="%1."/>
      <w:lvlJc w:val="left"/>
      <w:pPr>
        <w:ind w:left="3195" w:hanging="36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17" w15:restartNumberingAfterBreak="0">
    <w:nsid w:val="3E4655D1"/>
    <w:multiLevelType w:val="hybridMultilevel"/>
    <w:tmpl w:val="0A329C9C"/>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8"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9" w15:restartNumberingAfterBreak="0">
    <w:nsid w:val="49E64BBA"/>
    <w:multiLevelType w:val="hybridMultilevel"/>
    <w:tmpl w:val="198C7E08"/>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0" w15:restartNumberingAfterBreak="0">
    <w:nsid w:val="4A362D33"/>
    <w:multiLevelType w:val="hybridMultilevel"/>
    <w:tmpl w:val="23DE6422"/>
    <w:lvl w:ilvl="0" w:tplc="0C18493E">
      <w:numFmt w:val="bullet"/>
      <w:lvlText w:val="-"/>
      <w:lvlJc w:val="left"/>
      <w:pPr>
        <w:ind w:left="3192" w:hanging="360"/>
      </w:pPr>
      <w:rPr>
        <w:rFonts w:ascii="Courier New" w:eastAsia="Courier" w:hAnsi="Courier New" w:cs="Courier New"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21" w15:restartNumberingAfterBreak="0">
    <w:nsid w:val="4C005ABF"/>
    <w:multiLevelType w:val="hybridMultilevel"/>
    <w:tmpl w:val="CD106D1E"/>
    <w:lvl w:ilvl="0" w:tplc="38D0DE16">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22" w15:restartNumberingAfterBreak="0">
    <w:nsid w:val="523C0DC1"/>
    <w:multiLevelType w:val="hybridMultilevel"/>
    <w:tmpl w:val="82988318"/>
    <w:lvl w:ilvl="0" w:tplc="8D32640E">
      <w:start w:val="1"/>
      <w:numFmt w:val="decimal"/>
      <w:lvlText w:val="%1."/>
      <w:lvlJc w:val="left"/>
      <w:pPr>
        <w:ind w:left="720" w:hanging="360"/>
      </w:pPr>
      <w:rPr>
        <w:rFonts w:ascii="Courier New" w:hAnsi="Courier New"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660773B"/>
    <w:multiLevelType w:val="multilevel"/>
    <w:tmpl w:val="D3D67826"/>
    <w:lvl w:ilvl="0">
      <w:start w:val="1"/>
      <w:numFmt w:val="upperRoman"/>
      <w:lvlText w:val="%1."/>
      <w:lvlJc w:val="left"/>
      <w:pPr>
        <w:ind w:left="1440" w:hanging="360"/>
      </w:pPr>
      <w:rPr>
        <w:rFonts w:hint="default"/>
        <w:b/>
        <w:bCs/>
      </w:rPr>
    </w:lvl>
    <w:lvl w:ilvl="1">
      <w:start w:val="1"/>
      <w:numFmt w:val="decimal"/>
      <w:isLgl/>
      <w:lvlText w:val="%1.%2"/>
      <w:lvlJc w:val="left"/>
      <w:pPr>
        <w:ind w:left="4123" w:hanging="720"/>
      </w:pPr>
      <w:rPr>
        <w:rFonts w:hint="default"/>
        <w:b/>
        <w:bCs/>
      </w:rPr>
    </w:lvl>
    <w:lvl w:ilvl="2">
      <w:start w:val="1"/>
      <w:numFmt w:val="decimal"/>
      <w:isLgl/>
      <w:lvlText w:val="%1.%2.%3"/>
      <w:lvlJc w:val="left"/>
      <w:pPr>
        <w:ind w:left="6728" w:hanging="720"/>
      </w:pPr>
      <w:rPr>
        <w:rFonts w:hint="default"/>
      </w:rPr>
    </w:lvl>
    <w:lvl w:ilvl="3">
      <w:start w:val="1"/>
      <w:numFmt w:val="decimal"/>
      <w:isLgl/>
      <w:lvlText w:val="%1.%2.%3.%4"/>
      <w:lvlJc w:val="left"/>
      <w:pPr>
        <w:ind w:left="9552" w:hanging="1080"/>
      </w:pPr>
      <w:rPr>
        <w:rFonts w:hint="default"/>
      </w:rPr>
    </w:lvl>
    <w:lvl w:ilvl="4">
      <w:start w:val="1"/>
      <w:numFmt w:val="decimal"/>
      <w:isLgl/>
      <w:lvlText w:val="%1.%2.%3.%4.%5"/>
      <w:lvlJc w:val="left"/>
      <w:pPr>
        <w:ind w:left="12376" w:hanging="1440"/>
      </w:pPr>
      <w:rPr>
        <w:rFonts w:hint="default"/>
      </w:rPr>
    </w:lvl>
    <w:lvl w:ilvl="5">
      <w:start w:val="1"/>
      <w:numFmt w:val="decimal"/>
      <w:isLgl/>
      <w:lvlText w:val="%1.%2.%3.%4.%5.%6"/>
      <w:lvlJc w:val="left"/>
      <w:pPr>
        <w:ind w:left="15200" w:hanging="1800"/>
      </w:pPr>
      <w:rPr>
        <w:rFonts w:hint="default"/>
      </w:rPr>
    </w:lvl>
    <w:lvl w:ilvl="6">
      <w:start w:val="1"/>
      <w:numFmt w:val="decimal"/>
      <w:isLgl/>
      <w:lvlText w:val="%1.%2.%3.%4.%5.%6.%7"/>
      <w:lvlJc w:val="left"/>
      <w:pPr>
        <w:ind w:left="18024" w:hanging="2160"/>
      </w:pPr>
      <w:rPr>
        <w:rFonts w:hint="default"/>
      </w:rPr>
    </w:lvl>
    <w:lvl w:ilvl="7">
      <w:start w:val="1"/>
      <w:numFmt w:val="decimal"/>
      <w:isLgl/>
      <w:lvlText w:val="%1.%2.%3.%4.%5.%6.%7.%8"/>
      <w:lvlJc w:val="left"/>
      <w:pPr>
        <w:ind w:left="20488" w:hanging="2160"/>
      </w:pPr>
      <w:rPr>
        <w:rFonts w:hint="default"/>
      </w:rPr>
    </w:lvl>
    <w:lvl w:ilvl="8">
      <w:start w:val="1"/>
      <w:numFmt w:val="decimal"/>
      <w:isLgl/>
      <w:lvlText w:val="%1.%2.%3.%4.%5.%6.%7.%8.%9"/>
      <w:lvlJc w:val="left"/>
      <w:pPr>
        <w:ind w:left="23312" w:hanging="2520"/>
      </w:pPr>
      <w:rPr>
        <w:rFonts w:hint="default"/>
      </w:rPr>
    </w:lvl>
  </w:abstractNum>
  <w:abstractNum w:abstractNumId="24" w15:restartNumberingAfterBreak="0">
    <w:nsid w:val="6A1564E3"/>
    <w:multiLevelType w:val="hybridMultilevel"/>
    <w:tmpl w:val="EC82DC7C"/>
    <w:lvl w:ilvl="0" w:tplc="DE46AB92">
      <w:start w:val="1"/>
      <w:numFmt w:val="upperRoman"/>
      <w:lvlText w:val="%1."/>
      <w:lvlJc w:val="left"/>
      <w:pPr>
        <w:ind w:left="3697" w:hanging="720"/>
      </w:pPr>
      <w:rPr>
        <w:rFonts w:hint="default"/>
      </w:rPr>
    </w:lvl>
    <w:lvl w:ilvl="1" w:tplc="FFDAEF00">
      <w:start w:val="1"/>
      <w:numFmt w:val="decimal"/>
      <w:lvlText w:val="%2)"/>
      <w:lvlJc w:val="left"/>
      <w:pPr>
        <w:ind w:left="4147" w:hanging="450"/>
      </w:pPr>
      <w:rPr>
        <w:rFonts w:hint="default"/>
      </w:r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25" w15:restartNumberingAfterBreak="0">
    <w:nsid w:val="6B80543B"/>
    <w:multiLevelType w:val="hybridMultilevel"/>
    <w:tmpl w:val="DD00DCF8"/>
    <w:lvl w:ilvl="0" w:tplc="684498FC">
      <w:start w:val="1"/>
      <w:numFmt w:val="lowerRoman"/>
      <w:lvlText w:val="%1."/>
      <w:lvlJc w:val="left"/>
      <w:pPr>
        <w:ind w:left="720" w:hanging="360"/>
      </w:pPr>
      <w:rPr>
        <w:rFonts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8821455">
    <w:abstractNumId w:val="18"/>
  </w:num>
  <w:num w:numId="2" w16cid:durableId="46340779">
    <w:abstractNumId w:val="3"/>
  </w:num>
  <w:num w:numId="3" w16cid:durableId="927346843">
    <w:abstractNumId w:val="13"/>
  </w:num>
  <w:num w:numId="4" w16cid:durableId="1964534946">
    <w:abstractNumId w:val="12"/>
  </w:num>
  <w:num w:numId="5" w16cid:durableId="1365592044">
    <w:abstractNumId w:val="21"/>
  </w:num>
  <w:num w:numId="6" w16cid:durableId="1829789624">
    <w:abstractNumId w:val="2"/>
  </w:num>
  <w:num w:numId="7" w16cid:durableId="1123889669">
    <w:abstractNumId w:val="14"/>
  </w:num>
  <w:num w:numId="8" w16cid:durableId="737019523">
    <w:abstractNumId w:val="8"/>
  </w:num>
  <w:num w:numId="9" w16cid:durableId="49963705">
    <w:abstractNumId w:val="5"/>
  </w:num>
  <w:num w:numId="10" w16cid:durableId="582421563">
    <w:abstractNumId w:val="25"/>
  </w:num>
  <w:num w:numId="11" w16cid:durableId="1562911600">
    <w:abstractNumId w:val="25"/>
    <w:lvlOverride w:ilvl="0">
      <w:startOverride w:val="1"/>
    </w:lvlOverride>
  </w:num>
  <w:num w:numId="12" w16cid:durableId="836923515">
    <w:abstractNumId w:val="20"/>
  </w:num>
  <w:num w:numId="13" w16cid:durableId="1936135171">
    <w:abstractNumId w:val="25"/>
    <w:lvlOverride w:ilvl="0">
      <w:startOverride w:val="1"/>
    </w:lvlOverride>
  </w:num>
  <w:num w:numId="14" w16cid:durableId="1935819515">
    <w:abstractNumId w:val="5"/>
    <w:lvlOverride w:ilvl="0">
      <w:startOverride w:val="1"/>
    </w:lvlOverride>
  </w:num>
  <w:num w:numId="15" w16cid:durableId="1766030548">
    <w:abstractNumId w:val="23"/>
  </w:num>
  <w:num w:numId="16" w16cid:durableId="1536694855">
    <w:abstractNumId w:val="0"/>
  </w:num>
  <w:num w:numId="17" w16cid:durableId="845174455">
    <w:abstractNumId w:val="24"/>
  </w:num>
  <w:num w:numId="18" w16cid:durableId="223177964">
    <w:abstractNumId w:val="11"/>
  </w:num>
  <w:num w:numId="19" w16cid:durableId="429938254">
    <w:abstractNumId w:val="15"/>
  </w:num>
  <w:num w:numId="20" w16cid:durableId="889615214">
    <w:abstractNumId w:val="1"/>
  </w:num>
  <w:num w:numId="21" w16cid:durableId="187725072">
    <w:abstractNumId w:val="17"/>
  </w:num>
  <w:num w:numId="22" w16cid:durableId="518391011">
    <w:abstractNumId w:val="16"/>
  </w:num>
  <w:num w:numId="23" w16cid:durableId="1516722938">
    <w:abstractNumId w:val="10"/>
  </w:num>
  <w:num w:numId="24" w16cid:durableId="1487210577">
    <w:abstractNumId w:val="9"/>
  </w:num>
  <w:num w:numId="25" w16cid:durableId="1703018605">
    <w:abstractNumId w:val="19"/>
  </w:num>
  <w:num w:numId="26" w16cid:durableId="1453014515">
    <w:abstractNumId w:val="6"/>
  </w:num>
  <w:num w:numId="27" w16cid:durableId="58408739">
    <w:abstractNumId w:val="4"/>
  </w:num>
  <w:num w:numId="28" w16cid:durableId="1124758">
    <w:abstractNumId w:val="7"/>
  </w:num>
  <w:num w:numId="29" w16cid:durableId="214705913">
    <w:abstractNumId w:val="22"/>
  </w:num>
  <w:num w:numId="30" w16cid:durableId="1235582795">
    <w:abstractNumId w:val="22"/>
    <w:lvlOverride w:ilvl="0">
      <w:startOverride w:val="1"/>
    </w:lvlOverride>
  </w:num>
  <w:num w:numId="31" w16cid:durableId="1149247198">
    <w:abstractNumId w:val="22"/>
    <w:lvlOverride w:ilvl="0">
      <w:startOverride w:val="1"/>
    </w:lvlOverride>
  </w:num>
  <w:num w:numId="32" w16cid:durableId="735051974">
    <w:abstractNumId w:val="22"/>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98C"/>
    <w:rsid w:val="0000103D"/>
    <w:rsid w:val="00006F5A"/>
    <w:rsid w:val="0000796C"/>
    <w:rsid w:val="00013DA3"/>
    <w:rsid w:val="00015E03"/>
    <w:rsid w:val="00022DB6"/>
    <w:rsid w:val="00031766"/>
    <w:rsid w:val="00033645"/>
    <w:rsid w:val="000352B8"/>
    <w:rsid w:val="00063704"/>
    <w:rsid w:val="0007073D"/>
    <w:rsid w:val="00091145"/>
    <w:rsid w:val="00092402"/>
    <w:rsid w:val="00092D76"/>
    <w:rsid w:val="00093FE7"/>
    <w:rsid w:val="00094570"/>
    <w:rsid w:val="000A0C5C"/>
    <w:rsid w:val="000A270D"/>
    <w:rsid w:val="000A4D08"/>
    <w:rsid w:val="000B3EF5"/>
    <w:rsid w:val="000B5BE1"/>
    <w:rsid w:val="000C0EDD"/>
    <w:rsid w:val="000D1A23"/>
    <w:rsid w:val="000D4DFD"/>
    <w:rsid w:val="000D58F7"/>
    <w:rsid w:val="000D6B1B"/>
    <w:rsid w:val="000E020B"/>
    <w:rsid w:val="000E0226"/>
    <w:rsid w:val="000E0505"/>
    <w:rsid w:val="000E07FD"/>
    <w:rsid w:val="000E19F8"/>
    <w:rsid w:val="000F5CE2"/>
    <w:rsid w:val="00101908"/>
    <w:rsid w:val="00104B57"/>
    <w:rsid w:val="00132963"/>
    <w:rsid w:val="001351B2"/>
    <w:rsid w:val="001464F4"/>
    <w:rsid w:val="001579F3"/>
    <w:rsid w:val="0016631E"/>
    <w:rsid w:val="00173D5C"/>
    <w:rsid w:val="00180EB6"/>
    <w:rsid w:val="00190DBE"/>
    <w:rsid w:val="001926A9"/>
    <w:rsid w:val="001950E6"/>
    <w:rsid w:val="001A2652"/>
    <w:rsid w:val="001A5559"/>
    <w:rsid w:val="001C6991"/>
    <w:rsid w:val="001D2F8F"/>
    <w:rsid w:val="001D3620"/>
    <w:rsid w:val="001D54C1"/>
    <w:rsid w:val="001D7796"/>
    <w:rsid w:val="001E4534"/>
    <w:rsid w:val="001E5DEF"/>
    <w:rsid w:val="001F00E8"/>
    <w:rsid w:val="001F2D0C"/>
    <w:rsid w:val="001F731A"/>
    <w:rsid w:val="00201961"/>
    <w:rsid w:val="00214130"/>
    <w:rsid w:val="002144D1"/>
    <w:rsid w:val="002217B5"/>
    <w:rsid w:val="00223BCF"/>
    <w:rsid w:val="00223FD6"/>
    <w:rsid w:val="002250DD"/>
    <w:rsid w:val="00226303"/>
    <w:rsid w:val="00233C26"/>
    <w:rsid w:val="002358F6"/>
    <w:rsid w:val="0024098B"/>
    <w:rsid w:val="002458F4"/>
    <w:rsid w:val="00245E33"/>
    <w:rsid w:val="00252443"/>
    <w:rsid w:val="00254FE2"/>
    <w:rsid w:val="00257F53"/>
    <w:rsid w:val="002616EF"/>
    <w:rsid w:val="00265639"/>
    <w:rsid w:val="00266C19"/>
    <w:rsid w:val="00272B59"/>
    <w:rsid w:val="00274305"/>
    <w:rsid w:val="002772A5"/>
    <w:rsid w:val="00287557"/>
    <w:rsid w:val="00290101"/>
    <w:rsid w:val="002914E3"/>
    <w:rsid w:val="002955AE"/>
    <w:rsid w:val="002961DE"/>
    <w:rsid w:val="002C224D"/>
    <w:rsid w:val="002C31BC"/>
    <w:rsid w:val="002D1C60"/>
    <w:rsid w:val="002D40D3"/>
    <w:rsid w:val="002D5E7A"/>
    <w:rsid w:val="002E03D5"/>
    <w:rsid w:val="002E36DE"/>
    <w:rsid w:val="002F7B27"/>
    <w:rsid w:val="0030129C"/>
    <w:rsid w:val="00306D21"/>
    <w:rsid w:val="00307798"/>
    <w:rsid w:val="00314764"/>
    <w:rsid w:val="003268F1"/>
    <w:rsid w:val="00333D02"/>
    <w:rsid w:val="00334404"/>
    <w:rsid w:val="0034349F"/>
    <w:rsid w:val="00343E67"/>
    <w:rsid w:val="00346DA6"/>
    <w:rsid w:val="00350FA2"/>
    <w:rsid w:val="00352032"/>
    <w:rsid w:val="00356556"/>
    <w:rsid w:val="00360B1A"/>
    <w:rsid w:val="00362F4C"/>
    <w:rsid w:val="00363077"/>
    <w:rsid w:val="00367A35"/>
    <w:rsid w:val="00373053"/>
    <w:rsid w:val="00376D70"/>
    <w:rsid w:val="003813D6"/>
    <w:rsid w:val="00381554"/>
    <w:rsid w:val="00387C49"/>
    <w:rsid w:val="0039203C"/>
    <w:rsid w:val="00396063"/>
    <w:rsid w:val="003A05A9"/>
    <w:rsid w:val="003A3779"/>
    <w:rsid w:val="003B098F"/>
    <w:rsid w:val="003B3AB3"/>
    <w:rsid w:val="003C635B"/>
    <w:rsid w:val="003C6ACD"/>
    <w:rsid w:val="003D008F"/>
    <w:rsid w:val="003D1AC0"/>
    <w:rsid w:val="003D59DA"/>
    <w:rsid w:val="003E361F"/>
    <w:rsid w:val="003E51DC"/>
    <w:rsid w:val="00400E8D"/>
    <w:rsid w:val="0040235B"/>
    <w:rsid w:val="00411AD9"/>
    <w:rsid w:val="00412962"/>
    <w:rsid w:val="00413490"/>
    <w:rsid w:val="004136FE"/>
    <w:rsid w:val="00413C42"/>
    <w:rsid w:val="004155DF"/>
    <w:rsid w:val="0042683F"/>
    <w:rsid w:val="00434C72"/>
    <w:rsid w:val="004357ED"/>
    <w:rsid w:val="00445A11"/>
    <w:rsid w:val="004513AB"/>
    <w:rsid w:val="00454F45"/>
    <w:rsid w:val="00484015"/>
    <w:rsid w:val="0049519C"/>
    <w:rsid w:val="004A6AF4"/>
    <w:rsid w:val="004C4C0F"/>
    <w:rsid w:val="004C765E"/>
    <w:rsid w:val="004E5C9F"/>
    <w:rsid w:val="004F63F0"/>
    <w:rsid w:val="004F664B"/>
    <w:rsid w:val="004F6BE9"/>
    <w:rsid w:val="00501D73"/>
    <w:rsid w:val="005053B6"/>
    <w:rsid w:val="0050571F"/>
    <w:rsid w:val="0051558A"/>
    <w:rsid w:val="00520BAA"/>
    <w:rsid w:val="00522361"/>
    <w:rsid w:val="005225D9"/>
    <w:rsid w:val="00523A15"/>
    <w:rsid w:val="00525611"/>
    <w:rsid w:val="005259E7"/>
    <w:rsid w:val="005271D1"/>
    <w:rsid w:val="00535E58"/>
    <w:rsid w:val="005637CF"/>
    <w:rsid w:val="00573D77"/>
    <w:rsid w:val="005824B2"/>
    <w:rsid w:val="00590332"/>
    <w:rsid w:val="00592B7D"/>
    <w:rsid w:val="00595AA6"/>
    <w:rsid w:val="005A519E"/>
    <w:rsid w:val="005A5A18"/>
    <w:rsid w:val="005C0705"/>
    <w:rsid w:val="005C1541"/>
    <w:rsid w:val="005C1948"/>
    <w:rsid w:val="005D1C76"/>
    <w:rsid w:val="005E0C4B"/>
    <w:rsid w:val="005E70DB"/>
    <w:rsid w:val="005F2ED5"/>
    <w:rsid w:val="005F4A9B"/>
    <w:rsid w:val="005F734B"/>
    <w:rsid w:val="00604CC0"/>
    <w:rsid w:val="00607B19"/>
    <w:rsid w:val="00615400"/>
    <w:rsid w:val="0062541A"/>
    <w:rsid w:val="00634C0F"/>
    <w:rsid w:val="00642069"/>
    <w:rsid w:val="0065398D"/>
    <w:rsid w:val="00653F28"/>
    <w:rsid w:val="00656D1F"/>
    <w:rsid w:val="006642D9"/>
    <w:rsid w:val="00666847"/>
    <w:rsid w:val="0066756A"/>
    <w:rsid w:val="00682CDA"/>
    <w:rsid w:val="0069053A"/>
    <w:rsid w:val="00691D59"/>
    <w:rsid w:val="00697F7D"/>
    <w:rsid w:val="006A29C8"/>
    <w:rsid w:val="006A612D"/>
    <w:rsid w:val="006D1B77"/>
    <w:rsid w:val="007141DF"/>
    <w:rsid w:val="00714E90"/>
    <w:rsid w:val="00715479"/>
    <w:rsid w:val="00720006"/>
    <w:rsid w:val="00735EF5"/>
    <w:rsid w:val="0074592B"/>
    <w:rsid w:val="00752122"/>
    <w:rsid w:val="00766B11"/>
    <w:rsid w:val="00774C7B"/>
    <w:rsid w:val="0077571A"/>
    <w:rsid w:val="00776102"/>
    <w:rsid w:val="00785DF5"/>
    <w:rsid w:val="007860CA"/>
    <w:rsid w:val="00794C9C"/>
    <w:rsid w:val="00797867"/>
    <w:rsid w:val="007A12E0"/>
    <w:rsid w:val="007A1FAF"/>
    <w:rsid w:val="007A47D7"/>
    <w:rsid w:val="007A4D17"/>
    <w:rsid w:val="007B22F1"/>
    <w:rsid w:val="007B4215"/>
    <w:rsid w:val="007B6A1D"/>
    <w:rsid w:val="007D2141"/>
    <w:rsid w:val="007D3D70"/>
    <w:rsid w:val="007D4CE2"/>
    <w:rsid w:val="007E2C54"/>
    <w:rsid w:val="007E36E7"/>
    <w:rsid w:val="007F2DFE"/>
    <w:rsid w:val="007F766C"/>
    <w:rsid w:val="00800386"/>
    <w:rsid w:val="00806618"/>
    <w:rsid w:val="008256D4"/>
    <w:rsid w:val="00845A01"/>
    <w:rsid w:val="00864C20"/>
    <w:rsid w:val="008714B7"/>
    <w:rsid w:val="0087698C"/>
    <w:rsid w:val="00877E7E"/>
    <w:rsid w:val="00882279"/>
    <w:rsid w:val="00896AA7"/>
    <w:rsid w:val="008A2438"/>
    <w:rsid w:val="008B1DCD"/>
    <w:rsid w:val="008B5817"/>
    <w:rsid w:val="008C37C3"/>
    <w:rsid w:val="008D6E69"/>
    <w:rsid w:val="008E25B4"/>
    <w:rsid w:val="008E323D"/>
    <w:rsid w:val="00902F59"/>
    <w:rsid w:val="00911F0E"/>
    <w:rsid w:val="00914C43"/>
    <w:rsid w:val="0092014D"/>
    <w:rsid w:val="0092647D"/>
    <w:rsid w:val="00930EBB"/>
    <w:rsid w:val="009374C6"/>
    <w:rsid w:val="00937E42"/>
    <w:rsid w:val="00951689"/>
    <w:rsid w:val="00952281"/>
    <w:rsid w:val="009548A3"/>
    <w:rsid w:val="00955155"/>
    <w:rsid w:val="009578B4"/>
    <w:rsid w:val="00961590"/>
    <w:rsid w:val="00965316"/>
    <w:rsid w:val="009708C1"/>
    <w:rsid w:val="00985DBE"/>
    <w:rsid w:val="00987180"/>
    <w:rsid w:val="009910F1"/>
    <w:rsid w:val="0099173E"/>
    <w:rsid w:val="0099670E"/>
    <w:rsid w:val="009A64BC"/>
    <w:rsid w:val="009B2434"/>
    <w:rsid w:val="009B2AA0"/>
    <w:rsid w:val="009C0DF1"/>
    <w:rsid w:val="009C51A3"/>
    <w:rsid w:val="009D1FBA"/>
    <w:rsid w:val="009D3FE6"/>
    <w:rsid w:val="009E6D9D"/>
    <w:rsid w:val="00A06DB2"/>
    <w:rsid w:val="00A13EA9"/>
    <w:rsid w:val="00A15A2B"/>
    <w:rsid w:val="00A17DDF"/>
    <w:rsid w:val="00A17E05"/>
    <w:rsid w:val="00A22441"/>
    <w:rsid w:val="00A24942"/>
    <w:rsid w:val="00A25886"/>
    <w:rsid w:val="00A351BC"/>
    <w:rsid w:val="00A4084D"/>
    <w:rsid w:val="00A41B75"/>
    <w:rsid w:val="00A43571"/>
    <w:rsid w:val="00A60C7B"/>
    <w:rsid w:val="00A61E9B"/>
    <w:rsid w:val="00A67EAE"/>
    <w:rsid w:val="00A76C17"/>
    <w:rsid w:val="00A8266D"/>
    <w:rsid w:val="00A904C7"/>
    <w:rsid w:val="00A91A45"/>
    <w:rsid w:val="00AA32C3"/>
    <w:rsid w:val="00AC14EA"/>
    <w:rsid w:val="00AC29D3"/>
    <w:rsid w:val="00AC694B"/>
    <w:rsid w:val="00AF16FC"/>
    <w:rsid w:val="00AF4FFF"/>
    <w:rsid w:val="00AF5FF1"/>
    <w:rsid w:val="00B02A86"/>
    <w:rsid w:val="00B11211"/>
    <w:rsid w:val="00B13CA3"/>
    <w:rsid w:val="00B147F1"/>
    <w:rsid w:val="00B2567A"/>
    <w:rsid w:val="00B46976"/>
    <w:rsid w:val="00B471FA"/>
    <w:rsid w:val="00B47424"/>
    <w:rsid w:val="00B52383"/>
    <w:rsid w:val="00B60850"/>
    <w:rsid w:val="00B614C8"/>
    <w:rsid w:val="00B713A3"/>
    <w:rsid w:val="00B71573"/>
    <w:rsid w:val="00B851C0"/>
    <w:rsid w:val="00B85B07"/>
    <w:rsid w:val="00B87BA5"/>
    <w:rsid w:val="00BB3041"/>
    <w:rsid w:val="00BB4321"/>
    <w:rsid w:val="00BC1004"/>
    <w:rsid w:val="00BC3634"/>
    <w:rsid w:val="00BC5F7D"/>
    <w:rsid w:val="00BC7C51"/>
    <w:rsid w:val="00BD1A87"/>
    <w:rsid w:val="00BF0585"/>
    <w:rsid w:val="00BF7B0A"/>
    <w:rsid w:val="00C02A73"/>
    <w:rsid w:val="00C07AC4"/>
    <w:rsid w:val="00C14059"/>
    <w:rsid w:val="00C1627C"/>
    <w:rsid w:val="00C17799"/>
    <w:rsid w:val="00C2102C"/>
    <w:rsid w:val="00C22E73"/>
    <w:rsid w:val="00C27233"/>
    <w:rsid w:val="00C3062D"/>
    <w:rsid w:val="00C3787C"/>
    <w:rsid w:val="00C75171"/>
    <w:rsid w:val="00C76DDE"/>
    <w:rsid w:val="00C80B42"/>
    <w:rsid w:val="00C867FB"/>
    <w:rsid w:val="00C97959"/>
    <w:rsid w:val="00CA2CE3"/>
    <w:rsid w:val="00CA69E9"/>
    <w:rsid w:val="00CC48B8"/>
    <w:rsid w:val="00CC6304"/>
    <w:rsid w:val="00CD20A8"/>
    <w:rsid w:val="00CD7774"/>
    <w:rsid w:val="00CF0054"/>
    <w:rsid w:val="00CF058D"/>
    <w:rsid w:val="00CF2EE5"/>
    <w:rsid w:val="00CF5323"/>
    <w:rsid w:val="00D01C4E"/>
    <w:rsid w:val="00D04B40"/>
    <w:rsid w:val="00D11436"/>
    <w:rsid w:val="00D125A8"/>
    <w:rsid w:val="00D1303E"/>
    <w:rsid w:val="00D15D67"/>
    <w:rsid w:val="00D20BA6"/>
    <w:rsid w:val="00D317C5"/>
    <w:rsid w:val="00D33780"/>
    <w:rsid w:val="00D33865"/>
    <w:rsid w:val="00D34513"/>
    <w:rsid w:val="00D3452A"/>
    <w:rsid w:val="00D36412"/>
    <w:rsid w:val="00D36FBA"/>
    <w:rsid w:val="00D37205"/>
    <w:rsid w:val="00D459EB"/>
    <w:rsid w:val="00D53FC0"/>
    <w:rsid w:val="00D66E75"/>
    <w:rsid w:val="00D75A5D"/>
    <w:rsid w:val="00D839EE"/>
    <w:rsid w:val="00D955F5"/>
    <w:rsid w:val="00DA1B11"/>
    <w:rsid w:val="00DA2AF1"/>
    <w:rsid w:val="00DA4FAE"/>
    <w:rsid w:val="00DB6E64"/>
    <w:rsid w:val="00DC4AFF"/>
    <w:rsid w:val="00DD5274"/>
    <w:rsid w:val="00DE1273"/>
    <w:rsid w:val="00DF1758"/>
    <w:rsid w:val="00DF256C"/>
    <w:rsid w:val="00E01FCA"/>
    <w:rsid w:val="00E021CF"/>
    <w:rsid w:val="00E20687"/>
    <w:rsid w:val="00E22055"/>
    <w:rsid w:val="00E22E78"/>
    <w:rsid w:val="00E24E75"/>
    <w:rsid w:val="00E26247"/>
    <w:rsid w:val="00E34BA4"/>
    <w:rsid w:val="00E41373"/>
    <w:rsid w:val="00E42ACF"/>
    <w:rsid w:val="00E44BB5"/>
    <w:rsid w:val="00E54C02"/>
    <w:rsid w:val="00E55E5B"/>
    <w:rsid w:val="00E6610D"/>
    <w:rsid w:val="00E70100"/>
    <w:rsid w:val="00E71607"/>
    <w:rsid w:val="00E73F73"/>
    <w:rsid w:val="00E76209"/>
    <w:rsid w:val="00E86575"/>
    <w:rsid w:val="00E91215"/>
    <w:rsid w:val="00E9797F"/>
    <w:rsid w:val="00EC155D"/>
    <w:rsid w:val="00EC7F3C"/>
    <w:rsid w:val="00ED1883"/>
    <w:rsid w:val="00ED5FB3"/>
    <w:rsid w:val="00EE56CB"/>
    <w:rsid w:val="00EF08DC"/>
    <w:rsid w:val="00EF71B0"/>
    <w:rsid w:val="00F167A5"/>
    <w:rsid w:val="00F276B4"/>
    <w:rsid w:val="00F27766"/>
    <w:rsid w:val="00F34707"/>
    <w:rsid w:val="00F46AB7"/>
    <w:rsid w:val="00F527B3"/>
    <w:rsid w:val="00F56D14"/>
    <w:rsid w:val="00F602ED"/>
    <w:rsid w:val="00F60CBC"/>
    <w:rsid w:val="00F730BD"/>
    <w:rsid w:val="00F74EED"/>
    <w:rsid w:val="00F81D2B"/>
    <w:rsid w:val="00F86BEF"/>
    <w:rsid w:val="00F93ECA"/>
    <w:rsid w:val="00F97CF3"/>
    <w:rsid w:val="00FA1C55"/>
    <w:rsid w:val="00FB27CE"/>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E1EDFA"/>
  <w15:docId w15:val="{32B395B0-017B-4B5A-8150-4FA2EF47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F0"/>
    <w:pPr>
      <w:spacing w:before="120" w:after="120"/>
      <w:jc w:val="both"/>
    </w:pPr>
    <w:rPr>
      <w:rFonts w:ascii="Courier New" w:hAnsi="Courier New"/>
      <w:sz w:val="24"/>
      <w:szCs w:val="20"/>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kern w:val="32"/>
      <w:sz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i/>
      <w:sz w:val="28"/>
    </w:rPr>
  </w:style>
  <w:style w:type="paragraph" w:styleId="Ttulo3">
    <w:name w:val="heading 3"/>
    <w:basedOn w:val="Normal"/>
    <w:next w:val="Sangra2detindependiente"/>
    <w:link w:val="Ttulo3Car"/>
    <w:qFormat/>
    <w:rsid w:val="004F63F0"/>
    <w:pPr>
      <w:keepNext/>
      <w:numPr>
        <w:numId w:val="3"/>
      </w:numPr>
      <w:spacing w:before="240"/>
      <w:outlineLvl w:val="2"/>
    </w:pPr>
    <w:rPr>
      <w:rFonts w:ascii="Cambria" w:hAnsi="Cambria"/>
      <w:b/>
      <w:sz w:val="26"/>
    </w:rPr>
  </w:style>
  <w:style w:type="paragraph" w:styleId="Ttulo4">
    <w:name w:val="heading 4"/>
    <w:basedOn w:val="Normal"/>
    <w:next w:val="Normal"/>
    <w:link w:val="Ttulo4Car"/>
    <w:unhideWhenUsed/>
    <w:qFormat/>
    <w:rsid w:val="000D4DF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0D4DFD"/>
    <w:pPr>
      <w:keepNext/>
      <w:keepLines/>
      <w:spacing w:before="80" w:after="40" w:line="278" w:lineRule="auto"/>
      <w:jc w:val="left"/>
      <w:outlineLvl w:val="4"/>
    </w:pPr>
    <w:rPr>
      <w:rFonts w:asciiTheme="minorHAnsi" w:eastAsiaTheme="majorEastAsia" w:hAnsiTheme="minorHAnsi" w:cstheme="majorBidi"/>
      <w:color w:val="365F91" w:themeColor="accent1" w:themeShade="BF"/>
      <w:kern w:val="2"/>
      <w:szCs w:val="24"/>
      <w:lang w:val="es-CL" w:eastAsia="en-US"/>
      <w14:ligatures w14:val="standardContextual"/>
    </w:rPr>
  </w:style>
  <w:style w:type="paragraph" w:styleId="Ttulo6">
    <w:name w:val="heading 6"/>
    <w:basedOn w:val="Normal"/>
    <w:next w:val="Normal"/>
    <w:link w:val="Ttulo6Car"/>
    <w:unhideWhenUsed/>
    <w:qFormat/>
    <w:rsid w:val="000D4DFD"/>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Cs w:val="24"/>
      <w:lang w:val="es-CL" w:eastAsia="en-US"/>
      <w14:ligatures w14:val="standardContextual"/>
    </w:rPr>
  </w:style>
  <w:style w:type="paragraph" w:styleId="Ttulo7">
    <w:name w:val="heading 7"/>
    <w:basedOn w:val="Normal"/>
    <w:next w:val="Normal"/>
    <w:link w:val="Ttulo7Car"/>
    <w:unhideWhenUsed/>
    <w:qFormat/>
    <w:rsid w:val="000D4DFD"/>
    <w:pPr>
      <w:keepNext/>
      <w:keepLines/>
      <w:spacing w:before="40" w:after="0" w:line="278" w:lineRule="auto"/>
      <w:jc w:val="left"/>
      <w:outlineLvl w:val="6"/>
    </w:pPr>
    <w:rPr>
      <w:rFonts w:asciiTheme="minorHAnsi" w:eastAsiaTheme="majorEastAsia" w:hAnsiTheme="minorHAnsi" w:cstheme="majorBidi"/>
      <w:color w:val="595959" w:themeColor="text1" w:themeTint="A6"/>
      <w:kern w:val="2"/>
      <w:szCs w:val="24"/>
      <w:lang w:val="es-CL" w:eastAsia="en-US"/>
      <w14:ligatures w14:val="standardContextual"/>
    </w:rPr>
  </w:style>
  <w:style w:type="paragraph" w:styleId="Ttulo8">
    <w:name w:val="heading 8"/>
    <w:basedOn w:val="Normal"/>
    <w:next w:val="Normal"/>
    <w:link w:val="Ttulo8Car"/>
    <w:unhideWhenUsed/>
    <w:qFormat/>
    <w:rsid w:val="000D4DFD"/>
    <w:pPr>
      <w:keepNext/>
      <w:keepLines/>
      <w:spacing w:before="0" w:after="0" w:line="278" w:lineRule="auto"/>
      <w:jc w:val="left"/>
      <w:outlineLvl w:val="7"/>
    </w:pPr>
    <w:rPr>
      <w:rFonts w:asciiTheme="minorHAnsi" w:eastAsiaTheme="majorEastAsia" w:hAnsiTheme="minorHAnsi" w:cstheme="majorBidi"/>
      <w:i/>
      <w:iCs/>
      <w:color w:val="272727" w:themeColor="text1" w:themeTint="D8"/>
      <w:kern w:val="2"/>
      <w:szCs w:val="24"/>
      <w:lang w:val="es-CL" w:eastAsia="en-US"/>
      <w14:ligatures w14:val="standardContextual"/>
    </w:rPr>
  </w:style>
  <w:style w:type="paragraph" w:styleId="Ttulo9">
    <w:name w:val="heading 9"/>
    <w:basedOn w:val="Normal"/>
    <w:next w:val="Normal"/>
    <w:link w:val="Ttulo9Car"/>
    <w:uiPriority w:val="9"/>
    <w:semiHidden/>
    <w:unhideWhenUsed/>
    <w:qFormat/>
    <w:rsid w:val="000D4DFD"/>
    <w:pPr>
      <w:keepNext/>
      <w:keepLines/>
      <w:spacing w:before="0" w:after="0" w:line="278" w:lineRule="auto"/>
      <w:jc w:val="left"/>
      <w:outlineLvl w:val="8"/>
    </w:pPr>
    <w:rPr>
      <w:rFonts w:asciiTheme="minorHAnsi" w:eastAsiaTheme="majorEastAsia" w:hAnsiTheme="minorHAnsi" w:cstheme="majorBidi"/>
      <w:color w:val="272727" w:themeColor="text1" w:themeTint="D8"/>
      <w:kern w:val="2"/>
      <w:szCs w:val="24"/>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2014D"/>
    <w:rPr>
      <w:rFonts w:ascii="Cambria" w:hAnsi="Cambria"/>
      <w:b/>
      <w:kern w:val="32"/>
      <w:sz w:val="32"/>
      <w:szCs w:val="20"/>
      <w:lang w:val="es-ES_tradnl" w:eastAsia="es-ES"/>
    </w:rPr>
  </w:style>
  <w:style w:type="character" w:customStyle="1" w:styleId="Ttulo2Car">
    <w:name w:val="Título 2 Car"/>
    <w:basedOn w:val="Fuentedeprrafopredeter"/>
    <w:link w:val="Ttulo2"/>
    <w:locked/>
    <w:rsid w:val="0092014D"/>
    <w:rPr>
      <w:rFonts w:ascii="Cambria" w:hAnsi="Cambria"/>
      <w:b/>
      <w:i/>
      <w:sz w:val="28"/>
      <w:szCs w:val="20"/>
      <w:lang w:val="es-ES_tradnl" w:eastAsia="es-ES"/>
    </w:rPr>
  </w:style>
  <w:style w:type="character" w:customStyle="1" w:styleId="Ttulo3Car">
    <w:name w:val="Título 3 Car"/>
    <w:basedOn w:val="Fuentedeprrafopredeter"/>
    <w:link w:val="Ttulo3"/>
    <w:locked/>
    <w:rsid w:val="0092014D"/>
    <w:rPr>
      <w:rFonts w:ascii="Cambria" w:hAnsi="Cambria"/>
      <w:b/>
      <w:sz w:val="26"/>
      <w:szCs w:val="20"/>
      <w:lang w:val="es-ES_tradnl" w:eastAsia="es-ES"/>
    </w:rPr>
  </w:style>
  <w:style w:type="character" w:customStyle="1" w:styleId="Fuentedeencabezadopredeter">
    <w:name w:val="Fuente de encabezado predeter."/>
    <w:rsid w:val="004F63F0"/>
  </w:style>
  <w:style w:type="character" w:customStyle="1" w:styleId="Documento4">
    <w:name w:val="Documento 4"/>
    <w:rsid w:val="004F63F0"/>
    <w:rPr>
      <w:b/>
      <w:i/>
      <w:sz w:val="24"/>
    </w:rPr>
  </w:style>
  <w:style w:type="character" w:customStyle="1" w:styleId="Bibliogr">
    <w:name w:val="Bibliogr."/>
    <w:rsid w:val="004F63F0"/>
  </w:style>
  <w:style w:type="character" w:customStyle="1" w:styleId="Documento5">
    <w:name w:val="Documento 5"/>
    <w:rsid w:val="004F63F0"/>
  </w:style>
  <w:style w:type="character" w:customStyle="1" w:styleId="Documento2">
    <w:name w:val="Documento 2"/>
    <w:rsid w:val="004F63F0"/>
    <w:rPr>
      <w:rFonts w:ascii="Courier" w:hAnsi="Courier"/>
      <w:sz w:val="24"/>
      <w:lang w:val="en-US"/>
    </w:rPr>
  </w:style>
  <w:style w:type="character" w:customStyle="1" w:styleId="Documento6">
    <w:name w:val="Documento 6"/>
    <w:rsid w:val="004F63F0"/>
  </w:style>
  <w:style w:type="character" w:customStyle="1" w:styleId="Documento7">
    <w:name w:val="Documento 7"/>
    <w:rsid w:val="004F63F0"/>
  </w:style>
  <w:style w:type="character" w:customStyle="1" w:styleId="Documento8">
    <w:name w:val="Documento 8"/>
    <w:rsid w:val="004F63F0"/>
  </w:style>
  <w:style w:type="character" w:customStyle="1" w:styleId="Documento3">
    <w:name w:val="Documento 3"/>
    <w:rsid w:val="004F63F0"/>
    <w:rPr>
      <w:rFonts w:ascii="Courier" w:hAnsi="Courier"/>
      <w:sz w:val="24"/>
      <w:lang w:val="en-US"/>
    </w:rPr>
  </w:style>
  <w:style w:type="paragraph" w:customStyle="1" w:styleId="Prder1">
    <w:name w:val="PÀÀr. der. 1"/>
    <w:rsid w:val="004F63F0"/>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rsid w:val="004F63F0"/>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rsid w:val="004F63F0"/>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rsid w:val="004F63F0"/>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rsid w:val="004F63F0"/>
    <w:pPr>
      <w:keepNext/>
      <w:keepLines/>
      <w:tabs>
        <w:tab w:val="left" w:pos="-720"/>
      </w:tabs>
      <w:suppressAutoHyphens/>
    </w:pPr>
    <w:rPr>
      <w:rFonts w:ascii="Courier" w:hAnsi="Courier"/>
      <w:sz w:val="24"/>
      <w:szCs w:val="20"/>
      <w:lang w:val="en-US" w:eastAsia="es-ES"/>
    </w:rPr>
  </w:style>
  <w:style w:type="paragraph" w:customStyle="1" w:styleId="Prder5">
    <w:name w:val="PÀÀr. der. 5"/>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rsid w:val="004F63F0"/>
    <w:rPr>
      <w:rFonts w:ascii="Courier" w:hAnsi="Courier"/>
      <w:sz w:val="24"/>
      <w:lang w:val="en-US"/>
    </w:rPr>
  </w:style>
  <w:style w:type="character" w:customStyle="1" w:styleId="Tcnico3">
    <w:name w:val="TÀ)Àcnico 3"/>
    <w:rsid w:val="004F63F0"/>
    <w:rPr>
      <w:rFonts w:ascii="Courier" w:hAnsi="Courier"/>
      <w:sz w:val="24"/>
      <w:lang w:val="en-US"/>
    </w:rPr>
  </w:style>
  <w:style w:type="paragraph" w:customStyle="1" w:styleId="Tcnico4">
    <w:name w:val="TÀ)Àcnico 4"/>
    <w:rsid w:val="004F63F0"/>
    <w:pPr>
      <w:tabs>
        <w:tab w:val="left" w:pos="-720"/>
      </w:tabs>
      <w:suppressAutoHyphens/>
    </w:pPr>
    <w:rPr>
      <w:rFonts w:ascii="Courier" w:hAnsi="Courier"/>
      <w:b/>
      <w:sz w:val="24"/>
      <w:szCs w:val="20"/>
      <w:lang w:val="en-US" w:eastAsia="es-ES"/>
    </w:rPr>
  </w:style>
  <w:style w:type="character" w:customStyle="1" w:styleId="Tcnico1">
    <w:name w:val="TÀ)Àcnico 1"/>
    <w:rsid w:val="004F63F0"/>
    <w:rPr>
      <w:rFonts w:ascii="Courier" w:hAnsi="Courier"/>
      <w:sz w:val="24"/>
      <w:lang w:val="en-US"/>
    </w:rPr>
  </w:style>
  <w:style w:type="character" w:customStyle="1" w:styleId="Inicdoc">
    <w:name w:val="Inic. doc."/>
    <w:rsid w:val="004F63F0"/>
  </w:style>
  <w:style w:type="paragraph" w:customStyle="1" w:styleId="Tcnico5">
    <w:name w:val="TÀ)Àcnico 5"/>
    <w:rsid w:val="004F63F0"/>
    <w:pPr>
      <w:tabs>
        <w:tab w:val="left" w:pos="-720"/>
      </w:tabs>
      <w:suppressAutoHyphens/>
      <w:ind w:firstLine="720"/>
    </w:pPr>
    <w:rPr>
      <w:rFonts w:ascii="Courier" w:hAnsi="Courier"/>
      <w:b/>
      <w:sz w:val="24"/>
      <w:szCs w:val="20"/>
      <w:lang w:val="en-US" w:eastAsia="es-ES"/>
    </w:rPr>
  </w:style>
  <w:style w:type="paragraph" w:customStyle="1" w:styleId="Tcnico6">
    <w:name w:val="TÀ)Àcnico 6"/>
    <w:rsid w:val="004F63F0"/>
    <w:pPr>
      <w:tabs>
        <w:tab w:val="left" w:pos="-720"/>
      </w:tabs>
      <w:suppressAutoHyphens/>
      <w:ind w:firstLine="720"/>
    </w:pPr>
    <w:rPr>
      <w:rFonts w:ascii="Courier" w:hAnsi="Courier"/>
      <w:b/>
      <w:sz w:val="24"/>
      <w:szCs w:val="20"/>
      <w:lang w:val="en-US" w:eastAsia="es-ES"/>
    </w:rPr>
  </w:style>
  <w:style w:type="paragraph" w:customStyle="1" w:styleId="Tcnico7">
    <w:name w:val="TÀ)Àcnico 7"/>
    <w:rsid w:val="004F63F0"/>
    <w:pPr>
      <w:tabs>
        <w:tab w:val="left" w:pos="-720"/>
      </w:tabs>
      <w:suppressAutoHyphens/>
      <w:ind w:firstLine="720"/>
    </w:pPr>
    <w:rPr>
      <w:rFonts w:ascii="Courier" w:hAnsi="Courier"/>
      <w:b/>
      <w:sz w:val="24"/>
      <w:szCs w:val="20"/>
      <w:lang w:val="en-US" w:eastAsia="es-ES"/>
    </w:rPr>
  </w:style>
  <w:style w:type="paragraph" w:customStyle="1" w:styleId="Tcnico8">
    <w:name w:val="TÀ)Àcnico 8"/>
    <w:rsid w:val="004F63F0"/>
    <w:pPr>
      <w:tabs>
        <w:tab w:val="left" w:pos="-720"/>
      </w:tabs>
      <w:suppressAutoHyphens/>
      <w:ind w:firstLine="720"/>
    </w:pPr>
    <w:rPr>
      <w:rFonts w:ascii="Courier" w:hAnsi="Courier"/>
      <w:b/>
      <w:sz w:val="24"/>
      <w:szCs w:val="20"/>
      <w:lang w:val="en-US" w:eastAsia="es-ES"/>
    </w:rPr>
  </w:style>
  <w:style w:type="character" w:customStyle="1" w:styleId="Inicestt">
    <w:name w:val="Inic. est. t"/>
    <w:rsid w:val="004F63F0"/>
    <w:rPr>
      <w:rFonts w:ascii="Courier" w:hAnsi="Courier"/>
      <w:sz w:val="24"/>
      <w:lang w:val="en-US"/>
    </w:rPr>
  </w:style>
  <w:style w:type="paragraph" w:customStyle="1" w:styleId="Escrlegal">
    <w:name w:val="Escr. legal"/>
    <w:rsid w:val="004F63F0"/>
    <w:pPr>
      <w:tabs>
        <w:tab w:val="left" w:pos="-720"/>
      </w:tabs>
      <w:suppressAutoHyphens/>
      <w:spacing w:line="240" w:lineRule="exact"/>
    </w:pPr>
    <w:rPr>
      <w:rFonts w:ascii="Courier" w:hAnsi="Courier"/>
      <w:sz w:val="24"/>
      <w:szCs w:val="20"/>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rsid w:val="004F63F0"/>
    <w:pPr>
      <w:tabs>
        <w:tab w:val="left" w:leader="dot" w:pos="9000"/>
        <w:tab w:val="right" w:pos="9360"/>
      </w:tabs>
      <w:suppressAutoHyphens/>
      <w:ind w:left="1440" w:right="720" w:hanging="720"/>
    </w:pPr>
    <w:rPr>
      <w:lang w:val="en-US"/>
    </w:rPr>
  </w:style>
  <w:style w:type="paragraph" w:customStyle="1" w:styleId="toa">
    <w:name w:val="toa"/>
    <w:basedOn w:val="Normal"/>
    <w:rsid w:val="004F63F0"/>
    <w:pPr>
      <w:tabs>
        <w:tab w:val="left" w:pos="9000"/>
        <w:tab w:val="right" w:pos="9360"/>
      </w:tabs>
      <w:suppressAutoHyphens/>
    </w:pPr>
    <w:rPr>
      <w:lang w:val="en-US"/>
    </w:rPr>
  </w:style>
  <w:style w:type="paragraph" w:customStyle="1" w:styleId="epgrafe">
    <w:name w:val="epígrafe"/>
    <w:basedOn w:val="Normal"/>
    <w:rsid w:val="004F63F0"/>
  </w:style>
  <w:style w:type="character" w:customStyle="1" w:styleId="EquationCaption">
    <w:name w:val="_Equation Caption"/>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basedOn w:val="Fuentedeprrafopredete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basedOn w:val="Fuentedeprrafopredeter"/>
    <w:link w:val="Piedepgina"/>
    <w:uiPriority w:val="99"/>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rsid w:val="004F63F0"/>
    <w:pPr>
      <w:numPr>
        <w:numId w:val="1"/>
      </w:numPr>
      <w:tabs>
        <w:tab w:val="left" w:pos="3544"/>
      </w:tabs>
      <w:spacing w:before="240"/>
    </w:pPr>
    <w:rPr>
      <w:sz w:val="20"/>
    </w:rPr>
  </w:style>
  <w:style w:type="character" w:customStyle="1" w:styleId="SangradetextonormalCar">
    <w:name w:val="Sangría de texto normal Car"/>
    <w:basedOn w:val="Fuentedeprrafopredeter"/>
    <w:link w:val="Sangradetextonormal"/>
    <w:locked/>
    <w:rsid w:val="0092014D"/>
    <w:rPr>
      <w:rFonts w:ascii="Courier New" w:hAnsi="Courier New"/>
      <w:sz w:val="20"/>
      <w:szCs w:val="20"/>
      <w:lang w:val="es-ES_tradnl" w:eastAsia="es-ES"/>
    </w:rPr>
  </w:style>
  <w:style w:type="paragraph" w:styleId="Sangra2detindependiente">
    <w:name w:val="Body Text Indent 2"/>
    <w:basedOn w:val="Normal"/>
    <w:link w:val="Sangra2detindependienteCar"/>
    <w:rsid w:val="004F63F0"/>
    <w:pPr>
      <w:spacing w:before="240"/>
      <w:ind w:left="2835" w:firstLine="709"/>
    </w:pPr>
    <w:rPr>
      <w:sz w:val="20"/>
    </w:rPr>
  </w:style>
  <w:style w:type="character" w:customStyle="1" w:styleId="Sangra2detindependienteCar">
    <w:name w:val="Sangría 2 de t. independiente Car"/>
    <w:basedOn w:val="Fuentedeprrafopredeter"/>
    <w:link w:val="Sangra2detindependiente"/>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rsid w:val="005A519E"/>
    <w:rPr>
      <w:sz w:val="20"/>
    </w:rPr>
  </w:style>
  <w:style w:type="character" w:customStyle="1" w:styleId="TextoindependienteCar">
    <w:name w:val="Texto independiente Car"/>
    <w:basedOn w:val="Fuentedeprrafopredeter"/>
    <w:link w:val="Textoindependiente"/>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basedOn w:val="Fuentedeprrafopredeter"/>
    <w:rsid w:val="00063704"/>
    <w:rPr>
      <w:rFonts w:cs="Times New Roman"/>
      <w:sz w:val="16"/>
    </w:rPr>
  </w:style>
  <w:style w:type="paragraph" w:styleId="Textocomentario">
    <w:name w:val="annotation text"/>
    <w:basedOn w:val="Normal"/>
    <w:link w:val="TextocomentarioCar"/>
    <w:rsid w:val="00063704"/>
    <w:rPr>
      <w:sz w:val="20"/>
      <w:lang w:eastAsia="es-CL"/>
    </w:rPr>
  </w:style>
  <w:style w:type="character" w:customStyle="1" w:styleId="TextocomentarioCar">
    <w:name w:val="Texto comentario Car"/>
    <w:basedOn w:val="Fuentedeprrafopredeter"/>
    <w:link w:val="Textocomentario"/>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rPr>
  </w:style>
  <w:style w:type="character" w:customStyle="1" w:styleId="AsuntodelcomentarioCar">
    <w:name w:val="Asunto del comentario Car"/>
    <w:basedOn w:val="Textocomentario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rsid w:val="00063704"/>
    <w:pPr>
      <w:spacing w:before="0" w:after="0"/>
    </w:pPr>
    <w:rPr>
      <w:rFonts w:ascii="Tahoma" w:hAnsi="Tahoma"/>
      <w:sz w:val="16"/>
      <w:lang w:eastAsia="es-CL"/>
    </w:rPr>
  </w:style>
  <w:style w:type="character" w:customStyle="1" w:styleId="TextodegloboCar">
    <w:name w:val="Texto de globo Car"/>
    <w:basedOn w:val="Fuentedeprrafopredeter"/>
    <w:link w:val="Textodeglobo"/>
    <w:locked/>
    <w:rsid w:val="00063704"/>
    <w:rPr>
      <w:rFonts w:ascii="Tahoma" w:hAnsi="Tahoma" w:cs="Times New Roman"/>
      <w:sz w:val="16"/>
      <w:lang w:val="es-ES_tradnl"/>
    </w:rPr>
  </w:style>
  <w:style w:type="character" w:styleId="Hipervnculo">
    <w:name w:val="Hyperlink"/>
    <w:basedOn w:val="Fuentedeprrafopredeter"/>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basedOn w:val="Fuentedeprrafopredeter"/>
    <w:link w:val="Textonotapie"/>
    <w:uiPriority w:val="99"/>
    <w:locked/>
    <w:rsid w:val="002E03D5"/>
    <w:rPr>
      <w:rFonts w:ascii="Calibri" w:hAnsi="Calibri" w:cs="Times New Roman"/>
    </w:rPr>
  </w:style>
  <w:style w:type="character" w:styleId="Refdenotaalpie">
    <w:name w:val="footnote reference"/>
    <w:basedOn w:val="Fuentedeprrafopredeter"/>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aliases w:val="viñetas,List Paragraph2,Ha"/>
    <w:basedOn w:val="Normal"/>
    <w:uiPriority w:val="34"/>
    <w:qFormat/>
    <w:rsid w:val="00F81D2B"/>
    <w:pPr>
      <w:ind w:left="720"/>
      <w:contextualSpacing/>
    </w:pPr>
  </w:style>
  <w:style w:type="character" w:styleId="Hipervnculovisitado">
    <w:name w:val="FollowedHyperlink"/>
    <w:basedOn w:val="Fuentedeprrafopredeter"/>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1">
    <w:name w:val="Párrafo de lista1"/>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Sangradetextonormal"/>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1"/>
    <w:uiPriority w:val="34"/>
    <w:qFormat/>
    <w:locked/>
    <w:rsid w:val="0007073D"/>
    <w:rPr>
      <w:rFonts w:ascii="Calibri" w:hAnsi="Calibri"/>
      <w:sz w:val="22"/>
      <w:lang w:val="es-CL" w:eastAsia="en-US"/>
    </w:rPr>
  </w:style>
  <w:style w:type="paragraph" w:styleId="Ttulo">
    <w:name w:val="Title"/>
    <w:basedOn w:val="Normal"/>
    <w:next w:val="Normal"/>
    <w:link w:val="TtuloCar"/>
    <w:uiPriority w:val="10"/>
    <w:qFormat/>
    <w:locked/>
    <w:rsid w:val="0007073D"/>
    <w:pPr>
      <w:numPr>
        <w:numId w:val="6"/>
      </w:numPr>
      <w:spacing w:before="240" w:after="240"/>
      <w:ind w:left="3544" w:hanging="709"/>
      <w:contextualSpacing/>
    </w:pPr>
    <w:rPr>
      <w:b/>
      <w:caps/>
      <w:spacing w:val="-10"/>
      <w:kern w:val="28"/>
      <w:szCs w:val="56"/>
      <w:lang w:val="es-CL" w:eastAsia="en-US"/>
    </w:rPr>
  </w:style>
  <w:style w:type="character" w:customStyle="1" w:styleId="TitleChar">
    <w:name w:val="Title Char"/>
    <w:basedOn w:val="Fuentedeprrafopredeter"/>
    <w:uiPriority w:val="99"/>
    <w:locked/>
    <w:rsid w:val="00E76209"/>
    <w:rPr>
      <w:rFonts w:ascii="Cambria" w:hAnsi="Cambria" w:cs="Times New Roman"/>
      <w:b/>
      <w:bCs/>
      <w:kern w:val="28"/>
      <w:sz w:val="32"/>
      <w:szCs w:val="32"/>
      <w:lang w:val="es-ES_tradnl" w:eastAsia="es-ES"/>
    </w:rPr>
  </w:style>
  <w:style w:type="character" w:customStyle="1" w:styleId="TtuloCar">
    <w:name w:val="Título Car"/>
    <w:basedOn w:val="Fuentedeprrafopredeter"/>
    <w:link w:val="Ttulo"/>
    <w:uiPriority w:val="10"/>
    <w:locked/>
    <w:rsid w:val="0007073D"/>
    <w:rPr>
      <w:rFonts w:ascii="Courier New" w:hAnsi="Courier New"/>
      <w:b/>
      <w:caps/>
      <w:spacing w:val="-10"/>
      <w:kern w:val="28"/>
      <w:sz w:val="24"/>
      <w:szCs w:val="56"/>
      <w:lang w:eastAsia="en-US"/>
    </w:rPr>
  </w:style>
  <w:style w:type="paragraph" w:customStyle="1" w:styleId="estilocouriernewizquierda9cmcxsplast">
    <w:name w:val="estilocouriernewizquierda9cmcxsplast"/>
    <w:basedOn w:val="Normal"/>
    <w:uiPriority w:val="99"/>
    <w:rsid w:val="00EF08DC"/>
    <w:pPr>
      <w:spacing w:before="100" w:beforeAutospacing="1" w:after="100" w:afterAutospacing="1"/>
      <w:jc w:val="left"/>
    </w:pPr>
    <w:rPr>
      <w:rFonts w:ascii="Times New Roman" w:hAnsi="Times New Roman"/>
      <w:szCs w:val="24"/>
      <w:lang w:val="es-CL" w:eastAsia="es-CL"/>
    </w:rPr>
  </w:style>
  <w:style w:type="paragraph" w:customStyle="1" w:styleId="msonormalcxspmiddle">
    <w:name w:val="msonormalcxspmiddle"/>
    <w:basedOn w:val="Normal"/>
    <w:uiPriority w:val="99"/>
    <w:rsid w:val="00EF08DC"/>
    <w:pPr>
      <w:spacing w:before="100" w:beforeAutospacing="1" w:after="100" w:afterAutospacing="1"/>
      <w:jc w:val="left"/>
    </w:pPr>
    <w:rPr>
      <w:rFonts w:ascii="Times New Roman" w:hAnsi="Times New Roman"/>
      <w:szCs w:val="24"/>
      <w:lang w:val="es-CL" w:eastAsia="es-CL"/>
    </w:rPr>
  </w:style>
  <w:style w:type="character" w:customStyle="1" w:styleId="Ttulo4Car">
    <w:name w:val="Título 4 Car"/>
    <w:basedOn w:val="Fuentedeprrafopredeter"/>
    <w:link w:val="Ttulo4"/>
    <w:rsid w:val="000D4DFD"/>
    <w:rPr>
      <w:rFonts w:asciiTheme="majorHAnsi" w:eastAsiaTheme="majorEastAsia" w:hAnsiTheme="majorHAnsi" w:cstheme="majorBidi"/>
      <w:i/>
      <w:iCs/>
      <w:color w:val="365F91" w:themeColor="accent1" w:themeShade="BF"/>
      <w:sz w:val="24"/>
      <w:szCs w:val="20"/>
      <w:lang w:val="es-ES_tradnl" w:eastAsia="es-ES"/>
    </w:rPr>
  </w:style>
  <w:style w:type="character" w:customStyle="1" w:styleId="Ttulo5Car">
    <w:name w:val="Título 5 Car"/>
    <w:basedOn w:val="Fuentedeprrafopredeter"/>
    <w:link w:val="Ttulo5"/>
    <w:rsid w:val="000D4DFD"/>
    <w:rPr>
      <w:rFonts w:asciiTheme="minorHAnsi" w:eastAsiaTheme="majorEastAsia" w:hAnsiTheme="minorHAnsi" w:cstheme="majorBidi"/>
      <w:color w:val="365F91" w:themeColor="accent1" w:themeShade="BF"/>
      <w:kern w:val="2"/>
      <w:sz w:val="24"/>
      <w:szCs w:val="24"/>
      <w:lang w:eastAsia="en-US"/>
      <w14:ligatures w14:val="standardContextual"/>
    </w:rPr>
  </w:style>
  <w:style w:type="character" w:customStyle="1" w:styleId="Ttulo6Car">
    <w:name w:val="Título 6 Car"/>
    <w:basedOn w:val="Fuentedeprrafopredeter"/>
    <w:link w:val="Ttulo6"/>
    <w:rsid w:val="000D4DFD"/>
    <w:rPr>
      <w:rFonts w:asciiTheme="minorHAnsi" w:eastAsiaTheme="majorEastAsia" w:hAnsiTheme="minorHAnsi" w:cstheme="majorBidi"/>
      <w:i/>
      <w:iCs/>
      <w:color w:val="595959" w:themeColor="text1" w:themeTint="A6"/>
      <w:kern w:val="2"/>
      <w:sz w:val="24"/>
      <w:szCs w:val="24"/>
      <w:lang w:eastAsia="en-US"/>
      <w14:ligatures w14:val="standardContextual"/>
    </w:rPr>
  </w:style>
  <w:style w:type="character" w:customStyle="1" w:styleId="Ttulo7Car">
    <w:name w:val="Título 7 Car"/>
    <w:basedOn w:val="Fuentedeprrafopredeter"/>
    <w:link w:val="Ttulo7"/>
    <w:rsid w:val="000D4DFD"/>
    <w:rPr>
      <w:rFonts w:asciiTheme="minorHAnsi" w:eastAsiaTheme="majorEastAsia" w:hAnsiTheme="minorHAnsi" w:cstheme="majorBidi"/>
      <w:color w:val="595959" w:themeColor="text1" w:themeTint="A6"/>
      <w:kern w:val="2"/>
      <w:sz w:val="24"/>
      <w:szCs w:val="24"/>
      <w:lang w:eastAsia="en-US"/>
      <w14:ligatures w14:val="standardContextual"/>
    </w:rPr>
  </w:style>
  <w:style w:type="character" w:customStyle="1" w:styleId="Ttulo8Car">
    <w:name w:val="Título 8 Car"/>
    <w:basedOn w:val="Fuentedeprrafopredeter"/>
    <w:link w:val="Ttulo8"/>
    <w:rsid w:val="000D4DFD"/>
    <w:rPr>
      <w:rFonts w:asciiTheme="minorHAnsi" w:eastAsiaTheme="majorEastAsia" w:hAnsiTheme="minorHAnsi" w:cstheme="majorBidi"/>
      <w:i/>
      <w:iCs/>
      <w:color w:val="272727" w:themeColor="text1" w:themeTint="D8"/>
      <w:kern w:val="2"/>
      <w:sz w:val="24"/>
      <w:szCs w:val="24"/>
      <w:lang w:eastAsia="en-US"/>
      <w14:ligatures w14:val="standardContextual"/>
    </w:rPr>
  </w:style>
  <w:style w:type="character" w:customStyle="1" w:styleId="Ttulo9Car">
    <w:name w:val="Título 9 Car"/>
    <w:basedOn w:val="Fuentedeprrafopredeter"/>
    <w:link w:val="Ttulo9"/>
    <w:uiPriority w:val="9"/>
    <w:semiHidden/>
    <w:rsid w:val="000D4DFD"/>
    <w:rPr>
      <w:rFonts w:asciiTheme="minorHAnsi" w:eastAsiaTheme="majorEastAsia" w:hAnsiTheme="minorHAnsi" w:cstheme="majorBidi"/>
      <w:color w:val="272727" w:themeColor="text1" w:themeTint="D8"/>
      <w:kern w:val="2"/>
      <w:sz w:val="24"/>
      <w:szCs w:val="24"/>
      <w:lang w:eastAsia="en-US"/>
      <w14:ligatures w14:val="standardContextual"/>
    </w:rPr>
  </w:style>
  <w:style w:type="paragraph" w:styleId="Subttulo">
    <w:name w:val="Subtitle"/>
    <w:basedOn w:val="Normal"/>
    <w:next w:val="Normal"/>
    <w:link w:val="SubttuloCar"/>
    <w:uiPriority w:val="11"/>
    <w:qFormat/>
    <w:rsid w:val="000D4DFD"/>
    <w:pPr>
      <w:numPr>
        <w:ilvl w:val="1"/>
      </w:numPr>
      <w:spacing w:before="0" w:after="160" w:line="278" w:lineRule="auto"/>
      <w:jc w:val="left"/>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0D4DFD"/>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
    <w:name w:val="Quote"/>
    <w:basedOn w:val="Normal"/>
    <w:next w:val="Normal"/>
    <w:link w:val="CitaCar"/>
    <w:uiPriority w:val="29"/>
    <w:qFormat/>
    <w:rsid w:val="000D4DFD"/>
    <w:pPr>
      <w:spacing w:before="160" w:after="160" w:line="278" w:lineRule="auto"/>
      <w:jc w:val="center"/>
    </w:pPr>
    <w:rPr>
      <w:rFonts w:asciiTheme="minorHAnsi" w:eastAsiaTheme="minorHAnsi" w:hAnsiTheme="minorHAnsi" w:cstheme="minorBidi"/>
      <w:i/>
      <w:iCs/>
      <w:color w:val="404040" w:themeColor="text1" w:themeTint="BF"/>
      <w:kern w:val="2"/>
      <w:szCs w:val="24"/>
      <w:lang w:val="es-CL" w:eastAsia="en-US"/>
      <w14:ligatures w14:val="standardContextual"/>
    </w:rPr>
  </w:style>
  <w:style w:type="character" w:customStyle="1" w:styleId="CitaCar">
    <w:name w:val="Cita Car"/>
    <w:basedOn w:val="Fuentedeprrafopredeter"/>
    <w:link w:val="Cita"/>
    <w:uiPriority w:val="29"/>
    <w:rsid w:val="000D4DFD"/>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nfasisintenso">
    <w:name w:val="Intense Emphasis"/>
    <w:basedOn w:val="Fuentedeprrafopredeter"/>
    <w:uiPriority w:val="21"/>
    <w:qFormat/>
    <w:rsid w:val="000D4DFD"/>
    <w:rPr>
      <w:i/>
      <w:iCs/>
      <w:color w:val="365F91" w:themeColor="accent1" w:themeShade="BF"/>
    </w:rPr>
  </w:style>
  <w:style w:type="paragraph" w:styleId="Citadestacada">
    <w:name w:val="Intense Quote"/>
    <w:basedOn w:val="Normal"/>
    <w:next w:val="Normal"/>
    <w:link w:val="CitadestacadaCar"/>
    <w:uiPriority w:val="30"/>
    <w:qFormat/>
    <w:rsid w:val="000D4DFD"/>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Cs w:val="24"/>
      <w:lang w:val="es-CL" w:eastAsia="en-US"/>
      <w14:ligatures w14:val="standardContextual"/>
    </w:rPr>
  </w:style>
  <w:style w:type="character" w:customStyle="1" w:styleId="CitadestacadaCar">
    <w:name w:val="Cita destacada Car"/>
    <w:basedOn w:val="Fuentedeprrafopredeter"/>
    <w:link w:val="Citadestacada"/>
    <w:uiPriority w:val="30"/>
    <w:rsid w:val="000D4DFD"/>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Referenciaintensa">
    <w:name w:val="Intense Reference"/>
    <w:basedOn w:val="Fuentedeprrafopredeter"/>
    <w:uiPriority w:val="32"/>
    <w:qFormat/>
    <w:rsid w:val="000D4DFD"/>
    <w:rPr>
      <w:b/>
      <w:bCs/>
      <w:smallCaps/>
      <w:color w:val="365F91" w:themeColor="accent1" w:themeShade="BF"/>
      <w:spacing w:val="5"/>
    </w:rPr>
  </w:style>
  <w:style w:type="paragraph" w:styleId="Revisin">
    <w:name w:val="Revision"/>
    <w:hidden/>
    <w:uiPriority w:val="99"/>
    <w:semiHidden/>
    <w:rsid w:val="000D4DFD"/>
    <w:rPr>
      <w:rFonts w:asciiTheme="minorHAnsi" w:eastAsiaTheme="minorHAnsi" w:hAnsiTheme="minorHAnsi" w:cstheme="minorBidi"/>
      <w:kern w:val="2"/>
      <w:sz w:val="24"/>
      <w:szCs w:val="24"/>
      <w:lang w:eastAsia="en-US"/>
      <w14:ligatures w14:val="standardContextual"/>
    </w:rPr>
  </w:style>
  <w:style w:type="numbering" w:customStyle="1" w:styleId="Sinlista1">
    <w:name w:val="Sin lista1"/>
    <w:next w:val="Sinlista"/>
    <w:uiPriority w:val="99"/>
    <w:semiHidden/>
    <w:unhideWhenUsed/>
    <w:rsid w:val="000D4DFD"/>
  </w:style>
  <w:style w:type="paragraph" w:styleId="Sangranormal">
    <w:name w:val="Normal Indent"/>
    <w:basedOn w:val="Normal"/>
    <w:locked/>
    <w:rsid w:val="000D4DFD"/>
    <w:pPr>
      <w:ind w:left="708"/>
    </w:pPr>
    <w:rPr>
      <w:rFonts w:ascii="Arial" w:hAnsi="Arial"/>
      <w:lang w:val="es-ES"/>
    </w:rPr>
  </w:style>
  <w:style w:type="paragraph" w:styleId="Sangra3detindependiente">
    <w:name w:val="Body Text Indent 3"/>
    <w:basedOn w:val="Normal"/>
    <w:link w:val="Sangra3detindependienteCar"/>
    <w:locked/>
    <w:rsid w:val="000D4DFD"/>
    <w:pPr>
      <w:spacing w:before="0" w:after="0"/>
      <w:ind w:left="2880" w:firstLine="3600"/>
    </w:pPr>
    <w:rPr>
      <w:rFonts w:cs="Courier New"/>
      <w:b/>
      <w:bCs/>
      <w:szCs w:val="24"/>
      <w:lang w:val="es-ES"/>
    </w:rPr>
  </w:style>
  <w:style w:type="character" w:customStyle="1" w:styleId="Sangra3detindependienteCar">
    <w:name w:val="Sangría 3 de t. independiente Car"/>
    <w:basedOn w:val="Fuentedeprrafopredeter"/>
    <w:link w:val="Sangra3detindependiente"/>
    <w:rsid w:val="000D4DFD"/>
    <w:rPr>
      <w:rFonts w:ascii="Courier New" w:hAnsi="Courier New" w:cs="Courier New"/>
      <w:b/>
      <w:bCs/>
      <w:sz w:val="24"/>
      <w:szCs w:val="24"/>
      <w:lang w:val="es-ES" w:eastAsia="es-ES"/>
    </w:rPr>
  </w:style>
  <w:style w:type="character" w:styleId="Nmerodepgina">
    <w:name w:val="page number"/>
    <w:basedOn w:val="Fuentedeprrafopredeter"/>
    <w:locked/>
    <w:rsid w:val="000D4DFD"/>
  </w:style>
  <w:style w:type="paragraph" w:customStyle="1" w:styleId="CM1">
    <w:name w:val="CM1"/>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CM3">
    <w:name w:val="CM3"/>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Textonotapie1">
    <w:name w:val="Texto nota pie1"/>
    <w:basedOn w:val="Normal"/>
    <w:next w:val="Textonotapie"/>
    <w:uiPriority w:val="99"/>
    <w:semiHidden/>
    <w:unhideWhenUsed/>
    <w:rsid w:val="000D4DFD"/>
    <w:pPr>
      <w:spacing w:before="0" w:after="0"/>
      <w:jc w:val="left"/>
    </w:pPr>
    <w:rPr>
      <w:rFonts w:ascii="Calibri" w:eastAsia="Calibri" w:hAnsi="Calibri" w:cs="Arial"/>
      <w:kern w:val="2"/>
      <w:szCs w:val="24"/>
      <w:lang w:val="es-CL" w:eastAsia="en-US"/>
      <w14:ligatures w14:val="standardContextual"/>
    </w:rPr>
  </w:style>
  <w:style w:type="character" w:customStyle="1" w:styleId="Bodytext2">
    <w:name w:val="Body text (2)_"/>
    <w:basedOn w:val="Fuentedeprrafopredeter"/>
    <w:link w:val="Bodytext20"/>
    <w:rsid w:val="000D4DFD"/>
    <w:rPr>
      <w:rFonts w:ascii="Arial" w:eastAsia="Arial" w:hAnsi="Arial" w:cs="Arial"/>
      <w:shd w:val="clear" w:color="auto" w:fill="FFFFFF"/>
    </w:rPr>
  </w:style>
  <w:style w:type="paragraph" w:customStyle="1" w:styleId="Bodytext20">
    <w:name w:val="Body text (2)"/>
    <w:basedOn w:val="Normal"/>
    <w:link w:val="Bodytext2"/>
    <w:rsid w:val="000D4DFD"/>
    <w:pPr>
      <w:widowControl w:val="0"/>
      <w:shd w:val="clear" w:color="auto" w:fill="FFFFFF"/>
      <w:spacing w:before="400" w:after="480" w:line="246" w:lineRule="exact"/>
      <w:ind w:hanging="360"/>
      <w:jc w:val="right"/>
    </w:pPr>
    <w:rPr>
      <w:rFonts w:ascii="Arial" w:eastAsia="Arial" w:hAnsi="Arial" w:cs="Arial"/>
      <w:sz w:val="22"/>
      <w:szCs w:val="22"/>
      <w:lang w:val="es-CL" w:eastAsia="es-CL"/>
    </w:rPr>
  </w:style>
  <w:style w:type="character" w:customStyle="1" w:styleId="Bodytext21">
    <w:name w:val="Body text|2_"/>
    <w:basedOn w:val="Fuentedeprrafopredeter"/>
    <w:link w:val="Bodytext22"/>
    <w:rsid w:val="000D4DFD"/>
    <w:rPr>
      <w:shd w:val="clear" w:color="auto" w:fill="FFFFFF"/>
    </w:rPr>
  </w:style>
  <w:style w:type="paragraph" w:customStyle="1" w:styleId="Bodytext22">
    <w:name w:val="Body text|2"/>
    <w:basedOn w:val="Normal"/>
    <w:link w:val="Bodytext21"/>
    <w:qFormat/>
    <w:rsid w:val="000D4DFD"/>
    <w:pPr>
      <w:widowControl w:val="0"/>
      <w:shd w:val="clear" w:color="auto" w:fill="FFFFFF"/>
      <w:spacing w:before="0" w:after="0" w:line="266" w:lineRule="exact"/>
      <w:ind w:hanging="720"/>
      <w:jc w:val="left"/>
    </w:pPr>
    <w:rPr>
      <w:rFonts w:ascii="Times New Roman" w:hAnsi="Times New Roman"/>
      <w:sz w:val="22"/>
      <w:szCs w:val="22"/>
      <w:lang w:val="es-CL" w:eastAsia="es-CL"/>
    </w:rPr>
  </w:style>
  <w:style w:type="paragraph" w:customStyle="1" w:styleId="Sinespaciado1">
    <w:name w:val="Sin espaciado1"/>
    <w:next w:val="Sinespaciado"/>
    <w:uiPriority w:val="1"/>
    <w:qFormat/>
    <w:rsid w:val="000D4DFD"/>
    <w:rPr>
      <w:rFonts w:asciiTheme="minorHAnsi" w:eastAsiaTheme="minorHAnsi" w:hAnsiTheme="minorHAnsi" w:cstheme="minorBidi"/>
      <w:lang w:eastAsia="en-US"/>
    </w:rPr>
  </w:style>
  <w:style w:type="table" w:customStyle="1" w:styleId="Tablaconcuadrcula1">
    <w:name w:val="Tabla con cuadrícula1"/>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vnculo1">
    <w:name w:val="Hipervínculo1"/>
    <w:basedOn w:val="Fuentedeprrafopredeter"/>
    <w:uiPriority w:val="99"/>
    <w:unhideWhenUsed/>
    <w:rsid w:val="000D4DFD"/>
    <w:rPr>
      <w:color w:val="0000FF"/>
      <w:u w:val="single"/>
    </w:rPr>
  </w:style>
  <w:style w:type="character" w:customStyle="1" w:styleId="Mencinsinresolver1">
    <w:name w:val="Mención sin resolver1"/>
    <w:basedOn w:val="Fuentedeprrafopredeter"/>
    <w:uiPriority w:val="99"/>
    <w:semiHidden/>
    <w:unhideWhenUsed/>
    <w:rsid w:val="000D4DFD"/>
    <w:rPr>
      <w:color w:val="605E5C"/>
      <w:shd w:val="clear" w:color="auto" w:fill="E1DFDD"/>
    </w:rPr>
  </w:style>
  <w:style w:type="paragraph" w:customStyle="1" w:styleId="paragraph">
    <w:name w:val="paragraph"/>
    <w:basedOn w:val="Normal"/>
    <w:rsid w:val="000D4DFD"/>
    <w:pPr>
      <w:spacing w:before="100" w:beforeAutospacing="1" w:after="100" w:afterAutospacing="1"/>
      <w:jc w:val="left"/>
    </w:pPr>
    <w:rPr>
      <w:rFonts w:ascii="Times New Roman" w:hAnsi="Times New Roman"/>
      <w:szCs w:val="24"/>
      <w:lang w:val="es-419" w:eastAsia="es-419"/>
    </w:rPr>
  </w:style>
  <w:style w:type="character" w:customStyle="1" w:styleId="normaltextrun">
    <w:name w:val="normaltextrun"/>
    <w:basedOn w:val="Fuentedeprrafopredeter"/>
    <w:rsid w:val="000D4DFD"/>
  </w:style>
  <w:style w:type="character" w:customStyle="1" w:styleId="eop">
    <w:name w:val="eop"/>
    <w:basedOn w:val="Fuentedeprrafopredeter"/>
    <w:rsid w:val="000D4DFD"/>
  </w:style>
  <w:style w:type="character" w:customStyle="1" w:styleId="cf01">
    <w:name w:val="cf01"/>
    <w:basedOn w:val="Fuentedeprrafopredeter"/>
    <w:rsid w:val="000D4DFD"/>
    <w:rPr>
      <w:rFonts w:ascii="Segoe UI" w:hAnsi="Segoe UI" w:cs="Segoe UI" w:hint="default"/>
      <w:sz w:val="18"/>
      <w:szCs w:val="18"/>
    </w:rPr>
  </w:style>
  <w:style w:type="paragraph" w:customStyle="1" w:styleId="pf0">
    <w:name w:val="pf0"/>
    <w:basedOn w:val="Normal"/>
    <w:rsid w:val="000D4DFD"/>
    <w:pPr>
      <w:spacing w:before="100" w:beforeAutospacing="1" w:after="100" w:afterAutospacing="1"/>
      <w:jc w:val="left"/>
    </w:pPr>
    <w:rPr>
      <w:rFonts w:ascii="Times New Roman" w:hAnsi="Times New Roman"/>
      <w:szCs w:val="24"/>
      <w:lang w:val="es-CL" w:eastAsia="es-CL"/>
    </w:rPr>
  </w:style>
  <w:style w:type="character" w:customStyle="1" w:styleId="TextonotapieCar1">
    <w:name w:val="Texto nota pie Car1"/>
    <w:basedOn w:val="Fuentedeprrafopredeter"/>
    <w:uiPriority w:val="99"/>
    <w:semiHidden/>
    <w:rsid w:val="000D4DFD"/>
    <w:rPr>
      <w:sz w:val="20"/>
      <w:szCs w:val="20"/>
    </w:rPr>
  </w:style>
  <w:style w:type="paragraph" w:styleId="Sinespaciado">
    <w:name w:val="No Spacing"/>
    <w:uiPriority w:val="1"/>
    <w:qFormat/>
    <w:rsid w:val="000D4DFD"/>
    <w:rPr>
      <w:rFonts w:asciiTheme="minorHAnsi" w:eastAsiaTheme="minorHAnsi" w:hAnsiTheme="minorHAnsi" w:cstheme="minorBidi"/>
      <w:kern w:val="2"/>
      <w:sz w:val="24"/>
      <w:szCs w:val="24"/>
      <w:lang w:eastAsia="en-US"/>
      <w14:ligatures w14:val="standardContextual"/>
    </w:rPr>
  </w:style>
  <w:style w:type="table" w:styleId="Tablaconcuadrcula">
    <w:name w:val="Table Grid"/>
    <w:basedOn w:val="Tablanormal"/>
    <w:uiPriority w:val="39"/>
    <w:rsid w:val="000D4DF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D4DFD"/>
  </w:style>
  <w:style w:type="table" w:customStyle="1" w:styleId="Tablaconcuadrcula2">
    <w:name w:val="Tabla con cuadrícula2"/>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247646">
      <w:bodyDiv w:val="1"/>
      <w:marLeft w:val="0"/>
      <w:marRight w:val="0"/>
      <w:marTop w:val="0"/>
      <w:marBottom w:val="0"/>
      <w:divBdr>
        <w:top w:val="none" w:sz="0" w:space="0" w:color="auto"/>
        <w:left w:val="none" w:sz="0" w:space="0" w:color="auto"/>
        <w:bottom w:val="none" w:sz="0" w:space="0" w:color="auto"/>
        <w:right w:val="none" w:sz="0" w:space="0" w:color="auto"/>
      </w:divBdr>
    </w:div>
    <w:div w:id="1061441193">
      <w:marLeft w:val="0"/>
      <w:marRight w:val="0"/>
      <w:marTop w:val="0"/>
      <w:marBottom w:val="0"/>
      <w:divBdr>
        <w:top w:val="none" w:sz="0" w:space="0" w:color="auto"/>
        <w:left w:val="none" w:sz="0" w:space="0" w:color="auto"/>
        <w:bottom w:val="none" w:sz="0" w:space="0" w:color="auto"/>
        <w:right w:val="none" w:sz="0" w:space="0" w:color="auto"/>
      </w:divBdr>
    </w:div>
    <w:div w:id="1061441194">
      <w:marLeft w:val="0"/>
      <w:marRight w:val="0"/>
      <w:marTop w:val="0"/>
      <w:marBottom w:val="0"/>
      <w:divBdr>
        <w:top w:val="none" w:sz="0" w:space="0" w:color="auto"/>
        <w:left w:val="none" w:sz="0" w:space="0" w:color="auto"/>
        <w:bottom w:val="none" w:sz="0" w:space="0" w:color="auto"/>
        <w:right w:val="none" w:sz="0" w:space="0" w:color="auto"/>
      </w:divBdr>
    </w:div>
    <w:div w:id="1061441195">
      <w:marLeft w:val="0"/>
      <w:marRight w:val="0"/>
      <w:marTop w:val="0"/>
      <w:marBottom w:val="0"/>
      <w:divBdr>
        <w:top w:val="none" w:sz="0" w:space="0" w:color="auto"/>
        <w:left w:val="none" w:sz="0" w:space="0" w:color="auto"/>
        <w:bottom w:val="none" w:sz="0" w:space="0" w:color="auto"/>
        <w:right w:val="none" w:sz="0" w:space="0" w:color="auto"/>
      </w:divBdr>
    </w:div>
    <w:div w:id="1061441196">
      <w:marLeft w:val="0"/>
      <w:marRight w:val="0"/>
      <w:marTop w:val="0"/>
      <w:marBottom w:val="0"/>
      <w:divBdr>
        <w:top w:val="none" w:sz="0" w:space="0" w:color="auto"/>
        <w:left w:val="none" w:sz="0" w:space="0" w:color="auto"/>
        <w:bottom w:val="none" w:sz="0" w:space="0" w:color="auto"/>
        <w:right w:val="none" w:sz="0" w:space="0" w:color="auto"/>
      </w:divBdr>
    </w:div>
    <w:div w:id="1061441197">
      <w:marLeft w:val="0"/>
      <w:marRight w:val="0"/>
      <w:marTop w:val="0"/>
      <w:marBottom w:val="0"/>
      <w:divBdr>
        <w:top w:val="none" w:sz="0" w:space="0" w:color="auto"/>
        <w:left w:val="none" w:sz="0" w:space="0" w:color="auto"/>
        <w:bottom w:val="none" w:sz="0" w:space="0" w:color="auto"/>
        <w:right w:val="none" w:sz="0" w:space="0" w:color="auto"/>
      </w:divBdr>
    </w:div>
    <w:div w:id="1061441198">
      <w:marLeft w:val="0"/>
      <w:marRight w:val="0"/>
      <w:marTop w:val="0"/>
      <w:marBottom w:val="0"/>
      <w:divBdr>
        <w:top w:val="none" w:sz="0" w:space="0" w:color="auto"/>
        <w:left w:val="none" w:sz="0" w:space="0" w:color="auto"/>
        <w:bottom w:val="none" w:sz="0" w:space="0" w:color="auto"/>
        <w:right w:val="none" w:sz="0" w:space="0" w:color="auto"/>
      </w:divBdr>
    </w:div>
    <w:div w:id="1061441199">
      <w:marLeft w:val="0"/>
      <w:marRight w:val="0"/>
      <w:marTop w:val="0"/>
      <w:marBottom w:val="0"/>
      <w:divBdr>
        <w:top w:val="none" w:sz="0" w:space="0" w:color="auto"/>
        <w:left w:val="none" w:sz="0" w:space="0" w:color="auto"/>
        <w:bottom w:val="none" w:sz="0" w:space="0" w:color="auto"/>
        <w:right w:val="none" w:sz="0" w:space="0" w:color="auto"/>
      </w:divBdr>
    </w:div>
    <w:div w:id="1061441200">
      <w:marLeft w:val="0"/>
      <w:marRight w:val="0"/>
      <w:marTop w:val="0"/>
      <w:marBottom w:val="0"/>
      <w:divBdr>
        <w:top w:val="none" w:sz="0" w:space="0" w:color="auto"/>
        <w:left w:val="none" w:sz="0" w:space="0" w:color="auto"/>
        <w:bottom w:val="none" w:sz="0" w:space="0" w:color="auto"/>
        <w:right w:val="none" w:sz="0" w:space="0" w:color="auto"/>
      </w:divBdr>
    </w:div>
    <w:div w:id="1061441201">
      <w:marLeft w:val="0"/>
      <w:marRight w:val="0"/>
      <w:marTop w:val="0"/>
      <w:marBottom w:val="0"/>
      <w:divBdr>
        <w:top w:val="none" w:sz="0" w:space="0" w:color="auto"/>
        <w:left w:val="none" w:sz="0" w:space="0" w:color="auto"/>
        <w:bottom w:val="none" w:sz="0" w:space="0" w:color="auto"/>
        <w:right w:val="none" w:sz="0" w:space="0" w:color="auto"/>
      </w:divBdr>
    </w:div>
    <w:div w:id="1061441247">
      <w:marLeft w:val="0"/>
      <w:marRight w:val="0"/>
      <w:marTop w:val="0"/>
      <w:marBottom w:val="0"/>
      <w:divBdr>
        <w:top w:val="none" w:sz="0" w:space="0" w:color="auto"/>
        <w:left w:val="none" w:sz="0" w:space="0" w:color="auto"/>
        <w:bottom w:val="none" w:sz="0" w:space="0" w:color="auto"/>
        <w:right w:val="none" w:sz="0" w:space="0" w:color="auto"/>
      </w:divBdr>
      <w:divsChild>
        <w:div w:id="1061441203">
          <w:marLeft w:val="0"/>
          <w:marRight w:val="0"/>
          <w:marTop w:val="0"/>
          <w:marBottom w:val="0"/>
          <w:divBdr>
            <w:top w:val="none" w:sz="0" w:space="0" w:color="auto"/>
            <w:left w:val="none" w:sz="0" w:space="0" w:color="auto"/>
            <w:bottom w:val="none" w:sz="0" w:space="0" w:color="auto"/>
            <w:right w:val="none" w:sz="0" w:space="0" w:color="auto"/>
          </w:divBdr>
        </w:div>
        <w:div w:id="1061441206">
          <w:marLeft w:val="0"/>
          <w:marRight w:val="0"/>
          <w:marTop w:val="0"/>
          <w:marBottom w:val="0"/>
          <w:divBdr>
            <w:top w:val="none" w:sz="0" w:space="0" w:color="auto"/>
            <w:left w:val="none" w:sz="0" w:space="0" w:color="auto"/>
            <w:bottom w:val="none" w:sz="0" w:space="0" w:color="auto"/>
            <w:right w:val="none" w:sz="0" w:space="0" w:color="auto"/>
          </w:divBdr>
        </w:div>
        <w:div w:id="1061441207">
          <w:marLeft w:val="0"/>
          <w:marRight w:val="0"/>
          <w:marTop w:val="0"/>
          <w:marBottom w:val="0"/>
          <w:divBdr>
            <w:top w:val="none" w:sz="0" w:space="0" w:color="auto"/>
            <w:left w:val="none" w:sz="0" w:space="0" w:color="auto"/>
            <w:bottom w:val="none" w:sz="0" w:space="0" w:color="auto"/>
            <w:right w:val="none" w:sz="0" w:space="0" w:color="auto"/>
          </w:divBdr>
        </w:div>
        <w:div w:id="1061441208">
          <w:marLeft w:val="0"/>
          <w:marRight w:val="0"/>
          <w:marTop w:val="0"/>
          <w:marBottom w:val="0"/>
          <w:divBdr>
            <w:top w:val="none" w:sz="0" w:space="0" w:color="auto"/>
            <w:left w:val="none" w:sz="0" w:space="0" w:color="auto"/>
            <w:bottom w:val="none" w:sz="0" w:space="0" w:color="auto"/>
            <w:right w:val="none" w:sz="0" w:space="0" w:color="auto"/>
          </w:divBdr>
        </w:div>
        <w:div w:id="1061441209">
          <w:marLeft w:val="0"/>
          <w:marRight w:val="0"/>
          <w:marTop w:val="0"/>
          <w:marBottom w:val="0"/>
          <w:divBdr>
            <w:top w:val="none" w:sz="0" w:space="0" w:color="auto"/>
            <w:left w:val="none" w:sz="0" w:space="0" w:color="auto"/>
            <w:bottom w:val="none" w:sz="0" w:space="0" w:color="auto"/>
            <w:right w:val="none" w:sz="0" w:space="0" w:color="auto"/>
          </w:divBdr>
        </w:div>
        <w:div w:id="1061441210">
          <w:marLeft w:val="0"/>
          <w:marRight w:val="0"/>
          <w:marTop w:val="0"/>
          <w:marBottom w:val="0"/>
          <w:divBdr>
            <w:top w:val="none" w:sz="0" w:space="0" w:color="auto"/>
            <w:left w:val="none" w:sz="0" w:space="0" w:color="auto"/>
            <w:bottom w:val="none" w:sz="0" w:space="0" w:color="auto"/>
            <w:right w:val="none" w:sz="0" w:space="0" w:color="auto"/>
          </w:divBdr>
        </w:div>
        <w:div w:id="1061441211">
          <w:marLeft w:val="0"/>
          <w:marRight w:val="0"/>
          <w:marTop w:val="0"/>
          <w:marBottom w:val="0"/>
          <w:divBdr>
            <w:top w:val="none" w:sz="0" w:space="0" w:color="auto"/>
            <w:left w:val="none" w:sz="0" w:space="0" w:color="auto"/>
            <w:bottom w:val="none" w:sz="0" w:space="0" w:color="auto"/>
            <w:right w:val="none" w:sz="0" w:space="0" w:color="auto"/>
          </w:divBdr>
        </w:div>
        <w:div w:id="1061441212">
          <w:marLeft w:val="0"/>
          <w:marRight w:val="0"/>
          <w:marTop w:val="0"/>
          <w:marBottom w:val="0"/>
          <w:divBdr>
            <w:top w:val="none" w:sz="0" w:space="0" w:color="auto"/>
            <w:left w:val="none" w:sz="0" w:space="0" w:color="auto"/>
            <w:bottom w:val="none" w:sz="0" w:space="0" w:color="auto"/>
            <w:right w:val="none" w:sz="0" w:space="0" w:color="auto"/>
          </w:divBdr>
        </w:div>
        <w:div w:id="1061441215">
          <w:marLeft w:val="0"/>
          <w:marRight w:val="0"/>
          <w:marTop w:val="0"/>
          <w:marBottom w:val="0"/>
          <w:divBdr>
            <w:top w:val="none" w:sz="0" w:space="0" w:color="auto"/>
            <w:left w:val="none" w:sz="0" w:space="0" w:color="auto"/>
            <w:bottom w:val="none" w:sz="0" w:space="0" w:color="auto"/>
            <w:right w:val="none" w:sz="0" w:space="0" w:color="auto"/>
          </w:divBdr>
        </w:div>
        <w:div w:id="1061441216">
          <w:marLeft w:val="0"/>
          <w:marRight w:val="0"/>
          <w:marTop w:val="0"/>
          <w:marBottom w:val="0"/>
          <w:divBdr>
            <w:top w:val="none" w:sz="0" w:space="0" w:color="auto"/>
            <w:left w:val="none" w:sz="0" w:space="0" w:color="auto"/>
            <w:bottom w:val="none" w:sz="0" w:space="0" w:color="auto"/>
            <w:right w:val="none" w:sz="0" w:space="0" w:color="auto"/>
          </w:divBdr>
        </w:div>
        <w:div w:id="1061441217">
          <w:marLeft w:val="0"/>
          <w:marRight w:val="0"/>
          <w:marTop w:val="0"/>
          <w:marBottom w:val="0"/>
          <w:divBdr>
            <w:top w:val="none" w:sz="0" w:space="0" w:color="auto"/>
            <w:left w:val="none" w:sz="0" w:space="0" w:color="auto"/>
            <w:bottom w:val="none" w:sz="0" w:space="0" w:color="auto"/>
            <w:right w:val="none" w:sz="0" w:space="0" w:color="auto"/>
          </w:divBdr>
        </w:div>
        <w:div w:id="1061441218">
          <w:marLeft w:val="0"/>
          <w:marRight w:val="0"/>
          <w:marTop w:val="0"/>
          <w:marBottom w:val="0"/>
          <w:divBdr>
            <w:top w:val="none" w:sz="0" w:space="0" w:color="auto"/>
            <w:left w:val="none" w:sz="0" w:space="0" w:color="auto"/>
            <w:bottom w:val="none" w:sz="0" w:space="0" w:color="auto"/>
            <w:right w:val="none" w:sz="0" w:space="0" w:color="auto"/>
          </w:divBdr>
        </w:div>
        <w:div w:id="1061441219">
          <w:marLeft w:val="0"/>
          <w:marRight w:val="0"/>
          <w:marTop w:val="0"/>
          <w:marBottom w:val="0"/>
          <w:divBdr>
            <w:top w:val="none" w:sz="0" w:space="0" w:color="auto"/>
            <w:left w:val="none" w:sz="0" w:space="0" w:color="auto"/>
            <w:bottom w:val="none" w:sz="0" w:space="0" w:color="auto"/>
            <w:right w:val="none" w:sz="0" w:space="0" w:color="auto"/>
          </w:divBdr>
        </w:div>
        <w:div w:id="1061441220">
          <w:marLeft w:val="0"/>
          <w:marRight w:val="0"/>
          <w:marTop w:val="0"/>
          <w:marBottom w:val="0"/>
          <w:divBdr>
            <w:top w:val="none" w:sz="0" w:space="0" w:color="auto"/>
            <w:left w:val="none" w:sz="0" w:space="0" w:color="auto"/>
            <w:bottom w:val="none" w:sz="0" w:space="0" w:color="auto"/>
            <w:right w:val="none" w:sz="0" w:space="0" w:color="auto"/>
          </w:divBdr>
        </w:div>
        <w:div w:id="1061441221">
          <w:marLeft w:val="0"/>
          <w:marRight w:val="0"/>
          <w:marTop w:val="0"/>
          <w:marBottom w:val="0"/>
          <w:divBdr>
            <w:top w:val="none" w:sz="0" w:space="0" w:color="auto"/>
            <w:left w:val="none" w:sz="0" w:space="0" w:color="auto"/>
            <w:bottom w:val="none" w:sz="0" w:space="0" w:color="auto"/>
            <w:right w:val="none" w:sz="0" w:space="0" w:color="auto"/>
          </w:divBdr>
        </w:div>
        <w:div w:id="1061441222">
          <w:marLeft w:val="0"/>
          <w:marRight w:val="0"/>
          <w:marTop w:val="0"/>
          <w:marBottom w:val="0"/>
          <w:divBdr>
            <w:top w:val="none" w:sz="0" w:space="0" w:color="auto"/>
            <w:left w:val="none" w:sz="0" w:space="0" w:color="auto"/>
            <w:bottom w:val="none" w:sz="0" w:space="0" w:color="auto"/>
            <w:right w:val="none" w:sz="0" w:space="0" w:color="auto"/>
          </w:divBdr>
          <w:divsChild>
            <w:div w:id="1061441204">
              <w:marLeft w:val="0"/>
              <w:marRight w:val="0"/>
              <w:marTop w:val="0"/>
              <w:marBottom w:val="0"/>
              <w:divBdr>
                <w:top w:val="none" w:sz="0" w:space="0" w:color="auto"/>
                <w:left w:val="none" w:sz="0" w:space="0" w:color="auto"/>
                <w:bottom w:val="none" w:sz="0" w:space="0" w:color="auto"/>
                <w:right w:val="none" w:sz="0" w:space="0" w:color="auto"/>
              </w:divBdr>
            </w:div>
            <w:div w:id="1061441230">
              <w:marLeft w:val="0"/>
              <w:marRight w:val="0"/>
              <w:marTop w:val="0"/>
              <w:marBottom w:val="0"/>
              <w:divBdr>
                <w:top w:val="none" w:sz="0" w:space="0" w:color="auto"/>
                <w:left w:val="none" w:sz="0" w:space="0" w:color="auto"/>
                <w:bottom w:val="none" w:sz="0" w:space="0" w:color="auto"/>
                <w:right w:val="none" w:sz="0" w:space="0" w:color="auto"/>
              </w:divBdr>
            </w:div>
            <w:div w:id="1061441252">
              <w:marLeft w:val="0"/>
              <w:marRight w:val="0"/>
              <w:marTop w:val="0"/>
              <w:marBottom w:val="0"/>
              <w:divBdr>
                <w:top w:val="none" w:sz="0" w:space="0" w:color="auto"/>
                <w:left w:val="none" w:sz="0" w:space="0" w:color="auto"/>
                <w:bottom w:val="none" w:sz="0" w:space="0" w:color="auto"/>
                <w:right w:val="none" w:sz="0" w:space="0" w:color="auto"/>
              </w:divBdr>
            </w:div>
            <w:div w:id="1061441253">
              <w:marLeft w:val="0"/>
              <w:marRight w:val="0"/>
              <w:marTop w:val="0"/>
              <w:marBottom w:val="0"/>
              <w:divBdr>
                <w:top w:val="none" w:sz="0" w:space="0" w:color="auto"/>
                <w:left w:val="none" w:sz="0" w:space="0" w:color="auto"/>
                <w:bottom w:val="none" w:sz="0" w:space="0" w:color="auto"/>
                <w:right w:val="none" w:sz="0" w:space="0" w:color="auto"/>
              </w:divBdr>
            </w:div>
            <w:div w:id="1061441259">
              <w:marLeft w:val="0"/>
              <w:marRight w:val="0"/>
              <w:marTop w:val="0"/>
              <w:marBottom w:val="0"/>
              <w:divBdr>
                <w:top w:val="none" w:sz="0" w:space="0" w:color="auto"/>
                <w:left w:val="none" w:sz="0" w:space="0" w:color="auto"/>
                <w:bottom w:val="none" w:sz="0" w:space="0" w:color="auto"/>
                <w:right w:val="none" w:sz="0" w:space="0" w:color="auto"/>
              </w:divBdr>
            </w:div>
          </w:divsChild>
        </w:div>
        <w:div w:id="1061441223">
          <w:marLeft w:val="0"/>
          <w:marRight w:val="0"/>
          <w:marTop w:val="0"/>
          <w:marBottom w:val="0"/>
          <w:divBdr>
            <w:top w:val="none" w:sz="0" w:space="0" w:color="auto"/>
            <w:left w:val="none" w:sz="0" w:space="0" w:color="auto"/>
            <w:bottom w:val="none" w:sz="0" w:space="0" w:color="auto"/>
            <w:right w:val="none" w:sz="0" w:space="0" w:color="auto"/>
          </w:divBdr>
        </w:div>
        <w:div w:id="1061441224">
          <w:marLeft w:val="0"/>
          <w:marRight w:val="0"/>
          <w:marTop w:val="0"/>
          <w:marBottom w:val="0"/>
          <w:divBdr>
            <w:top w:val="none" w:sz="0" w:space="0" w:color="auto"/>
            <w:left w:val="none" w:sz="0" w:space="0" w:color="auto"/>
            <w:bottom w:val="none" w:sz="0" w:space="0" w:color="auto"/>
            <w:right w:val="none" w:sz="0" w:space="0" w:color="auto"/>
          </w:divBdr>
        </w:div>
        <w:div w:id="1061441225">
          <w:marLeft w:val="0"/>
          <w:marRight w:val="0"/>
          <w:marTop w:val="0"/>
          <w:marBottom w:val="0"/>
          <w:divBdr>
            <w:top w:val="none" w:sz="0" w:space="0" w:color="auto"/>
            <w:left w:val="none" w:sz="0" w:space="0" w:color="auto"/>
            <w:bottom w:val="none" w:sz="0" w:space="0" w:color="auto"/>
            <w:right w:val="none" w:sz="0" w:space="0" w:color="auto"/>
          </w:divBdr>
        </w:div>
        <w:div w:id="1061441226">
          <w:marLeft w:val="0"/>
          <w:marRight w:val="0"/>
          <w:marTop w:val="0"/>
          <w:marBottom w:val="0"/>
          <w:divBdr>
            <w:top w:val="none" w:sz="0" w:space="0" w:color="auto"/>
            <w:left w:val="none" w:sz="0" w:space="0" w:color="auto"/>
            <w:bottom w:val="none" w:sz="0" w:space="0" w:color="auto"/>
            <w:right w:val="none" w:sz="0" w:space="0" w:color="auto"/>
          </w:divBdr>
        </w:div>
        <w:div w:id="1061441227">
          <w:marLeft w:val="0"/>
          <w:marRight w:val="0"/>
          <w:marTop w:val="0"/>
          <w:marBottom w:val="0"/>
          <w:divBdr>
            <w:top w:val="none" w:sz="0" w:space="0" w:color="auto"/>
            <w:left w:val="none" w:sz="0" w:space="0" w:color="auto"/>
            <w:bottom w:val="none" w:sz="0" w:space="0" w:color="auto"/>
            <w:right w:val="none" w:sz="0" w:space="0" w:color="auto"/>
          </w:divBdr>
        </w:div>
        <w:div w:id="1061441228">
          <w:marLeft w:val="0"/>
          <w:marRight w:val="0"/>
          <w:marTop w:val="0"/>
          <w:marBottom w:val="0"/>
          <w:divBdr>
            <w:top w:val="none" w:sz="0" w:space="0" w:color="auto"/>
            <w:left w:val="none" w:sz="0" w:space="0" w:color="auto"/>
            <w:bottom w:val="none" w:sz="0" w:space="0" w:color="auto"/>
            <w:right w:val="none" w:sz="0" w:space="0" w:color="auto"/>
          </w:divBdr>
        </w:div>
        <w:div w:id="1061441229">
          <w:marLeft w:val="0"/>
          <w:marRight w:val="0"/>
          <w:marTop w:val="0"/>
          <w:marBottom w:val="0"/>
          <w:divBdr>
            <w:top w:val="none" w:sz="0" w:space="0" w:color="auto"/>
            <w:left w:val="none" w:sz="0" w:space="0" w:color="auto"/>
            <w:bottom w:val="none" w:sz="0" w:space="0" w:color="auto"/>
            <w:right w:val="none" w:sz="0" w:space="0" w:color="auto"/>
          </w:divBdr>
        </w:div>
        <w:div w:id="1061441231">
          <w:marLeft w:val="0"/>
          <w:marRight w:val="0"/>
          <w:marTop w:val="0"/>
          <w:marBottom w:val="0"/>
          <w:divBdr>
            <w:top w:val="none" w:sz="0" w:space="0" w:color="auto"/>
            <w:left w:val="none" w:sz="0" w:space="0" w:color="auto"/>
            <w:bottom w:val="none" w:sz="0" w:space="0" w:color="auto"/>
            <w:right w:val="none" w:sz="0" w:space="0" w:color="auto"/>
          </w:divBdr>
        </w:div>
        <w:div w:id="1061441232">
          <w:marLeft w:val="0"/>
          <w:marRight w:val="0"/>
          <w:marTop w:val="0"/>
          <w:marBottom w:val="0"/>
          <w:divBdr>
            <w:top w:val="none" w:sz="0" w:space="0" w:color="auto"/>
            <w:left w:val="none" w:sz="0" w:space="0" w:color="auto"/>
            <w:bottom w:val="none" w:sz="0" w:space="0" w:color="auto"/>
            <w:right w:val="none" w:sz="0" w:space="0" w:color="auto"/>
          </w:divBdr>
          <w:divsChild>
            <w:div w:id="1061441202">
              <w:marLeft w:val="0"/>
              <w:marRight w:val="0"/>
              <w:marTop w:val="0"/>
              <w:marBottom w:val="0"/>
              <w:divBdr>
                <w:top w:val="none" w:sz="0" w:space="0" w:color="auto"/>
                <w:left w:val="none" w:sz="0" w:space="0" w:color="auto"/>
                <w:bottom w:val="none" w:sz="0" w:space="0" w:color="auto"/>
                <w:right w:val="none" w:sz="0" w:space="0" w:color="auto"/>
              </w:divBdr>
            </w:div>
            <w:div w:id="1061441205">
              <w:marLeft w:val="0"/>
              <w:marRight w:val="0"/>
              <w:marTop w:val="0"/>
              <w:marBottom w:val="0"/>
              <w:divBdr>
                <w:top w:val="none" w:sz="0" w:space="0" w:color="auto"/>
                <w:left w:val="none" w:sz="0" w:space="0" w:color="auto"/>
                <w:bottom w:val="none" w:sz="0" w:space="0" w:color="auto"/>
                <w:right w:val="none" w:sz="0" w:space="0" w:color="auto"/>
              </w:divBdr>
            </w:div>
            <w:div w:id="1061441213">
              <w:marLeft w:val="0"/>
              <w:marRight w:val="0"/>
              <w:marTop w:val="0"/>
              <w:marBottom w:val="0"/>
              <w:divBdr>
                <w:top w:val="none" w:sz="0" w:space="0" w:color="auto"/>
                <w:left w:val="none" w:sz="0" w:space="0" w:color="auto"/>
                <w:bottom w:val="none" w:sz="0" w:space="0" w:color="auto"/>
                <w:right w:val="none" w:sz="0" w:space="0" w:color="auto"/>
              </w:divBdr>
            </w:div>
            <w:div w:id="1061441214">
              <w:marLeft w:val="0"/>
              <w:marRight w:val="0"/>
              <w:marTop w:val="0"/>
              <w:marBottom w:val="0"/>
              <w:divBdr>
                <w:top w:val="none" w:sz="0" w:space="0" w:color="auto"/>
                <w:left w:val="none" w:sz="0" w:space="0" w:color="auto"/>
                <w:bottom w:val="none" w:sz="0" w:space="0" w:color="auto"/>
                <w:right w:val="none" w:sz="0" w:space="0" w:color="auto"/>
              </w:divBdr>
            </w:div>
            <w:div w:id="1061441236">
              <w:marLeft w:val="0"/>
              <w:marRight w:val="0"/>
              <w:marTop w:val="0"/>
              <w:marBottom w:val="0"/>
              <w:divBdr>
                <w:top w:val="none" w:sz="0" w:space="0" w:color="auto"/>
                <w:left w:val="none" w:sz="0" w:space="0" w:color="auto"/>
                <w:bottom w:val="none" w:sz="0" w:space="0" w:color="auto"/>
                <w:right w:val="none" w:sz="0" w:space="0" w:color="auto"/>
              </w:divBdr>
            </w:div>
          </w:divsChild>
        </w:div>
        <w:div w:id="1061441233">
          <w:marLeft w:val="0"/>
          <w:marRight w:val="0"/>
          <w:marTop w:val="0"/>
          <w:marBottom w:val="0"/>
          <w:divBdr>
            <w:top w:val="none" w:sz="0" w:space="0" w:color="auto"/>
            <w:left w:val="none" w:sz="0" w:space="0" w:color="auto"/>
            <w:bottom w:val="none" w:sz="0" w:space="0" w:color="auto"/>
            <w:right w:val="none" w:sz="0" w:space="0" w:color="auto"/>
          </w:divBdr>
        </w:div>
        <w:div w:id="1061441234">
          <w:marLeft w:val="0"/>
          <w:marRight w:val="0"/>
          <w:marTop w:val="0"/>
          <w:marBottom w:val="0"/>
          <w:divBdr>
            <w:top w:val="none" w:sz="0" w:space="0" w:color="auto"/>
            <w:left w:val="none" w:sz="0" w:space="0" w:color="auto"/>
            <w:bottom w:val="none" w:sz="0" w:space="0" w:color="auto"/>
            <w:right w:val="none" w:sz="0" w:space="0" w:color="auto"/>
          </w:divBdr>
        </w:div>
        <w:div w:id="1061441235">
          <w:marLeft w:val="0"/>
          <w:marRight w:val="0"/>
          <w:marTop w:val="0"/>
          <w:marBottom w:val="0"/>
          <w:divBdr>
            <w:top w:val="none" w:sz="0" w:space="0" w:color="auto"/>
            <w:left w:val="none" w:sz="0" w:space="0" w:color="auto"/>
            <w:bottom w:val="none" w:sz="0" w:space="0" w:color="auto"/>
            <w:right w:val="none" w:sz="0" w:space="0" w:color="auto"/>
          </w:divBdr>
        </w:div>
        <w:div w:id="1061441237">
          <w:marLeft w:val="0"/>
          <w:marRight w:val="0"/>
          <w:marTop w:val="0"/>
          <w:marBottom w:val="0"/>
          <w:divBdr>
            <w:top w:val="none" w:sz="0" w:space="0" w:color="auto"/>
            <w:left w:val="none" w:sz="0" w:space="0" w:color="auto"/>
            <w:bottom w:val="none" w:sz="0" w:space="0" w:color="auto"/>
            <w:right w:val="none" w:sz="0" w:space="0" w:color="auto"/>
          </w:divBdr>
        </w:div>
        <w:div w:id="1061441238">
          <w:marLeft w:val="0"/>
          <w:marRight w:val="0"/>
          <w:marTop w:val="0"/>
          <w:marBottom w:val="0"/>
          <w:divBdr>
            <w:top w:val="none" w:sz="0" w:space="0" w:color="auto"/>
            <w:left w:val="none" w:sz="0" w:space="0" w:color="auto"/>
            <w:bottom w:val="none" w:sz="0" w:space="0" w:color="auto"/>
            <w:right w:val="none" w:sz="0" w:space="0" w:color="auto"/>
          </w:divBdr>
        </w:div>
        <w:div w:id="1061441239">
          <w:marLeft w:val="0"/>
          <w:marRight w:val="0"/>
          <w:marTop w:val="0"/>
          <w:marBottom w:val="0"/>
          <w:divBdr>
            <w:top w:val="none" w:sz="0" w:space="0" w:color="auto"/>
            <w:left w:val="none" w:sz="0" w:space="0" w:color="auto"/>
            <w:bottom w:val="none" w:sz="0" w:space="0" w:color="auto"/>
            <w:right w:val="none" w:sz="0" w:space="0" w:color="auto"/>
          </w:divBdr>
        </w:div>
        <w:div w:id="1061441240">
          <w:marLeft w:val="0"/>
          <w:marRight w:val="0"/>
          <w:marTop w:val="0"/>
          <w:marBottom w:val="0"/>
          <w:divBdr>
            <w:top w:val="none" w:sz="0" w:space="0" w:color="auto"/>
            <w:left w:val="none" w:sz="0" w:space="0" w:color="auto"/>
            <w:bottom w:val="none" w:sz="0" w:space="0" w:color="auto"/>
            <w:right w:val="none" w:sz="0" w:space="0" w:color="auto"/>
          </w:divBdr>
        </w:div>
        <w:div w:id="1061441241">
          <w:marLeft w:val="0"/>
          <w:marRight w:val="0"/>
          <w:marTop w:val="0"/>
          <w:marBottom w:val="0"/>
          <w:divBdr>
            <w:top w:val="none" w:sz="0" w:space="0" w:color="auto"/>
            <w:left w:val="none" w:sz="0" w:space="0" w:color="auto"/>
            <w:bottom w:val="none" w:sz="0" w:space="0" w:color="auto"/>
            <w:right w:val="none" w:sz="0" w:space="0" w:color="auto"/>
          </w:divBdr>
        </w:div>
        <w:div w:id="1061441242">
          <w:marLeft w:val="0"/>
          <w:marRight w:val="0"/>
          <w:marTop w:val="0"/>
          <w:marBottom w:val="0"/>
          <w:divBdr>
            <w:top w:val="none" w:sz="0" w:space="0" w:color="auto"/>
            <w:left w:val="none" w:sz="0" w:space="0" w:color="auto"/>
            <w:bottom w:val="none" w:sz="0" w:space="0" w:color="auto"/>
            <w:right w:val="none" w:sz="0" w:space="0" w:color="auto"/>
          </w:divBdr>
        </w:div>
        <w:div w:id="1061441243">
          <w:marLeft w:val="0"/>
          <w:marRight w:val="0"/>
          <w:marTop w:val="0"/>
          <w:marBottom w:val="0"/>
          <w:divBdr>
            <w:top w:val="none" w:sz="0" w:space="0" w:color="auto"/>
            <w:left w:val="none" w:sz="0" w:space="0" w:color="auto"/>
            <w:bottom w:val="none" w:sz="0" w:space="0" w:color="auto"/>
            <w:right w:val="none" w:sz="0" w:space="0" w:color="auto"/>
          </w:divBdr>
        </w:div>
        <w:div w:id="1061441244">
          <w:marLeft w:val="0"/>
          <w:marRight w:val="0"/>
          <w:marTop w:val="0"/>
          <w:marBottom w:val="0"/>
          <w:divBdr>
            <w:top w:val="none" w:sz="0" w:space="0" w:color="auto"/>
            <w:left w:val="none" w:sz="0" w:space="0" w:color="auto"/>
            <w:bottom w:val="none" w:sz="0" w:space="0" w:color="auto"/>
            <w:right w:val="none" w:sz="0" w:space="0" w:color="auto"/>
          </w:divBdr>
        </w:div>
        <w:div w:id="1061441245">
          <w:marLeft w:val="0"/>
          <w:marRight w:val="0"/>
          <w:marTop w:val="0"/>
          <w:marBottom w:val="0"/>
          <w:divBdr>
            <w:top w:val="none" w:sz="0" w:space="0" w:color="auto"/>
            <w:left w:val="none" w:sz="0" w:space="0" w:color="auto"/>
            <w:bottom w:val="none" w:sz="0" w:space="0" w:color="auto"/>
            <w:right w:val="none" w:sz="0" w:space="0" w:color="auto"/>
          </w:divBdr>
        </w:div>
        <w:div w:id="1061441246">
          <w:marLeft w:val="0"/>
          <w:marRight w:val="0"/>
          <w:marTop w:val="0"/>
          <w:marBottom w:val="0"/>
          <w:divBdr>
            <w:top w:val="none" w:sz="0" w:space="0" w:color="auto"/>
            <w:left w:val="none" w:sz="0" w:space="0" w:color="auto"/>
            <w:bottom w:val="none" w:sz="0" w:space="0" w:color="auto"/>
            <w:right w:val="none" w:sz="0" w:space="0" w:color="auto"/>
          </w:divBdr>
        </w:div>
        <w:div w:id="1061441248">
          <w:marLeft w:val="0"/>
          <w:marRight w:val="0"/>
          <w:marTop w:val="0"/>
          <w:marBottom w:val="0"/>
          <w:divBdr>
            <w:top w:val="none" w:sz="0" w:space="0" w:color="auto"/>
            <w:left w:val="none" w:sz="0" w:space="0" w:color="auto"/>
            <w:bottom w:val="none" w:sz="0" w:space="0" w:color="auto"/>
            <w:right w:val="none" w:sz="0" w:space="0" w:color="auto"/>
          </w:divBdr>
        </w:div>
        <w:div w:id="1061441249">
          <w:marLeft w:val="0"/>
          <w:marRight w:val="0"/>
          <w:marTop w:val="0"/>
          <w:marBottom w:val="0"/>
          <w:divBdr>
            <w:top w:val="none" w:sz="0" w:space="0" w:color="auto"/>
            <w:left w:val="none" w:sz="0" w:space="0" w:color="auto"/>
            <w:bottom w:val="none" w:sz="0" w:space="0" w:color="auto"/>
            <w:right w:val="none" w:sz="0" w:space="0" w:color="auto"/>
          </w:divBdr>
        </w:div>
        <w:div w:id="1061441250">
          <w:marLeft w:val="0"/>
          <w:marRight w:val="0"/>
          <w:marTop w:val="0"/>
          <w:marBottom w:val="0"/>
          <w:divBdr>
            <w:top w:val="none" w:sz="0" w:space="0" w:color="auto"/>
            <w:left w:val="none" w:sz="0" w:space="0" w:color="auto"/>
            <w:bottom w:val="none" w:sz="0" w:space="0" w:color="auto"/>
            <w:right w:val="none" w:sz="0" w:space="0" w:color="auto"/>
          </w:divBdr>
        </w:div>
        <w:div w:id="1061441251">
          <w:marLeft w:val="0"/>
          <w:marRight w:val="0"/>
          <w:marTop w:val="0"/>
          <w:marBottom w:val="0"/>
          <w:divBdr>
            <w:top w:val="none" w:sz="0" w:space="0" w:color="auto"/>
            <w:left w:val="none" w:sz="0" w:space="0" w:color="auto"/>
            <w:bottom w:val="none" w:sz="0" w:space="0" w:color="auto"/>
            <w:right w:val="none" w:sz="0" w:space="0" w:color="auto"/>
          </w:divBdr>
        </w:div>
        <w:div w:id="1061441254">
          <w:marLeft w:val="0"/>
          <w:marRight w:val="0"/>
          <w:marTop w:val="0"/>
          <w:marBottom w:val="0"/>
          <w:divBdr>
            <w:top w:val="none" w:sz="0" w:space="0" w:color="auto"/>
            <w:left w:val="none" w:sz="0" w:space="0" w:color="auto"/>
            <w:bottom w:val="none" w:sz="0" w:space="0" w:color="auto"/>
            <w:right w:val="none" w:sz="0" w:space="0" w:color="auto"/>
          </w:divBdr>
        </w:div>
        <w:div w:id="1061441255">
          <w:marLeft w:val="0"/>
          <w:marRight w:val="0"/>
          <w:marTop w:val="0"/>
          <w:marBottom w:val="0"/>
          <w:divBdr>
            <w:top w:val="none" w:sz="0" w:space="0" w:color="auto"/>
            <w:left w:val="none" w:sz="0" w:space="0" w:color="auto"/>
            <w:bottom w:val="none" w:sz="0" w:space="0" w:color="auto"/>
            <w:right w:val="none" w:sz="0" w:space="0" w:color="auto"/>
          </w:divBdr>
        </w:div>
        <w:div w:id="1061441256">
          <w:marLeft w:val="0"/>
          <w:marRight w:val="0"/>
          <w:marTop w:val="0"/>
          <w:marBottom w:val="0"/>
          <w:divBdr>
            <w:top w:val="none" w:sz="0" w:space="0" w:color="auto"/>
            <w:left w:val="none" w:sz="0" w:space="0" w:color="auto"/>
            <w:bottom w:val="none" w:sz="0" w:space="0" w:color="auto"/>
            <w:right w:val="none" w:sz="0" w:space="0" w:color="auto"/>
          </w:divBdr>
        </w:div>
        <w:div w:id="1061441257">
          <w:marLeft w:val="0"/>
          <w:marRight w:val="0"/>
          <w:marTop w:val="0"/>
          <w:marBottom w:val="0"/>
          <w:divBdr>
            <w:top w:val="none" w:sz="0" w:space="0" w:color="auto"/>
            <w:left w:val="none" w:sz="0" w:space="0" w:color="auto"/>
            <w:bottom w:val="none" w:sz="0" w:space="0" w:color="auto"/>
            <w:right w:val="none" w:sz="0" w:space="0" w:color="auto"/>
          </w:divBdr>
        </w:div>
        <w:div w:id="1061441258">
          <w:marLeft w:val="0"/>
          <w:marRight w:val="0"/>
          <w:marTop w:val="0"/>
          <w:marBottom w:val="0"/>
          <w:divBdr>
            <w:top w:val="none" w:sz="0" w:space="0" w:color="auto"/>
            <w:left w:val="none" w:sz="0" w:space="0" w:color="auto"/>
            <w:bottom w:val="none" w:sz="0" w:space="0" w:color="auto"/>
            <w:right w:val="none" w:sz="0" w:space="0" w:color="auto"/>
          </w:divBdr>
        </w:div>
        <w:div w:id="1061441260">
          <w:marLeft w:val="0"/>
          <w:marRight w:val="0"/>
          <w:marTop w:val="0"/>
          <w:marBottom w:val="0"/>
          <w:divBdr>
            <w:top w:val="none" w:sz="0" w:space="0" w:color="auto"/>
            <w:left w:val="none" w:sz="0" w:space="0" w:color="auto"/>
            <w:bottom w:val="none" w:sz="0" w:space="0" w:color="auto"/>
            <w:right w:val="none" w:sz="0" w:space="0" w:color="auto"/>
          </w:divBdr>
        </w:div>
        <w:div w:id="1061441261">
          <w:marLeft w:val="0"/>
          <w:marRight w:val="0"/>
          <w:marTop w:val="0"/>
          <w:marBottom w:val="0"/>
          <w:divBdr>
            <w:top w:val="none" w:sz="0" w:space="0" w:color="auto"/>
            <w:left w:val="none" w:sz="0" w:space="0" w:color="auto"/>
            <w:bottom w:val="none" w:sz="0" w:space="0" w:color="auto"/>
            <w:right w:val="none" w:sz="0" w:space="0" w:color="auto"/>
          </w:divBdr>
        </w:div>
        <w:div w:id="1061441262">
          <w:marLeft w:val="0"/>
          <w:marRight w:val="0"/>
          <w:marTop w:val="0"/>
          <w:marBottom w:val="0"/>
          <w:divBdr>
            <w:top w:val="none" w:sz="0" w:space="0" w:color="auto"/>
            <w:left w:val="none" w:sz="0" w:space="0" w:color="auto"/>
            <w:bottom w:val="none" w:sz="0" w:space="0" w:color="auto"/>
            <w:right w:val="none" w:sz="0" w:space="0" w:color="auto"/>
          </w:divBdr>
        </w:div>
        <w:div w:id="1061441263">
          <w:marLeft w:val="0"/>
          <w:marRight w:val="0"/>
          <w:marTop w:val="0"/>
          <w:marBottom w:val="0"/>
          <w:divBdr>
            <w:top w:val="none" w:sz="0" w:space="0" w:color="auto"/>
            <w:left w:val="none" w:sz="0" w:space="0" w:color="auto"/>
            <w:bottom w:val="none" w:sz="0" w:space="0" w:color="auto"/>
            <w:right w:val="none" w:sz="0" w:space="0" w:color="auto"/>
          </w:divBdr>
        </w:div>
        <w:div w:id="1061441264">
          <w:marLeft w:val="0"/>
          <w:marRight w:val="0"/>
          <w:marTop w:val="0"/>
          <w:marBottom w:val="0"/>
          <w:divBdr>
            <w:top w:val="none" w:sz="0" w:space="0" w:color="auto"/>
            <w:left w:val="none" w:sz="0" w:space="0" w:color="auto"/>
            <w:bottom w:val="none" w:sz="0" w:space="0" w:color="auto"/>
            <w:right w:val="none" w:sz="0" w:space="0" w:color="auto"/>
          </w:divBdr>
        </w:div>
        <w:div w:id="1061441265">
          <w:marLeft w:val="0"/>
          <w:marRight w:val="0"/>
          <w:marTop w:val="0"/>
          <w:marBottom w:val="0"/>
          <w:divBdr>
            <w:top w:val="none" w:sz="0" w:space="0" w:color="auto"/>
            <w:left w:val="none" w:sz="0" w:space="0" w:color="auto"/>
            <w:bottom w:val="none" w:sz="0" w:space="0" w:color="auto"/>
            <w:right w:val="none" w:sz="0" w:space="0" w:color="auto"/>
          </w:divBdr>
        </w:div>
      </w:divsChild>
    </w:div>
    <w:div w:id="1061441266">
      <w:marLeft w:val="0"/>
      <w:marRight w:val="0"/>
      <w:marTop w:val="0"/>
      <w:marBottom w:val="0"/>
      <w:divBdr>
        <w:top w:val="none" w:sz="0" w:space="0" w:color="auto"/>
        <w:left w:val="none" w:sz="0" w:space="0" w:color="auto"/>
        <w:bottom w:val="none" w:sz="0" w:space="0" w:color="auto"/>
        <w:right w:val="none" w:sz="0" w:space="0" w:color="auto"/>
      </w:divBdr>
    </w:div>
    <w:div w:id="10614412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4" ma:contentTypeDescription="Crear nuevo documento." ma:contentTypeScope="" ma:versionID="b7da1cd68dbdb939b328ac7fd1302169">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5e96f24631640ce69a2c81b6cb52d7e8"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d76a48-80ad-47ac-9308-df252e404b5d}"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D6C714-8189-43F7-93DF-4A3336B68CB8}">
  <ds:schemaRefs>
    <ds:schemaRef ds:uri="http://schemas.openxmlformats.org/officeDocument/2006/bibliography"/>
  </ds:schemaRefs>
</ds:datastoreItem>
</file>

<file path=customXml/itemProps2.xml><?xml version="1.0" encoding="utf-8"?>
<ds:datastoreItem xmlns:ds="http://schemas.openxmlformats.org/officeDocument/2006/customXml" ds:itemID="{BF07FBAB-1C62-48C3-A89F-092748DA9372}"/>
</file>

<file path=customXml/itemProps3.xml><?xml version="1.0" encoding="utf-8"?>
<ds:datastoreItem xmlns:ds="http://schemas.openxmlformats.org/officeDocument/2006/customXml" ds:itemID="{BBA8FAFB-84C2-412A-B9B5-799A723AC305}"/>
</file>

<file path=customXml/itemProps4.xml><?xml version="1.0" encoding="utf-8"?>
<ds:datastoreItem xmlns:ds="http://schemas.openxmlformats.org/officeDocument/2006/customXml" ds:itemID="{677793F9-4122-4665-A443-6D72BED0389C}"/>
</file>

<file path=docProps/app.xml><?xml version="1.0" encoding="utf-8"?>
<Properties xmlns="http://schemas.openxmlformats.org/officeDocument/2006/extended-properties" xmlns:vt="http://schemas.openxmlformats.org/officeDocument/2006/docPropsVTypes">
  <Template>MENSAJE CON TITULO</Template>
  <TotalTime>13</TotalTime>
  <Pages>5</Pages>
  <Words>1818</Words>
  <Characters>9710</Characters>
  <Application>Microsoft Office Word</Application>
  <DocSecurity>4</DocSecurity>
  <Lines>80</Lines>
  <Paragraphs>23</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German Salazar</cp:lastModifiedBy>
  <cp:revision>2</cp:revision>
  <cp:lastPrinted>2020-12-01T14:31:00Z</cp:lastPrinted>
  <dcterms:created xsi:type="dcterms:W3CDTF">2024-11-13T19:00:00Z</dcterms:created>
  <dcterms:modified xsi:type="dcterms:W3CDTF">2024-11-13T19:00:00Z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ies>
</file>