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DFCF3" w14:textId="1B338ED6" w:rsidR="005A0336" w:rsidRPr="00417768" w:rsidRDefault="005A0336" w:rsidP="00417768">
      <w:pPr>
        <w:spacing w:after="0"/>
        <w:rPr>
          <w:rFonts w:ascii="Courier New" w:eastAsia="Times New Roman" w:hAnsi="Courier New" w:cs="Courier New"/>
          <w:b/>
          <w:spacing w:val="-3"/>
          <w:sz w:val="24"/>
          <w:szCs w:val="24"/>
          <w:lang w:val="es-ES_tradnl" w:eastAsia="es-ES"/>
        </w:rPr>
      </w:pPr>
      <w:bookmarkStart w:id="0" w:name="_GoBack"/>
      <w:bookmarkEnd w:id="0"/>
    </w:p>
    <w:p w14:paraId="255341D3" w14:textId="7ED0CE3C" w:rsidR="00BC4F3C" w:rsidRPr="00217105" w:rsidRDefault="006E318E" w:rsidP="00417768">
      <w:pPr>
        <w:spacing w:after="0"/>
        <w:ind w:left="4111"/>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FORMULA INDICACIONES AL PROYECTO DE LEY QUE MEJORA PENSIONES DEL SISTEMA DE PENSIONES SOLIDARIAS Y DEL SISTEMA DE PENSIONES DE CAPITALIZACIÓN INDIVIDUAL, CREA NUEVOS BENEFICIOS DE PENSIÓN PARA LA CLASE MEDIA Y LAS MUJERES, CREA UN SUBSIDIO Y SEGURO DE DEPENDENCIA, E INTRODUCE MODIFICACIONES EN LOS CUERPOS LEGALES QUE INDICA (BOLETÍN N° 12.212-13).</w:t>
      </w:r>
      <w:r w:rsidR="00BC4F3C" w:rsidRPr="00217105">
        <w:rPr>
          <w:rFonts w:ascii="Courier New" w:eastAsia="Times New Roman" w:hAnsi="Courier New" w:cs="Courier New"/>
          <w:b/>
          <w:spacing w:val="-3"/>
          <w:sz w:val="24"/>
          <w:szCs w:val="24"/>
          <w:lang w:val="es-ES_tradnl" w:eastAsia="es-ES"/>
        </w:rPr>
        <w:t xml:space="preserve"> </w:t>
      </w:r>
    </w:p>
    <w:p w14:paraId="27CBBB45" w14:textId="77777777" w:rsidR="00832517" w:rsidRPr="00217105" w:rsidRDefault="00832517" w:rsidP="00417768">
      <w:pPr>
        <w:spacing w:after="0"/>
        <w:ind w:left="4111"/>
        <w:jc w:val="both"/>
        <w:rPr>
          <w:rFonts w:ascii="Courier New" w:eastAsia="Times New Roman" w:hAnsi="Courier New" w:cs="Courier New"/>
          <w:b/>
          <w:caps/>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______________________________</w:t>
      </w:r>
      <w:r w:rsidR="00101371" w:rsidRPr="00217105">
        <w:rPr>
          <w:rFonts w:ascii="Courier New" w:eastAsia="Times New Roman" w:hAnsi="Courier New" w:cs="Courier New"/>
          <w:b/>
          <w:spacing w:val="-3"/>
          <w:sz w:val="24"/>
          <w:szCs w:val="24"/>
          <w:lang w:val="es-ES_tradnl" w:eastAsia="es-ES"/>
        </w:rPr>
        <w:t>_____</w:t>
      </w:r>
    </w:p>
    <w:p w14:paraId="4DDC1005" w14:textId="77777777" w:rsidR="00101371" w:rsidRPr="00217105" w:rsidRDefault="00101371" w:rsidP="00417768">
      <w:pPr>
        <w:spacing w:after="0"/>
        <w:ind w:left="4111"/>
        <w:jc w:val="both"/>
        <w:rPr>
          <w:rFonts w:ascii="Courier New" w:eastAsia="Times New Roman" w:hAnsi="Courier New" w:cs="Courier New"/>
          <w:spacing w:val="-3"/>
          <w:sz w:val="24"/>
          <w:szCs w:val="24"/>
          <w:lang w:val="es-ES_tradnl" w:eastAsia="es-ES"/>
        </w:rPr>
      </w:pPr>
    </w:p>
    <w:p w14:paraId="0E5F7460" w14:textId="0EC18694" w:rsidR="00832517" w:rsidRPr="00217105" w:rsidRDefault="00832517" w:rsidP="00417768">
      <w:pPr>
        <w:spacing w:after="0"/>
        <w:ind w:left="4111"/>
        <w:jc w:val="both"/>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 xml:space="preserve">Santiago, </w:t>
      </w:r>
      <w:r w:rsidR="00C80CA4" w:rsidRPr="00217105">
        <w:rPr>
          <w:rFonts w:ascii="Courier New" w:eastAsia="Times New Roman" w:hAnsi="Courier New" w:cs="Courier New"/>
          <w:spacing w:val="-3"/>
          <w:sz w:val="24"/>
          <w:szCs w:val="24"/>
          <w:lang w:val="es-ES_tradnl" w:eastAsia="es-ES"/>
        </w:rPr>
        <w:t>2</w:t>
      </w:r>
      <w:r w:rsidR="00927CB8">
        <w:rPr>
          <w:rFonts w:ascii="Courier New" w:eastAsia="Times New Roman" w:hAnsi="Courier New" w:cs="Courier New"/>
          <w:spacing w:val="-3"/>
          <w:sz w:val="24"/>
          <w:szCs w:val="24"/>
          <w:lang w:val="es-ES_tradnl" w:eastAsia="es-ES"/>
        </w:rPr>
        <w:t xml:space="preserve">7 </w:t>
      </w:r>
      <w:r w:rsidRPr="00217105">
        <w:rPr>
          <w:rFonts w:ascii="Courier New" w:eastAsia="Times New Roman" w:hAnsi="Courier New" w:cs="Courier New"/>
          <w:spacing w:val="-3"/>
          <w:sz w:val="24"/>
          <w:szCs w:val="24"/>
          <w:lang w:val="es-ES_tradnl" w:eastAsia="es-ES"/>
        </w:rPr>
        <w:t xml:space="preserve">de </w:t>
      </w:r>
      <w:r w:rsidR="00B0423A" w:rsidRPr="00217105">
        <w:rPr>
          <w:rFonts w:ascii="Courier New" w:eastAsia="Times New Roman" w:hAnsi="Courier New" w:cs="Courier New"/>
          <w:spacing w:val="-3"/>
          <w:sz w:val="24"/>
          <w:szCs w:val="24"/>
          <w:lang w:val="es-ES_tradnl" w:eastAsia="es-ES"/>
        </w:rPr>
        <w:t>enero</w:t>
      </w:r>
      <w:r w:rsidR="00317792" w:rsidRPr="00217105">
        <w:rPr>
          <w:rFonts w:ascii="Courier New" w:eastAsia="Times New Roman" w:hAnsi="Courier New" w:cs="Courier New"/>
          <w:spacing w:val="-3"/>
          <w:sz w:val="24"/>
          <w:szCs w:val="24"/>
          <w:lang w:val="es-ES_tradnl" w:eastAsia="es-ES"/>
        </w:rPr>
        <w:t xml:space="preserve"> </w:t>
      </w:r>
      <w:r w:rsidRPr="00217105">
        <w:rPr>
          <w:rFonts w:ascii="Courier New" w:eastAsia="Times New Roman" w:hAnsi="Courier New" w:cs="Courier New"/>
          <w:spacing w:val="-3"/>
          <w:sz w:val="24"/>
          <w:szCs w:val="24"/>
          <w:lang w:val="es-ES_tradnl" w:eastAsia="es-ES"/>
        </w:rPr>
        <w:t>de 20</w:t>
      </w:r>
      <w:r w:rsidR="00B0423A" w:rsidRPr="00217105">
        <w:rPr>
          <w:rFonts w:ascii="Courier New" w:eastAsia="Times New Roman" w:hAnsi="Courier New" w:cs="Courier New"/>
          <w:spacing w:val="-3"/>
          <w:sz w:val="24"/>
          <w:szCs w:val="24"/>
          <w:lang w:val="es-ES_tradnl" w:eastAsia="es-ES"/>
        </w:rPr>
        <w:t>20</w:t>
      </w:r>
      <w:r w:rsidRPr="00217105">
        <w:rPr>
          <w:rFonts w:ascii="Courier New" w:eastAsia="Times New Roman" w:hAnsi="Courier New" w:cs="Courier New"/>
          <w:spacing w:val="-3"/>
          <w:sz w:val="24"/>
          <w:szCs w:val="24"/>
          <w:lang w:val="es-ES_tradnl" w:eastAsia="es-ES"/>
        </w:rPr>
        <w:t>.</w:t>
      </w:r>
    </w:p>
    <w:p w14:paraId="7F003135" w14:textId="77777777" w:rsidR="001F6CEA" w:rsidRPr="00217105" w:rsidRDefault="001F6CEA" w:rsidP="00417768">
      <w:pPr>
        <w:spacing w:after="0"/>
        <w:ind w:left="4248"/>
        <w:jc w:val="both"/>
        <w:rPr>
          <w:rFonts w:ascii="Courier New" w:hAnsi="Courier New" w:cs="Courier New"/>
          <w:b/>
          <w:sz w:val="24"/>
          <w:szCs w:val="24"/>
        </w:rPr>
      </w:pPr>
    </w:p>
    <w:p w14:paraId="456CB025" w14:textId="77777777" w:rsidR="00D346A0" w:rsidRPr="00217105" w:rsidRDefault="00D346A0" w:rsidP="00417768">
      <w:pPr>
        <w:spacing w:after="0"/>
        <w:ind w:left="4248"/>
        <w:jc w:val="both"/>
        <w:rPr>
          <w:rFonts w:ascii="Courier New" w:hAnsi="Courier New" w:cs="Courier New"/>
          <w:b/>
          <w:sz w:val="24"/>
          <w:szCs w:val="24"/>
        </w:rPr>
      </w:pPr>
    </w:p>
    <w:p w14:paraId="75AE58E0" w14:textId="77777777" w:rsidR="00131690" w:rsidRPr="00217105" w:rsidRDefault="00131690" w:rsidP="00417768">
      <w:pPr>
        <w:spacing w:after="0"/>
        <w:ind w:left="4248"/>
        <w:jc w:val="both"/>
        <w:rPr>
          <w:rFonts w:ascii="Courier New" w:hAnsi="Courier New" w:cs="Courier New"/>
          <w:b/>
          <w:sz w:val="24"/>
          <w:szCs w:val="24"/>
        </w:rPr>
      </w:pPr>
    </w:p>
    <w:p w14:paraId="3C94769F" w14:textId="77777777" w:rsidR="00E76066" w:rsidRPr="00217105" w:rsidRDefault="00E76066" w:rsidP="00417768">
      <w:pPr>
        <w:spacing w:after="0"/>
        <w:ind w:left="4248"/>
        <w:jc w:val="both"/>
        <w:rPr>
          <w:rFonts w:ascii="Courier New" w:hAnsi="Courier New" w:cs="Courier New"/>
          <w:b/>
          <w:sz w:val="24"/>
          <w:szCs w:val="24"/>
        </w:rPr>
      </w:pPr>
    </w:p>
    <w:p w14:paraId="2697854F" w14:textId="77777777" w:rsidR="00574E3F" w:rsidRPr="00217105" w:rsidRDefault="00574E3F" w:rsidP="00417768">
      <w:pPr>
        <w:spacing w:after="0"/>
        <w:ind w:left="4248"/>
        <w:jc w:val="both"/>
        <w:rPr>
          <w:rFonts w:ascii="Courier New" w:hAnsi="Courier New" w:cs="Courier New"/>
          <w:b/>
          <w:sz w:val="24"/>
          <w:szCs w:val="24"/>
        </w:rPr>
      </w:pPr>
    </w:p>
    <w:p w14:paraId="1DE1EF7C" w14:textId="5A17E5DD" w:rsidR="00832517" w:rsidRPr="00217105" w:rsidRDefault="00832517" w:rsidP="00417768">
      <w:pPr>
        <w:spacing w:after="0"/>
        <w:jc w:val="center"/>
        <w:outlineLvl w:val="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 xml:space="preserve">N° </w:t>
      </w:r>
      <w:r w:rsidR="00E63C8B">
        <w:rPr>
          <w:rFonts w:ascii="Courier New" w:eastAsia="Times New Roman" w:hAnsi="Courier New" w:cs="Courier New"/>
          <w:b/>
          <w:spacing w:val="-3"/>
          <w:sz w:val="24"/>
          <w:szCs w:val="24"/>
          <w:lang w:val="es-ES_tradnl" w:eastAsia="es-ES"/>
        </w:rPr>
        <w:t>599</w:t>
      </w:r>
      <w:r w:rsidR="001B42E3" w:rsidRPr="00217105">
        <w:rPr>
          <w:rFonts w:ascii="Courier New" w:eastAsia="Times New Roman" w:hAnsi="Courier New" w:cs="Courier New"/>
          <w:b/>
          <w:spacing w:val="-3"/>
          <w:sz w:val="24"/>
          <w:szCs w:val="24"/>
          <w:u w:val="single"/>
          <w:lang w:val="es-ES_tradnl" w:eastAsia="es-ES"/>
        </w:rPr>
        <w:t>-</w:t>
      </w:r>
      <w:r w:rsidR="00101371" w:rsidRPr="00217105">
        <w:rPr>
          <w:rFonts w:ascii="Courier New" w:eastAsia="Times New Roman" w:hAnsi="Courier New" w:cs="Courier New"/>
          <w:b/>
          <w:spacing w:val="-3"/>
          <w:sz w:val="24"/>
          <w:szCs w:val="24"/>
          <w:u w:val="single"/>
          <w:lang w:val="es-ES_tradnl" w:eastAsia="es-ES"/>
        </w:rPr>
        <w:t>367</w:t>
      </w:r>
      <w:r w:rsidRPr="00217105">
        <w:rPr>
          <w:rFonts w:ascii="Courier New" w:eastAsia="Times New Roman" w:hAnsi="Courier New" w:cs="Courier New"/>
          <w:b/>
          <w:spacing w:val="-3"/>
          <w:sz w:val="24"/>
          <w:szCs w:val="24"/>
          <w:lang w:val="es-ES_tradnl" w:eastAsia="es-ES"/>
        </w:rPr>
        <w:t>/</w:t>
      </w:r>
    </w:p>
    <w:p w14:paraId="7FAD1BF8" w14:textId="77777777" w:rsidR="00832517" w:rsidRPr="00217105" w:rsidRDefault="00832517" w:rsidP="00417768">
      <w:pPr>
        <w:spacing w:after="0"/>
        <w:jc w:val="both"/>
        <w:rPr>
          <w:rFonts w:ascii="Courier New" w:eastAsia="Times New Roman" w:hAnsi="Courier New" w:cs="Courier New"/>
          <w:spacing w:val="-3"/>
          <w:sz w:val="24"/>
          <w:szCs w:val="24"/>
          <w:lang w:val="es-ES_tradnl" w:eastAsia="es-ES"/>
        </w:rPr>
      </w:pPr>
    </w:p>
    <w:p w14:paraId="4E651FF5" w14:textId="77777777" w:rsidR="00101371" w:rsidRPr="00217105" w:rsidRDefault="00101371" w:rsidP="00417768">
      <w:pPr>
        <w:spacing w:after="0"/>
        <w:ind w:left="2835"/>
        <w:jc w:val="both"/>
        <w:rPr>
          <w:rFonts w:ascii="Courier New" w:eastAsia="Times New Roman" w:hAnsi="Courier New" w:cs="Courier New"/>
          <w:spacing w:val="-3"/>
          <w:sz w:val="24"/>
          <w:szCs w:val="24"/>
          <w:lang w:val="es-ES_tradnl"/>
        </w:rPr>
      </w:pPr>
    </w:p>
    <w:p w14:paraId="1887DCD6" w14:textId="77777777" w:rsidR="00574E3F" w:rsidRPr="00217105" w:rsidRDefault="00574E3F" w:rsidP="00417768">
      <w:pPr>
        <w:spacing w:after="0"/>
        <w:ind w:left="2835"/>
        <w:jc w:val="both"/>
        <w:rPr>
          <w:rFonts w:ascii="Courier New" w:eastAsia="Times New Roman" w:hAnsi="Courier New" w:cs="Courier New"/>
          <w:spacing w:val="-3"/>
          <w:sz w:val="24"/>
          <w:szCs w:val="24"/>
          <w:lang w:val="es-ES_tradnl"/>
        </w:rPr>
      </w:pPr>
    </w:p>
    <w:p w14:paraId="2F2FC79F" w14:textId="77777777" w:rsidR="00101371" w:rsidRPr="00217105" w:rsidRDefault="00101371" w:rsidP="00417768">
      <w:pPr>
        <w:spacing w:after="0"/>
        <w:ind w:left="2835"/>
        <w:jc w:val="both"/>
        <w:rPr>
          <w:rFonts w:ascii="Courier New" w:eastAsia="Times New Roman" w:hAnsi="Courier New" w:cs="Courier New"/>
          <w:spacing w:val="-3"/>
          <w:sz w:val="24"/>
          <w:szCs w:val="24"/>
          <w:lang w:val="es-ES_tradnl"/>
        </w:rPr>
      </w:pPr>
    </w:p>
    <w:p w14:paraId="5709FC59" w14:textId="77777777" w:rsidR="00832517" w:rsidRPr="00217105" w:rsidRDefault="00832517" w:rsidP="00417768">
      <w:pPr>
        <w:spacing w:after="0"/>
        <w:ind w:left="2835"/>
        <w:jc w:val="both"/>
        <w:rPr>
          <w:rFonts w:ascii="Courier New" w:eastAsia="Times New Roman" w:hAnsi="Courier New" w:cs="Courier New"/>
          <w:spacing w:val="-3"/>
          <w:sz w:val="24"/>
          <w:szCs w:val="24"/>
          <w:lang w:val="es-ES_tradnl"/>
        </w:rPr>
      </w:pPr>
      <w:r w:rsidRPr="00217105">
        <w:rPr>
          <w:rFonts w:ascii="Courier New" w:eastAsia="Times New Roman" w:hAnsi="Courier New" w:cs="Courier New"/>
          <w:spacing w:val="-3"/>
          <w:sz w:val="24"/>
          <w:szCs w:val="24"/>
          <w:lang w:val="es-ES_tradnl"/>
        </w:rPr>
        <w:t>Honorable Cámara de Diputados:</w:t>
      </w:r>
    </w:p>
    <w:p w14:paraId="2B4D514E"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0CA8FAEF" w14:textId="279C1E90"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 S.E.  EL</w:t>
      </w:r>
    </w:p>
    <w:p w14:paraId="49AF4A50"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PRESIDENTE</w:t>
      </w:r>
    </w:p>
    <w:p w14:paraId="64C2AE56"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DE LA H.</w:t>
      </w:r>
    </w:p>
    <w:p w14:paraId="1BA6F9D4"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CÁMARA DE</w:t>
      </w:r>
    </w:p>
    <w:p w14:paraId="6FCAF2A9"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DIPUTADOS</w:t>
      </w:r>
    </w:p>
    <w:p w14:paraId="57CC2385"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3522B727" w14:textId="77777777" w:rsidR="00D346A0" w:rsidRPr="00217105" w:rsidRDefault="00D346A0" w:rsidP="00417768">
      <w:pPr>
        <w:tabs>
          <w:tab w:val="left" w:pos="4253"/>
          <w:tab w:val="left" w:pos="5812"/>
        </w:tabs>
        <w:spacing w:after="0"/>
        <w:ind w:right="51" w:firstLine="709"/>
        <w:jc w:val="both"/>
        <w:rPr>
          <w:rFonts w:ascii="Courier New" w:eastAsia="Times New Roman" w:hAnsi="Courier New" w:cs="Courier New"/>
          <w:spacing w:val="-3"/>
          <w:sz w:val="24"/>
          <w:szCs w:val="24"/>
          <w:lang w:val="es-ES_tradnl" w:eastAsia="es-ES"/>
        </w:rPr>
      </w:pPr>
    </w:p>
    <w:p w14:paraId="0FD91E53" w14:textId="331FEF03" w:rsidR="00832517" w:rsidRPr="00217105" w:rsidRDefault="00832517" w:rsidP="00417768">
      <w:pPr>
        <w:tabs>
          <w:tab w:val="left" w:pos="4253"/>
          <w:tab w:val="left" w:pos="5812"/>
        </w:tabs>
        <w:spacing w:after="0"/>
        <w:ind w:right="51" w:firstLine="709"/>
        <w:jc w:val="both"/>
        <w:rPr>
          <w:rFonts w:ascii="Courier New" w:eastAsia="Times New Roman" w:hAnsi="Courier New" w:cs="Courier New"/>
          <w:sz w:val="24"/>
          <w:szCs w:val="24"/>
          <w:lang w:val="es-ES_tradnl" w:eastAsia="es-ES"/>
        </w:rPr>
      </w:pPr>
      <w:r w:rsidRPr="00217105">
        <w:rPr>
          <w:rFonts w:ascii="Courier New" w:eastAsia="Times New Roman" w:hAnsi="Courier New" w:cs="Courier New"/>
          <w:spacing w:val="-3"/>
          <w:sz w:val="24"/>
          <w:szCs w:val="24"/>
          <w:lang w:val="es-ES_tradnl" w:eastAsia="es-ES"/>
        </w:rPr>
        <w:t xml:space="preserve">En uso de mis facultades constitucionales, </w:t>
      </w:r>
      <w:r w:rsidR="00960008" w:rsidRPr="00217105">
        <w:rPr>
          <w:rFonts w:ascii="Courier New" w:eastAsia="Times New Roman" w:hAnsi="Courier New" w:cs="Courier New"/>
          <w:sz w:val="24"/>
          <w:szCs w:val="24"/>
          <w:lang w:val="es-ES_tradnl" w:eastAsia="es-ES"/>
        </w:rPr>
        <w:t xml:space="preserve">vengo en </w:t>
      </w:r>
      <w:r w:rsidRPr="00217105">
        <w:rPr>
          <w:rFonts w:ascii="Courier New" w:eastAsia="Times New Roman" w:hAnsi="Courier New" w:cs="Courier New"/>
          <w:sz w:val="24"/>
          <w:szCs w:val="24"/>
          <w:lang w:val="es-ES_tradnl" w:eastAsia="es-ES"/>
        </w:rPr>
        <w:t>formular las siguientes indicaciones</w:t>
      </w:r>
      <w:r w:rsidRPr="00217105">
        <w:rPr>
          <w:rFonts w:ascii="Courier New" w:eastAsia="Times New Roman" w:hAnsi="Courier New" w:cs="Courier New"/>
          <w:spacing w:val="-3"/>
          <w:sz w:val="24"/>
          <w:szCs w:val="24"/>
          <w:lang w:val="es-ES_tradnl" w:eastAsia="es-ES"/>
        </w:rPr>
        <w:t xml:space="preserve"> al proyecto de ley de</w:t>
      </w:r>
      <w:r w:rsidR="00007A76" w:rsidRPr="00217105">
        <w:rPr>
          <w:rFonts w:ascii="Courier New" w:eastAsia="Times New Roman" w:hAnsi="Courier New" w:cs="Courier New"/>
          <w:spacing w:val="-3"/>
          <w:sz w:val="24"/>
          <w:szCs w:val="24"/>
          <w:lang w:val="es-ES_tradnl" w:eastAsia="es-ES"/>
        </w:rPr>
        <w:t>l</w:t>
      </w:r>
      <w:r w:rsidR="00E341E1" w:rsidRPr="00217105">
        <w:rPr>
          <w:rFonts w:ascii="Courier New" w:eastAsia="Times New Roman" w:hAnsi="Courier New" w:cs="Courier New"/>
          <w:spacing w:val="-3"/>
          <w:sz w:val="24"/>
          <w:szCs w:val="24"/>
          <w:lang w:val="es-ES_tradnl" w:eastAsia="es-ES"/>
        </w:rPr>
        <w:t xml:space="preserve"> </w:t>
      </w:r>
      <w:r w:rsidR="00960008" w:rsidRPr="00217105">
        <w:rPr>
          <w:rFonts w:ascii="Courier New" w:eastAsia="Times New Roman" w:hAnsi="Courier New" w:cs="Courier New"/>
          <w:spacing w:val="-3"/>
          <w:sz w:val="24"/>
          <w:szCs w:val="24"/>
          <w:lang w:val="es-ES_tradnl" w:eastAsia="es-ES"/>
        </w:rPr>
        <w:t>rubro</w:t>
      </w:r>
      <w:r w:rsidRPr="00217105">
        <w:rPr>
          <w:rFonts w:ascii="Courier New" w:eastAsia="Times New Roman" w:hAnsi="Courier New" w:cs="Courier New"/>
          <w:sz w:val="24"/>
          <w:szCs w:val="24"/>
          <w:lang w:val="es-ES_tradnl" w:eastAsia="es-ES"/>
        </w:rPr>
        <w:t xml:space="preserve">, a fin de que sean consideradas durante la discusión del mismo en el seno de </w:t>
      </w:r>
      <w:proofErr w:type="gramStart"/>
      <w:r w:rsidR="002C5D5F" w:rsidRPr="00217105">
        <w:rPr>
          <w:rFonts w:ascii="Courier New" w:eastAsia="Times New Roman" w:hAnsi="Courier New" w:cs="Courier New"/>
          <w:sz w:val="24"/>
          <w:szCs w:val="24"/>
          <w:lang w:val="es-ES_tradnl" w:eastAsia="es-ES"/>
        </w:rPr>
        <w:t>esa</w:t>
      </w:r>
      <w:proofErr w:type="gramEnd"/>
      <w:r w:rsidR="002C5D5F" w:rsidRPr="00217105">
        <w:rPr>
          <w:rFonts w:ascii="Courier New" w:eastAsia="Times New Roman" w:hAnsi="Courier New" w:cs="Courier New"/>
          <w:sz w:val="24"/>
          <w:szCs w:val="24"/>
          <w:lang w:val="es-ES_tradnl" w:eastAsia="es-ES"/>
        </w:rPr>
        <w:t xml:space="preserve"> </w:t>
      </w:r>
      <w:r w:rsidRPr="00217105">
        <w:rPr>
          <w:rFonts w:ascii="Courier New" w:eastAsia="Times New Roman" w:hAnsi="Courier New" w:cs="Courier New"/>
          <w:sz w:val="24"/>
          <w:szCs w:val="24"/>
          <w:lang w:val="es-ES_tradnl" w:eastAsia="es-ES"/>
        </w:rPr>
        <w:t>H. Corporación:</w:t>
      </w:r>
    </w:p>
    <w:p w14:paraId="29548C97" w14:textId="77777777" w:rsidR="006C22AF" w:rsidRPr="00217105" w:rsidRDefault="006C22AF" w:rsidP="00417768">
      <w:pPr>
        <w:tabs>
          <w:tab w:val="left" w:pos="4253"/>
          <w:tab w:val="left" w:pos="5812"/>
        </w:tabs>
        <w:spacing w:after="0"/>
        <w:ind w:right="51" w:firstLine="709"/>
        <w:jc w:val="both"/>
        <w:rPr>
          <w:rFonts w:ascii="Courier New" w:eastAsia="Times New Roman" w:hAnsi="Courier New" w:cs="Courier New"/>
          <w:sz w:val="24"/>
          <w:szCs w:val="24"/>
          <w:lang w:eastAsia="es-ES"/>
        </w:rPr>
      </w:pPr>
    </w:p>
    <w:p w14:paraId="2FD8F702" w14:textId="77777777" w:rsidR="0047205D" w:rsidRPr="00217105" w:rsidRDefault="0047205D" w:rsidP="00417768">
      <w:pPr>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1 DEL TÍTULO I MODIFICA</w:t>
      </w:r>
      <w:r w:rsidR="00A3381A" w:rsidRPr="00217105">
        <w:rPr>
          <w:rFonts w:ascii="Courier New" w:eastAsia="Times New Roman" w:hAnsi="Courier New" w:cs="Courier New"/>
          <w:b/>
          <w:sz w:val="24"/>
          <w:szCs w:val="24"/>
          <w:lang w:val="es-ES_tradnl" w:eastAsia="es-ES"/>
        </w:rPr>
        <w:t>CIONES A</w:t>
      </w:r>
      <w:r w:rsidRPr="00217105">
        <w:rPr>
          <w:rFonts w:ascii="Courier New" w:eastAsia="Times New Roman" w:hAnsi="Courier New" w:cs="Courier New"/>
          <w:b/>
          <w:sz w:val="24"/>
          <w:szCs w:val="24"/>
          <w:lang w:val="es-ES_tradnl" w:eastAsia="es-ES"/>
        </w:rPr>
        <w:t xml:space="preserve"> LA LEY N° 20.255</w:t>
      </w:r>
    </w:p>
    <w:p w14:paraId="3188DE45" w14:textId="77777777" w:rsidR="00644D4D" w:rsidRPr="00217105" w:rsidRDefault="00644D4D" w:rsidP="00417768">
      <w:pPr>
        <w:pStyle w:val="Prrafodelista"/>
        <w:tabs>
          <w:tab w:val="left" w:pos="4290"/>
        </w:tabs>
        <w:overflowPunct w:val="0"/>
        <w:autoSpaceDE w:val="0"/>
        <w:autoSpaceDN w:val="0"/>
        <w:adjustRightInd w:val="0"/>
        <w:spacing w:after="0"/>
        <w:ind w:left="1080"/>
        <w:textAlignment w:val="baseline"/>
        <w:rPr>
          <w:rFonts w:ascii="Courier New" w:eastAsia="Times New Roman" w:hAnsi="Courier New" w:cs="Courier New"/>
          <w:b/>
          <w:sz w:val="24"/>
          <w:szCs w:val="24"/>
          <w:lang w:val="es-ES_tradnl" w:eastAsia="es-ES"/>
        </w:rPr>
      </w:pPr>
    </w:p>
    <w:p w14:paraId="6AC3CF09" w14:textId="77777777" w:rsidR="00CA3A39" w:rsidRPr="00217105" w:rsidRDefault="00CA3A3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reemplazar el número 1 por el siguiente:</w:t>
      </w:r>
    </w:p>
    <w:p w14:paraId="74EA8188" w14:textId="77777777" w:rsidR="00CA3A39" w:rsidRPr="00217105" w:rsidRDefault="00CA3A39"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63782282" w14:textId="5D81064A" w:rsidR="00CA3A39" w:rsidRDefault="00CA3A39" w:rsidP="00417768">
      <w:pPr>
        <w:tabs>
          <w:tab w:val="left" w:pos="1832"/>
          <w:tab w:val="left" w:pos="340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rPr>
          <w:rFonts w:ascii="Courier New" w:hAnsi="Courier New" w:cs="Courier New"/>
          <w:sz w:val="24"/>
          <w:szCs w:val="24"/>
          <w:lang w:val="es-ES"/>
        </w:rPr>
      </w:pPr>
      <w:r w:rsidRPr="00217105">
        <w:rPr>
          <w:rFonts w:ascii="Courier New" w:hAnsi="Courier New" w:cs="Courier New"/>
          <w:b/>
          <w:sz w:val="24"/>
          <w:szCs w:val="24"/>
          <w:lang w:val="es-ES"/>
        </w:rPr>
        <w:tab/>
      </w:r>
      <w:r w:rsidR="009F0EFF" w:rsidRPr="00217105">
        <w:rPr>
          <w:rFonts w:ascii="Courier New" w:hAnsi="Courier New" w:cs="Courier New"/>
          <w:b/>
          <w:sz w:val="24"/>
          <w:szCs w:val="24"/>
          <w:lang w:val="es-ES"/>
        </w:rPr>
        <w:tab/>
      </w:r>
      <w:r w:rsidRPr="00217105">
        <w:rPr>
          <w:rFonts w:ascii="Courier New" w:hAnsi="Courier New" w:cs="Courier New"/>
          <w:sz w:val="24"/>
          <w:szCs w:val="24"/>
          <w:lang w:val="es-ES"/>
        </w:rPr>
        <w:t xml:space="preserve">“1. </w:t>
      </w:r>
      <w:proofErr w:type="spellStart"/>
      <w:r w:rsidRPr="00217105">
        <w:rPr>
          <w:rFonts w:ascii="Courier New" w:hAnsi="Courier New" w:cs="Courier New"/>
          <w:sz w:val="24"/>
          <w:szCs w:val="24"/>
          <w:lang w:val="es-ES"/>
        </w:rPr>
        <w:t>Modifícase</w:t>
      </w:r>
      <w:proofErr w:type="spellEnd"/>
      <w:r w:rsidRPr="00217105">
        <w:rPr>
          <w:rFonts w:ascii="Courier New" w:hAnsi="Courier New" w:cs="Courier New"/>
          <w:sz w:val="24"/>
          <w:szCs w:val="24"/>
          <w:lang w:val="es-ES"/>
        </w:rPr>
        <w:t xml:space="preserve"> el artículo 2°, de acuerdo a lo siguiente:</w:t>
      </w:r>
    </w:p>
    <w:p w14:paraId="47D4D698" w14:textId="77777777" w:rsidR="0068161B" w:rsidRPr="00217105" w:rsidRDefault="0068161B" w:rsidP="00417768">
      <w:pPr>
        <w:tabs>
          <w:tab w:val="left" w:pos="1832"/>
          <w:tab w:val="left" w:pos="340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rPr>
          <w:rFonts w:ascii="Courier New" w:hAnsi="Courier New" w:cs="Courier New"/>
          <w:sz w:val="24"/>
          <w:szCs w:val="24"/>
          <w:lang w:val="es-ES"/>
        </w:rPr>
      </w:pPr>
    </w:p>
    <w:p w14:paraId="28D9799D" w14:textId="43AD64A6" w:rsidR="00E20AA6" w:rsidRPr="00217105" w:rsidRDefault="00E20AA6" w:rsidP="00417768">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Agrégase</w:t>
      </w:r>
      <w:proofErr w:type="spellEnd"/>
      <w:r w:rsidRPr="00217105">
        <w:rPr>
          <w:rFonts w:ascii="Courier New" w:hAnsi="Courier New" w:cs="Courier New"/>
          <w:sz w:val="24"/>
          <w:szCs w:val="24"/>
          <w:lang w:val="es-ES"/>
        </w:rPr>
        <w:t xml:space="preserve"> el siguiente párrafo segundo nuevo en la letra c): “Los beneficios del Programa de Ahorro Colectivo </w:t>
      </w:r>
      <w:r w:rsidRPr="00217105">
        <w:rPr>
          <w:rFonts w:ascii="Courier New" w:hAnsi="Courier New" w:cs="Courier New"/>
          <w:sz w:val="24"/>
          <w:szCs w:val="24"/>
          <w:lang w:val="es-ES"/>
        </w:rPr>
        <w:lastRenderedPageBreak/>
        <w:t>Solidario formarán parte de la pensión base.”</w:t>
      </w:r>
    </w:p>
    <w:p w14:paraId="5303362C" w14:textId="77777777" w:rsidR="00417768" w:rsidRPr="00217105" w:rsidRDefault="00417768" w:rsidP="00417768">
      <w:pPr>
        <w:pStyle w:val="Prrafodelista"/>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969"/>
        <w:jc w:val="both"/>
        <w:rPr>
          <w:rFonts w:ascii="Courier New" w:hAnsi="Courier New" w:cs="Courier New"/>
          <w:sz w:val="24"/>
          <w:szCs w:val="24"/>
          <w:lang w:val="es-ES"/>
        </w:rPr>
      </w:pPr>
    </w:p>
    <w:p w14:paraId="372EE1B4" w14:textId="3C959F0B" w:rsidR="001F6203" w:rsidRPr="00217105" w:rsidRDefault="00FE633B" w:rsidP="00417768">
      <w:pPr>
        <w:pStyle w:val="Prrafodelista"/>
        <w:numPr>
          <w:ilvl w:val="0"/>
          <w:numId w:val="4"/>
        </w:numPr>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Intercálase</w:t>
      </w:r>
      <w:proofErr w:type="spellEnd"/>
      <w:r w:rsidRPr="00217105">
        <w:rPr>
          <w:rFonts w:ascii="Courier New" w:hAnsi="Courier New" w:cs="Courier New"/>
          <w:sz w:val="24"/>
          <w:szCs w:val="24"/>
          <w:lang w:val="es-ES"/>
        </w:rPr>
        <w:t xml:space="preserve"> en el primer párrafo, entre las expresiones “la cuenta de capitalización individual,” y “que el beneficiario tenga”, la siguiente frase: “incluyendo aquel proveniente del Ahorro Previsional Adicional</w:t>
      </w:r>
      <w:r w:rsidR="00D22ED6" w:rsidRPr="00217105">
        <w:rPr>
          <w:rFonts w:ascii="Courier New" w:hAnsi="Courier New" w:cs="Courier New"/>
          <w:sz w:val="24"/>
          <w:szCs w:val="24"/>
          <w:lang w:val="es-ES"/>
        </w:rPr>
        <w:t>”.</w:t>
      </w:r>
    </w:p>
    <w:p w14:paraId="5F3E3DFA" w14:textId="51A5834B" w:rsidR="00F61FB6" w:rsidRPr="00217105" w:rsidRDefault="00F61FB6" w:rsidP="00417768">
      <w:p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hAnsi="Courier New" w:cs="Courier New"/>
          <w:b/>
          <w:sz w:val="24"/>
          <w:szCs w:val="24"/>
          <w:u w:val="single"/>
          <w:lang w:val="es-ES"/>
        </w:rPr>
      </w:pPr>
    </w:p>
    <w:p w14:paraId="4294B4C2" w14:textId="636DBF47" w:rsidR="00CA3A39" w:rsidRPr="00217105" w:rsidRDefault="00CA3A39" w:rsidP="00417768">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rPr>
          <w:rFonts w:ascii="Courier New" w:hAnsi="Courier New" w:cs="Courier New"/>
          <w:b/>
          <w:sz w:val="24"/>
          <w:szCs w:val="24"/>
          <w:u w:val="single"/>
          <w:lang w:val="es-ES"/>
        </w:rPr>
      </w:pPr>
      <w:proofErr w:type="spellStart"/>
      <w:r w:rsidRPr="00217105">
        <w:rPr>
          <w:rFonts w:ascii="Courier New" w:hAnsi="Courier New" w:cs="Courier New"/>
          <w:sz w:val="24"/>
          <w:szCs w:val="24"/>
          <w:lang w:val="es-ES"/>
        </w:rPr>
        <w:t>Reemplázase</w:t>
      </w:r>
      <w:proofErr w:type="spellEnd"/>
      <w:r w:rsidRPr="00217105">
        <w:rPr>
          <w:rFonts w:ascii="Courier New" w:hAnsi="Courier New" w:cs="Courier New"/>
          <w:sz w:val="24"/>
          <w:szCs w:val="24"/>
          <w:lang w:val="es-ES"/>
        </w:rPr>
        <w:t xml:space="preserve"> en el segundo párrafo</w:t>
      </w:r>
      <w:r w:rsidR="00322272" w:rsidRPr="00217105">
        <w:rPr>
          <w:rFonts w:ascii="Courier New" w:hAnsi="Courier New" w:cs="Courier New"/>
          <w:sz w:val="24"/>
          <w:szCs w:val="24"/>
          <w:lang w:val="es-ES"/>
        </w:rPr>
        <w:t xml:space="preserve"> de la letra g)</w:t>
      </w:r>
      <w:r w:rsidRPr="00217105">
        <w:rPr>
          <w:rFonts w:ascii="Courier New" w:hAnsi="Courier New" w:cs="Courier New"/>
          <w:sz w:val="24"/>
          <w:szCs w:val="24"/>
          <w:lang w:val="es-ES"/>
        </w:rPr>
        <w:t xml:space="preserve">, la expresión “no se incluirán” por la siguiente oración, "se considerarán los montos </w:t>
      </w:r>
      <w:r w:rsidR="001505D2" w:rsidRPr="00217105">
        <w:rPr>
          <w:rFonts w:ascii="Courier New" w:hAnsi="Courier New" w:cs="Courier New"/>
          <w:sz w:val="24"/>
          <w:szCs w:val="24"/>
          <w:lang w:val="es-ES"/>
        </w:rPr>
        <w:t xml:space="preserve">retirados por los afiliados que hayan postergado su edad de pensión acogiéndose a lo dispuesto en el artículo 70 bis del decreto ley N° 3.500, de 1980, y aquellos </w:t>
      </w:r>
      <w:r w:rsidRPr="00217105">
        <w:rPr>
          <w:rFonts w:ascii="Courier New" w:hAnsi="Courier New" w:cs="Courier New"/>
          <w:sz w:val="24"/>
          <w:szCs w:val="24"/>
          <w:lang w:val="es-ES"/>
        </w:rPr>
        <w:t xml:space="preserve">destinados a la contratación </w:t>
      </w:r>
      <w:r w:rsidR="00322272" w:rsidRPr="00217105">
        <w:rPr>
          <w:rFonts w:ascii="Courier New" w:hAnsi="Courier New" w:cs="Courier New"/>
          <w:sz w:val="24"/>
          <w:szCs w:val="24"/>
          <w:lang w:val="es-ES"/>
        </w:rPr>
        <w:t xml:space="preserve">anticipada </w:t>
      </w:r>
      <w:r w:rsidRPr="00217105">
        <w:rPr>
          <w:rFonts w:ascii="Courier New" w:hAnsi="Courier New" w:cs="Courier New"/>
          <w:sz w:val="24"/>
          <w:szCs w:val="24"/>
          <w:lang w:val="es-ES"/>
        </w:rPr>
        <w:t>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r w:rsidR="009A4F98" w:rsidRPr="00217105">
        <w:rPr>
          <w:rFonts w:ascii="Courier New" w:hAnsi="Courier New" w:cs="Courier New"/>
          <w:sz w:val="24"/>
          <w:szCs w:val="24"/>
          <w:lang w:val="es-ES"/>
        </w:rPr>
        <w:t>”</w:t>
      </w:r>
      <w:r w:rsidR="00417768" w:rsidRPr="00217105">
        <w:rPr>
          <w:rFonts w:ascii="Courier New" w:hAnsi="Courier New" w:cs="Courier New"/>
          <w:sz w:val="24"/>
          <w:szCs w:val="24"/>
          <w:lang w:val="es-ES"/>
        </w:rPr>
        <w:t>.</w:t>
      </w:r>
    </w:p>
    <w:p w14:paraId="71476479" w14:textId="77777777" w:rsidR="009A4F98" w:rsidRPr="00217105" w:rsidRDefault="009A4F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5AE6642D" w14:textId="5A6DE279" w:rsidR="004D1FC0" w:rsidRPr="00217105" w:rsidRDefault="004D1FC0"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5</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w:t>
      </w:r>
      <w:r w:rsidR="00322272" w:rsidRPr="00217105">
        <w:rPr>
          <w:rFonts w:ascii="Courier New" w:hAnsi="Courier New" w:cs="Courier New"/>
          <w:sz w:val="24"/>
          <w:szCs w:val="24"/>
          <w:lang w:val="es-ES"/>
        </w:rPr>
        <w:t xml:space="preserve"> a continuación del número </w:t>
      </w:r>
      <w:r w:rsidR="00EB520D">
        <w:rPr>
          <w:rFonts w:ascii="Courier New" w:hAnsi="Courier New" w:cs="Courier New"/>
          <w:sz w:val="24"/>
          <w:szCs w:val="24"/>
          <w:lang w:val="es-ES"/>
        </w:rPr>
        <w:t>4,</w:t>
      </w:r>
      <w:r w:rsidR="00EB520D" w:rsidRPr="00217105">
        <w:rPr>
          <w:rFonts w:ascii="Courier New" w:hAnsi="Courier New" w:cs="Courier New"/>
          <w:sz w:val="24"/>
          <w:szCs w:val="24"/>
          <w:lang w:val="es-ES"/>
        </w:rPr>
        <w:t xml:space="preserve"> </w:t>
      </w:r>
      <w:r w:rsidR="00EB520D">
        <w:rPr>
          <w:rFonts w:ascii="Courier New" w:hAnsi="Courier New" w:cs="Courier New"/>
          <w:sz w:val="24"/>
          <w:szCs w:val="24"/>
          <w:lang w:val="es-ES"/>
        </w:rPr>
        <w:t xml:space="preserve">pasando </w:t>
      </w:r>
      <w:r w:rsidR="00814B04">
        <w:rPr>
          <w:rFonts w:ascii="Courier New" w:hAnsi="Courier New" w:cs="Courier New"/>
          <w:sz w:val="24"/>
          <w:szCs w:val="24"/>
          <w:lang w:val="es-ES"/>
        </w:rPr>
        <w:t xml:space="preserve">los actuales números </w:t>
      </w:r>
      <w:r w:rsidR="00EB520D">
        <w:rPr>
          <w:rFonts w:ascii="Courier New" w:hAnsi="Courier New" w:cs="Courier New"/>
          <w:sz w:val="24"/>
          <w:szCs w:val="24"/>
          <w:lang w:val="es-ES"/>
        </w:rPr>
        <w:t xml:space="preserve">5 </w:t>
      </w:r>
      <w:r w:rsidR="00814B04">
        <w:rPr>
          <w:rFonts w:ascii="Courier New" w:hAnsi="Courier New" w:cs="Courier New"/>
          <w:sz w:val="24"/>
          <w:szCs w:val="24"/>
          <w:lang w:val="es-ES"/>
        </w:rPr>
        <w:t xml:space="preserve">a 14 </w:t>
      </w:r>
      <w:r w:rsidR="00EB520D">
        <w:rPr>
          <w:rFonts w:ascii="Courier New" w:hAnsi="Courier New" w:cs="Courier New"/>
          <w:sz w:val="24"/>
          <w:szCs w:val="24"/>
          <w:lang w:val="es-ES"/>
        </w:rPr>
        <w:t>a ser número</w:t>
      </w:r>
      <w:r w:rsidR="00814B04">
        <w:rPr>
          <w:rFonts w:ascii="Courier New" w:hAnsi="Courier New" w:cs="Courier New"/>
          <w:sz w:val="24"/>
          <w:szCs w:val="24"/>
          <w:lang w:val="es-ES"/>
        </w:rPr>
        <w:t>s</w:t>
      </w:r>
      <w:r w:rsidR="00EB520D">
        <w:rPr>
          <w:rFonts w:ascii="Courier New" w:hAnsi="Courier New" w:cs="Courier New"/>
          <w:sz w:val="24"/>
          <w:szCs w:val="24"/>
          <w:lang w:val="es-ES"/>
        </w:rPr>
        <w:t xml:space="preserve"> 6</w:t>
      </w:r>
      <w:r w:rsidR="00814B04">
        <w:rPr>
          <w:rFonts w:ascii="Courier New" w:hAnsi="Courier New" w:cs="Courier New"/>
          <w:sz w:val="24"/>
          <w:szCs w:val="24"/>
          <w:lang w:val="es-ES"/>
        </w:rPr>
        <w:t xml:space="preserve"> a 15, respectivamente</w:t>
      </w:r>
      <w:r w:rsidR="007C4298" w:rsidRPr="00217105">
        <w:rPr>
          <w:rFonts w:ascii="Courier New" w:hAnsi="Courier New" w:cs="Courier New"/>
          <w:sz w:val="24"/>
          <w:szCs w:val="24"/>
          <w:lang w:val="es-ES"/>
        </w:rPr>
        <w:t>:</w:t>
      </w:r>
    </w:p>
    <w:p w14:paraId="539DF3AE" w14:textId="77777777" w:rsidR="007C4298" w:rsidRPr="00217105" w:rsidRDefault="007C4298" w:rsidP="00417768">
      <w:pPr>
        <w:pStyle w:val="Prrafodelista"/>
        <w:rPr>
          <w:rFonts w:ascii="Courier New" w:hAnsi="Courier New" w:cs="Courier New"/>
          <w:b/>
          <w:sz w:val="24"/>
          <w:szCs w:val="24"/>
          <w:lang w:val="es-ES"/>
        </w:rPr>
      </w:pPr>
    </w:p>
    <w:p w14:paraId="6D9A322D" w14:textId="77777777" w:rsidR="007C4298" w:rsidRPr="00217105" w:rsidRDefault="005B1A02" w:rsidP="00417768">
      <w:pPr>
        <w:pStyle w:val="Prrafodelista"/>
        <w:tabs>
          <w:tab w:val="left" w:pos="1418"/>
          <w:tab w:val="left" w:pos="3402"/>
          <w:tab w:val="left" w:pos="3969"/>
        </w:tabs>
        <w:overflowPunct w:val="0"/>
        <w:autoSpaceDE w:val="0"/>
        <w:autoSpaceDN w:val="0"/>
        <w:adjustRightInd w:val="0"/>
        <w:spacing w:after="0"/>
        <w:ind w:left="2835" w:firstLine="851"/>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“5.</w:t>
      </w:r>
      <w:r w:rsidRPr="00217105">
        <w:rPr>
          <w:rFonts w:ascii="Courier New" w:hAnsi="Courier New" w:cs="Courier New"/>
          <w:sz w:val="24"/>
          <w:szCs w:val="24"/>
          <w:lang w:val="es-ES"/>
        </w:rPr>
        <w:tab/>
      </w:r>
      <w:proofErr w:type="spellStart"/>
      <w:r w:rsidR="007C4298" w:rsidRPr="00217105">
        <w:rPr>
          <w:rFonts w:ascii="Courier New" w:hAnsi="Courier New" w:cs="Courier New"/>
          <w:sz w:val="24"/>
          <w:szCs w:val="24"/>
          <w:lang w:val="es-ES"/>
        </w:rPr>
        <w:t>Modifícase</w:t>
      </w:r>
      <w:proofErr w:type="spellEnd"/>
      <w:r w:rsidR="007C4298" w:rsidRPr="00217105">
        <w:rPr>
          <w:rFonts w:ascii="Courier New" w:hAnsi="Courier New" w:cs="Courier New"/>
          <w:sz w:val="24"/>
          <w:szCs w:val="24"/>
          <w:lang w:val="es-ES"/>
        </w:rPr>
        <w:t xml:space="preserve"> el artículo 43, en el siguiente sentido:</w:t>
      </w:r>
    </w:p>
    <w:p w14:paraId="4F83CBA1" w14:textId="77777777" w:rsidR="007C4298" w:rsidRPr="00217105" w:rsidRDefault="007C42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E27ACE4" w14:textId="77777777"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Reemplázase</w:t>
      </w:r>
      <w:proofErr w:type="spellEnd"/>
      <w:r w:rsidRPr="00217105">
        <w:rPr>
          <w:rFonts w:ascii="Courier New" w:hAnsi="Courier New" w:cs="Courier New"/>
          <w:sz w:val="24"/>
          <w:szCs w:val="24"/>
          <w:lang w:val="es-ES"/>
        </w:rPr>
        <w:t xml:space="preserve"> su inciso primero por el siguiente:</w:t>
      </w:r>
    </w:p>
    <w:p w14:paraId="232072A8" w14:textId="77777777" w:rsidR="007C4298" w:rsidRPr="00217105" w:rsidRDefault="007C4298" w:rsidP="00417768">
      <w:pPr>
        <w:pStyle w:val="Sangra2detindependiente"/>
        <w:tabs>
          <w:tab w:val="left" w:pos="2977"/>
          <w:tab w:val="left" w:pos="4536"/>
        </w:tabs>
        <w:spacing w:after="0" w:line="276" w:lineRule="auto"/>
        <w:ind w:left="4111"/>
        <w:jc w:val="both"/>
        <w:rPr>
          <w:rFonts w:ascii="Courier New" w:hAnsi="Courier New" w:cs="Courier New"/>
          <w:sz w:val="24"/>
          <w:szCs w:val="24"/>
        </w:rPr>
      </w:pPr>
    </w:p>
    <w:p w14:paraId="2EDB69FA" w14:textId="3FB6975F" w:rsidR="007C4298" w:rsidRPr="00217105" w:rsidRDefault="007C4298" w:rsidP="00417768">
      <w:pPr>
        <w:pStyle w:val="Sangra2detindependiente"/>
        <w:tabs>
          <w:tab w:val="left" w:pos="2977"/>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w:t>
      </w:r>
      <w:r w:rsidR="00A74F57" w:rsidRPr="00217105">
        <w:rPr>
          <w:rFonts w:ascii="Courier New" w:hAnsi="Courier New" w:cs="Courier New"/>
          <w:bCs/>
          <w:sz w:val="24"/>
          <w:szCs w:val="24"/>
        </w:rPr>
        <w:t>Artículo 43.-</w:t>
      </w:r>
      <w:r w:rsidR="00A74F57" w:rsidRPr="00217105">
        <w:rPr>
          <w:rFonts w:ascii="Courier New" w:hAnsi="Courier New" w:cs="Courier New"/>
          <w:b/>
          <w:bCs/>
          <w:sz w:val="24"/>
          <w:szCs w:val="24"/>
        </w:rPr>
        <w:t xml:space="preserve"> </w:t>
      </w:r>
      <w:r w:rsidR="00A74F57" w:rsidRPr="00217105">
        <w:rPr>
          <w:rFonts w:ascii="Courier New" w:hAnsi="Courier New" w:cs="Courier New"/>
          <w:sz w:val="24"/>
          <w:szCs w:val="24"/>
        </w:rPr>
        <w:t>Créase la Comisión de Usuarios del Sistema de Pensiones que estará integrada por un representante de los trabajadores, uno de los pensionados, uno de las instituciones públicas</w:t>
      </w:r>
      <w:r w:rsidR="00311422" w:rsidRPr="00217105">
        <w:rPr>
          <w:rFonts w:ascii="Courier New" w:hAnsi="Courier New" w:cs="Courier New"/>
          <w:sz w:val="24"/>
          <w:szCs w:val="24"/>
        </w:rPr>
        <w:t xml:space="preserve"> de seguridad social</w:t>
      </w:r>
      <w:r w:rsidR="00A74F57" w:rsidRPr="00217105">
        <w:rPr>
          <w:rFonts w:ascii="Courier New" w:hAnsi="Courier New" w:cs="Courier New"/>
          <w:sz w:val="24"/>
          <w:szCs w:val="24"/>
        </w:rPr>
        <w:t>, uno de las entidades priva</w:t>
      </w:r>
      <w:r w:rsidR="000F735E" w:rsidRPr="00217105">
        <w:rPr>
          <w:rFonts w:ascii="Courier New" w:hAnsi="Courier New" w:cs="Courier New"/>
          <w:sz w:val="24"/>
          <w:szCs w:val="24"/>
        </w:rPr>
        <w:t xml:space="preserve">das del sistema de pensiones, </w:t>
      </w:r>
      <w:r w:rsidR="00836D77" w:rsidRPr="00217105">
        <w:rPr>
          <w:rFonts w:ascii="Courier New" w:hAnsi="Courier New" w:cs="Courier New"/>
          <w:sz w:val="24"/>
          <w:szCs w:val="24"/>
        </w:rPr>
        <w:t xml:space="preserve">uno de los empleadores, </w:t>
      </w:r>
      <w:r w:rsidR="00230E9F" w:rsidRPr="00217105">
        <w:rPr>
          <w:rFonts w:ascii="Courier New" w:hAnsi="Courier New" w:cs="Courier New"/>
          <w:sz w:val="24"/>
          <w:szCs w:val="24"/>
        </w:rPr>
        <w:t xml:space="preserve">un </w:t>
      </w:r>
      <w:r w:rsidR="009D7B2D" w:rsidRPr="00217105">
        <w:rPr>
          <w:rFonts w:ascii="Courier New" w:hAnsi="Courier New" w:cs="Courier New"/>
          <w:sz w:val="24"/>
          <w:szCs w:val="24"/>
        </w:rPr>
        <w:t xml:space="preserve">afiliado que forme parte de los Comités de Afiliados </w:t>
      </w:r>
      <w:r w:rsidR="009D7B2D" w:rsidRPr="00217105">
        <w:rPr>
          <w:rFonts w:ascii="Courier New" w:hAnsi="Courier New" w:cs="Courier New"/>
          <w:sz w:val="24"/>
          <w:szCs w:val="24"/>
        </w:rPr>
        <w:lastRenderedPageBreak/>
        <w:t xml:space="preserve">establecidos </w:t>
      </w:r>
      <w:r w:rsidR="00C7441E" w:rsidRPr="00217105">
        <w:rPr>
          <w:rFonts w:ascii="Courier New" w:hAnsi="Courier New" w:cs="Courier New"/>
          <w:sz w:val="24"/>
          <w:szCs w:val="24"/>
        </w:rPr>
        <w:t xml:space="preserve">en el artículo </w:t>
      </w:r>
      <w:r w:rsidR="009D7B2D" w:rsidRPr="00217105">
        <w:rPr>
          <w:rFonts w:ascii="Courier New" w:hAnsi="Courier New" w:cs="Courier New"/>
          <w:sz w:val="24"/>
          <w:szCs w:val="24"/>
        </w:rPr>
        <w:t>15</w:t>
      </w:r>
      <w:r w:rsidR="00C7441E" w:rsidRPr="00217105">
        <w:rPr>
          <w:rFonts w:ascii="Courier New" w:hAnsi="Courier New" w:cs="Courier New"/>
          <w:sz w:val="24"/>
          <w:szCs w:val="24"/>
        </w:rPr>
        <w:t>9</w:t>
      </w:r>
      <w:r w:rsidR="009D7B2D" w:rsidRPr="00217105">
        <w:rPr>
          <w:rFonts w:ascii="Courier New" w:hAnsi="Courier New" w:cs="Courier New"/>
          <w:sz w:val="24"/>
          <w:szCs w:val="24"/>
        </w:rPr>
        <w:t xml:space="preserve"> bis del dec</w:t>
      </w:r>
      <w:r w:rsidR="00C7441E" w:rsidRPr="00217105">
        <w:rPr>
          <w:rFonts w:ascii="Courier New" w:hAnsi="Courier New" w:cs="Courier New"/>
          <w:sz w:val="24"/>
          <w:szCs w:val="24"/>
        </w:rPr>
        <w:t>r</w:t>
      </w:r>
      <w:r w:rsidR="009D7B2D" w:rsidRPr="00217105">
        <w:rPr>
          <w:rFonts w:ascii="Courier New" w:hAnsi="Courier New" w:cs="Courier New"/>
          <w:sz w:val="24"/>
          <w:szCs w:val="24"/>
        </w:rPr>
        <w:t>eto ley N° 3.500</w:t>
      </w:r>
      <w:r w:rsidR="00C7441E" w:rsidRPr="00217105">
        <w:rPr>
          <w:rFonts w:ascii="Courier New" w:hAnsi="Courier New" w:cs="Courier New"/>
          <w:sz w:val="24"/>
          <w:szCs w:val="24"/>
        </w:rPr>
        <w:t>, de 1980,</w:t>
      </w:r>
      <w:r w:rsidR="009D7B2D" w:rsidRPr="00217105">
        <w:rPr>
          <w:rFonts w:ascii="Courier New" w:hAnsi="Courier New" w:cs="Courier New"/>
          <w:sz w:val="24"/>
          <w:szCs w:val="24"/>
        </w:rPr>
        <w:t xml:space="preserve"> </w:t>
      </w:r>
      <w:r w:rsidR="00A74F57" w:rsidRPr="00217105">
        <w:rPr>
          <w:rFonts w:ascii="Courier New" w:hAnsi="Courier New" w:cs="Courier New"/>
          <w:sz w:val="24"/>
          <w:szCs w:val="24"/>
        </w:rPr>
        <w:t>y un académico universitario de reconocido prestigio por su experiencia y conocimientos en materias previsionales o financieras. E</w:t>
      </w:r>
      <w:r w:rsidR="000F735E" w:rsidRPr="00217105">
        <w:rPr>
          <w:rFonts w:ascii="Courier New" w:hAnsi="Courier New" w:cs="Courier New"/>
          <w:sz w:val="24"/>
          <w:szCs w:val="24"/>
        </w:rPr>
        <w:t>l académico universitario</w:t>
      </w:r>
      <w:r w:rsidR="00A74F57" w:rsidRPr="00217105">
        <w:rPr>
          <w:rFonts w:ascii="Courier New" w:hAnsi="Courier New" w:cs="Courier New"/>
          <w:sz w:val="24"/>
          <w:szCs w:val="24"/>
        </w:rPr>
        <w:t xml:space="preserve"> la presidirá.</w:t>
      </w:r>
      <w:r w:rsidRPr="00217105">
        <w:rPr>
          <w:rFonts w:ascii="Courier New" w:hAnsi="Courier New" w:cs="Courier New"/>
          <w:sz w:val="24"/>
          <w:szCs w:val="24"/>
        </w:rPr>
        <w:t>”.</w:t>
      </w:r>
    </w:p>
    <w:p w14:paraId="327D7895" w14:textId="77777777" w:rsidR="007C4298" w:rsidRPr="00217105" w:rsidRDefault="007C4298" w:rsidP="00417768">
      <w:pPr>
        <w:pStyle w:val="Sangra2detindependiente"/>
        <w:tabs>
          <w:tab w:val="left" w:pos="2977"/>
        </w:tabs>
        <w:spacing w:after="0" w:line="276" w:lineRule="auto"/>
        <w:ind w:left="2835" w:firstLine="1701"/>
        <w:jc w:val="both"/>
        <w:rPr>
          <w:rFonts w:ascii="Courier New" w:hAnsi="Courier New" w:cs="Courier New"/>
          <w:sz w:val="24"/>
          <w:szCs w:val="24"/>
        </w:rPr>
      </w:pPr>
    </w:p>
    <w:p w14:paraId="1287C107" w14:textId="58B942C4"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Intercálanse</w:t>
      </w:r>
      <w:proofErr w:type="spellEnd"/>
      <w:r w:rsidRPr="00217105">
        <w:rPr>
          <w:rFonts w:ascii="Courier New" w:hAnsi="Courier New" w:cs="Courier New"/>
          <w:sz w:val="24"/>
          <w:szCs w:val="24"/>
        </w:rPr>
        <w:t xml:space="preserve"> los siguientes incisos tercero, cuarto y quinto</w:t>
      </w:r>
      <w:r w:rsidR="00F8794D" w:rsidRPr="00217105">
        <w:rPr>
          <w:rFonts w:ascii="Courier New" w:hAnsi="Courier New" w:cs="Courier New"/>
          <w:sz w:val="24"/>
          <w:szCs w:val="24"/>
        </w:rPr>
        <w:t>,</w:t>
      </w:r>
      <w:r w:rsidRPr="00217105">
        <w:rPr>
          <w:rFonts w:ascii="Courier New" w:hAnsi="Courier New" w:cs="Courier New"/>
          <w:sz w:val="24"/>
          <w:szCs w:val="24"/>
        </w:rPr>
        <w:t xml:space="preserve"> nuevos, pasando sus actuales incisos tercero y cuarto, a ser sexto y séptimo, respectivamente:</w:t>
      </w:r>
    </w:p>
    <w:p w14:paraId="7D04D54C" w14:textId="77777777" w:rsidR="002156B0" w:rsidRPr="00217105" w:rsidRDefault="002156B0" w:rsidP="00417768">
      <w:pPr>
        <w:pStyle w:val="Sangra2detindependiente"/>
        <w:tabs>
          <w:tab w:val="left" w:pos="2977"/>
          <w:tab w:val="left" w:pos="4678"/>
        </w:tabs>
        <w:spacing w:after="0" w:line="276" w:lineRule="auto"/>
        <w:ind w:left="4111"/>
        <w:jc w:val="both"/>
        <w:rPr>
          <w:rFonts w:ascii="Courier New" w:hAnsi="Courier New" w:cs="Courier New"/>
          <w:sz w:val="24"/>
          <w:szCs w:val="24"/>
        </w:rPr>
      </w:pPr>
    </w:p>
    <w:p w14:paraId="3D77C7CF" w14:textId="0C98A1E0" w:rsidR="002156B0" w:rsidRPr="00217105" w:rsidRDefault="002156B0" w:rsidP="00417768">
      <w:pPr>
        <w:pStyle w:val="Sangra2detindependiente"/>
        <w:tabs>
          <w:tab w:val="left" w:pos="2835"/>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“La Comisión estará especialmente facultada para conocer y ser informada por las Administradoras</w:t>
      </w:r>
      <w:r w:rsidR="00FA5883" w:rsidRPr="00217105">
        <w:rPr>
          <w:rFonts w:ascii="Courier New" w:hAnsi="Courier New" w:cs="Courier New"/>
          <w:sz w:val="24"/>
          <w:szCs w:val="24"/>
        </w:rPr>
        <w:t xml:space="preserve"> y el Consejo Administrador de los Seguros Sociales</w:t>
      </w:r>
      <w:r w:rsidRPr="00217105">
        <w:rPr>
          <w:rFonts w:ascii="Courier New" w:hAnsi="Courier New" w:cs="Courier New"/>
          <w:sz w:val="24"/>
          <w:szCs w:val="24"/>
        </w:rPr>
        <w:t>, de las siguientes materias:</w:t>
      </w:r>
    </w:p>
    <w:p w14:paraId="37392C23" w14:textId="77777777" w:rsidR="002156B0" w:rsidRPr="00217105" w:rsidRDefault="002156B0" w:rsidP="00417768">
      <w:pPr>
        <w:pStyle w:val="Sangra2detindependiente"/>
        <w:tabs>
          <w:tab w:val="left" w:pos="2835"/>
        </w:tabs>
        <w:spacing w:after="0" w:line="276" w:lineRule="auto"/>
        <w:ind w:left="2835" w:firstLine="1276"/>
        <w:jc w:val="both"/>
        <w:rPr>
          <w:rFonts w:ascii="Courier New" w:hAnsi="Courier New" w:cs="Courier New"/>
          <w:sz w:val="24"/>
          <w:szCs w:val="24"/>
        </w:rPr>
      </w:pPr>
    </w:p>
    <w:p w14:paraId="275F0FAF" w14:textId="77777777"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Procedimientos para asegurar el pago oportuno y pertinente de las prestaciones del sistema.</w:t>
      </w:r>
    </w:p>
    <w:p w14:paraId="04E985AB" w14:textId="77777777" w:rsidR="002156B0" w:rsidRPr="00217105" w:rsidRDefault="002156B0" w:rsidP="00417768">
      <w:pPr>
        <w:pStyle w:val="Prrafodelista"/>
        <w:ind w:left="2835" w:firstLine="1701"/>
        <w:jc w:val="both"/>
        <w:rPr>
          <w:rFonts w:ascii="Courier New" w:hAnsi="Courier New" w:cs="Courier New"/>
          <w:sz w:val="24"/>
          <w:szCs w:val="24"/>
        </w:rPr>
      </w:pPr>
    </w:p>
    <w:p w14:paraId="0DB9A37A" w14:textId="2157BF38"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Criterios utilizados por las Administradoras </w:t>
      </w:r>
      <w:r w:rsidR="00FA5883" w:rsidRPr="00217105">
        <w:rPr>
          <w:rFonts w:ascii="Courier New" w:hAnsi="Courier New" w:cs="Courier New"/>
          <w:sz w:val="24"/>
          <w:szCs w:val="24"/>
        </w:rPr>
        <w:t xml:space="preserve">y el Consejo Administrador de los Seguros Sociales </w:t>
      </w:r>
      <w:r w:rsidRPr="00217105">
        <w:rPr>
          <w:rFonts w:ascii="Courier New" w:hAnsi="Courier New" w:cs="Courier New"/>
          <w:sz w:val="24"/>
          <w:szCs w:val="24"/>
        </w:rPr>
        <w:t>para cumplir con las políticas e instrucciones sobre información a los afiliados</w:t>
      </w:r>
      <w:r w:rsidR="00322272" w:rsidRPr="00217105">
        <w:rPr>
          <w:rFonts w:ascii="Courier New" w:hAnsi="Courier New" w:cs="Courier New"/>
          <w:sz w:val="24"/>
          <w:szCs w:val="24"/>
        </w:rPr>
        <w:t>,</w:t>
      </w:r>
      <w:r w:rsidRPr="00217105">
        <w:rPr>
          <w:rFonts w:ascii="Courier New" w:hAnsi="Courier New" w:cs="Courier New"/>
          <w:sz w:val="24"/>
          <w:szCs w:val="24"/>
        </w:rPr>
        <w:t xml:space="preserve"> en materia de rentabilidad</w:t>
      </w:r>
      <w:r w:rsidR="00571CDA" w:rsidRPr="00217105">
        <w:rPr>
          <w:rFonts w:ascii="Courier New" w:hAnsi="Courier New" w:cs="Courier New"/>
          <w:sz w:val="24"/>
          <w:szCs w:val="24"/>
        </w:rPr>
        <w:t xml:space="preserve">, </w:t>
      </w:r>
      <w:r w:rsidRPr="00217105">
        <w:rPr>
          <w:rFonts w:ascii="Courier New" w:hAnsi="Courier New" w:cs="Courier New"/>
          <w:sz w:val="24"/>
          <w:szCs w:val="24"/>
        </w:rPr>
        <w:t>comisiones</w:t>
      </w:r>
      <w:r w:rsidR="00571CDA" w:rsidRPr="00217105">
        <w:rPr>
          <w:rFonts w:ascii="Courier New" w:hAnsi="Courier New" w:cs="Courier New"/>
          <w:sz w:val="24"/>
          <w:szCs w:val="24"/>
        </w:rPr>
        <w:t xml:space="preserve"> y otros gastos que determine la Superintendencia de Pensiones</w:t>
      </w:r>
      <w:r w:rsidRPr="00217105">
        <w:rPr>
          <w:rFonts w:ascii="Courier New" w:hAnsi="Courier New" w:cs="Courier New"/>
          <w:sz w:val="24"/>
          <w:szCs w:val="24"/>
        </w:rPr>
        <w:t>.</w:t>
      </w:r>
    </w:p>
    <w:p w14:paraId="25C13532" w14:textId="77777777" w:rsidR="002156B0" w:rsidRPr="00217105" w:rsidRDefault="002156B0" w:rsidP="00417768">
      <w:pPr>
        <w:pStyle w:val="Prrafodelista"/>
        <w:ind w:left="2835" w:firstLine="1701"/>
        <w:jc w:val="both"/>
        <w:rPr>
          <w:rFonts w:ascii="Courier New" w:hAnsi="Courier New" w:cs="Courier New"/>
          <w:sz w:val="24"/>
          <w:szCs w:val="24"/>
        </w:rPr>
      </w:pPr>
    </w:p>
    <w:p w14:paraId="002289A6" w14:textId="01518EDA"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En general, las medidas, instrumentos y procedimientos destinados al adecuado ejercicio de las funciones que la ley asigna a las Administradoras</w:t>
      </w:r>
      <w:r w:rsidR="00FA5883" w:rsidRPr="00217105">
        <w:rPr>
          <w:rFonts w:ascii="Courier New" w:hAnsi="Courier New" w:cs="Courier New"/>
          <w:sz w:val="24"/>
          <w:szCs w:val="24"/>
        </w:rPr>
        <w:t xml:space="preserve"> y al Consejo Administrador de los Seguros Sociales</w:t>
      </w:r>
      <w:r w:rsidRPr="00217105">
        <w:rPr>
          <w:rFonts w:ascii="Courier New" w:hAnsi="Courier New" w:cs="Courier New"/>
          <w:sz w:val="24"/>
          <w:szCs w:val="24"/>
        </w:rPr>
        <w:t>.</w:t>
      </w:r>
    </w:p>
    <w:p w14:paraId="4807478C" w14:textId="77777777" w:rsidR="00ED4D81" w:rsidRPr="00217105" w:rsidRDefault="00ED4D81" w:rsidP="00417768">
      <w:pPr>
        <w:pStyle w:val="Sangra2detindependiente"/>
        <w:tabs>
          <w:tab w:val="left" w:pos="2977"/>
        </w:tabs>
        <w:spacing w:after="0" w:line="276" w:lineRule="auto"/>
        <w:jc w:val="both"/>
        <w:rPr>
          <w:rFonts w:ascii="Courier New" w:hAnsi="Courier New" w:cs="Courier New"/>
          <w:sz w:val="24"/>
          <w:szCs w:val="24"/>
        </w:rPr>
      </w:pPr>
    </w:p>
    <w:p w14:paraId="5A50A013" w14:textId="6E916584" w:rsidR="007C4298" w:rsidRPr="00217105" w:rsidRDefault="00ED4D81"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La Comisión no estará facultada para intervenir en la gestión de las Administradoras</w:t>
      </w:r>
      <w:r w:rsidR="00FA5883" w:rsidRPr="00217105">
        <w:rPr>
          <w:rFonts w:ascii="Courier New" w:hAnsi="Courier New" w:cs="Courier New"/>
          <w:sz w:val="24"/>
          <w:szCs w:val="24"/>
        </w:rPr>
        <w:t>,</w:t>
      </w:r>
      <w:r w:rsidRPr="00217105">
        <w:rPr>
          <w:rFonts w:ascii="Courier New" w:hAnsi="Courier New" w:cs="Courier New"/>
          <w:sz w:val="24"/>
          <w:szCs w:val="24"/>
        </w:rPr>
        <w:t xml:space="preserve"> </w:t>
      </w:r>
      <w:r w:rsidR="00D45806" w:rsidRPr="00217105">
        <w:rPr>
          <w:rFonts w:ascii="Courier New" w:hAnsi="Courier New" w:cs="Courier New"/>
          <w:sz w:val="24"/>
          <w:szCs w:val="24"/>
        </w:rPr>
        <w:t xml:space="preserve">del Consejo Administrador de los Seguros Sociales, ni de </w:t>
      </w:r>
      <w:r w:rsidRPr="00217105">
        <w:rPr>
          <w:rFonts w:ascii="Courier New" w:hAnsi="Courier New" w:cs="Courier New"/>
          <w:sz w:val="24"/>
          <w:szCs w:val="24"/>
        </w:rPr>
        <w:t xml:space="preserve">los </w:t>
      </w:r>
      <w:r w:rsidR="00D45806" w:rsidRPr="00217105">
        <w:rPr>
          <w:rFonts w:ascii="Courier New" w:hAnsi="Courier New" w:cs="Courier New"/>
          <w:sz w:val="24"/>
          <w:szCs w:val="24"/>
        </w:rPr>
        <w:t>f</w:t>
      </w:r>
      <w:r w:rsidRPr="00217105">
        <w:rPr>
          <w:rFonts w:ascii="Courier New" w:hAnsi="Courier New" w:cs="Courier New"/>
          <w:sz w:val="24"/>
          <w:szCs w:val="24"/>
        </w:rPr>
        <w:t xml:space="preserve">ondos </w:t>
      </w:r>
      <w:r w:rsidR="00D45806" w:rsidRPr="00217105">
        <w:rPr>
          <w:rFonts w:ascii="Courier New" w:hAnsi="Courier New" w:cs="Courier New"/>
          <w:sz w:val="24"/>
          <w:szCs w:val="24"/>
        </w:rPr>
        <w:t>administrados</w:t>
      </w:r>
      <w:r w:rsidRPr="00217105">
        <w:rPr>
          <w:rFonts w:ascii="Courier New" w:hAnsi="Courier New" w:cs="Courier New"/>
          <w:sz w:val="24"/>
          <w:szCs w:val="24"/>
        </w:rPr>
        <w:t xml:space="preserve">. </w:t>
      </w:r>
    </w:p>
    <w:p w14:paraId="6219D570" w14:textId="77777777" w:rsidR="00ED4D81" w:rsidRPr="00217105" w:rsidRDefault="00ED4D81" w:rsidP="00417768">
      <w:pPr>
        <w:spacing w:after="0"/>
        <w:ind w:left="2835" w:firstLine="2268"/>
        <w:jc w:val="both"/>
        <w:rPr>
          <w:rFonts w:ascii="Courier New" w:hAnsi="Courier New" w:cs="Courier New"/>
          <w:sz w:val="24"/>
          <w:szCs w:val="24"/>
        </w:rPr>
      </w:pPr>
    </w:p>
    <w:p w14:paraId="141E100B" w14:textId="77777777" w:rsidR="007C4298" w:rsidRPr="00217105" w:rsidRDefault="00A74F57"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 Comisión deberá emitir cada año, un informe que contenga los resultados y conclusiones de sus observaciones, el que </w:t>
      </w:r>
      <w:r w:rsidRPr="00217105">
        <w:rPr>
          <w:rFonts w:ascii="Courier New" w:hAnsi="Courier New" w:cs="Courier New"/>
          <w:sz w:val="24"/>
          <w:szCs w:val="24"/>
        </w:rPr>
        <w:lastRenderedPageBreak/>
        <w:t>deberá ser difundido conforme al procedimiento y modalidades que establezca el reglamento a que se refiere este artículo.”.</w:t>
      </w:r>
      <w:r w:rsidR="007C4298" w:rsidRPr="00217105">
        <w:rPr>
          <w:rFonts w:ascii="Courier New" w:hAnsi="Courier New" w:cs="Courier New"/>
          <w:sz w:val="24"/>
          <w:szCs w:val="24"/>
        </w:rPr>
        <w:t>”.</w:t>
      </w:r>
    </w:p>
    <w:p w14:paraId="605A2E1E" w14:textId="77777777" w:rsidR="007C4298" w:rsidRPr="00217105" w:rsidRDefault="007C4298" w:rsidP="00417768">
      <w:pPr>
        <w:spacing w:after="0"/>
        <w:ind w:firstLine="3555"/>
        <w:jc w:val="both"/>
        <w:rPr>
          <w:rFonts w:ascii="Courier New" w:hAnsi="Courier New" w:cs="Courier New"/>
          <w:sz w:val="24"/>
          <w:szCs w:val="24"/>
        </w:rPr>
      </w:pPr>
    </w:p>
    <w:p w14:paraId="7EA8109B" w14:textId="1A66DCF0"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w:t>
      </w:r>
      <w:r w:rsidR="00703E55" w:rsidRPr="00217105">
        <w:rPr>
          <w:rFonts w:ascii="Courier New" w:hAnsi="Courier New" w:cs="Courier New"/>
          <w:sz w:val="24"/>
          <w:szCs w:val="24"/>
        </w:rPr>
        <w:t>n</w:t>
      </w:r>
      <w:r w:rsidRPr="00217105">
        <w:rPr>
          <w:rFonts w:ascii="Courier New" w:hAnsi="Courier New" w:cs="Courier New"/>
          <w:sz w:val="24"/>
          <w:szCs w:val="24"/>
        </w:rPr>
        <w:t>se</w:t>
      </w:r>
      <w:proofErr w:type="spellEnd"/>
      <w:r w:rsidRPr="00217105">
        <w:rPr>
          <w:rFonts w:ascii="Courier New" w:hAnsi="Courier New" w:cs="Courier New"/>
          <w:sz w:val="24"/>
          <w:szCs w:val="24"/>
        </w:rPr>
        <w:t xml:space="preserve"> </w:t>
      </w:r>
      <w:r w:rsidR="00D45806" w:rsidRPr="00217105">
        <w:rPr>
          <w:rFonts w:ascii="Courier New" w:hAnsi="Courier New" w:cs="Courier New"/>
          <w:sz w:val="24"/>
          <w:szCs w:val="24"/>
        </w:rPr>
        <w:t>los</w:t>
      </w:r>
      <w:r w:rsidRPr="00217105">
        <w:rPr>
          <w:rFonts w:ascii="Courier New" w:hAnsi="Courier New" w:cs="Courier New"/>
          <w:sz w:val="24"/>
          <w:szCs w:val="24"/>
        </w:rPr>
        <w:t xml:space="preserve"> siguiente</w:t>
      </w:r>
      <w:r w:rsidR="00D45806" w:rsidRPr="00217105">
        <w:rPr>
          <w:rFonts w:ascii="Courier New" w:hAnsi="Courier New" w:cs="Courier New"/>
          <w:sz w:val="24"/>
          <w:szCs w:val="24"/>
        </w:rPr>
        <w:t>s</w:t>
      </w:r>
      <w:r w:rsidRPr="00217105">
        <w:rPr>
          <w:rFonts w:ascii="Courier New" w:hAnsi="Courier New" w:cs="Courier New"/>
          <w:sz w:val="24"/>
          <w:szCs w:val="24"/>
        </w:rPr>
        <w:t xml:space="preserve"> inciso</w:t>
      </w:r>
      <w:r w:rsidR="00D45806" w:rsidRPr="00217105">
        <w:rPr>
          <w:rFonts w:ascii="Courier New" w:hAnsi="Courier New" w:cs="Courier New"/>
          <w:sz w:val="24"/>
          <w:szCs w:val="24"/>
        </w:rPr>
        <w:t>s</w:t>
      </w:r>
      <w:r w:rsidRPr="00217105">
        <w:rPr>
          <w:rFonts w:ascii="Courier New" w:hAnsi="Courier New" w:cs="Courier New"/>
          <w:sz w:val="24"/>
          <w:szCs w:val="24"/>
        </w:rPr>
        <w:t xml:space="preserve"> octavo </w:t>
      </w:r>
      <w:r w:rsidR="00D45806" w:rsidRPr="00217105">
        <w:rPr>
          <w:rFonts w:ascii="Courier New" w:hAnsi="Courier New" w:cs="Courier New"/>
          <w:sz w:val="24"/>
          <w:szCs w:val="24"/>
        </w:rPr>
        <w:t xml:space="preserve">y noveno, </w:t>
      </w:r>
      <w:r w:rsidRPr="00217105">
        <w:rPr>
          <w:rFonts w:ascii="Courier New" w:hAnsi="Courier New" w:cs="Courier New"/>
          <w:sz w:val="24"/>
          <w:szCs w:val="24"/>
        </w:rPr>
        <w:t>nuevo</w:t>
      </w:r>
      <w:r w:rsidR="00D45806" w:rsidRPr="00217105">
        <w:rPr>
          <w:rFonts w:ascii="Courier New" w:hAnsi="Courier New" w:cs="Courier New"/>
          <w:sz w:val="24"/>
          <w:szCs w:val="24"/>
        </w:rPr>
        <w:t>s</w:t>
      </w:r>
      <w:r w:rsidRPr="00217105">
        <w:rPr>
          <w:rFonts w:ascii="Courier New" w:hAnsi="Courier New" w:cs="Courier New"/>
          <w:sz w:val="24"/>
          <w:szCs w:val="24"/>
        </w:rPr>
        <w:t xml:space="preserve">, pasando su actual inciso </w:t>
      </w:r>
      <w:r w:rsidR="00054447" w:rsidRPr="00217105">
        <w:rPr>
          <w:rFonts w:ascii="Courier New" w:hAnsi="Courier New" w:cs="Courier New"/>
          <w:sz w:val="24"/>
          <w:szCs w:val="24"/>
        </w:rPr>
        <w:t xml:space="preserve">quinto </w:t>
      </w:r>
      <w:r w:rsidRPr="00217105">
        <w:rPr>
          <w:rFonts w:ascii="Courier New" w:hAnsi="Courier New" w:cs="Courier New"/>
          <w:sz w:val="24"/>
          <w:szCs w:val="24"/>
        </w:rPr>
        <w:t xml:space="preserve">a ser </w:t>
      </w:r>
      <w:r w:rsidR="00D45806" w:rsidRPr="00217105">
        <w:rPr>
          <w:rFonts w:ascii="Courier New" w:hAnsi="Courier New" w:cs="Courier New"/>
          <w:sz w:val="24"/>
          <w:szCs w:val="24"/>
        </w:rPr>
        <w:t>décimo</w:t>
      </w:r>
      <w:r w:rsidRPr="00217105">
        <w:rPr>
          <w:rFonts w:ascii="Courier New" w:hAnsi="Courier New" w:cs="Courier New"/>
          <w:sz w:val="24"/>
          <w:szCs w:val="24"/>
        </w:rPr>
        <w:t>:</w:t>
      </w:r>
    </w:p>
    <w:p w14:paraId="1092171A" w14:textId="77777777" w:rsidR="007C4298" w:rsidRPr="00217105" w:rsidRDefault="007C4298" w:rsidP="00417768">
      <w:pPr>
        <w:pStyle w:val="Sangra2detindependiente"/>
        <w:tabs>
          <w:tab w:val="left" w:pos="2977"/>
        </w:tabs>
        <w:spacing w:after="0" w:line="276" w:lineRule="auto"/>
        <w:ind w:left="2977"/>
        <w:jc w:val="both"/>
        <w:rPr>
          <w:rFonts w:ascii="Courier New" w:hAnsi="Courier New" w:cs="Courier New"/>
          <w:sz w:val="24"/>
          <w:szCs w:val="24"/>
        </w:rPr>
      </w:pPr>
    </w:p>
    <w:p w14:paraId="7C51B919" w14:textId="2AE02B9E" w:rsidR="00D45806" w:rsidRPr="00217105" w:rsidRDefault="007C4298"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w:t>
      </w:r>
      <w:r w:rsidR="00E37D9D" w:rsidRPr="00217105">
        <w:rPr>
          <w:rFonts w:ascii="Courier New" w:hAnsi="Courier New" w:cs="Courier New"/>
          <w:sz w:val="24"/>
          <w:szCs w:val="24"/>
        </w:rPr>
        <w:t>La Comisión de Usuarios</w:t>
      </w:r>
      <w:r w:rsidR="00A74F57" w:rsidRPr="00217105">
        <w:rPr>
          <w:rFonts w:ascii="Courier New" w:hAnsi="Courier New" w:cs="Courier New"/>
          <w:sz w:val="24"/>
          <w:szCs w:val="24"/>
        </w:rPr>
        <w:t xml:space="preserve"> tendrá también como función la de </w:t>
      </w:r>
      <w:r w:rsidR="00DD668D" w:rsidRPr="00217105">
        <w:rPr>
          <w:rFonts w:ascii="Courier New" w:hAnsi="Courier New" w:cs="Courier New"/>
          <w:sz w:val="24"/>
          <w:szCs w:val="24"/>
        </w:rPr>
        <w:t>definir</w:t>
      </w:r>
      <w:r w:rsidR="00EC52FE" w:rsidRPr="00217105">
        <w:rPr>
          <w:rFonts w:ascii="Courier New" w:hAnsi="Courier New" w:cs="Courier New"/>
          <w:sz w:val="24"/>
          <w:szCs w:val="24"/>
        </w:rPr>
        <w:t>, a través de un proceso formal financiado por las Administradoras de Fondos de Pensiones</w:t>
      </w:r>
      <w:r w:rsidR="00054447" w:rsidRPr="00217105">
        <w:rPr>
          <w:rFonts w:ascii="Courier New" w:hAnsi="Courier New" w:cs="Courier New"/>
          <w:sz w:val="24"/>
          <w:szCs w:val="24"/>
        </w:rPr>
        <w:t>, según lo establezca el reglamento a que se refiere este artículo</w:t>
      </w:r>
      <w:r w:rsidR="00EC52FE" w:rsidRPr="00217105">
        <w:rPr>
          <w:rFonts w:ascii="Courier New" w:hAnsi="Courier New" w:cs="Courier New"/>
          <w:sz w:val="24"/>
          <w:szCs w:val="24"/>
        </w:rPr>
        <w:t>,</w:t>
      </w:r>
      <w:r w:rsidR="00DD668D" w:rsidRPr="00217105">
        <w:rPr>
          <w:rFonts w:ascii="Courier New" w:hAnsi="Courier New" w:cs="Courier New"/>
          <w:sz w:val="24"/>
          <w:szCs w:val="24"/>
        </w:rPr>
        <w:t xml:space="preserve"> una terna de </w:t>
      </w:r>
      <w:r w:rsidR="00A74F57" w:rsidRPr="00217105">
        <w:rPr>
          <w:rFonts w:ascii="Courier New" w:hAnsi="Courier New" w:cs="Courier New"/>
          <w:sz w:val="24"/>
          <w:szCs w:val="24"/>
        </w:rPr>
        <w:t xml:space="preserve">candidatos para ejercer el cargo de director en las sociedades cuyas acciones hayan sido adquiridas con recursos de los Fondos de Pensiones, según lo dispuesto en el artículo 154 bis del decreto ley N° 3.500, de 1980. Los integrantes de la Comisión deberán inhabilitarse de </w:t>
      </w:r>
      <w:r w:rsidR="00CD5153" w:rsidRPr="00217105">
        <w:rPr>
          <w:rFonts w:ascii="Courier New" w:hAnsi="Courier New" w:cs="Courier New"/>
          <w:sz w:val="24"/>
          <w:szCs w:val="24"/>
        </w:rPr>
        <w:t>votar por</w:t>
      </w:r>
      <w:r w:rsidR="00A74F57" w:rsidRPr="00217105">
        <w:rPr>
          <w:rFonts w:ascii="Courier New" w:hAnsi="Courier New" w:cs="Courier New"/>
          <w:sz w:val="24"/>
          <w:szCs w:val="24"/>
        </w:rPr>
        <w:t xml:space="preserve"> personas con las que mantengan alguna vinculación, que pueda generarles un potencial conflicto de </w:t>
      </w:r>
      <w:r w:rsidR="00F8794D" w:rsidRPr="00217105">
        <w:rPr>
          <w:rFonts w:ascii="Courier New" w:hAnsi="Courier New" w:cs="Courier New"/>
          <w:sz w:val="24"/>
          <w:szCs w:val="24"/>
        </w:rPr>
        <w:t>intereses</w:t>
      </w:r>
      <w:r w:rsidR="00A74F57" w:rsidRPr="00217105">
        <w:rPr>
          <w:rFonts w:ascii="Courier New" w:hAnsi="Courier New" w:cs="Courier New"/>
          <w:sz w:val="24"/>
          <w:szCs w:val="24"/>
        </w:rPr>
        <w:t xml:space="preserve">, según lo establezca el </w:t>
      </w:r>
      <w:r w:rsidR="00054447" w:rsidRPr="00217105">
        <w:rPr>
          <w:rFonts w:ascii="Courier New" w:hAnsi="Courier New" w:cs="Courier New"/>
          <w:sz w:val="24"/>
          <w:szCs w:val="24"/>
        </w:rPr>
        <w:t xml:space="preserve">citado </w:t>
      </w:r>
      <w:r w:rsidR="00A74F57" w:rsidRPr="00217105">
        <w:rPr>
          <w:rFonts w:ascii="Courier New" w:hAnsi="Courier New" w:cs="Courier New"/>
          <w:sz w:val="24"/>
          <w:szCs w:val="24"/>
        </w:rPr>
        <w:t>reglamento.</w:t>
      </w:r>
      <w:r w:rsidR="00E1502A" w:rsidRPr="00217105">
        <w:rPr>
          <w:rFonts w:ascii="Courier New" w:hAnsi="Courier New" w:cs="Courier New"/>
          <w:sz w:val="24"/>
          <w:szCs w:val="24"/>
        </w:rPr>
        <w:t xml:space="preserve"> </w:t>
      </w:r>
    </w:p>
    <w:p w14:paraId="5C44867D" w14:textId="77777777" w:rsidR="00127880" w:rsidRPr="00217105" w:rsidRDefault="00127880" w:rsidP="00417768">
      <w:pPr>
        <w:spacing w:after="0"/>
        <w:ind w:left="2835" w:firstLine="1134"/>
        <w:jc w:val="both"/>
        <w:rPr>
          <w:rFonts w:ascii="Courier New" w:hAnsi="Courier New" w:cs="Courier New"/>
          <w:sz w:val="24"/>
          <w:szCs w:val="24"/>
        </w:rPr>
      </w:pPr>
    </w:p>
    <w:p w14:paraId="4F8CFF9C" w14:textId="29472EEE" w:rsidR="007C4298" w:rsidRPr="00217105" w:rsidRDefault="00D45806"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 Comisión de Usuarios tendrá </w:t>
      </w:r>
      <w:r w:rsidR="00E1502A" w:rsidRPr="00217105">
        <w:rPr>
          <w:rFonts w:ascii="Courier New" w:hAnsi="Courier New" w:cs="Courier New"/>
          <w:sz w:val="24"/>
          <w:szCs w:val="24"/>
        </w:rPr>
        <w:t xml:space="preserve">también </w:t>
      </w:r>
      <w:r w:rsidRPr="00217105">
        <w:rPr>
          <w:rFonts w:ascii="Courier New" w:hAnsi="Courier New" w:cs="Courier New"/>
          <w:sz w:val="24"/>
          <w:szCs w:val="24"/>
        </w:rPr>
        <w:t xml:space="preserve">la función </w:t>
      </w:r>
      <w:r w:rsidR="00E1502A" w:rsidRPr="00217105">
        <w:rPr>
          <w:rFonts w:ascii="Courier New" w:hAnsi="Courier New" w:cs="Courier New"/>
          <w:sz w:val="24"/>
          <w:szCs w:val="24"/>
        </w:rPr>
        <w:t>indicada en el inciso precedente,</w:t>
      </w:r>
      <w:r w:rsidRPr="00217105">
        <w:rPr>
          <w:rFonts w:ascii="Courier New" w:hAnsi="Courier New" w:cs="Courier New"/>
          <w:sz w:val="24"/>
          <w:szCs w:val="24"/>
        </w:rPr>
        <w:t xml:space="preserve"> respecto de los directores</w:t>
      </w:r>
      <w:r w:rsidR="00E1502A" w:rsidRPr="00217105">
        <w:rPr>
          <w:rFonts w:ascii="Courier New" w:hAnsi="Courier New" w:cs="Courier New"/>
          <w:sz w:val="24"/>
          <w:szCs w:val="24"/>
        </w:rPr>
        <w:t xml:space="preserve"> en las sociedades cuyas acciones hayan sido adquiridas con recursos de</w:t>
      </w:r>
      <w:r w:rsidRPr="00217105">
        <w:rPr>
          <w:rFonts w:ascii="Courier New" w:hAnsi="Courier New" w:cs="Courier New"/>
          <w:sz w:val="24"/>
          <w:szCs w:val="24"/>
        </w:rPr>
        <w:t xml:space="preserve"> </w:t>
      </w:r>
      <w:r w:rsidR="00E1502A" w:rsidRPr="00217105">
        <w:rPr>
          <w:rFonts w:ascii="Courier New" w:hAnsi="Courier New" w:cs="Courier New"/>
          <w:sz w:val="24"/>
          <w:szCs w:val="24"/>
        </w:rPr>
        <w:t>los programas administrados por el Consejo Administrador de los Seguros Sociales, el que deberá aportar los recursos para el respectivo financiamiento.</w:t>
      </w:r>
      <w:r w:rsidR="007C4298" w:rsidRPr="00217105">
        <w:rPr>
          <w:rFonts w:ascii="Courier New" w:hAnsi="Courier New" w:cs="Courier New"/>
          <w:sz w:val="24"/>
          <w:szCs w:val="24"/>
        </w:rPr>
        <w:t>”.</w:t>
      </w:r>
      <w:r w:rsidR="00E37D9D" w:rsidRPr="00217105">
        <w:rPr>
          <w:rFonts w:ascii="Courier New" w:hAnsi="Courier New" w:cs="Courier New"/>
          <w:sz w:val="24"/>
          <w:szCs w:val="24"/>
        </w:rPr>
        <w:t xml:space="preserve"> </w:t>
      </w:r>
    </w:p>
    <w:p w14:paraId="6F36E23B" w14:textId="77777777" w:rsidR="007C4298" w:rsidRPr="00217105" w:rsidRDefault="007C4298" w:rsidP="00417768">
      <w:pPr>
        <w:spacing w:after="0"/>
        <w:ind w:firstLine="3555"/>
        <w:jc w:val="both"/>
        <w:rPr>
          <w:rFonts w:ascii="Courier New" w:hAnsi="Courier New" w:cs="Courier New"/>
          <w:sz w:val="24"/>
          <w:szCs w:val="24"/>
        </w:rPr>
      </w:pPr>
    </w:p>
    <w:p w14:paraId="20833EEB" w14:textId="1FD7B684" w:rsidR="007C4298" w:rsidRPr="00217105" w:rsidRDefault="0012335D"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w:t>
      </w:r>
      <w:r w:rsidR="007C4298" w:rsidRPr="00217105">
        <w:rPr>
          <w:rFonts w:ascii="Courier New" w:hAnsi="Courier New" w:cs="Courier New"/>
          <w:sz w:val="24"/>
          <w:szCs w:val="24"/>
        </w:rPr>
        <w:t xml:space="preserve">la última oración de su </w:t>
      </w:r>
      <w:r w:rsidR="00054447" w:rsidRPr="00217105">
        <w:rPr>
          <w:rFonts w:ascii="Courier New" w:hAnsi="Courier New" w:cs="Courier New"/>
          <w:sz w:val="24"/>
          <w:szCs w:val="24"/>
        </w:rPr>
        <w:t xml:space="preserve">actual </w:t>
      </w:r>
      <w:r w:rsidR="007C4298" w:rsidRPr="00217105">
        <w:rPr>
          <w:rFonts w:ascii="Courier New" w:hAnsi="Courier New" w:cs="Courier New"/>
          <w:sz w:val="24"/>
          <w:szCs w:val="24"/>
        </w:rPr>
        <w:t xml:space="preserve">inciso final, </w:t>
      </w:r>
      <w:r w:rsidRPr="00217105">
        <w:rPr>
          <w:rFonts w:ascii="Courier New" w:hAnsi="Courier New" w:cs="Courier New"/>
          <w:sz w:val="24"/>
          <w:szCs w:val="24"/>
        </w:rPr>
        <w:t xml:space="preserve">entre las expresiones “de la Comisión” y “percibirán una dieta”, lo </w:t>
      </w:r>
      <w:r w:rsidR="007C4298" w:rsidRPr="00217105">
        <w:rPr>
          <w:rFonts w:ascii="Courier New" w:hAnsi="Courier New" w:cs="Courier New"/>
          <w:sz w:val="24"/>
          <w:szCs w:val="24"/>
        </w:rPr>
        <w:t>siguiente: “</w:t>
      </w:r>
      <w:r w:rsidR="006C5466" w:rsidRPr="00217105">
        <w:rPr>
          <w:rFonts w:ascii="Courier New" w:hAnsi="Courier New" w:cs="Courier New"/>
          <w:sz w:val="24"/>
          <w:szCs w:val="24"/>
        </w:rPr>
        <w:t>, con excepción del representante de las instituciones públicas y del representante de las entidades privadas del sistema de pensiones</w:t>
      </w:r>
      <w:r w:rsidR="00905A4C" w:rsidRPr="00217105">
        <w:rPr>
          <w:rFonts w:ascii="Courier New" w:hAnsi="Courier New" w:cs="Courier New"/>
          <w:sz w:val="24"/>
          <w:szCs w:val="24"/>
        </w:rPr>
        <w:t>,</w:t>
      </w:r>
      <w:r w:rsidR="007C4298" w:rsidRPr="00217105">
        <w:rPr>
          <w:rFonts w:ascii="Courier New" w:hAnsi="Courier New" w:cs="Courier New"/>
          <w:sz w:val="24"/>
          <w:szCs w:val="24"/>
        </w:rPr>
        <w:t>”.</w:t>
      </w:r>
      <w:r w:rsidR="00CD5153" w:rsidRPr="00217105">
        <w:rPr>
          <w:rFonts w:ascii="Courier New" w:hAnsi="Courier New" w:cs="Courier New"/>
          <w:sz w:val="24"/>
          <w:szCs w:val="24"/>
        </w:rPr>
        <w:t xml:space="preserve"> </w:t>
      </w:r>
    </w:p>
    <w:p w14:paraId="7C24DAC8" w14:textId="77777777" w:rsidR="002253EC" w:rsidRPr="00217105" w:rsidRDefault="002253EC" w:rsidP="00417768">
      <w:pPr>
        <w:pStyle w:val="Sangra2detindependiente"/>
        <w:tabs>
          <w:tab w:val="left" w:pos="2977"/>
          <w:tab w:val="left" w:pos="3969"/>
        </w:tabs>
        <w:spacing w:after="0" w:line="276" w:lineRule="auto"/>
        <w:ind w:left="3544"/>
        <w:jc w:val="both"/>
        <w:rPr>
          <w:rFonts w:ascii="Courier New" w:hAnsi="Courier New" w:cs="Courier New"/>
          <w:sz w:val="24"/>
          <w:szCs w:val="24"/>
        </w:rPr>
      </w:pPr>
    </w:p>
    <w:p w14:paraId="7F764483" w14:textId="6757A00A" w:rsidR="00BB2CA6" w:rsidRPr="00217105" w:rsidRDefault="00F5271C" w:rsidP="00417768">
      <w:pPr>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 </w:t>
      </w:r>
    </w:p>
    <w:p w14:paraId="772F4BC0" w14:textId="77777777" w:rsidR="00BB2CA6" w:rsidRPr="00217105" w:rsidRDefault="00BB2CA6" w:rsidP="00417768">
      <w:pPr>
        <w:tabs>
          <w:tab w:val="left" w:pos="1418"/>
          <w:tab w:val="left" w:pos="3402"/>
        </w:tabs>
        <w:overflowPunct w:val="0"/>
        <w:autoSpaceDE w:val="0"/>
        <w:autoSpaceDN w:val="0"/>
        <w:adjustRightInd w:val="0"/>
        <w:spacing w:after="0"/>
        <w:jc w:val="both"/>
        <w:textAlignment w:val="baseline"/>
        <w:rPr>
          <w:rFonts w:ascii="Courier New" w:hAnsi="Courier New" w:cs="Courier New"/>
          <w:b/>
          <w:sz w:val="24"/>
          <w:szCs w:val="24"/>
          <w:lang w:val="es-ES"/>
        </w:rPr>
      </w:pPr>
    </w:p>
    <w:p w14:paraId="6C79EFD2" w14:textId="4E5E92CE" w:rsidR="006E652B" w:rsidRPr="00217105" w:rsidRDefault="007F35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lastRenderedPageBreak/>
        <w:t xml:space="preserve">Para </w:t>
      </w:r>
      <w:r w:rsidR="006E652B" w:rsidRPr="00217105">
        <w:rPr>
          <w:rFonts w:ascii="Courier New" w:hAnsi="Courier New" w:cs="Courier New"/>
          <w:sz w:val="24"/>
          <w:szCs w:val="24"/>
          <w:lang w:val="es-ES"/>
        </w:rPr>
        <w:t>reemplazar</w:t>
      </w:r>
      <w:r w:rsidRPr="00217105">
        <w:rPr>
          <w:rFonts w:ascii="Courier New" w:hAnsi="Courier New" w:cs="Courier New"/>
          <w:sz w:val="24"/>
          <w:szCs w:val="24"/>
          <w:lang w:val="es-ES"/>
        </w:rPr>
        <w:t xml:space="preserve"> en el número </w:t>
      </w:r>
      <w:r w:rsidR="00EB520D">
        <w:rPr>
          <w:rFonts w:ascii="Courier New" w:hAnsi="Courier New" w:cs="Courier New"/>
          <w:sz w:val="24"/>
          <w:szCs w:val="24"/>
          <w:lang w:val="es-ES"/>
        </w:rPr>
        <w:t>6</w:t>
      </w:r>
      <w:r w:rsidRPr="00217105">
        <w:rPr>
          <w:rFonts w:ascii="Courier New" w:hAnsi="Courier New" w:cs="Courier New"/>
          <w:sz w:val="24"/>
          <w:szCs w:val="24"/>
          <w:lang w:val="es-ES"/>
        </w:rPr>
        <w:t xml:space="preserve">que pasó a ser </w:t>
      </w:r>
      <w:r w:rsidR="00910E68" w:rsidRPr="00217105">
        <w:rPr>
          <w:rFonts w:ascii="Courier New" w:hAnsi="Courier New" w:cs="Courier New"/>
          <w:sz w:val="24"/>
          <w:szCs w:val="24"/>
          <w:lang w:val="es-ES"/>
        </w:rPr>
        <w:t>7</w:t>
      </w:r>
      <w:r w:rsidRPr="00217105">
        <w:rPr>
          <w:rFonts w:ascii="Courier New" w:hAnsi="Courier New" w:cs="Courier New"/>
          <w:sz w:val="24"/>
          <w:szCs w:val="24"/>
          <w:lang w:val="es-ES"/>
        </w:rPr>
        <w:t xml:space="preserve">, el número 16 contenido en la letra b), </w:t>
      </w:r>
      <w:r w:rsidR="006E652B" w:rsidRPr="00217105">
        <w:rPr>
          <w:rFonts w:ascii="Courier New" w:hAnsi="Courier New" w:cs="Courier New"/>
          <w:sz w:val="24"/>
          <w:szCs w:val="24"/>
          <w:lang w:val="es-ES"/>
        </w:rPr>
        <w:t>por el siguiente:</w:t>
      </w:r>
    </w:p>
    <w:p w14:paraId="1CF23ADC" w14:textId="77777777" w:rsidR="006E652B" w:rsidRPr="00217105" w:rsidRDefault="006E652B"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19C2E4F3" w14:textId="5EA58018" w:rsidR="007F35C1" w:rsidRPr="00217105" w:rsidRDefault="005B1A02"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“16.</w:t>
      </w:r>
      <w:r w:rsidRPr="00217105">
        <w:rPr>
          <w:rFonts w:ascii="Courier New" w:hAnsi="Courier New" w:cs="Courier New"/>
          <w:sz w:val="24"/>
          <w:szCs w:val="24"/>
          <w:lang w:val="es-ES"/>
        </w:rPr>
        <w:tab/>
      </w:r>
      <w:r w:rsidR="00EC52FE" w:rsidRPr="00217105">
        <w:rPr>
          <w:rFonts w:ascii="Courier New" w:hAnsi="Courier New" w:cs="Courier New"/>
          <w:sz w:val="24"/>
          <w:szCs w:val="24"/>
          <w:lang w:val="es-ES"/>
        </w:rPr>
        <w:t xml:space="preserve">Cautelar </w:t>
      </w:r>
      <w:r w:rsidR="00ED4D81" w:rsidRPr="00217105">
        <w:rPr>
          <w:rFonts w:ascii="Courier New" w:hAnsi="Courier New" w:cs="Courier New"/>
          <w:sz w:val="24"/>
          <w:szCs w:val="24"/>
          <w:lang w:val="es-ES"/>
        </w:rPr>
        <w:t xml:space="preserve">la protección de los </w:t>
      </w:r>
      <w:r w:rsidR="00FB42A9" w:rsidRPr="00217105">
        <w:rPr>
          <w:rFonts w:ascii="Courier New" w:hAnsi="Courier New" w:cs="Courier New"/>
          <w:sz w:val="24"/>
          <w:szCs w:val="24"/>
          <w:lang w:val="es-ES"/>
        </w:rPr>
        <w:t>derechos</w:t>
      </w:r>
      <w:r w:rsidR="00ED4D81" w:rsidRPr="00217105">
        <w:rPr>
          <w:rFonts w:ascii="Courier New" w:hAnsi="Courier New" w:cs="Courier New"/>
          <w:sz w:val="24"/>
          <w:szCs w:val="24"/>
          <w:lang w:val="es-ES"/>
        </w:rPr>
        <w:t xml:space="preserve"> de los afiliados</w:t>
      </w:r>
      <w:r w:rsidR="003E3B61" w:rsidRPr="00217105">
        <w:rPr>
          <w:rFonts w:ascii="Courier New" w:hAnsi="Courier New" w:cs="Courier New"/>
          <w:sz w:val="24"/>
          <w:szCs w:val="24"/>
          <w:lang w:val="es-ES"/>
        </w:rPr>
        <w:t xml:space="preserve"> y beneficiarios del Sistema de Pensiones y </w:t>
      </w:r>
      <w:r w:rsidR="00121F36" w:rsidRPr="00217105">
        <w:rPr>
          <w:rFonts w:ascii="Courier New" w:hAnsi="Courier New" w:cs="Courier New"/>
          <w:sz w:val="24"/>
          <w:szCs w:val="24"/>
          <w:lang w:val="es-ES"/>
        </w:rPr>
        <w:t xml:space="preserve">del </w:t>
      </w:r>
      <w:r w:rsidR="003E3B61" w:rsidRPr="00217105">
        <w:rPr>
          <w:rFonts w:ascii="Courier New" w:hAnsi="Courier New" w:cs="Courier New"/>
          <w:sz w:val="24"/>
          <w:szCs w:val="24"/>
          <w:lang w:val="es-ES"/>
        </w:rPr>
        <w:t>Seguro de Cesantía</w:t>
      </w:r>
      <w:r w:rsidR="007F35C1" w:rsidRPr="00217105">
        <w:rPr>
          <w:rFonts w:ascii="Courier New" w:hAnsi="Courier New" w:cs="Courier New"/>
          <w:sz w:val="24"/>
          <w:szCs w:val="24"/>
          <w:lang w:val="es-ES"/>
        </w:rPr>
        <w:t>.</w:t>
      </w:r>
      <w:r w:rsidR="00ED4D81" w:rsidRPr="00217105">
        <w:rPr>
          <w:rFonts w:ascii="Courier New" w:hAnsi="Courier New" w:cs="Courier New"/>
          <w:sz w:val="24"/>
          <w:szCs w:val="24"/>
          <w:lang w:val="es-ES"/>
        </w:rPr>
        <w:t xml:space="preserve"> </w:t>
      </w:r>
      <w:r w:rsidR="00714C0C" w:rsidRPr="00217105">
        <w:rPr>
          <w:rFonts w:ascii="Courier New" w:hAnsi="Courier New" w:cs="Courier New"/>
          <w:sz w:val="24"/>
          <w:szCs w:val="24"/>
          <w:lang w:val="es-ES"/>
        </w:rPr>
        <w:t>Para estos efectos, la Superintendencia contará con una Intendencia de Protección de los Afiliados y Beneficiarios</w:t>
      </w:r>
      <w:r w:rsidR="003E3B61" w:rsidRPr="00217105">
        <w:rPr>
          <w:rFonts w:ascii="Courier New" w:hAnsi="Courier New" w:cs="Courier New"/>
          <w:sz w:val="24"/>
          <w:szCs w:val="24"/>
          <w:lang w:val="es-ES"/>
        </w:rPr>
        <w:t xml:space="preserve">, la que deberá </w:t>
      </w:r>
      <w:r w:rsidR="00AC3513" w:rsidRPr="00217105">
        <w:rPr>
          <w:rFonts w:ascii="Courier New" w:hAnsi="Courier New" w:cs="Courier New"/>
          <w:sz w:val="24"/>
          <w:szCs w:val="24"/>
          <w:lang w:val="es-ES"/>
        </w:rPr>
        <w:t xml:space="preserve">atender </w:t>
      </w:r>
      <w:r w:rsidR="009465FA" w:rsidRPr="00217105">
        <w:rPr>
          <w:rFonts w:ascii="Courier New" w:hAnsi="Courier New" w:cs="Courier New"/>
          <w:sz w:val="24"/>
          <w:szCs w:val="24"/>
          <w:lang w:val="es-ES"/>
        </w:rPr>
        <w:t>las consultas, peticiones o</w:t>
      </w:r>
      <w:r w:rsidR="003E3B61" w:rsidRPr="00217105">
        <w:rPr>
          <w:rFonts w:ascii="Courier New" w:hAnsi="Courier New" w:cs="Courier New"/>
          <w:sz w:val="24"/>
          <w:szCs w:val="24"/>
          <w:lang w:val="es-ES"/>
        </w:rPr>
        <w:t xml:space="preserve"> reclamos presentados por los afiliados y beneficiarios</w:t>
      </w:r>
      <w:r w:rsidR="00AC3513" w:rsidRPr="00217105">
        <w:rPr>
          <w:rFonts w:ascii="Courier New" w:hAnsi="Courier New" w:cs="Courier New"/>
          <w:sz w:val="24"/>
          <w:szCs w:val="24"/>
          <w:lang w:val="es-ES"/>
        </w:rPr>
        <w:t xml:space="preserve"> del sistema de pensiones y del seguro de cesantía</w:t>
      </w:r>
      <w:r w:rsidR="003E3B61" w:rsidRPr="00217105">
        <w:rPr>
          <w:rFonts w:ascii="Courier New" w:hAnsi="Courier New" w:cs="Courier New"/>
          <w:sz w:val="24"/>
          <w:szCs w:val="24"/>
          <w:lang w:val="es-ES"/>
        </w:rPr>
        <w:t xml:space="preserve">, así como proponer al Superintendente alternativas para optimizar la calidad de servicio a </w:t>
      </w:r>
      <w:r w:rsidR="00054447" w:rsidRPr="00217105">
        <w:rPr>
          <w:rFonts w:ascii="Courier New" w:hAnsi="Courier New" w:cs="Courier New"/>
          <w:sz w:val="24"/>
          <w:szCs w:val="24"/>
          <w:lang w:val="es-ES"/>
        </w:rPr>
        <w:t>estos</w:t>
      </w:r>
      <w:r w:rsidR="003E3B61" w:rsidRPr="00217105">
        <w:rPr>
          <w:rFonts w:ascii="Courier New" w:hAnsi="Courier New" w:cs="Courier New"/>
          <w:sz w:val="24"/>
          <w:szCs w:val="24"/>
          <w:lang w:val="es-ES"/>
        </w:rPr>
        <w:t xml:space="preserve">. De igual manera, dicha Intendencia tendrá entre sus </w:t>
      </w:r>
      <w:r w:rsidR="00C23FDE" w:rsidRPr="00217105">
        <w:rPr>
          <w:rFonts w:ascii="Courier New" w:hAnsi="Courier New" w:cs="Courier New"/>
          <w:sz w:val="24"/>
          <w:szCs w:val="24"/>
          <w:lang w:val="es-ES"/>
        </w:rPr>
        <w:t>labores</w:t>
      </w:r>
      <w:r w:rsidR="003E3B61" w:rsidRPr="00217105">
        <w:rPr>
          <w:rFonts w:ascii="Courier New" w:hAnsi="Courier New" w:cs="Courier New"/>
          <w:sz w:val="24"/>
          <w:szCs w:val="24"/>
          <w:lang w:val="es-ES"/>
        </w:rPr>
        <w:t xml:space="preserve"> ejecutar las funciones que competen a la Superintendencia en materia de educación previsional.</w:t>
      </w:r>
      <w:r w:rsidR="00ED4D81" w:rsidRPr="00217105">
        <w:rPr>
          <w:rFonts w:ascii="Courier New" w:hAnsi="Courier New" w:cs="Courier New"/>
          <w:sz w:val="24"/>
          <w:szCs w:val="24"/>
          <w:lang w:val="es-ES"/>
        </w:rPr>
        <w:t>”</w:t>
      </w:r>
      <w:r w:rsidRPr="00217105">
        <w:rPr>
          <w:rFonts w:ascii="Courier New" w:hAnsi="Courier New" w:cs="Courier New"/>
          <w:sz w:val="24"/>
          <w:szCs w:val="24"/>
          <w:lang w:val="es-ES"/>
        </w:rPr>
        <w:t>.</w:t>
      </w:r>
    </w:p>
    <w:p w14:paraId="0E2FFDE0" w14:textId="77777777" w:rsidR="00F057D3" w:rsidRPr="00217105" w:rsidRDefault="00F057D3"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b/>
          <w:sz w:val="24"/>
          <w:szCs w:val="24"/>
          <w:lang w:val="es-ES"/>
        </w:rPr>
      </w:pPr>
    </w:p>
    <w:p w14:paraId="10E33F08" w14:textId="77777777" w:rsidR="0047205D" w:rsidRPr="00217105" w:rsidRDefault="0047205D"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2 DEL TÍTULO II MODIFICA</w:t>
      </w:r>
      <w:r w:rsidR="00A3381A" w:rsidRPr="00217105">
        <w:rPr>
          <w:rFonts w:ascii="Courier New" w:eastAsia="Times New Roman" w:hAnsi="Courier New" w:cs="Courier New"/>
          <w:b/>
          <w:sz w:val="24"/>
          <w:szCs w:val="24"/>
          <w:lang w:val="es-ES_tradnl" w:eastAsia="es-ES"/>
        </w:rPr>
        <w:t>CIONES AL</w:t>
      </w:r>
      <w:r w:rsidRPr="00217105">
        <w:rPr>
          <w:rFonts w:ascii="Courier New" w:eastAsia="Times New Roman" w:hAnsi="Courier New" w:cs="Courier New"/>
          <w:b/>
          <w:sz w:val="24"/>
          <w:szCs w:val="24"/>
          <w:lang w:val="es-ES_tradnl" w:eastAsia="es-ES"/>
        </w:rPr>
        <w:t xml:space="preserve"> DECRETO LEY N° 3.500, DE 1980</w:t>
      </w:r>
    </w:p>
    <w:p w14:paraId="78F5BD51" w14:textId="77777777" w:rsidR="009638C7" w:rsidRPr="00217105" w:rsidRDefault="009638C7" w:rsidP="00417768">
      <w:pPr>
        <w:pStyle w:val="Prrafodelista"/>
        <w:tabs>
          <w:tab w:val="left" w:pos="5245"/>
        </w:tabs>
        <w:spacing w:after="0"/>
        <w:ind w:left="0"/>
        <w:jc w:val="both"/>
        <w:rPr>
          <w:rFonts w:ascii="Courier New" w:hAnsi="Courier New" w:cs="Courier New"/>
          <w:b/>
          <w:sz w:val="24"/>
          <w:szCs w:val="24"/>
        </w:rPr>
      </w:pPr>
    </w:p>
    <w:p w14:paraId="135BB6FD" w14:textId="77777777" w:rsidR="00E470D4" w:rsidRPr="00217105" w:rsidRDefault="00E470D4"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4504152F" w14:textId="77777777" w:rsidR="005447E1" w:rsidRPr="00217105" w:rsidRDefault="005447E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2, nuevo, pasando los actuales números 2 al 17 a ser 3 al 18, respectivamente:</w:t>
      </w:r>
    </w:p>
    <w:p w14:paraId="42F47F52" w14:textId="77777777" w:rsidR="005447E1" w:rsidRPr="00217105" w:rsidRDefault="005447E1"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2791417" w14:textId="5D821939" w:rsidR="005447E1" w:rsidRPr="00217105" w:rsidRDefault="005447E1" w:rsidP="00417768">
      <w:pPr>
        <w:pStyle w:val="Prrafodelista"/>
        <w:tabs>
          <w:tab w:val="left" w:pos="1418"/>
          <w:tab w:val="left" w:pos="3402"/>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“2.</w:t>
      </w:r>
      <w:r w:rsidRPr="00217105">
        <w:rPr>
          <w:rFonts w:ascii="Courier New" w:hAnsi="Courier New" w:cs="Courier New"/>
          <w:sz w:val="24"/>
          <w:szCs w:val="24"/>
          <w:lang w:val="es-ES"/>
        </w:rPr>
        <w:tab/>
      </w:r>
      <w:proofErr w:type="spellStart"/>
      <w:r w:rsidRPr="00217105">
        <w:rPr>
          <w:rFonts w:ascii="Courier New" w:hAnsi="Courier New" w:cs="Courier New"/>
          <w:sz w:val="24"/>
          <w:szCs w:val="24"/>
          <w:lang w:val="es-ES"/>
        </w:rPr>
        <w:t>Agrégase</w:t>
      </w:r>
      <w:proofErr w:type="spellEnd"/>
      <w:r w:rsidRPr="00217105">
        <w:rPr>
          <w:rFonts w:ascii="Courier New" w:hAnsi="Courier New" w:cs="Courier New"/>
          <w:sz w:val="24"/>
          <w:szCs w:val="24"/>
          <w:lang w:val="es-ES"/>
        </w:rPr>
        <w:t xml:space="preserve"> en el inciso segundo del artículo 1°, a continuación de la palabra “Pensiones” y antes del punto aparte, la frase “y en las Cooperativas para la Administración de Fondos de Pensiones que establece el artículo 23 </w:t>
      </w:r>
      <w:proofErr w:type="spellStart"/>
      <w:r w:rsidRPr="00217105">
        <w:rPr>
          <w:rFonts w:ascii="Courier New" w:hAnsi="Courier New" w:cs="Courier New"/>
          <w:sz w:val="24"/>
          <w:szCs w:val="24"/>
          <w:lang w:val="es-ES"/>
        </w:rPr>
        <w:t>quinquies</w:t>
      </w:r>
      <w:proofErr w:type="spellEnd"/>
      <w:r w:rsidRPr="00217105">
        <w:rPr>
          <w:rFonts w:ascii="Courier New" w:hAnsi="Courier New" w:cs="Courier New"/>
          <w:sz w:val="24"/>
          <w:szCs w:val="24"/>
          <w:lang w:val="es-ES"/>
        </w:rPr>
        <w:t xml:space="preserve"> de la presente ley, en conformidad a los artículos 2° y 3° decreto con fuerza de ley N° 5, de 2004, del Ministerio de Economía, Fomento y Reconstrucción.”.”</w:t>
      </w:r>
      <w:r w:rsidR="00687964" w:rsidRPr="00217105">
        <w:rPr>
          <w:rFonts w:ascii="Courier New" w:hAnsi="Courier New" w:cs="Courier New"/>
          <w:sz w:val="24"/>
          <w:szCs w:val="24"/>
          <w:lang w:val="es-ES"/>
        </w:rPr>
        <w:t>.</w:t>
      </w:r>
    </w:p>
    <w:p w14:paraId="10CF799C" w14:textId="77777777" w:rsidR="005447E1" w:rsidRPr="00217105" w:rsidRDefault="005447E1"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41C50A9E" w14:textId="77777777" w:rsidR="00E11BA7" w:rsidRPr="00217105" w:rsidRDefault="00E11BA7"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087C0B5" w14:textId="19F789EB" w:rsidR="0060199C" w:rsidRPr="00217105" w:rsidRDefault="008018B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B54B62" w:rsidRPr="00217105">
        <w:rPr>
          <w:rFonts w:ascii="Courier New" w:hAnsi="Courier New" w:cs="Courier New"/>
          <w:sz w:val="24"/>
          <w:szCs w:val="24"/>
        </w:rPr>
        <w:t>reemplazar la letra b)</w:t>
      </w:r>
      <w:r w:rsidRPr="00217105">
        <w:rPr>
          <w:rFonts w:ascii="Courier New" w:hAnsi="Courier New" w:cs="Courier New"/>
          <w:sz w:val="24"/>
          <w:szCs w:val="24"/>
        </w:rPr>
        <w:t xml:space="preserve"> </w:t>
      </w:r>
      <w:r w:rsidR="00B54B62" w:rsidRPr="00217105">
        <w:rPr>
          <w:rFonts w:ascii="Courier New" w:hAnsi="Courier New" w:cs="Courier New"/>
          <w:sz w:val="24"/>
          <w:szCs w:val="24"/>
        </w:rPr>
        <w:t>d</w:t>
      </w:r>
      <w:r w:rsidRPr="00217105">
        <w:rPr>
          <w:rFonts w:ascii="Courier New" w:hAnsi="Courier New" w:cs="Courier New"/>
          <w:sz w:val="24"/>
          <w:szCs w:val="24"/>
        </w:rPr>
        <w:t>el</w:t>
      </w:r>
      <w:r w:rsidR="00B54B62" w:rsidRPr="00217105">
        <w:rPr>
          <w:rFonts w:ascii="Courier New" w:hAnsi="Courier New" w:cs="Courier New"/>
          <w:sz w:val="24"/>
          <w:szCs w:val="24"/>
        </w:rPr>
        <w:t xml:space="preserve"> número 7</w:t>
      </w:r>
      <w:r w:rsidR="00E470D4" w:rsidRPr="00217105">
        <w:rPr>
          <w:rFonts w:ascii="Courier New" w:hAnsi="Courier New" w:cs="Courier New"/>
          <w:sz w:val="24"/>
          <w:szCs w:val="24"/>
        </w:rPr>
        <w:t>,</w:t>
      </w:r>
      <w:r w:rsidR="00B54B62"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8, </w:t>
      </w:r>
      <w:r w:rsidRPr="00217105">
        <w:rPr>
          <w:rFonts w:ascii="Courier New" w:hAnsi="Courier New" w:cs="Courier New"/>
          <w:bCs/>
          <w:sz w:val="24"/>
          <w:szCs w:val="24"/>
          <w:lang w:val="es-ES"/>
        </w:rPr>
        <w:t xml:space="preserve">por </w:t>
      </w:r>
      <w:r w:rsidR="0060199C" w:rsidRPr="00217105">
        <w:rPr>
          <w:rFonts w:ascii="Courier New" w:hAnsi="Courier New" w:cs="Courier New"/>
          <w:bCs/>
          <w:sz w:val="24"/>
          <w:szCs w:val="24"/>
          <w:lang w:val="es-ES"/>
        </w:rPr>
        <w:t>la</w:t>
      </w:r>
      <w:r w:rsidRPr="00217105">
        <w:rPr>
          <w:rFonts w:ascii="Courier New" w:hAnsi="Courier New" w:cs="Courier New"/>
          <w:bCs/>
          <w:sz w:val="24"/>
          <w:szCs w:val="24"/>
          <w:lang w:val="es-ES"/>
        </w:rPr>
        <w:t xml:space="preserve"> siguiente: </w:t>
      </w:r>
    </w:p>
    <w:p w14:paraId="32F8AD75" w14:textId="77777777" w:rsidR="0060199C" w:rsidRPr="00217105" w:rsidRDefault="0060199C" w:rsidP="00417768">
      <w:pPr>
        <w:pStyle w:val="Prrafodelista"/>
        <w:overflowPunct w:val="0"/>
        <w:autoSpaceDE w:val="0"/>
        <w:autoSpaceDN w:val="0"/>
        <w:adjustRightInd w:val="0"/>
        <w:spacing w:after="0"/>
        <w:ind w:left="3556"/>
        <w:jc w:val="both"/>
        <w:textAlignment w:val="baseline"/>
        <w:rPr>
          <w:rFonts w:ascii="Courier New" w:hAnsi="Courier New" w:cs="Courier New"/>
          <w:bCs/>
          <w:sz w:val="24"/>
          <w:szCs w:val="24"/>
        </w:rPr>
      </w:pPr>
    </w:p>
    <w:p w14:paraId="092322D8" w14:textId="77777777" w:rsidR="0060199C" w:rsidRPr="00217105" w:rsidRDefault="0060199C"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bCs/>
          <w:sz w:val="24"/>
          <w:szCs w:val="24"/>
          <w:lang w:val="es-ES"/>
        </w:rPr>
      </w:pPr>
      <w:r w:rsidRPr="00217105">
        <w:rPr>
          <w:rFonts w:ascii="Courier New" w:hAnsi="Courier New" w:cs="Courier New"/>
          <w:bCs/>
          <w:sz w:val="24"/>
          <w:szCs w:val="24"/>
          <w:lang w:val="es-ES"/>
        </w:rPr>
        <w:lastRenderedPageBreak/>
        <w:t xml:space="preserve">“b) </w:t>
      </w:r>
      <w:proofErr w:type="spellStart"/>
      <w:r w:rsidRPr="00217105">
        <w:rPr>
          <w:rFonts w:ascii="Courier New" w:hAnsi="Courier New" w:cs="Courier New"/>
          <w:sz w:val="24"/>
          <w:szCs w:val="24"/>
          <w:lang w:val="es-ES"/>
        </w:rPr>
        <w:t>Agrégase</w:t>
      </w:r>
      <w:proofErr w:type="spellEnd"/>
      <w:r w:rsidRPr="00217105">
        <w:rPr>
          <w:rFonts w:ascii="Courier New" w:hAnsi="Courier New" w:cs="Courier New"/>
          <w:sz w:val="24"/>
          <w:szCs w:val="24"/>
          <w:lang w:val="es-ES"/>
        </w:rPr>
        <w:t xml:space="preserve">, a continuación del actual inciso segundo, </w:t>
      </w:r>
      <w:r w:rsidR="00590A08" w:rsidRPr="00217105">
        <w:rPr>
          <w:rFonts w:ascii="Courier New" w:hAnsi="Courier New" w:cs="Courier New"/>
          <w:sz w:val="24"/>
          <w:szCs w:val="24"/>
          <w:lang w:val="es-ES"/>
        </w:rPr>
        <w:t>e</w:t>
      </w:r>
      <w:r w:rsidRPr="00217105">
        <w:rPr>
          <w:rFonts w:ascii="Courier New" w:hAnsi="Courier New" w:cs="Courier New"/>
          <w:sz w:val="24"/>
          <w:szCs w:val="24"/>
          <w:lang w:val="es-ES"/>
        </w:rPr>
        <w:t>l siguiente inciso tercero, nuevo:</w:t>
      </w:r>
    </w:p>
    <w:p w14:paraId="23FC7AEF" w14:textId="77777777" w:rsidR="0021551A" w:rsidRPr="00217105" w:rsidRDefault="0021551A" w:rsidP="0041776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iCs/>
          <w:sz w:val="24"/>
          <w:szCs w:val="24"/>
          <w:lang w:val="es-ES"/>
        </w:rPr>
      </w:pPr>
    </w:p>
    <w:p w14:paraId="2804DAB9" w14:textId="74DF973C" w:rsidR="008018B5" w:rsidRPr="00217105" w:rsidRDefault="0060199C" w:rsidP="00417768">
      <w:pPr>
        <w:pStyle w:val="Prrafodelista"/>
        <w:ind w:left="2836" w:firstLine="1133"/>
        <w:jc w:val="both"/>
        <w:rPr>
          <w:rFonts w:ascii="Courier New" w:hAnsi="Courier New" w:cs="Courier New"/>
          <w:iCs/>
          <w:sz w:val="24"/>
          <w:szCs w:val="24"/>
          <w:lang w:val="es-ES"/>
        </w:rPr>
      </w:pPr>
      <w:r w:rsidRPr="00217105">
        <w:rPr>
          <w:rFonts w:ascii="Courier New" w:hAnsi="Courier New" w:cs="Courier New"/>
          <w:iCs/>
          <w:sz w:val="24"/>
          <w:szCs w:val="24"/>
          <w:lang w:val="es-ES"/>
        </w:rPr>
        <w:t>“Además, el empleador y el trabajador independiente deberán efectuar una cotización, de su cargo, equivalente a</w:t>
      </w:r>
      <w:r w:rsidR="00597F99" w:rsidRPr="00217105">
        <w:rPr>
          <w:rFonts w:ascii="Courier New" w:hAnsi="Courier New" w:cs="Courier New"/>
          <w:iCs/>
          <w:sz w:val="24"/>
          <w:szCs w:val="24"/>
          <w:lang w:val="es-ES"/>
        </w:rPr>
        <w:t xml:space="preserve"> un</w:t>
      </w:r>
      <w:r w:rsidRPr="00217105">
        <w:rPr>
          <w:rFonts w:ascii="Courier New" w:hAnsi="Courier New" w:cs="Courier New"/>
          <w:iCs/>
          <w:sz w:val="24"/>
          <w:szCs w:val="24"/>
          <w:lang w:val="es-ES"/>
        </w:rPr>
        <w:t xml:space="preserve"> </w:t>
      </w:r>
      <w:r w:rsidR="0067091A" w:rsidRPr="00217105">
        <w:rPr>
          <w:rFonts w:ascii="Courier New" w:hAnsi="Courier New" w:cs="Courier New"/>
          <w:iCs/>
          <w:sz w:val="24"/>
          <w:szCs w:val="24"/>
          <w:lang w:val="es-ES"/>
        </w:rPr>
        <w:t>6</w:t>
      </w:r>
      <w:r w:rsidRPr="00217105">
        <w:rPr>
          <w:rFonts w:ascii="Courier New" w:hAnsi="Courier New" w:cs="Courier New"/>
          <w:iCs/>
          <w:sz w:val="24"/>
          <w:szCs w:val="24"/>
          <w:lang w:val="es-ES"/>
        </w:rPr>
        <w:t xml:space="preserve"> por ciento de las remuneraciones y rentas imponibles.</w:t>
      </w:r>
      <w:r w:rsidR="00590A08" w:rsidRPr="00217105">
        <w:rPr>
          <w:rFonts w:ascii="Courier New" w:hAnsi="Courier New" w:cs="Courier New"/>
          <w:iCs/>
          <w:sz w:val="24"/>
          <w:szCs w:val="24"/>
          <w:lang w:val="es-ES"/>
        </w:rPr>
        <w:t xml:space="preserve"> </w:t>
      </w:r>
      <w:r w:rsidR="00597F99" w:rsidRPr="00217105">
        <w:rPr>
          <w:rFonts w:ascii="Courier New" w:hAnsi="Courier New" w:cs="Courier New"/>
          <w:iCs/>
          <w:sz w:val="24"/>
          <w:szCs w:val="24"/>
          <w:lang w:val="es-ES"/>
        </w:rPr>
        <w:t xml:space="preserve">De esta cotización, un </w:t>
      </w:r>
      <w:r w:rsidR="0067091A" w:rsidRPr="00217105">
        <w:rPr>
          <w:rFonts w:ascii="Courier New" w:hAnsi="Courier New" w:cs="Courier New"/>
          <w:iCs/>
          <w:sz w:val="24"/>
          <w:szCs w:val="24"/>
          <w:lang w:val="es-ES"/>
        </w:rPr>
        <w:t>3</w:t>
      </w:r>
      <w:r w:rsidR="00597F99" w:rsidRPr="00217105">
        <w:rPr>
          <w:rFonts w:ascii="Courier New" w:hAnsi="Courier New" w:cs="Courier New"/>
          <w:iCs/>
          <w:sz w:val="24"/>
          <w:szCs w:val="24"/>
          <w:lang w:val="es-ES"/>
        </w:rPr>
        <w:t xml:space="preserve"> por ciento será destinado a</w:t>
      </w:r>
      <w:r w:rsidR="005E01F4" w:rsidRPr="00217105">
        <w:rPr>
          <w:rFonts w:ascii="Courier New" w:hAnsi="Courier New" w:cs="Courier New"/>
          <w:iCs/>
          <w:sz w:val="24"/>
          <w:szCs w:val="24"/>
          <w:lang w:val="es-ES"/>
        </w:rPr>
        <w:t>l Ahorro Previsional Adicional</w:t>
      </w:r>
      <w:r w:rsidR="00597F99" w:rsidRPr="00217105">
        <w:rPr>
          <w:rFonts w:ascii="Courier New" w:hAnsi="Courier New" w:cs="Courier New"/>
          <w:iCs/>
          <w:sz w:val="24"/>
          <w:szCs w:val="24"/>
          <w:lang w:val="es-ES"/>
        </w:rPr>
        <w:t xml:space="preserve"> y un </w:t>
      </w:r>
      <w:r w:rsidR="0067091A" w:rsidRPr="00217105">
        <w:rPr>
          <w:rFonts w:ascii="Courier New" w:hAnsi="Courier New" w:cs="Courier New"/>
          <w:iCs/>
          <w:sz w:val="24"/>
          <w:szCs w:val="24"/>
          <w:lang w:val="es-ES"/>
        </w:rPr>
        <w:t>3</w:t>
      </w:r>
      <w:r w:rsidR="00597F99" w:rsidRPr="00217105">
        <w:rPr>
          <w:rFonts w:ascii="Courier New" w:hAnsi="Courier New" w:cs="Courier New"/>
          <w:iCs/>
          <w:sz w:val="24"/>
          <w:szCs w:val="24"/>
          <w:lang w:val="es-ES"/>
        </w:rPr>
        <w:t xml:space="preserve"> por ciento será destinado a</w:t>
      </w:r>
      <w:r w:rsidR="0067091A" w:rsidRPr="00217105">
        <w:rPr>
          <w:rFonts w:ascii="Courier New" w:hAnsi="Courier New" w:cs="Courier New"/>
          <w:iCs/>
          <w:sz w:val="24"/>
          <w:szCs w:val="24"/>
          <w:lang w:val="es-ES"/>
        </w:rPr>
        <w:t xml:space="preserve">l Programa </w:t>
      </w:r>
      <w:r w:rsidR="00BC2199" w:rsidRPr="00217105">
        <w:rPr>
          <w:rFonts w:ascii="Courier New" w:hAnsi="Courier New" w:cs="Courier New"/>
          <w:iCs/>
          <w:sz w:val="24"/>
          <w:szCs w:val="24"/>
          <w:lang w:val="es-ES"/>
        </w:rPr>
        <w:t xml:space="preserve">de Ahorro </w:t>
      </w:r>
      <w:r w:rsidR="0067091A" w:rsidRPr="00217105">
        <w:rPr>
          <w:rFonts w:ascii="Courier New" w:hAnsi="Courier New" w:cs="Courier New"/>
          <w:iCs/>
          <w:sz w:val="24"/>
          <w:szCs w:val="24"/>
          <w:lang w:val="es-ES"/>
        </w:rPr>
        <w:t>Colectivo Solidario</w:t>
      </w:r>
      <w:r w:rsidR="009A4F98" w:rsidRPr="00217105">
        <w:rPr>
          <w:rFonts w:ascii="Courier New" w:hAnsi="Courier New" w:cs="Courier New"/>
          <w:iCs/>
          <w:sz w:val="24"/>
          <w:szCs w:val="24"/>
          <w:lang w:val="es-ES"/>
        </w:rPr>
        <w:t>.</w:t>
      </w:r>
      <w:r w:rsidR="00706748" w:rsidRPr="00217105">
        <w:rPr>
          <w:rFonts w:ascii="Courier New" w:hAnsi="Courier New" w:cs="Courier New"/>
          <w:iCs/>
          <w:sz w:val="24"/>
          <w:szCs w:val="24"/>
          <w:lang w:val="es-ES"/>
        </w:rPr>
        <w:t xml:space="preserve"> </w:t>
      </w:r>
      <w:r w:rsidR="00706748" w:rsidRPr="00217105">
        <w:rPr>
          <w:rFonts w:ascii="Courier New" w:hAnsi="Courier New" w:cs="Courier New"/>
          <w:sz w:val="24"/>
          <w:szCs w:val="24"/>
        </w:rPr>
        <w:t>Para los efectos de la Ley sobre Impuesto a la Renta, las cotizaciones de cargo del empleador quedarán comprendidas en el número 6 del inciso cuarto del artículo 31 de la citada ley.</w:t>
      </w:r>
      <w:r w:rsidR="009A4F98" w:rsidRPr="00217105">
        <w:rPr>
          <w:rFonts w:ascii="Courier New" w:hAnsi="Courier New" w:cs="Courier New"/>
          <w:iCs/>
          <w:sz w:val="24"/>
          <w:szCs w:val="24"/>
          <w:lang w:val="es-ES"/>
        </w:rPr>
        <w:t>”.”</w:t>
      </w:r>
      <w:r w:rsidR="00A433E3" w:rsidRPr="00217105">
        <w:rPr>
          <w:rFonts w:ascii="Courier New" w:hAnsi="Courier New" w:cs="Courier New"/>
          <w:iCs/>
          <w:sz w:val="24"/>
          <w:szCs w:val="24"/>
          <w:lang w:val="es-ES"/>
        </w:rPr>
        <w:t>.</w:t>
      </w:r>
    </w:p>
    <w:p w14:paraId="2FC5E979" w14:textId="77777777" w:rsidR="00706748" w:rsidRPr="00217105" w:rsidRDefault="00706748" w:rsidP="00417768">
      <w:pPr>
        <w:pStyle w:val="Prrafodelista"/>
        <w:ind w:left="2835" w:firstLine="567"/>
        <w:jc w:val="both"/>
        <w:rPr>
          <w:rFonts w:ascii="Courier New" w:hAnsi="Courier New" w:cs="Courier New"/>
          <w:b/>
          <w:sz w:val="24"/>
          <w:szCs w:val="24"/>
        </w:rPr>
      </w:pPr>
    </w:p>
    <w:p w14:paraId="48957251" w14:textId="77777777" w:rsidR="001426E7" w:rsidRPr="00217105" w:rsidRDefault="001426E7"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284F6192" w14:textId="5CE038F5" w:rsidR="00222AB1"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5447E1" w:rsidRPr="00217105">
        <w:rPr>
          <w:rFonts w:ascii="Courier New" w:hAnsi="Courier New" w:cs="Courier New"/>
          <w:sz w:val="24"/>
          <w:szCs w:val="24"/>
        </w:rPr>
        <w:t xml:space="preserve">agregar un </w:t>
      </w:r>
      <w:r w:rsidRPr="00217105">
        <w:rPr>
          <w:rFonts w:ascii="Courier New" w:hAnsi="Courier New" w:cs="Courier New"/>
          <w:sz w:val="24"/>
          <w:szCs w:val="24"/>
        </w:rPr>
        <w:t xml:space="preserve">número </w:t>
      </w:r>
      <w:r w:rsidR="005447E1" w:rsidRPr="00217105">
        <w:rPr>
          <w:rFonts w:ascii="Courier New" w:hAnsi="Courier New" w:cs="Courier New"/>
          <w:sz w:val="24"/>
          <w:szCs w:val="24"/>
        </w:rPr>
        <w:t>19, nuevo</w:t>
      </w:r>
      <w:r w:rsidR="004C03FE" w:rsidRPr="00217105">
        <w:rPr>
          <w:rFonts w:ascii="Courier New" w:hAnsi="Courier New" w:cs="Courier New"/>
          <w:sz w:val="24"/>
          <w:szCs w:val="24"/>
        </w:rPr>
        <w:t>,</w:t>
      </w:r>
      <w:r w:rsidRPr="00217105">
        <w:rPr>
          <w:rFonts w:ascii="Courier New" w:hAnsi="Courier New" w:cs="Courier New"/>
          <w:sz w:val="24"/>
          <w:szCs w:val="24"/>
        </w:rPr>
        <w:t xml:space="preserve"> </w:t>
      </w:r>
      <w:r w:rsidR="005447E1" w:rsidRPr="00217105">
        <w:rPr>
          <w:rFonts w:ascii="Courier New" w:hAnsi="Courier New" w:cs="Courier New"/>
          <w:sz w:val="24"/>
          <w:szCs w:val="24"/>
        </w:rPr>
        <w:t>a continuación del actual número 17 que pasó a ser número 18</w:t>
      </w:r>
      <w:r w:rsidR="00D5793A" w:rsidRPr="00217105">
        <w:rPr>
          <w:rFonts w:ascii="Courier New" w:hAnsi="Courier New" w:cs="Courier New"/>
          <w:sz w:val="24"/>
          <w:szCs w:val="24"/>
        </w:rPr>
        <w:t>, pasando los actuales números 18 al 21 a ser números 20 al 23, respectivamente</w:t>
      </w:r>
      <w:r w:rsidRPr="00217105">
        <w:rPr>
          <w:rFonts w:ascii="Courier New" w:hAnsi="Courier New" w:cs="Courier New"/>
          <w:sz w:val="24"/>
          <w:szCs w:val="24"/>
        </w:rPr>
        <w:t>:</w:t>
      </w:r>
    </w:p>
    <w:p w14:paraId="47F9DC49" w14:textId="77777777" w:rsidR="00687964" w:rsidRPr="00217105" w:rsidRDefault="00687964"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E3E6593" w14:textId="07DEC769" w:rsidR="00222AB1" w:rsidRPr="00217105" w:rsidRDefault="00222AB1"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w:t>
      </w:r>
      <w:r w:rsidR="005447E1" w:rsidRPr="00217105">
        <w:rPr>
          <w:rFonts w:ascii="Courier New" w:hAnsi="Courier New" w:cs="Courier New"/>
          <w:sz w:val="24"/>
          <w:szCs w:val="24"/>
        </w:rPr>
        <w:t>19</w:t>
      </w:r>
      <w:r w:rsidRPr="00217105">
        <w:rPr>
          <w:rFonts w:ascii="Courier New" w:hAnsi="Courier New" w:cs="Courier New"/>
          <w:sz w:val="24"/>
          <w:szCs w:val="24"/>
        </w:rPr>
        <w:t>.</w:t>
      </w:r>
      <w:r w:rsidRPr="00217105">
        <w:rPr>
          <w:rFonts w:ascii="Courier New" w:hAnsi="Courier New" w:cs="Courier New"/>
          <w:sz w:val="24"/>
          <w:szCs w:val="24"/>
        </w:rPr>
        <w:tab/>
      </w:r>
      <w:proofErr w:type="spellStart"/>
      <w:r w:rsidR="005447E1" w:rsidRPr="00217105">
        <w:rPr>
          <w:rFonts w:ascii="Courier New" w:hAnsi="Courier New" w:cs="Courier New"/>
          <w:sz w:val="24"/>
          <w:szCs w:val="24"/>
        </w:rPr>
        <w:t>Agrégase</w:t>
      </w:r>
      <w:proofErr w:type="spellEnd"/>
      <w:r w:rsidR="005447E1" w:rsidRPr="00217105">
        <w:rPr>
          <w:rFonts w:ascii="Courier New" w:hAnsi="Courier New" w:cs="Courier New"/>
          <w:sz w:val="24"/>
          <w:szCs w:val="24"/>
        </w:rPr>
        <w:t xml:space="preserve"> en el encabezado del Título IV, después de la palabra “Pensiones” la expresión “y Cooperativas para la Administración de Fondos de Pensiones”.”</w:t>
      </w:r>
      <w:r w:rsidR="00687964" w:rsidRPr="00217105">
        <w:rPr>
          <w:rFonts w:ascii="Courier New" w:hAnsi="Courier New" w:cs="Courier New"/>
          <w:sz w:val="24"/>
          <w:szCs w:val="24"/>
        </w:rPr>
        <w:t>.</w:t>
      </w:r>
    </w:p>
    <w:p w14:paraId="0894A977" w14:textId="77777777" w:rsidR="00687964" w:rsidRPr="00217105" w:rsidRDefault="00687964"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5030593" w14:textId="62B4CC99" w:rsidR="00D5793A" w:rsidRPr="00217105" w:rsidRDefault="002C6F2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D5793A" w:rsidRPr="00217105">
        <w:rPr>
          <w:rFonts w:ascii="Courier New" w:hAnsi="Courier New" w:cs="Courier New"/>
          <w:sz w:val="24"/>
          <w:szCs w:val="24"/>
        </w:rPr>
        <w:t>agregar el siguiente número 24, nuevo, a continuación del actual número 21 que pasó a ser 23, pasando los actuales números 22 al 25 a ser 25 al 28, respectivamente:</w:t>
      </w:r>
    </w:p>
    <w:p w14:paraId="6E7909AB" w14:textId="77777777" w:rsidR="00D5793A" w:rsidRPr="00217105" w:rsidRDefault="00D5793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2ED54CF2" w14:textId="62B18623" w:rsidR="00D5793A" w:rsidRPr="00217105" w:rsidRDefault="00D5793A"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“24.</w:t>
      </w:r>
      <w:r w:rsidRPr="00217105">
        <w:rPr>
          <w:rFonts w:ascii="Courier New" w:hAnsi="Courier New" w:cs="Courier New"/>
          <w:sz w:val="24"/>
          <w:szCs w:val="24"/>
        </w:rPr>
        <w:tab/>
      </w:r>
      <w:proofErr w:type="spellStart"/>
      <w:r w:rsidRPr="00217105">
        <w:rPr>
          <w:rFonts w:ascii="Courier New" w:hAnsi="Courier New" w:cs="Courier New"/>
          <w:sz w:val="24"/>
          <w:szCs w:val="24"/>
        </w:rPr>
        <w:t>Agrégase</w:t>
      </w:r>
      <w:proofErr w:type="spellEnd"/>
      <w:r w:rsidRPr="00217105">
        <w:rPr>
          <w:rFonts w:ascii="Courier New" w:hAnsi="Courier New" w:cs="Courier New"/>
          <w:sz w:val="24"/>
          <w:szCs w:val="24"/>
        </w:rPr>
        <w:t xml:space="preserve"> el siguiente artículo 23 </w:t>
      </w:r>
      <w:proofErr w:type="spellStart"/>
      <w:r w:rsidRPr="00217105">
        <w:rPr>
          <w:rFonts w:ascii="Courier New" w:hAnsi="Courier New" w:cs="Courier New"/>
          <w:sz w:val="24"/>
          <w:szCs w:val="24"/>
        </w:rPr>
        <w:t>quinquies</w:t>
      </w:r>
      <w:proofErr w:type="spellEnd"/>
      <w:r w:rsidRPr="00217105">
        <w:rPr>
          <w:rFonts w:ascii="Courier New" w:hAnsi="Courier New" w:cs="Courier New"/>
          <w:sz w:val="24"/>
          <w:szCs w:val="24"/>
        </w:rPr>
        <w:t>, nuevo:</w:t>
      </w:r>
    </w:p>
    <w:p w14:paraId="4F73E9EB" w14:textId="77777777" w:rsidR="00D5793A" w:rsidRPr="00217105" w:rsidRDefault="00D5793A"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5A76E8" w14:textId="77777777" w:rsidR="00D5793A" w:rsidRPr="00217105" w:rsidRDefault="00D5793A" w:rsidP="00417768">
      <w:pPr>
        <w:spacing w:after="0"/>
        <w:ind w:left="2835"/>
        <w:jc w:val="both"/>
        <w:rPr>
          <w:rFonts w:ascii="Courier New" w:hAnsi="Courier New" w:cs="Courier New"/>
          <w:sz w:val="24"/>
          <w:szCs w:val="24"/>
          <w:lang w:val="es-ES"/>
        </w:rPr>
      </w:pPr>
      <w:r w:rsidRPr="00217105">
        <w:rPr>
          <w:rFonts w:ascii="Courier New" w:hAnsi="Courier New" w:cs="Courier New"/>
          <w:sz w:val="24"/>
          <w:szCs w:val="24"/>
          <w:lang w:val="es-ES"/>
        </w:rPr>
        <w:t xml:space="preserve">“Artículo 23 </w:t>
      </w:r>
      <w:proofErr w:type="spellStart"/>
      <w:r w:rsidRPr="00217105">
        <w:rPr>
          <w:rFonts w:ascii="Courier New" w:hAnsi="Courier New" w:cs="Courier New"/>
          <w:sz w:val="24"/>
          <w:szCs w:val="24"/>
          <w:lang w:val="es-ES"/>
        </w:rPr>
        <w:t>quinquies</w:t>
      </w:r>
      <w:proofErr w:type="spellEnd"/>
      <w:r w:rsidRPr="00217105">
        <w:rPr>
          <w:rFonts w:ascii="Courier New" w:hAnsi="Courier New" w:cs="Courier New"/>
          <w:sz w:val="24"/>
          <w:szCs w:val="24"/>
          <w:lang w:val="es-ES"/>
        </w:rPr>
        <w:t xml:space="preserve">.- Las Cooperativas para la Administración de Fondos de Pensiones, denominadas también en esta ley las Cooperativas, serán cooperativas que tendrán por objeto exclusivo la administración de Fondos de Pensiones y </w:t>
      </w:r>
      <w:r w:rsidRPr="00217105">
        <w:rPr>
          <w:rFonts w:ascii="Courier New" w:hAnsi="Courier New" w:cs="Courier New"/>
          <w:sz w:val="24"/>
          <w:szCs w:val="24"/>
          <w:lang w:val="es-ES"/>
        </w:rPr>
        <w:lastRenderedPageBreak/>
        <w:t>otorgar y administrar las prestaciones y beneficios que establece esta ley.</w:t>
      </w:r>
    </w:p>
    <w:p w14:paraId="2A909B24" w14:textId="77777777" w:rsidR="00D5793A" w:rsidRPr="00217105" w:rsidRDefault="00D5793A" w:rsidP="00417768">
      <w:pPr>
        <w:spacing w:after="0"/>
        <w:ind w:left="2835"/>
        <w:jc w:val="both"/>
        <w:rPr>
          <w:rFonts w:ascii="Courier New" w:hAnsi="Courier New" w:cs="Courier New"/>
          <w:sz w:val="24"/>
          <w:szCs w:val="24"/>
          <w:lang w:val="es-ES"/>
        </w:rPr>
      </w:pPr>
    </w:p>
    <w:p w14:paraId="089C8D79" w14:textId="77777777" w:rsidR="00D5793A" w:rsidRPr="00217105" w:rsidRDefault="00D5793A" w:rsidP="00417768">
      <w:pPr>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La razón social de las Cooperativas deberá comprender la frase “Cooperativa para la Administración de Fondos de Pensiones o la sigla “CFP” y no podrá incluir nombres o siglas de personas naturales o jurídicas existentes, o nombres de fantasía que, a juicio de la Superintendencia de Pensiones, puedan inducir a equívocos respecto de la responsabilidad patrimonial o administrativa de ellas. </w:t>
      </w:r>
    </w:p>
    <w:p w14:paraId="78EC02D1" w14:textId="77777777" w:rsidR="00D5793A" w:rsidRPr="00217105" w:rsidRDefault="00D5793A" w:rsidP="00417768">
      <w:pPr>
        <w:spacing w:after="0"/>
        <w:ind w:left="2835"/>
        <w:jc w:val="both"/>
        <w:rPr>
          <w:rFonts w:ascii="Courier New" w:hAnsi="Courier New" w:cs="Courier New"/>
          <w:sz w:val="24"/>
          <w:szCs w:val="24"/>
          <w:lang w:val="es-ES"/>
        </w:rPr>
      </w:pPr>
    </w:p>
    <w:p w14:paraId="4966046F" w14:textId="7803754C" w:rsidR="005762C4" w:rsidRPr="00217105" w:rsidRDefault="00D5793A"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lang w:val="es-ES"/>
        </w:rPr>
        <w:t>Las Cooperativas se regirán po</w:t>
      </w:r>
      <w:r w:rsidR="00245218" w:rsidRPr="00217105">
        <w:rPr>
          <w:rFonts w:ascii="Courier New" w:hAnsi="Courier New" w:cs="Courier New"/>
          <w:sz w:val="24"/>
          <w:szCs w:val="24"/>
          <w:lang w:val="es-ES"/>
        </w:rPr>
        <w:t xml:space="preserve">r lo establecido Capítulo I del </w:t>
      </w:r>
      <w:r w:rsidRPr="00217105">
        <w:rPr>
          <w:rFonts w:ascii="Courier New" w:hAnsi="Courier New" w:cs="Courier New"/>
          <w:sz w:val="24"/>
          <w:szCs w:val="24"/>
          <w:lang w:val="es-ES"/>
        </w:rPr>
        <w:t xml:space="preserve">decreto con fuerza de ley N° 5, de 2004, del Ministerio de Economía, Fomento y Reconstrucción, con exclusión de lo dispuesto en el Título VII; </w:t>
      </w:r>
      <w:r w:rsidR="00245218"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 xml:space="preserve">las disposiciones de esta ley aplicables a las Administradoras de Fondos de Pensiones en el desarrollo de su giro, en la administración de los fondos de pensiones, </w:t>
      </w:r>
      <w:r w:rsidR="00E4073E" w:rsidRPr="00217105">
        <w:rPr>
          <w:rFonts w:ascii="Courier New" w:hAnsi="Courier New" w:cs="Courier New"/>
          <w:sz w:val="24"/>
          <w:szCs w:val="24"/>
          <w:lang w:val="es-ES"/>
        </w:rPr>
        <w:t>en la constitución y funcionamiento de</w:t>
      </w:r>
      <w:r w:rsidRPr="00217105">
        <w:rPr>
          <w:rFonts w:ascii="Courier New" w:hAnsi="Courier New" w:cs="Courier New"/>
          <w:sz w:val="24"/>
          <w:szCs w:val="24"/>
          <w:lang w:val="es-ES"/>
        </w:rPr>
        <w:t>l comité de inversi</w:t>
      </w:r>
      <w:r w:rsidR="00E4073E" w:rsidRPr="00217105">
        <w:rPr>
          <w:rFonts w:ascii="Courier New" w:hAnsi="Courier New" w:cs="Courier New"/>
          <w:sz w:val="24"/>
          <w:szCs w:val="24"/>
          <w:lang w:val="es-ES"/>
        </w:rPr>
        <w:t>ón</w:t>
      </w:r>
      <w:r w:rsidRPr="00217105">
        <w:rPr>
          <w:rFonts w:ascii="Courier New" w:hAnsi="Courier New" w:cs="Courier New"/>
          <w:sz w:val="24"/>
          <w:szCs w:val="24"/>
          <w:lang w:val="es-ES"/>
        </w:rPr>
        <w:t xml:space="preserve"> y solución de conflictos de interés, </w:t>
      </w:r>
      <w:r w:rsidR="00E4073E" w:rsidRPr="00217105">
        <w:rPr>
          <w:rFonts w:ascii="Courier New" w:hAnsi="Courier New" w:cs="Courier New"/>
          <w:sz w:val="24"/>
          <w:szCs w:val="24"/>
          <w:lang w:val="es-ES"/>
        </w:rPr>
        <w:t xml:space="preserve">y en </w:t>
      </w:r>
      <w:r w:rsidRPr="00217105">
        <w:rPr>
          <w:rFonts w:ascii="Courier New" w:hAnsi="Courier New" w:cs="Courier New"/>
          <w:sz w:val="24"/>
          <w:szCs w:val="24"/>
          <w:lang w:val="es-ES"/>
        </w:rPr>
        <w:t xml:space="preserve">la regulación de conflictos de intereses; y, supletoriamente, </w:t>
      </w:r>
      <w:r w:rsidR="00036E2D"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la ley N° 18.046, sobre Sociedades Anónimas, en lo que sea compatible con su naturaleza.</w:t>
      </w:r>
      <w:r w:rsidR="005762C4" w:rsidRPr="00217105">
        <w:rPr>
          <w:rFonts w:ascii="Courier New" w:hAnsi="Courier New" w:cs="Courier New"/>
          <w:sz w:val="24"/>
          <w:szCs w:val="24"/>
          <w:lang w:val="es-ES"/>
        </w:rPr>
        <w:t xml:space="preserve"> Con todo, </w:t>
      </w:r>
      <w:r w:rsidR="005762C4" w:rsidRPr="00217105">
        <w:rPr>
          <w:rFonts w:ascii="Courier New" w:hAnsi="Courier New" w:cs="Courier New"/>
          <w:sz w:val="24"/>
          <w:szCs w:val="24"/>
        </w:rPr>
        <w:t>para iniciar su constitución, las Cooperativas se sujetarán a lo dispuesto en el Título XIII de la ley N° 18.046</w:t>
      </w:r>
      <w:r w:rsidR="005762C4" w:rsidRPr="00217105">
        <w:rPr>
          <w:rFonts w:ascii="Courier New" w:hAnsi="Courier New" w:cs="Courier New"/>
          <w:sz w:val="24"/>
          <w:szCs w:val="24"/>
          <w:lang w:val="es-ES"/>
        </w:rPr>
        <w:t>, sobre Sociedades Anónimas, y para efectos del capital mínimo se sujetarán al artículo 24 de esta ley</w:t>
      </w:r>
      <w:r w:rsidR="005762C4" w:rsidRPr="00217105">
        <w:rPr>
          <w:rFonts w:ascii="Courier New" w:hAnsi="Courier New" w:cs="Courier New"/>
          <w:sz w:val="24"/>
          <w:szCs w:val="24"/>
        </w:rPr>
        <w:t>.</w:t>
      </w:r>
    </w:p>
    <w:p w14:paraId="3902B80D" w14:textId="7630E657" w:rsidR="00D5793A" w:rsidRPr="00217105" w:rsidRDefault="00D5793A" w:rsidP="00417768">
      <w:pPr>
        <w:pStyle w:val="Prrafodelista"/>
        <w:spacing w:after="0"/>
        <w:ind w:left="2835" w:firstLine="567"/>
        <w:jc w:val="both"/>
        <w:rPr>
          <w:rFonts w:ascii="Courier New" w:hAnsi="Courier New" w:cs="Courier New"/>
          <w:sz w:val="24"/>
          <w:szCs w:val="24"/>
          <w:lang w:val="es-ES"/>
        </w:rPr>
      </w:pPr>
    </w:p>
    <w:p w14:paraId="385B8C36" w14:textId="77777777" w:rsidR="00D5793A" w:rsidRPr="00217105" w:rsidRDefault="00D5793A" w:rsidP="00417768">
      <w:pPr>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El fondo de reserva legal a que se refiere el artículo 38 del decreto con fuerza de ley N° 5, de 2004, del Ministerio de Economía, Fomento y Reconstrucción, se constituirá e incrementará con el equivalente al 25% del remanente anual de la Cooperativa, el que además se podrá utilizar para resguardar la seguridad de los fondos de pensiones y mantener el normal funcionamiento de la Cooperativa, </w:t>
      </w:r>
      <w:r w:rsidRPr="00217105">
        <w:rPr>
          <w:rFonts w:ascii="Courier New" w:hAnsi="Courier New" w:cs="Courier New"/>
          <w:sz w:val="24"/>
          <w:szCs w:val="24"/>
          <w:lang w:val="es-ES"/>
        </w:rPr>
        <w:lastRenderedPageBreak/>
        <w:t>previa autorización de la Superintendencia de Pensiones. Las Cooperativas no podrán acogerse a las excepciones establecidas en el inciso cuarto del artículo 38 del señalado decreto con fuerza de ley.</w:t>
      </w:r>
    </w:p>
    <w:p w14:paraId="2B1EC404"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5652A378" w14:textId="6C8972EE"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Ningún socio podrá ser propietario de más de un </w:t>
      </w:r>
      <w:r w:rsidR="001C6C9F" w:rsidRPr="00217105">
        <w:rPr>
          <w:rFonts w:ascii="Courier New" w:hAnsi="Courier New" w:cs="Courier New"/>
          <w:sz w:val="24"/>
          <w:szCs w:val="24"/>
          <w:lang w:val="es-ES"/>
        </w:rPr>
        <w:t>1</w:t>
      </w:r>
      <w:r w:rsidRPr="00217105">
        <w:rPr>
          <w:rFonts w:ascii="Courier New" w:hAnsi="Courier New" w:cs="Courier New"/>
          <w:sz w:val="24"/>
          <w:szCs w:val="24"/>
          <w:lang w:val="es-ES"/>
        </w:rPr>
        <w:t>0% del capital social de la Cooperativa.</w:t>
      </w:r>
    </w:p>
    <w:p w14:paraId="571A1DB9" w14:textId="77777777" w:rsidR="00D5793A" w:rsidRPr="00217105" w:rsidRDefault="00D5793A" w:rsidP="00417768">
      <w:pPr>
        <w:pStyle w:val="Prrafodelista"/>
        <w:spacing w:after="0"/>
        <w:ind w:left="2835"/>
        <w:jc w:val="both"/>
        <w:rPr>
          <w:rFonts w:ascii="Courier New" w:hAnsi="Courier New" w:cs="Courier New"/>
          <w:sz w:val="24"/>
          <w:szCs w:val="24"/>
        </w:rPr>
      </w:pPr>
    </w:p>
    <w:p w14:paraId="51437181" w14:textId="77777777"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Para efectos de la liquidación de los fondos de pensiones administrados por las Cooperativas, deberá estarse a lo dispuesto en el artículo 43 de esta ley. </w:t>
      </w:r>
    </w:p>
    <w:p w14:paraId="7E94B58C"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2A05AA9B" w14:textId="3D2D58E8"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Las Cooperativas estarán bajo la exclusiva </w:t>
      </w:r>
      <w:r w:rsidR="00E86BFF" w:rsidRPr="00217105">
        <w:rPr>
          <w:rFonts w:ascii="Courier New" w:hAnsi="Courier New" w:cs="Courier New"/>
          <w:sz w:val="24"/>
          <w:szCs w:val="24"/>
          <w:lang w:val="es-ES"/>
        </w:rPr>
        <w:t xml:space="preserve">fiscalización, </w:t>
      </w:r>
      <w:r w:rsidRPr="00217105">
        <w:rPr>
          <w:rFonts w:ascii="Courier New" w:hAnsi="Courier New" w:cs="Courier New"/>
          <w:sz w:val="24"/>
          <w:szCs w:val="24"/>
          <w:lang w:val="es-ES"/>
        </w:rPr>
        <w:t xml:space="preserve">supervisión </w:t>
      </w:r>
      <w:r w:rsidR="00E86BFF" w:rsidRPr="00217105">
        <w:rPr>
          <w:rFonts w:ascii="Courier New" w:hAnsi="Courier New" w:cs="Courier New"/>
          <w:sz w:val="24"/>
          <w:szCs w:val="24"/>
          <w:lang w:val="es-ES"/>
        </w:rPr>
        <w:t xml:space="preserve">y regulación </w:t>
      </w:r>
      <w:r w:rsidRPr="00217105">
        <w:rPr>
          <w:rFonts w:ascii="Courier New" w:hAnsi="Courier New" w:cs="Courier New"/>
          <w:sz w:val="24"/>
          <w:szCs w:val="24"/>
          <w:lang w:val="es-ES"/>
        </w:rPr>
        <w:t>de la Superintendencia de Pensiones, la que a su respecto contará con todas las facultades que le entrega la presente ley, el decreto con fuerza de ley N° 101, de 1980, del Ministerio del Trabajo y Previsión Social y la ley N° 20.255.”.”</w:t>
      </w:r>
    </w:p>
    <w:p w14:paraId="366EC19E"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5C15DE14" w14:textId="1D32C4DA" w:rsidR="002C6F25" w:rsidRPr="00217105" w:rsidRDefault="00D5793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2C6F25" w:rsidRPr="00217105">
        <w:rPr>
          <w:rFonts w:ascii="Courier New" w:hAnsi="Courier New" w:cs="Courier New"/>
          <w:sz w:val="24"/>
          <w:szCs w:val="24"/>
        </w:rPr>
        <w:t xml:space="preserve">eliminar el </w:t>
      </w:r>
      <w:r w:rsidR="004C03FE" w:rsidRPr="00217105">
        <w:rPr>
          <w:rFonts w:ascii="Courier New" w:hAnsi="Courier New" w:cs="Courier New"/>
          <w:sz w:val="24"/>
          <w:szCs w:val="24"/>
        </w:rPr>
        <w:t xml:space="preserve">actual número </w:t>
      </w:r>
      <w:r w:rsidR="002C6F25" w:rsidRPr="00217105">
        <w:rPr>
          <w:rFonts w:ascii="Courier New" w:hAnsi="Courier New" w:cs="Courier New"/>
          <w:sz w:val="24"/>
          <w:szCs w:val="24"/>
        </w:rPr>
        <w:t>26</w:t>
      </w:r>
      <w:r w:rsidR="005227EB" w:rsidRPr="00217105">
        <w:rPr>
          <w:rFonts w:ascii="Courier New" w:hAnsi="Courier New" w:cs="Courier New"/>
          <w:sz w:val="24"/>
          <w:szCs w:val="24"/>
        </w:rPr>
        <w:t xml:space="preserve">, pasando </w:t>
      </w:r>
      <w:r w:rsidR="00814B04">
        <w:rPr>
          <w:rFonts w:ascii="Courier New" w:hAnsi="Courier New" w:cs="Courier New"/>
          <w:sz w:val="24"/>
          <w:szCs w:val="24"/>
        </w:rPr>
        <w:t>los actuales números</w:t>
      </w:r>
      <w:r w:rsidR="005227EB" w:rsidRPr="00217105">
        <w:rPr>
          <w:rFonts w:ascii="Courier New" w:hAnsi="Courier New" w:cs="Courier New"/>
          <w:sz w:val="24"/>
          <w:szCs w:val="24"/>
        </w:rPr>
        <w:t xml:space="preserve"> 27 </w:t>
      </w:r>
      <w:r w:rsidR="00814B04">
        <w:rPr>
          <w:rFonts w:ascii="Courier New" w:hAnsi="Courier New" w:cs="Courier New"/>
          <w:sz w:val="24"/>
          <w:szCs w:val="24"/>
        </w:rPr>
        <w:t xml:space="preserve">a 31 </w:t>
      </w:r>
      <w:r w:rsidR="005227EB" w:rsidRPr="00217105">
        <w:rPr>
          <w:rFonts w:ascii="Courier New" w:hAnsi="Courier New" w:cs="Courier New"/>
          <w:sz w:val="24"/>
          <w:szCs w:val="24"/>
        </w:rPr>
        <w:t>a ser 2</w:t>
      </w:r>
      <w:r w:rsidRPr="00217105">
        <w:rPr>
          <w:rFonts w:ascii="Courier New" w:hAnsi="Courier New" w:cs="Courier New"/>
          <w:sz w:val="24"/>
          <w:szCs w:val="24"/>
        </w:rPr>
        <w:t>9</w:t>
      </w:r>
      <w:r w:rsidR="00814B04">
        <w:rPr>
          <w:rFonts w:ascii="Courier New" w:hAnsi="Courier New" w:cs="Courier New"/>
          <w:sz w:val="24"/>
          <w:szCs w:val="24"/>
        </w:rPr>
        <w:t xml:space="preserve"> a 33, respectivamente</w:t>
      </w:r>
      <w:r w:rsidR="002C6F25" w:rsidRPr="00217105">
        <w:rPr>
          <w:rFonts w:ascii="Courier New" w:hAnsi="Courier New" w:cs="Courier New"/>
          <w:sz w:val="24"/>
          <w:szCs w:val="24"/>
        </w:rPr>
        <w:t>.</w:t>
      </w:r>
    </w:p>
    <w:p w14:paraId="4DF599A1" w14:textId="77777777" w:rsidR="000747D3" w:rsidRPr="00217105" w:rsidRDefault="000747D3"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621392B3" w14:textId="0D7B50D8" w:rsidR="000747D3" w:rsidRPr="00217105" w:rsidRDefault="000747D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agregar la siguiente letra e</w:t>
      </w:r>
      <w:r w:rsidR="00DC73D1" w:rsidRPr="00217105">
        <w:rPr>
          <w:rFonts w:ascii="Courier New" w:hAnsi="Courier New" w:cs="Courier New"/>
          <w:sz w:val="24"/>
          <w:szCs w:val="24"/>
        </w:rPr>
        <w:t>), nueva,</w:t>
      </w:r>
      <w:r w:rsidRPr="00217105">
        <w:rPr>
          <w:rFonts w:ascii="Courier New" w:hAnsi="Courier New" w:cs="Courier New"/>
          <w:sz w:val="24"/>
          <w:szCs w:val="24"/>
        </w:rPr>
        <w:t xml:space="preserve"> en el número 27</w:t>
      </w:r>
      <w:r w:rsidR="005227EB" w:rsidRPr="00217105">
        <w:rPr>
          <w:rFonts w:ascii="Courier New" w:hAnsi="Courier New" w:cs="Courier New"/>
          <w:sz w:val="24"/>
          <w:szCs w:val="24"/>
        </w:rPr>
        <w:t>,</w:t>
      </w:r>
      <w:r w:rsidR="00E37FA7" w:rsidRPr="00217105">
        <w:rPr>
          <w:rFonts w:ascii="Courier New" w:hAnsi="Courier New" w:cs="Courier New"/>
          <w:sz w:val="24"/>
          <w:szCs w:val="24"/>
        </w:rPr>
        <w:t xml:space="preserve"> que pasó a ser </w:t>
      </w:r>
      <w:r w:rsidR="005227EB" w:rsidRPr="00217105">
        <w:rPr>
          <w:rFonts w:ascii="Courier New" w:hAnsi="Courier New" w:cs="Courier New"/>
          <w:sz w:val="24"/>
          <w:szCs w:val="24"/>
        </w:rPr>
        <w:t>2</w:t>
      </w:r>
      <w:r w:rsidR="00D5793A" w:rsidRPr="00217105">
        <w:rPr>
          <w:rFonts w:ascii="Courier New" w:hAnsi="Courier New" w:cs="Courier New"/>
          <w:sz w:val="24"/>
          <w:szCs w:val="24"/>
        </w:rPr>
        <w:t>9</w:t>
      </w:r>
      <w:r w:rsidRPr="00217105">
        <w:rPr>
          <w:rFonts w:ascii="Courier New" w:hAnsi="Courier New" w:cs="Courier New"/>
          <w:sz w:val="24"/>
          <w:szCs w:val="24"/>
        </w:rPr>
        <w:t>:</w:t>
      </w:r>
    </w:p>
    <w:p w14:paraId="23EFB55F" w14:textId="77777777" w:rsidR="001B16B7" w:rsidRPr="00217105" w:rsidRDefault="001B16B7"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E0DB6E8" w14:textId="55143CB5" w:rsidR="000747D3" w:rsidRPr="00217105" w:rsidRDefault="00E426CB" w:rsidP="00417768">
      <w:pPr>
        <w:pStyle w:val="Prrafodelista"/>
        <w:tabs>
          <w:tab w:val="left" w:pos="1418"/>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w:t>
      </w:r>
      <w:r w:rsidR="000B031A" w:rsidRPr="00217105">
        <w:rPr>
          <w:rFonts w:ascii="Courier New" w:hAnsi="Courier New" w:cs="Courier New"/>
          <w:sz w:val="24"/>
          <w:szCs w:val="24"/>
        </w:rPr>
        <w:tab/>
      </w:r>
      <w:proofErr w:type="spellStart"/>
      <w:r w:rsidR="000747D3" w:rsidRPr="00217105">
        <w:rPr>
          <w:rFonts w:ascii="Courier New" w:hAnsi="Courier New" w:cs="Courier New"/>
          <w:sz w:val="24"/>
          <w:szCs w:val="24"/>
        </w:rPr>
        <w:t>Agréga</w:t>
      </w:r>
      <w:r w:rsidR="00B85D4C" w:rsidRPr="00217105">
        <w:rPr>
          <w:rFonts w:ascii="Courier New" w:hAnsi="Courier New" w:cs="Courier New"/>
          <w:sz w:val="24"/>
          <w:szCs w:val="24"/>
        </w:rPr>
        <w:t>n</w:t>
      </w:r>
      <w:r w:rsidR="000747D3" w:rsidRPr="00217105">
        <w:rPr>
          <w:rFonts w:ascii="Courier New" w:hAnsi="Courier New" w:cs="Courier New"/>
          <w:sz w:val="24"/>
          <w:szCs w:val="24"/>
        </w:rPr>
        <w:t>se</w:t>
      </w:r>
      <w:proofErr w:type="spellEnd"/>
      <w:r w:rsidR="000747D3" w:rsidRPr="00217105">
        <w:rPr>
          <w:rFonts w:ascii="Courier New" w:hAnsi="Courier New" w:cs="Courier New"/>
          <w:sz w:val="24"/>
          <w:szCs w:val="24"/>
        </w:rPr>
        <w:t xml:space="preserve"> </w:t>
      </w:r>
      <w:r w:rsidR="00B85D4C" w:rsidRPr="00217105">
        <w:rPr>
          <w:rFonts w:ascii="Courier New" w:hAnsi="Courier New" w:cs="Courier New"/>
          <w:sz w:val="24"/>
          <w:szCs w:val="24"/>
        </w:rPr>
        <w:t>los</w:t>
      </w:r>
      <w:r w:rsidR="000747D3" w:rsidRPr="00217105">
        <w:rPr>
          <w:rFonts w:ascii="Courier New" w:hAnsi="Courier New" w:cs="Courier New"/>
          <w:sz w:val="24"/>
          <w:szCs w:val="24"/>
        </w:rPr>
        <w:t xml:space="preserve"> siguiente</w:t>
      </w:r>
      <w:r w:rsidR="00B85D4C" w:rsidRPr="00217105">
        <w:rPr>
          <w:rFonts w:ascii="Courier New" w:hAnsi="Courier New" w:cs="Courier New"/>
          <w:sz w:val="24"/>
          <w:szCs w:val="24"/>
        </w:rPr>
        <w:t>s</w:t>
      </w:r>
      <w:r w:rsidR="000747D3" w:rsidRPr="00217105">
        <w:rPr>
          <w:rFonts w:ascii="Courier New" w:hAnsi="Courier New" w:cs="Courier New"/>
          <w:sz w:val="24"/>
          <w:szCs w:val="24"/>
        </w:rPr>
        <w:t xml:space="preserve"> inciso</w:t>
      </w:r>
      <w:r w:rsidR="00B85D4C" w:rsidRPr="00217105">
        <w:rPr>
          <w:rFonts w:ascii="Courier New" w:hAnsi="Courier New" w:cs="Courier New"/>
          <w:sz w:val="24"/>
          <w:szCs w:val="24"/>
        </w:rPr>
        <w:t>s</w:t>
      </w:r>
      <w:r w:rsidR="000747D3" w:rsidRPr="00217105">
        <w:rPr>
          <w:rFonts w:ascii="Courier New" w:hAnsi="Courier New" w:cs="Courier New"/>
          <w:sz w:val="24"/>
          <w:szCs w:val="24"/>
        </w:rPr>
        <w:t xml:space="preserve"> </w:t>
      </w:r>
      <w:r w:rsidR="00B85D4C" w:rsidRPr="00217105">
        <w:rPr>
          <w:rFonts w:ascii="Courier New" w:hAnsi="Courier New" w:cs="Courier New"/>
          <w:sz w:val="24"/>
          <w:szCs w:val="24"/>
        </w:rPr>
        <w:t xml:space="preserve">décimo primero al décimo </w:t>
      </w:r>
      <w:r w:rsidR="00BE2857" w:rsidRPr="00217105">
        <w:rPr>
          <w:rFonts w:ascii="Courier New" w:hAnsi="Courier New" w:cs="Courier New"/>
          <w:sz w:val="24"/>
          <w:szCs w:val="24"/>
        </w:rPr>
        <w:t>quinto</w:t>
      </w:r>
      <w:r w:rsidR="00B85D4C" w:rsidRPr="00217105">
        <w:rPr>
          <w:rFonts w:ascii="Courier New" w:hAnsi="Courier New" w:cs="Courier New"/>
          <w:sz w:val="24"/>
          <w:szCs w:val="24"/>
        </w:rPr>
        <w:t>, nuevos</w:t>
      </w:r>
      <w:r w:rsidR="000747D3" w:rsidRPr="00217105">
        <w:rPr>
          <w:rFonts w:ascii="Courier New" w:hAnsi="Courier New" w:cs="Courier New"/>
          <w:sz w:val="24"/>
          <w:szCs w:val="24"/>
        </w:rPr>
        <w:t>:</w:t>
      </w:r>
    </w:p>
    <w:p w14:paraId="2F2EC15E" w14:textId="77777777" w:rsidR="000747D3" w:rsidRPr="00217105" w:rsidRDefault="000747D3"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52C8A986" w14:textId="57CDA654" w:rsidR="000D7555" w:rsidRPr="00217105" w:rsidRDefault="000747D3" w:rsidP="00417768">
      <w:pPr>
        <w:pStyle w:val="Prrafodelista"/>
        <w:tabs>
          <w:tab w:val="left" w:pos="1418"/>
          <w:tab w:val="left" w:pos="4253"/>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bookmarkStart w:id="1" w:name="_Hlk30425550"/>
      <w:r w:rsidR="00D17AE7" w:rsidRPr="00217105">
        <w:rPr>
          <w:rFonts w:ascii="Courier New" w:hAnsi="Courier New" w:cs="Courier New"/>
          <w:sz w:val="24"/>
          <w:szCs w:val="24"/>
        </w:rPr>
        <w:t>L</w:t>
      </w:r>
      <w:r w:rsidR="00965D29" w:rsidRPr="00217105">
        <w:rPr>
          <w:rFonts w:ascii="Courier New" w:hAnsi="Courier New" w:cs="Courier New"/>
          <w:sz w:val="24"/>
          <w:szCs w:val="24"/>
        </w:rPr>
        <w:t xml:space="preserve">as Administradoras deberán depositar en las cuentas de capitalización individual de cotizaciones obligatorias de </w:t>
      </w:r>
      <w:r w:rsidR="00A70185" w:rsidRPr="00217105">
        <w:rPr>
          <w:rFonts w:ascii="Courier New" w:hAnsi="Courier New" w:cs="Courier New"/>
          <w:sz w:val="24"/>
          <w:szCs w:val="24"/>
        </w:rPr>
        <w:t>los</w:t>
      </w:r>
      <w:r w:rsidR="00965D29" w:rsidRPr="00217105">
        <w:rPr>
          <w:rFonts w:ascii="Courier New" w:hAnsi="Courier New" w:cs="Courier New"/>
          <w:sz w:val="24"/>
          <w:szCs w:val="24"/>
        </w:rPr>
        <w:t xml:space="preserve"> </w:t>
      </w:r>
      <w:r w:rsidR="00735C83" w:rsidRPr="00217105">
        <w:rPr>
          <w:rFonts w:ascii="Courier New" w:hAnsi="Courier New" w:cs="Courier New"/>
          <w:sz w:val="24"/>
          <w:szCs w:val="24"/>
        </w:rPr>
        <w:t>cotizantes y pensionados</w:t>
      </w:r>
      <w:r w:rsidR="00965D29" w:rsidRPr="00217105">
        <w:rPr>
          <w:rFonts w:ascii="Courier New" w:hAnsi="Courier New" w:cs="Courier New"/>
          <w:sz w:val="24"/>
          <w:szCs w:val="24"/>
        </w:rPr>
        <w:t xml:space="preserve">, </w:t>
      </w:r>
      <w:r w:rsidR="005E1980" w:rsidRPr="00217105">
        <w:rPr>
          <w:rFonts w:ascii="Courier New" w:hAnsi="Courier New" w:cs="Courier New"/>
          <w:sz w:val="24"/>
          <w:szCs w:val="24"/>
        </w:rPr>
        <w:t xml:space="preserve">hasta </w:t>
      </w:r>
      <w:r w:rsidR="00105F44" w:rsidRPr="00217105">
        <w:rPr>
          <w:rFonts w:ascii="Courier New" w:hAnsi="Courier New" w:cs="Courier New"/>
          <w:sz w:val="24"/>
          <w:szCs w:val="24"/>
        </w:rPr>
        <w:t xml:space="preserve">un </w:t>
      </w:r>
      <w:r w:rsidR="00D22F29" w:rsidRPr="00217105">
        <w:rPr>
          <w:rFonts w:ascii="Courier New" w:hAnsi="Courier New" w:cs="Courier New"/>
          <w:sz w:val="24"/>
          <w:szCs w:val="24"/>
        </w:rPr>
        <w:t>20</w:t>
      </w:r>
      <w:r w:rsidR="00D50AE3" w:rsidRPr="00217105">
        <w:rPr>
          <w:rFonts w:ascii="Courier New" w:hAnsi="Courier New" w:cs="Courier New"/>
          <w:sz w:val="24"/>
          <w:szCs w:val="24"/>
        </w:rPr>
        <w:t>%</w:t>
      </w:r>
      <w:r w:rsidR="0093776C" w:rsidRPr="00217105">
        <w:rPr>
          <w:rFonts w:ascii="Courier New" w:hAnsi="Courier New" w:cs="Courier New"/>
          <w:sz w:val="24"/>
          <w:szCs w:val="24"/>
        </w:rPr>
        <w:t xml:space="preserve"> de </w:t>
      </w:r>
      <w:r w:rsidR="00965D29" w:rsidRPr="00217105">
        <w:rPr>
          <w:rFonts w:ascii="Courier New" w:hAnsi="Courier New" w:cs="Courier New"/>
          <w:sz w:val="24"/>
          <w:szCs w:val="24"/>
        </w:rPr>
        <w:t xml:space="preserve">las comisiones </w:t>
      </w:r>
      <w:r w:rsidR="00BC4F3C" w:rsidRPr="00217105">
        <w:rPr>
          <w:rFonts w:ascii="Courier New" w:hAnsi="Courier New" w:cs="Courier New"/>
          <w:sz w:val="24"/>
          <w:szCs w:val="24"/>
        </w:rPr>
        <w:t xml:space="preserve">efectuadas a la respectiva Administradora </w:t>
      </w:r>
      <w:r w:rsidR="00965D29" w:rsidRPr="00217105">
        <w:rPr>
          <w:rFonts w:ascii="Courier New" w:hAnsi="Courier New" w:cs="Courier New"/>
          <w:sz w:val="24"/>
          <w:szCs w:val="24"/>
        </w:rPr>
        <w:t xml:space="preserve">por depósito de cotizaciones periódicas </w:t>
      </w:r>
      <w:r w:rsidR="000D7555" w:rsidRPr="00217105">
        <w:rPr>
          <w:rFonts w:ascii="Courier New" w:hAnsi="Courier New" w:cs="Courier New"/>
          <w:sz w:val="24"/>
          <w:szCs w:val="24"/>
        </w:rPr>
        <w:t xml:space="preserve">y por </w:t>
      </w:r>
      <w:r w:rsidR="006A2A01" w:rsidRPr="00217105">
        <w:rPr>
          <w:rFonts w:ascii="Courier New" w:hAnsi="Courier New" w:cs="Courier New"/>
          <w:sz w:val="24"/>
          <w:szCs w:val="24"/>
        </w:rPr>
        <w:t>retiros por concepto de renta temporal o retiro programado</w:t>
      </w:r>
      <w:r w:rsidR="00104E47" w:rsidRPr="00217105">
        <w:rPr>
          <w:rFonts w:ascii="Courier New" w:hAnsi="Courier New" w:cs="Courier New"/>
          <w:sz w:val="24"/>
          <w:szCs w:val="24"/>
        </w:rPr>
        <w:t>, según corresponda</w:t>
      </w:r>
      <w:r w:rsidR="00BC4F3C" w:rsidRPr="00217105">
        <w:rPr>
          <w:rFonts w:ascii="Courier New" w:hAnsi="Courier New" w:cs="Courier New"/>
          <w:sz w:val="24"/>
          <w:szCs w:val="24"/>
        </w:rPr>
        <w:t xml:space="preserve">. Dicha devolución se calculará sobre las comisiones que se </w:t>
      </w:r>
      <w:r w:rsidR="00965D29" w:rsidRPr="00217105">
        <w:rPr>
          <w:rFonts w:ascii="Courier New" w:hAnsi="Courier New" w:cs="Courier New"/>
          <w:sz w:val="24"/>
          <w:szCs w:val="24"/>
        </w:rPr>
        <w:t xml:space="preserve">hubiesen </w:t>
      </w:r>
      <w:r w:rsidR="004B6B20" w:rsidRPr="00217105">
        <w:rPr>
          <w:rFonts w:ascii="Courier New" w:hAnsi="Courier New" w:cs="Courier New"/>
          <w:sz w:val="24"/>
          <w:szCs w:val="24"/>
        </w:rPr>
        <w:t>pagado</w:t>
      </w:r>
      <w:r w:rsidR="001365B4" w:rsidRPr="00217105">
        <w:rPr>
          <w:rFonts w:ascii="Courier New" w:hAnsi="Courier New" w:cs="Courier New"/>
          <w:sz w:val="24"/>
          <w:szCs w:val="24"/>
        </w:rPr>
        <w:t xml:space="preserve"> en </w:t>
      </w:r>
      <w:r w:rsidR="00D17AE7" w:rsidRPr="00217105">
        <w:rPr>
          <w:rFonts w:ascii="Courier New" w:hAnsi="Courier New" w:cs="Courier New"/>
          <w:sz w:val="24"/>
          <w:szCs w:val="24"/>
        </w:rPr>
        <w:t>el año calendario</w:t>
      </w:r>
      <w:r w:rsidR="00BC4F3C" w:rsidRPr="00217105">
        <w:rPr>
          <w:rFonts w:ascii="Courier New" w:hAnsi="Courier New" w:cs="Courier New"/>
          <w:sz w:val="24"/>
          <w:szCs w:val="24"/>
        </w:rPr>
        <w:t xml:space="preserve"> y </w:t>
      </w:r>
      <w:r w:rsidR="00D17AE7" w:rsidRPr="00217105">
        <w:rPr>
          <w:rFonts w:ascii="Courier New" w:hAnsi="Courier New" w:cs="Courier New"/>
          <w:sz w:val="24"/>
          <w:szCs w:val="24"/>
        </w:rPr>
        <w:t xml:space="preserve">cuando la rentabilidad real anual de cualquiera de los Fondos de </w:t>
      </w:r>
      <w:r w:rsidR="00D17AE7" w:rsidRPr="00217105">
        <w:rPr>
          <w:rFonts w:ascii="Courier New" w:hAnsi="Courier New" w:cs="Courier New"/>
          <w:sz w:val="24"/>
          <w:szCs w:val="24"/>
        </w:rPr>
        <w:lastRenderedPageBreak/>
        <w:t xml:space="preserve">Pensiones </w:t>
      </w:r>
      <w:r w:rsidR="00D50AE3" w:rsidRPr="00217105">
        <w:rPr>
          <w:rFonts w:ascii="Courier New" w:hAnsi="Courier New" w:cs="Courier New"/>
          <w:sz w:val="24"/>
          <w:szCs w:val="24"/>
        </w:rPr>
        <w:t>Tipo B, C, D y E</w:t>
      </w:r>
      <w:r w:rsidR="005E1980" w:rsidRPr="00217105">
        <w:rPr>
          <w:rFonts w:ascii="Courier New" w:hAnsi="Courier New" w:cs="Courier New"/>
          <w:sz w:val="24"/>
          <w:szCs w:val="24"/>
        </w:rPr>
        <w:t xml:space="preserve">, en que se encuentre el </w:t>
      </w:r>
      <w:r w:rsidR="00BC4F3C" w:rsidRPr="00217105">
        <w:rPr>
          <w:rFonts w:ascii="Courier New" w:hAnsi="Courier New" w:cs="Courier New"/>
          <w:sz w:val="24"/>
          <w:szCs w:val="24"/>
        </w:rPr>
        <w:t>afiliado</w:t>
      </w:r>
      <w:r w:rsidR="005E1980" w:rsidRPr="00217105">
        <w:rPr>
          <w:rFonts w:ascii="Courier New" w:hAnsi="Courier New" w:cs="Courier New"/>
          <w:sz w:val="24"/>
          <w:szCs w:val="24"/>
        </w:rPr>
        <w:t xml:space="preserve"> y, según corresponda,</w:t>
      </w:r>
      <w:r w:rsidR="00D50AE3" w:rsidRPr="00217105">
        <w:rPr>
          <w:rFonts w:ascii="Courier New" w:hAnsi="Courier New" w:cs="Courier New"/>
          <w:sz w:val="24"/>
          <w:szCs w:val="24"/>
        </w:rPr>
        <w:t xml:space="preserve"> </w:t>
      </w:r>
      <w:r w:rsidR="00D17AE7" w:rsidRPr="00217105">
        <w:rPr>
          <w:rFonts w:ascii="Courier New" w:hAnsi="Courier New" w:cs="Courier New"/>
          <w:sz w:val="24"/>
          <w:szCs w:val="24"/>
        </w:rPr>
        <w:t xml:space="preserve">haya sido negativa en el mismo periodo e inferior a la rentabilidad real </w:t>
      </w:r>
      <w:r w:rsidR="00A072E3" w:rsidRPr="00217105">
        <w:rPr>
          <w:rFonts w:ascii="Courier New" w:hAnsi="Courier New" w:cs="Courier New"/>
          <w:sz w:val="24"/>
          <w:szCs w:val="24"/>
        </w:rPr>
        <w:t>obtenida de un análisis de activos</w:t>
      </w:r>
      <w:r w:rsidR="005E1980" w:rsidRPr="00217105">
        <w:rPr>
          <w:rFonts w:ascii="Courier New" w:hAnsi="Courier New" w:cs="Courier New"/>
          <w:sz w:val="24"/>
          <w:szCs w:val="24"/>
        </w:rPr>
        <w:t xml:space="preserve"> respecto de similares clases</w:t>
      </w:r>
      <w:r w:rsidR="00A072E3" w:rsidRPr="00217105">
        <w:rPr>
          <w:rFonts w:ascii="Courier New" w:hAnsi="Courier New" w:cs="Courier New"/>
          <w:sz w:val="24"/>
          <w:szCs w:val="24"/>
        </w:rPr>
        <w:t xml:space="preserve">, según </w:t>
      </w:r>
      <w:r w:rsidR="001A70D6" w:rsidRPr="00217105">
        <w:rPr>
          <w:rFonts w:ascii="Courier New" w:hAnsi="Courier New" w:cs="Courier New"/>
          <w:sz w:val="24"/>
          <w:szCs w:val="24"/>
        </w:rPr>
        <w:t xml:space="preserve">se </w:t>
      </w:r>
      <w:r w:rsidR="00A072E3" w:rsidRPr="00217105">
        <w:rPr>
          <w:rFonts w:ascii="Courier New" w:hAnsi="Courier New" w:cs="Courier New"/>
          <w:sz w:val="24"/>
          <w:szCs w:val="24"/>
        </w:rPr>
        <w:t xml:space="preserve">determine </w:t>
      </w:r>
      <w:r w:rsidR="001A70D6" w:rsidRPr="00217105">
        <w:rPr>
          <w:rFonts w:ascii="Courier New" w:hAnsi="Courier New" w:cs="Courier New"/>
          <w:sz w:val="24"/>
          <w:szCs w:val="24"/>
        </w:rPr>
        <w:t xml:space="preserve">por </w:t>
      </w:r>
      <w:r w:rsidR="008537C9" w:rsidRPr="00217105">
        <w:rPr>
          <w:rFonts w:ascii="Courier New" w:hAnsi="Courier New" w:cs="Courier New"/>
          <w:sz w:val="24"/>
          <w:szCs w:val="24"/>
        </w:rPr>
        <w:t>d</w:t>
      </w:r>
      <w:r w:rsidR="00A072E3" w:rsidRPr="00217105">
        <w:rPr>
          <w:rFonts w:ascii="Courier New" w:hAnsi="Courier New" w:cs="Courier New"/>
          <w:sz w:val="24"/>
          <w:szCs w:val="24"/>
        </w:rPr>
        <w:t xml:space="preserve">ecreto </w:t>
      </w:r>
      <w:r w:rsidR="008537C9" w:rsidRPr="00217105">
        <w:rPr>
          <w:rFonts w:ascii="Courier New" w:hAnsi="Courier New" w:cs="Courier New"/>
          <w:sz w:val="24"/>
          <w:szCs w:val="24"/>
        </w:rPr>
        <w:t>s</w:t>
      </w:r>
      <w:r w:rsidR="00A072E3" w:rsidRPr="00217105">
        <w:rPr>
          <w:rFonts w:ascii="Courier New" w:hAnsi="Courier New" w:cs="Courier New"/>
          <w:sz w:val="24"/>
          <w:szCs w:val="24"/>
        </w:rPr>
        <w:t xml:space="preserve">upremo </w:t>
      </w:r>
      <w:r w:rsidR="008537C9" w:rsidRPr="00217105">
        <w:rPr>
          <w:rFonts w:ascii="Courier New" w:hAnsi="Courier New" w:cs="Courier New"/>
          <w:sz w:val="24"/>
          <w:szCs w:val="24"/>
        </w:rPr>
        <w:t>c</w:t>
      </w:r>
      <w:r w:rsidR="00A072E3" w:rsidRPr="00217105">
        <w:rPr>
          <w:rFonts w:ascii="Courier New" w:hAnsi="Courier New" w:cs="Courier New"/>
          <w:sz w:val="24"/>
          <w:szCs w:val="24"/>
        </w:rPr>
        <w:t>onjunto de los Ministerios del Trabajo y Previsión Social y de Hacienda.</w:t>
      </w:r>
      <w:r w:rsidR="005E1980" w:rsidRPr="00217105">
        <w:rPr>
          <w:rFonts w:ascii="Courier New" w:hAnsi="Courier New" w:cs="Courier New"/>
          <w:sz w:val="24"/>
          <w:szCs w:val="24"/>
        </w:rPr>
        <w:t xml:space="preserve"> Dicho decreto determinará el porcentaje de la devolución de comisiones.</w:t>
      </w:r>
    </w:p>
    <w:bookmarkEnd w:id="1"/>
    <w:p w14:paraId="7B74AD1C" w14:textId="77777777" w:rsidR="00D17AE7" w:rsidRPr="00217105" w:rsidRDefault="00D17AE7" w:rsidP="00417768">
      <w:pPr>
        <w:pStyle w:val="Prrafodelista"/>
        <w:tabs>
          <w:tab w:val="left" w:pos="1418"/>
          <w:tab w:val="left" w:pos="4253"/>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2D7A0E67" w14:textId="0184CA2E" w:rsidR="005F78CE" w:rsidRPr="00217105" w:rsidRDefault="00531911"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El depósito equivalente a las comisiones</w:t>
      </w:r>
      <w:r w:rsidR="005F78CE" w:rsidRPr="00217105">
        <w:rPr>
          <w:rFonts w:ascii="Courier New" w:hAnsi="Courier New" w:cs="Courier New"/>
          <w:sz w:val="24"/>
          <w:szCs w:val="24"/>
        </w:rPr>
        <w:t xml:space="preserve"> </w:t>
      </w:r>
      <w:r w:rsidR="004B6B20" w:rsidRPr="00217105">
        <w:rPr>
          <w:rFonts w:ascii="Courier New" w:hAnsi="Courier New" w:cs="Courier New"/>
          <w:sz w:val="24"/>
          <w:szCs w:val="24"/>
        </w:rPr>
        <w:t>pagadas</w:t>
      </w:r>
      <w:r w:rsidRPr="00217105">
        <w:rPr>
          <w:rFonts w:ascii="Courier New" w:hAnsi="Courier New" w:cs="Courier New"/>
          <w:sz w:val="24"/>
          <w:szCs w:val="24"/>
        </w:rPr>
        <w:t xml:space="preserve"> </w:t>
      </w:r>
      <w:r w:rsidR="001C4CA5" w:rsidRPr="00217105">
        <w:rPr>
          <w:rFonts w:ascii="Courier New" w:hAnsi="Courier New" w:cs="Courier New"/>
          <w:sz w:val="24"/>
          <w:szCs w:val="24"/>
        </w:rPr>
        <w:t xml:space="preserve">por el </w:t>
      </w:r>
      <w:r w:rsidR="00720825" w:rsidRPr="00217105">
        <w:rPr>
          <w:rFonts w:ascii="Courier New" w:hAnsi="Courier New" w:cs="Courier New"/>
          <w:sz w:val="24"/>
          <w:szCs w:val="24"/>
        </w:rPr>
        <w:t xml:space="preserve">cotizante </w:t>
      </w:r>
      <w:r w:rsidR="001C4CA5" w:rsidRPr="00217105">
        <w:rPr>
          <w:rFonts w:ascii="Courier New" w:hAnsi="Courier New" w:cs="Courier New"/>
          <w:sz w:val="24"/>
          <w:szCs w:val="24"/>
        </w:rPr>
        <w:t>o pensionado</w:t>
      </w:r>
      <w:r w:rsidR="00A70185" w:rsidRPr="00217105">
        <w:rPr>
          <w:rFonts w:ascii="Courier New" w:hAnsi="Courier New" w:cs="Courier New"/>
          <w:sz w:val="24"/>
          <w:szCs w:val="24"/>
        </w:rPr>
        <w:t xml:space="preserve">, se </w:t>
      </w:r>
      <w:r w:rsidR="001C4CA5" w:rsidRPr="00217105">
        <w:rPr>
          <w:rFonts w:ascii="Courier New" w:hAnsi="Courier New" w:cs="Courier New"/>
          <w:sz w:val="24"/>
          <w:szCs w:val="24"/>
        </w:rPr>
        <w:t>efectuará</w:t>
      </w:r>
      <w:r w:rsidR="00A70185" w:rsidRPr="00217105">
        <w:rPr>
          <w:rFonts w:ascii="Courier New" w:hAnsi="Courier New" w:cs="Courier New"/>
          <w:sz w:val="24"/>
          <w:szCs w:val="24"/>
        </w:rPr>
        <w:t xml:space="preserve"> en la</w:t>
      </w:r>
      <w:r w:rsidR="008E4155" w:rsidRPr="00217105">
        <w:rPr>
          <w:rFonts w:ascii="Courier New" w:hAnsi="Courier New" w:cs="Courier New"/>
          <w:sz w:val="24"/>
          <w:szCs w:val="24"/>
        </w:rPr>
        <w:t>s</w:t>
      </w:r>
      <w:r w:rsidR="005F78CE" w:rsidRPr="00217105">
        <w:rPr>
          <w:rFonts w:ascii="Courier New" w:hAnsi="Courier New" w:cs="Courier New"/>
          <w:sz w:val="24"/>
          <w:szCs w:val="24"/>
        </w:rPr>
        <w:t xml:space="preserve"> cuenta</w:t>
      </w:r>
      <w:r w:rsidR="008E4155" w:rsidRPr="00217105">
        <w:rPr>
          <w:rFonts w:ascii="Courier New" w:hAnsi="Courier New" w:cs="Courier New"/>
          <w:sz w:val="24"/>
          <w:szCs w:val="24"/>
        </w:rPr>
        <w:t>s</w:t>
      </w:r>
      <w:r w:rsidR="005F78CE" w:rsidRPr="00217105">
        <w:rPr>
          <w:rFonts w:ascii="Courier New" w:hAnsi="Courier New" w:cs="Courier New"/>
          <w:sz w:val="24"/>
          <w:szCs w:val="24"/>
        </w:rPr>
        <w:t xml:space="preserve"> individual</w:t>
      </w:r>
      <w:r w:rsidR="008E4155" w:rsidRPr="00217105">
        <w:rPr>
          <w:rFonts w:ascii="Courier New" w:hAnsi="Courier New" w:cs="Courier New"/>
          <w:sz w:val="24"/>
          <w:szCs w:val="24"/>
        </w:rPr>
        <w:t>es</w:t>
      </w:r>
      <w:r w:rsidR="005F78CE" w:rsidRPr="00217105">
        <w:rPr>
          <w:rFonts w:ascii="Courier New" w:hAnsi="Courier New" w:cs="Courier New"/>
          <w:sz w:val="24"/>
          <w:szCs w:val="24"/>
        </w:rPr>
        <w:t xml:space="preserve"> de</w:t>
      </w:r>
      <w:r w:rsidR="008E4155" w:rsidRPr="00217105">
        <w:rPr>
          <w:rFonts w:ascii="Courier New" w:hAnsi="Courier New" w:cs="Courier New"/>
          <w:sz w:val="24"/>
          <w:szCs w:val="24"/>
        </w:rPr>
        <w:t xml:space="preserve"> </w:t>
      </w:r>
      <w:r w:rsidR="001C4CA5" w:rsidRPr="00217105">
        <w:rPr>
          <w:rFonts w:ascii="Courier New" w:hAnsi="Courier New" w:cs="Courier New"/>
          <w:sz w:val="24"/>
          <w:szCs w:val="24"/>
        </w:rPr>
        <w:t>aquellos</w:t>
      </w:r>
      <w:r w:rsidR="005F78CE" w:rsidRPr="00217105">
        <w:rPr>
          <w:rFonts w:ascii="Courier New" w:hAnsi="Courier New" w:cs="Courier New"/>
          <w:sz w:val="24"/>
          <w:szCs w:val="24"/>
        </w:rPr>
        <w:t xml:space="preserve"> </w:t>
      </w:r>
      <w:r w:rsidR="00D917CE" w:rsidRPr="00217105">
        <w:rPr>
          <w:rFonts w:ascii="Courier New" w:hAnsi="Courier New" w:cs="Courier New"/>
          <w:sz w:val="24"/>
          <w:szCs w:val="24"/>
        </w:rPr>
        <w:t xml:space="preserve">que hubiesen </w:t>
      </w:r>
      <w:r w:rsidR="001C4CA5" w:rsidRPr="00217105">
        <w:rPr>
          <w:rFonts w:ascii="Courier New" w:hAnsi="Courier New" w:cs="Courier New"/>
          <w:sz w:val="24"/>
          <w:szCs w:val="24"/>
        </w:rPr>
        <w:t>permanecido</w:t>
      </w:r>
      <w:r w:rsidR="00D917CE" w:rsidRPr="00217105">
        <w:rPr>
          <w:rFonts w:ascii="Courier New" w:hAnsi="Courier New" w:cs="Courier New"/>
          <w:sz w:val="24"/>
          <w:szCs w:val="24"/>
        </w:rPr>
        <w:t xml:space="preserve"> al menos seis meses </w:t>
      </w:r>
      <w:r w:rsidR="004B6B20" w:rsidRPr="00217105">
        <w:rPr>
          <w:rFonts w:ascii="Courier New" w:hAnsi="Courier New" w:cs="Courier New"/>
          <w:sz w:val="24"/>
          <w:szCs w:val="24"/>
        </w:rPr>
        <w:t xml:space="preserve">en el </w:t>
      </w:r>
      <w:r w:rsidR="005F78CE" w:rsidRPr="00217105">
        <w:rPr>
          <w:rFonts w:ascii="Courier New" w:hAnsi="Courier New" w:cs="Courier New"/>
          <w:sz w:val="24"/>
          <w:szCs w:val="24"/>
        </w:rPr>
        <w:t xml:space="preserve">Fondo que obtuvo </w:t>
      </w:r>
      <w:r w:rsidR="00A70185" w:rsidRPr="00217105">
        <w:rPr>
          <w:rFonts w:ascii="Courier New" w:hAnsi="Courier New" w:cs="Courier New"/>
          <w:sz w:val="24"/>
          <w:szCs w:val="24"/>
        </w:rPr>
        <w:t xml:space="preserve">la </w:t>
      </w:r>
      <w:r w:rsidR="005F78CE" w:rsidRPr="00217105">
        <w:rPr>
          <w:rFonts w:ascii="Courier New" w:hAnsi="Courier New" w:cs="Courier New"/>
          <w:sz w:val="24"/>
          <w:szCs w:val="24"/>
        </w:rPr>
        <w:t xml:space="preserve">rentabilidad </w:t>
      </w:r>
      <w:r w:rsidR="00A70185" w:rsidRPr="00217105">
        <w:rPr>
          <w:rFonts w:ascii="Courier New" w:hAnsi="Courier New" w:cs="Courier New"/>
          <w:sz w:val="24"/>
          <w:szCs w:val="24"/>
        </w:rPr>
        <w:t xml:space="preserve">real </w:t>
      </w:r>
      <w:r w:rsidR="005F78CE" w:rsidRPr="00217105">
        <w:rPr>
          <w:rFonts w:ascii="Courier New" w:hAnsi="Courier New" w:cs="Courier New"/>
          <w:sz w:val="24"/>
          <w:szCs w:val="24"/>
        </w:rPr>
        <w:t>negativa</w:t>
      </w:r>
      <w:r w:rsidR="001C4CA5" w:rsidRPr="00217105">
        <w:rPr>
          <w:rFonts w:ascii="Courier New" w:hAnsi="Courier New" w:cs="Courier New"/>
          <w:sz w:val="24"/>
          <w:szCs w:val="24"/>
        </w:rPr>
        <w:t xml:space="preserve"> dentro del mismo año calendario</w:t>
      </w:r>
      <w:r w:rsidR="00D917CE" w:rsidRPr="00217105">
        <w:rPr>
          <w:rFonts w:ascii="Courier New" w:hAnsi="Courier New" w:cs="Courier New"/>
          <w:sz w:val="24"/>
          <w:szCs w:val="24"/>
        </w:rPr>
        <w:t xml:space="preserve">. </w:t>
      </w:r>
      <w:r w:rsidR="00DD73CC" w:rsidRPr="00217105">
        <w:rPr>
          <w:rFonts w:ascii="Courier New" w:hAnsi="Courier New" w:cs="Courier New"/>
          <w:sz w:val="24"/>
          <w:szCs w:val="24"/>
        </w:rPr>
        <w:t>Estos montos se entenderán como gasto necesario para producir la renta, de acuerdo a lo dispuesto en el artículo 31 de la Ley sobre Impuesto a la Renta.</w:t>
      </w:r>
    </w:p>
    <w:p w14:paraId="3E8740FD" w14:textId="77777777" w:rsidR="005F78CE" w:rsidRPr="00217105" w:rsidRDefault="005F78CE"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0439AAEA" w14:textId="5E4CF17E" w:rsidR="00104E47" w:rsidRPr="00217105" w:rsidRDefault="00B85D4C"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 xml:space="preserve">En el caso de los </w:t>
      </w:r>
      <w:r w:rsidR="00720825" w:rsidRPr="00217105">
        <w:rPr>
          <w:rFonts w:ascii="Courier New" w:hAnsi="Courier New" w:cs="Courier New"/>
          <w:sz w:val="24"/>
          <w:szCs w:val="24"/>
        </w:rPr>
        <w:t xml:space="preserve">cotizantes </w:t>
      </w:r>
      <w:r w:rsidR="001A70D6" w:rsidRPr="00217105">
        <w:rPr>
          <w:rFonts w:ascii="Courier New" w:hAnsi="Courier New" w:cs="Courier New"/>
          <w:sz w:val="24"/>
          <w:szCs w:val="24"/>
        </w:rPr>
        <w:t xml:space="preserve">o pensionados </w:t>
      </w:r>
      <w:r w:rsidRPr="00217105">
        <w:rPr>
          <w:rFonts w:ascii="Courier New" w:hAnsi="Courier New" w:cs="Courier New"/>
          <w:sz w:val="24"/>
          <w:szCs w:val="24"/>
        </w:rPr>
        <w:t xml:space="preserve">que tengan distribuidos sus saldos </w:t>
      </w:r>
      <w:r w:rsidR="00531911" w:rsidRPr="00217105">
        <w:rPr>
          <w:rFonts w:ascii="Courier New" w:hAnsi="Courier New" w:cs="Courier New"/>
          <w:sz w:val="24"/>
          <w:szCs w:val="24"/>
        </w:rPr>
        <w:t xml:space="preserve">obligatorios </w:t>
      </w:r>
      <w:r w:rsidRPr="00217105">
        <w:rPr>
          <w:rFonts w:ascii="Courier New" w:hAnsi="Courier New" w:cs="Courier New"/>
          <w:sz w:val="24"/>
          <w:szCs w:val="24"/>
        </w:rPr>
        <w:t xml:space="preserve">en dos Fondos, la devolución de comisiones será proporcional al saldo promedio mantenido en el </w:t>
      </w:r>
      <w:r w:rsidR="002F3C2E" w:rsidRPr="00217105">
        <w:rPr>
          <w:rFonts w:ascii="Courier New" w:hAnsi="Courier New" w:cs="Courier New"/>
          <w:sz w:val="24"/>
          <w:szCs w:val="24"/>
        </w:rPr>
        <w:t xml:space="preserve">o los </w:t>
      </w:r>
      <w:r w:rsidRPr="00217105">
        <w:rPr>
          <w:rFonts w:ascii="Courier New" w:hAnsi="Courier New" w:cs="Courier New"/>
          <w:sz w:val="24"/>
          <w:szCs w:val="24"/>
        </w:rPr>
        <w:t>Fondo</w:t>
      </w:r>
      <w:r w:rsidR="002F3C2E" w:rsidRPr="00217105">
        <w:rPr>
          <w:rFonts w:ascii="Courier New" w:hAnsi="Courier New" w:cs="Courier New"/>
          <w:sz w:val="24"/>
          <w:szCs w:val="24"/>
        </w:rPr>
        <w:t>s</w:t>
      </w:r>
      <w:r w:rsidRPr="00217105">
        <w:rPr>
          <w:rFonts w:ascii="Courier New" w:hAnsi="Courier New" w:cs="Courier New"/>
          <w:sz w:val="24"/>
          <w:szCs w:val="24"/>
        </w:rPr>
        <w:t xml:space="preserve"> con rentabilidad negativa en el respectivo año calendario.</w:t>
      </w:r>
    </w:p>
    <w:p w14:paraId="28F28CA7" w14:textId="77777777" w:rsidR="00874BD9" w:rsidRPr="00217105" w:rsidRDefault="00874BD9"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sz w:val="20"/>
          <w:szCs w:val="20"/>
        </w:rPr>
      </w:pPr>
    </w:p>
    <w:p w14:paraId="09029DF3" w14:textId="559DFCA8" w:rsidR="00104E47"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Lo dispuesto en el inciso décimo primero no será aplicable a la Administradora adjudicataria de la licitación a que se refiere el Título XV, durante el periodo licitado</w:t>
      </w:r>
      <w:r w:rsidR="0083394F" w:rsidRPr="00217105">
        <w:rPr>
          <w:rFonts w:ascii="Courier New" w:hAnsi="Courier New" w:cs="Courier New"/>
          <w:sz w:val="24"/>
          <w:szCs w:val="24"/>
        </w:rPr>
        <w:t xml:space="preserve">, salvo que esta voluntariamente quiera </w:t>
      </w:r>
      <w:r w:rsidR="001C4CA5" w:rsidRPr="00217105">
        <w:rPr>
          <w:rFonts w:ascii="Courier New" w:hAnsi="Courier New" w:cs="Courier New"/>
          <w:sz w:val="24"/>
          <w:szCs w:val="24"/>
        </w:rPr>
        <w:t>efectuar</w:t>
      </w:r>
      <w:r w:rsidR="0083394F" w:rsidRPr="00217105">
        <w:rPr>
          <w:rFonts w:ascii="Courier New" w:hAnsi="Courier New" w:cs="Courier New"/>
          <w:sz w:val="24"/>
          <w:szCs w:val="24"/>
        </w:rPr>
        <w:t xml:space="preserve"> esta devolución</w:t>
      </w:r>
      <w:r w:rsidRPr="00217105">
        <w:rPr>
          <w:rFonts w:ascii="Courier New" w:hAnsi="Courier New" w:cs="Courier New"/>
          <w:sz w:val="24"/>
          <w:szCs w:val="24"/>
        </w:rPr>
        <w:t xml:space="preserve">. </w:t>
      </w:r>
    </w:p>
    <w:p w14:paraId="68C45D1D" w14:textId="77777777" w:rsidR="00104E47"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p>
    <w:p w14:paraId="65D4ECE5" w14:textId="10D09C66" w:rsidR="005F78CE"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Una norma de carácter general de la Superintendencia regulará la forma y plazo en que se efectuará la devolución de comisiones.</w:t>
      </w:r>
      <w:r w:rsidR="00B85D4C" w:rsidRPr="00217105">
        <w:rPr>
          <w:rFonts w:ascii="Courier New" w:hAnsi="Courier New" w:cs="Courier New"/>
          <w:sz w:val="24"/>
          <w:szCs w:val="24"/>
        </w:rPr>
        <w:t>”</w:t>
      </w:r>
    </w:p>
    <w:p w14:paraId="702430F6" w14:textId="3E88A3F4"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p>
    <w:p w14:paraId="37774D1F" w14:textId="77777777" w:rsidR="002C6F25" w:rsidRPr="00217105" w:rsidRDefault="002C6F25"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76D66C8F" w14:textId="221CB195" w:rsidR="00FF49A4" w:rsidRPr="00217105" w:rsidRDefault="00FF49A4"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intercalar el siguiente número 3</w:t>
      </w:r>
      <w:r w:rsidR="00D144F2" w:rsidRPr="00217105">
        <w:rPr>
          <w:rFonts w:ascii="Courier New" w:hAnsi="Courier New" w:cs="Courier New"/>
          <w:sz w:val="24"/>
          <w:szCs w:val="24"/>
        </w:rPr>
        <w:t>4</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a continuación del </w:t>
      </w:r>
      <w:r w:rsidR="00623C98" w:rsidRPr="00217105">
        <w:rPr>
          <w:rFonts w:ascii="Courier New" w:hAnsi="Courier New" w:cs="Courier New"/>
          <w:sz w:val="24"/>
          <w:szCs w:val="24"/>
        </w:rPr>
        <w:t xml:space="preserve">actual </w:t>
      </w:r>
      <w:r w:rsidRPr="00217105">
        <w:rPr>
          <w:rFonts w:ascii="Courier New" w:hAnsi="Courier New" w:cs="Courier New"/>
          <w:sz w:val="24"/>
          <w:szCs w:val="24"/>
        </w:rPr>
        <w:t xml:space="preserve">número </w:t>
      </w:r>
      <w:r w:rsidR="00814B04" w:rsidRPr="00217105">
        <w:rPr>
          <w:rFonts w:ascii="Courier New" w:hAnsi="Courier New" w:cs="Courier New"/>
          <w:sz w:val="24"/>
          <w:szCs w:val="24"/>
        </w:rPr>
        <w:t>3</w:t>
      </w:r>
      <w:r w:rsidR="00814B04">
        <w:rPr>
          <w:rFonts w:ascii="Courier New" w:hAnsi="Courier New" w:cs="Courier New"/>
          <w:sz w:val="24"/>
          <w:szCs w:val="24"/>
        </w:rPr>
        <w:t>1</w:t>
      </w:r>
      <w:r w:rsidR="00814B04" w:rsidRPr="00217105">
        <w:rPr>
          <w:rFonts w:ascii="Courier New" w:hAnsi="Courier New" w:cs="Courier New"/>
          <w:sz w:val="24"/>
          <w:szCs w:val="24"/>
        </w:rPr>
        <w:t xml:space="preserve"> </w:t>
      </w:r>
      <w:r w:rsidR="00D144F2" w:rsidRPr="00217105">
        <w:rPr>
          <w:rFonts w:ascii="Courier New" w:hAnsi="Courier New" w:cs="Courier New"/>
          <w:sz w:val="24"/>
          <w:szCs w:val="24"/>
        </w:rPr>
        <w:t>que pasó a ser 33</w:t>
      </w:r>
      <w:r w:rsidRPr="00217105">
        <w:rPr>
          <w:rFonts w:ascii="Courier New" w:hAnsi="Courier New" w:cs="Courier New"/>
          <w:sz w:val="24"/>
          <w:szCs w:val="24"/>
        </w:rPr>
        <w:t xml:space="preserve">, pasando los </w:t>
      </w:r>
      <w:r w:rsidRPr="00217105">
        <w:rPr>
          <w:rFonts w:ascii="Courier New" w:hAnsi="Courier New" w:cs="Courier New"/>
          <w:sz w:val="24"/>
          <w:szCs w:val="24"/>
        </w:rPr>
        <w:lastRenderedPageBreak/>
        <w:t xml:space="preserve">actuales números </w:t>
      </w:r>
      <w:r w:rsidR="00814B04" w:rsidRPr="00217105">
        <w:rPr>
          <w:rFonts w:ascii="Courier New" w:hAnsi="Courier New" w:cs="Courier New"/>
          <w:sz w:val="24"/>
          <w:szCs w:val="24"/>
        </w:rPr>
        <w:t>3</w:t>
      </w:r>
      <w:r w:rsidR="00814B04">
        <w:rPr>
          <w:rFonts w:ascii="Courier New" w:hAnsi="Courier New" w:cs="Courier New"/>
          <w:sz w:val="24"/>
          <w:szCs w:val="24"/>
        </w:rPr>
        <w:t>2</w:t>
      </w:r>
      <w:r w:rsidR="00814B04" w:rsidRPr="00217105">
        <w:rPr>
          <w:rFonts w:ascii="Courier New" w:hAnsi="Courier New" w:cs="Courier New"/>
          <w:sz w:val="24"/>
          <w:szCs w:val="24"/>
        </w:rPr>
        <w:t xml:space="preserve"> </w:t>
      </w:r>
      <w:r w:rsidRPr="00217105">
        <w:rPr>
          <w:rFonts w:ascii="Courier New" w:hAnsi="Courier New" w:cs="Courier New"/>
          <w:sz w:val="24"/>
          <w:szCs w:val="24"/>
        </w:rPr>
        <w:t xml:space="preserve">al </w:t>
      </w:r>
      <w:r w:rsidR="00814B04">
        <w:rPr>
          <w:rFonts w:ascii="Courier New" w:hAnsi="Courier New" w:cs="Courier New"/>
          <w:sz w:val="24"/>
          <w:szCs w:val="24"/>
        </w:rPr>
        <w:t>73</w:t>
      </w:r>
      <w:r w:rsidR="00623C98" w:rsidRPr="00217105">
        <w:rPr>
          <w:rFonts w:ascii="Courier New" w:hAnsi="Courier New" w:cs="Courier New"/>
          <w:sz w:val="24"/>
          <w:szCs w:val="24"/>
        </w:rPr>
        <w:t>,</w:t>
      </w:r>
      <w:r w:rsidRPr="00217105">
        <w:rPr>
          <w:rFonts w:ascii="Courier New" w:hAnsi="Courier New" w:cs="Courier New"/>
          <w:sz w:val="24"/>
          <w:szCs w:val="24"/>
        </w:rPr>
        <w:t xml:space="preserve"> a ser 3</w:t>
      </w:r>
      <w:r w:rsidR="00D144F2" w:rsidRPr="00217105">
        <w:rPr>
          <w:rFonts w:ascii="Courier New" w:hAnsi="Courier New" w:cs="Courier New"/>
          <w:sz w:val="24"/>
          <w:szCs w:val="24"/>
        </w:rPr>
        <w:t>5</w:t>
      </w:r>
      <w:r w:rsidRPr="00217105">
        <w:rPr>
          <w:rFonts w:ascii="Courier New" w:hAnsi="Courier New" w:cs="Courier New"/>
          <w:sz w:val="24"/>
          <w:szCs w:val="24"/>
        </w:rPr>
        <w:t xml:space="preserve"> al </w:t>
      </w:r>
      <w:r w:rsidR="00814B04">
        <w:rPr>
          <w:rFonts w:ascii="Courier New" w:hAnsi="Courier New" w:cs="Courier New"/>
          <w:sz w:val="24"/>
          <w:szCs w:val="24"/>
        </w:rPr>
        <w:t>76</w:t>
      </w:r>
      <w:r w:rsidRPr="00217105">
        <w:rPr>
          <w:rFonts w:ascii="Courier New" w:hAnsi="Courier New" w:cs="Courier New"/>
          <w:sz w:val="24"/>
          <w:szCs w:val="24"/>
        </w:rPr>
        <w:t>, respectivamente:</w:t>
      </w:r>
    </w:p>
    <w:p w14:paraId="1B0FA309" w14:textId="77777777" w:rsidR="00FF49A4" w:rsidRPr="00217105" w:rsidRDefault="00FF49A4" w:rsidP="00417768">
      <w:pPr>
        <w:pStyle w:val="Prrafodelista"/>
        <w:tabs>
          <w:tab w:val="left" w:pos="5245"/>
        </w:tabs>
        <w:spacing w:after="0"/>
        <w:ind w:left="0"/>
        <w:jc w:val="both"/>
        <w:rPr>
          <w:rFonts w:ascii="Courier New" w:hAnsi="Courier New" w:cs="Courier New"/>
          <w:sz w:val="24"/>
          <w:szCs w:val="24"/>
        </w:rPr>
      </w:pPr>
    </w:p>
    <w:p w14:paraId="41EE5820" w14:textId="2E91FF84" w:rsidR="00FF49A4" w:rsidRDefault="00FF49A4" w:rsidP="00417768">
      <w:pPr>
        <w:pStyle w:val="Prrafodelista"/>
        <w:tabs>
          <w:tab w:val="left" w:pos="1418"/>
          <w:tab w:val="left" w:pos="283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“3</w:t>
      </w:r>
      <w:r w:rsidR="00D144F2" w:rsidRPr="00217105">
        <w:rPr>
          <w:rFonts w:ascii="Courier New" w:hAnsi="Courier New" w:cs="Courier New"/>
          <w:sz w:val="24"/>
          <w:szCs w:val="24"/>
        </w:rPr>
        <w:t>4</w:t>
      </w:r>
      <w:r w:rsidRPr="00217105">
        <w:rPr>
          <w:rFonts w:ascii="Courier New" w:hAnsi="Courier New" w:cs="Courier New"/>
          <w:sz w:val="24"/>
          <w:szCs w:val="24"/>
        </w:rPr>
        <w:t>.</w:t>
      </w:r>
      <w:r w:rsidRPr="00217105">
        <w:rPr>
          <w:rFonts w:ascii="Courier New" w:hAnsi="Courier New" w:cs="Courier New"/>
          <w:sz w:val="24"/>
          <w:szCs w:val="24"/>
        </w:rPr>
        <w:tab/>
      </w:r>
      <w:proofErr w:type="spellStart"/>
      <w:r w:rsidRPr="00217105">
        <w:rPr>
          <w:rFonts w:ascii="Courier New" w:hAnsi="Courier New" w:cs="Courier New"/>
          <w:sz w:val="24"/>
          <w:szCs w:val="24"/>
        </w:rPr>
        <w:t>Reemplázase</w:t>
      </w:r>
      <w:proofErr w:type="spellEnd"/>
      <w:r w:rsidRPr="00217105">
        <w:rPr>
          <w:rFonts w:ascii="Courier New" w:hAnsi="Courier New" w:cs="Courier New"/>
          <w:sz w:val="24"/>
          <w:szCs w:val="24"/>
        </w:rPr>
        <w:t xml:space="preserve">, en el inciso primero del artículo 40, la palabra “uno”, por </w:t>
      </w:r>
      <w:r w:rsidR="002D3691" w:rsidRPr="00217105">
        <w:rPr>
          <w:rFonts w:ascii="Courier New" w:hAnsi="Courier New" w:cs="Courier New"/>
          <w:sz w:val="24"/>
          <w:szCs w:val="24"/>
        </w:rPr>
        <w:t xml:space="preserve">la expresión: “cero </w:t>
      </w:r>
      <w:r w:rsidRPr="00217105">
        <w:rPr>
          <w:rFonts w:ascii="Courier New" w:hAnsi="Courier New" w:cs="Courier New"/>
          <w:sz w:val="24"/>
          <w:szCs w:val="24"/>
        </w:rPr>
        <w:t>coma cinco”.”</w:t>
      </w:r>
    </w:p>
    <w:p w14:paraId="320432BC" w14:textId="77777777" w:rsidR="00927CB8" w:rsidRPr="00217105" w:rsidRDefault="00927CB8" w:rsidP="00417768">
      <w:pPr>
        <w:pStyle w:val="Prrafodelista"/>
        <w:tabs>
          <w:tab w:val="left" w:pos="1418"/>
          <w:tab w:val="left" w:pos="283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3149463B" w14:textId="313B030D" w:rsidR="0087507F" w:rsidRPr="00217105" w:rsidRDefault="009B2F7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87507F" w:rsidRPr="00217105">
        <w:rPr>
          <w:rFonts w:ascii="Courier New" w:hAnsi="Courier New" w:cs="Courier New"/>
          <w:sz w:val="24"/>
          <w:szCs w:val="24"/>
        </w:rPr>
        <w:t>reemplazar</w:t>
      </w:r>
      <w:r w:rsidRPr="00217105">
        <w:rPr>
          <w:rFonts w:ascii="Courier New" w:hAnsi="Courier New" w:cs="Courier New"/>
          <w:sz w:val="24"/>
          <w:szCs w:val="24"/>
        </w:rPr>
        <w:t xml:space="preserve"> la letra b) del actual número 31, que pasó a ser </w:t>
      </w:r>
      <w:r w:rsidR="00814B04" w:rsidRPr="00217105">
        <w:rPr>
          <w:rFonts w:ascii="Courier New" w:hAnsi="Courier New" w:cs="Courier New"/>
          <w:sz w:val="24"/>
          <w:szCs w:val="24"/>
        </w:rPr>
        <w:t>3</w:t>
      </w:r>
      <w:r w:rsidR="00814B04">
        <w:rPr>
          <w:rFonts w:ascii="Courier New" w:hAnsi="Courier New" w:cs="Courier New"/>
          <w:sz w:val="24"/>
          <w:szCs w:val="24"/>
        </w:rPr>
        <w:t>3</w:t>
      </w:r>
      <w:r w:rsidRPr="00217105">
        <w:rPr>
          <w:rFonts w:ascii="Courier New" w:hAnsi="Courier New" w:cs="Courier New"/>
          <w:sz w:val="24"/>
          <w:szCs w:val="24"/>
        </w:rPr>
        <w:t xml:space="preserve">, </w:t>
      </w:r>
      <w:r w:rsidR="0087507F" w:rsidRPr="00217105">
        <w:rPr>
          <w:rFonts w:ascii="Courier New" w:hAnsi="Courier New" w:cs="Courier New"/>
          <w:sz w:val="24"/>
          <w:szCs w:val="24"/>
        </w:rPr>
        <w:t>por la siguiente:</w:t>
      </w:r>
    </w:p>
    <w:p w14:paraId="2C8373FD" w14:textId="77777777" w:rsidR="0087507F" w:rsidRPr="00217105" w:rsidRDefault="0087507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47C59A61" w14:textId="46C25135" w:rsidR="00F85099" w:rsidRPr="00217105" w:rsidRDefault="00F85099" w:rsidP="00417768">
      <w:pPr>
        <w:pStyle w:val="Prrafodelista"/>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“b) </w:t>
      </w:r>
      <w:proofErr w:type="spellStart"/>
      <w:r w:rsidRPr="00217105">
        <w:rPr>
          <w:rFonts w:ascii="Courier New" w:hAnsi="Courier New" w:cs="Courier New"/>
          <w:sz w:val="24"/>
          <w:szCs w:val="24"/>
        </w:rPr>
        <w:t>Modifícase</w:t>
      </w:r>
      <w:proofErr w:type="spellEnd"/>
      <w:r w:rsidRPr="00217105">
        <w:rPr>
          <w:rFonts w:ascii="Courier New" w:hAnsi="Courier New" w:cs="Courier New"/>
          <w:sz w:val="24"/>
          <w:szCs w:val="24"/>
        </w:rPr>
        <w:t xml:space="preserve"> el inciso sexto del artículo 45 bis, de la siguiente forma:</w:t>
      </w:r>
    </w:p>
    <w:p w14:paraId="2A66D117" w14:textId="77777777" w:rsidR="00F85099" w:rsidRPr="00217105" w:rsidRDefault="00F85099" w:rsidP="00417768">
      <w:pPr>
        <w:pStyle w:val="Prrafodelista"/>
        <w:tabs>
          <w:tab w:val="left" w:pos="1418"/>
          <w:tab w:val="left" w:pos="3119"/>
          <w:tab w:val="left" w:pos="3828"/>
        </w:tabs>
        <w:overflowPunct w:val="0"/>
        <w:autoSpaceDE w:val="0"/>
        <w:autoSpaceDN w:val="0"/>
        <w:adjustRightInd w:val="0"/>
        <w:spacing w:after="0"/>
        <w:ind w:left="2835" w:firstLine="1701"/>
        <w:jc w:val="both"/>
        <w:textAlignment w:val="baseline"/>
        <w:rPr>
          <w:rFonts w:ascii="Courier New" w:hAnsi="Courier New" w:cs="Courier New"/>
          <w:sz w:val="24"/>
          <w:szCs w:val="24"/>
        </w:rPr>
      </w:pPr>
    </w:p>
    <w:p w14:paraId="553DE104" w14:textId="16825137" w:rsidR="00F85099"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w:t>
      </w:r>
      <w:r w:rsidR="006B23C1" w:rsidRPr="00217105">
        <w:rPr>
          <w:rFonts w:ascii="Courier New" w:hAnsi="Courier New" w:cs="Courier New"/>
          <w:sz w:val="24"/>
          <w:szCs w:val="24"/>
        </w:rPr>
        <w:t>eemplázase</w:t>
      </w:r>
      <w:proofErr w:type="spellEnd"/>
      <w:r w:rsidR="006B23C1" w:rsidRPr="00217105">
        <w:rPr>
          <w:rFonts w:ascii="Courier New" w:hAnsi="Courier New" w:cs="Courier New"/>
          <w:sz w:val="24"/>
          <w:szCs w:val="24"/>
        </w:rPr>
        <w:t xml:space="preserve"> </w:t>
      </w:r>
      <w:r w:rsidR="0087507F" w:rsidRPr="00217105">
        <w:rPr>
          <w:rFonts w:ascii="Courier New" w:hAnsi="Courier New" w:cs="Courier New"/>
          <w:sz w:val="24"/>
          <w:szCs w:val="24"/>
        </w:rPr>
        <w:t>la expresión “los Superintendentes de Administradoras de Fondos de Pensiones, de Bancos e Instituciones Financieras y de Valores y Seguros” por “la Superintendencia de Pensiones y la Comisión para el Mercado Financiero”.</w:t>
      </w:r>
      <w:r w:rsidR="00A973DC" w:rsidRPr="00217105">
        <w:rPr>
          <w:rFonts w:ascii="Courier New" w:hAnsi="Courier New" w:cs="Courier New"/>
          <w:sz w:val="24"/>
          <w:szCs w:val="24"/>
        </w:rPr>
        <w:t xml:space="preserve"> </w:t>
      </w:r>
    </w:p>
    <w:p w14:paraId="6C4921B0" w14:textId="77777777" w:rsidR="00F85099" w:rsidRPr="00217105" w:rsidRDefault="00F85099" w:rsidP="00417768">
      <w:pPr>
        <w:pStyle w:val="Prrafodelista"/>
        <w:ind w:left="2835" w:firstLine="1701"/>
        <w:rPr>
          <w:rFonts w:ascii="Courier New" w:hAnsi="Courier New" w:cs="Courier New"/>
          <w:sz w:val="24"/>
          <w:szCs w:val="24"/>
        </w:rPr>
      </w:pPr>
    </w:p>
    <w:p w14:paraId="1F8D022C" w14:textId="295D57D1" w:rsidR="00F85099"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w:t>
      </w:r>
      <w:r w:rsidR="00A973DC" w:rsidRPr="00217105">
        <w:rPr>
          <w:rFonts w:ascii="Courier New" w:hAnsi="Courier New" w:cs="Courier New"/>
          <w:sz w:val="24"/>
          <w:szCs w:val="24"/>
        </w:rPr>
        <w:t>ntercálase</w:t>
      </w:r>
      <w:proofErr w:type="spellEnd"/>
      <w:r w:rsidR="007E60D3" w:rsidRPr="00217105">
        <w:rPr>
          <w:rFonts w:ascii="Courier New" w:hAnsi="Courier New" w:cs="Courier New"/>
          <w:sz w:val="24"/>
          <w:szCs w:val="24"/>
        </w:rPr>
        <w:t xml:space="preserve"> la siguiente </w:t>
      </w:r>
      <w:r w:rsidR="00A973DC" w:rsidRPr="00217105">
        <w:rPr>
          <w:rFonts w:ascii="Courier New" w:hAnsi="Courier New" w:cs="Courier New"/>
          <w:sz w:val="24"/>
          <w:szCs w:val="24"/>
        </w:rPr>
        <w:t xml:space="preserve">tercera </w:t>
      </w:r>
      <w:r w:rsidR="007E60D3" w:rsidRPr="00217105">
        <w:rPr>
          <w:rFonts w:ascii="Courier New" w:hAnsi="Courier New" w:cs="Courier New"/>
          <w:sz w:val="24"/>
          <w:szCs w:val="24"/>
        </w:rPr>
        <w:t>oración nueva</w:t>
      </w:r>
      <w:r w:rsidR="00A973DC" w:rsidRPr="00217105">
        <w:rPr>
          <w:rFonts w:ascii="Courier New" w:hAnsi="Courier New" w:cs="Courier New"/>
          <w:sz w:val="24"/>
          <w:szCs w:val="24"/>
        </w:rPr>
        <w:t>:</w:t>
      </w:r>
      <w:r w:rsidR="007E60D3" w:rsidRPr="00217105">
        <w:rPr>
          <w:rFonts w:ascii="Courier New" w:hAnsi="Courier New" w:cs="Courier New"/>
          <w:sz w:val="24"/>
          <w:szCs w:val="24"/>
        </w:rPr>
        <w:t xml:space="preserve"> “No podrán pagarse comisiones </w:t>
      </w:r>
      <w:r w:rsidR="00D12A7D" w:rsidRPr="00217105">
        <w:rPr>
          <w:rFonts w:ascii="Courier New" w:hAnsi="Courier New" w:cs="Courier New"/>
          <w:sz w:val="24"/>
          <w:szCs w:val="24"/>
        </w:rPr>
        <w:t xml:space="preserve">con cargo a los Fondos de Pensiones, </w:t>
      </w:r>
      <w:r w:rsidR="007E60D3" w:rsidRPr="00217105">
        <w:rPr>
          <w:rFonts w:ascii="Courier New" w:hAnsi="Courier New" w:cs="Courier New"/>
          <w:sz w:val="24"/>
          <w:szCs w:val="24"/>
        </w:rPr>
        <w:t>a Fondos Mutuos nacionales</w:t>
      </w:r>
      <w:r w:rsidR="00B2726A" w:rsidRPr="00217105">
        <w:rPr>
          <w:rFonts w:ascii="Courier New" w:hAnsi="Courier New" w:cs="Courier New"/>
          <w:sz w:val="24"/>
          <w:szCs w:val="24"/>
        </w:rPr>
        <w:t xml:space="preserve">, a menos que </w:t>
      </w:r>
      <w:r w:rsidR="00521C3E" w:rsidRPr="00217105">
        <w:rPr>
          <w:rFonts w:ascii="Courier New" w:hAnsi="Courier New" w:cs="Courier New"/>
          <w:sz w:val="24"/>
          <w:szCs w:val="24"/>
        </w:rPr>
        <w:t>la cuota de fondo mutuo refiera a instrumentos mayoritariamente invertidos</w:t>
      </w:r>
      <w:r w:rsidR="00521C3E" w:rsidRPr="00217105" w:rsidDel="00521C3E">
        <w:rPr>
          <w:rFonts w:ascii="Courier New" w:hAnsi="Courier New" w:cs="Courier New"/>
          <w:sz w:val="24"/>
          <w:szCs w:val="24"/>
        </w:rPr>
        <w:t xml:space="preserve"> </w:t>
      </w:r>
      <w:r w:rsidR="00B2726A" w:rsidRPr="00217105">
        <w:rPr>
          <w:rFonts w:ascii="Courier New" w:hAnsi="Courier New" w:cs="Courier New"/>
          <w:sz w:val="24"/>
          <w:szCs w:val="24"/>
        </w:rPr>
        <w:t>en el mercado extranjero</w:t>
      </w:r>
      <w:r w:rsidR="00B52243" w:rsidRPr="00217105">
        <w:rPr>
          <w:rFonts w:ascii="Courier New" w:hAnsi="Courier New" w:cs="Courier New"/>
          <w:sz w:val="24"/>
          <w:szCs w:val="24"/>
        </w:rPr>
        <w:t>, según lo defina el Régimen de Inversión</w:t>
      </w:r>
      <w:r w:rsidR="00A973DC" w:rsidRPr="00217105">
        <w:rPr>
          <w:rFonts w:ascii="Courier New" w:hAnsi="Courier New" w:cs="Courier New"/>
          <w:sz w:val="24"/>
          <w:szCs w:val="24"/>
        </w:rPr>
        <w:t xml:space="preserve">.”. </w:t>
      </w:r>
    </w:p>
    <w:p w14:paraId="2D5F06F0" w14:textId="77777777" w:rsidR="00F85099" w:rsidRPr="00217105" w:rsidRDefault="00F85099" w:rsidP="00417768">
      <w:pPr>
        <w:pStyle w:val="Prrafodelista"/>
        <w:ind w:left="2835" w:firstLine="1701"/>
        <w:rPr>
          <w:rFonts w:ascii="Courier New" w:hAnsi="Courier New" w:cs="Courier New"/>
          <w:sz w:val="24"/>
          <w:szCs w:val="24"/>
        </w:rPr>
      </w:pPr>
    </w:p>
    <w:p w14:paraId="4871E541" w14:textId="6BAEF717" w:rsidR="000736B1"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A</w:t>
      </w:r>
      <w:r w:rsidR="00A973DC" w:rsidRPr="00217105">
        <w:rPr>
          <w:rFonts w:ascii="Courier New" w:hAnsi="Courier New" w:cs="Courier New"/>
          <w:sz w:val="24"/>
          <w:szCs w:val="24"/>
        </w:rPr>
        <w:t>grégase</w:t>
      </w:r>
      <w:proofErr w:type="spellEnd"/>
      <w:r w:rsidR="00A973DC" w:rsidRPr="00217105">
        <w:rPr>
          <w:rFonts w:ascii="Courier New" w:hAnsi="Courier New" w:cs="Courier New"/>
          <w:sz w:val="24"/>
          <w:szCs w:val="24"/>
        </w:rPr>
        <w:t xml:space="preserve"> la siguiente oración final nueva: “</w:t>
      </w:r>
      <w:r w:rsidR="00131C7B" w:rsidRPr="00217105">
        <w:rPr>
          <w:rFonts w:ascii="Courier New" w:hAnsi="Courier New" w:cs="Courier New"/>
          <w:sz w:val="24"/>
          <w:szCs w:val="24"/>
        </w:rPr>
        <w:t xml:space="preserve">Con todo, para la determinación de las comisiones máximas se </w:t>
      </w:r>
      <w:r w:rsidR="00720CED" w:rsidRPr="00217105">
        <w:rPr>
          <w:rFonts w:ascii="Courier New" w:hAnsi="Courier New" w:cs="Courier New"/>
          <w:sz w:val="24"/>
          <w:szCs w:val="24"/>
        </w:rPr>
        <w:t>tomará</w:t>
      </w:r>
      <w:r w:rsidR="00945CEE" w:rsidRPr="00217105">
        <w:rPr>
          <w:rFonts w:ascii="Courier New" w:hAnsi="Courier New" w:cs="Courier New"/>
          <w:sz w:val="24"/>
          <w:szCs w:val="24"/>
        </w:rPr>
        <w:t>n</w:t>
      </w:r>
      <w:r w:rsidR="00720CED" w:rsidRPr="00217105">
        <w:rPr>
          <w:rFonts w:ascii="Courier New" w:hAnsi="Courier New" w:cs="Courier New"/>
          <w:sz w:val="24"/>
          <w:szCs w:val="24"/>
        </w:rPr>
        <w:t xml:space="preserve"> como referencia </w:t>
      </w:r>
      <w:r w:rsidR="00945CEE" w:rsidRPr="00217105">
        <w:rPr>
          <w:rFonts w:ascii="Courier New" w:hAnsi="Courier New" w:cs="Courier New"/>
          <w:sz w:val="24"/>
          <w:szCs w:val="24"/>
        </w:rPr>
        <w:t>las</w:t>
      </w:r>
      <w:r w:rsidR="00131C7B" w:rsidRPr="00217105">
        <w:rPr>
          <w:rFonts w:ascii="Courier New" w:hAnsi="Courier New" w:cs="Courier New"/>
          <w:sz w:val="24"/>
          <w:szCs w:val="24"/>
        </w:rPr>
        <w:t xml:space="preserve"> comisiones cobradas por los vehículos de inversión</w:t>
      </w:r>
      <w:r w:rsidR="00720CED" w:rsidRPr="00217105">
        <w:rPr>
          <w:rFonts w:ascii="Courier New" w:hAnsi="Courier New" w:cs="Courier New"/>
          <w:sz w:val="24"/>
          <w:szCs w:val="24"/>
        </w:rPr>
        <w:t xml:space="preserve"> internacionales</w:t>
      </w:r>
      <w:r w:rsidR="00945CEE" w:rsidRPr="00217105">
        <w:rPr>
          <w:rFonts w:ascii="Courier New" w:hAnsi="Courier New" w:cs="Courier New"/>
          <w:sz w:val="24"/>
          <w:szCs w:val="24"/>
        </w:rPr>
        <w:t>, exceptuados aquéllos cuyas comisiones se encuentren en el veinticinco por ciento superior de la distribución de comisiones cobradas por dichos vehículos</w:t>
      </w:r>
      <w:r w:rsidR="007E60D3" w:rsidRPr="00217105">
        <w:rPr>
          <w:rFonts w:ascii="Courier New" w:hAnsi="Courier New" w:cs="Courier New"/>
          <w:sz w:val="24"/>
          <w:szCs w:val="24"/>
        </w:rPr>
        <w:t>.”.</w:t>
      </w:r>
    </w:p>
    <w:p w14:paraId="5474D0B2" w14:textId="77777777" w:rsidR="000736B1" w:rsidRPr="00217105" w:rsidRDefault="000736B1"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7BB10F76" w14:textId="77777777" w:rsidR="00412A9B" w:rsidRPr="00217105" w:rsidRDefault="00412A9B"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1CBD6852" w14:textId="3FF0C6A4" w:rsidR="00735C83" w:rsidRPr="00217105" w:rsidRDefault="00735C83" w:rsidP="00735C83">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el número 51, que pasó a ser </w:t>
      </w:r>
      <w:r w:rsidR="00814B04" w:rsidRPr="00217105">
        <w:rPr>
          <w:rFonts w:ascii="Courier New" w:hAnsi="Courier New" w:cs="Courier New"/>
          <w:sz w:val="24"/>
          <w:szCs w:val="24"/>
        </w:rPr>
        <w:t>5</w:t>
      </w:r>
      <w:r w:rsidR="00814B04">
        <w:rPr>
          <w:rFonts w:ascii="Courier New" w:hAnsi="Courier New" w:cs="Courier New"/>
          <w:sz w:val="24"/>
          <w:szCs w:val="24"/>
        </w:rPr>
        <w:t>4</w:t>
      </w:r>
      <w:r w:rsidRPr="00217105">
        <w:rPr>
          <w:rFonts w:ascii="Courier New" w:hAnsi="Courier New" w:cs="Courier New"/>
          <w:sz w:val="24"/>
          <w:szCs w:val="24"/>
        </w:rPr>
        <w:t>, por el siguiente:</w:t>
      </w:r>
    </w:p>
    <w:p w14:paraId="2957CBF0" w14:textId="77777777" w:rsidR="00735C83" w:rsidRPr="00217105" w:rsidRDefault="00735C83" w:rsidP="00735C83">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8377EDF" w14:textId="13014EE8" w:rsidR="00735C83" w:rsidRPr="00217105" w:rsidRDefault="00735C83" w:rsidP="00735C83">
      <w:pPr>
        <w:pStyle w:val="Prrafodelista"/>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ab/>
        <w:t>“</w:t>
      </w:r>
      <w:r w:rsidR="0068161B" w:rsidRPr="00217105">
        <w:rPr>
          <w:rFonts w:ascii="Courier New" w:hAnsi="Courier New" w:cs="Courier New"/>
          <w:sz w:val="24"/>
          <w:szCs w:val="24"/>
        </w:rPr>
        <w:t>5</w:t>
      </w:r>
      <w:r w:rsidR="00814B04">
        <w:rPr>
          <w:rFonts w:ascii="Courier New" w:hAnsi="Courier New" w:cs="Courier New"/>
          <w:sz w:val="24"/>
          <w:szCs w:val="24"/>
        </w:rPr>
        <w:t>4</w:t>
      </w:r>
      <w:r w:rsidRPr="00217105">
        <w:rPr>
          <w:rFonts w:ascii="Courier New" w:hAnsi="Courier New" w:cs="Courier New"/>
          <w:sz w:val="24"/>
          <w:szCs w:val="24"/>
        </w:rPr>
        <w:t xml:space="preserve">. </w:t>
      </w:r>
      <w:proofErr w:type="spellStart"/>
      <w:r w:rsidRPr="00217105">
        <w:rPr>
          <w:rFonts w:ascii="Courier New" w:hAnsi="Courier New" w:cs="Courier New"/>
          <w:sz w:val="24"/>
          <w:szCs w:val="24"/>
        </w:rPr>
        <w:t>Reemplázase</w:t>
      </w:r>
      <w:proofErr w:type="spellEnd"/>
      <w:r w:rsidRPr="00217105">
        <w:rPr>
          <w:rFonts w:ascii="Courier New" w:hAnsi="Courier New" w:cs="Courier New"/>
          <w:sz w:val="24"/>
          <w:szCs w:val="24"/>
        </w:rPr>
        <w:t xml:space="preserve"> en el artículo 92 G, la expresión “la destinada al financiamiento de la cotización obligatoria </w:t>
      </w:r>
      <w:r w:rsidRPr="00217105">
        <w:rPr>
          <w:rFonts w:ascii="Courier New" w:hAnsi="Courier New" w:cs="Courier New"/>
          <w:sz w:val="24"/>
          <w:szCs w:val="24"/>
        </w:rPr>
        <w:lastRenderedPageBreak/>
        <w:t>para pensión establecida en el inciso primero del artículo 17 y a la” por “las cotizaciones establecidas en los incisos primero y tercero del artículo 17 y la”.</w:t>
      </w:r>
    </w:p>
    <w:p w14:paraId="44D07F84" w14:textId="77777777" w:rsidR="00735C83" w:rsidRPr="00217105" w:rsidRDefault="00735C83" w:rsidP="00735C83">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13B6BF4" w14:textId="77777777" w:rsidR="00DA6CB5" w:rsidRPr="00217105" w:rsidRDefault="00DA6CB5" w:rsidP="00417768">
      <w:pPr>
        <w:pStyle w:val="Prrafodelista"/>
        <w:tabs>
          <w:tab w:val="left" w:pos="5245"/>
        </w:tabs>
        <w:spacing w:after="0"/>
        <w:ind w:left="0"/>
        <w:rPr>
          <w:rFonts w:ascii="Courier New" w:hAnsi="Courier New" w:cs="Courier New"/>
          <w:b/>
          <w:sz w:val="24"/>
          <w:szCs w:val="24"/>
        </w:rPr>
      </w:pPr>
    </w:p>
    <w:p w14:paraId="06AE0330" w14:textId="786169F6" w:rsidR="00DE38FF" w:rsidRPr="00217105" w:rsidRDefault="00DA6CB5"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AL TÍTULO XII </w:t>
      </w:r>
      <w:r w:rsidR="00DE38FF" w:rsidRPr="00217105">
        <w:rPr>
          <w:rFonts w:ascii="Courier New" w:eastAsia="Times New Roman" w:hAnsi="Courier New" w:cs="Courier New"/>
          <w:b/>
          <w:sz w:val="24"/>
          <w:szCs w:val="24"/>
          <w:lang w:val="es-ES_tradnl" w:eastAsia="es-ES"/>
        </w:rPr>
        <w:t>DEL CONSEJO ADMINISTRADOR DE LOS SEGUROS SOCIALES Y DE LOS AGENTES DE INVERSIONES DEL AHORRO PREVISIONAL ADICIONAL.</w:t>
      </w:r>
    </w:p>
    <w:p w14:paraId="5CBCF2C5" w14:textId="77777777" w:rsidR="001D02C1" w:rsidRPr="00217105" w:rsidRDefault="001D02C1" w:rsidP="00417768">
      <w:pPr>
        <w:tabs>
          <w:tab w:val="left" w:pos="1418"/>
          <w:tab w:val="left" w:pos="3402"/>
          <w:tab w:val="left" w:pos="3969"/>
        </w:tabs>
        <w:overflowPunct w:val="0"/>
        <w:autoSpaceDE w:val="0"/>
        <w:autoSpaceDN w:val="0"/>
        <w:adjustRightInd w:val="0"/>
        <w:spacing w:after="0"/>
        <w:jc w:val="both"/>
        <w:textAlignment w:val="baseline"/>
        <w:rPr>
          <w:rFonts w:ascii="Courier New" w:hAnsi="Courier New" w:cs="Courier New"/>
          <w:b/>
          <w:sz w:val="24"/>
          <w:szCs w:val="24"/>
        </w:rPr>
      </w:pPr>
    </w:p>
    <w:p w14:paraId="57BA6175" w14:textId="77777777" w:rsidR="00280FE4" w:rsidRPr="00217105" w:rsidRDefault="008357EE"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w:t>
      </w:r>
      <w:r w:rsidR="006510C3" w:rsidRPr="00217105">
        <w:rPr>
          <w:rFonts w:ascii="Courier New" w:hAnsi="Courier New" w:cs="Courier New"/>
          <w:sz w:val="24"/>
          <w:szCs w:val="24"/>
        </w:rPr>
        <w:t>odif</w:t>
      </w:r>
      <w:r w:rsidRPr="00217105">
        <w:rPr>
          <w:rFonts w:ascii="Courier New" w:hAnsi="Courier New" w:cs="Courier New"/>
          <w:sz w:val="24"/>
          <w:szCs w:val="24"/>
        </w:rPr>
        <w:t>icar</w:t>
      </w:r>
      <w:r w:rsidR="006510C3" w:rsidRPr="00217105">
        <w:rPr>
          <w:rFonts w:ascii="Courier New" w:hAnsi="Courier New" w:cs="Courier New"/>
          <w:sz w:val="24"/>
          <w:szCs w:val="24"/>
        </w:rPr>
        <w:t xml:space="preserve"> el artículo 36 de la siguiente forma:</w:t>
      </w:r>
    </w:p>
    <w:p w14:paraId="2439A2F1" w14:textId="77777777" w:rsidR="006510C3" w:rsidRPr="00217105" w:rsidRDefault="006510C3" w:rsidP="00417768">
      <w:pPr>
        <w:pStyle w:val="Prrafodelista"/>
        <w:tabs>
          <w:tab w:val="left" w:pos="1843"/>
        </w:tabs>
        <w:overflowPunct w:val="0"/>
        <w:autoSpaceDE w:val="0"/>
        <w:autoSpaceDN w:val="0"/>
        <w:adjustRightInd w:val="0"/>
        <w:spacing w:after="0"/>
        <w:ind w:left="1069" w:firstLine="1418"/>
        <w:jc w:val="both"/>
        <w:textAlignment w:val="baseline"/>
        <w:rPr>
          <w:rFonts w:ascii="Courier New" w:hAnsi="Courier New" w:cs="Courier New"/>
          <w:sz w:val="24"/>
          <w:szCs w:val="24"/>
        </w:rPr>
      </w:pPr>
    </w:p>
    <w:p w14:paraId="522CBE6F" w14:textId="77777777" w:rsidR="0074471D" w:rsidRPr="00217105" w:rsidRDefault="0074471D" w:rsidP="00417768">
      <w:pPr>
        <w:pStyle w:val="Prrafodelista"/>
        <w:numPr>
          <w:ilvl w:val="0"/>
          <w:numId w:val="2"/>
        </w:numPr>
        <w:tabs>
          <w:tab w:val="left" w:pos="1843"/>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Modifícase</w:t>
      </w:r>
      <w:proofErr w:type="spellEnd"/>
      <w:r w:rsidRPr="00217105">
        <w:rPr>
          <w:rFonts w:ascii="Courier New" w:hAnsi="Courier New" w:cs="Courier New"/>
          <w:sz w:val="24"/>
          <w:szCs w:val="24"/>
        </w:rPr>
        <w:t xml:space="preserve"> el inciso quinto de la siguiente forma:</w:t>
      </w:r>
    </w:p>
    <w:p w14:paraId="19927BB9" w14:textId="77777777" w:rsidR="0074471D" w:rsidRPr="00217105" w:rsidRDefault="0074471D" w:rsidP="00417768">
      <w:pPr>
        <w:pStyle w:val="Prrafodelista"/>
        <w:tabs>
          <w:tab w:val="left" w:pos="1843"/>
          <w:tab w:val="left" w:pos="4111"/>
        </w:tabs>
        <w:overflowPunct w:val="0"/>
        <w:autoSpaceDE w:val="0"/>
        <w:autoSpaceDN w:val="0"/>
        <w:adjustRightInd w:val="0"/>
        <w:spacing w:after="0"/>
        <w:ind w:left="3544"/>
        <w:jc w:val="both"/>
        <w:textAlignment w:val="baseline"/>
        <w:rPr>
          <w:rFonts w:ascii="Courier New" w:hAnsi="Courier New" w:cs="Courier New"/>
          <w:sz w:val="24"/>
          <w:szCs w:val="24"/>
        </w:rPr>
      </w:pPr>
    </w:p>
    <w:p w14:paraId="774614AD" w14:textId="7D79E62D" w:rsidR="00B85FE9" w:rsidRPr="00217105" w:rsidRDefault="00ED4296"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Reemplázase</w:t>
      </w:r>
      <w:proofErr w:type="spellEnd"/>
      <w:r w:rsidR="00B85FE9" w:rsidRPr="00217105">
        <w:rPr>
          <w:rFonts w:ascii="Courier New" w:hAnsi="Courier New" w:cs="Courier New"/>
          <w:sz w:val="24"/>
          <w:szCs w:val="24"/>
        </w:rPr>
        <w:t xml:space="preserve"> en su encabezado la expresi</w:t>
      </w:r>
      <w:r w:rsidRPr="00217105">
        <w:rPr>
          <w:rFonts w:ascii="Courier New" w:hAnsi="Courier New" w:cs="Courier New"/>
          <w:sz w:val="24"/>
          <w:szCs w:val="24"/>
        </w:rPr>
        <w:t>ón</w:t>
      </w:r>
      <w:r w:rsidR="00B85FE9" w:rsidRPr="00217105">
        <w:rPr>
          <w:rFonts w:ascii="Courier New" w:hAnsi="Courier New" w:cs="Courier New"/>
          <w:sz w:val="24"/>
          <w:szCs w:val="24"/>
        </w:rPr>
        <w:t xml:space="preserve"> “</w:t>
      </w:r>
      <w:r w:rsidRPr="00217105">
        <w:rPr>
          <w:rFonts w:ascii="Courier New" w:hAnsi="Courier New" w:cs="Courier New"/>
          <w:bCs/>
          <w:spacing w:val="-3"/>
          <w:sz w:val="24"/>
          <w:szCs w:val="24"/>
        </w:rPr>
        <w:t>el Seguro de Dependencia</w:t>
      </w:r>
      <w:r w:rsidR="00B85FE9" w:rsidRPr="00217105">
        <w:rPr>
          <w:rFonts w:ascii="Courier New" w:hAnsi="Courier New" w:cs="Courier New"/>
          <w:bCs/>
          <w:spacing w:val="-3"/>
          <w:sz w:val="24"/>
          <w:szCs w:val="24"/>
        </w:rPr>
        <w:t xml:space="preserve">” </w:t>
      </w:r>
      <w:r w:rsidRPr="00217105">
        <w:rPr>
          <w:rFonts w:ascii="Courier New" w:hAnsi="Courier New" w:cs="Courier New"/>
          <w:bCs/>
          <w:spacing w:val="-3"/>
          <w:sz w:val="24"/>
          <w:szCs w:val="24"/>
        </w:rPr>
        <w:t>por</w:t>
      </w:r>
      <w:r w:rsidR="00B85FE9" w:rsidRPr="00217105">
        <w:rPr>
          <w:rFonts w:ascii="Courier New" w:hAnsi="Courier New" w:cs="Courier New"/>
          <w:bCs/>
          <w:spacing w:val="-3"/>
          <w:sz w:val="24"/>
          <w:szCs w:val="24"/>
        </w:rPr>
        <w:t xml:space="preserve"> “el Programa de Ahorro Colectivo Solidario</w:t>
      </w:r>
      <w:r w:rsidRPr="00217105">
        <w:rPr>
          <w:rFonts w:ascii="Courier New" w:hAnsi="Courier New" w:cs="Courier New"/>
          <w:bCs/>
          <w:spacing w:val="-3"/>
          <w:sz w:val="24"/>
          <w:szCs w:val="24"/>
        </w:rPr>
        <w:t xml:space="preserve"> incluido el Seguro de Dependencia</w:t>
      </w:r>
      <w:r w:rsidR="00B85FE9" w:rsidRPr="00217105">
        <w:rPr>
          <w:rFonts w:ascii="Courier New" w:hAnsi="Courier New" w:cs="Courier New"/>
          <w:bCs/>
          <w:spacing w:val="-3"/>
          <w:sz w:val="24"/>
          <w:szCs w:val="24"/>
        </w:rPr>
        <w:t>”.</w:t>
      </w:r>
    </w:p>
    <w:p w14:paraId="0D10DE26" w14:textId="77777777" w:rsidR="00B85FE9" w:rsidRPr="00217105" w:rsidRDefault="00B85FE9" w:rsidP="00417768">
      <w:pPr>
        <w:pStyle w:val="Prrafodelista"/>
        <w:tabs>
          <w:tab w:val="left" w:pos="1843"/>
          <w:tab w:val="left" w:pos="4820"/>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0488F8A1" w14:textId="1DB9E422"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bCs/>
          <w:spacing w:val="-3"/>
          <w:sz w:val="24"/>
          <w:szCs w:val="24"/>
        </w:rPr>
        <w:t>Intercálase</w:t>
      </w:r>
      <w:proofErr w:type="spellEnd"/>
      <w:r w:rsidRPr="00217105">
        <w:rPr>
          <w:rFonts w:ascii="Courier New" w:hAnsi="Courier New" w:cs="Courier New"/>
          <w:bCs/>
          <w:spacing w:val="-3"/>
          <w:sz w:val="24"/>
          <w:szCs w:val="24"/>
        </w:rPr>
        <w:t xml:space="preserve"> en el número 1), entre las expresiones “Previsional Adicional” </w:t>
      </w:r>
      <w:r w:rsidR="00DA6CB5" w:rsidRPr="00217105">
        <w:rPr>
          <w:rFonts w:ascii="Courier New" w:hAnsi="Courier New" w:cs="Courier New"/>
          <w:bCs/>
          <w:spacing w:val="-3"/>
          <w:sz w:val="24"/>
          <w:szCs w:val="24"/>
        </w:rPr>
        <w:t>e</w:t>
      </w:r>
      <w:r w:rsidRPr="00217105">
        <w:rPr>
          <w:rFonts w:ascii="Courier New" w:hAnsi="Courier New" w:cs="Courier New"/>
          <w:bCs/>
          <w:spacing w:val="-3"/>
          <w:sz w:val="24"/>
          <w:szCs w:val="24"/>
        </w:rPr>
        <w:t xml:space="preserve"> “y presentar”, la expresión “</w:t>
      </w:r>
      <w:r w:rsidR="00ED4296" w:rsidRPr="00217105">
        <w:rPr>
          <w:rFonts w:ascii="Courier New" w:hAnsi="Courier New" w:cs="Courier New"/>
          <w:bCs/>
          <w:spacing w:val="-3"/>
          <w:sz w:val="24"/>
          <w:szCs w:val="24"/>
        </w:rPr>
        <w:t>y</w:t>
      </w:r>
      <w:r w:rsidRPr="00217105">
        <w:rPr>
          <w:rFonts w:ascii="Courier New" w:hAnsi="Courier New" w:cs="Courier New"/>
          <w:bCs/>
          <w:spacing w:val="-3"/>
          <w:sz w:val="24"/>
          <w:szCs w:val="24"/>
        </w:rPr>
        <w:t xml:space="preserve"> del Programa de Ahorro Colectivo Solidario</w:t>
      </w:r>
      <w:r w:rsidR="00ED4296" w:rsidRPr="00217105">
        <w:rPr>
          <w:rFonts w:ascii="Courier New" w:hAnsi="Courier New" w:cs="Courier New"/>
          <w:bCs/>
          <w:spacing w:val="-3"/>
          <w:sz w:val="24"/>
          <w:szCs w:val="24"/>
        </w:rPr>
        <w:t>,</w:t>
      </w:r>
      <w:r w:rsidRPr="00217105">
        <w:rPr>
          <w:rFonts w:ascii="Courier New" w:hAnsi="Courier New" w:cs="Courier New"/>
          <w:bCs/>
          <w:spacing w:val="-3"/>
          <w:sz w:val="24"/>
          <w:szCs w:val="24"/>
        </w:rPr>
        <w:t>”.</w:t>
      </w:r>
    </w:p>
    <w:p w14:paraId="1BDA9723" w14:textId="77777777" w:rsidR="00B85FE9" w:rsidRPr="00217105" w:rsidRDefault="00B85FE9" w:rsidP="00417768">
      <w:pPr>
        <w:pStyle w:val="Prrafodelista"/>
        <w:ind w:firstLine="1701"/>
        <w:rPr>
          <w:rFonts w:ascii="Courier New" w:hAnsi="Courier New" w:cs="Courier New"/>
          <w:sz w:val="24"/>
          <w:szCs w:val="24"/>
        </w:rPr>
      </w:pPr>
    </w:p>
    <w:p w14:paraId="2A731432" w14:textId="7ED2594A"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número 2) a continuación de la expresión “Previsional </w:t>
      </w:r>
      <w:r w:rsidRPr="00217105">
        <w:rPr>
          <w:rFonts w:ascii="Courier New" w:hAnsi="Courier New" w:cs="Courier New"/>
          <w:bCs/>
          <w:spacing w:val="-3"/>
          <w:sz w:val="24"/>
          <w:szCs w:val="24"/>
        </w:rPr>
        <w:t xml:space="preserve">Adicional”, la expresión “y del </w:t>
      </w:r>
      <w:r w:rsidR="001E6B5D"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w:t>
      </w:r>
    </w:p>
    <w:p w14:paraId="260E4E53" w14:textId="77777777" w:rsidR="00B85FE9" w:rsidRPr="00217105" w:rsidRDefault="00B85FE9" w:rsidP="00417768">
      <w:pPr>
        <w:pStyle w:val="Prrafodelista"/>
        <w:ind w:firstLine="1701"/>
        <w:rPr>
          <w:rFonts w:ascii="Courier New" w:hAnsi="Courier New" w:cs="Courier New"/>
          <w:bCs/>
          <w:spacing w:val="-3"/>
          <w:sz w:val="24"/>
          <w:szCs w:val="24"/>
        </w:rPr>
      </w:pPr>
    </w:p>
    <w:p w14:paraId="77A42F40" w14:textId="0561F4F4" w:rsidR="0074471D"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número 3) a continuación de la expresión “Previsional </w:t>
      </w:r>
      <w:r w:rsidRPr="00217105">
        <w:rPr>
          <w:rFonts w:ascii="Courier New" w:hAnsi="Courier New" w:cs="Courier New"/>
          <w:bCs/>
          <w:spacing w:val="-3"/>
          <w:sz w:val="24"/>
          <w:szCs w:val="24"/>
        </w:rPr>
        <w:t xml:space="preserve">Adicional”, la expresión “y del </w:t>
      </w:r>
      <w:r w:rsidR="00F20EDC"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 Además, </w:t>
      </w:r>
      <w:proofErr w:type="spellStart"/>
      <w:r w:rsidRPr="00217105">
        <w:rPr>
          <w:rFonts w:ascii="Courier New" w:hAnsi="Courier New" w:cs="Courier New"/>
          <w:bCs/>
          <w:spacing w:val="-3"/>
          <w:sz w:val="24"/>
          <w:szCs w:val="24"/>
        </w:rPr>
        <w:t>r</w:t>
      </w:r>
      <w:r w:rsidR="00F84281" w:rsidRPr="00217105">
        <w:rPr>
          <w:rFonts w:ascii="Courier New" w:hAnsi="Courier New" w:cs="Courier New"/>
          <w:sz w:val="24"/>
          <w:szCs w:val="24"/>
        </w:rPr>
        <w:t>eemplázase</w:t>
      </w:r>
      <w:proofErr w:type="spellEnd"/>
      <w:r w:rsidR="00F84281" w:rsidRPr="00217105">
        <w:rPr>
          <w:rFonts w:ascii="Courier New" w:hAnsi="Courier New" w:cs="Courier New"/>
          <w:sz w:val="24"/>
          <w:szCs w:val="24"/>
        </w:rPr>
        <w:t xml:space="preserve"> la palabra “uno” por “dos”.</w:t>
      </w:r>
    </w:p>
    <w:p w14:paraId="535CC324" w14:textId="77777777" w:rsidR="00B85FE9" w:rsidRPr="00217105" w:rsidRDefault="00B85FE9" w:rsidP="00417768">
      <w:pPr>
        <w:pStyle w:val="Prrafodelista"/>
        <w:ind w:firstLine="1701"/>
        <w:rPr>
          <w:rFonts w:ascii="Courier New" w:hAnsi="Courier New" w:cs="Courier New"/>
          <w:sz w:val="24"/>
          <w:szCs w:val="24"/>
        </w:rPr>
      </w:pPr>
    </w:p>
    <w:p w14:paraId="2C26461E" w14:textId="76E47670"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número 4)</w:t>
      </w:r>
      <w:r w:rsidR="00DA6CB5" w:rsidRPr="00217105">
        <w:rPr>
          <w:rFonts w:ascii="Courier New" w:hAnsi="Courier New" w:cs="Courier New"/>
          <w:sz w:val="24"/>
          <w:szCs w:val="24"/>
        </w:rPr>
        <w:t>,</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 xml:space="preserve">Adicional”, la expresión “y del </w:t>
      </w:r>
      <w:r w:rsidR="001E6B5D"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w:t>
      </w:r>
    </w:p>
    <w:p w14:paraId="5074ED68" w14:textId="77777777" w:rsidR="00F84281" w:rsidRPr="00217105" w:rsidRDefault="00F84281" w:rsidP="00417768">
      <w:pPr>
        <w:pStyle w:val="Prrafodelista"/>
        <w:tabs>
          <w:tab w:val="left" w:pos="1843"/>
          <w:tab w:val="left" w:pos="4820"/>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13D22291" w14:textId="51BE6F65" w:rsidR="00094D46" w:rsidRPr="00217105" w:rsidRDefault="00094D46"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número 7), a continuación de la palabra </w:t>
      </w:r>
      <w:r w:rsidRPr="00217105">
        <w:rPr>
          <w:rFonts w:ascii="Courier New" w:hAnsi="Courier New" w:cs="Courier New"/>
          <w:sz w:val="24"/>
          <w:szCs w:val="24"/>
        </w:rPr>
        <w:lastRenderedPageBreak/>
        <w:t>“diferenciando</w:t>
      </w:r>
      <w:r w:rsidRPr="00217105">
        <w:rPr>
          <w:rFonts w:ascii="Courier New" w:hAnsi="Courier New" w:cs="Courier New"/>
          <w:bCs/>
          <w:spacing w:val="-3"/>
          <w:sz w:val="24"/>
          <w:szCs w:val="24"/>
        </w:rPr>
        <w:t>”, la expresión “en el caso del Ahorro Previsional Adicional”.</w:t>
      </w:r>
    </w:p>
    <w:p w14:paraId="265AF6AF" w14:textId="77777777" w:rsidR="00094D46" w:rsidRPr="00217105" w:rsidRDefault="00094D46" w:rsidP="00417768">
      <w:pPr>
        <w:pStyle w:val="Prrafodelista"/>
        <w:ind w:firstLine="1701"/>
        <w:rPr>
          <w:rFonts w:ascii="Courier New" w:hAnsi="Courier New" w:cs="Courier New"/>
          <w:sz w:val="24"/>
          <w:szCs w:val="24"/>
        </w:rPr>
      </w:pPr>
    </w:p>
    <w:p w14:paraId="70B5A4FB" w14:textId="7F84D7E2" w:rsidR="006510C3" w:rsidRPr="00217105" w:rsidRDefault="006510C3"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Elimínase</w:t>
      </w:r>
      <w:proofErr w:type="spellEnd"/>
      <w:r w:rsidRPr="00217105">
        <w:rPr>
          <w:rFonts w:ascii="Courier New" w:hAnsi="Courier New" w:cs="Courier New"/>
          <w:sz w:val="24"/>
          <w:szCs w:val="24"/>
        </w:rPr>
        <w:t xml:space="preserve"> la segunda oración del número 9).</w:t>
      </w:r>
    </w:p>
    <w:p w14:paraId="03871F68" w14:textId="77777777" w:rsidR="0074471D" w:rsidRPr="00217105" w:rsidRDefault="0074471D" w:rsidP="00417768">
      <w:pPr>
        <w:pStyle w:val="Prrafodelista"/>
        <w:tabs>
          <w:tab w:val="left" w:pos="4678"/>
        </w:tabs>
        <w:ind w:left="4678" w:firstLine="1701"/>
        <w:rPr>
          <w:rFonts w:ascii="Courier New" w:hAnsi="Courier New" w:cs="Courier New"/>
          <w:sz w:val="24"/>
          <w:szCs w:val="24"/>
        </w:rPr>
      </w:pPr>
    </w:p>
    <w:p w14:paraId="71CC93BF" w14:textId="0D990293" w:rsidR="009D295B" w:rsidRPr="00217105" w:rsidRDefault="009D295B"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el siguiente número 11)</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pasando los actuales números 11) al 23) a ser números 12) al 24), respectivamente:</w:t>
      </w:r>
    </w:p>
    <w:p w14:paraId="504D04B7" w14:textId="77777777" w:rsidR="009D295B" w:rsidRPr="00217105" w:rsidRDefault="009D295B" w:rsidP="00417768">
      <w:pPr>
        <w:pStyle w:val="Prrafodelista"/>
        <w:tabs>
          <w:tab w:val="left" w:pos="4678"/>
        </w:tabs>
        <w:ind w:left="4678" w:firstLine="1701"/>
        <w:rPr>
          <w:rFonts w:ascii="Courier New" w:hAnsi="Courier New" w:cs="Courier New"/>
          <w:sz w:val="24"/>
          <w:szCs w:val="24"/>
        </w:rPr>
      </w:pPr>
    </w:p>
    <w:p w14:paraId="35BAC3E9" w14:textId="395CAD84" w:rsidR="009D295B" w:rsidRPr="00217105" w:rsidRDefault="009D295B" w:rsidP="00417768">
      <w:pPr>
        <w:pStyle w:val="Prrafodelista"/>
        <w:tabs>
          <w:tab w:val="left" w:pos="1843"/>
        </w:tabs>
        <w:overflowPunct w:val="0"/>
        <w:autoSpaceDE w:val="0"/>
        <w:autoSpaceDN w:val="0"/>
        <w:adjustRightInd w:val="0"/>
        <w:spacing w:after="0"/>
        <w:ind w:left="2835" w:firstLine="2268"/>
        <w:jc w:val="both"/>
        <w:textAlignment w:val="baseline"/>
        <w:rPr>
          <w:rFonts w:ascii="Courier New" w:hAnsi="Courier New" w:cs="Courier New"/>
          <w:sz w:val="24"/>
          <w:szCs w:val="24"/>
        </w:rPr>
      </w:pPr>
      <w:r w:rsidRPr="00217105">
        <w:rPr>
          <w:rFonts w:ascii="Courier New" w:hAnsi="Courier New" w:cs="Courier New"/>
          <w:sz w:val="24"/>
          <w:szCs w:val="24"/>
        </w:rPr>
        <w:t>“11) Cautelar que los recursos del Ahorro Previsional Adicional solo se destinen a financiar las prestaciones y beneficios que establece el decreto ley N° 3.500, de 1980.”</w:t>
      </w:r>
      <w:r w:rsidR="00A433E3" w:rsidRPr="00217105">
        <w:rPr>
          <w:rFonts w:ascii="Courier New" w:hAnsi="Courier New" w:cs="Courier New"/>
          <w:sz w:val="24"/>
          <w:szCs w:val="24"/>
        </w:rPr>
        <w:t>.</w:t>
      </w:r>
    </w:p>
    <w:p w14:paraId="58FA9CE8" w14:textId="77777777" w:rsidR="009D295B" w:rsidRPr="00217105" w:rsidRDefault="009D295B" w:rsidP="00417768">
      <w:pPr>
        <w:pStyle w:val="Prrafodelista"/>
        <w:tabs>
          <w:tab w:val="left" w:pos="1843"/>
          <w:tab w:val="left" w:pos="4111"/>
        </w:tabs>
        <w:overflowPunct w:val="0"/>
        <w:autoSpaceDE w:val="0"/>
        <w:autoSpaceDN w:val="0"/>
        <w:adjustRightInd w:val="0"/>
        <w:spacing w:after="0"/>
        <w:ind w:left="4669" w:firstLine="1701"/>
        <w:jc w:val="both"/>
        <w:textAlignment w:val="baseline"/>
        <w:rPr>
          <w:rFonts w:ascii="Courier New" w:hAnsi="Courier New" w:cs="Courier New"/>
          <w:sz w:val="24"/>
          <w:szCs w:val="24"/>
        </w:rPr>
      </w:pPr>
    </w:p>
    <w:p w14:paraId="53C54024" w14:textId="72718EB1" w:rsidR="00094D46" w:rsidRPr="00217105" w:rsidRDefault="00094D46"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Reemplázase</w:t>
      </w:r>
      <w:proofErr w:type="spellEnd"/>
      <w:r w:rsidRPr="00217105">
        <w:rPr>
          <w:rFonts w:ascii="Courier New" w:hAnsi="Courier New" w:cs="Courier New"/>
          <w:sz w:val="24"/>
          <w:szCs w:val="24"/>
        </w:rPr>
        <w:t xml:space="preserve"> en el actual número 11), que pasó a ser 12), la expresión “la ley que lo establece” por “esta ley”.</w:t>
      </w:r>
    </w:p>
    <w:p w14:paraId="4AEA7D24" w14:textId="77777777" w:rsidR="00094D46" w:rsidRPr="00217105" w:rsidRDefault="00094D46" w:rsidP="00417768">
      <w:pPr>
        <w:pStyle w:val="Prrafodelista"/>
        <w:tabs>
          <w:tab w:val="left" w:pos="1843"/>
          <w:tab w:val="left" w:pos="2835"/>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21625344" w14:textId="6249C202" w:rsidR="006A73C1" w:rsidRPr="00217105" w:rsidRDefault="007F651B"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w:t>
      </w:r>
      <w:r w:rsidR="00DA6CB5" w:rsidRPr="00217105">
        <w:rPr>
          <w:rFonts w:ascii="Courier New" w:hAnsi="Courier New" w:cs="Courier New"/>
          <w:sz w:val="24"/>
          <w:szCs w:val="24"/>
        </w:rPr>
        <w:t xml:space="preserve">actual </w:t>
      </w:r>
      <w:r w:rsidRPr="00217105">
        <w:rPr>
          <w:rFonts w:ascii="Courier New" w:hAnsi="Courier New" w:cs="Courier New"/>
          <w:sz w:val="24"/>
          <w:szCs w:val="24"/>
        </w:rPr>
        <w:t>número 18)</w:t>
      </w:r>
      <w:r w:rsidR="00DA6CB5" w:rsidRPr="00217105">
        <w:rPr>
          <w:rFonts w:ascii="Courier New" w:hAnsi="Courier New" w:cs="Courier New"/>
          <w:sz w:val="24"/>
          <w:szCs w:val="24"/>
        </w:rPr>
        <w:t>, que pasó a ser 19),</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 xml:space="preserve">Adicional”, la expresión “, el Programa de Ahorro Colectivo Solidario”. Además, </w:t>
      </w:r>
      <w:proofErr w:type="spellStart"/>
      <w:r w:rsidRPr="00217105">
        <w:rPr>
          <w:rFonts w:ascii="Courier New" w:hAnsi="Courier New" w:cs="Courier New"/>
          <w:bCs/>
          <w:spacing w:val="-3"/>
          <w:sz w:val="24"/>
          <w:szCs w:val="24"/>
        </w:rPr>
        <w:t>e</w:t>
      </w:r>
      <w:r w:rsidR="006A73C1" w:rsidRPr="00217105">
        <w:rPr>
          <w:rFonts w:ascii="Courier New" w:hAnsi="Courier New" w:cs="Courier New"/>
          <w:sz w:val="24"/>
          <w:szCs w:val="24"/>
        </w:rPr>
        <w:t>limínase</w:t>
      </w:r>
      <w:proofErr w:type="spellEnd"/>
      <w:r w:rsidR="006A73C1" w:rsidRPr="00217105">
        <w:rPr>
          <w:rFonts w:ascii="Courier New" w:hAnsi="Courier New" w:cs="Courier New"/>
          <w:sz w:val="24"/>
          <w:szCs w:val="24"/>
        </w:rPr>
        <w:t xml:space="preserve"> al final del segundo párrafo de la letra i), las comillas y el punto final</w:t>
      </w:r>
      <w:r w:rsidR="00D51582" w:rsidRPr="00217105">
        <w:rPr>
          <w:rFonts w:ascii="Courier New" w:hAnsi="Courier New" w:cs="Courier New"/>
          <w:sz w:val="24"/>
          <w:szCs w:val="24"/>
        </w:rPr>
        <w:t xml:space="preserve"> </w:t>
      </w:r>
      <w:r w:rsidR="006A73C1" w:rsidRPr="00217105">
        <w:rPr>
          <w:rFonts w:ascii="Courier New" w:hAnsi="Courier New" w:cs="Courier New"/>
          <w:sz w:val="24"/>
          <w:szCs w:val="24"/>
        </w:rPr>
        <w:t>(”.).</w:t>
      </w:r>
    </w:p>
    <w:p w14:paraId="54210928" w14:textId="77777777" w:rsidR="00A25EED" w:rsidRPr="00217105" w:rsidRDefault="00A25EED" w:rsidP="00417768">
      <w:pPr>
        <w:pStyle w:val="Prrafodelista"/>
        <w:ind w:firstLine="1701"/>
        <w:rPr>
          <w:rFonts w:ascii="Courier New" w:hAnsi="Courier New" w:cs="Courier New"/>
          <w:sz w:val="24"/>
          <w:szCs w:val="24"/>
        </w:rPr>
      </w:pPr>
    </w:p>
    <w:p w14:paraId="45B00C0D" w14:textId="3106F377" w:rsidR="007F651B" w:rsidRPr="00217105" w:rsidRDefault="001E6B5D"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Reemplázase</w:t>
      </w:r>
      <w:proofErr w:type="spellEnd"/>
      <w:r w:rsidR="007F651B" w:rsidRPr="00217105">
        <w:rPr>
          <w:rFonts w:ascii="Courier New" w:hAnsi="Courier New" w:cs="Courier New"/>
          <w:sz w:val="24"/>
          <w:szCs w:val="24"/>
        </w:rPr>
        <w:t xml:space="preserve"> en el </w:t>
      </w:r>
      <w:r w:rsidR="00877558" w:rsidRPr="00217105">
        <w:rPr>
          <w:rFonts w:ascii="Courier New" w:hAnsi="Courier New" w:cs="Courier New"/>
          <w:sz w:val="24"/>
          <w:szCs w:val="24"/>
        </w:rPr>
        <w:t xml:space="preserve">actual </w:t>
      </w:r>
      <w:r w:rsidR="007F651B" w:rsidRPr="00217105">
        <w:rPr>
          <w:rFonts w:ascii="Courier New" w:hAnsi="Courier New" w:cs="Courier New"/>
          <w:sz w:val="24"/>
          <w:szCs w:val="24"/>
        </w:rPr>
        <w:t>número 19)</w:t>
      </w:r>
      <w:r w:rsidR="00DA6CB5" w:rsidRPr="00217105">
        <w:rPr>
          <w:rFonts w:ascii="Courier New" w:hAnsi="Courier New" w:cs="Courier New"/>
          <w:sz w:val="24"/>
          <w:szCs w:val="24"/>
        </w:rPr>
        <w:t xml:space="preserve">, que pasó a ser 20), </w:t>
      </w:r>
      <w:r w:rsidR="007F651B" w:rsidRPr="00217105">
        <w:rPr>
          <w:rFonts w:ascii="Courier New" w:hAnsi="Courier New" w:cs="Courier New"/>
          <w:sz w:val="24"/>
          <w:szCs w:val="24"/>
        </w:rPr>
        <w:t>la expresión “</w:t>
      </w:r>
      <w:r w:rsidRPr="00217105">
        <w:rPr>
          <w:rFonts w:ascii="Courier New" w:hAnsi="Courier New" w:cs="Courier New"/>
          <w:sz w:val="24"/>
          <w:szCs w:val="24"/>
        </w:rPr>
        <w:t>del Seguro de Dependencia</w:t>
      </w:r>
      <w:r w:rsidR="007F651B" w:rsidRPr="00217105">
        <w:rPr>
          <w:rFonts w:ascii="Courier New" w:hAnsi="Courier New" w:cs="Courier New"/>
          <w:bCs/>
          <w:spacing w:val="-3"/>
          <w:sz w:val="24"/>
          <w:szCs w:val="24"/>
        </w:rPr>
        <w:t>”</w:t>
      </w:r>
      <w:r w:rsidRPr="00217105">
        <w:rPr>
          <w:rFonts w:ascii="Courier New" w:hAnsi="Courier New" w:cs="Courier New"/>
          <w:bCs/>
          <w:spacing w:val="-3"/>
          <w:sz w:val="24"/>
          <w:szCs w:val="24"/>
        </w:rPr>
        <w:t xml:space="preserve"> por</w:t>
      </w:r>
      <w:r w:rsidR="007F651B" w:rsidRPr="00217105">
        <w:rPr>
          <w:rFonts w:ascii="Courier New" w:hAnsi="Courier New" w:cs="Courier New"/>
          <w:bCs/>
          <w:spacing w:val="-3"/>
          <w:sz w:val="24"/>
          <w:szCs w:val="24"/>
        </w:rPr>
        <w:t xml:space="preserve"> “del Programa de Ahorro Colectivo Solidario”</w:t>
      </w:r>
      <w:r w:rsidR="00A433E3" w:rsidRPr="00217105">
        <w:rPr>
          <w:rFonts w:ascii="Courier New" w:hAnsi="Courier New" w:cs="Courier New"/>
          <w:bCs/>
          <w:spacing w:val="-3"/>
          <w:sz w:val="24"/>
          <w:szCs w:val="24"/>
        </w:rPr>
        <w:t>.</w:t>
      </w:r>
    </w:p>
    <w:p w14:paraId="436D4A2D" w14:textId="77777777" w:rsidR="007F651B" w:rsidRPr="00217105" w:rsidRDefault="007F651B" w:rsidP="00417768">
      <w:pPr>
        <w:pStyle w:val="Prrafodelista"/>
        <w:ind w:firstLine="1701"/>
        <w:rPr>
          <w:rFonts w:ascii="Courier New" w:hAnsi="Courier New" w:cs="Courier New"/>
          <w:sz w:val="24"/>
          <w:szCs w:val="24"/>
        </w:rPr>
      </w:pPr>
    </w:p>
    <w:p w14:paraId="126918E1" w14:textId="67B67740" w:rsidR="0047360A" w:rsidRPr="00217105" w:rsidRDefault="007F651B"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w:t>
      </w:r>
      <w:r w:rsidR="00877558" w:rsidRPr="00217105">
        <w:rPr>
          <w:rFonts w:ascii="Courier New" w:hAnsi="Courier New" w:cs="Courier New"/>
          <w:sz w:val="24"/>
          <w:szCs w:val="24"/>
        </w:rPr>
        <w:t xml:space="preserve">actual </w:t>
      </w:r>
      <w:r w:rsidRPr="00217105">
        <w:rPr>
          <w:rFonts w:ascii="Courier New" w:hAnsi="Courier New" w:cs="Courier New"/>
          <w:sz w:val="24"/>
          <w:szCs w:val="24"/>
        </w:rPr>
        <w:t>número 20)</w:t>
      </w:r>
      <w:r w:rsidR="00DA6CB5" w:rsidRPr="00217105">
        <w:rPr>
          <w:rFonts w:ascii="Courier New" w:hAnsi="Courier New" w:cs="Courier New"/>
          <w:sz w:val="24"/>
          <w:szCs w:val="24"/>
        </w:rPr>
        <w:t>, que pasó a ser 21),</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 xml:space="preserve">Adicional”, la expresión “, el Programa de Ahorro Colectivo Solidario”. Además, </w:t>
      </w:r>
      <w:proofErr w:type="spellStart"/>
      <w:r w:rsidRPr="00217105">
        <w:rPr>
          <w:rFonts w:ascii="Courier New" w:hAnsi="Courier New" w:cs="Courier New"/>
          <w:bCs/>
          <w:spacing w:val="-3"/>
          <w:sz w:val="24"/>
          <w:szCs w:val="24"/>
        </w:rPr>
        <w:t>r</w:t>
      </w:r>
      <w:r w:rsidR="008357EE" w:rsidRPr="00217105">
        <w:rPr>
          <w:rFonts w:ascii="Courier New" w:hAnsi="Courier New" w:cs="Courier New"/>
          <w:sz w:val="24"/>
          <w:szCs w:val="24"/>
        </w:rPr>
        <w:t>eemplázase</w:t>
      </w:r>
      <w:proofErr w:type="spellEnd"/>
      <w:r w:rsidR="008357EE" w:rsidRPr="00217105">
        <w:rPr>
          <w:rFonts w:ascii="Courier New" w:hAnsi="Courier New" w:cs="Courier New"/>
          <w:sz w:val="24"/>
          <w:szCs w:val="24"/>
        </w:rPr>
        <w:t xml:space="preserve"> al final</w:t>
      </w:r>
      <w:r w:rsidR="002B083C" w:rsidRPr="00217105">
        <w:rPr>
          <w:rFonts w:ascii="Courier New" w:hAnsi="Courier New" w:cs="Courier New"/>
          <w:sz w:val="24"/>
          <w:szCs w:val="24"/>
        </w:rPr>
        <w:t xml:space="preserve">, </w:t>
      </w:r>
      <w:r w:rsidR="008357EE" w:rsidRPr="00217105">
        <w:rPr>
          <w:rFonts w:ascii="Courier New" w:hAnsi="Courier New" w:cs="Courier New"/>
          <w:sz w:val="24"/>
          <w:szCs w:val="24"/>
        </w:rPr>
        <w:t>el punto y com</w:t>
      </w:r>
      <w:r w:rsidR="00825865" w:rsidRPr="00217105">
        <w:rPr>
          <w:rFonts w:ascii="Courier New" w:hAnsi="Courier New" w:cs="Courier New"/>
          <w:sz w:val="24"/>
          <w:szCs w:val="24"/>
        </w:rPr>
        <w:t>a</w:t>
      </w:r>
      <w:r w:rsidR="008357EE" w:rsidRPr="00217105">
        <w:rPr>
          <w:rFonts w:ascii="Courier New" w:hAnsi="Courier New" w:cs="Courier New"/>
          <w:sz w:val="24"/>
          <w:szCs w:val="24"/>
        </w:rPr>
        <w:t xml:space="preserve"> (;) por un punto (.).</w:t>
      </w:r>
    </w:p>
    <w:p w14:paraId="64EC1EF1" w14:textId="77777777" w:rsidR="0047360A" w:rsidRPr="00217105" w:rsidRDefault="0047360A" w:rsidP="00417768">
      <w:pPr>
        <w:pStyle w:val="Prrafodelista"/>
        <w:ind w:firstLine="1701"/>
        <w:rPr>
          <w:rFonts w:ascii="Courier New" w:hAnsi="Courier New" w:cs="Courier New"/>
          <w:sz w:val="24"/>
          <w:szCs w:val="24"/>
        </w:rPr>
      </w:pPr>
    </w:p>
    <w:p w14:paraId="4A8492E5" w14:textId="3697ABAF" w:rsidR="007F651B" w:rsidRPr="00217105" w:rsidRDefault="007F651B"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el </w:t>
      </w:r>
      <w:r w:rsidR="00877558" w:rsidRPr="00217105">
        <w:rPr>
          <w:rFonts w:ascii="Courier New" w:hAnsi="Courier New" w:cs="Courier New"/>
          <w:sz w:val="24"/>
          <w:szCs w:val="24"/>
        </w:rPr>
        <w:t xml:space="preserve">actual </w:t>
      </w:r>
      <w:r w:rsidRPr="00217105">
        <w:rPr>
          <w:rFonts w:ascii="Courier New" w:hAnsi="Courier New" w:cs="Courier New"/>
          <w:sz w:val="24"/>
          <w:szCs w:val="24"/>
        </w:rPr>
        <w:t>número 21)</w:t>
      </w:r>
      <w:r w:rsidR="00DA6CB5" w:rsidRPr="00217105">
        <w:rPr>
          <w:rFonts w:ascii="Courier New" w:hAnsi="Courier New" w:cs="Courier New"/>
          <w:sz w:val="24"/>
          <w:szCs w:val="24"/>
        </w:rPr>
        <w:t>, que pasó a ser 22),</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lastRenderedPageBreak/>
        <w:t>Adicional”, la expresión “, al Programa de Ahorro Colectivo Solidario”</w:t>
      </w:r>
      <w:r w:rsidR="00A433E3" w:rsidRPr="00217105">
        <w:rPr>
          <w:rFonts w:ascii="Courier New" w:hAnsi="Courier New" w:cs="Courier New"/>
          <w:bCs/>
          <w:spacing w:val="-3"/>
          <w:sz w:val="24"/>
          <w:szCs w:val="24"/>
        </w:rPr>
        <w:t>.</w:t>
      </w:r>
    </w:p>
    <w:p w14:paraId="49AD1A03" w14:textId="77777777" w:rsidR="007F651B" w:rsidRPr="00217105" w:rsidRDefault="007F651B" w:rsidP="00417768">
      <w:pPr>
        <w:pStyle w:val="Prrafodelista"/>
        <w:ind w:firstLine="1701"/>
        <w:rPr>
          <w:rFonts w:ascii="Courier New" w:hAnsi="Courier New" w:cs="Courier New"/>
          <w:sz w:val="24"/>
          <w:szCs w:val="24"/>
        </w:rPr>
      </w:pPr>
    </w:p>
    <w:p w14:paraId="516BEE06" w14:textId="6411C4D1" w:rsidR="009D295B" w:rsidRPr="00217105" w:rsidRDefault="0047360A"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w:t>
      </w:r>
      <w:r w:rsidR="009D295B" w:rsidRPr="00217105">
        <w:rPr>
          <w:rFonts w:ascii="Courier New" w:hAnsi="Courier New" w:cs="Courier New"/>
          <w:sz w:val="24"/>
          <w:szCs w:val="24"/>
        </w:rPr>
        <w:t>ntercálase</w:t>
      </w:r>
      <w:proofErr w:type="spellEnd"/>
      <w:r w:rsidR="009D295B" w:rsidRPr="00217105">
        <w:rPr>
          <w:rFonts w:ascii="Courier New" w:hAnsi="Courier New" w:cs="Courier New"/>
          <w:sz w:val="24"/>
          <w:szCs w:val="24"/>
        </w:rPr>
        <w:t xml:space="preserve"> el siguiente número 25</w:t>
      </w:r>
      <w:r w:rsidR="00221B4B" w:rsidRPr="00217105">
        <w:rPr>
          <w:rFonts w:ascii="Courier New" w:hAnsi="Courier New" w:cs="Courier New"/>
          <w:sz w:val="24"/>
          <w:szCs w:val="24"/>
        </w:rPr>
        <w:t>)</w:t>
      </w:r>
      <w:r w:rsidR="00877558" w:rsidRPr="00217105">
        <w:rPr>
          <w:rFonts w:ascii="Courier New" w:hAnsi="Courier New" w:cs="Courier New"/>
          <w:sz w:val="24"/>
          <w:szCs w:val="24"/>
        </w:rPr>
        <w:t>,</w:t>
      </w:r>
      <w:r w:rsidR="009D295B" w:rsidRPr="00217105">
        <w:rPr>
          <w:rFonts w:ascii="Courier New" w:hAnsi="Courier New" w:cs="Courier New"/>
          <w:sz w:val="24"/>
          <w:szCs w:val="24"/>
        </w:rPr>
        <w:t xml:space="preserve"> nuevo</w:t>
      </w:r>
      <w:r w:rsidR="00DA6CB5" w:rsidRPr="00217105">
        <w:rPr>
          <w:rFonts w:ascii="Courier New" w:hAnsi="Courier New" w:cs="Courier New"/>
          <w:sz w:val="24"/>
          <w:szCs w:val="24"/>
        </w:rPr>
        <w:t>, a continuación del actual número 23) que pasó a ser 24)</w:t>
      </w:r>
      <w:r w:rsidR="009D295B" w:rsidRPr="00217105">
        <w:rPr>
          <w:rFonts w:ascii="Courier New" w:hAnsi="Courier New" w:cs="Courier New"/>
          <w:sz w:val="24"/>
          <w:szCs w:val="24"/>
        </w:rPr>
        <w:t>, pasando los actuales números 24</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y 25</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a ser 26</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y 27</w:t>
      </w:r>
      <w:r w:rsidR="00221B4B" w:rsidRPr="00217105">
        <w:rPr>
          <w:rFonts w:ascii="Courier New" w:hAnsi="Courier New" w:cs="Courier New"/>
          <w:sz w:val="24"/>
          <w:szCs w:val="24"/>
        </w:rPr>
        <w:t>), respectivamente</w:t>
      </w:r>
      <w:r w:rsidR="009D295B" w:rsidRPr="00217105">
        <w:rPr>
          <w:rFonts w:ascii="Courier New" w:hAnsi="Courier New" w:cs="Courier New"/>
          <w:sz w:val="24"/>
          <w:szCs w:val="24"/>
        </w:rPr>
        <w:t>:</w:t>
      </w:r>
    </w:p>
    <w:p w14:paraId="34973A4A" w14:textId="77777777" w:rsidR="009D295B" w:rsidRPr="00217105" w:rsidRDefault="009D295B" w:rsidP="00417768">
      <w:pPr>
        <w:pStyle w:val="Prrafodelista"/>
        <w:spacing w:after="0"/>
        <w:rPr>
          <w:rFonts w:ascii="Courier New" w:hAnsi="Courier New" w:cs="Courier New"/>
          <w:sz w:val="24"/>
          <w:szCs w:val="24"/>
        </w:rPr>
      </w:pPr>
    </w:p>
    <w:p w14:paraId="28A4081E" w14:textId="4A46D26E" w:rsidR="009D295B" w:rsidRPr="00217105" w:rsidRDefault="009D295B" w:rsidP="00417768">
      <w:pPr>
        <w:tabs>
          <w:tab w:val="left" w:pos="2835"/>
        </w:tabs>
        <w:spacing w:after="0"/>
        <w:ind w:left="2835" w:firstLine="2268"/>
        <w:jc w:val="both"/>
        <w:rPr>
          <w:rFonts w:ascii="Courier New" w:hAnsi="Courier New" w:cs="Courier New"/>
          <w:sz w:val="24"/>
          <w:szCs w:val="24"/>
        </w:rPr>
      </w:pPr>
      <w:r w:rsidRPr="00217105">
        <w:rPr>
          <w:rFonts w:ascii="Courier New" w:hAnsi="Courier New" w:cs="Courier New"/>
          <w:sz w:val="24"/>
          <w:szCs w:val="24"/>
        </w:rPr>
        <w:t>“25) A más tardar el 30 de abril de cada año, dar cuenta pública a los afiliados de su gestión del año calendario anterior, según lo disponga una norma de carácter general de la Superintendencia de Pensiones.</w:t>
      </w:r>
      <w:r w:rsidR="0047360A" w:rsidRPr="00217105">
        <w:rPr>
          <w:rFonts w:ascii="Courier New" w:hAnsi="Courier New" w:cs="Courier New"/>
          <w:sz w:val="24"/>
          <w:szCs w:val="24"/>
        </w:rPr>
        <w:t>”</w:t>
      </w:r>
      <w:r w:rsidR="00A433E3" w:rsidRPr="00217105">
        <w:rPr>
          <w:rFonts w:ascii="Courier New" w:hAnsi="Courier New" w:cs="Courier New"/>
          <w:sz w:val="24"/>
          <w:szCs w:val="24"/>
        </w:rPr>
        <w:t>.</w:t>
      </w:r>
    </w:p>
    <w:p w14:paraId="37D83B91" w14:textId="77777777" w:rsidR="00126B61" w:rsidRPr="00217105" w:rsidRDefault="00126B61" w:rsidP="00417768">
      <w:pPr>
        <w:pStyle w:val="Prrafodelista"/>
        <w:spacing w:after="0"/>
        <w:rPr>
          <w:rFonts w:ascii="Courier New" w:hAnsi="Courier New" w:cs="Courier New"/>
          <w:sz w:val="24"/>
          <w:szCs w:val="24"/>
        </w:rPr>
      </w:pPr>
    </w:p>
    <w:p w14:paraId="7D720D41" w14:textId="1DF88E91" w:rsidR="006510C3" w:rsidRPr="00217105" w:rsidRDefault="00091F5B" w:rsidP="00417768">
      <w:pPr>
        <w:pStyle w:val="Prrafodelista"/>
        <w:numPr>
          <w:ilvl w:val="0"/>
          <w:numId w:val="2"/>
        </w:numPr>
        <w:tabs>
          <w:tab w:val="left" w:pos="1843"/>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Agréganse</w:t>
      </w:r>
      <w:proofErr w:type="spellEnd"/>
      <w:r w:rsidRPr="00217105">
        <w:rPr>
          <w:rFonts w:ascii="Courier New" w:hAnsi="Courier New" w:cs="Courier New"/>
          <w:sz w:val="24"/>
          <w:szCs w:val="24"/>
        </w:rPr>
        <w:t xml:space="preserve"> </w:t>
      </w:r>
      <w:r w:rsidR="0046648A" w:rsidRPr="00217105">
        <w:rPr>
          <w:rFonts w:ascii="Courier New" w:hAnsi="Courier New" w:cs="Courier New"/>
          <w:sz w:val="24"/>
          <w:szCs w:val="24"/>
        </w:rPr>
        <w:t>los</w:t>
      </w:r>
      <w:r w:rsidR="006510C3" w:rsidRPr="00217105">
        <w:rPr>
          <w:rFonts w:ascii="Courier New" w:hAnsi="Courier New" w:cs="Courier New"/>
          <w:sz w:val="24"/>
          <w:szCs w:val="24"/>
        </w:rPr>
        <w:t xml:space="preserve"> siguiente</w:t>
      </w:r>
      <w:r w:rsidR="0046648A" w:rsidRPr="00217105">
        <w:rPr>
          <w:rFonts w:ascii="Courier New" w:hAnsi="Courier New" w:cs="Courier New"/>
          <w:sz w:val="24"/>
          <w:szCs w:val="24"/>
        </w:rPr>
        <w:t>s</w:t>
      </w:r>
      <w:r w:rsidR="006510C3" w:rsidRPr="00217105">
        <w:rPr>
          <w:rFonts w:ascii="Courier New" w:hAnsi="Courier New" w:cs="Courier New"/>
          <w:sz w:val="24"/>
          <w:szCs w:val="24"/>
        </w:rPr>
        <w:t xml:space="preserve"> inciso</w:t>
      </w:r>
      <w:r w:rsidR="0046648A" w:rsidRPr="00217105">
        <w:rPr>
          <w:rFonts w:ascii="Courier New" w:hAnsi="Courier New" w:cs="Courier New"/>
          <w:sz w:val="24"/>
          <w:szCs w:val="24"/>
        </w:rPr>
        <w:t>s</w:t>
      </w:r>
      <w:r w:rsidRPr="00217105">
        <w:rPr>
          <w:rFonts w:ascii="Courier New" w:hAnsi="Courier New" w:cs="Courier New"/>
          <w:sz w:val="24"/>
          <w:szCs w:val="24"/>
        </w:rPr>
        <w:t xml:space="preserve">, nuevos, </w:t>
      </w:r>
      <w:r w:rsidR="0046648A" w:rsidRPr="00217105">
        <w:rPr>
          <w:rFonts w:ascii="Courier New" w:hAnsi="Courier New" w:cs="Courier New"/>
          <w:sz w:val="24"/>
          <w:szCs w:val="24"/>
        </w:rPr>
        <w:t xml:space="preserve">a continuación del actual inciso </w:t>
      </w:r>
      <w:r w:rsidR="00126B61" w:rsidRPr="00217105">
        <w:rPr>
          <w:rFonts w:ascii="Courier New" w:hAnsi="Courier New" w:cs="Courier New"/>
          <w:sz w:val="24"/>
          <w:szCs w:val="24"/>
        </w:rPr>
        <w:t>final:</w:t>
      </w:r>
    </w:p>
    <w:p w14:paraId="1B735FD1" w14:textId="77777777" w:rsidR="00126B61" w:rsidRPr="00217105" w:rsidRDefault="00126B61" w:rsidP="00417768">
      <w:pPr>
        <w:pStyle w:val="Prrafodelista"/>
        <w:spacing w:after="0"/>
        <w:rPr>
          <w:rFonts w:ascii="Courier New" w:hAnsi="Courier New" w:cs="Courier New"/>
          <w:sz w:val="24"/>
          <w:szCs w:val="24"/>
        </w:rPr>
      </w:pPr>
    </w:p>
    <w:p w14:paraId="342F894D" w14:textId="5677A07C" w:rsidR="00FA004C" w:rsidRPr="00217105" w:rsidRDefault="00126B61"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r w:rsidR="0046648A" w:rsidRPr="00217105">
        <w:rPr>
          <w:rFonts w:ascii="Courier New" w:hAnsi="Courier New" w:cs="Courier New"/>
          <w:sz w:val="24"/>
          <w:szCs w:val="24"/>
        </w:rPr>
        <w:t>E</w:t>
      </w:r>
      <w:r w:rsidRPr="00217105">
        <w:rPr>
          <w:rFonts w:ascii="Courier New" w:hAnsi="Courier New" w:cs="Courier New"/>
          <w:sz w:val="24"/>
          <w:szCs w:val="24"/>
        </w:rPr>
        <w:t xml:space="preserve">l Consejo Administrador de los Seguros Sociales tendrá acceso a la información de los afiliados al sistema previsional </w:t>
      </w:r>
      <w:r w:rsidR="00062E11" w:rsidRPr="00217105">
        <w:rPr>
          <w:rFonts w:ascii="Courier New" w:hAnsi="Courier New" w:cs="Courier New"/>
          <w:sz w:val="24"/>
          <w:szCs w:val="24"/>
        </w:rPr>
        <w:t>que sea necesaria para el cumplimiento</w:t>
      </w:r>
      <w:r w:rsidR="00574E3F" w:rsidRPr="00217105">
        <w:rPr>
          <w:rFonts w:ascii="Courier New" w:hAnsi="Courier New" w:cs="Courier New"/>
          <w:sz w:val="24"/>
          <w:szCs w:val="24"/>
        </w:rPr>
        <w:t xml:space="preserve"> </w:t>
      </w:r>
      <w:r w:rsidRPr="00217105">
        <w:rPr>
          <w:rFonts w:ascii="Courier New" w:hAnsi="Courier New" w:cs="Courier New"/>
          <w:sz w:val="24"/>
          <w:szCs w:val="24"/>
        </w:rPr>
        <w:t xml:space="preserve">de sus funciones, en los términos que defina una norma de carácter general de la </w:t>
      </w:r>
      <w:r w:rsidR="00062E11" w:rsidRPr="00217105">
        <w:rPr>
          <w:rFonts w:ascii="Courier New" w:hAnsi="Courier New" w:cs="Courier New"/>
          <w:sz w:val="24"/>
          <w:szCs w:val="24"/>
        </w:rPr>
        <w:t>Superintendencia de Pensiones.</w:t>
      </w:r>
    </w:p>
    <w:p w14:paraId="3FB47CA7" w14:textId="77777777" w:rsidR="0046648A" w:rsidRPr="00217105" w:rsidRDefault="0046648A"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0FC3286D" w14:textId="52814510" w:rsidR="0046648A" w:rsidRPr="00217105" w:rsidRDefault="00AC47C7"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 xml:space="preserve">Serán aplicables al Consejo Administrador de los Seguros Sociales, en materia de votación en la elección de directores en las sociedades cuyas acciones hayan sido adquiridas con recursos de los programas que administre, las disposiciones establecidas </w:t>
      </w:r>
      <w:r w:rsidR="0046648A" w:rsidRPr="00217105">
        <w:rPr>
          <w:rFonts w:ascii="Courier New" w:hAnsi="Courier New" w:cs="Courier New"/>
          <w:sz w:val="24"/>
          <w:szCs w:val="24"/>
        </w:rPr>
        <w:t xml:space="preserve">en </w:t>
      </w:r>
      <w:r w:rsidRPr="00217105">
        <w:rPr>
          <w:rFonts w:ascii="Courier New" w:hAnsi="Courier New" w:cs="Courier New"/>
          <w:sz w:val="24"/>
          <w:szCs w:val="24"/>
        </w:rPr>
        <w:t>los artículos 154 bis y 155 del decreto ley N° 3.500, de 1980.</w:t>
      </w:r>
    </w:p>
    <w:p w14:paraId="11C84B29" w14:textId="77777777" w:rsidR="0046648A" w:rsidRPr="00217105" w:rsidRDefault="0046648A"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p>
    <w:p w14:paraId="61863053" w14:textId="754933FD" w:rsidR="0046648A" w:rsidRPr="00217105" w:rsidRDefault="00580DCB"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El Consejo</w:t>
      </w:r>
      <w:r w:rsidR="0046648A" w:rsidRPr="00217105">
        <w:rPr>
          <w:rFonts w:ascii="Courier New" w:hAnsi="Courier New" w:cs="Courier New"/>
          <w:sz w:val="24"/>
          <w:szCs w:val="24"/>
        </w:rPr>
        <w:t xml:space="preserve"> deberá contar con un Comité </w:t>
      </w:r>
      <w:r w:rsidR="008E5CA7" w:rsidRPr="00217105">
        <w:rPr>
          <w:rFonts w:ascii="Courier New" w:hAnsi="Courier New" w:cs="Courier New"/>
          <w:sz w:val="24"/>
          <w:szCs w:val="24"/>
        </w:rPr>
        <w:t xml:space="preserve">de </w:t>
      </w:r>
      <w:r w:rsidR="00DD54C2" w:rsidRPr="00217105">
        <w:rPr>
          <w:rFonts w:ascii="Courier New" w:hAnsi="Courier New" w:cs="Courier New"/>
          <w:sz w:val="24"/>
          <w:szCs w:val="24"/>
        </w:rPr>
        <w:t>Afiliados</w:t>
      </w:r>
      <w:r w:rsidR="008E5CA7" w:rsidRPr="00217105">
        <w:rPr>
          <w:rFonts w:ascii="Courier New" w:hAnsi="Courier New" w:cs="Courier New"/>
          <w:sz w:val="24"/>
          <w:szCs w:val="24"/>
        </w:rPr>
        <w:t xml:space="preserve"> </w:t>
      </w:r>
      <w:r w:rsidR="0046648A" w:rsidRPr="00217105">
        <w:rPr>
          <w:rFonts w:ascii="Courier New" w:hAnsi="Courier New" w:cs="Courier New"/>
          <w:sz w:val="24"/>
          <w:szCs w:val="24"/>
        </w:rPr>
        <w:t>compuesto por cinco miembros representantes de los afiliados</w:t>
      </w:r>
      <w:r w:rsidRPr="00217105">
        <w:rPr>
          <w:rFonts w:ascii="Courier New" w:hAnsi="Courier New" w:cs="Courier New"/>
          <w:sz w:val="24"/>
          <w:szCs w:val="24"/>
        </w:rPr>
        <w:t xml:space="preserve"> al sistema de pensiones</w:t>
      </w:r>
      <w:r w:rsidR="0046648A" w:rsidRPr="00217105">
        <w:rPr>
          <w:rFonts w:ascii="Courier New" w:hAnsi="Courier New" w:cs="Courier New"/>
          <w:sz w:val="24"/>
          <w:szCs w:val="24"/>
        </w:rPr>
        <w:t xml:space="preserve">, que serán elegidos por estos a través de votación electrónica. </w:t>
      </w:r>
    </w:p>
    <w:p w14:paraId="73F8D02B"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p>
    <w:p w14:paraId="2B56F0AB" w14:textId="33F39F44"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Para estos efectos, la Comisión de Usuarios del Sistema de Pensiones, establecida en el artículo 43 de la ley N° 20.255, dirigirá un proceso de selección </w:t>
      </w:r>
      <w:r w:rsidRPr="00217105">
        <w:rPr>
          <w:rFonts w:ascii="Courier New" w:hAnsi="Courier New" w:cs="Courier New"/>
          <w:snapToGrid w:val="0"/>
          <w:sz w:val="24"/>
          <w:szCs w:val="24"/>
        </w:rPr>
        <w:lastRenderedPageBreak/>
        <w:t xml:space="preserve">formal de candidatos financiado por </w:t>
      </w:r>
      <w:r w:rsidR="00580DCB" w:rsidRPr="00217105">
        <w:rPr>
          <w:rFonts w:ascii="Courier New" w:hAnsi="Courier New" w:cs="Courier New"/>
          <w:snapToGrid w:val="0"/>
          <w:sz w:val="24"/>
          <w:szCs w:val="24"/>
        </w:rPr>
        <w:t xml:space="preserve">el </w:t>
      </w:r>
      <w:r w:rsidR="00580DCB" w:rsidRPr="00217105">
        <w:rPr>
          <w:rFonts w:ascii="Courier New" w:hAnsi="Courier New" w:cs="Courier New"/>
          <w:sz w:val="24"/>
          <w:szCs w:val="24"/>
        </w:rPr>
        <w:t>Consejo Administrador de los Seguros Sociales</w:t>
      </w:r>
      <w:r w:rsidRPr="00217105">
        <w:rPr>
          <w:rFonts w:ascii="Courier New" w:hAnsi="Courier New" w:cs="Courier New"/>
          <w:snapToGrid w:val="0"/>
          <w:sz w:val="24"/>
          <w:szCs w:val="24"/>
        </w:rPr>
        <w:t xml:space="preserve">, y propondrá una nómina que contenga </w:t>
      </w:r>
      <w:r w:rsidR="00EB157A" w:rsidRPr="00217105">
        <w:rPr>
          <w:rFonts w:ascii="Courier New" w:hAnsi="Courier New" w:cs="Courier New"/>
          <w:snapToGrid w:val="0"/>
          <w:sz w:val="24"/>
          <w:szCs w:val="24"/>
        </w:rPr>
        <w:t xml:space="preserve">al menos </w:t>
      </w:r>
      <w:r w:rsidRPr="00217105">
        <w:rPr>
          <w:rFonts w:ascii="Courier New" w:hAnsi="Courier New" w:cs="Courier New"/>
          <w:snapToGrid w:val="0"/>
          <w:sz w:val="24"/>
          <w:szCs w:val="24"/>
        </w:rPr>
        <w:t xml:space="preserve">el triple de candidatos respecto al número </w:t>
      </w:r>
      <w:r w:rsidR="00580DCB" w:rsidRPr="00217105">
        <w:rPr>
          <w:rFonts w:ascii="Courier New" w:hAnsi="Courier New" w:cs="Courier New"/>
          <w:snapToGrid w:val="0"/>
          <w:sz w:val="24"/>
          <w:szCs w:val="24"/>
        </w:rPr>
        <w:t xml:space="preserve">de </w:t>
      </w:r>
      <w:r w:rsidRPr="00217105">
        <w:rPr>
          <w:rFonts w:ascii="Courier New" w:hAnsi="Courier New" w:cs="Courier New"/>
          <w:snapToGrid w:val="0"/>
          <w:sz w:val="24"/>
          <w:szCs w:val="24"/>
        </w:rPr>
        <w:t xml:space="preserve">miembros a elegir. </w:t>
      </w:r>
      <w:r w:rsidRPr="00217105">
        <w:rPr>
          <w:rFonts w:ascii="Courier New" w:hAnsi="Courier New" w:cs="Courier New"/>
          <w:sz w:val="24"/>
          <w:szCs w:val="24"/>
        </w:rPr>
        <w:t xml:space="preserve">El reglamento a que se refiere el artículo 43 de la ley N° 20.255 establecerá el mecanismo y los criterios de selección de los candidatos y los requisitos </w:t>
      </w:r>
      <w:r w:rsidRPr="00217105">
        <w:rPr>
          <w:rFonts w:ascii="Courier New" w:hAnsi="Courier New" w:cs="Courier New"/>
          <w:snapToGrid w:val="0"/>
          <w:sz w:val="24"/>
          <w:szCs w:val="24"/>
        </w:rPr>
        <w:t>que éstos deberán cumplir. Además, establecerá el porcentaje mínimo de afiliados que deberán votar para que la elección se entienda representativa, el que, de no cumplirse, implicará que la selección de los miembros será realizada por la Comisión de Usuarios.</w:t>
      </w:r>
    </w:p>
    <w:p w14:paraId="415B8AF1"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p>
    <w:p w14:paraId="6FEE0994"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Dichos representantes permanecerán en el cargo por un período de tres años y podrán ser reelegidos por una sola vez. </w:t>
      </w:r>
    </w:p>
    <w:p w14:paraId="19F25E4A"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p>
    <w:p w14:paraId="0218098A" w14:textId="420196DE"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Las atribuciones del Comité </w:t>
      </w:r>
      <w:r w:rsidR="008E5CA7" w:rsidRPr="00217105">
        <w:rPr>
          <w:rFonts w:ascii="Courier New" w:hAnsi="Courier New" w:cs="Courier New"/>
          <w:sz w:val="24"/>
          <w:szCs w:val="24"/>
        </w:rPr>
        <w:t xml:space="preserve">de </w:t>
      </w:r>
      <w:r w:rsidR="00DD54C2" w:rsidRPr="00217105">
        <w:rPr>
          <w:rFonts w:ascii="Courier New" w:hAnsi="Courier New" w:cs="Courier New"/>
          <w:sz w:val="24"/>
          <w:szCs w:val="24"/>
        </w:rPr>
        <w:t>Afiliados</w:t>
      </w:r>
      <w:r w:rsidR="008E5CA7" w:rsidRPr="00217105">
        <w:rPr>
          <w:rFonts w:ascii="Courier New" w:hAnsi="Courier New" w:cs="Courier New"/>
          <w:sz w:val="24"/>
          <w:szCs w:val="24"/>
        </w:rPr>
        <w:t xml:space="preserve"> </w:t>
      </w:r>
      <w:r w:rsidRPr="00217105">
        <w:rPr>
          <w:rFonts w:ascii="Courier New" w:hAnsi="Courier New" w:cs="Courier New"/>
          <w:sz w:val="24"/>
          <w:szCs w:val="24"/>
        </w:rPr>
        <w:t>serán las siguientes:</w:t>
      </w:r>
    </w:p>
    <w:p w14:paraId="6F329FA3"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p>
    <w:p w14:paraId="04232C61" w14:textId="1E432F12"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Examinar la implementación y resultados de la política y regulación de inversiones de los recursos </w:t>
      </w:r>
      <w:r w:rsidR="00580DCB" w:rsidRPr="00217105">
        <w:rPr>
          <w:rFonts w:ascii="Courier New" w:hAnsi="Courier New" w:cs="Courier New"/>
          <w:sz w:val="24"/>
          <w:szCs w:val="24"/>
        </w:rPr>
        <w:t>de los programas que administre el Consejo</w:t>
      </w:r>
      <w:r w:rsidRPr="00217105">
        <w:rPr>
          <w:rFonts w:ascii="Courier New" w:hAnsi="Courier New" w:cs="Courier New"/>
          <w:sz w:val="24"/>
          <w:szCs w:val="24"/>
        </w:rPr>
        <w:t>.</w:t>
      </w:r>
    </w:p>
    <w:p w14:paraId="546A2887" w14:textId="77777777" w:rsidR="0046648A" w:rsidRPr="00217105" w:rsidRDefault="0046648A" w:rsidP="00417768">
      <w:pPr>
        <w:pStyle w:val="Prrafodelista"/>
        <w:tabs>
          <w:tab w:val="left" w:pos="2835"/>
          <w:tab w:val="left" w:pos="4536"/>
        </w:tabs>
        <w:spacing w:after="0"/>
        <w:ind w:left="3969" w:firstLine="1418"/>
        <w:jc w:val="both"/>
        <w:rPr>
          <w:rFonts w:ascii="Courier New" w:hAnsi="Courier New" w:cs="Courier New"/>
          <w:sz w:val="24"/>
          <w:szCs w:val="24"/>
        </w:rPr>
      </w:pPr>
    </w:p>
    <w:p w14:paraId="07A1B217" w14:textId="3B086354"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Examinar la calidad y oportunidad de los servicios entregados por </w:t>
      </w:r>
      <w:r w:rsidR="00580DCB" w:rsidRPr="00217105">
        <w:rPr>
          <w:rFonts w:ascii="Courier New" w:hAnsi="Courier New" w:cs="Courier New"/>
          <w:sz w:val="24"/>
          <w:szCs w:val="24"/>
        </w:rPr>
        <w:t>el Consejo</w:t>
      </w:r>
      <w:r w:rsidRPr="00217105">
        <w:rPr>
          <w:rFonts w:ascii="Courier New" w:hAnsi="Courier New" w:cs="Courier New"/>
          <w:sz w:val="24"/>
          <w:szCs w:val="24"/>
        </w:rPr>
        <w:t xml:space="preserve"> a </w:t>
      </w:r>
      <w:r w:rsidR="00580DCB" w:rsidRPr="00217105">
        <w:rPr>
          <w:rFonts w:ascii="Courier New" w:hAnsi="Courier New" w:cs="Courier New"/>
          <w:sz w:val="24"/>
          <w:szCs w:val="24"/>
        </w:rPr>
        <w:t>sus usuarios</w:t>
      </w:r>
      <w:r w:rsidRPr="00217105">
        <w:rPr>
          <w:rFonts w:ascii="Courier New" w:hAnsi="Courier New" w:cs="Courier New"/>
          <w:sz w:val="24"/>
          <w:szCs w:val="24"/>
        </w:rPr>
        <w:t>.</w:t>
      </w:r>
    </w:p>
    <w:p w14:paraId="6139D72C" w14:textId="77777777" w:rsidR="0046648A" w:rsidRPr="00217105" w:rsidRDefault="0046648A" w:rsidP="00417768">
      <w:pPr>
        <w:pStyle w:val="Prrafodelista"/>
        <w:spacing w:after="0"/>
        <w:ind w:firstLine="1418"/>
        <w:rPr>
          <w:rFonts w:ascii="Courier New" w:hAnsi="Courier New" w:cs="Courier New"/>
          <w:sz w:val="24"/>
          <w:szCs w:val="24"/>
        </w:rPr>
      </w:pPr>
    </w:p>
    <w:p w14:paraId="0300A361" w14:textId="1C072257"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Verificar que la información que reciban los </w:t>
      </w:r>
      <w:r w:rsidR="00580DCB" w:rsidRPr="00217105">
        <w:rPr>
          <w:rFonts w:ascii="Courier New" w:hAnsi="Courier New" w:cs="Courier New"/>
          <w:sz w:val="24"/>
          <w:szCs w:val="24"/>
        </w:rPr>
        <w:t>usuarios</w:t>
      </w:r>
      <w:r w:rsidRPr="00217105">
        <w:rPr>
          <w:rFonts w:ascii="Courier New" w:hAnsi="Courier New" w:cs="Courier New"/>
          <w:sz w:val="24"/>
          <w:szCs w:val="24"/>
        </w:rPr>
        <w:t xml:space="preserve"> sea suficiente, veraz y oportuna, conforme a la regulación de la Superintendencia.</w:t>
      </w:r>
    </w:p>
    <w:p w14:paraId="4A888566" w14:textId="77777777" w:rsidR="0046648A" w:rsidRPr="00217105" w:rsidRDefault="0046648A" w:rsidP="00417768">
      <w:pPr>
        <w:pStyle w:val="Sinespaciado"/>
        <w:spacing w:line="276" w:lineRule="auto"/>
        <w:ind w:firstLine="1418"/>
        <w:rPr>
          <w:rFonts w:ascii="Courier New" w:hAnsi="Courier New" w:cs="Courier New"/>
          <w:sz w:val="24"/>
          <w:szCs w:val="24"/>
        </w:rPr>
      </w:pPr>
    </w:p>
    <w:p w14:paraId="727266A2" w14:textId="6DAB3975"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Proponer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mejoras en la prestación de los servicios que entrega a sus </w:t>
      </w:r>
      <w:r w:rsidR="008E5CA7" w:rsidRPr="00217105">
        <w:rPr>
          <w:rFonts w:ascii="Courier New" w:hAnsi="Courier New" w:cs="Courier New"/>
          <w:sz w:val="24"/>
          <w:szCs w:val="24"/>
        </w:rPr>
        <w:t>usuarios</w:t>
      </w:r>
      <w:r w:rsidRPr="00217105">
        <w:rPr>
          <w:rFonts w:ascii="Courier New" w:hAnsi="Courier New" w:cs="Courier New"/>
          <w:sz w:val="24"/>
          <w:szCs w:val="24"/>
        </w:rPr>
        <w:t xml:space="preserve"> por cualquier medio.</w:t>
      </w:r>
    </w:p>
    <w:p w14:paraId="29D837C2" w14:textId="77777777" w:rsidR="0046648A" w:rsidRPr="00217105" w:rsidRDefault="0046648A" w:rsidP="00417768">
      <w:pPr>
        <w:pStyle w:val="Prrafodelista"/>
        <w:tabs>
          <w:tab w:val="left" w:pos="2835"/>
        </w:tabs>
        <w:spacing w:after="0"/>
        <w:ind w:left="2835" w:firstLine="1418"/>
        <w:rPr>
          <w:rFonts w:ascii="Courier New" w:hAnsi="Courier New" w:cs="Courier New"/>
          <w:sz w:val="24"/>
          <w:szCs w:val="24"/>
        </w:rPr>
      </w:pPr>
    </w:p>
    <w:p w14:paraId="66DFDE52" w14:textId="291FBE00"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Solicitar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la realización de estudios que evalúen los servicios que presta a los </w:t>
      </w:r>
      <w:r w:rsidR="008E5CA7" w:rsidRPr="00217105">
        <w:rPr>
          <w:rFonts w:ascii="Courier New" w:hAnsi="Courier New" w:cs="Courier New"/>
          <w:sz w:val="24"/>
          <w:szCs w:val="24"/>
        </w:rPr>
        <w:t>usuarios</w:t>
      </w:r>
      <w:r w:rsidRPr="00217105">
        <w:rPr>
          <w:rFonts w:ascii="Courier New" w:hAnsi="Courier New" w:cs="Courier New"/>
          <w:sz w:val="24"/>
          <w:szCs w:val="24"/>
        </w:rPr>
        <w:t xml:space="preserve">, incluyendo gestión financiera, e informar sobre sus resultados a </w:t>
      </w:r>
      <w:r w:rsidR="008E5CA7" w:rsidRPr="00217105">
        <w:rPr>
          <w:rFonts w:ascii="Courier New" w:hAnsi="Courier New" w:cs="Courier New"/>
          <w:sz w:val="24"/>
          <w:szCs w:val="24"/>
        </w:rPr>
        <w:t>estos</w:t>
      </w:r>
      <w:r w:rsidRPr="00217105">
        <w:rPr>
          <w:rFonts w:ascii="Courier New" w:hAnsi="Courier New" w:cs="Courier New"/>
          <w:sz w:val="24"/>
          <w:szCs w:val="24"/>
        </w:rPr>
        <w:t>.</w:t>
      </w:r>
    </w:p>
    <w:p w14:paraId="3560EF9E" w14:textId="77777777" w:rsidR="0046648A" w:rsidRPr="00217105" w:rsidRDefault="0046648A" w:rsidP="00417768">
      <w:pPr>
        <w:pStyle w:val="Prrafodelista"/>
        <w:tabs>
          <w:tab w:val="left" w:pos="2835"/>
        </w:tabs>
        <w:spacing w:after="0"/>
        <w:ind w:left="2835" w:firstLine="1418"/>
        <w:rPr>
          <w:rFonts w:ascii="Courier New" w:hAnsi="Courier New" w:cs="Courier New"/>
          <w:sz w:val="24"/>
          <w:szCs w:val="24"/>
        </w:rPr>
      </w:pPr>
    </w:p>
    <w:p w14:paraId="62D55597" w14:textId="048DEB59"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lastRenderedPageBreak/>
        <w:t xml:space="preserve">Solicitar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la información necesaria para el cumplimiento de sus funciones. Este derecho debe ser ejercido de manera de no afectar la gestión </w:t>
      </w:r>
      <w:r w:rsidR="008E5CA7" w:rsidRPr="00217105">
        <w:rPr>
          <w:rFonts w:ascii="Courier New" w:hAnsi="Courier New" w:cs="Courier New"/>
          <w:sz w:val="24"/>
          <w:szCs w:val="24"/>
        </w:rPr>
        <w:t>del Consejo</w:t>
      </w:r>
      <w:r w:rsidRPr="00217105">
        <w:rPr>
          <w:rFonts w:ascii="Courier New" w:hAnsi="Courier New" w:cs="Courier New"/>
          <w:sz w:val="24"/>
          <w:szCs w:val="24"/>
        </w:rPr>
        <w:t>.</w:t>
      </w:r>
    </w:p>
    <w:p w14:paraId="6A51FAD0" w14:textId="4A1FE866" w:rsidR="008E5CA7" w:rsidRPr="00217105" w:rsidRDefault="008E5CA7" w:rsidP="00417768">
      <w:pPr>
        <w:widowControl w:val="0"/>
        <w:tabs>
          <w:tab w:val="left" w:pos="1985"/>
          <w:tab w:val="left" w:pos="2552"/>
          <w:tab w:val="left" w:pos="2835"/>
          <w:tab w:val="left" w:pos="3119"/>
        </w:tabs>
        <w:spacing w:after="0"/>
        <w:ind w:left="2835" w:firstLine="1134"/>
        <w:jc w:val="both"/>
        <w:rPr>
          <w:rFonts w:ascii="Courier New" w:hAnsi="Courier New" w:cs="Courier New"/>
          <w:snapToGrid w:val="0"/>
          <w:sz w:val="24"/>
          <w:szCs w:val="24"/>
        </w:rPr>
      </w:pPr>
    </w:p>
    <w:p w14:paraId="5AA4DEA0" w14:textId="71C35FC7" w:rsidR="0046648A" w:rsidRPr="00217105" w:rsidRDefault="0046648A" w:rsidP="00417768">
      <w:pPr>
        <w:widowControl w:val="0"/>
        <w:tabs>
          <w:tab w:val="left" w:pos="1985"/>
          <w:tab w:val="left" w:pos="2552"/>
          <w:tab w:val="left" w:pos="2835"/>
        </w:tabs>
        <w:spacing w:after="0"/>
        <w:ind w:left="2835" w:firstLine="567"/>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No podrán ser </w:t>
      </w:r>
      <w:r w:rsidR="00DD54C2" w:rsidRPr="00217105">
        <w:rPr>
          <w:rFonts w:ascii="Courier New" w:hAnsi="Courier New" w:cs="Courier New"/>
          <w:snapToGrid w:val="0"/>
          <w:sz w:val="24"/>
          <w:szCs w:val="24"/>
        </w:rPr>
        <w:t>integrantes del Comité de Afiliados</w:t>
      </w:r>
      <w:r w:rsidRPr="00217105">
        <w:rPr>
          <w:rFonts w:ascii="Courier New" w:hAnsi="Courier New" w:cs="Courier New"/>
          <w:snapToGrid w:val="0"/>
          <w:sz w:val="24"/>
          <w:szCs w:val="24"/>
        </w:rPr>
        <w:t>:</w:t>
      </w:r>
    </w:p>
    <w:p w14:paraId="5016D858" w14:textId="77777777" w:rsidR="008E5CA7" w:rsidRPr="00217105" w:rsidRDefault="008E5CA7"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consejeros y funcionarios del Consejo Administrador de los Seguros Sociales.</w:t>
      </w:r>
    </w:p>
    <w:p w14:paraId="37A6BC26" w14:textId="77777777" w:rsidR="008E5CA7" w:rsidRPr="00217105" w:rsidRDefault="008E5CA7" w:rsidP="00417768">
      <w:pPr>
        <w:widowControl w:val="0"/>
        <w:tabs>
          <w:tab w:val="left" w:pos="1985"/>
          <w:tab w:val="left" w:pos="2552"/>
          <w:tab w:val="left" w:pos="2835"/>
          <w:tab w:val="left" w:pos="3402"/>
          <w:tab w:val="left" w:pos="3969"/>
          <w:tab w:val="left" w:pos="4536"/>
        </w:tabs>
        <w:spacing w:after="0"/>
        <w:ind w:left="3402" w:firstLine="1134"/>
        <w:jc w:val="both"/>
        <w:rPr>
          <w:rFonts w:ascii="Courier New" w:hAnsi="Courier New" w:cs="Courier New"/>
          <w:snapToGrid w:val="0"/>
          <w:sz w:val="24"/>
          <w:szCs w:val="24"/>
        </w:rPr>
      </w:pPr>
    </w:p>
    <w:p w14:paraId="76115552" w14:textId="3844EA89"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accionistas, directores, gerentes, ejecutivos o dependientes de la</w:t>
      </w:r>
      <w:r w:rsidR="008E5CA7"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Administradora</w:t>
      </w:r>
      <w:r w:rsidR="008E5CA7"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w:t>
      </w:r>
      <w:r w:rsidR="008E5CA7" w:rsidRPr="00217105">
        <w:rPr>
          <w:rFonts w:ascii="Courier New" w:hAnsi="Courier New" w:cs="Courier New"/>
          <w:snapToGrid w:val="0"/>
          <w:sz w:val="24"/>
          <w:szCs w:val="24"/>
        </w:rPr>
        <w:t>de Fondos de Pensiones, de los Agentes de Inversiones del Ahorro Previsional Adicional, ni</w:t>
      </w:r>
      <w:r w:rsidRPr="00217105">
        <w:rPr>
          <w:rFonts w:ascii="Courier New" w:hAnsi="Courier New" w:cs="Courier New"/>
          <w:snapToGrid w:val="0"/>
          <w:sz w:val="24"/>
          <w:szCs w:val="24"/>
        </w:rPr>
        <w:t xml:space="preserve"> de las entidades que conformen su grupo empresarial, en los términos del artículo 96 de la ley N° 18.045, de Mercado de Valores.</w:t>
      </w:r>
    </w:p>
    <w:p w14:paraId="120316FE" w14:textId="77777777" w:rsidR="0046648A" w:rsidRPr="00217105" w:rsidRDefault="0046648A" w:rsidP="00417768">
      <w:pPr>
        <w:widowControl w:val="0"/>
        <w:tabs>
          <w:tab w:val="left" w:pos="1985"/>
          <w:tab w:val="left" w:pos="2552"/>
          <w:tab w:val="left" w:pos="2835"/>
          <w:tab w:val="left" w:pos="3119"/>
          <w:tab w:val="left" w:pos="3402"/>
          <w:tab w:val="left" w:pos="3969"/>
        </w:tabs>
        <w:spacing w:after="0"/>
        <w:ind w:left="2835" w:firstLine="1134"/>
        <w:jc w:val="both"/>
        <w:rPr>
          <w:rFonts w:ascii="Courier New" w:hAnsi="Courier New" w:cs="Courier New"/>
          <w:snapToGrid w:val="0"/>
          <w:sz w:val="24"/>
          <w:szCs w:val="24"/>
        </w:rPr>
      </w:pPr>
    </w:p>
    <w:p w14:paraId="1B95BD68" w14:textId="698C5FA1"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Las personas que mantengan cualquier vinculación, interés o dependencia económica, profesional, crediticia o comercial, de una naturaleza y volumen relevantes, de acuerdo a lo que defina una norma de la Superintendencia, con </w:t>
      </w:r>
      <w:r w:rsidR="00DD54C2" w:rsidRPr="00217105">
        <w:rPr>
          <w:rFonts w:ascii="Courier New" w:hAnsi="Courier New" w:cs="Courier New"/>
          <w:snapToGrid w:val="0"/>
          <w:sz w:val="24"/>
          <w:szCs w:val="24"/>
        </w:rPr>
        <w:t xml:space="preserve">el Consejo Administrador de los Seguros Sociales, </w:t>
      </w:r>
      <w:r w:rsidR="008E5CA7" w:rsidRPr="00217105">
        <w:rPr>
          <w:rFonts w:ascii="Courier New" w:hAnsi="Courier New" w:cs="Courier New"/>
          <w:snapToGrid w:val="0"/>
          <w:sz w:val="24"/>
          <w:szCs w:val="24"/>
        </w:rPr>
        <w:t>una</w:t>
      </w:r>
      <w:r w:rsidRPr="00217105">
        <w:rPr>
          <w:rFonts w:ascii="Courier New" w:hAnsi="Courier New" w:cs="Courier New"/>
          <w:snapToGrid w:val="0"/>
          <w:sz w:val="24"/>
          <w:szCs w:val="24"/>
        </w:rPr>
        <w:t xml:space="preserve"> Administradora</w:t>
      </w:r>
      <w:r w:rsidR="008E5CA7" w:rsidRPr="00217105">
        <w:rPr>
          <w:rFonts w:ascii="Courier New" w:hAnsi="Courier New" w:cs="Courier New"/>
          <w:snapToGrid w:val="0"/>
          <w:sz w:val="24"/>
          <w:szCs w:val="24"/>
        </w:rPr>
        <w:t xml:space="preserve"> de Fondos de Pensiones o un Agente de Inversiones del Ahorro Previsional Adicional</w:t>
      </w:r>
      <w:r w:rsidRPr="00217105">
        <w:rPr>
          <w:rFonts w:ascii="Courier New" w:hAnsi="Courier New" w:cs="Courier New"/>
          <w:snapToGrid w:val="0"/>
          <w:sz w:val="24"/>
          <w:szCs w:val="24"/>
        </w:rPr>
        <w:t xml:space="preserve">, sus </w:t>
      </w:r>
      <w:r w:rsidR="00251FA7" w:rsidRPr="00217105">
        <w:rPr>
          <w:rFonts w:ascii="Courier New" w:hAnsi="Courier New" w:cs="Courier New"/>
          <w:snapToGrid w:val="0"/>
          <w:sz w:val="24"/>
          <w:szCs w:val="24"/>
        </w:rPr>
        <w:t xml:space="preserve">consejeros, </w:t>
      </w:r>
      <w:r w:rsidRPr="00217105">
        <w:rPr>
          <w:rFonts w:ascii="Courier New" w:hAnsi="Courier New" w:cs="Courier New"/>
          <w:snapToGrid w:val="0"/>
          <w:sz w:val="24"/>
          <w:szCs w:val="24"/>
        </w:rPr>
        <w:t>accionistas, directores, gerentes o ejecutivos</w:t>
      </w:r>
      <w:r w:rsidR="00251FA7" w:rsidRPr="00217105">
        <w:rPr>
          <w:rFonts w:ascii="Courier New" w:hAnsi="Courier New" w:cs="Courier New"/>
          <w:snapToGrid w:val="0"/>
          <w:sz w:val="24"/>
          <w:szCs w:val="24"/>
        </w:rPr>
        <w:t>, según corresponda</w:t>
      </w:r>
      <w:r w:rsidRPr="00217105">
        <w:rPr>
          <w:rFonts w:ascii="Courier New" w:hAnsi="Courier New" w:cs="Courier New"/>
          <w:snapToGrid w:val="0"/>
          <w:sz w:val="24"/>
          <w:szCs w:val="24"/>
        </w:rPr>
        <w:t>.</w:t>
      </w:r>
    </w:p>
    <w:p w14:paraId="5A8FFBEC" w14:textId="77777777" w:rsidR="0046648A" w:rsidRPr="00217105" w:rsidRDefault="0046648A" w:rsidP="00417768">
      <w:pPr>
        <w:widowControl w:val="0"/>
        <w:tabs>
          <w:tab w:val="left" w:pos="1985"/>
          <w:tab w:val="left" w:pos="2552"/>
          <w:tab w:val="left" w:pos="2835"/>
          <w:tab w:val="left" w:pos="3119"/>
          <w:tab w:val="left" w:pos="3402"/>
          <w:tab w:val="left" w:pos="3969"/>
          <w:tab w:val="left" w:pos="4536"/>
        </w:tabs>
        <w:spacing w:after="0"/>
        <w:ind w:left="3969" w:firstLine="1134"/>
        <w:jc w:val="both"/>
        <w:rPr>
          <w:rFonts w:ascii="Courier New" w:hAnsi="Courier New" w:cs="Courier New"/>
          <w:snapToGrid w:val="0"/>
          <w:sz w:val="24"/>
          <w:szCs w:val="24"/>
        </w:rPr>
      </w:pPr>
    </w:p>
    <w:p w14:paraId="60C06EF7" w14:textId="02CBCBF1"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cónyuges, convivientes civiles o parientes hasta el segundo grado de consanguinidad o primer grado de afinidad, de las personas señaladas en las letras a)</w:t>
      </w:r>
      <w:r w:rsidR="00251FA7" w:rsidRPr="00217105">
        <w:rPr>
          <w:rFonts w:ascii="Courier New" w:hAnsi="Courier New" w:cs="Courier New"/>
          <w:snapToGrid w:val="0"/>
          <w:sz w:val="24"/>
          <w:szCs w:val="24"/>
        </w:rPr>
        <w:t>, b)</w:t>
      </w:r>
      <w:r w:rsidRPr="00217105">
        <w:rPr>
          <w:rFonts w:ascii="Courier New" w:hAnsi="Courier New" w:cs="Courier New"/>
          <w:snapToGrid w:val="0"/>
          <w:sz w:val="24"/>
          <w:szCs w:val="24"/>
        </w:rPr>
        <w:t xml:space="preserve"> y </w:t>
      </w:r>
      <w:r w:rsidR="00251FA7" w:rsidRPr="00217105">
        <w:rPr>
          <w:rFonts w:ascii="Courier New" w:hAnsi="Courier New" w:cs="Courier New"/>
          <w:snapToGrid w:val="0"/>
          <w:sz w:val="24"/>
          <w:szCs w:val="24"/>
        </w:rPr>
        <w:t>c</w:t>
      </w:r>
      <w:r w:rsidRPr="00217105">
        <w:rPr>
          <w:rFonts w:ascii="Courier New" w:hAnsi="Courier New" w:cs="Courier New"/>
          <w:snapToGrid w:val="0"/>
          <w:sz w:val="24"/>
          <w:szCs w:val="24"/>
        </w:rPr>
        <w:t>) anteriores.</w:t>
      </w:r>
    </w:p>
    <w:p w14:paraId="516DD897" w14:textId="77777777" w:rsidR="0046648A" w:rsidRPr="00217105" w:rsidRDefault="0046648A" w:rsidP="00417768">
      <w:pPr>
        <w:widowControl w:val="0"/>
        <w:tabs>
          <w:tab w:val="left" w:pos="1985"/>
          <w:tab w:val="left" w:pos="2552"/>
          <w:tab w:val="left" w:pos="2835"/>
          <w:tab w:val="left" w:pos="3119"/>
          <w:tab w:val="left" w:pos="3402"/>
          <w:tab w:val="left" w:pos="4536"/>
        </w:tabs>
        <w:spacing w:after="0"/>
        <w:ind w:left="3969"/>
        <w:jc w:val="both"/>
        <w:rPr>
          <w:rFonts w:ascii="Courier New" w:hAnsi="Courier New" w:cs="Courier New"/>
          <w:snapToGrid w:val="0"/>
          <w:sz w:val="24"/>
          <w:szCs w:val="24"/>
        </w:rPr>
      </w:pPr>
    </w:p>
    <w:p w14:paraId="50EB6B09" w14:textId="5E6D19E7" w:rsidR="0046648A" w:rsidRPr="00217105" w:rsidRDefault="0046648A" w:rsidP="00417768">
      <w:pPr>
        <w:widowControl w:val="0"/>
        <w:tabs>
          <w:tab w:val="left" w:pos="1985"/>
          <w:tab w:val="left" w:pos="2552"/>
          <w:tab w:val="left" w:pos="2835"/>
          <w:tab w:val="left" w:pos="3119"/>
          <w:tab w:val="left" w:pos="3402"/>
        </w:tabs>
        <w:spacing w:after="0"/>
        <w:ind w:left="2835" w:firstLine="567"/>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El representante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que deje de reunir los requisitos para ser considerado como tal, quedará automáticamente inhabilitado para ejercer su cargo.</w:t>
      </w:r>
    </w:p>
    <w:p w14:paraId="7276249D" w14:textId="77777777" w:rsidR="0046648A" w:rsidRPr="00217105" w:rsidRDefault="0046648A" w:rsidP="00417768">
      <w:pPr>
        <w:widowControl w:val="0"/>
        <w:tabs>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39678DE7" w14:textId="0D93F50C" w:rsidR="0046648A" w:rsidRPr="00217105" w:rsidRDefault="0046648A"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Serán aplicables a los representantes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las </w:t>
      </w:r>
      <w:r w:rsidRPr="00217105">
        <w:rPr>
          <w:rFonts w:ascii="Courier New" w:hAnsi="Courier New" w:cs="Courier New"/>
          <w:snapToGrid w:val="0"/>
          <w:sz w:val="24"/>
          <w:szCs w:val="24"/>
        </w:rPr>
        <w:lastRenderedPageBreak/>
        <w:t xml:space="preserve">disposiciones establecidas en los artículos 151 y 152 </w:t>
      </w:r>
      <w:r w:rsidR="008E5CA7" w:rsidRPr="00217105">
        <w:rPr>
          <w:rFonts w:ascii="Courier New" w:hAnsi="Courier New" w:cs="Courier New"/>
          <w:snapToGrid w:val="0"/>
          <w:sz w:val="24"/>
          <w:szCs w:val="24"/>
        </w:rPr>
        <w:t>del decreto ley N° 3.500, de 1980</w:t>
      </w:r>
      <w:r w:rsidRPr="00217105">
        <w:rPr>
          <w:rFonts w:ascii="Courier New" w:hAnsi="Courier New" w:cs="Courier New"/>
          <w:snapToGrid w:val="0"/>
          <w:sz w:val="24"/>
          <w:szCs w:val="24"/>
        </w:rPr>
        <w:t>.</w:t>
      </w:r>
    </w:p>
    <w:p w14:paraId="0FDF8EA9" w14:textId="77777777" w:rsidR="005E6490" w:rsidRPr="00217105" w:rsidRDefault="005E6490"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p>
    <w:p w14:paraId="3C59B81A" w14:textId="6AEFE2E0" w:rsidR="0046648A" w:rsidRPr="00217105" w:rsidRDefault="0046648A"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Serán causales de cesación de sus funciones, las siguientes:</w:t>
      </w:r>
    </w:p>
    <w:p w14:paraId="58F89197" w14:textId="77777777" w:rsidR="0046648A" w:rsidRPr="00217105" w:rsidRDefault="0046648A" w:rsidP="00417768">
      <w:pPr>
        <w:widowControl w:val="0"/>
        <w:tabs>
          <w:tab w:val="left" w:pos="540"/>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52F62705"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Expiración del plazo por el que fue designado.</w:t>
      </w:r>
    </w:p>
    <w:p w14:paraId="6BBC689D"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Renuncia.</w:t>
      </w:r>
    </w:p>
    <w:p w14:paraId="36064041" w14:textId="77777777" w:rsidR="0046648A" w:rsidRPr="00217105" w:rsidRDefault="0046648A" w:rsidP="00417768">
      <w:pPr>
        <w:pStyle w:val="Listavistosa-nfasis11"/>
        <w:tabs>
          <w:tab w:val="left" w:pos="540"/>
          <w:tab w:val="left" w:pos="2835"/>
          <w:tab w:val="left" w:pos="4536"/>
          <w:tab w:val="left" w:pos="4678"/>
        </w:tabs>
        <w:spacing w:line="276" w:lineRule="auto"/>
        <w:ind w:left="2835" w:firstLine="1134"/>
        <w:jc w:val="both"/>
        <w:rPr>
          <w:rFonts w:ascii="Courier New" w:hAnsi="Courier New" w:cs="Courier New"/>
          <w:snapToGrid w:val="0"/>
          <w:lang w:val="es-CL"/>
        </w:rPr>
      </w:pPr>
    </w:p>
    <w:p w14:paraId="28DBC2C6"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Incapacidad psíquica o física para el desempeño de la función.</w:t>
      </w:r>
    </w:p>
    <w:p w14:paraId="11CBF282" w14:textId="77777777" w:rsidR="0046648A" w:rsidRPr="00217105" w:rsidRDefault="0046648A" w:rsidP="00417768">
      <w:pPr>
        <w:widowControl w:val="0"/>
        <w:tabs>
          <w:tab w:val="left" w:pos="540"/>
          <w:tab w:val="left" w:pos="1985"/>
          <w:tab w:val="left" w:pos="2552"/>
          <w:tab w:val="left" w:pos="2835"/>
          <w:tab w:val="left" w:pos="3119"/>
          <w:tab w:val="left" w:pos="3969"/>
          <w:tab w:val="left" w:pos="4678"/>
        </w:tabs>
        <w:spacing w:after="0"/>
        <w:ind w:left="3544" w:firstLine="1134"/>
        <w:jc w:val="both"/>
        <w:rPr>
          <w:rFonts w:ascii="Courier New" w:hAnsi="Courier New" w:cs="Courier New"/>
          <w:snapToGrid w:val="0"/>
          <w:sz w:val="24"/>
          <w:szCs w:val="24"/>
        </w:rPr>
      </w:pPr>
    </w:p>
    <w:p w14:paraId="58233121" w14:textId="460DF103"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proofErr w:type="spellStart"/>
      <w:r w:rsidRPr="00217105">
        <w:rPr>
          <w:rFonts w:ascii="Courier New" w:hAnsi="Courier New" w:cs="Courier New"/>
          <w:snapToGrid w:val="0"/>
          <w:sz w:val="24"/>
          <w:szCs w:val="24"/>
        </w:rPr>
        <w:t>Sobreviniencia</w:t>
      </w:r>
      <w:proofErr w:type="spellEnd"/>
      <w:r w:rsidRPr="00217105">
        <w:rPr>
          <w:rFonts w:ascii="Courier New" w:hAnsi="Courier New" w:cs="Courier New"/>
          <w:snapToGrid w:val="0"/>
          <w:sz w:val="24"/>
          <w:szCs w:val="24"/>
        </w:rPr>
        <w:t xml:space="preserve"> de alguna de las causales de inhabilidad </w:t>
      </w:r>
      <w:r w:rsidR="001D051A" w:rsidRPr="00217105">
        <w:rPr>
          <w:rFonts w:ascii="Courier New" w:hAnsi="Courier New" w:cs="Courier New"/>
          <w:snapToGrid w:val="0"/>
          <w:sz w:val="24"/>
          <w:szCs w:val="24"/>
        </w:rPr>
        <w:t xml:space="preserve">antes </w:t>
      </w:r>
      <w:r w:rsidRPr="00217105">
        <w:rPr>
          <w:rFonts w:ascii="Courier New" w:hAnsi="Courier New" w:cs="Courier New"/>
          <w:snapToGrid w:val="0"/>
          <w:sz w:val="24"/>
          <w:szCs w:val="24"/>
        </w:rPr>
        <w:t>señaladas, caso en el cual cesará automáticamente en el ejercicio de la función.</w:t>
      </w:r>
    </w:p>
    <w:p w14:paraId="5296AE8F"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Falta grave al cumplimiento de sus obligaciones.</w:t>
      </w:r>
    </w:p>
    <w:p w14:paraId="79B37937" w14:textId="77777777" w:rsidR="0046648A" w:rsidRPr="00217105" w:rsidRDefault="0046648A" w:rsidP="00417768">
      <w:pPr>
        <w:pStyle w:val="Prrafodelista"/>
        <w:spacing w:after="0"/>
        <w:rPr>
          <w:rFonts w:ascii="Courier New" w:hAnsi="Courier New" w:cs="Courier New"/>
          <w:snapToGrid w:val="0"/>
          <w:sz w:val="24"/>
          <w:szCs w:val="24"/>
        </w:rPr>
      </w:pPr>
    </w:p>
    <w:p w14:paraId="4D46441F" w14:textId="634C1A52" w:rsidR="0046648A" w:rsidRPr="00217105" w:rsidRDefault="001D051A" w:rsidP="00417768">
      <w:pPr>
        <w:pStyle w:val="Sangra2detindependiente"/>
        <w:tabs>
          <w:tab w:val="left" w:pos="2835"/>
          <w:tab w:val="left" w:pos="2977"/>
        </w:tabs>
        <w:spacing w:after="0" w:line="276" w:lineRule="auto"/>
        <w:ind w:left="2835" w:firstLine="709"/>
        <w:jc w:val="both"/>
        <w:rPr>
          <w:rFonts w:ascii="Courier New" w:hAnsi="Courier New" w:cs="Courier New"/>
          <w:snapToGrid w:val="0"/>
          <w:sz w:val="24"/>
          <w:szCs w:val="24"/>
        </w:rPr>
      </w:pPr>
      <w:r w:rsidRPr="00217105">
        <w:rPr>
          <w:rFonts w:ascii="Courier New" w:hAnsi="Courier New" w:cs="Courier New"/>
          <w:snapToGrid w:val="0"/>
          <w:sz w:val="24"/>
          <w:szCs w:val="24"/>
        </w:rPr>
        <w:t>El Consejo Administrador de los Seguros Sociales</w:t>
      </w:r>
      <w:r w:rsidR="0046648A" w:rsidRPr="00217105">
        <w:rPr>
          <w:rFonts w:ascii="Courier New" w:hAnsi="Courier New" w:cs="Courier New"/>
          <w:snapToGrid w:val="0"/>
          <w:sz w:val="24"/>
          <w:szCs w:val="24"/>
        </w:rPr>
        <w:t xml:space="preserve"> deberá pagar a los integrantes del Comité, una dieta en pesos equivalente a 10 Unidades Tributarias Mensuales por cada sesión a la que asistan, con un máximo de 20 de dichas unidades por cada mes calendario.</w:t>
      </w:r>
    </w:p>
    <w:p w14:paraId="1BB03EF1" w14:textId="77777777" w:rsidR="0046648A" w:rsidRPr="00217105" w:rsidRDefault="0046648A"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536B69AF" w14:textId="2779FD54" w:rsidR="0046648A" w:rsidRPr="00217105" w:rsidRDefault="0046648A" w:rsidP="00417768">
      <w:pPr>
        <w:pStyle w:val="Sangra2detindependiente"/>
        <w:tabs>
          <w:tab w:val="left" w:pos="2835"/>
          <w:tab w:val="left" w:pos="2977"/>
        </w:tabs>
        <w:spacing w:after="0" w:line="276" w:lineRule="auto"/>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Los representantes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w:t>
      </w:r>
      <w:r w:rsidR="001D051A" w:rsidRPr="00217105">
        <w:rPr>
          <w:rFonts w:ascii="Courier New" w:hAnsi="Courier New" w:cs="Courier New"/>
          <w:snapToGrid w:val="0"/>
          <w:sz w:val="24"/>
          <w:szCs w:val="24"/>
        </w:rPr>
        <w:t>el</w:t>
      </w:r>
      <w:r w:rsidRPr="00217105">
        <w:rPr>
          <w:rFonts w:ascii="Courier New" w:hAnsi="Courier New" w:cs="Courier New"/>
          <w:snapToGrid w:val="0"/>
          <w:sz w:val="24"/>
          <w:szCs w:val="24"/>
        </w:rPr>
        <w:t xml:space="preserve"> propi</w:t>
      </w:r>
      <w:r w:rsidR="001D051A" w:rsidRPr="00217105">
        <w:rPr>
          <w:rFonts w:ascii="Courier New" w:hAnsi="Courier New" w:cs="Courier New"/>
          <w:snapToGrid w:val="0"/>
          <w:sz w:val="24"/>
          <w:szCs w:val="24"/>
        </w:rPr>
        <w:t>o</w:t>
      </w:r>
      <w:r w:rsidRPr="00217105">
        <w:rPr>
          <w:rFonts w:ascii="Courier New" w:hAnsi="Courier New" w:cs="Courier New"/>
          <w:snapToGrid w:val="0"/>
          <w:sz w:val="24"/>
          <w:szCs w:val="24"/>
        </w:rPr>
        <w:t xml:space="preserve"> </w:t>
      </w:r>
      <w:r w:rsidR="001D051A" w:rsidRPr="00217105">
        <w:rPr>
          <w:rFonts w:ascii="Courier New" w:hAnsi="Courier New" w:cs="Courier New"/>
          <w:snapToGrid w:val="0"/>
          <w:sz w:val="24"/>
          <w:szCs w:val="24"/>
        </w:rPr>
        <w:t>Consejo</w:t>
      </w:r>
      <w:r w:rsidRPr="00217105">
        <w:rPr>
          <w:rFonts w:ascii="Courier New" w:hAnsi="Courier New" w:cs="Courier New"/>
          <w:snapToGrid w:val="0"/>
          <w:sz w:val="24"/>
          <w:szCs w:val="24"/>
        </w:rPr>
        <w:t xml:space="preserve"> hubiere dado a conocer a sus </w:t>
      </w:r>
      <w:r w:rsidR="001D051A" w:rsidRPr="00217105">
        <w:rPr>
          <w:rFonts w:ascii="Courier New" w:hAnsi="Courier New" w:cs="Courier New"/>
          <w:snapToGrid w:val="0"/>
          <w:sz w:val="24"/>
          <w:szCs w:val="24"/>
        </w:rPr>
        <w:t>usuarios</w:t>
      </w:r>
      <w:r w:rsidRPr="00217105">
        <w:rPr>
          <w:rFonts w:ascii="Courier New" w:hAnsi="Courier New" w:cs="Courier New"/>
          <w:snapToGrid w:val="0"/>
          <w:sz w:val="24"/>
          <w:szCs w:val="24"/>
        </w:rPr>
        <w:t xml:space="preserve"> o al público en general, y cualquier otra información que, en virtud de la ley, tenga el carácter de pública. La infracción a esta obligación será sancionada con la pena de reclusión menor en su grado mínimo a medio, y calificará como una falta grave para efectos de la letra e) del inciso </w:t>
      </w:r>
      <w:proofErr w:type="spellStart"/>
      <w:r w:rsidRPr="00217105">
        <w:rPr>
          <w:rFonts w:ascii="Courier New" w:hAnsi="Courier New" w:cs="Courier New"/>
          <w:snapToGrid w:val="0"/>
          <w:sz w:val="24"/>
          <w:szCs w:val="24"/>
        </w:rPr>
        <w:t>anteprecedente</w:t>
      </w:r>
      <w:proofErr w:type="spellEnd"/>
      <w:r w:rsidRPr="00217105">
        <w:rPr>
          <w:rFonts w:ascii="Courier New" w:hAnsi="Courier New" w:cs="Courier New"/>
          <w:snapToGrid w:val="0"/>
          <w:sz w:val="24"/>
          <w:szCs w:val="24"/>
        </w:rPr>
        <w:t>.</w:t>
      </w:r>
    </w:p>
    <w:p w14:paraId="5AC23903" w14:textId="77777777" w:rsidR="0046648A" w:rsidRPr="00217105" w:rsidRDefault="0046648A"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0A1EFABF" w14:textId="4B6034C9" w:rsidR="0046648A" w:rsidRPr="00217105" w:rsidRDefault="0046648A" w:rsidP="00417768">
      <w:pPr>
        <w:widowControl w:val="0"/>
        <w:tabs>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El Comité de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deberá elaborar un informe anual de su gestión, el que deberá ser remitido por </w:t>
      </w:r>
      <w:r w:rsidR="001D051A" w:rsidRPr="00217105">
        <w:rPr>
          <w:rFonts w:ascii="Courier New" w:hAnsi="Courier New" w:cs="Courier New"/>
          <w:snapToGrid w:val="0"/>
          <w:sz w:val="24"/>
          <w:szCs w:val="24"/>
        </w:rPr>
        <w:t>el Consejo</w:t>
      </w:r>
      <w:r w:rsidRPr="00217105">
        <w:rPr>
          <w:rFonts w:ascii="Courier New" w:hAnsi="Courier New" w:cs="Courier New"/>
          <w:snapToGrid w:val="0"/>
          <w:sz w:val="24"/>
          <w:szCs w:val="24"/>
        </w:rPr>
        <w:t xml:space="preserve"> a sus </w:t>
      </w:r>
      <w:r w:rsidR="001D051A" w:rsidRPr="00217105">
        <w:rPr>
          <w:rFonts w:ascii="Courier New" w:hAnsi="Courier New" w:cs="Courier New"/>
          <w:snapToGrid w:val="0"/>
          <w:sz w:val="24"/>
          <w:szCs w:val="24"/>
        </w:rPr>
        <w:t xml:space="preserve">usuarios, a través de medios electrónicos, </w:t>
      </w:r>
      <w:r w:rsidRPr="00217105">
        <w:rPr>
          <w:rFonts w:ascii="Courier New" w:hAnsi="Courier New" w:cs="Courier New"/>
          <w:snapToGrid w:val="0"/>
          <w:sz w:val="24"/>
          <w:szCs w:val="24"/>
        </w:rPr>
        <w:t xml:space="preserve">y será publicado en el sitio web de </w:t>
      </w:r>
      <w:r w:rsidR="001D051A" w:rsidRPr="00217105">
        <w:rPr>
          <w:rFonts w:ascii="Courier New" w:hAnsi="Courier New" w:cs="Courier New"/>
          <w:snapToGrid w:val="0"/>
          <w:sz w:val="24"/>
          <w:szCs w:val="24"/>
        </w:rPr>
        <w:t>e</w:t>
      </w:r>
      <w:r w:rsidRPr="00217105">
        <w:rPr>
          <w:rFonts w:ascii="Courier New" w:hAnsi="Courier New" w:cs="Courier New"/>
          <w:snapToGrid w:val="0"/>
          <w:sz w:val="24"/>
          <w:szCs w:val="24"/>
        </w:rPr>
        <w:t>st</w:t>
      </w:r>
      <w:r w:rsidR="001D051A" w:rsidRPr="00217105">
        <w:rPr>
          <w:rFonts w:ascii="Courier New" w:hAnsi="Courier New" w:cs="Courier New"/>
          <w:snapToGrid w:val="0"/>
          <w:sz w:val="24"/>
          <w:szCs w:val="24"/>
        </w:rPr>
        <w:t>e</w:t>
      </w:r>
      <w:r w:rsidRPr="00217105">
        <w:rPr>
          <w:rFonts w:ascii="Courier New" w:hAnsi="Courier New" w:cs="Courier New"/>
          <w:snapToGrid w:val="0"/>
          <w:sz w:val="24"/>
          <w:szCs w:val="24"/>
        </w:rPr>
        <w:t>.”</w:t>
      </w:r>
      <w:r w:rsidR="00A433E3" w:rsidRPr="00217105">
        <w:rPr>
          <w:rFonts w:ascii="Courier New" w:hAnsi="Courier New" w:cs="Courier New"/>
          <w:snapToGrid w:val="0"/>
          <w:sz w:val="24"/>
          <w:szCs w:val="24"/>
        </w:rPr>
        <w:t>.</w:t>
      </w:r>
    </w:p>
    <w:p w14:paraId="1EB3278A" w14:textId="77777777" w:rsidR="0047360A" w:rsidRPr="00217105" w:rsidRDefault="0047360A" w:rsidP="00417768">
      <w:pPr>
        <w:pStyle w:val="Prrafodelista"/>
        <w:overflowPunct w:val="0"/>
        <w:autoSpaceDE w:val="0"/>
        <w:autoSpaceDN w:val="0"/>
        <w:adjustRightInd w:val="0"/>
        <w:spacing w:after="0"/>
        <w:ind w:left="2835" w:firstLine="1276"/>
        <w:jc w:val="both"/>
        <w:textAlignment w:val="baseline"/>
        <w:rPr>
          <w:rFonts w:ascii="Courier New" w:hAnsi="Courier New" w:cs="Courier New"/>
          <w:sz w:val="24"/>
          <w:szCs w:val="24"/>
        </w:rPr>
      </w:pPr>
    </w:p>
    <w:p w14:paraId="19C70C29"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artículo 39 de la siguiente forma:</w:t>
      </w:r>
    </w:p>
    <w:p w14:paraId="042A41F0" w14:textId="77777777" w:rsidR="00EA29B8" w:rsidRPr="00217105" w:rsidRDefault="00EA29B8"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rPr>
      </w:pPr>
    </w:p>
    <w:p w14:paraId="64303AC6" w14:textId="7EBD63B3"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Agrégase</w:t>
      </w:r>
      <w:proofErr w:type="spellEnd"/>
      <w:r w:rsidRPr="00217105">
        <w:rPr>
          <w:rFonts w:ascii="Courier New" w:hAnsi="Courier New" w:cs="Courier New"/>
          <w:sz w:val="24"/>
          <w:szCs w:val="24"/>
        </w:rPr>
        <w:t xml:space="preserve"> la siguiente letra g)</w:t>
      </w:r>
      <w:r w:rsidR="004D05BF" w:rsidRPr="00217105">
        <w:rPr>
          <w:rFonts w:ascii="Courier New" w:hAnsi="Courier New" w:cs="Courier New"/>
          <w:sz w:val="24"/>
          <w:szCs w:val="24"/>
        </w:rPr>
        <w:t>, nueva,</w:t>
      </w:r>
      <w:r w:rsidRPr="00217105">
        <w:rPr>
          <w:rFonts w:ascii="Courier New" w:hAnsi="Courier New" w:cs="Courier New"/>
          <w:sz w:val="24"/>
          <w:szCs w:val="24"/>
        </w:rPr>
        <w:t xml:space="preserve"> en el inciso segundo:</w:t>
      </w:r>
    </w:p>
    <w:p w14:paraId="294BACAD" w14:textId="77777777" w:rsidR="00EA29B8" w:rsidRPr="00217105" w:rsidRDefault="00EA29B8" w:rsidP="00417768">
      <w:pPr>
        <w:pStyle w:val="Prrafodelista"/>
        <w:tabs>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572C2E28" w14:textId="0FB7D0DE" w:rsidR="00EA29B8" w:rsidRPr="00217105" w:rsidRDefault="00EA29B8" w:rsidP="00417768">
      <w:pPr>
        <w:pStyle w:val="Prrafodelista"/>
        <w:tabs>
          <w:tab w:val="left" w:pos="1985"/>
          <w:tab w:val="left" w:pos="4678"/>
        </w:tabs>
        <w:spacing w:after="0"/>
        <w:ind w:left="2835" w:firstLine="1560"/>
        <w:jc w:val="both"/>
        <w:rPr>
          <w:rFonts w:ascii="Courier New" w:hAnsi="Courier New" w:cs="Courier New"/>
          <w:sz w:val="24"/>
          <w:szCs w:val="24"/>
        </w:rPr>
      </w:pPr>
      <w:r w:rsidRPr="00217105">
        <w:rPr>
          <w:rFonts w:ascii="Courier New" w:hAnsi="Courier New" w:cs="Courier New"/>
          <w:sz w:val="24"/>
          <w:szCs w:val="24"/>
        </w:rPr>
        <w:t>“g) Los directores y ejecutivos de los Agentes de Inversiones del Ahorro Previsional Adicional.”</w:t>
      </w:r>
      <w:r w:rsidR="00A433E3" w:rsidRPr="00217105">
        <w:rPr>
          <w:rFonts w:ascii="Courier New" w:hAnsi="Courier New" w:cs="Courier New"/>
          <w:sz w:val="24"/>
          <w:szCs w:val="24"/>
        </w:rPr>
        <w:t>.</w:t>
      </w:r>
    </w:p>
    <w:p w14:paraId="54F38F0B" w14:textId="77777777" w:rsidR="00EA29B8" w:rsidRPr="00217105" w:rsidRDefault="00EA29B8" w:rsidP="00417768">
      <w:pPr>
        <w:pStyle w:val="Prrafodelista"/>
        <w:tabs>
          <w:tab w:val="left" w:pos="1985"/>
          <w:tab w:val="left" w:pos="4678"/>
        </w:tabs>
        <w:spacing w:after="0"/>
        <w:ind w:left="2835" w:firstLine="1134"/>
        <w:jc w:val="both"/>
        <w:rPr>
          <w:rFonts w:ascii="Courier New" w:hAnsi="Courier New" w:cs="Courier New"/>
          <w:sz w:val="24"/>
          <w:szCs w:val="24"/>
        </w:rPr>
      </w:pPr>
    </w:p>
    <w:p w14:paraId="1EC38306" w14:textId="77777777"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Elimínase</w:t>
      </w:r>
      <w:proofErr w:type="spellEnd"/>
      <w:r w:rsidRPr="00217105">
        <w:rPr>
          <w:rFonts w:ascii="Courier New" w:hAnsi="Courier New" w:cs="Courier New"/>
          <w:sz w:val="24"/>
          <w:szCs w:val="24"/>
        </w:rPr>
        <w:t xml:space="preserve"> el inciso tercero.</w:t>
      </w:r>
    </w:p>
    <w:p w14:paraId="4D86317B" w14:textId="77777777" w:rsidR="00EA29B8" w:rsidRPr="00217105" w:rsidRDefault="00EA29B8" w:rsidP="00417768">
      <w:pPr>
        <w:pStyle w:val="Prrafodelista"/>
        <w:tabs>
          <w:tab w:val="left" w:pos="1418"/>
          <w:tab w:val="left" w:pos="3402"/>
          <w:tab w:val="left" w:pos="3969"/>
        </w:tabs>
        <w:overflowPunct w:val="0"/>
        <w:autoSpaceDE w:val="0"/>
        <w:autoSpaceDN w:val="0"/>
        <w:adjustRightInd w:val="0"/>
        <w:spacing w:after="0"/>
        <w:ind w:left="3762"/>
        <w:jc w:val="both"/>
        <w:textAlignment w:val="baseline"/>
        <w:rPr>
          <w:rFonts w:ascii="Courier New" w:hAnsi="Courier New" w:cs="Courier New"/>
          <w:sz w:val="24"/>
          <w:szCs w:val="24"/>
        </w:rPr>
      </w:pPr>
    </w:p>
    <w:p w14:paraId="30250D48"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letra c) del inciso primero del artículo 41, la expresión “artículo anterior” por “artículo 37”.</w:t>
      </w:r>
    </w:p>
    <w:p w14:paraId="187B5595" w14:textId="77777777" w:rsidR="000749C5" w:rsidRPr="00217105" w:rsidRDefault="000749C5"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E8EE11C"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segunda oración del inciso único del artículo 47, por la siguiente:</w:t>
      </w:r>
    </w:p>
    <w:p w14:paraId="5A5EE0E9" w14:textId="77777777" w:rsidR="00EA29B8" w:rsidRPr="00217105" w:rsidRDefault="00EA29B8" w:rsidP="00417768">
      <w:pPr>
        <w:pStyle w:val="Prrafodelista"/>
        <w:spacing w:after="0"/>
        <w:rPr>
          <w:rFonts w:ascii="Courier New" w:hAnsi="Courier New" w:cs="Courier New"/>
          <w:sz w:val="24"/>
          <w:szCs w:val="24"/>
        </w:rPr>
      </w:pPr>
    </w:p>
    <w:p w14:paraId="04E74083" w14:textId="2E475930" w:rsidR="00EA29B8" w:rsidRPr="00217105" w:rsidRDefault="00EA29B8" w:rsidP="00417768">
      <w:pPr>
        <w:pStyle w:val="Prrafodelista"/>
        <w:ind w:left="2835" w:firstLine="1134"/>
        <w:jc w:val="both"/>
        <w:rPr>
          <w:rFonts w:ascii="Courier New" w:hAnsi="Courier New" w:cs="Courier New"/>
          <w:sz w:val="24"/>
          <w:szCs w:val="24"/>
        </w:rPr>
      </w:pPr>
      <w:r w:rsidRPr="00217105">
        <w:rPr>
          <w:rFonts w:ascii="Courier New" w:hAnsi="Courier New" w:cs="Courier New"/>
          <w:sz w:val="24"/>
          <w:szCs w:val="24"/>
        </w:rPr>
        <w:t>“La licitación y la adjudicación del servicio se regirán por las normas establecidas en la presente ley y en las respectivas bases de licitación, elaboradas por el Consejo Administrador de los Seguros Sociales y aprobadas por la Superintendencia de Pensiones.”</w:t>
      </w:r>
      <w:r w:rsidR="00A433E3" w:rsidRPr="00217105">
        <w:rPr>
          <w:rFonts w:ascii="Courier New" w:hAnsi="Courier New" w:cs="Courier New"/>
          <w:sz w:val="24"/>
          <w:szCs w:val="24"/>
        </w:rPr>
        <w:t>.</w:t>
      </w:r>
    </w:p>
    <w:p w14:paraId="36A28A5A" w14:textId="77777777" w:rsidR="000749C5" w:rsidRPr="00217105" w:rsidRDefault="000749C5" w:rsidP="00417768">
      <w:pPr>
        <w:pStyle w:val="Prrafodelista"/>
        <w:ind w:left="0" w:firstLine="1418"/>
        <w:jc w:val="both"/>
        <w:rPr>
          <w:rFonts w:ascii="Courier New" w:hAnsi="Courier New" w:cs="Courier New"/>
          <w:sz w:val="24"/>
          <w:szCs w:val="24"/>
        </w:rPr>
      </w:pPr>
    </w:p>
    <w:p w14:paraId="14A27158"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séptimo del artículo 48 la expresión “un diario de circulación nacional” por “el Diario Oficial”.</w:t>
      </w:r>
    </w:p>
    <w:p w14:paraId="36E2FDDC"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D319FF0"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 las letras c) y f) del inciso segundo del artículo 49, la palabra “esta” por “este”. </w:t>
      </w:r>
    </w:p>
    <w:p w14:paraId="33D18AD0"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08C71220"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en la letra a) del inciso primero del artículo 51, la </w:t>
      </w:r>
      <w:r w:rsidRPr="00217105">
        <w:rPr>
          <w:rFonts w:ascii="Courier New" w:hAnsi="Courier New" w:cs="Courier New"/>
          <w:sz w:val="24"/>
          <w:szCs w:val="24"/>
        </w:rPr>
        <w:lastRenderedPageBreak/>
        <w:t>expresión “de la Superintendencia de Pensiones” por “del Consejo Administrador de los Seguros Sociales”.</w:t>
      </w:r>
    </w:p>
    <w:p w14:paraId="580F10D1" w14:textId="39FBC0D0"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5050ECC"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primero del artículo 53, la expresión “de la Superintendencia de Pensiones” por “del Consejo Administrador de los Seguros Sociales”.</w:t>
      </w:r>
    </w:p>
    <w:p w14:paraId="3E157F07"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9B6FDFE"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oración final del inciso cuarto del artículo 55, por la siguiente:</w:t>
      </w:r>
    </w:p>
    <w:p w14:paraId="5C3AD9EE"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8C76570" w14:textId="08D8C567" w:rsidR="00C1088D" w:rsidRPr="00217105" w:rsidRDefault="00C1088D" w:rsidP="00417768">
      <w:pPr>
        <w:pStyle w:val="Prrafodelista"/>
        <w:spacing w:after="0"/>
        <w:ind w:left="2835" w:firstLine="1134"/>
        <w:jc w:val="both"/>
        <w:rPr>
          <w:rFonts w:ascii="Courier New" w:hAnsi="Courier New" w:cs="Courier New"/>
          <w:sz w:val="24"/>
          <w:szCs w:val="24"/>
        </w:rPr>
      </w:pPr>
      <w:r w:rsidRPr="00217105">
        <w:rPr>
          <w:rFonts w:ascii="Courier New" w:hAnsi="Courier New" w:cs="Courier New"/>
          <w:sz w:val="24"/>
          <w:szCs w:val="24"/>
        </w:rPr>
        <w:t>“Las bases de licitación determinarán el monto, características y exigencias de la boleta bancaria.”</w:t>
      </w:r>
      <w:r w:rsidR="000B4FAD" w:rsidRPr="00217105">
        <w:rPr>
          <w:rFonts w:ascii="Courier New" w:hAnsi="Courier New" w:cs="Courier New"/>
          <w:sz w:val="24"/>
          <w:szCs w:val="24"/>
        </w:rPr>
        <w:t>.</w:t>
      </w:r>
    </w:p>
    <w:p w14:paraId="748B5BB1" w14:textId="77777777" w:rsidR="00C1088D" w:rsidRPr="00217105" w:rsidRDefault="00C1088D" w:rsidP="00417768">
      <w:pPr>
        <w:pStyle w:val="Prrafodelista"/>
        <w:spacing w:after="0"/>
        <w:ind w:left="0" w:firstLine="1418"/>
        <w:jc w:val="both"/>
        <w:rPr>
          <w:rFonts w:ascii="Courier New" w:hAnsi="Courier New" w:cs="Courier New"/>
          <w:sz w:val="24"/>
          <w:szCs w:val="24"/>
        </w:rPr>
      </w:pPr>
    </w:p>
    <w:p w14:paraId="2149859F" w14:textId="343CDF24"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 la letra h) del inciso primero del artículo </w:t>
      </w:r>
      <w:r w:rsidR="00814B04" w:rsidRPr="00217105">
        <w:rPr>
          <w:rFonts w:ascii="Courier New" w:hAnsi="Courier New" w:cs="Courier New"/>
          <w:sz w:val="24"/>
          <w:szCs w:val="24"/>
        </w:rPr>
        <w:t>6</w:t>
      </w:r>
      <w:r w:rsidR="00814B04">
        <w:rPr>
          <w:rFonts w:ascii="Courier New" w:hAnsi="Courier New" w:cs="Courier New"/>
          <w:sz w:val="24"/>
          <w:szCs w:val="24"/>
        </w:rPr>
        <w:t>0</w:t>
      </w:r>
      <w:r w:rsidRPr="00217105">
        <w:rPr>
          <w:rFonts w:ascii="Courier New" w:hAnsi="Courier New" w:cs="Courier New"/>
          <w:sz w:val="24"/>
          <w:szCs w:val="24"/>
        </w:rPr>
        <w:t>, la expresión “esta última” por “este último”.</w:t>
      </w:r>
    </w:p>
    <w:p w14:paraId="2D5F0059" w14:textId="77777777" w:rsidR="00A6568A" w:rsidRPr="00217105" w:rsidRDefault="00A6568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309D193F" w14:textId="7DD5D02C" w:rsidR="00A6568A" w:rsidRPr="00217105" w:rsidRDefault="00A6568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Incorpórase</w:t>
      </w:r>
      <w:proofErr w:type="spellEnd"/>
      <w:r w:rsidRPr="00217105">
        <w:rPr>
          <w:rFonts w:ascii="Courier New" w:hAnsi="Courier New" w:cs="Courier New"/>
          <w:sz w:val="24"/>
          <w:szCs w:val="24"/>
        </w:rPr>
        <w:t xml:space="preserve"> el siguiente Párrafo 6° a continuación del actual artículo 6</w:t>
      </w:r>
      <w:r w:rsidR="00561605" w:rsidRPr="00217105">
        <w:rPr>
          <w:rFonts w:ascii="Courier New" w:hAnsi="Courier New" w:cs="Courier New"/>
          <w:sz w:val="24"/>
          <w:szCs w:val="24"/>
        </w:rPr>
        <w:t>1</w:t>
      </w:r>
      <w:r w:rsidR="00036506" w:rsidRPr="00217105">
        <w:rPr>
          <w:rFonts w:ascii="Courier New" w:hAnsi="Courier New" w:cs="Courier New"/>
          <w:sz w:val="24"/>
          <w:szCs w:val="24"/>
        </w:rPr>
        <w:t xml:space="preserve">, pasando el actual artículo 62 a ser </w:t>
      </w:r>
      <w:r w:rsidR="00F76058" w:rsidRPr="00217105">
        <w:rPr>
          <w:rFonts w:ascii="Courier New" w:hAnsi="Courier New" w:cs="Courier New"/>
          <w:sz w:val="24"/>
          <w:szCs w:val="24"/>
        </w:rPr>
        <w:t>71</w:t>
      </w:r>
      <w:r w:rsidRPr="00217105">
        <w:rPr>
          <w:rFonts w:ascii="Courier New" w:hAnsi="Courier New" w:cs="Courier New"/>
          <w:sz w:val="24"/>
          <w:szCs w:val="24"/>
        </w:rPr>
        <w:t>:</w:t>
      </w:r>
    </w:p>
    <w:p w14:paraId="15DE413C" w14:textId="77777777" w:rsidR="00A6568A" w:rsidRPr="00217105" w:rsidRDefault="00A6568A" w:rsidP="00417768">
      <w:pPr>
        <w:pStyle w:val="Prrafodelista"/>
        <w:ind w:left="5747"/>
        <w:rPr>
          <w:rFonts w:ascii="Courier New" w:hAnsi="Courier New" w:cs="Courier New"/>
          <w:b/>
          <w:sz w:val="24"/>
          <w:szCs w:val="24"/>
        </w:rPr>
      </w:pPr>
    </w:p>
    <w:p w14:paraId="0A7948E2" w14:textId="6DD05C14" w:rsidR="00A6568A" w:rsidRPr="00217105" w:rsidRDefault="00942A92" w:rsidP="001C4A98">
      <w:pPr>
        <w:pStyle w:val="Prrafodelista"/>
        <w:ind w:left="5103"/>
        <w:rPr>
          <w:rFonts w:ascii="Courier New" w:hAnsi="Courier New" w:cs="Courier New"/>
          <w:b/>
          <w:sz w:val="24"/>
          <w:szCs w:val="24"/>
        </w:rPr>
      </w:pPr>
      <w:r w:rsidRPr="00217105">
        <w:rPr>
          <w:rFonts w:ascii="Courier New" w:hAnsi="Courier New" w:cs="Courier New"/>
          <w:b/>
          <w:sz w:val="24"/>
          <w:szCs w:val="24"/>
        </w:rPr>
        <w:t>“</w:t>
      </w:r>
      <w:r w:rsidR="00A6568A" w:rsidRPr="00217105">
        <w:rPr>
          <w:rFonts w:ascii="Courier New" w:hAnsi="Courier New" w:cs="Courier New"/>
          <w:b/>
          <w:sz w:val="24"/>
          <w:szCs w:val="24"/>
        </w:rPr>
        <w:t>Párrafo 6°</w:t>
      </w:r>
    </w:p>
    <w:p w14:paraId="5E48E7B5" w14:textId="77777777" w:rsidR="00A6568A" w:rsidRPr="00217105" w:rsidRDefault="00A6568A" w:rsidP="00417768">
      <w:pPr>
        <w:ind w:left="2835" w:firstLine="1"/>
        <w:rPr>
          <w:rFonts w:ascii="Courier New" w:hAnsi="Courier New" w:cs="Courier New"/>
          <w:b/>
          <w:sz w:val="24"/>
          <w:szCs w:val="24"/>
        </w:rPr>
      </w:pPr>
      <w:r w:rsidRPr="00217105">
        <w:rPr>
          <w:rFonts w:ascii="Courier New" w:hAnsi="Courier New" w:cs="Courier New"/>
          <w:b/>
          <w:sz w:val="24"/>
          <w:szCs w:val="24"/>
        </w:rPr>
        <w:t xml:space="preserve">Del Programa de Ahorro Colectivo Solidario </w:t>
      </w:r>
    </w:p>
    <w:p w14:paraId="2DEDE45F" w14:textId="77777777" w:rsidR="00A6568A" w:rsidRPr="00217105" w:rsidRDefault="00A6568A" w:rsidP="00417768">
      <w:pPr>
        <w:pStyle w:val="Prrafodelista"/>
        <w:ind w:left="5747"/>
        <w:rPr>
          <w:rFonts w:ascii="Courier New" w:hAnsi="Courier New" w:cs="Courier New"/>
          <w:b/>
          <w:sz w:val="24"/>
          <w:szCs w:val="24"/>
        </w:rPr>
      </w:pPr>
    </w:p>
    <w:p w14:paraId="74EFF4DE" w14:textId="69CBA80F" w:rsidR="00714AB5"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62.-</w:t>
      </w:r>
      <w:r w:rsidRPr="00217105">
        <w:rPr>
          <w:rFonts w:ascii="Courier New" w:hAnsi="Courier New" w:cs="Courier New"/>
          <w:sz w:val="24"/>
          <w:szCs w:val="24"/>
        </w:rPr>
        <w:t xml:space="preserve"> El Programa de Ahorro Colectivo Solidario será financiado con la cotización establecida en el inciso tercero del artículo 17 del decreto ley N° 3.500, de 1980, la que </w:t>
      </w:r>
      <w:r w:rsidR="00632116" w:rsidRPr="00217105">
        <w:rPr>
          <w:rFonts w:ascii="Courier New" w:hAnsi="Courier New" w:cs="Courier New"/>
          <w:sz w:val="24"/>
          <w:szCs w:val="24"/>
        </w:rPr>
        <w:t xml:space="preserve">ingresará </w:t>
      </w:r>
      <w:r w:rsidR="001F259B" w:rsidRPr="00217105">
        <w:rPr>
          <w:rFonts w:ascii="Courier New" w:hAnsi="Courier New" w:cs="Courier New"/>
          <w:sz w:val="24"/>
          <w:szCs w:val="24"/>
        </w:rPr>
        <w:t>al</w:t>
      </w:r>
      <w:r w:rsidR="00632116" w:rsidRPr="00217105">
        <w:rPr>
          <w:rFonts w:ascii="Courier New" w:hAnsi="Courier New" w:cs="Courier New"/>
          <w:sz w:val="24"/>
          <w:szCs w:val="24"/>
        </w:rPr>
        <w:t xml:space="preserve"> </w:t>
      </w:r>
      <w:r w:rsidRPr="00217105">
        <w:rPr>
          <w:rFonts w:ascii="Courier New" w:hAnsi="Courier New" w:cs="Courier New"/>
          <w:sz w:val="24"/>
          <w:szCs w:val="24"/>
        </w:rPr>
        <w:t>Fondo de Ahorro Colectivo Solidario</w:t>
      </w:r>
      <w:r w:rsidR="004B5363" w:rsidRPr="00217105">
        <w:rPr>
          <w:rFonts w:ascii="Courier New" w:hAnsi="Courier New" w:cs="Courier New"/>
          <w:sz w:val="24"/>
          <w:szCs w:val="24"/>
        </w:rPr>
        <w:t xml:space="preserve"> y al</w:t>
      </w:r>
      <w:r w:rsidR="001F259B" w:rsidRPr="00217105">
        <w:rPr>
          <w:rFonts w:ascii="Courier New" w:hAnsi="Courier New" w:cs="Courier New"/>
          <w:sz w:val="24"/>
          <w:szCs w:val="24"/>
        </w:rPr>
        <w:t xml:space="preserve"> </w:t>
      </w:r>
      <w:r w:rsidR="004B5363" w:rsidRPr="00217105">
        <w:rPr>
          <w:rFonts w:ascii="Courier New" w:hAnsi="Courier New" w:cs="Courier New"/>
          <w:sz w:val="24"/>
          <w:szCs w:val="24"/>
        </w:rPr>
        <w:t>Fondo de Dependencia</w:t>
      </w:r>
      <w:r w:rsidR="00714AB5" w:rsidRPr="00217105">
        <w:rPr>
          <w:rFonts w:ascii="Courier New" w:hAnsi="Courier New" w:cs="Courier New"/>
          <w:sz w:val="24"/>
          <w:szCs w:val="24"/>
        </w:rPr>
        <w:t>.</w:t>
      </w:r>
    </w:p>
    <w:p w14:paraId="5C3A2964" w14:textId="77777777" w:rsidR="00714AB5" w:rsidRPr="00217105" w:rsidRDefault="00714AB5" w:rsidP="00417768">
      <w:pPr>
        <w:pStyle w:val="Prrafodelista"/>
        <w:ind w:left="2835"/>
        <w:jc w:val="both"/>
        <w:rPr>
          <w:rFonts w:ascii="Courier New" w:hAnsi="Courier New" w:cs="Courier New"/>
          <w:sz w:val="24"/>
          <w:szCs w:val="24"/>
        </w:rPr>
      </w:pPr>
    </w:p>
    <w:p w14:paraId="15CC81F7" w14:textId="053F55CF" w:rsidR="00A6568A" w:rsidRPr="00217105" w:rsidRDefault="00714AB5"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estos efectos, créanse el Fondo de Ahorro Colectivo Solidario y el Fondo de Dependencia, que serán administrados por el Consejo Administrador de los Seguros Sociales y cuyo fin </w:t>
      </w:r>
      <w:r w:rsidR="001F259B" w:rsidRPr="00217105">
        <w:rPr>
          <w:rFonts w:ascii="Courier New" w:hAnsi="Courier New" w:cs="Courier New"/>
          <w:sz w:val="24"/>
          <w:szCs w:val="24"/>
        </w:rPr>
        <w:t>es</w:t>
      </w:r>
      <w:r w:rsidRPr="00217105">
        <w:rPr>
          <w:rFonts w:ascii="Courier New" w:hAnsi="Courier New" w:cs="Courier New"/>
          <w:sz w:val="24"/>
          <w:szCs w:val="24"/>
        </w:rPr>
        <w:t xml:space="preserve"> el otorgamiento de las prestaciones del Programa de Ahorro Colectivo Solidario.</w:t>
      </w:r>
    </w:p>
    <w:p w14:paraId="033999B7" w14:textId="77777777" w:rsidR="00D74256" w:rsidRPr="00217105" w:rsidRDefault="00D74256" w:rsidP="00417768">
      <w:pPr>
        <w:pStyle w:val="Prrafodelista"/>
        <w:ind w:left="2835"/>
        <w:jc w:val="both"/>
        <w:rPr>
          <w:rFonts w:ascii="Courier New" w:hAnsi="Courier New" w:cs="Courier New"/>
          <w:sz w:val="24"/>
          <w:szCs w:val="24"/>
        </w:rPr>
      </w:pPr>
    </w:p>
    <w:p w14:paraId="7822553B" w14:textId="3BB4A074" w:rsidR="00D74256"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lastRenderedPageBreak/>
        <w:t xml:space="preserve">Lo dispuesto en las letras a), b), </w:t>
      </w:r>
      <w:r w:rsidR="00793ED8" w:rsidRPr="00217105">
        <w:rPr>
          <w:rFonts w:ascii="Courier New" w:hAnsi="Courier New" w:cs="Courier New"/>
          <w:sz w:val="24"/>
          <w:szCs w:val="24"/>
        </w:rPr>
        <w:t xml:space="preserve">c), </w:t>
      </w:r>
      <w:r w:rsidRPr="00217105">
        <w:rPr>
          <w:rFonts w:ascii="Courier New" w:hAnsi="Courier New" w:cs="Courier New"/>
          <w:sz w:val="24"/>
          <w:szCs w:val="24"/>
        </w:rPr>
        <w:t>d) y h) del artículo 60 de esta ley será aplicable a las Administradoras de Fondos de Pensiones, respecto del Programa de Ahorro Colectivo Solidario.</w:t>
      </w:r>
    </w:p>
    <w:p w14:paraId="61A290AF" w14:textId="77777777" w:rsidR="00A6568A" w:rsidRPr="00217105" w:rsidRDefault="00A6568A" w:rsidP="00417768">
      <w:pPr>
        <w:pStyle w:val="Prrafodelista"/>
        <w:ind w:left="2835"/>
        <w:jc w:val="both"/>
        <w:rPr>
          <w:rFonts w:ascii="Courier New" w:hAnsi="Courier New" w:cs="Courier New"/>
          <w:sz w:val="24"/>
          <w:szCs w:val="24"/>
        </w:rPr>
      </w:pPr>
    </w:p>
    <w:p w14:paraId="68A8DB5F" w14:textId="77777777" w:rsidR="00793ED8" w:rsidRPr="00217105"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deberá verificar el acceso a los beneficios del Programa de Ahorro Colectivo Solidario y calcular su monto. Estos beneficios se pagarán conjuntamente con la respectiva pensión. Las Administradoras de Fondos de Pensiones, las Compañías de Seguros de Vida,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3723E14F" w14:textId="28BF7350" w:rsidR="00255D62" w:rsidRPr="00217105" w:rsidRDefault="001C4A9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El Consejo </w:t>
      </w:r>
      <w:r w:rsidR="00255D62" w:rsidRPr="00217105">
        <w:rPr>
          <w:rFonts w:ascii="Courier New" w:hAnsi="Courier New" w:cs="Courier New"/>
          <w:sz w:val="24"/>
          <w:szCs w:val="24"/>
        </w:rPr>
        <w:t>Administrador de los Seguros Sociales deberá encargar la realización de un estudio actuarial cada cinco años, el que permitirá evaluar la sustentabilidad de los fondos señalados en este artículo para un horizonte de 80 años, incluyendo una proyección de los ingresos de ambos fondos y de los desembolsos estimados para el pago de los beneficios que financian.</w:t>
      </w:r>
    </w:p>
    <w:p w14:paraId="7687704F" w14:textId="77777777" w:rsidR="00255D62" w:rsidRPr="00217105" w:rsidRDefault="00255D62" w:rsidP="00417768">
      <w:pPr>
        <w:pStyle w:val="Prrafodelista"/>
        <w:ind w:left="2835" w:firstLine="567"/>
        <w:jc w:val="both"/>
        <w:rPr>
          <w:rFonts w:ascii="Courier New" w:hAnsi="Courier New" w:cs="Courier New"/>
          <w:sz w:val="24"/>
          <w:szCs w:val="24"/>
        </w:rPr>
      </w:pPr>
    </w:p>
    <w:p w14:paraId="20A7E5E1" w14:textId="19ED1338" w:rsidR="00255D62" w:rsidRPr="00217105" w:rsidRDefault="00255D62"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En el evento que el total de ingresos proyectados no alcance para </w:t>
      </w:r>
      <w:r w:rsidR="00FF3BC8" w:rsidRPr="00217105">
        <w:rPr>
          <w:rFonts w:ascii="Courier New" w:hAnsi="Courier New" w:cs="Courier New"/>
          <w:sz w:val="24"/>
          <w:szCs w:val="24"/>
        </w:rPr>
        <w:t xml:space="preserve">cubrir </w:t>
      </w:r>
      <w:r w:rsidRPr="00217105">
        <w:rPr>
          <w:rFonts w:ascii="Courier New" w:hAnsi="Courier New" w:cs="Courier New"/>
          <w:sz w:val="24"/>
          <w:szCs w:val="24"/>
        </w:rPr>
        <w:t xml:space="preserve">el total de los beneficios </w:t>
      </w:r>
      <w:r w:rsidR="00F30921" w:rsidRPr="00217105">
        <w:rPr>
          <w:rFonts w:ascii="Courier New" w:hAnsi="Courier New" w:cs="Courier New"/>
          <w:sz w:val="24"/>
          <w:szCs w:val="24"/>
        </w:rPr>
        <w:t xml:space="preserve">que deben ser </w:t>
      </w:r>
      <w:r w:rsidRPr="00217105">
        <w:rPr>
          <w:rFonts w:ascii="Courier New" w:hAnsi="Courier New" w:cs="Courier New"/>
          <w:sz w:val="24"/>
          <w:szCs w:val="24"/>
        </w:rPr>
        <w:t xml:space="preserve">financiados con los fondos antes señalados, </w:t>
      </w:r>
      <w:r w:rsidR="00FF3BC8" w:rsidRPr="00217105">
        <w:rPr>
          <w:rFonts w:ascii="Courier New" w:hAnsi="Courier New" w:cs="Courier New"/>
          <w:sz w:val="24"/>
          <w:szCs w:val="24"/>
        </w:rPr>
        <w:t>se ajustarán</w:t>
      </w:r>
      <w:r w:rsidR="001F259B" w:rsidRPr="00217105">
        <w:rPr>
          <w:rFonts w:ascii="Courier New" w:hAnsi="Courier New" w:cs="Courier New"/>
          <w:sz w:val="24"/>
          <w:szCs w:val="24"/>
        </w:rPr>
        <w:t xml:space="preserve"> </w:t>
      </w:r>
      <w:r w:rsidR="00FF3BC8" w:rsidRPr="00217105">
        <w:rPr>
          <w:rFonts w:ascii="Courier New" w:hAnsi="Courier New" w:cs="Courier New"/>
          <w:sz w:val="24"/>
          <w:szCs w:val="24"/>
        </w:rPr>
        <w:t xml:space="preserve">los parámetros para la determinación de </w:t>
      </w:r>
      <w:r w:rsidRPr="00217105">
        <w:rPr>
          <w:rFonts w:ascii="Courier New" w:hAnsi="Courier New" w:cs="Courier New"/>
          <w:sz w:val="24"/>
          <w:szCs w:val="24"/>
        </w:rPr>
        <w:t xml:space="preserve">las prestaciones </w:t>
      </w:r>
      <w:r w:rsidR="00FF3BC8" w:rsidRPr="00217105">
        <w:rPr>
          <w:rFonts w:ascii="Courier New" w:hAnsi="Courier New" w:cs="Courier New"/>
          <w:sz w:val="24"/>
          <w:szCs w:val="24"/>
        </w:rPr>
        <w:t xml:space="preserve">correspondientes a los futuros pensionados. De subsistir el déficit podrán </w:t>
      </w:r>
      <w:r w:rsidRPr="00217105">
        <w:rPr>
          <w:rFonts w:ascii="Courier New" w:hAnsi="Courier New" w:cs="Courier New"/>
          <w:sz w:val="24"/>
          <w:szCs w:val="24"/>
        </w:rPr>
        <w:t xml:space="preserve">disminuirse proporcionalmente </w:t>
      </w:r>
      <w:r w:rsidR="00FF3BC8" w:rsidRPr="00217105">
        <w:rPr>
          <w:rFonts w:ascii="Courier New" w:hAnsi="Courier New" w:cs="Courier New"/>
          <w:sz w:val="24"/>
          <w:szCs w:val="24"/>
        </w:rPr>
        <w:t>las prestaciones en curso de pago</w:t>
      </w:r>
      <w:r w:rsidRPr="00217105">
        <w:rPr>
          <w:rFonts w:ascii="Courier New" w:hAnsi="Courier New" w:cs="Courier New"/>
          <w:sz w:val="24"/>
          <w:szCs w:val="24"/>
        </w:rPr>
        <w:t>.</w:t>
      </w:r>
    </w:p>
    <w:p w14:paraId="30F4A833" w14:textId="77777777" w:rsidR="00793ED8" w:rsidRPr="00217105" w:rsidRDefault="00793ED8" w:rsidP="00417768">
      <w:pPr>
        <w:pStyle w:val="Prrafodelista"/>
        <w:ind w:left="2835"/>
        <w:rPr>
          <w:rFonts w:ascii="Courier New" w:hAnsi="Courier New" w:cs="Courier New"/>
          <w:sz w:val="24"/>
          <w:szCs w:val="24"/>
        </w:rPr>
      </w:pPr>
    </w:p>
    <w:p w14:paraId="532E5BF2" w14:textId="1B8C3B11" w:rsidR="001F259B" w:rsidRPr="00217105" w:rsidRDefault="001F259B"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 posteriormente </w:t>
      </w:r>
      <w:r w:rsidR="00E068FD" w:rsidRPr="00217105">
        <w:rPr>
          <w:rFonts w:ascii="Courier New" w:hAnsi="Courier New" w:cs="Courier New"/>
          <w:sz w:val="24"/>
          <w:szCs w:val="24"/>
        </w:rPr>
        <w:t xml:space="preserve">un nuevo estudio actuarial, efectuado cuando el Consejo lo defina, determina que </w:t>
      </w:r>
      <w:r w:rsidRPr="00217105">
        <w:rPr>
          <w:rFonts w:ascii="Courier New" w:hAnsi="Courier New" w:cs="Courier New"/>
          <w:sz w:val="24"/>
          <w:szCs w:val="24"/>
        </w:rPr>
        <w:t xml:space="preserve">se supera el déficit proyectado, el monto de las correspondientes prestaciones deberá </w:t>
      </w:r>
      <w:r w:rsidRPr="00217105">
        <w:rPr>
          <w:rFonts w:ascii="Courier New" w:hAnsi="Courier New" w:cs="Courier New"/>
          <w:sz w:val="24"/>
          <w:szCs w:val="24"/>
        </w:rPr>
        <w:lastRenderedPageBreak/>
        <w:t>aumentarse hasta alcanzar los montos establecidos en el artículo 64.</w:t>
      </w:r>
    </w:p>
    <w:p w14:paraId="348A2E7A" w14:textId="77777777" w:rsidR="001F259B" w:rsidRPr="00217105" w:rsidRDefault="001F259B" w:rsidP="00417768">
      <w:pPr>
        <w:pStyle w:val="Prrafodelista"/>
        <w:ind w:left="2835"/>
        <w:rPr>
          <w:rFonts w:ascii="Courier New" w:hAnsi="Courier New" w:cs="Courier New"/>
          <w:sz w:val="24"/>
          <w:szCs w:val="24"/>
        </w:rPr>
      </w:pPr>
    </w:p>
    <w:p w14:paraId="1247D7DC" w14:textId="44528224" w:rsidR="00D51590" w:rsidRPr="00217105" w:rsidRDefault="00706748" w:rsidP="00417768">
      <w:pPr>
        <w:pStyle w:val="Prrafodelista"/>
        <w:ind w:left="2835" w:firstLine="1"/>
        <w:jc w:val="both"/>
        <w:rPr>
          <w:rFonts w:ascii="Courier New" w:hAnsi="Courier New" w:cs="Courier New"/>
          <w:sz w:val="24"/>
          <w:szCs w:val="24"/>
        </w:rPr>
      </w:pPr>
      <w:r w:rsidRPr="00217105">
        <w:rPr>
          <w:rFonts w:ascii="Courier New" w:hAnsi="Courier New" w:cs="Courier New"/>
          <w:b/>
          <w:sz w:val="24"/>
          <w:szCs w:val="24"/>
        </w:rPr>
        <w:t>Artículo 63.-</w:t>
      </w:r>
      <w:r w:rsidRPr="00217105">
        <w:rPr>
          <w:rFonts w:ascii="Courier New" w:hAnsi="Courier New" w:cs="Courier New"/>
          <w:sz w:val="24"/>
          <w:szCs w:val="24"/>
        </w:rPr>
        <w:t xml:space="preserve"> </w:t>
      </w:r>
      <w:r w:rsidR="004B5363" w:rsidRPr="00217105">
        <w:rPr>
          <w:rFonts w:ascii="Courier New" w:hAnsi="Courier New" w:cs="Courier New"/>
          <w:sz w:val="24"/>
          <w:szCs w:val="24"/>
        </w:rPr>
        <w:t xml:space="preserve">Los recursos disponibles en el Fondo de Ahorro Colectivo Solidario se destinarán a financiar un beneficio mensual de carácter vitalicio, </w:t>
      </w:r>
      <w:r w:rsidR="00D51590" w:rsidRPr="00217105">
        <w:rPr>
          <w:rFonts w:ascii="Courier New" w:hAnsi="Courier New" w:cs="Courier New"/>
          <w:sz w:val="24"/>
          <w:szCs w:val="24"/>
        </w:rPr>
        <w:t xml:space="preserve">para </w:t>
      </w:r>
      <w:r w:rsidR="00A80CE7" w:rsidRPr="00217105">
        <w:rPr>
          <w:rFonts w:ascii="Courier New" w:hAnsi="Courier New" w:cs="Courier New"/>
          <w:sz w:val="24"/>
          <w:szCs w:val="24"/>
        </w:rPr>
        <w:t>las personas de 65 o más años de edad, pensionadas por vejez e invalidez declarada definitiva, en conformidad al decreto ley N° 3.500, de 1980</w:t>
      </w:r>
      <w:r w:rsidR="00D51590" w:rsidRPr="00217105">
        <w:rPr>
          <w:rFonts w:ascii="Courier New" w:hAnsi="Courier New" w:cs="Courier New"/>
          <w:sz w:val="24"/>
          <w:szCs w:val="24"/>
        </w:rPr>
        <w:t>.</w:t>
      </w:r>
    </w:p>
    <w:p w14:paraId="0EB98E6C" w14:textId="77777777" w:rsidR="00D51590" w:rsidRPr="00217105" w:rsidRDefault="00D51590" w:rsidP="00417768">
      <w:pPr>
        <w:pStyle w:val="Prrafodelista"/>
        <w:ind w:left="2835" w:firstLine="1"/>
        <w:jc w:val="both"/>
        <w:rPr>
          <w:rFonts w:ascii="Courier New" w:hAnsi="Courier New" w:cs="Courier New"/>
          <w:sz w:val="24"/>
          <w:szCs w:val="24"/>
        </w:rPr>
      </w:pPr>
    </w:p>
    <w:p w14:paraId="33D3910C" w14:textId="74067FA5"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acceder al beneficio se deberá presentar la correspondiente solicitud en el Consejo Administrador de los Seguros Sociales o en la entidad pagadora de pensión, la que deberá remitirla al Consejo. </w:t>
      </w:r>
    </w:p>
    <w:p w14:paraId="2EE6D52F" w14:textId="77777777" w:rsidR="00D51590" w:rsidRPr="00217105" w:rsidRDefault="00D51590" w:rsidP="00417768">
      <w:pPr>
        <w:pStyle w:val="Prrafodelista"/>
        <w:ind w:left="2835" w:firstLine="1"/>
        <w:jc w:val="both"/>
        <w:rPr>
          <w:rFonts w:ascii="Courier New" w:hAnsi="Courier New" w:cs="Courier New"/>
          <w:sz w:val="24"/>
          <w:szCs w:val="24"/>
        </w:rPr>
      </w:pPr>
    </w:p>
    <w:p w14:paraId="1809C20E" w14:textId="3F013F1B"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beneficio</w:t>
      </w:r>
      <w:r w:rsidR="004B5363" w:rsidRPr="00217105">
        <w:rPr>
          <w:rFonts w:ascii="Courier New" w:hAnsi="Courier New" w:cs="Courier New"/>
          <w:sz w:val="24"/>
          <w:szCs w:val="24"/>
        </w:rPr>
        <w:t xml:space="preserve"> se devengará </w:t>
      </w:r>
      <w:r w:rsidRPr="00217105">
        <w:rPr>
          <w:rFonts w:ascii="Courier New" w:hAnsi="Courier New" w:cs="Courier New"/>
          <w:sz w:val="24"/>
          <w:szCs w:val="24"/>
        </w:rPr>
        <w:t>desde la fecha de presentación de la solicitud</w:t>
      </w:r>
      <w:r w:rsidR="00350995" w:rsidRPr="00217105">
        <w:rPr>
          <w:rFonts w:ascii="Courier New" w:hAnsi="Courier New" w:cs="Courier New"/>
          <w:sz w:val="24"/>
          <w:szCs w:val="24"/>
        </w:rPr>
        <w:t>, siempre que el beneficiario reúna a esa data los requisitos correspondientes</w:t>
      </w:r>
      <w:r w:rsidRPr="00217105">
        <w:rPr>
          <w:rFonts w:ascii="Courier New" w:hAnsi="Courier New" w:cs="Courier New"/>
          <w:sz w:val="24"/>
          <w:szCs w:val="24"/>
        </w:rPr>
        <w:t>.</w:t>
      </w:r>
    </w:p>
    <w:p w14:paraId="77CFA464" w14:textId="77777777" w:rsidR="00D51590" w:rsidRPr="00217105" w:rsidRDefault="00D51590" w:rsidP="00417768">
      <w:pPr>
        <w:pStyle w:val="Prrafodelista"/>
        <w:ind w:left="2835" w:firstLine="1"/>
        <w:jc w:val="both"/>
        <w:rPr>
          <w:rFonts w:ascii="Courier New" w:hAnsi="Courier New" w:cs="Courier New"/>
          <w:sz w:val="24"/>
          <w:szCs w:val="24"/>
        </w:rPr>
      </w:pPr>
    </w:p>
    <w:p w14:paraId="22602BAD" w14:textId="19C1D893" w:rsidR="004B5363" w:rsidRPr="00217105" w:rsidRDefault="00D515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64.-</w:t>
      </w:r>
      <w:r w:rsidRPr="00217105">
        <w:rPr>
          <w:rFonts w:ascii="Courier New" w:hAnsi="Courier New" w:cs="Courier New"/>
          <w:sz w:val="24"/>
          <w:szCs w:val="24"/>
        </w:rPr>
        <w:t xml:space="preserve"> </w:t>
      </w:r>
      <w:r w:rsidR="004B5363" w:rsidRPr="00217105">
        <w:rPr>
          <w:rFonts w:ascii="Courier New" w:hAnsi="Courier New" w:cs="Courier New"/>
          <w:sz w:val="24"/>
          <w:szCs w:val="24"/>
        </w:rPr>
        <w:t>El beneficio mensual ascenderá a 2 Unidades de Fomento en el caso de los hombres y 2,</w:t>
      </w:r>
      <w:r w:rsidR="002B2B4C" w:rsidRPr="00217105">
        <w:rPr>
          <w:rFonts w:ascii="Courier New" w:hAnsi="Courier New" w:cs="Courier New"/>
          <w:sz w:val="24"/>
          <w:szCs w:val="24"/>
        </w:rPr>
        <w:t>5</w:t>
      </w:r>
      <w:r w:rsidR="004B5363" w:rsidRPr="00217105">
        <w:rPr>
          <w:rFonts w:ascii="Courier New" w:hAnsi="Courier New" w:cs="Courier New"/>
          <w:sz w:val="24"/>
          <w:szCs w:val="24"/>
        </w:rPr>
        <w:t xml:space="preserve"> Unidades de Fomento en el caso de las mujeres, cuando el afiliado reúna </w:t>
      </w:r>
      <w:r w:rsidR="002B2B4C" w:rsidRPr="00217105">
        <w:rPr>
          <w:rFonts w:ascii="Courier New" w:hAnsi="Courier New" w:cs="Courier New"/>
          <w:sz w:val="24"/>
          <w:szCs w:val="24"/>
        </w:rPr>
        <w:t>15</w:t>
      </w:r>
      <w:r w:rsidR="004B5363" w:rsidRPr="00217105">
        <w:rPr>
          <w:rFonts w:ascii="Courier New" w:hAnsi="Courier New" w:cs="Courier New"/>
          <w:sz w:val="24"/>
          <w:szCs w:val="24"/>
        </w:rPr>
        <w:t xml:space="preserve"> años de cotizaciones y 1</w:t>
      </w:r>
      <w:r w:rsidR="002B2B4C" w:rsidRPr="00217105">
        <w:rPr>
          <w:rFonts w:ascii="Courier New" w:hAnsi="Courier New" w:cs="Courier New"/>
          <w:sz w:val="24"/>
          <w:szCs w:val="24"/>
        </w:rPr>
        <w:t>0</w:t>
      </w:r>
      <w:r w:rsidR="004B5363" w:rsidRPr="00217105">
        <w:rPr>
          <w:rFonts w:ascii="Courier New" w:hAnsi="Courier New" w:cs="Courier New"/>
          <w:sz w:val="24"/>
          <w:szCs w:val="24"/>
        </w:rPr>
        <w:t xml:space="preserve"> años de cotizaciones, respectivamente,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w:t>
      </w:r>
      <w:r w:rsidR="008F0927" w:rsidRPr="00217105">
        <w:rPr>
          <w:rFonts w:ascii="Courier New" w:hAnsi="Courier New" w:cs="Courier New"/>
          <w:sz w:val="24"/>
          <w:szCs w:val="24"/>
        </w:rPr>
        <w:t xml:space="preserve"> y hubieren dado derecho a bono de </w:t>
      </w:r>
      <w:r w:rsidR="008F0927" w:rsidRPr="00217105">
        <w:rPr>
          <w:rFonts w:ascii="Courier New" w:hAnsi="Courier New" w:cs="Courier New"/>
          <w:sz w:val="24"/>
          <w:szCs w:val="24"/>
        </w:rPr>
        <w:lastRenderedPageBreak/>
        <w:t>reconocimiento</w:t>
      </w:r>
      <w:r w:rsidR="004B5363" w:rsidRPr="00217105">
        <w:rPr>
          <w:rFonts w:ascii="Courier New" w:hAnsi="Courier New" w:cs="Courier New"/>
          <w:sz w:val="24"/>
          <w:szCs w:val="24"/>
        </w:rPr>
        <w:t xml:space="preserve">. Por su parte, no serán consideradas en el cálculo del beneficio, las cotizaciones financiadas por el Fondo de Cesantía Solidario a que se refiere el artículo 25 ter de la ley N° 19.728. </w:t>
      </w:r>
    </w:p>
    <w:p w14:paraId="36D0F21B" w14:textId="77777777" w:rsidR="00F15059" w:rsidRPr="00217105" w:rsidRDefault="00F15059" w:rsidP="00417768">
      <w:pPr>
        <w:pStyle w:val="Prrafodelista"/>
        <w:ind w:left="2835" w:firstLine="567"/>
        <w:jc w:val="both"/>
        <w:rPr>
          <w:rFonts w:ascii="Courier New" w:hAnsi="Courier New" w:cs="Courier New"/>
          <w:sz w:val="24"/>
          <w:szCs w:val="24"/>
        </w:rPr>
      </w:pPr>
    </w:p>
    <w:p w14:paraId="4991BD40" w14:textId="595AEB69" w:rsidR="004B5363"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Sin perjuicio de lo anterior, e</w:t>
      </w:r>
      <w:r w:rsidR="004B5363" w:rsidRPr="00217105">
        <w:rPr>
          <w:rFonts w:ascii="Courier New" w:hAnsi="Courier New" w:cs="Courier New"/>
          <w:sz w:val="24"/>
          <w:szCs w:val="24"/>
        </w:rPr>
        <w:t>l afiliado tendrá derecho a un beneficio mensual equivalente a 0,0</w:t>
      </w:r>
      <w:r w:rsidR="002B2B4C" w:rsidRPr="00217105">
        <w:rPr>
          <w:rFonts w:ascii="Courier New" w:hAnsi="Courier New" w:cs="Courier New"/>
          <w:sz w:val="24"/>
          <w:szCs w:val="24"/>
        </w:rPr>
        <w:t>4</w:t>
      </w:r>
      <w:r w:rsidR="004B5363" w:rsidRPr="00217105">
        <w:rPr>
          <w:rFonts w:ascii="Courier New" w:hAnsi="Courier New" w:cs="Courier New"/>
          <w:sz w:val="24"/>
          <w:szCs w:val="24"/>
        </w:rPr>
        <w:t xml:space="preserve"> Unidades de Fomento por cada año cotizado al Programa de Ahorro Colectivo Solidario</w:t>
      </w:r>
      <w:r w:rsidR="0007259B" w:rsidRPr="00217105">
        <w:rPr>
          <w:rFonts w:ascii="Courier New" w:hAnsi="Courier New" w:cs="Courier New"/>
          <w:sz w:val="24"/>
          <w:szCs w:val="24"/>
        </w:rPr>
        <w:t xml:space="preserve">, </w:t>
      </w:r>
      <w:r w:rsidR="009F186D" w:rsidRPr="00217105">
        <w:rPr>
          <w:rFonts w:ascii="Courier New" w:hAnsi="Courier New" w:cs="Courier New"/>
          <w:sz w:val="24"/>
          <w:szCs w:val="24"/>
        </w:rPr>
        <w:t>siempre que la</w:t>
      </w:r>
      <w:r w:rsidR="00E068FD" w:rsidRPr="00217105">
        <w:rPr>
          <w:rFonts w:ascii="Courier New" w:hAnsi="Courier New" w:cs="Courier New"/>
          <w:sz w:val="24"/>
          <w:szCs w:val="24"/>
        </w:rPr>
        <w:t>s</w:t>
      </w:r>
      <w:r w:rsidR="009F186D" w:rsidRPr="00217105">
        <w:rPr>
          <w:rFonts w:ascii="Courier New" w:hAnsi="Courier New" w:cs="Courier New"/>
          <w:sz w:val="24"/>
          <w:szCs w:val="24"/>
        </w:rPr>
        <w:t xml:space="preserve"> </w:t>
      </w:r>
      <w:r w:rsidR="00E068FD" w:rsidRPr="00217105">
        <w:rPr>
          <w:rFonts w:ascii="Courier New" w:hAnsi="Courier New" w:cs="Courier New"/>
          <w:sz w:val="24"/>
          <w:szCs w:val="24"/>
        </w:rPr>
        <w:t xml:space="preserve">cotizaciones </w:t>
      </w:r>
      <w:r w:rsidR="009F186D" w:rsidRPr="00217105">
        <w:rPr>
          <w:rFonts w:ascii="Courier New" w:hAnsi="Courier New" w:cs="Courier New"/>
          <w:sz w:val="24"/>
          <w:szCs w:val="24"/>
        </w:rPr>
        <w:t>haya</w:t>
      </w:r>
      <w:r w:rsidR="00E068FD" w:rsidRPr="00217105">
        <w:rPr>
          <w:rFonts w:ascii="Courier New" w:hAnsi="Courier New" w:cs="Courier New"/>
          <w:sz w:val="24"/>
          <w:szCs w:val="24"/>
        </w:rPr>
        <w:t>n</w:t>
      </w:r>
      <w:r w:rsidR="009F186D" w:rsidRPr="00217105">
        <w:rPr>
          <w:rFonts w:ascii="Courier New" w:hAnsi="Courier New" w:cs="Courier New"/>
          <w:sz w:val="24"/>
          <w:szCs w:val="24"/>
        </w:rPr>
        <w:t xml:space="preserve"> sido por al menos un ingreso mínimo mensual para trabajadores mayores de 18 años y menores de 65</w:t>
      </w:r>
      <w:r w:rsidR="004B5363" w:rsidRPr="00217105">
        <w:rPr>
          <w:rFonts w:ascii="Courier New" w:hAnsi="Courier New" w:cs="Courier New"/>
          <w:sz w:val="24"/>
          <w:szCs w:val="24"/>
        </w:rPr>
        <w:t xml:space="preserve">. Tratándose de fracciones de año, el beneficio se pagará proporcionalmente por mes cotizado. </w:t>
      </w:r>
      <w:r w:rsidR="009F186D" w:rsidRPr="00217105">
        <w:rPr>
          <w:rFonts w:ascii="Courier New" w:hAnsi="Courier New" w:cs="Courier New"/>
          <w:sz w:val="24"/>
          <w:szCs w:val="24"/>
        </w:rPr>
        <w:t>No serán consideradas en el cálculo del beneficio, las cotizaciones financiadas por el Fondo de Cesantía Solidario a que se refiere el artículo 25 ter de la ley N° 19.728.</w:t>
      </w:r>
    </w:p>
    <w:p w14:paraId="77161E95" w14:textId="77777777" w:rsidR="004B5363" w:rsidRPr="00217105" w:rsidRDefault="004B5363" w:rsidP="00417768">
      <w:pPr>
        <w:pStyle w:val="Prrafodelista"/>
        <w:ind w:left="2835"/>
        <w:rPr>
          <w:rFonts w:ascii="Courier New" w:hAnsi="Courier New" w:cs="Courier New"/>
          <w:sz w:val="24"/>
          <w:szCs w:val="24"/>
        </w:rPr>
      </w:pPr>
    </w:p>
    <w:p w14:paraId="252F804E" w14:textId="485D9B3B"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D51590" w:rsidRPr="00217105">
        <w:rPr>
          <w:rFonts w:ascii="Courier New" w:hAnsi="Courier New" w:cs="Courier New"/>
          <w:b/>
          <w:sz w:val="24"/>
          <w:szCs w:val="24"/>
        </w:rPr>
        <w:t>5</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 </w:t>
      </w:r>
      <w:r w:rsidR="00D51590" w:rsidRPr="00217105">
        <w:rPr>
          <w:rFonts w:ascii="Courier New" w:hAnsi="Courier New" w:cs="Courier New"/>
          <w:sz w:val="24"/>
          <w:szCs w:val="24"/>
        </w:rPr>
        <w:t>E</w:t>
      </w:r>
      <w:r w:rsidRPr="00217105">
        <w:rPr>
          <w:rFonts w:ascii="Courier New" w:hAnsi="Courier New" w:cs="Courier New"/>
          <w:sz w:val="24"/>
          <w:szCs w:val="24"/>
        </w:rPr>
        <w:t>l afiliado no podrá percibir</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beneficios del Programa de Ahorro Colectivo Solidario </w:t>
      </w:r>
      <w:r w:rsidR="005A280B"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w:t>
      </w:r>
      <w:r w:rsidR="00611C89" w:rsidRPr="00217105">
        <w:rPr>
          <w:rFonts w:ascii="Courier New" w:hAnsi="Courier New" w:cs="Courier New"/>
          <w:sz w:val="24"/>
          <w:szCs w:val="24"/>
        </w:rPr>
        <w:t xml:space="preserve"> su ahorro obligatorio en e</w:t>
      </w:r>
      <w:r w:rsidRPr="00217105">
        <w:rPr>
          <w:rFonts w:ascii="Courier New" w:hAnsi="Courier New" w:cs="Courier New"/>
          <w:sz w:val="24"/>
          <w:szCs w:val="24"/>
        </w:rPr>
        <w:t>l sistema de pensiones derivado de la capitalización individual</w:t>
      </w:r>
      <w:r w:rsidR="00F15059" w:rsidRPr="00217105">
        <w:rPr>
          <w:rFonts w:ascii="Courier New" w:hAnsi="Courier New" w:cs="Courier New"/>
          <w:sz w:val="24"/>
          <w:szCs w:val="24"/>
        </w:rPr>
        <w:t xml:space="preserve">, sistema de pensiones solidarias </w:t>
      </w:r>
      <w:r w:rsidRPr="00217105">
        <w:rPr>
          <w:rFonts w:ascii="Courier New" w:hAnsi="Courier New" w:cs="Courier New"/>
          <w:sz w:val="24"/>
          <w:szCs w:val="24"/>
        </w:rPr>
        <w:t>y del Ahorro Previsional Adicional, superen un monto equivalente a 25 Unidades de Fomento mensuales. Si la suma de tales pensiones y beneficios supera dicho monto, se rebajarán en el exceso los beneficios del Programa de Ahorro Colectivo Solidario a que tiene derecho el afiliado.</w:t>
      </w:r>
    </w:p>
    <w:p w14:paraId="57A4E7CF" w14:textId="77777777" w:rsidR="00A6568A" w:rsidRPr="00217105" w:rsidRDefault="00A6568A" w:rsidP="00417768">
      <w:pPr>
        <w:pStyle w:val="Prrafodelista"/>
        <w:ind w:left="2835"/>
        <w:jc w:val="both"/>
        <w:rPr>
          <w:rFonts w:ascii="Courier New" w:hAnsi="Courier New" w:cs="Courier New"/>
          <w:b/>
          <w:sz w:val="24"/>
          <w:szCs w:val="24"/>
        </w:rPr>
      </w:pPr>
    </w:p>
    <w:p w14:paraId="6994BFD5" w14:textId="45236B7E"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6</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Todo afiliado que haya cotizado al menos 30 años, tendrá derecho a una pensión total </w:t>
      </w:r>
      <w:r w:rsidR="000A7195" w:rsidRPr="00217105">
        <w:rPr>
          <w:rFonts w:ascii="Courier New" w:hAnsi="Courier New" w:cs="Courier New"/>
          <w:sz w:val="24"/>
          <w:szCs w:val="24"/>
        </w:rPr>
        <w:t>cuyo monto no podrá ser inferior</w:t>
      </w:r>
      <w:r w:rsidRPr="00217105">
        <w:rPr>
          <w:rFonts w:ascii="Courier New" w:hAnsi="Courier New" w:cs="Courier New"/>
          <w:sz w:val="24"/>
          <w:szCs w:val="24"/>
        </w:rPr>
        <w:t xml:space="preserve"> </w:t>
      </w:r>
      <w:r w:rsidR="007F78A8" w:rsidRPr="00217105">
        <w:rPr>
          <w:rFonts w:ascii="Courier New" w:hAnsi="Courier New" w:cs="Courier New"/>
          <w:sz w:val="24"/>
          <w:szCs w:val="24"/>
        </w:rPr>
        <w:t>a 10,6 Unidades de Fomento</w:t>
      </w:r>
      <w:r w:rsidR="00D92B47" w:rsidRPr="00217105">
        <w:rPr>
          <w:rFonts w:ascii="Courier New" w:hAnsi="Courier New" w:cs="Courier New"/>
          <w:sz w:val="24"/>
          <w:szCs w:val="24"/>
        </w:rPr>
        <w:t>.</w:t>
      </w:r>
      <w:r w:rsidRPr="00217105">
        <w:rPr>
          <w:rFonts w:ascii="Courier New" w:hAnsi="Courier New" w:cs="Courier New"/>
          <w:sz w:val="24"/>
          <w:szCs w:val="24"/>
        </w:rPr>
        <w:t xml:space="preserve"> </w:t>
      </w:r>
    </w:p>
    <w:p w14:paraId="56E160AA" w14:textId="77777777" w:rsidR="001C4A98" w:rsidRPr="00217105" w:rsidRDefault="001C4A98" w:rsidP="00417768">
      <w:pPr>
        <w:pStyle w:val="Prrafodelista"/>
        <w:ind w:left="2835" w:firstLine="567"/>
        <w:jc w:val="both"/>
        <w:rPr>
          <w:rFonts w:ascii="Courier New" w:hAnsi="Courier New" w:cs="Courier New"/>
          <w:sz w:val="24"/>
          <w:szCs w:val="24"/>
        </w:rPr>
      </w:pPr>
    </w:p>
    <w:p w14:paraId="0A903137" w14:textId="556676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estos efectos, se entenderá por pensión total aquella suma de las pensiones y beneficios financiados con el ahorro obligatorio del afiliado proveniente del sistema de pensiones de capitalización individual, el Ahorro Previsional </w:t>
      </w:r>
      <w:r w:rsidRPr="00217105">
        <w:rPr>
          <w:rFonts w:ascii="Courier New" w:hAnsi="Courier New" w:cs="Courier New"/>
          <w:sz w:val="24"/>
          <w:szCs w:val="24"/>
        </w:rPr>
        <w:lastRenderedPageBreak/>
        <w:t>Adicional, el Programa de Ahorro Colectivo Solidario y el Sistema de Pensiones Solidarias.</w:t>
      </w:r>
      <w:r w:rsidR="00C41690" w:rsidRPr="00217105">
        <w:rPr>
          <w:rFonts w:ascii="Courier New" w:hAnsi="Courier New" w:cs="Courier New"/>
          <w:sz w:val="24"/>
          <w:szCs w:val="24"/>
        </w:rPr>
        <w:t xml:space="preserve"> La pensión derivada del sistema de pensiones regulado en el decreto ley N° 3.500, de 1980, se </w:t>
      </w:r>
      <w:r w:rsidR="00720EA9" w:rsidRPr="00217105">
        <w:rPr>
          <w:rFonts w:ascii="Courier New" w:hAnsi="Courier New" w:cs="Courier New"/>
          <w:sz w:val="24"/>
          <w:szCs w:val="24"/>
        </w:rPr>
        <w:t>calculará</w:t>
      </w:r>
      <w:r w:rsidR="00C41690" w:rsidRPr="00217105">
        <w:rPr>
          <w:rFonts w:ascii="Courier New" w:hAnsi="Courier New" w:cs="Courier New"/>
          <w:sz w:val="24"/>
          <w:szCs w:val="24"/>
        </w:rPr>
        <w:t xml:space="preserve"> considerando </w:t>
      </w:r>
      <w:r w:rsidR="00720EA9" w:rsidRPr="00217105">
        <w:rPr>
          <w:rFonts w:ascii="Courier New" w:hAnsi="Courier New" w:cs="Courier New"/>
          <w:sz w:val="24"/>
          <w:szCs w:val="24"/>
        </w:rPr>
        <w:t xml:space="preserve">en el saldo </w:t>
      </w:r>
      <w:r w:rsidR="00C41690" w:rsidRPr="00217105">
        <w:rPr>
          <w:rFonts w:ascii="Courier New" w:hAnsi="Courier New" w:cs="Courier New"/>
          <w:sz w:val="24"/>
          <w:szCs w:val="24"/>
        </w:rPr>
        <w:t>los retiros de excedente de libre disposición</w:t>
      </w:r>
      <w:r w:rsidR="00720EA9" w:rsidRPr="00217105">
        <w:rPr>
          <w:rFonts w:ascii="Courier New" w:hAnsi="Courier New" w:cs="Courier New"/>
          <w:sz w:val="24"/>
          <w:szCs w:val="24"/>
        </w:rPr>
        <w:t>,</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 xml:space="preserve">los montos retirados por los afiliados </w:t>
      </w:r>
      <w:r w:rsidR="00C41690" w:rsidRPr="00217105">
        <w:rPr>
          <w:rFonts w:ascii="Courier New" w:hAnsi="Courier New" w:cs="Courier New"/>
          <w:sz w:val="24"/>
          <w:szCs w:val="24"/>
        </w:rPr>
        <w:t>que haya</w:t>
      </w:r>
      <w:r w:rsidR="00720EA9" w:rsidRPr="00217105">
        <w:rPr>
          <w:rFonts w:ascii="Courier New" w:hAnsi="Courier New" w:cs="Courier New"/>
          <w:sz w:val="24"/>
          <w:szCs w:val="24"/>
        </w:rPr>
        <w:t>n</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postergado su edad de pensión acogiéndose a lo dispuesto en el artículo 70 bis y los saldos destinados a financiar anticipadamente una renta vitalicia diferida en los términos establecidos en el artículo 64 bis, ambos artículos del citado decreto ley.</w:t>
      </w:r>
    </w:p>
    <w:p w14:paraId="1F78AD4F" w14:textId="77777777" w:rsidR="00C4468F" w:rsidRPr="00217105" w:rsidRDefault="00C4468F" w:rsidP="00417768">
      <w:pPr>
        <w:pStyle w:val="Prrafodelista"/>
        <w:ind w:left="2835" w:firstLine="567"/>
        <w:jc w:val="both"/>
        <w:rPr>
          <w:rFonts w:ascii="Courier New" w:hAnsi="Courier New" w:cs="Courier New"/>
          <w:sz w:val="24"/>
          <w:szCs w:val="24"/>
        </w:rPr>
      </w:pPr>
    </w:p>
    <w:p w14:paraId="597F1BB9" w14:textId="5E9F4721"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La diferencia entre la pensión total percibida por el afiliado y el </w:t>
      </w:r>
      <w:r w:rsidR="007F78A8" w:rsidRPr="00217105">
        <w:rPr>
          <w:rFonts w:ascii="Courier New" w:hAnsi="Courier New" w:cs="Courier New"/>
          <w:sz w:val="24"/>
          <w:szCs w:val="24"/>
        </w:rPr>
        <w:t>monto</w:t>
      </w:r>
      <w:r w:rsidRPr="00217105">
        <w:rPr>
          <w:rFonts w:ascii="Courier New" w:hAnsi="Courier New" w:cs="Courier New"/>
          <w:sz w:val="24"/>
          <w:szCs w:val="24"/>
        </w:rPr>
        <w:t xml:space="preserve"> </w:t>
      </w:r>
      <w:r w:rsidR="00723C8D" w:rsidRPr="00217105">
        <w:rPr>
          <w:rFonts w:ascii="Courier New" w:hAnsi="Courier New" w:cs="Courier New"/>
          <w:sz w:val="24"/>
          <w:szCs w:val="24"/>
        </w:rPr>
        <w:t>a que se refiere el inciso primero</w:t>
      </w:r>
      <w:r w:rsidRPr="00217105">
        <w:rPr>
          <w:rFonts w:ascii="Courier New" w:hAnsi="Courier New" w:cs="Courier New"/>
          <w:sz w:val="24"/>
          <w:szCs w:val="24"/>
        </w:rPr>
        <w:t>, será financiada con cargo al Programa de Ahorro Colectivo Solidario.</w:t>
      </w:r>
      <w:r w:rsidR="00B86212" w:rsidRPr="00217105">
        <w:rPr>
          <w:rFonts w:ascii="Courier New" w:hAnsi="Courier New" w:cs="Courier New"/>
          <w:sz w:val="24"/>
          <w:szCs w:val="24"/>
        </w:rPr>
        <w:t xml:space="preserve"> Esta diferencia no se considerará para efectos del cálculo de la pensión base a que se refiere el artículo 2° de la ley N° 20.255.</w:t>
      </w:r>
    </w:p>
    <w:p w14:paraId="1CA95AFD" w14:textId="77777777" w:rsidR="00793ED8" w:rsidRPr="00217105" w:rsidRDefault="00793ED8" w:rsidP="00417768">
      <w:pPr>
        <w:pStyle w:val="Prrafodelista"/>
        <w:ind w:left="2835" w:firstLine="567"/>
        <w:jc w:val="both"/>
        <w:rPr>
          <w:rFonts w:ascii="Courier New" w:hAnsi="Courier New" w:cs="Courier New"/>
          <w:sz w:val="24"/>
          <w:szCs w:val="24"/>
        </w:rPr>
      </w:pPr>
    </w:p>
    <w:p w14:paraId="28146112" w14:textId="082CE11F" w:rsidR="00793ED8" w:rsidRPr="00217105"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Para los efectos del cumplimiento del requisito de cotizaciones establecido en el inciso primero, serán aplicables las disposiciones contenidas en el inciso primero del artículo 64.</w:t>
      </w:r>
      <w:r w:rsidR="00F504F3" w:rsidRPr="00217105">
        <w:rPr>
          <w:rFonts w:ascii="Courier New" w:hAnsi="Courier New" w:cs="Courier New"/>
          <w:sz w:val="24"/>
          <w:szCs w:val="24"/>
        </w:rPr>
        <w:t xml:space="preserve"> Con todo, el afiliado deberá haber cotizado, al menos, </w:t>
      </w:r>
      <w:r w:rsidR="009E4C99" w:rsidRPr="00217105">
        <w:rPr>
          <w:rFonts w:ascii="Courier New" w:hAnsi="Courier New" w:cs="Courier New"/>
          <w:sz w:val="24"/>
          <w:szCs w:val="24"/>
        </w:rPr>
        <w:t>diez</w:t>
      </w:r>
      <w:r w:rsidR="00F504F3" w:rsidRPr="00217105">
        <w:rPr>
          <w:rFonts w:ascii="Courier New" w:hAnsi="Courier New" w:cs="Courier New"/>
          <w:sz w:val="24"/>
          <w:szCs w:val="24"/>
        </w:rPr>
        <w:t xml:space="preserve"> años en el </w:t>
      </w:r>
      <w:r w:rsidR="00B26D9A" w:rsidRPr="00217105">
        <w:rPr>
          <w:rFonts w:ascii="Courier New" w:hAnsi="Courier New" w:cs="Courier New"/>
          <w:sz w:val="24"/>
          <w:szCs w:val="24"/>
        </w:rPr>
        <w:t>Programa de Ahorro Colectivo Solidario</w:t>
      </w:r>
      <w:r w:rsidR="00F504F3" w:rsidRPr="00217105">
        <w:rPr>
          <w:rFonts w:ascii="Courier New" w:hAnsi="Courier New" w:cs="Courier New"/>
          <w:sz w:val="24"/>
          <w:szCs w:val="24"/>
        </w:rPr>
        <w:t xml:space="preserve">. </w:t>
      </w:r>
    </w:p>
    <w:p w14:paraId="7C575D06" w14:textId="77777777" w:rsidR="00A6568A" w:rsidRPr="00217105" w:rsidRDefault="00A6568A" w:rsidP="00417768">
      <w:pPr>
        <w:pStyle w:val="Prrafodelista"/>
        <w:ind w:left="2835"/>
        <w:jc w:val="both"/>
        <w:rPr>
          <w:rFonts w:ascii="Courier New" w:hAnsi="Courier New" w:cs="Courier New"/>
          <w:sz w:val="24"/>
          <w:szCs w:val="24"/>
        </w:rPr>
      </w:pPr>
    </w:p>
    <w:p w14:paraId="66F365F6" w14:textId="574AA53F" w:rsidR="00A6568A" w:rsidRPr="00217105" w:rsidRDefault="00C416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7</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A6568A" w:rsidRPr="00217105">
        <w:rPr>
          <w:rFonts w:ascii="Courier New" w:hAnsi="Courier New" w:cs="Courier New"/>
          <w:sz w:val="24"/>
          <w:szCs w:val="24"/>
        </w:rPr>
        <w:t xml:space="preserve">Los beneficios </w:t>
      </w:r>
      <w:r w:rsidR="00793ED8" w:rsidRPr="00217105">
        <w:rPr>
          <w:rFonts w:ascii="Courier New" w:hAnsi="Courier New" w:cs="Courier New"/>
          <w:sz w:val="24"/>
          <w:szCs w:val="24"/>
        </w:rPr>
        <w:t xml:space="preserve">financiados con cargo al Fondo de Ahorro Colectivo Solidario </w:t>
      </w:r>
      <w:r w:rsidR="00A6568A" w:rsidRPr="00217105">
        <w:rPr>
          <w:rFonts w:ascii="Courier New" w:hAnsi="Courier New" w:cs="Courier New"/>
          <w:sz w:val="24"/>
          <w:szCs w:val="24"/>
        </w:rPr>
        <w:t xml:space="preserve">se considerarán ingresos tributables para efectos de la Ley sobre Impuesto a la Renta y estarán afectos a las retenciones y descuentos legales que corresponda. </w:t>
      </w:r>
      <w:r w:rsidR="00304A1F" w:rsidRPr="00217105">
        <w:rPr>
          <w:rFonts w:ascii="Courier New" w:hAnsi="Courier New" w:cs="Courier New"/>
          <w:sz w:val="24"/>
          <w:szCs w:val="24"/>
        </w:rPr>
        <w:t xml:space="preserve">Estos beneficios no serán imponibles. </w:t>
      </w:r>
      <w:r w:rsidR="00653519" w:rsidRPr="00217105">
        <w:rPr>
          <w:rFonts w:ascii="Courier New" w:hAnsi="Courier New" w:cs="Courier New"/>
          <w:sz w:val="24"/>
          <w:szCs w:val="24"/>
        </w:rPr>
        <w:t>L</w:t>
      </w:r>
      <w:r w:rsidR="00A6568A" w:rsidRPr="00217105">
        <w:rPr>
          <w:rFonts w:ascii="Courier New" w:hAnsi="Courier New" w:cs="Courier New"/>
          <w:sz w:val="24"/>
          <w:szCs w:val="24"/>
        </w:rPr>
        <w:t>os beneficios se extinguirán a la fecha de fallecimiento del afiliado.</w:t>
      </w:r>
    </w:p>
    <w:p w14:paraId="229B7399" w14:textId="77777777" w:rsidR="00A6568A" w:rsidRPr="00217105" w:rsidRDefault="00A6568A" w:rsidP="00417768">
      <w:pPr>
        <w:pStyle w:val="Prrafodelista"/>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0AE7745"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Todo aquel que con el objeto de percibir indebidamente los beneficios de este Párrafo para sí o para terceros proporcione, declare o entregue a sabiendas datos o antecedentes falsos, incompletos o </w:t>
      </w:r>
      <w:r w:rsidRPr="00217105">
        <w:rPr>
          <w:rFonts w:ascii="Courier New" w:hAnsi="Courier New" w:cs="Courier New"/>
          <w:sz w:val="24"/>
          <w:szCs w:val="24"/>
        </w:rPr>
        <w:lastRenderedPageBreak/>
        <w:t>erróneos, será sancionado con la pena establecida en el artículo 467 del Código Penal.</w:t>
      </w:r>
    </w:p>
    <w:p w14:paraId="00225EDF" w14:textId="77777777" w:rsidR="00A6568A" w:rsidRPr="00217105" w:rsidRDefault="00A6568A" w:rsidP="00417768">
      <w:pPr>
        <w:pStyle w:val="Prrafodelista"/>
        <w:ind w:left="2835"/>
        <w:jc w:val="both"/>
        <w:rPr>
          <w:rFonts w:ascii="Courier New" w:hAnsi="Courier New" w:cs="Courier New"/>
          <w:sz w:val="24"/>
          <w:szCs w:val="24"/>
        </w:rPr>
      </w:pPr>
    </w:p>
    <w:p w14:paraId="419E4B75" w14:textId="521F656A"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Sin perjuicio de las penas aplicadas en conformidad al inciso precedente, el infractor deberá restituir al </w:t>
      </w:r>
      <w:r w:rsidR="00BE455D" w:rsidRPr="00217105">
        <w:rPr>
          <w:rFonts w:ascii="Courier New" w:hAnsi="Courier New" w:cs="Courier New"/>
          <w:sz w:val="24"/>
          <w:szCs w:val="24"/>
        </w:rPr>
        <w:t>Fondo de Ahorro Colectivo Solidario</w:t>
      </w:r>
      <w:r w:rsidRPr="00217105">
        <w:rPr>
          <w:rFonts w:ascii="Courier New" w:hAnsi="Courier New" w:cs="Courier New"/>
          <w:sz w:val="24"/>
          <w:szCs w:val="24"/>
        </w:rPr>
        <w:t xml:space="preserve">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14:paraId="70C1950E" w14:textId="77777777" w:rsidR="00A6568A" w:rsidRPr="00217105" w:rsidRDefault="00A6568A" w:rsidP="00417768">
      <w:pPr>
        <w:pStyle w:val="Prrafodelista"/>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D80223C" w14:textId="3065D372"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206B3D" w:rsidRPr="00217105">
        <w:rPr>
          <w:rFonts w:ascii="Courier New" w:hAnsi="Courier New" w:cs="Courier New"/>
          <w:b/>
          <w:sz w:val="24"/>
          <w:szCs w:val="24"/>
        </w:rPr>
        <w:t>68</w:t>
      </w:r>
      <w:r w:rsidRPr="00217105">
        <w:rPr>
          <w:rFonts w:ascii="Courier New" w:hAnsi="Courier New" w:cs="Courier New"/>
          <w:b/>
          <w:sz w:val="24"/>
          <w:szCs w:val="24"/>
        </w:rPr>
        <w:t>.-</w:t>
      </w:r>
      <w:r w:rsidRPr="00217105">
        <w:rPr>
          <w:rFonts w:ascii="Courier New" w:hAnsi="Courier New" w:cs="Courier New"/>
          <w:sz w:val="24"/>
          <w:szCs w:val="24"/>
        </w:rPr>
        <w:tab/>
        <w:t xml:space="preserve"> Una norma de carácter general de la Superintendencia de Pensiones determinará los procedimientos que se aplicarán para la acreditación de requisitos, cálculo y otorgamiento de los beneficios </w:t>
      </w:r>
      <w:r w:rsidR="00206B3D" w:rsidRPr="00217105">
        <w:rPr>
          <w:rFonts w:ascii="Courier New" w:hAnsi="Courier New" w:cs="Courier New"/>
          <w:sz w:val="24"/>
          <w:szCs w:val="24"/>
        </w:rPr>
        <w:t>financiados con el Fondo de Ahorro Colectivo Solidario</w:t>
      </w:r>
      <w:r w:rsidRPr="00217105">
        <w:rPr>
          <w:rFonts w:ascii="Courier New" w:hAnsi="Courier New" w:cs="Courier New"/>
          <w:sz w:val="24"/>
          <w:szCs w:val="24"/>
        </w:rPr>
        <w:t>, así como las demás normas necesarias para su aplicación.</w:t>
      </w:r>
    </w:p>
    <w:p w14:paraId="5C0A2FC0" w14:textId="77777777" w:rsidR="00F15059" w:rsidRPr="00217105" w:rsidRDefault="00F15059" w:rsidP="00417768">
      <w:pPr>
        <w:pStyle w:val="Prrafodelista"/>
        <w:ind w:left="2835"/>
        <w:jc w:val="both"/>
        <w:rPr>
          <w:rFonts w:ascii="Courier New" w:hAnsi="Courier New" w:cs="Courier New"/>
          <w:b/>
          <w:sz w:val="24"/>
          <w:szCs w:val="24"/>
        </w:rPr>
      </w:pPr>
    </w:p>
    <w:p w14:paraId="0C099DAB" w14:textId="6325AD06"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69</w:t>
      </w:r>
      <w:r w:rsidRPr="00217105">
        <w:rPr>
          <w:rFonts w:ascii="Courier New" w:hAnsi="Courier New" w:cs="Courier New"/>
          <w:b/>
          <w:sz w:val="24"/>
          <w:szCs w:val="24"/>
        </w:rPr>
        <w:t xml:space="preserve">.- </w:t>
      </w:r>
      <w:r w:rsidRPr="00217105">
        <w:rPr>
          <w:rFonts w:ascii="Courier New" w:hAnsi="Courier New" w:cs="Courier New"/>
          <w:sz w:val="24"/>
          <w:szCs w:val="24"/>
        </w:rPr>
        <w:t>El Fondo de Ahorro Colectivo Solidario constituirá un patrimonio independiente y diverso del patrimonio del Consejo Administrador de los Seguros Sociales. Éste deberá llevar contabilidad separada del patrimonio del Fondo.</w:t>
      </w:r>
    </w:p>
    <w:p w14:paraId="67F25E8B" w14:textId="77777777" w:rsidR="00A6568A" w:rsidRPr="00217105" w:rsidRDefault="00A6568A" w:rsidP="00417768">
      <w:pPr>
        <w:pStyle w:val="Prrafodelista"/>
        <w:ind w:left="2835"/>
        <w:jc w:val="both"/>
        <w:rPr>
          <w:rFonts w:ascii="Courier New" w:hAnsi="Courier New" w:cs="Courier New"/>
          <w:sz w:val="24"/>
          <w:szCs w:val="24"/>
        </w:rPr>
      </w:pPr>
    </w:p>
    <w:p w14:paraId="5821E7E4"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valor del Fondo de Ahorro Colectivo Solidario se expresará en cuotas. Todas las cuotas del Fondo serán de igual monto y características.</w:t>
      </w:r>
    </w:p>
    <w:p w14:paraId="27C9F729" w14:textId="77777777" w:rsidR="00A6568A" w:rsidRPr="00217105" w:rsidRDefault="00A6568A" w:rsidP="00417768">
      <w:pPr>
        <w:pStyle w:val="Prrafodelista"/>
        <w:ind w:left="2835"/>
        <w:jc w:val="both"/>
        <w:rPr>
          <w:rFonts w:ascii="Courier New" w:hAnsi="Courier New" w:cs="Courier New"/>
          <w:sz w:val="24"/>
          <w:szCs w:val="24"/>
        </w:rPr>
      </w:pPr>
    </w:p>
    <w:p w14:paraId="0A1BB7DD"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El Fondo será inembargable y no podrá constituirse sobre él derechos reales ni personales de ningún tipo, medidas precautorias, prohibiciones, derechos de retención ni ninguna otra forma de gravamen o restricción que limite o pueda limitar su libre disponibilidad, y estará destinado </w:t>
      </w:r>
      <w:r w:rsidRPr="00217105">
        <w:rPr>
          <w:rFonts w:ascii="Courier New" w:hAnsi="Courier New" w:cs="Courier New"/>
          <w:sz w:val="24"/>
          <w:szCs w:val="24"/>
        </w:rPr>
        <w:lastRenderedPageBreak/>
        <w:t>sólo a generar los beneficios a que se refiere el presente Párrafo.</w:t>
      </w:r>
    </w:p>
    <w:p w14:paraId="64695633" w14:textId="77777777" w:rsidR="00A6568A" w:rsidRPr="00217105" w:rsidRDefault="00A6568A" w:rsidP="00417768">
      <w:pPr>
        <w:pStyle w:val="Prrafodelista"/>
        <w:ind w:left="2835"/>
        <w:jc w:val="both"/>
        <w:rPr>
          <w:rFonts w:ascii="Courier New" w:hAnsi="Courier New" w:cs="Courier New"/>
          <w:sz w:val="24"/>
          <w:szCs w:val="24"/>
        </w:rPr>
      </w:pPr>
    </w:p>
    <w:p w14:paraId="381CD638"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No obstante lo dispuesto en el inciso anterior, los recursos que componen el Fondo de Ahorro Colectivo Solidario podrán entregarse en garantía en las Cámaras de Compensación, sólo con el objeto de dar cumplimiento a las obligaciones emanadas de las operaciones con instrumentos derivados, y siempre que éstas cumplan las condiciones de seguridad para custodiar estos títulos, y otras condiciones que se establezcan para los Fondos de Pensiones, de conformidad al artículo 34 del decreto ley N° 3.500, de 1980. En este caso, dichos recursos podrán ser embargados sólo para hacer efectivas las garantías constituidas para caucionar las obligaciones antes mencionadas.</w:t>
      </w:r>
    </w:p>
    <w:p w14:paraId="4552E734" w14:textId="77777777" w:rsidR="00A6568A" w:rsidRPr="00217105" w:rsidRDefault="00A6568A" w:rsidP="00417768">
      <w:pPr>
        <w:pStyle w:val="Prrafodelista"/>
        <w:ind w:left="2835"/>
        <w:jc w:val="both"/>
        <w:rPr>
          <w:rFonts w:ascii="Courier New" w:hAnsi="Courier New" w:cs="Courier New"/>
          <w:sz w:val="24"/>
          <w:szCs w:val="24"/>
        </w:rPr>
      </w:pPr>
    </w:p>
    <w:p w14:paraId="187C8CF6"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A su vez, cesará también la </w:t>
      </w:r>
      <w:proofErr w:type="spellStart"/>
      <w:r w:rsidRPr="00217105">
        <w:rPr>
          <w:rFonts w:ascii="Courier New" w:hAnsi="Courier New" w:cs="Courier New"/>
          <w:sz w:val="24"/>
          <w:szCs w:val="24"/>
        </w:rPr>
        <w:t>inembargabilidad</w:t>
      </w:r>
      <w:proofErr w:type="spellEnd"/>
      <w:r w:rsidRPr="00217105">
        <w:rPr>
          <w:rFonts w:ascii="Courier New" w:hAnsi="Courier New" w:cs="Courier New"/>
          <w:sz w:val="24"/>
          <w:szCs w:val="24"/>
        </w:rPr>
        <w:t>, para los efectos de dar cumplimiento forzado a las obligaciones emanadas de los contratos de carácter financiero a que se refieren las letras j) y m) del artículo 45 del decreto ley N° 3.500, de 1980.</w:t>
      </w:r>
    </w:p>
    <w:p w14:paraId="7D386F63" w14:textId="77777777" w:rsidR="00A6568A" w:rsidRPr="00217105" w:rsidRDefault="00A6568A" w:rsidP="00417768">
      <w:pPr>
        <w:pStyle w:val="Prrafodelista"/>
        <w:ind w:left="2835"/>
        <w:jc w:val="both"/>
        <w:rPr>
          <w:rFonts w:ascii="Courier New" w:hAnsi="Courier New" w:cs="Courier New"/>
          <w:sz w:val="24"/>
          <w:szCs w:val="24"/>
        </w:rPr>
      </w:pPr>
    </w:p>
    <w:p w14:paraId="791627BE" w14:textId="0C39F3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Los incrementos que experimenten los recursos del Fondo de Ahorro Colectivo Solidario no constituirán renta para los efectos de la Ley sobre Impuesto a la Renta.</w:t>
      </w:r>
    </w:p>
    <w:p w14:paraId="61FF8AC0" w14:textId="77777777" w:rsidR="00A6568A" w:rsidRPr="00217105" w:rsidRDefault="00A6568A" w:rsidP="00417768">
      <w:pPr>
        <w:pStyle w:val="Prrafodelista"/>
        <w:ind w:left="2835"/>
        <w:jc w:val="both"/>
        <w:rPr>
          <w:rFonts w:ascii="Courier New" w:hAnsi="Courier New" w:cs="Courier New"/>
          <w:sz w:val="24"/>
          <w:szCs w:val="24"/>
        </w:rPr>
      </w:pPr>
    </w:p>
    <w:p w14:paraId="237AC2CA" w14:textId="3B5AA71F" w:rsidR="00A6568A" w:rsidRPr="00217105" w:rsidRDefault="00A6568A" w:rsidP="0041776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70</w:t>
      </w:r>
      <w:r w:rsidRPr="00217105">
        <w:rPr>
          <w:rFonts w:ascii="Courier New" w:hAnsi="Courier New" w:cs="Courier New"/>
          <w:b/>
          <w:sz w:val="24"/>
          <w:szCs w:val="24"/>
        </w:rPr>
        <w:t xml:space="preserve">.- </w:t>
      </w:r>
      <w:r w:rsidRPr="00217105">
        <w:rPr>
          <w:rFonts w:ascii="Courier New" w:hAnsi="Courier New" w:cs="Courier New"/>
          <w:sz w:val="24"/>
          <w:szCs w:val="24"/>
        </w:rPr>
        <w:t>Serán aplicables al Fondo de Ahorro Colectivo Solidario, en lo que corresponda, las disposiciones sobre inversiones del Ahorro Previsional Adicional, contenidas en el Párrafo 2° del Título XII de la presente ley, con exclusión de la administración de portafolios por ciclo de vida</w:t>
      </w:r>
      <w:r w:rsidR="001F18D2" w:rsidRPr="00217105">
        <w:rPr>
          <w:rFonts w:ascii="Courier New" w:hAnsi="Courier New" w:cs="Courier New"/>
          <w:sz w:val="24"/>
          <w:szCs w:val="24"/>
        </w:rPr>
        <w:t>. Las inversiones del Fondo de Ahorro Colectivo Solidario deberán sujetarse a las disposiciones que sobre esta materia establezca un Régimen de Inversión, emitido según lo dispuesto en el artículo 54 del citado Párrafo</w:t>
      </w:r>
      <w:r w:rsidRPr="00217105">
        <w:rPr>
          <w:rFonts w:ascii="Courier New" w:hAnsi="Courier New" w:cs="Courier New"/>
          <w:sz w:val="24"/>
          <w:szCs w:val="24"/>
        </w:rPr>
        <w:t>.</w:t>
      </w:r>
      <w:r w:rsidR="00CB4188" w:rsidRPr="00217105">
        <w:rPr>
          <w:rFonts w:ascii="Courier New" w:hAnsi="Courier New" w:cs="Courier New"/>
          <w:sz w:val="24"/>
          <w:szCs w:val="24"/>
        </w:rPr>
        <w:t>”</w:t>
      </w:r>
    </w:p>
    <w:p w14:paraId="05B8AC52" w14:textId="77777777" w:rsidR="000749C5" w:rsidRPr="00217105" w:rsidRDefault="000749C5" w:rsidP="00417768">
      <w:pPr>
        <w:pStyle w:val="Prrafodelista"/>
        <w:tabs>
          <w:tab w:val="left" w:pos="5245"/>
        </w:tabs>
        <w:spacing w:after="0"/>
        <w:ind w:left="2835"/>
        <w:jc w:val="center"/>
        <w:rPr>
          <w:rFonts w:ascii="Courier New" w:hAnsi="Courier New" w:cs="Courier New"/>
          <w:b/>
          <w:sz w:val="24"/>
          <w:szCs w:val="24"/>
        </w:rPr>
      </w:pPr>
    </w:p>
    <w:p w14:paraId="585AD8A1" w14:textId="046BAFA5" w:rsidR="008E1CD4" w:rsidRPr="00217105" w:rsidRDefault="00D059C6"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eastAsia="Times New Roman" w:hAnsi="Courier New" w:cs="Courier New"/>
          <w:b/>
          <w:sz w:val="24"/>
          <w:szCs w:val="24"/>
          <w:lang w:val="es-ES_tradnl" w:eastAsia="es-ES"/>
        </w:rPr>
      </w:pPr>
      <w:proofErr w:type="spellStart"/>
      <w:r w:rsidRPr="00217105">
        <w:rPr>
          <w:rFonts w:ascii="Courier New" w:eastAsia="Times New Roman" w:hAnsi="Courier New" w:cs="Courier New"/>
          <w:sz w:val="24"/>
          <w:szCs w:val="24"/>
          <w:lang w:eastAsia="es-ES"/>
        </w:rPr>
        <w:t>Incorpóra</w:t>
      </w:r>
      <w:r w:rsidR="003F4B38" w:rsidRPr="00217105">
        <w:rPr>
          <w:rFonts w:ascii="Courier New" w:eastAsia="Times New Roman" w:hAnsi="Courier New" w:cs="Courier New"/>
          <w:sz w:val="24"/>
          <w:szCs w:val="24"/>
          <w:lang w:eastAsia="es-ES"/>
        </w:rPr>
        <w:t>n</w:t>
      </w:r>
      <w:r w:rsidRPr="00217105">
        <w:rPr>
          <w:rFonts w:ascii="Courier New" w:eastAsia="Times New Roman" w:hAnsi="Courier New" w:cs="Courier New"/>
          <w:sz w:val="24"/>
          <w:szCs w:val="24"/>
          <w:lang w:eastAsia="es-ES"/>
        </w:rPr>
        <w:t>se</w:t>
      </w:r>
      <w:proofErr w:type="spellEnd"/>
      <w:r w:rsidRPr="00217105">
        <w:rPr>
          <w:rFonts w:ascii="Courier New" w:eastAsia="Times New Roman" w:hAnsi="Courier New" w:cs="Courier New"/>
          <w:sz w:val="24"/>
          <w:szCs w:val="24"/>
          <w:lang w:eastAsia="es-ES"/>
        </w:rPr>
        <w:t xml:space="preserve"> </w:t>
      </w:r>
      <w:r w:rsidR="003F4B38" w:rsidRPr="00217105">
        <w:rPr>
          <w:rFonts w:ascii="Courier New" w:eastAsia="Times New Roman" w:hAnsi="Courier New" w:cs="Courier New"/>
          <w:sz w:val="24"/>
          <w:szCs w:val="24"/>
          <w:lang w:eastAsia="es-ES"/>
        </w:rPr>
        <w:t xml:space="preserve">los </w:t>
      </w:r>
      <w:r w:rsidRPr="00217105">
        <w:rPr>
          <w:rFonts w:ascii="Courier New" w:eastAsia="Times New Roman" w:hAnsi="Courier New" w:cs="Courier New"/>
          <w:sz w:val="24"/>
          <w:szCs w:val="24"/>
          <w:lang w:eastAsia="es-ES"/>
        </w:rPr>
        <w:t>siguiente</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Título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XIV</w:t>
      </w:r>
      <w:r w:rsidR="003F4B38" w:rsidRPr="00217105">
        <w:rPr>
          <w:rFonts w:ascii="Courier New" w:eastAsia="Times New Roman" w:hAnsi="Courier New" w:cs="Courier New"/>
          <w:sz w:val="24"/>
          <w:szCs w:val="24"/>
          <w:lang w:eastAsia="es-ES"/>
        </w:rPr>
        <w:t xml:space="preserve"> y XV</w:t>
      </w:r>
      <w:r w:rsidRPr="00217105">
        <w:rPr>
          <w:rFonts w:ascii="Courier New" w:eastAsia="Times New Roman" w:hAnsi="Courier New" w:cs="Courier New"/>
          <w:sz w:val="24"/>
          <w:szCs w:val="24"/>
          <w:lang w:eastAsia="es-ES"/>
        </w:rPr>
        <w:t>, nuevo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pasando el actual </w:t>
      </w:r>
      <w:r w:rsidR="00DE4748" w:rsidRPr="00217105">
        <w:rPr>
          <w:rFonts w:ascii="Courier New" w:eastAsia="Times New Roman" w:hAnsi="Courier New" w:cs="Courier New"/>
          <w:sz w:val="24"/>
          <w:szCs w:val="24"/>
          <w:lang w:eastAsia="es-ES"/>
        </w:rPr>
        <w:t>T</w:t>
      </w:r>
      <w:r w:rsidRPr="00217105">
        <w:rPr>
          <w:rFonts w:ascii="Courier New" w:eastAsia="Times New Roman" w:hAnsi="Courier New" w:cs="Courier New"/>
          <w:sz w:val="24"/>
          <w:szCs w:val="24"/>
          <w:lang w:eastAsia="es-ES"/>
        </w:rPr>
        <w:t>ítulo XIV a ser XV</w:t>
      </w:r>
      <w:r w:rsidR="003F4B38" w:rsidRPr="00217105">
        <w:rPr>
          <w:rFonts w:ascii="Courier New" w:eastAsia="Times New Roman" w:hAnsi="Courier New" w:cs="Courier New"/>
          <w:sz w:val="24"/>
          <w:szCs w:val="24"/>
          <w:lang w:eastAsia="es-ES"/>
        </w:rPr>
        <w:t>I</w:t>
      </w:r>
      <w:r w:rsidRPr="00217105">
        <w:rPr>
          <w:rFonts w:ascii="Courier New" w:eastAsia="Times New Roman" w:hAnsi="Courier New" w:cs="Courier New"/>
          <w:sz w:val="24"/>
          <w:szCs w:val="24"/>
          <w:lang w:eastAsia="es-ES"/>
        </w:rPr>
        <w:t xml:space="preserve">: </w:t>
      </w:r>
    </w:p>
    <w:p w14:paraId="29B16511" w14:textId="77777777" w:rsidR="008E1CD4" w:rsidRPr="00217105" w:rsidRDefault="008E1CD4"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0F2B83B2" w14:textId="690DF8DB"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t>“</w:t>
      </w:r>
      <w:r w:rsidRPr="00217105">
        <w:rPr>
          <w:rFonts w:ascii="Courier New" w:hAnsi="Courier New" w:cs="Courier New"/>
          <w:b/>
          <w:sz w:val="24"/>
          <w:szCs w:val="24"/>
        </w:rPr>
        <w:t>TÍTULO XIV</w:t>
      </w:r>
    </w:p>
    <w:p w14:paraId="098A6F21"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p>
    <w:p w14:paraId="65508CBD" w14:textId="2BAA7BBC" w:rsidR="008E1CD4" w:rsidRPr="00217105" w:rsidRDefault="008E1CD4" w:rsidP="00417768">
      <w:pPr>
        <w:pStyle w:val="Prrafodelista"/>
        <w:tabs>
          <w:tab w:val="left" w:pos="3402"/>
        </w:tabs>
        <w:autoSpaceDE w:val="0"/>
        <w:autoSpaceDN w:val="0"/>
        <w:adjustRightInd w:val="0"/>
        <w:spacing w:after="0"/>
        <w:ind w:left="2835"/>
        <w:jc w:val="center"/>
        <w:rPr>
          <w:rFonts w:ascii="Courier New" w:hAnsi="Courier New" w:cs="Courier New"/>
          <w:b/>
          <w:sz w:val="24"/>
          <w:szCs w:val="24"/>
        </w:rPr>
      </w:pPr>
      <w:r w:rsidRPr="00217105">
        <w:rPr>
          <w:rFonts w:ascii="Courier New" w:hAnsi="Courier New" w:cs="Courier New"/>
          <w:b/>
          <w:sz w:val="24"/>
          <w:szCs w:val="24"/>
        </w:rPr>
        <w:t xml:space="preserve">MODIFICACIONES </w:t>
      </w:r>
      <w:r w:rsidR="00653519" w:rsidRPr="00217105">
        <w:rPr>
          <w:rFonts w:ascii="Courier New" w:hAnsi="Courier New" w:cs="Courier New"/>
          <w:b/>
          <w:sz w:val="24"/>
          <w:szCs w:val="24"/>
        </w:rPr>
        <w:t xml:space="preserve">AL </w:t>
      </w:r>
      <w:r w:rsidRPr="00217105">
        <w:rPr>
          <w:rFonts w:ascii="Courier New" w:hAnsi="Courier New" w:cs="Courier New"/>
          <w:b/>
          <w:sz w:val="24"/>
          <w:szCs w:val="24"/>
        </w:rPr>
        <w:t>DECRETO CON FUERZA DE LEY N° 3, DE 1997, DEL MINISTERIO DE HACIENDA, QUE FIJA TEXTO REFUNDIDO, SISTEMATIZADO Y CONCORDADO DE LA LEY GENERAL DE BANCOS Y DE OTROS CUERPOS LEGALES QUE SE INDICAN</w:t>
      </w:r>
    </w:p>
    <w:p w14:paraId="124D0D97"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sz w:val="24"/>
          <w:szCs w:val="24"/>
        </w:rPr>
      </w:pPr>
    </w:p>
    <w:p w14:paraId="6AD0B1FD" w14:textId="5FCE2651" w:rsidR="008E1CD4" w:rsidRPr="00217105" w:rsidRDefault="00036506" w:rsidP="00417768">
      <w:pPr>
        <w:autoSpaceDE w:val="0"/>
        <w:autoSpaceDN w:val="0"/>
        <w:adjustRightInd w:val="0"/>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F76058" w:rsidRPr="00217105">
        <w:rPr>
          <w:rFonts w:ascii="Courier New" w:hAnsi="Courier New" w:cs="Courier New"/>
          <w:b/>
          <w:sz w:val="24"/>
          <w:szCs w:val="24"/>
        </w:rPr>
        <w:t>72</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8E1CD4" w:rsidRPr="00217105">
        <w:rPr>
          <w:rFonts w:ascii="Courier New" w:hAnsi="Courier New" w:cs="Courier New"/>
          <w:sz w:val="24"/>
          <w:szCs w:val="24"/>
        </w:rPr>
        <w:t xml:space="preserve">Para </w:t>
      </w:r>
      <w:r w:rsidR="00C00FD0" w:rsidRPr="00217105">
        <w:rPr>
          <w:rFonts w:ascii="Courier New" w:hAnsi="Courier New" w:cs="Courier New"/>
          <w:sz w:val="24"/>
          <w:szCs w:val="24"/>
        </w:rPr>
        <w:t>intercalar</w:t>
      </w:r>
      <w:r w:rsidR="008E1CD4" w:rsidRPr="00217105">
        <w:rPr>
          <w:rFonts w:ascii="Courier New" w:hAnsi="Courier New" w:cs="Courier New"/>
          <w:sz w:val="24"/>
          <w:szCs w:val="24"/>
        </w:rPr>
        <w:t xml:space="preserve">, en el artículo 71, </w:t>
      </w:r>
      <w:proofErr w:type="gramStart"/>
      <w:r w:rsidR="00C00FD0" w:rsidRPr="00217105">
        <w:rPr>
          <w:rFonts w:ascii="Courier New" w:hAnsi="Courier New" w:cs="Courier New"/>
          <w:sz w:val="24"/>
          <w:szCs w:val="24"/>
        </w:rPr>
        <w:t>l</w:t>
      </w:r>
      <w:r w:rsidRPr="00217105">
        <w:rPr>
          <w:rFonts w:ascii="Courier New" w:hAnsi="Courier New" w:cs="Courier New"/>
          <w:sz w:val="24"/>
          <w:szCs w:val="24"/>
        </w:rPr>
        <w:t>o</w:t>
      </w:r>
      <w:r w:rsidR="00C00FD0" w:rsidRPr="00217105">
        <w:rPr>
          <w:rFonts w:ascii="Courier New" w:hAnsi="Courier New" w:cs="Courier New"/>
          <w:sz w:val="24"/>
          <w:szCs w:val="24"/>
        </w:rPr>
        <w:t>s siguientes incisos segundo a quinto</w:t>
      </w:r>
      <w:r w:rsidR="00BE3F24" w:rsidRPr="00217105">
        <w:rPr>
          <w:rFonts w:ascii="Courier New" w:hAnsi="Courier New" w:cs="Courier New"/>
          <w:sz w:val="24"/>
          <w:szCs w:val="24"/>
        </w:rPr>
        <w:t>,</w:t>
      </w:r>
      <w:r w:rsidR="00C00FD0" w:rsidRPr="00217105">
        <w:rPr>
          <w:rFonts w:ascii="Courier New" w:hAnsi="Courier New" w:cs="Courier New"/>
          <w:sz w:val="24"/>
          <w:szCs w:val="24"/>
        </w:rPr>
        <w:t xml:space="preserve"> nuevos</w:t>
      </w:r>
      <w:proofErr w:type="gramEnd"/>
      <w:r w:rsidR="00C00FD0" w:rsidRPr="00217105">
        <w:rPr>
          <w:rFonts w:ascii="Courier New" w:hAnsi="Courier New" w:cs="Courier New"/>
          <w:sz w:val="24"/>
          <w:szCs w:val="24"/>
        </w:rPr>
        <w:t>, pasando el actual inciso segundo a ser sexto</w:t>
      </w:r>
      <w:r w:rsidR="008E1CD4" w:rsidRPr="00217105">
        <w:rPr>
          <w:rFonts w:ascii="Courier New" w:hAnsi="Courier New" w:cs="Courier New"/>
          <w:sz w:val="24"/>
          <w:szCs w:val="24"/>
        </w:rPr>
        <w:t>:</w:t>
      </w:r>
    </w:p>
    <w:p w14:paraId="634939BC" w14:textId="77777777" w:rsidR="008E1CD4" w:rsidRPr="00217105" w:rsidRDefault="008E1CD4" w:rsidP="00417768">
      <w:pPr>
        <w:pStyle w:val="Prrafodelista"/>
        <w:autoSpaceDE w:val="0"/>
        <w:autoSpaceDN w:val="0"/>
        <w:adjustRightInd w:val="0"/>
        <w:spacing w:after="0"/>
        <w:jc w:val="both"/>
        <w:rPr>
          <w:rFonts w:ascii="Courier New" w:hAnsi="Courier New" w:cs="Courier New"/>
          <w:sz w:val="24"/>
          <w:szCs w:val="24"/>
        </w:rPr>
      </w:pPr>
    </w:p>
    <w:p w14:paraId="0B38C0AF" w14:textId="0A63FD2D"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“Sin perjuicio de lo </w:t>
      </w:r>
      <w:r w:rsidR="00C00FD0" w:rsidRPr="00217105">
        <w:rPr>
          <w:rFonts w:ascii="Courier New" w:hAnsi="Courier New" w:cs="Courier New"/>
          <w:iCs/>
          <w:sz w:val="24"/>
          <w:szCs w:val="24"/>
        </w:rPr>
        <w:t>señalado en el inciso precedente</w:t>
      </w:r>
      <w:r w:rsidRPr="00217105">
        <w:rPr>
          <w:rFonts w:ascii="Courier New" w:hAnsi="Courier New" w:cs="Courier New"/>
          <w:iCs/>
          <w:sz w:val="24"/>
          <w:szCs w:val="24"/>
        </w:rPr>
        <w:t>, la Comisión podrá autorizar a las Administradoras Generales de Fondos a que se refiere la ley N° 20.712 sobre Administración de Fondos de Terceros y Carteras Individuales, que a su vez sean filiales bancarias, para constituir, adquirir acciones o tomar participaciones en Agentes de Inversión de</w:t>
      </w:r>
      <w:r w:rsidR="00C00FD0" w:rsidRPr="00217105">
        <w:rPr>
          <w:rFonts w:ascii="Courier New" w:hAnsi="Courier New" w:cs="Courier New"/>
          <w:iCs/>
          <w:sz w:val="24"/>
          <w:szCs w:val="24"/>
        </w:rPr>
        <w:t>l Ahorro Previsional Adicional.</w:t>
      </w:r>
    </w:p>
    <w:p w14:paraId="7DFE4D71" w14:textId="77777777" w:rsidR="00C00FD0" w:rsidRPr="00217105" w:rsidRDefault="00C00FD0" w:rsidP="00417768">
      <w:pPr>
        <w:spacing w:after="0"/>
        <w:ind w:left="2835" w:firstLine="567"/>
        <w:jc w:val="both"/>
        <w:rPr>
          <w:rFonts w:ascii="Courier New" w:hAnsi="Courier New" w:cs="Courier New"/>
          <w:sz w:val="24"/>
          <w:szCs w:val="24"/>
        </w:rPr>
      </w:pPr>
    </w:p>
    <w:p w14:paraId="227E0DA4" w14:textId="19A1D964"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Las filiales de las </w:t>
      </w:r>
      <w:r w:rsidR="007E1D56" w:rsidRPr="00217105">
        <w:rPr>
          <w:rFonts w:ascii="Courier New" w:hAnsi="Courier New" w:cs="Courier New"/>
          <w:iCs/>
          <w:sz w:val="24"/>
          <w:szCs w:val="24"/>
        </w:rPr>
        <w:t xml:space="preserve">referidas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dministradoras</w:t>
      </w:r>
      <w:r w:rsidR="00036506" w:rsidRPr="00217105">
        <w:rPr>
          <w:rFonts w:ascii="Courier New" w:hAnsi="Courier New" w:cs="Courier New"/>
          <w:iCs/>
          <w:sz w:val="24"/>
          <w:szCs w:val="24"/>
        </w:rPr>
        <w:t xml:space="preserve"> Generales de Fondos</w:t>
      </w:r>
      <w:r w:rsidR="00884B33" w:rsidRPr="00217105">
        <w:rPr>
          <w:rFonts w:ascii="Courier New" w:hAnsi="Courier New" w:cs="Courier New"/>
          <w:iCs/>
          <w:sz w:val="24"/>
          <w:szCs w:val="24"/>
        </w:rPr>
        <w:t>,</w:t>
      </w:r>
      <w:r w:rsidRPr="00217105">
        <w:rPr>
          <w:rFonts w:ascii="Courier New" w:hAnsi="Courier New" w:cs="Courier New"/>
          <w:iCs/>
          <w:sz w:val="24"/>
          <w:szCs w:val="24"/>
        </w:rPr>
        <w:t xml:space="preserve"> constituidas como Agentes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deberán observar estrictamente su giro exclusivo, quedándoles prohibido ofrecer u otorgar bajo circunstancia alguna, ya sea directa o indirectamente, ni aun a título gratuito, cualquier otro servicio o producto que resulte ajeno a su giro exclusivo.</w:t>
      </w:r>
    </w:p>
    <w:p w14:paraId="58DE1E79" w14:textId="77777777" w:rsidR="008E1CD4" w:rsidRPr="00217105" w:rsidRDefault="008E1CD4" w:rsidP="00417768">
      <w:pPr>
        <w:spacing w:after="0"/>
        <w:ind w:left="2835" w:firstLine="567"/>
        <w:jc w:val="both"/>
        <w:rPr>
          <w:rFonts w:ascii="Courier New" w:hAnsi="Courier New" w:cs="Courier New"/>
          <w:iCs/>
          <w:sz w:val="24"/>
          <w:szCs w:val="24"/>
        </w:rPr>
      </w:pPr>
    </w:p>
    <w:p w14:paraId="5C43F640" w14:textId="5053D6A7"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 </w:t>
      </w:r>
      <w:r w:rsidR="00C00FD0" w:rsidRPr="00217105">
        <w:rPr>
          <w:rFonts w:ascii="Courier New" w:hAnsi="Courier New" w:cs="Courier New"/>
          <w:iCs/>
          <w:sz w:val="24"/>
          <w:szCs w:val="24"/>
        </w:rPr>
        <w:t>A</w:t>
      </w:r>
      <w:r w:rsidRPr="00217105">
        <w:rPr>
          <w:rFonts w:ascii="Courier New" w:hAnsi="Courier New" w:cs="Courier New"/>
          <w:iCs/>
          <w:sz w:val="24"/>
          <w:szCs w:val="24"/>
        </w:rPr>
        <w:t xml:space="preserve">dministradora </w:t>
      </w:r>
      <w:r w:rsidR="00C00FD0" w:rsidRPr="00217105">
        <w:rPr>
          <w:rFonts w:ascii="Courier New" w:hAnsi="Courier New" w:cs="Courier New"/>
          <w:iCs/>
          <w:sz w:val="24"/>
          <w:szCs w:val="24"/>
        </w:rPr>
        <w:t xml:space="preserve">General de Fondos, </w:t>
      </w:r>
      <w:r w:rsidRPr="00217105">
        <w:rPr>
          <w:rFonts w:ascii="Courier New" w:hAnsi="Courier New" w:cs="Courier New"/>
          <w:iCs/>
          <w:sz w:val="24"/>
          <w:szCs w:val="24"/>
        </w:rPr>
        <w:t xml:space="preserve">matriz </w:t>
      </w:r>
      <w:r w:rsidR="004A4737" w:rsidRPr="00217105">
        <w:rPr>
          <w:rFonts w:ascii="Courier New" w:hAnsi="Courier New" w:cs="Courier New"/>
          <w:iCs/>
          <w:sz w:val="24"/>
          <w:szCs w:val="24"/>
        </w:rPr>
        <w:t xml:space="preserve">de una filial </w:t>
      </w:r>
      <w:r w:rsidR="007E37A6" w:rsidRPr="00217105">
        <w:rPr>
          <w:rFonts w:ascii="Courier New" w:hAnsi="Courier New" w:cs="Courier New"/>
          <w:iCs/>
          <w:sz w:val="24"/>
          <w:szCs w:val="24"/>
        </w:rPr>
        <w:t>que sea Agente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no podrá subordinar el ejercicio de cualquier derecho del aportante, a la incorporación o permanencia de éste en la sociedad filial. Igualmente, no podrá supeditar el otorgamiento de condiciones </w:t>
      </w:r>
      <w:r w:rsidRPr="00217105">
        <w:rPr>
          <w:rFonts w:ascii="Courier New" w:hAnsi="Courier New" w:cs="Courier New"/>
          <w:iCs/>
          <w:sz w:val="24"/>
          <w:szCs w:val="24"/>
        </w:rPr>
        <w:lastRenderedPageBreak/>
        <w:t>más favorables en razón de tales circunstancias.</w:t>
      </w:r>
    </w:p>
    <w:p w14:paraId="364ADD7A" w14:textId="77777777" w:rsidR="008E1CD4" w:rsidRPr="00217105" w:rsidRDefault="008E1CD4" w:rsidP="00417768">
      <w:pPr>
        <w:spacing w:after="0"/>
        <w:ind w:left="2835" w:firstLine="567"/>
        <w:jc w:val="both"/>
        <w:rPr>
          <w:rFonts w:ascii="Courier New" w:hAnsi="Courier New" w:cs="Courier New"/>
          <w:iCs/>
          <w:sz w:val="24"/>
          <w:szCs w:val="24"/>
        </w:rPr>
      </w:pPr>
    </w:p>
    <w:p w14:paraId="711F5E32" w14:textId="7ADFA3D3"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Para la constitución de las filiales a que se refiere el inciso </w:t>
      </w:r>
      <w:r w:rsidR="002D7847" w:rsidRPr="00217105">
        <w:rPr>
          <w:rFonts w:ascii="Courier New" w:hAnsi="Courier New" w:cs="Courier New"/>
          <w:iCs/>
          <w:sz w:val="24"/>
          <w:szCs w:val="24"/>
        </w:rPr>
        <w:t xml:space="preserve">tercero </w:t>
      </w:r>
      <w:r w:rsidRPr="00217105">
        <w:rPr>
          <w:rFonts w:ascii="Courier New" w:hAnsi="Courier New" w:cs="Courier New"/>
          <w:iCs/>
          <w:sz w:val="24"/>
          <w:szCs w:val="24"/>
        </w:rPr>
        <w:t xml:space="preserve">de este artículo, la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p>
    <w:p w14:paraId="659B423E" w14:textId="77777777" w:rsidR="001C4A98" w:rsidRPr="00217105" w:rsidRDefault="001C4A98"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AD04053" w14:textId="0E904FDE"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TÍTULO XV</w:t>
      </w:r>
    </w:p>
    <w:p w14:paraId="42406EA5" w14:textId="519A862B"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OTRAS DISPOSICIONES</w:t>
      </w:r>
    </w:p>
    <w:p w14:paraId="3CE17626" w14:textId="77777777" w:rsidR="008F751C" w:rsidRPr="00217105" w:rsidRDefault="008F751C"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307E7136" w14:textId="1E493F26" w:rsidR="008F751C" w:rsidRPr="00217105" w:rsidRDefault="008F751C" w:rsidP="001C4A98">
      <w:pPr>
        <w:pStyle w:val="Prrafodelista"/>
        <w:overflowPunct w:val="0"/>
        <w:autoSpaceDE w:val="0"/>
        <w:autoSpaceDN w:val="0"/>
        <w:adjustRightInd w:val="0"/>
        <w:spacing w:after="0"/>
        <w:ind w:left="2835"/>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Artículo </w:t>
      </w:r>
      <w:r w:rsidR="00814B04" w:rsidRPr="00217105">
        <w:rPr>
          <w:rFonts w:ascii="Courier New" w:eastAsia="Times New Roman" w:hAnsi="Courier New" w:cs="Courier New"/>
          <w:b/>
          <w:sz w:val="24"/>
          <w:szCs w:val="24"/>
          <w:lang w:val="es-ES_tradnl" w:eastAsia="es-ES"/>
        </w:rPr>
        <w:t>7</w:t>
      </w:r>
      <w:r w:rsidR="00814B04">
        <w:rPr>
          <w:rFonts w:ascii="Courier New" w:eastAsia="Times New Roman" w:hAnsi="Courier New" w:cs="Courier New"/>
          <w:b/>
          <w:sz w:val="24"/>
          <w:szCs w:val="24"/>
          <w:lang w:val="es-ES_tradnl" w:eastAsia="es-ES"/>
        </w:rPr>
        <w:t>3</w:t>
      </w:r>
      <w:r w:rsidRPr="00217105">
        <w:rPr>
          <w:rFonts w:ascii="Courier New" w:eastAsia="Times New Roman" w:hAnsi="Courier New" w:cs="Courier New"/>
          <w:b/>
          <w:sz w:val="24"/>
          <w:szCs w:val="24"/>
          <w:lang w:val="es-ES_tradnl" w:eastAsia="es-ES"/>
        </w:rPr>
        <w:t>.-</w:t>
      </w:r>
      <w:r w:rsidRPr="00217105">
        <w:rPr>
          <w:rFonts w:ascii="Courier New" w:eastAsia="Times New Roman" w:hAnsi="Courier New" w:cs="Courier New"/>
          <w:sz w:val="24"/>
          <w:szCs w:val="24"/>
          <w:lang w:val="es-ES_tradnl" w:eastAsia="es-ES"/>
        </w:rPr>
        <w:t xml:space="preserve"> </w:t>
      </w:r>
      <w:proofErr w:type="spellStart"/>
      <w:r w:rsidRPr="00217105">
        <w:rPr>
          <w:rFonts w:ascii="Courier New" w:eastAsia="Times New Roman" w:hAnsi="Courier New" w:cs="Courier New"/>
          <w:sz w:val="24"/>
          <w:szCs w:val="24"/>
          <w:lang w:val="es-ES_tradnl" w:eastAsia="es-ES"/>
        </w:rPr>
        <w:t>Modifícase</w:t>
      </w:r>
      <w:proofErr w:type="spellEnd"/>
      <w:r w:rsidRPr="00217105">
        <w:rPr>
          <w:rFonts w:ascii="Courier New" w:eastAsia="Times New Roman" w:hAnsi="Courier New" w:cs="Courier New"/>
          <w:sz w:val="24"/>
          <w:szCs w:val="24"/>
          <w:lang w:val="es-ES_tradnl" w:eastAsia="es-ES"/>
        </w:rPr>
        <w:t xml:space="preserve"> la planta de directivos de la Superintendencia de Pensiones, fijada por el artículo 1° del decreto con fuerza N° 3, de 2008, del Ministerio del Trabajo y Previsión Social, del siguiente modo:</w:t>
      </w:r>
    </w:p>
    <w:p w14:paraId="7DCA038C" w14:textId="77777777" w:rsidR="008F751C" w:rsidRPr="00217105" w:rsidRDefault="008F751C"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p>
    <w:p w14:paraId="49F71762" w14:textId="1CC8B721" w:rsidR="008F751C" w:rsidRPr="00217105" w:rsidRDefault="008A5E3D"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w:t>
      </w:r>
      <w:r w:rsidR="008F751C" w:rsidRPr="00217105">
        <w:rPr>
          <w:rFonts w:ascii="Courier New" w:eastAsia="Times New Roman" w:hAnsi="Courier New" w:cs="Courier New"/>
          <w:b/>
          <w:sz w:val="24"/>
          <w:szCs w:val="24"/>
          <w:lang w:val="es-ES_tradnl" w:eastAsia="es-ES"/>
        </w:rPr>
        <w:t>)</w:t>
      </w:r>
      <w:r w:rsidR="008F751C" w:rsidRPr="00217105">
        <w:rPr>
          <w:rFonts w:ascii="Courier New" w:eastAsia="Times New Roman" w:hAnsi="Courier New" w:cs="Courier New"/>
          <w:b/>
          <w:sz w:val="24"/>
          <w:szCs w:val="24"/>
          <w:lang w:val="es-ES_tradnl" w:eastAsia="es-ES"/>
        </w:rPr>
        <w:tab/>
      </w:r>
      <w:proofErr w:type="spellStart"/>
      <w:r w:rsidR="008F751C" w:rsidRPr="00217105">
        <w:rPr>
          <w:rFonts w:ascii="Courier New" w:eastAsia="Times New Roman" w:hAnsi="Courier New" w:cs="Courier New"/>
          <w:bCs/>
          <w:sz w:val="24"/>
          <w:szCs w:val="24"/>
          <w:lang w:val="es-ES_tradnl" w:eastAsia="es-ES"/>
        </w:rPr>
        <w:t>Agrégase</w:t>
      </w:r>
      <w:proofErr w:type="spellEnd"/>
      <w:r w:rsidR="008F751C" w:rsidRPr="00217105">
        <w:rPr>
          <w:rFonts w:ascii="Courier New" w:eastAsia="Times New Roman" w:hAnsi="Courier New" w:cs="Courier New"/>
          <w:bCs/>
          <w:sz w:val="24"/>
          <w:szCs w:val="24"/>
          <w:lang w:val="es-ES_tradnl" w:eastAsia="es-ES"/>
        </w:rPr>
        <w:t xml:space="preserve"> en su literal a), directivos del segundo nivel jerárquico Título VI ley N° 19.882, un cargo de Intendente de Protección de los Afiliados y Beneficiarios, grado 2°.</w:t>
      </w:r>
    </w:p>
    <w:p w14:paraId="30A4A96B" w14:textId="77777777" w:rsidR="008F751C" w:rsidRPr="00217105" w:rsidRDefault="008F751C"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p>
    <w:p w14:paraId="5DD82CF1" w14:textId="73B8865B" w:rsidR="008F751C" w:rsidRPr="00217105" w:rsidRDefault="008A5E3D"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b</w:t>
      </w:r>
      <w:r w:rsidR="008F751C" w:rsidRPr="00217105">
        <w:rPr>
          <w:rFonts w:ascii="Courier New" w:eastAsia="Times New Roman" w:hAnsi="Courier New" w:cs="Courier New"/>
          <w:b/>
          <w:sz w:val="24"/>
          <w:szCs w:val="24"/>
          <w:lang w:val="es-ES_tradnl" w:eastAsia="es-ES"/>
        </w:rPr>
        <w:t>)</w:t>
      </w:r>
      <w:r w:rsidR="008F751C" w:rsidRPr="00217105">
        <w:rPr>
          <w:rFonts w:ascii="Courier New" w:eastAsia="Times New Roman" w:hAnsi="Courier New" w:cs="Courier New"/>
          <w:b/>
          <w:sz w:val="24"/>
          <w:szCs w:val="24"/>
          <w:lang w:val="es-ES_tradnl" w:eastAsia="es-ES"/>
        </w:rPr>
        <w:tab/>
      </w:r>
      <w:r w:rsidR="008F751C" w:rsidRPr="00217105">
        <w:rPr>
          <w:rFonts w:ascii="Courier New" w:eastAsia="Times New Roman" w:hAnsi="Courier New" w:cs="Courier New"/>
          <w:bCs/>
          <w:sz w:val="24"/>
          <w:szCs w:val="24"/>
          <w:lang w:val="es-ES_tradnl" w:eastAsia="es-ES"/>
        </w:rPr>
        <w:t>Sustitúyase en la planta de directivos el guarismo “32” por “33”.</w:t>
      </w:r>
      <w:r w:rsidR="00E11908" w:rsidRPr="00217105">
        <w:rPr>
          <w:rFonts w:ascii="Courier New" w:eastAsia="Times New Roman" w:hAnsi="Courier New" w:cs="Courier New"/>
          <w:bCs/>
          <w:sz w:val="24"/>
          <w:szCs w:val="24"/>
          <w:lang w:val="es-ES_tradnl" w:eastAsia="es-ES"/>
        </w:rPr>
        <w:t>”.</w:t>
      </w:r>
    </w:p>
    <w:p w14:paraId="5DF95966" w14:textId="77777777" w:rsidR="007968ED" w:rsidRPr="00217105" w:rsidRDefault="007968ED"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8B76C3B" w14:textId="78EAAC12" w:rsidR="00D064AE" w:rsidRPr="00217105" w:rsidRDefault="00D064AE"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TÍTULO XIV</w:t>
      </w:r>
      <w:r w:rsidR="00644D4D" w:rsidRPr="00217105">
        <w:rPr>
          <w:rFonts w:ascii="Courier New" w:eastAsia="Times New Roman" w:hAnsi="Courier New" w:cs="Courier New"/>
          <w:b/>
          <w:sz w:val="24"/>
          <w:szCs w:val="24"/>
          <w:lang w:val="es-ES_tradnl" w:eastAsia="es-ES"/>
        </w:rPr>
        <w:t xml:space="preserve"> DISPOSICIONES TRANSITORIAS</w:t>
      </w:r>
      <w:r w:rsidR="00E31727" w:rsidRPr="00217105">
        <w:rPr>
          <w:rFonts w:ascii="Courier New" w:eastAsia="Times New Roman" w:hAnsi="Courier New" w:cs="Courier New"/>
          <w:b/>
          <w:sz w:val="24"/>
          <w:szCs w:val="24"/>
          <w:lang w:val="es-ES_tradnl" w:eastAsia="es-ES"/>
        </w:rPr>
        <w:t>, QUE PASÓ A SER TÍTULO XV</w:t>
      </w:r>
      <w:r w:rsidR="008F751C" w:rsidRPr="00217105">
        <w:rPr>
          <w:rFonts w:ascii="Courier New" w:eastAsia="Times New Roman" w:hAnsi="Courier New" w:cs="Courier New"/>
          <w:b/>
          <w:sz w:val="24"/>
          <w:szCs w:val="24"/>
          <w:lang w:val="es-ES_tradnl" w:eastAsia="es-ES"/>
        </w:rPr>
        <w:t>I</w:t>
      </w:r>
    </w:p>
    <w:p w14:paraId="4FBFCDE1" w14:textId="77777777" w:rsidR="00472744" w:rsidRPr="00217105" w:rsidRDefault="00472744" w:rsidP="00417768">
      <w:pPr>
        <w:pStyle w:val="Prrafodelista"/>
        <w:tabs>
          <w:tab w:val="left" w:pos="1418"/>
          <w:tab w:val="left" w:pos="3544"/>
        </w:tabs>
        <w:overflowPunct w:val="0"/>
        <w:autoSpaceDE w:val="0"/>
        <w:autoSpaceDN w:val="0"/>
        <w:adjustRightInd w:val="0"/>
        <w:spacing w:after="0"/>
        <w:ind w:left="2835"/>
        <w:jc w:val="both"/>
        <w:textAlignment w:val="baseline"/>
        <w:rPr>
          <w:rFonts w:ascii="Courier New" w:hAnsi="Courier New" w:cs="Courier New"/>
          <w:sz w:val="24"/>
          <w:szCs w:val="24"/>
        </w:rPr>
      </w:pPr>
    </w:p>
    <w:p w14:paraId="00C19371" w14:textId="77777777" w:rsidR="003D6CD3" w:rsidRPr="00217105" w:rsidRDefault="003D6CD3" w:rsidP="00417768">
      <w:pPr>
        <w:pStyle w:val="Prrafodelista"/>
        <w:tabs>
          <w:tab w:val="left" w:pos="1418"/>
          <w:tab w:val="left" w:pos="2835"/>
        </w:tabs>
        <w:overflowPunct w:val="0"/>
        <w:autoSpaceDE w:val="0"/>
        <w:autoSpaceDN w:val="0"/>
        <w:adjustRightInd w:val="0"/>
        <w:spacing w:after="0"/>
        <w:ind w:left="2835"/>
        <w:jc w:val="both"/>
        <w:textAlignment w:val="baseline"/>
        <w:rPr>
          <w:rFonts w:ascii="Courier New" w:hAnsi="Courier New" w:cs="Courier New"/>
          <w:b/>
          <w:bCs/>
          <w:sz w:val="24"/>
          <w:szCs w:val="24"/>
        </w:rPr>
      </w:pPr>
    </w:p>
    <w:p w14:paraId="048755FD" w14:textId="7B084AD3" w:rsidR="00D801A7" w:rsidRPr="00217105" w:rsidRDefault="00D801A7"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bCs/>
          <w:sz w:val="24"/>
          <w:szCs w:val="24"/>
        </w:rPr>
      </w:pPr>
      <w:r w:rsidRPr="00217105">
        <w:rPr>
          <w:rFonts w:ascii="Courier New" w:hAnsi="Courier New" w:cs="Courier New"/>
          <w:sz w:val="24"/>
          <w:szCs w:val="24"/>
        </w:rPr>
        <w:t>Para reemplazar el artículo sexto, por el siguiente:</w:t>
      </w:r>
    </w:p>
    <w:p w14:paraId="61961BBB" w14:textId="77777777" w:rsidR="00D801A7" w:rsidRPr="00217105" w:rsidRDefault="00D801A7" w:rsidP="00417768">
      <w:pPr>
        <w:pStyle w:val="Prrafodelista"/>
        <w:spacing w:after="0"/>
        <w:rPr>
          <w:rFonts w:ascii="Courier New" w:hAnsi="Courier New" w:cs="Courier New"/>
          <w:b/>
          <w:sz w:val="24"/>
          <w:szCs w:val="24"/>
        </w:rPr>
      </w:pPr>
    </w:p>
    <w:p w14:paraId="605077E8" w14:textId="484AE471" w:rsidR="00D801A7" w:rsidRPr="00217105" w:rsidRDefault="00894856" w:rsidP="00417768">
      <w:pPr>
        <w:pStyle w:val="Prrafodelista"/>
        <w:spacing w:after="0"/>
        <w:ind w:left="2835"/>
        <w:jc w:val="both"/>
        <w:rPr>
          <w:rFonts w:ascii="Courier New" w:hAnsi="Courier New" w:cs="Courier New"/>
          <w:sz w:val="24"/>
          <w:szCs w:val="24"/>
        </w:rPr>
      </w:pPr>
      <w:r w:rsidRPr="00217105">
        <w:rPr>
          <w:rFonts w:ascii="Courier New" w:hAnsi="Courier New" w:cs="Courier New"/>
          <w:sz w:val="24"/>
          <w:szCs w:val="24"/>
        </w:rPr>
        <w:t>“</w:t>
      </w:r>
      <w:r w:rsidR="00274C7C" w:rsidRPr="00217105">
        <w:rPr>
          <w:rFonts w:ascii="Courier New" w:hAnsi="Courier New" w:cs="Courier New"/>
          <w:b/>
          <w:sz w:val="24"/>
          <w:szCs w:val="24"/>
        </w:rPr>
        <w:t>Artículo sexto.-</w:t>
      </w:r>
      <w:r w:rsidR="00274C7C" w:rsidRPr="00217105">
        <w:rPr>
          <w:rFonts w:ascii="Courier New" w:hAnsi="Courier New" w:cs="Courier New"/>
          <w:sz w:val="24"/>
          <w:szCs w:val="24"/>
        </w:rPr>
        <w:t xml:space="preserve"> </w:t>
      </w:r>
      <w:r w:rsidR="00D801A7" w:rsidRPr="00217105">
        <w:rPr>
          <w:rFonts w:ascii="Courier New" w:hAnsi="Courier New" w:cs="Courier New"/>
          <w:sz w:val="24"/>
          <w:szCs w:val="24"/>
        </w:rPr>
        <w:t xml:space="preserve">La cotización para el Ahorro Previsional Adicional, a que se refiere el inciso tercero del artículo 17 del decreto ley N° 3.500, de 1980, </w:t>
      </w:r>
      <w:r w:rsidR="00D801A7" w:rsidRPr="00217105">
        <w:rPr>
          <w:rFonts w:ascii="Courier New" w:hAnsi="Courier New" w:cs="Courier New"/>
          <w:sz w:val="24"/>
          <w:szCs w:val="24"/>
        </w:rPr>
        <w:lastRenderedPageBreak/>
        <w:t>modificado por el artículo 2 de la presente ley, corresponderá a:</w:t>
      </w:r>
    </w:p>
    <w:p w14:paraId="18A2E3B4" w14:textId="77777777" w:rsidR="00D801A7" w:rsidRPr="00217105" w:rsidRDefault="00D801A7" w:rsidP="00417768">
      <w:pPr>
        <w:pStyle w:val="Prrafodelista"/>
        <w:spacing w:after="0"/>
        <w:ind w:left="2127"/>
        <w:rPr>
          <w:rFonts w:ascii="Courier New" w:hAnsi="Courier New" w:cs="Courier New"/>
          <w:b/>
          <w:sz w:val="24"/>
          <w:szCs w:val="24"/>
        </w:rPr>
      </w:pPr>
    </w:p>
    <w:p w14:paraId="11AAD4A0" w14:textId="170884E2"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0,1% de la remuneración o renta imponible del afiliado, a partir del primer día del mes siguiente a la publicación de la presente ley y durante un periodo de doce meses. </w:t>
      </w:r>
    </w:p>
    <w:p w14:paraId="1347ACEE" w14:textId="195885D9"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0,2% de la remuneración o renta imponible del afiliado, a partir del primer día del décimo tercer mes siguiente a la publicación de la presente ley y durante un periodo de </w:t>
      </w:r>
      <w:r w:rsidR="0090498A" w:rsidRPr="00217105">
        <w:rPr>
          <w:rFonts w:ascii="Courier New" w:hAnsi="Courier New" w:cs="Courier New"/>
          <w:sz w:val="24"/>
          <w:szCs w:val="24"/>
        </w:rPr>
        <w:t>treinta y seis</w:t>
      </w:r>
      <w:r w:rsidRPr="00217105">
        <w:rPr>
          <w:rFonts w:ascii="Courier New" w:hAnsi="Courier New" w:cs="Courier New"/>
          <w:sz w:val="24"/>
          <w:szCs w:val="24"/>
        </w:rPr>
        <w:t xml:space="preserve"> meses.</w:t>
      </w:r>
    </w:p>
    <w:p w14:paraId="3DB1391B" w14:textId="77777777" w:rsidR="00A267F8" w:rsidRPr="00217105" w:rsidRDefault="00A267F8" w:rsidP="00417768">
      <w:pPr>
        <w:pStyle w:val="Prrafodelista"/>
        <w:rPr>
          <w:rFonts w:ascii="Courier New" w:hAnsi="Courier New" w:cs="Courier New"/>
          <w:sz w:val="24"/>
          <w:szCs w:val="24"/>
        </w:rPr>
      </w:pPr>
    </w:p>
    <w:p w14:paraId="57739972" w14:textId="77777777" w:rsidR="0090498A"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0,3% de la remuneración o renta imponible del afiliado, a partir del primer día del cuadragésimo noveno mes siguiente a la publicación de la presente ley y durante un periodo de doce meses.</w:t>
      </w:r>
    </w:p>
    <w:p w14:paraId="12F9D751" w14:textId="77777777" w:rsidR="0090498A" w:rsidRPr="00217105" w:rsidRDefault="0090498A" w:rsidP="00417768">
      <w:pPr>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194CA1CB" w14:textId="08D29DBB"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0,4% de la remuneración o renta imponible del afiliado, a partir del primer día del sexagésimo primer mes siguiente a la publicación de la presente ley y durante un periodo de doce meses.</w:t>
      </w:r>
    </w:p>
    <w:p w14:paraId="707662B5" w14:textId="77777777" w:rsidR="0090498A" w:rsidRPr="00217105" w:rsidRDefault="0090498A" w:rsidP="00417768">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6F894691" w14:textId="5DFA83BD"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0,5% de la remuneración o renta imponible del afiliado, a partir del primer día del septuagésimo tercer mes siguiente a la publicación de la presente ley y durante un periodo de doce meses.</w:t>
      </w:r>
    </w:p>
    <w:p w14:paraId="590633B5" w14:textId="77777777" w:rsidR="00274C7C" w:rsidRPr="00217105" w:rsidRDefault="00274C7C" w:rsidP="00417768">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40E733A1" w14:textId="29A349FB"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1,0% de la remuneración o renta imponible del afiliado, a partir del primer día del octogésimo quinto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5297EE71" w14:textId="77777777" w:rsidR="00274C7C" w:rsidRPr="00217105" w:rsidRDefault="00274C7C" w:rsidP="00417768">
      <w:pPr>
        <w:widowControl w:val="0"/>
        <w:tabs>
          <w:tab w:val="left" w:pos="1276"/>
          <w:tab w:val="left" w:pos="2127"/>
          <w:tab w:val="left" w:pos="2552"/>
          <w:tab w:val="left" w:pos="2835"/>
          <w:tab w:val="left" w:pos="3686"/>
          <w:tab w:val="left" w:pos="4536"/>
        </w:tabs>
        <w:autoSpaceDE w:val="0"/>
        <w:autoSpaceDN w:val="0"/>
        <w:adjustRightInd w:val="0"/>
        <w:spacing w:after="0"/>
        <w:ind w:left="3402" w:right="74" w:firstLine="1134"/>
        <w:jc w:val="both"/>
        <w:rPr>
          <w:rFonts w:ascii="Courier New" w:hAnsi="Courier New" w:cs="Courier New"/>
          <w:sz w:val="24"/>
          <w:szCs w:val="24"/>
        </w:rPr>
      </w:pPr>
    </w:p>
    <w:p w14:paraId="58FFB1E3" w14:textId="4A5D2C2A"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1,5% de la remuneración o renta imponible del afiliado, a partir del primer día del </w:t>
      </w:r>
      <w:r w:rsidR="009D1413" w:rsidRPr="00217105">
        <w:rPr>
          <w:rFonts w:ascii="Courier New" w:hAnsi="Courier New" w:cs="Courier New"/>
          <w:sz w:val="24"/>
          <w:szCs w:val="24"/>
        </w:rPr>
        <w:t>nonagésimo</w:t>
      </w:r>
      <w:r w:rsidRPr="00217105">
        <w:rPr>
          <w:rFonts w:ascii="Courier New" w:hAnsi="Courier New" w:cs="Courier New"/>
          <w:sz w:val="24"/>
          <w:szCs w:val="24"/>
        </w:rPr>
        <w:t xml:space="preserve"> </w:t>
      </w:r>
      <w:r w:rsidR="009D1413" w:rsidRPr="00217105">
        <w:rPr>
          <w:rFonts w:ascii="Courier New" w:hAnsi="Courier New" w:cs="Courier New"/>
          <w:sz w:val="24"/>
          <w:szCs w:val="24"/>
        </w:rPr>
        <w:t>séptimo</w:t>
      </w:r>
      <w:r w:rsidRPr="00217105">
        <w:rPr>
          <w:rFonts w:ascii="Courier New" w:hAnsi="Courier New" w:cs="Courier New"/>
          <w:sz w:val="24"/>
          <w:szCs w:val="24"/>
        </w:rPr>
        <w:t xml:space="preserve">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376055C6" w14:textId="77777777" w:rsidR="00965ADE" w:rsidRPr="00217105" w:rsidRDefault="00965ADE" w:rsidP="00417768">
      <w:pPr>
        <w:widowControl w:val="0"/>
        <w:tabs>
          <w:tab w:val="left" w:pos="1276"/>
          <w:tab w:val="left" w:pos="2127"/>
          <w:tab w:val="left" w:pos="2552"/>
          <w:tab w:val="left" w:pos="2835"/>
          <w:tab w:val="left" w:pos="3686"/>
          <w:tab w:val="left" w:pos="4536"/>
        </w:tabs>
        <w:autoSpaceDE w:val="0"/>
        <w:autoSpaceDN w:val="0"/>
        <w:adjustRightInd w:val="0"/>
        <w:spacing w:after="0"/>
        <w:ind w:left="3402" w:right="74" w:firstLine="1134"/>
        <w:jc w:val="both"/>
        <w:rPr>
          <w:rFonts w:ascii="Courier New" w:hAnsi="Courier New" w:cs="Courier New"/>
          <w:sz w:val="24"/>
          <w:szCs w:val="24"/>
        </w:rPr>
      </w:pPr>
    </w:p>
    <w:p w14:paraId="479914AC" w14:textId="7B3E353A"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2,0% de la remuneración o renta imponible del afiliado, a partir del primer día del centésimo noveno mes </w:t>
      </w:r>
      <w:r w:rsidRPr="00217105">
        <w:rPr>
          <w:rFonts w:ascii="Courier New" w:hAnsi="Courier New" w:cs="Courier New"/>
          <w:sz w:val="24"/>
          <w:szCs w:val="24"/>
        </w:rPr>
        <w:lastRenderedPageBreak/>
        <w:t>siguiente a la publicación de la presente</w:t>
      </w:r>
      <w:r w:rsidR="00273A56" w:rsidRPr="00217105">
        <w:rPr>
          <w:rFonts w:ascii="Courier New" w:hAnsi="Courier New" w:cs="Courier New"/>
          <w:sz w:val="24"/>
          <w:szCs w:val="24"/>
        </w:rPr>
        <w:t xml:space="preserve"> </w:t>
      </w:r>
      <w:r w:rsidRPr="00217105">
        <w:rPr>
          <w:rFonts w:ascii="Courier New" w:hAnsi="Courier New" w:cs="Courier New"/>
          <w:sz w:val="24"/>
          <w:szCs w:val="24"/>
        </w:rPr>
        <w:t>ley y durante un periodo de doce meses.</w:t>
      </w:r>
    </w:p>
    <w:p w14:paraId="354841E3" w14:textId="77777777" w:rsidR="00273A56" w:rsidRPr="00217105" w:rsidRDefault="00273A56" w:rsidP="00417768">
      <w:pPr>
        <w:pStyle w:val="Prrafodelista"/>
        <w:tabs>
          <w:tab w:val="left" w:pos="3969"/>
          <w:tab w:val="left" w:pos="4536"/>
        </w:tabs>
        <w:ind w:left="3402" w:firstLine="1134"/>
        <w:rPr>
          <w:rFonts w:ascii="Courier New" w:hAnsi="Courier New" w:cs="Courier New"/>
          <w:sz w:val="24"/>
          <w:szCs w:val="24"/>
        </w:rPr>
      </w:pPr>
    </w:p>
    <w:p w14:paraId="1F6F7AFA" w14:textId="1152F16E"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2,5% de la remuneración o renta imponible del afiliado, a partir del primer día del centésimo vigésimo primero mes siguiente a la publicación de la presente ley y durante un periodo de doce meses.</w:t>
      </w:r>
    </w:p>
    <w:p w14:paraId="201384DC" w14:textId="77777777" w:rsidR="00273A56" w:rsidRPr="00217105" w:rsidRDefault="00273A56" w:rsidP="00417768">
      <w:pPr>
        <w:pStyle w:val="Prrafodelista"/>
        <w:tabs>
          <w:tab w:val="left" w:pos="3969"/>
          <w:tab w:val="left" w:pos="4536"/>
        </w:tabs>
        <w:ind w:left="3402" w:firstLine="1134"/>
        <w:rPr>
          <w:rFonts w:ascii="Courier New" w:hAnsi="Courier New" w:cs="Courier New"/>
          <w:sz w:val="24"/>
          <w:szCs w:val="24"/>
        </w:rPr>
      </w:pPr>
    </w:p>
    <w:p w14:paraId="1D55A604" w14:textId="7E6A93C7"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3,0% de la remuneración o renta imponible del afiliado, a partir del primer día del centésimo trigésimo tercero siguiente a la publicación de la presente ley.</w:t>
      </w:r>
    </w:p>
    <w:p w14:paraId="4042603E" w14:textId="77777777" w:rsidR="00965ADE" w:rsidRPr="00217105" w:rsidRDefault="00965ADE" w:rsidP="00417768">
      <w:pPr>
        <w:widowControl w:val="0"/>
        <w:tabs>
          <w:tab w:val="left" w:pos="1276"/>
          <w:tab w:val="left" w:pos="2127"/>
          <w:tab w:val="left" w:pos="2552"/>
          <w:tab w:val="left" w:pos="2835"/>
          <w:tab w:val="left" w:pos="3686"/>
        </w:tabs>
        <w:autoSpaceDE w:val="0"/>
        <w:autoSpaceDN w:val="0"/>
        <w:adjustRightInd w:val="0"/>
        <w:spacing w:after="0"/>
        <w:ind w:right="74"/>
        <w:jc w:val="both"/>
        <w:rPr>
          <w:rFonts w:ascii="Courier New" w:hAnsi="Courier New" w:cs="Courier New"/>
          <w:sz w:val="24"/>
          <w:szCs w:val="24"/>
        </w:rPr>
      </w:pPr>
    </w:p>
    <w:p w14:paraId="00F157E3" w14:textId="1F7F1F5C" w:rsidR="00D801A7" w:rsidRPr="00217105" w:rsidRDefault="00D801A7" w:rsidP="00417768">
      <w:pPr>
        <w:pStyle w:val="Prrafodelista"/>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cotización para el </w:t>
      </w:r>
      <w:r w:rsidR="009D1413" w:rsidRPr="00217105">
        <w:rPr>
          <w:rFonts w:ascii="Courier New" w:hAnsi="Courier New" w:cs="Courier New"/>
          <w:sz w:val="24"/>
          <w:szCs w:val="24"/>
        </w:rPr>
        <w:t xml:space="preserve">Programa de </w:t>
      </w:r>
      <w:r w:rsidRPr="00217105">
        <w:rPr>
          <w:rFonts w:ascii="Courier New" w:hAnsi="Courier New" w:cs="Courier New"/>
          <w:sz w:val="24"/>
          <w:szCs w:val="24"/>
        </w:rPr>
        <w:t xml:space="preserve">Ahorro </w:t>
      </w:r>
      <w:r w:rsidR="009D1413" w:rsidRPr="00217105">
        <w:rPr>
          <w:rFonts w:ascii="Courier New" w:hAnsi="Courier New" w:cs="Courier New"/>
          <w:sz w:val="24"/>
          <w:szCs w:val="24"/>
        </w:rPr>
        <w:t>Colectivo Solidario</w:t>
      </w:r>
      <w:r w:rsidRPr="00217105">
        <w:rPr>
          <w:rFonts w:ascii="Courier New" w:hAnsi="Courier New" w:cs="Courier New"/>
          <w:sz w:val="24"/>
          <w:szCs w:val="24"/>
        </w:rPr>
        <w:t>, a que se refiere el inciso tercero del artículo 17 del decreto ley N° 3.500, de 1980, modificado por el artículo 2 de la presente ley, corresponderá a:</w:t>
      </w:r>
    </w:p>
    <w:p w14:paraId="3C062FA1" w14:textId="77777777" w:rsidR="00D801A7" w:rsidRPr="00217105" w:rsidRDefault="00D801A7" w:rsidP="00417768">
      <w:pPr>
        <w:pStyle w:val="Prrafodelista"/>
        <w:spacing w:after="0"/>
        <w:ind w:left="2127"/>
        <w:rPr>
          <w:rFonts w:ascii="Courier New" w:hAnsi="Courier New" w:cs="Courier New"/>
          <w:b/>
          <w:sz w:val="24"/>
          <w:szCs w:val="24"/>
        </w:rPr>
      </w:pPr>
    </w:p>
    <w:p w14:paraId="27B7A42E" w14:textId="41A20BBC"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0,4% de la remuneración o renta imponible del afiliado, a partir del primer día del mes siguiente a la publicación de la presente ley y durante un periodo de doce meses. </w:t>
      </w:r>
    </w:p>
    <w:p w14:paraId="4B2239E6"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B140770" w14:textId="6F848C4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0,8% de la remuneración o renta imponible del afiliado, a partir del primer día del décimo tercer mes siguiente a la publicación de la presente ley y durante un periodo de doce meses.</w:t>
      </w:r>
    </w:p>
    <w:p w14:paraId="4A6E608D"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77AEDA6" w14:textId="768ED93B"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vigésimo quinto mes siguiente a la publicación de la presente ley y durante un periodo de doce meses.</w:t>
      </w:r>
    </w:p>
    <w:p w14:paraId="11FBA66A"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E2BF151" w14:textId="70CDB693"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Un 1,</w:t>
      </w:r>
      <w:r w:rsidR="00DE74D2" w:rsidRPr="00217105">
        <w:rPr>
          <w:rFonts w:ascii="Courier New" w:hAnsi="Courier New" w:cs="Courier New"/>
          <w:sz w:val="24"/>
          <w:szCs w:val="24"/>
        </w:rPr>
        <w:t>8</w:t>
      </w:r>
      <w:r w:rsidRPr="00217105">
        <w:rPr>
          <w:rFonts w:ascii="Courier New" w:hAnsi="Courier New" w:cs="Courier New"/>
          <w:sz w:val="24"/>
          <w:szCs w:val="24"/>
        </w:rPr>
        <w:t>% de la remuneración o renta imponible del afiliado, a partir del primer día del trigésimo séptimo mes siguiente a la publicación de la presente ley y durante un periodo de doce meses.</w:t>
      </w:r>
    </w:p>
    <w:p w14:paraId="1EE20E9B" w14:textId="77777777" w:rsidR="00C4468F" w:rsidRPr="00217105" w:rsidRDefault="00C4468F"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F953A45" w14:textId="0D52879A"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2</w:t>
      </w:r>
      <w:r w:rsidR="00DE74D2" w:rsidRPr="00217105">
        <w:rPr>
          <w:rFonts w:ascii="Courier New" w:hAnsi="Courier New" w:cs="Courier New"/>
          <w:sz w:val="24"/>
          <w:szCs w:val="24"/>
        </w:rPr>
        <w:t>,2</w:t>
      </w:r>
      <w:r w:rsidRPr="00217105">
        <w:rPr>
          <w:rFonts w:ascii="Courier New" w:hAnsi="Courier New" w:cs="Courier New"/>
          <w:sz w:val="24"/>
          <w:szCs w:val="24"/>
        </w:rPr>
        <w:t xml:space="preserve">% de la remuneración o </w:t>
      </w:r>
      <w:r w:rsidRPr="00217105">
        <w:rPr>
          <w:rFonts w:ascii="Courier New" w:hAnsi="Courier New" w:cs="Courier New"/>
          <w:sz w:val="24"/>
          <w:szCs w:val="24"/>
        </w:rPr>
        <w:lastRenderedPageBreak/>
        <w:t>renta imponible del afiliado, a partir del primer día del cuadragésimo noveno mes siguiente a la publicación de la presente ley y durante un periodo de doce meses.</w:t>
      </w:r>
    </w:p>
    <w:p w14:paraId="1AE953B1"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43C7310" w14:textId="62769268"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Un 2,</w:t>
      </w:r>
      <w:r w:rsidR="00DE74D2" w:rsidRPr="00217105">
        <w:rPr>
          <w:rFonts w:ascii="Courier New" w:hAnsi="Courier New" w:cs="Courier New"/>
          <w:sz w:val="24"/>
          <w:szCs w:val="24"/>
        </w:rPr>
        <w:t>6</w:t>
      </w:r>
      <w:r w:rsidRPr="00217105">
        <w:rPr>
          <w:rFonts w:ascii="Courier New" w:hAnsi="Courier New" w:cs="Courier New"/>
          <w:sz w:val="24"/>
          <w:szCs w:val="24"/>
        </w:rPr>
        <w:t>% de la remuneración o renta imponible del afiliado, a partir del primer día del sexagésimo primer mes siguiente a la publicación de la presente ley y durante un periodo de doce meses.</w:t>
      </w:r>
    </w:p>
    <w:p w14:paraId="1E16E469"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6F456170" w14:textId="4CF430AB"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septuagésimo tercer mes siguiente a la publicación de la presente ley.</w:t>
      </w:r>
      <w:r w:rsidR="00D13637" w:rsidRPr="00217105">
        <w:rPr>
          <w:rFonts w:ascii="Courier New" w:hAnsi="Courier New" w:cs="Courier New"/>
          <w:sz w:val="24"/>
          <w:szCs w:val="24"/>
        </w:rPr>
        <w:t>”</w:t>
      </w:r>
      <w:r w:rsidR="001714EB" w:rsidRPr="00217105">
        <w:rPr>
          <w:rFonts w:ascii="Courier New" w:hAnsi="Courier New" w:cs="Courier New"/>
          <w:sz w:val="24"/>
          <w:szCs w:val="24"/>
        </w:rPr>
        <w:t>.</w:t>
      </w:r>
    </w:p>
    <w:p w14:paraId="4EFBF965" w14:textId="77777777" w:rsidR="0094696F" w:rsidRPr="00217105" w:rsidRDefault="0094696F"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A2DB27D" w14:textId="77777777" w:rsidR="002132CD" w:rsidRPr="00217105" w:rsidRDefault="002132C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B6D25D6" w14:textId="3D15BADF" w:rsidR="003528F5" w:rsidRPr="00217105" w:rsidRDefault="003528F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intercalar el siguiente artículo décimo </w:t>
      </w:r>
      <w:r w:rsidR="00AC0CDA" w:rsidRPr="00217105">
        <w:rPr>
          <w:rFonts w:ascii="Courier New" w:hAnsi="Courier New" w:cs="Courier New"/>
          <w:sz w:val="24"/>
          <w:szCs w:val="24"/>
        </w:rPr>
        <w:t>cuarto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w:t>
      </w:r>
      <w:r w:rsidR="002D40E4" w:rsidRPr="00217105">
        <w:rPr>
          <w:rFonts w:ascii="Courier New" w:hAnsi="Courier New" w:cs="Courier New"/>
          <w:sz w:val="24"/>
          <w:szCs w:val="24"/>
        </w:rPr>
        <w:t>a continuación del actual artículo décimo tercero,</w:t>
      </w:r>
      <w:r w:rsidR="001616B5">
        <w:rPr>
          <w:rFonts w:ascii="Courier New" w:hAnsi="Courier New" w:cs="Courier New"/>
          <w:sz w:val="24"/>
          <w:szCs w:val="24"/>
        </w:rPr>
        <w:t xml:space="preserve"> del siguiente tenor</w:t>
      </w:r>
      <w:r w:rsidRPr="00217105">
        <w:rPr>
          <w:rFonts w:ascii="Courier New" w:hAnsi="Courier New" w:cs="Courier New"/>
          <w:sz w:val="24"/>
          <w:szCs w:val="24"/>
        </w:rPr>
        <w:t>:</w:t>
      </w:r>
    </w:p>
    <w:p w14:paraId="7CF720BC" w14:textId="77777777" w:rsidR="001714EB" w:rsidRPr="00217105" w:rsidRDefault="001714EB" w:rsidP="00417768">
      <w:pPr>
        <w:pStyle w:val="Prrafodelista"/>
        <w:tabs>
          <w:tab w:val="left" w:pos="4111"/>
        </w:tabs>
        <w:overflowPunct w:val="0"/>
        <w:autoSpaceDE w:val="0"/>
        <w:autoSpaceDN w:val="0"/>
        <w:adjustRightInd w:val="0"/>
        <w:spacing w:after="0"/>
        <w:ind w:left="2835" w:firstLine="567"/>
        <w:textAlignment w:val="baseline"/>
        <w:rPr>
          <w:rFonts w:ascii="Courier New" w:hAnsi="Courier New" w:cs="Courier New"/>
          <w:b/>
          <w:sz w:val="24"/>
          <w:szCs w:val="24"/>
        </w:rPr>
      </w:pPr>
    </w:p>
    <w:p w14:paraId="6CE52709" w14:textId="3C32ABB5" w:rsidR="003528F5" w:rsidRPr="00217105" w:rsidRDefault="003528F5" w:rsidP="00417768">
      <w:pPr>
        <w:widowControl w:val="0"/>
        <w:tabs>
          <w:tab w:val="left" w:pos="0"/>
          <w:tab w:val="left" w:pos="1276"/>
          <w:tab w:val="left" w:pos="2127"/>
        </w:tabs>
        <w:autoSpaceDE w:val="0"/>
        <w:autoSpaceDN w:val="0"/>
        <w:adjustRightInd w:val="0"/>
        <w:spacing w:after="0"/>
        <w:ind w:left="2835" w:right="74"/>
        <w:jc w:val="both"/>
        <w:rPr>
          <w:rFonts w:ascii="Courier New" w:hAnsi="Courier New" w:cs="Courier New"/>
          <w:strike/>
          <w:sz w:val="24"/>
          <w:szCs w:val="24"/>
        </w:rPr>
      </w:pPr>
      <w:r w:rsidRPr="00217105">
        <w:rPr>
          <w:rFonts w:ascii="Courier New" w:hAnsi="Courier New" w:cs="Courier New"/>
          <w:sz w:val="24"/>
          <w:szCs w:val="24"/>
        </w:rPr>
        <w:t>“</w:t>
      </w:r>
      <w:r w:rsidRPr="00217105">
        <w:rPr>
          <w:rFonts w:ascii="Courier New" w:hAnsi="Courier New" w:cs="Courier New"/>
          <w:b/>
          <w:sz w:val="24"/>
          <w:szCs w:val="24"/>
        </w:rPr>
        <w:t xml:space="preserve">Artículo décimo </w:t>
      </w:r>
      <w:r w:rsidR="00AC0CDA"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encaje corresponderá a un 1% para los primeros doce meses contados desde la publicación de la presente ley en el Diario Oficial. El mismo requisito de encaje regirá para una nueva Administradora de Fondos de Pensiones que entre en operaciones durante los primeros doce meses contados desde la publicación de la presente ley en el Diario Oficial. Dicho requisito se reducirá a 0,5% el segundo año contado desde la publicación de la presente ley en el Diario Oficial, pudiendo las Administradoras mantener un exceso por sobre el citado porcentaje hasta el mes de diciembre de dicho año.</w:t>
      </w:r>
    </w:p>
    <w:p w14:paraId="2E177E4B" w14:textId="77777777"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p>
    <w:p w14:paraId="5654C269" w14:textId="177D0C7E"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 xml:space="preserve">Con todo, la inversión representativa del encaje que en el citado mes exceda el porcentaje antes </w:t>
      </w:r>
      <w:proofErr w:type="gramStart"/>
      <w:r w:rsidRPr="00217105">
        <w:rPr>
          <w:rFonts w:ascii="Courier New" w:hAnsi="Courier New" w:cs="Courier New"/>
          <w:sz w:val="24"/>
          <w:szCs w:val="24"/>
        </w:rPr>
        <w:t>señalado</w:t>
      </w:r>
      <w:proofErr w:type="gramEnd"/>
      <w:r w:rsidRPr="00217105">
        <w:rPr>
          <w:rFonts w:ascii="Courier New" w:hAnsi="Courier New" w:cs="Courier New"/>
          <w:sz w:val="24"/>
          <w:szCs w:val="24"/>
        </w:rPr>
        <w:t xml:space="preserve">, deberá ser retirada o rescatada por las Administradoras desde el Fondo de Pensiones respectivo durante ese mes. El retiro estará afecto a impuestos en los términos establecidos en la Ley sobre </w:t>
      </w:r>
      <w:r w:rsidRPr="00217105">
        <w:rPr>
          <w:rFonts w:ascii="Courier New" w:hAnsi="Courier New" w:cs="Courier New"/>
          <w:sz w:val="24"/>
          <w:szCs w:val="24"/>
        </w:rPr>
        <w:lastRenderedPageBreak/>
        <w:t>Impuesto a la Renta.”</w:t>
      </w:r>
      <w:r w:rsidR="00C4468F" w:rsidRPr="00217105">
        <w:rPr>
          <w:rFonts w:ascii="Courier New" w:hAnsi="Courier New" w:cs="Courier New"/>
          <w:sz w:val="24"/>
          <w:szCs w:val="24"/>
        </w:rPr>
        <w:t>.</w:t>
      </w:r>
    </w:p>
    <w:p w14:paraId="0CB314B5" w14:textId="77777777" w:rsidR="003528F5" w:rsidRPr="00217105" w:rsidRDefault="003528F5" w:rsidP="00417768">
      <w:pPr>
        <w:pStyle w:val="Prrafodelista"/>
        <w:tabs>
          <w:tab w:val="left" w:pos="1418"/>
          <w:tab w:val="left" w:pos="3544"/>
        </w:tabs>
        <w:overflowPunct w:val="0"/>
        <w:autoSpaceDE w:val="0"/>
        <w:autoSpaceDN w:val="0"/>
        <w:adjustRightInd w:val="0"/>
        <w:spacing w:after="0"/>
        <w:ind w:left="3555"/>
        <w:jc w:val="both"/>
        <w:textAlignment w:val="baseline"/>
        <w:rPr>
          <w:rFonts w:ascii="Courier New" w:hAnsi="Courier New" w:cs="Courier New"/>
          <w:b/>
          <w:bCs/>
          <w:sz w:val="24"/>
          <w:szCs w:val="24"/>
        </w:rPr>
      </w:pPr>
    </w:p>
    <w:p w14:paraId="4E0D42B0" w14:textId="77777777" w:rsidR="00920208" w:rsidRPr="00217105" w:rsidRDefault="00920208" w:rsidP="00417768">
      <w:pPr>
        <w:pStyle w:val="Prrafodelista"/>
        <w:rPr>
          <w:rFonts w:ascii="Courier New" w:hAnsi="Courier New" w:cs="Courier New"/>
          <w:b/>
          <w:sz w:val="24"/>
          <w:szCs w:val="24"/>
        </w:rPr>
      </w:pPr>
    </w:p>
    <w:p w14:paraId="6DC42E9B" w14:textId="693D86C7" w:rsidR="005A7D5E" w:rsidRPr="00217105" w:rsidRDefault="00AC0CD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F43D0" w:rsidRPr="00217105">
        <w:rPr>
          <w:rFonts w:ascii="Courier New" w:hAnsi="Courier New" w:cs="Courier New"/>
          <w:sz w:val="24"/>
          <w:szCs w:val="24"/>
        </w:rPr>
        <w:t xml:space="preserve">reemplazar </w:t>
      </w:r>
      <w:r w:rsidR="005A7D5E" w:rsidRPr="00217105">
        <w:rPr>
          <w:rFonts w:ascii="Courier New" w:hAnsi="Courier New" w:cs="Courier New"/>
          <w:sz w:val="24"/>
          <w:szCs w:val="24"/>
        </w:rPr>
        <w:t xml:space="preserve">el actual artículo vigésimo </w:t>
      </w:r>
      <w:proofErr w:type="spellStart"/>
      <w:r w:rsidR="001616B5">
        <w:rPr>
          <w:rFonts w:ascii="Courier New" w:hAnsi="Courier New" w:cs="Courier New"/>
          <w:sz w:val="24"/>
          <w:szCs w:val="24"/>
        </w:rPr>
        <w:t>cuarto</w:t>
      </w:r>
      <w:r w:rsidR="00AF43D0" w:rsidRPr="00217105">
        <w:rPr>
          <w:rFonts w:ascii="Courier New" w:hAnsi="Courier New" w:cs="Courier New"/>
          <w:sz w:val="24"/>
          <w:szCs w:val="24"/>
        </w:rPr>
        <w:t>por</w:t>
      </w:r>
      <w:proofErr w:type="spellEnd"/>
      <w:r w:rsidR="00AF43D0" w:rsidRPr="00217105">
        <w:rPr>
          <w:rFonts w:ascii="Courier New" w:hAnsi="Courier New" w:cs="Courier New"/>
          <w:sz w:val="24"/>
          <w:szCs w:val="24"/>
        </w:rPr>
        <w:t xml:space="preserve"> el</w:t>
      </w:r>
      <w:r w:rsidR="005A7D5E" w:rsidRPr="00217105">
        <w:rPr>
          <w:rFonts w:ascii="Courier New" w:hAnsi="Courier New" w:cs="Courier New"/>
          <w:sz w:val="24"/>
          <w:szCs w:val="24"/>
        </w:rPr>
        <w:t xml:space="preserve"> siguiente:</w:t>
      </w:r>
    </w:p>
    <w:p w14:paraId="6902ABDB" w14:textId="77777777" w:rsidR="00A7542F" w:rsidRPr="00217105" w:rsidRDefault="00A7542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AD086E0" w14:textId="786870E8" w:rsidR="00AF43D0" w:rsidRPr="00217105" w:rsidRDefault="00AF43D0" w:rsidP="00417768">
      <w:pPr>
        <w:widowControl w:val="0"/>
        <w:autoSpaceDE w:val="0"/>
        <w:autoSpaceDN w:val="0"/>
        <w:adjustRightInd w:val="0"/>
        <w:spacing w:after="0"/>
        <w:ind w:left="2835" w:right="74"/>
        <w:jc w:val="both"/>
        <w:rPr>
          <w:rFonts w:ascii="Courier New" w:hAnsi="Courier New" w:cs="Courier New"/>
          <w:bCs/>
          <w:spacing w:val="-3"/>
          <w:sz w:val="24"/>
          <w:szCs w:val="24"/>
        </w:rPr>
      </w:pPr>
      <w:r w:rsidRPr="00217105">
        <w:rPr>
          <w:rFonts w:ascii="Courier New" w:hAnsi="Courier New" w:cs="Courier New"/>
          <w:b/>
          <w:sz w:val="24"/>
          <w:szCs w:val="24"/>
        </w:rPr>
        <w:t>“</w:t>
      </w:r>
      <w:r w:rsidR="000C4752" w:rsidRPr="00217105">
        <w:rPr>
          <w:rFonts w:ascii="Courier New" w:hAnsi="Courier New" w:cs="Courier New"/>
          <w:b/>
          <w:sz w:val="24"/>
          <w:szCs w:val="24"/>
        </w:rPr>
        <w:t>Artículo vigési</w:t>
      </w:r>
      <w:r w:rsidRPr="00217105">
        <w:rPr>
          <w:rFonts w:ascii="Courier New" w:hAnsi="Courier New" w:cs="Courier New"/>
          <w:b/>
          <w:sz w:val="24"/>
          <w:szCs w:val="24"/>
        </w:rPr>
        <w:t xml:space="preserve">mo </w:t>
      </w:r>
      <w:r w:rsidR="001616B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99619D" w:rsidRPr="00217105">
        <w:rPr>
          <w:rFonts w:ascii="Courier New" w:hAnsi="Courier New" w:cs="Courier New"/>
          <w:bCs/>
          <w:spacing w:val="-3"/>
          <w:sz w:val="24"/>
          <w:szCs w:val="24"/>
        </w:rPr>
        <w:t xml:space="preserve">Entre </w:t>
      </w:r>
      <w:r w:rsidRPr="00217105">
        <w:rPr>
          <w:rFonts w:ascii="Courier New" w:hAnsi="Courier New" w:cs="Courier New"/>
          <w:bCs/>
          <w:spacing w:val="-3"/>
          <w:sz w:val="24"/>
          <w:szCs w:val="24"/>
        </w:rPr>
        <w:t xml:space="preserve">el vigésimo quinto mes </w:t>
      </w:r>
      <w:r w:rsidR="0099619D" w:rsidRPr="00217105">
        <w:rPr>
          <w:rFonts w:ascii="Courier New" w:hAnsi="Courier New" w:cs="Courier New"/>
          <w:bCs/>
          <w:spacing w:val="-3"/>
          <w:sz w:val="24"/>
          <w:szCs w:val="24"/>
        </w:rPr>
        <w:t xml:space="preserve">y el trigésimo sexto mes siguiente </w:t>
      </w:r>
      <w:r w:rsidRPr="00217105">
        <w:rPr>
          <w:rFonts w:ascii="Courier New" w:hAnsi="Courier New" w:cs="Courier New"/>
          <w:bCs/>
          <w:spacing w:val="-3"/>
          <w:sz w:val="24"/>
          <w:szCs w:val="24"/>
        </w:rPr>
        <w:t xml:space="preserve">a la publicación de </w:t>
      </w:r>
      <w:r w:rsidR="0099619D" w:rsidRPr="00217105">
        <w:rPr>
          <w:rFonts w:ascii="Courier New" w:hAnsi="Courier New" w:cs="Courier New"/>
          <w:bCs/>
          <w:spacing w:val="-3"/>
          <w:sz w:val="24"/>
          <w:szCs w:val="24"/>
        </w:rPr>
        <w:t>esta</w:t>
      </w:r>
      <w:r w:rsidRPr="00217105">
        <w:rPr>
          <w:rFonts w:ascii="Courier New" w:hAnsi="Courier New" w:cs="Courier New"/>
          <w:bCs/>
          <w:spacing w:val="-3"/>
          <w:sz w:val="24"/>
          <w:szCs w:val="24"/>
        </w:rPr>
        <w:t xml:space="preserve"> ley</w:t>
      </w:r>
      <w:r w:rsidR="00CB1DBA" w:rsidRPr="00217105">
        <w:rPr>
          <w:rFonts w:ascii="Courier New" w:hAnsi="Courier New" w:cs="Courier New"/>
          <w:bCs/>
          <w:spacing w:val="-3"/>
          <w:sz w:val="24"/>
          <w:szCs w:val="24"/>
        </w:rPr>
        <w:t xml:space="preserve"> en el Diario Oficial</w:t>
      </w:r>
      <w:r w:rsidRPr="00217105">
        <w:rPr>
          <w:rFonts w:ascii="Courier New" w:hAnsi="Courier New" w:cs="Courier New"/>
          <w:bCs/>
          <w:spacing w:val="-3"/>
          <w:sz w:val="24"/>
          <w:szCs w:val="24"/>
        </w:rPr>
        <w:t xml:space="preserve">, la cotización </w:t>
      </w:r>
      <w:r w:rsidR="00DE74D2" w:rsidRPr="00217105">
        <w:rPr>
          <w:rFonts w:ascii="Courier New" w:hAnsi="Courier New" w:cs="Courier New"/>
          <w:bCs/>
          <w:spacing w:val="-3"/>
          <w:sz w:val="24"/>
          <w:szCs w:val="24"/>
        </w:rPr>
        <w:t>del Programa de Ahorro Colectivo Solidario que se destinará a</w:t>
      </w:r>
      <w:r w:rsidRPr="00217105">
        <w:rPr>
          <w:rFonts w:ascii="Courier New" w:hAnsi="Courier New" w:cs="Courier New"/>
          <w:bCs/>
          <w:spacing w:val="-3"/>
          <w:sz w:val="24"/>
          <w:szCs w:val="24"/>
        </w:rPr>
        <w:t xml:space="preserve">l </w:t>
      </w:r>
      <w:r w:rsidR="00DE74D2" w:rsidRPr="00217105">
        <w:rPr>
          <w:rFonts w:ascii="Courier New" w:hAnsi="Courier New" w:cs="Courier New"/>
          <w:bCs/>
          <w:spacing w:val="-3"/>
          <w:sz w:val="24"/>
          <w:szCs w:val="24"/>
        </w:rPr>
        <w:t>Fondo de Dependencia</w:t>
      </w:r>
      <w:r w:rsidRPr="00217105">
        <w:rPr>
          <w:rFonts w:ascii="Courier New" w:hAnsi="Courier New" w:cs="Courier New"/>
          <w:bCs/>
          <w:spacing w:val="-3"/>
          <w:sz w:val="24"/>
          <w:szCs w:val="24"/>
        </w:rPr>
        <w:t xml:space="preserve"> corresponderá a un 0,1 por ciento de la remuneración o renta imponible del afiliado. A partir del trigésimo séptimo mes siguiente a la publicación de la ley, esta cotización corresponderá a un 0,2 por ciento de la remuneración o renta imponible del afiliado.”</w:t>
      </w:r>
    </w:p>
    <w:p w14:paraId="36AF7CF1" w14:textId="77777777" w:rsidR="00AC0CDA" w:rsidRPr="00217105" w:rsidRDefault="00AC0CDA" w:rsidP="00417768">
      <w:pPr>
        <w:pStyle w:val="Prrafodelista"/>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7277016B" w14:textId="77777777" w:rsidR="00C4468F" w:rsidRPr="00217105" w:rsidRDefault="00C4468F" w:rsidP="00417768">
      <w:pPr>
        <w:widowControl w:val="0"/>
        <w:tabs>
          <w:tab w:val="left" w:pos="1418"/>
          <w:tab w:val="left" w:pos="2127"/>
          <w:tab w:val="left" w:pos="3686"/>
        </w:tabs>
        <w:autoSpaceDE w:val="0"/>
        <w:autoSpaceDN w:val="0"/>
        <w:adjustRightInd w:val="0"/>
        <w:spacing w:after="0"/>
        <w:ind w:left="2835" w:right="74" w:firstLine="851"/>
        <w:jc w:val="both"/>
        <w:rPr>
          <w:rFonts w:ascii="Courier New" w:hAnsi="Courier New" w:cs="Courier New"/>
          <w:sz w:val="24"/>
          <w:szCs w:val="24"/>
        </w:rPr>
      </w:pPr>
    </w:p>
    <w:p w14:paraId="65B06306" w14:textId="474A2A7B" w:rsidR="00B6546D" w:rsidRPr="00217105" w:rsidRDefault="007C52B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B6546D" w:rsidRPr="00217105">
        <w:rPr>
          <w:rFonts w:ascii="Courier New" w:hAnsi="Courier New" w:cs="Courier New"/>
          <w:sz w:val="24"/>
          <w:szCs w:val="24"/>
        </w:rPr>
        <w:t xml:space="preserve">modificar el </w:t>
      </w:r>
      <w:r w:rsidR="00882AD0" w:rsidRPr="00217105">
        <w:rPr>
          <w:rFonts w:ascii="Courier New" w:hAnsi="Courier New" w:cs="Courier New"/>
          <w:sz w:val="24"/>
          <w:szCs w:val="24"/>
        </w:rPr>
        <w:t xml:space="preserve">actual </w:t>
      </w:r>
      <w:r w:rsidR="00B6546D" w:rsidRPr="00217105">
        <w:rPr>
          <w:rFonts w:ascii="Courier New" w:hAnsi="Courier New" w:cs="Courier New"/>
          <w:sz w:val="24"/>
          <w:szCs w:val="24"/>
        </w:rPr>
        <w:t xml:space="preserve">artículo vigésimo </w:t>
      </w:r>
      <w:r w:rsidR="001616B5">
        <w:rPr>
          <w:rFonts w:ascii="Courier New" w:hAnsi="Courier New" w:cs="Courier New"/>
          <w:sz w:val="24"/>
          <w:szCs w:val="24"/>
        </w:rPr>
        <w:t>séptimo</w:t>
      </w:r>
      <w:r w:rsidR="00B6546D" w:rsidRPr="00217105">
        <w:rPr>
          <w:rFonts w:ascii="Courier New" w:hAnsi="Courier New" w:cs="Courier New"/>
          <w:sz w:val="24"/>
          <w:szCs w:val="24"/>
        </w:rPr>
        <w:t xml:space="preserve"> de la siguiente forma:</w:t>
      </w:r>
    </w:p>
    <w:p w14:paraId="6CD82AA9" w14:textId="77777777" w:rsidR="00B6546D" w:rsidRPr="00217105" w:rsidRDefault="00B6546D"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563311F" w14:textId="2648939D" w:rsidR="007C52B3"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w:t>
      </w:r>
      <w:r w:rsidR="007C52B3" w:rsidRPr="00217105">
        <w:rPr>
          <w:rFonts w:ascii="Courier New" w:hAnsi="Courier New" w:cs="Courier New"/>
          <w:sz w:val="24"/>
          <w:szCs w:val="24"/>
        </w:rPr>
        <w:t>eempl</w:t>
      </w:r>
      <w:r w:rsidRPr="00217105">
        <w:rPr>
          <w:rFonts w:ascii="Courier New" w:hAnsi="Courier New" w:cs="Courier New"/>
          <w:sz w:val="24"/>
          <w:szCs w:val="24"/>
        </w:rPr>
        <w:t>ázase</w:t>
      </w:r>
      <w:proofErr w:type="spellEnd"/>
      <w:r w:rsidR="007C52B3" w:rsidRPr="00217105">
        <w:rPr>
          <w:rFonts w:ascii="Courier New" w:hAnsi="Courier New" w:cs="Courier New"/>
          <w:sz w:val="24"/>
          <w:szCs w:val="24"/>
        </w:rPr>
        <w:t xml:space="preserve"> </w:t>
      </w:r>
      <w:r w:rsidRPr="00217105">
        <w:rPr>
          <w:rFonts w:ascii="Courier New" w:hAnsi="Courier New" w:cs="Courier New"/>
          <w:sz w:val="24"/>
          <w:szCs w:val="24"/>
        </w:rPr>
        <w:t>el inciso</w:t>
      </w:r>
      <w:r w:rsidR="009D47C0" w:rsidRPr="00217105">
        <w:rPr>
          <w:rFonts w:ascii="Courier New" w:hAnsi="Courier New" w:cs="Courier New"/>
          <w:sz w:val="24"/>
          <w:szCs w:val="24"/>
        </w:rPr>
        <w:t xml:space="preserve"> primero</w:t>
      </w:r>
      <w:r w:rsidR="007C52B3" w:rsidRPr="00217105">
        <w:rPr>
          <w:rFonts w:ascii="Courier New" w:hAnsi="Courier New" w:cs="Courier New"/>
          <w:sz w:val="24"/>
          <w:szCs w:val="24"/>
        </w:rPr>
        <w:t xml:space="preserve">, por </w:t>
      </w:r>
      <w:r w:rsidRPr="00217105">
        <w:rPr>
          <w:rFonts w:ascii="Courier New" w:hAnsi="Courier New" w:cs="Courier New"/>
          <w:sz w:val="24"/>
          <w:szCs w:val="24"/>
        </w:rPr>
        <w:t>el</w:t>
      </w:r>
      <w:r w:rsidR="007C52B3" w:rsidRPr="00217105">
        <w:rPr>
          <w:rFonts w:ascii="Courier New" w:hAnsi="Courier New" w:cs="Courier New"/>
          <w:sz w:val="24"/>
          <w:szCs w:val="24"/>
        </w:rPr>
        <w:t xml:space="preserve"> siguiente:</w:t>
      </w:r>
    </w:p>
    <w:p w14:paraId="19DEBF6A" w14:textId="77777777" w:rsidR="007C52B3" w:rsidRPr="00217105" w:rsidRDefault="007C52B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D1EE2ED" w14:textId="034C8BA7" w:rsidR="009D47C0" w:rsidRPr="00217105" w:rsidRDefault="009D47C0" w:rsidP="00417768">
      <w:pPr>
        <w:widowControl w:val="0"/>
        <w:tabs>
          <w:tab w:val="left" w:pos="1276"/>
          <w:tab w:val="left" w:pos="2127"/>
          <w:tab w:val="left" w:pos="2835"/>
          <w:tab w:val="left" w:pos="3686"/>
        </w:tabs>
        <w:autoSpaceDE w:val="0"/>
        <w:autoSpaceDN w:val="0"/>
        <w:adjustRightInd w:val="0"/>
        <w:spacing w:after="0"/>
        <w:ind w:left="2835" w:right="74"/>
        <w:jc w:val="both"/>
        <w:rPr>
          <w:rFonts w:ascii="Courier New" w:hAnsi="Courier New" w:cs="Courier New"/>
          <w:sz w:val="24"/>
          <w:szCs w:val="24"/>
        </w:rPr>
      </w:pPr>
      <w:r w:rsidRPr="00217105">
        <w:rPr>
          <w:rFonts w:ascii="Courier New" w:hAnsi="Courier New" w:cs="Courier New"/>
          <w:b/>
          <w:sz w:val="24"/>
          <w:szCs w:val="24"/>
        </w:rPr>
        <w:t>“</w:t>
      </w:r>
      <w:r w:rsidR="00EE3CCE" w:rsidRPr="00217105">
        <w:rPr>
          <w:rFonts w:ascii="Courier New" w:hAnsi="Courier New" w:cs="Courier New"/>
          <w:b/>
          <w:sz w:val="24"/>
          <w:szCs w:val="24"/>
        </w:rPr>
        <w:t xml:space="preserve">Artículo vigésimo </w:t>
      </w:r>
      <w:r w:rsidR="001616B5">
        <w:rPr>
          <w:rFonts w:ascii="Courier New" w:hAnsi="Courier New" w:cs="Courier New"/>
          <w:b/>
          <w:sz w:val="24"/>
          <w:szCs w:val="24"/>
        </w:rPr>
        <w:t>séptimo</w:t>
      </w:r>
      <w:r w:rsidR="00EE3CCE" w:rsidRPr="00217105">
        <w:rPr>
          <w:rFonts w:ascii="Courier New" w:hAnsi="Courier New" w:cs="Courier New"/>
          <w:b/>
          <w:sz w:val="24"/>
          <w:szCs w:val="24"/>
        </w:rPr>
        <w:t xml:space="preserve">.- </w:t>
      </w:r>
      <w:r w:rsidRPr="00217105">
        <w:rPr>
          <w:rFonts w:ascii="Courier New" w:hAnsi="Courier New" w:cs="Courier New"/>
          <w:sz w:val="24"/>
          <w:szCs w:val="24"/>
        </w:rPr>
        <w:t xml:space="preserve">El aporte del Fondo de Cesantía Solidario </w:t>
      </w:r>
      <w:r w:rsidR="009D7114" w:rsidRPr="00217105">
        <w:rPr>
          <w:rFonts w:ascii="Courier New" w:hAnsi="Courier New" w:cs="Courier New"/>
          <w:sz w:val="24"/>
          <w:szCs w:val="24"/>
        </w:rPr>
        <w:t>a</w:t>
      </w:r>
      <w:r w:rsidRPr="00217105">
        <w:rPr>
          <w:rFonts w:ascii="Courier New" w:hAnsi="Courier New" w:cs="Courier New"/>
          <w:sz w:val="24"/>
          <w:szCs w:val="24"/>
        </w:rPr>
        <w:t xml:space="preserve"> los beneficiarios del Seguro de Cesantía de la </w:t>
      </w:r>
      <w:r w:rsidR="00EE3CCE" w:rsidRPr="00217105">
        <w:rPr>
          <w:rFonts w:ascii="Courier New" w:hAnsi="Courier New" w:cs="Courier New"/>
          <w:sz w:val="24"/>
          <w:szCs w:val="24"/>
        </w:rPr>
        <w:t>l</w:t>
      </w:r>
      <w:r w:rsidRPr="00217105">
        <w:rPr>
          <w:rFonts w:ascii="Courier New" w:hAnsi="Courier New" w:cs="Courier New"/>
          <w:sz w:val="24"/>
          <w:szCs w:val="24"/>
        </w:rPr>
        <w:t xml:space="preserve">ey N° 19.728, establecido en el artículo 28 de la presente ley, corresponderá a lo siguiente: </w:t>
      </w:r>
    </w:p>
    <w:p w14:paraId="44F47204" w14:textId="77777777" w:rsidR="009D47C0" w:rsidRPr="00217105" w:rsidRDefault="009D47C0" w:rsidP="00417768">
      <w:pPr>
        <w:widowControl w:val="0"/>
        <w:tabs>
          <w:tab w:val="left" w:pos="0"/>
          <w:tab w:val="left" w:pos="1276"/>
          <w:tab w:val="left" w:pos="2127"/>
          <w:tab w:val="left" w:pos="3686"/>
        </w:tabs>
        <w:autoSpaceDE w:val="0"/>
        <w:autoSpaceDN w:val="0"/>
        <w:adjustRightInd w:val="0"/>
        <w:spacing w:after="0"/>
        <w:ind w:right="74" w:firstLine="1985"/>
        <w:jc w:val="both"/>
        <w:rPr>
          <w:rFonts w:ascii="Courier New" w:hAnsi="Courier New" w:cs="Courier New"/>
          <w:sz w:val="24"/>
          <w:szCs w:val="24"/>
        </w:rPr>
      </w:pPr>
    </w:p>
    <w:p w14:paraId="70C6EE13"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10,5% de la prestación por cesantía, a partir del primer día del mes siguiente a la publicación de la presente ley y durante un periodo de doce meses. </w:t>
      </w:r>
    </w:p>
    <w:p w14:paraId="1AA83AF4"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42EA5345"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11% de la prestación por cesantía, a partir del primer día del décimo tercer mes siguiente a la publicación de la presente ley y durante un periodo de doce meses.</w:t>
      </w:r>
    </w:p>
    <w:p w14:paraId="3289537C"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59549895" w14:textId="2CDE8991"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11,</w:t>
      </w:r>
      <w:r w:rsidR="00DE74D2" w:rsidRPr="00217105">
        <w:rPr>
          <w:rFonts w:ascii="Courier New" w:hAnsi="Courier New" w:cs="Courier New"/>
          <w:sz w:val="24"/>
          <w:szCs w:val="24"/>
        </w:rPr>
        <w:t>5</w:t>
      </w:r>
      <w:r w:rsidRPr="00217105">
        <w:rPr>
          <w:rFonts w:ascii="Courier New" w:hAnsi="Courier New" w:cs="Courier New"/>
          <w:sz w:val="24"/>
          <w:szCs w:val="24"/>
        </w:rPr>
        <w:t xml:space="preserve">% de la prestación por cesantía, a partir del primer día del </w:t>
      </w:r>
      <w:r w:rsidRPr="00217105">
        <w:rPr>
          <w:rFonts w:ascii="Courier New" w:hAnsi="Courier New" w:cs="Courier New"/>
          <w:sz w:val="24"/>
          <w:szCs w:val="24"/>
        </w:rPr>
        <w:lastRenderedPageBreak/>
        <w:t>vigésimo quinto mes siguiente a la vigencia de la presente ley y durante un periodo de doce meses.</w:t>
      </w:r>
    </w:p>
    <w:p w14:paraId="1D6E727C"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12AB72B" w14:textId="13ECB31C"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12</w:t>
      </w:r>
      <w:r w:rsidRPr="00217105">
        <w:rPr>
          <w:rFonts w:ascii="Courier New" w:hAnsi="Courier New" w:cs="Courier New"/>
          <w:sz w:val="24"/>
          <w:szCs w:val="24"/>
        </w:rPr>
        <w:t>% de la prestación por cesantía, a partir del primer día del trigésimo séptimo mes siguiente a la publicación de la presente ley y durante un periodo de doce meses.</w:t>
      </w:r>
    </w:p>
    <w:p w14:paraId="4EC1C855"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7B2F4B4D" w14:textId="65E73B39"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12,</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cuadragésimo noveno mes siguiente a la publicación de la presente ley y durante un periodo de doce meses.</w:t>
      </w:r>
    </w:p>
    <w:p w14:paraId="6068D4CA"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0B820FA" w14:textId="394BFAE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13</w:t>
      </w:r>
      <w:r w:rsidRPr="00217105">
        <w:rPr>
          <w:rFonts w:ascii="Courier New" w:hAnsi="Courier New" w:cs="Courier New"/>
          <w:sz w:val="24"/>
          <w:szCs w:val="24"/>
        </w:rPr>
        <w:t>% de la prestación por cesantía, a partir del primer día del sexagésimo primer mes siguiente a la publicación de la presente ley y durante un periodo de doce meses.</w:t>
      </w:r>
    </w:p>
    <w:p w14:paraId="32E54A6F" w14:textId="77777777" w:rsidR="00C4468F" w:rsidRPr="00217105" w:rsidRDefault="00C4468F"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00AFE0E9" w14:textId="0D57B23A"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Un 13,</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septuagésimo tercer mes siguiente a la publicación de la presente ley y durante un periodo de doce meses.</w:t>
      </w:r>
    </w:p>
    <w:p w14:paraId="76540DA1"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4E476FC9" w14:textId="41E78DC6" w:rsidR="00A62E0C"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h)</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14</w:t>
      </w:r>
      <w:r w:rsidRPr="00217105">
        <w:rPr>
          <w:rFonts w:ascii="Courier New" w:hAnsi="Courier New" w:cs="Courier New"/>
          <w:sz w:val="24"/>
          <w:szCs w:val="24"/>
        </w:rPr>
        <w:t>% de la prestación por cesantía, a partir del primer día del octogésimo quinto mes siguiente a la publicación de la presente ley y durante un periodo de doce meses.</w:t>
      </w:r>
    </w:p>
    <w:p w14:paraId="25984D5C" w14:textId="77777777" w:rsidR="00A62E0C" w:rsidRPr="00217105" w:rsidRDefault="00A62E0C" w:rsidP="001C4A98">
      <w:pPr>
        <w:widowControl w:val="0"/>
        <w:tabs>
          <w:tab w:val="left" w:pos="1276"/>
          <w:tab w:val="left" w:pos="2127"/>
          <w:tab w:val="left" w:pos="2552"/>
          <w:tab w:val="left" w:pos="3686"/>
          <w:tab w:val="left" w:pos="3969"/>
        </w:tabs>
        <w:autoSpaceDE w:val="0"/>
        <w:autoSpaceDN w:val="0"/>
        <w:adjustRightInd w:val="0"/>
        <w:spacing w:after="0"/>
        <w:ind w:right="74" w:firstLine="1701"/>
        <w:jc w:val="both"/>
        <w:rPr>
          <w:rFonts w:ascii="Courier New" w:hAnsi="Courier New" w:cs="Courier New"/>
          <w:sz w:val="24"/>
          <w:szCs w:val="24"/>
        </w:rPr>
      </w:pPr>
    </w:p>
    <w:p w14:paraId="58531064" w14:textId="20E23E1A" w:rsidR="009D47C0" w:rsidRPr="00217105" w:rsidRDefault="00A62E0C"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 xml:space="preserve">i) </w:t>
      </w:r>
      <w:r w:rsidR="009D47C0" w:rsidRPr="00217105">
        <w:rPr>
          <w:rFonts w:ascii="Courier New" w:hAnsi="Courier New" w:cs="Courier New"/>
          <w:sz w:val="24"/>
          <w:szCs w:val="24"/>
        </w:rPr>
        <w:t>Un 14,</w:t>
      </w:r>
      <w:r w:rsidR="00DE74D2" w:rsidRPr="00217105">
        <w:rPr>
          <w:rFonts w:ascii="Courier New" w:hAnsi="Courier New" w:cs="Courier New"/>
          <w:sz w:val="24"/>
          <w:szCs w:val="24"/>
        </w:rPr>
        <w:t>5</w:t>
      </w:r>
      <w:r w:rsidR="009D47C0" w:rsidRPr="00217105">
        <w:rPr>
          <w:rFonts w:ascii="Courier New" w:hAnsi="Courier New" w:cs="Courier New"/>
          <w:sz w:val="24"/>
          <w:szCs w:val="24"/>
        </w:rPr>
        <w:t>% de la prestación por cesantía, a partir del primer día del nonagésimo séptimo mes siguiente a la publicación de la presente ley y durante un periodo de doce meses.</w:t>
      </w:r>
    </w:p>
    <w:p w14:paraId="05A8ADAA"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31B045D" w14:textId="2677A758" w:rsidR="009D47C0" w:rsidRPr="00217105" w:rsidRDefault="00A62E0C"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j) </w:t>
      </w:r>
      <w:r w:rsidR="009D47C0" w:rsidRPr="00217105">
        <w:rPr>
          <w:rFonts w:ascii="Courier New" w:hAnsi="Courier New" w:cs="Courier New"/>
          <w:sz w:val="24"/>
          <w:szCs w:val="24"/>
        </w:rPr>
        <w:t xml:space="preserve">Un </w:t>
      </w:r>
      <w:r w:rsidR="00DE74D2" w:rsidRPr="00217105">
        <w:rPr>
          <w:rFonts w:ascii="Courier New" w:hAnsi="Courier New" w:cs="Courier New"/>
          <w:sz w:val="24"/>
          <w:szCs w:val="24"/>
        </w:rPr>
        <w:t>15</w:t>
      </w:r>
      <w:r w:rsidR="009D47C0" w:rsidRPr="00217105">
        <w:rPr>
          <w:rFonts w:ascii="Courier New" w:hAnsi="Courier New" w:cs="Courier New"/>
          <w:sz w:val="24"/>
          <w:szCs w:val="24"/>
        </w:rPr>
        <w:t>% de la prestación por cesantía, a partir del primer día del centésimo noveno mes siguiente a la publicación de la presente ley y durante un periodo de doce meses.</w:t>
      </w:r>
    </w:p>
    <w:p w14:paraId="778A66B7"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139365B5" w14:textId="2AAE0D22" w:rsidR="009D47C0" w:rsidRPr="00217105" w:rsidRDefault="00A62E0C"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k) </w:t>
      </w:r>
      <w:r w:rsidR="009D47C0" w:rsidRPr="00217105">
        <w:rPr>
          <w:rFonts w:ascii="Courier New" w:hAnsi="Courier New" w:cs="Courier New"/>
          <w:sz w:val="24"/>
          <w:szCs w:val="24"/>
        </w:rPr>
        <w:t>Un 15,</w:t>
      </w:r>
      <w:r w:rsidR="00DE74D2" w:rsidRPr="00217105">
        <w:rPr>
          <w:rFonts w:ascii="Courier New" w:hAnsi="Courier New" w:cs="Courier New"/>
          <w:sz w:val="24"/>
          <w:szCs w:val="24"/>
        </w:rPr>
        <w:t>5</w:t>
      </w:r>
      <w:r w:rsidR="009D47C0" w:rsidRPr="00217105">
        <w:rPr>
          <w:rFonts w:ascii="Courier New" w:hAnsi="Courier New" w:cs="Courier New"/>
          <w:sz w:val="24"/>
          <w:szCs w:val="24"/>
        </w:rPr>
        <w:t xml:space="preserve">% de la prestación por cesantía, a partir del primer día del </w:t>
      </w:r>
      <w:r w:rsidR="009D47C0" w:rsidRPr="00217105">
        <w:rPr>
          <w:rFonts w:ascii="Courier New" w:hAnsi="Courier New" w:cs="Courier New"/>
          <w:sz w:val="24"/>
          <w:szCs w:val="24"/>
        </w:rPr>
        <w:lastRenderedPageBreak/>
        <w:t>centésimo vigésimo primero mes siguiente a la publicación de la presente ley y durante un periodo de doce meses.</w:t>
      </w:r>
    </w:p>
    <w:p w14:paraId="18B18189"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2A95972D" w14:textId="648E9ED5" w:rsidR="00B6546D"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l)</w:t>
      </w:r>
      <w:r w:rsidRPr="00217105">
        <w:rPr>
          <w:rFonts w:ascii="Courier New" w:hAnsi="Courier New" w:cs="Courier New"/>
          <w:sz w:val="24"/>
          <w:szCs w:val="24"/>
        </w:rPr>
        <w:tab/>
        <w:t xml:space="preserve"> Un </w:t>
      </w:r>
      <w:r w:rsidR="00DE74D2" w:rsidRPr="00217105">
        <w:rPr>
          <w:rFonts w:ascii="Courier New" w:hAnsi="Courier New" w:cs="Courier New"/>
          <w:sz w:val="24"/>
          <w:szCs w:val="24"/>
        </w:rPr>
        <w:t>16</w:t>
      </w:r>
      <w:r w:rsidRPr="00217105">
        <w:rPr>
          <w:rFonts w:ascii="Courier New" w:hAnsi="Courier New" w:cs="Courier New"/>
          <w:sz w:val="24"/>
          <w:szCs w:val="24"/>
        </w:rPr>
        <w:t>% de la prestación por cesantía, a partir del primer día del centésimo trigésimo tercero siguiente a la publicación de la presente ley.</w:t>
      </w:r>
      <w:r w:rsidR="00B6546D" w:rsidRPr="00217105">
        <w:rPr>
          <w:rFonts w:ascii="Courier New" w:hAnsi="Courier New" w:cs="Courier New"/>
          <w:sz w:val="24"/>
          <w:szCs w:val="24"/>
        </w:rPr>
        <w:t>”</w:t>
      </w:r>
      <w:r w:rsidR="001C4A98" w:rsidRPr="00217105">
        <w:rPr>
          <w:rFonts w:ascii="Courier New" w:hAnsi="Courier New" w:cs="Courier New"/>
          <w:sz w:val="24"/>
          <w:szCs w:val="24"/>
        </w:rPr>
        <w:t>.</w:t>
      </w:r>
    </w:p>
    <w:p w14:paraId="776101AF" w14:textId="77777777" w:rsidR="00B6546D" w:rsidRPr="00217105" w:rsidRDefault="00B6546D" w:rsidP="00417768">
      <w:pPr>
        <w:widowControl w:val="0"/>
        <w:tabs>
          <w:tab w:val="left" w:pos="1276"/>
          <w:tab w:val="left" w:pos="2127"/>
          <w:tab w:val="left" w:pos="2552"/>
          <w:tab w:val="left" w:pos="3686"/>
          <w:tab w:val="left" w:pos="3969"/>
        </w:tabs>
        <w:autoSpaceDE w:val="0"/>
        <w:autoSpaceDN w:val="0"/>
        <w:adjustRightInd w:val="0"/>
        <w:spacing w:after="0"/>
        <w:ind w:left="2835" w:right="74" w:firstLine="567"/>
        <w:jc w:val="both"/>
        <w:rPr>
          <w:rFonts w:ascii="Courier New" w:hAnsi="Courier New" w:cs="Courier New"/>
          <w:sz w:val="24"/>
          <w:szCs w:val="24"/>
        </w:rPr>
      </w:pPr>
    </w:p>
    <w:p w14:paraId="63F21497" w14:textId="4771DEFE" w:rsidR="00B6546D"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Elimínase</w:t>
      </w:r>
      <w:proofErr w:type="spellEnd"/>
      <w:r w:rsidRPr="00217105">
        <w:rPr>
          <w:rFonts w:ascii="Courier New" w:hAnsi="Courier New" w:cs="Courier New"/>
          <w:sz w:val="24"/>
          <w:szCs w:val="24"/>
        </w:rPr>
        <w:t xml:space="preserve"> el inciso tercero.</w:t>
      </w:r>
    </w:p>
    <w:p w14:paraId="75D07645" w14:textId="77777777" w:rsidR="007C52B3" w:rsidRPr="00217105" w:rsidRDefault="007C52B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958BDCB" w14:textId="77777777" w:rsidR="00A82880" w:rsidRPr="00217105" w:rsidRDefault="00A82880"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sz w:val="24"/>
          <w:szCs w:val="24"/>
        </w:rPr>
      </w:pPr>
    </w:p>
    <w:p w14:paraId="1546B02B" w14:textId="38B8A5F1" w:rsidR="00AC0CDA" w:rsidRPr="00217105" w:rsidRDefault="00A82880"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C0CDA" w:rsidRPr="00217105">
        <w:rPr>
          <w:rFonts w:ascii="Courier New" w:hAnsi="Courier New" w:cs="Courier New"/>
          <w:sz w:val="24"/>
          <w:szCs w:val="24"/>
        </w:rPr>
        <w:t xml:space="preserve">intercalar </w:t>
      </w:r>
      <w:r w:rsidR="004774FC" w:rsidRPr="00217105">
        <w:rPr>
          <w:rFonts w:ascii="Courier New" w:hAnsi="Courier New" w:cs="Courier New"/>
          <w:sz w:val="24"/>
          <w:szCs w:val="24"/>
        </w:rPr>
        <w:t xml:space="preserve">los </w:t>
      </w:r>
      <w:r w:rsidR="00AC0CDA" w:rsidRPr="00217105">
        <w:rPr>
          <w:rFonts w:ascii="Courier New" w:hAnsi="Courier New" w:cs="Courier New"/>
          <w:sz w:val="24"/>
          <w:szCs w:val="24"/>
        </w:rPr>
        <w:t>siguiente</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artículo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B87F55" w:rsidRPr="00217105">
        <w:rPr>
          <w:rFonts w:ascii="Courier New" w:hAnsi="Courier New" w:cs="Courier New"/>
          <w:sz w:val="24"/>
          <w:szCs w:val="24"/>
        </w:rPr>
        <w:t>trigésimo</w:t>
      </w:r>
      <w:r w:rsidR="00AC0CDA" w:rsidRPr="00217105">
        <w:rPr>
          <w:rFonts w:ascii="Courier New" w:hAnsi="Courier New" w:cs="Courier New"/>
          <w:sz w:val="24"/>
          <w:szCs w:val="24"/>
        </w:rPr>
        <w:t xml:space="preserve"> </w:t>
      </w:r>
      <w:r w:rsidR="004774FC" w:rsidRPr="00217105">
        <w:rPr>
          <w:rFonts w:ascii="Courier New" w:hAnsi="Courier New" w:cs="Courier New"/>
          <w:sz w:val="24"/>
          <w:szCs w:val="24"/>
        </w:rPr>
        <w:t xml:space="preserve">al trigésimo </w:t>
      </w:r>
      <w:r w:rsidR="00B87F55" w:rsidRPr="00217105">
        <w:rPr>
          <w:rFonts w:ascii="Courier New" w:hAnsi="Courier New" w:cs="Courier New"/>
          <w:sz w:val="24"/>
          <w:szCs w:val="24"/>
        </w:rPr>
        <w:t>cuarto</w:t>
      </w:r>
      <w:r w:rsidR="00BE3F24" w:rsidRPr="00217105">
        <w:rPr>
          <w:rFonts w:ascii="Courier New" w:hAnsi="Courier New" w:cs="Courier New"/>
          <w:sz w:val="24"/>
          <w:szCs w:val="24"/>
        </w:rPr>
        <w:t>,</w:t>
      </w:r>
      <w:r w:rsidR="004774FC" w:rsidRPr="00217105">
        <w:rPr>
          <w:rFonts w:ascii="Courier New" w:hAnsi="Courier New" w:cs="Courier New"/>
          <w:sz w:val="24"/>
          <w:szCs w:val="24"/>
        </w:rPr>
        <w:t xml:space="preserve"> </w:t>
      </w:r>
      <w:r w:rsidR="00AC0CDA" w:rsidRPr="00217105">
        <w:rPr>
          <w:rFonts w:ascii="Courier New" w:hAnsi="Courier New" w:cs="Courier New"/>
          <w:sz w:val="24"/>
          <w:szCs w:val="24"/>
        </w:rPr>
        <w:t>nuevo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D676EC" w:rsidRPr="00217105">
        <w:rPr>
          <w:rFonts w:ascii="Courier New" w:hAnsi="Courier New" w:cs="Courier New"/>
          <w:sz w:val="24"/>
          <w:szCs w:val="24"/>
        </w:rPr>
        <w:t xml:space="preserve">a continuación del actual artículo </w:t>
      </w:r>
      <w:r w:rsidR="00814B04">
        <w:rPr>
          <w:rFonts w:ascii="Courier New" w:hAnsi="Courier New" w:cs="Courier New"/>
          <w:sz w:val="24"/>
          <w:szCs w:val="24"/>
        </w:rPr>
        <w:t>vigésimo octavo</w:t>
      </w:r>
      <w:r w:rsidR="00814B04" w:rsidRPr="00217105">
        <w:rPr>
          <w:rFonts w:ascii="Courier New" w:hAnsi="Courier New" w:cs="Courier New"/>
          <w:sz w:val="24"/>
          <w:szCs w:val="24"/>
        </w:rPr>
        <w:t xml:space="preserve"> </w:t>
      </w:r>
      <w:r w:rsidR="00AC0CDA" w:rsidRPr="00217105">
        <w:rPr>
          <w:rFonts w:ascii="Courier New" w:hAnsi="Courier New" w:cs="Courier New"/>
          <w:sz w:val="24"/>
          <w:szCs w:val="24"/>
        </w:rPr>
        <w:t>:</w:t>
      </w:r>
    </w:p>
    <w:p w14:paraId="53E12A13" w14:textId="77777777" w:rsidR="00AC0CDA" w:rsidRPr="00217105" w:rsidRDefault="00AC0CDA" w:rsidP="00417768">
      <w:pPr>
        <w:spacing w:after="0"/>
        <w:jc w:val="both"/>
        <w:rPr>
          <w:rFonts w:ascii="Courier New" w:hAnsi="Courier New" w:cs="Courier New"/>
          <w:sz w:val="24"/>
          <w:szCs w:val="24"/>
        </w:rPr>
      </w:pPr>
    </w:p>
    <w:p w14:paraId="00180D8C" w14:textId="1A1824F5" w:rsidR="000F1D47" w:rsidRPr="00217105" w:rsidRDefault="00AC0CDA" w:rsidP="00417768">
      <w:pPr>
        <w:tabs>
          <w:tab w:val="left" w:pos="1418"/>
        </w:tabs>
        <w:spacing w:after="0"/>
        <w:ind w:left="2835"/>
        <w:jc w:val="both"/>
        <w:rPr>
          <w:rFonts w:ascii="Courier New" w:hAnsi="Courier New" w:cs="Courier New"/>
          <w:bCs/>
          <w:sz w:val="24"/>
          <w:szCs w:val="24"/>
        </w:rPr>
      </w:pPr>
      <w:r w:rsidRPr="00217105">
        <w:rPr>
          <w:rFonts w:ascii="Courier New" w:hAnsi="Courier New" w:cs="Courier New"/>
          <w:bCs/>
          <w:sz w:val="24"/>
          <w:szCs w:val="24"/>
        </w:rPr>
        <w:t>“</w:t>
      </w:r>
      <w:r w:rsidR="000F1D47" w:rsidRPr="00217105">
        <w:rPr>
          <w:rFonts w:ascii="Courier New" w:hAnsi="Courier New" w:cs="Courier New"/>
          <w:b/>
          <w:bCs/>
          <w:sz w:val="24"/>
          <w:szCs w:val="24"/>
        </w:rPr>
        <w:t xml:space="preserve">Artículo </w:t>
      </w:r>
      <w:r w:rsidR="00B87F55" w:rsidRPr="00217105">
        <w:rPr>
          <w:rFonts w:ascii="Courier New" w:hAnsi="Courier New" w:cs="Courier New"/>
          <w:b/>
          <w:bCs/>
          <w:sz w:val="24"/>
          <w:szCs w:val="24"/>
        </w:rPr>
        <w:t>trigésimo</w:t>
      </w:r>
      <w:r w:rsidR="000F1D47" w:rsidRPr="00217105">
        <w:rPr>
          <w:rFonts w:ascii="Courier New" w:hAnsi="Courier New" w:cs="Courier New"/>
          <w:b/>
          <w:bCs/>
          <w:sz w:val="24"/>
          <w:szCs w:val="24"/>
        </w:rPr>
        <w:t>.-</w:t>
      </w:r>
      <w:r w:rsidR="000F1D47" w:rsidRPr="00217105">
        <w:rPr>
          <w:rFonts w:ascii="Courier New" w:hAnsi="Courier New" w:cs="Courier New"/>
          <w:bCs/>
          <w:sz w:val="24"/>
          <w:szCs w:val="24"/>
        </w:rPr>
        <w:t xml:space="preserve"> </w:t>
      </w:r>
      <w:r w:rsidR="000F1D47" w:rsidRPr="00217105">
        <w:rPr>
          <w:rFonts w:ascii="Courier New" w:hAnsi="Courier New" w:cs="Courier New"/>
          <w:bCs/>
          <w:iCs/>
          <w:sz w:val="24"/>
          <w:szCs w:val="24"/>
        </w:rPr>
        <w:t>El Consejo Administrador de los Seguros Sociales</w:t>
      </w:r>
      <w:r w:rsidR="000F1D47" w:rsidRPr="00217105">
        <w:rPr>
          <w:rFonts w:ascii="Courier New" w:hAnsi="Courier New" w:cs="Courier New"/>
          <w:bCs/>
          <w:sz w:val="24"/>
          <w:szCs w:val="24"/>
        </w:rPr>
        <w:t xml:space="preserve"> deberá llamar a licitación del servicio de administración de las inversiones del Ahorro Previsional Adicional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35CC63E4" w14:textId="77777777" w:rsidR="000F1D47" w:rsidRPr="00217105" w:rsidRDefault="000F1D47" w:rsidP="00417768">
      <w:pPr>
        <w:tabs>
          <w:tab w:val="left" w:pos="4678"/>
        </w:tabs>
        <w:spacing w:after="0"/>
        <w:ind w:left="2835" w:firstLine="1418"/>
        <w:jc w:val="both"/>
        <w:rPr>
          <w:rFonts w:ascii="Courier New" w:hAnsi="Courier New" w:cs="Courier New"/>
          <w:bCs/>
          <w:sz w:val="24"/>
          <w:szCs w:val="24"/>
        </w:rPr>
      </w:pPr>
    </w:p>
    <w:p w14:paraId="7D20E5DC"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Por su parte, el inicio de operaciones de los Agentes de Inversiones del Ahorro Previsional Adicional que se adjudiquen la licitación, será el día primero del décimo tercer mes contado desde la publicación de la presente ley en el Diario Oficial.</w:t>
      </w:r>
    </w:p>
    <w:p w14:paraId="721F3410" w14:textId="77777777" w:rsidR="000F1D47" w:rsidRPr="00217105" w:rsidRDefault="000F1D47" w:rsidP="00417768">
      <w:pPr>
        <w:tabs>
          <w:tab w:val="left" w:pos="4678"/>
        </w:tabs>
        <w:spacing w:after="0"/>
        <w:ind w:left="2835" w:firstLine="1276"/>
        <w:jc w:val="both"/>
        <w:rPr>
          <w:rFonts w:ascii="Courier New" w:hAnsi="Courier New" w:cs="Courier New"/>
          <w:bCs/>
          <w:sz w:val="24"/>
          <w:szCs w:val="24"/>
        </w:rPr>
      </w:pPr>
    </w:p>
    <w:p w14:paraId="321D2F7E"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La primera licitación de la gestión de inversiones del Ahorro Previsional Adicional podrá ser adjudicada a un solo oferente. El plazo respectivo se fijará en las bases de licitación.</w:t>
      </w:r>
    </w:p>
    <w:p w14:paraId="24B3BAFC" w14:textId="77777777" w:rsidR="000F1D47" w:rsidRPr="00217105" w:rsidRDefault="000F1D47" w:rsidP="00417768">
      <w:pPr>
        <w:tabs>
          <w:tab w:val="left" w:pos="1418"/>
        </w:tabs>
        <w:spacing w:after="0"/>
        <w:ind w:left="2835"/>
        <w:jc w:val="both"/>
        <w:rPr>
          <w:rFonts w:ascii="Courier New" w:hAnsi="Courier New" w:cs="Courier New"/>
          <w:bCs/>
          <w:sz w:val="24"/>
          <w:szCs w:val="24"/>
        </w:rPr>
      </w:pPr>
    </w:p>
    <w:p w14:paraId="1E191098" w14:textId="22C7A604" w:rsidR="000F1D47" w:rsidRPr="00217105" w:rsidRDefault="000F1D47" w:rsidP="00417768">
      <w:pPr>
        <w:tabs>
          <w:tab w:val="left" w:pos="141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Mientras no existan Agentes de Inversiones del Ahorro Previsional Adicional, los recursos provenientes de la cotización para el Ahorro Previsional Adicional serán gestionados por la </w:t>
      </w:r>
      <w:r w:rsidRPr="00217105">
        <w:rPr>
          <w:rFonts w:ascii="Courier New" w:hAnsi="Courier New" w:cs="Courier New"/>
          <w:bCs/>
          <w:sz w:val="24"/>
          <w:szCs w:val="24"/>
        </w:rPr>
        <w:lastRenderedPageBreak/>
        <w:t xml:space="preserve">Administradora de Fondos de Pensiones </w:t>
      </w:r>
      <w:r w:rsidR="00EB157A" w:rsidRPr="00217105">
        <w:rPr>
          <w:rFonts w:ascii="Courier New" w:hAnsi="Courier New" w:cs="Courier New"/>
          <w:bCs/>
          <w:sz w:val="24"/>
          <w:szCs w:val="24"/>
        </w:rPr>
        <w:t>en la que el afiliado se encuentre incorporado</w:t>
      </w:r>
      <w:r w:rsidRPr="00217105">
        <w:rPr>
          <w:rFonts w:ascii="Courier New" w:hAnsi="Courier New" w:cs="Courier New"/>
          <w:bCs/>
          <w:sz w:val="24"/>
          <w:szCs w:val="24"/>
        </w:rPr>
        <w:t xml:space="preserve">, en la misma forma que los recursos a que se refiere el inciso primero del artículo 17 del decreto ley N° 3.500, de 1980, debiendo mantenerse invertidos en el Fondo Tipo C. Las Administradoras de Fondos de Pensiones no podrán cobrar por esta función una comisión distinta de aquélla destinada a su financiamiento señalada en el artículo 28 del citado decreto ley. </w:t>
      </w:r>
    </w:p>
    <w:p w14:paraId="429E4FCA" w14:textId="77777777" w:rsidR="000F1D47" w:rsidRPr="00217105" w:rsidRDefault="000F1D47" w:rsidP="00417768">
      <w:pPr>
        <w:tabs>
          <w:tab w:val="left" w:pos="1418"/>
        </w:tabs>
        <w:spacing w:after="0"/>
        <w:jc w:val="both"/>
        <w:rPr>
          <w:rFonts w:ascii="Courier New" w:hAnsi="Courier New" w:cs="Courier New"/>
          <w:bCs/>
          <w:sz w:val="24"/>
          <w:szCs w:val="24"/>
        </w:rPr>
      </w:pPr>
    </w:p>
    <w:p w14:paraId="4E67D78B" w14:textId="374E607C" w:rsidR="00AC0CDA" w:rsidRPr="00217105" w:rsidRDefault="007E392D" w:rsidP="00417768">
      <w:pPr>
        <w:tabs>
          <w:tab w:val="left" w:pos="1418"/>
        </w:tabs>
        <w:spacing w:after="0"/>
        <w:ind w:left="2835" w:firstLine="567"/>
        <w:jc w:val="both"/>
        <w:rPr>
          <w:rFonts w:ascii="Courier New" w:hAnsi="Courier New" w:cs="Courier New"/>
          <w:sz w:val="24"/>
          <w:szCs w:val="24"/>
        </w:rPr>
      </w:pPr>
      <w:r w:rsidRPr="00217105">
        <w:rPr>
          <w:rFonts w:ascii="Courier New" w:hAnsi="Courier New" w:cs="Courier New"/>
          <w:bCs/>
          <w:sz w:val="24"/>
          <w:szCs w:val="24"/>
        </w:rPr>
        <w:t xml:space="preserve">Una vez que se adjudique la primera licitación de la gestión de inversiones del Ahorro Previsional Adicional, las Administradoras de Fondos de Pensiones deberán transferir el saldo acumulado de los recursos administrados provenientes de la respectiva cotización al Consejo Administrador de los Seguros Sociales, en la forma y oportunidad que </w:t>
      </w:r>
      <w:r w:rsidR="00FA3687" w:rsidRPr="00217105">
        <w:rPr>
          <w:rFonts w:ascii="Courier New" w:hAnsi="Courier New" w:cs="Courier New"/>
          <w:bCs/>
          <w:sz w:val="24"/>
          <w:szCs w:val="24"/>
        </w:rPr>
        <w:t xml:space="preserve">este </w:t>
      </w:r>
      <w:r w:rsidRPr="00217105">
        <w:rPr>
          <w:rFonts w:ascii="Courier New" w:hAnsi="Courier New" w:cs="Courier New"/>
          <w:bCs/>
          <w:sz w:val="24"/>
          <w:szCs w:val="24"/>
        </w:rPr>
        <w:t>señale.</w:t>
      </w:r>
      <w:r w:rsidR="001F7215" w:rsidRPr="00217105">
        <w:rPr>
          <w:rFonts w:ascii="Courier New" w:hAnsi="Courier New" w:cs="Courier New"/>
          <w:bCs/>
          <w:sz w:val="24"/>
          <w:szCs w:val="24"/>
        </w:rPr>
        <w:t xml:space="preserve"> </w:t>
      </w:r>
    </w:p>
    <w:p w14:paraId="00C4BD33" w14:textId="77777777" w:rsidR="00AC0CDA" w:rsidRPr="00217105" w:rsidRDefault="00AC0CDA" w:rsidP="00417768">
      <w:pPr>
        <w:spacing w:after="0"/>
        <w:jc w:val="both"/>
        <w:rPr>
          <w:rFonts w:ascii="Courier New" w:hAnsi="Courier New" w:cs="Courier New"/>
          <w:sz w:val="24"/>
          <w:szCs w:val="24"/>
        </w:rPr>
      </w:pPr>
    </w:p>
    <w:p w14:paraId="0FFD02BB" w14:textId="2B4E99C1" w:rsidR="004D17F3" w:rsidRPr="00217105" w:rsidRDefault="00951385" w:rsidP="00417768">
      <w:pPr>
        <w:spacing w:after="0"/>
        <w:ind w:left="2835"/>
        <w:jc w:val="both"/>
        <w:rPr>
          <w:rFonts w:ascii="Courier New" w:hAnsi="Courier New" w:cs="Courier New"/>
          <w:sz w:val="24"/>
          <w:szCs w:val="24"/>
        </w:rPr>
      </w:pPr>
      <w:r w:rsidRPr="00217105">
        <w:rPr>
          <w:rFonts w:ascii="Courier New" w:hAnsi="Courier New" w:cs="Courier New"/>
          <w:b/>
          <w:bCs/>
          <w:sz w:val="24"/>
          <w:szCs w:val="24"/>
        </w:rPr>
        <w:t>Artículo trigésimo</w:t>
      </w:r>
      <w:r w:rsidR="00B87F55" w:rsidRPr="00217105">
        <w:rPr>
          <w:rFonts w:ascii="Courier New" w:hAnsi="Courier New" w:cs="Courier New"/>
          <w:b/>
          <w:bCs/>
          <w:sz w:val="24"/>
          <w:szCs w:val="24"/>
        </w:rPr>
        <w:t xml:space="preserve"> primero</w:t>
      </w:r>
      <w:r w:rsidRPr="00217105">
        <w:rPr>
          <w:rFonts w:ascii="Courier New" w:hAnsi="Courier New" w:cs="Courier New"/>
          <w:b/>
          <w:bCs/>
          <w:sz w:val="24"/>
          <w:szCs w:val="24"/>
        </w:rPr>
        <w:t>.-</w:t>
      </w:r>
      <w:r w:rsidR="004D17F3" w:rsidRPr="00217105">
        <w:rPr>
          <w:rFonts w:ascii="Courier New" w:hAnsi="Courier New" w:cs="Courier New"/>
          <w:b/>
          <w:sz w:val="24"/>
          <w:szCs w:val="24"/>
        </w:rPr>
        <w:t xml:space="preserve"> </w:t>
      </w:r>
      <w:r w:rsidR="004D17F3" w:rsidRPr="00217105">
        <w:rPr>
          <w:rFonts w:ascii="Courier New" w:hAnsi="Courier New" w:cs="Courier New"/>
          <w:sz w:val="24"/>
          <w:szCs w:val="24"/>
        </w:rPr>
        <w:t>Los beneficios establecidos en el Párrafo 6° del Título XII de la presente ley</w:t>
      </w:r>
      <w:r w:rsidR="003C799E" w:rsidRPr="00217105">
        <w:rPr>
          <w:rFonts w:ascii="Courier New" w:hAnsi="Courier New" w:cs="Courier New"/>
          <w:sz w:val="24"/>
          <w:szCs w:val="24"/>
        </w:rPr>
        <w:t xml:space="preserve"> y los establecidos en el artículo trigésimo tercero transitorio</w:t>
      </w:r>
      <w:r w:rsidR="001F18D2" w:rsidRPr="00217105">
        <w:rPr>
          <w:rFonts w:ascii="Courier New" w:hAnsi="Courier New" w:cs="Courier New"/>
          <w:sz w:val="24"/>
          <w:szCs w:val="24"/>
        </w:rPr>
        <w:t>,</w:t>
      </w:r>
      <w:r w:rsidR="004D17F3" w:rsidRPr="00217105">
        <w:rPr>
          <w:rFonts w:ascii="Courier New" w:hAnsi="Courier New" w:cs="Courier New"/>
          <w:sz w:val="24"/>
          <w:szCs w:val="24"/>
        </w:rPr>
        <w:t xml:space="preserve"> </w:t>
      </w:r>
      <w:r w:rsidR="00EE3CCE" w:rsidRPr="00217105">
        <w:rPr>
          <w:rFonts w:ascii="Courier New" w:hAnsi="Courier New" w:cs="Courier New"/>
          <w:sz w:val="24"/>
          <w:szCs w:val="24"/>
        </w:rPr>
        <w:t>entrarán en</w:t>
      </w:r>
      <w:r w:rsidR="000A4064" w:rsidRPr="00217105">
        <w:rPr>
          <w:rFonts w:ascii="Courier New" w:hAnsi="Courier New" w:cs="Courier New"/>
          <w:sz w:val="24"/>
          <w:szCs w:val="24"/>
        </w:rPr>
        <w:t xml:space="preserve"> vigencia</w:t>
      </w:r>
      <w:r w:rsidR="004D17F3" w:rsidRPr="00217105">
        <w:rPr>
          <w:rFonts w:ascii="Courier New" w:hAnsi="Courier New" w:cs="Courier New"/>
          <w:sz w:val="24"/>
          <w:szCs w:val="24"/>
        </w:rPr>
        <w:t xml:space="preserve"> a partir del primer día del mes siguient</w:t>
      </w:r>
      <w:r w:rsidR="003C799E" w:rsidRPr="00217105">
        <w:rPr>
          <w:rFonts w:ascii="Courier New" w:hAnsi="Courier New" w:cs="Courier New"/>
          <w:sz w:val="24"/>
          <w:szCs w:val="24"/>
        </w:rPr>
        <w:t>e a la publicación de esta ley.</w:t>
      </w:r>
    </w:p>
    <w:p w14:paraId="785E737B" w14:textId="77777777" w:rsidR="004D17F3" w:rsidRPr="00217105" w:rsidRDefault="004D17F3" w:rsidP="00417768">
      <w:pPr>
        <w:spacing w:after="0"/>
        <w:ind w:left="2835"/>
        <w:jc w:val="both"/>
        <w:rPr>
          <w:rFonts w:ascii="Courier New" w:hAnsi="Courier New" w:cs="Courier New"/>
          <w:sz w:val="24"/>
          <w:szCs w:val="24"/>
        </w:rPr>
      </w:pPr>
    </w:p>
    <w:p w14:paraId="5A8134B0" w14:textId="6C8E333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Durante los primeros doce meses contados desde esa fecha, </w:t>
      </w:r>
      <w:r w:rsidR="000A4064" w:rsidRPr="00217105">
        <w:rPr>
          <w:rFonts w:ascii="Courier New" w:hAnsi="Courier New" w:cs="Courier New"/>
          <w:sz w:val="24"/>
          <w:szCs w:val="24"/>
        </w:rPr>
        <w:t xml:space="preserve">el Instituto de Previsión Social </w:t>
      </w:r>
      <w:r w:rsidRPr="00217105">
        <w:rPr>
          <w:rFonts w:ascii="Courier New" w:hAnsi="Courier New" w:cs="Courier New"/>
          <w:sz w:val="24"/>
          <w:szCs w:val="24"/>
        </w:rPr>
        <w:t>deberá calcular el monto de estos beneficios, los que se pagarán conjuntamente con la respectiva pensión. La</w:t>
      </w:r>
      <w:r w:rsidR="000A4064" w:rsidRPr="00217105">
        <w:rPr>
          <w:rFonts w:ascii="Courier New" w:hAnsi="Courier New" w:cs="Courier New"/>
          <w:sz w:val="24"/>
          <w:szCs w:val="24"/>
        </w:rPr>
        <w:t>s Administradoras de Fondos de Pensiones, la</w:t>
      </w:r>
      <w:r w:rsidRPr="00217105">
        <w:rPr>
          <w:rFonts w:ascii="Courier New" w:hAnsi="Courier New" w:cs="Courier New"/>
          <w:sz w:val="24"/>
          <w:szCs w:val="24"/>
        </w:rPr>
        <w:t xml:space="preserve"> Caja de Previsión de la Defensa Nacional, la Dirección de Previsión de Carabineros de Chile</w:t>
      </w:r>
      <w:r w:rsidR="000A4064" w:rsidRPr="00217105">
        <w:rPr>
          <w:rFonts w:ascii="Courier New" w:hAnsi="Courier New" w:cs="Courier New"/>
          <w:sz w:val="24"/>
          <w:szCs w:val="24"/>
        </w:rPr>
        <w:t xml:space="preserve"> y</w:t>
      </w:r>
      <w:r w:rsidR="001F18D2" w:rsidRPr="00217105">
        <w:rPr>
          <w:rFonts w:ascii="Courier New" w:hAnsi="Courier New" w:cs="Courier New"/>
          <w:sz w:val="24"/>
          <w:szCs w:val="24"/>
        </w:rPr>
        <w:t xml:space="preserve"> las Compañías de Seguros de Vida</w:t>
      </w:r>
      <w:r w:rsidRPr="00217105">
        <w:rPr>
          <w:rFonts w:ascii="Courier New" w:hAnsi="Courier New" w:cs="Courier New"/>
          <w:sz w:val="24"/>
          <w:szCs w:val="24"/>
        </w:rPr>
        <w:t xml:space="preserve">, deberán proporcionar </w:t>
      </w:r>
      <w:r w:rsidR="000A4064" w:rsidRPr="00217105">
        <w:rPr>
          <w:rFonts w:ascii="Courier New" w:hAnsi="Courier New" w:cs="Courier New"/>
          <w:sz w:val="24"/>
          <w:szCs w:val="24"/>
        </w:rPr>
        <w:t>al Instituto de Previsión Social</w:t>
      </w:r>
      <w:r w:rsidRPr="00217105">
        <w:rPr>
          <w:rFonts w:ascii="Courier New" w:hAnsi="Courier New" w:cs="Courier New"/>
          <w:sz w:val="24"/>
          <w:szCs w:val="24"/>
        </w:rPr>
        <w:t xml:space="preserve"> la información necesaria para estos efectos, en la forma y plazo que establezca una norma de carácter general de la Superintendencia de Pensiones.</w:t>
      </w:r>
    </w:p>
    <w:p w14:paraId="61DC5065" w14:textId="77777777" w:rsidR="00FA3687" w:rsidRPr="00217105" w:rsidRDefault="00FA3687" w:rsidP="00417768">
      <w:pPr>
        <w:spacing w:after="0"/>
        <w:ind w:left="2835" w:firstLine="567"/>
        <w:jc w:val="both"/>
        <w:rPr>
          <w:rFonts w:ascii="Courier New" w:hAnsi="Courier New" w:cs="Courier New"/>
          <w:sz w:val="24"/>
          <w:szCs w:val="24"/>
        </w:rPr>
      </w:pPr>
    </w:p>
    <w:p w14:paraId="29CF1948" w14:textId="77777777"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3F3FA629" w14:textId="1956D02A" w:rsidR="00512E0A" w:rsidRPr="00217105" w:rsidRDefault="00512E0A"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lastRenderedPageBreak/>
        <w:t xml:space="preserve">Artículo trigésimo </w:t>
      </w:r>
      <w:r w:rsidR="00B87F55" w:rsidRPr="00217105">
        <w:rPr>
          <w:rFonts w:ascii="Courier New" w:hAnsi="Courier New" w:cs="Courier New"/>
          <w:b/>
          <w:sz w:val="24"/>
          <w:szCs w:val="24"/>
        </w:rPr>
        <w:t>segundo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periodos cotizados establecido en el segundo inciso del artículo 64 de esta ley, tendrá la siguiente gradualidad:</w:t>
      </w:r>
    </w:p>
    <w:p w14:paraId="07D64BFD" w14:textId="77777777" w:rsidR="00512E0A" w:rsidRPr="00217105" w:rsidRDefault="00512E0A" w:rsidP="00417768">
      <w:pPr>
        <w:spacing w:after="0"/>
        <w:ind w:left="2835"/>
        <w:jc w:val="both"/>
        <w:rPr>
          <w:rFonts w:ascii="Courier New" w:hAnsi="Courier New" w:cs="Courier New"/>
          <w:sz w:val="24"/>
          <w:szCs w:val="24"/>
        </w:rPr>
      </w:pPr>
    </w:p>
    <w:p w14:paraId="432DDB43" w14:textId="5ECBF3B8" w:rsidR="00512E0A" w:rsidRPr="00217105" w:rsidRDefault="00512E0A" w:rsidP="00C4468F">
      <w:pPr>
        <w:pStyle w:val="Prrafodelista"/>
        <w:numPr>
          <w:ilvl w:val="0"/>
          <w:numId w:val="46"/>
        </w:numPr>
        <w:tabs>
          <w:tab w:val="left" w:pos="3969"/>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 xml:space="preserve">Durante los doce primeros meses de vigencia del beneficio </w:t>
      </w:r>
      <w:r w:rsidR="00B41C78" w:rsidRPr="00217105">
        <w:rPr>
          <w:rFonts w:ascii="Courier New" w:hAnsi="Courier New" w:cs="Courier New"/>
          <w:sz w:val="24"/>
          <w:szCs w:val="24"/>
        </w:rPr>
        <w:t>financiado con el Fondo de Ahorro Colectivo Solidario,</w:t>
      </w:r>
      <w:r w:rsidRPr="00217105">
        <w:rPr>
          <w:rFonts w:ascii="Courier New" w:hAnsi="Courier New" w:cs="Courier New"/>
          <w:sz w:val="24"/>
          <w:szCs w:val="24"/>
        </w:rPr>
        <w:t xml:space="preserve"> el requisito será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para los hombres, y de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de cotizaciones, para las mujeres.</w:t>
      </w:r>
    </w:p>
    <w:p w14:paraId="51417593" w14:textId="77777777" w:rsidR="00512E0A" w:rsidRPr="00217105" w:rsidRDefault="00512E0A" w:rsidP="00C4468F">
      <w:pPr>
        <w:pStyle w:val="Prrafodelista"/>
        <w:tabs>
          <w:tab w:val="left" w:pos="3969"/>
          <w:tab w:val="left" w:pos="4536"/>
        </w:tabs>
        <w:spacing w:after="0"/>
        <w:ind w:left="2835" w:firstLine="1134"/>
        <w:jc w:val="both"/>
        <w:rPr>
          <w:rFonts w:ascii="Courier New" w:hAnsi="Courier New" w:cs="Courier New"/>
          <w:sz w:val="24"/>
          <w:szCs w:val="24"/>
        </w:rPr>
      </w:pPr>
    </w:p>
    <w:p w14:paraId="5748793E" w14:textId="35A3EA0A" w:rsidR="00512E0A" w:rsidRPr="00217105" w:rsidRDefault="00512E0A" w:rsidP="00C4468F">
      <w:pPr>
        <w:pStyle w:val="Prrafodelista"/>
        <w:numPr>
          <w:ilvl w:val="0"/>
          <w:numId w:val="46"/>
        </w:numPr>
        <w:tabs>
          <w:tab w:val="left" w:pos="3969"/>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 xml:space="preserve">A contar del décimo tercer mes de vigencia del beneficio </w:t>
      </w:r>
      <w:r w:rsidR="00B41C78" w:rsidRPr="00217105">
        <w:rPr>
          <w:rFonts w:ascii="Courier New" w:hAnsi="Courier New" w:cs="Courier New"/>
          <w:sz w:val="24"/>
          <w:szCs w:val="24"/>
        </w:rPr>
        <w:t xml:space="preserve">financiado con el Fondo de Ahorro Colectivo Solidario </w:t>
      </w:r>
      <w:r w:rsidRPr="00217105">
        <w:rPr>
          <w:rFonts w:ascii="Courier New" w:hAnsi="Courier New" w:cs="Courier New"/>
          <w:sz w:val="24"/>
          <w:szCs w:val="24"/>
        </w:rPr>
        <w:t xml:space="preserve">y cada </w:t>
      </w:r>
      <w:r w:rsidR="007820D4" w:rsidRPr="00217105">
        <w:rPr>
          <w:rFonts w:ascii="Courier New" w:hAnsi="Courier New" w:cs="Courier New"/>
          <w:sz w:val="24"/>
          <w:szCs w:val="24"/>
        </w:rPr>
        <w:t>doce</w:t>
      </w:r>
      <w:r w:rsidRPr="00217105">
        <w:rPr>
          <w:rFonts w:ascii="Courier New" w:hAnsi="Courier New" w:cs="Courier New"/>
          <w:sz w:val="24"/>
          <w:szCs w:val="24"/>
        </w:rPr>
        <w:t xml:space="preserve"> meses</w:t>
      </w:r>
      <w:r w:rsidR="004623EC" w:rsidRPr="00217105">
        <w:rPr>
          <w:rFonts w:ascii="Courier New" w:hAnsi="Courier New" w:cs="Courier New"/>
          <w:sz w:val="24"/>
          <w:szCs w:val="24"/>
        </w:rPr>
        <w:t>,</w:t>
      </w:r>
      <w:r w:rsidRPr="00217105">
        <w:rPr>
          <w:rFonts w:ascii="Courier New" w:hAnsi="Courier New" w:cs="Courier New"/>
          <w:sz w:val="24"/>
          <w:szCs w:val="24"/>
        </w:rPr>
        <w:t xml:space="preserve"> el requisito de cotizaciones aumentará en </w:t>
      </w:r>
      <w:r w:rsidR="007820D4" w:rsidRPr="00217105">
        <w:rPr>
          <w:rFonts w:ascii="Courier New" w:hAnsi="Courier New" w:cs="Courier New"/>
          <w:sz w:val="24"/>
          <w:szCs w:val="24"/>
        </w:rPr>
        <w:t>seis meses</w:t>
      </w:r>
      <w:r w:rsidRPr="00217105">
        <w:rPr>
          <w:rFonts w:ascii="Courier New" w:hAnsi="Courier New" w:cs="Courier New"/>
          <w:sz w:val="24"/>
          <w:szCs w:val="24"/>
        </w:rPr>
        <w:t xml:space="preserve"> hasta completar </w:t>
      </w:r>
      <w:r w:rsidR="00B41C78" w:rsidRPr="00217105">
        <w:rPr>
          <w:rFonts w:ascii="Courier New" w:hAnsi="Courier New" w:cs="Courier New"/>
          <w:sz w:val="24"/>
          <w:szCs w:val="24"/>
        </w:rPr>
        <w:t>15</w:t>
      </w:r>
      <w:r w:rsidRPr="00217105">
        <w:rPr>
          <w:rFonts w:ascii="Courier New" w:hAnsi="Courier New" w:cs="Courier New"/>
          <w:sz w:val="24"/>
          <w:szCs w:val="24"/>
        </w:rPr>
        <w:t xml:space="preserve"> años de cotizaciones, en el caso de los hombres, y 1</w:t>
      </w:r>
      <w:r w:rsidR="00B41C78" w:rsidRPr="00217105">
        <w:rPr>
          <w:rFonts w:ascii="Courier New" w:hAnsi="Courier New" w:cs="Courier New"/>
          <w:sz w:val="24"/>
          <w:szCs w:val="24"/>
        </w:rPr>
        <w:t>0</w:t>
      </w:r>
      <w:r w:rsidRPr="00217105">
        <w:rPr>
          <w:rFonts w:ascii="Courier New" w:hAnsi="Courier New" w:cs="Courier New"/>
          <w:sz w:val="24"/>
          <w:szCs w:val="24"/>
        </w:rPr>
        <w:t xml:space="preserve"> años de cotizaciones, en el caso de las mujeres.</w:t>
      </w:r>
    </w:p>
    <w:p w14:paraId="12602E7F" w14:textId="77777777" w:rsidR="00512E0A" w:rsidRPr="00217105" w:rsidRDefault="00512E0A"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0909B4BA" w14:textId="016D5749"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tercero</w:t>
      </w:r>
      <w:r w:rsidRPr="00217105">
        <w:rPr>
          <w:rFonts w:ascii="Courier New" w:hAnsi="Courier New" w:cs="Courier New"/>
          <w:b/>
          <w:sz w:val="24"/>
          <w:szCs w:val="24"/>
        </w:rPr>
        <w:t>.-</w:t>
      </w:r>
      <w:r w:rsidRPr="00217105">
        <w:rPr>
          <w:rFonts w:ascii="Courier New" w:hAnsi="Courier New" w:cs="Courier New"/>
          <w:sz w:val="24"/>
          <w:szCs w:val="24"/>
        </w:rPr>
        <w:t xml:space="preserve"> Los pensionados por vejez o invalidez </w:t>
      </w:r>
      <w:r w:rsidR="00B97E0C" w:rsidRPr="00217105">
        <w:rPr>
          <w:rFonts w:ascii="Courier New" w:hAnsi="Courier New" w:cs="Courier New"/>
          <w:sz w:val="24"/>
          <w:szCs w:val="24"/>
        </w:rPr>
        <w:t xml:space="preserve">declarada </w:t>
      </w:r>
      <w:r w:rsidRPr="00217105">
        <w:rPr>
          <w:rFonts w:ascii="Courier New" w:hAnsi="Courier New" w:cs="Courier New"/>
          <w:sz w:val="24"/>
          <w:szCs w:val="24"/>
        </w:rPr>
        <w:t>definitiva</w:t>
      </w:r>
      <w:r w:rsidR="00B97E0C" w:rsidRPr="00217105">
        <w:rPr>
          <w:rFonts w:ascii="Courier New" w:hAnsi="Courier New" w:cs="Courier New"/>
          <w:sz w:val="24"/>
          <w:szCs w:val="24"/>
        </w:rPr>
        <w:t xml:space="preserve"> a la fecha de publicación de esta ley, en conformidad al decreto ley N° 3.500, de 1980, que </w:t>
      </w:r>
      <w:r w:rsidR="003C799E" w:rsidRPr="00217105">
        <w:rPr>
          <w:rFonts w:ascii="Courier New" w:hAnsi="Courier New" w:cs="Courier New"/>
          <w:sz w:val="24"/>
          <w:szCs w:val="24"/>
        </w:rPr>
        <w:t>tengan 65</w:t>
      </w:r>
      <w:r w:rsidRPr="00217105">
        <w:rPr>
          <w:rFonts w:ascii="Courier New" w:hAnsi="Courier New" w:cs="Courier New"/>
          <w:sz w:val="24"/>
          <w:szCs w:val="24"/>
        </w:rPr>
        <w:t xml:space="preserve"> </w:t>
      </w:r>
      <w:r w:rsidR="003C799E" w:rsidRPr="00217105">
        <w:rPr>
          <w:rFonts w:ascii="Courier New" w:hAnsi="Courier New" w:cs="Courier New"/>
          <w:sz w:val="24"/>
          <w:szCs w:val="24"/>
        </w:rPr>
        <w:t xml:space="preserve">años </w:t>
      </w:r>
      <w:r w:rsidR="008745DE" w:rsidRPr="00217105">
        <w:rPr>
          <w:rFonts w:ascii="Courier New" w:hAnsi="Courier New" w:cs="Courier New"/>
          <w:sz w:val="24"/>
          <w:szCs w:val="24"/>
        </w:rPr>
        <w:t xml:space="preserve">de edad </w:t>
      </w:r>
      <w:r w:rsidR="003C799E" w:rsidRPr="00217105">
        <w:rPr>
          <w:rFonts w:ascii="Courier New" w:hAnsi="Courier New" w:cs="Courier New"/>
          <w:sz w:val="24"/>
          <w:szCs w:val="24"/>
        </w:rPr>
        <w:t xml:space="preserve">o más </w:t>
      </w:r>
      <w:r w:rsidRPr="00217105">
        <w:rPr>
          <w:rFonts w:ascii="Courier New" w:hAnsi="Courier New" w:cs="Courier New"/>
          <w:sz w:val="24"/>
          <w:szCs w:val="24"/>
        </w:rPr>
        <w:t>y registren un mínimo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en el caso de los hombres, y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en el caso de las mujeres, tendrán derecho a un beneficio mensual de carácter vitalicio, equivalente a 2 Unidades de Fomento en el caso de los hombres, y a 2,</w:t>
      </w:r>
      <w:r w:rsidR="00B41C78" w:rsidRPr="00217105">
        <w:rPr>
          <w:rFonts w:ascii="Courier New" w:hAnsi="Courier New" w:cs="Courier New"/>
          <w:sz w:val="24"/>
          <w:szCs w:val="24"/>
        </w:rPr>
        <w:t>5</w:t>
      </w:r>
      <w:r w:rsidRPr="00217105">
        <w:rPr>
          <w:rFonts w:ascii="Courier New" w:hAnsi="Courier New" w:cs="Courier New"/>
          <w:sz w:val="24"/>
          <w:szCs w:val="24"/>
        </w:rPr>
        <w:t xml:space="preserve"> Unidades de Fomento en el caso de las mujeres. Para acceder a este beneficio, el afiliado deberá presentar la correspondiente solicitud</w:t>
      </w:r>
      <w:r w:rsidR="002661B1" w:rsidRPr="00217105">
        <w:rPr>
          <w:rFonts w:ascii="Courier New" w:hAnsi="Courier New" w:cs="Courier New"/>
          <w:sz w:val="24"/>
          <w:szCs w:val="24"/>
        </w:rPr>
        <w:t xml:space="preserve"> en </w:t>
      </w:r>
      <w:r w:rsidR="008745DE" w:rsidRPr="00217105">
        <w:rPr>
          <w:rFonts w:ascii="Courier New" w:hAnsi="Courier New" w:cs="Courier New"/>
          <w:sz w:val="24"/>
          <w:szCs w:val="24"/>
        </w:rPr>
        <w:t xml:space="preserve">el Consejo Administrador de los Seguros Sociales, en </w:t>
      </w:r>
      <w:r w:rsidR="002661B1" w:rsidRPr="00217105">
        <w:rPr>
          <w:rFonts w:ascii="Courier New" w:hAnsi="Courier New" w:cs="Courier New"/>
          <w:sz w:val="24"/>
          <w:szCs w:val="24"/>
        </w:rPr>
        <w:t>la entidad pagadora de pensión o en el Instituto de Previsión Social</w:t>
      </w:r>
      <w:r w:rsidRPr="00217105">
        <w:rPr>
          <w:rFonts w:ascii="Courier New" w:hAnsi="Courier New" w:cs="Courier New"/>
          <w:sz w:val="24"/>
          <w:szCs w:val="24"/>
        </w:rPr>
        <w:t xml:space="preserve">. </w:t>
      </w:r>
    </w:p>
    <w:p w14:paraId="546707AE" w14:textId="77777777" w:rsidR="004D17F3" w:rsidRPr="00217105" w:rsidRDefault="004D17F3" w:rsidP="00417768">
      <w:pPr>
        <w:spacing w:after="0"/>
        <w:ind w:left="2835"/>
        <w:jc w:val="both"/>
        <w:rPr>
          <w:rFonts w:ascii="Courier New" w:hAnsi="Courier New" w:cs="Courier New"/>
          <w:sz w:val="24"/>
          <w:szCs w:val="24"/>
        </w:rPr>
      </w:pPr>
    </w:p>
    <w:p w14:paraId="6B51499B" w14:textId="41764526" w:rsidR="0089797A"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sz w:val="24"/>
          <w:szCs w:val="24"/>
        </w:rPr>
        <w:tab/>
      </w:r>
      <w:r w:rsidR="0089797A" w:rsidRPr="00217105">
        <w:rPr>
          <w:rFonts w:ascii="Courier New" w:hAnsi="Courier New" w:cs="Courier New"/>
          <w:sz w:val="24"/>
          <w:szCs w:val="24"/>
        </w:rPr>
        <w:t xml:space="preserve">Este beneficio del Programa de Ahorro Colectivo Solidario será compatible con la pensión mínima </w:t>
      </w:r>
      <w:r w:rsidR="005C1196" w:rsidRPr="00217105">
        <w:rPr>
          <w:rFonts w:ascii="Courier New" w:hAnsi="Courier New" w:cs="Courier New"/>
          <w:sz w:val="24"/>
          <w:szCs w:val="24"/>
        </w:rPr>
        <w:t xml:space="preserve">a que se refiere el artículo sexto transitorio de la ley N° 20.255 </w:t>
      </w:r>
      <w:r w:rsidR="0089797A" w:rsidRPr="00217105">
        <w:rPr>
          <w:rFonts w:ascii="Courier New" w:hAnsi="Courier New" w:cs="Courier New"/>
          <w:sz w:val="24"/>
          <w:szCs w:val="24"/>
        </w:rPr>
        <w:t>y con los beneficios del Sistema de Pensiones Solidarias.</w:t>
      </w:r>
    </w:p>
    <w:p w14:paraId="79D129A5" w14:textId="196659C8" w:rsidR="00DD73CC"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p>
    <w:p w14:paraId="0F9E7C53" w14:textId="310FED0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lastRenderedPageBreak/>
        <w:t xml:space="preserve">El beneficio se </w:t>
      </w:r>
      <w:r w:rsidR="00FA3687" w:rsidRPr="00217105">
        <w:rPr>
          <w:rFonts w:ascii="Courier New" w:hAnsi="Courier New" w:cs="Courier New"/>
          <w:sz w:val="24"/>
          <w:szCs w:val="24"/>
        </w:rPr>
        <w:t xml:space="preserve">devengará </w:t>
      </w:r>
      <w:r w:rsidR="003C799E" w:rsidRPr="00217105">
        <w:rPr>
          <w:rFonts w:ascii="Courier New" w:hAnsi="Courier New" w:cs="Courier New"/>
          <w:sz w:val="24"/>
          <w:szCs w:val="24"/>
        </w:rPr>
        <w:t>desde la fecha de presentación de la solicitud</w:t>
      </w:r>
      <w:r w:rsidRPr="00217105">
        <w:rPr>
          <w:rFonts w:ascii="Courier New" w:hAnsi="Courier New" w:cs="Courier New"/>
          <w:sz w:val="24"/>
          <w:szCs w:val="24"/>
        </w:rPr>
        <w:t xml:space="preserve">. </w:t>
      </w:r>
    </w:p>
    <w:p w14:paraId="4E143506" w14:textId="77777777" w:rsidR="004D17F3" w:rsidRPr="00217105" w:rsidRDefault="004D17F3" w:rsidP="00417768">
      <w:pPr>
        <w:spacing w:after="0"/>
        <w:ind w:left="2835" w:firstLine="708"/>
        <w:jc w:val="both"/>
        <w:rPr>
          <w:rFonts w:ascii="Courier New" w:hAnsi="Courier New" w:cs="Courier New"/>
          <w:sz w:val="24"/>
          <w:szCs w:val="24"/>
        </w:rPr>
      </w:pPr>
    </w:p>
    <w:p w14:paraId="7842FBD8" w14:textId="69BF65DA"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Para efectos de determinar el beneficio, se considerarán los periodos por los cuales se pagaron las cotizaciones efectuadas en el sistema de pensiones regulado por el decreto ley N° 3.500, de 1980, siempre que la</w:t>
      </w:r>
      <w:r w:rsidR="00EB157A" w:rsidRPr="00217105">
        <w:rPr>
          <w:rFonts w:ascii="Courier New" w:hAnsi="Courier New" w:cs="Courier New"/>
          <w:sz w:val="24"/>
          <w:szCs w:val="24"/>
        </w:rPr>
        <w:t>s</w:t>
      </w:r>
      <w:r w:rsidRPr="00217105">
        <w:rPr>
          <w:rFonts w:ascii="Courier New" w:hAnsi="Courier New" w:cs="Courier New"/>
          <w:sz w:val="24"/>
          <w:szCs w:val="24"/>
        </w:rPr>
        <w:t xml:space="preserve"> cotizaci</w:t>
      </w:r>
      <w:r w:rsidR="00EB157A" w:rsidRPr="00217105">
        <w:rPr>
          <w:rFonts w:ascii="Courier New" w:hAnsi="Courier New" w:cs="Courier New"/>
          <w:sz w:val="24"/>
          <w:szCs w:val="24"/>
        </w:rPr>
        <w:t>ones</w:t>
      </w:r>
      <w:r w:rsidRPr="00217105">
        <w:rPr>
          <w:rFonts w:ascii="Courier New" w:hAnsi="Courier New" w:cs="Courier New"/>
          <w:sz w:val="24"/>
          <w:szCs w:val="24"/>
        </w:rPr>
        <w:t xml:space="preserve"> haya</w:t>
      </w:r>
      <w:r w:rsidR="00EB157A" w:rsidRPr="00217105">
        <w:rPr>
          <w:rFonts w:ascii="Courier New" w:hAnsi="Courier New" w:cs="Courier New"/>
          <w:sz w:val="24"/>
          <w:szCs w:val="24"/>
        </w:rPr>
        <w:t>n</w:t>
      </w:r>
      <w:r w:rsidRPr="00217105">
        <w:rPr>
          <w:rFonts w:ascii="Courier New" w:hAnsi="Courier New" w:cs="Courier New"/>
          <w:sz w:val="24"/>
          <w:szCs w:val="24"/>
        </w:rPr>
        <w:t xml:space="preserve">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Por su parte, no serán consideradas en el cálculo del beneficio, las cotizaciones financiadas por el Fondo de Cesantía Solidario a que se refiere el artículo 25 ter de la ley N° 19.728. </w:t>
      </w:r>
    </w:p>
    <w:p w14:paraId="3CC4976A" w14:textId="77777777" w:rsidR="004D17F3" w:rsidRPr="00217105" w:rsidRDefault="004D17F3" w:rsidP="00417768">
      <w:pPr>
        <w:spacing w:after="0"/>
        <w:ind w:left="2835"/>
        <w:jc w:val="both"/>
        <w:rPr>
          <w:rFonts w:ascii="Courier New" w:hAnsi="Courier New" w:cs="Courier New"/>
          <w:sz w:val="24"/>
          <w:szCs w:val="24"/>
        </w:rPr>
      </w:pPr>
    </w:p>
    <w:p w14:paraId="5CF1806B" w14:textId="3649B4FA"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Este beneficio se considerará ingreso tributable para efectos de la Ley sobre Impuesto a la Renta y estará afecto a las retenciones y descuentos legales que corresponda. </w:t>
      </w:r>
      <w:r w:rsidR="005A7E08">
        <w:rPr>
          <w:rFonts w:ascii="Courier New" w:hAnsi="Courier New" w:cs="Courier New"/>
          <w:sz w:val="24"/>
          <w:szCs w:val="24"/>
        </w:rPr>
        <w:t xml:space="preserve">Este beneficio no será imponible. </w:t>
      </w:r>
      <w:r w:rsidRPr="00217105">
        <w:rPr>
          <w:rFonts w:ascii="Courier New" w:hAnsi="Courier New" w:cs="Courier New"/>
          <w:sz w:val="24"/>
          <w:szCs w:val="24"/>
        </w:rPr>
        <w:t>Por otra parte, se extinguirá a la fecha de fallecimiento del afiliado.</w:t>
      </w:r>
    </w:p>
    <w:p w14:paraId="37D86A94" w14:textId="77777777" w:rsidR="004D17F3" w:rsidRPr="00217105" w:rsidRDefault="004D17F3" w:rsidP="00417768">
      <w:pPr>
        <w:spacing w:after="0"/>
        <w:ind w:left="2835" w:firstLine="708"/>
        <w:jc w:val="both"/>
        <w:rPr>
          <w:rFonts w:ascii="Courier New" w:hAnsi="Courier New" w:cs="Courier New"/>
          <w:sz w:val="24"/>
          <w:szCs w:val="24"/>
        </w:rPr>
      </w:pPr>
    </w:p>
    <w:p w14:paraId="43F7B9A2" w14:textId="358A4D62"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El pensionado no podrá percibir beneficios del Programa de Ahorro Colectivo Solidario </w:t>
      </w:r>
      <w:r w:rsidR="001C4A98"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 su ahorro obligatorio en el sistema de pensiones derivado de la capitalización individual</w:t>
      </w:r>
      <w:r w:rsidR="00940298" w:rsidRPr="00217105">
        <w:rPr>
          <w:rFonts w:ascii="Courier New" w:hAnsi="Courier New" w:cs="Courier New"/>
          <w:sz w:val="24"/>
          <w:szCs w:val="24"/>
        </w:rPr>
        <w:t>,</w:t>
      </w:r>
      <w:r w:rsidRPr="00217105">
        <w:rPr>
          <w:rFonts w:ascii="Courier New" w:hAnsi="Courier New" w:cs="Courier New"/>
          <w:sz w:val="24"/>
          <w:szCs w:val="24"/>
        </w:rPr>
        <w:t xml:space="preserve"> del Ahorro Previsional Adicional</w:t>
      </w:r>
      <w:r w:rsidR="00940298" w:rsidRPr="00217105">
        <w:rPr>
          <w:rFonts w:ascii="Courier New" w:hAnsi="Courier New" w:cs="Courier New"/>
          <w:sz w:val="24"/>
          <w:szCs w:val="24"/>
        </w:rPr>
        <w:t xml:space="preserve"> y a los beneficios del Sistema de Pensiones Solidarias</w:t>
      </w:r>
      <w:r w:rsidRPr="00217105">
        <w:rPr>
          <w:rFonts w:ascii="Courier New" w:hAnsi="Courier New" w:cs="Courier New"/>
          <w:sz w:val="24"/>
          <w:szCs w:val="24"/>
        </w:rPr>
        <w:t xml:space="preserve">, superen un monto equivalente a 25 Unidades de Fomento mensuales. Si la suma de tales </w:t>
      </w:r>
      <w:r w:rsidRPr="00217105">
        <w:rPr>
          <w:rFonts w:ascii="Courier New" w:hAnsi="Courier New" w:cs="Courier New"/>
          <w:sz w:val="24"/>
          <w:szCs w:val="24"/>
        </w:rPr>
        <w:lastRenderedPageBreak/>
        <w:t>pensiones y beneficios supera dicho monto, se rebajarán en el exceso los beneficios del Programa de Ahorro Colectivo Solidario a que tiene derecho el pensionado.</w:t>
      </w:r>
    </w:p>
    <w:p w14:paraId="119947E8" w14:textId="77777777"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47D8437" w14:textId="2C7E646E"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verificar</w:t>
      </w:r>
      <w:r w:rsidR="00E52606" w:rsidRPr="00217105">
        <w:rPr>
          <w:rFonts w:ascii="Courier New" w:hAnsi="Courier New" w:cs="Courier New"/>
          <w:sz w:val="24"/>
          <w:szCs w:val="24"/>
        </w:rPr>
        <w:t>á</w:t>
      </w:r>
      <w:r w:rsidRPr="00217105">
        <w:rPr>
          <w:rFonts w:ascii="Courier New" w:hAnsi="Courier New" w:cs="Courier New"/>
          <w:sz w:val="24"/>
          <w:szCs w:val="24"/>
        </w:rPr>
        <w:t xml:space="preserve"> el acceso al beneficio, el que se pagará conjuntamente con la respectiva pensión. Las Administradoras de Fondos de Pensiones,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5E45DA4A" w14:textId="77777777" w:rsidR="004D17F3" w:rsidRPr="00217105" w:rsidRDefault="004D17F3" w:rsidP="00417768">
      <w:pPr>
        <w:spacing w:after="0"/>
        <w:ind w:left="2835" w:firstLine="708"/>
        <w:jc w:val="both"/>
        <w:rPr>
          <w:rFonts w:ascii="Courier New" w:hAnsi="Courier New" w:cs="Courier New"/>
          <w:sz w:val="24"/>
          <w:szCs w:val="24"/>
        </w:rPr>
      </w:pPr>
    </w:p>
    <w:p w14:paraId="38D43E72" w14:textId="4DD86387" w:rsidR="004D17F3"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Dicha</w:t>
      </w:r>
      <w:r w:rsidR="004D17F3" w:rsidRPr="00217105">
        <w:rPr>
          <w:rFonts w:ascii="Courier New" w:hAnsi="Courier New" w:cs="Courier New"/>
          <w:sz w:val="24"/>
          <w:szCs w:val="24"/>
        </w:rPr>
        <w:t xml:space="preserve"> norma determinará los procedimientos que se aplicarán para la acreditación de requisitos y otorgamiento del beneficio establecido en este artículo, así como las demás normas necesarias para su aplicación.</w:t>
      </w:r>
    </w:p>
    <w:p w14:paraId="496CF359" w14:textId="77777777" w:rsidR="00FA62F0" w:rsidRPr="00217105" w:rsidRDefault="00FA62F0" w:rsidP="00417768">
      <w:pPr>
        <w:spacing w:after="0"/>
        <w:ind w:left="2835" w:firstLine="567"/>
        <w:jc w:val="both"/>
        <w:rPr>
          <w:rFonts w:ascii="Courier New" w:hAnsi="Courier New" w:cs="Courier New"/>
          <w:sz w:val="24"/>
          <w:szCs w:val="24"/>
        </w:rPr>
      </w:pPr>
    </w:p>
    <w:p w14:paraId="73C087E1" w14:textId="719ACC62" w:rsidR="00FA62F0"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Mientras no entre en funcionamiento el Consejo Administrador de los Seguros Sociales, el Instituto de Previsión Social verificará el acceso al beneficio y transferirá los fondos que corresponda a las entidades pagadoras de pensión.</w:t>
      </w:r>
    </w:p>
    <w:p w14:paraId="416C7507" w14:textId="77777777" w:rsidR="004D17F3" w:rsidRPr="00217105" w:rsidRDefault="004D17F3" w:rsidP="00417768">
      <w:pPr>
        <w:spacing w:after="0"/>
        <w:ind w:left="2835" w:firstLine="708"/>
        <w:jc w:val="both"/>
        <w:rPr>
          <w:rFonts w:ascii="Courier New" w:hAnsi="Courier New" w:cs="Courier New"/>
          <w:sz w:val="24"/>
          <w:szCs w:val="24"/>
        </w:rPr>
      </w:pPr>
    </w:p>
    <w:p w14:paraId="5858B3EA" w14:textId="5ABA3AA6" w:rsidR="004D17F3" w:rsidRPr="00217105" w:rsidRDefault="004D17F3"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Consejo Administrador de los Seguros Sociales deberá llamar a licitación del servicio de administración de las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Ahorro Colectivo Solidario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5DFAF2BF" w14:textId="77777777" w:rsidR="004D17F3" w:rsidRPr="00217105" w:rsidRDefault="004D17F3" w:rsidP="00417768">
      <w:pPr>
        <w:spacing w:after="0"/>
        <w:ind w:left="2835" w:firstLine="708"/>
        <w:jc w:val="both"/>
        <w:rPr>
          <w:rFonts w:ascii="Courier New" w:hAnsi="Courier New" w:cs="Courier New"/>
          <w:sz w:val="24"/>
          <w:szCs w:val="24"/>
        </w:rPr>
      </w:pPr>
    </w:p>
    <w:p w14:paraId="7F3F61F3" w14:textId="117B98BB"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primera licitación de la gestión de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 xml:space="preserve">Ahorro Colectivo </w:t>
      </w:r>
      <w:r w:rsidRPr="00217105">
        <w:rPr>
          <w:rFonts w:ascii="Courier New" w:hAnsi="Courier New" w:cs="Courier New"/>
          <w:sz w:val="24"/>
          <w:szCs w:val="24"/>
        </w:rPr>
        <w:lastRenderedPageBreak/>
        <w:t>Solidario podrá ser adjudicada a un solo oferente. El período licitado se fijará en las bases de licitación.</w:t>
      </w:r>
    </w:p>
    <w:p w14:paraId="47827DD2"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90C2F15" w14:textId="080BCB4A"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Las Administradoras de Fondos de Pensiones deberán transferir </w:t>
      </w:r>
      <w:r w:rsidR="00D542AD" w:rsidRPr="00217105">
        <w:rPr>
          <w:rFonts w:ascii="Courier New" w:hAnsi="Courier New" w:cs="Courier New"/>
          <w:sz w:val="24"/>
          <w:szCs w:val="24"/>
        </w:rPr>
        <w:t>a la Dirección de Presupuestos</w:t>
      </w:r>
      <w:r w:rsidRPr="00217105">
        <w:rPr>
          <w:rFonts w:ascii="Courier New" w:hAnsi="Courier New" w:cs="Courier New"/>
          <w:sz w:val="24"/>
          <w:szCs w:val="24"/>
        </w:rPr>
        <w:t xml:space="preserve"> la recaudación mensual para el Programa de Ahorro Colectivo Solidario hasta que el Consejo Administrador de los Seguros Sociales entre en funcionamiento.</w:t>
      </w:r>
    </w:p>
    <w:p w14:paraId="13771A1D" w14:textId="552BDD2F"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ED13E7A"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AA53DFE" w14:textId="0F756662" w:rsidR="00107C6D"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existan Agentes de Inversiones del Ahorro Previsional Adicional, los recursos provenientes de la cotización para el Fondo de Ahorro Colectivo Solidario serán gestionados por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Una vez que se adjudique la primera licitación de la gestión de inversiones de dicho ahorro,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deberá transferir el saldo al Consejo Administrador de los Seguros Sociales, en la forma y oportunidad que este señale.</w:t>
      </w:r>
    </w:p>
    <w:p w14:paraId="4DA6B0EE" w14:textId="77777777" w:rsidR="00107C6D"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D8C3AA" w14:textId="2E09FBB9" w:rsidR="004D17F3"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entre en funcionamiento el Consejo Administrador de los Seguros Sociales, el Instituto de Previsión Social deberá verificar el acceso a los beneficios del Programa de Ahorro Colectivo Solidario y calcular su monto. Estos beneficios se pagarán </w:t>
      </w:r>
      <w:r w:rsidR="00730C0F" w:rsidRPr="00217105">
        <w:rPr>
          <w:rFonts w:ascii="Courier New" w:hAnsi="Courier New" w:cs="Courier New"/>
          <w:sz w:val="24"/>
          <w:szCs w:val="24"/>
        </w:rPr>
        <w:t xml:space="preserve">por las entidades pagadoras de pensión, </w:t>
      </w:r>
      <w:r w:rsidRPr="00217105">
        <w:rPr>
          <w:rFonts w:ascii="Courier New" w:hAnsi="Courier New" w:cs="Courier New"/>
          <w:sz w:val="24"/>
          <w:szCs w:val="24"/>
        </w:rPr>
        <w:t>conjuntamente con la respectiva pensión. Las Administradoras de Fondos de Pensiones, las Compañías de Seguros de Vida, la Caja de Previsión de la Defensa Nacional</w:t>
      </w:r>
      <w:r w:rsidR="00730C0F" w:rsidRPr="00217105">
        <w:rPr>
          <w:rFonts w:ascii="Courier New" w:hAnsi="Courier New" w:cs="Courier New"/>
          <w:sz w:val="24"/>
          <w:szCs w:val="24"/>
        </w:rPr>
        <w:t xml:space="preserve"> y</w:t>
      </w:r>
      <w:r w:rsidRPr="00217105">
        <w:rPr>
          <w:rFonts w:ascii="Courier New" w:hAnsi="Courier New" w:cs="Courier New"/>
          <w:sz w:val="24"/>
          <w:szCs w:val="24"/>
        </w:rPr>
        <w:t xml:space="preserve"> la Dirección de Previsión de Carabineros de Chile, deberán proporcionar al Instituto de Previsión Social la información necesaria para estos efectos, en la forma y plazo que establezca una norma de carácter general de la Superintendencia de Pensiones.</w:t>
      </w:r>
      <w:r w:rsidR="004D17F3" w:rsidRPr="00217105">
        <w:rPr>
          <w:rFonts w:ascii="Courier New" w:hAnsi="Courier New" w:cs="Courier New"/>
          <w:sz w:val="24"/>
          <w:szCs w:val="24"/>
        </w:rPr>
        <w:t>”</w:t>
      </w:r>
      <w:r w:rsidR="000B4FAD" w:rsidRPr="00217105">
        <w:rPr>
          <w:rFonts w:ascii="Courier New" w:hAnsi="Courier New" w:cs="Courier New"/>
          <w:sz w:val="24"/>
          <w:szCs w:val="24"/>
        </w:rPr>
        <w:t>.</w:t>
      </w:r>
    </w:p>
    <w:p w14:paraId="17D7487F" w14:textId="77777777" w:rsidR="004D17F3" w:rsidRPr="00217105" w:rsidRDefault="004D17F3" w:rsidP="00417768">
      <w:pPr>
        <w:spacing w:after="0"/>
        <w:ind w:left="2835"/>
        <w:jc w:val="both"/>
        <w:rPr>
          <w:rFonts w:ascii="Courier New" w:hAnsi="Courier New" w:cs="Courier New"/>
          <w:sz w:val="24"/>
          <w:szCs w:val="24"/>
        </w:rPr>
      </w:pPr>
    </w:p>
    <w:p w14:paraId="74387505" w14:textId="52E6F739" w:rsidR="00345F33" w:rsidRPr="00217105" w:rsidRDefault="00345F3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agregar los siguientes artículos cuadragésimo </w:t>
      </w:r>
      <w:r w:rsidR="00814B04">
        <w:rPr>
          <w:rFonts w:ascii="Courier New" w:hAnsi="Courier New" w:cs="Courier New"/>
          <w:sz w:val="24"/>
          <w:szCs w:val="24"/>
        </w:rPr>
        <w:t>séptimo</w:t>
      </w:r>
      <w:r w:rsidR="00814B04" w:rsidRPr="00217105">
        <w:rPr>
          <w:rFonts w:ascii="Courier New" w:hAnsi="Courier New" w:cs="Courier New"/>
          <w:sz w:val="24"/>
          <w:szCs w:val="24"/>
        </w:rPr>
        <w:t xml:space="preserve"> </w:t>
      </w:r>
      <w:r w:rsidRPr="00217105">
        <w:rPr>
          <w:rFonts w:ascii="Courier New" w:hAnsi="Courier New" w:cs="Courier New"/>
          <w:sz w:val="24"/>
          <w:szCs w:val="24"/>
        </w:rPr>
        <w:t xml:space="preserve">y cuadragésimo </w:t>
      </w:r>
      <w:r w:rsidR="00814B04">
        <w:rPr>
          <w:rFonts w:ascii="Courier New" w:hAnsi="Courier New" w:cs="Courier New"/>
          <w:sz w:val="24"/>
          <w:szCs w:val="24"/>
        </w:rPr>
        <w:t>octavo</w:t>
      </w:r>
      <w:r w:rsidRPr="00217105">
        <w:rPr>
          <w:rFonts w:ascii="Courier New" w:hAnsi="Courier New" w:cs="Courier New"/>
          <w:sz w:val="24"/>
          <w:szCs w:val="24"/>
        </w:rPr>
        <w:t>, nuevos</w:t>
      </w:r>
      <w:r w:rsidR="00227A3E" w:rsidRPr="00217105">
        <w:rPr>
          <w:rFonts w:ascii="Courier New" w:hAnsi="Courier New" w:cs="Courier New"/>
          <w:sz w:val="24"/>
          <w:szCs w:val="24"/>
        </w:rPr>
        <w:t>:</w:t>
      </w:r>
    </w:p>
    <w:p w14:paraId="406CBC2E" w14:textId="549161AF" w:rsidR="0019248C" w:rsidRPr="00217105" w:rsidRDefault="0019248C" w:rsidP="00417768">
      <w:pPr>
        <w:tabs>
          <w:tab w:val="left" w:pos="1418"/>
        </w:tabs>
        <w:spacing w:after="0"/>
        <w:ind w:left="2835" w:firstLine="567"/>
        <w:jc w:val="both"/>
        <w:rPr>
          <w:rFonts w:ascii="Courier New" w:hAnsi="Courier New" w:cs="Courier New"/>
          <w:bCs/>
          <w:sz w:val="24"/>
          <w:szCs w:val="24"/>
        </w:rPr>
      </w:pPr>
    </w:p>
    <w:p w14:paraId="64E4ACEC" w14:textId="01A731D5" w:rsidR="00C70E04" w:rsidRPr="00217105" w:rsidRDefault="008D0DC7" w:rsidP="00417768">
      <w:pPr>
        <w:spacing w:after="0"/>
        <w:ind w:left="2835"/>
        <w:jc w:val="both"/>
        <w:rPr>
          <w:rFonts w:ascii="Courier New" w:hAnsi="Courier New" w:cs="Courier New"/>
          <w:bCs/>
          <w:sz w:val="24"/>
          <w:szCs w:val="24"/>
        </w:rPr>
      </w:pPr>
      <w:r w:rsidRPr="00217105">
        <w:rPr>
          <w:rFonts w:ascii="Courier New" w:hAnsi="Courier New" w:cs="Courier New"/>
          <w:b/>
          <w:sz w:val="24"/>
          <w:szCs w:val="24"/>
        </w:rPr>
        <w:lastRenderedPageBreak/>
        <w:t>“</w:t>
      </w:r>
      <w:r w:rsidR="009F670C" w:rsidRPr="00217105">
        <w:rPr>
          <w:rFonts w:ascii="Courier New" w:hAnsi="Courier New" w:cs="Courier New"/>
          <w:b/>
          <w:sz w:val="24"/>
          <w:szCs w:val="24"/>
        </w:rPr>
        <w:t xml:space="preserve">Artículo cuadragésimo </w:t>
      </w:r>
      <w:r w:rsidR="00814B04">
        <w:rPr>
          <w:rFonts w:ascii="Courier New" w:hAnsi="Courier New" w:cs="Courier New"/>
          <w:b/>
          <w:sz w:val="24"/>
          <w:szCs w:val="24"/>
        </w:rPr>
        <w:t>séptimo</w:t>
      </w:r>
      <w:r w:rsidR="009F670C" w:rsidRPr="00217105">
        <w:rPr>
          <w:rFonts w:ascii="Courier New" w:hAnsi="Courier New" w:cs="Courier New"/>
          <w:b/>
          <w:sz w:val="24"/>
          <w:szCs w:val="24"/>
        </w:rPr>
        <w:t>.-</w:t>
      </w:r>
      <w:r w:rsidR="009F670C" w:rsidRPr="00217105">
        <w:rPr>
          <w:rFonts w:ascii="Courier New" w:hAnsi="Courier New" w:cs="Courier New"/>
          <w:sz w:val="24"/>
          <w:szCs w:val="24"/>
        </w:rPr>
        <w:t xml:space="preserve"> </w:t>
      </w:r>
      <w:r w:rsidR="00C70E04" w:rsidRPr="00217105">
        <w:rPr>
          <w:rFonts w:ascii="Courier New" w:hAnsi="Courier New" w:cs="Courier New"/>
          <w:bCs/>
          <w:sz w:val="24"/>
          <w:szCs w:val="24"/>
        </w:rPr>
        <w:t xml:space="preserve"> Con el fin de contribuir al financiamiento del Programa de Ahorro Colectivo Solidario, </w:t>
      </w:r>
      <w:proofErr w:type="spellStart"/>
      <w:r w:rsidR="00C70E04" w:rsidRPr="00217105">
        <w:rPr>
          <w:rFonts w:ascii="Courier New" w:hAnsi="Courier New" w:cs="Courier New"/>
          <w:bCs/>
          <w:sz w:val="24"/>
          <w:szCs w:val="24"/>
        </w:rPr>
        <w:t>autorízase</w:t>
      </w:r>
      <w:proofErr w:type="spellEnd"/>
      <w:r w:rsidR="00C70E04" w:rsidRPr="00217105">
        <w:rPr>
          <w:rFonts w:ascii="Courier New" w:hAnsi="Courier New" w:cs="Courier New"/>
          <w:bCs/>
          <w:sz w:val="24"/>
          <w:szCs w:val="24"/>
        </w:rPr>
        <w:t xml:space="preserve"> a retirar desde el Fondo de Reserva de Pensiones de la ley Nº 20.128, en adelante “el Fondo”, un monto de hasta </w:t>
      </w:r>
      <w:r w:rsidR="00E068FD" w:rsidRPr="00217105">
        <w:rPr>
          <w:rFonts w:ascii="Courier New" w:hAnsi="Courier New" w:cs="Courier New"/>
          <w:bCs/>
          <w:sz w:val="24"/>
          <w:szCs w:val="24"/>
        </w:rPr>
        <w:t xml:space="preserve">seiscientos cincuenta </w:t>
      </w:r>
      <w:r w:rsidR="00C70E04" w:rsidRPr="00217105">
        <w:rPr>
          <w:rFonts w:ascii="Courier New" w:hAnsi="Courier New" w:cs="Courier New"/>
          <w:bCs/>
          <w:sz w:val="24"/>
          <w:szCs w:val="24"/>
        </w:rPr>
        <w:t>millones de dólares de los Estados Unidos de Norteamérica (US$</w:t>
      </w:r>
      <w:r w:rsidR="00730C0F" w:rsidRPr="00217105">
        <w:rPr>
          <w:rFonts w:ascii="Courier New" w:hAnsi="Courier New" w:cs="Courier New"/>
          <w:bCs/>
          <w:sz w:val="24"/>
          <w:szCs w:val="24"/>
        </w:rPr>
        <w:t>65</w:t>
      </w:r>
      <w:r w:rsidR="00C70E04" w:rsidRPr="00217105">
        <w:rPr>
          <w:rFonts w:ascii="Courier New" w:hAnsi="Courier New" w:cs="Courier New"/>
          <w:bCs/>
          <w:sz w:val="24"/>
          <w:szCs w:val="24"/>
        </w:rPr>
        <w:t>0.000.000), con el fin contribuir al financiamiento del Programa de Ahorro Colectivo Solidario, cuando así lo defina y autorice la Dirección de Presupuestos mediante resolución exenta. El retiro antes mencionado deberá ser abonado en su equivalente en moneda nacional al Fondo de Ahorro Colectivo Solidario, creado por esta ley.</w:t>
      </w:r>
    </w:p>
    <w:p w14:paraId="33CAB646" w14:textId="77777777" w:rsidR="00C70E04" w:rsidRPr="00217105" w:rsidRDefault="00C70E04" w:rsidP="00417768">
      <w:pPr>
        <w:spacing w:after="0"/>
        <w:ind w:left="2835"/>
        <w:jc w:val="both"/>
        <w:rPr>
          <w:rFonts w:ascii="Courier New" w:hAnsi="Courier New" w:cs="Courier New"/>
          <w:bCs/>
          <w:sz w:val="24"/>
          <w:szCs w:val="24"/>
        </w:rPr>
      </w:pPr>
    </w:p>
    <w:p w14:paraId="02BF5B6C" w14:textId="451D9F5E"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 xml:space="preserve">El o los retiros establecidos en el inciso anterior podrán realizarse durante cuatro años contados desde la publicación de esta ley. Los recursos retirados desde el Fondo de Reserva de Pensiones deberán ser integrados al mismo, en un plazo que no podrá exceder los 10 años contado desde la fecha en la cual se ejecutó cada uno de dichos retiros. El administrador del Fondo de Ahorro Colectivo Solidario contará con un período de gracia de cinco años para proceder a integrar dichos recursos. Asimismo, se establece que dichos </w:t>
      </w:r>
      <w:proofErr w:type="spellStart"/>
      <w:r w:rsidRPr="00217105">
        <w:rPr>
          <w:rFonts w:ascii="Courier New" w:hAnsi="Courier New" w:cs="Courier New"/>
          <w:bCs/>
          <w:sz w:val="24"/>
          <w:szCs w:val="24"/>
        </w:rPr>
        <w:t>integros</w:t>
      </w:r>
      <w:proofErr w:type="spellEnd"/>
      <w:r w:rsidRPr="00217105">
        <w:rPr>
          <w:rFonts w:ascii="Courier New" w:hAnsi="Courier New" w:cs="Courier New"/>
          <w:bCs/>
          <w:sz w:val="24"/>
          <w:szCs w:val="24"/>
        </w:rPr>
        <w:t xml:space="preserve"> deberán ser enterados al Fondo de Reserva de Pensiones aplicando una tasa de interés equivalente a la tasa de endeudamiento del Fisco a igual plazo.</w:t>
      </w:r>
    </w:p>
    <w:p w14:paraId="0222F65C" w14:textId="77777777" w:rsidR="00C70E04" w:rsidRPr="00217105" w:rsidRDefault="00C70E04" w:rsidP="00417768">
      <w:pPr>
        <w:spacing w:after="0"/>
        <w:ind w:left="2835"/>
        <w:jc w:val="both"/>
        <w:rPr>
          <w:rFonts w:ascii="Courier New" w:hAnsi="Courier New" w:cs="Courier New"/>
          <w:bCs/>
          <w:sz w:val="24"/>
          <w:szCs w:val="24"/>
        </w:rPr>
      </w:pPr>
    </w:p>
    <w:p w14:paraId="1251DCC7" w14:textId="0287B26B"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 xml:space="preserve">A partir del sexto año, el administrador del Fondo de Ahorro Colectivo Solidario </w:t>
      </w:r>
      <w:r w:rsidR="001C4A98" w:rsidRPr="00217105">
        <w:rPr>
          <w:rFonts w:ascii="Courier New" w:hAnsi="Courier New" w:cs="Courier New"/>
          <w:bCs/>
          <w:sz w:val="24"/>
          <w:szCs w:val="24"/>
        </w:rPr>
        <w:t>deberá pagar</w:t>
      </w:r>
      <w:r w:rsidRPr="00217105">
        <w:rPr>
          <w:rFonts w:ascii="Courier New" w:hAnsi="Courier New" w:cs="Courier New"/>
          <w:bCs/>
          <w:sz w:val="24"/>
          <w:szCs w:val="24"/>
        </w:rPr>
        <w:t xml:space="preserve"> la cuota que anualmente corresponda.</w:t>
      </w:r>
    </w:p>
    <w:p w14:paraId="698F6EFD" w14:textId="77777777" w:rsidR="00C70E04" w:rsidRPr="00217105" w:rsidRDefault="00C70E04" w:rsidP="00417768">
      <w:pPr>
        <w:spacing w:after="0"/>
        <w:ind w:left="2835"/>
        <w:jc w:val="both"/>
        <w:rPr>
          <w:rFonts w:ascii="Courier New" w:hAnsi="Courier New" w:cs="Courier New"/>
          <w:bCs/>
          <w:sz w:val="24"/>
          <w:szCs w:val="24"/>
        </w:rPr>
      </w:pPr>
    </w:p>
    <w:p w14:paraId="3EA1DB09" w14:textId="77777777"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 xml:space="preserve">Mediante decreto del Ministerio de Hacienda expedido bajo la fórmula “Por orden del Presidente de la República”, se establecerán los mecanismos para los </w:t>
      </w:r>
      <w:proofErr w:type="spellStart"/>
      <w:r w:rsidRPr="00217105">
        <w:rPr>
          <w:rFonts w:ascii="Courier New" w:hAnsi="Courier New" w:cs="Courier New"/>
          <w:bCs/>
          <w:sz w:val="24"/>
          <w:szCs w:val="24"/>
        </w:rPr>
        <w:t>integros</w:t>
      </w:r>
      <w:proofErr w:type="spellEnd"/>
      <w:r w:rsidRPr="00217105">
        <w:rPr>
          <w:rFonts w:ascii="Courier New" w:hAnsi="Courier New" w:cs="Courier New"/>
          <w:bCs/>
          <w:sz w:val="24"/>
          <w:szCs w:val="24"/>
        </w:rPr>
        <w:t xml:space="preserve"> al Fondo, sus procedimientos y modalidades, junto a las demás normas necesarias para su realización. </w:t>
      </w:r>
    </w:p>
    <w:p w14:paraId="625CCAF3" w14:textId="77777777" w:rsidR="00C70E04" w:rsidRPr="00217105" w:rsidRDefault="00C70E04" w:rsidP="00417768">
      <w:pPr>
        <w:spacing w:after="0"/>
        <w:ind w:left="2835"/>
        <w:jc w:val="both"/>
        <w:rPr>
          <w:rFonts w:ascii="Courier New" w:hAnsi="Courier New" w:cs="Courier New"/>
          <w:bCs/>
          <w:sz w:val="24"/>
          <w:szCs w:val="24"/>
        </w:rPr>
      </w:pPr>
    </w:p>
    <w:p w14:paraId="1CE2AE96" w14:textId="77777777"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Este artículo entrará en vigencia a partir de la publicación de esta ley.</w:t>
      </w:r>
    </w:p>
    <w:p w14:paraId="0BE3DE14" w14:textId="77777777" w:rsidR="00C70E04" w:rsidRPr="00217105" w:rsidRDefault="00C70E04" w:rsidP="00417768">
      <w:pPr>
        <w:spacing w:after="0"/>
        <w:ind w:left="2835"/>
        <w:jc w:val="both"/>
        <w:rPr>
          <w:rFonts w:ascii="Courier New" w:hAnsi="Courier New" w:cs="Courier New"/>
          <w:bCs/>
          <w:sz w:val="24"/>
          <w:szCs w:val="24"/>
        </w:rPr>
      </w:pPr>
    </w:p>
    <w:p w14:paraId="08B54F36" w14:textId="062F6FFB" w:rsidR="00C70E04" w:rsidRPr="00217105" w:rsidRDefault="00C70E04" w:rsidP="00417768">
      <w:pPr>
        <w:spacing w:after="0"/>
        <w:ind w:left="2835"/>
        <w:jc w:val="both"/>
        <w:rPr>
          <w:rFonts w:ascii="Courier New" w:hAnsi="Courier New" w:cs="Courier New"/>
          <w:bCs/>
          <w:sz w:val="24"/>
          <w:szCs w:val="24"/>
        </w:rPr>
      </w:pPr>
      <w:r w:rsidRPr="00217105">
        <w:rPr>
          <w:rFonts w:ascii="Courier New" w:hAnsi="Courier New" w:cs="Courier New"/>
          <w:b/>
          <w:bCs/>
          <w:sz w:val="24"/>
          <w:szCs w:val="24"/>
        </w:rPr>
        <w:t xml:space="preserve">Artículo cuadragésimo </w:t>
      </w:r>
      <w:r w:rsidR="00814B04">
        <w:rPr>
          <w:rFonts w:ascii="Courier New" w:hAnsi="Courier New" w:cs="Courier New"/>
          <w:b/>
          <w:bCs/>
          <w:sz w:val="24"/>
          <w:szCs w:val="24"/>
        </w:rPr>
        <w:t>octavo</w:t>
      </w:r>
      <w:r w:rsidRPr="00217105">
        <w:rPr>
          <w:rFonts w:ascii="Courier New" w:hAnsi="Courier New" w:cs="Courier New"/>
          <w:b/>
          <w:bCs/>
          <w:sz w:val="24"/>
          <w:szCs w:val="24"/>
        </w:rPr>
        <w:t>.-</w:t>
      </w:r>
      <w:r w:rsidRPr="00217105">
        <w:rPr>
          <w:rFonts w:ascii="Courier New" w:hAnsi="Courier New" w:cs="Courier New"/>
          <w:bCs/>
          <w:sz w:val="24"/>
          <w:szCs w:val="24"/>
        </w:rPr>
        <w:t xml:space="preserve"> El Fondo de Ahorro Colectivo Solidario entrará en vigencia a partir de la publicación de esta ley. En tanto el Consejo Administrador de los Seguros Sociales no entre en operaciones, dicho fondo será administrado por la Dirección de Presupuestos del Ministerio de Hacienda</w:t>
      </w:r>
      <w:r w:rsidR="002622BC" w:rsidRPr="00217105">
        <w:rPr>
          <w:rFonts w:ascii="Courier New" w:hAnsi="Courier New" w:cs="Courier New"/>
          <w:bCs/>
          <w:sz w:val="24"/>
          <w:szCs w:val="24"/>
        </w:rPr>
        <w:t>.</w:t>
      </w:r>
      <w:r w:rsidR="008D0DC7" w:rsidRPr="00217105">
        <w:rPr>
          <w:rFonts w:ascii="Courier New" w:hAnsi="Courier New" w:cs="Courier New"/>
          <w:bCs/>
          <w:sz w:val="24"/>
          <w:szCs w:val="24"/>
        </w:rPr>
        <w:t>”</w:t>
      </w:r>
      <w:r w:rsidR="001C4A98" w:rsidRPr="00217105">
        <w:rPr>
          <w:rFonts w:ascii="Courier New" w:hAnsi="Courier New" w:cs="Courier New"/>
          <w:bCs/>
          <w:sz w:val="24"/>
          <w:szCs w:val="24"/>
        </w:rPr>
        <w:t>.</w:t>
      </w:r>
    </w:p>
    <w:p w14:paraId="59519699"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A80D19B"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2C2C9C8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599B6E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6F3DBC45"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A369E3B"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0CB06518"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374F8227"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4EF43E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4EDC316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67667A1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AABBDE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6AF9FD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276A14D0"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73E2A82"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C184BBF"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332B109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45A3910" w14:textId="4AFBA663" w:rsidR="00171BB4" w:rsidRPr="00217105" w:rsidRDefault="00171BB4" w:rsidP="00417768">
      <w:pPr>
        <w:spacing w:after="0"/>
        <w:jc w:val="center"/>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Dios guarde a V.E.,</w:t>
      </w:r>
    </w:p>
    <w:p w14:paraId="644BDACD" w14:textId="77777777" w:rsidR="00171BB4" w:rsidRPr="00217105" w:rsidRDefault="00171BB4" w:rsidP="00417768">
      <w:pPr>
        <w:spacing w:after="0"/>
        <w:jc w:val="center"/>
        <w:rPr>
          <w:rFonts w:ascii="Courier New" w:hAnsi="Courier New" w:cs="Courier New"/>
          <w:sz w:val="24"/>
          <w:szCs w:val="24"/>
        </w:rPr>
      </w:pPr>
    </w:p>
    <w:p w14:paraId="4D15C8F5" w14:textId="77777777" w:rsidR="00171BB4" w:rsidRPr="00217105" w:rsidRDefault="00171BB4" w:rsidP="00417768">
      <w:pPr>
        <w:spacing w:after="0"/>
        <w:jc w:val="center"/>
        <w:rPr>
          <w:rFonts w:ascii="Courier New" w:hAnsi="Courier New" w:cs="Courier New"/>
          <w:sz w:val="24"/>
          <w:szCs w:val="24"/>
        </w:rPr>
      </w:pPr>
    </w:p>
    <w:p w14:paraId="57CB3AB7" w14:textId="09275547" w:rsidR="00171BB4" w:rsidRPr="00217105" w:rsidRDefault="00171BB4" w:rsidP="00417768">
      <w:pPr>
        <w:spacing w:after="0"/>
        <w:jc w:val="center"/>
        <w:rPr>
          <w:rFonts w:ascii="Courier New" w:hAnsi="Courier New" w:cs="Courier New"/>
          <w:sz w:val="24"/>
          <w:szCs w:val="24"/>
        </w:rPr>
      </w:pPr>
    </w:p>
    <w:p w14:paraId="44FF3605" w14:textId="28E6DDFD" w:rsidR="009F0EFF" w:rsidRPr="00217105" w:rsidRDefault="009F0EFF" w:rsidP="00417768">
      <w:pPr>
        <w:spacing w:after="0"/>
        <w:jc w:val="center"/>
        <w:rPr>
          <w:rFonts w:ascii="Courier New" w:hAnsi="Courier New" w:cs="Courier New"/>
          <w:sz w:val="24"/>
          <w:szCs w:val="24"/>
        </w:rPr>
      </w:pPr>
    </w:p>
    <w:p w14:paraId="3BDEFDD7" w14:textId="77777777" w:rsidR="009F0EFF" w:rsidRPr="00217105" w:rsidRDefault="009F0EFF" w:rsidP="00417768">
      <w:pPr>
        <w:spacing w:after="0"/>
        <w:jc w:val="center"/>
        <w:rPr>
          <w:rFonts w:ascii="Courier New" w:hAnsi="Courier New" w:cs="Courier New"/>
          <w:sz w:val="24"/>
          <w:szCs w:val="24"/>
        </w:rPr>
      </w:pPr>
    </w:p>
    <w:p w14:paraId="2A9864E9" w14:textId="77777777" w:rsidR="00171BB4" w:rsidRPr="00217105" w:rsidRDefault="00171BB4" w:rsidP="00417768">
      <w:pPr>
        <w:spacing w:after="0"/>
        <w:jc w:val="center"/>
        <w:rPr>
          <w:rFonts w:ascii="Courier New" w:hAnsi="Courier New" w:cs="Courier New"/>
          <w:sz w:val="24"/>
          <w:szCs w:val="24"/>
        </w:rPr>
      </w:pPr>
    </w:p>
    <w:p w14:paraId="3363FDBC" w14:textId="4D3F86B5" w:rsidR="00171BB4" w:rsidRPr="00217105" w:rsidRDefault="00171BB4" w:rsidP="00417768">
      <w:pPr>
        <w:spacing w:after="0"/>
        <w:jc w:val="center"/>
        <w:rPr>
          <w:rFonts w:ascii="Courier New" w:hAnsi="Courier New" w:cs="Courier New"/>
          <w:sz w:val="24"/>
          <w:szCs w:val="24"/>
        </w:rPr>
      </w:pPr>
    </w:p>
    <w:p w14:paraId="191FB130" w14:textId="60B82266" w:rsidR="009F0EFF" w:rsidRPr="00217105" w:rsidRDefault="009F0EFF" w:rsidP="00417768">
      <w:pPr>
        <w:spacing w:after="0"/>
        <w:jc w:val="center"/>
        <w:rPr>
          <w:rFonts w:ascii="Courier New" w:hAnsi="Courier New" w:cs="Courier New"/>
          <w:sz w:val="24"/>
          <w:szCs w:val="24"/>
        </w:rPr>
      </w:pPr>
    </w:p>
    <w:p w14:paraId="130C9F8D" w14:textId="77777777" w:rsidR="009F0EFF" w:rsidRPr="00217105" w:rsidRDefault="009F0EFF" w:rsidP="00417768">
      <w:pPr>
        <w:spacing w:after="0"/>
        <w:jc w:val="center"/>
        <w:rPr>
          <w:rFonts w:ascii="Courier New" w:hAnsi="Courier New" w:cs="Courier New"/>
          <w:sz w:val="24"/>
          <w:szCs w:val="24"/>
        </w:rPr>
      </w:pPr>
    </w:p>
    <w:p w14:paraId="1E09ECE4" w14:textId="77777777" w:rsidR="00171BB4" w:rsidRPr="00217105" w:rsidRDefault="00171BB4" w:rsidP="00417768">
      <w:pPr>
        <w:spacing w:after="0"/>
        <w:jc w:val="center"/>
        <w:rPr>
          <w:rFonts w:ascii="Courier New" w:hAnsi="Courier New" w:cs="Courier New"/>
          <w:sz w:val="24"/>
          <w:szCs w:val="24"/>
        </w:rPr>
      </w:pPr>
    </w:p>
    <w:p w14:paraId="7DD1A743" w14:textId="77777777" w:rsidR="00171BB4" w:rsidRPr="00217105" w:rsidRDefault="00171BB4" w:rsidP="00417768">
      <w:pPr>
        <w:tabs>
          <w:tab w:val="left" w:pos="-1440"/>
          <w:tab w:val="left" w:pos="-720"/>
          <w:tab w:val="center" w:pos="6521"/>
        </w:tabs>
        <w:spacing w:after="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b/>
        <w:t>SEBASTIÁN PIÑERA ECHENIQUE</w:t>
      </w:r>
    </w:p>
    <w:p w14:paraId="6F0ABDA2" w14:textId="77777777" w:rsidR="00171BB4" w:rsidRPr="00217105" w:rsidRDefault="00171BB4" w:rsidP="00417768">
      <w:pPr>
        <w:tabs>
          <w:tab w:val="left" w:pos="-1440"/>
          <w:tab w:val="left" w:pos="-720"/>
          <w:tab w:val="center" w:pos="6521"/>
        </w:tabs>
        <w:spacing w:after="0"/>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ab/>
        <w:t>Presidente de la República</w:t>
      </w:r>
    </w:p>
    <w:p w14:paraId="0A19D947" w14:textId="77777777" w:rsidR="00171BB4" w:rsidRPr="00217105" w:rsidRDefault="00171BB4" w:rsidP="00417768">
      <w:pPr>
        <w:spacing w:after="0"/>
        <w:jc w:val="center"/>
        <w:rPr>
          <w:rFonts w:ascii="Courier New" w:hAnsi="Courier New" w:cs="Courier New"/>
          <w:sz w:val="24"/>
          <w:szCs w:val="24"/>
        </w:rPr>
      </w:pPr>
    </w:p>
    <w:p w14:paraId="1CB14226" w14:textId="3E6E863C" w:rsidR="00171BB4" w:rsidRPr="00217105" w:rsidRDefault="00171BB4" w:rsidP="00417768">
      <w:pPr>
        <w:spacing w:after="0"/>
        <w:jc w:val="center"/>
        <w:rPr>
          <w:rFonts w:ascii="Courier New" w:hAnsi="Courier New" w:cs="Courier New"/>
          <w:sz w:val="24"/>
          <w:szCs w:val="24"/>
        </w:rPr>
      </w:pPr>
    </w:p>
    <w:p w14:paraId="31207082" w14:textId="77777777" w:rsidR="009F0EFF" w:rsidRPr="00217105" w:rsidRDefault="009F0EFF" w:rsidP="00417768">
      <w:pPr>
        <w:spacing w:after="0"/>
        <w:jc w:val="center"/>
        <w:rPr>
          <w:rFonts w:ascii="Courier New" w:hAnsi="Courier New" w:cs="Courier New"/>
          <w:sz w:val="24"/>
          <w:szCs w:val="24"/>
        </w:rPr>
      </w:pPr>
    </w:p>
    <w:p w14:paraId="165C6242" w14:textId="44BFE2CA" w:rsidR="009F0EFF" w:rsidRPr="00217105" w:rsidRDefault="009F0EFF" w:rsidP="00417768">
      <w:pPr>
        <w:spacing w:after="0"/>
        <w:jc w:val="center"/>
        <w:rPr>
          <w:rFonts w:ascii="Courier New" w:hAnsi="Courier New" w:cs="Courier New"/>
          <w:sz w:val="24"/>
          <w:szCs w:val="24"/>
        </w:rPr>
      </w:pPr>
    </w:p>
    <w:p w14:paraId="106C3A0D" w14:textId="0FA8C41C" w:rsidR="009F0EFF" w:rsidRPr="00217105" w:rsidRDefault="009F0EFF" w:rsidP="00417768">
      <w:pPr>
        <w:spacing w:after="0"/>
        <w:jc w:val="center"/>
        <w:rPr>
          <w:rFonts w:ascii="Courier New" w:hAnsi="Courier New" w:cs="Courier New"/>
          <w:sz w:val="24"/>
          <w:szCs w:val="24"/>
        </w:rPr>
      </w:pPr>
    </w:p>
    <w:p w14:paraId="587822F0" w14:textId="77777777" w:rsidR="009F0EFF" w:rsidRPr="00217105" w:rsidRDefault="009F0EFF" w:rsidP="00417768">
      <w:pPr>
        <w:spacing w:after="0"/>
        <w:jc w:val="center"/>
        <w:rPr>
          <w:rFonts w:ascii="Courier New" w:hAnsi="Courier New" w:cs="Courier New"/>
          <w:sz w:val="24"/>
          <w:szCs w:val="24"/>
        </w:rPr>
      </w:pPr>
    </w:p>
    <w:p w14:paraId="57437EF9" w14:textId="77777777" w:rsidR="00171BB4" w:rsidRPr="00217105" w:rsidRDefault="00171BB4" w:rsidP="00417768">
      <w:pPr>
        <w:spacing w:after="0"/>
        <w:jc w:val="center"/>
        <w:rPr>
          <w:rFonts w:ascii="Courier New" w:hAnsi="Courier New" w:cs="Courier New"/>
          <w:sz w:val="24"/>
          <w:szCs w:val="24"/>
        </w:rPr>
      </w:pPr>
    </w:p>
    <w:p w14:paraId="536B081F" w14:textId="15214015" w:rsidR="00171BB4" w:rsidRPr="00217105" w:rsidRDefault="00FC7FB8" w:rsidP="00417768">
      <w:pPr>
        <w:tabs>
          <w:tab w:val="center" w:pos="2268"/>
        </w:tabs>
        <w:spacing w:after="0"/>
        <w:rPr>
          <w:rFonts w:ascii="Courier New" w:hAnsi="Courier New" w:cs="Courier New"/>
          <w:b/>
          <w:sz w:val="24"/>
          <w:szCs w:val="24"/>
        </w:rPr>
      </w:pPr>
      <w:r w:rsidRPr="00217105">
        <w:rPr>
          <w:rFonts w:ascii="Courier New" w:hAnsi="Courier New" w:cs="Courier New"/>
          <w:b/>
          <w:sz w:val="24"/>
          <w:szCs w:val="24"/>
        </w:rPr>
        <w:tab/>
        <w:t>IGNACIO BRIONES</w:t>
      </w:r>
      <w:r w:rsidR="00003866" w:rsidRPr="00217105">
        <w:rPr>
          <w:rFonts w:ascii="Courier New" w:hAnsi="Courier New" w:cs="Courier New"/>
          <w:b/>
          <w:sz w:val="24"/>
          <w:szCs w:val="24"/>
        </w:rPr>
        <w:t xml:space="preserve"> </w:t>
      </w:r>
      <w:r w:rsidR="00E67AFD" w:rsidRPr="00217105">
        <w:rPr>
          <w:rFonts w:ascii="Courier New" w:hAnsi="Courier New" w:cs="Courier New"/>
          <w:b/>
          <w:sz w:val="24"/>
          <w:szCs w:val="24"/>
        </w:rPr>
        <w:t>ROJAS</w:t>
      </w:r>
    </w:p>
    <w:p w14:paraId="4C237C28" w14:textId="77777777" w:rsidR="00171BB4" w:rsidRPr="00217105" w:rsidRDefault="00171BB4" w:rsidP="00417768">
      <w:pPr>
        <w:tabs>
          <w:tab w:val="center" w:pos="2268"/>
        </w:tabs>
        <w:spacing w:after="0"/>
        <w:rPr>
          <w:rFonts w:ascii="Courier New" w:hAnsi="Courier New" w:cs="Courier New"/>
          <w:sz w:val="24"/>
          <w:szCs w:val="24"/>
        </w:rPr>
      </w:pPr>
      <w:r w:rsidRPr="00217105">
        <w:rPr>
          <w:rFonts w:ascii="Courier New" w:hAnsi="Courier New" w:cs="Courier New"/>
          <w:sz w:val="24"/>
          <w:szCs w:val="24"/>
        </w:rPr>
        <w:tab/>
        <w:t>Ministro de Hacienda</w:t>
      </w:r>
    </w:p>
    <w:p w14:paraId="085EDDC8" w14:textId="043E4EE9" w:rsidR="00171BB4" w:rsidRPr="00217105" w:rsidRDefault="00171BB4" w:rsidP="00417768">
      <w:pPr>
        <w:spacing w:after="0"/>
        <w:jc w:val="center"/>
        <w:rPr>
          <w:rFonts w:ascii="Courier New" w:hAnsi="Courier New" w:cs="Courier New"/>
          <w:sz w:val="24"/>
          <w:szCs w:val="24"/>
        </w:rPr>
      </w:pPr>
    </w:p>
    <w:p w14:paraId="65660307" w14:textId="31C2908F" w:rsidR="009F0EFF" w:rsidRPr="00217105" w:rsidRDefault="009F0EFF" w:rsidP="00417768">
      <w:pPr>
        <w:spacing w:after="0"/>
        <w:jc w:val="center"/>
        <w:rPr>
          <w:rFonts w:ascii="Courier New" w:hAnsi="Courier New" w:cs="Courier New"/>
          <w:sz w:val="24"/>
          <w:szCs w:val="24"/>
        </w:rPr>
      </w:pPr>
    </w:p>
    <w:p w14:paraId="10307F71" w14:textId="015230A7" w:rsidR="009F0EFF" w:rsidRPr="00217105" w:rsidRDefault="009F0EFF" w:rsidP="00417768">
      <w:pPr>
        <w:spacing w:after="0"/>
        <w:jc w:val="center"/>
        <w:rPr>
          <w:rFonts w:ascii="Courier New" w:hAnsi="Courier New" w:cs="Courier New"/>
          <w:sz w:val="24"/>
          <w:szCs w:val="24"/>
        </w:rPr>
      </w:pPr>
    </w:p>
    <w:p w14:paraId="492115B0" w14:textId="511227EA" w:rsidR="009F0EFF" w:rsidRPr="00217105" w:rsidRDefault="009F0EFF" w:rsidP="00417768">
      <w:pPr>
        <w:spacing w:after="0"/>
        <w:jc w:val="center"/>
        <w:rPr>
          <w:rFonts w:ascii="Courier New" w:hAnsi="Courier New" w:cs="Courier New"/>
          <w:sz w:val="24"/>
          <w:szCs w:val="24"/>
        </w:rPr>
      </w:pPr>
    </w:p>
    <w:p w14:paraId="40921DA4" w14:textId="77777777" w:rsidR="009F0EFF" w:rsidRPr="00217105" w:rsidRDefault="009F0EFF" w:rsidP="00417768">
      <w:pPr>
        <w:spacing w:after="0"/>
        <w:jc w:val="center"/>
        <w:rPr>
          <w:rFonts w:ascii="Courier New" w:hAnsi="Courier New" w:cs="Courier New"/>
          <w:sz w:val="24"/>
          <w:szCs w:val="24"/>
        </w:rPr>
      </w:pPr>
    </w:p>
    <w:p w14:paraId="520C3771" w14:textId="77777777" w:rsidR="009F0EFF" w:rsidRPr="00217105" w:rsidRDefault="009F0EFF" w:rsidP="00417768">
      <w:pPr>
        <w:spacing w:after="0"/>
        <w:jc w:val="center"/>
        <w:rPr>
          <w:rFonts w:ascii="Courier New" w:hAnsi="Courier New" w:cs="Courier New"/>
          <w:sz w:val="24"/>
          <w:szCs w:val="24"/>
        </w:rPr>
      </w:pPr>
    </w:p>
    <w:p w14:paraId="3A6EED91" w14:textId="77777777" w:rsidR="00171BB4" w:rsidRPr="00217105" w:rsidRDefault="00171BB4" w:rsidP="00417768">
      <w:pPr>
        <w:spacing w:after="0"/>
        <w:jc w:val="center"/>
        <w:rPr>
          <w:rFonts w:ascii="Courier New" w:hAnsi="Courier New" w:cs="Courier New"/>
          <w:sz w:val="24"/>
          <w:szCs w:val="24"/>
        </w:rPr>
      </w:pPr>
    </w:p>
    <w:p w14:paraId="4C9C9816" w14:textId="27C083C1" w:rsidR="00171BB4" w:rsidRPr="00217105" w:rsidRDefault="00FC7FB8" w:rsidP="00417768">
      <w:pPr>
        <w:tabs>
          <w:tab w:val="center" w:pos="6521"/>
        </w:tabs>
        <w:spacing w:after="0"/>
        <w:rPr>
          <w:rFonts w:ascii="Courier New" w:hAnsi="Courier New" w:cs="Courier New"/>
          <w:b/>
          <w:sz w:val="24"/>
          <w:szCs w:val="24"/>
        </w:rPr>
      </w:pPr>
      <w:r w:rsidRPr="00217105">
        <w:rPr>
          <w:rFonts w:ascii="Courier New" w:hAnsi="Courier New" w:cs="Courier New"/>
          <w:b/>
          <w:sz w:val="24"/>
          <w:szCs w:val="24"/>
        </w:rPr>
        <w:tab/>
        <w:t xml:space="preserve">MARÍA JOSÉ </w:t>
      </w:r>
      <w:r w:rsidR="00CB1DBA" w:rsidRPr="00217105">
        <w:rPr>
          <w:rFonts w:ascii="Courier New" w:hAnsi="Courier New" w:cs="Courier New"/>
          <w:b/>
          <w:sz w:val="24"/>
          <w:szCs w:val="24"/>
        </w:rPr>
        <w:t xml:space="preserve">ZALDÍVAR </w:t>
      </w:r>
      <w:r w:rsidR="00003866" w:rsidRPr="00217105">
        <w:rPr>
          <w:rFonts w:ascii="Courier New" w:hAnsi="Courier New" w:cs="Courier New"/>
          <w:b/>
          <w:sz w:val="24"/>
          <w:szCs w:val="24"/>
        </w:rPr>
        <w:t>LARRAÍN</w:t>
      </w:r>
    </w:p>
    <w:p w14:paraId="2E83579D" w14:textId="1F8B56F6"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 xml:space="preserve">Ministra </w:t>
      </w:r>
      <w:r w:rsidRPr="00217105">
        <w:rPr>
          <w:rFonts w:ascii="Courier New" w:hAnsi="Courier New" w:cs="Courier New"/>
          <w:spacing w:val="-3"/>
          <w:sz w:val="24"/>
          <w:szCs w:val="24"/>
        </w:rPr>
        <w:t>del Trabajo y</w:t>
      </w:r>
    </w:p>
    <w:p w14:paraId="7FC4F0C8" w14:textId="77777777"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t>Previsión Social</w:t>
      </w:r>
    </w:p>
    <w:p w14:paraId="41562530" w14:textId="3FF0FFF9" w:rsidR="00171BB4" w:rsidRPr="00217105" w:rsidRDefault="00171BB4" w:rsidP="00417768">
      <w:pPr>
        <w:tabs>
          <w:tab w:val="center" w:pos="6521"/>
        </w:tabs>
        <w:spacing w:after="0"/>
        <w:jc w:val="center"/>
        <w:rPr>
          <w:rFonts w:ascii="Courier New" w:hAnsi="Courier New" w:cs="Courier New"/>
          <w:sz w:val="24"/>
          <w:szCs w:val="24"/>
        </w:rPr>
      </w:pPr>
    </w:p>
    <w:p w14:paraId="1B98BED6" w14:textId="09A826F4" w:rsidR="009F0EFF" w:rsidRPr="00217105" w:rsidRDefault="009F0EFF" w:rsidP="00417768">
      <w:pPr>
        <w:tabs>
          <w:tab w:val="center" w:pos="6521"/>
        </w:tabs>
        <w:spacing w:after="0"/>
        <w:jc w:val="center"/>
        <w:rPr>
          <w:rFonts w:ascii="Courier New" w:hAnsi="Courier New" w:cs="Courier New"/>
          <w:sz w:val="24"/>
          <w:szCs w:val="24"/>
        </w:rPr>
      </w:pPr>
    </w:p>
    <w:p w14:paraId="12EB1F88" w14:textId="00021A7C" w:rsidR="009F0EFF" w:rsidRPr="00217105" w:rsidRDefault="009F0EFF" w:rsidP="00417768">
      <w:pPr>
        <w:tabs>
          <w:tab w:val="center" w:pos="6521"/>
        </w:tabs>
        <w:spacing w:after="0"/>
        <w:jc w:val="center"/>
        <w:rPr>
          <w:rFonts w:ascii="Courier New" w:hAnsi="Courier New" w:cs="Courier New"/>
          <w:sz w:val="24"/>
          <w:szCs w:val="24"/>
        </w:rPr>
      </w:pPr>
    </w:p>
    <w:p w14:paraId="6BBEC250" w14:textId="7B2676DE" w:rsidR="009F0EFF" w:rsidRPr="00217105" w:rsidRDefault="009F0EFF" w:rsidP="00417768">
      <w:pPr>
        <w:tabs>
          <w:tab w:val="center" w:pos="6521"/>
        </w:tabs>
        <w:spacing w:after="0"/>
        <w:jc w:val="center"/>
        <w:rPr>
          <w:rFonts w:ascii="Courier New" w:hAnsi="Courier New" w:cs="Courier New"/>
          <w:sz w:val="24"/>
          <w:szCs w:val="24"/>
        </w:rPr>
      </w:pPr>
    </w:p>
    <w:p w14:paraId="0DAB0C9A" w14:textId="77777777" w:rsidR="009F0EFF" w:rsidRPr="00217105" w:rsidRDefault="009F0EFF" w:rsidP="00417768">
      <w:pPr>
        <w:tabs>
          <w:tab w:val="center" w:pos="6521"/>
        </w:tabs>
        <w:spacing w:after="0"/>
        <w:jc w:val="center"/>
        <w:rPr>
          <w:rFonts w:ascii="Courier New" w:hAnsi="Courier New" w:cs="Courier New"/>
          <w:sz w:val="24"/>
          <w:szCs w:val="24"/>
        </w:rPr>
      </w:pPr>
    </w:p>
    <w:p w14:paraId="4856EE23" w14:textId="5DCFB0FF" w:rsidR="009F0EFF" w:rsidRPr="00217105" w:rsidRDefault="009F0EFF" w:rsidP="00417768">
      <w:pPr>
        <w:tabs>
          <w:tab w:val="center" w:pos="6521"/>
        </w:tabs>
        <w:spacing w:after="0"/>
        <w:jc w:val="center"/>
        <w:rPr>
          <w:rFonts w:ascii="Courier New" w:hAnsi="Courier New" w:cs="Courier New"/>
          <w:sz w:val="24"/>
          <w:szCs w:val="24"/>
        </w:rPr>
      </w:pPr>
    </w:p>
    <w:p w14:paraId="03C61A68" w14:textId="77777777" w:rsidR="009F0EFF" w:rsidRPr="00217105" w:rsidRDefault="009F0EFF" w:rsidP="00417768">
      <w:pPr>
        <w:tabs>
          <w:tab w:val="center" w:pos="2268"/>
          <w:tab w:val="center" w:pos="6521"/>
        </w:tabs>
        <w:spacing w:after="0"/>
        <w:jc w:val="center"/>
        <w:rPr>
          <w:rFonts w:ascii="Courier New" w:hAnsi="Courier New" w:cs="Courier New"/>
          <w:sz w:val="24"/>
          <w:szCs w:val="24"/>
        </w:rPr>
      </w:pPr>
    </w:p>
    <w:p w14:paraId="55CBDE16" w14:textId="16E93540" w:rsidR="00CB1DBA" w:rsidRPr="00217105" w:rsidRDefault="009F0EFF" w:rsidP="00417768">
      <w:pPr>
        <w:tabs>
          <w:tab w:val="center" w:pos="2268"/>
          <w:tab w:val="center" w:pos="6521"/>
        </w:tabs>
        <w:spacing w:after="0"/>
        <w:rPr>
          <w:rFonts w:ascii="Courier New" w:hAnsi="Courier New" w:cs="Courier New"/>
          <w:b/>
          <w:sz w:val="24"/>
          <w:szCs w:val="24"/>
        </w:rPr>
      </w:pPr>
      <w:r w:rsidRPr="00217105">
        <w:rPr>
          <w:rFonts w:ascii="Courier New" w:hAnsi="Courier New" w:cs="Courier New"/>
          <w:b/>
          <w:sz w:val="24"/>
          <w:szCs w:val="24"/>
        </w:rPr>
        <w:tab/>
      </w:r>
      <w:r w:rsidR="00CB1DBA" w:rsidRPr="00217105">
        <w:rPr>
          <w:rFonts w:ascii="Courier New" w:hAnsi="Courier New" w:cs="Courier New"/>
          <w:b/>
          <w:sz w:val="24"/>
          <w:szCs w:val="24"/>
        </w:rPr>
        <w:t>SEBASTIÁN SICHEL RAMÍREZ</w:t>
      </w:r>
    </w:p>
    <w:p w14:paraId="70903EF6" w14:textId="77777777" w:rsidR="009F0EFF" w:rsidRPr="00217105" w:rsidRDefault="009F0EFF" w:rsidP="00417768">
      <w:pPr>
        <w:tabs>
          <w:tab w:val="center" w:pos="2268"/>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 xml:space="preserve">Ministro de Desarrollo Social </w:t>
      </w:r>
    </w:p>
    <w:p w14:paraId="1504A979" w14:textId="15246578" w:rsidR="00CB1DBA" w:rsidRPr="00417768" w:rsidRDefault="009F0EFF" w:rsidP="00417768">
      <w:pPr>
        <w:tabs>
          <w:tab w:val="center" w:pos="2268"/>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proofErr w:type="gramStart"/>
      <w:r w:rsidR="00CB1DBA" w:rsidRPr="00217105">
        <w:rPr>
          <w:rFonts w:ascii="Courier New" w:hAnsi="Courier New" w:cs="Courier New"/>
          <w:spacing w:val="-3"/>
          <w:sz w:val="24"/>
          <w:szCs w:val="24"/>
        </w:rPr>
        <w:t>y</w:t>
      </w:r>
      <w:proofErr w:type="gramEnd"/>
      <w:r w:rsidR="00CB1DBA" w:rsidRPr="00217105">
        <w:rPr>
          <w:rFonts w:ascii="Courier New" w:hAnsi="Courier New" w:cs="Courier New"/>
          <w:spacing w:val="-3"/>
          <w:sz w:val="24"/>
          <w:szCs w:val="24"/>
        </w:rPr>
        <w:t xml:space="preserve"> Familia</w:t>
      </w:r>
    </w:p>
    <w:p w14:paraId="567707F3" w14:textId="11376404" w:rsidR="00CB1DBA" w:rsidRPr="00417768" w:rsidRDefault="00CB1DBA" w:rsidP="00417768">
      <w:pPr>
        <w:tabs>
          <w:tab w:val="center" w:pos="6521"/>
        </w:tabs>
        <w:spacing w:after="0"/>
        <w:rPr>
          <w:rFonts w:ascii="Courier New" w:hAnsi="Courier New" w:cs="Courier New"/>
          <w:spacing w:val="-3"/>
          <w:sz w:val="24"/>
          <w:szCs w:val="24"/>
        </w:rPr>
      </w:pPr>
    </w:p>
    <w:p w14:paraId="6B5488B4" w14:textId="77777777" w:rsidR="002317C6" w:rsidRPr="00417768" w:rsidRDefault="002317C6" w:rsidP="00417768">
      <w:pPr>
        <w:tabs>
          <w:tab w:val="left" w:pos="1418"/>
          <w:tab w:val="left" w:pos="3544"/>
        </w:tabs>
        <w:overflowPunct w:val="0"/>
        <w:autoSpaceDE w:val="0"/>
        <w:autoSpaceDN w:val="0"/>
        <w:adjustRightInd w:val="0"/>
        <w:spacing w:after="0"/>
        <w:jc w:val="both"/>
        <w:textAlignment w:val="baseline"/>
        <w:rPr>
          <w:rFonts w:ascii="Courier New" w:hAnsi="Courier New" w:cs="Courier New"/>
          <w:b/>
          <w:sz w:val="24"/>
          <w:szCs w:val="24"/>
        </w:rPr>
      </w:pPr>
    </w:p>
    <w:sectPr w:rsidR="002317C6" w:rsidRPr="00417768" w:rsidSect="00217105">
      <w:headerReference w:type="default" r:id="rId9"/>
      <w:pgSz w:w="12242" w:h="18722" w:code="14"/>
      <w:pgMar w:top="1985" w:right="1469" w:bottom="1474"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9B8D4" w16cid:durableId="21D04111"/>
  <w16cid:commentId w16cid:paraId="62FD9F0B" w16cid:durableId="21D03A8F"/>
  <w16cid:commentId w16cid:paraId="373FCD15" w16cid:durableId="21D03A25"/>
  <w16cid:commentId w16cid:paraId="68C140AA" w16cid:durableId="21D03AAF"/>
  <w16cid:commentId w16cid:paraId="75660682" w16cid:durableId="21D0406C"/>
  <w16cid:commentId w16cid:paraId="5C882D5A" w16cid:durableId="21D03A26"/>
  <w16cid:commentId w16cid:paraId="03C543C6" w16cid:durableId="21D03DFC"/>
  <w16cid:commentId w16cid:paraId="14086BA1" w16cid:durableId="21D03A27"/>
  <w16cid:commentId w16cid:paraId="67E2D2F8" w16cid:durableId="21D03E5D"/>
  <w16cid:commentId w16cid:paraId="644A313A" w16cid:durableId="21D03A28"/>
  <w16cid:commentId w16cid:paraId="09E084BD" w16cid:durableId="21D03E7B"/>
  <w16cid:commentId w16cid:paraId="400B3A2E" w16cid:durableId="21D03EE5"/>
  <w16cid:commentId w16cid:paraId="76915648" w16cid:durableId="21D03A29"/>
  <w16cid:commentId w16cid:paraId="0E389544" w16cid:durableId="21D03A2A"/>
  <w16cid:commentId w16cid:paraId="5DAA16D1" w16cid:durableId="21D03F3E"/>
  <w16cid:commentId w16cid:paraId="668FC92F" w16cid:durableId="21D03A2B"/>
  <w16cid:commentId w16cid:paraId="4F4A5C43" w16cid:durableId="21D03F4E"/>
  <w16cid:commentId w16cid:paraId="0D386D4B" w16cid:durableId="21D03A2C"/>
  <w16cid:commentId w16cid:paraId="15390349" w16cid:durableId="21D03F5F"/>
  <w16cid:commentId w16cid:paraId="3559D8F4" w16cid:durableId="21D03A2D"/>
  <w16cid:commentId w16cid:paraId="7D32C538" w16cid:durableId="21D03FA6"/>
  <w16cid:commentId w16cid:paraId="17634C2C" w16cid:durableId="21D03A2E"/>
  <w16cid:commentId w16cid:paraId="7FB0018C" w16cid:durableId="21D03FBD"/>
  <w16cid:commentId w16cid:paraId="0D5C903B" w16cid:durableId="21D03A2F"/>
  <w16cid:commentId w16cid:paraId="497A8D1D" w16cid:durableId="21D03F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18B6" w14:textId="77777777" w:rsidR="00F65630" w:rsidRDefault="00F65630" w:rsidP="00681F88">
      <w:pPr>
        <w:spacing w:after="0" w:line="240" w:lineRule="auto"/>
      </w:pPr>
      <w:r>
        <w:separator/>
      </w:r>
    </w:p>
  </w:endnote>
  <w:endnote w:type="continuationSeparator" w:id="0">
    <w:p w14:paraId="7F27D06A" w14:textId="77777777" w:rsidR="00F65630" w:rsidRDefault="00F65630" w:rsidP="0068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C1771" w14:textId="77777777" w:rsidR="00F65630" w:rsidRDefault="00F65630" w:rsidP="00681F88">
      <w:pPr>
        <w:spacing w:after="0" w:line="240" w:lineRule="auto"/>
      </w:pPr>
      <w:r>
        <w:separator/>
      </w:r>
    </w:p>
  </w:footnote>
  <w:footnote w:type="continuationSeparator" w:id="0">
    <w:p w14:paraId="0157562A" w14:textId="77777777" w:rsidR="00F65630" w:rsidRDefault="00F65630" w:rsidP="00681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7143E" w14:textId="2EFE8EEF" w:rsidR="00960C38" w:rsidRPr="00A92FEB" w:rsidRDefault="00960C38">
    <w:pPr>
      <w:pStyle w:val="Encabezado"/>
      <w:jc w:val="center"/>
      <w:rPr>
        <w:rFonts w:ascii="Courier New" w:hAnsi="Courier New" w:cs="Courier New"/>
        <w:sz w:val="24"/>
        <w:szCs w:val="24"/>
      </w:rPr>
    </w:pPr>
    <w:r w:rsidRPr="00A92FEB">
      <w:rPr>
        <w:rFonts w:ascii="Courier New" w:hAnsi="Courier New" w:cs="Courier New"/>
        <w:sz w:val="24"/>
        <w:szCs w:val="24"/>
      </w:rPr>
      <w:fldChar w:fldCharType="begin"/>
    </w:r>
    <w:r w:rsidRPr="00A92FEB">
      <w:rPr>
        <w:rFonts w:ascii="Courier New" w:hAnsi="Courier New" w:cs="Courier New"/>
        <w:sz w:val="24"/>
        <w:szCs w:val="24"/>
      </w:rPr>
      <w:instrText>PAGE   \* MERGEFORMAT</w:instrText>
    </w:r>
    <w:r w:rsidRPr="00A92FEB">
      <w:rPr>
        <w:rFonts w:ascii="Courier New" w:hAnsi="Courier New" w:cs="Courier New"/>
        <w:sz w:val="24"/>
        <w:szCs w:val="24"/>
      </w:rPr>
      <w:fldChar w:fldCharType="separate"/>
    </w:r>
    <w:r w:rsidR="002A478A" w:rsidRPr="002A478A">
      <w:rPr>
        <w:rFonts w:ascii="Courier New" w:hAnsi="Courier New" w:cs="Courier New"/>
        <w:noProof/>
        <w:sz w:val="24"/>
        <w:szCs w:val="24"/>
        <w:lang w:val="es-ES"/>
      </w:rPr>
      <w:t>40</w:t>
    </w:r>
    <w:r w:rsidRPr="00A92FEB">
      <w:rPr>
        <w:rFonts w:ascii="Courier New" w:hAnsi="Courier New" w:cs="Courier New"/>
        <w:sz w:val="24"/>
        <w:szCs w:val="24"/>
      </w:rPr>
      <w:fldChar w:fldCharType="end"/>
    </w:r>
  </w:p>
  <w:p w14:paraId="7DE080EF" w14:textId="77777777" w:rsidR="00960C38" w:rsidRPr="00A92FEB" w:rsidRDefault="00960C38">
    <w:pPr>
      <w:pStyle w:val="Encabezado"/>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408"/>
    <w:multiLevelType w:val="hybridMultilevel"/>
    <w:tmpl w:val="6DFCBC6E"/>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
    <w:nsid w:val="08210EB7"/>
    <w:multiLevelType w:val="hybridMultilevel"/>
    <w:tmpl w:val="C170A0D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8AE1C42"/>
    <w:multiLevelType w:val="hybridMultilevel"/>
    <w:tmpl w:val="41165C0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95D7252"/>
    <w:multiLevelType w:val="hybridMultilevel"/>
    <w:tmpl w:val="2AAA3F8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
    <w:nsid w:val="09D43D30"/>
    <w:multiLevelType w:val="hybridMultilevel"/>
    <w:tmpl w:val="CDEA2DFE"/>
    <w:lvl w:ilvl="0" w:tplc="77BA8CBE">
      <w:start w:val="1"/>
      <w:numFmt w:val="lowerRoman"/>
      <w:lvlText w:val="%1."/>
      <w:lvlJc w:val="left"/>
      <w:pPr>
        <w:ind w:left="5540" w:hanging="720"/>
      </w:pPr>
      <w:rPr>
        <w:rFonts w:hint="default"/>
      </w:rPr>
    </w:lvl>
    <w:lvl w:ilvl="1" w:tplc="340A0019" w:tentative="1">
      <w:start w:val="1"/>
      <w:numFmt w:val="lowerLetter"/>
      <w:lvlText w:val="%2."/>
      <w:lvlJc w:val="left"/>
      <w:pPr>
        <w:ind w:left="-904" w:hanging="360"/>
      </w:pPr>
    </w:lvl>
    <w:lvl w:ilvl="2" w:tplc="340A001B" w:tentative="1">
      <w:start w:val="1"/>
      <w:numFmt w:val="lowerRoman"/>
      <w:lvlText w:val="%3."/>
      <w:lvlJc w:val="right"/>
      <w:pPr>
        <w:ind w:left="-184" w:hanging="180"/>
      </w:pPr>
    </w:lvl>
    <w:lvl w:ilvl="3" w:tplc="340A000F" w:tentative="1">
      <w:start w:val="1"/>
      <w:numFmt w:val="decimal"/>
      <w:lvlText w:val="%4."/>
      <w:lvlJc w:val="left"/>
      <w:pPr>
        <w:ind w:left="536" w:hanging="360"/>
      </w:pPr>
    </w:lvl>
    <w:lvl w:ilvl="4" w:tplc="340A0019" w:tentative="1">
      <w:start w:val="1"/>
      <w:numFmt w:val="lowerLetter"/>
      <w:lvlText w:val="%5."/>
      <w:lvlJc w:val="left"/>
      <w:pPr>
        <w:ind w:left="1256" w:hanging="360"/>
      </w:pPr>
    </w:lvl>
    <w:lvl w:ilvl="5" w:tplc="340A001B" w:tentative="1">
      <w:start w:val="1"/>
      <w:numFmt w:val="lowerRoman"/>
      <w:lvlText w:val="%6."/>
      <w:lvlJc w:val="right"/>
      <w:pPr>
        <w:ind w:left="1976" w:hanging="180"/>
      </w:pPr>
    </w:lvl>
    <w:lvl w:ilvl="6" w:tplc="340A000F" w:tentative="1">
      <w:start w:val="1"/>
      <w:numFmt w:val="decimal"/>
      <w:lvlText w:val="%7."/>
      <w:lvlJc w:val="left"/>
      <w:pPr>
        <w:ind w:left="2696" w:hanging="360"/>
      </w:pPr>
    </w:lvl>
    <w:lvl w:ilvl="7" w:tplc="340A0019" w:tentative="1">
      <w:start w:val="1"/>
      <w:numFmt w:val="lowerLetter"/>
      <w:lvlText w:val="%8."/>
      <w:lvlJc w:val="left"/>
      <w:pPr>
        <w:ind w:left="3416" w:hanging="360"/>
      </w:pPr>
    </w:lvl>
    <w:lvl w:ilvl="8" w:tplc="340A001B" w:tentative="1">
      <w:start w:val="1"/>
      <w:numFmt w:val="lowerRoman"/>
      <w:lvlText w:val="%9."/>
      <w:lvlJc w:val="right"/>
      <w:pPr>
        <w:ind w:left="4136" w:hanging="180"/>
      </w:pPr>
    </w:lvl>
  </w:abstractNum>
  <w:abstractNum w:abstractNumId="5">
    <w:nsid w:val="0B6C5512"/>
    <w:multiLevelType w:val="hybridMultilevel"/>
    <w:tmpl w:val="ED58D882"/>
    <w:lvl w:ilvl="0" w:tplc="6B808158">
      <w:start w:val="1"/>
      <w:numFmt w:val="lowerLetter"/>
      <w:lvlText w:val="%1)"/>
      <w:lvlJc w:val="left"/>
      <w:pPr>
        <w:ind w:left="3694" w:hanging="360"/>
      </w:pPr>
      <w:rPr>
        <w:b/>
      </w:rPr>
    </w:lvl>
    <w:lvl w:ilvl="1" w:tplc="340A0019" w:tentative="1">
      <w:start w:val="1"/>
      <w:numFmt w:val="lowerLetter"/>
      <w:lvlText w:val="%2."/>
      <w:lvlJc w:val="left"/>
      <w:pPr>
        <w:ind w:left="4414" w:hanging="360"/>
      </w:pPr>
    </w:lvl>
    <w:lvl w:ilvl="2" w:tplc="340A001B" w:tentative="1">
      <w:start w:val="1"/>
      <w:numFmt w:val="lowerRoman"/>
      <w:lvlText w:val="%3."/>
      <w:lvlJc w:val="right"/>
      <w:pPr>
        <w:ind w:left="5134" w:hanging="180"/>
      </w:pPr>
    </w:lvl>
    <w:lvl w:ilvl="3" w:tplc="340A000F" w:tentative="1">
      <w:start w:val="1"/>
      <w:numFmt w:val="decimal"/>
      <w:lvlText w:val="%4."/>
      <w:lvlJc w:val="left"/>
      <w:pPr>
        <w:ind w:left="5854" w:hanging="360"/>
      </w:pPr>
    </w:lvl>
    <w:lvl w:ilvl="4" w:tplc="340A0019" w:tentative="1">
      <w:start w:val="1"/>
      <w:numFmt w:val="lowerLetter"/>
      <w:lvlText w:val="%5."/>
      <w:lvlJc w:val="left"/>
      <w:pPr>
        <w:ind w:left="6574" w:hanging="360"/>
      </w:pPr>
    </w:lvl>
    <w:lvl w:ilvl="5" w:tplc="340A001B" w:tentative="1">
      <w:start w:val="1"/>
      <w:numFmt w:val="lowerRoman"/>
      <w:lvlText w:val="%6."/>
      <w:lvlJc w:val="right"/>
      <w:pPr>
        <w:ind w:left="7294" w:hanging="180"/>
      </w:pPr>
    </w:lvl>
    <w:lvl w:ilvl="6" w:tplc="340A000F" w:tentative="1">
      <w:start w:val="1"/>
      <w:numFmt w:val="decimal"/>
      <w:lvlText w:val="%7."/>
      <w:lvlJc w:val="left"/>
      <w:pPr>
        <w:ind w:left="8014" w:hanging="360"/>
      </w:pPr>
    </w:lvl>
    <w:lvl w:ilvl="7" w:tplc="340A0019" w:tentative="1">
      <w:start w:val="1"/>
      <w:numFmt w:val="lowerLetter"/>
      <w:lvlText w:val="%8."/>
      <w:lvlJc w:val="left"/>
      <w:pPr>
        <w:ind w:left="8734" w:hanging="360"/>
      </w:pPr>
    </w:lvl>
    <w:lvl w:ilvl="8" w:tplc="340A001B" w:tentative="1">
      <w:start w:val="1"/>
      <w:numFmt w:val="lowerRoman"/>
      <w:lvlText w:val="%9."/>
      <w:lvlJc w:val="right"/>
      <w:pPr>
        <w:ind w:left="9454" w:hanging="180"/>
      </w:pPr>
    </w:lvl>
  </w:abstractNum>
  <w:abstractNum w:abstractNumId="6">
    <w:nsid w:val="0C1540E5"/>
    <w:multiLevelType w:val="hybridMultilevel"/>
    <w:tmpl w:val="802CADB6"/>
    <w:lvl w:ilvl="0" w:tplc="5928C322">
      <w:start w:val="1"/>
      <w:numFmt w:val="lowerLetter"/>
      <w:lvlText w:val="%1)"/>
      <w:lvlJc w:val="left"/>
      <w:pPr>
        <w:ind w:left="4332" w:hanging="360"/>
      </w:pPr>
      <w:rPr>
        <w:rFonts w:hint="default"/>
      </w:rPr>
    </w:lvl>
    <w:lvl w:ilvl="1" w:tplc="340A0019" w:tentative="1">
      <w:start w:val="1"/>
      <w:numFmt w:val="lowerLetter"/>
      <w:lvlText w:val="%2."/>
      <w:lvlJc w:val="left"/>
      <w:pPr>
        <w:ind w:left="5052" w:hanging="360"/>
      </w:pPr>
    </w:lvl>
    <w:lvl w:ilvl="2" w:tplc="340A001B" w:tentative="1">
      <w:start w:val="1"/>
      <w:numFmt w:val="lowerRoman"/>
      <w:lvlText w:val="%3."/>
      <w:lvlJc w:val="right"/>
      <w:pPr>
        <w:ind w:left="5772" w:hanging="180"/>
      </w:pPr>
    </w:lvl>
    <w:lvl w:ilvl="3" w:tplc="340A000F" w:tentative="1">
      <w:start w:val="1"/>
      <w:numFmt w:val="decimal"/>
      <w:lvlText w:val="%4."/>
      <w:lvlJc w:val="left"/>
      <w:pPr>
        <w:ind w:left="6492" w:hanging="360"/>
      </w:pPr>
    </w:lvl>
    <w:lvl w:ilvl="4" w:tplc="340A0019" w:tentative="1">
      <w:start w:val="1"/>
      <w:numFmt w:val="lowerLetter"/>
      <w:lvlText w:val="%5."/>
      <w:lvlJc w:val="left"/>
      <w:pPr>
        <w:ind w:left="7212" w:hanging="360"/>
      </w:pPr>
    </w:lvl>
    <w:lvl w:ilvl="5" w:tplc="340A001B" w:tentative="1">
      <w:start w:val="1"/>
      <w:numFmt w:val="lowerRoman"/>
      <w:lvlText w:val="%6."/>
      <w:lvlJc w:val="right"/>
      <w:pPr>
        <w:ind w:left="7932" w:hanging="180"/>
      </w:pPr>
    </w:lvl>
    <w:lvl w:ilvl="6" w:tplc="340A000F" w:tentative="1">
      <w:start w:val="1"/>
      <w:numFmt w:val="decimal"/>
      <w:lvlText w:val="%7."/>
      <w:lvlJc w:val="left"/>
      <w:pPr>
        <w:ind w:left="8652" w:hanging="360"/>
      </w:pPr>
    </w:lvl>
    <w:lvl w:ilvl="7" w:tplc="340A0019" w:tentative="1">
      <w:start w:val="1"/>
      <w:numFmt w:val="lowerLetter"/>
      <w:lvlText w:val="%8."/>
      <w:lvlJc w:val="left"/>
      <w:pPr>
        <w:ind w:left="9372" w:hanging="360"/>
      </w:pPr>
    </w:lvl>
    <w:lvl w:ilvl="8" w:tplc="340A001B" w:tentative="1">
      <w:start w:val="1"/>
      <w:numFmt w:val="lowerRoman"/>
      <w:lvlText w:val="%9."/>
      <w:lvlJc w:val="right"/>
      <w:pPr>
        <w:ind w:left="10092" w:hanging="180"/>
      </w:pPr>
    </w:lvl>
  </w:abstractNum>
  <w:abstractNum w:abstractNumId="7">
    <w:nsid w:val="0DA47387"/>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E7D7DEF"/>
    <w:multiLevelType w:val="hybridMultilevel"/>
    <w:tmpl w:val="0952F218"/>
    <w:lvl w:ilvl="0" w:tplc="340A0019">
      <w:start w:val="1"/>
      <w:numFmt w:val="lowerLetter"/>
      <w:lvlText w:val="%1."/>
      <w:lvlJc w:val="left"/>
      <w:pPr>
        <w:ind w:left="11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032769C"/>
    <w:multiLevelType w:val="hybridMultilevel"/>
    <w:tmpl w:val="C7D851D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
    <w:nsid w:val="14FF21C5"/>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nsid w:val="150216F0"/>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
    <w:nsid w:val="15C67ADD"/>
    <w:multiLevelType w:val="hybridMultilevel"/>
    <w:tmpl w:val="26BA164C"/>
    <w:lvl w:ilvl="0" w:tplc="340A0017">
      <w:start w:val="1"/>
      <w:numFmt w:val="lowerLetter"/>
      <w:lvlText w:val="%1)"/>
      <w:lvlJc w:val="left"/>
      <w:pPr>
        <w:ind w:left="3555" w:hanging="360"/>
      </w:p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nsid w:val="18EE187E"/>
    <w:multiLevelType w:val="hybridMultilevel"/>
    <w:tmpl w:val="C002B3A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AB719E8"/>
    <w:multiLevelType w:val="hybridMultilevel"/>
    <w:tmpl w:val="0EBC92E2"/>
    <w:lvl w:ilvl="0" w:tplc="340A0017">
      <w:start w:val="1"/>
      <w:numFmt w:val="lowerLetter"/>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5">
    <w:nsid w:val="1ACF3727"/>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B1F186F"/>
    <w:multiLevelType w:val="hybridMultilevel"/>
    <w:tmpl w:val="826E3CAC"/>
    <w:lvl w:ilvl="0" w:tplc="DEE8F03E">
      <w:start w:val="1"/>
      <w:numFmt w:val="lowerLetter"/>
      <w:lvlText w:val="%1)"/>
      <w:lvlJc w:val="left"/>
      <w:pPr>
        <w:ind w:left="4471" w:hanging="360"/>
      </w:pPr>
      <w:rPr>
        <w:b w:val="0"/>
      </w:rPr>
    </w:lvl>
    <w:lvl w:ilvl="1" w:tplc="340A0019" w:tentative="1">
      <w:start w:val="1"/>
      <w:numFmt w:val="lowerLetter"/>
      <w:lvlText w:val="%2."/>
      <w:lvlJc w:val="left"/>
      <w:pPr>
        <w:ind w:left="5191" w:hanging="360"/>
      </w:pPr>
    </w:lvl>
    <w:lvl w:ilvl="2" w:tplc="340A001B">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7">
    <w:nsid w:val="1E306036"/>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nsid w:val="20DA71C2"/>
    <w:multiLevelType w:val="hybridMultilevel"/>
    <w:tmpl w:val="26BA164C"/>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nsid w:val="23245BD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0">
    <w:nsid w:val="28AA4A17"/>
    <w:multiLevelType w:val="hybridMultilevel"/>
    <w:tmpl w:val="45F085A6"/>
    <w:lvl w:ilvl="0" w:tplc="340A0017">
      <w:start w:val="1"/>
      <w:numFmt w:val="lowerLetter"/>
      <w:lvlText w:val="%1)"/>
      <w:lvlJc w:val="left"/>
      <w:pPr>
        <w:ind w:left="7023" w:hanging="360"/>
      </w:pPr>
    </w:lvl>
    <w:lvl w:ilvl="1" w:tplc="340A0019" w:tentative="1">
      <w:start w:val="1"/>
      <w:numFmt w:val="lowerLetter"/>
      <w:lvlText w:val="%2."/>
      <w:lvlJc w:val="left"/>
      <w:pPr>
        <w:ind w:left="7743" w:hanging="360"/>
      </w:pPr>
    </w:lvl>
    <w:lvl w:ilvl="2" w:tplc="340A001B" w:tentative="1">
      <w:start w:val="1"/>
      <w:numFmt w:val="lowerRoman"/>
      <w:lvlText w:val="%3."/>
      <w:lvlJc w:val="right"/>
      <w:pPr>
        <w:ind w:left="8463" w:hanging="180"/>
      </w:pPr>
    </w:lvl>
    <w:lvl w:ilvl="3" w:tplc="340A000F" w:tentative="1">
      <w:start w:val="1"/>
      <w:numFmt w:val="decimal"/>
      <w:lvlText w:val="%4."/>
      <w:lvlJc w:val="left"/>
      <w:pPr>
        <w:ind w:left="9183" w:hanging="360"/>
      </w:pPr>
    </w:lvl>
    <w:lvl w:ilvl="4" w:tplc="340A0019" w:tentative="1">
      <w:start w:val="1"/>
      <w:numFmt w:val="lowerLetter"/>
      <w:lvlText w:val="%5."/>
      <w:lvlJc w:val="left"/>
      <w:pPr>
        <w:ind w:left="9903" w:hanging="360"/>
      </w:pPr>
    </w:lvl>
    <w:lvl w:ilvl="5" w:tplc="340A001B" w:tentative="1">
      <w:start w:val="1"/>
      <w:numFmt w:val="lowerRoman"/>
      <w:lvlText w:val="%6."/>
      <w:lvlJc w:val="right"/>
      <w:pPr>
        <w:ind w:left="10623" w:hanging="180"/>
      </w:pPr>
    </w:lvl>
    <w:lvl w:ilvl="6" w:tplc="340A000F" w:tentative="1">
      <w:start w:val="1"/>
      <w:numFmt w:val="decimal"/>
      <w:lvlText w:val="%7."/>
      <w:lvlJc w:val="left"/>
      <w:pPr>
        <w:ind w:left="11343" w:hanging="360"/>
      </w:pPr>
    </w:lvl>
    <w:lvl w:ilvl="7" w:tplc="340A0019" w:tentative="1">
      <w:start w:val="1"/>
      <w:numFmt w:val="lowerLetter"/>
      <w:lvlText w:val="%8."/>
      <w:lvlJc w:val="left"/>
      <w:pPr>
        <w:ind w:left="12063" w:hanging="360"/>
      </w:pPr>
    </w:lvl>
    <w:lvl w:ilvl="8" w:tplc="340A001B" w:tentative="1">
      <w:start w:val="1"/>
      <w:numFmt w:val="lowerRoman"/>
      <w:lvlText w:val="%9."/>
      <w:lvlJc w:val="right"/>
      <w:pPr>
        <w:ind w:left="12783" w:hanging="180"/>
      </w:pPr>
    </w:lvl>
  </w:abstractNum>
  <w:abstractNum w:abstractNumId="21">
    <w:nsid w:val="2F8D7B3F"/>
    <w:multiLevelType w:val="hybridMultilevel"/>
    <w:tmpl w:val="17D6AC06"/>
    <w:lvl w:ilvl="0" w:tplc="FE36E260">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2">
    <w:nsid w:val="2FD70D78"/>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nsid w:val="31EA2C3E"/>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4BC3D33"/>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nsid w:val="3597216B"/>
    <w:multiLevelType w:val="hybridMultilevel"/>
    <w:tmpl w:val="54D280D6"/>
    <w:lvl w:ilvl="0" w:tplc="6AA841F2">
      <w:numFmt w:val="bullet"/>
      <w:lvlText w:val="-"/>
      <w:lvlJc w:val="left"/>
      <w:pPr>
        <w:ind w:left="1800" w:hanging="360"/>
      </w:pPr>
      <w:rPr>
        <w:rFonts w:ascii="Courier New" w:eastAsia="Calibri" w:hAnsi="Courier New" w:cs="Courier New" w:hint="default"/>
        <w:sz w:val="20"/>
        <w:szCs w:val="20"/>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6">
    <w:nsid w:val="36A523BC"/>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3BC77910"/>
    <w:multiLevelType w:val="hybridMultilevel"/>
    <w:tmpl w:val="6ACEBC4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nsid w:val="3C1C3420"/>
    <w:multiLevelType w:val="hybridMultilevel"/>
    <w:tmpl w:val="4AE6CBB2"/>
    <w:lvl w:ilvl="0" w:tplc="340A000F">
      <w:start w:val="1"/>
      <w:numFmt w:val="decimal"/>
      <w:lvlText w:val="%1."/>
      <w:lvlJc w:val="left"/>
      <w:pPr>
        <w:ind w:left="3337" w:hanging="360"/>
      </w:pPr>
      <w:rPr>
        <w:b/>
      </w:rPr>
    </w:lvl>
    <w:lvl w:ilvl="1" w:tplc="340A0019">
      <w:start w:val="1"/>
      <w:numFmt w:val="lowerLetter"/>
      <w:lvlText w:val="%2."/>
      <w:lvlJc w:val="left"/>
      <w:pPr>
        <w:ind w:left="3279" w:hanging="360"/>
      </w:pPr>
    </w:lvl>
    <w:lvl w:ilvl="2" w:tplc="340A001B" w:tentative="1">
      <w:start w:val="1"/>
      <w:numFmt w:val="lowerRoman"/>
      <w:lvlText w:val="%3."/>
      <w:lvlJc w:val="right"/>
      <w:pPr>
        <w:ind w:left="3999" w:hanging="180"/>
      </w:pPr>
    </w:lvl>
    <w:lvl w:ilvl="3" w:tplc="340A000F" w:tentative="1">
      <w:start w:val="1"/>
      <w:numFmt w:val="decimal"/>
      <w:lvlText w:val="%4."/>
      <w:lvlJc w:val="left"/>
      <w:pPr>
        <w:ind w:left="4719" w:hanging="360"/>
      </w:pPr>
    </w:lvl>
    <w:lvl w:ilvl="4" w:tplc="340A0019" w:tentative="1">
      <w:start w:val="1"/>
      <w:numFmt w:val="lowerLetter"/>
      <w:lvlText w:val="%5."/>
      <w:lvlJc w:val="left"/>
      <w:pPr>
        <w:ind w:left="5439" w:hanging="360"/>
      </w:pPr>
    </w:lvl>
    <w:lvl w:ilvl="5" w:tplc="340A001B" w:tentative="1">
      <w:start w:val="1"/>
      <w:numFmt w:val="lowerRoman"/>
      <w:lvlText w:val="%6."/>
      <w:lvlJc w:val="right"/>
      <w:pPr>
        <w:ind w:left="6159" w:hanging="180"/>
      </w:pPr>
    </w:lvl>
    <w:lvl w:ilvl="6" w:tplc="340A000F" w:tentative="1">
      <w:start w:val="1"/>
      <w:numFmt w:val="decimal"/>
      <w:lvlText w:val="%7."/>
      <w:lvlJc w:val="left"/>
      <w:pPr>
        <w:ind w:left="6879" w:hanging="360"/>
      </w:pPr>
    </w:lvl>
    <w:lvl w:ilvl="7" w:tplc="340A0019" w:tentative="1">
      <w:start w:val="1"/>
      <w:numFmt w:val="lowerLetter"/>
      <w:lvlText w:val="%8."/>
      <w:lvlJc w:val="left"/>
      <w:pPr>
        <w:ind w:left="7599" w:hanging="360"/>
      </w:pPr>
    </w:lvl>
    <w:lvl w:ilvl="8" w:tplc="340A001B" w:tentative="1">
      <w:start w:val="1"/>
      <w:numFmt w:val="lowerRoman"/>
      <w:lvlText w:val="%9."/>
      <w:lvlJc w:val="right"/>
      <w:pPr>
        <w:ind w:left="8319" w:hanging="180"/>
      </w:pPr>
    </w:lvl>
  </w:abstractNum>
  <w:abstractNum w:abstractNumId="29">
    <w:nsid w:val="3F086317"/>
    <w:multiLevelType w:val="hybridMultilevel"/>
    <w:tmpl w:val="17DCCADA"/>
    <w:lvl w:ilvl="0" w:tplc="76028E96">
      <w:start w:val="1"/>
      <w:numFmt w:val="lowerRoman"/>
      <w:lvlText w:val="%1."/>
      <w:lvlJc w:val="left"/>
      <w:pPr>
        <w:ind w:left="4275" w:hanging="360"/>
      </w:pPr>
      <w:rPr>
        <w:rFonts w:hint="default"/>
      </w:rPr>
    </w:lvl>
    <w:lvl w:ilvl="1" w:tplc="340A0019" w:tentative="1">
      <w:start w:val="1"/>
      <w:numFmt w:val="lowerLetter"/>
      <w:lvlText w:val="%2."/>
      <w:lvlJc w:val="left"/>
      <w:pPr>
        <w:ind w:left="4995" w:hanging="360"/>
      </w:pPr>
    </w:lvl>
    <w:lvl w:ilvl="2" w:tplc="340A001B" w:tentative="1">
      <w:start w:val="1"/>
      <w:numFmt w:val="lowerRoman"/>
      <w:lvlText w:val="%3."/>
      <w:lvlJc w:val="right"/>
      <w:pPr>
        <w:ind w:left="5715" w:hanging="180"/>
      </w:pPr>
    </w:lvl>
    <w:lvl w:ilvl="3" w:tplc="340A000F" w:tentative="1">
      <w:start w:val="1"/>
      <w:numFmt w:val="decimal"/>
      <w:lvlText w:val="%4."/>
      <w:lvlJc w:val="left"/>
      <w:pPr>
        <w:ind w:left="6435" w:hanging="360"/>
      </w:pPr>
    </w:lvl>
    <w:lvl w:ilvl="4" w:tplc="340A0019" w:tentative="1">
      <w:start w:val="1"/>
      <w:numFmt w:val="lowerLetter"/>
      <w:lvlText w:val="%5."/>
      <w:lvlJc w:val="left"/>
      <w:pPr>
        <w:ind w:left="7155" w:hanging="360"/>
      </w:pPr>
    </w:lvl>
    <w:lvl w:ilvl="5" w:tplc="340A001B" w:tentative="1">
      <w:start w:val="1"/>
      <w:numFmt w:val="lowerRoman"/>
      <w:lvlText w:val="%6."/>
      <w:lvlJc w:val="right"/>
      <w:pPr>
        <w:ind w:left="7875" w:hanging="180"/>
      </w:pPr>
    </w:lvl>
    <w:lvl w:ilvl="6" w:tplc="340A000F" w:tentative="1">
      <w:start w:val="1"/>
      <w:numFmt w:val="decimal"/>
      <w:lvlText w:val="%7."/>
      <w:lvlJc w:val="left"/>
      <w:pPr>
        <w:ind w:left="8595" w:hanging="360"/>
      </w:pPr>
    </w:lvl>
    <w:lvl w:ilvl="7" w:tplc="340A0019" w:tentative="1">
      <w:start w:val="1"/>
      <w:numFmt w:val="lowerLetter"/>
      <w:lvlText w:val="%8."/>
      <w:lvlJc w:val="left"/>
      <w:pPr>
        <w:ind w:left="9315" w:hanging="360"/>
      </w:pPr>
    </w:lvl>
    <w:lvl w:ilvl="8" w:tplc="340A001B" w:tentative="1">
      <w:start w:val="1"/>
      <w:numFmt w:val="lowerRoman"/>
      <w:lvlText w:val="%9."/>
      <w:lvlJc w:val="right"/>
      <w:pPr>
        <w:ind w:left="10035" w:hanging="180"/>
      </w:pPr>
    </w:lvl>
  </w:abstractNum>
  <w:abstractNum w:abstractNumId="30">
    <w:nsid w:val="4000139F"/>
    <w:multiLevelType w:val="hybridMultilevel"/>
    <w:tmpl w:val="0E60B632"/>
    <w:lvl w:ilvl="0" w:tplc="5CD01C46">
      <w:start w:val="1"/>
      <w:numFmt w:val="lowerLetter"/>
      <w:lvlText w:val="%1)"/>
      <w:lvlJc w:val="left"/>
      <w:pPr>
        <w:ind w:left="4613" w:hanging="36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31">
    <w:nsid w:val="40332036"/>
    <w:multiLevelType w:val="hybridMultilevel"/>
    <w:tmpl w:val="A7889CF6"/>
    <w:lvl w:ilvl="0" w:tplc="5984816C">
      <w:start w:val="1"/>
      <w:numFmt w:val="lowerLetter"/>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32">
    <w:nsid w:val="444D7291"/>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4AF56C8F"/>
    <w:multiLevelType w:val="hybridMultilevel"/>
    <w:tmpl w:val="E02C900E"/>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34">
    <w:nsid w:val="4DDD69F9"/>
    <w:multiLevelType w:val="hybridMultilevel"/>
    <w:tmpl w:val="6604342C"/>
    <w:lvl w:ilvl="0" w:tplc="340A0017">
      <w:start w:val="1"/>
      <w:numFmt w:val="lowerLetter"/>
      <w:lvlText w:val="%1)"/>
      <w:lvlJc w:val="left"/>
      <w:pPr>
        <w:ind w:left="1856" w:hanging="360"/>
      </w:pPr>
    </w:lvl>
    <w:lvl w:ilvl="1" w:tplc="340A0019" w:tentative="1">
      <w:start w:val="1"/>
      <w:numFmt w:val="lowerLetter"/>
      <w:lvlText w:val="%2."/>
      <w:lvlJc w:val="left"/>
      <w:pPr>
        <w:ind w:left="2576" w:hanging="360"/>
      </w:pPr>
    </w:lvl>
    <w:lvl w:ilvl="2" w:tplc="340A001B" w:tentative="1">
      <w:start w:val="1"/>
      <w:numFmt w:val="lowerRoman"/>
      <w:lvlText w:val="%3."/>
      <w:lvlJc w:val="right"/>
      <w:pPr>
        <w:ind w:left="3296" w:hanging="180"/>
      </w:pPr>
    </w:lvl>
    <w:lvl w:ilvl="3" w:tplc="340A000F" w:tentative="1">
      <w:start w:val="1"/>
      <w:numFmt w:val="decimal"/>
      <w:lvlText w:val="%4."/>
      <w:lvlJc w:val="left"/>
      <w:pPr>
        <w:ind w:left="4016" w:hanging="360"/>
      </w:pPr>
    </w:lvl>
    <w:lvl w:ilvl="4" w:tplc="340A0019" w:tentative="1">
      <w:start w:val="1"/>
      <w:numFmt w:val="lowerLetter"/>
      <w:lvlText w:val="%5."/>
      <w:lvlJc w:val="left"/>
      <w:pPr>
        <w:ind w:left="4736" w:hanging="360"/>
      </w:pPr>
    </w:lvl>
    <w:lvl w:ilvl="5" w:tplc="340A001B" w:tentative="1">
      <w:start w:val="1"/>
      <w:numFmt w:val="lowerRoman"/>
      <w:lvlText w:val="%6."/>
      <w:lvlJc w:val="right"/>
      <w:pPr>
        <w:ind w:left="5456" w:hanging="180"/>
      </w:pPr>
    </w:lvl>
    <w:lvl w:ilvl="6" w:tplc="340A000F" w:tentative="1">
      <w:start w:val="1"/>
      <w:numFmt w:val="decimal"/>
      <w:lvlText w:val="%7."/>
      <w:lvlJc w:val="left"/>
      <w:pPr>
        <w:ind w:left="6176" w:hanging="360"/>
      </w:pPr>
    </w:lvl>
    <w:lvl w:ilvl="7" w:tplc="340A0019" w:tentative="1">
      <w:start w:val="1"/>
      <w:numFmt w:val="lowerLetter"/>
      <w:lvlText w:val="%8."/>
      <w:lvlJc w:val="left"/>
      <w:pPr>
        <w:ind w:left="6896" w:hanging="360"/>
      </w:pPr>
    </w:lvl>
    <w:lvl w:ilvl="8" w:tplc="340A001B" w:tentative="1">
      <w:start w:val="1"/>
      <w:numFmt w:val="lowerRoman"/>
      <w:lvlText w:val="%9."/>
      <w:lvlJc w:val="right"/>
      <w:pPr>
        <w:ind w:left="7616" w:hanging="180"/>
      </w:pPr>
    </w:lvl>
  </w:abstractNum>
  <w:abstractNum w:abstractNumId="35">
    <w:nsid w:val="5104555D"/>
    <w:multiLevelType w:val="hybridMultilevel"/>
    <w:tmpl w:val="49E4366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15B8A5A8">
      <w:start w:val="59"/>
      <w:numFmt w:val="decimal"/>
      <w:lvlText w:val="%3."/>
      <w:lvlJc w:val="left"/>
      <w:pPr>
        <w:ind w:left="4370" w:hanging="405"/>
      </w:pPr>
      <w:rPr>
        <w:rFonts w:hint="default"/>
      </w:rPr>
    </w:lvl>
    <w:lvl w:ilvl="3" w:tplc="340A000F">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6">
    <w:nsid w:val="54AB7E0F"/>
    <w:multiLevelType w:val="hybridMultilevel"/>
    <w:tmpl w:val="A97A36F6"/>
    <w:lvl w:ilvl="0" w:tplc="340A0017">
      <w:start w:val="1"/>
      <w:numFmt w:val="lowerLetter"/>
      <w:lvlText w:val="%1)"/>
      <w:lvlJc w:val="left"/>
      <w:pPr>
        <w:ind w:left="3274" w:hanging="360"/>
      </w:pPr>
    </w:lvl>
    <w:lvl w:ilvl="1" w:tplc="340A0019" w:tentative="1">
      <w:start w:val="1"/>
      <w:numFmt w:val="lowerLetter"/>
      <w:lvlText w:val="%2."/>
      <w:lvlJc w:val="left"/>
      <w:pPr>
        <w:ind w:left="3994" w:hanging="360"/>
      </w:pPr>
    </w:lvl>
    <w:lvl w:ilvl="2" w:tplc="340A001B" w:tentative="1">
      <w:start w:val="1"/>
      <w:numFmt w:val="lowerRoman"/>
      <w:lvlText w:val="%3."/>
      <w:lvlJc w:val="right"/>
      <w:pPr>
        <w:ind w:left="4714" w:hanging="180"/>
      </w:pPr>
    </w:lvl>
    <w:lvl w:ilvl="3" w:tplc="340A000F" w:tentative="1">
      <w:start w:val="1"/>
      <w:numFmt w:val="decimal"/>
      <w:lvlText w:val="%4."/>
      <w:lvlJc w:val="left"/>
      <w:pPr>
        <w:ind w:left="5434" w:hanging="360"/>
      </w:pPr>
    </w:lvl>
    <w:lvl w:ilvl="4" w:tplc="340A0019" w:tentative="1">
      <w:start w:val="1"/>
      <w:numFmt w:val="lowerLetter"/>
      <w:lvlText w:val="%5."/>
      <w:lvlJc w:val="left"/>
      <w:pPr>
        <w:ind w:left="6154" w:hanging="360"/>
      </w:pPr>
    </w:lvl>
    <w:lvl w:ilvl="5" w:tplc="340A001B" w:tentative="1">
      <w:start w:val="1"/>
      <w:numFmt w:val="lowerRoman"/>
      <w:lvlText w:val="%6."/>
      <w:lvlJc w:val="right"/>
      <w:pPr>
        <w:ind w:left="6874" w:hanging="180"/>
      </w:pPr>
    </w:lvl>
    <w:lvl w:ilvl="6" w:tplc="340A000F" w:tentative="1">
      <w:start w:val="1"/>
      <w:numFmt w:val="decimal"/>
      <w:lvlText w:val="%7."/>
      <w:lvlJc w:val="left"/>
      <w:pPr>
        <w:ind w:left="7594" w:hanging="360"/>
      </w:pPr>
    </w:lvl>
    <w:lvl w:ilvl="7" w:tplc="340A0019" w:tentative="1">
      <w:start w:val="1"/>
      <w:numFmt w:val="lowerLetter"/>
      <w:lvlText w:val="%8."/>
      <w:lvlJc w:val="left"/>
      <w:pPr>
        <w:ind w:left="8314" w:hanging="360"/>
      </w:pPr>
    </w:lvl>
    <w:lvl w:ilvl="8" w:tplc="340A001B" w:tentative="1">
      <w:start w:val="1"/>
      <w:numFmt w:val="lowerRoman"/>
      <w:lvlText w:val="%9."/>
      <w:lvlJc w:val="right"/>
      <w:pPr>
        <w:ind w:left="9034" w:hanging="180"/>
      </w:pPr>
    </w:lvl>
  </w:abstractNum>
  <w:abstractNum w:abstractNumId="37">
    <w:nsid w:val="551833A6"/>
    <w:multiLevelType w:val="hybridMultilevel"/>
    <w:tmpl w:val="40EA9B7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57023F13"/>
    <w:multiLevelType w:val="hybridMultilevel"/>
    <w:tmpl w:val="D9FE61D6"/>
    <w:lvl w:ilvl="0" w:tplc="C0C02FFA">
      <w:start w:val="1"/>
      <w:numFmt w:val="lowerLetter"/>
      <w:lvlText w:val="%1)"/>
      <w:lvlJc w:val="left"/>
      <w:pPr>
        <w:ind w:left="720" w:hanging="360"/>
      </w:pPr>
      <w:rPr>
        <w:color w:val="auto"/>
      </w:rPr>
    </w:lvl>
    <w:lvl w:ilvl="1" w:tplc="1EEC87D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5951483E"/>
    <w:multiLevelType w:val="hybridMultilevel"/>
    <w:tmpl w:val="56DCA77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0">
    <w:nsid w:val="59DE6E45"/>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59E623EB"/>
    <w:multiLevelType w:val="hybridMultilevel"/>
    <w:tmpl w:val="CA72276A"/>
    <w:lvl w:ilvl="0" w:tplc="55B6B392">
      <w:start w:val="1"/>
      <w:numFmt w:val="decimal"/>
      <w:lvlText w:val="%1."/>
      <w:lvlJc w:val="left"/>
      <w:pPr>
        <w:ind w:left="3196" w:hanging="360"/>
      </w:pPr>
      <w:rPr>
        <w:rFonts w:hint="default"/>
        <w:b/>
      </w:rPr>
    </w:lvl>
    <w:lvl w:ilvl="1" w:tplc="340A0003">
      <w:start w:val="1"/>
      <w:numFmt w:val="bullet"/>
      <w:lvlText w:val="o"/>
      <w:lvlJc w:val="left"/>
      <w:pPr>
        <w:ind w:left="1157" w:hanging="360"/>
      </w:pPr>
      <w:rPr>
        <w:rFonts w:ascii="Courier New" w:hAnsi="Courier New" w:cs="Courier New" w:hint="default"/>
      </w:rPr>
    </w:lvl>
    <w:lvl w:ilvl="2" w:tplc="340A0005" w:tentative="1">
      <w:start w:val="1"/>
      <w:numFmt w:val="bullet"/>
      <w:lvlText w:val=""/>
      <w:lvlJc w:val="left"/>
      <w:pPr>
        <w:ind w:left="1877" w:hanging="360"/>
      </w:pPr>
      <w:rPr>
        <w:rFonts w:ascii="Wingdings" w:hAnsi="Wingdings" w:hint="default"/>
      </w:rPr>
    </w:lvl>
    <w:lvl w:ilvl="3" w:tplc="340A0001" w:tentative="1">
      <w:start w:val="1"/>
      <w:numFmt w:val="bullet"/>
      <w:lvlText w:val=""/>
      <w:lvlJc w:val="left"/>
      <w:pPr>
        <w:ind w:left="2597" w:hanging="360"/>
      </w:pPr>
      <w:rPr>
        <w:rFonts w:ascii="Symbol" w:hAnsi="Symbol" w:hint="default"/>
      </w:rPr>
    </w:lvl>
    <w:lvl w:ilvl="4" w:tplc="340A0003" w:tentative="1">
      <w:start w:val="1"/>
      <w:numFmt w:val="bullet"/>
      <w:lvlText w:val="o"/>
      <w:lvlJc w:val="left"/>
      <w:pPr>
        <w:ind w:left="3317" w:hanging="360"/>
      </w:pPr>
      <w:rPr>
        <w:rFonts w:ascii="Courier New" w:hAnsi="Courier New" w:cs="Courier New" w:hint="default"/>
      </w:rPr>
    </w:lvl>
    <w:lvl w:ilvl="5" w:tplc="340A0005" w:tentative="1">
      <w:start w:val="1"/>
      <w:numFmt w:val="bullet"/>
      <w:lvlText w:val=""/>
      <w:lvlJc w:val="left"/>
      <w:pPr>
        <w:ind w:left="4037" w:hanging="360"/>
      </w:pPr>
      <w:rPr>
        <w:rFonts w:ascii="Wingdings" w:hAnsi="Wingdings" w:hint="default"/>
      </w:rPr>
    </w:lvl>
    <w:lvl w:ilvl="6" w:tplc="340A0001" w:tentative="1">
      <w:start w:val="1"/>
      <w:numFmt w:val="bullet"/>
      <w:lvlText w:val=""/>
      <w:lvlJc w:val="left"/>
      <w:pPr>
        <w:ind w:left="4757" w:hanging="360"/>
      </w:pPr>
      <w:rPr>
        <w:rFonts w:ascii="Symbol" w:hAnsi="Symbol" w:hint="default"/>
      </w:rPr>
    </w:lvl>
    <w:lvl w:ilvl="7" w:tplc="340A0003" w:tentative="1">
      <w:start w:val="1"/>
      <w:numFmt w:val="bullet"/>
      <w:lvlText w:val="o"/>
      <w:lvlJc w:val="left"/>
      <w:pPr>
        <w:ind w:left="5477" w:hanging="360"/>
      </w:pPr>
      <w:rPr>
        <w:rFonts w:ascii="Courier New" w:hAnsi="Courier New" w:cs="Courier New" w:hint="default"/>
      </w:rPr>
    </w:lvl>
    <w:lvl w:ilvl="8" w:tplc="340A0005" w:tentative="1">
      <w:start w:val="1"/>
      <w:numFmt w:val="bullet"/>
      <w:lvlText w:val=""/>
      <w:lvlJc w:val="left"/>
      <w:pPr>
        <w:ind w:left="6197" w:hanging="360"/>
      </w:pPr>
      <w:rPr>
        <w:rFonts w:ascii="Wingdings" w:hAnsi="Wingdings" w:hint="default"/>
      </w:rPr>
    </w:lvl>
  </w:abstractNum>
  <w:abstractNum w:abstractNumId="42">
    <w:nsid w:val="5F47604E"/>
    <w:multiLevelType w:val="hybridMultilevel"/>
    <w:tmpl w:val="BE181FC8"/>
    <w:lvl w:ilvl="0" w:tplc="77BA8CBE">
      <w:start w:val="1"/>
      <w:numFmt w:val="lowerRoman"/>
      <w:lvlText w:val="%1."/>
      <w:lvlJc w:val="left"/>
      <w:pPr>
        <w:ind w:left="2509" w:hanging="18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3">
    <w:nsid w:val="61C20E15"/>
    <w:multiLevelType w:val="hybridMultilevel"/>
    <w:tmpl w:val="7BB0711C"/>
    <w:lvl w:ilvl="0" w:tplc="16AABC42">
      <w:start w:val="1"/>
      <w:numFmt w:val="lowerLetter"/>
      <w:lvlText w:val="%1)"/>
      <w:lvlJc w:val="left"/>
      <w:pPr>
        <w:ind w:left="3555" w:hanging="360"/>
      </w:pPr>
      <w:rPr>
        <w:rFonts w:hint="default"/>
        <w:color w:val="auto"/>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4">
    <w:nsid w:val="6806716B"/>
    <w:multiLevelType w:val="hybridMultilevel"/>
    <w:tmpl w:val="71589C1C"/>
    <w:lvl w:ilvl="0" w:tplc="2AFA07AA">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5">
    <w:nsid w:val="6C25113F"/>
    <w:multiLevelType w:val="hybridMultilevel"/>
    <w:tmpl w:val="A372BBEE"/>
    <w:lvl w:ilvl="0" w:tplc="D466C3D0">
      <w:start w:val="11"/>
      <w:numFmt w:val="decimal"/>
      <w:lvlText w:val="%1."/>
      <w:lvlJc w:val="left"/>
      <w:pPr>
        <w:ind w:left="3852" w:hanging="45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6">
    <w:nsid w:val="6D5113CF"/>
    <w:multiLevelType w:val="hybridMultilevel"/>
    <w:tmpl w:val="9288DA14"/>
    <w:lvl w:ilvl="0" w:tplc="D6BC7A92">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7">
    <w:nsid w:val="6F5E37A7"/>
    <w:multiLevelType w:val="hybridMultilevel"/>
    <w:tmpl w:val="5906B55C"/>
    <w:lvl w:ilvl="0" w:tplc="3F0057F8">
      <w:start w:val="1"/>
      <w:numFmt w:val="lowerLetter"/>
      <w:lvlText w:val="%1)"/>
      <w:lvlJc w:val="left"/>
      <w:pPr>
        <w:ind w:left="3904" w:hanging="360"/>
      </w:pPr>
      <w:rPr>
        <w:rFonts w:hint="default"/>
        <w:b w:val="0"/>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8">
    <w:nsid w:val="6F67068B"/>
    <w:multiLevelType w:val="hybridMultilevel"/>
    <w:tmpl w:val="75A23DA4"/>
    <w:lvl w:ilvl="0" w:tplc="5260C2FC">
      <w:start w:val="5"/>
      <w:numFmt w:val="lowerLetter"/>
      <w:lvlText w:val="%1)"/>
      <w:lvlJc w:val="left"/>
      <w:pPr>
        <w:ind w:left="5039" w:hanging="360"/>
      </w:pPr>
      <w:rPr>
        <w:rFonts w:hint="default"/>
      </w:rPr>
    </w:lvl>
    <w:lvl w:ilvl="1" w:tplc="340A0019" w:tentative="1">
      <w:start w:val="1"/>
      <w:numFmt w:val="lowerLetter"/>
      <w:lvlText w:val="%2."/>
      <w:lvlJc w:val="left"/>
      <w:pPr>
        <w:ind w:left="1442" w:hanging="360"/>
      </w:pPr>
    </w:lvl>
    <w:lvl w:ilvl="2" w:tplc="340A001B" w:tentative="1">
      <w:start w:val="1"/>
      <w:numFmt w:val="lowerRoman"/>
      <w:lvlText w:val="%3."/>
      <w:lvlJc w:val="right"/>
      <w:pPr>
        <w:ind w:left="2162" w:hanging="180"/>
      </w:pPr>
    </w:lvl>
    <w:lvl w:ilvl="3" w:tplc="340A000F" w:tentative="1">
      <w:start w:val="1"/>
      <w:numFmt w:val="decimal"/>
      <w:lvlText w:val="%4."/>
      <w:lvlJc w:val="left"/>
      <w:pPr>
        <w:ind w:left="2882" w:hanging="360"/>
      </w:pPr>
    </w:lvl>
    <w:lvl w:ilvl="4" w:tplc="340A0019" w:tentative="1">
      <w:start w:val="1"/>
      <w:numFmt w:val="lowerLetter"/>
      <w:lvlText w:val="%5."/>
      <w:lvlJc w:val="left"/>
      <w:pPr>
        <w:ind w:left="3602" w:hanging="360"/>
      </w:pPr>
    </w:lvl>
    <w:lvl w:ilvl="5" w:tplc="340A001B" w:tentative="1">
      <w:start w:val="1"/>
      <w:numFmt w:val="lowerRoman"/>
      <w:lvlText w:val="%6."/>
      <w:lvlJc w:val="right"/>
      <w:pPr>
        <w:ind w:left="4322" w:hanging="180"/>
      </w:pPr>
    </w:lvl>
    <w:lvl w:ilvl="6" w:tplc="340A000F" w:tentative="1">
      <w:start w:val="1"/>
      <w:numFmt w:val="decimal"/>
      <w:lvlText w:val="%7."/>
      <w:lvlJc w:val="left"/>
      <w:pPr>
        <w:ind w:left="5042" w:hanging="360"/>
      </w:pPr>
    </w:lvl>
    <w:lvl w:ilvl="7" w:tplc="340A0019" w:tentative="1">
      <w:start w:val="1"/>
      <w:numFmt w:val="lowerLetter"/>
      <w:lvlText w:val="%8."/>
      <w:lvlJc w:val="left"/>
      <w:pPr>
        <w:ind w:left="5762" w:hanging="360"/>
      </w:pPr>
    </w:lvl>
    <w:lvl w:ilvl="8" w:tplc="340A001B" w:tentative="1">
      <w:start w:val="1"/>
      <w:numFmt w:val="lowerRoman"/>
      <w:lvlText w:val="%9."/>
      <w:lvlJc w:val="right"/>
      <w:pPr>
        <w:ind w:left="6482" w:hanging="180"/>
      </w:pPr>
    </w:lvl>
  </w:abstractNum>
  <w:abstractNum w:abstractNumId="49">
    <w:nsid w:val="72806CD2"/>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nsid w:val="73124ABC"/>
    <w:multiLevelType w:val="hybridMultilevel"/>
    <w:tmpl w:val="D426486E"/>
    <w:lvl w:ilvl="0" w:tplc="0D18BD26">
      <w:start w:val="1"/>
      <w:numFmt w:val="upperRoman"/>
      <w:lvlText w:val="%1."/>
      <w:lvlJc w:val="left"/>
      <w:pPr>
        <w:ind w:left="1081" w:hanging="720"/>
      </w:pPr>
      <w:rPr>
        <w:rFonts w:hint="default"/>
      </w:rPr>
    </w:lvl>
    <w:lvl w:ilvl="1" w:tplc="340A0019" w:tentative="1">
      <w:start w:val="1"/>
      <w:numFmt w:val="lowerLetter"/>
      <w:lvlText w:val="%2."/>
      <w:lvlJc w:val="left"/>
      <w:pPr>
        <w:ind w:left="1441" w:hanging="360"/>
      </w:pPr>
    </w:lvl>
    <w:lvl w:ilvl="2" w:tplc="340A001B" w:tentative="1">
      <w:start w:val="1"/>
      <w:numFmt w:val="lowerRoman"/>
      <w:lvlText w:val="%3."/>
      <w:lvlJc w:val="right"/>
      <w:pPr>
        <w:ind w:left="2161" w:hanging="180"/>
      </w:pPr>
    </w:lvl>
    <w:lvl w:ilvl="3" w:tplc="340A000F" w:tentative="1">
      <w:start w:val="1"/>
      <w:numFmt w:val="decimal"/>
      <w:lvlText w:val="%4."/>
      <w:lvlJc w:val="left"/>
      <w:pPr>
        <w:ind w:left="2881" w:hanging="360"/>
      </w:pPr>
    </w:lvl>
    <w:lvl w:ilvl="4" w:tplc="340A0019" w:tentative="1">
      <w:start w:val="1"/>
      <w:numFmt w:val="lowerLetter"/>
      <w:lvlText w:val="%5."/>
      <w:lvlJc w:val="left"/>
      <w:pPr>
        <w:ind w:left="3601" w:hanging="360"/>
      </w:pPr>
    </w:lvl>
    <w:lvl w:ilvl="5" w:tplc="340A001B" w:tentative="1">
      <w:start w:val="1"/>
      <w:numFmt w:val="lowerRoman"/>
      <w:lvlText w:val="%6."/>
      <w:lvlJc w:val="right"/>
      <w:pPr>
        <w:ind w:left="4321" w:hanging="180"/>
      </w:pPr>
    </w:lvl>
    <w:lvl w:ilvl="6" w:tplc="340A000F" w:tentative="1">
      <w:start w:val="1"/>
      <w:numFmt w:val="decimal"/>
      <w:lvlText w:val="%7."/>
      <w:lvlJc w:val="left"/>
      <w:pPr>
        <w:ind w:left="5041" w:hanging="360"/>
      </w:pPr>
    </w:lvl>
    <w:lvl w:ilvl="7" w:tplc="340A0019" w:tentative="1">
      <w:start w:val="1"/>
      <w:numFmt w:val="lowerLetter"/>
      <w:lvlText w:val="%8."/>
      <w:lvlJc w:val="left"/>
      <w:pPr>
        <w:ind w:left="5761" w:hanging="360"/>
      </w:pPr>
    </w:lvl>
    <w:lvl w:ilvl="8" w:tplc="340A001B" w:tentative="1">
      <w:start w:val="1"/>
      <w:numFmt w:val="lowerRoman"/>
      <w:lvlText w:val="%9."/>
      <w:lvlJc w:val="right"/>
      <w:pPr>
        <w:ind w:left="6481" w:hanging="180"/>
      </w:pPr>
    </w:lvl>
  </w:abstractNum>
  <w:abstractNum w:abstractNumId="51">
    <w:nsid w:val="73892949"/>
    <w:multiLevelType w:val="hybridMultilevel"/>
    <w:tmpl w:val="C4520B9E"/>
    <w:lvl w:ilvl="0" w:tplc="FD2AE00C">
      <w:start w:val="1"/>
      <w:numFmt w:val="lowerLetter"/>
      <w:lvlText w:val="%1)"/>
      <w:lvlJc w:val="left"/>
      <w:pPr>
        <w:ind w:left="4055" w:hanging="360"/>
      </w:pPr>
      <w:rPr>
        <w:rFonts w:hint="default"/>
        <w:b w:val="0"/>
        <w:u w:val="none"/>
      </w:rPr>
    </w:lvl>
    <w:lvl w:ilvl="1" w:tplc="340A0019">
      <w:start w:val="1"/>
      <w:numFmt w:val="lowerLetter"/>
      <w:lvlText w:val="%2."/>
      <w:lvlJc w:val="left"/>
      <w:pPr>
        <w:ind w:left="4775" w:hanging="360"/>
      </w:pPr>
    </w:lvl>
    <w:lvl w:ilvl="2" w:tplc="340A001B" w:tentative="1">
      <w:start w:val="1"/>
      <w:numFmt w:val="lowerRoman"/>
      <w:lvlText w:val="%3."/>
      <w:lvlJc w:val="right"/>
      <w:pPr>
        <w:ind w:left="5495" w:hanging="180"/>
      </w:pPr>
    </w:lvl>
    <w:lvl w:ilvl="3" w:tplc="340A000F" w:tentative="1">
      <w:start w:val="1"/>
      <w:numFmt w:val="decimal"/>
      <w:lvlText w:val="%4."/>
      <w:lvlJc w:val="left"/>
      <w:pPr>
        <w:ind w:left="6215" w:hanging="360"/>
      </w:pPr>
    </w:lvl>
    <w:lvl w:ilvl="4" w:tplc="340A0019" w:tentative="1">
      <w:start w:val="1"/>
      <w:numFmt w:val="lowerLetter"/>
      <w:lvlText w:val="%5."/>
      <w:lvlJc w:val="left"/>
      <w:pPr>
        <w:ind w:left="6935" w:hanging="360"/>
      </w:pPr>
    </w:lvl>
    <w:lvl w:ilvl="5" w:tplc="340A001B" w:tentative="1">
      <w:start w:val="1"/>
      <w:numFmt w:val="lowerRoman"/>
      <w:lvlText w:val="%6."/>
      <w:lvlJc w:val="right"/>
      <w:pPr>
        <w:ind w:left="7655" w:hanging="180"/>
      </w:pPr>
    </w:lvl>
    <w:lvl w:ilvl="6" w:tplc="340A000F" w:tentative="1">
      <w:start w:val="1"/>
      <w:numFmt w:val="decimal"/>
      <w:lvlText w:val="%7."/>
      <w:lvlJc w:val="left"/>
      <w:pPr>
        <w:ind w:left="8375" w:hanging="360"/>
      </w:pPr>
    </w:lvl>
    <w:lvl w:ilvl="7" w:tplc="340A0019" w:tentative="1">
      <w:start w:val="1"/>
      <w:numFmt w:val="lowerLetter"/>
      <w:lvlText w:val="%8."/>
      <w:lvlJc w:val="left"/>
      <w:pPr>
        <w:ind w:left="9095" w:hanging="360"/>
      </w:pPr>
    </w:lvl>
    <w:lvl w:ilvl="8" w:tplc="340A001B" w:tentative="1">
      <w:start w:val="1"/>
      <w:numFmt w:val="lowerRoman"/>
      <w:lvlText w:val="%9."/>
      <w:lvlJc w:val="right"/>
      <w:pPr>
        <w:ind w:left="9815" w:hanging="180"/>
      </w:pPr>
    </w:lvl>
  </w:abstractNum>
  <w:abstractNum w:abstractNumId="52">
    <w:nsid w:val="75FB7AB2"/>
    <w:multiLevelType w:val="hybridMultilevel"/>
    <w:tmpl w:val="E3ACFBE0"/>
    <w:lvl w:ilvl="0" w:tplc="FD8A4D4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3">
    <w:nsid w:val="77DE42A9"/>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4">
    <w:nsid w:val="77E30959"/>
    <w:multiLevelType w:val="hybridMultilevel"/>
    <w:tmpl w:val="25F8FC8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5">
    <w:nsid w:val="7A9161A5"/>
    <w:multiLevelType w:val="hybridMultilevel"/>
    <w:tmpl w:val="A6C679EA"/>
    <w:lvl w:ilvl="0" w:tplc="77BA8CBE">
      <w:start w:val="1"/>
      <w:numFmt w:val="lowerRoman"/>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56">
    <w:nsid w:val="7AFB3A68"/>
    <w:multiLevelType w:val="hybridMultilevel"/>
    <w:tmpl w:val="EFFAE70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77BA8CBE">
      <w:start w:val="1"/>
      <w:numFmt w:val="lowerRoman"/>
      <w:lvlText w:val="%3."/>
      <w:lvlJc w:val="left"/>
      <w:pPr>
        <w:ind w:left="2160" w:hanging="180"/>
      </w:pPr>
      <w:rPr>
        <w:rFonts w:hint="default"/>
      </w:rPr>
    </w:lvl>
    <w:lvl w:ilvl="3" w:tplc="CADCF0D8">
      <w:start w:val="1"/>
      <w:numFmt w:val="lowerRoman"/>
      <w:lvlText w:val="%4)"/>
      <w:lvlJc w:val="left"/>
      <w:pPr>
        <w:ind w:left="3240" w:hanging="72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7B3D279B"/>
    <w:multiLevelType w:val="hybridMultilevel"/>
    <w:tmpl w:val="9C4206B0"/>
    <w:lvl w:ilvl="0" w:tplc="340A0017">
      <w:start w:val="1"/>
      <w:numFmt w:val="lowerLetter"/>
      <w:lvlText w:val="%1)"/>
      <w:lvlJc w:val="left"/>
      <w:pPr>
        <w:ind w:left="2554" w:hanging="360"/>
      </w:pPr>
    </w:lvl>
    <w:lvl w:ilvl="1" w:tplc="340A0017">
      <w:start w:val="1"/>
      <w:numFmt w:val="lowerLetter"/>
      <w:lvlText w:val="%2)"/>
      <w:lvlJc w:val="left"/>
      <w:pPr>
        <w:ind w:left="3274" w:hanging="360"/>
      </w:pPr>
    </w:lvl>
    <w:lvl w:ilvl="2" w:tplc="340A001B" w:tentative="1">
      <w:start w:val="1"/>
      <w:numFmt w:val="lowerRoman"/>
      <w:lvlText w:val="%3."/>
      <w:lvlJc w:val="right"/>
      <w:pPr>
        <w:ind w:left="3994" w:hanging="180"/>
      </w:pPr>
    </w:lvl>
    <w:lvl w:ilvl="3" w:tplc="340A000F" w:tentative="1">
      <w:start w:val="1"/>
      <w:numFmt w:val="decimal"/>
      <w:lvlText w:val="%4."/>
      <w:lvlJc w:val="left"/>
      <w:pPr>
        <w:ind w:left="4714" w:hanging="360"/>
      </w:pPr>
    </w:lvl>
    <w:lvl w:ilvl="4" w:tplc="340A0019" w:tentative="1">
      <w:start w:val="1"/>
      <w:numFmt w:val="lowerLetter"/>
      <w:lvlText w:val="%5."/>
      <w:lvlJc w:val="left"/>
      <w:pPr>
        <w:ind w:left="5434" w:hanging="360"/>
      </w:pPr>
    </w:lvl>
    <w:lvl w:ilvl="5" w:tplc="340A001B" w:tentative="1">
      <w:start w:val="1"/>
      <w:numFmt w:val="lowerRoman"/>
      <w:lvlText w:val="%6."/>
      <w:lvlJc w:val="right"/>
      <w:pPr>
        <w:ind w:left="6154" w:hanging="180"/>
      </w:pPr>
    </w:lvl>
    <w:lvl w:ilvl="6" w:tplc="340A000F" w:tentative="1">
      <w:start w:val="1"/>
      <w:numFmt w:val="decimal"/>
      <w:lvlText w:val="%7."/>
      <w:lvlJc w:val="left"/>
      <w:pPr>
        <w:ind w:left="6874" w:hanging="360"/>
      </w:pPr>
    </w:lvl>
    <w:lvl w:ilvl="7" w:tplc="340A0019" w:tentative="1">
      <w:start w:val="1"/>
      <w:numFmt w:val="lowerLetter"/>
      <w:lvlText w:val="%8."/>
      <w:lvlJc w:val="left"/>
      <w:pPr>
        <w:ind w:left="7594" w:hanging="360"/>
      </w:pPr>
    </w:lvl>
    <w:lvl w:ilvl="8" w:tplc="340A001B" w:tentative="1">
      <w:start w:val="1"/>
      <w:numFmt w:val="lowerRoman"/>
      <w:lvlText w:val="%9."/>
      <w:lvlJc w:val="right"/>
      <w:pPr>
        <w:ind w:left="8314" w:hanging="180"/>
      </w:pPr>
    </w:lvl>
  </w:abstractNum>
  <w:abstractNum w:abstractNumId="58">
    <w:nsid w:val="7CE7031F"/>
    <w:multiLevelType w:val="hybridMultilevel"/>
    <w:tmpl w:val="3044FAE4"/>
    <w:lvl w:ilvl="0" w:tplc="6AA841F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7E085F76"/>
    <w:multiLevelType w:val="hybridMultilevel"/>
    <w:tmpl w:val="0D2EDB48"/>
    <w:lvl w:ilvl="0" w:tplc="FE1649FC">
      <w:start w:val="1"/>
      <w:numFmt w:val="lowerLetter"/>
      <w:lvlText w:val="%1)"/>
      <w:lvlJc w:val="left"/>
      <w:pPr>
        <w:ind w:left="4122" w:hanging="360"/>
      </w:pPr>
      <w:rPr>
        <w:b w:val="0"/>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60">
    <w:nsid w:val="7F9A0770"/>
    <w:multiLevelType w:val="hybridMultilevel"/>
    <w:tmpl w:val="BE181936"/>
    <w:lvl w:ilvl="0" w:tplc="10BC6A9E">
      <w:start w:val="1"/>
      <w:numFmt w:val="lowerLetter"/>
      <w:lvlText w:val="%1)"/>
      <w:lvlJc w:val="left"/>
      <w:pPr>
        <w:ind w:left="1069" w:hanging="360"/>
      </w:pPr>
      <w:rPr>
        <w:rFonts w:hint="default"/>
        <w:b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77BA8CBE">
      <w:start w:val="1"/>
      <w:numFmt w:val="lowerRoman"/>
      <w:lvlText w:val="%6."/>
      <w:lvlJc w:val="left"/>
      <w:pPr>
        <w:ind w:left="4669" w:hanging="180"/>
      </w:pPr>
      <w:rPr>
        <w:rFonts w:hint="default"/>
      </w:r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1">
    <w:nsid w:val="7FAA62A3"/>
    <w:multiLevelType w:val="hybridMultilevel"/>
    <w:tmpl w:val="94588A58"/>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62">
    <w:nsid w:val="7FF82CB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abstractNumId w:val="28"/>
  </w:num>
  <w:num w:numId="2">
    <w:abstractNumId w:val="60"/>
  </w:num>
  <w:num w:numId="3">
    <w:abstractNumId w:val="50"/>
  </w:num>
  <w:num w:numId="4">
    <w:abstractNumId w:val="51"/>
  </w:num>
  <w:num w:numId="5">
    <w:abstractNumId w:val="62"/>
  </w:num>
  <w:num w:numId="6">
    <w:abstractNumId w:val="6"/>
  </w:num>
  <w:num w:numId="7">
    <w:abstractNumId w:val="34"/>
  </w:num>
  <w:num w:numId="8">
    <w:abstractNumId w:val="35"/>
  </w:num>
  <w:num w:numId="9">
    <w:abstractNumId w:val="0"/>
  </w:num>
  <w:num w:numId="10">
    <w:abstractNumId w:val="22"/>
  </w:num>
  <w:num w:numId="11">
    <w:abstractNumId w:val="1"/>
  </w:num>
  <w:num w:numId="12">
    <w:abstractNumId w:val="16"/>
  </w:num>
  <w:num w:numId="13">
    <w:abstractNumId w:val="47"/>
  </w:num>
  <w:num w:numId="14">
    <w:abstractNumId w:val="8"/>
  </w:num>
  <w:num w:numId="15">
    <w:abstractNumId w:val="56"/>
  </w:num>
  <w:num w:numId="16">
    <w:abstractNumId w:val="49"/>
  </w:num>
  <w:num w:numId="17">
    <w:abstractNumId w:val="53"/>
  </w:num>
  <w:num w:numId="18">
    <w:abstractNumId w:val="58"/>
  </w:num>
  <w:num w:numId="19">
    <w:abstractNumId w:val="38"/>
  </w:num>
  <w:num w:numId="20">
    <w:abstractNumId w:val="48"/>
  </w:num>
  <w:num w:numId="21">
    <w:abstractNumId w:val="40"/>
  </w:num>
  <w:num w:numId="22">
    <w:abstractNumId w:val="26"/>
  </w:num>
  <w:num w:numId="23">
    <w:abstractNumId w:val="2"/>
  </w:num>
  <w:num w:numId="24">
    <w:abstractNumId w:val="32"/>
  </w:num>
  <w:num w:numId="25">
    <w:abstractNumId w:val="27"/>
  </w:num>
  <w:num w:numId="26">
    <w:abstractNumId w:val="3"/>
  </w:num>
  <w:num w:numId="27">
    <w:abstractNumId w:val="4"/>
  </w:num>
  <w:num w:numId="28">
    <w:abstractNumId w:val="57"/>
  </w:num>
  <w:num w:numId="29">
    <w:abstractNumId w:val="9"/>
  </w:num>
  <w:num w:numId="30">
    <w:abstractNumId w:val="52"/>
  </w:num>
  <w:num w:numId="31">
    <w:abstractNumId w:val="44"/>
  </w:num>
  <w:num w:numId="32">
    <w:abstractNumId w:val="19"/>
  </w:num>
  <w:num w:numId="33">
    <w:abstractNumId w:val="59"/>
  </w:num>
  <w:num w:numId="34">
    <w:abstractNumId w:val="21"/>
  </w:num>
  <w:num w:numId="35">
    <w:abstractNumId w:val="23"/>
  </w:num>
  <w:num w:numId="36">
    <w:abstractNumId w:val="14"/>
  </w:num>
  <w:num w:numId="37">
    <w:abstractNumId w:val="25"/>
  </w:num>
  <w:num w:numId="38">
    <w:abstractNumId w:val="10"/>
  </w:num>
  <w:num w:numId="39">
    <w:abstractNumId w:val="39"/>
  </w:num>
  <w:num w:numId="40">
    <w:abstractNumId w:val="30"/>
  </w:num>
  <w:num w:numId="41">
    <w:abstractNumId w:val="31"/>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25"/>
  </w:num>
  <w:num w:numId="44">
    <w:abstractNumId w:val="11"/>
  </w:num>
  <w:num w:numId="45">
    <w:abstractNumId w:val="7"/>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7"/>
  </w:num>
  <w:num w:numId="49">
    <w:abstractNumId w:val="13"/>
  </w:num>
  <w:num w:numId="50">
    <w:abstractNumId w:val="18"/>
  </w:num>
  <w:num w:numId="51">
    <w:abstractNumId w:val="61"/>
  </w:num>
  <w:num w:numId="52">
    <w:abstractNumId w:val="33"/>
  </w:num>
  <w:num w:numId="53">
    <w:abstractNumId w:val="55"/>
  </w:num>
  <w:num w:numId="54">
    <w:abstractNumId w:val="29"/>
  </w:num>
  <w:num w:numId="55">
    <w:abstractNumId w:val="43"/>
  </w:num>
  <w:num w:numId="56">
    <w:abstractNumId w:val="41"/>
  </w:num>
  <w:num w:numId="57">
    <w:abstractNumId w:val="12"/>
  </w:num>
  <w:num w:numId="58">
    <w:abstractNumId w:val="5"/>
  </w:num>
  <w:num w:numId="59">
    <w:abstractNumId w:val="42"/>
  </w:num>
  <w:num w:numId="60">
    <w:abstractNumId w:val="24"/>
  </w:num>
  <w:num w:numId="61">
    <w:abstractNumId w:val="17"/>
  </w:num>
  <w:num w:numId="62">
    <w:abstractNumId w:val="46"/>
  </w:num>
  <w:num w:numId="63">
    <w:abstractNumId w:val="36"/>
  </w:num>
  <w:num w:numId="64">
    <w:abstractNumId w:val="45"/>
  </w:num>
  <w:num w:numId="6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56"/>
    <w:rsid w:val="00001A63"/>
    <w:rsid w:val="00001EAD"/>
    <w:rsid w:val="00002086"/>
    <w:rsid w:val="00002273"/>
    <w:rsid w:val="00002424"/>
    <w:rsid w:val="00003866"/>
    <w:rsid w:val="00004BA8"/>
    <w:rsid w:val="000054DA"/>
    <w:rsid w:val="00006D81"/>
    <w:rsid w:val="00007A76"/>
    <w:rsid w:val="0001020E"/>
    <w:rsid w:val="00011795"/>
    <w:rsid w:val="000120F1"/>
    <w:rsid w:val="00012F7C"/>
    <w:rsid w:val="00013233"/>
    <w:rsid w:val="00015118"/>
    <w:rsid w:val="0001547C"/>
    <w:rsid w:val="000169A5"/>
    <w:rsid w:val="00016C03"/>
    <w:rsid w:val="00016F9E"/>
    <w:rsid w:val="00017280"/>
    <w:rsid w:val="00022480"/>
    <w:rsid w:val="00022938"/>
    <w:rsid w:val="00024085"/>
    <w:rsid w:val="000255A3"/>
    <w:rsid w:val="00025691"/>
    <w:rsid w:val="0002634D"/>
    <w:rsid w:val="00026C87"/>
    <w:rsid w:val="00027668"/>
    <w:rsid w:val="0003089B"/>
    <w:rsid w:val="00030994"/>
    <w:rsid w:val="00033A80"/>
    <w:rsid w:val="00034B83"/>
    <w:rsid w:val="0003556D"/>
    <w:rsid w:val="0003578B"/>
    <w:rsid w:val="00035896"/>
    <w:rsid w:val="000363A3"/>
    <w:rsid w:val="00036506"/>
    <w:rsid w:val="00036E2D"/>
    <w:rsid w:val="00037645"/>
    <w:rsid w:val="000379F0"/>
    <w:rsid w:val="00040B02"/>
    <w:rsid w:val="0004117B"/>
    <w:rsid w:val="000420F0"/>
    <w:rsid w:val="00043885"/>
    <w:rsid w:val="00043F8B"/>
    <w:rsid w:val="00044DC9"/>
    <w:rsid w:val="0004570F"/>
    <w:rsid w:val="00046046"/>
    <w:rsid w:val="00047045"/>
    <w:rsid w:val="00047D44"/>
    <w:rsid w:val="00050564"/>
    <w:rsid w:val="00051860"/>
    <w:rsid w:val="00054447"/>
    <w:rsid w:val="00054A2D"/>
    <w:rsid w:val="00055114"/>
    <w:rsid w:val="000553FB"/>
    <w:rsid w:val="0005726E"/>
    <w:rsid w:val="00060336"/>
    <w:rsid w:val="00060CBE"/>
    <w:rsid w:val="00061B0C"/>
    <w:rsid w:val="00062E11"/>
    <w:rsid w:val="000631FB"/>
    <w:rsid w:val="00063E6D"/>
    <w:rsid w:val="000647E1"/>
    <w:rsid w:val="00064F9E"/>
    <w:rsid w:val="00066576"/>
    <w:rsid w:val="000706D1"/>
    <w:rsid w:val="00070D6F"/>
    <w:rsid w:val="0007259B"/>
    <w:rsid w:val="000736B1"/>
    <w:rsid w:val="00073A85"/>
    <w:rsid w:val="000747D3"/>
    <w:rsid w:val="000749C5"/>
    <w:rsid w:val="00074D25"/>
    <w:rsid w:val="00074F71"/>
    <w:rsid w:val="000800A0"/>
    <w:rsid w:val="0008144E"/>
    <w:rsid w:val="00081B69"/>
    <w:rsid w:val="0008204A"/>
    <w:rsid w:val="0008371D"/>
    <w:rsid w:val="00084B7E"/>
    <w:rsid w:val="00090BDB"/>
    <w:rsid w:val="00091ED9"/>
    <w:rsid w:val="00091F5B"/>
    <w:rsid w:val="0009486E"/>
    <w:rsid w:val="00094D46"/>
    <w:rsid w:val="000962DD"/>
    <w:rsid w:val="00097F0C"/>
    <w:rsid w:val="00097F88"/>
    <w:rsid w:val="000A0726"/>
    <w:rsid w:val="000A11BE"/>
    <w:rsid w:val="000A1835"/>
    <w:rsid w:val="000A21FB"/>
    <w:rsid w:val="000A389F"/>
    <w:rsid w:val="000A4064"/>
    <w:rsid w:val="000A46A6"/>
    <w:rsid w:val="000A4A91"/>
    <w:rsid w:val="000A4B1B"/>
    <w:rsid w:val="000A4DEB"/>
    <w:rsid w:val="000A6909"/>
    <w:rsid w:val="000A6BD3"/>
    <w:rsid w:val="000A7195"/>
    <w:rsid w:val="000A7285"/>
    <w:rsid w:val="000A7C0C"/>
    <w:rsid w:val="000B031A"/>
    <w:rsid w:val="000B1076"/>
    <w:rsid w:val="000B1292"/>
    <w:rsid w:val="000B191F"/>
    <w:rsid w:val="000B1D9F"/>
    <w:rsid w:val="000B3AAA"/>
    <w:rsid w:val="000B3D7E"/>
    <w:rsid w:val="000B3E26"/>
    <w:rsid w:val="000B46CA"/>
    <w:rsid w:val="000B4FAD"/>
    <w:rsid w:val="000B57A7"/>
    <w:rsid w:val="000B5B33"/>
    <w:rsid w:val="000B5F16"/>
    <w:rsid w:val="000B693C"/>
    <w:rsid w:val="000C0491"/>
    <w:rsid w:val="000C0DE4"/>
    <w:rsid w:val="000C0E68"/>
    <w:rsid w:val="000C1A88"/>
    <w:rsid w:val="000C1A9B"/>
    <w:rsid w:val="000C29DB"/>
    <w:rsid w:val="000C2ADD"/>
    <w:rsid w:val="000C39A0"/>
    <w:rsid w:val="000C39D7"/>
    <w:rsid w:val="000C3BDF"/>
    <w:rsid w:val="000C4752"/>
    <w:rsid w:val="000C49AE"/>
    <w:rsid w:val="000C71DA"/>
    <w:rsid w:val="000C7E14"/>
    <w:rsid w:val="000D1AF8"/>
    <w:rsid w:val="000D1E73"/>
    <w:rsid w:val="000D238D"/>
    <w:rsid w:val="000D384C"/>
    <w:rsid w:val="000D5A40"/>
    <w:rsid w:val="000D665D"/>
    <w:rsid w:val="000D6CC2"/>
    <w:rsid w:val="000D6CEB"/>
    <w:rsid w:val="000D7555"/>
    <w:rsid w:val="000E157A"/>
    <w:rsid w:val="000E2A3D"/>
    <w:rsid w:val="000E32E1"/>
    <w:rsid w:val="000E3E39"/>
    <w:rsid w:val="000E405C"/>
    <w:rsid w:val="000E6A71"/>
    <w:rsid w:val="000E6ACB"/>
    <w:rsid w:val="000F14D1"/>
    <w:rsid w:val="000F1D47"/>
    <w:rsid w:val="000F1E11"/>
    <w:rsid w:val="000F2866"/>
    <w:rsid w:val="000F2AE1"/>
    <w:rsid w:val="000F30B0"/>
    <w:rsid w:val="000F3DE6"/>
    <w:rsid w:val="000F5D05"/>
    <w:rsid w:val="000F735E"/>
    <w:rsid w:val="00100592"/>
    <w:rsid w:val="00100D51"/>
    <w:rsid w:val="00101371"/>
    <w:rsid w:val="00101D79"/>
    <w:rsid w:val="00101DA9"/>
    <w:rsid w:val="0010268B"/>
    <w:rsid w:val="001036E9"/>
    <w:rsid w:val="00104E47"/>
    <w:rsid w:val="001054A9"/>
    <w:rsid w:val="00105F44"/>
    <w:rsid w:val="00106AFD"/>
    <w:rsid w:val="00106C5A"/>
    <w:rsid w:val="001072AC"/>
    <w:rsid w:val="00107C6D"/>
    <w:rsid w:val="00111498"/>
    <w:rsid w:val="00111ACE"/>
    <w:rsid w:val="00111D55"/>
    <w:rsid w:val="00111F0B"/>
    <w:rsid w:val="00112714"/>
    <w:rsid w:val="00112E62"/>
    <w:rsid w:val="00115B2A"/>
    <w:rsid w:val="0011741E"/>
    <w:rsid w:val="00120726"/>
    <w:rsid w:val="00121F36"/>
    <w:rsid w:val="001220B9"/>
    <w:rsid w:val="00122336"/>
    <w:rsid w:val="0012264D"/>
    <w:rsid w:val="00122C19"/>
    <w:rsid w:val="001232E6"/>
    <w:rsid w:val="0012335D"/>
    <w:rsid w:val="00123DE9"/>
    <w:rsid w:val="00124106"/>
    <w:rsid w:val="00126083"/>
    <w:rsid w:val="00126590"/>
    <w:rsid w:val="00126B61"/>
    <w:rsid w:val="00127880"/>
    <w:rsid w:val="00127AED"/>
    <w:rsid w:val="0013044B"/>
    <w:rsid w:val="00130E5E"/>
    <w:rsid w:val="00131018"/>
    <w:rsid w:val="0013107A"/>
    <w:rsid w:val="00131690"/>
    <w:rsid w:val="00131914"/>
    <w:rsid w:val="00131C7B"/>
    <w:rsid w:val="00132C5C"/>
    <w:rsid w:val="00132E65"/>
    <w:rsid w:val="001331E5"/>
    <w:rsid w:val="0013372E"/>
    <w:rsid w:val="00134765"/>
    <w:rsid w:val="001353B7"/>
    <w:rsid w:val="001354D8"/>
    <w:rsid w:val="001365B4"/>
    <w:rsid w:val="001367F9"/>
    <w:rsid w:val="001370C8"/>
    <w:rsid w:val="0014147C"/>
    <w:rsid w:val="00142140"/>
    <w:rsid w:val="001426E7"/>
    <w:rsid w:val="00142A18"/>
    <w:rsid w:val="00142E53"/>
    <w:rsid w:val="00143305"/>
    <w:rsid w:val="00143660"/>
    <w:rsid w:val="00144C98"/>
    <w:rsid w:val="00145E68"/>
    <w:rsid w:val="00145FEA"/>
    <w:rsid w:val="0014797F"/>
    <w:rsid w:val="00147F62"/>
    <w:rsid w:val="00150501"/>
    <w:rsid w:val="001505D2"/>
    <w:rsid w:val="001508BA"/>
    <w:rsid w:val="0015151E"/>
    <w:rsid w:val="0015164E"/>
    <w:rsid w:val="001518BF"/>
    <w:rsid w:val="00151EAA"/>
    <w:rsid w:val="001529C3"/>
    <w:rsid w:val="00153444"/>
    <w:rsid w:val="00153847"/>
    <w:rsid w:val="001540D8"/>
    <w:rsid w:val="00154909"/>
    <w:rsid w:val="00154F51"/>
    <w:rsid w:val="00156898"/>
    <w:rsid w:val="00157F28"/>
    <w:rsid w:val="001600ED"/>
    <w:rsid w:val="00160AA3"/>
    <w:rsid w:val="00160D48"/>
    <w:rsid w:val="001616B5"/>
    <w:rsid w:val="00164306"/>
    <w:rsid w:val="00165C18"/>
    <w:rsid w:val="00166A9D"/>
    <w:rsid w:val="00167447"/>
    <w:rsid w:val="00167515"/>
    <w:rsid w:val="0016766D"/>
    <w:rsid w:val="00170B11"/>
    <w:rsid w:val="00171338"/>
    <w:rsid w:val="001714EB"/>
    <w:rsid w:val="00171725"/>
    <w:rsid w:val="00171BB4"/>
    <w:rsid w:val="0017324A"/>
    <w:rsid w:val="001735FF"/>
    <w:rsid w:val="001737A2"/>
    <w:rsid w:val="00174FBC"/>
    <w:rsid w:val="00175325"/>
    <w:rsid w:val="0017578B"/>
    <w:rsid w:val="001774AD"/>
    <w:rsid w:val="00177585"/>
    <w:rsid w:val="00177E92"/>
    <w:rsid w:val="0018099F"/>
    <w:rsid w:val="00180A43"/>
    <w:rsid w:val="00180C61"/>
    <w:rsid w:val="001817F9"/>
    <w:rsid w:val="00181C8F"/>
    <w:rsid w:val="00181D23"/>
    <w:rsid w:val="001833E4"/>
    <w:rsid w:val="001838BC"/>
    <w:rsid w:val="001840F7"/>
    <w:rsid w:val="00184CEA"/>
    <w:rsid w:val="0018510E"/>
    <w:rsid w:val="00186868"/>
    <w:rsid w:val="001871B3"/>
    <w:rsid w:val="0019002F"/>
    <w:rsid w:val="0019083B"/>
    <w:rsid w:val="00191E94"/>
    <w:rsid w:val="00192280"/>
    <w:rsid w:val="0019248C"/>
    <w:rsid w:val="00192596"/>
    <w:rsid w:val="001926ED"/>
    <w:rsid w:val="001928C1"/>
    <w:rsid w:val="00192964"/>
    <w:rsid w:val="00193C28"/>
    <w:rsid w:val="00194E33"/>
    <w:rsid w:val="00195FDE"/>
    <w:rsid w:val="00196198"/>
    <w:rsid w:val="001968F4"/>
    <w:rsid w:val="00197725"/>
    <w:rsid w:val="001A0981"/>
    <w:rsid w:val="001A143D"/>
    <w:rsid w:val="001A145D"/>
    <w:rsid w:val="001A2DB8"/>
    <w:rsid w:val="001A3F98"/>
    <w:rsid w:val="001A4984"/>
    <w:rsid w:val="001A5283"/>
    <w:rsid w:val="001A57D5"/>
    <w:rsid w:val="001A6A73"/>
    <w:rsid w:val="001A70D6"/>
    <w:rsid w:val="001B07BE"/>
    <w:rsid w:val="001B0E49"/>
    <w:rsid w:val="001B0EA2"/>
    <w:rsid w:val="001B16B7"/>
    <w:rsid w:val="001B16E7"/>
    <w:rsid w:val="001B18FC"/>
    <w:rsid w:val="001B1EBE"/>
    <w:rsid w:val="001B26B6"/>
    <w:rsid w:val="001B3EE0"/>
    <w:rsid w:val="001B42E3"/>
    <w:rsid w:val="001B4F3D"/>
    <w:rsid w:val="001B67E8"/>
    <w:rsid w:val="001C0907"/>
    <w:rsid w:val="001C0A01"/>
    <w:rsid w:val="001C2424"/>
    <w:rsid w:val="001C2632"/>
    <w:rsid w:val="001C3717"/>
    <w:rsid w:val="001C3FEC"/>
    <w:rsid w:val="001C44D2"/>
    <w:rsid w:val="001C4A98"/>
    <w:rsid w:val="001C4CA5"/>
    <w:rsid w:val="001C5E63"/>
    <w:rsid w:val="001C688E"/>
    <w:rsid w:val="001C6C9F"/>
    <w:rsid w:val="001D02C1"/>
    <w:rsid w:val="001D051A"/>
    <w:rsid w:val="001D3CA0"/>
    <w:rsid w:val="001D4048"/>
    <w:rsid w:val="001D4186"/>
    <w:rsid w:val="001D4C25"/>
    <w:rsid w:val="001D5D68"/>
    <w:rsid w:val="001D6E6F"/>
    <w:rsid w:val="001D7E2C"/>
    <w:rsid w:val="001D7FB1"/>
    <w:rsid w:val="001E011D"/>
    <w:rsid w:val="001E0A85"/>
    <w:rsid w:val="001E17F5"/>
    <w:rsid w:val="001E1DFC"/>
    <w:rsid w:val="001E2772"/>
    <w:rsid w:val="001E2ABA"/>
    <w:rsid w:val="001E3200"/>
    <w:rsid w:val="001E4CD5"/>
    <w:rsid w:val="001E55DF"/>
    <w:rsid w:val="001E668D"/>
    <w:rsid w:val="001E6B5D"/>
    <w:rsid w:val="001E7770"/>
    <w:rsid w:val="001E7C78"/>
    <w:rsid w:val="001E7CE5"/>
    <w:rsid w:val="001F0915"/>
    <w:rsid w:val="001F18D2"/>
    <w:rsid w:val="001F256D"/>
    <w:rsid w:val="001F259B"/>
    <w:rsid w:val="001F6203"/>
    <w:rsid w:val="001F653C"/>
    <w:rsid w:val="001F695B"/>
    <w:rsid w:val="001F6A25"/>
    <w:rsid w:val="001F6CEA"/>
    <w:rsid w:val="001F7111"/>
    <w:rsid w:val="001F7215"/>
    <w:rsid w:val="001F733B"/>
    <w:rsid w:val="001F7990"/>
    <w:rsid w:val="002018AF"/>
    <w:rsid w:val="00201EA8"/>
    <w:rsid w:val="00202C7E"/>
    <w:rsid w:val="00202CCB"/>
    <w:rsid w:val="0020429F"/>
    <w:rsid w:val="00205189"/>
    <w:rsid w:val="00206962"/>
    <w:rsid w:val="00206B3D"/>
    <w:rsid w:val="00206F36"/>
    <w:rsid w:val="00206FD5"/>
    <w:rsid w:val="0021029A"/>
    <w:rsid w:val="00210CC2"/>
    <w:rsid w:val="00211AF0"/>
    <w:rsid w:val="0021284C"/>
    <w:rsid w:val="002132CD"/>
    <w:rsid w:val="00213F4C"/>
    <w:rsid w:val="00214570"/>
    <w:rsid w:val="0021477D"/>
    <w:rsid w:val="0021551A"/>
    <w:rsid w:val="002156B0"/>
    <w:rsid w:val="0021594C"/>
    <w:rsid w:val="002166AB"/>
    <w:rsid w:val="00217105"/>
    <w:rsid w:val="00217580"/>
    <w:rsid w:val="00220242"/>
    <w:rsid w:val="00221B4B"/>
    <w:rsid w:val="0022279E"/>
    <w:rsid w:val="00222AB1"/>
    <w:rsid w:val="00223CF0"/>
    <w:rsid w:val="00225222"/>
    <w:rsid w:val="002253EC"/>
    <w:rsid w:val="002264C7"/>
    <w:rsid w:val="00226794"/>
    <w:rsid w:val="00226B39"/>
    <w:rsid w:val="00227046"/>
    <w:rsid w:val="00227A3E"/>
    <w:rsid w:val="00227C91"/>
    <w:rsid w:val="002302A3"/>
    <w:rsid w:val="00230BC7"/>
    <w:rsid w:val="00230E9F"/>
    <w:rsid w:val="002317C6"/>
    <w:rsid w:val="00231C77"/>
    <w:rsid w:val="002321DD"/>
    <w:rsid w:val="00234066"/>
    <w:rsid w:val="00243B56"/>
    <w:rsid w:val="00245218"/>
    <w:rsid w:val="002458B9"/>
    <w:rsid w:val="00246B94"/>
    <w:rsid w:val="00247212"/>
    <w:rsid w:val="00247F79"/>
    <w:rsid w:val="0025037D"/>
    <w:rsid w:val="00250F22"/>
    <w:rsid w:val="002517CB"/>
    <w:rsid w:val="00251817"/>
    <w:rsid w:val="002518FD"/>
    <w:rsid w:val="0025193C"/>
    <w:rsid w:val="00251FA7"/>
    <w:rsid w:val="002533F4"/>
    <w:rsid w:val="00254594"/>
    <w:rsid w:val="00255D62"/>
    <w:rsid w:val="00256DCF"/>
    <w:rsid w:val="002570F6"/>
    <w:rsid w:val="002571F0"/>
    <w:rsid w:val="00257623"/>
    <w:rsid w:val="00257771"/>
    <w:rsid w:val="002578EA"/>
    <w:rsid w:val="00257CE5"/>
    <w:rsid w:val="0026123A"/>
    <w:rsid w:val="0026185D"/>
    <w:rsid w:val="002622BC"/>
    <w:rsid w:val="00262E0E"/>
    <w:rsid w:val="00262F94"/>
    <w:rsid w:val="0026315E"/>
    <w:rsid w:val="00263CC7"/>
    <w:rsid w:val="002641AD"/>
    <w:rsid w:val="00265878"/>
    <w:rsid w:val="00265B2B"/>
    <w:rsid w:val="002661B1"/>
    <w:rsid w:val="00267AE4"/>
    <w:rsid w:val="002700A5"/>
    <w:rsid w:val="00270C57"/>
    <w:rsid w:val="00270F4D"/>
    <w:rsid w:val="00271161"/>
    <w:rsid w:val="00271896"/>
    <w:rsid w:val="00273733"/>
    <w:rsid w:val="00273A56"/>
    <w:rsid w:val="00274C7C"/>
    <w:rsid w:val="00274D69"/>
    <w:rsid w:val="00274F17"/>
    <w:rsid w:val="00274F81"/>
    <w:rsid w:val="0027554E"/>
    <w:rsid w:val="00275880"/>
    <w:rsid w:val="0027641C"/>
    <w:rsid w:val="00276AAE"/>
    <w:rsid w:val="00280A82"/>
    <w:rsid w:val="00280DE9"/>
    <w:rsid w:val="00280FE4"/>
    <w:rsid w:val="00281959"/>
    <w:rsid w:val="00281972"/>
    <w:rsid w:val="002825FC"/>
    <w:rsid w:val="00283378"/>
    <w:rsid w:val="00283A6B"/>
    <w:rsid w:val="00284497"/>
    <w:rsid w:val="0028543D"/>
    <w:rsid w:val="00285614"/>
    <w:rsid w:val="0028693A"/>
    <w:rsid w:val="002878EB"/>
    <w:rsid w:val="00287B08"/>
    <w:rsid w:val="00287D44"/>
    <w:rsid w:val="00293038"/>
    <w:rsid w:val="0029321D"/>
    <w:rsid w:val="002936F6"/>
    <w:rsid w:val="00293984"/>
    <w:rsid w:val="002939AC"/>
    <w:rsid w:val="0029529F"/>
    <w:rsid w:val="00296281"/>
    <w:rsid w:val="00296525"/>
    <w:rsid w:val="002972F9"/>
    <w:rsid w:val="00297AD7"/>
    <w:rsid w:val="00297E58"/>
    <w:rsid w:val="002A0F93"/>
    <w:rsid w:val="002A110B"/>
    <w:rsid w:val="002A1312"/>
    <w:rsid w:val="002A1FBA"/>
    <w:rsid w:val="002A3628"/>
    <w:rsid w:val="002A457C"/>
    <w:rsid w:val="002A478A"/>
    <w:rsid w:val="002A548F"/>
    <w:rsid w:val="002A5DC6"/>
    <w:rsid w:val="002A7023"/>
    <w:rsid w:val="002B02C1"/>
    <w:rsid w:val="002B083C"/>
    <w:rsid w:val="002B2AD0"/>
    <w:rsid w:val="002B2B4C"/>
    <w:rsid w:val="002B5BF2"/>
    <w:rsid w:val="002B6737"/>
    <w:rsid w:val="002B6DE2"/>
    <w:rsid w:val="002B73C9"/>
    <w:rsid w:val="002B7C0A"/>
    <w:rsid w:val="002B7D35"/>
    <w:rsid w:val="002C11BE"/>
    <w:rsid w:val="002C229F"/>
    <w:rsid w:val="002C29F1"/>
    <w:rsid w:val="002C312C"/>
    <w:rsid w:val="002C4D79"/>
    <w:rsid w:val="002C52AB"/>
    <w:rsid w:val="002C5D5F"/>
    <w:rsid w:val="002C5F6B"/>
    <w:rsid w:val="002C6E4A"/>
    <w:rsid w:val="002C6F25"/>
    <w:rsid w:val="002D0D6E"/>
    <w:rsid w:val="002D2D58"/>
    <w:rsid w:val="002D2D8A"/>
    <w:rsid w:val="002D3691"/>
    <w:rsid w:val="002D40E4"/>
    <w:rsid w:val="002D603E"/>
    <w:rsid w:val="002D64A2"/>
    <w:rsid w:val="002D7847"/>
    <w:rsid w:val="002E1046"/>
    <w:rsid w:val="002E1080"/>
    <w:rsid w:val="002E2AE3"/>
    <w:rsid w:val="002E2D94"/>
    <w:rsid w:val="002E35D1"/>
    <w:rsid w:val="002E6B1B"/>
    <w:rsid w:val="002E6CA6"/>
    <w:rsid w:val="002E6E62"/>
    <w:rsid w:val="002E7B51"/>
    <w:rsid w:val="002E7D79"/>
    <w:rsid w:val="002F07EF"/>
    <w:rsid w:val="002F09B5"/>
    <w:rsid w:val="002F133D"/>
    <w:rsid w:val="002F2050"/>
    <w:rsid w:val="002F26DF"/>
    <w:rsid w:val="002F2A02"/>
    <w:rsid w:val="002F2B48"/>
    <w:rsid w:val="002F2D37"/>
    <w:rsid w:val="002F3139"/>
    <w:rsid w:val="002F3C2E"/>
    <w:rsid w:val="002F4675"/>
    <w:rsid w:val="002F48B1"/>
    <w:rsid w:val="002F4C04"/>
    <w:rsid w:val="002F4EC6"/>
    <w:rsid w:val="002F5E68"/>
    <w:rsid w:val="002F6EF2"/>
    <w:rsid w:val="002F7902"/>
    <w:rsid w:val="00300212"/>
    <w:rsid w:val="003030EF"/>
    <w:rsid w:val="00303285"/>
    <w:rsid w:val="00304000"/>
    <w:rsid w:val="0030469C"/>
    <w:rsid w:val="003048DA"/>
    <w:rsid w:val="00304A1F"/>
    <w:rsid w:val="00306923"/>
    <w:rsid w:val="00311047"/>
    <w:rsid w:val="003111B4"/>
    <w:rsid w:val="00311422"/>
    <w:rsid w:val="003116B8"/>
    <w:rsid w:val="00311FD4"/>
    <w:rsid w:val="003124D0"/>
    <w:rsid w:val="0031257A"/>
    <w:rsid w:val="00314308"/>
    <w:rsid w:val="003149CA"/>
    <w:rsid w:val="00315D11"/>
    <w:rsid w:val="00317792"/>
    <w:rsid w:val="00317D2D"/>
    <w:rsid w:val="0032047A"/>
    <w:rsid w:val="003209A9"/>
    <w:rsid w:val="00321560"/>
    <w:rsid w:val="00321D27"/>
    <w:rsid w:val="00322272"/>
    <w:rsid w:val="0032388C"/>
    <w:rsid w:val="003245AB"/>
    <w:rsid w:val="00324630"/>
    <w:rsid w:val="00324BA5"/>
    <w:rsid w:val="003255CF"/>
    <w:rsid w:val="003270DC"/>
    <w:rsid w:val="00327454"/>
    <w:rsid w:val="00327534"/>
    <w:rsid w:val="003279B6"/>
    <w:rsid w:val="00327B85"/>
    <w:rsid w:val="003313F2"/>
    <w:rsid w:val="00331A8C"/>
    <w:rsid w:val="00332683"/>
    <w:rsid w:val="003326C0"/>
    <w:rsid w:val="00333218"/>
    <w:rsid w:val="00333908"/>
    <w:rsid w:val="003340A9"/>
    <w:rsid w:val="003341A8"/>
    <w:rsid w:val="00334C25"/>
    <w:rsid w:val="00335100"/>
    <w:rsid w:val="00335549"/>
    <w:rsid w:val="00335BB6"/>
    <w:rsid w:val="00340876"/>
    <w:rsid w:val="003427C0"/>
    <w:rsid w:val="00345F33"/>
    <w:rsid w:val="00346683"/>
    <w:rsid w:val="003469BE"/>
    <w:rsid w:val="00346C21"/>
    <w:rsid w:val="00346CE9"/>
    <w:rsid w:val="003470C7"/>
    <w:rsid w:val="0035090E"/>
    <w:rsid w:val="00350995"/>
    <w:rsid w:val="00351CF9"/>
    <w:rsid w:val="003528F5"/>
    <w:rsid w:val="00352D81"/>
    <w:rsid w:val="003531D9"/>
    <w:rsid w:val="0035372D"/>
    <w:rsid w:val="0035387D"/>
    <w:rsid w:val="003544A8"/>
    <w:rsid w:val="003563B1"/>
    <w:rsid w:val="0035736E"/>
    <w:rsid w:val="00361FE1"/>
    <w:rsid w:val="00362EDD"/>
    <w:rsid w:val="00363035"/>
    <w:rsid w:val="00366597"/>
    <w:rsid w:val="00366A7A"/>
    <w:rsid w:val="00366FDB"/>
    <w:rsid w:val="00367738"/>
    <w:rsid w:val="00370502"/>
    <w:rsid w:val="003705A4"/>
    <w:rsid w:val="00372EB3"/>
    <w:rsid w:val="003737AB"/>
    <w:rsid w:val="00376602"/>
    <w:rsid w:val="00377852"/>
    <w:rsid w:val="0038072B"/>
    <w:rsid w:val="00380BB1"/>
    <w:rsid w:val="00383AE3"/>
    <w:rsid w:val="00383B07"/>
    <w:rsid w:val="00384B11"/>
    <w:rsid w:val="00384BA4"/>
    <w:rsid w:val="00385340"/>
    <w:rsid w:val="00386539"/>
    <w:rsid w:val="00390540"/>
    <w:rsid w:val="00390806"/>
    <w:rsid w:val="00390E8F"/>
    <w:rsid w:val="0039155A"/>
    <w:rsid w:val="00392110"/>
    <w:rsid w:val="00394079"/>
    <w:rsid w:val="00397C47"/>
    <w:rsid w:val="003A2729"/>
    <w:rsid w:val="003A2849"/>
    <w:rsid w:val="003A34D8"/>
    <w:rsid w:val="003A3746"/>
    <w:rsid w:val="003A3C39"/>
    <w:rsid w:val="003A3FFE"/>
    <w:rsid w:val="003A435C"/>
    <w:rsid w:val="003A5178"/>
    <w:rsid w:val="003A6B0E"/>
    <w:rsid w:val="003A7A81"/>
    <w:rsid w:val="003B08A5"/>
    <w:rsid w:val="003B1585"/>
    <w:rsid w:val="003B1C0F"/>
    <w:rsid w:val="003B2E98"/>
    <w:rsid w:val="003B31FC"/>
    <w:rsid w:val="003B3352"/>
    <w:rsid w:val="003B462B"/>
    <w:rsid w:val="003B4F0A"/>
    <w:rsid w:val="003B5158"/>
    <w:rsid w:val="003C0643"/>
    <w:rsid w:val="003C06A2"/>
    <w:rsid w:val="003C08BE"/>
    <w:rsid w:val="003C0F93"/>
    <w:rsid w:val="003C2287"/>
    <w:rsid w:val="003C32B6"/>
    <w:rsid w:val="003C3C37"/>
    <w:rsid w:val="003C3FA7"/>
    <w:rsid w:val="003C4452"/>
    <w:rsid w:val="003C501B"/>
    <w:rsid w:val="003C5522"/>
    <w:rsid w:val="003C5EDC"/>
    <w:rsid w:val="003C6C15"/>
    <w:rsid w:val="003C7043"/>
    <w:rsid w:val="003C71FF"/>
    <w:rsid w:val="003C799E"/>
    <w:rsid w:val="003D0C5B"/>
    <w:rsid w:val="003D502E"/>
    <w:rsid w:val="003D6CD3"/>
    <w:rsid w:val="003D6E4A"/>
    <w:rsid w:val="003D6F2D"/>
    <w:rsid w:val="003D6FBD"/>
    <w:rsid w:val="003D7B74"/>
    <w:rsid w:val="003E2B0A"/>
    <w:rsid w:val="003E3B61"/>
    <w:rsid w:val="003E4412"/>
    <w:rsid w:val="003E5537"/>
    <w:rsid w:val="003E6566"/>
    <w:rsid w:val="003E68F9"/>
    <w:rsid w:val="003F141E"/>
    <w:rsid w:val="003F23D9"/>
    <w:rsid w:val="003F25F7"/>
    <w:rsid w:val="003F4B38"/>
    <w:rsid w:val="003F58AB"/>
    <w:rsid w:val="003F60DB"/>
    <w:rsid w:val="003F6E59"/>
    <w:rsid w:val="003F70DC"/>
    <w:rsid w:val="003F7B06"/>
    <w:rsid w:val="003F7BA4"/>
    <w:rsid w:val="00400237"/>
    <w:rsid w:val="004019E8"/>
    <w:rsid w:val="00402691"/>
    <w:rsid w:val="00403852"/>
    <w:rsid w:val="004044A0"/>
    <w:rsid w:val="00404DF8"/>
    <w:rsid w:val="004050CE"/>
    <w:rsid w:val="004055EC"/>
    <w:rsid w:val="00405917"/>
    <w:rsid w:val="00410F74"/>
    <w:rsid w:val="00411F8E"/>
    <w:rsid w:val="00412A9B"/>
    <w:rsid w:val="00413DD3"/>
    <w:rsid w:val="00414278"/>
    <w:rsid w:val="00415941"/>
    <w:rsid w:val="00417637"/>
    <w:rsid w:val="00417768"/>
    <w:rsid w:val="00417E55"/>
    <w:rsid w:val="00417EA0"/>
    <w:rsid w:val="00421676"/>
    <w:rsid w:val="0042277C"/>
    <w:rsid w:val="0042396A"/>
    <w:rsid w:val="00423CDB"/>
    <w:rsid w:val="004249DF"/>
    <w:rsid w:val="00425571"/>
    <w:rsid w:val="0042682A"/>
    <w:rsid w:val="00430C92"/>
    <w:rsid w:val="004323BC"/>
    <w:rsid w:val="00433969"/>
    <w:rsid w:val="004339CB"/>
    <w:rsid w:val="0043657E"/>
    <w:rsid w:val="00437355"/>
    <w:rsid w:val="0044030C"/>
    <w:rsid w:val="00440A72"/>
    <w:rsid w:val="004423E2"/>
    <w:rsid w:val="004437E6"/>
    <w:rsid w:val="004444D4"/>
    <w:rsid w:val="004455B4"/>
    <w:rsid w:val="00445D83"/>
    <w:rsid w:val="00446065"/>
    <w:rsid w:val="004463D8"/>
    <w:rsid w:val="00446426"/>
    <w:rsid w:val="00446DE9"/>
    <w:rsid w:val="00447474"/>
    <w:rsid w:val="004504D3"/>
    <w:rsid w:val="00451A1C"/>
    <w:rsid w:val="00451B84"/>
    <w:rsid w:val="00452080"/>
    <w:rsid w:val="00452C23"/>
    <w:rsid w:val="00453115"/>
    <w:rsid w:val="004537A0"/>
    <w:rsid w:val="00453DDB"/>
    <w:rsid w:val="00455387"/>
    <w:rsid w:val="00455558"/>
    <w:rsid w:val="004560B9"/>
    <w:rsid w:val="004561B2"/>
    <w:rsid w:val="0045676B"/>
    <w:rsid w:val="00457664"/>
    <w:rsid w:val="004576A5"/>
    <w:rsid w:val="0046185F"/>
    <w:rsid w:val="00461EF4"/>
    <w:rsid w:val="004623EC"/>
    <w:rsid w:val="00462C31"/>
    <w:rsid w:val="004635C6"/>
    <w:rsid w:val="00463D82"/>
    <w:rsid w:val="0046409B"/>
    <w:rsid w:val="00464627"/>
    <w:rsid w:val="00465682"/>
    <w:rsid w:val="004659A0"/>
    <w:rsid w:val="00465D95"/>
    <w:rsid w:val="0046648A"/>
    <w:rsid w:val="004673AE"/>
    <w:rsid w:val="0047205D"/>
    <w:rsid w:val="00472744"/>
    <w:rsid w:val="0047360A"/>
    <w:rsid w:val="00475865"/>
    <w:rsid w:val="00476DD0"/>
    <w:rsid w:val="004774FC"/>
    <w:rsid w:val="004777C9"/>
    <w:rsid w:val="00480E82"/>
    <w:rsid w:val="004811CC"/>
    <w:rsid w:val="0048185C"/>
    <w:rsid w:val="00482EB0"/>
    <w:rsid w:val="004837D4"/>
    <w:rsid w:val="00483B04"/>
    <w:rsid w:val="004858A3"/>
    <w:rsid w:val="004866D9"/>
    <w:rsid w:val="0048795E"/>
    <w:rsid w:val="00487A4A"/>
    <w:rsid w:val="00487FBF"/>
    <w:rsid w:val="00490E86"/>
    <w:rsid w:val="004913D7"/>
    <w:rsid w:val="00492CA6"/>
    <w:rsid w:val="00492EBA"/>
    <w:rsid w:val="00493760"/>
    <w:rsid w:val="00493894"/>
    <w:rsid w:val="00496F39"/>
    <w:rsid w:val="004A05FB"/>
    <w:rsid w:val="004A1943"/>
    <w:rsid w:val="004A1B02"/>
    <w:rsid w:val="004A2587"/>
    <w:rsid w:val="004A2B46"/>
    <w:rsid w:val="004A2D06"/>
    <w:rsid w:val="004A32AB"/>
    <w:rsid w:val="004A32F2"/>
    <w:rsid w:val="004A4661"/>
    <w:rsid w:val="004A4737"/>
    <w:rsid w:val="004A4900"/>
    <w:rsid w:val="004A4A16"/>
    <w:rsid w:val="004A523D"/>
    <w:rsid w:val="004A5437"/>
    <w:rsid w:val="004B092C"/>
    <w:rsid w:val="004B0BD2"/>
    <w:rsid w:val="004B13FB"/>
    <w:rsid w:val="004B2335"/>
    <w:rsid w:val="004B373C"/>
    <w:rsid w:val="004B3F6D"/>
    <w:rsid w:val="004B5363"/>
    <w:rsid w:val="004B5522"/>
    <w:rsid w:val="004B6B20"/>
    <w:rsid w:val="004B6D12"/>
    <w:rsid w:val="004C03FE"/>
    <w:rsid w:val="004C15A7"/>
    <w:rsid w:val="004C15ED"/>
    <w:rsid w:val="004C26B0"/>
    <w:rsid w:val="004C5637"/>
    <w:rsid w:val="004C5A04"/>
    <w:rsid w:val="004C6302"/>
    <w:rsid w:val="004C6ED3"/>
    <w:rsid w:val="004D0538"/>
    <w:rsid w:val="004D05BF"/>
    <w:rsid w:val="004D11EB"/>
    <w:rsid w:val="004D1285"/>
    <w:rsid w:val="004D17F3"/>
    <w:rsid w:val="004D1FC0"/>
    <w:rsid w:val="004D25F0"/>
    <w:rsid w:val="004D5291"/>
    <w:rsid w:val="004D62D8"/>
    <w:rsid w:val="004D74B6"/>
    <w:rsid w:val="004E0732"/>
    <w:rsid w:val="004E0766"/>
    <w:rsid w:val="004E0A59"/>
    <w:rsid w:val="004E185D"/>
    <w:rsid w:val="004E3B82"/>
    <w:rsid w:val="004E46CB"/>
    <w:rsid w:val="004E598D"/>
    <w:rsid w:val="004E5C39"/>
    <w:rsid w:val="004E62DD"/>
    <w:rsid w:val="004E6CD1"/>
    <w:rsid w:val="004E71D1"/>
    <w:rsid w:val="004F174B"/>
    <w:rsid w:val="004F2942"/>
    <w:rsid w:val="004F3ADA"/>
    <w:rsid w:val="004F4076"/>
    <w:rsid w:val="004F454F"/>
    <w:rsid w:val="004F4638"/>
    <w:rsid w:val="004F4AD5"/>
    <w:rsid w:val="004F59D3"/>
    <w:rsid w:val="004F6364"/>
    <w:rsid w:val="004F66C6"/>
    <w:rsid w:val="004F706B"/>
    <w:rsid w:val="004F7268"/>
    <w:rsid w:val="0050020C"/>
    <w:rsid w:val="005005B7"/>
    <w:rsid w:val="00500E99"/>
    <w:rsid w:val="00501849"/>
    <w:rsid w:val="005039F9"/>
    <w:rsid w:val="00503D42"/>
    <w:rsid w:val="00506F1B"/>
    <w:rsid w:val="0050787E"/>
    <w:rsid w:val="00512E0A"/>
    <w:rsid w:val="00513620"/>
    <w:rsid w:val="00515EF2"/>
    <w:rsid w:val="005173CF"/>
    <w:rsid w:val="00517453"/>
    <w:rsid w:val="00520026"/>
    <w:rsid w:val="005217C0"/>
    <w:rsid w:val="00521C3E"/>
    <w:rsid w:val="00521ED4"/>
    <w:rsid w:val="00521FCE"/>
    <w:rsid w:val="005220FD"/>
    <w:rsid w:val="005227EB"/>
    <w:rsid w:val="005231DC"/>
    <w:rsid w:val="005250CA"/>
    <w:rsid w:val="00525929"/>
    <w:rsid w:val="00525FBD"/>
    <w:rsid w:val="005262FA"/>
    <w:rsid w:val="005269E6"/>
    <w:rsid w:val="00527609"/>
    <w:rsid w:val="005276F9"/>
    <w:rsid w:val="00527D31"/>
    <w:rsid w:val="00527FAE"/>
    <w:rsid w:val="00530FBC"/>
    <w:rsid w:val="005315E7"/>
    <w:rsid w:val="00531911"/>
    <w:rsid w:val="00531B39"/>
    <w:rsid w:val="005321BB"/>
    <w:rsid w:val="005321D6"/>
    <w:rsid w:val="00532A3F"/>
    <w:rsid w:val="00534145"/>
    <w:rsid w:val="005343B1"/>
    <w:rsid w:val="00535399"/>
    <w:rsid w:val="0053756B"/>
    <w:rsid w:val="00537F3C"/>
    <w:rsid w:val="00540362"/>
    <w:rsid w:val="00540864"/>
    <w:rsid w:val="005418A4"/>
    <w:rsid w:val="005424DD"/>
    <w:rsid w:val="005427A1"/>
    <w:rsid w:val="00542CE8"/>
    <w:rsid w:val="00544495"/>
    <w:rsid w:val="005447E1"/>
    <w:rsid w:val="00544AD2"/>
    <w:rsid w:val="00544D62"/>
    <w:rsid w:val="00545DD3"/>
    <w:rsid w:val="00551947"/>
    <w:rsid w:val="00551A67"/>
    <w:rsid w:val="00555194"/>
    <w:rsid w:val="0055523A"/>
    <w:rsid w:val="0055526F"/>
    <w:rsid w:val="005570E2"/>
    <w:rsid w:val="00560B70"/>
    <w:rsid w:val="00560E86"/>
    <w:rsid w:val="005614B4"/>
    <w:rsid w:val="00561605"/>
    <w:rsid w:val="00562BF5"/>
    <w:rsid w:val="0056430F"/>
    <w:rsid w:val="00564C93"/>
    <w:rsid w:val="00566854"/>
    <w:rsid w:val="0057000D"/>
    <w:rsid w:val="00570C6B"/>
    <w:rsid w:val="00571C45"/>
    <w:rsid w:val="00571CDA"/>
    <w:rsid w:val="00573AFD"/>
    <w:rsid w:val="00573B43"/>
    <w:rsid w:val="00573B5D"/>
    <w:rsid w:val="00574E3F"/>
    <w:rsid w:val="00574F27"/>
    <w:rsid w:val="00575899"/>
    <w:rsid w:val="00575E45"/>
    <w:rsid w:val="005762C4"/>
    <w:rsid w:val="00580D08"/>
    <w:rsid w:val="00580DCB"/>
    <w:rsid w:val="005821DA"/>
    <w:rsid w:val="0058423B"/>
    <w:rsid w:val="00585766"/>
    <w:rsid w:val="0058628D"/>
    <w:rsid w:val="00587877"/>
    <w:rsid w:val="00587B4E"/>
    <w:rsid w:val="00590A08"/>
    <w:rsid w:val="00591877"/>
    <w:rsid w:val="00592554"/>
    <w:rsid w:val="00593DC0"/>
    <w:rsid w:val="00594B38"/>
    <w:rsid w:val="00594FBF"/>
    <w:rsid w:val="005952F7"/>
    <w:rsid w:val="00595457"/>
    <w:rsid w:val="005962F1"/>
    <w:rsid w:val="005967C5"/>
    <w:rsid w:val="005970EE"/>
    <w:rsid w:val="00597A64"/>
    <w:rsid w:val="00597F99"/>
    <w:rsid w:val="005A0336"/>
    <w:rsid w:val="005A1B71"/>
    <w:rsid w:val="005A22A8"/>
    <w:rsid w:val="005A280B"/>
    <w:rsid w:val="005A4463"/>
    <w:rsid w:val="005A4FEC"/>
    <w:rsid w:val="005A7D5E"/>
    <w:rsid w:val="005A7E08"/>
    <w:rsid w:val="005B0839"/>
    <w:rsid w:val="005B108D"/>
    <w:rsid w:val="005B1A02"/>
    <w:rsid w:val="005B1D9E"/>
    <w:rsid w:val="005B4688"/>
    <w:rsid w:val="005B4E0F"/>
    <w:rsid w:val="005B4E72"/>
    <w:rsid w:val="005B5A94"/>
    <w:rsid w:val="005B5CEE"/>
    <w:rsid w:val="005B5F1B"/>
    <w:rsid w:val="005B6970"/>
    <w:rsid w:val="005B6BB6"/>
    <w:rsid w:val="005C0D6B"/>
    <w:rsid w:val="005C1196"/>
    <w:rsid w:val="005C12E8"/>
    <w:rsid w:val="005C1391"/>
    <w:rsid w:val="005C3488"/>
    <w:rsid w:val="005C44F3"/>
    <w:rsid w:val="005C5910"/>
    <w:rsid w:val="005C5C98"/>
    <w:rsid w:val="005C5CAF"/>
    <w:rsid w:val="005C602C"/>
    <w:rsid w:val="005C6445"/>
    <w:rsid w:val="005C71C8"/>
    <w:rsid w:val="005C7B75"/>
    <w:rsid w:val="005D0C96"/>
    <w:rsid w:val="005D33A1"/>
    <w:rsid w:val="005D3DBF"/>
    <w:rsid w:val="005D5C0B"/>
    <w:rsid w:val="005D5C57"/>
    <w:rsid w:val="005D65E8"/>
    <w:rsid w:val="005E01F4"/>
    <w:rsid w:val="005E084C"/>
    <w:rsid w:val="005E126F"/>
    <w:rsid w:val="005E1980"/>
    <w:rsid w:val="005E1C39"/>
    <w:rsid w:val="005E24F6"/>
    <w:rsid w:val="005E43CA"/>
    <w:rsid w:val="005E4636"/>
    <w:rsid w:val="005E5093"/>
    <w:rsid w:val="005E60D2"/>
    <w:rsid w:val="005E6490"/>
    <w:rsid w:val="005E6E30"/>
    <w:rsid w:val="005E6F1D"/>
    <w:rsid w:val="005E7A8C"/>
    <w:rsid w:val="005F0627"/>
    <w:rsid w:val="005F169B"/>
    <w:rsid w:val="005F253B"/>
    <w:rsid w:val="005F372E"/>
    <w:rsid w:val="005F612D"/>
    <w:rsid w:val="005F78CE"/>
    <w:rsid w:val="006013EB"/>
    <w:rsid w:val="00601934"/>
    <w:rsid w:val="00601980"/>
    <w:rsid w:val="0060199C"/>
    <w:rsid w:val="006025C5"/>
    <w:rsid w:val="006026B3"/>
    <w:rsid w:val="00603F5B"/>
    <w:rsid w:val="00604DBA"/>
    <w:rsid w:val="006052B7"/>
    <w:rsid w:val="006052BE"/>
    <w:rsid w:val="00605487"/>
    <w:rsid w:val="00605A8A"/>
    <w:rsid w:val="00605C88"/>
    <w:rsid w:val="00605D24"/>
    <w:rsid w:val="00605D48"/>
    <w:rsid w:val="00605D77"/>
    <w:rsid w:val="0060633C"/>
    <w:rsid w:val="006063AA"/>
    <w:rsid w:val="00607F88"/>
    <w:rsid w:val="00610024"/>
    <w:rsid w:val="00611BAF"/>
    <w:rsid w:val="00611C89"/>
    <w:rsid w:val="00611D2B"/>
    <w:rsid w:val="00611E46"/>
    <w:rsid w:val="006127B1"/>
    <w:rsid w:val="00613863"/>
    <w:rsid w:val="00613EAD"/>
    <w:rsid w:val="006154C2"/>
    <w:rsid w:val="006160BA"/>
    <w:rsid w:val="006162E1"/>
    <w:rsid w:val="0062195D"/>
    <w:rsid w:val="00621E59"/>
    <w:rsid w:val="00622399"/>
    <w:rsid w:val="0062269D"/>
    <w:rsid w:val="0062282C"/>
    <w:rsid w:val="006236DA"/>
    <w:rsid w:val="00623C98"/>
    <w:rsid w:val="0062401F"/>
    <w:rsid w:val="0062448B"/>
    <w:rsid w:val="006255DF"/>
    <w:rsid w:val="00625762"/>
    <w:rsid w:val="00626586"/>
    <w:rsid w:val="00627B52"/>
    <w:rsid w:val="00630B26"/>
    <w:rsid w:val="0063209B"/>
    <w:rsid w:val="00632116"/>
    <w:rsid w:val="0063585B"/>
    <w:rsid w:val="0063590F"/>
    <w:rsid w:val="00635DDD"/>
    <w:rsid w:val="00635F56"/>
    <w:rsid w:val="006360F3"/>
    <w:rsid w:val="00636125"/>
    <w:rsid w:val="00636148"/>
    <w:rsid w:val="00636AEA"/>
    <w:rsid w:val="00636DBB"/>
    <w:rsid w:val="00637A50"/>
    <w:rsid w:val="006425A3"/>
    <w:rsid w:val="00642F55"/>
    <w:rsid w:val="00643BEF"/>
    <w:rsid w:val="006448BC"/>
    <w:rsid w:val="00644D4D"/>
    <w:rsid w:val="0064522E"/>
    <w:rsid w:val="0064600A"/>
    <w:rsid w:val="0064662D"/>
    <w:rsid w:val="00650266"/>
    <w:rsid w:val="00650D9E"/>
    <w:rsid w:val="006510C3"/>
    <w:rsid w:val="00651F4B"/>
    <w:rsid w:val="006522AC"/>
    <w:rsid w:val="006532D0"/>
    <w:rsid w:val="00653519"/>
    <w:rsid w:val="00654089"/>
    <w:rsid w:val="0065530A"/>
    <w:rsid w:val="00656F6B"/>
    <w:rsid w:val="00660806"/>
    <w:rsid w:val="006615B5"/>
    <w:rsid w:val="00661D37"/>
    <w:rsid w:val="00661EBC"/>
    <w:rsid w:val="00661F6E"/>
    <w:rsid w:val="00663709"/>
    <w:rsid w:val="0066481D"/>
    <w:rsid w:val="00665840"/>
    <w:rsid w:val="00666976"/>
    <w:rsid w:val="00667C12"/>
    <w:rsid w:val="006702E5"/>
    <w:rsid w:val="0067091A"/>
    <w:rsid w:val="00670D26"/>
    <w:rsid w:val="00670F71"/>
    <w:rsid w:val="0067138E"/>
    <w:rsid w:val="00671742"/>
    <w:rsid w:val="006724C3"/>
    <w:rsid w:val="00672571"/>
    <w:rsid w:val="006725DD"/>
    <w:rsid w:val="0067415F"/>
    <w:rsid w:val="00674F81"/>
    <w:rsid w:val="0067642C"/>
    <w:rsid w:val="00676534"/>
    <w:rsid w:val="00676B6A"/>
    <w:rsid w:val="0068057A"/>
    <w:rsid w:val="0068161B"/>
    <w:rsid w:val="00681F88"/>
    <w:rsid w:val="006835CF"/>
    <w:rsid w:val="0068427E"/>
    <w:rsid w:val="0068430A"/>
    <w:rsid w:val="006864E6"/>
    <w:rsid w:val="00687964"/>
    <w:rsid w:val="00687A53"/>
    <w:rsid w:val="00690646"/>
    <w:rsid w:val="006908C8"/>
    <w:rsid w:val="006917C9"/>
    <w:rsid w:val="00692327"/>
    <w:rsid w:val="006927B7"/>
    <w:rsid w:val="006934DA"/>
    <w:rsid w:val="006935D4"/>
    <w:rsid w:val="00695DB4"/>
    <w:rsid w:val="00696667"/>
    <w:rsid w:val="006A2A01"/>
    <w:rsid w:val="006A3360"/>
    <w:rsid w:val="006A3C65"/>
    <w:rsid w:val="006A3FCD"/>
    <w:rsid w:val="006A5E23"/>
    <w:rsid w:val="006A6136"/>
    <w:rsid w:val="006A73C1"/>
    <w:rsid w:val="006B1657"/>
    <w:rsid w:val="006B1663"/>
    <w:rsid w:val="006B190A"/>
    <w:rsid w:val="006B1A81"/>
    <w:rsid w:val="006B23C1"/>
    <w:rsid w:val="006B2D2E"/>
    <w:rsid w:val="006B3C05"/>
    <w:rsid w:val="006B54DC"/>
    <w:rsid w:val="006B65D4"/>
    <w:rsid w:val="006C0C8E"/>
    <w:rsid w:val="006C11CF"/>
    <w:rsid w:val="006C22AF"/>
    <w:rsid w:val="006C2AAB"/>
    <w:rsid w:val="006C4331"/>
    <w:rsid w:val="006C51E3"/>
    <w:rsid w:val="006C5466"/>
    <w:rsid w:val="006C565F"/>
    <w:rsid w:val="006C5881"/>
    <w:rsid w:val="006C59C7"/>
    <w:rsid w:val="006C649E"/>
    <w:rsid w:val="006C67A1"/>
    <w:rsid w:val="006C74C4"/>
    <w:rsid w:val="006C7735"/>
    <w:rsid w:val="006D00E3"/>
    <w:rsid w:val="006D0F0E"/>
    <w:rsid w:val="006D0F30"/>
    <w:rsid w:val="006D2E17"/>
    <w:rsid w:val="006D53BF"/>
    <w:rsid w:val="006D5843"/>
    <w:rsid w:val="006D5AC6"/>
    <w:rsid w:val="006D63BD"/>
    <w:rsid w:val="006E0095"/>
    <w:rsid w:val="006E021E"/>
    <w:rsid w:val="006E03B4"/>
    <w:rsid w:val="006E0773"/>
    <w:rsid w:val="006E0A0C"/>
    <w:rsid w:val="006E0FB8"/>
    <w:rsid w:val="006E12D3"/>
    <w:rsid w:val="006E1FCC"/>
    <w:rsid w:val="006E2259"/>
    <w:rsid w:val="006E2F08"/>
    <w:rsid w:val="006E318E"/>
    <w:rsid w:val="006E3683"/>
    <w:rsid w:val="006E3F71"/>
    <w:rsid w:val="006E4DBB"/>
    <w:rsid w:val="006E5847"/>
    <w:rsid w:val="006E588D"/>
    <w:rsid w:val="006E5CE8"/>
    <w:rsid w:val="006E652B"/>
    <w:rsid w:val="006E77FF"/>
    <w:rsid w:val="006F0969"/>
    <w:rsid w:val="006F2B83"/>
    <w:rsid w:val="006F2EF5"/>
    <w:rsid w:val="006F3514"/>
    <w:rsid w:val="006F4A5E"/>
    <w:rsid w:val="006F4BB2"/>
    <w:rsid w:val="006F4F67"/>
    <w:rsid w:val="006F5C3C"/>
    <w:rsid w:val="006F65F8"/>
    <w:rsid w:val="006F7BC1"/>
    <w:rsid w:val="00700E2F"/>
    <w:rsid w:val="0070183E"/>
    <w:rsid w:val="00701EA3"/>
    <w:rsid w:val="0070239C"/>
    <w:rsid w:val="00702864"/>
    <w:rsid w:val="0070381D"/>
    <w:rsid w:val="00703E55"/>
    <w:rsid w:val="00706706"/>
    <w:rsid w:val="00706748"/>
    <w:rsid w:val="00707C07"/>
    <w:rsid w:val="00707C5B"/>
    <w:rsid w:val="00707E77"/>
    <w:rsid w:val="00707F25"/>
    <w:rsid w:val="00710028"/>
    <w:rsid w:val="00711B96"/>
    <w:rsid w:val="00712029"/>
    <w:rsid w:val="00713079"/>
    <w:rsid w:val="00713166"/>
    <w:rsid w:val="007134CE"/>
    <w:rsid w:val="00714AB5"/>
    <w:rsid w:val="00714C0C"/>
    <w:rsid w:val="007161CE"/>
    <w:rsid w:val="00717283"/>
    <w:rsid w:val="007175F9"/>
    <w:rsid w:val="0071775C"/>
    <w:rsid w:val="00720272"/>
    <w:rsid w:val="00720825"/>
    <w:rsid w:val="00720CED"/>
    <w:rsid w:val="00720EA9"/>
    <w:rsid w:val="007215D1"/>
    <w:rsid w:val="00721CE3"/>
    <w:rsid w:val="00722A79"/>
    <w:rsid w:val="00722E06"/>
    <w:rsid w:val="00723595"/>
    <w:rsid w:val="0072387C"/>
    <w:rsid w:val="00723C8D"/>
    <w:rsid w:val="00724EC5"/>
    <w:rsid w:val="00725E96"/>
    <w:rsid w:val="00726C1D"/>
    <w:rsid w:val="00726EAC"/>
    <w:rsid w:val="0072721F"/>
    <w:rsid w:val="007273D3"/>
    <w:rsid w:val="00727C23"/>
    <w:rsid w:val="00730C0F"/>
    <w:rsid w:val="007311AD"/>
    <w:rsid w:val="007313E1"/>
    <w:rsid w:val="00731B7B"/>
    <w:rsid w:val="0073237E"/>
    <w:rsid w:val="0073398C"/>
    <w:rsid w:val="00735C83"/>
    <w:rsid w:val="007363BE"/>
    <w:rsid w:val="007368A9"/>
    <w:rsid w:val="007373A1"/>
    <w:rsid w:val="0074128A"/>
    <w:rsid w:val="00741E5D"/>
    <w:rsid w:val="00742FF5"/>
    <w:rsid w:val="0074394B"/>
    <w:rsid w:val="00743E15"/>
    <w:rsid w:val="00744094"/>
    <w:rsid w:val="0074471D"/>
    <w:rsid w:val="00744ED5"/>
    <w:rsid w:val="00745B84"/>
    <w:rsid w:val="00747D36"/>
    <w:rsid w:val="00750B0E"/>
    <w:rsid w:val="00750BF9"/>
    <w:rsid w:val="00750CD0"/>
    <w:rsid w:val="007518A2"/>
    <w:rsid w:val="007521D9"/>
    <w:rsid w:val="00752A56"/>
    <w:rsid w:val="007531DC"/>
    <w:rsid w:val="007532C2"/>
    <w:rsid w:val="00754252"/>
    <w:rsid w:val="00755B13"/>
    <w:rsid w:val="00755FFD"/>
    <w:rsid w:val="00756122"/>
    <w:rsid w:val="00756F03"/>
    <w:rsid w:val="00757572"/>
    <w:rsid w:val="00757F7D"/>
    <w:rsid w:val="00760EDA"/>
    <w:rsid w:val="00761A74"/>
    <w:rsid w:val="00762133"/>
    <w:rsid w:val="007629C9"/>
    <w:rsid w:val="00762A50"/>
    <w:rsid w:val="007630E7"/>
    <w:rsid w:val="00763F62"/>
    <w:rsid w:val="00764D99"/>
    <w:rsid w:val="00764FA0"/>
    <w:rsid w:val="00765058"/>
    <w:rsid w:val="00765320"/>
    <w:rsid w:val="0076548D"/>
    <w:rsid w:val="00765DF0"/>
    <w:rsid w:val="007679EB"/>
    <w:rsid w:val="00767D46"/>
    <w:rsid w:val="007729C8"/>
    <w:rsid w:val="0077302E"/>
    <w:rsid w:val="00773A73"/>
    <w:rsid w:val="00774BA3"/>
    <w:rsid w:val="00774BD8"/>
    <w:rsid w:val="007760F4"/>
    <w:rsid w:val="0077666C"/>
    <w:rsid w:val="00777934"/>
    <w:rsid w:val="00777E1F"/>
    <w:rsid w:val="007800B7"/>
    <w:rsid w:val="00781373"/>
    <w:rsid w:val="007820D4"/>
    <w:rsid w:val="00783CB1"/>
    <w:rsid w:val="00783E24"/>
    <w:rsid w:val="00785B46"/>
    <w:rsid w:val="00785F15"/>
    <w:rsid w:val="0078796D"/>
    <w:rsid w:val="007906E4"/>
    <w:rsid w:val="007909E6"/>
    <w:rsid w:val="00791C45"/>
    <w:rsid w:val="007922E3"/>
    <w:rsid w:val="007926D7"/>
    <w:rsid w:val="007929A2"/>
    <w:rsid w:val="0079316D"/>
    <w:rsid w:val="00793ED8"/>
    <w:rsid w:val="0079454C"/>
    <w:rsid w:val="00794DFD"/>
    <w:rsid w:val="007959AD"/>
    <w:rsid w:val="007968ED"/>
    <w:rsid w:val="0079729E"/>
    <w:rsid w:val="00797D34"/>
    <w:rsid w:val="007A0559"/>
    <w:rsid w:val="007A12EB"/>
    <w:rsid w:val="007A291E"/>
    <w:rsid w:val="007A4288"/>
    <w:rsid w:val="007A6560"/>
    <w:rsid w:val="007A76F3"/>
    <w:rsid w:val="007B104E"/>
    <w:rsid w:val="007B1D97"/>
    <w:rsid w:val="007B2831"/>
    <w:rsid w:val="007B3EDE"/>
    <w:rsid w:val="007B5334"/>
    <w:rsid w:val="007B5C8D"/>
    <w:rsid w:val="007B693E"/>
    <w:rsid w:val="007B7734"/>
    <w:rsid w:val="007B7A16"/>
    <w:rsid w:val="007B7F54"/>
    <w:rsid w:val="007B7F5C"/>
    <w:rsid w:val="007C01E5"/>
    <w:rsid w:val="007C0425"/>
    <w:rsid w:val="007C0C3A"/>
    <w:rsid w:val="007C10A1"/>
    <w:rsid w:val="007C2BF3"/>
    <w:rsid w:val="007C2DCA"/>
    <w:rsid w:val="007C2E4B"/>
    <w:rsid w:val="007C3992"/>
    <w:rsid w:val="007C3D82"/>
    <w:rsid w:val="007C4298"/>
    <w:rsid w:val="007C42F4"/>
    <w:rsid w:val="007C44C3"/>
    <w:rsid w:val="007C52B3"/>
    <w:rsid w:val="007C5E39"/>
    <w:rsid w:val="007C61B0"/>
    <w:rsid w:val="007D018A"/>
    <w:rsid w:val="007D0EE6"/>
    <w:rsid w:val="007D306C"/>
    <w:rsid w:val="007D37B0"/>
    <w:rsid w:val="007D5129"/>
    <w:rsid w:val="007D539E"/>
    <w:rsid w:val="007D590F"/>
    <w:rsid w:val="007D6198"/>
    <w:rsid w:val="007D642D"/>
    <w:rsid w:val="007D7CC3"/>
    <w:rsid w:val="007E1170"/>
    <w:rsid w:val="007E121A"/>
    <w:rsid w:val="007E1547"/>
    <w:rsid w:val="007E167A"/>
    <w:rsid w:val="007E1D56"/>
    <w:rsid w:val="007E37A6"/>
    <w:rsid w:val="007E392D"/>
    <w:rsid w:val="007E60D3"/>
    <w:rsid w:val="007E77BB"/>
    <w:rsid w:val="007F008F"/>
    <w:rsid w:val="007F09E8"/>
    <w:rsid w:val="007F0A7A"/>
    <w:rsid w:val="007F0BDC"/>
    <w:rsid w:val="007F1140"/>
    <w:rsid w:val="007F1801"/>
    <w:rsid w:val="007F35C1"/>
    <w:rsid w:val="007F4D26"/>
    <w:rsid w:val="007F58D8"/>
    <w:rsid w:val="007F651B"/>
    <w:rsid w:val="007F66DD"/>
    <w:rsid w:val="007F72B7"/>
    <w:rsid w:val="007F735B"/>
    <w:rsid w:val="007F78A8"/>
    <w:rsid w:val="008003C9"/>
    <w:rsid w:val="00800CC9"/>
    <w:rsid w:val="008016F2"/>
    <w:rsid w:val="008018B5"/>
    <w:rsid w:val="00802A83"/>
    <w:rsid w:val="00803EF2"/>
    <w:rsid w:val="008041E7"/>
    <w:rsid w:val="0080435B"/>
    <w:rsid w:val="00805639"/>
    <w:rsid w:val="008058E5"/>
    <w:rsid w:val="00805F49"/>
    <w:rsid w:val="008063DE"/>
    <w:rsid w:val="00806BA7"/>
    <w:rsid w:val="00806E3C"/>
    <w:rsid w:val="00807F45"/>
    <w:rsid w:val="00807F67"/>
    <w:rsid w:val="0081047C"/>
    <w:rsid w:val="00811AA2"/>
    <w:rsid w:val="00812793"/>
    <w:rsid w:val="00813561"/>
    <w:rsid w:val="00814B04"/>
    <w:rsid w:val="00815B15"/>
    <w:rsid w:val="00816C11"/>
    <w:rsid w:val="00816EF1"/>
    <w:rsid w:val="00817ECF"/>
    <w:rsid w:val="0082119B"/>
    <w:rsid w:val="00821757"/>
    <w:rsid w:val="00823C40"/>
    <w:rsid w:val="00823C83"/>
    <w:rsid w:val="00823ED9"/>
    <w:rsid w:val="00825865"/>
    <w:rsid w:val="00827135"/>
    <w:rsid w:val="00827139"/>
    <w:rsid w:val="00831026"/>
    <w:rsid w:val="008310B6"/>
    <w:rsid w:val="0083154F"/>
    <w:rsid w:val="00832517"/>
    <w:rsid w:val="0083394F"/>
    <w:rsid w:val="008356A4"/>
    <w:rsid w:val="008357EE"/>
    <w:rsid w:val="008364C1"/>
    <w:rsid w:val="0083655E"/>
    <w:rsid w:val="00836D77"/>
    <w:rsid w:val="00837F76"/>
    <w:rsid w:val="008403C9"/>
    <w:rsid w:val="008416DC"/>
    <w:rsid w:val="008429BD"/>
    <w:rsid w:val="008434C1"/>
    <w:rsid w:val="00843A19"/>
    <w:rsid w:val="0084414F"/>
    <w:rsid w:val="00847470"/>
    <w:rsid w:val="00847646"/>
    <w:rsid w:val="00850EA4"/>
    <w:rsid w:val="00852E6F"/>
    <w:rsid w:val="0085332B"/>
    <w:rsid w:val="008537C9"/>
    <w:rsid w:val="008547B8"/>
    <w:rsid w:val="00854B2E"/>
    <w:rsid w:val="008551F0"/>
    <w:rsid w:val="00855679"/>
    <w:rsid w:val="00856421"/>
    <w:rsid w:val="00856658"/>
    <w:rsid w:val="008571BE"/>
    <w:rsid w:val="00857429"/>
    <w:rsid w:val="00857E24"/>
    <w:rsid w:val="00860A04"/>
    <w:rsid w:val="00861D75"/>
    <w:rsid w:val="008624E2"/>
    <w:rsid w:val="0086311E"/>
    <w:rsid w:val="00863A4C"/>
    <w:rsid w:val="00864E50"/>
    <w:rsid w:val="00864EAE"/>
    <w:rsid w:val="00865B04"/>
    <w:rsid w:val="00865E25"/>
    <w:rsid w:val="0086789A"/>
    <w:rsid w:val="00867FE8"/>
    <w:rsid w:val="0087245A"/>
    <w:rsid w:val="00873D51"/>
    <w:rsid w:val="00873E32"/>
    <w:rsid w:val="008745DE"/>
    <w:rsid w:val="00874BD9"/>
    <w:rsid w:val="0087507F"/>
    <w:rsid w:val="00876548"/>
    <w:rsid w:val="00876D2D"/>
    <w:rsid w:val="008773C0"/>
    <w:rsid w:val="00877558"/>
    <w:rsid w:val="00877AB1"/>
    <w:rsid w:val="00880A6D"/>
    <w:rsid w:val="00882144"/>
    <w:rsid w:val="00882673"/>
    <w:rsid w:val="008827E7"/>
    <w:rsid w:val="00882AD0"/>
    <w:rsid w:val="00882E07"/>
    <w:rsid w:val="00883D06"/>
    <w:rsid w:val="00883F6F"/>
    <w:rsid w:val="008842FC"/>
    <w:rsid w:val="008846AB"/>
    <w:rsid w:val="00884B33"/>
    <w:rsid w:val="00884DC6"/>
    <w:rsid w:val="00884EAF"/>
    <w:rsid w:val="008855CB"/>
    <w:rsid w:val="00885C19"/>
    <w:rsid w:val="008875DB"/>
    <w:rsid w:val="008900C5"/>
    <w:rsid w:val="00890704"/>
    <w:rsid w:val="00890D87"/>
    <w:rsid w:val="0089101B"/>
    <w:rsid w:val="0089157D"/>
    <w:rsid w:val="00891CCF"/>
    <w:rsid w:val="00892966"/>
    <w:rsid w:val="008943AE"/>
    <w:rsid w:val="00894856"/>
    <w:rsid w:val="00894AFB"/>
    <w:rsid w:val="00894C8B"/>
    <w:rsid w:val="00895DB9"/>
    <w:rsid w:val="008966D2"/>
    <w:rsid w:val="008968A3"/>
    <w:rsid w:val="0089797A"/>
    <w:rsid w:val="00897E1D"/>
    <w:rsid w:val="008A0B25"/>
    <w:rsid w:val="008A268E"/>
    <w:rsid w:val="008A29C3"/>
    <w:rsid w:val="008A2FFE"/>
    <w:rsid w:val="008A387C"/>
    <w:rsid w:val="008A3AEE"/>
    <w:rsid w:val="008A43C7"/>
    <w:rsid w:val="008A5E3D"/>
    <w:rsid w:val="008A6542"/>
    <w:rsid w:val="008A6562"/>
    <w:rsid w:val="008A6828"/>
    <w:rsid w:val="008A6AE4"/>
    <w:rsid w:val="008B0758"/>
    <w:rsid w:val="008B094F"/>
    <w:rsid w:val="008B20CD"/>
    <w:rsid w:val="008B30D0"/>
    <w:rsid w:val="008B36EB"/>
    <w:rsid w:val="008B55D4"/>
    <w:rsid w:val="008B5CF8"/>
    <w:rsid w:val="008B6BCC"/>
    <w:rsid w:val="008C02F8"/>
    <w:rsid w:val="008C1803"/>
    <w:rsid w:val="008C18E4"/>
    <w:rsid w:val="008C1FA2"/>
    <w:rsid w:val="008C2DD9"/>
    <w:rsid w:val="008C3354"/>
    <w:rsid w:val="008C386E"/>
    <w:rsid w:val="008C5BD1"/>
    <w:rsid w:val="008C5D11"/>
    <w:rsid w:val="008C5D47"/>
    <w:rsid w:val="008C6488"/>
    <w:rsid w:val="008C6899"/>
    <w:rsid w:val="008C69FE"/>
    <w:rsid w:val="008C70ED"/>
    <w:rsid w:val="008D0DC7"/>
    <w:rsid w:val="008D12A7"/>
    <w:rsid w:val="008D19E0"/>
    <w:rsid w:val="008D33BC"/>
    <w:rsid w:val="008D3F27"/>
    <w:rsid w:val="008D41E5"/>
    <w:rsid w:val="008D4AE4"/>
    <w:rsid w:val="008D50D8"/>
    <w:rsid w:val="008D51E1"/>
    <w:rsid w:val="008D57E1"/>
    <w:rsid w:val="008D677B"/>
    <w:rsid w:val="008D7AE2"/>
    <w:rsid w:val="008E10A7"/>
    <w:rsid w:val="008E1CD4"/>
    <w:rsid w:val="008E2501"/>
    <w:rsid w:val="008E2612"/>
    <w:rsid w:val="008E281C"/>
    <w:rsid w:val="008E2A4B"/>
    <w:rsid w:val="008E3939"/>
    <w:rsid w:val="008E4155"/>
    <w:rsid w:val="008E4A03"/>
    <w:rsid w:val="008E5426"/>
    <w:rsid w:val="008E5950"/>
    <w:rsid w:val="008E5C5C"/>
    <w:rsid w:val="008E5CA7"/>
    <w:rsid w:val="008E5F62"/>
    <w:rsid w:val="008E6AB8"/>
    <w:rsid w:val="008E79B5"/>
    <w:rsid w:val="008F0927"/>
    <w:rsid w:val="008F1111"/>
    <w:rsid w:val="008F23E5"/>
    <w:rsid w:val="008F3AD1"/>
    <w:rsid w:val="008F436D"/>
    <w:rsid w:val="008F4405"/>
    <w:rsid w:val="008F4582"/>
    <w:rsid w:val="008F5B03"/>
    <w:rsid w:val="008F61DB"/>
    <w:rsid w:val="008F71F9"/>
    <w:rsid w:val="008F751C"/>
    <w:rsid w:val="008F77A7"/>
    <w:rsid w:val="008F7F70"/>
    <w:rsid w:val="00900A48"/>
    <w:rsid w:val="00900D0E"/>
    <w:rsid w:val="009020A1"/>
    <w:rsid w:val="009020BC"/>
    <w:rsid w:val="009027CE"/>
    <w:rsid w:val="00903365"/>
    <w:rsid w:val="00903C24"/>
    <w:rsid w:val="0090435F"/>
    <w:rsid w:val="0090456B"/>
    <w:rsid w:val="0090498A"/>
    <w:rsid w:val="00905A4C"/>
    <w:rsid w:val="00905E9F"/>
    <w:rsid w:val="00905F4E"/>
    <w:rsid w:val="00907460"/>
    <w:rsid w:val="00910615"/>
    <w:rsid w:val="00910BB5"/>
    <w:rsid w:val="00910E68"/>
    <w:rsid w:val="00911549"/>
    <w:rsid w:val="00911C32"/>
    <w:rsid w:val="00912858"/>
    <w:rsid w:val="009136FC"/>
    <w:rsid w:val="00913934"/>
    <w:rsid w:val="00914C95"/>
    <w:rsid w:val="0091572D"/>
    <w:rsid w:val="00915D38"/>
    <w:rsid w:val="00915D7C"/>
    <w:rsid w:val="00920208"/>
    <w:rsid w:val="00923056"/>
    <w:rsid w:val="00924259"/>
    <w:rsid w:val="009249A4"/>
    <w:rsid w:val="00925B75"/>
    <w:rsid w:val="00925CAA"/>
    <w:rsid w:val="009266AE"/>
    <w:rsid w:val="0092670C"/>
    <w:rsid w:val="00926FCE"/>
    <w:rsid w:val="00927423"/>
    <w:rsid w:val="00927CB8"/>
    <w:rsid w:val="00930FF6"/>
    <w:rsid w:val="009314CE"/>
    <w:rsid w:val="00932572"/>
    <w:rsid w:val="00933151"/>
    <w:rsid w:val="0093428C"/>
    <w:rsid w:val="009349BF"/>
    <w:rsid w:val="00935143"/>
    <w:rsid w:val="00935587"/>
    <w:rsid w:val="00936160"/>
    <w:rsid w:val="00936428"/>
    <w:rsid w:val="00937608"/>
    <w:rsid w:val="0093776C"/>
    <w:rsid w:val="00940298"/>
    <w:rsid w:val="00940CE8"/>
    <w:rsid w:val="00940DDE"/>
    <w:rsid w:val="0094118A"/>
    <w:rsid w:val="00941596"/>
    <w:rsid w:val="009420B4"/>
    <w:rsid w:val="00942A92"/>
    <w:rsid w:val="00943884"/>
    <w:rsid w:val="00943F2B"/>
    <w:rsid w:val="00944B9E"/>
    <w:rsid w:val="00945304"/>
    <w:rsid w:val="0094536E"/>
    <w:rsid w:val="00945B03"/>
    <w:rsid w:val="00945CEE"/>
    <w:rsid w:val="0094608E"/>
    <w:rsid w:val="009465FA"/>
    <w:rsid w:val="0094696F"/>
    <w:rsid w:val="00947A93"/>
    <w:rsid w:val="009504A2"/>
    <w:rsid w:val="00950F50"/>
    <w:rsid w:val="00951385"/>
    <w:rsid w:val="00951B75"/>
    <w:rsid w:val="00951BF8"/>
    <w:rsid w:val="0095280F"/>
    <w:rsid w:val="00953B69"/>
    <w:rsid w:val="009546B5"/>
    <w:rsid w:val="00954FB5"/>
    <w:rsid w:val="00955513"/>
    <w:rsid w:val="0095568A"/>
    <w:rsid w:val="00955E19"/>
    <w:rsid w:val="00957CC7"/>
    <w:rsid w:val="00960008"/>
    <w:rsid w:val="00960C38"/>
    <w:rsid w:val="0096330C"/>
    <w:rsid w:val="009638C7"/>
    <w:rsid w:val="009656EF"/>
    <w:rsid w:val="00965ADE"/>
    <w:rsid w:val="00965D29"/>
    <w:rsid w:val="0096724F"/>
    <w:rsid w:val="00967344"/>
    <w:rsid w:val="0097163D"/>
    <w:rsid w:val="009716CB"/>
    <w:rsid w:val="0097319A"/>
    <w:rsid w:val="0097390D"/>
    <w:rsid w:val="00973AB8"/>
    <w:rsid w:val="009740EE"/>
    <w:rsid w:val="0097414D"/>
    <w:rsid w:val="009759AD"/>
    <w:rsid w:val="00977C29"/>
    <w:rsid w:val="00977D41"/>
    <w:rsid w:val="009817F4"/>
    <w:rsid w:val="00982AD4"/>
    <w:rsid w:val="00982CC1"/>
    <w:rsid w:val="009851B4"/>
    <w:rsid w:val="0098670D"/>
    <w:rsid w:val="00987523"/>
    <w:rsid w:val="009902DB"/>
    <w:rsid w:val="00990323"/>
    <w:rsid w:val="0099171E"/>
    <w:rsid w:val="00991B67"/>
    <w:rsid w:val="00991F12"/>
    <w:rsid w:val="0099358A"/>
    <w:rsid w:val="009937A3"/>
    <w:rsid w:val="009945D6"/>
    <w:rsid w:val="00994A8B"/>
    <w:rsid w:val="00994A9E"/>
    <w:rsid w:val="00994B97"/>
    <w:rsid w:val="00995650"/>
    <w:rsid w:val="0099619D"/>
    <w:rsid w:val="00997C94"/>
    <w:rsid w:val="009A0034"/>
    <w:rsid w:val="009A1C10"/>
    <w:rsid w:val="009A2342"/>
    <w:rsid w:val="009A3604"/>
    <w:rsid w:val="009A46EA"/>
    <w:rsid w:val="009A4A6A"/>
    <w:rsid w:val="009A4C80"/>
    <w:rsid w:val="009A4F98"/>
    <w:rsid w:val="009A5047"/>
    <w:rsid w:val="009A5AF9"/>
    <w:rsid w:val="009A5D29"/>
    <w:rsid w:val="009A5D97"/>
    <w:rsid w:val="009A635F"/>
    <w:rsid w:val="009A6DE8"/>
    <w:rsid w:val="009B25DB"/>
    <w:rsid w:val="009B2C85"/>
    <w:rsid w:val="009B2F73"/>
    <w:rsid w:val="009B5194"/>
    <w:rsid w:val="009B528B"/>
    <w:rsid w:val="009B53FF"/>
    <w:rsid w:val="009B54EB"/>
    <w:rsid w:val="009B6E39"/>
    <w:rsid w:val="009C0854"/>
    <w:rsid w:val="009C1E0A"/>
    <w:rsid w:val="009C263E"/>
    <w:rsid w:val="009C3586"/>
    <w:rsid w:val="009C5EB5"/>
    <w:rsid w:val="009C6BA6"/>
    <w:rsid w:val="009D1413"/>
    <w:rsid w:val="009D20BD"/>
    <w:rsid w:val="009D2838"/>
    <w:rsid w:val="009D295B"/>
    <w:rsid w:val="009D38B9"/>
    <w:rsid w:val="009D3C21"/>
    <w:rsid w:val="009D47C0"/>
    <w:rsid w:val="009D4A4B"/>
    <w:rsid w:val="009D5F23"/>
    <w:rsid w:val="009D6A10"/>
    <w:rsid w:val="009D7114"/>
    <w:rsid w:val="009D7B2D"/>
    <w:rsid w:val="009D7BF8"/>
    <w:rsid w:val="009E028B"/>
    <w:rsid w:val="009E2305"/>
    <w:rsid w:val="009E355E"/>
    <w:rsid w:val="009E3625"/>
    <w:rsid w:val="009E388C"/>
    <w:rsid w:val="009E49E3"/>
    <w:rsid w:val="009E4C99"/>
    <w:rsid w:val="009E4EAD"/>
    <w:rsid w:val="009E614A"/>
    <w:rsid w:val="009E7112"/>
    <w:rsid w:val="009F01B6"/>
    <w:rsid w:val="009F0EFF"/>
    <w:rsid w:val="009F186D"/>
    <w:rsid w:val="009F33EA"/>
    <w:rsid w:val="009F41A7"/>
    <w:rsid w:val="009F4D2C"/>
    <w:rsid w:val="009F670C"/>
    <w:rsid w:val="009F67D3"/>
    <w:rsid w:val="009F67F3"/>
    <w:rsid w:val="009F7672"/>
    <w:rsid w:val="00A01EDE"/>
    <w:rsid w:val="00A01EFE"/>
    <w:rsid w:val="00A02E17"/>
    <w:rsid w:val="00A02E7B"/>
    <w:rsid w:val="00A03BB4"/>
    <w:rsid w:val="00A0476C"/>
    <w:rsid w:val="00A062DF"/>
    <w:rsid w:val="00A06D27"/>
    <w:rsid w:val="00A072E3"/>
    <w:rsid w:val="00A07590"/>
    <w:rsid w:val="00A07A08"/>
    <w:rsid w:val="00A102AD"/>
    <w:rsid w:val="00A11AF5"/>
    <w:rsid w:val="00A12A35"/>
    <w:rsid w:val="00A1309F"/>
    <w:rsid w:val="00A1497A"/>
    <w:rsid w:val="00A1561E"/>
    <w:rsid w:val="00A1599D"/>
    <w:rsid w:val="00A16724"/>
    <w:rsid w:val="00A168D4"/>
    <w:rsid w:val="00A16F92"/>
    <w:rsid w:val="00A177AF"/>
    <w:rsid w:val="00A17E19"/>
    <w:rsid w:val="00A20C20"/>
    <w:rsid w:val="00A2143D"/>
    <w:rsid w:val="00A22088"/>
    <w:rsid w:val="00A22D0E"/>
    <w:rsid w:val="00A22E1C"/>
    <w:rsid w:val="00A2362C"/>
    <w:rsid w:val="00A25396"/>
    <w:rsid w:val="00A25EED"/>
    <w:rsid w:val="00A260F7"/>
    <w:rsid w:val="00A267F8"/>
    <w:rsid w:val="00A26A2A"/>
    <w:rsid w:val="00A26DB0"/>
    <w:rsid w:val="00A2702D"/>
    <w:rsid w:val="00A3143E"/>
    <w:rsid w:val="00A314FD"/>
    <w:rsid w:val="00A32A0A"/>
    <w:rsid w:val="00A32D1E"/>
    <w:rsid w:val="00A3358B"/>
    <w:rsid w:val="00A3381A"/>
    <w:rsid w:val="00A33FAB"/>
    <w:rsid w:val="00A34E2D"/>
    <w:rsid w:val="00A3545B"/>
    <w:rsid w:val="00A35A57"/>
    <w:rsid w:val="00A35EC1"/>
    <w:rsid w:val="00A36964"/>
    <w:rsid w:val="00A3707D"/>
    <w:rsid w:val="00A405DD"/>
    <w:rsid w:val="00A40D11"/>
    <w:rsid w:val="00A4130F"/>
    <w:rsid w:val="00A426C9"/>
    <w:rsid w:val="00A433E3"/>
    <w:rsid w:val="00A4498A"/>
    <w:rsid w:val="00A44D1D"/>
    <w:rsid w:val="00A45C5B"/>
    <w:rsid w:val="00A46BE3"/>
    <w:rsid w:val="00A50693"/>
    <w:rsid w:val="00A51D4A"/>
    <w:rsid w:val="00A52A58"/>
    <w:rsid w:val="00A52EE3"/>
    <w:rsid w:val="00A52FDB"/>
    <w:rsid w:val="00A53D2C"/>
    <w:rsid w:val="00A53F61"/>
    <w:rsid w:val="00A54548"/>
    <w:rsid w:val="00A55189"/>
    <w:rsid w:val="00A55579"/>
    <w:rsid w:val="00A568DB"/>
    <w:rsid w:val="00A57B70"/>
    <w:rsid w:val="00A60F24"/>
    <w:rsid w:val="00A61D5D"/>
    <w:rsid w:val="00A61DBF"/>
    <w:rsid w:val="00A6214B"/>
    <w:rsid w:val="00A62E0C"/>
    <w:rsid w:val="00A63A69"/>
    <w:rsid w:val="00A64A50"/>
    <w:rsid w:val="00A6568A"/>
    <w:rsid w:val="00A6592F"/>
    <w:rsid w:val="00A664C9"/>
    <w:rsid w:val="00A66CE7"/>
    <w:rsid w:val="00A66DA3"/>
    <w:rsid w:val="00A677E9"/>
    <w:rsid w:val="00A70185"/>
    <w:rsid w:val="00A7137F"/>
    <w:rsid w:val="00A716F2"/>
    <w:rsid w:val="00A71C4C"/>
    <w:rsid w:val="00A726A3"/>
    <w:rsid w:val="00A72D8C"/>
    <w:rsid w:val="00A732DC"/>
    <w:rsid w:val="00A74F57"/>
    <w:rsid w:val="00A7542F"/>
    <w:rsid w:val="00A757DC"/>
    <w:rsid w:val="00A76AB1"/>
    <w:rsid w:val="00A778DF"/>
    <w:rsid w:val="00A77A4F"/>
    <w:rsid w:val="00A80CE7"/>
    <w:rsid w:val="00A82880"/>
    <w:rsid w:val="00A84345"/>
    <w:rsid w:val="00A8470D"/>
    <w:rsid w:val="00A868D4"/>
    <w:rsid w:val="00A873AB"/>
    <w:rsid w:val="00A901EE"/>
    <w:rsid w:val="00A90386"/>
    <w:rsid w:val="00A91E0C"/>
    <w:rsid w:val="00A91F61"/>
    <w:rsid w:val="00A92A4C"/>
    <w:rsid w:val="00A92E35"/>
    <w:rsid w:val="00A92FEB"/>
    <w:rsid w:val="00A934BF"/>
    <w:rsid w:val="00A94DAE"/>
    <w:rsid w:val="00A9554A"/>
    <w:rsid w:val="00A96A0D"/>
    <w:rsid w:val="00A973DC"/>
    <w:rsid w:val="00A9790A"/>
    <w:rsid w:val="00AA02F2"/>
    <w:rsid w:val="00AA0F38"/>
    <w:rsid w:val="00AA1255"/>
    <w:rsid w:val="00AA1FB1"/>
    <w:rsid w:val="00AA214A"/>
    <w:rsid w:val="00AA35CF"/>
    <w:rsid w:val="00AA390A"/>
    <w:rsid w:val="00AA4ADA"/>
    <w:rsid w:val="00AA57D7"/>
    <w:rsid w:val="00AA627D"/>
    <w:rsid w:val="00AA7C87"/>
    <w:rsid w:val="00AB044D"/>
    <w:rsid w:val="00AB19EF"/>
    <w:rsid w:val="00AB2325"/>
    <w:rsid w:val="00AB2628"/>
    <w:rsid w:val="00AB2B65"/>
    <w:rsid w:val="00AB4652"/>
    <w:rsid w:val="00AB550B"/>
    <w:rsid w:val="00AB70B8"/>
    <w:rsid w:val="00AB71F3"/>
    <w:rsid w:val="00AC02AC"/>
    <w:rsid w:val="00AC0991"/>
    <w:rsid w:val="00AC0CDA"/>
    <w:rsid w:val="00AC1065"/>
    <w:rsid w:val="00AC1B10"/>
    <w:rsid w:val="00AC1D8E"/>
    <w:rsid w:val="00AC3513"/>
    <w:rsid w:val="00AC4761"/>
    <w:rsid w:val="00AC47C7"/>
    <w:rsid w:val="00AC49A9"/>
    <w:rsid w:val="00AC7563"/>
    <w:rsid w:val="00AC7E97"/>
    <w:rsid w:val="00AD0145"/>
    <w:rsid w:val="00AD1099"/>
    <w:rsid w:val="00AD15AD"/>
    <w:rsid w:val="00AD2207"/>
    <w:rsid w:val="00AD24E5"/>
    <w:rsid w:val="00AD3567"/>
    <w:rsid w:val="00AD392A"/>
    <w:rsid w:val="00AD3BCD"/>
    <w:rsid w:val="00AD40A3"/>
    <w:rsid w:val="00AD47F6"/>
    <w:rsid w:val="00AD4E93"/>
    <w:rsid w:val="00AD73AE"/>
    <w:rsid w:val="00AE12AB"/>
    <w:rsid w:val="00AE203D"/>
    <w:rsid w:val="00AE2481"/>
    <w:rsid w:val="00AE2DBB"/>
    <w:rsid w:val="00AE375D"/>
    <w:rsid w:val="00AE62E9"/>
    <w:rsid w:val="00AF02F8"/>
    <w:rsid w:val="00AF0EED"/>
    <w:rsid w:val="00AF1567"/>
    <w:rsid w:val="00AF2D91"/>
    <w:rsid w:val="00AF33B6"/>
    <w:rsid w:val="00AF3AB1"/>
    <w:rsid w:val="00AF43D0"/>
    <w:rsid w:val="00AF4A41"/>
    <w:rsid w:val="00AF5066"/>
    <w:rsid w:val="00AF5373"/>
    <w:rsid w:val="00AF5874"/>
    <w:rsid w:val="00AF6571"/>
    <w:rsid w:val="00AF6953"/>
    <w:rsid w:val="00AF758F"/>
    <w:rsid w:val="00B003E5"/>
    <w:rsid w:val="00B0423A"/>
    <w:rsid w:val="00B044E7"/>
    <w:rsid w:val="00B05432"/>
    <w:rsid w:val="00B078D5"/>
    <w:rsid w:val="00B105B7"/>
    <w:rsid w:val="00B125F8"/>
    <w:rsid w:val="00B1281A"/>
    <w:rsid w:val="00B12823"/>
    <w:rsid w:val="00B13605"/>
    <w:rsid w:val="00B14349"/>
    <w:rsid w:val="00B1584E"/>
    <w:rsid w:val="00B17404"/>
    <w:rsid w:val="00B2152E"/>
    <w:rsid w:val="00B2166E"/>
    <w:rsid w:val="00B2217F"/>
    <w:rsid w:val="00B2525B"/>
    <w:rsid w:val="00B26D9A"/>
    <w:rsid w:val="00B2726A"/>
    <w:rsid w:val="00B27EF8"/>
    <w:rsid w:val="00B30BBA"/>
    <w:rsid w:val="00B30E3E"/>
    <w:rsid w:val="00B312EA"/>
    <w:rsid w:val="00B314F1"/>
    <w:rsid w:val="00B31578"/>
    <w:rsid w:val="00B31926"/>
    <w:rsid w:val="00B323FB"/>
    <w:rsid w:val="00B33FFC"/>
    <w:rsid w:val="00B3484F"/>
    <w:rsid w:val="00B34DE0"/>
    <w:rsid w:val="00B358B6"/>
    <w:rsid w:val="00B3662F"/>
    <w:rsid w:val="00B37494"/>
    <w:rsid w:val="00B37E90"/>
    <w:rsid w:val="00B413F1"/>
    <w:rsid w:val="00B41C78"/>
    <w:rsid w:val="00B42456"/>
    <w:rsid w:val="00B43714"/>
    <w:rsid w:val="00B43A43"/>
    <w:rsid w:val="00B46EF1"/>
    <w:rsid w:val="00B50012"/>
    <w:rsid w:val="00B5167A"/>
    <w:rsid w:val="00B52189"/>
    <w:rsid w:val="00B52243"/>
    <w:rsid w:val="00B53035"/>
    <w:rsid w:val="00B53066"/>
    <w:rsid w:val="00B54332"/>
    <w:rsid w:val="00B54B62"/>
    <w:rsid w:val="00B554DA"/>
    <w:rsid w:val="00B568E1"/>
    <w:rsid w:val="00B56B4F"/>
    <w:rsid w:val="00B60000"/>
    <w:rsid w:val="00B60BDF"/>
    <w:rsid w:val="00B60C3C"/>
    <w:rsid w:val="00B61B0B"/>
    <w:rsid w:val="00B6244D"/>
    <w:rsid w:val="00B64374"/>
    <w:rsid w:val="00B64C3A"/>
    <w:rsid w:val="00B64EF2"/>
    <w:rsid w:val="00B6546D"/>
    <w:rsid w:val="00B6579D"/>
    <w:rsid w:val="00B65C9F"/>
    <w:rsid w:val="00B6696C"/>
    <w:rsid w:val="00B6785C"/>
    <w:rsid w:val="00B71932"/>
    <w:rsid w:val="00B7222D"/>
    <w:rsid w:val="00B72384"/>
    <w:rsid w:val="00B72C69"/>
    <w:rsid w:val="00B73337"/>
    <w:rsid w:val="00B74024"/>
    <w:rsid w:val="00B75758"/>
    <w:rsid w:val="00B767FF"/>
    <w:rsid w:val="00B77062"/>
    <w:rsid w:val="00B77170"/>
    <w:rsid w:val="00B774A1"/>
    <w:rsid w:val="00B81441"/>
    <w:rsid w:val="00B82EB6"/>
    <w:rsid w:val="00B8338D"/>
    <w:rsid w:val="00B8355F"/>
    <w:rsid w:val="00B846BB"/>
    <w:rsid w:val="00B85753"/>
    <w:rsid w:val="00B85D4C"/>
    <w:rsid w:val="00B85FE9"/>
    <w:rsid w:val="00B86062"/>
    <w:rsid w:val="00B86212"/>
    <w:rsid w:val="00B86331"/>
    <w:rsid w:val="00B869EC"/>
    <w:rsid w:val="00B86C5E"/>
    <w:rsid w:val="00B87370"/>
    <w:rsid w:val="00B87A1B"/>
    <w:rsid w:val="00B87D6D"/>
    <w:rsid w:val="00B87F55"/>
    <w:rsid w:val="00B90624"/>
    <w:rsid w:val="00B90AA1"/>
    <w:rsid w:val="00B90E60"/>
    <w:rsid w:val="00B91D3D"/>
    <w:rsid w:val="00B93462"/>
    <w:rsid w:val="00B9355F"/>
    <w:rsid w:val="00B93778"/>
    <w:rsid w:val="00B93C52"/>
    <w:rsid w:val="00B940B9"/>
    <w:rsid w:val="00B95833"/>
    <w:rsid w:val="00B95BC9"/>
    <w:rsid w:val="00B96518"/>
    <w:rsid w:val="00B96CEF"/>
    <w:rsid w:val="00B97E0C"/>
    <w:rsid w:val="00BA088E"/>
    <w:rsid w:val="00BA11E2"/>
    <w:rsid w:val="00BA19C0"/>
    <w:rsid w:val="00BA28D8"/>
    <w:rsid w:val="00BA38E2"/>
    <w:rsid w:val="00BA4483"/>
    <w:rsid w:val="00BA4F5F"/>
    <w:rsid w:val="00BA5075"/>
    <w:rsid w:val="00BA5537"/>
    <w:rsid w:val="00BB2304"/>
    <w:rsid w:val="00BB2CA6"/>
    <w:rsid w:val="00BB31AF"/>
    <w:rsid w:val="00BB3EAA"/>
    <w:rsid w:val="00BB4923"/>
    <w:rsid w:val="00BB4F9A"/>
    <w:rsid w:val="00BB54C6"/>
    <w:rsid w:val="00BB65A9"/>
    <w:rsid w:val="00BB6DA7"/>
    <w:rsid w:val="00BB7817"/>
    <w:rsid w:val="00BB79CE"/>
    <w:rsid w:val="00BC04CF"/>
    <w:rsid w:val="00BC2199"/>
    <w:rsid w:val="00BC2492"/>
    <w:rsid w:val="00BC2A36"/>
    <w:rsid w:val="00BC2DF9"/>
    <w:rsid w:val="00BC35D6"/>
    <w:rsid w:val="00BC42F1"/>
    <w:rsid w:val="00BC477E"/>
    <w:rsid w:val="00BC47DB"/>
    <w:rsid w:val="00BC4F3C"/>
    <w:rsid w:val="00BC6895"/>
    <w:rsid w:val="00BC7046"/>
    <w:rsid w:val="00BC76BF"/>
    <w:rsid w:val="00BD0476"/>
    <w:rsid w:val="00BD1E00"/>
    <w:rsid w:val="00BD23EB"/>
    <w:rsid w:val="00BD3382"/>
    <w:rsid w:val="00BD443F"/>
    <w:rsid w:val="00BD45DE"/>
    <w:rsid w:val="00BD5C09"/>
    <w:rsid w:val="00BD706F"/>
    <w:rsid w:val="00BE0CDE"/>
    <w:rsid w:val="00BE1AEF"/>
    <w:rsid w:val="00BE2158"/>
    <w:rsid w:val="00BE2857"/>
    <w:rsid w:val="00BE38F4"/>
    <w:rsid w:val="00BE3F24"/>
    <w:rsid w:val="00BE455D"/>
    <w:rsid w:val="00BE4782"/>
    <w:rsid w:val="00BE68C6"/>
    <w:rsid w:val="00BE715F"/>
    <w:rsid w:val="00BE75A7"/>
    <w:rsid w:val="00BF04CB"/>
    <w:rsid w:val="00BF19D6"/>
    <w:rsid w:val="00BF4EDE"/>
    <w:rsid w:val="00BF59C5"/>
    <w:rsid w:val="00BF5D16"/>
    <w:rsid w:val="00BF7AC9"/>
    <w:rsid w:val="00C00652"/>
    <w:rsid w:val="00C00FD0"/>
    <w:rsid w:val="00C01706"/>
    <w:rsid w:val="00C0173E"/>
    <w:rsid w:val="00C02273"/>
    <w:rsid w:val="00C04016"/>
    <w:rsid w:val="00C0433E"/>
    <w:rsid w:val="00C04C5A"/>
    <w:rsid w:val="00C04CD2"/>
    <w:rsid w:val="00C04F0F"/>
    <w:rsid w:val="00C06A4B"/>
    <w:rsid w:val="00C10714"/>
    <w:rsid w:val="00C1088D"/>
    <w:rsid w:val="00C108A2"/>
    <w:rsid w:val="00C10FEF"/>
    <w:rsid w:val="00C11425"/>
    <w:rsid w:val="00C11652"/>
    <w:rsid w:val="00C1298B"/>
    <w:rsid w:val="00C12A2E"/>
    <w:rsid w:val="00C12CF4"/>
    <w:rsid w:val="00C1399E"/>
    <w:rsid w:val="00C16B3C"/>
    <w:rsid w:val="00C20D3A"/>
    <w:rsid w:val="00C22527"/>
    <w:rsid w:val="00C22B04"/>
    <w:rsid w:val="00C22F8C"/>
    <w:rsid w:val="00C23956"/>
    <w:rsid w:val="00C23FDE"/>
    <w:rsid w:val="00C24657"/>
    <w:rsid w:val="00C24B99"/>
    <w:rsid w:val="00C24EF1"/>
    <w:rsid w:val="00C256A2"/>
    <w:rsid w:val="00C26036"/>
    <w:rsid w:val="00C301B2"/>
    <w:rsid w:val="00C304D1"/>
    <w:rsid w:val="00C306DA"/>
    <w:rsid w:val="00C3166B"/>
    <w:rsid w:val="00C31E29"/>
    <w:rsid w:val="00C33525"/>
    <w:rsid w:val="00C34238"/>
    <w:rsid w:val="00C34413"/>
    <w:rsid w:val="00C3465A"/>
    <w:rsid w:val="00C34B5E"/>
    <w:rsid w:val="00C34B91"/>
    <w:rsid w:val="00C34C87"/>
    <w:rsid w:val="00C35102"/>
    <w:rsid w:val="00C351B7"/>
    <w:rsid w:val="00C3588B"/>
    <w:rsid w:val="00C35D92"/>
    <w:rsid w:val="00C36127"/>
    <w:rsid w:val="00C363B5"/>
    <w:rsid w:val="00C36EA5"/>
    <w:rsid w:val="00C37F9A"/>
    <w:rsid w:val="00C411B6"/>
    <w:rsid w:val="00C41690"/>
    <w:rsid w:val="00C41F06"/>
    <w:rsid w:val="00C4468F"/>
    <w:rsid w:val="00C4603E"/>
    <w:rsid w:val="00C47243"/>
    <w:rsid w:val="00C47AED"/>
    <w:rsid w:val="00C47E90"/>
    <w:rsid w:val="00C50680"/>
    <w:rsid w:val="00C50BBE"/>
    <w:rsid w:val="00C516C6"/>
    <w:rsid w:val="00C51934"/>
    <w:rsid w:val="00C51EA8"/>
    <w:rsid w:val="00C566A5"/>
    <w:rsid w:val="00C57392"/>
    <w:rsid w:val="00C57BDF"/>
    <w:rsid w:val="00C61DAD"/>
    <w:rsid w:val="00C632EB"/>
    <w:rsid w:val="00C653E4"/>
    <w:rsid w:val="00C65AB6"/>
    <w:rsid w:val="00C701F4"/>
    <w:rsid w:val="00C7058D"/>
    <w:rsid w:val="00C70E04"/>
    <w:rsid w:val="00C70ED0"/>
    <w:rsid w:val="00C71E28"/>
    <w:rsid w:val="00C721C0"/>
    <w:rsid w:val="00C736E4"/>
    <w:rsid w:val="00C73982"/>
    <w:rsid w:val="00C74337"/>
    <w:rsid w:val="00C7441E"/>
    <w:rsid w:val="00C7547F"/>
    <w:rsid w:val="00C75939"/>
    <w:rsid w:val="00C76205"/>
    <w:rsid w:val="00C80075"/>
    <w:rsid w:val="00C80CA4"/>
    <w:rsid w:val="00C8115F"/>
    <w:rsid w:val="00C814AB"/>
    <w:rsid w:val="00C81B66"/>
    <w:rsid w:val="00C81E0D"/>
    <w:rsid w:val="00C82C02"/>
    <w:rsid w:val="00C83C16"/>
    <w:rsid w:val="00C83F01"/>
    <w:rsid w:val="00C841AE"/>
    <w:rsid w:val="00C84B90"/>
    <w:rsid w:val="00C85382"/>
    <w:rsid w:val="00C90278"/>
    <w:rsid w:val="00C907B7"/>
    <w:rsid w:val="00C91367"/>
    <w:rsid w:val="00C91982"/>
    <w:rsid w:val="00C92657"/>
    <w:rsid w:val="00C96434"/>
    <w:rsid w:val="00C96F5A"/>
    <w:rsid w:val="00CA00C5"/>
    <w:rsid w:val="00CA1997"/>
    <w:rsid w:val="00CA2982"/>
    <w:rsid w:val="00CA3A39"/>
    <w:rsid w:val="00CA3EA6"/>
    <w:rsid w:val="00CA50CA"/>
    <w:rsid w:val="00CA56F2"/>
    <w:rsid w:val="00CA5EE0"/>
    <w:rsid w:val="00CA75BD"/>
    <w:rsid w:val="00CB04CB"/>
    <w:rsid w:val="00CB0681"/>
    <w:rsid w:val="00CB0B17"/>
    <w:rsid w:val="00CB1DBA"/>
    <w:rsid w:val="00CB3266"/>
    <w:rsid w:val="00CB3DC5"/>
    <w:rsid w:val="00CB4188"/>
    <w:rsid w:val="00CB71EE"/>
    <w:rsid w:val="00CB7788"/>
    <w:rsid w:val="00CC106E"/>
    <w:rsid w:val="00CC1677"/>
    <w:rsid w:val="00CC2FAE"/>
    <w:rsid w:val="00CC358B"/>
    <w:rsid w:val="00CC4C29"/>
    <w:rsid w:val="00CC587B"/>
    <w:rsid w:val="00CC620F"/>
    <w:rsid w:val="00CC6DFA"/>
    <w:rsid w:val="00CC6F64"/>
    <w:rsid w:val="00CC700F"/>
    <w:rsid w:val="00CC72D4"/>
    <w:rsid w:val="00CD005E"/>
    <w:rsid w:val="00CD0458"/>
    <w:rsid w:val="00CD0460"/>
    <w:rsid w:val="00CD0DAF"/>
    <w:rsid w:val="00CD1B59"/>
    <w:rsid w:val="00CD2C6E"/>
    <w:rsid w:val="00CD4F17"/>
    <w:rsid w:val="00CD4FB1"/>
    <w:rsid w:val="00CD5153"/>
    <w:rsid w:val="00CD5CD1"/>
    <w:rsid w:val="00CD7B4D"/>
    <w:rsid w:val="00CE171D"/>
    <w:rsid w:val="00CE174C"/>
    <w:rsid w:val="00CE1784"/>
    <w:rsid w:val="00CE205B"/>
    <w:rsid w:val="00CE2490"/>
    <w:rsid w:val="00CE3E14"/>
    <w:rsid w:val="00CE4D59"/>
    <w:rsid w:val="00CE6AC9"/>
    <w:rsid w:val="00CE7191"/>
    <w:rsid w:val="00CF03DF"/>
    <w:rsid w:val="00CF05A7"/>
    <w:rsid w:val="00CF1D0C"/>
    <w:rsid w:val="00CF1F62"/>
    <w:rsid w:val="00CF224E"/>
    <w:rsid w:val="00CF27A7"/>
    <w:rsid w:val="00CF4EED"/>
    <w:rsid w:val="00CF511C"/>
    <w:rsid w:val="00CF5857"/>
    <w:rsid w:val="00CF604D"/>
    <w:rsid w:val="00CF6C1D"/>
    <w:rsid w:val="00D010D6"/>
    <w:rsid w:val="00D01145"/>
    <w:rsid w:val="00D038D0"/>
    <w:rsid w:val="00D03C99"/>
    <w:rsid w:val="00D0552E"/>
    <w:rsid w:val="00D059C6"/>
    <w:rsid w:val="00D064AE"/>
    <w:rsid w:val="00D06BDF"/>
    <w:rsid w:val="00D06E88"/>
    <w:rsid w:val="00D078D4"/>
    <w:rsid w:val="00D11DC1"/>
    <w:rsid w:val="00D1270A"/>
    <w:rsid w:val="00D12A7D"/>
    <w:rsid w:val="00D131C3"/>
    <w:rsid w:val="00D13637"/>
    <w:rsid w:val="00D13733"/>
    <w:rsid w:val="00D139EA"/>
    <w:rsid w:val="00D1408A"/>
    <w:rsid w:val="00D144F2"/>
    <w:rsid w:val="00D14CE8"/>
    <w:rsid w:val="00D14DBE"/>
    <w:rsid w:val="00D15407"/>
    <w:rsid w:val="00D15542"/>
    <w:rsid w:val="00D15D42"/>
    <w:rsid w:val="00D1677C"/>
    <w:rsid w:val="00D1697C"/>
    <w:rsid w:val="00D17311"/>
    <w:rsid w:val="00D17AE7"/>
    <w:rsid w:val="00D21D38"/>
    <w:rsid w:val="00D22ED6"/>
    <w:rsid w:val="00D22F29"/>
    <w:rsid w:val="00D23413"/>
    <w:rsid w:val="00D24190"/>
    <w:rsid w:val="00D24624"/>
    <w:rsid w:val="00D2470E"/>
    <w:rsid w:val="00D24859"/>
    <w:rsid w:val="00D24DD2"/>
    <w:rsid w:val="00D252F0"/>
    <w:rsid w:val="00D26C94"/>
    <w:rsid w:val="00D3043D"/>
    <w:rsid w:val="00D3113A"/>
    <w:rsid w:val="00D324B7"/>
    <w:rsid w:val="00D346A0"/>
    <w:rsid w:val="00D3635F"/>
    <w:rsid w:val="00D413EC"/>
    <w:rsid w:val="00D42390"/>
    <w:rsid w:val="00D429E3"/>
    <w:rsid w:val="00D44C93"/>
    <w:rsid w:val="00D45806"/>
    <w:rsid w:val="00D45EC7"/>
    <w:rsid w:val="00D4703D"/>
    <w:rsid w:val="00D50AE3"/>
    <w:rsid w:val="00D51582"/>
    <w:rsid w:val="00D51590"/>
    <w:rsid w:val="00D5167E"/>
    <w:rsid w:val="00D5181F"/>
    <w:rsid w:val="00D520F2"/>
    <w:rsid w:val="00D54199"/>
    <w:rsid w:val="00D542AD"/>
    <w:rsid w:val="00D55F4C"/>
    <w:rsid w:val="00D5638B"/>
    <w:rsid w:val="00D56E1C"/>
    <w:rsid w:val="00D57089"/>
    <w:rsid w:val="00D57299"/>
    <w:rsid w:val="00D576F9"/>
    <w:rsid w:val="00D5793A"/>
    <w:rsid w:val="00D6119C"/>
    <w:rsid w:val="00D6216F"/>
    <w:rsid w:val="00D626BD"/>
    <w:rsid w:val="00D636C2"/>
    <w:rsid w:val="00D64C95"/>
    <w:rsid w:val="00D64C96"/>
    <w:rsid w:val="00D6515B"/>
    <w:rsid w:val="00D65A6D"/>
    <w:rsid w:val="00D664B4"/>
    <w:rsid w:val="00D6749E"/>
    <w:rsid w:val="00D676EC"/>
    <w:rsid w:val="00D70DD8"/>
    <w:rsid w:val="00D71390"/>
    <w:rsid w:val="00D734EA"/>
    <w:rsid w:val="00D741C3"/>
    <w:rsid w:val="00D74256"/>
    <w:rsid w:val="00D748A6"/>
    <w:rsid w:val="00D7514A"/>
    <w:rsid w:val="00D77438"/>
    <w:rsid w:val="00D77A30"/>
    <w:rsid w:val="00D8001A"/>
    <w:rsid w:val="00D8005D"/>
    <w:rsid w:val="00D801A7"/>
    <w:rsid w:val="00D805D0"/>
    <w:rsid w:val="00D81211"/>
    <w:rsid w:val="00D81365"/>
    <w:rsid w:val="00D81A47"/>
    <w:rsid w:val="00D81F0B"/>
    <w:rsid w:val="00D8233C"/>
    <w:rsid w:val="00D832B1"/>
    <w:rsid w:val="00D83D03"/>
    <w:rsid w:val="00D848D7"/>
    <w:rsid w:val="00D854FB"/>
    <w:rsid w:val="00D85E18"/>
    <w:rsid w:val="00D86600"/>
    <w:rsid w:val="00D876E6"/>
    <w:rsid w:val="00D9107E"/>
    <w:rsid w:val="00D917CE"/>
    <w:rsid w:val="00D922DD"/>
    <w:rsid w:val="00D9270B"/>
    <w:rsid w:val="00D92B47"/>
    <w:rsid w:val="00D93DB8"/>
    <w:rsid w:val="00D97B8B"/>
    <w:rsid w:val="00DA001A"/>
    <w:rsid w:val="00DA46D4"/>
    <w:rsid w:val="00DA57F3"/>
    <w:rsid w:val="00DA5889"/>
    <w:rsid w:val="00DA597D"/>
    <w:rsid w:val="00DA6CB5"/>
    <w:rsid w:val="00DB025D"/>
    <w:rsid w:val="00DB20F1"/>
    <w:rsid w:val="00DB266C"/>
    <w:rsid w:val="00DB29C3"/>
    <w:rsid w:val="00DB447F"/>
    <w:rsid w:val="00DB4828"/>
    <w:rsid w:val="00DB535E"/>
    <w:rsid w:val="00DB5EA4"/>
    <w:rsid w:val="00DB6284"/>
    <w:rsid w:val="00DB65E9"/>
    <w:rsid w:val="00DB74EC"/>
    <w:rsid w:val="00DC0E91"/>
    <w:rsid w:val="00DC12DE"/>
    <w:rsid w:val="00DC2FCA"/>
    <w:rsid w:val="00DC369C"/>
    <w:rsid w:val="00DC3A1A"/>
    <w:rsid w:val="00DC6774"/>
    <w:rsid w:val="00DC70F2"/>
    <w:rsid w:val="00DC73D1"/>
    <w:rsid w:val="00DC7F07"/>
    <w:rsid w:val="00DD0F30"/>
    <w:rsid w:val="00DD1698"/>
    <w:rsid w:val="00DD27BA"/>
    <w:rsid w:val="00DD3F9F"/>
    <w:rsid w:val="00DD4300"/>
    <w:rsid w:val="00DD54C2"/>
    <w:rsid w:val="00DD668D"/>
    <w:rsid w:val="00DD6E37"/>
    <w:rsid w:val="00DD71AB"/>
    <w:rsid w:val="00DD73CC"/>
    <w:rsid w:val="00DD76F8"/>
    <w:rsid w:val="00DE06CB"/>
    <w:rsid w:val="00DE0C99"/>
    <w:rsid w:val="00DE12FF"/>
    <w:rsid w:val="00DE1C1C"/>
    <w:rsid w:val="00DE290E"/>
    <w:rsid w:val="00DE38FF"/>
    <w:rsid w:val="00DE4748"/>
    <w:rsid w:val="00DE551D"/>
    <w:rsid w:val="00DE59AA"/>
    <w:rsid w:val="00DE610A"/>
    <w:rsid w:val="00DE74D2"/>
    <w:rsid w:val="00DF280F"/>
    <w:rsid w:val="00DF2C0A"/>
    <w:rsid w:val="00DF390B"/>
    <w:rsid w:val="00DF4179"/>
    <w:rsid w:val="00DF4C75"/>
    <w:rsid w:val="00DF5C10"/>
    <w:rsid w:val="00E018BA"/>
    <w:rsid w:val="00E0200E"/>
    <w:rsid w:val="00E033C9"/>
    <w:rsid w:val="00E044F6"/>
    <w:rsid w:val="00E048F6"/>
    <w:rsid w:val="00E0500A"/>
    <w:rsid w:val="00E05E4A"/>
    <w:rsid w:val="00E0630A"/>
    <w:rsid w:val="00E068FD"/>
    <w:rsid w:val="00E07536"/>
    <w:rsid w:val="00E0792A"/>
    <w:rsid w:val="00E07CBF"/>
    <w:rsid w:val="00E10127"/>
    <w:rsid w:val="00E10C16"/>
    <w:rsid w:val="00E11908"/>
    <w:rsid w:val="00E1193D"/>
    <w:rsid w:val="00E11BA7"/>
    <w:rsid w:val="00E11CC1"/>
    <w:rsid w:val="00E11EC1"/>
    <w:rsid w:val="00E12140"/>
    <w:rsid w:val="00E125AF"/>
    <w:rsid w:val="00E1382A"/>
    <w:rsid w:val="00E145B2"/>
    <w:rsid w:val="00E145B8"/>
    <w:rsid w:val="00E14E05"/>
    <w:rsid w:val="00E1502A"/>
    <w:rsid w:val="00E15A9E"/>
    <w:rsid w:val="00E16B80"/>
    <w:rsid w:val="00E20AA6"/>
    <w:rsid w:val="00E21157"/>
    <w:rsid w:val="00E2189D"/>
    <w:rsid w:val="00E21B3B"/>
    <w:rsid w:val="00E22164"/>
    <w:rsid w:val="00E22E2D"/>
    <w:rsid w:val="00E258F1"/>
    <w:rsid w:val="00E25F39"/>
    <w:rsid w:val="00E26263"/>
    <w:rsid w:val="00E26640"/>
    <w:rsid w:val="00E27108"/>
    <w:rsid w:val="00E27B78"/>
    <w:rsid w:val="00E27B8E"/>
    <w:rsid w:val="00E31194"/>
    <w:rsid w:val="00E31495"/>
    <w:rsid w:val="00E31727"/>
    <w:rsid w:val="00E32AA6"/>
    <w:rsid w:val="00E32E10"/>
    <w:rsid w:val="00E33F4C"/>
    <w:rsid w:val="00E341E1"/>
    <w:rsid w:val="00E34A13"/>
    <w:rsid w:val="00E3526F"/>
    <w:rsid w:val="00E35617"/>
    <w:rsid w:val="00E36157"/>
    <w:rsid w:val="00E36277"/>
    <w:rsid w:val="00E365B0"/>
    <w:rsid w:val="00E370D6"/>
    <w:rsid w:val="00E375D9"/>
    <w:rsid w:val="00E379BA"/>
    <w:rsid w:val="00E37D9D"/>
    <w:rsid w:val="00E37FA7"/>
    <w:rsid w:val="00E40235"/>
    <w:rsid w:val="00E4073E"/>
    <w:rsid w:val="00E40C1D"/>
    <w:rsid w:val="00E4156F"/>
    <w:rsid w:val="00E4194F"/>
    <w:rsid w:val="00E42120"/>
    <w:rsid w:val="00E426CB"/>
    <w:rsid w:val="00E4287A"/>
    <w:rsid w:val="00E42F50"/>
    <w:rsid w:val="00E43912"/>
    <w:rsid w:val="00E43A5D"/>
    <w:rsid w:val="00E43D9F"/>
    <w:rsid w:val="00E43EEC"/>
    <w:rsid w:val="00E45195"/>
    <w:rsid w:val="00E458B0"/>
    <w:rsid w:val="00E470D4"/>
    <w:rsid w:val="00E479EF"/>
    <w:rsid w:val="00E50A0E"/>
    <w:rsid w:val="00E50A21"/>
    <w:rsid w:val="00E517B6"/>
    <w:rsid w:val="00E52606"/>
    <w:rsid w:val="00E527BD"/>
    <w:rsid w:val="00E54BBD"/>
    <w:rsid w:val="00E55326"/>
    <w:rsid w:val="00E5551D"/>
    <w:rsid w:val="00E560C7"/>
    <w:rsid w:val="00E57848"/>
    <w:rsid w:val="00E607CF"/>
    <w:rsid w:val="00E61F8F"/>
    <w:rsid w:val="00E63C8B"/>
    <w:rsid w:val="00E6584C"/>
    <w:rsid w:val="00E66559"/>
    <w:rsid w:val="00E677D9"/>
    <w:rsid w:val="00E67AFD"/>
    <w:rsid w:val="00E705B0"/>
    <w:rsid w:val="00E70F8D"/>
    <w:rsid w:val="00E71485"/>
    <w:rsid w:val="00E726A0"/>
    <w:rsid w:val="00E73896"/>
    <w:rsid w:val="00E73B78"/>
    <w:rsid w:val="00E73E7F"/>
    <w:rsid w:val="00E73E8F"/>
    <w:rsid w:val="00E76066"/>
    <w:rsid w:val="00E762BF"/>
    <w:rsid w:val="00E77442"/>
    <w:rsid w:val="00E77806"/>
    <w:rsid w:val="00E77A71"/>
    <w:rsid w:val="00E80469"/>
    <w:rsid w:val="00E81D74"/>
    <w:rsid w:val="00E82199"/>
    <w:rsid w:val="00E8262B"/>
    <w:rsid w:val="00E82820"/>
    <w:rsid w:val="00E83F8C"/>
    <w:rsid w:val="00E84825"/>
    <w:rsid w:val="00E859AA"/>
    <w:rsid w:val="00E86BFF"/>
    <w:rsid w:val="00E87933"/>
    <w:rsid w:val="00E90F62"/>
    <w:rsid w:val="00E911D3"/>
    <w:rsid w:val="00E91681"/>
    <w:rsid w:val="00E91877"/>
    <w:rsid w:val="00E91F83"/>
    <w:rsid w:val="00E92CC3"/>
    <w:rsid w:val="00E94ABE"/>
    <w:rsid w:val="00E96387"/>
    <w:rsid w:val="00E96863"/>
    <w:rsid w:val="00E975DA"/>
    <w:rsid w:val="00EA09B8"/>
    <w:rsid w:val="00EA12D5"/>
    <w:rsid w:val="00EA1AB2"/>
    <w:rsid w:val="00EA1AD7"/>
    <w:rsid w:val="00EA2062"/>
    <w:rsid w:val="00EA29B8"/>
    <w:rsid w:val="00EA29D9"/>
    <w:rsid w:val="00EA351E"/>
    <w:rsid w:val="00EA3806"/>
    <w:rsid w:val="00EA3A1B"/>
    <w:rsid w:val="00EA40F0"/>
    <w:rsid w:val="00EA4B78"/>
    <w:rsid w:val="00EA4C28"/>
    <w:rsid w:val="00EA4C44"/>
    <w:rsid w:val="00EA4DCE"/>
    <w:rsid w:val="00EA6F25"/>
    <w:rsid w:val="00EA6F2C"/>
    <w:rsid w:val="00EA793F"/>
    <w:rsid w:val="00EB01EB"/>
    <w:rsid w:val="00EB157A"/>
    <w:rsid w:val="00EB1C18"/>
    <w:rsid w:val="00EB2175"/>
    <w:rsid w:val="00EB2CAD"/>
    <w:rsid w:val="00EB2FED"/>
    <w:rsid w:val="00EB3C7D"/>
    <w:rsid w:val="00EB4435"/>
    <w:rsid w:val="00EB51DC"/>
    <w:rsid w:val="00EB520D"/>
    <w:rsid w:val="00EB6E0A"/>
    <w:rsid w:val="00EB7DF2"/>
    <w:rsid w:val="00EC093D"/>
    <w:rsid w:val="00EC1E29"/>
    <w:rsid w:val="00EC2EF3"/>
    <w:rsid w:val="00EC4783"/>
    <w:rsid w:val="00EC48D2"/>
    <w:rsid w:val="00EC4FC4"/>
    <w:rsid w:val="00EC52FE"/>
    <w:rsid w:val="00EC64D1"/>
    <w:rsid w:val="00EC6630"/>
    <w:rsid w:val="00ED07A5"/>
    <w:rsid w:val="00ED15F9"/>
    <w:rsid w:val="00ED300A"/>
    <w:rsid w:val="00ED3A5B"/>
    <w:rsid w:val="00ED4206"/>
    <w:rsid w:val="00ED4296"/>
    <w:rsid w:val="00ED4A5E"/>
    <w:rsid w:val="00ED4D81"/>
    <w:rsid w:val="00ED50A8"/>
    <w:rsid w:val="00ED57FC"/>
    <w:rsid w:val="00ED70E7"/>
    <w:rsid w:val="00ED7EDD"/>
    <w:rsid w:val="00EE0362"/>
    <w:rsid w:val="00EE0945"/>
    <w:rsid w:val="00EE09FB"/>
    <w:rsid w:val="00EE0A52"/>
    <w:rsid w:val="00EE1838"/>
    <w:rsid w:val="00EE2523"/>
    <w:rsid w:val="00EE3C95"/>
    <w:rsid w:val="00EE3CCE"/>
    <w:rsid w:val="00EE4162"/>
    <w:rsid w:val="00EE483C"/>
    <w:rsid w:val="00EE4AFD"/>
    <w:rsid w:val="00EE4C28"/>
    <w:rsid w:val="00EE5992"/>
    <w:rsid w:val="00EE63D8"/>
    <w:rsid w:val="00EE7824"/>
    <w:rsid w:val="00EE7A7E"/>
    <w:rsid w:val="00EE7AE1"/>
    <w:rsid w:val="00EE7E45"/>
    <w:rsid w:val="00EF02FE"/>
    <w:rsid w:val="00EF0342"/>
    <w:rsid w:val="00EF1539"/>
    <w:rsid w:val="00EF1C90"/>
    <w:rsid w:val="00EF1DCF"/>
    <w:rsid w:val="00EF2350"/>
    <w:rsid w:val="00EF6BCD"/>
    <w:rsid w:val="00EF7A28"/>
    <w:rsid w:val="00EF7E0B"/>
    <w:rsid w:val="00F000C6"/>
    <w:rsid w:val="00F00254"/>
    <w:rsid w:val="00F004C3"/>
    <w:rsid w:val="00F007B2"/>
    <w:rsid w:val="00F00B65"/>
    <w:rsid w:val="00F015DF"/>
    <w:rsid w:val="00F023BA"/>
    <w:rsid w:val="00F03637"/>
    <w:rsid w:val="00F03BD9"/>
    <w:rsid w:val="00F04A71"/>
    <w:rsid w:val="00F057D3"/>
    <w:rsid w:val="00F058AB"/>
    <w:rsid w:val="00F059AD"/>
    <w:rsid w:val="00F06BD6"/>
    <w:rsid w:val="00F06CFF"/>
    <w:rsid w:val="00F10B4C"/>
    <w:rsid w:val="00F10EF4"/>
    <w:rsid w:val="00F1176A"/>
    <w:rsid w:val="00F12C8B"/>
    <w:rsid w:val="00F1435F"/>
    <w:rsid w:val="00F1472C"/>
    <w:rsid w:val="00F14896"/>
    <w:rsid w:val="00F15059"/>
    <w:rsid w:val="00F151A3"/>
    <w:rsid w:val="00F155D5"/>
    <w:rsid w:val="00F15D94"/>
    <w:rsid w:val="00F16BAB"/>
    <w:rsid w:val="00F17913"/>
    <w:rsid w:val="00F179C7"/>
    <w:rsid w:val="00F20EDC"/>
    <w:rsid w:val="00F211C7"/>
    <w:rsid w:val="00F213DC"/>
    <w:rsid w:val="00F222E1"/>
    <w:rsid w:val="00F227B5"/>
    <w:rsid w:val="00F2415E"/>
    <w:rsid w:val="00F24884"/>
    <w:rsid w:val="00F25127"/>
    <w:rsid w:val="00F251BB"/>
    <w:rsid w:val="00F25257"/>
    <w:rsid w:val="00F253B8"/>
    <w:rsid w:val="00F26739"/>
    <w:rsid w:val="00F26B68"/>
    <w:rsid w:val="00F26C34"/>
    <w:rsid w:val="00F30921"/>
    <w:rsid w:val="00F30ADD"/>
    <w:rsid w:val="00F31343"/>
    <w:rsid w:val="00F31444"/>
    <w:rsid w:val="00F31742"/>
    <w:rsid w:val="00F32749"/>
    <w:rsid w:val="00F34BC8"/>
    <w:rsid w:val="00F34F1C"/>
    <w:rsid w:val="00F353B6"/>
    <w:rsid w:val="00F35A97"/>
    <w:rsid w:val="00F4025A"/>
    <w:rsid w:val="00F406CD"/>
    <w:rsid w:val="00F415B3"/>
    <w:rsid w:val="00F421E0"/>
    <w:rsid w:val="00F43908"/>
    <w:rsid w:val="00F43A2B"/>
    <w:rsid w:val="00F43ABB"/>
    <w:rsid w:val="00F43BA5"/>
    <w:rsid w:val="00F45671"/>
    <w:rsid w:val="00F468D7"/>
    <w:rsid w:val="00F46F4B"/>
    <w:rsid w:val="00F46FF8"/>
    <w:rsid w:val="00F47977"/>
    <w:rsid w:val="00F47D9F"/>
    <w:rsid w:val="00F47FB4"/>
    <w:rsid w:val="00F504F3"/>
    <w:rsid w:val="00F51CBB"/>
    <w:rsid w:val="00F524DF"/>
    <w:rsid w:val="00F5271C"/>
    <w:rsid w:val="00F529D4"/>
    <w:rsid w:val="00F53BC7"/>
    <w:rsid w:val="00F567DF"/>
    <w:rsid w:val="00F572F3"/>
    <w:rsid w:val="00F57C85"/>
    <w:rsid w:val="00F60324"/>
    <w:rsid w:val="00F616BE"/>
    <w:rsid w:val="00F61FB6"/>
    <w:rsid w:val="00F62516"/>
    <w:rsid w:val="00F62C47"/>
    <w:rsid w:val="00F63970"/>
    <w:rsid w:val="00F64AD3"/>
    <w:rsid w:val="00F65630"/>
    <w:rsid w:val="00F6637B"/>
    <w:rsid w:val="00F679DF"/>
    <w:rsid w:val="00F70F2B"/>
    <w:rsid w:val="00F71B40"/>
    <w:rsid w:val="00F73A99"/>
    <w:rsid w:val="00F75256"/>
    <w:rsid w:val="00F75662"/>
    <w:rsid w:val="00F756BB"/>
    <w:rsid w:val="00F76058"/>
    <w:rsid w:val="00F76700"/>
    <w:rsid w:val="00F76B1A"/>
    <w:rsid w:val="00F80318"/>
    <w:rsid w:val="00F807F6"/>
    <w:rsid w:val="00F80AB4"/>
    <w:rsid w:val="00F80EBF"/>
    <w:rsid w:val="00F816CE"/>
    <w:rsid w:val="00F817BD"/>
    <w:rsid w:val="00F820BD"/>
    <w:rsid w:val="00F82FF6"/>
    <w:rsid w:val="00F83387"/>
    <w:rsid w:val="00F8399E"/>
    <w:rsid w:val="00F83AFA"/>
    <w:rsid w:val="00F84281"/>
    <w:rsid w:val="00F85099"/>
    <w:rsid w:val="00F85482"/>
    <w:rsid w:val="00F865D2"/>
    <w:rsid w:val="00F86C06"/>
    <w:rsid w:val="00F8794D"/>
    <w:rsid w:val="00F90FFB"/>
    <w:rsid w:val="00F91735"/>
    <w:rsid w:val="00F91BE8"/>
    <w:rsid w:val="00F91CE8"/>
    <w:rsid w:val="00F9232E"/>
    <w:rsid w:val="00F9318A"/>
    <w:rsid w:val="00F942EF"/>
    <w:rsid w:val="00F95761"/>
    <w:rsid w:val="00F96710"/>
    <w:rsid w:val="00FA004C"/>
    <w:rsid w:val="00FA1FD4"/>
    <w:rsid w:val="00FA34B7"/>
    <w:rsid w:val="00FA3687"/>
    <w:rsid w:val="00FA3B96"/>
    <w:rsid w:val="00FA4A77"/>
    <w:rsid w:val="00FA5883"/>
    <w:rsid w:val="00FA62F0"/>
    <w:rsid w:val="00FA68BC"/>
    <w:rsid w:val="00FA6B48"/>
    <w:rsid w:val="00FB00BD"/>
    <w:rsid w:val="00FB03AD"/>
    <w:rsid w:val="00FB0E38"/>
    <w:rsid w:val="00FB3460"/>
    <w:rsid w:val="00FB37A2"/>
    <w:rsid w:val="00FB3D31"/>
    <w:rsid w:val="00FB42A9"/>
    <w:rsid w:val="00FB4A36"/>
    <w:rsid w:val="00FB7092"/>
    <w:rsid w:val="00FB7225"/>
    <w:rsid w:val="00FB7442"/>
    <w:rsid w:val="00FB777A"/>
    <w:rsid w:val="00FB7FB7"/>
    <w:rsid w:val="00FC0A51"/>
    <w:rsid w:val="00FC19E4"/>
    <w:rsid w:val="00FC304F"/>
    <w:rsid w:val="00FC3AEA"/>
    <w:rsid w:val="00FC4A06"/>
    <w:rsid w:val="00FC4C6A"/>
    <w:rsid w:val="00FC4CA7"/>
    <w:rsid w:val="00FC6733"/>
    <w:rsid w:val="00FC6A3D"/>
    <w:rsid w:val="00FC771D"/>
    <w:rsid w:val="00FC793C"/>
    <w:rsid w:val="00FC7FB8"/>
    <w:rsid w:val="00FD02DE"/>
    <w:rsid w:val="00FD14EA"/>
    <w:rsid w:val="00FD31E1"/>
    <w:rsid w:val="00FD3B0B"/>
    <w:rsid w:val="00FD46A7"/>
    <w:rsid w:val="00FD539D"/>
    <w:rsid w:val="00FD6F12"/>
    <w:rsid w:val="00FD761A"/>
    <w:rsid w:val="00FD76D5"/>
    <w:rsid w:val="00FE27E7"/>
    <w:rsid w:val="00FE2D92"/>
    <w:rsid w:val="00FE2F8E"/>
    <w:rsid w:val="00FE44A3"/>
    <w:rsid w:val="00FE633B"/>
    <w:rsid w:val="00FE7306"/>
    <w:rsid w:val="00FF0262"/>
    <w:rsid w:val="00FF1032"/>
    <w:rsid w:val="00FF1103"/>
    <w:rsid w:val="00FF3003"/>
    <w:rsid w:val="00FF3BC8"/>
    <w:rsid w:val="00FF40EF"/>
    <w:rsid w:val="00FF49A4"/>
    <w:rsid w:val="00FF5098"/>
    <w:rsid w:val="00FF5D75"/>
    <w:rsid w:val="00FF602E"/>
    <w:rsid w:val="00FF63BE"/>
    <w:rsid w:val="00FF667F"/>
    <w:rsid w:val="00FF69A4"/>
    <w:rsid w:val="00FF74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C6"/>
    <w:pPr>
      <w:spacing w:after="200" w:line="276" w:lineRule="auto"/>
    </w:pPr>
    <w:rPr>
      <w:sz w:val="22"/>
      <w:szCs w:val="22"/>
      <w:lang w:val="es-CL" w:eastAsia="en-US"/>
    </w:rPr>
  </w:style>
  <w:style w:type="paragraph" w:styleId="Ttulo2">
    <w:name w:val="heading 2"/>
    <w:basedOn w:val="Normal"/>
    <w:next w:val="Normal"/>
    <w:link w:val="Ttulo2Car"/>
    <w:uiPriority w:val="9"/>
    <w:semiHidden/>
    <w:unhideWhenUsed/>
    <w:qFormat/>
    <w:rsid w:val="00867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Sangranormal"/>
    <w:link w:val="Ttulo3Car"/>
    <w:qFormat/>
    <w:rsid w:val="00DC2FCA"/>
    <w:pPr>
      <w:spacing w:after="0" w:line="240" w:lineRule="auto"/>
      <w:ind w:left="354"/>
      <w:outlineLvl w:val="2"/>
    </w:pPr>
    <w:rPr>
      <w:rFonts w:ascii="CG Times (WN)" w:eastAsia="Times New Roman" w:hAnsi="CG Times (W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link w:val="PrrafodelistaCar"/>
    <w:uiPriority w:val="34"/>
    <w:qFormat/>
    <w:rsid w:val="00C36127"/>
    <w:pPr>
      <w:ind w:left="720"/>
      <w:contextualSpacing/>
    </w:pPr>
  </w:style>
  <w:style w:type="character" w:styleId="Refdecomentario">
    <w:name w:val="annotation reference"/>
    <w:uiPriority w:val="99"/>
    <w:unhideWhenUsed/>
    <w:rsid w:val="00856658"/>
    <w:rPr>
      <w:sz w:val="16"/>
      <w:szCs w:val="16"/>
    </w:rPr>
  </w:style>
  <w:style w:type="paragraph" w:styleId="Textocomentario">
    <w:name w:val="annotation text"/>
    <w:basedOn w:val="Normal"/>
    <w:link w:val="TextocomentarioCar"/>
    <w:uiPriority w:val="99"/>
    <w:unhideWhenUsed/>
    <w:rsid w:val="00856658"/>
    <w:pPr>
      <w:spacing w:line="240" w:lineRule="auto"/>
    </w:pPr>
    <w:rPr>
      <w:sz w:val="20"/>
      <w:szCs w:val="20"/>
    </w:rPr>
  </w:style>
  <w:style w:type="character" w:customStyle="1" w:styleId="TextocomentarioCar">
    <w:name w:val="Texto comentario Car"/>
    <w:link w:val="Textocomentario"/>
    <w:uiPriority w:val="99"/>
    <w:rsid w:val="00856658"/>
    <w:rPr>
      <w:sz w:val="20"/>
      <w:szCs w:val="20"/>
    </w:rPr>
  </w:style>
  <w:style w:type="paragraph" w:styleId="Asuntodelcomentario">
    <w:name w:val="annotation subject"/>
    <w:basedOn w:val="Textocomentario"/>
    <w:next w:val="Textocomentario"/>
    <w:link w:val="AsuntodelcomentarioCar"/>
    <w:uiPriority w:val="99"/>
    <w:semiHidden/>
    <w:unhideWhenUsed/>
    <w:rsid w:val="00856658"/>
    <w:rPr>
      <w:b/>
      <w:bCs/>
    </w:rPr>
  </w:style>
  <w:style w:type="character" w:customStyle="1" w:styleId="AsuntodelcomentarioCar">
    <w:name w:val="Asunto del comentario Car"/>
    <w:link w:val="Asuntodelcomentario"/>
    <w:uiPriority w:val="99"/>
    <w:semiHidden/>
    <w:rsid w:val="00856658"/>
    <w:rPr>
      <w:b/>
      <w:bCs/>
      <w:sz w:val="20"/>
      <w:szCs w:val="20"/>
    </w:rPr>
  </w:style>
  <w:style w:type="paragraph" w:styleId="Textodeglobo">
    <w:name w:val="Balloon Text"/>
    <w:basedOn w:val="Normal"/>
    <w:link w:val="TextodegloboCar"/>
    <w:uiPriority w:val="99"/>
    <w:semiHidden/>
    <w:unhideWhenUsed/>
    <w:rsid w:val="0085665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56658"/>
    <w:rPr>
      <w:rFonts w:ascii="Tahoma" w:hAnsi="Tahoma" w:cs="Tahoma"/>
      <w:sz w:val="16"/>
      <w:szCs w:val="16"/>
    </w:rPr>
  </w:style>
  <w:style w:type="paragraph" w:styleId="Textonotapie">
    <w:name w:val="footnote text"/>
    <w:basedOn w:val="Normal"/>
    <w:link w:val="TextonotapieCar"/>
    <w:uiPriority w:val="99"/>
    <w:semiHidden/>
    <w:unhideWhenUsed/>
    <w:rsid w:val="00681F88"/>
    <w:pPr>
      <w:spacing w:after="0" w:line="240" w:lineRule="auto"/>
    </w:pPr>
    <w:rPr>
      <w:sz w:val="20"/>
      <w:szCs w:val="20"/>
    </w:rPr>
  </w:style>
  <w:style w:type="character" w:customStyle="1" w:styleId="TextonotapieCar">
    <w:name w:val="Texto nota pie Car"/>
    <w:link w:val="Textonotapie"/>
    <w:uiPriority w:val="99"/>
    <w:semiHidden/>
    <w:rsid w:val="00681F88"/>
    <w:rPr>
      <w:lang w:eastAsia="en-US"/>
    </w:rPr>
  </w:style>
  <w:style w:type="character" w:styleId="Refdenotaalpie">
    <w:name w:val="footnote reference"/>
    <w:uiPriority w:val="99"/>
    <w:semiHidden/>
    <w:unhideWhenUsed/>
    <w:rsid w:val="00681F88"/>
    <w:rPr>
      <w:vertAlign w:val="superscript"/>
    </w:rPr>
  </w:style>
  <w:style w:type="paragraph" w:customStyle="1" w:styleId="Default">
    <w:name w:val="Default"/>
    <w:rsid w:val="00B6244D"/>
    <w:pPr>
      <w:autoSpaceDE w:val="0"/>
      <w:autoSpaceDN w:val="0"/>
      <w:adjustRightInd w:val="0"/>
    </w:pPr>
    <w:rPr>
      <w:rFonts w:ascii="Times New Roman" w:hAnsi="Times New Roman"/>
      <w:color w:val="000000"/>
      <w:sz w:val="24"/>
      <w:szCs w:val="24"/>
      <w:lang w:val="es-CL" w:eastAsia="es-CL"/>
    </w:rPr>
  </w:style>
  <w:style w:type="paragraph" w:styleId="Textoindependiente">
    <w:name w:val="Body Text"/>
    <w:basedOn w:val="Normal"/>
    <w:link w:val="TextoindependienteCar"/>
    <w:rsid w:val="0001020E"/>
    <w:pPr>
      <w:spacing w:before="120" w:after="12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link w:val="Textoindependiente"/>
    <w:rsid w:val="0001020E"/>
    <w:rPr>
      <w:rFonts w:ascii="Courier New" w:eastAsia="Times New Roman" w:hAnsi="Courier New"/>
      <w:sz w:val="24"/>
      <w:lang w:val="es-ES_tradnl" w:eastAsia="es-ES"/>
    </w:rPr>
  </w:style>
  <w:style w:type="paragraph" w:styleId="Encabezado">
    <w:name w:val="header"/>
    <w:basedOn w:val="Normal"/>
    <w:link w:val="EncabezadoCar"/>
    <w:uiPriority w:val="99"/>
    <w:unhideWhenUsed/>
    <w:rsid w:val="00192280"/>
    <w:pPr>
      <w:tabs>
        <w:tab w:val="center" w:pos="4419"/>
        <w:tab w:val="right" w:pos="8838"/>
      </w:tabs>
    </w:pPr>
  </w:style>
  <w:style w:type="character" w:customStyle="1" w:styleId="EncabezadoCar">
    <w:name w:val="Encabezado Car"/>
    <w:link w:val="Encabezado"/>
    <w:uiPriority w:val="99"/>
    <w:rsid w:val="00192280"/>
    <w:rPr>
      <w:sz w:val="22"/>
      <w:szCs w:val="22"/>
      <w:lang w:eastAsia="en-US"/>
    </w:rPr>
  </w:style>
  <w:style w:type="paragraph" w:styleId="Piedepgina">
    <w:name w:val="footer"/>
    <w:basedOn w:val="Normal"/>
    <w:link w:val="PiedepginaCar"/>
    <w:uiPriority w:val="99"/>
    <w:unhideWhenUsed/>
    <w:rsid w:val="00192280"/>
    <w:pPr>
      <w:tabs>
        <w:tab w:val="center" w:pos="4419"/>
        <w:tab w:val="right" w:pos="8838"/>
      </w:tabs>
    </w:pPr>
  </w:style>
  <w:style w:type="character" w:customStyle="1" w:styleId="PiedepginaCar">
    <w:name w:val="Pie de página Car"/>
    <w:link w:val="Piedepgina"/>
    <w:uiPriority w:val="99"/>
    <w:rsid w:val="00192280"/>
    <w:rPr>
      <w:sz w:val="22"/>
      <w:szCs w:val="22"/>
      <w:lang w:eastAsia="en-US"/>
    </w:rPr>
  </w:style>
  <w:style w:type="paragraph" w:styleId="Sangradetextonormal">
    <w:name w:val="Body Text Indent"/>
    <w:basedOn w:val="Normal"/>
    <w:link w:val="SangradetextonormalCar"/>
    <w:uiPriority w:val="99"/>
    <w:semiHidden/>
    <w:unhideWhenUsed/>
    <w:rsid w:val="00DB447F"/>
    <w:pPr>
      <w:spacing w:after="120"/>
      <w:ind w:left="283"/>
    </w:pPr>
  </w:style>
  <w:style w:type="character" w:customStyle="1" w:styleId="SangradetextonormalCar">
    <w:name w:val="Sangría de texto normal Car"/>
    <w:link w:val="Sangradetextonormal"/>
    <w:uiPriority w:val="99"/>
    <w:semiHidden/>
    <w:rsid w:val="00DB447F"/>
    <w:rPr>
      <w:sz w:val="22"/>
      <w:szCs w:val="22"/>
      <w:lang w:eastAsia="en-US"/>
    </w:rPr>
  </w:style>
  <w:style w:type="paragraph" w:styleId="NormalWeb">
    <w:name w:val="Normal (Web)"/>
    <w:basedOn w:val="Normal"/>
    <w:uiPriority w:val="99"/>
    <w:semiHidden/>
    <w:unhideWhenUsed/>
    <w:rsid w:val="008B5CF8"/>
    <w:rPr>
      <w:rFonts w:ascii="Times New Roman" w:hAnsi="Times New Roman"/>
      <w:sz w:val="24"/>
      <w:szCs w:val="24"/>
    </w:rPr>
  </w:style>
  <w:style w:type="paragraph" w:styleId="Revisin">
    <w:name w:val="Revision"/>
    <w:hidden/>
    <w:uiPriority w:val="99"/>
    <w:semiHidden/>
    <w:rsid w:val="007E1547"/>
    <w:rPr>
      <w:sz w:val="22"/>
      <w:szCs w:val="22"/>
      <w:lang w:val="es-CL" w:eastAsia="en-US"/>
    </w:rPr>
  </w:style>
  <w:style w:type="paragraph" w:styleId="HTMLconformatoprevio">
    <w:name w:val="HTML Preformatted"/>
    <w:basedOn w:val="Normal"/>
    <w:link w:val="HTMLconformatoprevioCar"/>
    <w:uiPriority w:val="99"/>
    <w:unhideWhenUsed/>
    <w:rsid w:val="00D6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uiPriority w:val="99"/>
    <w:rsid w:val="00D65A6D"/>
    <w:rPr>
      <w:rFonts w:ascii="Courier New" w:eastAsia="Times New Roman" w:hAnsi="Courier New" w:cs="Courier New"/>
    </w:rPr>
  </w:style>
  <w:style w:type="character" w:customStyle="1" w:styleId="Ttulo3Car">
    <w:name w:val="Título 3 Car"/>
    <w:basedOn w:val="Fuentedeprrafopredeter"/>
    <w:link w:val="Ttulo3"/>
    <w:rsid w:val="00DC2FCA"/>
    <w:rPr>
      <w:rFonts w:ascii="CG Times (WN)" w:eastAsia="Times New Roman" w:hAnsi="CG Times (WN)"/>
      <w:b/>
      <w:sz w:val="24"/>
      <w:lang w:val="es-ES_tradnl" w:eastAsia="es-ES"/>
    </w:rPr>
  </w:style>
  <w:style w:type="paragraph" w:styleId="Sangranormal">
    <w:name w:val="Normal Indent"/>
    <w:basedOn w:val="Normal"/>
    <w:uiPriority w:val="99"/>
    <w:semiHidden/>
    <w:unhideWhenUsed/>
    <w:rsid w:val="00DC2FCA"/>
    <w:pPr>
      <w:ind w:left="708"/>
    </w:pPr>
  </w:style>
  <w:style w:type="character" w:customStyle="1" w:styleId="PrrafodelistaCar">
    <w:name w:val="Párrafo de lista Car"/>
    <w:aliases w:val="viñeta Car"/>
    <w:link w:val="Prrafodelista"/>
    <w:uiPriority w:val="34"/>
    <w:locked/>
    <w:rsid w:val="00062E11"/>
    <w:rPr>
      <w:sz w:val="22"/>
      <w:szCs w:val="22"/>
      <w:lang w:val="es-CL" w:eastAsia="en-US"/>
    </w:rPr>
  </w:style>
  <w:style w:type="character" w:customStyle="1" w:styleId="Ttulo2Car">
    <w:name w:val="Título 2 Car"/>
    <w:basedOn w:val="Fuentedeprrafopredeter"/>
    <w:link w:val="Ttulo2"/>
    <w:rsid w:val="0086789A"/>
    <w:rPr>
      <w:rFonts w:asciiTheme="majorHAnsi" w:eastAsiaTheme="majorEastAsia" w:hAnsiTheme="majorHAnsi" w:cstheme="majorBidi"/>
      <w:b/>
      <w:bCs/>
      <w:color w:val="4472C4" w:themeColor="accent1"/>
      <w:sz w:val="26"/>
      <w:szCs w:val="26"/>
      <w:lang w:val="es-CL" w:eastAsia="en-US"/>
    </w:rPr>
  </w:style>
  <w:style w:type="paragraph" w:styleId="Sangra2detindependiente">
    <w:name w:val="Body Text Indent 2"/>
    <w:basedOn w:val="Normal"/>
    <w:link w:val="Sangra2detindependienteCar"/>
    <w:uiPriority w:val="99"/>
    <w:unhideWhenUsed/>
    <w:rsid w:val="00AF4A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4A41"/>
    <w:rPr>
      <w:sz w:val="22"/>
      <w:szCs w:val="22"/>
      <w:lang w:val="es-CL" w:eastAsia="en-US"/>
    </w:rPr>
  </w:style>
  <w:style w:type="paragraph" w:customStyle="1" w:styleId="Listavistosa-nfasis11">
    <w:name w:val="Lista vistosa - Énfasis 11"/>
    <w:basedOn w:val="Normal"/>
    <w:uiPriority w:val="34"/>
    <w:qFormat/>
    <w:rsid w:val="00AF4A41"/>
    <w:pPr>
      <w:spacing w:after="0" w:line="240" w:lineRule="auto"/>
      <w:ind w:left="708"/>
    </w:pPr>
    <w:rPr>
      <w:rFonts w:ascii="Times New Roman" w:eastAsia="Times New Roman" w:hAnsi="Times New Roman"/>
      <w:sz w:val="24"/>
      <w:szCs w:val="24"/>
      <w:lang w:val="es-ES" w:eastAsia="es-ES"/>
    </w:rPr>
  </w:style>
  <w:style w:type="paragraph" w:customStyle="1" w:styleId="Textodenotaalfinal">
    <w:name w:val="Texto de nota al final"/>
    <w:basedOn w:val="Normal"/>
    <w:rsid w:val="00A74F57"/>
    <w:pPr>
      <w:widowControl w:val="0"/>
      <w:spacing w:after="0" w:line="240" w:lineRule="auto"/>
    </w:pPr>
    <w:rPr>
      <w:rFonts w:ascii="Times Roman" w:eastAsia="Times New Roman" w:hAnsi="Times Roman"/>
      <w:snapToGrid w:val="0"/>
      <w:sz w:val="24"/>
      <w:szCs w:val="20"/>
      <w:lang w:val="es-ES" w:eastAsia="es-ES"/>
    </w:rPr>
  </w:style>
  <w:style w:type="character" w:styleId="Nmerodepgina">
    <w:name w:val="page number"/>
    <w:rsid w:val="00982CC1"/>
    <w:rPr>
      <w:rFonts w:ascii="Arial" w:hAnsi="Arial"/>
      <w:sz w:val="22"/>
    </w:rPr>
  </w:style>
  <w:style w:type="paragraph" w:styleId="Sinespaciado">
    <w:name w:val="No Spacing"/>
    <w:uiPriority w:val="1"/>
    <w:qFormat/>
    <w:rsid w:val="001F7215"/>
    <w:rPr>
      <w:sz w:val="22"/>
      <w:szCs w:val="22"/>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C6"/>
    <w:pPr>
      <w:spacing w:after="200" w:line="276" w:lineRule="auto"/>
    </w:pPr>
    <w:rPr>
      <w:sz w:val="22"/>
      <w:szCs w:val="22"/>
      <w:lang w:val="es-CL" w:eastAsia="en-US"/>
    </w:rPr>
  </w:style>
  <w:style w:type="paragraph" w:styleId="Ttulo2">
    <w:name w:val="heading 2"/>
    <w:basedOn w:val="Normal"/>
    <w:next w:val="Normal"/>
    <w:link w:val="Ttulo2Car"/>
    <w:uiPriority w:val="9"/>
    <w:semiHidden/>
    <w:unhideWhenUsed/>
    <w:qFormat/>
    <w:rsid w:val="00867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Sangranormal"/>
    <w:link w:val="Ttulo3Car"/>
    <w:qFormat/>
    <w:rsid w:val="00DC2FCA"/>
    <w:pPr>
      <w:spacing w:after="0" w:line="240" w:lineRule="auto"/>
      <w:ind w:left="354"/>
      <w:outlineLvl w:val="2"/>
    </w:pPr>
    <w:rPr>
      <w:rFonts w:ascii="CG Times (WN)" w:eastAsia="Times New Roman" w:hAnsi="CG Times (W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link w:val="PrrafodelistaCar"/>
    <w:uiPriority w:val="34"/>
    <w:qFormat/>
    <w:rsid w:val="00C36127"/>
    <w:pPr>
      <w:ind w:left="720"/>
      <w:contextualSpacing/>
    </w:pPr>
  </w:style>
  <w:style w:type="character" w:styleId="Refdecomentario">
    <w:name w:val="annotation reference"/>
    <w:uiPriority w:val="99"/>
    <w:unhideWhenUsed/>
    <w:rsid w:val="00856658"/>
    <w:rPr>
      <w:sz w:val="16"/>
      <w:szCs w:val="16"/>
    </w:rPr>
  </w:style>
  <w:style w:type="paragraph" w:styleId="Textocomentario">
    <w:name w:val="annotation text"/>
    <w:basedOn w:val="Normal"/>
    <w:link w:val="TextocomentarioCar"/>
    <w:uiPriority w:val="99"/>
    <w:unhideWhenUsed/>
    <w:rsid w:val="00856658"/>
    <w:pPr>
      <w:spacing w:line="240" w:lineRule="auto"/>
    </w:pPr>
    <w:rPr>
      <w:sz w:val="20"/>
      <w:szCs w:val="20"/>
    </w:rPr>
  </w:style>
  <w:style w:type="character" w:customStyle="1" w:styleId="TextocomentarioCar">
    <w:name w:val="Texto comentario Car"/>
    <w:link w:val="Textocomentario"/>
    <w:uiPriority w:val="99"/>
    <w:rsid w:val="00856658"/>
    <w:rPr>
      <w:sz w:val="20"/>
      <w:szCs w:val="20"/>
    </w:rPr>
  </w:style>
  <w:style w:type="paragraph" w:styleId="Asuntodelcomentario">
    <w:name w:val="annotation subject"/>
    <w:basedOn w:val="Textocomentario"/>
    <w:next w:val="Textocomentario"/>
    <w:link w:val="AsuntodelcomentarioCar"/>
    <w:uiPriority w:val="99"/>
    <w:semiHidden/>
    <w:unhideWhenUsed/>
    <w:rsid w:val="00856658"/>
    <w:rPr>
      <w:b/>
      <w:bCs/>
    </w:rPr>
  </w:style>
  <w:style w:type="character" w:customStyle="1" w:styleId="AsuntodelcomentarioCar">
    <w:name w:val="Asunto del comentario Car"/>
    <w:link w:val="Asuntodelcomentario"/>
    <w:uiPriority w:val="99"/>
    <w:semiHidden/>
    <w:rsid w:val="00856658"/>
    <w:rPr>
      <w:b/>
      <w:bCs/>
      <w:sz w:val="20"/>
      <w:szCs w:val="20"/>
    </w:rPr>
  </w:style>
  <w:style w:type="paragraph" w:styleId="Textodeglobo">
    <w:name w:val="Balloon Text"/>
    <w:basedOn w:val="Normal"/>
    <w:link w:val="TextodegloboCar"/>
    <w:uiPriority w:val="99"/>
    <w:semiHidden/>
    <w:unhideWhenUsed/>
    <w:rsid w:val="0085665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56658"/>
    <w:rPr>
      <w:rFonts w:ascii="Tahoma" w:hAnsi="Tahoma" w:cs="Tahoma"/>
      <w:sz w:val="16"/>
      <w:szCs w:val="16"/>
    </w:rPr>
  </w:style>
  <w:style w:type="paragraph" w:styleId="Textonotapie">
    <w:name w:val="footnote text"/>
    <w:basedOn w:val="Normal"/>
    <w:link w:val="TextonotapieCar"/>
    <w:uiPriority w:val="99"/>
    <w:semiHidden/>
    <w:unhideWhenUsed/>
    <w:rsid w:val="00681F88"/>
    <w:pPr>
      <w:spacing w:after="0" w:line="240" w:lineRule="auto"/>
    </w:pPr>
    <w:rPr>
      <w:sz w:val="20"/>
      <w:szCs w:val="20"/>
    </w:rPr>
  </w:style>
  <w:style w:type="character" w:customStyle="1" w:styleId="TextonotapieCar">
    <w:name w:val="Texto nota pie Car"/>
    <w:link w:val="Textonotapie"/>
    <w:uiPriority w:val="99"/>
    <w:semiHidden/>
    <w:rsid w:val="00681F88"/>
    <w:rPr>
      <w:lang w:eastAsia="en-US"/>
    </w:rPr>
  </w:style>
  <w:style w:type="character" w:styleId="Refdenotaalpie">
    <w:name w:val="footnote reference"/>
    <w:uiPriority w:val="99"/>
    <w:semiHidden/>
    <w:unhideWhenUsed/>
    <w:rsid w:val="00681F88"/>
    <w:rPr>
      <w:vertAlign w:val="superscript"/>
    </w:rPr>
  </w:style>
  <w:style w:type="paragraph" w:customStyle="1" w:styleId="Default">
    <w:name w:val="Default"/>
    <w:rsid w:val="00B6244D"/>
    <w:pPr>
      <w:autoSpaceDE w:val="0"/>
      <w:autoSpaceDN w:val="0"/>
      <w:adjustRightInd w:val="0"/>
    </w:pPr>
    <w:rPr>
      <w:rFonts w:ascii="Times New Roman" w:hAnsi="Times New Roman"/>
      <w:color w:val="000000"/>
      <w:sz w:val="24"/>
      <w:szCs w:val="24"/>
      <w:lang w:val="es-CL" w:eastAsia="es-CL"/>
    </w:rPr>
  </w:style>
  <w:style w:type="paragraph" w:styleId="Textoindependiente">
    <w:name w:val="Body Text"/>
    <w:basedOn w:val="Normal"/>
    <w:link w:val="TextoindependienteCar"/>
    <w:rsid w:val="0001020E"/>
    <w:pPr>
      <w:spacing w:before="120" w:after="12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link w:val="Textoindependiente"/>
    <w:rsid w:val="0001020E"/>
    <w:rPr>
      <w:rFonts w:ascii="Courier New" w:eastAsia="Times New Roman" w:hAnsi="Courier New"/>
      <w:sz w:val="24"/>
      <w:lang w:val="es-ES_tradnl" w:eastAsia="es-ES"/>
    </w:rPr>
  </w:style>
  <w:style w:type="paragraph" w:styleId="Encabezado">
    <w:name w:val="header"/>
    <w:basedOn w:val="Normal"/>
    <w:link w:val="EncabezadoCar"/>
    <w:uiPriority w:val="99"/>
    <w:unhideWhenUsed/>
    <w:rsid w:val="00192280"/>
    <w:pPr>
      <w:tabs>
        <w:tab w:val="center" w:pos="4419"/>
        <w:tab w:val="right" w:pos="8838"/>
      </w:tabs>
    </w:pPr>
  </w:style>
  <w:style w:type="character" w:customStyle="1" w:styleId="EncabezadoCar">
    <w:name w:val="Encabezado Car"/>
    <w:link w:val="Encabezado"/>
    <w:uiPriority w:val="99"/>
    <w:rsid w:val="00192280"/>
    <w:rPr>
      <w:sz w:val="22"/>
      <w:szCs w:val="22"/>
      <w:lang w:eastAsia="en-US"/>
    </w:rPr>
  </w:style>
  <w:style w:type="paragraph" w:styleId="Piedepgina">
    <w:name w:val="footer"/>
    <w:basedOn w:val="Normal"/>
    <w:link w:val="PiedepginaCar"/>
    <w:uiPriority w:val="99"/>
    <w:unhideWhenUsed/>
    <w:rsid w:val="00192280"/>
    <w:pPr>
      <w:tabs>
        <w:tab w:val="center" w:pos="4419"/>
        <w:tab w:val="right" w:pos="8838"/>
      </w:tabs>
    </w:pPr>
  </w:style>
  <w:style w:type="character" w:customStyle="1" w:styleId="PiedepginaCar">
    <w:name w:val="Pie de página Car"/>
    <w:link w:val="Piedepgina"/>
    <w:uiPriority w:val="99"/>
    <w:rsid w:val="00192280"/>
    <w:rPr>
      <w:sz w:val="22"/>
      <w:szCs w:val="22"/>
      <w:lang w:eastAsia="en-US"/>
    </w:rPr>
  </w:style>
  <w:style w:type="paragraph" w:styleId="Sangradetextonormal">
    <w:name w:val="Body Text Indent"/>
    <w:basedOn w:val="Normal"/>
    <w:link w:val="SangradetextonormalCar"/>
    <w:uiPriority w:val="99"/>
    <w:semiHidden/>
    <w:unhideWhenUsed/>
    <w:rsid w:val="00DB447F"/>
    <w:pPr>
      <w:spacing w:after="120"/>
      <w:ind w:left="283"/>
    </w:pPr>
  </w:style>
  <w:style w:type="character" w:customStyle="1" w:styleId="SangradetextonormalCar">
    <w:name w:val="Sangría de texto normal Car"/>
    <w:link w:val="Sangradetextonormal"/>
    <w:uiPriority w:val="99"/>
    <w:semiHidden/>
    <w:rsid w:val="00DB447F"/>
    <w:rPr>
      <w:sz w:val="22"/>
      <w:szCs w:val="22"/>
      <w:lang w:eastAsia="en-US"/>
    </w:rPr>
  </w:style>
  <w:style w:type="paragraph" w:styleId="NormalWeb">
    <w:name w:val="Normal (Web)"/>
    <w:basedOn w:val="Normal"/>
    <w:uiPriority w:val="99"/>
    <w:semiHidden/>
    <w:unhideWhenUsed/>
    <w:rsid w:val="008B5CF8"/>
    <w:rPr>
      <w:rFonts w:ascii="Times New Roman" w:hAnsi="Times New Roman"/>
      <w:sz w:val="24"/>
      <w:szCs w:val="24"/>
    </w:rPr>
  </w:style>
  <w:style w:type="paragraph" w:styleId="Revisin">
    <w:name w:val="Revision"/>
    <w:hidden/>
    <w:uiPriority w:val="99"/>
    <w:semiHidden/>
    <w:rsid w:val="007E1547"/>
    <w:rPr>
      <w:sz w:val="22"/>
      <w:szCs w:val="22"/>
      <w:lang w:val="es-CL" w:eastAsia="en-US"/>
    </w:rPr>
  </w:style>
  <w:style w:type="paragraph" w:styleId="HTMLconformatoprevio">
    <w:name w:val="HTML Preformatted"/>
    <w:basedOn w:val="Normal"/>
    <w:link w:val="HTMLconformatoprevioCar"/>
    <w:uiPriority w:val="99"/>
    <w:unhideWhenUsed/>
    <w:rsid w:val="00D6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uiPriority w:val="99"/>
    <w:rsid w:val="00D65A6D"/>
    <w:rPr>
      <w:rFonts w:ascii="Courier New" w:eastAsia="Times New Roman" w:hAnsi="Courier New" w:cs="Courier New"/>
    </w:rPr>
  </w:style>
  <w:style w:type="character" w:customStyle="1" w:styleId="Ttulo3Car">
    <w:name w:val="Título 3 Car"/>
    <w:basedOn w:val="Fuentedeprrafopredeter"/>
    <w:link w:val="Ttulo3"/>
    <w:rsid w:val="00DC2FCA"/>
    <w:rPr>
      <w:rFonts w:ascii="CG Times (WN)" w:eastAsia="Times New Roman" w:hAnsi="CG Times (WN)"/>
      <w:b/>
      <w:sz w:val="24"/>
      <w:lang w:val="es-ES_tradnl" w:eastAsia="es-ES"/>
    </w:rPr>
  </w:style>
  <w:style w:type="paragraph" w:styleId="Sangranormal">
    <w:name w:val="Normal Indent"/>
    <w:basedOn w:val="Normal"/>
    <w:uiPriority w:val="99"/>
    <w:semiHidden/>
    <w:unhideWhenUsed/>
    <w:rsid w:val="00DC2FCA"/>
    <w:pPr>
      <w:ind w:left="708"/>
    </w:pPr>
  </w:style>
  <w:style w:type="character" w:customStyle="1" w:styleId="PrrafodelistaCar">
    <w:name w:val="Párrafo de lista Car"/>
    <w:aliases w:val="viñeta Car"/>
    <w:link w:val="Prrafodelista"/>
    <w:uiPriority w:val="34"/>
    <w:locked/>
    <w:rsid w:val="00062E11"/>
    <w:rPr>
      <w:sz w:val="22"/>
      <w:szCs w:val="22"/>
      <w:lang w:val="es-CL" w:eastAsia="en-US"/>
    </w:rPr>
  </w:style>
  <w:style w:type="character" w:customStyle="1" w:styleId="Ttulo2Car">
    <w:name w:val="Título 2 Car"/>
    <w:basedOn w:val="Fuentedeprrafopredeter"/>
    <w:link w:val="Ttulo2"/>
    <w:rsid w:val="0086789A"/>
    <w:rPr>
      <w:rFonts w:asciiTheme="majorHAnsi" w:eastAsiaTheme="majorEastAsia" w:hAnsiTheme="majorHAnsi" w:cstheme="majorBidi"/>
      <w:b/>
      <w:bCs/>
      <w:color w:val="4472C4" w:themeColor="accent1"/>
      <w:sz w:val="26"/>
      <w:szCs w:val="26"/>
      <w:lang w:val="es-CL" w:eastAsia="en-US"/>
    </w:rPr>
  </w:style>
  <w:style w:type="paragraph" w:styleId="Sangra2detindependiente">
    <w:name w:val="Body Text Indent 2"/>
    <w:basedOn w:val="Normal"/>
    <w:link w:val="Sangra2detindependienteCar"/>
    <w:uiPriority w:val="99"/>
    <w:unhideWhenUsed/>
    <w:rsid w:val="00AF4A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4A41"/>
    <w:rPr>
      <w:sz w:val="22"/>
      <w:szCs w:val="22"/>
      <w:lang w:val="es-CL" w:eastAsia="en-US"/>
    </w:rPr>
  </w:style>
  <w:style w:type="paragraph" w:customStyle="1" w:styleId="Listavistosa-nfasis11">
    <w:name w:val="Lista vistosa - Énfasis 11"/>
    <w:basedOn w:val="Normal"/>
    <w:uiPriority w:val="34"/>
    <w:qFormat/>
    <w:rsid w:val="00AF4A41"/>
    <w:pPr>
      <w:spacing w:after="0" w:line="240" w:lineRule="auto"/>
      <w:ind w:left="708"/>
    </w:pPr>
    <w:rPr>
      <w:rFonts w:ascii="Times New Roman" w:eastAsia="Times New Roman" w:hAnsi="Times New Roman"/>
      <w:sz w:val="24"/>
      <w:szCs w:val="24"/>
      <w:lang w:val="es-ES" w:eastAsia="es-ES"/>
    </w:rPr>
  </w:style>
  <w:style w:type="paragraph" w:customStyle="1" w:styleId="Textodenotaalfinal">
    <w:name w:val="Texto de nota al final"/>
    <w:basedOn w:val="Normal"/>
    <w:rsid w:val="00A74F57"/>
    <w:pPr>
      <w:widowControl w:val="0"/>
      <w:spacing w:after="0" w:line="240" w:lineRule="auto"/>
    </w:pPr>
    <w:rPr>
      <w:rFonts w:ascii="Times Roman" w:eastAsia="Times New Roman" w:hAnsi="Times Roman"/>
      <w:snapToGrid w:val="0"/>
      <w:sz w:val="24"/>
      <w:szCs w:val="20"/>
      <w:lang w:val="es-ES" w:eastAsia="es-ES"/>
    </w:rPr>
  </w:style>
  <w:style w:type="character" w:styleId="Nmerodepgina">
    <w:name w:val="page number"/>
    <w:rsid w:val="00982CC1"/>
    <w:rPr>
      <w:rFonts w:ascii="Arial" w:hAnsi="Arial"/>
      <w:sz w:val="22"/>
    </w:rPr>
  </w:style>
  <w:style w:type="paragraph" w:styleId="Sinespaciado">
    <w:name w:val="No Spacing"/>
    <w:uiPriority w:val="1"/>
    <w:qFormat/>
    <w:rsid w:val="001F7215"/>
    <w:rPr>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5168">
      <w:bodyDiv w:val="1"/>
      <w:marLeft w:val="0"/>
      <w:marRight w:val="0"/>
      <w:marTop w:val="0"/>
      <w:marBottom w:val="0"/>
      <w:divBdr>
        <w:top w:val="none" w:sz="0" w:space="0" w:color="auto"/>
        <w:left w:val="none" w:sz="0" w:space="0" w:color="auto"/>
        <w:bottom w:val="none" w:sz="0" w:space="0" w:color="auto"/>
        <w:right w:val="none" w:sz="0" w:space="0" w:color="auto"/>
      </w:divBdr>
    </w:div>
    <w:div w:id="67920687">
      <w:bodyDiv w:val="1"/>
      <w:marLeft w:val="0"/>
      <w:marRight w:val="0"/>
      <w:marTop w:val="0"/>
      <w:marBottom w:val="0"/>
      <w:divBdr>
        <w:top w:val="none" w:sz="0" w:space="0" w:color="auto"/>
        <w:left w:val="none" w:sz="0" w:space="0" w:color="auto"/>
        <w:bottom w:val="none" w:sz="0" w:space="0" w:color="auto"/>
        <w:right w:val="none" w:sz="0" w:space="0" w:color="auto"/>
      </w:divBdr>
    </w:div>
    <w:div w:id="127476044">
      <w:bodyDiv w:val="1"/>
      <w:marLeft w:val="0"/>
      <w:marRight w:val="0"/>
      <w:marTop w:val="0"/>
      <w:marBottom w:val="0"/>
      <w:divBdr>
        <w:top w:val="none" w:sz="0" w:space="0" w:color="auto"/>
        <w:left w:val="none" w:sz="0" w:space="0" w:color="auto"/>
        <w:bottom w:val="none" w:sz="0" w:space="0" w:color="auto"/>
        <w:right w:val="none" w:sz="0" w:space="0" w:color="auto"/>
      </w:divBdr>
    </w:div>
    <w:div w:id="140386386">
      <w:bodyDiv w:val="1"/>
      <w:marLeft w:val="0"/>
      <w:marRight w:val="0"/>
      <w:marTop w:val="0"/>
      <w:marBottom w:val="0"/>
      <w:divBdr>
        <w:top w:val="none" w:sz="0" w:space="0" w:color="auto"/>
        <w:left w:val="none" w:sz="0" w:space="0" w:color="auto"/>
        <w:bottom w:val="none" w:sz="0" w:space="0" w:color="auto"/>
        <w:right w:val="none" w:sz="0" w:space="0" w:color="auto"/>
      </w:divBdr>
    </w:div>
    <w:div w:id="876359571">
      <w:bodyDiv w:val="1"/>
      <w:marLeft w:val="0"/>
      <w:marRight w:val="0"/>
      <w:marTop w:val="0"/>
      <w:marBottom w:val="0"/>
      <w:divBdr>
        <w:top w:val="none" w:sz="0" w:space="0" w:color="auto"/>
        <w:left w:val="none" w:sz="0" w:space="0" w:color="auto"/>
        <w:bottom w:val="none" w:sz="0" w:space="0" w:color="auto"/>
        <w:right w:val="none" w:sz="0" w:space="0" w:color="auto"/>
      </w:divBdr>
    </w:div>
    <w:div w:id="1075934332">
      <w:bodyDiv w:val="1"/>
      <w:marLeft w:val="0"/>
      <w:marRight w:val="0"/>
      <w:marTop w:val="0"/>
      <w:marBottom w:val="0"/>
      <w:divBdr>
        <w:top w:val="none" w:sz="0" w:space="0" w:color="auto"/>
        <w:left w:val="none" w:sz="0" w:space="0" w:color="auto"/>
        <w:bottom w:val="none" w:sz="0" w:space="0" w:color="auto"/>
        <w:right w:val="none" w:sz="0" w:space="0" w:color="auto"/>
      </w:divBdr>
    </w:div>
    <w:div w:id="1095706399">
      <w:bodyDiv w:val="1"/>
      <w:marLeft w:val="0"/>
      <w:marRight w:val="0"/>
      <w:marTop w:val="0"/>
      <w:marBottom w:val="0"/>
      <w:divBdr>
        <w:top w:val="none" w:sz="0" w:space="0" w:color="auto"/>
        <w:left w:val="none" w:sz="0" w:space="0" w:color="auto"/>
        <w:bottom w:val="none" w:sz="0" w:space="0" w:color="auto"/>
        <w:right w:val="none" w:sz="0" w:space="0" w:color="auto"/>
      </w:divBdr>
    </w:div>
    <w:div w:id="1206797474">
      <w:bodyDiv w:val="1"/>
      <w:marLeft w:val="0"/>
      <w:marRight w:val="0"/>
      <w:marTop w:val="0"/>
      <w:marBottom w:val="0"/>
      <w:divBdr>
        <w:top w:val="none" w:sz="0" w:space="0" w:color="auto"/>
        <w:left w:val="none" w:sz="0" w:space="0" w:color="auto"/>
        <w:bottom w:val="none" w:sz="0" w:space="0" w:color="auto"/>
        <w:right w:val="none" w:sz="0" w:space="0" w:color="auto"/>
      </w:divBdr>
    </w:div>
    <w:div w:id="1210922873">
      <w:bodyDiv w:val="1"/>
      <w:marLeft w:val="0"/>
      <w:marRight w:val="0"/>
      <w:marTop w:val="0"/>
      <w:marBottom w:val="0"/>
      <w:divBdr>
        <w:top w:val="none" w:sz="0" w:space="0" w:color="auto"/>
        <w:left w:val="none" w:sz="0" w:space="0" w:color="auto"/>
        <w:bottom w:val="none" w:sz="0" w:space="0" w:color="auto"/>
        <w:right w:val="none" w:sz="0" w:space="0" w:color="auto"/>
      </w:divBdr>
    </w:div>
    <w:div w:id="1224439481">
      <w:bodyDiv w:val="1"/>
      <w:marLeft w:val="0"/>
      <w:marRight w:val="0"/>
      <w:marTop w:val="0"/>
      <w:marBottom w:val="0"/>
      <w:divBdr>
        <w:top w:val="none" w:sz="0" w:space="0" w:color="auto"/>
        <w:left w:val="none" w:sz="0" w:space="0" w:color="auto"/>
        <w:bottom w:val="none" w:sz="0" w:space="0" w:color="auto"/>
        <w:right w:val="none" w:sz="0" w:space="0" w:color="auto"/>
      </w:divBdr>
    </w:div>
    <w:div w:id="1451778859">
      <w:bodyDiv w:val="1"/>
      <w:marLeft w:val="0"/>
      <w:marRight w:val="0"/>
      <w:marTop w:val="0"/>
      <w:marBottom w:val="0"/>
      <w:divBdr>
        <w:top w:val="none" w:sz="0" w:space="0" w:color="auto"/>
        <w:left w:val="none" w:sz="0" w:space="0" w:color="auto"/>
        <w:bottom w:val="none" w:sz="0" w:space="0" w:color="auto"/>
        <w:right w:val="none" w:sz="0" w:space="0" w:color="auto"/>
      </w:divBdr>
    </w:div>
    <w:div w:id="1470435401">
      <w:bodyDiv w:val="1"/>
      <w:marLeft w:val="0"/>
      <w:marRight w:val="0"/>
      <w:marTop w:val="0"/>
      <w:marBottom w:val="0"/>
      <w:divBdr>
        <w:top w:val="none" w:sz="0" w:space="0" w:color="auto"/>
        <w:left w:val="none" w:sz="0" w:space="0" w:color="auto"/>
        <w:bottom w:val="none" w:sz="0" w:space="0" w:color="auto"/>
        <w:right w:val="none" w:sz="0" w:space="0" w:color="auto"/>
      </w:divBdr>
    </w:div>
    <w:div w:id="1690720254">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sChild>
        <w:div w:id="254827149">
          <w:marLeft w:val="0"/>
          <w:marRight w:val="0"/>
          <w:marTop w:val="0"/>
          <w:marBottom w:val="0"/>
          <w:divBdr>
            <w:top w:val="none" w:sz="0" w:space="0" w:color="auto"/>
            <w:left w:val="none" w:sz="0" w:space="0" w:color="auto"/>
            <w:bottom w:val="none" w:sz="0" w:space="0" w:color="auto"/>
            <w:right w:val="none" w:sz="0" w:space="0" w:color="auto"/>
          </w:divBdr>
          <w:divsChild>
            <w:div w:id="2069720689">
              <w:marLeft w:val="0"/>
              <w:marRight w:val="0"/>
              <w:marTop w:val="0"/>
              <w:marBottom w:val="0"/>
              <w:divBdr>
                <w:top w:val="none" w:sz="0" w:space="0" w:color="auto"/>
                <w:left w:val="none" w:sz="0" w:space="0" w:color="auto"/>
                <w:bottom w:val="none" w:sz="0" w:space="0" w:color="auto"/>
                <w:right w:val="none" w:sz="0" w:space="0" w:color="auto"/>
              </w:divBdr>
              <w:divsChild>
                <w:div w:id="1097292169">
                  <w:marLeft w:val="0"/>
                  <w:marRight w:val="0"/>
                  <w:marTop w:val="0"/>
                  <w:marBottom w:val="0"/>
                  <w:divBdr>
                    <w:top w:val="none" w:sz="0" w:space="0" w:color="auto"/>
                    <w:left w:val="none" w:sz="0" w:space="0" w:color="auto"/>
                    <w:bottom w:val="none" w:sz="0" w:space="0" w:color="auto"/>
                    <w:right w:val="none" w:sz="0" w:space="0" w:color="auto"/>
                  </w:divBdr>
                  <w:divsChild>
                    <w:div w:id="361983712">
                      <w:marLeft w:val="0"/>
                      <w:marRight w:val="0"/>
                      <w:marTop w:val="0"/>
                      <w:marBottom w:val="0"/>
                      <w:divBdr>
                        <w:top w:val="single" w:sz="6" w:space="0" w:color="C2D5DC"/>
                        <w:left w:val="single" w:sz="6" w:space="0" w:color="C2D5DC"/>
                        <w:bottom w:val="single" w:sz="6" w:space="0" w:color="C2D5DC"/>
                        <w:right w:val="single" w:sz="6" w:space="0" w:color="C2D5DC"/>
                      </w:divBdr>
                      <w:divsChild>
                        <w:div w:id="1941374663">
                          <w:marLeft w:val="0"/>
                          <w:marRight w:val="0"/>
                          <w:marTop w:val="0"/>
                          <w:marBottom w:val="0"/>
                          <w:divBdr>
                            <w:top w:val="single" w:sz="6" w:space="0" w:color="D6D6D6"/>
                            <w:left w:val="single" w:sz="6" w:space="0" w:color="D6D6D6"/>
                            <w:bottom w:val="single" w:sz="6" w:space="0" w:color="D6D6D6"/>
                            <w:right w:val="single" w:sz="6" w:space="0" w:color="D6D6D6"/>
                          </w:divBdr>
                          <w:divsChild>
                            <w:div w:id="1610355446">
                              <w:marLeft w:val="0"/>
                              <w:marRight w:val="0"/>
                              <w:marTop w:val="0"/>
                              <w:marBottom w:val="0"/>
                              <w:divBdr>
                                <w:top w:val="none" w:sz="0" w:space="0" w:color="auto"/>
                                <w:left w:val="none" w:sz="0" w:space="0" w:color="auto"/>
                                <w:bottom w:val="none" w:sz="0" w:space="0" w:color="auto"/>
                                <w:right w:val="none" w:sz="0" w:space="0" w:color="auto"/>
                              </w:divBdr>
                              <w:divsChild>
                                <w:div w:id="656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38">
                      <w:marLeft w:val="0"/>
                      <w:marRight w:val="0"/>
                      <w:marTop w:val="0"/>
                      <w:marBottom w:val="0"/>
                      <w:divBdr>
                        <w:top w:val="single" w:sz="6" w:space="8" w:color="CCCCCC"/>
                        <w:left w:val="none" w:sz="0" w:space="0" w:color="auto"/>
                        <w:bottom w:val="single" w:sz="6" w:space="8" w:color="CCCCCC"/>
                        <w:right w:val="none" w:sz="0" w:space="0" w:color="auto"/>
                      </w:divBdr>
                    </w:div>
                  </w:divsChild>
                </w:div>
              </w:divsChild>
            </w:div>
          </w:divsChild>
        </w:div>
        <w:div w:id="2133399243">
          <w:marLeft w:val="0"/>
          <w:marRight w:val="0"/>
          <w:marTop w:val="0"/>
          <w:marBottom w:val="0"/>
          <w:divBdr>
            <w:top w:val="none" w:sz="0" w:space="0" w:color="auto"/>
            <w:left w:val="none" w:sz="0" w:space="0" w:color="auto"/>
            <w:bottom w:val="none" w:sz="0" w:space="0" w:color="auto"/>
            <w:right w:val="none" w:sz="0" w:space="0" w:color="auto"/>
          </w:divBdr>
          <w:divsChild>
            <w:div w:id="550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C9A2-CE2F-473E-AF45-AE65EB0A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8946</Words>
  <Characters>49208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SGP</cp:lastModifiedBy>
  <cp:revision>2</cp:revision>
  <cp:lastPrinted>2020-01-20T19:45:00Z</cp:lastPrinted>
  <dcterms:created xsi:type="dcterms:W3CDTF">2020-01-27T15:42:00Z</dcterms:created>
  <dcterms:modified xsi:type="dcterms:W3CDTF">2020-01-27T15:42:00Z</dcterms:modified>
</cp:coreProperties>
</file>