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7622E" w14:textId="3778AF0D" w:rsidR="00BC0E5B" w:rsidRPr="001C766F" w:rsidRDefault="00874458" w:rsidP="00874458">
      <w:pPr>
        <w:jc w:val="right"/>
        <w:rPr>
          <w:rFonts w:ascii="Arial" w:hAnsi="Arial" w:cs="Arial"/>
          <w:b/>
          <w:bCs/>
          <w:sz w:val="24"/>
          <w:szCs w:val="24"/>
          <w:u w:val="single"/>
        </w:rPr>
      </w:pPr>
      <w:r w:rsidRPr="001C766F">
        <w:rPr>
          <w:rFonts w:ascii="Arial" w:hAnsi="Arial" w:cs="Arial"/>
          <w:b/>
          <w:bCs/>
          <w:sz w:val="24"/>
          <w:szCs w:val="24"/>
          <w:u w:val="single"/>
        </w:rPr>
        <w:t>BOLETÍN N° 11.140-12</w:t>
      </w:r>
    </w:p>
    <w:p w14:paraId="37737753" w14:textId="62B64B19" w:rsidR="00874458" w:rsidRPr="001C766F" w:rsidRDefault="00874458" w:rsidP="00874458">
      <w:pPr>
        <w:jc w:val="right"/>
        <w:rPr>
          <w:rFonts w:ascii="Arial" w:hAnsi="Arial" w:cs="Arial"/>
          <w:b/>
          <w:bCs/>
          <w:sz w:val="24"/>
          <w:szCs w:val="24"/>
          <w:u w:val="single"/>
        </w:rPr>
      </w:pPr>
      <w:r w:rsidRPr="001C766F">
        <w:rPr>
          <w:rFonts w:ascii="Arial" w:hAnsi="Arial" w:cs="Arial"/>
          <w:b/>
          <w:bCs/>
          <w:sz w:val="24"/>
          <w:szCs w:val="24"/>
          <w:u w:val="single"/>
        </w:rPr>
        <w:t>INDICACIONES</w:t>
      </w:r>
    </w:p>
    <w:p w14:paraId="55C38A24" w14:textId="723BCAEC" w:rsidR="00874458" w:rsidRPr="00874458" w:rsidRDefault="00874458" w:rsidP="00874458">
      <w:pPr>
        <w:jc w:val="right"/>
        <w:rPr>
          <w:rFonts w:ascii="Arial" w:hAnsi="Arial" w:cs="Arial"/>
          <w:b/>
          <w:bCs/>
          <w:sz w:val="24"/>
          <w:szCs w:val="24"/>
        </w:rPr>
      </w:pPr>
      <w:r w:rsidRPr="001C766F">
        <w:rPr>
          <w:rFonts w:ascii="Arial" w:hAnsi="Arial" w:cs="Arial"/>
          <w:b/>
          <w:bCs/>
          <w:sz w:val="24"/>
          <w:szCs w:val="24"/>
          <w:u w:val="single"/>
        </w:rPr>
        <w:t>24.07.2020</w:t>
      </w:r>
    </w:p>
    <w:p w14:paraId="7183100D" w14:textId="4C0BBE47" w:rsidR="00874458" w:rsidRPr="00874458" w:rsidRDefault="00874458">
      <w:pPr>
        <w:rPr>
          <w:rFonts w:ascii="Arial" w:hAnsi="Arial" w:cs="Arial"/>
          <w:b/>
          <w:bCs/>
          <w:sz w:val="24"/>
          <w:szCs w:val="24"/>
        </w:rPr>
      </w:pPr>
    </w:p>
    <w:p w14:paraId="798F97DC" w14:textId="0E91D614" w:rsidR="00874458" w:rsidRPr="00874458" w:rsidRDefault="00874458" w:rsidP="00874458">
      <w:pPr>
        <w:jc w:val="center"/>
        <w:rPr>
          <w:rFonts w:ascii="Arial" w:hAnsi="Arial" w:cs="Arial"/>
          <w:b/>
          <w:bCs/>
          <w:sz w:val="24"/>
          <w:szCs w:val="24"/>
          <w:u w:val="single"/>
        </w:rPr>
      </w:pPr>
      <w:r w:rsidRPr="00874458">
        <w:rPr>
          <w:rFonts w:ascii="Arial" w:hAnsi="Arial" w:cs="Arial"/>
          <w:b/>
          <w:bCs/>
          <w:sz w:val="24"/>
          <w:szCs w:val="24"/>
          <w:u w:val="single"/>
        </w:rPr>
        <w:t>INDICACIONES PRESENT</w:t>
      </w:r>
      <w:r w:rsidR="009B1607">
        <w:rPr>
          <w:rFonts w:ascii="Arial" w:hAnsi="Arial" w:cs="Arial"/>
          <w:b/>
          <w:bCs/>
          <w:sz w:val="24"/>
          <w:szCs w:val="24"/>
          <w:u w:val="single"/>
        </w:rPr>
        <w:t>A</w:t>
      </w:r>
      <w:r w:rsidRPr="00874458">
        <w:rPr>
          <w:rFonts w:ascii="Arial" w:hAnsi="Arial" w:cs="Arial"/>
          <w:b/>
          <w:bCs/>
          <w:sz w:val="24"/>
          <w:szCs w:val="24"/>
          <w:u w:val="single"/>
        </w:rPr>
        <w:t>DAS DURANTE LA DISCUSIÓN EN GENERAL DEL PROYECTO DE LEY, EN SEGUNDO TRÁMITE CONSTITUCIONAL, QUE MODIFICA LA LEY N° 19.300, SOBRE BASES GENERALES DEL MEDIO AMBIENTE, CON EL OBJETO DE ESTABLECER RESTRICCIONES A LA TRAMITACIÓN DE PROYECTOS EN ZONAS DECLARADAS LATENTES O SATURADAS</w:t>
      </w:r>
    </w:p>
    <w:p w14:paraId="1D752E20" w14:textId="252A178C" w:rsidR="00874458" w:rsidRDefault="00874458">
      <w:pPr>
        <w:rPr>
          <w:rFonts w:ascii="Arial" w:hAnsi="Arial" w:cs="Arial"/>
          <w:b/>
          <w:bCs/>
          <w:sz w:val="24"/>
          <w:szCs w:val="24"/>
        </w:rPr>
      </w:pPr>
    </w:p>
    <w:p w14:paraId="5AD61420" w14:textId="77777777" w:rsidR="00E422C9" w:rsidRPr="00874458" w:rsidRDefault="00E422C9">
      <w:pPr>
        <w:rPr>
          <w:rFonts w:ascii="Arial" w:hAnsi="Arial" w:cs="Arial"/>
          <w:b/>
          <w:bCs/>
          <w:sz w:val="24"/>
          <w:szCs w:val="24"/>
        </w:rPr>
      </w:pPr>
    </w:p>
    <w:p w14:paraId="7F2E98C3" w14:textId="61CEE74A" w:rsidR="00874458" w:rsidRDefault="00874458" w:rsidP="00874458">
      <w:pPr>
        <w:jc w:val="center"/>
        <w:rPr>
          <w:rFonts w:ascii="Arial" w:hAnsi="Arial" w:cs="Arial"/>
          <w:b/>
          <w:bCs/>
          <w:sz w:val="24"/>
          <w:szCs w:val="24"/>
        </w:rPr>
      </w:pPr>
      <w:r w:rsidRPr="00874458">
        <w:rPr>
          <w:rFonts w:ascii="Arial" w:hAnsi="Arial" w:cs="Arial"/>
          <w:b/>
          <w:bCs/>
          <w:sz w:val="24"/>
          <w:szCs w:val="24"/>
        </w:rPr>
        <w:t>ARTÍCULO ÚNICO</w:t>
      </w:r>
    </w:p>
    <w:p w14:paraId="598BEFA7" w14:textId="77777777" w:rsidR="00E422C9" w:rsidRDefault="00E422C9" w:rsidP="00874458">
      <w:pPr>
        <w:jc w:val="center"/>
        <w:rPr>
          <w:rFonts w:ascii="Arial" w:hAnsi="Arial" w:cs="Arial"/>
          <w:b/>
          <w:bCs/>
          <w:sz w:val="24"/>
          <w:szCs w:val="24"/>
        </w:rPr>
      </w:pPr>
    </w:p>
    <w:p w14:paraId="31E5FE00" w14:textId="5F4E14E6" w:rsidR="00874458" w:rsidRDefault="00874458" w:rsidP="00874458">
      <w:pPr>
        <w:jc w:val="center"/>
        <w:rPr>
          <w:rFonts w:ascii="Arial" w:hAnsi="Arial" w:cs="Arial"/>
          <w:b/>
          <w:bCs/>
          <w:sz w:val="24"/>
          <w:szCs w:val="24"/>
        </w:rPr>
      </w:pPr>
    </w:p>
    <w:p w14:paraId="51849FA8" w14:textId="265AE3C0" w:rsidR="00874458" w:rsidRDefault="003D2A87" w:rsidP="00874458">
      <w:pPr>
        <w:rPr>
          <w:rFonts w:ascii="Arial" w:hAnsi="Arial" w:cs="Arial"/>
          <w:sz w:val="24"/>
          <w:szCs w:val="24"/>
        </w:rPr>
      </w:pPr>
      <w:r>
        <w:rPr>
          <w:rFonts w:ascii="Arial" w:hAnsi="Arial" w:cs="Arial"/>
          <w:b/>
          <w:bCs/>
          <w:sz w:val="24"/>
          <w:szCs w:val="24"/>
        </w:rPr>
        <w:t>1</w:t>
      </w:r>
      <w:r w:rsidR="00874458">
        <w:rPr>
          <w:rFonts w:ascii="Arial" w:hAnsi="Arial" w:cs="Arial"/>
          <w:b/>
          <w:bCs/>
          <w:sz w:val="24"/>
          <w:szCs w:val="24"/>
        </w:rPr>
        <w:t xml:space="preserve">.- </w:t>
      </w:r>
      <w:r w:rsidR="00874458">
        <w:rPr>
          <w:rFonts w:ascii="Arial" w:hAnsi="Arial" w:cs="Arial"/>
          <w:sz w:val="24"/>
          <w:szCs w:val="24"/>
        </w:rPr>
        <w:t>De los Honorables Senadores señora</w:t>
      </w:r>
      <w:r w:rsidR="00203DB3">
        <w:rPr>
          <w:rFonts w:ascii="Arial" w:hAnsi="Arial" w:cs="Arial"/>
          <w:sz w:val="24"/>
          <w:szCs w:val="24"/>
        </w:rPr>
        <w:t>s</w:t>
      </w:r>
      <w:r w:rsidR="00874458">
        <w:rPr>
          <w:rFonts w:ascii="Arial" w:hAnsi="Arial" w:cs="Arial"/>
          <w:sz w:val="24"/>
          <w:szCs w:val="24"/>
        </w:rPr>
        <w:t xml:space="preserve"> </w:t>
      </w:r>
      <w:r w:rsidR="00203DB3">
        <w:rPr>
          <w:rFonts w:ascii="Arial" w:hAnsi="Arial" w:cs="Arial"/>
          <w:sz w:val="24"/>
          <w:szCs w:val="24"/>
        </w:rPr>
        <w:t xml:space="preserve">Allende y </w:t>
      </w:r>
      <w:r w:rsidR="00874458">
        <w:rPr>
          <w:rFonts w:ascii="Arial" w:hAnsi="Arial" w:cs="Arial"/>
          <w:sz w:val="24"/>
          <w:szCs w:val="24"/>
        </w:rPr>
        <w:t>Órdenes</w:t>
      </w:r>
      <w:r w:rsidR="006C7B47">
        <w:rPr>
          <w:rFonts w:ascii="Arial" w:hAnsi="Arial" w:cs="Arial"/>
          <w:sz w:val="24"/>
          <w:szCs w:val="24"/>
        </w:rPr>
        <w:t>,</w:t>
      </w:r>
      <w:r w:rsidR="00203DB3">
        <w:rPr>
          <w:rFonts w:ascii="Arial" w:hAnsi="Arial" w:cs="Arial"/>
          <w:sz w:val="24"/>
          <w:szCs w:val="24"/>
        </w:rPr>
        <w:t xml:space="preserve"> y señor Girardi</w:t>
      </w:r>
      <w:r w:rsidR="00874458">
        <w:rPr>
          <w:rFonts w:ascii="Arial" w:hAnsi="Arial" w:cs="Arial"/>
          <w:sz w:val="24"/>
          <w:szCs w:val="24"/>
        </w:rPr>
        <w:t xml:space="preserve">, para sustituir el artículo único del proyecto por </w:t>
      </w:r>
      <w:r w:rsidR="009B1607">
        <w:rPr>
          <w:rFonts w:ascii="Arial" w:hAnsi="Arial" w:cs="Arial"/>
          <w:sz w:val="24"/>
          <w:szCs w:val="24"/>
        </w:rPr>
        <w:t>el</w:t>
      </w:r>
      <w:r w:rsidR="00874458">
        <w:rPr>
          <w:rFonts w:ascii="Arial" w:hAnsi="Arial" w:cs="Arial"/>
          <w:sz w:val="24"/>
          <w:szCs w:val="24"/>
        </w:rPr>
        <w:t xml:space="preserve"> siguiente:</w:t>
      </w:r>
    </w:p>
    <w:p w14:paraId="2FCA4106" w14:textId="7D2D3CDF" w:rsidR="00874458" w:rsidRDefault="00874458" w:rsidP="00874458">
      <w:pPr>
        <w:rPr>
          <w:rFonts w:ascii="Arial" w:hAnsi="Arial" w:cs="Arial"/>
          <w:sz w:val="24"/>
          <w:szCs w:val="24"/>
        </w:rPr>
      </w:pPr>
    </w:p>
    <w:p w14:paraId="60523F55" w14:textId="138DE20D" w:rsidR="00874458" w:rsidRDefault="00874458" w:rsidP="00874458">
      <w:pPr>
        <w:rPr>
          <w:rFonts w:ascii="Arial" w:hAnsi="Arial" w:cs="Arial"/>
          <w:sz w:val="24"/>
          <w:szCs w:val="24"/>
        </w:rPr>
      </w:pPr>
      <w:r w:rsidRPr="00874458">
        <w:rPr>
          <w:rFonts w:ascii="Arial" w:hAnsi="Arial" w:cs="Arial"/>
          <w:sz w:val="24"/>
          <w:szCs w:val="24"/>
        </w:rPr>
        <w:t>“Artículo único.- Modificase la Ley N° 19.300, sobre Bases Generales del Medio Ambiente, en el siguiente sentido:</w:t>
      </w:r>
    </w:p>
    <w:p w14:paraId="4525CF7C" w14:textId="77777777" w:rsidR="00874458" w:rsidRPr="00874458" w:rsidRDefault="00874458" w:rsidP="00874458">
      <w:pPr>
        <w:rPr>
          <w:rFonts w:ascii="Arial" w:hAnsi="Arial" w:cs="Arial"/>
          <w:sz w:val="24"/>
          <w:szCs w:val="24"/>
        </w:rPr>
      </w:pPr>
    </w:p>
    <w:p w14:paraId="4E54979D" w14:textId="3A0ED931" w:rsidR="00874458" w:rsidRDefault="00874458" w:rsidP="00874458">
      <w:pPr>
        <w:rPr>
          <w:rFonts w:ascii="Arial" w:hAnsi="Arial" w:cs="Arial"/>
          <w:sz w:val="24"/>
          <w:szCs w:val="24"/>
        </w:rPr>
      </w:pPr>
      <w:r w:rsidRPr="00874458">
        <w:rPr>
          <w:rFonts w:ascii="Arial" w:hAnsi="Arial" w:cs="Arial"/>
          <w:sz w:val="24"/>
          <w:szCs w:val="24"/>
        </w:rPr>
        <w:t>1.</w:t>
      </w:r>
      <w:r>
        <w:rPr>
          <w:rFonts w:ascii="Arial" w:hAnsi="Arial" w:cs="Arial"/>
          <w:sz w:val="24"/>
          <w:szCs w:val="24"/>
        </w:rPr>
        <w:t xml:space="preserve"> </w:t>
      </w:r>
      <w:r w:rsidRPr="00874458">
        <w:rPr>
          <w:rFonts w:ascii="Arial" w:hAnsi="Arial" w:cs="Arial"/>
          <w:sz w:val="24"/>
          <w:szCs w:val="24"/>
        </w:rPr>
        <w:t>Agr</w:t>
      </w:r>
      <w:r w:rsidR="009B1607">
        <w:rPr>
          <w:rFonts w:ascii="Arial" w:hAnsi="Arial" w:cs="Arial"/>
          <w:sz w:val="24"/>
          <w:szCs w:val="24"/>
        </w:rPr>
        <w:t>é</w:t>
      </w:r>
      <w:r w:rsidRPr="00874458">
        <w:rPr>
          <w:rFonts w:ascii="Arial" w:hAnsi="Arial" w:cs="Arial"/>
          <w:sz w:val="24"/>
          <w:szCs w:val="24"/>
        </w:rPr>
        <w:t>gase un inciso segundo al artículo 46, del siguiente tenor:</w:t>
      </w:r>
    </w:p>
    <w:p w14:paraId="44877D9D" w14:textId="77777777" w:rsidR="00874458" w:rsidRPr="00874458" w:rsidRDefault="00874458" w:rsidP="00874458">
      <w:pPr>
        <w:rPr>
          <w:rFonts w:ascii="Arial" w:hAnsi="Arial" w:cs="Arial"/>
          <w:sz w:val="24"/>
          <w:szCs w:val="24"/>
        </w:rPr>
      </w:pPr>
    </w:p>
    <w:p w14:paraId="1E4945EB" w14:textId="1CEABDF7" w:rsidR="00874458" w:rsidRDefault="00874458" w:rsidP="00874458">
      <w:pPr>
        <w:rPr>
          <w:rFonts w:ascii="Arial" w:hAnsi="Arial" w:cs="Arial"/>
          <w:sz w:val="24"/>
          <w:szCs w:val="24"/>
        </w:rPr>
      </w:pPr>
      <w:r w:rsidRPr="00874458">
        <w:rPr>
          <w:rFonts w:ascii="Arial" w:hAnsi="Arial" w:cs="Arial"/>
          <w:sz w:val="24"/>
          <w:szCs w:val="24"/>
        </w:rPr>
        <w:t>“Con todo, una vez declarada una zona como latente o saturada, se prohíbe:</w:t>
      </w:r>
    </w:p>
    <w:p w14:paraId="74865C9B" w14:textId="77777777" w:rsidR="00874458" w:rsidRPr="00874458" w:rsidRDefault="00874458" w:rsidP="00874458">
      <w:pPr>
        <w:rPr>
          <w:rFonts w:ascii="Arial" w:hAnsi="Arial" w:cs="Arial"/>
          <w:sz w:val="24"/>
          <w:szCs w:val="24"/>
        </w:rPr>
      </w:pPr>
    </w:p>
    <w:p w14:paraId="7C0C00B7" w14:textId="619BA922" w:rsidR="00874458" w:rsidRDefault="00874458" w:rsidP="00874458">
      <w:pPr>
        <w:rPr>
          <w:rFonts w:ascii="Arial" w:hAnsi="Arial" w:cs="Arial"/>
          <w:sz w:val="24"/>
          <w:szCs w:val="24"/>
        </w:rPr>
      </w:pPr>
      <w:r w:rsidRPr="00874458">
        <w:rPr>
          <w:rFonts w:ascii="Arial" w:hAnsi="Arial" w:cs="Arial"/>
          <w:sz w:val="24"/>
          <w:szCs w:val="24"/>
        </w:rPr>
        <w:t>a) El ingreso de nuevos proyectos al Sistema de Evaluación de Impacto Ambiental, que emitan los contaminantes en que se funda la declaración, salvo que, su objeto sea disminuir la emisión de contaminantes permitidos por otra resolución de calificación ambiental vigente en la zona o sustituir una fuente contaminante de mayor impacto.</w:t>
      </w:r>
    </w:p>
    <w:p w14:paraId="2BB45CE3" w14:textId="77777777" w:rsidR="00874458" w:rsidRPr="00874458" w:rsidRDefault="00874458" w:rsidP="00874458">
      <w:pPr>
        <w:rPr>
          <w:rFonts w:ascii="Arial" w:hAnsi="Arial" w:cs="Arial"/>
          <w:sz w:val="24"/>
          <w:szCs w:val="24"/>
        </w:rPr>
      </w:pPr>
    </w:p>
    <w:p w14:paraId="73845D18" w14:textId="41A52341" w:rsidR="00874458" w:rsidRDefault="00874458" w:rsidP="00874458">
      <w:pPr>
        <w:rPr>
          <w:rFonts w:ascii="Arial" w:hAnsi="Arial" w:cs="Arial"/>
          <w:sz w:val="24"/>
          <w:szCs w:val="24"/>
        </w:rPr>
      </w:pPr>
      <w:r w:rsidRPr="00874458">
        <w:rPr>
          <w:rFonts w:ascii="Arial" w:hAnsi="Arial" w:cs="Arial"/>
          <w:sz w:val="24"/>
          <w:szCs w:val="24"/>
        </w:rPr>
        <w:t>b) Las modificaciones o ampliaciones que, no ingresando al Sistema de Evaluación de Impacto Ambiental, generen un aumento de emisiones de los contaminantes que fundaron la declaración de saturación o latencia.”</w:t>
      </w:r>
      <w:r w:rsidR="009B1607">
        <w:rPr>
          <w:rFonts w:ascii="Arial" w:hAnsi="Arial" w:cs="Arial"/>
          <w:sz w:val="24"/>
          <w:szCs w:val="24"/>
        </w:rPr>
        <w:t>.</w:t>
      </w:r>
    </w:p>
    <w:p w14:paraId="0A429F0A" w14:textId="77777777" w:rsidR="00874458" w:rsidRPr="00874458" w:rsidRDefault="00874458" w:rsidP="00874458">
      <w:pPr>
        <w:rPr>
          <w:rFonts w:ascii="Arial" w:hAnsi="Arial" w:cs="Arial"/>
          <w:sz w:val="24"/>
          <w:szCs w:val="24"/>
        </w:rPr>
      </w:pPr>
    </w:p>
    <w:p w14:paraId="37F46239" w14:textId="64AFA6F6" w:rsidR="00874458" w:rsidRDefault="00874458" w:rsidP="00874458">
      <w:pPr>
        <w:rPr>
          <w:rFonts w:ascii="Arial" w:hAnsi="Arial" w:cs="Arial"/>
          <w:sz w:val="24"/>
          <w:szCs w:val="24"/>
        </w:rPr>
      </w:pPr>
      <w:r w:rsidRPr="00874458">
        <w:rPr>
          <w:rFonts w:ascii="Arial" w:hAnsi="Arial" w:cs="Arial"/>
          <w:sz w:val="24"/>
          <w:szCs w:val="24"/>
        </w:rPr>
        <w:t>2.</w:t>
      </w:r>
      <w:r>
        <w:rPr>
          <w:rFonts w:ascii="Arial" w:hAnsi="Arial" w:cs="Arial"/>
          <w:sz w:val="24"/>
          <w:szCs w:val="24"/>
        </w:rPr>
        <w:t xml:space="preserve"> </w:t>
      </w:r>
      <w:r w:rsidRPr="00874458">
        <w:rPr>
          <w:rFonts w:ascii="Arial" w:hAnsi="Arial" w:cs="Arial"/>
          <w:sz w:val="24"/>
          <w:szCs w:val="24"/>
        </w:rPr>
        <w:t>Agr</w:t>
      </w:r>
      <w:r w:rsidR="009B1607">
        <w:rPr>
          <w:rFonts w:ascii="Arial" w:hAnsi="Arial" w:cs="Arial"/>
          <w:sz w:val="24"/>
          <w:szCs w:val="24"/>
        </w:rPr>
        <w:t>é</w:t>
      </w:r>
      <w:r w:rsidRPr="00874458">
        <w:rPr>
          <w:rFonts w:ascii="Arial" w:hAnsi="Arial" w:cs="Arial"/>
          <w:sz w:val="24"/>
          <w:szCs w:val="24"/>
        </w:rPr>
        <w:t>gase, un nuevo artículo 46 bis, siguiente:</w:t>
      </w:r>
    </w:p>
    <w:p w14:paraId="59E567EB" w14:textId="77777777" w:rsidR="00874458" w:rsidRPr="00874458" w:rsidRDefault="00874458" w:rsidP="00874458">
      <w:pPr>
        <w:rPr>
          <w:rFonts w:ascii="Arial" w:hAnsi="Arial" w:cs="Arial"/>
          <w:sz w:val="24"/>
          <w:szCs w:val="24"/>
        </w:rPr>
      </w:pPr>
    </w:p>
    <w:p w14:paraId="4B8531F8" w14:textId="243020A9" w:rsidR="00874458" w:rsidRDefault="00874458" w:rsidP="00874458">
      <w:pPr>
        <w:rPr>
          <w:rFonts w:ascii="Arial" w:hAnsi="Arial" w:cs="Arial"/>
          <w:sz w:val="24"/>
          <w:szCs w:val="24"/>
        </w:rPr>
      </w:pPr>
      <w:r w:rsidRPr="00874458">
        <w:rPr>
          <w:rFonts w:ascii="Arial" w:hAnsi="Arial" w:cs="Arial"/>
          <w:sz w:val="24"/>
          <w:szCs w:val="24"/>
        </w:rPr>
        <w:t xml:space="preserve">“Artículo 46 bis.- Las resoluciones de calificación ambiental de aquellos proyectos o actividades emplazados en zonas declaradas latentes o saturadas, ingresados por declaración o estudio de impacto ambiental, que emitan contaminantes que fundaron dichas declaraciones, deberán ser revisadas para proponer mejoras que disminuyan sus emisiones, rigiendo para estos efectos el procedimiento consignado en el artículo 25 quinquies. Así </w:t>
      </w:r>
      <w:r w:rsidRPr="00874458">
        <w:rPr>
          <w:rFonts w:ascii="Arial" w:hAnsi="Arial" w:cs="Arial"/>
          <w:sz w:val="24"/>
          <w:szCs w:val="24"/>
        </w:rPr>
        <w:lastRenderedPageBreak/>
        <w:t>mismo aquellas actividades o proyectos, que sin contar con resolución de calificación ambiental emitan los contaminantes que fundaron dichas declaraciones, deberán ingresar al Sistema de Evaluación de Impacto Ambiental.”</w:t>
      </w:r>
      <w:r>
        <w:rPr>
          <w:rFonts w:ascii="Arial" w:hAnsi="Arial" w:cs="Arial"/>
          <w:sz w:val="24"/>
          <w:szCs w:val="24"/>
        </w:rPr>
        <w:t>.”.</w:t>
      </w:r>
    </w:p>
    <w:p w14:paraId="6561CC42" w14:textId="73E5EA26" w:rsidR="00283731" w:rsidRDefault="00283731" w:rsidP="00874458">
      <w:pPr>
        <w:rPr>
          <w:rFonts w:ascii="Arial" w:hAnsi="Arial" w:cs="Arial"/>
          <w:sz w:val="24"/>
          <w:szCs w:val="24"/>
        </w:rPr>
      </w:pPr>
    </w:p>
    <w:p w14:paraId="56549C67" w14:textId="6A5D0241" w:rsidR="00283731" w:rsidRDefault="003D2A87" w:rsidP="00874458">
      <w:pPr>
        <w:rPr>
          <w:rFonts w:ascii="Arial" w:hAnsi="Arial" w:cs="Arial"/>
          <w:sz w:val="24"/>
          <w:szCs w:val="24"/>
        </w:rPr>
      </w:pPr>
      <w:r>
        <w:rPr>
          <w:rFonts w:ascii="Arial" w:hAnsi="Arial" w:cs="Arial"/>
          <w:b/>
          <w:bCs/>
          <w:sz w:val="24"/>
          <w:szCs w:val="24"/>
        </w:rPr>
        <w:t>2</w:t>
      </w:r>
      <w:r w:rsidR="00283731">
        <w:rPr>
          <w:rFonts w:ascii="Arial" w:hAnsi="Arial" w:cs="Arial"/>
          <w:b/>
          <w:bCs/>
          <w:sz w:val="24"/>
          <w:szCs w:val="24"/>
        </w:rPr>
        <w:t xml:space="preserve">.- </w:t>
      </w:r>
      <w:r w:rsidR="00283731">
        <w:rPr>
          <w:rFonts w:ascii="Arial" w:hAnsi="Arial" w:cs="Arial"/>
          <w:sz w:val="24"/>
          <w:szCs w:val="24"/>
        </w:rPr>
        <w:t>De S.E. el Presidente de la República para reemplazarlo por el siguiente:</w:t>
      </w:r>
    </w:p>
    <w:p w14:paraId="18F291C3" w14:textId="2CCEB231" w:rsidR="00283731" w:rsidRDefault="00283731" w:rsidP="00874458">
      <w:pPr>
        <w:rPr>
          <w:rFonts w:ascii="Arial" w:hAnsi="Arial" w:cs="Arial"/>
          <w:sz w:val="24"/>
          <w:szCs w:val="24"/>
        </w:rPr>
      </w:pPr>
    </w:p>
    <w:p w14:paraId="683564CC" w14:textId="77777777" w:rsidR="00283731" w:rsidRPr="00283731" w:rsidRDefault="00283731" w:rsidP="00283731">
      <w:pPr>
        <w:rPr>
          <w:rFonts w:ascii="Arial" w:hAnsi="Arial" w:cs="Arial"/>
          <w:sz w:val="24"/>
          <w:szCs w:val="24"/>
        </w:rPr>
      </w:pPr>
      <w:r w:rsidRPr="00283731">
        <w:rPr>
          <w:rFonts w:ascii="Arial" w:hAnsi="Arial" w:cs="Arial"/>
          <w:sz w:val="24"/>
          <w:szCs w:val="24"/>
        </w:rPr>
        <w:t>“Artículo único.- Introdúcense las siguientes modificaciones a la ley Nº 19.300, sobre Bases Generales del Medio Ambiente:</w:t>
      </w:r>
    </w:p>
    <w:p w14:paraId="6368DF31" w14:textId="77777777" w:rsidR="00283731" w:rsidRPr="00283731" w:rsidRDefault="00283731" w:rsidP="00283731">
      <w:pPr>
        <w:rPr>
          <w:rFonts w:ascii="Arial" w:hAnsi="Arial" w:cs="Arial"/>
          <w:sz w:val="24"/>
          <w:szCs w:val="24"/>
        </w:rPr>
      </w:pPr>
    </w:p>
    <w:p w14:paraId="49474905" w14:textId="09E85BED" w:rsidR="00283731" w:rsidRPr="00283731" w:rsidRDefault="00283731" w:rsidP="00283731">
      <w:pPr>
        <w:rPr>
          <w:rFonts w:ascii="Arial" w:hAnsi="Arial" w:cs="Arial"/>
          <w:sz w:val="24"/>
          <w:szCs w:val="24"/>
        </w:rPr>
      </w:pPr>
      <w:r w:rsidRPr="00283731">
        <w:rPr>
          <w:rFonts w:ascii="Arial" w:hAnsi="Arial" w:cs="Arial"/>
          <w:sz w:val="24"/>
          <w:szCs w:val="24"/>
        </w:rPr>
        <w:t>1.</w:t>
      </w:r>
      <w:r>
        <w:rPr>
          <w:rFonts w:ascii="Arial" w:hAnsi="Arial" w:cs="Arial"/>
          <w:sz w:val="24"/>
          <w:szCs w:val="24"/>
        </w:rPr>
        <w:t xml:space="preserve"> </w:t>
      </w:r>
      <w:r w:rsidRPr="00283731">
        <w:rPr>
          <w:rFonts w:ascii="Arial" w:hAnsi="Arial" w:cs="Arial"/>
          <w:sz w:val="24"/>
          <w:szCs w:val="24"/>
        </w:rPr>
        <w:t xml:space="preserve">Agrégase un nuevo inciso segundo al artículo 46, del siguiente tenor: </w:t>
      </w:r>
    </w:p>
    <w:p w14:paraId="4EC92613" w14:textId="77777777" w:rsidR="00283731" w:rsidRPr="00283731" w:rsidRDefault="00283731" w:rsidP="00283731">
      <w:pPr>
        <w:rPr>
          <w:rFonts w:ascii="Arial" w:hAnsi="Arial" w:cs="Arial"/>
          <w:sz w:val="24"/>
          <w:szCs w:val="24"/>
        </w:rPr>
      </w:pPr>
    </w:p>
    <w:p w14:paraId="15C677E7" w14:textId="77777777" w:rsidR="00283731" w:rsidRPr="00283731" w:rsidRDefault="00283731" w:rsidP="00283731">
      <w:pPr>
        <w:rPr>
          <w:rFonts w:ascii="Arial" w:hAnsi="Arial" w:cs="Arial"/>
          <w:sz w:val="24"/>
          <w:szCs w:val="24"/>
        </w:rPr>
      </w:pPr>
      <w:r w:rsidRPr="00283731">
        <w:rPr>
          <w:rFonts w:ascii="Arial" w:hAnsi="Arial" w:cs="Arial"/>
          <w:sz w:val="24"/>
          <w:szCs w:val="24"/>
        </w:rPr>
        <w:t xml:space="preserve">“En zonas declaradas como latentes o saturadas, mientras no se dicten los respectivos planes de prevención y/o descontaminación, los proyectos nuevos y modificaciones de proyectos existentes que ingresen al Sistema de Evaluación de Impacto Ambiental y que estén localizados en las señaladas zonas, deberán cumplir las siguientes condiciones: </w:t>
      </w:r>
    </w:p>
    <w:p w14:paraId="79F299F4" w14:textId="77777777" w:rsidR="00283731" w:rsidRPr="00283731" w:rsidRDefault="00283731" w:rsidP="00283731">
      <w:pPr>
        <w:rPr>
          <w:rFonts w:ascii="Arial" w:hAnsi="Arial" w:cs="Arial"/>
          <w:sz w:val="24"/>
          <w:szCs w:val="24"/>
        </w:rPr>
      </w:pPr>
    </w:p>
    <w:p w14:paraId="6B0918F4" w14:textId="54AC7FA1" w:rsidR="00283731" w:rsidRPr="00283731" w:rsidRDefault="00283731" w:rsidP="00283731">
      <w:pPr>
        <w:rPr>
          <w:rFonts w:ascii="Arial" w:hAnsi="Arial" w:cs="Arial"/>
          <w:sz w:val="24"/>
          <w:szCs w:val="24"/>
        </w:rPr>
      </w:pPr>
      <w:r w:rsidRPr="00283731">
        <w:rPr>
          <w:rFonts w:ascii="Arial" w:hAnsi="Arial" w:cs="Arial"/>
          <w:sz w:val="24"/>
          <w:szCs w:val="24"/>
        </w:rPr>
        <w:t>a)</w:t>
      </w:r>
      <w:r>
        <w:rPr>
          <w:rFonts w:ascii="Arial" w:hAnsi="Arial" w:cs="Arial"/>
          <w:sz w:val="24"/>
          <w:szCs w:val="24"/>
        </w:rPr>
        <w:t xml:space="preserve"> </w:t>
      </w:r>
      <w:r w:rsidRPr="00283731">
        <w:rPr>
          <w:rFonts w:ascii="Arial" w:hAnsi="Arial" w:cs="Arial"/>
          <w:sz w:val="24"/>
          <w:szCs w:val="24"/>
        </w:rPr>
        <w:t>En el caso de zonas declaradas como saturadas, se considerará como riesgo para la salud de la población para efectos del artículo 11 de la presente ley, un aumento o disminución significativa, según corresponda, de los valores de las concentraciones como consecuencia de las emisiones proyectadas del proyecto, por sobre un 5%, en consideración a la respectiva norma de calidad ambiental. Para el caso de las zonas declaradas como latentes, se considerará como riesgo para la salud de la población para efectos del artículo 11 de la presente ley, la superación de los valores de las concentraciones y períodos establecidos en la respectiva norma de calidad ambiental, como consecuencia de las emisiones proyectadas del proyecto.</w:t>
      </w:r>
    </w:p>
    <w:p w14:paraId="570F3775" w14:textId="77777777" w:rsidR="00283731" w:rsidRPr="00283731" w:rsidRDefault="00283731" w:rsidP="00283731">
      <w:pPr>
        <w:rPr>
          <w:rFonts w:ascii="Arial" w:hAnsi="Arial" w:cs="Arial"/>
          <w:sz w:val="24"/>
          <w:szCs w:val="24"/>
        </w:rPr>
      </w:pPr>
    </w:p>
    <w:p w14:paraId="7DCF7637" w14:textId="6F4B818A" w:rsidR="00283731" w:rsidRPr="00283731" w:rsidRDefault="00283731" w:rsidP="00283731">
      <w:pPr>
        <w:rPr>
          <w:rFonts w:ascii="Arial" w:hAnsi="Arial" w:cs="Arial"/>
          <w:sz w:val="24"/>
          <w:szCs w:val="24"/>
        </w:rPr>
      </w:pPr>
      <w:r w:rsidRPr="00283731">
        <w:rPr>
          <w:rFonts w:ascii="Arial" w:hAnsi="Arial" w:cs="Arial"/>
          <w:sz w:val="24"/>
          <w:szCs w:val="24"/>
        </w:rPr>
        <w:t>b)</w:t>
      </w:r>
      <w:r>
        <w:rPr>
          <w:rFonts w:ascii="Arial" w:hAnsi="Arial" w:cs="Arial"/>
          <w:sz w:val="24"/>
          <w:szCs w:val="24"/>
        </w:rPr>
        <w:t xml:space="preserve"> </w:t>
      </w:r>
      <w:r w:rsidRPr="00283731">
        <w:rPr>
          <w:rFonts w:ascii="Arial" w:hAnsi="Arial" w:cs="Arial"/>
          <w:sz w:val="24"/>
          <w:szCs w:val="24"/>
        </w:rPr>
        <w:t xml:space="preserve">Tratándose de zonas declaradas como saturadas, los proyectos deberán compensar sus emisiones totales anuales en un 120%, si es que dichas emisiones representan un aporte superior al 5% de los contaminantes, o sus precursores, considerados en la declaración de zona.  </w:t>
      </w:r>
    </w:p>
    <w:p w14:paraId="1AF71FB5" w14:textId="77777777" w:rsidR="00283731" w:rsidRPr="00283731" w:rsidRDefault="00283731" w:rsidP="00283731">
      <w:pPr>
        <w:rPr>
          <w:rFonts w:ascii="Arial" w:hAnsi="Arial" w:cs="Arial"/>
          <w:sz w:val="24"/>
          <w:szCs w:val="24"/>
        </w:rPr>
      </w:pPr>
      <w:r w:rsidRPr="00283731">
        <w:rPr>
          <w:rFonts w:ascii="Arial" w:hAnsi="Arial" w:cs="Arial"/>
          <w:sz w:val="24"/>
          <w:szCs w:val="24"/>
        </w:rPr>
        <w:tab/>
      </w:r>
    </w:p>
    <w:p w14:paraId="158822D2" w14:textId="2A6C33D9" w:rsidR="00283731" w:rsidRPr="00283731" w:rsidRDefault="00283731" w:rsidP="00283731">
      <w:pPr>
        <w:rPr>
          <w:rFonts w:ascii="Arial" w:hAnsi="Arial" w:cs="Arial"/>
          <w:sz w:val="24"/>
          <w:szCs w:val="24"/>
        </w:rPr>
      </w:pPr>
      <w:r w:rsidRPr="00283731">
        <w:rPr>
          <w:rFonts w:ascii="Arial" w:hAnsi="Arial" w:cs="Arial"/>
          <w:sz w:val="24"/>
          <w:szCs w:val="24"/>
        </w:rPr>
        <w:t>c)</w:t>
      </w:r>
      <w:r>
        <w:rPr>
          <w:rFonts w:ascii="Arial" w:hAnsi="Arial" w:cs="Arial"/>
          <w:sz w:val="24"/>
          <w:szCs w:val="24"/>
        </w:rPr>
        <w:t xml:space="preserve"> </w:t>
      </w:r>
      <w:r w:rsidRPr="00283731">
        <w:rPr>
          <w:rFonts w:ascii="Arial" w:hAnsi="Arial" w:cs="Arial"/>
          <w:sz w:val="24"/>
          <w:szCs w:val="24"/>
        </w:rPr>
        <w:t xml:space="preserve">Tratándose de zonas declaradas como latentes, los proyectos deberán compensar sus emisiones totales anuales en un 100%, si es que dichas emisiones representan un aporte superior al 5% de los contaminantes, o sus precursores, considerados en la declaración de zona.”. </w:t>
      </w:r>
    </w:p>
    <w:p w14:paraId="22AC9161" w14:textId="77777777" w:rsidR="00283731" w:rsidRPr="00283731" w:rsidRDefault="00283731" w:rsidP="00283731">
      <w:pPr>
        <w:rPr>
          <w:rFonts w:ascii="Arial" w:hAnsi="Arial" w:cs="Arial"/>
          <w:sz w:val="24"/>
          <w:szCs w:val="24"/>
        </w:rPr>
      </w:pPr>
    </w:p>
    <w:p w14:paraId="51520DD4" w14:textId="59CC2B1F" w:rsidR="00283731" w:rsidRDefault="00283731" w:rsidP="00283731">
      <w:pPr>
        <w:rPr>
          <w:rFonts w:ascii="Arial" w:hAnsi="Arial" w:cs="Arial"/>
          <w:sz w:val="24"/>
          <w:szCs w:val="24"/>
        </w:rPr>
      </w:pPr>
      <w:r w:rsidRPr="00283731">
        <w:rPr>
          <w:rFonts w:ascii="Arial" w:hAnsi="Arial" w:cs="Arial"/>
          <w:sz w:val="24"/>
          <w:szCs w:val="24"/>
        </w:rPr>
        <w:t>2.</w:t>
      </w:r>
      <w:r>
        <w:rPr>
          <w:rFonts w:ascii="Arial" w:hAnsi="Arial" w:cs="Arial"/>
          <w:sz w:val="24"/>
          <w:szCs w:val="24"/>
        </w:rPr>
        <w:t xml:space="preserve"> </w:t>
      </w:r>
      <w:r w:rsidRPr="00283731">
        <w:rPr>
          <w:rFonts w:ascii="Arial" w:hAnsi="Arial" w:cs="Arial"/>
          <w:sz w:val="24"/>
          <w:szCs w:val="24"/>
        </w:rPr>
        <w:t xml:space="preserve">Incorpórase un nuevo artículo 46 bis, del siguiente tenor: </w:t>
      </w:r>
    </w:p>
    <w:p w14:paraId="089F30E9" w14:textId="77777777" w:rsidR="00283731" w:rsidRPr="00283731" w:rsidRDefault="00283731" w:rsidP="00283731">
      <w:pPr>
        <w:rPr>
          <w:rFonts w:ascii="Arial" w:hAnsi="Arial" w:cs="Arial"/>
          <w:sz w:val="24"/>
          <w:szCs w:val="24"/>
        </w:rPr>
      </w:pPr>
    </w:p>
    <w:p w14:paraId="53E964D1" w14:textId="77777777" w:rsidR="00283731" w:rsidRPr="00283731" w:rsidRDefault="00283731" w:rsidP="00283731">
      <w:pPr>
        <w:rPr>
          <w:rFonts w:ascii="Arial" w:hAnsi="Arial" w:cs="Arial"/>
          <w:sz w:val="24"/>
          <w:szCs w:val="24"/>
        </w:rPr>
      </w:pPr>
      <w:r w:rsidRPr="00283731">
        <w:rPr>
          <w:rFonts w:ascii="Arial" w:hAnsi="Arial" w:cs="Arial"/>
          <w:sz w:val="24"/>
          <w:szCs w:val="24"/>
        </w:rPr>
        <w:t xml:space="preserve">“Artículo 46 bis.- El Servicio de Evaluación Ambiental y los órganos de la Administración del Estado con competencia ambiental que participen en la </w:t>
      </w:r>
      <w:r w:rsidRPr="00283731">
        <w:rPr>
          <w:rFonts w:ascii="Arial" w:hAnsi="Arial" w:cs="Arial"/>
          <w:sz w:val="24"/>
          <w:szCs w:val="24"/>
        </w:rPr>
        <w:lastRenderedPageBreak/>
        <w:t>evaluación de impacto ambiental, deberán priorizar la tramitación de proyectos que contribuyan al proceso de descarbonización y reduzcan los efectos de la contaminación local.</w:t>
      </w:r>
    </w:p>
    <w:p w14:paraId="3BCD87DC" w14:textId="77777777" w:rsidR="00283731" w:rsidRPr="00283731" w:rsidRDefault="00283731" w:rsidP="00283731">
      <w:pPr>
        <w:rPr>
          <w:rFonts w:ascii="Arial" w:hAnsi="Arial" w:cs="Arial"/>
          <w:sz w:val="24"/>
          <w:szCs w:val="24"/>
        </w:rPr>
      </w:pPr>
    </w:p>
    <w:p w14:paraId="56E1C5E8" w14:textId="77777777" w:rsidR="00283731" w:rsidRPr="00283731" w:rsidRDefault="00283731" w:rsidP="00283731">
      <w:pPr>
        <w:rPr>
          <w:rFonts w:ascii="Arial" w:hAnsi="Arial" w:cs="Arial"/>
          <w:sz w:val="24"/>
          <w:szCs w:val="24"/>
        </w:rPr>
      </w:pPr>
      <w:r w:rsidRPr="00283731">
        <w:rPr>
          <w:rFonts w:ascii="Arial" w:hAnsi="Arial" w:cs="Arial"/>
          <w:sz w:val="24"/>
          <w:szCs w:val="24"/>
        </w:rPr>
        <w:t>Los plazos de evaluación ambiental se reducirán a la mitad, ordenándose todos los trámites proporcionalmente a ese nuevo plazo, en todos aquellos proyectos o actividades ubicados en zonas latentes o saturadas y que tengan por objeto la implementación de:</w:t>
      </w:r>
    </w:p>
    <w:p w14:paraId="2E723DF5" w14:textId="77777777" w:rsidR="00283731" w:rsidRPr="00283731" w:rsidRDefault="00283731" w:rsidP="00283731">
      <w:pPr>
        <w:rPr>
          <w:rFonts w:ascii="Arial" w:hAnsi="Arial" w:cs="Arial"/>
          <w:sz w:val="24"/>
          <w:szCs w:val="24"/>
        </w:rPr>
      </w:pPr>
    </w:p>
    <w:p w14:paraId="6FBFB053" w14:textId="011C11F8" w:rsidR="00283731" w:rsidRPr="00283731" w:rsidRDefault="00283731" w:rsidP="00283731">
      <w:pPr>
        <w:rPr>
          <w:rFonts w:ascii="Arial" w:hAnsi="Arial" w:cs="Arial"/>
          <w:sz w:val="24"/>
          <w:szCs w:val="24"/>
        </w:rPr>
      </w:pPr>
      <w:r w:rsidRPr="00283731">
        <w:rPr>
          <w:rFonts w:ascii="Arial" w:hAnsi="Arial" w:cs="Arial"/>
          <w:sz w:val="24"/>
          <w:szCs w:val="24"/>
        </w:rPr>
        <w:t>a)</w:t>
      </w:r>
      <w:r>
        <w:rPr>
          <w:rFonts w:ascii="Arial" w:hAnsi="Arial" w:cs="Arial"/>
          <w:sz w:val="24"/>
          <w:szCs w:val="24"/>
        </w:rPr>
        <w:t xml:space="preserve"> </w:t>
      </w:r>
      <w:r w:rsidRPr="00283731">
        <w:rPr>
          <w:rFonts w:ascii="Arial" w:hAnsi="Arial" w:cs="Arial"/>
          <w:sz w:val="24"/>
          <w:szCs w:val="24"/>
        </w:rPr>
        <w:t>las medidas establecidas en los respectivos planes de prevención y/o descontaminación; o,</w:t>
      </w:r>
    </w:p>
    <w:p w14:paraId="27DC5591" w14:textId="77777777" w:rsidR="00283731" w:rsidRPr="00283731" w:rsidRDefault="00283731" w:rsidP="00283731">
      <w:pPr>
        <w:rPr>
          <w:rFonts w:ascii="Arial" w:hAnsi="Arial" w:cs="Arial"/>
          <w:sz w:val="24"/>
          <w:szCs w:val="24"/>
        </w:rPr>
      </w:pPr>
    </w:p>
    <w:p w14:paraId="4ACB676E" w14:textId="26CFF54E" w:rsidR="00283731" w:rsidRPr="00283731" w:rsidRDefault="00283731" w:rsidP="00283731">
      <w:pPr>
        <w:rPr>
          <w:rFonts w:ascii="Arial" w:hAnsi="Arial" w:cs="Arial"/>
          <w:sz w:val="24"/>
          <w:szCs w:val="24"/>
        </w:rPr>
      </w:pPr>
      <w:r w:rsidRPr="00283731">
        <w:rPr>
          <w:rFonts w:ascii="Arial" w:hAnsi="Arial" w:cs="Arial"/>
          <w:sz w:val="24"/>
          <w:szCs w:val="24"/>
        </w:rPr>
        <w:t>b)</w:t>
      </w:r>
      <w:r>
        <w:rPr>
          <w:rFonts w:ascii="Arial" w:hAnsi="Arial" w:cs="Arial"/>
          <w:sz w:val="24"/>
          <w:szCs w:val="24"/>
        </w:rPr>
        <w:t xml:space="preserve"> </w:t>
      </w:r>
      <w:r w:rsidRPr="00283731">
        <w:rPr>
          <w:rFonts w:ascii="Arial" w:hAnsi="Arial" w:cs="Arial"/>
          <w:sz w:val="24"/>
          <w:szCs w:val="24"/>
        </w:rPr>
        <w:t>las mejores técnicas disponibles para la disminución, captación o tratamiento de los contaminantes por los cuales se declaró la saturación o latencia.</w:t>
      </w:r>
    </w:p>
    <w:p w14:paraId="784BB2EF" w14:textId="77777777" w:rsidR="00283731" w:rsidRPr="00283731" w:rsidRDefault="00283731" w:rsidP="00283731">
      <w:pPr>
        <w:rPr>
          <w:rFonts w:ascii="Arial" w:hAnsi="Arial" w:cs="Arial"/>
          <w:sz w:val="24"/>
          <w:szCs w:val="24"/>
        </w:rPr>
      </w:pPr>
    </w:p>
    <w:p w14:paraId="1096DF2A" w14:textId="731F5B08" w:rsidR="00283731" w:rsidRDefault="00283731" w:rsidP="00283731">
      <w:pPr>
        <w:rPr>
          <w:rFonts w:ascii="Arial" w:hAnsi="Arial" w:cs="Arial"/>
          <w:sz w:val="24"/>
          <w:szCs w:val="24"/>
        </w:rPr>
      </w:pPr>
      <w:r w:rsidRPr="00283731">
        <w:rPr>
          <w:rFonts w:ascii="Arial" w:hAnsi="Arial" w:cs="Arial"/>
          <w:sz w:val="24"/>
          <w:szCs w:val="24"/>
        </w:rPr>
        <w:t>La calificación respecto a si los proyectos o actividades se ajustan a los casos enumerados en el inciso anterior será realizada por resolución fundada del Director Ejecutivo, a solicitud del interesado. La disminución de los plazos referidos no será aplicable a los procesos de participación ciudadana, los que se mantendrán de conformidad a lo establecido en esta ley.”.”.</w:t>
      </w:r>
    </w:p>
    <w:p w14:paraId="14F4409D" w14:textId="795F8081" w:rsidR="00671217" w:rsidRDefault="00671217" w:rsidP="00283731">
      <w:pPr>
        <w:rPr>
          <w:rFonts w:ascii="Arial" w:hAnsi="Arial" w:cs="Arial"/>
          <w:sz w:val="24"/>
          <w:szCs w:val="24"/>
        </w:rPr>
      </w:pPr>
    </w:p>
    <w:p w14:paraId="5FD1BAEA" w14:textId="7D84A407" w:rsidR="00671217" w:rsidRDefault="003D2A87" w:rsidP="00283731">
      <w:pPr>
        <w:rPr>
          <w:rFonts w:ascii="Arial" w:hAnsi="Arial" w:cs="Arial"/>
          <w:sz w:val="24"/>
          <w:szCs w:val="24"/>
        </w:rPr>
      </w:pPr>
      <w:r>
        <w:rPr>
          <w:rFonts w:ascii="Arial" w:hAnsi="Arial" w:cs="Arial"/>
          <w:b/>
          <w:bCs/>
          <w:sz w:val="24"/>
          <w:szCs w:val="24"/>
        </w:rPr>
        <w:t>3</w:t>
      </w:r>
      <w:r w:rsidR="00671217" w:rsidRPr="00671217">
        <w:rPr>
          <w:rFonts w:ascii="Arial" w:hAnsi="Arial" w:cs="Arial"/>
          <w:b/>
          <w:bCs/>
          <w:sz w:val="24"/>
          <w:szCs w:val="24"/>
        </w:rPr>
        <w:t>.-</w:t>
      </w:r>
      <w:r w:rsidR="00671217">
        <w:rPr>
          <w:rFonts w:ascii="Arial" w:hAnsi="Arial" w:cs="Arial"/>
          <w:sz w:val="24"/>
          <w:szCs w:val="24"/>
        </w:rPr>
        <w:t xml:space="preserve"> Del Honorable Senador señor Prohens para sustituirlo por el siguiente: </w:t>
      </w:r>
    </w:p>
    <w:p w14:paraId="18493FEC" w14:textId="4D25F39C" w:rsidR="00671217" w:rsidRDefault="00671217" w:rsidP="00283731">
      <w:pPr>
        <w:rPr>
          <w:rFonts w:ascii="Arial" w:hAnsi="Arial" w:cs="Arial"/>
          <w:sz w:val="24"/>
          <w:szCs w:val="24"/>
        </w:rPr>
      </w:pPr>
    </w:p>
    <w:p w14:paraId="60084A8D" w14:textId="40F7F081" w:rsidR="00671217" w:rsidRDefault="00671217" w:rsidP="00671217">
      <w:pPr>
        <w:rPr>
          <w:rFonts w:ascii="Arial" w:hAnsi="Arial" w:cs="Arial"/>
          <w:sz w:val="24"/>
          <w:szCs w:val="24"/>
        </w:rPr>
      </w:pPr>
      <w:r>
        <w:rPr>
          <w:rFonts w:ascii="Arial" w:hAnsi="Arial" w:cs="Arial"/>
          <w:sz w:val="24"/>
          <w:szCs w:val="24"/>
        </w:rPr>
        <w:t>“</w:t>
      </w:r>
      <w:r w:rsidRPr="00671217">
        <w:rPr>
          <w:rFonts w:ascii="Arial" w:hAnsi="Arial" w:cs="Arial"/>
          <w:sz w:val="24"/>
          <w:szCs w:val="24"/>
        </w:rPr>
        <w:t>Artículo único: Incorpórase el siguiente inciso segundo y tercero en el artículo 46 de la ley N° 19.300, sobre Bases Generales del Medio Ambiente:</w:t>
      </w:r>
    </w:p>
    <w:p w14:paraId="02D263E0" w14:textId="77777777" w:rsidR="00671217" w:rsidRPr="00671217" w:rsidRDefault="00671217" w:rsidP="00671217">
      <w:pPr>
        <w:rPr>
          <w:rFonts w:ascii="Arial" w:hAnsi="Arial" w:cs="Arial"/>
          <w:sz w:val="24"/>
          <w:szCs w:val="24"/>
        </w:rPr>
      </w:pPr>
    </w:p>
    <w:p w14:paraId="43FF8E53" w14:textId="7BED9F0F" w:rsidR="00671217" w:rsidRPr="00283731" w:rsidRDefault="00671217" w:rsidP="00671217">
      <w:pPr>
        <w:rPr>
          <w:rFonts w:ascii="Arial" w:hAnsi="Arial" w:cs="Arial"/>
          <w:sz w:val="24"/>
          <w:szCs w:val="24"/>
        </w:rPr>
      </w:pPr>
      <w:r w:rsidRPr="00671217">
        <w:rPr>
          <w:rFonts w:ascii="Arial" w:hAnsi="Arial" w:cs="Arial"/>
          <w:sz w:val="24"/>
          <w:szCs w:val="24"/>
        </w:rPr>
        <w:t>“En zonas declaradas como latentes o saturadas por contaminación, mientras no se dicten los respectivos planes de prevención y/o descontaminación, los proyectos nuevos y ampliaciones de proyectos existentes que ingresen al Sistema de Evaluación de Impacto Ambiental y que generen durante su fase de construcción u operación emisiones de material particulado iguales o superiores a 0,5 ton/año, respecto de su situación base, deberán compensar sus emisiones en un 150%. Para lo anterior, el titular deberá presentar un programa de compensación de emisiones equivalente a toda la vida útil del proyecto o de la actividad.</w:t>
      </w:r>
      <w:r>
        <w:rPr>
          <w:rFonts w:ascii="Arial" w:hAnsi="Arial" w:cs="Arial"/>
          <w:sz w:val="24"/>
          <w:szCs w:val="24"/>
        </w:rPr>
        <w:t>”.”.</w:t>
      </w:r>
    </w:p>
    <w:p w14:paraId="489BD846" w14:textId="0AEF10EF" w:rsidR="003D2A87" w:rsidRDefault="003D2A87" w:rsidP="003D2A87">
      <w:pPr>
        <w:rPr>
          <w:rFonts w:ascii="Arial" w:hAnsi="Arial" w:cs="Arial"/>
          <w:sz w:val="24"/>
          <w:szCs w:val="24"/>
        </w:rPr>
      </w:pPr>
    </w:p>
    <w:p w14:paraId="10694D1C" w14:textId="08309375" w:rsidR="003D2A87" w:rsidRDefault="003D2A87" w:rsidP="003D2A87">
      <w:pPr>
        <w:jc w:val="center"/>
        <w:rPr>
          <w:rFonts w:ascii="Arial" w:hAnsi="Arial" w:cs="Arial"/>
          <w:sz w:val="24"/>
          <w:szCs w:val="24"/>
        </w:rPr>
      </w:pPr>
      <w:r>
        <w:rPr>
          <w:rFonts w:ascii="Arial" w:hAnsi="Arial" w:cs="Arial"/>
          <w:sz w:val="24"/>
          <w:szCs w:val="24"/>
        </w:rPr>
        <w:t>Letra a)</w:t>
      </w:r>
    </w:p>
    <w:p w14:paraId="4A959E55" w14:textId="77777777" w:rsidR="003D2A87" w:rsidRDefault="003D2A87" w:rsidP="003D2A87">
      <w:pPr>
        <w:jc w:val="center"/>
        <w:rPr>
          <w:rFonts w:ascii="Arial" w:hAnsi="Arial" w:cs="Arial"/>
          <w:sz w:val="24"/>
          <w:szCs w:val="24"/>
        </w:rPr>
      </w:pPr>
    </w:p>
    <w:p w14:paraId="26B974E8" w14:textId="4F2377FD" w:rsidR="00874458" w:rsidRDefault="003D2A87" w:rsidP="003D2A87">
      <w:pPr>
        <w:rPr>
          <w:rFonts w:ascii="Arial" w:hAnsi="Arial" w:cs="Arial"/>
          <w:sz w:val="24"/>
          <w:szCs w:val="24"/>
        </w:rPr>
      </w:pPr>
      <w:r>
        <w:rPr>
          <w:rFonts w:ascii="Arial" w:hAnsi="Arial" w:cs="Arial"/>
          <w:b/>
          <w:bCs/>
          <w:sz w:val="24"/>
          <w:szCs w:val="24"/>
        </w:rPr>
        <w:t>4</w:t>
      </w:r>
      <w:r w:rsidRPr="00671217">
        <w:rPr>
          <w:rFonts w:ascii="Arial" w:hAnsi="Arial" w:cs="Arial"/>
          <w:b/>
          <w:bCs/>
          <w:sz w:val="24"/>
          <w:szCs w:val="24"/>
        </w:rPr>
        <w:t>.-</w:t>
      </w:r>
      <w:r>
        <w:rPr>
          <w:rFonts w:ascii="Arial" w:hAnsi="Arial" w:cs="Arial"/>
          <w:sz w:val="24"/>
          <w:szCs w:val="24"/>
        </w:rPr>
        <w:t xml:space="preserve"> Del Honorable Senador señor Prohens para intercalar</w:t>
      </w:r>
      <w:r w:rsidR="00535E3A">
        <w:rPr>
          <w:rFonts w:ascii="Arial" w:hAnsi="Arial" w:cs="Arial"/>
          <w:sz w:val="24"/>
          <w:szCs w:val="24"/>
        </w:rPr>
        <w:t>,</w:t>
      </w:r>
      <w:r>
        <w:rPr>
          <w:rFonts w:ascii="Arial" w:hAnsi="Arial" w:cs="Arial"/>
          <w:sz w:val="24"/>
          <w:szCs w:val="24"/>
        </w:rPr>
        <w:t xml:space="preserve"> a continuación de la palabra “Ambiental” y antes del punto y aparte, la expresión “salvo que se tratase de proyectos de inversión pública”.</w:t>
      </w:r>
    </w:p>
    <w:p w14:paraId="1EBF0D23" w14:textId="2267C498" w:rsidR="0034631E" w:rsidRDefault="0034631E" w:rsidP="003D2A87">
      <w:pPr>
        <w:rPr>
          <w:rFonts w:ascii="Arial" w:hAnsi="Arial" w:cs="Arial"/>
          <w:sz w:val="24"/>
          <w:szCs w:val="24"/>
        </w:rPr>
      </w:pPr>
    </w:p>
    <w:p w14:paraId="186A5C49" w14:textId="77777777" w:rsidR="0034631E" w:rsidRDefault="0034631E" w:rsidP="0034631E">
      <w:pPr>
        <w:jc w:val="center"/>
        <w:rPr>
          <w:rFonts w:ascii="Arial" w:hAnsi="Arial" w:cs="Arial"/>
          <w:sz w:val="24"/>
          <w:szCs w:val="24"/>
        </w:rPr>
      </w:pPr>
    </w:p>
    <w:p w14:paraId="4363104C" w14:textId="77777777" w:rsidR="0034631E" w:rsidRDefault="0034631E" w:rsidP="0034631E">
      <w:pPr>
        <w:jc w:val="center"/>
        <w:rPr>
          <w:rFonts w:ascii="Arial" w:hAnsi="Arial" w:cs="Arial"/>
          <w:sz w:val="24"/>
          <w:szCs w:val="24"/>
        </w:rPr>
      </w:pPr>
      <w:r>
        <w:rPr>
          <w:rFonts w:ascii="Arial" w:hAnsi="Arial" w:cs="Arial"/>
          <w:sz w:val="24"/>
          <w:szCs w:val="24"/>
        </w:rPr>
        <w:t xml:space="preserve">o o o o o </w:t>
      </w:r>
    </w:p>
    <w:p w14:paraId="4A7511CB" w14:textId="77777777" w:rsidR="0034631E" w:rsidRDefault="0034631E" w:rsidP="0034631E">
      <w:pPr>
        <w:jc w:val="center"/>
        <w:rPr>
          <w:rFonts w:ascii="Arial" w:hAnsi="Arial" w:cs="Arial"/>
          <w:sz w:val="24"/>
          <w:szCs w:val="24"/>
        </w:rPr>
      </w:pPr>
    </w:p>
    <w:p w14:paraId="08387EF4" w14:textId="77777777" w:rsidR="0034631E" w:rsidRDefault="0034631E" w:rsidP="0034631E">
      <w:pPr>
        <w:jc w:val="center"/>
        <w:rPr>
          <w:rFonts w:ascii="Arial" w:hAnsi="Arial" w:cs="Arial"/>
          <w:sz w:val="24"/>
          <w:szCs w:val="24"/>
        </w:rPr>
      </w:pPr>
      <w:r>
        <w:rPr>
          <w:rFonts w:ascii="Arial" w:hAnsi="Arial" w:cs="Arial"/>
          <w:sz w:val="24"/>
          <w:szCs w:val="24"/>
        </w:rPr>
        <w:t>Artículo nuevo</w:t>
      </w:r>
    </w:p>
    <w:p w14:paraId="7A6B00D2" w14:textId="77777777" w:rsidR="0034631E" w:rsidRDefault="0034631E" w:rsidP="0034631E">
      <w:pPr>
        <w:jc w:val="center"/>
        <w:rPr>
          <w:rFonts w:ascii="Arial" w:hAnsi="Arial" w:cs="Arial"/>
          <w:sz w:val="24"/>
          <w:szCs w:val="24"/>
        </w:rPr>
      </w:pPr>
    </w:p>
    <w:p w14:paraId="760B829B" w14:textId="623C923C" w:rsidR="0034631E" w:rsidRDefault="0034631E" w:rsidP="0034631E">
      <w:pPr>
        <w:rPr>
          <w:rFonts w:ascii="Arial" w:hAnsi="Arial" w:cs="Arial"/>
          <w:sz w:val="24"/>
          <w:szCs w:val="24"/>
        </w:rPr>
      </w:pPr>
      <w:r>
        <w:rPr>
          <w:rFonts w:ascii="Arial" w:hAnsi="Arial" w:cs="Arial"/>
          <w:b/>
          <w:bCs/>
          <w:sz w:val="24"/>
          <w:szCs w:val="24"/>
        </w:rPr>
        <w:t>5</w:t>
      </w:r>
      <w:r>
        <w:rPr>
          <w:rFonts w:ascii="Arial" w:hAnsi="Arial" w:cs="Arial"/>
          <w:b/>
          <w:bCs/>
          <w:sz w:val="24"/>
          <w:szCs w:val="24"/>
        </w:rPr>
        <w:t xml:space="preserve">.- </w:t>
      </w:r>
      <w:r>
        <w:rPr>
          <w:rFonts w:ascii="Arial" w:hAnsi="Arial" w:cs="Arial"/>
          <w:sz w:val="24"/>
          <w:szCs w:val="24"/>
        </w:rPr>
        <w:t>De la Honorable Senadora señora Allende, para agregar un artículo nuevo, con el siguiente texto:</w:t>
      </w:r>
    </w:p>
    <w:p w14:paraId="329E5A23" w14:textId="77777777" w:rsidR="0034631E" w:rsidRDefault="0034631E" w:rsidP="0034631E">
      <w:pPr>
        <w:rPr>
          <w:rFonts w:ascii="Arial" w:hAnsi="Arial" w:cs="Arial"/>
          <w:sz w:val="24"/>
          <w:szCs w:val="24"/>
        </w:rPr>
      </w:pPr>
    </w:p>
    <w:p w14:paraId="7FF4C4DB" w14:textId="0D9019BF" w:rsidR="0034631E" w:rsidRDefault="0034631E" w:rsidP="0034631E">
      <w:pPr>
        <w:rPr>
          <w:rFonts w:ascii="Arial" w:hAnsi="Arial" w:cs="Arial"/>
          <w:sz w:val="24"/>
          <w:szCs w:val="24"/>
        </w:rPr>
      </w:pPr>
      <w:r w:rsidRPr="00FD7F6E">
        <w:rPr>
          <w:rFonts w:ascii="Arial" w:hAnsi="Arial" w:cs="Arial"/>
          <w:sz w:val="24"/>
          <w:szCs w:val="24"/>
        </w:rPr>
        <w:t>“</w:t>
      </w:r>
      <w:r>
        <w:rPr>
          <w:rFonts w:ascii="Arial" w:hAnsi="Arial" w:cs="Arial"/>
          <w:sz w:val="24"/>
          <w:szCs w:val="24"/>
        </w:rPr>
        <w:t xml:space="preserve">Artículo …- </w:t>
      </w:r>
      <w:r w:rsidRPr="00FD7F6E">
        <w:rPr>
          <w:rFonts w:ascii="Arial" w:hAnsi="Arial" w:cs="Arial"/>
          <w:sz w:val="24"/>
          <w:szCs w:val="24"/>
        </w:rPr>
        <w:t>En el periodo que media la declaración de saturación o latencia y la publicación de planes de prevención o descontaminación ambiental, los titulares de los proyectos o actividades que emitan los contaminantes que fundaron la declaración, deberá presentar planes operacionales para reducir sus emisiones en al menos un 30% de forma provisional.”</w:t>
      </w:r>
      <w:r>
        <w:rPr>
          <w:rFonts w:ascii="Arial" w:hAnsi="Arial" w:cs="Arial"/>
          <w:sz w:val="24"/>
          <w:szCs w:val="24"/>
        </w:rPr>
        <w:t>.</w:t>
      </w:r>
    </w:p>
    <w:p w14:paraId="6C310516" w14:textId="77777777" w:rsidR="0034631E" w:rsidRDefault="0034631E" w:rsidP="0034631E">
      <w:pPr>
        <w:rPr>
          <w:rFonts w:ascii="Arial" w:hAnsi="Arial" w:cs="Arial"/>
          <w:sz w:val="24"/>
          <w:szCs w:val="24"/>
        </w:rPr>
      </w:pPr>
    </w:p>
    <w:p w14:paraId="2F9CFCD4" w14:textId="77777777" w:rsidR="0034631E" w:rsidRDefault="0034631E" w:rsidP="0034631E">
      <w:pPr>
        <w:jc w:val="center"/>
        <w:rPr>
          <w:rFonts w:ascii="Arial" w:hAnsi="Arial" w:cs="Arial"/>
          <w:sz w:val="24"/>
          <w:szCs w:val="24"/>
        </w:rPr>
      </w:pPr>
      <w:r>
        <w:rPr>
          <w:rFonts w:ascii="Arial" w:hAnsi="Arial" w:cs="Arial"/>
          <w:sz w:val="24"/>
          <w:szCs w:val="24"/>
        </w:rPr>
        <w:t xml:space="preserve">o o o o o </w:t>
      </w:r>
    </w:p>
    <w:p w14:paraId="01EDBCA3" w14:textId="77777777" w:rsidR="0034631E" w:rsidRDefault="0034631E" w:rsidP="003D2A87">
      <w:pPr>
        <w:rPr>
          <w:rFonts w:ascii="Arial" w:hAnsi="Arial" w:cs="Arial"/>
          <w:sz w:val="24"/>
          <w:szCs w:val="24"/>
        </w:rPr>
      </w:pPr>
    </w:p>
    <w:p w14:paraId="6B00B1B5" w14:textId="2CEAA9F0" w:rsidR="00874458" w:rsidRDefault="00874458" w:rsidP="00874458">
      <w:pPr>
        <w:jc w:val="center"/>
        <w:rPr>
          <w:rFonts w:ascii="Arial" w:hAnsi="Arial" w:cs="Arial"/>
          <w:sz w:val="24"/>
          <w:szCs w:val="24"/>
        </w:rPr>
      </w:pPr>
      <w:r>
        <w:rPr>
          <w:rFonts w:ascii="Arial" w:hAnsi="Arial" w:cs="Arial"/>
          <w:sz w:val="24"/>
          <w:szCs w:val="24"/>
        </w:rPr>
        <w:t xml:space="preserve">o o o o o </w:t>
      </w:r>
    </w:p>
    <w:p w14:paraId="41862AA3" w14:textId="567CCBC9" w:rsidR="00874458" w:rsidRDefault="00874458" w:rsidP="00874458">
      <w:pPr>
        <w:jc w:val="center"/>
        <w:rPr>
          <w:rFonts w:ascii="Arial" w:hAnsi="Arial" w:cs="Arial"/>
          <w:sz w:val="24"/>
          <w:szCs w:val="24"/>
        </w:rPr>
      </w:pPr>
    </w:p>
    <w:p w14:paraId="44A51864" w14:textId="77777777" w:rsidR="00874458" w:rsidRDefault="00874458" w:rsidP="00874458">
      <w:pPr>
        <w:rPr>
          <w:rFonts w:ascii="Arial" w:hAnsi="Arial" w:cs="Arial"/>
          <w:b/>
          <w:bCs/>
          <w:sz w:val="24"/>
          <w:szCs w:val="24"/>
        </w:rPr>
      </w:pPr>
    </w:p>
    <w:p w14:paraId="568243FD" w14:textId="79792350" w:rsidR="00874458" w:rsidRDefault="0034631E" w:rsidP="00874458">
      <w:pPr>
        <w:rPr>
          <w:rFonts w:ascii="Arial" w:hAnsi="Arial" w:cs="Arial"/>
          <w:sz w:val="24"/>
          <w:szCs w:val="24"/>
        </w:rPr>
      </w:pPr>
      <w:r>
        <w:rPr>
          <w:rFonts w:ascii="Arial" w:hAnsi="Arial" w:cs="Arial"/>
          <w:b/>
          <w:bCs/>
          <w:sz w:val="24"/>
          <w:szCs w:val="24"/>
        </w:rPr>
        <w:t>6</w:t>
      </w:r>
      <w:r w:rsidR="00874458">
        <w:rPr>
          <w:rFonts w:ascii="Arial" w:hAnsi="Arial" w:cs="Arial"/>
          <w:b/>
          <w:bCs/>
          <w:sz w:val="24"/>
          <w:szCs w:val="24"/>
        </w:rPr>
        <w:t xml:space="preserve">.- </w:t>
      </w:r>
      <w:bookmarkStart w:id="0" w:name="_Hlk46509396"/>
      <w:r w:rsidR="00874458">
        <w:rPr>
          <w:rFonts w:ascii="Arial" w:hAnsi="Arial" w:cs="Arial"/>
          <w:sz w:val="24"/>
          <w:szCs w:val="24"/>
        </w:rPr>
        <w:t xml:space="preserve">Del Honorable Senador señor Navarro para incorporar </w:t>
      </w:r>
      <w:r w:rsidR="00463409">
        <w:rPr>
          <w:rFonts w:ascii="Arial" w:hAnsi="Arial" w:cs="Arial"/>
          <w:sz w:val="24"/>
          <w:szCs w:val="24"/>
        </w:rPr>
        <w:t xml:space="preserve">en la </w:t>
      </w:r>
      <w:r w:rsidR="00535E3A">
        <w:rPr>
          <w:rFonts w:ascii="Arial" w:hAnsi="Arial" w:cs="Arial"/>
          <w:sz w:val="24"/>
          <w:szCs w:val="24"/>
        </w:rPr>
        <w:t>l</w:t>
      </w:r>
      <w:r w:rsidR="00463409">
        <w:rPr>
          <w:rFonts w:ascii="Arial" w:hAnsi="Arial" w:cs="Arial"/>
          <w:sz w:val="24"/>
          <w:szCs w:val="24"/>
        </w:rPr>
        <w:t>ey</w:t>
      </w:r>
      <w:r w:rsidR="00535E3A" w:rsidRPr="00535E3A">
        <w:rPr>
          <w:rFonts w:ascii="Arial" w:hAnsi="Arial" w:cs="Arial"/>
          <w:sz w:val="24"/>
          <w:szCs w:val="24"/>
        </w:rPr>
        <w:t xml:space="preserve"> </w:t>
      </w:r>
      <w:r w:rsidR="00535E3A">
        <w:rPr>
          <w:rFonts w:ascii="Arial" w:hAnsi="Arial" w:cs="Arial"/>
          <w:sz w:val="24"/>
          <w:szCs w:val="24"/>
        </w:rPr>
        <w:t>N° 19.300</w:t>
      </w:r>
      <w:r w:rsidR="00535E3A">
        <w:rPr>
          <w:rFonts w:ascii="Arial" w:hAnsi="Arial" w:cs="Arial"/>
          <w:sz w:val="24"/>
          <w:szCs w:val="24"/>
        </w:rPr>
        <w:t>,</w:t>
      </w:r>
      <w:r w:rsidR="00463409">
        <w:rPr>
          <w:rFonts w:ascii="Arial" w:hAnsi="Arial" w:cs="Arial"/>
          <w:sz w:val="24"/>
          <w:szCs w:val="24"/>
        </w:rPr>
        <w:t xml:space="preserve"> </w:t>
      </w:r>
      <w:r w:rsidR="00535E3A">
        <w:rPr>
          <w:rFonts w:ascii="Arial" w:hAnsi="Arial" w:cs="Arial"/>
          <w:sz w:val="24"/>
          <w:szCs w:val="24"/>
        </w:rPr>
        <w:t>s</w:t>
      </w:r>
      <w:r w:rsidR="00463409">
        <w:rPr>
          <w:rFonts w:ascii="Arial" w:hAnsi="Arial" w:cs="Arial"/>
          <w:sz w:val="24"/>
          <w:szCs w:val="24"/>
        </w:rPr>
        <w:t xml:space="preserve">obre Bases Generales del Medio Ambiente, un artículo 46 bis, nuevo, </w:t>
      </w:r>
      <w:r w:rsidR="00874458">
        <w:rPr>
          <w:rFonts w:ascii="Arial" w:hAnsi="Arial" w:cs="Arial"/>
          <w:sz w:val="24"/>
          <w:szCs w:val="24"/>
        </w:rPr>
        <w:t>del siguiente tenor:</w:t>
      </w:r>
    </w:p>
    <w:bookmarkEnd w:id="0"/>
    <w:p w14:paraId="017A01F0" w14:textId="77777777" w:rsidR="00874458" w:rsidRPr="00874458" w:rsidRDefault="00874458" w:rsidP="00874458">
      <w:pPr>
        <w:rPr>
          <w:rFonts w:ascii="Arial" w:hAnsi="Arial" w:cs="Arial"/>
          <w:sz w:val="24"/>
          <w:szCs w:val="24"/>
        </w:rPr>
      </w:pPr>
    </w:p>
    <w:p w14:paraId="6AD3B125" w14:textId="3E2B83C9" w:rsidR="00874458" w:rsidRPr="00874458" w:rsidRDefault="00874458" w:rsidP="00874458">
      <w:pPr>
        <w:rPr>
          <w:rFonts w:ascii="Arial" w:hAnsi="Arial" w:cs="Arial"/>
          <w:sz w:val="24"/>
          <w:szCs w:val="24"/>
        </w:rPr>
      </w:pPr>
      <w:r>
        <w:rPr>
          <w:rFonts w:ascii="Arial" w:hAnsi="Arial" w:cs="Arial"/>
          <w:sz w:val="24"/>
          <w:szCs w:val="24"/>
        </w:rPr>
        <w:t xml:space="preserve">“Artículo 46 bis.- </w:t>
      </w:r>
      <w:r w:rsidRPr="00874458">
        <w:rPr>
          <w:rFonts w:ascii="Arial" w:hAnsi="Arial" w:cs="Arial"/>
          <w:sz w:val="24"/>
          <w:szCs w:val="24"/>
        </w:rPr>
        <w:t>Sin perjuicio de lo establecido, se prohíbe bajo toda circunstancia la explotación y la alteración física de las turberas naturales y antropogénicas en el Archipiélago de Chiloé.</w:t>
      </w:r>
    </w:p>
    <w:p w14:paraId="08C26DDB" w14:textId="77777777" w:rsidR="00874458" w:rsidRDefault="00874458" w:rsidP="00874458">
      <w:pPr>
        <w:rPr>
          <w:rFonts w:ascii="Arial" w:hAnsi="Arial" w:cs="Arial"/>
          <w:sz w:val="24"/>
          <w:szCs w:val="24"/>
        </w:rPr>
      </w:pPr>
      <w:r w:rsidRPr="00874458">
        <w:rPr>
          <w:rFonts w:ascii="Arial" w:hAnsi="Arial" w:cs="Arial"/>
          <w:sz w:val="24"/>
          <w:szCs w:val="24"/>
        </w:rPr>
        <w:tab/>
      </w:r>
    </w:p>
    <w:p w14:paraId="6CF7EE5D" w14:textId="55F44417" w:rsidR="00874458" w:rsidRDefault="00874458" w:rsidP="00874458">
      <w:pPr>
        <w:rPr>
          <w:rFonts w:ascii="Arial" w:hAnsi="Arial" w:cs="Arial"/>
          <w:sz w:val="24"/>
          <w:szCs w:val="24"/>
        </w:rPr>
      </w:pPr>
      <w:r w:rsidRPr="00874458">
        <w:rPr>
          <w:rFonts w:ascii="Arial" w:hAnsi="Arial" w:cs="Arial"/>
          <w:sz w:val="24"/>
          <w:szCs w:val="24"/>
        </w:rPr>
        <w:t>Para estos efectos, se entenderá por alteración física la extracción de caudales, extracción de áridos, obras de drenaje, alteración de la vegetación hidrófila y la extracción de cubierta vegetal tanto viva como en descomposición.</w:t>
      </w:r>
      <w:r>
        <w:rPr>
          <w:rFonts w:ascii="Arial" w:hAnsi="Arial" w:cs="Arial"/>
          <w:sz w:val="24"/>
          <w:szCs w:val="24"/>
        </w:rPr>
        <w:t>”.</w:t>
      </w:r>
    </w:p>
    <w:p w14:paraId="24F3360E" w14:textId="77777777" w:rsidR="00E422C9" w:rsidRDefault="00E422C9" w:rsidP="00874458">
      <w:pPr>
        <w:rPr>
          <w:rFonts w:ascii="Arial" w:hAnsi="Arial" w:cs="Arial"/>
          <w:sz w:val="24"/>
          <w:szCs w:val="24"/>
        </w:rPr>
      </w:pPr>
    </w:p>
    <w:p w14:paraId="452E725F" w14:textId="77777777" w:rsidR="00E422C9" w:rsidRDefault="00E422C9" w:rsidP="00E422C9">
      <w:pPr>
        <w:jc w:val="center"/>
        <w:rPr>
          <w:rFonts w:ascii="Arial" w:hAnsi="Arial" w:cs="Arial"/>
          <w:sz w:val="24"/>
          <w:szCs w:val="24"/>
        </w:rPr>
      </w:pPr>
      <w:r>
        <w:rPr>
          <w:rFonts w:ascii="Arial" w:hAnsi="Arial" w:cs="Arial"/>
          <w:sz w:val="24"/>
          <w:szCs w:val="24"/>
        </w:rPr>
        <w:t xml:space="preserve">o o o o o </w:t>
      </w:r>
    </w:p>
    <w:p w14:paraId="3571CA55" w14:textId="696BE3E3" w:rsidR="00E422C9" w:rsidRDefault="00E422C9" w:rsidP="00874458">
      <w:pPr>
        <w:rPr>
          <w:rFonts w:ascii="Arial" w:hAnsi="Arial" w:cs="Arial"/>
          <w:sz w:val="24"/>
          <w:szCs w:val="24"/>
        </w:rPr>
      </w:pPr>
    </w:p>
    <w:p w14:paraId="3B0BAFBD" w14:textId="77777777" w:rsidR="00E422C9" w:rsidRDefault="00E422C9" w:rsidP="00E422C9">
      <w:pPr>
        <w:jc w:val="center"/>
        <w:rPr>
          <w:rFonts w:ascii="Arial" w:hAnsi="Arial" w:cs="Arial"/>
          <w:sz w:val="24"/>
          <w:szCs w:val="24"/>
        </w:rPr>
      </w:pPr>
      <w:r>
        <w:rPr>
          <w:rFonts w:ascii="Arial" w:hAnsi="Arial" w:cs="Arial"/>
          <w:sz w:val="24"/>
          <w:szCs w:val="24"/>
        </w:rPr>
        <w:t xml:space="preserve">o o o o o </w:t>
      </w:r>
    </w:p>
    <w:p w14:paraId="4A61BEE6" w14:textId="77777777" w:rsidR="00E422C9" w:rsidRDefault="00E422C9" w:rsidP="00E422C9">
      <w:pPr>
        <w:jc w:val="center"/>
        <w:rPr>
          <w:rFonts w:ascii="Arial" w:hAnsi="Arial" w:cs="Arial"/>
          <w:sz w:val="24"/>
          <w:szCs w:val="24"/>
        </w:rPr>
      </w:pPr>
    </w:p>
    <w:p w14:paraId="32AD3B17" w14:textId="77777777" w:rsidR="00D21519" w:rsidRDefault="00D21519" w:rsidP="00463409">
      <w:pPr>
        <w:rPr>
          <w:rFonts w:ascii="Arial" w:hAnsi="Arial" w:cs="Arial"/>
          <w:sz w:val="24"/>
          <w:szCs w:val="24"/>
        </w:rPr>
      </w:pPr>
    </w:p>
    <w:p w14:paraId="61360C3A" w14:textId="123F8263" w:rsidR="00463409" w:rsidRDefault="0034631E" w:rsidP="00463409">
      <w:pPr>
        <w:rPr>
          <w:rFonts w:ascii="Arial" w:hAnsi="Arial" w:cs="Arial"/>
          <w:sz w:val="24"/>
          <w:szCs w:val="24"/>
        </w:rPr>
      </w:pPr>
      <w:r>
        <w:rPr>
          <w:rFonts w:ascii="Arial" w:hAnsi="Arial" w:cs="Arial"/>
          <w:b/>
          <w:bCs/>
          <w:sz w:val="24"/>
          <w:szCs w:val="24"/>
        </w:rPr>
        <w:t>7</w:t>
      </w:r>
      <w:r w:rsidR="00E422C9">
        <w:rPr>
          <w:rFonts w:ascii="Arial" w:hAnsi="Arial" w:cs="Arial"/>
          <w:b/>
          <w:bCs/>
          <w:sz w:val="24"/>
          <w:szCs w:val="24"/>
        </w:rPr>
        <w:t xml:space="preserve">.- </w:t>
      </w:r>
      <w:r w:rsidR="00463409" w:rsidRPr="00463409">
        <w:rPr>
          <w:rFonts w:ascii="Arial" w:hAnsi="Arial" w:cs="Arial"/>
          <w:sz w:val="24"/>
          <w:szCs w:val="24"/>
        </w:rPr>
        <w:t xml:space="preserve">Del Honorable Senador señor Navarro </w:t>
      </w:r>
      <w:bookmarkStart w:id="1" w:name="_Hlk46509484"/>
      <w:r w:rsidR="00463409" w:rsidRPr="00463409">
        <w:rPr>
          <w:rFonts w:ascii="Arial" w:hAnsi="Arial" w:cs="Arial"/>
          <w:sz w:val="24"/>
          <w:szCs w:val="24"/>
        </w:rPr>
        <w:t xml:space="preserve">para incorporar en la </w:t>
      </w:r>
      <w:r w:rsidR="00535E3A">
        <w:rPr>
          <w:rFonts w:ascii="Arial" w:hAnsi="Arial" w:cs="Arial"/>
          <w:sz w:val="24"/>
          <w:szCs w:val="24"/>
        </w:rPr>
        <w:t>ley</w:t>
      </w:r>
      <w:r w:rsidR="00535E3A" w:rsidRPr="00535E3A">
        <w:rPr>
          <w:rFonts w:ascii="Arial" w:hAnsi="Arial" w:cs="Arial"/>
          <w:sz w:val="24"/>
          <w:szCs w:val="24"/>
        </w:rPr>
        <w:t xml:space="preserve"> </w:t>
      </w:r>
      <w:r w:rsidR="00535E3A">
        <w:rPr>
          <w:rFonts w:ascii="Arial" w:hAnsi="Arial" w:cs="Arial"/>
          <w:sz w:val="24"/>
          <w:szCs w:val="24"/>
        </w:rPr>
        <w:t>N° 19.300, sobre Bases Generales del Medio Ambiente</w:t>
      </w:r>
      <w:r w:rsidR="00463409" w:rsidRPr="00463409">
        <w:rPr>
          <w:rFonts w:ascii="Arial" w:hAnsi="Arial" w:cs="Arial"/>
          <w:sz w:val="24"/>
          <w:szCs w:val="24"/>
        </w:rPr>
        <w:t xml:space="preserve">, un artículo 46 bis, nuevo, del siguiente tenor: </w:t>
      </w:r>
    </w:p>
    <w:bookmarkEnd w:id="1"/>
    <w:p w14:paraId="55E0C6C0" w14:textId="77777777" w:rsidR="00463409" w:rsidRDefault="00463409" w:rsidP="00463409">
      <w:pPr>
        <w:rPr>
          <w:rFonts w:ascii="Arial" w:hAnsi="Arial" w:cs="Arial"/>
          <w:sz w:val="24"/>
          <w:szCs w:val="24"/>
        </w:rPr>
      </w:pPr>
    </w:p>
    <w:p w14:paraId="4842253F" w14:textId="717FFB83" w:rsidR="00E422C9" w:rsidRPr="00E422C9" w:rsidRDefault="00E422C9" w:rsidP="00463409">
      <w:pPr>
        <w:rPr>
          <w:rFonts w:ascii="Arial" w:hAnsi="Arial" w:cs="Arial"/>
          <w:sz w:val="24"/>
          <w:szCs w:val="24"/>
        </w:rPr>
      </w:pPr>
      <w:r>
        <w:rPr>
          <w:rFonts w:ascii="Arial" w:hAnsi="Arial" w:cs="Arial"/>
          <w:sz w:val="24"/>
          <w:szCs w:val="24"/>
        </w:rPr>
        <w:lastRenderedPageBreak/>
        <w:t xml:space="preserve">“Artículo 46 bis.- </w:t>
      </w:r>
      <w:r w:rsidRPr="00E422C9">
        <w:rPr>
          <w:rFonts w:ascii="Arial" w:hAnsi="Arial" w:cs="Arial"/>
          <w:sz w:val="24"/>
          <w:szCs w:val="24"/>
        </w:rPr>
        <w:t>Sin perjuicio de lo establecido, se prohíbe bajo toda circunstancia la explotación y la alteración física de las turberas naturales y antropogénicas.</w:t>
      </w:r>
    </w:p>
    <w:p w14:paraId="0F530E63" w14:textId="77777777" w:rsidR="00E422C9" w:rsidRDefault="00E422C9" w:rsidP="00E422C9">
      <w:pPr>
        <w:rPr>
          <w:rFonts w:ascii="Arial" w:hAnsi="Arial" w:cs="Arial"/>
          <w:sz w:val="24"/>
          <w:szCs w:val="24"/>
        </w:rPr>
      </w:pPr>
      <w:r w:rsidRPr="00E422C9">
        <w:rPr>
          <w:rFonts w:ascii="Arial" w:hAnsi="Arial" w:cs="Arial"/>
          <w:sz w:val="24"/>
          <w:szCs w:val="24"/>
        </w:rPr>
        <w:tab/>
      </w:r>
    </w:p>
    <w:p w14:paraId="484802BD" w14:textId="431ACDC8" w:rsidR="00E422C9" w:rsidRDefault="00E422C9" w:rsidP="00E422C9">
      <w:pPr>
        <w:rPr>
          <w:rFonts w:ascii="Arial" w:hAnsi="Arial" w:cs="Arial"/>
          <w:sz w:val="24"/>
          <w:szCs w:val="24"/>
        </w:rPr>
      </w:pPr>
      <w:r w:rsidRPr="00E422C9">
        <w:rPr>
          <w:rFonts w:ascii="Arial" w:hAnsi="Arial" w:cs="Arial"/>
          <w:sz w:val="24"/>
          <w:szCs w:val="24"/>
        </w:rPr>
        <w:t>Para estos efectos, se entenderá por alteración física la extracción de caudales, extracción de áridos, obras de drenaje, alteración de la vegetación hidrófila y la extracción de cubierta vegetal tanto viva como en descomposición.</w:t>
      </w:r>
      <w:r>
        <w:rPr>
          <w:rFonts w:ascii="Arial" w:hAnsi="Arial" w:cs="Arial"/>
          <w:sz w:val="24"/>
          <w:szCs w:val="24"/>
        </w:rPr>
        <w:t>”.</w:t>
      </w:r>
    </w:p>
    <w:p w14:paraId="55C2B395" w14:textId="29704AEC" w:rsidR="00E422C9" w:rsidRDefault="00E422C9" w:rsidP="00E422C9">
      <w:pPr>
        <w:rPr>
          <w:rFonts w:ascii="Arial" w:hAnsi="Arial" w:cs="Arial"/>
          <w:sz w:val="24"/>
          <w:szCs w:val="24"/>
        </w:rPr>
      </w:pPr>
    </w:p>
    <w:p w14:paraId="49A86D8E" w14:textId="77777777" w:rsidR="00E422C9" w:rsidRDefault="00E422C9" w:rsidP="00E422C9">
      <w:pPr>
        <w:jc w:val="center"/>
        <w:rPr>
          <w:rFonts w:ascii="Arial" w:hAnsi="Arial" w:cs="Arial"/>
          <w:sz w:val="24"/>
          <w:szCs w:val="24"/>
        </w:rPr>
      </w:pPr>
      <w:r>
        <w:rPr>
          <w:rFonts w:ascii="Arial" w:hAnsi="Arial" w:cs="Arial"/>
          <w:sz w:val="24"/>
          <w:szCs w:val="24"/>
        </w:rPr>
        <w:t xml:space="preserve">o o o o o </w:t>
      </w:r>
    </w:p>
    <w:p w14:paraId="02EA3258" w14:textId="77777777" w:rsidR="00671217" w:rsidRDefault="00671217" w:rsidP="00671217">
      <w:pPr>
        <w:rPr>
          <w:rFonts w:ascii="Arial" w:hAnsi="Arial" w:cs="Arial"/>
          <w:sz w:val="24"/>
          <w:szCs w:val="24"/>
        </w:rPr>
      </w:pPr>
    </w:p>
    <w:p w14:paraId="6D9A0BCB" w14:textId="77777777" w:rsidR="00671217" w:rsidRDefault="00671217" w:rsidP="00671217">
      <w:pPr>
        <w:jc w:val="center"/>
        <w:rPr>
          <w:rFonts w:ascii="Arial" w:hAnsi="Arial" w:cs="Arial"/>
          <w:sz w:val="24"/>
          <w:szCs w:val="24"/>
        </w:rPr>
      </w:pPr>
      <w:r>
        <w:rPr>
          <w:rFonts w:ascii="Arial" w:hAnsi="Arial" w:cs="Arial"/>
          <w:sz w:val="24"/>
          <w:szCs w:val="24"/>
        </w:rPr>
        <w:t xml:space="preserve">o o o o o </w:t>
      </w:r>
    </w:p>
    <w:p w14:paraId="7C8D0288" w14:textId="77777777" w:rsidR="00671217" w:rsidRDefault="00671217" w:rsidP="00671217">
      <w:pPr>
        <w:rPr>
          <w:rFonts w:ascii="Arial" w:hAnsi="Arial" w:cs="Arial"/>
          <w:b/>
          <w:bCs/>
          <w:sz w:val="24"/>
          <w:szCs w:val="24"/>
        </w:rPr>
      </w:pPr>
    </w:p>
    <w:p w14:paraId="6DC234E4" w14:textId="41709F06" w:rsidR="00671217" w:rsidRDefault="0034631E" w:rsidP="00671217">
      <w:pPr>
        <w:rPr>
          <w:rFonts w:ascii="Arial" w:hAnsi="Arial" w:cs="Arial"/>
          <w:sz w:val="24"/>
          <w:szCs w:val="24"/>
        </w:rPr>
      </w:pPr>
      <w:r>
        <w:rPr>
          <w:rFonts w:ascii="Arial" w:hAnsi="Arial" w:cs="Arial"/>
          <w:b/>
          <w:bCs/>
          <w:sz w:val="24"/>
          <w:szCs w:val="24"/>
        </w:rPr>
        <w:t>8</w:t>
      </w:r>
      <w:r w:rsidR="00671217">
        <w:rPr>
          <w:rFonts w:ascii="Arial" w:hAnsi="Arial" w:cs="Arial"/>
          <w:b/>
          <w:bCs/>
          <w:sz w:val="24"/>
          <w:szCs w:val="24"/>
        </w:rPr>
        <w:t xml:space="preserve">.- </w:t>
      </w:r>
      <w:r w:rsidR="00671217">
        <w:rPr>
          <w:rFonts w:ascii="Arial" w:hAnsi="Arial" w:cs="Arial"/>
          <w:sz w:val="24"/>
          <w:szCs w:val="24"/>
        </w:rPr>
        <w:t xml:space="preserve">Del Honorable Senador señor Prohens </w:t>
      </w:r>
      <w:r w:rsidR="00D21519" w:rsidRPr="00D21519">
        <w:rPr>
          <w:rFonts w:ascii="Arial" w:hAnsi="Arial" w:cs="Arial"/>
          <w:sz w:val="24"/>
          <w:szCs w:val="24"/>
        </w:rPr>
        <w:t xml:space="preserve">para incorporar en la </w:t>
      </w:r>
      <w:r w:rsidR="00535E3A">
        <w:rPr>
          <w:rFonts w:ascii="Arial" w:hAnsi="Arial" w:cs="Arial"/>
          <w:sz w:val="24"/>
          <w:szCs w:val="24"/>
        </w:rPr>
        <w:t>ley</w:t>
      </w:r>
      <w:r w:rsidR="00535E3A" w:rsidRPr="00535E3A">
        <w:rPr>
          <w:rFonts w:ascii="Arial" w:hAnsi="Arial" w:cs="Arial"/>
          <w:sz w:val="24"/>
          <w:szCs w:val="24"/>
        </w:rPr>
        <w:t xml:space="preserve"> </w:t>
      </w:r>
      <w:r w:rsidR="00535E3A">
        <w:rPr>
          <w:rFonts w:ascii="Arial" w:hAnsi="Arial" w:cs="Arial"/>
          <w:sz w:val="24"/>
          <w:szCs w:val="24"/>
        </w:rPr>
        <w:t>N° 19.300, sobre Bases Generales del Medio Ambiente</w:t>
      </w:r>
      <w:r w:rsidR="00D21519" w:rsidRPr="00D21519">
        <w:rPr>
          <w:rFonts w:ascii="Arial" w:hAnsi="Arial" w:cs="Arial"/>
          <w:sz w:val="24"/>
          <w:szCs w:val="24"/>
        </w:rPr>
        <w:t>, un artículo 46 bis, nuevo, del siguiente tenor:</w:t>
      </w:r>
    </w:p>
    <w:p w14:paraId="651E75E9" w14:textId="77777777" w:rsidR="00D21519" w:rsidRDefault="00D21519" w:rsidP="00671217">
      <w:pPr>
        <w:rPr>
          <w:rFonts w:ascii="Arial" w:hAnsi="Arial" w:cs="Arial"/>
          <w:sz w:val="24"/>
          <w:szCs w:val="24"/>
        </w:rPr>
      </w:pPr>
    </w:p>
    <w:p w14:paraId="52A2D7FC" w14:textId="01B3B0F6" w:rsidR="00671217" w:rsidRDefault="00671217" w:rsidP="00671217">
      <w:pPr>
        <w:rPr>
          <w:rFonts w:ascii="Arial" w:hAnsi="Arial" w:cs="Arial"/>
          <w:sz w:val="24"/>
          <w:szCs w:val="24"/>
        </w:rPr>
      </w:pPr>
      <w:r>
        <w:rPr>
          <w:rFonts w:ascii="Arial" w:hAnsi="Arial" w:cs="Arial"/>
          <w:sz w:val="24"/>
          <w:szCs w:val="24"/>
        </w:rPr>
        <w:t>“</w:t>
      </w:r>
      <w:r w:rsidRPr="00671217">
        <w:rPr>
          <w:rFonts w:ascii="Arial" w:hAnsi="Arial" w:cs="Arial"/>
          <w:sz w:val="24"/>
          <w:szCs w:val="24"/>
        </w:rPr>
        <w:t>Artículo 46 bis.- Declarada una zona como latente o saturada, en el plazo un año se deberá publicar el respectivo plan de prevención o descontaminación ambiental. El incumplimiento del plazo, será considerado como haber dejado sin ejecución la presente ley, para efectos de lo preceptuado en el artículo 52 número 2 letra b) de la Constitución Política de la República.”</w:t>
      </w:r>
      <w:r>
        <w:rPr>
          <w:rFonts w:ascii="Arial" w:hAnsi="Arial" w:cs="Arial"/>
          <w:sz w:val="24"/>
          <w:szCs w:val="24"/>
        </w:rPr>
        <w:t>.</w:t>
      </w:r>
    </w:p>
    <w:p w14:paraId="75B74BE7" w14:textId="77777777" w:rsidR="00671217" w:rsidRDefault="00671217" w:rsidP="00671217">
      <w:pPr>
        <w:rPr>
          <w:rFonts w:ascii="Arial" w:hAnsi="Arial" w:cs="Arial"/>
          <w:sz w:val="24"/>
          <w:szCs w:val="24"/>
        </w:rPr>
      </w:pPr>
    </w:p>
    <w:p w14:paraId="13E7CF30" w14:textId="581780F8" w:rsidR="00671217" w:rsidRDefault="00671217" w:rsidP="00671217">
      <w:pPr>
        <w:jc w:val="center"/>
        <w:rPr>
          <w:rFonts w:ascii="Arial" w:hAnsi="Arial" w:cs="Arial"/>
          <w:sz w:val="24"/>
          <w:szCs w:val="24"/>
        </w:rPr>
      </w:pPr>
      <w:r>
        <w:rPr>
          <w:rFonts w:ascii="Arial" w:hAnsi="Arial" w:cs="Arial"/>
          <w:sz w:val="24"/>
          <w:szCs w:val="24"/>
        </w:rPr>
        <w:t xml:space="preserve">o o o o o </w:t>
      </w:r>
    </w:p>
    <w:p w14:paraId="5D7FCFDA" w14:textId="321B42FA" w:rsidR="00E422C9" w:rsidRDefault="00E422C9" w:rsidP="00E422C9">
      <w:pPr>
        <w:jc w:val="center"/>
        <w:rPr>
          <w:rFonts w:ascii="Arial" w:hAnsi="Arial" w:cs="Arial"/>
          <w:sz w:val="24"/>
          <w:szCs w:val="24"/>
        </w:rPr>
      </w:pPr>
    </w:p>
    <w:p w14:paraId="5AE54D48" w14:textId="58A63051" w:rsidR="00283731" w:rsidRPr="00535E3A" w:rsidRDefault="00535E3A" w:rsidP="00E422C9">
      <w:pPr>
        <w:jc w:val="center"/>
        <w:rPr>
          <w:rFonts w:ascii="Arial" w:hAnsi="Arial" w:cs="Arial"/>
          <w:b/>
          <w:bCs/>
          <w:sz w:val="24"/>
          <w:szCs w:val="24"/>
        </w:rPr>
      </w:pPr>
      <w:r w:rsidRPr="00535E3A">
        <w:rPr>
          <w:rFonts w:ascii="Arial" w:hAnsi="Arial" w:cs="Arial"/>
          <w:b/>
          <w:bCs/>
          <w:sz w:val="24"/>
          <w:szCs w:val="24"/>
        </w:rPr>
        <w:t>ARTÍCULO TRANSITORIO</w:t>
      </w:r>
    </w:p>
    <w:p w14:paraId="2491E0E0" w14:textId="0B6CBF9B" w:rsidR="00283731" w:rsidRDefault="00283731" w:rsidP="00E422C9">
      <w:pPr>
        <w:jc w:val="center"/>
        <w:rPr>
          <w:rFonts w:ascii="Arial" w:hAnsi="Arial" w:cs="Arial"/>
          <w:sz w:val="24"/>
          <w:szCs w:val="24"/>
        </w:rPr>
      </w:pPr>
    </w:p>
    <w:p w14:paraId="65FF42B2" w14:textId="7D4AB4FF" w:rsidR="00283731" w:rsidRDefault="00FD7F6E" w:rsidP="00283731">
      <w:pPr>
        <w:rPr>
          <w:rFonts w:ascii="Arial" w:hAnsi="Arial" w:cs="Arial"/>
          <w:sz w:val="24"/>
          <w:szCs w:val="24"/>
        </w:rPr>
      </w:pPr>
      <w:r>
        <w:rPr>
          <w:rFonts w:ascii="Arial" w:hAnsi="Arial" w:cs="Arial"/>
          <w:b/>
          <w:bCs/>
          <w:sz w:val="24"/>
          <w:szCs w:val="24"/>
        </w:rPr>
        <w:t>9</w:t>
      </w:r>
      <w:r w:rsidR="00283731">
        <w:rPr>
          <w:rFonts w:ascii="Arial" w:hAnsi="Arial" w:cs="Arial"/>
          <w:b/>
          <w:bCs/>
          <w:sz w:val="24"/>
          <w:szCs w:val="24"/>
        </w:rPr>
        <w:t xml:space="preserve">.- </w:t>
      </w:r>
      <w:r w:rsidR="00283731">
        <w:rPr>
          <w:rFonts w:ascii="Arial" w:hAnsi="Arial" w:cs="Arial"/>
          <w:sz w:val="24"/>
          <w:szCs w:val="24"/>
        </w:rPr>
        <w:t>De S</w:t>
      </w:r>
      <w:r w:rsidR="009B1607">
        <w:rPr>
          <w:rFonts w:ascii="Arial" w:hAnsi="Arial" w:cs="Arial"/>
          <w:sz w:val="24"/>
          <w:szCs w:val="24"/>
        </w:rPr>
        <w:t>. E.</w:t>
      </w:r>
      <w:r w:rsidR="00283731">
        <w:rPr>
          <w:rFonts w:ascii="Arial" w:hAnsi="Arial" w:cs="Arial"/>
          <w:sz w:val="24"/>
          <w:szCs w:val="24"/>
        </w:rPr>
        <w:t xml:space="preserve"> el Presidente de la República para eliminarlo.</w:t>
      </w:r>
    </w:p>
    <w:p w14:paraId="1B1BFD6C" w14:textId="1BD5E962" w:rsidR="00671217" w:rsidRDefault="00671217" w:rsidP="00283731">
      <w:pPr>
        <w:rPr>
          <w:rFonts w:ascii="Arial" w:hAnsi="Arial" w:cs="Arial"/>
          <w:sz w:val="24"/>
          <w:szCs w:val="24"/>
        </w:rPr>
      </w:pPr>
    </w:p>
    <w:p w14:paraId="0C7056B4" w14:textId="302D6719" w:rsidR="00671217" w:rsidRDefault="00FD7F6E" w:rsidP="00671217">
      <w:pPr>
        <w:rPr>
          <w:rFonts w:ascii="Arial" w:hAnsi="Arial" w:cs="Arial"/>
          <w:sz w:val="24"/>
          <w:szCs w:val="24"/>
        </w:rPr>
      </w:pPr>
      <w:r>
        <w:rPr>
          <w:rFonts w:ascii="Arial" w:hAnsi="Arial" w:cs="Arial"/>
          <w:b/>
          <w:bCs/>
          <w:sz w:val="24"/>
          <w:szCs w:val="24"/>
        </w:rPr>
        <w:t>10</w:t>
      </w:r>
      <w:r w:rsidR="00671217">
        <w:rPr>
          <w:rFonts w:ascii="Arial" w:hAnsi="Arial" w:cs="Arial"/>
          <w:b/>
          <w:bCs/>
          <w:sz w:val="24"/>
          <w:szCs w:val="24"/>
        </w:rPr>
        <w:t xml:space="preserve">.- </w:t>
      </w:r>
      <w:r w:rsidR="00671217">
        <w:rPr>
          <w:rFonts w:ascii="Arial" w:hAnsi="Arial" w:cs="Arial"/>
          <w:sz w:val="24"/>
          <w:szCs w:val="24"/>
        </w:rPr>
        <w:t>Del Honorable Senador señor Prohens para</w:t>
      </w:r>
      <w:r w:rsidR="00671217" w:rsidRPr="00671217">
        <w:rPr>
          <w:rFonts w:ascii="Arial" w:hAnsi="Arial" w:cs="Arial"/>
          <w:sz w:val="24"/>
          <w:szCs w:val="24"/>
        </w:rPr>
        <w:t xml:space="preserve"> </w:t>
      </w:r>
      <w:r w:rsidR="00671217">
        <w:rPr>
          <w:rFonts w:ascii="Arial" w:hAnsi="Arial" w:cs="Arial"/>
          <w:sz w:val="24"/>
          <w:szCs w:val="24"/>
        </w:rPr>
        <w:t>reemplazarlo por el siguiente:</w:t>
      </w:r>
    </w:p>
    <w:p w14:paraId="3C8B98E5" w14:textId="77777777" w:rsidR="00671217" w:rsidRDefault="00671217" w:rsidP="00671217">
      <w:pPr>
        <w:rPr>
          <w:rFonts w:ascii="Arial" w:hAnsi="Arial" w:cs="Arial"/>
          <w:sz w:val="24"/>
          <w:szCs w:val="24"/>
        </w:rPr>
      </w:pPr>
    </w:p>
    <w:p w14:paraId="78672393" w14:textId="4D982EE8" w:rsidR="00671217" w:rsidRDefault="00671217" w:rsidP="00671217">
      <w:pPr>
        <w:rPr>
          <w:rFonts w:ascii="Arial" w:hAnsi="Arial" w:cs="Arial"/>
          <w:sz w:val="24"/>
          <w:szCs w:val="24"/>
        </w:rPr>
      </w:pPr>
      <w:r w:rsidRPr="00671217">
        <w:rPr>
          <w:rFonts w:ascii="Arial" w:hAnsi="Arial" w:cs="Arial"/>
          <w:sz w:val="24"/>
          <w:szCs w:val="24"/>
        </w:rPr>
        <w:t>“Artículo transitorio: dentro del plazo máximo de un año desde la entrada en vigencia de esta ley, el Ministerio de Vivienda y Urbanismo deberá modificar el artículo Art. 4.1.10 de la Ordenanza General de Urbanismo y Construcciones, con el fin de elevar la estándar que establece las condiciones mínimas de aislación térmica para las viviendas nuevas, y estableciendo una mejora en la zonificación térmica del país. El incumplimiento del plazo, será considerado como haber dejado sin ejecución la presente ley, para efectos de lo preceptuado en el artículo 52 número 2 letra b) de la Constitución Política de la República.”</w:t>
      </w:r>
      <w:r w:rsidR="003D2A87">
        <w:rPr>
          <w:rFonts w:ascii="Arial" w:hAnsi="Arial" w:cs="Arial"/>
          <w:sz w:val="24"/>
          <w:szCs w:val="24"/>
        </w:rPr>
        <w:t>.</w:t>
      </w:r>
    </w:p>
    <w:p w14:paraId="624C5372" w14:textId="252A1C19" w:rsidR="003D2A87" w:rsidRDefault="003D2A87" w:rsidP="00671217">
      <w:pPr>
        <w:rPr>
          <w:rFonts w:ascii="Arial" w:hAnsi="Arial" w:cs="Arial"/>
          <w:sz w:val="24"/>
          <w:szCs w:val="24"/>
        </w:rPr>
      </w:pPr>
    </w:p>
    <w:p w14:paraId="5B84C332" w14:textId="48A3ED56" w:rsidR="003D2A87" w:rsidRDefault="003D2A87" w:rsidP="00671217">
      <w:pPr>
        <w:rPr>
          <w:rFonts w:ascii="Arial" w:hAnsi="Arial" w:cs="Arial"/>
          <w:sz w:val="24"/>
          <w:szCs w:val="24"/>
        </w:rPr>
      </w:pPr>
      <w:r>
        <w:rPr>
          <w:rFonts w:ascii="Arial" w:hAnsi="Arial" w:cs="Arial"/>
          <w:b/>
          <w:bCs/>
          <w:sz w:val="24"/>
          <w:szCs w:val="24"/>
        </w:rPr>
        <w:t>1</w:t>
      </w:r>
      <w:r w:rsidR="00FD7F6E">
        <w:rPr>
          <w:rFonts w:ascii="Arial" w:hAnsi="Arial" w:cs="Arial"/>
          <w:b/>
          <w:bCs/>
          <w:sz w:val="24"/>
          <w:szCs w:val="24"/>
        </w:rPr>
        <w:t>1</w:t>
      </w:r>
      <w:r>
        <w:rPr>
          <w:rFonts w:ascii="Arial" w:hAnsi="Arial" w:cs="Arial"/>
          <w:b/>
          <w:bCs/>
          <w:sz w:val="24"/>
          <w:szCs w:val="24"/>
        </w:rPr>
        <w:t xml:space="preserve">.- </w:t>
      </w:r>
      <w:r>
        <w:rPr>
          <w:rFonts w:ascii="Arial" w:hAnsi="Arial" w:cs="Arial"/>
          <w:sz w:val="24"/>
          <w:szCs w:val="24"/>
        </w:rPr>
        <w:t>Del Honorable Senador señor Prohens para agregar un inciso segundo con el siguiente texto</w:t>
      </w:r>
      <w:r w:rsidR="00535E3A">
        <w:rPr>
          <w:rFonts w:ascii="Arial" w:hAnsi="Arial" w:cs="Arial"/>
          <w:sz w:val="24"/>
          <w:szCs w:val="24"/>
        </w:rPr>
        <w:t>:</w:t>
      </w:r>
    </w:p>
    <w:p w14:paraId="11A7D274" w14:textId="6E416A2E" w:rsidR="003D2A87" w:rsidRDefault="003D2A87" w:rsidP="00671217">
      <w:pPr>
        <w:rPr>
          <w:rFonts w:ascii="Arial" w:hAnsi="Arial" w:cs="Arial"/>
          <w:sz w:val="24"/>
          <w:szCs w:val="24"/>
        </w:rPr>
      </w:pPr>
    </w:p>
    <w:p w14:paraId="5E934FD5" w14:textId="31F00A8C" w:rsidR="003D2A87" w:rsidRDefault="003D2A87" w:rsidP="00671217">
      <w:pPr>
        <w:rPr>
          <w:rFonts w:ascii="Arial" w:hAnsi="Arial" w:cs="Arial"/>
          <w:sz w:val="24"/>
          <w:szCs w:val="24"/>
        </w:rPr>
      </w:pPr>
      <w:r>
        <w:rPr>
          <w:rFonts w:ascii="Arial" w:hAnsi="Arial" w:cs="Arial"/>
          <w:sz w:val="24"/>
          <w:szCs w:val="24"/>
        </w:rPr>
        <w:t>“De cualquier forma, lo dispuesto en el literal a) del artículo único comenzará a regir a contar de un año desde su publicación en el Diario Oficial.”.</w:t>
      </w:r>
    </w:p>
    <w:p w14:paraId="45ABBE8C" w14:textId="77777777" w:rsidR="00283731" w:rsidRPr="00283731" w:rsidRDefault="00283731" w:rsidP="00283731">
      <w:pPr>
        <w:rPr>
          <w:rFonts w:ascii="Arial" w:hAnsi="Arial" w:cs="Arial"/>
          <w:sz w:val="24"/>
          <w:szCs w:val="24"/>
        </w:rPr>
      </w:pPr>
    </w:p>
    <w:p w14:paraId="53F719DF" w14:textId="29214CFF" w:rsidR="00E422C9" w:rsidRDefault="00E422C9" w:rsidP="00E422C9">
      <w:pPr>
        <w:jc w:val="center"/>
        <w:rPr>
          <w:rFonts w:ascii="Arial" w:hAnsi="Arial" w:cs="Arial"/>
          <w:sz w:val="24"/>
          <w:szCs w:val="24"/>
        </w:rPr>
      </w:pPr>
      <w:r>
        <w:rPr>
          <w:rFonts w:ascii="Arial" w:hAnsi="Arial" w:cs="Arial"/>
          <w:sz w:val="24"/>
          <w:szCs w:val="24"/>
        </w:rPr>
        <w:t>- - -</w:t>
      </w:r>
    </w:p>
    <w:p w14:paraId="7D93AB93" w14:textId="77777777" w:rsidR="00E422C9" w:rsidRDefault="00E422C9" w:rsidP="00E422C9">
      <w:pPr>
        <w:rPr>
          <w:rFonts w:ascii="Arial" w:hAnsi="Arial" w:cs="Arial"/>
          <w:sz w:val="24"/>
          <w:szCs w:val="24"/>
        </w:rPr>
      </w:pPr>
    </w:p>
    <w:p w14:paraId="6B126077" w14:textId="77777777" w:rsidR="00E422C9" w:rsidRDefault="00E422C9" w:rsidP="00874458">
      <w:pPr>
        <w:rPr>
          <w:rFonts w:ascii="Arial" w:hAnsi="Arial" w:cs="Arial"/>
          <w:sz w:val="24"/>
          <w:szCs w:val="24"/>
        </w:rPr>
      </w:pPr>
    </w:p>
    <w:p w14:paraId="6DED7864" w14:textId="77777777" w:rsidR="00874458" w:rsidRPr="00874458" w:rsidRDefault="00874458" w:rsidP="00874458">
      <w:pPr>
        <w:rPr>
          <w:rFonts w:ascii="Arial" w:hAnsi="Arial" w:cs="Arial"/>
          <w:sz w:val="24"/>
          <w:szCs w:val="24"/>
        </w:rPr>
      </w:pPr>
    </w:p>
    <w:p w14:paraId="3181B077" w14:textId="575B84D8" w:rsidR="00874458" w:rsidRDefault="00874458" w:rsidP="00874458">
      <w:pPr>
        <w:rPr>
          <w:rFonts w:ascii="Arial" w:hAnsi="Arial" w:cs="Arial"/>
          <w:sz w:val="24"/>
          <w:szCs w:val="24"/>
        </w:rPr>
      </w:pPr>
    </w:p>
    <w:p w14:paraId="6D043479" w14:textId="77777777" w:rsidR="00874458" w:rsidRPr="00874458" w:rsidRDefault="00874458" w:rsidP="00874458">
      <w:pPr>
        <w:rPr>
          <w:rFonts w:ascii="Arial" w:hAnsi="Arial" w:cs="Arial"/>
          <w:sz w:val="24"/>
          <w:szCs w:val="24"/>
        </w:rPr>
      </w:pPr>
    </w:p>
    <w:sectPr w:rsidR="00874458" w:rsidRPr="00874458" w:rsidSect="004436FA">
      <w:headerReference w:type="default" r:id="rId6"/>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0FFA2" w14:textId="77777777" w:rsidR="00D310C7" w:rsidRDefault="00D310C7" w:rsidP="004436FA">
      <w:pPr>
        <w:spacing w:line="240" w:lineRule="auto"/>
      </w:pPr>
      <w:r>
        <w:separator/>
      </w:r>
    </w:p>
  </w:endnote>
  <w:endnote w:type="continuationSeparator" w:id="0">
    <w:p w14:paraId="2D75DD12" w14:textId="77777777" w:rsidR="00D310C7" w:rsidRDefault="00D310C7" w:rsidP="00443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CFACC" w14:textId="77777777" w:rsidR="00D310C7" w:rsidRDefault="00D310C7" w:rsidP="004436FA">
      <w:pPr>
        <w:spacing w:line="240" w:lineRule="auto"/>
      </w:pPr>
      <w:r>
        <w:separator/>
      </w:r>
    </w:p>
  </w:footnote>
  <w:footnote w:type="continuationSeparator" w:id="0">
    <w:p w14:paraId="62A480F0" w14:textId="77777777" w:rsidR="00D310C7" w:rsidRDefault="00D310C7" w:rsidP="00443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511325"/>
      <w:docPartObj>
        <w:docPartGallery w:val="Page Numbers (Top of Page)"/>
        <w:docPartUnique/>
      </w:docPartObj>
    </w:sdtPr>
    <w:sdtEndPr/>
    <w:sdtContent>
      <w:p w14:paraId="35870D22" w14:textId="08699103" w:rsidR="004436FA" w:rsidRDefault="004436FA">
        <w:pPr>
          <w:pStyle w:val="Encabezado"/>
          <w:jc w:val="right"/>
        </w:pPr>
        <w:r>
          <w:fldChar w:fldCharType="begin"/>
        </w:r>
        <w:r>
          <w:instrText>PAGE   \* MERGEFORMAT</w:instrText>
        </w:r>
        <w:r>
          <w:fldChar w:fldCharType="separate"/>
        </w:r>
        <w:r>
          <w:rPr>
            <w:lang w:val="es-ES"/>
          </w:rPr>
          <w:t>2</w:t>
        </w:r>
        <w:r>
          <w:fldChar w:fldCharType="end"/>
        </w:r>
      </w:p>
    </w:sdtContent>
  </w:sdt>
  <w:p w14:paraId="6A70BA2C" w14:textId="77777777" w:rsidR="004436FA" w:rsidRDefault="004436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8B"/>
    <w:rsid w:val="001C766F"/>
    <w:rsid w:val="00203DB3"/>
    <w:rsid w:val="00283731"/>
    <w:rsid w:val="002E1287"/>
    <w:rsid w:val="0031388B"/>
    <w:rsid w:val="0034631E"/>
    <w:rsid w:val="003D2A87"/>
    <w:rsid w:val="004436FA"/>
    <w:rsid w:val="00463409"/>
    <w:rsid w:val="00535A86"/>
    <w:rsid w:val="00535E3A"/>
    <w:rsid w:val="00671217"/>
    <w:rsid w:val="006C7B47"/>
    <w:rsid w:val="007820C6"/>
    <w:rsid w:val="00802F75"/>
    <w:rsid w:val="00874458"/>
    <w:rsid w:val="00913DC5"/>
    <w:rsid w:val="009B1607"/>
    <w:rsid w:val="00A20EBF"/>
    <w:rsid w:val="00A86B70"/>
    <w:rsid w:val="00B86143"/>
    <w:rsid w:val="00BC0E5B"/>
    <w:rsid w:val="00BC5D33"/>
    <w:rsid w:val="00CE163E"/>
    <w:rsid w:val="00D21519"/>
    <w:rsid w:val="00D310C7"/>
    <w:rsid w:val="00E422C9"/>
    <w:rsid w:val="00FD7F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F254"/>
  <w15:chartTrackingRefBased/>
  <w15:docId w15:val="{BEBBBAE0-B504-45A1-BC40-1D71D4A6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4436F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436FA"/>
  </w:style>
  <w:style w:type="paragraph" w:styleId="Piedepgina">
    <w:name w:val="footer"/>
    <w:basedOn w:val="Normal"/>
    <w:link w:val="PiedepginaCar"/>
    <w:uiPriority w:val="99"/>
    <w:unhideWhenUsed/>
    <w:rsid w:val="004436F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43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1476</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7</cp:revision>
  <dcterms:created xsi:type="dcterms:W3CDTF">2020-07-24T16:29:00Z</dcterms:created>
  <dcterms:modified xsi:type="dcterms:W3CDTF">2020-07-25T16:19:00Z</dcterms:modified>
</cp:coreProperties>
</file>