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B9891" w14:textId="6D102EA6" w:rsidR="001317E8" w:rsidRPr="001317E8" w:rsidRDefault="001317E8" w:rsidP="001317E8">
      <w:pPr>
        <w:spacing w:after="0" w:line="240" w:lineRule="auto"/>
        <w:ind w:left="3402"/>
        <w:jc w:val="both"/>
        <w:rPr>
          <w:rFonts w:ascii="Arial" w:hAnsi="Arial" w:cs="Arial"/>
          <w:bCs/>
          <w:spacing w:val="6"/>
          <w:sz w:val="24"/>
          <w:szCs w:val="20"/>
          <w:bdr w:val="none" w:sz="0" w:space="0" w:color="auto" w:frame="1"/>
          <w:lang w:eastAsia="ar-SA"/>
        </w:rPr>
      </w:pPr>
      <w:bookmarkStart w:id="0" w:name="Suma"/>
      <w:r w:rsidRPr="001317E8">
        <w:rPr>
          <w:rFonts w:ascii="Arial" w:hAnsi="Arial" w:cs="Arial"/>
          <w:b/>
          <w:sz w:val="24"/>
          <w:szCs w:val="24"/>
          <w:lang w:val="es-ES" w:eastAsia="es-ES"/>
        </w:rPr>
        <w:t>INFORME DE LA COMISIÓN DE HACIENDA</w:t>
      </w:r>
      <w:r w:rsidRPr="001317E8">
        <w:rPr>
          <w:rFonts w:ascii="Arial" w:hAnsi="Arial" w:cs="Arial"/>
          <w:sz w:val="24"/>
          <w:szCs w:val="24"/>
          <w:lang w:val="es-ES" w:eastAsia="es-ES"/>
        </w:rPr>
        <w:t xml:space="preserve"> recaído en el proyecto de ley, </w:t>
      </w:r>
      <w:r w:rsidRPr="001317E8">
        <w:rPr>
          <w:rFonts w:ascii="Arial" w:hAnsi="Arial" w:cs="Arial"/>
          <w:spacing w:val="6"/>
          <w:sz w:val="24"/>
          <w:szCs w:val="20"/>
          <w:bdr w:val="none" w:sz="0" w:space="0" w:color="auto" w:frame="1"/>
          <w:lang w:val="es-ES" w:eastAsia="ar-SA"/>
        </w:rPr>
        <w:t xml:space="preserve">en segundo trámite constitucional, </w:t>
      </w:r>
      <w:r w:rsidRPr="001317E8">
        <w:rPr>
          <w:rFonts w:ascii="Arial" w:hAnsi="Arial" w:cs="Arial"/>
          <w:bCs/>
          <w:spacing w:val="6"/>
          <w:sz w:val="24"/>
          <w:szCs w:val="20"/>
          <w:bdr w:val="none" w:sz="0" w:space="0" w:color="auto" w:frame="1"/>
          <w:lang w:eastAsia="ar-SA"/>
        </w:rPr>
        <w:t xml:space="preserve">que </w:t>
      </w:r>
      <w:r w:rsidR="00DA7DE1">
        <w:rPr>
          <w:rFonts w:ascii="Arial" w:hAnsi="Arial" w:cs="Arial"/>
          <w:bCs/>
          <w:spacing w:val="6"/>
          <w:sz w:val="24"/>
          <w:szCs w:val="20"/>
          <w:bdr w:val="none" w:sz="0" w:space="0" w:color="auto" w:frame="1"/>
          <w:lang w:eastAsia="ar-SA"/>
        </w:rPr>
        <w:t>e</w:t>
      </w:r>
      <w:r w:rsidR="00DA7DE1" w:rsidRPr="00DA7DE1">
        <w:rPr>
          <w:rFonts w:ascii="Arial" w:hAnsi="Arial" w:cs="Arial"/>
          <w:bCs/>
          <w:spacing w:val="6"/>
          <w:sz w:val="24"/>
          <w:szCs w:val="20"/>
          <w:bdr w:val="none" w:sz="0" w:space="0" w:color="auto" w:frame="1"/>
          <w:lang w:eastAsia="ar-SA"/>
        </w:rPr>
        <w:t>stablece el deber de efectuar registros audiovisuales de las actuaciones policiales autónomas en el procedimiento penal</w:t>
      </w:r>
      <w:r w:rsidR="00DA7DE1">
        <w:rPr>
          <w:rFonts w:ascii="Arial" w:hAnsi="Arial" w:cs="Arial"/>
          <w:bCs/>
          <w:spacing w:val="6"/>
          <w:sz w:val="24"/>
          <w:szCs w:val="20"/>
          <w:bdr w:val="none" w:sz="0" w:space="0" w:color="auto" w:frame="1"/>
          <w:lang w:eastAsia="ar-SA"/>
        </w:rPr>
        <w:t>.</w:t>
      </w:r>
    </w:p>
    <w:p w14:paraId="025D8509" w14:textId="77777777" w:rsidR="001317E8" w:rsidRPr="001317E8" w:rsidRDefault="001317E8" w:rsidP="001317E8">
      <w:pPr>
        <w:spacing w:after="0" w:line="240" w:lineRule="auto"/>
        <w:ind w:left="3402"/>
        <w:jc w:val="both"/>
        <w:rPr>
          <w:rFonts w:ascii="Arial" w:hAnsi="Arial" w:cs="Arial"/>
          <w:bCs/>
          <w:sz w:val="24"/>
          <w:szCs w:val="20"/>
          <w:lang w:val="es-ES" w:eastAsia="es-ES"/>
        </w:rPr>
      </w:pPr>
    </w:p>
    <w:p w14:paraId="58C5573A" w14:textId="1DD510BE" w:rsidR="001317E8" w:rsidRPr="001317E8" w:rsidRDefault="00DA7DE1" w:rsidP="001317E8">
      <w:pPr>
        <w:pBdr>
          <w:bottom w:val="single" w:sz="4" w:space="1" w:color="auto"/>
        </w:pBdr>
        <w:spacing w:after="0" w:line="240" w:lineRule="auto"/>
        <w:ind w:left="3402"/>
        <w:jc w:val="both"/>
        <w:rPr>
          <w:rFonts w:ascii="Arial" w:hAnsi="Arial" w:cs="Arial"/>
          <w:b/>
          <w:bCs/>
          <w:sz w:val="24"/>
          <w:szCs w:val="24"/>
          <w:lang w:val="es-ES" w:eastAsia="es-ES"/>
        </w:rPr>
      </w:pPr>
      <w:r>
        <w:rPr>
          <w:rFonts w:ascii="Arial" w:hAnsi="Arial" w:cs="Arial"/>
          <w:b/>
          <w:bCs/>
          <w:sz w:val="24"/>
          <w:szCs w:val="24"/>
          <w:lang w:val="es-ES" w:eastAsia="es-ES"/>
        </w:rPr>
        <w:t>BOLETÍN N° 15.788</w:t>
      </w:r>
      <w:r w:rsidRPr="00DA7DE1">
        <w:rPr>
          <w:rFonts w:ascii="Arial" w:hAnsi="Arial" w:cs="Arial"/>
          <w:b/>
          <w:bCs/>
          <w:sz w:val="24"/>
          <w:szCs w:val="24"/>
          <w:lang w:val="es-ES" w:eastAsia="es-ES"/>
        </w:rPr>
        <w:t>-07</w:t>
      </w:r>
      <w:r>
        <w:rPr>
          <w:rFonts w:ascii="Arial" w:hAnsi="Arial" w:cs="Arial"/>
          <w:b/>
          <w:bCs/>
          <w:sz w:val="24"/>
          <w:szCs w:val="24"/>
          <w:lang w:val="es-ES" w:eastAsia="es-ES"/>
        </w:rPr>
        <w:t>.</w:t>
      </w:r>
    </w:p>
    <w:p w14:paraId="25B02550" w14:textId="77777777" w:rsidR="001317E8" w:rsidRPr="001317E8" w:rsidRDefault="001317E8" w:rsidP="001317E8">
      <w:pPr>
        <w:spacing w:after="0" w:line="240" w:lineRule="auto"/>
        <w:ind w:left="2832"/>
        <w:jc w:val="both"/>
        <w:rPr>
          <w:rFonts w:ascii="Arial" w:hAnsi="Arial" w:cs="Arial"/>
          <w:sz w:val="24"/>
          <w:szCs w:val="24"/>
          <w:lang w:val="es-ES" w:eastAsia="es-ES"/>
        </w:rPr>
      </w:pPr>
    </w:p>
    <w:bookmarkEnd w:id="0"/>
    <w:p w14:paraId="24B517FD" w14:textId="77777777" w:rsidR="004813FD" w:rsidRPr="004813FD" w:rsidRDefault="004813FD" w:rsidP="004813FD">
      <w:pPr>
        <w:tabs>
          <w:tab w:val="left" w:pos="0"/>
          <w:tab w:val="left" w:pos="2835"/>
        </w:tabs>
        <w:spacing w:after="0" w:line="240" w:lineRule="auto"/>
        <w:jc w:val="both"/>
        <w:rPr>
          <w:rFonts w:ascii="Arial" w:hAnsi="Arial"/>
          <w:b/>
          <w:sz w:val="24"/>
          <w:szCs w:val="24"/>
          <w:lang w:val="es-ES_tradnl" w:eastAsia="es-ES"/>
        </w:rPr>
      </w:pPr>
    </w:p>
    <w:p w14:paraId="52660F2A" w14:textId="77777777" w:rsidR="004813FD" w:rsidRPr="004813FD" w:rsidRDefault="004813FD" w:rsidP="004813FD">
      <w:pPr>
        <w:tabs>
          <w:tab w:val="left" w:pos="0"/>
          <w:tab w:val="left" w:pos="2835"/>
        </w:tabs>
        <w:spacing w:after="0" w:line="240" w:lineRule="auto"/>
        <w:jc w:val="both"/>
        <w:rPr>
          <w:rFonts w:ascii="Arial" w:hAnsi="Arial"/>
          <w:b/>
          <w:sz w:val="24"/>
          <w:szCs w:val="24"/>
          <w:lang w:val="es-ES_tradnl" w:eastAsia="es-ES"/>
        </w:rPr>
      </w:pPr>
      <w:r w:rsidRPr="004813FD">
        <w:rPr>
          <w:rFonts w:ascii="Arial" w:hAnsi="Arial"/>
          <w:b/>
          <w:sz w:val="24"/>
          <w:szCs w:val="24"/>
          <w:lang w:val="es-ES_tradnl" w:eastAsia="es-ES"/>
        </w:rPr>
        <w:t>HONORABLE SENADO:</w:t>
      </w:r>
    </w:p>
    <w:p w14:paraId="30609853" w14:textId="77777777" w:rsidR="004813FD" w:rsidRPr="004813FD" w:rsidRDefault="004813FD" w:rsidP="004813FD">
      <w:pPr>
        <w:spacing w:after="0" w:line="240" w:lineRule="auto"/>
        <w:jc w:val="both"/>
        <w:rPr>
          <w:rFonts w:ascii="Arial" w:hAnsi="Arial"/>
          <w:sz w:val="24"/>
          <w:szCs w:val="24"/>
          <w:lang w:val="es-ES_tradnl" w:eastAsia="es-ES"/>
        </w:rPr>
      </w:pPr>
    </w:p>
    <w:p w14:paraId="297C8D8B" w14:textId="756443C9" w:rsidR="001317E8" w:rsidRDefault="001317E8" w:rsidP="00134FD7">
      <w:pPr>
        <w:widowControl w:val="0"/>
        <w:tabs>
          <w:tab w:val="left" w:pos="2835"/>
        </w:tabs>
        <w:spacing w:after="0" w:line="240" w:lineRule="auto"/>
        <w:ind w:firstLine="2835"/>
        <w:jc w:val="both"/>
        <w:rPr>
          <w:rFonts w:ascii="Arial" w:hAnsi="Arial" w:cs="Arial"/>
          <w:sz w:val="24"/>
          <w:szCs w:val="24"/>
          <w:lang w:val="es-ES_tradnl" w:eastAsia="ar-SA"/>
        </w:rPr>
      </w:pPr>
      <w:r w:rsidRPr="001317E8">
        <w:rPr>
          <w:rFonts w:ascii="Arial" w:hAnsi="Arial" w:cs="Arial"/>
          <w:sz w:val="24"/>
          <w:szCs w:val="24"/>
          <w:lang w:val="es-ES_tradnl" w:eastAsia="ar-SA"/>
        </w:rPr>
        <w:t xml:space="preserve">La Comisión de Hacienda tiene el honor de emitir su informe acerca del </w:t>
      </w:r>
      <w:r w:rsidRPr="004B02D5">
        <w:rPr>
          <w:rFonts w:ascii="Arial" w:hAnsi="Arial" w:cs="Arial"/>
          <w:sz w:val="24"/>
          <w:szCs w:val="24"/>
          <w:lang w:val="es-ES_tradnl" w:eastAsia="ar-SA"/>
        </w:rPr>
        <w:t xml:space="preserve">proyecto de ley de la referencia, en segundo trámite constitucional, </w:t>
      </w:r>
      <w:r w:rsidR="00262635" w:rsidRPr="004B02D5">
        <w:rPr>
          <w:rFonts w:ascii="Arial" w:hAnsi="Arial" w:cs="Arial"/>
          <w:sz w:val="24"/>
          <w:szCs w:val="24"/>
          <w:lang w:val="es-ES_tradnl" w:eastAsia="ar-SA"/>
        </w:rPr>
        <w:t>iniciado</w:t>
      </w:r>
      <w:r w:rsidR="001B558C" w:rsidRPr="004B02D5">
        <w:rPr>
          <w:rFonts w:ascii="Arial" w:hAnsi="Arial" w:cs="Arial"/>
          <w:sz w:val="24"/>
          <w:szCs w:val="24"/>
          <w:lang w:val="es-ES_tradnl" w:eastAsia="ar-SA"/>
        </w:rPr>
        <w:t xml:space="preserve"> en Moción de</w:t>
      </w:r>
      <w:r w:rsidR="008A1904" w:rsidRPr="004B02D5">
        <w:rPr>
          <w:rFonts w:ascii="Arial" w:hAnsi="Arial" w:cs="Arial"/>
          <w:sz w:val="24"/>
          <w:szCs w:val="24"/>
          <w:lang w:val="es-ES_tradnl" w:eastAsia="ar-SA"/>
        </w:rPr>
        <w:t xml:space="preserve"> los Honorables Diputados señoras </w:t>
      </w:r>
      <w:proofErr w:type="spellStart"/>
      <w:r w:rsidR="008A1904" w:rsidRPr="004B02D5">
        <w:rPr>
          <w:rFonts w:ascii="Arial" w:hAnsi="Arial" w:cs="Arial"/>
          <w:sz w:val="24"/>
          <w:szCs w:val="24"/>
          <w:lang w:val="es-ES_tradnl" w:eastAsia="ar-SA"/>
        </w:rPr>
        <w:t>Danisa</w:t>
      </w:r>
      <w:proofErr w:type="spellEnd"/>
      <w:r w:rsidR="008A1904" w:rsidRPr="004B02D5">
        <w:rPr>
          <w:rFonts w:ascii="Arial" w:hAnsi="Arial" w:cs="Arial"/>
          <w:sz w:val="24"/>
          <w:szCs w:val="24"/>
          <w:lang w:val="es-ES_tradnl" w:eastAsia="ar-SA"/>
        </w:rPr>
        <w:t xml:space="preserve"> Astudillo, Ana María Bravo, </w:t>
      </w:r>
      <w:proofErr w:type="spellStart"/>
      <w:r w:rsidR="008A1904" w:rsidRPr="004B02D5">
        <w:rPr>
          <w:rFonts w:ascii="Arial" w:hAnsi="Arial" w:cs="Arial"/>
          <w:sz w:val="24"/>
          <w:szCs w:val="24"/>
          <w:lang w:val="es-ES_tradnl" w:eastAsia="ar-SA"/>
        </w:rPr>
        <w:t>Daniel</w:t>
      </w:r>
      <w:r w:rsidR="00395360" w:rsidRPr="004B02D5">
        <w:rPr>
          <w:rFonts w:ascii="Arial" w:hAnsi="Arial" w:cs="Arial"/>
          <w:sz w:val="24"/>
          <w:szCs w:val="24"/>
          <w:lang w:val="es-ES_tradnl" w:eastAsia="ar-SA"/>
        </w:rPr>
        <w:t>l</w:t>
      </w:r>
      <w:r w:rsidR="008A1904" w:rsidRPr="004B02D5">
        <w:rPr>
          <w:rFonts w:ascii="Arial" w:hAnsi="Arial" w:cs="Arial"/>
          <w:sz w:val="24"/>
          <w:szCs w:val="24"/>
          <w:lang w:val="es-ES_tradnl" w:eastAsia="ar-SA"/>
        </w:rPr>
        <w:t>a</w:t>
      </w:r>
      <w:proofErr w:type="spellEnd"/>
      <w:r w:rsidR="008A1904" w:rsidRPr="004B02D5">
        <w:rPr>
          <w:rFonts w:ascii="Arial" w:hAnsi="Arial" w:cs="Arial"/>
          <w:sz w:val="24"/>
          <w:szCs w:val="24"/>
          <w:lang w:val="es-ES_tradnl" w:eastAsia="ar-SA"/>
        </w:rPr>
        <w:t xml:space="preserve"> </w:t>
      </w:r>
      <w:proofErr w:type="spellStart"/>
      <w:r w:rsidR="008A1904" w:rsidRPr="004B02D5">
        <w:rPr>
          <w:rFonts w:ascii="Arial" w:hAnsi="Arial" w:cs="Arial"/>
          <w:sz w:val="24"/>
          <w:szCs w:val="24"/>
          <w:lang w:val="es-ES_tradnl" w:eastAsia="ar-SA"/>
        </w:rPr>
        <w:t>Cicardini</w:t>
      </w:r>
      <w:proofErr w:type="spellEnd"/>
      <w:r w:rsidR="008A1904" w:rsidRPr="004B02D5">
        <w:rPr>
          <w:rFonts w:ascii="Arial" w:hAnsi="Arial" w:cs="Arial"/>
          <w:sz w:val="24"/>
          <w:szCs w:val="24"/>
          <w:lang w:val="es-ES_tradnl" w:eastAsia="ar-SA"/>
        </w:rPr>
        <w:t xml:space="preserve">, y señores Tomás De </w:t>
      </w:r>
      <w:proofErr w:type="spellStart"/>
      <w:r w:rsidR="008A1904" w:rsidRPr="004B02D5">
        <w:rPr>
          <w:rFonts w:ascii="Arial" w:hAnsi="Arial" w:cs="Arial"/>
          <w:sz w:val="24"/>
          <w:szCs w:val="24"/>
          <w:lang w:val="es-ES_tradnl" w:eastAsia="ar-SA"/>
        </w:rPr>
        <w:t>Rementería</w:t>
      </w:r>
      <w:proofErr w:type="spellEnd"/>
      <w:r w:rsidR="008A1904" w:rsidRPr="004B02D5">
        <w:rPr>
          <w:rFonts w:ascii="Arial" w:hAnsi="Arial" w:cs="Arial"/>
          <w:sz w:val="24"/>
          <w:szCs w:val="24"/>
          <w:lang w:val="es-ES_tradnl" w:eastAsia="ar-SA"/>
        </w:rPr>
        <w:t xml:space="preserve">, Marcos </w:t>
      </w:r>
      <w:proofErr w:type="spellStart"/>
      <w:r w:rsidR="008A1904" w:rsidRPr="004B02D5">
        <w:rPr>
          <w:rFonts w:ascii="Arial" w:hAnsi="Arial" w:cs="Arial"/>
          <w:sz w:val="24"/>
          <w:szCs w:val="24"/>
          <w:lang w:val="es-ES_tradnl" w:eastAsia="ar-SA"/>
        </w:rPr>
        <w:t>Ilabaca</w:t>
      </w:r>
      <w:proofErr w:type="spellEnd"/>
      <w:r w:rsidR="008A1904" w:rsidRPr="004B02D5">
        <w:rPr>
          <w:rFonts w:ascii="Arial" w:hAnsi="Arial" w:cs="Arial"/>
          <w:sz w:val="24"/>
          <w:szCs w:val="24"/>
          <w:lang w:val="es-ES_tradnl" w:eastAsia="ar-SA"/>
        </w:rPr>
        <w:t xml:space="preserve">, Raúl Leiva, Daniel </w:t>
      </w:r>
      <w:proofErr w:type="spellStart"/>
      <w:r w:rsidR="008A1904" w:rsidRPr="004B02D5">
        <w:rPr>
          <w:rFonts w:ascii="Arial" w:hAnsi="Arial" w:cs="Arial"/>
          <w:sz w:val="24"/>
          <w:szCs w:val="24"/>
          <w:lang w:val="es-ES_tradnl" w:eastAsia="ar-SA"/>
        </w:rPr>
        <w:t>Manouchehri</w:t>
      </w:r>
      <w:proofErr w:type="spellEnd"/>
      <w:r w:rsidR="008A1904" w:rsidRPr="004B02D5">
        <w:rPr>
          <w:rFonts w:ascii="Arial" w:hAnsi="Arial" w:cs="Arial"/>
          <w:sz w:val="24"/>
          <w:szCs w:val="24"/>
          <w:lang w:val="es-ES_tradnl" w:eastAsia="ar-SA"/>
        </w:rPr>
        <w:t>, Daniel Melo,</w:t>
      </w:r>
      <w:r w:rsidR="00D419B0">
        <w:rPr>
          <w:rFonts w:ascii="Arial" w:hAnsi="Arial" w:cs="Arial"/>
          <w:sz w:val="24"/>
          <w:szCs w:val="24"/>
          <w:lang w:val="es-ES_tradnl" w:eastAsia="ar-SA"/>
        </w:rPr>
        <w:t xml:space="preserve"> Leonardo Soto y Nelson Venegas, con urgencia calificada de “discusión inmediata”.</w:t>
      </w:r>
    </w:p>
    <w:p w14:paraId="7A2EE96B" w14:textId="52246042" w:rsidR="00D57333" w:rsidRPr="00A01F4F" w:rsidRDefault="00D57333" w:rsidP="006679E8">
      <w:pPr>
        <w:widowControl w:val="0"/>
        <w:spacing w:after="0" w:line="240" w:lineRule="auto"/>
        <w:jc w:val="both"/>
        <w:rPr>
          <w:rFonts w:ascii="Arial" w:eastAsia="Calibri" w:hAnsi="Arial" w:cs="Arial"/>
          <w:bCs/>
          <w:sz w:val="24"/>
          <w:szCs w:val="24"/>
        </w:rPr>
      </w:pPr>
    </w:p>
    <w:p w14:paraId="74BD9FFC" w14:textId="345878B0" w:rsidR="00D57333" w:rsidRPr="00A01F4F" w:rsidRDefault="00D57333" w:rsidP="00D57333">
      <w:pPr>
        <w:tabs>
          <w:tab w:val="left" w:pos="2835"/>
        </w:tabs>
        <w:spacing w:after="0" w:line="240" w:lineRule="auto"/>
        <w:jc w:val="center"/>
        <w:rPr>
          <w:rFonts w:ascii="Arial" w:eastAsia="Calibri" w:hAnsi="Arial" w:cs="Arial"/>
          <w:b/>
          <w:bCs/>
          <w:sz w:val="24"/>
          <w:szCs w:val="24"/>
        </w:rPr>
      </w:pPr>
      <w:r w:rsidRPr="00A01F4F">
        <w:rPr>
          <w:rFonts w:ascii="Arial" w:eastAsia="Calibri" w:hAnsi="Arial" w:cs="Arial"/>
          <w:b/>
          <w:bCs/>
          <w:sz w:val="24"/>
          <w:szCs w:val="24"/>
        </w:rPr>
        <w:t>-</w:t>
      </w:r>
      <w:r w:rsidR="003B572B" w:rsidRPr="00A01F4F">
        <w:rPr>
          <w:rFonts w:ascii="Arial" w:eastAsia="Calibri" w:hAnsi="Arial" w:cs="Arial"/>
          <w:b/>
          <w:bCs/>
          <w:sz w:val="24"/>
          <w:szCs w:val="24"/>
        </w:rPr>
        <w:t xml:space="preserve"> </w:t>
      </w:r>
      <w:r w:rsidRPr="00A01F4F">
        <w:rPr>
          <w:rFonts w:ascii="Arial" w:eastAsia="Calibri" w:hAnsi="Arial" w:cs="Arial"/>
          <w:b/>
          <w:bCs/>
          <w:sz w:val="24"/>
          <w:szCs w:val="24"/>
        </w:rPr>
        <w:t>-</w:t>
      </w:r>
      <w:r w:rsidR="003B572B" w:rsidRPr="00A01F4F">
        <w:rPr>
          <w:rFonts w:ascii="Arial" w:eastAsia="Calibri" w:hAnsi="Arial" w:cs="Arial"/>
          <w:b/>
          <w:bCs/>
          <w:sz w:val="24"/>
          <w:szCs w:val="24"/>
        </w:rPr>
        <w:t xml:space="preserve"> </w:t>
      </w:r>
      <w:r w:rsidRPr="00A01F4F">
        <w:rPr>
          <w:rFonts w:ascii="Arial" w:eastAsia="Calibri" w:hAnsi="Arial" w:cs="Arial"/>
          <w:b/>
          <w:bCs/>
          <w:sz w:val="24"/>
          <w:szCs w:val="24"/>
        </w:rPr>
        <w:t>-</w:t>
      </w:r>
    </w:p>
    <w:p w14:paraId="4BC05D4B" w14:textId="77777777" w:rsidR="00D57333" w:rsidRPr="00D57333" w:rsidRDefault="00D57333" w:rsidP="00D57333">
      <w:pPr>
        <w:spacing w:after="0" w:line="240" w:lineRule="auto"/>
        <w:jc w:val="both"/>
        <w:rPr>
          <w:rFonts w:ascii="Arial" w:eastAsia="Calibri" w:hAnsi="Arial"/>
          <w:bCs/>
          <w:sz w:val="24"/>
          <w:szCs w:val="24"/>
        </w:rPr>
      </w:pPr>
    </w:p>
    <w:p w14:paraId="2DC7DD9D" w14:textId="26AD7907" w:rsidR="00D57333" w:rsidRPr="001B7C21" w:rsidRDefault="001B7C21" w:rsidP="001B7C21">
      <w:pPr>
        <w:widowControl w:val="0"/>
        <w:suppressAutoHyphens/>
        <w:spacing w:after="0" w:line="240" w:lineRule="auto"/>
        <w:ind w:firstLine="2835"/>
        <w:jc w:val="both"/>
        <w:rPr>
          <w:rFonts w:ascii="Arial" w:hAnsi="Arial" w:cs="Arial"/>
          <w:bCs/>
          <w:sz w:val="24"/>
          <w:szCs w:val="24"/>
          <w:lang w:val="es-ES" w:eastAsia="ar-SA"/>
        </w:rPr>
      </w:pPr>
      <w:r w:rsidRPr="00262635">
        <w:rPr>
          <w:rFonts w:ascii="Arial" w:hAnsi="Arial" w:cs="Arial"/>
          <w:bCs/>
          <w:sz w:val="24"/>
          <w:szCs w:val="24"/>
          <w:lang w:val="es-ES" w:eastAsia="ar-SA"/>
        </w:rPr>
        <w:t>Cabe señalar que el proyecto de ley</w:t>
      </w:r>
      <w:r w:rsidR="003B42D6" w:rsidRPr="00262635">
        <w:rPr>
          <w:rFonts w:ascii="Arial" w:hAnsi="Arial" w:cs="Arial"/>
          <w:bCs/>
          <w:sz w:val="24"/>
          <w:szCs w:val="24"/>
          <w:lang w:val="es-ES" w:eastAsia="ar-SA"/>
        </w:rPr>
        <w:t xml:space="preserve"> fue considerado </w:t>
      </w:r>
      <w:r w:rsidR="00CD27D3" w:rsidRPr="00262635">
        <w:rPr>
          <w:rFonts w:ascii="Arial" w:hAnsi="Arial" w:cs="Arial"/>
          <w:bCs/>
          <w:sz w:val="24"/>
          <w:szCs w:val="24"/>
          <w:lang w:val="es-ES" w:eastAsia="ar-SA"/>
        </w:rPr>
        <w:t>previamente</w:t>
      </w:r>
      <w:r w:rsidR="001B558C">
        <w:rPr>
          <w:rFonts w:ascii="Arial" w:hAnsi="Arial" w:cs="Arial"/>
          <w:bCs/>
          <w:sz w:val="24"/>
          <w:szCs w:val="24"/>
          <w:lang w:val="es-ES" w:eastAsia="ar-SA"/>
        </w:rPr>
        <w:t>, en general y en particular</w:t>
      </w:r>
      <w:r w:rsidR="00AF3987">
        <w:rPr>
          <w:rFonts w:ascii="Arial" w:hAnsi="Arial" w:cs="Arial"/>
          <w:bCs/>
          <w:sz w:val="24"/>
          <w:szCs w:val="24"/>
          <w:lang w:val="es-ES" w:eastAsia="ar-SA"/>
        </w:rPr>
        <w:t>,</w:t>
      </w:r>
      <w:r w:rsidR="00CD27D3" w:rsidRPr="00262635">
        <w:rPr>
          <w:rFonts w:ascii="Arial" w:hAnsi="Arial" w:cs="Arial"/>
          <w:bCs/>
          <w:sz w:val="24"/>
          <w:szCs w:val="24"/>
          <w:lang w:val="es-ES" w:eastAsia="ar-SA"/>
        </w:rPr>
        <w:t xml:space="preserve"> </w:t>
      </w:r>
      <w:r w:rsidRPr="00262635">
        <w:rPr>
          <w:rFonts w:ascii="Arial" w:hAnsi="Arial" w:cs="Arial"/>
          <w:bCs/>
          <w:sz w:val="24"/>
          <w:szCs w:val="24"/>
          <w:lang w:val="es-ES" w:eastAsia="ar-SA"/>
        </w:rPr>
        <w:t>por</w:t>
      </w:r>
      <w:r w:rsidRPr="001B7C21">
        <w:rPr>
          <w:rFonts w:ascii="Arial" w:hAnsi="Arial" w:cs="Arial"/>
          <w:bCs/>
          <w:sz w:val="24"/>
          <w:szCs w:val="24"/>
          <w:lang w:val="es-ES" w:eastAsia="ar-SA"/>
        </w:rPr>
        <w:t xml:space="preserve"> l</w:t>
      </w:r>
      <w:r>
        <w:rPr>
          <w:rFonts w:ascii="Arial" w:hAnsi="Arial" w:cs="Arial"/>
          <w:bCs/>
          <w:sz w:val="24"/>
          <w:szCs w:val="24"/>
          <w:lang w:val="es-ES" w:eastAsia="ar-SA"/>
        </w:rPr>
        <w:t>a</w:t>
      </w:r>
      <w:r w:rsidR="002F46FC">
        <w:rPr>
          <w:rFonts w:ascii="Arial" w:eastAsia="Calibri" w:hAnsi="Arial"/>
          <w:bCs/>
          <w:sz w:val="24"/>
          <w:szCs w:val="24"/>
        </w:rPr>
        <w:t xml:space="preserve"> </w:t>
      </w:r>
      <w:r w:rsidR="00E23335" w:rsidRPr="00E23335">
        <w:rPr>
          <w:rFonts w:ascii="Arial" w:hAnsi="Arial" w:cs="Arial"/>
          <w:sz w:val="24"/>
          <w:szCs w:val="24"/>
          <w:lang w:val="es-ES" w:eastAsia="es-ES"/>
        </w:rPr>
        <w:t>Comisi</w:t>
      </w:r>
      <w:r w:rsidR="001B558C">
        <w:rPr>
          <w:rFonts w:ascii="Arial" w:hAnsi="Arial" w:cs="Arial"/>
          <w:sz w:val="24"/>
          <w:szCs w:val="24"/>
          <w:lang w:val="es-ES" w:eastAsia="es-ES"/>
        </w:rPr>
        <w:t>ón de Seguridad Pública</w:t>
      </w:r>
      <w:r w:rsidR="00CD27D3">
        <w:rPr>
          <w:rFonts w:ascii="Arial" w:hAnsi="Arial" w:cs="Arial"/>
          <w:sz w:val="24"/>
          <w:szCs w:val="24"/>
          <w:lang w:val="es-ES" w:eastAsia="es-ES"/>
        </w:rPr>
        <w:t xml:space="preserve">. </w:t>
      </w:r>
    </w:p>
    <w:p w14:paraId="678DA1EE" w14:textId="3CBBD4E6" w:rsidR="00D57333" w:rsidRPr="00D57333" w:rsidRDefault="00D57333" w:rsidP="00D57333">
      <w:pPr>
        <w:spacing w:after="0" w:line="240" w:lineRule="auto"/>
        <w:jc w:val="both"/>
        <w:rPr>
          <w:rFonts w:ascii="Arial" w:eastAsia="Calibri" w:hAnsi="Arial"/>
          <w:bCs/>
          <w:sz w:val="24"/>
          <w:szCs w:val="24"/>
        </w:rPr>
      </w:pPr>
    </w:p>
    <w:p w14:paraId="2F717557" w14:textId="5DB3B806" w:rsidR="00D57333" w:rsidRDefault="00B85C00" w:rsidP="00D57333">
      <w:pPr>
        <w:tabs>
          <w:tab w:val="left" w:pos="2835"/>
        </w:tabs>
        <w:spacing w:after="0" w:line="240" w:lineRule="auto"/>
        <w:ind w:firstLine="2835"/>
        <w:jc w:val="both"/>
        <w:rPr>
          <w:rFonts w:ascii="Arial" w:hAnsi="Arial"/>
          <w:sz w:val="24"/>
          <w:szCs w:val="24"/>
          <w:lang w:val="es-ES" w:eastAsia="es-ES"/>
        </w:rPr>
      </w:pPr>
      <w:r w:rsidRPr="00B85C00">
        <w:rPr>
          <w:rFonts w:ascii="Arial" w:eastAsia="Calibri" w:hAnsi="Arial"/>
          <w:sz w:val="24"/>
          <w:szCs w:val="24"/>
          <w:lang w:eastAsia="es-ES"/>
        </w:rPr>
        <w:t xml:space="preserve">A la Comisión de Hacienda, en tanto, le correspondió pronunciarse sobre los asuntos de su competencia, </w:t>
      </w:r>
      <w:r w:rsidRPr="00B85C00">
        <w:rPr>
          <w:rFonts w:ascii="Arial" w:hAnsi="Arial"/>
          <w:sz w:val="24"/>
          <w:szCs w:val="24"/>
          <w:lang w:val="es-ES" w:eastAsia="es-ES"/>
        </w:rPr>
        <w:t>de conformidad con lo prescrito en el artículo 17 de la Ley Orgánica Constitucional del Congreso Nacional</w:t>
      </w:r>
      <w:r w:rsidRPr="008743D8">
        <w:rPr>
          <w:rFonts w:ascii="Arial" w:hAnsi="Arial"/>
          <w:sz w:val="24"/>
          <w:szCs w:val="24"/>
          <w:lang w:val="es-ES" w:eastAsia="es-ES"/>
        </w:rPr>
        <w:t xml:space="preserve"> </w:t>
      </w:r>
      <w:r w:rsidR="00CE4B29" w:rsidRPr="008743D8">
        <w:rPr>
          <w:rFonts w:ascii="Arial" w:hAnsi="Arial"/>
          <w:sz w:val="24"/>
          <w:szCs w:val="24"/>
          <w:lang w:val="es-ES" w:eastAsia="es-ES"/>
        </w:rPr>
        <w:t>y a lo dispuesto por</w:t>
      </w:r>
      <w:r w:rsidR="00CE4B29">
        <w:rPr>
          <w:rFonts w:ascii="Arial" w:hAnsi="Arial"/>
          <w:sz w:val="24"/>
          <w:szCs w:val="24"/>
          <w:lang w:val="es-ES" w:eastAsia="es-ES"/>
        </w:rPr>
        <w:t xml:space="preserve"> la Sala del Senado con fec</w:t>
      </w:r>
      <w:r w:rsidR="001B558C">
        <w:rPr>
          <w:rFonts w:ascii="Arial" w:hAnsi="Arial"/>
          <w:sz w:val="24"/>
          <w:szCs w:val="24"/>
          <w:lang w:val="es-ES" w:eastAsia="es-ES"/>
        </w:rPr>
        <w:t>ha 22 de agosto</w:t>
      </w:r>
      <w:r w:rsidR="00CE4B29">
        <w:rPr>
          <w:rFonts w:ascii="Arial" w:hAnsi="Arial"/>
          <w:sz w:val="24"/>
          <w:szCs w:val="24"/>
          <w:lang w:val="es-ES" w:eastAsia="es-ES"/>
        </w:rPr>
        <w:t xml:space="preserve"> de 2023</w:t>
      </w:r>
      <w:r w:rsidR="00CE4B29" w:rsidRPr="008743D8">
        <w:rPr>
          <w:rFonts w:ascii="Arial" w:hAnsi="Arial"/>
          <w:sz w:val="24"/>
          <w:szCs w:val="24"/>
          <w:lang w:val="es-ES" w:eastAsia="es-ES"/>
        </w:rPr>
        <w:t>.</w:t>
      </w:r>
    </w:p>
    <w:p w14:paraId="074216ED" w14:textId="77777777" w:rsidR="005C0C59" w:rsidRPr="007658E1" w:rsidRDefault="005C0C59" w:rsidP="00D57333">
      <w:pPr>
        <w:tabs>
          <w:tab w:val="left" w:pos="2835"/>
        </w:tabs>
        <w:spacing w:after="0" w:line="240" w:lineRule="auto"/>
        <w:ind w:firstLine="2835"/>
        <w:jc w:val="both"/>
        <w:rPr>
          <w:rFonts w:ascii="Arial" w:eastAsia="Calibri" w:hAnsi="Arial"/>
          <w:sz w:val="24"/>
          <w:szCs w:val="24"/>
          <w:lang w:val="es-ES" w:eastAsia="es-ES"/>
        </w:rPr>
      </w:pPr>
    </w:p>
    <w:p w14:paraId="2EAF577C" w14:textId="0024392F" w:rsidR="00D57333" w:rsidRDefault="00D57333" w:rsidP="00D57333">
      <w:pPr>
        <w:spacing w:after="0" w:line="240" w:lineRule="auto"/>
        <w:jc w:val="center"/>
        <w:rPr>
          <w:rFonts w:ascii="Arial" w:eastAsia="Calibri" w:hAnsi="Arial"/>
          <w:b/>
          <w:bCs/>
          <w:sz w:val="24"/>
        </w:rPr>
      </w:pPr>
      <w:r w:rsidRPr="00D57333">
        <w:rPr>
          <w:rFonts w:ascii="Arial" w:eastAsia="Calibri" w:hAnsi="Arial"/>
          <w:b/>
          <w:bCs/>
          <w:sz w:val="24"/>
        </w:rPr>
        <w:t>- - -</w:t>
      </w:r>
    </w:p>
    <w:p w14:paraId="08B27919" w14:textId="59CF5A4D" w:rsidR="006679E8" w:rsidRPr="00B84A9F" w:rsidRDefault="006679E8" w:rsidP="00D57333">
      <w:pPr>
        <w:spacing w:after="0" w:line="240" w:lineRule="auto"/>
        <w:jc w:val="center"/>
        <w:rPr>
          <w:rFonts w:ascii="Arial" w:eastAsia="Calibri" w:hAnsi="Arial"/>
          <w:b/>
          <w:bCs/>
          <w:sz w:val="24"/>
        </w:rPr>
      </w:pPr>
    </w:p>
    <w:p w14:paraId="47762E5F" w14:textId="45B3ACB1" w:rsidR="00C95EC7" w:rsidRPr="00B84A9F" w:rsidRDefault="0047744F" w:rsidP="00B84A9F">
      <w:pPr>
        <w:spacing w:after="0" w:line="240" w:lineRule="auto"/>
        <w:ind w:firstLine="2835"/>
        <w:jc w:val="both"/>
        <w:rPr>
          <w:rFonts w:ascii="Arial" w:hAnsi="Arial" w:cs="Arial"/>
          <w:sz w:val="24"/>
          <w:szCs w:val="24"/>
          <w:lang w:val="es-ES" w:eastAsia="es-ES"/>
        </w:rPr>
      </w:pPr>
      <w:r w:rsidRPr="00B84A9F">
        <w:rPr>
          <w:rFonts w:ascii="Arial" w:hAnsi="Arial" w:cs="Arial"/>
          <w:sz w:val="24"/>
          <w:szCs w:val="24"/>
          <w:lang w:val="es-ES" w:eastAsia="es-ES"/>
        </w:rPr>
        <w:t>A</w:t>
      </w:r>
      <w:r w:rsidR="00AA1037" w:rsidRPr="00B84A9F">
        <w:rPr>
          <w:rFonts w:ascii="Arial" w:hAnsi="Arial" w:cs="Arial"/>
          <w:sz w:val="24"/>
          <w:szCs w:val="24"/>
          <w:lang w:val="es-ES" w:eastAsia="es-ES"/>
        </w:rPr>
        <w:t xml:space="preserve"> la sesión</w:t>
      </w:r>
      <w:r w:rsidR="006679E8" w:rsidRPr="00B84A9F">
        <w:rPr>
          <w:rFonts w:ascii="Arial" w:hAnsi="Arial" w:cs="Arial"/>
          <w:sz w:val="24"/>
          <w:szCs w:val="24"/>
          <w:lang w:val="es-ES" w:eastAsia="es-ES"/>
        </w:rPr>
        <w:t xml:space="preserve"> en que la Comisión estudió e</w:t>
      </w:r>
      <w:r w:rsidR="00AF3987" w:rsidRPr="00B84A9F">
        <w:rPr>
          <w:rFonts w:ascii="Arial" w:hAnsi="Arial" w:cs="Arial"/>
          <w:sz w:val="24"/>
          <w:szCs w:val="24"/>
          <w:lang w:val="es-ES" w:eastAsia="es-ES"/>
        </w:rPr>
        <w:t>sta iniciativa de ley asistieron</w:t>
      </w:r>
      <w:r w:rsidR="006679E8" w:rsidRPr="00B84A9F">
        <w:rPr>
          <w:rFonts w:ascii="Arial" w:hAnsi="Arial" w:cs="Arial"/>
          <w:sz w:val="24"/>
          <w:szCs w:val="24"/>
          <w:lang w:val="es-ES" w:eastAsia="es-ES"/>
        </w:rPr>
        <w:t>, además de sus miembros</w:t>
      </w:r>
      <w:r w:rsidR="00B84A9F" w:rsidRPr="00B84A9F">
        <w:rPr>
          <w:rFonts w:ascii="Arial" w:hAnsi="Arial" w:cs="Arial"/>
          <w:sz w:val="24"/>
          <w:szCs w:val="24"/>
          <w:lang w:val="es-ES" w:eastAsia="es-ES"/>
        </w:rPr>
        <w:t>,</w:t>
      </w:r>
      <w:r w:rsidR="00C95EC7" w:rsidRPr="00B84A9F">
        <w:rPr>
          <w:rFonts w:ascii="Arial" w:eastAsia="Calibri" w:hAnsi="Arial" w:cs="Arial"/>
          <w:sz w:val="24"/>
          <w:szCs w:val="24"/>
        </w:rPr>
        <w:t xml:space="preserve"> </w:t>
      </w:r>
      <w:r w:rsidR="00C95EC7" w:rsidRPr="00B84A9F">
        <w:rPr>
          <w:rFonts w:ascii="Arial" w:hAnsi="Arial" w:cs="Arial"/>
          <w:sz w:val="24"/>
          <w:szCs w:val="24"/>
          <w:lang w:val="es-ES" w:eastAsia="es-ES"/>
        </w:rPr>
        <w:t>las siguientes personas:</w:t>
      </w:r>
    </w:p>
    <w:p w14:paraId="18F4E8A8" w14:textId="6BC0E8DC" w:rsidR="00B84A9F" w:rsidRPr="00B84A9F" w:rsidRDefault="00B84A9F" w:rsidP="00B84A9F">
      <w:pPr>
        <w:spacing w:after="0" w:line="240" w:lineRule="auto"/>
        <w:ind w:firstLine="2835"/>
        <w:jc w:val="both"/>
        <w:rPr>
          <w:rFonts w:ascii="Arial" w:hAnsi="Arial" w:cs="Arial"/>
          <w:sz w:val="24"/>
          <w:szCs w:val="24"/>
          <w:lang w:val="es-ES" w:eastAsia="es-ES"/>
        </w:rPr>
      </w:pPr>
    </w:p>
    <w:p w14:paraId="26A60213" w14:textId="77777777" w:rsidR="00B84A9F" w:rsidRPr="00B84A9F" w:rsidRDefault="00B84A9F" w:rsidP="00B84A9F">
      <w:pPr>
        <w:widowControl w:val="0"/>
        <w:spacing w:after="0" w:line="240" w:lineRule="auto"/>
        <w:ind w:firstLine="2835"/>
        <w:jc w:val="both"/>
        <w:rPr>
          <w:rFonts w:ascii="Arial" w:eastAsia="Calibri" w:hAnsi="Arial" w:cs="Arial"/>
          <w:bCs/>
          <w:sz w:val="24"/>
          <w:szCs w:val="24"/>
        </w:rPr>
      </w:pPr>
      <w:r w:rsidRPr="00B84A9F">
        <w:rPr>
          <w:rFonts w:ascii="Arial" w:eastAsia="Calibri" w:hAnsi="Arial" w:cs="Arial"/>
          <w:sz w:val="24"/>
          <w:szCs w:val="24"/>
        </w:rPr>
        <w:t xml:space="preserve">Del Ministerio del Interior y Seguridad Pública, la </w:t>
      </w:r>
      <w:r w:rsidRPr="00B84A9F">
        <w:rPr>
          <w:rFonts w:ascii="Arial" w:eastAsia="Calibri" w:hAnsi="Arial" w:cs="Arial"/>
          <w:bCs/>
          <w:sz w:val="24"/>
          <w:szCs w:val="24"/>
        </w:rPr>
        <w:t>Ministra, señora Carolina Tohá; el Jefe Jurídico Legislativo, señor Rafael Collado, y los asesores legislativos, señora María Fernanda Astudillo y señor Claudio Rodríguez.</w:t>
      </w:r>
    </w:p>
    <w:p w14:paraId="49AA5776" w14:textId="77777777" w:rsidR="00B84A9F" w:rsidRPr="00B84A9F" w:rsidRDefault="00B84A9F" w:rsidP="00B84A9F">
      <w:pPr>
        <w:widowControl w:val="0"/>
        <w:spacing w:after="0" w:line="240" w:lineRule="auto"/>
        <w:ind w:firstLine="2835"/>
        <w:jc w:val="both"/>
        <w:rPr>
          <w:rFonts w:ascii="Arial" w:eastAsia="Calibri" w:hAnsi="Arial" w:cs="Arial"/>
          <w:bCs/>
          <w:sz w:val="24"/>
          <w:szCs w:val="24"/>
        </w:rPr>
      </w:pPr>
    </w:p>
    <w:p w14:paraId="26EA2B6D" w14:textId="77777777" w:rsidR="00B84A9F" w:rsidRPr="00B84A9F" w:rsidRDefault="00B84A9F" w:rsidP="00B84A9F">
      <w:pPr>
        <w:widowControl w:val="0"/>
        <w:spacing w:after="0" w:line="240" w:lineRule="auto"/>
        <w:ind w:firstLine="2835"/>
        <w:jc w:val="both"/>
        <w:rPr>
          <w:rFonts w:ascii="Arial" w:eastAsia="Calibri" w:hAnsi="Arial" w:cs="Arial"/>
          <w:bCs/>
          <w:sz w:val="24"/>
          <w:szCs w:val="24"/>
        </w:rPr>
      </w:pPr>
      <w:r w:rsidRPr="00B84A9F">
        <w:rPr>
          <w:rFonts w:ascii="Arial" w:eastAsia="Calibri" w:hAnsi="Arial" w:cs="Arial"/>
          <w:bCs/>
          <w:sz w:val="24"/>
          <w:szCs w:val="24"/>
        </w:rPr>
        <w:t xml:space="preserve">Del Ministerio Secretaría General de la Presidencia, la Procuradora </w:t>
      </w:r>
      <w:proofErr w:type="spellStart"/>
      <w:r w:rsidRPr="00B84A9F">
        <w:rPr>
          <w:rFonts w:ascii="Arial" w:eastAsia="Calibri" w:hAnsi="Arial" w:cs="Arial"/>
          <w:bCs/>
          <w:sz w:val="24"/>
          <w:szCs w:val="24"/>
        </w:rPr>
        <w:t>Direpol</w:t>
      </w:r>
      <w:proofErr w:type="spellEnd"/>
      <w:r w:rsidRPr="00B84A9F">
        <w:rPr>
          <w:rFonts w:ascii="Arial" w:eastAsia="Calibri" w:hAnsi="Arial" w:cs="Arial"/>
          <w:bCs/>
          <w:sz w:val="24"/>
          <w:szCs w:val="24"/>
        </w:rPr>
        <w:t>, señora Loreto González.</w:t>
      </w:r>
    </w:p>
    <w:p w14:paraId="0090BB1C" w14:textId="77777777" w:rsidR="00B84A9F" w:rsidRPr="00B84A9F" w:rsidRDefault="00B84A9F" w:rsidP="00B84A9F">
      <w:pPr>
        <w:widowControl w:val="0"/>
        <w:spacing w:after="0" w:line="240" w:lineRule="auto"/>
        <w:ind w:firstLine="2835"/>
        <w:jc w:val="both"/>
        <w:rPr>
          <w:rFonts w:ascii="Arial" w:eastAsia="Calibri" w:hAnsi="Arial" w:cs="Arial"/>
          <w:bCs/>
          <w:sz w:val="24"/>
          <w:szCs w:val="24"/>
        </w:rPr>
      </w:pPr>
    </w:p>
    <w:p w14:paraId="4B66D1BA" w14:textId="77777777" w:rsidR="00B84A9F" w:rsidRPr="00B84A9F" w:rsidRDefault="00B84A9F" w:rsidP="00B84A9F">
      <w:pPr>
        <w:widowControl w:val="0"/>
        <w:spacing w:after="0" w:line="240" w:lineRule="auto"/>
        <w:ind w:firstLine="2835"/>
        <w:jc w:val="both"/>
        <w:rPr>
          <w:rFonts w:ascii="Arial" w:eastAsia="Calibri" w:hAnsi="Arial" w:cs="Arial"/>
          <w:bCs/>
          <w:sz w:val="24"/>
          <w:szCs w:val="24"/>
        </w:rPr>
      </w:pPr>
      <w:r w:rsidRPr="00B84A9F">
        <w:rPr>
          <w:rFonts w:ascii="Arial" w:eastAsia="Calibri" w:hAnsi="Arial" w:cs="Arial"/>
          <w:bCs/>
          <w:sz w:val="24"/>
          <w:szCs w:val="24"/>
        </w:rPr>
        <w:t>La asesora del Honorable Senador Coloma, señora Carolina Infante.</w:t>
      </w:r>
    </w:p>
    <w:p w14:paraId="42889B06" w14:textId="77777777" w:rsidR="00B84A9F" w:rsidRPr="00B84A9F" w:rsidRDefault="00B84A9F" w:rsidP="00B84A9F">
      <w:pPr>
        <w:widowControl w:val="0"/>
        <w:spacing w:after="0" w:line="240" w:lineRule="auto"/>
        <w:ind w:firstLine="2835"/>
        <w:jc w:val="both"/>
        <w:rPr>
          <w:rFonts w:ascii="Arial" w:eastAsia="Calibri" w:hAnsi="Arial" w:cs="Arial"/>
          <w:bCs/>
          <w:sz w:val="24"/>
          <w:szCs w:val="24"/>
        </w:rPr>
      </w:pPr>
    </w:p>
    <w:p w14:paraId="0DAFFAF1" w14:textId="77777777" w:rsidR="00B84A9F" w:rsidRPr="00B84A9F" w:rsidRDefault="00B84A9F" w:rsidP="00B84A9F">
      <w:pPr>
        <w:widowControl w:val="0"/>
        <w:spacing w:after="0" w:line="240" w:lineRule="auto"/>
        <w:ind w:firstLine="2835"/>
        <w:jc w:val="both"/>
        <w:rPr>
          <w:rFonts w:ascii="Arial" w:eastAsia="Calibri" w:hAnsi="Arial" w:cs="Arial"/>
          <w:bCs/>
          <w:sz w:val="24"/>
          <w:szCs w:val="24"/>
        </w:rPr>
      </w:pPr>
      <w:r w:rsidRPr="00B84A9F">
        <w:rPr>
          <w:rFonts w:ascii="Arial" w:eastAsia="Calibri" w:hAnsi="Arial" w:cs="Arial"/>
          <w:bCs/>
          <w:sz w:val="24"/>
          <w:szCs w:val="24"/>
        </w:rPr>
        <w:t>El asesor del Honorable Senador García, señor José Miguel Rey.</w:t>
      </w:r>
    </w:p>
    <w:p w14:paraId="333AA726" w14:textId="77777777" w:rsidR="00B84A9F" w:rsidRPr="00B84A9F" w:rsidRDefault="00B84A9F" w:rsidP="00B84A9F">
      <w:pPr>
        <w:widowControl w:val="0"/>
        <w:spacing w:after="0" w:line="240" w:lineRule="auto"/>
        <w:ind w:firstLine="2835"/>
        <w:jc w:val="both"/>
        <w:rPr>
          <w:rFonts w:ascii="Arial" w:eastAsia="Calibri" w:hAnsi="Arial" w:cs="Arial"/>
          <w:bCs/>
          <w:sz w:val="24"/>
          <w:szCs w:val="24"/>
        </w:rPr>
      </w:pPr>
    </w:p>
    <w:p w14:paraId="6C2B2E19" w14:textId="77777777" w:rsidR="00B84A9F" w:rsidRPr="00B84A9F" w:rsidRDefault="00B84A9F" w:rsidP="00B84A9F">
      <w:pPr>
        <w:widowControl w:val="0"/>
        <w:spacing w:after="0" w:line="240" w:lineRule="auto"/>
        <w:ind w:firstLine="2835"/>
        <w:jc w:val="both"/>
        <w:rPr>
          <w:rFonts w:ascii="Arial" w:eastAsia="Calibri" w:hAnsi="Arial" w:cs="Arial"/>
          <w:bCs/>
          <w:sz w:val="24"/>
          <w:szCs w:val="24"/>
        </w:rPr>
      </w:pPr>
      <w:r w:rsidRPr="00B84A9F">
        <w:rPr>
          <w:rFonts w:ascii="Arial" w:eastAsia="Calibri" w:hAnsi="Arial" w:cs="Arial"/>
          <w:bCs/>
          <w:sz w:val="24"/>
          <w:szCs w:val="24"/>
        </w:rPr>
        <w:t>La asesora del Honorable Senador Insulza, señora Lorena Escalona.</w:t>
      </w:r>
    </w:p>
    <w:p w14:paraId="4F94785B" w14:textId="77777777" w:rsidR="00B84A9F" w:rsidRPr="00B84A9F" w:rsidRDefault="00B84A9F" w:rsidP="00B84A9F">
      <w:pPr>
        <w:widowControl w:val="0"/>
        <w:spacing w:after="0" w:line="240" w:lineRule="auto"/>
        <w:ind w:firstLine="2835"/>
        <w:jc w:val="both"/>
        <w:rPr>
          <w:rFonts w:ascii="Arial" w:eastAsia="Calibri" w:hAnsi="Arial" w:cs="Arial"/>
          <w:bCs/>
          <w:sz w:val="24"/>
          <w:szCs w:val="24"/>
        </w:rPr>
      </w:pPr>
    </w:p>
    <w:p w14:paraId="0DDA1DE4" w14:textId="77777777" w:rsidR="00B84A9F" w:rsidRPr="00B84A9F" w:rsidRDefault="00B84A9F" w:rsidP="00B84A9F">
      <w:pPr>
        <w:widowControl w:val="0"/>
        <w:spacing w:after="0" w:line="240" w:lineRule="auto"/>
        <w:ind w:firstLine="2835"/>
        <w:jc w:val="both"/>
        <w:rPr>
          <w:rFonts w:ascii="Arial" w:eastAsia="Calibri" w:hAnsi="Arial" w:cs="Arial"/>
          <w:bCs/>
          <w:sz w:val="24"/>
          <w:szCs w:val="24"/>
        </w:rPr>
      </w:pPr>
      <w:r w:rsidRPr="00B84A9F">
        <w:rPr>
          <w:rFonts w:ascii="Arial" w:eastAsia="Calibri" w:hAnsi="Arial" w:cs="Arial"/>
          <w:bCs/>
          <w:sz w:val="24"/>
          <w:szCs w:val="24"/>
        </w:rPr>
        <w:t>El asesor del Honorable Senador Lagos, señor Reinaldo Monardes.</w:t>
      </w:r>
    </w:p>
    <w:p w14:paraId="03B97DB6" w14:textId="77777777" w:rsidR="00B84A9F" w:rsidRPr="00B84A9F" w:rsidRDefault="00B84A9F" w:rsidP="00B84A9F">
      <w:pPr>
        <w:widowControl w:val="0"/>
        <w:spacing w:after="0" w:line="240" w:lineRule="auto"/>
        <w:ind w:firstLine="2835"/>
        <w:jc w:val="both"/>
        <w:rPr>
          <w:rFonts w:ascii="Arial" w:eastAsia="Calibri" w:hAnsi="Arial" w:cs="Arial"/>
          <w:bCs/>
          <w:sz w:val="24"/>
          <w:szCs w:val="24"/>
        </w:rPr>
      </w:pPr>
    </w:p>
    <w:p w14:paraId="7E186656" w14:textId="77777777" w:rsidR="00B84A9F" w:rsidRPr="00B84A9F" w:rsidRDefault="00B84A9F" w:rsidP="00B84A9F">
      <w:pPr>
        <w:widowControl w:val="0"/>
        <w:spacing w:after="0" w:line="240" w:lineRule="auto"/>
        <w:ind w:firstLine="2835"/>
        <w:jc w:val="both"/>
        <w:rPr>
          <w:rFonts w:ascii="Arial" w:eastAsia="Calibri" w:hAnsi="Arial" w:cs="Arial"/>
          <w:bCs/>
          <w:sz w:val="24"/>
          <w:szCs w:val="24"/>
        </w:rPr>
      </w:pPr>
      <w:r w:rsidRPr="00B84A9F">
        <w:rPr>
          <w:rFonts w:ascii="Arial" w:eastAsia="Calibri" w:hAnsi="Arial" w:cs="Arial"/>
          <w:bCs/>
          <w:sz w:val="24"/>
          <w:szCs w:val="24"/>
        </w:rPr>
        <w:t>El asesor del Honorable Senador Núñez, señor Elías Mella.</w:t>
      </w:r>
    </w:p>
    <w:p w14:paraId="091AEC6E" w14:textId="77777777" w:rsidR="00B84A9F" w:rsidRPr="00AA7962" w:rsidRDefault="00B84A9F" w:rsidP="00B84A9F">
      <w:pPr>
        <w:widowControl w:val="0"/>
        <w:spacing w:after="0" w:line="240" w:lineRule="auto"/>
        <w:ind w:firstLine="2835"/>
        <w:jc w:val="both"/>
        <w:rPr>
          <w:rFonts w:ascii="Arial" w:eastAsia="Calibri" w:hAnsi="Arial" w:cs="Arial"/>
          <w:bCs/>
          <w:sz w:val="24"/>
          <w:szCs w:val="24"/>
        </w:rPr>
      </w:pPr>
    </w:p>
    <w:p w14:paraId="68ECDCC0" w14:textId="77777777" w:rsidR="00B84A9F" w:rsidRPr="00AA7962" w:rsidRDefault="00B84A9F" w:rsidP="00B84A9F">
      <w:pPr>
        <w:widowControl w:val="0"/>
        <w:spacing w:after="0" w:line="240" w:lineRule="auto"/>
        <w:ind w:firstLine="2835"/>
        <w:jc w:val="both"/>
        <w:rPr>
          <w:rFonts w:ascii="Calibri" w:eastAsia="Calibri" w:hAnsi="Calibri"/>
          <w:sz w:val="24"/>
          <w:szCs w:val="24"/>
        </w:rPr>
      </w:pPr>
      <w:r w:rsidRPr="00AA7962">
        <w:rPr>
          <w:rFonts w:ascii="Arial" w:eastAsia="Calibri" w:hAnsi="Arial" w:cs="Arial"/>
          <w:bCs/>
          <w:sz w:val="24"/>
          <w:szCs w:val="24"/>
        </w:rPr>
        <w:t>De la Biblioteca del Congreso Nacional, el analista, señor Samuel Argüello.</w:t>
      </w:r>
    </w:p>
    <w:p w14:paraId="6C91807C" w14:textId="78653614" w:rsidR="00C95EC7" w:rsidRPr="00AA7962" w:rsidRDefault="00C95EC7" w:rsidP="00CD27D3">
      <w:pPr>
        <w:spacing w:after="0" w:line="240" w:lineRule="auto"/>
        <w:jc w:val="both"/>
        <w:rPr>
          <w:rFonts w:ascii="Arial" w:hAnsi="Arial" w:cs="Arial"/>
          <w:sz w:val="24"/>
          <w:szCs w:val="24"/>
          <w:lang w:val="es-ES" w:eastAsia="es-ES"/>
        </w:rPr>
      </w:pPr>
    </w:p>
    <w:p w14:paraId="5DD8A3FC" w14:textId="77777777" w:rsidR="00B84A9F" w:rsidRPr="00AA7962" w:rsidRDefault="00B84A9F" w:rsidP="00CD27D3">
      <w:pPr>
        <w:spacing w:after="0" w:line="240" w:lineRule="auto"/>
        <w:jc w:val="both"/>
        <w:rPr>
          <w:rFonts w:ascii="Arial" w:hAnsi="Arial" w:cs="Arial"/>
          <w:sz w:val="24"/>
          <w:szCs w:val="24"/>
          <w:lang w:val="es-ES" w:eastAsia="es-ES"/>
        </w:rPr>
      </w:pPr>
    </w:p>
    <w:p w14:paraId="5BDE2F4E" w14:textId="77777777" w:rsidR="008A1904" w:rsidRPr="008A1904" w:rsidRDefault="008A1904" w:rsidP="008A1904">
      <w:pPr>
        <w:tabs>
          <w:tab w:val="left" w:pos="2835"/>
        </w:tabs>
        <w:spacing w:after="0" w:line="240" w:lineRule="auto"/>
        <w:jc w:val="center"/>
        <w:rPr>
          <w:rFonts w:ascii="Arial" w:hAnsi="Arial"/>
          <w:b/>
          <w:bCs/>
          <w:sz w:val="24"/>
          <w:szCs w:val="24"/>
          <w:lang w:val="es-ES" w:eastAsia="es-ES"/>
        </w:rPr>
      </w:pPr>
      <w:r w:rsidRPr="008A1904">
        <w:rPr>
          <w:rFonts w:ascii="Arial" w:hAnsi="Arial"/>
          <w:b/>
          <w:bCs/>
          <w:sz w:val="24"/>
          <w:szCs w:val="24"/>
          <w:lang w:val="es-ES" w:eastAsia="es-ES"/>
        </w:rPr>
        <w:t>- - -</w:t>
      </w:r>
    </w:p>
    <w:p w14:paraId="25DBA74E" w14:textId="20F03B02" w:rsidR="008A1904" w:rsidRPr="008A1904" w:rsidRDefault="008A1904" w:rsidP="008A1904">
      <w:pPr>
        <w:tabs>
          <w:tab w:val="left" w:pos="2835"/>
        </w:tabs>
        <w:spacing w:after="0" w:line="240" w:lineRule="auto"/>
        <w:jc w:val="both"/>
        <w:rPr>
          <w:rFonts w:ascii="Arial" w:hAnsi="Arial"/>
          <w:sz w:val="24"/>
          <w:szCs w:val="20"/>
          <w:lang w:val="es-ES" w:eastAsia="es-ES"/>
        </w:rPr>
      </w:pPr>
    </w:p>
    <w:p w14:paraId="76AE2ECE" w14:textId="77777777" w:rsidR="008A1904" w:rsidRPr="008A1904" w:rsidRDefault="008A1904" w:rsidP="008A1904">
      <w:pPr>
        <w:tabs>
          <w:tab w:val="left" w:pos="2835"/>
        </w:tabs>
        <w:spacing w:after="0" w:line="240" w:lineRule="auto"/>
        <w:jc w:val="center"/>
        <w:rPr>
          <w:rFonts w:ascii="Arial" w:hAnsi="Arial" w:cs="Arial"/>
          <w:b/>
          <w:sz w:val="24"/>
          <w:szCs w:val="24"/>
          <w:lang w:val="es-ES" w:eastAsia="es-ES"/>
        </w:rPr>
      </w:pPr>
      <w:r w:rsidRPr="008A1904">
        <w:rPr>
          <w:rFonts w:ascii="Arial" w:hAnsi="Arial" w:cs="Arial"/>
          <w:b/>
          <w:sz w:val="24"/>
          <w:szCs w:val="24"/>
          <w:lang w:val="es-ES" w:eastAsia="es-ES"/>
        </w:rPr>
        <w:t>NORMAS DE QUÓRUM ESPECIAL</w:t>
      </w:r>
    </w:p>
    <w:p w14:paraId="13467C04" w14:textId="77777777" w:rsidR="008A1904" w:rsidRPr="008A1904" w:rsidRDefault="008A1904" w:rsidP="008A1904">
      <w:pPr>
        <w:tabs>
          <w:tab w:val="left" w:pos="2835"/>
        </w:tabs>
        <w:spacing w:after="0" w:line="240" w:lineRule="auto"/>
        <w:jc w:val="both"/>
        <w:rPr>
          <w:rFonts w:ascii="Arial" w:hAnsi="Arial" w:cs="Arial"/>
          <w:b/>
          <w:sz w:val="24"/>
          <w:szCs w:val="24"/>
          <w:lang w:val="es-ES" w:eastAsia="es-ES"/>
        </w:rPr>
      </w:pPr>
    </w:p>
    <w:p w14:paraId="12105D94" w14:textId="77777777" w:rsidR="008A1904" w:rsidRPr="00B17206" w:rsidRDefault="008A1904" w:rsidP="008A1904">
      <w:pPr>
        <w:tabs>
          <w:tab w:val="left" w:pos="2835"/>
        </w:tabs>
        <w:spacing w:after="0" w:line="240" w:lineRule="auto"/>
        <w:jc w:val="both"/>
        <w:rPr>
          <w:rFonts w:ascii="Arial" w:hAnsi="Arial" w:cs="Arial"/>
          <w:sz w:val="24"/>
          <w:szCs w:val="24"/>
          <w:lang w:val="es-ES" w:eastAsia="es-ES"/>
        </w:rPr>
      </w:pPr>
      <w:r w:rsidRPr="008A1904">
        <w:rPr>
          <w:rFonts w:ascii="Arial" w:hAnsi="Arial" w:cs="Arial"/>
          <w:b/>
          <w:sz w:val="24"/>
          <w:szCs w:val="24"/>
          <w:lang w:val="es-ES" w:eastAsia="es-ES"/>
        </w:rPr>
        <w:tab/>
      </w:r>
      <w:r w:rsidRPr="008A1904">
        <w:rPr>
          <w:rFonts w:ascii="Arial" w:hAnsi="Arial" w:cs="Arial"/>
          <w:sz w:val="24"/>
          <w:szCs w:val="24"/>
          <w:lang w:val="es-ES" w:eastAsia="es-ES"/>
        </w:rPr>
        <w:t xml:space="preserve">En lo relativo a las normas de quórum especial, la Comisión de Hacienda se remite a lo consignado en el informe de la </w:t>
      </w:r>
      <w:r w:rsidRPr="008A1904">
        <w:rPr>
          <w:rFonts w:ascii="Arial" w:hAnsi="Arial"/>
          <w:sz w:val="24"/>
          <w:szCs w:val="24"/>
          <w:lang w:val="es-ES_tradnl" w:eastAsia="es-ES"/>
        </w:rPr>
        <w:t>Comisión de Seguridad Pública</w:t>
      </w:r>
      <w:r w:rsidRPr="008A1904">
        <w:rPr>
          <w:rFonts w:ascii="Arial" w:eastAsia="Calibri" w:hAnsi="Arial"/>
          <w:bCs/>
          <w:sz w:val="24"/>
          <w:szCs w:val="24"/>
          <w:lang w:val="es-ES" w:eastAsia="es-ES"/>
        </w:rPr>
        <w:t>.</w:t>
      </w:r>
    </w:p>
    <w:p w14:paraId="3E30C08C" w14:textId="0D78AC08" w:rsidR="000965B6" w:rsidRPr="00B17206" w:rsidRDefault="000965B6" w:rsidP="00AA1037">
      <w:pPr>
        <w:spacing w:after="0" w:line="240" w:lineRule="auto"/>
        <w:jc w:val="both"/>
        <w:rPr>
          <w:rFonts w:ascii="Arial" w:hAnsi="Arial" w:cs="Arial"/>
          <w:sz w:val="24"/>
          <w:szCs w:val="24"/>
          <w:lang w:val="es-ES" w:eastAsia="es-ES"/>
        </w:rPr>
      </w:pPr>
    </w:p>
    <w:p w14:paraId="47DEDA64" w14:textId="77777777" w:rsidR="00E93810" w:rsidRPr="00E93810" w:rsidRDefault="00E93810" w:rsidP="00E93810">
      <w:pPr>
        <w:spacing w:after="0" w:line="240" w:lineRule="auto"/>
        <w:jc w:val="center"/>
        <w:rPr>
          <w:rFonts w:ascii="Arial" w:hAnsi="Arial"/>
          <w:b/>
          <w:bCs/>
          <w:sz w:val="24"/>
        </w:rPr>
      </w:pPr>
      <w:r w:rsidRPr="00E93810">
        <w:rPr>
          <w:rFonts w:ascii="Arial" w:hAnsi="Arial"/>
          <w:b/>
          <w:bCs/>
          <w:sz w:val="24"/>
        </w:rPr>
        <w:t>- - -</w:t>
      </w:r>
    </w:p>
    <w:p w14:paraId="4B6D0492" w14:textId="0A09C646" w:rsidR="00E93810" w:rsidRDefault="00E93810" w:rsidP="00E93810">
      <w:pPr>
        <w:spacing w:after="0" w:line="240" w:lineRule="auto"/>
        <w:rPr>
          <w:rFonts w:ascii="Arial" w:hAnsi="Arial"/>
          <w:b/>
          <w:bCs/>
          <w:sz w:val="24"/>
        </w:rPr>
      </w:pPr>
    </w:p>
    <w:p w14:paraId="34081ED5" w14:textId="77777777" w:rsidR="00E93810" w:rsidRPr="00E93810" w:rsidRDefault="00E93810" w:rsidP="00E93810">
      <w:pPr>
        <w:spacing w:after="0" w:line="240" w:lineRule="auto"/>
        <w:rPr>
          <w:rFonts w:ascii="Arial" w:hAnsi="Arial"/>
          <w:b/>
          <w:bCs/>
          <w:sz w:val="24"/>
        </w:rPr>
      </w:pPr>
    </w:p>
    <w:p w14:paraId="30553180" w14:textId="77777777" w:rsidR="00E93810" w:rsidRPr="00E93810" w:rsidRDefault="00E93810" w:rsidP="00E93810">
      <w:pPr>
        <w:tabs>
          <w:tab w:val="left" w:pos="2835"/>
        </w:tabs>
        <w:spacing w:after="0" w:line="240" w:lineRule="auto"/>
        <w:jc w:val="center"/>
        <w:rPr>
          <w:rFonts w:ascii="Arial" w:hAnsi="Arial" w:cs="Arial"/>
          <w:b/>
          <w:sz w:val="24"/>
          <w:szCs w:val="24"/>
          <w:lang w:val="es-ES" w:eastAsia="es-ES"/>
        </w:rPr>
      </w:pPr>
      <w:r w:rsidRPr="00E93810">
        <w:rPr>
          <w:rFonts w:ascii="Arial" w:hAnsi="Arial" w:cs="Arial"/>
          <w:b/>
          <w:sz w:val="24"/>
          <w:szCs w:val="24"/>
          <w:lang w:val="es-ES" w:eastAsia="es-ES"/>
        </w:rPr>
        <w:t>NORMAS DE COMPETENCIA DE LA COMISIÓN DE HACIENDA</w:t>
      </w:r>
    </w:p>
    <w:p w14:paraId="4F58DAE2" w14:textId="77777777" w:rsidR="00E93810" w:rsidRPr="00E93810" w:rsidRDefault="00E93810" w:rsidP="00E93810">
      <w:pPr>
        <w:spacing w:after="0" w:line="240" w:lineRule="auto"/>
        <w:rPr>
          <w:rFonts w:ascii="Arial" w:hAnsi="Arial"/>
          <w:b/>
          <w:bCs/>
          <w:sz w:val="24"/>
        </w:rPr>
      </w:pPr>
    </w:p>
    <w:p w14:paraId="1ED1F2B6" w14:textId="77777777" w:rsidR="00E93810" w:rsidRPr="00E93810" w:rsidRDefault="00E93810" w:rsidP="00E93810">
      <w:pPr>
        <w:spacing w:after="0" w:line="240" w:lineRule="auto"/>
        <w:rPr>
          <w:rFonts w:ascii="Arial" w:hAnsi="Arial"/>
          <w:b/>
          <w:bCs/>
          <w:sz w:val="24"/>
        </w:rPr>
      </w:pPr>
    </w:p>
    <w:p w14:paraId="7758E517" w14:textId="48AE2F79" w:rsidR="00E93810" w:rsidRPr="00E93810" w:rsidRDefault="00E93810" w:rsidP="00C41106">
      <w:pPr>
        <w:spacing w:after="0" w:line="240" w:lineRule="auto"/>
        <w:ind w:firstLine="2835"/>
        <w:jc w:val="both"/>
        <w:rPr>
          <w:rFonts w:ascii="Arial" w:hAnsi="Arial" w:cs="Arial"/>
          <w:sz w:val="24"/>
          <w:szCs w:val="24"/>
          <w:lang w:val="es-ES_tradnl" w:eastAsia="es-ES"/>
        </w:rPr>
      </w:pPr>
      <w:r w:rsidRPr="00E93810">
        <w:rPr>
          <w:rFonts w:ascii="Arial" w:hAnsi="Arial" w:cs="Arial"/>
          <w:sz w:val="24"/>
          <w:szCs w:val="24"/>
          <w:lang w:val="es-ES_tradnl" w:eastAsia="es-ES"/>
        </w:rPr>
        <w:t xml:space="preserve">De conformidad con su competencia, la Comisión de Hacienda se pronunció respecto de las siguientes disposiciones del proyecto de </w:t>
      </w:r>
      <w:r w:rsidRPr="00F0029E">
        <w:rPr>
          <w:rFonts w:ascii="Arial" w:hAnsi="Arial" w:cs="Arial"/>
          <w:sz w:val="24"/>
          <w:szCs w:val="24"/>
          <w:lang w:val="es-ES_tradnl" w:eastAsia="es-ES"/>
        </w:rPr>
        <w:t>ley:</w:t>
      </w:r>
      <w:r w:rsidR="00262635" w:rsidRPr="00F0029E">
        <w:rPr>
          <w:rFonts w:ascii="Arial" w:hAnsi="Arial" w:cs="Arial"/>
          <w:sz w:val="24"/>
          <w:szCs w:val="24"/>
          <w:lang w:val="es-ES_tradnl" w:eastAsia="es-ES"/>
        </w:rPr>
        <w:t xml:space="preserve"> </w:t>
      </w:r>
      <w:r w:rsidR="00B17206">
        <w:rPr>
          <w:rFonts w:ascii="Arial" w:hAnsi="Arial" w:cs="Arial"/>
          <w:sz w:val="24"/>
          <w:szCs w:val="24"/>
          <w:lang w:val="es-ES_tradnl" w:eastAsia="es-ES"/>
        </w:rPr>
        <w:t>de</w:t>
      </w:r>
      <w:r w:rsidR="00A73068" w:rsidRPr="00F0029E">
        <w:rPr>
          <w:rFonts w:ascii="Arial" w:hAnsi="Arial" w:cs="Arial"/>
          <w:sz w:val="24"/>
          <w:szCs w:val="24"/>
          <w:lang w:val="es-ES_tradnl" w:eastAsia="es-ES"/>
        </w:rPr>
        <w:t>l artículo 1, los incisos primero, segundo, tercero</w:t>
      </w:r>
      <w:r w:rsidR="00E54D6C" w:rsidRPr="00F0029E">
        <w:rPr>
          <w:rFonts w:ascii="Arial" w:hAnsi="Arial" w:cs="Arial"/>
          <w:sz w:val="24"/>
          <w:szCs w:val="24"/>
          <w:lang w:val="es-ES_tradnl" w:eastAsia="es-ES"/>
        </w:rPr>
        <w:t xml:space="preserve"> y octavo</w:t>
      </w:r>
      <w:r w:rsidR="00A73068" w:rsidRPr="00F0029E">
        <w:rPr>
          <w:rFonts w:ascii="Arial" w:hAnsi="Arial" w:cs="Arial"/>
          <w:sz w:val="24"/>
          <w:szCs w:val="24"/>
          <w:lang w:val="es-ES_tradnl" w:eastAsia="es-ES"/>
        </w:rPr>
        <w:t xml:space="preserve"> del artículo 228 bis propuesto</w:t>
      </w:r>
      <w:r w:rsidR="00B17206">
        <w:rPr>
          <w:rFonts w:ascii="Arial" w:hAnsi="Arial" w:cs="Arial"/>
          <w:sz w:val="24"/>
          <w:szCs w:val="24"/>
          <w:lang w:val="es-ES_tradnl" w:eastAsia="es-ES"/>
        </w:rPr>
        <w:t>;</w:t>
      </w:r>
      <w:r w:rsidR="00A73068" w:rsidRPr="00F0029E">
        <w:rPr>
          <w:rFonts w:ascii="Arial" w:hAnsi="Arial" w:cs="Arial"/>
          <w:sz w:val="24"/>
          <w:szCs w:val="24"/>
          <w:lang w:val="es-ES_tradnl" w:eastAsia="es-ES"/>
        </w:rPr>
        <w:t xml:space="preserve"> </w:t>
      </w:r>
      <w:r w:rsidR="00B17206">
        <w:rPr>
          <w:rFonts w:ascii="Arial" w:hAnsi="Arial" w:cs="Arial"/>
          <w:sz w:val="24"/>
          <w:szCs w:val="24"/>
          <w:lang w:val="es-ES_tradnl" w:eastAsia="es-ES"/>
        </w:rPr>
        <w:t>del</w:t>
      </w:r>
      <w:r w:rsidR="00A73068" w:rsidRPr="00F0029E">
        <w:rPr>
          <w:rFonts w:ascii="Arial" w:hAnsi="Arial" w:cs="Arial"/>
          <w:sz w:val="24"/>
          <w:szCs w:val="24"/>
          <w:lang w:val="es-ES_tradnl" w:eastAsia="es-ES"/>
        </w:rPr>
        <w:t xml:space="preserve"> artículo 2, número 1,</w:t>
      </w:r>
      <w:r w:rsidR="00E54D6C" w:rsidRPr="00F0029E">
        <w:rPr>
          <w:rFonts w:ascii="Arial" w:hAnsi="Arial" w:cs="Arial"/>
          <w:sz w:val="24"/>
          <w:szCs w:val="24"/>
          <w:lang w:val="es-ES_tradnl" w:eastAsia="es-ES"/>
        </w:rPr>
        <w:t xml:space="preserve"> el inciso segundo, nuevo,</w:t>
      </w:r>
      <w:r w:rsidR="00A73068" w:rsidRPr="00F0029E">
        <w:rPr>
          <w:rFonts w:ascii="Arial" w:hAnsi="Arial" w:cs="Arial"/>
          <w:sz w:val="24"/>
          <w:szCs w:val="24"/>
          <w:lang w:val="es-ES_tradnl" w:eastAsia="es-ES"/>
        </w:rPr>
        <w:t xml:space="preserve"> del artículo 2 quinquies, y </w:t>
      </w:r>
      <w:r w:rsidR="00B17206">
        <w:rPr>
          <w:rFonts w:ascii="Arial" w:hAnsi="Arial" w:cs="Arial"/>
          <w:sz w:val="24"/>
          <w:szCs w:val="24"/>
          <w:lang w:val="es-ES_tradnl" w:eastAsia="es-ES"/>
        </w:rPr>
        <w:t>acerca de</w:t>
      </w:r>
      <w:r w:rsidR="00C41106">
        <w:rPr>
          <w:rFonts w:ascii="Arial" w:hAnsi="Arial" w:cs="Arial"/>
          <w:sz w:val="24"/>
          <w:szCs w:val="24"/>
          <w:lang w:val="es-ES_tradnl" w:eastAsia="es-ES"/>
        </w:rPr>
        <w:t xml:space="preserve"> </w:t>
      </w:r>
      <w:r w:rsidR="00B17206">
        <w:rPr>
          <w:rFonts w:ascii="Arial" w:hAnsi="Arial" w:cs="Arial"/>
          <w:sz w:val="24"/>
          <w:szCs w:val="24"/>
          <w:lang w:val="es-ES_tradnl" w:eastAsia="es-ES"/>
        </w:rPr>
        <w:t>l</w:t>
      </w:r>
      <w:r w:rsidR="00C41106">
        <w:rPr>
          <w:rFonts w:ascii="Arial" w:hAnsi="Arial" w:cs="Arial"/>
          <w:sz w:val="24"/>
          <w:szCs w:val="24"/>
          <w:lang w:val="es-ES_tradnl" w:eastAsia="es-ES"/>
        </w:rPr>
        <w:t>os</w:t>
      </w:r>
      <w:r w:rsidR="00A73068" w:rsidRPr="00F0029E">
        <w:rPr>
          <w:rFonts w:ascii="Arial" w:hAnsi="Arial" w:cs="Arial"/>
          <w:sz w:val="24"/>
          <w:szCs w:val="24"/>
          <w:lang w:val="es-ES_tradnl" w:eastAsia="es-ES"/>
        </w:rPr>
        <w:t xml:space="preserve"> artículo</w:t>
      </w:r>
      <w:r w:rsidR="00C41106">
        <w:rPr>
          <w:rFonts w:ascii="Arial" w:hAnsi="Arial" w:cs="Arial"/>
          <w:sz w:val="24"/>
          <w:szCs w:val="24"/>
          <w:lang w:val="es-ES_tradnl" w:eastAsia="es-ES"/>
        </w:rPr>
        <w:t>s</w:t>
      </w:r>
      <w:r w:rsidR="00A73068" w:rsidRPr="00F0029E">
        <w:rPr>
          <w:rFonts w:ascii="Arial" w:hAnsi="Arial" w:cs="Arial"/>
          <w:sz w:val="24"/>
          <w:szCs w:val="24"/>
          <w:lang w:val="es-ES_tradnl" w:eastAsia="es-ES"/>
        </w:rPr>
        <w:t xml:space="preserve"> tercero</w:t>
      </w:r>
      <w:r w:rsidR="00C41106">
        <w:rPr>
          <w:rFonts w:ascii="Arial" w:hAnsi="Arial" w:cs="Arial"/>
          <w:sz w:val="24"/>
          <w:szCs w:val="24"/>
          <w:lang w:val="es-ES_tradnl" w:eastAsia="es-ES"/>
        </w:rPr>
        <w:t xml:space="preserve"> y cuarto</w:t>
      </w:r>
      <w:r w:rsidR="00A73068" w:rsidRPr="00F0029E">
        <w:rPr>
          <w:rFonts w:ascii="Arial" w:hAnsi="Arial" w:cs="Arial"/>
          <w:sz w:val="24"/>
          <w:szCs w:val="24"/>
          <w:lang w:val="es-ES_tradnl" w:eastAsia="es-ES"/>
        </w:rPr>
        <w:t xml:space="preserve"> transitorio</w:t>
      </w:r>
      <w:r w:rsidR="00C41106">
        <w:rPr>
          <w:rFonts w:ascii="Arial" w:hAnsi="Arial" w:cs="Arial"/>
          <w:sz w:val="24"/>
          <w:szCs w:val="24"/>
          <w:lang w:val="es-ES_tradnl" w:eastAsia="es-ES"/>
        </w:rPr>
        <w:t>s</w:t>
      </w:r>
      <w:r w:rsidR="00A73068" w:rsidRPr="00F0029E">
        <w:rPr>
          <w:rFonts w:ascii="Arial" w:hAnsi="Arial" w:cs="Arial"/>
          <w:sz w:val="24"/>
          <w:szCs w:val="24"/>
          <w:lang w:val="es-ES_tradnl" w:eastAsia="es-ES"/>
        </w:rPr>
        <w:t>.</w:t>
      </w:r>
      <w:r w:rsidRPr="00F0029E">
        <w:rPr>
          <w:rFonts w:ascii="Arial" w:hAnsi="Arial" w:cs="Arial"/>
          <w:sz w:val="24"/>
          <w:szCs w:val="24"/>
          <w:lang w:val="es-ES_tradnl" w:eastAsia="es-ES"/>
        </w:rPr>
        <w:t xml:space="preserve"> Lo</w:t>
      </w:r>
      <w:r w:rsidRPr="00B85354">
        <w:rPr>
          <w:rFonts w:ascii="Arial" w:hAnsi="Arial" w:cs="Arial"/>
          <w:sz w:val="24"/>
          <w:szCs w:val="24"/>
          <w:lang w:val="es-ES_tradnl" w:eastAsia="es-ES"/>
        </w:rPr>
        <w:t xml:space="preserve"> hizo en los términos en que fueron a</w:t>
      </w:r>
      <w:r w:rsidRPr="00E93810">
        <w:rPr>
          <w:rFonts w:ascii="Arial" w:hAnsi="Arial" w:cs="Arial"/>
          <w:sz w:val="24"/>
          <w:szCs w:val="24"/>
          <w:lang w:val="es-ES_tradnl" w:eastAsia="es-ES"/>
        </w:rPr>
        <w:t xml:space="preserve">probados por la </w:t>
      </w:r>
      <w:r>
        <w:rPr>
          <w:rFonts w:ascii="Arial" w:hAnsi="Arial"/>
          <w:sz w:val="24"/>
          <w:szCs w:val="24"/>
          <w:lang w:val="es-ES_tradnl" w:eastAsia="es-ES"/>
        </w:rPr>
        <w:t xml:space="preserve">Comisión de </w:t>
      </w:r>
      <w:r w:rsidR="001B558C">
        <w:rPr>
          <w:rFonts w:ascii="Arial" w:hAnsi="Arial"/>
          <w:sz w:val="24"/>
          <w:szCs w:val="24"/>
          <w:lang w:val="es-ES_tradnl" w:eastAsia="es-ES"/>
        </w:rPr>
        <w:t>Seguridad Pública</w:t>
      </w:r>
      <w:r w:rsidRPr="00E93810">
        <w:rPr>
          <w:rFonts w:ascii="Arial" w:hAnsi="Arial"/>
          <w:sz w:val="24"/>
          <w:szCs w:val="24"/>
          <w:lang w:val="es-ES" w:eastAsia="es-ES"/>
        </w:rPr>
        <w:t xml:space="preserve">, </w:t>
      </w:r>
      <w:r w:rsidRPr="00E93810">
        <w:rPr>
          <w:rFonts w:ascii="Arial" w:hAnsi="Arial" w:cs="Arial"/>
          <w:sz w:val="24"/>
          <w:szCs w:val="24"/>
          <w:lang w:val="es-ES_tradnl" w:eastAsia="es-ES"/>
        </w:rPr>
        <w:t>como reglamentariamente corresponde de acuerdo con lo dispuesto en el artículo 41 del Reglamento de la Corporación.</w:t>
      </w:r>
      <w:r w:rsidR="00842F6A">
        <w:rPr>
          <w:rFonts w:ascii="Arial" w:hAnsi="Arial" w:cs="Arial"/>
          <w:sz w:val="24"/>
          <w:szCs w:val="24"/>
          <w:lang w:val="es-ES_tradnl" w:eastAsia="es-ES"/>
        </w:rPr>
        <w:t xml:space="preserve"> </w:t>
      </w:r>
    </w:p>
    <w:p w14:paraId="37DBB46B" w14:textId="77777777" w:rsidR="00C95EC7" w:rsidRPr="00AA7962" w:rsidRDefault="00C95EC7" w:rsidP="002F46FC">
      <w:pPr>
        <w:spacing w:after="0" w:line="240" w:lineRule="auto"/>
        <w:ind w:firstLine="2835"/>
        <w:jc w:val="both"/>
        <w:rPr>
          <w:rFonts w:ascii="Arial" w:hAnsi="Arial" w:cs="Arial"/>
          <w:sz w:val="24"/>
          <w:szCs w:val="24"/>
          <w:lang w:val="es-ES" w:eastAsia="es-ES"/>
        </w:rPr>
      </w:pPr>
    </w:p>
    <w:p w14:paraId="2B8850BD" w14:textId="77777777" w:rsidR="00140B54" w:rsidRPr="00AA7962" w:rsidRDefault="00140B54" w:rsidP="005D72CE">
      <w:pPr>
        <w:tabs>
          <w:tab w:val="left" w:pos="2835"/>
        </w:tabs>
        <w:spacing w:after="0" w:line="240" w:lineRule="auto"/>
        <w:jc w:val="both"/>
        <w:rPr>
          <w:rFonts w:ascii="Arial" w:hAnsi="Arial"/>
          <w:sz w:val="24"/>
          <w:szCs w:val="24"/>
          <w:lang w:val="es-ES" w:eastAsia="es-ES"/>
        </w:rPr>
      </w:pPr>
    </w:p>
    <w:p w14:paraId="278E1A8F" w14:textId="77777777" w:rsidR="00140B54" w:rsidRPr="00AA7962" w:rsidRDefault="00140B54" w:rsidP="00140B54">
      <w:pPr>
        <w:tabs>
          <w:tab w:val="left" w:pos="2835"/>
        </w:tabs>
        <w:spacing w:after="0" w:line="240" w:lineRule="auto"/>
        <w:jc w:val="center"/>
        <w:rPr>
          <w:rFonts w:ascii="Arial" w:hAnsi="Arial" w:cs="Arial"/>
          <w:b/>
          <w:sz w:val="24"/>
          <w:szCs w:val="24"/>
          <w:lang w:val="es-ES" w:eastAsia="es-ES"/>
        </w:rPr>
      </w:pPr>
      <w:r w:rsidRPr="00AA7962">
        <w:rPr>
          <w:rFonts w:ascii="Arial" w:hAnsi="Arial"/>
          <w:b/>
          <w:sz w:val="24"/>
          <w:szCs w:val="20"/>
          <w:lang w:val="es-ES" w:eastAsia="es-ES"/>
        </w:rPr>
        <w:t>- - -</w:t>
      </w:r>
    </w:p>
    <w:p w14:paraId="19CD96A4" w14:textId="1DF494EC" w:rsidR="00140B54" w:rsidRPr="00AA7962" w:rsidRDefault="00140B54" w:rsidP="00C95EC7">
      <w:pPr>
        <w:spacing w:after="0" w:line="240" w:lineRule="auto"/>
        <w:ind w:firstLine="2835"/>
        <w:jc w:val="both"/>
        <w:rPr>
          <w:rFonts w:ascii="Arial" w:hAnsi="Arial" w:cs="Arial"/>
          <w:sz w:val="24"/>
          <w:szCs w:val="24"/>
          <w:lang w:val="es-ES" w:eastAsia="es-ES"/>
        </w:rPr>
      </w:pPr>
    </w:p>
    <w:p w14:paraId="1976F784" w14:textId="59EB4A8E" w:rsidR="005C0C59" w:rsidRPr="00AA7962" w:rsidRDefault="00A47C0E" w:rsidP="005C0C59">
      <w:pPr>
        <w:widowControl w:val="0"/>
        <w:tabs>
          <w:tab w:val="left" w:pos="2835"/>
        </w:tabs>
        <w:spacing w:after="0" w:line="240" w:lineRule="auto"/>
        <w:ind w:firstLine="2835"/>
        <w:jc w:val="both"/>
        <w:rPr>
          <w:rFonts w:ascii="Arial" w:hAnsi="Arial" w:cs="Arial"/>
          <w:sz w:val="24"/>
          <w:szCs w:val="24"/>
          <w:lang w:val="es-ES" w:eastAsia="es-ES"/>
        </w:rPr>
      </w:pPr>
      <w:r w:rsidRPr="00AA7962">
        <w:rPr>
          <w:rFonts w:ascii="Arial" w:hAnsi="Arial" w:cs="Arial"/>
          <w:sz w:val="24"/>
          <w:szCs w:val="24"/>
          <w:lang w:val="es-ES" w:eastAsia="es-ES"/>
        </w:rPr>
        <w:t>S</w:t>
      </w:r>
      <w:r w:rsidR="005C0C59" w:rsidRPr="00AA7962">
        <w:rPr>
          <w:rFonts w:ascii="Arial" w:hAnsi="Arial" w:cs="Arial"/>
          <w:sz w:val="24"/>
          <w:szCs w:val="24"/>
          <w:lang w:val="es-ES" w:eastAsia="es-ES"/>
        </w:rPr>
        <w:t xml:space="preserve">e deja constancia de que la Comisión de Hacienda </w:t>
      </w:r>
      <w:r w:rsidR="00AA7962" w:rsidRPr="00AA7962">
        <w:rPr>
          <w:rFonts w:ascii="Arial" w:hAnsi="Arial" w:cs="Arial"/>
          <w:sz w:val="24"/>
          <w:szCs w:val="24"/>
          <w:lang w:val="es-ES" w:eastAsia="es-ES"/>
        </w:rPr>
        <w:t>rechazó el artículo cuarto tra</w:t>
      </w:r>
      <w:r w:rsidR="005C0C59" w:rsidRPr="00AA7962">
        <w:rPr>
          <w:rFonts w:ascii="Arial" w:hAnsi="Arial" w:cs="Arial"/>
          <w:sz w:val="24"/>
          <w:szCs w:val="24"/>
          <w:lang w:val="es-ES" w:eastAsia="es-ES"/>
        </w:rPr>
        <w:t>n</w:t>
      </w:r>
      <w:r w:rsidR="00F66026" w:rsidRPr="00AA7962">
        <w:rPr>
          <w:rFonts w:ascii="Arial" w:hAnsi="Arial" w:cs="Arial"/>
          <w:sz w:val="24"/>
          <w:szCs w:val="24"/>
          <w:lang w:val="es-ES" w:eastAsia="es-ES"/>
        </w:rPr>
        <w:t xml:space="preserve">sitorio </w:t>
      </w:r>
      <w:r w:rsidR="005C0C59" w:rsidRPr="00AA7962">
        <w:rPr>
          <w:rFonts w:ascii="Arial" w:hAnsi="Arial" w:cs="Arial"/>
          <w:sz w:val="24"/>
          <w:szCs w:val="24"/>
          <w:lang w:val="es-ES" w:eastAsia="es-ES"/>
        </w:rPr>
        <w:t xml:space="preserve">del texto despachado por la Comisión de </w:t>
      </w:r>
      <w:r w:rsidRPr="00AA7962">
        <w:rPr>
          <w:rFonts w:ascii="Arial" w:hAnsi="Arial" w:cs="Arial"/>
          <w:sz w:val="24"/>
          <w:szCs w:val="24"/>
          <w:lang w:val="es-ES" w:eastAsia="es-ES"/>
        </w:rPr>
        <w:t xml:space="preserve">Seguridad Pública en su </w:t>
      </w:r>
      <w:r w:rsidR="005C0C59" w:rsidRPr="00AA7962">
        <w:rPr>
          <w:rFonts w:ascii="Arial" w:hAnsi="Arial" w:cs="Arial"/>
          <w:sz w:val="24"/>
          <w:szCs w:val="24"/>
          <w:lang w:val="es-ES" w:eastAsia="es-ES"/>
        </w:rPr>
        <w:t>informe.</w:t>
      </w:r>
    </w:p>
    <w:p w14:paraId="26469432" w14:textId="530AFCE8" w:rsidR="002F46FC" w:rsidRPr="00AA7962" w:rsidRDefault="002F46FC" w:rsidP="000364D3">
      <w:pPr>
        <w:spacing w:after="0" w:line="240" w:lineRule="auto"/>
        <w:jc w:val="both"/>
        <w:rPr>
          <w:rFonts w:ascii="Arial" w:hAnsi="Arial" w:cs="Arial"/>
          <w:sz w:val="24"/>
          <w:szCs w:val="24"/>
          <w:highlight w:val="green"/>
          <w:lang w:eastAsia="es-ES"/>
        </w:rPr>
      </w:pPr>
    </w:p>
    <w:p w14:paraId="7CB00D77" w14:textId="77777777" w:rsidR="002F46FC" w:rsidRPr="002F46FC" w:rsidRDefault="002F46FC" w:rsidP="002F46FC">
      <w:pPr>
        <w:tabs>
          <w:tab w:val="left" w:pos="2835"/>
        </w:tabs>
        <w:spacing w:after="0" w:line="240" w:lineRule="auto"/>
        <w:jc w:val="center"/>
        <w:rPr>
          <w:rFonts w:ascii="Arial" w:hAnsi="Arial" w:cs="Arial"/>
          <w:b/>
          <w:sz w:val="24"/>
          <w:szCs w:val="24"/>
          <w:lang w:val="es-ES" w:eastAsia="es-ES"/>
        </w:rPr>
      </w:pPr>
      <w:r w:rsidRPr="002F46FC">
        <w:rPr>
          <w:rFonts w:ascii="Arial" w:hAnsi="Arial" w:cs="Arial"/>
          <w:b/>
          <w:sz w:val="24"/>
          <w:szCs w:val="24"/>
          <w:lang w:val="es-ES" w:eastAsia="es-ES"/>
        </w:rPr>
        <w:lastRenderedPageBreak/>
        <w:t>- - -</w:t>
      </w:r>
    </w:p>
    <w:p w14:paraId="643FB055" w14:textId="0F434724" w:rsidR="000364D3" w:rsidRPr="000364D3" w:rsidRDefault="000364D3" w:rsidP="00C95EC7">
      <w:pPr>
        <w:tabs>
          <w:tab w:val="left" w:pos="2880"/>
        </w:tabs>
        <w:suppressAutoHyphens/>
        <w:spacing w:after="0" w:line="240" w:lineRule="auto"/>
        <w:rPr>
          <w:rFonts w:ascii="Arial" w:hAnsi="Arial" w:cs="Arial"/>
          <w:b/>
          <w:bCs/>
          <w:sz w:val="24"/>
          <w:szCs w:val="24"/>
          <w:lang w:val="es-ES" w:eastAsia="ar-SA"/>
        </w:rPr>
      </w:pPr>
    </w:p>
    <w:p w14:paraId="7A5C8FEE" w14:textId="77777777" w:rsidR="000364D3" w:rsidRPr="000364D3" w:rsidRDefault="000364D3" w:rsidP="000364D3">
      <w:pPr>
        <w:tabs>
          <w:tab w:val="left" w:pos="2880"/>
        </w:tabs>
        <w:suppressAutoHyphens/>
        <w:spacing w:after="0" w:line="240" w:lineRule="auto"/>
        <w:jc w:val="center"/>
        <w:rPr>
          <w:rFonts w:ascii="Arial" w:hAnsi="Arial" w:cs="Arial"/>
          <w:sz w:val="24"/>
          <w:szCs w:val="24"/>
          <w:lang w:val="es-ES" w:eastAsia="ar-SA"/>
        </w:rPr>
      </w:pPr>
    </w:p>
    <w:p w14:paraId="4C0AA29C" w14:textId="77777777" w:rsidR="000364D3" w:rsidRPr="000364D3" w:rsidRDefault="000364D3" w:rsidP="000364D3">
      <w:pPr>
        <w:tabs>
          <w:tab w:val="left" w:pos="2880"/>
        </w:tabs>
        <w:suppressAutoHyphens/>
        <w:spacing w:after="0" w:line="240" w:lineRule="auto"/>
        <w:jc w:val="center"/>
        <w:rPr>
          <w:rFonts w:ascii="Arial" w:hAnsi="Arial" w:cs="Arial"/>
          <w:b/>
          <w:sz w:val="24"/>
          <w:szCs w:val="24"/>
          <w:lang w:eastAsia="ar-SA"/>
        </w:rPr>
      </w:pPr>
      <w:r w:rsidRPr="000364D3">
        <w:rPr>
          <w:rFonts w:ascii="Arial" w:hAnsi="Arial" w:cs="Arial"/>
          <w:b/>
          <w:sz w:val="24"/>
          <w:szCs w:val="24"/>
          <w:lang w:val="es-ES_tradnl" w:eastAsia="ar-SA"/>
        </w:rPr>
        <w:t>DISCUSIÓN</w:t>
      </w:r>
    </w:p>
    <w:p w14:paraId="4F0D0BF8" w14:textId="77777777" w:rsidR="000364D3" w:rsidRPr="000364D3" w:rsidRDefault="000364D3" w:rsidP="000364D3">
      <w:pPr>
        <w:tabs>
          <w:tab w:val="left" w:pos="2880"/>
        </w:tabs>
        <w:suppressAutoHyphens/>
        <w:spacing w:after="0" w:line="240" w:lineRule="auto"/>
        <w:jc w:val="both"/>
        <w:rPr>
          <w:rFonts w:ascii="Arial" w:hAnsi="Arial" w:cs="Arial"/>
          <w:sz w:val="24"/>
          <w:szCs w:val="24"/>
          <w:lang w:val="es-ES" w:eastAsia="ar-SA"/>
        </w:rPr>
      </w:pPr>
    </w:p>
    <w:p w14:paraId="2349071B" w14:textId="3298140F" w:rsidR="00040553" w:rsidRPr="00AA7962" w:rsidRDefault="000364D3" w:rsidP="00040553">
      <w:pPr>
        <w:tabs>
          <w:tab w:val="left" w:pos="2835"/>
        </w:tabs>
        <w:spacing w:after="0" w:line="240" w:lineRule="auto"/>
        <w:ind w:firstLine="2835"/>
        <w:jc w:val="both"/>
        <w:rPr>
          <w:rFonts w:ascii="Arial" w:hAnsi="Arial"/>
          <w:bCs/>
          <w:sz w:val="24"/>
          <w:szCs w:val="24"/>
          <w:lang w:val="es-ES" w:eastAsia="es-ES"/>
        </w:rPr>
      </w:pPr>
      <w:r w:rsidRPr="00F66026">
        <w:rPr>
          <w:rFonts w:ascii="Arial" w:hAnsi="Arial"/>
          <w:sz w:val="24"/>
          <w:szCs w:val="24"/>
          <w:lang w:val="es-ES" w:eastAsia="es-ES"/>
        </w:rPr>
        <w:t xml:space="preserve">Previo a la consideración de los asuntos de competencia de la Comisión de Hacienda, en </w:t>
      </w:r>
      <w:r w:rsidR="00262635" w:rsidRPr="00F66026">
        <w:rPr>
          <w:rFonts w:ascii="Arial" w:hAnsi="Arial"/>
          <w:b/>
          <w:sz w:val="24"/>
          <w:szCs w:val="24"/>
          <w:lang w:val="es-ES" w:eastAsia="es-ES"/>
        </w:rPr>
        <w:t xml:space="preserve">sesión de </w:t>
      </w:r>
      <w:r w:rsidR="00F0029E" w:rsidRPr="00F66026">
        <w:rPr>
          <w:rFonts w:ascii="Arial" w:hAnsi="Arial"/>
          <w:b/>
          <w:sz w:val="24"/>
          <w:szCs w:val="24"/>
          <w:lang w:val="es-ES" w:eastAsia="es-ES"/>
        </w:rPr>
        <w:t>12</w:t>
      </w:r>
      <w:r w:rsidR="00A47C0E" w:rsidRPr="00F66026">
        <w:rPr>
          <w:rFonts w:ascii="Arial" w:hAnsi="Arial"/>
          <w:b/>
          <w:sz w:val="24"/>
          <w:szCs w:val="24"/>
          <w:lang w:val="es-ES" w:eastAsia="es-ES"/>
        </w:rPr>
        <w:t xml:space="preserve"> de septiembre</w:t>
      </w:r>
      <w:r w:rsidR="00B03036" w:rsidRPr="00F66026">
        <w:rPr>
          <w:rFonts w:ascii="Arial" w:hAnsi="Arial"/>
          <w:b/>
          <w:sz w:val="24"/>
          <w:szCs w:val="24"/>
          <w:lang w:val="es-ES" w:eastAsia="es-ES"/>
        </w:rPr>
        <w:t xml:space="preserve"> de 2023</w:t>
      </w:r>
      <w:r w:rsidR="0047744F" w:rsidRPr="00F66026">
        <w:rPr>
          <w:rFonts w:ascii="Arial" w:hAnsi="Arial"/>
          <w:sz w:val="24"/>
          <w:szCs w:val="24"/>
          <w:lang w:val="es-ES" w:eastAsia="es-ES"/>
        </w:rPr>
        <w:t xml:space="preserve">, </w:t>
      </w:r>
      <w:r w:rsidR="00F0029E" w:rsidRPr="00F66026">
        <w:rPr>
          <w:rFonts w:ascii="Arial" w:hAnsi="Arial"/>
          <w:sz w:val="24"/>
          <w:szCs w:val="24"/>
          <w:lang w:val="es-ES" w:eastAsia="es-ES"/>
        </w:rPr>
        <w:t>la</w:t>
      </w:r>
      <w:r w:rsidRPr="00F66026">
        <w:rPr>
          <w:rFonts w:ascii="Arial" w:hAnsi="Arial"/>
          <w:sz w:val="24"/>
          <w:szCs w:val="24"/>
          <w:lang w:val="es-ES" w:eastAsia="es-ES"/>
        </w:rPr>
        <w:t xml:space="preserve"> </w:t>
      </w:r>
      <w:r w:rsidR="00F0029E" w:rsidRPr="00F66026">
        <w:rPr>
          <w:rFonts w:ascii="Arial" w:hAnsi="Arial"/>
          <w:b/>
          <w:sz w:val="24"/>
          <w:szCs w:val="24"/>
          <w:lang w:val="es-ES" w:eastAsia="es-ES"/>
        </w:rPr>
        <w:t>Ministra del Interior y Seguridad Pública, señora Carolina Tohá</w:t>
      </w:r>
      <w:r w:rsidR="00040553" w:rsidRPr="00F66026">
        <w:rPr>
          <w:rFonts w:ascii="Arial" w:hAnsi="Arial"/>
          <w:bCs/>
          <w:sz w:val="24"/>
          <w:szCs w:val="24"/>
          <w:lang w:val="es-ES" w:eastAsia="es-ES"/>
        </w:rPr>
        <w:t>,</w:t>
      </w:r>
      <w:r w:rsidR="00040553" w:rsidRPr="00F66026">
        <w:rPr>
          <w:rFonts w:ascii="Arial" w:eastAsia="Calibri" w:hAnsi="Arial" w:cs="Arial"/>
          <w:sz w:val="24"/>
          <w:szCs w:val="24"/>
          <w:lang w:val="es-MX"/>
        </w:rPr>
        <w:t xml:space="preserve"> se refirió a la iniciativa en discusión y expuso que el proyecto resulta de gran importancia para el Ejecutivo, constituyendo </w:t>
      </w:r>
      <w:r w:rsidR="00040553" w:rsidRPr="00040553">
        <w:rPr>
          <w:rFonts w:ascii="Arial" w:eastAsia="Calibri" w:hAnsi="Arial" w:cs="Arial"/>
          <w:sz w:val="24"/>
          <w:szCs w:val="24"/>
          <w:lang w:val="es-MX"/>
        </w:rPr>
        <w:t>un camino que se inserta dentro de un conjunto de esfuerzos que presenta gran cantidad de virtudes por cuanto ayuda a hacer de los procedimientos policiales actividades más confiables, tanto para quienes las reali</w:t>
      </w:r>
      <w:r w:rsidR="00040553" w:rsidRPr="00AA7962">
        <w:rPr>
          <w:rFonts w:ascii="Arial" w:eastAsia="Calibri" w:hAnsi="Arial" w:cs="Arial"/>
          <w:sz w:val="24"/>
          <w:szCs w:val="24"/>
          <w:lang w:val="es-MX"/>
        </w:rPr>
        <w:t>zan como para las personas que son objeto de ellas al entregar evidencia que va a permitir juzgar si se desarrollaron correctamente.</w:t>
      </w:r>
    </w:p>
    <w:p w14:paraId="43A25CDE" w14:textId="77777777" w:rsidR="00040553" w:rsidRPr="00AA7962" w:rsidRDefault="00040553" w:rsidP="00040553">
      <w:pPr>
        <w:spacing w:after="0" w:line="240" w:lineRule="auto"/>
        <w:ind w:firstLine="2835"/>
        <w:jc w:val="both"/>
        <w:rPr>
          <w:rFonts w:ascii="Arial" w:eastAsia="Calibri" w:hAnsi="Arial" w:cs="Arial"/>
          <w:sz w:val="24"/>
          <w:szCs w:val="24"/>
          <w:lang w:val="es-ES"/>
        </w:rPr>
      </w:pPr>
    </w:p>
    <w:p w14:paraId="46D1841E" w14:textId="77777777" w:rsidR="00040553" w:rsidRPr="00040553" w:rsidRDefault="00040553" w:rsidP="00040553">
      <w:pPr>
        <w:spacing w:after="0" w:line="240" w:lineRule="auto"/>
        <w:ind w:firstLine="2835"/>
        <w:jc w:val="both"/>
        <w:rPr>
          <w:rFonts w:ascii="Arial" w:eastAsia="Calibri" w:hAnsi="Arial" w:cs="Arial"/>
          <w:sz w:val="24"/>
          <w:szCs w:val="24"/>
          <w:lang w:val="es-MX"/>
        </w:rPr>
      </w:pPr>
      <w:r w:rsidRPr="00040553">
        <w:rPr>
          <w:rFonts w:ascii="Arial" w:eastAsia="Calibri" w:hAnsi="Arial" w:cs="Arial"/>
          <w:sz w:val="24"/>
          <w:szCs w:val="24"/>
          <w:lang w:val="es-MX"/>
        </w:rPr>
        <w:t>Agregó que esto protege a las personas en cuanto evita abusos policiales y también protege a los policías para evitar denuncias irresponsables o infundadas.</w:t>
      </w:r>
    </w:p>
    <w:p w14:paraId="6EC65A12" w14:textId="77777777" w:rsidR="00040553" w:rsidRPr="00040553" w:rsidRDefault="00040553" w:rsidP="00040553">
      <w:pPr>
        <w:spacing w:after="0" w:line="240" w:lineRule="auto"/>
        <w:ind w:firstLine="2835"/>
        <w:jc w:val="both"/>
        <w:rPr>
          <w:rFonts w:ascii="Arial" w:eastAsia="Calibri" w:hAnsi="Arial" w:cs="Arial"/>
          <w:sz w:val="24"/>
          <w:szCs w:val="24"/>
          <w:lang w:val="es-MX"/>
        </w:rPr>
      </w:pPr>
    </w:p>
    <w:p w14:paraId="4A7A6950" w14:textId="0F466190" w:rsidR="00040553" w:rsidRPr="00040553" w:rsidRDefault="00040553" w:rsidP="00040553">
      <w:pPr>
        <w:spacing w:after="0" w:line="240" w:lineRule="auto"/>
        <w:ind w:firstLine="2835"/>
        <w:jc w:val="both"/>
        <w:rPr>
          <w:rFonts w:ascii="Arial" w:eastAsia="Calibri" w:hAnsi="Arial" w:cs="Arial"/>
          <w:sz w:val="24"/>
          <w:szCs w:val="24"/>
          <w:lang w:val="es-MX"/>
        </w:rPr>
      </w:pPr>
      <w:r w:rsidRPr="00040553">
        <w:rPr>
          <w:rFonts w:ascii="Arial" w:eastAsia="Calibri" w:hAnsi="Arial" w:cs="Arial"/>
          <w:sz w:val="24"/>
          <w:szCs w:val="24"/>
          <w:lang w:val="es-MX"/>
        </w:rPr>
        <w:t>Puntualizó que el proyecto de ley, además</w:t>
      </w:r>
      <w:r w:rsidR="00AA7962">
        <w:rPr>
          <w:rFonts w:ascii="Arial" w:eastAsia="Calibri" w:hAnsi="Arial" w:cs="Arial"/>
          <w:sz w:val="24"/>
          <w:szCs w:val="24"/>
          <w:lang w:val="es-MX"/>
        </w:rPr>
        <w:t>,</w:t>
      </w:r>
      <w:r w:rsidRPr="00040553">
        <w:rPr>
          <w:rFonts w:ascii="Arial" w:eastAsia="Calibri" w:hAnsi="Arial" w:cs="Arial"/>
          <w:sz w:val="24"/>
          <w:szCs w:val="24"/>
          <w:lang w:val="es-MX"/>
        </w:rPr>
        <w:t xml:space="preserve"> es parte de la agenda de seguridad comprometida por el Gobierno y se desarrolló sobre la base de una Moción parlamentaria de Diputados, que ha tenido algunas modificaciones.</w:t>
      </w:r>
    </w:p>
    <w:p w14:paraId="5526F6CE" w14:textId="77777777" w:rsidR="00040553" w:rsidRPr="00040553" w:rsidRDefault="00040553" w:rsidP="00040553">
      <w:pPr>
        <w:spacing w:after="0" w:line="240" w:lineRule="auto"/>
        <w:ind w:firstLine="2835"/>
        <w:jc w:val="both"/>
        <w:rPr>
          <w:rFonts w:ascii="Arial" w:eastAsia="Calibri" w:hAnsi="Arial" w:cs="Arial"/>
          <w:sz w:val="24"/>
          <w:szCs w:val="24"/>
          <w:lang w:val="es-MX"/>
        </w:rPr>
      </w:pPr>
    </w:p>
    <w:p w14:paraId="52D72762" w14:textId="205F3226" w:rsidR="00040553" w:rsidRPr="00040553" w:rsidRDefault="00040553" w:rsidP="00040553">
      <w:pPr>
        <w:spacing w:after="0" w:line="240" w:lineRule="auto"/>
        <w:ind w:firstLine="2835"/>
        <w:jc w:val="both"/>
        <w:rPr>
          <w:rFonts w:ascii="Arial" w:eastAsia="Calibri" w:hAnsi="Arial" w:cs="Arial"/>
          <w:sz w:val="24"/>
          <w:szCs w:val="24"/>
          <w:lang w:val="es-MX"/>
        </w:rPr>
      </w:pPr>
      <w:r w:rsidRPr="00040553">
        <w:rPr>
          <w:rFonts w:ascii="Arial" w:eastAsia="Calibri" w:hAnsi="Arial" w:cs="Arial"/>
          <w:sz w:val="24"/>
          <w:szCs w:val="24"/>
          <w:lang w:val="es-MX"/>
        </w:rPr>
        <w:t xml:space="preserve">Explicó que las características del proyecto son; en primer lugar, </w:t>
      </w:r>
      <w:r w:rsidR="00AA7962">
        <w:rPr>
          <w:rFonts w:ascii="Arial" w:eastAsia="Calibri" w:hAnsi="Arial" w:cs="Arial"/>
          <w:sz w:val="24"/>
          <w:szCs w:val="24"/>
          <w:lang w:val="es-MX"/>
        </w:rPr>
        <w:t xml:space="preserve">que </w:t>
      </w:r>
      <w:r w:rsidRPr="00040553">
        <w:rPr>
          <w:rFonts w:ascii="Arial" w:eastAsia="Calibri" w:hAnsi="Arial" w:cs="Arial"/>
          <w:sz w:val="24"/>
          <w:szCs w:val="24"/>
          <w:lang w:val="es-MX"/>
        </w:rPr>
        <w:t>faculta a los funcionarios policiales a registrar los procedimientos, pero establece una excepción en la cual esta facultad va a ser una obligación respecto de cierto tipo de procedimientos policiales que se van a determinar por decreto supremo del Presidente de la República.</w:t>
      </w:r>
    </w:p>
    <w:p w14:paraId="230EBFAF" w14:textId="77777777" w:rsidR="00040553" w:rsidRPr="00040553" w:rsidRDefault="00040553" w:rsidP="00040553">
      <w:pPr>
        <w:spacing w:after="0" w:line="240" w:lineRule="auto"/>
        <w:ind w:firstLine="2835"/>
        <w:jc w:val="both"/>
        <w:rPr>
          <w:rFonts w:ascii="Arial" w:eastAsia="Calibri" w:hAnsi="Arial" w:cs="Arial"/>
          <w:sz w:val="24"/>
          <w:szCs w:val="24"/>
          <w:lang w:val="es-MX"/>
        </w:rPr>
      </w:pPr>
    </w:p>
    <w:p w14:paraId="07DC5154" w14:textId="7F13902D" w:rsidR="00040553" w:rsidRPr="00040553" w:rsidRDefault="00040553" w:rsidP="00040553">
      <w:pPr>
        <w:spacing w:after="0" w:line="240" w:lineRule="auto"/>
        <w:ind w:firstLine="2835"/>
        <w:jc w:val="both"/>
        <w:rPr>
          <w:rFonts w:ascii="Arial" w:eastAsia="Calibri" w:hAnsi="Arial" w:cs="Arial"/>
          <w:sz w:val="24"/>
          <w:szCs w:val="24"/>
          <w:lang w:val="es-MX"/>
        </w:rPr>
      </w:pPr>
      <w:r w:rsidRPr="00040553">
        <w:rPr>
          <w:rFonts w:ascii="Arial" w:eastAsia="Calibri" w:hAnsi="Arial" w:cs="Arial"/>
          <w:sz w:val="24"/>
          <w:szCs w:val="24"/>
          <w:lang w:val="es-MX"/>
        </w:rPr>
        <w:t>En segundo lugar, modifica la Ley Orgánica Constitucional de Carabineros para establecer en esta que respecto del control del orden público (COP), será por ley obligatorio el registro de los procedimientos policiales.</w:t>
      </w:r>
    </w:p>
    <w:p w14:paraId="2A28B233" w14:textId="77777777" w:rsidR="00040553" w:rsidRPr="00040553" w:rsidRDefault="00040553" w:rsidP="00040553">
      <w:pPr>
        <w:spacing w:after="0" w:line="240" w:lineRule="auto"/>
        <w:ind w:firstLine="2835"/>
        <w:jc w:val="both"/>
        <w:rPr>
          <w:rFonts w:ascii="Arial" w:eastAsia="Calibri" w:hAnsi="Arial" w:cs="Arial"/>
          <w:sz w:val="24"/>
          <w:szCs w:val="24"/>
          <w:lang w:val="es-MX"/>
        </w:rPr>
      </w:pPr>
    </w:p>
    <w:p w14:paraId="76490838" w14:textId="77777777" w:rsidR="00040553" w:rsidRPr="00040553" w:rsidRDefault="00040553" w:rsidP="00040553">
      <w:pPr>
        <w:spacing w:after="0" w:line="240" w:lineRule="auto"/>
        <w:ind w:firstLine="2835"/>
        <w:jc w:val="both"/>
        <w:rPr>
          <w:rFonts w:ascii="Arial" w:eastAsia="Calibri" w:hAnsi="Arial" w:cs="Arial"/>
          <w:sz w:val="24"/>
          <w:szCs w:val="24"/>
          <w:lang w:val="es-MX"/>
        </w:rPr>
      </w:pPr>
      <w:r w:rsidRPr="00040553">
        <w:rPr>
          <w:rFonts w:ascii="Arial" w:eastAsia="Calibri" w:hAnsi="Arial" w:cs="Arial"/>
          <w:sz w:val="24"/>
          <w:szCs w:val="24"/>
          <w:lang w:val="es-MX"/>
        </w:rPr>
        <w:t>Añadió que se establece la obligación de entregar estos registros al Ministerio Publico cuando sean solicitados, como asimismo el deber de destruir los antecedentes cuando sean obtenidos en lugares donde no se encontraba autorizada la grabación.</w:t>
      </w:r>
    </w:p>
    <w:p w14:paraId="6ACD474C" w14:textId="77777777" w:rsidR="00040553" w:rsidRPr="00040553" w:rsidRDefault="00040553" w:rsidP="00040553">
      <w:pPr>
        <w:spacing w:after="0" w:line="240" w:lineRule="auto"/>
        <w:ind w:firstLine="2835"/>
        <w:jc w:val="both"/>
        <w:rPr>
          <w:rFonts w:ascii="Arial" w:eastAsia="Calibri" w:hAnsi="Arial" w:cs="Arial"/>
          <w:sz w:val="24"/>
          <w:szCs w:val="24"/>
          <w:lang w:val="es-MX"/>
        </w:rPr>
      </w:pPr>
    </w:p>
    <w:p w14:paraId="603531A8" w14:textId="28729467" w:rsidR="00040553" w:rsidRPr="00040553" w:rsidRDefault="00040553" w:rsidP="00040553">
      <w:pPr>
        <w:spacing w:after="0" w:line="240" w:lineRule="auto"/>
        <w:ind w:firstLine="2835"/>
        <w:jc w:val="both"/>
        <w:rPr>
          <w:rFonts w:ascii="Arial" w:eastAsia="Calibri" w:hAnsi="Arial" w:cs="Arial"/>
          <w:sz w:val="24"/>
          <w:szCs w:val="24"/>
          <w:lang w:val="es-MX"/>
        </w:rPr>
      </w:pPr>
      <w:r w:rsidRPr="00040553">
        <w:rPr>
          <w:rFonts w:ascii="Arial" w:eastAsia="Calibri" w:hAnsi="Arial" w:cs="Arial"/>
          <w:sz w:val="24"/>
          <w:szCs w:val="24"/>
          <w:lang w:val="es-MX"/>
        </w:rPr>
        <w:t>Refirió</w:t>
      </w:r>
      <w:r w:rsidR="00AA7962">
        <w:rPr>
          <w:rFonts w:ascii="Arial" w:eastAsia="Calibri" w:hAnsi="Arial" w:cs="Arial"/>
          <w:sz w:val="24"/>
          <w:szCs w:val="24"/>
          <w:lang w:val="es-MX"/>
        </w:rPr>
        <w:t>,</w:t>
      </w:r>
      <w:r w:rsidRPr="00040553">
        <w:rPr>
          <w:rFonts w:ascii="Arial" w:eastAsia="Calibri" w:hAnsi="Arial" w:cs="Arial"/>
          <w:sz w:val="24"/>
          <w:szCs w:val="24"/>
          <w:lang w:val="es-MX"/>
        </w:rPr>
        <w:t xml:space="preserve"> además</w:t>
      </w:r>
      <w:r w:rsidR="00AA7962">
        <w:rPr>
          <w:rFonts w:ascii="Arial" w:eastAsia="Calibri" w:hAnsi="Arial" w:cs="Arial"/>
          <w:sz w:val="24"/>
          <w:szCs w:val="24"/>
          <w:lang w:val="es-MX"/>
        </w:rPr>
        <w:t>,</w:t>
      </w:r>
      <w:r w:rsidR="00B6415D">
        <w:rPr>
          <w:rFonts w:ascii="Arial" w:eastAsia="Calibri" w:hAnsi="Arial" w:cs="Arial"/>
          <w:sz w:val="24"/>
          <w:szCs w:val="24"/>
          <w:lang w:val="es-MX"/>
        </w:rPr>
        <w:t xml:space="preserve"> que </w:t>
      </w:r>
      <w:r w:rsidR="008630D0">
        <w:rPr>
          <w:rFonts w:ascii="Arial" w:eastAsia="Calibri" w:hAnsi="Arial" w:cs="Arial"/>
          <w:sz w:val="24"/>
          <w:szCs w:val="24"/>
          <w:lang w:val="es-MX"/>
        </w:rPr>
        <w:t xml:space="preserve">se </w:t>
      </w:r>
      <w:r w:rsidR="00B6415D">
        <w:rPr>
          <w:rFonts w:ascii="Arial" w:eastAsia="Calibri" w:hAnsi="Arial" w:cs="Arial"/>
          <w:sz w:val="24"/>
          <w:szCs w:val="24"/>
          <w:lang w:val="es-MX"/>
        </w:rPr>
        <w:t>contempla</w:t>
      </w:r>
      <w:r w:rsidRPr="00040553">
        <w:rPr>
          <w:rFonts w:ascii="Arial" w:eastAsia="Calibri" w:hAnsi="Arial" w:cs="Arial"/>
          <w:sz w:val="24"/>
          <w:szCs w:val="24"/>
          <w:lang w:val="es-MX"/>
        </w:rPr>
        <w:t xml:space="preserve"> que la ausencia de grabación cuando ella se produzca no va a restarle validez a los procedimientos policiales</w:t>
      </w:r>
      <w:r w:rsidR="00AA7962">
        <w:rPr>
          <w:rFonts w:ascii="Arial" w:eastAsia="Calibri" w:hAnsi="Arial" w:cs="Arial"/>
          <w:sz w:val="24"/>
          <w:szCs w:val="24"/>
          <w:lang w:val="es-MX"/>
        </w:rPr>
        <w:t>,</w:t>
      </w:r>
      <w:r w:rsidRPr="00040553">
        <w:rPr>
          <w:rFonts w:ascii="Arial" w:eastAsia="Calibri" w:hAnsi="Arial" w:cs="Arial"/>
          <w:sz w:val="24"/>
          <w:szCs w:val="24"/>
          <w:lang w:val="es-MX"/>
        </w:rPr>
        <w:t xml:space="preserve"> de modo de no generar un problema.</w:t>
      </w:r>
    </w:p>
    <w:p w14:paraId="73BEEE64" w14:textId="77777777" w:rsidR="00040553" w:rsidRPr="00040553" w:rsidRDefault="00040553" w:rsidP="00040553">
      <w:pPr>
        <w:spacing w:after="0" w:line="240" w:lineRule="auto"/>
        <w:ind w:firstLine="2835"/>
        <w:jc w:val="both"/>
        <w:rPr>
          <w:rFonts w:ascii="Arial" w:eastAsia="Calibri" w:hAnsi="Arial" w:cs="Arial"/>
          <w:sz w:val="24"/>
          <w:szCs w:val="24"/>
          <w:lang w:val="es-MX"/>
        </w:rPr>
      </w:pPr>
    </w:p>
    <w:p w14:paraId="7ECC75E6" w14:textId="37092CB0" w:rsidR="00040553" w:rsidRPr="00040553" w:rsidRDefault="00040553" w:rsidP="00040553">
      <w:pPr>
        <w:spacing w:after="0" w:line="240" w:lineRule="auto"/>
        <w:ind w:firstLine="2835"/>
        <w:jc w:val="both"/>
        <w:rPr>
          <w:rFonts w:ascii="Arial" w:eastAsia="Calibri" w:hAnsi="Arial" w:cs="Arial"/>
          <w:sz w:val="24"/>
          <w:szCs w:val="24"/>
          <w:lang w:val="es-MX"/>
        </w:rPr>
      </w:pPr>
      <w:r w:rsidRPr="00040553">
        <w:rPr>
          <w:rFonts w:ascii="Arial" w:eastAsia="Calibri" w:hAnsi="Arial" w:cs="Arial"/>
          <w:sz w:val="24"/>
          <w:szCs w:val="24"/>
          <w:lang w:val="es-MX"/>
        </w:rPr>
        <w:lastRenderedPageBreak/>
        <w:t>Destacó que se establece una sanción de suspensión del empleo y de multa para cuando los funcionarios modifiquen, oculten, eliminen o alteren los registros.</w:t>
      </w:r>
    </w:p>
    <w:p w14:paraId="04D3F743" w14:textId="77777777" w:rsidR="00040553" w:rsidRPr="00040553" w:rsidRDefault="00040553" w:rsidP="00040553">
      <w:pPr>
        <w:spacing w:after="0" w:line="240" w:lineRule="auto"/>
        <w:ind w:firstLine="2835"/>
        <w:jc w:val="both"/>
        <w:rPr>
          <w:rFonts w:ascii="Arial" w:eastAsia="Calibri" w:hAnsi="Arial" w:cs="Arial"/>
          <w:sz w:val="24"/>
          <w:szCs w:val="24"/>
          <w:lang w:val="es-MX"/>
        </w:rPr>
      </w:pPr>
    </w:p>
    <w:p w14:paraId="52C17ECF" w14:textId="77777777" w:rsidR="00040553" w:rsidRPr="00040553" w:rsidRDefault="00040553" w:rsidP="00040553">
      <w:pPr>
        <w:spacing w:after="0" w:line="240" w:lineRule="auto"/>
        <w:ind w:firstLine="2835"/>
        <w:jc w:val="both"/>
        <w:rPr>
          <w:rFonts w:ascii="Arial" w:eastAsia="Calibri" w:hAnsi="Arial" w:cs="Arial"/>
          <w:sz w:val="24"/>
          <w:szCs w:val="24"/>
          <w:lang w:val="es-MX"/>
        </w:rPr>
      </w:pPr>
      <w:r w:rsidRPr="00040553">
        <w:rPr>
          <w:rFonts w:ascii="Arial" w:eastAsia="Calibri" w:hAnsi="Arial" w:cs="Arial"/>
          <w:sz w:val="24"/>
          <w:szCs w:val="24"/>
          <w:lang w:val="es-MX"/>
        </w:rPr>
        <w:t>Puntualizó que la iniciativa dispone también la obligación del Ministerio del Interior y Seguridad Pública de dictar un reglamento que contendrá el detalle respecto de la forma en que se implementará esta ley.</w:t>
      </w:r>
    </w:p>
    <w:p w14:paraId="642AB140" w14:textId="77777777" w:rsidR="00040553" w:rsidRPr="00040553" w:rsidRDefault="00040553" w:rsidP="00040553">
      <w:pPr>
        <w:spacing w:after="0" w:line="240" w:lineRule="auto"/>
        <w:ind w:firstLine="2835"/>
        <w:jc w:val="both"/>
        <w:rPr>
          <w:rFonts w:ascii="Arial" w:eastAsia="Calibri" w:hAnsi="Arial" w:cs="Arial"/>
          <w:sz w:val="24"/>
          <w:szCs w:val="24"/>
          <w:lang w:val="es-MX"/>
        </w:rPr>
      </w:pPr>
    </w:p>
    <w:p w14:paraId="54DECD39" w14:textId="77777777" w:rsidR="00040553" w:rsidRPr="00040553" w:rsidRDefault="00040553" w:rsidP="00040553">
      <w:pPr>
        <w:spacing w:after="0" w:line="240" w:lineRule="auto"/>
        <w:ind w:firstLine="2835"/>
        <w:jc w:val="both"/>
        <w:rPr>
          <w:rFonts w:ascii="Arial" w:eastAsia="Calibri" w:hAnsi="Arial" w:cs="Arial"/>
          <w:sz w:val="24"/>
          <w:szCs w:val="24"/>
          <w:lang w:val="es-MX"/>
        </w:rPr>
      </w:pPr>
      <w:r w:rsidRPr="00040553">
        <w:rPr>
          <w:rFonts w:ascii="Arial" w:eastAsia="Calibri" w:hAnsi="Arial" w:cs="Arial"/>
          <w:sz w:val="24"/>
          <w:szCs w:val="24"/>
          <w:lang w:val="es-MX"/>
        </w:rPr>
        <w:t>Precisó que se modifica el Código Procesal Penal al tipificar como delito de obstrucción a la investigación el que fiscales o asistentes del Ministerio Público o los policías alteren los registros o su almacenamiento.</w:t>
      </w:r>
    </w:p>
    <w:p w14:paraId="0273EFE8" w14:textId="77777777" w:rsidR="00040553" w:rsidRPr="00040553" w:rsidRDefault="00040553" w:rsidP="00040553">
      <w:pPr>
        <w:spacing w:after="0" w:line="240" w:lineRule="auto"/>
        <w:ind w:firstLine="2835"/>
        <w:jc w:val="both"/>
        <w:rPr>
          <w:rFonts w:ascii="Arial" w:eastAsia="Calibri" w:hAnsi="Arial" w:cs="Arial"/>
          <w:sz w:val="24"/>
          <w:szCs w:val="24"/>
          <w:lang w:val="es-MX"/>
        </w:rPr>
      </w:pPr>
    </w:p>
    <w:p w14:paraId="34C755D9" w14:textId="77777777" w:rsidR="00040553" w:rsidRPr="00040553" w:rsidRDefault="00040553" w:rsidP="00040553">
      <w:pPr>
        <w:spacing w:after="0" w:line="240" w:lineRule="auto"/>
        <w:ind w:firstLine="2835"/>
        <w:jc w:val="both"/>
        <w:rPr>
          <w:rFonts w:ascii="Arial" w:eastAsia="Calibri" w:hAnsi="Arial" w:cs="Arial"/>
          <w:sz w:val="24"/>
          <w:szCs w:val="24"/>
          <w:lang w:val="es-MX"/>
        </w:rPr>
      </w:pPr>
      <w:r w:rsidRPr="00040553">
        <w:rPr>
          <w:rFonts w:ascii="Arial" w:eastAsia="Calibri" w:hAnsi="Arial" w:cs="Arial"/>
          <w:sz w:val="24"/>
          <w:szCs w:val="24"/>
          <w:lang w:val="es-MX"/>
        </w:rPr>
        <w:t>Hizo presente que se incorporan en la iniciativa disposiciones transitorias para que se dicten los reglamentos a los que se obliga el Ministerio del Interior y Seguridad Pública en un plazo de 6 meses. Asimismo, se establece un deber del Ministerio de informar al Parlamento sobre el avance en ejecución de este proyecto.</w:t>
      </w:r>
    </w:p>
    <w:p w14:paraId="5E353302" w14:textId="77777777" w:rsidR="00040553" w:rsidRPr="00040553" w:rsidRDefault="00040553" w:rsidP="00040553">
      <w:pPr>
        <w:spacing w:after="0" w:line="240" w:lineRule="auto"/>
        <w:ind w:firstLine="2835"/>
        <w:jc w:val="both"/>
        <w:rPr>
          <w:rFonts w:ascii="Arial" w:eastAsia="Calibri" w:hAnsi="Arial" w:cs="Arial"/>
          <w:sz w:val="24"/>
          <w:szCs w:val="24"/>
          <w:lang w:val="es-MX"/>
        </w:rPr>
      </w:pPr>
    </w:p>
    <w:p w14:paraId="39F2C804" w14:textId="1BC936DF" w:rsidR="00040553" w:rsidRPr="00040553" w:rsidRDefault="00040553" w:rsidP="00040553">
      <w:pPr>
        <w:spacing w:after="0" w:line="240" w:lineRule="auto"/>
        <w:ind w:firstLine="2835"/>
        <w:jc w:val="both"/>
        <w:rPr>
          <w:rFonts w:ascii="Arial" w:eastAsia="Calibri" w:hAnsi="Arial" w:cs="Arial"/>
          <w:sz w:val="24"/>
          <w:szCs w:val="24"/>
          <w:lang w:val="es-MX"/>
        </w:rPr>
      </w:pPr>
      <w:r w:rsidRPr="00040553">
        <w:rPr>
          <w:rFonts w:ascii="Arial" w:eastAsia="Calibri" w:hAnsi="Arial" w:cs="Arial"/>
          <w:sz w:val="24"/>
          <w:szCs w:val="24"/>
          <w:lang w:val="es-MX"/>
        </w:rPr>
        <w:t>Observó que, durante su tramitación, esta iniciativa ha tenido algunas modificaciones con las cuales el Ejecutivo, en general, se ha manifestado de acuerdo y considera que son un aporte. Al respecto señaló que en un primer momento se decía que esta obligación iba a ser efectiva solamente respecto de los cuerpos especiales de las policías y se eliminó el concepto de especiales</w:t>
      </w:r>
      <w:r w:rsidR="00AA7962">
        <w:rPr>
          <w:rFonts w:ascii="Arial" w:eastAsia="Calibri" w:hAnsi="Arial" w:cs="Arial"/>
          <w:sz w:val="24"/>
          <w:szCs w:val="24"/>
          <w:lang w:val="es-MX"/>
        </w:rPr>
        <w:t>,</w:t>
      </w:r>
      <w:r w:rsidRPr="00040553">
        <w:rPr>
          <w:rFonts w:ascii="Arial" w:eastAsia="Calibri" w:hAnsi="Arial" w:cs="Arial"/>
          <w:sz w:val="24"/>
          <w:szCs w:val="24"/>
          <w:lang w:val="es-MX"/>
        </w:rPr>
        <w:t xml:space="preserve"> toda vez que se dispuso que el decreto supremo del Presidente de la República que indicará cuáles son los órganos policiales que estarán obligados a hacer uso de las cámaras va a renovarse cada tres años lo que va a significar que con el tiempo</w:t>
      </w:r>
      <w:r w:rsidR="00AA7962">
        <w:rPr>
          <w:rFonts w:ascii="Arial" w:eastAsia="Calibri" w:hAnsi="Arial" w:cs="Arial"/>
          <w:sz w:val="24"/>
          <w:szCs w:val="24"/>
          <w:lang w:val="es-MX"/>
        </w:rPr>
        <w:t>,</w:t>
      </w:r>
      <w:r w:rsidRPr="00040553">
        <w:rPr>
          <w:rFonts w:ascii="Arial" w:eastAsia="Calibri" w:hAnsi="Arial" w:cs="Arial"/>
          <w:sz w:val="24"/>
          <w:szCs w:val="24"/>
          <w:lang w:val="es-MX"/>
        </w:rPr>
        <w:t xml:space="preserve"> y en la medida que las condiciones financieras del Estado lo permitan, se podrá ir ampliando el universo de policías o procedimientos obligados.</w:t>
      </w:r>
    </w:p>
    <w:p w14:paraId="31F017B2" w14:textId="77777777" w:rsidR="00040553" w:rsidRPr="00040553" w:rsidRDefault="00040553" w:rsidP="00040553">
      <w:pPr>
        <w:spacing w:after="0" w:line="240" w:lineRule="auto"/>
        <w:ind w:firstLine="2835"/>
        <w:jc w:val="both"/>
        <w:rPr>
          <w:rFonts w:ascii="Arial" w:eastAsia="Calibri" w:hAnsi="Arial" w:cs="Arial"/>
          <w:sz w:val="24"/>
          <w:szCs w:val="24"/>
          <w:lang w:val="es-MX"/>
        </w:rPr>
      </w:pPr>
    </w:p>
    <w:p w14:paraId="62C9E420" w14:textId="7CCBC675" w:rsidR="00040553" w:rsidRPr="00040553" w:rsidRDefault="00040553" w:rsidP="00040553">
      <w:pPr>
        <w:spacing w:after="0" w:line="240" w:lineRule="auto"/>
        <w:ind w:firstLine="2835"/>
        <w:jc w:val="both"/>
        <w:rPr>
          <w:rFonts w:ascii="Arial" w:eastAsia="Calibri" w:hAnsi="Arial" w:cs="Arial"/>
          <w:sz w:val="24"/>
          <w:szCs w:val="24"/>
          <w:lang w:val="es-MX"/>
        </w:rPr>
      </w:pPr>
      <w:r w:rsidRPr="00040553">
        <w:rPr>
          <w:rFonts w:ascii="Arial" w:eastAsia="Calibri" w:hAnsi="Arial" w:cs="Arial"/>
          <w:sz w:val="24"/>
          <w:szCs w:val="24"/>
          <w:lang w:val="es-MX"/>
        </w:rPr>
        <w:t>Expresó que además se incorporó como una característica que deberán tener los registros la calidad de los mismos</w:t>
      </w:r>
      <w:r w:rsidR="00AA7962">
        <w:rPr>
          <w:rFonts w:ascii="Arial" w:eastAsia="Calibri" w:hAnsi="Arial" w:cs="Arial"/>
          <w:sz w:val="24"/>
          <w:szCs w:val="24"/>
          <w:lang w:val="es-MX"/>
        </w:rPr>
        <w:t>,</w:t>
      </w:r>
      <w:r w:rsidRPr="00040553">
        <w:rPr>
          <w:rFonts w:ascii="Arial" w:eastAsia="Calibri" w:hAnsi="Arial" w:cs="Arial"/>
          <w:sz w:val="24"/>
          <w:szCs w:val="24"/>
          <w:lang w:val="es-MX"/>
        </w:rPr>
        <w:t xml:space="preserve"> lo que fue un aporte producto del debate.</w:t>
      </w:r>
    </w:p>
    <w:p w14:paraId="76417F01" w14:textId="77777777" w:rsidR="00040553" w:rsidRPr="00040553" w:rsidRDefault="00040553" w:rsidP="00040553">
      <w:pPr>
        <w:spacing w:after="0" w:line="240" w:lineRule="auto"/>
        <w:ind w:firstLine="2835"/>
        <w:jc w:val="both"/>
        <w:rPr>
          <w:rFonts w:ascii="Arial" w:eastAsia="Calibri" w:hAnsi="Arial" w:cs="Arial"/>
          <w:sz w:val="24"/>
          <w:szCs w:val="24"/>
          <w:lang w:val="es-MX"/>
        </w:rPr>
      </w:pPr>
    </w:p>
    <w:p w14:paraId="49B25255" w14:textId="5D2E66E5" w:rsidR="00040553" w:rsidRPr="00040553" w:rsidRDefault="00040553" w:rsidP="00040553">
      <w:pPr>
        <w:spacing w:after="0" w:line="240" w:lineRule="auto"/>
        <w:ind w:firstLine="2835"/>
        <w:jc w:val="both"/>
        <w:rPr>
          <w:rFonts w:ascii="Arial" w:eastAsia="Calibri" w:hAnsi="Arial" w:cs="Arial"/>
          <w:sz w:val="24"/>
          <w:szCs w:val="24"/>
          <w:lang w:val="es-MX"/>
        </w:rPr>
      </w:pPr>
      <w:r w:rsidRPr="00040553">
        <w:rPr>
          <w:rFonts w:ascii="Arial" w:eastAsia="Calibri" w:hAnsi="Arial" w:cs="Arial"/>
          <w:sz w:val="24"/>
          <w:szCs w:val="24"/>
          <w:lang w:val="es-MX"/>
        </w:rPr>
        <w:t xml:space="preserve">Sin perjuicio de lo anterior hizo presente que, respecto de una de las disposiciones transitorias, a saber, el artículo cuarto transitorio, el Ejecutivo no se encuentra de acuerdo y es motivo de preocupación toda vez que presenta problemas de constitucionalidad por cuanto incorpora obligaciones que podrían tener un costo fiscal además de pronunciarse respecto a facultades de órganos del Estado, materia cuya legislación </w:t>
      </w:r>
      <w:r w:rsidR="00AA7962">
        <w:rPr>
          <w:rFonts w:ascii="Arial" w:eastAsia="Calibri" w:hAnsi="Arial" w:cs="Arial"/>
          <w:sz w:val="24"/>
          <w:szCs w:val="24"/>
          <w:lang w:val="es-MX"/>
        </w:rPr>
        <w:t xml:space="preserve">es </w:t>
      </w:r>
      <w:r w:rsidRPr="00040553">
        <w:rPr>
          <w:rFonts w:ascii="Arial" w:eastAsia="Calibri" w:hAnsi="Arial" w:cs="Arial"/>
          <w:sz w:val="24"/>
          <w:szCs w:val="24"/>
          <w:lang w:val="es-MX"/>
        </w:rPr>
        <w:t xml:space="preserve">atribución exclusiva del Ejecutivo y además estimó que la norma se encuentra planteada de una manera compleja y redundante respecto de lo que se está trabajando en materia de Ministerio de Seguridad, donde se está estableciendo una obligación de contar con un sistema integrado para el manejo de todos los sistemas de televigilancia a fin de darles un uso óptimo, </w:t>
      </w:r>
      <w:r w:rsidRPr="00040553">
        <w:rPr>
          <w:rFonts w:ascii="Arial" w:eastAsia="Calibri" w:hAnsi="Arial" w:cs="Arial"/>
          <w:sz w:val="24"/>
          <w:szCs w:val="24"/>
          <w:lang w:val="es-MX"/>
        </w:rPr>
        <w:lastRenderedPageBreak/>
        <w:t>todo lo cual requiere de un desarrollo y competencias que van más allá de esta ley.</w:t>
      </w:r>
    </w:p>
    <w:p w14:paraId="590D6237" w14:textId="77777777" w:rsidR="00040553" w:rsidRPr="00040553" w:rsidRDefault="00040553" w:rsidP="00040553">
      <w:pPr>
        <w:spacing w:after="0" w:line="240" w:lineRule="auto"/>
        <w:ind w:firstLine="2835"/>
        <w:jc w:val="both"/>
        <w:rPr>
          <w:rFonts w:ascii="Arial" w:eastAsia="Calibri" w:hAnsi="Arial" w:cs="Arial"/>
          <w:sz w:val="24"/>
          <w:szCs w:val="24"/>
          <w:lang w:val="es-MX"/>
        </w:rPr>
      </w:pPr>
    </w:p>
    <w:p w14:paraId="717DC1ED" w14:textId="4A128328" w:rsidR="00040553" w:rsidRPr="00AA7962" w:rsidRDefault="00040553" w:rsidP="00040553">
      <w:pPr>
        <w:spacing w:after="0" w:line="240" w:lineRule="auto"/>
        <w:ind w:firstLine="2835"/>
        <w:jc w:val="both"/>
        <w:rPr>
          <w:rFonts w:ascii="Arial" w:eastAsia="Calibri" w:hAnsi="Arial" w:cs="Arial"/>
          <w:sz w:val="24"/>
          <w:szCs w:val="24"/>
          <w:lang w:val="es-MX"/>
        </w:rPr>
      </w:pPr>
      <w:r w:rsidRPr="00040553">
        <w:rPr>
          <w:rFonts w:ascii="Arial" w:eastAsia="Calibri" w:hAnsi="Arial" w:cs="Arial"/>
          <w:sz w:val="24"/>
          <w:szCs w:val="24"/>
          <w:lang w:val="es-MX"/>
        </w:rPr>
        <w:t>En cuanto al informe financiero de</w:t>
      </w:r>
      <w:r w:rsidR="00AA7962">
        <w:rPr>
          <w:rFonts w:ascii="Arial" w:eastAsia="Calibri" w:hAnsi="Arial" w:cs="Arial"/>
          <w:sz w:val="24"/>
          <w:szCs w:val="24"/>
          <w:lang w:val="es-MX"/>
        </w:rPr>
        <w:t>l proyecto</w:t>
      </w:r>
      <w:r w:rsidRPr="00040553">
        <w:rPr>
          <w:rFonts w:ascii="Arial" w:eastAsia="Calibri" w:hAnsi="Arial" w:cs="Arial"/>
          <w:sz w:val="24"/>
          <w:szCs w:val="24"/>
          <w:lang w:val="es-MX"/>
        </w:rPr>
        <w:t xml:space="preserve"> explicó que mientras se trabajaba respecto de esta iniciativa el Ministerio del Interior y Seguridad Pública se encuentra desarrollando algunos sistemas de televigilancia que no se encuentran regidos por esta ley</w:t>
      </w:r>
      <w:r w:rsidR="00AA7962">
        <w:rPr>
          <w:rFonts w:ascii="Arial" w:eastAsia="Calibri" w:hAnsi="Arial" w:cs="Arial"/>
          <w:sz w:val="24"/>
          <w:szCs w:val="24"/>
          <w:lang w:val="es-MX"/>
        </w:rPr>
        <w:t>,</w:t>
      </w:r>
      <w:r w:rsidRPr="00040553">
        <w:rPr>
          <w:rFonts w:ascii="Arial" w:eastAsia="Calibri" w:hAnsi="Arial" w:cs="Arial"/>
          <w:sz w:val="24"/>
          <w:szCs w:val="24"/>
          <w:lang w:val="es-MX"/>
        </w:rPr>
        <w:t xml:space="preserve"> lo que permitió probar en la práctica el costo de este tipo de servicios</w:t>
      </w:r>
      <w:r w:rsidR="00AA7962">
        <w:rPr>
          <w:rFonts w:ascii="Arial" w:eastAsia="Calibri" w:hAnsi="Arial" w:cs="Arial"/>
          <w:sz w:val="24"/>
          <w:szCs w:val="24"/>
          <w:lang w:val="es-MX"/>
        </w:rPr>
        <w:t>,</w:t>
      </w:r>
      <w:r w:rsidRPr="00040553">
        <w:rPr>
          <w:rFonts w:ascii="Arial" w:eastAsia="Calibri" w:hAnsi="Arial" w:cs="Arial"/>
          <w:sz w:val="24"/>
          <w:szCs w:val="24"/>
          <w:lang w:val="es-MX"/>
        </w:rPr>
        <w:t xml:space="preserve"> lo que significa que el costo está elaborado con un criterio de realidad y se consideran 1.630 cámaras para para las unidades de control de orden público de carabineros, 493 para las unidades de OS-7 de Carabineros y el OS-9. Asimismo</w:t>
      </w:r>
      <w:r w:rsidR="00AA7962">
        <w:rPr>
          <w:rFonts w:ascii="Arial" w:eastAsia="Calibri" w:hAnsi="Arial" w:cs="Arial"/>
          <w:sz w:val="24"/>
          <w:szCs w:val="24"/>
          <w:lang w:val="es-MX"/>
        </w:rPr>
        <w:t>,</w:t>
      </w:r>
      <w:r w:rsidRPr="00040553">
        <w:rPr>
          <w:rFonts w:ascii="Arial" w:eastAsia="Calibri" w:hAnsi="Arial" w:cs="Arial"/>
          <w:sz w:val="24"/>
          <w:szCs w:val="24"/>
          <w:lang w:val="es-MX"/>
        </w:rPr>
        <w:t xml:space="preserve"> se consideran 1.469 cámaras para las brigadas de robo y de investigación criminal de la PDI y adicionalmente, 841 cámaras para las brigadas de antinarcóticos y crimen organizado, de reacción táctica y la brigada de investigaciones policiales, todo lo cual da un costo anual en régimen de M$7.407.543 mi</w:t>
      </w:r>
      <w:r w:rsidRPr="00AA7962">
        <w:rPr>
          <w:rFonts w:ascii="Arial" w:eastAsia="Calibri" w:hAnsi="Arial" w:cs="Arial"/>
          <w:sz w:val="24"/>
          <w:szCs w:val="24"/>
          <w:lang w:val="es-MX"/>
        </w:rPr>
        <w:t>llones.</w:t>
      </w:r>
    </w:p>
    <w:p w14:paraId="19BED2E0" w14:textId="3D7F8F4A" w:rsidR="00B03347" w:rsidRPr="00AA7962" w:rsidRDefault="00B03347" w:rsidP="00040553">
      <w:pPr>
        <w:tabs>
          <w:tab w:val="left" w:pos="2835"/>
        </w:tabs>
        <w:spacing w:after="0" w:line="240" w:lineRule="auto"/>
        <w:jc w:val="both"/>
        <w:rPr>
          <w:rFonts w:ascii="Arial" w:hAnsi="Arial"/>
          <w:bCs/>
          <w:sz w:val="24"/>
          <w:szCs w:val="24"/>
          <w:lang w:val="es-MX" w:eastAsia="es-ES"/>
        </w:rPr>
      </w:pPr>
    </w:p>
    <w:p w14:paraId="396EDDC5" w14:textId="6BB786E8" w:rsidR="00B03347" w:rsidRPr="00040553" w:rsidRDefault="00B03347"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 xml:space="preserve">El </w:t>
      </w:r>
      <w:r w:rsidRPr="00040553">
        <w:rPr>
          <w:rFonts w:ascii="Arial" w:hAnsi="Arial"/>
          <w:b/>
          <w:bCs/>
          <w:sz w:val="24"/>
          <w:szCs w:val="24"/>
          <w:lang w:val="es-ES" w:eastAsia="es-ES"/>
        </w:rPr>
        <w:t>Honorable Senador señor Coloma</w:t>
      </w:r>
      <w:r w:rsidRPr="00040553">
        <w:rPr>
          <w:rFonts w:ascii="Arial" w:hAnsi="Arial"/>
          <w:bCs/>
          <w:sz w:val="24"/>
          <w:szCs w:val="24"/>
          <w:lang w:val="es-ES" w:eastAsia="es-ES"/>
        </w:rPr>
        <w:t xml:space="preserve"> señaló que el proyecto de ley es del todo necesario, pues permitirá tener una buena acreditación de las actuaciones policiales. </w:t>
      </w:r>
    </w:p>
    <w:p w14:paraId="7ABF51E3" w14:textId="65929211" w:rsidR="00B03347" w:rsidRPr="00040553" w:rsidRDefault="00B03347" w:rsidP="00AC5366">
      <w:pPr>
        <w:tabs>
          <w:tab w:val="left" w:pos="2835"/>
        </w:tabs>
        <w:spacing w:after="0" w:line="240" w:lineRule="auto"/>
        <w:ind w:firstLine="2835"/>
        <w:jc w:val="both"/>
        <w:rPr>
          <w:rFonts w:ascii="Arial" w:hAnsi="Arial"/>
          <w:bCs/>
          <w:sz w:val="24"/>
          <w:szCs w:val="24"/>
          <w:lang w:val="es-ES" w:eastAsia="es-ES"/>
        </w:rPr>
      </w:pPr>
    </w:p>
    <w:p w14:paraId="42FA781B" w14:textId="6A9E2450" w:rsidR="00B03347" w:rsidRPr="00040553" w:rsidRDefault="00B03347"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Consultó a la señora Ministra si, siendo un ideal que todos los carabineros puedan con</w:t>
      </w:r>
      <w:r w:rsidR="00AD6063" w:rsidRPr="00040553">
        <w:rPr>
          <w:rFonts w:ascii="Arial" w:hAnsi="Arial"/>
          <w:bCs/>
          <w:sz w:val="24"/>
          <w:szCs w:val="24"/>
          <w:lang w:val="es-ES" w:eastAsia="es-ES"/>
        </w:rPr>
        <w:t xml:space="preserve">tar con estas cámaras, </w:t>
      </w:r>
      <w:r w:rsidRPr="00040553">
        <w:rPr>
          <w:rFonts w:ascii="Arial" w:hAnsi="Arial"/>
          <w:bCs/>
          <w:sz w:val="24"/>
          <w:szCs w:val="24"/>
          <w:lang w:val="es-ES" w:eastAsia="es-ES"/>
        </w:rPr>
        <w:t xml:space="preserve">qué tipo de delitos o actuaciones policiales </w:t>
      </w:r>
      <w:r w:rsidR="00AD6063" w:rsidRPr="00040553">
        <w:rPr>
          <w:rFonts w:ascii="Arial" w:hAnsi="Arial"/>
          <w:bCs/>
          <w:sz w:val="24"/>
          <w:szCs w:val="24"/>
          <w:lang w:val="es-ES" w:eastAsia="es-ES"/>
        </w:rPr>
        <w:t>quedarán cubiertas e</w:t>
      </w:r>
      <w:r w:rsidRPr="00040553">
        <w:rPr>
          <w:rFonts w:ascii="Arial" w:hAnsi="Arial"/>
          <w:bCs/>
          <w:sz w:val="24"/>
          <w:szCs w:val="24"/>
          <w:lang w:val="es-ES" w:eastAsia="es-ES"/>
        </w:rPr>
        <w:t>n la primera etapa de implementación del proyecto de ley.</w:t>
      </w:r>
    </w:p>
    <w:p w14:paraId="28F468F2" w14:textId="652DCF87" w:rsidR="00B03347" w:rsidRPr="00040553" w:rsidRDefault="00B03347" w:rsidP="00AC5366">
      <w:pPr>
        <w:tabs>
          <w:tab w:val="left" w:pos="2835"/>
        </w:tabs>
        <w:spacing w:after="0" w:line="240" w:lineRule="auto"/>
        <w:ind w:firstLine="2835"/>
        <w:jc w:val="both"/>
        <w:rPr>
          <w:rFonts w:ascii="Arial" w:hAnsi="Arial"/>
          <w:bCs/>
          <w:sz w:val="24"/>
          <w:szCs w:val="24"/>
          <w:lang w:val="es-ES" w:eastAsia="es-ES"/>
        </w:rPr>
      </w:pPr>
    </w:p>
    <w:p w14:paraId="297F5DB0" w14:textId="3A67397A" w:rsidR="00B03347" w:rsidRPr="00040553" w:rsidRDefault="00B03347"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 xml:space="preserve">Asimismo, preguntó si </w:t>
      </w:r>
      <w:r w:rsidR="00AD6063" w:rsidRPr="00040553">
        <w:rPr>
          <w:rFonts w:ascii="Arial" w:hAnsi="Arial"/>
          <w:bCs/>
          <w:sz w:val="24"/>
          <w:szCs w:val="24"/>
          <w:lang w:val="es-ES" w:eastAsia="es-ES"/>
        </w:rPr>
        <w:t xml:space="preserve">la asignación y funcionamiento de las cámaras están designadas de manera individual a cada carabinero, o bien puede darse el caso </w:t>
      </w:r>
      <w:r w:rsidR="002B3372">
        <w:rPr>
          <w:rFonts w:ascii="Arial" w:hAnsi="Arial"/>
          <w:bCs/>
          <w:sz w:val="24"/>
          <w:szCs w:val="24"/>
          <w:lang w:val="es-ES" w:eastAsia="es-ES"/>
        </w:rPr>
        <w:t xml:space="preserve">de </w:t>
      </w:r>
      <w:r w:rsidR="00AD6063" w:rsidRPr="00040553">
        <w:rPr>
          <w:rFonts w:ascii="Arial" w:hAnsi="Arial"/>
          <w:bCs/>
          <w:sz w:val="24"/>
          <w:szCs w:val="24"/>
          <w:lang w:val="es-ES" w:eastAsia="es-ES"/>
        </w:rPr>
        <w:t>que tales dispositivos vayan rotando entre los funcionarios de acuerdo a los turnos de servicio.</w:t>
      </w:r>
    </w:p>
    <w:p w14:paraId="3894F85A" w14:textId="282C17CD" w:rsidR="00B03347" w:rsidRPr="00040553" w:rsidRDefault="00B03347" w:rsidP="00AC5366">
      <w:pPr>
        <w:tabs>
          <w:tab w:val="left" w:pos="2835"/>
        </w:tabs>
        <w:spacing w:after="0" w:line="240" w:lineRule="auto"/>
        <w:ind w:firstLine="2835"/>
        <w:jc w:val="both"/>
        <w:rPr>
          <w:rFonts w:ascii="Arial" w:hAnsi="Arial"/>
          <w:bCs/>
          <w:sz w:val="24"/>
          <w:szCs w:val="24"/>
          <w:lang w:val="es-ES" w:eastAsia="es-ES"/>
        </w:rPr>
      </w:pPr>
    </w:p>
    <w:p w14:paraId="3E99D017" w14:textId="464A9DAA" w:rsidR="00B03347" w:rsidRPr="00040553" w:rsidRDefault="00AD6063"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De igual manera, inquirió sobre el valor probatorio de las grabaciones y si llegan a constituir plena prueba.</w:t>
      </w:r>
    </w:p>
    <w:p w14:paraId="12D6B68D" w14:textId="2881CFFF" w:rsidR="00B03347" w:rsidRPr="00040553" w:rsidRDefault="00B03347" w:rsidP="00AC5366">
      <w:pPr>
        <w:tabs>
          <w:tab w:val="left" w:pos="2835"/>
        </w:tabs>
        <w:spacing w:after="0" w:line="240" w:lineRule="auto"/>
        <w:ind w:firstLine="2835"/>
        <w:jc w:val="both"/>
        <w:rPr>
          <w:rFonts w:ascii="Arial" w:hAnsi="Arial"/>
          <w:bCs/>
          <w:sz w:val="24"/>
          <w:szCs w:val="24"/>
          <w:lang w:val="es-ES" w:eastAsia="es-ES"/>
        </w:rPr>
      </w:pPr>
    </w:p>
    <w:p w14:paraId="6417F684" w14:textId="7A159622" w:rsidR="00B03347" w:rsidRPr="00040553" w:rsidRDefault="00B03347"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Finalmente, pidió mayor detalle sobre los problemas de admisibilidad del artículo cuarto transitorio incorporado por la Comisión de Seguridad Pública del Senado</w:t>
      </w:r>
      <w:r w:rsidR="00AD6063" w:rsidRPr="00040553">
        <w:rPr>
          <w:rFonts w:ascii="Arial" w:hAnsi="Arial"/>
          <w:bCs/>
          <w:sz w:val="24"/>
          <w:szCs w:val="24"/>
          <w:lang w:val="es-ES" w:eastAsia="es-ES"/>
        </w:rPr>
        <w:t xml:space="preserve"> que la señora Ministra mencionó en su intervención</w:t>
      </w:r>
      <w:r w:rsidRPr="00040553">
        <w:rPr>
          <w:rFonts w:ascii="Arial" w:hAnsi="Arial"/>
          <w:bCs/>
          <w:sz w:val="24"/>
          <w:szCs w:val="24"/>
          <w:lang w:val="es-ES" w:eastAsia="es-ES"/>
        </w:rPr>
        <w:t>.</w:t>
      </w:r>
    </w:p>
    <w:p w14:paraId="1AE63448" w14:textId="77777777" w:rsidR="00B03347" w:rsidRPr="00040553" w:rsidRDefault="00B03347" w:rsidP="00AC5366">
      <w:pPr>
        <w:tabs>
          <w:tab w:val="left" w:pos="2835"/>
        </w:tabs>
        <w:spacing w:after="0" w:line="240" w:lineRule="auto"/>
        <w:ind w:firstLine="2835"/>
        <w:jc w:val="both"/>
        <w:rPr>
          <w:rFonts w:ascii="Arial" w:hAnsi="Arial"/>
          <w:bCs/>
          <w:sz w:val="24"/>
          <w:szCs w:val="24"/>
          <w:lang w:val="es-ES" w:eastAsia="es-ES"/>
        </w:rPr>
      </w:pPr>
    </w:p>
    <w:p w14:paraId="17152CED" w14:textId="628DFC78" w:rsidR="00B03347" w:rsidRPr="00040553" w:rsidRDefault="00B03347"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 xml:space="preserve">El </w:t>
      </w:r>
      <w:r w:rsidRPr="00040553">
        <w:rPr>
          <w:rFonts w:ascii="Arial" w:hAnsi="Arial"/>
          <w:b/>
          <w:bCs/>
          <w:sz w:val="24"/>
          <w:szCs w:val="24"/>
          <w:lang w:val="es-ES" w:eastAsia="es-ES"/>
        </w:rPr>
        <w:t>Honorable Senador señor Insulza</w:t>
      </w:r>
      <w:r w:rsidRPr="00040553">
        <w:rPr>
          <w:rFonts w:ascii="Arial" w:hAnsi="Arial"/>
          <w:bCs/>
          <w:sz w:val="24"/>
          <w:szCs w:val="24"/>
          <w:lang w:val="es-ES" w:eastAsia="es-ES"/>
        </w:rPr>
        <w:t>, resaltando la utilidad del proyecto de ley, reconoció el alto costo que tendría implementar esta medida con todas</w:t>
      </w:r>
      <w:r w:rsidR="003E1382" w:rsidRPr="00040553">
        <w:rPr>
          <w:rFonts w:ascii="Arial" w:hAnsi="Arial"/>
          <w:bCs/>
          <w:sz w:val="24"/>
          <w:szCs w:val="24"/>
          <w:lang w:val="es-ES" w:eastAsia="es-ES"/>
        </w:rPr>
        <w:t xml:space="preserve"> y cada una de</w:t>
      </w:r>
      <w:r w:rsidRPr="00040553">
        <w:rPr>
          <w:rFonts w:ascii="Arial" w:hAnsi="Arial"/>
          <w:bCs/>
          <w:sz w:val="24"/>
          <w:szCs w:val="24"/>
          <w:lang w:val="es-ES" w:eastAsia="es-ES"/>
        </w:rPr>
        <w:t xml:space="preserve"> las policías. </w:t>
      </w:r>
      <w:r w:rsidR="003E1382" w:rsidRPr="00040553">
        <w:rPr>
          <w:rFonts w:ascii="Arial" w:hAnsi="Arial"/>
          <w:bCs/>
          <w:sz w:val="24"/>
          <w:szCs w:val="24"/>
          <w:lang w:val="es-ES" w:eastAsia="es-ES"/>
        </w:rPr>
        <w:t xml:space="preserve">Valoró que tales dispositivos puedan ser utilizados </w:t>
      </w:r>
      <w:r w:rsidR="002B3372">
        <w:rPr>
          <w:rFonts w:ascii="Arial" w:hAnsi="Arial"/>
          <w:bCs/>
          <w:sz w:val="24"/>
          <w:szCs w:val="24"/>
          <w:lang w:val="es-ES" w:eastAsia="es-ES"/>
        </w:rPr>
        <w:t xml:space="preserve">por </w:t>
      </w:r>
      <w:r w:rsidR="00E71D27">
        <w:rPr>
          <w:rFonts w:ascii="Arial" w:hAnsi="Arial"/>
          <w:bCs/>
          <w:sz w:val="24"/>
          <w:szCs w:val="24"/>
          <w:lang w:val="es-ES" w:eastAsia="es-ES"/>
        </w:rPr>
        <w:t xml:space="preserve">efectivos policiales de </w:t>
      </w:r>
      <w:r w:rsidR="003E1382" w:rsidRPr="00040553">
        <w:rPr>
          <w:rFonts w:ascii="Arial" w:hAnsi="Arial"/>
          <w:bCs/>
          <w:sz w:val="24"/>
          <w:szCs w:val="24"/>
          <w:lang w:val="es-ES" w:eastAsia="es-ES"/>
        </w:rPr>
        <w:t>Carabineros del Departamento de Drogas y del Departamento de Investigación de Organizaciones Criminales</w:t>
      </w:r>
      <w:r w:rsidRPr="00040553">
        <w:rPr>
          <w:rFonts w:ascii="Arial" w:hAnsi="Arial"/>
          <w:bCs/>
          <w:sz w:val="24"/>
          <w:szCs w:val="24"/>
          <w:lang w:val="es-ES" w:eastAsia="es-ES"/>
        </w:rPr>
        <w:t xml:space="preserve">. </w:t>
      </w:r>
      <w:r w:rsidR="003E1382" w:rsidRPr="00040553">
        <w:rPr>
          <w:rFonts w:ascii="Arial" w:hAnsi="Arial"/>
          <w:bCs/>
          <w:sz w:val="24"/>
          <w:szCs w:val="24"/>
          <w:lang w:val="es-ES" w:eastAsia="es-ES"/>
        </w:rPr>
        <w:t xml:space="preserve">No </w:t>
      </w:r>
      <w:proofErr w:type="gramStart"/>
      <w:r w:rsidR="003E1382" w:rsidRPr="00040553">
        <w:rPr>
          <w:rFonts w:ascii="Arial" w:hAnsi="Arial"/>
          <w:bCs/>
          <w:sz w:val="24"/>
          <w:szCs w:val="24"/>
          <w:lang w:val="es-ES" w:eastAsia="es-ES"/>
        </w:rPr>
        <w:t>obstante</w:t>
      </w:r>
      <w:proofErr w:type="gramEnd"/>
      <w:r w:rsidR="003E1382" w:rsidRPr="00040553">
        <w:rPr>
          <w:rFonts w:ascii="Arial" w:hAnsi="Arial"/>
          <w:bCs/>
          <w:sz w:val="24"/>
          <w:szCs w:val="24"/>
          <w:lang w:val="es-ES" w:eastAsia="es-ES"/>
        </w:rPr>
        <w:t xml:space="preserve"> lo anterior, llamó a prestar atención también en el registro de las relaciones que pueda generarse entre la policía y el</w:t>
      </w:r>
      <w:r w:rsidRPr="00040553">
        <w:rPr>
          <w:rFonts w:ascii="Arial" w:hAnsi="Arial"/>
          <w:bCs/>
          <w:sz w:val="24"/>
          <w:szCs w:val="24"/>
          <w:lang w:val="es-ES" w:eastAsia="es-ES"/>
        </w:rPr>
        <w:t xml:space="preserve"> ciudadano común. </w:t>
      </w:r>
    </w:p>
    <w:p w14:paraId="00F9B0BA" w14:textId="08502CE9" w:rsidR="00B03347" w:rsidRPr="00040553" w:rsidRDefault="00B03347" w:rsidP="00AC5366">
      <w:pPr>
        <w:tabs>
          <w:tab w:val="left" w:pos="2835"/>
        </w:tabs>
        <w:spacing w:after="0" w:line="240" w:lineRule="auto"/>
        <w:ind w:firstLine="2835"/>
        <w:jc w:val="both"/>
        <w:rPr>
          <w:rFonts w:ascii="Arial" w:hAnsi="Arial"/>
          <w:bCs/>
          <w:sz w:val="24"/>
          <w:szCs w:val="24"/>
          <w:lang w:val="es-ES" w:eastAsia="es-ES"/>
        </w:rPr>
      </w:pPr>
    </w:p>
    <w:p w14:paraId="06D7946E" w14:textId="1691F420" w:rsidR="00B03347" w:rsidRPr="00040553" w:rsidRDefault="00B03347"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lastRenderedPageBreak/>
        <w:t>Apuntó que sería fundamental, para fortalecer la confianza en las policías, que también estos últimos funcionarios pudieran contar con estos implementos</w:t>
      </w:r>
      <w:r w:rsidR="003E1382" w:rsidRPr="00040553">
        <w:rPr>
          <w:rFonts w:ascii="Arial" w:hAnsi="Arial"/>
          <w:bCs/>
          <w:sz w:val="24"/>
          <w:szCs w:val="24"/>
          <w:lang w:val="es-ES" w:eastAsia="es-ES"/>
        </w:rPr>
        <w:t xml:space="preserve"> en algún momento</w:t>
      </w:r>
      <w:r w:rsidRPr="00040553">
        <w:rPr>
          <w:rFonts w:ascii="Arial" w:hAnsi="Arial"/>
          <w:bCs/>
          <w:sz w:val="24"/>
          <w:szCs w:val="24"/>
          <w:lang w:val="es-ES" w:eastAsia="es-ES"/>
        </w:rPr>
        <w:t xml:space="preserve">, </w:t>
      </w:r>
      <w:r w:rsidR="003E1382" w:rsidRPr="00040553">
        <w:rPr>
          <w:rFonts w:ascii="Arial" w:hAnsi="Arial"/>
          <w:bCs/>
          <w:sz w:val="24"/>
          <w:szCs w:val="24"/>
          <w:lang w:val="es-ES" w:eastAsia="es-ES"/>
        </w:rPr>
        <w:t>pues volvió a recordar el alto valor que tendría su implementación.</w:t>
      </w:r>
      <w:r w:rsidRPr="00040553">
        <w:rPr>
          <w:rFonts w:ascii="Arial" w:hAnsi="Arial"/>
          <w:bCs/>
          <w:sz w:val="24"/>
          <w:szCs w:val="24"/>
          <w:lang w:val="es-ES" w:eastAsia="es-ES"/>
        </w:rPr>
        <w:t xml:space="preserve"> </w:t>
      </w:r>
    </w:p>
    <w:p w14:paraId="3B849D16" w14:textId="187886E3" w:rsidR="00B03347" w:rsidRPr="00040553" w:rsidRDefault="00B03347" w:rsidP="00AC5366">
      <w:pPr>
        <w:tabs>
          <w:tab w:val="left" w:pos="2835"/>
        </w:tabs>
        <w:spacing w:after="0" w:line="240" w:lineRule="auto"/>
        <w:ind w:firstLine="2835"/>
        <w:jc w:val="both"/>
        <w:rPr>
          <w:rFonts w:ascii="Arial" w:hAnsi="Arial"/>
          <w:bCs/>
          <w:sz w:val="24"/>
          <w:szCs w:val="24"/>
          <w:lang w:val="es-ES" w:eastAsia="es-ES"/>
        </w:rPr>
      </w:pPr>
    </w:p>
    <w:p w14:paraId="62DB6112" w14:textId="3577D6DE" w:rsidR="00B03347" w:rsidRPr="00040553" w:rsidRDefault="003E1382"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De igual manera, puso de relieve el</w:t>
      </w:r>
      <w:r w:rsidR="00B03347" w:rsidRPr="00040553">
        <w:rPr>
          <w:rFonts w:ascii="Arial" w:hAnsi="Arial"/>
          <w:bCs/>
          <w:sz w:val="24"/>
          <w:szCs w:val="24"/>
          <w:lang w:val="es-ES" w:eastAsia="es-ES"/>
        </w:rPr>
        <w:t xml:space="preserve"> cuidado que deben</w:t>
      </w:r>
      <w:r w:rsidRPr="00040553">
        <w:rPr>
          <w:rFonts w:ascii="Arial" w:hAnsi="Arial"/>
          <w:bCs/>
          <w:sz w:val="24"/>
          <w:szCs w:val="24"/>
          <w:lang w:val="es-ES" w:eastAsia="es-ES"/>
        </w:rPr>
        <w:t xml:space="preserve"> tener estos</w:t>
      </w:r>
      <w:r w:rsidR="00B03347" w:rsidRPr="00040553">
        <w:rPr>
          <w:rFonts w:ascii="Arial" w:hAnsi="Arial"/>
          <w:bCs/>
          <w:sz w:val="24"/>
          <w:szCs w:val="24"/>
          <w:lang w:val="es-ES" w:eastAsia="es-ES"/>
        </w:rPr>
        <w:t xml:space="preserve"> registros</w:t>
      </w:r>
      <w:r w:rsidRPr="00040553">
        <w:rPr>
          <w:rFonts w:ascii="Arial" w:hAnsi="Arial"/>
          <w:bCs/>
          <w:sz w:val="24"/>
          <w:szCs w:val="24"/>
          <w:lang w:val="es-ES" w:eastAsia="es-ES"/>
        </w:rPr>
        <w:t xml:space="preserve"> audiovisuales</w:t>
      </w:r>
      <w:r w:rsidR="00B03347" w:rsidRPr="00040553">
        <w:rPr>
          <w:rFonts w:ascii="Arial" w:hAnsi="Arial"/>
          <w:bCs/>
          <w:sz w:val="24"/>
          <w:szCs w:val="24"/>
          <w:lang w:val="es-ES" w:eastAsia="es-ES"/>
        </w:rPr>
        <w:t xml:space="preserve">, de manera </w:t>
      </w:r>
      <w:r w:rsidRPr="00040553">
        <w:rPr>
          <w:rFonts w:ascii="Arial" w:hAnsi="Arial"/>
          <w:bCs/>
          <w:sz w:val="24"/>
          <w:szCs w:val="24"/>
          <w:lang w:val="es-ES" w:eastAsia="es-ES"/>
        </w:rPr>
        <w:t xml:space="preserve">tal que no se vayan a eliminar indebidamente. </w:t>
      </w:r>
    </w:p>
    <w:p w14:paraId="16A5AAA9" w14:textId="2D2A9CBB" w:rsidR="00B03347" w:rsidRPr="00040553" w:rsidRDefault="00B03347" w:rsidP="00AC5366">
      <w:pPr>
        <w:tabs>
          <w:tab w:val="left" w:pos="2835"/>
        </w:tabs>
        <w:spacing w:after="0" w:line="240" w:lineRule="auto"/>
        <w:ind w:firstLine="2835"/>
        <w:jc w:val="both"/>
        <w:rPr>
          <w:rFonts w:ascii="Arial" w:hAnsi="Arial"/>
          <w:bCs/>
          <w:sz w:val="24"/>
          <w:szCs w:val="24"/>
          <w:lang w:val="es-ES" w:eastAsia="es-ES"/>
        </w:rPr>
      </w:pPr>
    </w:p>
    <w:p w14:paraId="6FDEA4BA" w14:textId="0A655091" w:rsidR="00B03347" w:rsidRPr="00040553" w:rsidRDefault="00B03347" w:rsidP="003E1382">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Advirtió que el artículo cuarto transitorio</w:t>
      </w:r>
      <w:r w:rsidR="003E1382" w:rsidRPr="00040553">
        <w:rPr>
          <w:rFonts w:ascii="Arial" w:hAnsi="Arial"/>
          <w:bCs/>
          <w:sz w:val="24"/>
          <w:szCs w:val="24"/>
          <w:lang w:val="es-ES" w:eastAsia="es-ES"/>
        </w:rPr>
        <w:t xml:space="preserve"> incorporado en la Comisión de Seguridad Pública </w:t>
      </w:r>
      <w:r w:rsidR="00E71D27">
        <w:rPr>
          <w:rFonts w:ascii="Arial" w:hAnsi="Arial"/>
          <w:bCs/>
          <w:sz w:val="24"/>
          <w:szCs w:val="24"/>
          <w:lang w:val="es-ES" w:eastAsia="es-ES"/>
        </w:rPr>
        <w:t xml:space="preserve">del Senado </w:t>
      </w:r>
      <w:r w:rsidR="003E1382" w:rsidRPr="00040553">
        <w:rPr>
          <w:rFonts w:ascii="Arial" w:hAnsi="Arial"/>
          <w:bCs/>
          <w:sz w:val="24"/>
          <w:szCs w:val="24"/>
          <w:lang w:val="es-ES" w:eastAsia="es-ES"/>
        </w:rPr>
        <w:t xml:space="preserve">adolece de problemas, debiendo considerarse lo ya regulado en el </w:t>
      </w:r>
      <w:r w:rsidRPr="00040553">
        <w:rPr>
          <w:rFonts w:ascii="Arial" w:hAnsi="Arial"/>
          <w:bCs/>
          <w:sz w:val="24"/>
          <w:szCs w:val="24"/>
          <w:lang w:val="es-ES" w:eastAsia="es-ES"/>
        </w:rPr>
        <w:t>proyecto de ley que crea el Mi</w:t>
      </w:r>
      <w:r w:rsidR="003E1382" w:rsidRPr="00040553">
        <w:rPr>
          <w:rFonts w:ascii="Arial" w:hAnsi="Arial"/>
          <w:bCs/>
          <w:sz w:val="24"/>
          <w:szCs w:val="24"/>
          <w:lang w:val="es-ES" w:eastAsia="es-ES"/>
        </w:rPr>
        <w:t>nisterio de Seguridad Pública. Sobre la idea</w:t>
      </w:r>
      <w:r w:rsidRPr="00040553">
        <w:rPr>
          <w:rFonts w:ascii="Arial" w:hAnsi="Arial"/>
          <w:bCs/>
          <w:sz w:val="24"/>
          <w:szCs w:val="24"/>
          <w:lang w:val="es-ES" w:eastAsia="es-ES"/>
        </w:rPr>
        <w:t xml:space="preserve"> de “interoperabilidad” de los</w:t>
      </w:r>
      <w:r w:rsidR="003E1382" w:rsidRPr="00040553">
        <w:rPr>
          <w:rFonts w:ascii="Arial" w:hAnsi="Arial"/>
          <w:bCs/>
          <w:sz w:val="24"/>
          <w:szCs w:val="24"/>
          <w:lang w:val="es-ES" w:eastAsia="es-ES"/>
        </w:rPr>
        <w:t xml:space="preserve"> distintos</w:t>
      </w:r>
      <w:r w:rsidRPr="00040553">
        <w:rPr>
          <w:rFonts w:ascii="Arial" w:hAnsi="Arial"/>
          <w:bCs/>
          <w:sz w:val="24"/>
          <w:szCs w:val="24"/>
          <w:lang w:val="es-ES" w:eastAsia="es-ES"/>
        </w:rPr>
        <w:t xml:space="preserve"> servicios</w:t>
      </w:r>
      <w:r w:rsidR="003E1382" w:rsidRPr="00040553">
        <w:rPr>
          <w:rFonts w:ascii="Arial" w:hAnsi="Arial"/>
          <w:bCs/>
          <w:sz w:val="24"/>
          <w:szCs w:val="24"/>
          <w:lang w:val="es-ES" w:eastAsia="es-ES"/>
        </w:rPr>
        <w:t xml:space="preserve"> que consagra el artículo, observó que no ayuda al entendimiento de la norma, sin perjuicio de que debe agregarse los costos fiscales que el artículo implica.</w:t>
      </w:r>
    </w:p>
    <w:p w14:paraId="0FCBE1A3" w14:textId="77777777" w:rsidR="00B03347" w:rsidRPr="00040553" w:rsidRDefault="00B03347" w:rsidP="00AC5366">
      <w:pPr>
        <w:tabs>
          <w:tab w:val="left" w:pos="2835"/>
        </w:tabs>
        <w:spacing w:after="0" w:line="240" w:lineRule="auto"/>
        <w:ind w:firstLine="2835"/>
        <w:jc w:val="both"/>
        <w:rPr>
          <w:rFonts w:ascii="Arial" w:hAnsi="Arial"/>
          <w:bCs/>
          <w:sz w:val="24"/>
          <w:szCs w:val="24"/>
          <w:lang w:val="es-ES" w:eastAsia="es-ES"/>
        </w:rPr>
      </w:pPr>
    </w:p>
    <w:p w14:paraId="004A1FED" w14:textId="75E644AC" w:rsidR="00B03347" w:rsidRPr="00040553" w:rsidRDefault="00B03347"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Final</w:t>
      </w:r>
      <w:r w:rsidR="00B6415D">
        <w:rPr>
          <w:rFonts w:ascii="Arial" w:hAnsi="Arial"/>
          <w:bCs/>
          <w:sz w:val="24"/>
          <w:szCs w:val="24"/>
          <w:lang w:val="es-ES" w:eastAsia="es-ES"/>
        </w:rPr>
        <w:t>mente, destacó la rapidez con la</w:t>
      </w:r>
      <w:r w:rsidRPr="00040553">
        <w:rPr>
          <w:rFonts w:ascii="Arial" w:hAnsi="Arial"/>
          <w:bCs/>
          <w:sz w:val="24"/>
          <w:szCs w:val="24"/>
          <w:lang w:val="es-ES" w:eastAsia="es-ES"/>
        </w:rPr>
        <w:t xml:space="preserve"> que se ha regulado esta iniciativa</w:t>
      </w:r>
      <w:r w:rsidR="008A6C5D" w:rsidRPr="00040553">
        <w:rPr>
          <w:rFonts w:ascii="Arial" w:hAnsi="Arial"/>
          <w:bCs/>
          <w:sz w:val="24"/>
          <w:szCs w:val="24"/>
          <w:lang w:val="es-ES" w:eastAsia="es-ES"/>
        </w:rPr>
        <w:t xml:space="preserve"> y lo que el Ejecutivo ya ha estado haciendo sobre la materia, previo a la aprobación del proyecto de ley. Con todo, sugirió a la señora Ministra considerar la implementación de un plan piloto, en un periodo incluso menor a los 3 años desde su puesta en marcha, para revisar de qué manera </w:t>
      </w:r>
      <w:r w:rsidR="00B6415D">
        <w:rPr>
          <w:rFonts w:ascii="Arial" w:hAnsi="Arial"/>
          <w:bCs/>
          <w:sz w:val="24"/>
          <w:szCs w:val="24"/>
          <w:lang w:val="es-ES" w:eastAsia="es-ES"/>
        </w:rPr>
        <w:t xml:space="preserve">funciona </w:t>
      </w:r>
      <w:r w:rsidR="008A6C5D" w:rsidRPr="00040553">
        <w:rPr>
          <w:rFonts w:ascii="Arial" w:hAnsi="Arial"/>
          <w:bCs/>
          <w:sz w:val="24"/>
          <w:szCs w:val="24"/>
          <w:lang w:val="es-ES" w:eastAsia="es-ES"/>
        </w:rPr>
        <w:t xml:space="preserve">la ley. </w:t>
      </w:r>
      <w:r w:rsidR="00C61829">
        <w:rPr>
          <w:rFonts w:ascii="Arial" w:hAnsi="Arial"/>
          <w:bCs/>
          <w:sz w:val="24"/>
          <w:szCs w:val="24"/>
          <w:lang w:val="es-ES" w:eastAsia="es-ES"/>
        </w:rPr>
        <w:t>Agregó que lo anterior ayudará</w:t>
      </w:r>
      <w:r w:rsidR="008A6C5D" w:rsidRPr="00040553">
        <w:rPr>
          <w:rFonts w:ascii="Arial" w:hAnsi="Arial"/>
          <w:bCs/>
          <w:sz w:val="24"/>
          <w:szCs w:val="24"/>
          <w:lang w:val="es-ES" w:eastAsia="es-ES"/>
        </w:rPr>
        <w:t xml:space="preserve"> de igual manera a precisar</w:t>
      </w:r>
      <w:r w:rsidRPr="00040553">
        <w:rPr>
          <w:rFonts w:ascii="Arial" w:hAnsi="Arial"/>
          <w:bCs/>
          <w:sz w:val="24"/>
          <w:szCs w:val="24"/>
          <w:lang w:val="es-ES" w:eastAsia="es-ES"/>
        </w:rPr>
        <w:t xml:space="preserve"> el contenido </w:t>
      </w:r>
      <w:r w:rsidR="00B6415D">
        <w:rPr>
          <w:rFonts w:ascii="Arial" w:hAnsi="Arial"/>
          <w:bCs/>
          <w:sz w:val="24"/>
          <w:szCs w:val="24"/>
          <w:lang w:val="es-ES" w:eastAsia="es-ES"/>
        </w:rPr>
        <w:t>d</w:t>
      </w:r>
      <w:r w:rsidRPr="00040553">
        <w:rPr>
          <w:rFonts w:ascii="Arial" w:hAnsi="Arial"/>
          <w:bCs/>
          <w:sz w:val="24"/>
          <w:szCs w:val="24"/>
          <w:lang w:val="es-ES" w:eastAsia="es-ES"/>
        </w:rPr>
        <w:t xml:space="preserve">el reglamento que se mandata dictar. </w:t>
      </w:r>
    </w:p>
    <w:p w14:paraId="022DBCE9" w14:textId="77777777" w:rsidR="00B03347" w:rsidRPr="00040553" w:rsidRDefault="00B03347" w:rsidP="00AC5366">
      <w:pPr>
        <w:tabs>
          <w:tab w:val="left" w:pos="2835"/>
        </w:tabs>
        <w:spacing w:after="0" w:line="240" w:lineRule="auto"/>
        <w:ind w:firstLine="2835"/>
        <w:jc w:val="both"/>
        <w:rPr>
          <w:rFonts w:ascii="Arial" w:hAnsi="Arial"/>
          <w:bCs/>
          <w:sz w:val="24"/>
          <w:szCs w:val="24"/>
          <w:lang w:val="es-ES" w:eastAsia="es-ES"/>
        </w:rPr>
      </w:pPr>
    </w:p>
    <w:p w14:paraId="2DF0FC72" w14:textId="722F5A59" w:rsidR="0058374A" w:rsidRPr="00040553" w:rsidRDefault="00B03347"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 xml:space="preserve">La </w:t>
      </w:r>
      <w:r w:rsidRPr="00040553">
        <w:rPr>
          <w:rFonts w:ascii="Arial" w:hAnsi="Arial"/>
          <w:b/>
          <w:bCs/>
          <w:sz w:val="24"/>
          <w:szCs w:val="24"/>
          <w:lang w:val="es-ES" w:eastAsia="es-ES"/>
        </w:rPr>
        <w:t>Honorable Senadora señora Carvajal</w:t>
      </w:r>
      <w:r w:rsidRPr="00040553">
        <w:rPr>
          <w:rFonts w:ascii="Arial" w:hAnsi="Arial"/>
          <w:bCs/>
          <w:sz w:val="24"/>
          <w:szCs w:val="24"/>
          <w:lang w:val="es-ES" w:eastAsia="es-ES"/>
        </w:rPr>
        <w:t xml:space="preserve"> </w:t>
      </w:r>
      <w:r w:rsidR="0058374A" w:rsidRPr="00040553">
        <w:rPr>
          <w:rFonts w:ascii="Arial" w:hAnsi="Arial"/>
          <w:bCs/>
          <w:sz w:val="24"/>
          <w:szCs w:val="24"/>
          <w:lang w:val="es-ES" w:eastAsia="es-ES"/>
        </w:rPr>
        <w:t xml:space="preserve">valoró la </w:t>
      </w:r>
      <w:r w:rsidR="00795119" w:rsidRPr="00040553">
        <w:rPr>
          <w:rFonts w:ascii="Arial" w:hAnsi="Arial"/>
          <w:bCs/>
          <w:sz w:val="24"/>
          <w:szCs w:val="24"/>
          <w:lang w:val="es-ES" w:eastAsia="es-ES"/>
        </w:rPr>
        <w:t xml:space="preserve">iniciativa legal, pues recoge </w:t>
      </w:r>
      <w:r w:rsidR="0058374A" w:rsidRPr="00040553">
        <w:rPr>
          <w:rFonts w:ascii="Arial" w:hAnsi="Arial"/>
          <w:bCs/>
          <w:sz w:val="24"/>
          <w:szCs w:val="24"/>
          <w:lang w:val="es-ES" w:eastAsia="es-ES"/>
        </w:rPr>
        <w:t xml:space="preserve">una demanda que hace mucho tiempo se estaba </w:t>
      </w:r>
      <w:r w:rsidR="00795119" w:rsidRPr="00040553">
        <w:rPr>
          <w:rFonts w:ascii="Arial" w:hAnsi="Arial"/>
          <w:bCs/>
          <w:sz w:val="24"/>
          <w:szCs w:val="24"/>
          <w:lang w:val="es-ES" w:eastAsia="es-ES"/>
        </w:rPr>
        <w:t>requiriendo</w:t>
      </w:r>
      <w:r w:rsidR="0058374A" w:rsidRPr="00040553">
        <w:rPr>
          <w:rFonts w:ascii="Arial" w:hAnsi="Arial"/>
          <w:bCs/>
          <w:sz w:val="24"/>
          <w:szCs w:val="24"/>
          <w:lang w:val="es-ES" w:eastAsia="es-ES"/>
        </w:rPr>
        <w:t xml:space="preserve">, para </w:t>
      </w:r>
      <w:r w:rsidR="00795119" w:rsidRPr="00040553">
        <w:rPr>
          <w:rFonts w:ascii="Arial" w:hAnsi="Arial"/>
          <w:bCs/>
          <w:sz w:val="24"/>
          <w:szCs w:val="24"/>
          <w:lang w:val="es-ES" w:eastAsia="es-ES"/>
        </w:rPr>
        <w:t>así</w:t>
      </w:r>
      <w:r w:rsidR="0058374A" w:rsidRPr="00040553">
        <w:rPr>
          <w:rFonts w:ascii="Arial" w:hAnsi="Arial"/>
          <w:bCs/>
          <w:sz w:val="24"/>
          <w:szCs w:val="24"/>
          <w:lang w:val="es-ES" w:eastAsia="es-ES"/>
        </w:rPr>
        <w:t xml:space="preserve"> dotar a las policías de elementos que permitan contar con mejores</w:t>
      </w:r>
      <w:r w:rsidR="00E71D27">
        <w:rPr>
          <w:rFonts w:ascii="Arial" w:hAnsi="Arial"/>
          <w:bCs/>
          <w:sz w:val="24"/>
          <w:szCs w:val="24"/>
          <w:lang w:val="es-ES" w:eastAsia="es-ES"/>
        </w:rPr>
        <w:t xml:space="preserve"> elementos tecnológicos, sumado</w:t>
      </w:r>
      <w:r w:rsidR="0058374A" w:rsidRPr="00040553">
        <w:rPr>
          <w:rFonts w:ascii="Arial" w:hAnsi="Arial"/>
          <w:bCs/>
          <w:sz w:val="24"/>
          <w:szCs w:val="24"/>
          <w:lang w:val="es-ES" w:eastAsia="es-ES"/>
        </w:rPr>
        <w:t xml:space="preserve"> a los aportes probatorios que significan. </w:t>
      </w:r>
    </w:p>
    <w:p w14:paraId="28153A52" w14:textId="69AA4B42" w:rsidR="0058374A" w:rsidRPr="00040553" w:rsidRDefault="0058374A" w:rsidP="00AC5366">
      <w:pPr>
        <w:tabs>
          <w:tab w:val="left" w:pos="2835"/>
        </w:tabs>
        <w:spacing w:after="0" w:line="240" w:lineRule="auto"/>
        <w:ind w:firstLine="2835"/>
        <w:jc w:val="both"/>
        <w:rPr>
          <w:rFonts w:ascii="Arial" w:hAnsi="Arial"/>
          <w:bCs/>
          <w:sz w:val="24"/>
          <w:szCs w:val="24"/>
          <w:lang w:val="es-ES" w:eastAsia="es-ES"/>
        </w:rPr>
      </w:pPr>
    </w:p>
    <w:p w14:paraId="4516062E" w14:textId="560DDFAA" w:rsidR="0058374A" w:rsidRPr="00040553" w:rsidRDefault="0058374A"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 xml:space="preserve">Preguntó </w:t>
      </w:r>
      <w:r w:rsidR="00795119" w:rsidRPr="00040553">
        <w:rPr>
          <w:rFonts w:ascii="Arial" w:hAnsi="Arial"/>
          <w:bCs/>
          <w:sz w:val="24"/>
          <w:szCs w:val="24"/>
          <w:lang w:val="es-ES" w:eastAsia="es-ES"/>
        </w:rPr>
        <w:t>a los representantes del Ejecutivo si lo</w:t>
      </w:r>
      <w:r w:rsidRPr="00040553">
        <w:rPr>
          <w:rFonts w:ascii="Arial" w:hAnsi="Arial"/>
          <w:bCs/>
          <w:sz w:val="24"/>
          <w:szCs w:val="24"/>
          <w:lang w:val="es-ES" w:eastAsia="es-ES"/>
        </w:rPr>
        <w:t>s</w:t>
      </w:r>
      <w:r w:rsidR="00795119" w:rsidRPr="00040553">
        <w:rPr>
          <w:rFonts w:ascii="Arial" w:hAnsi="Arial"/>
          <w:bCs/>
          <w:sz w:val="24"/>
          <w:szCs w:val="24"/>
          <w:lang w:val="es-ES" w:eastAsia="es-ES"/>
        </w:rPr>
        <w:t xml:space="preserve"> dispositivos serán adquiridos con presupuesto del año 2024. De igual manera inquirió sobre la fecha estimada en que las </w:t>
      </w:r>
      <w:r w:rsidRPr="00040553">
        <w:rPr>
          <w:rFonts w:ascii="Arial" w:hAnsi="Arial"/>
          <w:bCs/>
          <w:sz w:val="24"/>
          <w:szCs w:val="24"/>
          <w:lang w:val="es-ES" w:eastAsia="es-ES"/>
        </w:rPr>
        <w:t xml:space="preserve">policías podrán contar con el total de las cámaras que contempla el proyecto de ley. También mostró interés en saber de qué manera </w:t>
      </w:r>
      <w:r w:rsidR="00B6415D">
        <w:rPr>
          <w:rFonts w:ascii="Arial" w:hAnsi="Arial"/>
          <w:bCs/>
          <w:sz w:val="24"/>
          <w:szCs w:val="24"/>
          <w:lang w:val="es-ES" w:eastAsia="es-ES"/>
        </w:rPr>
        <w:t>serán distribuido</w:t>
      </w:r>
      <w:r w:rsidR="00795119" w:rsidRPr="00040553">
        <w:rPr>
          <w:rFonts w:ascii="Arial" w:hAnsi="Arial"/>
          <w:bCs/>
          <w:sz w:val="24"/>
          <w:szCs w:val="24"/>
          <w:lang w:val="es-ES" w:eastAsia="es-ES"/>
        </w:rPr>
        <w:t>s estos dispositivos</w:t>
      </w:r>
      <w:r w:rsidRPr="00040553">
        <w:rPr>
          <w:rFonts w:ascii="Arial" w:hAnsi="Arial"/>
          <w:bCs/>
          <w:sz w:val="24"/>
          <w:szCs w:val="24"/>
          <w:lang w:val="es-ES" w:eastAsia="es-ES"/>
        </w:rPr>
        <w:t xml:space="preserve"> en las distintas regiones del país. </w:t>
      </w:r>
    </w:p>
    <w:p w14:paraId="4FA3BFB0" w14:textId="5105E0B4" w:rsidR="0058374A" w:rsidRPr="00040553" w:rsidRDefault="0058374A" w:rsidP="00AC5366">
      <w:pPr>
        <w:tabs>
          <w:tab w:val="left" w:pos="2835"/>
        </w:tabs>
        <w:spacing w:after="0" w:line="240" w:lineRule="auto"/>
        <w:ind w:firstLine="2835"/>
        <w:jc w:val="both"/>
        <w:rPr>
          <w:rFonts w:ascii="Arial" w:hAnsi="Arial"/>
          <w:bCs/>
          <w:sz w:val="24"/>
          <w:szCs w:val="24"/>
          <w:lang w:val="es-ES" w:eastAsia="es-ES"/>
        </w:rPr>
      </w:pPr>
    </w:p>
    <w:p w14:paraId="698A2F55" w14:textId="302F5161" w:rsidR="0058374A" w:rsidRPr="00040553" w:rsidRDefault="00B6415D" w:rsidP="00AC5366">
      <w:pPr>
        <w:tabs>
          <w:tab w:val="left" w:pos="2835"/>
        </w:tabs>
        <w:spacing w:after="0" w:line="240" w:lineRule="auto"/>
        <w:ind w:firstLine="2835"/>
        <w:jc w:val="both"/>
        <w:rPr>
          <w:rFonts w:ascii="Arial" w:hAnsi="Arial"/>
          <w:bCs/>
          <w:sz w:val="24"/>
          <w:szCs w:val="24"/>
          <w:lang w:val="es-ES" w:eastAsia="es-ES"/>
        </w:rPr>
      </w:pPr>
      <w:r>
        <w:rPr>
          <w:rFonts w:ascii="Arial" w:hAnsi="Arial"/>
          <w:bCs/>
          <w:sz w:val="24"/>
          <w:szCs w:val="24"/>
          <w:lang w:val="es-ES" w:eastAsia="es-ES"/>
        </w:rPr>
        <w:t>En segundo término, consultó</w:t>
      </w:r>
      <w:r w:rsidR="00795119" w:rsidRPr="00040553">
        <w:rPr>
          <w:rFonts w:ascii="Arial" w:hAnsi="Arial"/>
          <w:bCs/>
          <w:sz w:val="24"/>
          <w:szCs w:val="24"/>
          <w:lang w:val="es-ES" w:eastAsia="es-ES"/>
        </w:rPr>
        <w:t xml:space="preserve"> la manera en que se relacionarán estos sistemas de registro y almacenamiento audiovisual con las distintas</w:t>
      </w:r>
      <w:r w:rsidR="0058374A" w:rsidRPr="00040553">
        <w:rPr>
          <w:rFonts w:ascii="Arial" w:hAnsi="Arial"/>
          <w:bCs/>
          <w:sz w:val="24"/>
          <w:szCs w:val="24"/>
          <w:lang w:val="es-ES" w:eastAsia="es-ES"/>
        </w:rPr>
        <w:t xml:space="preserve"> cámaras</w:t>
      </w:r>
      <w:r w:rsidR="00795119" w:rsidRPr="00040553">
        <w:rPr>
          <w:rFonts w:ascii="Arial" w:hAnsi="Arial"/>
          <w:bCs/>
          <w:sz w:val="24"/>
          <w:szCs w:val="24"/>
          <w:lang w:val="es-ES" w:eastAsia="es-ES"/>
        </w:rPr>
        <w:t xml:space="preserve"> fijas en lugares</w:t>
      </w:r>
      <w:r w:rsidR="0058374A" w:rsidRPr="00040553">
        <w:rPr>
          <w:rFonts w:ascii="Arial" w:hAnsi="Arial"/>
          <w:bCs/>
          <w:sz w:val="24"/>
          <w:szCs w:val="24"/>
          <w:lang w:val="es-ES" w:eastAsia="es-ES"/>
        </w:rPr>
        <w:t xml:space="preserve"> públicas. </w:t>
      </w:r>
    </w:p>
    <w:p w14:paraId="57A2D432" w14:textId="5D4A2931" w:rsidR="0058374A" w:rsidRPr="00040553" w:rsidRDefault="0058374A" w:rsidP="00AC5366">
      <w:pPr>
        <w:tabs>
          <w:tab w:val="left" w:pos="2835"/>
        </w:tabs>
        <w:spacing w:after="0" w:line="240" w:lineRule="auto"/>
        <w:ind w:firstLine="2835"/>
        <w:jc w:val="both"/>
        <w:rPr>
          <w:rFonts w:ascii="Arial" w:hAnsi="Arial"/>
          <w:bCs/>
          <w:sz w:val="24"/>
          <w:szCs w:val="24"/>
          <w:lang w:val="es-ES" w:eastAsia="es-ES"/>
        </w:rPr>
      </w:pPr>
    </w:p>
    <w:p w14:paraId="011B2BEC" w14:textId="20374F4E" w:rsidR="0058374A" w:rsidRPr="00040553" w:rsidRDefault="0058374A"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 xml:space="preserve">El </w:t>
      </w:r>
      <w:r w:rsidRPr="00040553">
        <w:rPr>
          <w:rFonts w:ascii="Arial" w:hAnsi="Arial"/>
          <w:b/>
          <w:bCs/>
          <w:sz w:val="24"/>
          <w:szCs w:val="24"/>
          <w:lang w:val="es-ES" w:eastAsia="es-ES"/>
        </w:rPr>
        <w:t>Honorable Senador señor García</w:t>
      </w:r>
      <w:r w:rsidRPr="00040553">
        <w:rPr>
          <w:rFonts w:ascii="Arial" w:hAnsi="Arial"/>
          <w:bCs/>
          <w:sz w:val="24"/>
          <w:szCs w:val="24"/>
          <w:lang w:val="es-ES" w:eastAsia="es-ES"/>
        </w:rPr>
        <w:t xml:space="preserve"> expresó que, con</w:t>
      </w:r>
      <w:r w:rsidR="0081584E" w:rsidRPr="00040553">
        <w:rPr>
          <w:rFonts w:ascii="Arial" w:hAnsi="Arial"/>
          <w:bCs/>
          <w:sz w:val="24"/>
          <w:szCs w:val="24"/>
          <w:lang w:val="es-ES" w:eastAsia="es-ES"/>
        </w:rPr>
        <w:t xml:space="preserve"> el caso de la muerte de Camilo </w:t>
      </w:r>
      <w:proofErr w:type="spellStart"/>
      <w:r w:rsidR="0081584E" w:rsidRPr="00040553">
        <w:rPr>
          <w:rFonts w:ascii="Arial" w:hAnsi="Arial"/>
          <w:bCs/>
          <w:sz w:val="24"/>
          <w:szCs w:val="24"/>
          <w:lang w:val="es-ES" w:eastAsia="es-ES"/>
        </w:rPr>
        <w:t>Catrillanca</w:t>
      </w:r>
      <w:proofErr w:type="spellEnd"/>
      <w:r w:rsidR="0081584E" w:rsidRPr="00040553">
        <w:rPr>
          <w:rFonts w:ascii="Arial" w:hAnsi="Arial"/>
          <w:bCs/>
          <w:sz w:val="24"/>
          <w:szCs w:val="24"/>
          <w:lang w:val="es-ES" w:eastAsia="es-ES"/>
        </w:rPr>
        <w:t xml:space="preserve"> hace un tiempo atr</w:t>
      </w:r>
      <w:r w:rsidR="002B3372">
        <w:rPr>
          <w:rFonts w:ascii="Arial" w:hAnsi="Arial"/>
          <w:bCs/>
          <w:sz w:val="24"/>
          <w:szCs w:val="24"/>
          <w:lang w:val="es-ES" w:eastAsia="es-ES"/>
        </w:rPr>
        <w:t>ás</w:t>
      </w:r>
      <w:r w:rsidRPr="00040553">
        <w:rPr>
          <w:rFonts w:ascii="Arial" w:hAnsi="Arial"/>
          <w:bCs/>
          <w:sz w:val="24"/>
          <w:szCs w:val="24"/>
          <w:lang w:val="es-ES" w:eastAsia="es-ES"/>
        </w:rPr>
        <w:t>, una de las polémicas qu</w:t>
      </w:r>
      <w:r w:rsidR="0081584E" w:rsidRPr="00040553">
        <w:rPr>
          <w:rFonts w:ascii="Arial" w:hAnsi="Arial"/>
          <w:bCs/>
          <w:sz w:val="24"/>
          <w:szCs w:val="24"/>
          <w:lang w:val="es-ES" w:eastAsia="es-ES"/>
        </w:rPr>
        <w:t>e se generó en su oportunidad fue</w:t>
      </w:r>
      <w:r w:rsidRPr="00040553">
        <w:rPr>
          <w:rFonts w:ascii="Arial" w:hAnsi="Arial"/>
          <w:bCs/>
          <w:sz w:val="24"/>
          <w:szCs w:val="24"/>
          <w:lang w:val="es-ES" w:eastAsia="es-ES"/>
        </w:rPr>
        <w:t xml:space="preserve"> que las policías no llevaban cámaras corporales, o bien, que</w:t>
      </w:r>
      <w:r w:rsidR="0081584E" w:rsidRPr="00040553">
        <w:rPr>
          <w:rFonts w:ascii="Arial" w:hAnsi="Arial"/>
          <w:bCs/>
          <w:sz w:val="24"/>
          <w:szCs w:val="24"/>
          <w:lang w:val="es-ES" w:eastAsia="es-ES"/>
        </w:rPr>
        <w:t xml:space="preserve"> llevándolas finalmente habían destruido los registros.</w:t>
      </w:r>
    </w:p>
    <w:p w14:paraId="546C97B6" w14:textId="6AC02202" w:rsidR="0058374A" w:rsidRPr="00040553" w:rsidRDefault="0058374A" w:rsidP="00AC5366">
      <w:pPr>
        <w:tabs>
          <w:tab w:val="left" w:pos="2835"/>
        </w:tabs>
        <w:spacing w:after="0" w:line="240" w:lineRule="auto"/>
        <w:ind w:firstLine="2835"/>
        <w:jc w:val="both"/>
        <w:rPr>
          <w:rFonts w:ascii="Arial" w:hAnsi="Arial"/>
          <w:bCs/>
          <w:sz w:val="24"/>
          <w:szCs w:val="24"/>
          <w:lang w:val="es-ES" w:eastAsia="es-ES"/>
        </w:rPr>
      </w:pPr>
    </w:p>
    <w:p w14:paraId="67E586A2" w14:textId="5EEA4D0C" w:rsidR="0058374A" w:rsidRPr="00040553" w:rsidRDefault="0081584E"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En r</w:t>
      </w:r>
      <w:r w:rsidR="00B6415D">
        <w:rPr>
          <w:rFonts w:ascii="Arial" w:hAnsi="Arial"/>
          <w:bCs/>
          <w:sz w:val="24"/>
          <w:szCs w:val="24"/>
          <w:lang w:val="es-ES" w:eastAsia="es-ES"/>
        </w:rPr>
        <w:t>elación con lo anterior, observó</w:t>
      </w:r>
      <w:r w:rsidRPr="00040553">
        <w:rPr>
          <w:rFonts w:ascii="Arial" w:hAnsi="Arial"/>
          <w:bCs/>
          <w:sz w:val="24"/>
          <w:szCs w:val="24"/>
          <w:lang w:val="es-ES" w:eastAsia="es-ES"/>
        </w:rPr>
        <w:t xml:space="preserve"> que, según entiende, </w:t>
      </w:r>
      <w:r w:rsidR="0058374A" w:rsidRPr="00040553">
        <w:rPr>
          <w:rFonts w:ascii="Arial" w:hAnsi="Arial"/>
          <w:bCs/>
          <w:sz w:val="24"/>
          <w:szCs w:val="24"/>
          <w:lang w:val="es-ES" w:eastAsia="es-ES"/>
        </w:rPr>
        <w:t>anteriormente las policías sí habían ocupado cámaras corporales, por lo anterior, preguntó</w:t>
      </w:r>
      <w:r w:rsidRPr="00040553">
        <w:rPr>
          <w:rFonts w:ascii="Arial" w:hAnsi="Arial"/>
          <w:bCs/>
          <w:sz w:val="24"/>
          <w:szCs w:val="24"/>
          <w:lang w:val="es-ES" w:eastAsia="es-ES"/>
        </w:rPr>
        <w:t xml:space="preserve"> a los representantes del Ejecutivo</w:t>
      </w:r>
      <w:r w:rsidR="0058374A" w:rsidRPr="00040553">
        <w:rPr>
          <w:rFonts w:ascii="Arial" w:hAnsi="Arial"/>
          <w:bCs/>
          <w:sz w:val="24"/>
          <w:szCs w:val="24"/>
          <w:lang w:val="es-ES" w:eastAsia="es-ES"/>
        </w:rPr>
        <w:t xml:space="preserve"> de qué manera innova este proyecto de ley en esta materia.</w:t>
      </w:r>
    </w:p>
    <w:p w14:paraId="31969EE7" w14:textId="5A9484B2" w:rsidR="0058374A" w:rsidRPr="00040553" w:rsidRDefault="0058374A" w:rsidP="00AC5366">
      <w:pPr>
        <w:tabs>
          <w:tab w:val="left" w:pos="2835"/>
        </w:tabs>
        <w:spacing w:after="0" w:line="240" w:lineRule="auto"/>
        <w:ind w:firstLine="2835"/>
        <w:jc w:val="both"/>
        <w:rPr>
          <w:rFonts w:ascii="Arial" w:hAnsi="Arial"/>
          <w:bCs/>
          <w:sz w:val="24"/>
          <w:szCs w:val="24"/>
          <w:lang w:val="es-ES" w:eastAsia="es-ES"/>
        </w:rPr>
      </w:pPr>
    </w:p>
    <w:p w14:paraId="0EB39867" w14:textId="3193698E" w:rsidR="0058374A" w:rsidRPr="00040553" w:rsidRDefault="0058374A"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 xml:space="preserve">Finalmente, </w:t>
      </w:r>
      <w:r w:rsidR="0081584E" w:rsidRPr="00040553">
        <w:rPr>
          <w:rFonts w:ascii="Arial" w:hAnsi="Arial"/>
          <w:bCs/>
          <w:sz w:val="24"/>
          <w:szCs w:val="24"/>
          <w:lang w:val="es-ES" w:eastAsia="es-ES"/>
        </w:rPr>
        <w:t xml:space="preserve">en lo que concierne al artículo cuarto transitorio de la iniciativa legal, consultó </w:t>
      </w:r>
      <w:r w:rsidRPr="00040553">
        <w:rPr>
          <w:rFonts w:ascii="Arial" w:hAnsi="Arial"/>
          <w:bCs/>
          <w:sz w:val="24"/>
          <w:szCs w:val="24"/>
          <w:lang w:val="es-ES" w:eastAsia="es-ES"/>
        </w:rPr>
        <w:t>sobre cómo se gestó esa norma en la discusión</w:t>
      </w:r>
      <w:r w:rsidR="0081584E" w:rsidRPr="00040553">
        <w:rPr>
          <w:rFonts w:ascii="Arial" w:hAnsi="Arial"/>
          <w:bCs/>
          <w:sz w:val="24"/>
          <w:szCs w:val="24"/>
          <w:lang w:val="es-ES" w:eastAsia="es-ES"/>
        </w:rPr>
        <w:t xml:space="preserve"> de la iniciativa</w:t>
      </w:r>
      <w:r w:rsidRPr="00040553">
        <w:rPr>
          <w:rFonts w:ascii="Arial" w:hAnsi="Arial"/>
          <w:bCs/>
          <w:sz w:val="24"/>
          <w:szCs w:val="24"/>
          <w:lang w:val="es-ES" w:eastAsia="es-ES"/>
        </w:rPr>
        <w:t xml:space="preserve"> en la Comisión de Seguridad Pública</w:t>
      </w:r>
      <w:r w:rsidR="0081584E" w:rsidRPr="00040553">
        <w:rPr>
          <w:rFonts w:ascii="Arial" w:hAnsi="Arial"/>
          <w:bCs/>
          <w:sz w:val="24"/>
          <w:szCs w:val="24"/>
          <w:lang w:val="es-ES" w:eastAsia="es-ES"/>
        </w:rPr>
        <w:t xml:space="preserve"> del Senado</w:t>
      </w:r>
      <w:r w:rsidRPr="00040553">
        <w:rPr>
          <w:rFonts w:ascii="Arial" w:hAnsi="Arial"/>
          <w:bCs/>
          <w:sz w:val="24"/>
          <w:szCs w:val="24"/>
          <w:lang w:val="es-ES" w:eastAsia="es-ES"/>
        </w:rPr>
        <w:t>.</w:t>
      </w:r>
    </w:p>
    <w:p w14:paraId="3415A84B" w14:textId="75E828AC" w:rsidR="0058374A" w:rsidRPr="00040553" w:rsidRDefault="0058374A" w:rsidP="00AC5366">
      <w:pPr>
        <w:tabs>
          <w:tab w:val="left" w:pos="2835"/>
        </w:tabs>
        <w:spacing w:after="0" w:line="240" w:lineRule="auto"/>
        <w:ind w:firstLine="2835"/>
        <w:jc w:val="both"/>
        <w:rPr>
          <w:rFonts w:ascii="Arial" w:hAnsi="Arial"/>
          <w:bCs/>
          <w:sz w:val="24"/>
          <w:szCs w:val="24"/>
          <w:lang w:val="es-ES" w:eastAsia="es-ES"/>
        </w:rPr>
      </w:pPr>
    </w:p>
    <w:p w14:paraId="666D47B7" w14:textId="30881050" w:rsidR="0058374A" w:rsidRPr="00040553" w:rsidRDefault="0058374A"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 xml:space="preserve">El </w:t>
      </w:r>
      <w:r w:rsidRPr="00040553">
        <w:rPr>
          <w:rFonts w:ascii="Arial" w:hAnsi="Arial"/>
          <w:b/>
          <w:bCs/>
          <w:sz w:val="24"/>
          <w:szCs w:val="24"/>
          <w:lang w:val="es-ES" w:eastAsia="es-ES"/>
        </w:rPr>
        <w:t>Honorable Senador señor Núñez</w:t>
      </w:r>
      <w:r w:rsidRPr="00040553">
        <w:rPr>
          <w:rFonts w:ascii="Arial" w:hAnsi="Arial"/>
          <w:bCs/>
          <w:sz w:val="24"/>
          <w:szCs w:val="24"/>
          <w:lang w:val="es-ES" w:eastAsia="es-ES"/>
        </w:rPr>
        <w:t xml:space="preserve"> </w:t>
      </w:r>
      <w:r w:rsidR="0081584E" w:rsidRPr="00040553">
        <w:rPr>
          <w:rFonts w:ascii="Arial" w:hAnsi="Arial"/>
          <w:bCs/>
          <w:sz w:val="24"/>
          <w:szCs w:val="24"/>
          <w:lang w:val="es-ES" w:eastAsia="es-ES"/>
        </w:rPr>
        <w:t xml:space="preserve">agregó tener dudas sobre qué resguardos se pueden tomar para reducir los riesgos de la </w:t>
      </w:r>
      <w:r w:rsidRPr="00040553">
        <w:rPr>
          <w:rFonts w:ascii="Arial" w:hAnsi="Arial"/>
          <w:bCs/>
          <w:sz w:val="24"/>
          <w:szCs w:val="24"/>
          <w:lang w:val="es-ES" w:eastAsia="es-ES"/>
        </w:rPr>
        <w:t>difusión indebida de las imágenes que registren las policías. Consultó s</w:t>
      </w:r>
      <w:r w:rsidR="0081584E" w:rsidRPr="00040553">
        <w:rPr>
          <w:rFonts w:ascii="Arial" w:hAnsi="Arial"/>
          <w:bCs/>
          <w:sz w:val="24"/>
          <w:szCs w:val="24"/>
          <w:lang w:val="es-ES" w:eastAsia="es-ES"/>
        </w:rPr>
        <w:t xml:space="preserve">i se contemplan sanciones en esta materia. </w:t>
      </w:r>
    </w:p>
    <w:p w14:paraId="5FE4E820" w14:textId="31E6DE42" w:rsidR="0058374A" w:rsidRPr="00040553" w:rsidRDefault="0058374A" w:rsidP="00AC5366">
      <w:pPr>
        <w:tabs>
          <w:tab w:val="left" w:pos="2835"/>
        </w:tabs>
        <w:spacing w:after="0" w:line="240" w:lineRule="auto"/>
        <w:ind w:firstLine="2835"/>
        <w:jc w:val="both"/>
        <w:rPr>
          <w:rFonts w:ascii="Arial" w:hAnsi="Arial"/>
          <w:bCs/>
          <w:sz w:val="24"/>
          <w:szCs w:val="24"/>
          <w:lang w:val="es-ES" w:eastAsia="es-ES"/>
        </w:rPr>
      </w:pPr>
    </w:p>
    <w:p w14:paraId="00E9652B" w14:textId="4062E9B5" w:rsidR="0058374A" w:rsidRPr="00040553" w:rsidRDefault="0058374A"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 xml:space="preserve">La </w:t>
      </w:r>
      <w:r w:rsidRPr="00040553">
        <w:rPr>
          <w:rFonts w:ascii="Arial" w:hAnsi="Arial"/>
          <w:b/>
          <w:bCs/>
          <w:sz w:val="24"/>
          <w:szCs w:val="24"/>
          <w:lang w:val="es-ES" w:eastAsia="es-ES"/>
        </w:rPr>
        <w:t>señora Ministra</w:t>
      </w:r>
      <w:r w:rsidRPr="00040553">
        <w:rPr>
          <w:rFonts w:ascii="Arial" w:hAnsi="Arial"/>
          <w:bCs/>
          <w:sz w:val="24"/>
          <w:szCs w:val="24"/>
          <w:lang w:val="es-ES" w:eastAsia="es-ES"/>
        </w:rPr>
        <w:t xml:space="preserve"> contestó, en primer</w:t>
      </w:r>
      <w:r w:rsidR="008D6B87" w:rsidRPr="00040553">
        <w:rPr>
          <w:rFonts w:ascii="Arial" w:hAnsi="Arial"/>
          <w:bCs/>
          <w:sz w:val="24"/>
          <w:szCs w:val="24"/>
          <w:lang w:val="es-ES" w:eastAsia="es-ES"/>
        </w:rPr>
        <w:t xml:space="preserve"> </w:t>
      </w:r>
      <w:r w:rsidR="002133D9" w:rsidRPr="00040553">
        <w:rPr>
          <w:rFonts w:ascii="Arial" w:hAnsi="Arial"/>
          <w:bCs/>
          <w:sz w:val="24"/>
          <w:szCs w:val="24"/>
          <w:lang w:val="es-ES" w:eastAsia="es-ES"/>
        </w:rPr>
        <w:t>lugar,</w:t>
      </w:r>
      <w:r w:rsidRPr="00040553">
        <w:rPr>
          <w:rFonts w:ascii="Arial" w:hAnsi="Arial"/>
          <w:bCs/>
          <w:sz w:val="24"/>
          <w:szCs w:val="24"/>
          <w:lang w:val="es-ES" w:eastAsia="es-ES"/>
        </w:rPr>
        <w:t xml:space="preserve"> que se </w:t>
      </w:r>
      <w:r w:rsidR="002133D9" w:rsidRPr="00040553">
        <w:rPr>
          <w:rFonts w:ascii="Arial" w:hAnsi="Arial"/>
          <w:bCs/>
          <w:sz w:val="24"/>
          <w:szCs w:val="24"/>
          <w:lang w:val="es-ES" w:eastAsia="es-ES"/>
        </w:rPr>
        <w:t>procede a regular</w:t>
      </w:r>
      <w:r w:rsidRPr="00040553">
        <w:rPr>
          <w:rFonts w:ascii="Arial" w:hAnsi="Arial"/>
          <w:bCs/>
          <w:sz w:val="24"/>
          <w:szCs w:val="24"/>
          <w:lang w:val="es-ES" w:eastAsia="es-ES"/>
        </w:rPr>
        <w:t xml:space="preserve"> </w:t>
      </w:r>
      <w:r w:rsidR="002133D9" w:rsidRPr="00040553">
        <w:rPr>
          <w:rFonts w:ascii="Arial" w:hAnsi="Arial"/>
          <w:bCs/>
          <w:sz w:val="24"/>
          <w:szCs w:val="24"/>
          <w:lang w:val="es-ES" w:eastAsia="es-ES"/>
        </w:rPr>
        <w:t>p</w:t>
      </w:r>
      <w:r w:rsidRPr="00040553">
        <w:rPr>
          <w:rFonts w:ascii="Arial" w:hAnsi="Arial"/>
          <w:bCs/>
          <w:sz w:val="24"/>
          <w:szCs w:val="24"/>
          <w:lang w:val="es-ES" w:eastAsia="es-ES"/>
        </w:rPr>
        <w:t>o</w:t>
      </w:r>
      <w:r w:rsidR="002133D9" w:rsidRPr="00040553">
        <w:rPr>
          <w:rFonts w:ascii="Arial" w:hAnsi="Arial"/>
          <w:bCs/>
          <w:sz w:val="24"/>
          <w:szCs w:val="24"/>
          <w:lang w:val="es-ES" w:eastAsia="es-ES"/>
        </w:rPr>
        <w:t>r</w:t>
      </w:r>
      <w:r w:rsidRPr="00040553">
        <w:rPr>
          <w:rFonts w:ascii="Arial" w:hAnsi="Arial"/>
          <w:bCs/>
          <w:sz w:val="24"/>
          <w:szCs w:val="24"/>
          <w:lang w:val="es-ES" w:eastAsia="es-ES"/>
        </w:rPr>
        <w:t xml:space="preserve"> ley a</w:t>
      </w:r>
      <w:r w:rsidR="002133D9" w:rsidRPr="00040553">
        <w:rPr>
          <w:rFonts w:ascii="Arial" w:hAnsi="Arial"/>
          <w:bCs/>
          <w:sz w:val="24"/>
          <w:szCs w:val="24"/>
          <w:lang w:val="es-ES" w:eastAsia="es-ES"/>
        </w:rPr>
        <w:t>lgo que en la práctica ya sucedía, que son</w:t>
      </w:r>
      <w:r w:rsidRPr="00040553">
        <w:rPr>
          <w:rFonts w:ascii="Arial" w:hAnsi="Arial"/>
          <w:bCs/>
          <w:sz w:val="24"/>
          <w:szCs w:val="24"/>
          <w:lang w:val="es-ES" w:eastAsia="es-ES"/>
        </w:rPr>
        <w:t xml:space="preserve"> la</w:t>
      </w:r>
      <w:r w:rsidR="002133D9" w:rsidRPr="00040553">
        <w:rPr>
          <w:rFonts w:ascii="Arial" w:hAnsi="Arial"/>
          <w:bCs/>
          <w:sz w:val="24"/>
          <w:szCs w:val="24"/>
          <w:lang w:val="es-ES" w:eastAsia="es-ES"/>
        </w:rPr>
        <w:t>s grabaciones</w:t>
      </w:r>
      <w:r w:rsidRPr="00040553">
        <w:rPr>
          <w:rFonts w:ascii="Arial" w:hAnsi="Arial"/>
          <w:bCs/>
          <w:sz w:val="24"/>
          <w:szCs w:val="24"/>
          <w:lang w:val="es-ES" w:eastAsia="es-ES"/>
        </w:rPr>
        <w:t xml:space="preserve"> de actuaciones policiales. </w:t>
      </w:r>
      <w:r w:rsidR="00B6415D">
        <w:rPr>
          <w:rFonts w:ascii="Arial" w:hAnsi="Arial"/>
          <w:bCs/>
          <w:sz w:val="24"/>
          <w:szCs w:val="24"/>
          <w:lang w:val="es-ES" w:eastAsia="es-ES"/>
        </w:rPr>
        <w:t>Enfatizó que ahora</w:t>
      </w:r>
      <w:r w:rsidR="002133D9" w:rsidRPr="00040553">
        <w:rPr>
          <w:rFonts w:ascii="Arial" w:hAnsi="Arial"/>
          <w:bCs/>
          <w:sz w:val="24"/>
          <w:szCs w:val="24"/>
          <w:lang w:val="es-ES" w:eastAsia="es-ES"/>
        </w:rPr>
        <w:t xml:space="preserve"> se establece la obligatoriedad en</w:t>
      </w:r>
      <w:r w:rsidRPr="00040553">
        <w:rPr>
          <w:rFonts w:ascii="Arial" w:hAnsi="Arial"/>
          <w:bCs/>
          <w:sz w:val="24"/>
          <w:szCs w:val="24"/>
          <w:lang w:val="es-ES" w:eastAsia="es-ES"/>
        </w:rPr>
        <w:t xml:space="preserve"> el uso de cámaras de seguridad para los procedimientos de control de orden público, sin perjuicio que pueda ampliarse a otros procedimientos. Señaló que</w:t>
      </w:r>
      <w:r w:rsidR="002133D9" w:rsidRPr="00040553">
        <w:rPr>
          <w:rFonts w:ascii="Arial" w:hAnsi="Arial"/>
          <w:bCs/>
          <w:sz w:val="24"/>
          <w:szCs w:val="24"/>
          <w:lang w:val="es-ES" w:eastAsia="es-ES"/>
        </w:rPr>
        <w:t xml:space="preserve"> hay distintas</w:t>
      </w:r>
      <w:r w:rsidRPr="00040553">
        <w:rPr>
          <w:rFonts w:ascii="Arial" w:hAnsi="Arial"/>
          <w:bCs/>
          <w:sz w:val="24"/>
          <w:szCs w:val="24"/>
          <w:lang w:val="es-ES" w:eastAsia="es-ES"/>
        </w:rPr>
        <w:t xml:space="preserve"> unidades </w:t>
      </w:r>
      <w:r w:rsidR="002133D9" w:rsidRPr="00040553">
        <w:rPr>
          <w:rFonts w:ascii="Arial" w:hAnsi="Arial"/>
          <w:bCs/>
          <w:sz w:val="24"/>
          <w:szCs w:val="24"/>
          <w:lang w:val="es-ES" w:eastAsia="es-ES"/>
        </w:rPr>
        <w:t xml:space="preserve">que se regirán por esta obligatoriedad, no obstante, </w:t>
      </w:r>
      <w:r w:rsidRPr="00040553">
        <w:rPr>
          <w:rFonts w:ascii="Arial" w:hAnsi="Arial"/>
          <w:bCs/>
          <w:sz w:val="24"/>
          <w:szCs w:val="24"/>
          <w:lang w:val="es-ES" w:eastAsia="es-ES"/>
        </w:rPr>
        <w:t>cada tres años</w:t>
      </w:r>
      <w:r w:rsidR="002133D9" w:rsidRPr="00040553">
        <w:rPr>
          <w:rFonts w:ascii="Arial" w:hAnsi="Arial"/>
          <w:bCs/>
          <w:sz w:val="24"/>
          <w:szCs w:val="24"/>
          <w:lang w:val="es-ES" w:eastAsia="es-ES"/>
        </w:rPr>
        <w:t xml:space="preserve"> este grupo podrá verse ampliado según de determine por decreto supremo.</w:t>
      </w:r>
      <w:r w:rsidRPr="00040553">
        <w:rPr>
          <w:rFonts w:ascii="Arial" w:hAnsi="Arial"/>
          <w:bCs/>
          <w:sz w:val="24"/>
          <w:szCs w:val="24"/>
          <w:lang w:val="es-ES" w:eastAsia="es-ES"/>
        </w:rPr>
        <w:t xml:space="preserve"> </w:t>
      </w:r>
    </w:p>
    <w:p w14:paraId="41C6C78B" w14:textId="1E1339C9" w:rsidR="0058374A" w:rsidRPr="00040553" w:rsidRDefault="0058374A" w:rsidP="00AC5366">
      <w:pPr>
        <w:tabs>
          <w:tab w:val="left" w:pos="2835"/>
        </w:tabs>
        <w:spacing w:after="0" w:line="240" w:lineRule="auto"/>
        <w:ind w:firstLine="2835"/>
        <w:jc w:val="both"/>
        <w:rPr>
          <w:rFonts w:ascii="Arial" w:hAnsi="Arial"/>
          <w:bCs/>
          <w:sz w:val="24"/>
          <w:szCs w:val="24"/>
          <w:lang w:val="es-ES" w:eastAsia="es-ES"/>
        </w:rPr>
      </w:pPr>
    </w:p>
    <w:p w14:paraId="629C8A44" w14:textId="7324DBFE" w:rsidR="0058374A" w:rsidRPr="00040553" w:rsidRDefault="0058374A"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Apuntó que los registros</w:t>
      </w:r>
      <w:r w:rsidR="002133D9" w:rsidRPr="00040553">
        <w:rPr>
          <w:rFonts w:ascii="Arial" w:hAnsi="Arial"/>
          <w:bCs/>
          <w:sz w:val="24"/>
          <w:szCs w:val="24"/>
          <w:lang w:val="es-ES" w:eastAsia="es-ES"/>
        </w:rPr>
        <w:t xml:space="preserve"> audiovisuales</w:t>
      </w:r>
      <w:r w:rsidRPr="00040553">
        <w:rPr>
          <w:rFonts w:ascii="Arial" w:hAnsi="Arial"/>
          <w:bCs/>
          <w:sz w:val="24"/>
          <w:szCs w:val="24"/>
          <w:lang w:val="es-ES" w:eastAsia="es-ES"/>
        </w:rPr>
        <w:t xml:space="preserve"> que se obtengan sí constituyen prueba dentro de los procedimientos judiciales. De igual manera, i</w:t>
      </w:r>
      <w:r w:rsidR="002133D9" w:rsidRPr="00040553">
        <w:rPr>
          <w:rFonts w:ascii="Arial" w:hAnsi="Arial"/>
          <w:bCs/>
          <w:sz w:val="24"/>
          <w:szCs w:val="24"/>
          <w:lang w:val="es-ES" w:eastAsia="es-ES"/>
        </w:rPr>
        <w:t>nformó que</w:t>
      </w:r>
      <w:r w:rsidR="00B6415D">
        <w:rPr>
          <w:rFonts w:ascii="Arial" w:hAnsi="Arial"/>
          <w:bCs/>
          <w:sz w:val="24"/>
          <w:szCs w:val="24"/>
          <w:lang w:val="es-ES" w:eastAsia="es-ES"/>
        </w:rPr>
        <w:t xml:space="preserve"> el</w:t>
      </w:r>
      <w:r w:rsidR="002133D9" w:rsidRPr="00040553">
        <w:rPr>
          <w:rFonts w:ascii="Arial" w:hAnsi="Arial"/>
          <w:bCs/>
          <w:sz w:val="24"/>
          <w:szCs w:val="24"/>
          <w:lang w:val="es-ES" w:eastAsia="es-ES"/>
        </w:rPr>
        <w:t xml:space="preserve"> almacenamiento de estos registros</w:t>
      </w:r>
      <w:r w:rsidRPr="00040553">
        <w:rPr>
          <w:rFonts w:ascii="Arial" w:hAnsi="Arial"/>
          <w:bCs/>
          <w:sz w:val="24"/>
          <w:szCs w:val="24"/>
          <w:lang w:val="es-ES" w:eastAsia="es-ES"/>
        </w:rPr>
        <w:t xml:space="preserve"> se extendió de 18 meses </w:t>
      </w:r>
      <w:r w:rsidR="002133D9" w:rsidRPr="00040553">
        <w:rPr>
          <w:rFonts w:ascii="Arial" w:hAnsi="Arial"/>
          <w:bCs/>
          <w:sz w:val="24"/>
          <w:szCs w:val="24"/>
          <w:lang w:val="es-ES" w:eastAsia="es-ES"/>
        </w:rPr>
        <w:t>iniciales a un total de 2 años desde su captura.</w:t>
      </w:r>
    </w:p>
    <w:p w14:paraId="4E9C53C0" w14:textId="29EB4BED" w:rsidR="0058374A" w:rsidRPr="00040553" w:rsidRDefault="0058374A" w:rsidP="00AC5366">
      <w:pPr>
        <w:tabs>
          <w:tab w:val="left" w:pos="2835"/>
        </w:tabs>
        <w:spacing w:after="0" w:line="240" w:lineRule="auto"/>
        <w:ind w:firstLine="2835"/>
        <w:jc w:val="both"/>
        <w:rPr>
          <w:rFonts w:ascii="Arial" w:hAnsi="Arial"/>
          <w:bCs/>
          <w:sz w:val="24"/>
          <w:szCs w:val="24"/>
          <w:lang w:val="es-ES" w:eastAsia="es-ES"/>
        </w:rPr>
      </w:pPr>
    </w:p>
    <w:p w14:paraId="42CC8EA0" w14:textId="09CADB52" w:rsidR="0058374A" w:rsidRPr="00040553" w:rsidRDefault="0058374A"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 xml:space="preserve">Sobre lo propuesto por </w:t>
      </w:r>
      <w:r w:rsidR="002133D9" w:rsidRPr="00040553">
        <w:rPr>
          <w:rFonts w:ascii="Arial" w:hAnsi="Arial"/>
          <w:bCs/>
          <w:sz w:val="24"/>
          <w:szCs w:val="24"/>
          <w:lang w:val="es-ES" w:eastAsia="es-ES"/>
        </w:rPr>
        <w:t>el</w:t>
      </w:r>
      <w:r w:rsidRPr="00040553">
        <w:rPr>
          <w:rFonts w:ascii="Arial" w:hAnsi="Arial"/>
          <w:bCs/>
          <w:sz w:val="24"/>
          <w:szCs w:val="24"/>
          <w:lang w:val="es-ES" w:eastAsia="es-ES"/>
        </w:rPr>
        <w:t xml:space="preserve"> Senador Insulza, en lo que dice relación con un plan piloto preliminar, manifestó que han tenido experiencia</w:t>
      </w:r>
      <w:r w:rsidR="002133D9" w:rsidRPr="00040553">
        <w:rPr>
          <w:rFonts w:ascii="Arial" w:hAnsi="Arial"/>
          <w:bCs/>
          <w:sz w:val="24"/>
          <w:szCs w:val="24"/>
          <w:lang w:val="es-ES" w:eastAsia="es-ES"/>
        </w:rPr>
        <w:t>s</w:t>
      </w:r>
      <w:r w:rsidRPr="00040553">
        <w:rPr>
          <w:rFonts w:ascii="Arial" w:hAnsi="Arial"/>
          <w:bCs/>
          <w:sz w:val="24"/>
          <w:szCs w:val="24"/>
          <w:lang w:val="es-ES" w:eastAsia="es-ES"/>
        </w:rPr>
        <w:t xml:space="preserve"> dispares con</w:t>
      </w:r>
      <w:r w:rsidR="002133D9" w:rsidRPr="00040553">
        <w:rPr>
          <w:rFonts w:ascii="Arial" w:hAnsi="Arial"/>
          <w:bCs/>
          <w:sz w:val="24"/>
          <w:szCs w:val="24"/>
          <w:lang w:val="es-ES" w:eastAsia="es-ES"/>
        </w:rPr>
        <w:t xml:space="preserve"> iniciativas de esa especie</w:t>
      </w:r>
      <w:r w:rsidRPr="00040553">
        <w:rPr>
          <w:rFonts w:ascii="Arial" w:hAnsi="Arial"/>
          <w:bCs/>
          <w:sz w:val="24"/>
          <w:szCs w:val="24"/>
          <w:lang w:val="es-ES" w:eastAsia="es-ES"/>
        </w:rPr>
        <w:t xml:space="preserve">, en cambio, </w:t>
      </w:r>
      <w:r w:rsidR="002133D9" w:rsidRPr="00040553">
        <w:rPr>
          <w:rFonts w:ascii="Arial" w:hAnsi="Arial"/>
          <w:bCs/>
          <w:sz w:val="24"/>
          <w:szCs w:val="24"/>
          <w:lang w:val="es-ES" w:eastAsia="es-ES"/>
        </w:rPr>
        <w:t>resultaba útil recalcar la obligatoriedad de utilizar estos sistemas de registro y almacenamiento audiovisual para el personal que la iniciativa legal ya considera.</w:t>
      </w:r>
    </w:p>
    <w:p w14:paraId="4E20521D" w14:textId="4C3967EC" w:rsidR="0058374A" w:rsidRPr="00040553" w:rsidRDefault="0058374A" w:rsidP="00AC5366">
      <w:pPr>
        <w:tabs>
          <w:tab w:val="left" w:pos="2835"/>
        </w:tabs>
        <w:spacing w:after="0" w:line="240" w:lineRule="auto"/>
        <w:ind w:firstLine="2835"/>
        <w:jc w:val="both"/>
        <w:rPr>
          <w:rFonts w:ascii="Arial" w:hAnsi="Arial"/>
          <w:bCs/>
          <w:sz w:val="24"/>
          <w:szCs w:val="24"/>
          <w:lang w:val="es-ES" w:eastAsia="es-ES"/>
        </w:rPr>
      </w:pPr>
    </w:p>
    <w:p w14:paraId="5154B049" w14:textId="2D269FC2" w:rsidR="0058374A" w:rsidRPr="00040553" w:rsidRDefault="00705FF6"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Agregó que en la administración</w:t>
      </w:r>
      <w:r w:rsidR="002133D9" w:rsidRPr="00040553">
        <w:rPr>
          <w:rFonts w:ascii="Arial" w:hAnsi="Arial"/>
          <w:bCs/>
          <w:sz w:val="24"/>
          <w:szCs w:val="24"/>
          <w:lang w:val="es-ES" w:eastAsia="es-ES"/>
        </w:rPr>
        <w:t xml:space="preserve"> del Gobierno anterior se adquirieron cámaras corporales que no dieron buenos resultados por presentar problemas de </w:t>
      </w:r>
      <w:proofErr w:type="spellStart"/>
      <w:r w:rsidR="002133D9" w:rsidRPr="00040553">
        <w:rPr>
          <w:rFonts w:ascii="Arial" w:hAnsi="Arial"/>
          <w:bCs/>
          <w:i/>
          <w:sz w:val="24"/>
          <w:szCs w:val="24"/>
          <w:lang w:val="es-ES" w:eastAsia="es-ES"/>
        </w:rPr>
        <w:t>streaming</w:t>
      </w:r>
      <w:proofErr w:type="spellEnd"/>
      <w:r w:rsidR="002133D9" w:rsidRPr="00040553">
        <w:rPr>
          <w:rFonts w:ascii="Arial" w:hAnsi="Arial"/>
          <w:bCs/>
          <w:sz w:val="24"/>
          <w:szCs w:val="24"/>
          <w:lang w:val="es-ES" w:eastAsia="es-ES"/>
        </w:rPr>
        <w:t>.</w:t>
      </w:r>
      <w:r w:rsidRPr="00040553">
        <w:rPr>
          <w:rFonts w:ascii="Arial" w:hAnsi="Arial"/>
          <w:bCs/>
          <w:sz w:val="24"/>
          <w:szCs w:val="24"/>
          <w:lang w:val="es-ES" w:eastAsia="es-ES"/>
        </w:rPr>
        <w:t xml:space="preserve"> </w:t>
      </w:r>
    </w:p>
    <w:p w14:paraId="71BEBF14" w14:textId="78DAD096" w:rsidR="00705FF6" w:rsidRPr="00040553" w:rsidRDefault="00705FF6" w:rsidP="00AC5366">
      <w:pPr>
        <w:tabs>
          <w:tab w:val="left" w:pos="2835"/>
        </w:tabs>
        <w:spacing w:after="0" w:line="240" w:lineRule="auto"/>
        <w:ind w:firstLine="2835"/>
        <w:jc w:val="both"/>
        <w:rPr>
          <w:rFonts w:ascii="Arial" w:hAnsi="Arial"/>
          <w:bCs/>
          <w:sz w:val="24"/>
          <w:szCs w:val="24"/>
          <w:lang w:val="es-ES" w:eastAsia="es-ES"/>
        </w:rPr>
      </w:pPr>
    </w:p>
    <w:p w14:paraId="2E31B3A8" w14:textId="51D8024B" w:rsidR="00BE0C17" w:rsidRPr="00040553" w:rsidRDefault="002133D9"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Puso de relieve</w:t>
      </w:r>
      <w:r w:rsidR="00705FF6" w:rsidRPr="00040553">
        <w:rPr>
          <w:rFonts w:ascii="Arial" w:hAnsi="Arial"/>
          <w:bCs/>
          <w:sz w:val="24"/>
          <w:szCs w:val="24"/>
          <w:lang w:val="es-ES" w:eastAsia="es-ES"/>
        </w:rPr>
        <w:t xml:space="preserve"> que, </w:t>
      </w:r>
      <w:r w:rsidRPr="00040553">
        <w:rPr>
          <w:rFonts w:ascii="Arial" w:hAnsi="Arial"/>
          <w:bCs/>
          <w:sz w:val="24"/>
          <w:szCs w:val="24"/>
          <w:lang w:val="es-ES" w:eastAsia="es-ES"/>
        </w:rPr>
        <w:t>fi</w:t>
      </w:r>
      <w:r w:rsidR="00B6415D">
        <w:rPr>
          <w:rFonts w:ascii="Arial" w:hAnsi="Arial"/>
          <w:bCs/>
          <w:sz w:val="24"/>
          <w:szCs w:val="24"/>
          <w:lang w:val="es-ES" w:eastAsia="es-ES"/>
        </w:rPr>
        <w:t>j</w:t>
      </w:r>
      <w:r w:rsidRPr="00040553">
        <w:rPr>
          <w:rFonts w:ascii="Arial" w:hAnsi="Arial"/>
          <w:bCs/>
          <w:sz w:val="24"/>
          <w:szCs w:val="24"/>
          <w:lang w:val="es-ES" w:eastAsia="es-ES"/>
        </w:rPr>
        <w:t xml:space="preserve">ándose un plazo de seis meses en el proyecto de ley </w:t>
      </w:r>
      <w:r w:rsidR="00BE0C17" w:rsidRPr="00040553">
        <w:rPr>
          <w:rFonts w:ascii="Arial" w:hAnsi="Arial"/>
          <w:bCs/>
          <w:sz w:val="24"/>
          <w:szCs w:val="24"/>
          <w:lang w:val="es-ES" w:eastAsia="es-ES"/>
        </w:rPr>
        <w:t xml:space="preserve">para la dictación del respectivo reglamento, el Ejecutivo se encontrará en condiciones para implementar correctamente las distintas disposiciones de la ley. </w:t>
      </w:r>
    </w:p>
    <w:p w14:paraId="0C22DA61" w14:textId="77C5415B" w:rsidR="00705FF6" w:rsidRPr="00040553" w:rsidRDefault="00705FF6" w:rsidP="00AC5366">
      <w:pPr>
        <w:tabs>
          <w:tab w:val="left" w:pos="2835"/>
        </w:tabs>
        <w:spacing w:after="0" w:line="240" w:lineRule="auto"/>
        <w:ind w:firstLine="2835"/>
        <w:jc w:val="both"/>
        <w:rPr>
          <w:rFonts w:ascii="Arial" w:hAnsi="Arial"/>
          <w:bCs/>
          <w:sz w:val="24"/>
          <w:szCs w:val="24"/>
          <w:lang w:val="es-ES" w:eastAsia="es-ES"/>
        </w:rPr>
      </w:pPr>
    </w:p>
    <w:p w14:paraId="65693F96" w14:textId="75BC43B2" w:rsidR="00705FF6" w:rsidRPr="00040553" w:rsidRDefault="00BE0C17"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Finalmente, r</w:t>
      </w:r>
      <w:r w:rsidR="00705FF6" w:rsidRPr="00040553">
        <w:rPr>
          <w:rFonts w:ascii="Arial" w:hAnsi="Arial"/>
          <w:bCs/>
          <w:sz w:val="24"/>
          <w:szCs w:val="24"/>
          <w:lang w:val="es-ES" w:eastAsia="es-ES"/>
        </w:rPr>
        <w:t xml:space="preserve">esaltó que </w:t>
      </w:r>
      <w:r w:rsidRPr="00040553">
        <w:rPr>
          <w:rFonts w:ascii="Arial" w:hAnsi="Arial"/>
          <w:bCs/>
          <w:sz w:val="24"/>
          <w:szCs w:val="24"/>
          <w:lang w:val="es-ES" w:eastAsia="es-ES"/>
        </w:rPr>
        <w:t xml:space="preserve">la iniciativa legal tiene un alto costo fiscal, incluso mayor que todo el proyecto de ley que crea el </w:t>
      </w:r>
      <w:r w:rsidRPr="00040553">
        <w:rPr>
          <w:rFonts w:ascii="Arial" w:hAnsi="Arial"/>
          <w:bCs/>
          <w:sz w:val="24"/>
          <w:szCs w:val="24"/>
          <w:lang w:val="es-ES" w:eastAsia="es-ES"/>
        </w:rPr>
        <w:lastRenderedPageBreak/>
        <w:t xml:space="preserve">Ministerio de </w:t>
      </w:r>
      <w:r w:rsidR="00705FF6" w:rsidRPr="00040553">
        <w:rPr>
          <w:rFonts w:ascii="Arial" w:hAnsi="Arial"/>
          <w:bCs/>
          <w:sz w:val="24"/>
          <w:szCs w:val="24"/>
          <w:lang w:val="es-ES" w:eastAsia="es-ES"/>
        </w:rPr>
        <w:t xml:space="preserve">Seguridad Pública, por lo que </w:t>
      </w:r>
      <w:r w:rsidRPr="00040553">
        <w:rPr>
          <w:rFonts w:ascii="Arial" w:hAnsi="Arial"/>
          <w:bCs/>
          <w:sz w:val="24"/>
          <w:szCs w:val="24"/>
          <w:lang w:val="es-ES" w:eastAsia="es-ES"/>
        </w:rPr>
        <w:t xml:space="preserve">explicó que todavía no se puede aspirar a </w:t>
      </w:r>
      <w:r w:rsidR="00705FF6" w:rsidRPr="00040553">
        <w:rPr>
          <w:rFonts w:ascii="Arial" w:hAnsi="Arial"/>
          <w:bCs/>
          <w:sz w:val="24"/>
          <w:szCs w:val="24"/>
          <w:lang w:val="es-ES" w:eastAsia="es-ES"/>
        </w:rPr>
        <w:t xml:space="preserve">entregar cámaras a todos </w:t>
      </w:r>
      <w:r w:rsidRPr="00040553">
        <w:rPr>
          <w:rFonts w:ascii="Arial" w:hAnsi="Arial"/>
          <w:bCs/>
          <w:sz w:val="24"/>
          <w:szCs w:val="24"/>
          <w:lang w:val="es-ES" w:eastAsia="es-ES"/>
        </w:rPr>
        <w:t xml:space="preserve">y cada uno de </w:t>
      </w:r>
      <w:r w:rsidR="00705FF6" w:rsidRPr="00040553">
        <w:rPr>
          <w:rFonts w:ascii="Arial" w:hAnsi="Arial"/>
          <w:bCs/>
          <w:sz w:val="24"/>
          <w:szCs w:val="24"/>
          <w:lang w:val="es-ES" w:eastAsia="es-ES"/>
        </w:rPr>
        <w:t xml:space="preserve">los funcionarios policiales. </w:t>
      </w:r>
    </w:p>
    <w:p w14:paraId="7C853F81" w14:textId="4F5947B4" w:rsidR="00705FF6" w:rsidRPr="00040553" w:rsidRDefault="00705FF6" w:rsidP="00AC5366">
      <w:pPr>
        <w:tabs>
          <w:tab w:val="left" w:pos="2835"/>
        </w:tabs>
        <w:spacing w:after="0" w:line="240" w:lineRule="auto"/>
        <w:ind w:firstLine="2835"/>
        <w:jc w:val="both"/>
        <w:rPr>
          <w:rFonts w:ascii="Arial" w:hAnsi="Arial"/>
          <w:bCs/>
          <w:sz w:val="24"/>
          <w:szCs w:val="24"/>
          <w:lang w:val="es-ES" w:eastAsia="es-ES"/>
        </w:rPr>
      </w:pPr>
    </w:p>
    <w:p w14:paraId="2F20A2CD" w14:textId="46D82662" w:rsidR="00705FF6" w:rsidRPr="00040553" w:rsidRDefault="00705FF6"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 xml:space="preserve">El </w:t>
      </w:r>
      <w:r w:rsidRPr="00040553">
        <w:rPr>
          <w:rFonts w:ascii="Arial" w:hAnsi="Arial"/>
          <w:b/>
          <w:bCs/>
          <w:sz w:val="24"/>
          <w:szCs w:val="24"/>
          <w:lang w:val="es-ES" w:eastAsia="es-ES"/>
        </w:rPr>
        <w:t>Honorable Senador señor Núñez</w:t>
      </w:r>
      <w:r w:rsidRPr="00040553">
        <w:rPr>
          <w:rFonts w:ascii="Arial" w:hAnsi="Arial"/>
          <w:bCs/>
          <w:sz w:val="24"/>
          <w:szCs w:val="24"/>
          <w:lang w:val="es-ES" w:eastAsia="es-ES"/>
        </w:rPr>
        <w:t xml:space="preserve"> reiteró </w:t>
      </w:r>
      <w:r w:rsidR="00BE0C17" w:rsidRPr="00040553">
        <w:rPr>
          <w:rFonts w:ascii="Arial" w:hAnsi="Arial"/>
          <w:bCs/>
          <w:sz w:val="24"/>
          <w:szCs w:val="24"/>
          <w:lang w:val="es-ES" w:eastAsia="es-ES"/>
        </w:rPr>
        <w:t>su preocupación de que exista el riesgo de</w:t>
      </w:r>
      <w:r w:rsidRPr="00040553">
        <w:rPr>
          <w:rFonts w:ascii="Arial" w:hAnsi="Arial"/>
          <w:bCs/>
          <w:sz w:val="24"/>
          <w:szCs w:val="24"/>
          <w:lang w:val="es-ES" w:eastAsia="es-ES"/>
        </w:rPr>
        <w:t xml:space="preserve"> </w:t>
      </w:r>
      <w:r w:rsidR="00BE0C17" w:rsidRPr="00040553">
        <w:rPr>
          <w:rFonts w:ascii="Arial" w:hAnsi="Arial"/>
          <w:bCs/>
          <w:sz w:val="24"/>
          <w:szCs w:val="24"/>
          <w:lang w:val="es-ES" w:eastAsia="es-ES"/>
        </w:rPr>
        <w:t>difundirse las</w:t>
      </w:r>
      <w:r w:rsidRPr="00040553">
        <w:rPr>
          <w:rFonts w:ascii="Arial" w:hAnsi="Arial"/>
          <w:bCs/>
          <w:sz w:val="24"/>
          <w:szCs w:val="24"/>
          <w:lang w:val="es-ES" w:eastAsia="es-ES"/>
        </w:rPr>
        <w:t xml:space="preserve"> grabaciones</w:t>
      </w:r>
      <w:r w:rsidR="00BE0C17" w:rsidRPr="00040553">
        <w:rPr>
          <w:rFonts w:ascii="Arial" w:hAnsi="Arial"/>
          <w:bCs/>
          <w:sz w:val="24"/>
          <w:szCs w:val="24"/>
          <w:lang w:val="es-ES" w:eastAsia="es-ES"/>
        </w:rPr>
        <w:t xml:space="preserve"> registradas en el actuar policial</w:t>
      </w:r>
      <w:r w:rsidRPr="00040553">
        <w:rPr>
          <w:rFonts w:ascii="Arial" w:hAnsi="Arial"/>
          <w:bCs/>
          <w:sz w:val="24"/>
          <w:szCs w:val="24"/>
          <w:lang w:val="es-ES" w:eastAsia="es-ES"/>
        </w:rPr>
        <w:t xml:space="preserve">, incluso por </w:t>
      </w:r>
      <w:r w:rsidR="00B6415D">
        <w:rPr>
          <w:rFonts w:ascii="Arial" w:hAnsi="Arial"/>
          <w:bCs/>
          <w:sz w:val="24"/>
          <w:szCs w:val="24"/>
          <w:lang w:val="es-ES" w:eastAsia="es-ES"/>
        </w:rPr>
        <w:t>la prensa, en el entendido que é</w:t>
      </w:r>
      <w:r w:rsidRPr="00040553">
        <w:rPr>
          <w:rFonts w:ascii="Arial" w:hAnsi="Arial"/>
          <w:bCs/>
          <w:sz w:val="24"/>
          <w:szCs w:val="24"/>
          <w:lang w:val="es-ES" w:eastAsia="es-ES"/>
        </w:rPr>
        <w:t xml:space="preserve">sta se haga de manera indebida o solamente entregándola de manera parcial. </w:t>
      </w:r>
    </w:p>
    <w:p w14:paraId="532270C4" w14:textId="4CEADB17" w:rsidR="00705FF6" w:rsidRPr="00040553" w:rsidRDefault="00705FF6" w:rsidP="00AC5366">
      <w:pPr>
        <w:tabs>
          <w:tab w:val="left" w:pos="2835"/>
        </w:tabs>
        <w:spacing w:after="0" w:line="240" w:lineRule="auto"/>
        <w:ind w:firstLine="2835"/>
        <w:jc w:val="both"/>
        <w:rPr>
          <w:rFonts w:ascii="Arial" w:hAnsi="Arial"/>
          <w:bCs/>
          <w:sz w:val="24"/>
          <w:szCs w:val="24"/>
          <w:lang w:val="es-ES" w:eastAsia="es-ES"/>
        </w:rPr>
      </w:pPr>
    </w:p>
    <w:p w14:paraId="68E3EEC0" w14:textId="2630CD08" w:rsidR="00705FF6" w:rsidRPr="00040553" w:rsidRDefault="00705FF6"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 xml:space="preserve">La </w:t>
      </w:r>
      <w:r w:rsidRPr="00040553">
        <w:rPr>
          <w:rFonts w:ascii="Arial" w:hAnsi="Arial"/>
          <w:b/>
          <w:bCs/>
          <w:sz w:val="24"/>
          <w:szCs w:val="24"/>
          <w:lang w:val="es-ES" w:eastAsia="es-ES"/>
        </w:rPr>
        <w:t>Honorable Senadora señora Carvajal</w:t>
      </w:r>
      <w:r w:rsidRPr="00040553">
        <w:rPr>
          <w:rFonts w:ascii="Arial" w:hAnsi="Arial"/>
          <w:bCs/>
          <w:sz w:val="24"/>
          <w:szCs w:val="24"/>
          <w:lang w:val="es-ES" w:eastAsia="es-ES"/>
        </w:rPr>
        <w:t xml:space="preserve"> consultó sobre la validez de la prueba de estas cámaras corporales.</w:t>
      </w:r>
    </w:p>
    <w:p w14:paraId="393668C0" w14:textId="7709378E" w:rsidR="00705FF6" w:rsidRPr="00040553" w:rsidRDefault="00705FF6" w:rsidP="00AC5366">
      <w:pPr>
        <w:tabs>
          <w:tab w:val="left" w:pos="2835"/>
        </w:tabs>
        <w:spacing w:after="0" w:line="240" w:lineRule="auto"/>
        <w:ind w:firstLine="2835"/>
        <w:jc w:val="both"/>
        <w:rPr>
          <w:rFonts w:ascii="Arial" w:hAnsi="Arial"/>
          <w:bCs/>
          <w:sz w:val="24"/>
          <w:szCs w:val="24"/>
          <w:lang w:val="es-ES" w:eastAsia="es-ES"/>
        </w:rPr>
      </w:pPr>
    </w:p>
    <w:p w14:paraId="37A52831" w14:textId="322F7CF8" w:rsidR="00705FF6" w:rsidRPr="00040553" w:rsidRDefault="00705FF6"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 xml:space="preserve">La </w:t>
      </w:r>
      <w:r w:rsidRPr="00040553">
        <w:rPr>
          <w:rFonts w:ascii="Arial" w:hAnsi="Arial"/>
          <w:b/>
          <w:bCs/>
          <w:sz w:val="24"/>
          <w:szCs w:val="24"/>
          <w:lang w:val="es-ES" w:eastAsia="es-ES"/>
        </w:rPr>
        <w:t>señora Ministra</w:t>
      </w:r>
      <w:r w:rsidRPr="00040553">
        <w:rPr>
          <w:rFonts w:ascii="Arial" w:hAnsi="Arial"/>
          <w:bCs/>
          <w:sz w:val="24"/>
          <w:szCs w:val="24"/>
          <w:lang w:val="es-ES" w:eastAsia="es-ES"/>
        </w:rPr>
        <w:t xml:space="preserve"> acot</w:t>
      </w:r>
      <w:r w:rsidR="00BE0C17" w:rsidRPr="00040553">
        <w:rPr>
          <w:rFonts w:ascii="Arial" w:hAnsi="Arial"/>
          <w:bCs/>
          <w:sz w:val="24"/>
          <w:szCs w:val="24"/>
          <w:lang w:val="es-ES" w:eastAsia="es-ES"/>
        </w:rPr>
        <w:t>ó que los dispositivos que se están considerando son para que sean usados de manera individual.</w:t>
      </w:r>
      <w:r w:rsidRPr="00040553">
        <w:rPr>
          <w:rFonts w:ascii="Arial" w:hAnsi="Arial"/>
          <w:bCs/>
          <w:sz w:val="24"/>
          <w:szCs w:val="24"/>
          <w:lang w:val="es-ES" w:eastAsia="es-ES"/>
        </w:rPr>
        <w:t xml:space="preserve"> </w:t>
      </w:r>
    </w:p>
    <w:p w14:paraId="4A87F316" w14:textId="791BC69F" w:rsidR="00705FF6" w:rsidRPr="00040553" w:rsidRDefault="00705FF6" w:rsidP="00AC5366">
      <w:pPr>
        <w:tabs>
          <w:tab w:val="left" w:pos="2835"/>
        </w:tabs>
        <w:spacing w:after="0" w:line="240" w:lineRule="auto"/>
        <w:ind w:firstLine="2835"/>
        <w:jc w:val="both"/>
        <w:rPr>
          <w:rFonts w:ascii="Arial" w:hAnsi="Arial"/>
          <w:bCs/>
          <w:sz w:val="24"/>
          <w:szCs w:val="24"/>
          <w:lang w:val="es-ES" w:eastAsia="es-ES"/>
        </w:rPr>
      </w:pPr>
    </w:p>
    <w:p w14:paraId="399FBBAC" w14:textId="73BF0391" w:rsidR="00705FF6" w:rsidRPr="00040553" w:rsidRDefault="00705FF6"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 xml:space="preserve">El </w:t>
      </w:r>
      <w:r w:rsidRPr="00040553">
        <w:rPr>
          <w:rFonts w:ascii="Arial" w:hAnsi="Arial"/>
          <w:b/>
          <w:bCs/>
          <w:sz w:val="24"/>
          <w:szCs w:val="24"/>
          <w:lang w:val="es-ES" w:eastAsia="es-ES"/>
        </w:rPr>
        <w:t>Honorable Senador señor Insulza</w:t>
      </w:r>
      <w:r w:rsidRPr="00040553">
        <w:rPr>
          <w:rFonts w:ascii="Arial" w:hAnsi="Arial"/>
          <w:bCs/>
          <w:sz w:val="24"/>
          <w:szCs w:val="24"/>
          <w:lang w:val="es-ES" w:eastAsia="es-ES"/>
        </w:rPr>
        <w:t xml:space="preserve"> destacó que </w:t>
      </w:r>
      <w:r w:rsidR="00B6415D">
        <w:rPr>
          <w:rFonts w:ascii="Arial" w:hAnsi="Arial"/>
          <w:bCs/>
          <w:sz w:val="24"/>
          <w:szCs w:val="24"/>
          <w:lang w:val="es-ES" w:eastAsia="es-ES"/>
        </w:rPr>
        <w:t>en el proyecto de ley se esté contemplando</w:t>
      </w:r>
      <w:r w:rsidRPr="00040553">
        <w:rPr>
          <w:rFonts w:ascii="Arial" w:hAnsi="Arial"/>
          <w:bCs/>
          <w:sz w:val="24"/>
          <w:szCs w:val="24"/>
          <w:lang w:val="es-ES" w:eastAsia="es-ES"/>
        </w:rPr>
        <w:t xml:space="preserve"> </w:t>
      </w:r>
      <w:r w:rsidR="00BE0C17" w:rsidRPr="00040553">
        <w:rPr>
          <w:rFonts w:ascii="Arial" w:hAnsi="Arial"/>
          <w:bCs/>
          <w:sz w:val="24"/>
          <w:szCs w:val="24"/>
          <w:lang w:val="es-ES" w:eastAsia="es-ES"/>
        </w:rPr>
        <w:t>el arriendo de estas cámaras</w:t>
      </w:r>
      <w:r w:rsidR="00B6415D">
        <w:rPr>
          <w:rFonts w:ascii="Arial" w:hAnsi="Arial"/>
          <w:bCs/>
          <w:sz w:val="24"/>
          <w:szCs w:val="24"/>
          <w:lang w:val="es-ES" w:eastAsia="es-ES"/>
        </w:rPr>
        <w:t>, más que comprarlas, teniendo presente</w:t>
      </w:r>
      <w:r w:rsidRPr="00040553">
        <w:rPr>
          <w:rFonts w:ascii="Arial" w:hAnsi="Arial"/>
          <w:bCs/>
          <w:sz w:val="24"/>
          <w:szCs w:val="24"/>
          <w:lang w:val="es-ES" w:eastAsia="es-ES"/>
        </w:rPr>
        <w:t xml:space="preserve"> el rápido avance de las tecnolog</w:t>
      </w:r>
      <w:r w:rsidR="00BE0C17" w:rsidRPr="00040553">
        <w:rPr>
          <w:rFonts w:ascii="Arial" w:hAnsi="Arial"/>
          <w:bCs/>
          <w:sz w:val="24"/>
          <w:szCs w:val="24"/>
          <w:lang w:val="es-ES" w:eastAsia="es-ES"/>
        </w:rPr>
        <w:t>ías y el riesgo de que queden obsoletas.</w:t>
      </w:r>
      <w:r w:rsidRPr="00040553">
        <w:rPr>
          <w:rFonts w:ascii="Arial" w:hAnsi="Arial"/>
          <w:bCs/>
          <w:sz w:val="24"/>
          <w:szCs w:val="24"/>
          <w:lang w:val="es-ES" w:eastAsia="es-ES"/>
        </w:rPr>
        <w:t xml:space="preserve"> </w:t>
      </w:r>
    </w:p>
    <w:p w14:paraId="0A6B005E" w14:textId="40450882" w:rsidR="00705FF6" w:rsidRPr="00040553" w:rsidRDefault="00705FF6" w:rsidP="00AC5366">
      <w:pPr>
        <w:tabs>
          <w:tab w:val="left" w:pos="2835"/>
        </w:tabs>
        <w:spacing w:after="0" w:line="240" w:lineRule="auto"/>
        <w:ind w:firstLine="2835"/>
        <w:jc w:val="both"/>
        <w:rPr>
          <w:rFonts w:ascii="Arial" w:hAnsi="Arial"/>
          <w:bCs/>
          <w:sz w:val="24"/>
          <w:szCs w:val="24"/>
          <w:lang w:val="es-ES" w:eastAsia="es-ES"/>
        </w:rPr>
      </w:pPr>
    </w:p>
    <w:p w14:paraId="336448AE" w14:textId="20F2F58D" w:rsidR="00705FF6" w:rsidRPr="00040553" w:rsidRDefault="00705FF6"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Enseguida, el</w:t>
      </w:r>
      <w:r w:rsidR="008B0ACC" w:rsidRPr="00040553">
        <w:rPr>
          <w:rFonts w:ascii="Arial" w:hAnsi="Arial"/>
          <w:bCs/>
          <w:sz w:val="24"/>
          <w:szCs w:val="24"/>
          <w:lang w:val="es-ES" w:eastAsia="es-ES"/>
        </w:rPr>
        <w:t xml:space="preserve"> </w:t>
      </w:r>
      <w:r w:rsidR="008B0ACC" w:rsidRPr="00040553">
        <w:rPr>
          <w:rFonts w:ascii="Arial" w:hAnsi="Arial"/>
          <w:b/>
          <w:bCs/>
          <w:sz w:val="24"/>
          <w:szCs w:val="24"/>
          <w:lang w:val="es-ES" w:eastAsia="es-ES"/>
        </w:rPr>
        <w:t>Jefe Jurídico Legislativo del Ministerio del Interior y Seguridad Pública,</w:t>
      </w:r>
      <w:r w:rsidRPr="00040553">
        <w:rPr>
          <w:rFonts w:ascii="Arial" w:hAnsi="Arial"/>
          <w:b/>
          <w:bCs/>
          <w:sz w:val="24"/>
          <w:szCs w:val="24"/>
          <w:lang w:val="es-ES" w:eastAsia="es-ES"/>
        </w:rPr>
        <w:t xml:space="preserve"> señor Rafael Colla</w:t>
      </w:r>
      <w:r w:rsidR="008B0ACC" w:rsidRPr="00040553">
        <w:rPr>
          <w:rFonts w:ascii="Arial" w:hAnsi="Arial"/>
          <w:b/>
          <w:bCs/>
          <w:sz w:val="24"/>
          <w:szCs w:val="24"/>
          <w:lang w:val="es-ES" w:eastAsia="es-ES"/>
        </w:rPr>
        <w:t>d</w:t>
      </w:r>
      <w:r w:rsidRPr="00040553">
        <w:rPr>
          <w:rFonts w:ascii="Arial" w:hAnsi="Arial"/>
          <w:b/>
          <w:bCs/>
          <w:sz w:val="24"/>
          <w:szCs w:val="24"/>
          <w:lang w:val="es-ES" w:eastAsia="es-ES"/>
        </w:rPr>
        <w:t>o</w:t>
      </w:r>
      <w:r w:rsidRPr="00040553">
        <w:rPr>
          <w:rFonts w:ascii="Arial" w:hAnsi="Arial"/>
          <w:bCs/>
          <w:sz w:val="24"/>
          <w:szCs w:val="24"/>
          <w:lang w:val="es-ES" w:eastAsia="es-ES"/>
        </w:rPr>
        <w:t xml:space="preserve"> contestó a la señora Carvajal que en el año 2023 ya se realizó un gasto importante</w:t>
      </w:r>
      <w:r w:rsidR="00BE0C17" w:rsidRPr="00040553">
        <w:rPr>
          <w:rFonts w:ascii="Arial" w:hAnsi="Arial"/>
          <w:bCs/>
          <w:sz w:val="24"/>
          <w:szCs w:val="24"/>
          <w:lang w:val="es-ES" w:eastAsia="es-ES"/>
        </w:rPr>
        <w:t xml:space="preserve"> para dar cumplimiento a los objetivos buscados en el presente proyecto de ley.</w:t>
      </w:r>
    </w:p>
    <w:p w14:paraId="013DD5B7" w14:textId="44A3FA42" w:rsidR="00705FF6" w:rsidRPr="00040553" w:rsidRDefault="00705FF6" w:rsidP="00AC5366">
      <w:pPr>
        <w:tabs>
          <w:tab w:val="left" w:pos="2835"/>
        </w:tabs>
        <w:spacing w:after="0" w:line="240" w:lineRule="auto"/>
        <w:ind w:firstLine="2835"/>
        <w:jc w:val="both"/>
        <w:rPr>
          <w:rFonts w:ascii="Arial" w:hAnsi="Arial"/>
          <w:bCs/>
          <w:sz w:val="24"/>
          <w:szCs w:val="24"/>
          <w:lang w:val="es-ES" w:eastAsia="es-ES"/>
        </w:rPr>
      </w:pPr>
    </w:p>
    <w:p w14:paraId="61C47D15" w14:textId="6C73410F" w:rsidR="00705FF6" w:rsidRPr="00040553" w:rsidRDefault="00705FF6"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De igual manera, informó que</w:t>
      </w:r>
      <w:r w:rsidR="00BE0C17" w:rsidRPr="00040553">
        <w:rPr>
          <w:rFonts w:ascii="Arial" w:hAnsi="Arial"/>
          <w:bCs/>
          <w:sz w:val="24"/>
          <w:szCs w:val="24"/>
          <w:lang w:val="es-ES" w:eastAsia="es-ES"/>
        </w:rPr>
        <w:t xml:space="preserve"> en esta misma iniciativa legal</w:t>
      </w:r>
      <w:r w:rsidRPr="00040553">
        <w:rPr>
          <w:rFonts w:ascii="Arial" w:hAnsi="Arial"/>
          <w:bCs/>
          <w:sz w:val="24"/>
          <w:szCs w:val="24"/>
          <w:lang w:val="es-ES" w:eastAsia="es-ES"/>
        </w:rPr>
        <w:t xml:space="preserve"> se está actualizando el Código Procesal Penal, para incorporar las imágenes y los sonidos como medio</w:t>
      </w:r>
      <w:r w:rsidR="00B6415D">
        <w:rPr>
          <w:rFonts w:ascii="Arial" w:hAnsi="Arial"/>
          <w:bCs/>
          <w:sz w:val="24"/>
          <w:szCs w:val="24"/>
          <w:lang w:val="es-ES" w:eastAsia="es-ES"/>
        </w:rPr>
        <w:t>s</w:t>
      </w:r>
      <w:r w:rsidRPr="00040553">
        <w:rPr>
          <w:rFonts w:ascii="Arial" w:hAnsi="Arial"/>
          <w:bCs/>
          <w:sz w:val="24"/>
          <w:szCs w:val="24"/>
          <w:lang w:val="es-ES" w:eastAsia="es-ES"/>
        </w:rPr>
        <w:t xml:space="preserve"> probatorio</w:t>
      </w:r>
      <w:r w:rsidR="00B6415D">
        <w:rPr>
          <w:rFonts w:ascii="Arial" w:hAnsi="Arial"/>
          <w:bCs/>
          <w:sz w:val="24"/>
          <w:szCs w:val="24"/>
          <w:lang w:val="es-ES" w:eastAsia="es-ES"/>
        </w:rPr>
        <w:t>s</w:t>
      </w:r>
      <w:r w:rsidRPr="00040553">
        <w:rPr>
          <w:rFonts w:ascii="Arial" w:hAnsi="Arial"/>
          <w:bCs/>
          <w:sz w:val="24"/>
          <w:szCs w:val="24"/>
          <w:lang w:val="es-ES" w:eastAsia="es-ES"/>
        </w:rPr>
        <w:t xml:space="preserve">, así como también </w:t>
      </w:r>
      <w:r w:rsidR="00BE0C17" w:rsidRPr="00040553">
        <w:rPr>
          <w:rFonts w:ascii="Arial" w:hAnsi="Arial"/>
          <w:bCs/>
          <w:sz w:val="24"/>
          <w:szCs w:val="24"/>
          <w:lang w:val="es-ES" w:eastAsia="es-ES"/>
        </w:rPr>
        <w:t>hacer los ajustes correspondientes en la Ley N° 18.961, Orgánica Constitucional de Carabineros de Chile</w:t>
      </w:r>
      <w:r w:rsidRPr="00040553">
        <w:rPr>
          <w:rFonts w:ascii="Arial" w:hAnsi="Arial"/>
          <w:bCs/>
          <w:sz w:val="24"/>
          <w:szCs w:val="24"/>
          <w:lang w:val="es-ES" w:eastAsia="es-ES"/>
        </w:rPr>
        <w:t xml:space="preserve">. Con todo, </w:t>
      </w:r>
      <w:r w:rsidR="00BE0C17" w:rsidRPr="00040553">
        <w:rPr>
          <w:rFonts w:ascii="Arial" w:hAnsi="Arial"/>
          <w:bCs/>
          <w:sz w:val="24"/>
          <w:szCs w:val="24"/>
          <w:lang w:val="es-ES" w:eastAsia="es-ES"/>
        </w:rPr>
        <w:t xml:space="preserve">aclaró que </w:t>
      </w:r>
      <w:r w:rsidRPr="00040553">
        <w:rPr>
          <w:rFonts w:ascii="Arial" w:hAnsi="Arial"/>
          <w:bCs/>
          <w:sz w:val="24"/>
          <w:szCs w:val="24"/>
          <w:lang w:val="es-ES" w:eastAsia="es-ES"/>
        </w:rPr>
        <w:t xml:space="preserve">no se invalida el procedimiento si es que falla </w:t>
      </w:r>
      <w:r w:rsidR="00BE0C17" w:rsidRPr="00040553">
        <w:rPr>
          <w:rFonts w:ascii="Arial" w:hAnsi="Arial"/>
          <w:bCs/>
          <w:sz w:val="24"/>
          <w:szCs w:val="24"/>
          <w:lang w:val="es-ES" w:eastAsia="es-ES"/>
        </w:rPr>
        <w:t>alguna de estas cámaras</w:t>
      </w:r>
      <w:r w:rsidRPr="00040553">
        <w:rPr>
          <w:rFonts w:ascii="Arial" w:hAnsi="Arial"/>
          <w:bCs/>
          <w:sz w:val="24"/>
          <w:szCs w:val="24"/>
          <w:lang w:val="es-ES" w:eastAsia="es-ES"/>
        </w:rPr>
        <w:t xml:space="preserve">, sin embargo, </w:t>
      </w:r>
      <w:r w:rsidR="00B6415D">
        <w:rPr>
          <w:rFonts w:ascii="Arial" w:hAnsi="Arial"/>
          <w:bCs/>
          <w:sz w:val="24"/>
          <w:szCs w:val="24"/>
          <w:lang w:val="es-ES" w:eastAsia="es-ES"/>
        </w:rPr>
        <w:t xml:space="preserve">puntualizó que </w:t>
      </w:r>
      <w:r w:rsidRPr="00040553">
        <w:rPr>
          <w:rFonts w:ascii="Arial" w:hAnsi="Arial"/>
          <w:bCs/>
          <w:sz w:val="24"/>
          <w:szCs w:val="24"/>
          <w:lang w:val="es-ES" w:eastAsia="es-ES"/>
        </w:rPr>
        <w:t>si es que dolosamente se altera</w:t>
      </w:r>
      <w:r w:rsidR="00BE0C17" w:rsidRPr="00040553">
        <w:rPr>
          <w:rFonts w:ascii="Arial" w:hAnsi="Arial"/>
          <w:bCs/>
          <w:sz w:val="24"/>
          <w:szCs w:val="24"/>
          <w:lang w:val="es-ES" w:eastAsia="es-ES"/>
        </w:rPr>
        <w:t>n</w:t>
      </w:r>
      <w:r w:rsidR="00B6415D">
        <w:rPr>
          <w:rFonts w:ascii="Arial" w:hAnsi="Arial"/>
          <w:bCs/>
          <w:sz w:val="24"/>
          <w:szCs w:val="24"/>
          <w:lang w:val="es-ES" w:eastAsia="es-ES"/>
        </w:rPr>
        <w:t xml:space="preserve"> los funcionarios serán sancionados</w:t>
      </w:r>
      <w:r w:rsidRPr="00040553">
        <w:rPr>
          <w:rFonts w:ascii="Arial" w:hAnsi="Arial"/>
          <w:bCs/>
          <w:sz w:val="24"/>
          <w:szCs w:val="24"/>
          <w:lang w:val="es-ES" w:eastAsia="es-ES"/>
        </w:rPr>
        <w:t xml:space="preserve">. </w:t>
      </w:r>
    </w:p>
    <w:p w14:paraId="0792618E" w14:textId="1F1CD96D" w:rsidR="00705FF6" w:rsidRPr="00040553" w:rsidRDefault="00705FF6" w:rsidP="00AC5366">
      <w:pPr>
        <w:tabs>
          <w:tab w:val="left" w:pos="2835"/>
        </w:tabs>
        <w:spacing w:after="0" w:line="240" w:lineRule="auto"/>
        <w:ind w:firstLine="2835"/>
        <w:jc w:val="both"/>
        <w:rPr>
          <w:rFonts w:ascii="Arial" w:hAnsi="Arial"/>
          <w:bCs/>
          <w:sz w:val="24"/>
          <w:szCs w:val="24"/>
          <w:lang w:val="es-ES" w:eastAsia="es-ES"/>
        </w:rPr>
      </w:pPr>
    </w:p>
    <w:p w14:paraId="30CDE86A" w14:textId="008C6E27" w:rsidR="00705FF6" w:rsidRPr="00040553" w:rsidRDefault="00705FF6"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Sobre las fuentes de reserva de la información, señaló que el artículo 182 del Código Procesal Penal</w:t>
      </w:r>
      <w:r w:rsidR="00BE0C17" w:rsidRPr="00040553">
        <w:rPr>
          <w:rFonts w:ascii="Arial" w:hAnsi="Arial"/>
          <w:bCs/>
          <w:sz w:val="24"/>
          <w:szCs w:val="24"/>
          <w:lang w:val="es-ES" w:eastAsia="es-ES"/>
        </w:rPr>
        <w:t xml:space="preserve"> regula esta materia</w:t>
      </w:r>
      <w:r w:rsidRPr="00040553">
        <w:rPr>
          <w:rFonts w:ascii="Arial" w:hAnsi="Arial"/>
          <w:bCs/>
          <w:sz w:val="24"/>
          <w:szCs w:val="24"/>
          <w:lang w:val="es-ES" w:eastAsia="es-ES"/>
        </w:rPr>
        <w:t>,</w:t>
      </w:r>
      <w:r w:rsidR="00B6415D">
        <w:rPr>
          <w:rFonts w:ascii="Arial" w:hAnsi="Arial"/>
          <w:bCs/>
          <w:sz w:val="24"/>
          <w:szCs w:val="24"/>
          <w:lang w:val="es-ES" w:eastAsia="es-ES"/>
        </w:rPr>
        <w:t xml:space="preserve"> la que</w:t>
      </w:r>
      <w:r w:rsidR="00BE0C17" w:rsidRPr="00040553">
        <w:rPr>
          <w:rFonts w:ascii="Arial" w:hAnsi="Arial"/>
          <w:bCs/>
          <w:sz w:val="24"/>
          <w:szCs w:val="24"/>
          <w:lang w:val="es-ES" w:eastAsia="es-ES"/>
        </w:rPr>
        <w:t xml:space="preserve"> pasa a complementarse con el presente proyecto de ley.</w:t>
      </w:r>
      <w:r w:rsidRPr="00040553">
        <w:rPr>
          <w:rFonts w:ascii="Arial" w:hAnsi="Arial"/>
          <w:bCs/>
          <w:sz w:val="24"/>
          <w:szCs w:val="24"/>
          <w:lang w:val="es-ES" w:eastAsia="es-ES"/>
        </w:rPr>
        <w:t xml:space="preserve"> </w:t>
      </w:r>
    </w:p>
    <w:p w14:paraId="2FA76A14" w14:textId="076BF27A" w:rsidR="00705FF6" w:rsidRPr="00040553" w:rsidRDefault="00705FF6" w:rsidP="00AC5366">
      <w:pPr>
        <w:tabs>
          <w:tab w:val="left" w:pos="2835"/>
        </w:tabs>
        <w:spacing w:after="0" w:line="240" w:lineRule="auto"/>
        <w:ind w:firstLine="2835"/>
        <w:jc w:val="both"/>
        <w:rPr>
          <w:rFonts w:ascii="Arial" w:hAnsi="Arial"/>
          <w:bCs/>
          <w:sz w:val="24"/>
          <w:szCs w:val="24"/>
          <w:lang w:val="es-ES" w:eastAsia="es-ES"/>
        </w:rPr>
      </w:pPr>
    </w:p>
    <w:p w14:paraId="111E495F" w14:textId="77409C16" w:rsidR="000777E2" w:rsidRPr="00040553" w:rsidRDefault="00BE0C17"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Explicó</w:t>
      </w:r>
      <w:r w:rsidR="00705FF6" w:rsidRPr="00040553">
        <w:rPr>
          <w:rFonts w:ascii="Arial" w:hAnsi="Arial"/>
          <w:bCs/>
          <w:sz w:val="24"/>
          <w:szCs w:val="24"/>
          <w:lang w:val="es-ES" w:eastAsia="es-ES"/>
        </w:rPr>
        <w:t xml:space="preserve"> que los procedimientos policiales estarán radicados desde una central, que es la que manda</w:t>
      </w:r>
      <w:r w:rsidR="000777E2" w:rsidRPr="00040553">
        <w:rPr>
          <w:rFonts w:ascii="Arial" w:hAnsi="Arial"/>
          <w:bCs/>
          <w:sz w:val="24"/>
          <w:szCs w:val="24"/>
          <w:lang w:val="es-ES" w:eastAsia="es-ES"/>
        </w:rPr>
        <w:t>rá</w:t>
      </w:r>
      <w:r w:rsidR="00705FF6" w:rsidRPr="00040553">
        <w:rPr>
          <w:rFonts w:ascii="Arial" w:hAnsi="Arial"/>
          <w:bCs/>
          <w:sz w:val="24"/>
          <w:szCs w:val="24"/>
          <w:lang w:val="es-ES" w:eastAsia="es-ES"/>
        </w:rPr>
        <w:t xml:space="preserve"> a iniciar las grabaciones.</w:t>
      </w:r>
    </w:p>
    <w:p w14:paraId="69CB43FE" w14:textId="77777777" w:rsidR="000777E2" w:rsidRPr="00040553" w:rsidRDefault="000777E2" w:rsidP="00AC5366">
      <w:pPr>
        <w:tabs>
          <w:tab w:val="left" w:pos="2835"/>
        </w:tabs>
        <w:spacing w:after="0" w:line="240" w:lineRule="auto"/>
        <w:ind w:firstLine="2835"/>
        <w:jc w:val="both"/>
        <w:rPr>
          <w:rFonts w:ascii="Arial" w:hAnsi="Arial"/>
          <w:bCs/>
          <w:sz w:val="24"/>
          <w:szCs w:val="24"/>
          <w:lang w:val="es-ES" w:eastAsia="es-ES"/>
        </w:rPr>
      </w:pPr>
    </w:p>
    <w:p w14:paraId="0E8F310B" w14:textId="39E050B0" w:rsidR="000777E2" w:rsidRPr="00040553" w:rsidRDefault="000777E2"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En lo que concierne al art</w:t>
      </w:r>
      <w:r w:rsidR="00BE0C17" w:rsidRPr="00040553">
        <w:rPr>
          <w:rFonts w:ascii="Arial" w:hAnsi="Arial"/>
          <w:bCs/>
          <w:sz w:val="24"/>
          <w:szCs w:val="24"/>
          <w:lang w:val="es-ES" w:eastAsia="es-ES"/>
        </w:rPr>
        <w:t>ículo cuarto transitorio, puntualizó</w:t>
      </w:r>
      <w:r w:rsidRPr="00040553">
        <w:rPr>
          <w:rFonts w:ascii="Arial" w:hAnsi="Arial"/>
          <w:bCs/>
          <w:sz w:val="24"/>
          <w:szCs w:val="24"/>
          <w:lang w:val="es-ES" w:eastAsia="es-ES"/>
        </w:rPr>
        <w:t xml:space="preserve"> que las razones que se tuvieron para incorporarlo </w:t>
      </w:r>
      <w:r w:rsidR="00CE0878">
        <w:rPr>
          <w:rFonts w:ascii="Arial" w:hAnsi="Arial"/>
          <w:bCs/>
          <w:sz w:val="24"/>
          <w:szCs w:val="24"/>
          <w:lang w:val="es-ES" w:eastAsia="es-ES"/>
        </w:rPr>
        <w:t xml:space="preserve">en el texto de la iniciativa </w:t>
      </w:r>
      <w:r w:rsidRPr="00040553">
        <w:rPr>
          <w:rFonts w:ascii="Arial" w:hAnsi="Arial"/>
          <w:bCs/>
          <w:sz w:val="24"/>
          <w:szCs w:val="24"/>
          <w:lang w:val="es-ES" w:eastAsia="es-ES"/>
        </w:rPr>
        <w:t xml:space="preserve">dice relación con la visión de interoperabilidad </w:t>
      </w:r>
      <w:r w:rsidR="00BE0C17" w:rsidRPr="00040553">
        <w:rPr>
          <w:rFonts w:ascii="Arial" w:hAnsi="Arial"/>
          <w:bCs/>
          <w:sz w:val="24"/>
          <w:szCs w:val="24"/>
          <w:lang w:val="es-ES" w:eastAsia="es-ES"/>
        </w:rPr>
        <w:t>de los servicios que ésta radicada</w:t>
      </w:r>
      <w:r w:rsidRPr="00040553">
        <w:rPr>
          <w:rFonts w:ascii="Arial" w:hAnsi="Arial"/>
          <w:bCs/>
          <w:sz w:val="24"/>
          <w:szCs w:val="24"/>
          <w:lang w:val="es-ES" w:eastAsia="es-ES"/>
        </w:rPr>
        <w:t xml:space="preserve"> en la Comisión de Seguridad Pública</w:t>
      </w:r>
      <w:r w:rsidR="00CE0878">
        <w:rPr>
          <w:rFonts w:ascii="Arial" w:hAnsi="Arial"/>
          <w:bCs/>
          <w:sz w:val="24"/>
          <w:szCs w:val="24"/>
          <w:lang w:val="es-ES" w:eastAsia="es-ES"/>
        </w:rPr>
        <w:t xml:space="preserve"> del Senado</w:t>
      </w:r>
      <w:r w:rsidRPr="00040553">
        <w:rPr>
          <w:rFonts w:ascii="Arial" w:hAnsi="Arial"/>
          <w:bCs/>
          <w:sz w:val="24"/>
          <w:szCs w:val="24"/>
          <w:lang w:val="es-ES" w:eastAsia="es-ES"/>
        </w:rPr>
        <w:t>. Al respecto,</w:t>
      </w:r>
      <w:r w:rsidR="006867B5" w:rsidRPr="00040553">
        <w:rPr>
          <w:rFonts w:ascii="Arial" w:hAnsi="Arial"/>
          <w:bCs/>
          <w:sz w:val="24"/>
          <w:szCs w:val="24"/>
          <w:lang w:val="es-ES" w:eastAsia="es-ES"/>
        </w:rPr>
        <w:t xml:space="preserve"> informó que en dicha instancia explicaron a los señores Senadores miembros de la </w:t>
      </w:r>
      <w:r w:rsidR="00CE0878">
        <w:rPr>
          <w:rFonts w:ascii="Arial" w:hAnsi="Arial"/>
          <w:bCs/>
          <w:sz w:val="24"/>
          <w:szCs w:val="24"/>
          <w:lang w:val="es-ES" w:eastAsia="es-ES"/>
        </w:rPr>
        <w:t>referida comisión</w:t>
      </w:r>
      <w:r w:rsidRPr="00040553">
        <w:rPr>
          <w:rFonts w:ascii="Arial" w:hAnsi="Arial"/>
          <w:bCs/>
          <w:sz w:val="24"/>
          <w:szCs w:val="24"/>
          <w:lang w:val="es-ES" w:eastAsia="es-ES"/>
        </w:rPr>
        <w:t xml:space="preserve"> </w:t>
      </w:r>
      <w:r w:rsidR="00CE0878">
        <w:rPr>
          <w:rFonts w:ascii="Arial" w:hAnsi="Arial"/>
          <w:bCs/>
          <w:sz w:val="24"/>
          <w:szCs w:val="24"/>
          <w:lang w:val="es-ES" w:eastAsia="es-ES"/>
        </w:rPr>
        <w:t>que esa idea ya está incorporada</w:t>
      </w:r>
      <w:r w:rsidRPr="00040553">
        <w:rPr>
          <w:rFonts w:ascii="Arial" w:hAnsi="Arial"/>
          <w:bCs/>
          <w:sz w:val="24"/>
          <w:szCs w:val="24"/>
          <w:lang w:val="es-ES" w:eastAsia="es-ES"/>
        </w:rPr>
        <w:t xml:space="preserve"> en el</w:t>
      </w:r>
      <w:r w:rsidR="006867B5" w:rsidRPr="00040553">
        <w:rPr>
          <w:rFonts w:ascii="Arial" w:hAnsi="Arial"/>
          <w:bCs/>
          <w:sz w:val="24"/>
          <w:szCs w:val="24"/>
          <w:lang w:val="es-ES" w:eastAsia="es-ES"/>
        </w:rPr>
        <w:t xml:space="preserve"> proyecto de ley que crea el</w:t>
      </w:r>
      <w:r w:rsidRPr="00040553">
        <w:rPr>
          <w:rFonts w:ascii="Arial" w:hAnsi="Arial"/>
          <w:bCs/>
          <w:sz w:val="24"/>
          <w:szCs w:val="24"/>
          <w:lang w:val="es-ES" w:eastAsia="es-ES"/>
        </w:rPr>
        <w:t xml:space="preserve"> Ministerio de Seguridad Pública</w:t>
      </w:r>
      <w:r w:rsidR="006867B5" w:rsidRPr="00040553">
        <w:rPr>
          <w:rFonts w:ascii="Arial" w:hAnsi="Arial"/>
          <w:bCs/>
          <w:sz w:val="24"/>
          <w:szCs w:val="24"/>
          <w:lang w:val="es-ES" w:eastAsia="es-ES"/>
        </w:rPr>
        <w:t>, concretamente en el</w:t>
      </w:r>
      <w:r w:rsidRPr="00040553">
        <w:rPr>
          <w:rFonts w:ascii="Arial" w:hAnsi="Arial"/>
          <w:bCs/>
          <w:sz w:val="24"/>
          <w:szCs w:val="24"/>
          <w:lang w:val="es-ES" w:eastAsia="es-ES"/>
        </w:rPr>
        <w:t xml:space="preserve"> artículo décimo transit</w:t>
      </w:r>
      <w:r w:rsidR="006867B5" w:rsidRPr="00040553">
        <w:rPr>
          <w:rFonts w:ascii="Arial" w:hAnsi="Arial"/>
          <w:bCs/>
          <w:sz w:val="24"/>
          <w:szCs w:val="24"/>
          <w:lang w:val="es-ES" w:eastAsia="es-ES"/>
        </w:rPr>
        <w:t>orio de dicha iniciativa</w:t>
      </w:r>
      <w:r w:rsidRPr="00040553">
        <w:rPr>
          <w:rFonts w:ascii="Arial" w:hAnsi="Arial"/>
          <w:bCs/>
          <w:sz w:val="24"/>
          <w:szCs w:val="24"/>
          <w:lang w:val="es-ES" w:eastAsia="es-ES"/>
        </w:rPr>
        <w:t>.</w:t>
      </w:r>
    </w:p>
    <w:p w14:paraId="4F67B142" w14:textId="77777777" w:rsidR="000777E2" w:rsidRPr="00040553" w:rsidRDefault="000777E2" w:rsidP="00AC5366">
      <w:pPr>
        <w:tabs>
          <w:tab w:val="left" w:pos="2835"/>
        </w:tabs>
        <w:spacing w:after="0" w:line="240" w:lineRule="auto"/>
        <w:ind w:firstLine="2835"/>
        <w:jc w:val="both"/>
        <w:rPr>
          <w:rFonts w:ascii="Arial" w:hAnsi="Arial"/>
          <w:bCs/>
          <w:sz w:val="24"/>
          <w:szCs w:val="24"/>
          <w:lang w:val="es-ES" w:eastAsia="es-ES"/>
        </w:rPr>
      </w:pPr>
    </w:p>
    <w:p w14:paraId="571664A8" w14:textId="5F3CA2FD" w:rsidR="000777E2" w:rsidRPr="00040553" w:rsidRDefault="000777E2"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Agreg</w:t>
      </w:r>
      <w:r w:rsidR="006867B5" w:rsidRPr="00040553">
        <w:rPr>
          <w:rFonts w:ascii="Arial" w:hAnsi="Arial"/>
          <w:bCs/>
          <w:sz w:val="24"/>
          <w:szCs w:val="24"/>
          <w:lang w:val="es-ES" w:eastAsia="es-ES"/>
        </w:rPr>
        <w:t>ó que lo antes informado</w:t>
      </w:r>
      <w:r w:rsidRPr="00040553">
        <w:rPr>
          <w:rFonts w:ascii="Arial" w:hAnsi="Arial"/>
          <w:bCs/>
          <w:sz w:val="24"/>
          <w:szCs w:val="24"/>
          <w:lang w:val="es-ES" w:eastAsia="es-ES"/>
        </w:rPr>
        <w:t xml:space="preserve"> es sin perjuicio de los problemas de admisibilidad </w:t>
      </w:r>
      <w:r w:rsidR="006867B5" w:rsidRPr="00040553">
        <w:rPr>
          <w:rFonts w:ascii="Arial" w:hAnsi="Arial"/>
          <w:bCs/>
          <w:sz w:val="24"/>
          <w:szCs w:val="24"/>
          <w:lang w:val="es-ES" w:eastAsia="es-ES"/>
        </w:rPr>
        <w:t>que presenta la norma.</w:t>
      </w:r>
    </w:p>
    <w:p w14:paraId="774356EC" w14:textId="77777777" w:rsidR="000777E2" w:rsidRPr="00040553" w:rsidRDefault="000777E2" w:rsidP="00AC5366">
      <w:pPr>
        <w:tabs>
          <w:tab w:val="left" w:pos="2835"/>
        </w:tabs>
        <w:spacing w:after="0" w:line="240" w:lineRule="auto"/>
        <w:ind w:firstLine="2835"/>
        <w:jc w:val="both"/>
        <w:rPr>
          <w:rFonts w:ascii="Arial" w:hAnsi="Arial"/>
          <w:bCs/>
          <w:sz w:val="24"/>
          <w:szCs w:val="24"/>
          <w:lang w:val="es-ES" w:eastAsia="es-ES"/>
        </w:rPr>
      </w:pPr>
    </w:p>
    <w:p w14:paraId="5D791048" w14:textId="258D6272" w:rsidR="000777E2" w:rsidRPr="00040553" w:rsidRDefault="000777E2"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De igual manera, mencionó que</w:t>
      </w:r>
      <w:r w:rsidR="006867B5" w:rsidRPr="00040553">
        <w:rPr>
          <w:rFonts w:ascii="Arial" w:hAnsi="Arial"/>
          <w:bCs/>
          <w:sz w:val="24"/>
          <w:szCs w:val="24"/>
          <w:lang w:val="es-ES" w:eastAsia="es-ES"/>
        </w:rPr>
        <w:t xml:space="preserve"> considerando</w:t>
      </w:r>
      <w:r w:rsidRPr="00040553">
        <w:rPr>
          <w:rFonts w:ascii="Arial" w:hAnsi="Arial"/>
          <w:bCs/>
          <w:sz w:val="24"/>
          <w:szCs w:val="24"/>
          <w:lang w:val="es-ES" w:eastAsia="es-ES"/>
        </w:rPr>
        <w:t xml:space="preserve"> los ajustes del artículo 2 quinquies</w:t>
      </w:r>
      <w:r w:rsidR="006867B5" w:rsidRPr="00040553">
        <w:rPr>
          <w:rFonts w:ascii="Arial" w:hAnsi="Arial"/>
          <w:bCs/>
          <w:sz w:val="24"/>
          <w:szCs w:val="24"/>
          <w:lang w:val="es-ES" w:eastAsia="es-ES"/>
        </w:rPr>
        <w:t xml:space="preserve"> de la ley N° 18.961</w:t>
      </w:r>
      <w:r w:rsidRPr="00040553">
        <w:rPr>
          <w:rFonts w:ascii="Arial" w:hAnsi="Arial"/>
          <w:bCs/>
          <w:sz w:val="24"/>
          <w:szCs w:val="24"/>
          <w:lang w:val="es-ES" w:eastAsia="es-ES"/>
        </w:rPr>
        <w:t xml:space="preserve"> podría</w:t>
      </w:r>
      <w:r w:rsidR="006867B5" w:rsidRPr="00040553">
        <w:rPr>
          <w:rFonts w:ascii="Arial" w:hAnsi="Arial"/>
          <w:bCs/>
          <w:sz w:val="24"/>
          <w:szCs w:val="24"/>
          <w:lang w:val="es-ES" w:eastAsia="es-ES"/>
        </w:rPr>
        <w:t>n haber existido contradicciones</w:t>
      </w:r>
      <w:r w:rsidRPr="00040553">
        <w:rPr>
          <w:rFonts w:ascii="Arial" w:hAnsi="Arial"/>
          <w:bCs/>
          <w:sz w:val="24"/>
          <w:szCs w:val="24"/>
          <w:lang w:val="es-ES" w:eastAsia="es-ES"/>
        </w:rPr>
        <w:t xml:space="preserve"> con el artículo 182 del Código Procesal Penal</w:t>
      </w:r>
      <w:r w:rsidR="006867B5" w:rsidRPr="00040553">
        <w:rPr>
          <w:rFonts w:ascii="Arial" w:hAnsi="Arial"/>
          <w:bCs/>
          <w:sz w:val="24"/>
          <w:szCs w:val="24"/>
          <w:lang w:val="es-ES" w:eastAsia="es-ES"/>
        </w:rPr>
        <w:t>, pese al a redacción inicial del artículo antes mencionado</w:t>
      </w:r>
      <w:r w:rsidRPr="00040553">
        <w:rPr>
          <w:rFonts w:ascii="Arial" w:hAnsi="Arial"/>
          <w:bCs/>
          <w:sz w:val="24"/>
          <w:szCs w:val="24"/>
          <w:lang w:val="es-ES" w:eastAsia="es-ES"/>
        </w:rPr>
        <w:t xml:space="preserve">. </w:t>
      </w:r>
      <w:r w:rsidR="006867B5" w:rsidRPr="00040553">
        <w:rPr>
          <w:rFonts w:ascii="Arial" w:hAnsi="Arial"/>
          <w:bCs/>
          <w:sz w:val="24"/>
          <w:szCs w:val="24"/>
          <w:lang w:val="es-ES" w:eastAsia="es-ES"/>
        </w:rPr>
        <w:t>Finalmente,</w:t>
      </w:r>
      <w:r w:rsidRPr="00040553">
        <w:rPr>
          <w:rFonts w:ascii="Arial" w:hAnsi="Arial"/>
          <w:bCs/>
          <w:sz w:val="24"/>
          <w:szCs w:val="24"/>
          <w:lang w:val="es-ES" w:eastAsia="es-ES"/>
        </w:rPr>
        <w:t xml:space="preserve"> señaló que no res</w:t>
      </w:r>
      <w:r w:rsidR="006867B5" w:rsidRPr="00040553">
        <w:rPr>
          <w:rFonts w:ascii="Arial" w:hAnsi="Arial"/>
          <w:bCs/>
          <w:sz w:val="24"/>
          <w:szCs w:val="24"/>
          <w:lang w:val="es-ES" w:eastAsia="es-ES"/>
        </w:rPr>
        <w:t>ultaba pertinente incluir a la Autoridad M</w:t>
      </w:r>
      <w:r w:rsidRPr="00040553">
        <w:rPr>
          <w:rFonts w:ascii="Arial" w:hAnsi="Arial"/>
          <w:bCs/>
          <w:sz w:val="24"/>
          <w:szCs w:val="24"/>
          <w:lang w:val="es-ES" w:eastAsia="es-ES"/>
        </w:rPr>
        <w:t>arítima en esta norma.</w:t>
      </w:r>
    </w:p>
    <w:p w14:paraId="5656C47B" w14:textId="77777777" w:rsidR="000777E2" w:rsidRPr="00040553" w:rsidRDefault="000777E2" w:rsidP="00AC5366">
      <w:pPr>
        <w:tabs>
          <w:tab w:val="left" w:pos="2835"/>
        </w:tabs>
        <w:spacing w:after="0" w:line="240" w:lineRule="auto"/>
        <w:ind w:firstLine="2835"/>
        <w:jc w:val="both"/>
        <w:rPr>
          <w:rFonts w:ascii="Arial" w:hAnsi="Arial"/>
          <w:bCs/>
          <w:sz w:val="24"/>
          <w:szCs w:val="24"/>
          <w:lang w:val="es-ES" w:eastAsia="es-ES"/>
        </w:rPr>
      </w:pPr>
    </w:p>
    <w:p w14:paraId="5341E592" w14:textId="2E089EEE" w:rsidR="00705FF6" w:rsidRPr="00040553" w:rsidRDefault="000777E2"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 xml:space="preserve">El </w:t>
      </w:r>
      <w:r w:rsidRPr="00040553">
        <w:rPr>
          <w:rFonts w:ascii="Arial" w:hAnsi="Arial"/>
          <w:b/>
          <w:bCs/>
          <w:sz w:val="24"/>
          <w:szCs w:val="24"/>
          <w:lang w:val="es-ES" w:eastAsia="es-ES"/>
        </w:rPr>
        <w:t>Honorable Senador señor Co</w:t>
      </w:r>
      <w:r w:rsidR="000F0B93" w:rsidRPr="00040553">
        <w:rPr>
          <w:rFonts w:ascii="Arial" w:hAnsi="Arial"/>
          <w:b/>
          <w:bCs/>
          <w:sz w:val="24"/>
          <w:szCs w:val="24"/>
          <w:lang w:val="es-ES" w:eastAsia="es-ES"/>
        </w:rPr>
        <w:t>loma</w:t>
      </w:r>
      <w:r w:rsidR="000F0B93" w:rsidRPr="00040553">
        <w:rPr>
          <w:rFonts w:ascii="Arial" w:hAnsi="Arial"/>
          <w:bCs/>
          <w:sz w:val="24"/>
          <w:szCs w:val="24"/>
          <w:lang w:val="es-ES" w:eastAsia="es-ES"/>
        </w:rPr>
        <w:t xml:space="preserve"> consultó sobre qué razones</w:t>
      </w:r>
      <w:r w:rsidR="006867B5" w:rsidRPr="00040553">
        <w:rPr>
          <w:rFonts w:ascii="Arial" w:hAnsi="Arial"/>
          <w:bCs/>
          <w:sz w:val="24"/>
          <w:szCs w:val="24"/>
          <w:lang w:val="es-ES" w:eastAsia="es-ES"/>
        </w:rPr>
        <w:t xml:space="preserve"> que</w:t>
      </w:r>
      <w:r w:rsidR="000F0B93" w:rsidRPr="00040553">
        <w:rPr>
          <w:rFonts w:ascii="Arial" w:hAnsi="Arial"/>
          <w:bCs/>
          <w:sz w:val="24"/>
          <w:szCs w:val="24"/>
          <w:lang w:val="es-ES" w:eastAsia="es-ES"/>
        </w:rPr>
        <w:t xml:space="preserve"> tuvo la Comisión de Seguridad Pública </w:t>
      </w:r>
      <w:r w:rsidR="00CE0878">
        <w:rPr>
          <w:rFonts w:ascii="Arial" w:hAnsi="Arial"/>
          <w:bCs/>
          <w:sz w:val="24"/>
          <w:szCs w:val="24"/>
          <w:lang w:val="es-ES" w:eastAsia="es-ES"/>
        </w:rPr>
        <w:t xml:space="preserve">del Senado </w:t>
      </w:r>
      <w:r w:rsidR="006867B5" w:rsidRPr="00040553">
        <w:rPr>
          <w:rFonts w:ascii="Arial" w:hAnsi="Arial"/>
          <w:bCs/>
          <w:sz w:val="24"/>
          <w:szCs w:val="24"/>
          <w:lang w:val="es-ES" w:eastAsia="es-ES"/>
        </w:rPr>
        <w:t>para agregar justamente a la Autoridad Marítima en la disposición.</w:t>
      </w:r>
    </w:p>
    <w:p w14:paraId="458EC010" w14:textId="44B1EFE0" w:rsidR="000F0B93" w:rsidRPr="00040553" w:rsidRDefault="000F0B93" w:rsidP="00AC5366">
      <w:pPr>
        <w:tabs>
          <w:tab w:val="left" w:pos="2835"/>
        </w:tabs>
        <w:spacing w:after="0" w:line="240" w:lineRule="auto"/>
        <w:ind w:firstLine="2835"/>
        <w:jc w:val="both"/>
        <w:rPr>
          <w:rFonts w:ascii="Arial" w:hAnsi="Arial"/>
          <w:bCs/>
          <w:sz w:val="24"/>
          <w:szCs w:val="24"/>
          <w:lang w:val="es-ES" w:eastAsia="es-ES"/>
        </w:rPr>
      </w:pPr>
    </w:p>
    <w:p w14:paraId="794C361E" w14:textId="094AA8F9" w:rsidR="000F0B93" w:rsidRPr="00040553" w:rsidRDefault="000F0B93" w:rsidP="00AC5366">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 xml:space="preserve">El </w:t>
      </w:r>
      <w:r w:rsidRPr="00040553">
        <w:rPr>
          <w:rFonts w:ascii="Arial" w:hAnsi="Arial"/>
          <w:b/>
          <w:bCs/>
          <w:sz w:val="24"/>
          <w:szCs w:val="24"/>
          <w:lang w:val="es-ES" w:eastAsia="es-ES"/>
        </w:rPr>
        <w:t>Honorable Senador señor García</w:t>
      </w:r>
      <w:r w:rsidR="00CE0878">
        <w:rPr>
          <w:rFonts w:ascii="Arial" w:hAnsi="Arial"/>
          <w:bCs/>
          <w:sz w:val="24"/>
          <w:szCs w:val="24"/>
          <w:lang w:val="es-ES" w:eastAsia="es-ES"/>
        </w:rPr>
        <w:t xml:space="preserve"> sostuvo</w:t>
      </w:r>
      <w:r w:rsidRPr="00040553">
        <w:rPr>
          <w:rFonts w:ascii="Arial" w:hAnsi="Arial"/>
          <w:bCs/>
          <w:sz w:val="24"/>
          <w:szCs w:val="24"/>
          <w:lang w:val="es-ES" w:eastAsia="es-ES"/>
        </w:rPr>
        <w:t xml:space="preserve"> que se está modificando la ley orgánica de carabineros para hacer los ajustes propuestos. Dicho lo anterior, consultó </w:t>
      </w:r>
      <w:r w:rsidR="006867B5" w:rsidRPr="00040553">
        <w:rPr>
          <w:rFonts w:ascii="Arial" w:hAnsi="Arial"/>
          <w:bCs/>
          <w:sz w:val="24"/>
          <w:szCs w:val="24"/>
          <w:lang w:val="es-ES" w:eastAsia="es-ES"/>
        </w:rPr>
        <w:t xml:space="preserve">sobre </w:t>
      </w:r>
      <w:r w:rsidRPr="00040553">
        <w:rPr>
          <w:rFonts w:ascii="Arial" w:hAnsi="Arial"/>
          <w:bCs/>
          <w:sz w:val="24"/>
          <w:szCs w:val="24"/>
          <w:lang w:val="es-ES" w:eastAsia="es-ES"/>
        </w:rPr>
        <w:t xml:space="preserve">las razones de que no se haga lo mismo con la Policía de Investigaciones. </w:t>
      </w:r>
    </w:p>
    <w:p w14:paraId="72396338" w14:textId="7BB1470C" w:rsidR="0087229B" w:rsidRPr="00040553" w:rsidRDefault="0087229B" w:rsidP="00AC5366">
      <w:pPr>
        <w:tabs>
          <w:tab w:val="left" w:pos="2835"/>
        </w:tabs>
        <w:spacing w:after="0" w:line="240" w:lineRule="auto"/>
        <w:ind w:firstLine="2835"/>
        <w:jc w:val="both"/>
        <w:rPr>
          <w:rFonts w:ascii="Arial" w:hAnsi="Arial"/>
          <w:bCs/>
          <w:sz w:val="24"/>
          <w:szCs w:val="24"/>
          <w:lang w:val="es-ES" w:eastAsia="es-ES"/>
        </w:rPr>
      </w:pPr>
    </w:p>
    <w:p w14:paraId="40E603FC" w14:textId="062AED48" w:rsidR="0087229B" w:rsidRPr="00040553" w:rsidRDefault="0087229B" w:rsidP="0087229B">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 xml:space="preserve">La </w:t>
      </w:r>
      <w:r w:rsidRPr="00040553">
        <w:rPr>
          <w:rFonts w:ascii="Arial" w:hAnsi="Arial"/>
          <w:b/>
          <w:bCs/>
          <w:sz w:val="24"/>
          <w:szCs w:val="24"/>
          <w:lang w:val="es-ES" w:eastAsia="es-ES"/>
        </w:rPr>
        <w:t>señora Ministra</w:t>
      </w:r>
      <w:r w:rsidRPr="00040553">
        <w:rPr>
          <w:rFonts w:ascii="Arial" w:hAnsi="Arial"/>
          <w:bCs/>
          <w:sz w:val="24"/>
          <w:szCs w:val="24"/>
          <w:lang w:val="es-ES" w:eastAsia="es-ES"/>
        </w:rPr>
        <w:t xml:space="preserve"> respondió primeramente que la regla general de la ley es que el Presidente de la Rep</w:t>
      </w:r>
      <w:r w:rsidR="006867B5" w:rsidRPr="00040553">
        <w:rPr>
          <w:rFonts w:ascii="Arial" w:hAnsi="Arial"/>
          <w:bCs/>
          <w:sz w:val="24"/>
          <w:szCs w:val="24"/>
          <w:lang w:val="es-ES" w:eastAsia="es-ES"/>
        </w:rPr>
        <w:t>ública determine cada tres años las unidades que deben hacer uso de estas cámaras</w:t>
      </w:r>
      <w:r w:rsidRPr="00040553">
        <w:rPr>
          <w:rFonts w:ascii="Arial" w:hAnsi="Arial"/>
          <w:bCs/>
          <w:sz w:val="24"/>
          <w:szCs w:val="24"/>
          <w:lang w:val="es-ES" w:eastAsia="es-ES"/>
        </w:rPr>
        <w:t>. No obstante,</w:t>
      </w:r>
      <w:r w:rsidR="006867B5" w:rsidRPr="00040553">
        <w:rPr>
          <w:rFonts w:ascii="Arial" w:hAnsi="Arial"/>
          <w:bCs/>
          <w:sz w:val="24"/>
          <w:szCs w:val="24"/>
          <w:lang w:val="es-ES" w:eastAsia="es-ES"/>
        </w:rPr>
        <w:t xml:space="preserve"> precisó que</w:t>
      </w:r>
      <w:r w:rsidRPr="00040553">
        <w:rPr>
          <w:rFonts w:ascii="Arial" w:hAnsi="Arial"/>
          <w:bCs/>
          <w:sz w:val="24"/>
          <w:szCs w:val="24"/>
          <w:lang w:val="es-ES" w:eastAsia="es-ES"/>
        </w:rPr>
        <w:t xml:space="preserve"> las unidades de orden p</w:t>
      </w:r>
      <w:r w:rsidR="006867B5" w:rsidRPr="00040553">
        <w:rPr>
          <w:rFonts w:ascii="Arial" w:hAnsi="Arial"/>
          <w:bCs/>
          <w:sz w:val="24"/>
          <w:szCs w:val="24"/>
          <w:lang w:val="es-ES" w:eastAsia="es-ES"/>
        </w:rPr>
        <w:t>ública, por su naturaleza,</w:t>
      </w:r>
      <w:r w:rsidRPr="00040553">
        <w:rPr>
          <w:rFonts w:ascii="Arial" w:hAnsi="Arial"/>
          <w:bCs/>
          <w:sz w:val="24"/>
          <w:szCs w:val="24"/>
          <w:lang w:val="es-ES" w:eastAsia="es-ES"/>
        </w:rPr>
        <w:t xml:space="preserve"> deben quedar consideradas.</w:t>
      </w:r>
    </w:p>
    <w:p w14:paraId="61498B47" w14:textId="742B0318" w:rsidR="0087229B" w:rsidRPr="00040553" w:rsidRDefault="0087229B" w:rsidP="0087229B">
      <w:pPr>
        <w:tabs>
          <w:tab w:val="left" w:pos="2835"/>
        </w:tabs>
        <w:spacing w:after="0" w:line="240" w:lineRule="auto"/>
        <w:ind w:firstLine="2835"/>
        <w:jc w:val="both"/>
        <w:rPr>
          <w:rFonts w:ascii="Arial" w:hAnsi="Arial"/>
          <w:bCs/>
          <w:sz w:val="24"/>
          <w:szCs w:val="24"/>
          <w:lang w:val="es-ES" w:eastAsia="es-ES"/>
        </w:rPr>
      </w:pPr>
    </w:p>
    <w:p w14:paraId="3122B7B7" w14:textId="1677D80D" w:rsidR="0087229B" w:rsidRPr="00040553" w:rsidRDefault="0087229B" w:rsidP="0087229B">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 xml:space="preserve">El </w:t>
      </w:r>
      <w:r w:rsidRPr="00040553">
        <w:rPr>
          <w:rFonts w:ascii="Arial" w:hAnsi="Arial"/>
          <w:b/>
          <w:bCs/>
          <w:sz w:val="24"/>
          <w:szCs w:val="24"/>
          <w:lang w:val="es-ES" w:eastAsia="es-ES"/>
        </w:rPr>
        <w:t>señor Collado</w:t>
      </w:r>
      <w:r w:rsidRPr="00040553">
        <w:rPr>
          <w:rFonts w:ascii="Arial" w:hAnsi="Arial"/>
          <w:bCs/>
          <w:sz w:val="24"/>
          <w:szCs w:val="24"/>
          <w:lang w:val="es-ES" w:eastAsia="es-ES"/>
        </w:rPr>
        <w:t xml:space="preserve"> acotó que la </w:t>
      </w:r>
      <w:r w:rsidR="006867B5" w:rsidRPr="00040553">
        <w:rPr>
          <w:rFonts w:ascii="Arial" w:hAnsi="Arial"/>
          <w:bCs/>
          <w:sz w:val="24"/>
          <w:szCs w:val="24"/>
          <w:lang w:val="es-ES" w:eastAsia="es-ES"/>
        </w:rPr>
        <w:t>Policía de Investigaciones</w:t>
      </w:r>
      <w:r w:rsidRPr="00040553">
        <w:rPr>
          <w:rFonts w:ascii="Arial" w:hAnsi="Arial"/>
          <w:bCs/>
          <w:sz w:val="24"/>
          <w:szCs w:val="24"/>
          <w:lang w:val="es-ES" w:eastAsia="es-ES"/>
        </w:rPr>
        <w:t xml:space="preserve"> funciona sólo bajo requerimiento </w:t>
      </w:r>
      <w:r w:rsidR="00CE0878">
        <w:rPr>
          <w:rFonts w:ascii="Arial" w:hAnsi="Arial"/>
          <w:bCs/>
          <w:sz w:val="24"/>
          <w:szCs w:val="24"/>
          <w:lang w:val="es-ES" w:eastAsia="es-ES"/>
        </w:rPr>
        <w:t xml:space="preserve">judicial o del </w:t>
      </w:r>
      <w:r w:rsidRPr="00040553">
        <w:rPr>
          <w:rFonts w:ascii="Arial" w:hAnsi="Arial"/>
          <w:bCs/>
          <w:sz w:val="24"/>
          <w:szCs w:val="24"/>
          <w:lang w:val="es-ES" w:eastAsia="es-ES"/>
        </w:rPr>
        <w:t xml:space="preserve">fiscal. </w:t>
      </w:r>
      <w:r w:rsidR="006867B5" w:rsidRPr="00040553">
        <w:rPr>
          <w:rFonts w:ascii="Arial" w:hAnsi="Arial"/>
          <w:bCs/>
          <w:sz w:val="24"/>
          <w:szCs w:val="24"/>
          <w:lang w:val="es-ES" w:eastAsia="es-ES"/>
        </w:rPr>
        <w:t>Aclaró que s</w:t>
      </w:r>
      <w:r w:rsidRPr="00040553">
        <w:rPr>
          <w:rFonts w:ascii="Arial" w:hAnsi="Arial"/>
          <w:bCs/>
          <w:sz w:val="24"/>
          <w:szCs w:val="24"/>
          <w:lang w:val="es-ES" w:eastAsia="es-ES"/>
        </w:rPr>
        <w:t xml:space="preserve">us actuaciones son reservadas y sólo pueden ser liberadas por el orden del Ministerio Pública. Por su parte, </w:t>
      </w:r>
      <w:r w:rsidR="006867B5" w:rsidRPr="00040553">
        <w:rPr>
          <w:rFonts w:ascii="Arial" w:hAnsi="Arial"/>
          <w:bCs/>
          <w:sz w:val="24"/>
          <w:szCs w:val="24"/>
          <w:lang w:val="es-ES" w:eastAsia="es-ES"/>
        </w:rPr>
        <w:t>dio cuenta que lo que ocurre con las unidades de Control de Orden Público de Carabineros, es que se</w:t>
      </w:r>
      <w:r w:rsidRPr="00040553">
        <w:rPr>
          <w:rFonts w:ascii="Arial" w:hAnsi="Arial"/>
          <w:bCs/>
          <w:sz w:val="24"/>
          <w:szCs w:val="24"/>
          <w:lang w:val="es-ES" w:eastAsia="es-ES"/>
        </w:rPr>
        <w:t xml:space="preserve"> encuentran con actuaciones que pueden como no pueden ser inicio de un procedimiento judicial, lo que ameritó una regulación especial. </w:t>
      </w:r>
    </w:p>
    <w:p w14:paraId="40DF7676" w14:textId="30C50689" w:rsidR="0087229B" w:rsidRPr="00040553" w:rsidRDefault="0087229B" w:rsidP="0087229B">
      <w:pPr>
        <w:tabs>
          <w:tab w:val="left" w:pos="2835"/>
        </w:tabs>
        <w:spacing w:after="0" w:line="240" w:lineRule="auto"/>
        <w:ind w:firstLine="2835"/>
        <w:jc w:val="both"/>
        <w:rPr>
          <w:rFonts w:ascii="Arial" w:hAnsi="Arial"/>
          <w:bCs/>
          <w:sz w:val="24"/>
          <w:szCs w:val="24"/>
          <w:lang w:val="es-ES" w:eastAsia="es-ES"/>
        </w:rPr>
      </w:pPr>
    </w:p>
    <w:p w14:paraId="11988EDD" w14:textId="791C780E" w:rsidR="0087229B" w:rsidRPr="002B3372" w:rsidRDefault="0087229B" w:rsidP="0087229B">
      <w:pPr>
        <w:tabs>
          <w:tab w:val="left" w:pos="2835"/>
        </w:tabs>
        <w:spacing w:after="0" w:line="240" w:lineRule="auto"/>
        <w:ind w:firstLine="2835"/>
        <w:jc w:val="both"/>
        <w:rPr>
          <w:rFonts w:ascii="Arial" w:hAnsi="Arial"/>
          <w:bCs/>
          <w:sz w:val="24"/>
          <w:szCs w:val="24"/>
          <w:lang w:val="es-ES" w:eastAsia="es-ES"/>
        </w:rPr>
      </w:pPr>
      <w:r w:rsidRPr="00040553">
        <w:rPr>
          <w:rFonts w:ascii="Arial" w:hAnsi="Arial"/>
          <w:bCs/>
          <w:sz w:val="24"/>
          <w:szCs w:val="24"/>
          <w:lang w:val="es-ES" w:eastAsia="es-ES"/>
        </w:rPr>
        <w:t xml:space="preserve">El </w:t>
      </w:r>
      <w:r w:rsidRPr="00040553">
        <w:rPr>
          <w:rFonts w:ascii="Arial" w:hAnsi="Arial"/>
          <w:b/>
          <w:bCs/>
          <w:sz w:val="24"/>
          <w:szCs w:val="24"/>
          <w:lang w:val="es-ES" w:eastAsia="es-ES"/>
        </w:rPr>
        <w:t>Honorable Senador señor Núñez</w:t>
      </w:r>
      <w:r w:rsidRPr="00040553">
        <w:rPr>
          <w:rFonts w:ascii="Arial" w:hAnsi="Arial"/>
          <w:bCs/>
          <w:sz w:val="24"/>
          <w:szCs w:val="24"/>
          <w:lang w:val="es-ES" w:eastAsia="es-ES"/>
        </w:rPr>
        <w:t xml:space="preserve"> recordó que el proyecto de ley cuenta con los respectivos informes financieros que el Ejecutivo ha acompañado a sus i</w:t>
      </w:r>
      <w:r w:rsidRPr="002B3372">
        <w:rPr>
          <w:rFonts w:ascii="Arial" w:hAnsi="Arial"/>
          <w:bCs/>
          <w:sz w:val="24"/>
          <w:szCs w:val="24"/>
          <w:lang w:val="es-ES" w:eastAsia="es-ES"/>
        </w:rPr>
        <w:t xml:space="preserve">ndicaciones. </w:t>
      </w:r>
    </w:p>
    <w:p w14:paraId="2B149B53" w14:textId="62880ED3" w:rsidR="000F0B93" w:rsidRPr="002B3372" w:rsidRDefault="000F0B93" w:rsidP="00AC5366">
      <w:pPr>
        <w:tabs>
          <w:tab w:val="left" w:pos="2835"/>
        </w:tabs>
        <w:spacing w:after="0" w:line="240" w:lineRule="auto"/>
        <w:ind w:firstLine="2835"/>
        <w:jc w:val="both"/>
        <w:rPr>
          <w:rFonts w:ascii="Arial" w:hAnsi="Arial"/>
          <w:bCs/>
          <w:sz w:val="24"/>
          <w:szCs w:val="24"/>
          <w:lang w:val="es-ES" w:eastAsia="es-ES"/>
        </w:rPr>
      </w:pPr>
    </w:p>
    <w:p w14:paraId="16BA567C" w14:textId="77777777" w:rsidR="00CD27D3" w:rsidRPr="002B3372" w:rsidRDefault="00CD27D3" w:rsidP="005771F8">
      <w:pPr>
        <w:tabs>
          <w:tab w:val="left" w:pos="2835"/>
        </w:tabs>
        <w:spacing w:after="0" w:line="240" w:lineRule="auto"/>
        <w:ind w:firstLine="2835"/>
        <w:jc w:val="both"/>
        <w:rPr>
          <w:rFonts w:ascii="Arial" w:hAnsi="Arial" w:cs="Arial"/>
          <w:sz w:val="24"/>
          <w:szCs w:val="24"/>
        </w:rPr>
      </w:pPr>
    </w:p>
    <w:p w14:paraId="7EC2E96C" w14:textId="77777777" w:rsidR="000364D3" w:rsidRPr="000364D3" w:rsidRDefault="000364D3" w:rsidP="000364D3">
      <w:pPr>
        <w:suppressAutoHyphens/>
        <w:spacing w:after="0" w:line="240" w:lineRule="auto"/>
        <w:jc w:val="center"/>
        <w:rPr>
          <w:rFonts w:ascii="Arial" w:hAnsi="Arial" w:cs="Arial"/>
          <w:b/>
          <w:bCs/>
          <w:sz w:val="24"/>
          <w:szCs w:val="24"/>
          <w:lang w:val="es-ES" w:eastAsia="ar-SA"/>
        </w:rPr>
      </w:pPr>
      <w:r w:rsidRPr="000364D3">
        <w:rPr>
          <w:rFonts w:ascii="Arial" w:hAnsi="Arial" w:cs="Arial"/>
          <w:b/>
          <w:bCs/>
          <w:sz w:val="24"/>
          <w:szCs w:val="20"/>
          <w:lang w:val="es-ES" w:eastAsia="ar-SA"/>
        </w:rPr>
        <w:t>- - -</w:t>
      </w:r>
    </w:p>
    <w:p w14:paraId="0D6C4243" w14:textId="0A425E4F" w:rsidR="000364D3" w:rsidRPr="000364D3" w:rsidRDefault="000364D3" w:rsidP="000364D3">
      <w:pPr>
        <w:tabs>
          <w:tab w:val="left" w:pos="2835"/>
        </w:tabs>
        <w:spacing w:after="0" w:line="240" w:lineRule="auto"/>
        <w:jc w:val="both"/>
        <w:rPr>
          <w:rFonts w:ascii="Arial" w:hAnsi="Arial"/>
          <w:sz w:val="24"/>
          <w:szCs w:val="24"/>
          <w:lang w:val="es-ES" w:eastAsia="es-ES"/>
        </w:rPr>
      </w:pPr>
    </w:p>
    <w:p w14:paraId="3B60ED86" w14:textId="06A8024D" w:rsidR="00CD27D3" w:rsidRPr="00F0029E" w:rsidRDefault="007D0638" w:rsidP="000364D3">
      <w:pPr>
        <w:spacing w:after="0" w:line="240" w:lineRule="auto"/>
        <w:ind w:firstLine="2835"/>
        <w:jc w:val="both"/>
        <w:rPr>
          <w:rFonts w:ascii="Arial" w:hAnsi="Arial" w:cs="Arial"/>
          <w:sz w:val="24"/>
          <w:szCs w:val="24"/>
          <w:lang w:val="es-ES_tradnl" w:eastAsia="es-ES"/>
        </w:rPr>
      </w:pPr>
      <w:r w:rsidRPr="00F0029E">
        <w:rPr>
          <w:rFonts w:ascii="Arial" w:hAnsi="Arial" w:cs="Arial"/>
          <w:sz w:val="24"/>
          <w:szCs w:val="24"/>
          <w:lang w:val="es-ES_tradnl" w:eastAsia="es-ES"/>
        </w:rPr>
        <w:t>Como se señaló con anterioridad, d</w:t>
      </w:r>
      <w:r w:rsidR="000364D3" w:rsidRPr="00F0029E">
        <w:rPr>
          <w:rFonts w:ascii="Arial" w:hAnsi="Arial" w:cs="Arial"/>
          <w:sz w:val="24"/>
          <w:szCs w:val="24"/>
          <w:lang w:val="es-ES_tradnl" w:eastAsia="es-ES"/>
        </w:rPr>
        <w:t>e conformidad con su competencia la Comisión de Hacienda se pronunció respecto de las siguientes disposiciones del proyecto de ley:</w:t>
      </w:r>
      <w:r w:rsidR="006A16E4" w:rsidRPr="00F0029E">
        <w:rPr>
          <w:rFonts w:ascii="Arial" w:hAnsi="Arial" w:cs="Arial"/>
          <w:sz w:val="24"/>
          <w:szCs w:val="24"/>
          <w:lang w:val="es-ES_tradnl" w:eastAsia="es-ES"/>
        </w:rPr>
        <w:t xml:space="preserve"> </w:t>
      </w:r>
      <w:r w:rsidR="00B17206">
        <w:rPr>
          <w:rFonts w:ascii="Arial" w:hAnsi="Arial" w:cs="Arial"/>
          <w:sz w:val="24"/>
          <w:szCs w:val="24"/>
          <w:lang w:val="es-ES_tradnl" w:eastAsia="es-ES"/>
        </w:rPr>
        <w:t>del</w:t>
      </w:r>
      <w:r w:rsidR="00E54D6C" w:rsidRPr="00F0029E">
        <w:rPr>
          <w:rFonts w:ascii="Arial" w:hAnsi="Arial" w:cs="Arial"/>
          <w:sz w:val="24"/>
          <w:szCs w:val="24"/>
          <w:lang w:val="es-ES_tradnl" w:eastAsia="es-ES"/>
        </w:rPr>
        <w:t xml:space="preserve"> artículo 1, los incisos primero, segundo, tercero y octavo del artículo 228 bis propuesto</w:t>
      </w:r>
      <w:r w:rsidR="00B17206">
        <w:rPr>
          <w:rFonts w:ascii="Arial" w:hAnsi="Arial" w:cs="Arial"/>
          <w:sz w:val="24"/>
          <w:szCs w:val="24"/>
          <w:lang w:val="es-ES_tradnl" w:eastAsia="es-ES"/>
        </w:rPr>
        <w:t>;</w:t>
      </w:r>
      <w:r w:rsidR="00E54D6C" w:rsidRPr="00F0029E">
        <w:rPr>
          <w:rFonts w:ascii="Arial" w:hAnsi="Arial" w:cs="Arial"/>
          <w:sz w:val="24"/>
          <w:szCs w:val="24"/>
          <w:lang w:val="es-ES_tradnl" w:eastAsia="es-ES"/>
        </w:rPr>
        <w:t xml:space="preserve"> </w:t>
      </w:r>
      <w:r w:rsidR="00B17206">
        <w:rPr>
          <w:rFonts w:ascii="Arial" w:hAnsi="Arial" w:cs="Arial"/>
          <w:sz w:val="24"/>
          <w:szCs w:val="24"/>
          <w:lang w:val="es-ES_tradnl" w:eastAsia="es-ES"/>
        </w:rPr>
        <w:t>del</w:t>
      </w:r>
      <w:r w:rsidR="00E54D6C" w:rsidRPr="00F0029E">
        <w:rPr>
          <w:rFonts w:ascii="Arial" w:hAnsi="Arial" w:cs="Arial"/>
          <w:sz w:val="24"/>
          <w:szCs w:val="24"/>
          <w:lang w:val="es-ES_tradnl" w:eastAsia="es-ES"/>
        </w:rPr>
        <w:t xml:space="preserve"> artículo 2, número 1, el inciso segundo, nuevo, del artículo 2 quinquies, y </w:t>
      </w:r>
      <w:r w:rsidR="00B17206">
        <w:rPr>
          <w:rFonts w:ascii="Arial" w:hAnsi="Arial" w:cs="Arial"/>
          <w:sz w:val="24"/>
          <w:szCs w:val="24"/>
          <w:lang w:val="es-ES_tradnl" w:eastAsia="es-ES"/>
        </w:rPr>
        <w:t>acerca de</w:t>
      </w:r>
      <w:r w:rsidR="00C41106">
        <w:rPr>
          <w:rFonts w:ascii="Arial" w:hAnsi="Arial" w:cs="Arial"/>
          <w:sz w:val="24"/>
          <w:szCs w:val="24"/>
          <w:lang w:val="es-ES_tradnl" w:eastAsia="es-ES"/>
        </w:rPr>
        <w:t xml:space="preserve"> </w:t>
      </w:r>
      <w:r w:rsidR="00B17206">
        <w:rPr>
          <w:rFonts w:ascii="Arial" w:hAnsi="Arial" w:cs="Arial"/>
          <w:sz w:val="24"/>
          <w:szCs w:val="24"/>
          <w:lang w:val="es-ES_tradnl" w:eastAsia="es-ES"/>
        </w:rPr>
        <w:t>l</w:t>
      </w:r>
      <w:r w:rsidR="00C41106">
        <w:rPr>
          <w:rFonts w:ascii="Arial" w:hAnsi="Arial" w:cs="Arial"/>
          <w:sz w:val="24"/>
          <w:szCs w:val="24"/>
          <w:lang w:val="es-ES_tradnl" w:eastAsia="es-ES"/>
        </w:rPr>
        <w:t>os</w:t>
      </w:r>
      <w:r w:rsidR="00E54D6C" w:rsidRPr="00F0029E">
        <w:rPr>
          <w:rFonts w:ascii="Arial" w:hAnsi="Arial" w:cs="Arial"/>
          <w:sz w:val="24"/>
          <w:szCs w:val="24"/>
          <w:lang w:val="es-ES_tradnl" w:eastAsia="es-ES"/>
        </w:rPr>
        <w:t xml:space="preserve"> artículo</w:t>
      </w:r>
      <w:r w:rsidR="00C41106">
        <w:rPr>
          <w:rFonts w:ascii="Arial" w:hAnsi="Arial" w:cs="Arial"/>
          <w:sz w:val="24"/>
          <w:szCs w:val="24"/>
          <w:lang w:val="es-ES_tradnl" w:eastAsia="es-ES"/>
        </w:rPr>
        <w:t>s</w:t>
      </w:r>
      <w:r w:rsidR="00E54D6C" w:rsidRPr="00F0029E">
        <w:rPr>
          <w:rFonts w:ascii="Arial" w:hAnsi="Arial" w:cs="Arial"/>
          <w:sz w:val="24"/>
          <w:szCs w:val="24"/>
          <w:lang w:val="es-ES_tradnl" w:eastAsia="es-ES"/>
        </w:rPr>
        <w:t xml:space="preserve"> tercero</w:t>
      </w:r>
      <w:r w:rsidR="00C41106">
        <w:rPr>
          <w:rFonts w:ascii="Arial" w:hAnsi="Arial" w:cs="Arial"/>
          <w:sz w:val="24"/>
          <w:szCs w:val="24"/>
          <w:lang w:val="es-ES_tradnl" w:eastAsia="es-ES"/>
        </w:rPr>
        <w:t xml:space="preserve"> y cuarto</w:t>
      </w:r>
      <w:r w:rsidR="00E54D6C" w:rsidRPr="00F0029E">
        <w:rPr>
          <w:rFonts w:ascii="Arial" w:hAnsi="Arial" w:cs="Arial"/>
          <w:sz w:val="24"/>
          <w:szCs w:val="24"/>
          <w:lang w:val="es-ES_tradnl" w:eastAsia="es-ES"/>
        </w:rPr>
        <w:t xml:space="preserve"> transitorio</w:t>
      </w:r>
      <w:r w:rsidR="00C41106">
        <w:rPr>
          <w:rFonts w:ascii="Arial" w:hAnsi="Arial" w:cs="Arial"/>
          <w:sz w:val="24"/>
          <w:szCs w:val="24"/>
          <w:lang w:val="es-ES_tradnl" w:eastAsia="es-ES"/>
        </w:rPr>
        <w:t>s</w:t>
      </w:r>
      <w:r w:rsidR="00A73068" w:rsidRPr="00F0029E">
        <w:rPr>
          <w:rFonts w:ascii="Arial" w:hAnsi="Arial" w:cs="Arial"/>
          <w:sz w:val="24"/>
          <w:szCs w:val="24"/>
          <w:lang w:val="es-ES_tradnl" w:eastAsia="es-ES"/>
        </w:rPr>
        <w:t xml:space="preserve">. </w:t>
      </w:r>
    </w:p>
    <w:p w14:paraId="09E59FB1" w14:textId="77777777" w:rsidR="000364D3" w:rsidRPr="00F0029E" w:rsidRDefault="000364D3" w:rsidP="000364D3">
      <w:pPr>
        <w:spacing w:after="0" w:line="240" w:lineRule="auto"/>
        <w:ind w:firstLine="2835"/>
        <w:jc w:val="both"/>
        <w:rPr>
          <w:rFonts w:ascii="Arial" w:hAnsi="Arial" w:cs="Arial"/>
          <w:sz w:val="24"/>
          <w:szCs w:val="24"/>
          <w:lang w:val="es-ES_tradnl" w:eastAsia="es-ES"/>
        </w:rPr>
      </w:pPr>
    </w:p>
    <w:p w14:paraId="492C08D7" w14:textId="665202A8" w:rsidR="000364D3" w:rsidRDefault="000364D3" w:rsidP="00F66F7A">
      <w:pPr>
        <w:spacing w:after="0" w:line="240" w:lineRule="auto"/>
        <w:ind w:firstLine="2835"/>
        <w:contextualSpacing/>
        <w:jc w:val="both"/>
        <w:rPr>
          <w:rFonts w:ascii="Arial" w:hAnsi="Arial" w:cs="Arial"/>
          <w:sz w:val="24"/>
          <w:szCs w:val="24"/>
          <w:lang w:val="es-ES" w:eastAsia="es-ES"/>
        </w:rPr>
      </w:pPr>
      <w:r w:rsidRPr="00F0029E">
        <w:rPr>
          <w:rFonts w:ascii="Arial" w:hAnsi="Arial" w:cs="Arial"/>
          <w:sz w:val="24"/>
          <w:szCs w:val="24"/>
          <w:lang w:val="es-ES" w:eastAsia="es-ES"/>
        </w:rPr>
        <w:lastRenderedPageBreak/>
        <w:t>A continuación, se describen o reproducen, según el caso, en el orden del articulado</w:t>
      </w:r>
      <w:r w:rsidRPr="000364D3">
        <w:rPr>
          <w:rFonts w:ascii="Arial" w:hAnsi="Arial" w:cs="Arial"/>
          <w:sz w:val="24"/>
          <w:szCs w:val="24"/>
          <w:lang w:val="es-ES" w:eastAsia="es-ES"/>
        </w:rPr>
        <w:t xml:space="preserve"> del proyecto, las citadas disposiciones de competencia de vuestra Comisión:</w:t>
      </w:r>
    </w:p>
    <w:p w14:paraId="733CDEFD" w14:textId="15429669" w:rsidR="00CD27D3" w:rsidRDefault="00CD27D3" w:rsidP="00F66F7A">
      <w:pPr>
        <w:spacing w:after="0" w:line="240" w:lineRule="auto"/>
        <w:ind w:firstLine="2835"/>
        <w:contextualSpacing/>
        <w:jc w:val="both"/>
        <w:rPr>
          <w:rFonts w:ascii="Arial" w:hAnsi="Arial" w:cs="Arial"/>
          <w:sz w:val="24"/>
          <w:szCs w:val="24"/>
          <w:lang w:val="es-ES" w:eastAsia="es-ES"/>
        </w:rPr>
      </w:pPr>
    </w:p>
    <w:p w14:paraId="3691030D" w14:textId="77777777" w:rsidR="002763CD" w:rsidRDefault="002763CD" w:rsidP="00F66F7A">
      <w:pPr>
        <w:spacing w:after="0" w:line="240" w:lineRule="auto"/>
        <w:ind w:firstLine="2835"/>
        <w:contextualSpacing/>
        <w:jc w:val="both"/>
        <w:rPr>
          <w:rFonts w:ascii="Arial" w:hAnsi="Arial" w:cs="Arial"/>
          <w:sz w:val="24"/>
          <w:szCs w:val="24"/>
          <w:lang w:val="es-ES" w:eastAsia="es-ES"/>
        </w:rPr>
      </w:pPr>
    </w:p>
    <w:p w14:paraId="512C726E" w14:textId="42A05E93" w:rsidR="00CD27D3" w:rsidRPr="00D979BC" w:rsidRDefault="00A73068" w:rsidP="003B28AB">
      <w:pPr>
        <w:spacing w:after="0" w:line="240" w:lineRule="auto"/>
        <w:contextualSpacing/>
        <w:jc w:val="center"/>
        <w:rPr>
          <w:rFonts w:ascii="Arial" w:hAnsi="Arial" w:cs="Arial"/>
          <w:b/>
          <w:sz w:val="24"/>
          <w:szCs w:val="24"/>
          <w:u w:val="single"/>
          <w:lang w:val="es-ES" w:eastAsia="es-ES"/>
        </w:rPr>
      </w:pPr>
      <w:r w:rsidRPr="00D979BC">
        <w:rPr>
          <w:rFonts w:ascii="Arial" w:hAnsi="Arial" w:cs="Arial"/>
          <w:b/>
          <w:sz w:val="24"/>
          <w:szCs w:val="24"/>
          <w:u w:val="single"/>
          <w:lang w:val="es-ES" w:eastAsia="es-ES"/>
        </w:rPr>
        <w:t>Artículo 1</w:t>
      </w:r>
    </w:p>
    <w:p w14:paraId="479B6AFB" w14:textId="533FEA9E" w:rsidR="003B28AB" w:rsidRPr="00D979BC" w:rsidRDefault="003B28AB" w:rsidP="003B28AB">
      <w:pPr>
        <w:spacing w:after="0" w:line="240" w:lineRule="auto"/>
        <w:contextualSpacing/>
        <w:rPr>
          <w:rFonts w:ascii="Arial" w:hAnsi="Arial" w:cs="Arial"/>
          <w:b/>
          <w:sz w:val="24"/>
          <w:szCs w:val="24"/>
          <w:u w:val="single"/>
          <w:lang w:val="es-ES" w:eastAsia="es-ES"/>
        </w:rPr>
      </w:pPr>
    </w:p>
    <w:p w14:paraId="249C750D" w14:textId="30B1E14C" w:rsidR="006A16E4" w:rsidRPr="00A47C0E" w:rsidRDefault="00A73068" w:rsidP="003B28AB">
      <w:pPr>
        <w:spacing w:after="0" w:line="240" w:lineRule="auto"/>
        <w:ind w:firstLine="2835"/>
        <w:contextualSpacing/>
        <w:jc w:val="both"/>
        <w:rPr>
          <w:rFonts w:ascii="Arial" w:hAnsi="Arial" w:cs="Arial"/>
          <w:sz w:val="24"/>
          <w:szCs w:val="24"/>
          <w:highlight w:val="yellow"/>
          <w:lang w:val="es-ES" w:eastAsia="es-ES"/>
        </w:rPr>
      </w:pPr>
      <w:r w:rsidRPr="00D979BC">
        <w:rPr>
          <w:rFonts w:ascii="Arial" w:hAnsi="Arial" w:cs="Arial"/>
          <w:sz w:val="24"/>
          <w:szCs w:val="24"/>
          <w:lang w:val="es-ES" w:eastAsia="es-ES"/>
        </w:rPr>
        <w:t>Incorpora en el párrafo 4º del Título I del Libro II del Código Procesal Penal, a continuación</w:t>
      </w:r>
      <w:r w:rsidRPr="00A73068">
        <w:rPr>
          <w:rFonts w:ascii="Arial" w:hAnsi="Arial" w:cs="Arial"/>
          <w:sz w:val="24"/>
          <w:szCs w:val="24"/>
          <w:lang w:val="es-ES" w:eastAsia="es-ES"/>
        </w:rPr>
        <w:t xml:space="preserve"> del artículo 228, el siguiente</w:t>
      </w:r>
      <w:r>
        <w:rPr>
          <w:rFonts w:ascii="Arial" w:hAnsi="Arial" w:cs="Arial"/>
          <w:sz w:val="24"/>
          <w:szCs w:val="24"/>
          <w:lang w:val="es-ES" w:eastAsia="es-ES"/>
        </w:rPr>
        <w:t xml:space="preserve"> artículo 228 bis.</w:t>
      </w:r>
    </w:p>
    <w:p w14:paraId="5B1A6AAE" w14:textId="4BAD554B" w:rsidR="006A16E4" w:rsidRPr="00A47C0E" w:rsidRDefault="006A16E4" w:rsidP="006A16E4">
      <w:pPr>
        <w:spacing w:after="0" w:line="240" w:lineRule="auto"/>
        <w:contextualSpacing/>
        <w:jc w:val="both"/>
        <w:rPr>
          <w:rFonts w:ascii="Arial" w:hAnsi="Arial" w:cs="Arial"/>
          <w:sz w:val="24"/>
          <w:szCs w:val="24"/>
          <w:highlight w:val="yellow"/>
          <w:lang w:val="es-ES" w:eastAsia="es-ES"/>
        </w:rPr>
      </w:pPr>
    </w:p>
    <w:p w14:paraId="53AE0C17" w14:textId="3CD23D9A" w:rsidR="006A16E4" w:rsidRPr="00D979BC" w:rsidRDefault="006A16E4" w:rsidP="006A16E4">
      <w:pPr>
        <w:spacing w:after="0" w:line="240" w:lineRule="auto"/>
        <w:contextualSpacing/>
        <w:jc w:val="center"/>
        <w:rPr>
          <w:rFonts w:ascii="Arial" w:hAnsi="Arial" w:cs="Arial"/>
          <w:sz w:val="24"/>
          <w:szCs w:val="24"/>
          <w:u w:val="single"/>
          <w:lang w:val="es-ES" w:eastAsia="es-ES"/>
        </w:rPr>
      </w:pPr>
      <w:r w:rsidRPr="00D979BC">
        <w:rPr>
          <w:rFonts w:ascii="Arial" w:hAnsi="Arial" w:cs="Arial"/>
          <w:sz w:val="24"/>
          <w:szCs w:val="24"/>
          <w:u w:val="single"/>
          <w:lang w:val="es-ES" w:eastAsia="es-ES"/>
        </w:rPr>
        <w:t>Número 1</w:t>
      </w:r>
    </w:p>
    <w:p w14:paraId="68922132" w14:textId="598FBBC1" w:rsidR="006A16E4" w:rsidRPr="00B17206" w:rsidRDefault="006A16E4" w:rsidP="006A16E4">
      <w:pPr>
        <w:spacing w:after="0" w:line="240" w:lineRule="auto"/>
        <w:contextualSpacing/>
        <w:rPr>
          <w:rFonts w:ascii="Arial" w:hAnsi="Arial" w:cs="Arial"/>
          <w:sz w:val="24"/>
          <w:szCs w:val="24"/>
          <w:u w:val="single"/>
          <w:lang w:val="es-ES" w:eastAsia="es-ES"/>
        </w:rPr>
      </w:pPr>
    </w:p>
    <w:p w14:paraId="5B9CB5C4" w14:textId="3D9AC77C" w:rsidR="00A73068" w:rsidRPr="00D979BC" w:rsidRDefault="00A73068" w:rsidP="006A16E4">
      <w:pPr>
        <w:spacing w:after="0" w:line="240" w:lineRule="auto"/>
        <w:ind w:firstLine="2835"/>
        <w:contextualSpacing/>
        <w:jc w:val="both"/>
        <w:rPr>
          <w:rFonts w:ascii="Arial" w:hAnsi="Arial" w:cs="Arial"/>
          <w:sz w:val="24"/>
          <w:szCs w:val="24"/>
          <w:lang w:val="es-ES" w:eastAsia="es-ES"/>
        </w:rPr>
      </w:pPr>
      <w:r w:rsidRPr="00B17206">
        <w:rPr>
          <w:rFonts w:ascii="Arial" w:hAnsi="Arial" w:cs="Arial"/>
          <w:sz w:val="24"/>
          <w:szCs w:val="24"/>
          <w:lang w:val="es-ES" w:eastAsia="es-ES"/>
        </w:rPr>
        <w:t xml:space="preserve">En su </w:t>
      </w:r>
      <w:r w:rsidRPr="00B17206">
        <w:rPr>
          <w:rFonts w:ascii="Arial" w:hAnsi="Arial" w:cs="Arial"/>
          <w:sz w:val="24"/>
          <w:szCs w:val="24"/>
          <w:u w:val="single"/>
          <w:lang w:val="es-ES" w:eastAsia="es-ES"/>
        </w:rPr>
        <w:t>inciso primero</w:t>
      </w:r>
      <w:r w:rsidRPr="00B17206">
        <w:rPr>
          <w:rFonts w:ascii="Arial" w:hAnsi="Arial" w:cs="Arial"/>
          <w:sz w:val="24"/>
          <w:szCs w:val="24"/>
          <w:lang w:val="es-ES" w:eastAsia="es-ES"/>
        </w:rPr>
        <w:t xml:space="preserve"> señala que para efectos de lo señalado en el artículo anterior 228 del Código Procesal Penal,</w:t>
      </w:r>
      <w:r w:rsidRPr="00D979BC">
        <w:rPr>
          <w:rFonts w:ascii="Arial" w:hAnsi="Arial" w:cs="Arial"/>
          <w:sz w:val="24"/>
          <w:szCs w:val="24"/>
          <w:lang w:val="es-ES" w:eastAsia="es-ES"/>
        </w:rPr>
        <w:t xml:space="preserve"> en las actuaciones que desempeñe la policía en el procedimiento penal podrán utilizar sistemas de registro y almacenamiento audiovisual, sea en lugares públicos o de libre acceso al público, o en las actuaciones establecidas en los artículos 129, 204, 205 y 206.</w:t>
      </w:r>
    </w:p>
    <w:p w14:paraId="22A550E3" w14:textId="77777777" w:rsidR="00A73068" w:rsidRPr="00D979BC" w:rsidRDefault="00A73068" w:rsidP="006A16E4">
      <w:pPr>
        <w:spacing w:after="0" w:line="240" w:lineRule="auto"/>
        <w:ind w:firstLine="2835"/>
        <w:contextualSpacing/>
        <w:jc w:val="both"/>
        <w:rPr>
          <w:rFonts w:ascii="Arial" w:hAnsi="Arial" w:cs="Arial"/>
          <w:sz w:val="24"/>
          <w:szCs w:val="24"/>
          <w:lang w:val="es-ES" w:eastAsia="es-ES"/>
        </w:rPr>
      </w:pPr>
    </w:p>
    <w:p w14:paraId="5126C24F" w14:textId="458B06AF" w:rsidR="002C5A26" w:rsidRPr="002C5A26" w:rsidRDefault="00A73068" w:rsidP="002C5A26">
      <w:pPr>
        <w:ind w:firstLine="2835"/>
        <w:jc w:val="both"/>
        <w:rPr>
          <w:rFonts w:ascii="Arial" w:eastAsia="Arial" w:hAnsi="Arial" w:cs="Arial"/>
          <w:spacing w:val="-3"/>
          <w:sz w:val="24"/>
          <w:szCs w:val="24"/>
          <w:lang w:val="es-ES_tradnl" w:eastAsia="es-ES"/>
        </w:rPr>
      </w:pPr>
      <w:r w:rsidRPr="002C5A26">
        <w:rPr>
          <w:rFonts w:ascii="Arial" w:hAnsi="Arial" w:cs="Arial"/>
          <w:sz w:val="24"/>
          <w:szCs w:val="24"/>
          <w:lang w:val="es-ES" w:eastAsia="es-ES"/>
        </w:rPr>
        <w:t xml:space="preserve">En su </w:t>
      </w:r>
      <w:r w:rsidRPr="002C5A26">
        <w:rPr>
          <w:rFonts w:ascii="Arial" w:hAnsi="Arial" w:cs="Arial"/>
          <w:sz w:val="24"/>
          <w:szCs w:val="24"/>
          <w:u w:val="single"/>
          <w:lang w:val="es-ES" w:eastAsia="es-ES"/>
        </w:rPr>
        <w:t>inciso segundo</w:t>
      </w:r>
      <w:r w:rsidRPr="002C5A26">
        <w:rPr>
          <w:rFonts w:ascii="Arial" w:hAnsi="Arial" w:cs="Arial"/>
          <w:sz w:val="24"/>
          <w:szCs w:val="24"/>
          <w:lang w:val="es-ES" w:eastAsia="es-ES"/>
        </w:rPr>
        <w:t xml:space="preserve"> dispone que, </w:t>
      </w:r>
      <w:r w:rsidR="002C5A26">
        <w:rPr>
          <w:rFonts w:ascii="Arial" w:eastAsia="Arial" w:hAnsi="Arial" w:cs="Arial"/>
          <w:spacing w:val="-3"/>
          <w:sz w:val="24"/>
          <w:szCs w:val="24"/>
          <w:lang w:val="es-ES_tradnl" w:eastAsia="es-ES"/>
        </w:rPr>
        <w:t>s</w:t>
      </w:r>
      <w:r w:rsidR="002C5A26" w:rsidRPr="002C5A26">
        <w:rPr>
          <w:rFonts w:ascii="Arial" w:eastAsia="Arial" w:hAnsi="Arial" w:cs="Arial"/>
          <w:spacing w:val="-3"/>
          <w:sz w:val="24"/>
          <w:szCs w:val="24"/>
          <w:lang w:val="es-ES_tradnl" w:eastAsia="es-ES"/>
        </w:rPr>
        <w:t>in perjuicio de lo establecido en el inciso primero, los funcionarios de las unidades establecidas en un decreto supremo, deberán utilizar sistemas de registro y almacenamiento audiovisual en las actuaciones descritas en el inciso anterior.</w:t>
      </w:r>
    </w:p>
    <w:p w14:paraId="4FFAC1D2" w14:textId="784B1320" w:rsidR="00A73068" w:rsidRPr="00D979BC" w:rsidRDefault="00A73068" w:rsidP="006A16E4">
      <w:pPr>
        <w:spacing w:after="0" w:line="240" w:lineRule="auto"/>
        <w:ind w:firstLine="2835"/>
        <w:contextualSpacing/>
        <w:jc w:val="both"/>
        <w:rPr>
          <w:rFonts w:ascii="Arial" w:hAnsi="Arial" w:cs="Arial"/>
          <w:sz w:val="24"/>
          <w:szCs w:val="24"/>
          <w:lang w:val="es-ES" w:eastAsia="es-ES"/>
        </w:rPr>
      </w:pPr>
    </w:p>
    <w:p w14:paraId="62A6D7E4" w14:textId="0CF6F74A" w:rsidR="002C5A26" w:rsidRDefault="00A73068" w:rsidP="006A16E4">
      <w:pPr>
        <w:spacing w:after="0" w:line="240" w:lineRule="auto"/>
        <w:ind w:firstLine="2835"/>
        <w:contextualSpacing/>
        <w:jc w:val="both"/>
        <w:rPr>
          <w:rFonts w:ascii="Arial" w:hAnsi="Arial" w:cs="Arial"/>
          <w:sz w:val="24"/>
          <w:szCs w:val="24"/>
          <w:lang w:val="es-ES" w:eastAsia="es-ES"/>
        </w:rPr>
      </w:pPr>
      <w:r w:rsidRPr="00D979BC">
        <w:rPr>
          <w:rFonts w:ascii="Arial" w:hAnsi="Arial" w:cs="Arial"/>
          <w:sz w:val="24"/>
          <w:szCs w:val="24"/>
          <w:lang w:val="es-ES" w:eastAsia="es-ES"/>
        </w:rPr>
        <w:t xml:space="preserve">En su </w:t>
      </w:r>
      <w:r w:rsidRPr="00D979BC">
        <w:rPr>
          <w:rFonts w:ascii="Arial" w:hAnsi="Arial" w:cs="Arial"/>
          <w:sz w:val="24"/>
          <w:szCs w:val="24"/>
          <w:u w:val="single"/>
          <w:lang w:val="es-ES" w:eastAsia="es-ES"/>
        </w:rPr>
        <w:t>inciso tercero</w:t>
      </w:r>
      <w:r w:rsidRPr="00D979BC">
        <w:rPr>
          <w:rFonts w:ascii="Arial" w:hAnsi="Arial" w:cs="Arial"/>
          <w:sz w:val="24"/>
          <w:szCs w:val="24"/>
          <w:lang w:val="es-ES" w:eastAsia="es-ES"/>
        </w:rPr>
        <w:t xml:space="preserve"> establece que, </w:t>
      </w:r>
      <w:r w:rsidR="002C5A26">
        <w:rPr>
          <w:rFonts w:ascii="Arial" w:hAnsi="Arial" w:cs="Arial"/>
          <w:sz w:val="24"/>
          <w:szCs w:val="24"/>
          <w:lang w:val="es-ES" w:eastAsia="es-ES"/>
        </w:rPr>
        <w:t>c</w:t>
      </w:r>
      <w:r w:rsidR="002C5A26" w:rsidRPr="002C5A26">
        <w:rPr>
          <w:rFonts w:ascii="Arial" w:hAnsi="Arial" w:cs="Arial"/>
          <w:sz w:val="24"/>
          <w:szCs w:val="24"/>
          <w:lang w:val="es-ES" w:eastAsia="es-ES"/>
        </w:rPr>
        <w:t>ada tres años, a propuesta de las policías, con aprobación del Ministerio del Interior y Seguridad Pública, el Presidente de la República, mediante decreto supremo, suscrito además por el Ministro de Hacienda, determinará las referidas unidades sobre las que recaiga esta obligación.</w:t>
      </w:r>
    </w:p>
    <w:p w14:paraId="49DC5349" w14:textId="0774A058" w:rsidR="00A73068" w:rsidRPr="00D979BC" w:rsidRDefault="00A73068" w:rsidP="006A16E4">
      <w:pPr>
        <w:spacing w:after="0" w:line="240" w:lineRule="auto"/>
        <w:ind w:firstLine="2835"/>
        <w:contextualSpacing/>
        <w:jc w:val="both"/>
        <w:rPr>
          <w:rFonts w:ascii="Arial" w:hAnsi="Arial" w:cs="Arial"/>
          <w:sz w:val="24"/>
          <w:szCs w:val="24"/>
          <w:lang w:val="es-ES" w:eastAsia="es-ES"/>
        </w:rPr>
      </w:pPr>
    </w:p>
    <w:p w14:paraId="702653C6" w14:textId="17F184D4" w:rsidR="002C5A26" w:rsidRDefault="00A73068" w:rsidP="006A16E4">
      <w:pPr>
        <w:spacing w:after="0" w:line="240" w:lineRule="auto"/>
        <w:ind w:firstLine="2835"/>
        <w:contextualSpacing/>
        <w:jc w:val="both"/>
        <w:rPr>
          <w:rFonts w:ascii="Arial" w:hAnsi="Arial" w:cs="Arial"/>
          <w:sz w:val="24"/>
          <w:szCs w:val="24"/>
          <w:lang w:val="es-ES" w:eastAsia="es-ES"/>
        </w:rPr>
      </w:pPr>
      <w:r w:rsidRPr="00D979BC">
        <w:rPr>
          <w:rFonts w:ascii="Arial" w:hAnsi="Arial" w:cs="Arial"/>
          <w:sz w:val="24"/>
          <w:szCs w:val="24"/>
          <w:lang w:val="es-ES" w:eastAsia="es-ES"/>
        </w:rPr>
        <w:t xml:space="preserve">En su </w:t>
      </w:r>
      <w:r w:rsidRPr="00D979BC">
        <w:rPr>
          <w:rFonts w:ascii="Arial" w:hAnsi="Arial" w:cs="Arial"/>
          <w:sz w:val="24"/>
          <w:szCs w:val="24"/>
          <w:u w:val="single"/>
          <w:lang w:val="es-ES" w:eastAsia="es-ES"/>
        </w:rPr>
        <w:t>inciso octavo</w:t>
      </w:r>
      <w:r w:rsidR="00E54D6C">
        <w:rPr>
          <w:rFonts w:ascii="Arial" w:hAnsi="Arial" w:cs="Arial"/>
          <w:sz w:val="24"/>
          <w:szCs w:val="24"/>
          <w:lang w:val="es-ES" w:eastAsia="es-ES"/>
        </w:rPr>
        <w:t xml:space="preserve"> prescribe</w:t>
      </w:r>
      <w:r w:rsidRPr="00D979BC">
        <w:rPr>
          <w:rFonts w:ascii="Arial" w:hAnsi="Arial" w:cs="Arial"/>
          <w:sz w:val="24"/>
          <w:szCs w:val="24"/>
          <w:lang w:val="es-ES" w:eastAsia="es-ES"/>
        </w:rPr>
        <w:t xml:space="preserve"> que </w:t>
      </w:r>
      <w:r w:rsidR="002C5A26">
        <w:rPr>
          <w:rFonts w:ascii="Arial" w:hAnsi="Arial" w:cs="Arial"/>
          <w:sz w:val="24"/>
          <w:szCs w:val="24"/>
          <w:lang w:val="es-ES" w:eastAsia="es-ES"/>
        </w:rPr>
        <w:t>l</w:t>
      </w:r>
      <w:r w:rsidR="002C5A26" w:rsidRPr="002C5A26">
        <w:rPr>
          <w:rFonts w:ascii="Arial" w:hAnsi="Arial" w:cs="Arial"/>
          <w:sz w:val="24"/>
          <w:szCs w:val="24"/>
          <w:lang w:val="es-ES" w:eastAsia="es-ES"/>
        </w:rPr>
        <w:t>os funcionarios policiales que modifiquen, oculten, eliminen sin la orden previa del Ministerio Público según lo dispuesto en el inciso cuarto del presente artículo, o alteren de cualquier forma los sistemas de registro y almacenamiento audiovisual, serán sancionados, además de las penas que correspondan por los delitos cometidos, con la pena de suspensión del empleo en su grado máximo y multa de quince a veinte unidades tributarias mensuales.</w:t>
      </w:r>
    </w:p>
    <w:p w14:paraId="3D0BCF65" w14:textId="77777777" w:rsidR="00A73068" w:rsidRDefault="00A73068" w:rsidP="006A16E4">
      <w:pPr>
        <w:spacing w:after="0" w:line="240" w:lineRule="auto"/>
        <w:ind w:firstLine="2835"/>
        <w:contextualSpacing/>
        <w:jc w:val="both"/>
        <w:rPr>
          <w:rFonts w:ascii="Arial" w:hAnsi="Arial" w:cs="Arial"/>
          <w:sz w:val="24"/>
          <w:szCs w:val="24"/>
          <w:highlight w:val="yellow"/>
          <w:lang w:val="es-ES" w:eastAsia="es-ES"/>
        </w:rPr>
      </w:pPr>
    </w:p>
    <w:p w14:paraId="77C30FD8" w14:textId="0CD57735" w:rsidR="00811808" w:rsidRPr="000412E5" w:rsidRDefault="00811808" w:rsidP="003B28AB">
      <w:pPr>
        <w:spacing w:after="0" w:line="240" w:lineRule="auto"/>
        <w:ind w:firstLine="2835"/>
        <w:contextualSpacing/>
        <w:jc w:val="both"/>
        <w:rPr>
          <w:rFonts w:ascii="Arial" w:hAnsi="Arial" w:cs="Arial"/>
          <w:sz w:val="24"/>
          <w:szCs w:val="24"/>
          <w:highlight w:val="yellow"/>
          <w:lang w:val="es-ES" w:eastAsia="es-ES"/>
        </w:rPr>
      </w:pPr>
    </w:p>
    <w:p w14:paraId="744AF5AE" w14:textId="2853BD6B" w:rsidR="00811808" w:rsidRPr="002B3372" w:rsidRDefault="00EB6D57" w:rsidP="003B28AB">
      <w:pPr>
        <w:spacing w:after="0" w:line="240" w:lineRule="auto"/>
        <w:ind w:firstLine="2835"/>
        <w:contextualSpacing/>
        <w:jc w:val="both"/>
        <w:rPr>
          <w:rFonts w:ascii="Arial" w:hAnsi="Arial" w:cs="Arial"/>
          <w:b/>
          <w:sz w:val="24"/>
          <w:szCs w:val="24"/>
          <w:lang w:val="es-ES" w:eastAsia="es-ES"/>
        </w:rPr>
      </w:pPr>
      <w:r w:rsidRPr="000412E5">
        <w:rPr>
          <w:rFonts w:ascii="Arial" w:hAnsi="Arial" w:cs="Arial"/>
          <w:b/>
          <w:sz w:val="24"/>
          <w:szCs w:val="24"/>
          <w:lang w:val="es-ES" w:eastAsia="es-ES"/>
        </w:rPr>
        <w:t>--</w:t>
      </w:r>
      <w:r w:rsidR="007C6D51" w:rsidRPr="000412E5">
        <w:rPr>
          <w:rFonts w:ascii="Arial" w:hAnsi="Arial" w:cs="Arial"/>
          <w:b/>
          <w:sz w:val="24"/>
          <w:szCs w:val="24"/>
          <w:lang w:val="es-ES" w:eastAsia="es-ES"/>
        </w:rPr>
        <w:t>Puesto</w:t>
      </w:r>
      <w:r w:rsidR="00D979BC" w:rsidRPr="000412E5">
        <w:rPr>
          <w:rFonts w:ascii="Arial" w:hAnsi="Arial" w:cs="Arial"/>
          <w:b/>
          <w:sz w:val="24"/>
          <w:szCs w:val="24"/>
          <w:lang w:val="es-ES" w:eastAsia="es-ES"/>
        </w:rPr>
        <w:t>s</w:t>
      </w:r>
      <w:r w:rsidR="00D35F1D" w:rsidRPr="000412E5">
        <w:rPr>
          <w:rFonts w:ascii="Arial" w:hAnsi="Arial" w:cs="Arial"/>
          <w:b/>
          <w:sz w:val="24"/>
          <w:szCs w:val="24"/>
          <w:lang w:val="es-ES" w:eastAsia="es-ES"/>
        </w:rPr>
        <w:t xml:space="preserve"> en votación</w:t>
      </w:r>
      <w:r w:rsidR="00D979BC" w:rsidRPr="000412E5">
        <w:rPr>
          <w:rFonts w:ascii="Arial" w:hAnsi="Arial" w:cs="Arial"/>
          <w:b/>
          <w:sz w:val="24"/>
          <w:szCs w:val="24"/>
          <w:lang w:val="es-ES" w:eastAsia="es-ES"/>
        </w:rPr>
        <w:t xml:space="preserve"> los incisos pr</w:t>
      </w:r>
      <w:r w:rsidR="00E54D6C" w:rsidRPr="000412E5">
        <w:rPr>
          <w:rFonts w:ascii="Arial" w:hAnsi="Arial" w:cs="Arial"/>
          <w:b/>
          <w:sz w:val="24"/>
          <w:szCs w:val="24"/>
          <w:lang w:val="es-ES" w:eastAsia="es-ES"/>
        </w:rPr>
        <w:t>imero, segundo, tercero y</w:t>
      </w:r>
      <w:r w:rsidR="00D979BC" w:rsidRPr="000412E5">
        <w:rPr>
          <w:rFonts w:ascii="Arial" w:hAnsi="Arial" w:cs="Arial"/>
          <w:b/>
          <w:sz w:val="24"/>
          <w:szCs w:val="24"/>
          <w:lang w:val="es-ES" w:eastAsia="es-ES"/>
        </w:rPr>
        <w:t xml:space="preserve"> octavo del artículo 228 bis propuesto</w:t>
      </w:r>
      <w:r w:rsidR="002F675C" w:rsidRPr="000412E5">
        <w:rPr>
          <w:rFonts w:ascii="Arial" w:hAnsi="Arial" w:cs="Arial"/>
          <w:b/>
          <w:sz w:val="24"/>
          <w:szCs w:val="24"/>
          <w:lang w:val="es-ES" w:eastAsia="es-ES"/>
        </w:rPr>
        <w:t>, contenido en el artículo 1</w:t>
      </w:r>
      <w:r w:rsidR="00D979BC" w:rsidRPr="000412E5">
        <w:rPr>
          <w:rFonts w:ascii="Arial" w:hAnsi="Arial" w:cs="Arial"/>
          <w:b/>
          <w:sz w:val="24"/>
          <w:szCs w:val="24"/>
          <w:lang w:val="es-ES" w:eastAsia="es-ES"/>
        </w:rPr>
        <w:t>, fueron aprobados</w:t>
      </w:r>
      <w:r w:rsidR="00811808" w:rsidRPr="000412E5">
        <w:rPr>
          <w:rFonts w:ascii="Arial" w:hAnsi="Arial" w:cs="Arial"/>
          <w:b/>
          <w:sz w:val="24"/>
          <w:szCs w:val="24"/>
          <w:lang w:val="es-ES" w:eastAsia="es-ES"/>
        </w:rPr>
        <w:t xml:space="preserve"> por la unanimidad de los miembros</w:t>
      </w:r>
      <w:r w:rsidR="008B0ACC" w:rsidRPr="000412E5">
        <w:rPr>
          <w:rFonts w:ascii="Arial" w:hAnsi="Arial" w:cs="Arial"/>
          <w:b/>
          <w:sz w:val="24"/>
          <w:szCs w:val="24"/>
          <w:lang w:val="es-ES" w:eastAsia="es-ES"/>
        </w:rPr>
        <w:t xml:space="preserve"> </w:t>
      </w:r>
      <w:r w:rsidR="00811808" w:rsidRPr="000412E5">
        <w:rPr>
          <w:rFonts w:ascii="Arial" w:hAnsi="Arial" w:cs="Arial"/>
          <w:b/>
          <w:sz w:val="24"/>
          <w:szCs w:val="24"/>
          <w:lang w:val="es-ES" w:eastAsia="es-ES"/>
        </w:rPr>
        <w:t>de la</w:t>
      </w:r>
      <w:r w:rsidRPr="000412E5">
        <w:rPr>
          <w:rFonts w:ascii="Arial" w:hAnsi="Arial" w:cs="Arial"/>
          <w:b/>
          <w:sz w:val="24"/>
          <w:szCs w:val="24"/>
          <w:lang w:val="es-ES" w:eastAsia="es-ES"/>
        </w:rPr>
        <w:t xml:space="preserve"> Comisión, Honorables Senadores</w:t>
      </w:r>
      <w:r w:rsidR="008B0ACC" w:rsidRPr="000412E5">
        <w:rPr>
          <w:rFonts w:ascii="Arial" w:hAnsi="Arial" w:cs="Arial"/>
          <w:b/>
          <w:sz w:val="24"/>
          <w:szCs w:val="24"/>
          <w:lang w:val="es-ES" w:eastAsia="es-ES"/>
        </w:rPr>
        <w:t xml:space="preserve"> señora Carvajal y señores C</w:t>
      </w:r>
      <w:r w:rsidR="007C6D51" w:rsidRPr="000412E5">
        <w:rPr>
          <w:rFonts w:ascii="Arial" w:hAnsi="Arial" w:cs="Arial"/>
          <w:b/>
          <w:sz w:val="24"/>
          <w:szCs w:val="24"/>
          <w:lang w:val="es-ES" w:eastAsia="es-ES"/>
        </w:rPr>
        <w:t>oloma, García,</w:t>
      </w:r>
      <w:r w:rsidR="00194CBE" w:rsidRPr="000412E5">
        <w:rPr>
          <w:rFonts w:ascii="Arial" w:hAnsi="Arial" w:cs="Arial"/>
          <w:b/>
          <w:sz w:val="24"/>
          <w:szCs w:val="24"/>
          <w:lang w:val="es-ES" w:eastAsia="es-ES"/>
        </w:rPr>
        <w:t xml:space="preserve"> Insulza</w:t>
      </w:r>
      <w:r w:rsidR="00D979BC" w:rsidRPr="000412E5">
        <w:rPr>
          <w:rFonts w:ascii="Arial" w:hAnsi="Arial" w:cs="Arial"/>
          <w:b/>
          <w:sz w:val="24"/>
          <w:szCs w:val="24"/>
          <w:lang w:val="es-ES" w:eastAsia="es-ES"/>
        </w:rPr>
        <w:t xml:space="preserve"> y Núñez</w:t>
      </w:r>
      <w:r w:rsidR="007C6D51" w:rsidRPr="000412E5">
        <w:rPr>
          <w:rFonts w:ascii="Arial" w:hAnsi="Arial" w:cs="Arial"/>
          <w:b/>
          <w:sz w:val="24"/>
          <w:szCs w:val="24"/>
          <w:lang w:val="es-ES" w:eastAsia="es-ES"/>
        </w:rPr>
        <w:t>.</w:t>
      </w:r>
    </w:p>
    <w:p w14:paraId="5834B35A" w14:textId="6F909E22" w:rsidR="007C6D51" w:rsidRPr="002B3372" w:rsidRDefault="007C6D51" w:rsidP="007C6D51">
      <w:pPr>
        <w:spacing w:after="0" w:line="240" w:lineRule="auto"/>
        <w:contextualSpacing/>
        <w:jc w:val="both"/>
        <w:rPr>
          <w:rFonts w:ascii="Arial" w:hAnsi="Arial" w:cs="Arial"/>
          <w:b/>
          <w:sz w:val="24"/>
          <w:szCs w:val="24"/>
          <w:highlight w:val="yellow"/>
          <w:lang w:val="es-ES" w:eastAsia="es-ES"/>
        </w:rPr>
      </w:pPr>
    </w:p>
    <w:p w14:paraId="1A0F6814" w14:textId="77777777" w:rsidR="00D979BC" w:rsidRPr="002B3372" w:rsidRDefault="00D979BC" w:rsidP="007C6D51">
      <w:pPr>
        <w:spacing w:after="0" w:line="240" w:lineRule="auto"/>
        <w:contextualSpacing/>
        <w:jc w:val="both"/>
        <w:rPr>
          <w:rFonts w:ascii="Arial" w:hAnsi="Arial" w:cs="Arial"/>
          <w:b/>
          <w:sz w:val="24"/>
          <w:szCs w:val="24"/>
          <w:highlight w:val="yellow"/>
          <w:lang w:val="es-ES" w:eastAsia="es-ES"/>
        </w:rPr>
      </w:pPr>
    </w:p>
    <w:p w14:paraId="093BB112" w14:textId="176A176D" w:rsidR="007C6D51" w:rsidRPr="00D979BC" w:rsidRDefault="00D979BC" w:rsidP="007C6D51">
      <w:pPr>
        <w:spacing w:after="0" w:line="240" w:lineRule="auto"/>
        <w:contextualSpacing/>
        <w:jc w:val="center"/>
        <w:rPr>
          <w:rFonts w:ascii="Arial" w:hAnsi="Arial" w:cs="Arial"/>
          <w:b/>
          <w:sz w:val="24"/>
          <w:szCs w:val="24"/>
          <w:u w:val="single"/>
          <w:lang w:val="es-ES" w:eastAsia="es-ES"/>
        </w:rPr>
      </w:pPr>
      <w:r w:rsidRPr="00D979BC">
        <w:rPr>
          <w:rFonts w:ascii="Arial" w:hAnsi="Arial" w:cs="Arial"/>
          <w:b/>
          <w:sz w:val="24"/>
          <w:szCs w:val="24"/>
          <w:u w:val="single"/>
          <w:lang w:val="es-ES" w:eastAsia="es-ES"/>
        </w:rPr>
        <w:t>Artículo 2</w:t>
      </w:r>
    </w:p>
    <w:p w14:paraId="4A0FC02E" w14:textId="5BEA4B94" w:rsidR="007C6D51" w:rsidRPr="00D979BC" w:rsidRDefault="007C6D51" w:rsidP="007C6D51">
      <w:pPr>
        <w:spacing w:after="0" w:line="240" w:lineRule="auto"/>
        <w:contextualSpacing/>
        <w:rPr>
          <w:rFonts w:ascii="Arial" w:hAnsi="Arial" w:cs="Arial"/>
          <w:sz w:val="24"/>
          <w:szCs w:val="24"/>
          <w:u w:val="single"/>
          <w:lang w:val="es-ES" w:eastAsia="es-ES"/>
        </w:rPr>
      </w:pPr>
    </w:p>
    <w:p w14:paraId="46625F8E" w14:textId="023079E0" w:rsidR="007C6D51" w:rsidRDefault="00D979BC" w:rsidP="007C6D51">
      <w:pPr>
        <w:spacing w:after="0" w:line="240" w:lineRule="auto"/>
        <w:ind w:firstLine="2835"/>
        <w:contextualSpacing/>
        <w:jc w:val="both"/>
        <w:rPr>
          <w:rFonts w:ascii="Arial" w:hAnsi="Arial" w:cs="Arial"/>
          <w:sz w:val="24"/>
          <w:szCs w:val="24"/>
          <w:lang w:val="es-ES" w:eastAsia="es-ES"/>
        </w:rPr>
      </w:pPr>
      <w:r w:rsidRPr="00D979BC">
        <w:rPr>
          <w:rFonts w:ascii="Arial" w:hAnsi="Arial" w:cs="Arial"/>
          <w:sz w:val="24"/>
          <w:szCs w:val="24"/>
          <w:lang w:val="es-ES" w:eastAsia="es-ES"/>
        </w:rPr>
        <w:t>Introduce modificaciones en el artículo 2 quinquies de la ley N° 18.961, orgánica constitucional de Carabineros de Chile.</w:t>
      </w:r>
    </w:p>
    <w:p w14:paraId="18C0313D" w14:textId="496DB5B5" w:rsidR="00D979BC" w:rsidRDefault="00D979BC" w:rsidP="00D979BC">
      <w:pPr>
        <w:spacing w:after="0" w:line="240" w:lineRule="auto"/>
        <w:contextualSpacing/>
        <w:jc w:val="both"/>
        <w:rPr>
          <w:rFonts w:ascii="Arial" w:hAnsi="Arial" w:cs="Arial"/>
          <w:sz w:val="24"/>
          <w:szCs w:val="24"/>
          <w:lang w:val="es-ES" w:eastAsia="es-ES"/>
        </w:rPr>
      </w:pPr>
    </w:p>
    <w:p w14:paraId="10E0C922" w14:textId="4A453F43" w:rsidR="00D979BC" w:rsidRDefault="00D979BC" w:rsidP="00D979BC">
      <w:pPr>
        <w:spacing w:after="0" w:line="240" w:lineRule="auto"/>
        <w:contextualSpacing/>
        <w:jc w:val="center"/>
        <w:rPr>
          <w:rFonts w:ascii="Arial" w:hAnsi="Arial" w:cs="Arial"/>
          <w:sz w:val="24"/>
          <w:szCs w:val="24"/>
          <w:lang w:val="es-ES" w:eastAsia="es-ES"/>
        </w:rPr>
      </w:pPr>
      <w:r>
        <w:rPr>
          <w:rFonts w:ascii="Arial" w:hAnsi="Arial" w:cs="Arial"/>
          <w:sz w:val="24"/>
          <w:szCs w:val="24"/>
          <w:lang w:val="es-ES" w:eastAsia="es-ES"/>
        </w:rPr>
        <w:t>Número 1</w:t>
      </w:r>
    </w:p>
    <w:p w14:paraId="5D98C036" w14:textId="01066666" w:rsidR="00D979BC" w:rsidRDefault="00D979BC" w:rsidP="00D979BC">
      <w:pPr>
        <w:spacing w:after="0" w:line="240" w:lineRule="auto"/>
        <w:contextualSpacing/>
        <w:rPr>
          <w:rFonts w:ascii="Arial" w:hAnsi="Arial" w:cs="Arial"/>
          <w:sz w:val="24"/>
          <w:szCs w:val="24"/>
          <w:lang w:val="es-ES" w:eastAsia="es-ES"/>
        </w:rPr>
      </w:pPr>
    </w:p>
    <w:p w14:paraId="6D92FB3E" w14:textId="0086FE90" w:rsidR="00D979BC" w:rsidRDefault="00D979BC" w:rsidP="00E54D6C">
      <w:pPr>
        <w:spacing w:after="0" w:line="240" w:lineRule="auto"/>
        <w:ind w:firstLine="2835"/>
        <w:contextualSpacing/>
        <w:jc w:val="both"/>
        <w:rPr>
          <w:rFonts w:ascii="Arial" w:hAnsi="Arial" w:cs="Arial"/>
          <w:sz w:val="24"/>
          <w:szCs w:val="24"/>
          <w:lang w:val="es-ES" w:eastAsia="es-ES"/>
        </w:rPr>
      </w:pPr>
      <w:r>
        <w:rPr>
          <w:rFonts w:ascii="Arial" w:hAnsi="Arial" w:cs="Arial"/>
          <w:sz w:val="24"/>
          <w:szCs w:val="24"/>
          <w:lang w:val="es-ES" w:eastAsia="es-ES"/>
        </w:rPr>
        <w:t>Incorpora</w:t>
      </w:r>
      <w:r w:rsidR="00E54D6C">
        <w:rPr>
          <w:rFonts w:ascii="Arial" w:hAnsi="Arial" w:cs="Arial"/>
          <w:sz w:val="24"/>
          <w:szCs w:val="24"/>
          <w:lang w:val="es-ES" w:eastAsia="es-ES"/>
        </w:rPr>
        <w:t xml:space="preserve"> un inciso segundo, nuevo, del siguiente tenor:</w:t>
      </w:r>
      <w:r>
        <w:rPr>
          <w:rFonts w:ascii="Arial" w:hAnsi="Arial" w:cs="Arial"/>
          <w:sz w:val="24"/>
          <w:szCs w:val="24"/>
          <w:lang w:val="es-ES" w:eastAsia="es-ES"/>
        </w:rPr>
        <w:t xml:space="preserve"> </w:t>
      </w:r>
    </w:p>
    <w:p w14:paraId="7F90FA55" w14:textId="6A172D21" w:rsidR="00D979BC" w:rsidRDefault="00D979BC" w:rsidP="00D979BC">
      <w:pPr>
        <w:spacing w:after="0" w:line="240" w:lineRule="auto"/>
        <w:ind w:firstLine="2835"/>
        <w:contextualSpacing/>
        <w:rPr>
          <w:rFonts w:ascii="Arial" w:hAnsi="Arial" w:cs="Arial"/>
          <w:sz w:val="24"/>
          <w:szCs w:val="24"/>
          <w:lang w:val="es-ES" w:eastAsia="es-ES"/>
        </w:rPr>
      </w:pPr>
    </w:p>
    <w:p w14:paraId="1827F387" w14:textId="06C7E552" w:rsidR="00E54D6C" w:rsidRDefault="00E54D6C" w:rsidP="00D979BC">
      <w:pPr>
        <w:spacing w:after="0" w:line="240" w:lineRule="auto"/>
        <w:ind w:firstLine="2835"/>
        <w:contextualSpacing/>
        <w:jc w:val="both"/>
        <w:rPr>
          <w:rFonts w:ascii="Arial" w:hAnsi="Arial" w:cs="Arial"/>
          <w:sz w:val="24"/>
          <w:szCs w:val="24"/>
          <w:lang w:val="es-ES" w:eastAsia="es-ES"/>
        </w:rPr>
      </w:pPr>
      <w:r w:rsidRPr="00E54D6C">
        <w:rPr>
          <w:rFonts w:ascii="Arial" w:hAnsi="Arial" w:cs="Arial"/>
          <w:sz w:val="24"/>
          <w:szCs w:val="24"/>
          <w:lang w:val="es-ES" w:eastAsia="es-ES"/>
        </w:rPr>
        <w:t>“El personal de Orden y Seguridad que pertenezca a dotación de reparticiones o unidades de fuerzas especiales deberá utilizar sistemas de registro y almacenamiento audiovisual, en lugares públicos o de libre acceso al público, en todos los procedimientos que tuvieran lugar con ocasión del ejercicio del derecho de reunión reconocido en el numeral 13º del artículo 19 de la Constitución Política de la Repúbli</w:t>
      </w:r>
      <w:r>
        <w:rPr>
          <w:rFonts w:ascii="Arial" w:hAnsi="Arial" w:cs="Arial"/>
          <w:sz w:val="24"/>
          <w:szCs w:val="24"/>
          <w:lang w:val="es-ES" w:eastAsia="es-ES"/>
        </w:rPr>
        <w:t>ca.”.</w:t>
      </w:r>
    </w:p>
    <w:p w14:paraId="580F1B02" w14:textId="6BD31CB8" w:rsidR="007C6D51" w:rsidRPr="00A47C0E" w:rsidRDefault="007C6D51" w:rsidP="00E54D6C">
      <w:pPr>
        <w:spacing w:after="0" w:line="240" w:lineRule="auto"/>
        <w:contextualSpacing/>
        <w:jc w:val="both"/>
        <w:rPr>
          <w:rFonts w:ascii="Arial" w:hAnsi="Arial" w:cs="Arial"/>
          <w:sz w:val="24"/>
          <w:szCs w:val="24"/>
          <w:highlight w:val="yellow"/>
          <w:lang w:val="es-ES" w:eastAsia="es-ES"/>
        </w:rPr>
      </w:pPr>
    </w:p>
    <w:p w14:paraId="59FC4978" w14:textId="736FAADE" w:rsidR="007C6D51" w:rsidRPr="00D979BC" w:rsidRDefault="007C6D51" w:rsidP="007C6D51">
      <w:pPr>
        <w:spacing w:after="0" w:line="240" w:lineRule="auto"/>
        <w:ind w:firstLine="2835"/>
        <w:contextualSpacing/>
        <w:jc w:val="both"/>
        <w:rPr>
          <w:rFonts w:ascii="Arial" w:hAnsi="Arial" w:cs="Arial"/>
          <w:sz w:val="24"/>
          <w:szCs w:val="24"/>
          <w:lang w:val="es-ES" w:eastAsia="es-ES"/>
        </w:rPr>
      </w:pPr>
    </w:p>
    <w:p w14:paraId="77CA0E03" w14:textId="009CBD4D" w:rsidR="00D979BC" w:rsidRPr="002B3372" w:rsidRDefault="007C6D51" w:rsidP="007C6D51">
      <w:pPr>
        <w:spacing w:after="0" w:line="240" w:lineRule="auto"/>
        <w:ind w:firstLine="2835"/>
        <w:contextualSpacing/>
        <w:jc w:val="both"/>
        <w:rPr>
          <w:rFonts w:ascii="Arial" w:hAnsi="Arial" w:cs="Arial"/>
          <w:b/>
          <w:sz w:val="24"/>
          <w:szCs w:val="24"/>
          <w:highlight w:val="yellow"/>
          <w:lang w:val="es-ES" w:eastAsia="es-ES"/>
        </w:rPr>
      </w:pPr>
      <w:r w:rsidRPr="000412E5">
        <w:rPr>
          <w:rFonts w:ascii="Arial" w:hAnsi="Arial" w:cs="Arial"/>
          <w:b/>
          <w:sz w:val="24"/>
          <w:szCs w:val="24"/>
          <w:lang w:val="es-ES" w:eastAsia="es-ES"/>
        </w:rPr>
        <w:t>--Pues</w:t>
      </w:r>
      <w:r w:rsidRPr="002B3372">
        <w:rPr>
          <w:rFonts w:ascii="Arial" w:hAnsi="Arial" w:cs="Arial"/>
          <w:b/>
          <w:sz w:val="24"/>
          <w:szCs w:val="24"/>
          <w:lang w:val="es-ES" w:eastAsia="es-ES"/>
        </w:rPr>
        <w:t xml:space="preserve">to en votación </w:t>
      </w:r>
      <w:r w:rsidR="00E54D6C" w:rsidRPr="002B3372">
        <w:rPr>
          <w:rFonts w:ascii="Arial" w:hAnsi="Arial" w:cs="Arial"/>
          <w:b/>
          <w:sz w:val="24"/>
          <w:szCs w:val="24"/>
          <w:lang w:val="es-ES" w:eastAsia="es-ES"/>
        </w:rPr>
        <w:t>el inciso segundo, nuevo, del artículo 2 quinquies, contenido en el número 1 del artículo 2, fue aprobado</w:t>
      </w:r>
      <w:r w:rsidR="00D979BC" w:rsidRPr="002B3372">
        <w:rPr>
          <w:rFonts w:ascii="Arial" w:hAnsi="Arial" w:cs="Arial"/>
          <w:b/>
          <w:sz w:val="24"/>
          <w:szCs w:val="24"/>
          <w:lang w:val="es-ES" w:eastAsia="es-ES"/>
        </w:rPr>
        <w:t xml:space="preserve"> por la unanimidad de los miembros de la Comisión, Honorables Senadores </w:t>
      </w:r>
      <w:r w:rsidR="008B0ACC" w:rsidRPr="002B3372">
        <w:rPr>
          <w:rFonts w:ascii="Arial" w:hAnsi="Arial" w:cs="Arial"/>
          <w:b/>
          <w:sz w:val="24"/>
          <w:szCs w:val="24"/>
          <w:lang w:val="es-ES" w:eastAsia="es-ES"/>
        </w:rPr>
        <w:t xml:space="preserve">señora Carvajal y </w:t>
      </w:r>
      <w:r w:rsidR="00D979BC" w:rsidRPr="002B3372">
        <w:rPr>
          <w:rFonts w:ascii="Arial" w:hAnsi="Arial" w:cs="Arial"/>
          <w:b/>
          <w:sz w:val="24"/>
          <w:szCs w:val="24"/>
          <w:lang w:val="es-ES" w:eastAsia="es-ES"/>
        </w:rPr>
        <w:t>señore</w:t>
      </w:r>
      <w:r w:rsidR="00194CBE" w:rsidRPr="002B3372">
        <w:rPr>
          <w:rFonts w:ascii="Arial" w:hAnsi="Arial" w:cs="Arial"/>
          <w:b/>
          <w:sz w:val="24"/>
          <w:szCs w:val="24"/>
          <w:lang w:val="es-ES" w:eastAsia="es-ES"/>
        </w:rPr>
        <w:t>s Coloma, García, Insulza</w:t>
      </w:r>
      <w:r w:rsidR="00D979BC" w:rsidRPr="002B3372">
        <w:rPr>
          <w:rFonts w:ascii="Arial" w:hAnsi="Arial" w:cs="Arial"/>
          <w:b/>
          <w:sz w:val="24"/>
          <w:szCs w:val="24"/>
          <w:lang w:val="es-ES" w:eastAsia="es-ES"/>
        </w:rPr>
        <w:t xml:space="preserve"> y Núñez.</w:t>
      </w:r>
    </w:p>
    <w:p w14:paraId="1DFAEC1B" w14:textId="1974C21B" w:rsidR="007C6D51" w:rsidRPr="002B3372" w:rsidRDefault="007C6D51" w:rsidP="00D979BC">
      <w:pPr>
        <w:spacing w:after="0" w:line="240" w:lineRule="auto"/>
        <w:contextualSpacing/>
        <w:jc w:val="both"/>
        <w:rPr>
          <w:rFonts w:ascii="Arial" w:hAnsi="Arial" w:cs="Arial"/>
          <w:sz w:val="24"/>
          <w:szCs w:val="24"/>
          <w:highlight w:val="yellow"/>
          <w:lang w:val="es-ES" w:eastAsia="es-ES"/>
        </w:rPr>
      </w:pPr>
    </w:p>
    <w:p w14:paraId="1132F0E1" w14:textId="7EB8BDB2" w:rsidR="000E4765" w:rsidRDefault="000E4765" w:rsidP="001C5500">
      <w:pPr>
        <w:spacing w:after="0" w:line="240" w:lineRule="auto"/>
        <w:contextualSpacing/>
        <w:jc w:val="center"/>
        <w:rPr>
          <w:rFonts w:ascii="Arial" w:hAnsi="Arial" w:cs="Arial"/>
          <w:b/>
          <w:sz w:val="24"/>
          <w:szCs w:val="24"/>
          <w:u w:val="single"/>
          <w:lang w:val="es-ES" w:eastAsia="es-ES"/>
        </w:rPr>
      </w:pPr>
    </w:p>
    <w:p w14:paraId="10525CB0" w14:textId="76ADB36E" w:rsidR="000E4765" w:rsidRDefault="00C41106" w:rsidP="001C5500">
      <w:pPr>
        <w:spacing w:after="0" w:line="240" w:lineRule="auto"/>
        <w:contextualSpacing/>
        <w:jc w:val="center"/>
        <w:rPr>
          <w:rFonts w:ascii="Arial" w:hAnsi="Arial" w:cs="Arial"/>
          <w:b/>
          <w:sz w:val="24"/>
          <w:szCs w:val="24"/>
          <w:u w:val="single"/>
          <w:lang w:val="es-ES" w:eastAsia="es-ES"/>
        </w:rPr>
      </w:pPr>
      <w:r>
        <w:rPr>
          <w:rFonts w:ascii="Arial" w:hAnsi="Arial" w:cs="Arial"/>
          <w:b/>
          <w:sz w:val="24"/>
          <w:szCs w:val="24"/>
          <w:u w:val="single"/>
          <w:lang w:val="es-ES" w:eastAsia="es-ES"/>
        </w:rPr>
        <w:t>Disposiciones transitorias</w:t>
      </w:r>
    </w:p>
    <w:p w14:paraId="00C97ED2" w14:textId="25A84560" w:rsidR="00C41106" w:rsidRDefault="00C41106" w:rsidP="001C5500">
      <w:pPr>
        <w:spacing w:after="0" w:line="240" w:lineRule="auto"/>
        <w:contextualSpacing/>
        <w:jc w:val="center"/>
        <w:rPr>
          <w:rFonts w:ascii="Arial" w:hAnsi="Arial" w:cs="Arial"/>
          <w:b/>
          <w:sz w:val="24"/>
          <w:szCs w:val="24"/>
          <w:u w:val="single"/>
          <w:lang w:val="es-ES" w:eastAsia="es-ES"/>
        </w:rPr>
      </w:pPr>
    </w:p>
    <w:p w14:paraId="437A4B3E" w14:textId="6FE01549" w:rsidR="00C41106" w:rsidRPr="00C41106" w:rsidRDefault="00C41106" w:rsidP="001C5500">
      <w:pPr>
        <w:spacing w:after="0" w:line="240" w:lineRule="auto"/>
        <w:contextualSpacing/>
        <w:jc w:val="center"/>
        <w:rPr>
          <w:rFonts w:ascii="Arial" w:hAnsi="Arial" w:cs="Arial"/>
          <w:b/>
          <w:sz w:val="24"/>
          <w:szCs w:val="24"/>
          <w:lang w:val="es-ES" w:eastAsia="es-ES"/>
        </w:rPr>
      </w:pPr>
      <w:r w:rsidRPr="00C41106">
        <w:rPr>
          <w:rFonts w:ascii="Arial" w:hAnsi="Arial" w:cs="Arial"/>
          <w:b/>
          <w:sz w:val="24"/>
          <w:szCs w:val="24"/>
          <w:lang w:val="es-ES" w:eastAsia="es-ES"/>
        </w:rPr>
        <w:t>Artículo tercero</w:t>
      </w:r>
    </w:p>
    <w:p w14:paraId="2612AD65" w14:textId="77777777" w:rsidR="001C5500" w:rsidRPr="000F08B8" w:rsidRDefault="001C5500" w:rsidP="003B42D6">
      <w:pPr>
        <w:spacing w:after="0" w:line="240" w:lineRule="auto"/>
        <w:contextualSpacing/>
        <w:jc w:val="both"/>
        <w:rPr>
          <w:rFonts w:ascii="Arial" w:hAnsi="Arial" w:cs="Arial"/>
          <w:sz w:val="24"/>
          <w:szCs w:val="24"/>
          <w:lang w:val="es-ES" w:eastAsia="es-ES"/>
        </w:rPr>
      </w:pPr>
    </w:p>
    <w:p w14:paraId="3B09AB2F" w14:textId="77777777" w:rsidR="00D979BC" w:rsidRPr="000F08B8" w:rsidRDefault="001C5500" w:rsidP="001C5500">
      <w:pPr>
        <w:spacing w:after="0" w:line="240" w:lineRule="auto"/>
        <w:contextualSpacing/>
        <w:jc w:val="both"/>
        <w:rPr>
          <w:rFonts w:ascii="Arial" w:hAnsi="Arial" w:cs="Arial"/>
          <w:sz w:val="24"/>
          <w:szCs w:val="24"/>
          <w:lang w:val="es-ES" w:eastAsia="es-ES"/>
        </w:rPr>
      </w:pPr>
      <w:r w:rsidRPr="000F08B8">
        <w:rPr>
          <w:rFonts w:ascii="Arial" w:hAnsi="Arial" w:cs="Arial"/>
          <w:sz w:val="24"/>
          <w:szCs w:val="24"/>
          <w:lang w:val="es-ES" w:eastAsia="es-ES"/>
        </w:rPr>
        <w:tab/>
      </w:r>
      <w:r w:rsidRPr="000F08B8">
        <w:rPr>
          <w:rFonts w:ascii="Arial" w:hAnsi="Arial" w:cs="Arial"/>
          <w:sz w:val="24"/>
          <w:szCs w:val="24"/>
          <w:lang w:val="es-ES" w:eastAsia="es-ES"/>
        </w:rPr>
        <w:tab/>
      </w:r>
      <w:r w:rsidRPr="000F08B8">
        <w:rPr>
          <w:rFonts w:ascii="Arial" w:hAnsi="Arial" w:cs="Arial"/>
          <w:sz w:val="24"/>
          <w:szCs w:val="24"/>
          <w:lang w:val="es-ES" w:eastAsia="es-ES"/>
        </w:rPr>
        <w:tab/>
      </w:r>
      <w:r w:rsidRPr="000F08B8">
        <w:rPr>
          <w:rFonts w:ascii="Arial" w:hAnsi="Arial" w:cs="Arial"/>
          <w:sz w:val="24"/>
          <w:szCs w:val="24"/>
          <w:lang w:val="es-ES" w:eastAsia="es-ES"/>
        </w:rPr>
        <w:tab/>
      </w:r>
      <w:r w:rsidR="00D979BC" w:rsidRPr="000F08B8">
        <w:rPr>
          <w:rFonts w:ascii="Arial" w:hAnsi="Arial" w:cs="Arial"/>
          <w:sz w:val="24"/>
          <w:szCs w:val="24"/>
          <w:lang w:val="es-ES" w:eastAsia="es-ES"/>
        </w:rPr>
        <w:t>Dispone, textualmente, lo siguiente:</w:t>
      </w:r>
    </w:p>
    <w:p w14:paraId="4EB23CCE" w14:textId="77777777" w:rsidR="00D979BC" w:rsidRDefault="00D979BC" w:rsidP="001C5500">
      <w:pPr>
        <w:spacing w:after="0" w:line="240" w:lineRule="auto"/>
        <w:contextualSpacing/>
        <w:jc w:val="both"/>
        <w:rPr>
          <w:rFonts w:ascii="Arial" w:hAnsi="Arial" w:cs="Arial"/>
          <w:sz w:val="24"/>
          <w:szCs w:val="24"/>
          <w:highlight w:val="yellow"/>
          <w:lang w:val="es-ES" w:eastAsia="es-ES"/>
        </w:rPr>
      </w:pPr>
    </w:p>
    <w:p w14:paraId="1650FBD8" w14:textId="18F64D7C" w:rsidR="00D979BC" w:rsidRPr="000E4765" w:rsidRDefault="000E4765" w:rsidP="000E4765">
      <w:pPr>
        <w:spacing w:after="0" w:line="240" w:lineRule="auto"/>
        <w:ind w:firstLine="2835"/>
        <w:jc w:val="both"/>
        <w:rPr>
          <w:rFonts w:ascii="Arial" w:eastAsia="Arial" w:hAnsi="Arial" w:cs="Arial"/>
          <w:spacing w:val="-3"/>
          <w:sz w:val="24"/>
          <w:szCs w:val="24"/>
          <w:lang w:val="es-ES_tradnl" w:eastAsia="es-ES"/>
        </w:rPr>
      </w:pPr>
      <w:r w:rsidRPr="000E4765">
        <w:rPr>
          <w:rFonts w:ascii="Arial" w:eastAsia="Arial" w:hAnsi="Arial" w:cs="Arial"/>
          <w:spacing w:val="-3"/>
          <w:sz w:val="24"/>
          <w:szCs w:val="24"/>
          <w:lang w:val="es-ES_tradnl" w:eastAsia="es-ES"/>
        </w:rPr>
        <w:t xml:space="preserve">“Artículo </w:t>
      </w:r>
      <w:proofErr w:type="gramStart"/>
      <w:r w:rsidRPr="000E4765">
        <w:rPr>
          <w:rFonts w:ascii="Arial" w:eastAsia="Arial" w:hAnsi="Arial" w:cs="Arial"/>
          <w:spacing w:val="-3"/>
          <w:sz w:val="24"/>
          <w:szCs w:val="24"/>
          <w:lang w:val="es-ES_tradnl" w:eastAsia="es-ES"/>
        </w:rPr>
        <w:t>tercero.-</w:t>
      </w:r>
      <w:proofErr w:type="gramEnd"/>
      <w:r w:rsidRPr="000E4765">
        <w:rPr>
          <w:rFonts w:ascii="Arial" w:eastAsia="Arial" w:hAnsi="Arial" w:cs="Arial"/>
          <w:spacing w:val="-3"/>
          <w:sz w:val="24"/>
          <w:szCs w:val="24"/>
          <w:lang w:val="es-ES_tradnl" w:eastAsia="es-ES"/>
        </w:rPr>
        <w:t xml:space="preserve"> El mayor gasto fiscal que represente la aplicación de la presente ley durante el primer año presupuestario de su vigencia, se financiará con cargo a la partida Ministerio del Interior y Seguridad Pública y, en lo que falte, a la Partida Tesoro Público. En los años siguientes, se financiará con los recursos que se establezcan en las respectivas leyes de Presupuestos del Sector Público.”</w:t>
      </w:r>
    </w:p>
    <w:p w14:paraId="457776A6" w14:textId="77777777" w:rsidR="001C5500" w:rsidRPr="002B3372" w:rsidRDefault="001C5500" w:rsidP="003B42D6">
      <w:pPr>
        <w:spacing w:after="0" w:line="240" w:lineRule="auto"/>
        <w:contextualSpacing/>
        <w:jc w:val="both"/>
        <w:rPr>
          <w:rFonts w:ascii="Arial" w:hAnsi="Arial" w:cs="Arial"/>
          <w:sz w:val="24"/>
          <w:szCs w:val="24"/>
          <w:highlight w:val="yellow"/>
          <w:lang w:val="es-ES_tradnl" w:eastAsia="es-ES"/>
        </w:rPr>
      </w:pPr>
    </w:p>
    <w:p w14:paraId="59E4C2BF" w14:textId="7DF01625" w:rsidR="001C5500" w:rsidRPr="002B3372" w:rsidRDefault="001C5500" w:rsidP="003B42D6">
      <w:pPr>
        <w:spacing w:after="0" w:line="240" w:lineRule="auto"/>
        <w:contextualSpacing/>
        <w:jc w:val="both"/>
        <w:rPr>
          <w:rFonts w:ascii="Arial" w:hAnsi="Arial" w:cs="Arial"/>
          <w:sz w:val="24"/>
          <w:szCs w:val="24"/>
          <w:highlight w:val="yellow"/>
          <w:lang w:val="es-ES" w:eastAsia="es-ES"/>
        </w:rPr>
      </w:pPr>
    </w:p>
    <w:p w14:paraId="64F446D3" w14:textId="4924C1FD" w:rsidR="007C6D51" w:rsidRPr="002B3372" w:rsidRDefault="001C5500" w:rsidP="000E4765">
      <w:pPr>
        <w:spacing w:after="0" w:line="240" w:lineRule="auto"/>
        <w:ind w:firstLine="2835"/>
        <w:contextualSpacing/>
        <w:jc w:val="both"/>
        <w:rPr>
          <w:rFonts w:ascii="Arial" w:hAnsi="Arial" w:cs="Arial"/>
          <w:b/>
          <w:sz w:val="24"/>
          <w:szCs w:val="24"/>
          <w:lang w:val="es-ES" w:eastAsia="es-ES"/>
        </w:rPr>
      </w:pPr>
      <w:r w:rsidRPr="002B3372">
        <w:rPr>
          <w:rFonts w:ascii="Arial" w:hAnsi="Arial" w:cs="Arial"/>
          <w:b/>
          <w:sz w:val="24"/>
          <w:szCs w:val="24"/>
          <w:lang w:val="es-ES" w:eastAsia="es-ES"/>
        </w:rPr>
        <w:t>--</w:t>
      </w:r>
      <w:r w:rsidR="000F08B8" w:rsidRPr="002B3372">
        <w:rPr>
          <w:rFonts w:ascii="Arial" w:hAnsi="Arial" w:cs="Arial"/>
          <w:b/>
          <w:sz w:val="24"/>
          <w:szCs w:val="24"/>
          <w:lang w:val="es-ES" w:eastAsia="es-ES"/>
        </w:rPr>
        <w:t>Puesto en votación el artículo tercero transitorio</w:t>
      </w:r>
      <w:r w:rsidR="004B74D3" w:rsidRPr="002B3372">
        <w:rPr>
          <w:rFonts w:ascii="Arial" w:hAnsi="Arial" w:cs="Arial"/>
          <w:b/>
          <w:sz w:val="24"/>
          <w:szCs w:val="24"/>
          <w:lang w:val="es-ES" w:eastAsia="es-ES"/>
        </w:rPr>
        <w:t>,</w:t>
      </w:r>
      <w:r w:rsidRPr="002B3372">
        <w:rPr>
          <w:rFonts w:ascii="Arial" w:hAnsi="Arial" w:cs="Arial"/>
          <w:b/>
          <w:sz w:val="24"/>
          <w:szCs w:val="24"/>
          <w:lang w:val="es-ES" w:eastAsia="es-ES"/>
        </w:rPr>
        <w:t xml:space="preserve"> fue aprobado por la unanimidad de los miembros de la Comisión, Honorables Senadores </w:t>
      </w:r>
      <w:r w:rsidR="008B0ACC" w:rsidRPr="002B3372">
        <w:rPr>
          <w:rFonts w:ascii="Arial" w:hAnsi="Arial" w:cs="Arial"/>
          <w:b/>
          <w:sz w:val="24"/>
          <w:szCs w:val="24"/>
          <w:lang w:val="es-ES" w:eastAsia="es-ES"/>
        </w:rPr>
        <w:t xml:space="preserve">señora Carvajal y </w:t>
      </w:r>
      <w:r w:rsidRPr="002B3372">
        <w:rPr>
          <w:rFonts w:ascii="Arial" w:hAnsi="Arial" w:cs="Arial"/>
          <w:b/>
          <w:sz w:val="24"/>
          <w:szCs w:val="24"/>
          <w:lang w:val="es-ES" w:eastAsia="es-ES"/>
        </w:rPr>
        <w:t xml:space="preserve">señores Coloma, García, </w:t>
      </w:r>
      <w:r w:rsidR="00194CBE" w:rsidRPr="002B3372">
        <w:rPr>
          <w:rFonts w:ascii="Arial" w:hAnsi="Arial" w:cs="Arial"/>
          <w:b/>
          <w:sz w:val="24"/>
          <w:szCs w:val="24"/>
          <w:lang w:val="es-ES" w:eastAsia="es-ES"/>
        </w:rPr>
        <w:t>Insulza</w:t>
      </w:r>
      <w:r w:rsidR="000F08B8" w:rsidRPr="002B3372">
        <w:rPr>
          <w:rFonts w:ascii="Arial" w:hAnsi="Arial" w:cs="Arial"/>
          <w:b/>
          <w:sz w:val="24"/>
          <w:szCs w:val="24"/>
          <w:lang w:val="es-ES" w:eastAsia="es-ES"/>
        </w:rPr>
        <w:t xml:space="preserve"> y</w:t>
      </w:r>
      <w:r w:rsidRPr="002B3372">
        <w:rPr>
          <w:rFonts w:ascii="Arial" w:hAnsi="Arial" w:cs="Arial"/>
          <w:b/>
          <w:sz w:val="24"/>
          <w:szCs w:val="24"/>
          <w:lang w:val="es-ES" w:eastAsia="es-ES"/>
        </w:rPr>
        <w:t xml:space="preserve"> Núñez.</w:t>
      </w:r>
    </w:p>
    <w:p w14:paraId="7CF5306B" w14:textId="193886B0" w:rsidR="000E4765" w:rsidRPr="002B3372" w:rsidRDefault="000E4765" w:rsidP="000E4765">
      <w:pPr>
        <w:spacing w:after="0" w:line="240" w:lineRule="auto"/>
        <w:contextualSpacing/>
        <w:jc w:val="both"/>
        <w:rPr>
          <w:rFonts w:ascii="Arial" w:hAnsi="Arial" w:cs="Arial"/>
          <w:sz w:val="24"/>
          <w:szCs w:val="24"/>
          <w:lang w:val="es-ES" w:eastAsia="es-ES"/>
        </w:rPr>
      </w:pPr>
    </w:p>
    <w:p w14:paraId="51DC5F61" w14:textId="3CFFBB2F" w:rsidR="000E4765" w:rsidRPr="002B3372" w:rsidRDefault="000E4765" w:rsidP="002D4492">
      <w:pPr>
        <w:spacing w:after="0" w:line="240" w:lineRule="auto"/>
        <w:contextualSpacing/>
        <w:jc w:val="both"/>
        <w:rPr>
          <w:rFonts w:ascii="Arial" w:hAnsi="Arial" w:cs="Arial"/>
          <w:sz w:val="24"/>
          <w:szCs w:val="24"/>
          <w:lang w:val="es-ES" w:eastAsia="es-ES"/>
        </w:rPr>
      </w:pPr>
    </w:p>
    <w:p w14:paraId="53A5EC1E" w14:textId="1CAB7AC3" w:rsidR="00C41106" w:rsidRPr="002B3372" w:rsidRDefault="00C41106" w:rsidP="00C41106">
      <w:pPr>
        <w:spacing w:after="0" w:line="240" w:lineRule="auto"/>
        <w:contextualSpacing/>
        <w:jc w:val="center"/>
        <w:rPr>
          <w:rFonts w:ascii="Arial" w:hAnsi="Arial" w:cs="Arial"/>
          <w:b/>
          <w:sz w:val="24"/>
          <w:szCs w:val="24"/>
          <w:lang w:val="es-ES" w:eastAsia="es-ES"/>
        </w:rPr>
      </w:pPr>
      <w:r w:rsidRPr="002B3372">
        <w:rPr>
          <w:rFonts w:ascii="Arial" w:hAnsi="Arial" w:cs="Arial"/>
          <w:b/>
          <w:sz w:val="24"/>
          <w:szCs w:val="24"/>
          <w:lang w:val="es-ES" w:eastAsia="es-ES"/>
        </w:rPr>
        <w:t>Artículo cuarto</w:t>
      </w:r>
    </w:p>
    <w:p w14:paraId="39BCC275" w14:textId="77777777" w:rsidR="00C41106" w:rsidRPr="002B3372" w:rsidRDefault="00C41106" w:rsidP="002D4492">
      <w:pPr>
        <w:spacing w:after="0" w:line="240" w:lineRule="auto"/>
        <w:contextualSpacing/>
        <w:jc w:val="both"/>
        <w:rPr>
          <w:rFonts w:ascii="Arial" w:hAnsi="Arial" w:cs="Arial"/>
          <w:sz w:val="24"/>
          <w:szCs w:val="24"/>
          <w:lang w:val="es-ES" w:eastAsia="es-ES"/>
        </w:rPr>
      </w:pPr>
    </w:p>
    <w:p w14:paraId="1325E328" w14:textId="73185B4C" w:rsidR="00C41106" w:rsidRPr="002B3372" w:rsidRDefault="00C41106" w:rsidP="00C41106">
      <w:pPr>
        <w:spacing w:after="0" w:line="240" w:lineRule="auto"/>
        <w:ind w:firstLine="2835"/>
        <w:contextualSpacing/>
        <w:jc w:val="both"/>
        <w:rPr>
          <w:rFonts w:ascii="Arial" w:hAnsi="Arial" w:cs="Arial"/>
          <w:sz w:val="24"/>
          <w:szCs w:val="24"/>
          <w:lang w:val="es-ES" w:eastAsia="es-ES"/>
        </w:rPr>
      </w:pPr>
      <w:r w:rsidRPr="002B3372">
        <w:rPr>
          <w:rFonts w:ascii="Arial" w:hAnsi="Arial" w:cs="Arial"/>
          <w:sz w:val="24"/>
          <w:szCs w:val="24"/>
          <w:lang w:val="es-ES" w:eastAsia="es-ES"/>
        </w:rPr>
        <w:lastRenderedPageBreak/>
        <w:t>Su tenor es el que a continuación se transcribe:</w:t>
      </w:r>
    </w:p>
    <w:p w14:paraId="1A13A1DC" w14:textId="5FC66176" w:rsidR="00C41106" w:rsidRPr="002B3372" w:rsidRDefault="00C41106" w:rsidP="002D4492">
      <w:pPr>
        <w:spacing w:after="0" w:line="240" w:lineRule="auto"/>
        <w:contextualSpacing/>
        <w:jc w:val="both"/>
        <w:rPr>
          <w:rFonts w:ascii="Arial" w:hAnsi="Arial" w:cs="Arial"/>
          <w:sz w:val="24"/>
          <w:szCs w:val="24"/>
          <w:lang w:val="es-ES" w:eastAsia="es-ES"/>
        </w:rPr>
      </w:pPr>
    </w:p>
    <w:p w14:paraId="5895C495" w14:textId="04117C92" w:rsidR="00C41106" w:rsidRDefault="00C41106" w:rsidP="00C41106">
      <w:pPr>
        <w:spacing w:after="0" w:line="240" w:lineRule="auto"/>
        <w:ind w:firstLine="2835"/>
        <w:contextualSpacing/>
        <w:jc w:val="both"/>
        <w:rPr>
          <w:rFonts w:ascii="Arial" w:hAnsi="Arial" w:cs="Arial"/>
          <w:sz w:val="24"/>
          <w:szCs w:val="24"/>
          <w:lang w:val="es-ES" w:eastAsia="es-ES"/>
        </w:rPr>
      </w:pPr>
      <w:r>
        <w:rPr>
          <w:rFonts w:ascii="Arial" w:hAnsi="Arial" w:cs="Arial"/>
          <w:sz w:val="24"/>
          <w:szCs w:val="24"/>
          <w:lang w:val="es-ES" w:eastAsia="es-ES"/>
        </w:rPr>
        <w:t>“</w:t>
      </w:r>
      <w:r w:rsidRPr="00C41106">
        <w:rPr>
          <w:rFonts w:ascii="Arial" w:hAnsi="Arial" w:cs="Arial"/>
          <w:sz w:val="24"/>
          <w:szCs w:val="24"/>
          <w:lang w:val="es-ES" w:eastAsia="es-ES"/>
        </w:rPr>
        <w:t>Artículo cuarto.- Sin perjuicio de lo dispuesto en el artículo 182 del Código Procesal Penal, el Ministerio encargado de la Seguridad Pública, en condiciones de interoperabilidad con los servicios de la Administración del Estado, podrá, a través de las policías, disponer y utilizar sistemas tecnológicos para el análisis, integración de la información y gestión de los registros audiovisuales de las cámaras corporales utilizadas por Carabineros de Chile, la Policía de Investigaciones y la Autoridad Marítima.</w:t>
      </w:r>
      <w:r>
        <w:rPr>
          <w:rFonts w:ascii="Arial" w:hAnsi="Arial" w:cs="Arial"/>
          <w:sz w:val="24"/>
          <w:szCs w:val="24"/>
          <w:lang w:val="es-ES" w:eastAsia="es-ES"/>
        </w:rPr>
        <w:t>”.</w:t>
      </w:r>
    </w:p>
    <w:p w14:paraId="2DE48CBC" w14:textId="71A9D9C2" w:rsidR="00C41106" w:rsidRDefault="00C41106" w:rsidP="00C41106">
      <w:pPr>
        <w:spacing w:after="0" w:line="240" w:lineRule="auto"/>
        <w:ind w:firstLine="2835"/>
        <w:contextualSpacing/>
        <w:jc w:val="both"/>
        <w:rPr>
          <w:rFonts w:ascii="Arial" w:hAnsi="Arial" w:cs="Arial"/>
          <w:sz w:val="24"/>
          <w:szCs w:val="24"/>
          <w:lang w:val="es-ES" w:eastAsia="es-ES"/>
        </w:rPr>
      </w:pPr>
    </w:p>
    <w:p w14:paraId="3ECCD533" w14:textId="1C436CBC" w:rsidR="000412E5" w:rsidRPr="002B3372" w:rsidRDefault="002B3372" w:rsidP="00C41106">
      <w:pPr>
        <w:spacing w:after="0" w:line="240" w:lineRule="auto"/>
        <w:ind w:firstLine="2835"/>
        <w:contextualSpacing/>
        <w:jc w:val="both"/>
        <w:rPr>
          <w:rFonts w:ascii="Arial" w:hAnsi="Arial" w:cs="Arial"/>
          <w:sz w:val="24"/>
          <w:szCs w:val="24"/>
          <w:lang w:val="es-ES" w:eastAsia="es-ES"/>
        </w:rPr>
      </w:pPr>
      <w:r>
        <w:rPr>
          <w:rFonts w:ascii="Arial" w:hAnsi="Arial" w:cs="Arial"/>
          <w:sz w:val="24"/>
          <w:szCs w:val="24"/>
          <w:lang w:val="es-ES" w:eastAsia="es-ES"/>
        </w:rPr>
        <w:t xml:space="preserve">Se tuvieron presentes los </w:t>
      </w:r>
      <w:r w:rsidR="00B84A9F" w:rsidRPr="002B3372">
        <w:rPr>
          <w:rFonts w:ascii="Arial" w:hAnsi="Arial" w:cs="Arial"/>
          <w:sz w:val="24"/>
          <w:szCs w:val="24"/>
          <w:lang w:val="es-ES" w:eastAsia="es-ES"/>
        </w:rPr>
        <w:t xml:space="preserve">problemas de admisibilidad del artículo incorporado en la Comisión de Seguridad Pública. </w:t>
      </w:r>
    </w:p>
    <w:p w14:paraId="5C5F5105" w14:textId="77777777" w:rsidR="000412E5" w:rsidRPr="00B84A9F" w:rsidRDefault="000412E5" w:rsidP="00C41106">
      <w:pPr>
        <w:spacing w:after="0" w:line="240" w:lineRule="auto"/>
        <w:ind w:firstLine="2835"/>
        <w:contextualSpacing/>
        <w:jc w:val="both"/>
        <w:rPr>
          <w:rFonts w:ascii="Arial" w:hAnsi="Arial" w:cs="Arial"/>
          <w:b/>
          <w:sz w:val="24"/>
          <w:szCs w:val="24"/>
          <w:lang w:val="es-ES" w:eastAsia="es-ES"/>
        </w:rPr>
      </w:pPr>
    </w:p>
    <w:p w14:paraId="598F3F87" w14:textId="77777777" w:rsidR="000412E5" w:rsidRPr="00B84A9F" w:rsidRDefault="000412E5" w:rsidP="00C41106">
      <w:pPr>
        <w:spacing w:after="0" w:line="240" w:lineRule="auto"/>
        <w:ind w:firstLine="2835"/>
        <w:contextualSpacing/>
        <w:jc w:val="both"/>
        <w:rPr>
          <w:rFonts w:ascii="Arial" w:hAnsi="Arial" w:cs="Arial"/>
          <w:b/>
          <w:sz w:val="24"/>
          <w:szCs w:val="24"/>
          <w:lang w:val="es-ES" w:eastAsia="es-ES"/>
        </w:rPr>
      </w:pPr>
    </w:p>
    <w:p w14:paraId="39DD2942" w14:textId="4C70013F" w:rsidR="00C41106" w:rsidRPr="00B84A9F" w:rsidRDefault="00C41106" w:rsidP="00C41106">
      <w:pPr>
        <w:spacing w:after="0" w:line="240" w:lineRule="auto"/>
        <w:ind w:firstLine="2835"/>
        <w:contextualSpacing/>
        <w:jc w:val="both"/>
        <w:rPr>
          <w:rFonts w:ascii="Arial" w:hAnsi="Arial" w:cs="Arial"/>
          <w:b/>
          <w:sz w:val="24"/>
          <w:szCs w:val="24"/>
          <w:lang w:val="es-ES" w:eastAsia="es-ES"/>
        </w:rPr>
      </w:pPr>
      <w:r w:rsidRPr="00B84A9F">
        <w:rPr>
          <w:rFonts w:ascii="Arial" w:hAnsi="Arial" w:cs="Arial"/>
          <w:b/>
          <w:sz w:val="24"/>
          <w:szCs w:val="24"/>
          <w:lang w:val="es-ES" w:eastAsia="es-ES"/>
        </w:rPr>
        <w:t xml:space="preserve">--Puesto en votación el artículo cuarto transitorio, fue rechazado por la unanimidad de los miembros de la Comisión, Honorables Senadores </w:t>
      </w:r>
      <w:r w:rsidR="000C569E">
        <w:rPr>
          <w:rFonts w:ascii="Arial" w:hAnsi="Arial" w:cs="Arial"/>
          <w:b/>
          <w:sz w:val="24"/>
          <w:szCs w:val="24"/>
          <w:lang w:val="es-ES" w:eastAsia="es-ES"/>
        </w:rPr>
        <w:t xml:space="preserve">señora Carvajal y </w:t>
      </w:r>
      <w:bookmarkStart w:id="1" w:name="_GoBack"/>
      <w:bookmarkEnd w:id="1"/>
      <w:r w:rsidRPr="00B84A9F">
        <w:rPr>
          <w:rFonts w:ascii="Arial" w:hAnsi="Arial" w:cs="Arial"/>
          <w:b/>
          <w:sz w:val="24"/>
          <w:szCs w:val="24"/>
          <w:lang w:val="es-ES" w:eastAsia="es-ES"/>
        </w:rPr>
        <w:t>señore</w:t>
      </w:r>
      <w:r w:rsidR="00194CBE" w:rsidRPr="00B84A9F">
        <w:rPr>
          <w:rFonts w:ascii="Arial" w:hAnsi="Arial" w:cs="Arial"/>
          <w:b/>
          <w:sz w:val="24"/>
          <w:szCs w:val="24"/>
          <w:lang w:val="es-ES" w:eastAsia="es-ES"/>
        </w:rPr>
        <w:t>s Coloma, García, Insulza</w:t>
      </w:r>
      <w:r w:rsidRPr="00B84A9F">
        <w:rPr>
          <w:rFonts w:ascii="Arial" w:hAnsi="Arial" w:cs="Arial"/>
          <w:b/>
          <w:sz w:val="24"/>
          <w:szCs w:val="24"/>
          <w:lang w:val="es-ES" w:eastAsia="es-ES"/>
        </w:rPr>
        <w:t xml:space="preserve"> y Núñez.</w:t>
      </w:r>
    </w:p>
    <w:p w14:paraId="020EE421" w14:textId="77777777" w:rsidR="00C41106" w:rsidRPr="00C41106" w:rsidRDefault="00C41106" w:rsidP="00C41106">
      <w:pPr>
        <w:spacing w:after="0" w:line="240" w:lineRule="auto"/>
        <w:ind w:firstLine="2835"/>
        <w:contextualSpacing/>
        <w:jc w:val="both"/>
        <w:rPr>
          <w:rFonts w:ascii="Arial" w:hAnsi="Arial" w:cs="Arial"/>
          <w:sz w:val="24"/>
          <w:szCs w:val="24"/>
          <w:lang w:val="es-ES" w:eastAsia="es-ES"/>
        </w:rPr>
      </w:pPr>
    </w:p>
    <w:p w14:paraId="43708573" w14:textId="31B6F685" w:rsidR="00263C38" w:rsidRPr="002B3372" w:rsidRDefault="00263C38" w:rsidP="00FD5872">
      <w:pPr>
        <w:autoSpaceDE w:val="0"/>
        <w:autoSpaceDN w:val="0"/>
        <w:adjustRightInd w:val="0"/>
        <w:spacing w:after="0" w:line="240" w:lineRule="auto"/>
        <w:jc w:val="both"/>
        <w:rPr>
          <w:rFonts w:ascii="Arial" w:hAnsi="Arial"/>
          <w:spacing w:val="6"/>
          <w:sz w:val="24"/>
          <w:szCs w:val="20"/>
          <w:lang w:val="es-ES" w:eastAsia="es-ES"/>
        </w:rPr>
      </w:pPr>
    </w:p>
    <w:p w14:paraId="0847E921" w14:textId="469E4933" w:rsidR="00F007CE" w:rsidRPr="00FD5872" w:rsidRDefault="00F007CE" w:rsidP="00FD5872">
      <w:pPr>
        <w:tabs>
          <w:tab w:val="left" w:pos="2835"/>
        </w:tabs>
        <w:spacing w:after="0" w:line="240" w:lineRule="auto"/>
        <w:jc w:val="center"/>
        <w:outlineLvl w:val="0"/>
        <w:rPr>
          <w:rFonts w:ascii="Arial" w:hAnsi="Arial"/>
          <w:b/>
          <w:spacing w:val="6"/>
          <w:sz w:val="24"/>
          <w:szCs w:val="20"/>
          <w:lang w:eastAsia="es-ES"/>
        </w:rPr>
      </w:pPr>
      <w:r w:rsidRPr="00F007CE">
        <w:rPr>
          <w:rFonts w:ascii="Arial" w:hAnsi="Arial"/>
          <w:b/>
          <w:spacing w:val="6"/>
          <w:sz w:val="24"/>
          <w:szCs w:val="20"/>
          <w:lang w:eastAsia="es-ES"/>
        </w:rPr>
        <w:t xml:space="preserve">- - - </w:t>
      </w:r>
    </w:p>
    <w:p w14:paraId="49C74A50" w14:textId="77777777" w:rsidR="00F007CE" w:rsidRPr="00F007CE" w:rsidRDefault="00F007CE" w:rsidP="00F007CE">
      <w:pPr>
        <w:keepNext/>
        <w:tabs>
          <w:tab w:val="left" w:pos="2835"/>
        </w:tabs>
        <w:spacing w:after="0" w:line="240" w:lineRule="auto"/>
        <w:jc w:val="center"/>
        <w:outlineLvl w:val="3"/>
        <w:rPr>
          <w:rFonts w:ascii="Arial" w:hAnsi="Arial" w:cs="Arial"/>
          <w:b/>
          <w:sz w:val="24"/>
          <w:szCs w:val="20"/>
          <w:lang w:val="es-ES_tradnl" w:eastAsia="es-ES"/>
        </w:rPr>
      </w:pPr>
    </w:p>
    <w:p w14:paraId="7D7AC928" w14:textId="77777777" w:rsidR="00F007CE" w:rsidRPr="00F007CE" w:rsidRDefault="00F007CE" w:rsidP="00F007CE">
      <w:pPr>
        <w:keepNext/>
        <w:tabs>
          <w:tab w:val="left" w:pos="2835"/>
        </w:tabs>
        <w:spacing w:after="0" w:line="240" w:lineRule="auto"/>
        <w:jc w:val="center"/>
        <w:outlineLvl w:val="3"/>
        <w:rPr>
          <w:rFonts w:ascii="Arial" w:hAnsi="Arial" w:cs="Arial"/>
          <w:b/>
          <w:sz w:val="24"/>
          <w:szCs w:val="20"/>
          <w:lang w:val="es-ES_tradnl" w:eastAsia="es-ES"/>
        </w:rPr>
      </w:pPr>
      <w:r w:rsidRPr="00F007CE">
        <w:rPr>
          <w:rFonts w:ascii="Arial" w:hAnsi="Arial" w:cs="Arial"/>
          <w:b/>
          <w:sz w:val="24"/>
          <w:szCs w:val="20"/>
          <w:lang w:val="es-ES_tradnl" w:eastAsia="es-ES"/>
        </w:rPr>
        <w:t>FINANCIAMIENTO</w:t>
      </w:r>
    </w:p>
    <w:p w14:paraId="301F2BFC" w14:textId="4C6748CF" w:rsidR="00F007CE" w:rsidRDefault="00F007CE" w:rsidP="00F007CE">
      <w:pPr>
        <w:tabs>
          <w:tab w:val="left" w:pos="0"/>
        </w:tabs>
        <w:spacing w:after="0" w:line="240" w:lineRule="auto"/>
        <w:ind w:firstLine="2880"/>
        <w:jc w:val="both"/>
        <w:rPr>
          <w:rFonts w:ascii="Arial" w:eastAsia="MS Mincho" w:hAnsi="Arial"/>
          <w:sz w:val="24"/>
          <w:szCs w:val="24"/>
          <w:lang w:eastAsia="es-ES"/>
        </w:rPr>
      </w:pPr>
    </w:p>
    <w:p w14:paraId="3FFFF912" w14:textId="73F347BF" w:rsidR="00B03036" w:rsidRDefault="00B03036" w:rsidP="00B03036">
      <w:pPr>
        <w:spacing w:after="0" w:line="240" w:lineRule="auto"/>
        <w:ind w:firstLine="2835"/>
        <w:jc w:val="both"/>
        <w:rPr>
          <w:rFonts w:ascii="Arial" w:hAnsi="Arial" w:cs="Arial"/>
          <w:sz w:val="24"/>
          <w:szCs w:val="24"/>
          <w:lang w:val="es-ES" w:eastAsia="es-ES"/>
        </w:rPr>
      </w:pPr>
      <w:r w:rsidRPr="00B03036">
        <w:rPr>
          <w:rFonts w:ascii="Arial" w:hAnsi="Arial" w:cs="Arial"/>
          <w:sz w:val="24"/>
          <w:szCs w:val="24"/>
          <w:lang w:val="es-ES" w:eastAsia="es-ES"/>
        </w:rPr>
        <w:t xml:space="preserve">- El informe financiero </w:t>
      </w:r>
      <w:r w:rsidR="00F92499">
        <w:rPr>
          <w:rFonts w:ascii="Arial" w:hAnsi="Arial" w:cs="Arial"/>
          <w:b/>
          <w:bCs/>
          <w:sz w:val="24"/>
          <w:szCs w:val="24"/>
          <w:lang w:val="es-ES" w:eastAsia="es-ES"/>
        </w:rPr>
        <w:t xml:space="preserve">N° </w:t>
      </w:r>
      <w:r w:rsidR="00E61726">
        <w:rPr>
          <w:rFonts w:ascii="Arial" w:hAnsi="Arial" w:cs="Arial"/>
          <w:b/>
          <w:bCs/>
          <w:sz w:val="24"/>
          <w:szCs w:val="24"/>
          <w:lang w:val="es-ES" w:eastAsia="es-ES"/>
        </w:rPr>
        <w:t>134</w:t>
      </w:r>
      <w:r w:rsidR="00A01F4F">
        <w:rPr>
          <w:rFonts w:ascii="Arial" w:hAnsi="Arial" w:cs="Arial"/>
          <w:b/>
          <w:bCs/>
          <w:sz w:val="24"/>
          <w:szCs w:val="24"/>
          <w:lang w:val="es-ES" w:eastAsia="es-ES"/>
        </w:rPr>
        <w:t>,</w:t>
      </w:r>
      <w:r w:rsidRPr="00B03036">
        <w:rPr>
          <w:rFonts w:ascii="Arial" w:hAnsi="Arial" w:cs="Arial"/>
          <w:sz w:val="24"/>
          <w:szCs w:val="24"/>
          <w:lang w:val="es-ES" w:eastAsia="es-ES"/>
        </w:rPr>
        <w:t xml:space="preserve"> elaborado por la Dirección de Presupuestos d</w:t>
      </w:r>
      <w:r w:rsidR="008E7A24">
        <w:rPr>
          <w:rFonts w:ascii="Arial" w:hAnsi="Arial" w:cs="Arial"/>
          <w:sz w:val="24"/>
          <w:szCs w:val="24"/>
          <w:lang w:val="es-ES" w:eastAsia="es-ES"/>
        </w:rPr>
        <w:t xml:space="preserve">el Ministerio de Hacienda, de </w:t>
      </w:r>
      <w:r w:rsidR="00E61726">
        <w:rPr>
          <w:rFonts w:ascii="Arial" w:hAnsi="Arial" w:cs="Arial"/>
          <w:sz w:val="24"/>
          <w:szCs w:val="24"/>
          <w:lang w:val="es-ES" w:eastAsia="es-ES"/>
        </w:rPr>
        <w:t>20 de junio</w:t>
      </w:r>
      <w:r w:rsidR="00262635">
        <w:rPr>
          <w:rFonts w:ascii="Arial" w:hAnsi="Arial" w:cs="Arial"/>
          <w:sz w:val="24"/>
          <w:szCs w:val="24"/>
          <w:lang w:val="es-ES" w:eastAsia="es-ES"/>
        </w:rPr>
        <w:t xml:space="preserve"> de 2023</w:t>
      </w:r>
      <w:r w:rsidRPr="00B03036">
        <w:rPr>
          <w:rFonts w:ascii="Arial" w:hAnsi="Arial" w:cs="Arial"/>
          <w:sz w:val="24"/>
          <w:szCs w:val="24"/>
          <w:lang w:val="es-ES" w:eastAsia="es-ES"/>
        </w:rPr>
        <w:t>, señala lo siguiente:</w:t>
      </w:r>
    </w:p>
    <w:p w14:paraId="2B1799E3" w14:textId="52CCCF90" w:rsidR="008C1F50" w:rsidRDefault="008C1F50" w:rsidP="00B03036">
      <w:pPr>
        <w:spacing w:after="0" w:line="240" w:lineRule="auto"/>
        <w:ind w:firstLine="2835"/>
        <w:jc w:val="both"/>
        <w:rPr>
          <w:rFonts w:ascii="Arial" w:hAnsi="Arial" w:cs="Arial"/>
          <w:sz w:val="24"/>
          <w:szCs w:val="24"/>
          <w:lang w:val="es-ES" w:eastAsia="es-ES"/>
        </w:rPr>
      </w:pPr>
    </w:p>
    <w:p w14:paraId="5EAA1EC4" w14:textId="43D333E9" w:rsidR="00D91D96" w:rsidRPr="00D91D96" w:rsidRDefault="00D91D96" w:rsidP="00D91D96">
      <w:pPr>
        <w:widowControl w:val="0"/>
        <w:spacing w:after="0" w:line="240" w:lineRule="auto"/>
        <w:ind w:firstLine="2835"/>
        <w:jc w:val="both"/>
        <w:rPr>
          <w:rFonts w:ascii="Arial" w:eastAsia="Courier New" w:hAnsi="Arial" w:cs="Arial"/>
          <w:b/>
          <w:color w:val="000000"/>
          <w:sz w:val="24"/>
          <w:szCs w:val="24"/>
          <w:lang w:val="es-ES" w:eastAsia="es-ES" w:bidi="es-ES"/>
        </w:rPr>
      </w:pPr>
      <w:bookmarkStart w:id="2" w:name="bookmark1"/>
      <w:r>
        <w:rPr>
          <w:rFonts w:ascii="Arial" w:eastAsia="Courier New" w:hAnsi="Arial" w:cs="Arial"/>
          <w:color w:val="000000"/>
          <w:sz w:val="24"/>
          <w:szCs w:val="24"/>
          <w:lang w:val="es-ES" w:eastAsia="es-ES" w:bidi="es-ES"/>
        </w:rPr>
        <w:t>“</w:t>
      </w:r>
      <w:r w:rsidRPr="00D91D96">
        <w:rPr>
          <w:rFonts w:ascii="Arial" w:eastAsia="Courier New" w:hAnsi="Arial" w:cs="Arial"/>
          <w:b/>
          <w:color w:val="000000"/>
          <w:sz w:val="24"/>
          <w:szCs w:val="24"/>
          <w:lang w:val="es-ES" w:eastAsia="es-ES" w:bidi="es-ES"/>
        </w:rPr>
        <w:t>I. Antecedentes</w:t>
      </w:r>
      <w:bookmarkEnd w:id="2"/>
    </w:p>
    <w:p w14:paraId="3F6B2ABB" w14:textId="77777777" w:rsidR="00D91D96" w:rsidRPr="00D91D96" w:rsidRDefault="00D91D96" w:rsidP="00D91D96">
      <w:pPr>
        <w:widowControl w:val="0"/>
        <w:spacing w:after="0" w:line="240" w:lineRule="auto"/>
        <w:ind w:firstLine="2835"/>
        <w:jc w:val="both"/>
        <w:rPr>
          <w:rFonts w:ascii="Arial" w:eastAsia="Courier New" w:hAnsi="Arial" w:cs="Arial"/>
          <w:b/>
          <w:color w:val="000000"/>
          <w:sz w:val="24"/>
          <w:szCs w:val="24"/>
          <w:lang w:val="es-ES" w:eastAsia="es-ES" w:bidi="es-ES"/>
        </w:rPr>
      </w:pPr>
    </w:p>
    <w:p w14:paraId="0D53267F"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r w:rsidRPr="00D91D96">
        <w:rPr>
          <w:rFonts w:ascii="Arial" w:eastAsia="Courier New" w:hAnsi="Arial" w:cs="Arial"/>
          <w:color w:val="000000"/>
          <w:sz w:val="24"/>
          <w:szCs w:val="24"/>
          <w:lang w:val="es-ES" w:eastAsia="es-ES" w:bidi="es-ES"/>
        </w:rPr>
        <w:t>Las presentes indicaciones (N° 093-371) al proyecto de ley que establece el deber de efectuar registros audiovisuales en las actuaciones policiales autónomas en el procedimiento penal, contempla diversas medidas para regular los registros audiovisuales que las policías realicen de sus actuaciones en el marco del procedimiento penal.</w:t>
      </w:r>
    </w:p>
    <w:p w14:paraId="49F89274"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p>
    <w:p w14:paraId="60174E72"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r w:rsidRPr="00D91D96">
        <w:rPr>
          <w:rFonts w:ascii="Arial" w:eastAsia="Courier New" w:hAnsi="Arial" w:cs="Arial"/>
          <w:color w:val="000000"/>
          <w:sz w:val="24"/>
          <w:szCs w:val="24"/>
          <w:lang w:val="es-ES" w:eastAsia="es-ES" w:bidi="es-ES"/>
        </w:rPr>
        <w:t>En primer lugar, se señala que en todas las actuaciones en que se desempeñe la policía en el proceso penal, los funcionarios podrán utilizar sistemas de registro y almacenamiento audiovisual, sea en lugares públicos o de libre acceso al público en lugares cerrados cuando se proceda a la detención en flagrancia.</w:t>
      </w:r>
    </w:p>
    <w:p w14:paraId="7929513D"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p>
    <w:p w14:paraId="411E8B98"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r w:rsidRPr="00D91D96">
        <w:rPr>
          <w:rFonts w:ascii="Arial" w:eastAsia="Courier New" w:hAnsi="Arial" w:cs="Arial"/>
          <w:color w:val="000000"/>
          <w:sz w:val="24"/>
          <w:szCs w:val="24"/>
          <w:lang w:val="es-ES" w:eastAsia="es-ES" w:bidi="es-ES"/>
        </w:rPr>
        <w:t xml:space="preserve">En el caso de que estas actuaciones sean desempeñadas por funcionarios de Unidades especializadas de investigación de las Policías, estos deberán utilizar sistemas de registro y almacenamiento audiovisual. A propuesta del General Director, con aprobación del Ministerio del Interior y Seguridad Pública, el Presidente de la República, mediante </w:t>
      </w:r>
      <w:r w:rsidRPr="00D91D96">
        <w:rPr>
          <w:rFonts w:ascii="Arial" w:eastAsia="Courier New" w:hAnsi="Arial" w:cs="Arial"/>
          <w:color w:val="000000"/>
          <w:sz w:val="24"/>
          <w:szCs w:val="24"/>
          <w:lang w:val="es-ES" w:eastAsia="es-ES" w:bidi="es-ES"/>
        </w:rPr>
        <w:lastRenderedPageBreak/>
        <w:t>Decreto Supremo, suscrito por el Ministro de Hacienda, determinará las Unidades sobre las que recaerá la obligación señalada. Asimismo, esta obligación recaerá también sobre el personal de Orden y Seguridad que siendo de dotación de Reparticiones o Unidades de Fuerzas Especiales, actúe en los procedimientos que tuvieran lugar en ocasión del ejercicio del derecho de reunión.</w:t>
      </w:r>
    </w:p>
    <w:p w14:paraId="4BDE1891"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p>
    <w:p w14:paraId="22613E0E"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r w:rsidRPr="00D91D96">
        <w:rPr>
          <w:rFonts w:ascii="Arial" w:eastAsia="Courier New" w:hAnsi="Arial" w:cs="Arial"/>
          <w:color w:val="000000"/>
          <w:sz w:val="24"/>
          <w:szCs w:val="24"/>
          <w:lang w:val="es-ES" w:eastAsia="es-ES" w:bidi="es-ES"/>
        </w:rPr>
        <w:t>Se establece que los funcionarios policías que modifiquen, oculten, eliminen o alteren de cualquier forma los sistemas de registro y almacenamiento audiovisual, serán sancionados, además de las penas que corresponda por los delitos cometidos, con la pena de suspensión del empleo en su grado máximo y multa de quince a veinte unidades tributarias mensuales. De la misma manera, los agentes policiales que perpetren el delito del artículo 269 ter del Código Penal mediante el ocultamiento o alteración de algún sistema de registro y almacenamiento audiovisual, serán castigados con pena de presidio.</w:t>
      </w:r>
    </w:p>
    <w:p w14:paraId="07966E97"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p>
    <w:p w14:paraId="311D3F9E"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r w:rsidRPr="00D91D96">
        <w:rPr>
          <w:rFonts w:ascii="Arial" w:eastAsia="Courier New" w:hAnsi="Arial" w:cs="Arial"/>
          <w:color w:val="000000"/>
          <w:sz w:val="24"/>
          <w:szCs w:val="24"/>
          <w:lang w:val="es-ES" w:eastAsia="es-ES" w:bidi="es-ES"/>
        </w:rPr>
        <w:t>Los principios y reglas del uso de los sistemas de registro y almacenamiento audiovisual para grabar imágenes y sonidos serán regulados por un reglamento dictado por el Ministerio del Interior y Seguridad Pública, así como también la forma de almacenamiento, la conservación de la información y el proceso de destrucción de los registros.</w:t>
      </w:r>
    </w:p>
    <w:p w14:paraId="4A1E630B" w14:textId="77777777" w:rsidR="00D91D96" w:rsidRPr="00D91D96" w:rsidRDefault="00D91D96" w:rsidP="00D91D96">
      <w:pPr>
        <w:widowControl w:val="0"/>
        <w:spacing w:after="0" w:line="240" w:lineRule="auto"/>
        <w:ind w:firstLine="2835"/>
        <w:jc w:val="both"/>
        <w:rPr>
          <w:rFonts w:ascii="Arial" w:eastAsia="Courier New" w:hAnsi="Arial" w:cs="Arial"/>
          <w:b/>
          <w:color w:val="000000"/>
          <w:sz w:val="24"/>
          <w:szCs w:val="24"/>
          <w:lang w:val="es-ES" w:eastAsia="es-ES" w:bidi="es-ES"/>
        </w:rPr>
      </w:pPr>
    </w:p>
    <w:p w14:paraId="0ACA8440" w14:textId="77777777" w:rsidR="00D91D96" w:rsidRPr="00D91D96" w:rsidRDefault="00D91D96" w:rsidP="00D91D96">
      <w:pPr>
        <w:widowControl w:val="0"/>
        <w:spacing w:after="0" w:line="240" w:lineRule="auto"/>
        <w:ind w:firstLine="2835"/>
        <w:jc w:val="both"/>
        <w:rPr>
          <w:rFonts w:ascii="Arial" w:eastAsia="Courier New" w:hAnsi="Arial" w:cs="Arial"/>
          <w:b/>
          <w:color w:val="000000"/>
          <w:sz w:val="24"/>
          <w:szCs w:val="24"/>
          <w:lang w:val="es-ES" w:eastAsia="es-ES" w:bidi="es-ES"/>
        </w:rPr>
      </w:pPr>
      <w:bookmarkStart w:id="3" w:name="bookmark2"/>
      <w:r w:rsidRPr="00D91D96">
        <w:rPr>
          <w:rFonts w:ascii="Arial" w:eastAsia="Courier New" w:hAnsi="Arial" w:cs="Arial"/>
          <w:b/>
          <w:color w:val="000000"/>
          <w:sz w:val="24"/>
          <w:szCs w:val="24"/>
          <w:lang w:val="es-ES" w:eastAsia="es-ES" w:bidi="es-ES"/>
        </w:rPr>
        <w:t>II. Efecto del proyecto de ley sobre el Presupuesto Fiscal</w:t>
      </w:r>
      <w:bookmarkEnd w:id="3"/>
    </w:p>
    <w:p w14:paraId="16404A44" w14:textId="77777777" w:rsidR="00D91D96" w:rsidRPr="00D91D96" w:rsidRDefault="00D91D96" w:rsidP="00D91D96">
      <w:pPr>
        <w:widowControl w:val="0"/>
        <w:spacing w:after="0" w:line="240" w:lineRule="auto"/>
        <w:ind w:firstLine="2835"/>
        <w:jc w:val="both"/>
        <w:rPr>
          <w:rFonts w:ascii="Arial" w:eastAsia="Courier New" w:hAnsi="Arial" w:cs="Arial"/>
          <w:b/>
          <w:color w:val="000000"/>
          <w:sz w:val="24"/>
          <w:szCs w:val="24"/>
          <w:lang w:val="es-ES" w:eastAsia="es-ES" w:bidi="es-ES"/>
        </w:rPr>
      </w:pPr>
    </w:p>
    <w:p w14:paraId="3B6DE354"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r w:rsidRPr="00D91D96">
        <w:rPr>
          <w:rFonts w:ascii="Arial" w:eastAsia="Courier New" w:hAnsi="Arial" w:cs="Arial"/>
          <w:color w:val="000000"/>
          <w:sz w:val="24"/>
          <w:szCs w:val="24"/>
          <w:lang w:val="es-ES" w:eastAsia="es-ES" w:bidi="es-ES"/>
        </w:rPr>
        <w:t xml:space="preserve">Dada la especificidad que se requiere para el registro y almacenamiento audiovisual, el proyecto de ley contempla recursos fiscales para operar esta obligación a través de la contratación del servicio, que incluiría el arriendo y almacenamiento de dispositivos, además los costos asociados al servicio de almacenamiento y </w:t>
      </w:r>
      <w:proofErr w:type="spellStart"/>
      <w:r w:rsidRPr="00D91D96">
        <w:rPr>
          <w:rFonts w:ascii="Arial" w:eastAsia="Courier New" w:hAnsi="Arial" w:cs="Arial"/>
          <w:color w:val="000000"/>
          <w:sz w:val="24"/>
          <w:szCs w:val="24"/>
          <w:lang w:val="es-ES" w:eastAsia="es-ES" w:bidi="es-ES"/>
        </w:rPr>
        <w:t>streaming</w:t>
      </w:r>
      <w:proofErr w:type="spellEnd"/>
      <w:r w:rsidRPr="00D91D96">
        <w:rPr>
          <w:rFonts w:ascii="Arial" w:eastAsia="Courier New" w:hAnsi="Arial" w:cs="Arial"/>
          <w:color w:val="000000"/>
          <w:sz w:val="24"/>
          <w:szCs w:val="24"/>
          <w:lang w:val="es-ES" w:eastAsia="es-ES" w:bidi="es-ES"/>
        </w:rPr>
        <w:t xml:space="preserve"> para estos dispositivos.</w:t>
      </w:r>
    </w:p>
    <w:p w14:paraId="01B6D214"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p>
    <w:p w14:paraId="5DA60475"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r w:rsidRPr="00D91D96">
        <w:rPr>
          <w:rFonts w:ascii="Arial" w:eastAsia="Courier New" w:hAnsi="Arial" w:cs="Arial"/>
          <w:color w:val="000000"/>
          <w:sz w:val="24"/>
          <w:szCs w:val="24"/>
          <w:lang w:val="es-ES" w:eastAsia="es-ES" w:bidi="es-ES"/>
        </w:rPr>
        <w:t>Se espera que anualmente se contrate el arriendo de un total de 4.433 dispositivos, disponibles para los funcionarios pertenecientes a los equipos mencionados de Carabineros y Policía de Investigaciones, lo que tendrá un costo equivalente a $1.671.000 por dispositivo.</w:t>
      </w:r>
    </w:p>
    <w:p w14:paraId="4505E961"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p>
    <w:p w14:paraId="0ED6F5CC"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r w:rsidRPr="00D91D96">
        <w:rPr>
          <w:rFonts w:ascii="Arial" w:eastAsia="Courier New" w:hAnsi="Arial" w:cs="Arial"/>
          <w:color w:val="000000"/>
          <w:sz w:val="24"/>
          <w:szCs w:val="24"/>
          <w:lang w:val="es-ES" w:eastAsia="es-ES" w:bidi="es-ES"/>
        </w:rPr>
        <w:t>Ello considera 1.630 cámaras para las unidades de Control de Orden Público de Carabineros (COP). Asimismo, se consideran los 493 efectivos policiales de Carabineros del Departamento de Drogas (OS7) y Departamento de Investigación de Organizaciones Criminales (OS9), debido a que investigan delitos violentos y bandas de crimen organizado.</w:t>
      </w:r>
    </w:p>
    <w:p w14:paraId="67A0587E"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p>
    <w:p w14:paraId="0D6FBB42"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r w:rsidRPr="00D91D96">
        <w:rPr>
          <w:rFonts w:ascii="Arial" w:eastAsia="Courier New" w:hAnsi="Arial" w:cs="Arial"/>
          <w:color w:val="000000"/>
          <w:sz w:val="24"/>
          <w:szCs w:val="24"/>
          <w:lang w:val="es-ES" w:eastAsia="es-ES" w:bidi="es-ES"/>
        </w:rPr>
        <w:t xml:space="preserve">Respecto de la Policía de Investigaciones, se consideran 1.469 cámaras las Brigadas de Robos y Brigadas de Investigación Criminal. Adicionalmente se consideran los 841 efectivos de las Brigadas de </w:t>
      </w:r>
      <w:r w:rsidRPr="00D91D96">
        <w:rPr>
          <w:rFonts w:ascii="Arial" w:eastAsia="Courier New" w:hAnsi="Arial" w:cs="Arial"/>
          <w:color w:val="000000"/>
          <w:sz w:val="24"/>
          <w:szCs w:val="24"/>
          <w:lang w:val="es-ES" w:eastAsia="es-ES" w:bidi="es-ES"/>
        </w:rPr>
        <w:lastRenderedPageBreak/>
        <w:t>Antinarcóticos y de Crimen Organizado, las Brigadas de Reacción Táctica y Brigada de Investigaciones Policiales.</w:t>
      </w:r>
    </w:p>
    <w:p w14:paraId="126F9285"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p>
    <w:p w14:paraId="5D54ACFD"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r w:rsidRPr="00D91D96">
        <w:rPr>
          <w:rFonts w:ascii="Arial" w:eastAsia="Courier New" w:hAnsi="Arial" w:cs="Arial"/>
          <w:color w:val="000000"/>
          <w:sz w:val="24"/>
          <w:szCs w:val="24"/>
          <w:lang w:val="es-ES" w:eastAsia="es-ES" w:bidi="es-ES"/>
        </w:rPr>
        <w:t xml:space="preserve">De esta manera, </w:t>
      </w:r>
      <w:r w:rsidRPr="00D91D96">
        <w:rPr>
          <w:rFonts w:ascii="Arial" w:eastAsia="Courier New" w:hAnsi="Arial" w:cs="Arial"/>
          <w:b/>
          <w:color w:val="000000"/>
          <w:sz w:val="24"/>
          <w:szCs w:val="24"/>
          <w:lang w:val="es-ES" w:eastAsia="es-ES" w:bidi="es-ES"/>
        </w:rPr>
        <w:t>el proyecto de ley irroga un gasto anual en régimen equivalente a $7.407.543 miles al año</w:t>
      </w:r>
      <w:r w:rsidRPr="00D91D96">
        <w:rPr>
          <w:rFonts w:ascii="Arial" w:eastAsia="Courier New" w:hAnsi="Arial" w:cs="Arial"/>
          <w:color w:val="000000"/>
          <w:sz w:val="24"/>
          <w:szCs w:val="24"/>
          <w:lang w:val="es-ES" w:eastAsia="es-ES" w:bidi="es-ES"/>
        </w:rPr>
        <w:t>.</w:t>
      </w:r>
    </w:p>
    <w:p w14:paraId="147D5A5A"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p>
    <w:p w14:paraId="27FFEC83"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r w:rsidRPr="00D91D96">
        <w:rPr>
          <w:rFonts w:ascii="Arial" w:eastAsia="Courier New" w:hAnsi="Arial" w:cs="Arial"/>
          <w:color w:val="000000"/>
          <w:sz w:val="24"/>
          <w:szCs w:val="24"/>
          <w:lang w:val="es-ES" w:eastAsia="es-ES" w:bidi="es-ES"/>
        </w:rPr>
        <w:t>El mayor gasto fiscal que represente la aplicación de la presente ley durante el primer año presupuestario de su vigencia se financiará con cargo a la partida del Ministerio del Interior y Seguridad Pública, y en lo que faltare con cargo a la Partida Presupuestaria Tesoro Público. En los años siguientes, se financiará con cargo a los recursos que se establezcan en las respectivas Leyes de Presupuestos del Sector Público.</w:t>
      </w:r>
    </w:p>
    <w:p w14:paraId="202131D0"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p>
    <w:p w14:paraId="3480B255" w14:textId="77777777" w:rsidR="00D91D96" w:rsidRPr="00D91D96" w:rsidRDefault="00D91D96" w:rsidP="00D91D96">
      <w:pPr>
        <w:widowControl w:val="0"/>
        <w:spacing w:after="0" w:line="240" w:lineRule="auto"/>
        <w:ind w:firstLine="2835"/>
        <w:jc w:val="both"/>
        <w:rPr>
          <w:rFonts w:ascii="Arial" w:eastAsia="Courier New" w:hAnsi="Arial" w:cs="Arial"/>
          <w:b/>
          <w:color w:val="000000"/>
          <w:sz w:val="24"/>
          <w:szCs w:val="24"/>
          <w:lang w:val="es-ES" w:eastAsia="es-ES" w:bidi="es-ES"/>
        </w:rPr>
      </w:pPr>
      <w:bookmarkStart w:id="4" w:name="bookmark3"/>
      <w:r w:rsidRPr="00D91D96">
        <w:rPr>
          <w:rFonts w:ascii="Arial" w:eastAsia="Courier New" w:hAnsi="Arial" w:cs="Arial"/>
          <w:b/>
          <w:color w:val="000000"/>
          <w:sz w:val="24"/>
          <w:szCs w:val="24"/>
          <w:lang w:val="es-ES" w:eastAsia="es-ES" w:bidi="es-ES"/>
        </w:rPr>
        <w:t>III. Fuentes de información</w:t>
      </w:r>
      <w:bookmarkEnd w:id="4"/>
    </w:p>
    <w:p w14:paraId="48464271" w14:textId="77777777" w:rsidR="00D91D96" w:rsidRPr="00D91D96" w:rsidRDefault="00D91D96" w:rsidP="00D91D96">
      <w:pPr>
        <w:widowControl w:val="0"/>
        <w:spacing w:after="0" w:line="240" w:lineRule="auto"/>
        <w:ind w:firstLine="2835"/>
        <w:jc w:val="both"/>
        <w:rPr>
          <w:rFonts w:ascii="Arial" w:eastAsia="Courier New" w:hAnsi="Arial" w:cs="Arial"/>
          <w:b/>
          <w:color w:val="000000"/>
          <w:sz w:val="24"/>
          <w:szCs w:val="24"/>
          <w:lang w:val="es-ES" w:eastAsia="es-ES" w:bidi="es-ES"/>
        </w:rPr>
      </w:pPr>
    </w:p>
    <w:p w14:paraId="4A6FC18A"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r w:rsidRPr="00D91D96">
        <w:rPr>
          <w:rFonts w:ascii="Arial" w:eastAsia="Courier New" w:hAnsi="Arial" w:cs="Arial"/>
          <w:color w:val="000000"/>
          <w:sz w:val="24"/>
          <w:szCs w:val="24"/>
          <w:lang w:val="es-ES" w:eastAsia="es-ES" w:bidi="es-ES"/>
        </w:rPr>
        <w:t>- Oficio de S.E. el Presidente de la República con el que indica Proyecto de Ley que establece el deber de efectuar registros audiovisuales en las actuaciones policiales autónomas en el procedimiento penal.</w:t>
      </w:r>
    </w:p>
    <w:p w14:paraId="3C60B8D4"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p>
    <w:p w14:paraId="659F73DB"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r w:rsidRPr="00D91D96">
        <w:rPr>
          <w:rFonts w:ascii="Arial" w:eastAsia="Courier New" w:hAnsi="Arial" w:cs="Arial"/>
          <w:color w:val="000000"/>
          <w:sz w:val="24"/>
          <w:szCs w:val="24"/>
          <w:lang w:val="es-ES" w:eastAsia="es-ES" w:bidi="es-ES"/>
        </w:rPr>
        <w:t>- Ley de Presupuestos del Sector Público, año 2023.</w:t>
      </w:r>
    </w:p>
    <w:p w14:paraId="312C8668"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p>
    <w:p w14:paraId="142D0233" w14:textId="401A8D6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r w:rsidRPr="00D91D96">
        <w:rPr>
          <w:rFonts w:ascii="Arial" w:eastAsia="Courier New" w:hAnsi="Arial" w:cs="Arial"/>
          <w:color w:val="000000"/>
          <w:sz w:val="24"/>
          <w:szCs w:val="24"/>
          <w:lang w:val="es-ES" w:eastAsia="es-ES" w:bidi="es-ES"/>
        </w:rPr>
        <w:t>- Minuta Cámaras Corporales para las Policías. DIGEMPOL, Ministerio del Interior.</w:t>
      </w:r>
      <w:r>
        <w:rPr>
          <w:rFonts w:ascii="Arial" w:eastAsia="Courier New" w:hAnsi="Arial" w:cs="Arial"/>
          <w:color w:val="000000"/>
          <w:sz w:val="24"/>
          <w:szCs w:val="24"/>
          <w:lang w:val="es-ES" w:eastAsia="es-ES" w:bidi="es-ES"/>
        </w:rPr>
        <w:t>”.</w:t>
      </w:r>
    </w:p>
    <w:p w14:paraId="1240CA7D" w14:textId="28B8B429" w:rsidR="0014221E" w:rsidRDefault="0014221E" w:rsidP="006232FE">
      <w:pPr>
        <w:tabs>
          <w:tab w:val="left" w:pos="0"/>
          <w:tab w:val="left" w:pos="2835"/>
        </w:tabs>
        <w:spacing w:after="0" w:line="240" w:lineRule="auto"/>
        <w:ind w:firstLine="2835"/>
        <w:jc w:val="both"/>
        <w:rPr>
          <w:rFonts w:ascii="Arial" w:eastAsia="MS Mincho" w:hAnsi="Arial"/>
          <w:sz w:val="24"/>
          <w:szCs w:val="24"/>
          <w:lang w:val="es-ES" w:eastAsia="es-ES"/>
        </w:rPr>
      </w:pPr>
    </w:p>
    <w:p w14:paraId="387D60D5" w14:textId="40F48F31" w:rsidR="00E61726" w:rsidRDefault="00E61726" w:rsidP="00D91D96">
      <w:pPr>
        <w:tabs>
          <w:tab w:val="left" w:pos="0"/>
          <w:tab w:val="left" w:pos="2835"/>
        </w:tabs>
        <w:spacing w:after="0" w:line="240" w:lineRule="auto"/>
        <w:jc w:val="both"/>
        <w:rPr>
          <w:rFonts w:ascii="Arial" w:eastAsia="MS Mincho" w:hAnsi="Arial"/>
          <w:sz w:val="24"/>
          <w:szCs w:val="24"/>
          <w:lang w:val="es-ES" w:eastAsia="es-ES"/>
        </w:rPr>
      </w:pPr>
    </w:p>
    <w:p w14:paraId="746D3E30" w14:textId="532B2D3A" w:rsidR="00E61726" w:rsidRDefault="00E61726" w:rsidP="00E61726">
      <w:pPr>
        <w:widowControl w:val="0"/>
        <w:tabs>
          <w:tab w:val="left" w:pos="2835"/>
        </w:tabs>
        <w:spacing w:after="0" w:line="240" w:lineRule="auto"/>
        <w:ind w:firstLine="2835"/>
        <w:jc w:val="both"/>
        <w:rPr>
          <w:rFonts w:ascii="Arial" w:hAnsi="Arial" w:cs="Arial"/>
          <w:sz w:val="24"/>
          <w:szCs w:val="24"/>
          <w:lang w:val="es-ES" w:eastAsia="es-ES"/>
        </w:rPr>
      </w:pPr>
      <w:r w:rsidRPr="00E61726">
        <w:rPr>
          <w:rFonts w:ascii="Arial" w:hAnsi="Arial" w:cs="Arial"/>
          <w:b/>
          <w:sz w:val="24"/>
          <w:szCs w:val="24"/>
          <w:lang w:val="es-ES" w:eastAsia="es-ES"/>
        </w:rPr>
        <w:t>-</w:t>
      </w:r>
      <w:r w:rsidRPr="00E61726">
        <w:rPr>
          <w:rFonts w:ascii="Arial" w:hAnsi="Arial" w:cs="Arial"/>
          <w:sz w:val="24"/>
          <w:szCs w:val="24"/>
          <w:lang w:val="es-ES" w:eastAsia="es-ES"/>
        </w:rPr>
        <w:t xml:space="preserve"> Luego, se acompañó el informe financiero complementario </w:t>
      </w:r>
      <w:r>
        <w:rPr>
          <w:rFonts w:ascii="Arial" w:hAnsi="Arial" w:cs="Arial"/>
          <w:b/>
          <w:sz w:val="24"/>
          <w:szCs w:val="24"/>
          <w:lang w:val="es-ES" w:eastAsia="es-ES"/>
        </w:rPr>
        <w:t>N° 163</w:t>
      </w:r>
      <w:r w:rsidRPr="00E61726">
        <w:rPr>
          <w:rFonts w:ascii="Arial" w:hAnsi="Arial" w:cs="Arial"/>
          <w:sz w:val="24"/>
          <w:szCs w:val="24"/>
          <w:lang w:val="es-ES" w:eastAsia="es-ES"/>
        </w:rPr>
        <w:t xml:space="preserve">, elaborado por la Dirección de Presupuestos del Ministerio de </w:t>
      </w:r>
      <w:r>
        <w:rPr>
          <w:rFonts w:ascii="Arial" w:hAnsi="Arial" w:cs="Arial"/>
          <w:sz w:val="24"/>
          <w:szCs w:val="24"/>
          <w:lang w:val="es-ES" w:eastAsia="es-ES"/>
        </w:rPr>
        <w:t>Hacienda, de 1 de agosto de 2023</w:t>
      </w:r>
      <w:r w:rsidRPr="00E61726">
        <w:rPr>
          <w:rFonts w:ascii="Arial" w:hAnsi="Arial" w:cs="Arial"/>
          <w:sz w:val="24"/>
          <w:szCs w:val="24"/>
          <w:lang w:val="es-ES" w:eastAsia="es-ES"/>
        </w:rPr>
        <w:t>, que señala lo siguiente:</w:t>
      </w:r>
    </w:p>
    <w:p w14:paraId="3A72DA05" w14:textId="7722ABE7" w:rsidR="00D91D96" w:rsidRDefault="00D91D96" w:rsidP="00E61726">
      <w:pPr>
        <w:widowControl w:val="0"/>
        <w:tabs>
          <w:tab w:val="left" w:pos="2835"/>
        </w:tabs>
        <w:spacing w:after="0" w:line="240" w:lineRule="auto"/>
        <w:ind w:firstLine="2835"/>
        <w:jc w:val="both"/>
        <w:rPr>
          <w:rFonts w:ascii="Arial" w:hAnsi="Arial" w:cs="Arial"/>
          <w:sz w:val="24"/>
          <w:szCs w:val="24"/>
          <w:lang w:val="es-ES" w:eastAsia="es-ES"/>
        </w:rPr>
      </w:pPr>
    </w:p>
    <w:p w14:paraId="79B49C98" w14:textId="102A94D5" w:rsidR="00D91D96" w:rsidRPr="00D91D96" w:rsidRDefault="00D91D96" w:rsidP="00D91D96">
      <w:pPr>
        <w:widowControl w:val="0"/>
        <w:spacing w:after="0" w:line="240" w:lineRule="auto"/>
        <w:ind w:firstLine="2835"/>
        <w:jc w:val="both"/>
        <w:rPr>
          <w:rFonts w:ascii="Arial" w:eastAsia="Courier New" w:hAnsi="Arial" w:cs="Arial"/>
          <w:b/>
          <w:color w:val="000000"/>
          <w:sz w:val="24"/>
          <w:szCs w:val="24"/>
          <w:lang w:val="es-ES" w:eastAsia="es-ES" w:bidi="es-ES"/>
        </w:rPr>
      </w:pPr>
      <w:r>
        <w:rPr>
          <w:rFonts w:ascii="Arial" w:eastAsia="Courier New" w:hAnsi="Arial" w:cs="Arial"/>
          <w:color w:val="000000"/>
          <w:sz w:val="24"/>
          <w:szCs w:val="24"/>
          <w:lang w:val="es-ES" w:eastAsia="es-ES" w:bidi="es-ES"/>
        </w:rPr>
        <w:t>“</w:t>
      </w:r>
      <w:r w:rsidRPr="00D91D96">
        <w:rPr>
          <w:rFonts w:ascii="Arial" w:eastAsia="Courier New" w:hAnsi="Arial" w:cs="Arial"/>
          <w:b/>
          <w:color w:val="000000"/>
          <w:sz w:val="24"/>
          <w:szCs w:val="24"/>
          <w:lang w:val="es-ES" w:eastAsia="es-ES" w:bidi="es-ES"/>
        </w:rPr>
        <w:t>I. Antecedentes</w:t>
      </w:r>
    </w:p>
    <w:p w14:paraId="20E87C57"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p>
    <w:p w14:paraId="11F6D8AB"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r w:rsidRPr="00D91D96">
        <w:rPr>
          <w:rFonts w:ascii="Arial" w:eastAsia="Courier New" w:hAnsi="Arial" w:cs="Arial"/>
          <w:color w:val="000000"/>
          <w:sz w:val="24"/>
          <w:szCs w:val="24"/>
          <w:lang w:val="es-ES" w:eastAsia="es-ES" w:bidi="es-ES"/>
        </w:rPr>
        <w:t>Las presentes indicaciones (N° 124-371) modifican el proyecto de ley en trámite en el siguiente sentido:</w:t>
      </w:r>
    </w:p>
    <w:p w14:paraId="45E2E167"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p>
    <w:p w14:paraId="2BEDF89F"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r w:rsidRPr="00D91D96">
        <w:rPr>
          <w:rFonts w:ascii="Arial" w:eastAsia="Courier New" w:hAnsi="Arial" w:cs="Arial"/>
          <w:color w:val="000000"/>
          <w:sz w:val="24"/>
          <w:szCs w:val="24"/>
          <w:lang w:val="es-ES" w:eastAsia="es-ES" w:bidi="es-ES"/>
        </w:rPr>
        <w:t>1. Se modifica el artículo primero para señalar que las imágenes y/o sonidos obtenidos deberán ser entregados al Ministerio Público. Además, se establece que aquellas imágenes y/o sonidos obtenidos en lugares o situaciones distintas a las previstas en el artículo primero, o bien si estas no resultan útiles para la investigación serán destruidos una vez transcurridos dos años de captura, previa orden emanada por el Ministerio Público.</w:t>
      </w:r>
    </w:p>
    <w:p w14:paraId="6367BB2F"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p>
    <w:p w14:paraId="1D84E899"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r w:rsidRPr="00D91D96">
        <w:rPr>
          <w:rFonts w:ascii="Arial" w:eastAsia="Courier New" w:hAnsi="Arial" w:cs="Arial"/>
          <w:color w:val="000000"/>
          <w:sz w:val="24"/>
          <w:szCs w:val="24"/>
          <w:lang w:val="es-ES" w:eastAsia="es-ES" w:bidi="es-ES"/>
        </w:rPr>
        <w:t xml:space="preserve">Además, se agrega un inciso que establece que los funcionarios policiales que modifiquen, oculten, alteren o eliminen información de los sistemas de registro y almacenamiento audiovisual, sin previa </w:t>
      </w:r>
      <w:r w:rsidRPr="00D91D96">
        <w:rPr>
          <w:rFonts w:ascii="Arial" w:eastAsia="Courier New" w:hAnsi="Arial" w:cs="Arial"/>
          <w:color w:val="000000"/>
          <w:sz w:val="24"/>
          <w:szCs w:val="24"/>
          <w:lang w:val="es-ES" w:eastAsia="es-ES" w:bidi="es-ES"/>
        </w:rPr>
        <w:lastRenderedPageBreak/>
        <w:t>autorización del Ministerio Público, serán sancionados, además de las penas que correspondan por los delitos cometidos, con la pena de suspensión del empleo en su grado máximo y multa de quince a veinte unidades tributarias mensuales (UTM).</w:t>
      </w:r>
    </w:p>
    <w:p w14:paraId="0EDBE5FD"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p>
    <w:p w14:paraId="2512DB6D"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r w:rsidRPr="00D91D96">
        <w:rPr>
          <w:rFonts w:ascii="Arial" w:eastAsia="Courier New" w:hAnsi="Arial" w:cs="Arial"/>
          <w:color w:val="000000"/>
          <w:sz w:val="24"/>
          <w:szCs w:val="24"/>
          <w:lang w:val="es-ES" w:eastAsia="es-ES" w:bidi="es-ES"/>
        </w:rPr>
        <w:t>2. Se modifica el artículo segundo estableciendo que los funcionarios y toda persona que acceda a los registros estará obligada a guardar secreto respecto de la información obtenida en dichos procedimientos. Asimismo, se establece que se deberán tomar los resguardos necesarios para proteger la identidad y privacidad de quienes se encuentren ejerciendo dicha garantía.</w:t>
      </w:r>
    </w:p>
    <w:p w14:paraId="5F78A722"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p>
    <w:p w14:paraId="32B0A895"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r w:rsidRPr="00D91D96">
        <w:rPr>
          <w:rFonts w:ascii="Arial" w:eastAsia="Courier New" w:hAnsi="Arial" w:cs="Arial"/>
          <w:color w:val="000000"/>
          <w:sz w:val="24"/>
          <w:szCs w:val="24"/>
          <w:lang w:val="es-ES" w:eastAsia="es-ES" w:bidi="es-ES"/>
        </w:rPr>
        <w:t>3. Finalmente, se señala que un reglamento dictado por el Ministerio del Interior y Seguridad Pública, previo informe de las policías, establecerá las reglas del uso de los sistemas de registro y almacenamiento audiovisual.</w:t>
      </w:r>
    </w:p>
    <w:p w14:paraId="3E401ED1"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p>
    <w:p w14:paraId="3CEB04BA" w14:textId="77777777" w:rsidR="00D91D96" w:rsidRPr="00D91D96" w:rsidRDefault="00D91D96" w:rsidP="00D91D96">
      <w:pPr>
        <w:widowControl w:val="0"/>
        <w:spacing w:after="0" w:line="240" w:lineRule="auto"/>
        <w:ind w:firstLine="2835"/>
        <w:jc w:val="both"/>
        <w:rPr>
          <w:rFonts w:ascii="Arial" w:eastAsia="Courier New" w:hAnsi="Arial" w:cs="Arial"/>
          <w:b/>
          <w:color w:val="000000"/>
          <w:sz w:val="24"/>
          <w:szCs w:val="24"/>
          <w:lang w:val="es-ES" w:eastAsia="es-ES" w:bidi="es-ES"/>
        </w:rPr>
      </w:pPr>
      <w:r w:rsidRPr="00D91D96">
        <w:rPr>
          <w:rFonts w:ascii="Arial" w:eastAsia="Courier New" w:hAnsi="Arial" w:cs="Arial"/>
          <w:b/>
          <w:color w:val="000000"/>
          <w:sz w:val="24"/>
          <w:szCs w:val="24"/>
          <w:lang w:val="es-ES" w:eastAsia="es-ES" w:bidi="es-ES"/>
        </w:rPr>
        <w:t>II. Efecto del proyecto de ley sobre el Presupuesto Fiscal</w:t>
      </w:r>
    </w:p>
    <w:p w14:paraId="1F213461"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p>
    <w:p w14:paraId="57E33ACA"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r w:rsidRPr="00D91D96">
        <w:rPr>
          <w:rFonts w:ascii="Arial" w:eastAsia="Courier New" w:hAnsi="Arial" w:cs="Arial"/>
          <w:color w:val="000000"/>
          <w:sz w:val="24"/>
          <w:szCs w:val="24"/>
          <w:lang w:val="es-ES" w:eastAsia="es-ES" w:bidi="es-ES"/>
        </w:rPr>
        <w:t xml:space="preserve">Las presentes indicaciones </w:t>
      </w:r>
      <w:r w:rsidRPr="00D91D96">
        <w:rPr>
          <w:rFonts w:ascii="Arial" w:eastAsia="Courier New" w:hAnsi="Arial" w:cs="Arial"/>
          <w:b/>
          <w:color w:val="000000"/>
          <w:sz w:val="24"/>
          <w:szCs w:val="24"/>
          <w:lang w:val="es-ES" w:eastAsia="es-ES" w:bidi="es-ES"/>
        </w:rPr>
        <w:t>no irrogarán un mayor gasto fiscal</w:t>
      </w:r>
      <w:r w:rsidRPr="00D91D96">
        <w:rPr>
          <w:rFonts w:ascii="Arial" w:eastAsia="Courier New" w:hAnsi="Arial" w:cs="Arial"/>
          <w:color w:val="000000"/>
          <w:sz w:val="24"/>
          <w:szCs w:val="24"/>
          <w:lang w:val="es-ES" w:eastAsia="es-ES" w:bidi="es-ES"/>
        </w:rPr>
        <w:t xml:space="preserve"> respecto del Informe Financiero antecedente (IF N° 134 de 2023), por cuanto las modificaciones que introduce son de carácter normativo, y su supervisión se realizará con los recursos y dotación vigentes.</w:t>
      </w:r>
    </w:p>
    <w:p w14:paraId="43533126"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p>
    <w:p w14:paraId="69914982" w14:textId="77777777" w:rsidR="00D91D96" w:rsidRPr="00D91D96" w:rsidRDefault="00D91D96" w:rsidP="00D91D96">
      <w:pPr>
        <w:widowControl w:val="0"/>
        <w:spacing w:after="0" w:line="240" w:lineRule="auto"/>
        <w:ind w:firstLine="2835"/>
        <w:jc w:val="both"/>
        <w:rPr>
          <w:rFonts w:ascii="Arial" w:eastAsia="Courier New" w:hAnsi="Arial" w:cs="Arial"/>
          <w:b/>
          <w:color w:val="000000"/>
          <w:sz w:val="24"/>
          <w:szCs w:val="24"/>
          <w:lang w:val="es-ES" w:eastAsia="es-ES" w:bidi="es-ES"/>
        </w:rPr>
      </w:pPr>
      <w:bookmarkStart w:id="5" w:name="bookmark4"/>
      <w:r w:rsidRPr="00D91D96">
        <w:rPr>
          <w:rFonts w:ascii="Arial" w:eastAsia="Courier New" w:hAnsi="Arial" w:cs="Arial"/>
          <w:b/>
          <w:color w:val="000000"/>
          <w:sz w:val="24"/>
          <w:szCs w:val="24"/>
          <w:lang w:val="es-ES" w:eastAsia="es-ES" w:bidi="es-ES"/>
        </w:rPr>
        <w:t>III. Fuentes de Información</w:t>
      </w:r>
      <w:bookmarkEnd w:id="5"/>
    </w:p>
    <w:p w14:paraId="05BDDDBE" w14:textId="77777777" w:rsidR="00D91D96" w:rsidRPr="00D91D96" w:rsidRDefault="00D91D96" w:rsidP="00D91D96">
      <w:pPr>
        <w:widowControl w:val="0"/>
        <w:spacing w:after="0" w:line="240" w:lineRule="auto"/>
        <w:ind w:firstLine="2835"/>
        <w:jc w:val="both"/>
        <w:rPr>
          <w:rFonts w:ascii="Arial" w:eastAsia="Courier New" w:hAnsi="Arial" w:cs="Arial"/>
          <w:b/>
          <w:color w:val="000000"/>
          <w:sz w:val="24"/>
          <w:szCs w:val="24"/>
          <w:lang w:val="es-ES" w:eastAsia="es-ES" w:bidi="es-ES"/>
        </w:rPr>
      </w:pPr>
    </w:p>
    <w:p w14:paraId="5FF06982"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r w:rsidRPr="00D91D96">
        <w:rPr>
          <w:rFonts w:ascii="Arial" w:eastAsia="Courier New" w:hAnsi="Arial" w:cs="Arial"/>
          <w:color w:val="000000"/>
          <w:sz w:val="24"/>
          <w:szCs w:val="24"/>
          <w:lang w:val="es-ES" w:eastAsia="es-ES" w:bidi="es-ES"/>
        </w:rPr>
        <w:t>- Mensaje de S.E. el Presidente de la República con el que Formula indicaciones al Proyecto de Ley que establece el deber de efectuar registros audiovisuales en las actuaciones policiales autónomas en el procedimiento penal.</w:t>
      </w:r>
    </w:p>
    <w:p w14:paraId="250C95DE"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p>
    <w:p w14:paraId="6EDE1FDD" w14:textId="53C4744B"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r w:rsidRPr="00D91D96">
        <w:rPr>
          <w:rFonts w:ascii="Arial" w:eastAsia="Courier New" w:hAnsi="Arial" w:cs="Arial"/>
          <w:color w:val="000000"/>
          <w:sz w:val="24"/>
          <w:szCs w:val="24"/>
          <w:lang w:val="es-ES" w:eastAsia="es-ES" w:bidi="es-ES"/>
        </w:rPr>
        <w:t>- Proyecto de Ley que establece el deber de efectuar registros audiovisuales en las actuaciones policiales autónomas en el procedimiento penal.</w:t>
      </w:r>
      <w:r>
        <w:rPr>
          <w:rFonts w:ascii="Arial" w:eastAsia="Courier New" w:hAnsi="Arial" w:cs="Arial"/>
          <w:color w:val="000000"/>
          <w:sz w:val="24"/>
          <w:szCs w:val="24"/>
          <w:lang w:val="es-ES" w:eastAsia="es-ES" w:bidi="es-ES"/>
        </w:rPr>
        <w:t>”.</w:t>
      </w:r>
    </w:p>
    <w:p w14:paraId="5A7966A8" w14:textId="77777777" w:rsidR="00D91D96" w:rsidRPr="00D91D96" w:rsidRDefault="00D91D96" w:rsidP="00D91D96">
      <w:pPr>
        <w:widowControl w:val="0"/>
        <w:spacing w:after="0" w:line="240" w:lineRule="auto"/>
        <w:ind w:firstLine="2835"/>
        <w:jc w:val="both"/>
        <w:rPr>
          <w:rFonts w:ascii="Arial" w:eastAsia="Courier New" w:hAnsi="Arial" w:cs="Arial"/>
          <w:color w:val="000000"/>
          <w:sz w:val="24"/>
          <w:szCs w:val="24"/>
          <w:lang w:val="es-ES" w:eastAsia="es-ES" w:bidi="es-ES"/>
        </w:rPr>
      </w:pPr>
    </w:p>
    <w:p w14:paraId="3658FA4E" w14:textId="072111BB" w:rsidR="00B85C00" w:rsidRPr="00E04C01" w:rsidRDefault="00B85C00" w:rsidP="00B2762A">
      <w:pPr>
        <w:widowControl w:val="0"/>
        <w:tabs>
          <w:tab w:val="left" w:pos="1050"/>
        </w:tabs>
        <w:spacing w:after="0" w:line="240" w:lineRule="auto"/>
        <w:jc w:val="both"/>
        <w:rPr>
          <w:rFonts w:ascii="Arial" w:eastAsia="Verdana" w:hAnsi="Arial" w:cs="Arial"/>
          <w:color w:val="000000"/>
          <w:sz w:val="24"/>
          <w:szCs w:val="24"/>
          <w:lang w:val="es-ES" w:eastAsia="es-ES" w:bidi="es-ES"/>
        </w:rPr>
      </w:pPr>
    </w:p>
    <w:p w14:paraId="647538D6" w14:textId="6445DE20" w:rsidR="00E60EAE" w:rsidRPr="00E60EAE" w:rsidRDefault="00B03036" w:rsidP="00E60EAE">
      <w:pPr>
        <w:spacing w:after="0" w:line="240" w:lineRule="auto"/>
        <w:ind w:firstLine="2835"/>
        <w:jc w:val="both"/>
        <w:rPr>
          <w:rFonts w:ascii="Arial" w:hAnsi="Arial" w:cs="Arial"/>
          <w:sz w:val="24"/>
          <w:szCs w:val="20"/>
          <w:lang w:val="es-ES_tradnl" w:eastAsia="es-ES"/>
        </w:rPr>
      </w:pPr>
      <w:r>
        <w:rPr>
          <w:rFonts w:ascii="Arial" w:hAnsi="Arial" w:cs="Arial"/>
          <w:sz w:val="24"/>
          <w:szCs w:val="20"/>
          <w:lang w:val="es-ES_tradnl" w:eastAsia="es-ES"/>
        </w:rPr>
        <w:t xml:space="preserve">Se deja </w:t>
      </w:r>
      <w:r w:rsidRPr="00E61726">
        <w:rPr>
          <w:rFonts w:ascii="Arial" w:hAnsi="Arial" w:cs="Arial"/>
          <w:sz w:val="24"/>
          <w:szCs w:val="20"/>
          <w:lang w:val="es-ES_tradnl" w:eastAsia="es-ES"/>
        </w:rPr>
        <w:t>constancia de</w:t>
      </w:r>
      <w:r w:rsidR="00E61726" w:rsidRPr="00E61726">
        <w:rPr>
          <w:rFonts w:ascii="Arial" w:hAnsi="Arial" w:cs="Arial"/>
          <w:sz w:val="24"/>
          <w:szCs w:val="20"/>
          <w:lang w:val="es-ES_tradnl" w:eastAsia="es-ES"/>
        </w:rPr>
        <w:t xml:space="preserve"> </w:t>
      </w:r>
      <w:r w:rsidR="00262635" w:rsidRPr="00E61726">
        <w:rPr>
          <w:rFonts w:ascii="Arial" w:hAnsi="Arial" w:cs="Arial"/>
          <w:sz w:val="24"/>
          <w:szCs w:val="20"/>
          <w:lang w:val="es-ES_tradnl" w:eastAsia="es-ES"/>
        </w:rPr>
        <w:t>l</w:t>
      </w:r>
      <w:r w:rsidR="00E61726" w:rsidRPr="00E61726">
        <w:rPr>
          <w:rFonts w:ascii="Arial" w:hAnsi="Arial" w:cs="Arial"/>
          <w:sz w:val="24"/>
          <w:szCs w:val="20"/>
          <w:lang w:val="es-ES_tradnl" w:eastAsia="es-ES"/>
        </w:rPr>
        <w:t>os</w:t>
      </w:r>
      <w:r w:rsidR="008E7A24" w:rsidRPr="00E61726">
        <w:rPr>
          <w:rFonts w:ascii="Arial" w:hAnsi="Arial" w:cs="Arial"/>
          <w:sz w:val="24"/>
          <w:szCs w:val="20"/>
          <w:lang w:val="es-ES_tradnl" w:eastAsia="es-ES"/>
        </w:rPr>
        <w:t xml:space="preserve"> </w:t>
      </w:r>
      <w:r w:rsidRPr="00E61726">
        <w:rPr>
          <w:rFonts w:ascii="Arial" w:hAnsi="Arial" w:cs="Arial"/>
          <w:sz w:val="24"/>
          <w:szCs w:val="20"/>
          <w:lang w:val="es-ES_tradnl" w:eastAsia="es-ES"/>
        </w:rPr>
        <w:t>precedente</w:t>
      </w:r>
      <w:r w:rsidR="00E61726" w:rsidRPr="00E61726">
        <w:rPr>
          <w:rFonts w:ascii="Arial" w:hAnsi="Arial" w:cs="Arial"/>
          <w:sz w:val="24"/>
          <w:szCs w:val="20"/>
          <w:lang w:val="es-ES_tradnl" w:eastAsia="es-ES"/>
        </w:rPr>
        <w:t>s</w:t>
      </w:r>
      <w:r w:rsidRPr="00E61726">
        <w:rPr>
          <w:rFonts w:ascii="Arial" w:hAnsi="Arial" w:cs="Arial"/>
          <w:sz w:val="24"/>
          <w:szCs w:val="20"/>
          <w:lang w:val="es-ES_tradnl" w:eastAsia="es-ES"/>
        </w:rPr>
        <w:t xml:space="preserve"> informe</w:t>
      </w:r>
      <w:r w:rsidR="00E61726" w:rsidRPr="00E61726">
        <w:rPr>
          <w:rFonts w:ascii="Arial" w:hAnsi="Arial" w:cs="Arial"/>
          <w:sz w:val="24"/>
          <w:szCs w:val="20"/>
          <w:lang w:val="es-ES_tradnl" w:eastAsia="es-ES"/>
        </w:rPr>
        <w:t>s</w:t>
      </w:r>
      <w:r w:rsidRPr="00E61726">
        <w:rPr>
          <w:rFonts w:ascii="Arial" w:hAnsi="Arial" w:cs="Arial"/>
          <w:sz w:val="24"/>
          <w:szCs w:val="20"/>
          <w:lang w:val="es-ES_tradnl" w:eastAsia="es-ES"/>
        </w:rPr>
        <w:t xml:space="preserve"> financiero</w:t>
      </w:r>
      <w:r w:rsidR="00E61726" w:rsidRPr="00E61726">
        <w:rPr>
          <w:rFonts w:ascii="Arial" w:hAnsi="Arial" w:cs="Arial"/>
          <w:sz w:val="24"/>
          <w:szCs w:val="20"/>
          <w:lang w:val="es-ES_tradnl" w:eastAsia="es-ES"/>
        </w:rPr>
        <w:t>s</w:t>
      </w:r>
      <w:r w:rsidR="00E60EAE" w:rsidRPr="00E61726">
        <w:rPr>
          <w:rFonts w:ascii="Arial" w:hAnsi="Arial" w:cs="Arial"/>
          <w:sz w:val="24"/>
          <w:szCs w:val="20"/>
          <w:lang w:val="es-ES_tradnl" w:eastAsia="es-ES"/>
        </w:rPr>
        <w:t xml:space="preserve"> en cumplimiento de lo dispuesto en el inciso segundo del artículo 17 de la Ley Orgánica Constitucional del Congreso Nacional</w:t>
      </w:r>
      <w:r w:rsidR="00E60EAE" w:rsidRPr="008E7A24">
        <w:rPr>
          <w:rFonts w:ascii="Arial" w:hAnsi="Arial" w:cs="Arial"/>
          <w:sz w:val="24"/>
          <w:szCs w:val="20"/>
          <w:lang w:val="es-ES_tradnl" w:eastAsia="es-ES"/>
        </w:rPr>
        <w:t>.</w:t>
      </w:r>
    </w:p>
    <w:p w14:paraId="15B95EBD" w14:textId="768B14E8" w:rsidR="005C0C59" w:rsidRDefault="005C0C59" w:rsidP="00E60EAE">
      <w:pPr>
        <w:tabs>
          <w:tab w:val="left" w:pos="2835"/>
        </w:tabs>
        <w:spacing w:after="0" w:line="240" w:lineRule="auto"/>
        <w:jc w:val="both"/>
        <w:rPr>
          <w:rFonts w:ascii="Arial" w:hAnsi="Arial" w:cs="Arial"/>
          <w:sz w:val="24"/>
          <w:szCs w:val="24"/>
          <w:lang w:val="es-ES_tradnl" w:eastAsia="es-ES"/>
        </w:rPr>
      </w:pPr>
    </w:p>
    <w:p w14:paraId="107E58DA" w14:textId="77777777" w:rsidR="005C0C59" w:rsidRDefault="005C0C59" w:rsidP="005C0C59">
      <w:pPr>
        <w:tabs>
          <w:tab w:val="left" w:pos="2835"/>
        </w:tabs>
        <w:spacing w:after="0" w:line="240" w:lineRule="auto"/>
        <w:jc w:val="center"/>
        <w:rPr>
          <w:rFonts w:ascii="Arial" w:hAnsi="Arial" w:cs="Arial"/>
          <w:b/>
          <w:sz w:val="24"/>
          <w:szCs w:val="24"/>
          <w:lang w:val="es-ES_tradnl" w:eastAsia="es-ES"/>
        </w:rPr>
      </w:pPr>
      <w:r w:rsidRPr="005C0C59">
        <w:rPr>
          <w:rFonts w:ascii="Arial" w:hAnsi="Arial" w:cs="Arial"/>
          <w:b/>
          <w:sz w:val="24"/>
          <w:szCs w:val="24"/>
          <w:lang w:val="es-ES_tradnl" w:eastAsia="es-ES"/>
        </w:rPr>
        <w:t>- - -</w:t>
      </w:r>
    </w:p>
    <w:p w14:paraId="1575F05B" w14:textId="77777777" w:rsidR="002B3372" w:rsidRDefault="002B3372" w:rsidP="005C0C59">
      <w:pPr>
        <w:tabs>
          <w:tab w:val="left" w:pos="2835"/>
        </w:tabs>
        <w:spacing w:after="0" w:line="240" w:lineRule="auto"/>
        <w:jc w:val="center"/>
        <w:rPr>
          <w:rFonts w:ascii="Arial" w:hAnsi="Arial" w:cs="Arial"/>
          <w:b/>
          <w:sz w:val="24"/>
          <w:szCs w:val="24"/>
          <w:lang w:val="es-ES_tradnl" w:eastAsia="es-ES"/>
        </w:rPr>
      </w:pPr>
    </w:p>
    <w:p w14:paraId="58D86096" w14:textId="77777777" w:rsidR="002B3372" w:rsidRPr="005C0C59" w:rsidRDefault="002B3372" w:rsidP="005C0C59">
      <w:pPr>
        <w:tabs>
          <w:tab w:val="left" w:pos="2835"/>
        </w:tabs>
        <w:spacing w:after="0" w:line="240" w:lineRule="auto"/>
        <w:jc w:val="center"/>
        <w:rPr>
          <w:rFonts w:ascii="Arial" w:hAnsi="Arial" w:cs="Arial"/>
          <w:b/>
          <w:sz w:val="24"/>
          <w:szCs w:val="24"/>
          <w:lang w:val="es-ES_tradnl" w:eastAsia="es-ES"/>
        </w:rPr>
      </w:pPr>
    </w:p>
    <w:p w14:paraId="50DC0456" w14:textId="77777777" w:rsidR="00D419B0" w:rsidRPr="00D419B0" w:rsidRDefault="00D419B0" w:rsidP="00D419B0">
      <w:pPr>
        <w:tabs>
          <w:tab w:val="left" w:pos="2835"/>
        </w:tabs>
        <w:spacing w:after="0" w:line="240" w:lineRule="auto"/>
        <w:jc w:val="center"/>
        <w:rPr>
          <w:rFonts w:ascii="Arial" w:hAnsi="Arial" w:cs="Arial"/>
          <w:b/>
          <w:bCs/>
          <w:sz w:val="24"/>
          <w:szCs w:val="24"/>
          <w:lang w:val="es-MX" w:eastAsia="es-ES"/>
        </w:rPr>
      </w:pPr>
      <w:bookmarkStart w:id="6" w:name="_Hlk145411028"/>
      <w:r w:rsidRPr="00D419B0">
        <w:rPr>
          <w:rFonts w:ascii="Arial" w:hAnsi="Arial" w:cs="Arial"/>
          <w:b/>
          <w:bCs/>
          <w:sz w:val="24"/>
          <w:szCs w:val="24"/>
          <w:lang w:val="es-MX" w:eastAsia="es-ES"/>
        </w:rPr>
        <w:t>MODIFICACIONES</w:t>
      </w:r>
    </w:p>
    <w:p w14:paraId="239F3521" w14:textId="77777777" w:rsidR="00D419B0" w:rsidRPr="00D419B0" w:rsidRDefault="00D419B0" w:rsidP="00D419B0">
      <w:pPr>
        <w:tabs>
          <w:tab w:val="left" w:pos="2835"/>
        </w:tabs>
        <w:spacing w:after="0" w:line="240" w:lineRule="auto"/>
        <w:jc w:val="both"/>
        <w:rPr>
          <w:rFonts w:ascii="Arial" w:hAnsi="Arial" w:cs="Arial"/>
          <w:sz w:val="24"/>
          <w:szCs w:val="24"/>
          <w:lang w:val="es-MX" w:eastAsia="es-ES"/>
        </w:rPr>
      </w:pPr>
    </w:p>
    <w:p w14:paraId="2DC5FD52" w14:textId="77777777" w:rsidR="00D419B0" w:rsidRPr="00D419B0" w:rsidRDefault="00D419B0" w:rsidP="00D419B0">
      <w:pPr>
        <w:tabs>
          <w:tab w:val="left" w:pos="2835"/>
        </w:tabs>
        <w:spacing w:after="0" w:line="240" w:lineRule="auto"/>
        <w:jc w:val="both"/>
        <w:rPr>
          <w:rFonts w:ascii="Arial" w:hAnsi="Arial" w:cs="Arial"/>
          <w:sz w:val="24"/>
          <w:szCs w:val="24"/>
          <w:lang w:val="es-MX" w:eastAsia="es-ES"/>
        </w:rPr>
      </w:pPr>
      <w:r w:rsidRPr="00D419B0">
        <w:rPr>
          <w:rFonts w:ascii="Arial" w:hAnsi="Arial" w:cs="Arial"/>
          <w:sz w:val="24"/>
          <w:szCs w:val="24"/>
          <w:lang w:val="es-MX" w:eastAsia="es-ES"/>
        </w:rPr>
        <w:lastRenderedPageBreak/>
        <w:tab/>
        <w:t>En mérito de los acuerdos precedentemente expuestos, vuestra Comisión de Hacienda tiene el honor de proponeros la aprobación en particular de la iniciativa legal en trámite, con la siguiente modificación:</w:t>
      </w:r>
    </w:p>
    <w:p w14:paraId="1F93ED76" w14:textId="77777777" w:rsidR="00D419B0" w:rsidRPr="00D419B0" w:rsidRDefault="00D419B0" w:rsidP="00D419B0">
      <w:pPr>
        <w:tabs>
          <w:tab w:val="left" w:pos="2835"/>
        </w:tabs>
        <w:spacing w:after="0" w:line="240" w:lineRule="auto"/>
        <w:jc w:val="center"/>
        <w:rPr>
          <w:rFonts w:ascii="Arial" w:hAnsi="Arial"/>
          <w:b/>
          <w:sz w:val="24"/>
          <w:szCs w:val="20"/>
          <w:lang w:val="es-MX" w:eastAsia="es-ES"/>
        </w:rPr>
      </w:pPr>
    </w:p>
    <w:p w14:paraId="090983F7" w14:textId="77777777" w:rsidR="00D419B0" w:rsidRPr="00D419B0" w:rsidRDefault="00D419B0" w:rsidP="00D419B0">
      <w:pPr>
        <w:tabs>
          <w:tab w:val="left" w:pos="2835"/>
        </w:tabs>
        <w:spacing w:after="0" w:line="240" w:lineRule="auto"/>
        <w:jc w:val="center"/>
        <w:rPr>
          <w:rFonts w:ascii="Arial" w:hAnsi="Arial"/>
          <w:b/>
          <w:sz w:val="24"/>
          <w:szCs w:val="20"/>
          <w:lang w:val="es-MX" w:eastAsia="es-ES"/>
        </w:rPr>
      </w:pPr>
      <w:r w:rsidRPr="00D419B0">
        <w:rPr>
          <w:rFonts w:ascii="Arial" w:hAnsi="Arial"/>
          <w:b/>
          <w:sz w:val="24"/>
          <w:szCs w:val="20"/>
          <w:lang w:val="es-MX" w:eastAsia="es-ES"/>
        </w:rPr>
        <w:t>Artículo cuarto transitorio</w:t>
      </w:r>
    </w:p>
    <w:p w14:paraId="4D1841C5" w14:textId="77777777" w:rsidR="00D419B0" w:rsidRPr="00D419B0" w:rsidRDefault="00D419B0" w:rsidP="00D419B0">
      <w:pPr>
        <w:tabs>
          <w:tab w:val="left" w:pos="2835"/>
        </w:tabs>
        <w:spacing w:after="0" w:line="240" w:lineRule="auto"/>
        <w:jc w:val="center"/>
        <w:rPr>
          <w:rFonts w:ascii="Arial" w:hAnsi="Arial"/>
          <w:b/>
          <w:sz w:val="24"/>
          <w:szCs w:val="20"/>
          <w:lang w:val="es-MX" w:eastAsia="es-ES"/>
        </w:rPr>
      </w:pPr>
    </w:p>
    <w:p w14:paraId="369FEE65" w14:textId="77777777" w:rsidR="00D419B0" w:rsidRPr="00D419B0" w:rsidRDefault="00D419B0" w:rsidP="00D419B0">
      <w:pPr>
        <w:tabs>
          <w:tab w:val="left" w:pos="2835"/>
        </w:tabs>
        <w:spacing w:after="0" w:line="240" w:lineRule="auto"/>
        <w:jc w:val="both"/>
        <w:rPr>
          <w:rFonts w:ascii="Arial" w:hAnsi="Arial"/>
          <w:b/>
          <w:sz w:val="24"/>
          <w:szCs w:val="20"/>
          <w:lang w:val="es-MX" w:eastAsia="es-ES"/>
        </w:rPr>
      </w:pPr>
      <w:r w:rsidRPr="00D419B0">
        <w:rPr>
          <w:rFonts w:ascii="Arial" w:hAnsi="Arial"/>
          <w:b/>
          <w:sz w:val="24"/>
          <w:szCs w:val="20"/>
          <w:lang w:val="es-MX" w:eastAsia="es-ES"/>
        </w:rPr>
        <w:tab/>
        <w:t>Lo ha suprimido.</w:t>
      </w:r>
    </w:p>
    <w:p w14:paraId="30896BA3" w14:textId="77777777" w:rsidR="00D419B0" w:rsidRPr="00D419B0" w:rsidRDefault="00D419B0" w:rsidP="00D419B0">
      <w:pPr>
        <w:tabs>
          <w:tab w:val="left" w:pos="2835"/>
        </w:tabs>
        <w:spacing w:after="0" w:line="240" w:lineRule="auto"/>
        <w:jc w:val="center"/>
        <w:rPr>
          <w:rFonts w:ascii="Arial" w:hAnsi="Arial"/>
          <w:b/>
          <w:bCs/>
          <w:sz w:val="24"/>
          <w:szCs w:val="20"/>
          <w:lang w:val="es-MX" w:eastAsia="es-ES"/>
        </w:rPr>
      </w:pPr>
      <w:r w:rsidRPr="00D419B0">
        <w:rPr>
          <w:rFonts w:ascii="Arial" w:hAnsi="Arial"/>
          <w:b/>
          <w:bCs/>
          <w:sz w:val="24"/>
          <w:szCs w:val="20"/>
          <w:lang w:val="es-MX" w:eastAsia="es-ES"/>
        </w:rPr>
        <w:t>(Unanimidad 5x0)</w:t>
      </w:r>
    </w:p>
    <w:p w14:paraId="22F328FA" w14:textId="77777777" w:rsidR="00D419B0" w:rsidRPr="00D419B0" w:rsidRDefault="00D419B0" w:rsidP="00D419B0">
      <w:pPr>
        <w:tabs>
          <w:tab w:val="left" w:pos="2835"/>
        </w:tabs>
        <w:spacing w:after="0" w:line="240" w:lineRule="auto"/>
        <w:jc w:val="center"/>
        <w:rPr>
          <w:rFonts w:ascii="Arial" w:hAnsi="Arial"/>
          <w:b/>
          <w:bCs/>
          <w:sz w:val="24"/>
          <w:szCs w:val="20"/>
          <w:lang w:val="es-MX" w:eastAsia="es-ES"/>
        </w:rPr>
      </w:pPr>
    </w:p>
    <w:p w14:paraId="6577D3B6" w14:textId="77777777" w:rsidR="00D419B0" w:rsidRPr="00D419B0" w:rsidRDefault="00D419B0" w:rsidP="00D419B0">
      <w:pPr>
        <w:tabs>
          <w:tab w:val="left" w:pos="2835"/>
        </w:tabs>
        <w:spacing w:after="0" w:line="240" w:lineRule="auto"/>
        <w:jc w:val="center"/>
        <w:rPr>
          <w:rFonts w:ascii="Arial" w:hAnsi="Arial"/>
          <w:b/>
          <w:sz w:val="24"/>
          <w:szCs w:val="20"/>
          <w:lang w:val="es-ES" w:eastAsia="es-ES"/>
        </w:rPr>
      </w:pPr>
      <w:r w:rsidRPr="00D419B0">
        <w:rPr>
          <w:rFonts w:ascii="Arial" w:hAnsi="Arial"/>
          <w:b/>
          <w:sz w:val="24"/>
          <w:szCs w:val="20"/>
          <w:lang w:val="es-ES" w:eastAsia="es-ES"/>
        </w:rPr>
        <w:t xml:space="preserve">- - - </w:t>
      </w:r>
    </w:p>
    <w:p w14:paraId="4101E59A" w14:textId="77777777" w:rsidR="00D419B0" w:rsidRPr="00D419B0" w:rsidRDefault="00D419B0" w:rsidP="00D419B0">
      <w:pPr>
        <w:keepNext/>
        <w:suppressAutoHyphens/>
        <w:spacing w:after="0" w:line="240" w:lineRule="auto"/>
        <w:outlineLvl w:val="3"/>
        <w:rPr>
          <w:rFonts w:ascii="Arial" w:hAnsi="Arial" w:cs="Arial"/>
          <w:b/>
          <w:sz w:val="24"/>
          <w:szCs w:val="24"/>
          <w:lang w:val="es-ES" w:eastAsia="ar-SA"/>
        </w:rPr>
      </w:pPr>
    </w:p>
    <w:p w14:paraId="00D221C9" w14:textId="77777777" w:rsidR="00D419B0" w:rsidRPr="00D419B0" w:rsidRDefault="00D419B0" w:rsidP="00D419B0">
      <w:pPr>
        <w:keepNext/>
        <w:suppressAutoHyphens/>
        <w:spacing w:after="0" w:line="240" w:lineRule="auto"/>
        <w:jc w:val="center"/>
        <w:outlineLvl w:val="3"/>
        <w:rPr>
          <w:rFonts w:ascii="Arial" w:hAnsi="Arial" w:cs="Arial"/>
          <w:b/>
          <w:sz w:val="24"/>
          <w:szCs w:val="24"/>
          <w:lang w:val="es-ES" w:eastAsia="ar-SA"/>
        </w:rPr>
      </w:pPr>
      <w:r w:rsidRPr="00D419B0">
        <w:rPr>
          <w:rFonts w:ascii="Arial" w:hAnsi="Arial" w:cs="Arial"/>
          <w:b/>
          <w:sz w:val="24"/>
          <w:szCs w:val="24"/>
          <w:lang w:val="es-ES" w:eastAsia="ar-SA"/>
        </w:rPr>
        <w:t>TEXTO DEL PROYECTO</w:t>
      </w:r>
    </w:p>
    <w:p w14:paraId="1866D185" w14:textId="77777777" w:rsidR="00D419B0" w:rsidRPr="00D419B0" w:rsidRDefault="00D419B0" w:rsidP="00D419B0">
      <w:pPr>
        <w:tabs>
          <w:tab w:val="left" w:pos="2835"/>
        </w:tabs>
        <w:suppressAutoHyphens/>
        <w:spacing w:after="0" w:line="240" w:lineRule="auto"/>
        <w:jc w:val="both"/>
        <w:rPr>
          <w:rFonts w:ascii="Arial" w:hAnsi="Arial" w:cs="Arial"/>
          <w:sz w:val="24"/>
          <w:szCs w:val="24"/>
          <w:lang w:val="es-ES" w:eastAsia="ar-SA"/>
        </w:rPr>
      </w:pPr>
    </w:p>
    <w:p w14:paraId="3B80A952" w14:textId="77777777" w:rsidR="00D419B0" w:rsidRPr="00D419B0" w:rsidRDefault="00D419B0" w:rsidP="00D419B0">
      <w:pPr>
        <w:tabs>
          <w:tab w:val="left" w:pos="2835"/>
        </w:tabs>
        <w:spacing w:line="240" w:lineRule="auto"/>
        <w:ind w:firstLine="2835"/>
        <w:jc w:val="both"/>
        <w:rPr>
          <w:rFonts w:ascii="Arial" w:hAnsi="Arial" w:cs="Arial"/>
          <w:sz w:val="24"/>
          <w:szCs w:val="24"/>
          <w:lang w:val="es-ES" w:eastAsia="ar-SA"/>
        </w:rPr>
      </w:pPr>
      <w:r w:rsidRPr="00D419B0">
        <w:rPr>
          <w:rFonts w:ascii="Arial" w:hAnsi="Arial" w:cs="Arial"/>
          <w:spacing w:val="6"/>
          <w:sz w:val="24"/>
          <w:szCs w:val="24"/>
          <w:lang w:val="es-ES" w:eastAsia="ar-SA"/>
        </w:rPr>
        <w:t>De conformidad con la modificación precedentemente expuesta, el texto queda como sigue:</w:t>
      </w:r>
    </w:p>
    <w:p w14:paraId="51EC7123" w14:textId="77777777" w:rsidR="00D419B0" w:rsidRPr="00D419B0" w:rsidRDefault="00D419B0" w:rsidP="00D419B0">
      <w:pPr>
        <w:widowControl w:val="0"/>
        <w:shd w:val="clear" w:color="auto" w:fill="FFFFFF"/>
        <w:tabs>
          <w:tab w:val="left" w:pos="2835"/>
          <w:tab w:val="left" w:pos="0"/>
        </w:tabs>
        <w:spacing w:after="0" w:line="240" w:lineRule="auto"/>
        <w:jc w:val="both"/>
        <w:rPr>
          <w:rFonts w:ascii="Arial" w:eastAsia="Arial" w:hAnsi="Arial" w:cs="Arial"/>
          <w:sz w:val="24"/>
          <w:szCs w:val="24"/>
          <w:lang w:val="es-ES" w:eastAsia="es-ES"/>
        </w:rPr>
      </w:pPr>
      <w:bookmarkStart w:id="7" w:name="ProyectoDeLey"/>
    </w:p>
    <w:p w14:paraId="76BD32AA" w14:textId="77777777" w:rsidR="00D419B0" w:rsidRPr="00D419B0" w:rsidRDefault="00D419B0" w:rsidP="00D419B0">
      <w:pPr>
        <w:tabs>
          <w:tab w:val="left" w:pos="2835"/>
        </w:tabs>
        <w:spacing w:after="0" w:line="240" w:lineRule="auto"/>
        <w:contextualSpacing/>
        <w:jc w:val="center"/>
        <w:rPr>
          <w:rFonts w:ascii="Arial" w:hAnsi="Arial" w:cs="Arial"/>
          <w:sz w:val="24"/>
          <w:szCs w:val="24"/>
          <w:lang w:val="es-ES_tradnl" w:eastAsia="es-ES"/>
        </w:rPr>
      </w:pPr>
      <w:r w:rsidRPr="00D419B0">
        <w:rPr>
          <w:rFonts w:ascii="Arial" w:hAnsi="Arial" w:cs="Arial"/>
          <w:sz w:val="24"/>
          <w:szCs w:val="24"/>
          <w:lang w:val="es-ES_tradnl" w:eastAsia="es-ES"/>
        </w:rPr>
        <w:t>PROYECTO DE LEY:</w:t>
      </w:r>
    </w:p>
    <w:p w14:paraId="534D93A0" w14:textId="77777777" w:rsidR="00D419B0" w:rsidRPr="00D419B0" w:rsidRDefault="00D419B0" w:rsidP="00D419B0">
      <w:pPr>
        <w:tabs>
          <w:tab w:val="left" w:pos="2835"/>
        </w:tabs>
        <w:spacing w:after="0" w:line="240" w:lineRule="auto"/>
        <w:contextualSpacing/>
        <w:rPr>
          <w:rFonts w:ascii="Arial" w:hAnsi="Arial" w:cs="Arial"/>
          <w:sz w:val="24"/>
          <w:szCs w:val="24"/>
          <w:lang w:val="es-ES_tradnl" w:eastAsia="es-ES"/>
        </w:rPr>
      </w:pPr>
    </w:p>
    <w:p w14:paraId="6225424E"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r w:rsidRPr="00D419B0">
        <w:rPr>
          <w:rFonts w:ascii="Arial" w:eastAsia="Arial" w:hAnsi="Arial" w:cs="Arial"/>
          <w:spacing w:val="-3"/>
          <w:sz w:val="24"/>
          <w:szCs w:val="24"/>
          <w:lang w:val="es-ES_tradnl" w:eastAsia="es-ES"/>
        </w:rPr>
        <w:t xml:space="preserve">“Artículo 1.- </w:t>
      </w:r>
      <w:proofErr w:type="spellStart"/>
      <w:r w:rsidRPr="00D419B0">
        <w:rPr>
          <w:rFonts w:ascii="Arial" w:eastAsia="Arial" w:hAnsi="Arial" w:cs="Arial"/>
          <w:spacing w:val="-3"/>
          <w:sz w:val="24"/>
          <w:szCs w:val="24"/>
          <w:lang w:val="es-ES_tradnl" w:eastAsia="es-ES"/>
        </w:rPr>
        <w:t>Incorpórase</w:t>
      </w:r>
      <w:proofErr w:type="spellEnd"/>
      <w:r w:rsidRPr="00D419B0">
        <w:rPr>
          <w:rFonts w:ascii="Arial" w:eastAsia="Arial" w:hAnsi="Arial" w:cs="Arial"/>
          <w:spacing w:val="-3"/>
          <w:sz w:val="24"/>
          <w:szCs w:val="24"/>
          <w:lang w:val="es-ES_tradnl" w:eastAsia="es-ES"/>
        </w:rPr>
        <w:t xml:space="preserve"> en el párrafo 4º del Título I del Libro II del Código Procesal Penal, a continuación del artículo 228, el siguiente artículo 228 bis:</w:t>
      </w:r>
    </w:p>
    <w:p w14:paraId="4A6D9ABA"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69D5BD17"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r w:rsidRPr="00D419B0">
        <w:rPr>
          <w:rFonts w:ascii="Arial" w:eastAsia="Arial" w:hAnsi="Arial" w:cs="Arial"/>
          <w:spacing w:val="-3"/>
          <w:sz w:val="24"/>
          <w:szCs w:val="24"/>
          <w:lang w:val="es-ES_tradnl" w:eastAsia="es-ES"/>
        </w:rPr>
        <w:t xml:space="preserve">“Artículo 228 </w:t>
      </w:r>
      <w:proofErr w:type="gramStart"/>
      <w:r w:rsidRPr="00D419B0">
        <w:rPr>
          <w:rFonts w:ascii="Arial" w:eastAsia="Arial" w:hAnsi="Arial" w:cs="Arial"/>
          <w:spacing w:val="-3"/>
          <w:sz w:val="24"/>
          <w:szCs w:val="24"/>
          <w:lang w:val="es-ES_tradnl" w:eastAsia="es-ES"/>
        </w:rPr>
        <w:t>bis.-</w:t>
      </w:r>
      <w:proofErr w:type="gramEnd"/>
      <w:r w:rsidRPr="00D419B0">
        <w:rPr>
          <w:rFonts w:ascii="Arial" w:eastAsia="Arial" w:hAnsi="Arial" w:cs="Arial"/>
          <w:spacing w:val="-3"/>
          <w:sz w:val="24"/>
          <w:szCs w:val="24"/>
          <w:lang w:val="es-ES_tradnl" w:eastAsia="es-ES"/>
        </w:rPr>
        <w:t xml:space="preserve"> Para efectos de lo señalado en el artículo anterior, en las actuaciones que desempeñe la policía en el procedimiento penal podrán utilizar sistemas de registro y almacenamiento audiovisual, sea en lugares públicos o de libre acceso al público, o en las actuaciones establecidas en los artículos 129, 204, 205 y 206.</w:t>
      </w:r>
    </w:p>
    <w:p w14:paraId="47C40E4C"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47654583"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r w:rsidRPr="00D419B0">
        <w:rPr>
          <w:rFonts w:ascii="Arial" w:eastAsia="Arial" w:hAnsi="Arial" w:cs="Arial"/>
          <w:spacing w:val="-3"/>
          <w:sz w:val="24"/>
          <w:szCs w:val="24"/>
          <w:lang w:val="es-ES_tradnl" w:eastAsia="es-ES"/>
        </w:rPr>
        <w:t xml:space="preserve">Sin perjuicio de lo establecido en el inciso primero, los funcionarios de las unidades </w:t>
      </w:r>
      <w:r w:rsidRPr="00D419B0">
        <w:rPr>
          <w:rFonts w:ascii="Arial" w:eastAsia="Arial" w:hAnsi="Arial" w:cs="Arial"/>
          <w:b/>
          <w:spacing w:val="-3"/>
          <w:sz w:val="24"/>
          <w:szCs w:val="24"/>
          <w:lang w:val="es-ES_tradnl" w:eastAsia="es-ES"/>
        </w:rPr>
        <w:t>establecidas en un decreto supremo,</w:t>
      </w:r>
      <w:r w:rsidRPr="00D419B0">
        <w:rPr>
          <w:rFonts w:ascii="Arial" w:eastAsia="Arial" w:hAnsi="Arial" w:cs="Arial"/>
          <w:spacing w:val="-3"/>
          <w:sz w:val="24"/>
          <w:szCs w:val="24"/>
          <w:lang w:val="es-ES_tradnl" w:eastAsia="es-ES"/>
        </w:rPr>
        <w:t xml:space="preserve"> deberán utilizar sistemas de registro y almacenamiento audiovisual en las actuaciones descritas en el inciso anterior.</w:t>
      </w:r>
    </w:p>
    <w:p w14:paraId="13288C82"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15A30982"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r w:rsidRPr="00D419B0">
        <w:rPr>
          <w:rFonts w:ascii="Arial" w:eastAsia="Arial" w:hAnsi="Arial" w:cs="Arial"/>
          <w:b/>
          <w:spacing w:val="-3"/>
          <w:sz w:val="24"/>
          <w:szCs w:val="24"/>
          <w:lang w:val="es-ES_tradnl" w:eastAsia="es-ES"/>
        </w:rPr>
        <w:t xml:space="preserve">Cada tres años, </w:t>
      </w:r>
      <w:r w:rsidRPr="00D419B0">
        <w:rPr>
          <w:rFonts w:ascii="Arial" w:eastAsia="Arial" w:hAnsi="Arial" w:cs="Arial"/>
          <w:spacing w:val="-3"/>
          <w:sz w:val="24"/>
          <w:szCs w:val="24"/>
          <w:lang w:val="es-ES_tradnl" w:eastAsia="es-ES"/>
        </w:rPr>
        <w:t>a propuesta de las policías, con aprobación del Ministerio del Interior y Seguridad Pública, el Presidente de la República, mediante decreto supremo, suscrito además por el Ministro de Hacienda, determinará las referidas unidades sobre las que recaiga esta obligación.</w:t>
      </w:r>
    </w:p>
    <w:p w14:paraId="2AB06F22"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4DA439F3"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r w:rsidRPr="00D419B0">
        <w:rPr>
          <w:rFonts w:ascii="Arial" w:eastAsia="Arial" w:hAnsi="Arial" w:cs="Arial"/>
          <w:spacing w:val="-3"/>
          <w:sz w:val="24"/>
          <w:szCs w:val="24"/>
          <w:lang w:val="es-ES_tradnl" w:eastAsia="es-ES"/>
        </w:rPr>
        <w:t xml:space="preserve">Las imágenes y/o sonidos obtenidos deberán ser entregados al Ministerio Público. Aquellos obtenidos en lugares o situaciones distintas a las previstas en el inciso primero del presente artículo, o bien, si éstos no resultan útiles para </w:t>
      </w:r>
      <w:r w:rsidRPr="00D419B0">
        <w:rPr>
          <w:rFonts w:ascii="Arial" w:eastAsia="Arial" w:hAnsi="Arial" w:cs="Arial"/>
          <w:b/>
          <w:spacing w:val="-3"/>
          <w:sz w:val="24"/>
          <w:szCs w:val="24"/>
          <w:lang w:val="es-ES_tradnl" w:eastAsia="es-ES"/>
        </w:rPr>
        <w:t>las investigaciones</w:t>
      </w:r>
      <w:r w:rsidRPr="00D419B0">
        <w:rPr>
          <w:rFonts w:ascii="Arial" w:eastAsia="Arial" w:hAnsi="Arial" w:cs="Arial"/>
          <w:spacing w:val="-3"/>
          <w:sz w:val="24"/>
          <w:szCs w:val="24"/>
          <w:lang w:val="es-ES_tradnl" w:eastAsia="es-ES"/>
        </w:rPr>
        <w:t xml:space="preserve">, serán destruidos una vez transcurridos dos años desde su captura, previa orden de destrucción </w:t>
      </w:r>
      <w:r w:rsidRPr="00D419B0">
        <w:rPr>
          <w:rFonts w:ascii="Arial" w:eastAsia="Arial" w:hAnsi="Arial" w:cs="Arial"/>
          <w:b/>
          <w:spacing w:val="-3"/>
          <w:sz w:val="24"/>
          <w:szCs w:val="24"/>
          <w:lang w:val="es-ES_tradnl" w:eastAsia="es-ES"/>
        </w:rPr>
        <w:t>emanada del</w:t>
      </w:r>
      <w:r w:rsidRPr="00D419B0">
        <w:rPr>
          <w:rFonts w:ascii="Arial" w:eastAsia="Arial" w:hAnsi="Arial" w:cs="Arial"/>
          <w:spacing w:val="-3"/>
          <w:sz w:val="24"/>
          <w:szCs w:val="24"/>
          <w:lang w:val="es-ES_tradnl" w:eastAsia="es-ES"/>
        </w:rPr>
        <w:t xml:space="preserve"> Ministerio Público y dirigida al jefe de la unidad policial respectiva.</w:t>
      </w:r>
    </w:p>
    <w:p w14:paraId="30500DDF"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0A3101C0"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r w:rsidRPr="00D419B0">
        <w:rPr>
          <w:rFonts w:ascii="Arial" w:eastAsia="Arial" w:hAnsi="Arial" w:cs="Arial"/>
          <w:spacing w:val="-3"/>
          <w:sz w:val="24"/>
          <w:szCs w:val="24"/>
          <w:lang w:val="es-ES_tradnl" w:eastAsia="es-ES"/>
        </w:rPr>
        <w:t xml:space="preserve">Los sistemas de registro y almacenamiento audiovisual deberán garantizar la integridad de los registros para su posterior tratamiento en la investigación. </w:t>
      </w:r>
    </w:p>
    <w:p w14:paraId="151CDF25"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0FA9515B"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r w:rsidRPr="00D419B0">
        <w:rPr>
          <w:rFonts w:ascii="Arial" w:eastAsia="Arial" w:hAnsi="Arial" w:cs="Arial"/>
          <w:spacing w:val="-3"/>
          <w:sz w:val="24"/>
          <w:szCs w:val="24"/>
          <w:lang w:val="es-ES_tradnl" w:eastAsia="es-ES"/>
        </w:rPr>
        <w:t>La ausencia de grabación no obstará, por esa sola circunstancia, la validez del procedimiento, ni implicará la exclusión de prueba dependiente de ella, de conformidad con el artículo 276.</w:t>
      </w:r>
    </w:p>
    <w:p w14:paraId="6DA2CB66"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196202DD"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r w:rsidRPr="00D419B0">
        <w:rPr>
          <w:rFonts w:ascii="Arial" w:eastAsia="Arial" w:hAnsi="Arial" w:cs="Arial"/>
          <w:spacing w:val="-3"/>
          <w:sz w:val="24"/>
          <w:szCs w:val="24"/>
          <w:lang w:val="es-ES_tradnl" w:eastAsia="es-ES"/>
        </w:rPr>
        <w:t>La falta de integridad de la grabación no implicará, por esa sola circunstancia, su exclusión como medio de prueba de conformidad con el artículo 276, ni de los otros medios de prueba dependientes de ella. A las imágenes o sonidos obtenidos a través de este artículo les serán aplicables lo prescrito en el artículo 182.</w:t>
      </w:r>
    </w:p>
    <w:p w14:paraId="6014A708"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1358DA71"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r w:rsidRPr="00D419B0">
        <w:rPr>
          <w:rFonts w:ascii="Arial" w:eastAsia="Arial" w:hAnsi="Arial" w:cs="Arial"/>
          <w:spacing w:val="-3"/>
          <w:sz w:val="24"/>
          <w:szCs w:val="24"/>
          <w:lang w:val="es-ES_tradnl" w:eastAsia="es-ES"/>
        </w:rPr>
        <w:t>Los funcionarios policiales que modifiquen, oculten, eliminen sin la orden previa del Ministerio Público según lo dispuesto en el inciso cuarto del presente artículo, o alteren de cualquier forma los sistemas de registro y almacenamiento audiovisual, serán sancionados, además de las penas que correspondan por los delitos cometidos, con la pena de suspensión del empleo en su grado máximo y multa de quince a veinte unidades tributarias mensuales.</w:t>
      </w:r>
    </w:p>
    <w:p w14:paraId="52C0D02E"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49FF5837"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r w:rsidRPr="00D419B0">
        <w:rPr>
          <w:rFonts w:ascii="Arial" w:eastAsia="Arial" w:hAnsi="Arial" w:cs="Arial"/>
          <w:spacing w:val="-3"/>
          <w:sz w:val="24"/>
          <w:szCs w:val="24"/>
          <w:lang w:val="es-ES_tradnl" w:eastAsia="es-ES"/>
        </w:rPr>
        <w:t>Un reglamento dictado por el Ministerio del Interior y Seguridad Pública, previo informe emitido por la policía, establecerá las reglas del uso de los sistemas de registro y almacenamiento audiovisual, la forma de almacenamiento y conservación de la información obtenida, el proceso de destrucción según lo prescrito en este artículo, los estándares de revisión, mantención y actualización permanente de los dispositivos, los deberes de capacitación asociados, y los mecanismos de control y evaluación del proceso y resultados.”.</w:t>
      </w:r>
    </w:p>
    <w:p w14:paraId="63E81836"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59F5AE7A"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41335683"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r w:rsidRPr="00D419B0">
        <w:rPr>
          <w:rFonts w:ascii="Arial" w:eastAsia="Arial" w:hAnsi="Arial" w:cs="Arial"/>
          <w:spacing w:val="-3"/>
          <w:sz w:val="24"/>
          <w:szCs w:val="24"/>
          <w:lang w:val="es-ES_tradnl" w:eastAsia="es-ES"/>
        </w:rPr>
        <w:t xml:space="preserve">Artículo 2.- </w:t>
      </w:r>
      <w:proofErr w:type="spellStart"/>
      <w:r w:rsidRPr="00D419B0">
        <w:rPr>
          <w:rFonts w:ascii="Arial" w:eastAsia="Arial" w:hAnsi="Arial" w:cs="Arial"/>
          <w:spacing w:val="-3"/>
          <w:sz w:val="24"/>
          <w:szCs w:val="24"/>
          <w:lang w:val="es-ES_tradnl" w:eastAsia="es-ES"/>
        </w:rPr>
        <w:t>Introdúcense</w:t>
      </w:r>
      <w:proofErr w:type="spellEnd"/>
      <w:r w:rsidRPr="00D419B0">
        <w:rPr>
          <w:rFonts w:ascii="Arial" w:eastAsia="Arial" w:hAnsi="Arial" w:cs="Arial"/>
          <w:spacing w:val="-3"/>
          <w:sz w:val="24"/>
          <w:szCs w:val="24"/>
          <w:lang w:val="es-ES_tradnl" w:eastAsia="es-ES"/>
        </w:rPr>
        <w:t xml:space="preserve"> las siguientes modificaciones en el artículo 2 quinquies de la ley N° 18.961, orgánica constitucional de Carabineros de Chile:</w:t>
      </w:r>
    </w:p>
    <w:p w14:paraId="698AB169"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08C4F079"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r w:rsidRPr="00D419B0">
        <w:rPr>
          <w:rFonts w:ascii="Arial" w:eastAsia="Arial" w:hAnsi="Arial" w:cs="Arial"/>
          <w:spacing w:val="-3"/>
          <w:sz w:val="24"/>
          <w:szCs w:val="24"/>
          <w:lang w:val="es-ES_tradnl" w:eastAsia="es-ES"/>
        </w:rPr>
        <w:t xml:space="preserve">1. </w:t>
      </w:r>
      <w:proofErr w:type="spellStart"/>
      <w:r w:rsidRPr="00D419B0">
        <w:rPr>
          <w:rFonts w:ascii="Arial" w:eastAsia="Arial" w:hAnsi="Arial" w:cs="Arial"/>
          <w:spacing w:val="-3"/>
          <w:sz w:val="24"/>
          <w:szCs w:val="24"/>
          <w:lang w:val="es-ES_tradnl" w:eastAsia="es-ES"/>
        </w:rPr>
        <w:t>Incorpóranse</w:t>
      </w:r>
      <w:proofErr w:type="spellEnd"/>
      <w:r w:rsidRPr="00D419B0">
        <w:rPr>
          <w:rFonts w:ascii="Arial" w:eastAsia="Arial" w:hAnsi="Arial" w:cs="Arial"/>
          <w:spacing w:val="-3"/>
          <w:sz w:val="24"/>
          <w:szCs w:val="24"/>
          <w:lang w:val="es-ES_tradnl" w:eastAsia="es-ES"/>
        </w:rPr>
        <w:t xml:space="preserve"> los siguientes incisos segundo, tercero y cuarto, nuevos, pasando el actual inciso segundo a ser inciso quinto y final:</w:t>
      </w:r>
    </w:p>
    <w:p w14:paraId="064A17F2"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6385450D"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r w:rsidRPr="00D419B0">
        <w:rPr>
          <w:rFonts w:ascii="Arial" w:eastAsia="Arial" w:hAnsi="Arial" w:cs="Arial"/>
          <w:spacing w:val="-3"/>
          <w:sz w:val="24"/>
          <w:szCs w:val="24"/>
          <w:lang w:val="es-ES_tradnl" w:eastAsia="es-ES"/>
        </w:rPr>
        <w:t xml:space="preserve">“El personal de Orden y Seguridad que pertenezca a dotación de reparticiones o unidades de fuerzas especiales deberá utilizar sistemas de registro y almacenamiento audiovisual, en lugares públicos o de libre acceso al público, en todos los procedimientos que tuvieran lugar con ocasión del ejercicio del derecho de reunión reconocido en el numeral 13º del artículo 19 de la Constitución Política de la República. </w:t>
      </w:r>
    </w:p>
    <w:p w14:paraId="0AB6EF06"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26FC70DA"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r w:rsidRPr="00D419B0">
        <w:rPr>
          <w:rFonts w:ascii="Arial" w:eastAsia="Arial" w:hAnsi="Arial" w:cs="Arial"/>
          <w:spacing w:val="-3"/>
          <w:sz w:val="24"/>
          <w:szCs w:val="24"/>
          <w:lang w:val="es-ES_tradnl" w:eastAsia="es-ES"/>
        </w:rPr>
        <w:lastRenderedPageBreak/>
        <w:t xml:space="preserve">Los funcionarios y toda persona que acceda a los registros estarán obligados a guardar secreto respecto de la información obtenida en dichos procedimientos, la que deberá ser mantenida como información reservada. Asimismo, deberán tomar los resguardos necesarios para proteger la identidad y privacidad de quienes aparezcan en los registros. Tanto el secreto como los resguardos para proteger la identidad y privacidad de las personas serán </w:t>
      </w:r>
      <w:r w:rsidRPr="00D419B0">
        <w:rPr>
          <w:rFonts w:ascii="Arial" w:eastAsia="Arial" w:hAnsi="Arial" w:cs="Arial"/>
          <w:b/>
          <w:spacing w:val="-3"/>
          <w:sz w:val="24"/>
          <w:szCs w:val="24"/>
          <w:lang w:val="es-ES_tradnl" w:eastAsia="es-ES"/>
        </w:rPr>
        <w:t xml:space="preserve">mantenidos </w:t>
      </w:r>
      <w:r w:rsidRPr="00D419B0">
        <w:rPr>
          <w:rFonts w:ascii="Arial" w:eastAsia="Arial" w:hAnsi="Arial" w:cs="Arial"/>
          <w:spacing w:val="-3"/>
          <w:sz w:val="24"/>
          <w:szCs w:val="24"/>
          <w:lang w:val="es-ES_tradnl" w:eastAsia="es-ES"/>
        </w:rPr>
        <w:t>sin perjuicio de su incorporación íntegra a investigaciones penales, a requerimiento del Ministerio Público, o a procedimientos judiciales o administrativos. Todos los registros que se obtengan en estos procedimientos, si no son requeridos por el Ministerio Público, un tribunal de la República o un funcionario a cargo de un procedimiento administrativo de un proceso administrativo, deberán ser destruidos una vez transcurridos dos años desde su captura.</w:t>
      </w:r>
    </w:p>
    <w:p w14:paraId="3D823376"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46FD0EA8"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r w:rsidRPr="00D419B0">
        <w:rPr>
          <w:rFonts w:ascii="Arial" w:eastAsia="Arial" w:hAnsi="Arial" w:cs="Arial"/>
          <w:spacing w:val="-3"/>
          <w:sz w:val="24"/>
          <w:szCs w:val="24"/>
          <w:lang w:val="es-ES_tradnl" w:eastAsia="es-ES"/>
        </w:rPr>
        <w:t>Un reglamento dictado por el Ministerio del Interior y Seguridad Pública, previo informe de las policías, establecerá las reglas del uso de los sistemas de registro y almacenamiento audiovisual, la forma de almacenamiento y conservación de la información obtenida, los estándares de revisión, mantención y actualización permanente de los dispositivos, los resguardos a la identidad, privacidad y el proceso de destrucción prescritos en el inciso tercero, los deberes de capacitación asociados y los mecanismos de control y evaluación del proceso y resultados.”.</w:t>
      </w:r>
    </w:p>
    <w:p w14:paraId="7528263C"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204FB885"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r w:rsidRPr="00D419B0">
        <w:rPr>
          <w:rFonts w:ascii="Arial" w:eastAsia="Arial" w:hAnsi="Arial" w:cs="Arial"/>
          <w:spacing w:val="-3"/>
          <w:sz w:val="24"/>
          <w:szCs w:val="24"/>
          <w:lang w:val="es-ES_tradnl" w:eastAsia="es-ES"/>
        </w:rPr>
        <w:t xml:space="preserve">2. </w:t>
      </w:r>
      <w:proofErr w:type="spellStart"/>
      <w:r w:rsidRPr="00D419B0">
        <w:rPr>
          <w:rFonts w:ascii="Arial" w:eastAsia="Arial" w:hAnsi="Arial" w:cs="Arial"/>
          <w:spacing w:val="-3"/>
          <w:sz w:val="24"/>
          <w:szCs w:val="24"/>
          <w:lang w:val="es-ES_tradnl" w:eastAsia="es-ES"/>
        </w:rPr>
        <w:t>Sustitúyese</w:t>
      </w:r>
      <w:proofErr w:type="spellEnd"/>
      <w:r w:rsidRPr="00D419B0">
        <w:rPr>
          <w:rFonts w:ascii="Arial" w:eastAsia="Arial" w:hAnsi="Arial" w:cs="Arial"/>
          <w:spacing w:val="-3"/>
          <w:sz w:val="24"/>
          <w:szCs w:val="24"/>
          <w:lang w:val="es-ES_tradnl" w:eastAsia="es-ES"/>
        </w:rPr>
        <w:t xml:space="preserve"> en el actual inciso segundo, que ha pasado a ser inciso quinto y final, el vocablo “anterior” por “primero”.</w:t>
      </w:r>
    </w:p>
    <w:p w14:paraId="2D668F5F"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52970D2C"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07E12CC6"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r w:rsidRPr="00D419B0">
        <w:rPr>
          <w:rFonts w:ascii="Arial" w:eastAsia="Arial" w:hAnsi="Arial" w:cs="Arial"/>
          <w:spacing w:val="-3"/>
          <w:sz w:val="24"/>
          <w:szCs w:val="24"/>
          <w:lang w:val="es-ES_tradnl" w:eastAsia="es-ES"/>
        </w:rPr>
        <w:t xml:space="preserve">Artículo 3.- </w:t>
      </w:r>
      <w:proofErr w:type="spellStart"/>
      <w:r w:rsidRPr="00D419B0">
        <w:rPr>
          <w:rFonts w:ascii="Arial" w:eastAsia="Arial" w:hAnsi="Arial" w:cs="Arial"/>
          <w:spacing w:val="-3"/>
          <w:sz w:val="24"/>
          <w:szCs w:val="24"/>
          <w:lang w:val="es-ES_tradnl" w:eastAsia="es-ES"/>
        </w:rPr>
        <w:t>Intercálase</w:t>
      </w:r>
      <w:proofErr w:type="spellEnd"/>
      <w:r w:rsidRPr="00D419B0">
        <w:rPr>
          <w:rFonts w:ascii="Arial" w:eastAsia="Arial" w:hAnsi="Arial" w:cs="Arial"/>
          <w:spacing w:val="-3"/>
          <w:sz w:val="24"/>
          <w:szCs w:val="24"/>
          <w:lang w:val="es-ES_tradnl" w:eastAsia="es-ES"/>
        </w:rPr>
        <w:t xml:space="preserve"> en el artículo 269 ter del Código Penal, entre la palabra “documento” y la expresión “que permita establecer”, la siguiente frase: “, o imagen o sonido contenido en sistemas de registro y almacenamiento audiovisual”.</w:t>
      </w:r>
    </w:p>
    <w:p w14:paraId="647F6EF6"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07D0B4B4"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6CB10EFE" w14:textId="77777777" w:rsidR="00D419B0" w:rsidRPr="00D419B0" w:rsidRDefault="00D419B0" w:rsidP="00D419B0">
      <w:pPr>
        <w:spacing w:after="0" w:line="240" w:lineRule="auto"/>
        <w:jc w:val="center"/>
        <w:rPr>
          <w:rFonts w:ascii="Arial" w:eastAsia="Arial" w:hAnsi="Arial" w:cs="Arial"/>
          <w:spacing w:val="-3"/>
          <w:sz w:val="24"/>
          <w:szCs w:val="24"/>
          <w:lang w:val="es-ES_tradnl" w:eastAsia="es-ES"/>
        </w:rPr>
      </w:pPr>
      <w:r w:rsidRPr="00D419B0">
        <w:rPr>
          <w:rFonts w:ascii="Arial" w:eastAsia="Arial" w:hAnsi="Arial" w:cs="Arial"/>
          <w:spacing w:val="-3"/>
          <w:sz w:val="24"/>
          <w:szCs w:val="24"/>
          <w:lang w:val="es-ES_tradnl" w:eastAsia="es-ES"/>
        </w:rPr>
        <w:t>Artículos transitorios</w:t>
      </w:r>
    </w:p>
    <w:p w14:paraId="5F99098D"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0D1059FE"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r w:rsidRPr="00D419B0">
        <w:rPr>
          <w:rFonts w:ascii="Arial" w:eastAsia="Arial" w:hAnsi="Arial" w:cs="Arial"/>
          <w:spacing w:val="-3"/>
          <w:sz w:val="24"/>
          <w:szCs w:val="24"/>
          <w:lang w:val="es-ES_tradnl" w:eastAsia="es-ES"/>
        </w:rPr>
        <w:t xml:space="preserve">Artículo </w:t>
      </w:r>
      <w:proofErr w:type="gramStart"/>
      <w:r w:rsidRPr="00D419B0">
        <w:rPr>
          <w:rFonts w:ascii="Arial" w:eastAsia="Arial" w:hAnsi="Arial" w:cs="Arial"/>
          <w:spacing w:val="-3"/>
          <w:sz w:val="24"/>
          <w:szCs w:val="24"/>
          <w:lang w:val="es-ES_tradnl" w:eastAsia="es-ES"/>
        </w:rPr>
        <w:t>primero.-</w:t>
      </w:r>
      <w:proofErr w:type="gramEnd"/>
      <w:r w:rsidRPr="00D419B0">
        <w:rPr>
          <w:rFonts w:ascii="Arial" w:eastAsia="Arial" w:hAnsi="Arial" w:cs="Arial"/>
          <w:spacing w:val="-3"/>
          <w:sz w:val="24"/>
          <w:szCs w:val="24"/>
          <w:lang w:val="es-ES_tradnl" w:eastAsia="es-ES"/>
        </w:rPr>
        <w:t xml:space="preserve"> Los reglamentos señalados en el artículo 228 bis del Código Procesal Penal y en el artículo 2º quinquies de la ley N° 18.961, orgánica constitucional de Carabineros, deberán dictarse dentro del plazo de seis meses contado desde la publicación de esta ley en el Diario Oficial.</w:t>
      </w:r>
    </w:p>
    <w:p w14:paraId="47590ABD"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3DFDC79B"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r w:rsidRPr="00D419B0">
        <w:rPr>
          <w:rFonts w:ascii="Arial" w:eastAsia="Arial" w:hAnsi="Arial" w:cs="Arial"/>
          <w:spacing w:val="-3"/>
          <w:sz w:val="24"/>
          <w:szCs w:val="24"/>
          <w:lang w:val="es-ES_tradnl" w:eastAsia="es-ES"/>
        </w:rPr>
        <w:t>Esta ley comenzará a regir seis meses después de la publicación en el Diario Oficial de los reglamentos a que hace referencia el inciso anterior.</w:t>
      </w:r>
    </w:p>
    <w:p w14:paraId="4BDF6212"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53C2216F"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59897172"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r w:rsidRPr="00D419B0">
        <w:rPr>
          <w:rFonts w:ascii="Arial" w:eastAsia="Arial" w:hAnsi="Arial" w:cs="Arial"/>
          <w:spacing w:val="-3"/>
          <w:sz w:val="24"/>
          <w:szCs w:val="24"/>
          <w:lang w:val="es-ES_tradnl" w:eastAsia="es-ES"/>
        </w:rPr>
        <w:t xml:space="preserve">Artículo </w:t>
      </w:r>
      <w:proofErr w:type="gramStart"/>
      <w:r w:rsidRPr="00D419B0">
        <w:rPr>
          <w:rFonts w:ascii="Arial" w:eastAsia="Arial" w:hAnsi="Arial" w:cs="Arial"/>
          <w:spacing w:val="-3"/>
          <w:sz w:val="24"/>
          <w:szCs w:val="24"/>
          <w:lang w:val="es-ES_tradnl" w:eastAsia="es-ES"/>
        </w:rPr>
        <w:t>segundo.-</w:t>
      </w:r>
      <w:proofErr w:type="gramEnd"/>
      <w:r w:rsidRPr="00D419B0">
        <w:rPr>
          <w:rFonts w:ascii="Arial" w:eastAsia="Arial" w:hAnsi="Arial" w:cs="Arial"/>
          <w:spacing w:val="-3"/>
          <w:sz w:val="24"/>
          <w:szCs w:val="24"/>
          <w:lang w:val="es-ES_tradnl" w:eastAsia="es-ES"/>
        </w:rPr>
        <w:t xml:space="preserve"> El Ministerio del Interior y Seguridad Pública deberá informar semestralmente </w:t>
      </w:r>
      <w:r w:rsidRPr="00D419B0">
        <w:rPr>
          <w:rFonts w:ascii="Arial" w:eastAsia="Arial" w:hAnsi="Arial" w:cs="Arial"/>
          <w:b/>
          <w:spacing w:val="-3"/>
          <w:sz w:val="24"/>
          <w:szCs w:val="24"/>
          <w:lang w:val="es-ES_tradnl" w:eastAsia="es-ES"/>
        </w:rPr>
        <w:t xml:space="preserve">a las comisiones de </w:t>
      </w:r>
      <w:r w:rsidRPr="00D419B0">
        <w:rPr>
          <w:rFonts w:ascii="Arial" w:eastAsia="Arial" w:hAnsi="Arial" w:cs="Arial"/>
          <w:b/>
          <w:spacing w:val="-3"/>
          <w:sz w:val="24"/>
          <w:szCs w:val="24"/>
          <w:lang w:val="es-ES_tradnl" w:eastAsia="es-ES"/>
        </w:rPr>
        <w:lastRenderedPageBreak/>
        <w:t>Hacienda de ambas cámaras, y a las comisiones de Seguridad Ciudadana y de Seguridad Pública de la Cámara de Diputados y del Senado, respectivamente</w:t>
      </w:r>
      <w:r w:rsidRPr="00D419B0">
        <w:rPr>
          <w:rFonts w:ascii="Arial" w:eastAsia="Arial" w:hAnsi="Arial" w:cs="Arial"/>
          <w:spacing w:val="-3"/>
          <w:sz w:val="24"/>
          <w:szCs w:val="24"/>
          <w:lang w:val="es-ES_tradnl" w:eastAsia="es-ES"/>
        </w:rPr>
        <w:t>, de manera desagregada y detallada por región, sobre la ejecución de los recursos asociados a esta ley.</w:t>
      </w:r>
    </w:p>
    <w:p w14:paraId="08D1FF41"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7B3A161C"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7E6F2488" w14:textId="77777777" w:rsidR="00D419B0" w:rsidRPr="00D419B0" w:rsidRDefault="00D419B0" w:rsidP="00D419B0">
      <w:pPr>
        <w:spacing w:after="0" w:line="240" w:lineRule="auto"/>
        <w:ind w:firstLine="2835"/>
        <w:jc w:val="both"/>
        <w:rPr>
          <w:rFonts w:ascii="Arial" w:eastAsia="Arial" w:hAnsi="Arial" w:cs="Arial"/>
          <w:b/>
          <w:spacing w:val="-3"/>
          <w:sz w:val="24"/>
          <w:szCs w:val="24"/>
          <w:lang w:val="es-ES_tradnl" w:eastAsia="es-ES"/>
        </w:rPr>
      </w:pPr>
      <w:r w:rsidRPr="00D419B0">
        <w:rPr>
          <w:rFonts w:ascii="Arial" w:eastAsia="Arial" w:hAnsi="Arial" w:cs="Arial"/>
          <w:b/>
          <w:spacing w:val="-3"/>
          <w:sz w:val="24"/>
          <w:szCs w:val="24"/>
          <w:lang w:val="es-ES_tradnl" w:eastAsia="es-ES"/>
        </w:rPr>
        <w:t xml:space="preserve">Artículo </w:t>
      </w:r>
      <w:proofErr w:type="gramStart"/>
      <w:r w:rsidRPr="00D419B0">
        <w:rPr>
          <w:rFonts w:ascii="Arial" w:eastAsia="Arial" w:hAnsi="Arial" w:cs="Arial"/>
          <w:b/>
          <w:spacing w:val="-3"/>
          <w:sz w:val="24"/>
          <w:szCs w:val="24"/>
          <w:lang w:val="es-ES_tradnl" w:eastAsia="es-ES"/>
        </w:rPr>
        <w:t>tercero.-</w:t>
      </w:r>
      <w:proofErr w:type="gramEnd"/>
      <w:r w:rsidRPr="00D419B0">
        <w:rPr>
          <w:rFonts w:ascii="Arial" w:eastAsia="Arial" w:hAnsi="Arial" w:cs="Arial"/>
          <w:b/>
          <w:spacing w:val="-3"/>
          <w:sz w:val="24"/>
          <w:szCs w:val="24"/>
          <w:lang w:val="es-ES_tradnl" w:eastAsia="es-ES"/>
        </w:rPr>
        <w:t xml:space="preserve"> El mayor gasto fiscal que represente la aplicación de la presente ley durante el primer año presupuestario de su vigencia, se financiará con cargo a la partida Ministerio del Interior y Seguridad Pública y, en lo que falte, a la Partida Tesoro Público. En los años siguientes, se financiará con los recursos que se establezcan en las respectivas leyes de Presupuestos del Sector Público.”.</w:t>
      </w:r>
    </w:p>
    <w:p w14:paraId="08D9790F" w14:textId="77777777" w:rsidR="00D419B0" w:rsidRPr="00D419B0" w:rsidRDefault="00D419B0" w:rsidP="00D419B0">
      <w:pPr>
        <w:spacing w:after="0" w:line="240" w:lineRule="auto"/>
        <w:ind w:firstLine="2835"/>
        <w:jc w:val="both"/>
        <w:rPr>
          <w:rFonts w:ascii="Arial" w:eastAsia="Arial" w:hAnsi="Arial" w:cs="Arial"/>
          <w:spacing w:val="-3"/>
          <w:sz w:val="24"/>
          <w:szCs w:val="24"/>
          <w:lang w:val="es-ES_tradnl" w:eastAsia="es-ES"/>
        </w:rPr>
      </w:pPr>
    </w:p>
    <w:p w14:paraId="1A05ED79" w14:textId="77777777" w:rsidR="00D419B0" w:rsidRPr="00D419B0" w:rsidRDefault="00D419B0" w:rsidP="00D419B0">
      <w:pPr>
        <w:widowControl w:val="0"/>
        <w:tabs>
          <w:tab w:val="left" w:pos="2835"/>
        </w:tabs>
        <w:spacing w:after="0" w:line="240" w:lineRule="auto"/>
        <w:jc w:val="both"/>
        <w:rPr>
          <w:rFonts w:ascii="Arial" w:hAnsi="Arial"/>
          <w:sz w:val="24"/>
          <w:szCs w:val="24"/>
          <w:lang w:val="es-ES_tradnl" w:eastAsia="es-ES"/>
        </w:rPr>
      </w:pPr>
    </w:p>
    <w:bookmarkEnd w:id="7"/>
    <w:p w14:paraId="7073F732" w14:textId="77777777" w:rsidR="00D419B0" w:rsidRPr="00D419B0" w:rsidRDefault="00D419B0" w:rsidP="00D419B0">
      <w:pPr>
        <w:tabs>
          <w:tab w:val="left" w:pos="0"/>
          <w:tab w:val="left" w:pos="2835"/>
        </w:tabs>
        <w:spacing w:after="0" w:line="240" w:lineRule="auto"/>
        <w:jc w:val="center"/>
        <w:rPr>
          <w:rFonts w:ascii="Arial" w:hAnsi="Arial"/>
          <w:b/>
          <w:bCs/>
          <w:sz w:val="24"/>
          <w:szCs w:val="24"/>
          <w:lang w:val="es-ES" w:eastAsia="es-ES"/>
        </w:rPr>
      </w:pPr>
      <w:r w:rsidRPr="00D419B0">
        <w:rPr>
          <w:rFonts w:ascii="Arial" w:hAnsi="Arial"/>
          <w:b/>
          <w:bCs/>
          <w:sz w:val="24"/>
          <w:szCs w:val="24"/>
          <w:lang w:eastAsia="es-ES"/>
        </w:rPr>
        <w:t>- - -</w:t>
      </w:r>
    </w:p>
    <w:p w14:paraId="2BDF3ADE" w14:textId="77777777" w:rsidR="00D419B0" w:rsidRPr="00D419B0" w:rsidRDefault="00D419B0" w:rsidP="00D419B0">
      <w:pPr>
        <w:spacing w:after="200" w:line="276" w:lineRule="auto"/>
        <w:rPr>
          <w:rFonts w:ascii="Arial" w:hAnsi="Arial"/>
          <w:sz w:val="24"/>
          <w:szCs w:val="24"/>
          <w:lang w:val="es-ES" w:eastAsia="es-ES"/>
        </w:rPr>
      </w:pPr>
    </w:p>
    <w:bookmarkEnd w:id="6"/>
    <w:p w14:paraId="2DE21A4F" w14:textId="77777777" w:rsidR="00D419B0" w:rsidRPr="00D419B0" w:rsidRDefault="00D419B0" w:rsidP="00D419B0">
      <w:pPr>
        <w:spacing w:after="200" w:line="276" w:lineRule="auto"/>
        <w:rPr>
          <w:rFonts w:ascii="Arial" w:hAnsi="Arial"/>
          <w:sz w:val="24"/>
          <w:szCs w:val="24"/>
          <w:lang w:val="es-ES" w:eastAsia="es-ES"/>
        </w:rPr>
      </w:pPr>
    </w:p>
    <w:p w14:paraId="5618235D" w14:textId="6F5CE4EC" w:rsidR="00D419B0" w:rsidRDefault="00D419B0" w:rsidP="00D419B0">
      <w:pPr>
        <w:spacing w:after="200" w:line="276" w:lineRule="auto"/>
        <w:rPr>
          <w:rFonts w:ascii="Arial" w:hAnsi="Arial"/>
          <w:sz w:val="24"/>
          <w:szCs w:val="24"/>
          <w:lang w:val="es-ES" w:eastAsia="es-ES"/>
        </w:rPr>
      </w:pPr>
    </w:p>
    <w:p w14:paraId="59C72BCB" w14:textId="0D668095" w:rsidR="00D419B0" w:rsidRDefault="00D419B0" w:rsidP="00D419B0">
      <w:pPr>
        <w:spacing w:after="200" w:line="276" w:lineRule="auto"/>
        <w:rPr>
          <w:rFonts w:ascii="Arial" w:hAnsi="Arial"/>
          <w:sz w:val="24"/>
          <w:szCs w:val="24"/>
          <w:lang w:val="es-ES" w:eastAsia="es-ES"/>
        </w:rPr>
      </w:pPr>
    </w:p>
    <w:p w14:paraId="305F9C5C" w14:textId="1774D542" w:rsidR="00D419B0" w:rsidRDefault="00D419B0" w:rsidP="00D419B0">
      <w:pPr>
        <w:spacing w:after="200" w:line="276" w:lineRule="auto"/>
        <w:rPr>
          <w:rFonts w:ascii="Arial" w:hAnsi="Arial"/>
          <w:sz w:val="24"/>
          <w:szCs w:val="24"/>
          <w:lang w:val="es-ES" w:eastAsia="es-ES"/>
        </w:rPr>
      </w:pPr>
    </w:p>
    <w:p w14:paraId="7825FD65" w14:textId="7E95BBA9" w:rsidR="00D419B0" w:rsidRDefault="00D419B0" w:rsidP="00D419B0">
      <w:pPr>
        <w:spacing w:after="200" w:line="276" w:lineRule="auto"/>
        <w:rPr>
          <w:rFonts w:ascii="Arial" w:hAnsi="Arial"/>
          <w:sz w:val="24"/>
          <w:szCs w:val="24"/>
          <w:lang w:val="es-ES" w:eastAsia="es-ES"/>
        </w:rPr>
      </w:pPr>
    </w:p>
    <w:p w14:paraId="514D3CC0" w14:textId="0E2D6C5F" w:rsidR="00D419B0" w:rsidRDefault="00D419B0" w:rsidP="00D419B0">
      <w:pPr>
        <w:spacing w:after="200" w:line="276" w:lineRule="auto"/>
        <w:rPr>
          <w:rFonts w:ascii="Arial" w:hAnsi="Arial"/>
          <w:sz w:val="24"/>
          <w:szCs w:val="24"/>
          <w:lang w:val="es-ES" w:eastAsia="es-ES"/>
        </w:rPr>
      </w:pPr>
    </w:p>
    <w:p w14:paraId="7FA323F7" w14:textId="151FC857" w:rsidR="00D419B0" w:rsidRDefault="00D419B0" w:rsidP="00D419B0">
      <w:pPr>
        <w:spacing w:after="200" w:line="276" w:lineRule="auto"/>
        <w:rPr>
          <w:rFonts w:ascii="Arial" w:hAnsi="Arial"/>
          <w:sz w:val="24"/>
          <w:szCs w:val="24"/>
          <w:lang w:val="es-ES" w:eastAsia="es-ES"/>
        </w:rPr>
      </w:pPr>
    </w:p>
    <w:p w14:paraId="7F55788F" w14:textId="2CD96AF1" w:rsidR="00D419B0" w:rsidRDefault="00D419B0" w:rsidP="00D419B0">
      <w:pPr>
        <w:spacing w:after="200" w:line="276" w:lineRule="auto"/>
        <w:rPr>
          <w:rFonts w:ascii="Arial" w:hAnsi="Arial"/>
          <w:sz w:val="24"/>
          <w:szCs w:val="24"/>
          <w:lang w:val="es-ES" w:eastAsia="es-ES"/>
        </w:rPr>
      </w:pPr>
    </w:p>
    <w:p w14:paraId="2BE87319" w14:textId="0CF54AB4" w:rsidR="00D419B0" w:rsidRDefault="00D419B0" w:rsidP="00D419B0">
      <w:pPr>
        <w:spacing w:after="200" w:line="276" w:lineRule="auto"/>
        <w:rPr>
          <w:rFonts w:ascii="Arial" w:hAnsi="Arial"/>
          <w:sz w:val="24"/>
          <w:szCs w:val="24"/>
          <w:lang w:val="es-ES" w:eastAsia="es-ES"/>
        </w:rPr>
      </w:pPr>
    </w:p>
    <w:p w14:paraId="393FA3B2" w14:textId="5B95673F" w:rsidR="00D419B0" w:rsidRDefault="00D419B0" w:rsidP="00D419B0">
      <w:pPr>
        <w:spacing w:after="200" w:line="276" w:lineRule="auto"/>
        <w:rPr>
          <w:rFonts w:ascii="Arial" w:hAnsi="Arial"/>
          <w:sz w:val="24"/>
          <w:szCs w:val="24"/>
          <w:lang w:val="es-ES" w:eastAsia="es-ES"/>
        </w:rPr>
      </w:pPr>
    </w:p>
    <w:p w14:paraId="0DA6B548" w14:textId="0DE7B79D" w:rsidR="00D419B0" w:rsidRDefault="00D419B0" w:rsidP="00D419B0">
      <w:pPr>
        <w:spacing w:after="200" w:line="276" w:lineRule="auto"/>
        <w:rPr>
          <w:rFonts w:ascii="Arial" w:hAnsi="Arial"/>
          <w:sz w:val="24"/>
          <w:szCs w:val="24"/>
          <w:lang w:val="es-ES" w:eastAsia="es-ES"/>
        </w:rPr>
      </w:pPr>
    </w:p>
    <w:p w14:paraId="0D7BB0DE" w14:textId="457EDFD1" w:rsidR="00D419B0" w:rsidRDefault="00D419B0" w:rsidP="00D419B0">
      <w:pPr>
        <w:spacing w:after="200" w:line="276" w:lineRule="auto"/>
        <w:rPr>
          <w:rFonts w:ascii="Arial" w:hAnsi="Arial"/>
          <w:sz w:val="24"/>
          <w:szCs w:val="24"/>
          <w:lang w:val="es-ES" w:eastAsia="es-ES"/>
        </w:rPr>
      </w:pPr>
    </w:p>
    <w:p w14:paraId="2F5D3728" w14:textId="139C58CC" w:rsidR="00D419B0" w:rsidRDefault="00D419B0" w:rsidP="00D419B0">
      <w:pPr>
        <w:spacing w:after="200" w:line="276" w:lineRule="auto"/>
        <w:rPr>
          <w:rFonts w:ascii="Arial" w:hAnsi="Arial"/>
          <w:sz w:val="24"/>
          <w:szCs w:val="24"/>
          <w:lang w:val="es-ES" w:eastAsia="es-ES"/>
        </w:rPr>
      </w:pPr>
    </w:p>
    <w:p w14:paraId="700754A9" w14:textId="7907D452" w:rsidR="00D419B0" w:rsidRDefault="00D419B0" w:rsidP="00D419B0">
      <w:pPr>
        <w:spacing w:after="200" w:line="276" w:lineRule="auto"/>
        <w:rPr>
          <w:rFonts w:ascii="Arial" w:hAnsi="Arial"/>
          <w:sz w:val="24"/>
          <w:szCs w:val="24"/>
          <w:lang w:val="es-ES" w:eastAsia="es-ES"/>
        </w:rPr>
      </w:pPr>
    </w:p>
    <w:p w14:paraId="3C694214" w14:textId="449D8C3A" w:rsidR="000554AB" w:rsidRDefault="000554AB" w:rsidP="00D419B0">
      <w:pPr>
        <w:spacing w:after="200" w:line="276" w:lineRule="auto"/>
        <w:rPr>
          <w:rFonts w:ascii="Arial" w:hAnsi="Arial"/>
          <w:sz w:val="24"/>
          <w:szCs w:val="24"/>
          <w:lang w:val="es-ES" w:eastAsia="es-ES"/>
        </w:rPr>
      </w:pPr>
    </w:p>
    <w:p w14:paraId="6B196CD4" w14:textId="77777777" w:rsidR="000554AB" w:rsidRPr="00D419B0" w:rsidRDefault="000554AB" w:rsidP="00D419B0">
      <w:pPr>
        <w:spacing w:after="200" w:line="276" w:lineRule="auto"/>
        <w:rPr>
          <w:rFonts w:ascii="Arial" w:hAnsi="Arial"/>
          <w:sz w:val="24"/>
          <w:szCs w:val="24"/>
          <w:lang w:val="es-ES" w:eastAsia="es-ES"/>
        </w:rPr>
      </w:pPr>
    </w:p>
    <w:p w14:paraId="77117861" w14:textId="6D7CCB0B" w:rsidR="00D419B0" w:rsidRPr="00D419B0" w:rsidRDefault="00D419B0" w:rsidP="00D419B0">
      <w:pPr>
        <w:spacing w:after="0" w:line="240" w:lineRule="auto"/>
        <w:ind w:firstLine="2694"/>
        <w:jc w:val="both"/>
        <w:rPr>
          <w:rFonts w:ascii="Arial" w:hAnsi="Arial"/>
          <w:sz w:val="24"/>
          <w:szCs w:val="24"/>
          <w:lang w:val="es-ES_tradnl" w:eastAsia="es-ES"/>
        </w:rPr>
      </w:pPr>
      <w:r w:rsidRPr="00D419B0">
        <w:rPr>
          <w:rFonts w:ascii="Arial" w:hAnsi="Arial" w:cs="Arial"/>
          <w:sz w:val="24"/>
          <w:szCs w:val="24"/>
          <w:lang w:val="es-ES" w:eastAsia="es-ES"/>
        </w:rPr>
        <w:lastRenderedPageBreak/>
        <w:t xml:space="preserve">Acordado </w:t>
      </w:r>
      <w:r w:rsidRPr="00D419B0">
        <w:rPr>
          <w:rFonts w:ascii="Arial" w:hAnsi="Arial" w:cs="Arial"/>
          <w:sz w:val="24"/>
          <w:szCs w:val="24"/>
          <w:lang w:val="es-ES_tradnl" w:eastAsia="es-ES"/>
        </w:rPr>
        <w:t xml:space="preserve">en sesión celebrada el día 12 de septiembre de 2023, con asistencia de los Honorables Senadores </w:t>
      </w:r>
      <w:r>
        <w:rPr>
          <w:rFonts w:ascii="Arial" w:hAnsi="Arial" w:cs="Arial"/>
          <w:sz w:val="24"/>
          <w:szCs w:val="24"/>
          <w:lang w:val="es-ES_tradnl" w:eastAsia="es-ES"/>
        </w:rPr>
        <w:t xml:space="preserve">señora </w:t>
      </w:r>
      <w:r w:rsidRPr="00D419B0">
        <w:rPr>
          <w:rFonts w:ascii="Arial" w:hAnsi="Arial" w:cs="Arial"/>
          <w:sz w:val="24"/>
          <w:szCs w:val="24"/>
          <w:lang w:val="es-ES_tradnl" w:eastAsia="es-ES"/>
        </w:rPr>
        <w:t xml:space="preserve">María Loreto Carvajal </w:t>
      </w:r>
      <w:proofErr w:type="spellStart"/>
      <w:r w:rsidRPr="00D419B0">
        <w:rPr>
          <w:rFonts w:ascii="Arial" w:hAnsi="Arial" w:cs="Arial"/>
          <w:sz w:val="24"/>
          <w:szCs w:val="24"/>
          <w:lang w:val="es-ES_tradnl" w:eastAsia="es-ES"/>
        </w:rPr>
        <w:t>Ambiado</w:t>
      </w:r>
      <w:proofErr w:type="spellEnd"/>
      <w:r>
        <w:rPr>
          <w:rFonts w:ascii="Arial" w:hAnsi="Arial" w:cs="Arial"/>
          <w:sz w:val="24"/>
          <w:szCs w:val="24"/>
          <w:lang w:val="es-ES_tradnl" w:eastAsia="es-ES"/>
        </w:rPr>
        <w:t xml:space="preserve"> y </w:t>
      </w:r>
      <w:r w:rsidRPr="00D419B0">
        <w:rPr>
          <w:rFonts w:ascii="Arial" w:hAnsi="Arial" w:cs="Arial"/>
          <w:sz w:val="24"/>
          <w:szCs w:val="24"/>
          <w:lang w:val="es-ES_tradnl" w:eastAsia="es-ES"/>
        </w:rPr>
        <w:t>señores Juan Antonio Coloma Correa, José García Ruminot (Presidente accidental), José Miguel Insulza Salinas y Daniel Núñez Arancibia (Presidente).</w:t>
      </w:r>
    </w:p>
    <w:p w14:paraId="74441A05" w14:textId="77777777" w:rsidR="00D419B0" w:rsidRPr="00D419B0" w:rsidRDefault="00D419B0" w:rsidP="00D419B0">
      <w:pPr>
        <w:tabs>
          <w:tab w:val="left" w:pos="2835"/>
          <w:tab w:val="left" w:pos="2880"/>
          <w:tab w:val="center" w:pos="4252"/>
          <w:tab w:val="right" w:pos="8504"/>
        </w:tabs>
        <w:spacing w:after="0" w:line="240" w:lineRule="auto"/>
        <w:jc w:val="both"/>
        <w:rPr>
          <w:rFonts w:ascii="Arial" w:hAnsi="Arial"/>
          <w:spacing w:val="6"/>
          <w:sz w:val="24"/>
          <w:szCs w:val="24"/>
          <w:lang w:val="es-ES_tradnl" w:eastAsia="es-ES"/>
        </w:rPr>
      </w:pPr>
    </w:p>
    <w:p w14:paraId="73A72A86" w14:textId="77777777" w:rsidR="00D419B0" w:rsidRPr="00D419B0" w:rsidRDefault="00D419B0" w:rsidP="00D419B0">
      <w:pPr>
        <w:tabs>
          <w:tab w:val="left" w:pos="2835"/>
          <w:tab w:val="left" w:pos="2880"/>
          <w:tab w:val="center" w:pos="4252"/>
          <w:tab w:val="right" w:pos="8504"/>
        </w:tabs>
        <w:spacing w:after="0" w:line="240" w:lineRule="auto"/>
        <w:jc w:val="both"/>
        <w:rPr>
          <w:rFonts w:ascii="Arial" w:hAnsi="Arial"/>
          <w:spacing w:val="6"/>
          <w:sz w:val="24"/>
          <w:szCs w:val="24"/>
          <w:lang w:val="es-ES_tradnl" w:eastAsia="es-ES"/>
        </w:rPr>
      </w:pPr>
    </w:p>
    <w:p w14:paraId="6F17487E" w14:textId="77777777" w:rsidR="00D419B0" w:rsidRPr="00D419B0" w:rsidRDefault="00D419B0" w:rsidP="00D419B0">
      <w:pPr>
        <w:tabs>
          <w:tab w:val="left" w:pos="2835"/>
        </w:tabs>
        <w:spacing w:after="0" w:line="240" w:lineRule="auto"/>
        <w:ind w:firstLine="2880"/>
        <w:jc w:val="right"/>
        <w:rPr>
          <w:rFonts w:ascii="Arial" w:eastAsia="Calibri" w:hAnsi="Arial" w:cs="Arial"/>
          <w:sz w:val="24"/>
          <w:szCs w:val="24"/>
          <w:lang w:val="es-ES" w:eastAsia="es-ES"/>
        </w:rPr>
      </w:pPr>
      <w:r w:rsidRPr="00D419B0">
        <w:rPr>
          <w:rFonts w:ascii="Arial" w:hAnsi="Arial"/>
          <w:sz w:val="24"/>
          <w:szCs w:val="24"/>
          <w:lang w:val="es-ES" w:eastAsia="es-ES"/>
        </w:rPr>
        <w:t xml:space="preserve">Valparaíso, </w:t>
      </w:r>
      <w:r w:rsidRPr="00D419B0">
        <w:rPr>
          <w:rFonts w:ascii="Arial" w:hAnsi="Arial" w:cs="Arial"/>
          <w:sz w:val="24"/>
          <w:szCs w:val="24"/>
          <w:lang w:val="es-ES_tradnl" w:eastAsia="es-ES"/>
        </w:rPr>
        <w:t>12 de septiembre de 2023.</w:t>
      </w:r>
    </w:p>
    <w:p w14:paraId="6B4506AD" w14:textId="77777777" w:rsidR="00D419B0" w:rsidRPr="00D419B0" w:rsidRDefault="00D419B0" w:rsidP="00D419B0">
      <w:pPr>
        <w:spacing w:after="0" w:line="240" w:lineRule="auto"/>
        <w:jc w:val="both"/>
        <w:rPr>
          <w:rFonts w:ascii="Arial" w:hAnsi="Arial"/>
          <w:sz w:val="24"/>
          <w:szCs w:val="24"/>
          <w:lang w:eastAsia="es-ES"/>
        </w:rPr>
      </w:pPr>
    </w:p>
    <w:p w14:paraId="521E1342" w14:textId="77777777" w:rsidR="00D419B0" w:rsidRPr="00D419B0" w:rsidRDefault="00D419B0" w:rsidP="00D419B0">
      <w:pPr>
        <w:spacing w:after="0" w:line="240" w:lineRule="auto"/>
        <w:jc w:val="both"/>
        <w:rPr>
          <w:rFonts w:ascii="Arial" w:hAnsi="Arial"/>
          <w:sz w:val="24"/>
          <w:szCs w:val="24"/>
          <w:lang w:val="es-ES_tradnl" w:eastAsia="es-ES"/>
        </w:rPr>
      </w:pPr>
    </w:p>
    <w:p w14:paraId="66D5A0EB" w14:textId="77777777" w:rsidR="00D419B0" w:rsidRPr="00D419B0" w:rsidRDefault="00D419B0" w:rsidP="00D419B0">
      <w:pPr>
        <w:spacing w:after="0" w:line="240" w:lineRule="auto"/>
        <w:jc w:val="both"/>
        <w:rPr>
          <w:rFonts w:ascii="Arial" w:hAnsi="Arial"/>
          <w:sz w:val="24"/>
          <w:szCs w:val="24"/>
          <w:lang w:val="es-ES_tradnl" w:eastAsia="es-ES"/>
        </w:rPr>
      </w:pPr>
    </w:p>
    <w:p w14:paraId="2C8B3E53" w14:textId="77777777" w:rsidR="00D419B0" w:rsidRPr="00D419B0" w:rsidRDefault="00D419B0" w:rsidP="00D419B0">
      <w:pPr>
        <w:spacing w:after="0" w:line="240" w:lineRule="auto"/>
        <w:jc w:val="both"/>
        <w:rPr>
          <w:rFonts w:ascii="Arial" w:hAnsi="Arial"/>
          <w:sz w:val="24"/>
          <w:szCs w:val="24"/>
          <w:lang w:val="es-ES" w:eastAsia="es-ES"/>
        </w:rPr>
      </w:pPr>
    </w:p>
    <w:p w14:paraId="74E2BFA7" w14:textId="77777777" w:rsidR="00D419B0" w:rsidRPr="00D419B0" w:rsidRDefault="00D419B0" w:rsidP="00D419B0">
      <w:pPr>
        <w:spacing w:after="0" w:line="240" w:lineRule="auto"/>
        <w:jc w:val="both"/>
        <w:rPr>
          <w:rFonts w:ascii="Arial" w:hAnsi="Arial"/>
          <w:sz w:val="24"/>
          <w:szCs w:val="24"/>
          <w:lang w:val="es-ES_tradnl" w:eastAsia="es-ES"/>
        </w:rPr>
      </w:pPr>
    </w:p>
    <w:p w14:paraId="39DF7124" w14:textId="77777777" w:rsidR="00D419B0" w:rsidRPr="00D419B0" w:rsidRDefault="00D419B0" w:rsidP="00D419B0">
      <w:pPr>
        <w:spacing w:after="0" w:line="240" w:lineRule="auto"/>
        <w:jc w:val="both"/>
        <w:rPr>
          <w:rFonts w:ascii="Arial" w:hAnsi="Arial"/>
          <w:sz w:val="24"/>
          <w:szCs w:val="24"/>
          <w:lang w:val="es-ES_tradnl" w:eastAsia="es-ES"/>
        </w:rPr>
      </w:pPr>
    </w:p>
    <w:p w14:paraId="4C043523" w14:textId="77777777" w:rsidR="00D419B0" w:rsidRPr="00D419B0" w:rsidRDefault="00D419B0" w:rsidP="00D419B0">
      <w:pPr>
        <w:spacing w:after="0" w:line="240" w:lineRule="auto"/>
        <w:jc w:val="both"/>
        <w:rPr>
          <w:rFonts w:ascii="Arial" w:hAnsi="Arial"/>
          <w:sz w:val="24"/>
          <w:szCs w:val="24"/>
          <w:lang w:val="es-ES_tradnl" w:eastAsia="es-ES"/>
        </w:rPr>
      </w:pPr>
    </w:p>
    <w:p w14:paraId="58776F5B" w14:textId="77777777" w:rsidR="00D419B0" w:rsidRPr="00D419B0" w:rsidRDefault="00D419B0" w:rsidP="00D419B0">
      <w:pPr>
        <w:spacing w:after="0" w:line="240" w:lineRule="auto"/>
        <w:jc w:val="both"/>
        <w:rPr>
          <w:rFonts w:ascii="Arial" w:hAnsi="Arial"/>
          <w:sz w:val="24"/>
          <w:szCs w:val="24"/>
          <w:lang w:val="es-ES_tradnl" w:eastAsia="es-ES"/>
        </w:rPr>
      </w:pPr>
    </w:p>
    <w:p w14:paraId="78F7E89F" w14:textId="77777777" w:rsidR="00D419B0" w:rsidRPr="00D419B0" w:rsidRDefault="00D419B0" w:rsidP="00D419B0">
      <w:pPr>
        <w:spacing w:after="0" w:line="240" w:lineRule="auto"/>
        <w:jc w:val="both"/>
        <w:rPr>
          <w:rFonts w:ascii="Arial" w:hAnsi="Arial"/>
          <w:sz w:val="24"/>
          <w:szCs w:val="24"/>
          <w:lang w:val="es-ES_tradnl" w:eastAsia="es-ES"/>
        </w:rPr>
      </w:pPr>
    </w:p>
    <w:p w14:paraId="59A4118C" w14:textId="77777777" w:rsidR="00D419B0" w:rsidRPr="00D419B0" w:rsidRDefault="00D419B0" w:rsidP="00D419B0">
      <w:pPr>
        <w:spacing w:after="0" w:line="240" w:lineRule="auto"/>
        <w:jc w:val="both"/>
        <w:rPr>
          <w:rFonts w:ascii="Arial" w:hAnsi="Arial"/>
          <w:sz w:val="24"/>
          <w:szCs w:val="24"/>
          <w:lang w:val="es-ES_tradnl" w:eastAsia="es-ES"/>
        </w:rPr>
      </w:pPr>
    </w:p>
    <w:p w14:paraId="06421662" w14:textId="77777777" w:rsidR="00D419B0" w:rsidRPr="00D419B0" w:rsidRDefault="00D419B0" w:rsidP="00D419B0">
      <w:pPr>
        <w:spacing w:after="0" w:line="240" w:lineRule="auto"/>
        <w:jc w:val="both"/>
        <w:rPr>
          <w:rFonts w:ascii="Arial" w:hAnsi="Arial"/>
          <w:sz w:val="24"/>
          <w:szCs w:val="24"/>
          <w:lang w:val="es-ES_tradnl" w:eastAsia="es-ES"/>
        </w:rPr>
      </w:pPr>
    </w:p>
    <w:p w14:paraId="30615E02" w14:textId="77777777" w:rsidR="00D419B0" w:rsidRPr="00D419B0" w:rsidRDefault="00D419B0" w:rsidP="00D419B0">
      <w:pPr>
        <w:spacing w:after="0" w:line="240" w:lineRule="auto"/>
        <w:jc w:val="both"/>
        <w:rPr>
          <w:rFonts w:ascii="Arial" w:hAnsi="Arial"/>
          <w:sz w:val="24"/>
          <w:szCs w:val="24"/>
          <w:lang w:val="es-ES_tradnl" w:eastAsia="es-ES"/>
        </w:rPr>
      </w:pPr>
    </w:p>
    <w:p w14:paraId="2260333E" w14:textId="77777777" w:rsidR="00D419B0" w:rsidRPr="00D419B0" w:rsidRDefault="00D419B0" w:rsidP="00D419B0">
      <w:pPr>
        <w:spacing w:after="0" w:line="240" w:lineRule="auto"/>
        <w:jc w:val="both"/>
        <w:rPr>
          <w:rFonts w:ascii="Arial" w:hAnsi="Arial"/>
          <w:sz w:val="24"/>
          <w:szCs w:val="24"/>
          <w:lang w:val="es-ES_tradnl" w:eastAsia="es-ES"/>
        </w:rPr>
      </w:pPr>
    </w:p>
    <w:p w14:paraId="5F9A940F" w14:textId="77777777" w:rsidR="00D419B0" w:rsidRPr="00D419B0" w:rsidRDefault="00D419B0" w:rsidP="00D419B0">
      <w:pPr>
        <w:spacing w:after="0" w:line="240" w:lineRule="auto"/>
        <w:jc w:val="both"/>
        <w:rPr>
          <w:rFonts w:ascii="Arial" w:hAnsi="Arial"/>
          <w:sz w:val="24"/>
          <w:szCs w:val="24"/>
          <w:lang w:val="es-ES_tradnl" w:eastAsia="es-ES"/>
        </w:rPr>
      </w:pPr>
    </w:p>
    <w:p w14:paraId="482EE8AD" w14:textId="77777777" w:rsidR="00D419B0" w:rsidRPr="00D419B0" w:rsidRDefault="00D419B0" w:rsidP="00D419B0">
      <w:pPr>
        <w:spacing w:after="0" w:line="240" w:lineRule="auto"/>
        <w:jc w:val="both"/>
        <w:rPr>
          <w:rFonts w:ascii="Arial" w:hAnsi="Arial"/>
          <w:sz w:val="24"/>
          <w:szCs w:val="24"/>
          <w:lang w:val="es-ES_tradnl" w:eastAsia="es-ES"/>
        </w:rPr>
      </w:pPr>
    </w:p>
    <w:p w14:paraId="4AA11DE6" w14:textId="77777777" w:rsidR="00D419B0" w:rsidRPr="00D419B0" w:rsidRDefault="00D419B0" w:rsidP="00D419B0">
      <w:pPr>
        <w:spacing w:after="0" w:line="240" w:lineRule="auto"/>
        <w:jc w:val="both"/>
        <w:rPr>
          <w:rFonts w:ascii="Arial" w:hAnsi="Arial"/>
          <w:sz w:val="24"/>
          <w:szCs w:val="24"/>
          <w:lang w:val="es-ES_tradnl" w:eastAsia="es-ES"/>
        </w:rPr>
      </w:pPr>
    </w:p>
    <w:p w14:paraId="2204CD5C" w14:textId="77777777" w:rsidR="00D419B0" w:rsidRPr="00D419B0" w:rsidRDefault="00D419B0" w:rsidP="00D419B0">
      <w:pPr>
        <w:spacing w:after="0" w:line="240" w:lineRule="auto"/>
        <w:jc w:val="both"/>
        <w:rPr>
          <w:rFonts w:ascii="Arial" w:hAnsi="Arial"/>
          <w:sz w:val="24"/>
          <w:szCs w:val="24"/>
          <w:lang w:val="es-ES_tradnl" w:eastAsia="es-ES"/>
        </w:rPr>
      </w:pPr>
    </w:p>
    <w:p w14:paraId="2D46FCDE" w14:textId="77777777" w:rsidR="00D419B0" w:rsidRPr="00D419B0" w:rsidRDefault="00D419B0" w:rsidP="00D419B0">
      <w:pPr>
        <w:spacing w:after="0" w:line="240" w:lineRule="auto"/>
        <w:jc w:val="both"/>
        <w:rPr>
          <w:rFonts w:ascii="Arial" w:hAnsi="Arial"/>
          <w:sz w:val="24"/>
          <w:szCs w:val="24"/>
          <w:lang w:val="es-ES_tradnl" w:eastAsia="es-ES"/>
        </w:rPr>
      </w:pPr>
    </w:p>
    <w:p w14:paraId="175F9E34" w14:textId="77777777" w:rsidR="00D419B0" w:rsidRPr="00D419B0" w:rsidRDefault="00D419B0" w:rsidP="00D419B0">
      <w:pPr>
        <w:spacing w:after="0" w:line="240" w:lineRule="auto"/>
        <w:jc w:val="both"/>
        <w:rPr>
          <w:rFonts w:ascii="Arial" w:hAnsi="Arial"/>
          <w:sz w:val="24"/>
          <w:szCs w:val="24"/>
          <w:lang w:val="es-ES_tradnl" w:eastAsia="es-ES"/>
        </w:rPr>
      </w:pPr>
    </w:p>
    <w:p w14:paraId="4A44E44B" w14:textId="77777777" w:rsidR="00D419B0" w:rsidRPr="00D419B0" w:rsidRDefault="00D419B0" w:rsidP="00D419B0">
      <w:pPr>
        <w:spacing w:after="0" w:line="240" w:lineRule="auto"/>
        <w:jc w:val="both"/>
        <w:rPr>
          <w:rFonts w:ascii="Arial" w:hAnsi="Arial"/>
          <w:sz w:val="24"/>
          <w:szCs w:val="24"/>
          <w:lang w:val="es-ES_tradnl" w:eastAsia="es-ES"/>
        </w:rPr>
      </w:pPr>
    </w:p>
    <w:p w14:paraId="4FF6DBF3" w14:textId="77777777" w:rsidR="00D419B0" w:rsidRPr="00D419B0" w:rsidRDefault="00D419B0" w:rsidP="00D419B0">
      <w:pPr>
        <w:spacing w:after="0" w:line="240" w:lineRule="auto"/>
        <w:jc w:val="both"/>
        <w:rPr>
          <w:rFonts w:ascii="Arial" w:hAnsi="Arial"/>
          <w:sz w:val="24"/>
          <w:szCs w:val="24"/>
          <w:lang w:val="es-ES_tradnl" w:eastAsia="es-ES"/>
        </w:rPr>
      </w:pPr>
    </w:p>
    <w:p w14:paraId="4C60D6CA" w14:textId="77777777" w:rsidR="00D419B0" w:rsidRPr="00D419B0" w:rsidRDefault="00D419B0" w:rsidP="00D419B0">
      <w:pPr>
        <w:spacing w:after="0" w:line="240" w:lineRule="auto"/>
        <w:jc w:val="both"/>
        <w:rPr>
          <w:rFonts w:ascii="Arial" w:hAnsi="Arial"/>
          <w:sz w:val="24"/>
          <w:szCs w:val="24"/>
          <w:lang w:val="es-ES_tradnl" w:eastAsia="es-ES"/>
        </w:rPr>
      </w:pPr>
    </w:p>
    <w:p w14:paraId="3A1CD13C" w14:textId="77777777" w:rsidR="00D419B0" w:rsidRPr="00D419B0" w:rsidRDefault="00D419B0" w:rsidP="00D419B0">
      <w:pPr>
        <w:spacing w:after="0" w:line="240" w:lineRule="auto"/>
        <w:jc w:val="both"/>
        <w:rPr>
          <w:rFonts w:ascii="Arial" w:hAnsi="Arial"/>
          <w:sz w:val="24"/>
          <w:szCs w:val="24"/>
          <w:lang w:val="es-ES_tradnl" w:eastAsia="es-ES"/>
        </w:rPr>
      </w:pPr>
    </w:p>
    <w:p w14:paraId="7E93BA11" w14:textId="77777777" w:rsidR="00D419B0" w:rsidRPr="00D419B0" w:rsidRDefault="00D419B0" w:rsidP="00D419B0">
      <w:pPr>
        <w:spacing w:after="0" w:line="240" w:lineRule="auto"/>
        <w:jc w:val="center"/>
        <w:rPr>
          <w:rFonts w:ascii="Arial" w:hAnsi="Arial"/>
          <w:sz w:val="24"/>
          <w:szCs w:val="24"/>
          <w:lang w:val="es-ES_tradnl" w:eastAsia="es-ES"/>
        </w:rPr>
      </w:pPr>
      <w:r w:rsidRPr="00D419B0">
        <w:rPr>
          <w:rFonts w:ascii="Arial" w:hAnsi="Arial"/>
          <w:noProof/>
          <w:sz w:val="24"/>
          <w:szCs w:val="24"/>
          <w:lang w:eastAsia="es-CL"/>
        </w:rPr>
        <w:drawing>
          <wp:inline distT="0" distB="0" distL="0" distR="0" wp14:anchorId="262F2EF7" wp14:editId="7B298FAC">
            <wp:extent cx="3179445" cy="1350645"/>
            <wp:effectExtent l="0" t="0" r="1905"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9445" cy="1350645"/>
                    </a:xfrm>
                    <a:prstGeom prst="rect">
                      <a:avLst/>
                    </a:prstGeom>
                    <a:noFill/>
                    <a:ln>
                      <a:noFill/>
                    </a:ln>
                  </pic:spPr>
                </pic:pic>
              </a:graphicData>
            </a:graphic>
          </wp:inline>
        </w:drawing>
      </w:r>
    </w:p>
    <w:p w14:paraId="04562520" w14:textId="77777777" w:rsidR="00D419B0" w:rsidRPr="00D419B0" w:rsidRDefault="00D419B0" w:rsidP="00D419B0">
      <w:pPr>
        <w:spacing w:after="0" w:line="240" w:lineRule="auto"/>
        <w:jc w:val="both"/>
        <w:rPr>
          <w:rFonts w:ascii="Arial" w:hAnsi="Arial"/>
          <w:sz w:val="24"/>
          <w:szCs w:val="24"/>
          <w:lang w:val="es-ES_tradnl" w:eastAsia="es-ES"/>
        </w:rPr>
      </w:pPr>
    </w:p>
    <w:p w14:paraId="77DAF558" w14:textId="77777777" w:rsidR="00D419B0" w:rsidRPr="00D419B0" w:rsidRDefault="00D419B0" w:rsidP="00D419B0">
      <w:pPr>
        <w:spacing w:after="0" w:line="240" w:lineRule="auto"/>
        <w:jc w:val="both"/>
        <w:rPr>
          <w:rFonts w:ascii="Arial" w:hAnsi="Arial"/>
          <w:sz w:val="24"/>
          <w:szCs w:val="24"/>
          <w:lang w:val="es-ES_tradnl" w:eastAsia="es-ES"/>
        </w:rPr>
      </w:pPr>
    </w:p>
    <w:p w14:paraId="26031E11" w14:textId="77777777" w:rsidR="00D419B0" w:rsidRPr="00D419B0" w:rsidRDefault="00D419B0" w:rsidP="00D419B0">
      <w:pPr>
        <w:spacing w:after="0" w:line="240" w:lineRule="auto"/>
        <w:jc w:val="both"/>
        <w:rPr>
          <w:rFonts w:ascii="Arial" w:hAnsi="Arial"/>
          <w:sz w:val="24"/>
          <w:szCs w:val="24"/>
          <w:lang w:val="es-ES_tradnl" w:eastAsia="es-ES"/>
        </w:rPr>
      </w:pPr>
    </w:p>
    <w:p w14:paraId="60A537A2" w14:textId="77777777" w:rsidR="00D419B0" w:rsidRPr="00D419B0" w:rsidRDefault="00D419B0" w:rsidP="00D419B0">
      <w:pPr>
        <w:spacing w:after="0" w:line="240" w:lineRule="auto"/>
        <w:jc w:val="both"/>
        <w:rPr>
          <w:rFonts w:ascii="Arial" w:hAnsi="Arial"/>
          <w:sz w:val="24"/>
          <w:szCs w:val="24"/>
          <w:lang w:val="es-ES_tradnl" w:eastAsia="es-ES"/>
        </w:rPr>
      </w:pPr>
    </w:p>
    <w:p w14:paraId="3D542A4D" w14:textId="77777777" w:rsidR="00D419B0" w:rsidRPr="00D419B0" w:rsidRDefault="00D419B0" w:rsidP="00D419B0">
      <w:pPr>
        <w:spacing w:after="0" w:line="240" w:lineRule="auto"/>
        <w:jc w:val="both"/>
        <w:rPr>
          <w:rFonts w:ascii="Arial" w:hAnsi="Arial"/>
          <w:sz w:val="24"/>
          <w:szCs w:val="24"/>
          <w:lang w:val="es-ES_tradnl" w:eastAsia="es-ES"/>
        </w:rPr>
      </w:pPr>
    </w:p>
    <w:p w14:paraId="60E7ADC1" w14:textId="77777777" w:rsidR="00D419B0" w:rsidRPr="00D419B0" w:rsidRDefault="00D419B0" w:rsidP="00D419B0">
      <w:pPr>
        <w:spacing w:after="0" w:line="240" w:lineRule="auto"/>
        <w:jc w:val="both"/>
        <w:rPr>
          <w:rFonts w:ascii="Arial" w:hAnsi="Arial"/>
          <w:sz w:val="24"/>
          <w:szCs w:val="24"/>
          <w:lang w:val="es-ES_tradnl" w:eastAsia="es-ES"/>
        </w:rPr>
      </w:pPr>
    </w:p>
    <w:p w14:paraId="3301A087" w14:textId="77777777" w:rsidR="00D419B0" w:rsidRPr="00D419B0" w:rsidRDefault="00D419B0" w:rsidP="00D419B0">
      <w:pPr>
        <w:spacing w:after="0" w:line="240" w:lineRule="auto"/>
        <w:jc w:val="both"/>
        <w:rPr>
          <w:rFonts w:ascii="Arial" w:hAnsi="Arial"/>
          <w:sz w:val="24"/>
          <w:szCs w:val="24"/>
          <w:lang w:val="es-ES_tradnl" w:eastAsia="es-ES"/>
        </w:rPr>
      </w:pPr>
    </w:p>
    <w:p w14:paraId="60782598" w14:textId="77777777" w:rsidR="00D419B0" w:rsidRPr="00D419B0" w:rsidRDefault="00D419B0" w:rsidP="00D419B0">
      <w:pPr>
        <w:rPr>
          <w:rFonts w:ascii="Arial" w:hAnsi="Arial"/>
          <w:sz w:val="24"/>
          <w:szCs w:val="24"/>
          <w:lang w:val="es-ES_tradnl" w:eastAsia="es-ES"/>
        </w:rPr>
      </w:pPr>
      <w:r w:rsidRPr="00D419B0">
        <w:rPr>
          <w:rFonts w:ascii="Arial" w:hAnsi="Arial"/>
          <w:sz w:val="24"/>
          <w:szCs w:val="24"/>
          <w:lang w:val="es-ES_tradnl" w:eastAsia="es-ES"/>
        </w:rPr>
        <w:br w:type="page"/>
      </w:r>
    </w:p>
    <w:p w14:paraId="7C472E27" w14:textId="77777777" w:rsidR="00D419B0" w:rsidRPr="00D419B0" w:rsidRDefault="00D419B0" w:rsidP="00D419B0">
      <w:pPr>
        <w:tabs>
          <w:tab w:val="left" w:pos="2835"/>
        </w:tabs>
        <w:spacing w:after="0" w:line="240" w:lineRule="auto"/>
        <w:jc w:val="center"/>
        <w:rPr>
          <w:rFonts w:ascii="Arial" w:hAnsi="Arial"/>
          <w:b/>
          <w:sz w:val="24"/>
          <w:szCs w:val="20"/>
          <w:u w:val="single"/>
          <w:lang w:val="es-ES_tradnl" w:eastAsia="es-ES"/>
        </w:rPr>
      </w:pPr>
      <w:r w:rsidRPr="00D419B0">
        <w:rPr>
          <w:rFonts w:ascii="Arial" w:hAnsi="Arial"/>
          <w:b/>
          <w:sz w:val="24"/>
          <w:szCs w:val="20"/>
          <w:u w:val="single"/>
          <w:lang w:val="es-ES_tradnl" w:eastAsia="es-ES"/>
        </w:rPr>
        <w:lastRenderedPageBreak/>
        <w:t>RESUMEN EJECUTIVO</w:t>
      </w:r>
    </w:p>
    <w:p w14:paraId="51C28AA0" w14:textId="77777777" w:rsidR="00D419B0" w:rsidRPr="00D419B0" w:rsidRDefault="00D419B0" w:rsidP="00D419B0">
      <w:pPr>
        <w:spacing w:after="0" w:line="240" w:lineRule="auto"/>
        <w:jc w:val="center"/>
        <w:rPr>
          <w:rFonts w:ascii="Arial" w:hAnsi="Arial"/>
          <w:b/>
          <w:sz w:val="24"/>
          <w:szCs w:val="24"/>
          <w:lang w:val="es-ES_tradnl" w:eastAsia="es-ES"/>
        </w:rPr>
      </w:pPr>
    </w:p>
    <w:p w14:paraId="2F4CEABA" w14:textId="77777777" w:rsidR="00D419B0" w:rsidRPr="00D419B0" w:rsidRDefault="00D419B0" w:rsidP="00D419B0">
      <w:pPr>
        <w:spacing w:after="0" w:line="240" w:lineRule="auto"/>
        <w:jc w:val="center"/>
        <w:rPr>
          <w:rFonts w:ascii="Arial" w:hAnsi="Arial"/>
          <w:b/>
          <w:bCs/>
          <w:caps/>
          <w:sz w:val="24"/>
          <w:szCs w:val="24"/>
          <w:lang w:eastAsia="es-ES"/>
        </w:rPr>
      </w:pPr>
      <w:r w:rsidRPr="00D419B0">
        <w:rPr>
          <w:rFonts w:ascii="Arial" w:hAnsi="Arial"/>
          <w:b/>
          <w:caps/>
          <w:sz w:val="24"/>
          <w:szCs w:val="24"/>
          <w:lang w:val="es-ES" w:eastAsia="es-ES"/>
        </w:rPr>
        <w:t xml:space="preserve">INFORME DE LA COMISIÓN DE HACIENDA, RECAÍDO EN EL PROYECTO DE LEY, en SEGUNDO trámite constitucional, </w:t>
      </w:r>
      <w:r w:rsidRPr="00D419B0">
        <w:rPr>
          <w:rFonts w:ascii="Arial" w:hAnsi="Arial"/>
          <w:b/>
          <w:bCs/>
          <w:caps/>
          <w:sz w:val="24"/>
          <w:szCs w:val="24"/>
          <w:lang w:eastAsia="es-ES"/>
        </w:rPr>
        <w:t>que Establece el deber de efectuar registros audiovisuales de las actuaciones policiales autónomas en el procedimiento penal.</w:t>
      </w:r>
    </w:p>
    <w:p w14:paraId="34D5A9CD" w14:textId="77777777" w:rsidR="00D419B0" w:rsidRPr="00D419B0" w:rsidRDefault="00D419B0" w:rsidP="00D419B0">
      <w:pPr>
        <w:spacing w:after="0" w:line="240" w:lineRule="auto"/>
        <w:jc w:val="both"/>
        <w:rPr>
          <w:rFonts w:ascii="Arial" w:hAnsi="Arial" w:cs="Arial"/>
          <w:sz w:val="24"/>
          <w:szCs w:val="24"/>
          <w:shd w:val="clear" w:color="auto" w:fill="FFFFFF"/>
          <w:lang w:val="es-ES" w:eastAsia="es-ES"/>
        </w:rPr>
      </w:pPr>
    </w:p>
    <w:p w14:paraId="03DFFB36" w14:textId="77777777" w:rsidR="00D419B0" w:rsidRPr="00D419B0" w:rsidRDefault="00D419B0" w:rsidP="00D419B0">
      <w:pPr>
        <w:widowControl w:val="0"/>
        <w:tabs>
          <w:tab w:val="left" w:pos="2835"/>
        </w:tabs>
        <w:spacing w:after="0" w:line="240" w:lineRule="auto"/>
        <w:jc w:val="center"/>
        <w:rPr>
          <w:rFonts w:ascii="Arial" w:hAnsi="Arial"/>
          <w:b/>
          <w:sz w:val="24"/>
          <w:szCs w:val="24"/>
          <w:lang w:val="es-ES" w:eastAsia="es-ES"/>
        </w:rPr>
      </w:pPr>
      <w:r w:rsidRPr="00D419B0">
        <w:rPr>
          <w:rFonts w:ascii="Arial" w:hAnsi="Arial" w:cs="Arial"/>
          <w:b/>
          <w:sz w:val="24"/>
          <w:szCs w:val="24"/>
          <w:shd w:val="clear" w:color="auto" w:fill="FFFFFF"/>
          <w:lang w:val="es-ES" w:eastAsia="es-ES"/>
        </w:rPr>
        <w:t xml:space="preserve">(BOLETÍN Nº 15.788-07). </w:t>
      </w:r>
    </w:p>
    <w:p w14:paraId="42B50302" w14:textId="77777777" w:rsidR="00D419B0" w:rsidRPr="00D419B0" w:rsidRDefault="00D419B0" w:rsidP="00D419B0">
      <w:pPr>
        <w:spacing w:after="0" w:line="240" w:lineRule="auto"/>
        <w:jc w:val="both"/>
        <w:rPr>
          <w:rFonts w:ascii="Arial" w:hAnsi="Arial" w:cs="Arial"/>
          <w:sz w:val="24"/>
          <w:szCs w:val="24"/>
          <w:shd w:val="clear" w:color="auto" w:fill="FFFFFF"/>
          <w:lang w:val="es-ES" w:eastAsia="es-ES"/>
        </w:rPr>
      </w:pPr>
    </w:p>
    <w:p w14:paraId="35414D00" w14:textId="77777777" w:rsidR="00D419B0" w:rsidRPr="00D419B0" w:rsidRDefault="00D419B0" w:rsidP="00D419B0">
      <w:pPr>
        <w:tabs>
          <w:tab w:val="left" w:pos="0"/>
          <w:tab w:val="left" w:pos="2835"/>
        </w:tabs>
        <w:spacing w:after="0" w:line="240" w:lineRule="auto"/>
        <w:contextualSpacing/>
        <w:jc w:val="both"/>
        <w:rPr>
          <w:rFonts w:ascii="Arial" w:hAnsi="Arial"/>
          <w:sz w:val="24"/>
          <w:szCs w:val="24"/>
          <w:lang w:val="es-ES_tradnl" w:eastAsia="es-ES"/>
        </w:rPr>
      </w:pPr>
      <w:r w:rsidRPr="00D419B0">
        <w:rPr>
          <w:rFonts w:ascii="Arial" w:hAnsi="Arial"/>
          <w:b/>
          <w:sz w:val="24"/>
          <w:szCs w:val="24"/>
          <w:lang w:val="es-ES_tradnl" w:eastAsia="es-ES"/>
        </w:rPr>
        <w:t xml:space="preserve">I. OBJETIVO(S) DEL PROYECTO PROPUESTO POR LA COMISIÓN: </w:t>
      </w:r>
      <w:r w:rsidRPr="00D419B0">
        <w:rPr>
          <w:rFonts w:ascii="Arial" w:hAnsi="Arial"/>
          <w:sz w:val="24"/>
          <w:szCs w:val="24"/>
          <w:lang w:val="es-ES_tradnl" w:eastAsia="es-ES"/>
        </w:rPr>
        <w:t>regular por ley la posibilidad de que las policías puedan registrar sus actuaciones mediante mecanismos audiovisuales. Asimismo, esta iniciativa persigue alcanzar un mejoramiento en la calidad de la prueba presentada en juicio y mayores garantías de probidad y transparencia en las actuaciones de las policías.</w:t>
      </w:r>
    </w:p>
    <w:p w14:paraId="2533DAB5" w14:textId="77777777" w:rsidR="00D419B0" w:rsidRPr="00D419B0" w:rsidRDefault="00D419B0" w:rsidP="00D419B0">
      <w:pPr>
        <w:tabs>
          <w:tab w:val="left" w:pos="2835"/>
        </w:tabs>
        <w:spacing w:after="0" w:line="240" w:lineRule="auto"/>
        <w:contextualSpacing/>
        <w:jc w:val="both"/>
        <w:rPr>
          <w:rFonts w:ascii="Arial" w:eastAsia="Calibri" w:hAnsi="Arial"/>
          <w:sz w:val="24"/>
          <w:lang w:val="es-ES"/>
        </w:rPr>
      </w:pPr>
    </w:p>
    <w:p w14:paraId="515A2633" w14:textId="77777777" w:rsidR="00D419B0" w:rsidRPr="00D419B0" w:rsidRDefault="00D419B0" w:rsidP="00D419B0">
      <w:pPr>
        <w:tabs>
          <w:tab w:val="left" w:pos="700"/>
        </w:tabs>
        <w:spacing w:line="240" w:lineRule="auto"/>
        <w:contextualSpacing/>
        <w:jc w:val="both"/>
        <w:rPr>
          <w:rFonts w:ascii="Arial" w:hAnsi="Arial" w:cs="Arial"/>
          <w:bCs/>
          <w:sz w:val="24"/>
          <w:szCs w:val="24"/>
          <w:lang w:val="es-ES" w:eastAsia="es-ES"/>
        </w:rPr>
      </w:pPr>
      <w:r w:rsidRPr="00D419B0">
        <w:rPr>
          <w:rFonts w:ascii="Arial" w:hAnsi="Arial"/>
          <w:b/>
          <w:sz w:val="24"/>
          <w:szCs w:val="24"/>
          <w:lang w:val="es-ES_tradnl" w:eastAsia="es-ES"/>
        </w:rPr>
        <w:t>II. ACUERDOS:</w:t>
      </w:r>
      <w:r w:rsidRPr="00D419B0">
        <w:rPr>
          <w:rFonts w:ascii="Arial" w:hAnsi="Arial"/>
          <w:sz w:val="24"/>
          <w:szCs w:val="24"/>
          <w:lang w:val="es-ES_tradnl" w:eastAsia="es-ES"/>
        </w:rPr>
        <w:t xml:space="preserve"> </w:t>
      </w:r>
    </w:p>
    <w:p w14:paraId="0A784135" w14:textId="77777777" w:rsidR="00D419B0" w:rsidRPr="00D419B0" w:rsidRDefault="00D419B0" w:rsidP="00D419B0">
      <w:pPr>
        <w:tabs>
          <w:tab w:val="left" w:pos="700"/>
        </w:tabs>
        <w:spacing w:line="240" w:lineRule="auto"/>
        <w:contextualSpacing/>
        <w:jc w:val="both"/>
        <w:rPr>
          <w:rFonts w:ascii="Arial" w:hAnsi="Arial" w:cs="Arial"/>
          <w:bCs/>
          <w:sz w:val="24"/>
          <w:szCs w:val="20"/>
          <w:lang w:val="es-ES" w:eastAsia="ar-SA"/>
        </w:rPr>
      </w:pPr>
      <w:r w:rsidRPr="00D419B0">
        <w:rPr>
          <w:rFonts w:ascii="Arial" w:hAnsi="Arial" w:cs="Arial"/>
          <w:bCs/>
          <w:sz w:val="24"/>
          <w:szCs w:val="20"/>
          <w:lang w:val="es-ES" w:eastAsia="ar-SA"/>
        </w:rPr>
        <w:t>Artículo 1, artículo 228 bis propuesto, incisos primero, segundo, tercero y octavo: aprobados por unanimidad (5x0).</w:t>
      </w:r>
    </w:p>
    <w:p w14:paraId="426A3717" w14:textId="77777777" w:rsidR="00D419B0" w:rsidRPr="00D419B0" w:rsidRDefault="00D419B0" w:rsidP="00D419B0">
      <w:pPr>
        <w:tabs>
          <w:tab w:val="left" w:pos="700"/>
        </w:tabs>
        <w:spacing w:line="240" w:lineRule="auto"/>
        <w:contextualSpacing/>
        <w:jc w:val="both"/>
        <w:rPr>
          <w:rFonts w:ascii="Arial" w:hAnsi="Arial" w:cs="Arial"/>
          <w:bCs/>
          <w:sz w:val="24"/>
          <w:szCs w:val="20"/>
          <w:lang w:val="es-ES" w:eastAsia="ar-SA"/>
        </w:rPr>
      </w:pPr>
      <w:r w:rsidRPr="00D419B0">
        <w:rPr>
          <w:rFonts w:ascii="Arial" w:hAnsi="Arial" w:cs="Arial"/>
          <w:bCs/>
          <w:sz w:val="24"/>
          <w:szCs w:val="20"/>
          <w:lang w:val="es-ES" w:eastAsia="ar-SA"/>
        </w:rPr>
        <w:t>Artículo 2, número 1, inciso segundo, nuevo, propuesto: aprobado por unanimidad (5x0).</w:t>
      </w:r>
    </w:p>
    <w:p w14:paraId="7FD046F7" w14:textId="77777777" w:rsidR="00D419B0" w:rsidRPr="00D419B0" w:rsidRDefault="00D419B0" w:rsidP="00D419B0">
      <w:pPr>
        <w:tabs>
          <w:tab w:val="left" w:pos="700"/>
        </w:tabs>
        <w:spacing w:line="240" w:lineRule="auto"/>
        <w:contextualSpacing/>
        <w:jc w:val="both"/>
        <w:rPr>
          <w:rFonts w:ascii="Arial" w:hAnsi="Arial" w:cs="Arial"/>
          <w:bCs/>
          <w:sz w:val="24"/>
          <w:szCs w:val="20"/>
          <w:lang w:val="es-ES" w:eastAsia="ar-SA"/>
        </w:rPr>
      </w:pPr>
      <w:r w:rsidRPr="00D419B0">
        <w:rPr>
          <w:rFonts w:ascii="Arial" w:hAnsi="Arial" w:cs="Arial"/>
          <w:bCs/>
          <w:sz w:val="24"/>
          <w:szCs w:val="20"/>
          <w:lang w:val="es-ES" w:eastAsia="ar-SA"/>
        </w:rPr>
        <w:t>Artículo tercero transitorio: aprobado por unanimidad (5x0).</w:t>
      </w:r>
    </w:p>
    <w:p w14:paraId="743F7B39" w14:textId="77777777" w:rsidR="00D419B0" w:rsidRPr="00D419B0" w:rsidRDefault="00D419B0" w:rsidP="00D419B0">
      <w:pPr>
        <w:tabs>
          <w:tab w:val="left" w:pos="700"/>
        </w:tabs>
        <w:spacing w:line="240" w:lineRule="auto"/>
        <w:contextualSpacing/>
        <w:jc w:val="both"/>
        <w:rPr>
          <w:rFonts w:ascii="Arial" w:hAnsi="Arial" w:cs="Arial"/>
          <w:bCs/>
          <w:sz w:val="24"/>
          <w:szCs w:val="24"/>
          <w:lang w:val="es-ES" w:eastAsia="es-ES"/>
        </w:rPr>
      </w:pPr>
      <w:r w:rsidRPr="00D419B0">
        <w:rPr>
          <w:rFonts w:ascii="Arial" w:hAnsi="Arial" w:cs="Arial"/>
          <w:bCs/>
          <w:sz w:val="24"/>
          <w:szCs w:val="24"/>
          <w:lang w:val="es-ES" w:eastAsia="es-ES"/>
        </w:rPr>
        <w:t>Artículo cuarto transitorio: rechazado por unanimidad (5x0)</w:t>
      </w:r>
    </w:p>
    <w:p w14:paraId="42671F89" w14:textId="77777777" w:rsidR="00D419B0" w:rsidRPr="00D419B0" w:rsidRDefault="00D419B0" w:rsidP="00D419B0">
      <w:pPr>
        <w:tabs>
          <w:tab w:val="left" w:pos="700"/>
        </w:tabs>
        <w:spacing w:line="240" w:lineRule="auto"/>
        <w:contextualSpacing/>
        <w:jc w:val="both"/>
        <w:rPr>
          <w:rFonts w:ascii="Arial" w:hAnsi="Arial" w:cs="Arial"/>
          <w:bCs/>
          <w:sz w:val="24"/>
          <w:szCs w:val="24"/>
          <w:lang w:val="es-ES" w:eastAsia="es-ES"/>
        </w:rPr>
      </w:pPr>
    </w:p>
    <w:p w14:paraId="09319EEB" w14:textId="77777777" w:rsidR="00D419B0" w:rsidRPr="00D419B0" w:rsidRDefault="00D419B0" w:rsidP="00D419B0">
      <w:pPr>
        <w:tabs>
          <w:tab w:val="left" w:pos="1418"/>
        </w:tabs>
        <w:spacing w:after="0" w:line="240" w:lineRule="auto"/>
        <w:contextualSpacing/>
        <w:jc w:val="both"/>
        <w:rPr>
          <w:rFonts w:ascii="Arial" w:hAnsi="Arial" w:cs="Arial"/>
          <w:sz w:val="24"/>
          <w:szCs w:val="24"/>
          <w:lang w:val="es-ES" w:eastAsia="es-ES"/>
        </w:rPr>
      </w:pPr>
      <w:r w:rsidRPr="00D419B0">
        <w:rPr>
          <w:rFonts w:ascii="Arial" w:hAnsi="Arial"/>
          <w:b/>
          <w:sz w:val="24"/>
          <w:szCs w:val="24"/>
          <w:lang w:val="es-ES_tradnl" w:eastAsia="es-ES"/>
        </w:rPr>
        <w:t>III. ESTRUCTURA DEL PROYECTO APROBADO POR LA COMISIÓN:</w:t>
      </w:r>
      <w:r w:rsidRPr="00D419B0">
        <w:rPr>
          <w:rFonts w:ascii="Arial" w:hAnsi="Arial"/>
          <w:sz w:val="24"/>
          <w:szCs w:val="24"/>
          <w:lang w:val="es-ES_tradnl" w:eastAsia="es-ES"/>
        </w:rPr>
        <w:t xml:space="preserve"> </w:t>
      </w:r>
      <w:r w:rsidRPr="00D419B0">
        <w:rPr>
          <w:rFonts w:ascii="Arial" w:eastAsia="Calibri" w:hAnsi="Arial"/>
          <w:sz w:val="24"/>
          <w:lang w:val="es-ES"/>
        </w:rPr>
        <w:t>consta de tres artículos permanentes y tres disposiciones transitorias.</w:t>
      </w:r>
    </w:p>
    <w:p w14:paraId="4FAA502C" w14:textId="77777777" w:rsidR="00D419B0" w:rsidRPr="00D419B0" w:rsidRDefault="00D419B0" w:rsidP="00D419B0">
      <w:pPr>
        <w:tabs>
          <w:tab w:val="left" w:pos="1418"/>
        </w:tabs>
        <w:spacing w:after="0" w:line="240" w:lineRule="auto"/>
        <w:contextualSpacing/>
        <w:jc w:val="both"/>
        <w:rPr>
          <w:rFonts w:ascii="Arial" w:hAnsi="Arial"/>
          <w:b/>
          <w:sz w:val="24"/>
          <w:szCs w:val="24"/>
          <w:lang w:val="es-ES" w:eastAsia="es-ES"/>
        </w:rPr>
      </w:pPr>
    </w:p>
    <w:p w14:paraId="53D287AB" w14:textId="77777777" w:rsidR="00D419B0" w:rsidRPr="00D419B0" w:rsidRDefault="00D419B0" w:rsidP="00D419B0">
      <w:pPr>
        <w:tabs>
          <w:tab w:val="left" w:pos="2835"/>
        </w:tabs>
        <w:spacing w:line="240" w:lineRule="auto"/>
        <w:contextualSpacing/>
        <w:jc w:val="both"/>
        <w:rPr>
          <w:rFonts w:ascii="Arial" w:hAnsi="Arial"/>
          <w:sz w:val="24"/>
          <w:szCs w:val="24"/>
          <w:lang w:val="es-ES" w:eastAsia="es-ES"/>
        </w:rPr>
      </w:pPr>
      <w:r w:rsidRPr="00D419B0">
        <w:rPr>
          <w:rFonts w:ascii="Arial" w:hAnsi="Arial"/>
          <w:b/>
          <w:sz w:val="24"/>
          <w:szCs w:val="24"/>
          <w:lang w:val="es-ES_tradnl" w:eastAsia="es-ES"/>
        </w:rPr>
        <w:t xml:space="preserve">IV. </w:t>
      </w:r>
      <w:bookmarkStart w:id="8" w:name="_Hlk13133249"/>
      <w:r w:rsidRPr="00D419B0">
        <w:rPr>
          <w:rFonts w:ascii="Arial" w:eastAsia="Calibri" w:hAnsi="Arial" w:cs="Arial"/>
          <w:b/>
          <w:sz w:val="24"/>
        </w:rPr>
        <w:t>NORMAS DE QUÓRUM ESPECIAL</w:t>
      </w:r>
      <w:bookmarkEnd w:id="8"/>
      <w:r w:rsidRPr="00D419B0">
        <w:rPr>
          <w:rFonts w:ascii="Arial" w:eastAsia="Calibri" w:hAnsi="Arial" w:cs="Arial"/>
          <w:b/>
          <w:sz w:val="24"/>
        </w:rPr>
        <w:t>:</w:t>
      </w:r>
      <w:r w:rsidRPr="00D419B0">
        <w:rPr>
          <w:rFonts w:ascii="Arial" w:hAnsi="Arial"/>
          <w:sz w:val="24"/>
          <w:szCs w:val="24"/>
          <w:lang w:val="es-ES" w:eastAsia="es-ES"/>
        </w:rPr>
        <w:t xml:space="preserve"> En lo relativo a las normas de quórum especial, la Comisión de Hacienda se remite a lo consignado en el informe de la Comisión de Seguridad Pública. </w:t>
      </w:r>
    </w:p>
    <w:p w14:paraId="4EAB833C" w14:textId="77777777" w:rsidR="00D419B0" w:rsidRPr="00D419B0" w:rsidRDefault="00D419B0" w:rsidP="00D419B0">
      <w:pPr>
        <w:widowControl w:val="0"/>
        <w:tabs>
          <w:tab w:val="left" w:pos="2835"/>
        </w:tabs>
        <w:autoSpaceDE w:val="0"/>
        <w:autoSpaceDN w:val="0"/>
        <w:adjustRightInd w:val="0"/>
        <w:spacing w:after="0" w:line="240" w:lineRule="auto"/>
        <w:ind w:hanging="11"/>
        <w:contextualSpacing/>
        <w:jc w:val="both"/>
        <w:rPr>
          <w:rFonts w:ascii="Arial" w:hAnsi="Arial"/>
          <w:b/>
          <w:sz w:val="24"/>
          <w:szCs w:val="24"/>
          <w:lang w:eastAsia="es-ES"/>
        </w:rPr>
      </w:pPr>
    </w:p>
    <w:p w14:paraId="24D68604" w14:textId="77777777" w:rsidR="00D419B0" w:rsidRPr="00D419B0" w:rsidRDefault="00D419B0" w:rsidP="00D419B0">
      <w:pPr>
        <w:spacing w:after="0" w:line="240" w:lineRule="auto"/>
        <w:contextualSpacing/>
        <w:jc w:val="both"/>
        <w:rPr>
          <w:rFonts w:ascii="Arial" w:hAnsi="Arial"/>
          <w:sz w:val="24"/>
          <w:szCs w:val="24"/>
          <w:lang w:val="es-ES_tradnl" w:eastAsia="es-ES"/>
        </w:rPr>
      </w:pPr>
      <w:r w:rsidRPr="00D419B0">
        <w:rPr>
          <w:rFonts w:ascii="Arial" w:hAnsi="Arial"/>
          <w:b/>
          <w:sz w:val="24"/>
          <w:szCs w:val="24"/>
          <w:lang w:val="es-ES_tradnl" w:eastAsia="es-ES"/>
        </w:rPr>
        <w:t xml:space="preserve">V. URGENCIA: </w:t>
      </w:r>
      <w:r w:rsidRPr="00D419B0">
        <w:rPr>
          <w:rFonts w:ascii="Arial" w:hAnsi="Arial"/>
          <w:bCs/>
          <w:sz w:val="24"/>
          <w:szCs w:val="24"/>
          <w:lang w:val="es-ES_tradnl" w:eastAsia="es-ES"/>
        </w:rPr>
        <w:t>“discusión inmediata”.</w:t>
      </w:r>
    </w:p>
    <w:p w14:paraId="54E00C89" w14:textId="77777777" w:rsidR="00D419B0" w:rsidRPr="00D419B0" w:rsidRDefault="00D419B0" w:rsidP="00D419B0">
      <w:pPr>
        <w:spacing w:after="0" w:line="240" w:lineRule="auto"/>
        <w:jc w:val="both"/>
        <w:rPr>
          <w:rFonts w:ascii="Arial" w:hAnsi="Arial"/>
          <w:b/>
          <w:sz w:val="24"/>
          <w:szCs w:val="24"/>
          <w:lang w:val="es-ES_tradnl" w:eastAsia="es-ES"/>
        </w:rPr>
      </w:pPr>
    </w:p>
    <w:p w14:paraId="324DCFBE" w14:textId="77777777" w:rsidR="00D419B0" w:rsidRPr="00D419B0" w:rsidRDefault="00D419B0" w:rsidP="00D419B0">
      <w:pPr>
        <w:spacing w:after="0" w:line="240" w:lineRule="auto"/>
        <w:jc w:val="both"/>
        <w:rPr>
          <w:rFonts w:ascii="Arial" w:hAnsi="Arial" w:cs="Arial"/>
          <w:sz w:val="24"/>
          <w:szCs w:val="20"/>
          <w:lang w:val="es-ES" w:eastAsia="es-ES"/>
        </w:rPr>
      </w:pPr>
      <w:r w:rsidRPr="00D419B0">
        <w:rPr>
          <w:rFonts w:ascii="Arial" w:hAnsi="Arial"/>
          <w:b/>
          <w:sz w:val="24"/>
          <w:szCs w:val="24"/>
          <w:lang w:val="es-ES_tradnl" w:eastAsia="es-ES"/>
        </w:rPr>
        <w:t xml:space="preserve">VI. ORIGEN INICIATIVA: </w:t>
      </w:r>
      <w:r w:rsidRPr="00D419B0">
        <w:rPr>
          <w:rFonts w:ascii="Arial" w:hAnsi="Arial" w:cs="Arial"/>
          <w:sz w:val="24"/>
          <w:szCs w:val="20"/>
          <w:lang w:val="es-ES" w:eastAsia="es-ES"/>
        </w:rPr>
        <w:t xml:space="preserve">Cámara de Diputados. </w:t>
      </w:r>
      <w:r w:rsidRPr="00D419B0">
        <w:rPr>
          <w:rFonts w:ascii="Arial" w:hAnsi="Arial" w:cs="Arial"/>
          <w:sz w:val="24"/>
          <w:szCs w:val="24"/>
          <w:lang w:val="es-ES_tradnl" w:eastAsia="ar-SA"/>
        </w:rPr>
        <w:t xml:space="preserve">Moción de los Honorables Diputados señoras </w:t>
      </w:r>
      <w:proofErr w:type="spellStart"/>
      <w:r w:rsidRPr="00D419B0">
        <w:rPr>
          <w:rFonts w:ascii="Arial" w:hAnsi="Arial" w:cs="Arial"/>
          <w:sz w:val="24"/>
          <w:szCs w:val="24"/>
          <w:lang w:val="es-ES_tradnl" w:eastAsia="ar-SA"/>
        </w:rPr>
        <w:t>Danisa</w:t>
      </w:r>
      <w:proofErr w:type="spellEnd"/>
      <w:r w:rsidRPr="00D419B0">
        <w:rPr>
          <w:rFonts w:ascii="Arial" w:hAnsi="Arial" w:cs="Arial"/>
          <w:sz w:val="24"/>
          <w:szCs w:val="24"/>
          <w:lang w:val="es-ES_tradnl" w:eastAsia="ar-SA"/>
        </w:rPr>
        <w:t xml:space="preserve"> Astudillo, Ana María Bravo, </w:t>
      </w:r>
      <w:proofErr w:type="spellStart"/>
      <w:r w:rsidRPr="00D419B0">
        <w:rPr>
          <w:rFonts w:ascii="Arial" w:hAnsi="Arial" w:cs="Arial"/>
          <w:sz w:val="24"/>
          <w:szCs w:val="24"/>
          <w:lang w:val="es-ES_tradnl" w:eastAsia="ar-SA"/>
        </w:rPr>
        <w:t>Daniella</w:t>
      </w:r>
      <w:proofErr w:type="spellEnd"/>
      <w:r w:rsidRPr="00D419B0">
        <w:rPr>
          <w:rFonts w:ascii="Arial" w:hAnsi="Arial" w:cs="Arial"/>
          <w:sz w:val="24"/>
          <w:szCs w:val="24"/>
          <w:lang w:val="es-ES_tradnl" w:eastAsia="ar-SA"/>
        </w:rPr>
        <w:t xml:space="preserve"> </w:t>
      </w:r>
      <w:proofErr w:type="spellStart"/>
      <w:r w:rsidRPr="00D419B0">
        <w:rPr>
          <w:rFonts w:ascii="Arial" w:hAnsi="Arial" w:cs="Arial"/>
          <w:sz w:val="24"/>
          <w:szCs w:val="24"/>
          <w:lang w:val="es-ES_tradnl" w:eastAsia="ar-SA"/>
        </w:rPr>
        <w:t>Cicardini</w:t>
      </w:r>
      <w:proofErr w:type="spellEnd"/>
      <w:r w:rsidRPr="00D419B0">
        <w:rPr>
          <w:rFonts w:ascii="Arial" w:hAnsi="Arial" w:cs="Arial"/>
          <w:sz w:val="24"/>
          <w:szCs w:val="24"/>
          <w:lang w:val="es-ES_tradnl" w:eastAsia="ar-SA"/>
        </w:rPr>
        <w:t xml:space="preserve">, y señores Tomás De </w:t>
      </w:r>
      <w:proofErr w:type="spellStart"/>
      <w:r w:rsidRPr="00D419B0">
        <w:rPr>
          <w:rFonts w:ascii="Arial" w:hAnsi="Arial" w:cs="Arial"/>
          <w:sz w:val="24"/>
          <w:szCs w:val="24"/>
          <w:lang w:val="es-ES_tradnl" w:eastAsia="ar-SA"/>
        </w:rPr>
        <w:t>Rementería</w:t>
      </w:r>
      <w:proofErr w:type="spellEnd"/>
      <w:r w:rsidRPr="00D419B0">
        <w:rPr>
          <w:rFonts w:ascii="Arial" w:hAnsi="Arial" w:cs="Arial"/>
          <w:sz w:val="24"/>
          <w:szCs w:val="24"/>
          <w:lang w:val="es-ES_tradnl" w:eastAsia="ar-SA"/>
        </w:rPr>
        <w:t xml:space="preserve">, Marcos </w:t>
      </w:r>
      <w:proofErr w:type="spellStart"/>
      <w:r w:rsidRPr="00D419B0">
        <w:rPr>
          <w:rFonts w:ascii="Arial" w:hAnsi="Arial" w:cs="Arial"/>
          <w:sz w:val="24"/>
          <w:szCs w:val="24"/>
          <w:lang w:val="es-ES_tradnl" w:eastAsia="ar-SA"/>
        </w:rPr>
        <w:t>Ilabaca</w:t>
      </w:r>
      <w:proofErr w:type="spellEnd"/>
      <w:r w:rsidRPr="00D419B0">
        <w:rPr>
          <w:rFonts w:ascii="Arial" w:hAnsi="Arial" w:cs="Arial"/>
          <w:sz w:val="24"/>
          <w:szCs w:val="24"/>
          <w:lang w:val="es-ES_tradnl" w:eastAsia="ar-SA"/>
        </w:rPr>
        <w:t xml:space="preserve">, Raúl Leiva, Daniel </w:t>
      </w:r>
      <w:proofErr w:type="spellStart"/>
      <w:r w:rsidRPr="00D419B0">
        <w:rPr>
          <w:rFonts w:ascii="Arial" w:hAnsi="Arial" w:cs="Arial"/>
          <w:sz w:val="24"/>
          <w:szCs w:val="24"/>
          <w:lang w:val="es-ES_tradnl" w:eastAsia="ar-SA"/>
        </w:rPr>
        <w:t>Manouchehri</w:t>
      </w:r>
      <w:proofErr w:type="spellEnd"/>
      <w:r w:rsidRPr="00D419B0">
        <w:rPr>
          <w:rFonts w:ascii="Arial" w:hAnsi="Arial" w:cs="Arial"/>
          <w:sz w:val="24"/>
          <w:szCs w:val="24"/>
          <w:lang w:val="es-ES_tradnl" w:eastAsia="ar-SA"/>
        </w:rPr>
        <w:t>, Daniel Melo, Leonardo Soto y Nelson Venegas.</w:t>
      </w:r>
    </w:p>
    <w:p w14:paraId="6E277C0B" w14:textId="77777777" w:rsidR="00D419B0" w:rsidRPr="00D419B0" w:rsidRDefault="00D419B0" w:rsidP="00D419B0">
      <w:pPr>
        <w:spacing w:after="0" w:line="240" w:lineRule="auto"/>
        <w:jc w:val="both"/>
        <w:rPr>
          <w:rFonts w:ascii="Arial" w:hAnsi="Arial"/>
          <w:b/>
          <w:sz w:val="24"/>
          <w:szCs w:val="24"/>
          <w:lang w:val="es-ES" w:eastAsia="es-ES"/>
        </w:rPr>
      </w:pPr>
    </w:p>
    <w:p w14:paraId="7BCEB1E5" w14:textId="77777777" w:rsidR="00D419B0" w:rsidRPr="00D419B0" w:rsidRDefault="00D419B0" w:rsidP="00D419B0">
      <w:pPr>
        <w:spacing w:after="0" w:line="240" w:lineRule="auto"/>
        <w:jc w:val="both"/>
        <w:rPr>
          <w:rFonts w:ascii="Arial" w:hAnsi="Arial"/>
          <w:sz w:val="24"/>
          <w:szCs w:val="24"/>
          <w:lang w:val="es-ES" w:eastAsia="es-ES"/>
        </w:rPr>
      </w:pPr>
      <w:r w:rsidRPr="00D419B0">
        <w:rPr>
          <w:rFonts w:ascii="Arial" w:hAnsi="Arial"/>
          <w:b/>
          <w:sz w:val="24"/>
          <w:szCs w:val="24"/>
          <w:lang w:val="es-ES" w:eastAsia="es-ES"/>
        </w:rPr>
        <w:t xml:space="preserve">VII. TRÁMITE CONSTITUCIONAL: </w:t>
      </w:r>
      <w:r w:rsidRPr="00D419B0">
        <w:rPr>
          <w:rFonts w:ascii="Arial" w:hAnsi="Arial"/>
          <w:sz w:val="24"/>
          <w:szCs w:val="24"/>
          <w:lang w:val="es-ES" w:eastAsia="es-ES"/>
        </w:rPr>
        <w:t>segundo trámite.</w:t>
      </w:r>
    </w:p>
    <w:p w14:paraId="438BA0CB" w14:textId="77777777" w:rsidR="00D419B0" w:rsidRPr="00D419B0" w:rsidRDefault="00D419B0" w:rsidP="00D419B0">
      <w:pPr>
        <w:spacing w:after="0" w:line="240" w:lineRule="auto"/>
        <w:jc w:val="both"/>
        <w:rPr>
          <w:rFonts w:ascii="Arial" w:hAnsi="Arial"/>
          <w:sz w:val="24"/>
          <w:szCs w:val="24"/>
          <w:lang w:val="es-ES" w:eastAsia="es-ES"/>
        </w:rPr>
      </w:pPr>
    </w:p>
    <w:p w14:paraId="5EA4564C" w14:textId="77777777" w:rsidR="00D419B0" w:rsidRPr="00D419B0" w:rsidRDefault="00D419B0" w:rsidP="00D419B0">
      <w:pPr>
        <w:widowControl w:val="0"/>
        <w:spacing w:after="0" w:line="240" w:lineRule="auto"/>
        <w:contextualSpacing/>
        <w:jc w:val="both"/>
        <w:rPr>
          <w:rFonts w:ascii="Arial" w:hAnsi="Arial" w:cs="Arial"/>
          <w:sz w:val="24"/>
          <w:szCs w:val="24"/>
          <w:lang w:val="es-ES_tradnl" w:eastAsia="es-ES"/>
        </w:rPr>
      </w:pPr>
      <w:r w:rsidRPr="00D419B0">
        <w:rPr>
          <w:rFonts w:ascii="Arial" w:hAnsi="Arial"/>
          <w:b/>
          <w:sz w:val="24"/>
          <w:szCs w:val="24"/>
          <w:lang w:val="es-ES" w:eastAsia="es-ES"/>
        </w:rPr>
        <w:t>VIII. APROBACIÓN POR LA CÁMARA DE DIPUTADOS</w:t>
      </w:r>
      <w:r w:rsidRPr="00D419B0">
        <w:rPr>
          <w:rFonts w:ascii="Arial" w:hAnsi="Arial"/>
          <w:sz w:val="24"/>
          <w:szCs w:val="24"/>
          <w:lang w:val="es-ES" w:eastAsia="es-ES"/>
        </w:rPr>
        <w:t xml:space="preserve">: </w:t>
      </w:r>
      <w:r w:rsidRPr="00D419B0">
        <w:rPr>
          <w:rFonts w:ascii="Arial" w:hAnsi="Arial" w:cs="Arial"/>
          <w:sz w:val="24"/>
          <w:szCs w:val="24"/>
          <w:lang w:val="es-ES_tradnl" w:eastAsia="es-ES"/>
        </w:rPr>
        <w:t>en sesión de 21 de agosto de 2023, por unanimidad de 123 votos a favor.</w:t>
      </w:r>
    </w:p>
    <w:p w14:paraId="618F978B" w14:textId="77777777" w:rsidR="00D419B0" w:rsidRPr="00D419B0" w:rsidRDefault="00D419B0" w:rsidP="00D419B0">
      <w:pPr>
        <w:spacing w:after="0" w:line="240" w:lineRule="auto"/>
        <w:jc w:val="both"/>
        <w:rPr>
          <w:rFonts w:ascii="Arial" w:hAnsi="Arial"/>
          <w:b/>
          <w:sz w:val="24"/>
          <w:szCs w:val="24"/>
          <w:lang w:val="es-ES_tradnl" w:eastAsia="es-ES"/>
        </w:rPr>
      </w:pPr>
    </w:p>
    <w:p w14:paraId="5CB5ABF3" w14:textId="77777777" w:rsidR="00D419B0" w:rsidRPr="00D419B0" w:rsidRDefault="00D419B0" w:rsidP="00D419B0">
      <w:pPr>
        <w:spacing w:after="0" w:line="240" w:lineRule="auto"/>
        <w:jc w:val="both"/>
        <w:rPr>
          <w:rFonts w:ascii="Arial" w:hAnsi="Arial" w:cs="Arial"/>
          <w:sz w:val="24"/>
          <w:szCs w:val="24"/>
          <w:lang w:val="es-ES_tradnl"/>
        </w:rPr>
      </w:pPr>
      <w:r w:rsidRPr="00D419B0">
        <w:rPr>
          <w:rFonts w:ascii="Arial" w:hAnsi="Arial"/>
          <w:b/>
          <w:sz w:val="24"/>
          <w:szCs w:val="24"/>
          <w:lang w:val="es-ES_tradnl" w:eastAsia="es-ES"/>
        </w:rPr>
        <w:t>IX. INICIO TRAMITACIÓN EN EL SENADO:</w:t>
      </w:r>
      <w:r w:rsidRPr="00D419B0">
        <w:rPr>
          <w:rFonts w:ascii="Arial" w:hAnsi="Arial"/>
          <w:sz w:val="24"/>
          <w:szCs w:val="24"/>
          <w:lang w:val="es-ES_tradnl" w:eastAsia="es-ES"/>
        </w:rPr>
        <w:t xml:space="preserve"> </w:t>
      </w:r>
      <w:r w:rsidRPr="00D419B0">
        <w:rPr>
          <w:rFonts w:ascii="Arial" w:hAnsi="Arial" w:cs="Arial"/>
          <w:sz w:val="24"/>
          <w:szCs w:val="24"/>
          <w:lang w:val="es-ES_tradnl" w:eastAsia="es-ES"/>
        </w:rPr>
        <w:t>22 de agosto de 2023.</w:t>
      </w:r>
    </w:p>
    <w:p w14:paraId="40927E2A" w14:textId="77777777" w:rsidR="00D419B0" w:rsidRPr="00D419B0" w:rsidRDefault="00D419B0" w:rsidP="00D419B0">
      <w:pPr>
        <w:spacing w:after="0" w:line="240" w:lineRule="auto"/>
        <w:jc w:val="both"/>
        <w:rPr>
          <w:rFonts w:ascii="Arial" w:hAnsi="Arial"/>
          <w:b/>
          <w:sz w:val="24"/>
          <w:szCs w:val="24"/>
          <w:lang w:val="es-ES_tradnl" w:eastAsia="es-ES"/>
        </w:rPr>
      </w:pPr>
    </w:p>
    <w:p w14:paraId="4EFEF8E2" w14:textId="77777777" w:rsidR="00D419B0" w:rsidRPr="00D419B0" w:rsidRDefault="00D419B0" w:rsidP="00D419B0">
      <w:pPr>
        <w:spacing w:after="0" w:line="240" w:lineRule="auto"/>
        <w:jc w:val="both"/>
        <w:rPr>
          <w:rFonts w:ascii="Arial" w:hAnsi="Arial"/>
          <w:sz w:val="24"/>
          <w:szCs w:val="24"/>
          <w:lang w:val="es-ES_tradnl" w:eastAsia="es-ES"/>
        </w:rPr>
      </w:pPr>
      <w:r w:rsidRPr="00D419B0">
        <w:rPr>
          <w:rFonts w:ascii="Arial" w:hAnsi="Arial"/>
          <w:b/>
          <w:sz w:val="24"/>
          <w:szCs w:val="24"/>
          <w:lang w:val="es-ES_tradnl" w:eastAsia="es-ES"/>
        </w:rPr>
        <w:t>X. TRÁMITE REGLAMENTARIO:</w:t>
      </w:r>
      <w:r w:rsidRPr="00D419B0">
        <w:rPr>
          <w:rFonts w:ascii="Arial" w:hAnsi="Arial"/>
          <w:sz w:val="24"/>
          <w:szCs w:val="24"/>
          <w:lang w:val="es-ES_tradnl" w:eastAsia="es-ES"/>
        </w:rPr>
        <w:t xml:space="preserve"> informe de la Comisión de Hacienda.</w:t>
      </w:r>
    </w:p>
    <w:p w14:paraId="269ED7F6" w14:textId="77777777" w:rsidR="00D419B0" w:rsidRPr="00D419B0" w:rsidRDefault="00D419B0" w:rsidP="00D419B0">
      <w:pPr>
        <w:spacing w:after="0" w:line="240" w:lineRule="auto"/>
        <w:jc w:val="both"/>
        <w:rPr>
          <w:rFonts w:ascii="Arial" w:hAnsi="Arial"/>
          <w:b/>
          <w:sz w:val="24"/>
          <w:szCs w:val="24"/>
          <w:lang w:val="es-ES_tradnl" w:eastAsia="es-ES"/>
        </w:rPr>
      </w:pPr>
    </w:p>
    <w:p w14:paraId="36CFB463" w14:textId="77777777" w:rsidR="00D419B0" w:rsidRPr="00D419B0" w:rsidRDefault="00D419B0" w:rsidP="00D419B0">
      <w:pPr>
        <w:spacing w:after="0" w:line="240" w:lineRule="auto"/>
        <w:jc w:val="both"/>
        <w:rPr>
          <w:rFonts w:ascii="Arial" w:hAnsi="Arial"/>
          <w:sz w:val="24"/>
          <w:szCs w:val="24"/>
          <w:lang w:val="es-ES_tradnl" w:eastAsia="es-ES"/>
        </w:rPr>
      </w:pPr>
      <w:r w:rsidRPr="00D419B0">
        <w:rPr>
          <w:rFonts w:ascii="Arial" w:hAnsi="Arial"/>
          <w:b/>
          <w:sz w:val="24"/>
          <w:szCs w:val="24"/>
          <w:lang w:val="es-ES_tradnl" w:eastAsia="es-ES"/>
        </w:rPr>
        <w:t>XI. LEYES QUE SE MODIFICAN O QUE SE RELACIONAN CON LA MATERIA:</w:t>
      </w:r>
      <w:r w:rsidRPr="00D419B0">
        <w:rPr>
          <w:rFonts w:ascii="Arial" w:hAnsi="Arial"/>
          <w:sz w:val="24"/>
          <w:szCs w:val="24"/>
          <w:lang w:val="es-ES_tradnl" w:eastAsia="es-ES"/>
        </w:rPr>
        <w:t xml:space="preserve"> </w:t>
      </w:r>
    </w:p>
    <w:p w14:paraId="59480065" w14:textId="77777777" w:rsidR="00D419B0" w:rsidRPr="00D419B0" w:rsidRDefault="00D419B0" w:rsidP="00D419B0">
      <w:pPr>
        <w:spacing w:after="0" w:line="240" w:lineRule="auto"/>
        <w:jc w:val="both"/>
        <w:rPr>
          <w:rFonts w:ascii="Arial" w:hAnsi="Arial"/>
          <w:sz w:val="24"/>
          <w:szCs w:val="24"/>
          <w:lang w:val="es-ES_tradnl" w:eastAsia="es-ES"/>
        </w:rPr>
      </w:pPr>
    </w:p>
    <w:p w14:paraId="3A441901" w14:textId="77777777" w:rsidR="00D419B0" w:rsidRPr="00D419B0" w:rsidRDefault="00D419B0" w:rsidP="00D419B0">
      <w:pPr>
        <w:spacing w:after="0" w:line="240" w:lineRule="auto"/>
        <w:jc w:val="both"/>
        <w:rPr>
          <w:rFonts w:ascii="Arial" w:hAnsi="Arial"/>
          <w:sz w:val="24"/>
          <w:szCs w:val="24"/>
          <w:lang w:val="es-ES_tradnl" w:eastAsia="es-ES"/>
        </w:rPr>
      </w:pPr>
      <w:r w:rsidRPr="00D419B0">
        <w:rPr>
          <w:rFonts w:ascii="Arial" w:hAnsi="Arial"/>
          <w:sz w:val="24"/>
          <w:szCs w:val="24"/>
          <w:lang w:val="es-ES_tradnl" w:eastAsia="es-ES"/>
        </w:rPr>
        <w:t>1.- Código Procesal Penal.</w:t>
      </w:r>
    </w:p>
    <w:p w14:paraId="61800DEF" w14:textId="77777777" w:rsidR="00D419B0" w:rsidRPr="00D419B0" w:rsidRDefault="00D419B0" w:rsidP="00D419B0">
      <w:pPr>
        <w:spacing w:after="0" w:line="240" w:lineRule="auto"/>
        <w:jc w:val="both"/>
        <w:rPr>
          <w:rFonts w:ascii="Arial" w:hAnsi="Arial"/>
          <w:sz w:val="24"/>
          <w:szCs w:val="24"/>
          <w:lang w:val="es-ES_tradnl" w:eastAsia="es-ES"/>
        </w:rPr>
      </w:pPr>
    </w:p>
    <w:p w14:paraId="08A36A1C" w14:textId="77777777" w:rsidR="00D419B0" w:rsidRPr="00D419B0" w:rsidRDefault="00D419B0" w:rsidP="00D419B0">
      <w:pPr>
        <w:spacing w:after="0" w:line="240" w:lineRule="auto"/>
        <w:jc w:val="both"/>
        <w:rPr>
          <w:rFonts w:ascii="Arial" w:hAnsi="Arial"/>
          <w:sz w:val="24"/>
          <w:szCs w:val="24"/>
          <w:lang w:val="es-ES_tradnl" w:eastAsia="es-ES"/>
        </w:rPr>
      </w:pPr>
      <w:r w:rsidRPr="00D419B0">
        <w:rPr>
          <w:rFonts w:ascii="Arial" w:hAnsi="Arial"/>
          <w:sz w:val="24"/>
          <w:szCs w:val="24"/>
          <w:lang w:val="es-ES_tradnl" w:eastAsia="es-ES"/>
        </w:rPr>
        <w:t xml:space="preserve">2.- Ley N° 18.961, orgánica constitucional de Carabineros de Chile </w:t>
      </w:r>
    </w:p>
    <w:p w14:paraId="002A7750" w14:textId="77777777" w:rsidR="00D419B0" w:rsidRPr="00D419B0" w:rsidRDefault="00D419B0" w:rsidP="00D419B0">
      <w:pPr>
        <w:spacing w:after="0" w:line="240" w:lineRule="auto"/>
        <w:jc w:val="both"/>
        <w:rPr>
          <w:rFonts w:ascii="Arial" w:hAnsi="Arial"/>
          <w:sz w:val="24"/>
          <w:szCs w:val="24"/>
          <w:lang w:val="es-ES_tradnl" w:eastAsia="es-ES"/>
        </w:rPr>
      </w:pPr>
    </w:p>
    <w:p w14:paraId="782FE1F2" w14:textId="77777777" w:rsidR="00D419B0" w:rsidRPr="00D419B0" w:rsidRDefault="00D419B0" w:rsidP="00D419B0">
      <w:pPr>
        <w:spacing w:after="0" w:line="240" w:lineRule="auto"/>
        <w:jc w:val="both"/>
        <w:rPr>
          <w:rFonts w:ascii="Arial" w:hAnsi="Arial"/>
          <w:sz w:val="24"/>
          <w:szCs w:val="24"/>
          <w:lang w:val="es-ES_tradnl" w:eastAsia="es-ES"/>
        </w:rPr>
      </w:pPr>
      <w:r w:rsidRPr="00D419B0">
        <w:rPr>
          <w:rFonts w:ascii="Arial" w:hAnsi="Arial"/>
          <w:sz w:val="24"/>
          <w:szCs w:val="24"/>
          <w:lang w:val="es-ES_tradnl" w:eastAsia="es-ES"/>
        </w:rPr>
        <w:t>3.- Constitución Política de la República de Chile.</w:t>
      </w:r>
    </w:p>
    <w:p w14:paraId="5FFBEF5C" w14:textId="77777777" w:rsidR="00D419B0" w:rsidRPr="00D419B0" w:rsidRDefault="00D419B0" w:rsidP="00D419B0">
      <w:pPr>
        <w:spacing w:after="0" w:line="240" w:lineRule="auto"/>
        <w:jc w:val="both"/>
        <w:rPr>
          <w:rFonts w:ascii="Arial" w:hAnsi="Arial"/>
          <w:sz w:val="24"/>
          <w:szCs w:val="24"/>
          <w:lang w:val="es-ES_tradnl" w:eastAsia="es-ES"/>
        </w:rPr>
      </w:pPr>
    </w:p>
    <w:p w14:paraId="5F1A7A9B" w14:textId="77777777" w:rsidR="00D419B0" w:rsidRPr="00D419B0" w:rsidRDefault="00D419B0" w:rsidP="00D419B0">
      <w:pPr>
        <w:spacing w:after="0" w:line="240" w:lineRule="auto"/>
        <w:jc w:val="both"/>
        <w:rPr>
          <w:rFonts w:ascii="Arial" w:hAnsi="Arial"/>
          <w:sz w:val="24"/>
          <w:szCs w:val="24"/>
          <w:lang w:val="es-ES_tradnl" w:eastAsia="es-ES"/>
        </w:rPr>
      </w:pPr>
      <w:r w:rsidRPr="00D419B0">
        <w:rPr>
          <w:rFonts w:ascii="Arial" w:hAnsi="Arial"/>
          <w:sz w:val="24"/>
          <w:szCs w:val="24"/>
          <w:lang w:val="es-ES_tradnl" w:eastAsia="es-ES"/>
        </w:rPr>
        <w:t>4.- Código Penal.</w:t>
      </w:r>
    </w:p>
    <w:p w14:paraId="15DE7284" w14:textId="77777777" w:rsidR="00D419B0" w:rsidRPr="00D419B0" w:rsidRDefault="00D419B0" w:rsidP="00D419B0">
      <w:pPr>
        <w:tabs>
          <w:tab w:val="left" w:pos="0"/>
          <w:tab w:val="left" w:pos="2835"/>
        </w:tabs>
        <w:spacing w:after="0" w:line="240" w:lineRule="auto"/>
        <w:jc w:val="both"/>
        <w:rPr>
          <w:rFonts w:ascii="Arial" w:hAnsi="Arial" w:cs="Arial"/>
          <w:sz w:val="24"/>
          <w:szCs w:val="24"/>
          <w:lang w:val="es-ES_tradnl" w:eastAsia="ar-SA"/>
        </w:rPr>
      </w:pPr>
    </w:p>
    <w:p w14:paraId="11DBDC24" w14:textId="77777777" w:rsidR="00D419B0" w:rsidRPr="00D419B0" w:rsidRDefault="00D419B0" w:rsidP="00D419B0">
      <w:pPr>
        <w:tabs>
          <w:tab w:val="left" w:pos="2835"/>
        </w:tabs>
        <w:spacing w:after="0" w:line="240" w:lineRule="auto"/>
        <w:jc w:val="both"/>
        <w:rPr>
          <w:rFonts w:ascii="Arial" w:hAnsi="Arial" w:cs="Arial"/>
          <w:sz w:val="24"/>
          <w:szCs w:val="24"/>
          <w:lang w:val="es-ES_tradnl" w:eastAsia="es-ES"/>
        </w:rPr>
      </w:pPr>
    </w:p>
    <w:p w14:paraId="3A990EAB" w14:textId="77777777" w:rsidR="00D419B0" w:rsidRPr="00D419B0" w:rsidRDefault="00D419B0" w:rsidP="00D419B0">
      <w:pPr>
        <w:tabs>
          <w:tab w:val="left" w:pos="2835"/>
        </w:tabs>
        <w:spacing w:after="0" w:line="240" w:lineRule="auto"/>
        <w:ind w:firstLine="2880"/>
        <w:jc w:val="right"/>
        <w:rPr>
          <w:rFonts w:ascii="Arial" w:eastAsia="Calibri" w:hAnsi="Arial" w:cs="Arial"/>
          <w:sz w:val="24"/>
        </w:rPr>
      </w:pPr>
      <w:r w:rsidRPr="00D419B0">
        <w:rPr>
          <w:rFonts w:ascii="Arial" w:eastAsia="Calibri" w:hAnsi="Arial" w:cs="Arial"/>
          <w:sz w:val="24"/>
        </w:rPr>
        <w:t xml:space="preserve">     </w:t>
      </w:r>
    </w:p>
    <w:p w14:paraId="1CD49BCD" w14:textId="77777777" w:rsidR="00D419B0" w:rsidRPr="00D419B0" w:rsidRDefault="00D419B0" w:rsidP="00D419B0">
      <w:pPr>
        <w:tabs>
          <w:tab w:val="left" w:pos="2835"/>
        </w:tabs>
        <w:spacing w:after="0" w:line="240" w:lineRule="auto"/>
        <w:ind w:firstLine="2880"/>
        <w:jc w:val="right"/>
        <w:rPr>
          <w:rFonts w:ascii="Arial" w:eastAsia="Calibri" w:hAnsi="Arial" w:cs="Arial"/>
          <w:sz w:val="24"/>
          <w:lang w:val="es-ES"/>
        </w:rPr>
      </w:pPr>
      <w:r w:rsidRPr="00D419B0">
        <w:rPr>
          <w:rFonts w:ascii="Arial" w:eastAsia="Calibri" w:hAnsi="Arial" w:cs="Arial"/>
          <w:sz w:val="24"/>
          <w:lang w:val="es-ES"/>
        </w:rPr>
        <w:t xml:space="preserve">Valparaíso, a </w:t>
      </w:r>
      <w:r w:rsidRPr="00D419B0">
        <w:rPr>
          <w:rFonts w:ascii="Arial" w:eastAsia="Calibri" w:hAnsi="Arial" w:cs="Arial"/>
          <w:sz w:val="24"/>
          <w:szCs w:val="24"/>
        </w:rPr>
        <w:t>12 de septiembre de 2023</w:t>
      </w:r>
      <w:r w:rsidRPr="00D419B0">
        <w:rPr>
          <w:rFonts w:ascii="Arial" w:eastAsia="Calibri" w:hAnsi="Arial" w:cs="Arial"/>
          <w:sz w:val="24"/>
          <w:lang w:val="es-ES"/>
        </w:rPr>
        <w:t>.</w:t>
      </w:r>
    </w:p>
    <w:p w14:paraId="2369CD9C" w14:textId="77777777" w:rsidR="00D419B0" w:rsidRPr="00D419B0" w:rsidRDefault="00D419B0" w:rsidP="00D419B0">
      <w:pPr>
        <w:tabs>
          <w:tab w:val="left" w:pos="2835"/>
        </w:tabs>
        <w:spacing w:after="0" w:line="240" w:lineRule="auto"/>
        <w:jc w:val="center"/>
        <w:rPr>
          <w:rFonts w:ascii="Arial" w:hAnsi="Arial"/>
          <w:sz w:val="24"/>
          <w:szCs w:val="20"/>
          <w:lang w:val="es-ES" w:eastAsia="es-ES"/>
        </w:rPr>
      </w:pPr>
    </w:p>
    <w:p w14:paraId="2D018DC0" w14:textId="77777777" w:rsidR="00D419B0" w:rsidRPr="00D419B0" w:rsidRDefault="00D419B0" w:rsidP="00D419B0">
      <w:pPr>
        <w:tabs>
          <w:tab w:val="left" w:pos="2835"/>
        </w:tabs>
        <w:spacing w:after="0" w:line="240" w:lineRule="auto"/>
        <w:jc w:val="center"/>
        <w:rPr>
          <w:rFonts w:ascii="Arial" w:hAnsi="Arial"/>
          <w:sz w:val="24"/>
          <w:szCs w:val="20"/>
          <w:lang w:val="es-ES" w:eastAsia="es-ES"/>
        </w:rPr>
      </w:pPr>
    </w:p>
    <w:p w14:paraId="2FA7BB71" w14:textId="77777777" w:rsidR="00D419B0" w:rsidRPr="00D419B0" w:rsidRDefault="00D419B0" w:rsidP="00D419B0">
      <w:pPr>
        <w:tabs>
          <w:tab w:val="left" w:pos="2835"/>
        </w:tabs>
        <w:spacing w:after="0" w:line="240" w:lineRule="auto"/>
        <w:jc w:val="center"/>
        <w:rPr>
          <w:rFonts w:ascii="Arial" w:hAnsi="Arial"/>
          <w:sz w:val="24"/>
          <w:szCs w:val="20"/>
          <w:lang w:val="es-ES" w:eastAsia="es-ES"/>
        </w:rPr>
      </w:pPr>
      <w:r w:rsidRPr="00D419B0">
        <w:rPr>
          <w:rFonts w:ascii="Arial" w:hAnsi="Arial"/>
          <w:sz w:val="24"/>
          <w:szCs w:val="20"/>
          <w:lang w:val="es-ES" w:eastAsia="es-ES"/>
        </w:rPr>
        <w:t xml:space="preserve"> </w:t>
      </w:r>
      <w:r w:rsidRPr="00D419B0">
        <w:rPr>
          <w:rFonts w:ascii="Calibri" w:hAnsi="Calibri"/>
          <w:noProof/>
          <w:lang w:eastAsia="es-CL"/>
        </w:rPr>
        <w:drawing>
          <wp:inline distT="0" distB="0" distL="0" distR="0" wp14:anchorId="0479A071" wp14:editId="490CB257">
            <wp:extent cx="3179445" cy="1350645"/>
            <wp:effectExtent l="0" t="0" r="1905"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9445" cy="1350645"/>
                    </a:xfrm>
                    <a:prstGeom prst="rect">
                      <a:avLst/>
                    </a:prstGeom>
                    <a:noFill/>
                    <a:ln>
                      <a:noFill/>
                    </a:ln>
                  </pic:spPr>
                </pic:pic>
              </a:graphicData>
            </a:graphic>
          </wp:inline>
        </w:drawing>
      </w:r>
    </w:p>
    <w:p w14:paraId="50CEBCD6" w14:textId="77777777" w:rsidR="00D419B0" w:rsidRPr="00D419B0" w:rsidRDefault="00D419B0" w:rsidP="00D419B0">
      <w:pPr>
        <w:rPr>
          <w:rFonts w:ascii="Calibri" w:hAnsi="Calibri"/>
        </w:rPr>
      </w:pPr>
    </w:p>
    <w:p w14:paraId="1BCBD31D" w14:textId="121898DC" w:rsidR="005C0C59" w:rsidRDefault="005C0C59" w:rsidP="005C0C59">
      <w:pPr>
        <w:tabs>
          <w:tab w:val="left" w:pos="2835"/>
        </w:tabs>
        <w:spacing w:after="0" w:line="240" w:lineRule="auto"/>
        <w:jc w:val="both"/>
        <w:rPr>
          <w:rFonts w:ascii="Arial" w:hAnsi="Arial" w:cs="Arial"/>
          <w:color w:val="FF0000"/>
          <w:sz w:val="24"/>
          <w:szCs w:val="24"/>
          <w:lang w:val="es-ES_tradnl" w:eastAsia="es-ES"/>
        </w:rPr>
      </w:pPr>
    </w:p>
    <w:p w14:paraId="54ACDE3A" w14:textId="143DB106" w:rsidR="003E1382" w:rsidRDefault="003E1382" w:rsidP="005C0C59">
      <w:pPr>
        <w:tabs>
          <w:tab w:val="left" w:pos="2835"/>
        </w:tabs>
        <w:spacing w:after="0" w:line="240" w:lineRule="auto"/>
        <w:jc w:val="both"/>
        <w:rPr>
          <w:rFonts w:ascii="Arial" w:hAnsi="Arial" w:cs="Arial"/>
          <w:color w:val="FF0000"/>
          <w:sz w:val="24"/>
          <w:szCs w:val="24"/>
          <w:lang w:val="es-ES_tradnl" w:eastAsia="es-ES"/>
        </w:rPr>
      </w:pPr>
    </w:p>
    <w:p w14:paraId="0177F580" w14:textId="35400F1F" w:rsidR="004813FD" w:rsidRPr="004813FD" w:rsidRDefault="004813FD" w:rsidP="004813FD">
      <w:pPr>
        <w:tabs>
          <w:tab w:val="left" w:pos="2835"/>
        </w:tabs>
        <w:spacing w:after="0" w:line="240" w:lineRule="auto"/>
        <w:jc w:val="center"/>
        <w:rPr>
          <w:rFonts w:ascii="Arial" w:hAnsi="Arial"/>
          <w:sz w:val="24"/>
          <w:szCs w:val="20"/>
          <w:lang w:val="es-ES" w:eastAsia="es-ES"/>
        </w:rPr>
      </w:pPr>
    </w:p>
    <w:sectPr w:rsidR="004813FD" w:rsidRPr="004813FD" w:rsidSect="0094563F">
      <w:headerReference w:type="even" r:id="rId9"/>
      <w:headerReference w:type="default" r:id="rId10"/>
      <w:pgSz w:w="12240" w:h="18720" w:code="14"/>
      <w:pgMar w:top="2835" w:right="1701" w:bottom="2835" w:left="2268" w:header="720" w:footer="720" w:gutter="0"/>
      <w:paperSrc w:first="2" w:other="2"/>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F5B38" w14:textId="77777777" w:rsidR="008B4A56" w:rsidRDefault="008B4A56">
      <w:pPr>
        <w:spacing w:after="0" w:line="240" w:lineRule="auto"/>
      </w:pPr>
      <w:r>
        <w:separator/>
      </w:r>
    </w:p>
  </w:endnote>
  <w:endnote w:type="continuationSeparator" w:id="0">
    <w:p w14:paraId="23420CE2" w14:textId="77777777" w:rsidR="008B4A56" w:rsidRDefault="008B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DD4BC" w14:textId="77777777" w:rsidR="008B4A56" w:rsidRDefault="008B4A56">
      <w:pPr>
        <w:spacing w:after="0" w:line="240" w:lineRule="auto"/>
      </w:pPr>
      <w:r>
        <w:separator/>
      </w:r>
    </w:p>
  </w:footnote>
  <w:footnote w:type="continuationSeparator" w:id="0">
    <w:p w14:paraId="563EF6AB" w14:textId="77777777" w:rsidR="008B4A56" w:rsidRDefault="008B4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D06D3" w14:textId="77777777" w:rsidR="00D419B0" w:rsidRDefault="00D419B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00ABA6B8" w14:textId="77777777" w:rsidR="00D419B0" w:rsidRDefault="00D419B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A897B" w14:textId="7762387C" w:rsidR="00D419B0" w:rsidRDefault="00D419B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C569E">
      <w:rPr>
        <w:rStyle w:val="Nmerodepgina"/>
        <w:noProof/>
      </w:rPr>
      <w:t>12</w:t>
    </w:r>
    <w:r>
      <w:rPr>
        <w:rStyle w:val="Nmerodepgina"/>
      </w:rPr>
      <w:fldChar w:fldCharType="end"/>
    </w:r>
  </w:p>
  <w:p w14:paraId="1F58E823" w14:textId="77777777" w:rsidR="00D419B0" w:rsidRDefault="00D419B0">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1D0F"/>
    <w:multiLevelType w:val="hybridMultilevel"/>
    <w:tmpl w:val="317A5B12"/>
    <w:lvl w:ilvl="0" w:tplc="DFA2DB4A">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 w15:restartNumberingAfterBreak="0">
    <w:nsid w:val="0FFE3964"/>
    <w:multiLevelType w:val="hybridMultilevel"/>
    <w:tmpl w:val="D0828938"/>
    <w:lvl w:ilvl="0" w:tplc="A5DEC57C">
      <w:numFmt w:val="bullet"/>
      <w:lvlText w:val=""/>
      <w:lvlJc w:val="left"/>
      <w:pPr>
        <w:ind w:left="820" w:hanging="360"/>
      </w:pPr>
      <w:rPr>
        <w:rFonts w:ascii="Symbol" w:eastAsia="Symbol" w:hAnsi="Symbol" w:cs="Symbol" w:hint="default"/>
        <w:b w:val="0"/>
        <w:bCs w:val="0"/>
        <w:i w:val="0"/>
        <w:iCs w:val="0"/>
        <w:w w:val="103"/>
        <w:sz w:val="23"/>
        <w:szCs w:val="23"/>
        <w:lang w:val="en-US" w:eastAsia="en-US" w:bidi="ar-SA"/>
      </w:rPr>
    </w:lvl>
    <w:lvl w:ilvl="1" w:tplc="9D28803C">
      <w:numFmt w:val="bullet"/>
      <w:lvlText w:val="•"/>
      <w:lvlJc w:val="left"/>
      <w:pPr>
        <w:ind w:left="1694" w:hanging="360"/>
      </w:pPr>
      <w:rPr>
        <w:lang w:val="en-US" w:eastAsia="en-US" w:bidi="ar-SA"/>
      </w:rPr>
    </w:lvl>
    <w:lvl w:ilvl="2" w:tplc="1274523E">
      <w:numFmt w:val="bullet"/>
      <w:lvlText w:val="•"/>
      <w:lvlJc w:val="left"/>
      <w:pPr>
        <w:ind w:left="2568" w:hanging="360"/>
      </w:pPr>
      <w:rPr>
        <w:lang w:val="en-US" w:eastAsia="en-US" w:bidi="ar-SA"/>
      </w:rPr>
    </w:lvl>
    <w:lvl w:ilvl="3" w:tplc="7F4E4F70">
      <w:numFmt w:val="bullet"/>
      <w:lvlText w:val="•"/>
      <w:lvlJc w:val="left"/>
      <w:pPr>
        <w:ind w:left="3442" w:hanging="360"/>
      </w:pPr>
      <w:rPr>
        <w:lang w:val="en-US" w:eastAsia="en-US" w:bidi="ar-SA"/>
      </w:rPr>
    </w:lvl>
    <w:lvl w:ilvl="4" w:tplc="13BC5BEC">
      <w:numFmt w:val="bullet"/>
      <w:lvlText w:val="•"/>
      <w:lvlJc w:val="left"/>
      <w:pPr>
        <w:ind w:left="4316" w:hanging="360"/>
      </w:pPr>
      <w:rPr>
        <w:lang w:val="en-US" w:eastAsia="en-US" w:bidi="ar-SA"/>
      </w:rPr>
    </w:lvl>
    <w:lvl w:ilvl="5" w:tplc="DDBC1ADC">
      <w:numFmt w:val="bullet"/>
      <w:lvlText w:val="•"/>
      <w:lvlJc w:val="left"/>
      <w:pPr>
        <w:ind w:left="5190" w:hanging="360"/>
      </w:pPr>
      <w:rPr>
        <w:lang w:val="en-US" w:eastAsia="en-US" w:bidi="ar-SA"/>
      </w:rPr>
    </w:lvl>
    <w:lvl w:ilvl="6" w:tplc="E9087CE6">
      <w:numFmt w:val="bullet"/>
      <w:lvlText w:val="•"/>
      <w:lvlJc w:val="left"/>
      <w:pPr>
        <w:ind w:left="6064" w:hanging="360"/>
      </w:pPr>
      <w:rPr>
        <w:lang w:val="en-US" w:eastAsia="en-US" w:bidi="ar-SA"/>
      </w:rPr>
    </w:lvl>
    <w:lvl w:ilvl="7" w:tplc="2848BFA0">
      <w:numFmt w:val="bullet"/>
      <w:lvlText w:val="•"/>
      <w:lvlJc w:val="left"/>
      <w:pPr>
        <w:ind w:left="6938" w:hanging="360"/>
      </w:pPr>
      <w:rPr>
        <w:lang w:val="en-US" w:eastAsia="en-US" w:bidi="ar-SA"/>
      </w:rPr>
    </w:lvl>
    <w:lvl w:ilvl="8" w:tplc="CE924EE0">
      <w:numFmt w:val="bullet"/>
      <w:lvlText w:val="•"/>
      <w:lvlJc w:val="left"/>
      <w:pPr>
        <w:ind w:left="7812" w:hanging="360"/>
      </w:pPr>
      <w:rPr>
        <w:lang w:val="en-US" w:eastAsia="en-US" w:bidi="ar-SA"/>
      </w:rPr>
    </w:lvl>
  </w:abstractNum>
  <w:abstractNum w:abstractNumId="2" w15:restartNumberingAfterBreak="0">
    <w:nsid w:val="15D1187A"/>
    <w:multiLevelType w:val="hybridMultilevel"/>
    <w:tmpl w:val="6D74716E"/>
    <w:lvl w:ilvl="0" w:tplc="0486D2B8">
      <w:numFmt w:val="bullet"/>
      <w:lvlText w:val=""/>
      <w:lvlJc w:val="left"/>
      <w:pPr>
        <w:ind w:left="3195" w:hanging="360"/>
      </w:pPr>
      <w:rPr>
        <w:rFonts w:ascii="Symbol" w:eastAsia="Times New Roman" w:hAnsi="Symbol" w:cs="Times New Roman"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 w15:restartNumberingAfterBreak="0">
    <w:nsid w:val="175663A2"/>
    <w:multiLevelType w:val="hybridMultilevel"/>
    <w:tmpl w:val="8FA071E2"/>
    <w:lvl w:ilvl="0" w:tplc="1966E186">
      <w:start w:val="2"/>
      <w:numFmt w:val="bullet"/>
      <w:lvlText w:val="-"/>
      <w:lvlJc w:val="left"/>
      <w:pPr>
        <w:ind w:left="3195" w:hanging="360"/>
      </w:pPr>
      <w:rPr>
        <w:rFonts w:ascii="Arial" w:eastAsia="Arial"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4" w15:restartNumberingAfterBreak="0">
    <w:nsid w:val="20A808A1"/>
    <w:multiLevelType w:val="hybridMultilevel"/>
    <w:tmpl w:val="D1B47606"/>
    <w:lvl w:ilvl="0" w:tplc="5D781FF0">
      <w:start w:val="3"/>
      <w:numFmt w:val="bullet"/>
      <w:lvlText w:val="-"/>
      <w:lvlJc w:val="left"/>
      <w:pPr>
        <w:ind w:left="720" w:hanging="360"/>
      </w:pPr>
      <w:rPr>
        <w:rFonts w:ascii="Arial" w:eastAsia="Arial" w:hAnsi="Arial" w:cs="Arial" w:hint="default"/>
        <w:sz w:val="24"/>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5" w15:restartNumberingAfterBreak="0">
    <w:nsid w:val="2111437F"/>
    <w:multiLevelType w:val="hybridMultilevel"/>
    <w:tmpl w:val="95C40EBE"/>
    <w:lvl w:ilvl="0" w:tplc="7CBCC4BA">
      <w:start w:val="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6" w15:restartNumberingAfterBreak="0">
    <w:nsid w:val="2A9959EF"/>
    <w:multiLevelType w:val="hybridMultilevel"/>
    <w:tmpl w:val="00CC1302"/>
    <w:lvl w:ilvl="0" w:tplc="20129DA2">
      <w:start w:val="3"/>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7" w15:restartNumberingAfterBreak="0">
    <w:nsid w:val="2D8D38F3"/>
    <w:multiLevelType w:val="hybridMultilevel"/>
    <w:tmpl w:val="3296084C"/>
    <w:lvl w:ilvl="0" w:tplc="3902539E">
      <w:start w:val="4"/>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DE13E62"/>
    <w:multiLevelType w:val="hybridMultilevel"/>
    <w:tmpl w:val="F3EAEF48"/>
    <w:lvl w:ilvl="0" w:tplc="501A6EAA">
      <w:numFmt w:val="bullet"/>
      <w:lvlText w:val=""/>
      <w:lvlJc w:val="left"/>
      <w:pPr>
        <w:ind w:left="830" w:hanging="360"/>
      </w:pPr>
      <w:rPr>
        <w:rFonts w:ascii="Wingdings" w:eastAsia="Wingdings" w:hAnsi="Wingdings" w:cs="Wingdings" w:hint="default"/>
        <w:b w:val="0"/>
        <w:bCs w:val="0"/>
        <w:i w:val="0"/>
        <w:iCs w:val="0"/>
        <w:w w:val="100"/>
        <w:sz w:val="22"/>
        <w:szCs w:val="22"/>
        <w:lang w:val="es-ES" w:eastAsia="en-US" w:bidi="ar-SA"/>
      </w:rPr>
    </w:lvl>
    <w:lvl w:ilvl="1" w:tplc="01C666E0">
      <w:numFmt w:val="bullet"/>
      <w:lvlText w:val="•"/>
      <w:lvlJc w:val="left"/>
      <w:pPr>
        <w:ind w:left="1639" w:hanging="360"/>
      </w:pPr>
      <w:rPr>
        <w:rFonts w:hint="default"/>
        <w:lang w:val="es-ES" w:eastAsia="en-US" w:bidi="ar-SA"/>
      </w:rPr>
    </w:lvl>
    <w:lvl w:ilvl="2" w:tplc="22B28D48">
      <w:numFmt w:val="bullet"/>
      <w:lvlText w:val="•"/>
      <w:lvlJc w:val="left"/>
      <w:pPr>
        <w:ind w:left="2438" w:hanging="360"/>
      </w:pPr>
      <w:rPr>
        <w:rFonts w:hint="default"/>
        <w:lang w:val="es-ES" w:eastAsia="en-US" w:bidi="ar-SA"/>
      </w:rPr>
    </w:lvl>
    <w:lvl w:ilvl="3" w:tplc="AB16DB28">
      <w:numFmt w:val="bullet"/>
      <w:lvlText w:val="•"/>
      <w:lvlJc w:val="left"/>
      <w:pPr>
        <w:ind w:left="3238" w:hanging="360"/>
      </w:pPr>
      <w:rPr>
        <w:rFonts w:hint="default"/>
        <w:lang w:val="es-ES" w:eastAsia="en-US" w:bidi="ar-SA"/>
      </w:rPr>
    </w:lvl>
    <w:lvl w:ilvl="4" w:tplc="494A029E">
      <w:numFmt w:val="bullet"/>
      <w:lvlText w:val="•"/>
      <w:lvlJc w:val="left"/>
      <w:pPr>
        <w:ind w:left="4037" w:hanging="360"/>
      </w:pPr>
      <w:rPr>
        <w:rFonts w:hint="default"/>
        <w:lang w:val="es-ES" w:eastAsia="en-US" w:bidi="ar-SA"/>
      </w:rPr>
    </w:lvl>
    <w:lvl w:ilvl="5" w:tplc="E5B4A6E4">
      <w:numFmt w:val="bullet"/>
      <w:lvlText w:val="•"/>
      <w:lvlJc w:val="left"/>
      <w:pPr>
        <w:ind w:left="4837" w:hanging="360"/>
      </w:pPr>
      <w:rPr>
        <w:rFonts w:hint="default"/>
        <w:lang w:val="es-ES" w:eastAsia="en-US" w:bidi="ar-SA"/>
      </w:rPr>
    </w:lvl>
    <w:lvl w:ilvl="6" w:tplc="0F3E1DA6">
      <w:numFmt w:val="bullet"/>
      <w:lvlText w:val="•"/>
      <w:lvlJc w:val="left"/>
      <w:pPr>
        <w:ind w:left="5636" w:hanging="360"/>
      </w:pPr>
      <w:rPr>
        <w:rFonts w:hint="default"/>
        <w:lang w:val="es-ES" w:eastAsia="en-US" w:bidi="ar-SA"/>
      </w:rPr>
    </w:lvl>
    <w:lvl w:ilvl="7" w:tplc="E06623F8">
      <w:numFmt w:val="bullet"/>
      <w:lvlText w:val="•"/>
      <w:lvlJc w:val="left"/>
      <w:pPr>
        <w:ind w:left="6435" w:hanging="360"/>
      </w:pPr>
      <w:rPr>
        <w:rFonts w:hint="default"/>
        <w:lang w:val="es-ES" w:eastAsia="en-US" w:bidi="ar-SA"/>
      </w:rPr>
    </w:lvl>
    <w:lvl w:ilvl="8" w:tplc="3E4EA92E">
      <w:numFmt w:val="bullet"/>
      <w:lvlText w:val="•"/>
      <w:lvlJc w:val="left"/>
      <w:pPr>
        <w:ind w:left="7235" w:hanging="360"/>
      </w:pPr>
      <w:rPr>
        <w:rFonts w:hint="default"/>
        <w:lang w:val="es-ES" w:eastAsia="en-US" w:bidi="ar-SA"/>
      </w:rPr>
    </w:lvl>
  </w:abstractNum>
  <w:abstractNum w:abstractNumId="9" w15:restartNumberingAfterBreak="0">
    <w:nsid w:val="32BE5FFD"/>
    <w:multiLevelType w:val="hybridMultilevel"/>
    <w:tmpl w:val="F0EA075E"/>
    <w:lvl w:ilvl="0" w:tplc="6A525C3C">
      <w:numFmt w:val="bullet"/>
      <w:lvlText w:val="-"/>
      <w:lvlJc w:val="left"/>
      <w:pPr>
        <w:ind w:left="3195" w:hanging="360"/>
      </w:pPr>
      <w:rPr>
        <w:rFonts w:ascii="Arial" w:eastAsia="Calibri" w:hAnsi="Arial" w:cs="Arial"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0" w15:restartNumberingAfterBreak="0">
    <w:nsid w:val="335925CD"/>
    <w:multiLevelType w:val="hybridMultilevel"/>
    <w:tmpl w:val="756666D4"/>
    <w:lvl w:ilvl="0" w:tplc="6FF6C356">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1" w15:restartNumberingAfterBreak="0">
    <w:nsid w:val="3620155E"/>
    <w:multiLevelType w:val="hybridMultilevel"/>
    <w:tmpl w:val="D07A9050"/>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D593834"/>
    <w:multiLevelType w:val="hybridMultilevel"/>
    <w:tmpl w:val="9C865ADA"/>
    <w:lvl w:ilvl="0" w:tplc="5D781FF0">
      <w:start w:val="3"/>
      <w:numFmt w:val="bullet"/>
      <w:lvlText w:val="-"/>
      <w:lvlJc w:val="left"/>
      <w:pPr>
        <w:ind w:left="720" w:hanging="360"/>
      </w:pPr>
      <w:rPr>
        <w:rFonts w:ascii="Arial" w:eastAsia="Arial" w:hAnsi="Arial" w:cs="Arial" w:hint="default"/>
        <w:sz w:val="24"/>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3" w15:restartNumberingAfterBreak="0">
    <w:nsid w:val="3DF93682"/>
    <w:multiLevelType w:val="hybridMultilevel"/>
    <w:tmpl w:val="FB64F72E"/>
    <w:lvl w:ilvl="0" w:tplc="8EEA1F8E">
      <w:start w:val="1"/>
      <w:numFmt w:val="decimal"/>
      <w:lvlText w:val="%1"/>
      <w:lvlJc w:val="left"/>
      <w:pPr>
        <w:tabs>
          <w:tab w:val="num" w:pos="2130"/>
        </w:tabs>
        <w:ind w:left="2130" w:hanging="142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4" w15:restartNumberingAfterBreak="0">
    <w:nsid w:val="3E895721"/>
    <w:multiLevelType w:val="hybridMultilevel"/>
    <w:tmpl w:val="CDC0F5AE"/>
    <w:lvl w:ilvl="0" w:tplc="EDFA49C8">
      <w:start w:val="6"/>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5" w15:restartNumberingAfterBreak="0">
    <w:nsid w:val="3EBD1243"/>
    <w:multiLevelType w:val="hybridMultilevel"/>
    <w:tmpl w:val="A71441BE"/>
    <w:lvl w:ilvl="0" w:tplc="344811A4">
      <w:start w:val="9"/>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F4E5A42"/>
    <w:multiLevelType w:val="hybridMultilevel"/>
    <w:tmpl w:val="B93A7BF2"/>
    <w:lvl w:ilvl="0" w:tplc="5D781FF0">
      <w:start w:val="3"/>
      <w:numFmt w:val="bullet"/>
      <w:lvlText w:val="-"/>
      <w:lvlJc w:val="left"/>
      <w:pPr>
        <w:ind w:left="720" w:hanging="360"/>
      </w:pPr>
      <w:rPr>
        <w:rFonts w:ascii="Arial" w:eastAsia="Arial" w:hAnsi="Arial" w:cs="Arial" w:hint="default"/>
        <w:sz w:val="24"/>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7" w15:restartNumberingAfterBreak="0">
    <w:nsid w:val="3F625B39"/>
    <w:multiLevelType w:val="hybridMultilevel"/>
    <w:tmpl w:val="D71E3E28"/>
    <w:lvl w:ilvl="0" w:tplc="5D781FF0">
      <w:start w:val="3"/>
      <w:numFmt w:val="bullet"/>
      <w:lvlText w:val="-"/>
      <w:lvlJc w:val="left"/>
      <w:pPr>
        <w:ind w:left="720" w:hanging="360"/>
      </w:pPr>
      <w:rPr>
        <w:rFonts w:ascii="Arial" w:eastAsia="Arial" w:hAnsi="Arial" w:cs="Arial" w:hint="default"/>
        <w:sz w:val="24"/>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8" w15:restartNumberingAfterBreak="0">
    <w:nsid w:val="3F7F3239"/>
    <w:multiLevelType w:val="hybridMultilevel"/>
    <w:tmpl w:val="B46C0C66"/>
    <w:lvl w:ilvl="0" w:tplc="D6447B24">
      <w:start w:val="2"/>
      <w:numFmt w:val="bullet"/>
      <w:lvlText w:val="-"/>
      <w:lvlJc w:val="left"/>
      <w:pPr>
        <w:ind w:left="3195" w:hanging="360"/>
      </w:pPr>
      <w:rPr>
        <w:rFonts w:ascii="Arial" w:eastAsia="Arial"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9" w15:restartNumberingAfterBreak="0">
    <w:nsid w:val="456B52BD"/>
    <w:multiLevelType w:val="hybridMultilevel"/>
    <w:tmpl w:val="F4BA3EAC"/>
    <w:lvl w:ilvl="0" w:tplc="3C1A3BC2">
      <w:start w:val="6"/>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0" w15:restartNumberingAfterBreak="0">
    <w:nsid w:val="460E4B4F"/>
    <w:multiLevelType w:val="hybridMultilevel"/>
    <w:tmpl w:val="86E47A14"/>
    <w:lvl w:ilvl="0" w:tplc="BA502CD6">
      <w:numFmt w:val="bullet"/>
      <w:lvlText w:val="-"/>
      <w:lvlJc w:val="left"/>
      <w:pPr>
        <w:ind w:left="3195" w:hanging="360"/>
      </w:pPr>
      <w:rPr>
        <w:rFonts w:ascii="Arial" w:eastAsia="Calibri" w:hAnsi="Arial" w:cs="Arial"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21" w15:restartNumberingAfterBreak="0">
    <w:nsid w:val="489826B2"/>
    <w:multiLevelType w:val="hybridMultilevel"/>
    <w:tmpl w:val="FDC28D08"/>
    <w:lvl w:ilvl="0" w:tplc="B9BAABB0">
      <w:start w:val="1"/>
      <w:numFmt w:val="decimal"/>
      <w:lvlText w:val="%1)"/>
      <w:lvlJc w:val="left"/>
      <w:pPr>
        <w:ind w:left="3195" w:hanging="360"/>
      </w:pPr>
    </w:lvl>
    <w:lvl w:ilvl="1" w:tplc="340A0019">
      <w:start w:val="1"/>
      <w:numFmt w:val="lowerLetter"/>
      <w:lvlText w:val="%2."/>
      <w:lvlJc w:val="left"/>
      <w:pPr>
        <w:ind w:left="3915" w:hanging="360"/>
      </w:pPr>
    </w:lvl>
    <w:lvl w:ilvl="2" w:tplc="340A001B">
      <w:start w:val="1"/>
      <w:numFmt w:val="lowerRoman"/>
      <w:lvlText w:val="%3."/>
      <w:lvlJc w:val="right"/>
      <w:pPr>
        <w:ind w:left="4635" w:hanging="180"/>
      </w:pPr>
    </w:lvl>
    <w:lvl w:ilvl="3" w:tplc="340A000F">
      <w:start w:val="1"/>
      <w:numFmt w:val="decimal"/>
      <w:lvlText w:val="%4."/>
      <w:lvlJc w:val="left"/>
      <w:pPr>
        <w:ind w:left="5355" w:hanging="360"/>
      </w:pPr>
    </w:lvl>
    <w:lvl w:ilvl="4" w:tplc="340A0019">
      <w:start w:val="1"/>
      <w:numFmt w:val="lowerLetter"/>
      <w:lvlText w:val="%5."/>
      <w:lvlJc w:val="left"/>
      <w:pPr>
        <w:ind w:left="6075" w:hanging="360"/>
      </w:pPr>
    </w:lvl>
    <w:lvl w:ilvl="5" w:tplc="340A001B">
      <w:start w:val="1"/>
      <w:numFmt w:val="lowerRoman"/>
      <w:lvlText w:val="%6."/>
      <w:lvlJc w:val="right"/>
      <w:pPr>
        <w:ind w:left="6795" w:hanging="180"/>
      </w:pPr>
    </w:lvl>
    <w:lvl w:ilvl="6" w:tplc="340A000F">
      <w:start w:val="1"/>
      <w:numFmt w:val="decimal"/>
      <w:lvlText w:val="%7."/>
      <w:lvlJc w:val="left"/>
      <w:pPr>
        <w:ind w:left="7515" w:hanging="360"/>
      </w:pPr>
    </w:lvl>
    <w:lvl w:ilvl="7" w:tplc="340A0019">
      <w:start w:val="1"/>
      <w:numFmt w:val="lowerLetter"/>
      <w:lvlText w:val="%8."/>
      <w:lvlJc w:val="left"/>
      <w:pPr>
        <w:ind w:left="8235" w:hanging="360"/>
      </w:pPr>
    </w:lvl>
    <w:lvl w:ilvl="8" w:tplc="340A001B">
      <w:start w:val="1"/>
      <w:numFmt w:val="lowerRoman"/>
      <w:lvlText w:val="%9."/>
      <w:lvlJc w:val="right"/>
      <w:pPr>
        <w:ind w:left="8955" w:hanging="180"/>
      </w:pPr>
    </w:lvl>
  </w:abstractNum>
  <w:abstractNum w:abstractNumId="22" w15:restartNumberingAfterBreak="0">
    <w:nsid w:val="4B8C00DB"/>
    <w:multiLevelType w:val="hybridMultilevel"/>
    <w:tmpl w:val="66C2ADBA"/>
    <w:lvl w:ilvl="0" w:tplc="970C4A3C">
      <w:start w:val="5"/>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3" w15:restartNumberingAfterBreak="0">
    <w:nsid w:val="4CCF7768"/>
    <w:multiLevelType w:val="hybridMultilevel"/>
    <w:tmpl w:val="F648B736"/>
    <w:lvl w:ilvl="0" w:tplc="6CFC897C">
      <w:start w:val="3"/>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4" w15:restartNumberingAfterBreak="0">
    <w:nsid w:val="4DD94379"/>
    <w:multiLevelType w:val="hybridMultilevel"/>
    <w:tmpl w:val="1B70D7E4"/>
    <w:lvl w:ilvl="0" w:tplc="07E0879E">
      <w:start w:val="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5" w15:restartNumberingAfterBreak="0">
    <w:nsid w:val="4F97077B"/>
    <w:multiLevelType w:val="hybridMultilevel"/>
    <w:tmpl w:val="C87E1AF6"/>
    <w:lvl w:ilvl="0" w:tplc="58927562">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6" w15:restartNumberingAfterBreak="0">
    <w:nsid w:val="506F6901"/>
    <w:multiLevelType w:val="hybridMultilevel"/>
    <w:tmpl w:val="B6F42A86"/>
    <w:lvl w:ilvl="0" w:tplc="850A6E60">
      <w:start w:val="6"/>
      <w:numFmt w:val="bullet"/>
      <w:lvlText w:val="-"/>
      <w:lvlJc w:val="left"/>
      <w:pPr>
        <w:ind w:left="3195" w:hanging="360"/>
      </w:pPr>
      <w:rPr>
        <w:rFonts w:ascii="Arial" w:eastAsia="Calibr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7" w15:restartNumberingAfterBreak="0">
    <w:nsid w:val="5A7D4357"/>
    <w:multiLevelType w:val="hybridMultilevel"/>
    <w:tmpl w:val="2040BDD4"/>
    <w:lvl w:ilvl="0" w:tplc="0AA80B8A">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8" w15:restartNumberingAfterBreak="0">
    <w:nsid w:val="5E326512"/>
    <w:multiLevelType w:val="hybridMultilevel"/>
    <w:tmpl w:val="84AC215C"/>
    <w:lvl w:ilvl="0" w:tplc="5D781FF0">
      <w:start w:val="3"/>
      <w:numFmt w:val="bullet"/>
      <w:lvlText w:val="-"/>
      <w:lvlJc w:val="left"/>
      <w:pPr>
        <w:ind w:left="720" w:hanging="360"/>
      </w:pPr>
      <w:rPr>
        <w:rFonts w:ascii="Arial" w:eastAsia="Arial" w:hAnsi="Arial" w:cs="Arial" w:hint="default"/>
        <w:sz w:val="24"/>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9" w15:restartNumberingAfterBreak="0">
    <w:nsid w:val="5E9C498F"/>
    <w:multiLevelType w:val="hybridMultilevel"/>
    <w:tmpl w:val="4364DA10"/>
    <w:lvl w:ilvl="0" w:tplc="3DDECDA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7CD5E86"/>
    <w:multiLevelType w:val="hybridMultilevel"/>
    <w:tmpl w:val="A6D85F38"/>
    <w:lvl w:ilvl="0" w:tplc="E0665B30">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1" w15:restartNumberingAfterBreak="0">
    <w:nsid w:val="69EF49C7"/>
    <w:multiLevelType w:val="hybridMultilevel"/>
    <w:tmpl w:val="68921FEE"/>
    <w:lvl w:ilvl="0" w:tplc="86A4C600">
      <w:start w:val="2"/>
      <w:numFmt w:val="bullet"/>
      <w:lvlText w:val="-"/>
      <w:lvlJc w:val="left"/>
      <w:pPr>
        <w:ind w:left="3195" w:hanging="360"/>
      </w:pPr>
      <w:rPr>
        <w:rFonts w:ascii="Arial" w:eastAsia="Arial"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2" w15:restartNumberingAfterBreak="0">
    <w:nsid w:val="70471C2F"/>
    <w:multiLevelType w:val="hybridMultilevel"/>
    <w:tmpl w:val="AE8A62AC"/>
    <w:lvl w:ilvl="0" w:tplc="68C0E8CE">
      <w:numFmt w:val="bullet"/>
      <w:lvlText w:val="-"/>
      <w:lvlJc w:val="left"/>
      <w:pPr>
        <w:ind w:left="3195" w:hanging="360"/>
      </w:pPr>
      <w:rPr>
        <w:rFonts w:ascii="Arial" w:eastAsia="Times New Roman" w:hAnsi="Arial" w:cs="Arial"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33" w15:restartNumberingAfterBreak="0">
    <w:nsid w:val="71853CE0"/>
    <w:multiLevelType w:val="hybridMultilevel"/>
    <w:tmpl w:val="DED64E34"/>
    <w:lvl w:ilvl="0" w:tplc="260C012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4" w15:restartNumberingAfterBreak="0">
    <w:nsid w:val="736B16BF"/>
    <w:multiLevelType w:val="hybridMultilevel"/>
    <w:tmpl w:val="E23CD402"/>
    <w:lvl w:ilvl="0" w:tplc="5C720CD0">
      <w:start w:val="6"/>
      <w:numFmt w:val="bullet"/>
      <w:lvlText w:val="-"/>
      <w:lvlJc w:val="left"/>
      <w:pPr>
        <w:ind w:left="3195" w:hanging="360"/>
      </w:pPr>
      <w:rPr>
        <w:rFonts w:ascii="Arial" w:eastAsia="Calibr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5" w15:restartNumberingAfterBreak="0">
    <w:nsid w:val="74B23077"/>
    <w:multiLevelType w:val="hybridMultilevel"/>
    <w:tmpl w:val="3B9AEF56"/>
    <w:lvl w:ilvl="0" w:tplc="4C9C555C">
      <w:start w:val="1"/>
      <w:numFmt w:val="lowerLetter"/>
      <w:lvlText w:val="%1)"/>
      <w:lvlJc w:val="left"/>
      <w:pPr>
        <w:ind w:left="720" w:hanging="360"/>
      </w:pPr>
      <w:rPr>
        <w:rFonts w:hint="default"/>
        <w:color w:val="5B9BD5"/>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7B3F78"/>
    <w:multiLevelType w:val="hybridMultilevel"/>
    <w:tmpl w:val="41EE9CCE"/>
    <w:lvl w:ilvl="0" w:tplc="5D781FF0">
      <w:start w:val="3"/>
      <w:numFmt w:val="bullet"/>
      <w:lvlText w:val="-"/>
      <w:lvlJc w:val="left"/>
      <w:pPr>
        <w:ind w:left="720" w:hanging="360"/>
      </w:pPr>
      <w:rPr>
        <w:rFonts w:ascii="Arial" w:eastAsia="Arial" w:hAnsi="Arial" w:cs="Arial" w:hint="default"/>
        <w:sz w:val="24"/>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7" w15:restartNumberingAfterBreak="0">
    <w:nsid w:val="75D827EF"/>
    <w:multiLevelType w:val="hybridMultilevel"/>
    <w:tmpl w:val="5A1681BA"/>
    <w:lvl w:ilvl="0" w:tplc="D0922CE2">
      <w:start w:val="3"/>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8" w15:restartNumberingAfterBreak="0">
    <w:nsid w:val="75DA03CB"/>
    <w:multiLevelType w:val="hybridMultilevel"/>
    <w:tmpl w:val="CF58FC60"/>
    <w:lvl w:ilvl="0" w:tplc="47785798">
      <w:start w:val="5"/>
      <w:numFmt w:val="bullet"/>
      <w:lvlText w:val="-"/>
      <w:lvlJc w:val="left"/>
      <w:pPr>
        <w:ind w:left="3195" w:hanging="360"/>
      </w:pPr>
      <w:rPr>
        <w:rFonts w:ascii="Arial" w:eastAsia="Calibr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9" w15:restartNumberingAfterBreak="0">
    <w:nsid w:val="76002D2F"/>
    <w:multiLevelType w:val="hybridMultilevel"/>
    <w:tmpl w:val="7D5EE88A"/>
    <w:lvl w:ilvl="0" w:tplc="4270340E">
      <w:start w:val="4"/>
      <w:numFmt w:val="bullet"/>
      <w:lvlText w:val="-"/>
      <w:lvlJc w:val="left"/>
      <w:pPr>
        <w:ind w:left="3195" w:hanging="360"/>
      </w:pPr>
      <w:rPr>
        <w:rFonts w:ascii="Arial" w:eastAsiaTheme="minorHAns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40" w15:restartNumberingAfterBreak="0">
    <w:nsid w:val="771F3629"/>
    <w:multiLevelType w:val="hybridMultilevel"/>
    <w:tmpl w:val="4EF68CAE"/>
    <w:lvl w:ilvl="0" w:tplc="AC7E0970">
      <w:start w:val="2"/>
      <w:numFmt w:val="bullet"/>
      <w:lvlText w:val="-"/>
      <w:lvlJc w:val="left"/>
      <w:pPr>
        <w:ind w:left="3195" w:hanging="360"/>
      </w:pPr>
      <w:rPr>
        <w:rFonts w:ascii="Arial" w:eastAsia="Arial"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41" w15:restartNumberingAfterBreak="0">
    <w:nsid w:val="77C10B51"/>
    <w:multiLevelType w:val="hybridMultilevel"/>
    <w:tmpl w:val="AC304E74"/>
    <w:lvl w:ilvl="0" w:tplc="7F7C5D2A">
      <w:start w:val="3"/>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42" w15:restartNumberingAfterBreak="0">
    <w:nsid w:val="792B306F"/>
    <w:multiLevelType w:val="hybridMultilevel"/>
    <w:tmpl w:val="C4160130"/>
    <w:lvl w:ilvl="0" w:tplc="5D781FF0">
      <w:start w:val="3"/>
      <w:numFmt w:val="bullet"/>
      <w:lvlText w:val="-"/>
      <w:lvlJc w:val="left"/>
      <w:pPr>
        <w:ind w:left="720" w:hanging="360"/>
      </w:pPr>
      <w:rPr>
        <w:rFonts w:ascii="Arial" w:eastAsia="Arial" w:hAnsi="Arial" w:cs="Arial" w:hint="default"/>
        <w:sz w:val="24"/>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num w:numId="1">
    <w:abstractNumId w:val="29"/>
  </w:num>
  <w:num w:numId="2">
    <w:abstractNumId w:val="41"/>
  </w:num>
  <w:num w:numId="3">
    <w:abstractNumId w:val="27"/>
  </w:num>
  <w:num w:numId="4">
    <w:abstractNumId w:val="0"/>
  </w:num>
  <w:num w:numId="5">
    <w:abstractNumId w:val="33"/>
  </w:num>
  <w:num w:numId="6">
    <w:abstractNumId w:val="25"/>
  </w:num>
  <w:num w:numId="7">
    <w:abstractNumId w:val="6"/>
  </w:num>
  <w:num w:numId="8">
    <w:abstractNumId w:val="37"/>
  </w:num>
  <w:num w:numId="9">
    <w:abstractNumId w:val="14"/>
  </w:num>
  <w:num w:numId="10">
    <w:abstractNumId w:val="34"/>
  </w:num>
  <w:num w:numId="11">
    <w:abstractNumId w:val="19"/>
  </w:num>
  <w:num w:numId="12">
    <w:abstractNumId w:val="26"/>
  </w:num>
  <w:num w:numId="13">
    <w:abstractNumId w:val="22"/>
  </w:num>
  <w:num w:numId="14">
    <w:abstractNumId w:val="38"/>
  </w:num>
  <w:num w:numId="15">
    <w:abstractNumId w:val="23"/>
  </w:num>
  <w:num w:numId="16">
    <w:abstractNumId w:val="5"/>
  </w:num>
  <w:num w:numId="17">
    <w:abstractNumId w:val="24"/>
  </w:num>
  <w:num w:numId="18">
    <w:abstractNumId w:val="13"/>
  </w:num>
  <w:num w:numId="19">
    <w:abstractNumId w:val="11"/>
  </w:num>
  <w:num w:numId="20">
    <w:abstractNumId w:val="32"/>
  </w:num>
  <w:num w:numId="21">
    <w:abstractNumId w:val="20"/>
  </w:num>
  <w:num w:numId="22">
    <w:abstractNumId w:val="3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5"/>
  </w:num>
  <w:num w:numId="26">
    <w:abstractNumId w:val="10"/>
  </w:num>
  <w:num w:numId="27">
    <w:abstractNumId w:val="2"/>
  </w:num>
  <w:num w:numId="28">
    <w:abstractNumId w:val="39"/>
  </w:num>
  <w:num w:numId="29">
    <w:abstractNumId w:val="7"/>
  </w:num>
  <w:num w:numId="30">
    <w:abstractNumId w:val="15"/>
  </w:num>
  <w:num w:numId="31">
    <w:abstractNumId w:val="1"/>
  </w:num>
  <w:num w:numId="32">
    <w:abstractNumId w:val="40"/>
  </w:num>
  <w:num w:numId="33">
    <w:abstractNumId w:val="18"/>
  </w:num>
  <w:num w:numId="34">
    <w:abstractNumId w:val="8"/>
  </w:num>
  <w:num w:numId="35">
    <w:abstractNumId w:val="3"/>
  </w:num>
  <w:num w:numId="36">
    <w:abstractNumId w:val="31"/>
  </w:num>
  <w:num w:numId="37">
    <w:abstractNumId w:val="4"/>
  </w:num>
  <w:num w:numId="38">
    <w:abstractNumId w:val="12"/>
  </w:num>
  <w:num w:numId="39">
    <w:abstractNumId w:val="16"/>
  </w:num>
  <w:num w:numId="40">
    <w:abstractNumId w:val="28"/>
  </w:num>
  <w:num w:numId="41">
    <w:abstractNumId w:val="36"/>
  </w:num>
  <w:num w:numId="42">
    <w:abstractNumId w:val="17"/>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_tradnl" w:vendorID="64" w:dllVersion="6" w:nlCheck="1" w:checkStyle="0"/>
  <w:activeWritingStyle w:appName="MSWord" w:lang="es-CL" w:vendorID="64" w:dllVersion="6" w:nlCheck="1" w:checkStyle="0"/>
  <w:activeWritingStyle w:appName="MSWord" w:lang="es-ES"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CL" w:vendorID="64" w:dllVersion="4096" w:nlCheck="1" w:checkStyle="0"/>
  <w:activeWritingStyle w:appName="MSWord" w:lang="es-MX" w:vendorID="64" w:dllVersion="6" w:nlCheck="1" w:checkStyle="0"/>
  <w:activeWritingStyle w:appName="MSWord" w:lang="es-ES" w:vendorID="64" w:dllVersion="0" w:nlCheck="1" w:checkStyle="0"/>
  <w:activeWritingStyle w:appName="MSWord" w:lang="es-CL"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FD"/>
    <w:rsid w:val="00011DE8"/>
    <w:rsid w:val="00015FC6"/>
    <w:rsid w:val="000364D3"/>
    <w:rsid w:val="000375B0"/>
    <w:rsid w:val="00040553"/>
    <w:rsid w:val="000412E5"/>
    <w:rsid w:val="00043356"/>
    <w:rsid w:val="00044095"/>
    <w:rsid w:val="000544F0"/>
    <w:rsid w:val="000554AB"/>
    <w:rsid w:val="00057E9A"/>
    <w:rsid w:val="00060021"/>
    <w:rsid w:val="0006385A"/>
    <w:rsid w:val="00064137"/>
    <w:rsid w:val="0006588C"/>
    <w:rsid w:val="00065B78"/>
    <w:rsid w:val="00066722"/>
    <w:rsid w:val="000777E2"/>
    <w:rsid w:val="00093AC2"/>
    <w:rsid w:val="000965B6"/>
    <w:rsid w:val="000A7777"/>
    <w:rsid w:val="000A792E"/>
    <w:rsid w:val="000C278A"/>
    <w:rsid w:val="000C35D6"/>
    <w:rsid w:val="000C3E6B"/>
    <w:rsid w:val="000C52CA"/>
    <w:rsid w:val="000C569E"/>
    <w:rsid w:val="000C7734"/>
    <w:rsid w:val="000D1C30"/>
    <w:rsid w:val="000E4765"/>
    <w:rsid w:val="000F08B8"/>
    <w:rsid w:val="000F0B93"/>
    <w:rsid w:val="000F1332"/>
    <w:rsid w:val="00104406"/>
    <w:rsid w:val="00104ADC"/>
    <w:rsid w:val="00107C57"/>
    <w:rsid w:val="001156F8"/>
    <w:rsid w:val="00117831"/>
    <w:rsid w:val="001317E8"/>
    <w:rsid w:val="00134FD7"/>
    <w:rsid w:val="00136EEA"/>
    <w:rsid w:val="00137078"/>
    <w:rsid w:val="00140B54"/>
    <w:rsid w:val="0014221E"/>
    <w:rsid w:val="001470C9"/>
    <w:rsid w:val="00151C71"/>
    <w:rsid w:val="001623D7"/>
    <w:rsid w:val="00170345"/>
    <w:rsid w:val="0017345E"/>
    <w:rsid w:val="00194CBE"/>
    <w:rsid w:val="001A08D9"/>
    <w:rsid w:val="001A1987"/>
    <w:rsid w:val="001A53F2"/>
    <w:rsid w:val="001A5ABA"/>
    <w:rsid w:val="001B462E"/>
    <w:rsid w:val="001B558C"/>
    <w:rsid w:val="001B77E2"/>
    <w:rsid w:val="001B7C21"/>
    <w:rsid w:val="001C5500"/>
    <w:rsid w:val="001E7A07"/>
    <w:rsid w:val="00200C20"/>
    <w:rsid w:val="00211E64"/>
    <w:rsid w:val="002133D9"/>
    <w:rsid w:val="00216DEA"/>
    <w:rsid w:val="00232D92"/>
    <w:rsid w:val="00234253"/>
    <w:rsid w:val="002343FF"/>
    <w:rsid w:val="002401AB"/>
    <w:rsid w:val="002418B0"/>
    <w:rsid w:val="00262635"/>
    <w:rsid w:val="00262D07"/>
    <w:rsid w:val="00263C38"/>
    <w:rsid w:val="00270A35"/>
    <w:rsid w:val="002763CD"/>
    <w:rsid w:val="002806E1"/>
    <w:rsid w:val="00292312"/>
    <w:rsid w:val="00292CA2"/>
    <w:rsid w:val="0029678E"/>
    <w:rsid w:val="002B3372"/>
    <w:rsid w:val="002B5753"/>
    <w:rsid w:val="002B7DF7"/>
    <w:rsid w:val="002C5A26"/>
    <w:rsid w:val="002D0FB3"/>
    <w:rsid w:val="002D4492"/>
    <w:rsid w:val="002E0511"/>
    <w:rsid w:val="002F188E"/>
    <w:rsid w:val="002F46BD"/>
    <w:rsid w:val="002F46FC"/>
    <w:rsid w:val="002F626C"/>
    <w:rsid w:val="002F675C"/>
    <w:rsid w:val="003019CF"/>
    <w:rsid w:val="003220F7"/>
    <w:rsid w:val="003479B3"/>
    <w:rsid w:val="003511F8"/>
    <w:rsid w:val="00357616"/>
    <w:rsid w:val="00376F3D"/>
    <w:rsid w:val="00393384"/>
    <w:rsid w:val="00395360"/>
    <w:rsid w:val="00395759"/>
    <w:rsid w:val="003A5CDC"/>
    <w:rsid w:val="003B1108"/>
    <w:rsid w:val="003B28AB"/>
    <w:rsid w:val="003B42D6"/>
    <w:rsid w:val="003B572B"/>
    <w:rsid w:val="003C0E43"/>
    <w:rsid w:val="003C61C1"/>
    <w:rsid w:val="003C6CF9"/>
    <w:rsid w:val="003D3D55"/>
    <w:rsid w:val="003E1382"/>
    <w:rsid w:val="003E37FA"/>
    <w:rsid w:val="003E4443"/>
    <w:rsid w:val="003E48D2"/>
    <w:rsid w:val="003E693B"/>
    <w:rsid w:val="003F726A"/>
    <w:rsid w:val="00401832"/>
    <w:rsid w:val="0040739D"/>
    <w:rsid w:val="00416FFE"/>
    <w:rsid w:val="004236ED"/>
    <w:rsid w:val="0044089F"/>
    <w:rsid w:val="00450893"/>
    <w:rsid w:val="00451042"/>
    <w:rsid w:val="0046402A"/>
    <w:rsid w:val="0046413E"/>
    <w:rsid w:val="00474552"/>
    <w:rsid w:val="0047744F"/>
    <w:rsid w:val="004813FD"/>
    <w:rsid w:val="00483B64"/>
    <w:rsid w:val="00493FA3"/>
    <w:rsid w:val="004968D7"/>
    <w:rsid w:val="004B02D5"/>
    <w:rsid w:val="004B460F"/>
    <w:rsid w:val="004B74D3"/>
    <w:rsid w:val="004C4E10"/>
    <w:rsid w:val="004C6EA3"/>
    <w:rsid w:val="004D4687"/>
    <w:rsid w:val="004E0512"/>
    <w:rsid w:val="004F1D77"/>
    <w:rsid w:val="004F736C"/>
    <w:rsid w:val="0050671F"/>
    <w:rsid w:val="00512290"/>
    <w:rsid w:val="00516199"/>
    <w:rsid w:val="00522B2B"/>
    <w:rsid w:val="00544FA0"/>
    <w:rsid w:val="00547DF5"/>
    <w:rsid w:val="00553078"/>
    <w:rsid w:val="00557850"/>
    <w:rsid w:val="00567B06"/>
    <w:rsid w:val="00571597"/>
    <w:rsid w:val="00575106"/>
    <w:rsid w:val="005771F8"/>
    <w:rsid w:val="0058374A"/>
    <w:rsid w:val="005852B8"/>
    <w:rsid w:val="00593C5A"/>
    <w:rsid w:val="005A0DA9"/>
    <w:rsid w:val="005B2925"/>
    <w:rsid w:val="005B3A59"/>
    <w:rsid w:val="005B3FE5"/>
    <w:rsid w:val="005C0C59"/>
    <w:rsid w:val="005C2925"/>
    <w:rsid w:val="005C51CF"/>
    <w:rsid w:val="005D467A"/>
    <w:rsid w:val="005D72CE"/>
    <w:rsid w:val="005E2CB1"/>
    <w:rsid w:val="005E3D69"/>
    <w:rsid w:val="005F2CBC"/>
    <w:rsid w:val="005F2FAE"/>
    <w:rsid w:val="005F67D2"/>
    <w:rsid w:val="00602594"/>
    <w:rsid w:val="00603143"/>
    <w:rsid w:val="00604C0B"/>
    <w:rsid w:val="0061177B"/>
    <w:rsid w:val="006232FE"/>
    <w:rsid w:val="00627D52"/>
    <w:rsid w:val="00634DD5"/>
    <w:rsid w:val="0064727B"/>
    <w:rsid w:val="00652AAB"/>
    <w:rsid w:val="00656382"/>
    <w:rsid w:val="0065752E"/>
    <w:rsid w:val="00657578"/>
    <w:rsid w:val="006640DE"/>
    <w:rsid w:val="006679E8"/>
    <w:rsid w:val="006707FC"/>
    <w:rsid w:val="00677D09"/>
    <w:rsid w:val="00680AE2"/>
    <w:rsid w:val="006811F7"/>
    <w:rsid w:val="00684C8A"/>
    <w:rsid w:val="006867B5"/>
    <w:rsid w:val="00696ACF"/>
    <w:rsid w:val="006A09BB"/>
    <w:rsid w:val="006A16E4"/>
    <w:rsid w:val="006A2863"/>
    <w:rsid w:val="006A3279"/>
    <w:rsid w:val="006A67BA"/>
    <w:rsid w:val="006B344B"/>
    <w:rsid w:val="006B3F41"/>
    <w:rsid w:val="006B4C62"/>
    <w:rsid w:val="006C23D0"/>
    <w:rsid w:val="006C593B"/>
    <w:rsid w:val="006F2512"/>
    <w:rsid w:val="006F494B"/>
    <w:rsid w:val="00705FF6"/>
    <w:rsid w:val="00711B65"/>
    <w:rsid w:val="007129D3"/>
    <w:rsid w:val="00730632"/>
    <w:rsid w:val="0075674D"/>
    <w:rsid w:val="007647B4"/>
    <w:rsid w:val="00764B3F"/>
    <w:rsid w:val="007658E1"/>
    <w:rsid w:val="00771FEB"/>
    <w:rsid w:val="00772F56"/>
    <w:rsid w:val="00776F26"/>
    <w:rsid w:val="00786A4C"/>
    <w:rsid w:val="00795119"/>
    <w:rsid w:val="007961F6"/>
    <w:rsid w:val="007A613A"/>
    <w:rsid w:val="007C02BA"/>
    <w:rsid w:val="007C3C6D"/>
    <w:rsid w:val="007C6D51"/>
    <w:rsid w:val="007D0638"/>
    <w:rsid w:val="007D071F"/>
    <w:rsid w:val="007D19D4"/>
    <w:rsid w:val="007D2C7F"/>
    <w:rsid w:val="007D6895"/>
    <w:rsid w:val="007E23BF"/>
    <w:rsid w:val="007E6AF1"/>
    <w:rsid w:val="007F6C91"/>
    <w:rsid w:val="00811808"/>
    <w:rsid w:val="00813F8D"/>
    <w:rsid w:val="0081584E"/>
    <w:rsid w:val="00836DD7"/>
    <w:rsid w:val="00841B6B"/>
    <w:rsid w:val="00842F6A"/>
    <w:rsid w:val="008468E9"/>
    <w:rsid w:val="008630D0"/>
    <w:rsid w:val="00863AD9"/>
    <w:rsid w:val="00864062"/>
    <w:rsid w:val="00870173"/>
    <w:rsid w:val="0087229B"/>
    <w:rsid w:val="00872589"/>
    <w:rsid w:val="008743D8"/>
    <w:rsid w:val="00887317"/>
    <w:rsid w:val="00887709"/>
    <w:rsid w:val="00890E46"/>
    <w:rsid w:val="0089741A"/>
    <w:rsid w:val="008A1904"/>
    <w:rsid w:val="008A678E"/>
    <w:rsid w:val="008A6C5D"/>
    <w:rsid w:val="008B0255"/>
    <w:rsid w:val="008B0651"/>
    <w:rsid w:val="008B0ACC"/>
    <w:rsid w:val="008B4A56"/>
    <w:rsid w:val="008B4E5A"/>
    <w:rsid w:val="008C1F50"/>
    <w:rsid w:val="008C5A40"/>
    <w:rsid w:val="008C7B99"/>
    <w:rsid w:val="008D5954"/>
    <w:rsid w:val="008D6B87"/>
    <w:rsid w:val="008D7BC4"/>
    <w:rsid w:val="008E7A24"/>
    <w:rsid w:val="008F071A"/>
    <w:rsid w:val="008F1E2C"/>
    <w:rsid w:val="008F220F"/>
    <w:rsid w:val="008F7EA9"/>
    <w:rsid w:val="009073BC"/>
    <w:rsid w:val="00911E51"/>
    <w:rsid w:val="009170F2"/>
    <w:rsid w:val="00920240"/>
    <w:rsid w:val="00921BFB"/>
    <w:rsid w:val="00923764"/>
    <w:rsid w:val="00924448"/>
    <w:rsid w:val="009249A5"/>
    <w:rsid w:val="0093020D"/>
    <w:rsid w:val="0093039E"/>
    <w:rsid w:val="00930CC6"/>
    <w:rsid w:val="00943B03"/>
    <w:rsid w:val="0094563F"/>
    <w:rsid w:val="00952401"/>
    <w:rsid w:val="00953479"/>
    <w:rsid w:val="00954A04"/>
    <w:rsid w:val="00965417"/>
    <w:rsid w:val="00966940"/>
    <w:rsid w:val="00972BC8"/>
    <w:rsid w:val="00997367"/>
    <w:rsid w:val="009B219D"/>
    <w:rsid w:val="009B5DB2"/>
    <w:rsid w:val="009B6BEB"/>
    <w:rsid w:val="009B6D96"/>
    <w:rsid w:val="009B7FED"/>
    <w:rsid w:val="009C7E38"/>
    <w:rsid w:val="009D3F5E"/>
    <w:rsid w:val="009D66E8"/>
    <w:rsid w:val="009D6E42"/>
    <w:rsid w:val="009E5608"/>
    <w:rsid w:val="009E61C3"/>
    <w:rsid w:val="009E7B14"/>
    <w:rsid w:val="009F19A4"/>
    <w:rsid w:val="009F4563"/>
    <w:rsid w:val="009F6B12"/>
    <w:rsid w:val="009F7240"/>
    <w:rsid w:val="00A0180D"/>
    <w:rsid w:val="00A01F4F"/>
    <w:rsid w:val="00A04811"/>
    <w:rsid w:val="00A107F6"/>
    <w:rsid w:val="00A11868"/>
    <w:rsid w:val="00A12E6F"/>
    <w:rsid w:val="00A43D44"/>
    <w:rsid w:val="00A47C0E"/>
    <w:rsid w:val="00A509AA"/>
    <w:rsid w:val="00A51050"/>
    <w:rsid w:val="00A65829"/>
    <w:rsid w:val="00A72F26"/>
    <w:rsid w:val="00A73068"/>
    <w:rsid w:val="00A7406C"/>
    <w:rsid w:val="00A82411"/>
    <w:rsid w:val="00A87540"/>
    <w:rsid w:val="00A87AB6"/>
    <w:rsid w:val="00A87F95"/>
    <w:rsid w:val="00A947BD"/>
    <w:rsid w:val="00AA1037"/>
    <w:rsid w:val="00AA2A12"/>
    <w:rsid w:val="00AA56E2"/>
    <w:rsid w:val="00AA7962"/>
    <w:rsid w:val="00AA7AE5"/>
    <w:rsid w:val="00AB7B07"/>
    <w:rsid w:val="00AC5366"/>
    <w:rsid w:val="00AC5D0D"/>
    <w:rsid w:val="00AC7D5D"/>
    <w:rsid w:val="00AD6063"/>
    <w:rsid w:val="00AE148D"/>
    <w:rsid w:val="00AE33C5"/>
    <w:rsid w:val="00AE6DC2"/>
    <w:rsid w:val="00AF3987"/>
    <w:rsid w:val="00AF78C7"/>
    <w:rsid w:val="00B03036"/>
    <w:rsid w:val="00B03347"/>
    <w:rsid w:val="00B051E4"/>
    <w:rsid w:val="00B16711"/>
    <w:rsid w:val="00B17206"/>
    <w:rsid w:val="00B2762A"/>
    <w:rsid w:val="00B30CB8"/>
    <w:rsid w:val="00B30DF7"/>
    <w:rsid w:val="00B31716"/>
    <w:rsid w:val="00B319E2"/>
    <w:rsid w:val="00B33DCF"/>
    <w:rsid w:val="00B3574C"/>
    <w:rsid w:val="00B36891"/>
    <w:rsid w:val="00B36D8B"/>
    <w:rsid w:val="00B55680"/>
    <w:rsid w:val="00B6001A"/>
    <w:rsid w:val="00B60652"/>
    <w:rsid w:val="00B62BE3"/>
    <w:rsid w:val="00B63392"/>
    <w:rsid w:val="00B6415D"/>
    <w:rsid w:val="00B67192"/>
    <w:rsid w:val="00B77A93"/>
    <w:rsid w:val="00B800D4"/>
    <w:rsid w:val="00B84A9F"/>
    <w:rsid w:val="00B85354"/>
    <w:rsid w:val="00B85C00"/>
    <w:rsid w:val="00B87E48"/>
    <w:rsid w:val="00BA42DB"/>
    <w:rsid w:val="00BA5791"/>
    <w:rsid w:val="00BB40BA"/>
    <w:rsid w:val="00BB4B5A"/>
    <w:rsid w:val="00BB5CF7"/>
    <w:rsid w:val="00BC4D3F"/>
    <w:rsid w:val="00BC53C7"/>
    <w:rsid w:val="00BC6BE7"/>
    <w:rsid w:val="00BE0C17"/>
    <w:rsid w:val="00C23942"/>
    <w:rsid w:val="00C3722F"/>
    <w:rsid w:val="00C40EF9"/>
    <w:rsid w:val="00C41106"/>
    <w:rsid w:val="00C44F12"/>
    <w:rsid w:val="00C466BC"/>
    <w:rsid w:val="00C47757"/>
    <w:rsid w:val="00C47CFE"/>
    <w:rsid w:val="00C52F16"/>
    <w:rsid w:val="00C61829"/>
    <w:rsid w:val="00C659C3"/>
    <w:rsid w:val="00C66204"/>
    <w:rsid w:val="00C75082"/>
    <w:rsid w:val="00C95EC7"/>
    <w:rsid w:val="00C9691D"/>
    <w:rsid w:val="00CA6BC0"/>
    <w:rsid w:val="00CD27D3"/>
    <w:rsid w:val="00CD50D4"/>
    <w:rsid w:val="00CE0878"/>
    <w:rsid w:val="00CE4B29"/>
    <w:rsid w:val="00CF0680"/>
    <w:rsid w:val="00CF06D9"/>
    <w:rsid w:val="00CF2481"/>
    <w:rsid w:val="00CF6CBF"/>
    <w:rsid w:val="00D22FF8"/>
    <w:rsid w:val="00D231CB"/>
    <w:rsid w:val="00D24BDE"/>
    <w:rsid w:val="00D35F1D"/>
    <w:rsid w:val="00D419B0"/>
    <w:rsid w:val="00D51495"/>
    <w:rsid w:val="00D515C6"/>
    <w:rsid w:val="00D524B7"/>
    <w:rsid w:val="00D54460"/>
    <w:rsid w:val="00D57333"/>
    <w:rsid w:val="00D6124F"/>
    <w:rsid w:val="00D63E71"/>
    <w:rsid w:val="00D65EDA"/>
    <w:rsid w:val="00D65FC4"/>
    <w:rsid w:val="00D660AA"/>
    <w:rsid w:val="00D70772"/>
    <w:rsid w:val="00D722C5"/>
    <w:rsid w:val="00D732AA"/>
    <w:rsid w:val="00D819B5"/>
    <w:rsid w:val="00D87B85"/>
    <w:rsid w:val="00D91D96"/>
    <w:rsid w:val="00D979BC"/>
    <w:rsid w:val="00DA094E"/>
    <w:rsid w:val="00DA7DE1"/>
    <w:rsid w:val="00DB331C"/>
    <w:rsid w:val="00DF03B0"/>
    <w:rsid w:val="00DF04E9"/>
    <w:rsid w:val="00DF1054"/>
    <w:rsid w:val="00E012DE"/>
    <w:rsid w:val="00E01A3F"/>
    <w:rsid w:val="00E04C01"/>
    <w:rsid w:val="00E14B1A"/>
    <w:rsid w:val="00E23335"/>
    <w:rsid w:val="00E25338"/>
    <w:rsid w:val="00E304D9"/>
    <w:rsid w:val="00E3060E"/>
    <w:rsid w:val="00E30D64"/>
    <w:rsid w:val="00E32CE4"/>
    <w:rsid w:val="00E33610"/>
    <w:rsid w:val="00E34600"/>
    <w:rsid w:val="00E427EE"/>
    <w:rsid w:val="00E4333F"/>
    <w:rsid w:val="00E54D6C"/>
    <w:rsid w:val="00E60EAE"/>
    <w:rsid w:val="00E61726"/>
    <w:rsid w:val="00E637E8"/>
    <w:rsid w:val="00E703CA"/>
    <w:rsid w:val="00E71D27"/>
    <w:rsid w:val="00E73CB3"/>
    <w:rsid w:val="00E7629A"/>
    <w:rsid w:val="00E76692"/>
    <w:rsid w:val="00E86E31"/>
    <w:rsid w:val="00E93810"/>
    <w:rsid w:val="00E941DA"/>
    <w:rsid w:val="00E94870"/>
    <w:rsid w:val="00EB37A8"/>
    <w:rsid w:val="00EB42BF"/>
    <w:rsid w:val="00EB6D57"/>
    <w:rsid w:val="00EC4EE8"/>
    <w:rsid w:val="00EC7F5E"/>
    <w:rsid w:val="00ED1919"/>
    <w:rsid w:val="00EE1E58"/>
    <w:rsid w:val="00EE4D05"/>
    <w:rsid w:val="00EE60CD"/>
    <w:rsid w:val="00EF1C27"/>
    <w:rsid w:val="00EF4D4F"/>
    <w:rsid w:val="00EF78B2"/>
    <w:rsid w:val="00F00031"/>
    <w:rsid w:val="00F0029E"/>
    <w:rsid w:val="00F007CE"/>
    <w:rsid w:val="00F032AA"/>
    <w:rsid w:val="00F057D1"/>
    <w:rsid w:val="00F0599E"/>
    <w:rsid w:val="00F1039F"/>
    <w:rsid w:val="00F12400"/>
    <w:rsid w:val="00F23FF3"/>
    <w:rsid w:val="00F27FB6"/>
    <w:rsid w:val="00F336C0"/>
    <w:rsid w:val="00F37733"/>
    <w:rsid w:val="00F439AF"/>
    <w:rsid w:val="00F4445F"/>
    <w:rsid w:val="00F50651"/>
    <w:rsid w:val="00F5338D"/>
    <w:rsid w:val="00F55AD3"/>
    <w:rsid w:val="00F56E43"/>
    <w:rsid w:val="00F56EB1"/>
    <w:rsid w:val="00F601B7"/>
    <w:rsid w:val="00F64B33"/>
    <w:rsid w:val="00F66026"/>
    <w:rsid w:val="00F66F7A"/>
    <w:rsid w:val="00F70A0A"/>
    <w:rsid w:val="00F74D0E"/>
    <w:rsid w:val="00F77380"/>
    <w:rsid w:val="00F775FF"/>
    <w:rsid w:val="00F77C8A"/>
    <w:rsid w:val="00F87166"/>
    <w:rsid w:val="00F92499"/>
    <w:rsid w:val="00F94F4E"/>
    <w:rsid w:val="00FA2938"/>
    <w:rsid w:val="00FA29FC"/>
    <w:rsid w:val="00FA3CBF"/>
    <w:rsid w:val="00FA5E5F"/>
    <w:rsid w:val="00FA6B95"/>
    <w:rsid w:val="00FB4224"/>
    <w:rsid w:val="00FB4FFB"/>
    <w:rsid w:val="00FB7074"/>
    <w:rsid w:val="00FB7219"/>
    <w:rsid w:val="00FB7650"/>
    <w:rsid w:val="00FC09B0"/>
    <w:rsid w:val="00FC14CE"/>
    <w:rsid w:val="00FD5872"/>
    <w:rsid w:val="00FD6DB5"/>
    <w:rsid w:val="00FF1B65"/>
    <w:rsid w:val="00FF4753"/>
    <w:rsid w:val="00FF7B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7474"/>
  <w15:chartTrackingRefBased/>
  <w15:docId w15:val="{386D3D75-B1E0-464B-8564-37D3462F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589"/>
    <w:rPr>
      <w:rFonts w:eastAsia="Times New Roman" w:cs="Times New Roman"/>
    </w:rPr>
  </w:style>
  <w:style w:type="paragraph" w:styleId="Ttulo1">
    <w:name w:val="heading 1"/>
    <w:basedOn w:val="Normal"/>
    <w:next w:val="Normal"/>
    <w:link w:val="Ttulo1Car"/>
    <w:qFormat/>
    <w:rsid w:val="00516199"/>
    <w:pPr>
      <w:keepNext/>
      <w:spacing w:after="0" w:line="360" w:lineRule="auto"/>
      <w:jc w:val="center"/>
      <w:outlineLvl w:val="0"/>
    </w:pPr>
    <w:rPr>
      <w:rFonts w:ascii="Courier" w:hAnsi="Courier"/>
      <w:b/>
      <w:sz w:val="24"/>
      <w:szCs w:val="20"/>
      <w:lang w:val="es-ES" w:eastAsia="es-ES"/>
    </w:rPr>
  </w:style>
  <w:style w:type="paragraph" w:styleId="Ttulo2">
    <w:name w:val="heading 2"/>
    <w:basedOn w:val="Normal"/>
    <w:next w:val="Sangra2detindependiente"/>
    <w:link w:val="Ttulo2Car"/>
    <w:qFormat/>
    <w:rsid w:val="00EB37A8"/>
    <w:pPr>
      <w:shd w:val="clear" w:color="auto" w:fill="FFFFFF"/>
      <w:tabs>
        <w:tab w:val="left" w:pos="0"/>
        <w:tab w:val="left" w:pos="2835"/>
        <w:tab w:val="left" w:pos="0"/>
      </w:tabs>
      <w:spacing w:after="0" w:line="240" w:lineRule="auto"/>
      <w:jc w:val="center"/>
      <w:outlineLvl w:val="1"/>
    </w:pPr>
    <w:rPr>
      <w:rFonts w:ascii="Arial" w:eastAsia="Arial" w:hAnsi="Arial" w:cs="Arial"/>
      <w:b/>
      <w:caps/>
      <w:sz w:val="24"/>
      <w:szCs w:val="24"/>
      <w:u w:val="single"/>
      <w:lang w:eastAsia="es-ES"/>
    </w:rPr>
  </w:style>
  <w:style w:type="paragraph" w:styleId="Ttulo3">
    <w:name w:val="heading 3"/>
    <w:basedOn w:val="Normal"/>
    <w:next w:val="Normal"/>
    <w:link w:val="Ttulo3Car"/>
    <w:qFormat/>
    <w:rsid w:val="004813FD"/>
    <w:pPr>
      <w:keepNext/>
      <w:tabs>
        <w:tab w:val="left" w:pos="-720"/>
      </w:tabs>
      <w:spacing w:after="0" w:line="240" w:lineRule="auto"/>
      <w:jc w:val="center"/>
      <w:outlineLvl w:val="2"/>
    </w:pPr>
    <w:rPr>
      <w:rFonts w:ascii="Arial" w:hAnsi="Arial"/>
      <w:b/>
      <w:spacing w:val="-3"/>
      <w:sz w:val="24"/>
      <w:szCs w:val="20"/>
      <w:lang w:val="es-ES_tradnl" w:eastAsia="es-ES"/>
    </w:rPr>
  </w:style>
  <w:style w:type="paragraph" w:styleId="Ttulo4">
    <w:name w:val="heading 4"/>
    <w:basedOn w:val="Normal"/>
    <w:next w:val="Normal"/>
    <w:link w:val="Ttulo4Car"/>
    <w:unhideWhenUsed/>
    <w:qFormat/>
    <w:rsid w:val="004813FD"/>
    <w:pPr>
      <w:keepNext/>
      <w:keepLines/>
      <w:spacing w:before="40" w:after="0"/>
      <w:outlineLvl w:val="3"/>
    </w:pPr>
    <w:rPr>
      <w:rFonts w:ascii="Calibri Light" w:hAnsi="Calibri Light"/>
      <w:i/>
      <w:iCs/>
      <w:color w:val="2F5496"/>
    </w:rPr>
  </w:style>
  <w:style w:type="paragraph" w:styleId="Ttulo5">
    <w:name w:val="heading 5"/>
    <w:basedOn w:val="Normal"/>
    <w:next w:val="Normal"/>
    <w:link w:val="Ttulo5Car"/>
    <w:qFormat/>
    <w:rsid w:val="00EB37A8"/>
    <w:pPr>
      <w:shd w:val="clear" w:color="auto" w:fill="FFFFFF"/>
      <w:tabs>
        <w:tab w:val="center" w:pos="0"/>
        <w:tab w:val="left" w:pos="2835"/>
        <w:tab w:val="left" w:pos="0"/>
      </w:tabs>
      <w:spacing w:after="0" w:line="240" w:lineRule="auto"/>
      <w:jc w:val="center"/>
      <w:outlineLvl w:val="4"/>
    </w:pPr>
    <w:rPr>
      <w:rFonts w:ascii="Arial" w:eastAsia="Arial" w:hAnsi="Arial" w:cs="Arial"/>
      <w:sz w:val="24"/>
      <w:szCs w:val="24"/>
      <w:lang w:val="es-ES" w:eastAsia="es-ES"/>
    </w:rPr>
  </w:style>
  <w:style w:type="paragraph" w:styleId="Ttulo6">
    <w:name w:val="heading 6"/>
    <w:basedOn w:val="Normal"/>
    <w:next w:val="Normal"/>
    <w:link w:val="Ttulo6Car"/>
    <w:rsid w:val="00EB37A8"/>
    <w:pPr>
      <w:keepNext/>
      <w:keepLines/>
      <w:widowControl w:val="0"/>
      <w:tabs>
        <w:tab w:val="left" w:pos="2835"/>
        <w:tab w:val="left" w:pos="0"/>
      </w:tabs>
      <w:spacing w:before="200" w:after="40" w:line="240" w:lineRule="auto"/>
      <w:ind w:firstLine="2835"/>
      <w:jc w:val="both"/>
      <w:outlineLvl w:val="5"/>
    </w:pPr>
    <w:rPr>
      <w:rFonts w:ascii="Arial" w:eastAsia="Arial" w:hAnsi="Arial" w:cs="Arial"/>
      <w:b/>
      <w:sz w:val="20"/>
      <w:szCs w:val="20"/>
      <w:lang w:val="es-ES" w:eastAsia="es-ES"/>
    </w:rPr>
  </w:style>
  <w:style w:type="paragraph" w:styleId="Ttulo8">
    <w:name w:val="heading 8"/>
    <w:basedOn w:val="Normal"/>
    <w:next w:val="Normal"/>
    <w:link w:val="Ttulo8Car"/>
    <w:qFormat/>
    <w:rsid w:val="00EB37A8"/>
    <w:pPr>
      <w:keepNext/>
      <w:tabs>
        <w:tab w:val="left" w:pos="0"/>
        <w:tab w:val="left" w:pos="1134"/>
      </w:tabs>
      <w:spacing w:after="0" w:line="240" w:lineRule="auto"/>
      <w:ind w:firstLine="2835"/>
      <w:jc w:val="center"/>
      <w:outlineLvl w:val="7"/>
    </w:pPr>
    <w:rPr>
      <w:rFonts w:ascii="Arial" w:eastAsia="Arial" w:hAnsi="Arial" w:cs="Arial"/>
      <w:b/>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813FD"/>
    <w:rPr>
      <w:rFonts w:ascii="Arial" w:eastAsia="Times New Roman" w:hAnsi="Arial" w:cs="Times New Roman"/>
      <w:b/>
      <w:spacing w:val="-3"/>
      <w:sz w:val="24"/>
      <w:szCs w:val="20"/>
      <w:lang w:val="es-ES_tradnl" w:eastAsia="es-ES"/>
    </w:rPr>
  </w:style>
  <w:style w:type="paragraph" w:customStyle="1" w:styleId="Ttulo41">
    <w:name w:val="Título 41"/>
    <w:basedOn w:val="Normal"/>
    <w:next w:val="Normal"/>
    <w:uiPriority w:val="9"/>
    <w:semiHidden/>
    <w:unhideWhenUsed/>
    <w:qFormat/>
    <w:rsid w:val="004813FD"/>
    <w:pPr>
      <w:keepNext/>
      <w:keepLines/>
      <w:spacing w:before="40" w:after="0" w:line="240" w:lineRule="auto"/>
      <w:outlineLvl w:val="3"/>
    </w:pPr>
    <w:rPr>
      <w:rFonts w:ascii="Calibri Light" w:hAnsi="Calibri Light"/>
      <w:i/>
      <w:iCs/>
      <w:color w:val="2F5496"/>
      <w:sz w:val="24"/>
    </w:rPr>
  </w:style>
  <w:style w:type="numbering" w:customStyle="1" w:styleId="Sinlista1">
    <w:name w:val="Sin lista1"/>
    <w:next w:val="Sinlista"/>
    <w:uiPriority w:val="99"/>
    <w:semiHidden/>
    <w:unhideWhenUsed/>
    <w:rsid w:val="004813FD"/>
  </w:style>
  <w:style w:type="numbering" w:customStyle="1" w:styleId="Sinlista11">
    <w:name w:val="Sin lista11"/>
    <w:next w:val="Sinlista"/>
    <w:uiPriority w:val="99"/>
    <w:semiHidden/>
    <w:unhideWhenUsed/>
    <w:rsid w:val="004813FD"/>
  </w:style>
  <w:style w:type="numbering" w:customStyle="1" w:styleId="Sinlista111">
    <w:name w:val="Sin lista111"/>
    <w:next w:val="Sinlista"/>
    <w:uiPriority w:val="99"/>
    <w:semiHidden/>
    <w:unhideWhenUsed/>
    <w:rsid w:val="004813FD"/>
  </w:style>
  <w:style w:type="paragraph" w:customStyle="1" w:styleId="Textoindependiente31">
    <w:name w:val="Texto independiente 31"/>
    <w:basedOn w:val="Normal"/>
    <w:rsid w:val="004813FD"/>
    <w:pPr>
      <w:tabs>
        <w:tab w:val="left" w:pos="170"/>
      </w:tabs>
      <w:spacing w:before="120" w:after="0" w:line="240" w:lineRule="auto"/>
      <w:jc w:val="both"/>
    </w:pPr>
    <w:rPr>
      <w:rFonts w:ascii="Arial" w:hAnsi="Arial"/>
      <w:spacing w:val="-24"/>
      <w:sz w:val="24"/>
      <w:szCs w:val="24"/>
      <w:lang w:eastAsia="es-ES"/>
    </w:rPr>
  </w:style>
  <w:style w:type="paragraph" w:styleId="Textoindependiente3">
    <w:name w:val="Body Text 3"/>
    <w:basedOn w:val="Normal"/>
    <w:link w:val="Textoindependiente3Car"/>
    <w:rsid w:val="004813FD"/>
    <w:pPr>
      <w:spacing w:after="0" w:line="360" w:lineRule="auto"/>
      <w:jc w:val="both"/>
    </w:pPr>
    <w:rPr>
      <w:rFonts w:ascii="Arial" w:hAnsi="Arial"/>
      <w:b/>
      <w:spacing w:val="-3"/>
      <w:sz w:val="24"/>
      <w:szCs w:val="24"/>
      <w:lang w:val="es-ES_tradnl" w:eastAsia="es-ES"/>
    </w:rPr>
  </w:style>
  <w:style w:type="character" w:customStyle="1" w:styleId="Textoindependiente3Car">
    <w:name w:val="Texto independiente 3 Car"/>
    <w:basedOn w:val="Fuentedeprrafopredeter"/>
    <w:link w:val="Textoindependiente3"/>
    <w:rsid w:val="004813FD"/>
    <w:rPr>
      <w:rFonts w:ascii="Arial" w:eastAsia="Times New Roman" w:hAnsi="Arial" w:cs="Times New Roman"/>
      <w:b/>
      <w:spacing w:val="-3"/>
      <w:sz w:val="24"/>
      <w:szCs w:val="24"/>
      <w:lang w:val="es-ES_tradnl" w:eastAsia="es-ES"/>
    </w:rPr>
  </w:style>
  <w:style w:type="paragraph" w:customStyle="1" w:styleId="personal">
    <w:name w:val="personal"/>
    <w:basedOn w:val="Normal"/>
    <w:rsid w:val="004813FD"/>
    <w:pPr>
      <w:spacing w:after="0" w:line="240" w:lineRule="auto"/>
      <w:jc w:val="both"/>
    </w:pPr>
    <w:rPr>
      <w:rFonts w:ascii="Arial" w:hAnsi="Arial"/>
      <w:spacing w:val="6"/>
      <w:sz w:val="24"/>
      <w:szCs w:val="20"/>
      <w:lang w:val="es-ES_tradnl" w:eastAsia="es-ES"/>
    </w:rPr>
  </w:style>
  <w:style w:type="paragraph" w:styleId="Textoindependiente">
    <w:name w:val="Body Text"/>
    <w:basedOn w:val="Normal"/>
    <w:link w:val="TextoindependienteCar"/>
    <w:rsid w:val="004813FD"/>
    <w:pPr>
      <w:spacing w:after="120" w:line="240" w:lineRule="auto"/>
    </w:pPr>
    <w:rPr>
      <w:rFonts w:ascii="Arial" w:hAnsi="Arial"/>
      <w:spacing w:val="-3"/>
      <w:sz w:val="24"/>
      <w:szCs w:val="24"/>
      <w:lang w:val="es-ES_tradnl" w:eastAsia="es-ES"/>
    </w:rPr>
  </w:style>
  <w:style w:type="character" w:customStyle="1" w:styleId="TextoindependienteCar">
    <w:name w:val="Texto independiente Car"/>
    <w:basedOn w:val="Fuentedeprrafopredeter"/>
    <w:link w:val="Textoindependiente"/>
    <w:rsid w:val="004813FD"/>
    <w:rPr>
      <w:rFonts w:ascii="Arial" w:eastAsia="Times New Roman" w:hAnsi="Arial" w:cs="Times New Roman"/>
      <w:spacing w:val="-3"/>
      <w:sz w:val="24"/>
      <w:szCs w:val="24"/>
      <w:lang w:val="es-ES_tradnl" w:eastAsia="es-ES"/>
    </w:rPr>
  </w:style>
  <w:style w:type="paragraph" w:styleId="Encabezado">
    <w:name w:val="header"/>
    <w:basedOn w:val="Normal"/>
    <w:link w:val="EncabezadoCar"/>
    <w:uiPriority w:val="99"/>
    <w:rsid w:val="004813FD"/>
    <w:pPr>
      <w:tabs>
        <w:tab w:val="center" w:pos="4252"/>
        <w:tab w:val="right" w:pos="8504"/>
      </w:tabs>
      <w:spacing w:after="0" w:line="240" w:lineRule="auto"/>
    </w:pPr>
    <w:rPr>
      <w:rFonts w:ascii="Arial" w:hAnsi="Arial"/>
      <w:spacing w:val="-3"/>
      <w:sz w:val="24"/>
      <w:szCs w:val="24"/>
      <w:lang w:val="es-ES_tradnl" w:eastAsia="es-ES"/>
    </w:rPr>
  </w:style>
  <w:style w:type="character" w:customStyle="1" w:styleId="EncabezadoCar">
    <w:name w:val="Encabezado Car"/>
    <w:basedOn w:val="Fuentedeprrafopredeter"/>
    <w:link w:val="Encabezado"/>
    <w:uiPriority w:val="99"/>
    <w:rsid w:val="004813FD"/>
    <w:rPr>
      <w:rFonts w:ascii="Arial" w:eastAsia="Times New Roman" w:hAnsi="Arial" w:cs="Times New Roman"/>
      <w:spacing w:val="-3"/>
      <w:sz w:val="24"/>
      <w:szCs w:val="24"/>
      <w:lang w:val="es-ES_tradnl" w:eastAsia="es-ES"/>
    </w:rPr>
  </w:style>
  <w:style w:type="character" w:styleId="Nmerodepgina">
    <w:name w:val="page number"/>
    <w:basedOn w:val="Fuentedeprrafopredeter"/>
    <w:rsid w:val="004813FD"/>
  </w:style>
  <w:style w:type="paragraph" w:customStyle="1" w:styleId="Prrafodelista1">
    <w:name w:val="Párrafo de lista1"/>
    <w:basedOn w:val="Normal"/>
    <w:next w:val="Prrafodelista"/>
    <w:uiPriority w:val="99"/>
    <w:qFormat/>
    <w:rsid w:val="004813FD"/>
    <w:pPr>
      <w:spacing w:after="200" w:line="276" w:lineRule="auto"/>
      <w:ind w:left="720"/>
      <w:contextualSpacing/>
    </w:pPr>
    <w:rPr>
      <w:rFonts w:ascii="Arial" w:eastAsiaTheme="minorHAnsi" w:hAnsi="Arial" w:cstheme="minorBidi"/>
      <w:sz w:val="24"/>
    </w:rPr>
  </w:style>
  <w:style w:type="paragraph" w:customStyle="1" w:styleId="Textodeglobo1">
    <w:name w:val="Texto de globo1"/>
    <w:basedOn w:val="Normal"/>
    <w:next w:val="Textodeglobo"/>
    <w:link w:val="TextodegloboCar"/>
    <w:uiPriority w:val="99"/>
    <w:semiHidden/>
    <w:unhideWhenUsed/>
    <w:rsid w:val="004813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1"/>
    <w:uiPriority w:val="99"/>
    <w:rsid w:val="004813FD"/>
    <w:rPr>
      <w:rFonts w:ascii="Tahoma" w:hAnsi="Tahoma" w:cs="Tahoma"/>
      <w:sz w:val="16"/>
      <w:szCs w:val="16"/>
    </w:rPr>
  </w:style>
  <w:style w:type="paragraph" w:customStyle="1" w:styleId="Piedepgina1">
    <w:name w:val="Pie de página1"/>
    <w:basedOn w:val="Normal"/>
    <w:next w:val="Piedepgina"/>
    <w:link w:val="PiedepginaCar"/>
    <w:uiPriority w:val="99"/>
    <w:unhideWhenUsed/>
    <w:rsid w:val="004813FD"/>
    <w:pPr>
      <w:tabs>
        <w:tab w:val="center" w:pos="4419"/>
        <w:tab w:val="right" w:pos="8838"/>
      </w:tabs>
      <w:spacing w:after="0" w:line="240" w:lineRule="auto"/>
    </w:pPr>
    <w:rPr>
      <w:rFonts w:ascii="Arial" w:eastAsiaTheme="minorHAnsi" w:hAnsi="Arial" w:cstheme="minorBidi"/>
      <w:sz w:val="24"/>
    </w:rPr>
  </w:style>
  <w:style w:type="character" w:customStyle="1" w:styleId="PiedepginaCar">
    <w:name w:val="Pie de página Car"/>
    <w:basedOn w:val="Fuentedeprrafopredeter"/>
    <w:link w:val="Piedepgina1"/>
    <w:uiPriority w:val="99"/>
    <w:rsid w:val="004813FD"/>
    <w:rPr>
      <w:rFonts w:ascii="Arial" w:hAnsi="Arial"/>
      <w:sz w:val="24"/>
    </w:rPr>
  </w:style>
  <w:style w:type="paragraph" w:styleId="Prrafodelista">
    <w:name w:val="List Paragraph"/>
    <w:basedOn w:val="Normal"/>
    <w:uiPriority w:val="34"/>
    <w:qFormat/>
    <w:rsid w:val="004813FD"/>
    <w:pPr>
      <w:spacing w:after="0" w:line="240" w:lineRule="auto"/>
      <w:ind w:left="720"/>
      <w:contextualSpacing/>
    </w:pPr>
    <w:rPr>
      <w:rFonts w:ascii="Arial" w:eastAsiaTheme="minorHAnsi" w:hAnsi="Arial" w:cstheme="minorBidi"/>
      <w:sz w:val="24"/>
    </w:rPr>
  </w:style>
  <w:style w:type="paragraph" w:styleId="Textodeglobo">
    <w:name w:val="Balloon Text"/>
    <w:basedOn w:val="Normal"/>
    <w:link w:val="TextodegloboCar1"/>
    <w:uiPriority w:val="99"/>
    <w:unhideWhenUsed/>
    <w:rsid w:val="004813FD"/>
    <w:pPr>
      <w:spacing w:after="0" w:line="240" w:lineRule="auto"/>
    </w:pPr>
    <w:rPr>
      <w:rFonts w:ascii="Segoe UI" w:eastAsiaTheme="minorHAnsi" w:hAnsi="Segoe UI" w:cs="Segoe UI"/>
      <w:sz w:val="18"/>
      <w:szCs w:val="18"/>
    </w:rPr>
  </w:style>
  <w:style w:type="character" w:customStyle="1" w:styleId="TextodegloboCar1">
    <w:name w:val="Texto de globo Car1"/>
    <w:basedOn w:val="Fuentedeprrafopredeter"/>
    <w:link w:val="Textodeglobo"/>
    <w:uiPriority w:val="99"/>
    <w:semiHidden/>
    <w:rsid w:val="004813FD"/>
    <w:rPr>
      <w:rFonts w:ascii="Segoe UI" w:hAnsi="Segoe UI" w:cs="Segoe UI"/>
      <w:sz w:val="18"/>
      <w:szCs w:val="18"/>
    </w:rPr>
  </w:style>
  <w:style w:type="paragraph" w:styleId="Piedepgina">
    <w:name w:val="footer"/>
    <w:basedOn w:val="Normal"/>
    <w:link w:val="PiedepginaCar1"/>
    <w:uiPriority w:val="99"/>
    <w:unhideWhenUsed/>
    <w:rsid w:val="004813FD"/>
    <w:pPr>
      <w:tabs>
        <w:tab w:val="center" w:pos="4419"/>
        <w:tab w:val="right" w:pos="8838"/>
      </w:tabs>
      <w:spacing w:after="0" w:line="240" w:lineRule="auto"/>
    </w:pPr>
    <w:rPr>
      <w:rFonts w:ascii="Arial" w:eastAsiaTheme="minorHAnsi" w:hAnsi="Arial" w:cstheme="minorBidi"/>
      <w:sz w:val="24"/>
    </w:rPr>
  </w:style>
  <w:style w:type="character" w:customStyle="1" w:styleId="PiedepginaCar1">
    <w:name w:val="Pie de página Car1"/>
    <w:basedOn w:val="Fuentedeprrafopredeter"/>
    <w:link w:val="Piedepgina"/>
    <w:uiPriority w:val="99"/>
    <w:semiHidden/>
    <w:rsid w:val="004813FD"/>
    <w:rPr>
      <w:rFonts w:ascii="Arial" w:hAnsi="Arial"/>
      <w:sz w:val="24"/>
    </w:rPr>
  </w:style>
  <w:style w:type="paragraph" w:customStyle="1" w:styleId="CharChar">
    <w:name w:val="Char Char"/>
    <w:basedOn w:val="Normal"/>
    <w:rsid w:val="004813FD"/>
    <w:pPr>
      <w:spacing w:line="240" w:lineRule="exact"/>
      <w:ind w:left="500"/>
      <w:jc w:val="center"/>
    </w:pPr>
    <w:rPr>
      <w:rFonts w:ascii="Verdana" w:hAnsi="Verdana" w:cs="Arial"/>
      <w:b/>
      <w:sz w:val="20"/>
      <w:szCs w:val="20"/>
      <w:lang w:val="es-VE"/>
    </w:rPr>
  </w:style>
  <w:style w:type="character" w:customStyle="1" w:styleId="Ttulo4Car">
    <w:name w:val="Título 4 Car"/>
    <w:basedOn w:val="Fuentedeprrafopredeter"/>
    <w:link w:val="Ttulo4"/>
    <w:rsid w:val="004813FD"/>
    <w:rPr>
      <w:rFonts w:ascii="Calibri Light" w:eastAsia="Times New Roman" w:hAnsi="Calibri Light" w:cs="Times New Roman"/>
      <w:i/>
      <w:iCs/>
      <w:color w:val="2F5496"/>
    </w:rPr>
  </w:style>
  <w:style w:type="character" w:customStyle="1" w:styleId="Ttulo4Car1">
    <w:name w:val="Título 4 Car1"/>
    <w:basedOn w:val="Fuentedeprrafopredeter"/>
    <w:uiPriority w:val="9"/>
    <w:semiHidden/>
    <w:rsid w:val="004813FD"/>
    <w:rPr>
      <w:rFonts w:asciiTheme="majorHAnsi" w:eastAsiaTheme="majorEastAsia" w:hAnsiTheme="majorHAnsi" w:cstheme="majorBidi"/>
      <w:i/>
      <w:iCs/>
      <w:color w:val="2F5496" w:themeColor="accent1" w:themeShade="BF"/>
    </w:rPr>
  </w:style>
  <w:style w:type="paragraph" w:customStyle="1" w:styleId="Estilo1">
    <w:name w:val="Estilo1"/>
    <w:basedOn w:val="Normal"/>
    <w:rsid w:val="00451042"/>
    <w:pPr>
      <w:tabs>
        <w:tab w:val="left" w:pos="2835"/>
      </w:tabs>
      <w:spacing w:after="0" w:line="240" w:lineRule="auto"/>
      <w:jc w:val="both"/>
    </w:pPr>
    <w:rPr>
      <w:rFonts w:ascii="Arial" w:hAnsi="Arial"/>
      <w:sz w:val="24"/>
      <w:szCs w:val="20"/>
      <w:lang w:val="es-ES" w:eastAsia="es-ES"/>
    </w:rPr>
  </w:style>
  <w:style w:type="character" w:customStyle="1" w:styleId="InitialStyle">
    <w:name w:val="InitialStyle"/>
    <w:rsid w:val="000C7734"/>
    <w:rPr>
      <w:rFonts w:ascii="Courier New" w:hAnsi="Courier New"/>
      <w:color w:val="auto"/>
      <w:spacing w:val="0"/>
      <w:sz w:val="24"/>
    </w:rPr>
  </w:style>
  <w:style w:type="paragraph" w:customStyle="1" w:styleId="Textopredeterminado2">
    <w:name w:val="Texto predeterminado:2"/>
    <w:basedOn w:val="Normal"/>
    <w:rsid w:val="000C7734"/>
    <w:pPr>
      <w:autoSpaceDE w:val="0"/>
      <w:autoSpaceDN w:val="0"/>
      <w:adjustRightInd w:val="0"/>
      <w:spacing w:after="0" w:line="240" w:lineRule="auto"/>
    </w:pPr>
    <w:rPr>
      <w:rFonts w:ascii="Times New Roman" w:hAnsi="Times New Roman"/>
      <w:sz w:val="24"/>
      <w:szCs w:val="24"/>
      <w:lang w:val="en-US" w:eastAsia="es-ES"/>
    </w:rPr>
  </w:style>
  <w:style w:type="character" w:customStyle="1" w:styleId="Ttulo20">
    <w:name w:val="Título #2_"/>
    <w:basedOn w:val="Fuentedeprrafopredeter"/>
    <w:link w:val="Ttulo21"/>
    <w:rsid w:val="0093020D"/>
    <w:rPr>
      <w:rFonts w:ascii="Verdana" w:eastAsia="Verdana" w:hAnsi="Verdana" w:cs="Verdana"/>
      <w:b/>
      <w:bCs/>
      <w:sz w:val="21"/>
      <w:szCs w:val="21"/>
      <w:shd w:val="clear" w:color="auto" w:fill="FFFFFF"/>
    </w:rPr>
  </w:style>
  <w:style w:type="paragraph" w:customStyle="1" w:styleId="Ttulo21">
    <w:name w:val="Título #2"/>
    <w:basedOn w:val="Normal"/>
    <w:link w:val="Ttulo20"/>
    <w:rsid w:val="0093020D"/>
    <w:pPr>
      <w:widowControl w:val="0"/>
      <w:shd w:val="clear" w:color="auto" w:fill="FFFFFF"/>
      <w:spacing w:before="860" w:after="0" w:line="307" w:lineRule="exact"/>
      <w:jc w:val="center"/>
      <w:outlineLvl w:val="1"/>
    </w:pPr>
    <w:rPr>
      <w:rFonts w:ascii="Verdana" w:eastAsia="Verdana" w:hAnsi="Verdana" w:cs="Verdana"/>
      <w:b/>
      <w:bCs/>
      <w:sz w:val="21"/>
      <w:szCs w:val="21"/>
    </w:rPr>
  </w:style>
  <w:style w:type="character" w:customStyle="1" w:styleId="Ttulo1Car">
    <w:name w:val="Título 1 Car"/>
    <w:basedOn w:val="Fuentedeprrafopredeter"/>
    <w:link w:val="Ttulo1"/>
    <w:rsid w:val="00516199"/>
    <w:rPr>
      <w:rFonts w:ascii="Courier" w:eastAsia="Times New Roman" w:hAnsi="Courier" w:cs="Times New Roman"/>
      <w:b/>
      <w:sz w:val="24"/>
      <w:szCs w:val="20"/>
      <w:lang w:val="es-ES" w:eastAsia="es-ES"/>
    </w:rPr>
  </w:style>
  <w:style w:type="numbering" w:customStyle="1" w:styleId="Sinlista2">
    <w:name w:val="Sin lista2"/>
    <w:next w:val="Sinlista"/>
    <w:uiPriority w:val="99"/>
    <w:semiHidden/>
    <w:rsid w:val="00516199"/>
  </w:style>
  <w:style w:type="paragraph" w:styleId="Sangra2detindependiente">
    <w:name w:val="Body Text Indent 2"/>
    <w:basedOn w:val="Normal"/>
    <w:link w:val="Sangra2detindependienteCar"/>
    <w:rsid w:val="00516199"/>
    <w:pPr>
      <w:spacing w:after="0" w:line="240" w:lineRule="auto"/>
      <w:ind w:left="851" w:hanging="851"/>
      <w:jc w:val="both"/>
    </w:pPr>
    <w:rPr>
      <w:rFonts w:ascii="Arial" w:hAnsi="Arial"/>
      <w:b/>
      <w:sz w:val="24"/>
      <w:szCs w:val="20"/>
      <w:lang w:val="es-ES" w:eastAsia="es-ES"/>
    </w:rPr>
  </w:style>
  <w:style w:type="character" w:customStyle="1" w:styleId="Sangra2detindependienteCar">
    <w:name w:val="Sangría 2 de t. independiente Car"/>
    <w:basedOn w:val="Fuentedeprrafopredeter"/>
    <w:link w:val="Sangra2detindependiente"/>
    <w:rsid w:val="00516199"/>
    <w:rPr>
      <w:rFonts w:ascii="Arial" w:eastAsia="Times New Roman" w:hAnsi="Arial" w:cs="Times New Roman"/>
      <w:b/>
      <w:sz w:val="24"/>
      <w:szCs w:val="20"/>
      <w:lang w:val="es-ES" w:eastAsia="es-ES"/>
    </w:rPr>
  </w:style>
  <w:style w:type="paragraph" w:styleId="Ttulo">
    <w:name w:val="Title"/>
    <w:basedOn w:val="Normal"/>
    <w:link w:val="TtuloCar"/>
    <w:qFormat/>
    <w:rsid w:val="00516199"/>
    <w:pPr>
      <w:tabs>
        <w:tab w:val="left" w:pos="2835"/>
      </w:tabs>
      <w:spacing w:after="0" w:line="240" w:lineRule="auto"/>
      <w:jc w:val="center"/>
    </w:pPr>
    <w:rPr>
      <w:rFonts w:ascii="Arial" w:hAnsi="Arial"/>
      <w:b/>
      <w:sz w:val="24"/>
      <w:szCs w:val="20"/>
      <w:lang w:val="es-ES" w:eastAsia="es-ES"/>
    </w:rPr>
  </w:style>
  <w:style w:type="character" w:customStyle="1" w:styleId="TtuloCar">
    <w:name w:val="Título Car"/>
    <w:basedOn w:val="Fuentedeprrafopredeter"/>
    <w:link w:val="Ttulo"/>
    <w:rsid w:val="00516199"/>
    <w:rPr>
      <w:rFonts w:ascii="Arial" w:eastAsia="Times New Roman" w:hAnsi="Arial" w:cs="Times New Roman"/>
      <w:b/>
      <w:sz w:val="24"/>
      <w:szCs w:val="20"/>
      <w:lang w:val="es-ES" w:eastAsia="es-ES"/>
    </w:rPr>
  </w:style>
  <w:style w:type="character" w:customStyle="1" w:styleId="textarticulo1">
    <w:name w:val="textarticulo1"/>
    <w:rsid w:val="00516199"/>
    <w:rPr>
      <w:rFonts w:ascii="Arial" w:hAnsi="Arial" w:cs="Arial" w:hint="default"/>
      <w:b w:val="0"/>
      <w:bCs w:val="0"/>
      <w:i w:val="0"/>
      <w:iCs w:val="0"/>
      <w:color w:val="666666"/>
      <w:sz w:val="13"/>
      <w:szCs w:val="13"/>
    </w:rPr>
  </w:style>
  <w:style w:type="paragraph" w:styleId="Textosinformato">
    <w:name w:val="Plain Text"/>
    <w:basedOn w:val="Normal"/>
    <w:link w:val="TextosinformatoCar"/>
    <w:uiPriority w:val="99"/>
    <w:rsid w:val="00516199"/>
    <w:pPr>
      <w:spacing w:after="0" w:line="240" w:lineRule="auto"/>
    </w:pPr>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516199"/>
    <w:rPr>
      <w:rFonts w:ascii="Courier New" w:eastAsia="Times New Roman" w:hAnsi="Courier New" w:cs="Courier New"/>
      <w:sz w:val="20"/>
      <w:szCs w:val="20"/>
      <w:lang w:val="es-ES" w:eastAsia="es-ES"/>
    </w:rPr>
  </w:style>
  <w:style w:type="paragraph" w:customStyle="1" w:styleId="xmsonormal">
    <w:name w:val="x_msonormal"/>
    <w:basedOn w:val="Normal"/>
    <w:qFormat/>
    <w:rsid w:val="00516199"/>
    <w:pPr>
      <w:spacing w:before="100" w:beforeAutospacing="1" w:after="100" w:afterAutospacing="1" w:line="240" w:lineRule="auto"/>
    </w:pPr>
    <w:rPr>
      <w:rFonts w:ascii="Times New Roman" w:hAnsi="Times New Roman"/>
      <w:sz w:val="24"/>
      <w:szCs w:val="24"/>
      <w:lang w:eastAsia="es-CL"/>
    </w:rPr>
  </w:style>
  <w:style w:type="paragraph" w:styleId="Textonotapie">
    <w:name w:val="footnote text"/>
    <w:basedOn w:val="Normal"/>
    <w:link w:val="TextonotapieCar"/>
    <w:rsid w:val="00516199"/>
    <w:pPr>
      <w:spacing w:after="0" w:line="240" w:lineRule="auto"/>
    </w:pPr>
    <w:rPr>
      <w:rFonts w:ascii="Arial" w:hAnsi="Arial"/>
      <w:sz w:val="20"/>
      <w:szCs w:val="20"/>
      <w:lang w:val="es-ES" w:eastAsia="es-ES"/>
    </w:rPr>
  </w:style>
  <w:style w:type="character" w:customStyle="1" w:styleId="TextonotapieCar">
    <w:name w:val="Texto nota pie Car"/>
    <w:basedOn w:val="Fuentedeprrafopredeter"/>
    <w:link w:val="Textonotapie"/>
    <w:rsid w:val="00516199"/>
    <w:rPr>
      <w:rFonts w:ascii="Arial" w:eastAsia="Times New Roman" w:hAnsi="Arial" w:cs="Times New Roman"/>
      <w:sz w:val="20"/>
      <w:szCs w:val="20"/>
      <w:lang w:val="es-ES" w:eastAsia="es-ES"/>
    </w:rPr>
  </w:style>
  <w:style w:type="character" w:styleId="Refdenotaalpie">
    <w:name w:val="footnote reference"/>
    <w:rsid w:val="00516199"/>
    <w:rPr>
      <w:vertAlign w:val="superscript"/>
    </w:rPr>
  </w:style>
  <w:style w:type="character" w:styleId="Hipervnculo">
    <w:name w:val="Hyperlink"/>
    <w:rsid w:val="00516199"/>
    <w:rPr>
      <w:color w:val="0563C1"/>
      <w:u w:val="single"/>
    </w:rPr>
  </w:style>
  <w:style w:type="character" w:customStyle="1" w:styleId="Mencinsinresolver1">
    <w:name w:val="Mención sin resolver1"/>
    <w:uiPriority w:val="99"/>
    <w:semiHidden/>
    <w:unhideWhenUsed/>
    <w:rsid w:val="00516199"/>
    <w:rPr>
      <w:color w:val="605E5C"/>
      <w:shd w:val="clear" w:color="auto" w:fill="E1DFDD"/>
    </w:rPr>
  </w:style>
  <w:style w:type="paragraph" w:styleId="Textocomentario">
    <w:name w:val="annotation text"/>
    <w:basedOn w:val="Normal"/>
    <w:link w:val="TextocomentarioCar"/>
    <w:uiPriority w:val="99"/>
    <w:unhideWhenUsed/>
    <w:rsid w:val="00516199"/>
    <w:pPr>
      <w:spacing w:after="120" w:line="240" w:lineRule="auto"/>
    </w:pPr>
    <w:rPr>
      <w:rFonts w:ascii="Calibri" w:eastAsia="Calibri" w:hAnsi="Calibri"/>
      <w:sz w:val="20"/>
      <w:szCs w:val="20"/>
    </w:rPr>
  </w:style>
  <w:style w:type="character" w:customStyle="1" w:styleId="TextocomentarioCar">
    <w:name w:val="Texto comentario Car"/>
    <w:basedOn w:val="Fuentedeprrafopredeter"/>
    <w:link w:val="Textocomentario"/>
    <w:uiPriority w:val="99"/>
    <w:rsid w:val="00516199"/>
    <w:rPr>
      <w:rFonts w:ascii="Calibri" w:eastAsia="Calibri" w:hAnsi="Calibri" w:cs="Times New Roman"/>
      <w:sz w:val="20"/>
      <w:szCs w:val="20"/>
    </w:rPr>
  </w:style>
  <w:style w:type="paragraph" w:styleId="NormalWeb">
    <w:name w:val="Normal (Web)"/>
    <w:basedOn w:val="Normal"/>
    <w:uiPriority w:val="99"/>
    <w:unhideWhenUsed/>
    <w:rsid w:val="00516199"/>
    <w:pPr>
      <w:spacing w:before="100" w:beforeAutospacing="1" w:after="100" w:afterAutospacing="1" w:line="240" w:lineRule="auto"/>
    </w:pPr>
    <w:rPr>
      <w:rFonts w:ascii="Times New Roman" w:hAnsi="Times New Roman"/>
      <w:sz w:val="24"/>
      <w:szCs w:val="24"/>
      <w:lang w:val="en-US"/>
    </w:rPr>
  </w:style>
  <w:style w:type="numbering" w:customStyle="1" w:styleId="Sinlista12">
    <w:name w:val="Sin lista12"/>
    <w:next w:val="Sinlista"/>
    <w:uiPriority w:val="99"/>
    <w:semiHidden/>
    <w:unhideWhenUsed/>
    <w:rsid w:val="00516199"/>
  </w:style>
  <w:style w:type="paragraph" w:customStyle="1" w:styleId="CharChar0">
    <w:name w:val="Char Char"/>
    <w:basedOn w:val="Normal"/>
    <w:rsid w:val="008D5954"/>
    <w:pPr>
      <w:spacing w:line="240" w:lineRule="exact"/>
      <w:ind w:left="500"/>
      <w:jc w:val="center"/>
    </w:pPr>
    <w:rPr>
      <w:rFonts w:ascii="Verdana" w:hAnsi="Verdana" w:cs="Arial"/>
      <w:b/>
      <w:sz w:val="20"/>
      <w:szCs w:val="20"/>
      <w:lang w:val="es-VE"/>
    </w:rPr>
  </w:style>
  <w:style w:type="character" w:customStyle="1" w:styleId="Notaalpie">
    <w:name w:val="Nota al pie_"/>
    <w:basedOn w:val="Fuentedeprrafopredeter"/>
    <w:link w:val="Notaalpie0"/>
    <w:rsid w:val="008E7A24"/>
    <w:rPr>
      <w:rFonts w:ascii="Tahoma" w:eastAsia="Tahoma" w:hAnsi="Tahoma" w:cs="Tahoma"/>
      <w:sz w:val="18"/>
      <w:szCs w:val="18"/>
      <w:shd w:val="clear" w:color="auto" w:fill="FFFFFF"/>
    </w:rPr>
  </w:style>
  <w:style w:type="paragraph" w:customStyle="1" w:styleId="Notaalpie0">
    <w:name w:val="Nota al pie"/>
    <w:basedOn w:val="Normal"/>
    <w:link w:val="Notaalpie"/>
    <w:rsid w:val="008E7A24"/>
    <w:pPr>
      <w:widowControl w:val="0"/>
      <w:shd w:val="clear" w:color="auto" w:fill="FFFFFF"/>
      <w:spacing w:after="0" w:line="216" w:lineRule="exact"/>
      <w:jc w:val="both"/>
    </w:pPr>
    <w:rPr>
      <w:rFonts w:ascii="Tahoma" w:eastAsia="Tahoma" w:hAnsi="Tahoma" w:cs="Tahoma"/>
      <w:sz w:val="18"/>
      <w:szCs w:val="18"/>
    </w:rPr>
  </w:style>
  <w:style w:type="character" w:customStyle="1" w:styleId="Ttulo2Car">
    <w:name w:val="Título 2 Car"/>
    <w:basedOn w:val="Fuentedeprrafopredeter"/>
    <w:link w:val="Ttulo2"/>
    <w:rsid w:val="00EB37A8"/>
    <w:rPr>
      <w:rFonts w:ascii="Arial" w:eastAsia="Arial" w:hAnsi="Arial" w:cs="Arial"/>
      <w:b/>
      <w:caps/>
      <w:sz w:val="24"/>
      <w:szCs w:val="24"/>
      <w:u w:val="single"/>
      <w:shd w:val="clear" w:color="auto" w:fill="FFFFFF"/>
      <w:lang w:eastAsia="es-ES"/>
    </w:rPr>
  </w:style>
  <w:style w:type="character" w:customStyle="1" w:styleId="Ttulo5Car">
    <w:name w:val="Título 5 Car"/>
    <w:basedOn w:val="Fuentedeprrafopredeter"/>
    <w:link w:val="Ttulo5"/>
    <w:rsid w:val="00EB37A8"/>
    <w:rPr>
      <w:rFonts w:ascii="Arial" w:eastAsia="Arial" w:hAnsi="Arial" w:cs="Arial"/>
      <w:sz w:val="24"/>
      <w:szCs w:val="24"/>
      <w:shd w:val="clear" w:color="auto" w:fill="FFFFFF"/>
      <w:lang w:val="es-ES" w:eastAsia="es-ES"/>
    </w:rPr>
  </w:style>
  <w:style w:type="character" w:customStyle="1" w:styleId="Ttulo6Car">
    <w:name w:val="Título 6 Car"/>
    <w:basedOn w:val="Fuentedeprrafopredeter"/>
    <w:link w:val="Ttulo6"/>
    <w:rsid w:val="00EB37A8"/>
    <w:rPr>
      <w:rFonts w:ascii="Arial" w:eastAsia="Arial" w:hAnsi="Arial" w:cs="Arial"/>
      <w:b/>
      <w:sz w:val="20"/>
      <w:szCs w:val="20"/>
      <w:lang w:val="es-ES" w:eastAsia="es-ES"/>
    </w:rPr>
  </w:style>
  <w:style w:type="character" w:customStyle="1" w:styleId="Ttulo8Car">
    <w:name w:val="Título 8 Car"/>
    <w:basedOn w:val="Fuentedeprrafopredeter"/>
    <w:link w:val="Ttulo8"/>
    <w:rsid w:val="00EB37A8"/>
    <w:rPr>
      <w:rFonts w:ascii="Arial" w:eastAsia="Arial" w:hAnsi="Arial" w:cs="Arial"/>
      <w:b/>
      <w:sz w:val="24"/>
      <w:szCs w:val="24"/>
      <w:lang w:val="es-ES" w:eastAsia="es-ES"/>
    </w:rPr>
  </w:style>
  <w:style w:type="numbering" w:customStyle="1" w:styleId="Sinlista3">
    <w:name w:val="Sin lista3"/>
    <w:next w:val="Sinlista"/>
    <w:uiPriority w:val="99"/>
    <w:semiHidden/>
    <w:unhideWhenUsed/>
    <w:rsid w:val="00EB37A8"/>
  </w:style>
  <w:style w:type="table" w:customStyle="1" w:styleId="TableNormal">
    <w:name w:val="Table Normal"/>
    <w:rsid w:val="00EB37A8"/>
    <w:pPr>
      <w:widowControl w:val="0"/>
      <w:tabs>
        <w:tab w:val="left" w:pos="2835"/>
        <w:tab w:val="left" w:pos="0"/>
      </w:tabs>
      <w:spacing w:after="0" w:line="240" w:lineRule="auto"/>
      <w:ind w:firstLine="2835"/>
      <w:jc w:val="both"/>
    </w:pPr>
    <w:rPr>
      <w:rFonts w:ascii="Arial" w:eastAsia="Arial" w:hAnsi="Arial" w:cs="Arial"/>
      <w:sz w:val="24"/>
      <w:szCs w:val="24"/>
      <w:lang w:val="es-ES" w:eastAsia="es-CL"/>
    </w:rPr>
    <w:tblPr>
      <w:tblCellMar>
        <w:top w:w="0" w:type="dxa"/>
        <w:left w:w="0" w:type="dxa"/>
        <w:bottom w:w="0" w:type="dxa"/>
        <w:right w:w="0" w:type="dxa"/>
      </w:tblCellMar>
    </w:tblPr>
  </w:style>
  <w:style w:type="paragraph" w:styleId="Sangranormal">
    <w:name w:val="Normal Indent"/>
    <w:basedOn w:val="Normal"/>
    <w:rsid w:val="00EB37A8"/>
    <w:pPr>
      <w:tabs>
        <w:tab w:val="left" w:pos="0"/>
      </w:tabs>
      <w:spacing w:before="120" w:after="120" w:line="240" w:lineRule="auto"/>
      <w:ind w:left="708" w:firstLine="2835"/>
      <w:jc w:val="both"/>
    </w:pPr>
    <w:rPr>
      <w:rFonts w:ascii="Univers" w:eastAsia="Arial" w:hAnsi="Univers" w:cs="Arial"/>
      <w:kern w:val="20"/>
      <w:sz w:val="26"/>
      <w:szCs w:val="24"/>
      <w:lang w:val="es-ES" w:eastAsia="es-ES"/>
    </w:rPr>
  </w:style>
  <w:style w:type="paragraph" w:styleId="Sangradetextonormal">
    <w:name w:val="Body Text Indent"/>
    <w:basedOn w:val="Normal"/>
    <w:link w:val="SangradetextonormalCar"/>
    <w:rsid w:val="00EB37A8"/>
    <w:pPr>
      <w:tabs>
        <w:tab w:val="left" w:pos="0"/>
        <w:tab w:val="num" w:pos="720"/>
        <w:tab w:val="left" w:pos="3544"/>
      </w:tabs>
      <w:spacing w:before="240" w:after="120" w:line="240" w:lineRule="auto"/>
      <w:ind w:left="720" w:hanging="720"/>
      <w:jc w:val="both"/>
    </w:pPr>
    <w:rPr>
      <w:rFonts w:ascii="Courier" w:eastAsia="Arial" w:hAnsi="Courier" w:cs="Arial"/>
      <w:spacing w:val="-3"/>
      <w:sz w:val="24"/>
      <w:szCs w:val="24"/>
      <w:lang w:val="es-ES_tradnl" w:eastAsia="es-ES"/>
    </w:rPr>
  </w:style>
  <w:style w:type="character" w:customStyle="1" w:styleId="SangradetextonormalCar">
    <w:name w:val="Sangría de texto normal Car"/>
    <w:basedOn w:val="Fuentedeprrafopredeter"/>
    <w:link w:val="Sangradetextonormal"/>
    <w:rsid w:val="00EB37A8"/>
    <w:rPr>
      <w:rFonts w:ascii="Courier" w:eastAsia="Arial" w:hAnsi="Courier" w:cs="Arial"/>
      <w:spacing w:val="-3"/>
      <w:sz w:val="24"/>
      <w:szCs w:val="24"/>
      <w:lang w:val="es-ES_tradnl" w:eastAsia="es-ES"/>
    </w:rPr>
  </w:style>
  <w:style w:type="paragraph" w:customStyle="1" w:styleId="toa">
    <w:name w:val="toa"/>
    <w:basedOn w:val="Normal"/>
    <w:rsid w:val="00EB37A8"/>
    <w:pPr>
      <w:tabs>
        <w:tab w:val="left" w:pos="0"/>
        <w:tab w:val="left" w:pos="9000"/>
        <w:tab w:val="right" w:pos="9360"/>
      </w:tabs>
      <w:suppressAutoHyphens/>
      <w:spacing w:before="120" w:after="120" w:line="240" w:lineRule="auto"/>
      <w:ind w:firstLine="2835"/>
      <w:jc w:val="both"/>
    </w:pPr>
    <w:rPr>
      <w:rFonts w:ascii="Courier" w:eastAsia="Arial" w:hAnsi="Courier" w:cs="Arial"/>
      <w:sz w:val="24"/>
      <w:szCs w:val="24"/>
      <w:lang w:val="en-US" w:eastAsia="es-ES"/>
    </w:rPr>
  </w:style>
  <w:style w:type="paragraph" w:styleId="Textoindependiente2">
    <w:name w:val="Body Text 2"/>
    <w:basedOn w:val="Normal"/>
    <w:link w:val="Textoindependiente2Car"/>
    <w:rsid w:val="00EB37A8"/>
    <w:pPr>
      <w:tabs>
        <w:tab w:val="left" w:pos="0"/>
      </w:tabs>
      <w:spacing w:after="0" w:line="240" w:lineRule="auto"/>
      <w:ind w:firstLine="2835"/>
      <w:jc w:val="both"/>
    </w:pPr>
    <w:rPr>
      <w:rFonts w:ascii="Arial" w:eastAsia="Arial" w:hAnsi="Arial" w:cs="Arial"/>
      <w:sz w:val="28"/>
      <w:szCs w:val="24"/>
      <w:lang w:val="es-ES_tradnl" w:eastAsia="es-ES"/>
    </w:rPr>
  </w:style>
  <w:style w:type="character" w:customStyle="1" w:styleId="Textoindependiente2Car">
    <w:name w:val="Texto independiente 2 Car"/>
    <w:basedOn w:val="Fuentedeprrafopredeter"/>
    <w:link w:val="Textoindependiente2"/>
    <w:rsid w:val="00EB37A8"/>
    <w:rPr>
      <w:rFonts w:ascii="Arial" w:eastAsia="Arial" w:hAnsi="Arial" w:cs="Arial"/>
      <w:sz w:val="28"/>
      <w:szCs w:val="24"/>
      <w:lang w:val="es-ES_tradnl" w:eastAsia="es-ES"/>
    </w:rPr>
  </w:style>
  <w:style w:type="paragraph" w:styleId="Sangra3detindependiente">
    <w:name w:val="Body Text Indent 3"/>
    <w:basedOn w:val="Normal"/>
    <w:link w:val="Sangra3detindependienteCar"/>
    <w:rsid w:val="00EB37A8"/>
    <w:pPr>
      <w:tabs>
        <w:tab w:val="left" w:pos="0"/>
      </w:tabs>
      <w:spacing w:after="0" w:line="240" w:lineRule="auto"/>
      <w:ind w:left="709" w:firstLine="2835"/>
      <w:jc w:val="both"/>
    </w:pPr>
    <w:rPr>
      <w:rFonts w:ascii="Arial" w:eastAsia="Arial" w:hAnsi="Arial" w:cs="Arial"/>
      <w:sz w:val="28"/>
      <w:szCs w:val="24"/>
      <w:lang w:eastAsia="es-ES"/>
    </w:rPr>
  </w:style>
  <w:style w:type="character" w:customStyle="1" w:styleId="Sangra3detindependienteCar">
    <w:name w:val="Sangría 3 de t. independiente Car"/>
    <w:basedOn w:val="Fuentedeprrafopredeter"/>
    <w:link w:val="Sangra3detindependiente"/>
    <w:rsid w:val="00EB37A8"/>
    <w:rPr>
      <w:rFonts w:ascii="Arial" w:eastAsia="Arial" w:hAnsi="Arial" w:cs="Arial"/>
      <w:sz w:val="28"/>
      <w:szCs w:val="24"/>
      <w:lang w:eastAsia="es-ES"/>
    </w:rPr>
  </w:style>
  <w:style w:type="paragraph" w:customStyle="1" w:styleId="extenso">
    <w:name w:val="extenso"/>
    <w:basedOn w:val="Normal"/>
    <w:link w:val="extensoCar"/>
    <w:rsid w:val="00EB37A8"/>
    <w:pPr>
      <w:tabs>
        <w:tab w:val="left" w:pos="0"/>
        <w:tab w:val="left" w:pos="2268"/>
      </w:tabs>
      <w:spacing w:after="0" w:line="720" w:lineRule="auto"/>
      <w:ind w:left="851" w:hanging="851"/>
      <w:jc w:val="both"/>
    </w:pPr>
    <w:rPr>
      <w:rFonts w:ascii="Courier" w:eastAsia="Arial" w:hAnsi="Courier" w:cs="Arial"/>
      <w:color w:val="0000FF"/>
      <w:sz w:val="24"/>
      <w:szCs w:val="24"/>
      <w:lang w:val="es-ES_tradnl" w:eastAsia="es-ES"/>
    </w:rPr>
  </w:style>
  <w:style w:type="character" w:customStyle="1" w:styleId="extensoCar">
    <w:name w:val="extenso Car"/>
    <w:link w:val="extenso"/>
    <w:rsid w:val="00EB37A8"/>
    <w:rPr>
      <w:rFonts w:ascii="Courier" w:eastAsia="Arial" w:hAnsi="Courier" w:cs="Arial"/>
      <w:color w:val="0000FF"/>
      <w:sz w:val="24"/>
      <w:szCs w:val="24"/>
      <w:lang w:val="es-ES_tradnl" w:eastAsia="es-ES"/>
    </w:rPr>
  </w:style>
  <w:style w:type="paragraph" w:customStyle="1" w:styleId="EstiloTtulo1CourierNew">
    <w:name w:val="Estilo Título 1 + Courier New"/>
    <w:basedOn w:val="Ttulo1"/>
    <w:rsid w:val="00EB37A8"/>
    <w:pPr>
      <w:keepNext w:val="0"/>
      <w:widowControl w:val="0"/>
      <w:shd w:val="clear" w:color="auto" w:fill="FFFFFF"/>
      <w:tabs>
        <w:tab w:val="left" w:pos="2835"/>
        <w:tab w:val="left" w:pos="0"/>
        <w:tab w:val="num" w:pos="3544"/>
      </w:tabs>
      <w:spacing w:before="120" w:line="240" w:lineRule="auto"/>
      <w:ind w:left="3544" w:hanging="709"/>
    </w:pPr>
    <w:rPr>
      <w:rFonts w:ascii="Courier New" w:eastAsia="Arial" w:hAnsi="Courier New" w:cs="Arial"/>
      <w:bCs/>
      <w:szCs w:val="24"/>
      <w:lang w:val="es-CL"/>
    </w:rPr>
  </w:style>
  <w:style w:type="character" w:customStyle="1" w:styleId="Fuentedeencabezadopredeter">
    <w:name w:val="Fuente de encabezado predeter."/>
    <w:rsid w:val="00EB37A8"/>
  </w:style>
  <w:style w:type="character" w:customStyle="1" w:styleId="Documento4">
    <w:name w:val="Documento 4"/>
    <w:rsid w:val="00EB37A8"/>
    <w:rPr>
      <w:b/>
      <w:i/>
      <w:sz w:val="24"/>
    </w:rPr>
  </w:style>
  <w:style w:type="character" w:customStyle="1" w:styleId="Bibliogr">
    <w:name w:val="Bibliogr."/>
    <w:basedOn w:val="Fuentedeencabezadopredeter"/>
    <w:rsid w:val="00EB37A8"/>
  </w:style>
  <w:style w:type="character" w:customStyle="1" w:styleId="Documento5">
    <w:name w:val="Documento 5"/>
    <w:basedOn w:val="Fuentedeencabezadopredeter"/>
    <w:rsid w:val="00EB37A8"/>
  </w:style>
  <w:style w:type="character" w:customStyle="1" w:styleId="Documento2">
    <w:name w:val="Documento 2"/>
    <w:rsid w:val="00EB37A8"/>
    <w:rPr>
      <w:rFonts w:ascii="Courier" w:hAnsi="Courier"/>
      <w:noProof w:val="0"/>
      <w:sz w:val="24"/>
      <w:lang w:val="en-US"/>
    </w:rPr>
  </w:style>
  <w:style w:type="character" w:customStyle="1" w:styleId="Documento6">
    <w:name w:val="Documento 6"/>
    <w:basedOn w:val="Fuentedeencabezadopredeter"/>
    <w:rsid w:val="00EB37A8"/>
  </w:style>
  <w:style w:type="character" w:customStyle="1" w:styleId="Documento7">
    <w:name w:val="Documento 7"/>
    <w:basedOn w:val="Fuentedeencabezadopredeter"/>
    <w:rsid w:val="00EB37A8"/>
  </w:style>
  <w:style w:type="character" w:customStyle="1" w:styleId="Documento8">
    <w:name w:val="Documento 8"/>
    <w:basedOn w:val="Fuentedeencabezadopredeter"/>
    <w:rsid w:val="00EB37A8"/>
  </w:style>
  <w:style w:type="character" w:customStyle="1" w:styleId="Documento3">
    <w:name w:val="Documento 3"/>
    <w:rsid w:val="00EB37A8"/>
    <w:rPr>
      <w:rFonts w:ascii="Courier" w:hAnsi="Courier"/>
      <w:noProof w:val="0"/>
      <w:sz w:val="24"/>
      <w:lang w:val="en-US"/>
    </w:rPr>
  </w:style>
  <w:style w:type="paragraph" w:customStyle="1" w:styleId="Prder1">
    <w:name w:val="PÀÀr. der. 1"/>
    <w:rsid w:val="00EB37A8"/>
    <w:pPr>
      <w:widowControl w:val="0"/>
      <w:tabs>
        <w:tab w:val="left" w:pos="-720"/>
        <w:tab w:val="left" w:pos="0"/>
        <w:tab w:val="decimal" w:pos="720"/>
        <w:tab w:val="left" w:pos="2835"/>
        <w:tab w:val="left" w:pos="0"/>
      </w:tabs>
      <w:suppressAutoHyphens/>
      <w:spacing w:after="0" w:line="240" w:lineRule="auto"/>
      <w:ind w:left="720" w:hanging="208"/>
      <w:jc w:val="both"/>
    </w:pPr>
    <w:rPr>
      <w:rFonts w:ascii="Courier" w:eastAsia="Arial" w:hAnsi="Courier" w:cs="Arial"/>
      <w:sz w:val="24"/>
      <w:szCs w:val="24"/>
      <w:lang w:val="en-US" w:eastAsia="es-ES"/>
    </w:rPr>
  </w:style>
  <w:style w:type="paragraph" w:customStyle="1" w:styleId="Prder2">
    <w:name w:val="PÀÀr. der. 2"/>
    <w:rsid w:val="00EB37A8"/>
    <w:pPr>
      <w:widowControl w:val="0"/>
      <w:tabs>
        <w:tab w:val="left" w:pos="-720"/>
        <w:tab w:val="left" w:pos="0"/>
        <w:tab w:val="left" w:pos="720"/>
        <w:tab w:val="decimal" w:pos="1440"/>
        <w:tab w:val="left" w:pos="2835"/>
        <w:tab w:val="left" w:pos="0"/>
      </w:tabs>
      <w:suppressAutoHyphens/>
      <w:spacing w:after="0" w:line="240" w:lineRule="auto"/>
      <w:ind w:left="1440" w:hanging="294"/>
      <w:jc w:val="both"/>
    </w:pPr>
    <w:rPr>
      <w:rFonts w:ascii="Courier" w:eastAsia="Arial" w:hAnsi="Courier" w:cs="Arial"/>
      <w:sz w:val="24"/>
      <w:szCs w:val="24"/>
      <w:lang w:val="en-US" w:eastAsia="es-ES"/>
    </w:rPr>
  </w:style>
  <w:style w:type="paragraph" w:customStyle="1" w:styleId="Prder3">
    <w:name w:val="PÀÀr. der. 3"/>
    <w:rsid w:val="00EB37A8"/>
    <w:pPr>
      <w:widowControl w:val="0"/>
      <w:tabs>
        <w:tab w:val="left" w:pos="-720"/>
        <w:tab w:val="left" w:pos="0"/>
        <w:tab w:val="left" w:pos="720"/>
        <w:tab w:val="left" w:pos="1440"/>
        <w:tab w:val="decimal" w:pos="2160"/>
        <w:tab w:val="left" w:pos="2835"/>
        <w:tab w:val="left" w:pos="0"/>
      </w:tabs>
      <w:suppressAutoHyphens/>
      <w:spacing w:after="0" w:line="240" w:lineRule="auto"/>
      <w:ind w:left="2160" w:hanging="236"/>
      <w:jc w:val="both"/>
    </w:pPr>
    <w:rPr>
      <w:rFonts w:ascii="Courier" w:eastAsia="Arial" w:hAnsi="Courier" w:cs="Arial"/>
      <w:sz w:val="24"/>
      <w:szCs w:val="24"/>
      <w:lang w:val="en-US" w:eastAsia="es-ES"/>
    </w:rPr>
  </w:style>
  <w:style w:type="paragraph" w:customStyle="1" w:styleId="Prder4">
    <w:name w:val="PÀÀr. der. 4"/>
    <w:rsid w:val="00EB37A8"/>
    <w:pPr>
      <w:widowControl w:val="0"/>
      <w:tabs>
        <w:tab w:val="left" w:pos="-720"/>
        <w:tab w:val="left" w:pos="0"/>
        <w:tab w:val="left" w:pos="720"/>
        <w:tab w:val="left" w:pos="1440"/>
        <w:tab w:val="left" w:pos="2160"/>
        <w:tab w:val="left" w:pos="2835"/>
        <w:tab w:val="left" w:pos="0"/>
        <w:tab w:val="decimal" w:pos="2880"/>
      </w:tabs>
      <w:suppressAutoHyphens/>
      <w:spacing w:after="0" w:line="240" w:lineRule="auto"/>
      <w:ind w:left="2880" w:hanging="236"/>
      <w:jc w:val="both"/>
    </w:pPr>
    <w:rPr>
      <w:rFonts w:ascii="Courier" w:eastAsia="Arial" w:hAnsi="Courier" w:cs="Arial"/>
      <w:sz w:val="24"/>
      <w:szCs w:val="24"/>
      <w:lang w:val="en-US" w:eastAsia="es-ES"/>
    </w:rPr>
  </w:style>
  <w:style w:type="paragraph" w:customStyle="1" w:styleId="Documento1">
    <w:name w:val="Documento 1"/>
    <w:rsid w:val="00EB37A8"/>
    <w:pPr>
      <w:keepNext/>
      <w:keepLines/>
      <w:widowControl w:val="0"/>
      <w:tabs>
        <w:tab w:val="left" w:pos="-720"/>
        <w:tab w:val="left" w:pos="2835"/>
        <w:tab w:val="left" w:pos="0"/>
      </w:tabs>
      <w:suppressAutoHyphens/>
      <w:spacing w:after="0" w:line="240" w:lineRule="auto"/>
      <w:ind w:firstLine="2835"/>
      <w:jc w:val="both"/>
    </w:pPr>
    <w:rPr>
      <w:rFonts w:ascii="Courier" w:eastAsia="Arial" w:hAnsi="Courier" w:cs="Arial"/>
      <w:sz w:val="24"/>
      <w:szCs w:val="24"/>
      <w:lang w:val="en-US" w:eastAsia="es-ES"/>
    </w:rPr>
  </w:style>
  <w:style w:type="paragraph" w:customStyle="1" w:styleId="Prder5">
    <w:name w:val="PÀÀr. der. 5"/>
    <w:rsid w:val="00EB37A8"/>
    <w:pPr>
      <w:widowControl w:val="0"/>
      <w:tabs>
        <w:tab w:val="left" w:pos="-720"/>
        <w:tab w:val="left" w:pos="0"/>
        <w:tab w:val="left" w:pos="720"/>
        <w:tab w:val="left" w:pos="1440"/>
        <w:tab w:val="left" w:pos="2160"/>
        <w:tab w:val="left" w:pos="2835"/>
        <w:tab w:val="left" w:pos="0"/>
        <w:tab w:val="left" w:pos="2880"/>
        <w:tab w:val="decimal" w:pos="3600"/>
      </w:tabs>
      <w:suppressAutoHyphens/>
      <w:spacing w:after="0" w:line="240" w:lineRule="auto"/>
      <w:ind w:left="3600" w:hanging="356"/>
      <w:jc w:val="both"/>
    </w:pPr>
    <w:rPr>
      <w:rFonts w:ascii="Courier" w:eastAsia="Arial" w:hAnsi="Courier" w:cs="Arial"/>
      <w:sz w:val="24"/>
      <w:szCs w:val="24"/>
      <w:lang w:val="en-US" w:eastAsia="es-ES"/>
    </w:rPr>
  </w:style>
  <w:style w:type="paragraph" w:customStyle="1" w:styleId="Prder6">
    <w:name w:val="PÀÀr. der. 6"/>
    <w:rsid w:val="00EB37A8"/>
    <w:pPr>
      <w:widowControl w:val="0"/>
      <w:tabs>
        <w:tab w:val="left" w:pos="-720"/>
        <w:tab w:val="left" w:pos="0"/>
        <w:tab w:val="left" w:pos="720"/>
        <w:tab w:val="left" w:pos="1440"/>
        <w:tab w:val="left" w:pos="2160"/>
        <w:tab w:val="left" w:pos="2835"/>
        <w:tab w:val="left" w:pos="0"/>
        <w:tab w:val="left" w:pos="2880"/>
        <w:tab w:val="left" w:pos="3600"/>
        <w:tab w:val="decimal" w:pos="4320"/>
      </w:tabs>
      <w:suppressAutoHyphens/>
      <w:spacing w:after="0" w:line="240" w:lineRule="auto"/>
      <w:ind w:left="4320" w:hanging="356"/>
      <w:jc w:val="both"/>
    </w:pPr>
    <w:rPr>
      <w:rFonts w:ascii="Courier" w:eastAsia="Arial" w:hAnsi="Courier" w:cs="Arial"/>
      <w:sz w:val="24"/>
      <w:szCs w:val="24"/>
      <w:lang w:val="en-US" w:eastAsia="es-ES"/>
    </w:rPr>
  </w:style>
  <w:style w:type="paragraph" w:customStyle="1" w:styleId="Prder7">
    <w:name w:val="PÀÀr. der. 7"/>
    <w:rsid w:val="00EB37A8"/>
    <w:pPr>
      <w:widowControl w:val="0"/>
      <w:tabs>
        <w:tab w:val="left" w:pos="-720"/>
        <w:tab w:val="left" w:pos="0"/>
        <w:tab w:val="left" w:pos="720"/>
        <w:tab w:val="left" w:pos="1440"/>
        <w:tab w:val="left" w:pos="2160"/>
        <w:tab w:val="left" w:pos="2835"/>
        <w:tab w:val="left" w:pos="0"/>
        <w:tab w:val="left" w:pos="2880"/>
        <w:tab w:val="left" w:pos="3600"/>
        <w:tab w:val="left" w:pos="4320"/>
        <w:tab w:val="decimal" w:pos="5040"/>
      </w:tabs>
      <w:suppressAutoHyphens/>
      <w:spacing w:after="0" w:line="240" w:lineRule="auto"/>
      <w:ind w:left="5040" w:hanging="222"/>
      <w:jc w:val="both"/>
    </w:pPr>
    <w:rPr>
      <w:rFonts w:ascii="Courier" w:eastAsia="Arial" w:hAnsi="Courier" w:cs="Arial"/>
      <w:sz w:val="24"/>
      <w:szCs w:val="24"/>
      <w:lang w:val="en-US" w:eastAsia="es-ES"/>
    </w:rPr>
  </w:style>
  <w:style w:type="paragraph" w:customStyle="1" w:styleId="Prder8">
    <w:name w:val="PÀÀr. der. 8"/>
    <w:rsid w:val="00EB37A8"/>
    <w:pPr>
      <w:widowControl w:val="0"/>
      <w:tabs>
        <w:tab w:val="left" w:pos="-720"/>
        <w:tab w:val="left" w:pos="0"/>
        <w:tab w:val="left" w:pos="720"/>
        <w:tab w:val="left" w:pos="1440"/>
        <w:tab w:val="left" w:pos="2160"/>
        <w:tab w:val="left" w:pos="2835"/>
        <w:tab w:val="left" w:pos="0"/>
        <w:tab w:val="left" w:pos="2880"/>
        <w:tab w:val="left" w:pos="3600"/>
        <w:tab w:val="left" w:pos="4320"/>
        <w:tab w:val="left" w:pos="5040"/>
        <w:tab w:val="decimal" w:pos="5760"/>
      </w:tabs>
      <w:suppressAutoHyphens/>
      <w:spacing w:after="0" w:line="240" w:lineRule="auto"/>
      <w:ind w:left="5760" w:hanging="270"/>
      <w:jc w:val="both"/>
    </w:pPr>
    <w:rPr>
      <w:rFonts w:ascii="Courier" w:eastAsia="Arial" w:hAnsi="Courier" w:cs="Arial"/>
      <w:sz w:val="24"/>
      <w:szCs w:val="24"/>
      <w:lang w:val="en-US" w:eastAsia="es-ES"/>
    </w:rPr>
  </w:style>
  <w:style w:type="character" w:customStyle="1" w:styleId="Tcnico2">
    <w:name w:val="TÀ)Àcnico 2"/>
    <w:rsid w:val="00EB37A8"/>
    <w:rPr>
      <w:rFonts w:ascii="Courier" w:hAnsi="Courier"/>
      <w:noProof w:val="0"/>
      <w:sz w:val="24"/>
      <w:lang w:val="en-US"/>
    </w:rPr>
  </w:style>
  <w:style w:type="character" w:customStyle="1" w:styleId="Tcnico3">
    <w:name w:val="TÀ)Àcnico 3"/>
    <w:rsid w:val="00EB37A8"/>
    <w:rPr>
      <w:rFonts w:ascii="Courier" w:hAnsi="Courier"/>
      <w:noProof w:val="0"/>
      <w:sz w:val="24"/>
      <w:lang w:val="en-US"/>
    </w:rPr>
  </w:style>
  <w:style w:type="paragraph" w:customStyle="1" w:styleId="Tcnico4">
    <w:name w:val="TÀ)Àcnico 4"/>
    <w:rsid w:val="00EB37A8"/>
    <w:pPr>
      <w:widowControl w:val="0"/>
      <w:tabs>
        <w:tab w:val="left" w:pos="-720"/>
        <w:tab w:val="left" w:pos="2835"/>
        <w:tab w:val="left" w:pos="0"/>
      </w:tabs>
      <w:suppressAutoHyphens/>
      <w:spacing w:after="0" w:line="240" w:lineRule="auto"/>
      <w:ind w:firstLine="2835"/>
      <w:jc w:val="both"/>
    </w:pPr>
    <w:rPr>
      <w:rFonts w:ascii="Courier" w:eastAsia="Arial" w:hAnsi="Courier" w:cs="Arial"/>
      <w:b/>
      <w:sz w:val="24"/>
      <w:szCs w:val="24"/>
      <w:lang w:val="en-US" w:eastAsia="es-ES"/>
    </w:rPr>
  </w:style>
  <w:style w:type="character" w:customStyle="1" w:styleId="Tcnico1">
    <w:name w:val="TÀ)Àcnico 1"/>
    <w:rsid w:val="00EB37A8"/>
    <w:rPr>
      <w:rFonts w:ascii="Courier" w:hAnsi="Courier"/>
      <w:noProof w:val="0"/>
      <w:sz w:val="24"/>
      <w:lang w:val="en-US"/>
    </w:rPr>
  </w:style>
  <w:style w:type="character" w:customStyle="1" w:styleId="Inicdoc">
    <w:name w:val="Inic. doc."/>
    <w:basedOn w:val="Fuentedeencabezadopredeter"/>
    <w:rsid w:val="00EB37A8"/>
  </w:style>
  <w:style w:type="paragraph" w:customStyle="1" w:styleId="Tcnico5">
    <w:name w:val="TÀ)Àcnico 5"/>
    <w:rsid w:val="00EB37A8"/>
    <w:pPr>
      <w:widowControl w:val="0"/>
      <w:tabs>
        <w:tab w:val="left" w:pos="-720"/>
        <w:tab w:val="left" w:pos="2835"/>
        <w:tab w:val="left" w:pos="0"/>
      </w:tabs>
      <w:suppressAutoHyphens/>
      <w:spacing w:after="0" w:line="240" w:lineRule="auto"/>
      <w:ind w:firstLine="720"/>
      <w:jc w:val="both"/>
    </w:pPr>
    <w:rPr>
      <w:rFonts w:ascii="Courier" w:eastAsia="Arial" w:hAnsi="Courier" w:cs="Arial"/>
      <w:b/>
      <w:sz w:val="24"/>
      <w:szCs w:val="24"/>
      <w:lang w:val="en-US" w:eastAsia="es-ES"/>
    </w:rPr>
  </w:style>
  <w:style w:type="paragraph" w:customStyle="1" w:styleId="Tcnico6">
    <w:name w:val="TÀ)Àcnico 6"/>
    <w:rsid w:val="00EB37A8"/>
    <w:pPr>
      <w:widowControl w:val="0"/>
      <w:tabs>
        <w:tab w:val="left" w:pos="-720"/>
        <w:tab w:val="left" w:pos="2835"/>
        <w:tab w:val="left" w:pos="0"/>
      </w:tabs>
      <w:suppressAutoHyphens/>
      <w:spacing w:after="0" w:line="240" w:lineRule="auto"/>
      <w:ind w:firstLine="720"/>
      <w:jc w:val="both"/>
    </w:pPr>
    <w:rPr>
      <w:rFonts w:ascii="Courier" w:eastAsia="Arial" w:hAnsi="Courier" w:cs="Arial"/>
      <w:b/>
      <w:sz w:val="24"/>
      <w:szCs w:val="24"/>
      <w:lang w:val="en-US" w:eastAsia="es-ES"/>
    </w:rPr>
  </w:style>
  <w:style w:type="paragraph" w:customStyle="1" w:styleId="Tcnico7">
    <w:name w:val="TÀ)Àcnico 7"/>
    <w:rsid w:val="00EB37A8"/>
    <w:pPr>
      <w:widowControl w:val="0"/>
      <w:tabs>
        <w:tab w:val="left" w:pos="-720"/>
        <w:tab w:val="left" w:pos="2835"/>
        <w:tab w:val="left" w:pos="0"/>
      </w:tabs>
      <w:suppressAutoHyphens/>
      <w:spacing w:after="0" w:line="240" w:lineRule="auto"/>
      <w:ind w:firstLine="720"/>
      <w:jc w:val="both"/>
    </w:pPr>
    <w:rPr>
      <w:rFonts w:ascii="Courier" w:eastAsia="Arial" w:hAnsi="Courier" w:cs="Arial"/>
      <w:b/>
      <w:sz w:val="24"/>
      <w:szCs w:val="24"/>
      <w:lang w:val="en-US" w:eastAsia="es-ES"/>
    </w:rPr>
  </w:style>
  <w:style w:type="paragraph" w:customStyle="1" w:styleId="Tcnico8">
    <w:name w:val="TÀ)Àcnico 8"/>
    <w:rsid w:val="00EB37A8"/>
    <w:pPr>
      <w:widowControl w:val="0"/>
      <w:tabs>
        <w:tab w:val="left" w:pos="-720"/>
        <w:tab w:val="left" w:pos="2835"/>
        <w:tab w:val="left" w:pos="0"/>
      </w:tabs>
      <w:suppressAutoHyphens/>
      <w:spacing w:after="0" w:line="240" w:lineRule="auto"/>
      <w:ind w:firstLine="720"/>
      <w:jc w:val="both"/>
    </w:pPr>
    <w:rPr>
      <w:rFonts w:ascii="Courier" w:eastAsia="Arial" w:hAnsi="Courier" w:cs="Arial"/>
      <w:b/>
      <w:sz w:val="24"/>
      <w:szCs w:val="24"/>
      <w:lang w:val="en-US" w:eastAsia="es-ES"/>
    </w:rPr>
  </w:style>
  <w:style w:type="character" w:customStyle="1" w:styleId="Inicestt">
    <w:name w:val="Inic. est. t"/>
    <w:rsid w:val="00EB37A8"/>
    <w:rPr>
      <w:rFonts w:ascii="Courier" w:hAnsi="Courier"/>
      <w:noProof w:val="0"/>
      <w:sz w:val="24"/>
      <w:lang w:val="en-US"/>
    </w:rPr>
  </w:style>
  <w:style w:type="paragraph" w:customStyle="1" w:styleId="Escrlegal">
    <w:name w:val="Escr. legal"/>
    <w:rsid w:val="00EB37A8"/>
    <w:pPr>
      <w:widowControl w:val="0"/>
      <w:tabs>
        <w:tab w:val="left" w:pos="-720"/>
        <w:tab w:val="left" w:pos="2835"/>
        <w:tab w:val="left" w:pos="0"/>
      </w:tabs>
      <w:suppressAutoHyphens/>
      <w:spacing w:after="0" w:line="240" w:lineRule="exact"/>
      <w:ind w:firstLine="2835"/>
      <w:jc w:val="both"/>
    </w:pPr>
    <w:rPr>
      <w:rFonts w:ascii="Courier" w:eastAsia="Arial" w:hAnsi="Courier" w:cs="Arial"/>
      <w:sz w:val="24"/>
      <w:szCs w:val="24"/>
      <w:lang w:val="en-US" w:eastAsia="es-ES"/>
    </w:rPr>
  </w:style>
  <w:style w:type="paragraph" w:styleId="TDC1">
    <w:name w:val="toc 1"/>
    <w:basedOn w:val="Normal"/>
    <w:next w:val="Normal"/>
    <w:semiHidden/>
    <w:rsid w:val="00EB37A8"/>
    <w:pPr>
      <w:tabs>
        <w:tab w:val="left" w:pos="0"/>
        <w:tab w:val="left" w:leader="dot" w:pos="9000"/>
        <w:tab w:val="right" w:pos="9360"/>
      </w:tabs>
      <w:suppressAutoHyphens/>
      <w:spacing w:before="480" w:after="120" w:line="240" w:lineRule="auto"/>
      <w:ind w:left="720" w:right="720" w:hanging="720"/>
      <w:jc w:val="both"/>
    </w:pPr>
    <w:rPr>
      <w:rFonts w:ascii="Courier New" w:eastAsia="Arial" w:hAnsi="Courier New" w:cs="Arial"/>
      <w:sz w:val="24"/>
      <w:szCs w:val="24"/>
      <w:lang w:val="en-US" w:eastAsia="es-ES"/>
    </w:rPr>
  </w:style>
  <w:style w:type="paragraph" w:styleId="TDC2">
    <w:name w:val="toc 2"/>
    <w:basedOn w:val="Normal"/>
    <w:next w:val="Normal"/>
    <w:semiHidden/>
    <w:rsid w:val="00EB37A8"/>
    <w:pPr>
      <w:tabs>
        <w:tab w:val="left" w:pos="0"/>
        <w:tab w:val="left" w:leader="dot" w:pos="9000"/>
        <w:tab w:val="right" w:pos="9360"/>
      </w:tabs>
      <w:suppressAutoHyphens/>
      <w:spacing w:before="120" w:after="120" w:line="240" w:lineRule="auto"/>
      <w:ind w:left="1440" w:right="720" w:hanging="720"/>
      <w:jc w:val="both"/>
    </w:pPr>
    <w:rPr>
      <w:rFonts w:ascii="Courier New" w:eastAsia="Arial" w:hAnsi="Courier New" w:cs="Arial"/>
      <w:sz w:val="24"/>
      <w:szCs w:val="24"/>
      <w:lang w:val="en-US" w:eastAsia="es-ES"/>
    </w:rPr>
  </w:style>
  <w:style w:type="paragraph" w:styleId="TDC3">
    <w:name w:val="toc 3"/>
    <w:basedOn w:val="Normal"/>
    <w:next w:val="Normal"/>
    <w:semiHidden/>
    <w:rsid w:val="00EB37A8"/>
    <w:pPr>
      <w:tabs>
        <w:tab w:val="left" w:pos="0"/>
        <w:tab w:val="left" w:leader="dot" w:pos="9000"/>
        <w:tab w:val="right" w:pos="9360"/>
      </w:tabs>
      <w:suppressAutoHyphens/>
      <w:spacing w:before="120" w:after="120" w:line="240" w:lineRule="auto"/>
      <w:ind w:left="2160" w:right="720" w:hanging="720"/>
      <w:jc w:val="both"/>
    </w:pPr>
    <w:rPr>
      <w:rFonts w:ascii="Courier New" w:eastAsia="Arial" w:hAnsi="Courier New" w:cs="Arial"/>
      <w:sz w:val="24"/>
      <w:szCs w:val="24"/>
      <w:lang w:val="en-US" w:eastAsia="es-ES"/>
    </w:rPr>
  </w:style>
  <w:style w:type="paragraph" w:styleId="TDC4">
    <w:name w:val="toc 4"/>
    <w:basedOn w:val="Normal"/>
    <w:next w:val="Normal"/>
    <w:semiHidden/>
    <w:rsid w:val="00EB37A8"/>
    <w:pPr>
      <w:tabs>
        <w:tab w:val="left" w:pos="0"/>
        <w:tab w:val="left" w:leader="dot" w:pos="9000"/>
        <w:tab w:val="right" w:pos="9360"/>
      </w:tabs>
      <w:suppressAutoHyphens/>
      <w:spacing w:before="120" w:after="120" w:line="240" w:lineRule="auto"/>
      <w:ind w:left="2880" w:right="720" w:hanging="720"/>
      <w:jc w:val="both"/>
    </w:pPr>
    <w:rPr>
      <w:rFonts w:ascii="Courier New" w:eastAsia="Arial" w:hAnsi="Courier New" w:cs="Arial"/>
      <w:sz w:val="24"/>
      <w:szCs w:val="24"/>
      <w:lang w:val="en-US" w:eastAsia="es-ES"/>
    </w:rPr>
  </w:style>
  <w:style w:type="paragraph" w:styleId="TDC5">
    <w:name w:val="toc 5"/>
    <w:basedOn w:val="Normal"/>
    <w:next w:val="Normal"/>
    <w:semiHidden/>
    <w:rsid w:val="00EB37A8"/>
    <w:pPr>
      <w:tabs>
        <w:tab w:val="left" w:pos="0"/>
        <w:tab w:val="left" w:leader="dot" w:pos="9000"/>
        <w:tab w:val="right" w:pos="9360"/>
      </w:tabs>
      <w:suppressAutoHyphens/>
      <w:spacing w:before="120" w:after="120" w:line="240" w:lineRule="auto"/>
      <w:ind w:left="3600" w:right="720" w:hanging="720"/>
      <w:jc w:val="both"/>
    </w:pPr>
    <w:rPr>
      <w:rFonts w:ascii="Courier New" w:eastAsia="Arial" w:hAnsi="Courier New" w:cs="Arial"/>
      <w:sz w:val="24"/>
      <w:szCs w:val="24"/>
      <w:lang w:val="en-US" w:eastAsia="es-ES"/>
    </w:rPr>
  </w:style>
  <w:style w:type="paragraph" w:styleId="TDC6">
    <w:name w:val="toc 6"/>
    <w:basedOn w:val="Normal"/>
    <w:next w:val="Normal"/>
    <w:semiHidden/>
    <w:rsid w:val="00EB37A8"/>
    <w:pPr>
      <w:tabs>
        <w:tab w:val="left" w:pos="0"/>
        <w:tab w:val="left" w:pos="9000"/>
        <w:tab w:val="right" w:pos="9360"/>
      </w:tabs>
      <w:suppressAutoHyphens/>
      <w:spacing w:before="120" w:after="120" w:line="240" w:lineRule="auto"/>
      <w:ind w:left="720" w:hanging="720"/>
      <w:jc w:val="both"/>
    </w:pPr>
    <w:rPr>
      <w:rFonts w:ascii="Courier New" w:eastAsia="Arial" w:hAnsi="Courier New" w:cs="Arial"/>
      <w:sz w:val="24"/>
      <w:szCs w:val="24"/>
      <w:lang w:val="en-US" w:eastAsia="es-ES"/>
    </w:rPr>
  </w:style>
  <w:style w:type="paragraph" w:styleId="TDC7">
    <w:name w:val="toc 7"/>
    <w:basedOn w:val="Normal"/>
    <w:next w:val="Normal"/>
    <w:semiHidden/>
    <w:rsid w:val="00EB37A8"/>
    <w:pPr>
      <w:tabs>
        <w:tab w:val="left" w:pos="0"/>
      </w:tabs>
      <w:suppressAutoHyphens/>
      <w:spacing w:before="120" w:after="120" w:line="240" w:lineRule="auto"/>
      <w:ind w:left="720" w:hanging="720"/>
      <w:jc w:val="both"/>
    </w:pPr>
    <w:rPr>
      <w:rFonts w:ascii="Courier New" w:eastAsia="Arial" w:hAnsi="Courier New" w:cs="Arial"/>
      <w:sz w:val="24"/>
      <w:szCs w:val="24"/>
      <w:lang w:val="en-US" w:eastAsia="es-ES"/>
    </w:rPr>
  </w:style>
  <w:style w:type="paragraph" w:styleId="TDC8">
    <w:name w:val="toc 8"/>
    <w:basedOn w:val="Normal"/>
    <w:next w:val="Normal"/>
    <w:semiHidden/>
    <w:rsid w:val="00EB37A8"/>
    <w:pPr>
      <w:tabs>
        <w:tab w:val="left" w:pos="0"/>
        <w:tab w:val="left" w:pos="9000"/>
        <w:tab w:val="right" w:pos="9360"/>
      </w:tabs>
      <w:suppressAutoHyphens/>
      <w:spacing w:before="120" w:after="120" w:line="240" w:lineRule="auto"/>
      <w:ind w:left="720" w:hanging="720"/>
      <w:jc w:val="both"/>
    </w:pPr>
    <w:rPr>
      <w:rFonts w:ascii="Courier New" w:eastAsia="Arial" w:hAnsi="Courier New" w:cs="Arial"/>
      <w:sz w:val="24"/>
      <w:szCs w:val="24"/>
      <w:lang w:val="en-US" w:eastAsia="es-ES"/>
    </w:rPr>
  </w:style>
  <w:style w:type="paragraph" w:styleId="TDC9">
    <w:name w:val="toc 9"/>
    <w:basedOn w:val="Normal"/>
    <w:next w:val="Normal"/>
    <w:semiHidden/>
    <w:rsid w:val="00EB37A8"/>
    <w:pPr>
      <w:tabs>
        <w:tab w:val="left" w:pos="0"/>
        <w:tab w:val="left" w:leader="dot" w:pos="9000"/>
        <w:tab w:val="right" w:pos="9360"/>
      </w:tabs>
      <w:suppressAutoHyphens/>
      <w:spacing w:before="120" w:after="120" w:line="240" w:lineRule="auto"/>
      <w:ind w:left="720" w:hanging="720"/>
      <w:jc w:val="both"/>
    </w:pPr>
    <w:rPr>
      <w:rFonts w:ascii="Courier New" w:eastAsia="Arial" w:hAnsi="Courier New" w:cs="Arial"/>
      <w:sz w:val="24"/>
      <w:szCs w:val="24"/>
      <w:lang w:val="en-US" w:eastAsia="es-ES"/>
    </w:rPr>
  </w:style>
  <w:style w:type="paragraph" w:customStyle="1" w:styleId="ndice1">
    <w:name w:val="índice 1"/>
    <w:basedOn w:val="Normal"/>
    <w:rsid w:val="00EB37A8"/>
    <w:pPr>
      <w:tabs>
        <w:tab w:val="left" w:pos="0"/>
        <w:tab w:val="left" w:leader="dot" w:pos="9000"/>
        <w:tab w:val="right" w:pos="9360"/>
      </w:tabs>
      <w:suppressAutoHyphens/>
      <w:spacing w:before="120" w:after="120" w:line="240" w:lineRule="auto"/>
      <w:ind w:left="1440" w:right="720" w:hanging="1440"/>
      <w:jc w:val="both"/>
    </w:pPr>
    <w:rPr>
      <w:rFonts w:ascii="Courier New" w:eastAsia="Arial" w:hAnsi="Courier New" w:cs="Arial"/>
      <w:sz w:val="24"/>
      <w:szCs w:val="24"/>
      <w:lang w:val="en-US" w:eastAsia="es-ES"/>
    </w:rPr>
  </w:style>
  <w:style w:type="paragraph" w:customStyle="1" w:styleId="ndice2">
    <w:name w:val="índice 2"/>
    <w:basedOn w:val="Normal"/>
    <w:rsid w:val="00EB37A8"/>
    <w:pPr>
      <w:tabs>
        <w:tab w:val="left" w:pos="0"/>
        <w:tab w:val="left" w:leader="dot" w:pos="9000"/>
        <w:tab w:val="right" w:pos="9360"/>
      </w:tabs>
      <w:suppressAutoHyphens/>
      <w:spacing w:before="120" w:after="120" w:line="240" w:lineRule="auto"/>
      <w:ind w:left="1440" w:right="720" w:hanging="720"/>
      <w:jc w:val="both"/>
    </w:pPr>
    <w:rPr>
      <w:rFonts w:ascii="Courier New" w:eastAsia="Arial" w:hAnsi="Courier New" w:cs="Arial"/>
      <w:sz w:val="24"/>
      <w:szCs w:val="24"/>
      <w:lang w:val="en-US" w:eastAsia="es-ES"/>
    </w:rPr>
  </w:style>
  <w:style w:type="paragraph" w:customStyle="1" w:styleId="epgrafe">
    <w:name w:val="epígrafe"/>
    <w:basedOn w:val="Normal"/>
    <w:rsid w:val="00EB37A8"/>
    <w:pPr>
      <w:tabs>
        <w:tab w:val="left" w:pos="0"/>
      </w:tabs>
      <w:spacing w:before="120" w:after="120" w:line="240" w:lineRule="auto"/>
      <w:ind w:firstLine="2835"/>
      <w:jc w:val="both"/>
    </w:pPr>
    <w:rPr>
      <w:rFonts w:ascii="Courier New" w:eastAsia="Arial" w:hAnsi="Courier New" w:cs="Arial"/>
      <w:sz w:val="24"/>
      <w:szCs w:val="24"/>
      <w:lang w:val="es-ES_tradnl" w:eastAsia="es-ES"/>
    </w:rPr>
  </w:style>
  <w:style w:type="character" w:customStyle="1" w:styleId="EquationCaption">
    <w:name w:val="_Equation Caption"/>
    <w:rsid w:val="00EB37A8"/>
  </w:style>
  <w:style w:type="paragraph" w:customStyle="1" w:styleId="Estilo3">
    <w:name w:val="Estilo3"/>
    <w:basedOn w:val="Ttulo1"/>
    <w:rsid w:val="00EB37A8"/>
    <w:pPr>
      <w:keepNext w:val="0"/>
      <w:widowControl w:val="0"/>
      <w:shd w:val="clear" w:color="auto" w:fill="FFFFFF"/>
      <w:tabs>
        <w:tab w:val="left" w:pos="2835"/>
        <w:tab w:val="left" w:pos="0"/>
      </w:tabs>
      <w:spacing w:before="120" w:line="240" w:lineRule="auto"/>
    </w:pPr>
    <w:rPr>
      <w:rFonts w:ascii="Courier New" w:eastAsia="Arial" w:hAnsi="Courier New" w:cs="Arial"/>
      <w:szCs w:val="24"/>
    </w:rPr>
  </w:style>
  <w:style w:type="paragraph" w:customStyle="1" w:styleId="EstiloTtulo3CourierNew">
    <w:name w:val="Estilo Título 3 + Courier New"/>
    <w:basedOn w:val="Ttulo3"/>
    <w:rsid w:val="00EB37A8"/>
    <w:pPr>
      <w:keepNext w:val="0"/>
      <w:shd w:val="clear" w:color="auto" w:fill="FFFFFF"/>
      <w:tabs>
        <w:tab w:val="clear" w:pos="-720"/>
        <w:tab w:val="left" w:pos="0"/>
        <w:tab w:val="left" w:pos="2835"/>
        <w:tab w:val="left" w:pos="0"/>
      </w:tabs>
    </w:pPr>
    <w:rPr>
      <w:rFonts w:ascii="Courier New" w:eastAsia="Arial" w:hAnsi="Courier New" w:cs="Arial"/>
      <w:bCs/>
      <w:spacing w:val="0"/>
      <w:szCs w:val="24"/>
      <w:lang w:val="es-CL"/>
    </w:rPr>
  </w:style>
  <w:style w:type="paragraph" w:customStyle="1" w:styleId="EstiloCourierNewIzquierda9cm">
    <w:name w:val="Estilo Courier New Izquierda:  9 cm"/>
    <w:basedOn w:val="Normal"/>
    <w:rsid w:val="00EB37A8"/>
    <w:pPr>
      <w:tabs>
        <w:tab w:val="left" w:pos="0"/>
      </w:tabs>
      <w:spacing w:before="120" w:after="120" w:line="240" w:lineRule="auto"/>
      <w:ind w:left="5103" w:firstLine="2835"/>
      <w:jc w:val="both"/>
    </w:pPr>
    <w:rPr>
      <w:rFonts w:ascii="Courier New" w:eastAsia="Arial" w:hAnsi="Courier New" w:cs="Arial"/>
      <w:b/>
      <w:spacing w:val="-3"/>
      <w:sz w:val="24"/>
      <w:szCs w:val="24"/>
      <w:lang w:val="es-ES_tradnl" w:eastAsia="es-ES"/>
    </w:rPr>
  </w:style>
  <w:style w:type="paragraph" w:customStyle="1" w:styleId="EstiloTtulo1Izquierda0cmSangrafrancesa127cm">
    <w:name w:val="Estilo Título 1 + Izquierda:  0 cm Sangría francesa:  127 cm"/>
    <w:basedOn w:val="Ttulo1"/>
    <w:rsid w:val="00EB37A8"/>
    <w:pPr>
      <w:keepNext w:val="0"/>
      <w:widowControl w:val="0"/>
      <w:shd w:val="clear" w:color="auto" w:fill="FFFFFF"/>
      <w:tabs>
        <w:tab w:val="left" w:pos="2835"/>
        <w:tab w:val="left" w:pos="0"/>
        <w:tab w:val="num" w:pos="3697"/>
      </w:tabs>
      <w:spacing w:before="120" w:line="240" w:lineRule="auto"/>
      <w:ind w:left="3697" w:hanging="720"/>
    </w:pPr>
    <w:rPr>
      <w:rFonts w:ascii="Courier New" w:eastAsia="Arial" w:hAnsi="Courier New" w:cs="Arial"/>
      <w:bCs/>
      <w:szCs w:val="24"/>
    </w:rPr>
  </w:style>
  <w:style w:type="paragraph" w:styleId="Mapadeldocumento">
    <w:name w:val="Document Map"/>
    <w:basedOn w:val="Normal"/>
    <w:link w:val="MapadeldocumentoCar"/>
    <w:semiHidden/>
    <w:rsid w:val="00EB37A8"/>
    <w:pPr>
      <w:shd w:val="clear" w:color="auto" w:fill="000080"/>
      <w:tabs>
        <w:tab w:val="left" w:pos="0"/>
      </w:tabs>
      <w:spacing w:before="120" w:after="120" w:line="240" w:lineRule="auto"/>
      <w:ind w:firstLine="2835"/>
      <w:jc w:val="both"/>
    </w:pPr>
    <w:rPr>
      <w:rFonts w:ascii="Tahoma" w:eastAsia="Arial" w:hAnsi="Tahoma" w:cs="Tahoma"/>
      <w:sz w:val="20"/>
      <w:szCs w:val="24"/>
      <w:lang w:val="es-ES_tradnl" w:eastAsia="es-ES"/>
    </w:rPr>
  </w:style>
  <w:style w:type="character" w:customStyle="1" w:styleId="MapadeldocumentoCar">
    <w:name w:val="Mapa del documento Car"/>
    <w:basedOn w:val="Fuentedeprrafopredeter"/>
    <w:link w:val="Mapadeldocumento"/>
    <w:semiHidden/>
    <w:rsid w:val="00EB37A8"/>
    <w:rPr>
      <w:rFonts w:ascii="Tahoma" w:eastAsia="Arial" w:hAnsi="Tahoma" w:cs="Tahoma"/>
      <w:sz w:val="20"/>
      <w:szCs w:val="24"/>
      <w:shd w:val="clear" w:color="auto" w:fill="000080"/>
      <w:lang w:val="es-ES_tradnl" w:eastAsia="es-ES"/>
    </w:rPr>
  </w:style>
  <w:style w:type="character" w:styleId="Textoennegrita">
    <w:name w:val="Strong"/>
    <w:uiPriority w:val="22"/>
    <w:qFormat/>
    <w:rsid w:val="00EB37A8"/>
    <w:rPr>
      <w:b/>
    </w:rPr>
  </w:style>
  <w:style w:type="character" w:customStyle="1" w:styleId="longdesc1">
    <w:name w:val="long_desc1"/>
    <w:rsid w:val="00EB37A8"/>
    <w:rPr>
      <w:rFonts w:ascii="Verdana" w:hAnsi="Verdana" w:hint="default"/>
      <w:strike w:val="0"/>
      <w:dstrike w:val="0"/>
      <w:color w:val="000000"/>
      <w:sz w:val="15"/>
      <w:szCs w:val="15"/>
      <w:u w:val="none"/>
      <w:effect w:val="none"/>
    </w:rPr>
  </w:style>
  <w:style w:type="paragraph" w:styleId="Listaconvietas">
    <w:name w:val="List Bullet"/>
    <w:basedOn w:val="Normal"/>
    <w:rsid w:val="00EB37A8"/>
    <w:pPr>
      <w:tabs>
        <w:tab w:val="left" w:pos="0"/>
        <w:tab w:val="num" w:pos="720"/>
      </w:tabs>
      <w:spacing w:after="0" w:line="240" w:lineRule="auto"/>
      <w:ind w:left="720" w:hanging="720"/>
      <w:jc w:val="both"/>
    </w:pPr>
    <w:rPr>
      <w:rFonts w:ascii="Times New Roman" w:eastAsia="Arial" w:hAnsi="Times New Roman" w:cs="Arial"/>
      <w:sz w:val="24"/>
      <w:szCs w:val="24"/>
      <w:lang w:val="es-ES" w:eastAsia="es-ES"/>
    </w:rPr>
  </w:style>
  <w:style w:type="character" w:customStyle="1" w:styleId="textarticulo">
    <w:name w:val="textarticulo"/>
    <w:basedOn w:val="Fuentedeprrafopredeter"/>
    <w:rsid w:val="00EB37A8"/>
  </w:style>
  <w:style w:type="character" w:styleId="nfasis">
    <w:name w:val="Emphasis"/>
    <w:qFormat/>
    <w:rsid w:val="00EB37A8"/>
    <w:rPr>
      <w:b/>
      <w:bCs/>
      <w:i w:val="0"/>
      <w:iCs w:val="0"/>
    </w:rPr>
  </w:style>
  <w:style w:type="paragraph" w:customStyle="1" w:styleId="Car">
    <w:name w:val="Car"/>
    <w:basedOn w:val="Normal"/>
    <w:rsid w:val="00EB37A8"/>
    <w:pPr>
      <w:tabs>
        <w:tab w:val="left" w:pos="0"/>
      </w:tabs>
      <w:spacing w:line="240" w:lineRule="exact"/>
      <w:ind w:firstLine="2835"/>
      <w:jc w:val="both"/>
    </w:pPr>
    <w:rPr>
      <w:rFonts w:ascii="Verdana" w:eastAsia="Arial" w:hAnsi="Verdana" w:cs="Arial"/>
      <w:spacing w:val="-5"/>
      <w:sz w:val="24"/>
      <w:szCs w:val="24"/>
      <w:lang w:val="en-US"/>
    </w:rPr>
  </w:style>
  <w:style w:type="paragraph" w:styleId="Textonotaalfinal">
    <w:name w:val="endnote text"/>
    <w:basedOn w:val="Normal"/>
    <w:link w:val="TextonotaalfinalCar"/>
    <w:rsid w:val="00EB37A8"/>
    <w:pPr>
      <w:widowControl w:val="0"/>
      <w:tabs>
        <w:tab w:val="left" w:pos="2835"/>
        <w:tab w:val="left" w:pos="0"/>
      </w:tabs>
      <w:spacing w:after="0" w:line="240" w:lineRule="auto"/>
      <w:ind w:firstLine="2835"/>
      <w:jc w:val="both"/>
    </w:pPr>
    <w:rPr>
      <w:rFonts w:ascii="Arial" w:eastAsia="Arial" w:hAnsi="Arial" w:cs="Arial"/>
      <w:sz w:val="20"/>
      <w:szCs w:val="24"/>
      <w:lang w:val="es-ES" w:eastAsia="es-ES"/>
    </w:rPr>
  </w:style>
  <w:style w:type="character" w:customStyle="1" w:styleId="TextonotaalfinalCar">
    <w:name w:val="Texto nota al final Car"/>
    <w:basedOn w:val="Fuentedeprrafopredeter"/>
    <w:link w:val="Textonotaalfinal"/>
    <w:rsid w:val="00EB37A8"/>
    <w:rPr>
      <w:rFonts w:ascii="Arial" w:eastAsia="Arial" w:hAnsi="Arial" w:cs="Arial"/>
      <w:sz w:val="20"/>
      <w:szCs w:val="24"/>
      <w:lang w:val="es-ES" w:eastAsia="es-ES"/>
    </w:rPr>
  </w:style>
  <w:style w:type="character" w:styleId="Refdenotaalfinal">
    <w:name w:val="endnote reference"/>
    <w:unhideWhenUsed/>
    <w:rsid w:val="00EB37A8"/>
    <w:rPr>
      <w:vertAlign w:val="superscript"/>
    </w:rPr>
  </w:style>
  <w:style w:type="paragraph" w:styleId="Sinespaciado">
    <w:name w:val="No Spacing"/>
    <w:uiPriority w:val="1"/>
    <w:qFormat/>
    <w:rsid w:val="00EB37A8"/>
    <w:pPr>
      <w:widowControl w:val="0"/>
      <w:tabs>
        <w:tab w:val="left" w:pos="2835"/>
        <w:tab w:val="left" w:pos="0"/>
      </w:tabs>
      <w:spacing w:after="0" w:line="240" w:lineRule="auto"/>
      <w:ind w:firstLine="2835"/>
      <w:jc w:val="both"/>
    </w:pPr>
    <w:rPr>
      <w:rFonts w:ascii="Arial" w:eastAsia="Arial" w:hAnsi="Arial" w:cs="Arial"/>
      <w:spacing w:val="6"/>
      <w:sz w:val="24"/>
      <w:szCs w:val="24"/>
      <w:lang w:val="es-ES_tradnl" w:eastAsia="es-ES"/>
    </w:rPr>
  </w:style>
  <w:style w:type="paragraph" w:styleId="TtuloTDC">
    <w:name w:val="TOC Heading"/>
    <w:basedOn w:val="Ttulo1"/>
    <w:next w:val="Normal"/>
    <w:uiPriority w:val="39"/>
    <w:unhideWhenUsed/>
    <w:qFormat/>
    <w:rsid w:val="00EB37A8"/>
    <w:pPr>
      <w:keepNext w:val="0"/>
      <w:keepLines/>
      <w:widowControl w:val="0"/>
      <w:shd w:val="clear" w:color="auto" w:fill="FFFFFF"/>
      <w:tabs>
        <w:tab w:val="left" w:pos="2835"/>
        <w:tab w:val="left" w:pos="0"/>
      </w:tabs>
      <w:spacing w:line="259" w:lineRule="auto"/>
      <w:jc w:val="left"/>
      <w:outlineLvl w:val="9"/>
    </w:pPr>
    <w:rPr>
      <w:rFonts w:asciiTheme="majorHAnsi" w:eastAsiaTheme="majorEastAsia" w:hAnsiTheme="majorHAnsi" w:cstheme="majorBidi"/>
      <w:b w:val="0"/>
      <w:caps/>
      <w:color w:val="2F5496" w:themeColor="accent1" w:themeShade="BF"/>
      <w:sz w:val="32"/>
      <w:szCs w:val="32"/>
      <w:lang w:val="es-CL" w:eastAsia="es-CL"/>
    </w:rPr>
  </w:style>
  <w:style w:type="paragraph" w:customStyle="1" w:styleId="Ttulo10">
    <w:name w:val="Título1"/>
    <w:basedOn w:val="Normal"/>
    <w:next w:val="Ttulo"/>
    <w:qFormat/>
    <w:rsid w:val="00EB37A8"/>
    <w:pPr>
      <w:tabs>
        <w:tab w:val="left" w:pos="0"/>
      </w:tabs>
      <w:spacing w:after="0" w:line="240" w:lineRule="auto"/>
      <w:ind w:firstLine="2835"/>
      <w:jc w:val="center"/>
    </w:pPr>
    <w:rPr>
      <w:rFonts w:ascii="Courier New" w:eastAsia="Arial" w:hAnsi="Courier New" w:cs="Arial"/>
      <w:sz w:val="24"/>
      <w:szCs w:val="24"/>
      <w:lang w:val="es-MX" w:eastAsia="es-ES"/>
    </w:rPr>
  </w:style>
  <w:style w:type="paragraph" w:styleId="Textodebloque">
    <w:name w:val="Block Text"/>
    <w:basedOn w:val="Normal"/>
    <w:rsid w:val="00EB37A8"/>
    <w:pPr>
      <w:tabs>
        <w:tab w:val="left" w:pos="2835"/>
        <w:tab w:val="left" w:pos="0"/>
      </w:tabs>
      <w:spacing w:after="0" w:line="360" w:lineRule="auto"/>
      <w:ind w:left="567" w:right="-91" w:firstLine="2835"/>
      <w:jc w:val="both"/>
    </w:pPr>
    <w:rPr>
      <w:rFonts w:ascii="Arial" w:eastAsia="Arial" w:hAnsi="Arial" w:cs="Arial"/>
      <w:szCs w:val="24"/>
      <w:lang w:val="es-ES" w:eastAsia="es-ES"/>
    </w:rPr>
  </w:style>
  <w:style w:type="character" w:customStyle="1" w:styleId="texto1">
    <w:name w:val="texto1"/>
    <w:rsid w:val="00EB37A8"/>
    <w:rPr>
      <w:rFonts w:ascii="Verdana" w:hAnsi="Verdana" w:hint="default"/>
      <w:b w:val="0"/>
      <w:bCs w:val="0"/>
      <w:strike w:val="0"/>
      <w:dstrike w:val="0"/>
      <w:color w:val="000000"/>
      <w:sz w:val="10"/>
      <w:szCs w:val="10"/>
      <w:u w:val="none"/>
      <w:effect w:val="none"/>
    </w:rPr>
  </w:style>
  <w:style w:type="paragraph" w:styleId="HTMLconformatoprevio">
    <w:name w:val="HTML Preformatted"/>
    <w:basedOn w:val="Normal"/>
    <w:link w:val="HTMLconformatoprevioCar1"/>
    <w:uiPriority w:val="99"/>
    <w:rsid w:val="00EB37A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pPr>
    <w:rPr>
      <w:rFonts w:ascii="Courier New" w:eastAsia="Arial" w:hAnsi="Courier New" w:cs="Courier New"/>
      <w:sz w:val="20"/>
      <w:szCs w:val="24"/>
      <w:lang w:val="es-ES" w:eastAsia="es-ES"/>
    </w:rPr>
  </w:style>
  <w:style w:type="character" w:customStyle="1" w:styleId="HTMLconformatoprevioCar">
    <w:name w:val="HTML con formato previo Car"/>
    <w:basedOn w:val="Fuentedeprrafopredeter"/>
    <w:uiPriority w:val="99"/>
    <w:rsid w:val="00EB37A8"/>
    <w:rPr>
      <w:rFonts w:ascii="Consolas" w:hAnsi="Consolas"/>
      <w:sz w:val="20"/>
      <w:szCs w:val="20"/>
    </w:rPr>
  </w:style>
  <w:style w:type="character" w:customStyle="1" w:styleId="HTMLconformatoprevioCar1">
    <w:name w:val="HTML con formato previo Car1"/>
    <w:link w:val="HTMLconformatoprevio"/>
    <w:uiPriority w:val="99"/>
    <w:rsid w:val="00EB37A8"/>
    <w:rPr>
      <w:rFonts w:ascii="Courier New" w:eastAsia="Arial" w:hAnsi="Courier New" w:cs="Courier New"/>
      <w:sz w:val="20"/>
      <w:szCs w:val="24"/>
      <w:lang w:val="es-ES" w:eastAsia="es-ES"/>
    </w:rPr>
  </w:style>
  <w:style w:type="table" w:styleId="Tablaconcuadrcula">
    <w:name w:val="Table Grid"/>
    <w:basedOn w:val="Tablanormal"/>
    <w:uiPriority w:val="39"/>
    <w:rsid w:val="00EB37A8"/>
    <w:pPr>
      <w:widowControl w:val="0"/>
      <w:tabs>
        <w:tab w:val="left" w:pos="2835"/>
        <w:tab w:val="left" w:pos="0"/>
      </w:tabs>
      <w:spacing w:after="0" w:line="240" w:lineRule="auto"/>
      <w:ind w:firstLine="2835"/>
      <w:jc w:val="both"/>
    </w:pPr>
    <w:rPr>
      <w:rFonts w:ascii="Arial" w:eastAsia="Calibri" w:hAnsi="Arial" w:cs="Arial"/>
      <w:sz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B37A8"/>
    <w:pPr>
      <w:widowControl w:val="0"/>
      <w:tabs>
        <w:tab w:val="left" w:pos="0"/>
      </w:tabs>
      <w:autoSpaceDE w:val="0"/>
      <w:autoSpaceDN w:val="0"/>
      <w:spacing w:after="0" w:line="240" w:lineRule="auto"/>
      <w:ind w:left="-4" w:firstLine="2835"/>
      <w:jc w:val="both"/>
    </w:pPr>
    <w:rPr>
      <w:rFonts w:ascii="Calibri" w:eastAsia="Calibri" w:hAnsi="Calibri" w:cs="Calibri"/>
      <w:lang w:val="es-ES" w:eastAsia="es-ES" w:bidi="es-ES"/>
    </w:rPr>
  </w:style>
  <w:style w:type="table" w:customStyle="1" w:styleId="TableNormal1">
    <w:name w:val="Table Normal1"/>
    <w:uiPriority w:val="2"/>
    <w:semiHidden/>
    <w:qFormat/>
    <w:rsid w:val="00EB37A8"/>
    <w:pPr>
      <w:widowControl w:val="0"/>
      <w:tabs>
        <w:tab w:val="left" w:pos="2835"/>
        <w:tab w:val="left" w:pos="0"/>
      </w:tabs>
      <w:autoSpaceDE w:val="0"/>
      <w:autoSpaceDN w:val="0"/>
      <w:spacing w:after="0" w:line="240" w:lineRule="auto"/>
      <w:ind w:firstLine="2835"/>
      <w:jc w:val="both"/>
    </w:pPr>
    <w:rPr>
      <w:rFonts w:ascii="Calibri" w:eastAsia="Calibri" w:hAnsi="Calibri" w:cs="Arial"/>
      <w:lang w:val="en-US"/>
    </w:rPr>
    <w:tblPr>
      <w:tblCellMar>
        <w:top w:w="0" w:type="dxa"/>
        <w:left w:w="0" w:type="dxa"/>
        <w:bottom w:w="0" w:type="dxa"/>
        <w:right w:w="0" w:type="dxa"/>
      </w:tblCellMar>
    </w:tblPr>
  </w:style>
  <w:style w:type="character" w:styleId="Refdecomentario">
    <w:name w:val="annotation reference"/>
    <w:uiPriority w:val="99"/>
    <w:rsid w:val="00EB37A8"/>
    <w:rPr>
      <w:sz w:val="16"/>
      <w:szCs w:val="16"/>
    </w:rPr>
  </w:style>
  <w:style w:type="paragraph" w:styleId="Asuntodelcomentario">
    <w:name w:val="annotation subject"/>
    <w:basedOn w:val="Textocomentario"/>
    <w:next w:val="Textocomentario"/>
    <w:link w:val="AsuntodelcomentarioCar"/>
    <w:rsid w:val="00EB37A8"/>
    <w:pPr>
      <w:widowControl w:val="0"/>
      <w:tabs>
        <w:tab w:val="left" w:pos="2835"/>
        <w:tab w:val="left" w:pos="0"/>
      </w:tabs>
      <w:spacing w:after="0"/>
      <w:ind w:firstLine="2835"/>
      <w:jc w:val="both"/>
    </w:pPr>
    <w:rPr>
      <w:rFonts w:ascii="Arial" w:eastAsia="Arial" w:hAnsi="Arial" w:cs="Arial"/>
      <w:b/>
      <w:bCs/>
      <w:szCs w:val="24"/>
      <w:lang w:val="es-ES" w:eastAsia="es-ES"/>
    </w:rPr>
  </w:style>
  <w:style w:type="character" w:customStyle="1" w:styleId="AsuntodelcomentarioCar">
    <w:name w:val="Asunto del comentario Car"/>
    <w:basedOn w:val="TextocomentarioCar"/>
    <w:link w:val="Asuntodelcomentario"/>
    <w:rsid w:val="00EB37A8"/>
    <w:rPr>
      <w:rFonts w:ascii="Arial" w:eastAsia="Arial" w:hAnsi="Arial" w:cs="Arial"/>
      <w:b/>
      <w:bCs/>
      <w:sz w:val="20"/>
      <w:szCs w:val="24"/>
      <w:lang w:val="es-ES" w:eastAsia="es-ES"/>
    </w:rPr>
  </w:style>
  <w:style w:type="paragraph" w:customStyle="1" w:styleId="xmsonormal0">
    <w:name w:val="xmsonormal"/>
    <w:basedOn w:val="Normal"/>
    <w:rsid w:val="00EB37A8"/>
    <w:pPr>
      <w:tabs>
        <w:tab w:val="left" w:pos="0"/>
      </w:tabs>
      <w:spacing w:after="0" w:line="240" w:lineRule="auto"/>
      <w:ind w:firstLine="2835"/>
      <w:jc w:val="both"/>
    </w:pPr>
    <w:rPr>
      <w:rFonts w:ascii="Calibri" w:eastAsia="Calibri" w:hAnsi="Calibri" w:cs="Calibri"/>
      <w:lang w:eastAsia="es-CL"/>
    </w:rPr>
  </w:style>
  <w:style w:type="character" w:customStyle="1" w:styleId="xmsoins0">
    <w:name w:val="xmsoins0"/>
    <w:rsid w:val="00EB37A8"/>
    <w:rPr>
      <w:color w:val="008080"/>
      <w:u w:val="single"/>
    </w:rPr>
  </w:style>
  <w:style w:type="paragraph" w:styleId="Revisin">
    <w:name w:val="Revision"/>
    <w:hidden/>
    <w:uiPriority w:val="99"/>
    <w:semiHidden/>
    <w:rsid w:val="00EB37A8"/>
    <w:pPr>
      <w:widowControl w:val="0"/>
      <w:tabs>
        <w:tab w:val="left" w:pos="2835"/>
        <w:tab w:val="left" w:pos="0"/>
      </w:tabs>
      <w:spacing w:after="0" w:line="240" w:lineRule="auto"/>
      <w:ind w:firstLine="2835"/>
      <w:jc w:val="both"/>
    </w:pPr>
    <w:rPr>
      <w:rFonts w:ascii="Arial" w:eastAsia="Arial" w:hAnsi="Arial" w:cs="Arial"/>
      <w:sz w:val="24"/>
      <w:szCs w:val="24"/>
      <w:lang w:val="es-ES" w:eastAsia="es-ES"/>
    </w:rPr>
  </w:style>
  <w:style w:type="character" w:styleId="Hipervnculovisitado">
    <w:name w:val="FollowedHyperlink"/>
    <w:basedOn w:val="Fuentedeprrafopredeter"/>
    <w:rsid w:val="00EB37A8"/>
    <w:rPr>
      <w:color w:val="954F72" w:themeColor="followedHyperlink"/>
      <w:u w:val="single"/>
    </w:rPr>
  </w:style>
  <w:style w:type="character" w:customStyle="1" w:styleId="Mencinsinresolver2">
    <w:name w:val="Mención sin resolver2"/>
    <w:basedOn w:val="Fuentedeprrafopredeter"/>
    <w:uiPriority w:val="99"/>
    <w:semiHidden/>
    <w:unhideWhenUsed/>
    <w:rsid w:val="00EB37A8"/>
    <w:rPr>
      <w:color w:val="605E5C"/>
      <w:shd w:val="clear" w:color="auto" w:fill="E1DFDD"/>
    </w:rPr>
  </w:style>
  <w:style w:type="character" w:customStyle="1" w:styleId="Mencinsinresolver3">
    <w:name w:val="Mención sin resolver3"/>
    <w:basedOn w:val="Fuentedeprrafopredeter"/>
    <w:uiPriority w:val="99"/>
    <w:semiHidden/>
    <w:unhideWhenUsed/>
    <w:rsid w:val="00EB37A8"/>
    <w:rPr>
      <w:color w:val="605E5C"/>
      <w:shd w:val="clear" w:color="auto" w:fill="E1DFDD"/>
    </w:rPr>
  </w:style>
  <w:style w:type="paragraph" w:styleId="Subttulo">
    <w:name w:val="Subtitle"/>
    <w:basedOn w:val="Normal"/>
    <w:next w:val="Normal"/>
    <w:link w:val="SubttuloCar"/>
    <w:rsid w:val="00EB37A8"/>
    <w:pPr>
      <w:keepNext/>
      <w:keepLines/>
      <w:widowControl w:val="0"/>
      <w:tabs>
        <w:tab w:val="left" w:pos="2835"/>
        <w:tab w:val="left" w:pos="0"/>
      </w:tabs>
      <w:spacing w:before="360" w:after="80" w:line="240" w:lineRule="auto"/>
      <w:ind w:firstLine="2835"/>
      <w:jc w:val="both"/>
    </w:pPr>
    <w:rPr>
      <w:rFonts w:ascii="Georgia" w:eastAsia="Georgia" w:hAnsi="Georgia" w:cs="Georgia"/>
      <w:i/>
      <w:color w:val="666666"/>
      <w:sz w:val="48"/>
      <w:szCs w:val="48"/>
      <w:lang w:val="es-ES" w:eastAsia="es-ES"/>
    </w:rPr>
  </w:style>
  <w:style w:type="character" w:customStyle="1" w:styleId="SubttuloCar">
    <w:name w:val="Subtítulo Car"/>
    <w:basedOn w:val="Fuentedeprrafopredeter"/>
    <w:link w:val="Subttulo"/>
    <w:rsid w:val="00EB37A8"/>
    <w:rPr>
      <w:rFonts w:ascii="Georgia" w:eastAsia="Georgia" w:hAnsi="Georgia" w:cs="Georgia"/>
      <w:i/>
      <w:color w:val="666666"/>
      <w:sz w:val="48"/>
      <w:szCs w:val="48"/>
      <w:lang w:val="es-ES" w:eastAsia="es-ES"/>
    </w:rPr>
  </w:style>
  <w:style w:type="table" w:customStyle="1" w:styleId="Tablaconcuadrcula1">
    <w:name w:val="Tabla con cuadrícula1"/>
    <w:basedOn w:val="Tablanormal"/>
    <w:next w:val="Tablaconcuadrcula"/>
    <w:uiPriority w:val="39"/>
    <w:rsid w:val="00EB37A8"/>
    <w:pPr>
      <w:tabs>
        <w:tab w:val="left" w:pos="0"/>
      </w:tabs>
      <w:spacing w:after="0" w:line="240" w:lineRule="auto"/>
      <w:ind w:firstLine="2835"/>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EB37A8"/>
    <w:pPr>
      <w:tabs>
        <w:tab w:val="left" w:pos="0"/>
      </w:tabs>
      <w:spacing w:after="0" w:line="240" w:lineRule="auto"/>
      <w:ind w:firstLine="2835"/>
    </w:pPr>
    <w:rPr>
      <w:rFonts w:ascii="Arial" w:eastAsia="Calibri" w:hAnsi="Arial"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EB37A8"/>
    <w:rPr>
      <w:color w:val="605E5C"/>
      <w:shd w:val="clear" w:color="auto" w:fill="E1DFDD"/>
    </w:rPr>
  </w:style>
  <w:style w:type="character" w:customStyle="1" w:styleId="ui-provider">
    <w:name w:val="ui-provider"/>
    <w:basedOn w:val="Fuentedeprrafopredeter"/>
    <w:rsid w:val="00EB37A8"/>
  </w:style>
  <w:style w:type="table" w:customStyle="1" w:styleId="Tablaconcuadrcula2">
    <w:name w:val="Tabla con cuadrícula2"/>
    <w:basedOn w:val="Tablanormal"/>
    <w:next w:val="Tablaconcuadrcula"/>
    <w:uiPriority w:val="39"/>
    <w:rsid w:val="00EB37A8"/>
    <w:pPr>
      <w:tabs>
        <w:tab w:val="left" w:pos="0"/>
      </w:tabs>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EB3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136730">
      <w:bodyDiv w:val="1"/>
      <w:marLeft w:val="0"/>
      <w:marRight w:val="0"/>
      <w:marTop w:val="0"/>
      <w:marBottom w:val="0"/>
      <w:divBdr>
        <w:top w:val="none" w:sz="0" w:space="0" w:color="auto"/>
        <w:left w:val="none" w:sz="0" w:space="0" w:color="auto"/>
        <w:bottom w:val="none" w:sz="0" w:space="0" w:color="auto"/>
        <w:right w:val="none" w:sz="0" w:space="0" w:color="auto"/>
      </w:divBdr>
    </w:div>
    <w:div w:id="568348386">
      <w:bodyDiv w:val="1"/>
      <w:marLeft w:val="0"/>
      <w:marRight w:val="0"/>
      <w:marTop w:val="0"/>
      <w:marBottom w:val="0"/>
      <w:divBdr>
        <w:top w:val="none" w:sz="0" w:space="0" w:color="auto"/>
        <w:left w:val="none" w:sz="0" w:space="0" w:color="auto"/>
        <w:bottom w:val="none" w:sz="0" w:space="0" w:color="auto"/>
        <w:right w:val="none" w:sz="0" w:space="0" w:color="auto"/>
      </w:divBdr>
    </w:div>
    <w:div w:id="1127820970">
      <w:bodyDiv w:val="1"/>
      <w:marLeft w:val="0"/>
      <w:marRight w:val="0"/>
      <w:marTop w:val="0"/>
      <w:marBottom w:val="0"/>
      <w:divBdr>
        <w:top w:val="none" w:sz="0" w:space="0" w:color="auto"/>
        <w:left w:val="none" w:sz="0" w:space="0" w:color="auto"/>
        <w:bottom w:val="none" w:sz="0" w:space="0" w:color="auto"/>
        <w:right w:val="none" w:sz="0" w:space="0" w:color="auto"/>
      </w:divBdr>
    </w:div>
    <w:div w:id="1150750333">
      <w:bodyDiv w:val="1"/>
      <w:marLeft w:val="0"/>
      <w:marRight w:val="0"/>
      <w:marTop w:val="0"/>
      <w:marBottom w:val="0"/>
      <w:divBdr>
        <w:top w:val="none" w:sz="0" w:space="0" w:color="auto"/>
        <w:left w:val="none" w:sz="0" w:space="0" w:color="auto"/>
        <w:bottom w:val="none" w:sz="0" w:space="0" w:color="auto"/>
        <w:right w:val="none" w:sz="0" w:space="0" w:color="auto"/>
      </w:divBdr>
    </w:div>
    <w:div w:id="177316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0854-B94C-48CF-97FD-8A4D606D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6391</Words>
  <Characters>35151</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a.pachecodelacruz@gmail.com</dc:creator>
  <cp:keywords/>
  <dc:description/>
  <cp:lastModifiedBy>Sebastián Montenegro</cp:lastModifiedBy>
  <cp:revision>7</cp:revision>
  <cp:lastPrinted>2023-06-12T14:20:00Z</cp:lastPrinted>
  <dcterms:created xsi:type="dcterms:W3CDTF">2023-09-12T15:45:00Z</dcterms:created>
  <dcterms:modified xsi:type="dcterms:W3CDTF">2023-09-12T21:00:00Z</dcterms:modified>
</cp:coreProperties>
</file>