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752C5" w14:textId="55910596" w:rsidR="00734CAF" w:rsidRPr="00070166" w:rsidRDefault="00734CAF" w:rsidP="00734CAF">
      <w:pPr>
        <w:pBdr>
          <w:bottom w:val="single" w:sz="12" w:space="1" w:color="auto"/>
        </w:pBdr>
        <w:spacing w:before="0" w:line="276" w:lineRule="auto"/>
        <w:ind w:left="4536"/>
        <w:rPr>
          <w:rFonts w:ascii="Courier New" w:hAnsi="Courier New" w:cs="Courier New"/>
          <w:b/>
          <w:caps/>
          <w:szCs w:val="24"/>
          <w:lang w:val="es-ES"/>
        </w:rPr>
      </w:pPr>
      <w:r w:rsidRPr="00070166">
        <w:rPr>
          <w:rFonts w:ascii="Courier New" w:hAnsi="Courier New" w:cs="Courier New"/>
          <w:b/>
          <w:caps/>
          <w:szCs w:val="24"/>
          <w:lang w:val="es-ES"/>
        </w:rPr>
        <w:t xml:space="preserve">FORMULA INDICACIONES AL PROYECTO DE LEY </w:t>
      </w:r>
      <w:r w:rsidR="00E758DD" w:rsidRPr="00070166">
        <w:rPr>
          <w:rFonts w:ascii="Courier New" w:hAnsi="Courier New" w:cs="Courier New"/>
          <w:b/>
          <w:caps/>
          <w:szCs w:val="24"/>
          <w:lang w:val="es-ES"/>
        </w:rPr>
        <w:t>QUE MODIFICA EL CÓDIGO SANITARIO PARA REGULAR LOS MEDICAMENTOS</w:t>
      </w:r>
      <w:r w:rsidR="00B961B6" w:rsidRPr="00070166">
        <w:rPr>
          <w:rFonts w:ascii="Courier New" w:hAnsi="Courier New" w:cs="Courier New"/>
          <w:b/>
          <w:caps/>
          <w:szCs w:val="24"/>
          <w:lang w:val="es-ES"/>
        </w:rPr>
        <w:t xml:space="preserve"> BIOEQUIVALENTES</w:t>
      </w:r>
      <w:r w:rsidR="00E758DD" w:rsidRPr="00070166">
        <w:rPr>
          <w:rFonts w:ascii="Courier New" w:hAnsi="Courier New" w:cs="Courier New"/>
          <w:b/>
          <w:caps/>
          <w:szCs w:val="24"/>
          <w:lang w:val="es-ES"/>
        </w:rPr>
        <w:t xml:space="preserve"> GENÉRICOS Y EVITAR </w:t>
      </w:r>
      <w:r w:rsidR="00B961B6" w:rsidRPr="00070166">
        <w:rPr>
          <w:rFonts w:ascii="Courier New" w:hAnsi="Courier New" w:cs="Courier New"/>
          <w:b/>
          <w:caps/>
          <w:szCs w:val="24"/>
          <w:lang w:val="es-ES"/>
        </w:rPr>
        <w:t xml:space="preserve">LA </w:t>
      </w:r>
      <w:r w:rsidR="00E758DD" w:rsidRPr="00070166">
        <w:rPr>
          <w:rFonts w:ascii="Courier New" w:hAnsi="Courier New" w:cs="Courier New"/>
          <w:b/>
          <w:caps/>
          <w:szCs w:val="24"/>
          <w:lang w:val="es-ES"/>
        </w:rPr>
        <w:t>INTEGRACIÓN VERTI</w:t>
      </w:r>
      <w:r w:rsidR="00C2783F" w:rsidRPr="00070166">
        <w:rPr>
          <w:rFonts w:ascii="Courier New" w:hAnsi="Courier New" w:cs="Courier New"/>
          <w:b/>
          <w:caps/>
          <w:szCs w:val="24"/>
          <w:lang w:val="es-ES"/>
        </w:rPr>
        <w:t xml:space="preserve">CAL DE LABORATORIOS Y FARMACIAS </w:t>
      </w:r>
      <w:r w:rsidRPr="00070166">
        <w:rPr>
          <w:rFonts w:ascii="Courier New" w:hAnsi="Courier New" w:cs="Courier New"/>
          <w:b/>
          <w:caps/>
          <w:szCs w:val="24"/>
          <w:lang w:val="es-ES"/>
        </w:rPr>
        <w:t xml:space="preserve">(BOLETÍN N° </w:t>
      </w:r>
      <w:r w:rsidR="00E758DD" w:rsidRPr="00070166">
        <w:rPr>
          <w:rFonts w:ascii="Courier New" w:hAnsi="Courier New" w:cs="Courier New"/>
          <w:b/>
          <w:caps/>
          <w:szCs w:val="24"/>
          <w:lang w:val="es-ES"/>
        </w:rPr>
        <w:t>9</w:t>
      </w:r>
      <w:r w:rsidR="004971A0" w:rsidRPr="00070166">
        <w:rPr>
          <w:rFonts w:ascii="Courier New" w:hAnsi="Courier New" w:cs="Courier New"/>
          <w:b/>
          <w:caps/>
          <w:szCs w:val="24"/>
          <w:lang w:val="es-ES"/>
        </w:rPr>
        <w:t>.</w:t>
      </w:r>
      <w:r w:rsidR="00E758DD" w:rsidRPr="00070166">
        <w:rPr>
          <w:rFonts w:ascii="Courier New" w:hAnsi="Courier New" w:cs="Courier New"/>
          <w:b/>
          <w:caps/>
          <w:szCs w:val="24"/>
          <w:lang w:val="es-ES"/>
        </w:rPr>
        <w:t>914-11</w:t>
      </w:r>
      <w:r w:rsidRPr="00070166">
        <w:rPr>
          <w:rFonts w:ascii="Courier New" w:hAnsi="Courier New" w:cs="Courier New"/>
          <w:b/>
          <w:caps/>
          <w:szCs w:val="24"/>
          <w:lang w:val="es-ES"/>
        </w:rPr>
        <w:t>)</w:t>
      </w:r>
      <w:r w:rsidR="00C2783F" w:rsidRPr="00070166">
        <w:rPr>
          <w:rFonts w:ascii="Courier New" w:hAnsi="Courier New" w:cs="Courier New"/>
          <w:b/>
          <w:caps/>
          <w:szCs w:val="24"/>
          <w:lang w:val="es-ES"/>
        </w:rPr>
        <w:t>.</w:t>
      </w:r>
    </w:p>
    <w:p w14:paraId="1E83BAB3" w14:textId="77777777" w:rsidR="00FE4D21" w:rsidRPr="00070166" w:rsidRDefault="00FE4D21" w:rsidP="00734CAF">
      <w:pPr>
        <w:spacing w:after="0" w:line="276" w:lineRule="auto"/>
        <w:ind w:left="4536"/>
        <w:rPr>
          <w:rFonts w:ascii="Courier New" w:hAnsi="Courier New" w:cs="Courier New"/>
          <w:szCs w:val="24"/>
        </w:rPr>
      </w:pPr>
    </w:p>
    <w:p w14:paraId="545F2E33" w14:textId="36CD1143" w:rsidR="00734CAF" w:rsidRPr="00070166" w:rsidRDefault="00734CAF" w:rsidP="00FE4D21">
      <w:pPr>
        <w:spacing w:before="0" w:after="0" w:line="276" w:lineRule="auto"/>
        <w:ind w:left="4536"/>
        <w:rPr>
          <w:rFonts w:ascii="Courier New" w:hAnsi="Courier New" w:cs="Courier New"/>
          <w:szCs w:val="24"/>
        </w:rPr>
      </w:pPr>
      <w:r w:rsidRPr="00070166">
        <w:rPr>
          <w:rFonts w:ascii="Courier New" w:hAnsi="Courier New" w:cs="Courier New"/>
          <w:szCs w:val="24"/>
        </w:rPr>
        <w:t xml:space="preserve">Santiago, </w:t>
      </w:r>
      <w:r w:rsidR="00E758DD" w:rsidRPr="00070166">
        <w:rPr>
          <w:rFonts w:ascii="Courier New" w:hAnsi="Courier New" w:cs="Courier New"/>
          <w:szCs w:val="24"/>
        </w:rPr>
        <w:t>24</w:t>
      </w:r>
      <w:r w:rsidR="00A524F0" w:rsidRPr="00070166">
        <w:rPr>
          <w:rFonts w:ascii="Courier New" w:hAnsi="Courier New" w:cs="Courier New"/>
          <w:szCs w:val="24"/>
        </w:rPr>
        <w:t xml:space="preserve"> de julio </w:t>
      </w:r>
      <w:r w:rsidRPr="00070166">
        <w:rPr>
          <w:rFonts w:ascii="Courier New" w:hAnsi="Courier New" w:cs="Courier New"/>
          <w:szCs w:val="24"/>
        </w:rPr>
        <w:t>de 2019.</w:t>
      </w:r>
    </w:p>
    <w:p w14:paraId="627C442D" w14:textId="77777777" w:rsidR="00734CAF" w:rsidRPr="00070166" w:rsidRDefault="00734CAF" w:rsidP="00734CAF">
      <w:pPr>
        <w:spacing w:before="0" w:after="0" w:line="276" w:lineRule="auto"/>
        <w:rPr>
          <w:rFonts w:ascii="Courier New" w:hAnsi="Courier New" w:cs="Courier New"/>
          <w:szCs w:val="24"/>
        </w:rPr>
      </w:pPr>
    </w:p>
    <w:p w14:paraId="54505088" w14:textId="6241AEEF" w:rsidR="00734CAF" w:rsidRPr="00070166" w:rsidRDefault="00734CAF" w:rsidP="00FE4D21">
      <w:pPr>
        <w:tabs>
          <w:tab w:val="left" w:pos="2835"/>
        </w:tabs>
        <w:spacing w:before="0" w:after="0" w:line="276" w:lineRule="auto"/>
        <w:rPr>
          <w:rFonts w:ascii="Courier New" w:hAnsi="Courier New" w:cs="Courier New"/>
          <w:szCs w:val="24"/>
        </w:rPr>
      </w:pPr>
    </w:p>
    <w:p w14:paraId="0CE0E2FD" w14:textId="77777777" w:rsidR="00C2783F" w:rsidRPr="00070166" w:rsidRDefault="00C2783F" w:rsidP="00FE4D21">
      <w:pPr>
        <w:tabs>
          <w:tab w:val="left" w:pos="2835"/>
        </w:tabs>
        <w:spacing w:before="0" w:after="0" w:line="276" w:lineRule="auto"/>
        <w:rPr>
          <w:rFonts w:ascii="Courier New" w:hAnsi="Courier New" w:cs="Courier New"/>
          <w:szCs w:val="24"/>
        </w:rPr>
      </w:pPr>
    </w:p>
    <w:p w14:paraId="282E579C" w14:textId="77777777" w:rsidR="00734CAF" w:rsidRPr="00070166" w:rsidRDefault="00734CAF" w:rsidP="00734CAF">
      <w:pPr>
        <w:spacing w:before="0" w:after="0" w:line="276" w:lineRule="auto"/>
        <w:rPr>
          <w:rFonts w:ascii="Courier New" w:hAnsi="Courier New" w:cs="Courier New"/>
          <w:szCs w:val="24"/>
        </w:rPr>
      </w:pPr>
    </w:p>
    <w:p w14:paraId="14E3CC39" w14:textId="0354FC34" w:rsidR="00734CAF" w:rsidRPr="00070166" w:rsidRDefault="00734CAF" w:rsidP="00734CAF">
      <w:pPr>
        <w:spacing w:before="0" w:after="0" w:line="276" w:lineRule="auto"/>
        <w:jc w:val="center"/>
        <w:rPr>
          <w:rFonts w:ascii="Courier New" w:hAnsi="Courier New" w:cs="Courier New"/>
          <w:b/>
          <w:szCs w:val="24"/>
        </w:rPr>
      </w:pPr>
      <w:r w:rsidRPr="00070166">
        <w:rPr>
          <w:rFonts w:ascii="Courier New" w:hAnsi="Courier New" w:cs="Courier New"/>
          <w:b/>
          <w:szCs w:val="24"/>
        </w:rPr>
        <w:t xml:space="preserve">N° </w:t>
      </w:r>
      <w:r w:rsidR="00C2783F" w:rsidRPr="00070166">
        <w:rPr>
          <w:rFonts w:ascii="Courier New" w:hAnsi="Courier New" w:cs="Courier New"/>
          <w:b/>
          <w:szCs w:val="24"/>
          <w:u w:val="single"/>
        </w:rPr>
        <w:t>136</w:t>
      </w:r>
      <w:r w:rsidRPr="00070166">
        <w:rPr>
          <w:rFonts w:ascii="Courier New" w:hAnsi="Courier New" w:cs="Courier New"/>
          <w:b/>
          <w:szCs w:val="24"/>
          <w:u w:val="single"/>
        </w:rPr>
        <w:t>-</w:t>
      </w:r>
      <w:r w:rsidR="00C2783F" w:rsidRPr="00070166">
        <w:rPr>
          <w:rFonts w:ascii="Courier New" w:hAnsi="Courier New" w:cs="Courier New"/>
          <w:b/>
          <w:szCs w:val="24"/>
          <w:u w:val="single"/>
        </w:rPr>
        <w:t>367</w:t>
      </w:r>
      <w:r w:rsidRPr="00070166">
        <w:rPr>
          <w:rFonts w:ascii="Courier New" w:hAnsi="Courier New" w:cs="Courier New"/>
          <w:b/>
          <w:szCs w:val="24"/>
        </w:rPr>
        <w:t>/</w:t>
      </w:r>
    </w:p>
    <w:p w14:paraId="021E644D" w14:textId="77777777" w:rsidR="00734CAF" w:rsidRPr="00070166" w:rsidRDefault="00734CAF" w:rsidP="00734CAF">
      <w:pPr>
        <w:spacing w:before="0" w:after="0" w:line="276" w:lineRule="auto"/>
        <w:jc w:val="center"/>
        <w:rPr>
          <w:rFonts w:ascii="Courier New" w:hAnsi="Courier New" w:cs="Courier New"/>
          <w:b/>
          <w:szCs w:val="24"/>
        </w:rPr>
      </w:pPr>
    </w:p>
    <w:p w14:paraId="62FA9D49" w14:textId="55BCBA92" w:rsidR="00734CAF" w:rsidRPr="00070166" w:rsidRDefault="00734CAF" w:rsidP="00734CAF">
      <w:pPr>
        <w:spacing w:before="0" w:after="0" w:line="276" w:lineRule="auto"/>
        <w:jc w:val="center"/>
        <w:rPr>
          <w:rFonts w:ascii="Courier New" w:hAnsi="Courier New" w:cs="Courier New"/>
          <w:szCs w:val="24"/>
        </w:rPr>
      </w:pPr>
    </w:p>
    <w:p w14:paraId="444E557F" w14:textId="77777777" w:rsidR="00C2783F" w:rsidRPr="00070166" w:rsidRDefault="00C2783F" w:rsidP="00734CAF">
      <w:pPr>
        <w:spacing w:before="0" w:after="0" w:line="276" w:lineRule="auto"/>
        <w:jc w:val="center"/>
        <w:rPr>
          <w:rFonts w:ascii="Courier New" w:hAnsi="Courier New" w:cs="Courier New"/>
          <w:szCs w:val="24"/>
        </w:rPr>
      </w:pPr>
    </w:p>
    <w:p w14:paraId="4370E605" w14:textId="77777777" w:rsidR="00734CAF" w:rsidRPr="00070166" w:rsidRDefault="00734CAF" w:rsidP="00734CAF">
      <w:pPr>
        <w:tabs>
          <w:tab w:val="left" w:pos="4320"/>
        </w:tabs>
        <w:spacing w:before="0" w:after="0" w:line="276" w:lineRule="auto"/>
        <w:ind w:left="2880" w:firstLine="720"/>
        <w:rPr>
          <w:rFonts w:ascii="Courier New" w:hAnsi="Courier New" w:cs="Courier New"/>
          <w:szCs w:val="24"/>
        </w:rPr>
      </w:pPr>
    </w:p>
    <w:p w14:paraId="45003B52" w14:textId="5D4ED0EF" w:rsidR="00734CAF" w:rsidRPr="00070166" w:rsidRDefault="003E714F" w:rsidP="003E714F">
      <w:pPr>
        <w:framePr w:w="2848" w:h="2012" w:hSpace="141" w:wrap="around" w:vAnchor="text" w:hAnchor="page" w:x="1584" w:y="309"/>
        <w:tabs>
          <w:tab w:val="left" w:pos="-720"/>
        </w:tabs>
        <w:spacing w:before="0" w:after="0" w:line="360" w:lineRule="auto"/>
        <w:ind w:right="-2029"/>
        <w:rPr>
          <w:rFonts w:ascii="Courier New" w:hAnsi="Courier New" w:cs="Courier New"/>
          <w:b/>
          <w:szCs w:val="24"/>
        </w:rPr>
      </w:pPr>
      <w:r w:rsidRPr="00070166">
        <w:rPr>
          <w:rFonts w:ascii="Courier New" w:hAnsi="Courier New" w:cs="Courier New"/>
          <w:b/>
          <w:szCs w:val="24"/>
        </w:rPr>
        <w:t xml:space="preserve">A </w:t>
      </w:r>
      <w:r w:rsidR="00734CAF" w:rsidRPr="00070166">
        <w:rPr>
          <w:rFonts w:ascii="Courier New" w:hAnsi="Courier New" w:cs="Courier New"/>
          <w:b/>
          <w:szCs w:val="24"/>
        </w:rPr>
        <w:t>S.E. EL</w:t>
      </w:r>
    </w:p>
    <w:p w14:paraId="0AE88B2A" w14:textId="4F6C3B5A" w:rsidR="00734CAF" w:rsidRPr="00070166" w:rsidRDefault="00734CAF" w:rsidP="003E714F">
      <w:pPr>
        <w:framePr w:w="2848" w:h="2012" w:hSpace="141" w:wrap="around" w:vAnchor="text" w:hAnchor="page" w:x="1584" w:y="309"/>
        <w:tabs>
          <w:tab w:val="left" w:pos="-720"/>
        </w:tabs>
        <w:spacing w:before="0" w:after="0" w:line="360" w:lineRule="auto"/>
        <w:ind w:right="-2029"/>
        <w:rPr>
          <w:rFonts w:ascii="Courier New" w:hAnsi="Courier New" w:cs="Courier New"/>
          <w:b/>
          <w:szCs w:val="24"/>
        </w:rPr>
      </w:pPr>
      <w:r w:rsidRPr="00070166">
        <w:rPr>
          <w:rFonts w:ascii="Courier New" w:hAnsi="Courier New" w:cs="Courier New"/>
          <w:b/>
          <w:szCs w:val="24"/>
        </w:rPr>
        <w:t>PRESIDENTE</w:t>
      </w:r>
    </w:p>
    <w:p w14:paraId="398C8939" w14:textId="23264946" w:rsidR="00734CAF" w:rsidRPr="00070166" w:rsidRDefault="00734CAF" w:rsidP="003E714F">
      <w:pPr>
        <w:framePr w:w="2848" w:h="2012" w:hSpace="141" w:wrap="around" w:vAnchor="text" w:hAnchor="page" w:x="1584" w:y="309"/>
        <w:tabs>
          <w:tab w:val="left" w:pos="-720"/>
        </w:tabs>
        <w:spacing w:before="0" w:after="0" w:line="360" w:lineRule="auto"/>
        <w:ind w:right="-2029"/>
        <w:rPr>
          <w:rFonts w:ascii="Courier New" w:hAnsi="Courier New" w:cs="Courier New"/>
          <w:b/>
          <w:szCs w:val="24"/>
        </w:rPr>
      </w:pPr>
      <w:r w:rsidRPr="00070166">
        <w:rPr>
          <w:rFonts w:ascii="Courier New" w:hAnsi="Courier New" w:cs="Courier New"/>
          <w:b/>
          <w:szCs w:val="24"/>
        </w:rPr>
        <w:t>DE</w:t>
      </w:r>
      <w:r w:rsidR="00FE4D21" w:rsidRPr="00070166">
        <w:rPr>
          <w:rFonts w:ascii="Courier New" w:hAnsi="Courier New" w:cs="Courier New"/>
          <w:b/>
          <w:szCs w:val="24"/>
        </w:rPr>
        <w:t xml:space="preserve"> </w:t>
      </w:r>
      <w:r w:rsidRPr="00070166">
        <w:rPr>
          <w:rFonts w:ascii="Courier New" w:hAnsi="Courier New" w:cs="Courier New"/>
          <w:b/>
          <w:szCs w:val="24"/>
        </w:rPr>
        <w:t>L</w:t>
      </w:r>
      <w:r w:rsidR="00FE4D21" w:rsidRPr="00070166">
        <w:rPr>
          <w:rFonts w:ascii="Courier New" w:hAnsi="Courier New" w:cs="Courier New"/>
          <w:b/>
          <w:szCs w:val="24"/>
        </w:rPr>
        <w:t>A</w:t>
      </w:r>
      <w:r w:rsidRPr="00070166">
        <w:rPr>
          <w:rFonts w:ascii="Courier New" w:hAnsi="Courier New" w:cs="Courier New"/>
          <w:b/>
          <w:szCs w:val="24"/>
        </w:rPr>
        <w:t xml:space="preserve"> H.</w:t>
      </w:r>
    </w:p>
    <w:p w14:paraId="630CA0E7" w14:textId="52B88B7E" w:rsidR="00FE4D21" w:rsidRPr="00070166" w:rsidRDefault="00FE4D21" w:rsidP="003E714F">
      <w:pPr>
        <w:framePr w:w="2848" w:h="2012" w:hSpace="141" w:wrap="around" w:vAnchor="text" w:hAnchor="page" w:x="1584" w:y="309"/>
        <w:tabs>
          <w:tab w:val="left" w:pos="-720"/>
        </w:tabs>
        <w:spacing w:before="0" w:after="0" w:line="360" w:lineRule="auto"/>
        <w:ind w:right="-2029"/>
        <w:rPr>
          <w:rFonts w:ascii="Courier New" w:hAnsi="Courier New" w:cs="Courier New"/>
          <w:b/>
          <w:szCs w:val="24"/>
        </w:rPr>
      </w:pPr>
      <w:r w:rsidRPr="00070166">
        <w:rPr>
          <w:rFonts w:ascii="Courier New" w:hAnsi="Courier New" w:cs="Courier New"/>
          <w:b/>
          <w:szCs w:val="24"/>
        </w:rPr>
        <w:t>CÁMARA DE</w:t>
      </w:r>
    </w:p>
    <w:p w14:paraId="1EDA23CC" w14:textId="571C6D1D" w:rsidR="00FE4D21" w:rsidRPr="00070166" w:rsidRDefault="00FE4D21" w:rsidP="003E714F">
      <w:pPr>
        <w:framePr w:w="2848" w:h="2012" w:hSpace="141" w:wrap="around" w:vAnchor="text" w:hAnchor="page" w:x="1584" w:y="309"/>
        <w:tabs>
          <w:tab w:val="left" w:pos="-720"/>
        </w:tabs>
        <w:spacing w:before="0" w:after="0" w:line="360" w:lineRule="auto"/>
        <w:ind w:right="-2029"/>
        <w:rPr>
          <w:rFonts w:ascii="Courier New" w:hAnsi="Courier New" w:cs="Courier New"/>
          <w:b/>
          <w:szCs w:val="24"/>
        </w:rPr>
      </w:pPr>
      <w:r w:rsidRPr="00070166">
        <w:rPr>
          <w:rFonts w:ascii="Courier New" w:hAnsi="Courier New" w:cs="Courier New"/>
          <w:b/>
          <w:szCs w:val="24"/>
        </w:rPr>
        <w:t>DIPUTADOS</w:t>
      </w:r>
    </w:p>
    <w:p w14:paraId="47D99EE8" w14:textId="0E89C1DA" w:rsidR="00734CAF" w:rsidRPr="00070166" w:rsidRDefault="00734CAF" w:rsidP="00734CAF">
      <w:pPr>
        <w:pStyle w:val="Sangradetextonormal"/>
        <w:tabs>
          <w:tab w:val="clear" w:pos="3544"/>
          <w:tab w:val="left" w:pos="-720"/>
        </w:tabs>
        <w:spacing w:before="0" w:after="0" w:line="276" w:lineRule="auto"/>
        <w:ind w:left="2835"/>
        <w:rPr>
          <w:rFonts w:ascii="Courier New" w:hAnsi="Courier New" w:cs="Courier New"/>
          <w:spacing w:val="0"/>
          <w:szCs w:val="24"/>
        </w:rPr>
      </w:pPr>
      <w:r w:rsidRPr="00070166">
        <w:rPr>
          <w:rFonts w:ascii="Courier New" w:hAnsi="Courier New" w:cs="Courier New"/>
          <w:spacing w:val="0"/>
          <w:szCs w:val="24"/>
        </w:rPr>
        <w:t xml:space="preserve">Honorable </w:t>
      </w:r>
      <w:r w:rsidR="003E714F" w:rsidRPr="00070166">
        <w:rPr>
          <w:rFonts w:ascii="Courier New" w:hAnsi="Courier New" w:cs="Courier New"/>
          <w:spacing w:val="0"/>
          <w:szCs w:val="24"/>
        </w:rPr>
        <w:t>Cámara de Diputados</w:t>
      </w:r>
      <w:r w:rsidRPr="00070166">
        <w:rPr>
          <w:rFonts w:ascii="Courier New" w:hAnsi="Courier New" w:cs="Courier New"/>
          <w:spacing w:val="0"/>
          <w:szCs w:val="24"/>
        </w:rPr>
        <w:t>:</w:t>
      </w:r>
    </w:p>
    <w:p w14:paraId="02B2180E" w14:textId="77777777" w:rsidR="00734CAF" w:rsidRPr="00070166" w:rsidRDefault="00734CAF" w:rsidP="00734CAF">
      <w:pPr>
        <w:pStyle w:val="Sangradetextonormal"/>
        <w:tabs>
          <w:tab w:val="clear" w:pos="3544"/>
          <w:tab w:val="left" w:pos="-720"/>
        </w:tabs>
        <w:spacing w:before="0" w:after="0" w:line="276" w:lineRule="auto"/>
        <w:ind w:left="2835"/>
        <w:rPr>
          <w:rFonts w:ascii="Courier New" w:hAnsi="Courier New" w:cs="Courier New"/>
          <w:spacing w:val="0"/>
          <w:szCs w:val="24"/>
        </w:rPr>
      </w:pPr>
    </w:p>
    <w:p w14:paraId="05518889" w14:textId="54DE2082" w:rsidR="00734CAF" w:rsidRPr="00070166" w:rsidRDefault="00734CAF" w:rsidP="00C2783F">
      <w:pPr>
        <w:tabs>
          <w:tab w:val="left" w:pos="2835"/>
          <w:tab w:val="left" w:pos="4320"/>
        </w:tabs>
        <w:spacing w:before="0" w:after="0" w:line="276" w:lineRule="auto"/>
        <w:ind w:firstLine="567"/>
        <w:rPr>
          <w:rFonts w:ascii="Courier New" w:hAnsi="Courier New" w:cs="Courier New"/>
          <w:szCs w:val="24"/>
        </w:rPr>
      </w:pPr>
      <w:r w:rsidRPr="00070166">
        <w:rPr>
          <w:rFonts w:ascii="Courier New" w:hAnsi="Courier New" w:cs="Courier New"/>
          <w:szCs w:val="24"/>
        </w:rPr>
        <w:t>En uso de mis facultades constitucionales, vengo en formular las siguientes indicaciones al proyecto de ley del rubro, a fin de que sea</w:t>
      </w:r>
      <w:r w:rsidR="007156D1" w:rsidRPr="00070166">
        <w:rPr>
          <w:rFonts w:ascii="Courier New" w:hAnsi="Courier New" w:cs="Courier New"/>
          <w:szCs w:val="24"/>
        </w:rPr>
        <w:t>n</w:t>
      </w:r>
      <w:r w:rsidRPr="00070166">
        <w:rPr>
          <w:rFonts w:ascii="Courier New" w:hAnsi="Courier New" w:cs="Courier New"/>
          <w:szCs w:val="24"/>
        </w:rPr>
        <w:t xml:space="preserve"> considerada</w:t>
      </w:r>
      <w:r w:rsidR="007156D1" w:rsidRPr="00070166">
        <w:rPr>
          <w:rFonts w:ascii="Courier New" w:hAnsi="Courier New" w:cs="Courier New"/>
          <w:szCs w:val="24"/>
        </w:rPr>
        <w:t>s</w:t>
      </w:r>
      <w:r w:rsidRPr="00070166">
        <w:rPr>
          <w:rFonts w:ascii="Courier New" w:hAnsi="Courier New" w:cs="Courier New"/>
          <w:szCs w:val="24"/>
        </w:rPr>
        <w:t xml:space="preserve"> durante la discusión del mismo en el seno de</w:t>
      </w:r>
      <w:r w:rsidR="00E758DD" w:rsidRPr="00070166">
        <w:rPr>
          <w:rFonts w:ascii="Courier New" w:hAnsi="Courier New" w:cs="Courier New"/>
          <w:szCs w:val="24"/>
        </w:rPr>
        <w:t xml:space="preserve"> </w:t>
      </w:r>
      <w:r w:rsidR="004971A0" w:rsidRPr="00070166">
        <w:rPr>
          <w:rFonts w:ascii="Courier New" w:hAnsi="Courier New" w:cs="Courier New"/>
          <w:szCs w:val="24"/>
        </w:rPr>
        <w:t>esa Honorable Corporación</w:t>
      </w:r>
      <w:r w:rsidRPr="00070166">
        <w:rPr>
          <w:rFonts w:ascii="Courier New" w:hAnsi="Courier New" w:cs="Courier New"/>
          <w:szCs w:val="24"/>
        </w:rPr>
        <w:t>:</w:t>
      </w:r>
    </w:p>
    <w:p w14:paraId="23EFB322" w14:textId="6673E9DD" w:rsidR="00734CAF" w:rsidRPr="00070166" w:rsidRDefault="00734CAF" w:rsidP="00734CAF">
      <w:pPr>
        <w:tabs>
          <w:tab w:val="left" w:pos="4320"/>
        </w:tabs>
        <w:spacing w:before="0" w:after="0" w:line="276" w:lineRule="auto"/>
        <w:ind w:left="2835" w:firstLine="709"/>
        <w:rPr>
          <w:rFonts w:ascii="Courier New" w:hAnsi="Courier New" w:cs="Courier New"/>
          <w:szCs w:val="24"/>
        </w:rPr>
      </w:pPr>
    </w:p>
    <w:p w14:paraId="07DFADFD" w14:textId="77777777" w:rsidR="00C2783F" w:rsidRPr="00070166" w:rsidRDefault="00C2783F" w:rsidP="00734CAF">
      <w:pPr>
        <w:tabs>
          <w:tab w:val="left" w:pos="4320"/>
        </w:tabs>
        <w:spacing w:before="0" w:after="0" w:line="276" w:lineRule="auto"/>
        <w:ind w:left="2835" w:firstLine="709"/>
        <w:rPr>
          <w:rFonts w:ascii="Courier New" w:hAnsi="Courier New" w:cs="Courier New"/>
          <w:szCs w:val="24"/>
        </w:rPr>
      </w:pPr>
    </w:p>
    <w:p w14:paraId="2E2C9A09" w14:textId="13AD0FE8" w:rsidR="00734CAF" w:rsidRPr="00070166" w:rsidRDefault="00181C10" w:rsidP="00FE4D21">
      <w:pPr>
        <w:pStyle w:val="Prrafodelista"/>
        <w:tabs>
          <w:tab w:val="left" w:pos="4111"/>
        </w:tabs>
        <w:spacing w:before="0" w:after="0" w:line="276" w:lineRule="auto"/>
        <w:ind w:left="2835"/>
        <w:jc w:val="center"/>
        <w:rPr>
          <w:rFonts w:ascii="Courier New" w:hAnsi="Courier New" w:cs="Courier New"/>
          <w:b/>
          <w:szCs w:val="24"/>
        </w:rPr>
      </w:pPr>
      <w:r w:rsidRPr="00070166">
        <w:rPr>
          <w:rFonts w:ascii="Courier New" w:hAnsi="Courier New" w:cs="Courier New"/>
          <w:b/>
          <w:szCs w:val="24"/>
        </w:rPr>
        <w:t xml:space="preserve">AL ARTÍCULO </w:t>
      </w:r>
      <w:r w:rsidR="001851EB" w:rsidRPr="00070166">
        <w:rPr>
          <w:rFonts w:ascii="Courier New" w:hAnsi="Courier New" w:cs="Courier New"/>
          <w:b/>
          <w:szCs w:val="24"/>
        </w:rPr>
        <w:t>PRIMERO</w:t>
      </w:r>
    </w:p>
    <w:p w14:paraId="7147E057" w14:textId="3E354AE9" w:rsidR="00FE4D21" w:rsidRPr="00070166" w:rsidRDefault="00FE4D21" w:rsidP="00FE4D21">
      <w:pPr>
        <w:pStyle w:val="Prrafodelista"/>
        <w:tabs>
          <w:tab w:val="left" w:pos="4111"/>
        </w:tabs>
        <w:spacing w:before="0" w:after="0" w:line="276" w:lineRule="auto"/>
        <w:ind w:left="2835"/>
        <w:jc w:val="center"/>
        <w:rPr>
          <w:rFonts w:ascii="Courier New" w:hAnsi="Courier New" w:cs="Courier New"/>
          <w:b/>
          <w:szCs w:val="24"/>
        </w:rPr>
      </w:pPr>
    </w:p>
    <w:p w14:paraId="1D879D7F" w14:textId="77777777" w:rsidR="00C2783F" w:rsidRPr="00070166" w:rsidRDefault="00C2783F" w:rsidP="00FE4D21">
      <w:pPr>
        <w:pStyle w:val="Prrafodelista"/>
        <w:tabs>
          <w:tab w:val="left" w:pos="4111"/>
        </w:tabs>
        <w:spacing w:before="0" w:after="0" w:line="276" w:lineRule="auto"/>
        <w:ind w:left="2835"/>
        <w:jc w:val="center"/>
        <w:rPr>
          <w:rFonts w:ascii="Courier New" w:hAnsi="Courier New" w:cs="Courier New"/>
          <w:b/>
          <w:szCs w:val="24"/>
        </w:rPr>
      </w:pPr>
    </w:p>
    <w:p w14:paraId="2C752537" w14:textId="0063971C" w:rsidR="007975F7" w:rsidRPr="00070166" w:rsidRDefault="007975F7"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modificar el numeral 7, que modifica el artículo 101 de la siguiente forma:</w:t>
      </w:r>
    </w:p>
    <w:p w14:paraId="0E9F7F19" w14:textId="44B485FB" w:rsidR="007975F7" w:rsidRPr="00070166" w:rsidRDefault="00B961B6" w:rsidP="00C2783F">
      <w:pPr>
        <w:pStyle w:val="Prrafodelista"/>
        <w:numPr>
          <w:ilvl w:val="1"/>
          <w:numId w:val="7"/>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Incorpórase</w:t>
      </w:r>
      <w:proofErr w:type="spellEnd"/>
      <w:r w:rsidR="007975F7" w:rsidRPr="00070166">
        <w:rPr>
          <w:rFonts w:ascii="Courier New" w:hAnsi="Courier New" w:cs="Courier New"/>
          <w:szCs w:val="24"/>
        </w:rPr>
        <w:t xml:space="preserve">, en el inciso primero, </w:t>
      </w:r>
      <w:r w:rsidR="00115955" w:rsidRPr="00070166">
        <w:rPr>
          <w:rFonts w:ascii="Courier New" w:hAnsi="Courier New" w:cs="Courier New"/>
          <w:szCs w:val="24"/>
        </w:rPr>
        <w:t xml:space="preserve">después del punto aparte, que pasa a ser </w:t>
      </w:r>
      <w:r w:rsidR="00DD3A9A" w:rsidRPr="00070166">
        <w:rPr>
          <w:rFonts w:ascii="Courier New" w:hAnsi="Courier New" w:cs="Courier New"/>
          <w:szCs w:val="24"/>
        </w:rPr>
        <w:t xml:space="preserve">una </w:t>
      </w:r>
      <w:r w:rsidR="00115955" w:rsidRPr="00070166">
        <w:rPr>
          <w:rFonts w:ascii="Courier New" w:hAnsi="Courier New" w:cs="Courier New"/>
          <w:szCs w:val="24"/>
        </w:rPr>
        <w:t xml:space="preserve">coma, </w:t>
      </w:r>
      <w:r w:rsidR="007975F7" w:rsidRPr="00070166">
        <w:rPr>
          <w:rFonts w:ascii="Courier New" w:hAnsi="Courier New" w:cs="Courier New"/>
          <w:szCs w:val="24"/>
        </w:rPr>
        <w:t xml:space="preserve">la siguiente expresión: “cuando el medicamento sea de aquellos que deben demostrar intercambiabilidad. En aquellos casos en que el producto farmacéutico no haya debido demostrar intercambiabilidad, podrá el profesional habilitado agregar, además de la </w:t>
      </w:r>
      <w:r w:rsidR="007975F7" w:rsidRPr="00070166">
        <w:rPr>
          <w:rFonts w:ascii="Courier New" w:hAnsi="Courier New" w:cs="Courier New"/>
          <w:szCs w:val="24"/>
        </w:rPr>
        <w:lastRenderedPageBreak/>
        <w:t>denominación común internacional, el nombre de fantasía</w:t>
      </w:r>
      <w:r w:rsidR="00115955" w:rsidRPr="00070166">
        <w:rPr>
          <w:rFonts w:ascii="Courier New" w:hAnsi="Courier New" w:cs="Courier New"/>
          <w:szCs w:val="24"/>
        </w:rPr>
        <w:t>.</w:t>
      </w:r>
      <w:r w:rsidR="007975F7" w:rsidRPr="00070166">
        <w:rPr>
          <w:rFonts w:ascii="Courier New" w:hAnsi="Courier New" w:cs="Courier New"/>
          <w:szCs w:val="24"/>
        </w:rPr>
        <w:t>”</w:t>
      </w:r>
      <w:r w:rsidR="00AF409B" w:rsidRPr="00070166">
        <w:rPr>
          <w:rFonts w:ascii="Courier New" w:hAnsi="Courier New" w:cs="Courier New"/>
          <w:szCs w:val="24"/>
        </w:rPr>
        <w:t>.</w:t>
      </w:r>
    </w:p>
    <w:p w14:paraId="17DBA7EB" w14:textId="77777777" w:rsidR="007975F7" w:rsidRPr="00070166" w:rsidRDefault="007975F7" w:rsidP="007975F7">
      <w:pPr>
        <w:pStyle w:val="Prrafodelista"/>
        <w:tabs>
          <w:tab w:val="left" w:pos="4111"/>
        </w:tabs>
        <w:spacing w:before="0" w:after="0" w:line="276" w:lineRule="auto"/>
        <w:ind w:left="4264"/>
        <w:rPr>
          <w:rFonts w:ascii="Courier New" w:hAnsi="Courier New" w:cs="Courier New"/>
          <w:szCs w:val="24"/>
        </w:rPr>
      </w:pPr>
    </w:p>
    <w:p w14:paraId="0594A0B3" w14:textId="06960C8A" w:rsidR="00181C10" w:rsidRPr="00070166" w:rsidRDefault="00B961B6" w:rsidP="00C2783F">
      <w:pPr>
        <w:pStyle w:val="Prrafodelista"/>
        <w:numPr>
          <w:ilvl w:val="1"/>
          <w:numId w:val="7"/>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007975F7" w:rsidRPr="00070166">
        <w:rPr>
          <w:rFonts w:ascii="Courier New" w:hAnsi="Courier New" w:cs="Courier New"/>
          <w:szCs w:val="24"/>
        </w:rPr>
        <w:t>, en su inciso final, la expresión “mediante firma electrónica avanzada conforme lo dispuesto en la ley N° 19.799” por “según lo dispuesto en el reglamento”</w:t>
      </w:r>
      <w:r w:rsidR="007975F7" w:rsidRPr="00070166">
        <w:rPr>
          <w:rFonts w:ascii="Courier New" w:hAnsi="Courier New" w:cs="Courier New"/>
          <w:szCs w:val="24"/>
          <w:lang w:val="es-CL"/>
        </w:rPr>
        <w:t>.</w:t>
      </w:r>
    </w:p>
    <w:p w14:paraId="3988C97A" w14:textId="77777777" w:rsidR="00181C10" w:rsidRPr="00070166" w:rsidRDefault="00181C10" w:rsidP="00181C10">
      <w:pPr>
        <w:pStyle w:val="Prrafodelista"/>
        <w:tabs>
          <w:tab w:val="left" w:pos="4111"/>
        </w:tabs>
        <w:spacing w:before="0" w:after="0" w:line="276" w:lineRule="auto"/>
        <w:ind w:left="3544"/>
        <w:rPr>
          <w:rFonts w:ascii="Courier New" w:hAnsi="Courier New" w:cs="Courier New"/>
          <w:szCs w:val="24"/>
        </w:rPr>
      </w:pPr>
    </w:p>
    <w:p w14:paraId="1641C2B7" w14:textId="7BDF2BDF" w:rsidR="00D0582D" w:rsidRPr="00070166" w:rsidRDefault="005075C1"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Pr>
          <w:rFonts w:ascii="Courier New" w:hAnsi="Courier New" w:cs="Courier New"/>
          <w:szCs w:val="24"/>
        </w:rPr>
        <w:t>Para i</w:t>
      </w:r>
      <w:r w:rsidR="00D0582D" w:rsidRPr="00070166">
        <w:rPr>
          <w:rFonts w:ascii="Courier New" w:hAnsi="Courier New" w:cs="Courier New"/>
          <w:szCs w:val="24"/>
        </w:rPr>
        <w:t>ncorp</w:t>
      </w:r>
      <w:r>
        <w:rPr>
          <w:rFonts w:ascii="Courier New" w:hAnsi="Courier New" w:cs="Courier New"/>
          <w:szCs w:val="24"/>
        </w:rPr>
        <w:t xml:space="preserve">orar </w:t>
      </w:r>
      <w:r w:rsidR="00D0582D" w:rsidRPr="00070166">
        <w:rPr>
          <w:rFonts w:ascii="Courier New" w:hAnsi="Courier New" w:cs="Courier New"/>
          <w:szCs w:val="24"/>
        </w:rPr>
        <w:t>un numeral 12, nuevo, que modifique el título del Título IV del Libro IV del Código Sanitario por el siguiente: “De los dispositivos médicos”.</w:t>
      </w:r>
    </w:p>
    <w:p w14:paraId="7C963A71" w14:textId="77777777" w:rsidR="00D0582D" w:rsidRPr="00070166" w:rsidRDefault="00D0582D" w:rsidP="00D0582D">
      <w:pPr>
        <w:pStyle w:val="Prrafodelista"/>
        <w:tabs>
          <w:tab w:val="left" w:pos="3969"/>
        </w:tabs>
        <w:spacing w:before="0" w:after="0" w:line="276" w:lineRule="auto"/>
        <w:ind w:left="3402"/>
        <w:rPr>
          <w:rFonts w:ascii="Courier New" w:hAnsi="Courier New" w:cs="Courier New"/>
          <w:szCs w:val="24"/>
        </w:rPr>
      </w:pPr>
    </w:p>
    <w:p w14:paraId="4616D1A9" w14:textId="0A188CAB" w:rsidR="0006639B" w:rsidRPr="00070166" w:rsidRDefault="0006639B"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 xml:space="preserve">Para modificar el numeral 12, </w:t>
      </w:r>
      <w:r w:rsidR="00D0582D" w:rsidRPr="00070166">
        <w:rPr>
          <w:rFonts w:ascii="Courier New" w:hAnsi="Courier New" w:cs="Courier New"/>
          <w:szCs w:val="24"/>
        </w:rPr>
        <w:t xml:space="preserve">que ha pasado a ser 13, </w:t>
      </w:r>
      <w:r w:rsidRPr="00070166">
        <w:rPr>
          <w:rFonts w:ascii="Courier New" w:hAnsi="Courier New" w:cs="Courier New"/>
          <w:szCs w:val="24"/>
        </w:rPr>
        <w:t>que sustituye el artículo 111, de la siguiente forma:</w:t>
      </w:r>
    </w:p>
    <w:p w14:paraId="74762685"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5BCD4833" w14:textId="005A3AE3" w:rsidR="0006639B" w:rsidRPr="00070166" w:rsidRDefault="00B961B6" w:rsidP="00C2783F">
      <w:pPr>
        <w:pStyle w:val="Prrafodelista"/>
        <w:numPr>
          <w:ilvl w:val="1"/>
          <w:numId w:val="8"/>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0006639B" w:rsidRPr="00070166">
        <w:rPr>
          <w:rFonts w:ascii="Courier New" w:hAnsi="Courier New" w:cs="Courier New"/>
          <w:szCs w:val="24"/>
        </w:rPr>
        <w:t xml:space="preserve">, </w:t>
      </w:r>
      <w:r w:rsidR="00333C2C" w:rsidRPr="00070166">
        <w:rPr>
          <w:rFonts w:ascii="Courier New" w:hAnsi="Courier New" w:cs="Courier New"/>
          <w:szCs w:val="24"/>
        </w:rPr>
        <w:t>a lo largo del numeral 12</w:t>
      </w:r>
      <w:r w:rsidR="0006639B" w:rsidRPr="00070166">
        <w:rPr>
          <w:rFonts w:ascii="Courier New" w:hAnsi="Courier New" w:cs="Courier New"/>
          <w:szCs w:val="24"/>
        </w:rPr>
        <w:t>, la expresión: “elementos de uso médico” por “dispositivos médicos”.</w:t>
      </w:r>
    </w:p>
    <w:p w14:paraId="621B4F86" w14:textId="77777777" w:rsidR="00D0582D" w:rsidRPr="00070166" w:rsidRDefault="00D0582D" w:rsidP="00D0582D">
      <w:pPr>
        <w:pStyle w:val="Prrafodelista"/>
        <w:rPr>
          <w:rFonts w:ascii="Courier New" w:hAnsi="Courier New" w:cs="Courier New"/>
          <w:szCs w:val="24"/>
        </w:rPr>
      </w:pPr>
    </w:p>
    <w:p w14:paraId="2091D841" w14:textId="486C878C" w:rsidR="00D0582D" w:rsidRPr="00070166" w:rsidRDefault="00D0582D" w:rsidP="00C2783F">
      <w:pPr>
        <w:pStyle w:val="Prrafodelista"/>
        <w:numPr>
          <w:ilvl w:val="1"/>
          <w:numId w:val="8"/>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Elimínase</w:t>
      </w:r>
      <w:proofErr w:type="spellEnd"/>
      <w:r w:rsidRPr="00070166">
        <w:rPr>
          <w:rFonts w:ascii="Courier New" w:hAnsi="Courier New" w:cs="Courier New"/>
          <w:szCs w:val="24"/>
        </w:rPr>
        <w:t>, el literal f) del numeral 1 del artículo 111.</w:t>
      </w:r>
    </w:p>
    <w:p w14:paraId="3921E7ED" w14:textId="77777777" w:rsidR="00174E08" w:rsidRPr="00070166" w:rsidRDefault="00174E08" w:rsidP="00181C10">
      <w:pPr>
        <w:pStyle w:val="Prrafodelista"/>
        <w:tabs>
          <w:tab w:val="left" w:pos="4111"/>
        </w:tabs>
        <w:spacing w:before="0" w:after="0" w:line="276" w:lineRule="auto"/>
        <w:ind w:left="3544" w:firstLine="1276"/>
        <w:rPr>
          <w:rFonts w:ascii="Courier New" w:hAnsi="Courier New" w:cs="Courier New"/>
          <w:szCs w:val="24"/>
        </w:rPr>
      </w:pPr>
    </w:p>
    <w:p w14:paraId="119BBDC0" w14:textId="363F8546" w:rsidR="0006639B" w:rsidRPr="00070166" w:rsidRDefault="0006639B"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modificar el numeral 13,</w:t>
      </w:r>
      <w:r w:rsidR="00D0582D" w:rsidRPr="00070166">
        <w:rPr>
          <w:rFonts w:ascii="Courier New" w:hAnsi="Courier New" w:cs="Courier New"/>
          <w:szCs w:val="24"/>
        </w:rPr>
        <w:t xml:space="preserve"> que ha pasado a ser 14,</w:t>
      </w:r>
      <w:r w:rsidRPr="00070166">
        <w:rPr>
          <w:rFonts w:ascii="Courier New" w:hAnsi="Courier New" w:cs="Courier New"/>
          <w:szCs w:val="24"/>
        </w:rPr>
        <w:t xml:space="preserve"> que intercala los artículos 111 bis a 111 </w:t>
      </w:r>
      <w:proofErr w:type="spellStart"/>
      <w:r w:rsidR="00DD3A9A" w:rsidRPr="00070166">
        <w:rPr>
          <w:rFonts w:ascii="Courier New" w:hAnsi="Courier New" w:cs="Courier New"/>
          <w:szCs w:val="24"/>
        </w:rPr>
        <w:t>decies</w:t>
      </w:r>
      <w:proofErr w:type="spellEnd"/>
      <w:r w:rsidR="00DD3A9A" w:rsidRPr="00070166">
        <w:rPr>
          <w:rFonts w:ascii="Courier New" w:hAnsi="Courier New" w:cs="Courier New"/>
          <w:szCs w:val="24"/>
        </w:rPr>
        <w:t xml:space="preserve"> </w:t>
      </w:r>
      <w:r w:rsidRPr="00070166">
        <w:rPr>
          <w:rFonts w:ascii="Courier New" w:hAnsi="Courier New" w:cs="Courier New"/>
          <w:szCs w:val="24"/>
        </w:rPr>
        <w:t>de la siguiente forma:</w:t>
      </w:r>
    </w:p>
    <w:p w14:paraId="706BAE12" w14:textId="0C0704B0" w:rsidR="0006639B" w:rsidRDefault="0006639B" w:rsidP="0006639B">
      <w:pPr>
        <w:pStyle w:val="Prrafodelista"/>
        <w:tabs>
          <w:tab w:val="left" w:pos="4111"/>
        </w:tabs>
        <w:spacing w:before="0" w:after="0" w:line="276" w:lineRule="auto"/>
        <w:ind w:left="4264"/>
        <w:rPr>
          <w:rFonts w:ascii="Courier New" w:hAnsi="Courier New" w:cs="Courier New"/>
          <w:szCs w:val="24"/>
        </w:rPr>
      </w:pPr>
    </w:p>
    <w:p w14:paraId="3CD4804A" w14:textId="77777777" w:rsidR="00EB2892" w:rsidRPr="00070166" w:rsidRDefault="00EB2892" w:rsidP="00EB2892">
      <w:pPr>
        <w:pStyle w:val="Prrafodelista"/>
        <w:numPr>
          <w:ilvl w:val="0"/>
          <w:numId w:val="9"/>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en el literal f) del Artículo 111 bis, la expresión: “elementos de uso médico” por “dispositivos médicos”.</w:t>
      </w:r>
    </w:p>
    <w:p w14:paraId="671DC694" w14:textId="77777777" w:rsidR="00EB2892" w:rsidRPr="00070166" w:rsidRDefault="00EB2892" w:rsidP="0006639B">
      <w:pPr>
        <w:pStyle w:val="Prrafodelista"/>
        <w:tabs>
          <w:tab w:val="left" w:pos="4111"/>
        </w:tabs>
        <w:spacing w:before="0" w:after="0" w:line="276" w:lineRule="auto"/>
        <w:ind w:left="4264"/>
        <w:rPr>
          <w:rFonts w:ascii="Courier New" w:hAnsi="Courier New" w:cs="Courier New"/>
          <w:szCs w:val="24"/>
        </w:rPr>
      </w:pPr>
    </w:p>
    <w:p w14:paraId="5C9B2761" w14:textId="2252A4E7" w:rsidR="00F51DEB" w:rsidRPr="00070166" w:rsidRDefault="00F51DEB" w:rsidP="00C2783F">
      <w:pPr>
        <w:pStyle w:val="Prrafodelista"/>
        <w:numPr>
          <w:ilvl w:val="0"/>
          <w:numId w:val="9"/>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xml:space="preserve">, a lo largo del artículo 111 ter, la expresión “elementos de uso médico” por “dispositivos médicos” </w:t>
      </w:r>
      <w:r w:rsidR="005125CA" w:rsidRPr="00070166">
        <w:rPr>
          <w:rFonts w:ascii="Courier New" w:hAnsi="Courier New" w:cs="Courier New"/>
          <w:szCs w:val="24"/>
        </w:rPr>
        <w:t>y</w:t>
      </w:r>
      <w:r w:rsidRPr="00070166">
        <w:rPr>
          <w:rFonts w:ascii="Courier New" w:hAnsi="Courier New" w:cs="Courier New"/>
          <w:szCs w:val="24"/>
        </w:rPr>
        <w:t xml:space="preserve"> la expresión “elemento de uso médico” por “dispositivo médico”, según corresponda. </w:t>
      </w:r>
    </w:p>
    <w:p w14:paraId="723E65F9" w14:textId="77777777" w:rsidR="00F51DEB" w:rsidRPr="00070166" w:rsidRDefault="00F51DEB" w:rsidP="0006639B">
      <w:pPr>
        <w:pStyle w:val="Prrafodelista"/>
        <w:tabs>
          <w:tab w:val="left" w:pos="4111"/>
        </w:tabs>
        <w:spacing w:before="0" w:after="0" w:line="276" w:lineRule="auto"/>
        <w:ind w:left="4264"/>
        <w:rPr>
          <w:rFonts w:ascii="Courier New" w:hAnsi="Courier New" w:cs="Courier New"/>
          <w:szCs w:val="24"/>
        </w:rPr>
      </w:pPr>
    </w:p>
    <w:p w14:paraId="5EDAEF60" w14:textId="77AF497C" w:rsidR="00F51DEB" w:rsidRPr="00070166" w:rsidRDefault="00F51DEB" w:rsidP="00C2783F">
      <w:pPr>
        <w:pStyle w:val="Prrafodelista"/>
        <w:numPr>
          <w:ilvl w:val="0"/>
          <w:numId w:val="9"/>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en el inciso séptimo del artículo 111 ter, la expresión: “</w:t>
      </w:r>
      <w:r w:rsidR="00495C43">
        <w:rPr>
          <w:rFonts w:ascii="Courier New" w:hAnsi="Courier New" w:cs="Courier New"/>
          <w:szCs w:val="24"/>
        </w:rPr>
        <w:t xml:space="preserve">dichos </w:t>
      </w:r>
      <w:r w:rsidRPr="00070166">
        <w:rPr>
          <w:rFonts w:ascii="Courier New" w:hAnsi="Courier New" w:cs="Courier New"/>
          <w:szCs w:val="24"/>
        </w:rPr>
        <w:t>elementos” por “</w:t>
      </w:r>
      <w:r w:rsidR="005125CA" w:rsidRPr="00070166">
        <w:rPr>
          <w:rFonts w:ascii="Courier New" w:hAnsi="Courier New" w:cs="Courier New"/>
          <w:szCs w:val="24"/>
        </w:rPr>
        <w:t xml:space="preserve">dichos </w:t>
      </w:r>
      <w:r w:rsidRPr="00070166">
        <w:rPr>
          <w:rFonts w:ascii="Courier New" w:hAnsi="Courier New" w:cs="Courier New"/>
          <w:szCs w:val="24"/>
        </w:rPr>
        <w:t>dispositivos”</w:t>
      </w:r>
      <w:r w:rsidR="00C2783F" w:rsidRPr="00070166">
        <w:rPr>
          <w:rFonts w:ascii="Courier New" w:hAnsi="Courier New" w:cs="Courier New"/>
          <w:szCs w:val="24"/>
        </w:rPr>
        <w:t>.</w:t>
      </w:r>
    </w:p>
    <w:p w14:paraId="73753476" w14:textId="651D9933" w:rsidR="00F51DEB" w:rsidRDefault="00F51DEB" w:rsidP="0006639B">
      <w:pPr>
        <w:pStyle w:val="Prrafodelista"/>
        <w:tabs>
          <w:tab w:val="left" w:pos="4111"/>
        </w:tabs>
        <w:spacing w:before="0" w:after="0" w:line="276" w:lineRule="auto"/>
        <w:ind w:left="4264"/>
        <w:rPr>
          <w:rFonts w:ascii="Courier New" w:hAnsi="Courier New" w:cs="Courier New"/>
          <w:szCs w:val="24"/>
        </w:rPr>
      </w:pPr>
    </w:p>
    <w:p w14:paraId="3B8B24AD" w14:textId="34B492FF" w:rsidR="00257C06" w:rsidRDefault="00257C06" w:rsidP="0006639B">
      <w:pPr>
        <w:pStyle w:val="Prrafodelista"/>
        <w:tabs>
          <w:tab w:val="left" w:pos="4111"/>
        </w:tabs>
        <w:spacing w:before="0" w:after="0" w:line="276" w:lineRule="auto"/>
        <w:ind w:left="4264"/>
        <w:rPr>
          <w:rFonts w:ascii="Courier New" w:hAnsi="Courier New" w:cs="Courier New"/>
          <w:szCs w:val="24"/>
        </w:rPr>
      </w:pPr>
    </w:p>
    <w:p w14:paraId="2EB3261C" w14:textId="77777777" w:rsidR="00257C06" w:rsidRPr="00070166" w:rsidRDefault="00257C06" w:rsidP="00257C06">
      <w:pPr>
        <w:pStyle w:val="Prrafodelista"/>
        <w:numPr>
          <w:ilvl w:val="0"/>
          <w:numId w:val="9"/>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lastRenderedPageBreak/>
        <w:t>Elimínase</w:t>
      </w:r>
      <w:proofErr w:type="spellEnd"/>
      <w:r w:rsidRPr="00070166">
        <w:rPr>
          <w:rFonts w:ascii="Courier New" w:hAnsi="Courier New" w:cs="Courier New"/>
          <w:szCs w:val="24"/>
        </w:rPr>
        <w:t xml:space="preserve"> el inciso octavo del artículo 111 ter. </w:t>
      </w:r>
    </w:p>
    <w:p w14:paraId="5E82447F" w14:textId="77777777" w:rsidR="00257C06" w:rsidRPr="00070166" w:rsidRDefault="00257C06" w:rsidP="0006639B">
      <w:pPr>
        <w:pStyle w:val="Prrafodelista"/>
        <w:tabs>
          <w:tab w:val="left" w:pos="4111"/>
        </w:tabs>
        <w:spacing w:before="0" w:after="0" w:line="276" w:lineRule="auto"/>
        <w:ind w:left="4264"/>
        <w:rPr>
          <w:rFonts w:ascii="Courier New" w:hAnsi="Courier New" w:cs="Courier New"/>
          <w:szCs w:val="24"/>
        </w:rPr>
      </w:pPr>
    </w:p>
    <w:p w14:paraId="726A75EB" w14:textId="2262090C" w:rsidR="00F51DEB" w:rsidRPr="00070166" w:rsidRDefault="00F51DEB" w:rsidP="00C2783F">
      <w:pPr>
        <w:pStyle w:val="Prrafodelista"/>
        <w:numPr>
          <w:ilvl w:val="0"/>
          <w:numId w:val="9"/>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xml:space="preserve">, a lo largo de los artículos 111 </w:t>
      </w:r>
      <w:proofErr w:type="spellStart"/>
      <w:r w:rsidRPr="00070166">
        <w:rPr>
          <w:rFonts w:ascii="Courier New" w:hAnsi="Courier New" w:cs="Courier New"/>
          <w:szCs w:val="24"/>
        </w:rPr>
        <w:t>quáter</w:t>
      </w:r>
      <w:proofErr w:type="spellEnd"/>
      <w:r w:rsidRPr="00070166">
        <w:rPr>
          <w:rFonts w:ascii="Courier New" w:hAnsi="Courier New" w:cs="Courier New"/>
          <w:szCs w:val="24"/>
        </w:rPr>
        <w:t xml:space="preserve">, 111 </w:t>
      </w:r>
      <w:proofErr w:type="spellStart"/>
      <w:r w:rsidRPr="00070166">
        <w:rPr>
          <w:rFonts w:ascii="Courier New" w:hAnsi="Courier New" w:cs="Courier New"/>
          <w:szCs w:val="24"/>
        </w:rPr>
        <w:t>quinquies</w:t>
      </w:r>
      <w:proofErr w:type="spellEnd"/>
      <w:r w:rsidRPr="00070166">
        <w:rPr>
          <w:rFonts w:ascii="Courier New" w:hAnsi="Courier New" w:cs="Courier New"/>
          <w:szCs w:val="24"/>
        </w:rPr>
        <w:t xml:space="preserve">, 111 </w:t>
      </w:r>
      <w:proofErr w:type="spellStart"/>
      <w:r w:rsidRPr="00070166">
        <w:rPr>
          <w:rFonts w:ascii="Courier New" w:hAnsi="Courier New" w:cs="Courier New"/>
          <w:szCs w:val="24"/>
        </w:rPr>
        <w:t>sexies</w:t>
      </w:r>
      <w:proofErr w:type="spellEnd"/>
      <w:r w:rsidRPr="00070166">
        <w:rPr>
          <w:rFonts w:ascii="Courier New" w:hAnsi="Courier New" w:cs="Courier New"/>
          <w:szCs w:val="24"/>
        </w:rPr>
        <w:t xml:space="preserve">, 111 </w:t>
      </w:r>
      <w:proofErr w:type="spellStart"/>
      <w:r w:rsidRPr="00070166">
        <w:rPr>
          <w:rFonts w:ascii="Courier New" w:hAnsi="Courier New" w:cs="Courier New"/>
          <w:szCs w:val="24"/>
        </w:rPr>
        <w:t>septies</w:t>
      </w:r>
      <w:proofErr w:type="spellEnd"/>
      <w:r w:rsidRPr="00070166">
        <w:rPr>
          <w:rFonts w:ascii="Courier New" w:hAnsi="Courier New" w:cs="Courier New"/>
          <w:szCs w:val="24"/>
        </w:rPr>
        <w:t xml:space="preserve">, 111 </w:t>
      </w:r>
      <w:proofErr w:type="spellStart"/>
      <w:r w:rsidRPr="00070166">
        <w:rPr>
          <w:rFonts w:ascii="Courier New" w:hAnsi="Courier New" w:cs="Courier New"/>
          <w:szCs w:val="24"/>
        </w:rPr>
        <w:t>octies</w:t>
      </w:r>
      <w:proofErr w:type="spellEnd"/>
      <w:r w:rsidRPr="00070166">
        <w:rPr>
          <w:rFonts w:ascii="Courier New" w:hAnsi="Courier New" w:cs="Courier New"/>
          <w:szCs w:val="24"/>
        </w:rPr>
        <w:t xml:space="preserve">, 111 </w:t>
      </w:r>
      <w:proofErr w:type="spellStart"/>
      <w:r w:rsidRPr="00070166">
        <w:rPr>
          <w:rFonts w:ascii="Courier New" w:hAnsi="Courier New" w:cs="Courier New"/>
          <w:szCs w:val="24"/>
        </w:rPr>
        <w:t>novies</w:t>
      </w:r>
      <w:proofErr w:type="spellEnd"/>
      <w:r w:rsidRPr="00070166">
        <w:rPr>
          <w:rFonts w:ascii="Courier New" w:hAnsi="Courier New" w:cs="Courier New"/>
          <w:szCs w:val="24"/>
        </w:rPr>
        <w:t xml:space="preserve"> y 111 </w:t>
      </w:r>
      <w:proofErr w:type="spellStart"/>
      <w:r w:rsidRPr="00070166">
        <w:rPr>
          <w:rFonts w:ascii="Courier New" w:hAnsi="Courier New" w:cs="Courier New"/>
          <w:szCs w:val="24"/>
        </w:rPr>
        <w:t>decies</w:t>
      </w:r>
      <w:proofErr w:type="spellEnd"/>
      <w:r w:rsidRPr="00070166">
        <w:rPr>
          <w:rFonts w:ascii="Courier New" w:hAnsi="Courier New" w:cs="Courier New"/>
          <w:szCs w:val="24"/>
        </w:rPr>
        <w:t>, la expresión “elementos de uso médico” por “dispositivos médicos” o la expresión “elemento de uso médico” por “dispositivo médico”, según corresponda.</w:t>
      </w:r>
    </w:p>
    <w:p w14:paraId="13E551DF" w14:textId="367EFE44" w:rsidR="00102580" w:rsidRPr="00070166" w:rsidRDefault="00102580" w:rsidP="00174E08">
      <w:pPr>
        <w:pStyle w:val="Prrafodelista"/>
        <w:tabs>
          <w:tab w:val="left" w:pos="4111"/>
        </w:tabs>
        <w:spacing w:before="0" w:after="0" w:line="276" w:lineRule="auto"/>
        <w:ind w:left="3544" w:firstLine="709"/>
        <w:rPr>
          <w:rFonts w:ascii="Courier New" w:hAnsi="Courier New" w:cs="Courier New"/>
          <w:szCs w:val="24"/>
        </w:rPr>
      </w:pPr>
    </w:p>
    <w:p w14:paraId="353F7F34" w14:textId="4D4AD2B5" w:rsidR="00402FA6" w:rsidRPr="00070166" w:rsidRDefault="00402FA6"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modificar en el numeral 14</w:t>
      </w:r>
      <w:r w:rsidR="00D0582D" w:rsidRPr="00070166">
        <w:rPr>
          <w:rFonts w:ascii="Courier New" w:hAnsi="Courier New" w:cs="Courier New"/>
          <w:szCs w:val="24"/>
        </w:rPr>
        <w:t>, que ha pasado a ser 15,</w:t>
      </w:r>
      <w:r w:rsidRPr="00070166">
        <w:rPr>
          <w:rFonts w:ascii="Courier New" w:hAnsi="Courier New" w:cs="Courier New"/>
          <w:szCs w:val="24"/>
        </w:rPr>
        <w:t xml:space="preserve"> la expresión “elementos de uso médico” por “dispositivos médicos”.</w:t>
      </w:r>
    </w:p>
    <w:p w14:paraId="5A7EEA0D" w14:textId="77777777" w:rsidR="00402FA6" w:rsidRPr="00070166" w:rsidRDefault="00402FA6" w:rsidP="00AF409B">
      <w:pPr>
        <w:pStyle w:val="Prrafodelista"/>
        <w:tabs>
          <w:tab w:val="left" w:pos="4111"/>
        </w:tabs>
        <w:spacing w:before="0" w:after="0" w:line="276" w:lineRule="auto"/>
        <w:ind w:left="3686"/>
        <w:rPr>
          <w:rFonts w:ascii="Courier New" w:hAnsi="Courier New" w:cs="Courier New"/>
          <w:szCs w:val="24"/>
        </w:rPr>
      </w:pPr>
    </w:p>
    <w:p w14:paraId="39BC27C5" w14:textId="005C3BE2" w:rsidR="00402FA6" w:rsidRPr="00070166" w:rsidRDefault="00402FA6"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modificar, a lo largo del numeral 16</w:t>
      </w:r>
      <w:r w:rsidR="00D0582D" w:rsidRPr="00070166">
        <w:rPr>
          <w:rFonts w:ascii="Courier New" w:hAnsi="Courier New" w:cs="Courier New"/>
          <w:szCs w:val="24"/>
        </w:rPr>
        <w:t>, que ha pasado a ser 17,</w:t>
      </w:r>
      <w:r w:rsidRPr="00070166">
        <w:rPr>
          <w:rFonts w:ascii="Courier New" w:hAnsi="Courier New" w:cs="Courier New"/>
          <w:szCs w:val="24"/>
        </w:rPr>
        <w:t xml:space="preserve"> la expresión “elementos de uso médico” por “dispositivos médicos”.</w:t>
      </w:r>
    </w:p>
    <w:p w14:paraId="51E5D3A8" w14:textId="77777777" w:rsidR="00402FA6" w:rsidRPr="00070166" w:rsidRDefault="00402FA6" w:rsidP="00AF409B">
      <w:pPr>
        <w:pStyle w:val="Prrafodelista"/>
        <w:tabs>
          <w:tab w:val="left" w:pos="4111"/>
        </w:tabs>
        <w:spacing w:before="0" w:after="0" w:line="276" w:lineRule="auto"/>
        <w:ind w:left="3686"/>
        <w:rPr>
          <w:rFonts w:ascii="Courier New" w:hAnsi="Courier New" w:cs="Courier New"/>
          <w:szCs w:val="24"/>
        </w:rPr>
      </w:pPr>
    </w:p>
    <w:p w14:paraId="434EF045" w14:textId="12185EE7" w:rsidR="00402FA6" w:rsidRPr="00070166" w:rsidRDefault="0006639B"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 xml:space="preserve">Para modificar </w:t>
      </w:r>
      <w:r w:rsidR="00C17906" w:rsidRPr="00070166">
        <w:rPr>
          <w:rFonts w:ascii="Courier New" w:hAnsi="Courier New" w:cs="Courier New"/>
          <w:szCs w:val="24"/>
        </w:rPr>
        <w:t xml:space="preserve">en </w:t>
      </w:r>
      <w:r w:rsidRPr="00070166">
        <w:rPr>
          <w:rFonts w:ascii="Courier New" w:hAnsi="Courier New" w:cs="Courier New"/>
          <w:szCs w:val="24"/>
        </w:rPr>
        <w:t xml:space="preserve">el literal d) del </w:t>
      </w:r>
      <w:r w:rsidR="00DD3A9A" w:rsidRPr="00070166">
        <w:rPr>
          <w:rFonts w:ascii="Courier New" w:hAnsi="Courier New" w:cs="Courier New"/>
          <w:szCs w:val="24"/>
        </w:rPr>
        <w:t xml:space="preserve">numeral </w:t>
      </w:r>
      <w:r w:rsidRPr="00070166">
        <w:rPr>
          <w:rFonts w:ascii="Courier New" w:hAnsi="Courier New" w:cs="Courier New"/>
          <w:szCs w:val="24"/>
        </w:rPr>
        <w:t xml:space="preserve">19, </w:t>
      </w:r>
      <w:r w:rsidR="00D0582D" w:rsidRPr="00070166">
        <w:rPr>
          <w:rFonts w:ascii="Courier New" w:hAnsi="Courier New" w:cs="Courier New"/>
          <w:szCs w:val="24"/>
        </w:rPr>
        <w:t xml:space="preserve">que ha pasado a ser 20, </w:t>
      </w:r>
      <w:r w:rsidRPr="00070166">
        <w:rPr>
          <w:rFonts w:ascii="Courier New" w:hAnsi="Courier New" w:cs="Courier New"/>
          <w:szCs w:val="24"/>
        </w:rPr>
        <w:t xml:space="preserve">que modifica el artículo 128, </w:t>
      </w:r>
      <w:r w:rsidR="00402FA6" w:rsidRPr="00070166">
        <w:rPr>
          <w:rFonts w:ascii="Courier New" w:hAnsi="Courier New" w:cs="Courier New"/>
          <w:szCs w:val="24"/>
        </w:rPr>
        <w:t xml:space="preserve">la expresión “de la Seremi de Salud respectiva del domicilio del importador” </w:t>
      </w:r>
      <w:r w:rsidR="00C17906" w:rsidRPr="00070166">
        <w:rPr>
          <w:rFonts w:ascii="Courier New" w:hAnsi="Courier New" w:cs="Courier New"/>
          <w:szCs w:val="24"/>
        </w:rPr>
        <w:t xml:space="preserve">reemplazándola </w:t>
      </w:r>
      <w:r w:rsidR="00402FA6" w:rsidRPr="00070166">
        <w:rPr>
          <w:rFonts w:ascii="Courier New" w:hAnsi="Courier New" w:cs="Courier New"/>
          <w:szCs w:val="24"/>
        </w:rPr>
        <w:t xml:space="preserve">por </w:t>
      </w:r>
      <w:r w:rsidR="00C17906" w:rsidRPr="00070166">
        <w:rPr>
          <w:rFonts w:ascii="Courier New" w:hAnsi="Courier New" w:cs="Courier New"/>
          <w:szCs w:val="24"/>
        </w:rPr>
        <w:t xml:space="preserve">la siguiente </w:t>
      </w:r>
      <w:r w:rsidR="00402FA6" w:rsidRPr="00070166">
        <w:rPr>
          <w:rFonts w:ascii="Courier New" w:hAnsi="Courier New" w:cs="Courier New"/>
          <w:szCs w:val="24"/>
        </w:rPr>
        <w:t>“del Instituto de Salud Pública”.</w:t>
      </w:r>
    </w:p>
    <w:p w14:paraId="1C1F5B6F" w14:textId="77777777" w:rsidR="00DD3A9A" w:rsidRPr="00070166" w:rsidRDefault="00DD3A9A" w:rsidP="00AF409B">
      <w:pPr>
        <w:pStyle w:val="Prrafodelista"/>
        <w:tabs>
          <w:tab w:val="left" w:pos="4111"/>
        </w:tabs>
        <w:spacing w:before="0" w:after="0" w:line="276" w:lineRule="auto"/>
        <w:ind w:left="3686"/>
        <w:rPr>
          <w:rFonts w:ascii="Courier New" w:hAnsi="Courier New" w:cs="Courier New"/>
          <w:szCs w:val="24"/>
        </w:rPr>
      </w:pPr>
    </w:p>
    <w:p w14:paraId="3318186F" w14:textId="56E3CE5F" w:rsidR="00402FA6" w:rsidRPr="00070166" w:rsidRDefault="00402FA6"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reemplazar, en el artículo 129 L, que se agrega por el numeral 27</w:t>
      </w:r>
      <w:r w:rsidR="00D0582D" w:rsidRPr="00070166">
        <w:rPr>
          <w:rFonts w:ascii="Courier New" w:hAnsi="Courier New" w:cs="Courier New"/>
          <w:szCs w:val="24"/>
        </w:rPr>
        <w:t>, que ha pasado a ser 28,</w:t>
      </w:r>
      <w:r w:rsidRPr="00070166">
        <w:rPr>
          <w:rFonts w:ascii="Courier New" w:hAnsi="Courier New" w:cs="Courier New"/>
          <w:szCs w:val="24"/>
        </w:rPr>
        <w:t xml:space="preserve"> la expresión “elemento de uso médico” por “dispositivo médicos”.</w:t>
      </w:r>
    </w:p>
    <w:p w14:paraId="175D56A3" w14:textId="77777777" w:rsidR="00402FA6" w:rsidRPr="00070166" w:rsidRDefault="00402FA6" w:rsidP="00AF409B">
      <w:pPr>
        <w:pStyle w:val="Prrafodelista"/>
        <w:tabs>
          <w:tab w:val="left" w:pos="4111"/>
        </w:tabs>
        <w:spacing w:before="0" w:after="0" w:line="276" w:lineRule="auto"/>
        <w:ind w:left="3686"/>
        <w:rPr>
          <w:rFonts w:ascii="Courier New" w:hAnsi="Courier New" w:cs="Courier New"/>
          <w:szCs w:val="24"/>
        </w:rPr>
      </w:pPr>
    </w:p>
    <w:p w14:paraId="60083D16" w14:textId="6531C514" w:rsidR="00402FA6" w:rsidRPr="00070166" w:rsidRDefault="00402FA6"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reemplazar, en el numeral 29</w:t>
      </w:r>
      <w:r w:rsidR="00C2783F" w:rsidRPr="00070166">
        <w:rPr>
          <w:rFonts w:ascii="Courier New" w:hAnsi="Courier New" w:cs="Courier New"/>
          <w:szCs w:val="24"/>
        </w:rPr>
        <w:t>,</w:t>
      </w:r>
      <w:r w:rsidR="00D0582D" w:rsidRPr="00070166">
        <w:rPr>
          <w:rFonts w:ascii="Courier New" w:hAnsi="Courier New" w:cs="Courier New"/>
          <w:szCs w:val="24"/>
        </w:rPr>
        <w:t xml:space="preserve"> que ha pasado a ser 30,</w:t>
      </w:r>
      <w:r w:rsidRPr="00070166">
        <w:rPr>
          <w:rFonts w:ascii="Courier New" w:hAnsi="Courier New" w:cs="Courier New"/>
          <w:szCs w:val="24"/>
        </w:rPr>
        <w:t xml:space="preserve"> la expresión “elementos de uso médico” por “dispositivos médicos”.</w:t>
      </w:r>
    </w:p>
    <w:p w14:paraId="72D17098" w14:textId="6FD6413B" w:rsidR="00402FA6" w:rsidRPr="00070166" w:rsidRDefault="00402FA6" w:rsidP="00AF409B">
      <w:pPr>
        <w:pStyle w:val="Prrafodelista"/>
        <w:tabs>
          <w:tab w:val="left" w:pos="4111"/>
        </w:tabs>
        <w:spacing w:before="0" w:after="0" w:line="276" w:lineRule="auto"/>
        <w:ind w:left="3686"/>
        <w:rPr>
          <w:rFonts w:ascii="Courier New" w:hAnsi="Courier New" w:cs="Courier New"/>
          <w:szCs w:val="24"/>
        </w:rPr>
      </w:pPr>
    </w:p>
    <w:p w14:paraId="099160DC" w14:textId="77777777" w:rsidR="00C2783F" w:rsidRPr="00070166" w:rsidRDefault="00C2783F" w:rsidP="00AF409B">
      <w:pPr>
        <w:pStyle w:val="Prrafodelista"/>
        <w:tabs>
          <w:tab w:val="left" w:pos="4111"/>
        </w:tabs>
        <w:spacing w:before="0" w:after="0" w:line="276" w:lineRule="auto"/>
        <w:ind w:left="3686"/>
        <w:rPr>
          <w:rFonts w:ascii="Courier New" w:hAnsi="Courier New" w:cs="Courier New"/>
          <w:szCs w:val="24"/>
        </w:rPr>
      </w:pPr>
    </w:p>
    <w:p w14:paraId="3EB4FCF0" w14:textId="3D731DC7" w:rsidR="00402FA6" w:rsidRPr="00070166" w:rsidRDefault="00402FA6" w:rsidP="00C2783F">
      <w:pPr>
        <w:pStyle w:val="Prrafodelista"/>
        <w:tabs>
          <w:tab w:val="left" w:pos="4111"/>
        </w:tabs>
        <w:spacing w:before="240" w:after="240" w:line="276" w:lineRule="auto"/>
        <w:ind w:left="2835"/>
        <w:jc w:val="center"/>
        <w:rPr>
          <w:rFonts w:ascii="Courier New" w:hAnsi="Courier New" w:cs="Courier New"/>
          <w:b/>
          <w:szCs w:val="24"/>
        </w:rPr>
      </w:pPr>
      <w:r w:rsidRPr="00070166">
        <w:rPr>
          <w:rFonts w:ascii="Courier New" w:hAnsi="Courier New" w:cs="Courier New"/>
          <w:b/>
          <w:szCs w:val="24"/>
        </w:rPr>
        <w:t>AL ARTÍCULO TERCERO</w:t>
      </w:r>
    </w:p>
    <w:p w14:paraId="21C8E235" w14:textId="77777777" w:rsidR="00C2783F" w:rsidRPr="00070166" w:rsidRDefault="00C2783F" w:rsidP="00C2783F">
      <w:pPr>
        <w:pStyle w:val="Prrafodelista"/>
        <w:tabs>
          <w:tab w:val="left" w:pos="4111"/>
        </w:tabs>
        <w:spacing w:before="240" w:after="240" w:line="276" w:lineRule="auto"/>
        <w:ind w:left="2835"/>
        <w:jc w:val="center"/>
        <w:rPr>
          <w:rFonts w:ascii="Courier New" w:hAnsi="Courier New" w:cs="Courier New"/>
          <w:szCs w:val="24"/>
        </w:rPr>
      </w:pPr>
    </w:p>
    <w:p w14:paraId="51709F09" w14:textId="300EB14F" w:rsidR="00402FA6" w:rsidRPr="00070166" w:rsidRDefault="00402FA6"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reemplazar la expresión “elementos de uso médico” por “dispositivos médicos”.</w:t>
      </w:r>
    </w:p>
    <w:p w14:paraId="53948C1C" w14:textId="35F0974A" w:rsidR="00495C43" w:rsidRDefault="00495C43" w:rsidP="00181C10">
      <w:pPr>
        <w:pStyle w:val="Prrafodelista"/>
        <w:tabs>
          <w:tab w:val="left" w:pos="4111"/>
        </w:tabs>
        <w:spacing w:before="240" w:after="240" w:line="276" w:lineRule="auto"/>
        <w:ind w:left="2835"/>
        <w:jc w:val="center"/>
        <w:rPr>
          <w:rFonts w:ascii="Courier New" w:hAnsi="Courier New" w:cs="Courier New"/>
          <w:szCs w:val="24"/>
        </w:rPr>
      </w:pPr>
    </w:p>
    <w:p w14:paraId="69E8C414" w14:textId="77777777" w:rsidR="00FE03B4" w:rsidRDefault="00FE03B4" w:rsidP="00181C10">
      <w:pPr>
        <w:pStyle w:val="Prrafodelista"/>
        <w:tabs>
          <w:tab w:val="left" w:pos="4111"/>
        </w:tabs>
        <w:spacing w:before="240" w:after="240" w:line="276" w:lineRule="auto"/>
        <w:ind w:left="2835"/>
        <w:jc w:val="center"/>
        <w:rPr>
          <w:rFonts w:ascii="Courier New" w:hAnsi="Courier New" w:cs="Courier New"/>
          <w:szCs w:val="24"/>
        </w:rPr>
      </w:pPr>
    </w:p>
    <w:p w14:paraId="12FF92F1" w14:textId="5FBF93C3" w:rsidR="00181C10" w:rsidRPr="00070166" w:rsidRDefault="00181C10" w:rsidP="00181C10">
      <w:pPr>
        <w:pStyle w:val="Prrafodelista"/>
        <w:tabs>
          <w:tab w:val="left" w:pos="4111"/>
        </w:tabs>
        <w:spacing w:before="240" w:after="240" w:line="276" w:lineRule="auto"/>
        <w:ind w:left="2835"/>
        <w:jc w:val="center"/>
        <w:rPr>
          <w:rFonts w:ascii="Courier New" w:hAnsi="Courier New" w:cs="Courier New"/>
          <w:b/>
          <w:szCs w:val="24"/>
        </w:rPr>
      </w:pPr>
      <w:r w:rsidRPr="00070166">
        <w:rPr>
          <w:rFonts w:ascii="Courier New" w:hAnsi="Courier New" w:cs="Courier New"/>
          <w:b/>
          <w:szCs w:val="24"/>
        </w:rPr>
        <w:t xml:space="preserve">AL ARTÍCULO </w:t>
      </w:r>
      <w:r w:rsidR="00A3286F" w:rsidRPr="00070166">
        <w:rPr>
          <w:rFonts w:ascii="Courier New" w:hAnsi="Courier New" w:cs="Courier New"/>
          <w:b/>
          <w:szCs w:val="24"/>
        </w:rPr>
        <w:t xml:space="preserve">PRIMERO </w:t>
      </w:r>
      <w:r w:rsidR="00846DEA" w:rsidRPr="00070166">
        <w:rPr>
          <w:rFonts w:ascii="Courier New" w:hAnsi="Courier New" w:cs="Courier New"/>
          <w:b/>
          <w:szCs w:val="24"/>
        </w:rPr>
        <w:t>T</w:t>
      </w:r>
      <w:r w:rsidR="0006639B" w:rsidRPr="00070166">
        <w:rPr>
          <w:rFonts w:ascii="Courier New" w:hAnsi="Courier New" w:cs="Courier New"/>
          <w:b/>
          <w:szCs w:val="24"/>
        </w:rPr>
        <w:t>RANSITORIO</w:t>
      </w:r>
    </w:p>
    <w:p w14:paraId="07F73E82" w14:textId="6A90A0C6" w:rsidR="00C2783F" w:rsidRPr="009122D7" w:rsidRDefault="00C2783F" w:rsidP="009122D7">
      <w:pPr>
        <w:tabs>
          <w:tab w:val="left" w:pos="4111"/>
        </w:tabs>
        <w:spacing w:before="0" w:after="0" w:line="276" w:lineRule="auto"/>
        <w:rPr>
          <w:rFonts w:ascii="Courier New" w:hAnsi="Courier New" w:cs="Courier New"/>
          <w:szCs w:val="24"/>
        </w:rPr>
      </w:pPr>
    </w:p>
    <w:p w14:paraId="6D8F184A" w14:textId="375A3635" w:rsidR="0006639B" w:rsidRPr="00070166" w:rsidRDefault="0006639B" w:rsidP="00C2783F">
      <w:pPr>
        <w:pStyle w:val="Prrafodelista"/>
        <w:numPr>
          <w:ilvl w:val="0"/>
          <w:numId w:val="1"/>
        </w:numPr>
        <w:tabs>
          <w:tab w:val="left" w:pos="3969"/>
        </w:tabs>
        <w:spacing w:before="0" w:after="0" w:line="276" w:lineRule="auto"/>
        <w:ind w:left="2835" w:firstLine="567"/>
        <w:rPr>
          <w:rFonts w:ascii="Courier New" w:hAnsi="Courier New" w:cs="Courier New"/>
          <w:szCs w:val="24"/>
        </w:rPr>
      </w:pPr>
      <w:r w:rsidRPr="00070166">
        <w:rPr>
          <w:rFonts w:ascii="Courier New" w:hAnsi="Courier New" w:cs="Courier New"/>
          <w:szCs w:val="24"/>
        </w:rPr>
        <w:t>Para modificarlo de la siguiente manera:</w:t>
      </w:r>
    </w:p>
    <w:p w14:paraId="25A3C187"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05778296" w14:textId="3A8024FB" w:rsidR="00F96020" w:rsidRPr="00070166" w:rsidRDefault="00F96020"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xml:space="preserve"> a lo largo de su texto, la expresión “elementos de uso médico" por “dispositivos médicos”</w:t>
      </w:r>
      <w:r w:rsidR="00AF409B" w:rsidRPr="00070166">
        <w:rPr>
          <w:rFonts w:ascii="Courier New" w:hAnsi="Courier New" w:cs="Courier New"/>
          <w:szCs w:val="24"/>
        </w:rPr>
        <w:t>.</w:t>
      </w:r>
    </w:p>
    <w:p w14:paraId="30B066B6" w14:textId="77777777" w:rsidR="00F96020" w:rsidRPr="00070166" w:rsidRDefault="00F96020" w:rsidP="0006639B">
      <w:pPr>
        <w:pStyle w:val="Prrafodelista"/>
        <w:tabs>
          <w:tab w:val="left" w:pos="4111"/>
        </w:tabs>
        <w:spacing w:before="0" w:after="0" w:line="276" w:lineRule="auto"/>
        <w:ind w:left="4264"/>
        <w:rPr>
          <w:rFonts w:ascii="Courier New" w:hAnsi="Courier New" w:cs="Courier New"/>
          <w:szCs w:val="24"/>
        </w:rPr>
      </w:pPr>
    </w:p>
    <w:p w14:paraId="16441F27" w14:textId="36278F13" w:rsidR="0006639B" w:rsidRPr="00070166" w:rsidRDefault="00B961B6"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xml:space="preserve"> </w:t>
      </w:r>
      <w:r w:rsidR="0006639B" w:rsidRPr="00070166">
        <w:rPr>
          <w:rFonts w:ascii="Courier New" w:hAnsi="Courier New" w:cs="Courier New"/>
          <w:szCs w:val="24"/>
        </w:rPr>
        <w:t>el literal a</w:t>
      </w:r>
      <w:r w:rsidR="00C17906" w:rsidRPr="00070166">
        <w:rPr>
          <w:rFonts w:ascii="Courier New" w:hAnsi="Courier New" w:cs="Courier New"/>
          <w:szCs w:val="24"/>
        </w:rPr>
        <w:t>)</w:t>
      </w:r>
      <w:r w:rsidR="0006639B" w:rsidRPr="00070166">
        <w:rPr>
          <w:rFonts w:ascii="Courier New" w:hAnsi="Courier New" w:cs="Courier New"/>
          <w:szCs w:val="24"/>
        </w:rPr>
        <w:t xml:space="preserve"> por el siguiente:</w:t>
      </w:r>
    </w:p>
    <w:p w14:paraId="37F1EDB3"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4E6BDD1B" w14:textId="60E2574F" w:rsidR="0006639B" w:rsidRPr="00070166" w:rsidRDefault="0006639B" w:rsidP="00C2783F">
      <w:pPr>
        <w:pStyle w:val="Prrafodelista"/>
        <w:tabs>
          <w:tab w:val="left" w:pos="3969"/>
        </w:tabs>
        <w:spacing w:before="0" w:after="0" w:line="276" w:lineRule="auto"/>
        <w:ind w:left="2835" w:firstLine="1701"/>
        <w:rPr>
          <w:rFonts w:ascii="Courier New" w:hAnsi="Courier New" w:cs="Courier New"/>
          <w:szCs w:val="24"/>
        </w:rPr>
      </w:pPr>
      <w:r w:rsidRPr="00070166">
        <w:rPr>
          <w:rFonts w:ascii="Courier New" w:hAnsi="Courier New" w:cs="Courier New"/>
          <w:szCs w:val="24"/>
        </w:rPr>
        <w:t xml:space="preserve">“a) Los reglamentos de los que tratan los artículos 111 a 111 </w:t>
      </w:r>
      <w:proofErr w:type="spellStart"/>
      <w:r w:rsidRPr="00070166">
        <w:rPr>
          <w:rFonts w:ascii="Courier New" w:hAnsi="Courier New" w:cs="Courier New"/>
          <w:szCs w:val="24"/>
        </w:rPr>
        <w:t>novies</w:t>
      </w:r>
      <w:proofErr w:type="spellEnd"/>
      <w:r w:rsidRPr="00070166">
        <w:rPr>
          <w:rFonts w:ascii="Courier New" w:hAnsi="Courier New" w:cs="Courier New"/>
          <w:szCs w:val="24"/>
        </w:rPr>
        <w:t xml:space="preserve"> del Código Sanitario deberán dictarse en el plazo de un año desde la publicación</w:t>
      </w:r>
      <w:r w:rsidR="00182770" w:rsidRPr="00070166">
        <w:rPr>
          <w:rFonts w:ascii="Courier New" w:hAnsi="Courier New" w:cs="Courier New"/>
          <w:szCs w:val="24"/>
        </w:rPr>
        <w:t xml:space="preserve"> </w:t>
      </w:r>
      <w:r w:rsidRPr="00070166">
        <w:rPr>
          <w:rFonts w:ascii="Courier New" w:hAnsi="Courier New" w:cs="Courier New"/>
          <w:szCs w:val="24"/>
        </w:rPr>
        <w:t xml:space="preserve">de </w:t>
      </w:r>
      <w:r w:rsidR="00DD3A9A" w:rsidRPr="00070166">
        <w:rPr>
          <w:rFonts w:ascii="Courier New" w:hAnsi="Courier New" w:cs="Courier New"/>
          <w:szCs w:val="24"/>
        </w:rPr>
        <w:t xml:space="preserve">la presente </w:t>
      </w:r>
      <w:r w:rsidRPr="00070166">
        <w:rPr>
          <w:rFonts w:ascii="Courier New" w:hAnsi="Courier New" w:cs="Courier New"/>
          <w:szCs w:val="24"/>
        </w:rPr>
        <w:t>ley</w:t>
      </w:r>
      <w:r w:rsidR="00DD3A9A" w:rsidRPr="00070166">
        <w:rPr>
          <w:rFonts w:ascii="Courier New" w:hAnsi="Courier New" w:cs="Courier New"/>
          <w:szCs w:val="24"/>
        </w:rPr>
        <w:t xml:space="preserve"> en el Diario Oficial</w:t>
      </w:r>
      <w:r w:rsidRPr="00070166">
        <w:rPr>
          <w:rFonts w:ascii="Courier New" w:hAnsi="Courier New" w:cs="Courier New"/>
          <w:szCs w:val="24"/>
        </w:rPr>
        <w:t>. Por su parte, las disposiciones</w:t>
      </w:r>
      <w:r w:rsidR="00DD3A9A" w:rsidRPr="00070166">
        <w:rPr>
          <w:rFonts w:ascii="Courier New" w:hAnsi="Courier New" w:cs="Courier New"/>
          <w:szCs w:val="24"/>
        </w:rPr>
        <w:t xml:space="preserve"> anteriormente</w:t>
      </w:r>
      <w:r w:rsidRPr="00070166">
        <w:rPr>
          <w:rFonts w:ascii="Courier New" w:hAnsi="Courier New" w:cs="Courier New"/>
          <w:szCs w:val="24"/>
        </w:rPr>
        <w:t xml:space="preserve"> señaladas entrarán en vigencia tres años después de la publicación</w:t>
      </w:r>
      <w:r w:rsidR="00C35C5F" w:rsidRPr="00070166">
        <w:rPr>
          <w:rFonts w:ascii="Courier New" w:hAnsi="Courier New" w:cs="Courier New"/>
          <w:szCs w:val="24"/>
        </w:rPr>
        <w:t xml:space="preserve"> en el Diario Oficial</w:t>
      </w:r>
      <w:r w:rsidRPr="00070166">
        <w:rPr>
          <w:rFonts w:ascii="Courier New" w:hAnsi="Courier New" w:cs="Courier New"/>
          <w:szCs w:val="24"/>
        </w:rPr>
        <w:t xml:space="preserve"> de los señalados reglamentos</w:t>
      </w:r>
      <w:r w:rsidR="00182770" w:rsidRPr="00070166">
        <w:rPr>
          <w:rFonts w:ascii="Courier New" w:hAnsi="Courier New" w:cs="Courier New"/>
          <w:szCs w:val="24"/>
        </w:rPr>
        <w:t>.</w:t>
      </w:r>
      <w:r w:rsidRPr="00070166">
        <w:rPr>
          <w:rFonts w:ascii="Courier New" w:hAnsi="Courier New" w:cs="Courier New"/>
          <w:szCs w:val="24"/>
        </w:rPr>
        <w:t>”</w:t>
      </w:r>
      <w:r w:rsidR="00AF409B" w:rsidRPr="00070166">
        <w:rPr>
          <w:rFonts w:ascii="Courier New" w:hAnsi="Courier New" w:cs="Courier New"/>
          <w:szCs w:val="24"/>
        </w:rPr>
        <w:t>.</w:t>
      </w:r>
    </w:p>
    <w:p w14:paraId="1B0E28A8"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093A7254" w14:textId="75A14980" w:rsidR="0006639B" w:rsidRPr="00070166" w:rsidRDefault="00B961B6"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Reemplázase</w:t>
      </w:r>
      <w:proofErr w:type="spellEnd"/>
      <w:r w:rsidRPr="00070166">
        <w:rPr>
          <w:rFonts w:ascii="Courier New" w:hAnsi="Courier New" w:cs="Courier New"/>
          <w:szCs w:val="24"/>
        </w:rPr>
        <w:t xml:space="preserve"> </w:t>
      </w:r>
      <w:r w:rsidR="0006639B" w:rsidRPr="00070166">
        <w:rPr>
          <w:rFonts w:ascii="Courier New" w:hAnsi="Courier New" w:cs="Courier New"/>
          <w:szCs w:val="24"/>
        </w:rPr>
        <w:t>en el literal b), la expresión “seis meses desde la entrada en vigencia de la ley” por “tres años desde la publicación de los reglamentos de los que trata el literal a)</w:t>
      </w:r>
      <w:r w:rsidR="00DD3A9A" w:rsidRPr="00070166">
        <w:rPr>
          <w:rFonts w:ascii="Courier New" w:hAnsi="Courier New" w:cs="Courier New"/>
          <w:szCs w:val="24"/>
        </w:rPr>
        <w:t xml:space="preserve"> de este artículo</w:t>
      </w:r>
      <w:r w:rsidR="0006639B" w:rsidRPr="00070166">
        <w:rPr>
          <w:rFonts w:ascii="Courier New" w:hAnsi="Courier New" w:cs="Courier New"/>
          <w:szCs w:val="24"/>
        </w:rPr>
        <w:t>”</w:t>
      </w:r>
      <w:r w:rsidR="00AF409B" w:rsidRPr="00070166">
        <w:rPr>
          <w:rFonts w:ascii="Courier New" w:hAnsi="Courier New" w:cs="Courier New"/>
          <w:szCs w:val="24"/>
        </w:rPr>
        <w:t>.</w:t>
      </w:r>
    </w:p>
    <w:p w14:paraId="0BB5A6A7"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2240A3F5" w14:textId="09E2044B" w:rsidR="0006639B" w:rsidRPr="00070166" w:rsidRDefault="0006639B"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w:t>
      </w:r>
      <w:r w:rsidR="00DD3A9A" w:rsidRPr="00070166">
        <w:rPr>
          <w:rFonts w:ascii="Courier New" w:hAnsi="Courier New" w:cs="Courier New"/>
          <w:szCs w:val="24"/>
        </w:rPr>
        <w:t>za</w:t>
      </w:r>
      <w:r w:rsidRPr="00070166">
        <w:rPr>
          <w:rFonts w:ascii="Courier New" w:hAnsi="Courier New" w:cs="Courier New"/>
          <w:szCs w:val="24"/>
        </w:rPr>
        <w:t>se</w:t>
      </w:r>
      <w:proofErr w:type="spellEnd"/>
      <w:r w:rsidRPr="00070166">
        <w:rPr>
          <w:rFonts w:ascii="Courier New" w:hAnsi="Courier New" w:cs="Courier New"/>
          <w:szCs w:val="24"/>
        </w:rPr>
        <w:t xml:space="preserve"> en el literal c) la expresión “un mes” por “un año”.</w:t>
      </w:r>
    </w:p>
    <w:p w14:paraId="7F8D18B7"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24DEC49F" w14:textId="2F6E38CF" w:rsidR="0006639B" w:rsidRPr="00070166" w:rsidRDefault="0006639B"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Reemplá</w:t>
      </w:r>
      <w:r w:rsidR="00DD3A9A" w:rsidRPr="00070166">
        <w:rPr>
          <w:rFonts w:ascii="Courier New" w:hAnsi="Courier New" w:cs="Courier New"/>
          <w:szCs w:val="24"/>
        </w:rPr>
        <w:t>za</w:t>
      </w:r>
      <w:r w:rsidRPr="00070166">
        <w:rPr>
          <w:rFonts w:ascii="Courier New" w:hAnsi="Courier New" w:cs="Courier New"/>
          <w:szCs w:val="24"/>
        </w:rPr>
        <w:t>se</w:t>
      </w:r>
      <w:proofErr w:type="spellEnd"/>
      <w:r w:rsidRPr="00070166">
        <w:rPr>
          <w:rFonts w:ascii="Courier New" w:hAnsi="Courier New" w:cs="Courier New"/>
          <w:szCs w:val="24"/>
        </w:rPr>
        <w:t xml:space="preserve"> en el literal d) la expresión “seis meses” por “dos años”.</w:t>
      </w:r>
    </w:p>
    <w:p w14:paraId="366D5E6D" w14:textId="77777777" w:rsidR="0006639B" w:rsidRPr="00070166" w:rsidRDefault="0006639B" w:rsidP="0006639B">
      <w:pPr>
        <w:pStyle w:val="Prrafodelista"/>
        <w:tabs>
          <w:tab w:val="left" w:pos="4111"/>
        </w:tabs>
        <w:spacing w:before="0" w:after="0" w:line="276" w:lineRule="auto"/>
        <w:ind w:left="4264"/>
        <w:rPr>
          <w:rFonts w:ascii="Courier New" w:hAnsi="Courier New" w:cs="Courier New"/>
          <w:szCs w:val="24"/>
        </w:rPr>
      </w:pPr>
    </w:p>
    <w:p w14:paraId="6F29C190" w14:textId="79703B67" w:rsidR="007D1804" w:rsidRPr="00070166" w:rsidRDefault="007D1804" w:rsidP="00C2783F">
      <w:pPr>
        <w:pStyle w:val="Prrafodelista"/>
        <w:numPr>
          <w:ilvl w:val="1"/>
          <w:numId w:val="10"/>
        </w:numPr>
        <w:tabs>
          <w:tab w:val="left" w:pos="4536"/>
        </w:tabs>
        <w:spacing w:before="0" w:after="0" w:line="276" w:lineRule="auto"/>
        <w:ind w:left="2835" w:firstLine="1134"/>
        <w:rPr>
          <w:rFonts w:ascii="Courier New" w:hAnsi="Courier New" w:cs="Courier New"/>
          <w:szCs w:val="24"/>
        </w:rPr>
      </w:pPr>
      <w:proofErr w:type="spellStart"/>
      <w:r w:rsidRPr="00070166">
        <w:rPr>
          <w:rFonts w:ascii="Courier New" w:hAnsi="Courier New" w:cs="Courier New"/>
          <w:szCs w:val="24"/>
        </w:rPr>
        <w:t>Agrégase</w:t>
      </w:r>
      <w:proofErr w:type="spellEnd"/>
      <w:r w:rsidRPr="00070166">
        <w:rPr>
          <w:rFonts w:ascii="Courier New" w:hAnsi="Courier New" w:cs="Courier New"/>
          <w:szCs w:val="24"/>
        </w:rPr>
        <w:t xml:space="preserve"> </w:t>
      </w:r>
      <w:r w:rsidR="0006639B" w:rsidRPr="00070166">
        <w:rPr>
          <w:rFonts w:ascii="Courier New" w:hAnsi="Courier New" w:cs="Courier New"/>
          <w:szCs w:val="24"/>
        </w:rPr>
        <w:t>el siguiente literal f</w:t>
      </w:r>
      <w:r w:rsidRPr="00070166">
        <w:rPr>
          <w:rFonts w:ascii="Courier New" w:hAnsi="Courier New" w:cs="Courier New"/>
          <w:szCs w:val="24"/>
        </w:rPr>
        <w:t>) nuevo</w:t>
      </w:r>
      <w:r w:rsidR="0006639B" w:rsidRPr="00070166">
        <w:rPr>
          <w:rFonts w:ascii="Courier New" w:hAnsi="Courier New" w:cs="Courier New"/>
          <w:szCs w:val="24"/>
        </w:rPr>
        <w:t xml:space="preserve">: </w:t>
      </w:r>
    </w:p>
    <w:p w14:paraId="40F7EDEA" w14:textId="77777777" w:rsidR="00C2783F" w:rsidRPr="00070166" w:rsidRDefault="00C2783F" w:rsidP="00C2783F">
      <w:pPr>
        <w:pStyle w:val="Prrafodelista"/>
        <w:rPr>
          <w:rFonts w:ascii="Courier New" w:hAnsi="Courier New" w:cs="Courier New"/>
          <w:szCs w:val="24"/>
        </w:rPr>
      </w:pPr>
    </w:p>
    <w:p w14:paraId="001E29C2" w14:textId="02CB5B3A" w:rsidR="00734CAF" w:rsidRPr="00070166" w:rsidRDefault="0006639B" w:rsidP="00C2783F">
      <w:pPr>
        <w:pStyle w:val="Prrafodelista"/>
        <w:tabs>
          <w:tab w:val="left" w:pos="3969"/>
        </w:tabs>
        <w:spacing w:before="0" w:after="0" w:line="276" w:lineRule="auto"/>
        <w:ind w:left="2977" w:firstLine="1559"/>
        <w:rPr>
          <w:rFonts w:ascii="Courier New" w:hAnsi="Courier New" w:cs="Courier New"/>
          <w:szCs w:val="24"/>
        </w:rPr>
      </w:pPr>
      <w:r w:rsidRPr="00070166">
        <w:rPr>
          <w:rFonts w:ascii="Courier New" w:hAnsi="Courier New" w:cs="Courier New"/>
          <w:szCs w:val="24"/>
        </w:rPr>
        <w:t>“</w:t>
      </w:r>
      <w:r w:rsidR="007D1804" w:rsidRPr="00070166">
        <w:rPr>
          <w:rFonts w:ascii="Courier New" w:hAnsi="Courier New" w:cs="Courier New"/>
          <w:szCs w:val="24"/>
        </w:rPr>
        <w:t xml:space="preserve">f) </w:t>
      </w:r>
      <w:r w:rsidRPr="00070166">
        <w:rPr>
          <w:rFonts w:ascii="Courier New" w:hAnsi="Courier New" w:cs="Courier New"/>
          <w:szCs w:val="24"/>
        </w:rPr>
        <w:t>Sin perjuicio de lo dispuesto en la letra a) de este artículo, los reglamentos de los que trata esta ley deberán dictarse en el plazo de un año desde</w:t>
      </w:r>
      <w:r w:rsidR="007D1804" w:rsidRPr="00070166">
        <w:rPr>
          <w:rFonts w:ascii="Courier New" w:hAnsi="Courier New" w:cs="Courier New"/>
          <w:szCs w:val="24"/>
        </w:rPr>
        <w:t xml:space="preserve"> su </w:t>
      </w:r>
      <w:r w:rsidRPr="00070166">
        <w:rPr>
          <w:rFonts w:ascii="Courier New" w:hAnsi="Courier New" w:cs="Courier New"/>
          <w:szCs w:val="24"/>
        </w:rPr>
        <w:t xml:space="preserve">publicación </w:t>
      </w:r>
      <w:r w:rsidR="00C70CE5" w:rsidRPr="00070166">
        <w:rPr>
          <w:rFonts w:ascii="Courier New" w:hAnsi="Courier New" w:cs="Courier New"/>
          <w:szCs w:val="24"/>
        </w:rPr>
        <w:t>en el Diario Oficial</w:t>
      </w:r>
      <w:r w:rsidRPr="00070166">
        <w:rPr>
          <w:rFonts w:ascii="Courier New" w:hAnsi="Courier New" w:cs="Courier New"/>
          <w:szCs w:val="24"/>
        </w:rPr>
        <w:t>.”</w:t>
      </w:r>
      <w:r w:rsidR="00C2783F" w:rsidRPr="00070166">
        <w:rPr>
          <w:rFonts w:ascii="Courier New" w:hAnsi="Courier New" w:cs="Courier New"/>
          <w:szCs w:val="24"/>
        </w:rPr>
        <w:t>.</w:t>
      </w:r>
    </w:p>
    <w:p w14:paraId="0E006DCF" w14:textId="52188910" w:rsidR="00B86AC2" w:rsidRPr="00070166" w:rsidRDefault="00B86AC2" w:rsidP="00B86AC2">
      <w:pPr>
        <w:pStyle w:val="Prrafodelista"/>
        <w:tabs>
          <w:tab w:val="left" w:pos="4111"/>
        </w:tabs>
        <w:spacing w:before="0" w:after="0" w:line="276" w:lineRule="auto"/>
        <w:ind w:left="3544"/>
        <w:rPr>
          <w:rFonts w:ascii="Courier New" w:hAnsi="Courier New" w:cs="Courier New"/>
          <w:szCs w:val="24"/>
        </w:rPr>
      </w:pPr>
    </w:p>
    <w:p w14:paraId="2D252FC5" w14:textId="44342ACC" w:rsidR="009A4084" w:rsidRPr="00070166" w:rsidRDefault="009A4084" w:rsidP="00FE4D21">
      <w:pPr>
        <w:pStyle w:val="Prrafodelista"/>
        <w:tabs>
          <w:tab w:val="left" w:pos="4111"/>
        </w:tabs>
        <w:spacing w:before="0" w:after="0" w:line="276" w:lineRule="auto"/>
        <w:ind w:left="0"/>
        <w:jc w:val="center"/>
        <w:rPr>
          <w:rFonts w:ascii="Courier New" w:hAnsi="Courier New" w:cs="Courier New"/>
          <w:szCs w:val="24"/>
        </w:rPr>
      </w:pPr>
    </w:p>
    <w:p w14:paraId="7FEE25D0" w14:textId="746F254C" w:rsidR="00C2783F" w:rsidRPr="00070166" w:rsidRDefault="00C2783F" w:rsidP="00FE4D21">
      <w:pPr>
        <w:pStyle w:val="Prrafodelista"/>
        <w:tabs>
          <w:tab w:val="left" w:pos="4111"/>
        </w:tabs>
        <w:spacing w:before="0" w:after="0" w:line="276" w:lineRule="auto"/>
        <w:ind w:left="0"/>
        <w:jc w:val="center"/>
        <w:rPr>
          <w:rFonts w:ascii="Courier New" w:hAnsi="Courier New" w:cs="Courier New"/>
          <w:szCs w:val="24"/>
        </w:rPr>
      </w:pPr>
    </w:p>
    <w:p w14:paraId="46948448" w14:textId="329B5D76" w:rsidR="00FE4D21" w:rsidRPr="00070166" w:rsidRDefault="00FE4D21" w:rsidP="00FE4D21">
      <w:pPr>
        <w:pStyle w:val="Prrafodelista"/>
        <w:tabs>
          <w:tab w:val="left" w:pos="4111"/>
        </w:tabs>
        <w:spacing w:before="0" w:after="0" w:line="276" w:lineRule="auto"/>
        <w:ind w:left="0"/>
        <w:jc w:val="center"/>
        <w:rPr>
          <w:rFonts w:ascii="Courier New" w:hAnsi="Courier New" w:cs="Courier New"/>
          <w:szCs w:val="24"/>
        </w:rPr>
      </w:pPr>
      <w:bookmarkStart w:id="0" w:name="_GoBack"/>
      <w:bookmarkEnd w:id="0"/>
      <w:r w:rsidRPr="00070166">
        <w:rPr>
          <w:rFonts w:ascii="Courier New" w:hAnsi="Courier New" w:cs="Courier New"/>
          <w:szCs w:val="24"/>
        </w:rPr>
        <w:t>Dios guarde a V.E.</w:t>
      </w:r>
    </w:p>
    <w:p w14:paraId="234D12A8" w14:textId="67B7E423" w:rsidR="00FE4D21" w:rsidRPr="00070166" w:rsidRDefault="00FE4D21" w:rsidP="00FE4D21">
      <w:pPr>
        <w:pStyle w:val="Prrafodelista"/>
        <w:tabs>
          <w:tab w:val="left" w:pos="4111"/>
        </w:tabs>
        <w:spacing w:before="0" w:after="0" w:line="276" w:lineRule="auto"/>
        <w:ind w:left="0"/>
        <w:jc w:val="center"/>
        <w:rPr>
          <w:rFonts w:ascii="Courier New" w:hAnsi="Courier New" w:cs="Courier New"/>
          <w:szCs w:val="24"/>
        </w:rPr>
      </w:pPr>
    </w:p>
    <w:p w14:paraId="1FBD5823" w14:textId="56AE233A" w:rsidR="009A4084" w:rsidRPr="00070166" w:rsidRDefault="009A4084" w:rsidP="00FE4D21">
      <w:pPr>
        <w:spacing w:before="0" w:after="0"/>
        <w:rPr>
          <w:rFonts w:ascii="Courier New" w:eastAsia="BatangChe" w:hAnsi="Courier New" w:cs="Courier New"/>
          <w:szCs w:val="24"/>
          <w:lang w:val="es-CL" w:eastAsia="es-CL"/>
        </w:rPr>
      </w:pPr>
    </w:p>
    <w:p w14:paraId="6137E7BF" w14:textId="7C575957" w:rsidR="009A4084" w:rsidRPr="00070166" w:rsidRDefault="009A4084" w:rsidP="00FE4D21">
      <w:pPr>
        <w:spacing w:before="0" w:after="0"/>
        <w:rPr>
          <w:rFonts w:ascii="Courier New" w:eastAsia="BatangChe" w:hAnsi="Courier New" w:cs="Courier New"/>
          <w:szCs w:val="24"/>
          <w:lang w:val="es-CL" w:eastAsia="es-CL"/>
        </w:rPr>
      </w:pPr>
    </w:p>
    <w:p w14:paraId="3E0B62C8" w14:textId="2266FEA7" w:rsidR="009A4084" w:rsidRPr="00070166" w:rsidRDefault="009A4084" w:rsidP="00FE4D21">
      <w:pPr>
        <w:spacing w:before="0" w:after="0"/>
        <w:rPr>
          <w:rFonts w:ascii="Courier New" w:eastAsia="BatangChe" w:hAnsi="Courier New" w:cs="Courier New"/>
          <w:szCs w:val="24"/>
          <w:lang w:val="es-CL" w:eastAsia="es-CL"/>
        </w:rPr>
      </w:pPr>
    </w:p>
    <w:p w14:paraId="6444077C" w14:textId="76680EED" w:rsidR="00C2783F" w:rsidRPr="00070166" w:rsidRDefault="00C2783F" w:rsidP="00FE4D21">
      <w:pPr>
        <w:spacing w:before="0" w:after="0"/>
        <w:rPr>
          <w:rFonts w:ascii="Courier New" w:eastAsia="BatangChe" w:hAnsi="Courier New" w:cs="Courier New"/>
          <w:szCs w:val="24"/>
          <w:lang w:val="es-CL" w:eastAsia="es-CL"/>
        </w:rPr>
      </w:pPr>
    </w:p>
    <w:p w14:paraId="4873E31B" w14:textId="04900881" w:rsidR="00C2783F" w:rsidRPr="00070166" w:rsidRDefault="00C2783F" w:rsidP="00FE4D21">
      <w:pPr>
        <w:spacing w:before="0" w:after="0"/>
        <w:rPr>
          <w:rFonts w:ascii="Courier New" w:eastAsia="BatangChe" w:hAnsi="Courier New" w:cs="Courier New"/>
          <w:szCs w:val="24"/>
          <w:lang w:val="es-CL" w:eastAsia="es-CL"/>
        </w:rPr>
      </w:pPr>
    </w:p>
    <w:p w14:paraId="24A2EF4B" w14:textId="154AD7C9" w:rsidR="00C2783F" w:rsidRPr="00070166" w:rsidRDefault="00C2783F" w:rsidP="00FE4D21">
      <w:pPr>
        <w:spacing w:before="0" w:after="0"/>
        <w:rPr>
          <w:rFonts w:ascii="Courier New" w:eastAsia="BatangChe" w:hAnsi="Courier New" w:cs="Courier New"/>
          <w:szCs w:val="24"/>
          <w:lang w:val="es-CL" w:eastAsia="es-CL"/>
        </w:rPr>
      </w:pPr>
    </w:p>
    <w:p w14:paraId="46EEC88E" w14:textId="712F4E35" w:rsidR="00C2783F" w:rsidRDefault="00C2783F" w:rsidP="00FE4D21">
      <w:pPr>
        <w:spacing w:before="0" w:after="0"/>
        <w:rPr>
          <w:rFonts w:ascii="Courier New" w:eastAsia="BatangChe" w:hAnsi="Courier New" w:cs="Courier New"/>
          <w:szCs w:val="24"/>
          <w:lang w:val="es-CL" w:eastAsia="es-CL"/>
        </w:rPr>
      </w:pPr>
    </w:p>
    <w:p w14:paraId="3ED8339A" w14:textId="77777777" w:rsidR="00847776" w:rsidRPr="00070166" w:rsidRDefault="00847776" w:rsidP="00FE4D21">
      <w:pPr>
        <w:spacing w:before="0" w:after="0"/>
        <w:rPr>
          <w:rFonts w:ascii="Courier New" w:eastAsia="BatangChe" w:hAnsi="Courier New" w:cs="Courier New"/>
          <w:szCs w:val="24"/>
          <w:lang w:val="es-CL" w:eastAsia="es-CL"/>
        </w:rPr>
      </w:pPr>
    </w:p>
    <w:p w14:paraId="50CC0AE6" w14:textId="77777777" w:rsidR="00C2783F" w:rsidRPr="00070166" w:rsidRDefault="00C2783F" w:rsidP="00FE4D21">
      <w:pPr>
        <w:spacing w:before="0" w:after="0"/>
        <w:rPr>
          <w:rFonts w:ascii="Courier New" w:eastAsia="BatangChe" w:hAnsi="Courier New" w:cs="Courier New"/>
          <w:szCs w:val="24"/>
          <w:lang w:val="es-CL" w:eastAsia="es-CL"/>
        </w:rPr>
      </w:pPr>
    </w:p>
    <w:p w14:paraId="189A516C" w14:textId="77777777" w:rsidR="00FE4D21" w:rsidRPr="00070166" w:rsidRDefault="00FE4D21" w:rsidP="00FE4D21">
      <w:pPr>
        <w:spacing w:before="0" w:after="0"/>
        <w:rPr>
          <w:rFonts w:ascii="Courier New" w:eastAsia="BatangChe" w:hAnsi="Courier New" w:cs="Courier New"/>
          <w:szCs w:val="24"/>
          <w:lang w:val="es-CL" w:eastAsia="es-CL"/>
        </w:rPr>
      </w:pPr>
    </w:p>
    <w:p w14:paraId="73324D4F" w14:textId="77777777" w:rsidR="00FE4D21" w:rsidRPr="00070166" w:rsidRDefault="00FE4D21" w:rsidP="00FE4D21">
      <w:pPr>
        <w:tabs>
          <w:tab w:val="center" w:pos="1985"/>
          <w:tab w:val="center" w:pos="6237"/>
        </w:tabs>
        <w:spacing w:before="0" w:after="0"/>
        <w:jc w:val="left"/>
        <w:rPr>
          <w:rFonts w:ascii="Courier New" w:hAnsi="Courier New" w:cs="Courier New"/>
          <w:b/>
          <w:szCs w:val="24"/>
          <w:lang w:val="es-CL" w:eastAsia="es-CL"/>
        </w:rPr>
      </w:pPr>
      <w:r w:rsidRPr="00070166">
        <w:rPr>
          <w:rFonts w:ascii="Courier New" w:hAnsi="Courier New" w:cs="Courier New"/>
          <w:b/>
          <w:szCs w:val="24"/>
          <w:lang w:val="es-CL" w:eastAsia="es-CL"/>
        </w:rPr>
        <w:tab/>
      </w:r>
      <w:r w:rsidRPr="00070166">
        <w:rPr>
          <w:rFonts w:ascii="Courier New" w:hAnsi="Courier New" w:cs="Courier New"/>
          <w:b/>
          <w:szCs w:val="24"/>
          <w:lang w:val="es-CL" w:eastAsia="es-CL"/>
        </w:rPr>
        <w:tab/>
        <w:t>SEBASTIÁN PIÑERA ECHENIQUE</w:t>
      </w:r>
    </w:p>
    <w:p w14:paraId="6BCCCEED" w14:textId="77777777" w:rsidR="00FE4D21" w:rsidRPr="00070166" w:rsidRDefault="00FE4D21" w:rsidP="00FE4D21">
      <w:pPr>
        <w:tabs>
          <w:tab w:val="center" w:pos="1985"/>
          <w:tab w:val="center" w:pos="6237"/>
          <w:tab w:val="center" w:pos="7200"/>
        </w:tabs>
        <w:spacing w:before="0" w:after="0"/>
        <w:jc w:val="left"/>
        <w:rPr>
          <w:rFonts w:ascii="Courier New" w:hAnsi="Courier New" w:cs="Courier New"/>
          <w:szCs w:val="24"/>
          <w:lang w:val="es-CL" w:eastAsia="es-CL"/>
        </w:rPr>
      </w:pPr>
      <w:r w:rsidRPr="00070166">
        <w:rPr>
          <w:rFonts w:ascii="Courier New" w:hAnsi="Courier New" w:cs="Courier New"/>
          <w:szCs w:val="24"/>
          <w:lang w:val="es-CL" w:eastAsia="es-CL"/>
        </w:rPr>
        <w:tab/>
      </w:r>
      <w:r w:rsidRPr="00070166">
        <w:rPr>
          <w:rFonts w:ascii="Courier New" w:hAnsi="Courier New" w:cs="Courier New"/>
          <w:szCs w:val="24"/>
          <w:lang w:val="es-CL" w:eastAsia="es-CL"/>
        </w:rPr>
        <w:tab/>
        <w:t>Presidente de la República</w:t>
      </w:r>
    </w:p>
    <w:p w14:paraId="2B2B446C" w14:textId="77777777" w:rsidR="00FE4D21" w:rsidRPr="00070166" w:rsidRDefault="00FE4D21" w:rsidP="00FE4D21">
      <w:pPr>
        <w:spacing w:before="0" w:after="0"/>
        <w:rPr>
          <w:rFonts w:ascii="Courier New" w:eastAsia="BatangChe" w:hAnsi="Courier New" w:cs="Courier New"/>
          <w:szCs w:val="24"/>
          <w:lang w:val="es-CL" w:eastAsia="es-CL"/>
        </w:rPr>
      </w:pPr>
    </w:p>
    <w:p w14:paraId="35ECB37C" w14:textId="77777777" w:rsidR="00FE4D21" w:rsidRPr="00070166" w:rsidRDefault="00FE4D21" w:rsidP="00FE4D21">
      <w:pPr>
        <w:spacing w:before="0" w:after="0"/>
        <w:rPr>
          <w:rFonts w:ascii="Courier New" w:eastAsia="BatangChe" w:hAnsi="Courier New" w:cs="Courier New"/>
          <w:szCs w:val="24"/>
          <w:lang w:val="es-CL" w:eastAsia="es-CL"/>
        </w:rPr>
      </w:pPr>
    </w:p>
    <w:p w14:paraId="54AE6421" w14:textId="77777777" w:rsidR="00FE4D21" w:rsidRPr="00070166" w:rsidRDefault="00FE4D21" w:rsidP="00FE4D21">
      <w:pPr>
        <w:spacing w:before="0" w:after="0"/>
        <w:rPr>
          <w:rFonts w:ascii="Courier New" w:eastAsia="BatangChe" w:hAnsi="Courier New" w:cs="Courier New"/>
          <w:szCs w:val="24"/>
          <w:lang w:val="es-CL" w:eastAsia="es-CL"/>
        </w:rPr>
      </w:pPr>
    </w:p>
    <w:p w14:paraId="73EE02B3" w14:textId="22157079" w:rsidR="00FE4D21" w:rsidRPr="00070166" w:rsidRDefault="00FE4D21" w:rsidP="00FE4D21">
      <w:pPr>
        <w:spacing w:before="0" w:after="0"/>
        <w:rPr>
          <w:rFonts w:ascii="Courier New" w:eastAsia="BatangChe" w:hAnsi="Courier New" w:cs="Courier New"/>
          <w:szCs w:val="24"/>
          <w:lang w:val="es-CL" w:eastAsia="es-CL"/>
        </w:rPr>
      </w:pPr>
    </w:p>
    <w:p w14:paraId="2B8899D1" w14:textId="35C5E9A2" w:rsidR="00FE4D21" w:rsidRPr="00070166" w:rsidRDefault="00FE4D21" w:rsidP="00FE4D21">
      <w:pPr>
        <w:spacing w:before="0" w:after="0"/>
        <w:rPr>
          <w:rFonts w:ascii="Courier New" w:eastAsia="BatangChe" w:hAnsi="Courier New" w:cs="Courier New"/>
          <w:szCs w:val="24"/>
          <w:lang w:val="es-CL" w:eastAsia="es-CL"/>
        </w:rPr>
      </w:pPr>
    </w:p>
    <w:p w14:paraId="04A0BB5B" w14:textId="03CB3D66" w:rsidR="00FE4D21" w:rsidRPr="00070166" w:rsidRDefault="00FE4D21" w:rsidP="00FE4D21">
      <w:pPr>
        <w:spacing w:before="0" w:after="0"/>
        <w:rPr>
          <w:rFonts w:ascii="Courier New" w:eastAsia="BatangChe" w:hAnsi="Courier New" w:cs="Courier New"/>
          <w:szCs w:val="24"/>
          <w:lang w:val="es-CL" w:eastAsia="es-CL"/>
        </w:rPr>
      </w:pPr>
    </w:p>
    <w:p w14:paraId="26FF21DC" w14:textId="7F495B39" w:rsidR="00C2783F" w:rsidRPr="00070166" w:rsidRDefault="00C2783F" w:rsidP="00FE4D21">
      <w:pPr>
        <w:spacing w:before="0" w:after="0"/>
        <w:rPr>
          <w:rFonts w:ascii="Courier New" w:eastAsia="BatangChe" w:hAnsi="Courier New" w:cs="Courier New"/>
          <w:szCs w:val="24"/>
          <w:lang w:val="es-CL" w:eastAsia="es-CL"/>
        </w:rPr>
      </w:pPr>
    </w:p>
    <w:p w14:paraId="0EF271A7" w14:textId="1ED3A9D2" w:rsidR="00C2783F" w:rsidRPr="00070166" w:rsidRDefault="00C2783F" w:rsidP="00FE4D21">
      <w:pPr>
        <w:spacing w:before="0" w:after="0"/>
        <w:rPr>
          <w:rFonts w:ascii="Courier New" w:eastAsia="BatangChe" w:hAnsi="Courier New" w:cs="Courier New"/>
          <w:szCs w:val="24"/>
          <w:lang w:val="es-CL" w:eastAsia="es-CL"/>
        </w:rPr>
      </w:pPr>
    </w:p>
    <w:p w14:paraId="39269A22" w14:textId="38CCAD2F" w:rsidR="00C2783F" w:rsidRPr="00070166" w:rsidRDefault="00C2783F" w:rsidP="00FE4D21">
      <w:pPr>
        <w:spacing w:before="0" w:after="0"/>
        <w:rPr>
          <w:rFonts w:ascii="Courier New" w:eastAsia="BatangChe" w:hAnsi="Courier New" w:cs="Courier New"/>
          <w:szCs w:val="24"/>
          <w:lang w:val="es-CL" w:eastAsia="es-CL"/>
        </w:rPr>
      </w:pPr>
    </w:p>
    <w:p w14:paraId="641883D6" w14:textId="77777777" w:rsidR="00C2783F" w:rsidRPr="00070166" w:rsidRDefault="00C2783F" w:rsidP="00FE4D21">
      <w:pPr>
        <w:spacing w:before="0" w:after="0"/>
        <w:rPr>
          <w:rFonts w:ascii="Courier New" w:eastAsia="BatangChe" w:hAnsi="Courier New" w:cs="Courier New"/>
          <w:szCs w:val="24"/>
          <w:lang w:val="es-CL" w:eastAsia="es-CL"/>
        </w:rPr>
      </w:pPr>
    </w:p>
    <w:p w14:paraId="47297FA5" w14:textId="77777777" w:rsidR="00FE4D21" w:rsidRPr="00070166" w:rsidRDefault="00FE4D21" w:rsidP="00FE4D21">
      <w:pPr>
        <w:spacing w:before="0" w:after="0"/>
        <w:rPr>
          <w:rFonts w:ascii="Courier New" w:eastAsia="BatangChe" w:hAnsi="Courier New" w:cs="Courier New"/>
          <w:szCs w:val="24"/>
          <w:lang w:val="es-CL" w:eastAsia="es-CL"/>
        </w:rPr>
      </w:pPr>
    </w:p>
    <w:p w14:paraId="093A5555" w14:textId="2CF6C3E0" w:rsidR="00FE4D21" w:rsidRPr="00070166" w:rsidRDefault="00C2783F" w:rsidP="00FE4D21">
      <w:pPr>
        <w:tabs>
          <w:tab w:val="center" w:pos="1985"/>
        </w:tabs>
        <w:spacing w:before="0" w:after="0"/>
        <w:rPr>
          <w:rFonts w:ascii="Courier New" w:eastAsia="BatangChe" w:hAnsi="Courier New" w:cs="Courier New"/>
          <w:b/>
          <w:szCs w:val="24"/>
          <w:lang w:val="es-CL" w:eastAsia="es-CL"/>
        </w:rPr>
      </w:pPr>
      <w:r w:rsidRPr="00070166">
        <w:rPr>
          <w:rFonts w:ascii="Courier New" w:eastAsia="BatangChe" w:hAnsi="Courier New" w:cs="Courier New"/>
          <w:b/>
          <w:szCs w:val="24"/>
          <w:lang w:val="es-CL" w:eastAsia="es-CL"/>
        </w:rPr>
        <w:tab/>
      </w:r>
      <w:r w:rsidR="0006639B" w:rsidRPr="00070166">
        <w:rPr>
          <w:rFonts w:ascii="Courier New" w:eastAsia="BatangChe" w:hAnsi="Courier New" w:cs="Courier New"/>
          <w:b/>
          <w:szCs w:val="24"/>
          <w:lang w:val="es-CL" w:eastAsia="es-CL"/>
        </w:rPr>
        <w:t>JAIME MAÑALICH MUXI</w:t>
      </w:r>
    </w:p>
    <w:p w14:paraId="753AF994" w14:textId="747D0298" w:rsidR="00FE4D21" w:rsidRPr="00C2783F" w:rsidRDefault="00C2783F" w:rsidP="00C2783F">
      <w:pPr>
        <w:tabs>
          <w:tab w:val="center" w:pos="1985"/>
        </w:tabs>
        <w:spacing w:before="0" w:after="0"/>
        <w:rPr>
          <w:rFonts w:ascii="Courier New" w:eastAsia="BatangChe" w:hAnsi="Courier New" w:cs="Courier New"/>
          <w:szCs w:val="24"/>
          <w:lang w:val="es-CL" w:eastAsia="es-CL"/>
        </w:rPr>
      </w:pPr>
      <w:r w:rsidRPr="00070166">
        <w:rPr>
          <w:rFonts w:ascii="Courier New" w:eastAsia="BatangChe" w:hAnsi="Courier New" w:cs="Courier New"/>
          <w:szCs w:val="24"/>
          <w:lang w:val="es-CL" w:eastAsia="es-CL"/>
        </w:rPr>
        <w:tab/>
      </w:r>
      <w:r w:rsidR="00FE4D21" w:rsidRPr="00070166">
        <w:rPr>
          <w:rFonts w:ascii="Courier New" w:eastAsia="BatangChe" w:hAnsi="Courier New" w:cs="Courier New"/>
          <w:szCs w:val="24"/>
          <w:lang w:val="es-CL" w:eastAsia="es-CL"/>
        </w:rPr>
        <w:t xml:space="preserve">Ministro de </w:t>
      </w:r>
      <w:r w:rsidR="0006639B" w:rsidRPr="00070166">
        <w:rPr>
          <w:rFonts w:ascii="Courier New" w:eastAsia="BatangChe" w:hAnsi="Courier New" w:cs="Courier New"/>
          <w:szCs w:val="24"/>
          <w:lang w:val="es-CL" w:eastAsia="es-CL"/>
        </w:rPr>
        <w:t>Salud</w:t>
      </w:r>
    </w:p>
    <w:p w14:paraId="54C58978" w14:textId="1FD36EB3" w:rsidR="00FE4D21" w:rsidRPr="00C2783F" w:rsidRDefault="00FE4D21" w:rsidP="00FE4D21">
      <w:pPr>
        <w:spacing w:before="0" w:after="0"/>
        <w:rPr>
          <w:rFonts w:ascii="Courier New" w:eastAsia="BatangChe" w:hAnsi="Courier New" w:cs="Courier New"/>
          <w:szCs w:val="24"/>
          <w:lang w:val="es-CL" w:eastAsia="es-CL"/>
        </w:rPr>
      </w:pPr>
    </w:p>
    <w:p w14:paraId="3937A2D3" w14:textId="00A3348B" w:rsidR="00FE4D21" w:rsidRPr="00C2783F" w:rsidRDefault="00FE4D21" w:rsidP="00FE4D21">
      <w:pPr>
        <w:spacing w:before="0" w:after="0"/>
        <w:rPr>
          <w:rFonts w:ascii="Courier New" w:eastAsia="BatangChe" w:hAnsi="Courier New" w:cs="Courier New"/>
          <w:szCs w:val="24"/>
          <w:lang w:val="es-CL" w:eastAsia="es-CL"/>
        </w:rPr>
      </w:pPr>
    </w:p>
    <w:sectPr w:rsidR="00FE4D21" w:rsidRPr="00C2783F" w:rsidSect="00257C06">
      <w:headerReference w:type="default" r:id="rId8"/>
      <w:headerReference w:type="first" r:id="rId9"/>
      <w:pgSz w:w="12242" w:h="18722" w:code="14"/>
      <w:pgMar w:top="2268" w:right="1418" w:bottom="2126"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D17A6" w16cid:durableId="20603FB8"/>
  <w16cid:commentId w16cid:paraId="03931061" w16cid:durableId="206016E6"/>
  <w16cid:commentId w16cid:paraId="68565A03" w16cid:durableId="20601AF0"/>
  <w16cid:commentId w16cid:paraId="24D1B036" w16cid:durableId="206040AD"/>
  <w16cid:commentId w16cid:paraId="610A1C98" w16cid:durableId="20603AFF"/>
  <w16cid:commentId w16cid:paraId="65C6FA5B" w16cid:durableId="20603D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05B7" w14:textId="77777777" w:rsidR="005A36A4" w:rsidRDefault="005A36A4">
      <w:pPr>
        <w:spacing w:before="0" w:after="0"/>
      </w:pPr>
      <w:r>
        <w:separator/>
      </w:r>
    </w:p>
  </w:endnote>
  <w:endnote w:type="continuationSeparator" w:id="0">
    <w:p w14:paraId="0B145647" w14:textId="77777777" w:rsidR="005A36A4" w:rsidRDefault="005A36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76697" w14:textId="77777777" w:rsidR="005A36A4" w:rsidRDefault="005A36A4">
      <w:pPr>
        <w:spacing w:before="0" w:after="0"/>
      </w:pPr>
      <w:r>
        <w:separator/>
      </w:r>
    </w:p>
  </w:footnote>
  <w:footnote w:type="continuationSeparator" w:id="0">
    <w:p w14:paraId="1E290898" w14:textId="77777777" w:rsidR="005A36A4" w:rsidRDefault="005A36A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93932"/>
      <w:docPartObj>
        <w:docPartGallery w:val="Page Numbers (Top of Page)"/>
        <w:docPartUnique/>
      </w:docPartObj>
    </w:sdtPr>
    <w:sdtEndPr/>
    <w:sdtContent>
      <w:p w14:paraId="5F07910C" w14:textId="28B97E90" w:rsidR="006B6FBB" w:rsidRDefault="00734CAF">
        <w:pPr>
          <w:pStyle w:val="Encabezado"/>
          <w:jc w:val="center"/>
        </w:pPr>
        <w:r>
          <w:fldChar w:fldCharType="begin"/>
        </w:r>
        <w:r>
          <w:instrText>PAGE   \* MERGEFORMAT</w:instrText>
        </w:r>
        <w:r>
          <w:fldChar w:fldCharType="separate"/>
        </w:r>
        <w:r w:rsidR="00FE03B4" w:rsidRPr="00FE03B4">
          <w:rPr>
            <w:noProof/>
            <w:lang w:val="es-ES"/>
          </w:rPr>
          <w:t>5</w:t>
        </w:r>
        <w:r>
          <w:fldChar w:fldCharType="end"/>
        </w:r>
      </w:p>
    </w:sdtContent>
  </w:sdt>
  <w:p w14:paraId="405471C5" w14:textId="77777777" w:rsidR="006B6FBB" w:rsidRDefault="00FE03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4A4E" w14:textId="77777777" w:rsidR="006B6FBB" w:rsidRDefault="00FE03B4">
    <w:pPr>
      <w:pStyle w:val="Encabezado"/>
      <w:jc w:val="center"/>
    </w:pPr>
  </w:p>
  <w:p w14:paraId="317B8654" w14:textId="77777777" w:rsidR="006B6FBB" w:rsidRDefault="00FE03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7B1"/>
    <w:multiLevelType w:val="multilevel"/>
    <w:tmpl w:val="D05C0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22D2BAD"/>
    <w:multiLevelType w:val="hybridMultilevel"/>
    <w:tmpl w:val="8408C32E"/>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203C4C38"/>
    <w:multiLevelType w:val="hybridMultilevel"/>
    <w:tmpl w:val="8E92D836"/>
    <w:lvl w:ilvl="0" w:tplc="3008F112">
      <w:start w:val="1"/>
      <w:numFmt w:val="decimal"/>
      <w:lvlText w:val="%1)"/>
      <w:lvlJc w:val="left"/>
      <w:pPr>
        <w:ind w:left="4264" w:hanging="360"/>
      </w:pPr>
      <w:rPr>
        <w:b/>
      </w:rPr>
    </w:lvl>
    <w:lvl w:ilvl="1" w:tplc="394C8FF8">
      <w:start w:val="1"/>
      <w:numFmt w:val="lowerLetter"/>
      <w:lvlText w:val="%2)"/>
      <w:lvlJc w:val="left"/>
      <w:pPr>
        <w:ind w:left="5314" w:hanging="690"/>
      </w:pPr>
      <w:rPr>
        <w:rFonts w:hint="default"/>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291957C0"/>
    <w:multiLevelType w:val="hybridMultilevel"/>
    <w:tmpl w:val="36384F82"/>
    <w:lvl w:ilvl="0" w:tplc="340A0017">
      <w:start w:val="1"/>
      <w:numFmt w:val="lowerLetter"/>
      <w:lvlText w:val="%1)"/>
      <w:lvlJc w:val="left"/>
      <w:pPr>
        <w:ind w:left="4984" w:hanging="360"/>
      </w:pPr>
    </w:lvl>
    <w:lvl w:ilvl="1" w:tplc="7D70AD94">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4" w15:restartNumberingAfterBreak="0">
    <w:nsid w:val="3FEF67F2"/>
    <w:multiLevelType w:val="hybridMultilevel"/>
    <w:tmpl w:val="08C2774A"/>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5" w15:restartNumberingAfterBreak="0">
    <w:nsid w:val="49B61198"/>
    <w:multiLevelType w:val="hybridMultilevel"/>
    <w:tmpl w:val="73A86E86"/>
    <w:lvl w:ilvl="0" w:tplc="340A0017">
      <w:start w:val="1"/>
      <w:numFmt w:val="lowerLetter"/>
      <w:lvlText w:val="%1)"/>
      <w:lvlJc w:val="left"/>
      <w:pPr>
        <w:ind w:left="4973" w:hanging="360"/>
      </w:pPr>
    </w:lvl>
    <w:lvl w:ilvl="1" w:tplc="93F0D7BA">
      <w:start w:val="1"/>
      <w:numFmt w:val="lowerLetter"/>
      <w:lvlText w:val="%2)"/>
      <w:lvlJc w:val="left"/>
      <w:pPr>
        <w:ind w:left="5693" w:hanging="360"/>
      </w:pPr>
      <w:rPr>
        <w:b/>
      </w:rPr>
    </w:lvl>
    <w:lvl w:ilvl="2" w:tplc="340A001B" w:tentative="1">
      <w:start w:val="1"/>
      <w:numFmt w:val="lowerRoman"/>
      <w:lvlText w:val="%3."/>
      <w:lvlJc w:val="right"/>
      <w:pPr>
        <w:ind w:left="6413" w:hanging="180"/>
      </w:pPr>
    </w:lvl>
    <w:lvl w:ilvl="3" w:tplc="340A000F" w:tentative="1">
      <w:start w:val="1"/>
      <w:numFmt w:val="decimal"/>
      <w:lvlText w:val="%4."/>
      <w:lvlJc w:val="left"/>
      <w:pPr>
        <w:ind w:left="7133" w:hanging="360"/>
      </w:pPr>
    </w:lvl>
    <w:lvl w:ilvl="4" w:tplc="340A0019" w:tentative="1">
      <w:start w:val="1"/>
      <w:numFmt w:val="lowerLetter"/>
      <w:lvlText w:val="%5."/>
      <w:lvlJc w:val="left"/>
      <w:pPr>
        <w:ind w:left="7853" w:hanging="360"/>
      </w:pPr>
    </w:lvl>
    <w:lvl w:ilvl="5" w:tplc="340A001B" w:tentative="1">
      <w:start w:val="1"/>
      <w:numFmt w:val="lowerRoman"/>
      <w:lvlText w:val="%6."/>
      <w:lvlJc w:val="right"/>
      <w:pPr>
        <w:ind w:left="8573" w:hanging="180"/>
      </w:pPr>
    </w:lvl>
    <w:lvl w:ilvl="6" w:tplc="340A000F" w:tentative="1">
      <w:start w:val="1"/>
      <w:numFmt w:val="decimal"/>
      <w:lvlText w:val="%7."/>
      <w:lvlJc w:val="left"/>
      <w:pPr>
        <w:ind w:left="9293" w:hanging="360"/>
      </w:pPr>
    </w:lvl>
    <w:lvl w:ilvl="7" w:tplc="340A0019" w:tentative="1">
      <w:start w:val="1"/>
      <w:numFmt w:val="lowerLetter"/>
      <w:lvlText w:val="%8."/>
      <w:lvlJc w:val="left"/>
      <w:pPr>
        <w:ind w:left="10013" w:hanging="360"/>
      </w:pPr>
    </w:lvl>
    <w:lvl w:ilvl="8" w:tplc="340A001B" w:tentative="1">
      <w:start w:val="1"/>
      <w:numFmt w:val="lowerRoman"/>
      <w:lvlText w:val="%9."/>
      <w:lvlJc w:val="right"/>
      <w:pPr>
        <w:ind w:left="10733" w:hanging="180"/>
      </w:pPr>
    </w:lvl>
  </w:abstractNum>
  <w:abstractNum w:abstractNumId="6" w15:restartNumberingAfterBreak="0">
    <w:nsid w:val="58C5460B"/>
    <w:multiLevelType w:val="hybridMultilevel"/>
    <w:tmpl w:val="53B25DD0"/>
    <w:lvl w:ilvl="0" w:tplc="340A0017">
      <w:start w:val="1"/>
      <w:numFmt w:val="lowerLetter"/>
      <w:lvlText w:val="%1)"/>
      <w:lvlJc w:val="left"/>
      <w:pPr>
        <w:ind w:left="4984" w:hanging="360"/>
      </w:pPr>
    </w:lvl>
    <w:lvl w:ilvl="1" w:tplc="74684BA8">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abstractNum w:abstractNumId="7" w15:restartNumberingAfterBreak="0">
    <w:nsid w:val="6D645154"/>
    <w:multiLevelType w:val="hybridMultilevel"/>
    <w:tmpl w:val="7446227A"/>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15:restartNumberingAfterBreak="0">
    <w:nsid w:val="71FE7E1F"/>
    <w:multiLevelType w:val="hybridMultilevel"/>
    <w:tmpl w:val="53927940"/>
    <w:lvl w:ilvl="0" w:tplc="74684BA8">
      <w:start w:val="1"/>
      <w:numFmt w:val="lowerLetter"/>
      <w:lvlText w:val="%1)"/>
      <w:lvlJc w:val="left"/>
      <w:pPr>
        <w:ind w:left="5704"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B6E7B43"/>
    <w:multiLevelType w:val="hybridMultilevel"/>
    <w:tmpl w:val="DC30D834"/>
    <w:lvl w:ilvl="0" w:tplc="340A0017">
      <w:start w:val="1"/>
      <w:numFmt w:val="lowerLetter"/>
      <w:lvlText w:val="%1)"/>
      <w:lvlJc w:val="left"/>
      <w:pPr>
        <w:ind w:left="4984" w:hanging="360"/>
      </w:pPr>
    </w:lvl>
    <w:lvl w:ilvl="1" w:tplc="DF7A0266">
      <w:start w:val="1"/>
      <w:numFmt w:val="lowerLetter"/>
      <w:lvlText w:val="%2)"/>
      <w:lvlJc w:val="left"/>
      <w:pPr>
        <w:ind w:left="5704" w:hanging="360"/>
      </w:pPr>
      <w:rPr>
        <w:b/>
      </w:rPr>
    </w:lvl>
    <w:lvl w:ilvl="2" w:tplc="340A001B" w:tentative="1">
      <w:start w:val="1"/>
      <w:numFmt w:val="lowerRoman"/>
      <w:lvlText w:val="%3."/>
      <w:lvlJc w:val="right"/>
      <w:pPr>
        <w:ind w:left="6424" w:hanging="180"/>
      </w:pPr>
    </w:lvl>
    <w:lvl w:ilvl="3" w:tplc="340A000F" w:tentative="1">
      <w:start w:val="1"/>
      <w:numFmt w:val="decimal"/>
      <w:lvlText w:val="%4."/>
      <w:lvlJc w:val="left"/>
      <w:pPr>
        <w:ind w:left="7144" w:hanging="360"/>
      </w:pPr>
    </w:lvl>
    <w:lvl w:ilvl="4" w:tplc="340A0019" w:tentative="1">
      <w:start w:val="1"/>
      <w:numFmt w:val="lowerLetter"/>
      <w:lvlText w:val="%5."/>
      <w:lvlJc w:val="left"/>
      <w:pPr>
        <w:ind w:left="7864" w:hanging="360"/>
      </w:pPr>
    </w:lvl>
    <w:lvl w:ilvl="5" w:tplc="340A001B" w:tentative="1">
      <w:start w:val="1"/>
      <w:numFmt w:val="lowerRoman"/>
      <w:lvlText w:val="%6."/>
      <w:lvlJc w:val="right"/>
      <w:pPr>
        <w:ind w:left="8584" w:hanging="180"/>
      </w:pPr>
    </w:lvl>
    <w:lvl w:ilvl="6" w:tplc="340A000F" w:tentative="1">
      <w:start w:val="1"/>
      <w:numFmt w:val="decimal"/>
      <w:lvlText w:val="%7."/>
      <w:lvlJc w:val="left"/>
      <w:pPr>
        <w:ind w:left="9304" w:hanging="360"/>
      </w:pPr>
    </w:lvl>
    <w:lvl w:ilvl="7" w:tplc="340A0019" w:tentative="1">
      <w:start w:val="1"/>
      <w:numFmt w:val="lowerLetter"/>
      <w:lvlText w:val="%8."/>
      <w:lvlJc w:val="left"/>
      <w:pPr>
        <w:ind w:left="10024" w:hanging="360"/>
      </w:pPr>
    </w:lvl>
    <w:lvl w:ilvl="8" w:tplc="340A001B" w:tentative="1">
      <w:start w:val="1"/>
      <w:numFmt w:val="lowerRoman"/>
      <w:lvlText w:val="%9."/>
      <w:lvlJc w:val="right"/>
      <w:pPr>
        <w:ind w:left="10744" w:hanging="180"/>
      </w:pPr>
    </w:lvl>
  </w:abstractNum>
  <w:num w:numId="1">
    <w:abstractNumId w:val="2"/>
  </w:num>
  <w:num w:numId="2">
    <w:abstractNumId w:val="0"/>
  </w:num>
  <w:num w:numId="3">
    <w:abstractNumId w:val="1"/>
  </w:num>
  <w:num w:numId="4">
    <w:abstractNumId w:val="4"/>
  </w:num>
  <w:num w:numId="5">
    <w:abstractNumId w:val="7"/>
  </w:num>
  <w:num w:numId="6">
    <w:abstractNumId w:val="5"/>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AF"/>
    <w:rsid w:val="00000BB5"/>
    <w:rsid w:val="00061D47"/>
    <w:rsid w:val="0006639B"/>
    <w:rsid w:val="00070166"/>
    <w:rsid w:val="0007358F"/>
    <w:rsid w:val="00076589"/>
    <w:rsid w:val="000C490E"/>
    <w:rsid w:val="00102407"/>
    <w:rsid w:val="00102580"/>
    <w:rsid w:val="00115955"/>
    <w:rsid w:val="00122D56"/>
    <w:rsid w:val="00136597"/>
    <w:rsid w:val="00143EB5"/>
    <w:rsid w:val="00174E08"/>
    <w:rsid w:val="00181C10"/>
    <w:rsid w:val="00182770"/>
    <w:rsid w:val="001851EB"/>
    <w:rsid w:val="001D0BA0"/>
    <w:rsid w:val="001E0075"/>
    <w:rsid w:val="001F1389"/>
    <w:rsid w:val="0022048F"/>
    <w:rsid w:val="00236ED5"/>
    <w:rsid w:val="00242209"/>
    <w:rsid w:val="00257C06"/>
    <w:rsid w:val="00333C2C"/>
    <w:rsid w:val="00367231"/>
    <w:rsid w:val="00385032"/>
    <w:rsid w:val="003E714F"/>
    <w:rsid w:val="003F50DD"/>
    <w:rsid w:val="00402FA6"/>
    <w:rsid w:val="00451605"/>
    <w:rsid w:val="00495C43"/>
    <w:rsid w:val="004971A0"/>
    <w:rsid w:val="004C32D3"/>
    <w:rsid w:val="004C5F8A"/>
    <w:rsid w:val="004D315C"/>
    <w:rsid w:val="005075C1"/>
    <w:rsid w:val="005125CA"/>
    <w:rsid w:val="00534AAF"/>
    <w:rsid w:val="0059176E"/>
    <w:rsid w:val="005A36A4"/>
    <w:rsid w:val="005C5826"/>
    <w:rsid w:val="00632B28"/>
    <w:rsid w:val="00674DAA"/>
    <w:rsid w:val="006B7CDB"/>
    <w:rsid w:val="006D1CBA"/>
    <w:rsid w:val="007156D1"/>
    <w:rsid w:val="007257CE"/>
    <w:rsid w:val="00734CAF"/>
    <w:rsid w:val="00745DDF"/>
    <w:rsid w:val="007975F7"/>
    <w:rsid w:val="007B014D"/>
    <w:rsid w:val="007C3202"/>
    <w:rsid w:val="007D1804"/>
    <w:rsid w:val="0080755D"/>
    <w:rsid w:val="00846DEA"/>
    <w:rsid w:val="00847776"/>
    <w:rsid w:val="00865813"/>
    <w:rsid w:val="00876BC6"/>
    <w:rsid w:val="008772B6"/>
    <w:rsid w:val="008856FF"/>
    <w:rsid w:val="00886AE5"/>
    <w:rsid w:val="008A6E59"/>
    <w:rsid w:val="009122D7"/>
    <w:rsid w:val="00942D34"/>
    <w:rsid w:val="009A4084"/>
    <w:rsid w:val="009F7DE5"/>
    <w:rsid w:val="00A237F1"/>
    <w:rsid w:val="00A3286F"/>
    <w:rsid w:val="00A524F0"/>
    <w:rsid w:val="00A7650A"/>
    <w:rsid w:val="00A81F37"/>
    <w:rsid w:val="00AC046F"/>
    <w:rsid w:val="00AD7F78"/>
    <w:rsid w:val="00AF3CB1"/>
    <w:rsid w:val="00AF409B"/>
    <w:rsid w:val="00B03054"/>
    <w:rsid w:val="00B35FD2"/>
    <w:rsid w:val="00B86AC2"/>
    <w:rsid w:val="00B961B6"/>
    <w:rsid w:val="00BA6200"/>
    <w:rsid w:val="00C17906"/>
    <w:rsid w:val="00C2783F"/>
    <w:rsid w:val="00C35C5F"/>
    <w:rsid w:val="00C41A7A"/>
    <w:rsid w:val="00C70CE5"/>
    <w:rsid w:val="00CC7CA6"/>
    <w:rsid w:val="00D0582D"/>
    <w:rsid w:val="00D118FA"/>
    <w:rsid w:val="00D23B0D"/>
    <w:rsid w:val="00D521CB"/>
    <w:rsid w:val="00DD3A9A"/>
    <w:rsid w:val="00E01A30"/>
    <w:rsid w:val="00E52901"/>
    <w:rsid w:val="00E758DD"/>
    <w:rsid w:val="00E94BFF"/>
    <w:rsid w:val="00EB2892"/>
    <w:rsid w:val="00EC5F24"/>
    <w:rsid w:val="00EE6B4D"/>
    <w:rsid w:val="00EF2116"/>
    <w:rsid w:val="00F51DEB"/>
    <w:rsid w:val="00F96020"/>
    <w:rsid w:val="00FE03B4"/>
    <w:rsid w:val="00FE4D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97AB"/>
  <w15:docId w15:val="{6B4A950F-4472-4B04-8CA3-22041864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CAF"/>
    <w:pPr>
      <w:spacing w:before="120" w:after="120" w:line="240" w:lineRule="auto"/>
      <w:jc w:val="both"/>
    </w:pPr>
    <w:rPr>
      <w:rFonts w:ascii="Courier" w:eastAsia="Times New Roman" w:hAnsi="Courier" w:cs="Times New Roman"/>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734CAF"/>
    <w:pPr>
      <w:tabs>
        <w:tab w:val="left" w:pos="3544"/>
      </w:tabs>
    </w:pPr>
    <w:rPr>
      <w:spacing w:val="-3"/>
    </w:rPr>
  </w:style>
  <w:style w:type="character" w:customStyle="1" w:styleId="SangradetextonormalCar">
    <w:name w:val="Sangría de texto normal Car"/>
    <w:basedOn w:val="Fuentedeprrafopredeter"/>
    <w:link w:val="Sangradetextonormal"/>
    <w:rsid w:val="00734CAF"/>
    <w:rPr>
      <w:rFonts w:ascii="Courier" w:eastAsia="Times New Roman" w:hAnsi="Courier" w:cs="Times New Roman"/>
      <w:spacing w:val="-3"/>
      <w:sz w:val="24"/>
      <w:szCs w:val="20"/>
      <w:lang w:val="es-ES_tradnl"/>
    </w:rPr>
  </w:style>
  <w:style w:type="paragraph" w:styleId="Prrafodelista">
    <w:name w:val="List Paragraph"/>
    <w:basedOn w:val="Normal"/>
    <w:uiPriority w:val="34"/>
    <w:qFormat/>
    <w:rsid w:val="00734CAF"/>
    <w:pPr>
      <w:ind w:left="720"/>
      <w:contextualSpacing/>
    </w:pPr>
  </w:style>
  <w:style w:type="character" w:styleId="Refdecomentario">
    <w:name w:val="annotation reference"/>
    <w:basedOn w:val="Fuentedeprrafopredeter"/>
    <w:uiPriority w:val="99"/>
    <w:unhideWhenUsed/>
    <w:rsid w:val="00734CAF"/>
    <w:rPr>
      <w:sz w:val="16"/>
      <w:szCs w:val="16"/>
    </w:rPr>
  </w:style>
  <w:style w:type="paragraph" w:styleId="Textocomentario">
    <w:name w:val="annotation text"/>
    <w:basedOn w:val="Normal"/>
    <w:link w:val="TextocomentarioCar"/>
    <w:uiPriority w:val="99"/>
    <w:unhideWhenUsed/>
    <w:rsid w:val="00734CAF"/>
    <w:rPr>
      <w:sz w:val="20"/>
    </w:rPr>
  </w:style>
  <w:style w:type="character" w:customStyle="1" w:styleId="TextocomentarioCar">
    <w:name w:val="Texto comentario Car"/>
    <w:basedOn w:val="Fuentedeprrafopredeter"/>
    <w:link w:val="Textocomentario"/>
    <w:uiPriority w:val="99"/>
    <w:rsid w:val="00734CAF"/>
    <w:rPr>
      <w:rFonts w:ascii="Courier" w:eastAsia="Times New Roman" w:hAnsi="Courier" w:cs="Times New Roman"/>
      <w:sz w:val="20"/>
      <w:szCs w:val="20"/>
      <w:lang w:val="es-ES_tradnl"/>
    </w:rPr>
  </w:style>
  <w:style w:type="paragraph" w:styleId="Encabezado">
    <w:name w:val="header"/>
    <w:basedOn w:val="Normal"/>
    <w:link w:val="EncabezadoCar"/>
    <w:uiPriority w:val="99"/>
    <w:unhideWhenUsed/>
    <w:rsid w:val="00734CAF"/>
    <w:pPr>
      <w:tabs>
        <w:tab w:val="center" w:pos="4419"/>
        <w:tab w:val="right" w:pos="8838"/>
      </w:tabs>
      <w:spacing w:before="0" w:after="0"/>
    </w:pPr>
  </w:style>
  <w:style w:type="character" w:customStyle="1" w:styleId="EncabezadoCar">
    <w:name w:val="Encabezado Car"/>
    <w:basedOn w:val="Fuentedeprrafopredeter"/>
    <w:link w:val="Encabezado"/>
    <w:uiPriority w:val="99"/>
    <w:rsid w:val="00734CAF"/>
    <w:rPr>
      <w:rFonts w:ascii="Courier" w:eastAsia="Times New Roman" w:hAnsi="Courier" w:cs="Times New Roman"/>
      <w:sz w:val="24"/>
      <w:szCs w:val="20"/>
      <w:lang w:val="es-ES_tradnl"/>
    </w:rPr>
  </w:style>
  <w:style w:type="paragraph" w:styleId="Textodeglobo">
    <w:name w:val="Balloon Text"/>
    <w:basedOn w:val="Normal"/>
    <w:link w:val="TextodegloboCar"/>
    <w:uiPriority w:val="99"/>
    <w:semiHidden/>
    <w:unhideWhenUsed/>
    <w:rsid w:val="00734CA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CAF"/>
    <w:rPr>
      <w:rFonts w:ascii="Segoe UI" w:eastAsia="Times New Roman" w:hAnsi="Segoe UI" w:cs="Segoe UI"/>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7C3202"/>
    <w:rPr>
      <w:b/>
      <w:bCs/>
    </w:rPr>
  </w:style>
  <w:style w:type="character" w:customStyle="1" w:styleId="AsuntodelcomentarioCar">
    <w:name w:val="Asunto del comentario Car"/>
    <w:basedOn w:val="TextocomentarioCar"/>
    <w:link w:val="Asuntodelcomentario"/>
    <w:uiPriority w:val="99"/>
    <w:semiHidden/>
    <w:rsid w:val="007C3202"/>
    <w:rPr>
      <w:rFonts w:ascii="Courier" w:eastAsia="Times New Roman" w:hAnsi="Courier" w:cs="Times New Roman"/>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821865">
      <w:bodyDiv w:val="1"/>
      <w:marLeft w:val="0"/>
      <w:marRight w:val="0"/>
      <w:marTop w:val="0"/>
      <w:marBottom w:val="0"/>
      <w:divBdr>
        <w:top w:val="none" w:sz="0" w:space="0" w:color="auto"/>
        <w:left w:val="none" w:sz="0" w:space="0" w:color="auto"/>
        <w:bottom w:val="none" w:sz="0" w:space="0" w:color="auto"/>
        <w:right w:val="none" w:sz="0" w:space="0" w:color="auto"/>
      </w:divBdr>
      <w:divsChild>
        <w:div w:id="868951643">
          <w:marLeft w:val="0"/>
          <w:marRight w:val="0"/>
          <w:marTop w:val="0"/>
          <w:marBottom w:val="0"/>
          <w:divBdr>
            <w:top w:val="none" w:sz="0" w:space="0" w:color="auto"/>
            <w:left w:val="none" w:sz="0" w:space="0" w:color="auto"/>
            <w:bottom w:val="none" w:sz="0" w:space="0" w:color="auto"/>
            <w:right w:val="none" w:sz="0" w:space="0" w:color="auto"/>
          </w:divBdr>
        </w:div>
        <w:div w:id="114300998">
          <w:marLeft w:val="0"/>
          <w:marRight w:val="0"/>
          <w:marTop w:val="0"/>
          <w:marBottom w:val="0"/>
          <w:divBdr>
            <w:top w:val="none" w:sz="0" w:space="0" w:color="auto"/>
            <w:left w:val="none" w:sz="0" w:space="0" w:color="auto"/>
            <w:bottom w:val="none" w:sz="0" w:space="0" w:color="auto"/>
            <w:right w:val="none" w:sz="0" w:space="0" w:color="auto"/>
          </w:divBdr>
          <w:divsChild>
            <w:div w:id="202489794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65517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2E07-8620-4C7E-AB7B-C320B9EA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Elizabeth Richardson Aorostizaga</cp:lastModifiedBy>
  <cp:revision>8</cp:revision>
  <cp:lastPrinted>2019-08-02T19:47:00Z</cp:lastPrinted>
  <dcterms:created xsi:type="dcterms:W3CDTF">2019-07-24T00:02:00Z</dcterms:created>
  <dcterms:modified xsi:type="dcterms:W3CDTF">2019-08-02T19:56:00Z</dcterms:modified>
</cp:coreProperties>
</file>