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0F5C9" w14:textId="77777777" w:rsidR="002643A3" w:rsidRDefault="002643A3" w:rsidP="00A47DD6">
      <w:pPr>
        <w:ind w:left="2835"/>
        <w:jc w:val="both"/>
        <w:rPr>
          <w:b/>
        </w:rPr>
      </w:pPr>
    </w:p>
    <w:p w14:paraId="28B2137C" w14:textId="77777777" w:rsidR="002643A3" w:rsidRDefault="002643A3" w:rsidP="00A47DD6">
      <w:pPr>
        <w:ind w:left="2835"/>
        <w:jc w:val="both"/>
        <w:rPr>
          <w:b/>
        </w:rPr>
      </w:pPr>
    </w:p>
    <w:p w14:paraId="52A2525D" w14:textId="77777777" w:rsidR="002643A3" w:rsidRDefault="002643A3" w:rsidP="00A47DD6">
      <w:pPr>
        <w:ind w:left="2835"/>
        <w:jc w:val="both"/>
        <w:rPr>
          <w:b/>
        </w:rPr>
      </w:pPr>
    </w:p>
    <w:p w14:paraId="383E9D37" w14:textId="7B82FDF5" w:rsidR="006B2E8D" w:rsidRPr="00CA3C1B" w:rsidRDefault="00CA3C1B" w:rsidP="00A47DD6">
      <w:pPr>
        <w:ind w:left="2835"/>
        <w:jc w:val="both"/>
      </w:pPr>
      <w:r w:rsidRPr="00CA3C1B">
        <w:rPr>
          <w:b/>
        </w:rPr>
        <w:t>INFORME DE LA COMISIÓN MIXTA</w:t>
      </w:r>
      <w:r w:rsidRPr="00906377">
        <w:rPr>
          <w:bCs/>
        </w:rPr>
        <w:t xml:space="preserve"> </w:t>
      </w:r>
      <w:r w:rsidRPr="00CA3C1B">
        <w:t xml:space="preserve">encargada de proponer la forma y modo de resolver las divergencias producidas entre el Senado y la Cámara de Diputados, respecto del proyecto de ley </w:t>
      </w:r>
      <w:r w:rsidR="002D235A" w:rsidRPr="002D235A">
        <w:t>que modifica el Código Penal para sancionar la conspiración para cometer el delito de homicidio calificado por premio, promesa remuneratoria o ánimo</w:t>
      </w:r>
      <w:r w:rsidR="002D235A">
        <w:t xml:space="preserve"> de lucro</w:t>
      </w:r>
      <w:r w:rsidRPr="00CA3C1B">
        <w:t>.</w:t>
      </w:r>
    </w:p>
    <w:p w14:paraId="5522223E" w14:textId="77777777" w:rsidR="004B02B3" w:rsidRDefault="004B02B3" w:rsidP="00A47DD6">
      <w:pPr>
        <w:pBdr>
          <w:bottom w:val="single" w:sz="12" w:space="1" w:color="auto"/>
        </w:pBdr>
        <w:ind w:left="2835"/>
        <w:jc w:val="both"/>
        <w:rPr>
          <w:b/>
        </w:rPr>
      </w:pPr>
    </w:p>
    <w:p w14:paraId="19888782" w14:textId="77777777" w:rsidR="009121B9" w:rsidRDefault="004B02B3" w:rsidP="00A47DD6">
      <w:pPr>
        <w:pBdr>
          <w:bottom w:val="single" w:sz="12" w:space="1" w:color="auto"/>
        </w:pBdr>
        <w:ind w:left="2835"/>
        <w:jc w:val="both"/>
        <w:rPr>
          <w:b/>
        </w:rPr>
      </w:pPr>
      <w:r>
        <w:rPr>
          <w:b/>
        </w:rPr>
        <w:t>BOLETÍN Nº</w:t>
      </w:r>
      <w:r w:rsidR="00CA3C1B">
        <w:rPr>
          <w:b/>
        </w:rPr>
        <w:t xml:space="preserve"> </w:t>
      </w:r>
      <w:hyperlink r:id="rId8" w:history="1">
        <w:r w:rsidR="002D235A" w:rsidRPr="002D235A">
          <w:rPr>
            <w:rStyle w:val="Hipervnculo"/>
            <w:b/>
          </w:rPr>
          <w:t>15</w:t>
        </w:r>
        <w:r w:rsidR="00CA3C1B" w:rsidRPr="002D235A">
          <w:rPr>
            <w:rStyle w:val="Hipervnculo"/>
            <w:b/>
            <w:szCs w:val="24"/>
          </w:rPr>
          <w:t>.</w:t>
        </w:r>
        <w:r w:rsidR="002D235A" w:rsidRPr="002D235A">
          <w:rPr>
            <w:rStyle w:val="Hipervnculo"/>
            <w:b/>
            <w:szCs w:val="24"/>
          </w:rPr>
          <w:t>559</w:t>
        </w:r>
        <w:r w:rsidR="00CA3C1B" w:rsidRPr="002D235A">
          <w:rPr>
            <w:rStyle w:val="Hipervnculo"/>
            <w:b/>
            <w:szCs w:val="24"/>
          </w:rPr>
          <w:t>-0</w:t>
        </w:r>
        <w:r w:rsidR="002D235A" w:rsidRPr="002D235A">
          <w:rPr>
            <w:rStyle w:val="Hipervnculo"/>
            <w:b/>
            <w:szCs w:val="24"/>
          </w:rPr>
          <w:t>7</w:t>
        </w:r>
      </w:hyperlink>
      <w:r w:rsidR="00CA3C1B" w:rsidRPr="002D235A">
        <w:rPr>
          <w:b/>
          <w:szCs w:val="24"/>
        </w:rPr>
        <w:t>.</w:t>
      </w:r>
    </w:p>
    <w:p w14:paraId="25C337AE" w14:textId="77777777" w:rsidR="00FE3075" w:rsidRPr="001563C8" w:rsidRDefault="00FE3075" w:rsidP="00A47DD6">
      <w:pPr>
        <w:jc w:val="both"/>
        <w:rPr>
          <w:b/>
          <w:szCs w:val="24"/>
        </w:rPr>
      </w:pPr>
    </w:p>
    <w:p w14:paraId="4D3BE38E" w14:textId="77777777" w:rsidR="001346B8" w:rsidRPr="00CA3C1B" w:rsidRDefault="00EF4A76" w:rsidP="00CA3C1B">
      <w:pPr>
        <w:pStyle w:val="Textoindependiente3"/>
        <w:tabs>
          <w:tab w:val="left" w:pos="0"/>
        </w:tabs>
        <w:jc w:val="both"/>
        <w:rPr>
          <w:b/>
          <w:sz w:val="24"/>
          <w:szCs w:val="24"/>
        </w:rPr>
      </w:pPr>
      <w:hyperlink w:anchor="Constancias" w:history="1">
        <w:r w:rsidR="008F2A24" w:rsidRPr="00C51D80">
          <w:rPr>
            <w:rStyle w:val="Hipervnculo"/>
            <w:b/>
            <w:sz w:val="24"/>
            <w:szCs w:val="24"/>
          </w:rPr>
          <w:t>Constancias</w:t>
        </w:r>
      </w:hyperlink>
      <w:r w:rsidR="008F2A24" w:rsidRPr="009F799B">
        <w:rPr>
          <w:b/>
          <w:sz w:val="24"/>
          <w:szCs w:val="24"/>
        </w:rPr>
        <w:t xml:space="preserve"> / </w:t>
      </w:r>
      <w:hyperlink w:anchor="normas" w:history="1">
        <w:r w:rsidR="008F2A24" w:rsidRPr="00F44DAE">
          <w:rPr>
            <w:rStyle w:val="Hipervnculo"/>
            <w:b/>
            <w:sz w:val="24"/>
            <w:szCs w:val="24"/>
          </w:rPr>
          <w:t>Normas de Quórum Especial</w:t>
        </w:r>
      </w:hyperlink>
      <w:r w:rsidR="008F2A24" w:rsidRPr="009F799B">
        <w:rPr>
          <w:b/>
          <w:sz w:val="24"/>
          <w:szCs w:val="24"/>
        </w:rPr>
        <w:t xml:space="preserve"> / </w:t>
      </w:r>
      <w:hyperlink w:anchor="consulta" w:history="1">
        <w:r w:rsidR="008F2A24" w:rsidRPr="00F44DAE">
          <w:rPr>
            <w:rStyle w:val="Hipervnculo"/>
            <w:b/>
            <w:sz w:val="24"/>
            <w:szCs w:val="24"/>
          </w:rPr>
          <w:t>Consulta Excma. Corte Suprema</w:t>
        </w:r>
      </w:hyperlink>
      <w:r w:rsidR="008F2A24" w:rsidRPr="009F799B">
        <w:rPr>
          <w:b/>
          <w:sz w:val="24"/>
          <w:szCs w:val="24"/>
        </w:rPr>
        <w:t xml:space="preserve"> / </w:t>
      </w:r>
      <w:hyperlink w:anchor="Asistencia" w:history="1">
        <w:r w:rsidR="008F2A24" w:rsidRPr="00C51D80">
          <w:rPr>
            <w:rStyle w:val="Hipervnculo"/>
            <w:b/>
            <w:sz w:val="24"/>
            <w:szCs w:val="24"/>
          </w:rPr>
          <w:t>Asistencia</w:t>
        </w:r>
      </w:hyperlink>
      <w:r w:rsidR="008F2A24" w:rsidRPr="009F799B">
        <w:rPr>
          <w:b/>
          <w:sz w:val="24"/>
          <w:szCs w:val="24"/>
        </w:rPr>
        <w:t xml:space="preserve"> / </w:t>
      </w:r>
      <w:hyperlink w:anchor="Controversia" w:history="1">
        <w:r w:rsidR="00113372" w:rsidRPr="00C51D80">
          <w:rPr>
            <w:rStyle w:val="Hipervnculo"/>
            <w:b/>
            <w:sz w:val="24"/>
            <w:szCs w:val="24"/>
          </w:rPr>
          <w:t>D</w:t>
        </w:r>
        <w:r w:rsidR="00A37CF7" w:rsidRPr="00C51D80">
          <w:rPr>
            <w:rStyle w:val="Hipervnculo"/>
            <w:b/>
            <w:sz w:val="24"/>
            <w:szCs w:val="24"/>
          </w:rPr>
          <w:t>escripción de la controversia</w:t>
        </w:r>
      </w:hyperlink>
      <w:r w:rsidR="00A37CF7">
        <w:rPr>
          <w:b/>
          <w:sz w:val="24"/>
          <w:szCs w:val="24"/>
        </w:rPr>
        <w:t xml:space="preserve"> </w:t>
      </w:r>
      <w:r w:rsidR="00D522B3">
        <w:rPr>
          <w:b/>
          <w:sz w:val="24"/>
          <w:szCs w:val="24"/>
        </w:rPr>
        <w:t xml:space="preserve">/ </w:t>
      </w:r>
      <w:hyperlink w:anchor="Acuerdos" w:history="1">
        <w:r w:rsidR="00113372" w:rsidRPr="00C51D80">
          <w:rPr>
            <w:rStyle w:val="Hipervnculo"/>
            <w:b/>
            <w:sz w:val="24"/>
            <w:szCs w:val="24"/>
          </w:rPr>
          <w:t>A</w:t>
        </w:r>
        <w:r w:rsidR="00A37CF7" w:rsidRPr="00C51D80">
          <w:rPr>
            <w:rStyle w:val="Hipervnculo"/>
            <w:b/>
            <w:sz w:val="24"/>
            <w:szCs w:val="24"/>
          </w:rPr>
          <w:t>cuerdos de la Comisión Mixta</w:t>
        </w:r>
      </w:hyperlink>
      <w:r w:rsidR="00113372">
        <w:rPr>
          <w:b/>
          <w:sz w:val="24"/>
          <w:szCs w:val="24"/>
        </w:rPr>
        <w:t xml:space="preserve"> /</w:t>
      </w:r>
      <w:r w:rsidR="008F2A24" w:rsidRPr="009F799B">
        <w:rPr>
          <w:b/>
          <w:sz w:val="24"/>
          <w:szCs w:val="24"/>
        </w:rPr>
        <w:t xml:space="preserve"> </w:t>
      </w:r>
      <w:hyperlink w:anchor="Proposición" w:history="1">
        <w:r w:rsidR="00A37CF7" w:rsidRPr="00C51D80">
          <w:rPr>
            <w:rStyle w:val="Hipervnculo"/>
            <w:b/>
            <w:sz w:val="24"/>
            <w:szCs w:val="24"/>
          </w:rPr>
          <w:t>Proposición</w:t>
        </w:r>
      </w:hyperlink>
      <w:r w:rsidR="00A37CF7">
        <w:rPr>
          <w:b/>
          <w:sz w:val="24"/>
          <w:szCs w:val="24"/>
        </w:rPr>
        <w:t xml:space="preserve"> / </w:t>
      </w:r>
      <w:hyperlink w:anchor="Texto" w:history="1">
        <w:r w:rsidR="00A37CF7" w:rsidRPr="00C51D80">
          <w:rPr>
            <w:rStyle w:val="Hipervnculo"/>
            <w:b/>
            <w:sz w:val="24"/>
            <w:szCs w:val="24"/>
          </w:rPr>
          <w:t>Texto</w:t>
        </w:r>
      </w:hyperlink>
      <w:r w:rsidR="00A37CF7">
        <w:rPr>
          <w:b/>
          <w:sz w:val="24"/>
          <w:szCs w:val="24"/>
        </w:rPr>
        <w:t xml:space="preserve"> / </w:t>
      </w:r>
      <w:hyperlink w:anchor="Acordado" w:history="1">
        <w:r w:rsidR="00A37CF7" w:rsidRPr="00C51D80">
          <w:rPr>
            <w:rStyle w:val="Hipervnculo"/>
            <w:b/>
            <w:sz w:val="24"/>
            <w:szCs w:val="24"/>
          </w:rPr>
          <w:t>Acordado</w:t>
        </w:r>
      </w:hyperlink>
      <w:r w:rsidR="008F2A24" w:rsidRPr="009F799B">
        <w:rPr>
          <w:b/>
          <w:sz w:val="24"/>
          <w:szCs w:val="24"/>
        </w:rPr>
        <w:t>.</w:t>
      </w:r>
    </w:p>
    <w:p w14:paraId="0D959428" w14:textId="77777777" w:rsidR="00A37CF7" w:rsidRPr="009F799B" w:rsidRDefault="00A37CF7" w:rsidP="00A47DD6">
      <w:pPr>
        <w:jc w:val="both"/>
        <w:rPr>
          <w:b/>
        </w:rPr>
      </w:pPr>
    </w:p>
    <w:p w14:paraId="3E6186A4" w14:textId="77777777" w:rsidR="00A37CF7" w:rsidRPr="00A37CF7" w:rsidRDefault="00A37CF7" w:rsidP="00A37CF7">
      <w:pPr>
        <w:jc w:val="both"/>
        <w:rPr>
          <w:b/>
          <w:lang w:val="es-ES_tradnl"/>
        </w:rPr>
      </w:pPr>
      <w:r w:rsidRPr="00A37CF7">
        <w:rPr>
          <w:b/>
          <w:lang w:val="es-ES_tradnl"/>
        </w:rPr>
        <w:t>HONORABLE CÁMARA DE DIPUTADOS,</w:t>
      </w:r>
    </w:p>
    <w:p w14:paraId="3E771FB0" w14:textId="77777777" w:rsidR="00A37CF7" w:rsidRPr="00A37CF7" w:rsidRDefault="00A37CF7" w:rsidP="00A37CF7">
      <w:pPr>
        <w:jc w:val="both"/>
        <w:rPr>
          <w:b/>
          <w:lang w:val="es-ES_tradnl"/>
        </w:rPr>
      </w:pPr>
      <w:r w:rsidRPr="00A37CF7">
        <w:rPr>
          <w:b/>
          <w:lang w:val="es-ES_tradnl"/>
        </w:rPr>
        <w:t>HONORABLE SENADO:</w:t>
      </w:r>
    </w:p>
    <w:p w14:paraId="7B07822B" w14:textId="77777777" w:rsidR="00A37CF7" w:rsidRPr="00A37CF7" w:rsidRDefault="00A37CF7" w:rsidP="00A37CF7">
      <w:pPr>
        <w:jc w:val="both"/>
        <w:rPr>
          <w:b/>
          <w:lang w:val="es-ES_tradnl"/>
        </w:rPr>
      </w:pPr>
    </w:p>
    <w:p w14:paraId="6A19A6A7" w14:textId="77777777" w:rsidR="003E431E" w:rsidRPr="00A37CF7" w:rsidRDefault="003E431E" w:rsidP="00A47DD6">
      <w:pPr>
        <w:jc w:val="both"/>
        <w:rPr>
          <w:lang w:val="es-ES_tradnl"/>
        </w:rPr>
      </w:pPr>
    </w:p>
    <w:p w14:paraId="751B3865" w14:textId="77777777" w:rsidR="00CA3C1B" w:rsidRPr="00634DD2" w:rsidRDefault="00CA3C1B" w:rsidP="00CA3C1B">
      <w:pPr>
        <w:tabs>
          <w:tab w:val="clear" w:pos="2835"/>
        </w:tabs>
        <w:ind w:firstLine="1418"/>
        <w:jc w:val="both"/>
        <w:rPr>
          <w:rFonts w:cs="Arial"/>
          <w:szCs w:val="24"/>
        </w:rPr>
      </w:pPr>
      <w:r w:rsidRPr="00634DD2">
        <w:rPr>
          <w:rFonts w:cs="Arial"/>
          <w:szCs w:val="24"/>
        </w:rPr>
        <w:t xml:space="preserve">La Comisión Mixta, constituida de conformidad a lo dispuesto en el artículo 71 de la Constitución Política de la República, tiene el honor de proponer la forma y modo de resolver las divergencias surgidas entre la Cámara de Diputados y el Senado durante la tramitación del proyecto de ley de la referencia, originado en </w:t>
      </w:r>
      <w:r w:rsidR="007539C3">
        <w:rPr>
          <w:rFonts w:cs="Arial"/>
          <w:szCs w:val="24"/>
        </w:rPr>
        <w:t xml:space="preserve">Mensaje de S.E. el Presidente de la República don Gabriel </w:t>
      </w:r>
      <w:proofErr w:type="spellStart"/>
      <w:r w:rsidR="007539C3">
        <w:rPr>
          <w:rFonts w:cs="Arial"/>
          <w:szCs w:val="24"/>
        </w:rPr>
        <w:t>Boric</w:t>
      </w:r>
      <w:proofErr w:type="spellEnd"/>
      <w:r w:rsidR="007539C3">
        <w:rPr>
          <w:rFonts w:cs="Arial"/>
          <w:szCs w:val="24"/>
        </w:rPr>
        <w:t xml:space="preserve"> Font, </w:t>
      </w:r>
      <w:r w:rsidRPr="00634DD2">
        <w:rPr>
          <w:rFonts w:cs="Arial"/>
          <w:szCs w:val="24"/>
        </w:rPr>
        <w:t>con urgencia calificada de “suma”.</w:t>
      </w:r>
    </w:p>
    <w:p w14:paraId="304F71D4" w14:textId="77777777" w:rsidR="004E6646" w:rsidRPr="004E6646" w:rsidRDefault="004E6646" w:rsidP="00F101C0">
      <w:pPr>
        <w:widowControl/>
        <w:tabs>
          <w:tab w:val="left" w:pos="0"/>
        </w:tabs>
        <w:jc w:val="both"/>
        <w:rPr>
          <w:spacing w:val="-3"/>
          <w:szCs w:val="24"/>
        </w:rPr>
      </w:pPr>
    </w:p>
    <w:p w14:paraId="72CEA4A9" w14:textId="77777777" w:rsidR="00C77835" w:rsidRPr="006E3906" w:rsidRDefault="00C77835" w:rsidP="00C77835">
      <w:pPr>
        <w:jc w:val="both"/>
        <w:rPr>
          <w:rFonts w:cs="Arial"/>
          <w:szCs w:val="24"/>
          <w:lang w:val="es-ES_tradnl"/>
        </w:rPr>
      </w:pPr>
    </w:p>
    <w:p w14:paraId="7C8FCEA4" w14:textId="77777777" w:rsidR="00CA3C1B" w:rsidRPr="00CA3C1B" w:rsidRDefault="00CA3C1B" w:rsidP="00D92F99">
      <w:pPr>
        <w:jc w:val="center"/>
        <w:rPr>
          <w:rFonts w:cs="Arial"/>
          <w:szCs w:val="24"/>
          <w:lang w:val="es-CL"/>
        </w:rPr>
      </w:pPr>
      <w:r w:rsidRPr="00CA3C1B">
        <w:rPr>
          <w:rFonts w:cs="Arial"/>
          <w:szCs w:val="24"/>
          <w:lang w:val="es-CL"/>
        </w:rPr>
        <w:t>- - -</w:t>
      </w:r>
    </w:p>
    <w:p w14:paraId="33F77578" w14:textId="77777777" w:rsidR="00CA3C1B" w:rsidRPr="00CA3C1B" w:rsidRDefault="00CA3C1B" w:rsidP="00CA3C1B">
      <w:pPr>
        <w:ind w:firstLine="1134"/>
        <w:jc w:val="both"/>
        <w:rPr>
          <w:rFonts w:cs="Arial"/>
          <w:szCs w:val="24"/>
          <w:lang w:val="es-CL"/>
        </w:rPr>
      </w:pPr>
    </w:p>
    <w:p w14:paraId="37625B3B" w14:textId="77777777" w:rsidR="00CA3C1B" w:rsidRPr="00CA3C1B" w:rsidRDefault="00CA3C1B" w:rsidP="00F04585">
      <w:pPr>
        <w:ind w:firstLine="1134"/>
        <w:jc w:val="both"/>
        <w:rPr>
          <w:rFonts w:cs="Arial"/>
          <w:szCs w:val="24"/>
          <w:lang w:val="es-CL"/>
        </w:rPr>
      </w:pPr>
      <w:r w:rsidRPr="00CA3C1B">
        <w:rPr>
          <w:rFonts w:cs="Arial"/>
          <w:szCs w:val="24"/>
          <w:lang w:val="es-CL"/>
        </w:rPr>
        <w:t xml:space="preserve">La Cámara de Diputados, Cámara de origen, en sesión celebrada el </w:t>
      </w:r>
      <w:r w:rsidR="00B60F9A">
        <w:rPr>
          <w:rFonts w:cs="Arial"/>
          <w:szCs w:val="24"/>
          <w:lang w:val="es-CL"/>
        </w:rPr>
        <w:t>4 de abril de 2023</w:t>
      </w:r>
      <w:r w:rsidRPr="00CA3C1B">
        <w:rPr>
          <w:rFonts w:cs="Arial"/>
          <w:szCs w:val="24"/>
          <w:lang w:val="es-CL"/>
        </w:rPr>
        <w:t xml:space="preserve">, mediante oficio N° </w:t>
      </w:r>
      <w:r w:rsidR="008B5B4F">
        <w:rPr>
          <w:rFonts w:cs="Arial"/>
          <w:szCs w:val="24"/>
          <w:lang w:val="es-CL"/>
        </w:rPr>
        <w:t>18</w:t>
      </w:r>
      <w:r w:rsidRPr="00CA3C1B">
        <w:rPr>
          <w:rFonts w:cs="Arial"/>
          <w:szCs w:val="24"/>
          <w:lang w:val="es-CL"/>
        </w:rPr>
        <w:t>.</w:t>
      </w:r>
      <w:r w:rsidR="008B5B4F">
        <w:rPr>
          <w:rFonts w:cs="Arial"/>
          <w:szCs w:val="24"/>
          <w:lang w:val="es-CL"/>
        </w:rPr>
        <w:t>231</w:t>
      </w:r>
      <w:r w:rsidRPr="00CA3C1B">
        <w:rPr>
          <w:rFonts w:cs="Arial"/>
          <w:szCs w:val="24"/>
          <w:lang w:val="es-CL"/>
        </w:rPr>
        <w:t>, designó como miembros de la Comisión Mixta a las Honorables Diputadas señoras</w:t>
      </w:r>
      <w:r w:rsidR="008B5B4F">
        <w:rPr>
          <w:rFonts w:cs="Arial"/>
          <w:szCs w:val="24"/>
          <w:lang w:val="es-CL"/>
        </w:rPr>
        <w:t xml:space="preserve"> </w:t>
      </w:r>
      <w:r w:rsidR="008B5B4F" w:rsidRPr="008B5B4F">
        <w:rPr>
          <w:rFonts w:cs="Arial"/>
          <w:szCs w:val="24"/>
          <w:lang w:val="es-CL"/>
        </w:rPr>
        <w:t xml:space="preserve">Lorena </w:t>
      </w:r>
      <w:proofErr w:type="spellStart"/>
      <w:r w:rsidR="008B5B4F" w:rsidRPr="008B5B4F">
        <w:rPr>
          <w:rFonts w:cs="Arial"/>
          <w:szCs w:val="24"/>
          <w:lang w:val="es-CL"/>
        </w:rPr>
        <w:t>Fries</w:t>
      </w:r>
      <w:proofErr w:type="spellEnd"/>
      <w:r w:rsidR="008B5B4F" w:rsidRPr="008B5B4F">
        <w:rPr>
          <w:rFonts w:cs="Arial"/>
          <w:szCs w:val="24"/>
          <w:lang w:val="es-CL"/>
        </w:rPr>
        <w:t xml:space="preserve"> </w:t>
      </w:r>
      <w:proofErr w:type="spellStart"/>
      <w:r w:rsidR="008B5B4F" w:rsidRPr="008B5B4F">
        <w:rPr>
          <w:rFonts w:cs="Arial"/>
          <w:szCs w:val="24"/>
          <w:lang w:val="es-CL"/>
        </w:rPr>
        <w:t>Monleón</w:t>
      </w:r>
      <w:proofErr w:type="spellEnd"/>
      <w:r w:rsidR="008B5B4F">
        <w:rPr>
          <w:rFonts w:cs="Arial"/>
          <w:szCs w:val="24"/>
          <w:lang w:val="es-CL"/>
        </w:rPr>
        <w:t xml:space="preserve"> y</w:t>
      </w:r>
      <w:r w:rsidR="008B5B4F" w:rsidRPr="008B5B4F">
        <w:rPr>
          <w:rFonts w:cs="Arial"/>
          <w:szCs w:val="24"/>
          <w:lang w:val="es-CL"/>
        </w:rPr>
        <w:t xml:space="preserve"> </w:t>
      </w:r>
      <w:proofErr w:type="spellStart"/>
      <w:r w:rsidR="008B5B4F" w:rsidRPr="008B5B4F">
        <w:rPr>
          <w:rFonts w:cs="Arial"/>
          <w:szCs w:val="24"/>
          <w:lang w:val="es-CL"/>
        </w:rPr>
        <w:t>Karol</w:t>
      </w:r>
      <w:proofErr w:type="spellEnd"/>
      <w:r w:rsidR="008B5B4F" w:rsidRPr="008B5B4F">
        <w:rPr>
          <w:rFonts w:cs="Arial"/>
          <w:szCs w:val="24"/>
          <w:lang w:val="es-CL"/>
        </w:rPr>
        <w:t xml:space="preserve"> Cariola Oliva</w:t>
      </w:r>
      <w:r w:rsidRPr="00CA3C1B">
        <w:rPr>
          <w:rFonts w:cs="Arial"/>
          <w:szCs w:val="24"/>
          <w:lang w:val="es-CL"/>
        </w:rPr>
        <w:t xml:space="preserve">, y a los Honorables Diputados señores </w:t>
      </w:r>
      <w:r w:rsidR="00F04585" w:rsidRPr="00F04585">
        <w:rPr>
          <w:rFonts w:cs="Arial"/>
          <w:szCs w:val="24"/>
          <w:lang w:val="es-CL"/>
        </w:rPr>
        <w:t>Miguel Ángel Calisto Águila</w:t>
      </w:r>
      <w:r w:rsidR="00F04585">
        <w:rPr>
          <w:rFonts w:cs="Arial"/>
          <w:szCs w:val="24"/>
          <w:lang w:val="es-CL"/>
        </w:rPr>
        <w:t>,</w:t>
      </w:r>
      <w:r w:rsidR="00F04585" w:rsidRPr="00F04585">
        <w:rPr>
          <w:rFonts w:cs="Arial"/>
          <w:szCs w:val="24"/>
          <w:lang w:val="es-CL"/>
        </w:rPr>
        <w:t xml:space="preserve"> Andrés </w:t>
      </w:r>
      <w:proofErr w:type="spellStart"/>
      <w:r w:rsidR="00F04585" w:rsidRPr="00F04585">
        <w:rPr>
          <w:rFonts w:cs="Arial"/>
          <w:szCs w:val="24"/>
          <w:lang w:val="es-CL"/>
        </w:rPr>
        <w:t>Longton</w:t>
      </w:r>
      <w:proofErr w:type="spellEnd"/>
      <w:r w:rsidR="00F04585" w:rsidRPr="00F04585">
        <w:rPr>
          <w:rFonts w:cs="Arial"/>
          <w:szCs w:val="24"/>
          <w:lang w:val="es-CL"/>
        </w:rPr>
        <w:t xml:space="preserve"> Herrera </w:t>
      </w:r>
      <w:r w:rsidR="00F04585">
        <w:rPr>
          <w:rFonts w:cs="Arial"/>
          <w:szCs w:val="24"/>
          <w:lang w:val="es-CL"/>
        </w:rPr>
        <w:t>y</w:t>
      </w:r>
      <w:r w:rsidR="00F04585" w:rsidRPr="00F04585">
        <w:rPr>
          <w:rFonts w:cs="Arial"/>
          <w:szCs w:val="24"/>
          <w:lang w:val="es-CL"/>
        </w:rPr>
        <w:t xml:space="preserve"> Gustavo Benavente Vergara</w:t>
      </w:r>
      <w:r w:rsidRPr="00CA3C1B">
        <w:rPr>
          <w:rFonts w:cs="Arial"/>
          <w:szCs w:val="24"/>
          <w:lang w:val="es-CL"/>
        </w:rPr>
        <w:t>.</w:t>
      </w:r>
    </w:p>
    <w:p w14:paraId="5352A9B8" w14:textId="77777777" w:rsidR="00CA3C1B" w:rsidRPr="00CA3C1B" w:rsidRDefault="00CA3C1B" w:rsidP="00CA3C1B">
      <w:pPr>
        <w:ind w:firstLine="1134"/>
        <w:jc w:val="both"/>
        <w:rPr>
          <w:rFonts w:cs="Arial"/>
          <w:szCs w:val="24"/>
          <w:lang w:val="es-CL"/>
        </w:rPr>
      </w:pPr>
    </w:p>
    <w:p w14:paraId="2545D608" w14:textId="77777777" w:rsidR="00CA3C1B" w:rsidRPr="00CA3C1B" w:rsidRDefault="00CA3C1B" w:rsidP="00CA3C1B">
      <w:pPr>
        <w:ind w:firstLine="1134"/>
        <w:jc w:val="both"/>
        <w:rPr>
          <w:rFonts w:cs="Arial"/>
          <w:szCs w:val="24"/>
          <w:lang w:val="es-CL"/>
        </w:rPr>
      </w:pPr>
      <w:r w:rsidRPr="00CA3C1B">
        <w:rPr>
          <w:rFonts w:cs="Arial"/>
          <w:szCs w:val="24"/>
          <w:lang w:val="es-CL"/>
        </w:rPr>
        <w:t xml:space="preserve">A su vez, el Senado, Cámara revisora, en sesión celebrada el </w:t>
      </w:r>
      <w:r w:rsidR="00AB7F7A">
        <w:rPr>
          <w:rFonts w:cs="Arial"/>
          <w:szCs w:val="24"/>
          <w:lang w:val="es-CL"/>
        </w:rPr>
        <w:t>5</w:t>
      </w:r>
      <w:r w:rsidRPr="00CA3C1B">
        <w:rPr>
          <w:rFonts w:cs="Arial"/>
          <w:szCs w:val="24"/>
          <w:lang w:val="es-CL"/>
        </w:rPr>
        <w:t xml:space="preserve"> de </w:t>
      </w:r>
      <w:r w:rsidR="00AB7F7A">
        <w:rPr>
          <w:rFonts w:cs="Arial"/>
          <w:szCs w:val="24"/>
          <w:lang w:val="es-CL"/>
        </w:rPr>
        <w:t>abril</w:t>
      </w:r>
      <w:r w:rsidRPr="00CA3C1B">
        <w:rPr>
          <w:rFonts w:cs="Arial"/>
          <w:szCs w:val="24"/>
          <w:lang w:val="es-CL"/>
        </w:rPr>
        <w:t xml:space="preserve"> de 202</w:t>
      </w:r>
      <w:r w:rsidR="00AB7F7A">
        <w:rPr>
          <w:rFonts w:cs="Arial"/>
          <w:szCs w:val="24"/>
          <w:lang w:val="es-CL"/>
        </w:rPr>
        <w:t>3</w:t>
      </w:r>
      <w:r w:rsidRPr="00CA3C1B">
        <w:rPr>
          <w:rFonts w:cs="Arial"/>
          <w:szCs w:val="24"/>
          <w:lang w:val="es-CL"/>
        </w:rPr>
        <w:t xml:space="preserve">, mediante oficio Nº </w:t>
      </w:r>
      <w:r w:rsidR="00AB7F7A">
        <w:rPr>
          <w:rFonts w:cs="Arial"/>
          <w:szCs w:val="24"/>
          <w:lang w:val="es-CL"/>
        </w:rPr>
        <w:t>184</w:t>
      </w:r>
      <w:r w:rsidRPr="00CA3C1B">
        <w:rPr>
          <w:rFonts w:cs="Arial"/>
          <w:szCs w:val="24"/>
          <w:lang w:val="es-CL"/>
        </w:rPr>
        <w:t>/SEC/2</w:t>
      </w:r>
      <w:r w:rsidR="00AB7F7A">
        <w:rPr>
          <w:rFonts w:cs="Arial"/>
          <w:szCs w:val="24"/>
          <w:lang w:val="es-CL"/>
        </w:rPr>
        <w:t>3</w:t>
      </w:r>
      <w:r w:rsidRPr="00CA3C1B">
        <w:rPr>
          <w:rFonts w:cs="Arial"/>
          <w:szCs w:val="24"/>
          <w:lang w:val="es-CL"/>
        </w:rPr>
        <w:t xml:space="preserve">, de acuerdo a lo dispuesto en el artículo 46 del Reglamento, designó como integrantes de la Comisión Mixta a los miembros de la Comisión de </w:t>
      </w:r>
      <w:r w:rsidR="00AB7F7A">
        <w:rPr>
          <w:rFonts w:cs="Arial"/>
          <w:szCs w:val="24"/>
          <w:lang w:val="es-CL"/>
        </w:rPr>
        <w:t>Seguridad Pública</w:t>
      </w:r>
      <w:r w:rsidRPr="00CA3C1B">
        <w:rPr>
          <w:rFonts w:cs="Arial"/>
          <w:szCs w:val="24"/>
          <w:lang w:val="es-CL"/>
        </w:rPr>
        <w:t>, Honorable</w:t>
      </w:r>
      <w:r w:rsidR="00AB7F7A">
        <w:rPr>
          <w:rFonts w:cs="Arial"/>
          <w:szCs w:val="24"/>
          <w:lang w:val="es-CL"/>
        </w:rPr>
        <w:t>s</w:t>
      </w:r>
      <w:r w:rsidRPr="00CA3C1B">
        <w:rPr>
          <w:rFonts w:cs="Arial"/>
          <w:szCs w:val="24"/>
          <w:lang w:val="es-CL"/>
        </w:rPr>
        <w:t xml:space="preserve"> Senadores señores</w:t>
      </w:r>
      <w:r w:rsidR="00364D3C">
        <w:rPr>
          <w:rFonts w:cs="Arial"/>
          <w:szCs w:val="24"/>
          <w:lang w:val="es-CL"/>
        </w:rPr>
        <w:t xml:space="preserve"> Iván Flores</w:t>
      </w:r>
      <w:r w:rsidR="005B2168">
        <w:rPr>
          <w:rFonts w:cs="Arial"/>
          <w:szCs w:val="24"/>
          <w:lang w:val="es-CL"/>
        </w:rPr>
        <w:t xml:space="preserve"> García</w:t>
      </w:r>
      <w:r w:rsidR="00364D3C">
        <w:rPr>
          <w:rFonts w:cs="Arial"/>
          <w:szCs w:val="24"/>
          <w:lang w:val="es-CL"/>
        </w:rPr>
        <w:t>, José Miguel Insulza</w:t>
      </w:r>
      <w:r w:rsidR="005B2168">
        <w:rPr>
          <w:rFonts w:cs="Arial"/>
          <w:szCs w:val="24"/>
          <w:lang w:val="es-CL"/>
        </w:rPr>
        <w:t xml:space="preserve"> Salinas</w:t>
      </w:r>
      <w:r w:rsidR="00364D3C">
        <w:rPr>
          <w:rFonts w:cs="Arial"/>
          <w:szCs w:val="24"/>
          <w:lang w:val="es-CL"/>
        </w:rPr>
        <w:t xml:space="preserve">, Felipe </w:t>
      </w:r>
      <w:proofErr w:type="spellStart"/>
      <w:r w:rsidR="00364D3C">
        <w:rPr>
          <w:rFonts w:cs="Arial"/>
          <w:szCs w:val="24"/>
          <w:lang w:val="es-CL"/>
        </w:rPr>
        <w:t>Kast</w:t>
      </w:r>
      <w:proofErr w:type="spellEnd"/>
      <w:r w:rsidR="005B2168">
        <w:rPr>
          <w:rFonts w:cs="Arial"/>
          <w:szCs w:val="24"/>
          <w:lang w:val="es-CL"/>
        </w:rPr>
        <w:t xml:space="preserve"> </w:t>
      </w:r>
      <w:proofErr w:type="spellStart"/>
      <w:r w:rsidR="005B2168" w:rsidRPr="005B2168">
        <w:rPr>
          <w:rFonts w:cs="Arial"/>
          <w:szCs w:val="24"/>
          <w:lang w:val="es-CL"/>
        </w:rPr>
        <w:t>Sommerhoff</w:t>
      </w:r>
      <w:proofErr w:type="spellEnd"/>
      <w:r w:rsidR="00364D3C">
        <w:rPr>
          <w:rFonts w:cs="Arial"/>
          <w:szCs w:val="24"/>
          <w:lang w:val="es-CL"/>
        </w:rPr>
        <w:t xml:space="preserve">, Alejandro </w:t>
      </w:r>
      <w:proofErr w:type="spellStart"/>
      <w:r w:rsidR="00364D3C">
        <w:rPr>
          <w:rFonts w:cs="Arial"/>
          <w:szCs w:val="24"/>
          <w:lang w:val="es-CL"/>
        </w:rPr>
        <w:t>Kusanovic</w:t>
      </w:r>
      <w:proofErr w:type="spellEnd"/>
      <w:r w:rsidR="005B2168">
        <w:rPr>
          <w:rFonts w:cs="Arial"/>
          <w:szCs w:val="24"/>
          <w:lang w:val="es-CL"/>
        </w:rPr>
        <w:t xml:space="preserve"> </w:t>
      </w:r>
      <w:proofErr w:type="spellStart"/>
      <w:r w:rsidR="005B2168" w:rsidRPr="005B2168">
        <w:rPr>
          <w:rFonts w:cs="Arial"/>
          <w:szCs w:val="24"/>
          <w:lang w:val="es-CL"/>
        </w:rPr>
        <w:t>Glusevic</w:t>
      </w:r>
      <w:proofErr w:type="spellEnd"/>
      <w:r w:rsidR="00364D3C">
        <w:rPr>
          <w:rFonts w:cs="Arial"/>
          <w:szCs w:val="24"/>
          <w:lang w:val="es-CL"/>
        </w:rPr>
        <w:t xml:space="preserve"> y Manuel José </w:t>
      </w:r>
      <w:proofErr w:type="spellStart"/>
      <w:r w:rsidR="00364D3C">
        <w:rPr>
          <w:rFonts w:cs="Arial"/>
          <w:szCs w:val="24"/>
          <w:lang w:val="es-CL"/>
        </w:rPr>
        <w:t>Ossandón</w:t>
      </w:r>
      <w:proofErr w:type="spellEnd"/>
      <w:r w:rsidR="005B2168">
        <w:rPr>
          <w:rFonts w:cs="Arial"/>
          <w:szCs w:val="24"/>
          <w:lang w:val="es-CL"/>
        </w:rPr>
        <w:t xml:space="preserve"> </w:t>
      </w:r>
      <w:proofErr w:type="spellStart"/>
      <w:r w:rsidR="005B2168" w:rsidRPr="005B2168">
        <w:rPr>
          <w:rFonts w:cs="Arial"/>
          <w:szCs w:val="24"/>
          <w:lang w:val="es-CL"/>
        </w:rPr>
        <w:t>Irarrázabal</w:t>
      </w:r>
      <w:proofErr w:type="spellEnd"/>
      <w:r w:rsidRPr="00CA3C1B">
        <w:rPr>
          <w:rFonts w:cs="Arial"/>
          <w:szCs w:val="24"/>
          <w:lang w:val="es-CL"/>
        </w:rPr>
        <w:t>.</w:t>
      </w:r>
    </w:p>
    <w:p w14:paraId="0330B0C0" w14:textId="77777777" w:rsidR="00CA3C1B" w:rsidRPr="00CA3C1B" w:rsidRDefault="00CA3C1B" w:rsidP="00CA3C1B">
      <w:pPr>
        <w:ind w:firstLine="1134"/>
        <w:jc w:val="both"/>
        <w:rPr>
          <w:rFonts w:cs="Arial"/>
          <w:szCs w:val="24"/>
          <w:lang w:val="es-CL"/>
        </w:rPr>
      </w:pPr>
    </w:p>
    <w:p w14:paraId="7DF95FEE" w14:textId="77777777" w:rsidR="00C77835" w:rsidRDefault="00CA3C1B" w:rsidP="00C80FC2">
      <w:pPr>
        <w:ind w:firstLine="1134"/>
        <w:jc w:val="both"/>
        <w:rPr>
          <w:rFonts w:cs="Arial"/>
          <w:szCs w:val="24"/>
          <w:lang w:val="es-CL"/>
        </w:rPr>
      </w:pPr>
      <w:r w:rsidRPr="00CA3C1B">
        <w:rPr>
          <w:rFonts w:cs="Arial"/>
          <w:szCs w:val="24"/>
          <w:lang w:val="es-CL"/>
        </w:rPr>
        <w:lastRenderedPageBreak/>
        <w:t xml:space="preserve">Previa citación del señor Presidente del Senado, la Comisión Mixta se constituyó el día </w:t>
      </w:r>
      <w:r w:rsidR="00364D3C">
        <w:rPr>
          <w:rFonts w:cs="Arial"/>
          <w:szCs w:val="24"/>
          <w:lang w:val="es-CL"/>
        </w:rPr>
        <w:t>11</w:t>
      </w:r>
      <w:r w:rsidRPr="00CA3C1B">
        <w:rPr>
          <w:rFonts w:cs="Arial"/>
          <w:szCs w:val="24"/>
          <w:lang w:val="es-CL"/>
        </w:rPr>
        <w:t xml:space="preserve"> de </w:t>
      </w:r>
      <w:r w:rsidR="00364D3C">
        <w:rPr>
          <w:rFonts w:cs="Arial"/>
          <w:szCs w:val="24"/>
          <w:lang w:val="es-CL"/>
        </w:rPr>
        <w:t>abril</w:t>
      </w:r>
      <w:r w:rsidRPr="00CA3C1B">
        <w:rPr>
          <w:rFonts w:cs="Arial"/>
          <w:szCs w:val="24"/>
          <w:lang w:val="es-CL"/>
        </w:rPr>
        <w:t xml:space="preserve"> de 202</w:t>
      </w:r>
      <w:r w:rsidR="00364D3C">
        <w:rPr>
          <w:rFonts w:cs="Arial"/>
          <w:szCs w:val="24"/>
          <w:lang w:val="es-CL"/>
        </w:rPr>
        <w:t>3</w:t>
      </w:r>
      <w:r w:rsidRPr="00CA3C1B">
        <w:rPr>
          <w:rFonts w:cs="Arial"/>
          <w:szCs w:val="24"/>
          <w:lang w:val="es-CL"/>
        </w:rPr>
        <w:t xml:space="preserve">, con la asistencia de sus miembros, Honorables Senadores señores </w:t>
      </w:r>
      <w:r w:rsidR="00C80FC2">
        <w:rPr>
          <w:rFonts w:cs="Arial"/>
          <w:szCs w:val="24"/>
          <w:lang w:val="es-CL"/>
        </w:rPr>
        <w:t xml:space="preserve">José Miguel Insulza Salinas, Felipe </w:t>
      </w:r>
      <w:proofErr w:type="spellStart"/>
      <w:r w:rsidR="00C80FC2">
        <w:rPr>
          <w:rFonts w:cs="Arial"/>
          <w:szCs w:val="24"/>
          <w:lang w:val="es-CL"/>
        </w:rPr>
        <w:t>Kast</w:t>
      </w:r>
      <w:proofErr w:type="spellEnd"/>
      <w:r w:rsidR="00C80FC2">
        <w:rPr>
          <w:rFonts w:cs="Arial"/>
          <w:szCs w:val="24"/>
          <w:lang w:val="es-CL"/>
        </w:rPr>
        <w:t xml:space="preserve"> </w:t>
      </w:r>
      <w:proofErr w:type="spellStart"/>
      <w:r w:rsidR="00C80FC2" w:rsidRPr="005B2168">
        <w:rPr>
          <w:rFonts w:cs="Arial"/>
          <w:szCs w:val="24"/>
          <w:lang w:val="es-CL"/>
        </w:rPr>
        <w:t>Sommerhoff</w:t>
      </w:r>
      <w:proofErr w:type="spellEnd"/>
      <w:r w:rsidR="00C80FC2">
        <w:rPr>
          <w:rFonts w:cs="Arial"/>
          <w:szCs w:val="24"/>
          <w:lang w:val="es-CL"/>
        </w:rPr>
        <w:t xml:space="preserve">, Alejandro </w:t>
      </w:r>
      <w:proofErr w:type="spellStart"/>
      <w:r w:rsidR="00C80FC2">
        <w:rPr>
          <w:rFonts w:cs="Arial"/>
          <w:szCs w:val="24"/>
          <w:lang w:val="es-CL"/>
        </w:rPr>
        <w:t>Kusanovic</w:t>
      </w:r>
      <w:proofErr w:type="spellEnd"/>
      <w:r w:rsidR="00C80FC2">
        <w:rPr>
          <w:rFonts w:cs="Arial"/>
          <w:szCs w:val="24"/>
          <w:lang w:val="es-CL"/>
        </w:rPr>
        <w:t xml:space="preserve"> </w:t>
      </w:r>
      <w:proofErr w:type="spellStart"/>
      <w:r w:rsidR="00C80FC2" w:rsidRPr="005B2168">
        <w:rPr>
          <w:rFonts w:cs="Arial"/>
          <w:szCs w:val="24"/>
          <w:lang w:val="es-CL"/>
        </w:rPr>
        <w:t>Glusevic</w:t>
      </w:r>
      <w:proofErr w:type="spellEnd"/>
      <w:r w:rsidR="00C80FC2">
        <w:rPr>
          <w:rFonts w:cs="Arial"/>
          <w:szCs w:val="24"/>
          <w:lang w:val="es-CL"/>
        </w:rPr>
        <w:t xml:space="preserve"> y Manuel José </w:t>
      </w:r>
      <w:proofErr w:type="spellStart"/>
      <w:r w:rsidR="00C80FC2">
        <w:rPr>
          <w:rFonts w:cs="Arial"/>
          <w:szCs w:val="24"/>
          <w:lang w:val="es-CL"/>
        </w:rPr>
        <w:t>Ossandón</w:t>
      </w:r>
      <w:proofErr w:type="spellEnd"/>
      <w:r w:rsidR="00C80FC2">
        <w:rPr>
          <w:rFonts w:cs="Arial"/>
          <w:szCs w:val="24"/>
          <w:lang w:val="es-CL"/>
        </w:rPr>
        <w:t xml:space="preserve"> </w:t>
      </w:r>
      <w:proofErr w:type="spellStart"/>
      <w:r w:rsidR="00C80FC2" w:rsidRPr="005B2168">
        <w:rPr>
          <w:rFonts w:cs="Arial"/>
          <w:szCs w:val="24"/>
          <w:lang w:val="es-CL"/>
        </w:rPr>
        <w:t>Irarrázabal</w:t>
      </w:r>
      <w:proofErr w:type="spellEnd"/>
      <w:r w:rsidR="00C80FC2">
        <w:rPr>
          <w:rFonts w:cs="Arial"/>
          <w:szCs w:val="24"/>
          <w:lang w:val="es-CL"/>
        </w:rPr>
        <w:t xml:space="preserve"> y Honorables Diputadas señoras </w:t>
      </w:r>
      <w:r w:rsidR="00C80FC2" w:rsidRPr="008B5B4F">
        <w:rPr>
          <w:rFonts w:cs="Arial"/>
          <w:szCs w:val="24"/>
          <w:lang w:val="es-CL"/>
        </w:rPr>
        <w:t xml:space="preserve">Lorena </w:t>
      </w:r>
      <w:proofErr w:type="spellStart"/>
      <w:r w:rsidR="00C80FC2" w:rsidRPr="008B5B4F">
        <w:rPr>
          <w:rFonts w:cs="Arial"/>
          <w:szCs w:val="24"/>
          <w:lang w:val="es-CL"/>
        </w:rPr>
        <w:t>Fries</w:t>
      </w:r>
      <w:proofErr w:type="spellEnd"/>
      <w:r w:rsidR="00C80FC2" w:rsidRPr="008B5B4F">
        <w:rPr>
          <w:rFonts w:cs="Arial"/>
          <w:szCs w:val="24"/>
          <w:lang w:val="es-CL"/>
        </w:rPr>
        <w:t xml:space="preserve"> </w:t>
      </w:r>
      <w:proofErr w:type="spellStart"/>
      <w:r w:rsidR="00C80FC2" w:rsidRPr="008B5B4F">
        <w:rPr>
          <w:rFonts w:cs="Arial"/>
          <w:szCs w:val="24"/>
          <w:lang w:val="es-CL"/>
        </w:rPr>
        <w:t>Monleón</w:t>
      </w:r>
      <w:proofErr w:type="spellEnd"/>
      <w:r w:rsidR="00C80FC2">
        <w:rPr>
          <w:rFonts w:cs="Arial"/>
          <w:szCs w:val="24"/>
          <w:lang w:val="es-CL"/>
        </w:rPr>
        <w:t xml:space="preserve"> y</w:t>
      </w:r>
      <w:r w:rsidR="00C80FC2" w:rsidRPr="008B5B4F">
        <w:rPr>
          <w:rFonts w:cs="Arial"/>
          <w:szCs w:val="24"/>
          <w:lang w:val="es-CL"/>
        </w:rPr>
        <w:t xml:space="preserve"> </w:t>
      </w:r>
      <w:proofErr w:type="spellStart"/>
      <w:r w:rsidR="00C80FC2" w:rsidRPr="008B5B4F">
        <w:rPr>
          <w:rFonts w:cs="Arial"/>
          <w:szCs w:val="24"/>
          <w:lang w:val="es-CL"/>
        </w:rPr>
        <w:t>Karol</w:t>
      </w:r>
      <w:proofErr w:type="spellEnd"/>
      <w:r w:rsidR="00C80FC2" w:rsidRPr="008B5B4F">
        <w:rPr>
          <w:rFonts w:cs="Arial"/>
          <w:szCs w:val="24"/>
          <w:lang w:val="es-CL"/>
        </w:rPr>
        <w:t xml:space="preserve"> Cariola Oliva</w:t>
      </w:r>
      <w:r w:rsidR="00C80FC2" w:rsidRPr="00CA3C1B">
        <w:rPr>
          <w:rFonts w:cs="Arial"/>
          <w:szCs w:val="24"/>
          <w:lang w:val="es-CL"/>
        </w:rPr>
        <w:t xml:space="preserve">, y Honorables Diputados señores </w:t>
      </w:r>
      <w:r w:rsidR="00C80FC2" w:rsidRPr="00F04585">
        <w:rPr>
          <w:rFonts w:cs="Arial"/>
          <w:szCs w:val="24"/>
          <w:lang w:val="es-CL"/>
        </w:rPr>
        <w:t>Miguel Ángel Calisto Águila</w:t>
      </w:r>
      <w:r w:rsidR="00C80FC2">
        <w:rPr>
          <w:rFonts w:cs="Arial"/>
          <w:szCs w:val="24"/>
          <w:lang w:val="es-CL"/>
        </w:rPr>
        <w:t>,</w:t>
      </w:r>
      <w:r w:rsidR="00C80FC2" w:rsidRPr="00F04585">
        <w:rPr>
          <w:rFonts w:cs="Arial"/>
          <w:szCs w:val="24"/>
          <w:lang w:val="es-CL"/>
        </w:rPr>
        <w:t xml:space="preserve"> Andrés </w:t>
      </w:r>
      <w:proofErr w:type="spellStart"/>
      <w:r w:rsidR="00C80FC2" w:rsidRPr="00F04585">
        <w:rPr>
          <w:rFonts w:cs="Arial"/>
          <w:szCs w:val="24"/>
          <w:lang w:val="es-CL"/>
        </w:rPr>
        <w:t>Longton</w:t>
      </w:r>
      <w:proofErr w:type="spellEnd"/>
      <w:r w:rsidR="00C80FC2" w:rsidRPr="00F04585">
        <w:rPr>
          <w:rFonts w:cs="Arial"/>
          <w:szCs w:val="24"/>
          <w:lang w:val="es-CL"/>
        </w:rPr>
        <w:t xml:space="preserve"> Herrera </w:t>
      </w:r>
      <w:r w:rsidR="00C80FC2">
        <w:rPr>
          <w:rFonts w:cs="Arial"/>
          <w:szCs w:val="24"/>
          <w:lang w:val="es-CL"/>
        </w:rPr>
        <w:t>y</w:t>
      </w:r>
      <w:r w:rsidR="00C80FC2" w:rsidRPr="00F04585">
        <w:rPr>
          <w:rFonts w:cs="Arial"/>
          <w:szCs w:val="24"/>
          <w:lang w:val="es-CL"/>
        </w:rPr>
        <w:t xml:space="preserve"> Gustavo Benavente Vergara</w:t>
      </w:r>
      <w:r w:rsidR="00C80FC2">
        <w:rPr>
          <w:rFonts w:cs="Arial"/>
          <w:szCs w:val="24"/>
          <w:lang w:val="es-CL"/>
        </w:rPr>
        <w:t>.</w:t>
      </w:r>
      <w:r w:rsidRPr="00CA3C1B">
        <w:rPr>
          <w:rFonts w:cs="Arial"/>
          <w:szCs w:val="24"/>
          <w:lang w:val="es-CL"/>
        </w:rPr>
        <w:t xml:space="preserve"> En dicha oportunidad, eligió por unanimidad como President</w:t>
      </w:r>
      <w:r w:rsidR="00C80FC2">
        <w:rPr>
          <w:rFonts w:cs="Arial"/>
          <w:szCs w:val="24"/>
          <w:lang w:val="es-CL"/>
        </w:rPr>
        <w:t>e</w:t>
      </w:r>
      <w:r w:rsidRPr="00CA3C1B">
        <w:rPr>
          <w:rFonts w:cs="Arial"/>
          <w:szCs w:val="24"/>
          <w:lang w:val="es-CL"/>
        </w:rPr>
        <w:t xml:space="preserve"> a</w:t>
      </w:r>
      <w:r w:rsidR="00C80FC2">
        <w:rPr>
          <w:rFonts w:cs="Arial"/>
          <w:szCs w:val="24"/>
          <w:lang w:val="es-CL"/>
        </w:rPr>
        <w:t xml:space="preserve">l Honorable Senador señor </w:t>
      </w:r>
      <w:r w:rsidR="00272FCD">
        <w:rPr>
          <w:rFonts w:cs="Arial"/>
          <w:szCs w:val="24"/>
          <w:lang w:val="es-CL"/>
        </w:rPr>
        <w:t xml:space="preserve">Felipe </w:t>
      </w:r>
      <w:proofErr w:type="spellStart"/>
      <w:r w:rsidR="00272FCD">
        <w:rPr>
          <w:rFonts w:cs="Arial"/>
          <w:szCs w:val="24"/>
          <w:lang w:val="es-CL"/>
        </w:rPr>
        <w:t>Kast</w:t>
      </w:r>
      <w:proofErr w:type="spellEnd"/>
      <w:r w:rsidR="00272FCD">
        <w:rPr>
          <w:rFonts w:cs="Arial"/>
          <w:szCs w:val="24"/>
          <w:lang w:val="es-CL"/>
        </w:rPr>
        <w:t xml:space="preserve"> </w:t>
      </w:r>
      <w:proofErr w:type="spellStart"/>
      <w:r w:rsidR="00272FCD" w:rsidRPr="005B2168">
        <w:rPr>
          <w:rFonts w:cs="Arial"/>
          <w:szCs w:val="24"/>
          <w:lang w:val="es-CL"/>
        </w:rPr>
        <w:t>Sommerhoff</w:t>
      </w:r>
      <w:proofErr w:type="spellEnd"/>
      <w:r w:rsidRPr="00CA3C1B">
        <w:rPr>
          <w:rFonts w:cs="Arial"/>
          <w:szCs w:val="24"/>
          <w:lang w:val="es-CL"/>
        </w:rPr>
        <w:t>. Seguidamente, se abocó al cumplimiento de su cometido</w:t>
      </w:r>
      <w:r>
        <w:rPr>
          <w:rFonts w:cs="Arial"/>
          <w:szCs w:val="24"/>
          <w:lang w:val="es-CL"/>
        </w:rPr>
        <w:t>.</w:t>
      </w:r>
    </w:p>
    <w:p w14:paraId="62E237C7" w14:textId="77777777" w:rsidR="00CA3C1B" w:rsidRDefault="00CA3C1B" w:rsidP="00CA3C1B">
      <w:pPr>
        <w:ind w:firstLine="1134"/>
        <w:jc w:val="both"/>
        <w:rPr>
          <w:rFonts w:cs="Arial"/>
          <w:szCs w:val="24"/>
          <w:lang w:val="es-CL"/>
        </w:rPr>
      </w:pPr>
    </w:p>
    <w:p w14:paraId="1B82CA0D" w14:textId="77777777" w:rsidR="00C77835" w:rsidRPr="00DB63FE" w:rsidRDefault="00C77835" w:rsidP="00C77835">
      <w:pPr>
        <w:jc w:val="center"/>
        <w:rPr>
          <w:rFonts w:cs="Arial"/>
          <w:szCs w:val="24"/>
          <w:lang w:val="es-ES_tradnl"/>
        </w:rPr>
      </w:pPr>
      <w:r w:rsidRPr="00DB63FE">
        <w:rPr>
          <w:rFonts w:cs="Arial"/>
          <w:szCs w:val="24"/>
          <w:lang w:val="es-ES_tradnl"/>
        </w:rPr>
        <w:t>- - -</w:t>
      </w:r>
    </w:p>
    <w:p w14:paraId="038E18C3" w14:textId="77777777" w:rsidR="001563C8" w:rsidRPr="009F799B" w:rsidRDefault="001563C8" w:rsidP="001563C8">
      <w:pPr>
        <w:widowControl/>
        <w:tabs>
          <w:tab w:val="clear" w:pos="2835"/>
        </w:tabs>
        <w:jc w:val="both"/>
        <w:rPr>
          <w:rFonts w:cs="Arial"/>
          <w:spacing w:val="-3"/>
          <w:szCs w:val="24"/>
          <w:lang w:val="es-ES_tradnl"/>
        </w:rPr>
      </w:pPr>
    </w:p>
    <w:p w14:paraId="7D58A19D" w14:textId="77777777" w:rsidR="001563C8" w:rsidRPr="00EA0074" w:rsidRDefault="001563C8" w:rsidP="00EA0074">
      <w:pPr>
        <w:pStyle w:val="Ttulo"/>
        <w:rPr>
          <w:rFonts w:ascii="Arial" w:hAnsi="Arial" w:cs="Arial"/>
          <w:sz w:val="24"/>
          <w:szCs w:val="24"/>
        </w:rPr>
      </w:pPr>
      <w:bookmarkStart w:id="0" w:name="_Toc117782162"/>
      <w:bookmarkStart w:id="1" w:name="Constancias"/>
      <w:r w:rsidRPr="00EA0074">
        <w:rPr>
          <w:rFonts w:ascii="Arial" w:hAnsi="Arial" w:cs="Arial"/>
          <w:sz w:val="24"/>
          <w:szCs w:val="24"/>
        </w:rPr>
        <w:t>CONSTANCIAS</w:t>
      </w:r>
      <w:bookmarkEnd w:id="0"/>
    </w:p>
    <w:bookmarkEnd w:id="1"/>
    <w:p w14:paraId="4C3D0DC1" w14:textId="77777777" w:rsidR="001563C8" w:rsidRPr="009F799B" w:rsidRDefault="001563C8" w:rsidP="001563C8">
      <w:pPr>
        <w:widowControl/>
        <w:tabs>
          <w:tab w:val="clear" w:pos="2835"/>
        </w:tabs>
        <w:spacing w:after="120"/>
        <w:jc w:val="center"/>
        <w:rPr>
          <w:rFonts w:cs="Arial"/>
          <w:b/>
          <w:spacing w:val="-3"/>
          <w:szCs w:val="24"/>
        </w:rPr>
      </w:pPr>
    </w:p>
    <w:p w14:paraId="5D45798E" w14:textId="77777777" w:rsidR="001563C8" w:rsidRPr="009F799B" w:rsidRDefault="001563C8" w:rsidP="001563C8">
      <w:pPr>
        <w:widowControl/>
        <w:tabs>
          <w:tab w:val="clear" w:pos="2835"/>
        </w:tabs>
        <w:ind w:firstLine="1134"/>
        <w:rPr>
          <w:rFonts w:cs="Arial"/>
          <w:spacing w:val="-3"/>
          <w:szCs w:val="24"/>
        </w:rPr>
      </w:pPr>
      <w:r w:rsidRPr="009F799B">
        <w:rPr>
          <w:rFonts w:cs="Arial"/>
          <w:b/>
          <w:spacing w:val="-3"/>
          <w:szCs w:val="24"/>
        </w:rPr>
        <w:t xml:space="preserve">- </w:t>
      </w:r>
      <w:bookmarkStart w:id="2" w:name="normas"/>
      <w:r w:rsidRPr="009F799B">
        <w:rPr>
          <w:rFonts w:cs="Arial"/>
          <w:b/>
          <w:spacing w:val="-3"/>
          <w:szCs w:val="24"/>
        </w:rPr>
        <w:t>Normas de quórum especial</w:t>
      </w:r>
      <w:bookmarkEnd w:id="2"/>
      <w:r w:rsidRPr="009F799B">
        <w:rPr>
          <w:rFonts w:cs="Arial"/>
          <w:b/>
          <w:spacing w:val="-3"/>
          <w:szCs w:val="24"/>
        </w:rPr>
        <w:t xml:space="preserve">: </w:t>
      </w:r>
      <w:r w:rsidRPr="009F799B">
        <w:rPr>
          <w:rFonts w:cs="Arial"/>
          <w:spacing w:val="-3"/>
          <w:szCs w:val="24"/>
        </w:rPr>
        <w:t>No tiene.</w:t>
      </w:r>
    </w:p>
    <w:p w14:paraId="4D5531A0" w14:textId="77777777" w:rsidR="001563C8" w:rsidRPr="009F799B" w:rsidRDefault="001563C8" w:rsidP="001563C8">
      <w:pPr>
        <w:widowControl/>
        <w:tabs>
          <w:tab w:val="clear" w:pos="2835"/>
        </w:tabs>
        <w:spacing w:after="120"/>
        <w:rPr>
          <w:rFonts w:cs="Arial"/>
          <w:spacing w:val="-3"/>
          <w:szCs w:val="24"/>
        </w:rPr>
      </w:pPr>
    </w:p>
    <w:p w14:paraId="585D9653" w14:textId="77777777" w:rsidR="001563C8" w:rsidRPr="009F799B" w:rsidRDefault="001563C8" w:rsidP="001563C8">
      <w:pPr>
        <w:widowControl/>
        <w:tabs>
          <w:tab w:val="clear" w:pos="2835"/>
        </w:tabs>
        <w:ind w:firstLine="1134"/>
        <w:rPr>
          <w:rFonts w:cs="Arial"/>
          <w:spacing w:val="-3"/>
          <w:szCs w:val="24"/>
        </w:rPr>
      </w:pPr>
      <w:r w:rsidRPr="009F799B">
        <w:rPr>
          <w:rFonts w:cs="Arial"/>
          <w:b/>
          <w:spacing w:val="-3"/>
          <w:szCs w:val="24"/>
        </w:rPr>
        <w:t xml:space="preserve">- </w:t>
      </w:r>
      <w:bookmarkStart w:id="3" w:name="consulta"/>
      <w:r w:rsidRPr="009F799B">
        <w:rPr>
          <w:rFonts w:cs="Arial"/>
          <w:b/>
          <w:spacing w:val="-3"/>
          <w:szCs w:val="24"/>
        </w:rPr>
        <w:t>Consulta a la Excma. Corte Suprema</w:t>
      </w:r>
      <w:bookmarkEnd w:id="3"/>
      <w:r w:rsidRPr="009F799B">
        <w:rPr>
          <w:rFonts w:cs="Arial"/>
          <w:b/>
          <w:spacing w:val="-3"/>
          <w:szCs w:val="24"/>
        </w:rPr>
        <w:t>:</w:t>
      </w:r>
      <w:r w:rsidRPr="009F799B">
        <w:rPr>
          <w:rFonts w:cs="Arial"/>
          <w:spacing w:val="-3"/>
          <w:szCs w:val="24"/>
        </w:rPr>
        <w:t xml:space="preserve"> No hubo.</w:t>
      </w:r>
    </w:p>
    <w:p w14:paraId="195CC7C5" w14:textId="77777777" w:rsidR="001563C8" w:rsidRPr="009F799B" w:rsidRDefault="001563C8" w:rsidP="001563C8">
      <w:pPr>
        <w:widowControl/>
        <w:tabs>
          <w:tab w:val="left" w:pos="0"/>
        </w:tabs>
        <w:jc w:val="center"/>
        <w:rPr>
          <w:spacing w:val="-3"/>
          <w:szCs w:val="24"/>
          <w:lang w:val="es-ES_tradnl"/>
        </w:rPr>
      </w:pPr>
    </w:p>
    <w:p w14:paraId="17688D56" w14:textId="77777777" w:rsidR="00FF6BD3" w:rsidRPr="009F799B" w:rsidRDefault="00FF6BD3" w:rsidP="00FF6BD3">
      <w:pPr>
        <w:widowControl/>
        <w:jc w:val="center"/>
        <w:rPr>
          <w:spacing w:val="-3"/>
          <w:szCs w:val="24"/>
          <w:lang w:val="es-ES_tradnl"/>
        </w:rPr>
      </w:pPr>
      <w:r w:rsidRPr="009F799B">
        <w:rPr>
          <w:spacing w:val="-3"/>
          <w:szCs w:val="24"/>
          <w:lang w:val="es-ES_tradnl"/>
        </w:rPr>
        <w:t>- - -</w:t>
      </w:r>
    </w:p>
    <w:p w14:paraId="2102DBA2" w14:textId="77777777" w:rsidR="00F35EA0" w:rsidRPr="009F799B" w:rsidRDefault="00F35EA0" w:rsidP="002A6B31">
      <w:pPr>
        <w:widowControl/>
        <w:rPr>
          <w:spacing w:val="-3"/>
          <w:szCs w:val="24"/>
          <w:lang w:val="es-CL"/>
        </w:rPr>
      </w:pPr>
    </w:p>
    <w:p w14:paraId="05B0A2F5" w14:textId="77777777" w:rsidR="00FF6BD3" w:rsidRDefault="00F35EA0" w:rsidP="00CA3C1B">
      <w:pPr>
        <w:pStyle w:val="Ttulo"/>
        <w:rPr>
          <w:rFonts w:ascii="Arial" w:hAnsi="Arial" w:cs="Arial"/>
          <w:sz w:val="24"/>
          <w:szCs w:val="24"/>
          <w:lang w:val="es-ES_tradnl"/>
        </w:rPr>
      </w:pPr>
      <w:bookmarkStart w:id="4" w:name="Asistencia"/>
      <w:bookmarkStart w:id="5" w:name="_Toc117782167"/>
      <w:r w:rsidRPr="00EA0074">
        <w:rPr>
          <w:rFonts w:ascii="Arial" w:hAnsi="Arial" w:cs="Arial"/>
          <w:sz w:val="24"/>
          <w:szCs w:val="24"/>
          <w:lang w:val="es-ES_tradnl"/>
        </w:rPr>
        <w:t>A</w:t>
      </w:r>
      <w:r w:rsidR="00FF6BD3" w:rsidRPr="00EA0074">
        <w:rPr>
          <w:rFonts w:ascii="Arial" w:hAnsi="Arial" w:cs="Arial"/>
          <w:sz w:val="24"/>
          <w:szCs w:val="24"/>
          <w:lang w:val="es-ES_tradnl"/>
        </w:rPr>
        <w:t>SISTENCIA</w:t>
      </w:r>
      <w:bookmarkEnd w:id="4"/>
      <w:bookmarkEnd w:id="5"/>
    </w:p>
    <w:p w14:paraId="646840F5" w14:textId="77777777" w:rsidR="00CA3C1B" w:rsidRPr="00CA3C1B" w:rsidRDefault="00CA3C1B" w:rsidP="00CA3C1B">
      <w:pPr>
        <w:rPr>
          <w:lang w:val="es-ES_tradnl"/>
        </w:rPr>
      </w:pPr>
    </w:p>
    <w:p w14:paraId="0E90DA70" w14:textId="77777777" w:rsidR="00CA3C1B" w:rsidRDefault="00FF6BD3" w:rsidP="00CA3C1B">
      <w:pPr>
        <w:widowControl/>
        <w:tabs>
          <w:tab w:val="left" w:pos="0"/>
        </w:tabs>
        <w:ind w:firstLine="1134"/>
        <w:jc w:val="both"/>
        <w:rPr>
          <w:b/>
          <w:spacing w:val="-3"/>
          <w:szCs w:val="24"/>
          <w:lang w:val="es-CL"/>
        </w:rPr>
      </w:pPr>
      <w:r w:rsidRPr="009F799B">
        <w:rPr>
          <w:b/>
          <w:spacing w:val="-3"/>
          <w:szCs w:val="24"/>
          <w:lang w:val="es-CL"/>
        </w:rPr>
        <w:t xml:space="preserve">- </w:t>
      </w:r>
      <w:r w:rsidR="00D671F4">
        <w:rPr>
          <w:b/>
          <w:spacing w:val="-3"/>
          <w:szCs w:val="24"/>
          <w:lang w:val="es-CL"/>
        </w:rPr>
        <w:t>R</w:t>
      </w:r>
      <w:r w:rsidRPr="009F799B">
        <w:rPr>
          <w:b/>
          <w:spacing w:val="-3"/>
          <w:szCs w:val="24"/>
          <w:lang w:val="es-CL"/>
        </w:rPr>
        <w:t>epresentantes del Ejecutivo</w:t>
      </w:r>
      <w:r w:rsidR="00D671F4">
        <w:rPr>
          <w:b/>
          <w:spacing w:val="-3"/>
          <w:szCs w:val="24"/>
          <w:lang w:val="es-CL"/>
        </w:rPr>
        <w:t xml:space="preserve"> e invitados</w:t>
      </w:r>
      <w:r w:rsidRPr="009F799B">
        <w:rPr>
          <w:b/>
          <w:spacing w:val="-3"/>
          <w:szCs w:val="24"/>
          <w:lang w:val="es-CL"/>
        </w:rPr>
        <w:t xml:space="preserve">: </w:t>
      </w:r>
    </w:p>
    <w:p w14:paraId="6618AF96" w14:textId="77777777" w:rsidR="00CA3C1B" w:rsidRDefault="00CA3C1B" w:rsidP="00CA3C1B">
      <w:pPr>
        <w:widowControl/>
        <w:tabs>
          <w:tab w:val="left" w:pos="0"/>
        </w:tabs>
        <w:ind w:firstLine="1134"/>
        <w:jc w:val="both"/>
        <w:rPr>
          <w:b/>
          <w:spacing w:val="-3"/>
          <w:szCs w:val="24"/>
          <w:lang w:val="es-CL"/>
        </w:rPr>
      </w:pPr>
    </w:p>
    <w:p w14:paraId="5C14F079" w14:textId="77777777" w:rsidR="00CA3C1B" w:rsidRDefault="00CA3C1B" w:rsidP="00CA3C1B">
      <w:pPr>
        <w:widowControl/>
        <w:tabs>
          <w:tab w:val="left" w:pos="0"/>
        </w:tabs>
        <w:ind w:firstLine="1134"/>
        <w:jc w:val="both"/>
        <w:rPr>
          <w:b/>
          <w:spacing w:val="-3"/>
          <w:szCs w:val="24"/>
          <w:lang w:val="es-CL"/>
        </w:rPr>
      </w:pPr>
      <w:r w:rsidRPr="00634DD2">
        <w:rPr>
          <w:rFonts w:cs="Arial"/>
          <w:szCs w:val="24"/>
        </w:rPr>
        <w:t>- Del Ministerio de</w:t>
      </w:r>
      <w:r w:rsidR="008F6BEB">
        <w:rPr>
          <w:rFonts w:cs="Arial"/>
          <w:szCs w:val="24"/>
        </w:rPr>
        <w:t xml:space="preserve">l Interior y Seguridad Pública, la Ministra señora Carolina Tohá, y los asesores señores Cristóbal Valenzuela y Tomás </w:t>
      </w:r>
      <w:proofErr w:type="spellStart"/>
      <w:r w:rsidR="008F6BEB">
        <w:rPr>
          <w:rFonts w:cs="Arial"/>
          <w:szCs w:val="24"/>
        </w:rPr>
        <w:t>Humud</w:t>
      </w:r>
      <w:proofErr w:type="spellEnd"/>
      <w:r w:rsidR="008F6BEB">
        <w:rPr>
          <w:rFonts w:cs="Arial"/>
          <w:szCs w:val="24"/>
        </w:rPr>
        <w:t>.</w:t>
      </w:r>
    </w:p>
    <w:p w14:paraId="2A5A29C6" w14:textId="77777777" w:rsidR="00CA3C1B" w:rsidRDefault="00CA3C1B" w:rsidP="00CA3C1B">
      <w:pPr>
        <w:widowControl/>
        <w:tabs>
          <w:tab w:val="left" w:pos="0"/>
        </w:tabs>
        <w:ind w:firstLine="1134"/>
        <w:jc w:val="both"/>
        <w:rPr>
          <w:b/>
          <w:spacing w:val="-3"/>
          <w:szCs w:val="24"/>
          <w:lang w:val="es-CL"/>
        </w:rPr>
      </w:pPr>
    </w:p>
    <w:p w14:paraId="60016645" w14:textId="77777777" w:rsidR="00CA3C1B" w:rsidRDefault="00FF6BD3" w:rsidP="00CA3C1B">
      <w:pPr>
        <w:widowControl/>
        <w:tabs>
          <w:tab w:val="left" w:pos="0"/>
        </w:tabs>
        <w:ind w:firstLine="1134"/>
        <w:jc w:val="both"/>
        <w:rPr>
          <w:b/>
          <w:spacing w:val="-3"/>
          <w:szCs w:val="24"/>
          <w:lang w:val="es-CL"/>
        </w:rPr>
      </w:pPr>
      <w:r w:rsidRPr="009F799B">
        <w:rPr>
          <w:b/>
          <w:spacing w:val="-3"/>
          <w:szCs w:val="24"/>
          <w:lang w:val="es-CL"/>
        </w:rPr>
        <w:t>- Otros</w:t>
      </w:r>
    </w:p>
    <w:p w14:paraId="30BD6100" w14:textId="77777777" w:rsidR="00CA3C1B" w:rsidRDefault="00CA3C1B" w:rsidP="00CA3C1B">
      <w:pPr>
        <w:widowControl/>
        <w:tabs>
          <w:tab w:val="left" w:pos="0"/>
        </w:tabs>
        <w:ind w:firstLine="1134"/>
        <w:jc w:val="both"/>
        <w:rPr>
          <w:b/>
          <w:spacing w:val="-3"/>
          <w:szCs w:val="24"/>
          <w:lang w:val="es-CL"/>
        </w:rPr>
      </w:pPr>
    </w:p>
    <w:p w14:paraId="6C3F011C" w14:textId="77777777" w:rsidR="00D54F90" w:rsidRDefault="00D54F90" w:rsidP="00CA3C1B">
      <w:pPr>
        <w:widowControl/>
        <w:tabs>
          <w:tab w:val="left" w:pos="0"/>
        </w:tabs>
        <w:ind w:firstLine="1134"/>
        <w:jc w:val="both"/>
        <w:rPr>
          <w:rFonts w:cs="Arial"/>
          <w:spacing w:val="-3"/>
          <w:szCs w:val="24"/>
          <w:lang w:val="es-CL"/>
        </w:rPr>
      </w:pPr>
      <w:r>
        <w:rPr>
          <w:rFonts w:cs="Arial"/>
          <w:spacing w:val="-3"/>
          <w:szCs w:val="24"/>
          <w:lang w:val="es-CL"/>
        </w:rPr>
        <w:t>Del Ministerio Secretaría General de la Presidencia, la asesora señora Rosario Figueroa.</w:t>
      </w:r>
    </w:p>
    <w:p w14:paraId="481A6D48" w14:textId="77777777" w:rsidR="00D54F90" w:rsidRDefault="00D54F90" w:rsidP="00CA3C1B">
      <w:pPr>
        <w:widowControl/>
        <w:tabs>
          <w:tab w:val="left" w:pos="0"/>
        </w:tabs>
        <w:ind w:firstLine="1134"/>
        <w:jc w:val="both"/>
        <w:rPr>
          <w:rFonts w:cs="Arial"/>
          <w:spacing w:val="-3"/>
          <w:szCs w:val="24"/>
          <w:lang w:val="es-CL"/>
        </w:rPr>
      </w:pPr>
    </w:p>
    <w:p w14:paraId="38DF4264" w14:textId="77777777" w:rsidR="00D54F90" w:rsidRPr="00D54F90" w:rsidRDefault="00FA429A" w:rsidP="00CA3C1B">
      <w:pPr>
        <w:widowControl/>
        <w:tabs>
          <w:tab w:val="left" w:pos="0"/>
        </w:tabs>
        <w:ind w:firstLine="1134"/>
        <w:jc w:val="both"/>
        <w:rPr>
          <w:rFonts w:cs="Arial"/>
          <w:spacing w:val="-3"/>
          <w:szCs w:val="24"/>
          <w:lang w:val="es-CL"/>
        </w:rPr>
      </w:pPr>
      <w:r w:rsidRPr="00D54F90">
        <w:rPr>
          <w:rFonts w:cs="Arial"/>
          <w:spacing w:val="-3"/>
          <w:szCs w:val="24"/>
          <w:lang w:val="es-CL"/>
        </w:rPr>
        <w:t xml:space="preserve">Los asesores parlamentarios señores José Manuel Astorga (H.S. </w:t>
      </w:r>
      <w:proofErr w:type="spellStart"/>
      <w:r w:rsidRPr="00D54F90">
        <w:rPr>
          <w:rFonts w:cs="Arial"/>
          <w:spacing w:val="-3"/>
          <w:szCs w:val="24"/>
          <w:lang w:val="es-CL"/>
        </w:rPr>
        <w:t>Kast</w:t>
      </w:r>
      <w:proofErr w:type="spellEnd"/>
      <w:r w:rsidRPr="00D54F90">
        <w:rPr>
          <w:rFonts w:cs="Arial"/>
          <w:spacing w:val="-3"/>
          <w:szCs w:val="24"/>
          <w:lang w:val="es-CL"/>
        </w:rPr>
        <w:t xml:space="preserve">) y Ronald Von Der </w:t>
      </w:r>
      <w:proofErr w:type="spellStart"/>
      <w:r w:rsidRPr="00D54F90">
        <w:rPr>
          <w:rFonts w:cs="Arial"/>
          <w:spacing w:val="-3"/>
          <w:szCs w:val="24"/>
          <w:lang w:val="es-CL"/>
        </w:rPr>
        <w:t>Weth</w:t>
      </w:r>
      <w:proofErr w:type="spellEnd"/>
      <w:r w:rsidRPr="00D54F90">
        <w:rPr>
          <w:rFonts w:cs="Arial"/>
          <w:spacing w:val="-3"/>
          <w:szCs w:val="24"/>
          <w:lang w:val="es-CL"/>
        </w:rPr>
        <w:t xml:space="preserve"> (H.S. Ossandón)</w:t>
      </w:r>
      <w:r w:rsidR="00D54F90" w:rsidRPr="00D54F90">
        <w:rPr>
          <w:rFonts w:cs="Arial"/>
          <w:spacing w:val="-3"/>
          <w:szCs w:val="24"/>
          <w:lang w:val="es-CL"/>
        </w:rPr>
        <w:t>.</w:t>
      </w:r>
    </w:p>
    <w:p w14:paraId="6802CAFF" w14:textId="77777777" w:rsidR="001563C8" w:rsidRPr="009F799B" w:rsidRDefault="001563C8" w:rsidP="00E732A6">
      <w:pPr>
        <w:jc w:val="both"/>
        <w:rPr>
          <w:lang w:val="es-CL"/>
        </w:rPr>
      </w:pPr>
    </w:p>
    <w:p w14:paraId="4E327C37" w14:textId="77777777" w:rsidR="002432A3" w:rsidRDefault="001B0C91" w:rsidP="007A778F">
      <w:pPr>
        <w:jc w:val="center"/>
      </w:pPr>
      <w:r w:rsidRPr="009F799B">
        <w:t>- - -</w:t>
      </w:r>
    </w:p>
    <w:p w14:paraId="01D4332F" w14:textId="77777777" w:rsidR="001274F0" w:rsidRDefault="001274F0" w:rsidP="00C77835">
      <w:pPr>
        <w:widowControl/>
        <w:tabs>
          <w:tab w:val="clear" w:pos="2835"/>
        </w:tabs>
        <w:jc w:val="center"/>
        <w:rPr>
          <w:rFonts w:eastAsia="Calibri" w:cs="Arial"/>
          <w:b/>
          <w:szCs w:val="24"/>
          <w:lang w:val="es-CL" w:eastAsia="en-US"/>
        </w:rPr>
      </w:pPr>
    </w:p>
    <w:p w14:paraId="44BC4673" w14:textId="77777777" w:rsidR="00C77835" w:rsidRPr="00EA0074" w:rsidRDefault="001274F0" w:rsidP="00EA0074">
      <w:pPr>
        <w:pStyle w:val="Ttulo"/>
        <w:rPr>
          <w:rFonts w:ascii="Arial" w:eastAsia="Calibri" w:hAnsi="Arial" w:cs="Arial"/>
          <w:sz w:val="24"/>
          <w:szCs w:val="24"/>
          <w:lang w:val="es-CL" w:eastAsia="en-US"/>
        </w:rPr>
      </w:pPr>
      <w:bookmarkStart w:id="6" w:name="_Toc117782168"/>
      <w:bookmarkStart w:id="7" w:name="Controversia"/>
      <w:r w:rsidRPr="00EA0074">
        <w:rPr>
          <w:rFonts w:ascii="Arial" w:eastAsia="Calibri" w:hAnsi="Arial" w:cs="Arial"/>
          <w:sz w:val="24"/>
          <w:szCs w:val="24"/>
          <w:lang w:val="es-CL" w:eastAsia="en-US"/>
        </w:rPr>
        <w:t>DESCRIPCIÓN DE LA CONTROVERSIA</w:t>
      </w:r>
      <w:bookmarkEnd w:id="6"/>
    </w:p>
    <w:bookmarkEnd w:id="7"/>
    <w:p w14:paraId="05E78259" w14:textId="77777777" w:rsidR="00C77835" w:rsidRPr="00C77835" w:rsidRDefault="00C77835" w:rsidP="00C77835">
      <w:pPr>
        <w:widowControl/>
        <w:tabs>
          <w:tab w:val="clear" w:pos="2835"/>
        </w:tabs>
        <w:jc w:val="both"/>
        <w:rPr>
          <w:rFonts w:eastAsia="Calibri" w:cs="Arial"/>
          <w:szCs w:val="24"/>
          <w:lang w:val="es-ES_tradnl" w:eastAsia="en-US"/>
        </w:rPr>
      </w:pPr>
    </w:p>
    <w:p w14:paraId="1D804F46" w14:textId="77777777" w:rsidR="00CA3C1B" w:rsidRDefault="00CA3C1B" w:rsidP="00CA3C1B">
      <w:pPr>
        <w:widowControl/>
        <w:tabs>
          <w:tab w:val="clear" w:pos="2835"/>
          <w:tab w:val="left" w:pos="2552"/>
        </w:tabs>
        <w:ind w:right="-7" w:firstLine="1134"/>
        <w:jc w:val="both"/>
        <w:rPr>
          <w:rFonts w:cs="Arial"/>
          <w:lang w:val="es-ES_tradnl"/>
        </w:rPr>
      </w:pPr>
      <w:r w:rsidRPr="00CA3C1B">
        <w:rPr>
          <w:rFonts w:cs="Arial"/>
          <w:lang w:val="es-ES_tradnl"/>
        </w:rPr>
        <w:t xml:space="preserve">La Cámara de Diputados, en primer trámite constitucional, aprobó el proyecto de ley que </w:t>
      </w:r>
      <w:r w:rsidR="000617FB" w:rsidRPr="000617FB">
        <w:rPr>
          <w:rFonts w:cs="Arial"/>
          <w:lang w:val="es-ES_tradnl"/>
        </w:rPr>
        <w:t>modifica el Código Penal para sancionar la conspiración para cometer el delito de homicidio calificado por premio, promesa remuneratoria o ánimo de lucro</w:t>
      </w:r>
      <w:r w:rsidRPr="00CA3C1B">
        <w:rPr>
          <w:rFonts w:cs="Arial"/>
          <w:lang w:val="es-ES_tradnl"/>
        </w:rPr>
        <w:t xml:space="preserve"> (</w:t>
      </w:r>
      <w:hyperlink r:id="rId9" w:history="1">
        <w:r w:rsidRPr="000617FB">
          <w:rPr>
            <w:rStyle w:val="Hipervnculo"/>
            <w:rFonts w:cs="Arial"/>
            <w:lang w:val="es-ES_tradnl"/>
          </w:rPr>
          <w:t xml:space="preserve">Boletín N° </w:t>
        </w:r>
        <w:r w:rsidR="000617FB" w:rsidRPr="000617FB">
          <w:rPr>
            <w:rStyle w:val="Hipervnculo"/>
            <w:rFonts w:cs="Arial"/>
            <w:lang w:val="es-ES_tradnl"/>
          </w:rPr>
          <w:t>15</w:t>
        </w:r>
        <w:r w:rsidRPr="000617FB">
          <w:rPr>
            <w:rStyle w:val="Hipervnculo"/>
            <w:rFonts w:cs="Arial"/>
            <w:lang w:val="es-ES_tradnl"/>
          </w:rPr>
          <w:t>.</w:t>
        </w:r>
        <w:r w:rsidR="000617FB" w:rsidRPr="000617FB">
          <w:rPr>
            <w:rStyle w:val="Hipervnculo"/>
            <w:rFonts w:cs="Arial"/>
            <w:lang w:val="es-ES_tradnl"/>
          </w:rPr>
          <w:t>559</w:t>
        </w:r>
        <w:r w:rsidRPr="000617FB">
          <w:rPr>
            <w:rStyle w:val="Hipervnculo"/>
            <w:rFonts w:cs="Arial"/>
            <w:lang w:val="es-ES_tradnl"/>
          </w:rPr>
          <w:t>-0</w:t>
        </w:r>
        <w:r w:rsidR="000617FB" w:rsidRPr="000617FB">
          <w:rPr>
            <w:rStyle w:val="Hipervnculo"/>
            <w:rFonts w:cs="Arial"/>
            <w:lang w:val="es-ES_tradnl"/>
          </w:rPr>
          <w:t>7</w:t>
        </w:r>
      </w:hyperlink>
      <w:r w:rsidRPr="00CA3C1B">
        <w:rPr>
          <w:rFonts w:cs="Arial"/>
          <w:lang w:val="es-ES_tradnl"/>
        </w:rPr>
        <w:t>).</w:t>
      </w:r>
    </w:p>
    <w:p w14:paraId="5E6DFA15" w14:textId="77777777" w:rsidR="00CA3C1B" w:rsidRDefault="00CA3C1B" w:rsidP="00CA3C1B">
      <w:pPr>
        <w:widowControl/>
        <w:tabs>
          <w:tab w:val="clear" w:pos="2835"/>
          <w:tab w:val="left" w:pos="2552"/>
        </w:tabs>
        <w:ind w:right="-7" w:firstLine="1134"/>
        <w:jc w:val="both"/>
        <w:rPr>
          <w:rFonts w:cs="Arial"/>
          <w:lang w:val="es-ES_tradnl"/>
        </w:rPr>
      </w:pPr>
    </w:p>
    <w:p w14:paraId="3C1FE6AC" w14:textId="77777777" w:rsidR="0026050F" w:rsidRDefault="00CA3C1B" w:rsidP="00CA3C1B">
      <w:pPr>
        <w:widowControl/>
        <w:tabs>
          <w:tab w:val="clear" w:pos="2835"/>
          <w:tab w:val="left" w:pos="2552"/>
        </w:tabs>
        <w:ind w:right="-7" w:firstLine="1134"/>
        <w:jc w:val="both"/>
        <w:rPr>
          <w:rFonts w:cs="Arial"/>
          <w:lang w:val="es-ES_tradnl"/>
        </w:rPr>
      </w:pPr>
      <w:r w:rsidRPr="00CA3C1B">
        <w:rPr>
          <w:rFonts w:cs="Arial"/>
          <w:lang w:val="es-ES_tradnl"/>
        </w:rPr>
        <w:t>El Senado, en segundo trámite constitucional, introdujo un</w:t>
      </w:r>
      <w:r w:rsidR="00942BFA">
        <w:rPr>
          <w:rFonts w:cs="Arial"/>
          <w:lang w:val="es-ES_tradnl"/>
        </w:rPr>
        <w:t xml:space="preserve"> nuevo numeral 3, para incorporar un artículo 400 bis al Código Penal</w:t>
      </w:r>
      <w:r w:rsidR="0026050F">
        <w:rPr>
          <w:rFonts w:cs="Arial"/>
          <w:lang w:val="es-ES_tradnl"/>
        </w:rPr>
        <w:t>.</w:t>
      </w:r>
    </w:p>
    <w:p w14:paraId="2EE135AB" w14:textId="77777777" w:rsidR="0026050F" w:rsidRDefault="0026050F" w:rsidP="00CA3C1B">
      <w:pPr>
        <w:widowControl/>
        <w:tabs>
          <w:tab w:val="clear" w:pos="2835"/>
          <w:tab w:val="left" w:pos="2552"/>
        </w:tabs>
        <w:ind w:right="-7" w:firstLine="1134"/>
        <w:jc w:val="both"/>
        <w:rPr>
          <w:rFonts w:cs="Arial"/>
          <w:lang w:val="es-ES_tradnl"/>
        </w:rPr>
      </w:pPr>
    </w:p>
    <w:p w14:paraId="10D4AB27" w14:textId="77777777" w:rsidR="00CA3C1B" w:rsidRPr="00CA3C1B" w:rsidRDefault="00CA3C1B" w:rsidP="00CA3C1B">
      <w:pPr>
        <w:widowControl/>
        <w:tabs>
          <w:tab w:val="clear" w:pos="2835"/>
          <w:tab w:val="left" w:pos="2552"/>
        </w:tabs>
        <w:ind w:right="-7" w:firstLine="1134"/>
        <w:jc w:val="both"/>
        <w:rPr>
          <w:rFonts w:cs="Arial"/>
          <w:lang w:val="es-ES_tradnl"/>
        </w:rPr>
      </w:pPr>
      <w:r w:rsidRPr="00CA3C1B">
        <w:rPr>
          <w:rFonts w:cs="Arial"/>
          <w:lang w:val="es-ES_tradnl"/>
        </w:rPr>
        <w:t>A continuación, se efectúa una relación de las diferencias suscitadas entre ambas Corporaciones durante la tramitación de la iniciativa, así como de los acuerdos adoptados a su respecto.</w:t>
      </w:r>
    </w:p>
    <w:p w14:paraId="49B6BC54" w14:textId="77777777" w:rsidR="00CA3C1B" w:rsidRPr="00CA3C1B" w:rsidRDefault="00CA3C1B" w:rsidP="00CA3C1B">
      <w:pPr>
        <w:widowControl/>
        <w:tabs>
          <w:tab w:val="clear" w:pos="2835"/>
          <w:tab w:val="left" w:pos="2552"/>
        </w:tabs>
        <w:ind w:right="-7" w:firstLine="1134"/>
        <w:jc w:val="center"/>
        <w:rPr>
          <w:rFonts w:cs="Arial"/>
          <w:lang w:val="es-ES_tradnl"/>
        </w:rPr>
      </w:pPr>
    </w:p>
    <w:p w14:paraId="0263AF19" w14:textId="77777777" w:rsidR="00CA3C1B" w:rsidRPr="00CA3C1B" w:rsidRDefault="00D34071" w:rsidP="00CA3C1B">
      <w:pPr>
        <w:widowControl/>
        <w:tabs>
          <w:tab w:val="clear" w:pos="2835"/>
          <w:tab w:val="left" w:pos="2552"/>
        </w:tabs>
        <w:ind w:right="-7"/>
        <w:jc w:val="center"/>
        <w:rPr>
          <w:rFonts w:cs="Arial"/>
          <w:b/>
          <w:lang w:val="es-ES_tradnl"/>
        </w:rPr>
      </w:pPr>
      <w:r>
        <w:rPr>
          <w:rFonts w:cs="Arial"/>
          <w:b/>
          <w:lang w:val="es-ES_tradnl"/>
        </w:rPr>
        <w:t xml:space="preserve">Numeral 3), </w:t>
      </w:r>
      <w:proofErr w:type="gramStart"/>
      <w:r>
        <w:rPr>
          <w:rFonts w:cs="Arial"/>
          <w:b/>
          <w:lang w:val="es-ES_tradnl"/>
        </w:rPr>
        <w:t>nuevo</w:t>
      </w:r>
      <w:r w:rsidR="00CA3C1B" w:rsidRPr="00CA3C1B">
        <w:rPr>
          <w:rFonts w:cs="Arial"/>
          <w:b/>
          <w:lang w:val="es-ES_tradnl"/>
        </w:rPr>
        <w:t>.-</w:t>
      </w:r>
      <w:proofErr w:type="gramEnd"/>
    </w:p>
    <w:p w14:paraId="4540F79F" w14:textId="77777777" w:rsidR="00CA3C1B" w:rsidRPr="00CA3C1B" w:rsidRDefault="00CA3C1B" w:rsidP="00CA3C1B">
      <w:pPr>
        <w:widowControl/>
        <w:tabs>
          <w:tab w:val="clear" w:pos="2835"/>
          <w:tab w:val="left" w:pos="2552"/>
        </w:tabs>
        <w:ind w:right="-7" w:firstLine="1134"/>
        <w:jc w:val="both"/>
        <w:rPr>
          <w:rFonts w:cs="Arial"/>
          <w:lang w:val="es-ES_tradnl"/>
        </w:rPr>
      </w:pPr>
    </w:p>
    <w:p w14:paraId="686868AD" w14:textId="534694B3" w:rsidR="00CA3C1B" w:rsidRPr="00CA3C1B" w:rsidRDefault="00CA3C1B" w:rsidP="00796505">
      <w:pPr>
        <w:widowControl/>
        <w:tabs>
          <w:tab w:val="clear" w:pos="2835"/>
          <w:tab w:val="left" w:pos="2552"/>
        </w:tabs>
        <w:ind w:right="-7" w:firstLine="1134"/>
        <w:jc w:val="both"/>
        <w:rPr>
          <w:rFonts w:cs="Arial"/>
          <w:lang w:val="es-ES_tradnl"/>
        </w:rPr>
      </w:pPr>
      <w:r w:rsidRPr="00CA3C1B">
        <w:rPr>
          <w:rFonts w:cs="Arial"/>
          <w:lang w:val="es-ES_tradnl"/>
        </w:rPr>
        <w:t xml:space="preserve">La Cámara de Diputados, en primer trámite constitucional, aprobó </w:t>
      </w:r>
      <w:r w:rsidR="00A42C50">
        <w:rPr>
          <w:rFonts w:cs="Arial"/>
          <w:lang w:val="es-ES_tradnl"/>
        </w:rPr>
        <w:t>el proyecto de artículo único con 2 numerales. El primero, modifica el artículo 391</w:t>
      </w:r>
      <w:r w:rsidR="00906377">
        <w:rPr>
          <w:rFonts w:cs="Arial"/>
          <w:lang w:val="es-ES_tradnl"/>
        </w:rPr>
        <w:t>, número</w:t>
      </w:r>
      <w:r w:rsidR="00A42C50">
        <w:rPr>
          <w:rFonts w:cs="Arial"/>
          <w:lang w:val="es-ES_tradnl"/>
        </w:rPr>
        <w:t xml:space="preserve"> 1</w:t>
      </w:r>
      <w:r w:rsidR="00906377">
        <w:rPr>
          <w:rFonts w:cs="Arial"/>
          <w:lang w:val="es-ES_tradnl"/>
        </w:rPr>
        <w:t>°</w:t>
      </w:r>
      <w:r w:rsidR="00A42C50">
        <w:rPr>
          <w:rFonts w:cs="Arial"/>
          <w:lang w:val="es-ES_tradnl"/>
        </w:rPr>
        <w:t>, circunstancia segunda</w:t>
      </w:r>
      <w:r w:rsidR="00906377">
        <w:rPr>
          <w:rFonts w:cs="Arial"/>
          <w:lang w:val="es-ES_tradnl"/>
        </w:rPr>
        <w:t>,</w:t>
      </w:r>
      <w:r w:rsidR="00A42C50">
        <w:rPr>
          <w:rFonts w:cs="Arial"/>
          <w:lang w:val="es-ES_tradnl"/>
        </w:rPr>
        <w:t xml:space="preserve"> del Código Penal. </w:t>
      </w:r>
      <w:r w:rsidR="00906377">
        <w:rPr>
          <w:rFonts w:cs="Arial"/>
          <w:lang w:val="es-ES_tradnl"/>
        </w:rPr>
        <w:t>E</w:t>
      </w:r>
      <w:r w:rsidR="00A42C50">
        <w:rPr>
          <w:rFonts w:cs="Arial"/>
          <w:lang w:val="es-ES_tradnl"/>
        </w:rPr>
        <w:t>l segundo agrega un nuevo artículo 391 bis al mismo Código.</w:t>
      </w:r>
    </w:p>
    <w:p w14:paraId="0884A47F" w14:textId="77777777" w:rsidR="00CA3C1B" w:rsidRPr="00CA3C1B" w:rsidRDefault="00CA3C1B" w:rsidP="00CA3C1B">
      <w:pPr>
        <w:widowControl/>
        <w:tabs>
          <w:tab w:val="clear" w:pos="2835"/>
          <w:tab w:val="left" w:pos="2552"/>
        </w:tabs>
        <w:ind w:right="-7" w:firstLine="1134"/>
        <w:jc w:val="both"/>
        <w:rPr>
          <w:rFonts w:cs="Arial"/>
          <w:lang w:val="es-ES_tradnl"/>
        </w:rPr>
      </w:pPr>
    </w:p>
    <w:p w14:paraId="63A741F9" w14:textId="55C38013" w:rsidR="00796505" w:rsidRDefault="00CA3C1B" w:rsidP="00CA3C1B">
      <w:pPr>
        <w:widowControl/>
        <w:tabs>
          <w:tab w:val="clear" w:pos="2835"/>
          <w:tab w:val="left" w:pos="2552"/>
        </w:tabs>
        <w:ind w:right="-7" w:firstLine="1134"/>
        <w:jc w:val="both"/>
        <w:rPr>
          <w:rFonts w:cs="Arial"/>
          <w:lang w:val="es-ES_tradnl"/>
        </w:rPr>
      </w:pPr>
      <w:r w:rsidRPr="00CA3C1B">
        <w:rPr>
          <w:rFonts w:cs="Arial"/>
          <w:lang w:val="es-ES_tradnl"/>
        </w:rPr>
        <w:t xml:space="preserve">El Senado, en segundo trámite constitucional, </w:t>
      </w:r>
      <w:r w:rsidR="00796505">
        <w:rPr>
          <w:rFonts w:cs="Arial"/>
          <w:lang w:val="es-ES_tradnl"/>
        </w:rPr>
        <w:t>agregó un numeral 3</w:t>
      </w:r>
      <w:r w:rsidR="00906377">
        <w:rPr>
          <w:rFonts w:cs="Arial"/>
          <w:lang w:val="es-ES_tradnl"/>
        </w:rPr>
        <w:t>,</w:t>
      </w:r>
      <w:r w:rsidR="00796505">
        <w:rPr>
          <w:rFonts w:cs="Arial"/>
          <w:lang w:val="es-ES_tradnl"/>
        </w:rPr>
        <w:t xml:space="preserve"> nuevo, para incorporar un artículo 400 bis al Código Penal, cuyo tenor literal es el siguiente:</w:t>
      </w:r>
    </w:p>
    <w:p w14:paraId="229AE33F" w14:textId="77777777" w:rsidR="00796505" w:rsidRDefault="00796505" w:rsidP="00CA3C1B">
      <w:pPr>
        <w:widowControl/>
        <w:tabs>
          <w:tab w:val="clear" w:pos="2835"/>
          <w:tab w:val="left" w:pos="2552"/>
        </w:tabs>
        <w:ind w:right="-7" w:firstLine="1134"/>
        <w:jc w:val="both"/>
        <w:rPr>
          <w:rFonts w:cs="Arial"/>
          <w:lang w:val="es-ES_tradnl"/>
        </w:rPr>
      </w:pPr>
    </w:p>
    <w:p w14:paraId="2B0CB00B" w14:textId="77777777" w:rsidR="00796505" w:rsidRPr="00796505" w:rsidRDefault="00796505" w:rsidP="00796505">
      <w:pPr>
        <w:widowControl/>
        <w:tabs>
          <w:tab w:val="clear" w:pos="2835"/>
          <w:tab w:val="left" w:pos="2552"/>
        </w:tabs>
        <w:ind w:right="-7" w:firstLine="1134"/>
        <w:jc w:val="both"/>
        <w:rPr>
          <w:rFonts w:cs="Arial"/>
          <w:lang w:val="es-ES_tradnl"/>
        </w:rPr>
      </w:pPr>
      <w:r>
        <w:rPr>
          <w:rFonts w:cs="Arial"/>
          <w:lang w:val="es-ES_tradnl"/>
        </w:rPr>
        <w:t>“</w:t>
      </w:r>
      <w:r w:rsidRPr="00796505">
        <w:rPr>
          <w:rFonts w:cs="Arial"/>
          <w:lang w:val="es-ES_tradnl"/>
        </w:rPr>
        <w:t xml:space="preserve">3) </w:t>
      </w:r>
      <w:proofErr w:type="spellStart"/>
      <w:r w:rsidRPr="00796505">
        <w:rPr>
          <w:rFonts w:cs="Arial"/>
          <w:lang w:val="es-ES_tradnl"/>
        </w:rPr>
        <w:t>Agrégase</w:t>
      </w:r>
      <w:proofErr w:type="spellEnd"/>
      <w:r w:rsidRPr="00796505">
        <w:rPr>
          <w:rFonts w:cs="Arial"/>
          <w:lang w:val="es-ES_tradnl"/>
        </w:rPr>
        <w:t xml:space="preserve"> el siguiente artículo 400 bis:</w:t>
      </w:r>
    </w:p>
    <w:p w14:paraId="20CA6CC4" w14:textId="77777777" w:rsidR="00796505" w:rsidRPr="00796505" w:rsidRDefault="00796505" w:rsidP="00796505">
      <w:pPr>
        <w:widowControl/>
        <w:tabs>
          <w:tab w:val="clear" w:pos="2835"/>
          <w:tab w:val="left" w:pos="2552"/>
        </w:tabs>
        <w:ind w:right="-7" w:firstLine="1134"/>
        <w:jc w:val="both"/>
        <w:rPr>
          <w:rFonts w:cs="Arial"/>
          <w:lang w:val="es-ES_tradnl"/>
        </w:rPr>
      </w:pPr>
    </w:p>
    <w:p w14:paraId="10BB5BB8" w14:textId="77777777" w:rsidR="00796505" w:rsidRPr="00796505" w:rsidRDefault="00796505" w:rsidP="00796505">
      <w:pPr>
        <w:widowControl/>
        <w:tabs>
          <w:tab w:val="clear" w:pos="2835"/>
          <w:tab w:val="left" w:pos="2552"/>
        </w:tabs>
        <w:ind w:right="-7" w:firstLine="1134"/>
        <w:jc w:val="both"/>
        <w:rPr>
          <w:rFonts w:cs="Arial"/>
          <w:lang w:val="es-ES_tradnl"/>
        </w:rPr>
      </w:pPr>
      <w:r w:rsidRPr="00796505">
        <w:rPr>
          <w:rFonts w:cs="Arial"/>
          <w:lang w:val="es-ES_tradnl"/>
        </w:rPr>
        <w:t xml:space="preserve">“Artículo 400 </w:t>
      </w:r>
      <w:proofErr w:type="gramStart"/>
      <w:r w:rsidRPr="00796505">
        <w:rPr>
          <w:rFonts w:cs="Arial"/>
          <w:lang w:val="es-ES_tradnl"/>
        </w:rPr>
        <w:t>bis.-</w:t>
      </w:r>
      <w:proofErr w:type="gramEnd"/>
      <w:r w:rsidRPr="00796505">
        <w:rPr>
          <w:rFonts w:cs="Arial"/>
          <w:lang w:val="es-ES_tradnl"/>
        </w:rPr>
        <w:t xml:space="preserve"> Si los hechos a los que se refieren los artículos anteriores de este párrafo se ejecutaren por encargo, premio o promesa remuneratoria, o cualquier otro beneficio, para sí o para un tercero, la pena señalada para el delito se aumentará en un grado.</w:t>
      </w:r>
    </w:p>
    <w:p w14:paraId="7EBA6460" w14:textId="77777777" w:rsidR="00796505" w:rsidRPr="00796505" w:rsidRDefault="00796505" w:rsidP="00796505">
      <w:pPr>
        <w:widowControl/>
        <w:tabs>
          <w:tab w:val="clear" w:pos="2835"/>
          <w:tab w:val="left" w:pos="2552"/>
        </w:tabs>
        <w:ind w:right="-7" w:firstLine="1134"/>
        <w:jc w:val="both"/>
        <w:rPr>
          <w:rFonts w:cs="Arial"/>
          <w:lang w:val="es-ES_tradnl"/>
        </w:rPr>
      </w:pPr>
    </w:p>
    <w:p w14:paraId="4FA9C277" w14:textId="77777777" w:rsidR="00796505" w:rsidRDefault="00796505" w:rsidP="00796505">
      <w:pPr>
        <w:widowControl/>
        <w:tabs>
          <w:tab w:val="clear" w:pos="2835"/>
          <w:tab w:val="left" w:pos="2552"/>
        </w:tabs>
        <w:ind w:right="-7" w:firstLine="1134"/>
        <w:jc w:val="both"/>
        <w:rPr>
          <w:rFonts w:cs="Arial"/>
          <w:lang w:val="es-ES_tradnl"/>
        </w:rPr>
      </w:pPr>
      <w:r w:rsidRPr="00796505">
        <w:rPr>
          <w:rFonts w:cs="Arial"/>
          <w:lang w:val="es-ES_tradnl"/>
        </w:rPr>
        <w:t xml:space="preserve">Asimismo, se impondrá la misma agravante a la persona que, en forma directa o indirecta, encarga, acuerda u ordena, o actúa como intermediario para la perpetración del ilícito.”. </w:t>
      </w:r>
    </w:p>
    <w:p w14:paraId="3E96385B" w14:textId="77777777" w:rsidR="00CA3C1B" w:rsidRPr="00CA3C1B" w:rsidRDefault="00CA3C1B" w:rsidP="00CA3C1B">
      <w:pPr>
        <w:widowControl/>
        <w:tabs>
          <w:tab w:val="clear" w:pos="2835"/>
          <w:tab w:val="left" w:pos="2552"/>
        </w:tabs>
        <w:ind w:right="-7" w:firstLine="1134"/>
        <w:jc w:val="both"/>
        <w:rPr>
          <w:rFonts w:cs="Arial"/>
          <w:lang w:val="es-ES_tradnl"/>
        </w:rPr>
      </w:pPr>
    </w:p>
    <w:p w14:paraId="23FCCED5" w14:textId="77777777" w:rsidR="00521FC6" w:rsidRDefault="00CA3C1B" w:rsidP="0026050F">
      <w:pPr>
        <w:widowControl/>
        <w:tabs>
          <w:tab w:val="clear" w:pos="2835"/>
          <w:tab w:val="left" w:pos="2552"/>
        </w:tabs>
        <w:ind w:right="-7" w:firstLine="1134"/>
        <w:jc w:val="both"/>
        <w:rPr>
          <w:rFonts w:cs="Arial"/>
          <w:lang w:val="es-ES_tradnl"/>
        </w:rPr>
      </w:pPr>
      <w:r w:rsidRPr="00CA3C1B">
        <w:rPr>
          <w:rFonts w:cs="Arial"/>
          <w:lang w:val="es-ES_tradnl"/>
        </w:rPr>
        <w:t>La Cámara de Diputados, en tercer trámite, rechazó esta enmienda.</w:t>
      </w:r>
    </w:p>
    <w:p w14:paraId="349777B4" w14:textId="77777777" w:rsidR="0026050F" w:rsidRPr="0026050F" w:rsidRDefault="0026050F" w:rsidP="0026050F">
      <w:pPr>
        <w:widowControl/>
        <w:tabs>
          <w:tab w:val="clear" w:pos="2835"/>
          <w:tab w:val="left" w:pos="2552"/>
        </w:tabs>
        <w:ind w:right="-7" w:firstLine="1134"/>
        <w:jc w:val="both"/>
        <w:rPr>
          <w:rFonts w:cs="Arial"/>
          <w:lang w:val="es-ES_tradnl"/>
        </w:rPr>
      </w:pPr>
    </w:p>
    <w:p w14:paraId="31D80251" w14:textId="77777777" w:rsidR="00521FC6" w:rsidRDefault="00521FC6" w:rsidP="00521FC6">
      <w:pPr>
        <w:jc w:val="center"/>
      </w:pPr>
      <w:r w:rsidRPr="009F799B">
        <w:t>- - -</w:t>
      </w:r>
    </w:p>
    <w:p w14:paraId="46DDB3AB" w14:textId="77777777" w:rsidR="001274F0" w:rsidRDefault="001274F0" w:rsidP="00521FC6">
      <w:pPr>
        <w:jc w:val="center"/>
      </w:pPr>
    </w:p>
    <w:p w14:paraId="42428395" w14:textId="77777777" w:rsidR="00521FC6" w:rsidRPr="00EA0074" w:rsidRDefault="001274F0" w:rsidP="00EA0074">
      <w:pPr>
        <w:pStyle w:val="Ttulo"/>
        <w:rPr>
          <w:rFonts w:ascii="Arial" w:hAnsi="Arial" w:cs="Arial"/>
          <w:sz w:val="24"/>
          <w:szCs w:val="24"/>
          <w:lang w:val="es-ES_tradnl"/>
        </w:rPr>
      </w:pPr>
      <w:bookmarkStart w:id="8" w:name="_Toc117782170"/>
      <w:bookmarkStart w:id="9" w:name="Acuerdos"/>
      <w:r w:rsidRPr="00EA0074">
        <w:rPr>
          <w:rFonts w:ascii="Arial" w:hAnsi="Arial" w:cs="Arial"/>
          <w:sz w:val="24"/>
          <w:szCs w:val="24"/>
        </w:rPr>
        <w:t>ACUERDOS DE LA COMISIÓN MIXTA</w:t>
      </w:r>
      <w:bookmarkEnd w:id="8"/>
      <w:r w:rsidR="002F1082">
        <w:rPr>
          <w:rStyle w:val="Refdenotaalpie"/>
          <w:rFonts w:ascii="Arial" w:hAnsi="Arial" w:cs="Arial"/>
          <w:sz w:val="24"/>
          <w:szCs w:val="24"/>
        </w:rPr>
        <w:footnoteReference w:id="1"/>
      </w:r>
    </w:p>
    <w:bookmarkEnd w:id="9"/>
    <w:p w14:paraId="0CBECA84" w14:textId="77777777" w:rsidR="001274F0" w:rsidRDefault="001274F0" w:rsidP="00C77835">
      <w:pPr>
        <w:widowControl/>
        <w:tabs>
          <w:tab w:val="clear" w:pos="2835"/>
          <w:tab w:val="left" w:pos="2268"/>
        </w:tabs>
        <w:ind w:firstLine="1134"/>
        <w:jc w:val="both"/>
        <w:rPr>
          <w:rFonts w:cs="Arial"/>
          <w:szCs w:val="24"/>
          <w:lang w:val="es-ES_tradnl"/>
        </w:rPr>
      </w:pPr>
    </w:p>
    <w:p w14:paraId="0E6BE633" w14:textId="0A33D782" w:rsidR="00CA3C1B" w:rsidRDefault="00521FC6" w:rsidP="00CA3C1B">
      <w:pPr>
        <w:widowControl/>
        <w:tabs>
          <w:tab w:val="clear" w:pos="2835"/>
          <w:tab w:val="left" w:pos="2268"/>
        </w:tabs>
        <w:ind w:firstLine="1134"/>
        <w:jc w:val="both"/>
        <w:rPr>
          <w:rFonts w:cs="Arial"/>
          <w:szCs w:val="24"/>
          <w:lang w:val="es-ES_tradnl"/>
        </w:rPr>
      </w:pPr>
      <w:r w:rsidRPr="002225CD">
        <w:rPr>
          <w:rFonts w:cs="Arial"/>
          <w:szCs w:val="24"/>
          <w:lang w:val="es-ES_tradnl"/>
        </w:rPr>
        <w:t xml:space="preserve">A continuación, se efectúa una relación de los acuerdos adoptados </w:t>
      </w:r>
      <w:r w:rsidR="00906377">
        <w:rPr>
          <w:rFonts w:cs="Arial"/>
          <w:szCs w:val="24"/>
          <w:lang w:val="es-ES_tradnl"/>
        </w:rPr>
        <w:t>por la Comisión</w:t>
      </w:r>
      <w:r w:rsidRPr="002225CD">
        <w:rPr>
          <w:rFonts w:cs="Arial"/>
          <w:szCs w:val="24"/>
          <w:lang w:val="es-ES_tradnl"/>
        </w:rPr>
        <w:t xml:space="preserve"> </w:t>
      </w:r>
      <w:r w:rsidR="00906377">
        <w:rPr>
          <w:rFonts w:cs="Arial"/>
          <w:szCs w:val="24"/>
          <w:lang w:val="es-ES_tradnl"/>
        </w:rPr>
        <w:t xml:space="preserve">Mixta </w:t>
      </w:r>
      <w:r w:rsidRPr="002225CD">
        <w:rPr>
          <w:rFonts w:cs="Arial"/>
          <w:szCs w:val="24"/>
          <w:lang w:val="es-ES_tradnl"/>
        </w:rPr>
        <w:t>respecto</w:t>
      </w:r>
      <w:r w:rsidR="00906377">
        <w:rPr>
          <w:rFonts w:cs="Arial"/>
          <w:szCs w:val="24"/>
          <w:lang w:val="es-ES_tradnl"/>
        </w:rPr>
        <w:t xml:space="preserve"> de la diferencia suscitada entre ambas Corporaciones</w:t>
      </w:r>
      <w:r w:rsidRPr="002225CD">
        <w:rPr>
          <w:rFonts w:cs="Arial"/>
          <w:szCs w:val="24"/>
          <w:lang w:val="es-ES_tradnl"/>
        </w:rPr>
        <w:t>.</w:t>
      </w:r>
    </w:p>
    <w:p w14:paraId="5C6AE780" w14:textId="77777777" w:rsidR="0054052B" w:rsidRDefault="0054052B" w:rsidP="00CA3C1B">
      <w:pPr>
        <w:widowControl/>
        <w:tabs>
          <w:tab w:val="clear" w:pos="2835"/>
          <w:tab w:val="left" w:pos="2268"/>
        </w:tabs>
        <w:ind w:firstLine="1134"/>
        <w:jc w:val="both"/>
        <w:rPr>
          <w:rFonts w:cs="Arial"/>
          <w:szCs w:val="24"/>
          <w:lang w:val="es-ES_tradnl"/>
        </w:rPr>
      </w:pPr>
    </w:p>
    <w:p w14:paraId="0C400374" w14:textId="55F2BA34" w:rsidR="00CA3C1B" w:rsidRDefault="009405AF" w:rsidP="00CA3C1B">
      <w:pPr>
        <w:widowControl/>
        <w:tabs>
          <w:tab w:val="clear" w:pos="2835"/>
          <w:tab w:val="left" w:pos="2268"/>
        </w:tabs>
        <w:ind w:firstLine="1134"/>
        <w:jc w:val="both"/>
        <w:rPr>
          <w:rFonts w:cs="Arial"/>
          <w:bCs/>
          <w:szCs w:val="24"/>
          <w:lang w:val="es-MX"/>
        </w:rPr>
      </w:pPr>
      <w:r>
        <w:rPr>
          <w:rFonts w:cs="Arial"/>
          <w:szCs w:val="24"/>
          <w:lang w:val="es-ES_tradnl"/>
        </w:rPr>
        <w:lastRenderedPageBreak/>
        <w:t xml:space="preserve">El </w:t>
      </w:r>
      <w:r w:rsidRPr="00DD0E64">
        <w:rPr>
          <w:rFonts w:cs="Arial"/>
          <w:b/>
          <w:szCs w:val="24"/>
          <w:lang w:val="es-ES_tradnl"/>
        </w:rPr>
        <w:t>Presidente de la Comisión Mixta, Honorable Senador señor Kast</w:t>
      </w:r>
      <w:r w:rsidR="001305FC">
        <w:rPr>
          <w:rFonts w:cs="Arial"/>
          <w:b/>
          <w:szCs w:val="24"/>
          <w:lang w:val="es-ES_tradnl"/>
        </w:rPr>
        <w:t>,</w:t>
      </w:r>
      <w:r w:rsidR="006849E2">
        <w:rPr>
          <w:rFonts w:cs="Arial"/>
          <w:szCs w:val="24"/>
          <w:lang w:val="es-ES_tradnl"/>
        </w:rPr>
        <w:t xml:space="preserve"> señaló que la Comisión </w:t>
      </w:r>
      <w:r w:rsidR="00CA3C1B">
        <w:rPr>
          <w:rFonts w:cs="Arial"/>
          <w:bCs/>
          <w:szCs w:val="24"/>
          <w:lang w:val="es-MX"/>
        </w:rPr>
        <w:t xml:space="preserve">fue </w:t>
      </w:r>
      <w:r w:rsidR="00CA3C1B" w:rsidRPr="0027732A">
        <w:rPr>
          <w:rFonts w:cs="Arial"/>
          <w:bCs/>
          <w:szCs w:val="24"/>
          <w:lang w:val="es-MX"/>
        </w:rPr>
        <w:t>convocada para resolver y proponer una forma de resolución de las discrepancias surgidas durante la tramitación del proyecto de ley que</w:t>
      </w:r>
      <w:r w:rsidR="00DD0E64">
        <w:rPr>
          <w:rFonts w:cs="Arial"/>
          <w:bCs/>
          <w:szCs w:val="24"/>
          <w:lang w:val="es-MX"/>
        </w:rPr>
        <w:t xml:space="preserve"> </w:t>
      </w:r>
      <w:r w:rsidR="00DD0E64" w:rsidRPr="00DD0E64">
        <w:rPr>
          <w:rFonts w:cs="Arial"/>
          <w:bCs/>
          <w:szCs w:val="24"/>
          <w:lang w:val="es-MX"/>
        </w:rPr>
        <w:t>modifica el Código Penal para sancionar la conspiración para cometer el delito de homicidio calificado por premio, promesa remuneratoria o ánimo de lucro</w:t>
      </w:r>
      <w:r w:rsidR="00DD0E64">
        <w:rPr>
          <w:rFonts w:cs="Arial"/>
          <w:bCs/>
          <w:szCs w:val="24"/>
          <w:lang w:val="es-MX"/>
        </w:rPr>
        <w:t>, y concedió la palabra para proponer soluciones</w:t>
      </w:r>
      <w:r w:rsidR="00CA3C1B" w:rsidRPr="0027732A">
        <w:rPr>
          <w:rFonts w:cs="Arial"/>
          <w:bCs/>
          <w:szCs w:val="24"/>
          <w:lang w:val="es-MX"/>
        </w:rPr>
        <w:t>.</w:t>
      </w:r>
    </w:p>
    <w:p w14:paraId="0ED1267A" w14:textId="77777777" w:rsidR="00DD0E64" w:rsidRDefault="00DD0E64" w:rsidP="00CA3C1B">
      <w:pPr>
        <w:widowControl/>
        <w:tabs>
          <w:tab w:val="clear" w:pos="2835"/>
          <w:tab w:val="left" w:pos="2268"/>
        </w:tabs>
        <w:ind w:firstLine="1134"/>
        <w:jc w:val="both"/>
        <w:rPr>
          <w:rFonts w:cs="Arial"/>
          <w:bCs/>
          <w:szCs w:val="24"/>
          <w:lang w:val="es-MX"/>
        </w:rPr>
      </w:pPr>
    </w:p>
    <w:p w14:paraId="08BDC5AE" w14:textId="0B17073E" w:rsidR="00DD0E64" w:rsidRDefault="00DD0E64" w:rsidP="00CA3C1B">
      <w:pPr>
        <w:widowControl/>
        <w:tabs>
          <w:tab w:val="clear" w:pos="2835"/>
          <w:tab w:val="left" w:pos="2268"/>
        </w:tabs>
        <w:ind w:firstLine="1134"/>
        <w:jc w:val="both"/>
        <w:rPr>
          <w:rFonts w:cs="Arial"/>
          <w:bCs/>
          <w:szCs w:val="24"/>
          <w:lang w:val="es-MX"/>
        </w:rPr>
      </w:pPr>
      <w:r>
        <w:rPr>
          <w:rFonts w:cs="Arial"/>
          <w:bCs/>
          <w:szCs w:val="24"/>
          <w:lang w:val="es-MX"/>
        </w:rPr>
        <w:t xml:space="preserve">La </w:t>
      </w:r>
      <w:r w:rsidR="009A2A89">
        <w:rPr>
          <w:rFonts w:cs="Arial"/>
          <w:b/>
          <w:bCs/>
          <w:szCs w:val="24"/>
          <w:lang w:val="es-MX"/>
        </w:rPr>
        <w:t>Ministra del Interior y Seguridad Pública</w:t>
      </w:r>
      <w:r w:rsidR="001305FC">
        <w:rPr>
          <w:rFonts w:cs="Arial"/>
          <w:b/>
          <w:bCs/>
          <w:szCs w:val="24"/>
          <w:lang w:val="es-MX"/>
        </w:rPr>
        <w:t>,</w:t>
      </w:r>
      <w:r w:rsidR="009A2A89">
        <w:rPr>
          <w:rFonts w:cs="Arial"/>
          <w:b/>
          <w:bCs/>
          <w:szCs w:val="24"/>
          <w:lang w:val="es-MX"/>
        </w:rPr>
        <w:t xml:space="preserve"> señora Carolina Tohá</w:t>
      </w:r>
      <w:r w:rsidR="001305FC">
        <w:rPr>
          <w:rFonts w:cs="Arial"/>
          <w:b/>
          <w:bCs/>
          <w:szCs w:val="24"/>
          <w:lang w:val="es-MX"/>
        </w:rPr>
        <w:t>,</w:t>
      </w:r>
      <w:r w:rsidR="009A2A89">
        <w:rPr>
          <w:rFonts w:cs="Arial"/>
          <w:b/>
          <w:bCs/>
          <w:szCs w:val="24"/>
          <w:lang w:val="es-MX"/>
        </w:rPr>
        <w:t xml:space="preserve"> </w:t>
      </w:r>
      <w:r w:rsidR="009A2A89">
        <w:rPr>
          <w:rFonts w:cs="Arial"/>
          <w:bCs/>
          <w:szCs w:val="24"/>
          <w:lang w:val="es-MX"/>
        </w:rPr>
        <w:t xml:space="preserve">recordó que el Ejecutivo manifestó tanto en el Senado como en la Cámara de Diputados </w:t>
      </w:r>
      <w:r w:rsidR="007F1392">
        <w:rPr>
          <w:rFonts w:cs="Arial"/>
          <w:bCs/>
          <w:szCs w:val="24"/>
          <w:lang w:val="es-MX"/>
        </w:rPr>
        <w:t xml:space="preserve">su objeción con </w:t>
      </w:r>
      <w:r w:rsidR="00695F7C">
        <w:rPr>
          <w:rFonts w:cs="Arial"/>
          <w:bCs/>
          <w:szCs w:val="24"/>
          <w:lang w:val="es-MX"/>
        </w:rPr>
        <w:t>la propuesta del Senado</w:t>
      </w:r>
      <w:r w:rsidR="007F1392">
        <w:rPr>
          <w:rFonts w:cs="Arial"/>
          <w:bCs/>
          <w:szCs w:val="24"/>
          <w:lang w:val="es-MX"/>
        </w:rPr>
        <w:t xml:space="preserve"> porque </w:t>
      </w:r>
      <w:r w:rsidR="001305FC">
        <w:rPr>
          <w:rFonts w:cs="Arial"/>
          <w:bCs/>
          <w:szCs w:val="24"/>
          <w:lang w:val="es-MX"/>
        </w:rPr>
        <w:t xml:space="preserve">ella </w:t>
      </w:r>
      <w:r w:rsidR="007F1392">
        <w:rPr>
          <w:rFonts w:cs="Arial"/>
          <w:bCs/>
          <w:szCs w:val="24"/>
          <w:lang w:val="es-MX"/>
        </w:rPr>
        <w:t xml:space="preserve">se refiere a </w:t>
      </w:r>
      <w:r w:rsidR="001305FC">
        <w:rPr>
          <w:rFonts w:cs="Arial"/>
          <w:bCs/>
          <w:szCs w:val="24"/>
          <w:lang w:val="es-MX"/>
        </w:rPr>
        <w:t>un</w:t>
      </w:r>
      <w:r w:rsidR="007F1392">
        <w:rPr>
          <w:rFonts w:cs="Arial"/>
          <w:bCs/>
          <w:szCs w:val="24"/>
          <w:lang w:val="es-MX"/>
        </w:rPr>
        <w:t>a materia</w:t>
      </w:r>
      <w:r w:rsidR="001305FC">
        <w:rPr>
          <w:rFonts w:cs="Arial"/>
          <w:bCs/>
          <w:szCs w:val="24"/>
          <w:lang w:val="es-MX"/>
        </w:rPr>
        <w:t xml:space="preserve"> distinta de la planteada en el mensaje que dio origen a esta iniciativa</w:t>
      </w:r>
      <w:r w:rsidR="007F1392">
        <w:rPr>
          <w:rFonts w:cs="Arial"/>
          <w:bCs/>
          <w:szCs w:val="24"/>
          <w:lang w:val="es-MX"/>
        </w:rPr>
        <w:t xml:space="preserve">. </w:t>
      </w:r>
      <w:r w:rsidR="001305FC">
        <w:rPr>
          <w:rFonts w:cs="Arial"/>
          <w:bCs/>
          <w:szCs w:val="24"/>
          <w:lang w:val="es-MX"/>
        </w:rPr>
        <w:t>Precisó que e</w:t>
      </w:r>
      <w:r w:rsidR="007F1392">
        <w:rPr>
          <w:rFonts w:cs="Arial"/>
          <w:bCs/>
          <w:szCs w:val="24"/>
          <w:lang w:val="es-MX"/>
        </w:rPr>
        <w:t>l sicariato u homicidio por encargo a cambio de algún tipo de recompensa ha estado</w:t>
      </w:r>
      <w:r w:rsidR="001305FC">
        <w:rPr>
          <w:rFonts w:cs="Arial"/>
          <w:bCs/>
          <w:szCs w:val="24"/>
          <w:lang w:val="es-MX"/>
        </w:rPr>
        <w:t xml:space="preserve"> previsto y</w:t>
      </w:r>
      <w:r w:rsidR="007F1392">
        <w:rPr>
          <w:rFonts w:cs="Arial"/>
          <w:bCs/>
          <w:szCs w:val="24"/>
          <w:lang w:val="es-MX"/>
        </w:rPr>
        <w:t xml:space="preserve"> penado en nuestro sistema</w:t>
      </w:r>
      <w:r w:rsidR="001305FC">
        <w:rPr>
          <w:rFonts w:cs="Arial"/>
          <w:bCs/>
          <w:szCs w:val="24"/>
          <w:lang w:val="es-MX"/>
        </w:rPr>
        <w:t xml:space="preserve"> desde hace mucho tiempo</w:t>
      </w:r>
      <w:r w:rsidR="007F1392">
        <w:rPr>
          <w:rFonts w:cs="Arial"/>
          <w:bCs/>
          <w:szCs w:val="24"/>
          <w:lang w:val="es-MX"/>
        </w:rPr>
        <w:t xml:space="preserve">. </w:t>
      </w:r>
      <w:r w:rsidR="001305FC">
        <w:rPr>
          <w:rFonts w:cs="Arial"/>
          <w:bCs/>
          <w:szCs w:val="24"/>
          <w:lang w:val="es-MX"/>
        </w:rPr>
        <w:t>Enfatizó que l</w:t>
      </w:r>
      <w:r w:rsidR="007F1392">
        <w:rPr>
          <w:rFonts w:cs="Arial"/>
          <w:bCs/>
          <w:szCs w:val="24"/>
          <w:lang w:val="es-MX"/>
        </w:rPr>
        <w:t xml:space="preserve">o que el presente proyecto </w:t>
      </w:r>
      <w:r w:rsidR="001305FC">
        <w:rPr>
          <w:rFonts w:cs="Arial"/>
          <w:bCs/>
          <w:szCs w:val="24"/>
          <w:lang w:val="es-MX"/>
        </w:rPr>
        <w:t>agrega a estas normas es complementarlas</w:t>
      </w:r>
      <w:r w:rsidR="007F1392">
        <w:rPr>
          <w:rFonts w:cs="Arial"/>
          <w:bCs/>
          <w:szCs w:val="24"/>
          <w:lang w:val="es-MX"/>
        </w:rPr>
        <w:t xml:space="preserve"> establec</w:t>
      </w:r>
      <w:r w:rsidR="001305FC">
        <w:rPr>
          <w:rFonts w:cs="Arial"/>
          <w:bCs/>
          <w:szCs w:val="24"/>
          <w:lang w:val="es-MX"/>
        </w:rPr>
        <w:t>iendo</w:t>
      </w:r>
      <w:r w:rsidR="007F1392">
        <w:rPr>
          <w:rFonts w:cs="Arial"/>
          <w:bCs/>
          <w:szCs w:val="24"/>
          <w:lang w:val="es-MX"/>
        </w:rPr>
        <w:t xml:space="preserve"> </w:t>
      </w:r>
      <w:r w:rsidR="001305FC">
        <w:rPr>
          <w:rFonts w:cs="Arial"/>
          <w:bCs/>
          <w:szCs w:val="24"/>
          <w:lang w:val="es-MX"/>
        </w:rPr>
        <w:t>-como nuevo</w:t>
      </w:r>
      <w:r w:rsidR="007F1392">
        <w:rPr>
          <w:rFonts w:cs="Arial"/>
          <w:bCs/>
          <w:szCs w:val="24"/>
          <w:lang w:val="es-MX"/>
        </w:rPr>
        <w:t xml:space="preserve"> delito en sí mismo</w:t>
      </w:r>
      <w:r w:rsidR="001305FC">
        <w:rPr>
          <w:rFonts w:cs="Arial"/>
          <w:bCs/>
          <w:szCs w:val="24"/>
          <w:lang w:val="es-MX"/>
        </w:rPr>
        <w:t>- la figura</w:t>
      </w:r>
      <w:r w:rsidR="006C5925">
        <w:rPr>
          <w:rFonts w:cs="Arial"/>
          <w:bCs/>
          <w:szCs w:val="24"/>
          <w:lang w:val="es-MX"/>
        </w:rPr>
        <w:t xml:space="preserve"> consistente en la conspiración para cometer sicariato.</w:t>
      </w:r>
    </w:p>
    <w:p w14:paraId="73554FE4" w14:textId="77777777" w:rsidR="006C5925" w:rsidRDefault="006C5925" w:rsidP="00CA3C1B">
      <w:pPr>
        <w:widowControl/>
        <w:tabs>
          <w:tab w:val="clear" w:pos="2835"/>
          <w:tab w:val="left" w:pos="2268"/>
        </w:tabs>
        <w:ind w:firstLine="1134"/>
        <w:jc w:val="both"/>
        <w:rPr>
          <w:rFonts w:cs="Arial"/>
          <w:bCs/>
          <w:szCs w:val="24"/>
          <w:lang w:val="es-MX"/>
        </w:rPr>
      </w:pPr>
    </w:p>
    <w:p w14:paraId="2AE6DA10" w14:textId="7B653431" w:rsidR="006C5925" w:rsidRDefault="006C5925" w:rsidP="00CA3C1B">
      <w:pPr>
        <w:widowControl/>
        <w:tabs>
          <w:tab w:val="clear" w:pos="2835"/>
          <w:tab w:val="left" w:pos="2268"/>
        </w:tabs>
        <w:ind w:firstLine="1134"/>
        <w:jc w:val="both"/>
        <w:rPr>
          <w:rFonts w:cs="Arial"/>
          <w:bCs/>
          <w:szCs w:val="24"/>
          <w:lang w:val="es-MX"/>
        </w:rPr>
      </w:pPr>
      <w:r>
        <w:rPr>
          <w:rFonts w:cs="Arial"/>
          <w:bCs/>
          <w:szCs w:val="24"/>
          <w:lang w:val="es-MX"/>
        </w:rPr>
        <w:t xml:space="preserve">En este sentido, recordó que </w:t>
      </w:r>
      <w:r w:rsidR="001305FC">
        <w:rPr>
          <w:rFonts w:cs="Arial"/>
          <w:bCs/>
          <w:szCs w:val="24"/>
          <w:lang w:val="es-MX"/>
        </w:rPr>
        <w:t xml:space="preserve">-desde una perspectiva general- en nuestro ordenamiento </w:t>
      </w:r>
      <w:r>
        <w:rPr>
          <w:rFonts w:cs="Arial"/>
          <w:bCs/>
          <w:szCs w:val="24"/>
          <w:lang w:val="es-MX"/>
        </w:rPr>
        <w:t xml:space="preserve">todos los delitos </w:t>
      </w:r>
      <w:r w:rsidR="001305FC">
        <w:rPr>
          <w:rFonts w:cs="Arial"/>
          <w:bCs/>
          <w:szCs w:val="24"/>
          <w:lang w:val="es-MX"/>
        </w:rPr>
        <w:t>son</w:t>
      </w:r>
      <w:r>
        <w:rPr>
          <w:rFonts w:cs="Arial"/>
          <w:bCs/>
          <w:szCs w:val="24"/>
          <w:lang w:val="es-MX"/>
        </w:rPr>
        <w:t xml:space="preserve"> agrava</w:t>
      </w:r>
      <w:r w:rsidR="001305FC">
        <w:rPr>
          <w:rFonts w:cs="Arial"/>
          <w:bCs/>
          <w:szCs w:val="24"/>
          <w:lang w:val="es-MX"/>
        </w:rPr>
        <w:t>dos</w:t>
      </w:r>
      <w:r>
        <w:rPr>
          <w:rFonts w:cs="Arial"/>
          <w:bCs/>
          <w:szCs w:val="24"/>
          <w:lang w:val="es-MX"/>
        </w:rPr>
        <w:t xml:space="preserve"> cuando se cometen por un premio o recompensa, incluidas las lesiones, el secuestro, el homicidio, etc.</w:t>
      </w:r>
      <w:r w:rsidR="00695F7C">
        <w:rPr>
          <w:rFonts w:cs="Arial"/>
          <w:bCs/>
          <w:szCs w:val="24"/>
          <w:lang w:val="es-MX"/>
        </w:rPr>
        <w:t xml:space="preserve"> Y este proyecto no innova en esta materia.</w:t>
      </w:r>
    </w:p>
    <w:p w14:paraId="75485194" w14:textId="77777777" w:rsidR="000302FB" w:rsidRDefault="000302FB" w:rsidP="00CA3C1B">
      <w:pPr>
        <w:widowControl/>
        <w:tabs>
          <w:tab w:val="clear" w:pos="2835"/>
          <w:tab w:val="left" w:pos="2268"/>
        </w:tabs>
        <w:ind w:firstLine="1134"/>
        <w:jc w:val="both"/>
        <w:rPr>
          <w:rFonts w:cs="Arial"/>
          <w:bCs/>
          <w:szCs w:val="24"/>
          <w:lang w:val="es-MX"/>
        </w:rPr>
      </w:pPr>
    </w:p>
    <w:p w14:paraId="726E9CB0" w14:textId="0B1611B5" w:rsidR="000302FB" w:rsidRDefault="000302FB" w:rsidP="00CA3C1B">
      <w:pPr>
        <w:widowControl/>
        <w:tabs>
          <w:tab w:val="clear" w:pos="2835"/>
          <w:tab w:val="left" w:pos="2268"/>
        </w:tabs>
        <w:ind w:firstLine="1134"/>
        <w:jc w:val="both"/>
        <w:rPr>
          <w:rFonts w:cs="Arial"/>
          <w:bCs/>
          <w:szCs w:val="24"/>
          <w:lang w:val="es-MX"/>
        </w:rPr>
      </w:pPr>
      <w:r>
        <w:rPr>
          <w:rFonts w:cs="Arial"/>
          <w:bCs/>
          <w:szCs w:val="24"/>
          <w:lang w:val="es-MX"/>
        </w:rPr>
        <w:t>Advirtió que lo que sí significaría una innovación respecto del proyecto original, sería incluir como nuevo delito la conspiración para cometer lesiones</w:t>
      </w:r>
      <w:r w:rsidR="00584975">
        <w:rPr>
          <w:rFonts w:cs="Arial"/>
          <w:bCs/>
          <w:szCs w:val="24"/>
          <w:lang w:val="es-MX"/>
        </w:rPr>
        <w:t xml:space="preserve"> por premio o promesa</w:t>
      </w:r>
      <w:r w:rsidR="001305FC">
        <w:rPr>
          <w:rFonts w:cs="Arial"/>
          <w:bCs/>
          <w:szCs w:val="24"/>
          <w:lang w:val="es-MX"/>
        </w:rPr>
        <w:t>. Sin embargo,</w:t>
      </w:r>
      <w:r w:rsidR="00584975">
        <w:rPr>
          <w:rFonts w:cs="Arial"/>
          <w:bCs/>
          <w:szCs w:val="24"/>
          <w:lang w:val="es-MX"/>
        </w:rPr>
        <w:t xml:space="preserve"> </w:t>
      </w:r>
      <w:r w:rsidR="001305FC">
        <w:rPr>
          <w:rFonts w:cs="Arial"/>
          <w:bCs/>
          <w:szCs w:val="24"/>
          <w:lang w:val="es-MX"/>
        </w:rPr>
        <w:t xml:space="preserve">enfatizó, la redacción aprobada </w:t>
      </w:r>
      <w:r w:rsidR="00EB14E5">
        <w:rPr>
          <w:rFonts w:cs="Arial"/>
          <w:bCs/>
          <w:szCs w:val="24"/>
          <w:lang w:val="es-MX"/>
        </w:rPr>
        <w:t xml:space="preserve">por el Senado en el Segundo Trámite Constitucional </w:t>
      </w:r>
      <w:r w:rsidR="001305FC">
        <w:rPr>
          <w:rFonts w:cs="Arial"/>
          <w:bCs/>
          <w:szCs w:val="24"/>
          <w:lang w:val="es-MX"/>
        </w:rPr>
        <w:t>para el nuevo número 3 del proyecto</w:t>
      </w:r>
      <w:r w:rsidR="00EB14E5">
        <w:rPr>
          <w:rFonts w:cs="Arial"/>
          <w:bCs/>
          <w:szCs w:val="24"/>
          <w:lang w:val="es-MX"/>
        </w:rPr>
        <w:t xml:space="preserve"> no consigue este propósito.</w:t>
      </w:r>
    </w:p>
    <w:p w14:paraId="187E0AF2" w14:textId="77777777" w:rsidR="006F260D" w:rsidRDefault="006F260D" w:rsidP="00CA3C1B">
      <w:pPr>
        <w:widowControl/>
        <w:tabs>
          <w:tab w:val="clear" w:pos="2835"/>
          <w:tab w:val="left" w:pos="2268"/>
        </w:tabs>
        <w:ind w:firstLine="1134"/>
        <w:jc w:val="both"/>
        <w:rPr>
          <w:rFonts w:cs="Arial"/>
          <w:bCs/>
          <w:szCs w:val="24"/>
          <w:lang w:val="es-MX"/>
        </w:rPr>
      </w:pPr>
    </w:p>
    <w:p w14:paraId="367694E5" w14:textId="217738C5" w:rsidR="006F260D" w:rsidRDefault="006F260D" w:rsidP="00CA3C1B">
      <w:pPr>
        <w:widowControl/>
        <w:tabs>
          <w:tab w:val="clear" w:pos="2835"/>
          <w:tab w:val="left" w:pos="2268"/>
        </w:tabs>
        <w:ind w:firstLine="1134"/>
        <w:jc w:val="both"/>
        <w:rPr>
          <w:rFonts w:cs="Arial"/>
          <w:bCs/>
          <w:szCs w:val="24"/>
          <w:lang w:val="es-MX"/>
        </w:rPr>
      </w:pPr>
      <w:r>
        <w:rPr>
          <w:rFonts w:cs="Arial"/>
          <w:bCs/>
          <w:szCs w:val="24"/>
          <w:lang w:val="es-MX"/>
        </w:rPr>
        <w:t xml:space="preserve">El </w:t>
      </w:r>
      <w:r>
        <w:rPr>
          <w:rFonts w:cs="Arial"/>
          <w:b/>
          <w:bCs/>
          <w:szCs w:val="24"/>
          <w:lang w:val="es-MX"/>
        </w:rPr>
        <w:t xml:space="preserve">Honorable Senador señor Insulza </w:t>
      </w:r>
      <w:r>
        <w:rPr>
          <w:rFonts w:cs="Arial"/>
          <w:bCs/>
          <w:szCs w:val="24"/>
          <w:lang w:val="es-MX"/>
        </w:rPr>
        <w:t>señaló que la Cámara de Diputados tiene razón en haber rechazado la enmienda incorporada por el Senado, toda vez que la conducta descrita ya se encuentra penada en nuestro ordenamiento jurídico</w:t>
      </w:r>
      <w:r w:rsidR="0011216A">
        <w:rPr>
          <w:rFonts w:cs="Arial"/>
          <w:bCs/>
          <w:szCs w:val="24"/>
          <w:lang w:val="es-MX"/>
        </w:rPr>
        <w:t xml:space="preserve">. En este sentido, se manifestó de acuerdo con el rechazo planteado por la Cámara de </w:t>
      </w:r>
      <w:r w:rsidR="00EB14E5">
        <w:rPr>
          <w:rFonts w:cs="Arial"/>
          <w:bCs/>
          <w:szCs w:val="24"/>
          <w:lang w:val="es-MX"/>
        </w:rPr>
        <w:t>origen</w:t>
      </w:r>
      <w:r w:rsidR="0011216A">
        <w:rPr>
          <w:rFonts w:cs="Arial"/>
          <w:bCs/>
          <w:szCs w:val="24"/>
          <w:lang w:val="es-MX"/>
        </w:rPr>
        <w:t>.</w:t>
      </w:r>
    </w:p>
    <w:p w14:paraId="7E3AEAC2" w14:textId="77777777" w:rsidR="00350187" w:rsidRDefault="00350187" w:rsidP="00CA3C1B">
      <w:pPr>
        <w:widowControl/>
        <w:tabs>
          <w:tab w:val="clear" w:pos="2835"/>
          <w:tab w:val="left" w:pos="2268"/>
        </w:tabs>
        <w:ind w:firstLine="1134"/>
        <w:jc w:val="both"/>
        <w:rPr>
          <w:rFonts w:cs="Arial"/>
          <w:bCs/>
          <w:szCs w:val="24"/>
          <w:lang w:val="es-MX"/>
        </w:rPr>
      </w:pPr>
    </w:p>
    <w:p w14:paraId="354CFEF3" w14:textId="402854CE" w:rsidR="00350187" w:rsidRPr="00350187" w:rsidRDefault="00350187" w:rsidP="00CA3C1B">
      <w:pPr>
        <w:widowControl/>
        <w:tabs>
          <w:tab w:val="clear" w:pos="2835"/>
          <w:tab w:val="left" w:pos="2268"/>
        </w:tabs>
        <w:ind w:firstLine="1134"/>
        <w:jc w:val="both"/>
        <w:rPr>
          <w:rFonts w:cs="Arial"/>
          <w:szCs w:val="24"/>
          <w:lang w:val="es-ES_tradnl"/>
        </w:rPr>
      </w:pPr>
      <w:r>
        <w:rPr>
          <w:rFonts w:cs="Arial"/>
          <w:bCs/>
          <w:szCs w:val="24"/>
          <w:lang w:val="es-MX"/>
        </w:rPr>
        <w:t xml:space="preserve">El </w:t>
      </w:r>
      <w:r>
        <w:rPr>
          <w:rFonts w:cs="Arial"/>
          <w:b/>
          <w:bCs/>
          <w:szCs w:val="24"/>
          <w:lang w:val="es-MX"/>
        </w:rPr>
        <w:t xml:space="preserve">Honorable Senador señor Kast </w:t>
      </w:r>
      <w:r>
        <w:rPr>
          <w:rFonts w:cs="Arial"/>
          <w:bCs/>
          <w:szCs w:val="24"/>
          <w:lang w:val="es-MX"/>
        </w:rPr>
        <w:t xml:space="preserve">recogió lo señalado y reiteró que el sicariato ya se encuentra penado en nuestro sistema, y lo que hace el presente proyecto es sancionar independientemente la conspiración para cometerlo, </w:t>
      </w:r>
      <w:r w:rsidR="00594481">
        <w:rPr>
          <w:rFonts w:cs="Arial"/>
          <w:bCs/>
          <w:szCs w:val="24"/>
          <w:lang w:val="es-MX"/>
        </w:rPr>
        <w:t>más allá de</w:t>
      </w:r>
      <w:r>
        <w:rPr>
          <w:rFonts w:cs="Arial"/>
          <w:bCs/>
          <w:szCs w:val="24"/>
          <w:lang w:val="es-MX"/>
        </w:rPr>
        <w:t xml:space="preserve"> que</w:t>
      </w:r>
      <w:r w:rsidR="00594481">
        <w:rPr>
          <w:rFonts w:cs="Arial"/>
          <w:bCs/>
          <w:szCs w:val="24"/>
          <w:lang w:val="es-MX"/>
        </w:rPr>
        <w:t>, en definitiva, el homicidio</w:t>
      </w:r>
      <w:r>
        <w:rPr>
          <w:rFonts w:cs="Arial"/>
          <w:bCs/>
          <w:szCs w:val="24"/>
          <w:lang w:val="es-MX"/>
        </w:rPr>
        <w:t xml:space="preserve"> </w:t>
      </w:r>
      <w:r w:rsidR="00594481">
        <w:rPr>
          <w:rFonts w:cs="Arial"/>
          <w:bCs/>
          <w:szCs w:val="24"/>
          <w:lang w:val="es-MX"/>
        </w:rPr>
        <w:t>ocurra</w:t>
      </w:r>
      <w:r>
        <w:rPr>
          <w:rFonts w:cs="Arial"/>
          <w:bCs/>
          <w:szCs w:val="24"/>
          <w:lang w:val="es-MX"/>
        </w:rPr>
        <w:t xml:space="preserve"> o no.</w:t>
      </w:r>
      <w:r w:rsidR="000D3EE9">
        <w:rPr>
          <w:rFonts w:cs="Arial"/>
          <w:bCs/>
          <w:szCs w:val="24"/>
          <w:lang w:val="es-MX"/>
        </w:rPr>
        <w:t xml:space="preserve"> </w:t>
      </w:r>
      <w:r w:rsidR="00594481">
        <w:rPr>
          <w:rFonts w:cs="Arial"/>
          <w:bCs/>
          <w:szCs w:val="24"/>
          <w:lang w:val="es-MX"/>
        </w:rPr>
        <w:t>Por esta consideración</w:t>
      </w:r>
      <w:r w:rsidR="000D3EE9">
        <w:rPr>
          <w:rFonts w:cs="Arial"/>
          <w:bCs/>
          <w:szCs w:val="24"/>
          <w:lang w:val="es-MX"/>
        </w:rPr>
        <w:t>, propuso a la Comisión acoger la propuesta de la Cámara de Diputados.</w:t>
      </w:r>
    </w:p>
    <w:p w14:paraId="65DD8E76" w14:textId="77777777" w:rsidR="00CA3C1B" w:rsidRDefault="00CA3C1B" w:rsidP="00CA3C1B">
      <w:pPr>
        <w:widowControl/>
        <w:tabs>
          <w:tab w:val="clear" w:pos="2835"/>
          <w:tab w:val="left" w:pos="2268"/>
        </w:tabs>
        <w:ind w:firstLine="1134"/>
        <w:jc w:val="both"/>
        <w:rPr>
          <w:rFonts w:cs="Arial"/>
          <w:szCs w:val="24"/>
          <w:lang w:val="es-ES_tradnl"/>
        </w:rPr>
      </w:pPr>
    </w:p>
    <w:p w14:paraId="7FAF2B11" w14:textId="77777777" w:rsidR="00CA3C1B" w:rsidRDefault="00CA3C1B" w:rsidP="00CA3C1B">
      <w:pPr>
        <w:widowControl/>
        <w:tabs>
          <w:tab w:val="clear" w:pos="2835"/>
          <w:tab w:val="left" w:pos="2268"/>
        </w:tabs>
        <w:ind w:firstLine="1134"/>
        <w:jc w:val="both"/>
        <w:rPr>
          <w:rFonts w:cs="Arial"/>
          <w:szCs w:val="24"/>
          <w:lang w:val="es-ES_tradnl"/>
        </w:rPr>
      </w:pPr>
    </w:p>
    <w:p w14:paraId="7E142215" w14:textId="17E8A1D5" w:rsidR="00CA3C1B" w:rsidRPr="00CA3C1B" w:rsidRDefault="00CA3C1B" w:rsidP="00C57150">
      <w:pPr>
        <w:widowControl/>
        <w:tabs>
          <w:tab w:val="clear" w:pos="2835"/>
          <w:tab w:val="left" w:pos="2268"/>
        </w:tabs>
        <w:ind w:firstLine="1134"/>
        <w:jc w:val="both"/>
        <w:rPr>
          <w:rFonts w:cs="Arial"/>
          <w:szCs w:val="24"/>
          <w:lang w:val="es-ES_tradnl"/>
        </w:rPr>
      </w:pPr>
      <w:r w:rsidRPr="00CA3C1B">
        <w:rPr>
          <w:rFonts w:cs="Arial"/>
          <w:szCs w:val="24"/>
          <w:lang w:val="es-ES_tradnl"/>
        </w:rPr>
        <w:t xml:space="preserve">La Comisión Mixta, como forma y modo de resolver la discrepancia producida entre ambas Cámaras, acordó </w:t>
      </w:r>
      <w:r w:rsidR="00C57150">
        <w:rPr>
          <w:rFonts w:cs="Arial"/>
          <w:szCs w:val="24"/>
          <w:lang w:val="es-ES_tradnl"/>
        </w:rPr>
        <w:t xml:space="preserve">acoger la </w:t>
      </w:r>
      <w:r w:rsidR="005565AA">
        <w:rPr>
          <w:rFonts w:cs="Arial"/>
          <w:szCs w:val="24"/>
          <w:lang w:val="es-ES_tradnl"/>
        </w:rPr>
        <w:t>resolución</w:t>
      </w:r>
      <w:r w:rsidR="00C57150">
        <w:rPr>
          <w:rFonts w:cs="Arial"/>
          <w:szCs w:val="24"/>
          <w:lang w:val="es-ES_tradnl"/>
        </w:rPr>
        <w:t xml:space="preserve"> de la Cámara de Diputados y rechazar el numeral 3 nuevo, propuesto por el Senado.</w:t>
      </w:r>
    </w:p>
    <w:p w14:paraId="656C8A05" w14:textId="77777777" w:rsidR="00CA3C1B" w:rsidRPr="00CA3C1B" w:rsidRDefault="00CA3C1B" w:rsidP="00CA3C1B">
      <w:pPr>
        <w:widowControl/>
        <w:tabs>
          <w:tab w:val="clear" w:pos="2835"/>
          <w:tab w:val="left" w:pos="2268"/>
        </w:tabs>
        <w:ind w:firstLine="1134"/>
        <w:jc w:val="both"/>
        <w:rPr>
          <w:rFonts w:cs="Arial"/>
          <w:szCs w:val="24"/>
          <w:lang w:val="es-ES_tradnl"/>
        </w:rPr>
      </w:pPr>
    </w:p>
    <w:p w14:paraId="0FF7CE8A" w14:textId="77777777" w:rsidR="006A35BA" w:rsidRDefault="00CA3C1B" w:rsidP="00CA3C1B">
      <w:pPr>
        <w:widowControl/>
        <w:tabs>
          <w:tab w:val="clear" w:pos="2835"/>
          <w:tab w:val="left" w:pos="2268"/>
        </w:tabs>
        <w:ind w:firstLine="1134"/>
        <w:jc w:val="both"/>
        <w:rPr>
          <w:rFonts w:cs="Arial"/>
          <w:b/>
          <w:szCs w:val="24"/>
          <w:lang w:val="es-ES_tradnl"/>
        </w:rPr>
      </w:pPr>
      <w:r w:rsidRPr="00CA3C1B">
        <w:rPr>
          <w:rFonts w:cs="Arial"/>
          <w:b/>
          <w:szCs w:val="24"/>
          <w:lang w:val="es-ES_tradnl"/>
        </w:rPr>
        <w:lastRenderedPageBreak/>
        <w:t xml:space="preserve">- Este acuerdo fue adoptado por la unanimidad de los miembros de la Comisión Mixta, </w:t>
      </w:r>
      <w:r w:rsidR="006A35BA" w:rsidRPr="006A35BA">
        <w:rPr>
          <w:rFonts w:cs="Arial"/>
          <w:b/>
          <w:szCs w:val="24"/>
          <w:lang w:val="es-ES_tradnl"/>
        </w:rPr>
        <w:t xml:space="preserve">Honorables Senadores señores José Miguel Insulza Salinas, Felipe </w:t>
      </w:r>
      <w:proofErr w:type="spellStart"/>
      <w:r w:rsidR="006A35BA" w:rsidRPr="006A35BA">
        <w:rPr>
          <w:rFonts w:cs="Arial"/>
          <w:b/>
          <w:szCs w:val="24"/>
          <w:lang w:val="es-ES_tradnl"/>
        </w:rPr>
        <w:t>Kast</w:t>
      </w:r>
      <w:proofErr w:type="spellEnd"/>
      <w:r w:rsidR="006A35BA" w:rsidRPr="006A35BA">
        <w:rPr>
          <w:rFonts w:cs="Arial"/>
          <w:b/>
          <w:szCs w:val="24"/>
          <w:lang w:val="es-ES_tradnl"/>
        </w:rPr>
        <w:t xml:space="preserve"> </w:t>
      </w:r>
      <w:proofErr w:type="spellStart"/>
      <w:r w:rsidR="006A35BA" w:rsidRPr="006A35BA">
        <w:rPr>
          <w:rFonts w:cs="Arial"/>
          <w:b/>
          <w:szCs w:val="24"/>
          <w:lang w:val="es-ES_tradnl"/>
        </w:rPr>
        <w:t>Sommerhoff</w:t>
      </w:r>
      <w:proofErr w:type="spellEnd"/>
      <w:r w:rsidR="006A35BA" w:rsidRPr="006A35BA">
        <w:rPr>
          <w:rFonts w:cs="Arial"/>
          <w:b/>
          <w:szCs w:val="24"/>
          <w:lang w:val="es-ES_tradnl"/>
        </w:rPr>
        <w:t xml:space="preserve">, Alejandro </w:t>
      </w:r>
      <w:proofErr w:type="spellStart"/>
      <w:r w:rsidR="006A35BA" w:rsidRPr="006A35BA">
        <w:rPr>
          <w:rFonts w:cs="Arial"/>
          <w:b/>
          <w:szCs w:val="24"/>
          <w:lang w:val="es-ES_tradnl"/>
        </w:rPr>
        <w:t>Kusanovic</w:t>
      </w:r>
      <w:proofErr w:type="spellEnd"/>
      <w:r w:rsidR="006A35BA" w:rsidRPr="006A35BA">
        <w:rPr>
          <w:rFonts w:cs="Arial"/>
          <w:b/>
          <w:szCs w:val="24"/>
          <w:lang w:val="es-ES_tradnl"/>
        </w:rPr>
        <w:t xml:space="preserve"> </w:t>
      </w:r>
      <w:proofErr w:type="spellStart"/>
      <w:r w:rsidR="006A35BA" w:rsidRPr="006A35BA">
        <w:rPr>
          <w:rFonts w:cs="Arial"/>
          <w:b/>
          <w:szCs w:val="24"/>
          <w:lang w:val="es-ES_tradnl"/>
        </w:rPr>
        <w:t>Glusevic</w:t>
      </w:r>
      <w:proofErr w:type="spellEnd"/>
      <w:r w:rsidR="006A35BA" w:rsidRPr="006A35BA">
        <w:rPr>
          <w:rFonts w:cs="Arial"/>
          <w:b/>
          <w:szCs w:val="24"/>
          <w:lang w:val="es-ES_tradnl"/>
        </w:rPr>
        <w:t xml:space="preserve"> y Manuel José </w:t>
      </w:r>
      <w:proofErr w:type="spellStart"/>
      <w:r w:rsidR="006A35BA" w:rsidRPr="006A35BA">
        <w:rPr>
          <w:rFonts w:cs="Arial"/>
          <w:b/>
          <w:szCs w:val="24"/>
          <w:lang w:val="es-ES_tradnl"/>
        </w:rPr>
        <w:t>Ossandón</w:t>
      </w:r>
      <w:proofErr w:type="spellEnd"/>
      <w:r w:rsidR="006A35BA" w:rsidRPr="006A35BA">
        <w:rPr>
          <w:rFonts w:cs="Arial"/>
          <w:b/>
          <w:szCs w:val="24"/>
          <w:lang w:val="es-ES_tradnl"/>
        </w:rPr>
        <w:t xml:space="preserve"> </w:t>
      </w:r>
      <w:proofErr w:type="spellStart"/>
      <w:r w:rsidR="006A35BA" w:rsidRPr="006A35BA">
        <w:rPr>
          <w:rFonts w:cs="Arial"/>
          <w:b/>
          <w:szCs w:val="24"/>
          <w:lang w:val="es-ES_tradnl"/>
        </w:rPr>
        <w:t>Irarrázabal</w:t>
      </w:r>
      <w:proofErr w:type="spellEnd"/>
      <w:r w:rsidR="006A35BA" w:rsidRPr="006A35BA">
        <w:rPr>
          <w:rFonts w:cs="Arial"/>
          <w:b/>
          <w:szCs w:val="24"/>
          <w:lang w:val="es-ES_tradnl"/>
        </w:rPr>
        <w:t xml:space="preserve"> y Honorables Diputadas señoras Lorena </w:t>
      </w:r>
      <w:proofErr w:type="spellStart"/>
      <w:r w:rsidR="006A35BA" w:rsidRPr="006A35BA">
        <w:rPr>
          <w:rFonts w:cs="Arial"/>
          <w:b/>
          <w:szCs w:val="24"/>
          <w:lang w:val="es-ES_tradnl"/>
        </w:rPr>
        <w:t>Fries</w:t>
      </w:r>
      <w:proofErr w:type="spellEnd"/>
      <w:r w:rsidR="006A35BA" w:rsidRPr="006A35BA">
        <w:rPr>
          <w:rFonts w:cs="Arial"/>
          <w:b/>
          <w:szCs w:val="24"/>
          <w:lang w:val="es-ES_tradnl"/>
        </w:rPr>
        <w:t xml:space="preserve"> </w:t>
      </w:r>
      <w:proofErr w:type="spellStart"/>
      <w:r w:rsidR="006A35BA" w:rsidRPr="006A35BA">
        <w:rPr>
          <w:rFonts w:cs="Arial"/>
          <w:b/>
          <w:szCs w:val="24"/>
          <w:lang w:val="es-ES_tradnl"/>
        </w:rPr>
        <w:t>Monleón</w:t>
      </w:r>
      <w:proofErr w:type="spellEnd"/>
      <w:r w:rsidR="006A35BA" w:rsidRPr="006A35BA">
        <w:rPr>
          <w:rFonts w:cs="Arial"/>
          <w:b/>
          <w:szCs w:val="24"/>
          <w:lang w:val="es-ES_tradnl"/>
        </w:rPr>
        <w:t xml:space="preserve"> y </w:t>
      </w:r>
      <w:proofErr w:type="spellStart"/>
      <w:r w:rsidR="006A35BA" w:rsidRPr="006A35BA">
        <w:rPr>
          <w:rFonts w:cs="Arial"/>
          <w:b/>
          <w:szCs w:val="24"/>
          <w:lang w:val="es-ES_tradnl"/>
        </w:rPr>
        <w:t>Karol</w:t>
      </w:r>
      <w:proofErr w:type="spellEnd"/>
      <w:r w:rsidR="006A35BA" w:rsidRPr="006A35BA">
        <w:rPr>
          <w:rFonts w:cs="Arial"/>
          <w:b/>
          <w:szCs w:val="24"/>
          <w:lang w:val="es-ES_tradnl"/>
        </w:rPr>
        <w:t xml:space="preserve"> Cariola Oliva, y Honorables Diputados señores Miguel Ángel Calisto Águila, Andrés </w:t>
      </w:r>
      <w:proofErr w:type="spellStart"/>
      <w:r w:rsidR="006A35BA" w:rsidRPr="006A35BA">
        <w:rPr>
          <w:rFonts w:cs="Arial"/>
          <w:b/>
          <w:szCs w:val="24"/>
          <w:lang w:val="es-ES_tradnl"/>
        </w:rPr>
        <w:t>Longton</w:t>
      </w:r>
      <w:proofErr w:type="spellEnd"/>
      <w:r w:rsidR="006A35BA" w:rsidRPr="006A35BA">
        <w:rPr>
          <w:rFonts w:cs="Arial"/>
          <w:b/>
          <w:szCs w:val="24"/>
          <w:lang w:val="es-ES_tradnl"/>
        </w:rPr>
        <w:t xml:space="preserve"> Herrera y Gustavo Benavente Vergara</w:t>
      </w:r>
      <w:r w:rsidR="006A35BA">
        <w:rPr>
          <w:rFonts w:cs="Arial"/>
          <w:b/>
          <w:szCs w:val="24"/>
          <w:lang w:val="es-ES_tradnl"/>
        </w:rPr>
        <w:t>. (Unanimidad, 9x0)</w:t>
      </w:r>
    </w:p>
    <w:p w14:paraId="30BB4D1D" w14:textId="77777777" w:rsidR="006A35BA" w:rsidRDefault="006A35BA" w:rsidP="00BD3539">
      <w:pPr>
        <w:tabs>
          <w:tab w:val="left" w:pos="0"/>
        </w:tabs>
        <w:jc w:val="center"/>
      </w:pPr>
    </w:p>
    <w:p w14:paraId="1C8A283B" w14:textId="77777777" w:rsidR="005E011A" w:rsidRPr="009F799B" w:rsidRDefault="005E011A" w:rsidP="00BD3539">
      <w:pPr>
        <w:tabs>
          <w:tab w:val="left" w:pos="0"/>
        </w:tabs>
        <w:jc w:val="center"/>
      </w:pPr>
      <w:r w:rsidRPr="000B76B6">
        <w:t>- - -</w:t>
      </w:r>
      <w:r w:rsidRPr="009F799B">
        <w:t xml:space="preserve"> </w:t>
      </w:r>
    </w:p>
    <w:p w14:paraId="7B3618FA" w14:textId="77777777" w:rsidR="00BF6FA8" w:rsidRDefault="00BF6FA8" w:rsidP="00BF6FA8">
      <w:pPr>
        <w:tabs>
          <w:tab w:val="left" w:pos="0"/>
        </w:tabs>
        <w:rPr>
          <w:b/>
        </w:rPr>
      </w:pPr>
    </w:p>
    <w:p w14:paraId="65691BD7" w14:textId="77777777" w:rsidR="0040230B" w:rsidRPr="00EA0074" w:rsidRDefault="0040230B" w:rsidP="00EA0074">
      <w:pPr>
        <w:pStyle w:val="Ttulo"/>
        <w:rPr>
          <w:rFonts w:ascii="Arial" w:eastAsia="Calibri" w:hAnsi="Arial" w:cs="Arial"/>
          <w:sz w:val="24"/>
          <w:szCs w:val="24"/>
          <w:lang w:val="es-CL" w:eastAsia="en-US"/>
        </w:rPr>
      </w:pPr>
      <w:bookmarkStart w:id="10" w:name="_Toc117782171"/>
      <w:bookmarkStart w:id="11" w:name="Proposición"/>
      <w:r w:rsidRPr="00EA0074">
        <w:rPr>
          <w:rFonts w:ascii="Arial" w:eastAsia="Calibri" w:hAnsi="Arial" w:cs="Arial"/>
          <w:sz w:val="24"/>
          <w:szCs w:val="24"/>
          <w:lang w:val="es-CL" w:eastAsia="en-US"/>
        </w:rPr>
        <w:t>PROPOSICIÓN</w:t>
      </w:r>
      <w:bookmarkEnd w:id="10"/>
    </w:p>
    <w:p w14:paraId="0C5DEC0A" w14:textId="77777777" w:rsidR="0040230B" w:rsidRPr="0040230B" w:rsidRDefault="0040230B" w:rsidP="0040230B">
      <w:pPr>
        <w:widowControl/>
        <w:tabs>
          <w:tab w:val="clear" w:pos="2835"/>
        </w:tabs>
        <w:jc w:val="both"/>
        <w:rPr>
          <w:rFonts w:eastAsia="Calibri" w:cs="Arial"/>
          <w:szCs w:val="24"/>
          <w:lang w:val="es-CL" w:eastAsia="en-US"/>
        </w:rPr>
      </w:pPr>
    </w:p>
    <w:bookmarkEnd w:id="11"/>
    <w:p w14:paraId="0A34E273" w14:textId="2503A283" w:rsidR="00CA3C1B" w:rsidRPr="00CA3C1B" w:rsidRDefault="0040230B" w:rsidP="00CA3C1B">
      <w:pPr>
        <w:widowControl/>
        <w:tabs>
          <w:tab w:val="clear" w:pos="2835"/>
        </w:tabs>
        <w:ind w:firstLine="1134"/>
        <w:jc w:val="both"/>
        <w:rPr>
          <w:rFonts w:eastAsia="Calibri" w:cs="Arial"/>
          <w:szCs w:val="24"/>
          <w:lang w:val="es-ES_tradnl" w:eastAsia="en-US"/>
        </w:rPr>
      </w:pPr>
      <w:r w:rsidRPr="0040230B">
        <w:rPr>
          <w:rFonts w:eastAsia="Calibri" w:cs="Arial"/>
          <w:szCs w:val="24"/>
          <w:lang w:val="es-CL" w:eastAsia="en-US"/>
        </w:rPr>
        <w:t xml:space="preserve">En mérito de los acuerdos adoptados, la Comisión Mixta tiene el honor de proponer, como forma y modo de resolver las divergencias suscitadas entre ambas Cámaras del Congreso Nacional, </w:t>
      </w:r>
      <w:r w:rsidR="00362965">
        <w:rPr>
          <w:rFonts w:eastAsia="Calibri" w:cs="Arial"/>
          <w:szCs w:val="24"/>
          <w:lang w:val="es-CL" w:eastAsia="en-US"/>
        </w:rPr>
        <w:t xml:space="preserve">acoger el rechazo de la Cámara de Diputados al numeral 3 nuevo, </w:t>
      </w:r>
      <w:r w:rsidR="005565AA">
        <w:rPr>
          <w:rFonts w:eastAsia="Calibri" w:cs="Arial"/>
          <w:szCs w:val="24"/>
          <w:lang w:val="es-CL" w:eastAsia="en-US"/>
        </w:rPr>
        <w:t>incorporad</w:t>
      </w:r>
      <w:r w:rsidR="00362965">
        <w:rPr>
          <w:rFonts w:eastAsia="Calibri" w:cs="Arial"/>
          <w:szCs w:val="24"/>
          <w:lang w:val="es-CL" w:eastAsia="en-US"/>
        </w:rPr>
        <w:t>o por el Senado.</w:t>
      </w:r>
    </w:p>
    <w:p w14:paraId="29E00CB4" w14:textId="77777777" w:rsidR="00B10653" w:rsidRPr="0040230B" w:rsidRDefault="00B10653" w:rsidP="0040230B">
      <w:pPr>
        <w:widowControl/>
        <w:tabs>
          <w:tab w:val="clear" w:pos="2835"/>
        </w:tabs>
        <w:jc w:val="both"/>
        <w:rPr>
          <w:rFonts w:eastAsia="Calibri" w:cs="Arial"/>
          <w:szCs w:val="24"/>
          <w:lang w:val="es-ES_tradnl" w:eastAsia="en-US"/>
        </w:rPr>
      </w:pPr>
    </w:p>
    <w:p w14:paraId="13540E57" w14:textId="77777777" w:rsidR="0040230B" w:rsidRPr="0040230B" w:rsidRDefault="0040230B" w:rsidP="0040230B">
      <w:pPr>
        <w:widowControl/>
        <w:jc w:val="center"/>
        <w:rPr>
          <w:rFonts w:cs="Arial"/>
          <w:szCs w:val="24"/>
          <w:lang w:val="es-ES_tradnl"/>
        </w:rPr>
      </w:pPr>
      <w:r w:rsidRPr="0040230B">
        <w:rPr>
          <w:rFonts w:cs="Arial"/>
          <w:szCs w:val="24"/>
          <w:lang w:val="es-ES_tradnl"/>
        </w:rPr>
        <w:t>- - -</w:t>
      </w:r>
    </w:p>
    <w:p w14:paraId="1AB6D4E2" w14:textId="77777777" w:rsidR="0040230B" w:rsidRPr="0040230B" w:rsidRDefault="0040230B" w:rsidP="0040230B">
      <w:pPr>
        <w:widowControl/>
        <w:tabs>
          <w:tab w:val="clear" w:pos="2835"/>
        </w:tabs>
        <w:jc w:val="both"/>
        <w:rPr>
          <w:rFonts w:eastAsia="Calibri" w:cs="Arial"/>
          <w:szCs w:val="24"/>
          <w:lang w:val="es-CL" w:eastAsia="en-US"/>
        </w:rPr>
      </w:pPr>
    </w:p>
    <w:p w14:paraId="73119B32" w14:textId="77777777" w:rsidR="0040230B" w:rsidRPr="00EA0074" w:rsidRDefault="0040230B" w:rsidP="00EA0074">
      <w:pPr>
        <w:pStyle w:val="Ttulo"/>
        <w:rPr>
          <w:rFonts w:ascii="Arial" w:eastAsia="Calibri" w:hAnsi="Arial" w:cs="Arial"/>
          <w:sz w:val="24"/>
          <w:szCs w:val="24"/>
          <w:lang w:val="es-CL" w:eastAsia="en-US"/>
        </w:rPr>
      </w:pPr>
      <w:bookmarkStart w:id="12" w:name="_Toc117782172"/>
      <w:bookmarkStart w:id="13" w:name="Texto"/>
      <w:r w:rsidRPr="00EA0074">
        <w:rPr>
          <w:rFonts w:ascii="Arial" w:eastAsia="Calibri" w:hAnsi="Arial" w:cs="Arial"/>
          <w:sz w:val="24"/>
          <w:szCs w:val="24"/>
          <w:lang w:val="es-CL" w:eastAsia="en-US"/>
        </w:rPr>
        <w:t>TEXTO DEL PROYECTO</w:t>
      </w:r>
      <w:bookmarkEnd w:id="12"/>
    </w:p>
    <w:bookmarkEnd w:id="13"/>
    <w:p w14:paraId="057BB6BE" w14:textId="77777777" w:rsidR="0040230B" w:rsidRPr="0040230B" w:rsidRDefault="0040230B" w:rsidP="0040230B">
      <w:pPr>
        <w:widowControl/>
        <w:tabs>
          <w:tab w:val="clear" w:pos="2835"/>
        </w:tabs>
        <w:jc w:val="both"/>
        <w:rPr>
          <w:rFonts w:eastAsia="Calibri" w:cs="Arial"/>
          <w:szCs w:val="24"/>
          <w:lang w:val="es-CL" w:eastAsia="en-US"/>
        </w:rPr>
      </w:pPr>
    </w:p>
    <w:p w14:paraId="761E47F3" w14:textId="77777777" w:rsidR="00CA3C1B" w:rsidRDefault="0040230B" w:rsidP="00CA3C1B">
      <w:pPr>
        <w:widowControl/>
        <w:tabs>
          <w:tab w:val="clear" w:pos="2835"/>
        </w:tabs>
        <w:ind w:firstLine="1134"/>
        <w:jc w:val="both"/>
      </w:pPr>
      <w:r w:rsidRPr="0040230B">
        <w:rPr>
          <w:rFonts w:eastAsia="Calibri" w:cs="Arial"/>
          <w:szCs w:val="24"/>
          <w:lang w:val="es-CL" w:eastAsia="en-US"/>
        </w:rPr>
        <w:t>A título meramente ilustrativo, de ser aprobada la proposición de la Comisión Mixta, el texto de la iniciativa legal quedaría como sigue:</w:t>
      </w:r>
      <w:r w:rsidR="00CA3C1B" w:rsidRPr="00CA3C1B">
        <w:t xml:space="preserve"> </w:t>
      </w:r>
    </w:p>
    <w:p w14:paraId="02BB2693" w14:textId="77777777" w:rsidR="00CA3C1B" w:rsidRDefault="00CA3C1B" w:rsidP="00CA3C1B">
      <w:pPr>
        <w:widowControl/>
        <w:tabs>
          <w:tab w:val="clear" w:pos="2835"/>
        </w:tabs>
        <w:ind w:firstLine="1134"/>
        <w:jc w:val="both"/>
      </w:pPr>
    </w:p>
    <w:p w14:paraId="60C37B17" w14:textId="77777777" w:rsidR="00715053" w:rsidRDefault="00715053" w:rsidP="00715053">
      <w:pPr>
        <w:widowControl/>
        <w:tabs>
          <w:tab w:val="clear" w:pos="2835"/>
        </w:tabs>
        <w:jc w:val="center"/>
      </w:pPr>
      <w:r>
        <w:t>PROYECTO DE LEY</w:t>
      </w:r>
    </w:p>
    <w:p w14:paraId="46560935" w14:textId="77777777" w:rsidR="00715053" w:rsidRDefault="00715053" w:rsidP="00715053">
      <w:pPr>
        <w:widowControl/>
        <w:tabs>
          <w:tab w:val="clear" w:pos="2835"/>
        </w:tabs>
        <w:ind w:firstLine="1134"/>
        <w:jc w:val="both"/>
      </w:pPr>
    </w:p>
    <w:p w14:paraId="6DAC1DA7" w14:textId="77777777" w:rsidR="00715053" w:rsidRDefault="00715053" w:rsidP="00715053">
      <w:pPr>
        <w:widowControl/>
        <w:tabs>
          <w:tab w:val="clear" w:pos="2835"/>
        </w:tabs>
        <w:ind w:firstLine="1134"/>
        <w:jc w:val="both"/>
      </w:pPr>
      <w:r>
        <w:t xml:space="preserve">“Artículo </w:t>
      </w:r>
      <w:proofErr w:type="gramStart"/>
      <w:r>
        <w:t>único.-</w:t>
      </w:r>
      <w:proofErr w:type="gramEnd"/>
      <w:r>
        <w:t xml:space="preserve"> </w:t>
      </w:r>
      <w:proofErr w:type="spellStart"/>
      <w:r>
        <w:t>Incorpóranse</w:t>
      </w:r>
      <w:proofErr w:type="spellEnd"/>
      <w:r>
        <w:t xml:space="preserve"> las siguientes modificaciones en el Código Penal:</w:t>
      </w:r>
    </w:p>
    <w:p w14:paraId="7EFA82FB" w14:textId="77777777" w:rsidR="00715053" w:rsidRDefault="00715053" w:rsidP="00715053">
      <w:pPr>
        <w:widowControl/>
        <w:tabs>
          <w:tab w:val="clear" w:pos="2835"/>
        </w:tabs>
        <w:ind w:firstLine="1134"/>
        <w:jc w:val="both"/>
      </w:pPr>
    </w:p>
    <w:p w14:paraId="6B7FC600" w14:textId="77777777" w:rsidR="00715053" w:rsidRDefault="00715053" w:rsidP="00715053">
      <w:pPr>
        <w:widowControl/>
        <w:tabs>
          <w:tab w:val="clear" w:pos="2835"/>
        </w:tabs>
        <w:ind w:firstLine="1134"/>
        <w:jc w:val="both"/>
      </w:pPr>
      <w:r>
        <w:t xml:space="preserve">1. En el artículo 391 Nº1, circunstancia segunda, </w:t>
      </w:r>
      <w:proofErr w:type="spellStart"/>
      <w:r>
        <w:t>sustitúyese</w:t>
      </w:r>
      <w:proofErr w:type="spellEnd"/>
      <w:r>
        <w:t xml:space="preserve"> la frase “o por cualquier otro medio que implique ánimo de lucro”, por la siguiente: “o por beneficio económico o de otra naturaleza en provecho propio o de un tercero”.</w:t>
      </w:r>
    </w:p>
    <w:p w14:paraId="1FDBE0B8" w14:textId="77777777" w:rsidR="00715053" w:rsidRDefault="00715053" w:rsidP="00715053">
      <w:pPr>
        <w:widowControl/>
        <w:tabs>
          <w:tab w:val="clear" w:pos="2835"/>
        </w:tabs>
        <w:ind w:firstLine="1134"/>
        <w:jc w:val="both"/>
      </w:pPr>
    </w:p>
    <w:p w14:paraId="5148A9EA" w14:textId="77777777" w:rsidR="00715053" w:rsidRDefault="00715053" w:rsidP="00715053">
      <w:pPr>
        <w:widowControl/>
        <w:tabs>
          <w:tab w:val="clear" w:pos="2835"/>
        </w:tabs>
        <w:ind w:firstLine="1134"/>
        <w:jc w:val="both"/>
      </w:pPr>
      <w:r>
        <w:t xml:space="preserve">2. </w:t>
      </w:r>
      <w:proofErr w:type="spellStart"/>
      <w:r>
        <w:t>Agrégase</w:t>
      </w:r>
      <w:proofErr w:type="spellEnd"/>
      <w:r>
        <w:t xml:space="preserve"> el siguiente artículo 391 bis:</w:t>
      </w:r>
    </w:p>
    <w:p w14:paraId="6BAB6340" w14:textId="77777777" w:rsidR="00715053" w:rsidRDefault="00715053" w:rsidP="00715053">
      <w:pPr>
        <w:widowControl/>
        <w:tabs>
          <w:tab w:val="clear" w:pos="2835"/>
        </w:tabs>
        <w:ind w:firstLine="1134"/>
        <w:jc w:val="both"/>
      </w:pPr>
    </w:p>
    <w:p w14:paraId="290B8803" w14:textId="60F1590D" w:rsidR="00715053" w:rsidRDefault="00715053" w:rsidP="00715053">
      <w:pPr>
        <w:widowControl/>
        <w:tabs>
          <w:tab w:val="clear" w:pos="2835"/>
        </w:tabs>
        <w:ind w:firstLine="1134"/>
        <w:jc w:val="both"/>
      </w:pPr>
      <w:r>
        <w:t xml:space="preserve">“Artículo 391 </w:t>
      </w:r>
      <w:proofErr w:type="gramStart"/>
      <w:r>
        <w:t>bis.-</w:t>
      </w:r>
      <w:proofErr w:type="gramEnd"/>
      <w:r>
        <w:t xml:space="preserve"> El que conspire para cometer el delito de homicidio calificado previsto en los términos del artículo 391 N°</w:t>
      </w:r>
      <w:r w:rsidR="005565AA">
        <w:t xml:space="preserve"> </w:t>
      </w:r>
      <w:r>
        <w:t>1</w:t>
      </w:r>
      <w:r w:rsidR="005565AA">
        <w:t>°</w:t>
      </w:r>
      <w:r>
        <w:t>, circunstancia segunda, será castigado con la pena de presidio menor en su grado máximo.</w:t>
      </w:r>
    </w:p>
    <w:p w14:paraId="3A6D9503" w14:textId="77777777" w:rsidR="00715053" w:rsidRDefault="00715053" w:rsidP="00715053">
      <w:pPr>
        <w:widowControl/>
        <w:tabs>
          <w:tab w:val="clear" w:pos="2835"/>
        </w:tabs>
        <w:ind w:firstLine="1134"/>
        <w:jc w:val="both"/>
      </w:pPr>
    </w:p>
    <w:p w14:paraId="18FA573A" w14:textId="77777777" w:rsidR="0040230B" w:rsidRDefault="00715053" w:rsidP="00715053">
      <w:pPr>
        <w:widowControl/>
        <w:tabs>
          <w:tab w:val="clear" w:pos="2835"/>
        </w:tabs>
        <w:ind w:firstLine="1134"/>
        <w:jc w:val="both"/>
        <w:rPr>
          <w:rFonts w:cs="Arial"/>
          <w:szCs w:val="24"/>
          <w:lang w:val="es-ES_tradnl"/>
        </w:rPr>
      </w:pPr>
      <w:r>
        <w:t xml:space="preserve">Si la conducta descrita en el inciso precedente se comete en contra de un juez con competencia en lo penal, de un fiscal del Ministerio Público, de un defensor penal público, de un funcionario de Carabineros de Chile, de la Policía de Investigaciones de Chile o de Gendarmería de Chile, en razón del </w:t>
      </w:r>
      <w:r>
        <w:lastRenderedPageBreak/>
        <w:t>ejercicio de sus funciones, será castigado con la pena de presidio menor en su grado máximo a presidio mayor en su grado mínimo.”.”.</w:t>
      </w:r>
    </w:p>
    <w:p w14:paraId="56F11C51" w14:textId="77777777" w:rsidR="00163946" w:rsidRPr="00CA3C1B" w:rsidRDefault="00163946" w:rsidP="00CA3C1B">
      <w:pPr>
        <w:widowControl/>
        <w:rPr>
          <w:rFonts w:cs="Arial"/>
          <w:szCs w:val="24"/>
          <w:lang w:val="es-ES_tradnl"/>
        </w:rPr>
      </w:pPr>
    </w:p>
    <w:p w14:paraId="7AD83DDE" w14:textId="77777777" w:rsidR="00D1428F" w:rsidRPr="00D1428F" w:rsidRDefault="0040230B" w:rsidP="00D1428F">
      <w:pPr>
        <w:widowControl/>
        <w:jc w:val="center"/>
        <w:rPr>
          <w:rFonts w:cs="Arial"/>
          <w:szCs w:val="24"/>
          <w:lang w:val="es-ES_tradnl"/>
        </w:rPr>
      </w:pPr>
      <w:r w:rsidRPr="0040230B">
        <w:rPr>
          <w:rFonts w:cs="Arial"/>
          <w:szCs w:val="24"/>
          <w:lang w:val="es-ES_tradnl"/>
        </w:rPr>
        <w:t>- - -</w:t>
      </w:r>
    </w:p>
    <w:p w14:paraId="54CA63CF" w14:textId="77777777" w:rsidR="00D1428F" w:rsidRPr="0006782E" w:rsidRDefault="00D1428F" w:rsidP="0006782E">
      <w:pPr>
        <w:widowControl/>
        <w:shd w:val="clear" w:color="auto" w:fill="FFFFFF"/>
        <w:jc w:val="center"/>
        <w:rPr>
          <w:rFonts w:cs="Arial"/>
          <w:b/>
          <w:szCs w:val="24"/>
          <w:lang w:val="es-ES_tradnl"/>
        </w:rPr>
      </w:pPr>
    </w:p>
    <w:p w14:paraId="7363E745" w14:textId="77777777" w:rsidR="0006782E" w:rsidRPr="00EA0074" w:rsidRDefault="0006782E" w:rsidP="00EA0074">
      <w:pPr>
        <w:pStyle w:val="Ttulo"/>
        <w:rPr>
          <w:rFonts w:ascii="Arial" w:hAnsi="Arial" w:cs="Arial"/>
          <w:sz w:val="24"/>
          <w:szCs w:val="24"/>
          <w:lang w:val="es-ES_tradnl"/>
        </w:rPr>
      </w:pPr>
      <w:bookmarkStart w:id="14" w:name="_Toc117782173"/>
      <w:bookmarkStart w:id="15" w:name="Acordado"/>
      <w:r w:rsidRPr="00EA0074">
        <w:rPr>
          <w:rFonts w:ascii="Arial" w:hAnsi="Arial" w:cs="Arial"/>
          <w:sz w:val="24"/>
          <w:szCs w:val="24"/>
          <w:lang w:val="es-ES_tradnl"/>
        </w:rPr>
        <w:t>ACORDADO</w:t>
      </w:r>
      <w:bookmarkEnd w:id="14"/>
    </w:p>
    <w:bookmarkEnd w:id="15"/>
    <w:p w14:paraId="5AAC318F" w14:textId="77777777" w:rsidR="0006782E" w:rsidRPr="00D1428F" w:rsidRDefault="0006782E" w:rsidP="0006782E">
      <w:pPr>
        <w:widowControl/>
        <w:shd w:val="clear" w:color="auto" w:fill="FFFFFF"/>
        <w:jc w:val="center"/>
        <w:rPr>
          <w:rFonts w:cs="Arial"/>
          <w:szCs w:val="24"/>
          <w:lang w:val="es-ES_tradnl"/>
        </w:rPr>
      </w:pPr>
    </w:p>
    <w:p w14:paraId="1AF61F95" w14:textId="77777777" w:rsidR="00DB483D" w:rsidRDefault="00D1428F" w:rsidP="00CA3C1B">
      <w:pPr>
        <w:widowControl/>
        <w:shd w:val="clear" w:color="auto" w:fill="FFFFFF"/>
        <w:jc w:val="both"/>
        <w:rPr>
          <w:rFonts w:cs="Arial"/>
          <w:szCs w:val="24"/>
          <w:lang w:val="es-ES_tradnl"/>
        </w:rPr>
      </w:pPr>
      <w:r w:rsidRPr="00D1428F">
        <w:rPr>
          <w:rFonts w:cs="Arial"/>
          <w:szCs w:val="24"/>
          <w:lang w:val="es-ES_tradnl"/>
        </w:rPr>
        <w:tab/>
      </w:r>
      <w:r w:rsidR="00CA3C1B" w:rsidRPr="00CA3C1B">
        <w:rPr>
          <w:rFonts w:cs="Arial"/>
          <w:szCs w:val="24"/>
          <w:lang w:val="es-ES_tradnl"/>
        </w:rPr>
        <w:t>Acordado en sesi</w:t>
      </w:r>
      <w:r w:rsidR="00DB483D">
        <w:rPr>
          <w:rFonts w:cs="Arial"/>
          <w:szCs w:val="24"/>
          <w:lang w:val="es-ES_tradnl"/>
        </w:rPr>
        <w:t>ón</w:t>
      </w:r>
      <w:r w:rsidR="00CA3C1B" w:rsidRPr="00CA3C1B">
        <w:rPr>
          <w:rFonts w:cs="Arial"/>
          <w:szCs w:val="24"/>
          <w:lang w:val="es-ES_tradnl"/>
        </w:rPr>
        <w:t xml:space="preserve"> celebrada el día </w:t>
      </w:r>
      <w:r w:rsidR="00DB483D">
        <w:rPr>
          <w:rFonts w:cs="Arial"/>
          <w:szCs w:val="24"/>
          <w:lang w:val="es-ES_tradnl"/>
        </w:rPr>
        <w:t>11</w:t>
      </w:r>
      <w:r w:rsidR="00CA3C1B" w:rsidRPr="00CA3C1B">
        <w:rPr>
          <w:rFonts w:cs="Arial"/>
          <w:szCs w:val="24"/>
          <w:lang w:val="es-ES_tradnl"/>
        </w:rPr>
        <w:t xml:space="preserve"> de </w:t>
      </w:r>
      <w:r w:rsidR="00DB483D">
        <w:rPr>
          <w:rFonts w:cs="Arial"/>
          <w:szCs w:val="24"/>
          <w:lang w:val="es-ES_tradnl"/>
        </w:rPr>
        <w:t>abril de 2023</w:t>
      </w:r>
      <w:r w:rsidR="00CA3C1B" w:rsidRPr="00CA3C1B">
        <w:rPr>
          <w:rFonts w:cs="Arial"/>
          <w:szCs w:val="24"/>
          <w:lang w:val="es-ES_tradnl"/>
        </w:rPr>
        <w:t>, con asistencia de los Honorables Senadores</w:t>
      </w:r>
      <w:r w:rsidR="00DB483D">
        <w:rPr>
          <w:rFonts w:cs="Arial"/>
          <w:szCs w:val="24"/>
          <w:lang w:val="es-ES_tradnl"/>
        </w:rPr>
        <w:t xml:space="preserve"> </w:t>
      </w:r>
      <w:r w:rsidR="00A95F85" w:rsidRPr="00A95F85">
        <w:rPr>
          <w:rFonts w:cs="Arial"/>
          <w:szCs w:val="24"/>
          <w:lang w:val="es-CL"/>
        </w:rPr>
        <w:t xml:space="preserve">Honorables Senadores señores José Miguel Insulza Salinas, Felipe </w:t>
      </w:r>
      <w:proofErr w:type="spellStart"/>
      <w:r w:rsidR="00A95F85" w:rsidRPr="00A95F85">
        <w:rPr>
          <w:rFonts w:cs="Arial"/>
          <w:szCs w:val="24"/>
          <w:lang w:val="es-CL"/>
        </w:rPr>
        <w:t>Kast</w:t>
      </w:r>
      <w:proofErr w:type="spellEnd"/>
      <w:r w:rsidR="00A95F85" w:rsidRPr="00A95F85">
        <w:rPr>
          <w:rFonts w:cs="Arial"/>
          <w:szCs w:val="24"/>
          <w:lang w:val="es-CL"/>
        </w:rPr>
        <w:t xml:space="preserve"> </w:t>
      </w:r>
      <w:proofErr w:type="spellStart"/>
      <w:r w:rsidR="00A95F85" w:rsidRPr="00A95F85">
        <w:rPr>
          <w:rFonts w:cs="Arial"/>
          <w:szCs w:val="24"/>
          <w:lang w:val="es-CL"/>
        </w:rPr>
        <w:t>Sommerhoff</w:t>
      </w:r>
      <w:proofErr w:type="spellEnd"/>
      <w:r w:rsidR="00A95F85" w:rsidRPr="00A95F85">
        <w:rPr>
          <w:rFonts w:cs="Arial"/>
          <w:szCs w:val="24"/>
          <w:lang w:val="es-CL"/>
        </w:rPr>
        <w:t xml:space="preserve">, Alejandro </w:t>
      </w:r>
      <w:proofErr w:type="spellStart"/>
      <w:r w:rsidR="00A95F85" w:rsidRPr="00A95F85">
        <w:rPr>
          <w:rFonts w:cs="Arial"/>
          <w:szCs w:val="24"/>
          <w:lang w:val="es-CL"/>
        </w:rPr>
        <w:t>Kusanovic</w:t>
      </w:r>
      <w:proofErr w:type="spellEnd"/>
      <w:r w:rsidR="00A95F85" w:rsidRPr="00A95F85">
        <w:rPr>
          <w:rFonts w:cs="Arial"/>
          <w:szCs w:val="24"/>
          <w:lang w:val="es-CL"/>
        </w:rPr>
        <w:t xml:space="preserve"> </w:t>
      </w:r>
      <w:proofErr w:type="spellStart"/>
      <w:r w:rsidR="00A95F85" w:rsidRPr="00A95F85">
        <w:rPr>
          <w:rFonts w:cs="Arial"/>
          <w:szCs w:val="24"/>
          <w:lang w:val="es-CL"/>
        </w:rPr>
        <w:t>Glusevic</w:t>
      </w:r>
      <w:proofErr w:type="spellEnd"/>
      <w:r w:rsidR="00A95F85" w:rsidRPr="00A95F85">
        <w:rPr>
          <w:rFonts w:cs="Arial"/>
          <w:szCs w:val="24"/>
          <w:lang w:val="es-CL"/>
        </w:rPr>
        <w:t xml:space="preserve"> y Manuel José </w:t>
      </w:r>
      <w:proofErr w:type="spellStart"/>
      <w:r w:rsidR="00A95F85" w:rsidRPr="00A95F85">
        <w:rPr>
          <w:rFonts w:cs="Arial"/>
          <w:szCs w:val="24"/>
          <w:lang w:val="es-CL"/>
        </w:rPr>
        <w:t>Ossandón</w:t>
      </w:r>
      <w:proofErr w:type="spellEnd"/>
      <w:r w:rsidR="00A95F85" w:rsidRPr="00A95F85">
        <w:rPr>
          <w:rFonts w:cs="Arial"/>
          <w:szCs w:val="24"/>
          <w:lang w:val="es-CL"/>
        </w:rPr>
        <w:t xml:space="preserve"> </w:t>
      </w:r>
      <w:proofErr w:type="spellStart"/>
      <w:r w:rsidR="00A95F85" w:rsidRPr="00A95F85">
        <w:rPr>
          <w:rFonts w:cs="Arial"/>
          <w:szCs w:val="24"/>
          <w:lang w:val="es-CL"/>
        </w:rPr>
        <w:t>Irarrázabal</w:t>
      </w:r>
      <w:proofErr w:type="spellEnd"/>
      <w:r w:rsidR="00A95F85" w:rsidRPr="00A95F85">
        <w:rPr>
          <w:rFonts w:cs="Arial"/>
          <w:szCs w:val="24"/>
          <w:lang w:val="es-CL"/>
        </w:rPr>
        <w:t xml:space="preserve"> y Honorables Diputadas señoras Lorena </w:t>
      </w:r>
      <w:proofErr w:type="spellStart"/>
      <w:r w:rsidR="00A95F85" w:rsidRPr="00A95F85">
        <w:rPr>
          <w:rFonts w:cs="Arial"/>
          <w:szCs w:val="24"/>
          <w:lang w:val="es-CL"/>
        </w:rPr>
        <w:t>Fries</w:t>
      </w:r>
      <w:proofErr w:type="spellEnd"/>
      <w:r w:rsidR="00A95F85" w:rsidRPr="00A95F85">
        <w:rPr>
          <w:rFonts w:cs="Arial"/>
          <w:szCs w:val="24"/>
          <w:lang w:val="es-CL"/>
        </w:rPr>
        <w:t xml:space="preserve"> </w:t>
      </w:r>
      <w:proofErr w:type="spellStart"/>
      <w:r w:rsidR="00A95F85" w:rsidRPr="00A95F85">
        <w:rPr>
          <w:rFonts w:cs="Arial"/>
          <w:szCs w:val="24"/>
          <w:lang w:val="es-CL"/>
        </w:rPr>
        <w:t>Monleón</w:t>
      </w:r>
      <w:proofErr w:type="spellEnd"/>
      <w:r w:rsidR="00A95F85" w:rsidRPr="00A95F85">
        <w:rPr>
          <w:rFonts w:cs="Arial"/>
          <w:szCs w:val="24"/>
          <w:lang w:val="es-CL"/>
        </w:rPr>
        <w:t xml:space="preserve"> y </w:t>
      </w:r>
      <w:proofErr w:type="spellStart"/>
      <w:r w:rsidR="00A95F85" w:rsidRPr="00A95F85">
        <w:rPr>
          <w:rFonts w:cs="Arial"/>
          <w:szCs w:val="24"/>
          <w:lang w:val="es-CL"/>
        </w:rPr>
        <w:t>Karol</w:t>
      </w:r>
      <w:proofErr w:type="spellEnd"/>
      <w:r w:rsidR="00A95F85" w:rsidRPr="00A95F85">
        <w:rPr>
          <w:rFonts w:cs="Arial"/>
          <w:szCs w:val="24"/>
          <w:lang w:val="es-CL"/>
        </w:rPr>
        <w:t xml:space="preserve"> Cariola Oliva, y Honorables Diputados señores Miguel Ángel Calisto Águila, Andrés </w:t>
      </w:r>
      <w:proofErr w:type="spellStart"/>
      <w:r w:rsidR="00A95F85" w:rsidRPr="00A95F85">
        <w:rPr>
          <w:rFonts w:cs="Arial"/>
          <w:szCs w:val="24"/>
          <w:lang w:val="es-CL"/>
        </w:rPr>
        <w:t>Longton</w:t>
      </w:r>
      <w:proofErr w:type="spellEnd"/>
      <w:r w:rsidR="00A95F85" w:rsidRPr="00A95F85">
        <w:rPr>
          <w:rFonts w:cs="Arial"/>
          <w:szCs w:val="24"/>
          <w:lang w:val="es-CL"/>
        </w:rPr>
        <w:t xml:space="preserve"> Herrera y Gustavo Benavente Vergara</w:t>
      </w:r>
      <w:r w:rsidR="00A95F85">
        <w:rPr>
          <w:rFonts w:cs="Arial"/>
          <w:szCs w:val="24"/>
          <w:lang w:val="es-CL"/>
        </w:rPr>
        <w:t>.</w:t>
      </w:r>
    </w:p>
    <w:p w14:paraId="6F26486E" w14:textId="77777777" w:rsidR="00DB483D" w:rsidRDefault="00DB483D" w:rsidP="00CA3C1B">
      <w:pPr>
        <w:widowControl/>
        <w:shd w:val="clear" w:color="auto" w:fill="FFFFFF"/>
        <w:jc w:val="both"/>
        <w:rPr>
          <w:rFonts w:cs="Arial"/>
          <w:szCs w:val="24"/>
          <w:lang w:val="es-ES_tradnl"/>
        </w:rPr>
      </w:pPr>
    </w:p>
    <w:p w14:paraId="2AB591BC" w14:textId="77777777" w:rsidR="00D1428F" w:rsidRPr="00D1428F" w:rsidRDefault="00CA3C1B" w:rsidP="00D1428F">
      <w:pPr>
        <w:widowControl/>
        <w:shd w:val="clear" w:color="auto" w:fill="FFFFFF"/>
        <w:jc w:val="both"/>
        <w:rPr>
          <w:rFonts w:cs="Arial"/>
          <w:szCs w:val="24"/>
          <w:lang w:val="es-ES_tradnl"/>
        </w:rPr>
      </w:pPr>
      <w:r w:rsidRPr="00CA3C1B">
        <w:rPr>
          <w:rFonts w:cs="Arial"/>
          <w:szCs w:val="24"/>
          <w:lang w:val="es-ES_tradnl"/>
        </w:rPr>
        <w:t>Sala de la Comisión Mixta, a 1</w:t>
      </w:r>
      <w:r w:rsidR="00A95F85">
        <w:rPr>
          <w:rFonts w:cs="Arial"/>
          <w:szCs w:val="24"/>
          <w:lang w:val="es-ES_tradnl"/>
        </w:rPr>
        <w:t>1</w:t>
      </w:r>
      <w:r w:rsidRPr="00CA3C1B">
        <w:rPr>
          <w:rFonts w:cs="Arial"/>
          <w:szCs w:val="24"/>
          <w:lang w:val="es-ES_tradnl"/>
        </w:rPr>
        <w:t xml:space="preserve"> de </w:t>
      </w:r>
      <w:r w:rsidR="00A95F85">
        <w:rPr>
          <w:rFonts w:cs="Arial"/>
          <w:szCs w:val="24"/>
          <w:lang w:val="es-ES_tradnl"/>
        </w:rPr>
        <w:t>abril</w:t>
      </w:r>
      <w:r w:rsidRPr="00CA3C1B">
        <w:rPr>
          <w:rFonts w:cs="Arial"/>
          <w:szCs w:val="24"/>
          <w:lang w:val="es-ES_tradnl"/>
        </w:rPr>
        <w:t xml:space="preserve"> de 202</w:t>
      </w:r>
      <w:r w:rsidR="00A95F85">
        <w:rPr>
          <w:rFonts w:cs="Arial"/>
          <w:szCs w:val="24"/>
          <w:lang w:val="es-ES_tradnl"/>
        </w:rPr>
        <w:t>3</w:t>
      </w:r>
      <w:r w:rsidRPr="00CA3C1B">
        <w:rPr>
          <w:rFonts w:cs="Arial"/>
          <w:szCs w:val="24"/>
          <w:lang w:val="es-ES_tradnl"/>
        </w:rPr>
        <w:t>.</w:t>
      </w:r>
    </w:p>
    <w:p w14:paraId="12A490D2" w14:textId="77777777" w:rsidR="0040230B" w:rsidRPr="0040230B" w:rsidRDefault="0040230B" w:rsidP="0040230B">
      <w:pPr>
        <w:widowControl/>
        <w:shd w:val="clear" w:color="auto" w:fill="FFFFFF"/>
        <w:jc w:val="both"/>
        <w:rPr>
          <w:rFonts w:cs="Arial"/>
          <w:szCs w:val="24"/>
        </w:rPr>
      </w:pPr>
    </w:p>
    <w:p w14:paraId="4E54929E" w14:textId="77777777" w:rsidR="0040230B" w:rsidRDefault="0040230B" w:rsidP="0040230B">
      <w:pPr>
        <w:widowControl/>
        <w:shd w:val="clear" w:color="auto" w:fill="FFFFFF"/>
        <w:jc w:val="both"/>
        <w:rPr>
          <w:rFonts w:cs="Arial"/>
          <w:szCs w:val="24"/>
        </w:rPr>
      </w:pPr>
    </w:p>
    <w:p w14:paraId="1D89986F" w14:textId="108B99ED" w:rsidR="00A95F85" w:rsidRDefault="00A95F85" w:rsidP="0040230B">
      <w:pPr>
        <w:widowControl/>
        <w:shd w:val="clear" w:color="auto" w:fill="FFFFFF"/>
        <w:jc w:val="both"/>
        <w:rPr>
          <w:rFonts w:cs="Arial"/>
          <w:szCs w:val="24"/>
        </w:rPr>
      </w:pPr>
    </w:p>
    <w:p w14:paraId="344FB2C8" w14:textId="0AED4A6E" w:rsidR="00AB2837" w:rsidRDefault="00AB2837" w:rsidP="0040230B">
      <w:pPr>
        <w:widowControl/>
        <w:shd w:val="clear" w:color="auto" w:fill="FFFFFF"/>
        <w:jc w:val="both"/>
        <w:rPr>
          <w:rFonts w:cs="Arial"/>
          <w:szCs w:val="24"/>
        </w:rPr>
      </w:pPr>
    </w:p>
    <w:p w14:paraId="07CC145F" w14:textId="52A7AF5B" w:rsidR="00AB2837" w:rsidRPr="0040230B" w:rsidRDefault="00AB2837" w:rsidP="0040230B">
      <w:pPr>
        <w:widowControl/>
        <w:shd w:val="clear" w:color="auto" w:fill="FFFFFF"/>
        <w:jc w:val="both"/>
        <w:rPr>
          <w:rFonts w:cs="Arial"/>
          <w:szCs w:val="24"/>
        </w:rPr>
      </w:pPr>
    </w:p>
    <w:p w14:paraId="3139CD42" w14:textId="569CD7D0" w:rsidR="00EA0074" w:rsidRPr="00EA0074" w:rsidRDefault="00EF4A76" w:rsidP="00516C62">
      <w:pPr>
        <w:widowControl/>
        <w:tabs>
          <w:tab w:val="clear" w:pos="2835"/>
        </w:tabs>
        <w:jc w:val="both"/>
        <w:rPr>
          <w:spacing w:val="-3"/>
          <w:szCs w:val="24"/>
          <w:lang w:val="es-CL"/>
        </w:rPr>
      </w:pPr>
      <w:bookmarkStart w:id="16" w:name="_GoBack"/>
      <w:bookmarkEnd w:id="16"/>
      <w:r w:rsidRPr="00EF4A76">
        <w:rPr>
          <w:noProof/>
          <w:szCs w:val="24"/>
          <w:lang w:val="es-CL" w:eastAsia="ja-JP"/>
        </w:rPr>
        <w:drawing>
          <wp:anchor distT="0" distB="0" distL="114300" distR="114300" simplePos="0" relativeHeight="251658240" behindDoc="0" locked="0" layoutInCell="1" allowOverlap="1" wp14:anchorId="45F67D87" wp14:editId="6CD7D99D">
            <wp:simplePos x="0" y="0"/>
            <wp:positionH relativeFrom="column">
              <wp:posOffset>931545</wp:posOffset>
            </wp:positionH>
            <wp:positionV relativeFrom="paragraph">
              <wp:posOffset>34290</wp:posOffset>
            </wp:positionV>
            <wp:extent cx="3790950" cy="1247449"/>
            <wp:effectExtent l="0" t="0" r="0" b="0"/>
            <wp:wrapNone/>
            <wp:docPr id="1" name="Imagen 1" descr="E:\SEGURIDAD PÚBLICA-JULIAN SAONA\firma - JSaona- Secretario Seguridad Públ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GURIDAD PÚBLICA-JULIAN SAONA\firma - JSaona- Secretario Seguridad Públic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1247449"/>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A0074" w:rsidRPr="00EA0074" w:rsidSect="00CB4AE2">
      <w:headerReference w:type="even" r:id="rId11"/>
      <w:headerReference w:type="default" r:id="rId12"/>
      <w:pgSz w:w="12242" w:h="18722" w:code="14"/>
      <w:pgMar w:top="2835" w:right="1701" w:bottom="2835" w:left="2268" w:header="720" w:footer="720" w:gutter="0"/>
      <w:paperSrc w:first="2" w:other="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A0D95" w14:textId="77777777" w:rsidR="0095707A" w:rsidRDefault="0095707A">
      <w:r>
        <w:separator/>
      </w:r>
    </w:p>
  </w:endnote>
  <w:endnote w:type="continuationSeparator" w:id="0">
    <w:p w14:paraId="24F54063" w14:textId="77777777" w:rsidR="0095707A" w:rsidRDefault="0095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AEB3" w14:textId="77777777" w:rsidR="0095707A" w:rsidRDefault="0095707A">
      <w:r>
        <w:separator/>
      </w:r>
    </w:p>
  </w:footnote>
  <w:footnote w:type="continuationSeparator" w:id="0">
    <w:p w14:paraId="7E5DB814" w14:textId="77777777" w:rsidR="0095707A" w:rsidRDefault="0095707A">
      <w:r>
        <w:continuationSeparator/>
      </w:r>
    </w:p>
  </w:footnote>
  <w:footnote w:id="1">
    <w:p w14:paraId="46934348" w14:textId="77777777" w:rsidR="002F1082" w:rsidRDefault="002F1082">
      <w:pPr>
        <w:pStyle w:val="Textonotapie"/>
      </w:pPr>
      <w:r>
        <w:rPr>
          <w:rStyle w:val="Refdenotaalpie"/>
        </w:rPr>
        <w:footnoteRef/>
      </w:r>
      <w:r>
        <w:t xml:space="preserve"> </w:t>
      </w:r>
      <w:r w:rsidRPr="009458E1">
        <w:rPr>
          <w:lang w:val="es-CL"/>
        </w:rPr>
        <w:t>A continuación, figura el link de cada una de las sesiones, transmitidas por TV Senado, que la Comisión dedicó al estudio del proyecto:</w:t>
      </w:r>
    </w:p>
    <w:p w14:paraId="1A88F89A" w14:textId="77777777" w:rsidR="002F1082" w:rsidRPr="002F1082" w:rsidRDefault="00EF4A76" w:rsidP="0091484E">
      <w:pPr>
        <w:pStyle w:val="Textonotapie"/>
        <w:jc w:val="both"/>
        <w:rPr>
          <w:lang w:val="es-CL"/>
        </w:rPr>
      </w:pPr>
      <w:hyperlink r:id="rId1" w:history="1">
        <w:r w:rsidR="00DB483D" w:rsidRPr="00A71C05">
          <w:rPr>
            <w:rStyle w:val="Hipervnculo"/>
            <w:lang w:val="es-CL"/>
          </w:rPr>
          <w:t>https://tv.senado.cl/tvsenado/comisiones/mixta/mixta/comision-mixta-boletin-n-15559-07-sancionar/2023-04-11/111015.html</w:t>
        </w:r>
      </w:hyperlink>
      <w:r w:rsidR="00DB483D">
        <w:rPr>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E057" w14:textId="77777777" w:rsidR="001C1305" w:rsidRDefault="001C13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3D1EE1" w14:textId="77777777" w:rsidR="001C1305" w:rsidRDefault="001C130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D0BE" w14:textId="50A51C64" w:rsidR="001C1305" w:rsidRDefault="001C130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4A76">
      <w:rPr>
        <w:rStyle w:val="Nmerodepgina"/>
        <w:noProof/>
      </w:rPr>
      <w:t>6</w:t>
    </w:r>
    <w:r>
      <w:rPr>
        <w:rStyle w:val="Nmerodepgina"/>
      </w:rPr>
      <w:fldChar w:fldCharType="end"/>
    </w:r>
  </w:p>
  <w:p w14:paraId="418DB9F4" w14:textId="77777777" w:rsidR="001C1305" w:rsidRDefault="001C1305">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5E8"/>
    <w:multiLevelType w:val="hybridMultilevel"/>
    <w:tmpl w:val="7DC8E05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E9569D"/>
    <w:multiLevelType w:val="hybridMultilevel"/>
    <w:tmpl w:val="A2D6838A"/>
    <w:lvl w:ilvl="0" w:tplc="B4F0E070">
      <w:start w:val="8"/>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0DA517EC"/>
    <w:multiLevelType w:val="singleLevel"/>
    <w:tmpl w:val="4FBAEFD2"/>
    <w:lvl w:ilvl="0">
      <w:start w:val="1"/>
      <w:numFmt w:val="lowerRoman"/>
      <w:pStyle w:val="Ttulo4"/>
      <w:lvlText w:val="%1."/>
      <w:lvlJc w:val="left"/>
      <w:pPr>
        <w:tabs>
          <w:tab w:val="num" w:pos="1418"/>
        </w:tabs>
        <w:ind w:left="1418" w:hanging="709"/>
      </w:pPr>
      <w:rPr>
        <w:b/>
        <w:sz w:val="26"/>
      </w:rPr>
    </w:lvl>
  </w:abstractNum>
  <w:abstractNum w:abstractNumId="3" w15:restartNumberingAfterBreak="0">
    <w:nsid w:val="14577606"/>
    <w:multiLevelType w:val="singleLevel"/>
    <w:tmpl w:val="3796C21E"/>
    <w:lvl w:ilvl="0">
      <w:start w:val="1"/>
      <w:numFmt w:val="upperRoman"/>
      <w:pStyle w:val="Ttulo1"/>
      <w:lvlText w:val="%1."/>
      <w:lvlJc w:val="left"/>
      <w:pPr>
        <w:tabs>
          <w:tab w:val="num" w:pos="3544"/>
        </w:tabs>
        <w:ind w:left="3544" w:hanging="709"/>
      </w:pPr>
      <w:rPr>
        <w:rFonts w:ascii="Courier" w:hAnsi="Courier" w:hint="default"/>
        <w:b/>
        <w:i w:val="0"/>
        <w:caps/>
        <w:strike w:val="0"/>
        <w:dstrike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7F640D"/>
    <w:multiLevelType w:val="hybridMultilevel"/>
    <w:tmpl w:val="A98C126A"/>
    <w:lvl w:ilvl="0" w:tplc="DFB22E8A">
      <w:start w:val="10"/>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14C80"/>
    <w:multiLevelType w:val="hybridMultilevel"/>
    <w:tmpl w:val="887EF5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532AD1"/>
    <w:multiLevelType w:val="hybridMultilevel"/>
    <w:tmpl w:val="BFF002DC"/>
    <w:lvl w:ilvl="0" w:tplc="14A44D24">
      <w:start w:val="1"/>
      <w:numFmt w:val="upperRoman"/>
      <w:lvlText w:val="%1."/>
      <w:lvlJc w:val="left"/>
      <w:pPr>
        <w:tabs>
          <w:tab w:val="num" w:pos="-414"/>
        </w:tabs>
        <w:ind w:left="-414" w:hanging="720"/>
      </w:pPr>
      <w:rPr>
        <w:rFonts w:hint="default"/>
        <w:b/>
      </w:rPr>
    </w:lvl>
    <w:lvl w:ilvl="1" w:tplc="0C0A0019" w:tentative="1">
      <w:start w:val="1"/>
      <w:numFmt w:val="lowerLetter"/>
      <w:lvlText w:val="%2."/>
      <w:lvlJc w:val="left"/>
      <w:pPr>
        <w:tabs>
          <w:tab w:val="num" w:pos="-54"/>
        </w:tabs>
        <w:ind w:left="-54" w:hanging="360"/>
      </w:pPr>
    </w:lvl>
    <w:lvl w:ilvl="2" w:tplc="0C0A001B" w:tentative="1">
      <w:start w:val="1"/>
      <w:numFmt w:val="lowerRoman"/>
      <w:lvlText w:val="%3."/>
      <w:lvlJc w:val="right"/>
      <w:pPr>
        <w:tabs>
          <w:tab w:val="num" w:pos="666"/>
        </w:tabs>
        <w:ind w:left="666" w:hanging="180"/>
      </w:pPr>
    </w:lvl>
    <w:lvl w:ilvl="3" w:tplc="0C0A000F" w:tentative="1">
      <w:start w:val="1"/>
      <w:numFmt w:val="decimal"/>
      <w:lvlText w:val="%4."/>
      <w:lvlJc w:val="left"/>
      <w:pPr>
        <w:tabs>
          <w:tab w:val="num" w:pos="1386"/>
        </w:tabs>
        <w:ind w:left="1386" w:hanging="360"/>
      </w:pPr>
    </w:lvl>
    <w:lvl w:ilvl="4" w:tplc="0C0A0019" w:tentative="1">
      <w:start w:val="1"/>
      <w:numFmt w:val="lowerLetter"/>
      <w:lvlText w:val="%5."/>
      <w:lvlJc w:val="left"/>
      <w:pPr>
        <w:tabs>
          <w:tab w:val="num" w:pos="2106"/>
        </w:tabs>
        <w:ind w:left="2106" w:hanging="360"/>
      </w:pPr>
    </w:lvl>
    <w:lvl w:ilvl="5" w:tplc="0C0A001B" w:tentative="1">
      <w:start w:val="1"/>
      <w:numFmt w:val="lowerRoman"/>
      <w:lvlText w:val="%6."/>
      <w:lvlJc w:val="right"/>
      <w:pPr>
        <w:tabs>
          <w:tab w:val="num" w:pos="2826"/>
        </w:tabs>
        <w:ind w:left="2826" w:hanging="180"/>
      </w:pPr>
    </w:lvl>
    <w:lvl w:ilvl="6" w:tplc="0C0A000F" w:tentative="1">
      <w:start w:val="1"/>
      <w:numFmt w:val="decimal"/>
      <w:lvlText w:val="%7."/>
      <w:lvlJc w:val="left"/>
      <w:pPr>
        <w:tabs>
          <w:tab w:val="num" w:pos="3546"/>
        </w:tabs>
        <w:ind w:left="3546" w:hanging="360"/>
      </w:pPr>
    </w:lvl>
    <w:lvl w:ilvl="7" w:tplc="0C0A0019" w:tentative="1">
      <w:start w:val="1"/>
      <w:numFmt w:val="lowerLetter"/>
      <w:lvlText w:val="%8."/>
      <w:lvlJc w:val="left"/>
      <w:pPr>
        <w:tabs>
          <w:tab w:val="num" w:pos="4266"/>
        </w:tabs>
        <w:ind w:left="4266" w:hanging="360"/>
      </w:pPr>
    </w:lvl>
    <w:lvl w:ilvl="8" w:tplc="0C0A001B" w:tentative="1">
      <w:start w:val="1"/>
      <w:numFmt w:val="lowerRoman"/>
      <w:lvlText w:val="%9."/>
      <w:lvlJc w:val="right"/>
      <w:pPr>
        <w:tabs>
          <w:tab w:val="num" w:pos="4986"/>
        </w:tabs>
        <w:ind w:left="4986" w:hanging="180"/>
      </w:pPr>
    </w:lvl>
  </w:abstractNum>
  <w:abstractNum w:abstractNumId="7" w15:restartNumberingAfterBreak="0">
    <w:nsid w:val="295C674B"/>
    <w:multiLevelType w:val="hybridMultilevel"/>
    <w:tmpl w:val="EC647A66"/>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8" w15:restartNumberingAfterBreak="0">
    <w:nsid w:val="2A7A4232"/>
    <w:multiLevelType w:val="hybridMultilevel"/>
    <w:tmpl w:val="A23A03AC"/>
    <w:lvl w:ilvl="0" w:tplc="5B94987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C085DCB"/>
    <w:multiLevelType w:val="hybridMultilevel"/>
    <w:tmpl w:val="0B9EFED2"/>
    <w:lvl w:ilvl="0" w:tplc="D2DCEBAE">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DF04D3"/>
    <w:multiLevelType w:val="singleLevel"/>
    <w:tmpl w:val="DC44A9BA"/>
    <w:lvl w:ilvl="0">
      <w:start w:val="1"/>
      <w:numFmt w:val="lowerLetter"/>
      <w:pStyle w:val="Ttulo3"/>
      <w:lvlText w:val="%1."/>
      <w:lvlJc w:val="left"/>
      <w:pPr>
        <w:tabs>
          <w:tab w:val="num" w:pos="4253"/>
        </w:tabs>
        <w:ind w:left="4253" w:hanging="709"/>
      </w:pPr>
      <w:rPr>
        <w:rFonts w:ascii="Univers" w:hAnsi="Univers" w:hint="default"/>
        <w:b/>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14772CA"/>
    <w:multiLevelType w:val="hybridMultilevel"/>
    <w:tmpl w:val="03343CC2"/>
    <w:lvl w:ilvl="0" w:tplc="3758A7C8">
      <w:start w:val="1"/>
      <w:numFmt w:val="lowerLetter"/>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2044713"/>
    <w:multiLevelType w:val="hybridMultilevel"/>
    <w:tmpl w:val="E990F054"/>
    <w:lvl w:ilvl="0" w:tplc="0C0A0001">
      <w:start w:val="1"/>
      <w:numFmt w:val="bullet"/>
      <w:lvlText w:val=""/>
      <w:lvlJc w:val="left"/>
      <w:pPr>
        <w:tabs>
          <w:tab w:val="num" w:pos="2988"/>
        </w:tabs>
        <w:ind w:left="2988" w:hanging="360"/>
      </w:pPr>
      <w:rPr>
        <w:rFonts w:ascii="Symbol" w:hAnsi="Symbol" w:cs="Symbol" w:hint="default"/>
      </w:rPr>
    </w:lvl>
    <w:lvl w:ilvl="1" w:tplc="0C0A0003">
      <w:start w:val="1"/>
      <w:numFmt w:val="bullet"/>
      <w:lvlText w:val="o"/>
      <w:lvlJc w:val="left"/>
      <w:pPr>
        <w:tabs>
          <w:tab w:val="num" w:pos="3708"/>
        </w:tabs>
        <w:ind w:left="3708" w:hanging="360"/>
      </w:pPr>
      <w:rPr>
        <w:rFonts w:ascii="Courier New" w:hAnsi="Courier New" w:cs="Courier New" w:hint="default"/>
      </w:rPr>
    </w:lvl>
    <w:lvl w:ilvl="2" w:tplc="0C0A0005">
      <w:start w:val="1"/>
      <w:numFmt w:val="bullet"/>
      <w:lvlText w:val=""/>
      <w:lvlJc w:val="left"/>
      <w:pPr>
        <w:tabs>
          <w:tab w:val="num" w:pos="4428"/>
        </w:tabs>
        <w:ind w:left="4428" w:hanging="360"/>
      </w:pPr>
      <w:rPr>
        <w:rFonts w:ascii="Wingdings" w:hAnsi="Wingdings" w:cs="Wingdings" w:hint="default"/>
      </w:rPr>
    </w:lvl>
    <w:lvl w:ilvl="3" w:tplc="0C0A0001">
      <w:start w:val="1"/>
      <w:numFmt w:val="bullet"/>
      <w:lvlText w:val=""/>
      <w:lvlJc w:val="left"/>
      <w:pPr>
        <w:tabs>
          <w:tab w:val="num" w:pos="5148"/>
        </w:tabs>
        <w:ind w:left="5148" w:hanging="360"/>
      </w:pPr>
      <w:rPr>
        <w:rFonts w:ascii="Symbol" w:hAnsi="Symbol" w:cs="Symbol" w:hint="default"/>
      </w:rPr>
    </w:lvl>
    <w:lvl w:ilvl="4" w:tplc="0C0A0003">
      <w:start w:val="1"/>
      <w:numFmt w:val="bullet"/>
      <w:lvlText w:val="o"/>
      <w:lvlJc w:val="left"/>
      <w:pPr>
        <w:tabs>
          <w:tab w:val="num" w:pos="5868"/>
        </w:tabs>
        <w:ind w:left="5868" w:hanging="360"/>
      </w:pPr>
      <w:rPr>
        <w:rFonts w:ascii="Courier New" w:hAnsi="Courier New" w:cs="Courier New" w:hint="default"/>
      </w:rPr>
    </w:lvl>
    <w:lvl w:ilvl="5" w:tplc="0C0A0005">
      <w:start w:val="1"/>
      <w:numFmt w:val="bullet"/>
      <w:lvlText w:val=""/>
      <w:lvlJc w:val="left"/>
      <w:pPr>
        <w:tabs>
          <w:tab w:val="num" w:pos="6588"/>
        </w:tabs>
        <w:ind w:left="6588" w:hanging="360"/>
      </w:pPr>
      <w:rPr>
        <w:rFonts w:ascii="Wingdings" w:hAnsi="Wingdings" w:cs="Wingdings" w:hint="default"/>
      </w:rPr>
    </w:lvl>
    <w:lvl w:ilvl="6" w:tplc="0C0A0001">
      <w:start w:val="1"/>
      <w:numFmt w:val="bullet"/>
      <w:lvlText w:val=""/>
      <w:lvlJc w:val="left"/>
      <w:pPr>
        <w:tabs>
          <w:tab w:val="num" w:pos="7308"/>
        </w:tabs>
        <w:ind w:left="7308" w:hanging="360"/>
      </w:pPr>
      <w:rPr>
        <w:rFonts w:ascii="Symbol" w:hAnsi="Symbol" w:cs="Symbol" w:hint="default"/>
      </w:rPr>
    </w:lvl>
    <w:lvl w:ilvl="7" w:tplc="0C0A0003">
      <w:start w:val="1"/>
      <w:numFmt w:val="bullet"/>
      <w:lvlText w:val="o"/>
      <w:lvlJc w:val="left"/>
      <w:pPr>
        <w:tabs>
          <w:tab w:val="num" w:pos="8028"/>
        </w:tabs>
        <w:ind w:left="8028" w:hanging="360"/>
      </w:pPr>
      <w:rPr>
        <w:rFonts w:ascii="Courier New" w:hAnsi="Courier New" w:cs="Courier New" w:hint="default"/>
      </w:rPr>
    </w:lvl>
    <w:lvl w:ilvl="8" w:tplc="0C0A0005">
      <w:start w:val="1"/>
      <w:numFmt w:val="bullet"/>
      <w:lvlText w:val=""/>
      <w:lvlJc w:val="left"/>
      <w:pPr>
        <w:tabs>
          <w:tab w:val="num" w:pos="8748"/>
        </w:tabs>
        <w:ind w:left="8748" w:hanging="360"/>
      </w:pPr>
      <w:rPr>
        <w:rFonts w:ascii="Wingdings" w:hAnsi="Wingdings" w:cs="Wingdings" w:hint="default"/>
      </w:rPr>
    </w:lvl>
  </w:abstractNum>
  <w:abstractNum w:abstractNumId="14"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9935BC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73441E"/>
    <w:multiLevelType w:val="singleLevel"/>
    <w:tmpl w:val="6B923E16"/>
    <w:lvl w:ilvl="0">
      <w:start w:val="1"/>
      <w:numFmt w:val="upperRoman"/>
      <w:pStyle w:val="Ttulo5"/>
      <w:lvlText w:val="%1."/>
      <w:lvlJc w:val="left"/>
      <w:pPr>
        <w:tabs>
          <w:tab w:val="num" w:pos="720"/>
        </w:tabs>
        <w:ind w:left="720" w:hanging="720"/>
      </w:pPr>
      <w:rPr>
        <w:rFonts w:hint="default"/>
      </w:rPr>
    </w:lvl>
  </w:abstractNum>
  <w:abstractNum w:abstractNumId="17" w15:restartNumberingAfterBreak="0">
    <w:nsid w:val="591C46C5"/>
    <w:multiLevelType w:val="hybridMultilevel"/>
    <w:tmpl w:val="635063A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DE0D19"/>
    <w:multiLevelType w:val="hybridMultilevel"/>
    <w:tmpl w:val="5BEA93F0"/>
    <w:lvl w:ilvl="0" w:tplc="16480E34">
      <w:start w:val="4"/>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15:restartNumberingAfterBreak="0">
    <w:nsid w:val="5DA72043"/>
    <w:multiLevelType w:val="hybridMultilevel"/>
    <w:tmpl w:val="B81EFB26"/>
    <w:lvl w:ilvl="0" w:tplc="518CD8D4">
      <w:start w:val="1"/>
      <w:numFmt w:val="low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20" w15:restartNumberingAfterBreak="0">
    <w:nsid w:val="5DD468A9"/>
    <w:multiLevelType w:val="singleLevel"/>
    <w:tmpl w:val="BE5A3B54"/>
    <w:lvl w:ilvl="0">
      <w:start w:val="7"/>
      <w:numFmt w:val="upperRoman"/>
      <w:lvlText w:val="%1."/>
      <w:lvlJc w:val="left"/>
      <w:pPr>
        <w:tabs>
          <w:tab w:val="num" w:pos="855"/>
        </w:tabs>
        <w:ind w:left="855" w:hanging="855"/>
      </w:pPr>
      <w:rPr>
        <w:rFonts w:hint="default"/>
        <w:b/>
      </w:rPr>
    </w:lvl>
  </w:abstractNum>
  <w:abstractNum w:abstractNumId="21" w15:restartNumberingAfterBreak="0">
    <w:nsid w:val="62187077"/>
    <w:multiLevelType w:val="hybridMultilevel"/>
    <w:tmpl w:val="5F3CF442"/>
    <w:lvl w:ilvl="0" w:tplc="0C0A000F">
      <w:start w:val="1"/>
      <w:numFmt w:val="decimal"/>
      <w:lvlText w:val="%1."/>
      <w:lvlJc w:val="left"/>
      <w:pPr>
        <w:tabs>
          <w:tab w:val="num" w:pos="720"/>
        </w:tabs>
        <w:ind w:left="720" w:hanging="360"/>
      </w:pPr>
    </w:lvl>
    <w:lvl w:ilvl="1" w:tplc="A99EC05E">
      <w:numFmt w:val="bullet"/>
      <w:lvlText w:val="-"/>
      <w:lvlJc w:val="left"/>
      <w:pPr>
        <w:tabs>
          <w:tab w:val="num" w:pos="1440"/>
        </w:tabs>
        <w:ind w:left="1440" w:hanging="360"/>
      </w:pPr>
      <w:rPr>
        <w:rFonts w:ascii="Arial" w:eastAsia="Times New Roman" w:hAnsi="Arial" w:cs="Arial" w:hint="default"/>
      </w:rPr>
    </w:lvl>
    <w:lvl w:ilvl="2" w:tplc="2482190E">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79C2625"/>
    <w:multiLevelType w:val="hybridMultilevel"/>
    <w:tmpl w:val="2886EB1E"/>
    <w:lvl w:ilvl="0" w:tplc="0C0A0017">
      <w:start w:val="8"/>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180C0C"/>
    <w:multiLevelType w:val="hybridMultilevel"/>
    <w:tmpl w:val="33A4A26A"/>
    <w:lvl w:ilvl="0" w:tplc="0C0A000F">
      <w:start w:val="1"/>
      <w:numFmt w:val="decimal"/>
      <w:lvlText w:val="%1."/>
      <w:lvlJc w:val="left"/>
      <w:pPr>
        <w:tabs>
          <w:tab w:val="num" w:pos="720"/>
        </w:tabs>
        <w:ind w:left="720" w:hanging="360"/>
      </w:pPr>
    </w:lvl>
    <w:lvl w:ilvl="1" w:tplc="3502E482">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0BA4C97"/>
    <w:multiLevelType w:val="hybridMultilevel"/>
    <w:tmpl w:val="20223EF6"/>
    <w:lvl w:ilvl="0" w:tplc="B40A6EB8">
      <w:numFmt w:val="bullet"/>
      <w:lvlText w:val="-"/>
      <w:lvlJc w:val="left"/>
      <w:pPr>
        <w:ind w:left="1494" w:hanging="360"/>
      </w:pPr>
      <w:rPr>
        <w:rFonts w:ascii="Arial" w:eastAsia="Times New Roman" w:hAnsi="Arial" w:cs="Arial" w:hint="default"/>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25" w15:restartNumberingAfterBreak="0">
    <w:nsid w:val="72C24DF8"/>
    <w:multiLevelType w:val="hybridMultilevel"/>
    <w:tmpl w:val="9C46B9DA"/>
    <w:lvl w:ilvl="0" w:tplc="7B76CBFC">
      <w:start w:val="1"/>
      <w:numFmt w:val="lowerLetter"/>
      <w:lvlText w:val="%1)"/>
      <w:lvlJc w:val="left"/>
      <w:pPr>
        <w:tabs>
          <w:tab w:val="num" w:pos="6105"/>
        </w:tabs>
        <w:ind w:left="6105" w:hanging="3225"/>
      </w:pPr>
      <w:rPr>
        <w:rFonts w:ascii="Arial" w:eastAsia="Times New Roman" w:hAnsi="Arial" w:cs="Arial" w:hint="default"/>
      </w:rPr>
    </w:lvl>
    <w:lvl w:ilvl="1" w:tplc="0C0A0019" w:tentative="1">
      <w:start w:val="1"/>
      <w:numFmt w:val="lowerLetter"/>
      <w:lvlText w:val="%2."/>
      <w:lvlJc w:val="left"/>
      <w:pPr>
        <w:tabs>
          <w:tab w:val="num" w:pos="3960"/>
        </w:tabs>
        <w:ind w:left="3960" w:hanging="360"/>
      </w:pPr>
    </w:lvl>
    <w:lvl w:ilvl="2" w:tplc="0C0A001B" w:tentative="1">
      <w:start w:val="1"/>
      <w:numFmt w:val="lowerRoman"/>
      <w:lvlText w:val="%3."/>
      <w:lvlJc w:val="right"/>
      <w:pPr>
        <w:tabs>
          <w:tab w:val="num" w:pos="4680"/>
        </w:tabs>
        <w:ind w:left="4680" w:hanging="180"/>
      </w:pPr>
    </w:lvl>
    <w:lvl w:ilvl="3" w:tplc="0C0A000F" w:tentative="1">
      <w:start w:val="1"/>
      <w:numFmt w:val="decimal"/>
      <w:lvlText w:val="%4."/>
      <w:lvlJc w:val="left"/>
      <w:pPr>
        <w:tabs>
          <w:tab w:val="num" w:pos="5400"/>
        </w:tabs>
        <w:ind w:left="5400" w:hanging="360"/>
      </w:pPr>
    </w:lvl>
    <w:lvl w:ilvl="4" w:tplc="0C0A0019" w:tentative="1">
      <w:start w:val="1"/>
      <w:numFmt w:val="lowerLetter"/>
      <w:lvlText w:val="%5."/>
      <w:lvlJc w:val="left"/>
      <w:pPr>
        <w:tabs>
          <w:tab w:val="num" w:pos="6120"/>
        </w:tabs>
        <w:ind w:left="6120" w:hanging="360"/>
      </w:pPr>
    </w:lvl>
    <w:lvl w:ilvl="5" w:tplc="0C0A001B" w:tentative="1">
      <w:start w:val="1"/>
      <w:numFmt w:val="lowerRoman"/>
      <w:lvlText w:val="%6."/>
      <w:lvlJc w:val="right"/>
      <w:pPr>
        <w:tabs>
          <w:tab w:val="num" w:pos="6840"/>
        </w:tabs>
        <w:ind w:left="6840" w:hanging="180"/>
      </w:pPr>
    </w:lvl>
    <w:lvl w:ilvl="6" w:tplc="0C0A000F" w:tentative="1">
      <w:start w:val="1"/>
      <w:numFmt w:val="decimal"/>
      <w:lvlText w:val="%7."/>
      <w:lvlJc w:val="left"/>
      <w:pPr>
        <w:tabs>
          <w:tab w:val="num" w:pos="7560"/>
        </w:tabs>
        <w:ind w:left="7560" w:hanging="360"/>
      </w:pPr>
    </w:lvl>
    <w:lvl w:ilvl="7" w:tplc="0C0A0019" w:tentative="1">
      <w:start w:val="1"/>
      <w:numFmt w:val="lowerLetter"/>
      <w:lvlText w:val="%8."/>
      <w:lvlJc w:val="left"/>
      <w:pPr>
        <w:tabs>
          <w:tab w:val="num" w:pos="8280"/>
        </w:tabs>
        <w:ind w:left="8280" w:hanging="360"/>
      </w:pPr>
    </w:lvl>
    <w:lvl w:ilvl="8" w:tplc="0C0A001B" w:tentative="1">
      <w:start w:val="1"/>
      <w:numFmt w:val="lowerRoman"/>
      <w:lvlText w:val="%9."/>
      <w:lvlJc w:val="right"/>
      <w:pPr>
        <w:tabs>
          <w:tab w:val="num" w:pos="9000"/>
        </w:tabs>
        <w:ind w:left="9000" w:hanging="180"/>
      </w:pPr>
    </w:lvl>
  </w:abstractNum>
  <w:num w:numId="1">
    <w:abstractNumId w:val="10"/>
  </w:num>
  <w:num w:numId="2">
    <w:abstractNumId w:val="3"/>
  </w:num>
  <w:num w:numId="3">
    <w:abstractNumId w:val="14"/>
  </w:num>
  <w:num w:numId="4">
    <w:abstractNumId w:val="11"/>
  </w:num>
  <w:num w:numId="5">
    <w:abstractNumId w:val="16"/>
  </w:num>
  <w:num w:numId="6">
    <w:abstractNumId w:val="2"/>
  </w:num>
  <w:num w:numId="7">
    <w:abstractNumId w:val="20"/>
  </w:num>
  <w:num w:numId="8">
    <w:abstractNumId w:val="15"/>
  </w:num>
  <w:num w:numId="9">
    <w:abstractNumId w:val="21"/>
  </w:num>
  <w:num w:numId="10">
    <w:abstractNumId w:val="17"/>
  </w:num>
  <w:num w:numId="11">
    <w:abstractNumId w:val="18"/>
  </w:num>
  <w:num w:numId="12">
    <w:abstractNumId w:val="22"/>
  </w:num>
  <w:num w:numId="13">
    <w:abstractNumId w:val="12"/>
  </w:num>
  <w:num w:numId="14">
    <w:abstractNumId w:val="25"/>
  </w:num>
  <w:num w:numId="15">
    <w:abstractNumId w:val="8"/>
  </w:num>
  <w:num w:numId="16">
    <w:abstractNumId w:val="5"/>
  </w:num>
  <w:num w:numId="17">
    <w:abstractNumId w:val="9"/>
  </w:num>
  <w:num w:numId="18">
    <w:abstractNumId w:val="1"/>
  </w:num>
  <w:num w:numId="19">
    <w:abstractNumId w:val="23"/>
  </w:num>
  <w:num w:numId="20">
    <w:abstractNumId w:val="6"/>
  </w:num>
  <w:num w:numId="21">
    <w:abstractNumId w:val="0"/>
  </w:num>
  <w:num w:numId="22">
    <w:abstractNumId w:val="19"/>
  </w:num>
  <w:num w:numId="23">
    <w:abstractNumId w:val="4"/>
  </w:num>
  <w:num w:numId="24">
    <w:abstractNumId w:val="13"/>
  </w:num>
  <w:num w:numId="25">
    <w:abstractNumId w:val="7"/>
  </w:num>
  <w:num w:numId="2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7C"/>
    <w:rsid w:val="000010F8"/>
    <w:rsid w:val="00002878"/>
    <w:rsid w:val="00005957"/>
    <w:rsid w:val="00007C67"/>
    <w:rsid w:val="0001148D"/>
    <w:rsid w:val="00011CFF"/>
    <w:rsid w:val="00013ABA"/>
    <w:rsid w:val="00014AB7"/>
    <w:rsid w:val="00014B86"/>
    <w:rsid w:val="000154F6"/>
    <w:rsid w:val="00015B2F"/>
    <w:rsid w:val="00016927"/>
    <w:rsid w:val="00017277"/>
    <w:rsid w:val="000207AB"/>
    <w:rsid w:val="000227CC"/>
    <w:rsid w:val="000235C9"/>
    <w:rsid w:val="000237CD"/>
    <w:rsid w:val="00023D33"/>
    <w:rsid w:val="0002469A"/>
    <w:rsid w:val="000259F8"/>
    <w:rsid w:val="00025F38"/>
    <w:rsid w:val="00027C36"/>
    <w:rsid w:val="000302FB"/>
    <w:rsid w:val="00031666"/>
    <w:rsid w:val="000324D5"/>
    <w:rsid w:val="000338B6"/>
    <w:rsid w:val="00034B0B"/>
    <w:rsid w:val="0003571D"/>
    <w:rsid w:val="00035CA0"/>
    <w:rsid w:val="00036872"/>
    <w:rsid w:val="00037567"/>
    <w:rsid w:val="0003791F"/>
    <w:rsid w:val="00040182"/>
    <w:rsid w:val="0004065F"/>
    <w:rsid w:val="00041928"/>
    <w:rsid w:val="00042111"/>
    <w:rsid w:val="0004308F"/>
    <w:rsid w:val="000432B9"/>
    <w:rsid w:val="000438E8"/>
    <w:rsid w:val="00043CF7"/>
    <w:rsid w:val="0004639A"/>
    <w:rsid w:val="000472F5"/>
    <w:rsid w:val="00051217"/>
    <w:rsid w:val="00052549"/>
    <w:rsid w:val="00054652"/>
    <w:rsid w:val="00054679"/>
    <w:rsid w:val="00055D2A"/>
    <w:rsid w:val="000569D8"/>
    <w:rsid w:val="000576F6"/>
    <w:rsid w:val="00060EF8"/>
    <w:rsid w:val="000617FB"/>
    <w:rsid w:val="00063609"/>
    <w:rsid w:val="00063DC1"/>
    <w:rsid w:val="00066155"/>
    <w:rsid w:val="0006782E"/>
    <w:rsid w:val="000711C2"/>
    <w:rsid w:val="000712C7"/>
    <w:rsid w:val="000724F8"/>
    <w:rsid w:val="00073EF5"/>
    <w:rsid w:val="00074EB6"/>
    <w:rsid w:val="00076DB4"/>
    <w:rsid w:val="00077960"/>
    <w:rsid w:val="00077FCD"/>
    <w:rsid w:val="000803FA"/>
    <w:rsid w:val="00081722"/>
    <w:rsid w:val="00082DEC"/>
    <w:rsid w:val="0008343C"/>
    <w:rsid w:val="000838EC"/>
    <w:rsid w:val="00084B4D"/>
    <w:rsid w:val="00085AAC"/>
    <w:rsid w:val="0008667B"/>
    <w:rsid w:val="00086AB7"/>
    <w:rsid w:val="00087805"/>
    <w:rsid w:val="000878DA"/>
    <w:rsid w:val="00087AA1"/>
    <w:rsid w:val="00090886"/>
    <w:rsid w:val="00091406"/>
    <w:rsid w:val="0009168B"/>
    <w:rsid w:val="00093138"/>
    <w:rsid w:val="00094DC3"/>
    <w:rsid w:val="00096098"/>
    <w:rsid w:val="00097647"/>
    <w:rsid w:val="00097F68"/>
    <w:rsid w:val="000A1BD0"/>
    <w:rsid w:val="000A3F42"/>
    <w:rsid w:val="000A573C"/>
    <w:rsid w:val="000A5B2B"/>
    <w:rsid w:val="000A6016"/>
    <w:rsid w:val="000A6D4E"/>
    <w:rsid w:val="000B1834"/>
    <w:rsid w:val="000B2703"/>
    <w:rsid w:val="000B33F3"/>
    <w:rsid w:val="000B4FE0"/>
    <w:rsid w:val="000B57D3"/>
    <w:rsid w:val="000B76B6"/>
    <w:rsid w:val="000C087C"/>
    <w:rsid w:val="000C0DFD"/>
    <w:rsid w:val="000C16DC"/>
    <w:rsid w:val="000C2520"/>
    <w:rsid w:val="000C286E"/>
    <w:rsid w:val="000C40A8"/>
    <w:rsid w:val="000C44DA"/>
    <w:rsid w:val="000C5942"/>
    <w:rsid w:val="000C649A"/>
    <w:rsid w:val="000C70BF"/>
    <w:rsid w:val="000C7162"/>
    <w:rsid w:val="000C7C7A"/>
    <w:rsid w:val="000C7EFB"/>
    <w:rsid w:val="000D11EA"/>
    <w:rsid w:val="000D17F2"/>
    <w:rsid w:val="000D1E0B"/>
    <w:rsid w:val="000D2DA5"/>
    <w:rsid w:val="000D3176"/>
    <w:rsid w:val="000D3C9D"/>
    <w:rsid w:val="000D3EE9"/>
    <w:rsid w:val="000D4844"/>
    <w:rsid w:val="000D646B"/>
    <w:rsid w:val="000D7EE7"/>
    <w:rsid w:val="000E06AC"/>
    <w:rsid w:val="000E2736"/>
    <w:rsid w:val="000E37F3"/>
    <w:rsid w:val="000E3816"/>
    <w:rsid w:val="000E3DD0"/>
    <w:rsid w:val="000E4A26"/>
    <w:rsid w:val="000E52FA"/>
    <w:rsid w:val="000E6A79"/>
    <w:rsid w:val="000E719E"/>
    <w:rsid w:val="000E7664"/>
    <w:rsid w:val="000E7824"/>
    <w:rsid w:val="000E79C4"/>
    <w:rsid w:val="000F309A"/>
    <w:rsid w:val="000F5CD3"/>
    <w:rsid w:val="000F6668"/>
    <w:rsid w:val="000F6C02"/>
    <w:rsid w:val="000F706B"/>
    <w:rsid w:val="001010DE"/>
    <w:rsid w:val="001013DE"/>
    <w:rsid w:val="00103936"/>
    <w:rsid w:val="00106371"/>
    <w:rsid w:val="00106CB5"/>
    <w:rsid w:val="001112E8"/>
    <w:rsid w:val="0011216A"/>
    <w:rsid w:val="001128EE"/>
    <w:rsid w:val="00112BE1"/>
    <w:rsid w:val="00112C80"/>
    <w:rsid w:val="00113372"/>
    <w:rsid w:val="00113490"/>
    <w:rsid w:val="0011387F"/>
    <w:rsid w:val="00114C59"/>
    <w:rsid w:val="00115142"/>
    <w:rsid w:val="00115363"/>
    <w:rsid w:val="00115BD3"/>
    <w:rsid w:val="00116426"/>
    <w:rsid w:val="001166D4"/>
    <w:rsid w:val="001168C9"/>
    <w:rsid w:val="00120895"/>
    <w:rsid w:val="001215D6"/>
    <w:rsid w:val="0012164E"/>
    <w:rsid w:val="00121E5B"/>
    <w:rsid w:val="00122F86"/>
    <w:rsid w:val="00126BBB"/>
    <w:rsid w:val="001274F0"/>
    <w:rsid w:val="00127AFD"/>
    <w:rsid w:val="00127BFF"/>
    <w:rsid w:val="001305FC"/>
    <w:rsid w:val="00131990"/>
    <w:rsid w:val="001328FB"/>
    <w:rsid w:val="00133DF1"/>
    <w:rsid w:val="001346B8"/>
    <w:rsid w:val="001349F3"/>
    <w:rsid w:val="001356D8"/>
    <w:rsid w:val="00135ECD"/>
    <w:rsid w:val="00137F9F"/>
    <w:rsid w:val="00140E0F"/>
    <w:rsid w:val="001416C9"/>
    <w:rsid w:val="00141D95"/>
    <w:rsid w:val="00144587"/>
    <w:rsid w:val="00144647"/>
    <w:rsid w:val="00146593"/>
    <w:rsid w:val="00152452"/>
    <w:rsid w:val="00153B33"/>
    <w:rsid w:val="001563C8"/>
    <w:rsid w:val="001569CC"/>
    <w:rsid w:val="00157AD8"/>
    <w:rsid w:val="0016074C"/>
    <w:rsid w:val="001636F0"/>
    <w:rsid w:val="00163946"/>
    <w:rsid w:val="00163CE8"/>
    <w:rsid w:val="00164C9A"/>
    <w:rsid w:val="00164EE1"/>
    <w:rsid w:val="00166A62"/>
    <w:rsid w:val="0016740D"/>
    <w:rsid w:val="00170E39"/>
    <w:rsid w:val="00171798"/>
    <w:rsid w:val="00172FDB"/>
    <w:rsid w:val="00174D11"/>
    <w:rsid w:val="00175AAE"/>
    <w:rsid w:val="001800AC"/>
    <w:rsid w:val="001804D0"/>
    <w:rsid w:val="0018130E"/>
    <w:rsid w:val="0018285B"/>
    <w:rsid w:val="00182B68"/>
    <w:rsid w:val="00184369"/>
    <w:rsid w:val="0018604F"/>
    <w:rsid w:val="0018630A"/>
    <w:rsid w:val="0018774F"/>
    <w:rsid w:val="00190073"/>
    <w:rsid w:val="00193560"/>
    <w:rsid w:val="00193D3A"/>
    <w:rsid w:val="001942E3"/>
    <w:rsid w:val="0019514A"/>
    <w:rsid w:val="001953C9"/>
    <w:rsid w:val="001959F0"/>
    <w:rsid w:val="0019618D"/>
    <w:rsid w:val="001973C0"/>
    <w:rsid w:val="001A0318"/>
    <w:rsid w:val="001A0518"/>
    <w:rsid w:val="001A151A"/>
    <w:rsid w:val="001A4065"/>
    <w:rsid w:val="001A4837"/>
    <w:rsid w:val="001A49F5"/>
    <w:rsid w:val="001A5D58"/>
    <w:rsid w:val="001A6E6B"/>
    <w:rsid w:val="001A76CA"/>
    <w:rsid w:val="001B0C91"/>
    <w:rsid w:val="001B0ED7"/>
    <w:rsid w:val="001B1CDA"/>
    <w:rsid w:val="001B3D06"/>
    <w:rsid w:val="001B44FE"/>
    <w:rsid w:val="001B4F76"/>
    <w:rsid w:val="001B5583"/>
    <w:rsid w:val="001B5B21"/>
    <w:rsid w:val="001B6C2F"/>
    <w:rsid w:val="001B7280"/>
    <w:rsid w:val="001B72E5"/>
    <w:rsid w:val="001B7A6A"/>
    <w:rsid w:val="001C05CC"/>
    <w:rsid w:val="001C0CDB"/>
    <w:rsid w:val="001C1305"/>
    <w:rsid w:val="001C1BA1"/>
    <w:rsid w:val="001C2B15"/>
    <w:rsid w:val="001C2F2C"/>
    <w:rsid w:val="001C3F4B"/>
    <w:rsid w:val="001C478F"/>
    <w:rsid w:val="001C5FA3"/>
    <w:rsid w:val="001C66CA"/>
    <w:rsid w:val="001C7AEE"/>
    <w:rsid w:val="001D02F6"/>
    <w:rsid w:val="001D0D80"/>
    <w:rsid w:val="001D10AC"/>
    <w:rsid w:val="001D261C"/>
    <w:rsid w:val="001D66E8"/>
    <w:rsid w:val="001D7273"/>
    <w:rsid w:val="001D7376"/>
    <w:rsid w:val="001D7CBB"/>
    <w:rsid w:val="001E029F"/>
    <w:rsid w:val="001E165E"/>
    <w:rsid w:val="001E1AD9"/>
    <w:rsid w:val="001E3341"/>
    <w:rsid w:val="001E4553"/>
    <w:rsid w:val="001E6393"/>
    <w:rsid w:val="001E768B"/>
    <w:rsid w:val="001E7AA4"/>
    <w:rsid w:val="001F042F"/>
    <w:rsid w:val="001F0EDA"/>
    <w:rsid w:val="001F0FAA"/>
    <w:rsid w:val="001F16B1"/>
    <w:rsid w:val="001F1ADB"/>
    <w:rsid w:val="001F3138"/>
    <w:rsid w:val="001F3B1F"/>
    <w:rsid w:val="001F6DE8"/>
    <w:rsid w:val="001F7E2E"/>
    <w:rsid w:val="002008F0"/>
    <w:rsid w:val="0020256C"/>
    <w:rsid w:val="00202D3E"/>
    <w:rsid w:val="00203C9B"/>
    <w:rsid w:val="00204214"/>
    <w:rsid w:val="00204ED7"/>
    <w:rsid w:val="0020523F"/>
    <w:rsid w:val="00205A86"/>
    <w:rsid w:val="00206003"/>
    <w:rsid w:val="00206CF1"/>
    <w:rsid w:val="00207793"/>
    <w:rsid w:val="00207893"/>
    <w:rsid w:val="00207DB3"/>
    <w:rsid w:val="00210361"/>
    <w:rsid w:val="002129B2"/>
    <w:rsid w:val="00213EB9"/>
    <w:rsid w:val="00214D14"/>
    <w:rsid w:val="00216848"/>
    <w:rsid w:val="002209BB"/>
    <w:rsid w:val="00220C49"/>
    <w:rsid w:val="00221459"/>
    <w:rsid w:val="002225CD"/>
    <w:rsid w:val="00222CFE"/>
    <w:rsid w:val="002230F8"/>
    <w:rsid w:val="00223E75"/>
    <w:rsid w:val="00227656"/>
    <w:rsid w:val="00227A32"/>
    <w:rsid w:val="0023066D"/>
    <w:rsid w:val="00231F55"/>
    <w:rsid w:val="002329FD"/>
    <w:rsid w:val="002330EE"/>
    <w:rsid w:val="002333C3"/>
    <w:rsid w:val="00234DF1"/>
    <w:rsid w:val="00237778"/>
    <w:rsid w:val="0024016B"/>
    <w:rsid w:val="00240D9C"/>
    <w:rsid w:val="00240EE9"/>
    <w:rsid w:val="00240FD1"/>
    <w:rsid w:val="002414EC"/>
    <w:rsid w:val="002432A3"/>
    <w:rsid w:val="0024412D"/>
    <w:rsid w:val="00244343"/>
    <w:rsid w:val="00245A76"/>
    <w:rsid w:val="00245B75"/>
    <w:rsid w:val="002478E3"/>
    <w:rsid w:val="002501FC"/>
    <w:rsid w:val="00250F73"/>
    <w:rsid w:val="00251B2B"/>
    <w:rsid w:val="00251FAE"/>
    <w:rsid w:val="002522AD"/>
    <w:rsid w:val="00252D45"/>
    <w:rsid w:val="00253218"/>
    <w:rsid w:val="002538C0"/>
    <w:rsid w:val="002546FE"/>
    <w:rsid w:val="002556B6"/>
    <w:rsid w:val="0025584F"/>
    <w:rsid w:val="00255F02"/>
    <w:rsid w:val="00255F8A"/>
    <w:rsid w:val="002577E4"/>
    <w:rsid w:val="0026050F"/>
    <w:rsid w:val="00260C70"/>
    <w:rsid w:val="0026106E"/>
    <w:rsid w:val="00261284"/>
    <w:rsid w:val="00261C49"/>
    <w:rsid w:val="0026407B"/>
    <w:rsid w:val="002643A3"/>
    <w:rsid w:val="0026464B"/>
    <w:rsid w:val="002657C7"/>
    <w:rsid w:val="00266439"/>
    <w:rsid w:val="00266679"/>
    <w:rsid w:val="00267A47"/>
    <w:rsid w:val="00267D9A"/>
    <w:rsid w:val="00270499"/>
    <w:rsid w:val="002724DA"/>
    <w:rsid w:val="00272FCD"/>
    <w:rsid w:val="002738B0"/>
    <w:rsid w:val="002745B3"/>
    <w:rsid w:val="002750AE"/>
    <w:rsid w:val="00277343"/>
    <w:rsid w:val="00277D7B"/>
    <w:rsid w:val="0028000A"/>
    <w:rsid w:val="00280818"/>
    <w:rsid w:val="00280F3F"/>
    <w:rsid w:val="00281555"/>
    <w:rsid w:val="00281C7C"/>
    <w:rsid w:val="0028574F"/>
    <w:rsid w:val="002863D4"/>
    <w:rsid w:val="00286698"/>
    <w:rsid w:val="00286EDA"/>
    <w:rsid w:val="00287EF2"/>
    <w:rsid w:val="00290425"/>
    <w:rsid w:val="0029204C"/>
    <w:rsid w:val="00292CA1"/>
    <w:rsid w:val="00294051"/>
    <w:rsid w:val="002943E4"/>
    <w:rsid w:val="00296C6C"/>
    <w:rsid w:val="00297915"/>
    <w:rsid w:val="002A01A8"/>
    <w:rsid w:val="002A0365"/>
    <w:rsid w:val="002A1C4A"/>
    <w:rsid w:val="002A1E29"/>
    <w:rsid w:val="002A1F3D"/>
    <w:rsid w:val="002A2228"/>
    <w:rsid w:val="002A2ADE"/>
    <w:rsid w:val="002A6252"/>
    <w:rsid w:val="002A65E7"/>
    <w:rsid w:val="002A6B31"/>
    <w:rsid w:val="002A73D5"/>
    <w:rsid w:val="002A79EA"/>
    <w:rsid w:val="002A7EAF"/>
    <w:rsid w:val="002B10A9"/>
    <w:rsid w:val="002B14B4"/>
    <w:rsid w:val="002B1BA4"/>
    <w:rsid w:val="002B4A0A"/>
    <w:rsid w:val="002B6031"/>
    <w:rsid w:val="002B61E8"/>
    <w:rsid w:val="002B6ACF"/>
    <w:rsid w:val="002B6CB2"/>
    <w:rsid w:val="002B6F31"/>
    <w:rsid w:val="002B75B2"/>
    <w:rsid w:val="002C1ADA"/>
    <w:rsid w:val="002C2AD0"/>
    <w:rsid w:val="002C34AA"/>
    <w:rsid w:val="002C44DB"/>
    <w:rsid w:val="002C5BC4"/>
    <w:rsid w:val="002C68D1"/>
    <w:rsid w:val="002C69BA"/>
    <w:rsid w:val="002C7201"/>
    <w:rsid w:val="002C79E6"/>
    <w:rsid w:val="002D043E"/>
    <w:rsid w:val="002D0675"/>
    <w:rsid w:val="002D0841"/>
    <w:rsid w:val="002D17E0"/>
    <w:rsid w:val="002D1C4F"/>
    <w:rsid w:val="002D235A"/>
    <w:rsid w:val="002D4375"/>
    <w:rsid w:val="002D511B"/>
    <w:rsid w:val="002D557F"/>
    <w:rsid w:val="002D55ED"/>
    <w:rsid w:val="002D58BC"/>
    <w:rsid w:val="002D6E00"/>
    <w:rsid w:val="002D6E67"/>
    <w:rsid w:val="002E0921"/>
    <w:rsid w:val="002E1C39"/>
    <w:rsid w:val="002E24D9"/>
    <w:rsid w:val="002E30B0"/>
    <w:rsid w:val="002E49D0"/>
    <w:rsid w:val="002E4D91"/>
    <w:rsid w:val="002E4F86"/>
    <w:rsid w:val="002E7094"/>
    <w:rsid w:val="002F0571"/>
    <w:rsid w:val="002F1082"/>
    <w:rsid w:val="002F128D"/>
    <w:rsid w:val="002F1413"/>
    <w:rsid w:val="002F1F90"/>
    <w:rsid w:val="002F2387"/>
    <w:rsid w:val="002F23A2"/>
    <w:rsid w:val="002F25D4"/>
    <w:rsid w:val="002F2990"/>
    <w:rsid w:val="002F2CF3"/>
    <w:rsid w:val="002F4824"/>
    <w:rsid w:val="002F541C"/>
    <w:rsid w:val="002F58CD"/>
    <w:rsid w:val="002F5E19"/>
    <w:rsid w:val="002F61D9"/>
    <w:rsid w:val="00300403"/>
    <w:rsid w:val="00300D58"/>
    <w:rsid w:val="003033D5"/>
    <w:rsid w:val="0030398A"/>
    <w:rsid w:val="00303B5E"/>
    <w:rsid w:val="00304C9B"/>
    <w:rsid w:val="003051FC"/>
    <w:rsid w:val="00306B55"/>
    <w:rsid w:val="0030729A"/>
    <w:rsid w:val="00307A5C"/>
    <w:rsid w:val="0031144D"/>
    <w:rsid w:val="00311F81"/>
    <w:rsid w:val="0031266E"/>
    <w:rsid w:val="00312FE4"/>
    <w:rsid w:val="003149AA"/>
    <w:rsid w:val="00314F86"/>
    <w:rsid w:val="003153CC"/>
    <w:rsid w:val="00315D42"/>
    <w:rsid w:val="00317396"/>
    <w:rsid w:val="003178D9"/>
    <w:rsid w:val="003205C7"/>
    <w:rsid w:val="003208BC"/>
    <w:rsid w:val="003218EB"/>
    <w:rsid w:val="00322F1B"/>
    <w:rsid w:val="0032338F"/>
    <w:rsid w:val="00324B8A"/>
    <w:rsid w:val="00325BCA"/>
    <w:rsid w:val="00325E1E"/>
    <w:rsid w:val="003268B7"/>
    <w:rsid w:val="003268FF"/>
    <w:rsid w:val="00326B82"/>
    <w:rsid w:val="00326FAB"/>
    <w:rsid w:val="00327447"/>
    <w:rsid w:val="003314B3"/>
    <w:rsid w:val="00332446"/>
    <w:rsid w:val="00333424"/>
    <w:rsid w:val="00333521"/>
    <w:rsid w:val="003343AD"/>
    <w:rsid w:val="00335FA9"/>
    <w:rsid w:val="00340051"/>
    <w:rsid w:val="00340596"/>
    <w:rsid w:val="00340756"/>
    <w:rsid w:val="00342065"/>
    <w:rsid w:val="0034298A"/>
    <w:rsid w:val="00342C6E"/>
    <w:rsid w:val="00343251"/>
    <w:rsid w:val="00343FAA"/>
    <w:rsid w:val="0034482C"/>
    <w:rsid w:val="00345423"/>
    <w:rsid w:val="00346E04"/>
    <w:rsid w:val="00350187"/>
    <w:rsid w:val="0035047B"/>
    <w:rsid w:val="00351924"/>
    <w:rsid w:val="00351E8D"/>
    <w:rsid w:val="00352529"/>
    <w:rsid w:val="00352B2B"/>
    <w:rsid w:val="0035388A"/>
    <w:rsid w:val="00355E0D"/>
    <w:rsid w:val="00356B50"/>
    <w:rsid w:val="00356E43"/>
    <w:rsid w:val="00356E55"/>
    <w:rsid w:val="00361AC6"/>
    <w:rsid w:val="00361C16"/>
    <w:rsid w:val="00362965"/>
    <w:rsid w:val="00364787"/>
    <w:rsid w:val="00364CEC"/>
    <w:rsid w:val="00364D3C"/>
    <w:rsid w:val="003650F8"/>
    <w:rsid w:val="0036699B"/>
    <w:rsid w:val="003704B8"/>
    <w:rsid w:val="00371ED3"/>
    <w:rsid w:val="00372AB7"/>
    <w:rsid w:val="0037445C"/>
    <w:rsid w:val="0037546F"/>
    <w:rsid w:val="0037563C"/>
    <w:rsid w:val="00376DF7"/>
    <w:rsid w:val="0038032E"/>
    <w:rsid w:val="00380D7C"/>
    <w:rsid w:val="003812D5"/>
    <w:rsid w:val="003818A7"/>
    <w:rsid w:val="00383AF9"/>
    <w:rsid w:val="00383D13"/>
    <w:rsid w:val="00383FA7"/>
    <w:rsid w:val="003844C8"/>
    <w:rsid w:val="0038540A"/>
    <w:rsid w:val="00386B71"/>
    <w:rsid w:val="00386BFA"/>
    <w:rsid w:val="00392767"/>
    <w:rsid w:val="00392A77"/>
    <w:rsid w:val="0039357A"/>
    <w:rsid w:val="003939A4"/>
    <w:rsid w:val="00394086"/>
    <w:rsid w:val="00394EAA"/>
    <w:rsid w:val="00395615"/>
    <w:rsid w:val="00395B52"/>
    <w:rsid w:val="00396BFA"/>
    <w:rsid w:val="00397D06"/>
    <w:rsid w:val="003A0155"/>
    <w:rsid w:val="003A2D41"/>
    <w:rsid w:val="003A3820"/>
    <w:rsid w:val="003A4866"/>
    <w:rsid w:val="003A4E6A"/>
    <w:rsid w:val="003A5D85"/>
    <w:rsid w:val="003A76F5"/>
    <w:rsid w:val="003A7C3D"/>
    <w:rsid w:val="003A7CAE"/>
    <w:rsid w:val="003B230C"/>
    <w:rsid w:val="003B2330"/>
    <w:rsid w:val="003B4AA1"/>
    <w:rsid w:val="003B51FC"/>
    <w:rsid w:val="003B6BD8"/>
    <w:rsid w:val="003B7557"/>
    <w:rsid w:val="003B7DB4"/>
    <w:rsid w:val="003C04A8"/>
    <w:rsid w:val="003C0597"/>
    <w:rsid w:val="003C1B3F"/>
    <w:rsid w:val="003C2A35"/>
    <w:rsid w:val="003C2A8B"/>
    <w:rsid w:val="003C419F"/>
    <w:rsid w:val="003C484A"/>
    <w:rsid w:val="003C78EE"/>
    <w:rsid w:val="003C7B4C"/>
    <w:rsid w:val="003D1030"/>
    <w:rsid w:val="003D1356"/>
    <w:rsid w:val="003D1BB0"/>
    <w:rsid w:val="003D3088"/>
    <w:rsid w:val="003D31AA"/>
    <w:rsid w:val="003D4145"/>
    <w:rsid w:val="003D5E52"/>
    <w:rsid w:val="003D73C5"/>
    <w:rsid w:val="003D7548"/>
    <w:rsid w:val="003E1590"/>
    <w:rsid w:val="003E2B5D"/>
    <w:rsid w:val="003E2D02"/>
    <w:rsid w:val="003E431E"/>
    <w:rsid w:val="003E4554"/>
    <w:rsid w:val="003E5D33"/>
    <w:rsid w:val="003E5F51"/>
    <w:rsid w:val="003E5FCE"/>
    <w:rsid w:val="003E614F"/>
    <w:rsid w:val="003F0132"/>
    <w:rsid w:val="003F07BB"/>
    <w:rsid w:val="003F0A35"/>
    <w:rsid w:val="003F4111"/>
    <w:rsid w:val="003F5972"/>
    <w:rsid w:val="003F5BDC"/>
    <w:rsid w:val="003F6177"/>
    <w:rsid w:val="003F6999"/>
    <w:rsid w:val="003F700E"/>
    <w:rsid w:val="003F7CB7"/>
    <w:rsid w:val="003F7D1A"/>
    <w:rsid w:val="0040064B"/>
    <w:rsid w:val="004009C9"/>
    <w:rsid w:val="00400EDB"/>
    <w:rsid w:val="00401015"/>
    <w:rsid w:val="0040230B"/>
    <w:rsid w:val="00402764"/>
    <w:rsid w:val="00402E86"/>
    <w:rsid w:val="0040389C"/>
    <w:rsid w:val="00404DD5"/>
    <w:rsid w:val="00405635"/>
    <w:rsid w:val="004058BC"/>
    <w:rsid w:val="00406A82"/>
    <w:rsid w:val="004076DC"/>
    <w:rsid w:val="00407D5D"/>
    <w:rsid w:val="00410808"/>
    <w:rsid w:val="00413F7C"/>
    <w:rsid w:val="00414C4D"/>
    <w:rsid w:val="00415BA0"/>
    <w:rsid w:val="00415BE9"/>
    <w:rsid w:val="004160F6"/>
    <w:rsid w:val="0041713D"/>
    <w:rsid w:val="004171AE"/>
    <w:rsid w:val="00417216"/>
    <w:rsid w:val="0042002A"/>
    <w:rsid w:val="00421627"/>
    <w:rsid w:val="00421A48"/>
    <w:rsid w:val="004222DD"/>
    <w:rsid w:val="00422D47"/>
    <w:rsid w:val="004238EA"/>
    <w:rsid w:val="004239AF"/>
    <w:rsid w:val="00425683"/>
    <w:rsid w:val="004263E5"/>
    <w:rsid w:val="00426DA8"/>
    <w:rsid w:val="00430B31"/>
    <w:rsid w:val="004323BA"/>
    <w:rsid w:val="0043253B"/>
    <w:rsid w:val="00432A5D"/>
    <w:rsid w:val="00433E45"/>
    <w:rsid w:val="0043419F"/>
    <w:rsid w:val="00434233"/>
    <w:rsid w:val="0043443C"/>
    <w:rsid w:val="00435F68"/>
    <w:rsid w:val="0043616E"/>
    <w:rsid w:val="004368F1"/>
    <w:rsid w:val="00436A32"/>
    <w:rsid w:val="00437BE3"/>
    <w:rsid w:val="004408F2"/>
    <w:rsid w:val="00440E7E"/>
    <w:rsid w:val="0044125E"/>
    <w:rsid w:val="004417E7"/>
    <w:rsid w:val="00441B31"/>
    <w:rsid w:val="00442DBD"/>
    <w:rsid w:val="00443491"/>
    <w:rsid w:val="00443877"/>
    <w:rsid w:val="00444804"/>
    <w:rsid w:val="00444B3D"/>
    <w:rsid w:val="00444BD2"/>
    <w:rsid w:val="00447147"/>
    <w:rsid w:val="0044777E"/>
    <w:rsid w:val="00447D5C"/>
    <w:rsid w:val="00451B73"/>
    <w:rsid w:val="00451FCA"/>
    <w:rsid w:val="0045270C"/>
    <w:rsid w:val="00452EE7"/>
    <w:rsid w:val="00453424"/>
    <w:rsid w:val="00453AFD"/>
    <w:rsid w:val="00453E9A"/>
    <w:rsid w:val="00454856"/>
    <w:rsid w:val="00454AA5"/>
    <w:rsid w:val="0045517D"/>
    <w:rsid w:val="00455688"/>
    <w:rsid w:val="00455BB9"/>
    <w:rsid w:val="004567F0"/>
    <w:rsid w:val="004610DA"/>
    <w:rsid w:val="0046139D"/>
    <w:rsid w:val="0046169A"/>
    <w:rsid w:val="00463AAF"/>
    <w:rsid w:val="00463BB7"/>
    <w:rsid w:val="004652E3"/>
    <w:rsid w:val="00465E8D"/>
    <w:rsid w:val="00466350"/>
    <w:rsid w:val="00466B25"/>
    <w:rsid w:val="00466E39"/>
    <w:rsid w:val="00467666"/>
    <w:rsid w:val="00467B64"/>
    <w:rsid w:val="0047138A"/>
    <w:rsid w:val="00471F12"/>
    <w:rsid w:val="00473CBA"/>
    <w:rsid w:val="004747E0"/>
    <w:rsid w:val="00477FAE"/>
    <w:rsid w:val="00480667"/>
    <w:rsid w:val="00481763"/>
    <w:rsid w:val="00482115"/>
    <w:rsid w:val="00483292"/>
    <w:rsid w:val="00483385"/>
    <w:rsid w:val="00483A24"/>
    <w:rsid w:val="00483AC7"/>
    <w:rsid w:val="004845B9"/>
    <w:rsid w:val="0048470F"/>
    <w:rsid w:val="00484F98"/>
    <w:rsid w:val="004861D9"/>
    <w:rsid w:val="00487341"/>
    <w:rsid w:val="004908E9"/>
    <w:rsid w:val="004908EF"/>
    <w:rsid w:val="00490BFC"/>
    <w:rsid w:val="00493F7B"/>
    <w:rsid w:val="00495189"/>
    <w:rsid w:val="00495453"/>
    <w:rsid w:val="00496550"/>
    <w:rsid w:val="00497158"/>
    <w:rsid w:val="004A0F60"/>
    <w:rsid w:val="004A2B7A"/>
    <w:rsid w:val="004A3090"/>
    <w:rsid w:val="004A3829"/>
    <w:rsid w:val="004A424E"/>
    <w:rsid w:val="004A5948"/>
    <w:rsid w:val="004A5A6F"/>
    <w:rsid w:val="004A653B"/>
    <w:rsid w:val="004A7C69"/>
    <w:rsid w:val="004B02B3"/>
    <w:rsid w:val="004B1628"/>
    <w:rsid w:val="004B2403"/>
    <w:rsid w:val="004B2AF8"/>
    <w:rsid w:val="004B3560"/>
    <w:rsid w:val="004B48DF"/>
    <w:rsid w:val="004B51EA"/>
    <w:rsid w:val="004B61B7"/>
    <w:rsid w:val="004B6F29"/>
    <w:rsid w:val="004C0AD0"/>
    <w:rsid w:val="004C1B4A"/>
    <w:rsid w:val="004C23AB"/>
    <w:rsid w:val="004C2AC3"/>
    <w:rsid w:val="004C31AC"/>
    <w:rsid w:val="004C3C70"/>
    <w:rsid w:val="004C44DF"/>
    <w:rsid w:val="004C5831"/>
    <w:rsid w:val="004C72DB"/>
    <w:rsid w:val="004C7367"/>
    <w:rsid w:val="004C7A58"/>
    <w:rsid w:val="004D0662"/>
    <w:rsid w:val="004D2273"/>
    <w:rsid w:val="004D24E1"/>
    <w:rsid w:val="004D4FA0"/>
    <w:rsid w:val="004D6F5E"/>
    <w:rsid w:val="004E0344"/>
    <w:rsid w:val="004E1B14"/>
    <w:rsid w:val="004E2011"/>
    <w:rsid w:val="004E397A"/>
    <w:rsid w:val="004E49A8"/>
    <w:rsid w:val="004E50EE"/>
    <w:rsid w:val="004E586E"/>
    <w:rsid w:val="004E5E63"/>
    <w:rsid w:val="004E654F"/>
    <w:rsid w:val="004E6646"/>
    <w:rsid w:val="004E67A0"/>
    <w:rsid w:val="004E6A00"/>
    <w:rsid w:val="004F2DE8"/>
    <w:rsid w:val="004F3053"/>
    <w:rsid w:val="004F43E8"/>
    <w:rsid w:val="004F5BB1"/>
    <w:rsid w:val="00500004"/>
    <w:rsid w:val="005003DF"/>
    <w:rsid w:val="00500B51"/>
    <w:rsid w:val="00500F69"/>
    <w:rsid w:val="00500FE6"/>
    <w:rsid w:val="005013CB"/>
    <w:rsid w:val="005019F7"/>
    <w:rsid w:val="00501C68"/>
    <w:rsid w:val="00501C6E"/>
    <w:rsid w:val="00501EF4"/>
    <w:rsid w:val="00502B06"/>
    <w:rsid w:val="00504F2C"/>
    <w:rsid w:val="00507D75"/>
    <w:rsid w:val="00511F91"/>
    <w:rsid w:val="00513471"/>
    <w:rsid w:val="00513A8B"/>
    <w:rsid w:val="00514875"/>
    <w:rsid w:val="00516987"/>
    <w:rsid w:val="00516C62"/>
    <w:rsid w:val="0052028F"/>
    <w:rsid w:val="00520E44"/>
    <w:rsid w:val="005215C3"/>
    <w:rsid w:val="00521FC6"/>
    <w:rsid w:val="0052342C"/>
    <w:rsid w:val="00523967"/>
    <w:rsid w:val="00525ADE"/>
    <w:rsid w:val="005263B0"/>
    <w:rsid w:val="0052724A"/>
    <w:rsid w:val="0052777B"/>
    <w:rsid w:val="0053026E"/>
    <w:rsid w:val="00534320"/>
    <w:rsid w:val="00535BE2"/>
    <w:rsid w:val="00536D19"/>
    <w:rsid w:val="00537B99"/>
    <w:rsid w:val="0054052B"/>
    <w:rsid w:val="00540EBD"/>
    <w:rsid w:val="00543086"/>
    <w:rsid w:val="005431CA"/>
    <w:rsid w:val="00544FF7"/>
    <w:rsid w:val="0054585C"/>
    <w:rsid w:val="00545EC0"/>
    <w:rsid w:val="00546E6B"/>
    <w:rsid w:val="00550001"/>
    <w:rsid w:val="00550F9B"/>
    <w:rsid w:val="005520F8"/>
    <w:rsid w:val="005521AC"/>
    <w:rsid w:val="00553846"/>
    <w:rsid w:val="00553DDA"/>
    <w:rsid w:val="005565AA"/>
    <w:rsid w:val="00556AB6"/>
    <w:rsid w:val="00562577"/>
    <w:rsid w:val="00563788"/>
    <w:rsid w:val="005647C0"/>
    <w:rsid w:val="005655E5"/>
    <w:rsid w:val="00567B9E"/>
    <w:rsid w:val="00570C7E"/>
    <w:rsid w:val="00571DBF"/>
    <w:rsid w:val="00571FFD"/>
    <w:rsid w:val="005720F0"/>
    <w:rsid w:val="00576A5A"/>
    <w:rsid w:val="00576CFA"/>
    <w:rsid w:val="00577E20"/>
    <w:rsid w:val="00580C7C"/>
    <w:rsid w:val="005813C9"/>
    <w:rsid w:val="005827EA"/>
    <w:rsid w:val="00582F1F"/>
    <w:rsid w:val="00583D71"/>
    <w:rsid w:val="00584975"/>
    <w:rsid w:val="00585F27"/>
    <w:rsid w:val="00586FDD"/>
    <w:rsid w:val="005871EA"/>
    <w:rsid w:val="005904F0"/>
    <w:rsid w:val="00590514"/>
    <w:rsid w:val="005907B3"/>
    <w:rsid w:val="005932AD"/>
    <w:rsid w:val="00594481"/>
    <w:rsid w:val="00595998"/>
    <w:rsid w:val="00597D75"/>
    <w:rsid w:val="00597E09"/>
    <w:rsid w:val="005A0053"/>
    <w:rsid w:val="005A274C"/>
    <w:rsid w:val="005A39D9"/>
    <w:rsid w:val="005A3E94"/>
    <w:rsid w:val="005A4948"/>
    <w:rsid w:val="005A5125"/>
    <w:rsid w:val="005A545F"/>
    <w:rsid w:val="005A5A3B"/>
    <w:rsid w:val="005A747E"/>
    <w:rsid w:val="005A78CE"/>
    <w:rsid w:val="005B1797"/>
    <w:rsid w:val="005B2168"/>
    <w:rsid w:val="005B2A0A"/>
    <w:rsid w:val="005B4C62"/>
    <w:rsid w:val="005B6925"/>
    <w:rsid w:val="005B755A"/>
    <w:rsid w:val="005C015B"/>
    <w:rsid w:val="005C0C0E"/>
    <w:rsid w:val="005C1942"/>
    <w:rsid w:val="005C1A89"/>
    <w:rsid w:val="005C1BAE"/>
    <w:rsid w:val="005C26C1"/>
    <w:rsid w:val="005C2F91"/>
    <w:rsid w:val="005C357C"/>
    <w:rsid w:val="005C53D9"/>
    <w:rsid w:val="005C6441"/>
    <w:rsid w:val="005D1F10"/>
    <w:rsid w:val="005D3850"/>
    <w:rsid w:val="005D3D2C"/>
    <w:rsid w:val="005D514C"/>
    <w:rsid w:val="005D5E2D"/>
    <w:rsid w:val="005D5F22"/>
    <w:rsid w:val="005D5F4C"/>
    <w:rsid w:val="005D6B24"/>
    <w:rsid w:val="005D6C79"/>
    <w:rsid w:val="005D72FB"/>
    <w:rsid w:val="005D7947"/>
    <w:rsid w:val="005E011A"/>
    <w:rsid w:val="005E05E4"/>
    <w:rsid w:val="005E1BD7"/>
    <w:rsid w:val="005E5EF7"/>
    <w:rsid w:val="005E7E03"/>
    <w:rsid w:val="005E7E4C"/>
    <w:rsid w:val="005F059A"/>
    <w:rsid w:val="005F0CE5"/>
    <w:rsid w:val="005F0CFE"/>
    <w:rsid w:val="005F24C2"/>
    <w:rsid w:val="005F2F0A"/>
    <w:rsid w:val="005F3EB4"/>
    <w:rsid w:val="005F4FB5"/>
    <w:rsid w:val="005F5D3F"/>
    <w:rsid w:val="005F6677"/>
    <w:rsid w:val="005F6775"/>
    <w:rsid w:val="005F6AAB"/>
    <w:rsid w:val="005F7A8E"/>
    <w:rsid w:val="005F7B62"/>
    <w:rsid w:val="00600B7B"/>
    <w:rsid w:val="00601EF5"/>
    <w:rsid w:val="006026CC"/>
    <w:rsid w:val="006033D7"/>
    <w:rsid w:val="00604492"/>
    <w:rsid w:val="00604628"/>
    <w:rsid w:val="0060472F"/>
    <w:rsid w:val="00606194"/>
    <w:rsid w:val="0060708B"/>
    <w:rsid w:val="00610AF0"/>
    <w:rsid w:val="00610C83"/>
    <w:rsid w:val="00612505"/>
    <w:rsid w:val="00623515"/>
    <w:rsid w:val="00624D1A"/>
    <w:rsid w:val="00626908"/>
    <w:rsid w:val="006277FC"/>
    <w:rsid w:val="00627D87"/>
    <w:rsid w:val="006318EA"/>
    <w:rsid w:val="0063227A"/>
    <w:rsid w:val="00632A24"/>
    <w:rsid w:val="0063486C"/>
    <w:rsid w:val="00634DE5"/>
    <w:rsid w:val="00635A1A"/>
    <w:rsid w:val="00636D3D"/>
    <w:rsid w:val="00637D93"/>
    <w:rsid w:val="00640C5C"/>
    <w:rsid w:val="006410A2"/>
    <w:rsid w:val="00641E77"/>
    <w:rsid w:val="006456DC"/>
    <w:rsid w:val="006465B5"/>
    <w:rsid w:val="006502B9"/>
    <w:rsid w:val="006545BF"/>
    <w:rsid w:val="00655679"/>
    <w:rsid w:val="00656A66"/>
    <w:rsid w:val="00657133"/>
    <w:rsid w:val="00657710"/>
    <w:rsid w:val="006606A9"/>
    <w:rsid w:val="006614A2"/>
    <w:rsid w:val="0066168B"/>
    <w:rsid w:val="006618CB"/>
    <w:rsid w:val="00663C5E"/>
    <w:rsid w:val="00665A27"/>
    <w:rsid w:val="006660FF"/>
    <w:rsid w:val="006662E9"/>
    <w:rsid w:val="006673B7"/>
    <w:rsid w:val="00670DAE"/>
    <w:rsid w:val="006712B7"/>
    <w:rsid w:val="00672456"/>
    <w:rsid w:val="00672B79"/>
    <w:rsid w:val="0067485F"/>
    <w:rsid w:val="006754FD"/>
    <w:rsid w:val="006756F1"/>
    <w:rsid w:val="00677740"/>
    <w:rsid w:val="00680865"/>
    <w:rsid w:val="0068093F"/>
    <w:rsid w:val="00680D29"/>
    <w:rsid w:val="006810A9"/>
    <w:rsid w:val="00681D28"/>
    <w:rsid w:val="00682489"/>
    <w:rsid w:val="006825F4"/>
    <w:rsid w:val="00684176"/>
    <w:rsid w:val="006849E2"/>
    <w:rsid w:val="00686C5F"/>
    <w:rsid w:val="00687399"/>
    <w:rsid w:val="0068779D"/>
    <w:rsid w:val="00687963"/>
    <w:rsid w:val="00690E71"/>
    <w:rsid w:val="006919DA"/>
    <w:rsid w:val="00692F82"/>
    <w:rsid w:val="00693965"/>
    <w:rsid w:val="00694905"/>
    <w:rsid w:val="00694F80"/>
    <w:rsid w:val="00695350"/>
    <w:rsid w:val="00695B86"/>
    <w:rsid w:val="00695D87"/>
    <w:rsid w:val="00695F7C"/>
    <w:rsid w:val="0069691E"/>
    <w:rsid w:val="00696A2A"/>
    <w:rsid w:val="00696A71"/>
    <w:rsid w:val="00697B6C"/>
    <w:rsid w:val="006A04EC"/>
    <w:rsid w:val="006A35BA"/>
    <w:rsid w:val="006A36C3"/>
    <w:rsid w:val="006A3845"/>
    <w:rsid w:val="006A4E60"/>
    <w:rsid w:val="006A56C0"/>
    <w:rsid w:val="006A6856"/>
    <w:rsid w:val="006A6AF2"/>
    <w:rsid w:val="006A7282"/>
    <w:rsid w:val="006A7875"/>
    <w:rsid w:val="006B08DD"/>
    <w:rsid w:val="006B233B"/>
    <w:rsid w:val="006B2689"/>
    <w:rsid w:val="006B2E8D"/>
    <w:rsid w:val="006B2FD9"/>
    <w:rsid w:val="006B336D"/>
    <w:rsid w:val="006B5440"/>
    <w:rsid w:val="006B63B4"/>
    <w:rsid w:val="006B64C6"/>
    <w:rsid w:val="006B6632"/>
    <w:rsid w:val="006C00B0"/>
    <w:rsid w:val="006C5925"/>
    <w:rsid w:val="006C63AD"/>
    <w:rsid w:val="006C795E"/>
    <w:rsid w:val="006C7E20"/>
    <w:rsid w:val="006C7FA4"/>
    <w:rsid w:val="006D00D8"/>
    <w:rsid w:val="006D118B"/>
    <w:rsid w:val="006D14B9"/>
    <w:rsid w:val="006D203C"/>
    <w:rsid w:val="006D5263"/>
    <w:rsid w:val="006D5608"/>
    <w:rsid w:val="006D7538"/>
    <w:rsid w:val="006D7EB8"/>
    <w:rsid w:val="006E082D"/>
    <w:rsid w:val="006E09F5"/>
    <w:rsid w:val="006E0AF0"/>
    <w:rsid w:val="006E1A43"/>
    <w:rsid w:val="006E2080"/>
    <w:rsid w:val="006E370F"/>
    <w:rsid w:val="006E3995"/>
    <w:rsid w:val="006E597A"/>
    <w:rsid w:val="006E73C1"/>
    <w:rsid w:val="006E76A8"/>
    <w:rsid w:val="006F0204"/>
    <w:rsid w:val="006F0470"/>
    <w:rsid w:val="006F195F"/>
    <w:rsid w:val="006F260D"/>
    <w:rsid w:val="006F4682"/>
    <w:rsid w:val="006F4E39"/>
    <w:rsid w:val="006F59AB"/>
    <w:rsid w:val="006F59BF"/>
    <w:rsid w:val="006F5DD7"/>
    <w:rsid w:val="006F737E"/>
    <w:rsid w:val="006F782E"/>
    <w:rsid w:val="0070038E"/>
    <w:rsid w:val="007017CF"/>
    <w:rsid w:val="00703FDD"/>
    <w:rsid w:val="00704BB2"/>
    <w:rsid w:val="00705064"/>
    <w:rsid w:val="00705245"/>
    <w:rsid w:val="00705904"/>
    <w:rsid w:val="00706D05"/>
    <w:rsid w:val="00706D21"/>
    <w:rsid w:val="00706F0B"/>
    <w:rsid w:val="0070753F"/>
    <w:rsid w:val="00710AF8"/>
    <w:rsid w:val="007113FC"/>
    <w:rsid w:val="007117A1"/>
    <w:rsid w:val="00713453"/>
    <w:rsid w:val="00713FDA"/>
    <w:rsid w:val="00714004"/>
    <w:rsid w:val="00714A41"/>
    <w:rsid w:val="00715053"/>
    <w:rsid w:val="007177DB"/>
    <w:rsid w:val="007201A4"/>
    <w:rsid w:val="00722225"/>
    <w:rsid w:val="00722234"/>
    <w:rsid w:val="007225D4"/>
    <w:rsid w:val="0072284D"/>
    <w:rsid w:val="00723246"/>
    <w:rsid w:val="00724400"/>
    <w:rsid w:val="007266DA"/>
    <w:rsid w:val="0072761A"/>
    <w:rsid w:val="00727B57"/>
    <w:rsid w:val="00727F31"/>
    <w:rsid w:val="00732AE0"/>
    <w:rsid w:val="00732E06"/>
    <w:rsid w:val="007340DC"/>
    <w:rsid w:val="00734243"/>
    <w:rsid w:val="007348C6"/>
    <w:rsid w:val="00735B17"/>
    <w:rsid w:val="00735CDC"/>
    <w:rsid w:val="00741559"/>
    <w:rsid w:val="00741975"/>
    <w:rsid w:val="0074293B"/>
    <w:rsid w:val="00743538"/>
    <w:rsid w:val="0074420D"/>
    <w:rsid w:val="00744D32"/>
    <w:rsid w:val="0074631D"/>
    <w:rsid w:val="00747038"/>
    <w:rsid w:val="00747336"/>
    <w:rsid w:val="00750C82"/>
    <w:rsid w:val="00750CE0"/>
    <w:rsid w:val="00751374"/>
    <w:rsid w:val="0075171E"/>
    <w:rsid w:val="00751869"/>
    <w:rsid w:val="00752AF9"/>
    <w:rsid w:val="007539C3"/>
    <w:rsid w:val="00754A47"/>
    <w:rsid w:val="00754BC6"/>
    <w:rsid w:val="00754F99"/>
    <w:rsid w:val="00761E7E"/>
    <w:rsid w:val="0076243E"/>
    <w:rsid w:val="00763F01"/>
    <w:rsid w:val="0076545F"/>
    <w:rsid w:val="00765F8D"/>
    <w:rsid w:val="00774BB8"/>
    <w:rsid w:val="00775352"/>
    <w:rsid w:val="007759CD"/>
    <w:rsid w:val="00777163"/>
    <w:rsid w:val="00777DBB"/>
    <w:rsid w:val="00780881"/>
    <w:rsid w:val="0078353C"/>
    <w:rsid w:val="00784C3F"/>
    <w:rsid w:val="007866A8"/>
    <w:rsid w:val="00786D90"/>
    <w:rsid w:val="0079009F"/>
    <w:rsid w:val="00790D73"/>
    <w:rsid w:val="00790DC2"/>
    <w:rsid w:val="00791A8B"/>
    <w:rsid w:val="007922FB"/>
    <w:rsid w:val="0079313D"/>
    <w:rsid w:val="00793B0A"/>
    <w:rsid w:val="00796505"/>
    <w:rsid w:val="00796758"/>
    <w:rsid w:val="00796C44"/>
    <w:rsid w:val="00797B4C"/>
    <w:rsid w:val="007A0398"/>
    <w:rsid w:val="007A07FC"/>
    <w:rsid w:val="007A0A53"/>
    <w:rsid w:val="007A13AB"/>
    <w:rsid w:val="007A143F"/>
    <w:rsid w:val="007A3527"/>
    <w:rsid w:val="007A390F"/>
    <w:rsid w:val="007A3FAE"/>
    <w:rsid w:val="007A49ED"/>
    <w:rsid w:val="007A61BC"/>
    <w:rsid w:val="007A645F"/>
    <w:rsid w:val="007A6523"/>
    <w:rsid w:val="007A73C9"/>
    <w:rsid w:val="007A778F"/>
    <w:rsid w:val="007A78D9"/>
    <w:rsid w:val="007A7B3D"/>
    <w:rsid w:val="007B0065"/>
    <w:rsid w:val="007B0EAE"/>
    <w:rsid w:val="007B2DE7"/>
    <w:rsid w:val="007B2F77"/>
    <w:rsid w:val="007B337A"/>
    <w:rsid w:val="007B3866"/>
    <w:rsid w:val="007B3C40"/>
    <w:rsid w:val="007B4883"/>
    <w:rsid w:val="007B50A1"/>
    <w:rsid w:val="007B53BB"/>
    <w:rsid w:val="007B6756"/>
    <w:rsid w:val="007C01C0"/>
    <w:rsid w:val="007C30B6"/>
    <w:rsid w:val="007C3793"/>
    <w:rsid w:val="007C5751"/>
    <w:rsid w:val="007C67EE"/>
    <w:rsid w:val="007C6D44"/>
    <w:rsid w:val="007D123B"/>
    <w:rsid w:val="007D1CC3"/>
    <w:rsid w:val="007D1E07"/>
    <w:rsid w:val="007D2A32"/>
    <w:rsid w:val="007D3CBC"/>
    <w:rsid w:val="007D4801"/>
    <w:rsid w:val="007D4D3F"/>
    <w:rsid w:val="007D6193"/>
    <w:rsid w:val="007E080B"/>
    <w:rsid w:val="007E2090"/>
    <w:rsid w:val="007E252E"/>
    <w:rsid w:val="007E3412"/>
    <w:rsid w:val="007E37BC"/>
    <w:rsid w:val="007E4862"/>
    <w:rsid w:val="007E7842"/>
    <w:rsid w:val="007E7F2B"/>
    <w:rsid w:val="007E7F99"/>
    <w:rsid w:val="007F1392"/>
    <w:rsid w:val="007F1BF0"/>
    <w:rsid w:val="007F2D41"/>
    <w:rsid w:val="007F2E13"/>
    <w:rsid w:val="007F3C97"/>
    <w:rsid w:val="007F4BF5"/>
    <w:rsid w:val="007F4CE7"/>
    <w:rsid w:val="007F590B"/>
    <w:rsid w:val="007F6666"/>
    <w:rsid w:val="007F6F48"/>
    <w:rsid w:val="007F7E77"/>
    <w:rsid w:val="00800B35"/>
    <w:rsid w:val="008014C4"/>
    <w:rsid w:val="00802A8B"/>
    <w:rsid w:val="00802C22"/>
    <w:rsid w:val="008031DD"/>
    <w:rsid w:val="00805A59"/>
    <w:rsid w:val="00805B65"/>
    <w:rsid w:val="00805F68"/>
    <w:rsid w:val="00806A1C"/>
    <w:rsid w:val="0081001D"/>
    <w:rsid w:val="00810594"/>
    <w:rsid w:val="00810B7E"/>
    <w:rsid w:val="008113B2"/>
    <w:rsid w:val="0081155A"/>
    <w:rsid w:val="00811EC8"/>
    <w:rsid w:val="008131AF"/>
    <w:rsid w:val="0081350D"/>
    <w:rsid w:val="00814021"/>
    <w:rsid w:val="008146B3"/>
    <w:rsid w:val="008166B6"/>
    <w:rsid w:val="00816729"/>
    <w:rsid w:val="00817F00"/>
    <w:rsid w:val="00820283"/>
    <w:rsid w:val="008209A6"/>
    <w:rsid w:val="00820CEF"/>
    <w:rsid w:val="008215C4"/>
    <w:rsid w:val="00823093"/>
    <w:rsid w:val="00823ABE"/>
    <w:rsid w:val="00823FAE"/>
    <w:rsid w:val="00824EF2"/>
    <w:rsid w:val="00825B71"/>
    <w:rsid w:val="00827A49"/>
    <w:rsid w:val="00827B42"/>
    <w:rsid w:val="00830B94"/>
    <w:rsid w:val="00831BCB"/>
    <w:rsid w:val="00831F9A"/>
    <w:rsid w:val="008320DB"/>
    <w:rsid w:val="00833008"/>
    <w:rsid w:val="00833FF5"/>
    <w:rsid w:val="008355C0"/>
    <w:rsid w:val="00835890"/>
    <w:rsid w:val="00836636"/>
    <w:rsid w:val="00836CCB"/>
    <w:rsid w:val="00836E1D"/>
    <w:rsid w:val="0084152D"/>
    <w:rsid w:val="00841FE9"/>
    <w:rsid w:val="00842864"/>
    <w:rsid w:val="00843064"/>
    <w:rsid w:val="00843290"/>
    <w:rsid w:val="008453BD"/>
    <w:rsid w:val="008479A7"/>
    <w:rsid w:val="008479A9"/>
    <w:rsid w:val="00847EE0"/>
    <w:rsid w:val="00851980"/>
    <w:rsid w:val="008526C2"/>
    <w:rsid w:val="008529CE"/>
    <w:rsid w:val="0085324D"/>
    <w:rsid w:val="00854263"/>
    <w:rsid w:val="0085771F"/>
    <w:rsid w:val="00857CF0"/>
    <w:rsid w:val="008616BA"/>
    <w:rsid w:val="00862766"/>
    <w:rsid w:val="0086308E"/>
    <w:rsid w:val="008630EA"/>
    <w:rsid w:val="00864A73"/>
    <w:rsid w:val="0086613F"/>
    <w:rsid w:val="00870EC7"/>
    <w:rsid w:val="00872218"/>
    <w:rsid w:val="00873110"/>
    <w:rsid w:val="00873674"/>
    <w:rsid w:val="00873E82"/>
    <w:rsid w:val="00874654"/>
    <w:rsid w:val="00874F03"/>
    <w:rsid w:val="008753C1"/>
    <w:rsid w:val="00875539"/>
    <w:rsid w:val="00876EFE"/>
    <w:rsid w:val="0088389D"/>
    <w:rsid w:val="00884096"/>
    <w:rsid w:val="00886ABE"/>
    <w:rsid w:val="008871D2"/>
    <w:rsid w:val="00887C97"/>
    <w:rsid w:val="00890A81"/>
    <w:rsid w:val="008926B9"/>
    <w:rsid w:val="008937A6"/>
    <w:rsid w:val="00894B6C"/>
    <w:rsid w:val="00895F5C"/>
    <w:rsid w:val="00897C74"/>
    <w:rsid w:val="008A035F"/>
    <w:rsid w:val="008A0C6A"/>
    <w:rsid w:val="008A2BD8"/>
    <w:rsid w:val="008A3608"/>
    <w:rsid w:val="008A3988"/>
    <w:rsid w:val="008A57AD"/>
    <w:rsid w:val="008B088D"/>
    <w:rsid w:val="008B0929"/>
    <w:rsid w:val="008B1A06"/>
    <w:rsid w:val="008B32D2"/>
    <w:rsid w:val="008B3802"/>
    <w:rsid w:val="008B3A09"/>
    <w:rsid w:val="008B5181"/>
    <w:rsid w:val="008B5B4F"/>
    <w:rsid w:val="008B6600"/>
    <w:rsid w:val="008B694B"/>
    <w:rsid w:val="008B6C1D"/>
    <w:rsid w:val="008B748E"/>
    <w:rsid w:val="008B7A6D"/>
    <w:rsid w:val="008C138A"/>
    <w:rsid w:val="008C1764"/>
    <w:rsid w:val="008C2E60"/>
    <w:rsid w:val="008C36E8"/>
    <w:rsid w:val="008C37BA"/>
    <w:rsid w:val="008C4C4A"/>
    <w:rsid w:val="008C6A0C"/>
    <w:rsid w:val="008C7B7B"/>
    <w:rsid w:val="008C7E84"/>
    <w:rsid w:val="008D0FE1"/>
    <w:rsid w:val="008D1523"/>
    <w:rsid w:val="008D1B6E"/>
    <w:rsid w:val="008D4B19"/>
    <w:rsid w:val="008D4B5B"/>
    <w:rsid w:val="008D5A14"/>
    <w:rsid w:val="008D7381"/>
    <w:rsid w:val="008E0A70"/>
    <w:rsid w:val="008E1FCE"/>
    <w:rsid w:val="008E5ABC"/>
    <w:rsid w:val="008E6A3A"/>
    <w:rsid w:val="008E6D48"/>
    <w:rsid w:val="008E6DBE"/>
    <w:rsid w:val="008F01B5"/>
    <w:rsid w:val="008F0CC5"/>
    <w:rsid w:val="008F13AB"/>
    <w:rsid w:val="008F2A24"/>
    <w:rsid w:val="008F31D5"/>
    <w:rsid w:val="008F4809"/>
    <w:rsid w:val="008F4B0E"/>
    <w:rsid w:val="008F5657"/>
    <w:rsid w:val="008F696D"/>
    <w:rsid w:val="008F6BEB"/>
    <w:rsid w:val="009000DF"/>
    <w:rsid w:val="00901AF3"/>
    <w:rsid w:val="00902B87"/>
    <w:rsid w:val="0090397F"/>
    <w:rsid w:val="00904911"/>
    <w:rsid w:val="009056CE"/>
    <w:rsid w:val="00906377"/>
    <w:rsid w:val="00906FF1"/>
    <w:rsid w:val="00907086"/>
    <w:rsid w:val="009121B9"/>
    <w:rsid w:val="0091329A"/>
    <w:rsid w:val="0091484E"/>
    <w:rsid w:val="00915AF5"/>
    <w:rsid w:val="009164CA"/>
    <w:rsid w:val="00916669"/>
    <w:rsid w:val="0091666C"/>
    <w:rsid w:val="009173DF"/>
    <w:rsid w:val="0092110E"/>
    <w:rsid w:val="009217A8"/>
    <w:rsid w:val="00921C01"/>
    <w:rsid w:val="009221A6"/>
    <w:rsid w:val="009222EE"/>
    <w:rsid w:val="0092367A"/>
    <w:rsid w:val="009245E6"/>
    <w:rsid w:val="00924B04"/>
    <w:rsid w:val="00924BF7"/>
    <w:rsid w:val="00926E57"/>
    <w:rsid w:val="0092702E"/>
    <w:rsid w:val="0092707B"/>
    <w:rsid w:val="00927B34"/>
    <w:rsid w:val="00933D66"/>
    <w:rsid w:val="00933E9E"/>
    <w:rsid w:val="009405AF"/>
    <w:rsid w:val="00941A27"/>
    <w:rsid w:val="0094204A"/>
    <w:rsid w:val="00942A05"/>
    <w:rsid w:val="00942A97"/>
    <w:rsid w:val="00942BFA"/>
    <w:rsid w:val="00944754"/>
    <w:rsid w:val="00944BEE"/>
    <w:rsid w:val="009454F2"/>
    <w:rsid w:val="00947A07"/>
    <w:rsid w:val="00950577"/>
    <w:rsid w:val="00954732"/>
    <w:rsid w:val="0095504D"/>
    <w:rsid w:val="0095584E"/>
    <w:rsid w:val="009559C7"/>
    <w:rsid w:val="0095707A"/>
    <w:rsid w:val="00957943"/>
    <w:rsid w:val="00961776"/>
    <w:rsid w:val="00961A18"/>
    <w:rsid w:val="00964197"/>
    <w:rsid w:val="009647D2"/>
    <w:rsid w:val="0096481D"/>
    <w:rsid w:val="00965AF2"/>
    <w:rsid w:val="009660C4"/>
    <w:rsid w:val="009668B2"/>
    <w:rsid w:val="009675C3"/>
    <w:rsid w:val="00967B55"/>
    <w:rsid w:val="0097287C"/>
    <w:rsid w:val="00972BBA"/>
    <w:rsid w:val="009732F1"/>
    <w:rsid w:val="00974615"/>
    <w:rsid w:val="00974943"/>
    <w:rsid w:val="00975C2E"/>
    <w:rsid w:val="00976ACE"/>
    <w:rsid w:val="00977F52"/>
    <w:rsid w:val="009800A4"/>
    <w:rsid w:val="00982285"/>
    <w:rsid w:val="009823D1"/>
    <w:rsid w:val="00984C3F"/>
    <w:rsid w:val="00985424"/>
    <w:rsid w:val="00986E07"/>
    <w:rsid w:val="00987FB6"/>
    <w:rsid w:val="00990895"/>
    <w:rsid w:val="00992B23"/>
    <w:rsid w:val="0099444B"/>
    <w:rsid w:val="00994CB8"/>
    <w:rsid w:val="00995F8F"/>
    <w:rsid w:val="00996B3D"/>
    <w:rsid w:val="00997B23"/>
    <w:rsid w:val="009A0221"/>
    <w:rsid w:val="009A12A0"/>
    <w:rsid w:val="009A149C"/>
    <w:rsid w:val="009A2A89"/>
    <w:rsid w:val="009A4908"/>
    <w:rsid w:val="009A4CD8"/>
    <w:rsid w:val="009B0D29"/>
    <w:rsid w:val="009B13FB"/>
    <w:rsid w:val="009B1A6F"/>
    <w:rsid w:val="009B21D7"/>
    <w:rsid w:val="009B23DE"/>
    <w:rsid w:val="009B2917"/>
    <w:rsid w:val="009B3542"/>
    <w:rsid w:val="009B5522"/>
    <w:rsid w:val="009B61C5"/>
    <w:rsid w:val="009B690E"/>
    <w:rsid w:val="009C06AB"/>
    <w:rsid w:val="009C28E7"/>
    <w:rsid w:val="009C3136"/>
    <w:rsid w:val="009C3988"/>
    <w:rsid w:val="009C4E8E"/>
    <w:rsid w:val="009C535D"/>
    <w:rsid w:val="009C5EB9"/>
    <w:rsid w:val="009C7913"/>
    <w:rsid w:val="009C7C38"/>
    <w:rsid w:val="009C7EB2"/>
    <w:rsid w:val="009D01B0"/>
    <w:rsid w:val="009D1A49"/>
    <w:rsid w:val="009D1BA1"/>
    <w:rsid w:val="009D2095"/>
    <w:rsid w:val="009D254C"/>
    <w:rsid w:val="009D265F"/>
    <w:rsid w:val="009D35C2"/>
    <w:rsid w:val="009D3B14"/>
    <w:rsid w:val="009D3E02"/>
    <w:rsid w:val="009D7094"/>
    <w:rsid w:val="009D7F8E"/>
    <w:rsid w:val="009E003E"/>
    <w:rsid w:val="009E0611"/>
    <w:rsid w:val="009E1B00"/>
    <w:rsid w:val="009E3A1F"/>
    <w:rsid w:val="009E4B8A"/>
    <w:rsid w:val="009E7781"/>
    <w:rsid w:val="009F014E"/>
    <w:rsid w:val="009F018A"/>
    <w:rsid w:val="009F0555"/>
    <w:rsid w:val="009F0A62"/>
    <w:rsid w:val="009F1391"/>
    <w:rsid w:val="009F163D"/>
    <w:rsid w:val="009F180E"/>
    <w:rsid w:val="009F1939"/>
    <w:rsid w:val="009F2502"/>
    <w:rsid w:val="009F2C7F"/>
    <w:rsid w:val="009F72C7"/>
    <w:rsid w:val="009F76C0"/>
    <w:rsid w:val="009F78F5"/>
    <w:rsid w:val="009F7969"/>
    <w:rsid w:val="009F799B"/>
    <w:rsid w:val="009F7D87"/>
    <w:rsid w:val="00A00E60"/>
    <w:rsid w:val="00A0263A"/>
    <w:rsid w:val="00A03A76"/>
    <w:rsid w:val="00A03CDF"/>
    <w:rsid w:val="00A04566"/>
    <w:rsid w:val="00A04885"/>
    <w:rsid w:val="00A06259"/>
    <w:rsid w:val="00A06794"/>
    <w:rsid w:val="00A06C9A"/>
    <w:rsid w:val="00A1082F"/>
    <w:rsid w:val="00A12220"/>
    <w:rsid w:val="00A13ED4"/>
    <w:rsid w:val="00A16B1D"/>
    <w:rsid w:val="00A16C89"/>
    <w:rsid w:val="00A17A0A"/>
    <w:rsid w:val="00A17B5F"/>
    <w:rsid w:val="00A20871"/>
    <w:rsid w:val="00A20D00"/>
    <w:rsid w:val="00A21597"/>
    <w:rsid w:val="00A2490F"/>
    <w:rsid w:val="00A26503"/>
    <w:rsid w:val="00A277E2"/>
    <w:rsid w:val="00A27E0B"/>
    <w:rsid w:val="00A30CAC"/>
    <w:rsid w:val="00A30F41"/>
    <w:rsid w:val="00A31AE1"/>
    <w:rsid w:val="00A330F4"/>
    <w:rsid w:val="00A3348E"/>
    <w:rsid w:val="00A33ED6"/>
    <w:rsid w:val="00A34FAE"/>
    <w:rsid w:val="00A35C48"/>
    <w:rsid w:val="00A35CDC"/>
    <w:rsid w:val="00A37459"/>
    <w:rsid w:val="00A37CA8"/>
    <w:rsid w:val="00A37CF7"/>
    <w:rsid w:val="00A4090E"/>
    <w:rsid w:val="00A411B0"/>
    <w:rsid w:val="00A41FD4"/>
    <w:rsid w:val="00A42C50"/>
    <w:rsid w:val="00A43A6D"/>
    <w:rsid w:val="00A45A29"/>
    <w:rsid w:val="00A45DE8"/>
    <w:rsid w:val="00A47DD6"/>
    <w:rsid w:val="00A51D3C"/>
    <w:rsid w:val="00A537B8"/>
    <w:rsid w:val="00A53E39"/>
    <w:rsid w:val="00A5417D"/>
    <w:rsid w:val="00A54586"/>
    <w:rsid w:val="00A556AA"/>
    <w:rsid w:val="00A568F4"/>
    <w:rsid w:val="00A56A81"/>
    <w:rsid w:val="00A6044F"/>
    <w:rsid w:val="00A6150F"/>
    <w:rsid w:val="00A61764"/>
    <w:rsid w:val="00A65235"/>
    <w:rsid w:val="00A662C8"/>
    <w:rsid w:val="00A66459"/>
    <w:rsid w:val="00A6750A"/>
    <w:rsid w:val="00A675F7"/>
    <w:rsid w:val="00A67DE7"/>
    <w:rsid w:val="00A7029A"/>
    <w:rsid w:val="00A70D49"/>
    <w:rsid w:val="00A70E5A"/>
    <w:rsid w:val="00A730C5"/>
    <w:rsid w:val="00A73A3D"/>
    <w:rsid w:val="00A7485A"/>
    <w:rsid w:val="00A74EA8"/>
    <w:rsid w:val="00A76447"/>
    <w:rsid w:val="00A77569"/>
    <w:rsid w:val="00A811DD"/>
    <w:rsid w:val="00A81502"/>
    <w:rsid w:val="00A81754"/>
    <w:rsid w:val="00A82927"/>
    <w:rsid w:val="00A83871"/>
    <w:rsid w:val="00A85786"/>
    <w:rsid w:val="00A85BF1"/>
    <w:rsid w:val="00A86122"/>
    <w:rsid w:val="00A86328"/>
    <w:rsid w:val="00A86927"/>
    <w:rsid w:val="00A86BEF"/>
    <w:rsid w:val="00A8785A"/>
    <w:rsid w:val="00A91CBD"/>
    <w:rsid w:val="00A92172"/>
    <w:rsid w:val="00A927BF"/>
    <w:rsid w:val="00A944E5"/>
    <w:rsid w:val="00A94708"/>
    <w:rsid w:val="00A95F5B"/>
    <w:rsid w:val="00A95F85"/>
    <w:rsid w:val="00AA1533"/>
    <w:rsid w:val="00AA4F6C"/>
    <w:rsid w:val="00AA5004"/>
    <w:rsid w:val="00AA6F67"/>
    <w:rsid w:val="00AB21CC"/>
    <w:rsid w:val="00AB2837"/>
    <w:rsid w:val="00AB2C7B"/>
    <w:rsid w:val="00AB2CEE"/>
    <w:rsid w:val="00AB2F75"/>
    <w:rsid w:val="00AB3131"/>
    <w:rsid w:val="00AB3AE4"/>
    <w:rsid w:val="00AB45F5"/>
    <w:rsid w:val="00AB4D9B"/>
    <w:rsid w:val="00AB564E"/>
    <w:rsid w:val="00AB6854"/>
    <w:rsid w:val="00AB73AC"/>
    <w:rsid w:val="00AB7553"/>
    <w:rsid w:val="00AB7F7A"/>
    <w:rsid w:val="00AC06BB"/>
    <w:rsid w:val="00AC07E8"/>
    <w:rsid w:val="00AC1778"/>
    <w:rsid w:val="00AC1B15"/>
    <w:rsid w:val="00AC213C"/>
    <w:rsid w:val="00AC27CF"/>
    <w:rsid w:val="00AC4399"/>
    <w:rsid w:val="00AC4C6A"/>
    <w:rsid w:val="00AC6DEB"/>
    <w:rsid w:val="00AC6EB3"/>
    <w:rsid w:val="00AC6ED4"/>
    <w:rsid w:val="00AD3A6A"/>
    <w:rsid w:val="00AE0238"/>
    <w:rsid w:val="00AE0CA3"/>
    <w:rsid w:val="00AE438E"/>
    <w:rsid w:val="00AE4B9A"/>
    <w:rsid w:val="00AE4C2B"/>
    <w:rsid w:val="00AE4CC2"/>
    <w:rsid w:val="00AE4F0E"/>
    <w:rsid w:val="00AE62E6"/>
    <w:rsid w:val="00AE67A8"/>
    <w:rsid w:val="00AE684F"/>
    <w:rsid w:val="00AE6C3F"/>
    <w:rsid w:val="00AE7436"/>
    <w:rsid w:val="00AE74A1"/>
    <w:rsid w:val="00AE7C64"/>
    <w:rsid w:val="00AF00DD"/>
    <w:rsid w:val="00AF01FF"/>
    <w:rsid w:val="00AF0630"/>
    <w:rsid w:val="00AF0C83"/>
    <w:rsid w:val="00AF0CF9"/>
    <w:rsid w:val="00AF1C86"/>
    <w:rsid w:val="00AF29DF"/>
    <w:rsid w:val="00AF3B00"/>
    <w:rsid w:val="00AF3D12"/>
    <w:rsid w:val="00AF3FB1"/>
    <w:rsid w:val="00AF58C3"/>
    <w:rsid w:val="00AF676F"/>
    <w:rsid w:val="00AF6BBB"/>
    <w:rsid w:val="00AF75B8"/>
    <w:rsid w:val="00AF7FF5"/>
    <w:rsid w:val="00B00AAD"/>
    <w:rsid w:val="00B011F8"/>
    <w:rsid w:val="00B015DA"/>
    <w:rsid w:val="00B017D7"/>
    <w:rsid w:val="00B036A2"/>
    <w:rsid w:val="00B049C3"/>
    <w:rsid w:val="00B10653"/>
    <w:rsid w:val="00B13B40"/>
    <w:rsid w:val="00B14B1D"/>
    <w:rsid w:val="00B17503"/>
    <w:rsid w:val="00B179D6"/>
    <w:rsid w:val="00B22F2D"/>
    <w:rsid w:val="00B24201"/>
    <w:rsid w:val="00B243B8"/>
    <w:rsid w:val="00B24AF0"/>
    <w:rsid w:val="00B24F59"/>
    <w:rsid w:val="00B25B68"/>
    <w:rsid w:val="00B305BD"/>
    <w:rsid w:val="00B3143E"/>
    <w:rsid w:val="00B31645"/>
    <w:rsid w:val="00B3306E"/>
    <w:rsid w:val="00B34E90"/>
    <w:rsid w:val="00B3744D"/>
    <w:rsid w:val="00B413BE"/>
    <w:rsid w:val="00B41EAA"/>
    <w:rsid w:val="00B43C2A"/>
    <w:rsid w:val="00B44308"/>
    <w:rsid w:val="00B44467"/>
    <w:rsid w:val="00B44E52"/>
    <w:rsid w:val="00B45332"/>
    <w:rsid w:val="00B45D38"/>
    <w:rsid w:val="00B50872"/>
    <w:rsid w:val="00B50C5E"/>
    <w:rsid w:val="00B5194E"/>
    <w:rsid w:val="00B5255C"/>
    <w:rsid w:val="00B5270A"/>
    <w:rsid w:val="00B52FDE"/>
    <w:rsid w:val="00B533A2"/>
    <w:rsid w:val="00B543A2"/>
    <w:rsid w:val="00B54745"/>
    <w:rsid w:val="00B54A7A"/>
    <w:rsid w:val="00B55FE6"/>
    <w:rsid w:val="00B563A0"/>
    <w:rsid w:val="00B575F4"/>
    <w:rsid w:val="00B60728"/>
    <w:rsid w:val="00B60AC8"/>
    <w:rsid w:val="00B60F9A"/>
    <w:rsid w:val="00B61DA0"/>
    <w:rsid w:val="00B61F08"/>
    <w:rsid w:val="00B626F0"/>
    <w:rsid w:val="00B62A76"/>
    <w:rsid w:val="00B63D0E"/>
    <w:rsid w:val="00B64287"/>
    <w:rsid w:val="00B647F1"/>
    <w:rsid w:val="00B6605D"/>
    <w:rsid w:val="00B663E3"/>
    <w:rsid w:val="00B67382"/>
    <w:rsid w:val="00B70D04"/>
    <w:rsid w:val="00B72B46"/>
    <w:rsid w:val="00B757CE"/>
    <w:rsid w:val="00B76DE7"/>
    <w:rsid w:val="00B76F62"/>
    <w:rsid w:val="00B7770A"/>
    <w:rsid w:val="00B77A66"/>
    <w:rsid w:val="00B80552"/>
    <w:rsid w:val="00B8152B"/>
    <w:rsid w:val="00B82238"/>
    <w:rsid w:val="00B83164"/>
    <w:rsid w:val="00B83673"/>
    <w:rsid w:val="00B87231"/>
    <w:rsid w:val="00B87433"/>
    <w:rsid w:val="00B92E34"/>
    <w:rsid w:val="00B9425B"/>
    <w:rsid w:val="00B94FB9"/>
    <w:rsid w:val="00B96BC6"/>
    <w:rsid w:val="00B9709D"/>
    <w:rsid w:val="00B97A3B"/>
    <w:rsid w:val="00BA0006"/>
    <w:rsid w:val="00BA0490"/>
    <w:rsid w:val="00BA08C9"/>
    <w:rsid w:val="00BA1CFF"/>
    <w:rsid w:val="00BA36C2"/>
    <w:rsid w:val="00BA5445"/>
    <w:rsid w:val="00BB114F"/>
    <w:rsid w:val="00BB1743"/>
    <w:rsid w:val="00BB2900"/>
    <w:rsid w:val="00BB6341"/>
    <w:rsid w:val="00BB6D2E"/>
    <w:rsid w:val="00BB7FA3"/>
    <w:rsid w:val="00BC0980"/>
    <w:rsid w:val="00BC1F65"/>
    <w:rsid w:val="00BC2C34"/>
    <w:rsid w:val="00BC303F"/>
    <w:rsid w:val="00BC3125"/>
    <w:rsid w:val="00BC3363"/>
    <w:rsid w:val="00BC3B98"/>
    <w:rsid w:val="00BC64A2"/>
    <w:rsid w:val="00BD3539"/>
    <w:rsid w:val="00BD49F1"/>
    <w:rsid w:val="00BD5AA7"/>
    <w:rsid w:val="00BD6029"/>
    <w:rsid w:val="00BE0AE0"/>
    <w:rsid w:val="00BE110B"/>
    <w:rsid w:val="00BE2F55"/>
    <w:rsid w:val="00BE36BF"/>
    <w:rsid w:val="00BE3D6A"/>
    <w:rsid w:val="00BE5CE1"/>
    <w:rsid w:val="00BF0764"/>
    <w:rsid w:val="00BF08BF"/>
    <w:rsid w:val="00BF1249"/>
    <w:rsid w:val="00BF1F15"/>
    <w:rsid w:val="00BF2189"/>
    <w:rsid w:val="00BF2439"/>
    <w:rsid w:val="00BF26D2"/>
    <w:rsid w:val="00BF2D92"/>
    <w:rsid w:val="00BF46BD"/>
    <w:rsid w:val="00BF4DFC"/>
    <w:rsid w:val="00BF6FA8"/>
    <w:rsid w:val="00BF7176"/>
    <w:rsid w:val="00C00CA5"/>
    <w:rsid w:val="00C034ED"/>
    <w:rsid w:val="00C03CE0"/>
    <w:rsid w:val="00C04E7F"/>
    <w:rsid w:val="00C060D1"/>
    <w:rsid w:val="00C0657D"/>
    <w:rsid w:val="00C10334"/>
    <w:rsid w:val="00C108EE"/>
    <w:rsid w:val="00C1108C"/>
    <w:rsid w:val="00C115DA"/>
    <w:rsid w:val="00C11ECF"/>
    <w:rsid w:val="00C12526"/>
    <w:rsid w:val="00C13246"/>
    <w:rsid w:val="00C13473"/>
    <w:rsid w:val="00C1414D"/>
    <w:rsid w:val="00C1432F"/>
    <w:rsid w:val="00C23839"/>
    <w:rsid w:val="00C246B2"/>
    <w:rsid w:val="00C25797"/>
    <w:rsid w:val="00C267DB"/>
    <w:rsid w:val="00C27A3B"/>
    <w:rsid w:val="00C30827"/>
    <w:rsid w:val="00C30CAC"/>
    <w:rsid w:val="00C31251"/>
    <w:rsid w:val="00C326F6"/>
    <w:rsid w:val="00C33328"/>
    <w:rsid w:val="00C34450"/>
    <w:rsid w:val="00C34AE9"/>
    <w:rsid w:val="00C34D94"/>
    <w:rsid w:val="00C34F50"/>
    <w:rsid w:val="00C365F7"/>
    <w:rsid w:val="00C410ED"/>
    <w:rsid w:val="00C41D28"/>
    <w:rsid w:val="00C422F0"/>
    <w:rsid w:val="00C432A1"/>
    <w:rsid w:val="00C442D5"/>
    <w:rsid w:val="00C44E99"/>
    <w:rsid w:val="00C51D80"/>
    <w:rsid w:val="00C52100"/>
    <w:rsid w:val="00C52831"/>
    <w:rsid w:val="00C52986"/>
    <w:rsid w:val="00C53354"/>
    <w:rsid w:val="00C53B68"/>
    <w:rsid w:val="00C55B7B"/>
    <w:rsid w:val="00C56027"/>
    <w:rsid w:val="00C5648E"/>
    <w:rsid w:val="00C56BDD"/>
    <w:rsid w:val="00C56FF1"/>
    <w:rsid w:val="00C57150"/>
    <w:rsid w:val="00C572CA"/>
    <w:rsid w:val="00C623F7"/>
    <w:rsid w:val="00C6285D"/>
    <w:rsid w:val="00C632F7"/>
    <w:rsid w:val="00C636FE"/>
    <w:rsid w:val="00C64736"/>
    <w:rsid w:val="00C67328"/>
    <w:rsid w:val="00C67EEC"/>
    <w:rsid w:val="00C709EB"/>
    <w:rsid w:val="00C70CD6"/>
    <w:rsid w:val="00C716BA"/>
    <w:rsid w:val="00C72E90"/>
    <w:rsid w:val="00C747A8"/>
    <w:rsid w:val="00C74A04"/>
    <w:rsid w:val="00C77835"/>
    <w:rsid w:val="00C8090A"/>
    <w:rsid w:val="00C80D1C"/>
    <w:rsid w:val="00C80FC2"/>
    <w:rsid w:val="00C82D67"/>
    <w:rsid w:val="00C83707"/>
    <w:rsid w:val="00C8389D"/>
    <w:rsid w:val="00C84501"/>
    <w:rsid w:val="00C8673E"/>
    <w:rsid w:val="00C86A6C"/>
    <w:rsid w:val="00C87798"/>
    <w:rsid w:val="00C9198E"/>
    <w:rsid w:val="00C92B0A"/>
    <w:rsid w:val="00C9348B"/>
    <w:rsid w:val="00C95827"/>
    <w:rsid w:val="00C9660B"/>
    <w:rsid w:val="00CA07B6"/>
    <w:rsid w:val="00CA0F9E"/>
    <w:rsid w:val="00CA15B2"/>
    <w:rsid w:val="00CA1A67"/>
    <w:rsid w:val="00CA2BC9"/>
    <w:rsid w:val="00CA3078"/>
    <w:rsid w:val="00CA3C1B"/>
    <w:rsid w:val="00CA3DE2"/>
    <w:rsid w:val="00CA4662"/>
    <w:rsid w:val="00CA5630"/>
    <w:rsid w:val="00CA61AD"/>
    <w:rsid w:val="00CB0062"/>
    <w:rsid w:val="00CB02D2"/>
    <w:rsid w:val="00CB28B5"/>
    <w:rsid w:val="00CB2F26"/>
    <w:rsid w:val="00CB31DF"/>
    <w:rsid w:val="00CB4AE2"/>
    <w:rsid w:val="00CB556A"/>
    <w:rsid w:val="00CB571C"/>
    <w:rsid w:val="00CB7110"/>
    <w:rsid w:val="00CB713D"/>
    <w:rsid w:val="00CB72C8"/>
    <w:rsid w:val="00CC05EF"/>
    <w:rsid w:val="00CC110A"/>
    <w:rsid w:val="00CC2907"/>
    <w:rsid w:val="00CC2C01"/>
    <w:rsid w:val="00CC340C"/>
    <w:rsid w:val="00CC510B"/>
    <w:rsid w:val="00CC59A5"/>
    <w:rsid w:val="00CC5B99"/>
    <w:rsid w:val="00CC6E1B"/>
    <w:rsid w:val="00CC7700"/>
    <w:rsid w:val="00CC7A63"/>
    <w:rsid w:val="00CD0CD6"/>
    <w:rsid w:val="00CD1C60"/>
    <w:rsid w:val="00CD30D2"/>
    <w:rsid w:val="00CD3FDF"/>
    <w:rsid w:val="00CD4843"/>
    <w:rsid w:val="00CD6061"/>
    <w:rsid w:val="00CD6442"/>
    <w:rsid w:val="00CE115E"/>
    <w:rsid w:val="00CE21D0"/>
    <w:rsid w:val="00CE253C"/>
    <w:rsid w:val="00CE276C"/>
    <w:rsid w:val="00CE37F0"/>
    <w:rsid w:val="00CE384C"/>
    <w:rsid w:val="00CE49DF"/>
    <w:rsid w:val="00CE530F"/>
    <w:rsid w:val="00CE634B"/>
    <w:rsid w:val="00CE68B6"/>
    <w:rsid w:val="00CE7017"/>
    <w:rsid w:val="00CF06BC"/>
    <w:rsid w:val="00CF0E1F"/>
    <w:rsid w:val="00CF13DC"/>
    <w:rsid w:val="00CF1EB8"/>
    <w:rsid w:val="00CF3CBC"/>
    <w:rsid w:val="00CF4B74"/>
    <w:rsid w:val="00CF681C"/>
    <w:rsid w:val="00CF68C6"/>
    <w:rsid w:val="00CF6DAB"/>
    <w:rsid w:val="00D00C9A"/>
    <w:rsid w:val="00D01205"/>
    <w:rsid w:val="00D0229B"/>
    <w:rsid w:val="00D02A6B"/>
    <w:rsid w:val="00D03C95"/>
    <w:rsid w:val="00D03F0D"/>
    <w:rsid w:val="00D03FD4"/>
    <w:rsid w:val="00D0527F"/>
    <w:rsid w:val="00D05F68"/>
    <w:rsid w:val="00D1003E"/>
    <w:rsid w:val="00D101CC"/>
    <w:rsid w:val="00D109F7"/>
    <w:rsid w:val="00D1167C"/>
    <w:rsid w:val="00D116B0"/>
    <w:rsid w:val="00D1250E"/>
    <w:rsid w:val="00D12932"/>
    <w:rsid w:val="00D1346D"/>
    <w:rsid w:val="00D1428F"/>
    <w:rsid w:val="00D15453"/>
    <w:rsid w:val="00D17D1E"/>
    <w:rsid w:val="00D2078B"/>
    <w:rsid w:val="00D20EDF"/>
    <w:rsid w:val="00D2298D"/>
    <w:rsid w:val="00D239BA"/>
    <w:rsid w:val="00D24CF3"/>
    <w:rsid w:val="00D24F2A"/>
    <w:rsid w:val="00D25841"/>
    <w:rsid w:val="00D25DBE"/>
    <w:rsid w:val="00D26E17"/>
    <w:rsid w:val="00D315ED"/>
    <w:rsid w:val="00D31D86"/>
    <w:rsid w:val="00D3328E"/>
    <w:rsid w:val="00D34071"/>
    <w:rsid w:val="00D3573B"/>
    <w:rsid w:val="00D3593F"/>
    <w:rsid w:val="00D3693A"/>
    <w:rsid w:val="00D4029D"/>
    <w:rsid w:val="00D4035B"/>
    <w:rsid w:val="00D405FF"/>
    <w:rsid w:val="00D43550"/>
    <w:rsid w:val="00D46448"/>
    <w:rsid w:val="00D46DD8"/>
    <w:rsid w:val="00D46E30"/>
    <w:rsid w:val="00D476DD"/>
    <w:rsid w:val="00D47BE2"/>
    <w:rsid w:val="00D50BA5"/>
    <w:rsid w:val="00D5202B"/>
    <w:rsid w:val="00D522B3"/>
    <w:rsid w:val="00D528C2"/>
    <w:rsid w:val="00D528E5"/>
    <w:rsid w:val="00D54109"/>
    <w:rsid w:val="00D54E0B"/>
    <w:rsid w:val="00D54F90"/>
    <w:rsid w:val="00D560D2"/>
    <w:rsid w:val="00D56520"/>
    <w:rsid w:val="00D56E00"/>
    <w:rsid w:val="00D60E60"/>
    <w:rsid w:val="00D6195E"/>
    <w:rsid w:val="00D61B03"/>
    <w:rsid w:val="00D63E4C"/>
    <w:rsid w:val="00D6446B"/>
    <w:rsid w:val="00D64684"/>
    <w:rsid w:val="00D6490B"/>
    <w:rsid w:val="00D671F4"/>
    <w:rsid w:val="00D70DD6"/>
    <w:rsid w:val="00D72D9C"/>
    <w:rsid w:val="00D751FD"/>
    <w:rsid w:val="00D755FC"/>
    <w:rsid w:val="00D7564A"/>
    <w:rsid w:val="00D762AE"/>
    <w:rsid w:val="00D8033D"/>
    <w:rsid w:val="00D80BAD"/>
    <w:rsid w:val="00D824EC"/>
    <w:rsid w:val="00D82C31"/>
    <w:rsid w:val="00D82E4D"/>
    <w:rsid w:val="00D848E5"/>
    <w:rsid w:val="00D84D14"/>
    <w:rsid w:val="00D85D9F"/>
    <w:rsid w:val="00D86980"/>
    <w:rsid w:val="00D86EB9"/>
    <w:rsid w:val="00D87DF5"/>
    <w:rsid w:val="00D9034D"/>
    <w:rsid w:val="00D90DE4"/>
    <w:rsid w:val="00D919BA"/>
    <w:rsid w:val="00D91C29"/>
    <w:rsid w:val="00D928E2"/>
    <w:rsid w:val="00D92F99"/>
    <w:rsid w:val="00D941FF"/>
    <w:rsid w:val="00D94DC4"/>
    <w:rsid w:val="00D95C50"/>
    <w:rsid w:val="00D9657A"/>
    <w:rsid w:val="00D96D09"/>
    <w:rsid w:val="00D97510"/>
    <w:rsid w:val="00D97528"/>
    <w:rsid w:val="00D979B0"/>
    <w:rsid w:val="00DA0C9B"/>
    <w:rsid w:val="00DA18CD"/>
    <w:rsid w:val="00DA1B71"/>
    <w:rsid w:val="00DA2609"/>
    <w:rsid w:val="00DA3024"/>
    <w:rsid w:val="00DA4714"/>
    <w:rsid w:val="00DA5F94"/>
    <w:rsid w:val="00DA67D6"/>
    <w:rsid w:val="00DA6935"/>
    <w:rsid w:val="00DA70AF"/>
    <w:rsid w:val="00DA7976"/>
    <w:rsid w:val="00DB002B"/>
    <w:rsid w:val="00DB0A01"/>
    <w:rsid w:val="00DB327E"/>
    <w:rsid w:val="00DB3639"/>
    <w:rsid w:val="00DB483D"/>
    <w:rsid w:val="00DB4B4E"/>
    <w:rsid w:val="00DB5722"/>
    <w:rsid w:val="00DB62A5"/>
    <w:rsid w:val="00DB66A4"/>
    <w:rsid w:val="00DB6C76"/>
    <w:rsid w:val="00DB7638"/>
    <w:rsid w:val="00DC172A"/>
    <w:rsid w:val="00DC1D5B"/>
    <w:rsid w:val="00DC25D0"/>
    <w:rsid w:val="00DC2760"/>
    <w:rsid w:val="00DC277A"/>
    <w:rsid w:val="00DC2FAF"/>
    <w:rsid w:val="00DC3280"/>
    <w:rsid w:val="00DC3FC7"/>
    <w:rsid w:val="00DC517D"/>
    <w:rsid w:val="00DC6BD9"/>
    <w:rsid w:val="00DC75B0"/>
    <w:rsid w:val="00DC7B3A"/>
    <w:rsid w:val="00DD0E64"/>
    <w:rsid w:val="00DD105B"/>
    <w:rsid w:val="00DD1180"/>
    <w:rsid w:val="00DD15BB"/>
    <w:rsid w:val="00DD1676"/>
    <w:rsid w:val="00DD401B"/>
    <w:rsid w:val="00DD4CD3"/>
    <w:rsid w:val="00DD51A5"/>
    <w:rsid w:val="00DD6927"/>
    <w:rsid w:val="00DE1A3A"/>
    <w:rsid w:val="00DE626F"/>
    <w:rsid w:val="00DE6B78"/>
    <w:rsid w:val="00DE6C39"/>
    <w:rsid w:val="00DF1CC3"/>
    <w:rsid w:val="00DF326F"/>
    <w:rsid w:val="00DF35B8"/>
    <w:rsid w:val="00DF7AD9"/>
    <w:rsid w:val="00E00AC6"/>
    <w:rsid w:val="00E013FD"/>
    <w:rsid w:val="00E01E0E"/>
    <w:rsid w:val="00E033B7"/>
    <w:rsid w:val="00E03941"/>
    <w:rsid w:val="00E03CC6"/>
    <w:rsid w:val="00E05AE8"/>
    <w:rsid w:val="00E05EAF"/>
    <w:rsid w:val="00E05F9D"/>
    <w:rsid w:val="00E06B52"/>
    <w:rsid w:val="00E077FF"/>
    <w:rsid w:val="00E07893"/>
    <w:rsid w:val="00E103BC"/>
    <w:rsid w:val="00E10B4A"/>
    <w:rsid w:val="00E1132B"/>
    <w:rsid w:val="00E11C86"/>
    <w:rsid w:val="00E13592"/>
    <w:rsid w:val="00E138F8"/>
    <w:rsid w:val="00E15972"/>
    <w:rsid w:val="00E167EC"/>
    <w:rsid w:val="00E176F0"/>
    <w:rsid w:val="00E17A31"/>
    <w:rsid w:val="00E17D1F"/>
    <w:rsid w:val="00E17D5D"/>
    <w:rsid w:val="00E201E3"/>
    <w:rsid w:val="00E20241"/>
    <w:rsid w:val="00E20C74"/>
    <w:rsid w:val="00E248D5"/>
    <w:rsid w:val="00E248DE"/>
    <w:rsid w:val="00E254A5"/>
    <w:rsid w:val="00E31276"/>
    <w:rsid w:val="00E319E8"/>
    <w:rsid w:val="00E32459"/>
    <w:rsid w:val="00E32BDC"/>
    <w:rsid w:val="00E33035"/>
    <w:rsid w:val="00E33629"/>
    <w:rsid w:val="00E3386F"/>
    <w:rsid w:val="00E33F07"/>
    <w:rsid w:val="00E350BD"/>
    <w:rsid w:val="00E36E08"/>
    <w:rsid w:val="00E37D6D"/>
    <w:rsid w:val="00E407A7"/>
    <w:rsid w:val="00E4289A"/>
    <w:rsid w:val="00E44D3B"/>
    <w:rsid w:val="00E45D99"/>
    <w:rsid w:val="00E4689E"/>
    <w:rsid w:val="00E5078B"/>
    <w:rsid w:val="00E50B02"/>
    <w:rsid w:val="00E514AA"/>
    <w:rsid w:val="00E517B2"/>
    <w:rsid w:val="00E53304"/>
    <w:rsid w:val="00E55F25"/>
    <w:rsid w:val="00E5693F"/>
    <w:rsid w:val="00E56BA5"/>
    <w:rsid w:val="00E57431"/>
    <w:rsid w:val="00E57779"/>
    <w:rsid w:val="00E60F4A"/>
    <w:rsid w:val="00E611C0"/>
    <w:rsid w:val="00E623D5"/>
    <w:rsid w:val="00E634F2"/>
    <w:rsid w:val="00E66DDF"/>
    <w:rsid w:val="00E70174"/>
    <w:rsid w:val="00E714A6"/>
    <w:rsid w:val="00E71F87"/>
    <w:rsid w:val="00E7280B"/>
    <w:rsid w:val="00E732A6"/>
    <w:rsid w:val="00E73495"/>
    <w:rsid w:val="00E73D00"/>
    <w:rsid w:val="00E74919"/>
    <w:rsid w:val="00E75B9A"/>
    <w:rsid w:val="00E76BA2"/>
    <w:rsid w:val="00E77020"/>
    <w:rsid w:val="00E80899"/>
    <w:rsid w:val="00E80920"/>
    <w:rsid w:val="00E80A29"/>
    <w:rsid w:val="00E81642"/>
    <w:rsid w:val="00E82917"/>
    <w:rsid w:val="00E82B22"/>
    <w:rsid w:val="00E82BE4"/>
    <w:rsid w:val="00E83130"/>
    <w:rsid w:val="00E83C2B"/>
    <w:rsid w:val="00E83DA0"/>
    <w:rsid w:val="00E84CEA"/>
    <w:rsid w:val="00E84E09"/>
    <w:rsid w:val="00E85423"/>
    <w:rsid w:val="00E86316"/>
    <w:rsid w:val="00E86B57"/>
    <w:rsid w:val="00E87938"/>
    <w:rsid w:val="00E913FB"/>
    <w:rsid w:val="00E91FBA"/>
    <w:rsid w:val="00E94DEE"/>
    <w:rsid w:val="00E95195"/>
    <w:rsid w:val="00E95D47"/>
    <w:rsid w:val="00E96DD7"/>
    <w:rsid w:val="00E97903"/>
    <w:rsid w:val="00EA0074"/>
    <w:rsid w:val="00EA0BFF"/>
    <w:rsid w:val="00EA189D"/>
    <w:rsid w:val="00EA20AA"/>
    <w:rsid w:val="00EA3FEB"/>
    <w:rsid w:val="00EA4423"/>
    <w:rsid w:val="00EA4CB9"/>
    <w:rsid w:val="00EB08DF"/>
    <w:rsid w:val="00EB14E5"/>
    <w:rsid w:val="00EB15F7"/>
    <w:rsid w:val="00EB4AA3"/>
    <w:rsid w:val="00EC01A0"/>
    <w:rsid w:val="00EC2D70"/>
    <w:rsid w:val="00EC31C9"/>
    <w:rsid w:val="00EC3E02"/>
    <w:rsid w:val="00EC3EAF"/>
    <w:rsid w:val="00EC42D2"/>
    <w:rsid w:val="00EC5F72"/>
    <w:rsid w:val="00EC6BB2"/>
    <w:rsid w:val="00ED0E9D"/>
    <w:rsid w:val="00ED14AF"/>
    <w:rsid w:val="00ED1758"/>
    <w:rsid w:val="00ED192B"/>
    <w:rsid w:val="00ED2A2C"/>
    <w:rsid w:val="00ED328A"/>
    <w:rsid w:val="00ED357F"/>
    <w:rsid w:val="00ED489B"/>
    <w:rsid w:val="00ED7B54"/>
    <w:rsid w:val="00EE071C"/>
    <w:rsid w:val="00EE085C"/>
    <w:rsid w:val="00EE0BFA"/>
    <w:rsid w:val="00EE18D8"/>
    <w:rsid w:val="00EE194E"/>
    <w:rsid w:val="00EE1D2A"/>
    <w:rsid w:val="00EE1E10"/>
    <w:rsid w:val="00EE22E4"/>
    <w:rsid w:val="00EE2CA4"/>
    <w:rsid w:val="00EE37EE"/>
    <w:rsid w:val="00EE3C25"/>
    <w:rsid w:val="00EE3EC1"/>
    <w:rsid w:val="00EE5DAA"/>
    <w:rsid w:val="00EE7DC0"/>
    <w:rsid w:val="00EF00BE"/>
    <w:rsid w:val="00EF05F1"/>
    <w:rsid w:val="00EF09D8"/>
    <w:rsid w:val="00EF0DCE"/>
    <w:rsid w:val="00EF0E41"/>
    <w:rsid w:val="00EF1CFB"/>
    <w:rsid w:val="00EF266B"/>
    <w:rsid w:val="00EF28DA"/>
    <w:rsid w:val="00EF3648"/>
    <w:rsid w:val="00EF4054"/>
    <w:rsid w:val="00EF4565"/>
    <w:rsid w:val="00EF4A76"/>
    <w:rsid w:val="00EF4FAB"/>
    <w:rsid w:val="00EF5C04"/>
    <w:rsid w:val="00EF6925"/>
    <w:rsid w:val="00EF7D0D"/>
    <w:rsid w:val="00F010B7"/>
    <w:rsid w:val="00F01C71"/>
    <w:rsid w:val="00F026AC"/>
    <w:rsid w:val="00F02BD2"/>
    <w:rsid w:val="00F03D48"/>
    <w:rsid w:val="00F04342"/>
    <w:rsid w:val="00F04585"/>
    <w:rsid w:val="00F04940"/>
    <w:rsid w:val="00F069D9"/>
    <w:rsid w:val="00F07D70"/>
    <w:rsid w:val="00F07FFA"/>
    <w:rsid w:val="00F101C0"/>
    <w:rsid w:val="00F11618"/>
    <w:rsid w:val="00F11F72"/>
    <w:rsid w:val="00F13354"/>
    <w:rsid w:val="00F137B1"/>
    <w:rsid w:val="00F13D37"/>
    <w:rsid w:val="00F13F1E"/>
    <w:rsid w:val="00F15A9F"/>
    <w:rsid w:val="00F170F1"/>
    <w:rsid w:val="00F2093B"/>
    <w:rsid w:val="00F21598"/>
    <w:rsid w:val="00F22869"/>
    <w:rsid w:val="00F22B3F"/>
    <w:rsid w:val="00F22F87"/>
    <w:rsid w:val="00F23720"/>
    <w:rsid w:val="00F246F1"/>
    <w:rsid w:val="00F24BDF"/>
    <w:rsid w:val="00F274E0"/>
    <w:rsid w:val="00F32FE8"/>
    <w:rsid w:val="00F33AD7"/>
    <w:rsid w:val="00F34139"/>
    <w:rsid w:val="00F34C9D"/>
    <w:rsid w:val="00F3537A"/>
    <w:rsid w:val="00F35EA0"/>
    <w:rsid w:val="00F374F7"/>
    <w:rsid w:val="00F4445A"/>
    <w:rsid w:val="00F44DAE"/>
    <w:rsid w:val="00F477F9"/>
    <w:rsid w:val="00F507DF"/>
    <w:rsid w:val="00F50EB4"/>
    <w:rsid w:val="00F52C3D"/>
    <w:rsid w:val="00F533DC"/>
    <w:rsid w:val="00F55BE1"/>
    <w:rsid w:val="00F55ED4"/>
    <w:rsid w:val="00F605B7"/>
    <w:rsid w:val="00F61E0A"/>
    <w:rsid w:val="00F61FD2"/>
    <w:rsid w:val="00F6283C"/>
    <w:rsid w:val="00F62957"/>
    <w:rsid w:val="00F632B3"/>
    <w:rsid w:val="00F652B9"/>
    <w:rsid w:val="00F70F0D"/>
    <w:rsid w:val="00F7344D"/>
    <w:rsid w:val="00F73A0F"/>
    <w:rsid w:val="00F74FA5"/>
    <w:rsid w:val="00F75174"/>
    <w:rsid w:val="00F75B2A"/>
    <w:rsid w:val="00F75B65"/>
    <w:rsid w:val="00F7626B"/>
    <w:rsid w:val="00F76C1A"/>
    <w:rsid w:val="00F76CE4"/>
    <w:rsid w:val="00F77ADC"/>
    <w:rsid w:val="00F77B53"/>
    <w:rsid w:val="00F8106F"/>
    <w:rsid w:val="00F81196"/>
    <w:rsid w:val="00F81721"/>
    <w:rsid w:val="00F8250A"/>
    <w:rsid w:val="00F82A36"/>
    <w:rsid w:val="00F82D5E"/>
    <w:rsid w:val="00F84743"/>
    <w:rsid w:val="00F84A25"/>
    <w:rsid w:val="00F85765"/>
    <w:rsid w:val="00F85E37"/>
    <w:rsid w:val="00F864FC"/>
    <w:rsid w:val="00F86E49"/>
    <w:rsid w:val="00F8726F"/>
    <w:rsid w:val="00F87E37"/>
    <w:rsid w:val="00F91FC7"/>
    <w:rsid w:val="00F920F6"/>
    <w:rsid w:val="00F92D8B"/>
    <w:rsid w:val="00F9539F"/>
    <w:rsid w:val="00F95757"/>
    <w:rsid w:val="00F95D62"/>
    <w:rsid w:val="00F95EC1"/>
    <w:rsid w:val="00F95FE9"/>
    <w:rsid w:val="00F9724D"/>
    <w:rsid w:val="00F97D65"/>
    <w:rsid w:val="00F97E35"/>
    <w:rsid w:val="00FA05BF"/>
    <w:rsid w:val="00FA08B5"/>
    <w:rsid w:val="00FA0B56"/>
    <w:rsid w:val="00FA0E5C"/>
    <w:rsid w:val="00FA3AF5"/>
    <w:rsid w:val="00FA429A"/>
    <w:rsid w:val="00FA5F65"/>
    <w:rsid w:val="00FA6322"/>
    <w:rsid w:val="00FA6D36"/>
    <w:rsid w:val="00FA7592"/>
    <w:rsid w:val="00FA75F7"/>
    <w:rsid w:val="00FA7BC1"/>
    <w:rsid w:val="00FA7EBD"/>
    <w:rsid w:val="00FB02EE"/>
    <w:rsid w:val="00FB05C9"/>
    <w:rsid w:val="00FB0A00"/>
    <w:rsid w:val="00FB2EE6"/>
    <w:rsid w:val="00FB5CA8"/>
    <w:rsid w:val="00FB6BBA"/>
    <w:rsid w:val="00FB7DEE"/>
    <w:rsid w:val="00FC1C9F"/>
    <w:rsid w:val="00FC547D"/>
    <w:rsid w:val="00FC73CF"/>
    <w:rsid w:val="00FD0A5B"/>
    <w:rsid w:val="00FD0E7C"/>
    <w:rsid w:val="00FD2187"/>
    <w:rsid w:val="00FD2637"/>
    <w:rsid w:val="00FD39D4"/>
    <w:rsid w:val="00FD43E3"/>
    <w:rsid w:val="00FD4A00"/>
    <w:rsid w:val="00FD4F8A"/>
    <w:rsid w:val="00FD6D04"/>
    <w:rsid w:val="00FE09BA"/>
    <w:rsid w:val="00FE1302"/>
    <w:rsid w:val="00FE1B94"/>
    <w:rsid w:val="00FE2941"/>
    <w:rsid w:val="00FE3075"/>
    <w:rsid w:val="00FE4130"/>
    <w:rsid w:val="00FE4B2E"/>
    <w:rsid w:val="00FE72FD"/>
    <w:rsid w:val="00FE762A"/>
    <w:rsid w:val="00FE78F4"/>
    <w:rsid w:val="00FE7D56"/>
    <w:rsid w:val="00FF49ED"/>
    <w:rsid w:val="00FF54D5"/>
    <w:rsid w:val="00FF560A"/>
    <w:rsid w:val="00FF5CB3"/>
    <w:rsid w:val="00FF6BD3"/>
    <w:rsid w:val="00FF7E5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45418"/>
  <w15:chartTrackingRefBased/>
  <w15:docId w15:val="{B5E65701-5036-4F8B-8DF7-92559DDA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080"/>
    <w:pPr>
      <w:widowControl w:val="0"/>
      <w:tabs>
        <w:tab w:val="left" w:pos="2835"/>
      </w:tabs>
    </w:pPr>
    <w:rPr>
      <w:rFonts w:ascii="Arial" w:hAnsi="Arial"/>
      <w:sz w:val="24"/>
      <w:lang w:val="es-ES" w:eastAsia="es-ES"/>
    </w:rPr>
  </w:style>
  <w:style w:type="paragraph" w:styleId="Ttulo1">
    <w:name w:val="heading 1"/>
    <w:basedOn w:val="Normal"/>
    <w:next w:val="Sangra2detindependiente"/>
    <w:qFormat/>
    <w:pPr>
      <w:keepNext/>
      <w:widowControl/>
      <w:numPr>
        <w:numId w:val="2"/>
      </w:numPr>
      <w:tabs>
        <w:tab w:val="clear" w:pos="2835"/>
        <w:tab w:val="left" w:pos="3544"/>
      </w:tabs>
      <w:spacing w:before="240" w:after="120"/>
      <w:jc w:val="both"/>
      <w:outlineLvl w:val="0"/>
    </w:pPr>
    <w:rPr>
      <w:rFonts w:ascii="Courier" w:hAnsi="Courier"/>
      <w:b/>
      <w:caps/>
      <w:kern w:val="28"/>
      <w:lang w:val="es-ES_tradnl"/>
    </w:rPr>
  </w:style>
  <w:style w:type="paragraph" w:styleId="Ttulo2">
    <w:name w:val="heading 2"/>
    <w:basedOn w:val="Normal"/>
    <w:next w:val="Sangra2detindependiente"/>
    <w:qFormat/>
    <w:pPr>
      <w:keepNext/>
      <w:widowControl/>
      <w:numPr>
        <w:numId w:val="1"/>
      </w:numPr>
      <w:tabs>
        <w:tab w:val="clear" w:pos="2835"/>
      </w:tabs>
      <w:spacing w:before="240" w:after="60"/>
      <w:jc w:val="both"/>
      <w:outlineLvl w:val="1"/>
    </w:pPr>
    <w:rPr>
      <w:rFonts w:ascii="Courier" w:hAnsi="Courier"/>
      <w:b/>
      <w:lang w:val="es-ES_tradnl"/>
    </w:rPr>
  </w:style>
  <w:style w:type="paragraph" w:styleId="Ttulo3">
    <w:name w:val="heading 3"/>
    <w:basedOn w:val="Normal"/>
    <w:next w:val="Sangra2detindependiente"/>
    <w:qFormat/>
    <w:pPr>
      <w:keepNext/>
      <w:widowControl/>
      <w:numPr>
        <w:numId w:val="4"/>
      </w:numPr>
      <w:tabs>
        <w:tab w:val="clear" w:pos="2835"/>
      </w:tabs>
      <w:spacing w:before="240" w:after="120"/>
      <w:jc w:val="both"/>
      <w:outlineLvl w:val="2"/>
    </w:pPr>
    <w:rPr>
      <w:rFonts w:ascii="Courier" w:hAnsi="Courier"/>
      <w:b/>
      <w:lang w:val="es-ES_tradnl"/>
    </w:rPr>
  </w:style>
  <w:style w:type="paragraph" w:styleId="Ttulo4">
    <w:name w:val="heading 4"/>
    <w:basedOn w:val="Normal"/>
    <w:next w:val="Sangranormal"/>
    <w:qFormat/>
    <w:pPr>
      <w:keepNext/>
      <w:widowControl/>
      <w:numPr>
        <w:numId w:val="6"/>
      </w:numPr>
      <w:tabs>
        <w:tab w:val="clear" w:pos="2835"/>
      </w:tabs>
      <w:spacing w:before="120" w:after="120"/>
      <w:jc w:val="both"/>
      <w:outlineLvl w:val="3"/>
    </w:pPr>
    <w:rPr>
      <w:rFonts w:ascii="Univers" w:hAnsi="Univers"/>
      <w:b/>
      <w:snapToGrid w:val="0"/>
      <w:kern w:val="20"/>
      <w:sz w:val="26"/>
    </w:rPr>
  </w:style>
  <w:style w:type="paragraph" w:styleId="Ttulo5">
    <w:name w:val="heading 5"/>
    <w:basedOn w:val="Normal"/>
    <w:next w:val="Normal"/>
    <w:qFormat/>
    <w:pPr>
      <w:keepNext/>
      <w:widowControl/>
      <w:numPr>
        <w:numId w:val="5"/>
      </w:numPr>
      <w:tabs>
        <w:tab w:val="clear" w:pos="2835"/>
      </w:tabs>
      <w:outlineLvl w:val="4"/>
    </w:pPr>
    <w:rPr>
      <w:b/>
    </w:rPr>
  </w:style>
  <w:style w:type="paragraph" w:styleId="Ttulo8">
    <w:name w:val="heading 8"/>
    <w:basedOn w:val="Normal"/>
    <w:next w:val="Normal"/>
    <w:qFormat/>
    <w:pPr>
      <w:keepNext/>
      <w:widowControl/>
      <w:tabs>
        <w:tab w:val="clear" w:pos="2835"/>
        <w:tab w:val="left" w:pos="1134"/>
      </w:tabs>
      <w:jc w:val="center"/>
      <w:outlineLvl w:val="7"/>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widowControl/>
      <w:tabs>
        <w:tab w:val="clear" w:pos="2835"/>
      </w:tabs>
      <w:spacing w:before="240" w:after="120"/>
      <w:ind w:left="2835" w:firstLine="709"/>
      <w:jc w:val="both"/>
    </w:pPr>
    <w:rPr>
      <w:rFonts w:ascii="Courier" w:hAnsi="Courier"/>
      <w:spacing w:val="-3"/>
      <w:lang w:val="es-ES_tradnl"/>
    </w:rPr>
  </w:style>
  <w:style w:type="paragraph" w:styleId="Sangranormal">
    <w:name w:val="Normal Indent"/>
    <w:basedOn w:val="Normal"/>
    <w:pPr>
      <w:widowControl/>
      <w:tabs>
        <w:tab w:val="clear" w:pos="2835"/>
      </w:tabs>
      <w:spacing w:before="120" w:after="120"/>
      <w:ind w:left="708"/>
      <w:jc w:val="both"/>
    </w:pPr>
    <w:rPr>
      <w:rFonts w:ascii="Univers" w:hAnsi="Univers"/>
      <w:kern w:val="20"/>
      <w:sz w:val="26"/>
    </w:rPr>
  </w:style>
  <w:style w:type="paragraph" w:styleId="Encabezado">
    <w:name w:val="header"/>
    <w:basedOn w:val="Normal"/>
    <w:pPr>
      <w:tabs>
        <w:tab w:val="clear" w:pos="2835"/>
        <w:tab w:val="center" w:pos="4252"/>
        <w:tab w:val="right" w:pos="8504"/>
      </w:tabs>
    </w:pPr>
  </w:style>
  <w:style w:type="character" w:styleId="Nmerodepgina">
    <w:name w:val="page number"/>
    <w:basedOn w:val="Fuentedeprrafopredeter"/>
  </w:style>
  <w:style w:type="paragraph" w:styleId="Sangradetextonormal">
    <w:name w:val="Body Text Indent"/>
    <w:basedOn w:val="Normal"/>
    <w:pPr>
      <w:widowControl/>
      <w:numPr>
        <w:numId w:val="3"/>
      </w:numPr>
      <w:tabs>
        <w:tab w:val="clear" w:pos="2835"/>
        <w:tab w:val="left" w:pos="3544"/>
      </w:tabs>
      <w:spacing w:before="240" w:after="120"/>
      <w:jc w:val="both"/>
    </w:pPr>
    <w:rPr>
      <w:rFonts w:ascii="Courier" w:hAnsi="Courier"/>
      <w:spacing w:val="-3"/>
      <w:lang w:val="es-ES_tradnl"/>
    </w:rPr>
  </w:style>
  <w:style w:type="paragraph" w:customStyle="1" w:styleId="toa">
    <w:name w:val="toa"/>
    <w:basedOn w:val="Normal"/>
    <w:pPr>
      <w:widowControl/>
      <w:tabs>
        <w:tab w:val="clear" w:pos="2835"/>
        <w:tab w:val="left" w:pos="9000"/>
        <w:tab w:val="right" w:pos="9360"/>
      </w:tabs>
      <w:suppressAutoHyphens/>
      <w:spacing w:before="120" w:after="120"/>
      <w:jc w:val="both"/>
    </w:pPr>
    <w:rPr>
      <w:rFonts w:ascii="Courier" w:hAnsi="Courier"/>
      <w:lang w:val="en-US"/>
    </w:rPr>
  </w:style>
  <w:style w:type="paragraph" w:customStyle="1" w:styleId="Estilo1">
    <w:name w:val="Estilo1"/>
    <w:basedOn w:val="Normal"/>
    <w:pPr>
      <w:widowControl/>
      <w:tabs>
        <w:tab w:val="clear" w:pos="2835"/>
        <w:tab w:val="left" w:pos="2268"/>
      </w:tabs>
      <w:jc w:val="both"/>
    </w:pPr>
    <w:rPr>
      <w:lang w:val="es-ES_tradnl"/>
    </w:rPr>
  </w:style>
  <w:style w:type="paragraph" w:styleId="Textoindependiente">
    <w:name w:val="Body Text"/>
    <w:basedOn w:val="Normal"/>
    <w:pPr>
      <w:widowControl/>
      <w:tabs>
        <w:tab w:val="clear" w:pos="2835"/>
      </w:tabs>
    </w:pPr>
    <w:rPr>
      <w:rFonts w:ascii="Times New Roman" w:hAnsi="Times New Roman"/>
      <w:lang w:val="es-ES_tradnl"/>
    </w:rPr>
  </w:style>
  <w:style w:type="paragraph" w:styleId="Textoindependiente2">
    <w:name w:val="Body Text 2"/>
    <w:basedOn w:val="Normal"/>
    <w:pPr>
      <w:widowControl/>
      <w:tabs>
        <w:tab w:val="clear" w:pos="2835"/>
      </w:tabs>
      <w:jc w:val="both"/>
    </w:pPr>
    <w:rPr>
      <w:sz w:val="28"/>
      <w:lang w:val="es-ES_tradnl"/>
    </w:rPr>
  </w:style>
  <w:style w:type="paragraph" w:styleId="Sangra3detindependiente">
    <w:name w:val="Body Text Indent 3"/>
    <w:basedOn w:val="Normal"/>
    <w:pPr>
      <w:widowControl/>
      <w:tabs>
        <w:tab w:val="clear" w:pos="2835"/>
      </w:tabs>
      <w:ind w:left="709"/>
      <w:jc w:val="both"/>
    </w:pPr>
    <w:rPr>
      <w:sz w:val="28"/>
      <w:lang w:val="es-CL"/>
    </w:rPr>
  </w:style>
  <w:style w:type="paragraph" w:styleId="Textoindependiente3">
    <w:name w:val="Body Text 3"/>
    <w:basedOn w:val="Normal"/>
    <w:rsid w:val="00371ED3"/>
    <w:pPr>
      <w:spacing w:after="120"/>
    </w:pPr>
    <w:rPr>
      <w:sz w:val="16"/>
      <w:szCs w:val="16"/>
    </w:rPr>
  </w:style>
  <w:style w:type="paragraph" w:styleId="NormalWeb">
    <w:name w:val="Normal (Web)"/>
    <w:basedOn w:val="Normal"/>
    <w:rsid w:val="00371ED3"/>
    <w:pPr>
      <w:widowControl/>
      <w:tabs>
        <w:tab w:val="clear" w:pos="2835"/>
      </w:tabs>
      <w:spacing w:before="100" w:beforeAutospacing="1" w:after="100" w:afterAutospacing="1"/>
    </w:pPr>
    <w:rPr>
      <w:rFonts w:ascii="Verdana" w:eastAsia="Arial Unicode MS" w:hAnsi="Verdana" w:cs="Arial Unicode MS"/>
      <w:color w:val="000000"/>
      <w:sz w:val="16"/>
      <w:szCs w:val="16"/>
    </w:rPr>
  </w:style>
  <w:style w:type="paragraph" w:customStyle="1" w:styleId="extenso">
    <w:name w:val="extenso"/>
    <w:basedOn w:val="Normal"/>
    <w:link w:val="extensoCar"/>
    <w:rsid w:val="008B3802"/>
    <w:pPr>
      <w:widowControl/>
      <w:tabs>
        <w:tab w:val="clear" w:pos="2835"/>
        <w:tab w:val="left" w:pos="2268"/>
      </w:tabs>
      <w:spacing w:line="720" w:lineRule="auto"/>
      <w:ind w:left="851" w:hanging="851"/>
      <w:jc w:val="both"/>
    </w:pPr>
    <w:rPr>
      <w:rFonts w:ascii="Courier" w:hAnsi="Courier"/>
      <w:color w:val="0000FF"/>
      <w:lang w:val="es-ES_tradnl"/>
    </w:rPr>
  </w:style>
  <w:style w:type="character" w:customStyle="1" w:styleId="extensoCar">
    <w:name w:val="extenso Car"/>
    <w:link w:val="extenso"/>
    <w:rsid w:val="008B3802"/>
    <w:rPr>
      <w:rFonts w:ascii="Courier" w:hAnsi="Courier"/>
      <w:color w:val="0000FF"/>
      <w:sz w:val="24"/>
      <w:lang w:val="es-ES_tradnl" w:eastAsia="es-ES" w:bidi="ar-SA"/>
    </w:rPr>
  </w:style>
  <w:style w:type="paragraph" w:styleId="Textodeglobo">
    <w:name w:val="Balloon Text"/>
    <w:basedOn w:val="Normal"/>
    <w:semiHidden/>
    <w:rsid w:val="00077FCD"/>
    <w:rPr>
      <w:rFonts w:ascii="Tahoma" w:hAnsi="Tahoma" w:cs="Tahoma"/>
      <w:sz w:val="16"/>
      <w:szCs w:val="16"/>
    </w:rPr>
  </w:style>
  <w:style w:type="character" w:styleId="Hipervnculo">
    <w:name w:val="Hyperlink"/>
    <w:uiPriority w:val="99"/>
    <w:rsid w:val="00364787"/>
    <w:rPr>
      <w:strike w:val="0"/>
      <w:dstrike w:val="0"/>
      <w:color w:val="0000FF"/>
      <w:u w:val="none"/>
      <w:effect w:val="none"/>
    </w:rPr>
  </w:style>
  <w:style w:type="paragraph" w:customStyle="1" w:styleId="CharChar">
    <w:name w:val="Char Char"/>
    <w:basedOn w:val="Normal"/>
    <w:rsid w:val="001563C8"/>
    <w:pPr>
      <w:widowControl/>
      <w:tabs>
        <w:tab w:val="clear" w:pos="2835"/>
      </w:tabs>
      <w:spacing w:after="160" w:line="240" w:lineRule="exact"/>
      <w:ind w:left="500"/>
      <w:jc w:val="center"/>
    </w:pPr>
    <w:rPr>
      <w:rFonts w:ascii="Verdana" w:hAnsi="Verdana" w:cs="Arial"/>
      <w:b/>
      <w:sz w:val="20"/>
      <w:lang w:val="es-VE" w:eastAsia="en-US"/>
    </w:rPr>
  </w:style>
  <w:style w:type="paragraph" w:styleId="Textonotapie">
    <w:name w:val="footnote text"/>
    <w:basedOn w:val="Normal"/>
    <w:link w:val="TextonotapieCar"/>
    <w:rsid w:val="007A778F"/>
    <w:pPr>
      <w:widowControl/>
      <w:tabs>
        <w:tab w:val="clear" w:pos="2835"/>
      </w:tabs>
    </w:pPr>
    <w:rPr>
      <w:spacing w:val="-3"/>
      <w:sz w:val="20"/>
      <w:lang w:val="es-ES_tradnl"/>
    </w:rPr>
  </w:style>
  <w:style w:type="character" w:customStyle="1" w:styleId="TextonotapieCar">
    <w:name w:val="Texto nota pie Car"/>
    <w:link w:val="Textonotapie"/>
    <w:rsid w:val="007A778F"/>
    <w:rPr>
      <w:rFonts w:ascii="Arial" w:hAnsi="Arial"/>
      <w:spacing w:val="-3"/>
      <w:lang w:val="es-ES_tradnl" w:eastAsia="es-ES"/>
    </w:rPr>
  </w:style>
  <w:style w:type="character" w:styleId="Refdenotaalpie">
    <w:name w:val="footnote reference"/>
    <w:rsid w:val="007A778F"/>
    <w:rPr>
      <w:vertAlign w:val="superscript"/>
    </w:rPr>
  </w:style>
  <w:style w:type="paragraph" w:styleId="Piedepgina">
    <w:name w:val="footer"/>
    <w:basedOn w:val="Normal"/>
    <w:link w:val="PiedepginaCar"/>
    <w:rsid w:val="008F2A24"/>
    <w:pPr>
      <w:tabs>
        <w:tab w:val="clear" w:pos="2835"/>
        <w:tab w:val="center" w:pos="4419"/>
        <w:tab w:val="right" w:pos="8838"/>
      </w:tabs>
    </w:pPr>
  </w:style>
  <w:style w:type="character" w:customStyle="1" w:styleId="PiedepginaCar">
    <w:name w:val="Pie de página Car"/>
    <w:link w:val="Piedepgina"/>
    <w:rsid w:val="008F2A24"/>
    <w:rPr>
      <w:rFonts w:ascii="Arial" w:hAnsi="Arial"/>
      <w:sz w:val="24"/>
      <w:lang w:val="es-ES" w:eastAsia="es-ES"/>
    </w:rPr>
  </w:style>
  <w:style w:type="character" w:styleId="Hipervnculovisitado">
    <w:name w:val="FollowedHyperlink"/>
    <w:rsid w:val="00287EF2"/>
    <w:rPr>
      <w:color w:val="954F72"/>
      <w:u w:val="single"/>
    </w:rPr>
  </w:style>
  <w:style w:type="paragraph" w:styleId="TtuloTDC">
    <w:name w:val="TOC Heading"/>
    <w:basedOn w:val="Ttulo1"/>
    <w:next w:val="Normal"/>
    <w:uiPriority w:val="39"/>
    <w:unhideWhenUsed/>
    <w:qFormat/>
    <w:rsid w:val="00EA0074"/>
    <w:pPr>
      <w:keepLines/>
      <w:numPr>
        <w:numId w:val="0"/>
      </w:numPr>
      <w:tabs>
        <w:tab w:val="left" w:pos="3544"/>
      </w:tabs>
      <w:spacing w:after="0" w:line="259" w:lineRule="auto"/>
      <w:jc w:val="left"/>
      <w:outlineLvl w:val="9"/>
    </w:pPr>
    <w:rPr>
      <w:rFonts w:ascii="Calibri Light" w:hAnsi="Calibri Light"/>
      <w:b w:val="0"/>
      <w:caps w:val="0"/>
      <w:color w:val="2E74B5"/>
      <w:kern w:val="0"/>
      <w:sz w:val="32"/>
      <w:szCs w:val="32"/>
      <w:lang w:val="es-CL" w:eastAsia="es-CL"/>
    </w:rPr>
  </w:style>
  <w:style w:type="paragraph" w:styleId="Ttulo">
    <w:name w:val="Title"/>
    <w:basedOn w:val="Normal"/>
    <w:next w:val="Normal"/>
    <w:link w:val="TtuloCar"/>
    <w:qFormat/>
    <w:rsid w:val="00EA0074"/>
    <w:pPr>
      <w:spacing w:before="240" w:after="60"/>
      <w:jc w:val="center"/>
      <w:outlineLvl w:val="0"/>
    </w:pPr>
    <w:rPr>
      <w:rFonts w:ascii="Calibri Light" w:hAnsi="Calibri Light"/>
      <w:b/>
      <w:bCs/>
      <w:kern w:val="28"/>
      <w:sz w:val="32"/>
      <w:szCs w:val="32"/>
    </w:rPr>
  </w:style>
  <w:style w:type="character" w:customStyle="1" w:styleId="TtuloCar">
    <w:name w:val="Título Car"/>
    <w:link w:val="Ttulo"/>
    <w:rsid w:val="00EA0074"/>
    <w:rPr>
      <w:rFonts w:ascii="Calibri Light" w:eastAsia="Times New Roman" w:hAnsi="Calibri Light" w:cs="Times New Roman"/>
      <w:b/>
      <w:bCs/>
      <w:kern w:val="28"/>
      <w:sz w:val="32"/>
      <w:szCs w:val="32"/>
      <w:lang w:val="es-ES" w:eastAsia="es-ES"/>
    </w:rPr>
  </w:style>
  <w:style w:type="paragraph" w:styleId="TDC1">
    <w:name w:val="toc 1"/>
    <w:basedOn w:val="Normal"/>
    <w:next w:val="Normal"/>
    <w:autoRedefine/>
    <w:uiPriority w:val="39"/>
    <w:rsid w:val="00EA0074"/>
    <w:pPr>
      <w:tabs>
        <w:tab w:val="clear" w:pos="283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20659">
      <w:bodyDiv w:val="1"/>
      <w:marLeft w:val="0"/>
      <w:marRight w:val="0"/>
      <w:marTop w:val="0"/>
      <w:marBottom w:val="0"/>
      <w:divBdr>
        <w:top w:val="none" w:sz="0" w:space="0" w:color="auto"/>
        <w:left w:val="none" w:sz="0" w:space="0" w:color="auto"/>
        <w:bottom w:val="none" w:sz="0" w:space="0" w:color="auto"/>
        <w:right w:val="none" w:sz="0" w:space="0" w:color="auto"/>
      </w:divBdr>
    </w:div>
    <w:div w:id="886530998">
      <w:bodyDiv w:val="1"/>
      <w:marLeft w:val="0"/>
      <w:marRight w:val="0"/>
      <w:marTop w:val="0"/>
      <w:marBottom w:val="0"/>
      <w:divBdr>
        <w:top w:val="none" w:sz="0" w:space="0" w:color="auto"/>
        <w:left w:val="none" w:sz="0" w:space="0" w:color="auto"/>
        <w:bottom w:val="none" w:sz="0" w:space="0" w:color="auto"/>
        <w:right w:val="none" w:sz="0" w:space="0" w:color="auto"/>
      </w:divBdr>
    </w:div>
    <w:div w:id="1230070805">
      <w:bodyDiv w:val="1"/>
      <w:marLeft w:val="0"/>
      <w:marRight w:val="0"/>
      <w:marTop w:val="0"/>
      <w:marBottom w:val="0"/>
      <w:divBdr>
        <w:top w:val="none" w:sz="0" w:space="0" w:color="auto"/>
        <w:left w:val="none" w:sz="0" w:space="0" w:color="auto"/>
        <w:bottom w:val="none" w:sz="0" w:space="0" w:color="auto"/>
        <w:right w:val="none" w:sz="0" w:space="0" w:color="auto"/>
      </w:divBdr>
    </w:div>
    <w:div w:id="1234504810">
      <w:bodyDiv w:val="1"/>
      <w:marLeft w:val="0"/>
      <w:marRight w:val="0"/>
      <w:marTop w:val="0"/>
      <w:marBottom w:val="0"/>
      <w:divBdr>
        <w:top w:val="none" w:sz="0" w:space="0" w:color="auto"/>
        <w:left w:val="none" w:sz="0" w:space="0" w:color="auto"/>
        <w:bottom w:val="none" w:sz="0" w:space="0" w:color="auto"/>
        <w:right w:val="none" w:sz="0" w:space="0" w:color="auto"/>
      </w:divBdr>
    </w:div>
    <w:div w:id="1457867933">
      <w:bodyDiv w:val="1"/>
      <w:marLeft w:val="0"/>
      <w:marRight w:val="0"/>
      <w:marTop w:val="0"/>
      <w:marBottom w:val="0"/>
      <w:divBdr>
        <w:top w:val="none" w:sz="0" w:space="0" w:color="auto"/>
        <w:left w:val="none" w:sz="0" w:space="0" w:color="auto"/>
        <w:bottom w:val="none" w:sz="0" w:space="0" w:color="auto"/>
        <w:right w:val="none" w:sz="0" w:space="0" w:color="auto"/>
      </w:divBdr>
      <w:divsChild>
        <w:div w:id="1384675283">
          <w:marLeft w:val="0"/>
          <w:marRight w:val="0"/>
          <w:marTop w:val="0"/>
          <w:marBottom w:val="0"/>
          <w:divBdr>
            <w:top w:val="none" w:sz="0" w:space="0" w:color="auto"/>
            <w:left w:val="none" w:sz="0" w:space="0" w:color="auto"/>
            <w:bottom w:val="none" w:sz="0" w:space="0" w:color="auto"/>
            <w:right w:val="none" w:sz="0" w:space="0" w:color="auto"/>
          </w:divBdr>
        </w:div>
        <w:div w:id="1599362769">
          <w:marLeft w:val="150"/>
          <w:marRight w:val="0"/>
          <w:marTop w:val="0"/>
          <w:marBottom w:val="0"/>
          <w:divBdr>
            <w:top w:val="none" w:sz="0" w:space="0" w:color="auto"/>
            <w:left w:val="none" w:sz="0" w:space="0" w:color="auto"/>
            <w:bottom w:val="none" w:sz="0" w:space="0" w:color="auto"/>
            <w:right w:val="none" w:sz="0" w:space="0" w:color="auto"/>
          </w:divBdr>
        </w:div>
      </w:divsChild>
    </w:div>
    <w:div w:id="1668633637">
      <w:bodyDiv w:val="1"/>
      <w:marLeft w:val="0"/>
      <w:marRight w:val="0"/>
      <w:marTop w:val="0"/>
      <w:marBottom w:val="0"/>
      <w:divBdr>
        <w:top w:val="none" w:sz="0" w:space="0" w:color="auto"/>
        <w:left w:val="none" w:sz="0" w:space="0" w:color="auto"/>
        <w:bottom w:val="none" w:sz="0" w:space="0" w:color="auto"/>
        <w:right w:val="none" w:sz="0" w:space="0" w:color="auto"/>
      </w:divBdr>
    </w:div>
    <w:div w:id="1750232223">
      <w:bodyDiv w:val="1"/>
      <w:marLeft w:val="0"/>
      <w:marRight w:val="0"/>
      <w:marTop w:val="0"/>
      <w:marBottom w:val="0"/>
      <w:divBdr>
        <w:top w:val="none" w:sz="0" w:space="0" w:color="auto"/>
        <w:left w:val="none" w:sz="0" w:space="0" w:color="auto"/>
        <w:bottom w:val="none" w:sz="0" w:space="0" w:color="auto"/>
        <w:right w:val="none" w:sz="0" w:space="0" w:color="auto"/>
      </w:divBdr>
    </w:div>
    <w:div w:id="20432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5559-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enado.cl/appsenado/templates/tramitacion/index.php?boletin_ini=15559-0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mixta/mixta/comision-mixta-boletin-n-15559-07-sancionar/2023-04-11/11101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5387-C1A4-4966-AE71-BF790B23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1548</Words>
  <Characters>8763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INFORME DE LA COMISIÓN DE EDUCACIÓN, CULTURA, CIENCIA Y TECNOLOGÍA recaído en el proyecto de ley, en primer trámite constitucional, que establece un Sistema Nacional de Aseguramiento de la Calidad de la Educación Superior</vt:lpstr>
    </vt:vector>
  </TitlesOfParts>
  <Company>SENADO</Company>
  <LinksUpToDate>false</LinksUpToDate>
  <CharactersWithSpaces>10291</CharactersWithSpaces>
  <SharedDoc>false</SharedDoc>
  <HLinks>
    <vt:vector size="78" baseType="variant">
      <vt:variant>
        <vt:i4>2752625</vt:i4>
      </vt:variant>
      <vt:variant>
        <vt:i4>30</vt:i4>
      </vt:variant>
      <vt:variant>
        <vt:i4>0</vt:i4>
      </vt:variant>
      <vt:variant>
        <vt:i4>5</vt:i4>
      </vt:variant>
      <vt:variant>
        <vt:lpwstr>https://www.senado.cl/appsenado/index.php?mo=tramitacion&amp;ac=getDocto&amp;iddocto=29063&amp;tipodoc=ofic</vt:lpwstr>
      </vt:variant>
      <vt:variant>
        <vt:lpwstr/>
      </vt:variant>
      <vt:variant>
        <vt:i4>2031630</vt:i4>
      </vt:variant>
      <vt:variant>
        <vt:i4>27</vt:i4>
      </vt:variant>
      <vt:variant>
        <vt:i4>0</vt:i4>
      </vt:variant>
      <vt:variant>
        <vt:i4>5</vt:i4>
      </vt:variant>
      <vt:variant>
        <vt:lpwstr/>
      </vt:variant>
      <vt:variant>
        <vt:lpwstr>Acordado</vt:lpwstr>
      </vt:variant>
      <vt:variant>
        <vt:i4>1114124</vt:i4>
      </vt:variant>
      <vt:variant>
        <vt:i4>24</vt:i4>
      </vt:variant>
      <vt:variant>
        <vt:i4>0</vt:i4>
      </vt:variant>
      <vt:variant>
        <vt:i4>5</vt:i4>
      </vt:variant>
      <vt:variant>
        <vt:lpwstr/>
      </vt:variant>
      <vt:variant>
        <vt:lpwstr>Texto</vt:lpwstr>
      </vt:variant>
      <vt:variant>
        <vt:i4>14745712</vt:i4>
      </vt:variant>
      <vt:variant>
        <vt:i4>21</vt:i4>
      </vt:variant>
      <vt:variant>
        <vt:i4>0</vt:i4>
      </vt:variant>
      <vt:variant>
        <vt:i4>5</vt:i4>
      </vt:variant>
      <vt:variant>
        <vt:lpwstr/>
      </vt:variant>
      <vt:variant>
        <vt:lpwstr>Proposición</vt:lpwstr>
      </vt:variant>
      <vt:variant>
        <vt:i4>1114121</vt:i4>
      </vt:variant>
      <vt:variant>
        <vt:i4>18</vt:i4>
      </vt:variant>
      <vt:variant>
        <vt:i4>0</vt:i4>
      </vt:variant>
      <vt:variant>
        <vt:i4>5</vt:i4>
      </vt:variant>
      <vt:variant>
        <vt:lpwstr/>
      </vt:variant>
      <vt:variant>
        <vt:lpwstr>Acuerdos</vt:lpwstr>
      </vt:variant>
      <vt:variant>
        <vt:i4>196626</vt:i4>
      </vt:variant>
      <vt:variant>
        <vt:i4>15</vt:i4>
      </vt:variant>
      <vt:variant>
        <vt:i4>0</vt:i4>
      </vt:variant>
      <vt:variant>
        <vt:i4>5</vt:i4>
      </vt:variant>
      <vt:variant>
        <vt:lpwstr/>
      </vt:variant>
      <vt:variant>
        <vt:lpwstr>Controversia</vt:lpwstr>
      </vt:variant>
      <vt:variant>
        <vt:i4>6750331</vt:i4>
      </vt:variant>
      <vt:variant>
        <vt:i4>12</vt:i4>
      </vt:variant>
      <vt:variant>
        <vt:i4>0</vt:i4>
      </vt:variant>
      <vt:variant>
        <vt:i4>5</vt:i4>
      </vt:variant>
      <vt:variant>
        <vt:lpwstr/>
      </vt:variant>
      <vt:variant>
        <vt:lpwstr>Asistencia</vt:lpwstr>
      </vt:variant>
      <vt:variant>
        <vt:i4>1114124</vt:i4>
      </vt:variant>
      <vt:variant>
        <vt:i4>9</vt:i4>
      </vt:variant>
      <vt:variant>
        <vt:i4>0</vt:i4>
      </vt:variant>
      <vt:variant>
        <vt:i4>5</vt:i4>
      </vt:variant>
      <vt:variant>
        <vt:lpwstr/>
      </vt:variant>
      <vt:variant>
        <vt:lpwstr>consulta</vt:lpwstr>
      </vt:variant>
      <vt:variant>
        <vt:i4>7405693</vt:i4>
      </vt:variant>
      <vt:variant>
        <vt:i4>6</vt:i4>
      </vt:variant>
      <vt:variant>
        <vt:i4>0</vt:i4>
      </vt:variant>
      <vt:variant>
        <vt:i4>5</vt:i4>
      </vt:variant>
      <vt:variant>
        <vt:lpwstr/>
      </vt:variant>
      <vt:variant>
        <vt:lpwstr>normas</vt:lpwstr>
      </vt:variant>
      <vt:variant>
        <vt:i4>8323198</vt:i4>
      </vt:variant>
      <vt:variant>
        <vt:i4>3</vt:i4>
      </vt:variant>
      <vt:variant>
        <vt:i4>0</vt:i4>
      </vt:variant>
      <vt:variant>
        <vt:i4>5</vt:i4>
      </vt:variant>
      <vt:variant>
        <vt:lpwstr/>
      </vt:variant>
      <vt:variant>
        <vt:lpwstr>Constancias</vt:lpwstr>
      </vt:variant>
      <vt:variant>
        <vt:i4>6291474</vt:i4>
      </vt:variant>
      <vt:variant>
        <vt:i4>0</vt:i4>
      </vt:variant>
      <vt:variant>
        <vt:i4>0</vt:i4>
      </vt:variant>
      <vt:variant>
        <vt:i4>5</vt:i4>
      </vt:variant>
      <vt:variant>
        <vt:lpwstr>http://www.senado.cl/appsenado/templates/tramitacion/index.php?boletin_ini=13664-08</vt:lpwstr>
      </vt:variant>
      <vt:variant>
        <vt:lpwstr/>
      </vt:variant>
      <vt:variant>
        <vt:i4>7995496</vt:i4>
      </vt:variant>
      <vt:variant>
        <vt:i4>3</vt:i4>
      </vt:variant>
      <vt:variant>
        <vt:i4>0</vt:i4>
      </vt:variant>
      <vt:variant>
        <vt:i4>5</vt:i4>
      </vt:variant>
      <vt:variant>
        <vt:lpwstr>https://tv.senado.cl/tvsenado/comisiones/mixta/mixta/comision-mixta-para-boletin-n-13664-08/2022-09-14/130237.html</vt:lpwstr>
      </vt:variant>
      <vt:variant>
        <vt:lpwstr/>
      </vt:variant>
      <vt:variant>
        <vt:i4>7995492</vt:i4>
      </vt:variant>
      <vt:variant>
        <vt:i4>0</vt:i4>
      </vt:variant>
      <vt:variant>
        <vt:i4>0</vt:i4>
      </vt:variant>
      <vt:variant>
        <vt:i4>5</vt:i4>
      </vt:variant>
      <vt:variant>
        <vt:lpwstr>https://tv.senado.cl/tvsenado/comisiones/mixta/mixta/comision-mixta-para-boletin-n-13664-08/2022-08-31/133953.html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EDUCACIÓN, CULTURA, CIENCIA Y TECNOLOGÍA recaído en el proyecto de ley, en primer trámite constitucional, que establece un Sistema Nacional de Aseguramiento de la Calidad de la Educación Superior</dc:title>
  <dc:subject/>
  <dc:creator>Robert Angelbeck S.</dc:creator>
  <cp:keywords/>
  <cp:lastModifiedBy>DROBLES</cp:lastModifiedBy>
  <cp:revision>5</cp:revision>
  <cp:lastPrinted>2022-04-20T15:53:00Z</cp:lastPrinted>
  <dcterms:created xsi:type="dcterms:W3CDTF">2023-04-11T20:16:00Z</dcterms:created>
  <dcterms:modified xsi:type="dcterms:W3CDTF">2023-04-11T21:21:00Z</dcterms:modified>
</cp:coreProperties>
</file>