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9D40" w14:textId="77777777" w:rsidR="000334CE" w:rsidRDefault="000334CE"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15.714-10-1</w:t>
      </w:r>
    </w:p>
    <w:p w14:paraId="22AB8614" w14:textId="77777777" w:rsidR="000334CE" w:rsidRDefault="000334CE" w:rsidP="009E6D9D">
      <w:pPr>
        <w:pStyle w:val="Prrafodelista"/>
        <w:spacing w:before="0" w:after="0"/>
        <w:ind w:left="0"/>
        <w:rPr>
          <w:rFonts w:ascii="Arial" w:hAnsi="Arial" w:cs="Arial"/>
          <w:b/>
          <w:szCs w:val="24"/>
          <w:lang w:val="es-ES"/>
        </w:rPr>
      </w:pPr>
    </w:p>
    <w:p w14:paraId="29438156" w14:textId="77777777" w:rsidR="000334CE" w:rsidRDefault="000334CE" w:rsidP="009E6D9D">
      <w:pPr>
        <w:pStyle w:val="Prrafodelista"/>
        <w:spacing w:before="0" w:after="0"/>
        <w:ind w:left="0"/>
        <w:rPr>
          <w:rFonts w:ascii="Arial" w:hAnsi="Arial" w:cs="Arial"/>
          <w:b/>
          <w:szCs w:val="24"/>
          <w:lang w:val="es-ES"/>
        </w:rPr>
      </w:pPr>
    </w:p>
    <w:p w14:paraId="1DC59271" w14:textId="77777777" w:rsidR="001B7A12" w:rsidRDefault="000334CE" w:rsidP="002E765A">
      <w:pPr>
        <w:spacing w:before="0" w:after="0"/>
        <w:rPr>
          <w:rFonts w:ascii="Arial" w:hAnsi="Arial" w:cs="Arial"/>
          <w:b/>
        </w:rPr>
      </w:pPr>
      <w:r>
        <w:rPr>
          <w:rFonts w:ascii="Arial" w:hAnsi="Arial" w:cs="Arial"/>
          <w:b/>
          <w:lang w:val="es-ES"/>
        </w:rPr>
        <w:t xml:space="preserve">INFORME DE LA COMISION DE RELACIONES EXTERIORES, ASUNTOS INTERPARLAMENTARIOS E INTEGRACION LATINOAMERICANA, RECAIDO EN EL PROYECTO DE ACUERDO QUE APRUEBA EL </w:t>
      </w:r>
      <w:r w:rsidRPr="00B675F9">
        <w:rPr>
          <w:rFonts w:ascii="Arial" w:hAnsi="Arial" w:cs="Arial"/>
          <w:b/>
        </w:rPr>
        <w:t>“ACUERDO ENTRE EL GOBIERNO DE LA REPÚBLICA DE CHILE Y EL GOBIERNO DE LA REPÚBLICA DEL ECUADOR EN EL ÁREA DE LA COPRODUCCIÓN AUDIOVISUAL”, SUSCRITO EN SANTIAGO, CHILE, EL 6 DE JUNIO DE 2019.</w:t>
      </w:r>
    </w:p>
    <w:p w14:paraId="3F8FB67E" w14:textId="77777777" w:rsidR="002E765A" w:rsidRPr="0062390B" w:rsidRDefault="002E765A" w:rsidP="002E765A">
      <w:pPr>
        <w:spacing w:before="0" w:after="0"/>
        <w:rPr>
          <w:rFonts w:ascii="Arial" w:hAnsi="Arial" w:cs="Arial"/>
          <w:b/>
        </w:rPr>
      </w:pPr>
      <w:r>
        <w:rPr>
          <w:rFonts w:ascii="Arial" w:hAnsi="Arial" w:cs="Arial"/>
          <w:b/>
        </w:rPr>
        <w:t>______________________________________________________________________</w:t>
      </w:r>
    </w:p>
    <w:p w14:paraId="0758D785" w14:textId="77777777" w:rsidR="000334CE" w:rsidRDefault="000334CE" w:rsidP="002E765A">
      <w:pPr>
        <w:pStyle w:val="Prrafodelista"/>
        <w:spacing w:before="0" w:after="0"/>
        <w:ind w:left="0"/>
        <w:rPr>
          <w:rFonts w:ascii="Arial" w:hAnsi="Arial" w:cs="Arial"/>
          <w:b/>
          <w:szCs w:val="24"/>
          <w:lang w:val="es-ES"/>
        </w:rPr>
      </w:pPr>
    </w:p>
    <w:p w14:paraId="7650B153" w14:textId="77777777" w:rsidR="000334CE" w:rsidRDefault="000334CE" w:rsidP="002E765A">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10AFBD35" w14:textId="77777777" w:rsidR="000334CE" w:rsidRDefault="000334CE" w:rsidP="002E765A">
      <w:pPr>
        <w:pStyle w:val="Prrafodelista"/>
        <w:spacing w:before="0" w:after="0"/>
        <w:ind w:left="0"/>
        <w:rPr>
          <w:rFonts w:ascii="Arial" w:hAnsi="Arial" w:cs="Arial"/>
          <w:b/>
          <w:szCs w:val="24"/>
          <w:lang w:val="es-ES"/>
        </w:rPr>
      </w:pPr>
    </w:p>
    <w:p w14:paraId="40FA5E10" w14:textId="77777777" w:rsidR="000334CE" w:rsidRPr="00A17DDF" w:rsidRDefault="000334CE" w:rsidP="002E765A">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5FF77469" w14:textId="77777777" w:rsidR="000334CE" w:rsidRDefault="000334CE" w:rsidP="002E765A">
      <w:pPr>
        <w:pStyle w:val="Prrafodelista"/>
        <w:spacing w:before="0" w:after="0"/>
        <w:ind w:left="0"/>
        <w:jc w:val="center"/>
        <w:rPr>
          <w:rFonts w:ascii="Arial" w:hAnsi="Arial" w:cs="Arial"/>
          <w:b/>
          <w:szCs w:val="24"/>
          <w:lang w:val="es-ES"/>
        </w:rPr>
      </w:pPr>
    </w:p>
    <w:p w14:paraId="3339CFDD" w14:textId="77777777" w:rsidR="000334CE" w:rsidRDefault="000334CE" w:rsidP="002E765A">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w:t>
      </w:r>
      <w:r w:rsidR="00DB7390">
        <w:rPr>
          <w:rFonts w:ascii="Arial" w:hAnsi="Arial" w:cs="Arial"/>
          <w:b/>
          <w:szCs w:val="24"/>
          <w:u w:val="single"/>
          <w:lang w:val="es-ES"/>
        </w:rPr>
        <w:t>NSTANCIAS REGLAMENTARIAS PREVIAS</w:t>
      </w:r>
      <w:r>
        <w:rPr>
          <w:rFonts w:ascii="Arial" w:hAnsi="Arial" w:cs="Arial"/>
          <w:b/>
          <w:szCs w:val="24"/>
          <w:u w:val="single"/>
          <w:lang w:val="es-ES"/>
        </w:rPr>
        <w:t>.</w:t>
      </w:r>
    </w:p>
    <w:p w14:paraId="4BE82475" w14:textId="77777777" w:rsidR="000334CE" w:rsidRDefault="000334CE" w:rsidP="002E765A">
      <w:pPr>
        <w:pStyle w:val="Prrafodelista"/>
        <w:spacing w:before="0" w:after="0"/>
        <w:ind w:left="0"/>
        <w:rPr>
          <w:rFonts w:ascii="Arial" w:hAnsi="Arial" w:cs="Arial"/>
          <w:b/>
          <w:szCs w:val="24"/>
          <w:lang w:val="es-ES"/>
        </w:rPr>
      </w:pPr>
    </w:p>
    <w:p w14:paraId="23CB67CF" w14:textId="77777777" w:rsidR="000334CE" w:rsidRDefault="000334CE" w:rsidP="002E765A">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4D5A38BB" w14:textId="77777777" w:rsidR="000334CE" w:rsidRDefault="000334CE" w:rsidP="002E765A">
      <w:pPr>
        <w:pStyle w:val="Prrafodelista"/>
        <w:spacing w:before="0" w:after="0"/>
        <w:ind w:left="0"/>
        <w:rPr>
          <w:rFonts w:ascii="Arial" w:hAnsi="Arial" w:cs="Arial"/>
          <w:szCs w:val="24"/>
          <w:lang w:val="es-ES"/>
        </w:rPr>
      </w:pPr>
    </w:p>
    <w:p w14:paraId="193F312E" w14:textId="77777777" w:rsidR="000334CE" w:rsidRDefault="000334CE" w:rsidP="002E765A">
      <w:pPr>
        <w:pStyle w:val="paragraphscxw198218553bcx0"/>
        <w:spacing w:before="0" w:beforeAutospacing="0" w:after="0" w:afterAutospacing="0"/>
        <w:ind w:firstLine="2075"/>
        <w:jc w:val="both"/>
        <w:textAlignment w:val="baseline"/>
        <w:rPr>
          <w:rStyle w:val="normaltextrunscxw198218553bcx0"/>
          <w:rFonts w:ascii="Arial" w:hAnsi="Arial" w:cs="Arial"/>
          <w:b/>
          <w:bCs/>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sidRPr="00B675F9">
        <w:rPr>
          <w:rFonts w:ascii="Arial" w:hAnsi="Arial" w:cs="Arial"/>
          <w:b/>
        </w:rPr>
        <w:t>“ACUERDO ENTRE EL GOBIERNO DE LA REPÚBLICA DE CHILE Y EL GOBIERNO DE LA REPÚBLICA DEL ECUADOR EN EL ÁREA DE LA COPRODUCCIÓN AUDIOVISUAL”, SUSCRITO EN SANTIAGO, CHILE, EL 6 DE JUNIO DE 2019.</w:t>
      </w:r>
      <w:r>
        <w:rPr>
          <w:rStyle w:val="normaltextrunscxw198218553bcx0"/>
          <w:rFonts w:ascii="Arial" w:hAnsi="Arial" w:cs="Arial"/>
          <w:b/>
          <w:bCs/>
        </w:rPr>
        <w:t xml:space="preserve"> </w:t>
      </w:r>
    </w:p>
    <w:p w14:paraId="284E83FC" w14:textId="77777777" w:rsidR="000334CE" w:rsidRDefault="000334CE" w:rsidP="002E765A">
      <w:pPr>
        <w:pStyle w:val="paragraphscxw198218553bcx0"/>
        <w:spacing w:before="0" w:beforeAutospacing="0" w:after="0" w:afterAutospacing="0"/>
        <w:jc w:val="both"/>
        <w:textAlignment w:val="baseline"/>
        <w:rPr>
          <w:rFonts w:ascii="Arial" w:hAnsi="Arial" w:cs="Arial"/>
          <w:lang w:val="es-ES"/>
        </w:rPr>
      </w:pPr>
    </w:p>
    <w:p w14:paraId="672A1EF4" w14:textId="77777777" w:rsidR="000334CE" w:rsidRDefault="000334CE" w:rsidP="002E765A">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55F2709F" w14:textId="77777777" w:rsidR="000334CE" w:rsidRDefault="000334CE" w:rsidP="002E765A">
      <w:pPr>
        <w:pStyle w:val="Prrafodelista"/>
        <w:spacing w:before="0" w:after="0"/>
        <w:ind w:left="0"/>
        <w:rPr>
          <w:rFonts w:ascii="Arial" w:hAnsi="Arial" w:cs="Arial"/>
          <w:szCs w:val="24"/>
          <w:lang w:val="es-ES"/>
        </w:rPr>
      </w:pPr>
    </w:p>
    <w:p w14:paraId="50D778E0" w14:textId="77777777" w:rsidR="00BE5631" w:rsidRPr="006D5DB7" w:rsidRDefault="00BE5631" w:rsidP="002E765A">
      <w:pPr>
        <w:pStyle w:val="Prrafodelista"/>
        <w:spacing w:before="0" w:after="0"/>
        <w:ind w:left="0" w:firstLine="1985"/>
        <w:rPr>
          <w:rFonts w:ascii="Arial" w:hAnsi="Arial" w:cs="Arial"/>
          <w:szCs w:val="24"/>
          <w:lang w:val="es-CL"/>
        </w:rPr>
      </w:pPr>
      <w:r w:rsidRPr="006D5DB7">
        <w:rPr>
          <w:rFonts w:ascii="Arial" w:hAnsi="Arial" w:cs="Arial"/>
          <w:b/>
          <w:szCs w:val="24"/>
          <w:lang w:val="es-ES"/>
        </w:rPr>
        <w:t>3°)</w:t>
      </w:r>
      <w:r w:rsidRPr="006D5DB7">
        <w:rPr>
          <w:rFonts w:ascii="Arial" w:hAnsi="Arial" w:cs="Arial"/>
          <w:szCs w:val="24"/>
          <w:lang w:val="es-ES"/>
        </w:rPr>
        <w:t xml:space="preserve"> Que la Comisión aprobó el Proyecto de Acuerdo por</w:t>
      </w:r>
      <w:r w:rsidRPr="003D008F">
        <w:rPr>
          <w:rFonts w:ascii="Arial" w:hAnsi="Arial" w:cs="Arial"/>
          <w:color w:val="FF0000"/>
          <w:szCs w:val="24"/>
          <w:lang w:val="es-ES"/>
        </w:rPr>
        <w:t xml:space="preserve"> </w:t>
      </w:r>
      <w:r w:rsidRPr="006D5DB7">
        <w:rPr>
          <w:rFonts w:ascii="Arial" w:hAnsi="Arial" w:cs="Arial"/>
          <w:szCs w:val="24"/>
          <w:lang w:val="es-CL"/>
        </w:rPr>
        <w:t xml:space="preserve">11 votos a favor, 0 en contra y ninguna abstención.  </w:t>
      </w:r>
    </w:p>
    <w:p w14:paraId="7544FF8A" w14:textId="77777777" w:rsidR="00BE5631" w:rsidRPr="002B37B9" w:rsidRDefault="00BE5631" w:rsidP="002E765A">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(Votaron a favor las diputadas señoras</w:t>
      </w:r>
      <w:r>
        <w:rPr>
          <w:rFonts w:ascii="Arial" w:hAnsi="Arial" w:cs="Arial"/>
          <w:sz w:val="22"/>
          <w:szCs w:val="22"/>
          <w:lang w:val="es-ES"/>
        </w:rPr>
        <w:t xml:space="preserve"> </w:t>
      </w:r>
      <w:r w:rsidRPr="007D5C50">
        <w:rPr>
          <w:rFonts w:ascii="Arial" w:hAnsi="Arial" w:cs="Arial"/>
          <w:b/>
          <w:bCs/>
          <w:sz w:val="22"/>
          <w:szCs w:val="22"/>
          <w:lang w:val="es-ES"/>
        </w:rPr>
        <w:t>Del Real</w:t>
      </w:r>
      <w:r>
        <w:rPr>
          <w:rFonts w:ascii="Arial" w:hAnsi="Arial" w:cs="Arial"/>
          <w:sz w:val="22"/>
          <w:szCs w:val="22"/>
          <w:lang w:val="es-ES"/>
        </w:rPr>
        <w:t xml:space="preserve">, doña Catalina; </w:t>
      </w:r>
      <w:r w:rsidRPr="002B37B9">
        <w:rPr>
          <w:rFonts w:ascii="Arial" w:hAnsi="Arial" w:cs="Arial"/>
          <w:b/>
          <w:bCs/>
          <w:sz w:val="22"/>
          <w:szCs w:val="22"/>
          <w:lang w:val="es-PE"/>
        </w:rPr>
        <w:t>Hertz</w:t>
      </w:r>
      <w:r w:rsidRPr="002B37B9">
        <w:rPr>
          <w:rFonts w:ascii="Arial" w:hAnsi="Arial" w:cs="Arial"/>
          <w:sz w:val="22"/>
          <w:szCs w:val="22"/>
          <w:lang w:val="es-PE"/>
        </w:rPr>
        <w:t>, doña Carmen</w:t>
      </w:r>
      <w:r>
        <w:rPr>
          <w:rFonts w:ascii="Arial" w:hAnsi="Arial" w:cs="Arial"/>
          <w:sz w:val="22"/>
          <w:szCs w:val="22"/>
          <w:lang w:val="es-PE"/>
        </w:rPr>
        <w:t xml:space="preserve">; </w:t>
      </w:r>
      <w:r w:rsidRPr="00B9109E">
        <w:rPr>
          <w:rFonts w:ascii="Arial" w:hAnsi="Arial" w:cs="Arial"/>
          <w:b/>
          <w:sz w:val="22"/>
          <w:szCs w:val="22"/>
          <w:lang w:val="es-PE"/>
        </w:rPr>
        <w:t>Ñanco</w:t>
      </w:r>
      <w:r>
        <w:rPr>
          <w:rFonts w:ascii="Arial" w:hAnsi="Arial" w:cs="Arial"/>
          <w:sz w:val="22"/>
          <w:szCs w:val="22"/>
          <w:lang w:val="es-PE"/>
        </w:rPr>
        <w:t xml:space="preserve">, doña </w:t>
      </w:r>
      <w:proofErr w:type="spellStart"/>
      <w:r>
        <w:rPr>
          <w:rFonts w:ascii="Arial" w:hAnsi="Arial" w:cs="Arial"/>
          <w:sz w:val="22"/>
          <w:szCs w:val="22"/>
          <w:lang w:val="es-PE"/>
        </w:rPr>
        <w:t>Ericka</w:t>
      </w:r>
      <w:proofErr w:type="spellEnd"/>
      <w:r>
        <w:rPr>
          <w:rFonts w:ascii="Arial" w:hAnsi="Arial" w:cs="Arial"/>
          <w:sz w:val="22"/>
          <w:szCs w:val="22"/>
          <w:lang w:val="es-PE"/>
        </w:rPr>
        <w:t xml:space="preserve"> y </w:t>
      </w:r>
      <w:proofErr w:type="spellStart"/>
      <w:r w:rsidRPr="007D5C50">
        <w:rPr>
          <w:rFonts w:ascii="Arial" w:hAnsi="Arial" w:cs="Arial"/>
          <w:b/>
          <w:bCs/>
          <w:sz w:val="22"/>
          <w:szCs w:val="22"/>
          <w:lang w:val="es-PE"/>
        </w:rPr>
        <w:t>Ossandon</w:t>
      </w:r>
      <w:proofErr w:type="spellEnd"/>
      <w:r>
        <w:rPr>
          <w:rFonts w:ascii="Arial" w:hAnsi="Arial" w:cs="Arial"/>
          <w:sz w:val="22"/>
          <w:szCs w:val="22"/>
          <w:lang w:val="es-PE"/>
        </w:rPr>
        <w:t>, doña Ximena,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2B37B9">
        <w:rPr>
          <w:rFonts w:ascii="Arial" w:hAnsi="Arial" w:cs="Arial"/>
          <w:b/>
          <w:bCs/>
          <w:sz w:val="22"/>
          <w:szCs w:val="22"/>
          <w:lang w:val="es-PE"/>
        </w:rPr>
        <w:t>De 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D472A">
        <w:rPr>
          <w:rFonts w:ascii="Arial" w:hAnsi="Arial" w:cs="Arial"/>
          <w:b/>
          <w:bCs/>
          <w:sz w:val="22"/>
          <w:szCs w:val="22"/>
          <w:lang w:val="es-PE"/>
        </w:rPr>
        <w:t>Mirosevic</w:t>
      </w:r>
      <w:r>
        <w:rPr>
          <w:rFonts w:ascii="Arial" w:hAnsi="Arial" w:cs="Arial"/>
          <w:sz w:val="22"/>
          <w:szCs w:val="22"/>
          <w:lang w:val="es-PE"/>
        </w:rPr>
        <w:t xml:space="preserve">, don Vlado; </w:t>
      </w:r>
      <w:r w:rsidRPr="002D472A">
        <w:rPr>
          <w:rFonts w:ascii="Arial" w:hAnsi="Arial" w:cs="Arial"/>
          <w:b/>
          <w:bCs/>
          <w:sz w:val="22"/>
          <w:szCs w:val="22"/>
          <w:lang w:val="es-PE"/>
        </w:rPr>
        <w:t>Moreira</w:t>
      </w:r>
      <w:r>
        <w:rPr>
          <w:rFonts w:ascii="Arial" w:hAnsi="Arial" w:cs="Arial"/>
          <w:sz w:val="22"/>
          <w:szCs w:val="22"/>
          <w:lang w:val="es-PE"/>
        </w:rPr>
        <w:t xml:space="preserve">, don Cristhian; </w:t>
      </w:r>
      <w:proofErr w:type="spellStart"/>
      <w:r w:rsidRPr="00E941BF">
        <w:rPr>
          <w:rFonts w:ascii="Arial" w:hAnsi="Arial" w:cs="Arial"/>
          <w:b/>
          <w:bCs/>
          <w:sz w:val="22"/>
          <w:szCs w:val="22"/>
          <w:lang w:val="es-PE"/>
        </w:rPr>
        <w:t>Shubert</w:t>
      </w:r>
      <w:proofErr w:type="spellEnd"/>
      <w:r>
        <w:rPr>
          <w:rFonts w:ascii="Arial" w:hAnsi="Arial" w:cs="Arial"/>
          <w:sz w:val="22"/>
          <w:szCs w:val="22"/>
          <w:lang w:val="es-PE"/>
        </w:rPr>
        <w:t xml:space="preserve">; Stephan; </w:t>
      </w:r>
      <w:proofErr w:type="spellStart"/>
      <w:r>
        <w:rPr>
          <w:rFonts w:ascii="Arial" w:hAnsi="Arial" w:cs="Arial"/>
          <w:b/>
          <w:bCs/>
          <w:sz w:val="22"/>
          <w:szCs w:val="22"/>
          <w:lang w:val="es-PE"/>
        </w:rPr>
        <w:t>Sauerbaum</w:t>
      </w:r>
      <w:proofErr w:type="spellEnd"/>
      <w:r>
        <w:rPr>
          <w:rFonts w:ascii="Arial" w:hAnsi="Arial" w:cs="Arial"/>
          <w:b/>
          <w:bCs/>
          <w:sz w:val="22"/>
          <w:szCs w:val="22"/>
          <w:lang w:val="es-PE"/>
        </w:rPr>
        <w:t>,</w:t>
      </w:r>
      <w:r>
        <w:rPr>
          <w:rFonts w:ascii="Arial" w:hAnsi="Arial" w:cs="Arial"/>
          <w:sz w:val="22"/>
          <w:szCs w:val="22"/>
          <w:lang w:val="es-PE"/>
        </w:rPr>
        <w:t xml:space="preserve"> don Frank, y </w:t>
      </w:r>
      <w:r w:rsidRPr="00035DFB">
        <w:rPr>
          <w:rFonts w:ascii="Arial" w:hAnsi="Arial" w:cs="Arial"/>
          <w:b/>
          <w:bCs/>
          <w:sz w:val="22"/>
          <w:szCs w:val="22"/>
          <w:lang w:val="es-PE"/>
        </w:rPr>
        <w:t>Undurraga</w:t>
      </w:r>
      <w:r>
        <w:rPr>
          <w:rFonts w:ascii="Arial" w:hAnsi="Arial" w:cs="Arial"/>
          <w:sz w:val="22"/>
          <w:szCs w:val="22"/>
          <w:lang w:val="es-PE"/>
        </w:rPr>
        <w:t>, don Alberto)</w:t>
      </w:r>
    </w:p>
    <w:p w14:paraId="730C4CFD" w14:textId="77777777" w:rsidR="00BE5631" w:rsidRDefault="00BE5631" w:rsidP="002E765A">
      <w:pPr>
        <w:pStyle w:val="Prrafodelista"/>
        <w:spacing w:before="0" w:after="0"/>
        <w:ind w:left="0" w:firstLine="1985"/>
        <w:rPr>
          <w:rFonts w:ascii="Arial" w:hAnsi="Arial" w:cs="Arial"/>
          <w:b/>
          <w:szCs w:val="24"/>
          <w:lang w:val="es-ES"/>
        </w:rPr>
      </w:pPr>
    </w:p>
    <w:p w14:paraId="39F2697E" w14:textId="77777777" w:rsidR="000334CE" w:rsidRPr="00BE5631" w:rsidRDefault="000334CE" w:rsidP="002E765A">
      <w:pPr>
        <w:pStyle w:val="Prrafodelista"/>
        <w:spacing w:before="0" w:after="0"/>
        <w:ind w:left="0" w:firstLine="1985"/>
        <w:rPr>
          <w:rFonts w:ascii="Arial" w:hAnsi="Arial" w:cs="Arial"/>
          <w:szCs w:val="24"/>
          <w:lang w:val="es-ES"/>
        </w:rPr>
      </w:pPr>
      <w:r w:rsidRPr="00BE5631">
        <w:rPr>
          <w:rFonts w:ascii="Arial" w:hAnsi="Arial" w:cs="Arial"/>
          <w:b/>
          <w:szCs w:val="24"/>
          <w:lang w:val="es-ES"/>
        </w:rPr>
        <w:t>4°)</w:t>
      </w:r>
      <w:r w:rsidRPr="00BE5631">
        <w:rPr>
          <w:rFonts w:ascii="Arial" w:hAnsi="Arial" w:cs="Arial"/>
          <w:szCs w:val="24"/>
          <w:lang w:val="es-ES"/>
        </w:rPr>
        <w:t xml:space="preserve"> Que Diputado Informante fue designado el señor </w:t>
      </w:r>
      <w:r w:rsidR="00BE5631" w:rsidRPr="00BE5631">
        <w:rPr>
          <w:rFonts w:ascii="Arial" w:hAnsi="Arial" w:cs="Arial"/>
          <w:b/>
          <w:szCs w:val="24"/>
          <w:lang w:val="es-ES"/>
        </w:rPr>
        <w:t>SAUERBAUM</w:t>
      </w:r>
      <w:r w:rsidRPr="00BE5631">
        <w:rPr>
          <w:rFonts w:ascii="Arial" w:hAnsi="Arial" w:cs="Arial"/>
          <w:szCs w:val="24"/>
          <w:lang w:val="es-ES"/>
        </w:rPr>
        <w:t xml:space="preserve">, don </w:t>
      </w:r>
      <w:r w:rsidR="00BE5631" w:rsidRPr="00BE5631">
        <w:rPr>
          <w:rFonts w:ascii="Arial" w:hAnsi="Arial" w:cs="Arial"/>
          <w:szCs w:val="24"/>
          <w:lang w:val="es-ES"/>
        </w:rPr>
        <w:t>Frank</w:t>
      </w:r>
      <w:r w:rsidRPr="00BE5631">
        <w:rPr>
          <w:rFonts w:ascii="Arial" w:hAnsi="Arial" w:cs="Arial"/>
          <w:szCs w:val="24"/>
          <w:lang w:val="es-ES"/>
        </w:rPr>
        <w:t>.</w:t>
      </w:r>
    </w:p>
    <w:p w14:paraId="23C5C9B0" w14:textId="77777777" w:rsidR="000334CE" w:rsidRPr="00A17DDF" w:rsidRDefault="000334CE" w:rsidP="002E765A">
      <w:pPr>
        <w:pStyle w:val="Prrafodelista"/>
        <w:spacing w:before="0" w:after="0"/>
        <w:ind w:left="0"/>
        <w:rPr>
          <w:rFonts w:ascii="Arial" w:hAnsi="Arial" w:cs="Arial"/>
          <w:szCs w:val="24"/>
          <w:lang w:val="es-ES"/>
        </w:rPr>
      </w:pPr>
    </w:p>
    <w:p w14:paraId="75D72047" w14:textId="77777777" w:rsidR="000334CE" w:rsidRPr="00B675F9" w:rsidRDefault="000334CE" w:rsidP="002E765A">
      <w:pPr>
        <w:spacing w:before="0" w:after="0"/>
        <w:rPr>
          <w:rFonts w:ascii="Arial" w:hAnsi="Arial" w:cs="Arial"/>
          <w:b/>
        </w:rPr>
      </w:pPr>
      <w:r>
        <w:rPr>
          <w:rFonts w:ascii="Arial" w:hAnsi="Arial" w:cs="Arial"/>
          <w:b/>
        </w:rPr>
        <w:t>I</w:t>
      </w:r>
      <w:r w:rsidRPr="00B675F9">
        <w:rPr>
          <w:rFonts w:ascii="Arial" w:hAnsi="Arial" w:cs="Arial"/>
          <w:b/>
        </w:rPr>
        <w:t>I.- ANTECEDENTES</w:t>
      </w:r>
    </w:p>
    <w:p w14:paraId="58FE3E99" w14:textId="77777777" w:rsidR="000334CE" w:rsidRPr="00B675F9" w:rsidRDefault="000334CE" w:rsidP="002E765A">
      <w:pPr>
        <w:spacing w:before="0" w:after="0"/>
        <w:rPr>
          <w:rFonts w:ascii="Arial" w:hAnsi="Arial" w:cs="Arial"/>
        </w:rPr>
      </w:pPr>
    </w:p>
    <w:p w14:paraId="2CB468B2" w14:textId="77777777" w:rsidR="000334CE" w:rsidRDefault="000334CE" w:rsidP="002E765A">
      <w:pPr>
        <w:spacing w:before="0" w:after="0"/>
        <w:ind w:firstLine="1985"/>
        <w:rPr>
          <w:rFonts w:ascii="Arial" w:hAnsi="Arial" w:cs="Arial"/>
          <w:szCs w:val="24"/>
        </w:rPr>
      </w:pPr>
      <w:r w:rsidRPr="00B675F9">
        <w:rPr>
          <w:rFonts w:ascii="Arial" w:hAnsi="Arial" w:cs="Arial"/>
          <w:szCs w:val="24"/>
        </w:rPr>
        <w:t xml:space="preserve">Para Chile es fundamental fortalecer la cooperación audiovisual con otros países, por cuanto dicha actividad no sólo viene a ampliar los mercados de exportación de dicha industria, sino que además ayuda a absorber tecnologías; atraer inversión extranjera; aumentar los presupuestos y por ende los estándares de </w:t>
      </w:r>
      <w:r w:rsidRPr="00B675F9">
        <w:rPr>
          <w:rFonts w:ascii="Arial" w:hAnsi="Arial" w:cs="Arial"/>
          <w:szCs w:val="24"/>
        </w:rPr>
        <w:lastRenderedPageBreak/>
        <w:t xml:space="preserve">producción; generar conocimiento y transferencia de información en profesionales y técnicos; y fortalecer a nuestro país tanto en términos culturales como comerciales. Al respecto, nuestro país cuenta con hasta 6 Acuerdos vigentes sobre la materia, con países como Argentina, Brasil, Canadá, Francia, Italia y Venezuela. </w:t>
      </w:r>
    </w:p>
    <w:p w14:paraId="20214AD5" w14:textId="77777777" w:rsidR="000334CE" w:rsidRDefault="000334CE" w:rsidP="00FB3526">
      <w:pPr>
        <w:spacing w:before="0" w:after="0"/>
        <w:rPr>
          <w:rFonts w:ascii="Arial" w:hAnsi="Arial" w:cs="Arial"/>
          <w:szCs w:val="24"/>
        </w:rPr>
      </w:pPr>
    </w:p>
    <w:p w14:paraId="3840A2DF" w14:textId="77777777" w:rsidR="00DB7390" w:rsidRPr="00DB7390" w:rsidRDefault="000334CE" w:rsidP="00FB3526">
      <w:pPr>
        <w:spacing w:before="0" w:after="0"/>
        <w:ind w:firstLine="1985"/>
        <w:rPr>
          <w:rFonts w:ascii="Arial" w:hAnsi="Arial" w:cs="Arial"/>
        </w:rPr>
      </w:pPr>
      <w:r>
        <w:rPr>
          <w:rFonts w:ascii="Arial" w:hAnsi="Arial" w:cs="Arial"/>
        </w:rPr>
        <w:t>Agrega que e</w:t>
      </w:r>
      <w:r w:rsidRPr="00B675F9">
        <w:rPr>
          <w:rFonts w:ascii="Arial" w:hAnsi="Arial" w:cs="Arial"/>
        </w:rPr>
        <w:t>l objetivo general del presente Acuerdo es la cooperación y la coproducción cinematográfica, con miras a potenciar la distribución y realización de películas, además de fortalecer el intercambio cultural económico entre ambos países. El objetivo en particular es garantizar que ambos países puedan acceder recíprocamente a los beneficios e incentivos cinematográficos entregados por cada una de las respectivas Partes. Por tanto, este Acuerdo es un instrumento que resulta altamente estratégico para potenciar la internacionalización de la industria audiovisual chilena.</w:t>
      </w:r>
    </w:p>
    <w:p w14:paraId="22B52885" w14:textId="77777777" w:rsidR="00A0670F" w:rsidRDefault="00A0670F" w:rsidP="00FB3526">
      <w:pPr>
        <w:spacing w:before="0" w:after="0"/>
        <w:rPr>
          <w:rFonts w:ascii="Arial" w:hAnsi="Arial" w:cs="Arial"/>
          <w:b/>
        </w:rPr>
      </w:pPr>
    </w:p>
    <w:p w14:paraId="1AE03230" w14:textId="77777777" w:rsidR="000334CE" w:rsidRPr="00B675F9" w:rsidRDefault="000334CE" w:rsidP="00FB3526">
      <w:pPr>
        <w:spacing w:before="0" w:after="0"/>
        <w:rPr>
          <w:rFonts w:ascii="Arial" w:hAnsi="Arial" w:cs="Arial"/>
          <w:b/>
        </w:rPr>
      </w:pPr>
      <w:r w:rsidRPr="00B675F9">
        <w:rPr>
          <w:rFonts w:ascii="Arial" w:hAnsi="Arial" w:cs="Arial"/>
          <w:b/>
        </w:rPr>
        <w:t>III.- ESTRUCTURA Y CONTENIDO DEL ACUERDO</w:t>
      </w:r>
    </w:p>
    <w:p w14:paraId="25F213EF" w14:textId="77777777" w:rsidR="00926045" w:rsidRDefault="00926045" w:rsidP="00FB3526">
      <w:pPr>
        <w:spacing w:before="0" w:after="0"/>
        <w:ind w:firstLine="1985"/>
        <w:rPr>
          <w:rFonts w:ascii="Arial" w:hAnsi="Arial" w:cs="Arial"/>
          <w:szCs w:val="24"/>
        </w:rPr>
      </w:pPr>
    </w:p>
    <w:p w14:paraId="52F39004" w14:textId="77777777" w:rsidR="000334CE" w:rsidRDefault="000334CE" w:rsidP="00FB3526">
      <w:pPr>
        <w:spacing w:before="0" w:after="0"/>
        <w:ind w:firstLine="1985"/>
        <w:rPr>
          <w:rFonts w:ascii="Arial" w:hAnsi="Arial" w:cs="Arial"/>
          <w:szCs w:val="24"/>
        </w:rPr>
      </w:pPr>
      <w:r w:rsidRPr="00B675F9">
        <w:rPr>
          <w:rFonts w:ascii="Arial" w:hAnsi="Arial" w:cs="Arial"/>
          <w:szCs w:val="24"/>
        </w:rPr>
        <w:t xml:space="preserve">El Acuerdo consta de un Preámbulo, el cual señala los motivos por los cuales las Partes han decidido su suscripción, relativo a potenciar a las industrias audiovisuales que poseen ambos países, y a la pertinencia de que ambas industrias contribuyan a su desarrollo mutuo. Además de lo anterior, el Acuerdo contempla XXII (veintidós) artículos, que definen el contenido principal del mismo. </w:t>
      </w:r>
    </w:p>
    <w:p w14:paraId="64E8BB46" w14:textId="77777777" w:rsidR="00926045" w:rsidRDefault="00926045" w:rsidP="00FB3526">
      <w:pPr>
        <w:spacing w:before="0" w:after="0"/>
        <w:ind w:firstLine="1985"/>
        <w:rPr>
          <w:rFonts w:ascii="Arial" w:hAnsi="Arial" w:cs="Arial"/>
          <w:szCs w:val="24"/>
        </w:rPr>
      </w:pPr>
    </w:p>
    <w:p w14:paraId="4F6553C1" w14:textId="77777777" w:rsidR="000334CE" w:rsidRPr="00B675F9" w:rsidRDefault="000334CE" w:rsidP="00FB3526">
      <w:pPr>
        <w:pStyle w:val="Prrafodelista"/>
        <w:numPr>
          <w:ilvl w:val="0"/>
          <w:numId w:val="31"/>
        </w:numPr>
        <w:tabs>
          <w:tab w:val="left" w:pos="4111"/>
        </w:tabs>
        <w:spacing w:before="0" w:after="0"/>
        <w:ind w:left="0" w:firstLine="1985"/>
        <w:rPr>
          <w:rFonts w:ascii="Arial" w:hAnsi="Arial" w:cs="Arial"/>
          <w:b/>
          <w:bCs/>
          <w:szCs w:val="24"/>
        </w:rPr>
      </w:pPr>
      <w:r w:rsidRPr="00B675F9">
        <w:rPr>
          <w:rFonts w:ascii="Arial" w:hAnsi="Arial" w:cs="Arial"/>
          <w:b/>
          <w:bCs/>
          <w:szCs w:val="24"/>
        </w:rPr>
        <w:t>Principales disposiciones</w:t>
      </w:r>
    </w:p>
    <w:p w14:paraId="7D4AFF75" w14:textId="77777777" w:rsidR="000334CE" w:rsidRDefault="000334CE" w:rsidP="00FB3526">
      <w:pPr>
        <w:spacing w:before="0" w:after="0"/>
        <w:rPr>
          <w:rFonts w:ascii="Arial" w:hAnsi="Arial" w:cs="Arial"/>
          <w:szCs w:val="24"/>
        </w:rPr>
      </w:pPr>
    </w:p>
    <w:p w14:paraId="41371E5F" w14:textId="77777777" w:rsidR="000334CE" w:rsidRPr="00B675F9" w:rsidRDefault="000334CE" w:rsidP="00FB3526">
      <w:pPr>
        <w:spacing w:before="0" w:after="0"/>
        <w:ind w:firstLine="1985"/>
        <w:rPr>
          <w:rFonts w:ascii="Arial" w:hAnsi="Arial" w:cs="Arial"/>
          <w:szCs w:val="24"/>
        </w:rPr>
      </w:pPr>
      <w:r w:rsidRPr="00B675F9">
        <w:rPr>
          <w:rFonts w:ascii="Arial" w:hAnsi="Arial" w:cs="Arial"/>
          <w:szCs w:val="24"/>
        </w:rPr>
        <w:t xml:space="preserve">En su Artículo I, titulado “Definiciones”, se consignan una serie de términos y conceptos básicos con el objeto de facilitar la comprensión e interpretación de cada una de sus disposiciones. </w:t>
      </w:r>
    </w:p>
    <w:p w14:paraId="7A94E784" w14:textId="77777777" w:rsidR="000334CE" w:rsidRDefault="000334CE" w:rsidP="00FB3526">
      <w:pPr>
        <w:spacing w:before="0" w:after="0"/>
        <w:rPr>
          <w:rFonts w:ascii="Arial" w:hAnsi="Arial" w:cs="Arial"/>
          <w:szCs w:val="24"/>
        </w:rPr>
      </w:pPr>
    </w:p>
    <w:p w14:paraId="3D82BE52" w14:textId="77777777" w:rsidR="000334CE" w:rsidRPr="00B675F9" w:rsidRDefault="000334CE" w:rsidP="00FB3526">
      <w:pPr>
        <w:spacing w:before="0" w:after="0"/>
        <w:ind w:firstLine="1985"/>
        <w:rPr>
          <w:rFonts w:ascii="Arial" w:hAnsi="Arial" w:cs="Arial"/>
          <w:szCs w:val="24"/>
        </w:rPr>
      </w:pPr>
      <w:r w:rsidRPr="00B675F9">
        <w:rPr>
          <w:rFonts w:ascii="Arial" w:hAnsi="Arial" w:cs="Arial"/>
          <w:szCs w:val="24"/>
        </w:rPr>
        <w:t xml:space="preserve">En su Artículo II, relativa a “Beneficios”, se refiere a las coproducciones que serán reconocidas y beneficiadas en conformidad con el presente Acuerdo, habiendo sido certificadas por las autoridades competentes, una vez cumplidas las condiciones establecidas en el Acuerdo, así como los requisitos procedimentales establecidos por cada Estado Parte. </w:t>
      </w:r>
    </w:p>
    <w:p w14:paraId="5BCC23EF" w14:textId="77777777" w:rsidR="000334CE" w:rsidRDefault="000334CE" w:rsidP="00FB3526">
      <w:pPr>
        <w:spacing w:before="0" w:after="0"/>
        <w:rPr>
          <w:rFonts w:ascii="Arial" w:hAnsi="Arial" w:cs="Arial"/>
          <w:szCs w:val="24"/>
        </w:rPr>
      </w:pPr>
    </w:p>
    <w:p w14:paraId="418B60FD" w14:textId="77777777" w:rsidR="000334CE" w:rsidRPr="00B675F9" w:rsidRDefault="000334CE" w:rsidP="00FB3526">
      <w:pPr>
        <w:spacing w:before="0" w:after="0"/>
        <w:ind w:firstLine="1985"/>
        <w:rPr>
          <w:rFonts w:ascii="Arial" w:hAnsi="Arial" w:cs="Arial"/>
          <w:szCs w:val="24"/>
        </w:rPr>
      </w:pPr>
      <w:r w:rsidRPr="00B675F9">
        <w:rPr>
          <w:rFonts w:ascii="Arial" w:hAnsi="Arial" w:cs="Arial"/>
          <w:szCs w:val="24"/>
        </w:rPr>
        <w:t xml:space="preserve">En relación con el “Reconocimiento de las coproducciones”, el Artículo III prescribe que dicho reconocimiento se llevará a cabo por medio de un procedimiento que prevean las autoridades competentes de ambos países. </w:t>
      </w:r>
    </w:p>
    <w:p w14:paraId="1B14A999" w14:textId="77777777" w:rsidR="000334CE" w:rsidRDefault="000334CE" w:rsidP="00FB3526">
      <w:pPr>
        <w:spacing w:before="0" w:after="0"/>
        <w:rPr>
          <w:rFonts w:ascii="Arial" w:hAnsi="Arial" w:cs="Arial"/>
          <w:szCs w:val="24"/>
        </w:rPr>
      </w:pPr>
    </w:p>
    <w:p w14:paraId="02BB0457" w14:textId="77777777" w:rsidR="000334CE" w:rsidRPr="00B675F9" w:rsidRDefault="000334CE" w:rsidP="00FB3526">
      <w:pPr>
        <w:spacing w:before="0" w:after="0"/>
        <w:ind w:firstLine="1985"/>
        <w:rPr>
          <w:rFonts w:ascii="Arial" w:hAnsi="Arial" w:cs="Arial"/>
          <w:szCs w:val="24"/>
        </w:rPr>
      </w:pPr>
      <w:r w:rsidRPr="00B675F9">
        <w:rPr>
          <w:rFonts w:ascii="Arial" w:hAnsi="Arial" w:cs="Arial"/>
          <w:szCs w:val="24"/>
        </w:rPr>
        <w:t xml:space="preserve">El Artículo IV, relativo a los “Aportes de los coproductores de los Estados Parte”, determina cuales deberán ser los aportes creativos, técnicos y artísticos de los coproductores de los dos Estados Parte, definiendo los límites mínimos y máximos por obra o proyecto. </w:t>
      </w:r>
    </w:p>
    <w:p w14:paraId="5BA22218" w14:textId="77777777" w:rsidR="000334CE" w:rsidRDefault="000334CE" w:rsidP="00FB3526">
      <w:pPr>
        <w:spacing w:before="0" w:after="0"/>
        <w:rPr>
          <w:rFonts w:ascii="Arial" w:hAnsi="Arial" w:cs="Arial"/>
          <w:szCs w:val="24"/>
        </w:rPr>
      </w:pPr>
    </w:p>
    <w:p w14:paraId="7602DE2A" w14:textId="77777777" w:rsidR="000334CE" w:rsidRPr="00B675F9" w:rsidRDefault="000334CE" w:rsidP="00FB3526">
      <w:pPr>
        <w:spacing w:before="0" w:after="0"/>
        <w:ind w:firstLine="1985"/>
        <w:rPr>
          <w:rFonts w:ascii="Arial" w:hAnsi="Arial" w:cs="Arial"/>
          <w:szCs w:val="24"/>
        </w:rPr>
      </w:pPr>
      <w:r w:rsidRPr="00B675F9">
        <w:rPr>
          <w:rFonts w:ascii="Arial" w:hAnsi="Arial" w:cs="Arial"/>
          <w:szCs w:val="24"/>
        </w:rPr>
        <w:t xml:space="preserve">A continuación, el Artículo V, concerniente a los “Aportes de coproductores de terceros países”, señala la posibilidad de integrar a las producciones contempladas en el Acuerdo coproductores de terceros países, a través de aportes financieros, creativos, técnicos o artísticos, previa aprobación de las autoridades nacionales y cumpliendo determinados requisitos. </w:t>
      </w:r>
    </w:p>
    <w:p w14:paraId="6711F43B" w14:textId="77777777" w:rsidR="000334CE" w:rsidRDefault="000334CE" w:rsidP="00B45D1D">
      <w:pPr>
        <w:spacing w:before="0" w:after="0"/>
        <w:rPr>
          <w:rFonts w:ascii="Arial" w:hAnsi="Arial" w:cs="Arial"/>
          <w:szCs w:val="24"/>
        </w:rPr>
      </w:pPr>
    </w:p>
    <w:p w14:paraId="36D368C1" w14:textId="77777777" w:rsidR="000334CE" w:rsidRPr="00B675F9" w:rsidRDefault="000334CE" w:rsidP="00B45D1D">
      <w:pPr>
        <w:spacing w:before="0" w:after="0"/>
        <w:ind w:firstLine="1985"/>
        <w:rPr>
          <w:rFonts w:ascii="Arial" w:hAnsi="Arial" w:cs="Arial"/>
          <w:szCs w:val="24"/>
        </w:rPr>
      </w:pPr>
      <w:r w:rsidRPr="00B675F9">
        <w:rPr>
          <w:rFonts w:ascii="Arial" w:hAnsi="Arial" w:cs="Arial"/>
          <w:szCs w:val="24"/>
        </w:rPr>
        <w:t xml:space="preserve">A su vez, el Artículo VII regula la “Circulación de personal y material”, previendo que, en el marco de su normativa interna, las Partes facilitarán la entrada, circulación y salida en su territorio del personal de la otra Parte y, asimismo, propiciarán </w:t>
      </w:r>
      <w:r w:rsidRPr="00B675F9">
        <w:rPr>
          <w:rFonts w:ascii="Arial" w:hAnsi="Arial" w:cs="Arial"/>
          <w:szCs w:val="24"/>
        </w:rPr>
        <w:lastRenderedPageBreak/>
        <w:t xml:space="preserve">la importación temporal y la reexportación del material y equipos para la realización de las coproducciones. </w:t>
      </w:r>
    </w:p>
    <w:p w14:paraId="67668E7A" w14:textId="77777777" w:rsidR="000334CE" w:rsidRDefault="000334CE" w:rsidP="00B45D1D">
      <w:pPr>
        <w:spacing w:before="0" w:after="0"/>
        <w:rPr>
          <w:rFonts w:ascii="Arial" w:hAnsi="Arial" w:cs="Arial"/>
          <w:szCs w:val="24"/>
        </w:rPr>
      </w:pPr>
    </w:p>
    <w:p w14:paraId="6474BA68" w14:textId="77777777" w:rsidR="000334CE" w:rsidRPr="00B675F9" w:rsidRDefault="000334CE" w:rsidP="00B45D1D">
      <w:pPr>
        <w:spacing w:before="0" w:after="0"/>
        <w:ind w:firstLine="1985"/>
        <w:rPr>
          <w:rFonts w:ascii="Arial" w:hAnsi="Arial" w:cs="Arial"/>
          <w:szCs w:val="24"/>
        </w:rPr>
      </w:pPr>
      <w:r w:rsidRPr="00B675F9">
        <w:rPr>
          <w:rFonts w:ascii="Arial" w:hAnsi="Arial" w:cs="Arial"/>
          <w:szCs w:val="24"/>
        </w:rPr>
        <w:t xml:space="preserve">Luego, en el artículo IX, que alude a los “Derechos de propiedad de los coproductores” indica a tal efecto que en los contratos de coproducción deberán garantizarse la propiedad material e intelectual conjunta y de cada coproductor sobre la obra o proyecto. Destaca el mencionado artículo que dicha propiedad podrá ser cedida de forma total cumpliendo con los requisitos necesarios. </w:t>
      </w:r>
    </w:p>
    <w:p w14:paraId="6D200AAF" w14:textId="77777777" w:rsidR="000334CE" w:rsidRDefault="000334CE" w:rsidP="00B45D1D">
      <w:pPr>
        <w:spacing w:before="0" w:after="0"/>
        <w:rPr>
          <w:rFonts w:ascii="Arial" w:hAnsi="Arial" w:cs="Arial"/>
          <w:szCs w:val="24"/>
        </w:rPr>
      </w:pPr>
    </w:p>
    <w:p w14:paraId="0146D2CA" w14:textId="77777777" w:rsidR="000334CE" w:rsidRPr="00B675F9" w:rsidRDefault="000334CE" w:rsidP="00B45D1D">
      <w:pPr>
        <w:spacing w:before="0" w:after="0"/>
        <w:ind w:firstLine="1985"/>
        <w:rPr>
          <w:rFonts w:ascii="Arial" w:hAnsi="Arial" w:cs="Arial"/>
          <w:szCs w:val="24"/>
        </w:rPr>
      </w:pPr>
      <w:r w:rsidRPr="00B675F9">
        <w:rPr>
          <w:rFonts w:ascii="Arial" w:hAnsi="Arial" w:cs="Arial"/>
          <w:szCs w:val="24"/>
        </w:rPr>
        <w:t xml:space="preserve">En el Artículo XV, que regula la “Importación, distribución y exhibición de las obras de los Estado Parte”, se establece que dichas obras no serán sometidas a ninguna restricción en la otra Parte, salvo las establecidas en forma general en su normativa vigente. </w:t>
      </w:r>
    </w:p>
    <w:p w14:paraId="15114290" w14:textId="77777777" w:rsidR="000334CE" w:rsidRDefault="000334CE" w:rsidP="00B45D1D">
      <w:pPr>
        <w:spacing w:before="0" w:after="0"/>
        <w:rPr>
          <w:rFonts w:ascii="Arial" w:hAnsi="Arial" w:cs="Arial"/>
          <w:szCs w:val="24"/>
        </w:rPr>
      </w:pPr>
    </w:p>
    <w:p w14:paraId="5233441D" w14:textId="77777777" w:rsidR="000334CE" w:rsidRPr="00B675F9" w:rsidRDefault="000334CE" w:rsidP="00B45D1D">
      <w:pPr>
        <w:spacing w:before="0" w:after="0"/>
        <w:ind w:firstLine="1985"/>
        <w:rPr>
          <w:rFonts w:ascii="Arial" w:hAnsi="Arial" w:cs="Arial"/>
          <w:szCs w:val="24"/>
        </w:rPr>
      </w:pPr>
      <w:r w:rsidRPr="00B675F9">
        <w:rPr>
          <w:rFonts w:ascii="Arial" w:hAnsi="Arial" w:cs="Arial"/>
          <w:szCs w:val="24"/>
        </w:rPr>
        <w:t xml:space="preserve">Por su parte, el Artículo XVII trata la “Aplicación y revisión”, previendo que, en caso de necesidad, las autoridades competentes de los Estados Partes examinarán las condiciones de aplicación del Acuerdo, con el fin de resolver las eventuales dificultades de la puesta en práctica de sus disposiciones.  </w:t>
      </w:r>
    </w:p>
    <w:p w14:paraId="13C8DB8D" w14:textId="77777777" w:rsidR="000334CE" w:rsidRDefault="000334CE" w:rsidP="00B45D1D">
      <w:pPr>
        <w:spacing w:before="0" w:after="0"/>
        <w:rPr>
          <w:rFonts w:ascii="Arial" w:hAnsi="Arial" w:cs="Arial"/>
          <w:szCs w:val="24"/>
        </w:rPr>
      </w:pPr>
      <w:bookmarkStart w:id="0" w:name="_Hlk117174900"/>
    </w:p>
    <w:p w14:paraId="1B9B6546" w14:textId="77777777" w:rsidR="000334CE" w:rsidRDefault="000334CE" w:rsidP="00B45D1D">
      <w:pPr>
        <w:spacing w:before="0" w:after="0"/>
        <w:ind w:firstLine="1985"/>
        <w:rPr>
          <w:rFonts w:ascii="Arial" w:hAnsi="Arial" w:cs="Arial"/>
          <w:szCs w:val="24"/>
        </w:rPr>
      </w:pPr>
      <w:r w:rsidRPr="00B675F9">
        <w:rPr>
          <w:rFonts w:ascii="Arial" w:hAnsi="Arial" w:cs="Arial"/>
          <w:szCs w:val="24"/>
        </w:rPr>
        <w:t xml:space="preserve">A su vez, en su Artículo XVIII, denominado “Coordinación”, las Partes convienen, con miras a desarrollar la cooperación audiovisual bilateral, establecer una instancia de coordinación, la cual se reunirá, en principio, una vez al año, y excepcionalmente en sesión extraordinaria en caso de modificación normativa interna aplicable a la industria audiovisual. </w:t>
      </w:r>
    </w:p>
    <w:p w14:paraId="3388F8FC" w14:textId="77777777" w:rsidR="000334CE" w:rsidRPr="00B675F9" w:rsidRDefault="000334CE" w:rsidP="00B45D1D">
      <w:pPr>
        <w:spacing w:before="0" w:after="0"/>
        <w:rPr>
          <w:rFonts w:ascii="Arial" w:hAnsi="Arial" w:cs="Arial"/>
          <w:szCs w:val="24"/>
        </w:rPr>
      </w:pPr>
    </w:p>
    <w:bookmarkEnd w:id="0"/>
    <w:p w14:paraId="28C4AB1F" w14:textId="77777777" w:rsidR="000334CE" w:rsidRPr="00B675F9" w:rsidRDefault="000334CE" w:rsidP="00B45D1D">
      <w:pPr>
        <w:pStyle w:val="Prrafodelista"/>
        <w:numPr>
          <w:ilvl w:val="0"/>
          <w:numId w:val="31"/>
        </w:numPr>
        <w:tabs>
          <w:tab w:val="left" w:pos="4111"/>
        </w:tabs>
        <w:spacing w:before="0" w:after="0"/>
        <w:ind w:left="0" w:firstLine="1985"/>
        <w:rPr>
          <w:rFonts w:ascii="Arial" w:hAnsi="Arial" w:cs="Arial"/>
          <w:b/>
          <w:bCs/>
          <w:szCs w:val="24"/>
        </w:rPr>
      </w:pPr>
      <w:r w:rsidRPr="00B675F9">
        <w:rPr>
          <w:rFonts w:ascii="Arial" w:hAnsi="Arial" w:cs="Arial"/>
          <w:b/>
          <w:bCs/>
          <w:szCs w:val="24"/>
        </w:rPr>
        <w:t>Solución de diferencias</w:t>
      </w:r>
    </w:p>
    <w:p w14:paraId="1BE59A5B" w14:textId="77777777" w:rsidR="000334CE" w:rsidRDefault="000334CE" w:rsidP="00B45D1D">
      <w:pPr>
        <w:spacing w:before="0" w:after="0"/>
        <w:rPr>
          <w:rFonts w:ascii="Arial" w:hAnsi="Arial" w:cs="Arial"/>
          <w:szCs w:val="24"/>
        </w:rPr>
      </w:pPr>
    </w:p>
    <w:p w14:paraId="525F6395" w14:textId="77777777" w:rsidR="000334CE" w:rsidRDefault="000334CE" w:rsidP="00B45D1D">
      <w:pPr>
        <w:spacing w:before="0" w:after="0"/>
        <w:ind w:firstLine="1985"/>
        <w:rPr>
          <w:rFonts w:ascii="Arial" w:hAnsi="Arial" w:cs="Arial"/>
          <w:szCs w:val="24"/>
        </w:rPr>
      </w:pPr>
      <w:r w:rsidRPr="00B675F9">
        <w:rPr>
          <w:rFonts w:ascii="Arial" w:hAnsi="Arial" w:cs="Arial"/>
          <w:szCs w:val="24"/>
        </w:rPr>
        <w:t xml:space="preserve">El Artículo XIX del Acuerdo regula los mecanismos por medio de los cuales las Partes resolverán sus diferencias respecto a la interpretación o aplicación de su contenido. Se destaca que tales diferencias serán resueltas de manera amistosa, mediante consultas y negociaciones entre los Estados Parte, a través de sus autoridades competentes y el canal diplomático que corresponda. </w:t>
      </w:r>
    </w:p>
    <w:p w14:paraId="307C32C2" w14:textId="77777777" w:rsidR="000334CE" w:rsidRPr="00B675F9" w:rsidRDefault="000334CE" w:rsidP="00B45D1D">
      <w:pPr>
        <w:spacing w:before="0" w:after="0"/>
        <w:rPr>
          <w:rFonts w:ascii="Arial" w:hAnsi="Arial" w:cs="Arial"/>
          <w:szCs w:val="24"/>
        </w:rPr>
      </w:pPr>
    </w:p>
    <w:p w14:paraId="27B3F7F9" w14:textId="77777777" w:rsidR="000334CE" w:rsidRPr="00B675F9" w:rsidRDefault="000334CE" w:rsidP="00B45D1D">
      <w:pPr>
        <w:pStyle w:val="Prrafodelista"/>
        <w:numPr>
          <w:ilvl w:val="0"/>
          <w:numId w:val="31"/>
        </w:numPr>
        <w:tabs>
          <w:tab w:val="left" w:pos="4111"/>
        </w:tabs>
        <w:spacing w:before="0" w:after="0"/>
        <w:ind w:left="0" w:firstLine="1985"/>
        <w:rPr>
          <w:rFonts w:ascii="Arial" w:hAnsi="Arial" w:cs="Arial"/>
          <w:b/>
          <w:bCs/>
          <w:szCs w:val="24"/>
        </w:rPr>
      </w:pPr>
      <w:r w:rsidRPr="00B675F9">
        <w:rPr>
          <w:rFonts w:ascii="Arial" w:hAnsi="Arial" w:cs="Arial"/>
          <w:b/>
          <w:bCs/>
          <w:szCs w:val="24"/>
        </w:rPr>
        <w:t>Entrada en vigor</w:t>
      </w:r>
    </w:p>
    <w:p w14:paraId="3E3CC77A" w14:textId="77777777" w:rsidR="000334CE" w:rsidRDefault="000334CE" w:rsidP="00B45D1D">
      <w:pPr>
        <w:spacing w:before="0" w:after="0"/>
        <w:rPr>
          <w:rFonts w:ascii="Arial" w:hAnsi="Arial" w:cs="Arial"/>
          <w:szCs w:val="24"/>
        </w:rPr>
      </w:pPr>
    </w:p>
    <w:p w14:paraId="3CBD59C1" w14:textId="77777777" w:rsidR="000334CE" w:rsidRDefault="000334CE" w:rsidP="00B45D1D">
      <w:pPr>
        <w:spacing w:before="0" w:after="0"/>
        <w:ind w:firstLine="1985"/>
        <w:rPr>
          <w:rFonts w:ascii="Arial" w:hAnsi="Arial" w:cs="Arial"/>
          <w:szCs w:val="24"/>
        </w:rPr>
      </w:pPr>
      <w:r w:rsidRPr="00B675F9">
        <w:rPr>
          <w:rFonts w:ascii="Arial" w:hAnsi="Arial" w:cs="Arial"/>
          <w:szCs w:val="24"/>
        </w:rPr>
        <w:t>El Artículo XXI señala que el Acuerdo “entrará en vigor en la fecha de la recepción de la última notificación mediante la cual uno de los Estados Parte comunique al otro, por la vía diplomática, el cumplimiento de los procedimientos exigidos por sus respectivos ordenamientos jurídicos internos para tal efecto.</w:t>
      </w:r>
      <w:r>
        <w:rPr>
          <w:rFonts w:ascii="Arial" w:hAnsi="Arial" w:cs="Arial"/>
          <w:szCs w:val="24"/>
        </w:rPr>
        <w:t>”</w:t>
      </w:r>
    </w:p>
    <w:p w14:paraId="47291110" w14:textId="77777777" w:rsidR="000334CE" w:rsidRPr="00B675F9" w:rsidRDefault="000334CE" w:rsidP="00B45D1D">
      <w:pPr>
        <w:spacing w:before="0" w:after="0"/>
        <w:rPr>
          <w:rFonts w:ascii="Arial" w:hAnsi="Arial" w:cs="Arial"/>
          <w:szCs w:val="24"/>
        </w:rPr>
      </w:pPr>
    </w:p>
    <w:p w14:paraId="0D806563" w14:textId="77777777" w:rsidR="000334CE" w:rsidRPr="00B675F9" w:rsidRDefault="000334CE" w:rsidP="00B45D1D">
      <w:pPr>
        <w:pStyle w:val="Prrafodelista"/>
        <w:numPr>
          <w:ilvl w:val="0"/>
          <w:numId w:val="31"/>
        </w:numPr>
        <w:tabs>
          <w:tab w:val="left" w:pos="4111"/>
        </w:tabs>
        <w:spacing w:before="0" w:after="0"/>
        <w:ind w:left="0" w:firstLine="1985"/>
        <w:rPr>
          <w:rFonts w:ascii="Arial" w:hAnsi="Arial" w:cs="Arial"/>
          <w:b/>
          <w:bCs/>
          <w:szCs w:val="24"/>
        </w:rPr>
      </w:pPr>
      <w:r w:rsidRPr="00B675F9">
        <w:rPr>
          <w:rFonts w:ascii="Arial" w:hAnsi="Arial" w:cs="Arial"/>
          <w:b/>
          <w:bCs/>
          <w:szCs w:val="24"/>
        </w:rPr>
        <w:t>Duración</w:t>
      </w:r>
    </w:p>
    <w:p w14:paraId="11BE40E3" w14:textId="77777777" w:rsidR="000334CE" w:rsidRDefault="000334CE" w:rsidP="00B45D1D">
      <w:pPr>
        <w:spacing w:before="0" w:after="0"/>
        <w:rPr>
          <w:rFonts w:ascii="Arial" w:hAnsi="Arial" w:cs="Arial"/>
          <w:szCs w:val="24"/>
        </w:rPr>
      </w:pPr>
    </w:p>
    <w:p w14:paraId="4ACC079A" w14:textId="77777777" w:rsidR="000334CE" w:rsidRPr="00B675F9" w:rsidRDefault="000334CE" w:rsidP="00B45D1D">
      <w:pPr>
        <w:spacing w:before="0" w:after="0"/>
        <w:ind w:firstLine="1985"/>
        <w:rPr>
          <w:rFonts w:ascii="Arial" w:hAnsi="Arial" w:cs="Arial"/>
          <w:szCs w:val="24"/>
        </w:rPr>
      </w:pPr>
      <w:r w:rsidRPr="00B675F9">
        <w:rPr>
          <w:rFonts w:ascii="Arial" w:hAnsi="Arial" w:cs="Arial"/>
          <w:szCs w:val="24"/>
        </w:rPr>
        <w:t xml:space="preserve">En el Artículo XXII se establece que el Acuerdo tendrá una duración de dos (2) años, renovándose automáticamente por iguales periodos. Lo anterior, salvo que uno de los Estados Parte manifieste su intención de ponerle término al mismo, notificando al otro Estado Parte con al menos ciento ochenta (180) días de antelación al vencimiento del plazo original, o de cualquiera de sus prórrogas.  </w:t>
      </w:r>
    </w:p>
    <w:p w14:paraId="104C6F32" w14:textId="77777777" w:rsidR="000334CE" w:rsidRPr="00EF08DC" w:rsidRDefault="000334CE" w:rsidP="00EF08DC">
      <w:pPr>
        <w:autoSpaceDE w:val="0"/>
        <w:autoSpaceDN w:val="0"/>
        <w:adjustRightInd w:val="0"/>
        <w:spacing w:before="0" w:after="0"/>
        <w:ind w:right="20"/>
        <w:rPr>
          <w:rFonts w:ascii="Arial" w:hAnsi="Arial" w:cs="Arial"/>
          <w:color w:val="000000"/>
          <w:szCs w:val="24"/>
          <w:lang w:val="es-CL"/>
        </w:rPr>
      </w:pPr>
    </w:p>
    <w:p w14:paraId="5F52993E" w14:textId="77777777" w:rsidR="002E765A" w:rsidRDefault="002E765A" w:rsidP="008D6E69">
      <w:pPr>
        <w:tabs>
          <w:tab w:val="left" w:pos="3544"/>
        </w:tabs>
        <w:spacing w:before="0" w:after="0"/>
        <w:rPr>
          <w:rFonts w:ascii="Arial" w:hAnsi="Arial" w:cs="Arial"/>
          <w:b/>
          <w:szCs w:val="24"/>
        </w:rPr>
      </w:pPr>
    </w:p>
    <w:p w14:paraId="7ECDD5AF" w14:textId="77777777" w:rsidR="002E765A" w:rsidRDefault="002E765A" w:rsidP="008D6E69">
      <w:pPr>
        <w:tabs>
          <w:tab w:val="left" w:pos="3544"/>
        </w:tabs>
        <w:spacing w:before="0" w:after="0"/>
        <w:rPr>
          <w:rFonts w:ascii="Arial" w:hAnsi="Arial" w:cs="Arial"/>
          <w:b/>
          <w:szCs w:val="24"/>
        </w:rPr>
      </w:pPr>
    </w:p>
    <w:p w14:paraId="398B8593" w14:textId="77777777" w:rsidR="002E765A" w:rsidRDefault="002E765A" w:rsidP="008D6E69">
      <w:pPr>
        <w:tabs>
          <w:tab w:val="left" w:pos="3544"/>
        </w:tabs>
        <w:spacing w:before="0" w:after="0"/>
        <w:rPr>
          <w:rFonts w:ascii="Arial" w:hAnsi="Arial" w:cs="Arial"/>
          <w:b/>
          <w:szCs w:val="24"/>
        </w:rPr>
      </w:pPr>
    </w:p>
    <w:p w14:paraId="38901A91" w14:textId="77777777" w:rsidR="002E765A" w:rsidRDefault="002E765A" w:rsidP="008D6E69">
      <w:pPr>
        <w:tabs>
          <w:tab w:val="left" w:pos="3544"/>
        </w:tabs>
        <w:spacing w:before="0" w:after="0"/>
        <w:rPr>
          <w:rFonts w:ascii="Arial" w:hAnsi="Arial" w:cs="Arial"/>
          <w:b/>
          <w:szCs w:val="24"/>
        </w:rPr>
      </w:pPr>
    </w:p>
    <w:p w14:paraId="0B57EF11" w14:textId="77777777" w:rsidR="000334CE" w:rsidRPr="008D6E69" w:rsidRDefault="000334CE" w:rsidP="008D6E69">
      <w:pPr>
        <w:tabs>
          <w:tab w:val="left" w:pos="3544"/>
        </w:tabs>
        <w:spacing w:before="0" w:after="0"/>
        <w:rPr>
          <w:rFonts w:ascii="Arial" w:hAnsi="Arial" w:cs="Arial"/>
          <w:b/>
          <w:szCs w:val="24"/>
          <w:u w:val="single"/>
        </w:rPr>
      </w:pPr>
      <w:r>
        <w:rPr>
          <w:rFonts w:ascii="Arial" w:hAnsi="Arial" w:cs="Arial"/>
          <w:b/>
          <w:szCs w:val="24"/>
        </w:rPr>
        <w:lastRenderedPageBreak/>
        <w:t>IV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477B101B" w14:textId="77777777" w:rsidR="000334CE" w:rsidRPr="008D6E69" w:rsidRDefault="000334CE" w:rsidP="00961590">
      <w:pPr>
        <w:tabs>
          <w:tab w:val="left" w:pos="3544"/>
        </w:tabs>
        <w:spacing w:before="0" w:after="0"/>
        <w:rPr>
          <w:rFonts w:ascii="Arial" w:hAnsi="Arial" w:cs="Arial"/>
          <w:szCs w:val="24"/>
          <w:u w:val="single"/>
        </w:rPr>
      </w:pPr>
    </w:p>
    <w:p w14:paraId="5725A6BC" w14:textId="77777777" w:rsidR="00593DC3" w:rsidRDefault="00593DC3" w:rsidP="00593DC3">
      <w:pPr>
        <w:spacing w:after="0"/>
        <w:ind w:firstLine="1985"/>
        <w:rPr>
          <w:rFonts w:ascii="Arial" w:hAnsi="Arial" w:cs="Arial"/>
          <w:szCs w:val="24"/>
        </w:rPr>
      </w:pPr>
      <w:r>
        <w:rPr>
          <w:rFonts w:ascii="Arial" w:hAnsi="Arial" w:cs="Arial"/>
          <w:szCs w:val="24"/>
        </w:rPr>
        <w:t xml:space="preserve">Para </w:t>
      </w:r>
      <w:r w:rsidRPr="009C2D1A">
        <w:rPr>
          <w:rFonts w:ascii="Arial" w:hAnsi="Arial" w:cs="Arial"/>
          <w:szCs w:val="24"/>
        </w:rPr>
        <w:t>el estudio de</w:t>
      </w:r>
      <w:r>
        <w:rPr>
          <w:rFonts w:ascii="Arial" w:hAnsi="Arial" w:cs="Arial"/>
          <w:szCs w:val="24"/>
        </w:rPr>
        <w:t>l</w:t>
      </w:r>
      <w:r w:rsidRPr="009C2D1A">
        <w:rPr>
          <w:rFonts w:ascii="Arial" w:hAnsi="Arial" w:cs="Arial"/>
          <w:szCs w:val="24"/>
        </w:rPr>
        <w:t xml:space="preserve"> </w:t>
      </w:r>
      <w:r>
        <w:rPr>
          <w:rFonts w:ascii="Arial" w:hAnsi="Arial" w:cs="Arial"/>
          <w:szCs w:val="24"/>
        </w:rPr>
        <w:t>P</w:t>
      </w:r>
      <w:r w:rsidRPr="009C2D1A">
        <w:rPr>
          <w:rFonts w:ascii="Arial" w:hAnsi="Arial" w:cs="Arial"/>
          <w:szCs w:val="24"/>
        </w:rPr>
        <w:t xml:space="preserve">royecto de Acuerdo </w:t>
      </w:r>
      <w:r>
        <w:rPr>
          <w:rFonts w:ascii="Arial" w:hAnsi="Arial" w:cs="Arial"/>
          <w:szCs w:val="24"/>
        </w:rPr>
        <w:t xml:space="preserve">la Comisión recibió a la </w:t>
      </w:r>
      <w:r w:rsidRPr="008010DC">
        <w:rPr>
          <w:rFonts w:ascii="Arial" w:hAnsi="Arial" w:cs="Arial"/>
          <w:szCs w:val="24"/>
        </w:rPr>
        <w:t xml:space="preserve">Embajadora </w:t>
      </w:r>
      <w:r>
        <w:rPr>
          <w:rFonts w:ascii="Arial" w:hAnsi="Arial" w:cs="Arial"/>
          <w:szCs w:val="24"/>
        </w:rPr>
        <w:t xml:space="preserve">señora </w:t>
      </w:r>
      <w:r w:rsidRPr="00F054F8">
        <w:rPr>
          <w:rFonts w:ascii="Arial" w:hAnsi="Arial" w:cs="Arial"/>
          <w:b/>
          <w:bCs/>
          <w:szCs w:val="24"/>
        </w:rPr>
        <w:t>Cecilia Cáceres</w:t>
      </w:r>
      <w:r>
        <w:rPr>
          <w:rFonts w:ascii="Arial" w:hAnsi="Arial" w:cs="Arial"/>
          <w:b/>
          <w:bCs/>
          <w:szCs w:val="24"/>
        </w:rPr>
        <w:t xml:space="preserve"> Navarrete</w:t>
      </w:r>
      <w:r w:rsidRPr="008010DC">
        <w:rPr>
          <w:rFonts w:ascii="Arial" w:hAnsi="Arial" w:cs="Arial"/>
          <w:szCs w:val="24"/>
        </w:rPr>
        <w:t>, Directora General de Asuntos Jurídicos</w:t>
      </w:r>
      <w:r>
        <w:rPr>
          <w:rFonts w:ascii="Arial" w:hAnsi="Arial" w:cs="Arial"/>
          <w:szCs w:val="24"/>
        </w:rPr>
        <w:t xml:space="preserve"> y al s</w:t>
      </w:r>
      <w:r w:rsidRPr="008010DC">
        <w:rPr>
          <w:rFonts w:ascii="Arial" w:hAnsi="Arial" w:cs="Arial"/>
          <w:szCs w:val="24"/>
        </w:rPr>
        <w:t xml:space="preserve">eñor </w:t>
      </w:r>
      <w:r w:rsidRPr="00F054F8">
        <w:rPr>
          <w:rFonts w:ascii="Arial" w:hAnsi="Arial" w:cs="Arial"/>
          <w:b/>
          <w:bCs/>
          <w:szCs w:val="24"/>
        </w:rPr>
        <w:t>Pedro Ortúzar</w:t>
      </w:r>
      <w:r>
        <w:rPr>
          <w:rFonts w:ascii="Arial" w:hAnsi="Arial" w:cs="Arial"/>
          <w:b/>
          <w:bCs/>
          <w:szCs w:val="24"/>
        </w:rPr>
        <w:t xml:space="preserve"> Meza</w:t>
      </w:r>
      <w:r w:rsidRPr="008010DC">
        <w:rPr>
          <w:rFonts w:ascii="Arial" w:hAnsi="Arial" w:cs="Arial"/>
          <w:szCs w:val="24"/>
        </w:rPr>
        <w:t>, Jefe del departamento de tratados y asuntos legislativos</w:t>
      </w:r>
      <w:r>
        <w:rPr>
          <w:rFonts w:ascii="Arial" w:hAnsi="Arial" w:cs="Arial"/>
          <w:szCs w:val="24"/>
        </w:rPr>
        <w:t>, ambos del Ministerio de Relaciones Exteriores.</w:t>
      </w:r>
    </w:p>
    <w:p w14:paraId="5A7A6CB6" w14:textId="77777777" w:rsidR="00593DC3" w:rsidRPr="006F0770" w:rsidRDefault="00593DC3" w:rsidP="00593DC3">
      <w:pPr>
        <w:spacing w:after="0"/>
        <w:ind w:firstLine="1985"/>
        <w:rPr>
          <w:rFonts w:ascii="Arial" w:hAnsi="Arial" w:cs="Arial"/>
          <w:szCs w:val="24"/>
        </w:rPr>
      </w:pPr>
      <w:r>
        <w:rPr>
          <w:rFonts w:ascii="Arial" w:hAnsi="Arial" w:cs="Arial"/>
          <w:szCs w:val="24"/>
        </w:rPr>
        <w:t xml:space="preserve">En la ocasión, la señora </w:t>
      </w:r>
      <w:r w:rsidRPr="00DA70A5">
        <w:rPr>
          <w:rFonts w:ascii="Arial" w:hAnsi="Arial" w:cs="Arial"/>
          <w:b/>
          <w:szCs w:val="24"/>
        </w:rPr>
        <w:t>Cáceres</w:t>
      </w:r>
      <w:r>
        <w:rPr>
          <w:rFonts w:ascii="Arial" w:hAnsi="Arial" w:cs="Arial"/>
          <w:szCs w:val="24"/>
        </w:rPr>
        <w:t xml:space="preserve"> informó que l</w:t>
      </w:r>
      <w:r w:rsidRPr="006F0770">
        <w:rPr>
          <w:rFonts w:ascii="Arial" w:hAnsi="Arial" w:cs="Arial"/>
          <w:szCs w:val="24"/>
        </w:rPr>
        <w:t>os tratados sobre coproducción audiovisual son fundamentales para nuestro país, atendido a que la cooperación en esta materia no solo viene a ampliar los mercados de explotación sino que además absorbe tecnologías, atrae inversión extranjera, aumenta los presupuestos y estándares de producción, genera conocimiento experto en profesionales y técnicos, posicionando a Chile a nivel mundial tanto en términos culturales como comerciales, teniendo además en consideración el potencial de sus respectivas industrias audiovisuales y la pertinencia de que ambas contribuyan a su desarrollo mutuo, buscando fomentar la cooperación, la circulación y la distribución de su producción y los intercambios culturales y económicos.</w:t>
      </w:r>
    </w:p>
    <w:p w14:paraId="25A969F8" w14:textId="77777777" w:rsidR="00593DC3" w:rsidRPr="006F0770" w:rsidRDefault="00593DC3" w:rsidP="00593DC3">
      <w:pPr>
        <w:spacing w:after="0"/>
        <w:ind w:firstLine="1985"/>
        <w:rPr>
          <w:rFonts w:ascii="Arial" w:hAnsi="Arial" w:cs="Arial"/>
          <w:szCs w:val="24"/>
        </w:rPr>
      </w:pPr>
      <w:r>
        <w:rPr>
          <w:rFonts w:ascii="Arial" w:hAnsi="Arial" w:cs="Arial"/>
          <w:szCs w:val="24"/>
        </w:rPr>
        <w:t>Asimismo, hizo presente</w:t>
      </w:r>
      <w:r w:rsidRPr="006F0770">
        <w:rPr>
          <w:rFonts w:ascii="Arial" w:hAnsi="Arial" w:cs="Arial"/>
          <w:szCs w:val="24"/>
        </w:rPr>
        <w:t xml:space="preserve"> que</w:t>
      </w:r>
      <w:r>
        <w:rPr>
          <w:rFonts w:ascii="Arial" w:hAnsi="Arial" w:cs="Arial"/>
          <w:szCs w:val="24"/>
        </w:rPr>
        <w:t xml:space="preserve"> en</w:t>
      </w:r>
      <w:r w:rsidRPr="006F0770">
        <w:rPr>
          <w:rFonts w:ascii="Arial" w:hAnsi="Arial" w:cs="Arial"/>
          <w:szCs w:val="24"/>
        </w:rPr>
        <w:t xml:space="preserve"> esta materia tenemos Acuerdos vigentes con Alemania, Argentina, Brasil, Canadá, Italia y Francia. </w:t>
      </w:r>
      <w:r>
        <w:rPr>
          <w:rFonts w:ascii="Arial" w:hAnsi="Arial" w:cs="Arial"/>
          <w:szCs w:val="24"/>
        </w:rPr>
        <w:t>Además</w:t>
      </w:r>
      <w:r w:rsidRPr="006F0770">
        <w:rPr>
          <w:rFonts w:ascii="Arial" w:hAnsi="Arial" w:cs="Arial"/>
          <w:szCs w:val="24"/>
        </w:rPr>
        <w:t>, actualmente se están negociando acuerdos similares con Colombia, Costa Rica, España e Israel, entre otros, por lo que estos Acuerdos se insertan en una política de Estado para proyectar a Chile tanto como proveedor de servicios en economías creativas, como para fortalecer la vinculación cultural con países afines.</w:t>
      </w:r>
    </w:p>
    <w:p w14:paraId="6F531F7D" w14:textId="77777777" w:rsidR="00593DC3" w:rsidRPr="006F0770" w:rsidRDefault="00593DC3" w:rsidP="00593DC3">
      <w:pPr>
        <w:spacing w:after="0"/>
        <w:ind w:firstLine="1985"/>
        <w:rPr>
          <w:rFonts w:ascii="Arial" w:hAnsi="Arial" w:cs="Arial"/>
          <w:szCs w:val="24"/>
        </w:rPr>
      </w:pPr>
      <w:r>
        <w:rPr>
          <w:rFonts w:ascii="Arial" w:hAnsi="Arial" w:cs="Arial"/>
          <w:szCs w:val="24"/>
        </w:rPr>
        <w:t>El Acuerdo que ahora se somete</w:t>
      </w:r>
      <w:r w:rsidRPr="006F0770">
        <w:rPr>
          <w:rFonts w:ascii="Arial" w:hAnsi="Arial" w:cs="Arial"/>
          <w:szCs w:val="24"/>
        </w:rPr>
        <w:t xml:space="preserve"> a la aprobación de este H. Congreso Nacional</w:t>
      </w:r>
      <w:r>
        <w:rPr>
          <w:rFonts w:ascii="Arial" w:hAnsi="Arial" w:cs="Arial"/>
          <w:szCs w:val="24"/>
        </w:rPr>
        <w:t>, continuó la señora Embajadora,</w:t>
      </w:r>
      <w:r w:rsidRPr="006F0770">
        <w:rPr>
          <w:rFonts w:ascii="Arial" w:hAnsi="Arial" w:cs="Arial"/>
          <w:szCs w:val="24"/>
        </w:rPr>
        <w:t xml:space="preserve"> permiten que las coproducciones realizadas sean consideradas como obras o proyectos audiovisuales nacionales por las Partes y, en consecuencia, gocen de todas las ventajas previstas o que se prevean en el futuro normativo interno de cada Parte, reconocimiento éste que debe ser efectuado por un procedimiento simple, que deberán prever las autoridades competentes</w:t>
      </w:r>
    </w:p>
    <w:p w14:paraId="62EBFACA" w14:textId="77777777" w:rsidR="00593DC3" w:rsidRPr="006F0770" w:rsidRDefault="00593DC3" w:rsidP="00593DC3">
      <w:pPr>
        <w:spacing w:after="0"/>
        <w:ind w:firstLine="1985"/>
        <w:rPr>
          <w:rFonts w:ascii="Arial" w:hAnsi="Arial" w:cs="Arial"/>
          <w:szCs w:val="24"/>
        </w:rPr>
      </w:pPr>
      <w:r w:rsidRPr="006F0770">
        <w:rPr>
          <w:rFonts w:ascii="Arial" w:hAnsi="Arial" w:cs="Arial"/>
          <w:szCs w:val="24"/>
        </w:rPr>
        <w:t>En cuanto a las autoridades competentes,</w:t>
      </w:r>
      <w:r>
        <w:rPr>
          <w:rFonts w:ascii="Arial" w:hAnsi="Arial" w:cs="Arial"/>
          <w:szCs w:val="24"/>
        </w:rPr>
        <w:t xml:space="preserve"> continuó,</w:t>
      </w:r>
      <w:r w:rsidRPr="006F0770">
        <w:rPr>
          <w:rFonts w:ascii="Arial" w:hAnsi="Arial" w:cs="Arial"/>
          <w:szCs w:val="24"/>
        </w:rPr>
        <w:t xml:space="preserve"> en el caso de Chile será el Ministerio de las Culturas, las Artes y el Patrimonio; en el caso del </w:t>
      </w:r>
      <w:r w:rsidR="003A709D">
        <w:rPr>
          <w:rFonts w:ascii="Arial" w:hAnsi="Arial" w:cs="Arial"/>
          <w:szCs w:val="24"/>
        </w:rPr>
        <w:t>Ecuador</w:t>
      </w:r>
      <w:r w:rsidRPr="006F0770">
        <w:rPr>
          <w:rFonts w:ascii="Arial" w:hAnsi="Arial" w:cs="Arial"/>
          <w:szCs w:val="24"/>
        </w:rPr>
        <w:t xml:space="preserve"> </w:t>
      </w:r>
      <w:r w:rsidR="007269A6" w:rsidRPr="006F0770">
        <w:rPr>
          <w:rFonts w:ascii="Arial" w:hAnsi="Arial" w:cs="Arial"/>
          <w:szCs w:val="24"/>
        </w:rPr>
        <w:t xml:space="preserve">lo será el Ministerio de Cultura y Patrimonio, Instituto de Cine y Creación Audiovisual. </w:t>
      </w:r>
      <w:r w:rsidRPr="006F0770">
        <w:rPr>
          <w:rFonts w:ascii="Arial" w:hAnsi="Arial" w:cs="Arial"/>
          <w:szCs w:val="24"/>
        </w:rPr>
        <w:t xml:space="preserve"> </w:t>
      </w:r>
    </w:p>
    <w:p w14:paraId="1201054E" w14:textId="77777777" w:rsidR="00593DC3" w:rsidRDefault="00593DC3" w:rsidP="00593DC3">
      <w:pPr>
        <w:spacing w:after="0"/>
        <w:ind w:firstLine="1985"/>
        <w:rPr>
          <w:rFonts w:ascii="Arial" w:hAnsi="Arial" w:cs="Arial"/>
          <w:szCs w:val="24"/>
        </w:rPr>
      </w:pPr>
      <w:r w:rsidRPr="006F0770">
        <w:rPr>
          <w:rFonts w:ascii="Arial" w:hAnsi="Arial" w:cs="Arial"/>
          <w:szCs w:val="24"/>
        </w:rPr>
        <w:t>También</w:t>
      </w:r>
      <w:r>
        <w:rPr>
          <w:rFonts w:ascii="Arial" w:hAnsi="Arial" w:cs="Arial"/>
          <w:szCs w:val="24"/>
        </w:rPr>
        <w:t xml:space="preserve">, agregó la señora </w:t>
      </w:r>
      <w:r w:rsidRPr="00C57035">
        <w:rPr>
          <w:rFonts w:ascii="Arial" w:hAnsi="Arial" w:cs="Arial"/>
          <w:b/>
          <w:bCs/>
          <w:szCs w:val="24"/>
        </w:rPr>
        <w:t>Cáceres</w:t>
      </w:r>
      <w:r>
        <w:rPr>
          <w:rFonts w:ascii="Arial" w:hAnsi="Arial" w:cs="Arial"/>
          <w:szCs w:val="24"/>
        </w:rPr>
        <w:t>,</w:t>
      </w:r>
      <w:r w:rsidRPr="006F0770">
        <w:rPr>
          <w:rFonts w:ascii="Arial" w:hAnsi="Arial" w:cs="Arial"/>
          <w:szCs w:val="24"/>
        </w:rPr>
        <w:t xml:space="preserve"> los Acuerdos acogen la posibilidad de integrarse a coproductores de terceros países con aportes financieros, creativos, técnicos o artísticos, previa aprobación de las autoridades nacionales y cumpliendo determinados requisitos, regulándose además la presentación en eventos internacionales, medidas para la formación del capital e intercambio de Know-how, la importación, distribución y exhibición de las obras de las Partes, y la difusión y conservación de las obras en los territorios de las Partes, como asimismo, se conviene una “Instancia de coordinación”, con miras a desarrollar la cooperación audiovisual bilateral.</w:t>
      </w:r>
    </w:p>
    <w:p w14:paraId="4C3546B8" w14:textId="77777777" w:rsidR="00593DC3" w:rsidRPr="006F5A03" w:rsidRDefault="00593DC3" w:rsidP="00593DC3">
      <w:pPr>
        <w:spacing w:after="0"/>
        <w:ind w:firstLine="1985"/>
        <w:rPr>
          <w:rFonts w:ascii="Arial" w:hAnsi="Arial" w:cs="Arial"/>
          <w:szCs w:val="24"/>
        </w:rPr>
      </w:pPr>
      <w:r w:rsidRPr="00D0112F">
        <w:rPr>
          <w:rFonts w:ascii="Arial" w:hAnsi="Arial" w:cs="Arial"/>
          <w:szCs w:val="24"/>
        </w:rPr>
        <w:t>Terminada la presentación, las señoras y señores Diputados presentes en esta instancia legislativa manifestaron su opinión favorable a</w:t>
      </w:r>
      <w:r>
        <w:rPr>
          <w:rFonts w:ascii="Arial" w:hAnsi="Arial" w:cs="Arial"/>
          <w:szCs w:val="24"/>
        </w:rPr>
        <w:t>l P</w:t>
      </w:r>
      <w:r w:rsidRPr="00D0112F">
        <w:rPr>
          <w:rFonts w:ascii="Arial" w:hAnsi="Arial" w:cs="Arial"/>
          <w:szCs w:val="24"/>
        </w:rPr>
        <w:t>royecto</w:t>
      </w:r>
      <w:r>
        <w:rPr>
          <w:rFonts w:ascii="Arial" w:hAnsi="Arial" w:cs="Arial"/>
          <w:szCs w:val="24"/>
        </w:rPr>
        <w:t xml:space="preserve"> </w:t>
      </w:r>
      <w:r w:rsidRPr="00D0112F">
        <w:rPr>
          <w:rFonts w:ascii="Arial" w:hAnsi="Arial" w:cs="Arial"/>
          <w:szCs w:val="24"/>
        </w:rPr>
        <w:t>de Acuerdo</w:t>
      </w:r>
      <w:r>
        <w:rPr>
          <w:rFonts w:ascii="Arial" w:hAnsi="Arial" w:cs="Arial"/>
          <w:szCs w:val="24"/>
        </w:rPr>
        <w:t xml:space="preserve"> en estudio</w:t>
      </w:r>
      <w:r w:rsidRPr="00D0112F">
        <w:rPr>
          <w:rFonts w:ascii="Arial" w:hAnsi="Arial" w:cs="Arial"/>
          <w:szCs w:val="24"/>
        </w:rPr>
        <w:t>, razón por la cual acordaron someterlo a votación general y particular a la vez, sin mayor debate, dada la pertinencia de su contenido</w:t>
      </w:r>
      <w:r>
        <w:rPr>
          <w:rFonts w:ascii="Arial" w:hAnsi="Arial" w:cs="Arial"/>
          <w:szCs w:val="24"/>
        </w:rPr>
        <w:t>.</w:t>
      </w:r>
    </w:p>
    <w:p w14:paraId="32E6E254" w14:textId="77777777" w:rsidR="00593DC3" w:rsidRDefault="00593DC3" w:rsidP="00593DC3">
      <w:pPr>
        <w:spacing w:after="0"/>
        <w:rPr>
          <w:rFonts w:ascii="Arial" w:hAnsi="Arial" w:cs="Arial"/>
          <w:szCs w:val="24"/>
        </w:rPr>
      </w:pPr>
    </w:p>
    <w:p w14:paraId="5E85700E" w14:textId="77777777" w:rsidR="00593DC3" w:rsidRPr="0040235B" w:rsidRDefault="00593DC3" w:rsidP="00593DC3">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7F766C">
        <w:rPr>
          <w:rFonts w:ascii="Arial" w:hAnsi="Arial" w:cs="Arial"/>
          <w:b/>
          <w:szCs w:val="24"/>
          <w:u w:val="single"/>
          <w:lang w:val="es-CL"/>
        </w:rPr>
        <w:t xml:space="preserve">Sometido a votación, en general y en particular, </w:t>
      </w:r>
      <w:r>
        <w:rPr>
          <w:rFonts w:ascii="Arial" w:hAnsi="Arial" w:cs="Arial"/>
          <w:b/>
          <w:szCs w:val="24"/>
          <w:u w:val="single"/>
          <w:lang w:val="es-CL"/>
        </w:rPr>
        <w:t xml:space="preserve">el </w:t>
      </w:r>
      <w:r w:rsidRPr="007F766C">
        <w:rPr>
          <w:rFonts w:ascii="Arial" w:hAnsi="Arial" w:cs="Arial"/>
          <w:b/>
          <w:szCs w:val="24"/>
          <w:u w:val="single"/>
          <w:lang w:val="es-CL"/>
        </w:rPr>
        <w:t>proyecto en estudio se aprob</w:t>
      </w:r>
      <w:r>
        <w:rPr>
          <w:rFonts w:ascii="Arial" w:hAnsi="Arial" w:cs="Arial"/>
          <w:b/>
          <w:szCs w:val="24"/>
          <w:u w:val="single"/>
          <w:lang w:val="es-CL"/>
        </w:rPr>
        <w:t>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11</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4028A420" w14:textId="77777777" w:rsidR="00593DC3" w:rsidRPr="002B37B9" w:rsidRDefault="00593DC3" w:rsidP="00593DC3">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(Votaron a favor las diputadas señoras</w:t>
      </w:r>
      <w:r>
        <w:rPr>
          <w:rFonts w:ascii="Arial" w:hAnsi="Arial" w:cs="Arial"/>
          <w:sz w:val="22"/>
          <w:szCs w:val="22"/>
          <w:lang w:val="es-ES"/>
        </w:rPr>
        <w:t xml:space="preserve"> </w:t>
      </w:r>
      <w:r w:rsidRPr="007D5C50">
        <w:rPr>
          <w:rFonts w:ascii="Arial" w:hAnsi="Arial" w:cs="Arial"/>
          <w:b/>
          <w:bCs/>
          <w:sz w:val="22"/>
          <w:szCs w:val="22"/>
          <w:lang w:val="es-ES"/>
        </w:rPr>
        <w:t>Del Real</w:t>
      </w:r>
      <w:r>
        <w:rPr>
          <w:rFonts w:ascii="Arial" w:hAnsi="Arial" w:cs="Arial"/>
          <w:sz w:val="22"/>
          <w:szCs w:val="22"/>
          <w:lang w:val="es-ES"/>
        </w:rPr>
        <w:t xml:space="preserve">, doña Catalina; </w:t>
      </w:r>
      <w:r w:rsidRPr="002B37B9">
        <w:rPr>
          <w:rFonts w:ascii="Arial" w:hAnsi="Arial" w:cs="Arial"/>
          <w:b/>
          <w:bCs/>
          <w:sz w:val="22"/>
          <w:szCs w:val="22"/>
          <w:lang w:val="es-PE"/>
        </w:rPr>
        <w:t>Hertz</w:t>
      </w:r>
      <w:r w:rsidRPr="002B37B9">
        <w:rPr>
          <w:rFonts w:ascii="Arial" w:hAnsi="Arial" w:cs="Arial"/>
          <w:sz w:val="22"/>
          <w:szCs w:val="22"/>
          <w:lang w:val="es-PE"/>
        </w:rPr>
        <w:t>, doña Carmen</w:t>
      </w:r>
      <w:r>
        <w:rPr>
          <w:rFonts w:ascii="Arial" w:hAnsi="Arial" w:cs="Arial"/>
          <w:sz w:val="22"/>
          <w:szCs w:val="22"/>
          <w:lang w:val="es-PE"/>
        </w:rPr>
        <w:t xml:space="preserve">; </w:t>
      </w:r>
      <w:r w:rsidRPr="00B9109E">
        <w:rPr>
          <w:rFonts w:ascii="Arial" w:hAnsi="Arial" w:cs="Arial"/>
          <w:b/>
          <w:sz w:val="22"/>
          <w:szCs w:val="22"/>
          <w:lang w:val="es-PE"/>
        </w:rPr>
        <w:t>Ñanco</w:t>
      </w:r>
      <w:r>
        <w:rPr>
          <w:rFonts w:ascii="Arial" w:hAnsi="Arial" w:cs="Arial"/>
          <w:sz w:val="22"/>
          <w:szCs w:val="22"/>
          <w:lang w:val="es-PE"/>
        </w:rPr>
        <w:t xml:space="preserve">, doña </w:t>
      </w:r>
      <w:proofErr w:type="spellStart"/>
      <w:r>
        <w:rPr>
          <w:rFonts w:ascii="Arial" w:hAnsi="Arial" w:cs="Arial"/>
          <w:sz w:val="22"/>
          <w:szCs w:val="22"/>
          <w:lang w:val="es-PE"/>
        </w:rPr>
        <w:t>Ericka</w:t>
      </w:r>
      <w:proofErr w:type="spellEnd"/>
      <w:r>
        <w:rPr>
          <w:rFonts w:ascii="Arial" w:hAnsi="Arial" w:cs="Arial"/>
          <w:sz w:val="22"/>
          <w:szCs w:val="22"/>
          <w:lang w:val="es-PE"/>
        </w:rPr>
        <w:t xml:space="preserve"> y </w:t>
      </w:r>
      <w:proofErr w:type="spellStart"/>
      <w:r w:rsidRPr="007D5C50">
        <w:rPr>
          <w:rFonts w:ascii="Arial" w:hAnsi="Arial" w:cs="Arial"/>
          <w:b/>
          <w:bCs/>
          <w:sz w:val="22"/>
          <w:szCs w:val="22"/>
          <w:lang w:val="es-PE"/>
        </w:rPr>
        <w:t>Ossandon</w:t>
      </w:r>
      <w:proofErr w:type="spellEnd"/>
      <w:r>
        <w:rPr>
          <w:rFonts w:ascii="Arial" w:hAnsi="Arial" w:cs="Arial"/>
          <w:sz w:val="22"/>
          <w:szCs w:val="22"/>
          <w:lang w:val="es-PE"/>
        </w:rPr>
        <w:t>, doña Ximena,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2B37B9">
        <w:rPr>
          <w:rFonts w:ascii="Arial" w:hAnsi="Arial" w:cs="Arial"/>
          <w:b/>
          <w:bCs/>
          <w:sz w:val="22"/>
          <w:szCs w:val="22"/>
          <w:lang w:val="es-PE"/>
        </w:rPr>
        <w:t xml:space="preserve">De </w:t>
      </w:r>
      <w:r w:rsidRPr="002B37B9">
        <w:rPr>
          <w:rFonts w:ascii="Arial" w:hAnsi="Arial" w:cs="Arial"/>
          <w:b/>
          <w:bCs/>
          <w:sz w:val="22"/>
          <w:szCs w:val="22"/>
          <w:lang w:val="es-PE"/>
        </w:rPr>
        <w:lastRenderedPageBreak/>
        <w:t>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D472A">
        <w:rPr>
          <w:rFonts w:ascii="Arial" w:hAnsi="Arial" w:cs="Arial"/>
          <w:b/>
          <w:bCs/>
          <w:sz w:val="22"/>
          <w:szCs w:val="22"/>
          <w:lang w:val="es-PE"/>
        </w:rPr>
        <w:t>Mirosevic</w:t>
      </w:r>
      <w:r>
        <w:rPr>
          <w:rFonts w:ascii="Arial" w:hAnsi="Arial" w:cs="Arial"/>
          <w:sz w:val="22"/>
          <w:szCs w:val="22"/>
          <w:lang w:val="es-PE"/>
        </w:rPr>
        <w:t xml:space="preserve">, don Vlado; </w:t>
      </w:r>
      <w:r w:rsidRPr="002D472A">
        <w:rPr>
          <w:rFonts w:ascii="Arial" w:hAnsi="Arial" w:cs="Arial"/>
          <w:b/>
          <w:bCs/>
          <w:sz w:val="22"/>
          <w:szCs w:val="22"/>
          <w:lang w:val="es-PE"/>
        </w:rPr>
        <w:t>Moreira</w:t>
      </w:r>
      <w:r>
        <w:rPr>
          <w:rFonts w:ascii="Arial" w:hAnsi="Arial" w:cs="Arial"/>
          <w:sz w:val="22"/>
          <w:szCs w:val="22"/>
          <w:lang w:val="es-PE"/>
        </w:rPr>
        <w:t xml:space="preserve">, don Cristhian; </w:t>
      </w:r>
      <w:proofErr w:type="spellStart"/>
      <w:r w:rsidRPr="00E941BF">
        <w:rPr>
          <w:rFonts w:ascii="Arial" w:hAnsi="Arial" w:cs="Arial"/>
          <w:b/>
          <w:bCs/>
          <w:sz w:val="22"/>
          <w:szCs w:val="22"/>
          <w:lang w:val="es-PE"/>
        </w:rPr>
        <w:t>Shubert</w:t>
      </w:r>
      <w:proofErr w:type="spellEnd"/>
      <w:r>
        <w:rPr>
          <w:rFonts w:ascii="Arial" w:hAnsi="Arial" w:cs="Arial"/>
          <w:sz w:val="22"/>
          <w:szCs w:val="22"/>
          <w:lang w:val="es-PE"/>
        </w:rPr>
        <w:t xml:space="preserve">; Stephan; </w:t>
      </w:r>
      <w:proofErr w:type="spellStart"/>
      <w:r>
        <w:rPr>
          <w:rFonts w:ascii="Arial" w:hAnsi="Arial" w:cs="Arial"/>
          <w:b/>
          <w:bCs/>
          <w:sz w:val="22"/>
          <w:szCs w:val="22"/>
          <w:lang w:val="es-PE"/>
        </w:rPr>
        <w:t>Sauerbaum</w:t>
      </w:r>
      <w:proofErr w:type="spellEnd"/>
      <w:r>
        <w:rPr>
          <w:rFonts w:ascii="Arial" w:hAnsi="Arial" w:cs="Arial"/>
          <w:b/>
          <w:bCs/>
          <w:sz w:val="22"/>
          <w:szCs w:val="22"/>
          <w:lang w:val="es-PE"/>
        </w:rPr>
        <w:t>,</w:t>
      </w:r>
      <w:r>
        <w:rPr>
          <w:rFonts w:ascii="Arial" w:hAnsi="Arial" w:cs="Arial"/>
          <w:sz w:val="22"/>
          <w:szCs w:val="22"/>
          <w:lang w:val="es-PE"/>
        </w:rPr>
        <w:t xml:space="preserve"> don Frank, y </w:t>
      </w:r>
      <w:r w:rsidRPr="00035DFB">
        <w:rPr>
          <w:rFonts w:ascii="Arial" w:hAnsi="Arial" w:cs="Arial"/>
          <w:b/>
          <w:bCs/>
          <w:sz w:val="22"/>
          <w:szCs w:val="22"/>
          <w:lang w:val="es-PE"/>
        </w:rPr>
        <w:t>Undurraga</w:t>
      </w:r>
      <w:r>
        <w:rPr>
          <w:rFonts w:ascii="Arial" w:hAnsi="Arial" w:cs="Arial"/>
          <w:sz w:val="22"/>
          <w:szCs w:val="22"/>
          <w:lang w:val="es-PE"/>
        </w:rPr>
        <w:t>, don Alberto)</w:t>
      </w:r>
    </w:p>
    <w:p w14:paraId="722D2DB3" w14:textId="77777777" w:rsidR="000334CE" w:rsidRPr="00593DC3" w:rsidRDefault="000334CE" w:rsidP="008D6E69">
      <w:pPr>
        <w:pStyle w:val="Prrafodelista"/>
        <w:spacing w:before="0" w:after="0"/>
        <w:ind w:left="0"/>
        <w:rPr>
          <w:rFonts w:ascii="Arial" w:hAnsi="Arial" w:cs="Arial"/>
          <w:szCs w:val="24"/>
          <w:lang w:val="es-ES"/>
        </w:rPr>
      </w:pPr>
    </w:p>
    <w:p w14:paraId="4A3F1035" w14:textId="77777777" w:rsidR="000334CE" w:rsidRDefault="000334CE"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705D958C" w14:textId="77777777" w:rsidR="000334CE" w:rsidRPr="008D6E69" w:rsidRDefault="000334CE" w:rsidP="00CF058D">
      <w:pPr>
        <w:pStyle w:val="Sangra2detindependiente"/>
        <w:spacing w:before="0" w:after="0"/>
        <w:ind w:left="0" w:firstLine="0"/>
        <w:rPr>
          <w:rFonts w:ascii="Arial" w:hAnsi="Arial" w:cs="Arial"/>
          <w:b/>
          <w:szCs w:val="24"/>
          <w:lang w:val="es-ES"/>
        </w:rPr>
      </w:pPr>
    </w:p>
    <w:p w14:paraId="513F02F6" w14:textId="77777777" w:rsidR="000334CE" w:rsidRPr="009910F1" w:rsidRDefault="000334CE"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Capítulos no</w:t>
      </w:r>
      <w:r w:rsidRPr="009910F1">
        <w:rPr>
          <w:rFonts w:ascii="Arial" w:hAnsi="Arial" w:cs="Arial"/>
          <w:sz w:val="24"/>
          <w:szCs w:val="24"/>
          <w:lang w:val="es-CL"/>
        </w:rPr>
        <w:t xml:space="preserve"> deben ser conocidos por la Comisión de Hacienda por</w:t>
      </w:r>
      <w:r>
        <w:rPr>
          <w:rFonts w:ascii="Arial" w:hAnsi="Arial" w:cs="Arial"/>
          <w:sz w:val="24"/>
          <w:szCs w:val="24"/>
          <w:lang w:val="es-CL"/>
        </w:rPr>
        <w:t xml:space="preserve"> no</w:t>
      </w:r>
      <w:r w:rsidRPr="009910F1">
        <w:rPr>
          <w:rFonts w:ascii="Arial" w:hAnsi="Arial" w:cs="Arial"/>
          <w:sz w:val="24"/>
          <w:szCs w:val="24"/>
          <w:lang w:val="es-CL"/>
        </w:rPr>
        <w:t xml:space="preserve"> tener incidencia en materia presupuestaria o financiera del Estado.</w:t>
      </w:r>
    </w:p>
    <w:p w14:paraId="79616ECE" w14:textId="77777777" w:rsidR="000334CE" w:rsidRPr="009910F1" w:rsidRDefault="000334CE" w:rsidP="00CF058D">
      <w:pPr>
        <w:pStyle w:val="Sangra2detindependiente"/>
        <w:spacing w:before="0" w:after="0"/>
        <w:ind w:left="0" w:firstLine="0"/>
        <w:rPr>
          <w:rFonts w:ascii="Arial" w:hAnsi="Arial" w:cs="Arial"/>
          <w:sz w:val="24"/>
          <w:szCs w:val="24"/>
          <w:lang w:val="es-CL"/>
        </w:rPr>
      </w:pPr>
    </w:p>
    <w:p w14:paraId="29E4D411" w14:textId="77777777" w:rsidR="000334CE" w:rsidRPr="009910F1" w:rsidRDefault="000334CE"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4AA85423" w14:textId="77777777" w:rsidR="000334CE" w:rsidRDefault="000334CE" w:rsidP="00445A11">
      <w:pPr>
        <w:pStyle w:val="Sangra2detindependiente"/>
        <w:spacing w:before="0" w:after="0"/>
        <w:ind w:left="0" w:firstLine="0"/>
        <w:rPr>
          <w:rFonts w:ascii="Arial" w:hAnsi="Arial" w:cs="Arial"/>
          <w:szCs w:val="24"/>
          <w:lang w:val="es-CL"/>
        </w:rPr>
      </w:pPr>
    </w:p>
    <w:p w14:paraId="36B092E4" w14:textId="77777777" w:rsidR="000334CE" w:rsidRDefault="000334CE" w:rsidP="00445A11">
      <w:pPr>
        <w:pStyle w:val="Sangra2detindependiente"/>
        <w:spacing w:before="0" w:after="0"/>
        <w:ind w:left="0" w:firstLine="0"/>
        <w:rPr>
          <w:rFonts w:ascii="Arial" w:hAnsi="Arial" w:cs="Arial"/>
          <w:szCs w:val="24"/>
          <w:lang w:val="es-CL"/>
        </w:rPr>
      </w:pPr>
    </w:p>
    <w:p w14:paraId="2EFFF5F1" w14:textId="77777777" w:rsidR="002E765A" w:rsidRDefault="002E765A" w:rsidP="00445A11">
      <w:pPr>
        <w:pStyle w:val="Sangra2detindependiente"/>
        <w:spacing w:before="0" w:after="0"/>
        <w:ind w:left="0" w:firstLine="0"/>
        <w:jc w:val="center"/>
        <w:rPr>
          <w:rFonts w:ascii="Arial" w:hAnsi="Arial" w:cs="Arial"/>
          <w:b/>
          <w:sz w:val="24"/>
          <w:szCs w:val="24"/>
          <w:lang w:val="es-CL"/>
        </w:rPr>
      </w:pPr>
    </w:p>
    <w:p w14:paraId="2C8AF279" w14:textId="77777777" w:rsidR="000334CE" w:rsidRPr="00C14059" w:rsidRDefault="000334CE"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6984D037" w14:textId="77777777" w:rsidR="000334CE" w:rsidRDefault="000334CE" w:rsidP="00961590">
      <w:pPr>
        <w:pStyle w:val="Sangra2detindependiente"/>
        <w:spacing w:before="0" w:after="0"/>
        <w:ind w:left="0" w:firstLine="0"/>
        <w:rPr>
          <w:rFonts w:ascii="Arial" w:hAnsi="Arial" w:cs="Arial"/>
          <w:szCs w:val="24"/>
          <w:lang w:val="es-CL"/>
        </w:rPr>
      </w:pPr>
    </w:p>
    <w:p w14:paraId="2734BA07" w14:textId="77777777" w:rsidR="000334CE" w:rsidRDefault="000334CE" w:rsidP="00EF08DC">
      <w:pPr>
        <w:spacing w:before="0" w:after="0"/>
        <w:rPr>
          <w:rFonts w:ascii="Arial" w:hAnsi="Arial" w:cs="Arial"/>
          <w:b/>
          <w:spacing w:val="-3"/>
          <w:szCs w:val="24"/>
          <w:lang w:val="es-CL"/>
        </w:rPr>
      </w:pPr>
    </w:p>
    <w:p w14:paraId="2CD17589" w14:textId="77777777" w:rsidR="000334CE" w:rsidRDefault="000334CE" w:rsidP="00B45D1D">
      <w:pPr>
        <w:pStyle w:val="Sangra2detindependiente"/>
        <w:tabs>
          <w:tab w:val="left" w:pos="2552"/>
        </w:tabs>
        <w:spacing w:before="0" w:after="0"/>
        <w:ind w:left="0" w:firstLine="1985"/>
        <w:rPr>
          <w:rFonts w:ascii="Arial" w:hAnsi="Arial" w:cs="Arial"/>
          <w:sz w:val="24"/>
          <w:szCs w:val="24"/>
        </w:rPr>
      </w:pPr>
      <w:r w:rsidRPr="00B45D1D">
        <w:rPr>
          <w:rFonts w:ascii="Arial" w:hAnsi="Arial" w:cs="Arial"/>
          <w:b/>
          <w:sz w:val="24"/>
          <w:szCs w:val="24"/>
        </w:rPr>
        <w:t>“</w:t>
      </w:r>
      <w:r w:rsidRPr="00B45D1D">
        <w:rPr>
          <w:rFonts w:ascii="Arial" w:hAnsi="Arial" w:cs="Arial"/>
          <w:b/>
          <w:bCs/>
          <w:sz w:val="24"/>
          <w:szCs w:val="24"/>
        </w:rPr>
        <w:t>ARTÍCULO ÚNICO.-</w:t>
      </w:r>
      <w:r w:rsidRPr="00B45D1D">
        <w:rPr>
          <w:rFonts w:ascii="Arial" w:hAnsi="Arial" w:cs="Arial"/>
          <w:sz w:val="24"/>
          <w:szCs w:val="24"/>
        </w:rPr>
        <w:t xml:space="preserve"> </w:t>
      </w:r>
      <w:proofErr w:type="spellStart"/>
      <w:r w:rsidRPr="00B45D1D">
        <w:rPr>
          <w:rFonts w:ascii="Arial" w:hAnsi="Arial" w:cs="Arial"/>
          <w:sz w:val="24"/>
          <w:szCs w:val="24"/>
        </w:rPr>
        <w:t>Apruébase</w:t>
      </w:r>
      <w:proofErr w:type="spellEnd"/>
      <w:r w:rsidRPr="00B45D1D">
        <w:rPr>
          <w:rFonts w:ascii="Arial" w:hAnsi="Arial" w:cs="Arial"/>
          <w:sz w:val="24"/>
          <w:szCs w:val="24"/>
        </w:rPr>
        <w:t xml:space="preserve"> el “Acuerdo entre el Gobierno de la República de Chile y el Gobierno de la República del Ecuador en el Área de la Coproducción Audiovisual”, suscrito en Santiago, Chile, el 6 de junio de 2019.”</w:t>
      </w:r>
    </w:p>
    <w:p w14:paraId="7A96DE2F" w14:textId="77777777" w:rsidR="00CA45DF" w:rsidRDefault="00CA45DF" w:rsidP="00B45D1D">
      <w:pPr>
        <w:pStyle w:val="Sangra2detindependiente"/>
        <w:tabs>
          <w:tab w:val="left" w:pos="2552"/>
        </w:tabs>
        <w:spacing w:before="0" w:after="0"/>
        <w:ind w:left="0" w:firstLine="1985"/>
        <w:rPr>
          <w:rFonts w:ascii="Arial" w:hAnsi="Arial" w:cs="Arial"/>
          <w:sz w:val="24"/>
          <w:szCs w:val="24"/>
        </w:rPr>
      </w:pPr>
    </w:p>
    <w:p w14:paraId="08D6B3FA" w14:textId="77777777" w:rsidR="000334CE" w:rsidRPr="00445A11" w:rsidRDefault="000334CE"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w:t>
      </w:r>
    </w:p>
    <w:p w14:paraId="2FC33DE3" w14:textId="77777777" w:rsidR="000334CE" w:rsidRDefault="000334CE" w:rsidP="00445A11">
      <w:pPr>
        <w:tabs>
          <w:tab w:val="left" w:pos="2268"/>
        </w:tabs>
        <w:autoSpaceDE w:val="0"/>
        <w:autoSpaceDN w:val="0"/>
        <w:adjustRightInd w:val="0"/>
        <w:spacing w:before="0" w:after="0"/>
        <w:ind w:right="20"/>
        <w:rPr>
          <w:rFonts w:ascii="Arial" w:hAnsi="Arial" w:cs="Arial"/>
          <w:szCs w:val="24"/>
        </w:rPr>
      </w:pPr>
    </w:p>
    <w:p w14:paraId="7029EC8D" w14:textId="77777777" w:rsidR="000334CE" w:rsidRDefault="000334CE" w:rsidP="00445A11">
      <w:pPr>
        <w:tabs>
          <w:tab w:val="left" w:pos="2268"/>
        </w:tabs>
        <w:autoSpaceDE w:val="0"/>
        <w:autoSpaceDN w:val="0"/>
        <w:adjustRightInd w:val="0"/>
        <w:spacing w:before="0" w:after="0"/>
        <w:ind w:right="20"/>
        <w:rPr>
          <w:rFonts w:ascii="Arial" w:hAnsi="Arial" w:cs="Arial"/>
          <w:szCs w:val="24"/>
        </w:rPr>
      </w:pPr>
    </w:p>
    <w:p w14:paraId="1364DB2E" w14:textId="77777777" w:rsidR="00CA45DF" w:rsidRDefault="00CA45DF" w:rsidP="006D675F">
      <w:pPr>
        <w:pStyle w:val="Prrafodelista"/>
        <w:spacing w:before="0" w:after="0"/>
        <w:ind w:left="0" w:firstLine="1985"/>
        <w:rPr>
          <w:rFonts w:ascii="Arial" w:hAnsi="Arial" w:cs="Arial"/>
          <w:szCs w:val="24"/>
        </w:rPr>
      </w:pPr>
    </w:p>
    <w:p w14:paraId="1F39343A" w14:textId="77777777" w:rsidR="00763ED7" w:rsidRPr="00B4261C" w:rsidRDefault="00763ED7" w:rsidP="00763ED7">
      <w:pPr>
        <w:spacing w:after="0"/>
        <w:ind w:firstLine="1985"/>
        <w:contextualSpacing/>
        <w:rPr>
          <w:rFonts w:ascii="Arial" w:hAnsi="Arial" w:cs="Arial"/>
          <w:szCs w:val="24"/>
          <w:lang w:val="es-ES"/>
        </w:rPr>
      </w:pPr>
      <w:r w:rsidRPr="00B4261C">
        <w:rPr>
          <w:rFonts w:ascii="Arial" w:hAnsi="Arial" w:cs="Arial"/>
          <w:szCs w:val="24"/>
        </w:rPr>
        <w:t xml:space="preserve">Discutido y despachado en sesión de fecha 4 de abril de 2023, celebrada bajo la presidencia del H. Diputado </w:t>
      </w:r>
      <w:proofErr w:type="spellStart"/>
      <w:r w:rsidRPr="00B4261C">
        <w:rPr>
          <w:rFonts w:ascii="Arial" w:hAnsi="Arial" w:cs="Arial"/>
          <w:b/>
          <w:szCs w:val="24"/>
        </w:rPr>
        <w:t>Rementería</w:t>
      </w:r>
      <w:proofErr w:type="spellEnd"/>
      <w:r w:rsidRPr="00B4261C">
        <w:rPr>
          <w:rFonts w:ascii="Arial" w:hAnsi="Arial" w:cs="Arial"/>
          <w:szCs w:val="24"/>
        </w:rPr>
        <w:t xml:space="preserve">, don Tomás, y con la asistencia de las diputadas </w:t>
      </w:r>
      <w:r w:rsidRPr="00B4261C">
        <w:rPr>
          <w:rFonts w:ascii="Arial" w:hAnsi="Arial" w:cs="Arial"/>
          <w:szCs w:val="24"/>
          <w:lang w:val="es-ES"/>
        </w:rPr>
        <w:t xml:space="preserve">señoras </w:t>
      </w:r>
      <w:r w:rsidRPr="00B4261C">
        <w:rPr>
          <w:rFonts w:ascii="Arial" w:hAnsi="Arial" w:cs="Arial"/>
          <w:b/>
          <w:bCs/>
          <w:szCs w:val="24"/>
          <w:lang w:val="es-ES"/>
        </w:rPr>
        <w:t>Del Real</w:t>
      </w:r>
      <w:r w:rsidRPr="00B4261C">
        <w:rPr>
          <w:rFonts w:ascii="Arial" w:hAnsi="Arial" w:cs="Arial"/>
          <w:szCs w:val="24"/>
          <w:lang w:val="es-ES"/>
        </w:rPr>
        <w:t xml:space="preserve">, doña Catalina; </w:t>
      </w:r>
      <w:r w:rsidRPr="00B4261C">
        <w:rPr>
          <w:rFonts w:ascii="Arial" w:hAnsi="Arial" w:cs="Arial"/>
          <w:b/>
          <w:bCs/>
          <w:szCs w:val="24"/>
          <w:lang w:val="es-PE"/>
        </w:rPr>
        <w:t>Hertz</w:t>
      </w:r>
      <w:r w:rsidRPr="00B4261C">
        <w:rPr>
          <w:rFonts w:ascii="Arial" w:hAnsi="Arial" w:cs="Arial"/>
          <w:szCs w:val="24"/>
          <w:lang w:val="es-PE"/>
        </w:rPr>
        <w:t xml:space="preserve">, doña Carmen; </w:t>
      </w:r>
      <w:r w:rsidRPr="00B4261C">
        <w:rPr>
          <w:rFonts w:ascii="Arial" w:hAnsi="Arial" w:cs="Arial"/>
          <w:b/>
          <w:szCs w:val="24"/>
          <w:lang w:val="es-PE"/>
        </w:rPr>
        <w:t>Ñanco</w:t>
      </w:r>
      <w:r w:rsidRPr="00B4261C">
        <w:rPr>
          <w:rFonts w:ascii="Arial" w:hAnsi="Arial" w:cs="Arial"/>
          <w:szCs w:val="24"/>
          <w:lang w:val="es-PE"/>
        </w:rPr>
        <w:t xml:space="preserve">, doña </w:t>
      </w:r>
      <w:proofErr w:type="spellStart"/>
      <w:r w:rsidRPr="00B4261C">
        <w:rPr>
          <w:rFonts w:ascii="Arial" w:hAnsi="Arial" w:cs="Arial"/>
          <w:szCs w:val="24"/>
          <w:lang w:val="es-PE"/>
        </w:rPr>
        <w:t>Ericka</w:t>
      </w:r>
      <w:proofErr w:type="spellEnd"/>
      <w:r w:rsidRPr="00B4261C">
        <w:rPr>
          <w:rFonts w:ascii="Arial" w:hAnsi="Arial" w:cs="Arial"/>
          <w:szCs w:val="24"/>
          <w:lang w:val="es-PE"/>
        </w:rPr>
        <w:t xml:space="preserve"> y </w:t>
      </w:r>
      <w:proofErr w:type="spellStart"/>
      <w:r w:rsidRPr="00B4261C">
        <w:rPr>
          <w:rFonts w:ascii="Arial" w:hAnsi="Arial" w:cs="Arial"/>
          <w:b/>
          <w:bCs/>
          <w:szCs w:val="24"/>
          <w:lang w:val="es-PE"/>
        </w:rPr>
        <w:t>Ossandon</w:t>
      </w:r>
      <w:proofErr w:type="spellEnd"/>
      <w:r w:rsidRPr="00B4261C">
        <w:rPr>
          <w:rFonts w:ascii="Arial" w:hAnsi="Arial" w:cs="Arial"/>
          <w:szCs w:val="24"/>
          <w:lang w:val="es-PE"/>
        </w:rPr>
        <w:t xml:space="preserve">, doña Ximena, y los diputados señores </w:t>
      </w:r>
      <w:r w:rsidRPr="00B4261C">
        <w:rPr>
          <w:rFonts w:ascii="Arial" w:hAnsi="Arial" w:cs="Arial"/>
          <w:b/>
          <w:bCs/>
          <w:szCs w:val="24"/>
          <w:lang w:val="es-PE"/>
        </w:rPr>
        <w:t>González</w:t>
      </w:r>
      <w:r w:rsidRPr="00B4261C">
        <w:rPr>
          <w:rFonts w:ascii="Arial" w:hAnsi="Arial" w:cs="Arial"/>
          <w:szCs w:val="24"/>
          <w:lang w:val="es-PE"/>
        </w:rPr>
        <w:t xml:space="preserve">, don Félix; </w:t>
      </w:r>
      <w:r w:rsidRPr="00B4261C">
        <w:rPr>
          <w:rFonts w:ascii="Arial" w:hAnsi="Arial" w:cs="Arial"/>
          <w:b/>
          <w:bCs/>
          <w:szCs w:val="24"/>
          <w:lang w:val="es-PE"/>
        </w:rPr>
        <w:t>Mirosevic</w:t>
      </w:r>
      <w:r w:rsidRPr="00B4261C">
        <w:rPr>
          <w:rFonts w:ascii="Arial" w:hAnsi="Arial" w:cs="Arial"/>
          <w:szCs w:val="24"/>
          <w:lang w:val="es-PE"/>
        </w:rPr>
        <w:t xml:space="preserve">, don Vlado; </w:t>
      </w:r>
      <w:r w:rsidRPr="00B4261C">
        <w:rPr>
          <w:rFonts w:ascii="Arial" w:hAnsi="Arial" w:cs="Arial"/>
          <w:b/>
          <w:bCs/>
          <w:szCs w:val="24"/>
          <w:lang w:val="es-PE"/>
        </w:rPr>
        <w:t>Moreira</w:t>
      </w:r>
      <w:r w:rsidRPr="00B4261C">
        <w:rPr>
          <w:rFonts w:ascii="Arial" w:hAnsi="Arial" w:cs="Arial"/>
          <w:szCs w:val="24"/>
          <w:lang w:val="es-PE"/>
        </w:rPr>
        <w:t xml:space="preserve">, don Cristhian; </w:t>
      </w:r>
      <w:proofErr w:type="spellStart"/>
      <w:r w:rsidRPr="00B4261C">
        <w:rPr>
          <w:rFonts w:ascii="Arial" w:hAnsi="Arial" w:cs="Arial"/>
          <w:b/>
          <w:bCs/>
          <w:szCs w:val="24"/>
          <w:lang w:val="es-PE"/>
        </w:rPr>
        <w:t>Sauerbaum</w:t>
      </w:r>
      <w:proofErr w:type="spellEnd"/>
      <w:r w:rsidRPr="00B4261C">
        <w:rPr>
          <w:rFonts w:ascii="Arial" w:hAnsi="Arial" w:cs="Arial"/>
          <w:b/>
          <w:bCs/>
          <w:szCs w:val="24"/>
          <w:lang w:val="es-PE"/>
        </w:rPr>
        <w:t>,</w:t>
      </w:r>
      <w:r w:rsidRPr="00B4261C">
        <w:rPr>
          <w:rFonts w:ascii="Arial" w:hAnsi="Arial" w:cs="Arial"/>
          <w:szCs w:val="24"/>
          <w:lang w:val="es-PE"/>
        </w:rPr>
        <w:t xml:space="preserve"> don Frank</w:t>
      </w:r>
      <w:r>
        <w:rPr>
          <w:rFonts w:ascii="Arial" w:hAnsi="Arial" w:cs="Arial"/>
          <w:szCs w:val="24"/>
          <w:lang w:val="es-PE"/>
        </w:rPr>
        <w:t>;</w:t>
      </w:r>
      <w:r w:rsidRPr="00B4261C">
        <w:rPr>
          <w:rFonts w:ascii="Arial" w:hAnsi="Arial" w:cs="Arial"/>
          <w:b/>
          <w:bCs/>
          <w:szCs w:val="24"/>
          <w:lang w:val="es-PE"/>
        </w:rPr>
        <w:t xml:space="preserve"> </w:t>
      </w:r>
      <w:proofErr w:type="spellStart"/>
      <w:r w:rsidRPr="00B4261C">
        <w:rPr>
          <w:rFonts w:ascii="Arial" w:hAnsi="Arial" w:cs="Arial"/>
          <w:b/>
          <w:bCs/>
          <w:szCs w:val="24"/>
          <w:lang w:val="es-PE"/>
        </w:rPr>
        <w:t>Shubert</w:t>
      </w:r>
      <w:proofErr w:type="spellEnd"/>
      <w:r>
        <w:rPr>
          <w:rFonts w:ascii="Arial" w:hAnsi="Arial" w:cs="Arial"/>
          <w:szCs w:val="24"/>
          <w:lang w:val="es-PE"/>
        </w:rPr>
        <w:t>, don</w:t>
      </w:r>
      <w:r w:rsidRPr="00B4261C">
        <w:rPr>
          <w:rFonts w:ascii="Arial" w:hAnsi="Arial" w:cs="Arial"/>
          <w:szCs w:val="24"/>
          <w:lang w:val="es-PE"/>
        </w:rPr>
        <w:t xml:space="preserve"> Stephan;</w:t>
      </w:r>
      <w:r>
        <w:rPr>
          <w:rFonts w:ascii="Arial" w:hAnsi="Arial" w:cs="Arial"/>
          <w:szCs w:val="24"/>
          <w:lang w:val="es-PE"/>
        </w:rPr>
        <w:t xml:space="preserve"> </w:t>
      </w:r>
      <w:r w:rsidRPr="00B4261C">
        <w:rPr>
          <w:rFonts w:ascii="Arial" w:hAnsi="Arial" w:cs="Arial"/>
          <w:b/>
          <w:bCs/>
          <w:szCs w:val="24"/>
          <w:lang w:val="es-PE"/>
        </w:rPr>
        <w:t>Soto</w:t>
      </w:r>
      <w:r>
        <w:rPr>
          <w:rFonts w:ascii="Arial" w:hAnsi="Arial" w:cs="Arial"/>
          <w:szCs w:val="24"/>
          <w:lang w:val="es-PE"/>
        </w:rPr>
        <w:t xml:space="preserve">, don </w:t>
      </w:r>
      <w:proofErr w:type="spellStart"/>
      <w:r>
        <w:rPr>
          <w:rFonts w:ascii="Arial" w:hAnsi="Arial" w:cs="Arial"/>
          <w:szCs w:val="24"/>
          <w:lang w:val="es-PE"/>
        </w:rPr>
        <w:t>Raul</w:t>
      </w:r>
      <w:proofErr w:type="spellEnd"/>
      <w:r>
        <w:rPr>
          <w:rFonts w:ascii="Arial" w:hAnsi="Arial" w:cs="Arial"/>
          <w:szCs w:val="24"/>
          <w:lang w:val="es-PE"/>
        </w:rPr>
        <w:t xml:space="preserve"> </w:t>
      </w:r>
      <w:r w:rsidRPr="00B4261C">
        <w:rPr>
          <w:rFonts w:ascii="Arial" w:hAnsi="Arial" w:cs="Arial"/>
          <w:szCs w:val="24"/>
          <w:lang w:val="es-PE"/>
        </w:rPr>
        <w:t xml:space="preserve">y </w:t>
      </w:r>
      <w:r w:rsidRPr="00B4261C">
        <w:rPr>
          <w:rFonts w:ascii="Arial" w:hAnsi="Arial" w:cs="Arial"/>
          <w:b/>
          <w:bCs/>
          <w:szCs w:val="24"/>
          <w:lang w:val="es-PE"/>
        </w:rPr>
        <w:t>Undurraga</w:t>
      </w:r>
      <w:r w:rsidRPr="00B4261C">
        <w:rPr>
          <w:rFonts w:ascii="Arial" w:hAnsi="Arial" w:cs="Arial"/>
          <w:szCs w:val="24"/>
          <w:lang w:val="es-PE"/>
        </w:rPr>
        <w:t>, don Alberto</w:t>
      </w:r>
      <w:r>
        <w:rPr>
          <w:rFonts w:ascii="Arial" w:hAnsi="Arial" w:cs="Arial"/>
          <w:szCs w:val="24"/>
          <w:lang w:val="es-PE"/>
        </w:rPr>
        <w:t>.</w:t>
      </w:r>
    </w:p>
    <w:p w14:paraId="7095579B" w14:textId="77777777" w:rsidR="006D675F" w:rsidRPr="003D008F" w:rsidRDefault="006D675F" w:rsidP="006D675F">
      <w:pPr>
        <w:spacing w:after="0"/>
        <w:ind w:firstLine="1985"/>
        <w:rPr>
          <w:rFonts w:ascii="Arial" w:hAnsi="Arial" w:cs="Arial"/>
          <w:color w:val="FF0000"/>
          <w:szCs w:val="24"/>
          <w:lang w:val="es-ES"/>
        </w:rPr>
      </w:pPr>
    </w:p>
    <w:p w14:paraId="2C4EBA8A" w14:textId="77777777" w:rsidR="006D675F" w:rsidRDefault="006D675F" w:rsidP="006D675F">
      <w:pPr>
        <w:pStyle w:val="Prrafodelista"/>
        <w:spacing w:before="0" w:after="0"/>
        <w:ind w:left="0" w:firstLine="1985"/>
        <w:rPr>
          <w:rFonts w:ascii="Arial" w:hAnsi="Arial" w:cs="Arial"/>
          <w:color w:val="FF0000"/>
          <w:szCs w:val="24"/>
          <w:lang w:val="es-ES"/>
        </w:rPr>
      </w:pPr>
    </w:p>
    <w:p w14:paraId="635702E4" w14:textId="77777777" w:rsidR="006D675F" w:rsidRPr="00390703" w:rsidRDefault="00763ED7" w:rsidP="006D675F">
      <w:pPr>
        <w:pStyle w:val="Prrafodelista"/>
        <w:spacing w:before="0" w:after="0"/>
        <w:ind w:left="0" w:firstLine="1985"/>
        <w:rPr>
          <w:rFonts w:ascii="Arial" w:hAnsi="Arial" w:cs="Arial"/>
          <w:szCs w:val="24"/>
          <w:lang w:val="es-ES"/>
        </w:rPr>
      </w:pPr>
      <w:r>
        <w:rPr>
          <w:rFonts w:ascii="Arial" w:hAnsi="Arial" w:cs="Arial"/>
          <w:szCs w:val="24"/>
          <w:lang w:val="es-ES"/>
        </w:rPr>
        <w:t>Se designó como Diputado</w:t>
      </w:r>
      <w:r w:rsidR="006D675F" w:rsidRPr="00390703">
        <w:rPr>
          <w:rFonts w:ascii="Arial" w:hAnsi="Arial" w:cs="Arial"/>
          <w:szCs w:val="24"/>
          <w:lang w:val="es-ES"/>
        </w:rPr>
        <w:t xml:space="preserve"> Informante, a</w:t>
      </w:r>
      <w:r>
        <w:rPr>
          <w:rFonts w:ascii="Arial" w:hAnsi="Arial" w:cs="Arial"/>
          <w:szCs w:val="24"/>
          <w:lang w:val="es-ES"/>
        </w:rPr>
        <w:t xml:space="preserve">l señor </w:t>
      </w:r>
      <w:proofErr w:type="spellStart"/>
      <w:r>
        <w:rPr>
          <w:rFonts w:ascii="Arial" w:hAnsi="Arial" w:cs="Arial"/>
          <w:b/>
          <w:szCs w:val="24"/>
          <w:lang w:val="es-ES"/>
        </w:rPr>
        <w:t>Sauerbaum</w:t>
      </w:r>
      <w:proofErr w:type="spellEnd"/>
      <w:r w:rsidR="006D675F" w:rsidRPr="00390703">
        <w:rPr>
          <w:rFonts w:ascii="Arial" w:hAnsi="Arial" w:cs="Arial"/>
          <w:b/>
          <w:szCs w:val="24"/>
          <w:lang w:val="es-ES"/>
        </w:rPr>
        <w:t>,</w:t>
      </w:r>
      <w:r>
        <w:rPr>
          <w:rFonts w:ascii="Arial" w:hAnsi="Arial" w:cs="Arial"/>
          <w:szCs w:val="24"/>
          <w:lang w:val="es-ES"/>
        </w:rPr>
        <w:t xml:space="preserve"> don</w:t>
      </w:r>
      <w:r w:rsidR="006D675F" w:rsidRPr="00390703">
        <w:rPr>
          <w:rFonts w:ascii="Arial" w:hAnsi="Arial" w:cs="Arial"/>
          <w:szCs w:val="24"/>
          <w:lang w:val="es-ES"/>
        </w:rPr>
        <w:t xml:space="preserve"> </w:t>
      </w:r>
      <w:r>
        <w:rPr>
          <w:rFonts w:ascii="Arial" w:hAnsi="Arial" w:cs="Arial"/>
          <w:szCs w:val="24"/>
          <w:lang w:val="es-ES"/>
        </w:rPr>
        <w:t>Frank</w:t>
      </w:r>
      <w:r w:rsidR="006D675F" w:rsidRPr="00390703">
        <w:rPr>
          <w:rFonts w:ascii="Arial" w:hAnsi="Arial" w:cs="Arial"/>
          <w:szCs w:val="24"/>
          <w:lang w:val="es-ES"/>
        </w:rPr>
        <w:t>.</w:t>
      </w:r>
    </w:p>
    <w:p w14:paraId="1C16DEF7" w14:textId="77777777" w:rsidR="006D675F" w:rsidRDefault="006D675F" w:rsidP="006D675F">
      <w:pPr>
        <w:pStyle w:val="Prrafodelista"/>
        <w:spacing w:before="0" w:after="0"/>
        <w:ind w:left="0"/>
        <w:rPr>
          <w:rFonts w:ascii="Arial" w:hAnsi="Arial" w:cs="Arial"/>
          <w:szCs w:val="24"/>
          <w:lang w:val="es-ES"/>
        </w:rPr>
      </w:pPr>
    </w:p>
    <w:p w14:paraId="3474600E" w14:textId="77777777" w:rsidR="006D675F" w:rsidRDefault="006D675F" w:rsidP="006D675F">
      <w:pPr>
        <w:pStyle w:val="Prrafodelista"/>
        <w:spacing w:before="0" w:after="0"/>
        <w:ind w:left="0"/>
        <w:rPr>
          <w:rFonts w:ascii="Arial" w:hAnsi="Arial" w:cs="Arial"/>
          <w:szCs w:val="24"/>
          <w:lang w:val="es-ES"/>
        </w:rPr>
      </w:pPr>
    </w:p>
    <w:p w14:paraId="6F95C702" w14:textId="77777777" w:rsidR="006D675F" w:rsidRDefault="006D675F" w:rsidP="006D675F">
      <w:pPr>
        <w:pStyle w:val="Prrafodelista"/>
        <w:spacing w:before="0" w:after="0"/>
        <w:ind w:left="0"/>
        <w:rPr>
          <w:rFonts w:ascii="Arial" w:hAnsi="Arial" w:cs="Arial"/>
          <w:b/>
          <w:szCs w:val="24"/>
          <w:lang w:val="es-ES"/>
        </w:rPr>
      </w:pPr>
    </w:p>
    <w:p w14:paraId="60009455" w14:textId="77777777" w:rsidR="006D675F" w:rsidRDefault="006D675F" w:rsidP="006D675F">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4 de abril de 2023.</w:t>
      </w:r>
    </w:p>
    <w:p w14:paraId="11475D6B" w14:textId="77777777" w:rsidR="006D675F" w:rsidRDefault="006D675F" w:rsidP="006D675F">
      <w:pPr>
        <w:pStyle w:val="Prrafodelista"/>
        <w:spacing w:before="0" w:after="0"/>
        <w:ind w:left="0"/>
        <w:rPr>
          <w:rFonts w:ascii="Arial" w:hAnsi="Arial" w:cs="Arial"/>
          <w:szCs w:val="24"/>
          <w:lang w:val="es-ES"/>
        </w:rPr>
      </w:pPr>
    </w:p>
    <w:p w14:paraId="79D791DB" w14:textId="77777777" w:rsidR="006D675F" w:rsidRDefault="006D675F" w:rsidP="006D675F">
      <w:pPr>
        <w:pStyle w:val="Prrafodelista"/>
        <w:spacing w:before="0" w:after="0"/>
        <w:ind w:left="0"/>
        <w:rPr>
          <w:rFonts w:ascii="Arial" w:hAnsi="Arial" w:cs="Arial"/>
          <w:szCs w:val="24"/>
          <w:lang w:val="es-ES"/>
        </w:rPr>
      </w:pPr>
    </w:p>
    <w:p w14:paraId="5E038368" w14:textId="77777777" w:rsidR="006D675F" w:rsidRDefault="006D675F" w:rsidP="006D675F">
      <w:pPr>
        <w:pStyle w:val="Prrafodelista"/>
        <w:spacing w:before="0" w:after="0"/>
        <w:ind w:left="0"/>
        <w:rPr>
          <w:rFonts w:ascii="Arial" w:hAnsi="Arial" w:cs="Arial"/>
          <w:szCs w:val="24"/>
          <w:lang w:val="es-ES"/>
        </w:rPr>
      </w:pPr>
    </w:p>
    <w:p w14:paraId="47D50891" w14:textId="77777777" w:rsidR="006D675F" w:rsidRDefault="006D675F" w:rsidP="006D675F">
      <w:pPr>
        <w:pStyle w:val="Prrafodelista"/>
        <w:spacing w:before="0" w:after="0"/>
        <w:ind w:left="0"/>
        <w:rPr>
          <w:rFonts w:ascii="Arial" w:hAnsi="Arial" w:cs="Arial"/>
          <w:szCs w:val="24"/>
          <w:lang w:val="es-ES"/>
        </w:rPr>
      </w:pPr>
    </w:p>
    <w:p w14:paraId="52B69012" w14:textId="77777777" w:rsidR="006D675F" w:rsidRDefault="006D675F" w:rsidP="006D675F">
      <w:pPr>
        <w:pStyle w:val="Prrafodelista"/>
        <w:spacing w:before="0" w:after="0"/>
        <w:ind w:left="0"/>
        <w:rPr>
          <w:rFonts w:ascii="Arial" w:hAnsi="Arial" w:cs="Arial"/>
          <w:szCs w:val="24"/>
          <w:lang w:val="es-ES"/>
        </w:rPr>
      </w:pPr>
    </w:p>
    <w:p w14:paraId="40C1E3DF" w14:textId="77777777" w:rsidR="006D675F" w:rsidRPr="00094570" w:rsidRDefault="006D675F" w:rsidP="006D675F">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07E4A5C6" w14:textId="7ECFF70B" w:rsidR="006D675F" w:rsidRDefault="006D675F" w:rsidP="006D675F">
      <w:pPr>
        <w:pStyle w:val="Prrafodelista"/>
        <w:spacing w:before="0" w:after="0"/>
        <w:ind w:left="3055" w:firstLine="1265"/>
        <w:rPr>
          <w:rFonts w:ascii="Arial" w:hAnsi="Arial" w:cs="Arial"/>
          <w:szCs w:val="24"/>
          <w:lang w:val="es-ES"/>
        </w:rPr>
      </w:pPr>
      <w:r>
        <w:rPr>
          <w:rFonts w:ascii="Arial" w:hAnsi="Arial" w:cs="Arial"/>
          <w:szCs w:val="24"/>
          <w:lang w:val="es-ES"/>
        </w:rPr>
        <w:t xml:space="preserve">Abogado, </w:t>
      </w:r>
      <w:proofErr w:type="gramStart"/>
      <w:r>
        <w:rPr>
          <w:rFonts w:ascii="Arial" w:hAnsi="Arial" w:cs="Arial"/>
          <w:szCs w:val="24"/>
          <w:lang w:val="es-ES"/>
        </w:rPr>
        <w:t>Secretario</w:t>
      </w:r>
      <w:proofErr w:type="gramEnd"/>
      <w:r>
        <w:rPr>
          <w:rFonts w:ascii="Arial" w:hAnsi="Arial" w:cs="Arial"/>
          <w:szCs w:val="24"/>
          <w:lang w:val="es-ES"/>
        </w:rPr>
        <w:t xml:space="preserve"> de la Comisión</w:t>
      </w:r>
    </w:p>
    <w:sectPr w:rsidR="006D675F" w:rsidSect="00F167A5">
      <w:headerReference w:type="default" r:id="rId11"/>
      <w:headerReference w:type="first" r:id="rId12"/>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9419" w14:textId="77777777" w:rsidR="0060368D" w:rsidRDefault="0060368D">
      <w:pPr>
        <w:spacing w:line="20" w:lineRule="exact"/>
      </w:pPr>
    </w:p>
  </w:endnote>
  <w:endnote w:type="continuationSeparator" w:id="0">
    <w:p w14:paraId="2684A5C1" w14:textId="77777777" w:rsidR="0060368D" w:rsidRDefault="0060368D">
      <w:r>
        <w:t xml:space="preserve"> </w:t>
      </w:r>
    </w:p>
  </w:endnote>
  <w:endnote w:type="continuationNotice" w:id="1">
    <w:p w14:paraId="712B5BFC" w14:textId="77777777" w:rsidR="0060368D" w:rsidRDefault="0060368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BCAD" w14:textId="77777777" w:rsidR="0060368D" w:rsidRDefault="0060368D">
      <w:r>
        <w:separator/>
      </w:r>
    </w:p>
  </w:footnote>
  <w:footnote w:type="continuationSeparator" w:id="0">
    <w:p w14:paraId="43676795" w14:textId="77777777" w:rsidR="0060368D" w:rsidRDefault="0060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630C" w14:textId="77777777" w:rsidR="000334CE" w:rsidRDefault="00096D79">
    <w:pPr>
      <w:pStyle w:val="Encabezado"/>
      <w:jc w:val="center"/>
    </w:pPr>
    <w:r>
      <w:rPr>
        <w:noProof/>
        <w:lang w:val="es-ES"/>
      </w:rPr>
      <w:fldChar w:fldCharType="begin"/>
    </w:r>
    <w:r>
      <w:rPr>
        <w:noProof/>
        <w:lang w:val="es-ES"/>
      </w:rPr>
      <w:instrText>PAGE   \* MERGEFORMAT</w:instrText>
    </w:r>
    <w:r>
      <w:rPr>
        <w:noProof/>
        <w:lang w:val="es-ES"/>
      </w:rPr>
      <w:fldChar w:fldCharType="separate"/>
    </w:r>
    <w:r w:rsidR="00763ED7">
      <w:rPr>
        <w:noProof/>
        <w:lang w:val="es-ES"/>
      </w:rPr>
      <w:t>2</w:t>
    </w:r>
    <w:r>
      <w:rPr>
        <w:noProof/>
        <w:lang w:val="es-ES"/>
      </w:rPr>
      <w:fldChar w:fldCharType="end"/>
    </w:r>
  </w:p>
  <w:p w14:paraId="621BAECE" w14:textId="77777777" w:rsidR="000334CE" w:rsidRDefault="000334CE">
    <w:pPr>
      <w:spacing w:before="0" w:after="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D539" w14:textId="77777777" w:rsidR="000334CE" w:rsidRDefault="000334CE">
    <w:pPr>
      <w:pStyle w:val="Encabezado"/>
      <w:jc w:val="center"/>
    </w:pPr>
  </w:p>
  <w:p w14:paraId="4F9DC53F" w14:textId="77777777" w:rsidR="000334CE" w:rsidRDefault="000334CE" w:rsidP="00373053">
    <w:pPr>
      <w:pStyle w:val="Encabezad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15:restartNumberingAfterBreak="0">
    <w:nsid w:val="0DE8418E"/>
    <w:multiLevelType w:val="hybridMultilevel"/>
    <w:tmpl w:val="3228B7F8"/>
    <w:lvl w:ilvl="0" w:tplc="C7C20946">
      <w:start w:val="1"/>
      <w:numFmt w:val="upperRoman"/>
      <w:pStyle w:val="Ttul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6"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7" w15:restartNumberingAfterBreak="0">
    <w:nsid w:val="22D86ECA"/>
    <w:multiLevelType w:val="hybridMultilevel"/>
    <w:tmpl w:val="5E66DDA6"/>
    <w:lvl w:ilvl="0" w:tplc="A1F005C2">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9"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0"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1" w15:restartNumberingAfterBreak="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2"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3"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4"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5"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6"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9"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20" w15:restartNumberingAfterBreak="0">
    <w:nsid w:val="4B16447D"/>
    <w:multiLevelType w:val="hybridMultilevel"/>
    <w:tmpl w:val="A0461260"/>
    <w:lvl w:ilvl="0" w:tplc="730E79F6">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21"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2" w15:restartNumberingAfterBreak="0">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23" w15:restartNumberingAfterBreak="0">
    <w:nsid w:val="5B3D777D"/>
    <w:multiLevelType w:val="hybridMultilevel"/>
    <w:tmpl w:val="4C3892E6"/>
    <w:lvl w:ilvl="0" w:tplc="4694F3C0">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4"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25"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6" w15:restartNumberingAfterBreak="0">
    <w:nsid w:val="76237F2E"/>
    <w:multiLevelType w:val="hybridMultilevel"/>
    <w:tmpl w:val="EDECF900"/>
    <w:lvl w:ilvl="0" w:tplc="549433DE">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7" w15:restartNumberingAfterBreak="0">
    <w:nsid w:val="7E61119A"/>
    <w:multiLevelType w:val="hybridMultilevel"/>
    <w:tmpl w:val="F99092D4"/>
    <w:lvl w:ilvl="0" w:tplc="35A21004">
      <w:start w:val="1"/>
      <w:numFmt w:val="lowerLetter"/>
      <w:lvlText w:val="%1)"/>
      <w:lvlJc w:val="left"/>
      <w:pPr>
        <w:ind w:left="4264" w:hanging="360"/>
      </w:pPr>
      <w:rPr>
        <w:rFonts w:ascii="Courier New" w:hAnsi="Courier New" w:cs="Times New Roman" w:hint="default"/>
        <w:b/>
        <w:bCs w:val="0"/>
        <w:i w:val="0"/>
        <w:sz w:val="24"/>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8" w15:restartNumberingAfterBreak="0">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19"/>
  </w:num>
  <w:num w:numId="2">
    <w:abstractNumId w:val="4"/>
  </w:num>
  <w:num w:numId="3">
    <w:abstractNumId w:val="13"/>
  </w:num>
  <w:num w:numId="4">
    <w:abstractNumId w:val="12"/>
  </w:num>
  <w:num w:numId="5">
    <w:abstractNumId w:val="21"/>
  </w:num>
  <w:num w:numId="6">
    <w:abstractNumId w:val="15"/>
  </w:num>
  <w:num w:numId="7">
    <w:abstractNumId w:val="14"/>
  </w:num>
  <w:num w:numId="8">
    <w:abstractNumId w:val="26"/>
  </w:num>
  <w:num w:numId="9">
    <w:abstractNumId w:val="18"/>
  </w:num>
  <w:num w:numId="10">
    <w:abstractNumId w:val="0"/>
  </w:num>
  <w:num w:numId="11">
    <w:abstractNumId w:val="22"/>
  </w:num>
  <w:num w:numId="12">
    <w:abstractNumId w:val="9"/>
  </w:num>
  <w:num w:numId="13">
    <w:abstractNumId w:val="23"/>
  </w:num>
  <w:num w:numId="14">
    <w:abstractNumId w:val="16"/>
  </w:num>
  <w:num w:numId="15">
    <w:abstractNumId w:val="6"/>
  </w:num>
  <w:num w:numId="16">
    <w:abstractNumId w:val="5"/>
  </w:num>
  <w:num w:numId="17">
    <w:abstractNumId w:val="21"/>
  </w:num>
  <w:num w:numId="18">
    <w:abstractNumId w:val="21"/>
  </w:num>
  <w:num w:numId="19">
    <w:abstractNumId w:val="17"/>
  </w:num>
  <w:num w:numId="20">
    <w:abstractNumId w:val="10"/>
  </w:num>
  <w:num w:numId="21">
    <w:abstractNumId w:val="25"/>
  </w:num>
  <w:num w:numId="22">
    <w:abstractNumId w:val="1"/>
  </w:num>
  <w:num w:numId="23">
    <w:abstractNumId w:val="28"/>
  </w:num>
  <w:num w:numId="24">
    <w:abstractNumId w:val="2"/>
  </w:num>
  <w:num w:numId="25">
    <w:abstractNumId w:val="11"/>
  </w:num>
  <w:num w:numId="26">
    <w:abstractNumId w:val="20"/>
  </w:num>
  <w:num w:numId="27">
    <w:abstractNumId w:val="3"/>
  </w:num>
  <w:num w:numId="28">
    <w:abstractNumId w:val="8"/>
  </w:num>
  <w:num w:numId="29">
    <w:abstractNumId w:val="7"/>
  </w:num>
  <w:num w:numId="30">
    <w:abstractNumId w:val="24"/>
  </w:num>
  <w:num w:numId="3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698C"/>
    <w:rsid w:val="0000103D"/>
    <w:rsid w:val="00006F5A"/>
    <w:rsid w:val="000334CE"/>
    <w:rsid w:val="00033645"/>
    <w:rsid w:val="00063704"/>
    <w:rsid w:val="0007073D"/>
    <w:rsid w:val="00091145"/>
    <w:rsid w:val="00092D76"/>
    <w:rsid w:val="00094570"/>
    <w:rsid w:val="00096D79"/>
    <w:rsid w:val="000A0C5C"/>
    <w:rsid w:val="000A270D"/>
    <w:rsid w:val="000A4D08"/>
    <w:rsid w:val="000B5BE1"/>
    <w:rsid w:val="000C0EDD"/>
    <w:rsid w:val="000D1A23"/>
    <w:rsid w:val="000D58F7"/>
    <w:rsid w:val="000D6B1B"/>
    <w:rsid w:val="000E020B"/>
    <w:rsid w:val="000E0505"/>
    <w:rsid w:val="000E19F8"/>
    <w:rsid w:val="000F5CE2"/>
    <w:rsid w:val="00101908"/>
    <w:rsid w:val="00132963"/>
    <w:rsid w:val="001351B2"/>
    <w:rsid w:val="001579F3"/>
    <w:rsid w:val="0016631E"/>
    <w:rsid w:val="00173D5C"/>
    <w:rsid w:val="00180EB6"/>
    <w:rsid w:val="00190DBE"/>
    <w:rsid w:val="001926A9"/>
    <w:rsid w:val="001950E6"/>
    <w:rsid w:val="001A5559"/>
    <w:rsid w:val="001B7A12"/>
    <w:rsid w:val="001C6991"/>
    <w:rsid w:val="001D18BD"/>
    <w:rsid w:val="001D2F8F"/>
    <w:rsid w:val="001D3620"/>
    <w:rsid w:val="001D54C1"/>
    <w:rsid w:val="001D7796"/>
    <w:rsid w:val="001E4534"/>
    <w:rsid w:val="001E5DEF"/>
    <w:rsid w:val="001F00E8"/>
    <w:rsid w:val="001F2D0C"/>
    <w:rsid w:val="001F731A"/>
    <w:rsid w:val="001F734C"/>
    <w:rsid w:val="00201961"/>
    <w:rsid w:val="00214130"/>
    <w:rsid w:val="002217B5"/>
    <w:rsid w:val="00223BCF"/>
    <w:rsid w:val="00223FD6"/>
    <w:rsid w:val="002250DD"/>
    <w:rsid w:val="00227D71"/>
    <w:rsid w:val="00233C26"/>
    <w:rsid w:val="002358F6"/>
    <w:rsid w:val="002458F4"/>
    <w:rsid w:val="00245E33"/>
    <w:rsid w:val="00252443"/>
    <w:rsid w:val="00257F53"/>
    <w:rsid w:val="002616EF"/>
    <w:rsid w:val="00265639"/>
    <w:rsid w:val="00266C19"/>
    <w:rsid w:val="00274305"/>
    <w:rsid w:val="002772A5"/>
    <w:rsid w:val="00287557"/>
    <w:rsid w:val="00290101"/>
    <w:rsid w:val="002914E3"/>
    <w:rsid w:val="002955AE"/>
    <w:rsid w:val="002961DE"/>
    <w:rsid w:val="002C31BC"/>
    <w:rsid w:val="002D1468"/>
    <w:rsid w:val="002D40D3"/>
    <w:rsid w:val="002D5E7A"/>
    <w:rsid w:val="002E03D5"/>
    <w:rsid w:val="002E36DE"/>
    <w:rsid w:val="002E765A"/>
    <w:rsid w:val="002F7B27"/>
    <w:rsid w:val="0030129C"/>
    <w:rsid w:val="00306D21"/>
    <w:rsid w:val="00307798"/>
    <w:rsid w:val="00314764"/>
    <w:rsid w:val="003268F1"/>
    <w:rsid w:val="00333D02"/>
    <w:rsid w:val="00334404"/>
    <w:rsid w:val="00343E67"/>
    <w:rsid w:val="00346DA6"/>
    <w:rsid w:val="00350FA2"/>
    <w:rsid w:val="00352032"/>
    <w:rsid w:val="00356556"/>
    <w:rsid w:val="00360B1A"/>
    <w:rsid w:val="00362F4C"/>
    <w:rsid w:val="00363077"/>
    <w:rsid w:val="00367A35"/>
    <w:rsid w:val="00373053"/>
    <w:rsid w:val="00376D70"/>
    <w:rsid w:val="003813D6"/>
    <w:rsid w:val="00381445"/>
    <w:rsid w:val="00381554"/>
    <w:rsid w:val="0038504B"/>
    <w:rsid w:val="00387C49"/>
    <w:rsid w:val="0039203C"/>
    <w:rsid w:val="00396063"/>
    <w:rsid w:val="003A05A9"/>
    <w:rsid w:val="003A709D"/>
    <w:rsid w:val="003B098F"/>
    <w:rsid w:val="003B3AB3"/>
    <w:rsid w:val="003C635B"/>
    <w:rsid w:val="003C6ACD"/>
    <w:rsid w:val="003D1AC0"/>
    <w:rsid w:val="003D431E"/>
    <w:rsid w:val="003D59DA"/>
    <w:rsid w:val="003D64BF"/>
    <w:rsid w:val="003E361F"/>
    <w:rsid w:val="003E51DC"/>
    <w:rsid w:val="00400E8D"/>
    <w:rsid w:val="0040235B"/>
    <w:rsid w:val="00411AD9"/>
    <w:rsid w:val="00412962"/>
    <w:rsid w:val="00413490"/>
    <w:rsid w:val="004136FE"/>
    <w:rsid w:val="00413C42"/>
    <w:rsid w:val="004155DF"/>
    <w:rsid w:val="004263A1"/>
    <w:rsid w:val="0042683F"/>
    <w:rsid w:val="004357ED"/>
    <w:rsid w:val="00445A11"/>
    <w:rsid w:val="004513AB"/>
    <w:rsid w:val="00454F45"/>
    <w:rsid w:val="0049519C"/>
    <w:rsid w:val="004A6AF4"/>
    <w:rsid w:val="004C4C0F"/>
    <w:rsid w:val="004E5C9F"/>
    <w:rsid w:val="004F63F0"/>
    <w:rsid w:val="004F664B"/>
    <w:rsid w:val="004F6BE9"/>
    <w:rsid w:val="00501D73"/>
    <w:rsid w:val="0051558A"/>
    <w:rsid w:val="00520BAA"/>
    <w:rsid w:val="00522361"/>
    <w:rsid w:val="00523A15"/>
    <w:rsid w:val="00525611"/>
    <w:rsid w:val="005259E7"/>
    <w:rsid w:val="005271D1"/>
    <w:rsid w:val="00535E58"/>
    <w:rsid w:val="005637CF"/>
    <w:rsid w:val="00573D77"/>
    <w:rsid w:val="005824B2"/>
    <w:rsid w:val="00590332"/>
    <w:rsid w:val="00592B7D"/>
    <w:rsid w:val="00593DC3"/>
    <w:rsid w:val="00595AA6"/>
    <w:rsid w:val="005A11A5"/>
    <w:rsid w:val="005A519E"/>
    <w:rsid w:val="005A5A18"/>
    <w:rsid w:val="005C0705"/>
    <w:rsid w:val="005C1541"/>
    <w:rsid w:val="005C1948"/>
    <w:rsid w:val="005E0C4B"/>
    <w:rsid w:val="005E70DB"/>
    <w:rsid w:val="005F2ED5"/>
    <w:rsid w:val="005F4A9B"/>
    <w:rsid w:val="005F734B"/>
    <w:rsid w:val="0060368D"/>
    <w:rsid w:val="00604CC0"/>
    <w:rsid w:val="00615400"/>
    <w:rsid w:val="0062390B"/>
    <w:rsid w:val="0062541A"/>
    <w:rsid w:val="00640193"/>
    <w:rsid w:val="006505C6"/>
    <w:rsid w:val="0065398D"/>
    <w:rsid w:val="00653F28"/>
    <w:rsid w:val="00656D1F"/>
    <w:rsid w:val="006642D9"/>
    <w:rsid w:val="00666847"/>
    <w:rsid w:val="0069053A"/>
    <w:rsid w:val="00691D59"/>
    <w:rsid w:val="00697F7D"/>
    <w:rsid w:val="006A29C8"/>
    <w:rsid w:val="006A612D"/>
    <w:rsid w:val="006B3DCF"/>
    <w:rsid w:val="006D1B77"/>
    <w:rsid w:val="006D675F"/>
    <w:rsid w:val="007141DF"/>
    <w:rsid w:val="00714E90"/>
    <w:rsid w:val="00715479"/>
    <w:rsid w:val="00720006"/>
    <w:rsid w:val="007269A6"/>
    <w:rsid w:val="00735EF5"/>
    <w:rsid w:val="00752122"/>
    <w:rsid w:val="00763ED7"/>
    <w:rsid w:val="00766B11"/>
    <w:rsid w:val="0077571A"/>
    <w:rsid w:val="00776102"/>
    <w:rsid w:val="007860CA"/>
    <w:rsid w:val="007A12E0"/>
    <w:rsid w:val="007A1FAF"/>
    <w:rsid w:val="007A4D17"/>
    <w:rsid w:val="007B22F1"/>
    <w:rsid w:val="007B4215"/>
    <w:rsid w:val="007B6A1D"/>
    <w:rsid w:val="007D2141"/>
    <w:rsid w:val="007D3D70"/>
    <w:rsid w:val="007D7F39"/>
    <w:rsid w:val="007E2C54"/>
    <w:rsid w:val="007E36E7"/>
    <w:rsid w:val="007F2DFE"/>
    <w:rsid w:val="007F766C"/>
    <w:rsid w:val="00806618"/>
    <w:rsid w:val="0081799A"/>
    <w:rsid w:val="008256D4"/>
    <w:rsid w:val="00845A01"/>
    <w:rsid w:val="008506B4"/>
    <w:rsid w:val="00864C20"/>
    <w:rsid w:val="008714B7"/>
    <w:rsid w:val="0087698C"/>
    <w:rsid w:val="00882279"/>
    <w:rsid w:val="00896883"/>
    <w:rsid w:val="00896AA7"/>
    <w:rsid w:val="008A2438"/>
    <w:rsid w:val="008B5817"/>
    <w:rsid w:val="008C37C3"/>
    <w:rsid w:val="008D6E69"/>
    <w:rsid w:val="008E25B4"/>
    <w:rsid w:val="008E323D"/>
    <w:rsid w:val="00902F59"/>
    <w:rsid w:val="00911F0E"/>
    <w:rsid w:val="0092014D"/>
    <w:rsid w:val="00926045"/>
    <w:rsid w:val="00930EBB"/>
    <w:rsid w:val="00937E42"/>
    <w:rsid w:val="00951689"/>
    <w:rsid w:val="009578B4"/>
    <w:rsid w:val="00961590"/>
    <w:rsid w:val="00965316"/>
    <w:rsid w:val="009708C1"/>
    <w:rsid w:val="0098006A"/>
    <w:rsid w:val="00987180"/>
    <w:rsid w:val="009910F1"/>
    <w:rsid w:val="0099173E"/>
    <w:rsid w:val="009A64BC"/>
    <w:rsid w:val="009B2434"/>
    <w:rsid w:val="009B2AA0"/>
    <w:rsid w:val="009C51A3"/>
    <w:rsid w:val="009D1FBA"/>
    <w:rsid w:val="009D3FE6"/>
    <w:rsid w:val="009E6D9D"/>
    <w:rsid w:val="00A0670F"/>
    <w:rsid w:val="00A06DB2"/>
    <w:rsid w:val="00A13EA9"/>
    <w:rsid w:val="00A17DDF"/>
    <w:rsid w:val="00A24942"/>
    <w:rsid w:val="00A351BC"/>
    <w:rsid w:val="00A4084D"/>
    <w:rsid w:val="00A41B75"/>
    <w:rsid w:val="00A43571"/>
    <w:rsid w:val="00A60C7B"/>
    <w:rsid w:val="00A61E9B"/>
    <w:rsid w:val="00A67EAE"/>
    <w:rsid w:val="00A702C4"/>
    <w:rsid w:val="00A71D77"/>
    <w:rsid w:val="00A76C17"/>
    <w:rsid w:val="00A77F58"/>
    <w:rsid w:val="00A8266D"/>
    <w:rsid w:val="00A91A45"/>
    <w:rsid w:val="00AA4853"/>
    <w:rsid w:val="00AC14EA"/>
    <w:rsid w:val="00AC29D3"/>
    <w:rsid w:val="00AC694B"/>
    <w:rsid w:val="00AF16FC"/>
    <w:rsid w:val="00AF4FFF"/>
    <w:rsid w:val="00AF5FF1"/>
    <w:rsid w:val="00B02A86"/>
    <w:rsid w:val="00B11211"/>
    <w:rsid w:val="00B13CA3"/>
    <w:rsid w:val="00B45D1D"/>
    <w:rsid w:val="00B46976"/>
    <w:rsid w:val="00B471FA"/>
    <w:rsid w:val="00B47424"/>
    <w:rsid w:val="00B52383"/>
    <w:rsid w:val="00B54987"/>
    <w:rsid w:val="00B60850"/>
    <w:rsid w:val="00B614C8"/>
    <w:rsid w:val="00B675F9"/>
    <w:rsid w:val="00B713A3"/>
    <w:rsid w:val="00B71573"/>
    <w:rsid w:val="00B75C75"/>
    <w:rsid w:val="00B851C0"/>
    <w:rsid w:val="00B87BA5"/>
    <w:rsid w:val="00BB3041"/>
    <w:rsid w:val="00BB4321"/>
    <w:rsid w:val="00BC1004"/>
    <w:rsid w:val="00BC3634"/>
    <w:rsid w:val="00BC5F7D"/>
    <w:rsid w:val="00BD1A87"/>
    <w:rsid w:val="00BE5631"/>
    <w:rsid w:val="00BF0585"/>
    <w:rsid w:val="00BF7B0A"/>
    <w:rsid w:val="00C02A73"/>
    <w:rsid w:val="00C07AC4"/>
    <w:rsid w:val="00C14059"/>
    <w:rsid w:val="00C1627C"/>
    <w:rsid w:val="00C2102C"/>
    <w:rsid w:val="00C22E73"/>
    <w:rsid w:val="00C27233"/>
    <w:rsid w:val="00C3062D"/>
    <w:rsid w:val="00C50CD2"/>
    <w:rsid w:val="00C75171"/>
    <w:rsid w:val="00C76DDE"/>
    <w:rsid w:val="00C867FB"/>
    <w:rsid w:val="00C97959"/>
    <w:rsid w:val="00CA45DF"/>
    <w:rsid w:val="00CA69E9"/>
    <w:rsid w:val="00CC48B8"/>
    <w:rsid w:val="00CC6304"/>
    <w:rsid w:val="00CD20A8"/>
    <w:rsid w:val="00CD7774"/>
    <w:rsid w:val="00CF0054"/>
    <w:rsid w:val="00CF058D"/>
    <w:rsid w:val="00CF2EE5"/>
    <w:rsid w:val="00D11436"/>
    <w:rsid w:val="00D125A8"/>
    <w:rsid w:val="00D1303E"/>
    <w:rsid w:val="00D15D67"/>
    <w:rsid w:val="00D20BA6"/>
    <w:rsid w:val="00D317C5"/>
    <w:rsid w:val="00D321FB"/>
    <w:rsid w:val="00D33780"/>
    <w:rsid w:val="00D33865"/>
    <w:rsid w:val="00D34513"/>
    <w:rsid w:val="00D3452A"/>
    <w:rsid w:val="00D37205"/>
    <w:rsid w:val="00D459EB"/>
    <w:rsid w:val="00D53FC0"/>
    <w:rsid w:val="00D66E75"/>
    <w:rsid w:val="00D94A8C"/>
    <w:rsid w:val="00D955F5"/>
    <w:rsid w:val="00DA1B11"/>
    <w:rsid w:val="00DA2AF1"/>
    <w:rsid w:val="00DA4FAE"/>
    <w:rsid w:val="00DA70A5"/>
    <w:rsid w:val="00DA79AD"/>
    <w:rsid w:val="00DB6E64"/>
    <w:rsid w:val="00DB7390"/>
    <w:rsid w:val="00DC4AFF"/>
    <w:rsid w:val="00DD5274"/>
    <w:rsid w:val="00DF1758"/>
    <w:rsid w:val="00DF256C"/>
    <w:rsid w:val="00E01FCA"/>
    <w:rsid w:val="00E021CF"/>
    <w:rsid w:val="00E20687"/>
    <w:rsid w:val="00E24E75"/>
    <w:rsid w:val="00E26247"/>
    <w:rsid w:val="00E34BA4"/>
    <w:rsid w:val="00E41373"/>
    <w:rsid w:val="00E42ACF"/>
    <w:rsid w:val="00E44BB5"/>
    <w:rsid w:val="00E6610D"/>
    <w:rsid w:val="00E71607"/>
    <w:rsid w:val="00E73F73"/>
    <w:rsid w:val="00E76209"/>
    <w:rsid w:val="00E86575"/>
    <w:rsid w:val="00E91215"/>
    <w:rsid w:val="00E93A3A"/>
    <w:rsid w:val="00EC7F3C"/>
    <w:rsid w:val="00ED1883"/>
    <w:rsid w:val="00ED2387"/>
    <w:rsid w:val="00ED5FB3"/>
    <w:rsid w:val="00EE56CB"/>
    <w:rsid w:val="00EF08DC"/>
    <w:rsid w:val="00EF71B0"/>
    <w:rsid w:val="00F167A5"/>
    <w:rsid w:val="00F27766"/>
    <w:rsid w:val="00F34707"/>
    <w:rsid w:val="00F46AB7"/>
    <w:rsid w:val="00F527B3"/>
    <w:rsid w:val="00F56D14"/>
    <w:rsid w:val="00F602ED"/>
    <w:rsid w:val="00F60CBC"/>
    <w:rsid w:val="00F74EED"/>
    <w:rsid w:val="00F81D2B"/>
    <w:rsid w:val="00F86BEF"/>
    <w:rsid w:val="00F87CAD"/>
    <w:rsid w:val="00F93ECA"/>
    <w:rsid w:val="00F97CF3"/>
    <w:rsid w:val="00FB27CE"/>
    <w:rsid w:val="00FB3526"/>
    <w:rsid w:val="00FD3BE8"/>
    <w:rsid w:val="00FE155F"/>
    <w:rsid w:val="00FE2E09"/>
    <w:rsid w:val="00FE4557"/>
    <w:rsid w:val="00FE7656"/>
    <w:rsid w:val="00FF29D6"/>
    <w:rsid w:val="00FF2B09"/>
    <w:rsid w:val="00FF3D27"/>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D6C64"/>
  <w15:docId w15:val="{25438209-2EBA-49FB-B440-A635405B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cs="Times New Roman"/>
      <w:b/>
      <w:kern w:val="32"/>
      <w:sz w:val="32"/>
      <w:lang w:val="es-ES_tradnl" w:eastAsia="es-ES"/>
    </w:rPr>
  </w:style>
  <w:style w:type="character" w:customStyle="1" w:styleId="Ttulo2Car">
    <w:name w:val="Título 2 Car"/>
    <w:basedOn w:val="Fuentedeprrafopredete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basedOn w:val="Fuentedeprrafopredete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basedOn w:val="Fuentedeprrafopredete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uiPriority w:val="99"/>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99"/>
    <w:locked/>
    <w:rsid w:val="0007073D"/>
    <w:rPr>
      <w:rFonts w:ascii="Calibri" w:hAnsi="Calibri"/>
      <w:sz w:val="22"/>
      <w:lang w:val="es-CL" w:eastAsia="en-US"/>
    </w:rPr>
  </w:style>
  <w:style w:type="paragraph" w:styleId="Ttulo">
    <w:name w:val="Title"/>
    <w:basedOn w:val="Normal"/>
    <w:next w:val="Normal"/>
    <w:link w:val="TtuloCar"/>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TtuloCar">
    <w:name w:val="Título Car"/>
    <w:basedOn w:val="Fuentedeprrafopredeter"/>
    <w:link w:val="Ttulo"/>
    <w:uiPriority w:val="99"/>
    <w:locked/>
    <w:rsid w:val="0007073D"/>
    <w:rPr>
      <w:rFonts w:ascii="Courier New" w:hAnsi="Courier New" w:cs="Times New Roman"/>
      <w:b/>
      <w:caps/>
      <w:spacing w:val="-10"/>
      <w:kern w:val="28"/>
      <w:sz w:val="56"/>
      <w:szCs w:val="56"/>
      <w:lang w:val="es-CL" w:eastAsia="en-US" w:bidi="ar-SA"/>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styleId="Nmerodepgina">
    <w:name w:val="page number"/>
    <w:basedOn w:val="Fuentedeprrafopredeter"/>
    <w:uiPriority w:val="99"/>
    <w:locked/>
    <w:rsid w:val="00B45D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97328">
      <w:marLeft w:val="0"/>
      <w:marRight w:val="0"/>
      <w:marTop w:val="0"/>
      <w:marBottom w:val="0"/>
      <w:divBdr>
        <w:top w:val="none" w:sz="0" w:space="0" w:color="auto"/>
        <w:left w:val="none" w:sz="0" w:space="0" w:color="auto"/>
        <w:bottom w:val="none" w:sz="0" w:space="0" w:color="auto"/>
        <w:right w:val="none" w:sz="0" w:space="0" w:color="auto"/>
      </w:divBdr>
    </w:div>
    <w:div w:id="1701397329">
      <w:marLeft w:val="0"/>
      <w:marRight w:val="0"/>
      <w:marTop w:val="0"/>
      <w:marBottom w:val="0"/>
      <w:divBdr>
        <w:top w:val="none" w:sz="0" w:space="0" w:color="auto"/>
        <w:left w:val="none" w:sz="0" w:space="0" w:color="auto"/>
        <w:bottom w:val="none" w:sz="0" w:space="0" w:color="auto"/>
        <w:right w:val="none" w:sz="0" w:space="0" w:color="auto"/>
      </w:divBdr>
    </w:div>
    <w:div w:id="1701397330">
      <w:marLeft w:val="0"/>
      <w:marRight w:val="0"/>
      <w:marTop w:val="0"/>
      <w:marBottom w:val="0"/>
      <w:divBdr>
        <w:top w:val="none" w:sz="0" w:space="0" w:color="auto"/>
        <w:left w:val="none" w:sz="0" w:space="0" w:color="auto"/>
        <w:bottom w:val="none" w:sz="0" w:space="0" w:color="auto"/>
        <w:right w:val="none" w:sz="0" w:space="0" w:color="auto"/>
      </w:divBdr>
    </w:div>
    <w:div w:id="1701397331">
      <w:marLeft w:val="0"/>
      <w:marRight w:val="0"/>
      <w:marTop w:val="0"/>
      <w:marBottom w:val="0"/>
      <w:divBdr>
        <w:top w:val="none" w:sz="0" w:space="0" w:color="auto"/>
        <w:left w:val="none" w:sz="0" w:space="0" w:color="auto"/>
        <w:bottom w:val="none" w:sz="0" w:space="0" w:color="auto"/>
        <w:right w:val="none" w:sz="0" w:space="0" w:color="auto"/>
      </w:divBdr>
    </w:div>
    <w:div w:id="1701397332">
      <w:marLeft w:val="0"/>
      <w:marRight w:val="0"/>
      <w:marTop w:val="0"/>
      <w:marBottom w:val="0"/>
      <w:divBdr>
        <w:top w:val="none" w:sz="0" w:space="0" w:color="auto"/>
        <w:left w:val="none" w:sz="0" w:space="0" w:color="auto"/>
        <w:bottom w:val="none" w:sz="0" w:space="0" w:color="auto"/>
        <w:right w:val="none" w:sz="0" w:space="0" w:color="auto"/>
      </w:divBdr>
    </w:div>
    <w:div w:id="1701397333">
      <w:marLeft w:val="0"/>
      <w:marRight w:val="0"/>
      <w:marTop w:val="0"/>
      <w:marBottom w:val="0"/>
      <w:divBdr>
        <w:top w:val="none" w:sz="0" w:space="0" w:color="auto"/>
        <w:left w:val="none" w:sz="0" w:space="0" w:color="auto"/>
        <w:bottom w:val="none" w:sz="0" w:space="0" w:color="auto"/>
        <w:right w:val="none" w:sz="0" w:space="0" w:color="auto"/>
      </w:divBdr>
    </w:div>
    <w:div w:id="1701397334">
      <w:marLeft w:val="0"/>
      <w:marRight w:val="0"/>
      <w:marTop w:val="0"/>
      <w:marBottom w:val="0"/>
      <w:divBdr>
        <w:top w:val="none" w:sz="0" w:space="0" w:color="auto"/>
        <w:left w:val="none" w:sz="0" w:space="0" w:color="auto"/>
        <w:bottom w:val="none" w:sz="0" w:space="0" w:color="auto"/>
        <w:right w:val="none" w:sz="0" w:space="0" w:color="auto"/>
      </w:divBdr>
    </w:div>
    <w:div w:id="1701397335">
      <w:marLeft w:val="0"/>
      <w:marRight w:val="0"/>
      <w:marTop w:val="0"/>
      <w:marBottom w:val="0"/>
      <w:divBdr>
        <w:top w:val="none" w:sz="0" w:space="0" w:color="auto"/>
        <w:left w:val="none" w:sz="0" w:space="0" w:color="auto"/>
        <w:bottom w:val="none" w:sz="0" w:space="0" w:color="auto"/>
        <w:right w:val="none" w:sz="0" w:space="0" w:color="auto"/>
      </w:divBdr>
    </w:div>
    <w:div w:id="1701397336">
      <w:marLeft w:val="0"/>
      <w:marRight w:val="0"/>
      <w:marTop w:val="0"/>
      <w:marBottom w:val="0"/>
      <w:divBdr>
        <w:top w:val="none" w:sz="0" w:space="0" w:color="auto"/>
        <w:left w:val="none" w:sz="0" w:space="0" w:color="auto"/>
        <w:bottom w:val="none" w:sz="0" w:space="0" w:color="auto"/>
        <w:right w:val="none" w:sz="0" w:space="0" w:color="auto"/>
      </w:divBdr>
    </w:div>
    <w:div w:id="1701397382">
      <w:marLeft w:val="0"/>
      <w:marRight w:val="0"/>
      <w:marTop w:val="0"/>
      <w:marBottom w:val="0"/>
      <w:divBdr>
        <w:top w:val="none" w:sz="0" w:space="0" w:color="auto"/>
        <w:left w:val="none" w:sz="0" w:space="0" w:color="auto"/>
        <w:bottom w:val="none" w:sz="0" w:space="0" w:color="auto"/>
        <w:right w:val="none" w:sz="0" w:space="0" w:color="auto"/>
      </w:divBdr>
      <w:divsChild>
        <w:div w:id="1701397338">
          <w:marLeft w:val="0"/>
          <w:marRight w:val="0"/>
          <w:marTop w:val="0"/>
          <w:marBottom w:val="0"/>
          <w:divBdr>
            <w:top w:val="none" w:sz="0" w:space="0" w:color="auto"/>
            <w:left w:val="none" w:sz="0" w:space="0" w:color="auto"/>
            <w:bottom w:val="none" w:sz="0" w:space="0" w:color="auto"/>
            <w:right w:val="none" w:sz="0" w:space="0" w:color="auto"/>
          </w:divBdr>
        </w:div>
        <w:div w:id="1701397341">
          <w:marLeft w:val="0"/>
          <w:marRight w:val="0"/>
          <w:marTop w:val="0"/>
          <w:marBottom w:val="0"/>
          <w:divBdr>
            <w:top w:val="none" w:sz="0" w:space="0" w:color="auto"/>
            <w:left w:val="none" w:sz="0" w:space="0" w:color="auto"/>
            <w:bottom w:val="none" w:sz="0" w:space="0" w:color="auto"/>
            <w:right w:val="none" w:sz="0" w:space="0" w:color="auto"/>
          </w:divBdr>
        </w:div>
        <w:div w:id="1701397342">
          <w:marLeft w:val="0"/>
          <w:marRight w:val="0"/>
          <w:marTop w:val="0"/>
          <w:marBottom w:val="0"/>
          <w:divBdr>
            <w:top w:val="none" w:sz="0" w:space="0" w:color="auto"/>
            <w:left w:val="none" w:sz="0" w:space="0" w:color="auto"/>
            <w:bottom w:val="none" w:sz="0" w:space="0" w:color="auto"/>
            <w:right w:val="none" w:sz="0" w:space="0" w:color="auto"/>
          </w:divBdr>
        </w:div>
        <w:div w:id="1701397343">
          <w:marLeft w:val="0"/>
          <w:marRight w:val="0"/>
          <w:marTop w:val="0"/>
          <w:marBottom w:val="0"/>
          <w:divBdr>
            <w:top w:val="none" w:sz="0" w:space="0" w:color="auto"/>
            <w:left w:val="none" w:sz="0" w:space="0" w:color="auto"/>
            <w:bottom w:val="none" w:sz="0" w:space="0" w:color="auto"/>
            <w:right w:val="none" w:sz="0" w:space="0" w:color="auto"/>
          </w:divBdr>
        </w:div>
        <w:div w:id="1701397344">
          <w:marLeft w:val="0"/>
          <w:marRight w:val="0"/>
          <w:marTop w:val="0"/>
          <w:marBottom w:val="0"/>
          <w:divBdr>
            <w:top w:val="none" w:sz="0" w:space="0" w:color="auto"/>
            <w:left w:val="none" w:sz="0" w:space="0" w:color="auto"/>
            <w:bottom w:val="none" w:sz="0" w:space="0" w:color="auto"/>
            <w:right w:val="none" w:sz="0" w:space="0" w:color="auto"/>
          </w:divBdr>
        </w:div>
        <w:div w:id="1701397345">
          <w:marLeft w:val="0"/>
          <w:marRight w:val="0"/>
          <w:marTop w:val="0"/>
          <w:marBottom w:val="0"/>
          <w:divBdr>
            <w:top w:val="none" w:sz="0" w:space="0" w:color="auto"/>
            <w:left w:val="none" w:sz="0" w:space="0" w:color="auto"/>
            <w:bottom w:val="none" w:sz="0" w:space="0" w:color="auto"/>
            <w:right w:val="none" w:sz="0" w:space="0" w:color="auto"/>
          </w:divBdr>
        </w:div>
        <w:div w:id="1701397346">
          <w:marLeft w:val="0"/>
          <w:marRight w:val="0"/>
          <w:marTop w:val="0"/>
          <w:marBottom w:val="0"/>
          <w:divBdr>
            <w:top w:val="none" w:sz="0" w:space="0" w:color="auto"/>
            <w:left w:val="none" w:sz="0" w:space="0" w:color="auto"/>
            <w:bottom w:val="none" w:sz="0" w:space="0" w:color="auto"/>
            <w:right w:val="none" w:sz="0" w:space="0" w:color="auto"/>
          </w:divBdr>
        </w:div>
        <w:div w:id="1701397347">
          <w:marLeft w:val="0"/>
          <w:marRight w:val="0"/>
          <w:marTop w:val="0"/>
          <w:marBottom w:val="0"/>
          <w:divBdr>
            <w:top w:val="none" w:sz="0" w:space="0" w:color="auto"/>
            <w:left w:val="none" w:sz="0" w:space="0" w:color="auto"/>
            <w:bottom w:val="none" w:sz="0" w:space="0" w:color="auto"/>
            <w:right w:val="none" w:sz="0" w:space="0" w:color="auto"/>
          </w:divBdr>
        </w:div>
        <w:div w:id="1701397350">
          <w:marLeft w:val="0"/>
          <w:marRight w:val="0"/>
          <w:marTop w:val="0"/>
          <w:marBottom w:val="0"/>
          <w:divBdr>
            <w:top w:val="none" w:sz="0" w:space="0" w:color="auto"/>
            <w:left w:val="none" w:sz="0" w:space="0" w:color="auto"/>
            <w:bottom w:val="none" w:sz="0" w:space="0" w:color="auto"/>
            <w:right w:val="none" w:sz="0" w:space="0" w:color="auto"/>
          </w:divBdr>
        </w:div>
        <w:div w:id="1701397351">
          <w:marLeft w:val="0"/>
          <w:marRight w:val="0"/>
          <w:marTop w:val="0"/>
          <w:marBottom w:val="0"/>
          <w:divBdr>
            <w:top w:val="none" w:sz="0" w:space="0" w:color="auto"/>
            <w:left w:val="none" w:sz="0" w:space="0" w:color="auto"/>
            <w:bottom w:val="none" w:sz="0" w:space="0" w:color="auto"/>
            <w:right w:val="none" w:sz="0" w:space="0" w:color="auto"/>
          </w:divBdr>
        </w:div>
        <w:div w:id="1701397352">
          <w:marLeft w:val="0"/>
          <w:marRight w:val="0"/>
          <w:marTop w:val="0"/>
          <w:marBottom w:val="0"/>
          <w:divBdr>
            <w:top w:val="none" w:sz="0" w:space="0" w:color="auto"/>
            <w:left w:val="none" w:sz="0" w:space="0" w:color="auto"/>
            <w:bottom w:val="none" w:sz="0" w:space="0" w:color="auto"/>
            <w:right w:val="none" w:sz="0" w:space="0" w:color="auto"/>
          </w:divBdr>
        </w:div>
        <w:div w:id="1701397353">
          <w:marLeft w:val="0"/>
          <w:marRight w:val="0"/>
          <w:marTop w:val="0"/>
          <w:marBottom w:val="0"/>
          <w:divBdr>
            <w:top w:val="none" w:sz="0" w:space="0" w:color="auto"/>
            <w:left w:val="none" w:sz="0" w:space="0" w:color="auto"/>
            <w:bottom w:val="none" w:sz="0" w:space="0" w:color="auto"/>
            <w:right w:val="none" w:sz="0" w:space="0" w:color="auto"/>
          </w:divBdr>
        </w:div>
        <w:div w:id="1701397354">
          <w:marLeft w:val="0"/>
          <w:marRight w:val="0"/>
          <w:marTop w:val="0"/>
          <w:marBottom w:val="0"/>
          <w:divBdr>
            <w:top w:val="none" w:sz="0" w:space="0" w:color="auto"/>
            <w:left w:val="none" w:sz="0" w:space="0" w:color="auto"/>
            <w:bottom w:val="none" w:sz="0" w:space="0" w:color="auto"/>
            <w:right w:val="none" w:sz="0" w:space="0" w:color="auto"/>
          </w:divBdr>
        </w:div>
        <w:div w:id="1701397355">
          <w:marLeft w:val="0"/>
          <w:marRight w:val="0"/>
          <w:marTop w:val="0"/>
          <w:marBottom w:val="0"/>
          <w:divBdr>
            <w:top w:val="none" w:sz="0" w:space="0" w:color="auto"/>
            <w:left w:val="none" w:sz="0" w:space="0" w:color="auto"/>
            <w:bottom w:val="none" w:sz="0" w:space="0" w:color="auto"/>
            <w:right w:val="none" w:sz="0" w:space="0" w:color="auto"/>
          </w:divBdr>
        </w:div>
        <w:div w:id="1701397356">
          <w:marLeft w:val="0"/>
          <w:marRight w:val="0"/>
          <w:marTop w:val="0"/>
          <w:marBottom w:val="0"/>
          <w:divBdr>
            <w:top w:val="none" w:sz="0" w:space="0" w:color="auto"/>
            <w:left w:val="none" w:sz="0" w:space="0" w:color="auto"/>
            <w:bottom w:val="none" w:sz="0" w:space="0" w:color="auto"/>
            <w:right w:val="none" w:sz="0" w:space="0" w:color="auto"/>
          </w:divBdr>
        </w:div>
        <w:div w:id="1701397357">
          <w:marLeft w:val="0"/>
          <w:marRight w:val="0"/>
          <w:marTop w:val="0"/>
          <w:marBottom w:val="0"/>
          <w:divBdr>
            <w:top w:val="none" w:sz="0" w:space="0" w:color="auto"/>
            <w:left w:val="none" w:sz="0" w:space="0" w:color="auto"/>
            <w:bottom w:val="none" w:sz="0" w:space="0" w:color="auto"/>
            <w:right w:val="none" w:sz="0" w:space="0" w:color="auto"/>
          </w:divBdr>
          <w:divsChild>
            <w:div w:id="1701397339">
              <w:marLeft w:val="0"/>
              <w:marRight w:val="0"/>
              <w:marTop w:val="0"/>
              <w:marBottom w:val="0"/>
              <w:divBdr>
                <w:top w:val="none" w:sz="0" w:space="0" w:color="auto"/>
                <w:left w:val="none" w:sz="0" w:space="0" w:color="auto"/>
                <w:bottom w:val="none" w:sz="0" w:space="0" w:color="auto"/>
                <w:right w:val="none" w:sz="0" w:space="0" w:color="auto"/>
              </w:divBdr>
            </w:div>
            <w:div w:id="1701397365">
              <w:marLeft w:val="0"/>
              <w:marRight w:val="0"/>
              <w:marTop w:val="0"/>
              <w:marBottom w:val="0"/>
              <w:divBdr>
                <w:top w:val="none" w:sz="0" w:space="0" w:color="auto"/>
                <w:left w:val="none" w:sz="0" w:space="0" w:color="auto"/>
                <w:bottom w:val="none" w:sz="0" w:space="0" w:color="auto"/>
                <w:right w:val="none" w:sz="0" w:space="0" w:color="auto"/>
              </w:divBdr>
            </w:div>
            <w:div w:id="1701397387">
              <w:marLeft w:val="0"/>
              <w:marRight w:val="0"/>
              <w:marTop w:val="0"/>
              <w:marBottom w:val="0"/>
              <w:divBdr>
                <w:top w:val="none" w:sz="0" w:space="0" w:color="auto"/>
                <w:left w:val="none" w:sz="0" w:space="0" w:color="auto"/>
                <w:bottom w:val="none" w:sz="0" w:space="0" w:color="auto"/>
                <w:right w:val="none" w:sz="0" w:space="0" w:color="auto"/>
              </w:divBdr>
            </w:div>
            <w:div w:id="1701397388">
              <w:marLeft w:val="0"/>
              <w:marRight w:val="0"/>
              <w:marTop w:val="0"/>
              <w:marBottom w:val="0"/>
              <w:divBdr>
                <w:top w:val="none" w:sz="0" w:space="0" w:color="auto"/>
                <w:left w:val="none" w:sz="0" w:space="0" w:color="auto"/>
                <w:bottom w:val="none" w:sz="0" w:space="0" w:color="auto"/>
                <w:right w:val="none" w:sz="0" w:space="0" w:color="auto"/>
              </w:divBdr>
            </w:div>
            <w:div w:id="1701397394">
              <w:marLeft w:val="0"/>
              <w:marRight w:val="0"/>
              <w:marTop w:val="0"/>
              <w:marBottom w:val="0"/>
              <w:divBdr>
                <w:top w:val="none" w:sz="0" w:space="0" w:color="auto"/>
                <w:left w:val="none" w:sz="0" w:space="0" w:color="auto"/>
                <w:bottom w:val="none" w:sz="0" w:space="0" w:color="auto"/>
                <w:right w:val="none" w:sz="0" w:space="0" w:color="auto"/>
              </w:divBdr>
            </w:div>
          </w:divsChild>
        </w:div>
        <w:div w:id="1701397358">
          <w:marLeft w:val="0"/>
          <w:marRight w:val="0"/>
          <w:marTop w:val="0"/>
          <w:marBottom w:val="0"/>
          <w:divBdr>
            <w:top w:val="none" w:sz="0" w:space="0" w:color="auto"/>
            <w:left w:val="none" w:sz="0" w:space="0" w:color="auto"/>
            <w:bottom w:val="none" w:sz="0" w:space="0" w:color="auto"/>
            <w:right w:val="none" w:sz="0" w:space="0" w:color="auto"/>
          </w:divBdr>
        </w:div>
        <w:div w:id="1701397359">
          <w:marLeft w:val="0"/>
          <w:marRight w:val="0"/>
          <w:marTop w:val="0"/>
          <w:marBottom w:val="0"/>
          <w:divBdr>
            <w:top w:val="none" w:sz="0" w:space="0" w:color="auto"/>
            <w:left w:val="none" w:sz="0" w:space="0" w:color="auto"/>
            <w:bottom w:val="none" w:sz="0" w:space="0" w:color="auto"/>
            <w:right w:val="none" w:sz="0" w:space="0" w:color="auto"/>
          </w:divBdr>
        </w:div>
        <w:div w:id="1701397360">
          <w:marLeft w:val="0"/>
          <w:marRight w:val="0"/>
          <w:marTop w:val="0"/>
          <w:marBottom w:val="0"/>
          <w:divBdr>
            <w:top w:val="none" w:sz="0" w:space="0" w:color="auto"/>
            <w:left w:val="none" w:sz="0" w:space="0" w:color="auto"/>
            <w:bottom w:val="none" w:sz="0" w:space="0" w:color="auto"/>
            <w:right w:val="none" w:sz="0" w:space="0" w:color="auto"/>
          </w:divBdr>
        </w:div>
        <w:div w:id="1701397361">
          <w:marLeft w:val="0"/>
          <w:marRight w:val="0"/>
          <w:marTop w:val="0"/>
          <w:marBottom w:val="0"/>
          <w:divBdr>
            <w:top w:val="none" w:sz="0" w:space="0" w:color="auto"/>
            <w:left w:val="none" w:sz="0" w:space="0" w:color="auto"/>
            <w:bottom w:val="none" w:sz="0" w:space="0" w:color="auto"/>
            <w:right w:val="none" w:sz="0" w:space="0" w:color="auto"/>
          </w:divBdr>
        </w:div>
        <w:div w:id="1701397362">
          <w:marLeft w:val="0"/>
          <w:marRight w:val="0"/>
          <w:marTop w:val="0"/>
          <w:marBottom w:val="0"/>
          <w:divBdr>
            <w:top w:val="none" w:sz="0" w:space="0" w:color="auto"/>
            <w:left w:val="none" w:sz="0" w:space="0" w:color="auto"/>
            <w:bottom w:val="none" w:sz="0" w:space="0" w:color="auto"/>
            <w:right w:val="none" w:sz="0" w:space="0" w:color="auto"/>
          </w:divBdr>
        </w:div>
        <w:div w:id="1701397363">
          <w:marLeft w:val="0"/>
          <w:marRight w:val="0"/>
          <w:marTop w:val="0"/>
          <w:marBottom w:val="0"/>
          <w:divBdr>
            <w:top w:val="none" w:sz="0" w:space="0" w:color="auto"/>
            <w:left w:val="none" w:sz="0" w:space="0" w:color="auto"/>
            <w:bottom w:val="none" w:sz="0" w:space="0" w:color="auto"/>
            <w:right w:val="none" w:sz="0" w:space="0" w:color="auto"/>
          </w:divBdr>
        </w:div>
        <w:div w:id="1701397364">
          <w:marLeft w:val="0"/>
          <w:marRight w:val="0"/>
          <w:marTop w:val="0"/>
          <w:marBottom w:val="0"/>
          <w:divBdr>
            <w:top w:val="none" w:sz="0" w:space="0" w:color="auto"/>
            <w:left w:val="none" w:sz="0" w:space="0" w:color="auto"/>
            <w:bottom w:val="none" w:sz="0" w:space="0" w:color="auto"/>
            <w:right w:val="none" w:sz="0" w:space="0" w:color="auto"/>
          </w:divBdr>
        </w:div>
        <w:div w:id="1701397366">
          <w:marLeft w:val="0"/>
          <w:marRight w:val="0"/>
          <w:marTop w:val="0"/>
          <w:marBottom w:val="0"/>
          <w:divBdr>
            <w:top w:val="none" w:sz="0" w:space="0" w:color="auto"/>
            <w:left w:val="none" w:sz="0" w:space="0" w:color="auto"/>
            <w:bottom w:val="none" w:sz="0" w:space="0" w:color="auto"/>
            <w:right w:val="none" w:sz="0" w:space="0" w:color="auto"/>
          </w:divBdr>
        </w:div>
        <w:div w:id="1701397367">
          <w:marLeft w:val="0"/>
          <w:marRight w:val="0"/>
          <w:marTop w:val="0"/>
          <w:marBottom w:val="0"/>
          <w:divBdr>
            <w:top w:val="none" w:sz="0" w:space="0" w:color="auto"/>
            <w:left w:val="none" w:sz="0" w:space="0" w:color="auto"/>
            <w:bottom w:val="none" w:sz="0" w:space="0" w:color="auto"/>
            <w:right w:val="none" w:sz="0" w:space="0" w:color="auto"/>
          </w:divBdr>
          <w:divsChild>
            <w:div w:id="1701397337">
              <w:marLeft w:val="0"/>
              <w:marRight w:val="0"/>
              <w:marTop w:val="0"/>
              <w:marBottom w:val="0"/>
              <w:divBdr>
                <w:top w:val="none" w:sz="0" w:space="0" w:color="auto"/>
                <w:left w:val="none" w:sz="0" w:space="0" w:color="auto"/>
                <w:bottom w:val="none" w:sz="0" w:space="0" w:color="auto"/>
                <w:right w:val="none" w:sz="0" w:space="0" w:color="auto"/>
              </w:divBdr>
            </w:div>
            <w:div w:id="1701397340">
              <w:marLeft w:val="0"/>
              <w:marRight w:val="0"/>
              <w:marTop w:val="0"/>
              <w:marBottom w:val="0"/>
              <w:divBdr>
                <w:top w:val="none" w:sz="0" w:space="0" w:color="auto"/>
                <w:left w:val="none" w:sz="0" w:space="0" w:color="auto"/>
                <w:bottom w:val="none" w:sz="0" w:space="0" w:color="auto"/>
                <w:right w:val="none" w:sz="0" w:space="0" w:color="auto"/>
              </w:divBdr>
            </w:div>
            <w:div w:id="1701397348">
              <w:marLeft w:val="0"/>
              <w:marRight w:val="0"/>
              <w:marTop w:val="0"/>
              <w:marBottom w:val="0"/>
              <w:divBdr>
                <w:top w:val="none" w:sz="0" w:space="0" w:color="auto"/>
                <w:left w:val="none" w:sz="0" w:space="0" w:color="auto"/>
                <w:bottom w:val="none" w:sz="0" w:space="0" w:color="auto"/>
                <w:right w:val="none" w:sz="0" w:space="0" w:color="auto"/>
              </w:divBdr>
            </w:div>
            <w:div w:id="1701397349">
              <w:marLeft w:val="0"/>
              <w:marRight w:val="0"/>
              <w:marTop w:val="0"/>
              <w:marBottom w:val="0"/>
              <w:divBdr>
                <w:top w:val="none" w:sz="0" w:space="0" w:color="auto"/>
                <w:left w:val="none" w:sz="0" w:space="0" w:color="auto"/>
                <w:bottom w:val="none" w:sz="0" w:space="0" w:color="auto"/>
                <w:right w:val="none" w:sz="0" w:space="0" w:color="auto"/>
              </w:divBdr>
            </w:div>
            <w:div w:id="1701397371">
              <w:marLeft w:val="0"/>
              <w:marRight w:val="0"/>
              <w:marTop w:val="0"/>
              <w:marBottom w:val="0"/>
              <w:divBdr>
                <w:top w:val="none" w:sz="0" w:space="0" w:color="auto"/>
                <w:left w:val="none" w:sz="0" w:space="0" w:color="auto"/>
                <w:bottom w:val="none" w:sz="0" w:space="0" w:color="auto"/>
                <w:right w:val="none" w:sz="0" w:space="0" w:color="auto"/>
              </w:divBdr>
            </w:div>
          </w:divsChild>
        </w:div>
        <w:div w:id="1701397368">
          <w:marLeft w:val="0"/>
          <w:marRight w:val="0"/>
          <w:marTop w:val="0"/>
          <w:marBottom w:val="0"/>
          <w:divBdr>
            <w:top w:val="none" w:sz="0" w:space="0" w:color="auto"/>
            <w:left w:val="none" w:sz="0" w:space="0" w:color="auto"/>
            <w:bottom w:val="none" w:sz="0" w:space="0" w:color="auto"/>
            <w:right w:val="none" w:sz="0" w:space="0" w:color="auto"/>
          </w:divBdr>
        </w:div>
        <w:div w:id="1701397369">
          <w:marLeft w:val="0"/>
          <w:marRight w:val="0"/>
          <w:marTop w:val="0"/>
          <w:marBottom w:val="0"/>
          <w:divBdr>
            <w:top w:val="none" w:sz="0" w:space="0" w:color="auto"/>
            <w:left w:val="none" w:sz="0" w:space="0" w:color="auto"/>
            <w:bottom w:val="none" w:sz="0" w:space="0" w:color="auto"/>
            <w:right w:val="none" w:sz="0" w:space="0" w:color="auto"/>
          </w:divBdr>
        </w:div>
        <w:div w:id="1701397370">
          <w:marLeft w:val="0"/>
          <w:marRight w:val="0"/>
          <w:marTop w:val="0"/>
          <w:marBottom w:val="0"/>
          <w:divBdr>
            <w:top w:val="none" w:sz="0" w:space="0" w:color="auto"/>
            <w:left w:val="none" w:sz="0" w:space="0" w:color="auto"/>
            <w:bottom w:val="none" w:sz="0" w:space="0" w:color="auto"/>
            <w:right w:val="none" w:sz="0" w:space="0" w:color="auto"/>
          </w:divBdr>
        </w:div>
        <w:div w:id="1701397372">
          <w:marLeft w:val="0"/>
          <w:marRight w:val="0"/>
          <w:marTop w:val="0"/>
          <w:marBottom w:val="0"/>
          <w:divBdr>
            <w:top w:val="none" w:sz="0" w:space="0" w:color="auto"/>
            <w:left w:val="none" w:sz="0" w:space="0" w:color="auto"/>
            <w:bottom w:val="none" w:sz="0" w:space="0" w:color="auto"/>
            <w:right w:val="none" w:sz="0" w:space="0" w:color="auto"/>
          </w:divBdr>
        </w:div>
        <w:div w:id="1701397373">
          <w:marLeft w:val="0"/>
          <w:marRight w:val="0"/>
          <w:marTop w:val="0"/>
          <w:marBottom w:val="0"/>
          <w:divBdr>
            <w:top w:val="none" w:sz="0" w:space="0" w:color="auto"/>
            <w:left w:val="none" w:sz="0" w:space="0" w:color="auto"/>
            <w:bottom w:val="none" w:sz="0" w:space="0" w:color="auto"/>
            <w:right w:val="none" w:sz="0" w:space="0" w:color="auto"/>
          </w:divBdr>
        </w:div>
        <w:div w:id="1701397374">
          <w:marLeft w:val="0"/>
          <w:marRight w:val="0"/>
          <w:marTop w:val="0"/>
          <w:marBottom w:val="0"/>
          <w:divBdr>
            <w:top w:val="none" w:sz="0" w:space="0" w:color="auto"/>
            <w:left w:val="none" w:sz="0" w:space="0" w:color="auto"/>
            <w:bottom w:val="none" w:sz="0" w:space="0" w:color="auto"/>
            <w:right w:val="none" w:sz="0" w:space="0" w:color="auto"/>
          </w:divBdr>
        </w:div>
        <w:div w:id="1701397375">
          <w:marLeft w:val="0"/>
          <w:marRight w:val="0"/>
          <w:marTop w:val="0"/>
          <w:marBottom w:val="0"/>
          <w:divBdr>
            <w:top w:val="none" w:sz="0" w:space="0" w:color="auto"/>
            <w:left w:val="none" w:sz="0" w:space="0" w:color="auto"/>
            <w:bottom w:val="none" w:sz="0" w:space="0" w:color="auto"/>
            <w:right w:val="none" w:sz="0" w:space="0" w:color="auto"/>
          </w:divBdr>
        </w:div>
        <w:div w:id="1701397376">
          <w:marLeft w:val="0"/>
          <w:marRight w:val="0"/>
          <w:marTop w:val="0"/>
          <w:marBottom w:val="0"/>
          <w:divBdr>
            <w:top w:val="none" w:sz="0" w:space="0" w:color="auto"/>
            <w:left w:val="none" w:sz="0" w:space="0" w:color="auto"/>
            <w:bottom w:val="none" w:sz="0" w:space="0" w:color="auto"/>
            <w:right w:val="none" w:sz="0" w:space="0" w:color="auto"/>
          </w:divBdr>
        </w:div>
        <w:div w:id="1701397377">
          <w:marLeft w:val="0"/>
          <w:marRight w:val="0"/>
          <w:marTop w:val="0"/>
          <w:marBottom w:val="0"/>
          <w:divBdr>
            <w:top w:val="none" w:sz="0" w:space="0" w:color="auto"/>
            <w:left w:val="none" w:sz="0" w:space="0" w:color="auto"/>
            <w:bottom w:val="none" w:sz="0" w:space="0" w:color="auto"/>
            <w:right w:val="none" w:sz="0" w:space="0" w:color="auto"/>
          </w:divBdr>
        </w:div>
        <w:div w:id="1701397378">
          <w:marLeft w:val="0"/>
          <w:marRight w:val="0"/>
          <w:marTop w:val="0"/>
          <w:marBottom w:val="0"/>
          <w:divBdr>
            <w:top w:val="none" w:sz="0" w:space="0" w:color="auto"/>
            <w:left w:val="none" w:sz="0" w:space="0" w:color="auto"/>
            <w:bottom w:val="none" w:sz="0" w:space="0" w:color="auto"/>
            <w:right w:val="none" w:sz="0" w:space="0" w:color="auto"/>
          </w:divBdr>
        </w:div>
        <w:div w:id="1701397379">
          <w:marLeft w:val="0"/>
          <w:marRight w:val="0"/>
          <w:marTop w:val="0"/>
          <w:marBottom w:val="0"/>
          <w:divBdr>
            <w:top w:val="none" w:sz="0" w:space="0" w:color="auto"/>
            <w:left w:val="none" w:sz="0" w:space="0" w:color="auto"/>
            <w:bottom w:val="none" w:sz="0" w:space="0" w:color="auto"/>
            <w:right w:val="none" w:sz="0" w:space="0" w:color="auto"/>
          </w:divBdr>
        </w:div>
        <w:div w:id="1701397380">
          <w:marLeft w:val="0"/>
          <w:marRight w:val="0"/>
          <w:marTop w:val="0"/>
          <w:marBottom w:val="0"/>
          <w:divBdr>
            <w:top w:val="none" w:sz="0" w:space="0" w:color="auto"/>
            <w:left w:val="none" w:sz="0" w:space="0" w:color="auto"/>
            <w:bottom w:val="none" w:sz="0" w:space="0" w:color="auto"/>
            <w:right w:val="none" w:sz="0" w:space="0" w:color="auto"/>
          </w:divBdr>
        </w:div>
        <w:div w:id="1701397381">
          <w:marLeft w:val="0"/>
          <w:marRight w:val="0"/>
          <w:marTop w:val="0"/>
          <w:marBottom w:val="0"/>
          <w:divBdr>
            <w:top w:val="none" w:sz="0" w:space="0" w:color="auto"/>
            <w:left w:val="none" w:sz="0" w:space="0" w:color="auto"/>
            <w:bottom w:val="none" w:sz="0" w:space="0" w:color="auto"/>
            <w:right w:val="none" w:sz="0" w:space="0" w:color="auto"/>
          </w:divBdr>
        </w:div>
        <w:div w:id="1701397383">
          <w:marLeft w:val="0"/>
          <w:marRight w:val="0"/>
          <w:marTop w:val="0"/>
          <w:marBottom w:val="0"/>
          <w:divBdr>
            <w:top w:val="none" w:sz="0" w:space="0" w:color="auto"/>
            <w:left w:val="none" w:sz="0" w:space="0" w:color="auto"/>
            <w:bottom w:val="none" w:sz="0" w:space="0" w:color="auto"/>
            <w:right w:val="none" w:sz="0" w:space="0" w:color="auto"/>
          </w:divBdr>
        </w:div>
        <w:div w:id="1701397384">
          <w:marLeft w:val="0"/>
          <w:marRight w:val="0"/>
          <w:marTop w:val="0"/>
          <w:marBottom w:val="0"/>
          <w:divBdr>
            <w:top w:val="none" w:sz="0" w:space="0" w:color="auto"/>
            <w:left w:val="none" w:sz="0" w:space="0" w:color="auto"/>
            <w:bottom w:val="none" w:sz="0" w:space="0" w:color="auto"/>
            <w:right w:val="none" w:sz="0" w:space="0" w:color="auto"/>
          </w:divBdr>
        </w:div>
        <w:div w:id="1701397385">
          <w:marLeft w:val="0"/>
          <w:marRight w:val="0"/>
          <w:marTop w:val="0"/>
          <w:marBottom w:val="0"/>
          <w:divBdr>
            <w:top w:val="none" w:sz="0" w:space="0" w:color="auto"/>
            <w:left w:val="none" w:sz="0" w:space="0" w:color="auto"/>
            <w:bottom w:val="none" w:sz="0" w:space="0" w:color="auto"/>
            <w:right w:val="none" w:sz="0" w:space="0" w:color="auto"/>
          </w:divBdr>
        </w:div>
        <w:div w:id="1701397386">
          <w:marLeft w:val="0"/>
          <w:marRight w:val="0"/>
          <w:marTop w:val="0"/>
          <w:marBottom w:val="0"/>
          <w:divBdr>
            <w:top w:val="none" w:sz="0" w:space="0" w:color="auto"/>
            <w:left w:val="none" w:sz="0" w:space="0" w:color="auto"/>
            <w:bottom w:val="none" w:sz="0" w:space="0" w:color="auto"/>
            <w:right w:val="none" w:sz="0" w:space="0" w:color="auto"/>
          </w:divBdr>
        </w:div>
        <w:div w:id="1701397389">
          <w:marLeft w:val="0"/>
          <w:marRight w:val="0"/>
          <w:marTop w:val="0"/>
          <w:marBottom w:val="0"/>
          <w:divBdr>
            <w:top w:val="none" w:sz="0" w:space="0" w:color="auto"/>
            <w:left w:val="none" w:sz="0" w:space="0" w:color="auto"/>
            <w:bottom w:val="none" w:sz="0" w:space="0" w:color="auto"/>
            <w:right w:val="none" w:sz="0" w:space="0" w:color="auto"/>
          </w:divBdr>
        </w:div>
        <w:div w:id="1701397390">
          <w:marLeft w:val="0"/>
          <w:marRight w:val="0"/>
          <w:marTop w:val="0"/>
          <w:marBottom w:val="0"/>
          <w:divBdr>
            <w:top w:val="none" w:sz="0" w:space="0" w:color="auto"/>
            <w:left w:val="none" w:sz="0" w:space="0" w:color="auto"/>
            <w:bottom w:val="none" w:sz="0" w:space="0" w:color="auto"/>
            <w:right w:val="none" w:sz="0" w:space="0" w:color="auto"/>
          </w:divBdr>
        </w:div>
        <w:div w:id="1701397391">
          <w:marLeft w:val="0"/>
          <w:marRight w:val="0"/>
          <w:marTop w:val="0"/>
          <w:marBottom w:val="0"/>
          <w:divBdr>
            <w:top w:val="none" w:sz="0" w:space="0" w:color="auto"/>
            <w:left w:val="none" w:sz="0" w:space="0" w:color="auto"/>
            <w:bottom w:val="none" w:sz="0" w:space="0" w:color="auto"/>
            <w:right w:val="none" w:sz="0" w:space="0" w:color="auto"/>
          </w:divBdr>
        </w:div>
        <w:div w:id="1701397392">
          <w:marLeft w:val="0"/>
          <w:marRight w:val="0"/>
          <w:marTop w:val="0"/>
          <w:marBottom w:val="0"/>
          <w:divBdr>
            <w:top w:val="none" w:sz="0" w:space="0" w:color="auto"/>
            <w:left w:val="none" w:sz="0" w:space="0" w:color="auto"/>
            <w:bottom w:val="none" w:sz="0" w:space="0" w:color="auto"/>
            <w:right w:val="none" w:sz="0" w:space="0" w:color="auto"/>
          </w:divBdr>
        </w:div>
        <w:div w:id="1701397393">
          <w:marLeft w:val="0"/>
          <w:marRight w:val="0"/>
          <w:marTop w:val="0"/>
          <w:marBottom w:val="0"/>
          <w:divBdr>
            <w:top w:val="none" w:sz="0" w:space="0" w:color="auto"/>
            <w:left w:val="none" w:sz="0" w:space="0" w:color="auto"/>
            <w:bottom w:val="none" w:sz="0" w:space="0" w:color="auto"/>
            <w:right w:val="none" w:sz="0" w:space="0" w:color="auto"/>
          </w:divBdr>
        </w:div>
        <w:div w:id="1701397395">
          <w:marLeft w:val="0"/>
          <w:marRight w:val="0"/>
          <w:marTop w:val="0"/>
          <w:marBottom w:val="0"/>
          <w:divBdr>
            <w:top w:val="none" w:sz="0" w:space="0" w:color="auto"/>
            <w:left w:val="none" w:sz="0" w:space="0" w:color="auto"/>
            <w:bottom w:val="none" w:sz="0" w:space="0" w:color="auto"/>
            <w:right w:val="none" w:sz="0" w:space="0" w:color="auto"/>
          </w:divBdr>
        </w:div>
        <w:div w:id="1701397396">
          <w:marLeft w:val="0"/>
          <w:marRight w:val="0"/>
          <w:marTop w:val="0"/>
          <w:marBottom w:val="0"/>
          <w:divBdr>
            <w:top w:val="none" w:sz="0" w:space="0" w:color="auto"/>
            <w:left w:val="none" w:sz="0" w:space="0" w:color="auto"/>
            <w:bottom w:val="none" w:sz="0" w:space="0" w:color="auto"/>
            <w:right w:val="none" w:sz="0" w:space="0" w:color="auto"/>
          </w:divBdr>
        </w:div>
        <w:div w:id="1701397397">
          <w:marLeft w:val="0"/>
          <w:marRight w:val="0"/>
          <w:marTop w:val="0"/>
          <w:marBottom w:val="0"/>
          <w:divBdr>
            <w:top w:val="none" w:sz="0" w:space="0" w:color="auto"/>
            <w:left w:val="none" w:sz="0" w:space="0" w:color="auto"/>
            <w:bottom w:val="none" w:sz="0" w:space="0" w:color="auto"/>
            <w:right w:val="none" w:sz="0" w:space="0" w:color="auto"/>
          </w:divBdr>
        </w:div>
        <w:div w:id="1701397398">
          <w:marLeft w:val="0"/>
          <w:marRight w:val="0"/>
          <w:marTop w:val="0"/>
          <w:marBottom w:val="0"/>
          <w:divBdr>
            <w:top w:val="none" w:sz="0" w:space="0" w:color="auto"/>
            <w:left w:val="none" w:sz="0" w:space="0" w:color="auto"/>
            <w:bottom w:val="none" w:sz="0" w:space="0" w:color="auto"/>
            <w:right w:val="none" w:sz="0" w:space="0" w:color="auto"/>
          </w:divBdr>
        </w:div>
        <w:div w:id="1701397399">
          <w:marLeft w:val="0"/>
          <w:marRight w:val="0"/>
          <w:marTop w:val="0"/>
          <w:marBottom w:val="0"/>
          <w:divBdr>
            <w:top w:val="none" w:sz="0" w:space="0" w:color="auto"/>
            <w:left w:val="none" w:sz="0" w:space="0" w:color="auto"/>
            <w:bottom w:val="none" w:sz="0" w:space="0" w:color="auto"/>
            <w:right w:val="none" w:sz="0" w:space="0" w:color="auto"/>
          </w:divBdr>
        </w:div>
        <w:div w:id="1701397400">
          <w:marLeft w:val="0"/>
          <w:marRight w:val="0"/>
          <w:marTop w:val="0"/>
          <w:marBottom w:val="0"/>
          <w:divBdr>
            <w:top w:val="none" w:sz="0" w:space="0" w:color="auto"/>
            <w:left w:val="none" w:sz="0" w:space="0" w:color="auto"/>
            <w:bottom w:val="none" w:sz="0" w:space="0" w:color="auto"/>
            <w:right w:val="none" w:sz="0" w:space="0" w:color="auto"/>
          </w:divBdr>
        </w:div>
      </w:divsChild>
    </w:div>
    <w:div w:id="1701397401">
      <w:marLeft w:val="0"/>
      <w:marRight w:val="0"/>
      <w:marTop w:val="0"/>
      <w:marBottom w:val="0"/>
      <w:divBdr>
        <w:top w:val="none" w:sz="0" w:space="0" w:color="auto"/>
        <w:left w:val="none" w:sz="0" w:space="0" w:color="auto"/>
        <w:bottom w:val="none" w:sz="0" w:space="0" w:color="auto"/>
        <w:right w:val="none" w:sz="0" w:space="0" w:color="auto"/>
      </w:divBdr>
    </w:div>
    <w:div w:id="1701397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90B21-C62F-4AF0-8438-FBAE2CA6C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C94881-27BD-4780-86EF-9B48FE257A3C}">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44410368-1BEE-4C92-B492-6961EFC46B01}">
  <ds:schemaRefs>
    <ds:schemaRef ds:uri="http://schemas.microsoft.com/sharepoint/v3/contenttype/forms"/>
  </ds:schemaRefs>
</ds:datastoreItem>
</file>

<file path=customXml/itemProps4.xml><?xml version="1.0" encoding="utf-8"?>
<ds:datastoreItem xmlns:ds="http://schemas.openxmlformats.org/officeDocument/2006/customXml" ds:itemID="{14091E75-5167-4233-97C2-ED9D3D35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 CON TITULO.dot</Template>
  <TotalTime>1</TotalTime>
  <Pages>5</Pages>
  <Words>2064</Words>
  <Characters>11355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dc:creator>
  <cp:lastModifiedBy>Alejandra Fernandez Troncoso</cp:lastModifiedBy>
  <cp:revision>3</cp:revision>
  <cp:lastPrinted>2020-12-01T14:31:00Z</cp:lastPrinted>
  <dcterms:created xsi:type="dcterms:W3CDTF">2023-04-10T23:41:00Z</dcterms:created>
  <dcterms:modified xsi:type="dcterms:W3CDTF">2023-04-11T00:06:00Z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