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61EC" w14:textId="7229F76C" w:rsidR="00A23C49" w:rsidRPr="0097494D" w:rsidRDefault="00A40D28" w:rsidP="00E34BCD">
      <w:pPr>
        <w:spacing w:after="0"/>
        <w:ind w:left="4395"/>
        <w:jc w:val="both"/>
        <w:rPr>
          <w:rFonts w:ascii="Courier New" w:hAnsi="Courier New" w:cs="Courier New"/>
          <w:b/>
          <w:sz w:val="24"/>
          <w:szCs w:val="24"/>
        </w:rPr>
      </w:pPr>
      <w:bookmarkStart w:id="0" w:name="_GoBack"/>
      <w:bookmarkEnd w:id="0"/>
      <w:r w:rsidRPr="0097494D">
        <w:rPr>
          <w:rFonts w:ascii="Courier New" w:hAnsi="Courier New" w:cs="Courier New"/>
          <w:b/>
          <w:sz w:val="24"/>
          <w:szCs w:val="24"/>
        </w:rPr>
        <w:t>FORMULA INDICACIÓN AL PROYECTO DE LEY QUE MODIFICA EL CÓDIGO SANITARIO PARA REGULAR LOS MEDICAMENTOS</w:t>
      </w:r>
      <w:r w:rsidR="00FA10BE" w:rsidRPr="0097494D">
        <w:rPr>
          <w:rFonts w:ascii="Courier New" w:hAnsi="Courier New" w:cs="Courier New"/>
          <w:b/>
          <w:sz w:val="24"/>
          <w:szCs w:val="24"/>
        </w:rPr>
        <w:t xml:space="preserve"> BIOEQUIVALENTES GENÉRICOS Y EVITAR LA INTEGRACIÓN VERTI</w:t>
      </w:r>
      <w:r w:rsidR="00A05EB0" w:rsidRPr="0097494D">
        <w:rPr>
          <w:rFonts w:ascii="Courier New" w:hAnsi="Courier New" w:cs="Courier New"/>
          <w:b/>
          <w:sz w:val="24"/>
          <w:szCs w:val="24"/>
        </w:rPr>
        <w:t xml:space="preserve">CAL DE LABORATORIOS Y FARMACIAS </w:t>
      </w:r>
      <w:r w:rsidRPr="0097494D">
        <w:rPr>
          <w:rFonts w:ascii="Courier New" w:hAnsi="Courier New" w:cs="Courier New"/>
          <w:b/>
          <w:sz w:val="24"/>
          <w:szCs w:val="24"/>
        </w:rPr>
        <w:t>(BOLETÍN N° 9.914-11)</w:t>
      </w:r>
      <w:r w:rsidR="00A05EB0" w:rsidRPr="0097494D">
        <w:rPr>
          <w:rFonts w:ascii="Courier New" w:hAnsi="Courier New" w:cs="Courier New"/>
          <w:b/>
          <w:sz w:val="24"/>
          <w:szCs w:val="24"/>
        </w:rPr>
        <w:t>.</w:t>
      </w:r>
    </w:p>
    <w:p w14:paraId="43141F35" w14:textId="77777777" w:rsidR="00A05EB0" w:rsidRPr="00E34BCD" w:rsidRDefault="00A05EB0" w:rsidP="00E34BCD">
      <w:pPr>
        <w:pBdr>
          <w:bottom w:val="single" w:sz="4" w:space="1" w:color="auto"/>
        </w:pBdr>
        <w:ind w:left="4395"/>
        <w:jc w:val="both"/>
        <w:rPr>
          <w:rFonts w:ascii="Courier New" w:hAnsi="Courier New" w:cs="Courier New"/>
          <w:b/>
          <w:sz w:val="16"/>
          <w:szCs w:val="16"/>
        </w:rPr>
      </w:pPr>
    </w:p>
    <w:p w14:paraId="11A78FDA" w14:textId="4B492074" w:rsidR="00A40D28" w:rsidRPr="0097494D" w:rsidRDefault="00A40D28" w:rsidP="00E34BCD">
      <w:pPr>
        <w:ind w:left="4395"/>
        <w:jc w:val="both"/>
        <w:rPr>
          <w:rFonts w:ascii="Courier New" w:hAnsi="Courier New" w:cs="Courier New"/>
          <w:sz w:val="24"/>
          <w:szCs w:val="24"/>
        </w:rPr>
      </w:pPr>
      <w:r w:rsidRPr="0097494D">
        <w:rPr>
          <w:rFonts w:ascii="Courier New" w:hAnsi="Courier New" w:cs="Courier New"/>
          <w:sz w:val="24"/>
          <w:szCs w:val="24"/>
        </w:rPr>
        <w:t xml:space="preserve">Santiago, </w:t>
      </w:r>
      <w:r w:rsidR="00730E45">
        <w:rPr>
          <w:rFonts w:ascii="Courier New" w:hAnsi="Courier New" w:cs="Courier New"/>
          <w:sz w:val="24"/>
          <w:szCs w:val="24"/>
        </w:rPr>
        <w:t>2</w:t>
      </w:r>
      <w:r w:rsidR="0097125A">
        <w:rPr>
          <w:rFonts w:ascii="Courier New" w:hAnsi="Courier New" w:cs="Courier New"/>
          <w:sz w:val="24"/>
          <w:szCs w:val="24"/>
        </w:rPr>
        <w:t>4</w:t>
      </w:r>
      <w:r w:rsidR="00A05EB0" w:rsidRPr="0097494D">
        <w:rPr>
          <w:rFonts w:ascii="Courier New" w:hAnsi="Courier New" w:cs="Courier New"/>
          <w:sz w:val="24"/>
          <w:szCs w:val="24"/>
        </w:rPr>
        <w:t xml:space="preserve"> de </w:t>
      </w:r>
      <w:r w:rsidR="00C87779" w:rsidRPr="0097494D">
        <w:rPr>
          <w:rFonts w:ascii="Courier New" w:hAnsi="Courier New" w:cs="Courier New"/>
          <w:sz w:val="24"/>
          <w:szCs w:val="24"/>
        </w:rPr>
        <w:t>abril</w:t>
      </w:r>
      <w:r w:rsidR="00A05EB0" w:rsidRPr="0097494D">
        <w:rPr>
          <w:rFonts w:ascii="Courier New" w:hAnsi="Courier New" w:cs="Courier New"/>
          <w:sz w:val="24"/>
          <w:szCs w:val="24"/>
        </w:rPr>
        <w:t xml:space="preserve"> </w:t>
      </w:r>
      <w:r w:rsidRPr="0097494D">
        <w:rPr>
          <w:rFonts w:ascii="Courier New" w:hAnsi="Courier New" w:cs="Courier New"/>
          <w:sz w:val="24"/>
          <w:szCs w:val="24"/>
        </w:rPr>
        <w:t>de 201</w:t>
      </w:r>
      <w:r w:rsidR="00C87779" w:rsidRPr="0097494D">
        <w:rPr>
          <w:rFonts w:ascii="Courier New" w:hAnsi="Courier New" w:cs="Courier New"/>
          <w:sz w:val="24"/>
          <w:szCs w:val="24"/>
        </w:rPr>
        <w:t>9</w:t>
      </w:r>
      <w:r w:rsidR="00A05EB0" w:rsidRPr="0097494D">
        <w:rPr>
          <w:rFonts w:ascii="Courier New" w:hAnsi="Courier New" w:cs="Courier New"/>
          <w:sz w:val="24"/>
          <w:szCs w:val="24"/>
        </w:rPr>
        <w:t>.</w:t>
      </w:r>
    </w:p>
    <w:p w14:paraId="5E6E54B2" w14:textId="77777777" w:rsidR="00B12D7B" w:rsidRPr="0097494D" w:rsidRDefault="00B12D7B" w:rsidP="00D53825">
      <w:pPr>
        <w:jc w:val="both"/>
        <w:rPr>
          <w:rFonts w:ascii="Courier New" w:hAnsi="Courier New" w:cs="Courier New"/>
          <w:sz w:val="24"/>
          <w:szCs w:val="24"/>
        </w:rPr>
      </w:pPr>
    </w:p>
    <w:p w14:paraId="414ADD95" w14:textId="77777777" w:rsidR="0097494D" w:rsidRPr="0097494D" w:rsidRDefault="0097494D" w:rsidP="00D53825">
      <w:pPr>
        <w:jc w:val="both"/>
        <w:rPr>
          <w:rFonts w:ascii="Courier New" w:hAnsi="Courier New" w:cs="Courier New"/>
          <w:sz w:val="24"/>
          <w:szCs w:val="24"/>
        </w:rPr>
      </w:pPr>
    </w:p>
    <w:p w14:paraId="7DD02A4C" w14:textId="16BF479A" w:rsidR="00A40D28" w:rsidRPr="0097494D" w:rsidRDefault="001E22A3" w:rsidP="00A40D28">
      <w:pPr>
        <w:jc w:val="center"/>
        <w:rPr>
          <w:rFonts w:ascii="Courier New" w:hAnsi="Courier New" w:cs="Courier New"/>
          <w:b/>
          <w:sz w:val="24"/>
          <w:szCs w:val="24"/>
        </w:rPr>
      </w:pPr>
      <w:r w:rsidRPr="0097494D">
        <w:rPr>
          <w:rFonts w:ascii="Courier New" w:hAnsi="Courier New" w:cs="Courier New"/>
          <w:b/>
          <w:sz w:val="24"/>
          <w:szCs w:val="24"/>
        </w:rPr>
        <w:t xml:space="preserve">N° </w:t>
      </w:r>
      <w:r w:rsidR="00B12D7B" w:rsidRPr="00B12D7B">
        <w:rPr>
          <w:rFonts w:ascii="Courier New" w:hAnsi="Courier New" w:cs="Courier New"/>
          <w:b/>
          <w:sz w:val="24"/>
          <w:szCs w:val="24"/>
          <w:u w:val="single"/>
        </w:rPr>
        <w:t>042-367</w:t>
      </w:r>
      <w:r w:rsidRPr="0097494D">
        <w:rPr>
          <w:rFonts w:ascii="Courier New" w:hAnsi="Courier New" w:cs="Courier New"/>
          <w:b/>
          <w:sz w:val="24"/>
          <w:szCs w:val="24"/>
        </w:rPr>
        <w:t>/</w:t>
      </w:r>
    </w:p>
    <w:p w14:paraId="08449847" w14:textId="3101DADD" w:rsidR="00A05EB0" w:rsidRDefault="00A05EB0" w:rsidP="00A40D28">
      <w:pPr>
        <w:jc w:val="both"/>
        <w:rPr>
          <w:rFonts w:ascii="Courier New" w:hAnsi="Courier New" w:cs="Courier New"/>
          <w:b/>
          <w:sz w:val="24"/>
          <w:szCs w:val="24"/>
        </w:rPr>
      </w:pPr>
    </w:p>
    <w:p w14:paraId="2F36221C" w14:textId="77777777" w:rsidR="00E34BCD" w:rsidRPr="0097494D" w:rsidRDefault="00E34BCD" w:rsidP="00A40D28">
      <w:pPr>
        <w:jc w:val="both"/>
        <w:rPr>
          <w:rFonts w:ascii="Courier New" w:hAnsi="Courier New" w:cs="Courier New"/>
          <w:b/>
          <w:sz w:val="24"/>
          <w:szCs w:val="24"/>
        </w:rPr>
      </w:pPr>
    </w:p>
    <w:p w14:paraId="6C94803B" w14:textId="77777777"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p>
    <w:p w14:paraId="1808583D" w14:textId="77777777"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p>
    <w:p w14:paraId="33FDCF2D" w14:textId="67234B79"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proofErr w:type="gramStart"/>
      <w:r w:rsidRPr="0097494D">
        <w:rPr>
          <w:rFonts w:ascii="Courier New" w:hAnsi="Courier New" w:cs="Courier New"/>
          <w:b/>
          <w:spacing w:val="-3"/>
          <w:sz w:val="24"/>
          <w:szCs w:val="24"/>
        </w:rPr>
        <w:t>A  S.E.</w:t>
      </w:r>
      <w:proofErr w:type="gramEnd"/>
      <w:r w:rsidRPr="0097494D">
        <w:rPr>
          <w:rFonts w:ascii="Courier New" w:hAnsi="Courier New" w:cs="Courier New"/>
          <w:b/>
          <w:spacing w:val="-3"/>
          <w:sz w:val="24"/>
          <w:szCs w:val="24"/>
        </w:rPr>
        <w:t xml:space="preserve"> </w:t>
      </w:r>
      <w:r w:rsidR="002579EB">
        <w:rPr>
          <w:rFonts w:ascii="Courier New" w:hAnsi="Courier New" w:cs="Courier New"/>
          <w:b/>
          <w:spacing w:val="-3"/>
          <w:sz w:val="24"/>
          <w:szCs w:val="24"/>
        </w:rPr>
        <w:t>E</w:t>
      </w:r>
      <w:r w:rsidRPr="0097494D">
        <w:rPr>
          <w:rFonts w:ascii="Courier New" w:hAnsi="Courier New" w:cs="Courier New"/>
          <w:b/>
          <w:spacing w:val="-3"/>
          <w:sz w:val="24"/>
          <w:szCs w:val="24"/>
        </w:rPr>
        <w:t>L</w:t>
      </w:r>
    </w:p>
    <w:p w14:paraId="2B01BF46" w14:textId="041A63FB" w:rsidR="00A05EB0" w:rsidRPr="0097494D" w:rsidRDefault="002579EB"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r>
        <w:rPr>
          <w:rFonts w:ascii="Courier New" w:hAnsi="Courier New" w:cs="Courier New"/>
          <w:b/>
          <w:spacing w:val="-3"/>
          <w:sz w:val="24"/>
          <w:szCs w:val="24"/>
        </w:rPr>
        <w:t>PRESIDENTE</w:t>
      </w:r>
    </w:p>
    <w:p w14:paraId="7D13B6AB" w14:textId="25BCD278"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proofErr w:type="gramStart"/>
      <w:r w:rsidRPr="0097494D">
        <w:rPr>
          <w:rFonts w:ascii="Courier New" w:hAnsi="Courier New" w:cs="Courier New"/>
          <w:b/>
          <w:spacing w:val="-3"/>
          <w:sz w:val="24"/>
          <w:szCs w:val="24"/>
        </w:rPr>
        <w:t>DE  LA</w:t>
      </w:r>
      <w:proofErr w:type="gramEnd"/>
      <w:r w:rsidRPr="0097494D">
        <w:rPr>
          <w:rFonts w:ascii="Courier New" w:hAnsi="Courier New" w:cs="Courier New"/>
          <w:b/>
          <w:spacing w:val="-3"/>
          <w:sz w:val="24"/>
          <w:szCs w:val="24"/>
        </w:rPr>
        <w:t xml:space="preserve">  H.</w:t>
      </w:r>
    </w:p>
    <w:p w14:paraId="3B4304A6" w14:textId="77777777"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b/>
          <w:spacing w:val="-3"/>
          <w:sz w:val="24"/>
          <w:szCs w:val="24"/>
        </w:rPr>
      </w:pPr>
      <w:proofErr w:type="gramStart"/>
      <w:r w:rsidRPr="0097494D">
        <w:rPr>
          <w:rFonts w:ascii="Courier New" w:hAnsi="Courier New" w:cs="Courier New"/>
          <w:b/>
          <w:spacing w:val="-3"/>
          <w:sz w:val="24"/>
          <w:szCs w:val="24"/>
        </w:rPr>
        <w:t>CÁMARA  DE</w:t>
      </w:r>
      <w:proofErr w:type="gramEnd"/>
    </w:p>
    <w:p w14:paraId="7853C0F1" w14:textId="2BFDA811" w:rsidR="00A05EB0" w:rsidRPr="0097494D" w:rsidRDefault="00A05EB0" w:rsidP="00A05EB0">
      <w:pPr>
        <w:framePr w:w="3068" w:h="2071" w:hSpace="141" w:wrap="around" w:vAnchor="text" w:hAnchor="page" w:x="1144" w:y="1"/>
        <w:tabs>
          <w:tab w:val="left" w:pos="-720"/>
        </w:tabs>
        <w:spacing w:after="0" w:line="360" w:lineRule="auto"/>
        <w:ind w:right="-2030" w:firstLine="720"/>
        <w:rPr>
          <w:rFonts w:ascii="Courier New" w:hAnsi="Courier New" w:cs="Courier New"/>
          <w:spacing w:val="-3"/>
          <w:sz w:val="24"/>
          <w:szCs w:val="24"/>
        </w:rPr>
      </w:pPr>
      <w:r w:rsidRPr="0097494D">
        <w:rPr>
          <w:rFonts w:ascii="Courier New" w:hAnsi="Courier New" w:cs="Courier New"/>
          <w:b/>
          <w:spacing w:val="-3"/>
          <w:sz w:val="24"/>
          <w:szCs w:val="24"/>
        </w:rPr>
        <w:t>DIPUTADOS.</w:t>
      </w:r>
    </w:p>
    <w:p w14:paraId="3634BEFF" w14:textId="71AAF85C" w:rsidR="00A40D28" w:rsidRPr="0097494D" w:rsidRDefault="00A40D28" w:rsidP="00A05EB0">
      <w:pPr>
        <w:ind w:left="2835"/>
        <w:jc w:val="both"/>
        <w:rPr>
          <w:rFonts w:ascii="Courier New" w:hAnsi="Courier New" w:cs="Courier New"/>
          <w:sz w:val="24"/>
          <w:szCs w:val="24"/>
        </w:rPr>
      </w:pPr>
      <w:r w:rsidRPr="0097494D">
        <w:rPr>
          <w:rFonts w:ascii="Courier New" w:hAnsi="Courier New" w:cs="Courier New"/>
          <w:sz w:val="24"/>
          <w:szCs w:val="24"/>
        </w:rPr>
        <w:t>Honorable Cámara de Diputados:</w:t>
      </w:r>
    </w:p>
    <w:p w14:paraId="72D1A528" w14:textId="18838BED" w:rsidR="00535277" w:rsidRDefault="00535277" w:rsidP="0097494D">
      <w:pPr>
        <w:pStyle w:val="Sangradetextonormal"/>
        <w:spacing w:before="360" w:after="0" w:line="300" w:lineRule="auto"/>
        <w:ind w:left="2784" w:firstLine="709"/>
        <w:rPr>
          <w:rFonts w:cs="Courier New"/>
          <w:sz w:val="24"/>
          <w:szCs w:val="24"/>
        </w:rPr>
      </w:pPr>
      <w:r w:rsidRPr="0097494D">
        <w:rPr>
          <w:rFonts w:cs="Courier New"/>
          <w:sz w:val="24"/>
          <w:szCs w:val="24"/>
        </w:rPr>
        <w:t>En uso de mis facultades constitucionales, vengo en formular la siguiente</w:t>
      </w:r>
      <w:r w:rsidR="0097125A">
        <w:rPr>
          <w:rFonts w:cs="Courier New"/>
          <w:sz w:val="24"/>
          <w:szCs w:val="24"/>
        </w:rPr>
        <w:t xml:space="preserve"> indicació</w:t>
      </w:r>
      <w:r w:rsidRPr="0097494D">
        <w:rPr>
          <w:rFonts w:cs="Courier New"/>
          <w:sz w:val="24"/>
          <w:szCs w:val="24"/>
        </w:rPr>
        <w:t xml:space="preserve">n al proyecto de </w:t>
      </w:r>
      <w:r w:rsidR="0097125A">
        <w:rPr>
          <w:rFonts w:cs="Courier New"/>
          <w:sz w:val="24"/>
          <w:szCs w:val="24"/>
        </w:rPr>
        <w:t>ley del rubro, a fin de que sea considerada</w:t>
      </w:r>
      <w:r w:rsidRPr="0097494D">
        <w:rPr>
          <w:rFonts w:cs="Courier New"/>
          <w:sz w:val="24"/>
          <w:szCs w:val="24"/>
        </w:rPr>
        <w:t xml:space="preserve"> durante la discusión del mismo en el seno de esa H. Corporación: </w:t>
      </w:r>
    </w:p>
    <w:p w14:paraId="07AB4294" w14:textId="77777777" w:rsidR="00E34BCD" w:rsidRDefault="00E34BCD" w:rsidP="00E34BCD">
      <w:pPr>
        <w:pStyle w:val="Sangradetextonormal"/>
        <w:spacing w:before="240" w:after="0" w:line="300" w:lineRule="auto"/>
        <w:ind w:left="2784" w:firstLine="51"/>
        <w:jc w:val="center"/>
        <w:rPr>
          <w:rFonts w:cs="Courier New"/>
          <w:b/>
          <w:sz w:val="24"/>
          <w:szCs w:val="24"/>
        </w:rPr>
      </w:pPr>
      <w:r>
        <w:rPr>
          <w:rFonts w:cs="Courier New"/>
          <w:b/>
          <w:sz w:val="24"/>
          <w:szCs w:val="24"/>
        </w:rPr>
        <w:t xml:space="preserve">AL ARTÍCULO SEXTO TRANSITORIO, NUEVO </w:t>
      </w:r>
    </w:p>
    <w:p w14:paraId="5025EF19" w14:textId="77777777" w:rsidR="00E34BCD" w:rsidRDefault="00E34BCD" w:rsidP="00E34BCD">
      <w:pPr>
        <w:pStyle w:val="Prrafodelista"/>
        <w:numPr>
          <w:ilvl w:val="0"/>
          <w:numId w:val="14"/>
        </w:numPr>
        <w:tabs>
          <w:tab w:val="left" w:pos="4111"/>
        </w:tabs>
        <w:spacing w:before="120" w:line="300" w:lineRule="auto"/>
        <w:ind w:left="2835" w:firstLine="567"/>
        <w:jc w:val="both"/>
        <w:rPr>
          <w:rFonts w:ascii="Courier New" w:eastAsia="Courier New" w:hAnsi="Courier New" w:cs="Courier New"/>
          <w:sz w:val="24"/>
          <w:szCs w:val="24"/>
        </w:rPr>
      </w:pPr>
      <w:r>
        <w:rPr>
          <w:rFonts w:ascii="Courier New" w:eastAsia="Courier New" w:hAnsi="Courier New" w:cs="Courier New"/>
          <w:sz w:val="24"/>
          <w:szCs w:val="24"/>
        </w:rPr>
        <w:t>Para agregar</w:t>
      </w:r>
      <w:r>
        <w:rPr>
          <w:rFonts w:ascii="Courier New"/>
          <w:sz w:val="24"/>
          <w:szCs w:val="24"/>
          <w:lang w:val="es-ES_tradnl"/>
        </w:rPr>
        <w:t xml:space="preserve"> un art</w:t>
      </w:r>
      <w:r>
        <w:rPr>
          <w:rFonts w:hAnsi="Courier New"/>
          <w:sz w:val="24"/>
          <w:szCs w:val="24"/>
          <w:lang w:val="es-ES_tradnl"/>
        </w:rPr>
        <w:t>í</w:t>
      </w:r>
      <w:r>
        <w:rPr>
          <w:rFonts w:ascii="Courier New"/>
          <w:sz w:val="24"/>
          <w:szCs w:val="24"/>
          <w:lang w:val="es-ES_tradnl"/>
        </w:rPr>
        <w:t xml:space="preserve">culo sexto transitorio nuevo, del siguiente tenor: </w:t>
      </w:r>
    </w:p>
    <w:p w14:paraId="391C2BDA" w14:textId="77777777" w:rsidR="009E210D" w:rsidRPr="00E34BCD" w:rsidRDefault="009E210D" w:rsidP="009E210D">
      <w:pPr>
        <w:pStyle w:val="Prrafodelista"/>
        <w:tabs>
          <w:tab w:val="left" w:pos="4111"/>
        </w:tabs>
        <w:spacing w:line="300" w:lineRule="auto"/>
        <w:ind w:left="2835"/>
        <w:jc w:val="both"/>
        <w:rPr>
          <w:rFonts w:ascii="Courier New" w:eastAsia="Courier New" w:hAnsi="Courier New" w:cs="Courier New"/>
          <w:sz w:val="18"/>
          <w:szCs w:val="18"/>
        </w:rPr>
      </w:pPr>
    </w:p>
    <w:p w14:paraId="08CB1580" w14:textId="5541E531" w:rsidR="009E210D" w:rsidRDefault="009E210D" w:rsidP="00B12D7B">
      <w:pPr>
        <w:pStyle w:val="Prrafodelista"/>
        <w:tabs>
          <w:tab w:val="left" w:pos="4111"/>
        </w:tabs>
        <w:spacing w:line="300" w:lineRule="auto"/>
        <w:ind w:left="2835" w:firstLine="1276"/>
        <w:jc w:val="both"/>
        <w:rPr>
          <w:rFonts w:ascii="Courier New" w:hAnsi="Courier New" w:cs="Courier New"/>
          <w:sz w:val="24"/>
          <w:szCs w:val="24"/>
          <w:lang w:val="es-ES_tradnl"/>
        </w:rPr>
      </w:pPr>
      <w:r w:rsidRPr="00B12D7B">
        <w:rPr>
          <w:rFonts w:ascii="Courier New" w:hAnsi="Courier New" w:cs="Courier New"/>
          <w:sz w:val="24"/>
          <w:szCs w:val="24"/>
          <w:lang w:val="es-ES_tradnl"/>
        </w:rPr>
        <w:t>“</w:t>
      </w:r>
      <w:r w:rsidR="0097125A" w:rsidRPr="00B12D7B">
        <w:rPr>
          <w:rFonts w:ascii="Courier New" w:hAnsi="Courier New" w:cs="Courier New"/>
          <w:sz w:val="24"/>
          <w:szCs w:val="24"/>
          <w:lang w:val="es-ES_tradnl"/>
        </w:rPr>
        <w:t xml:space="preserve">Artículo </w:t>
      </w:r>
      <w:proofErr w:type="gramStart"/>
      <w:r w:rsidR="0097125A" w:rsidRPr="00B12D7B">
        <w:rPr>
          <w:rFonts w:ascii="Courier New" w:hAnsi="Courier New" w:cs="Courier New"/>
          <w:sz w:val="24"/>
          <w:szCs w:val="24"/>
          <w:lang w:val="es-ES_tradnl"/>
        </w:rPr>
        <w:t>sexto.-</w:t>
      </w:r>
      <w:proofErr w:type="gramEnd"/>
      <w:r w:rsidRPr="00B12D7B">
        <w:rPr>
          <w:rFonts w:ascii="Courier New" w:hAnsi="Courier New" w:cs="Courier New"/>
          <w:sz w:val="24"/>
          <w:szCs w:val="24"/>
          <w:lang w:val="es-ES_tradnl"/>
        </w:rPr>
        <w:t xml:space="preserve"> El mayor gasto fiscal que irrogue la aplicación de esta ley durante el primer año de su entrada en vigencia se financiará con cargo a los recursos contemplados en </w:t>
      </w:r>
      <w:r w:rsidR="00165728">
        <w:rPr>
          <w:rFonts w:ascii="Courier New" w:hAnsi="Courier New" w:cs="Courier New"/>
          <w:sz w:val="24"/>
          <w:szCs w:val="24"/>
          <w:lang w:val="es-ES_tradnl"/>
        </w:rPr>
        <w:t>el capítulo</w:t>
      </w:r>
      <w:r w:rsidRPr="00B12D7B">
        <w:rPr>
          <w:rFonts w:ascii="Courier New" w:hAnsi="Courier New" w:cs="Courier New"/>
          <w:sz w:val="24"/>
          <w:szCs w:val="24"/>
          <w:lang w:val="es-ES_tradnl"/>
        </w:rPr>
        <w:t xml:space="preserve"> presupuestari</w:t>
      </w:r>
      <w:r w:rsidR="00165728">
        <w:rPr>
          <w:rFonts w:ascii="Courier New" w:hAnsi="Courier New" w:cs="Courier New"/>
          <w:sz w:val="24"/>
          <w:szCs w:val="24"/>
          <w:lang w:val="es-ES_tradnl"/>
        </w:rPr>
        <w:t>o</w:t>
      </w:r>
      <w:r w:rsidRPr="00B12D7B">
        <w:rPr>
          <w:rFonts w:ascii="Courier New" w:hAnsi="Courier New" w:cs="Courier New"/>
          <w:sz w:val="24"/>
          <w:szCs w:val="24"/>
          <w:lang w:val="es-ES_tradnl"/>
        </w:rPr>
        <w:t xml:space="preserve"> </w:t>
      </w:r>
      <w:r w:rsidR="00E05BF3">
        <w:rPr>
          <w:rFonts w:ascii="Courier New" w:hAnsi="Courier New" w:cs="Courier New"/>
          <w:sz w:val="24"/>
          <w:szCs w:val="24"/>
          <w:lang w:val="es-ES_tradnl"/>
        </w:rPr>
        <w:t>de la Subsecretaría de Salud Pública y de la Central de Abastecimiento del Sistema Nacional de Servicios de Salud, según corresponda.</w:t>
      </w:r>
      <w:r w:rsidR="00E05BF3" w:rsidRPr="00E05BF3">
        <w:t xml:space="preserve"> </w:t>
      </w:r>
      <w:r w:rsidR="00E05BF3" w:rsidRPr="00E05BF3">
        <w:rPr>
          <w:rFonts w:ascii="Courier New" w:hAnsi="Courier New" w:cs="Courier New"/>
          <w:sz w:val="24"/>
          <w:szCs w:val="24"/>
          <w:lang w:val="es-ES_tradnl"/>
        </w:rPr>
        <w:t xml:space="preserve">No </w:t>
      </w:r>
      <w:proofErr w:type="gramStart"/>
      <w:r w:rsidR="00E05BF3" w:rsidRPr="00E05BF3">
        <w:rPr>
          <w:rFonts w:ascii="Courier New" w:hAnsi="Courier New" w:cs="Courier New"/>
          <w:sz w:val="24"/>
          <w:szCs w:val="24"/>
          <w:lang w:val="es-ES_tradnl"/>
        </w:rPr>
        <w:t>obstante</w:t>
      </w:r>
      <w:proofErr w:type="gramEnd"/>
      <w:r w:rsidR="00E05BF3" w:rsidRPr="00E05BF3">
        <w:rPr>
          <w:rFonts w:ascii="Courier New" w:hAnsi="Courier New" w:cs="Courier New"/>
          <w:sz w:val="24"/>
          <w:szCs w:val="24"/>
          <w:lang w:val="es-ES_tradnl"/>
        </w:rPr>
        <w:t xml:space="preserve"> lo anterior, el Ministerio de Hacienda, con cargo a la partida presupuestaria Tesoro Público, podrá suplementar dicho presupuesto en la parte del gasto que no se pudiere financiar con dichos recursos. Para los años siguientes el mayor gasto se financiará con cargo a lo que dispongan las respectivas Leyes de Presupuestos del Sector Público.</w:t>
      </w:r>
      <w:r w:rsidR="00E05BF3">
        <w:rPr>
          <w:rFonts w:ascii="Courier New" w:hAnsi="Courier New" w:cs="Courier New"/>
          <w:sz w:val="24"/>
          <w:szCs w:val="24"/>
          <w:lang w:val="es-ES_tradnl"/>
        </w:rPr>
        <w:t>”.</w:t>
      </w:r>
    </w:p>
    <w:p w14:paraId="738A0D61" w14:textId="3637A3C9" w:rsidR="006A5C5E" w:rsidRPr="0097494D" w:rsidRDefault="006A5C5E" w:rsidP="006A5C5E">
      <w:pPr>
        <w:tabs>
          <w:tab w:val="left" w:pos="7170"/>
        </w:tabs>
        <w:ind w:left="2832"/>
        <w:jc w:val="both"/>
        <w:rPr>
          <w:rFonts w:ascii="Courier New" w:hAnsi="Courier New" w:cs="Courier New"/>
          <w:sz w:val="24"/>
          <w:szCs w:val="24"/>
        </w:rPr>
      </w:pPr>
      <w:r w:rsidRPr="0097494D">
        <w:rPr>
          <w:rFonts w:ascii="Courier New" w:hAnsi="Courier New" w:cs="Courier New"/>
          <w:sz w:val="24"/>
          <w:szCs w:val="24"/>
        </w:rPr>
        <w:lastRenderedPageBreak/>
        <w:t>Dios guarde a V.E.,</w:t>
      </w:r>
    </w:p>
    <w:p w14:paraId="12302ED0" w14:textId="77777777" w:rsidR="00414272" w:rsidRPr="0097494D" w:rsidRDefault="00414272" w:rsidP="006A5C5E">
      <w:pPr>
        <w:tabs>
          <w:tab w:val="left" w:pos="7170"/>
        </w:tabs>
        <w:ind w:left="2832"/>
        <w:jc w:val="both"/>
        <w:rPr>
          <w:rFonts w:ascii="Courier New" w:hAnsi="Courier New" w:cs="Courier New"/>
          <w:sz w:val="24"/>
          <w:szCs w:val="24"/>
        </w:rPr>
      </w:pPr>
    </w:p>
    <w:p w14:paraId="5D809CAE" w14:textId="77777777" w:rsidR="00414272" w:rsidRPr="0097494D" w:rsidRDefault="00414272" w:rsidP="006A5C5E">
      <w:pPr>
        <w:tabs>
          <w:tab w:val="left" w:pos="7170"/>
        </w:tabs>
        <w:ind w:left="2832"/>
        <w:jc w:val="both"/>
        <w:rPr>
          <w:rFonts w:ascii="Courier New" w:hAnsi="Courier New" w:cs="Courier New"/>
          <w:sz w:val="24"/>
          <w:szCs w:val="24"/>
        </w:rPr>
      </w:pPr>
    </w:p>
    <w:p w14:paraId="2A07A51D" w14:textId="77777777" w:rsidR="00414272" w:rsidRPr="0097494D" w:rsidRDefault="00414272" w:rsidP="006A5C5E">
      <w:pPr>
        <w:tabs>
          <w:tab w:val="left" w:pos="7170"/>
        </w:tabs>
        <w:ind w:left="2832"/>
        <w:jc w:val="both"/>
        <w:rPr>
          <w:rFonts w:ascii="Courier New" w:hAnsi="Courier New" w:cs="Courier New"/>
          <w:sz w:val="24"/>
          <w:szCs w:val="24"/>
        </w:rPr>
      </w:pPr>
    </w:p>
    <w:p w14:paraId="02562494" w14:textId="674370DF" w:rsidR="00414272" w:rsidRDefault="00414272" w:rsidP="006A5C5E">
      <w:pPr>
        <w:tabs>
          <w:tab w:val="left" w:pos="7170"/>
        </w:tabs>
        <w:ind w:left="2832"/>
        <w:jc w:val="both"/>
        <w:rPr>
          <w:rFonts w:ascii="Courier New" w:hAnsi="Courier New" w:cs="Courier New"/>
          <w:sz w:val="24"/>
          <w:szCs w:val="24"/>
        </w:rPr>
      </w:pPr>
    </w:p>
    <w:p w14:paraId="214E0988" w14:textId="77777777" w:rsidR="0097494D" w:rsidRPr="0097494D" w:rsidRDefault="0097494D" w:rsidP="006A5C5E">
      <w:pPr>
        <w:tabs>
          <w:tab w:val="left" w:pos="7170"/>
        </w:tabs>
        <w:ind w:left="2832"/>
        <w:jc w:val="both"/>
        <w:rPr>
          <w:rFonts w:ascii="Courier New" w:hAnsi="Courier New" w:cs="Courier New"/>
          <w:sz w:val="24"/>
          <w:szCs w:val="24"/>
        </w:rPr>
      </w:pPr>
    </w:p>
    <w:p w14:paraId="3DC5E97A" w14:textId="77777777" w:rsidR="006A5C5E" w:rsidRPr="0097494D" w:rsidRDefault="006A5C5E" w:rsidP="006A5C5E">
      <w:pPr>
        <w:tabs>
          <w:tab w:val="left" w:pos="7170"/>
        </w:tabs>
        <w:ind w:left="2832"/>
        <w:jc w:val="both"/>
        <w:rPr>
          <w:rFonts w:ascii="Courier New" w:hAnsi="Courier New" w:cs="Courier New"/>
          <w:sz w:val="24"/>
          <w:szCs w:val="24"/>
        </w:rPr>
      </w:pPr>
    </w:p>
    <w:p w14:paraId="6613B10B" w14:textId="77777777" w:rsidR="001E22A3" w:rsidRPr="0097494D" w:rsidRDefault="001E22A3" w:rsidP="006A5C5E">
      <w:pPr>
        <w:tabs>
          <w:tab w:val="left" w:pos="7170"/>
        </w:tabs>
        <w:ind w:left="2832"/>
        <w:jc w:val="both"/>
        <w:rPr>
          <w:rFonts w:ascii="Courier New" w:hAnsi="Courier New" w:cs="Courier New"/>
          <w:sz w:val="24"/>
          <w:szCs w:val="24"/>
        </w:rPr>
      </w:pPr>
    </w:p>
    <w:p w14:paraId="6FBCB314" w14:textId="05EBED01" w:rsidR="001E22A3" w:rsidRPr="0097494D" w:rsidRDefault="001E22A3" w:rsidP="001E22A3">
      <w:pPr>
        <w:tabs>
          <w:tab w:val="center" w:pos="1985"/>
          <w:tab w:val="center" w:pos="6804"/>
        </w:tabs>
        <w:spacing w:after="0"/>
        <w:rPr>
          <w:rFonts w:ascii="Courier New" w:hAnsi="Courier New" w:cs="Courier New"/>
          <w:b/>
          <w:spacing w:val="-3"/>
          <w:sz w:val="24"/>
          <w:szCs w:val="24"/>
        </w:rPr>
      </w:pPr>
      <w:r w:rsidRPr="0097494D">
        <w:rPr>
          <w:rFonts w:ascii="Courier New" w:hAnsi="Courier New" w:cs="Courier New"/>
          <w:b/>
          <w:spacing w:val="-3"/>
          <w:sz w:val="24"/>
          <w:szCs w:val="24"/>
        </w:rPr>
        <w:tab/>
      </w:r>
      <w:r w:rsidRPr="0097494D">
        <w:rPr>
          <w:rFonts w:ascii="Courier New" w:hAnsi="Courier New" w:cs="Courier New"/>
          <w:b/>
          <w:spacing w:val="-3"/>
          <w:sz w:val="24"/>
          <w:szCs w:val="24"/>
        </w:rPr>
        <w:tab/>
      </w:r>
      <w:r w:rsidR="00730E45">
        <w:rPr>
          <w:rFonts w:ascii="Courier New" w:hAnsi="Courier New" w:cs="Courier New"/>
          <w:b/>
          <w:spacing w:val="-3"/>
          <w:sz w:val="24"/>
          <w:szCs w:val="24"/>
        </w:rPr>
        <w:t>ANDRÉS CHADWICK PIÑERA</w:t>
      </w:r>
    </w:p>
    <w:p w14:paraId="352EECB2" w14:textId="1D9C718A" w:rsidR="001E22A3" w:rsidRPr="0097494D" w:rsidRDefault="00730E45" w:rsidP="001E22A3">
      <w:pPr>
        <w:tabs>
          <w:tab w:val="center" w:pos="1985"/>
          <w:tab w:val="center" w:pos="6804"/>
          <w:tab w:val="center" w:pos="7200"/>
        </w:tabs>
        <w:spacing w:after="0"/>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t>Vicep</w:t>
      </w:r>
      <w:r w:rsidR="001E22A3" w:rsidRPr="0097494D">
        <w:rPr>
          <w:rFonts w:ascii="Courier New" w:hAnsi="Courier New" w:cs="Courier New"/>
          <w:spacing w:val="-3"/>
          <w:sz w:val="24"/>
          <w:szCs w:val="24"/>
        </w:rPr>
        <w:t>residente de la República</w:t>
      </w:r>
    </w:p>
    <w:p w14:paraId="1C7BCF89" w14:textId="1CD342F7" w:rsidR="001E22A3" w:rsidRPr="0097494D" w:rsidRDefault="001E22A3" w:rsidP="009D7E25">
      <w:pPr>
        <w:tabs>
          <w:tab w:val="left" w:pos="7170"/>
        </w:tabs>
        <w:jc w:val="both"/>
        <w:rPr>
          <w:rFonts w:ascii="Courier New" w:hAnsi="Courier New" w:cs="Courier New"/>
          <w:sz w:val="24"/>
          <w:szCs w:val="24"/>
        </w:rPr>
      </w:pPr>
    </w:p>
    <w:p w14:paraId="3A62BE59" w14:textId="77777777" w:rsidR="006A5C5E" w:rsidRPr="0097494D" w:rsidRDefault="006A5C5E" w:rsidP="00F40131">
      <w:pPr>
        <w:tabs>
          <w:tab w:val="left" w:pos="7170"/>
        </w:tabs>
        <w:jc w:val="both"/>
        <w:rPr>
          <w:rFonts w:ascii="Courier New" w:hAnsi="Courier New" w:cs="Courier New"/>
          <w:sz w:val="24"/>
          <w:szCs w:val="24"/>
        </w:rPr>
      </w:pPr>
    </w:p>
    <w:p w14:paraId="792D3FAF" w14:textId="77777777" w:rsidR="006A5C5E" w:rsidRPr="0097494D" w:rsidRDefault="006A5C5E" w:rsidP="00F40131">
      <w:pPr>
        <w:tabs>
          <w:tab w:val="left" w:pos="7170"/>
        </w:tabs>
        <w:jc w:val="both"/>
        <w:rPr>
          <w:rFonts w:ascii="Courier New" w:hAnsi="Courier New" w:cs="Courier New"/>
          <w:b/>
          <w:sz w:val="24"/>
          <w:szCs w:val="24"/>
        </w:rPr>
      </w:pPr>
    </w:p>
    <w:p w14:paraId="2E298BBA" w14:textId="77777777" w:rsidR="001E22A3" w:rsidRPr="0097494D" w:rsidRDefault="001E22A3" w:rsidP="00F40131">
      <w:pPr>
        <w:tabs>
          <w:tab w:val="left" w:pos="7170"/>
        </w:tabs>
        <w:jc w:val="both"/>
        <w:rPr>
          <w:rFonts w:ascii="Courier New" w:hAnsi="Courier New" w:cs="Courier New"/>
          <w:b/>
          <w:sz w:val="24"/>
          <w:szCs w:val="24"/>
        </w:rPr>
      </w:pPr>
    </w:p>
    <w:p w14:paraId="51F7A4C6" w14:textId="77777777" w:rsidR="001E22A3" w:rsidRPr="0097494D" w:rsidRDefault="001E22A3" w:rsidP="00F40131">
      <w:pPr>
        <w:tabs>
          <w:tab w:val="left" w:pos="7170"/>
        </w:tabs>
        <w:jc w:val="both"/>
        <w:rPr>
          <w:rFonts w:ascii="Courier New" w:hAnsi="Courier New" w:cs="Courier New"/>
          <w:b/>
          <w:sz w:val="24"/>
          <w:szCs w:val="24"/>
        </w:rPr>
      </w:pPr>
    </w:p>
    <w:p w14:paraId="4833BE67" w14:textId="4C6CF068" w:rsidR="001E22A3" w:rsidRPr="0097494D" w:rsidRDefault="001E22A3" w:rsidP="001E22A3">
      <w:pPr>
        <w:tabs>
          <w:tab w:val="center" w:pos="2268"/>
        </w:tabs>
        <w:spacing w:after="0"/>
        <w:rPr>
          <w:rFonts w:ascii="Courier New" w:hAnsi="Courier New" w:cs="Courier New"/>
          <w:b/>
          <w:sz w:val="24"/>
          <w:szCs w:val="24"/>
        </w:rPr>
      </w:pPr>
      <w:r w:rsidRPr="0097494D">
        <w:rPr>
          <w:rFonts w:ascii="Courier New" w:hAnsi="Courier New" w:cs="Courier New"/>
          <w:b/>
          <w:sz w:val="24"/>
          <w:szCs w:val="24"/>
        </w:rPr>
        <w:tab/>
        <w:t>FELIPE LARRAÍN BASCUÑÁN</w:t>
      </w:r>
    </w:p>
    <w:p w14:paraId="041C4AC4" w14:textId="0A4FB042" w:rsidR="001E22A3" w:rsidRPr="0097494D" w:rsidRDefault="001E22A3" w:rsidP="001E22A3">
      <w:pPr>
        <w:tabs>
          <w:tab w:val="center" w:pos="2268"/>
        </w:tabs>
        <w:spacing w:after="0"/>
        <w:rPr>
          <w:rFonts w:ascii="Courier New" w:hAnsi="Courier New" w:cs="Courier New"/>
          <w:bCs/>
          <w:sz w:val="24"/>
          <w:szCs w:val="24"/>
          <w:lang w:val="es-ES"/>
        </w:rPr>
      </w:pPr>
      <w:r w:rsidRPr="0097494D">
        <w:rPr>
          <w:rFonts w:ascii="Courier New" w:hAnsi="Courier New" w:cs="Courier New"/>
          <w:sz w:val="24"/>
          <w:szCs w:val="24"/>
        </w:rPr>
        <w:tab/>
        <w:t>Ministro de Hacienda</w:t>
      </w:r>
    </w:p>
    <w:p w14:paraId="2479235D" w14:textId="17202B8F" w:rsidR="001E22A3" w:rsidRPr="0097494D" w:rsidRDefault="001E22A3" w:rsidP="00F40131">
      <w:pPr>
        <w:tabs>
          <w:tab w:val="left" w:pos="7170"/>
        </w:tabs>
        <w:jc w:val="both"/>
        <w:rPr>
          <w:rFonts w:ascii="Courier New" w:hAnsi="Courier New" w:cs="Courier New"/>
          <w:b/>
          <w:sz w:val="24"/>
          <w:szCs w:val="24"/>
          <w:lang w:val="es-ES"/>
        </w:rPr>
      </w:pPr>
    </w:p>
    <w:p w14:paraId="080B8470" w14:textId="77777777" w:rsidR="001E22A3" w:rsidRPr="0097494D" w:rsidRDefault="001E22A3" w:rsidP="00F40131">
      <w:pPr>
        <w:tabs>
          <w:tab w:val="left" w:pos="7170"/>
        </w:tabs>
        <w:jc w:val="both"/>
        <w:rPr>
          <w:rFonts w:ascii="Courier New" w:hAnsi="Courier New" w:cs="Courier New"/>
          <w:b/>
          <w:sz w:val="24"/>
          <w:szCs w:val="24"/>
          <w:lang w:val="es-ES"/>
        </w:rPr>
      </w:pPr>
    </w:p>
    <w:p w14:paraId="3CE47110" w14:textId="77777777" w:rsidR="001E22A3" w:rsidRPr="0097494D" w:rsidRDefault="001E22A3" w:rsidP="00F40131">
      <w:pPr>
        <w:tabs>
          <w:tab w:val="left" w:pos="7170"/>
        </w:tabs>
        <w:jc w:val="both"/>
        <w:rPr>
          <w:rFonts w:ascii="Courier New" w:hAnsi="Courier New" w:cs="Courier New"/>
          <w:b/>
          <w:sz w:val="24"/>
          <w:szCs w:val="24"/>
          <w:lang w:val="es-ES"/>
        </w:rPr>
      </w:pPr>
    </w:p>
    <w:p w14:paraId="22D24B61" w14:textId="77777777" w:rsidR="001E22A3" w:rsidRPr="0097494D" w:rsidRDefault="001E22A3" w:rsidP="00F40131">
      <w:pPr>
        <w:tabs>
          <w:tab w:val="left" w:pos="7170"/>
        </w:tabs>
        <w:jc w:val="both"/>
        <w:rPr>
          <w:rFonts w:ascii="Courier New" w:hAnsi="Courier New" w:cs="Courier New"/>
          <w:b/>
          <w:sz w:val="24"/>
          <w:szCs w:val="24"/>
          <w:lang w:val="es-ES"/>
        </w:rPr>
      </w:pPr>
    </w:p>
    <w:p w14:paraId="1075FEDB" w14:textId="77777777" w:rsidR="001E22A3" w:rsidRPr="0097494D" w:rsidRDefault="001E22A3" w:rsidP="00F40131">
      <w:pPr>
        <w:tabs>
          <w:tab w:val="left" w:pos="7170"/>
        </w:tabs>
        <w:jc w:val="both"/>
        <w:rPr>
          <w:rFonts w:ascii="Courier New" w:hAnsi="Courier New" w:cs="Courier New"/>
          <w:b/>
          <w:sz w:val="24"/>
          <w:szCs w:val="24"/>
          <w:lang w:val="es-ES"/>
        </w:rPr>
      </w:pPr>
    </w:p>
    <w:p w14:paraId="340D7B28" w14:textId="46A4AABB" w:rsidR="00C87779" w:rsidRPr="0097494D" w:rsidRDefault="0097494D" w:rsidP="0097494D">
      <w:pPr>
        <w:tabs>
          <w:tab w:val="center" w:pos="6804"/>
        </w:tabs>
        <w:spacing w:after="0"/>
        <w:rPr>
          <w:rFonts w:ascii="Courier New" w:hAnsi="Courier New" w:cs="Courier New"/>
          <w:b/>
          <w:spacing w:val="-3"/>
          <w:sz w:val="24"/>
          <w:szCs w:val="24"/>
        </w:rPr>
      </w:pPr>
      <w:r w:rsidRPr="0097494D">
        <w:rPr>
          <w:rFonts w:ascii="Courier New" w:hAnsi="Courier New" w:cs="Courier New"/>
          <w:b/>
          <w:spacing w:val="-3"/>
          <w:sz w:val="24"/>
          <w:szCs w:val="24"/>
        </w:rPr>
        <w:tab/>
      </w:r>
      <w:r w:rsidR="00C87779" w:rsidRPr="0097494D">
        <w:rPr>
          <w:rFonts w:ascii="Courier New" w:hAnsi="Courier New" w:cs="Courier New"/>
          <w:b/>
          <w:spacing w:val="-3"/>
          <w:sz w:val="24"/>
          <w:szCs w:val="24"/>
        </w:rPr>
        <w:t>EMILIO SANTELICES CUEVAS</w:t>
      </w:r>
    </w:p>
    <w:p w14:paraId="043A79D0" w14:textId="01E223FB" w:rsidR="00C87779" w:rsidRPr="0097494D" w:rsidRDefault="0097494D" w:rsidP="0097494D">
      <w:pPr>
        <w:tabs>
          <w:tab w:val="center" w:pos="6804"/>
        </w:tabs>
        <w:spacing w:after="0"/>
        <w:rPr>
          <w:rFonts w:ascii="Courier New" w:hAnsi="Courier New" w:cs="Courier New"/>
          <w:spacing w:val="-3"/>
          <w:sz w:val="24"/>
          <w:szCs w:val="24"/>
        </w:rPr>
      </w:pPr>
      <w:r w:rsidRPr="0097494D">
        <w:rPr>
          <w:rFonts w:ascii="Courier New" w:hAnsi="Courier New" w:cs="Courier New"/>
          <w:spacing w:val="-3"/>
          <w:sz w:val="24"/>
          <w:szCs w:val="24"/>
        </w:rPr>
        <w:tab/>
      </w:r>
      <w:r w:rsidR="00C87779" w:rsidRPr="0097494D">
        <w:rPr>
          <w:rFonts w:ascii="Courier New" w:hAnsi="Courier New" w:cs="Courier New"/>
          <w:spacing w:val="-3"/>
          <w:sz w:val="24"/>
          <w:szCs w:val="24"/>
        </w:rPr>
        <w:t xml:space="preserve">Ministro de Salud </w:t>
      </w:r>
    </w:p>
    <w:sectPr w:rsidR="00C87779" w:rsidRPr="0097494D" w:rsidSect="00F43B7F">
      <w:headerReference w:type="default" r:id="rId8"/>
      <w:footerReference w:type="default" r:id="rId9"/>
      <w:pgSz w:w="12242" w:h="18722" w:code="14"/>
      <w:pgMar w:top="1985" w:right="1418" w:bottom="153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0810" w14:textId="77777777" w:rsidR="00986CF0" w:rsidRDefault="00986CF0" w:rsidP="00592672">
      <w:pPr>
        <w:spacing w:after="0" w:line="240" w:lineRule="auto"/>
      </w:pPr>
      <w:r>
        <w:separator/>
      </w:r>
    </w:p>
  </w:endnote>
  <w:endnote w:type="continuationSeparator" w:id="0">
    <w:p w14:paraId="718A381A" w14:textId="77777777" w:rsidR="00986CF0" w:rsidRDefault="00986CF0" w:rsidP="0059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952C" w14:textId="77777777" w:rsidR="00517899" w:rsidRDefault="00517899" w:rsidP="00A05EB0">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F5F1" w14:textId="77777777" w:rsidR="00986CF0" w:rsidRDefault="00986CF0" w:rsidP="00592672">
      <w:pPr>
        <w:spacing w:after="0" w:line="240" w:lineRule="auto"/>
      </w:pPr>
      <w:r>
        <w:separator/>
      </w:r>
    </w:p>
  </w:footnote>
  <w:footnote w:type="continuationSeparator" w:id="0">
    <w:p w14:paraId="5011ABD6" w14:textId="77777777" w:rsidR="00986CF0" w:rsidRDefault="00986CF0" w:rsidP="0059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53261"/>
      <w:docPartObj>
        <w:docPartGallery w:val="Page Numbers (Top of Page)"/>
        <w:docPartUnique/>
      </w:docPartObj>
    </w:sdtPr>
    <w:sdtEndPr>
      <w:rPr>
        <w:rFonts w:ascii="Courier New" w:hAnsi="Courier New" w:cs="Courier New"/>
        <w:sz w:val="24"/>
        <w:szCs w:val="24"/>
      </w:rPr>
    </w:sdtEndPr>
    <w:sdtContent>
      <w:p w14:paraId="1C5FCCE1" w14:textId="510ADC49" w:rsidR="00A05EB0" w:rsidRPr="00A05EB0" w:rsidRDefault="00A05EB0">
        <w:pPr>
          <w:pStyle w:val="Encabezado"/>
          <w:jc w:val="center"/>
          <w:rPr>
            <w:rFonts w:ascii="Courier New" w:hAnsi="Courier New" w:cs="Courier New"/>
            <w:sz w:val="24"/>
            <w:szCs w:val="24"/>
          </w:rPr>
        </w:pPr>
        <w:r w:rsidRPr="00A05EB0">
          <w:rPr>
            <w:rFonts w:ascii="Courier New" w:hAnsi="Courier New" w:cs="Courier New"/>
            <w:sz w:val="24"/>
            <w:szCs w:val="24"/>
          </w:rPr>
          <w:fldChar w:fldCharType="begin"/>
        </w:r>
        <w:r w:rsidRPr="00A05EB0">
          <w:rPr>
            <w:rFonts w:ascii="Courier New" w:hAnsi="Courier New" w:cs="Courier New"/>
            <w:sz w:val="24"/>
            <w:szCs w:val="24"/>
          </w:rPr>
          <w:instrText>PAGE   \* MERGEFORMAT</w:instrText>
        </w:r>
        <w:r w:rsidRPr="00A05EB0">
          <w:rPr>
            <w:rFonts w:ascii="Courier New" w:hAnsi="Courier New" w:cs="Courier New"/>
            <w:sz w:val="24"/>
            <w:szCs w:val="24"/>
          </w:rPr>
          <w:fldChar w:fldCharType="separate"/>
        </w:r>
        <w:r w:rsidR="00F43B7F" w:rsidRPr="00F43B7F">
          <w:rPr>
            <w:rFonts w:ascii="Courier New" w:hAnsi="Courier New" w:cs="Courier New"/>
            <w:noProof/>
            <w:sz w:val="24"/>
            <w:szCs w:val="24"/>
            <w:lang w:val="es-ES"/>
          </w:rPr>
          <w:t>2</w:t>
        </w:r>
        <w:r w:rsidRPr="00A05EB0">
          <w:rPr>
            <w:rFonts w:ascii="Courier New" w:hAnsi="Courier New" w:cs="Courier New"/>
            <w:sz w:val="24"/>
            <w:szCs w:val="24"/>
          </w:rPr>
          <w:fldChar w:fldCharType="end"/>
        </w:r>
      </w:p>
    </w:sdtContent>
  </w:sdt>
  <w:p w14:paraId="718C6197" w14:textId="77777777" w:rsidR="00A05EB0" w:rsidRPr="00A05EB0" w:rsidRDefault="00A05EB0">
    <w:pPr>
      <w:pStyle w:val="Encabezado"/>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3534"/>
    <w:multiLevelType w:val="hybridMultilevel"/>
    <w:tmpl w:val="21C85708"/>
    <w:lvl w:ilvl="0" w:tplc="DC74F37A">
      <w:numFmt w:val="bullet"/>
      <w:lvlText w:val="-"/>
      <w:lvlJc w:val="left"/>
      <w:pPr>
        <w:ind w:left="3144" w:hanging="360"/>
      </w:pPr>
      <w:rPr>
        <w:rFonts w:ascii="Courier New" w:eastAsia="Courier New" w:hAnsi="Courier New" w:cs="Courier New" w:hint="default"/>
      </w:rPr>
    </w:lvl>
    <w:lvl w:ilvl="1" w:tplc="340A0003" w:tentative="1">
      <w:start w:val="1"/>
      <w:numFmt w:val="bullet"/>
      <w:lvlText w:val="o"/>
      <w:lvlJc w:val="left"/>
      <w:pPr>
        <w:ind w:left="3864" w:hanging="360"/>
      </w:pPr>
      <w:rPr>
        <w:rFonts w:ascii="Courier New" w:hAnsi="Courier New" w:cs="Courier New" w:hint="default"/>
      </w:rPr>
    </w:lvl>
    <w:lvl w:ilvl="2" w:tplc="340A0005" w:tentative="1">
      <w:start w:val="1"/>
      <w:numFmt w:val="bullet"/>
      <w:lvlText w:val=""/>
      <w:lvlJc w:val="left"/>
      <w:pPr>
        <w:ind w:left="4584" w:hanging="360"/>
      </w:pPr>
      <w:rPr>
        <w:rFonts w:ascii="Wingdings" w:hAnsi="Wingdings" w:hint="default"/>
      </w:rPr>
    </w:lvl>
    <w:lvl w:ilvl="3" w:tplc="340A0001" w:tentative="1">
      <w:start w:val="1"/>
      <w:numFmt w:val="bullet"/>
      <w:lvlText w:val=""/>
      <w:lvlJc w:val="left"/>
      <w:pPr>
        <w:ind w:left="5304" w:hanging="360"/>
      </w:pPr>
      <w:rPr>
        <w:rFonts w:ascii="Symbol" w:hAnsi="Symbol" w:hint="default"/>
      </w:rPr>
    </w:lvl>
    <w:lvl w:ilvl="4" w:tplc="340A0003" w:tentative="1">
      <w:start w:val="1"/>
      <w:numFmt w:val="bullet"/>
      <w:lvlText w:val="o"/>
      <w:lvlJc w:val="left"/>
      <w:pPr>
        <w:ind w:left="6024" w:hanging="360"/>
      </w:pPr>
      <w:rPr>
        <w:rFonts w:ascii="Courier New" w:hAnsi="Courier New" w:cs="Courier New" w:hint="default"/>
      </w:rPr>
    </w:lvl>
    <w:lvl w:ilvl="5" w:tplc="340A0005" w:tentative="1">
      <w:start w:val="1"/>
      <w:numFmt w:val="bullet"/>
      <w:lvlText w:val=""/>
      <w:lvlJc w:val="left"/>
      <w:pPr>
        <w:ind w:left="6744" w:hanging="360"/>
      </w:pPr>
      <w:rPr>
        <w:rFonts w:ascii="Wingdings" w:hAnsi="Wingdings" w:hint="default"/>
      </w:rPr>
    </w:lvl>
    <w:lvl w:ilvl="6" w:tplc="340A0001" w:tentative="1">
      <w:start w:val="1"/>
      <w:numFmt w:val="bullet"/>
      <w:lvlText w:val=""/>
      <w:lvlJc w:val="left"/>
      <w:pPr>
        <w:ind w:left="7464" w:hanging="360"/>
      </w:pPr>
      <w:rPr>
        <w:rFonts w:ascii="Symbol" w:hAnsi="Symbol" w:hint="default"/>
      </w:rPr>
    </w:lvl>
    <w:lvl w:ilvl="7" w:tplc="340A0003" w:tentative="1">
      <w:start w:val="1"/>
      <w:numFmt w:val="bullet"/>
      <w:lvlText w:val="o"/>
      <w:lvlJc w:val="left"/>
      <w:pPr>
        <w:ind w:left="8184" w:hanging="360"/>
      </w:pPr>
      <w:rPr>
        <w:rFonts w:ascii="Courier New" w:hAnsi="Courier New" w:cs="Courier New" w:hint="default"/>
      </w:rPr>
    </w:lvl>
    <w:lvl w:ilvl="8" w:tplc="340A0005" w:tentative="1">
      <w:start w:val="1"/>
      <w:numFmt w:val="bullet"/>
      <w:lvlText w:val=""/>
      <w:lvlJc w:val="left"/>
      <w:pPr>
        <w:ind w:left="8904" w:hanging="360"/>
      </w:pPr>
      <w:rPr>
        <w:rFonts w:ascii="Wingdings" w:hAnsi="Wingdings" w:hint="default"/>
      </w:rPr>
    </w:lvl>
  </w:abstractNum>
  <w:abstractNum w:abstractNumId="1" w15:restartNumberingAfterBreak="0">
    <w:nsid w:val="19A16B3F"/>
    <w:multiLevelType w:val="hybridMultilevel"/>
    <w:tmpl w:val="C26058EA"/>
    <w:lvl w:ilvl="0" w:tplc="214E1A06">
      <w:numFmt w:val="bullet"/>
      <w:lvlText w:val="-"/>
      <w:lvlJc w:val="left"/>
      <w:pPr>
        <w:ind w:left="3904" w:hanging="360"/>
      </w:pPr>
      <w:rPr>
        <w:rFonts w:ascii="Courier New" w:eastAsiaTheme="minorHAnsi"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2" w15:restartNumberingAfterBreak="0">
    <w:nsid w:val="1FB93729"/>
    <w:multiLevelType w:val="hybridMultilevel"/>
    <w:tmpl w:val="663C7410"/>
    <w:lvl w:ilvl="0" w:tplc="2CA04CE4">
      <w:start w:val="1"/>
      <w:numFmt w:val="decimal"/>
      <w:lvlText w:val="%1)"/>
      <w:lvlJc w:val="left"/>
      <w:pPr>
        <w:ind w:left="3763" w:hanging="360"/>
      </w:pPr>
      <w:rPr>
        <w:rFonts w:hint="default"/>
        <w:b/>
      </w:rPr>
    </w:lvl>
    <w:lvl w:ilvl="1" w:tplc="8940D164">
      <w:start w:val="1"/>
      <w:numFmt w:val="lowerLetter"/>
      <w:lvlText w:val="%2)"/>
      <w:lvlJc w:val="left"/>
      <w:pPr>
        <w:ind w:left="4330" w:hanging="360"/>
      </w:pPr>
      <w:rPr>
        <w:rFonts w:hint="default"/>
        <w:b/>
      </w:rPr>
    </w:lvl>
    <w:lvl w:ilvl="2" w:tplc="340A0019">
      <w:start w:val="1"/>
      <w:numFmt w:val="lowerLetter"/>
      <w:lvlText w:val="%3."/>
      <w:lvlJc w:val="left"/>
      <w:pPr>
        <w:ind w:left="4859"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94204A9"/>
    <w:multiLevelType w:val="hybridMultilevel"/>
    <w:tmpl w:val="0D04B6AE"/>
    <w:lvl w:ilvl="0" w:tplc="24007F02">
      <w:numFmt w:val="bullet"/>
      <w:lvlText w:val="-"/>
      <w:lvlJc w:val="left"/>
      <w:pPr>
        <w:ind w:left="3192" w:hanging="360"/>
      </w:pPr>
      <w:rPr>
        <w:rFonts w:ascii="Courier New" w:eastAsiaTheme="minorHAnsi"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4" w15:restartNumberingAfterBreak="0">
    <w:nsid w:val="353E454C"/>
    <w:multiLevelType w:val="hybridMultilevel"/>
    <w:tmpl w:val="02EA3B3C"/>
    <w:lvl w:ilvl="0" w:tplc="C0F62C2E">
      <w:start w:val="1"/>
      <w:numFmt w:val="decimal"/>
      <w:lvlText w:val="%1."/>
      <w:lvlJc w:val="left"/>
      <w:pPr>
        <w:ind w:left="3192" w:hanging="360"/>
      </w:pPr>
      <w:rPr>
        <w:rFonts w:ascii="Courier New" w:eastAsiaTheme="minorHAnsi" w:hAnsi="Courier New" w:cs="Courier New"/>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5" w15:restartNumberingAfterBreak="0">
    <w:nsid w:val="37671EED"/>
    <w:multiLevelType w:val="hybridMultilevel"/>
    <w:tmpl w:val="B6E03874"/>
    <w:lvl w:ilvl="0" w:tplc="8242B9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B1206E"/>
    <w:multiLevelType w:val="hybridMultilevel"/>
    <w:tmpl w:val="E99820EC"/>
    <w:lvl w:ilvl="0" w:tplc="44F2526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2CA7E3B"/>
    <w:multiLevelType w:val="hybridMultilevel"/>
    <w:tmpl w:val="F740DEF6"/>
    <w:lvl w:ilvl="0" w:tplc="03FC1E50">
      <w:start w:val="1"/>
      <w:numFmt w:val="lowerLetter"/>
      <w:lvlText w:val="%1)"/>
      <w:lvlJc w:val="left"/>
      <w:pPr>
        <w:ind w:left="4272" w:hanging="360"/>
      </w:pPr>
      <w:rPr>
        <w:b/>
      </w:rPr>
    </w:lvl>
    <w:lvl w:ilvl="1" w:tplc="340A0019" w:tentative="1">
      <w:start w:val="1"/>
      <w:numFmt w:val="lowerLetter"/>
      <w:lvlText w:val="%2."/>
      <w:lvlJc w:val="left"/>
      <w:pPr>
        <w:ind w:left="4992" w:hanging="360"/>
      </w:pPr>
    </w:lvl>
    <w:lvl w:ilvl="2" w:tplc="340A001B" w:tentative="1">
      <w:start w:val="1"/>
      <w:numFmt w:val="lowerRoman"/>
      <w:lvlText w:val="%3."/>
      <w:lvlJc w:val="right"/>
      <w:pPr>
        <w:ind w:left="5712" w:hanging="180"/>
      </w:pPr>
    </w:lvl>
    <w:lvl w:ilvl="3" w:tplc="340A000F" w:tentative="1">
      <w:start w:val="1"/>
      <w:numFmt w:val="decimal"/>
      <w:lvlText w:val="%4."/>
      <w:lvlJc w:val="left"/>
      <w:pPr>
        <w:ind w:left="6432" w:hanging="360"/>
      </w:pPr>
    </w:lvl>
    <w:lvl w:ilvl="4" w:tplc="340A0019" w:tentative="1">
      <w:start w:val="1"/>
      <w:numFmt w:val="lowerLetter"/>
      <w:lvlText w:val="%5."/>
      <w:lvlJc w:val="left"/>
      <w:pPr>
        <w:ind w:left="7152" w:hanging="360"/>
      </w:pPr>
    </w:lvl>
    <w:lvl w:ilvl="5" w:tplc="340A001B" w:tentative="1">
      <w:start w:val="1"/>
      <w:numFmt w:val="lowerRoman"/>
      <w:lvlText w:val="%6."/>
      <w:lvlJc w:val="right"/>
      <w:pPr>
        <w:ind w:left="7872" w:hanging="180"/>
      </w:pPr>
    </w:lvl>
    <w:lvl w:ilvl="6" w:tplc="340A000F" w:tentative="1">
      <w:start w:val="1"/>
      <w:numFmt w:val="decimal"/>
      <w:lvlText w:val="%7."/>
      <w:lvlJc w:val="left"/>
      <w:pPr>
        <w:ind w:left="8592" w:hanging="360"/>
      </w:pPr>
    </w:lvl>
    <w:lvl w:ilvl="7" w:tplc="340A0019" w:tentative="1">
      <w:start w:val="1"/>
      <w:numFmt w:val="lowerLetter"/>
      <w:lvlText w:val="%8."/>
      <w:lvlJc w:val="left"/>
      <w:pPr>
        <w:ind w:left="9312" w:hanging="360"/>
      </w:pPr>
    </w:lvl>
    <w:lvl w:ilvl="8" w:tplc="340A001B" w:tentative="1">
      <w:start w:val="1"/>
      <w:numFmt w:val="lowerRoman"/>
      <w:lvlText w:val="%9."/>
      <w:lvlJc w:val="right"/>
      <w:pPr>
        <w:ind w:left="10032" w:hanging="180"/>
      </w:pPr>
    </w:lvl>
  </w:abstractNum>
  <w:abstractNum w:abstractNumId="8" w15:restartNumberingAfterBreak="0">
    <w:nsid w:val="43943697"/>
    <w:multiLevelType w:val="hybridMultilevel"/>
    <w:tmpl w:val="F4840CBC"/>
    <w:lvl w:ilvl="0" w:tplc="E5E8BBE0">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9" w15:restartNumberingAfterBreak="0">
    <w:nsid w:val="45A879A3"/>
    <w:multiLevelType w:val="hybridMultilevel"/>
    <w:tmpl w:val="10CA6F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2A374D"/>
    <w:multiLevelType w:val="hybridMultilevel"/>
    <w:tmpl w:val="D91EE76A"/>
    <w:lvl w:ilvl="0" w:tplc="643CB5CC">
      <w:start w:val="1"/>
      <w:numFmt w:val="bullet"/>
      <w:lvlText w:val="-"/>
      <w:lvlJc w:val="left"/>
      <w:pPr>
        <w:ind w:left="3552" w:hanging="360"/>
      </w:pPr>
      <w:rPr>
        <w:rFonts w:ascii="Courier New" w:eastAsiaTheme="minorHAnsi" w:hAnsi="Courier New" w:cs="Courier New" w:hint="default"/>
      </w:rPr>
    </w:lvl>
    <w:lvl w:ilvl="1" w:tplc="340A0003" w:tentative="1">
      <w:start w:val="1"/>
      <w:numFmt w:val="bullet"/>
      <w:lvlText w:val="o"/>
      <w:lvlJc w:val="left"/>
      <w:pPr>
        <w:ind w:left="4272" w:hanging="360"/>
      </w:pPr>
      <w:rPr>
        <w:rFonts w:ascii="Courier New" w:hAnsi="Courier New" w:cs="Courier New" w:hint="default"/>
      </w:rPr>
    </w:lvl>
    <w:lvl w:ilvl="2" w:tplc="340A0005" w:tentative="1">
      <w:start w:val="1"/>
      <w:numFmt w:val="bullet"/>
      <w:lvlText w:val=""/>
      <w:lvlJc w:val="left"/>
      <w:pPr>
        <w:ind w:left="4992" w:hanging="360"/>
      </w:pPr>
      <w:rPr>
        <w:rFonts w:ascii="Wingdings" w:hAnsi="Wingdings" w:hint="default"/>
      </w:rPr>
    </w:lvl>
    <w:lvl w:ilvl="3" w:tplc="340A0001" w:tentative="1">
      <w:start w:val="1"/>
      <w:numFmt w:val="bullet"/>
      <w:lvlText w:val=""/>
      <w:lvlJc w:val="left"/>
      <w:pPr>
        <w:ind w:left="5712" w:hanging="360"/>
      </w:pPr>
      <w:rPr>
        <w:rFonts w:ascii="Symbol" w:hAnsi="Symbol" w:hint="default"/>
      </w:rPr>
    </w:lvl>
    <w:lvl w:ilvl="4" w:tplc="340A0003" w:tentative="1">
      <w:start w:val="1"/>
      <w:numFmt w:val="bullet"/>
      <w:lvlText w:val="o"/>
      <w:lvlJc w:val="left"/>
      <w:pPr>
        <w:ind w:left="6432" w:hanging="360"/>
      </w:pPr>
      <w:rPr>
        <w:rFonts w:ascii="Courier New" w:hAnsi="Courier New" w:cs="Courier New" w:hint="default"/>
      </w:rPr>
    </w:lvl>
    <w:lvl w:ilvl="5" w:tplc="340A0005" w:tentative="1">
      <w:start w:val="1"/>
      <w:numFmt w:val="bullet"/>
      <w:lvlText w:val=""/>
      <w:lvlJc w:val="left"/>
      <w:pPr>
        <w:ind w:left="7152" w:hanging="360"/>
      </w:pPr>
      <w:rPr>
        <w:rFonts w:ascii="Wingdings" w:hAnsi="Wingdings" w:hint="default"/>
      </w:rPr>
    </w:lvl>
    <w:lvl w:ilvl="6" w:tplc="340A0001" w:tentative="1">
      <w:start w:val="1"/>
      <w:numFmt w:val="bullet"/>
      <w:lvlText w:val=""/>
      <w:lvlJc w:val="left"/>
      <w:pPr>
        <w:ind w:left="7872" w:hanging="360"/>
      </w:pPr>
      <w:rPr>
        <w:rFonts w:ascii="Symbol" w:hAnsi="Symbol" w:hint="default"/>
      </w:rPr>
    </w:lvl>
    <w:lvl w:ilvl="7" w:tplc="340A0003" w:tentative="1">
      <w:start w:val="1"/>
      <w:numFmt w:val="bullet"/>
      <w:lvlText w:val="o"/>
      <w:lvlJc w:val="left"/>
      <w:pPr>
        <w:ind w:left="8592" w:hanging="360"/>
      </w:pPr>
      <w:rPr>
        <w:rFonts w:ascii="Courier New" w:hAnsi="Courier New" w:cs="Courier New" w:hint="default"/>
      </w:rPr>
    </w:lvl>
    <w:lvl w:ilvl="8" w:tplc="340A0005" w:tentative="1">
      <w:start w:val="1"/>
      <w:numFmt w:val="bullet"/>
      <w:lvlText w:val=""/>
      <w:lvlJc w:val="left"/>
      <w:pPr>
        <w:ind w:left="9312" w:hanging="360"/>
      </w:pPr>
      <w:rPr>
        <w:rFonts w:ascii="Wingdings" w:hAnsi="Wingdings" w:hint="default"/>
      </w:rPr>
    </w:lvl>
  </w:abstractNum>
  <w:abstractNum w:abstractNumId="11" w15:restartNumberingAfterBreak="0">
    <w:nsid w:val="4D075856"/>
    <w:multiLevelType w:val="hybridMultilevel"/>
    <w:tmpl w:val="A6941E96"/>
    <w:lvl w:ilvl="0" w:tplc="C0FAC8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BB67937"/>
    <w:multiLevelType w:val="hybridMultilevel"/>
    <w:tmpl w:val="5F34DF68"/>
    <w:lvl w:ilvl="0" w:tplc="56EC0D30">
      <w:numFmt w:val="bullet"/>
      <w:lvlText w:val="-"/>
      <w:lvlJc w:val="left"/>
      <w:pPr>
        <w:ind w:left="3504" w:hanging="360"/>
      </w:pPr>
      <w:rPr>
        <w:rFonts w:ascii="Courier New" w:eastAsia="Courier New" w:hAnsi="Courier New" w:cs="Courier New" w:hint="default"/>
      </w:rPr>
    </w:lvl>
    <w:lvl w:ilvl="1" w:tplc="340A0003" w:tentative="1">
      <w:start w:val="1"/>
      <w:numFmt w:val="bullet"/>
      <w:lvlText w:val="o"/>
      <w:lvlJc w:val="left"/>
      <w:pPr>
        <w:ind w:left="4224" w:hanging="360"/>
      </w:pPr>
      <w:rPr>
        <w:rFonts w:ascii="Courier New" w:hAnsi="Courier New" w:cs="Courier New" w:hint="default"/>
      </w:rPr>
    </w:lvl>
    <w:lvl w:ilvl="2" w:tplc="340A0005" w:tentative="1">
      <w:start w:val="1"/>
      <w:numFmt w:val="bullet"/>
      <w:lvlText w:val=""/>
      <w:lvlJc w:val="left"/>
      <w:pPr>
        <w:ind w:left="4944" w:hanging="360"/>
      </w:pPr>
      <w:rPr>
        <w:rFonts w:ascii="Wingdings" w:hAnsi="Wingdings" w:hint="default"/>
      </w:rPr>
    </w:lvl>
    <w:lvl w:ilvl="3" w:tplc="340A0001" w:tentative="1">
      <w:start w:val="1"/>
      <w:numFmt w:val="bullet"/>
      <w:lvlText w:val=""/>
      <w:lvlJc w:val="left"/>
      <w:pPr>
        <w:ind w:left="5664" w:hanging="360"/>
      </w:pPr>
      <w:rPr>
        <w:rFonts w:ascii="Symbol" w:hAnsi="Symbol" w:hint="default"/>
      </w:rPr>
    </w:lvl>
    <w:lvl w:ilvl="4" w:tplc="340A0003" w:tentative="1">
      <w:start w:val="1"/>
      <w:numFmt w:val="bullet"/>
      <w:lvlText w:val="o"/>
      <w:lvlJc w:val="left"/>
      <w:pPr>
        <w:ind w:left="6384" w:hanging="360"/>
      </w:pPr>
      <w:rPr>
        <w:rFonts w:ascii="Courier New" w:hAnsi="Courier New" w:cs="Courier New" w:hint="default"/>
      </w:rPr>
    </w:lvl>
    <w:lvl w:ilvl="5" w:tplc="340A0005" w:tentative="1">
      <w:start w:val="1"/>
      <w:numFmt w:val="bullet"/>
      <w:lvlText w:val=""/>
      <w:lvlJc w:val="left"/>
      <w:pPr>
        <w:ind w:left="7104" w:hanging="360"/>
      </w:pPr>
      <w:rPr>
        <w:rFonts w:ascii="Wingdings" w:hAnsi="Wingdings" w:hint="default"/>
      </w:rPr>
    </w:lvl>
    <w:lvl w:ilvl="6" w:tplc="340A0001" w:tentative="1">
      <w:start w:val="1"/>
      <w:numFmt w:val="bullet"/>
      <w:lvlText w:val=""/>
      <w:lvlJc w:val="left"/>
      <w:pPr>
        <w:ind w:left="7824" w:hanging="360"/>
      </w:pPr>
      <w:rPr>
        <w:rFonts w:ascii="Symbol" w:hAnsi="Symbol" w:hint="default"/>
      </w:rPr>
    </w:lvl>
    <w:lvl w:ilvl="7" w:tplc="340A0003" w:tentative="1">
      <w:start w:val="1"/>
      <w:numFmt w:val="bullet"/>
      <w:lvlText w:val="o"/>
      <w:lvlJc w:val="left"/>
      <w:pPr>
        <w:ind w:left="8544" w:hanging="360"/>
      </w:pPr>
      <w:rPr>
        <w:rFonts w:ascii="Courier New" w:hAnsi="Courier New" w:cs="Courier New" w:hint="default"/>
      </w:rPr>
    </w:lvl>
    <w:lvl w:ilvl="8" w:tplc="340A0005" w:tentative="1">
      <w:start w:val="1"/>
      <w:numFmt w:val="bullet"/>
      <w:lvlText w:val=""/>
      <w:lvlJc w:val="left"/>
      <w:pPr>
        <w:ind w:left="9264" w:hanging="360"/>
      </w:pPr>
      <w:rPr>
        <w:rFonts w:ascii="Wingdings" w:hAnsi="Wingdings" w:hint="default"/>
      </w:rPr>
    </w:lvl>
  </w:abstractNum>
  <w:num w:numId="1">
    <w:abstractNumId w:val="4"/>
  </w:num>
  <w:num w:numId="2">
    <w:abstractNumId w:val="9"/>
  </w:num>
  <w:num w:numId="3">
    <w:abstractNumId w:val="11"/>
  </w:num>
  <w:num w:numId="4">
    <w:abstractNumId w:val="5"/>
  </w:num>
  <w:num w:numId="5">
    <w:abstractNumId w:val="2"/>
  </w:num>
  <w:num w:numId="6">
    <w:abstractNumId w:val="1"/>
  </w:num>
  <w:num w:numId="7">
    <w:abstractNumId w:val="3"/>
  </w:num>
  <w:num w:numId="8">
    <w:abstractNumId w:val="8"/>
  </w:num>
  <w:num w:numId="9">
    <w:abstractNumId w:val="10"/>
  </w:num>
  <w:num w:numId="10">
    <w:abstractNumId w:val="7"/>
  </w:num>
  <w:num w:numId="11">
    <w:abstractNumId w:val="6"/>
  </w:num>
  <w:num w:numId="12">
    <w:abstractNumId w:val="0"/>
  </w:num>
  <w:num w:numId="13">
    <w:abstractNumId w:val="1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31"/>
    <w:rsid w:val="00003D4D"/>
    <w:rsid w:val="00010111"/>
    <w:rsid w:val="00032341"/>
    <w:rsid w:val="0005003F"/>
    <w:rsid w:val="00060EA8"/>
    <w:rsid w:val="00066BE3"/>
    <w:rsid w:val="0007360E"/>
    <w:rsid w:val="000B4289"/>
    <w:rsid w:val="000C139B"/>
    <w:rsid w:val="000C6C33"/>
    <w:rsid w:val="000E0812"/>
    <w:rsid w:val="000F2136"/>
    <w:rsid w:val="00107411"/>
    <w:rsid w:val="00110368"/>
    <w:rsid w:val="00133724"/>
    <w:rsid w:val="00151A81"/>
    <w:rsid w:val="00165728"/>
    <w:rsid w:val="001831C0"/>
    <w:rsid w:val="00194FBF"/>
    <w:rsid w:val="001B5E05"/>
    <w:rsid w:val="001B7496"/>
    <w:rsid w:val="001C0AA1"/>
    <w:rsid w:val="001E13D4"/>
    <w:rsid w:val="001E22A3"/>
    <w:rsid w:val="001E36CF"/>
    <w:rsid w:val="001F33F5"/>
    <w:rsid w:val="001F3975"/>
    <w:rsid w:val="0022705D"/>
    <w:rsid w:val="00230482"/>
    <w:rsid w:val="00250EA3"/>
    <w:rsid w:val="002519B5"/>
    <w:rsid w:val="002579EB"/>
    <w:rsid w:val="0027793E"/>
    <w:rsid w:val="002A402D"/>
    <w:rsid w:val="002A7DB2"/>
    <w:rsid w:val="002C15FA"/>
    <w:rsid w:val="002F7AF5"/>
    <w:rsid w:val="003237D3"/>
    <w:rsid w:val="00341FDB"/>
    <w:rsid w:val="003457D1"/>
    <w:rsid w:val="003C1EAE"/>
    <w:rsid w:val="003D127E"/>
    <w:rsid w:val="003E6EE5"/>
    <w:rsid w:val="00406BBC"/>
    <w:rsid w:val="00414272"/>
    <w:rsid w:val="00425136"/>
    <w:rsid w:val="0045409F"/>
    <w:rsid w:val="00456C91"/>
    <w:rsid w:val="004A3407"/>
    <w:rsid w:val="004A6307"/>
    <w:rsid w:val="004C03EF"/>
    <w:rsid w:val="004C1719"/>
    <w:rsid w:val="004C4236"/>
    <w:rsid w:val="00500409"/>
    <w:rsid w:val="00517899"/>
    <w:rsid w:val="00531311"/>
    <w:rsid w:val="005344F8"/>
    <w:rsid w:val="00535277"/>
    <w:rsid w:val="00542ADB"/>
    <w:rsid w:val="00552492"/>
    <w:rsid w:val="00566B35"/>
    <w:rsid w:val="00587C92"/>
    <w:rsid w:val="00592672"/>
    <w:rsid w:val="005935BE"/>
    <w:rsid w:val="005B45F4"/>
    <w:rsid w:val="005C7AC0"/>
    <w:rsid w:val="00656F93"/>
    <w:rsid w:val="0066282C"/>
    <w:rsid w:val="006A5C5E"/>
    <w:rsid w:val="00703837"/>
    <w:rsid w:val="00723ECD"/>
    <w:rsid w:val="00730E45"/>
    <w:rsid w:val="00754766"/>
    <w:rsid w:val="007E0AA5"/>
    <w:rsid w:val="007E78CC"/>
    <w:rsid w:val="008054C9"/>
    <w:rsid w:val="00813617"/>
    <w:rsid w:val="008229C4"/>
    <w:rsid w:val="008367AC"/>
    <w:rsid w:val="00852C0D"/>
    <w:rsid w:val="0087255C"/>
    <w:rsid w:val="0088684E"/>
    <w:rsid w:val="00896FFB"/>
    <w:rsid w:val="008A12CA"/>
    <w:rsid w:val="008E28A6"/>
    <w:rsid w:val="009125B7"/>
    <w:rsid w:val="00924E7C"/>
    <w:rsid w:val="0093088D"/>
    <w:rsid w:val="00937E0E"/>
    <w:rsid w:val="0097125A"/>
    <w:rsid w:val="0097494D"/>
    <w:rsid w:val="00986CF0"/>
    <w:rsid w:val="00991025"/>
    <w:rsid w:val="009D7E25"/>
    <w:rsid w:val="009E210D"/>
    <w:rsid w:val="009E5347"/>
    <w:rsid w:val="00A05EB0"/>
    <w:rsid w:val="00A11D1C"/>
    <w:rsid w:val="00A13069"/>
    <w:rsid w:val="00A20B31"/>
    <w:rsid w:val="00A23C49"/>
    <w:rsid w:val="00A40D28"/>
    <w:rsid w:val="00A52014"/>
    <w:rsid w:val="00A604E5"/>
    <w:rsid w:val="00A63043"/>
    <w:rsid w:val="00A7776F"/>
    <w:rsid w:val="00AB21F1"/>
    <w:rsid w:val="00B049AF"/>
    <w:rsid w:val="00B12D7B"/>
    <w:rsid w:val="00B255D6"/>
    <w:rsid w:val="00BB3742"/>
    <w:rsid w:val="00BB5EBA"/>
    <w:rsid w:val="00BC7F7C"/>
    <w:rsid w:val="00BD5F65"/>
    <w:rsid w:val="00C136F9"/>
    <w:rsid w:val="00C148B7"/>
    <w:rsid w:val="00C24BB1"/>
    <w:rsid w:val="00C26DE3"/>
    <w:rsid w:val="00C4759F"/>
    <w:rsid w:val="00C70B26"/>
    <w:rsid w:val="00C7656C"/>
    <w:rsid w:val="00C86BF5"/>
    <w:rsid w:val="00C875D2"/>
    <w:rsid w:val="00C87779"/>
    <w:rsid w:val="00C955DE"/>
    <w:rsid w:val="00CA24FC"/>
    <w:rsid w:val="00CA3E65"/>
    <w:rsid w:val="00CB3E5D"/>
    <w:rsid w:val="00CD1EED"/>
    <w:rsid w:val="00CD229A"/>
    <w:rsid w:val="00D22B2A"/>
    <w:rsid w:val="00D24D09"/>
    <w:rsid w:val="00D332CE"/>
    <w:rsid w:val="00D4037B"/>
    <w:rsid w:val="00D535D8"/>
    <w:rsid w:val="00D53825"/>
    <w:rsid w:val="00D974F0"/>
    <w:rsid w:val="00DB287B"/>
    <w:rsid w:val="00DD7103"/>
    <w:rsid w:val="00E05BF3"/>
    <w:rsid w:val="00E34BCD"/>
    <w:rsid w:val="00E44EB8"/>
    <w:rsid w:val="00E46D2A"/>
    <w:rsid w:val="00E5660B"/>
    <w:rsid w:val="00E76612"/>
    <w:rsid w:val="00E93868"/>
    <w:rsid w:val="00EB450F"/>
    <w:rsid w:val="00EC3773"/>
    <w:rsid w:val="00EC57BC"/>
    <w:rsid w:val="00ED37CB"/>
    <w:rsid w:val="00F233E4"/>
    <w:rsid w:val="00F3548C"/>
    <w:rsid w:val="00F40131"/>
    <w:rsid w:val="00F43B7F"/>
    <w:rsid w:val="00F701AC"/>
    <w:rsid w:val="00FA10BE"/>
    <w:rsid w:val="00FB1CDB"/>
    <w:rsid w:val="00FE05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354"/>
  <w15:docId w15:val="{B8550216-18AE-4AAF-BC27-01AD143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52014"/>
    <w:pPr>
      <w:ind w:left="720"/>
      <w:contextualSpacing/>
    </w:pPr>
  </w:style>
  <w:style w:type="paragraph" w:styleId="Encabezado">
    <w:name w:val="header"/>
    <w:basedOn w:val="Normal"/>
    <w:link w:val="EncabezadoCar"/>
    <w:uiPriority w:val="99"/>
    <w:unhideWhenUsed/>
    <w:rsid w:val="00592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672"/>
  </w:style>
  <w:style w:type="paragraph" w:styleId="Piedepgina">
    <w:name w:val="footer"/>
    <w:basedOn w:val="Normal"/>
    <w:link w:val="PiedepginaCar"/>
    <w:uiPriority w:val="99"/>
    <w:unhideWhenUsed/>
    <w:rsid w:val="00592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672"/>
  </w:style>
  <w:style w:type="character" w:styleId="Refdecomentario">
    <w:name w:val="annotation reference"/>
    <w:basedOn w:val="Fuentedeprrafopredeter"/>
    <w:uiPriority w:val="99"/>
    <w:semiHidden/>
    <w:unhideWhenUsed/>
    <w:rsid w:val="00010111"/>
    <w:rPr>
      <w:sz w:val="16"/>
      <w:szCs w:val="16"/>
    </w:rPr>
  </w:style>
  <w:style w:type="paragraph" w:styleId="Textocomentario">
    <w:name w:val="annotation text"/>
    <w:basedOn w:val="Normal"/>
    <w:link w:val="TextocomentarioCar"/>
    <w:uiPriority w:val="99"/>
    <w:semiHidden/>
    <w:unhideWhenUsed/>
    <w:rsid w:val="000101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0111"/>
    <w:rPr>
      <w:sz w:val="20"/>
      <w:szCs w:val="20"/>
    </w:rPr>
  </w:style>
  <w:style w:type="paragraph" w:styleId="Asuntodelcomentario">
    <w:name w:val="annotation subject"/>
    <w:basedOn w:val="Textocomentario"/>
    <w:next w:val="Textocomentario"/>
    <w:link w:val="AsuntodelcomentarioCar"/>
    <w:uiPriority w:val="99"/>
    <w:semiHidden/>
    <w:unhideWhenUsed/>
    <w:rsid w:val="00010111"/>
    <w:rPr>
      <w:b/>
      <w:bCs/>
    </w:rPr>
  </w:style>
  <w:style w:type="character" w:customStyle="1" w:styleId="AsuntodelcomentarioCar">
    <w:name w:val="Asunto del comentario Car"/>
    <w:basedOn w:val="TextocomentarioCar"/>
    <w:link w:val="Asuntodelcomentario"/>
    <w:uiPriority w:val="99"/>
    <w:semiHidden/>
    <w:rsid w:val="00010111"/>
    <w:rPr>
      <w:b/>
      <w:bCs/>
      <w:sz w:val="20"/>
      <w:szCs w:val="20"/>
    </w:rPr>
  </w:style>
  <w:style w:type="paragraph" w:styleId="Textodeglobo">
    <w:name w:val="Balloon Text"/>
    <w:basedOn w:val="Normal"/>
    <w:link w:val="TextodegloboCar"/>
    <w:uiPriority w:val="99"/>
    <w:semiHidden/>
    <w:unhideWhenUsed/>
    <w:rsid w:val="000101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111"/>
    <w:rPr>
      <w:rFonts w:ascii="Segoe UI" w:hAnsi="Segoe UI" w:cs="Segoe UI"/>
      <w:sz w:val="18"/>
      <w:szCs w:val="18"/>
    </w:rPr>
  </w:style>
  <w:style w:type="paragraph" w:styleId="Sangradetextonormal">
    <w:name w:val="Body Text Indent"/>
    <w:basedOn w:val="Normal"/>
    <w:link w:val="SangradetextonormalCar"/>
    <w:rsid w:val="00535277"/>
    <w:pPr>
      <w:tabs>
        <w:tab w:val="left" w:pos="3544"/>
      </w:tabs>
      <w:spacing w:before="120" w:after="120" w:line="240" w:lineRule="auto"/>
      <w:jc w:val="both"/>
    </w:pPr>
    <w:rPr>
      <w:rFonts w:ascii="Courier New" w:eastAsia="Times New Roman" w:hAnsi="Courier New" w:cs="Times New Roman"/>
      <w:sz w:val="20"/>
      <w:szCs w:val="20"/>
      <w:lang w:val="es-ES" w:eastAsia="es-ES"/>
    </w:rPr>
  </w:style>
  <w:style w:type="character" w:customStyle="1" w:styleId="SangradetextonormalCar">
    <w:name w:val="Sangría de texto normal Car"/>
    <w:basedOn w:val="Fuentedeprrafopredeter"/>
    <w:link w:val="Sangradetextonormal"/>
    <w:rsid w:val="00535277"/>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3636">
      <w:bodyDiv w:val="1"/>
      <w:marLeft w:val="0"/>
      <w:marRight w:val="0"/>
      <w:marTop w:val="0"/>
      <w:marBottom w:val="0"/>
      <w:divBdr>
        <w:top w:val="none" w:sz="0" w:space="0" w:color="auto"/>
        <w:left w:val="none" w:sz="0" w:space="0" w:color="auto"/>
        <w:bottom w:val="none" w:sz="0" w:space="0" w:color="auto"/>
        <w:right w:val="none" w:sz="0" w:space="0" w:color="auto"/>
      </w:divBdr>
    </w:div>
    <w:div w:id="15502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BADD-DB4C-44FB-AB06-A67201DB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Elizabeth Richardson Aorostizaga</cp:lastModifiedBy>
  <cp:revision>5</cp:revision>
  <cp:lastPrinted>2019-04-24T14:19:00Z</cp:lastPrinted>
  <dcterms:created xsi:type="dcterms:W3CDTF">2019-04-24T14:09:00Z</dcterms:created>
  <dcterms:modified xsi:type="dcterms:W3CDTF">2019-04-24T14:21:00Z</dcterms:modified>
</cp:coreProperties>
</file>