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AD87B" w14:textId="77777777" w:rsidR="008B6AC4" w:rsidRPr="007B280A" w:rsidRDefault="008B6AC4" w:rsidP="00DF4249">
      <w:pPr>
        <w:spacing w:line="240" w:lineRule="auto"/>
        <w:ind w:left="5664"/>
        <w:jc w:val="both"/>
        <w:rPr>
          <w:rFonts w:ascii="Arial" w:hAnsi="Arial" w:cs="Arial"/>
          <w:b/>
          <w:spacing w:val="-3"/>
          <w:sz w:val="24"/>
          <w:szCs w:val="24"/>
        </w:rPr>
      </w:pPr>
      <w:r>
        <w:rPr>
          <w:rFonts w:ascii="Arial" w:hAnsi="Arial" w:cs="Arial"/>
          <w:b/>
          <w:spacing w:val="-3"/>
          <w:szCs w:val="24"/>
        </w:rPr>
        <w:t xml:space="preserve">   </w:t>
      </w:r>
      <w:r w:rsidR="009A48DC">
        <w:rPr>
          <w:rFonts w:ascii="Arial" w:hAnsi="Arial" w:cs="Arial"/>
          <w:b/>
          <w:spacing w:val="-3"/>
          <w:sz w:val="24"/>
          <w:szCs w:val="24"/>
        </w:rPr>
        <w:t>BOLETIN Nº 15.331-</w:t>
      </w:r>
      <w:r w:rsidRPr="007B280A">
        <w:rPr>
          <w:rFonts w:ascii="Arial" w:hAnsi="Arial" w:cs="Arial"/>
          <w:b/>
          <w:spacing w:val="-3"/>
          <w:sz w:val="24"/>
          <w:szCs w:val="24"/>
        </w:rPr>
        <w:t>10-1</w:t>
      </w:r>
    </w:p>
    <w:p w14:paraId="396FD534" w14:textId="77777777" w:rsidR="008B6AC4" w:rsidRDefault="008B6AC4" w:rsidP="0082338C">
      <w:pPr>
        <w:spacing w:line="240" w:lineRule="auto"/>
        <w:jc w:val="both"/>
        <w:rPr>
          <w:rFonts w:ascii="Arial" w:hAnsi="Arial" w:cs="Arial"/>
          <w:b/>
          <w:spacing w:val="-3"/>
          <w:szCs w:val="24"/>
        </w:rPr>
      </w:pPr>
    </w:p>
    <w:p w14:paraId="125302BC" w14:textId="77777777" w:rsidR="004C54BE" w:rsidRPr="004C54BE" w:rsidRDefault="008B6AC4" w:rsidP="007472E2">
      <w:pPr>
        <w:spacing w:after="0"/>
        <w:jc w:val="both"/>
        <w:rPr>
          <w:rFonts w:ascii="Arial" w:hAnsi="Arial" w:cs="Arial"/>
          <w:b/>
          <w:bCs/>
          <w:spacing w:val="-3"/>
          <w:sz w:val="24"/>
          <w:szCs w:val="24"/>
        </w:rPr>
      </w:pPr>
      <w:r w:rsidRPr="007472E2">
        <w:rPr>
          <w:rFonts w:ascii="Arial" w:hAnsi="Arial" w:cs="Arial"/>
          <w:b/>
          <w:spacing w:val="-3"/>
          <w:sz w:val="24"/>
          <w:szCs w:val="24"/>
        </w:rPr>
        <w:t xml:space="preserve">INFORME </w:t>
      </w:r>
      <w:r w:rsidRPr="007472E2">
        <w:rPr>
          <w:rFonts w:ascii="Arial" w:hAnsi="Arial" w:cs="Arial"/>
          <w:b/>
          <w:sz w:val="24"/>
          <w:szCs w:val="24"/>
          <w:lang w:val="es-ES"/>
        </w:rPr>
        <w:t xml:space="preserve">DE LA COMISION DE RELACIONES EXTERIORES, ASUNTOS INTERPARLAMENTARIOS E INTEGRACION LATINOAMERICANA, RECAIDO EN EL PROYECTO DE ACUERDO QUE </w:t>
      </w:r>
      <w:r w:rsidRPr="007472E2">
        <w:rPr>
          <w:rFonts w:ascii="Arial" w:hAnsi="Arial" w:cs="Arial"/>
          <w:b/>
          <w:bCs/>
          <w:spacing w:val="-3"/>
          <w:sz w:val="24"/>
          <w:szCs w:val="24"/>
        </w:rPr>
        <w:t>APRUEBA EL</w:t>
      </w:r>
      <w:r w:rsidR="004C54BE" w:rsidRPr="004C54BE">
        <w:rPr>
          <w:rFonts w:ascii="Arial" w:hAnsi="Arial" w:cs="Arial"/>
          <w:b/>
          <w:sz w:val="24"/>
          <w:szCs w:val="24"/>
          <w:lang w:val="es-ES"/>
        </w:rPr>
        <w:t xml:space="preserve"> </w:t>
      </w:r>
      <w:r w:rsidR="004C54BE">
        <w:rPr>
          <w:rFonts w:ascii="Arial" w:hAnsi="Arial" w:cs="Arial"/>
          <w:b/>
          <w:sz w:val="24"/>
          <w:szCs w:val="24"/>
          <w:lang w:val="es-ES"/>
        </w:rPr>
        <w:t>“</w:t>
      </w:r>
      <w:r w:rsidR="004C54BE" w:rsidRPr="004C54BE">
        <w:rPr>
          <w:rFonts w:ascii="Arial" w:hAnsi="Arial" w:cs="Arial"/>
          <w:b/>
          <w:sz w:val="24"/>
          <w:szCs w:val="24"/>
          <w:lang w:val="es-ES"/>
        </w:rPr>
        <w:t>CONVENIO ENTRE EL GOBIERNO DE LA REPÚBLICA DE CHILE Y LA ORGANIZACIÓN EUROPEA PARA LA INVESTIGACIÓN ASTRONÓMICA EN EL HEMISFERIO AUSTRAL PARA REGULAR EL EJERCICIO DE LAS ACTIVIDADES REMUNERADAS POR PARTE DE FAMILIARES DEPENDIENTES DE FUNCIONARIOS(AS) INTERNACIONALES DE DICHO ORGANISMO INTERNACIONAL</w:t>
      </w:r>
      <w:r w:rsidR="004C54BE">
        <w:rPr>
          <w:rFonts w:ascii="Arial" w:hAnsi="Arial" w:cs="Arial"/>
          <w:b/>
          <w:sz w:val="24"/>
          <w:szCs w:val="24"/>
          <w:lang w:val="es-ES"/>
        </w:rPr>
        <w:t>”</w:t>
      </w:r>
      <w:r w:rsidR="004C54BE" w:rsidRPr="004C54BE">
        <w:rPr>
          <w:rFonts w:ascii="Arial" w:hAnsi="Arial" w:cs="Arial"/>
          <w:b/>
          <w:sz w:val="24"/>
          <w:szCs w:val="24"/>
          <w:lang w:val="es-ES"/>
        </w:rPr>
        <w:t>, SUSCRITO EN SANTIAGO, REPÚBLICA DE CHIL</w:t>
      </w:r>
      <w:r w:rsidR="004C54BE">
        <w:rPr>
          <w:rFonts w:ascii="Arial" w:hAnsi="Arial" w:cs="Arial"/>
          <w:b/>
          <w:sz w:val="24"/>
          <w:szCs w:val="24"/>
          <w:lang w:val="es-ES"/>
        </w:rPr>
        <w:t>E, EL 11 DE DICIEMBRE DE 2020.</w:t>
      </w:r>
    </w:p>
    <w:p w14:paraId="159CADC8" w14:textId="77777777" w:rsidR="008B6AC4" w:rsidRPr="001541D8" w:rsidRDefault="008B6AC4" w:rsidP="0082338C">
      <w:pPr>
        <w:spacing w:line="240" w:lineRule="auto"/>
        <w:jc w:val="both"/>
        <w:rPr>
          <w:rFonts w:ascii="Arial" w:hAnsi="Arial" w:cs="Arial"/>
          <w:b/>
        </w:rPr>
      </w:pPr>
      <w:r>
        <w:rPr>
          <w:rFonts w:ascii="Arial" w:hAnsi="Arial" w:cs="Arial"/>
          <w:b/>
        </w:rPr>
        <w:t>_____________________________________________________________________</w:t>
      </w:r>
    </w:p>
    <w:p w14:paraId="36C39013" w14:textId="77777777" w:rsidR="008B6AC4" w:rsidRPr="0082338C" w:rsidRDefault="008B6AC4" w:rsidP="00372CD6">
      <w:pPr>
        <w:pStyle w:val="Prrafodelista"/>
        <w:spacing w:before="0" w:after="0"/>
        <w:ind w:left="0"/>
        <w:rPr>
          <w:rFonts w:ascii="Arial" w:hAnsi="Arial" w:cs="Arial"/>
          <w:szCs w:val="24"/>
          <w:lang w:val="es-CL"/>
        </w:rPr>
      </w:pPr>
    </w:p>
    <w:p w14:paraId="077AE825" w14:textId="77777777" w:rsidR="008B6AC4" w:rsidRPr="0082338C" w:rsidRDefault="008B6AC4"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1128929C" w14:textId="77777777" w:rsidR="008B6AC4" w:rsidRPr="0082338C" w:rsidRDefault="008B6AC4" w:rsidP="0082338C">
      <w:pPr>
        <w:spacing w:after="0" w:line="240" w:lineRule="auto"/>
        <w:contextualSpacing/>
        <w:jc w:val="both"/>
        <w:rPr>
          <w:rFonts w:ascii="Arial" w:hAnsi="Arial" w:cs="Arial"/>
          <w:b/>
          <w:sz w:val="24"/>
          <w:szCs w:val="24"/>
          <w:lang w:val="es-ES" w:eastAsia="es-ES"/>
        </w:rPr>
      </w:pPr>
    </w:p>
    <w:p w14:paraId="5C8D22DE"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2D7F8155"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0F9155D3" w14:textId="77777777" w:rsidR="008B6AC4" w:rsidRPr="00FD4186" w:rsidRDefault="008B6AC4"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55963F1E"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000035F9"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23233D4B" w14:textId="77777777" w:rsidR="008B6AC4" w:rsidRPr="00FD4186" w:rsidRDefault="008B6AC4" w:rsidP="00FD4186">
      <w:pPr>
        <w:spacing w:after="0" w:line="240" w:lineRule="auto"/>
        <w:contextualSpacing/>
        <w:jc w:val="both"/>
        <w:rPr>
          <w:rFonts w:ascii="Arial" w:hAnsi="Arial" w:cs="Arial"/>
          <w:sz w:val="24"/>
          <w:szCs w:val="24"/>
          <w:lang w:val="es-ES" w:eastAsia="es-ES"/>
        </w:rPr>
      </w:pPr>
    </w:p>
    <w:p w14:paraId="19F323B1" w14:textId="77777777" w:rsidR="004C54BE" w:rsidRPr="004C54BE" w:rsidRDefault="008B6AC4" w:rsidP="009E19F7">
      <w:pPr>
        <w:spacing w:after="0"/>
        <w:ind w:firstLine="1980"/>
        <w:jc w:val="both"/>
        <w:rPr>
          <w:rFonts w:ascii="Arial" w:hAnsi="Arial" w:cs="Arial"/>
          <w:b/>
          <w:bCs/>
          <w:spacing w:val="-3"/>
          <w:sz w:val="24"/>
          <w:szCs w:val="24"/>
        </w:rPr>
      </w:pPr>
      <w:r w:rsidRPr="00FD4186">
        <w:rPr>
          <w:rFonts w:ascii="Arial" w:hAnsi="Arial" w:cs="Arial"/>
          <w:b/>
          <w:sz w:val="24"/>
          <w:szCs w:val="24"/>
          <w:lang w:val="es-ES" w:eastAsia="es-ES"/>
        </w:rPr>
        <w:t>1)</w:t>
      </w:r>
      <w:r w:rsidRPr="00FD4186">
        <w:rPr>
          <w:rFonts w:ascii="Arial" w:hAnsi="Arial" w:cs="Arial"/>
          <w:sz w:val="24"/>
          <w:szCs w:val="24"/>
          <w:lang w:val="es-ES" w:eastAsia="es-ES"/>
        </w:rPr>
        <w:t xml:space="preserve"> Que la idea matriz o fundamental de este Proyecto de Acuerdo, como su nombre lo indica, es aprobar el </w:t>
      </w:r>
      <w:r w:rsidR="004C54BE">
        <w:rPr>
          <w:rFonts w:ascii="Arial" w:hAnsi="Arial" w:cs="Arial"/>
          <w:b/>
          <w:sz w:val="24"/>
          <w:szCs w:val="24"/>
          <w:lang w:val="es-ES"/>
        </w:rPr>
        <w:t>“</w:t>
      </w:r>
      <w:r w:rsidR="004C54BE" w:rsidRPr="004C54BE">
        <w:rPr>
          <w:rFonts w:ascii="Arial" w:hAnsi="Arial" w:cs="Arial"/>
          <w:b/>
          <w:sz w:val="24"/>
          <w:szCs w:val="24"/>
          <w:lang w:val="es-ES"/>
        </w:rPr>
        <w:t>CONVENIO ENTRE EL GOBIERNO DE LA REPÚBLICA DE CHILE Y LA ORGANIZACIÓN EUROPEA PARA LA INVESTIGACIÓN ASTRONÓMICA EN EL HEMISFERIO AUSTRAL PARA REGULAR EL EJERCICIO DE LAS ACTIVIDADES REMUNERADAS POR PARTE DE FAMILIARES DEPENDIENTES DE FUNCIONARIOS(AS) INTERNACIONALES DE DICHO ORGANISMO INTERNACIONAL</w:t>
      </w:r>
      <w:r w:rsidR="004C54BE">
        <w:rPr>
          <w:rFonts w:ascii="Arial" w:hAnsi="Arial" w:cs="Arial"/>
          <w:b/>
          <w:sz w:val="24"/>
          <w:szCs w:val="24"/>
          <w:lang w:val="es-ES"/>
        </w:rPr>
        <w:t>”</w:t>
      </w:r>
      <w:r w:rsidR="004C54BE" w:rsidRPr="004C54BE">
        <w:rPr>
          <w:rFonts w:ascii="Arial" w:hAnsi="Arial" w:cs="Arial"/>
          <w:b/>
          <w:sz w:val="24"/>
          <w:szCs w:val="24"/>
          <w:lang w:val="es-ES"/>
        </w:rPr>
        <w:t>, SUSCRITO EN SANTIAGO, REPÚBLICA DE CHIL</w:t>
      </w:r>
      <w:r w:rsidR="004C54BE">
        <w:rPr>
          <w:rFonts w:ascii="Arial" w:hAnsi="Arial" w:cs="Arial"/>
          <w:b/>
          <w:sz w:val="24"/>
          <w:szCs w:val="24"/>
          <w:lang w:val="es-ES"/>
        </w:rPr>
        <w:t>E, EL 11 DE DICIEMBRE DE 2020.</w:t>
      </w:r>
    </w:p>
    <w:p w14:paraId="1FACFC78" w14:textId="77777777" w:rsidR="008B6AC4" w:rsidRDefault="008B6AC4" w:rsidP="00C66AFC">
      <w:pPr>
        <w:spacing w:after="0" w:line="240" w:lineRule="auto"/>
        <w:contextualSpacing/>
        <w:jc w:val="both"/>
        <w:rPr>
          <w:rFonts w:ascii="Arial" w:hAnsi="Arial" w:cs="Arial"/>
          <w:b/>
          <w:sz w:val="24"/>
          <w:szCs w:val="24"/>
          <w:lang w:val="es-ES" w:eastAsia="es-ES"/>
        </w:rPr>
      </w:pPr>
    </w:p>
    <w:p w14:paraId="4A5E3FCA"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1CC20B11" w14:textId="77777777" w:rsidR="00C024DA" w:rsidRDefault="00C024DA" w:rsidP="00C024DA">
      <w:pPr>
        <w:spacing w:after="0" w:line="240" w:lineRule="auto"/>
        <w:ind w:firstLine="1985"/>
        <w:contextualSpacing/>
        <w:jc w:val="both"/>
        <w:rPr>
          <w:rFonts w:ascii="Arial" w:hAnsi="Arial" w:cs="Arial"/>
          <w:b/>
          <w:sz w:val="24"/>
          <w:szCs w:val="24"/>
          <w:lang w:val="es-ES" w:eastAsia="es-ES"/>
        </w:rPr>
      </w:pPr>
    </w:p>
    <w:p w14:paraId="5B2F471E" w14:textId="77777777" w:rsidR="00C024DA" w:rsidRPr="00A56997" w:rsidRDefault="00C024DA" w:rsidP="00C024DA">
      <w:pPr>
        <w:spacing w:after="0" w:line="240" w:lineRule="auto"/>
        <w:ind w:firstLine="1985"/>
        <w:contextualSpacing/>
        <w:jc w:val="both"/>
        <w:rPr>
          <w:rFonts w:ascii="Arial" w:hAnsi="Arial" w:cs="Arial"/>
          <w:sz w:val="24"/>
          <w:szCs w:val="24"/>
          <w:lang w:eastAsia="es-ES"/>
        </w:rPr>
      </w:pPr>
      <w:r w:rsidRPr="00A56997">
        <w:rPr>
          <w:rFonts w:ascii="Arial" w:hAnsi="Arial" w:cs="Arial"/>
          <w:b/>
          <w:sz w:val="24"/>
          <w:szCs w:val="24"/>
          <w:lang w:val="es-ES" w:eastAsia="es-ES"/>
        </w:rPr>
        <w:t>3°)</w:t>
      </w:r>
      <w:r w:rsidRPr="00A56997">
        <w:rPr>
          <w:rFonts w:ascii="Arial" w:hAnsi="Arial" w:cs="Arial"/>
          <w:sz w:val="24"/>
          <w:szCs w:val="24"/>
          <w:lang w:val="es-ES" w:eastAsia="es-ES"/>
        </w:rPr>
        <w:t xml:space="preserve"> Que la Comisión aprobó el Proyecto de Acuerdo por 10</w:t>
      </w:r>
      <w:r w:rsidRPr="00A56997">
        <w:rPr>
          <w:rFonts w:ascii="Arial" w:hAnsi="Arial" w:cs="Arial"/>
          <w:sz w:val="24"/>
          <w:szCs w:val="24"/>
          <w:lang w:eastAsia="es-ES"/>
        </w:rPr>
        <w:t xml:space="preserve"> votos a favor, 0 en contra y ninguna abstención.</w:t>
      </w:r>
    </w:p>
    <w:p w14:paraId="3FC82FBA" w14:textId="01C6BEAB" w:rsidR="00C024DA" w:rsidRPr="00A56997" w:rsidRDefault="00C024DA" w:rsidP="00C024DA">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las diputadas señoras </w:t>
      </w:r>
      <w:r w:rsidRPr="00A56997">
        <w:rPr>
          <w:rFonts w:ascii="Arial" w:hAnsi="Arial" w:cs="Arial"/>
          <w:b/>
          <w:bCs/>
          <w:sz w:val="20"/>
          <w:szCs w:val="20"/>
          <w:lang w:val="es-PE" w:eastAsia="es-ES"/>
        </w:rPr>
        <w:t>Hertz</w:t>
      </w:r>
      <w:r w:rsidRPr="00A56997">
        <w:rPr>
          <w:rFonts w:ascii="Arial" w:hAnsi="Arial" w:cs="Arial"/>
          <w:sz w:val="20"/>
          <w:szCs w:val="20"/>
          <w:lang w:val="es-PE" w:eastAsia="es-ES"/>
        </w:rPr>
        <w:t xml:space="preserve">, doña Carmen (Presidenta); </w:t>
      </w:r>
      <w:r w:rsidRPr="00A56997">
        <w:rPr>
          <w:rFonts w:ascii="Arial" w:hAnsi="Arial" w:cs="Arial"/>
          <w:b/>
          <w:sz w:val="20"/>
          <w:szCs w:val="20"/>
          <w:lang w:val="es-PE" w:eastAsia="es-ES"/>
        </w:rPr>
        <w:t>Muñoz</w:t>
      </w:r>
      <w:r w:rsidRPr="00A56997">
        <w:rPr>
          <w:rFonts w:ascii="Arial" w:hAnsi="Arial" w:cs="Arial"/>
          <w:sz w:val="20"/>
          <w:szCs w:val="20"/>
          <w:lang w:val="es-PE" w:eastAsia="es-ES"/>
        </w:rPr>
        <w:t xml:space="preserve">, doña Francesca, y </w:t>
      </w:r>
      <w:r w:rsidRPr="00A56997">
        <w:rPr>
          <w:rFonts w:ascii="Arial" w:hAnsi="Arial" w:cs="Arial"/>
          <w:b/>
          <w:sz w:val="20"/>
          <w:szCs w:val="20"/>
          <w:lang w:val="es-PE" w:eastAsia="es-ES"/>
        </w:rPr>
        <w:t>Ñanco</w:t>
      </w:r>
      <w:r w:rsidRPr="00A56997">
        <w:rPr>
          <w:rFonts w:ascii="Arial" w:hAnsi="Arial" w:cs="Arial"/>
          <w:sz w:val="20"/>
          <w:szCs w:val="20"/>
          <w:lang w:val="es-PE" w:eastAsia="es-ES"/>
        </w:rPr>
        <w:t xml:space="preserve">, doña Ericka, y los diputados señores </w:t>
      </w:r>
      <w:r w:rsidRPr="00A56997">
        <w:rPr>
          <w:rFonts w:ascii="Arial" w:hAnsi="Arial" w:cs="Arial"/>
          <w:b/>
          <w:sz w:val="20"/>
          <w:szCs w:val="20"/>
          <w:lang w:val="es-PE" w:eastAsia="es-ES"/>
        </w:rPr>
        <w:t>Bernales</w:t>
      </w:r>
      <w:r w:rsidRPr="00A56997">
        <w:rPr>
          <w:rFonts w:ascii="Arial" w:hAnsi="Arial" w:cs="Arial"/>
          <w:sz w:val="20"/>
          <w:szCs w:val="20"/>
          <w:lang w:val="es-PE" w:eastAsia="es-ES"/>
        </w:rPr>
        <w:t xml:space="preserve">, don Alejandro; </w:t>
      </w:r>
      <w:r w:rsidRPr="00A56997">
        <w:rPr>
          <w:rFonts w:ascii="Arial" w:hAnsi="Arial" w:cs="Arial"/>
          <w:b/>
          <w:bCs/>
          <w:sz w:val="20"/>
          <w:szCs w:val="20"/>
          <w:lang w:val="es-PE" w:eastAsia="es-ES"/>
        </w:rPr>
        <w:t>De Rementería</w:t>
      </w:r>
      <w:r w:rsidRPr="00A56997">
        <w:rPr>
          <w:rFonts w:ascii="Arial" w:hAnsi="Arial" w:cs="Arial"/>
          <w:sz w:val="20"/>
          <w:szCs w:val="20"/>
          <w:lang w:val="es-PE" w:eastAsia="es-ES"/>
        </w:rPr>
        <w:t xml:space="preserve">, don Tomás; </w:t>
      </w:r>
      <w:r w:rsidRPr="00A56997">
        <w:rPr>
          <w:rFonts w:ascii="Arial" w:hAnsi="Arial" w:cs="Arial"/>
          <w:b/>
          <w:sz w:val="20"/>
          <w:szCs w:val="20"/>
          <w:lang w:val="es-PE" w:eastAsia="es-ES"/>
        </w:rPr>
        <w:t>González</w:t>
      </w:r>
      <w:r w:rsidRPr="00A56997">
        <w:rPr>
          <w:rFonts w:ascii="Arial" w:hAnsi="Arial" w:cs="Arial"/>
          <w:sz w:val="20"/>
          <w:szCs w:val="20"/>
          <w:lang w:val="es-PE" w:eastAsia="es-ES"/>
        </w:rPr>
        <w:t xml:space="preserve">, don </w:t>
      </w:r>
      <w:r w:rsidR="004A40E2" w:rsidRPr="00A56997">
        <w:rPr>
          <w:rFonts w:ascii="Arial" w:hAnsi="Arial" w:cs="Arial"/>
          <w:sz w:val="20"/>
          <w:szCs w:val="20"/>
          <w:lang w:val="es-PE" w:eastAsia="es-ES"/>
        </w:rPr>
        <w:t>Félix</w:t>
      </w:r>
      <w:r w:rsidRPr="00A56997">
        <w:rPr>
          <w:rFonts w:ascii="Arial" w:hAnsi="Arial" w:cs="Arial"/>
          <w:sz w:val="20"/>
          <w:szCs w:val="20"/>
          <w:lang w:val="es-PE" w:eastAsia="es-ES"/>
        </w:rPr>
        <w:t xml:space="preserve">; </w:t>
      </w:r>
      <w:r w:rsidRPr="00A56997">
        <w:rPr>
          <w:rFonts w:ascii="Arial" w:hAnsi="Arial" w:cs="Arial"/>
          <w:b/>
          <w:sz w:val="20"/>
          <w:szCs w:val="20"/>
          <w:lang w:val="es-PE" w:eastAsia="es-ES"/>
        </w:rPr>
        <w:t>Jurgensen</w:t>
      </w:r>
      <w:r w:rsidRPr="00A56997">
        <w:rPr>
          <w:rFonts w:ascii="Arial" w:hAnsi="Arial" w:cs="Arial"/>
          <w:sz w:val="20"/>
          <w:szCs w:val="20"/>
          <w:lang w:val="es-PE" w:eastAsia="es-ES"/>
        </w:rPr>
        <w:t xml:space="preserve">, don Harry; </w:t>
      </w:r>
      <w:r w:rsidRPr="00A56997">
        <w:rPr>
          <w:rFonts w:ascii="Arial" w:hAnsi="Arial" w:cs="Arial"/>
          <w:b/>
          <w:sz w:val="20"/>
          <w:szCs w:val="20"/>
          <w:lang w:val="es-PE" w:eastAsia="es-ES"/>
        </w:rPr>
        <w:t>Labbé,</w:t>
      </w:r>
      <w:r w:rsidRPr="00A56997">
        <w:rPr>
          <w:rFonts w:ascii="Arial" w:hAnsi="Arial" w:cs="Arial"/>
          <w:sz w:val="20"/>
          <w:szCs w:val="20"/>
          <w:lang w:val="es-PE" w:eastAsia="es-ES"/>
        </w:rPr>
        <w:t xml:space="preserve"> don Cristián;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p>
    <w:p w14:paraId="7DDBC6A3" w14:textId="77777777" w:rsidR="00C024DA" w:rsidRPr="00A56997" w:rsidRDefault="00C024DA" w:rsidP="00C024DA">
      <w:pPr>
        <w:spacing w:after="0" w:line="240" w:lineRule="auto"/>
        <w:contextualSpacing/>
        <w:jc w:val="both"/>
        <w:rPr>
          <w:rFonts w:ascii="Arial" w:hAnsi="Arial" w:cs="Arial"/>
          <w:sz w:val="24"/>
          <w:szCs w:val="24"/>
          <w:lang w:val="es-ES" w:eastAsia="es-ES"/>
        </w:rPr>
      </w:pPr>
    </w:p>
    <w:p w14:paraId="736053C6" w14:textId="77777777" w:rsidR="00C024DA" w:rsidRPr="00A56997" w:rsidRDefault="00C024DA" w:rsidP="00C024DA">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lastRenderedPageBreak/>
        <w:t>4°)</w:t>
      </w:r>
      <w:r w:rsidRPr="00A56997">
        <w:rPr>
          <w:rFonts w:ascii="Arial" w:hAnsi="Arial" w:cs="Arial"/>
          <w:sz w:val="24"/>
          <w:szCs w:val="24"/>
          <w:lang w:val="es-ES" w:eastAsia="es-ES"/>
        </w:rPr>
        <w:t xml:space="preserve"> Que Diputada Informante fue designada la señora </w:t>
      </w:r>
      <w:r w:rsidRPr="00A56997">
        <w:rPr>
          <w:rFonts w:ascii="Arial" w:hAnsi="Arial" w:cs="Arial"/>
          <w:b/>
          <w:sz w:val="24"/>
          <w:szCs w:val="24"/>
          <w:lang w:val="es-ES" w:eastAsia="es-ES"/>
        </w:rPr>
        <w:t>DEL REAL</w:t>
      </w:r>
      <w:r w:rsidRPr="00A56997">
        <w:rPr>
          <w:rFonts w:ascii="Arial" w:hAnsi="Arial" w:cs="Arial"/>
          <w:sz w:val="24"/>
          <w:szCs w:val="24"/>
          <w:lang w:val="es-ES" w:eastAsia="es-ES"/>
        </w:rPr>
        <w:t>, doña Catalina.</w:t>
      </w:r>
    </w:p>
    <w:p w14:paraId="517AB6CF" w14:textId="77777777" w:rsidR="008B6AC4" w:rsidRPr="00FD4186" w:rsidRDefault="008B6AC4" w:rsidP="00FD4186">
      <w:pPr>
        <w:spacing w:after="0" w:line="240" w:lineRule="auto"/>
        <w:contextualSpacing/>
        <w:jc w:val="both"/>
        <w:rPr>
          <w:rFonts w:ascii="Arial" w:hAnsi="Arial" w:cs="Arial"/>
          <w:sz w:val="24"/>
          <w:szCs w:val="24"/>
          <w:lang w:val="es-ES" w:eastAsia="es-ES"/>
        </w:rPr>
      </w:pPr>
    </w:p>
    <w:p w14:paraId="6BC401FB" w14:textId="77777777" w:rsidR="008B6AC4" w:rsidRPr="00FD4186" w:rsidRDefault="008B6AC4"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t>ANTECEDENTES</w:t>
      </w:r>
    </w:p>
    <w:p w14:paraId="598CF1C5" w14:textId="77777777" w:rsidR="008B6AC4" w:rsidRPr="00FD4186" w:rsidRDefault="008B6AC4" w:rsidP="00FD4186">
      <w:pPr>
        <w:spacing w:after="0" w:line="240" w:lineRule="auto"/>
        <w:jc w:val="both"/>
        <w:textAlignment w:val="baseline"/>
        <w:rPr>
          <w:rFonts w:ascii="Arial" w:hAnsi="Arial" w:cs="Arial"/>
          <w:sz w:val="24"/>
          <w:szCs w:val="24"/>
          <w:lang w:eastAsia="es-CL"/>
        </w:rPr>
      </w:pPr>
    </w:p>
    <w:p w14:paraId="0F23E883" w14:textId="77777777" w:rsidR="009E19F7" w:rsidRPr="009E19F7" w:rsidRDefault="008B6AC4" w:rsidP="009E19F7">
      <w:pPr>
        <w:pStyle w:val="Prrafodelista"/>
        <w:spacing w:before="0" w:after="0"/>
        <w:ind w:left="0" w:firstLine="1985"/>
        <w:rPr>
          <w:rFonts w:ascii="Arial" w:hAnsi="Arial" w:cs="Arial"/>
          <w:szCs w:val="24"/>
          <w:lang w:val="es-MX"/>
        </w:rPr>
      </w:pPr>
      <w:r w:rsidRPr="007472E2">
        <w:rPr>
          <w:rFonts w:ascii="Arial" w:hAnsi="Arial" w:cs="Arial"/>
        </w:rPr>
        <w:t xml:space="preserve">Señala el Mensaje, con el cual S.E. el Presidente de la República somete a consideración del Congreso Nacional este Proyecto de Acuerdo, que </w:t>
      </w:r>
      <w:r w:rsidR="009E19F7">
        <w:rPr>
          <w:rFonts w:ascii="Arial" w:hAnsi="Arial" w:cs="Arial"/>
        </w:rPr>
        <w:t>e</w:t>
      </w:r>
      <w:r w:rsidR="009E19F7" w:rsidRPr="009E19F7">
        <w:rPr>
          <w:rFonts w:ascii="Arial" w:hAnsi="Arial" w:cs="Arial"/>
          <w:szCs w:val="24"/>
          <w:lang w:val="es-MX"/>
        </w:rPr>
        <w:t>l Convenio con la Organización Europea para la Investigación Astronómica en el Hemisferio Austral (ESO) responde al alto interés de ambas Partes por integrar a los familiares de los funcionarios(as) del mencionado organismo internacional a la vida profesional en nuestro país, en su calidad de Estado receptor, ampliando de ese modo la inserción de éstos en la sociedad chilena, y, con tal objetivo, establece el marco jurídico que les será aplicable.</w:t>
      </w:r>
    </w:p>
    <w:p w14:paraId="6F9BAA2D" w14:textId="77777777" w:rsidR="009E19F7" w:rsidRPr="009E19F7" w:rsidRDefault="009E19F7" w:rsidP="009E19F7">
      <w:pPr>
        <w:spacing w:after="0" w:line="240" w:lineRule="auto"/>
        <w:ind w:firstLine="1980"/>
        <w:jc w:val="both"/>
        <w:rPr>
          <w:rFonts w:ascii="Arial" w:hAnsi="Arial" w:cs="Arial"/>
          <w:sz w:val="24"/>
          <w:szCs w:val="24"/>
          <w:lang w:val="es-MX"/>
        </w:rPr>
      </w:pPr>
    </w:p>
    <w:p w14:paraId="41DC7037" w14:textId="77777777" w:rsidR="009E19F7" w:rsidRPr="004A40E2" w:rsidRDefault="009E19F7" w:rsidP="009E19F7">
      <w:pPr>
        <w:pStyle w:val="Ttulo1"/>
        <w:keepLines/>
        <w:numPr>
          <w:ilvl w:val="0"/>
          <w:numId w:val="4"/>
        </w:numPr>
        <w:spacing w:before="0" w:after="0"/>
        <w:jc w:val="both"/>
        <w:rPr>
          <w:rFonts w:ascii="Arial" w:hAnsi="Arial" w:cs="Arial"/>
          <w:u w:val="single"/>
          <w:lang w:val="es-MX"/>
        </w:rPr>
      </w:pPr>
      <w:r w:rsidRPr="004A40E2">
        <w:rPr>
          <w:rFonts w:ascii="Arial" w:hAnsi="Arial" w:cs="Arial"/>
          <w:u w:val="single"/>
          <w:lang w:val="es-MX"/>
        </w:rPr>
        <w:t>ESTRUCTURA Y CONTENIDO DEL CONVENIO</w:t>
      </w:r>
    </w:p>
    <w:p w14:paraId="40C9CF2A" w14:textId="77777777" w:rsidR="009E19F7" w:rsidRPr="009E19F7" w:rsidRDefault="009E19F7" w:rsidP="009E19F7">
      <w:pPr>
        <w:spacing w:after="0" w:line="240" w:lineRule="auto"/>
        <w:ind w:firstLine="1980"/>
        <w:rPr>
          <w:rFonts w:ascii="Arial" w:hAnsi="Arial" w:cs="Arial"/>
          <w:lang w:val="es-MX"/>
        </w:rPr>
      </w:pPr>
    </w:p>
    <w:p w14:paraId="191D484A"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El presente tratado consta de un Preámbulo y de XI artículos, donde se despliegan las normas que conforman su cuerpo principal y dispositivo.</w:t>
      </w:r>
    </w:p>
    <w:p w14:paraId="136B040B" w14:textId="77777777" w:rsidR="009E19F7" w:rsidRPr="009E19F7" w:rsidRDefault="009E19F7" w:rsidP="009E19F7">
      <w:pPr>
        <w:spacing w:after="0" w:line="240" w:lineRule="auto"/>
        <w:ind w:firstLine="1980"/>
        <w:jc w:val="both"/>
        <w:rPr>
          <w:rFonts w:ascii="Arial" w:hAnsi="Arial" w:cs="Arial"/>
          <w:sz w:val="24"/>
          <w:szCs w:val="24"/>
          <w:lang w:val="es-MX"/>
        </w:rPr>
      </w:pPr>
    </w:p>
    <w:p w14:paraId="0B86E694"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En primer término, en el Preámbulo, las Partes dan cuenta del deseo de celebrar el Convenio, con miras a regular las actividades de los familiares dependientes de los funcionarios(as) internacionales del organismo internacional.</w:t>
      </w:r>
    </w:p>
    <w:p w14:paraId="5148614E" w14:textId="77777777" w:rsidR="009E19F7" w:rsidRPr="009E19F7" w:rsidRDefault="009E19F7" w:rsidP="009E19F7">
      <w:pPr>
        <w:spacing w:after="0" w:line="240" w:lineRule="auto"/>
        <w:ind w:firstLine="1980"/>
        <w:jc w:val="both"/>
        <w:rPr>
          <w:rFonts w:ascii="Arial" w:hAnsi="Arial" w:cs="Arial"/>
          <w:sz w:val="24"/>
          <w:szCs w:val="24"/>
          <w:lang w:val="es-MX"/>
        </w:rPr>
      </w:pPr>
    </w:p>
    <w:p w14:paraId="60C9C740"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A continuación, el Artículo I, establece la autorización para que los familiares dependientes de los funcionarios(as) de la ESO puedan ejercer una actividad remunerada en la República de Chile, en las mismas condiciones y con los mismos requisitos que los nacionales chilenos, una vez que sean autorizados por el Ministerio de Relaciones Exteriores.</w:t>
      </w:r>
    </w:p>
    <w:p w14:paraId="37EDBAE4" w14:textId="77777777" w:rsidR="009E19F7" w:rsidRPr="009E19F7" w:rsidRDefault="009E19F7" w:rsidP="009E19F7">
      <w:pPr>
        <w:spacing w:after="0" w:line="240" w:lineRule="auto"/>
        <w:ind w:firstLine="1980"/>
        <w:jc w:val="both"/>
        <w:rPr>
          <w:rFonts w:ascii="Arial" w:hAnsi="Arial" w:cs="Arial"/>
          <w:sz w:val="24"/>
          <w:szCs w:val="24"/>
          <w:lang w:val="es-MX"/>
        </w:rPr>
      </w:pPr>
    </w:p>
    <w:p w14:paraId="36279219"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 xml:space="preserve">Seguidamente, el Artículo II, con el objeto de lograr una mejor aplicación e interpretación del Convenio, precisa lo que ha de entenderse por “funcionario(a) internacional de la ESO” y quienes serán considerados como familiares dependientes. </w:t>
      </w:r>
    </w:p>
    <w:p w14:paraId="271C97AF" w14:textId="77777777" w:rsidR="009E19F7" w:rsidRPr="009E19F7" w:rsidRDefault="009E19F7" w:rsidP="009E19F7">
      <w:pPr>
        <w:spacing w:after="0" w:line="240" w:lineRule="auto"/>
        <w:ind w:firstLine="1980"/>
        <w:jc w:val="both"/>
        <w:rPr>
          <w:rFonts w:ascii="Arial" w:hAnsi="Arial" w:cs="Arial"/>
          <w:sz w:val="24"/>
          <w:szCs w:val="24"/>
          <w:lang w:val="es-MX"/>
        </w:rPr>
      </w:pPr>
    </w:p>
    <w:p w14:paraId="0EF3DCCF"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En el Artículo III, se indica que los familiares dependientes podrán desempeñar una actividad remunerada a su elección, sin discriminación, salvo que se base en la capacidad e idoneidad personal y sin perjuicio de las restricciones que impone la ley chilena.</w:t>
      </w:r>
    </w:p>
    <w:p w14:paraId="3C6AA892" w14:textId="77777777" w:rsidR="009E19F7" w:rsidRPr="009E19F7" w:rsidRDefault="009E19F7" w:rsidP="009E19F7">
      <w:pPr>
        <w:spacing w:after="0" w:line="240" w:lineRule="auto"/>
        <w:ind w:firstLine="1980"/>
        <w:jc w:val="both"/>
        <w:rPr>
          <w:rFonts w:ascii="Arial" w:hAnsi="Arial" w:cs="Arial"/>
          <w:sz w:val="24"/>
          <w:szCs w:val="24"/>
          <w:lang w:val="es-MX"/>
        </w:rPr>
      </w:pPr>
    </w:p>
    <w:p w14:paraId="62D1CBCB"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Además, la misma disposición consagra que no existirán restricciones sobre la naturaleza del trabajo a desarrollar, a menos que se oponga a la moral, la seguridad o la salubridad públicas, o que exista prohibición sobre el mismo, declarado por ley, por exigirlo el interés nacional.</w:t>
      </w:r>
    </w:p>
    <w:p w14:paraId="25841406" w14:textId="77777777" w:rsidR="009E19F7" w:rsidRPr="009E19F7" w:rsidRDefault="009E19F7" w:rsidP="009E19F7">
      <w:pPr>
        <w:spacing w:after="0" w:line="240" w:lineRule="auto"/>
        <w:ind w:firstLine="1980"/>
        <w:jc w:val="both"/>
        <w:rPr>
          <w:rFonts w:ascii="Arial" w:hAnsi="Arial" w:cs="Arial"/>
          <w:sz w:val="24"/>
          <w:szCs w:val="24"/>
          <w:lang w:val="es-MX"/>
        </w:rPr>
      </w:pPr>
    </w:p>
    <w:p w14:paraId="5700E586"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 xml:space="preserve">A su turno, el Artículo IV estatuye que las disposiciones del presente instrumento internacional no pueden ser interpretadas como reconocimiento de estudios, títulos profesionales o grados académicos de ninguna especie. A su vez, dispone que en las actividades o trabajos que la ley exija determinados requisitos, se deben acatar las normas que rigen el ejercicio de dichas actividades o trabajos. </w:t>
      </w:r>
    </w:p>
    <w:p w14:paraId="58721A1F" w14:textId="77777777" w:rsidR="009E19F7" w:rsidRPr="009E19F7" w:rsidRDefault="009E19F7" w:rsidP="009E19F7">
      <w:pPr>
        <w:spacing w:after="0" w:line="240" w:lineRule="auto"/>
        <w:ind w:firstLine="1980"/>
        <w:jc w:val="both"/>
        <w:rPr>
          <w:rFonts w:ascii="Arial" w:hAnsi="Arial" w:cs="Arial"/>
          <w:sz w:val="24"/>
          <w:szCs w:val="24"/>
          <w:lang w:val="es-MX"/>
        </w:rPr>
      </w:pPr>
    </w:p>
    <w:p w14:paraId="2C610C4D"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 xml:space="preserve">Por su parte, el Artículo V dispone que los beneficiarios del Convenio que desarrollen una actividad remunerada no gozarán de inmunidad de jurisdicción penal, civil, laboral ni administrativa frente a las acciones que </w:t>
      </w:r>
      <w:r w:rsidRPr="009E19F7">
        <w:rPr>
          <w:rFonts w:ascii="Arial" w:hAnsi="Arial" w:cs="Arial"/>
          <w:sz w:val="24"/>
          <w:szCs w:val="24"/>
          <w:lang w:val="es-MX"/>
        </w:rPr>
        <w:lastRenderedPageBreak/>
        <w:t xml:space="preserve">puedan deducirse en su contra por los actos o contratos realizados en el desempeño de su trabajo remunerado. </w:t>
      </w:r>
    </w:p>
    <w:p w14:paraId="2221B52D" w14:textId="77777777" w:rsidR="009E19F7" w:rsidRPr="009E19F7" w:rsidRDefault="009E19F7" w:rsidP="009E19F7">
      <w:pPr>
        <w:spacing w:after="0" w:line="240" w:lineRule="auto"/>
        <w:ind w:firstLine="1980"/>
        <w:jc w:val="both"/>
        <w:rPr>
          <w:rFonts w:ascii="Arial" w:hAnsi="Arial" w:cs="Arial"/>
          <w:sz w:val="24"/>
          <w:szCs w:val="24"/>
          <w:lang w:val="es-MX"/>
        </w:rPr>
      </w:pPr>
    </w:p>
    <w:p w14:paraId="0230329A"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Y, en relación a la norma anterior, el Artículo VI somete a las personas autorizadas a ejercer una actividad remunerada a los regímenes tributarios, laboral y de seguridad social chilenos.</w:t>
      </w:r>
    </w:p>
    <w:p w14:paraId="0E11FAB7" w14:textId="77777777" w:rsidR="009E19F7" w:rsidRPr="009E19F7" w:rsidRDefault="009E19F7" w:rsidP="009E19F7">
      <w:pPr>
        <w:spacing w:after="0" w:line="240" w:lineRule="auto"/>
        <w:ind w:firstLine="1980"/>
        <w:jc w:val="both"/>
        <w:rPr>
          <w:rFonts w:ascii="Arial" w:hAnsi="Arial" w:cs="Arial"/>
          <w:sz w:val="24"/>
          <w:szCs w:val="24"/>
          <w:lang w:val="es-MX"/>
        </w:rPr>
      </w:pPr>
    </w:p>
    <w:p w14:paraId="62CBFDDF"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En cuanto a la solicitud de autorización, el Artículo VII establece el procedimiento que se ha de seguir para obtener la autorización para ejercer una actividad remunerada, y el Artículo VIII lo complementa, indicando que la aludida autorización para ejercer una actividad remunerada expirará automáticamente en la fecha en que cese la función del funcionario(a) del que dependa.</w:t>
      </w:r>
    </w:p>
    <w:p w14:paraId="46D7381E" w14:textId="77777777" w:rsidR="009E19F7" w:rsidRPr="009E19F7" w:rsidRDefault="009E19F7" w:rsidP="009E19F7">
      <w:pPr>
        <w:spacing w:after="0" w:line="240" w:lineRule="auto"/>
        <w:ind w:firstLine="1980"/>
        <w:jc w:val="both"/>
        <w:rPr>
          <w:rFonts w:ascii="Arial" w:hAnsi="Arial" w:cs="Arial"/>
          <w:sz w:val="24"/>
          <w:szCs w:val="24"/>
          <w:lang w:val="es-MX"/>
        </w:rPr>
      </w:pPr>
    </w:p>
    <w:p w14:paraId="4990A426" w14:textId="77777777" w:rsidR="009E19F7" w:rsidRPr="009E19F7" w:rsidRDefault="009E19F7" w:rsidP="009E19F7">
      <w:pPr>
        <w:spacing w:after="0" w:line="240" w:lineRule="auto"/>
        <w:ind w:firstLine="1980"/>
        <w:jc w:val="both"/>
        <w:rPr>
          <w:rFonts w:ascii="Arial" w:hAnsi="Arial" w:cs="Arial"/>
          <w:sz w:val="24"/>
          <w:szCs w:val="24"/>
          <w:lang w:val="es-MX"/>
        </w:rPr>
      </w:pPr>
      <w:r w:rsidRPr="009E19F7">
        <w:rPr>
          <w:rFonts w:ascii="Arial" w:hAnsi="Arial" w:cs="Arial"/>
          <w:sz w:val="24"/>
          <w:szCs w:val="24"/>
          <w:lang w:val="es-MX"/>
        </w:rPr>
        <w:t>Por último, los Artículos IX, X y XI corresponden a las cláusulas finales, usuales en los instrumentos internacionales, y se refieren, respectivamente, a la solución de controversias, duración, denuncia y entrada en vigor.</w:t>
      </w:r>
    </w:p>
    <w:p w14:paraId="4CF62A0F" w14:textId="77777777" w:rsidR="009E19F7" w:rsidRPr="009E19F7" w:rsidRDefault="009E19F7" w:rsidP="009E19F7">
      <w:pPr>
        <w:spacing w:after="0" w:line="240" w:lineRule="auto"/>
        <w:ind w:firstLine="1980"/>
        <w:jc w:val="both"/>
        <w:rPr>
          <w:rFonts w:ascii="Arial" w:hAnsi="Arial" w:cs="Arial"/>
          <w:sz w:val="24"/>
          <w:szCs w:val="24"/>
          <w:lang w:val="es-MX"/>
        </w:rPr>
      </w:pPr>
    </w:p>
    <w:p w14:paraId="1AB85CA4" w14:textId="77777777" w:rsidR="008B6AC4" w:rsidRPr="000258E0" w:rsidRDefault="008B6AC4"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2DC6B53A" w14:textId="77777777" w:rsidR="008B6AC4" w:rsidRPr="000258E0" w:rsidRDefault="008B6AC4" w:rsidP="000258E0">
      <w:pPr>
        <w:tabs>
          <w:tab w:val="left" w:pos="3544"/>
        </w:tabs>
        <w:spacing w:after="0" w:line="240" w:lineRule="auto"/>
        <w:jc w:val="both"/>
        <w:rPr>
          <w:rFonts w:ascii="Arial" w:hAnsi="Arial" w:cs="Arial"/>
          <w:sz w:val="24"/>
          <w:szCs w:val="24"/>
          <w:u w:val="single"/>
          <w:lang w:val="es-ES_tradnl" w:eastAsia="es-ES"/>
        </w:rPr>
      </w:pPr>
    </w:p>
    <w:p w14:paraId="3B234E02" w14:textId="77777777" w:rsidR="008B6AC4" w:rsidRPr="00CD22FC" w:rsidRDefault="008B6AC4" w:rsidP="000258E0">
      <w:pPr>
        <w:spacing w:after="0" w:line="240" w:lineRule="auto"/>
        <w:ind w:firstLine="2160"/>
        <w:jc w:val="both"/>
        <w:rPr>
          <w:rFonts w:ascii="Arial" w:hAnsi="Arial" w:cs="Arial"/>
          <w:sz w:val="24"/>
          <w:szCs w:val="24"/>
          <w:lang w:eastAsia="es-ES"/>
        </w:rPr>
      </w:pPr>
      <w:r w:rsidRPr="00CD22FC">
        <w:rPr>
          <w:rFonts w:ascii="Arial" w:hAnsi="Arial" w:cs="Arial"/>
          <w:sz w:val="24"/>
          <w:szCs w:val="24"/>
          <w:lang w:eastAsia="es-ES"/>
        </w:rPr>
        <w:t xml:space="preserve">Para el estudio de este proyecto, la Comisión recibió, de manera presencial, a la Embajadora señora </w:t>
      </w:r>
      <w:r w:rsidRPr="00CD22FC">
        <w:rPr>
          <w:rFonts w:ascii="Arial" w:hAnsi="Arial" w:cs="Arial"/>
          <w:b/>
          <w:sz w:val="24"/>
          <w:szCs w:val="24"/>
          <w:lang w:eastAsia="es-ES"/>
        </w:rPr>
        <w:t>Cecilia Cáceres Navarrete</w:t>
      </w:r>
      <w:r w:rsidRPr="00CD22FC">
        <w:rPr>
          <w:rFonts w:ascii="Arial" w:hAnsi="Arial" w:cs="Arial"/>
          <w:sz w:val="24"/>
          <w:szCs w:val="24"/>
          <w:lang w:eastAsia="es-ES"/>
        </w:rPr>
        <w:t xml:space="preserve">, Directora General de Asuntos Jurídicos y al señor </w:t>
      </w:r>
      <w:r w:rsidRPr="00CD22FC">
        <w:rPr>
          <w:rFonts w:ascii="Arial" w:hAnsi="Arial" w:cs="Arial"/>
          <w:b/>
          <w:sz w:val="24"/>
          <w:szCs w:val="24"/>
          <w:lang w:eastAsia="es-ES"/>
        </w:rPr>
        <w:t>Pedro Ortúzar Meza</w:t>
      </w:r>
      <w:r w:rsidRPr="00CD22FC">
        <w:rPr>
          <w:rFonts w:ascii="Arial" w:hAnsi="Arial" w:cs="Arial"/>
          <w:sz w:val="24"/>
          <w:szCs w:val="24"/>
          <w:lang w:eastAsia="es-ES"/>
        </w:rPr>
        <w:t>, Jefe del Departamento de Tratados y Asuntos Legislativos, ambos del Ministerio de Relaciones Exteriores.</w:t>
      </w:r>
    </w:p>
    <w:p w14:paraId="547477B2" w14:textId="77777777" w:rsidR="008B6AC4" w:rsidRPr="007472E2" w:rsidRDefault="008B6AC4" w:rsidP="00372CD6">
      <w:pPr>
        <w:spacing w:after="0" w:line="240" w:lineRule="auto"/>
        <w:jc w:val="both"/>
        <w:rPr>
          <w:rFonts w:ascii="Arial" w:hAnsi="Arial" w:cs="Arial"/>
          <w:color w:val="FF0000"/>
          <w:sz w:val="24"/>
          <w:szCs w:val="24"/>
          <w:lang w:eastAsia="es-ES"/>
        </w:rPr>
      </w:pPr>
    </w:p>
    <w:p w14:paraId="1320C0C2" w14:textId="77777777" w:rsidR="00CD22FC" w:rsidRDefault="00CD22FC" w:rsidP="00CD22F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Sobre el proyecto de acuerdo en estudio, la señora </w:t>
      </w:r>
      <w:r w:rsidRPr="00883FDC">
        <w:rPr>
          <w:rFonts w:ascii="Arial" w:hAnsi="Arial" w:cs="Arial"/>
          <w:b/>
          <w:bCs/>
          <w:sz w:val="24"/>
          <w:szCs w:val="24"/>
          <w:lang w:eastAsia="es-ES"/>
        </w:rPr>
        <w:t>Cáceres</w:t>
      </w:r>
      <w:r>
        <w:rPr>
          <w:rFonts w:ascii="Arial" w:hAnsi="Arial" w:cs="Arial"/>
          <w:sz w:val="24"/>
          <w:szCs w:val="24"/>
          <w:lang w:eastAsia="es-ES"/>
        </w:rPr>
        <w:t xml:space="preserve"> informó que, a</w:t>
      </w:r>
      <w:r w:rsidRPr="008A6600">
        <w:rPr>
          <w:rFonts w:ascii="Arial" w:hAnsi="Arial" w:cs="Arial"/>
          <w:sz w:val="24"/>
          <w:szCs w:val="24"/>
          <w:lang w:eastAsia="es-ES"/>
        </w:rPr>
        <w:t>l igual que en casos anteriores, nuestro país tiene a la fecha vigentes 46 instrumentos de igual naturaleza que el que se presenta en esta oportunidad a la aprobación de esta Comisión. Este Convenio tiene entonces igual propósito que los anteriores en orden a integrar a los familiares de los funcionarios(as) del mencionado organismo internacional a la vida profesional en nuestro país, en su calidad de Estado receptor, ampliando de ese modo la inserción de éstos en la sociedad chilena, y, con tal objetivo, establece el marco jurídico que les será aplicable.</w:t>
      </w:r>
      <w:r w:rsidRPr="008A6600">
        <w:rPr>
          <w:rFonts w:ascii="Arial" w:hAnsi="Arial" w:cs="Arial"/>
          <w:sz w:val="24"/>
          <w:szCs w:val="24"/>
          <w:lang w:eastAsia="es-ES"/>
        </w:rPr>
        <w:tab/>
      </w:r>
    </w:p>
    <w:p w14:paraId="6A8F84D3" w14:textId="77777777" w:rsidR="00CD22FC" w:rsidRDefault="00CD22FC" w:rsidP="00CD22FC">
      <w:pPr>
        <w:spacing w:after="0" w:line="240" w:lineRule="auto"/>
        <w:ind w:firstLine="1985"/>
        <w:jc w:val="both"/>
        <w:rPr>
          <w:rFonts w:ascii="Arial" w:hAnsi="Arial" w:cs="Arial"/>
          <w:sz w:val="24"/>
          <w:szCs w:val="24"/>
          <w:lang w:eastAsia="es-ES"/>
        </w:rPr>
      </w:pPr>
    </w:p>
    <w:p w14:paraId="1EE79541" w14:textId="77777777" w:rsidR="00CD22FC" w:rsidRDefault="00CD22FC" w:rsidP="00CD22FC">
      <w:pPr>
        <w:spacing w:after="0" w:line="240" w:lineRule="auto"/>
        <w:ind w:firstLine="1985"/>
        <w:jc w:val="both"/>
        <w:rPr>
          <w:rFonts w:ascii="Arial" w:hAnsi="Arial" w:cs="Arial"/>
          <w:sz w:val="24"/>
          <w:szCs w:val="24"/>
          <w:lang w:eastAsia="es-ES"/>
        </w:rPr>
      </w:pPr>
      <w:r w:rsidRPr="008A6600">
        <w:rPr>
          <w:rFonts w:ascii="Arial" w:hAnsi="Arial" w:cs="Arial"/>
          <w:sz w:val="24"/>
          <w:szCs w:val="24"/>
          <w:lang w:eastAsia="es-ES"/>
        </w:rPr>
        <w:t>Así,</w:t>
      </w:r>
      <w:r>
        <w:rPr>
          <w:rFonts w:ascii="Arial" w:hAnsi="Arial" w:cs="Arial"/>
          <w:sz w:val="24"/>
          <w:szCs w:val="24"/>
          <w:lang w:eastAsia="es-ES"/>
        </w:rPr>
        <w:t xml:space="preserve"> continuó la señora Embajadora,</w:t>
      </w:r>
      <w:r w:rsidRPr="008A6600">
        <w:rPr>
          <w:rFonts w:ascii="Arial" w:hAnsi="Arial" w:cs="Arial"/>
          <w:sz w:val="24"/>
          <w:szCs w:val="24"/>
          <w:lang w:eastAsia="es-ES"/>
        </w:rPr>
        <w:t xml:space="preserve"> se establece la autorización para que los familiares dependientes de los funcionarios(as) de la ESO puedan ejercer una actividad remunerada en la República de Chile, sin limitaciones sobre la naturaleza del trabajo a desarrollar, en las mismas condiciones y con los mismos requisitos que los nacionales chilenos, sin perjuicio de las restricciones que impone la ley chilena, una vez que sean autorizados por el Ministerio de Relaciones Exteriores. El procedimiento se encuentra establecido en sus Artículos VII y VIII.</w:t>
      </w:r>
    </w:p>
    <w:p w14:paraId="3555A918" w14:textId="77777777" w:rsidR="00CD22FC" w:rsidRDefault="00CD22FC" w:rsidP="00CD22FC">
      <w:pPr>
        <w:spacing w:after="0" w:line="240" w:lineRule="auto"/>
        <w:ind w:firstLine="1985"/>
        <w:jc w:val="both"/>
        <w:rPr>
          <w:rFonts w:ascii="Arial" w:hAnsi="Arial" w:cs="Arial"/>
          <w:sz w:val="24"/>
          <w:szCs w:val="24"/>
          <w:lang w:eastAsia="es-ES"/>
        </w:rPr>
      </w:pPr>
    </w:p>
    <w:p w14:paraId="3244C653" w14:textId="77777777" w:rsidR="00CD22FC" w:rsidRPr="008A6600" w:rsidRDefault="00CD22FC" w:rsidP="00CD22FC">
      <w:pPr>
        <w:spacing w:after="0" w:line="240" w:lineRule="auto"/>
        <w:ind w:firstLine="1985"/>
        <w:jc w:val="both"/>
        <w:rPr>
          <w:rFonts w:ascii="Arial" w:hAnsi="Arial" w:cs="Arial"/>
          <w:sz w:val="24"/>
          <w:szCs w:val="24"/>
          <w:lang w:eastAsia="es-ES"/>
        </w:rPr>
      </w:pPr>
      <w:r w:rsidRPr="008A6600">
        <w:rPr>
          <w:rFonts w:ascii="Arial" w:hAnsi="Arial" w:cs="Arial"/>
          <w:sz w:val="24"/>
          <w:szCs w:val="24"/>
          <w:lang w:eastAsia="es-ES"/>
        </w:rPr>
        <w:t xml:space="preserve">Asimismo, </w:t>
      </w:r>
      <w:r>
        <w:rPr>
          <w:rFonts w:ascii="Arial" w:hAnsi="Arial" w:cs="Arial"/>
          <w:sz w:val="24"/>
          <w:szCs w:val="24"/>
          <w:lang w:eastAsia="es-ES"/>
        </w:rPr>
        <w:t xml:space="preserve">informó la señora </w:t>
      </w:r>
      <w:r w:rsidRPr="00DA30B4">
        <w:rPr>
          <w:rFonts w:ascii="Arial" w:hAnsi="Arial" w:cs="Arial"/>
          <w:b/>
          <w:bCs/>
          <w:sz w:val="24"/>
          <w:szCs w:val="24"/>
          <w:lang w:eastAsia="es-ES"/>
        </w:rPr>
        <w:t>Cáceres</w:t>
      </w:r>
      <w:r>
        <w:rPr>
          <w:rFonts w:ascii="Arial" w:hAnsi="Arial" w:cs="Arial"/>
          <w:sz w:val="24"/>
          <w:szCs w:val="24"/>
          <w:lang w:eastAsia="es-ES"/>
        </w:rPr>
        <w:t xml:space="preserve">, </w:t>
      </w:r>
      <w:r w:rsidRPr="008A6600">
        <w:rPr>
          <w:rFonts w:ascii="Arial" w:hAnsi="Arial" w:cs="Arial"/>
          <w:sz w:val="24"/>
          <w:szCs w:val="24"/>
          <w:lang w:eastAsia="es-ES"/>
        </w:rPr>
        <w:t>el Convenio, precisa, en su artículo número II, lo que ha de entenderse por funcionario(a) internacional de la ESO y quienes serán considerados como familiares dependientes.</w:t>
      </w:r>
    </w:p>
    <w:p w14:paraId="1379385E" w14:textId="77777777" w:rsidR="00CD22FC" w:rsidRDefault="00CD22FC" w:rsidP="00CD22FC">
      <w:pPr>
        <w:spacing w:after="0" w:line="240" w:lineRule="auto"/>
        <w:ind w:firstLine="1985"/>
        <w:jc w:val="both"/>
        <w:rPr>
          <w:rFonts w:ascii="Arial" w:hAnsi="Arial" w:cs="Arial"/>
          <w:sz w:val="24"/>
          <w:szCs w:val="24"/>
          <w:lang w:eastAsia="es-ES"/>
        </w:rPr>
      </w:pPr>
      <w:r w:rsidRPr="008A6600">
        <w:rPr>
          <w:rFonts w:ascii="Arial" w:hAnsi="Arial" w:cs="Arial"/>
          <w:sz w:val="24"/>
          <w:szCs w:val="24"/>
          <w:lang w:eastAsia="es-ES"/>
        </w:rPr>
        <w:tab/>
      </w:r>
    </w:p>
    <w:p w14:paraId="2C743C4D" w14:textId="77777777" w:rsidR="00CD22FC" w:rsidRPr="008A6600" w:rsidRDefault="00CD22FC" w:rsidP="00CD22FC">
      <w:pPr>
        <w:spacing w:after="0" w:line="240" w:lineRule="auto"/>
        <w:ind w:firstLine="1985"/>
        <w:jc w:val="both"/>
        <w:rPr>
          <w:rFonts w:ascii="Arial" w:hAnsi="Arial" w:cs="Arial"/>
          <w:sz w:val="24"/>
          <w:szCs w:val="24"/>
          <w:lang w:eastAsia="es-ES"/>
        </w:rPr>
      </w:pPr>
      <w:r w:rsidRPr="008A6600">
        <w:rPr>
          <w:rFonts w:ascii="Arial" w:hAnsi="Arial" w:cs="Arial"/>
          <w:sz w:val="24"/>
          <w:szCs w:val="24"/>
          <w:lang w:eastAsia="es-ES"/>
        </w:rPr>
        <w:t xml:space="preserve">A su turno, </w:t>
      </w:r>
      <w:r>
        <w:rPr>
          <w:rFonts w:ascii="Arial" w:hAnsi="Arial" w:cs="Arial"/>
          <w:sz w:val="24"/>
          <w:szCs w:val="24"/>
          <w:lang w:eastAsia="es-ES"/>
        </w:rPr>
        <w:t xml:space="preserve">acotó, </w:t>
      </w:r>
      <w:r w:rsidRPr="008A6600">
        <w:rPr>
          <w:rFonts w:ascii="Arial" w:hAnsi="Arial" w:cs="Arial"/>
          <w:sz w:val="24"/>
          <w:szCs w:val="24"/>
          <w:lang w:eastAsia="es-ES"/>
        </w:rPr>
        <w:t>el Artículo IV estatuye que las disposiciones del presente instrumento internacional no implican reconocimiento de estudios, títulos profesionales o grados académicos de ninguna especie y que en las actividades o trabajos que la ley exija determinados requisitos, se deben acatar las normas que rigen el ejercicio de dichas actividades o trabajos.</w:t>
      </w:r>
    </w:p>
    <w:p w14:paraId="0A215494" w14:textId="77777777" w:rsidR="00CD22FC" w:rsidRPr="008A6600" w:rsidRDefault="00CD22FC" w:rsidP="00CD22FC">
      <w:pPr>
        <w:spacing w:after="0" w:line="240" w:lineRule="auto"/>
        <w:ind w:firstLine="1985"/>
        <w:jc w:val="both"/>
        <w:rPr>
          <w:rFonts w:ascii="Arial" w:hAnsi="Arial" w:cs="Arial"/>
          <w:sz w:val="24"/>
          <w:szCs w:val="24"/>
          <w:lang w:eastAsia="es-ES"/>
        </w:rPr>
      </w:pPr>
      <w:bookmarkStart w:id="0" w:name="_GoBack"/>
      <w:bookmarkEnd w:id="0"/>
      <w:r w:rsidRPr="008A6600">
        <w:rPr>
          <w:rFonts w:ascii="Arial" w:hAnsi="Arial" w:cs="Arial"/>
          <w:sz w:val="24"/>
          <w:szCs w:val="24"/>
          <w:lang w:eastAsia="es-ES"/>
        </w:rPr>
        <w:lastRenderedPageBreak/>
        <w:t xml:space="preserve">Por su parte, </w:t>
      </w:r>
      <w:r>
        <w:rPr>
          <w:rFonts w:ascii="Arial" w:hAnsi="Arial" w:cs="Arial"/>
          <w:sz w:val="24"/>
          <w:szCs w:val="24"/>
          <w:lang w:eastAsia="es-ES"/>
        </w:rPr>
        <w:t xml:space="preserve">añadió la expositora, </w:t>
      </w:r>
      <w:r w:rsidRPr="008A6600">
        <w:rPr>
          <w:rFonts w:ascii="Arial" w:hAnsi="Arial" w:cs="Arial"/>
          <w:sz w:val="24"/>
          <w:szCs w:val="24"/>
          <w:lang w:eastAsia="es-ES"/>
        </w:rPr>
        <w:t>el Artículo V dispone que los beneficiarios del Convenio que desarrollen una actividad remunerada no gozarán de inmunidad de jurisdicción penal, civil, laboral ni administrativa frente a las acciones que puedan deducirse en su contra por los actos o contratos realizados en el desempeño de su trabajo remunerado, y así mismo, se someten a los regímenes tributarios, laboral y de seguridad social chilenos.</w:t>
      </w:r>
    </w:p>
    <w:p w14:paraId="3BB66BEA" w14:textId="77777777" w:rsidR="00CD22FC" w:rsidRDefault="00CD22FC" w:rsidP="00CD22FC">
      <w:pPr>
        <w:spacing w:after="0" w:line="240" w:lineRule="auto"/>
        <w:ind w:firstLine="1985"/>
        <w:jc w:val="both"/>
        <w:rPr>
          <w:rFonts w:ascii="Arial" w:hAnsi="Arial" w:cs="Arial"/>
          <w:sz w:val="24"/>
          <w:szCs w:val="24"/>
          <w:lang w:eastAsia="es-ES"/>
        </w:rPr>
      </w:pPr>
      <w:r w:rsidRPr="008A6600">
        <w:rPr>
          <w:rFonts w:ascii="Arial" w:hAnsi="Arial" w:cs="Arial"/>
          <w:sz w:val="24"/>
          <w:szCs w:val="24"/>
          <w:lang w:eastAsia="es-ES"/>
        </w:rPr>
        <w:tab/>
      </w:r>
    </w:p>
    <w:p w14:paraId="6056B8AD" w14:textId="77777777" w:rsidR="00CD22FC" w:rsidRDefault="00CD22FC" w:rsidP="00CD22FC">
      <w:pPr>
        <w:spacing w:after="0" w:line="240" w:lineRule="auto"/>
        <w:ind w:firstLine="1985"/>
        <w:jc w:val="both"/>
        <w:rPr>
          <w:rFonts w:ascii="Arial" w:hAnsi="Arial" w:cs="Arial"/>
          <w:sz w:val="24"/>
          <w:szCs w:val="24"/>
          <w:lang w:eastAsia="es-ES"/>
        </w:rPr>
      </w:pPr>
      <w:r w:rsidRPr="008A6600">
        <w:rPr>
          <w:rFonts w:ascii="Arial" w:hAnsi="Arial" w:cs="Arial"/>
          <w:sz w:val="24"/>
          <w:szCs w:val="24"/>
          <w:lang w:eastAsia="es-ES"/>
        </w:rPr>
        <w:t xml:space="preserve">Por último, </w:t>
      </w:r>
      <w:r>
        <w:rPr>
          <w:rFonts w:ascii="Arial" w:hAnsi="Arial" w:cs="Arial"/>
          <w:sz w:val="24"/>
          <w:szCs w:val="24"/>
          <w:lang w:eastAsia="es-ES"/>
        </w:rPr>
        <w:t xml:space="preserve">la señora </w:t>
      </w:r>
      <w:r w:rsidRPr="009E19F7">
        <w:rPr>
          <w:rFonts w:ascii="Arial" w:hAnsi="Arial" w:cs="Arial"/>
          <w:b/>
          <w:sz w:val="24"/>
          <w:szCs w:val="24"/>
          <w:lang w:eastAsia="es-ES"/>
        </w:rPr>
        <w:t>Cáceres</w:t>
      </w:r>
      <w:r>
        <w:rPr>
          <w:rFonts w:ascii="Arial" w:hAnsi="Arial" w:cs="Arial"/>
          <w:sz w:val="24"/>
          <w:szCs w:val="24"/>
          <w:lang w:eastAsia="es-ES"/>
        </w:rPr>
        <w:t xml:space="preserve"> destacó que</w:t>
      </w:r>
      <w:r w:rsidRPr="008A6600">
        <w:rPr>
          <w:rFonts w:ascii="Arial" w:hAnsi="Arial" w:cs="Arial"/>
          <w:sz w:val="24"/>
          <w:szCs w:val="24"/>
          <w:lang w:eastAsia="es-ES"/>
        </w:rPr>
        <w:t>, de conformidad con su Artículo X, el Convenio entrará en vigor tres meses después de que Chile comunique a la ESO el cumplimiento de sus trámites internos.</w:t>
      </w:r>
    </w:p>
    <w:p w14:paraId="79F7BD1B" w14:textId="77777777" w:rsidR="00CD22FC" w:rsidRDefault="00CD22FC" w:rsidP="00CD22FC">
      <w:pPr>
        <w:spacing w:after="0" w:line="240" w:lineRule="auto"/>
        <w:ind w:firstLine="1985"/>
        <w:jc w:val="both"/>
        <w:rPr>
          <w:rFonts w:ascii="Arial" w:hAnsi="Arial" w:cs="Arial"/>
          <w:sz w:val="24"/>
          <w:szCs w:val="24"/>
          <w:lang w:eastAsia="es-ES"/>
        </w:rPr>
      </w:pPr>
    </w:p>
    <w:p w14:paraId="301EA31B" w14:textId="77777777" w:rsidR="00CD22FC" w:rsidRPr="006F5A03" w:rsidRDefault="00CD22FC" w:rsidP="00CD22FC">
      <w:pPr>
        <w:spacing w:after="0" w:line="240" w:lineRule="auto"/>
        <w:ind w:firstLine="1985"/>
        <w:jc w:val="both"/>
        <w:rPr>
          <w:rFonts w:ascii="Arial" w:hAnsi="Arial" w:cs="Arial"/>
          <w:sz w:val="24"/>
          <w:szCs w:val="24"/>
          <w:lang w:eastAsia="es-ES"/>
        </w:rPr>
      </w:pPr>
      <w:r w:rsidRPr="00D0112F">
        <w:rPr>
          <w:rFonts w:ascii="Arial" w:hAnsi="Arial" w:cs="Arial"/>
          <w:sz w:val="24"/>
          <w:szCs w:val="24"/>
          <w:lang w:eastAsia="es-ES"/>
        </w:rPr>
        <w:t>Terminada la presentación, las señoras y señores Diputados presentes en esta instancia legislativa manifestaron su opinión favorable a</w:t>
      </w:r>
      <w:r>
        <w:rPr>
          <w:rFonts w:ascii="Arial" w:hAnsi="Arial" w:cs="Arial"/>
          <w:sz w:val="24"/>
          <w:szCs w:val="24"/>
          <w:lang w:eastAsia="es-ES"/>
        </w:rPr>
        <w:t xml:space="preserve">l </w:t>
      </w:r>
      <w:r w:rsidRPr="00D0112F">
        <w:rPr>
          <w:rFonts w:ascii="Arial" w:hAnsi="Arial" w:cs="Arial"/>
          <w:sz w:val="24"/>
          <w:szCs w:val="24"/>
          <w:lang w:eastAsia="es-ES"/>
        </w:rPr>
        <w:t>proyecto de Acuerdo</w:t>
      </w:r>
      <w:r>
        <w:rPr>
          <w:rFonts w:ascii="Arial" w:hAnsi="Arial" w:cs="Arial"/>
          <w:sz w:val="24"/>
          <w:szCs w:val="24"/>
          <w:lang w:eastAsia="es-ES"/>
        </w:rPr>
        <w:t xml:space="preserve"> en estudio</w:t>
      </w:r>
      <w:r w:rsidRPr="00D0112F">
        <w:rPr>
          <w:rFonts w:ascii="Arial" w:hAnsi="Arial" w:cs="Arial"/>
          <w:sz w:val="24"/>
          <w:szCs w:val="24"/>
          <w:lang w:eastAsia="es-ES"/>
        </w:rPr>
        <w:t>, razón por la cual acordaron someterlo a votación general y particular a la vez, sin mayor debate, dada la pertinencia de sus contenidos</w:t>
      </w:r>
      <w:r>
        <w:rPr>
          <w:rFonts w:ascii="Arial" w:hAnsi="Arial" w:cs="Arial"/>
          <w:sz w:val="24"/>
          <w:szCs w:val="24"/>
          <w:lang w:eastAsia="es-ES"/>
        </w:rPr>
        <w:t>.</w:t>
      </w:r>
    </w:p>
    <w:p w14:paraId="226404AC" w14:textId="77777777" w:rsidR="008B6AC4" w:rsidRPr="007472E2" w:rsidRDefault="008B6AC4" w:rsidP="00372CD6">
      <w:pPr>
        <w:spacing w:after="0" w:line="240" w:lineRule="auto"/>
        <w:jc w:val="both"/>
        <w:rPr>
          <w:rFonts w:ascii="Arial" w:hAnsi="Arial" w:cs="Arial"/>
          <w:color w:val="FF0000"/>
          <w:sz w:val="24"/>
          <w:szCs w:val="24"/>
          <w:lang w:eastAsia="es-ES"/>
        </w:rPr>
      </w:pPr>
    </w:p>
    <w:p w14:paraId="7214075C" w14:textId="77777777" w:rsidR="00C024DA" w:rsidRPr="00A56997" w:rsidRDefault="00C024DA" w:rsidP="00C024DA">
      <w:pPr>
        <w:spacing w:after="0" w:line="240" w:lineRule="auto"/>
        <w:ind w:firstLine="1985"/>
        <w:contextualSpacing/>
        <w:jc w:val="both"/>
        <w:rPr>
          <w:rFonts w:ascii="Arial" w:hAnsi="Arial" w:cs="Arial"/>
          <w:b/>
          <w:sz w:val="24"/>
          <w:szCs w:val="24"/>
          <w:u w:val="single"/>
          <w:lang w:eastAsia="es-ES"/>
        </w:rPr>
      </w:pPr>
      <w:r w:rsidRPr="00A56997">
        <w:rPr>
          <w:rFonts w:ascii="Arial" w:hAnsi="Arial" w:cs="Arial"/>
          <w:b/>
          <w:sz w:val="24"/>
          <w:szCs w:val="24"/>
          <w:lang w:eastAsia="es-ES"/>
        </w:rPr>
        <w:t xml:space="preserve">-- </w:t>
      </w:r>
      <w:r w:rsidRPr="00A56997">
        <w:rPr>
          <w:rFonts w:ascii="Arial" w:hAnsi="Arial" w:cs="Arial"/>
          <w:b/>
          <w:sz w:val="24"/>
          <w:szCs w:val="24"/>
          <w:u w:val="single"/>
          <w:lang w:eastAsia="es-ES"/>
        </w:rPr>
        <w:t xml:space="preserve">Sometido a votación, el proyecto en estudio se aprobó </w:t>
      </w:r>
      <w:r w:rsidRPr="00A56997">
        <w:rPr>
          <w:rFonts w:ascii="Arial" w:hAnsi="Arial" w:cs="Arial"/>
          <w:b/>
          <w:sz w:val="24"/>
          <w:szCs w:val="24"/>
          <w:u w:val="single"/>
          <w:lang w:val="es-ES" w:eastAsia="es-ES"/>
        </w:rPr>
        <w:t>por 10</w:t>
      </w:r>
      <w:r w:rsidRPr="00A56997">
        <w:rPr>
          <w:rFonts w:ascii="Arial" w:hAnsi="Arial" w:cs="Arial"/>
          <w:b/>
          <w:sz w:val="24"/>
          <w:szCs w:val="24"/>
          <w:u w:val="single"/>
          <w:lang w:eastAsia="es-ES"/>
        </w:rPr>
        <w:t xml:space="preserve"> votos a favor, 0 en contra y ninguna abstención.</w:t>
      </w:r>
    </w:p>
    <w:p w14:paraId="056B3C34" w14:textId="7243B693" w:rsidR="00C024DA" w:rsidRPr="00A56997" w:rsidRDefault="00C024DA" w:rsidP="00C024DA">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las diputadas señoras </w:t>
      </w:r>
      <w:r w:rsidRPr="00A56997">
        <w:rPr>
          <w:rFonts w:ascii="Arial" w:hAnsi="Arial" w:cs="Arial"/>
          <w:b/>
          <w:bCs/>
          <w:sz w:val="20"/>
          <w:szCs w:val="20"/>
          <w:lang w:val="es-PE" w:eastAsia="es-ES"/>
        </w:rPr>
        <w:t>Hertz</w:t>
      </w:r>
      <w:r w:rsidRPr="00A56997">
        <w:rPr>
          <w:rFonts w:ascii="Arial" w:hAnsi="Arial" w:cs="Arial"/>
          <w:sz w:val="20"/>
          <w:szCs w:val="20"/>
          <w:lang w:val="es-PE" w:eastAsia="es-ES"/>
        </w:rPr>
        <w:t xml:space="preserve">, doña Carmen (Presidenta); </w:t>
      </w:r>
      <w:r w:rsidRPr="00A56997">
        <w:rPr>
          <w:rFonts w:ascii="Arial" w:hAnsi="Arial" w:cs="Arial"/>
          <w:b/>
          <w:sz w:val="20"/>
          <w:szCs w:val="20"/>
          <w:lang w:val="es-PE" w:eastAsia="es-ES"/>
        </w:rPr>
        <w:t>Muñoz</w:t>
      </w:r>
      <w:r w:rsidRPr="00A56997">
        <w:rPr>
          <w:rFonts w:ascii="Arial" w:hAnsi="Arial" w:cs="Arial"/>
          <w:sz w:val="20"/>
          <w:szCs w:val="20"/>
          <w:lang w:val="es-PE" w:eastAsia="es-ES"/>
        </w:rPr>
        <w:t xml:space="preserve">, doña Francesca, y </w:t>
      </w:r>
      <w:r w:rsidRPr="00A56997">
        <w:rPr>
          <w:rFonts w:ascii="Arial" w:hAnsi="Arial" w:cs="Arial"/>
          <w:b/>
          <w:sz w:val="20"/>
          <w:szCs w:val="20"/>
          <w:lang w:val="es-PE" w:eastAsia="es-ES"/>
        </w:rPr>
        <w:t>Ñanco</w:t>
      </w:r>
      <w:r w:rsidRPr="00A56997">
        <w:rPr>
          <w:rFonts w:ascii="Arial" w:hAnsi="Arial" w:cs="Arial"/>
          <w:sz w:val="20"/>
          <w:szCs w:val="20"/>
          <w:lang w:val="es-PE" w:eastAsia="es-ES"/>
        </w:rPr>
        <w:t xml:space="preserve">, doña Ericka, y los diputados señores </w:t>
      </w:r>
      <w:r w:rsidRPr="00A56997">
        <w:rPr>
          <w:rFonts w:ascii="Arial" w:hAnsi="Arial" w:cs="Arial"/>
          <w:b/>
          <w:sz w:val="20"/>
          <w:szCs w:val="20"/>
          <w:lang w:val="es-PE" w:eastAsia="es-ES"/>
        </w:rPr>
        <w:t>Bernales</w:t>
      </w:r>
      <w:r w:rsidRPr="00A56997">
        <w:rPr>
          <w:rFonts w:ascii="Arial" w:hAnsi="Arial" w:cs="Arial"/>
          <w:sz w:val="20"/>
          <w:szCs w:val="20"/>
          <w:lang w:val="es-PE" w:eastAsia="es-ES"/>
        </w:rPr>
        <w:t xml:space="preserve">, don Alejandro; </w:t>
      </w:r>
      <w:r w:rsidRPr="00A56997">
        <w:rPr>
          <w:rFonts w:ascii="Arial" w:hAnsi="Arial" w:cs="Arial"/>
          <w:b/>
          <w:bCs/>
          <w:sz w:val="20"/>
          <w:szCs w:val="20"/>
          <w:lang w:val="es-PE" w:eastAsia="es-ES"/>
        </w:rPr>
        <w:t>De Rementería</w:t>
      </w:r>
      <w:r w:rsidRPr="00A56997">
        <w:rPr>
          <w:rFonts w:ascii="Arial" w:hAnsi="Arial" w:cs="Arial"/>
          <w:sz w:val="20"/>
          <w:szCs w:val="20"/>
          <w:lang w:val="es-PE" w:eastAsia="es-ES"/>
        </w:rPr>
        <w:t xml:space="preserve">, don Tomás; </w:t>
      </w:r>
      <w:r w:rsidRPr="00A56997">
        <w:rPr>
          <w:rFonts w:ascii="Arial" w:hAnsi="Arial" w:cs="Arial"/>
          <w:b/>
          <w:sz w:val="20"/>
          <w:szCs w:val="20"/>
          <w:lang w:val="es-PE" w:eastAsia="es-ES"/>
        </w:rPr>
        <w:t>González</w:t>
      </w:r>
      <w:r w:rsidRPr="00A56997">
        <w:rPr>
          <w:rFonts w:ascii="Arial" w:hAnsi="Arial" w:cs="Arial"/>
          <w:sz w:val="20"/>
          <w:szCs w:val="20"/>
          <w:lang w:val="es-PE" w:eastAsia="es-ES"/>
        </w:rPr>
        <w:t xml:space="preserve">, don </w:t>
      </w:r>
      <w:r w:rsidR="004A40E2" w:rsidRPr="00A56997">
        <w:rPr>
          <w:rFonts w:ascii="Arial" w:hAnsi="Arial" w:cs="Arial"/>
          <w:sz w:val="20"/>
          <w:szCs w:val="20"/>
          <w:lang w:val="es-PE" w:eastAsia="es-ES"/>
        </w:rPr>
        <w:t>Félix</w:t>
      </w:r>
      <w:r w:rsidRPr="00A56997">
        <w:rPr>
          <w:rFonts w:ascii="Arial" w:hAnsi="Arial" w:cs="Arial"/>
          <w:sz w:val="20"/>
          <w:szCs w:val="20"/>
          <w:lang w:val="es-PE" w:eastAsia="es-ES"/>
        </w:rPr>
        <w:t xml:space="preserve">; </w:t>
      </w:r>
      <w:r w:rsidRPr="00A56997">
        <w:rPr>
          <w:rFonts w:ascii="Arial" w:hAnsi="Arial" w:cs="Arial"/>
          <w:b/>
          <w:sz w:val="20"/>
          <w:szCs w:val="20"/>
          <w:lang w:val="es-PE" w:eastAsia="es-ES"/>
        </w:rPr>
        <w:t>Jurgensen</w:t>
      </w:r>
      <w:r w:rsidRPr="00A56997">
        <w:rPr>
          <w:rFonts w:ascii="Arial" w:hAnsi="Arial" w:cs="Arial"/>
          <w:sz w:val="20"/>
          <w:szCs w:val="20"/>
          <w:lang w:val="es-PE" w:eastAsia="es-ES"/>
        </w:rPr>
        <w:t xml:space="preserve">, don Harry; </w:t>
      </w:r>
      <w:r w:rsidRPr="00A56997">
        <w:rPr>
          <w:rFonts w:ascii="Arial" w:hAnsi="Arial" w:cs="Arial"/>
          <w:b/>
          <w:sz w:val="20"/>
          <w:szCs w:val="20"/>
          <w:lang w:val="es-PE" w:eastAsia="es-ES"/>
        </w:rPr>
        <w:t>Labbé,</w:t>
      </w:r>
      <w:r w:rsidRPr="00A56997">
        <w:rPr>
          <w:rFonts w:ascii="Arial" w:hAnsi="Arial" w:cs="Arial"/>
          <w:sz w:val="20"/>
          <w:szCs w:val="20"/>
          <w:lang w:val="es-PE" w:eastAsia="es-ES"/>
        </w:rPr>
        <w:t xml:space="preserve"> don Cristián;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p>
    <w:p w14:paraId="7DF13A07" w14:textId="77777777" w:rsidR="008B6AC4" w:rsidRPr="00760A5F" w:rsidRDefault="008B6AC4" w:rsidP="00760A5F">
      <w:pPr>
        <w:spacing w:after="0" w:line="240" w:lineRule="auto"/>
        <w:contextualSpacing/>
        <w:jc w:val="both"/>
        <w:rPr>
          <w:rFonts w:ascii="Arial" w:hAnsi="Arial" w:cs="Arial"/>
          <w:lang w:val="es-ES" w:eastAsia="es-ES"/>
        </w:rPr>
      </w:pPr>
    </w:p>
    <w:p w14:paraId="2A4C2604" w14:textId="77777777" w:rsidR="008B6AC4" w:rsidRPr="00760A5F" w:rsidRDefault="008B6AC4"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465B2A84" w14:textId="77777777" w:rsidR="008B6AC4" w:rsidRPr="00760A5F" w:rsidRDefault="008B6AC4" w:rsidP="00760A5F">
      <w:pPr>
        <w:spacing w:after="0" w:line="240" w:lineRule="auto"/>
        <w:jc w:val="both"/>
        <w:rPr>
          <w:rFonts w:ascii="Arial" w:hAnsi="Arial" w:cs="Arial"/>
          <w:b/>
          <w:sz w:val="20"/>
          <w:szCs w:val="24"/>
          <w:lang w:val="es-ES" w:eastAsia="es-ES"/>
        </w:rPr>
      </w:pPr>
    </w:p>
    <w:p w14:paraId="327AD33C"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2D067100" w14:textId="77777777" w:rsidR="008B6AC4" w:rsidRPr="00760A5F" w:rsidRDefault="008B6AC4" w:rsidP="00760A5F">
      <w:pPr>
        <w:spacing w:after="0" w:line="240" w:lineRule="auto"/>
        <w:jc w:val="both"/>
        <w:rPr>
          <w:rFonts w:ascii="Arial" w:hAnsi="Arial" w:cs="Arial"/>
          <w:sz w:val="24"/>
          <w:szCs w:val="24"/>
          <w:lang w:eastAsia="es-ES"/>
        </w:rPr>
      </w:pPr>
    </w:p>
    <w:p w14:paraId="6B29DC6C"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3FFA09C1" w14:textId="77777777" w:rsidR="008B6AC4" w:rsidRDefault="008B6AC4" w:rsidP="00760A5F">
      <w:pPr>
        <w:spacing w:after="0" w:line="240" w:lineRule="auto"/>
        <w:jc w:val="both"/>
        <w:rPr>
          <w:rFonts w:ascii="Arial" w:hAnsi="Arial" w:cs="Arial"/>
          <w:sz w:val="20"/>
          <w:szCs w:val="24"/>
          <w:lang w:eastAsia="es-ES"/>
        </w:rPr>
      </w:pPr>
    </w:p>
    <w:p w14:paraId="765507F4" w14:textId="77777777" w:rsidR="008B6AC4" w:rsidRPr="00760A5F" w:rsidRDefault="008B6AC4" w:rsidP="00760A5F">
      <w:pPr>
        <w:spacing w:after="0" w:line="240" w:lineRule="auto"/>
        <w:jc w:val="both"/>
        <w:rPr>
          <w:rFonts w:ascii="Arial" w:hAnsi="Arial" w:cs="Arial"/>
          <w:sz w:val="20"/>
          <w:szCs w:val="24"/>
          <w:lang w:eastAsia="es-ES"/>
        </w:rPr>
      </w:pPr>
    </w:p>
    <w:p w14:paraId="371F097D" w14:textId="77777777" w:rsidR="008B6AC4" w:rsidRPr="00760A5F" w:rsidRDefault="008B6AC4"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3CBBBEFA" w14:textId="77777777" w:rsidR="008B6AC4" w:rsidRPr="00760A5F" w:rsidRDefault="008B6AC4" w:rsidP="00760A5F">
      <w:pPr>
        <w:spacing w:after="0" w:line="240" w:lineRule="auto"/>
        <w:jc w:val="both"/>
        <w:rPr>
          <w:rFonts w:ascii="Arial" w:hAnsi="Arial" w:cs="Arial"/>
          <w:sz w:val="20"/>
          <w:szCs w:val="24"/>
          <w:lang w:eastAsia="es-ES"/>
        </w:rPr>
      </w:pPr>
    </w:p>
    <w:p w14:paraId="099A4A00" w14:textId="77777777" w:rsidR="008B6AC4" w:rsidRPr="007472E2" w:rsidRDefault="008B6AC4" w:rsidP="007472E2">
      <w:pPr>
        <w:tabs>
          <w:tab w:val="left" w:pos="709"/>
        </w:tabs>
        <w:suppressAutoHyphens/>
        <w:spacing w:after="0" w:line="240" w:lineRule="auto"/>
        <w:jc w:val="both"/>
        <w:rPr>
          <w:rFonts w:ascii="Arial" w:hAnsi="Arial" w:cs="Arial"/>
          <w:b/>
          <w:sz w:val="24"/>
          <w:szCs w:val="24"/>
          <w:lang w:eastAsia="es-ES"/>
        </w:rPr>
      </w:pPr>
    </w:p>
    <w:p w14:paraId="7F1598EB" w14:textId="77777777" w:rsidR="009E19F7" w:rsidRPr="009E19F7" w:rsidRDefault="009E19F7" w:rsidP="009E19F7">
      <w:pPr>
        <w:spacing w:after="0" w:line="240" w:lineRule="auto"/>
        <w:ind w:firstLine="1980"/>
        <w:jc w:val="both"/>
        <w:rPr>
          <w:rFonts w:ascii="Arial" w:hAnsi="Arial" w:cs="Arial"/>
          <w:bCs/>
          <w:sz w:val="24"/>
          <w:szCs w:val="24"/>
          <w:lang w:val="es-MX"/>
        </w:rPr>
      </w:pPr>
      <w:r w:rsidRPr="009E19F7">
        <w:rPr>
          <w:rFonts w:ascii="Arial" w:hAnsi="Arial" w:cs="Arial"/>
          <w:b/>
          <w:sz w:val="24"/>
          <w:szCs w:val="24"/>
          <w:lang w:val="es-MX"/>
        </w:rPr>
        <w:t xml:space="preserve">“ARTÍCULO ÚNICO.- </w:t>
      </w:r>
      <w:r w:rsidRPr="009E19F7">
        <w:rPr>
          <w:rFonts w:ascii="Arial" w:hAnsi="Arial" w:cs="Arial"/>
          <w:bCs/>
          <w:sz w:val="24"/>
          <w:szCs w:val="24"/>
          <w:lang w:val="es-MX"/>
        </w:rPr>
        <w:t>Apruébase el “Convenio entre el Gobierno de la República de Chile y la Organización Europea para la Investigación Astronómica en el Hemisferio Austral para Regular el Ejercicio de las Actividades Remuneradas por Parte de Familiares Dependientes de Funcionarios(as) Internacionales de dicho Organismo Internacional”, suscrito en Santiago, República de Chile, el 11 de diciembre de 2020.”.</w:t>
      </w:r>
    </w:p>
    <w:p w14:paraId="7A98750A" w14:textId="77777777" w:rsidR="009E19F7" w:rsidRDefault="009E19F7" w:rsidP="009E19F7">
      <w:pPr>
        <w:spacing w:after="0"/>
        <w:jc w:val="both"/>
        <w:rPr>
          <w:rFonts w:ascii="Courier New" w:hAnsi="Courier New" w:cs="Courier New"/>
          <w:bCs/>
          <w:sz w:val="24"/>
          <w:szCs w:val="24"/>
          <w:lang w:val="es-MX"/>
        </w:rPr>
      </w:pPr>
    </w:p>
    <w:p w14:paraId="45CF02A2" w14:textId="77777777" w:rsidR="008B6AC4" w:rsidRPr="00760A5F" w:rsidRDefault="008B6AC4" w:rsidP="00372CD6">
      <w:pPr>
        <w:tabs>
          <w:tab w:val="left" w:pos="1980"/>
        </w:tabs>
        <w:spacing w:after="0" w:line="240" w:lineRule="auto"/>
        <w:jc w:val="both"/>
        <w:rPr>
          <w:rFonts w:ascii="Arial" w:hAnsi="Arial" w:cs="Arial"/>
          <w:spacing w:val="-3"/>
          <w:sz w:val="24"/>
          <w:szCs w:val="24"/>
          <w:lang w:eastAsia="es-ES"/>
        </w:rPr>
      </w:pPr>
    </w:p>
    <w:p w14:paraId="31A4E063" w14:textId="77777777" w:rsidR="008B6AC4" w:rsidRPr="00760A5F" w:rsidRDefault="008B6AC4"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1D410025"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61AF5E89"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1FCA9878" w14:textId="77777777" w:rsidR="008B6AC4" w:rsidRPr="00760A5F" w:rsidRDefault="008B6AC4" w:rsidP="001E2100">
      <w:pPr>
        <w:tabs>
          <w:tab w:val="left" w:pos="2835"/>
        </w:tabs>
        <w:spacing w:after="0" w:line="240" w:lineRule="auto"/>
        <w:rPr>
          <w:rFonts w:ascii="Arial" w:hAnsi="Arial" w:cs="Arial"/>
          <w:b/>
          <w:sz w:val="24"/>
          <w:szCs w:val="24"/>
          <w:lang w:val="es-ES_tradnl" w:eastAsia="es-ES"/>
        </w:rPr>
      </w:pPr>
    </w:p>
    <w:p w14:paraId="3A48003F" w14:textId="27EE22F4" w:rsidR="00C024DA" w:rsidRPr="00A56997" w:rsidRDefault="00C024DA" w:rsidP="00C024DA">
      <w:pPr>
        <w:spacing w:after="0" w:line="240" w:lineRule="auto"/>
        <w:ind w:firstLine="1985"/>
        <w:contextualSpacing/>
        <w:jc w:val="both"/>
        <w:rPr>
          <w:rFonts w:ascii="Arial" w:hAnsi="Arial" w:cs="Arial"/>
          <w:sz w:val="24"/>
          <w:szCs w:val="24"/>
          <w:lang w:val="es-ES" w:eastAsia="es-ES"/>
        </w:rPr>
      </w:pPr>
      <w:r w:rsidRPr="00A56997">
        <w:rPr>
          <w:rFonts w:ascii="Arial" w:hAnsi="Arial" w:cs="Arial"/>
          <w:sz w:val="24"/>
          <w:szCs w:val="24"/>
          <w:lang w:val="es-ES_tradnl" w:eastAsia="es-ES"/>
        </w:rPr>
        <w:lastRenderedPageBreak/>
        <w:t xml:space="preserve">Discutido y despachado en sesión de fecha 27 de septiembre de 2022, celebrada bajo la presidencia de la H. Diputada doña </w:t>
      </w:r>
      <w:r w:rsidRPr="00A56997">
        <w:rPr>
          <w:rFonts w:ascii="Arial" w:hAnsi="Arial" w:cs="Arial"/>
          <w:b/>
          <w:sz w:val="24"/>
          <w:szCs w:val="24"/>
          <w:lang w:val="es-ES_tradnl" w:eastAsia="es-ES"/>
        </w:rPr>
        <w:t>Carmen Hertz Cádiz</w:t>
      </w:r>
      <w:r w:rsidRPr="00A56997">
        <w:rPr>
          <w:rFonts w:ascii="Arial" w:hAnsi="Arial" w:cs="Arial"/>
          <w:sz w:val="24"/>
          <w:szCs w:val="24"/>
          <w:lang w:val="es-ES_tradnl" w:eastAsia="es-ES"/>
        </w:rPr>
        <w:t xml:space="preserve">, y con la asistencia de las diputadas señora </w:t>
      </w:r>
      <w:r w:rsidRPr="00A56997">
        <w:rPr>
          <w:rFonts w:ascii="Arial" w:hAnsi="Arial" w:cs="Arial"/>
          <w:b/>
          <w:sz w:val="24"/>
          <w:szCs w:val="24"/>
          <w:lang w:val="es-ES" w:eastAsia="es-ES"/>
        </w:rPr>
        <w:t>Cid</w:t>
      </w:r>
      <w:r w:rsidRPr="00A56997">
        <w:rPr>
          <w:rFonts w:ascii="Arial" w:hAnsi="Arial" w:cs="Arial"/>
          <w:sz w:val="24"/>
          <w:szCs w:val="24"/>
          <w:lang w:val="es-ES" w:eastAsia="es-ES"/>
        </w:rPr>
        <w:t>, doña Sofia</w:t>
      </w:r>
      <w:r w:rsidRPr="00A56997">
        <w:rPr>
          <w:rFonts w:ascii="Arial" w:hAnsi="Arial" w:cs="Arial"/>
          <w:lang w:val="es-ES" w:eastAsia="es-ES"/>
        </w:rPr>
        <w:t xml:space="preserve">; </w:t>
      </w:r>
      <w:r w:rsidRPr="00A56997">
        <w:rPr>
          <w:rFonts w:ascii="Arial" w:hAnsi="Arial" w:cs="Arial"/>
          <w:b/>
          <w:lang w:val="es-ES" w:eastAsia="es-ES"/>
        </w:rPr>
        <w:t>Del Real</w:t>
      </w:r>
      <w:r w:rsidRPr="00A56997">
        <w:rPr>
          <w:rFonts w:ascii="Arial" w:hAnsi="Arial" w:cs="Arial"/>
          <w:lang w:val="es-ES" w:eastAsia="es-ES"/>
        </w:rPr>
        <w:t xml:space="preserve">, doña Catalina; </w:t>
      </w:r>
      <w:r w:rsidRPr="00A56997">
        <w:rPr>
          <w:rFonts w:ascii="Arial" w:hAnsi="Arial" w:cs="Arial"/>
          <w:b/>
          <w:sz w:val="24"/>
          <w:szCs w:val="24"/>
          <w:lang w:val="es-PE" w:eastAsia="es-ES"/>
        </w:rPr>
        <w:t>Muñoz</w:t>
      </w:r>
      <w:r w:rsidRPr="00A56997">
        <w:rPr>
          <w:rFonts w:ascii="Arial" w:hAnsi="Arial" w:cs="Arial"/>
          <w:sz w:val="24"/>
          <w:szCs w:val="24"/>
          <w:lang w:val="es-PE" w:eastAsia="es-ES"/>
        </w:rPr>
        <w:t xml:space="preserve">, doña Francesca, y </w:t>
      </w:r>
      <w:r w:rsidRPr="00A56997">
        <w:rPr>
          <w:rFonts w:ascii="Arial" w:hAnsi="Arial" w:cs="Arial"/>
          <w:b/>
          <w:sz w:val="24"/>
          <w:szCs w:val="24"/>
          <w:lang w:val="es-PE" w:eastAsia="es-ES"/>
        </w:rPr>
        <w:t>Ñanco</w:t>
      </w:r>
      <w:r w:rsidRPr="00A56997">
        <w:rPr>
          <w:rFonts w:ascii="Arial" w:hAnsi="Arial" w:cs="Arial"/>
          <w:sz w:val="24"/>
          <w:szCs w:val="24"/>
          <w:lang w:val="es-PE" w:eastAsia="es-ES"/>
        </w:rPr>
        <w:t xml:space="preserve">, doña Ericka, y los diputados señores </w:t>
      </w:r>
      <w:r w:rsidRPr="00A56997">
        <w:rPr>
          <w:rFonts w:ascii="Arial" w:hAnsi="Arial" w:cs="Arial"/>
          <w:b/>
          <w:sz w:val="24"/>
          <w:szCs w:val="24"/>
          <w:lang w:val="es-PE" w:eastAsia="es-ES"/>
        </w:rPr>
        <w:t>Bernales</w:t>
      </w:r>
      <w:r w:rsidRPr="00A56997">
        <w:rPr>
          <w:rFonts w:ascii="Arial" w:hAnsi="Arial" w:cs="Arial"/>
          <w:sz w:val="24"/>
          <w:szCs w:val="24"/>
          <w:lang w:val="es-PE" w:eastAsia="es-ES"/>
        </w:rPr>
        <w:t xml:space="preserve">, don Alejandro; </w:t>
      </w:r>
      <w:r w:rsidRPr="00A56997">
        <w:rPr>
          <w:rFonts w:ascii="Arial" w:hAnsi="Arial" w:cs="Arial"/>
          <w:b/>
          <w:bCs/>
          <w:sz w:val="24"/>
          <w:szCs w:val="24"/>
          <w:lang w:val="es-PE" w:eastAsia="es-ES"/>
        </w:rPr>
        <w:t>De Rementeria</w:t>
      </w:r>
      <w:r w:rsidRPr="00A56997">
        <w:rPr>
          <w:rFonts w:ascii="Arial" w:hAnsi="Arial" w:cs="Arial"/>
          <w:sz w:val="24"/>
          <w:szCs w:val="24"/>
          <w:lang w:val="es-PE" w:eastAsia="es-ES"/>
        </w:rPr>
        <w:t xml:space="preserve">, don Tomás; </w:t>
      </w:r>
      <w:r w:rsidRPr="00A56997">
        <w:rPr>
          <w:rFonts w:ascii="Arial" w:hAnsi="Arial" w:cs="Arial"/>
          <w:b/>
          <w:sz w:val="24"/>
          <w:szCs w:val="24"/>
          <w:lang w:val="es-PE" w:eastAsia="es-ES"/>
        </w:rPr>
        <w:t>González</w:t>
      </w:r>
      <w:r w:rsidRPr="00A56997">
        <w:rPr>
          <w:rFonts w:ascii="Arial" w:hAnsi="Arial" w:cs="Arial"/>
          <w:sz w:val="24"/>
          <w:szCs w:val="24"/>
          <w:lang w:val="es-PE" w:eastAsia="es-ES"/>
        </w:rPr>
        <w:t xml:space="preserve">, don </w:t>
      </w:r>
      <w:r w:rsidR="004A40E2" w:rsidRPr="00A56997">
        <w:rPr>
          <w:rFonts w:ascii="Arial" w:hAnsi="Arial" w:cs="Arial"/>
          <w:sz w:val="24"/>
          <w:szCs w:val="24"/>
          <w:lang w:val="es-PE" w:eastAsia="es-ES"/>
        </w:rPr>
        <w:t>Félix</w:t>
      </w:r>
      <w:r w:rsidRPr="00A56997">
        <w:rPr>
          <w:rFonts w:ascii="Arial" w:hAnsi="Arial" w:cs="Arial"/>
          <w:sz w:val="24"/>
          <w:szCs w:val="24"/>
          <w:lang w:val="es-PE" w:eastAsia="es-ES"/>
        </w:rPr>
        <w:t xml:space="preserve">; </w:t>
      </w:r>
      <w:r w:rsidRPr="00A56997">
        <w:rPr>
          <w:rFonts w:ascii="Arial" w:hAnsi="Arial" w:cs="Arial"/>
          <w:b/>
          <w:sz w:val="24"/>
          <w:szCs w:val="24"/>
        </w:rPr>
        <w:t>Jurgensen</w:t>
      </w:r>
      <w:r w:rsidRPr="00A56997">
        <w:rPr>
          <w:rFonts w:ascii="Arial" w:hAnsi="Arial" w:cs="Arial"/>
          <w:sz w:val="24"/>
          <w:szCs w:val="24"/>
        </w:rPr>
        <w:t>, don Harry</w:t>
      </w:r>
      <w:r w:rsidRPr="00A56997">
        <w:t xml:space="preserve">; </w:t>
      </w:r>
      <w:r w:rsidRPr="00A56997">
        <w:rPr>
          <w:rFonts w:ascii="Arial" w:hAnsi="Arial" w:cs="Arial"/>
          <w:b/>
          <w:sz w:val="24"/>
          <w:szCs w:val="24"/>
          <w:lang w:val="es-PE" w:eastAsia="es-ES"/>
        </w:rPr>
        <w:t>Labbé,</w:t>
      </w:r>
      <w:r w:rsidRPr="00A56997">
        <w:rPr>
          <w:rFonts w:ascii="Arial" w:hAnsi="Arial" w:cs="Arial"/>
          <w:sz w:val="24"/>
          <w:szCs w:val="24"/>
          <w:lang w:val="es-PE" w:eastAsia="es-ES"/>
        </w:rPr>
        <w:t xml:space="preserve"> don Cristián; </w:t>
      </w:r>
      <w:r w:rsidRPr="00A56997">
        <w:rPr>
          <w:rFonts w:ascii="Arial" w:hAnsi="Arial" w:cs="Arial"/>
          <w:b/>
          <w:bCs/>
          <w:sz w:val="24"/>
          <w:szCs w:val="24"/>
          <w:lang w:val="es-PE" w:eastAsia="es-ES"/>
        </w:rPr>
        <w:t>Moreira</w:t>
      </w:r>
      <w:r w:rsidRPr="00A56997">
        <w:rPr>
          <w:rFonts w:ascii="Arial" w:hAnsi="Arial" w:cs="Arial"/>
          <w:sz w:val="24"/>
          <w:szCs w:val="24"/>
          <w:lang w:val="es-PE" w:eastAsia="es-ES"/>
        </w:rPr>
        <w:t xml:space="preserve">, don Cristhian, y </w:t>
      </w:r>
      <w:r w:rsidRPr="00A56997">
        <w:rPr>
          <w:rFonts w:ascii="Arial" w:hAnsi="Arial" w:cs="Arial"/>
          <w:b/>
          <w:sz w:val="24"/>
          <w:szCs w:val="24"/>
          <w:lang w:val="es-PE" w:eastAsia="es-ES"/>
        </w:rPr>
        <w:t>Undurraga</w:t>
      </w:r>
      <w:r w:rsidRPr="00A56997">
        <w:rPr>
          <w:rFonts w:ascii="Arial" w:hAnsi="Arial" w:cs="Arial"/>
          <w:sz w:val="24"/>
          <w:szCs w:val="24"/>
          <w:lang w:val="es-PE" w:eastAsia="es-ES"/>
        </w:rPr>
        <w:t>, don Alberto.</w:t>
      </w:r>
    </w:p>
    <w:p w14:paraId="773E43C1" w14:textId="77777777" w:rsidR="00C024DA" w:rsidRPr="00A56997" w:rsidRDefault="00C024DA" w:rsidP="00C024DA">
      <w:pPr>
        <w:spacing w:after="0" w:line="240" w:lineRule="auto"/>
        <w:contextualSpacing/>
        <w:jc w:val="both"/>
        <w:rPr>
          <w:rFonts w:ascii="Arial" w:hAnsi="Arial" w:cs="Arial"/>
          <w:sz w:val="24"/>
          <w:szCs w:val="24"/>
          <w:lang w:val="es-ES" w:eastAsia="es-ES"/>
        </w:rPr>
      </w:pPr>
    </w:p>
    <w:p w14:paraId="2ABA3F45" w14:textId="77777777" w:rsidR="00C024DA" w:rsidRPr="00A56997" w:rsidRDefault="00C024DA" w:rsidP="00C024DA">
      <w:pPr>
        <w:spacing w:after="0" w:line="240" w:lineRule="auto"/>
        <w:ind w:firstLine="1980"/>
        <w:contextualSpacing/>
        <w:jc w:val="both"/>
        <w:rPr>
          <w:rFonts w:ascii="Arial" w:hAnsi="Arial" w:cs="Arial"/>
          <w:sz w:val="24"/>
          <w:szCs w:val="24"/>
          <w:lang w:val="es-ES" w:eastAsia="es-ES"/>
        </w:rPr>
      </w:pPr>
      <w:r w:rsidRPr="00A56997">
        <w:rPr>
          <w:rFonts w:ascii="Arial" w:hAnsi="Arial" w:cs="Arial"/>
          <w:sz w:val="24"/>
          <w:szCs w:val="24"/>
          <w:lang w:val="es-ES" w:eastAsia="es-ES"/>
        </w:rPr>
        <w:t xml:space="preserve">Se designó como Diputada Informante a la señora </w:t>
      </w:r>
      <w:r w:rsidRPr="00A56997">
        <w:rPr>
          <w:rFonts w:ascii="Arial" w:hAnsi="Arial" w:cs="Arial"/>
          <w:b/>
          <w:sz w:val="24"/>
          <w:szCs w:val="24"/>
          <w:lang w:val="es-ES" w:eastAsia="es-ES"/>
        </w:rPr>
        <w:t>DEL REAL</w:t>
      </w:r>
      <w:r w:rsidRPr="00A56997">
        <w:rPr>
          <w:rFonts w:ascii="Arial" w:hAnsi="Arial" w:cs="Arial"/>
          <w:sz w:val="24"/>
          <w:szCs w:val="24"/>
          <w:lang w:val="es-ES" w:eastAsia="es-ES"/>
        </w:rPr>
        <w:t>, doña Catalina.</w:t>
      </w:r>
    </w:p>
    <w:p w14:paraId="461A1328" w14:textId="77777777" w:rsidR="00C024DA" w:rsidRPr="00A56997" w:rsidRDefault="00C024DA" w:rsidP="00C024DA">
      <w:pPr>
        <w:spacing w:after="0" w:line="240" w:lineRule="auto"/>
        <w:contextualSpacing/>
        <w:jc w:val="both"/>
        <w:rPr>
          <w:rFonts w:ascii="Arial" w:hAnsi="Arial" w:cs="Arial"/>
          <w:sz w:val="24"/>
          <w:szCs w:val="24"/>
          <w:lang w:val="es-ES" w:eastAsia="es-ES"/>
        </w:rPr>
      </w:pPr>
    </w:p>
    <w:p w14:paraId="715DBE3E" w14:textId="77777777" w:rsidR="00C024DA" w:rsidRPr="00A56997" w:rsidRDefault="00C024DA" w:rsidP="00C024DA">
      <w:pPr>
        <w:spacing w:after="0" w:line="240" w:lineRule="auto"/>
        <w:contextualSpacing/>
        <w:jc w:val="both"/>
        <w:rPr>
          <w:rFonts w:ascii="Arial" w:hAnsi="Arial" w:cs="Arial"/>
          <w:b/>
          <w:sz w:val="24"/>
          <w:szCs w:val="24"/>
          <w:lang w:val="es-ES" w:eastAsia="es-ES"/>
        </w:rPr>
      </w:pPr>
    </w:p>
    <w:p w14:paraId="34585320" w14:textId="77777777" w:rsidR="00C024DA" w:rsidRPr="00A56997" w:rsidRDefault="00C024DA" w:rsidP="00C024DA">
      <w:pPr>
        <w:spacing w:after="0" w:line="240" w:lineRule="auto"/>
        <w:contextualSpacing/>
        <w:jc w:val="both"/>
        <w:rPr>
          <w:rFonts w:ascii="Arial" w:hAnsi="Arial" w:cs="Arial"/>
          <w:b/>
          <w:sz w:val="24"/>
          <w:szCs w:val="24"/>
          <w:lang w:val="es-ES" w:eastAsia="es-ES"/>
        </w:rPr>
      </w:pPr>
    </w:p>
    <w:p w14:paraId="3B79BD2E" w14:textId="77777777" w:rsidR="00C024DA" w:rsidRPr="00A56997" w:rsidRDefault="00C024DA" w:rsidP="00C024DA">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Pr="00A56997">
        <w:rPr>
          <w:rFonts w:ascii="Arial" w:hAnsi="Arial" w:cs="Arial"/>
          <w:sz w:val="24"/>
          <w:szCs w:val="24"/>
          <w:lang w:val="es-ES" w:eastAsia="es-ES"/>
        </w:rPr>
        <w:t>, a 27 de septiembre de 2022.-</w:t>
      </w:r>
    </w:p>
    <w:p w14:paraId="485B5D49" w14:textId="77777777" w:rsidR="008B6AC4" w:rsidRPr="007472E2" w:rsidRDefault="008B6AC4" w:rsidP="00760A5F">
      <w:pPr>
        <w:spacing w:after="0" w:line="240" w:lineRule="auto"/>
        <w:contextualSpacing/>
        <w:jc w:val="both"/>
        <w:rPr>
          <w:rFonts w:ascii="Arial" w:hAnsi="Arial" w:cs="Arial"/>
          <w:color w:val="FF0000"/>
          <w:sz w:val="24"/>
          <w:szCs w:val="24"/>
          <w:lang w:val="es-ES" w:eastAsia="es-ES"/>
        </w:rPr>
      </w:pPr>
    </w:p>
    <w:p w14:paraId="74168F9C" w14:textId="77777777" w:rsidR="008B6AC4" w:rsidRDefault="008B6AC4" w:rsidP="00760A5F">
      <w:pPr>
        <w:spacing w:after="0" w:line="240" w:lineRule="auto"/>
        <w:contextualSpacing/>
        <w:jc w:val="both"/>
        <w:rPr>
          <w:rFonts w:ascii="Arial" w:hAnsi="Arial" w:cs="Arial"/>
          <w:sz w:val="24"/>
          <w:szCs w:val="24"/>
          <w:lang w:val="es-ES" w:eastAsia="es-ES"/>
        </w:rPr>
      </w:pPr>
    </w:p>
    <w:p w14:paraId="20904890"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5A3C7D93"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5DAA5242" w14:textId="77777777" w:rsidR="008B6AC4" w:rsidRPr="00760A5F" w:rsidRDefault="008B6AC4"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6A22905B" w14:textId="77777777" w:rsidR="008B6AC4" w:rsidRPr="00760A5F" w:rsidRDefault="008B6AC4"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4B08DFDB" w14:textId="77777777" w:rsidR="008B6AC4" w:rsidRPr="002B1216" w:rsidRDefault="008B6AC4" w:rsidP="002B1216"/>
    <w:sectPr w:rsidR="008B6AC4" w:rsidRPr="002B1216"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691CB" w14:textId="77777777" w:rsidR="00FB7609" w:rsidRDefault="00FB7609">
      <w:pPr>
        <w:spacing w:after="0" w:line="240" w:lineRule="auto"/>
      </w:pPr>
      <w:r>
        <w:separator/>
      </w:r>
    </w:p>
  </w:endnote>
  <w:endnote w:type="continuationSeparator" w:id="0">
    <w:p w14:paraId="40789788" w14:textId="77777777" w:rsidR="00FB7609" w:rsidRDefault="00FB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EF81E" w14:textId="77777777" w:rsidR="00FB7609" w:rsidRDefault="00FB7609">
      <w:pPr>
        <w:spacing w:after="0" w:line="240" w:lineRule="auto"/>
      </w:pPr>
      <w:r>
        <w:separator/>
      </w:r>
    </w:p>
  </w:footnote>
  <w:footnote w:type="continuationSeparator" w:id="0">
    <w:p w14:paraId="4E0D0C80" w14:textId="77777777" w:rsidR="00FB7609" w:rsidRDefault="00FB7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2195" w14:textId="77777777" w:rsidR="008B6AC4" w:rsidRDefault="008B6AC4">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D47781">
      <w:rPr>
        <w:noProof/>
      </w:rPr>
      <w:t>5</w:t>
    </w:r>
    <w:r>
      <w:rPr>
        <w:noProof/>
      </w:rPr>
      <w:fldChar w:fldCharType="end"/>
    </w:r>
  </w:p>
  <w:p w14:paraId="7EB528E7" w14:textId="77777777" w:rsidR="008B6AC4" w:rsidRDefault="008B6AC4">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9" w15:restartNumberingAfterBreak="0">
    <w:nsid w:val="76AE42EC"/>
    <w:multiLevelType w:val="hybridMultilevel"/>
    <w:tmpl w:val="21DC79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A40E2"/>
    <w:rsid w:val="004B2ABD"/>
    <w:rsid w:val="004B461A"/>
    <w:rsid w:val="004C0C83"/>
    <w:rsid w:val="004C1319"/>
    <w:rsid w:val="004C33D1"/>
    <w:rsid w:val="004C54BE"/>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B6AC4"/>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48DC"/>
    <w:rsid w:val="009A60B4"/>
    <w:rsid w:val="009A7349"/>
    <w:rsid w:val="009B2E8C"/>
    <w:rsid w:val="009B3BBB"/>
    <w:rsid w:val="009B48B1"/>
    <w:rsid w:val="009B6AE2"/>
    <w:rsid w:val="009C0756"/>
    <w:rsid w:val="009C46EA"/>
    <w:rsid w:val="009C5791"/>
    <w:rsid w:val="009D1A3B"/>
    <w:rsid w:val="009D421B"/>
    <w:rsid w:val="009E1365"/>
    <w:rsid w:val="009E19F7"/>
    <w:rsid w:val="009E38C1"/>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C1F66"/>
    <w:rsid w:val="00AC63F5"/>
    <w:rsid w:val="00AD08A8"/>
    <w:rsid w:val="00AD1F9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3687F"/>
    <w:rsid w:val="00B41730"/>
    <w:rsid w:val="00B41857"/>
    <w:rsid w:val="00B53C18"/>
    <w:rsid w:val="00B53D32"/>
    <w:rsid w:val="00B55BF2"/>
    <w:rsid w:val="00B57716"/>
    <w:rsid w:val="00B604CA"/>
    <w:rsid w:val="00B62768"/>
    <w:rsid w:val="00B7059E"/>
    <w:rsid w:val="00B72565"/>
    <w:rsid w:val="00B72E15"/>
    <w:rsid w:val="00B826EF"/>
    <w:rsid w:val="00B87242"/>
    <w:rsid w:val="00B9109E"/>
    <w:rsid w:val="00B95108"/>
    <w:rsid w:val="00B977C2"/>
    <w:rsid w:val="00BA01A0"/>
    <w:rsid w:val="00BA2FE9"/>
    <w:rsid w:val="00BB27C9"/>
    <w:rsid w:val="00BB5008"/>
    <w:rsid w:val="00BB529A"/>
    <w:rsid w:val="00BC4FAB"/>
    <w:rsid w:val="00BD41FF"/>
    <w:rsid w:val="00BD7FCF"/>
    <w:rsid w:val="00BE4358"/>
    <w:rsid w:val="00BF4936"/>
    <w:rsid w:val="00BF4979"/>
    <w:rsid w:val="00BF66D1"/>
    <w:rsid w:val="00BF69F5"/>
    <w:rsid w:val="00C024DA"/>
    <w:rsid w:val="00C1006A"/>
    <w:rsid w:val="00C10709"/>
    <w:rsid w:val="00C12631"/>
    <w:rsid w:val="00C14FB6"/>
    <w:rsid w:val="00C21E68"/>
    <w:rsid w:val="00C238EE"/>
    <w:rsid w:val="00C265A0"/>
    <w:rsid w:val="00C40625"/>
    <w:rsid w:val="00C439C2"/>
    <w:rsid w:val="00C4719C"/>
    <w:rsid w:val="00C471B3"/>
    <w:rsid w:val="00C519CE"/>
    <w:rsid w:val="00C576E3"/>
    <w:rsid w:val="00C66AFC"/>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22FC"/>
    <w:rsid w:val="00CD524B"/>
    <w:rsid w:val="00CD7DF7"/>
    <w:rsid w:val="00CE04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47781"/>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B7609"/>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8A75C"/>
  <w15:docId w15:val="{5D552E01-78C0-4E3B-8661-82871880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60824">
      <w:marLeft w:val="0"/>
      <w:marRight w:val="0"/>
      <w:marTop w:val="0"/>
      <w:marBottom w:val="0"/>
      <w:divBdr>
        <w:top w:val="none" w:sz="0" w:space="0" w:color="auto"/>
        <w:left w:val="none" w:sz="0" w:space="0" w:color="auto"/>
        <w:bottom w:val="none" w:sz="0" w:space="0" w:color="auto"/>
        <w:right w:val="none" w:sz="0" w:space="0" w:color="auto"/>
      </w:divBdr>
    </w:div>
    <w:div w:id="477460825">
      <w:marLeft w:val="0"/>
      <w:marRight w:val="0"/>
      <w:marTop w:val="0"/>
      <w:marBottom w:val="0"/>
      <w:divBdr>
        <w:top w:val="none" w:sz="0" w:space="0" w:color="auto"/>
        <w:left w:val="none" w:sz="0" w:space="0" w:color="auto"/>
        <w:bottom w:val="none" w:sz="0" w:space="0" w:color="auto"/>
        <w:right w:val="none" w:sz="0" w:space="0" w:color="auto"/>
      </w:divBdr>
    </w:div>
    <w:div w:id="477460826">
      <w:marLeft w:val="0"/>
      <w:marRight w:val="0"/>
      <w:marTop w:val="0"/>
      <w:marBottom w:val="0"/>
      <w:divBdr>
        <w:top w:val="none" w:sz="0" w:space="0" w:color="auto"/>
        <w:left w:val="none" w:sz="0" w:space="0" w:color="auto"/>
        <w:bottom w:val="none" w:sz="0" w:space="0" w:color="auto"/>
        <w:right w:val="none" w:sz="0" w:space="0" w:color="auto"/>
      </w:divBdr>
    </w:div>
    <w:div w:id="477460827">
      <w:marLeft w:val="0"/>
      <w:marRight w:val="0"/>
      <w:marTop w:val="0"/>
      <w:marBottom w:val="0"/>
      <w:divBdr>
        <w:top w:val="none" w:sz="0" w:space="0" w:color="auto"/>
        <w:left w:val="none" w:sz="0" w:space="0" w:color="auto"/>
        <w:bottom w:val="none" w:sz="0" w:space="0" w:color="auto"/>
        <w:right w:val="none" w:sz="0" w:space="0" w:color="auto"/>
      </w:divBdr>
    </w:div>
    <w:div w:id="477460828">
      <w:marLeft w:val="0"/>
      <w:marRight w:val="0"/>
      <w:marTop w:val="0"/>
      <w:marBottom w:val="0"/>
      <w:divBdr>
        <w:top w:val="none" w:sz="0" w:space="0" w:color="auto"/>
        <w:left w:val="none" w:sz="0" w:space="0" w:color="auto"/>
        <w:bottom w:val="none" w:sz="0" w:space="0" w:color="auto"/>
        <w:right w:val="none" w:sz="0" w:space="0" w:color="auto"/>
      </w:divBdr>
    </w:div>
    <w:div w:id="477460829">
      <w:marLeft w:val="0"/>
      <w:marRight w:val="0"/>
      <w:marTop w:val="0"/>
      <w:marBottom w:val="0"/>
      <w:divBdr>
        <w:top w:val="none" w:sz="0" w:space="0" w:color="auto"/>
        <w:left w:val="none" w:sz="0" w:space="0" w:color="auto"/>
        <w:bottom w:val="none" w:sz="0" w:space="0" w:color="auto"/>
        <w:right w:val="none" w:sz="0" w:space="0" w:color="auto"/>
      </w:divBdr>
    </w:div>
    <w:div w:id="477460830">
      <w:marLeft w:val="0"/>
      <w:marRight w:val="0"/>
      <w:marTop w:val="0"/>
      <w:marBottom w:val="0"/>
      <w:divBdr>
        <w:top w:val="none" w:sz="0" w:space="0" w:color="auto"/>
        <w:left w:val="none" w:sz="0" w:space="0" w:color="auto"/>
        <w:bottom w:val="none" w:sz="0" w:space="0" w:color="auto"/>
        <w:right w:val="none" w:sz="0" w:space="0" w:color="auto"/>
      </w:divBdr>
    </w:div>
    <w:div w:id="477460831">
      <w:marLeft w:val="0"/>
      <w:marRight w:val="0"/>
      <w:marTop w:val="0"/>
      <w:marBottom w:val="0"/>
      <w:divBdr>
        <w:top w:val="none" w:sz="0" w:space="0" w:color="auto"/>
        <w:left w:val="none" w:sz="0" w:space="0" w:color="auto"/>
        <w:bottom w:val="none" w:sz="0" w:space="0" w:color="auto"/>
        <w:right w:val="none" w:sz="0" w:space="0" w:color="auto"/>
      </w:divBdr>
    </w:div>
    <w:div w:id="477460832">
      <w:marLeft w:val="0"/>
      <w:marRight w:val="0"/>
      <w:marTop w:val="0"/>
      <w:marBottom w:val="0"/>
      <w:divBdr>
        <w:top w:val="none" w:sz="0" w:space="0" w:color="auto"/>
        <w:left w:val="none" w:sz="0" w:space="0" w:color="auto"/>
        <w:bottom w:val="none" w:sz="0" w:space="0" w:color="auto"/>
        <w:right w:val="none" w:sz="0" w:space="0" w:color="auto"/>
      </w:divBdr>
    </w:div>
    <w:div w:id="477460833">
      <w:marLeft w:val="0"/>
      <w:marRight w:val="0"/>
      <w:marTop w:val="0"/>
      <w:marBottom w:val="0"/>
      <w:divBdr>
        <w:top w:val="none" w:sz="0" w:space="0" w:color="auto"/>
        <w:left w:val="none" w:sz="0" w:space="0" w:color="auto"/>
        <w:bottom w:val="none" w:sz="0" w:space="0" w:color="auto"/>
        <w:right w:val="none" w:sz="0" w:space="0" w:color="auto"/>
      </w:divBdr>
    </w:div>
    <w:div w:id="477460834">
      <w:marLeft w:val="0"/>
      <w:marRight w:val="0"/>
      <w:marTop w:val="0"/>
      <w:marBottom w:val="0"/>
      <w:divBdr>
        <w:top w:val="none" w:sz="0" w:space="0" w:color="auto"/>
        <w:left w:val="none" w:sz="0" w:space="0" w:color="auto"/>
        <w:bottom w:val="none" w:sz="0" w:space="0" w:color="auto"/>
        <w:right w:val="none" w:sz="0" w:space="0" w:color="auto"/>
      </w:divBdr>
    </w:div>
    <w:div w:id="477460835">
      <w:marLeft w:val="0"/>
      <w:marRight w:val="0"/>
      <w:marTop w:val="0"/>
      <w:marBottom w:val="0"/>
      <w:divBdr>
        <w:top w:val="none" w:sz="0" w:space="0" w:color="auto"/>
        <w:left w:val="none" w:sz="0" w:space="0" w:color="auto"/>
        <w:bottom w:val="none" w:sz="0" w:space="0" w:color="auto"/>
        <w:right w:val="none" w:sz="0" w:space="0" w:color="auto"/>
      </w:divBdr>
    </w:div>
    <w:div w:id="477460836">
      <w:marLeft w:val="0"/>
      <w:marRight w:val="0"/>
      <w:marTop w:val="0"/>
      <w:marBottom w:val="0"/>
      <w:divBdr>
        <w:top w:val="none" w:sz="0" w:space="0" w:color="auto"/>
        <w:left w:val="none" w:sz="0" w:space="0" w:color="auto"/>
        <w:bottom w:val="none" w:sz="0" w:space="0" w:color="auto"/>
        <w:right w:val="none" w:sz="0" w:space="0" w:color="auto"/>
      </w:divBdr>
    </w:div>
    <w:div w:id="477460837">
      <w:marLeft w:val="0"/>
      <w:marRight w:val="0"/>
      <w:marTop w:val="0"/>
      <w:marBottom w:val="0"/>
      <w:divBdr>
        <w:top w:val="none" w:sz="0" w:space="0" w:color="auto"/>
        <w:left w:val="none" w:sz="0" w:space="0" w:color="auto"/>
        <w:bottom w:val="none" w:sz="0" w:space="0" w:color="auto"/>
        <w:right w:val="none" w:sz="0" w:space="0" w:color="auto"/>
      </w:divBdr>
    </w:div>
    <w:div w:id="477460838">
      <w:marLeft w:val="0"/>
      <w:marRight w:val="0"/>
      <w:marTop w:val="0"/>
      <w:marBottom w:val="0"/>
      <w:divBdr>
        <w:top w:val="none" w:sz="0" w:space="0" w:color="auto"/>
        <w:left w:val="none" w:sz="0" w:space="0" w:color="auto"/>
        <w:bottom w:val="none" w:sz="0" w:space="0" w:color="auto"/>
        <w:right w:val="none" w:sz="0" w:space="0" w:color="auto"/>
      </w:divBdr>
    </w:div>
    <w:div w:id="477460839">
      <w:marLeft w:val="0"/>
      <w:marRight w:val="0"/>
      <w:marTop w:val="0"/>
      <w:marBottom w:val="0"/>
      <w:divBdr>
        <w:top w:val="none" w:sz="0" w:space="0" w:color="auto"/>
        <w:left w:val="none" w:sz="0" w:space="0" w:color="auto"/>
        <w:bottom w:val="none" w:sz="0" w:space="0" w:color="auto"/>
        <w:right w:val="none" w:sz="0" w:space="0" w:color="auto"/>
      </w:divBdr>
    </w:div>
    <w:div w:id="477460840">
      <w:marLeft w:val="0"/>
      <w:marRight w:val="0"/>
      <w:marTop w:val="0"/>
      <w:marBottom w:val="0"/>
      <w:divBdr>
        <w:top w:val="none" w:sz="0" w:space="0" w:color="auto"/>
        <w:left w:val="none" w:sz="0" w:space="0" w:color="auto"/>
        <w:bottom w:val="none" w:sz="0" w:space="0" w:color="auto"/>
        <w:right w:val="none" w:sz="0" w:space="0" w:color="auto"/>
      </w:divBdr>
    </w:div>
    <w:div w:id="477460841">
      <w:marLeft w:val="0"/>
      <w:marRight w:val="0"/>
      <w:marTop w:val="0"/>
      <w:marBottom w:val="0"/>
      <w:divBdr>
        <w:top w:val="none" w:sz="0" w:space="0" w:color="auto"/>
        <w:left w:val="none" w:sz="0" w:space="0" w:color="auto"/>
        <w:bottom w:val="none" w:sz="0" w:space="0" w:color="auto"/>
        <w:right w:val="none" w:sz="0" w:space="0" w:color="auto"/>
      </w:divBdr>
    </w:div>
    <w:div w:id="477460842">
      <w:marLeft w:val="0"/>
      <w:marRight w:val="0"/>
      <w:marTop w:val="0"/>
      <w:marBottom w:val="0"/>
      <w:divBdr>
        <w:top w:val="none" w:sz="0" w:space="0" w:color="auto"/>
        <w:left w:val="none" w:sz="0" w:space="0" w:color="auto"/>
        <w:bottom w:val="none" w:sz="0" w:space="0" w:color="auto"/>
        <w:right w:val="none" w:sz="0" w:space="0" w:color="auto"/>
      </w:divBdr>
    </w:div>
    <w:div w:id="477460843">
      <w:marLeft w:val="0"/>
      <w:marRight w:val="0"/>
      <w:marTop w:val="0"/>
      <w:marBottom w:val="0"/>
      <w:divBdr>
        <w:top w:val="none" w:sz="0" w:space="0" w:color="auto"/>
        <w:left w:val="none" w:sz="0" w:space="0" w:color="auto"/>
        <w:bottom w:val="none" w:sz="0" w:space="0" w:color="auto"/>
        <w:right w:val="none" w:sz="0" w:space="0" w:color="auto"/>
      </w:divBdr>
    </w:div>
    <w:div w:id="477460844">
      <w:marLeft w:val="0"/>
      <w:marRight w:val="0"/>
      <w:marTop w:val="0"/>
      <w:marBottom w:val="0"/>
      <w:divBdr>
        <w:top w:val="none" w:sz="0" w:space="0" w:color="auto"/>
        <w:left w:val="none" w:sz="0" w:space="0" w:color="auto"/>
        <w:bottom w:val="none" w:sz="0" w:space="0" w:color="auto"/>
        <w:right w:val="none" w:sz="0" w:space="0" w:color="auto"/>
      </w:divBdr>
    </w:div>
    <w:div w:id="477460845">
      <w:marLeft w:val="0"/>
      <w:marRight w:val="0"/>
      <w:marTop w:val="0"/>
      <w:marBottom w:val="0"/>
      <w:divBdr>
        <w:top w:val="none" w:sz="0" w:space="0" w:color="auto"/>
        <w:left w:val="none" w:sz="0" w:space="0" w:color="auto"/>
        <w:bottom w:val="none" w:sz="0" w:space="0" w:color="auto"/>
        <w:right w:val="none" w:sz="0" w:space="0" w:color="auto"/>
      </w:divBdr>
    </w:div>
    <w:div w:id="477460846">
      <w:marLeft w:val="0"/>
      <w:marRight w:val="0"/>
      <w:marTop w:val="0"/>
      <w:marBottom w:val="0"/>
      <w:divBdr>
        <w:top w:val="none" w:sz="0" w:space="0" w:color="auto"/>
        <w:left w:val="none" w:sz="0" w:space="0" w:color="auto"/>
        <w:bottom w:val="none" w:sz="0" w:space="0" w:color="auto"/>
        <w:right w:val="none" w:sz="0" w:space="0" w:color="auto"/>
      </w:divBdr>
    </w:div>
    <w:div w:id="477460847">
      <w:marLeft w:val="0"/>
      <w:marRight w:val="0"/>
      <w:marTop w:val="0"/>
      <w:marBottom w:val="0"/>
      <w:divBdr>
        <w:top w:val="none" w:sz="0" w:space="0" w:color="auto"/>
        <w:left w:val="none" w:sz="0" w:space="0" w:color="auto"/>
        <w:bottom w:val="none" w:sz="0" w:space="0" w:color="auto"/>
        <w:right w:val="none" w:sz="0" w:space="0" w:color="auto"/>
      </w:divBdr>
    </w:div>
    <w:div w:id="477460848">
      <w:marLeft w:val="0"/>
      <w:marRight w:val="0"/>
      <w:marTop w:val="0"/>
      <w:marBottom w:val="0"/>
      <w:divBdr>
        <w:top w:val="none" w:sz="0" w:space="0" w:color="auto"/>
        <w:left w:val="none" w:sz="0" w:space="0" w:color="auto"/>
        <w:bottom w:val="none" w:sz="0" w:space="0" w:color="auto"/>
        <w:right w:val="none" w:sz="0" w:space="0" w:color="auto"/>
      </w:divBdr>
    </w:div>
    <w:div w:id="477460849">
      <w:marLeft w:val="0"/>
      <w:marRight w:val="0"/>
      <w:marTop w:val="0"/>
      <w:marBottom w:val="0"/>
      <w:divBdr>
        <w:top w:val="none" w:sz="0" w:space="0" w:color="auto"/>
        <w:left w:val="none" w:sz="0" w:space="0" w:color="auto"/>
        <w:bottom w:val="none" w:sz="0" w:space="0" w:color="auto"/>
        <w:right w:val="none" w:sz="0" w:space="0" w:color="auto"/>
      </w:divBdr>
    </w:div>
    <w:div w:id="477460850">
      <w:marLeft w:val="0"/>
      <w:marRight w:val="0"/>
      <w:marTop w:val="0"/>
      <w:marBottom w:val="0"/>
      <w:divBdr>
        <w:top w:val="none" w:sz="0" w:space="0" w:color="auto"/>
        <w:left w:val="none" w:sz="0" w:space="0" w:color="auto"/>
        <w:bottom w:val="none" w:sz="0" w:space="0" w:color="auto"/>
        <w:right w:val="none" w:sz="0" w:space="0" w:color="auto"/>
      </w:divBdr>
    </w:div>
    <w:div w:id="477460851">
      <w:marLeft w:val="0"/>
      <w:marRight w:val="0"/>
      <w:marTop w:val="0"/>
      <w:marBottom w:val="0"/>
      <w:divBdr>
        <w:top w:val="none" w:sz="0" w:space="0" w:color="auto"/>
        <w:left w:val="none" w:sz="0" w:space="0" w:color="auto"/>
        <w:bottom w:val="none" w:sz="0" w:space="0" w:color="auto"/>
        <w:right w:val="none" w:sz="0" w:space="0" w:color="auto"/>
      </w:divBdr>
    </w:div>
    <w:div w:id="477460852">
      <w:marLeft w:val="0"/>
      <w:marRight w:val="0"/>
      <w:marTop w:val="0"/>
      <w:marBottom w:val="0"/>
      <w:divBdr>
        <w:top w:val="none" w:sz="0" w:space="0" w:color="auto"/>
        <w:left w:val="none" w:sz="0" w:space="0" w:color="auto"/>
        <w:bottom w:val="none" w:sz="0" w:space="0" w:color="auto"/>
        <w:right w:val="none" w:sz="0" w:space="0" w:color="auto"/>
      </w:divBdr>
    </w:div>
    <w:div w:id="477460853">
      <w:marLeft w:val="0"/>
      <w:marRight w:val="0"/>
      <w:marTop w:val="0"/>
      <w:marBottom w:val="0"/>
      <w:divBdr>
        <w:top w:val="none" w:sz="0" w:space="0" w:color="auto"/>
        <w:left w:val="none" w:sz="0" w:space="0" w:color="auto"/>
        <w:bottom w:val="none" w:sz="0" w:space="0" w:color="auto"/>
        <w:right w:val="none" w:sz="0" w:space="0" w:color="auto"/>
      </w:divBdr>
    </w:div>
    <w:div w:id="477460854">
      <w:marLeft w:val="0"/>
      <w:marRight w:val="0"/>
      <w:marTop w:val="0"/>
      <w:marBottom w:val="0"/>
      <w:divBdr>
        <w:top w:val="none" w:sz="0" w:space="0" w:color="auto"/>
        <w:left w:val="none" w:sz="0" w:space="0" w:color="auto"/>
        <w:bottom w:val="none" w:sz="0" w:space="0" w:color="auto"/>
        <w:right w:val="none" w:sz="0" w:space="0" w:color="auto"/>
      </w:divBdr>
    </w:div>
    <w:div w:id="477460855">
      <w:marLeft w:val="0"/>
      <w:marRight w:val="0"/>
      <w:marTop w:val="0"/>
      <w:marBottom w:val="0"/>
      <w:divBdr>
        <w:top w:val="none" w:sz="0" w:space="0" w:color="auto"/>
        <w:left w:val="none" w:sz="0" w:space="0" w:color="auto"/>
        <w:bottom w:val="none" w:sz="0" w:space="0" w:color="auto"/>
        <w:right w:val="none" w:sz="0" w:space="0" w:color="auto"/>
      </w:divBdr>
    </w:div>
    <w:div w:id="477460856">
      <w:marLeft w:val="0"/>
      <w:marRight w:val="0"/>
      <w:marTop w:val="0"/>
      <w:marBottom w:val="0"/>
      <w:divBdr>
        <w:top w:val="none" w:sz="0" w:space="0" w:color="auto"/>
        <w:left w:val="none" w:sz="0" w:space="0" w:color="auto"/>
        <w:bottom w:val="none" w:sz="0" w:space="0" w:color="auto"/>
        <w:right w:val="none" w:sz="0" w:space="0" w:color="auto"/>
      </w:divBdr>
    </w:div>
    <w:div w:id="477460857">
      <w:marLeft w:val="0"/>
      <w:marRight w:val="0"/>
      <w:marTop w:val="0"/>
      <w:marBottom w:val="0"/>
      <w:divBdr>
        <w:top w:val="none" w:sz="0" w:space="0" w:color="auto"/>
        <w:left w:val="none" w:sz="0" w:space="0" w:color="auto"/>
        <w:bottom w:val="none" w:sz="0" w:space="0" w:color="auto"/>
        <w:right w:val="none" w:sz="0" w:space="0" w:color="auto"/>
      </w:divBdr>
    </w:div>
    <w:div w:id="477460858">
      <w:marLeft w:val="0"/>
      <w:marRight w:val="0"/>
      <w:marTop w:val="0"/>
      <w:marBottom w:val="0"/>
      <w:divBdr>
        <w:top w:val="none" w:sz="0" w:space="0" w:color="auto"/>
        <w:left w:val="none" w:sz="0" w:space="0" w:color="auto"/>
        <w:bottom w:val="none" w:sz="0" w:space="0" w:color="auto"/>
        <w:right w:val="none" w:sz="0" w:space="0" w:color="auto"/>
      </w:divBdr>
    </w:div>
    <w:div w:id="477460859">
      <w:marLeft w:val="0"/>
      <w:marRight w:val="0"/>
      <w:marTop w:val="0"/>
      <w:marBottom w:val="0"/>
      <w:divBdr>
        <w:top w:val="none" w:sz="0" w:space="0" w:color="auto"/>
        <w:left w:val="none" w:sz="0" w:space="0" w:color="auto"/>
        <w:bottom w:val="none" w:sz="0" w:space="0" w:color="auto"/>
        <w:right w:val="none" w:sz="0" w:space="0" w:color="auto"/>
      </w:divBdr>
    </w:div>
    <w:div w:id="477460860">
      <w:marLeft w:val="0"/>
      <w:marRight w:val="0"/>
      <w:marTop w:val="0"/>
      <w:marBottom w:val="0"/>
      <w:divBdr>
        <w:top w:val="none" w:sz="0" w:space="0" w:color="auto"/>
        <w:left w:val="none" w:sz="0" w:space="0" w:color="auto"/>
        <w:bottom w:val="none" w:sz="0" w:space="0" w:color="auto"/>
        <w:right w:val="none" w:sz="0" w:space="0" w:color="auto"/>
      </w:divBdr>
    </w:div>
    <w:div w:id="477460861">
      <w:marLeft w:val="0"/>
      <w:marRight w:val="0"/>
      <w:marTop w:val="0"/>
      <w:marBottom w:val="0"/>
      <w:divBdr>
        <w:top w:val="none" w:sz="0" w:space="0" w:color="auto"/>
        <w:left w:val="none" w:sz="0" w:space="0" w:color="auto"/>
        <w:bottom w:val="none" w:sz="0" w:space="0" w:color="auto"/>
        <w:right w:val="none" w:sz="0" w:space="0" w:color="auto"/>
      </w:divBdr>
    </w:div>
    <w:div w:id="477460862">
      <w:marLeft w:val="0"/>
      <w:marRight w:val="0"/>
      <w:marTop w:val="0"/>
      <w:marBottom w:val="0"/>
      <w:divBdr>
        <w:top w:val="none" w:sz="0" w:space="0" w:color="auto"/>
        <w:left w:val="none" w:sz="0" w:space="0" w:color="auto"/>
        <w:bottom w:val="none" w:sz="0" w:space="0" w:color="auto"/>
        <w:right w:val="none" w:sz="0" w:space="0" w:color="auto"/>
      </w:divBdr>
    </w:div>
    <w:div w:id="477460863">
      <w:marLeft w:val="0"/>
      <w:marRight w:val="0"/>
      <w:marTop w:val="0"/>
      <w:marBottom w:val="0"/>
      <w:divBdr>
        <w:top w:val="none" w:sz="0" w:space="0" w:color="auto"/>
        <w:left w:val="none" w:sz="0" w:space="0" w:color="auto"/>
        <w:bottom w:val="none" w:sz="0" w:space="0" w:color="auto"/>
        <w:right w:val="none" w:sz="0" w:space="0" w:color="auto"/>
      </w:divBdr>
    </w:div>
    <w:div w:id="477460864">
      <w:marLeft w:val="0"/>
      <w:marRight w:val="0"/>
      <w:marTop w:val="0"/>
      <w:marBottom w:val="0"/>
      <w:divBdr>
        <w:top w:val="none" w:sz="0" w:space="0" w:color="auto"/>
        <w:left w:val="none" w:sz="0" w:space="0" w:color="auto"/>
        <w:bottom w:val="none" w:sz="0" w:space="0" w:color="auto"/>
        <w:right w:val="none" w:sz="0" w:space="0" w:color="auto"/>
      </w:divBdr>
    </w:div>
    <w:div w:id="477460865">
      <w:marLeft w:val="0"/>
      <w:marRight w:val="0"/>
      <w:marTop w:val="0"/>
      <w:marBottom w:val="0"/>
      <w:divBdr>
        <w:top w:val="none" w:sz="0" w:space="0" w:color="auto"/>
        <w:left w:val="none" w:sz="0" w:space="0" w:color="auto"/>
        <w:bottom w:val="none" w:sz="0" w:space="0" w:color="auto"/>
        <w:right w:val="none" w:sz="0" w:space="0" w:color="auto"/>
      </w:divBdr>
    </w:div>
    <w:div w:id="477460866">
      <w:marLeft w:val="0"/>
      <w:marRight w:val="0"/>
      <w:marTop w:val="0"/>
      <w:marBottom w:val="0"/>
      <w:divBdr>
        <w:top w:val="none" w:sz="0" w:space="0" w:color="auto"/>
        <w:left w:val="none" w:sz="0" w:space="0" w:color="auto"/>
        <w:bottom w:val="none" w:sz="0" w:space="0" w:color="auto"/>
        <w:right w:val="none" w:sz="0" w:space="0" w:color="auto"/>
      </w:divBdr>
    </w:div>
    <w:div w:id="477460867">
      <w:marLeft w:val="0"/>
      <w:marRight w:val="0"/>
      <w:marTop w:val="0"/>
      <w:marBottom w:val="0"/>
      <w:divBdr>
        <w:top w:val="none" w:sz="0" w:space="0" w:color="auto"/>
        <w:left w:val="none" w:sz="0" w:space="0" w:color="auto"/>
        <w:bottom w:val="none" w:sz="0" w:space="0" w:color="auto"/>
        <w:right w:val="none" w:sz="0" w:space="0" w:color="auto"/>
      </w:divBdr>
    </w:div>
    <w:div w:id="477460868">
      <w:marLeft w:val="0"/>
      <w:marRight w:val="0"/>
      <w:marTop w:val="0"/>
      <w:marBottom w:val="0"/>
      <w:divBdr>
        <w:top w:val="none" w:sz="0" w:space="0" w:color="auto"/>
        <w:left w:val="none" w:sz="0" w:space="0" w:color="auto"/>
        <w:bottom w:val="none" w:sz="0" w:space="0" w:color="auto"/>
        <w:right w:val="none" w:sz="0" w:space="0" w:color="auto"/>
      </w:divBdr>
    </w:div>
    <w:div w:id="477460869">
      <w:marLeft w:val="0"/>
      <w:marRight w:val="0"/>
      <w:marTop w:val="0"/>
      <w:marBottom w:val="0"/>
      <w:divBdr>
        <w:top w:val="none" w:sz="0" w:space="0" w:color="auto"/>
        <w:left w:val="none" w:sz="0" w:space="0" w:color="auto"/>
        <w:bottom w:val="none" w:sz="0" w:space="0" w:color="auto"/>
        <w:right w:val="none" w:sz="0" w:space="0" w:color="auto"/>
      </w:divBdr>
    </w:div>
    <w:div w:id="477460870">
      <w:marLeft w:val="0"/>
      <w:marRight w:val="0"/>
      <w:marTop w:val="0"/>
      <w:marBottom w:val="0"/>
      <w:divBdr>
        <w:top w:val="none" w:sz="0" w:space="0" w:color="auto"/>
        <w:left w:val="none" w:sz="0" w:space="0" w:color="auto"/>
        <w:bottom w:val="none" w:sz="0" w:space="0" w:color="auto"/>
        <w:right w:val="none" w:sz="0" w:space="0" w:color="auto"/>
      </w:divBdr>
    </w:div>
    <w:div w:id="477460871">
      <w:marLeft w:val="0"/>
      <w:marRight w:val="0"/>
      <w:marTop w:val="0"/>
      <w:marBottom w:val="0"/>
      <w:divBdr>
        <w:top w:val="none" w:sz="0" w:space="0" w:color="auto"/>
        <w:left w:val="none" w:sz="0" w:space="0" w:color="auto"/>
        <w:bottom w:val="none" w:sz="0" w:space="0" w:color="auto"/>
        <w:right w:val="none" w:sz="0" w:space="0" w:color="auto"/>
      </w:divBdr>
    </w:div>
    <w:div w:id="477460872">
      <w:marLeft w:val="0"/>
      <w:marRight w:val="0"/>
      <w:marTop w:val="0"/>
      <w:marBottom w:val="0"/>
      <w:divBdr>
        <w:top w:val="none" w:sz="0" w:space="0" w:color="auto"/>
        <w:left w:val="none" w:sz="0" w:space="0" w:color="auto"/>
        <w:bottom w:val="none" w:sz="0" w:space="0" w:color="auto"/>
        <w:right w:val="none" w:sz="0" w:space="0" w:color="auto"/>
      </w:divBdr>
    </w:div>
    <w:div w:id="477460873">
      <w:marLeft w:val="0"/>
      <w:marRight w:val="0"/>
      <w:marTop w:val="0"/>
      <w:marBottom w:val="0"/>
      <w:divBdr>
        <w:top w:val="none" w:sz="0" w:space="0" w:color="auto"/>
        <w:left w:val="none" w:sz="0" w:space="0" w:color="auto"/>
        <w:bottom w:val="none" w:sz="0" w:space="0" w:color="auto"/>
        <w:right w:val="none" w:sz="0" w:space="0" w:color="auto"/>
      </w:divBdr>
    </w:div>
    <w:div w:id="477460874">
      <w:marLeft w:val="0"/>
      <w:marRight w:val="0"/>
      <w:marTop w:val="0"/>
      <w:marBottom w:val="0"/>
      <w:divBdr>
        <w:top w:val="none" w:sz="0" w:space="0" w:color="auto"/>
        <w:left w:val="none" w:sz="0" w:space="0" w:color="auto"/>
        <w:bottom w:val="none" w:sz="0" w:space="0" w:color="auto"/>
        <w:right w:val="none" w:sz="0" w:space="0" w:color="auto"/>
      </w:divBdr>
    </w:div>
    <w:div w:id="477460875">
      <w:marLeft w:val="0"/>
      <w:marRight w:val="0"/>
      <w:marTop w:val="0"/>
      <w:marBottom w:val="0"/>
      <w:divBdr>
        <w:top w:val="none" w:sz="0" w:space="0" w:color="auto"/>
        <w:left w:val="none" w:sz="0" w:space="0" w:color="auto"/>
        <w:bottom w:val="none" w:sz="0" w:space="0" w:color="auto"/>
        <w:right w:val="none" w:sz="0" w:space="0" w:color="auto"/>
      </w:divBdr>
    </w:div>
    <w:div w:id="477460876">
      <w:marLeft w:val="0"/>
      <w:marRight w:val="0"/>
      <w:marTop w:val="0"/>
      <w:marBottom w:val="0"/>
      <w:divBdr>
        <w:top w:val="none" w:sz="0" w:space="0" w:color="auto"/>
        <w:left w:val="none" w:sz="0" w:space="0" w:color="auto"/>
        <w:bottom w:val="none" w:sz="0" w:space="0" w:color="auto"/>
        <w:right w:val="none" w:sz="0" w:space="0" w:color="auto"/>
      </w:divBdr>
    </w:div>
    <w:div w:id="477460877">
      <w:marLeft w:val="0"/>
      <w:marRight w:val="0"/>
      <w:marTop w:val="0"/>
      <w:marBottom w:val="0"/>
      <w:divBdr>
        <w:top w:val="none" w:sz="0" w:space="0" w:color="auto"/>
        <w:left w:val="none" w:sz="0" w:space="0" w:color="auto"/>
        <w:bottom w:val="none" w:sz="0" w:space="0" w:color="auto"/>
        <w:right w:val="none" w:sz="0" w:space="0" w:color="auto"/>
      </w:divBdr>
    </w:div>
    <w:div w:id="477460878">
      <w:marLeft w:val="0"/>
      <w:marRight w:val="0"/>
      <w:marTop w:val="0"/>
      <w:marBottom w:val="0"/>
      <w:divBdr>
        <w:top w:val="none" w:sz="0" w:space="0" w:color="auto"/>
        <w:left w:val="none" w:sz="0" w:space="0" w:color="auto"/>
        <w:bottom w:val="none" w:sz="0" w:space="0" w:color="auto"/>
        <w:right w:val="none" w:sz="0" w:space="0" w:color="auto"/>
      </w:divBdr>
    </w:div>
    <w:div w:id="477460879">
      <w:marLeft w:val="0"/>
      <w:marRight w:val="0"/>
      <w:marTop w:val="0"/>
      <w:marBottom w:val="0"/>
      <w:divBdr>
        <w:top w:val="none" w:sz="0" w:space="0" w:color="auto"/>
        <w:left w:val="none" w:sz="0" w:space="0" w:color="auto"/>
        <w:bottom w:val="none" w:sz="0" w:space="0" w:color="auto"/>
        <w:right w:val="none" w:sz="0" w:space="0" w:color="auto"/>
      </w:divBdr>
    </w:div>
    <w:div w:id="477460880">
      <w:marLeft w:val="0"/>
      <w:marRight w:val="0"/>
      <w:marTop w:val="0"/>
      <w:marBottom w:val="0"/>
      <w:divBdr>
        <w:top w:val="none" w:sz="0" w:space="0" w:color="auto"/>
        <w:left w:val="none" w:sz="0" w:space="0" w:color="auto"/>
        <w:bottom w:val="none" w:sz="0" w:space="0" w:color="auto"/>
        <w:right w:val="none" w:sz="0" w:space="0" w:color="auto"/>
      </w:divBdr>
    </w:div>
    <w:div w:id="477460881">
      <w:marLeft w:val="0"/>
      <w:marRight w:val="0"/>
      <w:marTop w:val="0"/>
      <w:marBottom w:val="0"/>
      <w:divBdr>
        <w:top w:val="none" w:sz="0" w:space="0" w:color="auto"/>
        <w:left w:val="none" w:sz="0" w:space="0" w:color="auto"/>
        <w:bottom w:val="none" w:sz="0" w:space="0" w:color="auto"/>
        <w:right w:val="none" w:sz="0" w:space="0" w:color="auto"/>
      </w:divBdr>
    </w:div>
    <w:div w:id="477460882">
      <w:marLeft w:val="0"/>
      <w:marRight w:val="0"/>
      <w:marTop w:val="0"/>
      <w:marBottom w:val="0"/>
      <w:divBdr>
        <w:top w:val="none" w:sz="0" w:space="0" w:color="auto"/>
        <w:left w:val="none" w:sz="0" w:space="0" w:color="auto"/>
        <w:bottom w:val="none" w:sz="0" w:space="0" w:color="auto"/>
        <w:right w:val="none" w:sz="0" w:space="0" w:color="auto"/>
      </w:divBdr>
    </w:div>
    <w:div w:id="477460883">
      <w:marLeft w:val="0"/>
      <w:marRight w:val="0"/>
      <w:marTop w:val="0"/>
      <w:marBottom w:val="0"/>
      <w:divBdr>
        <w:top w:val="none" w:sz="0" w:space="0" w:color="auto"/>
        <w:left w:val="none" w:sz="0" w:space="0" w:color="auto"/>
        <w:bottom w:val="none" w:sz="0" w:space="0" w:color="auto"/>
        <w:right w:val="none" w:sz="0" w:space="0" w:color="auto"/>
      </w:divBdr>
    </w:div>
    <w:div w:id="477460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69E29-736D-44AA-9CE3-B7E9D824C926}">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552CA7C8-8F6B-46E1-AF71-B96C94A330A7}">
  <ds:schemaRefs>
    <ds:schemaRef ds:uri="http://schemas.microsoft.com/sharepoint/v3/contenttype/forms"/>
  </ds:schemaRefs>
</ds:datastoreItem>
</file>

<file path=customXml/itemProps3.xml><?xml version="1.0" encoding="utf-8"?>
<ds:datastoreItem xmlns:ds="http://schemas.openxmlformats.org/officeDocument/2006/customXml" ds:itemID="{440BCBC8-4CD8-4A0A-A64D-516A0FDC6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1756</Words>
  <Characters>9802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5</cp:revision>
  <cp:lastPrinted>2022-05-10T14:50:00Z</cp:lastPrinted>
  <dcterms:created xsi:type="dcterms:W3CDTF">2022-10-03T13:26:00Z</dcterms:created>
  <dcterms:modified xsi:type="dcterms:W3CDTF">2022-10-03T14:14:00Z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