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4B" w:rsidRDefault="001E054B" w:rsidP="00F167A5">
      <w:pPr>
        <w:pStyle w:val="ListParagraph"/>
        <w:spacing w:before="0" w:after="0"/>
        <w:ind w:left="0"/>
        <w:jc w:val="right"/>
        <w:rPr>
          <w:rFonts w:ascii="Arial" w:hAnsi="Arial" w:cs="Arial"/>
          <w:b/>
          <w:szCs w:val="24"/>
          <w:lang w:val="es-ES"/>
        </w:rPr>
      </w:pPr>
      <w:r>
        <w:rPr>
          <w:rFonts w:ascii="Arial" w:hAnsi="Arial" w:cs="Arial"/>
          <w:b/>
          <w:szCs w:val="24"/>
          <w:lang w:val="es-ES"/>
        </w:rPr>
        <w:t>BOLETIN N° 14.516-10-1</w:t>
      </w:r>
    </w:p>
    <w:p w:rsidR="001E054B" w:rsidRDefault="001E054B" w:rsidP="009E6D9D">
      <w:pPr>
        <w:pStyle w:val="ListParagraph"/>
        <w:spacing w:before="0" w:after="0"/>
        <w:ind w:left="0"/>
        <w:rPr>
          <w:rFonts w:ascii="Arial" w:hAnsi="Arial" w:cs="Arial"/>
          <w:b/>
          <w:szCs w:val="24"/>
          <w:lang w:val="es-ES"/>
        </w:rPr>
      </w:pPr>
    </w:p>
    <w:p w:rsidR="001E054B" w:rsidRDefault="001E054B" w:rsidP="009E6D9D">
      <w:pPr>
        <w:pStyle w:val="ListParagraph"/>
        <w:spacing w:before="0" w:after="0"/>
        <w:ind w:left="0"/>
        <w:rPr>
          <w:rFonts w:ascii="Arial" w:hAnsi="Arial" w:cs="Arial"/>
          <w:b/>
          <w:szCs w:val="24"/>
          <w:lang w:val="es-ES"/>
        </w:rPr>
      </w:pPr>
    </w:p>
    <w:p w:rsidR="001E054B" w:rsidRDefault="001E054B" w:rsidP="00880B3B">
      <w:pPr>
        <w:pStyle w:val="paragraphscxw198218553bcx0"/>
        <w:spacing w:before="0" w:beforeAutospacing="0" w:after="0" w:afterAutospacing="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“PROTOCOLO RELATIVO A UNA ENMIENDA AL CONVENIO DE AVIACION CIVIL INTERNACIONAL (CONVENIO DE CHICAGO DE 1944)” ADOPTADO POR LA ASAMBLEA DE LA ORGANIZACION CIVIL INTERNACIONAL (OACI), EN MONTREAL, CANADA, EL 10 DE MAYO DE 1984.</w:t>
      </w:r>
    </w:p>
    <w:p w:rsidR="001E054B" w:rsidRDefault="001E054B" w:rsidP="00880B3B">
      <w:pPr>
        <w:pStyle w:val="ListParagraph"/>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w:t>
      </w:r>
    </w:p>
    <w:p w:rsidR="001E054B" w:rsidRDefault="001E054B" w:rsidP="009E6D9D">
      <w:pPr>
        <w:pStyle w:val="ListParagraph"/>
        <w:spacing w:before="0" w:after="0"/>
        <w:ind w:left="0"/>
        <w:rPr>
          <w:rFonts w:ascii="Arial" w:hAnsi="Arial" w:cs="Arial"/>
          <w:b/>
          <w:szCs w:val="24"/>
          <w:lang w:val="es-ES"/>
        </w:rPr>
      </w:pPr>
    </w:p>
    <w:p w:rsidR="001E054B" w:rsidRDefault="001E054B" w:rsidP="00A17DDF">
      <w:pPr>
        <w:pStyle w:val="ListParagraph"/>
        <w:spacing w:before="0" w:after="0"/>
        <w:ind w:left="0"/>
        <w:rPr>
          <w:rFonts w:ascii="Arial" w:hAnsi="Arial" w:cs="Arial"/>
          <w:b/>
          <w:szCs w:val="24"/>
          <w:lang w:val="es-ES"/>
        </w:rPr>
      </w:pPr>
      <w:r>
        <w:rPr>
          <w:rFonts w:ascii="Arial" w:hAnsi="Arial" w:cs="Arial"/>
          <w:b/>
          <w:szCs w:val="24"/>
          <w:lang w:val="es-ES"/>
        </w:rPr>
        <w:t>HONORABLE CAMARA:</w:t>
      </w:r>
    </w:p>
    <w:p w:rsidR="001E054B" w:rsidRDefault="001E054B" w:rsidP="00A17DDF">
      <w:pPr>
        <w:pStyle w:val="ListParagraph"/>
        <w:spacing w:before="0" w:after="0"/>
        <w:ind w:left="0"/>
        <w:rPr>
          <w:rFonts w:ascii="Arial" w:hAnsi="Arial" w:cs="Arial"/>
          <w:b/>
          <w:szCs w:val="24"/>
          <w:lang w:val="es-ES"/>
        </w:rPr>
      </w:pPr>
    </w:p>
    <w:p w:rsidR="001E054B" w:rsidRPr="00A17DDF" w:rsidRDefault="001E054B" w:rsidP="00A17DDF">
      <w:pPr>
        <w:pStyle w:val="ListParagraph"/>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rsidR="001E054B" w:rsidRDefault="001E054B" w:rsidP="007C1742">
      <w:pPr>
        <w:pStyle w:val="ListParagraph"/>
        <w:spacing w:before="0" w:after="0"/>
        <w:ind w:left="0"/>
        <w:rPr>
          <w:rFonts w:ascii="Arial" w:hAnsi="Arial" w:cs="Arial"/>
          <w:b/>
          <w:szCs w:val="24"/>
          <w:lang w:val="es-ES"/>
        </w:rPr>
      </w:pPr>
    </w:p>
    <w:p w:rsidR="001E054B" w:rsidRDefault="001E054B" w:rsidP="00A17DDF">
      <w:pPr>
        <w:pStyle w:val="ListParagraph"/>
        <w:spacing w:before="0" w:after="0"/>
        <w:ind w:left="0"/>
        <w:rPr>
          <w:rFonts w:ascii="Arial" w:hAnsi="Arial" w:cs="Arial"/>
          <w:b/>
          <w:szCs w:val="24"/>
          <w:lang w:val="es-ES"/>
        </w:rPr>
      </w:pPr>
    </w:p>
    <w:p w:rsidR="001E054B" w:rsidRDefault="001E054B" w:rsidP="00A17DDF">
      <w:pPr>
        <w:pStyle w:val="ListParagraph"/>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rsidR="001E054B" w:rsidRDefault="001E054B" w:rsidP="00A17DDF">
      <w:pPr>
        <w:pStyle w:val="ListParagraph"/>
        <w:spacing w:before="0" w:after="0"/>
        <w:ind w:left="0"/>
        <w:rPr>
          <w:rFonts w:ascii="Arial" w:hAnsi="Arial" w:cs="Arial"/>
          <w:b/>
          <w:szCs w:val="24"/>
          <w:lang w:val="es-ES"/>
        </w:rPr>
      </w:pPr>
    </w:p>
    <w:p w:rsidR="001E054B" w:rsidRDefault="001E054B" w:rsidP="00A17DDF">
      <w:pPr>
        <w:pStyle w:val="ListParagraph"/>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rsidR="001E054B" w:rsidRDefault="001E054B" w:rsidP="00EF08DC">
      <w:pPr>
        <w:pStyle w:val="ListParagraph"/>
        <w:spacing w:before="0" w:after="0"/>
        <w:ind w:left="0"/>
        <w:rPr>
          <w:rFonts w:ascii="Arial" w:hAnsi="Arial" w:cs="Arial"/>
          <w:szCs w:val="24"/>
          <w:lang w:val="es-ES"/>
        </w:rPr>
      </w:pPr>
    </w:p>
    <w:p w:rsidR="001E054B" w:rsidRDefault="001E054B" w:rsidP="00880B3B">
      <w:pPr>
        <w:pStyle w:val="paragraphscxw198218553bcx0"/>
        <w:spacing w:before="0" w:beforeAutospacing="0" w:after="0" w:afterAutospacing="0"/>
        <w:ind w:firstLine="1985"/>
        <w:jc w:val="both"/>
        <w:textAlignment w:val="baseline"/>
        <w:rPr>
          <w:rFonts w:ascii="Segoe UI" w:hAnsi="Segoe UI" w:cs="Segoe UI"/>
          <w:sz w:val="18"/>
          <w:szCs w:val="18"/>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“PROTOCOLO RELATIVO A UNA ENMIENDA AL CONVENIO DE AVIACION CIVIL INTERNACIONAL (CONVENIO DE CHICAGO DE 1944)” ADOPTADO POR LA ASAMBLEA DE LA ORGANIZACION CIVIL INTERNACIONAL (OACI), EN MONTREAL, CANADA, EL 10 DE MAYO DE 1984.</w:t>
      </w:r>
    </w:p>
    <w:p w:rsidR="001E054B" w:rsidRPr="00EF08DC" w:rsidRDefault="001E054B" w:rsidP="009E6D9D">
      <w:pPr>
        <w:pStyle w:val="paragraphscxw198218553bcx0"/>
        <w:spacing w:before="0" w:beforeAutospacing="0" w:after="0" w:afterAutospacing="0"/>
        <w:ind w:left="-90"/>
        <w:jc w:val="both"/>
        <w:textAlignment w:val="baseline"/>
        <w:rPr>
          <w:rFonts w:ascii="Arial" w:hAnsi="Arial" w:cs="Arial"/>
        </w:rPr>
      </w:pPr>
    </w:p>
    <w:p w:rsidR="001E054B" w:rsidRDefault="001E054B" w:rsidP="000A270D">
      <w:pPr>
        <w:pStyle w:val="ListParagraph"/>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rsidR="001E054B" w:rsidRDefault="001E054B" w:rsidP="00A61E9B">
      <w:pPr>
        <w:pStyle w:val="ListParagraph"/>
        <w:spacing w:before="0" w:after="0"/>
        <w:ind w:left="0"/>
        <w:rPr>
          <w:rFonts w:ascii="Arial" w:hAnsi="Arial" w:cs="Arial"/>
          <w:szCs w:val="24"/>
          <w:lang w:val="es-ES"/>
        </w:rPr>
      </w:pPr>
    </w:p>
    <w:p w:rsidR="001E054B" w:rsidRDefault="001E054B" w:rsidP="000A270D">
      <w:pPr>
        <w:pStyle w:val="ListParagraph"/>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8 votos a favor, ninguno en contra y ninguna abstención. Votaron a favor la diputada señora </w:t>
      </w:r>
      <w:r>
        <w:rPr>
          <w:rFonts w:ascii="Arial" w:hAnsi="Arial" w:cs="Arial"/>
          <w:b/>
          <w:bCs/>
          <w:szCs w:val="24"/>
          <w:lang w:val="es-ES"/>
        </w:rPr>
        <w:t xml:space="preserve">Fernández, </w:t>
      </w:r>
      <w:r>
        <w:rPr>
          <w:rFonts w:ascii="Arial" w:hAnsi="Arial" w:cs="Arial"/>
          <w:szCs w:val="24"/>
          <w:lang w:val="es-ES"/>
        </w:rPr>
        <w:t xml:space="preserve">doña Maya, y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Ángel; </w:t>
      </w:r>
      <w:r w:rsidRPr="000A270D">
        <w:rPr>
          <w:rFonts w:ascii="Arial" w:hAnsi="Arial" w:cs="Arial"/>
          <w:b/>
          <w:szCs w:val="24"/>
          <w:lang w:val="es-ES"/>
        </w:rPr>
        <w:t>Jarpa</w:t>
      </w:r>
      <w:r>
        <w:rPr>
          <w:rFonts w:ascii="Arial" w:hAnsi="Arial" w:cs="Arial"/>
          <w:szCs w:val="24"/>
          <w:lang w:val="es-ES"/>
        </w:rPr>
        <w:t xml:space="preserve">, don Carlos Abel; </w:t>
      </w:r>
      <w:r w:rsidRPr="000A270D">
        <w:rPr>
          <w:rFonts w:ascii="Arial" w:hAnsi="Arial" w:cs="Arial"/>
          <w:b/>
          <w:szCs w:val="24"/>
          <w:lang w:val="es-ES"/>
        </w:rPr>
        <w:t>Mirosevic,</w:t>
      </w:r>
      <w:r>
        <w:rPr>
          <w:rFonts w:ascii="Arial" w:hAnsi="Arial" w:cs="Arial"/>
          <w:szCs w:val="24"/>
          <w:lang w:val="es-ES"/>
        </w:rPr>
        <w:t xml:space="preserve"> don Vlado; </w:t>
      </w:r>
      <w:r w:rsidRPr="000A270D">
        <w:rPr>
          <w:rFonts w:ascii="Arial" w:hAnsi="Arial" w:cs="Arial"/>
          <w:b/>
          <w:szCs w:val="24"/>
          <w:lang w:val="es-ES"/>
        </w:rPr>
        <w:t>Naranjo</w:t>
      </w:r>
      <w:r>
        <w:rPr>
          <w:rFonts w:ascii="Arial" w:hAnsi="Arial" w:cs="Arial"/>
          <w:szCs w:val="24"/>
          <w:lang w:val="es-ES"/>
        </w:rPr>
        <w:t xml:space="preserve">, don Jaime; </w:t>
      </w:r>
      <w:r>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rsidR="001E054B" w:rsidRDefault="001E054B" w:rsidP="00A61E9B">
      <w:pPr>
        <w:pStyle w:val="ListParagraph"/>
        <w:spacing w:before="0" w:after="0"/>
        <w:ind w:left="0"/>
        <w:rPr>
          <w:rFonts w:ascii="Arial" w:hAnsi="Arial" w:cs="Arial"/>
          <w:szCs w:val="24"/>
          <w:lang w:val="es-ES"/>
        </w:rPr>
      </w:pPr>
    </w:p>
    <w:p w:rsidR="001E054B" w:rsidRPr="009D1CBD" w:rsidRDefault="001E054B" w:rsidP="000A270D">
      <w:pPr>
        <w:pStyle w:val="ListParagraph"/>
        <w:spacing w:before="0" w:after="0"/>
        <w:ind w:left="0" w:firstLine="1985"/>
        <w:rPr>
          <w:rFonts w:ascii="Arial" w:hAnsi="Arial" w:cs="Arial"/>
          <w:szCs w:val="24"/>
          <w:lang w:val="es-ES"/>
        </w:rPr>
      </w:pPr>
      <w:r w:rsidRPr="009D1CBD">
        <w:rPr>
          <w:rFonts w:ascii="Arial" w:hAnsi="Arial" w:cs="Arial"/>
          <w:b/>
          <w:szCs w:val="24"/>
          <w:lang w:val="es-ES"/>
        </w:rPr>
        <w:t>4°)</w:t>
      </w:r>
      <w:r w:rsidRPr="009D1CBD">
        <w:rPr>
          <w:rFonts w:ascii="Arial" w:hAnsi="Arial" w:cs="Arial"/>
          <w:szCs w:val="24"/>
          <w:lang w:val="es-ES"/>
        </w:rPr>
        <w:t xml:space="preserve"> Que Diputado Informante fue designado el señor </w:t>
      </w:r>
      <w:r w:rsidRPr="009D1CBD">
        <w:rPr>
          <w:rFonts w:ascii="Arial" w:hAnsi="Arial" w:cs="Arial"/>
          <w:b/>
          <w:szCs w:val="24"/>
          <w:lang w:val="es-ES"/>
        </w:rPr>
        <w:t>FUENTES</w:t>
      </w:r>
      <w:r w:rsidRPr="009D1CBD">
        <w:rPr>
          <w:rFonts w:ascii="Arial" w:hAnsi="Arial" w:cs="Arial"/>
          <w:szCs w:val="24"/>
          <w:lang w:val="es-ES"/>
        </w:rPr>
        <w:t>, don Tomás.</w:t>
      </w:r>
    </w:p>
    <w:p w:rsidR="001E054B" w:rsidRPr="00A17DDF" w:rsidRDefault="001E054B" w:rsidP="009E6D9D">
      <w:pPr>
        <w:pStyle w:val="ListParagraph"/>
        <w:spacing w:before="0" w:after="0"/>
        <w:ind w:left="0"/>
        <w:rPr>
          <w:rFonts w:ascii="Arial" w:hAnsi="Arial" w:cs="Arial"/>
          <w:szCs w:val="24"/>
          <w:lang w:val="es-ES"/>
        </w:rPr>
      </w:pPr>
    </w:p>
    <w:p w:rsidR="001E054B" w:rsidRDefault="001E054B" w:rsidP="009E6D9D">
      <w:pPr>
        <w:pStyle w:val="paragraphscxw198218553bcx0"/>
        <w:numPr>
          <w:ilvl w:val="0"/>
          <w:numId w:val="23"/>
        </w:numPr>
        <w:spacing w:before="0" w:beforeAutospacing="0" w:after="0" w:afterAutospacing="0"/>
        <w:ind w:hanging="630"/>
        <w:jc w:val="both"/>
        <w:textAlignment w:val="baseline"/>
        <w:rPr>
          <w:rFonts w:ascii="Arial" w:hAnsi="Arial" w:cs="Arial"/>
        </w:rPr>
      </w:pPr>
      <w:r>
        <w:rPr>
          <w:rStyle w:val="normaltextrunscxw198218553bcx0"/>
          <w:rFonts w:ascii="Arial" w:hAnsi="Arial" w:cs="Arial"/>
          <w:b/>
          <w:bCs/>
        </w:rPr>
        <w:t>ANTECEDENTES</w:t>
      </w:r>
    </w:p>
    <w:p w:rsidR="001E054B" w:rsidRDefault="001E054B" w:rsidP="009E6D9D">
      <w:pPr>
        <w:pStyle w:val="paragraphscxw198218553bcx0"/>
        <w:spacing w:before="0" w:beforeAutospacing="0" w:after="0" w:afterAutospacing="0"/>
        <w:jc w:val="both"/>
        <w:textAlignment w:val="baseline"/>
        <w:rPr>
          <w:rFonts w:ascii="Segoe UI" w:hAnsi="Segoe UI" w:cs="Segoe UI"/>
          <w:sz w:val="18"/>
          <w:szCs w:val="18"/>
        </w:rPr>
      </w:pPr>
    </w:p>
    <w:p w:rsidR="001E054B" w:rsidRPr="00D7117D" w:rsidRDefault="001E054B" w:rsidP="00D7117D">
      <w:pPr>
        <w:tabs>
          <w:tab w:val="left" w:pos="709"/>
        </w:tabs>
        <w:suppressAutoHyphens/>
        <w:spacing w:before="0" w:after="0"/>
        <w:ind w:firstLine="1985"/>
        <w:rPr>
          <w:rFonts w:ascii="Arial" w:hAnsi="Arial" w:cs="Arial"/>
          <w:szCs w:val="24"/>
          <w:lang w:val="es-MX"/>
        </w:rPr>
      </w:pPr>
      <w:r w:rsidRPr="0007073D">
        <w:rPr>
          <w:rFonts w:ascii="Arial" w:hAnsi="Arial" w:cs="Arial"/>
        </w:rPr>
        <w:t xml:space="preserve">Señala el Mensaje, con el cual S.E. el Presidente de la República somete a consideración del Congreso Nacional este Proyecto de Acuerdo, </w:t>
      </w:r>
      <w:r>
        <w:rPr>
          <w:rFonts w:ascii="Arial" w:hAnsi="Arial" w:cs="Arial"/>
        </w:rPr>
        <w:t>que e</w:t>
      </w:r>
      <w:r w:rsidRPr="00D7117D">
        <w:rPr>
          <w:rFonts w:ascii="Arial" w:hAnsi="Arial" w:cs="Arial"/>
          <w:szCs w:val="24"/>
          <w:lang w:val="es-MX"/>
        </w:rPr>
        <w:t>ste Protocolo fue aprobado por la OACI, reunida en Asamblea Extraordinaria, en Montreal, Canadá, entre el 24 de abril y el 11 de mayo de 1984, con la participación de representantes de 107 Estados Partes en el Convenio, entre los cuales estuvo presente una delegación de Chile.</w:t>
      </w:r>
    </w:p>
    <w:p w:rsidR="001E054B" w:rsidRPr="00D7117D" w:rsidRDefault="001E054B" w:rsidP="00D7117D">
      <w:pPr>
        <w:spacing w:before="0" w:after="0"/>
        <w:rPr>
          <w:rFonts w:ascii="Arial" w:hAnsi="Arial" w:cs="Arial"/>
          <w:szCs w:val="24"/>
        </w:rPr>
      </w:pPr>
    </w:p>
    <w:p w:rsidR="001E054B" w:rsidRPr="00D7117D" w:rsidRDefault="001E054B" w:rsidP="00D7117D">
      <w:pPr>
        <w:spacing w:before="0" w:after="0"/>
        <w:ind w:firstLine="1985"/>
        <w:rPr>
          <w:rFonts w:ascii="Arial" w:hAnsi="Arial" w:cs="Arial"/>
          <w:szCs w:val="24"/>
          <w:lang w:val="es-MX"/>
        </w:rPr>
      </w:pPr>
      <w:r>
        <w:rPr>
          <w:rFonts w:ascii="Arial" w:hAnsi="Arial" w:cs="Arial"/>
          <w:szCs w:val="24"/>
          <w:lang w:val="es-MX"/>
        </w:rPr>
        <w:t>Agrega, que l</w:t>
      </w:r>
      <w:r w:rsidRPr="00D7117D">
        <w:rPr>
          <w:rFonts w:ascii="Arial" w:hAnsi="Arial" w:cs="Arial"/>
          <w:szCs w:val="24"/>
          <w:lang w:val="es-MX"/>
        </w:rPr>
        <w:t>a convocatoria a esta Asamblea Extraordinaria obedeció al hecho de que en el año anterior había sido derribado un avión comercial que volaba sobre territorio de otro Estado, caso que no estaba considerado claramente en el texto del Convenio de Aviación Civil Internacional.</w:t>
      </w:r>
    </w:p>
    <w:p w:rsidR="001E054B" w:rsidRPr="00D7117D" w:rsidRDefault="001E054B" w:rsidP="00D7117D">
      <w:pPr>
        <w:spacing w:before="0" w:after="0"/>
        <w:rPr>
          <w:rFonts w:ascii="Arial" w:hAnsi="Arial" w:cs="Arial"/>
          <w:szCs w:val="24"/>
          <w:lang w:val="es-MX"/>
        </w:rPr>
      </w:pPr>
    </w:p>
    <w:p w:rsidR="001E054B" w:rsidRDefault="001E054B" w:rsidP="00D7117D">
      <w:pPr>
        <w:spacing w:before="0" w:after="0"/>
        <w:ind w:firstLine="1985"/>
        <w:rPr>
          <w:rFonts w:ascii="Arial" w:hAnsi="Arial" w:cs="Arial"/>
          <w:szCs w:val="24"/>
          <w:lang w:val="es-MX"/>
        </w:rPr>
      </w:pPr>
      <w:r w:rsidRPr="00D7117D">
        <w:rPr>
          <w:rFonts w:ascii="Arial" w:hAnsi="Arial" w:cs="Arial"/>
          <w:szCs w:val="24"/>
          <w:lang w:val="es-MX"/>
        </w:rPr>
        <w:t xml:space="preserve">Luego de prolongadas deliberaciones de la Asamblea y del grupo de trabajo que se constituyó al efecto, se adoptó el Protocolo de Enmienda en la fecha indicada, en el cual se consigna fundamentalmente el principio que informa todo el sentido del Protocolo, cual es el compromiso de los Estados Contratantes de no recurrir al uso de las armas en contra de los aviones civiles en vuelo. </w:t>
      </w:r>
    </w:p>
    <w:p w:rsidR="001E054B" w:rsidRPr="00D7117D" w:rsidRDefault="001E054B" w:rsidP="00D7117D">
      <w:pPr>
        <w:spacing w:before="0" w:after="0"/>
        <w:rPr>
          <w:rFonts w:ascii="Arial" w:hAnsi="Arial" w:cs="Arial"/>
          <w:szCs w:val="24"/>
          <w:lang w:val="es-MX"/>
        </w:rPr>
      </w:pPr>
    </w:p>
    <w:p w:rsidR="001E054B" w:rsidRPr="00D7117D" w:rsidRDefault="001E054B" w:rsidP="009D1CBD">
      <w:pPr>
        <w:pStyle w:val="Heading1"/>
        <w:keepLines/>
        <w:numPr>
          <w:ilvl w:val="0"/>
          <w:numId w:val="23"/>
        </w:numPr>
        <w:spacing w:before="0" w:after="0"/>
        <w:ind w:hanging="630"/>
        <w:rPr>
          <w:rFonts w:ascii="Arial" w:hAnsi="Arial" w:cs="Arial"/>
          <w:sz w:val="24"/>
          <w:szCs w:val="24"/>
          <w:lang w:val="es-MX"/>
        </w:rPr>
      </w:pPr>
      <w:r w:rsidRPr="00D7117D">
        <w:rPr>
          <w:rFonts w:ascii="Arial" w:hAnsi="Arial" w:cs="Arial"/>
          <w:sz w:val="24"/>
          <w:szCs w:val="24"/>
          <w:lang w:val="es-MX"/>
        </w:rPr>
        <w:t>CONTENIDO</w:t>
      </w:r>
      <w:r>
        <w:rPr>
          <w:rFonts w:ascii="Arial" w:hAnsi="Arial" w:cs="Arial"/>
          <w:sz w:val="24"/>
          <w:szCs w:val="24"/>
          <w:lang w:val="es-MX"/>
        </w:rPr>
        <w:t xml:space="preserve"> DEL PROYECTO DE ACUERDO.</w:t>
      </w:r>
    </w:p>
    <w:p w:rsidR="001E054B" w:rsidRDefault="001E054B" w:rsidP="00D7117D">
      <w:pPr>
        <w:spacing w:before="0" w:after="0"/>
        <w:rPr>
          <w:rFonts w:ascii="Arial" w:hAnsi="Arial" w:cs="Arial"/>
          <w:szCs w:val="24"/>
          <w:lang w:val="es-MX"/>
        </w:rPr>
      </w:pPr>
    </w:p>
    <w:p w:rsidR="001E054B" w:rsidRPr="00D7117D" w:rsidRDefault="001E054B" w:rsidP="00D7117D">
      <w:pPr>
        <w:spacing w:before="0" w:after="0"/>
        <w:ind w:firstLine="1985"/>
        <w:rPr>
          <w:rFonts w:ascii="Arial" w:hAnsi="Arial" w:cs="Arial"/>
          <w:szCs w:val="24"/>
          <w:lang w:val="es-MX"/>
        </w:rPr>
      </w:pPr>
      <w:r w:rsidRPr="00D7117D">
        <w:rPr>
          <w:rFonts w:ascii="Arial" w:hAnsi="Arial" w:cs="Arial"/>
          <w:szCs w:val="24"/>
          <w:lang w:val="es-MX"/>
        </w:rPr>
        <w:t xml:space="preserve">La Enmienda introduce un nuevo artículo 3 bis al Convenio de Aviación Civil Internacional, el cual consta de cuatro párrafos que establecen las siguientes normas: </w:t>
      </w:r>
    </w:p>
    <w:p w:rsidR="001E054B" w:rsidRPr="00D7117D" w:rsidRDefault="001E054B" w:rsidP="00D7117D">
      <w:pPr>
        <w:spacing w:before="0" w:after="0"/>
        <w:rPr>
          <w:rFonts w:ascii="Arial" w:hAnsi="Arial" w:cs="Arial"/>
          <w:szCs w:val="24"/>
          <w:lang w:val="es-MX"/>
        </w:rPr>
      </w:pPr>
    </w:p>
    <w:p w:rsidR="001E054B" w:rsidRPr="00D7117D" w:rsidRDefault="001E054B" w:rsidP="00D7117D">
      <w:pPr>
        <w:pStyle w:val="ListParagraph"/>
        <w:tabs>
          <w:tab w:val="left" w:pos="4111"/>
        </w:tabs>
        <w:spacing w:before="0" w:after="0"/>
        <w:ind w:left="0" w:firstLine="1985"/>
        <w:rPr>
          <w:rFonts w:ascii="Arial" w:hAnsi="Arial" w:cs="Arial"/>
          <w:szCs w:val="24"/>
          <w:lang w:val="es-MX"/>
        </w:rPr>
      </w:pPr>
      <w:r w:rsidRPr="00D7117D">
        <w:rPr>
          <w:rFonts w:ascii="Arial" w:hAnsi="Arial" w:cs="Arial"/>
          <w:b/>
          <w:szCs w:val="24"/>
          <w:lang w:val="es-MX"/>
        </w:rPr>
        <w:t>1.</w:t>
      </w:r>
      <w:r>
        <w:rPr>
          <w:rFonts w:ascii="Arial" w:hAnsi="Arial" w:cs="Arial"/>
          <w:szCs w:val="24"/>
          <w:lang w:val="es-MX"/>
        </w:rPr>
        <w:t xml:space="preserve"> </w:t>
      </w:r>
      <w:r w:rsidRPr="00D7117D">
        <w:rPr>
          <w:rFonts w:ascii="Arial" w:hAnsi="Arial" w:cs="Arial"/>
          <w:szCs w:val="24"/>
          <w:lang w:val="es-MX"/>
        </w:rPr>
        <w:t>El reconocimiento por parte de los Estados Contratantes del principio de que todo Estado debe abstenerse de recurrir al uso de las armas en contra de las aeronaves civiles en vuelo, y el compromiso de que, si hubiera interceptación de alguna aeronave, no se pondrá en peligro la vida de sus ocupantes ni la seguridad de aquélla.</w:t>
      </w:r>
    </w:p>
    <w:p w:rsidR="001E054B" w:rsidRPr="00D7117D" w:rsidRDefault="001E054B" w:rsidP="00D7117D">
      <w:pPr>
        <w:spacing w:before="0" w:after="0"/>
        <w:rPr>
          <w:rFonts w:ascii="Arial" w:hAnsi="Arial" w:cs="Arial"/>
          <w:szCs w:val="24"/>
          <w:lang w:val="es-MX"/>
        </w:rPr>
      </w:pPr>
    </w:p>
    <w:p w:rsidR="001E054B" w:rsidRPr="00D7117D" w:rsidRDefault="001E054B" w:rsidP="00D7117D">
      <w:pPr>
        <w:pStyle w:val="ListParagraph"/>
        <w:tabs>
          <w:tab w:val="left" w:pos="4111"/>
        </w:tabs>
        <w:spacing w:before="0" w:after="0"/>
        <w:ind w:left="0" w:firstLine="1985"/>
        <w:rPr>
          <w:rFonts w:ascii="Arial" w:hAnsi="Arial" w:cs="Arial"/>
          <w:szCs w:val="24"/>
          <w:lang w:val="es-MX"/>
        </w:rPr>
      </w:pPr>
      <w:r w:rsidRPr="00D7117D">
        <w:rPr>
          <w:rFonts w:ascii="Arial" w:hAnsi="Arial" w:cs="Arial"/>
          <w:b/>
          <w:szCs w:val="24"/>
          <w:lang w:val="es-MX"/>
        </w:rPr>
        <w:t>2.</w:t>
      </w:r>
      <w:r>
        <w:rPr>
          <w:rFonts w:ascii="Arial" w:hAnsi="Arial" w:cs="Arial"/>
          <w:szCs w:val="24"/>
          <w:lang w:val="es-MX"/>
        </w:rPr>
        <w:t xml:space="preserve"> </w:t>
      </w:r>
      <w:r w:rsidRPr="00D7117D">
        <w:rPr>
          <w:rFonts w:ascii="Arial" w:hAnsi="Arial" w:cs="Arial"/>
          <w:szCs w:val="24"/>
          <w:lang w:val="es-MX"/>
        </w:rPr>
        <w:t>El reconocimiento de los Estados Contratantes de que todo Estado tiene derecho a exigir el aterrizaje de una aeronave civil que sobrevuele su territorio sin autorización o si tiene motivos razonables para llegar a la conclusión de que se utiliza para propósitos incompatibles con los fines del convenio.</w:t>
      </w:r>
    </w:p>
    <w:p w:rsidR="001E054B" w:rsidRPr="00D7117D" w:rsidRDefault="001E054B" w:rsidP="00D7117D">
      <w:pPr>
        <w:spacing w:before="0" w:after="0"/>
        <w:rPr>
          <w:rFonts w:ascii="Arial" w:hAnsi="Arial" w:cs="Arial"/>
          <w:szCs w:val="24"/>
          <w:lang w:val="es-MX"/>
        </w:rPr>
      </w:pPr>
    </w:p>
    <w:p w:rsidR="001E054B" w:rsidRPr="00D7117D" w:rsidRDefault="001E054B" w:rsidP="00D7117D">
      <w:pPr>
        <w:pStyle w:val="ListParagraph"/>
        <w:tabs>
          <w:tab w:val="left" w:pos="4111"/>
        </w:tabs>
        <w:spacing w:before="0" w:after="0"/>
        <w:ind w:left="0" w:firstLine="1985"/>
        <w:rPr>
          <w:rFonts w:ascii="Arial" w:hAnsi="Arial" w:cs="Arial"/>
          <w:szCs w:val="24"/>
          <w:lang w:val="es-MX"/>
        </w:rPr>
      </w:pPr>
      <w:r w:rsidRPr="00D7117D">
        <w:rPr>
          <w:rFonts w:ascii="Arial" w:hAnsi="Arial" w:cs="Arial"/>
          <w:b/>
          <w:szCs w:val="24"/>
          <w:lang w:val="es-MX"/>
        </w:rPr>
        <w:t>3.</w:t>
      </w:r>
      <w:r>
        <w:rPr>
          <w:rFonts w:ascii="Arial" w:hAnsi="Arial" w:cs="Arial"/>
          <w:szCs w:val="24"/>
          <w:lang w:val="es-MX"/>
        </w:rPr>
        <w:t xml:space="preserve"> </w:t>
      </w:r>
      <w:r w:rsidRPr="00D7117D">
        <w:rPr>
          <w:rFonts w:ascii="Arial" w:hAnsi="Arial" w:cs="Arial"/>
          <w:szCs w:val="24"/>
          <w:lang w:val="es-MX"/>
        </w:rPr>
        <w:t>La obligación de que las aeronaves civiles acaten las órdenes de aterrizaje que se les impartan, fundadas en las causales señaladas en el rubro anterior. Además, los Estados Contratantes se comprometen a adoptar las medidas legales y reglamentarias tendientes a dar cumplimiento a esta norma, para lo cual deberán establecer las sanciones aplicables en caso de que esas medidas sean violadas, y</w:t>
      </w:r>
    </w:p>
    <w:p w:rsidR="001E054B" w:rsidRPr="00D7117D" w:rsidRDefault="001E054B" w:rsidP="00D7117D">
      <w:pPr>
        <w:spacing w:before="0" w:after="0"/>
        <w:rPr>
          <w:rFonts w:ascii="Arial" w:hAnsi="Arial" w:cs="Arial"/>
          <w:b/>
          <w:bCs/>
          <w:szCs w:val="24"/>
          <w:lang w:val="es-MX"/>
        </w:rPr>
      </w:pPr>
    </w:p>
    <w:p w:rsidR="001E054B" w:rsidRPr="00D7117D" w:rsidRDefault="001E054B" w:rsidP="00D7117D">
      <w:pPr>
        <w:pStyle w:val="ListParagraph"/>
        <w:tabs>
          <w:tab w:val="left" w:pos="4111"/>
        </w:tabs>
        <w:spacing w:before="0" w:after="0"/>
        <w:ind w:left="0" w:firstLine="1985"/>
        <w:rPr>
          <w:rFonts w:ascii="Arial" w:hAnsi="Arial" w:cs="Arial"/>
          <w:szCs w:val="24"/>
          <w:lang w:val="es-MX"/>
        </w:rPr>
      </w:pPr>
      <w:bookmarkStart w:id="0" w:name="_Hlk71040326"/>
      <w:r w:rsidRPr="00D7117D">
        <w:rPr>
          <w:rFonts w:ascii="Arial" w:hAnsi="Arial" w:cs="Arial"/>
          <w:b/>
          <w:szCs w:val="24"/>
          <w:lang w:val="es-MX"/>
        </w:rPr>
        <w:t>4.</w:t>
      </w:r>
      <w:r>
        <w:rPr>
          <w:rFonts w:ascii="Arial" w:hAnsi="Arial" w:cs="Arial"/>
          <w:szCs w:val="24"/>
          <w:lang w:val="es-MX"/>
        </w:rPr>
        <w:t xml:space="preserve"> </w:t>
      </w:r>
      <w:r w:rsidRPr="00D7117D">
        <w:rPr>
          <w:rFonts w:ascii="Arial" w:hAnsi="Arial" w:cs="Arial"/>
          <w:szCs w:val="24"/>
          <w:lang w:val="es-MX"/>
        </w:rPr>
        <w:t>El compromiso de los Estados Contratantes de prohibir el mal uso de las aeronaves civiles de su nacionalidad.</w:t>
      </w:r>
    </w:p>
    <w:bookmarkEnd w:id="0"/>
    <w:p w:rsidR="001E054B" w:rsidRPr="00D7117D" w:rsidRDefault="001E054B" w:rsidP="00D7117D">
      <w:pPr>
        <w:spacing w:before="0" w:after="0"/>
        <w:rPr>
          <w:rFonts w:ascii="Arial" w:hAnsi="Arial" w:cs="Arial"/>
          <w:szCs w:val="24"/>
          <w:lang w:val="es-MX"/>
        </w:rPr>
      </w:pPr>
    </w:p>
    <w:p w:rsidR="001E054B" w:rsidRPr="00D7117D" w:rsidRDefault="001E054B" w:rsidP="00D7117D">
      <w:pPr>
        <w:spacing w:before="0" w:after="0"/>
        <w:ind w:firstLine="1985"/>
        <w:rPr>
          <w:rFonts w:ascii="Arial" w:hAnsi="Arial" w:cs="Arial"/>
          <w:szCs w:val="24"/>
          <w:lang w:val="es-MX"/>
        </w:rPr>
      </w:pPr>
      <w:r w:rsidRPr="00D7117D">
        <w:rPr>
          <w:rFonts w:ascii="Arial" w:hAnsi="Arial" w:cs="Arial"/>
          <w:szCs w:val="24"/>
          <w:lang w:val="es-MX"/>
        </w:rPr>
        <w:t>Las normas anteriormente analizadas constituyen un complemento eficaz de las disposiciones del Convenio de Chicago de 1944, por cuanto regulan los casos específicos de sobrevuelo de aeronaves civiles en territorio de otro Estado, no claramente contemplados en el señalado Convenio, con lo cual queda garantizada la seguridad de las aeronaves civiles en vuelo y de sus ocupantes cuando ocurrieren las situaciones previstas en la mencionada Enmienda.</w:t>
      </w:r>
    </w:p>
    <w:p w:rsidR="001E054B" w:rsidRDefault="001E054B" w:rsidP="00D7117D">
      <w:pPr>
        <w:spacing w:before="0" w:after="0"/>
        <w:rPr>
          <w:rFonts w:ascii="Arial" w:hAnsi="Arial" w:cs="Arial"/>
          <w:szCs w:val="24"/>
          <w:lang w:val="es-MX"/>
        </w:rPr>
      </w:pPr>
    </w:p>
    <w:p w:rsidR="001E054B" w:rsidRDefault="001E054B" w:rsidP="00D7117D">
      <w:pPr>
        <w:spacing w:before="0" w:after="0"/>
        <w:rPr>
          <w:rFonts w:ascii="Arial" w:hAnsi="Arial" w:cs="Arial"/>
          <w:szCs w:val="24"/>
          <w:lang w:val="es-MX"/>
        </w:rPr>
      </w:pPr>
    </w:p>
    <w:p w:rsidR="001E054B" w:rsidRDefault="001E054B" w:rsidP="00D7117D">
      <w:pPr>
        <w:spacing w:before="0" w:after="0"/>
        <w:rPr>
          <w:rFonts w:ascii="Arial" w:hAnsi="Arial" w:cs="Arial"/>
          <w:szCs w:val="24"/>
          <w:lang w:val="es-MX"/>
        </w:rPr>
      </w:pPr>
    </w:p>
    <w:p w:rsidR="001E054B" w:rsidRDefault="001E054B" w:rsidP="00D7117D">
      <w:pPr>
        <w:spacing w:before="0" w:after="0"/>
        <w:rPr>
          <w:rFonts w:ascii="Arial" w:hAnsi="Arial" w:cs="Arial"/>
          <w:szCs w:val="24"/>
          <w:lang w:val="es-MX"/>
        </w:rPr>
      </w:pPr>
    </w:p>
    <w:p w:rsidR="001E054B" w:rsidRPr="008D6E69" w:rsidRDefault="001E054B"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rsidR="001E054B" w:rsidRPr="008D6E69" w:rsidRDefault="001E054B" w:rsidP="00961590">
      <w:pPr>
        <w:tabs>
          <w:tab w:val="left" w:pos="3544"/>
        </w:tabs>
        <w:spacing w:before="0" w:after="0"/>
        <w:rPr>
          <w:rFonts w:ascii="Arial" w:hAnsi="Arial" w:cs="Arial"/>
          <w:szCs w:val="24"/>
          <w:u w:val="single"/>
        </w:rPr>
      </w:pPr>
    </w:p>
    <w:p w:rsidR="001E054B" w:rsidRPr="00AF16FC" w:rsidRDefault="001E054B" w:rsidP="009D1CBD">
      <w:pPr>
        <w:spacing w:after="0"/>
        <w:ind w:firstLine="2160"/>
        <w:rPr>
          <w:rFonts w:ascii="Arial" w:hAnsi="Arial" w:cs="Arial"/>
          <w:szCs w:val="24"/>
        </w:rPr>
      </w:pPr>
      <w:r>
        <w:rPr>
          <w:rFonts w:ascii="Arial" w:hAnsi="Arial" w:cs="Arial"/>
          <w:szCs w:val="24"/>
        </w:rPr>
        <w:t xml:space="preserve">Para el estudio de estos proyectos, la Comisión recibió, de manera telemática, a </w:t>
      </w:r>
      <w:r w:rsidRPr="00AF16FC">
        <w:rPr>
          <w:rFonts w:ascii="Arial" w:hAnsi="Arial" w:cs="Arial"/>
          <w:szCs w:val="24"/>
        </w:rPr>
        <w:t xml:space="preserve">la señora </w:t>
      </w:r>
      <w:r w:rsidRPr="009D1CBD">
        <w:rPr>
          <w:rFonts w:ascii="Arial" w:hAnsi="Arial" w:cs="Arial"/>
          <w:b/>
          <w:szCs w:val="24"/>
        </w:rPr>
        <w:t>Carolina Valdivia Torres</w:t>
      </w:r>
      <w:r w:rsidRPr="00AF16FC">
        <w:rPr>
          <w:rFonts w:ascii="Arial" w:hAnsi="Arial" w:cs="Arial"/>
          <w:szCs w:val="24"/>
        </w:rPr>
        <w:t>, Minist</w:t>
      </w:r>
      <w:r>
        <w:rPr>
          <w:rFonts w:ascii="Arial" w:hAnsi="Arial" w:cs="Arial"/>
          <w:szCs w:val="24"/>
        </w:rPr>
        <w:t>ra de Relaciones Exteriores (S), acompañada de la señora</w:t>
      </w:r>
      <w:r w:rsidRPr="00A476BF">
        <w:rPr>
          <w:rFonts w:ascii="Arial" w:hAnsi="Arial" w:cs="Arial"/>
          <w:szCs w:val="24"/>
        </w:rPr>
        <w:t xml:space="preserve"> </w:t>
      </w:r>
      <w:r w:rsidRPr="009D1CBD">
        <w:rPr>
          <w:rFonts w:ascii="Arial" w:hAnsi="Arial" w:cs="Arial"/>
          <w:b/>
          <w:szCs w:val="24"/>
        </w:rPr>
        <w:t>Magdalena Durán Reyes</w:t>
      </w:r>
      <w:r w:rsidRPr="00AF16FC">
        <w:rPr>
          <w:rFonts w:ascii="Arial" w:hAnsi="Arial" w:cs="Arial"/>
          <w:szCs w:val="24"/>
        </w:rPr>
        <w:t>, Jefa de la Unidad de Aeronáutica, Telecomunicaciones y Espacio, de la Dirección de Seguridad Internacional y Humana</w:t>
      </w:r>
      <w:r>
        <w:rPr>
          <w:rFonts w:ascii="Arial" w:hAnsi="Arial" w:cs="Arial"/>
          <w:szCs w:val="24"/>
        </w:rPr>
        <w:t xml:space="preserve">, y de don </w:t>
      </w:r>
      <w:r w:rsidRPr="009D1CBD">
        <w:rPr>
          <w:rFonts w:ascii="Arial" w:hAnsi="Arial" w:cs="Arial"/>
          <w:b/>
          <w:szCs w:val="24"/>
        </w:rPr>
        <w:t>Martin Mackenna Rueda</w:t>
      </w:r>
      <w:r w:rsidRPr="00AF16FC">
        <w:rPr>
          <w:rFonts w:ascii="Arial" w:hAnsi="Arial" w:cs="Arial"/>
          <w:szCs w:val="24"/>
        </w:rPr>
        <w:t>, Secretario G</w:t>
      </w:r>
      <w:r>
        <w:rPr>
          <w:rFonts w:ascii="Arial" w:hAnsi="Arial" w:cs="Arial"/>
          <w:szCs w:val="24"/>
        </w:rPr>
        <w:t>ene</w:t>
      </w:r>
      <w:r w:rsidRPr="00AF16FC">
        <w:rPr>
          <w:rFonts w:ascii="Arial" w:hAnsi="Arial" w:cs="Arial"/>
          <w:szCs w:val="24"/>
        </w:rPr>
        <w:t>ral Junta Aeronáutica Civil (JAC)</w:t>
      </w:r>
      <w:r>
        <w:rPr>
          <w:rFonts w:ascii="Arial" w:hAnsi="Arial" w:cs="Arial"/>
          <w:szCs w:val="24"/>
        </w:rPr>
        <w:t>.</w:t>
      </w:r>
    </w:p>
    <w:p w:rsidR="001E054B" w:rsidRDefault="001E054B" w:rsidP="006D011A">
      <w:pPr>
        <w:tabs>
          <w:tab w:val="left" w:pos="709"/>
        </w:tabs>
        <w:suppressAutoHyphens/>
        <w:spacing w:before="0" w:after="0"/>
        <w:rPr>
          <w:rFonts w:ascii="Arial" w:hAnsi="Arial" w:cs="Arial"/>
          <w:szCs w:val="24"/>
        </w:rPr>
      </w:pPr>
    </w:p>
    <w:p w:rsidR="001E054B" w:rsidRDefault="001E054B" w:rsidP="006D011A">
      <w:pPr>
        <w:spacing w:before="0" w:after="0"/>
        <w:ind w:firstLine="1985"/>
        <w:rPr>
          <w:rFonts w:ascii="Arial" w:hAnsi="Arial" w:cs="Arial"/>
          <w:szCs w:val="24"/>
          <w:lang w:val="es-MX"/>
        </w:rPr>
      </w:pPr>
      <w:r>
        <w:rPr>
          <w:rFonts w:ascii="Arial" w:hAnsi="Arial" w:cs="Arial"/>
          <w:szCs w:val="24"/>
        </w:rPr>
        <w:t xml:space="preserve">La señora </w:t>
      </w:r>
      <w:r w:rsidRPr="006D011A">
        <w:rPr>
          <w:rFonts w:ascii="Arial" w:hAnsi="Arial" w:cs="Arial"/>
          <w:b/>
          <w:szCs w:val="24"/>
        </w:rPr>
        <w:t>Durán</w:t>
      </w:r>
      <w:r>
        <w:rPr>
          <w:rFonts w:ascii="Arial" w:hAnsi="Arial" w:cs="Arial"/>
          <w:szCs w:val="24"/>
        </w:rPr>
        <w:t xml:space="preserve">, doña Magdalena, hizo presente que entre el 24 de abril y el 11 de mayo de 1984, la </w:t>
      </w:r>
      <w:r w:rsidRPr="00D7117D">
        <w:rPr>
          <w:rFonts w:ascii="Arial" w:hAnsi="Arial" w:cs="Arial"/>
          <w:szCs w:val="24"/>
          <w:lang w:val="es-MX"/>
        </w:rPr>
        <w:t>OACI, reunida en Asamblea Extraordinaria, en Montreal, Canadá</w:t>
      </w:r>
      <w:r>
        <w:rPr>
          <w:rFonts w:ascii="Arial" w:hAnsi="Arial" w:cs="Arial"/>
          <w:szCs w:val="24"/>
          <w:lang w:val="es-MX"/>
        </w:rPr>
        <w:t xml:space="preserve">, </w:t>
      </w:r>
      <w:r w:rsidRPr="00D7117D">
        <w:rPr>
          <w:rFonts w:ascii="Arial" w:hAnsi="Arial" w:cs="Arial"/>
          <w:szCs w:val="24"/>
          <w:lang w:val="es-MX"/>
        </w:rPr>
        <w:t>con la participación de representantes de 107 Estados Partes en el Convenio, entre los cuales estuvo p</w:t>
      </w:r>
      <w:r>
        <w:rPr>
          <w:rFonts w:ascii="Arial" w:hAnsi="Arial" w:cs="Arial"/>
          <w:szCs w:val="24"/>
          <w:lang w:val="es-MX"/>
        </w:rPr>
        <w:t xml:space="preserve">resente una delegación de Chile, y </w:t>
      </w:r>
      <w:r w:rsidRPr="00D7117D">
        <w:rPr>
          <w:rFonts w:ascii="Arial" w:hAnsi="Arial" w:cs="Arial"/>
          <w:szCs w:val="24"/>
          <w:lang w:val="es-MX"/>
        </w:rPr>
        <w:t xml:space="preserve">al hecho de que en el año anterior había sido derribado un avión comercial que volaba sobre territorio de otro Estado, caso que no estaba considerado claramente en el texto del Convenio </w:t>
      </w:r>
      <w:r>
        <w:rPr>
          <w:rFonts w:ascii="Arial" w:hAnsi="Arial" w:cs="Arial"/>
          <w:szCs w:val="24"/>
          <w:lang w:val="es-MX"/>
        </w:rPr>
        <w:t>de Aviación Civil Internacional, se aprobó, l</w:t>
      </w:r>
      <w:r w:rsidRPr="00D7117D">
        <w:rPr>
          <w:rFonts w:ascii="Arial" w:hAnsi="Arial" w:cs="Arial"/>
          <w:szCs w:val="24"/>
          <w:lang w:val="es-MX"/>
        </w:rPr>
        <w:t xml:space="preserve">uego de prolongadas deliberaciones de la Asamblea y del grupo de trabajo que se constituyó al efecto, el Protocolo de Enmienda en la fecha indicada, en el cual se consigna fundamentalmente el principio que informa todo el sentido del Protocolo, cual es el compromiso de los Estados Contratantes de no recurrir al uso de las armas en contra de los aviones civiles en vuelo. </w:t>
      </w:r>
    </w:p>
    <w:p w:rsidR="001E054B" w:rsidRDefault="001E054B" w:rsidP="006D011A">
      <w:pPr>
        <w:spacing w:before="0" w:after="0"/>
        <w:rPr>
          <w:rFonts w:ascii="Arial" w:hAnsi="Arial" w:cs="Arial"/>
          <w:szCs w:val="24"/>
        </w:rPr>
      </w:pPr>
    </w:p>
    <w:p w:rsidR="001E054B" w:rsidRPr="00AF1E81" w:rsidRDefault="001E054B" w:rsidP="00AF1E81">
      <w:pPr>
        <w:spacing w:before="0" w:after="0"/>
        <w:ind w:firstLine="1985"/>
        <w:rPr>
          <w:rFonts w:ascii="Arial" w:hAnsi="Arial" w:cs="Arial"/>
          <w:lang w:val="es-MX"/>
        </w:rPr>
      </w:pPr>
      <w:r w:rsidRPr="00AF1E81">
        <w:rPr>
          <w:rFonts w:ascii="Arial" w:hAnsi="Arial" w:cs="Arial"/>
        </w:rPr>
        <w:t xml:space="preserve">Por su parte, el señor </w:t>
      </w:r>
      <w:r w:rsidRPr="00AF1E81">
        <w:rPr>
          <w:rFonts w:ascii="Arial" w:hAnsi="Arial" w:cs="Arial"/>
          <w:b/>
        </w:rPr>
        <w:t>Mackenna</w:t>
      </w:r>
      <w:r w:rsidRPr="00AF1E81">
        <w:rPr>
          <w:rFonts w:ascii="Arial" w:hAnsi="Arial" w:cs="Arial"/>
        </w:rPr>
        <w:t xml:space="preserve"> hizo presente que la enmienda </w:t>
      </w:r>
      <w:r w:rsidRPr="00AF1E81">
        <w:rPr>
          <w:rFonts w:ascii="Arial" w:hAnsi="Arial" w:cs="Arial"/>
          <w:lang w:val="es-MX"/>
        </w:rPr>
        <w:t xml:space="preserve">introduce un nuevo artículo 3 bis al Convenio de Aviación Civil Internacional, el cual consta de cuatro párrafos que establecen, en síntesis, el reconocimiento por parte de los Estados Contratantes del principio de que todo Estado debe abstenerse de recurrir al uso de las armas en contra de las aeronaves civiles en vuelo; el reconocimiento de que todo Estado tiene derecho a exigir el aterrizaje de una aeronave civil que sobrevuele su territorio sin autorización; la obligación de que las aeronaves civiles acaten las órdenes de aterrizaje que se les impartan y </w:t>
      </w:r>
      <w:r>
        <w:rPr>
          <w:rFonts w:ascii="Arial" w:hAnsi="Arial" w:cs="Arial"/>
          <w:lang w:val="es-MX"/>
        </w:rPr>
        <w:t>e</w:t>
      </w:r>
      <w:r w:rsidRPr="00AF1E81">
        <w:rPr>
          <w:rFonts w:ascii="Arial" w:hAnsi="Arial" w:cs="Arial"/>
          <w:lang w:val="es-MX"/>
        </w:rPr>
        <w:t>l compromiso de los Estados Contratantes de prohibir el mal uso de las aeronaves civiles de su nacionalidad.</w:t>
      </w:r>
    </w:p>
    <w:p w:rsidR="001E054B" w:rsidRPr="00D7117D" w:rsidRDefault="001E054B" w:rsidP="006D011A">
      <w:pPr>
        <w:spacing w:before="0" w:after="0"/>
        <w:rPr>
          <w:rFonts w:ascii="Arial" w:hAnsi="Arial" w:cs="Arial"/>
          <w:szCs w:val="24"/>
          <w:lang w:val="es-MX"/>
        </w:rPr>
      </w:pPr>
    </w:p>
    <w:p w:rsidR="001E054B" w:rsidRDefault="001E054B" w:rsidP="006D011A">
      <w:pPr>
        <w:spacing w:before="0" w:after="0"/>
        <w:ind w:firstLine="1985"/>
        <w:rPr>
          <w:rFonts w:ascii="Arial" w:hAnsi="Arial" w:cs="Arial"/>
          <w:szCs w:val="24"/>
          <w:lang w:val="es-MX"/>
        </w:rPr>
      </w:pPr>
      <w:r>
        <w:rPr>
          <w:rFonts w:ascii="Arial" w:hAnsi="Arial" w:cs="Arial"/>
          <w:szCs w:val="24"/>
          <w:lang w:val="es-MX"/>
        </w:rPr>
        <w:t>Agregó que l</w:t>
      </w:r>
      <w:r w:rsidRPr="00D7117D">
        <w:rPr>
          <w:rFonts w:ascii="Arial" w:hAnsi="Arial" w:cs="Arial"/>
          <w:szCs w:val="24"/>
          <w:lang w:val="es-MX"/>
        </w:rPr>
        <w:t>as normas anteriormente analizadas constituyen un complemento eficaz de las disposiciones del Convenio de Chicago de 1944, por cuanto regulan los casos específicos de sobrevuelo de aeronaves civiles en territorio de otro Estado, no claramente contemplados en el señalado Convenio, con lo cual queda garantizada la seguridad de las aeronaves civiles en vuelo y de sus ocupa</w:t>
      </w:r>
      <w:r>
        <w:rPr>
          <w:rFonts w:ascii="Arial" w:hAnsi="Arial" w:cs="Arial"/>
          <w:szCs w:val="24"/>
          <w:lang w:val="es-MX"/>
        </w:rPr>
        <w:t>ntes cuando ocurrieren las situa</w:t>
      </w:r>
      <w:r w:rsidRPr="00D7117D">
        <w:rPr>
          <w:rFonts w:ascii="Arial" w:hAnsi="Arial" w:cs="Arial"/>
          <w:szCs w:val="24"/>
          <w:lang w:val="es-MX"/>
        </w:rPr>
        <w:t>ciones previstas en la mencionada Enmienda.</w:t>
      </w:r>
    </w:p>
    <w:p w:rsidR="001E054B" w:rsidRDefault="001E054B" w:rsidP="007C1742">
      <w:pPr>
        <w:spacing w:after="0"/>
        <w:ind w:firstLine="1985"/>
        <w:rPr>
          <w:rFonts w:ascii="Arial" w:hAnsi="Arial" w:cs="Arial"/>
          <w:szCs w:val="24"/>
        </w:rPr>
      </w:pPr>
      <w:r>
        <w:rPr>
          <w:rFonts w:ascii="Arial" w:hAnsi="Arial" w:cs="Arial"/>
          <w:szCs w:val="24"/>
        </w:rPr>
        <w:t>Terminada la presentación</w:t>
      </w:r>
      <w:r w:rsidRPr="001C6991">
        <w:rPr>
          <w:rFonts w:ascii="Arial" w:hAnsi="Arial" w:cs="Arial"/>
          <w:szCs w:val="24"/>
        </w:rPr>
        <w:t>, las señoras y señores Diputados presentes en esta instancia legislativa manifestaron su opinión favorable a</w:t>
      </w:r>
      <w:r>
        <w:rPr>
          <w:rFonts w:ascii="Arial" w:hAnsi="Arial" w:cs="Arial"/>
          <w:szCs w:val="24"/>
        </w:rPr>
        <w:t>l</w:t>
      </w:r>
      <w:r w:rsidRPr="001C6991">
        <w:rPr>
          <w:rFonts w:ascii="Arial" w:hAnsi="Arial" w:cs="Arial"/>
          <w:szCs w:val="24"/>
        </w:rPr>
        <w:t xml:space="preserve"> proyecto</w:t>
      </w:r>
      <w:r>
        <w:rPr>
          <w:rFonts w:ascii="Arial" w:hAnsi="Arial" w:cs="Arial"/>
          <w:szCs w:val="24"/>
        </w:rPr>
        <w:t xml:space="preserve"> de Acuerdo</w:t>
      </w:r>
      <w:r w:rsidRPr="001C6991">
        <w:rPr>
          <w:rFonts w:ascii="Arial" w:hAnsi="Arial" w:cs="Arial"/>
          <w:szCs w:val="24"/>
        </w:rPr>
        <w:t>, razón por la cual acordaron someter</w:t>
      </w:r>
      <w:r>
        <w:rPr>
          <w:rFonts w:ascii="Arial" w:hAnsi="Arial" w:cs="Arial"/>
          <w:szCs w:val="24"/>
        </w:rPr>
        <w:t xml:space="preserve">lo </w:t>
      </w:r>
      <w:r w:rsidRPr="001C6991">
        <w:rPr>
          <w:rFonts w:ascii="Arial" w:hAnsi="Arial" w:cs="Arial"/>
          <w:szCs w:val="24"/>
        </w:rPr>
        <w:t>a votación general y particular a la vez, sin mayor debate, dada la pertinencia de su contenido.</w:t>
      </w:r>
    </w:p>
    <w:p w:rsidR="001E054B" w:rsidRPr="00D7117D" w:rsidRDefault="001E054B" w:rsidP="007C1742">
      <w:pPr>
        <w:spacing w:before="0" w:after="0"/>
        <w:rPr>
          <w:rFonts w:ascii="Arial" w:hAnsi="Arial" w:cs="Arial"/>
          <w:szCs w:val="24"/>
          <w:lang w:val="es-MX"/>
        </w:rPr>
      </w:pPr>
    </w:p>
    <w:p w:rsidR="001E054B" w:rsidRDefault="001E054B" w:rsidP="006D011A">
      <w:pPr>
        <w:spacing w:before="0" w:after="0"/>
        <w:rPr>
          <w:rFonts w:ascii="Arial" w:hAnsi="Arial" w:cs="Arial"/>
          <w:szCs w:val="24"/>
          <w:lang w:val="es-MX"/>
        </w:rPr>
      </w:pPr>
    </w:p>
    <w:p w:rsidR="001E054B" w:rsidRPr="0040235B" w:rsidRDefault="001E054B" w:rsidP="009D1CBD">
      <w:pPr>
        <w:pStyle w:val="ListParagraph"/>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7F766C">
        <w:rPr>
          <w:rFonts w:ascii="Arial" w:hAnsi="Arial" w:cs="Arial"/>
          <w:b/>
          <w:szCs w:val="24"/>
          <w:u w:val="single"/>
          <w:lang w:val="es-CL"/>
        </w:rPr>
        <w:t xml:space="preserve">Sometido a votación, en general y en particular, </w:t>
      </w:r>
      <w:r>
        <w:rPr>
          <w:rFonts w:ascii="Arial" w:hAnsi="Arial" w:cs="Arial"/>
          <w:b/>
          <w:szCs w:val="24"/>
          <w:u w:val="single"/>
          <w:lang w:val="es-CL"/>
        </w:rPr>
        <w:t>el</w:t>
      </w:r>
      <w:r w:rsidRPr="007F766C">
        <w:rPr>
          <w:rFonts w:ascii="Arial" w:hAnsi="Arial" w:cs="Arial"/>
          <w:b/>
          <w:szCs w:val="24"/>
          <w:u w:val="single"/>
          <w:lang w:val="es-CL"/>
        </w:rPr>
        <w:t xml:space="preserve"> proyecto en estudio se aprob</w:t>
      </w:r>
      <w:r>
        <w:rPr>
          <w:rFonts w:ascii="Arial" w:hAnsi="Arial" w:cs="Arial"/>
          <w:b/>
          <w:szCs w:val="24"/>
          <w:u w:val="single"/>
          <w:lang w:val="es-CL"/>
        </w:rPr>
        <w:t>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8</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rsidR="001E054B" w:rsidRPr="0062541A" w:rsidRDefault="001E054B" w:rsidP="009D1CBD">
      <w:pPr>
        <w:pStyle w:val="ListParagraph"/>
        <w:spacing w:before="0" w:after="0"/>
        <w:ind w:left="0" w:firstLine="1985"/>
        <w:rPr>
          <w:rFonts w:ascii="Arial" w:hAnsi="Arial" w:cs="Arial"/>
          <w:sz w:val="22"/>
          <w:szCs w:val="22"/>
          <w:lang w:val="es-ES"/>
        </w:rPr>
      </w:pPr>
      <w:r w:rsidRPr="0062541A">
        <w:rPr>
          <w:rFonts w:ascii="Arial" w:hAnsi="Arial" w:cs="Arial"/>
          <w:sz w:val="22"/>
          <w:szCs w:val="22"/>
          <w:lang w:val="es-ES"/>
        </w:rPr>
        <w:t>(Vo</w:t>
      </w:r>
      <w:r>
        <w:rPr>
          <w:rFonts w:ascii="Arial" w:hAnsi="Arial" w:cs="Arial"/>
          <w:sz w:val="22"/>
          <w:szCs w:val="22"/>
          <w:lang w:val="es-ES"/>
        </w:rPr>
        <w:t>taron</w:t>
      </w:r>
      <w:r w:rsidRPr="0062541A">
        <w:rPr>
          <w:rFonts w:ascii="Arial" w:hAnsi="Arial" w:cs="Arial"/>
          <w:sz w:val="22"/>
          <w:szCs w:val="22"/>
          <w:lang w:val="es-ES"/>
        </w:rPr>
        <w:t xml:space="preserve"> a favor los diputados señores </w:t>
      </w:r>
      <w:r w:rsidRPr="00DA2AF1">
        <w:rPr>
          <w:rFonts w:ascii="Arial" w:hAnsi="Arial" w:cs="Arial"/>
          <w:b/>
          <w:bCs/>
          <w:sz w:val="22"/>
          <w:szCs w:val="22"/>
          <w:lang w:val="es-ES"/>
        </w:rPr>
        <w:t>Ascencio</w:t>
      </w:r>
      <w:r>
        <w:rPr>
          <w:rFonts w:ascii="Arial" w:hAnsi="Arial" w:cs="Arial"/>
          <w:sz w:val="22"/>
          <w:szCs w:val="22"/>
          <w:lang w:val="es-ES"/>
        </w:rPr>
        <w:t xml:space="preserve">, don Gabriel; </w:t>
      </w:r>
      <w:r w:rsidRPr="00DA2AF1">
        <w:rPr>
          <w:rFonts w:ascii="Arial" w:hAnsi="Arial" w:cs="Arial"/>
          <w:b/>
          <w:bCs/>
          <w:sz w:val="22"/>
          <w:szCs w:val="22"/>
          <w:lang w:val="es-ES"/>
        </w:rPr>
        <w:t>Calisto</w:t>
      </w:r>
      <w:r>
        <w:rPr>
          <w:rFonts w:ascii="Arial" w:hAnsi="Arial" w:cs="Arial"/>
          <w:sz w:val="22"/>
          <w:szCs w:val="22"/>
          <w:lang w:val="es-ES"/>
        </w:rPr>
        <w:t xml:space="preserve">, don Miguel Ángel; </w:t>
      </w:r>
      <w:r w:rsidRPr="0062541A">
        <w:rPr>
          <w:rFonts w:ascii="Arial" w:hAnsi="Arial" w:cs="Arial"/>
          <w:b/>
          <w:bCs/>
          <w:sz w:val="22"/>
          <w:szCs w:val="22"/>
          <w:lang w:val="es-ES"/>
        </w:rPr>
        <w:t>Fuentes</w:t>
      </w:r>
      <w:r w:rsidRPr="0062541A">
        <w:rPr>
          <w:rFonts w:ascii="Arial" w:hAnsi="Arial" w:cs="Arial"/>
          <w:sz w:val="22"/>
          <w:szCs w:val="22"/>
          <w:lang w:val="es-ES"/>
        </w:rPr>
        <w:t xml:space="preserve">, don Tomás; </w:t>
      </w:r>
      <w:r w:rsidRPr="0062541A">
        <w:rPr>
          <w:rFonts w:ascii="Arial" w:hAnsi="Arial" w:cs="Arial"/>
          <w:b/>
          <w:sz w:val="22"/>
          <w:szCs w:val="22"/>
          <w:lang w:val="es-ES"/>
        </w:rPr>
        <w:t>Jarpa</w:t>
      </w:r>
      <w:r w:rsidRPr="0062541A">
        <w:rPr>
          <w:rFonts w:ascii="Arial" w:hAnsi="Arial" w:cs="Arial"/>
          <w:sz w:val="22"/>
          <w:szCs w:val="22"/>
          <w:lang w:val="es-ES"/>
        </w:rPr>
        <w:t xml:space="preserve">, don Carlos Abel; </w:t>
      </w:r>
      <w:r w:rsidRPr="003B098F">
        <w:rPr>
          <w:rFonts w:ascii="Arial" w:hAnsi="Arial" w:cs="Arial"/>
          <w:b/>
          <w:bCs/>
          <w:sz w:val="22"/>
          <w:szCs w:val="22"/>
          <w:lang w:val="es-ES"/>
        </w:rPr>
        <w:t>Mirosevic</w:t>
      </w:r>
      <w:r>
        <w:rPr>
          <w:rFonts w:ascii="Arial" w:hAnsi="Arial" w:cs="Arial"/>
          <w:sz w:val="22"/>
          <w:szCs w:val="22"/>
          <w:lang w:val="es-ES"/>
        </w:rPr>
        <w:t>, don Vlado;</w:t>
      </w:r>
      <w:r w:rsidRPr="0062541A">
        <w:rPr>
          <w:rFonts w:ascii="Arial" w:hAnsi="Arial" w:cs="Arial"/>
          <w:sz w:val="22"/>
          <w:szCs w:val="22"/>
          <w:lang w:val="es-ES"/>
        </w:rPr>
        <w:t xml:space="preserve"> </w:t>
      </w:r>
      <w:r w:rsidRPr="0062541A">
        <w:rPr>
          <w:rFonts w:ascii="Arial" w:hAnsi="Arial" w:cs="Arial"/>
          <w:b/>
          <w:sz w:val="22"/>
          <w:szCs w:val="22"/>
          <w:lang w:val="es-ES"/>
        </w:rPr>
        <w:t>Naranjo</w:t>
      </w:r>
      <w:r w:rsidRPr="0062541A">
        <w:rPr>
          <w:rFonts w:ascii="Arial" w:hAnsi="Arial" w:cs="Arial"/>
          <w:sz w:val="22"/>
          <w:szCs w:val="22"/>
          <w:lang w:val="es-ES"/>
        </w:rPr>
        <w:t xml:space="preserve">, don Jaime; </w:t>
      </w:r>
      <w:r w:rsidRPr="0062541A">
        <w:rPr>
          <w:rFonts w:ascii="Arial" w:hAnsi="Arial" w:cs="Arial"/>
          <w:b/>
          <w:sz w:val="22"/>
          <w:szCs w:val="22"/>
          <w:lang w:val="es-ES"/>
        </w:rPr>
        <w:t>Undurraga</w:t>
      </w:r>
      <w:r w:rsidRPr="0062541A">
        <w:rPr>
          <w:rFonts w:ascii="Arial" w:hAnsi="Arial" w:cs="Arial"/>
          <w:sz w:val="22"/>
          <w:szCs w:val="22"/>
          <w:lang w:val="es-ES"/>
        </w:rPr>
        <w:t xml:space="preserve">, don Francisco, y </w:t>
      </w:r>
      <w:r w:rsidRPr="0062541A">
        <w:rPr>
          <w:rFonts w:ascii="Arial" w:hAnsi="Arial" w:cs="Arial"/>
          <w:b/>
          <w:sz w:val="22"/>
          <w:szCs w:val="22"/>
          <w:lang w:val="es-ES"/>
        </w:rPr>
        <w:t>Vidal</w:t>
      </w:r>
      <w:r w:rsidRPr="0062541A">
        <w:rPr>
          <w:rFonts w:ascii="Arial" w:hAnsi="Arial" w:cs="Arial"/>
          <w:sz w:val="22"/>
          <w:szCs w:val="22"/>
          <w:lang w:val="es-ES"/>
        </w:rPr>
        <w:t>, don Pablo).</w:t>
      </w:r>
    </w:p>
    <w:p w:rsidR="001E054B" w:rsidRDefault="001E054B" w:rsidP="009D1CBD">
      <w:pPr>
        <w:spacing w:after="0"/>
        <w:rPr>
          <w:rFonts w:ascii="Arial" w:hAnsi="Arial" w:cs="Arial"/>
          <w:szCs w:val="24"/>
          <w:lang w:val="es-ES"/>
        </w:rPr>
      </w:pPr>
    </w:p>
    <w:p w:rsidR="001E054B" w:rsidRDefault="001E054B" w:rsidP="009D1CBD">
      <w:pPr>
        <w:spacing w:after="0"/>
        <w:rPr>
          <w:rFonts w:ascii="Arial" w:hAnsi="Arial" w:cs="Arial"/>
          <w:szCs w:val="24"/>
          <w:lang w:val="es-ES"/>
        </w:rPr>
      </w:pPr>
    </w:p>
    <w:p w:rsidR="001E054B" w:rsidRDefault="001E054B" w:rsidP="009D1CBD">
      <w:pPr>
        <w:spacing w:after="0"/>
        <w:rPr>
          <w:rFonts w:ascii="Arial" w:hAnsi="Arial" w:cs="Arial"/>
          <w:szCs w:val="24"/>
          <w:lang w:val="es-ES"/>
        </w:rPr>
      </w:pPr>
    </w:p>
    <w:p w:rsidR="001E054B" w:rsidRDefault="001E054B" w:rsidP="008D6E69">
      <w:pPr>
        <w:pStyle w:val="ListParagraph"/>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rsidR="001E054B" w:rsidRPr="008D6E69" w:rsidRDefault="001E054B" w:rsidP="00CF058D">
      <w:pPr>
        <w:pStyle w:val="BodyTextIndent2"/>
        <w:spacing w:before="0" w:after="0"/>
        <w:ind w:left="0" w:firstLine="0"/>
        <w:rPr>
          <w:rFonts w:ascii="Arial" w:hAnsi="Arial" w:cs="Arial"/>
          <w:b/>
          <w:szCs w:val="24"/>
          <w:lang w:val="es-ES"/>
        </w:rPr>
      </w:pPr>
    </w:p>
    <w:p w:rsidR="001E054B" w:rsidRPr="009910F1" w:rsidRDefault="001E054B" w:rsidP="00656D1F">
      <w:pPr>
        <w:pStyle w:val="BodyTextIndent2"/>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Capítulos no</w:t>
      </w:r>
      <w:r w:rsidRPr="009910F1">
        <w:rPr>
          <w:rFonts w:ascii="Arial" w:hAnsi="Arial" w:cs="Arial"/>
          <w:sz w:val="24"/>
          <w:szCs w:val="24"/>
          <w:lang w:val="es-CL"/>
        </w:rPr>
        <w:t xml:space="preserve"> deben ser conocidos por la Comisión de Hacienda por</w:t>
      </w:r>
      <w:r>
        <w:rPr>
          <w:rFonts w:ascii="Arial" w:hAnsi="Arial" w:cs="Arial"/>
          <w:sz w:val="24"/>
          <w:szCs w:val="24"/>
          <w:lang w:val="es-CL"/>
        </w:rPr>
        <w:t xml:space="preserve"> no</w:t>
      </w:r>
      <w:r w:rsidRPr="009910F1">
        <w:rPr>
          <w:rFonts w:ascii="Arial" w:hAnsi="Arial" w:cs="Arial"/>
          <w:sz w:val="24"/>
          <w:szCs w:val="24"/>
          <w:lang w:val="es-CL"/>
        </w:rPr>
        <w:t xml:space="preserve"> tener incidencia en materia presupuestaria o financiera del Estado.</w:t>
      </w:r>
    </w:p>
    <w:p w:rsidR="001E054B" w:rsidRPr="009910F1" w:rsidRDefault="001E054B" w:rsidP="00CF058D">
      <w:pPr>
        <w:pStyle w:val="BodyTextIndent2"/>
        <w:spacing w:before="0" w:after="0"/>
        <w:ind w:left="0" w:firstLine="0"/>
        <w:rPr>
          <w:rFonts w:ascii="Arial" w:hAnsi="Arial" w:cs="Arial"/>
          <w:sz w:val="24"/>
          <w:szCs w:val="24"/>
          <w:lang w:val="es-CL"/>
        </w:rPr>
      </w:pPr>
    </w:p>
    <w:p w:rsidR="001E054B" w:rsidRPr="009910F1" w:rsidRDefault="001E054B" w:rsidP="00656D1F">
      <w:pPr>
        <w:pStyle w:val="BodyTextIndent2"/>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rsidR="001E054B" w:rsidRDefault="001E054B" w:rsidP="00445A11">
      <w:pPr>
        <w:pStyle w:val="BodyTextIndent2"/>
        <w:spacing w:before="0" w:after="0"/>
        <w:ind w:left="0" w:firstLine="0"/>
        <w:rPr>
          <w:rFonts w:ascii="Arial" w:hAnsi="Arial" w:cs="Arial"/>
          <w:szCs w:val="24"/>
          <w:lang w:val="es-CL"/>
        </w:rPr>
      </w:pPr>
    </w:p>
    <w:p w:rsidR="001E054B" w:rsidRDefault="001E054B" w:rsidP="00445A11">
      <w:pPr>
        <w:pStyle w:val="BodyTextIndent2"/>
        <w:spacing w:before="0" w:after="0"/>
        <w:ind w:left="0" w:firstLine="0"/>
        <w:rPr>
          <w:rFonts w:ascii="Arial" w:hAnsi="Arial" w:cs="Arial"/>
          <w:szCs w:val="24"/>
          <w:lang w:val="es-CL"/>
        </w:rPr>
      </w:pPr>
    </w:p>
    <w:p w:rsidR="001E054B" w:rsidRDefault="001E054B" w:rsidP="00445A11">
      <w:pPr>
        <w:pStyle w:val="BodyTextIndent2"/>
        <w:spacing w:before="0" w:after="0"/>
        <w:ind w:left="0" w:firstLine="0"/>
        <w:rPr>
          <w:rFonts w:ascii="Arial" w:hAnsi="Arial" w:cs="Arial"/>
          <w:szCs w:val="24"/>
          <w:lang w:val="es-CL"/>
        </w:rPr>
      </w:pPr>
    </w:p>
    <w:p w:rsidR="001E054B" w:rsidRPr="00C14059" w:rsidRDefault="001E054B" w:rsidP="00445A11">
      <w:pPr>
        <w:pStyle w:val="BodyTextIndent2"/>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rsidR="001E054B" w:rsidRDefault="001E054B" w:rsidP="00961590">
      <w:pPr>
        <w:pStyle w:val="BodyTextIndent2"/>
        <w:spacing w:before="0" w:after="0"/>
        <w:ind w:left="0" w:firstLine="0"/>
        <w:rPr>
          <w:rFonts w:ascii="Arial" w:hAnsi="Arial" w:cs="Arial"/>
          <w:szCs w:val="24"/>
          <w:lang w:val="es-CL"/>
        </w:rPr>
      </w:pPr>
    </w:p>
    <w:p w:rsidR="001E054B" w:rsidRPr="00445A11" w:rsidRDefault="001E054B" w:rsidP="00EF08DC">
      <w:pPr>
        <w:spacing w:before="0" w:after="0"/>
        <w:rPr>
          <w:rFonts w:ascii="Arial" w:hAnsi="Arial" w:cs="Arial"/>
          <w:b/>
          <w:spacing w:val="-3"/>
          <w:szCs w:val="24"/>
          <w:lang w:val="es-CL"/>
        </w:rPr>
      </w:pPr>
    </w:p>
    <w:p w:rsidR="001E054B" w:rsidRDefault="001E054B" w:rsidP="00EF08DC">
      <w:pPr>
        <w:tabs>
          <w:tab w:val="left" w:pos="709"/>
        </w:tabs>
        <w:suppressAutoHyphens/>
        <w:spacing w:before="0" w:after="0"/>
        <w:rPr>
          <w:rFonts w:ascii="Arial" w:hAnsi="Arial" w:cs="Arial"/>
          <w:b/>
          <w:szCs w:val="24"/>
          <w:lang w:val="es-CL"/>
        </w:rPr>
      </w:pPr>
    </w:p>
    <w:p w:rsidR="001E054B" w:rsidRPr="00D7117D" w:rsidRDefault="001E054B" w:rsidP="00D7117D">
      <w:pPr>
        <w:tabs>
          <w:tab w:val="left" w:pos="709"/>
        </w:tabs>
        <w:suppressAutoHyphens/>
        <w:spacing w:before="0" w:after="0"/>
        <w:ind w:firstLine="1985"/>
        <w:rPr>
          <w:rFonts w:ascii="Arial" w:hAnsi="Arial" w:cs="Arial"/>
          <w:szCs w:val="24"/>
        </w:rPr>
      </w:pPr>
      <w:r w:rsidRPr="00D7117D">
        <w:rPr>
          <w:rFonts w:ascii="Arial" w:hAnsi="Arial" w:cs="Arial"/>
          <w:b/>
          <w:szCs w:val="24"/>
          <w:lang w:val="es-MX"/>
        </w:rPr>
        <w:t>“ARTÍCULO ÚNICO.-</w:t>
      </w:r>
      <w:r>
        <w:rPr>
          <w:rFonts w:ascii="Arial" w:hAnsi="Arial" w:cs="Arial"/>
          <w:b/>
          <w:szCs w:val="24"/>
          <w:lang w:val="es-MX"/>
        </w:rPr>
        <w:t xml:space="preserve"> </w:t>
      </w:r>
      <w:r w:rsidRPr="00D7117D">
        <w:rPr>
          <w:rFonts w:ascii="Arial" w:hAnsi="Arial" w:cs="Arial"/>
          <w:bCs/>
          <w:szCs w:val="24"/>
          <w:lang w:val="es-MX"/>
        </w:rPr>
        <w:t>Apruébase el “Protocolo relativo a una Enmienda al Convenio sobre Aviación Civil Internacional”, adoptado por la Asamblea de la Organización de Aviación Civil Internacional, en Montreal, el 10 de mayo de 1984, por el cual se agrega, después del artículo 3 del Convenio, un nuevo Artículo 3 bis.”.</w:t>
      </w:r>
    </w:p>
    <w:p w:rsidR="001E054B" w:rsidRDefault="001E054B" w:rsidP="00961590">
      <w:pPr>
        <w:tabs>
          <w:tab w:val="left" w:pos="2268"/>
        </w:tabs>
        <w:autoSpaceDE w:val="0"/>
        <w:autoSpaceDN w:val="0"/>
        <w:adjustRightInd w:val="0"/>
        <w:spacing w:before="0" w:after="0"/>
        <w:ind w:right="20"/>
        <w:rPr>
          <w:rFonts w:ascii="Arial" w:hAnsi="Arial" w:cs="Arial"/>
          <w:b/>
          <w:szCs w:val="24"/>
        </w:rPr>
      </w:pPr>
    </w:p>
    <w:p w:rsidR="001E054B" w:rsidRDefault="001E054B" w:rsidP="00961590">
      <w:pPr>
        <w:tabs>
          <w:tab w:val="left" w:pos="2268"/>
        </w:tabs>
        <w:autoSpaceDE w:val="0"/>
        <w:autoSpaceDN w:val="0"/>
        <w:adjustRightInd w:val="0"/>
        <w:spacing w:before="0" w:after="0"/>
        <w:ind w:right="20"/>
        <w:rPr>
          <w:rFonts w:ascii="Arial" w:hAnsi="Arial" w:cs="Arial"/>
          <w:b/>
          <w:szCs w:val="24"/>
        </w:rPr>
      </w:pPr>
    </w:p>
    <w:p w:rsidR="001E054B" w:rsidRDefault="001E054B" w:rsidP="00961590">
      <w:pPr>
        <w:tabs>
          <w:tab w:val="left" w:pos="2268"/>
        </w:tabs>
        <w:autoSpaceDE w:val="0"/>
        <w:autoSpaceDN w:val="0"/>
        <w:adjustRightInd w:val="0"/>
        <w:spacing w:before="0" w:after="0"/>
        <w:ind w:right="20"/>
        <w:rPr>
          <w:rFonts w:ascii="Arial" w:hAnsi="Arial" w:cs="Arial"/>
          <w:b/>
          <w:szCs w:val="24"/>
        </w:rPr>
      </w:pPr>
    </w:p>
    <w:p w:rsidR="001E054B" w:rsidRPr="00445A11" w:rsidRDefault="001E054B"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rsidR="001E054B" w:rsidRDefault="001E054B" w:rsidP="00445A11">
      <w:pPr>
        <w:tabs>
          <w:tab w:val="left" w:pos="2268"/>
        </w:tabs>
        <w:autoSpaceDE w:val="0"/>
        <w:autoSpaceDN w:val="0"/>
        <w:adjustRightInd w:val="0"/>
        <w:spacing w:before="0" w:after="0"/>
        <w:ind w:right="20"/>
        <w:rPr>
          <w:rFonts w:ascii="Arial" w:hAnsi="Arial" w:cs="Arial"/>
          <w:szCs w:val="24"/>
        </w:rPr>
      </w:pPr>
    </w:p>
    <w:p w:rsidR="001E054B" w:rsidRDefault="001E054B" w:rsidP="00445A11">
      <w:pPr>
        <w:tabs>
          <w:tab w:val="left" w:pos="2268"/>
        </w:tabs>
        <w:autoSpaceDE w:val="0"/>
        <w:autoSpaceDN w:val="0"/>
        <w:adjustRightInd w:val="0"/>
        <w:spacing w:before="0" w:after="0"/>
        <w:ind w:right="20"/>
        <w:rPr>
          <w:rFonts w:ascii="Arial" w:hAnsi="Arial" w:cs="Arial"/>
          <w:szCs w:val="24"/>
        </w:rPr>
      </w:pPr>
    </w:p>
    <w:p w:rsidR="001E054B" w:rsidRDefault="001E054B" w:rsidP="0042683F">
      <w:pPr>
        <w:pStyle w:val="ListParagraph"/>
        <w:spacing w:before="0" w:after="0"/>
        <w:ind w:left="0" w:firstLine="1985"/>
        <w:rPr>
          <w:rFonts w:ascii="Arial" w:hAnsi="Arial" w:cs="Arial"/>
          <w:szCs w:val="24"/>
          <w:lang w:val="es-ES"/>
        </w:rPr>
      </w:pPr>
      <w:r>
        <w:rPr>
          <w:rFonts w:ascii="Arial" w:hAnsi="Arial" w:cs="Arial"/>
          <w:szCs w:val="24"/>
        </w:rPr>
        <w:t xml:space="preserve">Discutido y despachado en sesión de fecha 21 de septiembre de 2021, celebrada bajo la presidencia del H. Diputado don </w:t>
      </w:r>
      <w:r w:rsidRPr="00094570">
        <w:rPr>
          <w:rFonts w:ascii="Arial" w:hAnsi="Arial" w:cs="Arial"/>
          <w:b/>
          <w:szCs w:val="24"/>
        </w:rPr>
        <w:t>Jaime Naranjo Ortiz</w:t>
      </w:r>
      <w:r>
        <w:rPr>
          <w:rFonts w:ascii="Arial" w:hAnsi="Arial" w:cs="Arial"/>
          <w:szCs w:val="24"/>
        </w:rPr>
        <w:t xml:space="preserve">, y con la asistencia de la diputada señora </w:t>
      </w:r>
      <w:r>
        <w:rPr>
          <w:rFonts w:ascii="Arial" w:hAnsi="Arial" w:cs="Arial"/>
          <w:b/>
          <w:bCs/>
          <w:szCs w:val="24"/>
          <w:lang w:val="es-ES"/>
        </w:rPr>
        <w:t xml:space="preserve">Fernández, </w:t>
      </w:r>
      <w:r>
        <w:rPr>
          <w:rFonts w:ascii="Arial" w:hAnsi="Arial" w:cs="Arial"/>
          <w:szCs w:val="24"/>
          <w:lang w:val="es-ES"/>
        </w:rPr>
        <w:t xml:space="preserve">doña Maya, y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Ángel; </w:t>
      </w:r>
      <w:r w:rsidRPr="000A270D">
        <w:rPr>
          <w:rFonts w:ascii="Arial" w:hAnsi="Arial" w:cs="Arial"/>
          <w:b/>
          <w:szCs w:val="24"/>
          <w:lang w:val="es-ES"/>
        </w:rPr>
        <w:t>Jarpa</w:t>
      </w:r>
      <w:r>
        <w:rPr>
          <w:rFonts w:ascii="Arial" w:hAnsi="Arial" w:cs="Arial"/>
          <w:szCs w:val="24"/>
          <w:lang w:val="es-ES"/>
        </w:rPr>
        <w:t xml:space="preserve">, don Carlos Abel; </w:t>
      </w:r>
      <w:r w:rsidRPr="000A270D">
        <w:rPr>
          <w:rFonts w:ascii="Arial" w:hAnsi="Arial" w:cs="Arial"/>
          <w:b/>
          <w:szCs w:val="24"/>
          <w:lang w:val="es-ES"/>
        </w:rPr>
        <w:t>Mirosevic,</w:t>
      </w:r>
      <w:r>
        <w:rPr>
          <w:rFonts w:ascii="Arial" w:hAnsi="Arial" w:cs="Arial"/>
          <w:szCs w:val="24"/>
          <w:lang w:val="es-ES"/>
        </w:rPr>
        <w:t xml:space="preserve"> don Vlado; </w:t>
      </w:r>
      <w:r w:rsidRPr="000A270D">
        <w:rPr>
          <w:rFonts w:ascii="Arial" w:hAnsi="Arial" w:cs="Arial"/>
          <w:b/>
          <w:szCs w:val="24"/>
          <w:lang w:val="es-ES"/>
        </w:rPr>
        <w:t>Naranjo</w:t>
      </w:r>
      <w:r>
        <w:rPr>
          <w:rFonts w:ascii="Arial" w:hAnsi="Arial" w:cs="Arial"/>
          <w:szCs w:val="24"/>
          <w:lang w:val="es-ES"/>
        </w:rPr>
        <w:t xml:space="preserve">, don Jaime; </w:t>
      </w:r>
      <w:r>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rsidR="001E054B" w:rsidRDefault="001E054B" w:rsidP="00961590">
      <w:pPr>
        <w:pStyle w:val="ListParagraph"/>
        <w:spacing w:before="0" w:after="0"/>
        <w:ind w:left="0"/>
        <w:rPr>
          <w:rFonts w:ascii="Arial" w:hAnsi="Arial" w:cs="Arial"/>
          <w:szCs w:val="24"/>
          <w:lang w:val="es-ES"/>
        </w:rPr>
      </w:pPr>
    </w:p>
    <w:p w:rsidR="001E054B" w:rsidRDefault="001E054B" w:rsidP="009D1CBD">
      <w:pPr>
        <w:pStyle w:val="ListParagraph"/>
        <w:spacing w:before="0" w:after="0"/>
        <w:ind w:left="0" w:firstLine="1985"/>
        <w:rPr>
          <w:rFonts w:ascii="Arial" w:hAnsi="Arial" w:cs="Arial"/>
          <w:szCs w:val="24"/>
          <w:lang w:val="es-ES"/>
        </w:rPr>
      </w:pPr>
      <w:r>
        <w:rPr>
          <w:rFonts w:ascii="Arial" w:hAnsi="Arial" w:cs="Arial"/>
          <w:szCs w:val="24"/>
          <w:lang w:val="es-ES"/>
        </w:rPr>
        <w:t xml:space="preserve">Se designó como Diputado Informante, de los dos proyectos, al señor </w:t>
      </w:r>
      <w:r>
        <w:rPr>
          <w:rFonts w:ascii="Arial" w:hAnsi="Arial" w:cs="Arial"/>
          <w:b/>
          <w:szCs w:val="24"/>
          <w:lang w:val="es-ES"/>
        </w:rPr>
        <w:t>Fuentes</w:t>
      </w:r>
      <w:r w:rsidRPr="00666847">
        <w:rPr>
          <w:rFonts w:ascii="Arial" w:hAnsi="Arial" w:cs="Arial"/>
          <w:b/>
          <w:szCs w:val="24"/>
          <w:lang w:val="es-ES"/>
        </w:rPr>
        <w:t>,</w:t>
      </w:r>
      <w:r>
        <w:rPr>
          <w:rFonts w:ascii="Arial" w:hAnsi="Arial" w:cs="Arial"/>
          <w:szCs w:val="24"/>
          <w:lang w:val="es-ES"/>
        </w:rPr>
        <w:t xml:space="preserve"> don Tomás.</w:t>
      </w:r>
    </w:p>
    <w:p w:rsidR="001E054B" w:rsidRDefault="001E054B" w:rsidP="00961590">
      <w:pPr>
        <w:pStyle w:val="ListParagraph"/>
        <w:spacing w:before="0" w:after="0"/>
        <w:ind w:left="0"/>
        <w:rPr>
          <w:rFonts w:ascii="Arial" w:hAnsi="Arial" w:cs="Arial"/>
          <w:szCs w:val="24"/>
          <w:lang w:val="es-ES"/>
        </w:rPr>
      </w:pPr>
    </w:p>
    <w:p w:rsidR="001E054B" w:rsidRDefault="001E054B" w:rsidP="00961590">
      <w:pPr>
        <w:pStyle w:val="ListParagraph"/>
        <w:spacing w:before="0" w:after="0"/>
        <w:ind w:left="0"/>
        <w:rPr>
          <w:rFonts w:ascii="Arial" w:hAnsi="Arial" w:cs="Arial"/>
          <w:szCs w:val="24"/>
          <w:lang w:val="es-ES"/>
        </w:rPr>
      </w:pPr>
    </w:p>
    <w:p w:rsidR="001E054B" w:rsidRDefault="001E054B" w:rsidP="00961590">
      <w:pPr>
        <w:pStyle w:val="ListParagraph"/>
        <w:spacing w:before="0" w:after="0"/>
        <w:ind w:left="0"/>
        <w:rPr>
          <w:rFonts w:ascii="Arial" w:hAnsi="Arial" w:cs="Arial"/>
          <w:b/>
          <w:szCs w:val="24"/>
          <w:lang w:val="es-ES"/>
        </w:rPr>
      </w:pPr>
    </w:p>
    <w:p w:rsidR="001E054B" w:rsidRDefault="001E054B" w:rsidP="00094570">
      <w:pPr>
        <w:pStyle w:val="ListParagraph"/>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21 de septiembre de 2021.-</w:t>
      </w:r>
    </w:p>
    <w:p w:rsidR="001E054B" w:rsidRDefault="001E054B" w:rsidP="00961590">
      <w:pPr>
        <w:pStyle w:val="ListParagraph"/>
        <w:spacing w:before="0" w:after="0"/>
        <w:ind w:left="0"/>
        <w:rPr>
          <w:rFonts w:ascii="Arial" w:hAnsi="Arial" w:cs="Arial"/>
          <w:szCs w:val="24"/>
          <w:lang w:val="es-ES"/>
        </w:rPr>
      </w:pPr>
    </w:p>
    <w:p w:rsidR="001E054B" w:rsidRDefault="001E054B" w:rsidP="00961590">
      <w:pPr>
        <w:pStyle w:val="ListParagraph"/>
        <w:spacing w:before="0" w:after="0"/>
        <w:ind w:left="0"/>
        <w:rPr>
          <w:rFonts w:ascii="Arial" w:hAnsi="Arial" w:cs="Arial"/>
          <w:szCs w:val="24"/>
          <w:lang w:val="es-ES"/>
        </w:rPr>
      </w:pPr>
    </w:p>
    <w:p w:rsidR="001E054B" w:rsidRDefault="001E054B" w:rsidP="00961590">
      <w:pPr>
        <w:pStyle w:val="ListParagraph"/>
        <w:spacing w:before="0" w:after="0"/>
        <w:ind w:left="0"/>
        <w:rPr>
          <w:rFonts w:ascii="Arial" w:hAnsi="Arial" w:cs="Arial"/>
          <w:szCs w:val="24"/>
          <w:lang w:val="es-ES"/>
        </w:rPr>
      </w:pPr>
    </w:p>
    <w:p w:rsidR="001E054B" w:rsidRDefault="001E054B" w:rsidP="00961590">
      <w:pPr>
        <w:pStyle w:val="ListParagraph"/>
        <w:spacing w:before="0" w:after="0"/>
        <w:ind w:left="0"/>
        <w:rPr>
          <w:rFonts w:ascii="Arial" w:hAnsi="Arial" w:cs="Arial"/>
          <w:szCs w:val="24"/>
          <w:lang w:val="es-ES"/>
        </w:rPr>
      </w:pPr>
    </w:p>
    <w:p w:rsidR="001E054B" w:rsidRDefault="001E054B" w:rsidP="00961590">
      <w:pPr>
        <w:pStyle w:val="ListParagraph"/>
        <w:spacing w:before="0" w:after="0"/>
        <w:ind w:left="0"/>
        <w:rPr>
          <w:rFonts w:ascii="Arial" w:hAnsi="Arial" w:cs="Arial"/>
          <w:szCs w:val="24"/>
          <w:lang w:val="es-ES"/>
        </w:rPr>
      </w:pPr>
    </w:p>
    <w:p w:rsidR="001E054B" w:rsidRPr="00094570" w:rsidRDefault="001E054B" w:rsidP="00094570">
      <w:pPr>
        <w:pStyle w:val="ListParagraph"/>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rsidR="001E054B" w:rsidRPr="004513AB" w:rsidRDefault="001E054B" w:rsidP="009578B4">
      <w:pPr>
        <w:pStyle w:val="ListParagraph"/>
        <w:spacing w:before="0" w:after="0"/>
        <w:ind w:left="3055" w:firstLine="1265"/>
        <w:rPr>
          <w:rFonts w:cs="Courier New"/>
          <w:szCs w:val="24"/>
          <w:lang w:val="es-CL"/>
        </w:rPr>
      </w:pPr>
      <w:r>
        <w:rPr>
          <w:rFonts w:ascii="Arial" w:hAnsi="Arial" w:cs="Arial"/>
          <w:szCs w:val="24"/>
          <w:lang w:val="es-ES"/>
        </w:rPr>
        <w:t>Abogado, Secretario de la Comisión</w:t>
      </w:r>
    </w:p>
    <w:sectPr w:rsidR="001E054B" w:rsidRPr="004513AB" w:rsidSect="00F167A5">
      <w:headerReference w:type="default" r:id="rId7"/>
      <w:headerReference w:type="first" r:id="rId8"/>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54B" w:rsidRDefault="001E054B">
      <w:pPr>
        <w:spacing w:line="20" w:lineRule="exact"/>
      </w:pPr>
    </w:p>
  </w:endnote>
  <w:endnote w:type="continuationSeparator" w:id="0">
    <w:p w:rsidR="001E054B" w:rsidRDefault="001E054B">
      <w:r>
        <w:t xml:space="preserve"> </w:t>
      </w:r>
    </w:p>
  </w:endnote>
  <w:endnote w:type="continuationNotice" w:id="1">
    <w:p w:rsidR="001E054B" w:rsidRDefault="001E054B">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4000509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54B" w:rsidRDefault="001E054B">
      <w:r>
        <w:separator/>
      </w:r>
    </w:p>
  </w:footnote>
  <w:footnote w:type="continuationSeparator" w:id="0">
    <w:p w:rsidR="001E054B" w:rsidRDefault="001E0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4B" w:rsidRDefault="001E054B">
    <w:pPr>
      <w:pStyle w:val="Header"/>
      <w:jc w:val="center"/>
    </w:pPr>
    <w:fldSimple w:instr="PAGE   \* MERGEFORMAT">
      <w:r w:rsidRPr="007C1742">
        <w:rPr>
          <w:noProof/>
          <w:lang w:val="es-ES"/>
        </w:rPr>
        <w:t>4</w:t>
      </w:r>
    </w:fldSimple>
  </w:p>
  <w:p w:rsidR="001E054B" w:rsidRDefault="001E054B">
    <w:pPr>
      <w:spacing w:before="0" w:after="0" w:line="100" w:lineRule="exact"/>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4B" w:rsidRDefault="001E054B">
    <w:pPr>
      <w:pStyle w:val="Header"/>
      <w:jc w:val="center"/>
    </w:pPr>
  </w:p>
  <w:p w:rsidR="001E054B" w:rsidRDefault="001E054B" w:rsidP="00373053">
    <w:pPr>
      <w:pStyle w:val="Header"/>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nsid w:val="0DE8418E"/>
    <w:multiLevelType w:val="hybridMultilevel"/>
    <w:tmpl w:val="3228B7F8"/>
    <w:lvl w:ilvl="0" w:tplc="C7C20946">
      <w:start w:val="1"/>
      <w:numFmt w:val="upperRoman"/>
      <w:pStyle w:val="Title"/>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5">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6">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7">
    <w:nsid w:val="23856A52"/>
    <w:multiLevelType w:val="hybridMultilevel"/>
    <w:tmpl w:val="DE24A62E"/>
    <w:lvl w:ilvl="0" w:tplc="76EA7A36">
      <w:start w:val="3"/>
      <w:numFmt w:val="upperRoman"/>
      <w:lvlText w:val="%1."/>
      <w:lvlJc w:val="left"/>
      <w:pPr>
        <w:tabs>
          <w:tab w:val="num" w:pos="630"/>
        </w:tabs>
        <w:ind w:left="630" w:hanging="720"/>
      </w:pPr>
      <w:rPr>
        <w:rFonts w:cs="Times New Roman" w:hint="default"/>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9">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0">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11">
    <w:nsid w:val="2E9A0607"/>
    <w:multiLevelType w:val="singleLevel"/>
    <w:tmpl w:val="EC121228"/>
    <w:lvl w:ilvl="0">
      <w:start w:val="1"/>
      <w:numFmt w:val="decimal"/>
      <w:pStyle w:val="Heading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2">
    <w:nsid w:val="30DF04D3"/>
    <w:multiLevelType w:val="singleLevel"/>
    <w:tmpl w:val="9E4EC636"/>
    <w:lvl w:ilvl="0">
      <w:start w:val="1"/>
      <w:numFmt w:val="lowerLetter"/>
      <w:pStyle w:val="Heading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3">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5">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6">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nsid w:val="4739161A"/>
    <w:multiLevelType w:val="singleLevel"/>
    <w:tmpl w:val="EF5C1F6A"/>
    <w:lvl w:ilvl="0">
      <w:start w:val="1"/>
      <w:numFmt w:val="decimal"/>
      <w:pStyle w:val="BodyTextIndent"/>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9">
    <w:nsid w:val="4B16447D"/>
    <w:multiLevelType w:val="hybridMultilevel"/>
    <w:tmpl w:val="A0461260"/>
    <w:lvl w:ilvl="0" w:tplc="730E79F6">
      <w:start w:val="10"/>
      <w:numFmt w:val="decimal"/>
      <w:lvlText w:val="%1."/>
      <w:lvlJc w:val="left"/>
      <w:pPr>
        <w:ind w:left="3267" w:hanging="435"/>
      </w:pPr>
      <w:rPr>
        <w:rFonts w:cs="Times New Roman" w:hint="default"/>
      </w:rPr>
    </w:lvl>
    <w:lvl w:ilvl="1" w:tplc="FFFFFFFF" w:tentative="1">
      <w:start w:val="1"/>
      <w:numFmt w:val="lowerLetter"/>
      <w:lvlText w:val="%2."/>
      <w:lvlJc w:val="left"/>
      <w:pPr>
        <w:ind w:left="3912" w:hanging="360"/>
      </w:pPr>
      <w:rPr>
        <w:rFonts w:cs="Times New Roman"/>
      </w:rPr>
    </w:lvl>
    <w:lvl w:ilvl="2" w:tplc="FFFFFFFF" w:tentative="1">
      <w:start w:val="1"/>
      <w:numFmt w:val="lowerRoman"/>
      <w:lvlText w:val="%3."/>
      <w:lvlJc w:val="right"/>
      <w:pPr>
        <w:ind w:left="4632" w:hanging="180"/>
      </w:pPr>
      <w:rPr>
        <w:rFonts w:cs="Times New Roman"/>
      </w:rPr>
    </w:lvl>
    <w:lvl w:ilvl="3" w:tplc="FFFFFFFF" w:tentative="1">
      <w:start w:val="1"/>
      <w:numFmt w:val="decimal"/>
      <w:lvlText w:val="%4."/>
      <w:lvlJc w:val="left"/>
      <w:pPr>
        <w:ind w:left="5352" w:hanging="360"/>
      </w:pPr>
      <w:rPr>
        <w:rFonts w:cs="Times New Roman"/>
      </w:rPr>
    </w:lvl>
    <w:lvl w:ilvl="4" w:tplc="FFFFFFFF" w:tentative="1">
      <w:start w:val="1"/>
      <w:numFmt w:val="lowerLetter"/>
      <w:lvlText w:val="%5."/>
      <w:lvlJc w:val="left"/>
      <w:pPr>
        <w:ind w:left="6072" w:hanging="360"/>
      </w:pPr>
      <w:rPr>
        <w:rFonts w:cs="Times New Roman"/>
      </w:rPr>
    </w:lvl>
    <w:lvl w:ilvl="5" w:tplc="FFFFFFFF" w:tentative="1">
      <w:start w:val="1"/>
      <w:numFmt w:val="lowerRoman"/>
      <w:lvlText w:val="%6."/>
      <w:lvlJc w:val="right"/>
      <w:pPr>
        <w:ind w:left="6792" w:hanging="180"/>
      </w:pPr>
      <w:rPr>
        <w:rFonts w:cs="Times New Roman"/>
      </w:rPr>
    </w:lvl>
    <w:lvl w:ilvl="6" w:tplc="FFFFFFFF" w:tentative="1">
      <w:start w:val="1"/>
      <w:numFmt w:val="decimal"/>
      <w:lvlText w:val="%7."/>
      <w:lvlJc w:val="left"/>
      <w:pPr>
        <w:ind w:left="7512" w:hanging="360"/>
      </w:pPr>
      <w:rPr>
        <w:rFonts w:cs="Times New Roman"/>
      </w:rPr>
    </w:lvl>
    <w:lvl w:ilvl="7" w:tplc="FFFFFFFF" w:tentative="1">
      <w:start w:val="1"/>
      <w:numFmt w:val="lowerLetter"/>
      <w:lvlText w:val="%8."/>
      <w:lvlJc w:val="left"/>
      <w:pPr>
        <w:ind w:left="8232" w:hanging="360"/>
      </w:pPr>
      <w:rPr>
        <w:rFonts w:cs="Times New Roman"/>
      </w:rPr>
    </w:lvl>
    <w:lvl w:ilvl="8" w:tplc="FFFFFFFF" w:tentative="1">
      <w:start w:val="1"/>
      <w:numFmt w:val="lowerRoman"/>
      <w:lvlText w:val="%9."/>
      <w:lvlJc w:val="right"/>
      <w:pPr>
        <w:ind w:left="8952" w:hanging="180"/>
      </w:pPr>
      <w:rPr>
        <w:rFonts w:cs="Times New Roman"/>
      </w:rPr>
    </w:lvl>
  </w:abstractNum>
  <w:abstractNum w:abstractNumId="20">
    <w:nsid w:val="4C005ABF"/>
    <w:multiLevelType w:val="hybridMultilevel"/>
    <w:tmpl w:val="CD106D1E"/>
    <w:lvl w:ilvl="0" w:tplc="38D0DE16">
      <w:start w:val="1"/>
      <w:numFmt w:val="upperRoman"/>
      <w:pStyle w:val="Heading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1">
    <w:nsid w:val="4FE42DAD"/>
    <w:multiLevelType w:val="hybridMultilevel"/>
    <w:tmpl w:val="1000372E"/>
    <w:lvl w:ilvl="0" w:tplc="730E79F6">
      <w:start w:val="1"/>
      <w:numFmt w:val="lowerRoman"/>
      <w:lvlText w:val="%1)"/>
      <w:lvlJc w:val="left"/>
      <w:pPr>
        <w:ind w:left="3285" w:hanging="360"/>
      </w:pPr>
      <w:rPr>
        <w:rFonts w:cs="Times New Roman" w:hint="default"/>
        <w:b/>
      </w:rPr>
    </w:lvl>
    <w:lvl w:ilvl="1" w:tplc="FFFFFFFF" w:tentative="1">
      <w:start w:val="1"/>
      <w:numFmt w:val="lowerLetter"/>
      <w:lvlText w:val="%2."/>
      <w:lvlJc w:val="left"/>
      <w:pPr>
        <w:ind w:left="4005" w:hanging="360"/>
      </w:pPr>
      <w:rPr>
        <w:rFonts w:cs="Times New Roman"/>
      </w:rPr>
    </w:lvl>
    <w:lvl w:ilvl="2" w:tplc="FFFFFFFF" w:tentative="1">
      <w:start w:val="1"/>
      <w:numFmt w:val="lowerRoman"/>
      <w:lvlText w:val="%3."/>
      <w:lvlJc w:val="right"/>
      <w:pPr>
        <w:ind w:left="4725" w:hanging="180"/>
      </w:pPr>
      <w:rPr>
        <w:rFonts w:cs="Times New Roman"/>
      </w:rPr>
    </w:lvl>
    <w:lvl w:ilvl="3" w:tplc="FFFFFFFF" w:tentative="1">
      <w:start w:val="1"/>
      <w:numFmt w:val="decimal"/>
      <w:lvlText w:val="%4."/>
      <w:lvlJc w:val="left"/>
      <w:pPr>
        <w:ind w:left="5445" w:hanging="360"/>
      </w:pPr>
      <w:rPr>
        <w:rFonts w:cs="Times New Roman"/>
      </w:rPr>
    </w:lvl>
    <w:lvl w:ilvl="4" w:tplc="FFFFFFFF" w:tentative="1">
      <w:start w:val="1"/>
      <w:numFmt w:val="lowerLetter"/>
      <w:lvlText w:val="%5."/>
      <w:lvlJc w:val="left"/>
      <w:pPr>
        <w:ind w:left="6165" w:hanging="360"/>
      </w:pPr>
      <w:rPr>
        <w:rFonts w:cs="Times New Roman"/>
      </w:rPr>
    </w:lvl>
    <w:lvl w:ilvl="5" w:tplc="FFFFFFFF" w:tentative="1">
      <w:start w:val="1"/>
      <w:numFmt w:val="lowerRoman"/>
      <w:lvlText w:val="%6."/>
      <w:lvlJc w:val="right"/>
      <w:pPr>
        <w:ind w:left="6885" w:hanging="180"/>
      </w:pPr>
      <w:rPr>
        <w:rFonts w:cs="Times New Roman"/>
      </w:rPr>
    </w:lvl>
    <w:lvl w:ilvl="6" w:tplc="FFFFFFFF" w:tentative="1">
      <w:start w:val="1"/>
      <w:numFmt w:val="decimal"/>
      <w:lvlText w:val="%7."/>
      <w:lvlJc w:val="left"/>
      <w:pPr>
        <w:ind w:left="7605" w:hanging="360"/>
      </w:pPr>
      <w:rPr>
        <w:rFonts w:cs="Times New Roman"/>
      </w:rPr>
    </w:lvl>
    <w:lvl w:ilvl="7" w:tplc="FFFFFFFF" w:tentative="1">
      <w:start w:val="1"/>
      <w:numFmt w:val="lowerLetter"/>
      <w:lvlText w:val="%8."/>
      <w:lvlJc w:val="left"/>
      <w:pPr>
        <w:ind w:left="8325" w:hanging="360"/>
      </w:pPr>
      <w:rPr>
        <w:rFonts w:cs="Times New Roman"/>
      </w:rPr>
    </w:lvl>
    <w:lvl w:ilvl="8" w:tplc="FFFFFFFF" w:tentative="1">
      <w:start w:val="1"/>
      <w:numFmt w:val="lowerRoman"/>
      <w:lvlText w:val="%9."/>
      <w:lvlJc w:val="right"/>
      <w:pPr>
        <w:ind w:left="9045" w:hanging="180"/>
      </w:pPr>
      <w:rPr>
        <w:rFonts w:cs="Times New Roman"/>
      </w:rPr>
    </w:lvl>
  </w:abstractNum>
  <w:abstractNum w:abstractNumId="22">
    <w:nsid w:val="524B4EFA"/>
    <w:multiLevelType w:val="hybridMultilevel"/>
    <w:tmpl w:val="D0D621AE"/>
    <w:lvl w:ilvl="0" w:tplc="340A000F">
      <w:start w:val="1"/>
      <w:numFmt w:val="decimal"/>
      <w:lvlText w:val="%1."/>
      <w:lvlJc w:val="left"/>
      <w:pPr>
        <w:ind w:left="4264" w:hanging="360"/>
      </w:pPr>
      <w:rPr>
        <w:rFonts w:cs="Times New Roman"/>
      </w:rPr>
    </w:lvl>
    <w:lvl w:ilvl="1" w:tplc="7F7AE056">
      <w:start w:val="1"/>
      <w:numFmt w:val="decimal"/>
      <w:lvlText w:val="%2."/>
      <w:lvlJc w:val="left"/>
      <w:pPr>
        <w:ind w:left="4984" w:hanging="360"/>
      </w:pPr>
      <w:rPr>
        <w:rFonts w:cs="Times New Roman"/>
        <w:b/>
        <w:bCs/>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3">
    <w:nsid w:val="5B3D777D"/>
    <w:multiLevelType w:val="hybridMultilevel"/>
    <w:tmpl w:val="4C3892E6"/>
    <w:lvl w:ilvl="0" w:tplc="4694F3C0">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4">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5">
    <w:nsid w:val="76237F2E"/>
    <w:multiLevelType w:val="hybridMultilevel"/>
    <w:tmpl w:val="EDECF900"/>
    <w:lvl w:ilvl="0" w:tplc="549433DE">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6">
    <w:nsid w:val="76AE42EC"/>
    <w:multiLevelType w:val="hybridMultilevel"/>
    <w:tmpl w:val="21DC79F8"/>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7">
    <w:nsid w:val="7FF37343"/>
    <w:multiLevelType w:val="hybridMultilevel"/>
    <w:tmpl w:val="5A9C75B4"/>
    <w:lvl w:ilvl="0" w:tplc="FFFFFFFF">
      <w:start w:val="1"/>
      <w:numFmt w:val="upperRoman"/>
      <w:lvlText w:val="%1."/>
      <w:lvlJc w:val="left"/>
      <w:pPr>
        <w:tabs>
          <w:tab w:val="num" w:pos="630"/>
        </w:tabs>
        <w:ind w:left="630" w:hanging="720"/>
      </w:pPr>
      <w:rPr>
        <w:rFonts w:cs="Times New Roman" w:hint="default"/>
        <w:b/>
      </w:rPr>
    </w:lvl>
    <w:lvl w:ilvl="1" w:tplc="FFFFFFFF" w:tentative="1">
      <w:start w:val="1"/>
      <w:numFmt w:val="lowerLetter"/>
      <w:lvlText w:val="%2."/>
      <w:lvlJc w:val="left"/>
      <w:pPr>
        <w:tabs>
          <w:tab w:val="num" w:pos="990"/>
        </w:tabs>
        <w:ind w:left="990" w:hanging="360"/>
      </w:pPr>
      <w:rPr>
        <w:rFonts w:cs="Times New Roman"/>
      </w:rPr>
    </w:lvl>
    <w:lvl w:ilvl="2" w:tplc="FFFFFFFF" w:tentative="1">
      <w:start w:val="1"/>
      <w:numFmt w:val="lowerRoman"/>
      <w:lvlText w:val="%3."/>
      <w:lvlJc w:val="right"/>
      <w:pPr>
        <w:tabs>
          <w:tab w:val="num" w:pos="1710"/>
        </w:tabs>
        <w:ind w:left="1710" w:hanging="180"/>
      </w:pPr>
      <w:rPr>
        <w:rFonts w:cs="Times New Roman"/>
      </w:rPr>
    </w:lvl>
    <w:lvl w:ilvl="3" w:tplc="FFFFFFFF" w:tentative="1">
      <w:start w:val="1"/>
      <w:numFmt w:val="decimal"/>
      <w:lvlText w:val="%4."/>
      <w:lvlJc w:val="left"/>
      <w:pPr>
        <w:tabs>
          <w:tab w:val="num" w:pos="2430"/>
        </w:tabs>
        <w:ind w:left="2430" w:hanging="360"/>
      </w:pPr>
      <w:rPr>
        <w:rFonts w:cs="Times New Roman"/>
      </w:rPr>
    </w:lvl>
    <w:lvl w:ilvl="4" w:tplc="FFFFFFFF" w:tentative="1">
      <w:start w:val="1"/>
      <w:numFmt w:val="lowerLetter"/>
      <w:lvlText w:val="%5."/>
      <w:lvlJc w:val="left"/>
      <w:pPr>
        <w:tabs>
          <w:tab w:val="num" w:pos="3150"/>
        </w:tabs>
        <w:ind w:left="3150" w:hanging="360"/>
      </w:pPr>
      <w:rPr>
        <w:rFonts w:cs="Times New Roman"/>
      </w:rPr>
    </w:lvl>
    <w:lvl w:ilvl="5" w:tplc="FFFFFFFF" w:tentative="1">
      <w:start w:val="1"/>
      <w:numFmt w:val="lowerRoman"/>
      <w:lvlText w:val="%6."/>
      <w:lvlJc w:val="right"/>
      <w:pPr>
        <w:tabs>
          <w:tab w:val="num" w:pos="3870"/>
        </w:tabs>
        <w:ind w:left="3870" w:hanging="180"/>
      </w:pPr>
      <w:rPr>
        <w:rFonts w:cs="Times New Roman"/>
      </w:rPr>
    </w:lvl>
    <w:lvl w:ilvl="6" w:tplc="FFFFFFFF" w:tentative="1">
      <w:start w:val="1"/>
      <w:numFmt w:val="decimal"/>
      <w:lvlText w:val="%7."/>
      <w:lvlJc w:val="left"/>
      <w:pPr>
        <w:tabs>
          <w:tab w:val="num" w:pos="4590"/>
        </w:tabs>
        <w:ind w:left="4590" w:hanging="360"/>
      </w:pPr>
      <w:rPr>
        <w:rFonts w:cs="Times New Roman"/>
      </w:rPr>
    </w:lvl>
    <w:lvl w:ilvl="7" w:tplc="FFFFFFFF" w:tentative="1">
      <w:start w:val="1"/>
      <w:numFmt w:val="lowerLetter"/>
      <w:lvlText w:val="%8."/>
      <w:lvlJc w:val="left"/>
      <w:pPr>
        <w:tabs>
          <w:tab w:val="num" w:pos="5310"/>
        </w:tabs>
        <w:ind w:left="5310" w:hanging="360"/>
      </w:pPr>
      <w:rPr>
        <w:rFonts w:cs="Times New Roman"/>
      </w:rPr>
    </w:lvl>
    <w:lvl w:ilvl="8" w:tplc="FFFFFFFF" w:tentative="1">
      <w:start w:val="1"/>
      <w:numFmt w:val="lowerRoman"/>
      <w:lvlText w:val="%9."/>
      <w:lvlJc w:val="right"/>
      <w:pPr>
        <w:tabs>
          <w:tab w:val="num" w:pos="6030"/>
        </w:tabs>
        <w:ind w:left="6030" w:hanging="180"/>
      </w:pPr>
      <w:rPr>
        <w:rFonts w:cs="Times New Roman"/>
      </w:rPr>
    </w:lvl>
  </w:abstractNum>
  <w:num w:numId="1">
    <w:abstractNumId w:val="18"/>
  </w:num>
  <w:num w:numId="2">
    <w:abstractNumId w:val="4"/>
  </w:num>
  <w:num w:numId="3">
    <w:abstractNumId w:val="12"/>
  </w:num>
  <w:num w:numId="4">
    <w:abstractNumId w:val="11"/>
  </w:num>
  <w:num w:numId="5">
    <w:abstractNumId w:val="20"/>
  </w:num>
  <w:num w:numId="6">
    <w:abstractNumId w:val="14"/>
  </w:num>
  <w:num w:numId="7">
    <w:abstractNumId w:val="13"/>
  </w:num>
  <w:num w:numId="8">
    <w:abstractNumId w:val="25"/>
  </w:num>
  <w:num w:numId="9">
    <w:abstractNumId w:val="17"/>
  </w:num>
  <w:num w:numId="10">
    <w:abstractNumId w:val="0"/>
  </w:num>
  <w:num w:numId="11">
    <w:abstractNumId w:val="21"/>
  </w:num>
  <w:num w:numId="12">
    <w:abstractNumId w:val="8"/>
  </w:num>
  <w:num w:numId="13">
    <w:abstractNumId w:val="23"/>
  </w:num>
  <w:num w:numId="14">
    <w:abstractNumId w:val="15"/>
  </w:num>
  <w:num w:numId="15">
    <w:abstractNumId w:val="6"/>
  </w:num>
  <w:num w:numId="16">
    <w:abstractNumId w:val="5"/>
  </w:num>
  <w:num w:numId="17">
    <w:abstractNumId w:val="20"/>
  </w:num>
  <w:num w:numId="18">
    <w:abstractNumId w:val="20"/>
  </w:num>
  <w:num w:numId="19">
    <w:abstractNumId w:val="16"/>
  </w:num>
  <w:num w:numId="20">
    <w:abstractNumId w:val="9"/>
  </w:num>
  <w:num w:numId="21">
    <w:abstractNumId w:val="24"/>
  </w:num>
  <w:num w:numId="22">
    <w:abstractNumId w:val="1"/>
  </w:num>
  <w:num w:numId="23">
    <w:abstractNumId w:val="27"/>
  </w:num>
  <w:num w:numId="24">
    <w:abstractNumId w:val="2"/>
  </w:num>
  <w:num w:numId="25">
    <w:abstractNumId w:val="10"/>
  </w:num>
  <w:num w:numId="26">
    <w:abstractNumId w:val="19"/>
  </w:num>
  <w:num w:numId="27">
    <w:abstractNumId w:val="3"/>
  </w:num>
  <w:num w:numId="28">
    <w:abstractNumId w:val="7"/>
  </w:num>
  <w:num w:numId="29">
    <w:abstractNumId w:val="26"/>
  </w:num>
  <w:num w:numId="30">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98C"/>
    <w:rsid w:val="0000103D"/>
    <w:rsid w:val="00006F5A"/>
    <w:rsid w:val="00033645"/>
    <w:rsid w:val="00063704"/>
    <w:rsid w:val="0007073D"/>
    <w:rsid w:val="00092D76"/>
    <w:rsid w:val="00094570"/>
    <w:rsid w:val="000A0C5C"/>
    <w:rsid w:val="000A270D"/>
    <w:rsid w:val="000A4D08"/>
    <w:rsid w:val="000B5BE1"/>
    <w:rsid w:val="000C0919"/>
    <w:rsid w:val="000C0EDD"/>
    <w:rsid w:val="000D1A23"/>
    <w:rsid w:val="000D58F7"/>
    <w:rsid w:val="000D6B1B"/>
    <w:rsid w:val="000E020B"/>
    <w:rsid w:val="000E0505"/>
    <w:rsid w:val="000E19F8"/>
    <w:rsid w:val="000F5CE2"/>
    <w:rsid w:val="00101908"/>
    <w:rsid w:val="00132963"/>
    <w:rsid w:val="001351B2"/>
    <w:rsid w:val="001579F3"/>
    <w:rsid w:val="0016631E"/>
    <w:rsid w:val="00173D5C"/>
    <w:rsid w:val="00180EB6"/>
    <w:rsid w:val="00190DBE"/>
    <w:rsid w:val="001926A9"/>
    <w:rsid w:val="001950E6"/>
    <w:rsid w:val="001A5559"/>
    <w:rsid w:val="001C6991"/>
    <w:rsid w:val="001D2F8F"/>
    <w:rsid w:val="001D3620"/>
    <w:rsid w:val="001D54C1"/>
    <w:rsid w:val="001D7796"/>
    <w:rsid w:val="001E054B"/>
    <w:rsid w:val="001E4534"/>
    <w:rsid w:val="001E5DEF"/>
    <w:rsid w:val="001F00E8"/>
    <w:rsid w:val="001F2D0C"/>
    <w:rsid w:val="001F731A"/>
    <w:rsid w:val="00201961"/>
    <w:rsid w:val="00214130"/>
    <w:rsid w:val="002217B5"/>
    <w:rsid w:val="00223BCF"/>
    <w:rsid w:val="00223FD6"/>
    <w:rsid w:val="002250DD"/>
    <w:rsid w:val="00233C26"/>
    <w:rsid w:val="002358F6"/>
    <w:rsid w:val="002458F4"/>
    <w:rsid w:val="00245E33"/>
    <w:rsid w:val="00252443"/>
    <w:rsid w:val="00257F53"/>
    <w:rsid w:val="002616EF"/>
    <w:rsid w:val="00265639"/>
    <w:rsid w:val="00266C19"/>
    <w:rsid w:val="00274305"/>
    <w:rsid w:val="002772A5"/>
    <w:rsid w:val="00287557"/>
    <w:rsid w:val="00290101"/>
    <w:rsid w:val="002914E3"/>
    <w:rsid w:val="002955AE"/>
    <w:rsid w:val="002C31BC"/>
    <w:rsid w:val="002D40D3"/>
    <w:rsid w:val="002D5E7A"/>
    <w:rsid w:val="002E03D5"/>
    <w:rsid w:val="002E36DE"/>
    <w:rsid w:val="002F7B27"/>
    <w:rsid w:val="0030129C"/>
    <w:rsid w:val="00306D21"/>
    <w:rsid w:val="00307798"/>
    <w:rsid w:val="00314764"/>
    <w:rsid w:val="003268F1"/>
    <w:rsid w:val="00333D02"/>
    <w:rsid w:val="00334404"/>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B098F"/>
    <w:rsid w:val="003B3AB3"/>
    <w:rsid w:val="003C635B"/>
    <w:rsid w:val="003C6ACD"/>
    <w:rsid w:val="003D1AC0"/>
    <w:rsid w:val="003D59DA"/>
    <w:rsid w:val="003E361F"/>
    <w:rsid w:val="003E51DC"/>
    <w:rsid w:val="00400E8D"/>
    <w:rsid w:val="0040235B"/>
    <w:rsid w:val="00411AD9"/>
    <w:rsid w:val="00412962"/>
    <w:rsid w:val="004136FE"/>
    <w:rsid w:val="00413C42"/>
    <w:rsid w:val="004155DF"/>
    <w:rsid w:val="0042683F"/>
    <w:rsid w:val="004357ED"/>
    <w:rsid w:val="00445A11"/>
    <w:rsid w:val="004513AB"/>
    <w:rsid w:val="00454F45"/>
    <w:rsid w:val="0049519C"/>
    <w:rsid w:val="004A6AF4"/>
    <w:rsid w:val="004C4C0F"/>
    <w:rsid w:val="004E5C9F"/>
    <w:rsid w:val="004F63F0"/>
    <w:rsid w:val="004F664B"/>
    <w:rsid w:val="004F6BE9"/>
    <w:rsid w:val="00501D73"/>
    <w:rsid w:val="0051558A"/>
    <w:rsid w:val="00520BAA"/>
    <w:rsid w:val="00522361"/>
    <w:rsid w:val="00523A15"/>
    <w:rsid w:val="00525611"/>
    <w:rsid w:val="005259E7"/>
    <w:rsid w:val="005271D1"/>
    <w:rsid w:val="00535E58"/>
    <w:rsid w:val="005637CF"/>
    <w:rsid w:val="00573D77"/>
    <w:rsid w:val="005824B2"/>
    <w:rsid w:val="00590332"/>
    <w:rsid w:val="00592B7D"/>
    <w:rsid w:val="00595AA6"/>
    <w:rsid w:val="005A519E"/>
    <w:rsid w:val="005A5A18"/>
    <w:rsid w:val="005C0705"/>
    <w:rsid w:val="005C1541"/>
    <w:rsid w:val="005C1948"/>
    <w:rsid w:val="005E0C4B"/>
    <w:rsid w:val="005E70DB"/>
    <w:rsid w:val="005F2ED5"/>
    <w:rsid w:val="005F4A9B"/>
    <w:rsid w:val="005F734B"/>
    <w:rsid w:val="00604CC0"/>
    <w:rsid w:val="0062541A"/>
    <w:rsid w:val="0065398D"/>
    <w:rsid w:val="00653F28"/>
    <w:rsid w:val="00656D1F"/>
    <w:rsid w:val="006642D9"/>
    <w:rsid w:val="00666847"/>
    <w:rsid w:val="0069053A"/>
    <w:rsid w:val="00691D59"/>
    <w:rsid w:val="00697F7D"/>
    <w:rsid w:val="006A29C8"/>
    <w:rsid w:val="006A612D"/>
    <w:rsid w:val="006D011A"/>
    <w:rsid w:val="006D1B77"/>
    <w:rsid w:val="007141DF"/>
    <w:rsid w:val="00714E90"/>
    <w:rsid w:val="00715479"/>
    <w:rsid w:val="00720006"/>
    <w:rsid w:val="00735EF5"/>
    <w:rsid w:val="00752122"/>
    <w:rsid w:val="00766B11"/>
    <w:rsid w:val="0077571A"/>
    <w:rsid w:val="00776102"/>
    <w:rsid w:val="007860CA"/>
    <w:rsid w:val="007A12E0"/>
    <w:rsid w:val="007A1FAF"/>
    <w:rsid w:val="007A4D17"/>
    <w:rsid w:val="007B22F1"/>
    <w:rsid w:val="007B4215"/>
    <w:rsid w:val="007B6A1D"/>
    <w:rsid w:val="007C1742"/>
    <w:rsid w:val="007D2141"/>
    <w:rsid w:val="007D3D70"/>
    <w:rsid w:val="007E2C54"/>
    <w:rsid w:val="007E36E7"/>
    <w:rsid w:val="007F2DFE"/>
    <w:rsid w:val="007F766C"/>
    <w:rsid w:val="008256D4"/>
    <w:rsid w:val="00845A01"/>
    <w:rsid w:val="00864C20"/>
    <w:rsid w:val="008714B7"/>
    <w:rsid w:val="0087698C"/>
    <w:rsid w:val="00880B3B"/>
    <w:rsid w:val="00882279"/>
    <w:rsid w:val="00896AA7"/>
    <w:rsid w:val="008A2438"/>
    <w:rsid w:val="008B5817"/>
    <w:rsid w:val="008C37C3"/>
    <w:rsid w:val="008D6E69"/>
    <w:rsid w:val="008E25B4"/>
    <w:rsid w:val="008E323D"/>
    <w:rsid w:val="00902F59"/>
    <w:rsid w:val="00911F0E"/>
    <w:rsid w:val="0092014D"/>
    <w:rsid w:val="00930EBB"/>
    <w:rsid w:val="00937E42"/>
    <w:rsid w:val="00951689"/>
    <w:rsid w:val="009578B4"/>
    <w:rsid w:val="00961590"/>
    <w:rsid w:val="00965316"/>
    <w:rsid w:val="009708C1"/>
    <w:rsid w:val="00987180"/>
    <w:rsid w:val="009910F1"/>
    <w:rsid w:val="0099173E"/>
    <w:rsid w:val="009A64BC"/>
    <w:rsid w:val="009B2434"/>
    <w:rsid w:val="009B2AA0"/>
    <w:rsid w:val="009C51A3"/>
    <w:rsid w:val="009D1CBD"/>
    <w:rsid w:val="009D1FBA"/>
    <w:rsid w:val="009D3FE6"/>
    <w:rsid w:val="009E6D9D"/>
    <w:rsid w:val="00A06DB2"/>
    <w:rsid w:val="00A13EA9"/>
    <w:rsid w:val="00A17DDF"/>
    <w:rsid w:val="00A24942"/>
    <w:rsid w:val="00A351BC"/>
    <w:rsid w:val="00A4084D"/>
    <w:rsid w:val="00A41B75"/>
    <w:rsid w:val="00A43571"/>
    <w:rsid w:val="00A476BF"/>
    <w:rsid w:val="00A60C7B"/>
    <w:rsid w:val="00A61E9B"/>
    <w:rsid w:val="00A67EAE"/>
    <w:rsid w:val="00A76C17"/>
    <w:rsid w:val="00A8266D"/>
    <w:rsid w:val="00A91A45"/>
    <w:rsid w:val="00A946A2"/>
    <w:rsid w:val="00AC14EA"/>
    <w:rsid w:val="00AC29D3"/>
    <w:rsid w:val="00AC694B"/>
    <w:rsid w:val="00AF16FC"/>
    <w:rsid w:val="00AF1E81"/>
    <w:rsid w:val="00AF4FFF"/>
    <w:rsid w:val="00AF5FF1"/>
    <w:rsid w:val="00B02A86"/>
    <w:rsid w:val="00B11211"/>
    <w:rsid w:val="00B13CA3"/>
    <w:rsid w:val="00B46976"/>
    <w:rsid w:val="00B471FA"/>
    <w:rsid w:val="00B47424"/>
    <w:rsid w:val="00B52383"/>
    <w:rsid w:val="00B60850"/>
    <w:rsid w:val="00B614C8"/>
    <w:rsid w:val="00B713A3"/>
    <w:rsid w:val="00B71573"/>
    <w:rsid w:val="00B851C0"/>
    <w:rsid w:val="00B87BA5"/>
    <w:rsid w:val="00BB3041"/>
    <w:rsid w:val="00BB4321"/>
    <w:rsid w:val="00BC1004"/>
    <w:rsid w:val="00BC3634"/>
    <w:rsid w:val="00BC5F7D"/>
    <w:rsid w:val="00BD1A87"/>
    <w:rsid w:val="00BE73D1"/>
    <w:rsid w:val="00BF0585"/>
    <w:rsid w:val="00BF12F3"/>
    <w:rsid w:val="00BF7B0A"/>
    <w:rsid w:val="00C02A73"/>
    <w:rsid w:val="00C07AC4"/>
    <w:rsid w:val="00C14059"/>
    <w:rsid w:val="00C1627C"/>
    <w:rsid w:val="00C2102C"/>
    <w:rsid w:val="00C22E73"/>
    <w:rsid w:val="00C27233"/>
    <w:rsid w:val="00C3062D"/>
    <w:rsid w:val="00C75171"/>
    <w:rsid w:val="00C76DDE"/>
    <w:rsid w:val="00C82B08"/>
    <w:rsid w:val="00C867FB"/>
    <w:rsid w:val="00C97959"/>
    <w:rsid w:val="00CA69E9"/>
    <w:rsid w:val="00CC48B8"/>
    <w:rsid w:val="00CC6304"/>
    <w:rsid w:val="00CD20A8"/>
    <w:rsid w:val="00CD7774"/>
    <w:rsid w:val="00CF0054"/>
    <w:rsid w:val="00CF058D"/>
    <w:rsid w:val="00CF2EE5"/>
    <w:rsid w:val="00D11436"/>
    <w:rsid w:val="00D125A8"/>
    <w:rsid w:val="00D1303E"/>
    <w:rsid w:val="00D15D67"/>
    <w:rsid w:val="00D20BA6"/>
    <w:rsid w:val="00D317C5"/>
    <w:rsid w:val="00D33780"/>
    <w:rsid w:val="00D33865"/>
    <w:rsid w:val="00D34513"/>
    <w:rsid w:val="00D3452A"/>
    <w:rsid w:val="00D37205"/>
    <w:rsid w:val="00D459EB"/>
    <w:rsid w:val="00D53FC0"/>
    <w:rsid w:val="00D66E75"/>
    <w:rsid w:val="00D7117D"/>
    <w:rsid w:val="00D955F5"/>
    <w:rsid w:val="00DA1B11"/>
    <w:rsid w:val="00DA2AF1"/>
    <w:rsid w:val="00DA4FAE"/>
    <w:rsid w:val="00DB6E64"/>
    <w:rsid w:val="00DC4AFF"/>
    <w:rsid w:val="00DD5274"/>
    <w:rsid w:val="00DF0B4F"/>
    <w:rsid w:val="00DF1758"/>
    <w:rsid w:val="00DF256C"/>
    <w:rsid w:val="00E01FCA"/>
    <w:rsid w:val="00E021CF"/>
    <w:rsid w:val="00E20687"/>
    <w:rsid w:val="00E24E75"/>
    <w:rsid w:val="00E26247"/>
    <w:rsid w:val="00E34BA4"/>
    <w:rsid w:val="00E41373"/>
    <w:rsid w:val="00E42ACF"/>
    <w:rsid w:val="00E44BB5"/>
    <w:rsid w:val="00E6610D"/>
    <w:rsid w:val="00E71607"/>
    <w:rsid w:val="00E73F73"/>
    <w:rsid w:val="00E86575"/>
    <w:rsid w:val="00E91215"/>
    <w:rsid w:val="00EC7F3C"/>
    <w:rsid w:val="00ED1883"/>
    <w:rsid w:val="00ED5FB3"/>
    <w:rsid w:val="00EE56CB"/>
    <w:rsid w:val="00EF08DC"/>
    <w:rsid w:val="00EF71B0"/>
    <w:rsid w:val="00F167A5"/>
    <w:rsid w:val="00F27766"/>
    <w:rsid w:val="00F34707"/>
    <w:rsid w:val="00F46AB7"/>
    <w:rsid w:val="00F527B3"/>
    <w:rsid w:val="00F56D14"/>
    <w:rsid w:val="00F602ED"/>
    <w:rsid w:val="00F60CBC"/>
    <w:rsid w:val="00F74EED"/>
    <w:rsid w:val="00F81D2B"/>
    <w:rsid w:val="00F86BEF"/>
    <w:rsid w:val="00F93ECA"/>
    <w:rsid w:val="00F97CF3"/>
    <w:rsid w:val="00FB27CE"/>
    <w:rsid w:val="00FC215A"/>
    <w:rsid w:val="00FD3BE8"/>
    <w:rsid w:val="00FE155F"/>
    <w:rsid w:val="00FE2E09"/>
    <w:rsid w:val="00FE4557"/>
    <w:rsid w:val="00FE7656"/>
    <w:rsid w:val="00FF29D6"/>
    <w:rsid w:val="00FF2B09"/>
    <w:rsid w:val="00FF6532"/>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Heading1">
    <w:name w:val="heading 1"/>
    <w:basedOn w:val="Normal"/>
    <w:next w:val="BodyTextIndent2"/>
    <w:link w:val="Heading1Char"/>
    <w:uiPriority w:val="99"/>
    <w:qFormat/>
    <w:rsid w:val="0087698C"/>
    <w:pPr>
      <w:keepNext/>
      <w:numPr>
        <w:numId w:val="5"/>
      </w:numPr>
      <w:spacing w:before="240"/>
      <w:outlineLvl w:val="0"/>
    </w:pPr>
    <w:rPr>
      <w:rFonts w:ascii="Cambria" w:hAnsi="Cambria"/>
      <w:b/>
      <w:kern w:val="32"/>
      <w:sz w:val="32"/>
    </w:rPr>
  </w:style>
  <w:style w:type="paragraph" w:styleId="Heading2">
    <w:name w:val="heading 2"/>
    <w:basedOn w:val="Normal"/>
    <w:next w:val="BodyTextIndent2"/>
    <w:link w:val="Heading2Char"/>
    <w:uiPriority w:val="99"/>
    <w:qFormat/>
    <w:rsid w:val="00413C42"/>
    <w:pPr>
      <w:keepNext/>
      <w:numPr>
        <w:numId w:val="4"/>
      </w:numPr>
      <w:ind w:left="3544"/>
      <w:outlineLvl w:val="1"/>
    </w:pPr>
    <w:rPr>
      <w:rFonts w:ascii="Cambria" w:hAnsi="Cambria"/>
      <w:b/>
      <w:i/>
      <w:sz w:val="28"/>
    </w:rPr>
  </w:style>
  <w:style w:type="paragraph" w:styleId="Heading3">
    <w:name w:val="heading 3"/>
    <w:basedOn w:val="Normal"/>
    <w:next w:val="BodyTextIndent2"/>
    <w:link w:val="Heading3Char"/>
    <w:uiPriority w:val="99"/>
    <w:qFormat/>
    <w:rsid w:val="004F63F0"/>
    <w:pPr>
      <w:keepNext/>
      <w:numPr>
        <w:numId w:val="3"/>
      </w:numPr>
      <w:spacing w:before="240"/>
      <w:outlineLvl w:val="2"/>
    </w:pPr>
    <w:rPr>
      <w:rFonts w:ascii="Cambria" w:hAnsi="Cambria"/>
      <w:b/>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014D"/>
    <w:rPr>
      <w:rFonts w:ascii="Cambria" w:hAnsi="Cambria" w:cs="Times New Roman"/>
      <w:b/>
      <w:kern w:val="32"/>
      <w:sz w:val="32"/>
      <w:lang w:val="es-ES_tradnl" w:eastAsia="es-ES"/>
    </w:rPr>
  </w:style>
  <w:style w:type="character" w:customStyle="1" w:styleId="Heading2Char">
    <w:name w:val="Heading 2 Char"/>
    <w:basedOn w:val="DefaultParagraphFont"/>
    <w:link w:val="Heading2"/>
    <w:uiPriority w:val="99"/>
    <w:semiHidden/>
    <w:locked/>
    <w:rsid w:val="0092014D"/>
    <w:rPr>
      <w:rFonts w:ascii="Cambria" w:hAnsi="Cambria" w:cs="Times New Roman"/>
      <w:b/>
      <w:i/>
      <w:sz w:val="28"/>
      <w:lang w:val="es-ES_tradnl" w:eastAsia="es-ES"/>
    </w:rPr>
  </w:style>
  <w:style w:type="character" w:customStyle="1" w:styleId="Heading3Char">
    <w:name w:val="Heading 3 Char"/>
    <w:basedOn w:val="DefaultParagraphFont"/>
    <w:link w:val="Heading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szCs w:val="20"/>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szCs w:val="20"/>
      <w:lang w:val="en-US" w:eastAsia="es-ES"/>
    </w:rPr>
  </w:style>
  <w:style w:type="paragraph" w:styleId="TO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O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O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O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O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O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OC7">
    <w:name w:val="toc 7"/>
    <w:basedOn w:val="Normal"/>
    <w:next w:val="Normal"/>
    <w:uiPriority w:val="99"/>
    <w:semiHidden/>
    <w:rsid w:val="004F63F0"/>
    <w:pPr>
      <w:suppressAutoHyphens/>
      <w:ind w:left="720" w:hanging="720"/>
    </w:pPr>
    <w:rPr>
      <w:lang w:val="en-US"/>
    </w:rPr>
  </w:style>
  <w:style w:type="paragraph" w:styleId="TO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O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Header">
    <w:name w:val="header"/>
    <w:basedOn w:val="Normal"/>
    <w:link w:val="HeaderChar"/>
    <w:uiPriority w:val="99"/>
    <w:rsid w:val="004F63F0"/>
    <w:pPr>
      <w:tabs>
        <w:tab w:val="center" w:pos="4252"/>
        <w:tab w:val="right" w:pos="8504"/>
      </w:tabs>
    </w:pPr>
    <w:rPr>
      <w:lang w:eastAsia="es-CL"/>
    </w:rPr>
  </w:style>
  <w:style w:type="character" w:customStyle="1" w:styleId="HeaderChar">
    <w:name w:val="Header Char"/>
    <w:basedOn w:val="DefaultParagraphFont"/>
    <w:link w:val="Header"/>
    <w:uiPriority w:val="99"/>
    <w:locked/>
    <w:rsid w:val="00B52383"/>
    <w:rPr>
      <w:rFonts w:ascii="Courier New" w:hAnsi="Courier New" w:cs="Times New Roman"/>
      <w:sz w:val="24"/>
      <w:lang w:val="es-ES_tradnl"/>
    </w:rPr>
  </w:style>
  <w:style w:type="paragraph" w:styleId="Footer">
    <w:name w:val="footer"/>
    <w:basedOn w:val="Normal"/>
    <w:link w:val="FooterChar"/>
    <w:uiPriority w:val="99"/>
    <w:rsid w:val="004F63F0"/>
    <w:pPr>
      <w:tabs>
        <w:tab w:val="center" w:pos="4252"/>
        <w:tab w:val="right" w:pos="8504"/>
      </w:tabs>
    </w:pPr>
    <w:rPr>
      <w:sz w:val="20"/>
    </w:rPr>
  </w:style>
  <w:style w:type="character" w:customStyle="1" w:styleId="FooterChar">
    <w:name w:val="Footer Char"/>
    <w:basedOn w:val="DefaultParagraphFont"/>
    <w:link w:val="Footer"/>
    <w:uiPriority w:val="99"/>
    <w:semiHidden/>
    <w:locked/>
    <w:rsid w:val="0092014D"/>
    <w:rPr>
      <w:rFonts w:ascii="Courier New" w:hAnsi="Courier New" w:cs="Times New Roman"/>
      <w:sz w:val="20"/>
      <w:lang w:val="es-ES_tradnl" w:eastAsia="es-ES"/>
    </w:rPr>
  </w:style>
  <w:style w:type="paragraph" w:styleId="BodyTextIndent">
    <w:name w:val="Body Text Indent"/>
    <w:basedOn w:val="Normal"/>
    <w:link w:val="BodyTextIndentChar"/>
    <w:uiPriority w:val="99"/>
    <w:rsid w:val="004F63F0"/>
    <w:pPr>
      <w:numPr>
        <w:numId w:val="1"/>
      </w:numPr>
      <w:tabs>
        <w:tab w:val="left" w:pos="3544"/>
      </w:tabs>
      <w:spacing w:before="240"/>
    </w:pPr>
    <w:rPr>
      <w:sz w:val="20"/>
    </w:rPr>
  </w:style>
  <w:style w:type="character" w:customStyle="1" w:styleId="BodyTextIndentChar">
    <w:name w:val="Body Text Indent Char"/>
    <w:basedOn w:val="DefaultParagraphFont"/>
    <w:link w:val="BodyTextIndent"/>
    <w:uiPriority w:val="99"/>
    <w:semiHidden/>
    <w:locked/>
    <w:rsid w:val="0092014D"/>
    <w:rPr>
      <w:rFonts w:ascii="Courier New" w:hAnsi="Courier New" w:cs="Times New Roman"/>
      <w:sz w:val="20"/>
      <w:lang w:val="es-ES_tradnl" w:eastAsia="es-ES"/>
    </w:rPr>
  </w:style>
  <w:style w:type="paragraph" w:styleId="BodyTextIndent2">
    <w:name w:val="Body Text Indent 2"/>
    <w:basedOn w:val="Normal"/>
    <w:link w:val="BodyTextIndent2Char"/>
    <w:uiPriority w:val="99"/>
    <w:rsid w:val="004F63F0"/>
    <w:pPr>
      <w:spacing w:before="240"/>
      <w:ind w:left="2835" w:firstLine="709"/>
    </w:pPr>
    <w:rPr>
      <w:sz w:val="20"/>
    </w:rPr>
  </w:style>
  <w:style w:type="character" w:customStyle="1" w:styleId="BodyTextIndent2Char">
    <w:name w:val="Body Text Indent 2 Char"/>
    <w:basedOn w:val="DefaultParagraphFont"/>
    <w:link w:val="BodyTextIndent2"/>
    <w:uiPriority w:val="99"/>
    <w:semiHidden/>
    <w:locked/>
    <w:rsid w:val="0092014D"/>
    <w:rPr>
      <w:rFonts w:ascii="Courier New" w:hAnsi="Courier New" w:cs="Times New Roman"/>
      <w:sz w:val="20"/>
      <w:lang w:val="es-ES_tradnl" w:eastAsia="es-ES"/>
    </w:rPr>
  </w:style>
  <w:style w:type="paragraph" w:customStyle="1" w:styleId="Estilo1">
    <w:name w:val="Estilo1"/>
    <w:basedOn w:val="Heading1"/>
    <w:uiPriority w:val="99"/>
    <w:rsid w:val="004F63F0"/>
    <w:pPr>
      <w:numPr>
        <w:numId w:val="0"/>
      </w:numPr>
    </w:pPr>
  </w:style>
  <w:style w:type="paragraph" w:customStyle="1" w:styleId="Estilo3">
    <w:name w:val="Estilo3"/>
    <w:basedOn w:val="Heading1"/>
    <w:uiPriority w:val="99"/>
    <w:rsid w:val="004F63F0"/>
    <w:pPr>
      <w:numPr>
        <w:numId w:val="0"/>
      </w:numPr>
    </w:pPr>
  </w:style>
  <w:style w:type="paragraph" w:customStyle="1" w:styleId="EstiloTtulo3CourierNew">
    <w:name w:val="Estilo Título 3 + Courier New"/>
    <w:basedOn w:val="Heading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Heading1"/>
    <w:uiPriority w:val="99"/>
    <w:rsid w:val="004F63F0"/>
    <w:pPr>
      <w:numPr>
        <w:numId w:val="2"/>
      </w:numPr>
    </w:pPr>
    <w:rPr>
      <w:lang w:val="es-CL"/>
    </w:rPr>
  </w:style>
  <w:style w:type="paragraph" w:customStyle="1" w:styleId="EstiloTtulo1Izquierda0cmSangrafrancesa127cm">
    <w:name w:val="Estilo Título 1 + Izquierda:  0 cm Sangría francesa:  127 cm"/>
    <w:basedOn w:val="Heading1"/>
    <w:uiPriority w:val="99"/>
    <w:rsid w:val="004F63F0"/>
    <w:pPr>
      <w:spacing w:before="120"/>
      <w:ind w:left="720"/>
    </w:pPr>
  </w:style>
  <w:style w:type="paragraph" w:styleId="BodyText">
    <w:name w:val="Body Text"/>
    <w:basedOn w:val="Normal"/>
    <w:link w:val="BodyTextChar"/>
    <w:uiPriority w:val="99"/>
    <w:rsid w:val="005A519E"/>
    <w:rPr>
      <w:sz w:val="20"/>
    </w:rPr>
  </w:style>
  <w:style w:type="character" w:customStyle="1" w:styleId="BodyTextChar">
    <w:name w:val="Body Text Char"/>
    <w:basedOn w:val="DefaultParagraphFont"/>
    <w:link w:val="BodyText"/>
    <w:uiPriority w:val="99"/>
    <w:semiHidden/>
    <w:locked/>
    <w:rsid w:val="0092014D"/>
    <w:rPr>
      <w:rFonts w:ascii="Courier New" w:hAnsi="Courier New" w:cs="Times New Roman"/>
      <w:sz w:val="20"/>
      <w:lang w:val="es-ES_tradnl" w:eastAsia="es-ES"/>
    </w:rPr>
  </w:style>
  <w:style w:type="paragraph" w:styleId="BlockText">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CommentReference">
    <w:name w:val="annotation reference"/>
    <w:basedOn w:val="DefaultParagraphFont"/>
    <w:uiPriority w:val="99"/>
    <w:rsid w:val="00063704"/>
    <w:rPr>
      <w:rFonts w:cs="Times New Roman"/>
      <w:sz w:val="16"/>
    </w:rPr>
  </w:style>
  <w:style w:type="paragraph" w:styleId="CommentText">
    <w:name w:val="annotation text"/>
    <w:basedOn w:val="Normal"/>
    <w:link w:val="CommentTextChar"/>
    <w:uiPriority w:val="99"/>
    <w:rsid w:val="00063704"/>
    <w:rPr>
      <w:sz w:val="20"/>
      <w:lang w:eastAsia="es-CL"/>
    </w:rPr>
  </w:style>
  <w:style w:type="character" w:customStyle="1" w:styleId="CommentTextChar">
    <w:name w:val="Comment Text Char"/>
    <w:basedOn w:val="DefaultParagraphFont"/>
    <w:link w:val="CommentText"/>
    <w:uiPriority w:val="99"/>
    <w:locked/>
    <w:rsid w:val="00063704"/>
    <w:rPr>
      <w:rFonts w:ascii="Courier New" w:hAnsi="Courier New" w:cs="Times New Roman"/>
      <w:lang w:val="es-ES_tradnl"/>
    </w:rPr>
  </w:style>
  <w:style w:type="paragraph" w:styleId="CommentSubject">
    <w:name w:val="annotation subject"/>
    <w:basedOn w:val="CommentText"/>
    <w:next w:val="CommentText"/>
    <w:link w:val="CommentSubjectChar"/>
    <w:uiPriority w:val="99"/>
    <w:rsid w:val="00063704"/>
    <w:rPr>
      <w:b/>
    </w:rPr>
  </w:style>
  <w:style w:type="character" w:customStyle="1" w:styleId="CommentSubjectChar">
    <w:name w:val="Comment Subject Char"/>
    <w:basedOn w:val="CommentTextChar"/>
    <w:link w:val="CommentSubject"/>
    <w:uiPriority w:val="99"/>
    <w:locked/>
    <w:rsid w:val="00063704"/>
    <w:rPr>
      <w:b/>
    </w:rPr>
  </w:style>
  <w:style w:type="paragraph" w:styleId="BalloonText">
    <w:name w:val="Balloon Text"/>
    <w:basedOn w:val="Normal"/>
    <w:link w:val="BalloonTextChar"/>
    <w:uiPriority w:val="99"/>
    <w:rsid w:val="00063704"/>
    <w:pPr>
      <w:spacing w:before="0" w:after="0"/>
    </w:pPr>
    <w:rPr>
      <w:rFonts w:ascii="Tahoma" w:hAnsi="Tahoma"/>
      <w:sz w:val="16"/>
      <w:lang w:eastAsia="es-CL"/>
    </w:rPr>
  </w:style>
  <w:style w:type="character" w:customStyle="1" w:styleId="BalloonTextChar">
    <w:name w:val="Balloon Text Char"/>
    <w:basedOn w:val="DefaultParagraphFont"/>
    <w:link w:val="BalloonText"/>
    <w:uiPriority w:val="99"/>
    <w:locked/>
    <w:rsid w:val="00063704"/>
    <w:rPr>
      <w:rFonts w:ascii="Tahoma" w:hAnsi="Tahoma" w:cs="Times New Roman"/>
      <w:sz w:val="16"/>
      <w:lang w:val="es-ES_tradnl"/>
    </w:rPr>
  </w:style>
  <w:style w:type="character" w:styleId="Hyperlink">
    <w:name w:val="Hyperlink"/>
    <w:basedOn w:val="DefaultParagraphFont"/>
    <w:uiPriority w:val="99"/>
    <w:rsid w:val="00A91A45"/>
    <w:rPr>
      <w:rFonts w:cs="Times New Roman"/>
      <w:color w:val="0000FF"/>
      <w:u w:val="single"/>
    </w:rPr>
  </w:style>
  <w:style w:type="paragraph" w:styleId="FootnoteText">
    <w:name w:val="footnote text"/>
    <w:basedOn w:val="Normal"/>
    <w:link w:val="FootnoteTextChar"/>
    <w:uiPriority w:val="99"/>
    <w:rsid w:val="002E03D5"/>
    <w:pPr>
      <w:spacing w:before="0" w:after="0"/>
      <w:jc w:val="left"/>
    </w:pPr>
    <w:rPr>
      <w:rFonts w:ascii="Calibri" w:hAnsi="Calibri"/>
      <w:sz w:val="20"/>
      <w:lang w:val="es-CL" w:eastAsia="es-CL"/>
    </w:rPr>
  </w:style>
  <w:style w:type="character" w:customStyle="1" w:styleId="FootnoteTextChar">
    <w:name w:val="Footnote Text Char"/>
    <w:basedOn w:val="DefaultParagraphFont"/>
    <w:link w:val="FootnoteText"/>
    <w:uiPriority w:val="99"/>
    <w:locked/>
    <w:rsid w:val="002E03D5"/>
    <w:rPr>
      <w:rFonts w:ascii="Calibri" w:hAnsi="Calibri" w:cs="Times New Roman"/>
    </w:rPr>
  </w:style>
  <w:style w:type="character" w:styleId="FootnoteReference">
    <w:name w:val="footnote reference"/>
    <w:basedOn w:val="DefaultParagraphFont"/>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ListParagraph">
    <w:name w:val="List Paragraph"/>
    <w:basedOn w:val="Normal"/>
    <w:uiPriority w:val="99"/>
    <w:qFormat/>
    <w:rsid w:val="00F81D2B"/>
    <w:pPr>
      <w:ind w:left="720"/>
      <w:contextualSpacing/>
    </w:pPr>
  </w:style>
  <w:style w:type="character" w:styleId="FollowedHyperlink">
    <w:name w:val="FollowedHyperlink"/>
    <w:basedOn w:val="DefaultParagraphFont"/>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
    <w:name w:val="Párrafo de lista"/>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BodyTextIndent"/>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
    <w:uiPriority w:val="99"/>
    <w:locked/>
    <w:rsid w:val="0007073D"/>
    <w:rPr>
      <w:rFonts w:ascii="Calibri" w:hAnsi="Calibri"/>
      <w:sz w:val="22"/>
      <w:lang w:val="es-CL" w:eastAsia="en-US"/>
    </w:rPr>
  </w:style>
  <w:style w:type="paragraph" w:styleId="Title">
    <w:name w:val="Title"/>
    <w:basedOn w:val="Normal"/>
    <w:next w:val="Normal"/>
    <w:link w:val="TitleChar1"/>
    <w:uiPriority w:val="99"/>
    <w:qFormat/>
    <w:locked/>
    <w:rsid w:val="0007073D"/>
    <w:pPr>
      <w:numPr>
        <w:numId w:val="27"/>
      </w:numPr>
      <w:spacing w:before="240" w:after="240"/>
      <w:ind w:left="3544" w:hanging="709"/>
      <w:contextualSpacing/>
    </w:pPr>
    <w:rPr>
      <w:b/>
      <w:caps/>
      <w:spacing w:val="-10"/>
      <w:kern w:val="28"/>
      <w:szCs w:val="56"/>
      <w:lang w:val="es-CL" w:eastAsia="en-US"/>
    </w:rPr>
  </w:style>
  <w:style w:type="character" w:customStyle="1" w:styleId="TitleChar">
    <w:name w:val="Title Char"/>
    <w:basedOn w:val="DefaultParagraphFont"/>
    <w:link w:val="Title"/>
    <w:uiPriority w:val="99"/>
    <w:locked/>
    <w:rsid w:val="00FC215A"/>
    <w:rPr>
      <w:rFonts w:ascii="Cambria" w:hAnsi="Cambria" w:cs="Times New Roman"/>
      <w:b/>
      <w:bCs/>
      <w:kern w:val="28"/>
      <w:sz w:val="32"/>
      <w:szCs w:val="32"/>
      <w:lang w:val="es-ES_tradnl" w:eastAsia="es-ES"/>
    </w:rPr>
  </w:style>
  <w:style w:type="character" w:customStyle="1" w:styleId="TitleChar1">
    <w:name w:val="Title Char1"/>
    <w:basedOn w:val="DefaultParagraphFont"/>
    <w:link w:val="Title"/>
    <w:uiPriority w:val="99"/>
    <w:locked/>
    <w:rsid w:val="0007073D"/>
    <w:rPr>
      <w:rFonts w:ascii="Courier New" w:hAnsi="Courier New" w:cs="Times New Roman"/>
      <w:b/>
      <w:caps/>
      <w:spacing w:val="-10"/>
      <w:kern w:val="28"/>
      <w:sz w:val="56"/>
      <w:szCs w:val="56"/>
      <w:lang w:val="es-CL" w:eastAsia="en-US" w:bidi="ar-SA"/>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s>
</file>

<file path=word/webSettings.xml><?xml version="1.0" encoding="utf-8"?>
<w:webSettings xmlns:r="http://schemas.openxmlformats.org/officeDocument/2006/relationships" xmlns:w="http://schemas.openxmlformats.org/wordprocessingml/2006/main">
  <w:divs>
    <w:div w:id="1394431797">
      <w:marLeft w:val="0"/>
      <w:marRight w:val="0"/>
      <w:marTop w:val="0"/>
      <w:marBottom w:val="0"/>
      <w:divBdr>
        <w:top w:val="none" w:sz="0" w:space="0" w:color="auto"/>
        <w:left w:val="none" w:sz="0" w:space="0" w:color="auto"/>
        <w:bottom w:val="none" w:sz="0" w:space="0" w:color="auto"/>
        <w:right w:val="none" w:sz="0" w:space="0" w:color="auto"/>
      </w:divBdr>
    </w:div>
    <w:div w:id="1394431798">
      <w:marLeft w:val="0"/>
      <w:marRight w:val="0"/>
      <w:marTop w:val="0"/>
      <w:marBottom w:val="0"/>
      <w:divBdr>
        <w:top w:val="none" w:sz="0" w:space="0" w:color="auto"/>
        <w:left w:val="none" w:sz="0" w:space="0" w:color="auto"/>
        <w:bottom w:val="none" w:sz="0" w:space="0" w:color="auto"/>
        <w:right w:val="none" w:sz="0" w:space="0" w:color="auto"/>
      </w:divBdr>
    </w:div>
    <w:div w:id="1394431799">
      <w:marLeft w:val="0"/>
      <w:marRight w:val="0"/>
      <w:marTop w:val="0"/>
      <w:marBottom w:val="0"/>
      <w:divBdr>
        <w:top w:val="none" w:sz="0" w:space="0" w:color="auto"/>
        <w:left w:val="none" w:sz="0" w:space="0" w:color="auto"/>
        <w:bottom w:val="none" w:sz="0" w:space="0" w:color="auto"/>
        <w:right w:val="none" w:sz="0" w:space="0" w:color="auto"/>
      </w:divBdr>
    </w:div>
    <w:div w:id="1394431800">
      <w:marLeft w:val="0"/>
      <w:marRight w:val="0"/>
      <w:marTop w:val="0"/>
      <w:marBottom w:val="0"/>
      <w:divBdr>
        <w:top w:val="none" w:sz="0" w:space="0" w:color="auto"/>
        <w:left w:val="none" w:sz="0" w:space="0" w:color="auto"/>
        <w:bottom w:val="none" w:sz="0" w:space="0" w:color="auto"/>
        <w:right w:val="none" w:sz="0" w:space="0" w:color="auto"/>
      </w:divBdr>
    </w:div>
    <w:div w:id="1394431801">
      <w:marLeft w:val="0"/>
      <w:marRight w:val="0"/>
      <w:marTop w:val="0"/>
      <w:marBottom w:val="0"/>
      <w:divBdr>
        <w:top w:val="none" w:sz="0" w:space="0" w:color="auto"/>
        <w:left w:val="none" w:sz="0" w:space="0" w:color="auto"/>
        <w:bottom w:val="none" w:sz="0" w:space="0" w:color="auto"/>
        <w:right w:val="none" w:sz="0" w:space="0" w:color="auto"/>
      </w:divBdr>
    </w:div>
    <w:div w:id="1394431802">
      <w:marLeft w:val="0"/>
      <w:marRight w:val="0"/>
      <w:marTop w:val="0"/>
      <w:marBottom w:val="0"/>
      <w:divBdr>
        <w:top w:val="none" w:sz="0" w:space="0" w:color="auto"/>
        <w:left w:val="none" w:sz="0" w:space="0" w:color="auto"/>
        <w:bottom w:val="none" w:sz="0" w:space="0" w:color="auto"/>
        <w:right w:val="none" w:sz="0" w:space="0" w:color="auto"/>
      </w:divBdr>
    </w:div>
    <w:div w:id="1394431803">
      <w:marLeft w:val="0"/>
      <w:marRight w:val="0"/>
      <w:marTop w:val="0"/>
      <w:marBottom w:val="0"/>
      <w:divBdr>
        <w:top w:val="none" w:sz="0" w:space="0" w:color="auto"/>
        <w:left w:val="none" w:sz="0" w:space="0" w:color="auto"/>
        <w:bottom w:val="none" w:sz="0" w:space="0" w:color="auto"/>
        <w:right w:val="none" w:sz="0" w:space="0" w:color="auto"/>
      </w:divBdr>
    </w:div>
    <w:div w:id="1394431804">
      <w:marLeft w:val="0"/>
      <w:marRight w:val="0"/>
      <w:marTop w:val="0"/>
      <w:marBottom w:val="0"/>
      <w:divBdr>
        <w:top w:val="none" w:sz="0" w:space="0" w:color="auto"/>
        <w:left w:val="none" w:sz="0" w:space="0" w:color="auto"/>
        <w:bottom w:val="none" w:sz="0" w:space="0" w:color="auto"/>
        <w:right w:val="none" w:sz="0" w:space="0" w:color="auto"/>
      </w:divBdr>
    </w:div>
    <w:div w:id="1394431805">
      <w:marLeft w:val="0"/>
      <w:marRight w:val="0"/>
      <w:marTop w:val="0"/>
      <w:marBottom w:val="0"/>
      <w:divBdr>
        <w:top w:val="none" w:sz="0" w:space="0" w:color="auto"/>
        <w:left w:val="none" w:sz="0" w:space="0" w:color="auto"/>
        <w:bottom w:val="none" w:sz="0" w:space="0" w:color="auto"/>
        <w:right w:val="none" w:sz="0" w:space="0" w:color="auto"/>
      </w:divBdr>
    </w:div>
    <w:div w:id="1394431851">
      <w:marLeft w:val="0"/>
      <w:marRight w:val="0"/>
      <w:marTop w:val="0"/>
      <w:marBottom w:val="0"/>
      <w:divBdr>
        <w:top w:val="none" w:sz="0" w:space="0" w:color="auto"/>
        <w:left w:val="none" w:sz="0" w:space="0" w:color="auto"/>
        <w:bottom w:val="none" w:sz="0" w:space="0" w:color="auto"/>
        <w:right w:val="none" w:sz="0" w:space="0" w:color="auto"/>
      </w:divBdr>
      <w:divsChild>
        <w:div w:id="1394431807">
          <w:marLeft w:val="0"/>
          <w:marRight w:val="0"/>
          <w:marTop w:val="0"/>
          <w:marBottom w:val="0"/>
          <w:divBdr>
            <w:top w:val="none" w:sz="0" w:space="0" w:color="auto"/>
            <w:left w:val="none" w:sz="0" w:space="0" w:color="auto"/>
            <w:bottom w:val="none" w:sz="0" w:space="0" w:color="auto"/>
            <w:right w:val="none" w:sz="0" w:space="0" w:color="auto"/>
          </w:divBdr>
        </w:div>
        <w:div w:id="1394431810">
          <w:marLeft w:val="0"/>
          <w:marRight w:val="0"/>
          <w:marTop w:val="0"/>
          <w:marBottom w:val="0"/>
          <w:divBdr>
            <w:top w:val="none" w:sz="0" w:space="0" w:color="auto"/>
            <w:left w:val="none" w:sz="0" w:space="0" w:color="auto"/>
            <w:bottom w:val="none" w:sz="0" w:space="0" w:color="auto"/>
            <w:right w:val="none" w:sz="0" w:space="0" w:color="auto"/>
          </w:divBdr>
        </w:div>
        <w:div w:id="1394431811">
          <w:marLeft w:val="0"/>
          <w:marRight w:val="0"/>
          <w:marTop w:val="0"/>
          <w:marBottom w:val="0"/>
          <w:divBdr>
            <w:top w:val="none" w:sz="0" w:space="0" w:color="auto"/>
            <w:left w:val="none" w:sz="0" w:space="0" w:color="auto"/>
            <w:bottom w:val="none" w:sz="0" w:space="0" w:color="auto"/>
            <w:right w:val="none" w:sz="0" w:space="0" w:color="auto"/>
          </w:divBdr>
        </w:div>
        <w:div w:id="1394431812">
          <w:marLeft w:val="0"/>
          <w:marRight w:val="0"/>
          <w:marTop w:val="0"/>
          <w:marBottom w:val="0"/>
          <w:divBdr>
            <w:top w:val="none" w:sz="0" w:space="0" w:color="auto"/>
            <w:left w:val="none" w:sz="0" w:space="0" w:color="auto"/>
            <w:bottom w:val="none" w:sz="0" w:space="0" w:color="auto"/>
            <w:right w:val="none" w:sz="0" w:space="0" w:color="auto"/>
          </w:divBdr>
        </w:div>
        <w:div w:id="1394431813">
          <w:marLeft w:val="0"/>
          <w:marRight w:val="0"/>
          <w:marTop w:val="0"/>
          <w:marBottom w:val="0"/>
          <w:divBdr>
            <w:top w:val="none" w:sz="0" w:space="0" w:color="auto"/>
            <w:left w:val="none" w:sz="0" w:space="0" w:color="auto"/>
            <w:bottom w:val="none" w:sz="0" w:space="0" w:color="auto"/>
            <w:right w:val="none" w:sz="0" w:space="0" w:color="auto"/>
          </w:divBdr>
        </w:div>
        <w:div w:id="1394431814">
          <w:marLeft w:val="0"/>
          <w:marRight w:val="0"/>
          <w:marTop w:val="0"/>
          <w:marBottom w:val="0"/>
          <w:divBdr>
            <w:top w:val="none" w:sz="0" w:space="0" w:color="auto"/>
            <w:left w:val="none" w:sz="0" w:space="0" w:color="auto"/>
            <w:bottom w:val="none" w:sz="0" w:space="0" w:color="auto"/>
            <w:right w:val="none" w:sz="0" w:space="0" w:color="auto"/>
          </w:divBdr>
        </w:div>
        <w:div w:id="1394431815">
          <w:marLeft w:val="0"/>
          <w:marRight w:val="0"/>
          <w:marTop w:val="0"/>
          <w:marBottom w:val="0"/>
          <w:divBdr>
            <w:top w:val="none" w:sz="0" w:space="0" w:color="auto"/>
            <w:left w:val="none" w:sz="0" w:space="0" w:color="auto"/>
            <w:bottom w:val="none" w:sz="0" w:space="0" w:color="auto"/>
            <w:right w:val="none" w:sz="0" w:space="0" w:color="auto"/>
          </w:divBdr>
        </w:div>
        <w:div w:id="1394431816">
          <w:marLeft w:val="0"/>
          <w:marRight w:val="0"/>
          <w:marTop w:val="0"/>
          <w:marBottom w:val="0"/>
          <w:divBdr>
            <w:top w:val="none" w:sz="0" w:space="0" w:color="auto"/>
            <w:left w:val="none" w:sz="0" w:space="0" w:color="auto"/>
            <w:bottom w:val="none" w:sz="0" w:space="0" w:color="auto"/>
            <w:right w:val="none" w:sz="0" w:space="0" w:color="auto"/>
          </w:divBdr>
        </w:div>
        <w:div w:id="1394431819">
          <w:marLeft w:val="0"/>
          <w:marRight w:val="0"/>
          <w:marTop w:val="0"/>
          <w:marBottom w:val="0"/>
          <w:divBdr>
            <w:top w:val="none" w:sz="0" w:space="0" w:color="auto"/>
            <w:left w:val="none" w:sz="0" w:space="0" w:color="auto"/>
            <w:bottom w:val="none" w:sz="0" w:space="0" w:color="auto"/>
            <w:right w:val="none" w:sz="0" w:space="0" w:color="auto"/>
          </w:divBdr>
        </w:div>
        <w:div w:id="1394431820">
          <w:marLeft w:val="0"/>
          <w:marRight w:val="0"/>
          <w:marTop w:val="0"/>
          <w:marBottom w:val="0"/>
          <w:divBdr>
            <w:top w:val="none" w:sz="0" w:space="0" w:color="auto"/>
            <w:left w:val="none" w:sz="0" w:space="0" w:color="auto"/>
            <w:bottom w:val="none" w:sz="0" w:space="0" w:color="auto"/>
            <w:right w:val="none" w:sz="0" w:space="0" w:color="auto"/>
          </w:divBdr>
        </w:div>
        <w:div w:id="1394431821">
          <w:marLeft w:val="0"/>
          <w:marRight w:val="0"/>
          <w:marTop w:val="0"/>
          <w:marBottom w:val="0"/>
          <w:divBdr>
            <w:top w:val="none" w:sz="0" w:space="0" w:color="auto"/>
            <w:left w:val="none" w:sz="0" w:space="0" w:color="auto"/>
            <w:bottom w:val="none" w:sz="0" w:space="0" w:color="auto"/>
            <w:right w:val="none" w:sz="0" w:space="0" w:color="auto"/>
          </w:divBdr>
        </w:div>
        <w:div w:id="1394431822">
          <w:marLeft w:val="0"/>
          <w:marRight w:val="0"/>
          <w:marTop w:val="0"/>
          <w:marBottom w:val="0"/>
          <w:divBdr>
            <w:top w:val="none" w:sz="0" w:space="0" w:color="auto"/>
            <w:left w:val="none" w:sz="0" w:space="0" w:color="auto"/>
            <w:bottom w:val="none" w:sz="0" w:space="0" w:color="auto"/>
            <w:right w:val="none" w:sz="0" w:space="0" w:color="auto"/>
          </w:divBdr>
        </w:div>
        <w:div w:id="1394431823">
          <w:marLeft w:val="0"/>
          <w:marRight w:val="0"/>
          <w:marTop w:val="0"/>
          <w:marBottom w:val="0"/>
          <w:divBdr>
            <w:top w:val="none" w:sz="0" w:space="0" w:color="auto"/>
            <w:left w:val="none" w:sz="0" w:space="0" w:color="auto"/>
            <w:bottom w:val="none" w:sz="0" w:space="0" w:color="auto"/>
            <w:right w:val="none" w:sz="0" w:space="0" w:color="auto"/>
          </w:divBdr>
        </w:div>
        <w:div w:id="1394431824">
          <w:marLeft w:val="0"/>
          <w:marRight w:val="0"/>
          <w:marTop w:val="0"/>
          <w:marBottom w:val="0"/>
          <w:divBdr>
            <w:top w:val="none" w:sz="0" w:space="0" w:color="auto"/>
            <w:left w:val="none" w:sz="0" w:space="0" w:color="auto"/>
            <w:bottom w:val="none" w:sz="0" w:space="0" w:color="auto"/>
            <w:right w:val="none" w:sz="0" w:space="0" w:color="auto"/>
          </w:divBdr>
        </w:div>
        <w:div w:id="1394431825">
          <w:marLeft w:val="0"/>
          <w:marRight w:val="0"/>
          <w:marTop w:val="0"/>
          <w:marBottom w:val="0"/>
          <w:divBdr>
            <w:top w:val="none" w:sz="0" w:space="0" w:color="auto"/>
            <w:left w:val="none" w:sz="0" w:space="0" w:color="auto"/>
            <w:bottom w:val="none" w:sz="0" w:space="0" w:color="auto"/>
            <w:right w:val="none" w:sz="0" w:space="0" w:color="auto"/>
          </w:divBdr>
        </w:div>
        <w:div w:id="1394431826">
          <w:marLeft w:val="0"/>
          <w:marRight w:val="0"/>
          <w:marTop w:val="0"/>
          <w:marBottom w:val="0"/>
          <w:divBdr>
            <w:top w:val="none" w:sz="0" w:space="0" w:color="auto"/>
            <w:left w:val="none" w:sz="0" w:space="0" w:color="auto"/>
            <w:bottom w:val="none" w:sz="0" w:space="0" w:color="auto"/>
            <w:right w:val="none" w:sz="0" w:space="0" w:color="auto"/>
          </w:divBdr>
          <w:divsChild>
            <w:div w:id="1394431808">
              <w:marLeft w:val="0"/>
              <w:marRight w:val="0"/>
              <w:marTop w:val="0"/>
              <w:marBottom w:val="0"/>
              <w:divBdr>
                <w:top w:val="none" w:sz="0" w:space="0" w:color="auto"/>
                <w:left w:val="none" w:sz="0" w:space="0" w:color="auto"/>
                <w:bottom w:val="none" w:sz="0" w:space="0" w:color="auto"/>
                <w:right w:val="none" w:sz="0" w:space="0" w:color="auto"/>
              </w:divBdr>
            </w:div>
            <w:div w:id="1394431834">
              <w:marLeft w:val="0"/>
              <w:marRight w:val="0"/>
              <w:marTop w:val="0"/>
              <w:marBottom w:val="0"/>
              <w:divBdr>
                <w:top w:val="none" w:sz="0" w:space="0" w:color="auto"/>
                <w:left w:val="none" w:sz="0" w:space="0" w:color="auto"/>
                <w:bottom w:val="none" w:sz="0" w:space="0" w:color="auto"/>
                <w:right w:val="none" w:sz="0" w:space="0" w:color="auto"/>
              </w:divBdr>
            </w:div>
            <w:div w:id="1394431856">
              <w:marLeft w:val="0"/>
              <w:marRight w:val="0"/>
              <w:marTop w:val="0"/>
              <w:marBottom w:val="0"/>
              <w:divBdr>
                <w:top w:val="none" w:sz="0" w:space="0" w:color="auto"/>
                <w:left w:val="none" w:sz="0" w:space="0" w:color="auto"/>
                <w:bottom w:val="none" w:sz="0" w:space="0" w:color="auto"/>
                <w:right w:val="none" w:sz="0" w:space="0" w:color="auto"/>
              </w:divBdr>
            </w:div>
            <w:div w:id="1394431857">
              <w:marLeft w:val="0"/>
              <w:marRight w:val="0"/>
              <w:marTop w:val="0"/>
              <w:marBottom w:val="0"/>
              <w:divBdr>
                <w:top w:val="none" w:sz="0" w:space="0" w:color="auto"/>
                <w:left w:val="none" w:sz="0" w:space="0" w:color="auto"/>
                <w:bottom w:val="none" w:sz="0" w:space="0" w:color="auto"/>
                <w:right w:val="none" w:sz="0" w:space="0" w:color="auto"/>
              </w:divBdr>
            </w:div>
            <w:div w:id="1394431863">
              <w:marLeft w:val="0"/>
              <w:marRight w:val="0"/>
              <w:marTop w:val="0"/>
              <w:marBottom w:val="0"/>
              <w:divBdr>
                <w:top w:val="none" w:sz="0" w:space="0" w:color="auto"/>
                <w:left w:val="none" w:sz="0" w:space="0" w:color="auto"/>
                <w:bottom w:val="none" w:sz="0" w:space="0" w:color="auto"/>
                <w:right w:val="none" w:sz="0" w:space="0" w:color="auto"/>
              </w:divBdr>
            </w:div>
          </w:divsChild>
        </w:div>
        <w:div w:id="1394431827">
          <w:marLeft w:val="0"/>
          <w:marRight w:val="0"/>
          <w:marTop w:val="0"/>
          <w:marBottom w:val="0"/>
          <w:divBdr>
            <w:top w:val="none" w:sz="0" w:space="0" w:color="auto"/>
            <w:left w:val="none" w:sz="0" w:space="0" w:color="auto"/>
            <w:bottom w:val="none" w:sz="0" w:space="0" w:color="auto"/>
            <w:right w:val="none" w:sz="0" w:space="0" w:color="auto"/>
          </w:divBdr>
        </w:div>
        <w:div w:id="1394431828">
          <w:marLeft w:val="0"/>
          <w:marRight w:val="0"/>
          <w:marTop w:val="0"/>
          <w:marBottom w:val="0"/>
          <w:divBdr>
            <w:top w:val="none" w:sz="0" w:space="0" w:color="auto"/>
            <w:left w:val="none" w:sz="0" w:space="0" w:color="auto"/>
            <w:bottom w:val="none" w:sz="0" w:space="0" w:color="auto"/>
            <w:right w:val="none" w:sz="0" w:space="0" w:color="auto"/>
          </w:divBdr>
        </w:div>
        <w:div w:id="1394431829">
          <w:marLeft w:val="0"/>
          <w:marRight w:val="0"/>
          <w:marTop w:val="0"/>
          <w:marBottom w:val="0"/>
          <w:divBdr>
            <w:top w:val="none" w:sz="0" w:space="0" w:color="auto"/>
            <w:left w:val="none" w:sz="0" w:space="0" w:color="auto"/>
            <w:bottom w:val="none" w:sz="0" w:space="0" w:color="auto"/>
            <w:right w:val="none" w:sz="0" w:space="0" w:color="auto"/>
          </w:divBdr>
        </w:div>
        <w:div w:id="1394431830">
          <w:marLeft w:val="0"/>
          <w:marRight w:val="0"/>
          <w:marTop w:val="0"/>
          <w:marBottom w:val="0"/>
          <w:divBdr>
            <w:top w:val="none" w:sz="0" w:space="0" w:color="auto"/>
            <w:left w:val="none" w:sz="0" w:space="0" w:color="auto"/>
            <w:bottom w:val="none" w:sz="0" w:space="0" w:color="auto"/>
            <w:right w:val="none" w:sz="0" w:space="0" w:color="auto"/>
          </w:divBdr>
        </w:div>
        <w:div w:id="1394431831">
          <w:marLeft w:val="0"/>
          <w:marRight w:val="0"/>
          <w:marTop w:val="0"/>
          <w:marBottom w:val="0"/>
          <w:divBdr>
            <w:top w:val="none" w:sz="0" w:space="0" w:color="auto"/>
            <w:left w:val="none" w:sz="0" w:space="0" w:color="auto"/>
            <w:bottom w:val="none" w:sz="0" w:space="0" w:color="auto"/>
            <w:right w:val="none" w:sz="0" w:space="0" w:color="auto"/>
          </w:divBdr>
        </w:div>
        <w:div w:id="1394431832">
          <w:marLeft w:val="0"/>
          <w:marRight w:val="0"/>
          <w:marTop w:val="0"/>
          <w:marBottom w:val="0"/>
          <w:divBdr>
            <w:top w:val="none" w:sz="0" w:space="0" w:color="auto"/>
            <w:left w:val="none" w:sz="0" w:space="0" w:color="auto"/>
            <w:bottom w:val="none" w:sz="0" w:space="0" w:color="auto"/>
            <w:right w:val="none" w:sz="0" w:space="0" w:color="auto"/>
          </w:divBdr>
        </w:div>
        <w:div w:id="1394431833">
          <w:marLeft w:val="0"/>
          <w:marRight w:val="0"/>
          <w:marTop w:val="0"/>
          <w:marBottom w:val="0"/>
          <w:divBdr>
            <w:top w:val="none" w:sz="0" w:space="0" w:color="auto"/>
            <w:left w:val="none" w:sz="0" w:space="0" w:color="auto"/>
            <w:bottom w:val="none" w:sz="0" w:space="0" w:color="auto"/>
            <w:right w:val="none" w:sz="0" w:space="0" w:color="auto"/>
          </w:divBdr>
        </w:div>
        <w:div w:id="1394431835">
          <w:marLeft w:val="0"/>
          <w:marRight w:val="0"/>
          <w:marTop w:val="0"/>
          <w:marBottom w:val="0"/>
          <w:divBdr>
            <w:top w:val="none" w:sz="0" w:space="0" w:color="auto"/>
            <w:left w:val="none" w:sz="0" w:space="0" w:color="auto"/>
            <w:bottom w:val="none" w:sz="0" w:space="0" w:color="auto"/>
            <w:right w:val="none" w:sz="0" w:space="0" w:color="auto"/>
          </w:divBdr>
        </w:div>
        <w:div w:id="1394431836">
          <w:marLeft w:val="0"/>
          <w:marRight w:val="0"/>
          <w:marTop w:val="0"/>
          <w:marBottom w:val="0"/>
          <w:divBdr>
            <w:top w:val="none" w:sz="0" w:space="0" w:color="auto"/>
            <w:left w:val="none" w:sz="0" w:space="0" w:color="auto"/>
            <w:bottom w:val="none" w:sz="0" w:space="0" w:color="auto"/>
            <w:right w:val="none" w:sz="0" w:space="0" w:color="auto"/>
          </w:divBdr>
          <w:divsChild>
            <w:div w:id="1394431806">
              <w:marLeft w:val="0"/>
              <w:marRight w:val="0"/>
              <w:marTop w:val="0"/>
              <w:marBottom w:val="0"/>
              <w:divBdr>
                <w:top w:val="none" w:sz="0" w:space="0" w:color="auto"/>
                <w:left w:val="none" w:sz="0" w:space="0" w:color="auto"/>
                <w:bottom w:val="none" w:sz="0" w:space="0" w:color="auto"/>
                <w:right w:val="none" w:sz="0" w:space="0" w:color="auto"/>
              </w:divBdr>
            </w:div>
            <w:div w:id="1394431809">
              <w:marLeft w:val="0"/>
              <w:marRight w:val="0"/>
              <w:marTop w:val="0"/>
              <w:marBottom w:val="0"/>
              <w:divBdr>
                <w:top w:val="none" w:sz="0" w:space="0" w:color="auto"/>
                <w:left w:val="none" w:sz="0" w:space="0" w:color="auto"/>
                <w:bottom w:val="none" w:sz="0" w:space="0" w:color="auto"/>
                <w:right w:val="none" w:sz="0" w:space="0" w:color="auto"/>
              </w:divBdr>
            </w:div>
            <w:div w:id="1394431817">
              <w:marLeft w:val="0"/>
              <w:marRight w:val="0"/>
              <w:marTop w:val="0"/>
              <w:marBottom w:val="0"/>
              <w:divBdr>
                <w:top w:val="none" w:sz="0" w:space="0" w:color="auto"/>
                <w:left w:val="none" w:sz="0" w:space="0" w:color="auto"/>
                <w:bottom w:val="none" w:sz="0" w:space="0" w:color="auto"/>
                <w:right w:val="none" w:sz="0" w:space="0" w:color="auto"/>
              </w:divBdr>
            </w:div>
            <w:div w:id="1394431818">
              <w:marLeft w:val="0"/>
              <w:marRight w:val="0"/>
              <w:marTop w:val="0"/>
              <w:marBottom w:val="0"/>
              <w:divBdr>
                <w:top w:val="none" w:sz="0" w:space="0" w:color="auto"/>
                <w:left w:val="none" w:sz="0" w:space="0" w:color="auto"/>
                <w:bottom w:val="none" w:sz="0" w:space="0" w:color="auto"/>
                <w:right w:val="none" w:sz="0" w:space="0" w:color="auto"/>
              </w:divBdr>
            </w:div>
            <w:div w:id="1394431840">
              <w:marLeft w:val="0"/>
              <w:marRight w:val="0"/>
              <w:marTop w:val="0"/>
              <w:marBottom w:val="0"/>
              <w:divBdr>
                <w:top w:val="none" w:sz="0" w:space="0" w:color="auto"/>
                <w:left w:val="none" w:sz="0" w:space="0" w:color="auto"/>
                <w:bottom w:val="none" w:sz="0" w:space="0" w:color="auto"/>
                <w:right w:val="none" w:sz="0" w:space="0" w:color="auto"/>
              </w:divBdr>
            </w:div>
          </w:divsChild>
        </w:div>
        <w:div w:id="1394431837">
          <w:marLeft w:val="0"/>
          <w:marRight w:val="0"/>
          <w:marTop w:val="0"/>
          <w:marBottom w:val="0"/>
          <w:divBdr>
            <w:top w:val="none" w:sz="0" w:space="0" w:color="auto"/>
            <w:left w:val="none" w:sz="0" w:space="0" w:color="auto"/>
            <w:bottom w:val="none" w:sz="0" w:space="0" w:color="auto"/>
            <w:right w:val="none" w:sz="0" w:space="0" w:color="auto"/>
          </w:divBdr>
        </w:div>
        <w:div w:id="1394431838">
          <w:marLeft w:val="0"/>
          <w:marRight w:val="0"/>
          <w:marTop w:val="0"/>
          <w:marBottom w:val="0"/>
          <w:divBdr>
            <w:top w:val="none" w:sz="0" w:space="0" w:color="auto"/>
            <w:left w:val="none" w:sz="0" w:space="0" w:color="auto"/>
            <w:bottom w:val="none" w:sz="0" w:space="0" w:color="auto"/>
            <w:right w:val="none" w:sz="0" w:space="0" w:color="auto"/>
          </w:divBdr>
        </w:div>
        <w:div w:id="1394431839">
          <w:marLeft w:val="0"/>
          <w:marRight w:val="0"/>
          <w:marTop w:val="0"/>
          <w:marBottom w:val="0"/>
          <w:divBdr>
            <w:top w:val="none" w:sz="0" w:space="0" w:color="auto"/>
            <w:left w:val="none" w:sz="0" w:space="0" w:color="auto"/>
            <w:bottom w:val="none" w:sz="0" w:space="0" w:color="auto"/>
            <w:right w:val="none" w:sz="0" w:space="0" w:color="auto"/>
          </w:divBdr>
        </w:div>
        <w:div w:id="1394431841">
          <w:marLeft w:val="0"/>
          <w:marRight w:val="0"/>
          <w:marTop w:val="0"/>
          <w:marBottom w:val="0"/>
          <w:divBdr>
            <w:top w:val="none" w:sz="0" w:space="0" w:color="auto"/>
            <w:left w:val="none" w:sz="0" w:space="0" w:color="auto"/>
            <w:bottom w:val="none" w:sz="0" w:space="0" w:color="auto"/>
            <w:right w:val="none" w:sz="0" w:space="0" w:color="auto"/>
          </w:divBdr>
        </w:div>
        <w:div w:id="1394431842">
          <w:marLeft w:val="0"/>
          <w:marRight w:val="0"/>
          <w:marTop w:val="0"/>
          <w:marBottom w:val="0"/>
          <w:divBdr>
            <w:top w:val="none" w:sz="0" w:space="0" w:color="auto"/>
            <w:left w:val="none" w:sz="0" w:space="0" w:color="auto"/>
            <w:bottom w:val="none" w:sz="0" w:space="0" w:color="auto"/>
            <w:right w:val="none" w:sz="0" w:space="0" w:color="auto"/>
          </w:divBdr>
        </w:div>
        <w:div w:id="1394431843">
          <w:marLeft w:val="0"/>
          <w:marRight w:val="0"/>
          <w:marTop w:val="0"/>
          <w:marBottom w:val="0"/>
          <w:divBdr>
            <w:top w:val="none" w:sz="0" w:space="0" w:color="auto"/>
            <w:left w:val="none" w:sz="0" w:space="0" w:color="auto"/>
            <w:bottom w:val="none" w:sz="0" w:space="0" w:color="auto"/>
            <w:right w:val="none" w:sz="0" w:space="0" w:color="auto"/>
          </w:divBdr>
        </w:div>
        <w:div w:id="1394431844">
          <w:marLeft w:val="0"/>
          <w:marRight w:val="0"/>
          <w:marTop w:val="0"/>
          <w:marBottom w:val="0"/>
          <w:divBdr>
            <w:top w:val="none" w:sz="0" w:space="0" w:color="auto"/>
            <w:left w:val="none" w:sz="0" w:space="0" w:color="auto"/>
            <w:bottom w:val="none" w:sz="0" w:space="0" w:color="auto"/>
            <w:right w:val="none" w:sz="0" w:space="0" w:color="auto"/>
          </w:divBdr>
        </w:div>
        <w:div w:id="1394431845">
          <w:marLeft w:val="0"/>
          <w:marRight w:val="0"/>
          <w:marTop w:val="0"/>
          <w:marBottom w:val="0"/>
          <w:divBdr>
            <w:top w:val="none" w:sz="0" w:space="0" w:color="auto"/>
            <w:left w:val="none" w:sz="0" w:space="0" w:color="auto"/>
            <w:bottom w:val="none" w:sz="0" w:space="0" w:color="auto"/>
            <w:right w:val="none" w:sz="0" w:space="0" w:color="auto"/>
          </w:divBdr>
        </w:div>
        <w:div w:id="1394431846">
          <w:marLeft w:val="0"/>
          <w:marRight w:val="0"/>
          <w:marTop w:val="0"/>
          <w:marBottom w:val="0"/>
          <w:divBdr>
            <w:top w:val="none" w:sz="0" w:space="0" w:color="auto"/>
            <w:left w:val="none" w:sz="0" w:space="0" w:color="auto"/>
            <w:bottom w:val="none" w:sz="0" w:space="0" w:color="auto"/>
            <w:right w:val="none" w:sz="0" w:space="0" w:color="auto"/>
          </w:divBdr>
        </w:div>
        <w:div w:id="1394431847">
          <w:marLeft w:val="0"/>
          <w:marRight w:val="0"/>
          <w:marTop w:val="0"/>
          <w:marBottom w:val="0"/>
          <w:divBdr>
            <w:top w:val="none" w:sz="0" w:space="0" w:color="auto"/>
            <w:left w:val="none" w:sz="0" w:space="0" w:color="auto"/>
            <w:bottom w:val="none" w:sz="0" w:space="0" w:color="auto"/>
            <w:right w:val="none" w:sz="0" w:space="0" w:color="auto"/>
          </w:divBdr>
        </w:div>
        <w:div w:id="1394431848">
          <w:marLeft w:val="0"/>
          <w:marRight w:val="0"/>
          <w:marTop w:val="0"/>
          <w:marBottom w:val="0"/>
          <w:divBdr>
            <w:top w:val="none" w:sz="0" w:space="0" w:color="auto"/>
            <w:left w:val="none" w:sz="0" w:space="0" w:color="auto"/>
            <w:bottom w:val="none" w:sz="0" w:space="0" w:color="auto"/>
            <w:right w:val="none" w:sz="0" w:space="0" w:color="auto"/>
          </w:divBdr>
        </w:div>
        <w:div w:id="1394431849">
          <w:marLeft w:val="0"/>
          <w:marRight w:val="0"/>
          <w:marTop w:val="0"/>
          <w:marBottom w:val="0"/>
          <w:divBdr>
            <w:top w:val="none" w:sz="0" w:space="0" w:color="auto"/>
            <w:left w:val="none" w:sz="0" w:space="0" w:color="auto"/>
            <w:bottom w:val="none" w:sz="0" w:space="0" w:color="auto"/>
            <w:right w:val="none" w:sz="0" w:space="0" w:color="auto"/>
          </w:divBdr>
        </w:div>
        <w:div w:id="1394431850">
          <w:marLeft w:val="0"/>
          <w:marRight w:val="0"/>
          <w:marTop w:val="0"/>
          <w:marBottom w:val="0"/>
          <w:divBdr>
            <w:top w:val="none" w:sz="0" w:space="0" w:color="auto"/>
            <w:left w:val="none" w:sz="0" w:space="0" w:color="auto"/>
            <w:bottom w:val="none" w:sz="0" w:space="0" w:color="auto"/>
            <w:right w:val="none" w:sz="0" w:space="0" w:color="auto"/>
          </w:divBdr>
        </w:div>
        <w:div w:id="1394431852">
          <w:marLeft w:val="0"/>
          <w:marRight w:val="0"/>
          <w:marTop w:val="0"/>
          <w:marBottom w:val="0"/>
          <w:divBdr>
            <w:top w:val="none" w:sz="0" w:space="0" w:color="auto"/>
            <w:left w:val="none" w:sz="0" w:space="0" w:color="auto"/>
            <w:bottom w:val="none" w:sz="0" w:space="0" w:color="auto"/>
            <w:right w:val="none" w:sz="0" w:space="0" w:color="auto"/>
          </w:divBdr>
        </w:div>
        <w:div w:id="1394431853">
          <w:marLeft w:val="0"/>
          <w:marRight w:val="0"/>
          <w:marTop w:val="0"/>
          <w:marBottom w:val="0"/>
          <w:divBdr>
            <w:top w:val="none" w:sz="0" w:space="0" w:color="auto"/>
            <w:left w:val="none" w:sz="0" w:space="0" w:color="auto"/>
            <w:bottom w:val="none" w:sz="0" w:space="0" w:color="auto"/>
            <w:right w:val="none" w:sz="0" w:space="0" w:color="auto"/>
          </w:divBdr>
        </w:div>
        <w:div w:id="1394431854">
          <w:marLeft w:val="0"/>
          <w:marRight w:val="0"/>
          <w:marTop w:val="0"/>
          <w:marBottom w:val="0"/>
          <w:divBdr>
            <w:top w:val="none" w:sz="0" w:space="0" w:color="auto"/>
            <w:left w:val="none" w:sz="0" w:space="0" w:color="auto"/>
            <w:bottom w:val="none" w:sz="0" w:space="0" w:color="auto"/>
            <w:right w:val="none" w:sz="0" w:space="0" w:color="auto"/>
          </w:divBdr>
        </w:div>
        <w:div w:id="1394431855">
          <w:marLeft w:val="0"/>
          <w:marRight w:val="0"/>
          <w:marTop w:val="0"/>
          <w:marBottom w:val="0"/>
          <w:divBdr>
            <w:top w:val="none" w:sz="0" w:space="0" w:color="auto"/>
            <w:left w:val="none" w:sz="0" w:space="0" w:color="auto"/>
            <w:bottom w:val="none" w:sz="0" w:space="0" w:color="auto"/>
            <w:right w:val="none" w:sz="0" w:space="0" w:color="auto"/>
          </w:divBdr>
        </w:div>
        <w:div w:id="1394431858">
          <w:marLeft w:val="0"/>
          <w:marRight w:val="0"/>
          <w:marTop w:val="0"/>
          <w:marBottom w:val="0"/>
          <w:divBdr>
            <w:top w:val="none" w:sz="0" w:space="0" w:color="auto"/>
            <w:left w:val="none" w:sz="0" w:space="0" w:color="auto"/>
            <w:bottom w:val="none" w:sz="0" w:space="0" w:color="auto"/>
            <w:right w:val="none" w:sz="0" w:space="0" w:color="auto"/>
          </w:divBdr>
        </w:div>
        <w:div w:id="1394431859">
          <w:marLeft w:val="0"/>
          <w:marRight w:val="0"/>
          <w:marTop w:val="0"/>
          <w:marBottom w:val="0"/>
          <w:divBdr>
            <w:top w:val="none" w:sz="0" w:space="0" w:color="auto"/>
            <w:left w:val="none" w:sz="0" w:space="0" w:color="auto"/>
            <w:bottom w:val="none" w:sz="0" w:space="0" w:color="auto"/>
            <w:right w:val="none" w:sz="0" w:space="0" w:color="auto"/>
          </w:divBdr>
        </w:div>
        <w:div w:id="1394431860">
          <w:marLeft w:val="0"/>
          <w:marRight w:val="0"/>
          <w:marTop w:val="0"/>
          <w:marBottom w:val="0"/>
          <w:divBdr>
            <w:top w:val="none" w:sz="0" w:space="0" w:color="auto"/>
            <w:left w:val="none" w:sz="0" w:space="0" w:color="auto"/>
            <w:bottom w:val="none" w:sz="0" w:space="0" w:color="auto"/>
            <w:right w:val="none" w:sz="0" w:space="0" w:color="auto"/>
          </w:divBdr>
        </w:div>
        <w:div w:id="1394431861">
          <w:marLeft w:val="0"/>
          <w:marRight w:val="0"/>
          <w:marTop w:val="0"/>
          <w:marBottom w:val="0"/>
          <w:divBdr>
            <w:top w:val="none" w:sz="0" w:space="0" w:color="auto"/>
            <w:left w:val="none" w:sz="0" w:space="0" w:color="auto"/>
            <w:bottom w:val="none" w:sz="0" w:space="0" w:color="auto"/>
            <w:right w:val="none" w:sz="0" w:space="0" w:color="auto"/>
          </w:divBdr>
        </w:div>
        <w:div w:id="1394431862">
          <w:marLeft w:val="0"/>
          <w:marRight w:val="0"/>
          <w:marTop w:val="0"/>
          <w:marBottom w:val="0"/>
          <w:divBdr>
            <w:top w:val="none" w:sz="0" w:space="0" w:color="auto"/>
            <w:left w:val="none" w:sz="0" w:space="0" w:color="auto"/>
            <w:bottom w:val="none" w:sz="0" w:space="0" w:color="auto"/>
            <w:right w:val="none" w:sz="0" w:space="0" w:color="auto"/>
          </w:divBdr>
        </w:div>
        <w:div w:id="1394431864">
          <w:marLeft w:val="0"/>
          <w:marRight w:val="0"/>
          <w:marTop w:val="0"/>
          <w:marBottom w:val="0"/>
          <w:divBdr>
            <w:top w:val="none" w:sz="0" w:space="0" w:color="auto"/>
            <w:left w:val="none" w:sz="0" w:space="0" w:color="auto"/>
            <w:bottom w:val="none" w:sz="0" w:space="0" w:color="auto"/>
            <w:right w:val="none" w:sz="0" w:space="0" w:color="auto"/>
          </w:divBdr>
        </w:div>
        <w:div w:id="1394431865">
          <w:marLeft w:val="0"/>
          <w:marRight w:val="0"/>
          <w:marTop w:val="0"/>
          <w:marBottom w:val="0"/>
          <w:divBdr>
            <w:top w:val="none" w:sz="0" w:space="0" w:color="auto"/>
            <w:left w:val="none" w:sz="0" w:space="0" w:color="auto"/>
            <w:bottom w:val="none" w:sz="0" w:space="0" w:color="auto"/>
            <w:right w:val="none" w:sz="0" w:space="0" w:color="auto"/>
          </w:divBdr>
        </w:div>
        <w:div w:id="1394431866">
          <w:marLeft w:val="0"/>
          <w:marRight w:val="0"/>
          <w:marTop w:val="0"/>
          <w:marBottom w:val="0"/>
          <w:divBdr>
            <w:top w:val="none" w:sz="0" w:space="0" w:color="auto"/>
            <w:left w:val="none" w:sz="0" w:space="0" w:color="auto"/>
            <w:bottom w:val="none" w:sz="0" w:space="0" w:color="auto"/>
            <w:right w:val="none" w:sz="0" w:space="0" w:color="auto"/>
          </w:divBdr>
        </w:div>
        <w:div w:id="1394431867">
          <w:marLeft w:val="0"/>
          <w:marRight w:val="0"/>
          <w:marTop w:val="0"/>
          <w:marBottom w:val="0"/>
          <w:divBdr>
            <w:top w:val="none" w:sz="0" w:space="0" w:color="auto"/>
            <w:left w:val="none" w:sz="0" w:space="0" w:color="auto"/>
            <w:bottom w:val="none" w:sz="0" w:space="0" w:color="auto"/>
            <w:right w:val="none" w:sz="0" w:space="0" w:color="auto"/>
          </w:divBdr>
        </w:div>
        <w:div w:id="1394431868">
          <w:marLeft w:val="0"/>
          <w:marRight w:val="0"/>
          <w:marTop w:val="0"/>
          <w:marBottom w:val="0"/>
          <w:divBdr>
            <w:top w:val="none" w:sz="0" w:space="0" w:color="auto"/>
            <w:left w:val="none" w:sz="0" w:space="0" w:color="auto"/>
            <w:bottom w:val="none" w:sz="0" w:space="0" w:color="auto"/>
            <w:right w:val="none" w:sz="0" w:space="0" w:color="auto"/>
          </w:divBdr>
        </w:div>
        <w:div w:id="1394431869">
          <w:marLeft w:val="0"/>
          <w:marRight w:val="0"/>
          <w:marTop w:val="0"/>
          <w:marBottom w:val="0"/>
          <w:divBdr>
            <w:top w:val="none" w:sz="0" w:space="0" w:color="auto"/>
            <w:left w:val="none" w:sz="0" w:space="0" w:color="auto"/>
            <w:bottom w:val="none" w:sz="0" w:space="0" w:color="auto"/>
            <w:right w:val="none" w:sz="0" w:space="0" w:color="auto"/>
          </w:divBdr>
        </w:div>
      </w:divsChild>
    </w:div>
    <w:div w:id="1394431870">
      <w:marLeft w:val="0"/>
      <w:marRight w:val="0"/>
      <w:marTop w:val="0"/>
      <w:marBottom w:val="0"/>
      <w:divBdr>
        <w:top w:val="none" w:sz="0" w:space="0" w:color="auto"/>
        <w:left w:val="none" w:sz="0" w:space="0" w:color="auto"/>
        <w:bottom w:val="none" w:sz="0" w:space="0" w:color="auto"/>
        <w:right w:val="none" w:sz="0" w:space="0" w:color="auto"/>
      </w:divBdr>
    </w:div>
    <w:div w:id="1394431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91CA1-FF17-49F7-A2F3-369062399F10}"/>
</file>

<file path=customXml/itemProps2.xml><?xml version="1.0" encoding="utf-8"?>
<ds:datastoreItem xmlns:ds="http://schemas.openxmlformats.org/officeDocument/2006/customXml" ds:itemID="{91B9AFDC-5BD3-4BBA-A84C-1AB472AE98A0}"/>
</file>

<file path=customXml/itemProps3.xml><?xml version="1.0" encoding="utf-8"?>
<ds:datastoreItem xmlns:ds="http://schemas.openxmlformats.org/officeDocument/2006/customXml" ds:itemID="{ABCC4918-AF85-49CA-A3DB-D3E29443367D}"/>
</file>

<file path=docProps/app.xml><?xml version="1.0" encoding="utf-8"?>
<Properties xmlns="http://schemas.openxmlformats.org/officeDocument/2006/extended-properties" xmlns:vt="http://schemas.openxmlformats.org/officeDocument/2006/docPropsVTypes">
  <Template>MENSAJE CON TITULO</Template>
  <TotalTime>1</TotalTime>
  <Pages>4</Pages>
  <Words>1540</Words>
  <Characters>8470</Characters>
  <Application>Microsoft Office Outlook</Application>
  <DocSecurity>0</DocSecurity>
  <Lines>0</Lines>
  <Paragraphs>0</Paragraphs>
  <ScaleCrop>false</ScaleCrop>
  <Company>General de la Presidencia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Pedro Muga</cp:lastModifiedBy>
  <cp:revision>2</cp:revision>
  <cp:lastPrinted>2020-12-01T14:31:00Z</cp:lastPrinted>
  <dcterms:created xsi:type="dcterms:W3CDTF">2021-09-28T00:50:00Z</dcterms:created>
  <dcterms:modified xsi:type="dcterms:W3CDTF">2021-09-28T00:50:00Z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