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868" w:rsidRPr="00136A41" w:rsidRDefault="004C6868" w:rsidP="00553C14">
      <w:pPr>
        <w:spacing w:before="120" w:after="120"/>
        <w:ind w:left="4536"/>
        <w:jc w:val="both"/>
        <w:rPr>
          <w:rFonts w:ascii="Courier New" w:hAnsi="Courier New" w:cs="Courier New"/>
          <w:spacing w:val="-3"/>
          <w:sz w:val="24"/>
          <w:szCs w:val="24"/>
        </w:rPr>
      </w:pPr>
      <w:r w:rsidRPr="00136A41">
        <w:rPr>
          <w:rFonts w:ascii="Courier New" w:hAnsi="Courier New" w:cs="Courier New"/>
          <w:b/>
          <w:caps/>
          <w:spacing w:val="-3"/>
          <w:sz w:val="24"/>
          <w:szCs w:val="24"/>
        </w:rPr>
        <w:t>FORMULA INDICACI</w:t>
      </w:r>
      <w:r w:rsidR="00D72EB9" w:rsidRPr="00136A41">
        <w:rPr>
          <w:rFonts w:ascii="Courier New" w:hAnsi="Courier New" w:cs="Courier New"/>
          <w:b/>
          <w:caps/>
          <w:spacing w:val="-3"/>
          <w:sz w:val="24"/>
          <w:szCs w:val="24"/>
        </w:rPr>
        <w:t>ONES</w:t>
      </w:r>
      <w:r w:rsidR="002F0D8B" w:rsidRPr="00136A41">
        <w:rPr>
          <w:rFonts w:ascii="Courier New" w:hAnsi="Courier New" w:cs="Courier New"/>
          <w:b/>
          <w:caps/>
          <w:spacing w:val="-3"/>
          <w:sz w:val="24"/>
          <w:szCs w:val="24"/>
        </w:rPr>
        <w:t xml:space="preserve"> </w:t>
      </w:r>
      <w:r w:rsidRPr="00136A41">
        <w:rPr>
          <w:rFonts w:ascii="Courier New" w:hAnsi="Courier New" w:cs="Courier New"/>
          <w:b/>
          <w:caps/>
          <w:spacing w:val="-3"/>
          <w:sz w:val="24"/>
          <w:szCs w:val="24"/>
        </w:rPr>
        <w:t xml:space="preserve">AL proyecto DE LEY </w:t>
      </w:r>
      <w:r w:rsidR="00FF79B4" w:rsidRPr="00136A41">
        <w:rPr>
          <w:rFonts w:ascii="Courier New" w:hAnsi="Courier New" w:cs="Courier New"/>
          <w:b/>
          <w:caps/>
          <w:spacing w:val="-3"/>
          <w:sz w:val="24"/>
          <w:szCs w:val="24"/>
        </w:rPr>
        <w:t>que</w:t>
      </w:r>
      <w:r w:rsidR="005223FF" w:rsidRPr="00136A41">
        <w:rPr>
          <w:rFonts w:ascii="Courier New" w:hAnsi="Courier New" w:cs="Courier New"/>
          <w:b/>
          <w:caps/>
          <w:spacing w:val="-3"/>
          <w:sz w:val="24"/>
          <w:szCs w:val="24"/>
        </w:rPr>
        <w:t xml:space="preserve"> </w:t>
      </w:r>
      <w:r w:rsidR="00227874" w:rsidRPr="00136A41">
        <w:rPr>
          <w:rFonts w:ascii="Courier New" w:hAnsi="Courier New" w:cs="Courier New"/>
          <w:b/>
          <w:caps/>
          <w:spacing w:val="-3"/>
          <w:sz w:val="24"/>
          <w:szCs w:val="24"/>
        </w:rPr>
        <w:t>ESTABLECE UN ESTATUTO LABORAL PARA LOS ASISTENTES DE LA EDUCACIÓN PÚBLICA</w:t>
      </w:r>
      <w:r w:rsidR="005223FF" w:rsidRPr="00136A41">
        <w:rPr>
          <w:rFonts w:ascii="Courier New" w:hAnsi="Courier New" w:cs="Courier New"/>
          <w:b/>
          <w:caps/>
          <w:spacing w:val="-3"/>
          <w:sz w:val="24"/>
          <w:szCs w:val="24"/>
        </w:rPr>
        <w:t>.</w:t>
      </w:r>
      <w:r w:rsidR="006A2B77" w:rsidRPr="00136A41">
        <w:rPr>
          <w:rFonts w:ascii="Courier New" w:hAnsi="Courier New" w:cs="Courier New"/>
          <w:b/>
          <w:caps/>
          <w:spacing w:val="-3"/>
          <w:sz w:val="24"/>
          <w:szCs w:val="24"/>
        </w:rPr>
        <w:t xml:space="preserve"> </w:t>
      </w:r>
      <w:r w:rsidRPr="00136A41">
        <w:rPr>
          <w:rFonts w:ascii="Courier New" w:hAnsi="Courier New" w:cs="Courier New"/>
          <w:b/>
          <w:spacing w:val="-3"/>
          <w:sz w:val="24"/>
          <w:szCs w:val="24"/>
        </w:rPr>
        <w:t>(</w:t>
      </w:r>
      <w:r w:rsidR="005416D2" w:rsidRPr="00136A41">
        <w:rPr>
          <w:rFonts w:ascii="Courier New" w:hAnsi="Courier New" w:cs="Courier New"/>
          <w:b/>
          <w:spacing w:val="-3"/>
          <w:sz w:val="24"/>
          <w:szCs w:val="24"/>
        </w:rPr>
        <w:t xml:space="preserve">Boletín </w:t>
      </w:r>
      <w:r w:rsidRPr="00136A41">
        <w:rPr>
          <w:rFonts w:ascii="Courier New" w:hAnsi="Courier New" w:cs="Courier New"/>
          <w:b/>
          <w:spacing w:val="-3"/>
          <w:sz w:val="24"/>
          <w:szCs w:val="24"/>
        </w:rPr>
        <w:t>Nº</w:t>
      </w:r>
      <w:r w:rsidR="006A2B77" w:rsidRPr="00136A41">
        <w:rPr>
          <w:rFonts w:ascii="Courier New" w:hAnsi="Courier New" w:cs="Courier New"/>
          <w:b/>
          <w:spacing w:val="-3"/>
          <w:sz w:val="24"/>
          <w:szCs w:val="24"/>
        </w:rPr>
        <w:t>1</w:t>
      </w:r>
      <w:r w:rsidR="005223FF" w:rsidRPr="00136A41">
        <w:rPr>
          <w:rFonts w:ascii="Courier New" w:hAnsi="Courier New" w:cs="Courier New"/>
          <w:b/>
          <w:spacing w:val="-3"/>
          <w:sz w:val="24"/>
          <w:szCs w:val="24"/>
        </w:rPr>
        <w:t>1.</w:t>
      </w:r>
      <w:r w:rsidR="00227874" w:rsidRPr="00136A41">
        <w:rPr>
          <w:rFonts w:ascii="Courier New" w:hAnsi="Courier New" w:cs="Courier New"/>
          <w:b/>
          <w:spacing w:val="-3"/>
          <w:sz w:val="24"/>
          <w:szCs w:val="24"/>
        </w:rPr>
        <w:t>536</w:t>
      </w:r>
      <w:r w:rsidR="003F538B" w:rsidRPr="00136A41">
        <w:rPr>
          <w:rFonts w:ascii="Courier New" w:hAnsi="Courier New" w:cs="Courier New"/>
          <w:b/>
          <w:spacing w:val="-3"/>
          <w:sz w:val="24"/>
          <w:szCs w:val="24"/>
        </w:rPr>
        <w:t>-04</w:t>
      </w:r>
      <w:r w:rsidRPr="00136A41">
        <w:rPr>
          <w:rFonts w:ascii="Courier New" w:hAnsi="Courier New" w:cs="Courier New"/>
          <w:b/>
          <w:spacing w:val="-3"/>
          <w:sz w:val="24"/>
          <w:szCs w:val="24"/>
        </w:rPr>
        <w:t>)</w:t>
      </w:r>
    </w:p>
    <w:p w:rsidR="004C6868" w:rsidRPr="00136A41" w:rsidRDefault="004C6868" w:rsidP="00553C14">
      <w:pPr>
        <w:spacing w:before="120" w:after="120"/>
        <w:ind w:left="4536"/>
        <w:jc w:val="both"/>
        <w:rPr>
          <w:rFonts w:ascii="Courier New" w:hAnsi="Courier New" w:cs="Courier New"/>
          <w:b/>
          <w:spacing w:val="-3"/>
          <w:sz w:val="24"/>
          <w:szCs w:val="24"/>
        </w:rPr>
      </w:pPr>
      <w:r w:rsidRPr="00136A41">
        <w:rPr>
          <w:rFonts w:ascii="Courier New" w:hAnsi="Courier New" w:cs="Courier New"/>
          <w:b/>
          <w:spacing w:val="-3"/>
          <w:sz w:val="24"/>
          <w:szCs w:val="24"/>
        </w:rPr>
        <w:t>________________________</w:t>
      </w:r>
      <w:r w:rsidR="005416D2" w:rsidRPr="00136A41">
        <w:rPr>
          <w:rFonts w:ascii="Courier New" w:hAnsi="Courier New" w:cs="Courier New"/>
          <w:b/>
          <w:spacing w:val="-3"/>
          <w:sz w:val="24"/>
          <w:szCs w:val="24"/>
        </w:rPr>
        <w:t>______</w:t>
      </w:r>
    </w:p>
    <w:p w:rsidR="005416D2" w:rsidRPr="00136A41" w:rsidRDefault="004C6868" w:rsidP="00553C14">
      <w:pPr>
        <w:spacing w:before="120" w:after="120"/>
        <w:ind w:left="4536"/>
        <w:jc w:val="both"/>
        <w:rPr>
          <w:rFonts w:ascii="Courier New" w:hAnsi="Courier New" w:cs="Courier New"/>
          <w:spacing w:val="-3"/>
          <w:sz w:val="24"/>
          <w:szCs w:val="24"/>
        </w:rPr>
      </w:pPr>
      <w:r w:rsidRPr="00136A41">
        <w:rPr>
          <w:rFonts w:ascii="Courier New" w:hAnsi="Courier New" w:cs="Courier New"/>
          <w:spacing w:val="-3"/>
          <w:sz w:val="24"/>
          <w:szCs w:val="24"/>
        </w:rPr>
        <w:t>SANTIAGO,</w:t>
      </w:r>
      <w:r w:rsidR="00CB1B59" w:rsidRPr="00136A41">
        <w:rPr>
          <w:rFonts w:ascii="Courier New" w:hAnsi="Courier New" w:cs="Courier New"/>
          <w:spacing w:val="-3"/>
          <w:sz w:val="24"/>
          <w:szCs w:val="24"/>
        </w:rPr>
        <w:t xml:space="preserve"> </w:t>
      </w:r>
      <w:r w:rsidR="006F0815" w:rsidRPr="00136A41">
        <w:rPr>
          <w:rFonts w:ascii="Courier New" w:hAnsi="Courier New" w:cs="Courier New"/>
          <w:spacing w:val="-3"/>
          <w:sz w:val="24"/>
          <w:szCs w:val="24"/>
        </w:rPr>
        <w:t>15</w:t>
      </w:r>
      <w:r w:rsidR="00227874" w:rsidRPr="00136A41">
        <w:rPr>
          <w:rFonts w:ascii="Courier New" w:hAnsi="Courier New" w:cs="Courier New"/>
          <w:spacing w:val="-3"/>
          <w:sz w:val="24"/>
          <w:szCs w:val="24"/>
        </w:rPr>
        <w:t xml:space="preserve"> de enero de</w:t>
      </w:r>
      <w:r w:rsidR="005223FF" w:rsidRPr="00136A41">
        <w:rPr>
          <w:rFonts w:ascii="Courier New" w:hAnsi="Courier New" w:cs="Courier New"/>
          <w:spacing w:val="-3"/>
          <w:sz w:val="24"/>
          <w:szCs w:val="24"/>
        </w:rPr>
        <w:t xml:space="preserve"> 2017</w:t>
      </w:r>
    </w:p>
    <w:p w:rsidR="00DF7235" w:rsidRPr="00136A41" w:rsidRDefault="00DF7235" w:rsidP="0043638F">
      <w:pPr>
        <w:spacing w:before="120" w:after="120"/>
        <w:jc w:val="center"/>
        <w:rPr>
          <w:rFonts w:ascii="Courier New" w:hAnsi="Courier New" w:cs="Courier New"/>
          <w:b/>
          <w:spacing w:val="-3"/>
          <w:sz w:val="24"/>
          <w:szCs w:val="24"/>
        </w:rPr>
      </w:pPr>
    </w:p>
    <w:p w:rsidR="00DF7235" w:rsidRPr="00136A41" w:rsidRDefault="00DF7235" w:rsidP="0043638F">
      <w:pPr>
        <w:spacing w:before="120" w:after="120"/>
        <w:jc w:val="center"/>
        <w:rPr>
          <w:rFonts w:ascii="Courier New" w:hAnsi="Courier New" w:cs="Courier New"/>
          <w:b/>
          <w:spacing w:val="-3"/>
          <w:sz w:val="24"/>
          <w:szCs w:val="24"/>
        </w:rPr>
      </w:pPr>
    </w:p>
    <w:p w:rsidR="00DF7235" w:rsidRPr="00136A41" w:rsidRDefault="00DF7235" w:rsidP="0043638F">
      <w:pPr>
        <w:spacing w:before="120" w:after="120"/>
        <w:jc w:val="center"/>
        <w:rPr>
          <w:rFonts w:ascii="Courier New" w:hAnsi="Courier New" w:cs="Courier New"/>
          <w:b/>
          <w:spacing w:val="-3"/>
          <w:sz w:val="24"/>
          <w:szCs w:val="24"/>
        </w:rPr>
      </w:pPr>
    </w:p>
    <w:p w:rsidR="00DF7235" w:rsidRPr="00136A41" w:rsidRDefault="00DF7235" w:rsidP="0043638F">
      <w:pPr>
        <w:spacing w:before="120" w:after="120"/>
        <w:jc w:val="center"/>
        <w:rPr>
          <w:rFonts w:ascii="Courier New" w:hAnsi="Courier New" w:cs="Courier New"/>
          <w:b/>
          <w:spacing w:val="-3"/>
          <w:sz w:val="24"/>
          <w:szCs w:val="24"/>
        </w:rPr>
      </w:pPr>
    </w:p>
    <w:p w:rsidR="00DF7235" w:rsidRPr="00136A41" w:rsidRDefault="00DF7235" w:rsidP="0043638F">
      <w:pPr>
        <w:spacing w:before="120" w:after="120"/>
        <w:jc w:val="center"/>
        <w:rPr>
          <w:rFonts w:ascii="Courier New" w:hAnsi="Courier New" w:cs="Courier New"/>
          <w:b/>
          <w:spacing w:val="-3"/>
          <w:sz w:val="24"/>
          <w:szCs w:val="24"/>
        </w:rPr>
      </w:pPr>
    </w:p>
    <w:p w:rsidR="004C6868" w:rsidRPr="00136A41" w:rsidRDefault="004C6868" w:rsidP="0043638F">
      <w:pPr>
        <w:spacing w:before="120" w:after="120"/>
        <w:jc w:val="center"/>
        <w:rPr>
          <w:rFonts w:ascii="Courier New" w:hAnsi="Courier New" w:cs="Courier New"/>
          <w:b/>
          <w:spacing w:val="-3"/>
          <w:sz w:val="24"/>
          <w:szCs w:val="24"/>
        </w:rPr>
      </w:pPr>
      <w:r w:rsidRPr="00136A41">
        <w:rPr>
          <w:rFonts w:ascii="Courier New" w:hAnsi="Courier New" w:cs="Courier New"/>
          <w:b/>
          <w:spacing w:val="-3"/>
          <w:sz w:val="24"/>
          <w:szCs w:val="24"/>
        </w:rPr>
        <w:t>Nº</w:t>
      </w:r>
      <w:r w:rsidR="005416D2" w:rsidRPr="00136A41">
        <w:rPr>
          <w:rFonts w:ascii="Courier New" w:hAnsi="Courier New" w:cs="Courier New"/>
          <w:b/>
          <w:spacing w:val="-3"/>
          <w:sz w:val="24"/>
          <w:szCs w:val="24"/>
        </w:rPr>
        <w:t xml:space="preserve"> </w:t>
      </w:r>
      <w:r w:rsidR="00136A41">
        <w:rPr>
          <w:rFonts w:ascii="Courier New" w:hAnsi="Courier New" w:cs="Courier New"/>
          <w:b/>
          <w:spacing w:val="-3"/>
          <w:sz w:val="24"/>
          <w:szCs w:val="24"/>
          <w:u w:val="single"/>
        </w:rPr>
        <w:t>377</w:t>
      </w:r>
      <w:r w:rsidR="005416D2" w:rsidRPr="00136A41">
        <w:rPr>
          <w:rFonts w:ascii="Courier New" w:hAnsi="Courier New" w:cs="Courier New"/>
          <w:b/>
          <w:spacing w:val="-3"/>
          <w:sz w:val="24"/>
          <w:szCs w:val="24"/>
          <w:u w:val="single"/>
        </w:rPr>
        <w:t>-</w:t>
      </w:r>
      <w:r w:rsidR="00285308" w:rsidRPr="00136A41">
        <w:rPr>
          <w:rFonts w:ascii="Courier New" w:hAnsi="Courier New" w:cs="Courier New"/>
          <w:b/>
          <w:spacing w:val="-3"/>
          <w:sz w:val="24"/>
          <w:szCs w:val="24"/>
          <w:u w:val="single"/>
        </w:rPr>
        <w:t>365</w:t>
      </w:r>
      <w:r w:rsidRPr="00136A41">
        <w:rPr>
          <w:rFonts w:ascii="Courier New" w:hAnsi="Courier New" w:cs="Courier New"/>
          <w:b/>
          <w:spacing w:val="-3"/>
          <w:sz w:val="24"/>
          <w:szCs w:val="24"/>
        </w:rPr>
        <w:t>/</w:t>
      </w:r>
    </w:p>
    <w:p w:rsidR="005416D2" w:rsidRPr="00136A41" w:rsidRDefault="005416D2" w:rsidP="0043638F">
      <w:pPr>
        <w:spacing w:before="120" w:after="120"/>
        <w:ind w:left="2263"/>
        <w:jc w:val="both"/>
        <w:rPr>
          <w:rFonts w:ascii="Courier New" w:hAnsi="Courier New" w:cs="Courier New"/>
          <w:b/>
          <w:spacing w:val="-3"/>
          <w:sz w:val="24"/>
          <w:szCs w:val="24"/>
        </w:rPr>
      </w:pPr>
    </w:p>
    <w:p w:rsidR="003A7E8E" w:rsidRPr="00136A41" w:rsidRDefault="004C6868" w:rsidP="0043638F">
      <w:pPr>
        <w:tabs>
          <w:tab w:val="left" w:pos="-720"/>
        </w:tabs>
        <w:spacing w:before="120" w:after="120"/>
        <w:ind w:left="2835"/>
        <w:jc w:val="both"/>
        <w:rPr>
          <w:rFonts w:ascii="Courier New" w:hAnsi="Courier New" w:cs="Courier New"/>
          <w:spacing w:val="-3"/>
          <w:sz w:val="24"/>
          <w:szCs w:val="24"/>
        </w:rPr>
      </w:pPr>
      <w:r w:rsidRPr="00136A41">
        <w:rPr>
          <w:rFonts w:ascii="Courier New" w:hAnsi="Courier New" w:cs="Courier New"/>
          <w:spacing w:val="-3"/>
          <w:sz w:val="24"/>
          <w:szCs w:val="24"/>
        </w:rPr>
        <w:t>Honorable</w:t>
      </w:r>
      <w:r w:rsidR="003F538B" w:rsidRPr="00136A41">
        <w:rPr>
          <w:rFonts w:ascii="Courier New" w:hAnsi="Courier New" w:cs="Courier New"/>
          <w:spacing w:val="-3"/>
          <w:sz w:val="24"/>
          <w:szCs w:val="24"/>
        </w:rPr>
        <w:t xml:space="preserve"> </w:t>
      </w:r>
      <w:r w:rsidR="006A2B77" w:rsidRPr="00136A41">
        <w:rPr>
          <w:rFonts w:ascii="Courier New" w:hAnsi="Courier New" w:cs="Courier New"/>
          <w:spacing w:val="-3"/>
          <w:sz w:val="24"/>
          <w:szCs w:val="24"/>
        </w:rPr>
        <w:t>Cámara de Diputados</w:t>
      </w:r>
      <w:r w:rsidRPr="00136A41">
        <w:rPr>
          <w:rFonts w:ascii="Courier New" w:hAnsi="Courier New" w:cs="Courier New"/>
          <w:spacing w:val="-3"/>
          <w:sz w:val="24"/>
          <w:szCs w:val="24"/>
        </w:rPr>
        <w:t>:</w:t>
      </w:r>
    </w:p>
    <w:p w:rsidR="007869B3" w:rsidRPr="00136A41" w:rsidRDefault="007869B3" w:rsidP="0043638F">
      <w:pPr>
        <w:tabs>
          <w:tab w:val="left" w:pos="-720"/>
        </w:tabs>
        <w:spacing w:before="120" w:after="120"/>
        <w:ind w:left="2835"/>
        <w:jc w:val="both"/>
        <w:rPr>
          <w:rFonts w:ascii="Courier New" w:hAnsi="Courier New" w:cs="Courier New"/>
          <w:spacing w:val="-3"/>
          <w:sz w:val="24"/>
          <w:szCs w:val="24"/>
        </w:rPr>
      </w:pPr>
    </w:p>
    <w:p w:rsidR="004C6868" w:rsidRPr="00136A41" w:rsidRDefault="004C6868" w:rsidP="0043638F">
      <w:pPr>
        <w:framePr w:w="2773" w:h="3736" w:hSpace="141" w:wrap="around" w:vAnchor="text" w:hAnchor="page" w:x="1589" w:y="139"/>
        <w:tabs>
          <w:tab w:val="left" w:pos="-720"/>
        </w:tabs>
        <w:ind w:right="-2030"/>
        <w:jc w:val="both"/>
        <w:rPr>
          <w:rFonts w:ascii="Courier New" w:hAnsi="Courier New" w:cs="Courier New"/>
          <w:b/>
          <w:spacing w:val="-3"/>
          <w:sz w:val="24"/>
          <w:szCs w:val="24"/>
        </w:rPr>
      </w:pPr>
      <w:r w:rsidRPr="00136A41">
        <w:rPr>
          <w:rFonts w:ascii="Courier New" w:hAnsi="Courier New" w:cs="Courier New"/>
          <w:b/>
          <w:spacing w:val="-3"/>
          <w:sz w:val="24"/>
          <w:szCs w:val="24"/>
        </w:rPr>
        <w:t xml:space="preserve">A </w:t>
      </w:r>
      <w:r w:rsidR="007869B3" w:rsidRPr="00136A41">
        <w:rPr>
          <w:rFonts w:ascii="Courier New" w:hAnsi="Courier New" w:cs="Courier New"/>
          <w:b/>
          <w:spacing w:val="-3"/>
          <w:sz w:val="24"/>
          <w:szCs w:val="24"/>
        </w:rPr>
        <w:t xml:space="preserve"> </w:t>
      </w:r>
      <w:r w:rsidRPr="00136A41">
        <w:rPr>
          <w:rFonts w:ascii="Courier New" w:hAnsi="Courier New" w:cs="Courier New"/>
          <w:b/>
          <w:spacing w:val="-3"/>
          <w:sz w:val="24"/>
          <w:szCs w:val="24"/>
        </w:rPr>
        <w:t>S.E. EL</w:t>
      </w:r>
    </w:p>
    <w:p w:rsidR="004C6868" w:rsidRPr="00136A41" w:rsidRDefault="004C6868" w:rsidP="0043638F">
      <w:pPr>
        <w:framePr w:w="2773" w:h="3736" w:hSpace="141" w:wrap="around" w:vAnchor="text" w:hAnchor="page" w:x="1589" w:y="139"/>
        <w:tabs>
          <w:tab w:val="left" w:pos="-720"/>
        </w:tabs>
        <w:ind w:right="-2030"/>
        <w:jc w:val="both"/>
        <w:rPr>
          <w:rFonts w:ascii="Courier New" w:hAnsi="Courier New" w:cs="Courier New"/>
          <w:b/>
          <w:spacing w:val="-3"/>
          <w:sz w:val="24"/>
          <w:szCs w:val="24"/>
        </w:rPr>
      </w:pPr>
      <w:r w:rsidRPr="00136A41">
        <w:rPr>
          <w:rFonts w:ascii="Courier New" w:hAnsi="Courier New" w:cs="Courier New"/>
          <w:b/>
          <w:spacing w:val="-3"/>
          <w:sz w:val="24"/>
          <w:szCs w:val="24"/>
        </w:rPr>
        <w:t>PRESIDENTE</w:t>
      </w:r>
    </w:p>
    <w:p w:rsidR="004C6868" w:rsidRPr="00136A41" w:rsidRDefault="004C6868" w:rsidP="0043638F">
      <w:pPr>
        <w:framePr w:w="2773" w:h="3736" w:hSpace="141" w:wrap="around" w:vAnchor="text" w:hAnchor="page" w:x="1589" w:y="139"/>
        <w:tabs>
          <w:tab w:val="left" w:pos="-720"/>
        </w:tabs>
        <w:ind w:right="-2030"/>
        <w:jc w:val="both"/>
        <w:rPr>
          <w:rFonts w:ascii="Courier New" w:hAnsi="Courier New" w:cs="Courier New"/>
          <w:b/>
          <w:spacing w:val="-3"/>
          <w:sz w:val="24"/>
          <w:szCs w:val="24"/>
        </w:rPr>
      </w:pPr>
      <w:r w:rsidRPr="00136A41">
        <w:rPr>
          <w:rFonts w:ascii="Courier New" w:hAnsi="Courier New" w:cs="Courier New"/>
          <w:b/>
          <w:spacing w:val="-3"/>
          <w:sz w:val="24"/>
          <w:szCs w:val="24"/>
        </w:rPr>
        <w:t>DE</w:t>
      </w:r>
      <w:r w:rsidR="006A2B77" w:rsidRPr="00136A41">
        <w:rPr>
          <w:rFonts w:ascii="Courier New" w:hAnsi="Courier New" w:cs="Courier New"/>
          <w:b/>
          <w:spacing w:val="-3"/>
          <w:sz w:val="24"/>
          <w:szCs w:val="24"/>
        </w:rPr>
        <w:t xml:space="preserve"> </w:t>
      </w:r>
      <w:r w:rsidR="007869B3" w:rsidRPr="00136A41">
        <w:rPr>
          <w:rFonts w:ascii="Courier New" w:hAnsi="Courier New" w:cs="Courier New"/>
          <w:b/>
          <w:spacing w:val="-3"/>
          <w:sz w:val="24"/>
          <w:szCs w:val="24"/>
        </w:rPr>
        <w:t xml:space="preserve"> </w:t>
      </w:r>
      <w:r w:rsidRPr="00136A41">
        <w:rPr>
          <w:rFonts w:ascii="Courier New" w:hAnsi="Courier New" w:cs="Courier New"/>
          <w:b/>
          <w:spacing w:val="-3"/>
          <w:sz w:val="24"/>
          <w:szCs w:val="24"/>
        </w:rPr>
        <w:t>L</w:t>
      </w:r>
      <w:r w:rsidR="006A2B77" w:rsidRPr="00136A41">
        <w:rPr>
          <w:rFonts w:ascii="Courier New" w:hAnsi="Courier New" w:cs="Courier New"/>
          <w:b/>
          <w:spacing w:val="-3"/>
          <w:sz w:val="24"/>
          <w:szCs w:val="24"/>
        </w:rPr>
        <w:t>A</w:t>
      </w:r>
      <w:r w:rsidR="00A35777" w:rsidRPr="00136A41">
        <w:rPr>
          <w:rFonts w:ascii="Courier New" w:hAnsi="Courier New" w:cs="Courier New"/>
          <w:b/>
          <w:spacing w:val="-3"/>
          <w:sz w:val="24"/>
          <w:szCs w:val="24"/>
        </w:rPr>
        <w:t xml:space="preserve">  </w:t>
      </w:r>
      <w:r w:rsidRPr="00136A41">
        <w:rPr>
          <w:rFonts w:ascii="Courier New" w:hAnsi="Courier New" w:cs="Courier New"/>
          <w:b/>
          <w:spacing w:val="-3"/>
          <w:sz w:val="24"/>
          <w:szCs w:val="24"/>
        </w:rPr>
        <w:t>H.</w:t>
      </w:r>
    </w:p>
    <w:p w:rsidR="006A2B77" w:rsidRPr="00136A41" w:rsidRDefault="006A2B77" w:rsidP="0043638F">
      <w:pPr>
        <w:framePr w:w="2773" w:h="3736" w:hSpace="141" w:wrap="around" w:vAnchor="text" w:hAnchor="page" w:x="1589" w:y="139"/>
        <w:tabs>
          <w:tab w:val="left" w:pos="-720"/>
        </w:tabs>
        <w:ind w:right="-2030"/>
        <w:jc w:val="both"/>
        <w:rPr>
          <w:rFonts w:ascii="Courier New" w:hAnsi="Courier New" w:cs="Courier New"/>
          <w:b/>
          <w:spacing w:val="-3"/>
          <w:sz w:val="24"/>
          <w:szCs w:val="24"/>
        </w:rPr>
      </w:pPr>
      <w:r w:rsidRPr="00136A41">
        <w:rPr>
          <w:rFonts w:ascii="Courier New" w:hAnsi="Courier New" w:cs="Courier New"/>
          <w:b/>
          <w:spacing w:val="-3"/>
          <w:sz w:val="24"/>
          <w:szCs w:val="24"/>
        </w:rPr>
        <w:t xml:space="preserve">CÁMARA DE </w:t>
      </w:r>
    </w:p>
    <w:p w:rsidR="004C6868" w:rsidRPr="00136A41" w:rsidRDefault="006A2B77" w:rsidP="0043638F">
      <w:pPr>
        <w:framePr w:w="2773" w:h="3736" w:hSpace="141" w:wrap="around" w:vAnchor="text" w:hAnchor="page" w:x="1589" w:y="139"/>
        <w:tabs>
          <w:tab w:val="left" w:pos="-720"/>
        </w:tabs>
        <w:ind w:right="-2030"/>
        <w:jc w:val="both"/>
        <w:rPr>
          <w:rFonts w:ascii="Courier New" w:hAnsi="Courier New" w:cs="Courier New"/>
          <w:spacing w:val="-3"/>
          <w:sz w:val="24"/>
          <w:szCs w:val="24"/>
        </w:rPr>
      </w:pPr>
      <w:r w:rsidRPr="00136A41">
        <w:rPr>
          <w:rFonts w:ascii="Courier New" w:hAnsi="Courier New" w:cs="Courier New"/>
          <w:b/>
          <w:spacing w:val="-3"/>
          <w:sz w:val="24"/>
          <w:szCs w:val="24"/>
        </w:rPr>
        <w:t>DIPUTADOS.</w:t>
      </w:r>
    </w:p>
    <w:p w:rsidR="00CA79BD" w:rsidRPr="00136A41" w:rsidRDefault="00850B4A" w:rsidP="00553C14">
      <w:pPr>
        <w:pStyle w:val="Sangradetextonormal"/>
        <w:spacing w:after="240"/>
        <w:ind w:left="2835" w:firstLine="709"/>
        <w:jc w:val="both"/>
        <w:rPr>
          <w:rFonts w:ascii="Courier New" w:hAnsi="Courier New" w:cs="Courier New"/>
          <w:sz w:val="24"/>
          <w:szCs w:val="24"/>
        </w:rPr>
      </w:pPr>
      <w:r w:rsidRPr="00136A41">
        <w:rPr>
          <w:rFonts w:ascii="Courier New" w:hAnsi="Courier New" w:cs="Courier New"/>
          <w:sz w:val="24"/>
          <w:szCs w:val="24"/>
        </w:rPr>
        <w:t>E</w:t>
      </w:r>
      <w:r w:rsidR="00CA79BD" w:rsidRPr="00136A41">
        <w:rPr>
          <w:rFonts w:ascii="Courier New" w:hAnsi="Courier New" w:cs="Courier New"/>
          <w:sz w:val="24"/>
          <w:szCs w:val="24"/>
        </w:rPr>
        <w:t>n uso de mis facultades constitucionales,</w:t>
      </w:r>
      <w:r w:rsidR="00227874" w:rsidRPr="00136A41">
        <w:rPr>
          <w:rFonts w:ascii="Courier New" w:hAnsi="Courier New" w:cs="Courier New"/>
          <w:sz w:val="24"/>
          <w:szCs w:val="24"/>
        </w:rPr>
        <w:t xml:space="preserve"> con el objeto de asegurar las condiciones mínimas e indispensables para el traspaso de asistentes de la educación desde las municipalidades y corporaciones municipales a los Servicios Locales de Educación Pública creados por la ley Nº 21.040, y asimismo, mejorar de manera sustantiva las condiciones de aquellos trabajadores que aún no sean traspasados, </w:t>
      </w:r>
      <w:r w:rsidR="00CA79BD" w:rsidRPr="00136A41">
        <w:rPr>
          <w:rFonts w:ascii="Courier New" w:hAnsi="Courier New" w:cs="Courier New"/>
          <w:sz w:val="24"/>
          <w:szCs w:val="24"/>
        </w:rPr>
        <w:t>vengo en formular la</w:t>
      </w:r>
      <w:r w:rsidR="00D72EB9" w:rsidRPr="00136A41">
        <w:rPr>
          <w:rFonts w:ascii="Courier New" w:hAnsi="Courier New" w:cs="Courier New"/>
          <w:sz w:val="24"/>
          <w:szCs w:val="24"/>
        </w:rPr>
        <w:t>s</w:t>
      </w:r>
      <w:r w:rsidR="00CA79BD" w:rsidRPr="00136A41">
        <w:rPr>
          <w:rFonts w:ascii="Courier New" w:hAnsi="Courier New" w:cs="Courier New"/>
          <w:sz w:val="24"/>
          <w:szCs w:val="24"/>
        </w:rPr>
        <w:t xml:space="preserve"> siguiente</w:t>
      </w:r>
      <w:r w:rsidR="00D72EB9" w:rsidRPr="00136A41">
        <w:rPr>
          <w:rFonts w:ascii="Courier New" w:hAnsi="Courier New" w:cs="Courier New"/>
          <w:sz w:val="24"/>
          <w:szCs w:val="24"/>
        </w:rPr>
        <w:t>s</w:t>
      </w:r>
      <w:r w:rsidR="00CA79BD" w:rsidRPr="00136A41">
        <w:rPr>
          <w:rFonts w:ascii="Courier New" w:hAnsi="Courier New" w:cs="Courier New"/>
          <w:sz w:val="24"/>
          <w:szCs w:val="24"/>
        </w:rPr>
        <w:t xml:space="preserve"> indicaci</w:t>
      </w:r>
      <w:r w:rsidR="00D72EB9" w:rsidRPr="00136A41">
        <w:rPr>
          <w:rFonts w:ascii="Courier New" w:hAnsi="Courier New" w:cs="Courier New"/>
          <w:sz w:val="24"/>
          <w:szCs w:val="24"/>
        </w:rPr>
        <w:t>ones</w:t>
      </w:r>
      <w:r w:rsidR="00CA79BD" w:rsidRPr="00136A41">
        <w:rPr>
          <w:rFonts w:ascii="Courier New" w:hAnsi="Courier New" w:cs="Courier New"/>
          <w:sz w:val="24"/>
          <w:szCs w:val="24"/>
        </w:rPr>
        <w:t xml:space="preserve"> al proyecto de ley del rubro, a fin de que sea considerada durante la discusión del mismo en el seno de es</w:t>
      </w:r>
      <w:r w:rsidR="00066127" w:rsidRPr="00136A41">
        <w:rPr>
          <w:rFonts w:ascii="Courier New" w:hAnsi="Courier New" w:cs="Courier New"/>
          <w:sz w:val="24"/>
          <w:szCs w:val="24"/>
        </w:rPr>
        <w:t>t</w:t>
      </w:r>
      <w:r w:rsidR="00CA79BD" w:rsidRPr="00136A41">
        <w:rPr>
          <w:rFonts w:ascii="Courier New" w:hAnsi="Courier New" w:cs="Courier New"/>
          <w:sz w:val="24"/>
          <w:szCs w:val="24"/>
        </w:rPr>
        <w:t>a H. Corporación:</w:t>
      </w:r>
    </w:p>
    <w:p w:rsidR="00EB619C" w:rsidRPr="00136A41" w:rsidRDefault="00EB619C"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AL ARTÍCULO 25</w:t>
      </w:r>
    </w:p>
    <w:p w:rsidR="00EB619C" w:rsidRPr="00136A41" w:rsidRDefault="00EB619C" w:rsidP="00553C14">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Para agregar el siguiente inciso final, nuevo:</w:t>
      </w:r>
    </w:p>
    <w:p w:rsidR="00EB619C" w:rsidRPr="00136A41" w:rsidRDefault="006D69C3" w:rsidP="00553C14">
      <w:pPr>
        <w:pStyle w:val="Sangradetextonormal"/>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”Los</w:t>
      </w:r>
      <w:r w:rsidR="00EB619C" w:rsidRPr="00136A41">
        <w:rPr>
          <w:rFonts w:ascii="Courier New" w:hAnsi="Courier New" w:cs="Courier New"/>
          <w:spacing w:val="-3"/>
          <w:sz w:val="24"/>
          <w:szCs w:val="24"/>
        </w:rPr>
        <w:t xml:space="preserve"> asistentes de la educación tendrán derecho al seguro de cesantía establecido en la ley Nº 19.378, en las condiciones señaladas en dicha ley.”. </w:t>
      </w:r>
    </w:p>
    <w:p w:rsidR="008B0352" w:rsidRPr="00136A41" w:rsidRDefault="008B0352" w:rsidP="00553C14">
      <w:pPr>
        <w:pStyle w:val="Sangradetextonormal"/>
        <w:tabs>
          <w:tab w:val="left" w:pos="4111"/>
        </w:tabs>
        <w:spacing w:after="240"/>
        <w:ind w:left="2835" w:firstLine="2694"/>
        <w:jc w:val="both"/>
        <w:rPr>
          <w:rFonts w:ascii="Courier New" w:hAnsi="Courier New" w:cs="Courier New"/>
          <w:b/>
          <w:spacing w:val="-3"/>
          <w:sz w:val="24"/>
          <w:szCs w:val="24"/>
        </w:rPr>
      </w:pPr>
    </w:p>
    <w:p w:rsidR="008B0352" w:rsidRPr="00136A41" w:rsidRDefault="008B0352"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lastRenderedPageBreak/>
        <w:t>AL ARTÍCULO 28</w:t>
      </w:r>
    </w:p>
    <w:p w:rsidR="008B0352" w:rsidRPr="00136A41" w:rsidRDefault="008B0352" w:rsidP="00553C14">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Para intercalar en su inciso primero, entre las expresiones “servicio local,” y “tanto en su tamaño”, la frase </w:t>
      </w:r>
      <w:r w:rsidR="00066127" w:rsidRPr="00136A41">
        <w:rPr>
          <w:rFonts w:ascii="Courier New" w:hAnsi="Courier New" w:cs="Courier New"/>
          <w:spacing w:val="-3"/>
          <w:sz w:val="24"/>
          <w:szCs w:val="24"/>
        </w:rPr>
        <w:t>“</w:t>
      </w:r>
      <w:r w:rsidRPr="00136A41">
        <w:rPr>
          <w:rFonts w:ascii="Courier New" w:hAnsi="Courier New" w:cs="Courier New"/>
          <w:spacing w:val="-3"/>
          <w:sz w:val="24"/>
          <w:szCs w:val="24"/>
        </w:rPr>
        <w:t xml:space="preserve">conforme al artículo 46 de la ley Nº 21.040,”. </w:t>
      </w:r>
    </w:p>
    <w:p w:rsidR="00EB619C" w:rsidRPr="00136A41" w:rsidRDefault="00EB619C"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AL ARTÍCULO 29</w:t>
      </w:r>
    </w:p>
    <w:p w:rsidR="00EB619C" w:rsidRPr="00136A41" w:rsidRDefault="00EB619C" w:rsidP="00136A41">
      <w:pPr>
        <w:pStyle w:val="Sangradetextonormal"/>
        <w:numPr>
          <w:ilvl w:val="0"/>
          <w:numId w:val="32"/>
        </w:numPr>
        <w:tabs>
          <w:tab w:val="left" w:pos="4111"/>
        </w:tabs>
        <w:spacing w:after="36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Para intercalar en su inciso </w:t>
      </w:r>
      <w:r w:rsidR="00066127" w:rsidRPr="00136A41">
        <w:rPr>
          <w:rFonts w:ascii="Courier New" w:hAnsi="Courier New" w:cs="Courier New"/>
          <w:spacing w:val="-3"/>
          <w:sz w:val="24"/>
          <w:szCs w:val="24"/>
        </w:rPr>
        <w:t>final</w:t>
      </w:r>
      <w:r w:rsidRPr="00136A41">
        <w:rPr>
          <w:rFonts w:ascii="Courier New" w:hAnsi="Courier New" w:cs="Courier New"/>
          <w:spacing w:val="-3"/>
          <w:sz w:val="24"/>
          <w:szCs w:val="24"/>
        </w:rPr>
        <w:t xml:space="preserve">, entre las expresiones “contratado” </w:t>
      </w:r>
      <w:r w:rsidR="00285308" w:rsidRPr="00136A41">
        <w:rPr>
          <w:rFonts w:ascii="Courier New" w:hAnsi="Courier New" w:cs="Courier New"/>
          <w:spacing w:val="-3"/>
          <w:sz w:val="24"/>
          <w:szCs w:val="24"/>
        </w:rPr>
        <w:t xml:space="preserve">e </w:t>
      </w:r>
      <w:r w:rsidRPr="00136A41">
        <w:rPr>
          <w:rFonts w:ascii="Courier New" w:hAnsi="Courier New" w:cs="Courier New"/>
          <w:spacing w:val="-3"/>
          <w:sz w:val="24"/>
          <w:szCs w:val="24"/>
        </w:rPr>
        <w:t xml:space="preserve">“y se deban ejecutar”, la frase “, correspondan exclusivamente a funciones propias </w:t>
      </w:r>
      <w:r w:rsidR="006009C2" w:rsidRPr="00136A41">
        <w:rPr>
          <w:rFonts w:ascii="Courier New" w:hAnsi="Courier New" w:cs="Courier New"/>
          <w:spacing w:val="-3"/>
          <w:sz w:val="24"/>
          <w:szCs w:val="24"/>
        </w:rPr>
        <w:t>del</w:t>
      </w:r>
      <w:r w:rsidRPr="00136A41">
        <w:rPr>
          <w:rFonts w:ascii="Courier New" w:hAnsi="Courier New" w:cs="Courier New"/>
          <w:spacing w:val="-3"/>
          <w:sz w:val="24"/>
          <w:szCs w:val="24"/>
        </w:rPr>
        <w:t xml:space="preserve"> servicio</w:t>
      </w:r>
      <w:r w:rsidR="006009C2" w:rsidRPr="00136A41">
        <w:rPr>
          <w:rFonts w:ascii="Courier New" w:hAnsi="Courier New" w:cs="Courier New"/>
          <w:spacing w:val="-3"/>
          <w:sz w:val="24"/>
          <w:szCs w:val="24"/>
        </w:rPr>
        <w:t xml:space="preserve"> educacional</w:t>
      </w:r>
      <w:r w:rsidRPr="00136A41">
        <w:rPr>
          <w:rFonts w:ascii="Courier New" w:hAnsi="Courier New" w:cs="Courier New"/>
          <w:spacing w:val="-3"/>
          <w:sz w:val="24"/>
          <w:szCs w:val="24"/>
        </w:rPr>
        <w:t xml:space="preserve">”. </w:t>
      </w:r>
    </w:p>
    <w:p w:rsidR="00EB619C" w:rsidRPr="00136A41" w:rsidRDefault="00F73A3D"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 xml:space="preserve">AL </w:t>
      </w:r>
      <w:r w:rsidR="00EB619C" w:rsidRPr="00136A41">
        <w:rPr>
          <w:rFonts w:ascii="Courier New" w:hAnsi="Courier New" w:cs="Courier New"/>
          <w:b/>
          <w:spacing w:val="-3"/>
          <w:sz w:val="24"/>
          <w:szCs w:val="24"/>
        </w:rPr>
        <w:t>ARTÍCULO 33</w:t>
      </w:r>
    </w:p>
    <w:p w:rsidR="00EB619C" w:rsidRPr="00136A41" w:rsidRDefault="00EB619C" w:rsidP="00136A41">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Para </w:t>
      </w:r>
      <w:r w:rsidR="008A594D" w:rsidRPr="00136A41">
        <w:rPr>
          <w:rFonts w:ascii="Courier New" w:hAnsi="Courier New" w:cs="Courier New"/>
          <w:spacing w:val="-3"/>
          <w:sz w:val="24"/>
          <w:szCs w:val="24"/>
        </w:rPr>
        <w:t xml:space="preserve">sustituir </w:t>
      </w:r>
      <w:r w:rsidRPr="00136A41">
        <w:rPr>
          <w:rFonts w:ascii="Courier New" w:hAnsi="Courier New" w:cs="Courier New"/>
          <w:spacing w:val="-3"/>
          <w:sz w:val="24"/>
          <w:szCs w:val="24"/>
        </w:rPr>
        <w:t>el artículo 33,</w:t>
      </w:r>
      <w:r w:rsidR="00BF6147" w:rsidRPr="00136A41">
        <w:rPr>
          <w:rFonts w:ascii="Courier New" w:hAnsi="Courier New" w:cs="Courier New"/>
          <w:spacing w:val="-3"/>
          <w:sz w:val="24"/>
          <w:szCs w:val="24"/>
        </w:rPr>
        <w:t xml:space="preserve"> </w:t>
      </w:r>
      <w:r w:rsidR="00E53947" w:rsidRPr="00136A41">
        <w:rPr>
          <w:rFonts w:ascii="Courier New" w:hAnsi="Courier New" w:cs="Courier New"/>
          <w:spacing w:val="-3"/>
          <w:sz w:val="24"/>
          <w:szCs w:val="24"/>
        </w:rPr>
        <w:t>por el siguiente</w:t>
      </w:r>
      <w:r w:rsidRPr="00136A41">
        <w:rPr>
          <w:rFonts w:ascii="Courier New" w:hAnsi="Courier New" w:cs="Courier New"/>
          <w:spacing w:val="-3"/>
          <w:sz w:val="24"/>
          <w:szCs w:val="24"/>
        </w:rPr>
        <w:t>:</w:t>
      </w:r>
    </w:p>
    <w:p w:rsidR="00E53947" w:rsidRPr="00136A41" w:rsidRDefault="00597201" w:rsidP="00136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835" w:firstLine="1418"/>
        <w:jc w:val="both"/>
        <w:rPr>
          <w:rFonts w:ascii="Courier New" w:eastAsia="Times New Roman" w:hAnsi="Courier New" w:cs="Courier New"/>
          <w:sz w:val="24"/>
          <w:szCs w:val="24"/>
          <w:lang w:eastAsia="es-ES"/>
        </w:rPr>
      </w:pPr>
      <w:r w:rsidRPr="00136A41">
        <w:rPr>
          <w:rFonts w:ascii="Courier New" w:eastAsia="Times New Roman" w:hAnsi="Courier New" w:cs="Courier New"/>
          <w:b/>
          <w:sz w:val="24"/>
          <w:szCs w:val="24"/>
          <w:lang w:eastAsia="es-ES"/>
        </w:rPr>
        <w:t>“</w:t>
      </w:r>
      <w:r w:rsidR="00EB619C" w:rsidRPr="00136A41">
        <w:rPr>
          <w:rFonts w:ascii="Courier New" w:eastAsia="Times New Roman" w:hAnsi="Courier New" w:cs="Courier New"/>
          <w:b/>
          <w:sz w:val="24"/>
          <w:szCs w:val="24"/>
          <w:lang w:eastAsia="es-ES"/>
        </w:rPr>
        <w:t xml:space="preserve">Artículo 33.- </w:t>
      </w:r>
      <w:r w:rsidR="00E53947" w:rsidRPr="00136A41">
        <w:rPr>
          <w:rFonts w:ascii="Courier New" w:eastAsia="Times New Roman" w:hAnsi="Courier New" w:cs="Courier New"/>
          <w:sz w:val="24"/>
          <w:szCs w:val="24"/>
          <w:lang w:eastAsia="es-ES"/>
        </w:rPr>
        <w:tab/>
        <w:t>La remuneración de los asistentes de la educación se determinará conforme al Código del Trabajo.</w:t>
      </w:r>
    </w:p>
    <w:p w:rsidR="00EB619C" w:rsidRPr="00136A41" w:rsidRDefault="00061C78" w:rsidP="00436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835" w:firstLine="851"/>
        <w:jc w:val="both"/>
        <w:rPr>
          <w:rFonts w:ascii="Courier New" w:eastAsia="Times New Roman" w:hAnsi="Courier New" w:cs="Courier New"/>
          <w:sz w:val="24"/>
          <w:szCs w:val="24"/>
          <w:lang w:eastAsia="es-ES"/>
        </w:rPr>
      </w:pPr>
      <w:r w:rsidRPr="00136A41">
        <w:rPr>
          <w:rFonts w:ascii="Courier New" w:eastAsia="Times New Roman" w:hAnsi="Courier New" w:cs="Courier New"/>
          <w:sz w:val="24"/>
          <w:szCs w:val="24"/>
          <w:lang w:eastAsia="es-ES"/>
        </w:rPr>
        <w:t>La remuneración bruta mensual del personal asistente de la educación</w:t>
      </w:r>
      <w:r w:rsidR="00532563" w:rsidRPr="00136A41">
        <w:rPr>
          <w:rFonts w:ascii="Courier New" w:eastAsia="Times New Roman" w:hAnsi="Courier New" w:cs="Courier New"/>
          <w:sz w:val="24"/>
          <w:szCs w:val="24"/>
          <w:lang w:eastAsia="es-ES"/>
        </w:rPr>
        <w:t xml:space="preserve"> </w:t>
      </w:r>
      <w:r w:rsidR="00BD7E62" w:rsidRPr="00136A41">
        <w:rPr>
          <w:rFonts w:ascii="Courier New" w:eastAsia="Times New Roman" w:hAnsi="Courier New" w:cs="Courier New"/>
          <w:sz w:val="24"/>
          <w:szCs w:val="24"/>
          <w:lang w:eastAsia="es-ES"/>
        </w:rPr>
        <w:t>que se desempeñe</w:t>
      </w:r>
      <w:r w:rsidR="00532563" w:rsidRPr="00136A41">
        <w:rPr>
          <w:rFonts w:ascii="Courier New" w:eastAsia="Times New Roman" w:hAnsi="Courier New" w:cs="Courier New"/>
          <w:sz w:val="24"/>
          <w:szCs w:val="24"/>
          <w:lang w:eastAsia="es-ES"/>
        </w:rPr>
        <w:t xml:space="preserve"> en establecimientos educacionales que sean dependientes de un Servicio Local de Educación</w:t>
      </w:r>
      <w:r w:rsidR="00BD7E62" w:rsidRPr="00136A41">
        <w:rPr>
          <w:rFonts w:ascii="Courier New" w:eastAsia="Times New Roman" w:hAnsi="Courier New" w:cs="Courier New"/>
          <w:sz w:val="24"/>
          <w:szCs w:val="24"/>
          <w:lang w:eastAsia="es-ES"/>
        </w:rPr>
        <w:t xml:space="preserve"> Pública </w:t>
      </w:r>
      <w:r w:rsidR="00532563" w:rsidRPr="00136A41">
        <w:rPr>
          <w:rFonts w:ascii="Courier New" w:eastAsia="Times New Roman" w:hAnsi="Courier New" w:cs="Courier New"/>
          <w:sz w:val="24"/>
          <w:szCs w:val="24"/>
          <w:lang w:eastAsia="es-ES"/>
        </w:rPr>
        <w:t xml:space="preserve">y se encuentren regidos por el decreto con fuerza de ley N° 2, de 1998, del Ministerio de Educación, </w:t>
      </w:r>
      <w:r w:rsidRPr="00136A41">
        <w:rPr>
          <w:rFonts w:ascii="Courier New" w:eastAsia="Times New Roman" w:hAnsi="Courier New" w:cs="Courier New"/>
          <w:sz w:val="24"/>
          <w:szCs w:val="24"/>
          <w:lang w:eastAsia="es-ES"/>
        </w:rPr>
        <w:t>no podrá ser inferior a las cantidades establecidas en el artículo 21 de la ley Nº</w:t>
      </w:r>
      <w:r w:rsidR="00553C14" w:rsidRPr="00136A41">
        <w:rPr>
          <w:rFonts w:ascii="Courier New" w:eastAsia="Times New Roman" w:hAnsi="Courier New" w:cs="Courier New"/>
          <w:sz w:val="24"/>
          <w:szCs w:val="24"/>
          <w:lang w:eastAsia="es-ES"/>
        </w:rPr>
        <w:t xml:space="preserve"> </w:t>
      </w:r>
      <w:r w:rsidRPr="00136A41">
        <w:rPr>
          <w:rFonts w:ascii="Courier New" w:eastAsia="Times New Roman" w:hAnsi="Courier New" w:cs="Courier New"/>
          <w:sz w:val="24"/>
          <w:szCs w:val="24"/>
          <w:lang w:eastAsia="es-ES"/>
        </w:rPr>
        <w:t xml:space="preserve">19.429, </w:t>
      </w:r>
      <w:r w:rsidR="00532563" w:rsidRPr="00136A41">
        <w:rPr>
          <w:rFonts w:ascii="Courier New" w:eastAsia="Times New Roman" w:hAnsi="Courier New" w:cs="Courier New"/>
          <w:sz w:val="24"/>
          <w:szCs w:val="24"/>
          <w:lang w:eastAsia="es-ES"/>
        </w:rPr>
        <w:t xml:space="preserve">para las </w:t>
      </w:r>
      <w:r w:rsidRPr="00136A41">
        <w:rPr>
          <w:rFonts w:ascii="Courier New" w:eastAsia="Times New Roman" w:hAnsi="Courier New" w:cs="Courier New"/>
          <w:sz w:val="24"/>
          <w:szCs w:val="24"/>
          <w:lang w:eastAsia="es-ES"/>
        </w:rPr>
        <w:t>categoría</w:t>
      </w:r>
      <w:r w:rsidR="00532563" w:rsidRPr="00136A41">
        <w:rPr>
          <w:rFonts w:ascii="Courier New" w:eastAsia="Times New Roman" w:hAnsi="Courier New" w:cs="Courier New"/>
          <w:sz w:val="24"/>
          <w:szCs w:val="24"/>
          <w:lang w:eastAsia="es-ES"/>
        </w:rPr>
        <w:t xml:space="preserve">s </w:t>
      </w:r>
      <w:r w:rsidR="00001A60" w:rsidRPr="00136A41">
        <w:rPr>
          <w:rFonts w:ascii="Courier New" w:eastAsia="Times New Roman" w:hAnsi="Courier New" w:cs="Courier New"/>
          <w:sz w:val="24"/>
          <w:szCs w:val="24"/>
          <w:lang w:eastAsia="es-ES"/>
        </w:rPr>
        <w:t>señaladas</w:t>
      </w:r>
      <w:r w:rsidR="00532563" w:rsidRPr="00136A41">
        <w:rPr>
          <w:rFonts w:ascii="Courier New" w:eastAsia="Times New Roman" w:hAnsi="Courier New" w:cs="Courier New"/>
          <w:sz w:val="24"/>
          <w:szCs w:val="24"/>
          <w:lang w:eastAsia="es-ES"/>
        </w:rPr>
        <w:t xml:space="preserve"> en los artículos 7, 8 y 9, según corresponda. </w:t>
      </w:r>
      <w:r w:rsidR="00001A60" w:rsidRPr="00136A41">
        <w:rPr>
          <w:rFonts w:ascii="Courier New" w:eastAsia="Times New Roman" w:hAnsi="Courier New" w:cs="Courier New"/>
          <w:sz w:val="24"/>
          <w:szCs w:val="24"/>
          <w:lang w:eastAsia="es-ES"/>
        </w:rPr>
        <w:t xml:space="preserve">Lo anterior, también será aplicable a los asistentes de la educación de los establecimientos </w:t>
      </w:r>
      <w:r w:rsidR="00532563" w:rsidRPr="00136A41">
        <w:rPr>
          <w:rFonts w:ascii="Courier New" w:eastAsia="Times New Roman" w:hAnsi="Courier New" w:cs="Courier New"/>
          <w:sz w:val="24"/>
          <w:szCs w:val="24"/>
          <w:lang w:eastAsia="es-ES"/>
        </w:rPr>
        <w:t>regidos por el decreto ley N° 3.166</w:t>
      </w:r>
      <w:r w:rsidR="00553C14" w:rsidRPr="00136A41">
        <w:rPr>
          <w:rFonts w:ascii="Courier New" w:eastAsia="Times New Roman" w:hAnsi="Courier New" w:cs="Courier New"/>
          <w:sz w:val="24"/>
          <w:szCs w:val="24"/>
          <w:lang w:eastAsia="es-ES"/>
        </w:rPr>
        <w:t>,</w:t>
      </w:r>
      <w:r w:rsidR="00532563" w:rsidRPr="00136A41">
        <w:rPr>
          <w:rFonts w:ascii="Courier New" w:eastAsia="Times New Roman" w:hAnsi="Courier New" w:cs="Courier New"/>
          <w:sz w:val="24"/>
          <w:szCs w:val="24"/>
          <w:lang w:eastAsia="es-ES"/>
        </w:rPr>
        <w:t xml:space="preserve"> de 1980</w:t>
      </w:r>
      <w:r w:rsidR="00001A60" w:rsidRPr="00136A41">
        <w:rPr>
          <w:rFonts w:ascii="Courier New" w:eastAsia="Times New Roman" w:hAnsi="Courier New" w:cs="Courier New"/>
          <w:sz w:val="24"/>
          <w:szCs w:val="24"/>
          <w:lang w:eastAsia="es-ES"/>
        </w:rPr>
        <w:t>.</w:t>
      </w:r>
    </w:p>
    <w:p w:rsidR="00EB619C" w:rsidRPr="00136A41" w:rsidRDefault="00001A60" w:rsidP="00436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835" w:firstLine="851"/>
        <w:jc w:val="both"/>
        <w:rPr>
          <w:rFonts w:ascii="Courier New" w:eastAsia="Times New Roman" w:hAnsi="Courier New" w:cs="Courier New"/>
          <w:sz w:val="24"/>
          <w:szCs w:val="24"/>
          <w:lang w:eastAsia="es-ES"/>
        </w:rPr>
      </w:pPr>
      <w:r w:rsidRPr="00136A41">
        <w:rPr>
          <w:rFonts w:ascii="Courier New" w:eastAsia="Times New Roman" w:hAnsi="Courier New" w:cs="Courier New"/>
          <w:sz w:val="24"/>
          <w:szCs w:val="24"/>
          <w:lang w:eastAsia="es-ES"/>
        </w:rPr>
        <w:t>Si se convinieren jornadas parciales de trabajo</w:t>
      </w:r>
      <w:r w:rsidR="00553C14" w:rsidRPr="00136A41">
        <w:rPr>
          <w:rFonts w:ascii="Courier New" w:eastAsia="Times New Roman" w:hAnsi="Courier New" w:cs="Courier New"/>
          <w:sz w:val="24"/>
          <w:szCs w:val="24"/>
          <w:lang w:eastAsia="es-ES"/>
        </w:rPr>
        <w:t>,</w:t>
      </w:r>
      <w:r w:rsidRPr="00136A41">
        <w:rPr>
          <w:rFonts w:ascii="Courier New" w:eastAsia="Times New Roman" w:hAnsi="Courier New" w:cs="Courier New"/>
          <w:sz w:val="24"/>
          <w:szCs w:val="24"/>
          <w:lang w:eastAsia="es-ES"/>
        </w:rPr>
        <w:t xml:space="preserve"> la remuneración bruta mensual no podrá ser inferior al mínimo señalado en el inciso anterior para las referidas categorías, proporcionalmente calculada en </w:t>
      </w:r>
      <w:r w:rsidRPr="00136A41">
        <w:rPr>
          <w:rFonts w:ascii="Courier New" w:eastAsia="Times New Roman" w:hAnsi="Courier New" w:cs="Courier New"/>
          <w:sz w:val="24"/>
          <w:szCs w:val="24"/>
          <w:lang w:eastAsia="es-ES"/>
        </w:rPr>
        <w:lastRenderedPageBreak/>
        <w:t xml:space="preserve">relación con la jornada semanal ordinaria de trabajo. </w:t>
      </w:r>
    </w:p>
    <w:p w:rsidR="00532563" w:rsidRPr="00136A41" w:rsidRDefault="00EB619C" w:rsidP="00436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835" w:firstLine="851"/>
        <w:jc w:val="both"/>
        <w:rPr>
          <w:rFonts w:ascii="Courier New" w:eastAsia="Times New Roman" w:hAnsi="Courier New" w:cs="Courier New"/>
          <w:sz w:val="24"/>
          <w:szCs w:val="24"/>
          <w:lang w:eastAsia="es-ES"/>
        </w:rPr>
      </w:pPr>
      <w:r w:rsidRPr="00136A41">
        <w:rPr>
          <w:rFonts w:ascii="Courier New" w:eastAsia="Times New Roman" w:hAnsi="Courier New" w:cs="Courier New"/>
          <w:sz w:val="24"/>
          <w:szCs w:val="24"/>
          <w:lang w:eastAsia="es-ES"/>
        </w:rPr>
        <w:t xml:space="preserve">Para </w:t>
      </w:r>
      <w:r w:rsidR="006D53A7" w:rsidRPr="00136A41">
        <w:rPr>
          <w:rFonts w:ascii="Courier New" w:eastAsia="Times New Roman" w:hAnsi="Courier New" w:cs="Courier New"/>
          <w:sz w:val="24"/>
          <w:szCs w:val="24"/>
          <w:lang w:eastAsia="es-ES"/>
        </w:rPr>
        <w:t>completar la remuneración mensual bruta señalada en el inciso segundo, no se considerarán</w:t>
      </w:r>
      <w:r w:rsidR="00BD7E62" w:rsidRPr="00136A41">
        <w:rPr>
          <w:rFonts w:ascii="Courier New" w:eastAsia="Times New Roman" w:hAnsi="Courier New" w:cs="Courier New"/>
          <w:sz w:val="24"/>
          <w:szCs w:val="24"/>
          <w:lang w:eastAsia="es-ES"/>
        </w:rPr>
        <w:t xml:space="preserve">: la asignación de reconocimiento por desempeño en establecimientos de alta concentración de alumnos prioritarios establecida en el artículo 34; la bonificación de excelencia académica establecida en el artículo 35; el beneficio del artículo 30 de la ley N° 20.313 a que se refiere el artículo </w:t>
      </w:r>
      <w:r w:rsidR="00236BD2" w:rsidRPr="00136A41">
        <w:rPr>
          <w:rFonts w:ascii="Courier New" w:eastAsia="Times New Roman" w:hAnsi="Courier New" w:cs="Courier New"/>
          <w:sz w:val="24"/>
          <w:szCs w:val="24"/>
          <w:lang w:eastAsia="es-ES"/>
        </w:rPr>
        <w:t>37</w:t>
      </w:r>
      <w:r w:rsidR="00BD7E62" w:rsidRPr="00136A41">
        <w:rPr>
          <w:rFonts w:ascii="Courier New" w:eastAsia="Times New Roman" w:hAnsi="Courier New" w:cs="Courier New"/>
          <w:sz w:val="24"/>
          <w:szCs w:val="24"/>
          <w:lang w:eastAsia="es-ES"/>
        </w:rPr>
        <w:t>;</w:t>
      </w:r>
      <w:r w:rsidR="007714E4" w:rsidRPr="00136A41">
        <w:rPr>
          <w:rFonts w:ascii="Courier New" w:eastAsia="Times New Roman" w:hAnsi="Courier New" w:cs="Courier New"/>
          <w:sz w:val="24"/>
          <w:szCs w:val="24"/>
          <w:lang w:eastAsia="es-ES"/>
        </w:rPr>
        <w:t xml:space="preserve"> la asignación de experiencia del artículo 38; </w:t>
      </w:r>
      <w:r w:rsidR="00BD7E62" w:rsidRPr="00136A41">
        <w:rPr>
          <w:rFonts w:ascii="Courier New" w:eastAsia="Times New Roman" w:hAnsi="Courier New" w:cs="Courier New"/>
          <w:sz w:val="24"/>
          <w:szCs w:val="24"/>
          <w:lang w:eastAsia="es-ES"/>
        </w:rPr>
        <w:t xml:space="preserve">el componente variable del bono de desempeño laboral </w:t>
      </w:r>
      <w:r w:rsidR="002E0E84" w:rsidRPr="00136A41">
        <w:rPr>
          <w:rFonts w:ascii="Courier New" w:eastAsia="Times New Roman" w:hAnsi="Courier New" w:cs="Courier New"/>
          <w:sz w:val="24"/>
          <w:szCs w:val="24"/>
          <w:lang w:eastAsia="es-ES"/>
        </w:rPr>
        <w:t>que le corresponda percibir de acuerdo al</w:t>
      </w:r>
      <w:r w:rsidR="00BD7E62" w:rsidRPr="00136A41">
        <w:rPr>
          <w:rFonts w:ascii="Courier New" w:eastAsia="Times New Roman" w:hAnsi="Courier New" w:cs="Courier New"/>
          <w:sz w:val="24"/>
          <w:szCs w:val="24"/>
          <w:lang w:eastAsia="es-ES"/>
        </w:rPr>
        <w:t xml:space="preserve"> artículo </w:t>
      </w:r>
      <w:r w:rsidR="00236BD2" w:rsidRPr="00136A41">
        <w:rPr>
          <w:rFonts w:ascii="Courier New" w:eastAsia="Times New Roman" w:hAnsi="Courier New" w:cs="Courier New"/>
          <w:sz w:val="24"/>
          <w:szCs w:val="24"/>
          <w:lang w:eastAsia="es-ES"/>
        </w:rPr>
        <w:t>40</w:t>
      </w:r>
      <w:r w:rsidR="00BD7E62" w:rsidRPr="00136A41">
        <w:rPr>
          <w:rFonts w:ascii="Courier New" w:eastAsia="Times New Roman" w:hAnsi="Courier New" w:cs="Courier New"/>
          <w:sz w:val="24"/>
          <w:szCs w:val="24"/>
          <w:lang w:eastAsia="es-ES"/>
        </w:rPr>
        <w:t xml:space="preserve">; y, </w:t>
      </w:r>
      <w:r w:rsidR="002E0E84" w:rsidRPr="00136A41">
        <w:rPr>
          <w:rFonts w:ascii="Courier New" w:eastAsia="Times New Roman" w:hAnsi="Courier New" w:cs="Courier New"/>
          <w:sz w:val="24"/>
          <w:szCs w:val="24"/>
          <w:lang w:eastAsia="es-ES"/>
        </w:rPr>
        <w:t>el aumento de remuneración establecido en el artículo 7 de la ley N° 19.464</w:t>
      </w:r>
      <w:r w:rsidR="00BD7E62" w:rsidRPr="00136A41">
        <w:rPr>
          <w:rFonts w:ascii="Courier New" w:eastAsia="Times New Roman" w:hAnsi="Courier New" w:cs="Courier New"/>
          <w:sz w:val="24"/>
          <w:szCs w:val="24"/>
          <w:lang w:eastAsia="es-ES"/>
        </w:rPr>
        <w:t>. A</w:t>
      </w:r>
      <w:r w:rsidR="00770C01" w:rsidRPr="00136A41">
        <w:rPr>
          <w:rFonts w:ascii="Courier New" w:eastAsia="Times New Roman" w:hAnsi="Courier New" w:cs="Courier New"/>
          <w:sz w:val="24"/>
          <w:szCs w:val="24"/>
          <w:lang w:eastAsia="es-ES"/>
        </w:rPr>
        <w:t>simismo,</w:t>
      </w:r>
      <w:r w:rsidR="00BD7E62" w:rsidRPr="00136A41">
        <w:rPr>
          <w:rFonts w:ascii="Courier New" w:eastAsia="Times New Roman" w:hAnsi="Courier New" w:cs="Courier New"/>
          <w:sz w:val="24"/>
          <w:szCs w:val="24"/>
          <w:lang w:eastAsia="es-ES"/>
        </w:rPr>
        <w:t xml:space="preserve"> se excluirá</w:t>
      </w:r>
      <w:r w:rsidR="00770C01" w:rsidRPr="00136A41">
        <w:rPr>
          <w:rFonts w:ascii="Courier New" w:eastAsia="Times New Roman" w:hAnsi="Courier New" w:cs="Courier New"/>
          <w:sz w:val="24"/>
          <w:szCs w:val="24"/>
          <w:lang w:eastAsia="es-ES"/>
        </w:rPr>
        <w:t xml:space="preserve"> lo dispuesto en el inciso segundo del artículo 41 del Código del Trabajo</w:t>
      </w:r>
      <w:r w:rsidRPr="00136A41">
        <w:rPr>
          <w:rFonts w:ascii="Courier New" w:eastAsia="Times New Roman" w:hAnsi="Courier New" w:cs="Courier New"/>
          <w:sz w:val="24"/>
          <w:szCs w:val="24"/>
          <w:lang w:eastAsia="es-ES"/>
        </w:rPr>
        <w:t>.</w:t>
      </w:r>
      <w:r w:rsidR="00BD7E62" w:rsidRPr="00136A41">
        <w:rPr>
          <w:rFonts w:ascii="Courier New" w:eastAsia="Times New Roman" w:hAnsi="Courier New" w:cs="Courier New"/>
          <w:sz w:val="24"/>
          <w:szCs w:val="24"/>
          <w:lang w:eastAsia="es-ES"/>
        </w:rPr>
        <w:t xml:space="preserve"> </w:t>
      </w:r>
    </w:p>
    <w:p w:rsidR="00597201" w:rsidRPr="00136A41" w:rsidRDefault="002B4C35" w:rsidP="00436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748"/>
        <w:jc w:val="both"/>
        <w:rPr>
          <w:rFonts w:ascii="Courier New" w:hAnsi="Courier New" w:cs="Courier New"/>
          <w:sz w:val="24"/>
          <w:szCs w:val="24"/>
          <w:lang w:eastAsia="es-ES"/>
        </w:rPr>
      </w:pPr>
      <w:r w:rsidRPr="00136A41">
        <w:rPr>
          <w:rFonts w:ascii="Courier New" w:eastAsia="Times New Roman" w:hAnsi="Courier New" w:cs="Courier New"/>
          <w:sz w:val="24"/>
          <w:szCs w:val="24"/>
          <w:lang w:eastAsia="es-ES"/>
        </w:rPr>
        <w:tab/>
      </w:r>
      <w:r w:rsidR="00532563" w:rsidRPr="00136A41">
        <w:rPr>
          <w:rFonts w:ascii="Courier New" w:eastAsia="Times New Roman" w:hAnsi="Courier New" w:cs="Courier New"/>
          <w:sz w:val="24"/>
          <w:szCs w:val="24"/>
          <w:lang w:eastAsia="es-ES"/>
        </w:rPr>
        <w:t xml:space="preserve">Además de las remuneraciones establecidas en el Código del Trabajo, los asistentes de la educación tendrán derecho a recibir, si cumplen con los requisitos correspondientes, las </w:t>
      </w:r>
      <w:r w:rsidR="00F73A3D" w:rsidRPr="00136A41">
        <w:rPr>
          <w:rFonts w:ascii="Courier New" w:eastAsia="Times New Roman" w:hAnsi="Courier New" w:cs="Courier New"/>
          <w:sz w:val="24"/>
          <w:szCs w:val="24"/>
          <w:lang w:eastAsia="es-ES"/>
        </w:rPr>
        <w:t xml:space="preserve">remuneraciones </w:t>
      </w:r>
      <w:r w:rsidR="00532563" w:rsidRPr="00136A41">
        <w:rPr>
          <w:rFonts w:ascii="Courier New" w:eastAsia="Times New Roman" w:hAnsi="Courier New" w:cs="Courier New"/>
          <w:sz w:val="24"/>
          <w:szCs w:val="24"/>
          <w:lang w:eastAsia="es-ES"/>
        </w:rPr>
        <w:t>establecidas en los artículos siguientes.</w:t>
      </w:r>
      <w:r w:rsidR="002E0E84" w:rsidRPr="00136A41">
        <w:rPr>
          <w:rFonts w:ascii="Courier New" w:eastAsia="Times New Roman" w:hAnsi="Courier New" w:cs="Courier New"/>
          <w:sz w:val="24"/>
          <w:szCs w:val="24"/>
          <w:lang w:eastAsia="es-ES"/>
        </w:rPr>
        <w:t>”.</w:t>
      </w:r>
    </w:p>
    <w:p w:rsidR="00A161EE" w:rsidRPr="00136A41" w:rsidRDefault="00A161EE"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AL ARTÍCULO 36</w:t>
      </w:r>
    </w:p>
    <w:p w:rsidR="00A161EE" w:rsidRPr="00136A41" w:rsidRDefault="00A161EE" w:rsidP="00553C14">
      <w:pPr>
        <w:pStyle w:val="Sangradetextonormal"/>
        <w:numPr>
          <w:ilvl w:val="0"/>
          <w:numId w:val="32"/>
        </w:numPr>
        <w:tabs>
          <w:tab w:val="left" w:pos="4111"/>
        </w:tabs>
        <w:spacing w:after="240"/>
        <w:ind w:left="2835" w:firstLine="851"/>
        <w:jc w:val="both"/>
        <w:rPr>
          <w:rFonts w:ascii="Courier New" w:hAnsi="Courier New" w:cs="Courier New"/>
          <w:b/>
          <w:spacing w:val="-3"/>
          <w:sz w:val="24"/>
          <w:szCs w:val="24"/>
        </w:rPr>
      </w:pPr>
      <w:r w:rsidRPr="00136A41">
        <w:rPr>
          <w:rFonts w:ascii="Courier New" w:hAnsi="Courier New" w:cs="Courier New"/>
          <w:spacing w:val="-3"/>
          <w:sz w:val="24"/>
          <w:szCs w:val="24"/>
        </w:rPr>
        <w:t xml:space="preserve"> Para </w:t>
      </w:r>
      <w:r w:rsidR="00F73A3D" w:rsidRPr="00136A41">
        <w:rPr>
          <w:rFonts w:ascii="Courier New" w:hAnsi="Courier New" w:cs="Courier New"/>
          <w:spacing w:val="-3"/>
          <w:sz w:val="24"/>
          <w:szCs w:val="24"/>
        </w:rPr>
        <w:t>incorporar el siguiente inciso segundo nuevo:</w:t>
      </w:r>
    </w:p>
    <w:p w:rsidR="00F73A3D" w:rsidRPr="00136A41" w:rsidRDefault="00553C14" w:rsidP="00136A41">
      <w:pPr>
        <w:pStyle w:val="Sangradetextonormal"/>
        <w:tabs>
          <w:tab w:val="left" w:pos="4111"/>
        </w:tabs>
        <w:spacing w:after="360"/>
        <w:ind w:left="2835"/>
        <w:jc w:val="both"/>
        <w:rPr>
          <w:rFonts w:ascii="Courier New" w:hAnsi="Courier New" w:cs="Courier New"/>
          <w:b/>
          <w:spacing w:val="-3"/>
          <w:sz w:val="24"/>
          <w:szCs w:val="24"/>
        </w:rPr>
      </w:pPr>
      <w:r w:rsidRPr="00136A41">
        <w:rPr>
          <w:rFonts w:ascii="Courier New" w:hAnsi="Courier New" w:cs="Courier New"/>
          <w:spacing w:val="-3"/>
          <w:sz w:val="24"/>
          <w:szCs w:val="24"/>
        </w:rPr>
        <w:tab/>
      </w:r>
      <w:r w:rsidR="00F73A3D" w:rsidRPr="00136A41">
        <w:rPr>
          <w:rFonts w:ascii="Courier New" w:hAnsi="Courier New" w:cs="Courier New"/>
          <w:spacing w:val="-3"/>
          <w:sz w:val="24"/>
          <w:szCs w:val="24"/>
        </w:rPr>
        <w:t xml:space="preserve">“A los asistentes de la educación </w:t>
      </w:r>
      <w:r w:rsidR="00CD39AC" w:rsidRPr="00136A41">
        <w:rPr>
          <w:rFonts w:ascii="Courier New" w:hAnsi="Courier New" w:cs="Courier New"/>
          <w:spacing w:val="-3"/>
          <w:sz w:val="24"/>
          <w:szCs w:val="24"/>
        </w:rPr>
        <w:t>señalados en</w:t>
      </w:r>
      <w:r w:rsidR="00F73A3D" w:rsidRPr="00136A41">
        <w:rPr>
          <w:rFonts w:ascii="Courier New" w:hAnsi="Courier New" w:cs="Courier New"/>
          <w:spacing w:val="-3"/>
          <w:sz w:val="24"/>
          <w:szCs w:val="24"/>
        </w:rPr>
        <w:t xml:space="preserve"> el inciso segundo del artículo</w:t>
      </w:r>
      <w:r w:rsidR="00CD39AC" w:rsidRPr="00136A41">
        <w:rPr>
          <w:rFonts w:ascii="Courier New" w:hAnsi="Courier New" w:cs="Courier New"/>
          <w:spacing w:val="-3"/>
          <w:sz w:val="24"/>
          <w:szCs w:val="24"/>
        </w:rPr>
        <w:t xml:space="preserve"> 33 no les será aplicable lo dispuesto en el inciso anterior.</w:t>
      </w:r>
      <w:r w:rsidR="002F620B" w:rsidRPr="00136A41">
        <w:rPr>
          <w:rFonts w:ascii="Courier New" w:hAnsi="Courier New" w:cs="Courier New"/>
          <w:spacing w:val="-3"/>
          <w:sz w:val="24"/>
          <w:szCs w:val="24"/>
        </w:rPr>
        <w:t>”.</w:t>
      </w:r>
    </w:p>
    <w:p w:rsidR="00A161EE" w:rsidRPr="00136A41" w:rsidRDefault="00A161EE"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ARTÍCULO 38</w:t>
      </w:r>
      <w:r w:rsidR="002F620B" w:rsidRPr="00136A41">
        <w:rPr>
          <w:rFonts w:ascii="Courier New" w:hAnsi="Courier New" w:cs="Courier New"/>
          <w:b/>
          <w:spacing w:val="-3"/>
          <w:sz w:val="24"/>
          <w:szCs w:val="24"/>
        </w:rPr>
        <w:t>, NUEVO</w:t>
      </w:r>
    </w:p>
    <w:p w:rsidR="00A161EE" w:rsidRPr="00136A41" w:rsidRDefault="00A161EE" w:rsidP="00553C14">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 Para </w:t>
      </w:r>
      <w:r w:rsidR="002F620B" w:rsidRPr="00136A41">
        <w:rPr>
          <w:rFonts w:ascii="Courier New" w:hAnsi="Courier New" w:cs="Courier New"/>
          <w:spacing w:val="-3"/>
          <w:sz w:val="24"/>
          <w:szCs w:val="24"/>
        </w:rPr>
        <w:t>in</w:t>
      </w:r>
      <w:r w:rsidR="00551549" w:rsidRPr="00136A41">
        <w:rPr>
          <w:rFonts w:ascii="Courier New" w:hAnsi="Courier New" w:cs="Courier New"/>
          <w:spacing w:val="-3"/>
          <w:sz w:val="24"/>
          <w:szCs w:val="24"/>
        </w:rPr>
        <w:t>tercalar</w:t>
      </w:r>
      <w:r w:rsidR="002F620B" w:rsidRPr="00136A41">
        <w:rPr>
          <w:rFonts w:ascii="Courier New" w:hAnsi="Courier New" w:cs="Courier New"/>
          <w:spacing w:val="-3"/>
          <w:sz w:val="24"/>
          <w:szCs w:val="24"/>
        </w:rPr>
        <w:t xml:space="preserve"> </w:t>
      </w:r>
      <w:r w:rsidR="00551549" w:rsidRPr="00136A41">
        <w:rPr>
          <w:rFonts w:ascii="Courier New" w:hAnsi="Courier New" w:cs="Courier New"/>
          <w:spacing w:val="-3"/>
          <w:sz w:val="24"/>
          <w:szCs w:val="24"/>
        </w:rPr>
        <w:t>el siguiente</w:t>
      </w:r>
      <w:r w:rsidR="002F620B" w:rsidRPr="00136A41">
        <w:rPr>
          <w:rFonts w:ascii="Courier New" w:hAnsi="Courier New" w:cs="Courier New"/>
          <w:spacing w:val="-3"/>
          <w:sz w:val="24"/>
          <w:szCs w:val="24"/>
        </w:rPr>
        <w:t xml:space="preserve"> artículo 38</w:t>
      </w:r>
      <w:r w:rsidR="00553C14" w:rsidRPr="00136A41">
        <w:rPr>
          <w:rFonts w:ascii="Courier New" w:hAnsi="Courier New" w:cs="Courier New"/>
          <w:spacing w:val="-3"/>
          <w:sz w:val="24"/>
          <w:szCs w:val="24"/>
        </w:rPr>
        <w:t>,</w:t>
      </w:r>
      <w:r w:rsidR="002F620B" w:rsidRPr="00136A41">
        <w:rPr>
          <w:rFonts w:ascii="Courier New" w:hAnsi="Courier New" w:cs="Courier New"/>
          <w:spacing w:val="-3"/>
          <w:sz w:val="24"/>
          <w:szCs w:val="24"/>
        </w:rPr>
        <w:t xml:space="preserve"> nuevo, </w:t>
      </w:r>
      <w:r w:rsidR="00551549" w:rsidRPr="00136A41">
        <w:rPr>
          <w:rFonts w:ascii="Courier New" w:hAnsi="Courier New" w:cs="Courier New"/>
          <w:spacing w:val="-3"/>
          <w:sz w:val="24"/>
          <w:szCs w:val="24"/>
        </w:rPr>
        <w:t>y reordenándose los siguientes</w:t>
      </w:r>
      <w:r w:rsidRPr="00136A41">
        <w:rPr>
          <w:rFonts w:ascii="Courier New" w:hAnsi="Courier New" w:cs="Courier New"/>
          <w:spacing w:val="-3"/>
          <w:sz w:val="24"/>
          <w:szCs w:val="24"/>
        </w:rPr>
        <w:t>:</w:t>
      </w:r>
    </w:p>
    <w:p w:rsidR="00BF1B80" w:rsidRPr="00136A41" w:rsidRDefault="00BF1B80" w:rsidP="00136A41">
      <w:pPr>
        <w:pStyle w:val="Sangradetextonormal"/>
        <w:tabs>
          <w:tab w:val="left" w:pos="4111"/>
        </w:tabs>
        <w:spacing w:after="240"/>
        <w:ind w:left="2835" w:firstLine="1418"/>
        <w:jc w:val="both"/>
        <w:rPr>
          <w:rFonts w:ascii="Courier New" w:hAnsi="Courier New" w:cs="Courier New"/>
          <w:spacing w:val="-3"/>
          <w:sz w:val="24"/>
          <w:szCs w:val="24"/>
        </w:rPr>
      </w:pPr>
      <w:r w:rsidRPr="00136A41">
        <w:rPr>
          <w:rFonts w:ascii="Courier New" w:hAnsi="Courier New" w:cs="Courier New"/>
          <w:spacing w:val="-3"/>
          <w:sz w:val="24"/>
          <w:szCs w:val="24"/>
        </w:rPr>
        <w:t>“</w:t>
      </w:r>
      <w:r w:rsidRPr="00136A41">
        <w:rPr>
          <w:rFonts w:ascii="Courier New" w:hAnsi="Courier New" w:cs="Courier New"/>
          <w:b/>
          <w:spacing w:val="-3"/>
          <w:sz w:val="24"/>
          <w:szCs w:val="24"/>
        </w:rPr>
        <w:t>Artículo 3</w:t>
      </w:r>
      <w:r w:rsidR="002F620B" w:rsidRPr="00136A41">
        <w:rPr>
          <w:rFonts w:ascii="Courier New" w:hAnsi="Courier New" w:cs="Courier New"/>
          <w:b/>
          <w:spacing w:val="-3"/>
          <w:sz w:val="24"/>
          <w:szCs w:val="24"/>
        </w:rPr>
        <w:t>8</w:t>
      </w:r>
      <w:r w:rsidRPr="00136A41">
        <w:rPr>
          <w:rFonts w:ascii="Courier New" w:hAnsi="Courier New" w:cs="Courier New"/>
          <w:b/>
          <w:spacing w:val="-3"/>
          <w:sz w:val="24"/>
          <w:szCs w:val="24"/>
        </w:rPr>
        <w:t>.-</w:t>
      </w:r>
      <w:r w:rsidRPr="00136A41">
        <w:rPr>
          <w:rFonts w:ascii="Courier New" w:hAnsi="Courier New" w:cs="Courier New"/>
          <w:spacing w:val="-3"/>
          <w:sz w:val="24"/>
          <w:szCs w:val="24"/>
        </w:rPr>
        <w:t xml:space="preserve"> Los asistentes de la educación que se desempeñen en </w:t>
      </w:r>
      <w:r w:rsidRPr="00136A41">
        <w:rPr>
          <w:rFonts w:ascii="Courier New" w:hAnsi="Courier New" w:cs="Courier New"/>
          <w:spacing w:val="-3"/>
          <w:sz w:val="24"/>
          <w:szCs w:val="24"/>
        </w:rPr>
        <w:lastRenderedPageBreak/>
        <w:t>establecimientos educacionales dependientes de un Servicio Local de Educación, y se encuentren regidos por el decreto con fuerza de ley N° 2, de 1998, del Ministerio de Educación</w:t>
      </w:r>
      <w:r w:rsidRPr="00136A41">
        <w:rPr>
          <w:rFonts w:ascii="Courier New" w:hAnsi="Courier New" w:cs="Courier New"/>
          <w:sz w:val="24"/>
          <w:szCs w:val="24"/>
        </w:rPr>
        <w:t xml:space="preserve">, </w:t>
      </w:r>
      <w:r w:rsidRPr="00136A41">
        <w:rPr>
          <w:rFonts w:ascii="Courier New" w:hAnsi="Courier New" w:cs="Courier New"/>
          <w:spacing w:val="-3"/>
          <w:sz w:val="24"/>
          <w:szCs w:val="24"/>
        </w:rPr>
        <w:t xml:space="preserve">tendrán derecho a una asignación de experiencia, por cada dos años de servicios en un mismo </w:t>
      </w:r>
      <w:r w:rsidR="002F620B" w:rsidRPr="00136A41">
        <w:rPr>
          <w:rFonts w:ascii="Courier New" w:hAnsi="Courier New" w:cs="Courier New"/>
          <w:spacing w:val="-3"/>
          <w:sz w:val="24"/>
          <w:szCs w:val="24"/>
        </w:rPr>
        <w:t>s</w:t>
      </w:r>
      <w:r w:rsidRPr="00136A41">
        <w:rPr>
          <w:rFonts w:ascii="Courier New" w:hAnsi="Courier New" w:cs="Courier New"/>
          <w:spacing w:val="-3"/>
          <w:sz w:val="24"/>
          <w:szCs w:val="24"/>
        </w:rPr>
        <w:t xml:space="preserve">ervicio </w:t>
      </w:r>
      <w:r w:rsidR="002F620B" w:rsidRPr="00136A41">
        <w:rPr>
          <w:rFonts w:ascii="Courier New" w:hAnsi="Courier New" w:cs="Courier New"/>
          <w:spacing w:val="-3"/>
          <w:sz w:val="24"/>
          <w:szCs w:val="24"/>
        </w:rPr>
        <w:t>l</w:t>
      </w:r>
      <w:r w:rsidRPr="00136A41">
        <w:rPr>
          <w:rFonts w:ascii="Courier New" w:hAnsi="Courier New" w:cs="Courier New"/>
          <w:spacing w:val="-3"/>
          <w:sz w:val="24"/>
          <w:szCs w:val="24"/>
        </w:rPr>
        <w:t xml:space="preserve">ocal de </w:t>
      </w:r>
      <w:r w:rsidR="002F620B" w:rsidRPr="00136A41">
        <w:rPr>
          <w:rFonts w:ascii="Courier New" w:hAnsi="Courier New" w:cs="Courier New"/>
          <w:spacing w:val="-3"/>
          <w:sz w:val="24"/>
          <w:szCs w:val="24"/>
        </w:rPr>
        <w:t>e</w:t>
      </w:r>
      <w:r w:rsidRPr="00136A41">
        <w:rPr>
          <w:rFonts w:ascii="Courier New" w:hAnsi="Courier New" w:cs="Courier New"/>
          <w:spacing w:val="-3"/>
          <w:sz w:val="24"/>
          <w:szCs w:val="24"/>
        </w:rPr>
        <w:t xml:space="preserve">ducación, y se devengará automáticamente desde el </w:t>
      </w:r>
      <w:r w:rsidR="00285308" w:rsidRPr="00136A41">
        <w:rPr>
          <w:rFonts w:ascii="Courier New" w:hAnsi="Courier New" w:cs="Courier New"/>
          <w:spacing w:val="-3"/>
          <w:sz w:val="24"/>
          <w:szCs w:val="24"/>
        </w:rPr>
        <w:t>primer día</w:t>
      </w:r>
      <w:r w:rsidRPr="00136A41">
        <w:rPr>
          <w:rFonts w:ascii="Courier New" w:hAnsi="Courier New" w:cs="Courier New"/>
          <w:spacing w:val="-3"/>
          <w:sz w:val="24"/>
          <w:szCs w:val="24"/>
        </w:rPr>
        <w:t xml:space="preserve"> del mes siguiente a aquel en que se hubiere cumplido el bienio respectivo.</w:t>
      </w:r>
    </w:p>
    <w:p w:rsidR="00BF1B80" w:rsidRPr="00136A41" w:rsidRDefault="00BF1B80" w:rsidP="00553C14">
      <w:pPr>
        <w:pStyle w:val="Sangradetextonormal"/>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El monto de la asignación de experiencia se determinará calculando un 2% sobre la remuneración que se indica en el inciso siguiente, por períodos de dos años, con un límite de treinta años.</w:t>
      </w:r>
    </w:p>
    <w:p w:rsidR="00BF1B80" w:rsidRPr="00136A41" w:rsidRDefault="00BF1B80" w:rsidP="00553C14">
      <w:pPr>
        <w:pStyle w:val="Sangradetextonormal"/>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La remuneración que se utilizará como base de cálculo del porcentaje señalado en el inciso anterior, será la remuneración bruta mensual mínima establecida en el inciso segundo del artículo 33 para cada una de las categorías, según corresponda. En el caso de los asistentes de la educación pertenecientes a la categoría del artículo 6, dicho porcentaje se calculará sobre 3,5 veces del sueldo base del grado 23 del estamento de profesionales de la Escala Única Sueldo del decreto ley N° 249, de 1974. </w:t>
      </w:r>
    </w:p>
    <w:p w:rsidR="00BF1B80" w:rsidRPr="00136A41" w:rsidRDefault="00BF1B80" w:rsidP="00553C14">
      <w:pPr>
        <w:pStyle w:val="Sangradetextonormal"/>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También tendrán derecho a la asignación de experiencia los asistentes de la educación de los establecimientos regidos por el decreto ley N° 3.166, de 1980.</w:t>
      </w:r>
      <w:r w:rsidR="00551549" w:rsidRPr="00136A41">
        <w:rPr>
          <w:rFonts w:ascii="Courier New" w:hAnsi="Courier New" w:cs="Courier New"/>
          <w:spacing w:val="-3"/>
          <w:sz w:val="24"/>
          <w:szCs w:val="24"/>
        </w:rPr>
        <w:t xml:space="preserve"> En este caso, los años de servicio se computarán en el mismo establecimiento.</w:t>
      </w:r>
    </w:p>
    <w:p w:rsidR="00BF1B80" w:rsidRPr="00136A41" w:rsidRDefault="00BF1B80" w:rsidP="0043638F">
      <w:pPr>
        <w:spacing w:before="120" w:after="120"/>
        <w:ind w:left="2832" w:firstLine="708"/>
        <w:jc w:val="both"/>
        <w:rPr>
          <w:rFonts w:ascii="Courier New" w:hAnsi="Courier New" w:cs="Courier New"/>
          <w:spacing w:val="-3"/>
          <w:sz w:val="24"/>
          <w:szCs w:val="24"/>
        </w:rPr>
      </w:pPr>
      <w:r w:rsidRPr="00136A41">
        <w:rPr>
          <w:rFonts w:ascii="Courier New" w:hAnsi="Courier New" w:cs="Courier New"/>
          <w:spacing w:val="-3"/>
          <w:sz w:val="24"/>
          <w:szCs w:val="24"/>
        </w:rPr>
        <w:t>En los casos de mejoramiento de las remuneraciones de los trabajadores a que se refiere este artículo, distintos al reajuste general de remuneraciones que se otorguen a los trabajadores del sector público, los bienios se comenzarán a computar nuevamente desde la fecha de dicho mejoramiento.</w:t>
      </w:r>
    </w:p>
    <w:p w:rsidR="00BF1B80" w:rsidRPr="00136A41" w:rsidRDefault="00BF1B80" w:rsidP="0043638F">
      <w:pPr>
        <w:spacing w:before="120" w:after="120"/>
        <w:ind w:left="2832" w:firstLine="708"/>
        <w:jc w:val="both"/>
        <w:rPr>
          <w:rFonts w:ascii="Courier New" w:hAnsi="Courier New" w:cs="Courier New"/>
          <w:spacing w:val="-3"/>
          <w:sz w:val="24"/>
          <w:szCs w:val="24"/>
        </w:rPr>
      </w:pPr>
      <w:r w:rsidRPr="00136A41">
        <w:rPr>
          <w:rFonts w:ascii="Courier New" w:hAnsi="Courier New" w:cs="Courier New"/>
          <w:spacing w:val="-3"/>
          <w:sz w:val="24"/>
          <w:szCs w:val="24"/>
        </w:rPr>
        <w:lastRenderedPageBreak/>
        <w:t xml:space="preserve">Los trabajadores a que se refiere </w:t>
      </w:r>
      <w:r w:rsidR="00551549" w:rsidRPr="00136A41">
        <w:rPr>
          <w:rFonts w:ascii="Courier New" w:hAnsi="Courier New" w:cs="Courier New"/>
          <w:spacing w:val="-3"/>
          <w:sz w:val="24"/>
          <w:szCs w:val="24"/>
        </w:rPr>
        <w:t>el inciso anterior</w:t>
      </w:r>
      <w:r w:rsidRPr="00136A41">
        <w:rPr>
          <w:rFonts w:ascii="Courier New" w:hAnsi="Courier New" w:cs="Courier New"/>
          <w:spacing w:val="-3"/>
          <w:sz w:val="24"/>
          <w:szCs w:val="24"/>
        </w:rPr>
        <w:t xml:space="preserve"> tendrá</w:t>
      </w:r>
      <w:r w:rsidR="00551549" w:rsidRPr="00136A41">
        <w:rPr>
          <w:rFonts w:ascii="Courier New" w:hAnsi="Courier New" w:cs="Courier New"/>
          <w:spacing w:val="-3"/>
          <w:sz w:val="24"/>
          <w:szCs w:val="24"/>
        </w:rPr>
        <w:t>n</w:t>
      </w:r>
      <w:r w:rsidRPr="00136A41">
        <w:rPr>
          <w:rFonts w:ascii="Courier New" w:hAnsi="Courier New" w:cs="Courier New"/>
          <w:spacing w:val="-3"/>
          <w:sz w:val="24"/>
          <w:szCs w:val="24"/>
        </w:rPr>
        <w:t xml:space="preserve"> derecho, en todo caso, a una remuneración no inferior a aquella que tenía</w:t>
      </w:r>
      <w:r w:rsidR="00551549" w:rsidRPr="00136A41">
        <w:rPr>
          <w:rFonts w:ascii="Courier New" w:hAnsi="Courier New" w:cs="Courier New"/>
          <w:spacing w:val="-3"/>
          <w:sz w:val="24"/>
          <w:szCs w:val="24"/>
        </w:rPr>
        <w:t>n</w:t>
      </w:r>
      <w:r w:rsidRPr="00136A41">
        <w:rPr>
          <w:rFonts w:ascii="Courier New" w:hAnsi="Courier New" w:cs="Courier New"/>
          <w:spacing w:val="-3"/>
          <w:sz w:val="24"/>
          <w:szCs w:val="24"/>
        </w:rPr>
        <w:t xml:space="preserve"> producto de la suma entre aquella remuneración bruta previa al incremento y la asignación de experiencia que estuviere</w:t>
      </w:r>
      <w:r w:rsidR="00551549" w:rsidRPr="00136A41">
        <w:rPr>
          <w:rFonts w:ascii="Courier New" w:hAnsi="Courier New" w:cs="Courier New"/>
          <w:spacing w:val="-3"/>
          <w:sz w:val="24"/>
          <w:szCs w:val="24"/>
        </w:rPr>
        <w:t>n</w:t>
      </w:r>
      <w:r w:rsidRPr="00136A41">
        <w:rPr>
          <w:rFonts w:ascii="Courier New" w:hAnsi="Courier New" w:cs="Courier New"/>
          <w:spacing w:val="-3"/>
          <w:sz w:val="24"/>
          <w:szCs w:val="24"/>
        </w:rPr>
        <w:t xml:space="preserve"> percibiendo. Para este efecto, se le</w:t>
      </w:r>
      <w:r w:rsidR="00551549" w:rsidRPr="00136A41">
        <w:rPr>
          <w:rFonts w:ascii="Courier New" w:hAnsi="Courier New" w:cs="Courier New"/>
          <w:spacing w:val="-3"/>
          <w:sz w:val="24"/>
          <w:szCs w:val="24"/>
        </w:rPr>
        <w:t>s</w:t>
      </w:r>
      <w:r w:rsidRPr="00136A41">
        <w:rPr>
          <w:rFonts w:ascii="Courier New" w:hAnsi="Courier New" w:cs="Courier New"/>
          <w:spacing w:val="-3"/>
          <w:sz w:val="24"/>
          <w:szCs w:val="24"/>
        </w:rPr>
        <w:t xml:space="preserve"> reconocerá en su nueva remuneración aquella asignación de  experiencia que le</w:t>
      </w:r>
      <w:r w:rsidR="00551549" w:rsidRPr="00136A41">
        <w:rPr>
          <w:rFonts w:ascii="Courier New" w:hAnsi="Courier New" w:cs="Courier New"/>
          <w:spacing w:val="-3"/>
          <w:sz w:val="24"/>
          <w:szCs w:val="24"/>
        </w:rPr>
        <w:t>s</w:t>
      </w:r>
      <w:r w:rsidRPr="00136A41">
        <w:rPr>
          <w:rFonts w:ascii="Courier New" w:hAnsi="Courier New" w:cs="Courier New"/>
          <w:spacing w:val="-3"/>
          <w:sz w:val="24"/>
          <w:szCs w:val="24"/>
        </w:rPr>
        <w:t xml:space="preserve"> asegura dicha renta.</w:t>
      </w:r>
    </w:p>
    <w:p w:rsidR="00551549" w:rsidRPr="00136A41" w:rsidRDefault="00BF1B80" w:rsidP="0043638F">
      <w:pPr>
        <w:spacing w:before="120" w:after="120"/>
        <w:ind w:left="2832" w:firstLine="708"/>
        <w:jc w:val="both"/>
        <w:rPr>
          <w:rFonts w:ascii="Courier New" w:hAnsi="Courier New" w:cs="Courier New"/>
          <w:spacing w:val="-3"/>
          <w:sz w:val="24"/>
          <w:szCs w:val="24"/>
        </w:rPr>
      </w:pPr>
      <w:r w:rsidRPr="00136A41">
        <w:rPr>
          <w:rFonts w:ascii="Courier New" w:hAnsi="Courier New" w:cs="Courier New"/>
          <w:spacing w:val="-3"/>
          <w:sz w:val="24"/>
          <w:szCs w:val="24"/>
        </w:rPr>
        <w:t>Si la nueva remuneración, producto de la mejora antes señalada, fuere equivalente o superior a la remuneración que asegura el inciso anterior, se percibirá est</w:t>
      </w:r>
      <w:r w:rsidR="00551549" w:rsidRPr="00136A41">
        <w:rPr>
          <w:rFonts w:ascii="Courier New" w:hAnsi="Courier New" w:cs="Courier New"/>
          <w:spacing w:val="-3"/>
          <w:sz w:val="24"/>
          <w:szCs w:val="24"/>
        </w:rPr>
        <w:t>a</w:t>
      </w:r>
      <w:r w:rsidRPr="00136A41">
        <w:rPr>
          <w:rFonts w:ascii="Courier New" w:hAnsi="Courier New" w:cs="Courier New"/>
          <w:spacing w:val="-3"/>
          <w:sz w:val="24"/>
          <w:szCs w:val="24"/>
        </w:rPr>
        <w:t>, sin asignación de experiencia.</w:t>
      </w:r>
    </w:p>
    <w:p w:rsidR="008A594D" w:rsidRPr="00136A41" w:rsidRDefault="00551549" w:rsidP="0043638F">
      <w:pPr>
        <w:spacing w:before="120" w:after="120"/>
        <w:ind w:left="2832" w:firstLine="708"/>
        <w:jc w:val="both"/>
        <w:rPr>
          <w:rFonts w:ascii="Courier New" w:hAnsi="Courier New" w:cs="Courier New"/>
          <w:spacing w:val="-3"/>
          <w:sz w:val="24"/>
          <w:szCs w:val="24"/>
        </w:rPr>
      </w:pPr>
      <w:r w:rsidRPr="00136A41">
        <w:rPr>
          <w:rFonts w:ascii="Courier New" w:hAnsi="Courier New" w:cs="Courier New"/>
          <w:spacing w:val="-3"/>
          <w:sz w:val="24"/>
          <w:szCs w:val="24"/>
        </w:rPr>
        <w:t>La asignación de experiencia será imponible, tributable y no constituirá base de cálculo de ninguna otra remuneración.</w:t>
      </w:r>
      <w:r w:rsidR="00285308" w:rsidRPr="00136A41">
        <w:rPr>
          <w:rFonts w:ascii="Courier New" w:hAnsi="Courier New" w:cs="Courier New"/>
          <w:spacing w:val="-3"/>
          <w:sz w:val="24"/>
          <w:szCs w:val="24"/>
        </w:rPr>
        <w:t>”.</w:t>
      </w:r>
    </w:p>
    <w:p w:rsidR="00BF1B80" w:rsidRPr="00136A41" w:rsidRDefault="00BF1B80" w:rsidP="0043638F">
      <w:pPr>
        <w:spacing w:before="120" w:after="120"/>
        <w:ind w:left="2832" w:firstLine="708"/>
        <w:jc w:val="both"/>
        <w:rPr>
          <w:rFonts w:ascii="Courier New" w:hAnsi="Courier New" w:cs="Courier New"/>
          <w:sz w:val="24"/>
          <w:szCs w:val="24"/>
        </w:rPr>
      </w:pPr>
    </w:p>
    <w:p w:rsidR="00BF1B80" w:rsidRPr="00136A41" w:rsidRDefault="00551549"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 xml:space="preserve">AL </w:t>
      </w:r>
      <w:r w:rsidR="00BF1B80" w:rsidRPr="00136A41">
        <w:rPr>
          <w:rFonts w:ascii="Courier New" w:hAnsi="Courier New" w:cs="Courier New"/>
          <w:b/>
          <w:spacing w:val="-3"/>
          <w:sz w:val="24"/>
          <w:szCs w:val="24"/>
        </w:rPr>
        <w:t>ARTÍCULO 3</w:t>
      </w:r>
      <w:r w:rsidRPr="00136A41">
        <w:rPr>
          <w:rFonts w:ascii="Courier New" w:hAnsi="Courier New" w:cs="Courier New"/>
          <w:b/>
          <w:spacing w:val="-3"/>
          <w:sz w:val="24"/>
          <w:szCs w:val="24"/>
        </w:rPr>
        <w:t>8</w:t>
      </w:r>
      <w:r w:rsidR="008A594D" w:rsidRPr="00136A41">
        <w:rPr>
          <w:rFonts w:ascii="Courier New" w:hAnsi="Courier New" w:cs="Courier New"/>
          <w:b/>
          <w:spacing w:val="-3"/>
          <w:sz w:val="24"/>
          <w:szCs w:val="24"/>
        </w:rPr>
        <w:t xml:space="preserve">, AHORA </w:t>
      </w:r>
      <w:r w:rsidRPr="00136A41">
        <w:rPr>
          <w:rFonts w:ascii="Courier New" w:hAnsi="Courier New" w:cs="Courier New"/>
          <w:b/>
          <w:spacing w:val="-3"/>
          <w:sz w:val="24"/>
          <w:szCs w:val="24"/>
        </w:rPr>
        <w:t>39</w:t>
      </w:r>
    </w:p>
    <w:p w:rsidR="00BF1B80" w:rsidRPr="00136A41" w:rsidRDefault="00BF1B80" w:rsidP="00136A41">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Para </w:t>
      </w:r>
      <w:r w:rsidR="008A594D" w:rsidRPr="00136A41">
        <w:rPr>
          <w:rFonts w:ascii="Courier New" w:hAnsi="Courier New" w:cs="Courier New"/>
          <w:spacing w:val="-3"/>
          <w:sz w:val="24"/>
          <w:szCs w:val="24"/>
        </w:rPr>
        <w:t xml:space="preserve">sustituirlo </w:t>
      </w:r>
      <w:r w:rsidR="00551549" w:rsidRPr="00136A41">
        <w:rPr>
          <w:rFonts w:ascii="Courier New" w:hAnsi="Courier New" w:cs="Courier New"/>
          <w:spacing w:val="-3"/>
          <w:sz w:val="24"/>
          <w:szCs w:val="24"/>
        </w:rPr>
        <w:t>por</w:t>
      </w:r>
      <w:r w:rsidRPr="00136A41">
        <w:rPr>
          <w:rFonts w:ascii="Courier New" w:hAnsi="Courier New" w:cs="Courier New"/>
          <w:spacing w:val="-3"/>
          <w:sz w:val="24"/>
          <w:szCs w:val="24"/>
        </w:rPr>
        <w:t xml:space="preserve"> el siguiente:</w:t>
      </w:r>
    </w:p>
    <w:p w:rsidR="00BF1B80" w:rsidRPr="00136A41" w:rsidRDefault="00A161EE" w:rsidP="0043638F">
      <w:pPr>
        <w:tabs>
          <w:tab w:val="left" w:pos="916"/>
          <w:tab w:val="left" w:pos="1832"/>
          <w:tab w:val="left" w:pos="2748"/>
          <w:tab w:val="left" w:pos="368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835" w:firstLine="851"/>
        <w:jc w:val="both"/>
        <w:rPr>
          <w:rFonts w:ascii="Courier New" w:eastAsia="Times New Roman" w:hAnsi="Courier New" w:cs="Courier New"/>
          <w:sz w:val="24"/>
          <w:szCs w:val="24"/>
          <w:lang w:eastAsia="es-ES"/>
        </w:rPr>
      </w:pPr>
      <w:r w:rsidRPr="00136A41">
        <w:rPr>
          <w:rFonts w:ascii="Courier New" w:hAnsi="Courier New" w:cs="Courier New"/>
          <w:b/>
          <w:sz w:val="24"/>
          <w:szCs w:val="24"/>
          <w:lang w:eastAsia="es-ES"/>
        </w:rPr>
        <w:t>“</w:t>
      </w:r>
      <w:r w:rsidRPr="00136A41">
        <w:rPr>
          <w:rFonts w:ascii="Courier New" w:eastAsia="Times New Roman" w:hAnsi="Courier New" w:cs="Courier New"/>
          <w:b/>
          <w:sz w:val="24"/>
          <w:szCs w:val="24"/>
          <w:lang w:eastAsia="es-ES"/>
        </w:rPr>
        <w:t xml:space="preserve">Artículo </w:t>
      </w:r>
      <w:r w:rsidR="00BF1B80" w:rsidRPr="00136A41">
        <w:rPr>
          <w:rFonts w:ascii="Courier New" w:eastAsia="Times New Roman" w:hAnsi="Courier New" w:cs="Courier New"/>
          <w:b/>
          <w:sz w:val="24"/>
          <w:szCs w:val="24"/>
          <w:lang w:eastAsia="es-ES"/>
        </w:rPr>
        <w:t>3</w:t>
      </w:r>
      <w:r w:rsidR="00551549" w:rsidRPr="00136A41">
        <w:rPr>
          <w:rFonts w:ascii="Courier New" w:eastAsia="Times New Roman" w:hAnsi="Courier New" w:cs="Courier New"/>
          <w:b/>
          <w:sz w:val="24"/>
          <w:szCs w:val="24"/>
          <w:lang w:eastAsia="es-ES"/>
        </w:rPr>
        <w:t>9</w:t>
      </w:r>
      <w:r w:rsidRPr="00136A41">
        <w:rPr>
          <w:rFonts w:ascii="Courier New" w:eastAsia="Times New Roman" w:hAnsi="Courier New" w:cs="Courier New"/>
          <w:b/>
          <w:sz w:val="24"/>
          <w:szCs w:val="24"/>
          <w:lang w:eastAsia="es-ES"/>
        </w:rPr>
        <w:t xml:space="preserve">.- </w:t>
      </w:r>
      <w:r w:rsidR="00061C78" w:rsidRPr="00136A41">
        <w:rPr>
          <w:rFonts w:ascii="Courier New" w:eastAsia="Times New Roman" w:hAnsi="Courier New" w:cs="Courier New"/>
          <w:sz w:val="24"/>
          <w:szCs w:val="24"/>
          <w:lang w:eastAsia="es-ES"/>
        </w:rPr>
        <w:t>Las remuneraciones de los asistentes de la educación que se desempeñen en los establecimientos de educación parvularia financiados por la Junta Nacional de Jardines Infantiles vía transferencia de fondos</w:t>
      </w:r>
      <w:r w:rsidR="00551549" w:rsidRPr="00136A41">
        <w:rPr>
          <w:rFonts w:ascii="Courier New" w:eastAsia="Times New Roman" w:hAnsi="Courier New" w:cs="Courier New"/>
          <w:sz w:val="24"/>
          <w:szCs w:val="24"/>
          <w:lang w:eastAsia="es-ES"/>
        </w:rPr>
        <w:t>, dependientes de un servicio local,</w:t>
      </w:r>
      <w:r w:rsidR="00061C78" w:rsidRPr="00136A41">
        <w:rPr>
          <w:rFonts w:ascii="Courier New" w:eastAsia="Times New Roman" w:hAnsi="Courier New" w:cs="Courier New"/>
          <w:sz w:val="24"/>
          <w:szCs w:val="24"/>
          <w:lang w:eastAsia="es-ES"/>
        </w:rPr>
        <w:t xml:space="preserve"> se determinarán de acuerdo al Código del Trabajo</w:t>
      </w:r>
      <w:r w:rsidR="00BF1B80" w:rsidRPr="00136A41">
        <w:rPr>
          <w:rFonts w:ascii="Courier New" w:eastAsia="Times New Roman" w:hAnsi="Courier New" w:cs="Courier New"/>
          <w:sz w:val="24"/>
          <w:szCs w:val="24"/>
          <w:lang w:eastAsia="es-ES"/>
        </w:rPr>
        <w:t>.</w:t>
      </w:r>
      <w:r w:rsidR="00ED6B27" w:rsidRPr="00136A41">
        <w:rPr>
          <w:rFonts w:ascii="Courier New" w:eastAsia="Times New Roman" w:hAnsi="Courier New" w:cs="Courier New"/>
          <w:sz w:val="24"/>
          <w:szCs w:val="24"/>
          <w:lang w:eastAsia="es-ES"/>
        </w:rPr>
        <w:t xml:space="preserve"> </w:t>
      </w:r>
      <w:r w:rsidR="00BF1B80" w:rsidRPr="00136A41">
        <w:rPr>
          <w:rFonts w:ascii="Courier New" w:eastAsia="Times New Roman" w:hAnsi="Courier New" w:cs="Courier New"/>
          <w:sz w:val="24"/>
          <w:szCs w:val="24"/>
          <w:lang w:eastAsia="es-ES"/>
        </w:rPr>
        <w:t>S</w:t>
      </w:r>
      <w:r w:rsidR="00061C78" w:rsidRPr="00136A41">
        <w:rPr>
          <w:rFonts w:ascii="Courier New" w:eastAsia="Times New Roman" w:hAnsi="Courier New" w:cs="Courier New"/>
          <w:sz w:val="24"/>
          <w:szCs w:val="24"/>
          <w:lang w:eastAsia="es-ES"/>
        </w:rPr>
        <w:t>in perjuicio de lo</w:t>
      </w:r>
      <w:r w:rsidR="00551549" w:rsidRPr="00136A41">
        <w:rPr>
          <w:rFonts w:ascii="Courier New" w:eastAsia="Times New Roman" w:hAnsi="Courier New" w:cs="Courier New"/>
          <w:sz w:val="24"/>
          <w:szCs w:val="24"/>
          <w:lang w:eastAsia="es-ES"/>
        </w:rPr>
        <w:t xml:space="preserve"> anterior</w:t>
      </w:r>
      <w:r w:rsidR="00061C78" w:rsidRPr="00136A41">
        <w:rPr>
          <w:rFonts w:ascii="Courier New" w:eastAsia="Times New Roman" w:hAnsi="Courier New" w:cs="Courier New"/>
          <w:sz w:val="24"/>
          <w:szCs w:val="24"/>
          <w:lang w:eastAsia="es-ES"/>
        </w:rPr>
        <w:t xml:space="preserve"> </w:t>
      </w:r>
      <w:r w:rsidR="00BF1B80" w:rsidRPr="00136A41">
        <w:rPr>
          <w:rFonts w:ascii="Courier New" w:eastAsia="Times New Roman" w:hAnsi="Courier New" w:cs="Courier New"/>
          <w:sz w:val="24"/>
          <w:szCs w:val="24"/>
          <w:lang w:eastAsia="es-ES"/>
        </w:rPr>
        <w:t xml:space="preserve">tendrán derecho a las siguientes </w:t>
      </w:r>
      <w:r w:rsidR="00336D7B" w:rsidRPr="00136A41">
        <w:rPr>
          <w:rFonts w:ascii="Courier New" w:eastAsia="Times New Roman" w:hAnsi="Courier New" w:cs="Courier New"/>
          <w:sz w:val="24"/>
          <w:szCs w:val="24"/>
          <w:lang w:eastAsia="es-ES"/>
        </w:rPr>
        <w:t>remuneraciones</w:t>
      </w:r>
      <w:r w:rsidR="00BF1B80" w:rsidRPr="00136A41">
        <w:rPr>
          <w:rFonts w:ascii="Courier New" w:eastAsia="Times New Roman" w:hAnsi="Courier New" w:cs="Courier New"/>
          <w:sz w:val="24"/>
          <w:szCs w:val="24"/>
          <w:lang w:eastAsia="es-ES"/>
        </w:rPr>
        <w:t>:</w:t>
      </w:r>
    </w:p>
    <w:p w:rsidR="00336D7B" w:rsidRPr="00136A41" w:rsidRDefault="00336D7B" w:rsidP="00136A41">
      <w:pPr>
        <w:pStyle w:val="Prrafodelista"/>
        <w:numPr>
          <w:ilvl w:val="0"/>
          <w:numId w:val="40"/>
        </w:numPr>
        <w:tabs>
          <w:tab w:val="left" w:pos="916"/>
          <w:tab w:val="left" w:pos="1832"/>
          <w:tab w:val="left" w:pos="2748"/>
          <w:tab w:val="left" w:pos="368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835" w:firstLine="1418"/>
        <w:jc w:val="both"/>
        <w:rPr>
          <w:rFonts w:ascii="Courier New" w:eastAsia="Times New Roman" w:hAnsi="Courier New" w:cs="Courier New"/>
          <w:sz w:val="24"/>
          <w:szCs w:val="24"/>
          <w:lang w:eastAsia="es-ES"/>
        </w:rPr>
      </w:pPr>
      <w:r w:rsidRPr="00136A41">
        <w:rPr>
          <w:rFonts w:ascii="Courier New" w:eastAsia="Times New Roman" w:hAnsi="Courier New" w:cs="Courier New"/>
          <w:sz w:val="24"/>
          <w:szCs w:val="24"/>
          <w:lang w:eastAsia="es-ES"/>
        </w:rPr>
        <w:t>L</w:t>
      </w:r>
      <w:r w:rsidR="00061C78" w:rsidRPr="00136A41">
        <w:rPr>
          <w:rFonts w:ascii="Courier New" w:eastAsia="Times New Roman" w:hAnsi="Courier New" w:cs="Courier New"/>
          <w:sz w:val="24"/>
          <w:szCs w:val="24"/>
          <w:lang w:eastAsia="es-ES"/>
        </w:rPr>
        <w:t>a asignación del artículo 3 de la ley Nº 20.905, en la medida que cumplan los requisitos para percibirla.</w:t>
      </w:r>
    </w:p>
    <w:p w:rsidR="00FF0B91" w:rsidRPr="00136A41" w:rsidRDefault="00336D7B" w:rsidP="00136A41">
      <w:pPr>
        <w:pStyle w:val="Sangradetextonormal"/>
        <w:numPr>
          <w:ilvl w:val="0"/>
          <w:numId w:val="40"/>
        </w:numPr>
        <w:tabs>
          <w:tab w:val="left" w:pos="916"/>
          <w:tab w:val="left" w:pos="1832"/>
          <w:tab w:val="left" w:pos="2748"/>
          <w:tab w:val="left" w:pos="368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ind w:left="2835" w:firstLine="1418"/>
        <w:jc w:val="both"/>
        <w:rPr>
          <w:rFonts w:ascii="Courier New" w:hAnsi="Courier New" w:cs="Courier New"/>
          <w:sz w:val="24"/>
          <w:szCs w:val="24"/>
          <w:lang w:eastAsia="es-ES"/>
        </w:rPr>
      </w:pPr>
      <w:r w:rsidRPr="00136A41">
        <w:rPr>
          <w:rFonts w:ascii="Courier New" w:hAnsi="Courier New" w:cs="Courier New"/>
          <w:spacing w:val="-3"/>
          <w:sz w:val="24"/>
          <w:szCs w:val="24"/>
        </w:rPr>
        <w:t>La asignación de experiencia del artículo 3</w:t>
      </w:r>
      <w:r w:rsidR="00551549" w:rsidRPr="00136A41">
        <w:rPr>
          <w:rFonts w:ascii="Courier New" w:hAnsi="Courier New" w:cs="Courier New"/>
          <w:spacing w:val="-3"/>
          <w:sz w:val="24"/>
          <w:szCs w:val="24"/>
        </w:rPr>
        <w:t>8,</w:t>
      </w:r>
      <w:r w:rsidRPr="00136A41">
        <w:rPr>
          <w:rFonts w:ascii="Courier New" w:hAnsi="Courier New" w:cs="Courier New"/>
          <w:spacing w:val="-3"/>
          <w:sz w:val="24"/>
          <w:szCs w:val="24"/>
        </w:rPr>
        <w:t xml:space="preserve"> siempre que se encuentren en las categorías técnicas, administrativas y auxiliares de los artículo 7, 8 y 9, respectivamente</w:t>
      </w:r>
      <w:r w:rsidR="00551549" w:rsidRPr="00136A41">
        <w:rPr>
          <w:rFonts w:ascii="Courier New" w:hAnsi="Courier New" w:cs="Courier New"/>
          <w:spacing w:val="-3"/>
          <w:sz w:val="24"/>
          <w:szCs w:val="24"/>
        </w:rPr>
        <w:t>, y cumplan los demás requisitos</w:t>
      </w:r>
      <w:r w:rsidRPr="00136A41">
        <w:rPr>
          <w:rFonts w:ascii="Courier New" w:hAnsi="Courier New" w:cs="Courier New"/>
          <w:spacing w:val="-3"/>
          <w:sz w:val="24"/>
          <w:szCs w:val="24"/>
        </w:rPr>
        <w:t>.</w:t>
      </w:r>
      <w:r w:rsidR="00A161EE" w:rsidRPr="00136A41">
        <w:rPr>
          <w:rFonts w:ascii="Courier New" w:eastAsia="Times New Roman" w:hAnsi="Courier New" w:cs="Courier New"/>
          <w:sz w:val="24"/>
          <w:szCs w:val="24"/>
          <w:lang w:eastAsia="es-ES"/>
        </w:rPr>
        <w:t>”.</w:t>
      </w:r>
    </w:p>
    <w:p w:rsidR="00EA5627" w:rsidRPr="00136A41" w:rsidRDefault="00EA5627"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lastRenderedPageBreak/>
        <w:t>AL ARTÍCULO 4</w:t>
      </w:r>
      <w:r w:rsidR="00ED6B27" w:rsidRPr="00136A41">
        <w:rPr>
          <w:rFonts w:ascii="Courier New" w:hAnsi="Courier New" w:cs="Courier New"/>
          <w:b/>
          <w:spacing w:val="-3"/>
          <w:sz w:val="24"/>
          <w:szCs w:val="24"/>
        </w:rPr>
        <w:t>1</w:t>
      </w:r>
      <w:r w:rsidR="008A594D" w:rsidRPr="00136A41">
        <w:rPr>
          <w:rFonts w:ascii="Courier New" w:hAnsi="Courier New" w:cs="Courier New"/>
          <w:b/>
          <w:spacing w:val="-3"/>
          <w:sz w:val="24"/>
          <w:szCs w:val="24"/>
        </w:rPr>
        <w:t>, AHORA 42</w:t>
      </w:r>
    </w:p>
    <w:p w:rsidR="008B0352" w:rsidRPr="00136A41" w:rsidRDefault="00EA5627" w:rsidP="00136A41">
      <w:pPr>
        <w:pStyle w:val="Sangradetextonormal"/>
        <w:numPr>
          <w:ilvl w:val="0"/>
          <w:numId w:val="32"/>
        </w:numPr>
        <w:tabs>
          <w:tab w:val="left" w:pos="4111"/>
        </w:tabs>
        <w:spacing w:after="360"/>
        <w:ind w:left="2835" w:firstLine="851"/>
        <w:jc w:val="both"/>
        <w:rPr>
          <w:rFonts w:ascii="Courier New" w:hAnsi="Courier New" w:cs="Courier New"/>
          <w:b/>
          <w:spacing w:val="-3"/>
          <w:sz w:val="24"/>
          <w:szCs w:val="24"/>
        </w:rPr>
      </w:pPr>
      <w:r w:rsidRPr="00136A41">
        <w:rPr>
          <w:rFonts w:ascii="Courier New" w:hAnsi="Courier New" w:cs="Courier New"/>
          <w:spacing w:val="-3"/>
          <w:sz w:val="24"/>
          <w:szCs w:val="24"/>
        </w:rPr>
        <w:t>Para reemplazar en su numeral 5. el año “2017” por “2018”.</w:t>
      </w:r>
    </w:p>
    <w:p w:rsidR="008B0352" w:rsidRPr="00136A41" w:rsidRDefault="008B0352"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ARTÍCULO 4</w:t>
      </w:r>
      <w:r w:rsidR="00ED6B27" w:rsidRPr="00136A41">
        <w:rPr>
          <w:rFonts w:ascii="Courier New" w:hAnsi="Courier New" w:cs="Courier New"/>
          <w:b/>
          <w:spacing w:val="-3"/>
          <w:sz w:val="24"/>
          <w:szCs w:val="24"/>
        </w:rPr>
        <w:t>4</w:t>
      </w:r>
      <w:r w:rsidRPr="00136A41">
        <w:rPr>
          <w:rFonts w:ascii="Courier New" w:hAnsi="Courier New" w:cs="Courier New"/>
          <w:b/>
          <w:spacing w:val="-3"/>
          <w:sz w:val="24"/>
          <w:szCs w:val="24"/>
        </w:rPr>
        <w:t xml:space="preserve"> NUEVO</w:t>
      </w:r>
    </w:p>
    <w:p w:rsidR="008B0352" w:rsidRPr="00136A41" w:rsidRDefault="008B0352" w:rsidP="00553C14">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 Para incorporar</w:t>
      </w:r>
      <w:r w:rsidR="00ED6B27" w:rsidRPr="00136A41">
        <w:rPr>
          <w:rFonts w:ascii="Courier New" w:hAnsi="Courier New" w:cs="Courier New"/>
          <w:spacing w:val="-3"/>
          <w:sz w:val="24"/>
          <w:szCs w:val="24"/>
        </w:rPr>
        <w:t xml:space="preserve"> el siguiente artículo 44</w:t>
      </w:r>
      <w:r w:rsidRPr="00136A41">
        <w:rPr>
          <w:rFonts w:ascii="Courier New" w:hAnsi="Courier New" w:cs="Courier New"/>
          <w:spacing w:val="-3"/>
          <w:sz w:val="24"/>
          <w:szCs w:val="24"/>
        </w:rPr>
        <w:t>:</w:t>
      </w:r>
    </w:p>
    <w:p w:rsidR="008B0352" w:rsidRPr="00136A41" w:rsidRDefault="008B0352" w:rsidP="00136A41">
      <w:pPr>
        <w:tabs>
          <w:tab w:val="left" w:pos="916"/>
          <w:tab w:val="left" w:pos="1832"/>
          <w:tab w:val="left" w:pos="2748"/>
          <w:tab w:val="left" w:pos="368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ind w:left="2835" w:firstLine="1418"/>
        <w:jc w:val="both"/>
        <w:rPr>
          <w:rFonts w:ascii="Courier New" w:eastAsia="Times New Roman" w:hAnsi="Courier New" w:cs="Courier New"/>
          <w:sz w:val="24"/>
          <w:szCs w:val="24"/>
          <w:lang w:eastAsia="es-ES"/>
        </w:rPr>
      </w:pPr>
      <w:r w:rsidRPr="00136A41">
        <w:rPr>
          <w:rFonts w:ascii="Courier New" w:hAnsi="Courier New" w:cs="Courier New"/>
          <w:b/>
          <w:sz w:val="24"/>
          <w:szCs w:val="24"/>
          <w:lang w:eastAsia="es-ES"/>
        </w:rPr>
        <w:t>“</w:t>
      </w:r>
      <w:r w:rsidRPr="00136A41">
        <w:rPr>
          <w:rFonts w:ascii="Courier New" w:eastAsia="Times New Roman" w:hAnsi="Courier New" w:cs="Courier New"/>
          <w:b/>
          <w:sz w:val="24"/>
          <w:szCs w:val="24"/>
          <w:lang w:eastAsia="es-ES"/>
        </w:rPr>
        <w:t>Artículo 4</w:t>
      </w:r>
      <w:r w:rsidR="00ED6B27" w:rsidRPr="00136A41">
        <w:rPr>
          <w:rFonts w:ascii="Courier New" w:eastAsia="Times New Roman" w:hAnsi="Courier New" w:cs="Courier New"/>
          <w:b/>
          <w:sz w:val="24"/>
          <w:szCs w:val="24"/>
          <w:lang w:eastAsia="es-ES"/>
        </w:rPr>
        <w:t>4</w:t>
      </w:r>
      <w:r w:rsidRPr="00136A41">
        <w:rPr>
          <w:rFonts w:ascii="Courier New" w:eastAsia="Times New Roman" w:hAnsi="Courier New" w:cs="Courier New"/>
          <w:b/>
          <w:sz w:val="24"/>
          <w:szCs w:val="24"/>
          <w:lang w:eastAsia="es-ES"/>
        </w:rPr>
        <w:t xml:space="preserve">: </w:t>
      </w:r>
      <w:r w:rsidRPr="00136A41">
        <w:rPr>
          <w:rFonts w:ascii="Courier New" w:eastAsia="Times New Roman" w:hAnsi="Courier New" w:cs="Courier New"/>
          <w:sz w:val="24"/>
          <w:szCs w:val="24"/>
          <w:lang w:eastAsia="es-ES"/>
        </w:rPr>
        <w:t>Declárase el día 1 de octubre de cada año como el Día Nacional de los Asistentes de la Educación.”.</w:t>
      </w:r>
    </w:p>
    <w:p w:rsidR="00DE179D" w:rsidRPr="00136A41" w:rsidRDefault="00DE179D"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AL ARTÍCULO PRIMERO TRANSITORIO</w:t>
      </w:r>
    </w:p>
    <w:p w:rsidR="00DE179D" w:rsidRPr="00136A41" w:rsidRDefault="008A594D" w:rsidP="00136A41">
      <w:pPr>
        <w:pStyle w:val="Sangradetextonormal"/>
        <w:numPr>
          <w:ilvl w:val="0"/>
          <w:numId w:val="32"/>
        </w:numPr>
        <w:tabs>
          <w:tab w:val="left" w:pos="4111"/>
        </w:tabs>
        <w:spacing w:after="360"/>
        <w:ind w:left="2835" w:firstLine="851"/>
        <w:jc w:val="both"/>
        <w:rPr>
          <w:rFonts w:ascii="Courier New" w:hAnsi="Courier New" w:cs="Courier New"/>
          <w:spacing w:val="-3"/>
          <w:sz w:val="24"/>
          <w:szCs w:val="24"/>
        </w:rPr>
      </w:pPr>
      <w:r w:rsidRPr="00136A41">
        <w:rPr>
          <w:rFonts w:ascii="Courier New" w:hAnsi="Courier New" w:cs="Courier New"/>
          <w:b/>
          <w:spacing w:val="-3"/>
          <w:sz w:val="24"/>
          <w:szCs w:val="24"/>
        </w:rPr>
        <w:t xml:space="preserve"> </w:t>
      </w:r>
      <w:r w:rsidR="00DE179D" w:rsidRPr="00136A41">
        <w:rPr>
          <w:rFonts w:ascii="Courier New" w:hAnsi="Courier New" w:cs="Courier New"/>
          <w:spacing w:val="-3"/>
          <w:sz w:val="24"/>
          <w:szCs w:val="24"/>
        </w:rPr>
        <w:t>Para intercalar antes de su coma</w:t>
      </w:r>
      <w:r w:rsidRPr="00136A41">
        <w:rPr>
          <w:rFonts w:ascii="Courier New" w:hAnsi="Courier New" w:cs="Courier New"/>
          <w:spacing w:val="-3"/>
          <w:sz w:val="24"/>
          <w:szCs w:val="24"/>
        </w:rPr>
        <w:t xml:space="preserve"> </w:t>
      </w:r>
      <w:r w:rsidR="00DE179D" w:rsidRPr="00136A41">
        <w:rPr>
          <w:rFonts w:ascii="Courier New" w:hAnsi="Courier New" w:cs="Courier New"/>
          <w:spacing w:val="-3"/>
          <w:sz w:val="24"/>
          <w:szCs w:val="24"/>
        </w:rPr>
        <w:t xml:space="preserve">(,) la </w:t>
      </w:r>
      <w:r w:rsidRPr="00136A41">
        <w:rPr>
          <w:rFonts w:ascii="Courier New" w:hAnsi="Courier New" w:cs="Courier New"/>
          <w:spacing w:val="-3"/>
          <w:sz w:val="24"/>
          <w:szCs w:val="24"/>
        </w:rPr>
        <w:t>siguiente frase</w:t>
      </w:r>
      <w:r w:rsidR="00DE179D" w:rsidRPr="00136A41">
        <w:rPr>
          <w:rFonts w:ascii="Courier New" w:hAnsi="Courier New" w:cs="Courier New"/>
          <w:spacing w:val="-3"/>
          <w:sz w:val="24"/>
          <w:szCs w:val="24"/>
        </w:rPr>
        <w:t xml:space="preserve"> “respecto de los servicios locales que se encuentren prestando el servicio educacional”.</w:t>
      </w:r>
    </w:p>
    <w:p w:rsidR="001D1DC4" w:rsidRPr="00136A41" w:rsidRDefault="00DE179D"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 xml:space="preserve">AL </w:t>
      </w:r>
      <w:r w:rsidR="001D1DC4" w:rsidRPr="00136A41">
        <w:rPr>
          <w:rFonts w:ascii="Courier New" w:hAnsi="Courier New" w:cs="Courier New"/>
          <w:b/>
          <w:spacing w:val="-3"/>
          <w:sz w:val="24"/>
          <w:szCs w:val="24"/>
        </w:rPr>
        <w:t>ARTÍCULO TERCERO TRANSITORIO</w:t>
      </w:r>
    </w:p>
    <w:p w:rsidR="001D1DC4" w:rsidRPr="00136A41" w:rsidRDefault="001D1DC4" w:rsidP="00553C14">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 Para </w:t>
      </w:r>
      <w:r w:rsidR="008A594D" w:rsidRPr="00136A41">
        <w:rPr>
          <w:rFonts w:ascii="Courier New" w:hAnsi="Courier New" w:cs="Courier New"/>
          <w:spacing w:val="-3"/>
          <w:sz w:val="24"/>
          <w:szCs w:val="24"/>
        </w:rPr>
        <w:t xml:space="preserve">sustituirlo </w:t>
      </w:r>
      <w:r w:rsidRPr="00136A41">
        <w:rPr>
          <w:rFonts w:ascii="Courier New" w:hAnsi="Courier New" w:cs="Courier New"/>
          <w:spacing w:val="-3"/>
          <w:sz w:val="24"/>
          <w:szCs w:val="24"/>
        </w:rPr>
        <w:t>por el siguiente:</w:t>
      </w:r>
    </w:p>
    <w:p w:rsidR="008B43FE" w:rsidRPr="00136A41" w:rsidRDefault="001D1DC4" w:rsidP="00136A41">
      <w:pPr>
        <w:tabs>
          <w:tab w:val="left" w:pos="916"/>
          <w:tab w:val="left" w:pos="1832"/>
          <w:tab w:val="left" w:pos="2748"/>
          <w:tab w:val="left" w:pos="368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835" w:firstLine="1418"/>
        <w:jc w:val="both"/>
        <w:rPr>
          <w:rFonts w:ascii="Courier New" w:eastAsia="Times New Roman" w:hAnsi="Courier New" w:cs="Courier New"/>
          <w:sz w:val="24"/>
          <w:szCs w:val="24"/>
          <w:lang w:eastAsia="es-ES"/>
        </w:rPr>
      </w:pPr>
      <w:r w:rsidRPr="00136A41">
        <w:rPr>
          <w:rFonts w:ascii="Courier New" w:hAnsi="Courier New" w:cs="Courier New"/>
          <w:b/>
          <w:sz w:val="24"/>
          <w:szCs w:val="24"/>
          <w:lang w:eastAsia="es-ES"/>
        </w:rPr>
        <w:t>“</w:t>
      </w:r>
      <w:r w:rsidRPr="00136A41">
        <w:rPr>
          <w:rFonts w:ascii="Courier New" w:eastAsia="Times New Roman" w:hAnsi="Courier New" w:cs="Courier New"/>
          <w:b/>
          <w:sz w:val="24"/>
          <w:szCs w:val="24"/>
          <w:lang w:eastAsia="es-ES"/>
        </w:rPr>
        <w:t xml:space="preserve">Artículo tercero.- </w:t>
      </w:r>
      <w:r w:rsidR="009D4278" w:rsidRPr="00136A41">
        <w:rPr>
          <w:rFonts w:ascii="Courier New" w:eastAsia="Times New Roman" w:hAnsi="Courier New" w:cs="Courier New"/>
          <w:sz w:val="24"/>
          <w:szCs w:val="24"/>
          <w:lang w:eastAsia="es-ES"/>
        </w:rPr>
        <w:t>Las disposiciones de</w:t>
      </w:r>
      <w:r w:rsidR="008B43FE" w:rsidRPr="00136A41">
        <w:rPr>
          <w:rFonts w:ascii="Courier New" w:eastAsia="Times New Roman" w:hAnsi="Courier New" w:cs="Courier New"/>
          <w:sz w:val="24"/>
          <w:szCs w:val="24"/>
          <w:lang w:eastAsia="es-ES"/>
        </w:rPr>
        <w:t xml:space="preserve"> </w:t>
      </w:r>
      <w:r w:rsidR="00DE179D" w:rsidRPr="00136A41">
        <w:rPr>
          <w:rFonts w:ascii="Courier New" w:eastAsia="Times New Roman" w:hAnsi="Courier New" w:cs="Courier New"/>
          <w:sz w:val="24"/>
          <w:szCs w:val="24"/>
          <w:lang w:eastAsia="es-ES"/>
        </w:rPr>
        <w:t xml:space="preserve">la presente ley </w:t>
      </w:r>
      <w:r w:rsidR="009D4278" w:rsidRPr="00136A41">
        <w:rPr>
          <w:rFonts w:ascii="Courier New" w:eastAsia="Times New Roman" w:hAnsi="Courier New" w:cs="Courier New"/>
          <w:sz w:val="24"/>
          <w:szCs w:val="24"/>
          <w:lang w:eastAsia="es-ES"/>
        </w:rPr>
        <w:t xml:space="preserve">comenzarán a aplicarse desde el traspaso del servicio educacional al servicio local respectivo. En consecuencia, dichas disposiciones no producirán efecto respecto de aquellas municipalidades o corporaciones municipales que continúen prestando el servicio educacional. Asimismo, los asistentes de la educación que se desempeñen en establecimientos dependientes de </w:t>
      </w:r>
      <w:r w:rsidR="00285308" w:rsidRPr="00136A41">
        <w:rPr>
          <w:rFonts w:ascii="Courier New" w:eastAsia="Times New Roman" w:hAnsi="Courier New" w:cs="Courier New"/>
          <w:sz w:val="24"/>
          <w:szCs w:val="24"/>
          <w:lang w:eastAsia="es-ES"/>
        </w:rPr>
        <w:t xml:space="preserve">éstas </w:t>
      </w:r>
      <w:r w:rsidR="009D4278" w:rsidRPr="00136A41">
        <w:rPr>
          <w:rFonts w:ascii="Courier New" w:eastAsia="Times New Roman" w:hAnsi="Courier New" w:cs="Courier New"/>
          <w:sz w:val="24"/>
          <w:szCs w:val="24"/>
          <w:lang w:eastAsia="es-ES"/>
        </w:rPr>
        <w:t xml:space="preserve">continuarán rigiéndose por las normas que actualmente </w:t>
      </w:r>
      <w:r w:rsidR="008A594D" w:rsidRPr="00136A41">
        <w:rPr>
          <w:rFonts w:ascii="Courier New" w:eastAsia="Times New Roman" w:hAnsi="Courier New" w:cs="Courier New"/>
          <w:sz w:val="24"/>
          <w:szCs w:val="24"/>
          <w:lang w:eastAsia="es-ES"/>
        </w:rPr>
        <w:t>le son aplicables</w:t>
      </w:r>
      <w:r w:rsidR="009D4278" w:rsidRPr="00136A41">
        <w:rPr>
          <w:rFonts w:ascii="Courier New" w:eastAsia="Times New Roman" w:hAnsi="Courier New" w:cs="Courier New"/>
          <w:sz w:val="24"/>
          <w:szCs w:val="24"/>
          <w:lang w:eastAsia="es-ES"/>
        </w:rPr>
        <w:t xml:space="preserve">. </w:t>
      </w:r>
    </w:p>
    <w:p w:rsidR="00EA5627" w:rsidRPr="00136A41" w:rsidRDefault="009D4278" w:rsidP="0043638F">
      <w:pPr>
        <w:tabs>
          <w:tab w:val="left" w:pos="916"/>
          <w:tab w:val="left" w:pos="1832"/>
          <w:tab w:val="left" w:pos="2748"/>
          <w:tab w:val="left" w:pos="3686"/>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835" w:firstLine="851"/>
        <w:jc w:val="both"/>
        <w:rPr>
          <w:rFonts w:ascii="Courier New" w:hAnsi="Courier New" w:cs="Courier New"/>
          <w:spacing w:val="-3"/>
          <w:sz w:val="24"/>
          <w:szCs w:val="24"/>
        </w:rPr>
      </w:pPr>
      <w:r w:rsidRPr="00136A41">
        <w:rPr>
          <w:rFonts w:ascii="Courier New" w:eastAsia="Times New Roman" w:hAnsi="Courier New" w:cs="Courier New"/>
          <w:sz w:val="24"/>
          <w:szCs w:val="24"/>
          <w:lang w:eastAsia="es-ES"/>
        </w:rPr>
        <w:t xml:space="preserve">No obstante lo </w:t>
      </w:r>
      <w:r w:rsidR="008B43FE" w:rsidRPr="00136A41">
        <w:rPr>
          <w:rFonts w:ascii="Courier New" w:eastAsia="Times New Roman" w:hAnsi="Courier New" w:cs="Courier New"/>
          <w:sz w:val="24"/>
          <w:szCs w:val="24"/>
          <w:lang w:eastAsia="es-ES"/>
        </w:rPr>
        <w:t xml:space="preserve">señalado en el inciso </w:t>
      </w:r>
      <w:r w:rsidRPr="00136A41">
        <w:rPr>
          <w:rFonts w:ascii="Courier New" w:eastAsia="Times New Roman" w:hAnsi="Courier New" w:cs="Courier New"/>
          <w:sz w:val="24"/>
          <w:szCs w:val="24"/>
          <w:lang w:eastAsia="es-ES"/>
        </w:rPr>
        <w:t>anterior, l</w:t>
      </w:r>
      <w:r w:rsidR="008B43FE" w:rsidRPr="00136A41">
        <w:rPr>
          <w:rFonts w:ascii="Courier New" w:eastAsia="Times New Roman" w:hAnsi="Courier New" w:cs="Courier New"/>
          <w:sz w:val="24"/>
          <w:szCs w:val="24"/>
          <w:lang w:eastAsia="es-ES"/>
        </w:rPr>
        <w:t xml:space="preserve">as normas que a continuación se indican </w:t>
      </w:r>
      <w:r w:rsidR="004A5E97" w:rsidRPr="00136A41">
        <w:rPr>
          <w:rFonts w:ascii="Courier New" w:eastAsia="Times New Roman" w:hAnsi="Courier New" w:cs="Courier New"/>
          <w:sz w:val="24"/>
          <w:szCs w:val="24"/>
          <w:lang w:eastAsia="es-ES"/>
        </w:rPr>
        <w:t xml:space="preserve">sí se aplicarán a las entidades señaladas en el inciso anterior y </w:t>
      </w:r>
      <w:r w:rsidR="008B43FE" w:rsidRPr="00136A41">
        <w:rPr>
          <w:rFonts w:ascii="Courier New" w:eastAsia="Times New Roman" w:hAnsi="Courier New" w:cs="Courier New"/>
          <w:sz w:val="24"/>
          <w:szCs w:val="24"/>
          <w:lang w:eastAsia="es-ES"/>
        </w:rPr>
        <w:t>comenzarán a regir a contar de las fechas siguientes: El párrafo 2° del Título I y los artículos 13 y 14, entrará</w:t>
      </w:r>
      <w:r w:rsidR="00804ADF" w:rsidRPr="00136A41">
        <w:rPr>
          <w:rFonts w:ascii="Courier New" w:eastAsia="Times New Roman" w:hAnsi="Courier New" w:cs="Courier New"/>
          <w:sz w:val="24"/>
          <w:szCs w:val="24"/>
          <w:lang w:eastAsia="es-ES"/>
        </w:rPr>
        <w:t>n</w:t>
      </w:r>
      <w:r w:rsidR="008B43FE" w:rsidRPr="00136A41">
        <w:rPr>
          <w:rFonts w:ascii="Courier New" w:eastAsia="Times New Roman" w:hAnsi="Courier New" w:cs="Courier New"/>
          <w:sz w:val="24"/>
          <w:szCs w:val="24"/>
          <w:lang w:eastAsia="es-ES"/>
        </w:rPr>
        <w:t xml:space="preserve"> en </w:t>
      </w:r>
      <w:r w:rsidR="008B43FE" w:rsidRPr="00136A41">
        <w:rPr>
          <w:rFonts w:ascii="Courier New" w:eastAsia="Times New Roman" w:hAnsi="Courier New" w:cs="Courier New"/>
          <w:sz w:val="24"/>
          <w:szCs w:val="24"/>
          <w:lang w:eastAsia="es-ES"/>
        </w:rPr>
        <w:lastRenderedPageBreak/>
        <w:t>vigencia desde el 1 de enero del año siguiente a la fecha de publicación de la presente ley;</w:t>
      </w:r>
      <w:r w:rsidRPr="00136A41">
        <w:rPr>
          <w:rFonts w:ascii="Courier New" w:eastAsia="Times New Roman" w:hAnsi="Courier New" w:cs="Courier New"/>
          <w:sz w:val="24"/>
          <w:szCs w:val="24"/>
          <w:lang w:eastAsia="es-ES"/>
        </w:rPr>
        <w:t xml:space="preserve"> los artículos 30</w:t>
      </w:r>
      <w:r w:rsidR="00464238" w:rsidRPr="00136A41">
        <w:rPr>
          <w:rFonts w:ascii="Courier New" w:eastAsia="Times New Roman" w:hAnsi="Courier New" w:cs="Courier New"/>
          <w:sz w:val="24"/>
          <w:szCs w:val="24"/>
          <w:lang w:eastAsia="es-ES"/>
        </w:rPr>
        <w:t>,</w:t>
      </w:r>
      <w:r w:rsidRPr="00136A41">
        <w:rPr>
          <w:rFonts w:ascii="Courier New" w:eastAsia="Times New Roman" w:hAnsi="Courier New" w:cs="Courier New"/>
          <w:sz w:val="24"/>
          <w:szCs w:val="24"/>
          <w:lang w:eastAsia="es-ES"/>
        </w:rPr>
        <w:t xml:space="preserve"> 31</w:t>
      </w:r>
      <w:r w:rsidR="00464238" w:rsidRPr="00136A41">
        <w:rPr>
          <w:rFonts w:ascii="Courier New" w:eastAsia="Times New Roman" w:hAnsi="Courier New" w:cs="Courier New"/>
          <w:sz w:val="24"/>
          <w:szCs w:val="24"/>
          <w:lang w:eastAsia="es-ES"/>
        </w:rPr>
        <w:t xml:space="preserve"> y 34</w:t>
      </w:r>
      <w:r w:rsidRPr="00136A41">
        <w:rPr>
          <w:rFonts w:ascii="Courier New" w:eastAsia="Times New Roman" w:hAnsi="Courier New" w:cs="Courier New"/>
          <w:sz w:val="24"/>
          <w:szCs w:val="24"/>
          <w:lang w:eastAsia="es-ES"/>
        </w:rPr>
        <w:t xml:space="preserve"> regirá</w:t>
      </w:r>
      <w:r w:rsidR="00804ADF" w:rsidRPr="00136A41">
        <w:rPr>
          <w:rFonts w:ascii="Courier New" w:eastAsia="Times New Roman" w:hAnsi="Courier New" w:cs="Courier New"/>
          <w:sz w:val="24"/>
          <w:szCs w:val="24"/>
          <w:lang w:eastAsia="es-ES"/>
        </w:rPr>
        <w:t>n</w:t>
      </w:r>
      <w:r w:rsidRPr="00136A41">
        <w:rPr>
          <w:rFonts w:ascii="Courier New" w:eastAsia="Times New Roman" w:hAnsi="Courier New" w:cs="Courier New"/>
          <w:sz w:val="24"/>
          <w:szCs w:val="24"/>
          <w:lang w:eastAsia="es-ES"/>
        </w:rPr>
        <w:t xml:space="preserve"> a partir del 1 de enero del año siguiente a la publicación de la presente ley; </w:t>
      </w:r>
      <w:r w:rsidR="00464238" w:rsidRPr="00136A41">
        <w:rPr>
          <w:rFonts w:ascii="Courier New" w:eastAsia="Times New Roman" w:hAnsi="Courier New" w:cs="Courier New"/>
          <w:sz w:val="24"/>
          <w:szCs w:val="24"/>
          <w:lang w:eastAsia="es-ES"/>
        </w:rPr>
        <w:t xml:space="preserve">el artículo 32 regirá desde la fecha de publicación de la presente ley; y, </w:t>
      </w:r>
      <w:r w:rsidRPr="00136A41">
        <w:rPr>
          <w:rFonts w:ascii="Courier New" w:eastAsia="Times New Roman" w:hAnsi="Courier New" w:cs="Courier New"/>
          <w:sz w:val="24"/>
          <w:szCs w:val="24"/>
          <w:lang w:eastAsia="es-ES"/>
        </w:rPr>
        <w:t>el artículo 40 regirá a contar de la fecha señalada en el artículo sexto transitorio de la presente ley</w:t>
      </w:r>
      <w:r w:rsidR="008B43FE" w:rsidRPr="00136A41">
        <w:rPr>
          <w:rFonts w:ascii="Courier New" w:eastAsia="Times New Roman" w:hAnsi="Courier New" w:cs="Courier New"/>
          <w:sz w:val="24"/>
          <w:szCs w:val="24"/>
          <w:lang w:eastAsia="es-ES"/>
        </w:rPr>
        <w:t xml:space="preserve">; </w:t>
      </w:r>
      <w:r w:rsidRPr="00136A41">
        <w:rPr>
          <w:rFonts w:ascii="Courier New" w:eastAsia="Times New Roman" w:hAnsi="Courier New" w:cs="Courier New"/>
          <w:sz w:val="24"/>
          <w:szCs w:val="24"/>
          <w:lang w:eastAsia="es-ES"/>
        </w:rPr>
        <w:t>los numerales 2), 5) y 6) del artículo 42, entrarán en vigencia desde la publicación de esta ley.</w:t>
      </w:r>
      <w:r w:rsidR="001D1DC4" w:rsidRPr="00136A41">
        <w:rPr>
          <w:rFonts w:ascii="Courier New" w:eastAsia="Times New Roman" w:hAnsi="Courier New" w:cs="Courier New"/>
          <w:b/>
          <w:sz w:val="24"/>
          <w:szCs w:val="24"/>
          <w:lang w:eastAsia="es-ES"/>
        </w:rPr>
        <w:tab/>
      </w:r>
      <w:r w:rsidR="001D1DC4" w:rsidRPr="00136A41">
        <w:rPr>
          <w:rFonts w:ascii="Courier New" w:eastAsia="Times New Roman" w:hAnsi="Courier New" w:cs="Courier New"/>
          <w:sz w:val="24"/>
          <w:szCs w:val="24"/>
          <w:lang w:eastAsia="es-ES"/>
        </w:rPr>
        <w:t xml:space="preserve"> </w:t>
      </w:r>
    </w:p>
    <w:p w:rsidR="00B236D8" w:rsidRPr="00136A41" w:rsidRDefault="00B236D8"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AL ARTÍCULO SEXTO TRANSITORIO</w:t>
      </w:r>
    </w:p>
    <w:p w:rsidR="00804ADF" w:rsidRPr="00136A41" w:rsidRDefault="00B236D8" w:rsidP="0043638F">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b/>
          <w:spacing w:val="-3"/>
          <w:sz w:val="24"/>
          <w:szCs w:val="24"/>
        </w:rPr>
        <w:t xml:space="preserve"> </w:t>
      </w:r>
      <w:r w:rsidRPr="00136A41">
        <w:rPr>
          <w:rFonts w:ascii="Courier New" w:hAnsi="Courier New" w:cs="Courier New"/>
          <w:spacing w:val="-3"/>
          <w:sz w:val="24"/>
          <w:szCs w:val="24"/>
        </w:rPr>
        <w:t xml:space="preserve">Para agregar el siguiente inciso final nuevo: </w:t>
      </w:r>
    </w:p>
    <w:p w:rsidR="00B236D8" w:rsidRPr="00136A41" w:rsidRDefault="00804ADF" w:rsidP="0043638F">
      <w:pPr>
        <w:pStyle w:val="Sangradetextonormal"/>
        <w:tabs>
          <w:tab w:val="left" w:pos="4111"/>
        </w:tabs>
        <w:spacing w:after="240"/>
        <w:ind w:left="2835"/>
        <w:jc w:val="both"/>
        <w:rPr>
          <w:rFonts w:ascii="Courier New" w:hAnsi="Courier New" w:cs="Courier New"/>
          <w:spacing w:val="-3"/>
          <w:sz w:val="24"/>
          <w:szCs w:val="24"/>
        </w:rPr>
      </w:pPr>
      <w:r w:rsidRPr="00136A41">
        <w:rPr>
          <w:rFonts w:ascii="Courier New" w:hAnsi="Courier New" w:cs="Courier New"/>
          <w:spacing w:val="-3"/>
          <w:sz w:val="24"/>
          <w:szCs w:val="24"/>
        </w:rPr>
        <w:tab/>
      </w:r>
      <w:r w:rsidR="00B236D8" w:rsidRPr="00136A41">
        <w:rPr>
          <w:rFonts w:ascii="Courier New" w:hAnsi="Courier New" w:cs="Courier New"/>
          <w:spacing w:val="-3"/>
          <w:sz w:val="24"/>
          <w:szCs w:val="24"/>
        </w:rPr>
        <w:t>“El reglamento señalado en el inciso anterior deberá dictarse dentro de los 180 días siguientes a la fecha de publicación de la presente ley.”.</w:t>
      </w:r>
    </w:p>
    <w:p w:rsidR="00804ADF" w:rsidRPr="00136A41" w:rsidRDefault="00B236D8"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 xml:space="preserve">AL </w:t>
      </w:r>
      <w:r w:rsidR="001D1DC4" w:rsidRPr="00136A41">
        <w:rPr>
          <w:rFonts w:ascii="Courier New" w:hAnsi="Courier New" w:cs="Courier New"/>
          <w:b/>
          <w:spacing w:val="-3"/>
          <w:sz w:val="24"/>
          <w:szCs w:val="24"/>
        </w:rPr>
        <w:t xml:space="preserve">ARTÍCULO </w:t>
      </w:r>
      <w:r w:rsidR="00EC58C7" w:rsidRPr="00136A41">
        <w:rPr>
          <w:rFonts w:ascii="Courier New" w:hAnsi="Courier New" w:cs="Courier New"/>
          <w:b/>
          <w:spacing w:val="-3"/>
          <w:sz w:val="24"/>
          <w:szCs w:val="24"/>
        </w:rPr>
        <w:t>SEPTIMO TRANSITORIO</w:t>
      </w:r>
    </w:p>
    <w:p w:rsidR="001D1DC4" w:rsidRPr="00136A41" w:rsidRDefault="001D1DC4" w:rsidP="00136A41">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 Para </w:t>
      </w:r>
      <w:r w:rsidR="00804ADF" w:rsidRPr="00136A41">
        <w:rPr>
          <w:rFonts w:ascii="Courier New" w:hAnsi="Courier New" w:cs="Courier New"/>
          <w:spacing w:val="-3"/>
          <w:sz w:val="24"/>
          <w:szCs w:val="24"/>
        </w:rPr>
        <w:t xml:space="preserve">sustituirlo </w:t>
      </w:r>
      <w:r w:rsidRPr="00136A41">
        <w:rPr>
          <w:rFonts w:ascii="Courier New" w:hAnsi="Courier New" w:cs="Courier New"/>
          <w:spacing w:val="-3"/>
          <w:sz w:val="24"/>
          <w:szCs w:val="24"/>
        </w:rPr>
        <w:t>por el siguiente:</w:t>
      </w:r>
    </w:p>
    <w:p w:rsidR="001D1DC4" w:rsidRPr="00136A41" w:rsidRDefault="00EC58C7" w:rsidP="00136A41">
      <w:pPr>
        <w:pStyle w:val="Sangradetextonormal"/>
        <w:tabs>
          <w:tab w:val="left" w:pos="4111"/>
        </w:tabs>
        <w:spacing w:after="240"/>
        <w:ind w:left="2835" w:firstLine="1418"/>
        <w:jc w:val="both"/>
        <w:rPr>
          <w:rFonts w:ascii="Courier New" w:hAnsi="Courier New" w:cs="Courier New"/>
          <w:spacing w:val="-3"/>
          <w:sz w:val="24"/>
          <w:szCs w:val="24"/>
        </w:rPr>
      </w:pPr>
      <w:r w:rsidRPr="00136A41">
        <w:rPr>
          <w:rFonts w:ascii="Courier New" w:hAnsi="Courier New" w:cs="Courier New"/>
          <w:spacing w:val="-3"/>
          <w:sz w:val="24"/>
          <w:szCs w:val="24"/>
        </w:rPr>
        <w:t>“</w:t>
      </w:r>
      <w:r w:rsidR="001D1DC4" w:rsidRPr="00136A41">
        <w:rPr>
          <w:rFonts w:ascii="Courier New" w:hAnsi="Courier New" w:cs="Courier New"/>
          <w:b/>
          <w:spacing w:val="-3"/>
          <w:sz w:val="24"/>
          <w:szCs w:val="24"/>
        </w:rPr>
        <w:t>Artículo</w:t>
      </w:r>
      <w:r w:rsidR="00B236D8" w:rsidRPr="00136A41">
        <w:rPr>
          <w:rFonts w:ascii="Courier New" w:hAnsi="Courier New" w:cs="Courier New"/>
          <w:b/>
          <w:spacing w:val="-3"/>
          <w:sz w:val="24"/>
          <w:szCs w:val="24"/>
        </w:rPr>
        <w:t xml:space="preserve"> </w:t>
      </w:r>
      <w:r w:rsidR="00904314" w:rsidRPr="00136A41">
        <w:rPr>
          <w:rFonts w:ascii="Courier New" w:hAnsi="Courier New" w:cs="Courier New"/>
          <w:b/>
          <w:spacing w:val="-3"/>
          <w:sz w:val="24"/>
          <w:szCs w:val="24"/>
        </w:rPr>
        <w:t>séptimo</w:t>
      </w:r>
      <w:r w:rsidR="001D1DC4" w:rsidRPr="00136A41">
        <w:rPr>
          <w:rFonts w:ascii="Courier New" w:hAnsi="Courier New" w:cs="Courier New"/>
          <w:b/>
          <w:spacing w:val="-3"/>
          <w:sz w:val="24"/>
          <w:szCs w:val="24"/>
        </w:rPr>
        <w:t>.- Transitoriedad sobre término de relación laboral.</w:t>
      </w:r>
      <w:r w:rsidR="001D1DC4" w:rsidRPr="00136A41">
        <w:rPr>
          <w:rFonts w:ascii="Courier New" w:hAnsi="Courier New" w:cs="Courier New"/>
          <w:spacing w:val="-3"/>
          <w:sz w:val="24"/>
          <w:szCs w:val="24"/>
        </w:rPr>
        <w:t xml:space="preserve"> Las causales de término de </w:t>
      </w:r>
      <w:r w:rsidR="001E68B5" w:rsidRPr="00136A41">
        <w:rPr>
          <w:rFonts w:ascii="Courier New" w:hAnsi="Courier New" w:cs="Courier New"/>
          <w:spacing w:val="-3"/>
          <w:sz w:val="24"/>
          <w:szCs w:val="24"/>
        </w:rPr>
        <w:t xml:space="preserve">la </w:t>
      </w:r>
      <w:r w:rsidR="001D1DC4" w:rsidRPr="00136A41">
        <w:rPr>
          <w:rFonts w:ascii="Courier New" w:hAnsi="Courier New" w:cs="Courier New"/>
          <w:spacing w:val="-3"/>
          <w:sz w:val="24"/>
          <w:szCs w:val="24"/>
        </w:rPr>
        <w:t>relación laboral establecidas en los literales f) y g) del artículo 2</w:t>
      </w:r>
      <w:r w:rsidR="00B236D8" w:rsidRPr="00136A41">
        <w:rPr>
          <w:rFonts w:ascii="Courier New" w:hAnsi="Courier New" w:cs="Courier New"/>
          <w:spacing w:val="-3"/>
          <w:sz w:val="24"/>
          <w:szCs w:val="24"/>
        </w:rPr>
        <w:t>7</w:t>
      </w:r>
      <w:r w:rsidR="001D1DC4" w:rsidRPr="00136A41">
        <w:rPr>
          <w:rFonts w:ascii="Courier New" w:hAnsi="Courier New" w:cs="Courier New"/>
          <w:spacing w:val="-3"/>
          <w:sz w:val="24"/>
          <w:szCs w:val="24"/>
        </w:rPr>
        <w:t xml:space="preserve"> de esta ley, no serán aplicables al personal que tenga contrato vigente con una municipalidad o corporación municipal a la fecha de entrada en vigencia de la misma y sea traspasado a un servicio local.</w:t>
      </w:r>
    </w:p>
    <w:p w:rsidR="00A77959" w:rsidRPr="00136A41" w:rsidRDefault="001E68B5" w:rsidP="00553C14">
      <w:pPr>
        <w:pStyle w:val="Sangradetextonormal"/>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A contar del 1 de enero del año siguiente </w:t>
      </w:r>
      <w:r w:rsidR="00804ADF" w:rsidRPr="00136A41">
        <w:rPr>
          <w:rFonts w:ascii="Courier New" w:hAnsi="Courier New" w:cs="Courier New"/>
          <w:spacing w:val="-3"/>
          <w:sz w:val="24"/>
          <w:szCs w:val="24"/>
        </w:rPr>
        <w:t>a la</w:t>
      </w:r>
      <w:r w:rsidRPr="00136A41">
        <w:rPr>
          <w:rFonts w:ascii="Courier New" w:hAnsi="Courier New" w:cs="Courier New"/>
          <w:spacing w:val="-3"/>
          <w:sz w:val="24"/>
          <w:szCs w:val="24"/>
        </w:rPr>
        <w:t xml:space="preserve"> aprobación del Plan de Desarrollo Educativo Municipal que se establezca después de la fecha de publicación de esta ley,  </w:t>
      </w:r>
      <w:r w:rsidR="00A77959" w:rsidRPr="00136A41">
        <w:rPr>
          <w:rFonts w:ascii="Courier New" w:hAnsi="Courier New" w:cs="Courier New"/>
          <w:spacing w:val="-3"/>
          <w:sz w:val="24"/>
          <w:szCs w:val="24"/>
        </w:rPr>
        <w:t>no será aplicable lo dispuesto en el inciso primero del artículo 161 del Código del Trabajo</w:t>
      </w:r>
      <w:r w:rsidR="005E71F9" w:rsidRPr="00136A41">
        <w:rPr>
          <w:rFonts w:ascii="Courier New" w:hAnsi="Courier New" w:cs="Courier New"/>
          <w:spacing w:val="-3"/>
          <w:sz w:val="24"/>
          <w:szCs w:val="24"/>
        </w:rPr>
        <w:t xml:space="preserve"> a los asistentes de la educación de establecimientos educacionales administrados directamente por las </w:t>
      </w:r>
      <w:r w:rsidR="005E71F9" w:rsidRPr="00136A41">
        <w:rPr>
          <w:rFonts w:ascii="Courier New" w:hAnsi="Courier New" w:cs="Courier New"/>
          <w:spacing w:val="-3"/>
          <w:sz w:val="24"/>
          <w:szCs w:val="24"/>
        </w:rPr>
        <w:lastRenderedPageBreak/>
        <w:t>municipales o por corporaciones privadas sin fines de lucro creadas por éstas para administrar la educación municipal</w:t>
      </w:r>
      <w:r w:rsidR="00A77959" w:rsidRPr="00136A41">
        <w:rPr>
          <w:rFonts w:ascii="Courier New" w:hAnsi="Courier New" w:cs="Courier New"/>
          <w:spacing w:val="-3"/>
          <w:sz w:val="24"/>
          <w:szCs w:val="24"/>
        </w:rPr>
        <w:t>. A contar de dicha fecha, el contrato de trabajo del asistente de la educación</w:t>
      </w:r>
      <w:r w:rsidR="005E71F9" w:rsidRPr="00136A41">
        <w:rPr>
          <w:rFonts w:ascii="Courier New" w:hAnsi="Courier New" w:cs="Courier New"/>
          <w:spacing w:val="-3"/>
          <w:sz w:val="24"/>
          <w:szCs w:val="24"/>
        </w:rPr>
        <w:t xml:space="preserve"> de las entidades antes indicadas</w:t>
      </w:r>
      <w:r w:rsidR="00A77959" w:rsidRPr="00136A41">
        <w:rPr>
          <w:rFonts w:ascii="Courier New" w:hAnsi="Courier New" w:cs="Courier New"/>
          <w:spacing w:val="-3"/>
          <w:sz w:val="24"/>
          <w:szCs w:val="24"/>
        </w:rPr>
        <w:t xml:space="preserve"> también podrá terminar a consecuencia de los cambios, ajustes y redistribución que se efectúe a la dotación de asistentes de la educación de la comuna, tanto en su tamaño, composición o redistribución entre establecimientos de la misma, a causa de:</w:t>
      </w:r>
    </w:p>
    <w:p w:rsidR="00A77959" w:rsidRPr="00136A41" w:rsidRDefault="00A77959" w:rsidP="00553C14">
      <w:pPr>
        <w:pStyle w:val="Sangradetextonormal"/>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a.</w:t>
      </w:r>
      <w:r w:rsidRPr="00136A41">
        <w:rPr>
          <w:rFonts w:ascii="Courier New" w:hAnsi="Courier New" w:cs="Courier New"/>
          <w:spacing w:val="-3"/>
          <w:sz w:val="24"/>
          <w:szCs w:val="24"/>
        </w:rPr>
        <w:tab/>
        <w:t>Variaciones en el número de estudiantes matriculados en los establecimientos dependientes de la municipalidad o corporación respectiva.</w:t>
      </w:r>
    </w:p>
    <w:p w:rsidR="00A77959" w:rsidRPr="00136A41" w:rsidRDefault="00A77959" w:rsidP="00553C14">
      <w:pPr>
        <w:pStyle w:val="Sangradetextonormal"/>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b.</w:t>
      </w:r>
      <w:r w:rsidRPr="00136A41">
        <w:rPr>
          <w:rFonts w:ascii="Courier New" w:hAnsi="Courier New" w:cs="Courier New"/>
          <w:spacing w:val="-3"/>
          <w:sz w:val="24"/>
          <w:szCs w:val="24"/>
        </w:rPr>
        <w:tab/>
        <w:t>Procesos de reestructuración, fusión o cierre de establecimientos educacionales dependientes de un mismo sostenedor municipal.</w:t>
      </w:r>
    </w:p>
    <w:p w:rsidR="00A77959" w:rsidRPr="00136A41" w:rsidRDefault="00A77959" w:rsidP="00553C14">
      <w:pPr>
        <w:pStyle w:val="Sangradetextonormal"/>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c.</w:t>
      </w:r>
      <w:r w:rsidRPr="00136A41">
        <w:rPr>
          <w:rFonts w:ascii="Courier New" w:hAnsi="Courier New" w:cs="Courier New"/>
          <w:spacing w:val="-3"/>
          <w:sz w:val="24"/>
          <w:szCs w:val="24"/>
        </w:rPr>
        <w:tab/>
        <w:t xml:space="preserve">Cambios en los niveles y modalidades de la educación provista por dichos establecimientos. </w:t>
      </w:r>
    </w:p>
    <w:p w:rsidR="001E68B5" w:rsidRPr="00136A41" w:rsidRDefault="005E71F9" w:rsidP="00553C14">
      <w:pPr>
        <w:pStyle w:val="Sangradetextonormal"/>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Los asistentes de la educación que </w:t>
      </w:r>
      <w:r w:rsidR="00B236D8" w:rsidRPr="00136A41">
        <w:rPr>
          <w:rFonts w:ascii="Courier New" w:hAnsi="Courier New" w:cs="Courier New"/>
          <w:spacing w:val="-3"/>
          <w:sz w:val="24"/>
          <w:szCs w:val="24"/>
        </w:rPr>
        <w:t>terminen sus contratos de trabajo</w:t>
      </w:r>
      <w:r w:rsidRPr="00136A41">
        <w:rPr>
          <w:rFonts w:ascii="Courier New" w:hAnsi="Courier New" w:cs="Courier New"/>
          <w:spacing w:val="-3"/>
          <w:sz w:val="24"/>
          <w:szCs w:val="24"/>
        </w:rPr>
        <w:t xml:space="preserve"> por la causal señalada en el inciso anterior</w:t>
      </w:r>
      <w:r w:rsidR="00B236D8" w:rsidRPr="00136A41">
        <w:rPr>
          <w:rFonts w:ascii="Courier New" w:hAnsi="Courier New" w:cs="Courier New"/>
          <w:spacing w:val="-3"/>
          <w:sz w:val="24"/>
          <w:szCs w:val="24"/>
        </w:rPr>
        <w:t>,</w:t>
      </w:r>
      <w:r w:rsidRPr="00136A41">
        <w:rPr>
          <w:rFonts w:ascii="Courier New" w:hAnsi="Courier New" w:cs="Courier New"/>
          <w:spacing w:val="-3"/>
          <w:sz w:val="24"/>
          <w:szCs w:val="24"/>
        </w:rPr>
        <w:t xml:space="preserve"> tendrán derecho a </w:t>
      </w:r>
      <w:r w:rsidR="000F0728" w:rsidRPr="00136A41">
        <w:rPr>
          <w:rFonts w:ascii="Courier New" w:hAnsi="Courier New" w:cs="Courier New"/>
          <w:spacing w:val="-3"/>
          <w:sz w:val="24"/>
          <w:szCs w:val="24"/>
        </w:rPr>
        <w:t>l</w:t>
      </w:r>
      <w:r w:rsidRPr="00136A41">
        <w:rPr>
          <w:rFonts w:ascii="Courier New" w:hAnsi="Courier New" w:cs="Courier New"/>
          <w:spacing w:val="-3"/>
          <w:sz w:val="24"/>
          <w:szCs w:val="24"/>
        </w:rPr>
        <w:t xml:space="preserve">a indemnización </w:t>
      </w:r>
      <w:r w:rsidR="000F0728" w:rsidRPr="00136A41">
        <w:rPr>
          <w:rFonts w:ascii="Courier New" w:hAnsi="Courier New" w:cs="Courier New"/>
          <w:spacing w:val="-3"/>
          <w:sz w:val="24"/>
          <w:szCs w:val="24"/>
        </w:rPr>
        <w:t xml:space="preserve">legal establecida en el inciso segundo del artículo 163 del Código del Trabajo, </w:t>
      </w:r>
      <w:r w:rsidRPr="00136A41">
        <w:rPr>
          <w:rFonts w:ascii="Courier New" w:hAnsi="Courier New" w:cs="Courier New"/>
          <w:spacing w:val="-3"/>
          <w:sz w:val="24"/>
          <w:szCs w:val="24"/>
        </w:rPr>
        <w:t>de cargo del sostenedor,</w:t>
      </w:r>
      <w:r w:rsidR="000F0728" w:rsidRPr="00136A41">
        <w:rPr>
          <w:rFonts w:ascii="Courier New" w:hAnsi="Courier New" w:cs="Courier New"/>
          <w:spacing w:val="-3"/>
          <w:sz w:val="24"/>
          <w:szCs w:val="24"/>
        </w:rPr>
        <w:t xml:space="preserve"> a la cual le será aplicable lo dispuesto en el artículo 172 de dicho código.</w:t>
      </w:r>
      <w:r w:rsidR="00285308" w:rsidRPr="00136A41">
        <w:rPr>
          <w:rFonts w:ascii="Courier New" w:hAnsi="Courier New" w:cs="Courier New"/>
          <w:spacing w:val="-3"/>
          <w:sz w:val="24"/>
          <w:szCs w:val="24"/>
        </w:rPr>
        <w:t>”.</w:t>
      </w:r>
    </w:p>
    <w:p w:rsidR="00061C78" w:rsidRPr="00136A41" w:rsidRDefault="00804ADF"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 xml:space="preserve">AL </w:t>
      </w:r>
      <w:r w:rsidR="001779C2" w:rsidRPr="00136A41">
        <w:rPr>
          <w:rFonts w:ascii="Courier New" w:hAnsi="Courier New" w:cs="Courier New"/>
          <w:b/>
          <w:spacing w:val="-3"/>
          <w:sz w:val="24"/>
          <w:szCs w:val="24"/>
        </w:rPr>
        <w:t xml:space="preserve">ARTÍCULO </w:t>
      </w:r>
      <w:r w:rsidR="00904314" w:rsidRPr="00136A41">
        <w:rPr>
          <w:rFonts w:ascii="Courier New" w:hAnsi="Courier New" w:cs="Courier New"/>
          <w:b/>
          <w:spacing w:val="-3"/>
          <w:sz w:val="24"/>
          <w:szCs w:val="24"/>
        </w:rPr>
        <w:t xml:space="preserve">OCTAVO </w:t>
      </w:r>
      <w:r w:rsidR="001779C2" w:rsidRPr="00136A41">
        <w:rPr>
          <w:rFonts w:ascii="Courier New" w:hAnsi="Courier New" w:cs="Courier New"/>
          <w:b/>
          <w:spacing w:val="-3"/>
          <w:sz w:val="24"/>
          <w:szCs w:val="24"/>
        </w:rPr>
        <w:t>TRANSITORIO, NUEVO</w:t>
      </w:r>
    </w:p>
    <w:p w:rsidR="001779C2" w:rsidRPr="00136A41" w:rsidRDefault="001779C2" w:rsidP="00136A41">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Para incorporar el siguiente artículo </w:t>
      </w:r>
      <w:r w:rsidR="00904314" w:rsidRPr="00136A41">
        <w:rPr>
          <w:rFonts w:ascii="Courier New" w:hAnsi="Courier New" w:cs="Courier New"/>
          <w:spacing w:val="-3"/>
          <w:sz w:val="24"/>
          <w:szCs w:val="24"/>
        </w:rPr>
        <w:t>octavo</w:t>
      </w:r>
      <w:r w:rsidRPr="00136A41">
        <w:rPr>
          <w:rFonts w:ascii="Courier New" w:hAnsi="Courier New" w:cs="Courier New"/>
          <w:spacing w:val="-3"/>
          <w:sz w:val="24"/>
          <w:szCs w:val="24"/>
        </w:rPr>
        <w:t xml:space="preserve"> transitorio:</w:t>
      </w:r>
    </w:p>
    <w:p w:rsidR="001779C2" w:rsidRPr="00136A41" w:rsidRDefault="00804ADF" w:rsidP="00136A41">
      <w:pPr>
        <w:spacing w:before="120" w:after="120"/>
        <w:ind w:left="2832" w:firstLine="1421"/>
        <w:jc w:val="both"/>
        <w:rPr>
          <w:rFonts w:ascii="Courier New" w:hAnsi="Courier New" w:cs="Courier New"/>
          <w:spacing w:val="-3"/>
          <w:sz w:val="24"/>
          <w:szCs w:val="24"/>
        </w:rPr>
      </w:pPr>
      <w:r w:rsidRPr="00136A41">
        <w:rPr>
          <w:rFonts w:ascii="Courier New" w:hAnsi="Courier New" w:cs="Courier New"/>
          <w:spacing w:val="-3"/>
          <w:sz w:val="24"/>
          <w:szCs w:val="24"/>
        </w:rPr>
        <w:t>“</w:t>
      </w:r>
      <w:r w:rsidR="001779C2" w:rsidRPr="00136A41">
        <w:rPr>
          <w:rFonts w:ascii="Courier New" w:hAnsi="Courier New" w:cs="Courier New"/>
          <w:b/>
          <w:spacing w:val="-3"/>
          <w:sz w:val="24"/>
          <w:szCs w:val="24"/>
        </w:rPr>
        <w:t xml:space="preserve">Artículo </w:t>
      </w:r>
      <w:r w:rsidR="00904314" w:rsidRPr="00136A41">
        <w:rPr>
          <w:rFonts w:ascii="Courier New" w:hAnsi="Courier New" w:cs="Courier New"/>
          <w:b/>
          <w:spacing w:val="-3"/>
          <w:sz w:val="24"/>
          <w:szCs w:val="24"/>
        </w:rPr>
        <w:t>octavo</w:t>
      </w:r>
      <w:r w:rsidR="00C97B90" w:rsidRPr="00136A41">
        <w:rPr>
          <w:rFonts w:ascii="Courier New" w:hAnsi="Courier New" w:cs="Courier New"/>
          <w:b/>
          <w:spacing w:val="-3"/>
          <w:sz w:val="24"/>
          <w:szCs w:val="24"/>
        </w:rPr>
        <w:t xml:space="preserve"> transitorio</w:t>
      </w:r>
      <w:r w:rsidR="001779C2" w:rsidRPr="00136A41">
        <w:rPr>
          <w:rFonts w:ascii="Courier New" w:hAnsi="Courier New" w:cs="Courier New"/>
          <w:b/>
          <w:spacing w:val="-3"/>
          <w:sz w:val="24"/>
          <w:szCs w:val="24"/>
        </w:rPr>
        <w:t>.-</w:t>
      </w:r>
      <w:r w:rsidR="001779C2" w:rsidRPr="00136A41">
        <w:rPr>
          <w:rFonts w:ascii="Courier New" w:hAnsi="Courier New" w:cs="Courier New"/>
          <w:spacing w:val="-3"/>
          <w:sz w:val="24"/>
          <w:szCs w:val="24"/>
        </w:rPr>
        <w:t xml:space="preserve"> A partir de la fecha del traspaso del servicio educacional al respectivo Servicio Local de Educación</w:t>
      </w:r>
      <w:r w:rsidRPr="00136A41">
        <w:rPr>
          <w:rFonts w:ascii="Courier New" w:hAnsi="Courier New" w:cs="Courier New"/>
          <w:spacing w:val="-3"/>
          <w:sz w:val="24"/>
          <w:szCs w:val="24"/>
        </w:rPr>
        <w:t xml:space="preserve"> Pública</w:t>
      </w:r>
      <w:r w:rsidR="001779C2" w:rsidRPr="00136A41">
        <w:rPr>
          <w:rFonts w:ascii="Courier New" w:hAnsi="Courier New" w:cs="Courier New"/>
          <w:spacing w:val="-3"/>
          <w:sz w:val="24"/>
          <w:szCs w:val="24"/>
        </w:rPr>
        <w:t xml:space="preserve">, los Asistentes de la Educación que sean traspasados a éste, y que se desempeñaban a esa fecha en establecimientos municipales regidos por el </w:t>
      </w:r>
      <w:r w:rsidR="001779C2" w:rsidRPr="00136A41">
        <w:rPr>
          <w:rFonts w:ascii="Courier New" w:hAnsi="Courier New" w:cs="Courier New"/>
          <w:spacing w:val="-3"/>
          <w:sz w:val="24"/>
          <w:szCs w:val="24"/>
        </w:rPr>
        <w:lastRenderedPageBreak/>
        <w:t xml:space="preserve">decreto con fuerza de ley N° 2, de 1998, del Ministerio de Educación, tendrán derecho a una asignación mensual, de cargo fiscal, </w:t>
      </w:r>
      <w:r w:rsidR="00E553F6" w:rsidRPr="00136A41">
        <w:rPr>
          <w:rFonts w:ascii="Courier New" w:hAnsi="Courier New" w:cs="Courier New"/>
          <w:spacing w:val="-3"/>
          <w:sz w:val="24"/>
          <w:szCs w:val="24"/>
        </w:rPr>
        <w:t>de un monto</w:t>
      </w:r>
      <w:r w:rsidR="001779C2" w:rsidRPr="00136A41">
        <w:rPr>
          <w:rFonts w:ascii="Courier New" w:hAnsi="Courier New" w:cs="Courier New"/>
          <w:spacing w:val="-3"/>
          <w:sz w:val="24"/>
          <w:szCs w:val="24"/>
        </w:rPr>
        <w:t xml:space="preserve"> equivalente a la diferencia entre su remuneración bruta</w:t>
      </w:r>
      <w:r w:rsidR="00E553F6" w:rsidRPr="00136A41">
        <w:rPr>
          <w:rFonts w:ascii="Courier New" w:hAnsi="Courier New" w:cs="Courier New"/>
          <w:spacing w:val="-3"/>
          <w:sz w:val="24"/>
          <w:szCs w:val="24"/>
        </w:rPr>
        <w:t xml:space="preserve"> mensual</w:t>
      </w:r>
      <w:r w:rsidR="001779C2" w:rsidRPr="00136A41">
        <w:rPr>
          <w:rFonts w:ascii="Courier New" w:hAnsi="Courier New" w:cs="Courier New"/>
          <w:spacing w:val="-3"/>
          <w:sz w:val="24"/>
          <w:szCs w:val="24"/>
        </w:rPr>
        <w:t xml:space="preserve"> y </w:t>
      </w:r>
      <w:r w:rsidR="0073139E">
        <w:rPr>
          <w:rFonts w:ascii="Courier New" w:hAnsi="Courier New" w:cs="Courier New"/>
          <w:spacing w:val="-3"/>
          <w:sz w:val="24"/>
          <w:szCs w:val="24"/>
        </w:rPr>
        <w:t>las cantidades establecidas en el artículo 21 de la ley Nº 19.429</w:t>
      </w:r>
      <w:r w:rsidR="001779C2" w:rsidRPr="00136A41">
        <w:rPr>
          <w:rFonts w:ascii="Courier New" w:hAnsi="Courier New" w:cs="Courier New"/>
          <w:spacing w:val="-3"/>
          <w:sz w:val="24"/>
          <w:szCs w:val="24"/>
        </w:rPr>
        <w:t>, según corresponda a las categorías señaladas en los artículos 7, 8 y 9 de la presente ley, la que irá disminuyendo en la medida que la remuneración bruta mensual del asistente de la educación se incremente por cualquier causa.</w:t>
      </w:r>
    </w:p>
    <w:p w:rsidR="001779C2" w:rsidRPr="00136A41" w:rsidRDefault="0073139E" w:rsidP="0043638F">
      <w:pPr>
        <w:spacing w:before="120" w:after="120"/>
        <w:ind w:left="2832" w:firstLine="708"/>
        <w:jc w:val="both"/>
        <w:rPr>
          <w:rFonts w:ascii="Courier New" w:hAnsi="Courier New" w:cs="Courier New"/>
          <w:spacing w:val="-3"/>
          <w:sz w:val="24"/>
          <w:szCs w:val="24"/>
        </w:rPr>
      </w:pPr>
      <w:r>
        <w:rPr>
          <w:rFonts w:ascii="Courier New" w:hAnsi="Courier New" w:cs="Courier New"/>
          <w:spacing w:val="-3"/>
          <w:sz w:val="24"/>
          <w:szCs w:val="24"/>
        </w:rPr>
        <w:t xml:space="preserve">Para determinar la remuneración bruta mensual señalada en el inciso anterior no se considerará: </w:t>
      </w:r>
      <w:r w:rsidRPr="00136A41">
        <w:rPr>
          <w:rFonts w:ascii="Courier New" w:eastAsia="Times New Roman" w:hAnsi="Courier New" w:cs="Courier New"/>
          <w:sz w:val="24"/>
          <w:szCs w:val="24"/>
          <w:lang w:eastAsia="es-ES"/>
        </w:rPr>
        <w:t>la asignación de reconocimiento por desempeño en establecimientos de alta concentración de alumnos prioritarios establecida en el artículo 34</w:t>
      </w:r>
      <w:r>
        <w:rPr>
          <w:rFonts w:ascii="Courier New" w:eastAsia="Times New Roman" w:hAnsi="Courier New" w:cs="Courier New"/>
          <w:sz w:val="24"/>
          <w:szCs w:val="24"/>
          <w:lang w:eastAsia="es-ES"/>
        </w:rPr>
        <w:t xml:space="preserve"> de la presente ley</w:t>
      </w:r>
      <w:r w:rsidRPr="00136A41">
        <w:rPr>
          <w:rFonts w:ascii="Courier New" w:eastAsia="Times New Roman" w:hAnsi="Courier New" w:cs="Courier New"/>
          <w:sz w:val="24"/>
          <w:szCs w:val="24"/>
          <w:lang w:eastAsia="es-ES"/>
        </w:rPr>
        <w:t>; la bonificación de excelencia académica establecida en el artículo 35</w:t>
      </w:r>
      <w:r>
        <w:rPr>
          <w:rFonts w:ascii="Courier New" w:eastAsia="Times New Roman" w:hAnsi="Courier New" w:cs="Courier New"/>
          <w:sz w:val="24"/>
          <w:szCs w:val="24"/>
          <w:lang w:eastAsia="es-ES"/>
        </w:rPr>
        <w:t xml:space="preserve"> de la presente ley</w:t>
      </w:r>
      <w:r w:rsidRPr="00136A41">
        <w:rPr>
          <w:rFonts w:ascii="Courier New" w:eastAsia="Times New Roman" w:hAnsi="Courier New" w:cs="Courier New"/>
          <w:sz w:val="24"/>
          <w:szCs w:val="24"/>
          <w:lang w:eastAsia="es-ES"/>
        </w:rPr>
        <w:t>; el beneficio del artículo 30 de la ley N° 20.313 a que se refiere el artículo 37</w:t>
      </w:r>
      <w:r>
        <w:rPr>
          <w:rFonts w:ascii="Courier New" w:eastAsia="Times New Roman" w:hAnsi="Courier New" w:cs="Courier New"/>
          <w:sz w:val="24"/>
          <w:szCs w:val="24"/>
          <w:lang w:eastAsia="es-ES"/>
        </w:rPr>
        <w:t xml:space="preserve"> de la presente ley</w:t>
      </w:r>
      <w:r w:rsidRPr="00136A41">
        <w:rPr>
          <w:rFonts w:ascii="Courier New" w:eastAsia="Times New Roman" w:hAnsi="Courier New" w:cs="Courier New"/>
          <w:sz w:val="24"/>
          <w:szCs w:val="24"/>
          <w:lang w:eastAsia="es-ES"/>
        </w:rPr>
        <w:t>; la asignación de experiencia del artículo 38</w:t>
      </w:r>
      <w:r>
        <w:rPr>
          <w:rFonts w:ascii="Courier New" w:eastAsia="Times New Roman" w:hAnsi="Courier New" w:cs="Courier New"/>
          <w:sz w:val="24"/>
          <w:szCs w:val="24"/>
          <w:lang w:eastAsia="es-ES"/>
        </w:rPr>
        <w:t xml:space="preserve"> de la presente ley</w:t>
      </w:r>
      <w:r w:rsidRPr="00136A41">
        <w:rPr>
          <w:rFonts w:ascii="Courier New" w:eastAsia="Times New Roman" w:hAnsi="Courier New" w:cs="Courier New"/>
          <w:sz w:val="24"/>
          <w:szCs w:val="24"/>
          <w:lang w:eastAsia="es-ES"/>
        </w:rPr>
        <w:t>; el componente variable del bono de desempeño laboral que le corresponda percibir de acuerdo al artículo 40</w:t>
      </w:r>
      <w:r>
        <w:rPr>
          <w:rFonts w:ascii="Courier New" w:eastAsia="Times New Roman" w:hAnsi="Courier New" w:cs="Courier New"/>
          <w:sz w:val="24"/>
          <w:szCs w:val="24"/>
          <w:lang w:eastAsia="es-ES"/>
        </w:rPr>
        <w:t xml:space="preserve"> de la presente ley</w:t>
      </w:r>
      <w:r w:rsidRPr="00136A41">
        <w:rPr>
          <w:rFonts w:ascii="Courier New" w:eastAsia="Times New Roman" w:hAnsi="Courier New" w:cs="Courier New"/>
          <w:sz w:val="24"/>
          <w:szCs w:val="24"/>
          <w:lang w:eastAsia="es-ES"/>
        </w:rPr>
        <w:t>; y, el aumento de remuneración establecido en el artículo 7 de la ley N° 19.464. Asimismo, se excluirá lo dispuesto en el inciso segundo del artículo 41 del Código del Trabajo</w:t>
      </w:r>
      <w:r w:rsidR="001779C2" w:rsidRPr="00136A41">
        <w:rPr>
          <w:rFonts w:ascii="Courier New" w:hAnsi="Courier New" w:cs="Courier New"/>
          <w:spacing w:val="-3"/>
          <w:sz w:val="24"/>
          <w:szCs w:val="24"/>
        </w:rPr>
        <w:t xml:space="preserve">. </w:t>
      </w:r>
    </w:p>
    <w:p w:rsidR="001779C2" w:rsidRPr="00136A41" w:rsidRDefault="00187575" w:rsidP="0043638F">
      <w:pPr>
        <w:spacing w:before="120" w:after="120"/>
        <w:ind w:left="2832" w:firstLine="708"/>
        <w:jc w:val="both"/>
        <w:rPr>
          <w:rFonts w:ascii="Courier New" w:hAnsi="Courier New" w:cs="Courier New"/>
          <w:spacing w:val="-3"/>
          <w:sz w:val="24"/>
          <w:szCs w:val="24"/>
        </w:rPr>
      </w:pPr>
      <w:r w:rsidRPr="00136A41">
        <w:rPr>
          <w:rFonts w:ascii="Courier New" w:hAnsi="Courier New" w:cs="Courier New"/>
          <w:spacing w:val="-3"/>
          <w:sz w:val="24"/>
          <w:szCs w:val="24"/>
        </w:rPr>
        <w:t xml:space="preserve">También tendrán derecho a la asignación establecida en este artículo </w:t>
      </w:r>
      <w:r w:rsidR="001779C2" w:rsidRPr="00136A41">
        <w:rPr>
          <w:rFonts w:ascii="Courier New" w:hAnsi="Courier New" w:cs="Courier New"/>
          <w:spacing w:val="-3"/>
          <w:sz w:val="24"/>
          <w:szCs w:val="24"/>
        </w:rPr>
        <w:t xml:space="preserve"> los </w:t>
      </w:r>
      <w:r w:rsidRPr="00136A41">
        <w:rPr>
          <w:rFonts w:ascii="Courier New" w:hAnsi="Courier New" w:cs="Courier New"/>
          <w:spacing w:val="-3"/>
          <w:sz w:val="24"/>
          <w:szCs w:val="24"/>
        </w:rPr>
        <w:t>a</w:t>
      </w:r>
      <w:r w:rsidR="001779C2" w:rsidRPr="00136A41">
        <w:rPr>
          <w:rFonts w:ascii="Courier New" w:hAnsi="Courier New" w:cs="Courier New"/>
          <w:spacing w:val="-3"/>
          <w:sz w:val="24"/>
          <w:szCs w:val="24"/>
        </w:rPr>
        <w:t>sistente</w:t>
      </w:r>
      <w:r w:rsidRPr="00136A41">
        <w:rPr>
          <w:rFonts w:ascii="Courier New" w:hAnsi="Courier New" w:cs="Courier New"/>
          <w:spacing w:val="-3"/>
          <w:sz w:val="24"/>
          <w:szCs w:val="24"/>
        </w:rPr>
        <w:t>s de la e</w:t>
      </w:r>
      <w:r w:rsidR="001779C2" w:rsidRPr="00136A41">
        <w:rPr>
          <w:rFonts w:ascii="Courier New" w:hAnsi="Courier New" w:cs="Courier New"/>
          <w:spacing w:val="-3"/>
          <w:sz w:val="24"/>
          <w:szCs w:val="24"/>
        </w:rPr>
        <w:t xml:space="preserve">ducación </w:t>
      </w:r>
      <w:r w:rsidR="00E402F3" w:rsidRPr="00136A41">
        <w:rPr>
          <w:rFonts w:ascii="Courier New" w:hAnsi="Courier New" w:cs="Courier New"/>
          <w:spacing w:val="-3"/>
          <w:sz w:val="24"/>
          <w:szCs w:val="24"/>
        </w:rPr>
        <w:t xml:space="preserve">de los establecimientos </w:t>
      </w:r>
      <w:r w:rsidR="001779C2" w:rsidRPr="00136A41">
        <w:rPr>
          <w:rFonts w:ascii="Courier New" w:hAnsi="Courier New" w:cs="Courier New"/>
          <w:spacing w:val="-3"/>
          <w:sz w:val="24"/>
          <w:szCs w:val="24"/>
        </w:rPr>
        <w:t>regidos por el decreto ley N° 3.166</w:t>
      </w:r>
      <w:r w:rsidR="00804ADF" w:rsidRPr="00136A41">
        <w:rPr>
          <w:rFonts w:ascii="Courier New" w:hAnsi="Courier New" w:cs="Courier New"/>
          <w:spacing w:val="-3"/>
          <w:sz w:val="24"/>
          <w:szCs w:val="24"/>
        </w:rPr>
        <w:t>,</w:t>
      </w:r>
      <w:r w:rsidR="001779C2" w:rsidRPr="00136A41">
        <w:rPr>
          <w:rFonts w:ascii="Courier New" w:hAnsi="Courier New" w:cs="Courier New"/>
          <w:spacing w:val="-3"/>
          <w:sz w:val="24"/>
          <w:szCs w:val="24"/>
        </w:rPr>
        <w:t xml:space="preserve"> de 1980, </w:t>
      </w:r>
      <w:r w:rsidRPr="00136A41">
        <w:rPr>
          <w:rFonts w:ascii="Courier New" w:hAnsi="Courier New" w:cs="Courier New"/>
          <w:spacing w:val="-3"/>
          <w:sz w:val="24"/>
          <w:szCs w:val="24"/>
        </w:rPr>
        <w:t>a</w:t>
      </w:r>
      <w:r w:rsidR="001779C2" w:rsidRPr="00136A41">
        <w:rPr>
          <w:rFonts w:ascii="Courier New" w:hAnsi="Courier New" w:cs="Courier New"/>
          <w:spacing w:val="-3"/>
          <w:sz w:val="24"/>
          <w:szCs w:val="24"/>
        </w:rPr>
        <w:t xml:space="preserve"> partir de</w:t>
      </w:r>
      <w:r w:rsidRPr="00136A41">
        <w:rPr>
          <w:rFonts w:ascii="Courier New" w:hAnsi="Courier New" w:cs="Courier New"/>
          <w:spacing w:val="-3"/>
          <w:sz w:val="24"/>
          <w:szCs w:val="24"/>
        </w:rPr>
        <w:t xml:space="preserve"> </w:t>
      </w:r>
      <w:r w:rsidR="001779C2" w:rsidRPr="00136A41">
        <w:rPr>
          <w:rFonts w:ascii="Courier New" w:hAnsi="Courier New" w:cs="Courier New"/>
          <w:spacing w:val="-3"/>
          <w:sz w:val="24"/>
          <w:szCs w:val="24"/>
        </w:rPr>
        <w:t>l</w:t>
      </w:r>
      <w:r w:rsidRPr="00136A41">
        <w:rPr>
          <w:rFonts w:ascii="Courier New" w:hAnsi="Courier New" w:cs="Courier New"/>
          <w:spacing w:val="-3"/>
          <w:sz w:val="24"/>
          <w:szCs w:val="24"/>
        </w:rPr>
        <w:t>a</w:t>
      </w:r>
      <w:r w:rsidR="001779C2" w:rsidRPr="00136A41">
        <w:rPr>
          <w:rFonts w:ascii="Courier New" w:hAnsi="Courier New" w:cs="Courier New"/>
          <w:spacing w:val="-3"/>
          <w:sz w:val="24"/>
          <w:szCs w:val="24"/>
        </w:rPr>
        <w:t xml:space="preserve"> </w:t>
      </w:r>
      <w:r w:rsidRPr="00136A41">
        <w:rPr>
          <w:rFonts w:ascii="Courier New" w:hAnsi="Courier New" w:cs="Courier New"/>
          <w:spacing w:val="-3"/>
          <w:sz w:val="24"/>
          <w:szCs w:val="24"/>
        </w:rPr>
        <w:t>fecha</w:t>
      </w:r>
      <w:r w:rsidR="001779C2" w:rsidRPr="00136A41">
        <w:rPr>
          <w:rFonts w:ascii="Courier New" w:hAnsi="Courier New" w:cs="Courier New"/>
          <w:spacing w:val="-3"/>
          <w:sz w:val="24"/>
          <w:szCs w:val="24"/>
        </w:rPr>
        <w:t xml:space="preserve"> en que los establecimientos educacionales </w:t>
      </w:r>
      <w:r w:rsidR="00522B1F" w:rsidRPr="00136A41">
        <w:rPr>
          <w:rFonts w:ascii="Courier New" w:hAnsi="Courier New" w:cs="Courier New"/>
          <w:spacing w:val="-3"/>
          <w:sz w:val="24"/>
          <w:szCs w:val="24"/>
        </w:rPr>
        <w:t xml:space="preserve">que correspondan a su territorio </w:t>
      </w:r>
      <w:r w:rsidR="001779C2" w:rsidRPr="00136A41">
        <w:rPr>
          <w:rFonts w:ascii="Courier New" w:hAnsi="Courier New" w:cs="Courier New"/>
          <w:spacing w:val="-3"/>
          <w:sz w:val="24"/>
          <w:szCs w:val="24"/>
        </w:rPr>
        <w:t>sean traspasados al S</w:t>
      </w:r>
      <w:r w:rsidRPr="00136A41">
        <w:rPr>
          <w:rFonts w:ascii="Courier New" w:hAnsi="Courier New" w:cs="Courier New"/>
          <w:spacing w:val="-3"/>
          <w:sz w:val="24"/>
          <w:szCs w:val="24"/>
        </w:rPr>
        <w:t>ervicio Local de Educación</w:t>
      </w:r>
      <w:r w:rsidR="001779C2" w:rsidRPr="00136A41">
        <w:rPr>
          <w:rFonts w:ascii="Courier New" w:hAnsi="Courier New" w:cs="Courier New"/>
          <w:spacing w:val="-3"/>
          <w:sz w:val="24"/>
          <w:szCs w:val="24"/>
        </w:rPr>
        <w:t>.</w:t>
      </w:r>
    </w:p>
    <w:p w:rsidR="00187575" w:rsidRPr="00136A41" w:rsidRDefault="001779C2" w:rsidP="0043638F">
      <w:pPr>
        <w:spacing w:before="120" w:after="120"/>
        <w:ind w:left="2832" w:firstLine="708"/>
        <w:jc w:val="both"/>
        <w:rPr>
          <w:rFonts w:ascii="Courier New" w:hAnsi="Courier New" w:cs="Courier New"/>
          <w:spacing w:val="-3"/>
          <w:sz w:val="24"/>
          <w:szCs w:val="24"/>
        </w:rPr>
      </w:pPr>
      <w:r w:rsidRPr="00136A41">
        <w:rPr>
          <w:rFonts w:ascii="Courier New" w:hAnsi="Courier New" w:cs="Courier New"/>
          <w:spacing w:val="-3"/>
          <w:sz w:val="24"/>
          <w:szCs w:val="24"/>
        </w:rPr>
        <w:t>Los Asistentes de la Educación</w:t>
      </w:r>
      <w:r w:rsidR="00187575" w:rsidRPr="00136A41">
        <w:rPr>
          <w:rFonts w:ascii="Courier New" w:hAnsi="Courier New" w:cs="Courier New"/>
          <w:spacing w:val="-3"/>
          <w:sz w:val="24"/>
          <w:szCs w:val="24"/>
        </w:rPr>
        <w:t xml:space="preserve"> para tener derecho a la asignación de este artículo deberán encontrarse clasificados en las categorías técnica</w:t>
      </w:r>
      <w:r w:rsidRPr="00136A41">
        <w:rPr>
          <w:rFonts w:ascii="Courier New" w:hAnsi="Courier New" w:cs="Courier New"/>
          <w:spacing w:val="-3"/>
          <w:sz w:val="24"/>
          <w:szCs w:val="24"/>
        </w:rPr>
        <w:t>,</w:t>
      </w:r>
      <w:r w:rsidR="00187575" w:rsidRPr="00136A41">
        <w:rPr>
          <w:rFonts w:ascii="Courier New" w:hAnsi="Courier New" w:cs="Courier New"/>
          <w:spacing w:val="-3"/>
          <w:sz w:val="24"/>
          <w:szCs w:val="24"/>
        </w:rPr>
        <w:t xml:space="preserve"> administrativa y </w:t>
      </w:r>
      <w:r w:rsidR="00187575" w:rsidRPr="00136A41">
        <w:rPr>
          <w:rFonts w:ascii="Courier New" w:hAnsi="Courier New" w:cs="Courier New"/>
          <w:spacing w:val="-3"/>
          <w:sz w:val="24"/>
          <w:szCs w:val="24"/>
        </w:rPr>
        <w:lastRenderedPageBreak/>
        <w:t>auxiliar establecida</w:t>
      </w:r>
      <w:r w:rsidR="0073139E">
        <w:rPr>
          <w:rFonts w:ascii="Courier New" w:hAnsi="Courier New" w:cs="Courier New"/>
          <w:spacing w:val="-3"/>
          <w:sz w:val="24"/>
          <w:szCs w:val="24"/>
        </w:rPr>
        <w:t>s</w:t>
      </w:r>
      <w:r w:rsidR="00187575" w:rsidRPr="00136A41">
        <w:rPr>
          <w:rFonts w:ascii="Courier New" w:hAnsi="Courier New" w:cs="Courier New"/>
          <w:spacing w:val="-3"/>
          <w:sz w:val="24"/>
          <w:szCs w:val="24"/>
        </w:rPr>
        <w:t xml:space="preserve"> en los artículos 7, 8 y 9 de la presente ley, respectivamente,</w:t>
      </w:r>
      <w:r w:rsidRPr="00136A41">
        <w:rPr>
          <w:rFonts w:ascii="Courier New" w:hAnsi="Courier New" w:cs="Courier New"/>
          <w:spacing w:val="-3"/>
          <w:sz w:val="24"/>
          <w:szCs w:val="24"/>
        </w:rPr>
        <w:t xml:space="preserve"> a la fecha del traspaso del establecimiento educacional al respectivo S</w:t>
      </w:r>
      <w:r w:rsidR="00187575" w:rsidRPr="00136A41">
        <w:rPr>
          <w:rFonts w:ascii="Courier New" w:hAnsi="Courier New" w:cs="Courier New"/>
          <w:spacing w:val="-3"/>
          <w:sz w:val="24"/>
          <w:szCs w:val="24"/>
        </w:rPr>
        <w:t xml:space="preserve">ervicio </w:t>
      </w:r>
      <w:r w:rsidRPr="00136A41">
        <w:rPr>
          <w:rFonts w:ascii="Courier New" w:hAnsi="Courier New" w:cs="Courier New"/>
          <w:spacing w:val="-3"/>
          <w:sz w:val="24"/>
          <w:szCs w:val="24"/>
        </w:rPr>
        <w:t>L</w:t>
      </w:r>
      <w:r w:rsidR="00187575" w:rsidRPr="00136A41">
        <w:rPr>
          <w:rFonts w:ascii="Courier New" w:hAnsi="Courier New" w:cs="Courier New"/>
          <w:spacing w:val="-3"/>
          <w:sz w:val="24"/>
          <w:szCs w:val="24"/>
        </w:rPr>
        <w:t xml:space="preserve">ocal de </w:t>
      </w:r>
      <w:r w:rsidRPr="00136A41">
        <w:rPr>
          <w:rFonts w:ascii="Courier New" w:hAnsi="Courier New" w:cs="Courier New"/>
          <w:spacing w:val="-3"/>
          <w:sz w:val="24"/>
          <w:szCs w:val="24"/>
        </w:rPr>
        <w:t>E</w:t>
      </w:r>
      <w:r w:rsidR="00187575" w:rsidRPr="00136A41">
        <w:rPr>
          <w:rFonts w:ascii="Courier New" w:hAnsi="Courier New" w:cs="Courier New"/>
          <w:spacing w:val="-3"/>
          <w:sz w:val="24"/>
          <w:szCs w:val="24"/>
        </w:rPr>
        <w:t>ducación</w:t>
      </w:r>
      <w:r w:rsidRPr="00136A41">
        <w:rPr>
          <w:rFonts w:ascii="Courier New" w:hAnsi="Courier New" w:cs="Courier New"/>
          <w:spacing w:val="-3"/>
          <w:sz w:val="24"/>
          <w:szCs w:val="24"/>
        </w:rPr>
        <w:t>.</w:t>
      </w:r>
    </w:p>
    <w:p w:rsidR="001779C2" w:rsidRPr="00136A41" w:rsidRDefault="001779C2" w:rsidP="00136A41">
      <w:pPr>
        <w:spacing w:before="120" w:after="360"/>
        <w:ind w:left="2832" w:firstLine="708"/>
        <w:jc w:val="both"/>
        <w:rPr>
          <w:rFonts w:ascii="Courier New" w:hAnsi="Courier New" w:cs="Courier New"/>
          <w:spacing w:val="-3"/>
          <w:sz w:val="24"/>
          <w:szCs w:val="24"/>
        </w:rPr>
      </w:pPr>
      <w:r w:rsidRPr="00136A41">
        <w:rPr>
          <w:rFonts w:ascii="Courier New" w:hAnsi="Courier New" w:cs="Courier New"/>
          <w:spacing w:val="-3"/>
          <w:sz w:val="24"/>
          <w:szCs w:val="24"/>
        </w:rPr>
        <w:t>La asignación</w:t>
      </w:r>
      <w:r w:rsidR="006147BA" w:rsidRPr="00136A41">
        <w:rPr>
          <w:rFonts w:ascii="Courier New" w:hAnsi="Courier New" w:cs="Courier New"/>
          <w:spacing w:val="-3"/>
          <w:sz w:val="24"/>
          <w:szCs w:val="24"/>
        </w:rPr>
        <w:t xml:space="preserve"> de este artículo será imponible</w:t>
      </w:r>
      <w:r w:rsidRPr="00136A41">
        <w:rPr>
          <w:rFonts w:ascii="Courier New" w:hAnsi="Courier New" w:cs="Courier New"/>
          <w:spacing w:val="-3"/>
          <w:sz w:val="24"/>
          <w:szCs w:val="24"/>
        </w:rPr>
        <w:t>,</w:t>
      </w:r>
      <w:r w:rsidR="006147BA" w:rsidRPr="00136A41">
        <w:rPr>
          <w:rFonts w:ascii="Courier New" w:hAnsi="Courier New" w:cs="Courier New"/>
          <w:spacing w:val="-3"/>
          <w:sz w:val="24"/>
          <w:szCs w:val="24"/>
        </w:rPr>
        <w:t xml:space="preserve"> tributable y no servirá de base  de cálculo de ninguna otra asignación. Además, dicha asignación</w:t>
      </w:r>
      <w:r w:rsidRPr="00136A41">
        <w:rPr>
          <w:rFonts w:ascii="Courier New" w:hAnsi="Courier New" w:cs="Courier New"/>
          <w:spacing w:val="-3"/>
          <w:sz w:val="24"/>
          <w:szCs w:val="24"/>
        </w:rPr>
        <w:t xml:space="preserve"> será incompatible con el bono contemplado en el artículo 59 de la ley N° 20.883</w:t>
      </w:r>
      <w:r w:rsidR="00E553F6" w:rsidRPr="00136A41">
        <w:rPr>
          <w:rFonts w:ascii="Courier New" w:hAnsi="Courier New" w:cs="Courier New"/>
          <w:spacing w:val="-3"/>
          <w:sz w:val="24"/>
          <w:szCs w:val="24"/>
        </w:rPr>
        <w:t>.”.</w:t>
      </w:r>
    </w:p>
    <w:p w:rsidR="00C97B90" w:rsidRPr="00136A41" w:rsidRDefault="00C97B90" w:rsidP="00136A41">
      <w:pPr>
        <w:spacing w:before="120" w:after="120"/>
        <w:ind w:left="2835" w:firstLine="708"/>
        <w:jc w:val="center"/>
        <w:rPr>
          <w:rFonts w:ascii="Courier New" w:hAnsi="Courier New" w:cs="Courier New"/>
          <w:b/>
          <w:spacing w:val="-3"/>
          <w:sz w:val="24"/>
          <w:szCs w:val="24"/>
        </w:rPr>
      </w:pPr>
      <w:r w:rsidRPr="00136A41">
        <w:rPr>
          <w:rFonts w:ascii="Courier New" w:hAnsi="Courier New" w:cs="Courier New"/>
          <w:b/>
          <w:spacing w:val="-3"/>
          <w:sz w:val="24"/>
          <w:szCs w:val="24"/>
        </w:rPr>
        <w:t xml:space="preserve">ARTÍCULO </w:t>
      </w:r>
      <w:r w:rsidR="00904314" w:rsidRPr="00136A41">
        <w:rPr>
          <w:rFonts w:ascii="Courier New" w:hAnsi="Courier New" w:cs="Courier New"/>
          <w:b/>
          <w:spacing w:val="-3"/>
          <w:sz w:val="24"/>
          <w:szCs w:val="24"/>
        </w:rPr>
        <w:t>NOVENO</w:t>
      </w:r>
      <w:r w:rsidRPr="00136A41">
        <w:rPr>
          <w:rFonts w:ascii="Courier New" w:hAnsi="Courier New" w:cs="Courier New"/>
          <w:b/>
          <w:spacing w:val="-3"/>
          <w:sz w:val="24"/>
          <w:szCs w:val="24"/>
        </w:rPr>
        <w:t xml:space="preserve"> TRANSITORIO, NUEVO</w:t>
      </w:r>
    </w:p>
    <w:p w:rsidR="00C97B90" w:rsidRPr="00136A41" w:rsidRDefault="00C97B90" w:rsidP="00136A41">
      <w:pPr>
        <w:pStyle w:val="Prrafodelista"/>
        <w:numPr>
          <w:ilvl w:val="0"/>
          <w:numId w:val="32"/>
        </w:numPr>
        <w:spacing w:before="240"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Para incorporar el siguiente artículo </w:t>
      </w:r>
      <w:r w:rsidR="00904314" w:rsidRPr="00136A41">
        <w:rPr>
          <w:rFonts w:ascii="Courier New" w:hAnsi="Courier New" w:cs="Courier New"/>
          <w:spacing w:val="-3"/>
          <w:sz w:val="24"/>
          <w:szCs w:val="24"/>
        </w:rPr>
        <w:t>noveno</w:t>
      </w:r>
      <w:r w:rsidRPr="00136A41">
        <w:rPr>
          <w:rFonts w:ascii="Courier New" w:hAnsi="Courier New" w:cs="Courier New"/>
          <w:spacing w:val="-3"/>
          <w:sz w:val="24"/>
          <w:szCs w:val="24"/>
        </w:rPr>
        <w:t xml:space="preserve"> transitorio nuevo:</w:t>
      </w:r>
    </w:p>
    <w:p w:rsidR="00C97B90" w:rsidRPr="00136A41" w:rsidRDefault="00C97B90" w:rsidP="00136A41">
      <w:pPr>
        <w:pStyle w:val="Prrafodelista"/>
        <w:spacing w:before="120" w:after="120"/>
        <w:ind w:left="2832" w:firstLine="1421"/>
        <w:jc w:val="both"/>
        <w:rPr>
          <w:rFonts w:ascii="Courier New" w:hAnsi="Courier New" w:cs="Courier New"/>
          <w:spacing w:val="-3"/>
          <w:sz w:val="24"/>
          <w:szCs w:val="24"/>
        </w:rPr>
      </w:pPr>
      <w:r w:rsidRPr="00136A41">
        <w:rPr>
          <w:rFonts w:ascii="Courier New" w:hAnsi="Courier New" w:cs="Courier New"/>
          <w:spacing w:val="-3"/>
          <w:sz w:val="24"/>
          <w:szCs w:val="24"/>
        </w:rPr>
        <w:t>“</w:t>
      </w:r>
      <w:r w:rsidRPr="00136A41">
        <w:rPr>
          <w:rFonts w:ascii="Courier New" w:hAnsi="Courier New" w:cs="Courier New"/>
          <w:b/>
          <w:spacing w:val="-3"/>
          <w:sz w:val="24"/>
          <w:szCs w:val="24"/>
        </w:rPr>
        <w:t xml:space="preserve">Artículo </w:t>
      </w:r>
      <w:r w:rsidR="00904314" w:rsidRPr="00136A41">
        <w:rPr>
          <w:rFonts w:ascii="Courier New" w:hAnsi="Courier New" w:cs="Courier New"/>
          <w:b/>
          <w:spacing w:val="-3"/>
          <w:sz w:val="24"/>
          <w:szCs w:val="24"/>
        </w:rPr>
        <w:t>noveno</w:t>
      </w:r>
      <w:r w:rsidRPr="00136A41">
        <w:rPr>
          <w:rFonts w:ascii="Courier New" w:hAnsi="Courier New" w:cs="Courier New"/>
          <w:b/>
          <w:spacing w:val="-3"/>
          <w:sz w:val="24"/>
          <w:szCs w:val="24"/>
        </w:rPr>
        <w:t xml:space="preserve"> transitorio.-</w:t>
      </w:r>
      <w:r w:rsidRPr="00136A41">
        <w:rPr>
          <w:rFonts w:ascii="Courier New" w:hAnsi="Courier New" w:cs="Courier New"/>
          <w:spacing w:val="-3"/>
          <w:sz w:val="24"/>
          <w:szCs w:val="24"/>
        </w:rPr>
        <w:t xml:space="preserve"> </w:t>
      </w:r>
      <w:r w:rsidR="00A03BAA" w:rsidRPr="00136A41">
        <w:rPr>
          <w:rFonts w:ascii="Courier New" w:hAnsi="Courier New" w:cs="Courier New"/>
          <w:spacing w:val="-3"/>
          <w:sz w:val="24"/>
          <w:szCs w:val="24"/>
        </w:rPr>
        <w:t>A partir de la fecha del traspaso del servicio educacional al respectivo Servicio Local de Educación los Asistentes de la Educación que sean traspasados a éste, y que se desempeñaban a esa fecha en establecimientos municipales regidos por el decreto con fuerza de ley N° 2, de 1998, del Ministerio de Educación, tendrán derecho a la</w:t>
      </w:r>
      <w:r w:rsidRPr="00136A41">
        <w:rPr>
          <w:rFonts w:ascii="Courier New" w:hAnsi="Courier New" w:cs="Courier New"/>
          <w:spacing w:val="-3"/>
          <w:sz w:val="24"/>
          <w:szCs w:val="24"/>
        </w:rPr>
        <w:t xml:space="preserve"> </w:t>
      </w:r>
      <w:r w:rsidR="00A03BAA" w:rsidRPr="00136A41">
        <w:rPr>
          <w:rFonts w:ascii="Courier New" w:hAnsi="Courier New" w:cs="Courier New"/>
          <w:spacing w:val="-3"/>
          <w:sz w:val="24"/>
          <w:szCs w:val="24"/>
        </w:rPr>
        <w:t>a</w:t>
      </w:r>
      <w:r w:rsidRPr="00136A41">
        <w:rPr>
          <w:rFonts w:ascii="Courier New" w:hAnsi="Courier New" w:cs="Courier New"/>
          <w:spacing w:val="-3"/>
          <w:sz w:val="24"/>
          <w:szCs w:val="24"/>
        </w:rPr>
        <w:t xml:space="preserve">signación de </w:t>
      </w:r>
      <w:r w:rsidR="00A03BAA" w:rsidRPr="00136A41">
        <w:rPr>
          <w:rFonts w:ascii="Courier New" w:hAnsi="Courier New" w:cs="Courier New"/>
          <w:spacing w:val="-3"/>
          <w:sz w:val="24"/>
          <w:szCs w:val="24"/>
        </w:rPr>
        <w:t>e</w:t>
      </w:r>
      <w:r w:rsidRPr="00136A41">
        <w:rPr>
          <w:rFonts w:ascii="Courier New" w:hAnsi="Courier New" w:cs="Courier New"/>
          <w:spacing w:val="-3"/>
          <w:sz w:val="24"/>
          <w:szCs w:val="24"/>
        </w:rPr>
        <w:t xml:space="preserve">xperiencia </w:t>
      </w:r>
      <w:r w:rsidR="00A03BAA" w:rsidRPr="00136A41">
        <w:rPr>
          <w:rFonts w:ascii="Courier New" w:hAnsi="Courier New" w:cs="Courier New"/>
          <w:spacing w:val="-3"/>
          <w:sz w:val="24"/>
          <w:szCs w:val="24"/>
        </w:rPr>
        <w:t>establecida en el artículo 3</w:t>
      </w:r>
      <w:r w:rsidR="00FC30EF" w:rsidRPr="00136A41">
        <w:rPr>
          <w:rFonts w:ascii="Courier New" w:hAnsi="Courier New" w:cs="Courier New"/>
          <w:spacing w:val="-3"/>
          <w:sz w:val="24"/>
          <w:szCs w:val="24"/>
        </w:rPr>
        <w:t>8</w:t>
      </w:r>
      <w:r w:rsidR="00A03BAA" w:rsidRPr="00136A41">
        <w:rPr>
          <w:rFonts w:ascii="Courier New" w:hAnsi="Courier New" w:cs="Courier New"/>
          <w:spacing w:val="-3"/>
          <w:sz w:val="24"/>
          <w:szCs w:val="24"/>
        </w:rPr>
        <w:t xml:space="preserve"> de la presente ley</w:t>
      </w:r>
      <w:r w:rsidRPr="00136A41">
        <w:rPr>
          <w:rFonts w:ascii="Courier New" w:hAnsi="Courier New" w:cs="Courier New"/>
          <w:spacing w:val="-3"/>
          <w:sz w:val="24"/>
          <w:szCs w:val="24"/>
        </w:rPr>
        <w:t>.  Para estos efectos, se computará</w:t>
      </w:r>
      <w:r w:rsidR="00522B1F" w:rsidRPr="00136A41">
        <w:rPr>
          <w:rFonts w:ascii="Courier New" w:hAnsi="Courier New" w:cs="Courier New"/>
          <w:spacing w:val="-3"/>
          <w:sz w:val="24"/>
          <w:szCs w:val="24"/>
        </w:rPr>
        <w:t>n</w:t>
      </w:r>
      <w:r w:rsidRPr="00136A41">
        <w:rPr>
          <w:rFonts w:ascii="Courier New" w:hAnsi="Courier New" w:cs="Courier New"/>
          <w:spacing w:val="-3"/>
          <w:sz w:val="24"/>
          <w:szCs w:val="24"/>
        </w:rPr>
        <w:t xml:space="preserve"> l</w:t>
      </w:r>
      <w:r w:rsidR="00E402F3" w:rsidRPr="00136A41">
        <w:rPr>
          <w:rFonts w:ascii="Courier New" w:hAnsi="Courier New" w:cs="Courier New"/>
          <w:spacing w:val="-3"/>
          <w:sz w:val="24"/>
          <w:szCs w:val="24"/>
        </w:rPr>
        <w:t>os años de servicios</w:t>
      </w:r>
      <w:r w:rsidR="00A03BAA" w:rsidRPr="00136A41">
        <w:rPr>
          <w:rFonts w:ascii="Courier New" w:hAnsi="Courier New" w:cs="Courier New"/>
          <w:spacing w:val="-3"/>
          <w:sz w:val="24"/>
          <w:szCs w:val="24"/>
        </w:rPr>
        <w:t xml:space="preserve"> como a</w:t>
      </w:r>
      <w:r w:rsidRPr="00136A41">
        <w:rPr>
          <w:rFonts w:ascii="Courier New" w:hAnsi="Courier New" w:cs="Courier New"/>
          <w:spacing w:val="-3"/>
          <w:sz w:val="24"/>
          <w:szCs w:val="24"/>
        </w:rPr>
        <w:t xml:space="preserve">sistente de la </w:t>
      </w:r>
      <w:r w:rsidR="00A03BAA" w:rsidRPr="00136A41">
        <w:rPr>
          <w:rFonts w:ascii="Courier New" w:hAnsi="Courier New" w:cs="Courier New"/>
          <w:spacing w:val="-3"/>
          <w:sz w:val="24"/>
          <w:szCs w:val="24"/>
        </w:rPr>
        <w:t>e</w:t>
      </w:r>
      <w:r w:rsidRPr="00136A41">
        <w:rPr>
          <w:rFonts w:ascii="Courier New" w:hAnsi="Courier New" w:cs="Courier New"/>
          <w:spacing w:val="-3"/>
          <w:sz w:val="24"/>
          <w:szCs w:val="24"/>
        </w:rPr>
        <w:t xml:space="preserve">ducación que tenía </w:t>
      </w:r>
      <w:r w:rsidR="00FD02DB" w:rsidRPr="00136A41">
        <w:rPr>
          <w:rFonts w:ascii="Courier New" w:hAnsi="Courier New" w:cs="Courier New"/>
          <w:spacing w:val="-3"/>
          <w:sz w:val="24"/>
          <w:szCs w:val="24"/>
        </w:rPr>
        <w:t>con el sostenedor</w:t>
      </w:r>
      <w:r w:rsidR="00285308" w:rsidRPr="00136A41">
        <w:rPr>
          <w:rFonts w:ascii="Courier New" w:hAnsi="Courier New" w:cs="Courier New"/>
          <w:spacing w:val="-3"/>
          <w:sz w:val="24"/>
          <w:szCs w:val="24"/>
        </w:rPr>
        <w:t>,</w:t>
      </w:r>
      <w:r w:rsidR="00FD02DB" w:rsidRPr="00136A41">
        <w:rPr>
          <w:rFonts w:ascii="Courier New" w:hAnsi="Courier New" w:cs="Courier New"/>
          <w:spacing w:val="-3"/>
          <w:sz w:val="24"/>
          <w:szCs w:val="24"/>
        </w:rPr>
        <w:t xml:space="preserve"> </w:t>
      </w:r>
      <w:r w:rsidRPr="00136A41">
        <w:rPr>
          <w:rFonts w:ascii="Courier New" w:hAnsi="Courier New" w:cs="Courier New"/>
          <w:spacing w:val="-3"/>
          <w:sz w:val="24"/>
          <w:szCs w:val="24"/>
        </w:rPr>
        <w:t xml:space="preserve">previo al </w:t>
      </w:r>
      <w:r w:rsidR="00E402F3" w:rsidRPr="00136A41">
        <w:rPr>
          <w:rFonts w:ascii="Courier New" w:hAnsi="Courier New" w:cs="Courier New"/>
          <w:spacing w:val="-3"/>
          <w:sz w:val="24"/>
          <w:szCs w:val="24"/>
        </w:rPr>
        <w:t xml:space="preserve">referido </w:t>
      </w:r>
      <w:r w:rsidRPr="00136A41">
        <w:rPr>
          <w:rFonts w:ascii="Courier New" w:hAnsi="Courier New" w:cs="Courier New"/>
          <w:spacing w:val="-3"/>
          <w:sz w:val="24"/>
          <w:szCs w:val="24"/>
        </w:rPr>
        <w:t>traspaso.</w:t>
      </w:r>
    </w:p>
    <w:p w:rsidR="00E402F3" w:rsidRPr="00136A41" w:rsidRDefault="004001D2" w:rsidP="0043638F">
      <w:pPr>
        <w:pStyle w:val="Prrafodelista"/>
        <w:spacing w:before="120" w:after="120"/>
        <w:ind w:left="2832" w:firstLine="708"/>
        <w:jc w:val="both"/>
        <w:rPr>
          <w:rFonts w:ascii="Courier New" w:hAnsi="Courier New" w:cs="Courier New"/>
          <w:sz w:val="24"/>
          <w:szCs w:val="24"/>
        </w:rPr>
      </w:pPr>
      <w:r w:rsidRPr="00136A41">
        <w:rPr>
          <w:rFonts w:ascii="Courier New" w:hAnsi="Courier New" w:cs="Courier New"/>
          <w:spacing w:val="-3"/>
          <w:sz w:val="24"/>
          <w:szCs w:val="24"/>
        </w:rPr>
        <w:t>L</w:t>
      </w:r>
      <w:r w:rsidR="00C97B90" w:rsidRPr="00136A41">
        <w:rPr>
          <w:rFonts w:ascii="Courier New" w:hAnsi="Courier New" w:cs="Courier New"/>
          <w:spacing w:val="-3"/>
          <w:sz w:val="24"/>
          <w:szCs w:val="24"/>
        </w:rPr>
        <w:t xml:space="preserve">os </w:t>
      </w:r>
      <w:r w:rsidR="00E402F3" w:rsidRPr="00136A41">
        <w:rPr>
          <w:rFonts w:ascii="Courier New" w:hAnsi="Courier New" w:cs="Courier New"/>
          <w:spacing w:val="-3"/>
          <w:sz w:val="24"/>
          <w:szCs w:val="24"/>
        </w:rPr>
        <w:t>a</w:t>
      </w:r>
      <w:r w:rsidR="00C97B90" w:rsidRPr="00136A41">
        <w:rPr>
          <w:rFonts w:ascii="Courier New" w:hAnsi="Courier New" w:cs="Courier New"/>
          <w:spacing w:val="-3"/>
          <w:sz w:val="24"/>
          <w:szCs w:val="24"/>
        </w:rPr>
        <w:t xml:space="preserve">sistentes de la </w:t>
      </w:r>
      <w:r w:rsidR="00E402F3" w:rsidRPr="00136A41">
        <w:rPr>
          <w:rFonts w:ascii="Courier New" w:hAnsi="Courier New" w:cs="Courier New"/>
          <w:spacing w:val="-3"/>
          <w:sz w:val="24"/>
          <w:szCs w:val="24"/>
        </w:rPr>
        <w:t>e</w:t>
      </w:r>
      <w:r w:rsidR="00C97B90" w:rsidRPr="00136A41">
        <w:rPr>
          <w:rFonts w:ascii="Courier New" w:hAnsi="Courier New" w:cs="Courier New"/>
          <w:spacing w:val="-3"/>
          <w:sz w:val="24"/>
          <w:szCs w:val="24"/>
        </w:rPr>
        <w:t>ducación</w:t>
      </w:r>
      <w:r w:rsidR="00E402F3" w:rsidRPr="00136A41">
        <w:rPr>
          <w:rFonts w:ascii="Courier New" w:hAnsi="Courier New" w:cs="Courier New"/>
          <w:spacing w:val="-3"/>
          <w:sz w:val="24"/>
          <w:szCs w:val="24"/>
        </w:rPr>
        <w:t xml:space="preserve"> de los establecimientos</w:t>
      </w:r>
      <w:r w:rsidR="00C97B90" w:rsidRPr="00136A41">
        <w:rPr>
          <w:rFonts w:ascii="Courier New" w:hAnsi="Courier New" w:cs="Courier New"/>
          <w:spacing w:val="-3"/>
          <w:sz w:val="24"/>
          <w:szCs w:val="24"/>
        </w:rPr>
        <w:t xml:space="preserve"> regidos por el decreto ley N° 3.166</w:t>
      </w:r>
      <w:r w:rsidR="00804ADF" w:rsidRPr="00136A41">
        <w:rPr>
          <w:rFonts w:ascii="Courier New" w:hAnsi="Courier New" w:cs="Courier New"/>
          <w:spacing w:val="-3"/>
          <w:sz w:val="24"/>
          <w:szCs w:val="24"/>
        </w:rPr>
        <w:t>,</w:t>
      </w:r>
      <w:r w:rsidR="00C97B90" w:rsidRPr="00136A41">
        <w:rPr>
          <w:rFonts w:ascii="Courier New" w:hAnsi="Courier New" w:cs="Courier New"/>
          <w:spacing w:val="-3"/>
          <w:sz w:val="24"/>
          <w:szCs w:val="24"/>
        </w:rPr>
        <w:t xml:space="preserve"> de 1980, </w:t>
      </w:r>
      <w:r w:rsidR="00E402F3" w:rsidRPr="00136A41">
        <w:rPr>
          <w:rFonts w:ascii="Courier New" w:hAnsi="Courier New" w:cs="Courier New"/>
          <w:spacing w:val="-3"/>
          <w:sz w:val="24"/>
          <w:szCs w:val="24"/>
        </w:rPr>
        <w:t>a partir de la fecha en que los establecimientos educacionales que correspondan</w:t>
      </w:r>
      <w:r w:rsidR="00522B1F" w:rsidRPr="00136A41">
        <w:rPr>
          <w:rFonts w:ascii="Courier New" w:hAnsi="Courier New" w:cs="Courier New"/>
          <w:spacing w:val="-3"/>
          <w:sz w:val="24"/>
          <w:szCs w:val="24"/>
        </w:rPr>
        <w:t xml:space="preserve"> a su territorio</w:t>
      </w:r>
      <w:r w:rsidR="00E402F3" w:rsidRPr="00136A41">
        <w:rPr>
          <w:rFonts w:ascii="Courier New" w:hAnsi="Courier New" w:cs="Courier New"/>
          <w:spacing w:val="-3"/>
          <w:sz w:val="24"/>
          <w:szCs w:val="24"/>
        </w:rPr>
        <w:t xml:space="preserve"> sean traspasados al Servicio Local de Educación</w:t>
      </w:r>
      <w:r w:rsidRPr="00136A41">
        <w:rPr>
          <w:rFonts w:ascii="Courier New" w:hAnsi="Courier New" w:cs="Courier New"/>
          <w:spacing w:val="-3"/>
          <w:sz w:val="24"/>
          <w:szCs w:val="24"/>
        </w:rPr>
        <w:t>, tendrán derecho a la asignación de experiencia</w:t>
      </w:r>
      <w:r w:rsidR="00E402F3" w:rsidRPr="00136A41">
        <w:rPr>
          <w:rFonts w:ascii="Courier New" w:hAnsi="Courier New" w:cs="Courier New"/>
          <w:spacing w:val="-3"/>
          <w:sz w:val="24"/>
          <w:szCs w:val="24"/>
        </w:rPr>
        <w:t>. Para estos efectos, se computará</w:t>
      </w:r>
      <w:r w:rsidR="00522B1F" w:rsidRPr="00136A41">
        <w:rPr>
          <w:rFonts w:ascii="Courier New" w:hAnsi="Courier New" w:cs="Courier New"/>
          <w:spacing w:val="-3"/>
          <w:sz w:val="24"/>
          <w:szCs w:val="24"/>
        </w:rPr>
        <w:t>n</w:t>
      </w:r>
      <w:r w:rsidR="00E402F3" w:rsidRPr="00136A41">
        <w:rPr>
          <w:rFonts w:ascii="Courier New" w:hAnsi="Courier New" w:cs="Courier New"/>
          <w:spacing w:val="-3"/>
          <w:sz w:val="24"/>
          <w:szCs w:val="24"/>
        </w:rPr>
        <w:t xml:space="preserve"> los años de servicios como asistente de la educación </w:t>
      </w:r>
      <w:r w:rsidR="0040575E">
        <w:rPr>
          <w:rFonts w:ascii="Courier New" w:hAnsi="Courier New" w:cs="Courier New"/>
          <w:spacing w:val="-3"/>
          <w:sz w:val="24"/>
          <w:szCs w:val="24"/>
        </w:rPr>
        <w:t>que tenía</w:t>
      </w:r>
      <w:r w:rsidR="00292E3E" w:rsidRPr="00136A41">
        <w:rPr>
          <w:rFonts w:ascii="Courier New" w:hAnsi="Courier New" w:cs="Courier New"/>
          <w:spacing w:val="-3"/>
          <w:sz w:val="24"/>
          <w:szCs w:val="24"/>
        </w:rPr>
        <w:t xml:space="preserve"> </w:t>
      </w:r>
      <w:r w:rsidR="00FC30EF" w:rsidRPr="00136A41">
        <w:rPr>
          <w:rFonts w:ascii="Courier New" w:hAnsi="Courier New" w:cs="Courier New"/>
          <w:spacing w:val="-3"/>
          <w:sz w:val="24"/>
          <w:szCs w:val="24"/>
        </w:rPr>
        <w:t>e</w:t>
      </w:r>
      <w:r w:rsidR="00E402F3" w:rsidRPr="00136A41">
        <w:rPr>
          <w:rFonts w:ascii="Courier New" w:hAnsi="Courier New" w:cs="Courier New"/>
          <w:spacing w:val="-3"/>
          <w:sz w:val="24"/>
          <w:szCs w:val="24"/>
        </w:rPr>
        <w:t xml:space="preserve">n el </w:t>
      </w:r>
      <w:r w:rsidR="00FC30EF" w:rsidRPr="00136A41">
        <w:rPr>
          <w:rFonts w:ascii="Courier New" w:hAnsi="Courier New" w:cs="Courier New"/>
          <w:spacing w:val="-3"/>
          <w:sz w:val="24"/>
          <w:szCs w:val="24"/>
        </w:rPr>
        <w:t xml:space="preserve">establecimiento </w:t>
      </w:r>
      <w:r w:rsidR="00E402F3" w:rsidRPr="00136A41">
        <w:rPr>
          <w:rFonts w:ascii="Courier New" w:hAnsi="Courier New" w:cs="Courier New"/>
          <w:spacing w:val="-3"/>
          <w:sz w:val="24"/>
          <w:szCs w:val="24"/>
        </w:rPr>
        <w:t xml:space="preserve">previo al </w:t>
      </w:r>
      <w:r w:rsidR="00292E3E" w:rsidRPr="00136A41">
        <w:rPr>
          <w:rFonts w:ascii="Courier New" w:hAnsi="Courier New" w:cs="Courier New"/>
          <w:spacing w:val="-3"/>
          <w:sz w:val="24"/>
          <w:szCs w:val="24"/>
        </w:rPr>
        <w:t xml:space="preserve">referido </w:t>
      </w:r>
      <w:r w:rsidR="00E402F3" w:rsidRPr="00136A41">
        <w:rPr>
          <w:rFonts w:ascii="Courier New" w:hAnsi="Courier New" w:cs="Courier New"/>
          <w:spacing w:val="-3"/>
          <w:sz w:val="24"/>
          <w:szCs w:val="24"/>
        </w:rPr>
        <w:t>traspaso.</w:t>
      </w:r>
    </w:p>
    <w:p w:rsidR="00FD02DB" w:rsidRPr="00136A41" w:rsidRDefault="004001D2" w:rsidP="00136A41">
      <w:pPr>
        <w:pStyle w:val="Sangradetextonormal"/>
        <w:tabs>
          <w:tab w:val="left" w:pos="4111"/>
        </w:tabs>
        <w:spacing w:after="360"/>
        <w:ind w:left="2835" w:firstLine="851"/>
        <w:jc w:val="both"/>
        <w:rPr>
          <w:rFonts w:ascii="Courier New" w:hAnsi="Courier New" w:cs="Courier New"/>
          <w:b/>
          <w:spacing w:val="-3"/>
          <w:sz w:val="24"/>
          <w:szCs w:val="24"/>
        </w:rPr>
      </w:pPr>
      <w:r w:rsidRPr="00136A41">
        <w:rPr>
          <w:rFonts w:ascii="Courier New" w:hAnsi="Courier New" w:cs="Courier New"/>
          <w:spacing w:val="-3"/>
          <w:sz w:val="24"/>
          <w:szCs w:val="24"/>
        </w:rPr>
        <w:t>L</w:t>
      </w:r>
      <w:r w:rsidR="00E402F3" w:rsidRPr="00136A41">
        <w:rPr>
          <w:rFonts w:ascii="Courier New" w:hAnsi="Courier New" w:cs="Courier New"/>
          <w:spacing w:val="-3"/>
          <w:sz w:val="24"/>
          <w:szCs w:val="24"/>
        </w:rPr>
        <w:t xml:space="preserve">os </w:t>
      </w:r>
      <w:r w:rsidR="00336D7B" w:rsidRPr="00136A41">
        <w:rPr>
          <w:rFonts w:ascii="Courier New" w:hAnsi="Courier New" w:cs="Courier New"/>
          <w:spacing w:val="-3"/>
          <w:sz w:val="24"/>
          <w:szCs w:val="24"/>
        </w:rPr>
        <w:t xml:space="preserve">asistentes de la </w:t>
      </w:r>
      <w:r w:rsidR="00FC30EF" w:rsidRPr="00136A41">
        <w:rPr>
          <w:rFonts w:ascii="Courier New" w:hAnsi="Courier New" w:cs="Courier New"/>
          <w:spacing w:val="-3"/>
          <w:sz w:val="24"/>
          <w:szCs w:val="24"/>
        </w:rPr>
        <w:t>educación</w:t>
      </w:r>
      <w:r w:rsidR="00E402F3" w:rsidRPr="00136A41">
        <w:rPr>
          <w:rFonts w:ascii="Courier New" w:hAnsi="Courier New" w:cs="Courier New"/>
          <w:spacing w:val="-3"/>
          <w:sz w:val="24"/>
          <w:szCs w:val="24"/>
        </w:rPr>
        <w:t xml:space="preserve"> de las categorías técnicas, administrativas y auxiliares de los establecimientos  de </w:t>
      </w:r>
      <w:r w:rsidR="00E402F3" w:rsidRPr="00136A41">
        <w:rPr>
          <w:rFonts w:ascii="Courier New" w:hAnsi="Courier New" w:cs="Courier New"/>
          <w:spacing w:val="-3"/>
          <w:sz w:val="24"/>
          <w:szCs w:val="24"/>
        </w:rPr>
        <w:lastRenderedPageBreak/>
        <w:t>educación parvularia financiados por la Junta Nacional de Jardines Infantiles vía transferencia de fondos</w:t>
      </w:r>
      <w:r w:rsidRPr="00136A41">
        <w:rPr>
          <w:rFonts w:ascii="Courier New" w:hAnsi="Courier New" w:cs="Courier New"/>
          <w:spacing w:val="-3"/>
          <w:sz w:val="24"/>
          <w:szCs w:val="24"/>
        </w:rPr>
        <w:t>, tendrán derecho a l</w:t>
      </w:r>
      <w:r w:rsidR="00E402F3" w:rsidRPr="00136A41">
        <w:rPr>
          <w:rFonts w:ascii="Courier New" w:hAnsi="Courier New" w:cs="Courier New"/>
          <w:spacing w:val="-3"/>
          <w:sz w:val="24"/>
          <w:szCs w:val="24"/>
        </w:rPr>
        <w:t xml:space="preserve">a asignación </w:t>
      </w:r>
      <w:r w:rsidRPr="00136A41">
        <w:rPr>
          <w:rFonts w:ascii="Courier New" w:hAnsi="Courier New" w:cs="Courier New"/>
          <w:spacing w:val="-3"/>
          <w:sz w:val="24"/>
          <w:szCs w:val="24"/>
        </w:rPr>
        <w:t xml:space="preserve">de experiencia, </w:t>
      </w:r>
      <w:r w:rsidR="00E402F3" w:rsidRPr="00136A41">
        <w:rPr>
          <w:rFonts w:ascii="Courier New" w:hAnsi="Courier New" w:cs="Courier New"/>
          <w:spacing w:val="-3"/>
          <w:sz w:val="24"/>
          <w:szCs w:val="24"/>
        </w:rPr>
        <w:t xml:space="preserve">a contar de la fecha en que </w:t>
      </w:r>
      <w:r w:rsidR="00522B1F" w:rsidRPr="00136A41">
        <w:rPr>
          <w:rFonts w:ascii="Courier New" w:hAnsi="Courier New" w:cs="Courier New"/>
          <w:spacing w:val="-3"/>
          <w:sz w:val="24"/>
          <w:szCs w:val="24"/>
        </w:rPr>
        <w:t xml:space="preserve">el establecimiento </w:t>
      </w:r>
      <w:r w:rsidR="00E402F3" w:rsidRPr="00136A41">
        <w:rPr>
          <w:rFonts w:ascii="Courier New" w:hAnsi="Courier New" w:cs="Courier New"/>
          <w:spacing w:val="-3"/>
          <w:sz w:val="24"/>
          <w:szCs w:val="24"/>
        </w:rPr>
        <w:t xml:space="preserve">sea traspasado a un Servicio Local de Educación. </w:t>
      </w:r>
      <w:r w:rsidR="00522B1F" w:rsidRPr="00136A41">
        <w:rPr>
          <w:rFonts w:ascii="Courier New" w:hAnsi="Courier New" w:cs="Courier New"/>
          <w:spacing w:val="-3"/>
          <w:sz w:val="24"/>
          <w:szCs w:val="24"/>
        </w:rPr>
        <w:t>Para estos efectos, se computará</w:t>
      </w:r>
      <w:r w:rsidR="00FD02DB" w:rsidRPr="00136A41">
        <w:rPr>
          <w:rFonts w:ascii="Courier New" w:hAnsi="Courier New" w:cs="Courier New"/>
          <w:spacing w:val="-3"/>
          <w:sz w:val="24"/>
          <w:szCs w:val="24"/>
        </w:rPr>
        <w:t>n</w:t>
      </w:r>
      <w:r w:rsidR="00522B1F" w:rsidRPr="00136A41">
        <w:rPr>
          <w:rFonts w:ascii="Courier New" w:hAnsi="Courier New" w:cs="Courier New"/>
          <w:spacing w:val="-3"/>
          <w:sz w:val="24"/>
          <w:szCs w:val="24"/>
        </w:rPr>
        <w:t xml:space="preserve"> los años de servicios como asistente de la educación </w:t>
      </w:r>
      <w:r w:rsidR="00FD02DB" w:rsidRPr="00136A41">
        <w:rPr>
          <w:rFonts w:ascii="Courier New" w:hAnsi="Courier New" w:cs="Courier New"/>
          <w:spacing w:val="-3"/>
          <w:sz w:val="24"/>
          <w:szCs w:val="24"/>
        </w:rPr>
        <w:t xml:space="preserve">que tenía </w:t>
      </w:r>
      <w:r w:rsidR="00522B1F" w:rsidRPr="00136A41">
        <w:rPr>
          <w:rFonts w:ascii="Courier New" w:hAnsi="Courier New" w:cs="Courier New"/>
          <w:spacing w:val="-3"/>
          <w:sz w:val="24"/>
          <w:szCs w:val="24"/>
        </w:rPr>
        <w:t>con el sostenedor previo al referido traspaso</w:t>
      </w:r>
      <w:r w:rsidR="00285308" w:rsidRPr="00136A41">
        <w:rPr>
          <w:rFonts w:ascii="Courier New" w:hAnsi="Courier New" w:cs="Courier New"/>
          <w:spacing w:val="-3"/>
          <w:sz w:val="24"/>
          <w:szCs w:val="24"/>
        </w:rPr>
        <w:t>”</w:t>
      </w:r>
      <w:r w:rsidR="00522B1F" w:rsidRPr="00136A41">
        <w:rPr>
          <w:rFonts w:ascii="Courier New" w:hAnsi="Courier New" w:cs="Courier New"/>
          <w:spacing w:val="-3"/>
          <w:sz w:val="24"/>
          <w:szCs w:val="24"/>
        </w:rPr>
        <w:t>.</w:t>
      </w:r>
      <w:r w:rsidR="00285308" w:rsidRPr="00136A41">
        <w:rPr>
          <w:rFonts w:ascii="Courier New" w:hAnsi="Courier New" w:cs="Courier New"/>
          <w:spacing w:val="-3"/>
          <w:sz w:val="24"/>
          <w:szCs w:val="24"/>
        </w:rPr>
        <w:t>”</w:t>
      </w:r>
    </w:p>
    <w:p w:rsidR="00061C78" w:rsidRPr="00136A41" w:rsidRDefault="00061C78" w:rsidP="00136A41">
      <w:pPr>
        <w:pStyle w:val="Sangradetextonormal"/>
        <w:tabs>
          <w:tab w:val="left" w:pos="4111"/>
        </w:tabs>
        <w:spacing w:after="240"/>
        <w:ind w:left="2835" w:firstLine="851"/>
        <w:jc w:val="both"/>
        <w:rPr>
          <w:rFonts w:ascii="Courier New" w:hAnsi="Courier New" w:cs="Courier New"/>
          <w:b/>
          <w:spacing w:val="-3"/>
          <w:sz w:val="24"/>
          <w:szCs w:val="24"/>
        </w:rPr>
      </w:pPr>
      <w:r w:rsidRPr="00136A41">
        <w:rPr>
          <w:rFonts w:ascii="Courier New" w:hAnsi="Courier New" w:cs="Courier New"/>
          <w:b/>
          <w:spacing w:val="-3"/>
          <w:sz w:val="24"/>
          <w:szCs w:val="24"/>
        </w:rPr>
        <w:t>ARTÍCULO DÉCIMO TRANSITORIO, NUEVO</w:t>
      </w:r>
    </w:p>
    <w:p w:rsidR="00061C78" w:rsidRPr="00136A41" w:rsidRDefault="00061C78" w:rsidP="00553C14">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 Para incorporar el siguiente artículo décimo transitorio:</w:t>
      </w:r>
    </w:p>
    <w:p w:rsidR="00061C78" w:rsidRPr="00136A41" w:rsidRDefault="00061C78" w:rsidP="00136A41">
      <w:pPr>
        <w:pStyle w:val="Sangradetextonormal"/>
        <w:tabs>
          <w:tab w:val="left" w:pos="3686"/>
          <w:tab w:val="left" w:pos="4111"/>
        </w:tabs>
        <w:spacing w:after="240"/>
        <w:ind w:left="2835" w:firstLine="1418"/>
        <w:jc w:val="both"/>
        <w:rPr>
          <w:rFonts w:ascii="Courier New" w:hAnsi="Courier New" w:cs="Courier New"/>
          <w:spacing w:val="-3"/>
          <w:sz w:val="24"/>
          <w:szCs w:val="24"/>
        </w:rPr>
      </w:pPr>
      <w:r w:rsidRPr="00136A41">
        <w:rPr>
          <w:rFonts w:ascii="Courier New" w:hAnsi="Courier New" w:cs="Courier New"/>
          <w:spacing w:val="-3"/>
          <w:sz w:val="24"/>
          <w:szCs w:val="24"/>
        </w:rPr>
        <w:t>“</w:t>
      </w:r>
      <w:r w:rsidRPr="00136A41">
        <w:rPr>
          <w:rFonts w:ascii="Courier New" w:hAnsi="Courier New" w:cs="Courier New"/>
          <w:b/>
          <w:spacing w:val="-3"/>
          <w:sz w:val="24"/>
          <w:szCs w:val="24"/>
        </w:rPr>
        <w:t>Artículo décimo</w:t>
      </w:r>
      <w:r w:rsidR="00904314" w:rsidRPr="00136A41">
        <w:rPr>
          <w:rFonts w:ascii="Courier New" w:hAnsi="Courier New" w:cs="Courier New"/>
          <w:b/>
          <w:spacing w:val="-3"/>
          <w:sz w:val="24"/>
          <w:szCs w:val="24"/>
        </w:rPr>
        <w:t>.-</w:t>
      </w:r>
      <w:r w:rsidRPr="00136A41">
        <w:rPr>
          <w:rFonts w:ascii="Courier New" w:hAnsi="Courier New" w:cs="Courier New"/>
          <w:spacing w:val="-3"/>
          <w:sz w:val="24"/>
          <w:szCs w:val="24"/>
        </w:rPr>
        <w:t xml:space="preserve"> El Ministerio de Educación, conjuntamente con el Ministerio de Hacienda efectuarán</w:t>
      </w:r>
      <w:r w:rsidR="00285308" w:rsidRPr="00136A41">
        <w:rPr>
          <w:rFonts w:ascii="Courier New" w:hAnsi="Courier New" w:cs="Courier New"/>
          <w:spacing w:val="-3"/>
          <w:sz w:val="24"/>
          <w:szCs w:val="24"/>
        </w:rPr>
        <w:t>,</w:t>
      </w:r>
      <w:r w:rsidRPr="00136A41">
        <w:rPr>
          <w:rFonts w:ascii="Courier New" w:hAnsi="Courier New" w:cs="Courier New"/>
          <w:spacing w:val="-3"/>
          <w:sz w:val="24"/>
          <w:szCs w:val="24"/>
        </w:rPr>
        <w:t xml:space="preserve"> transcurrido un año desde la publicación de esta ley, un estudio sobre la pertinencia y viabilidad de aplicar la Asignación de Zona a los asistentes de la educación que sean traspasados a los Servicios Locales de Educación Pública, y a aquellos regidos por el </w:t>
      </w:r>
      <w:r w:rsidR="00E61773" w:rsidRPr="00136A41">
        <w:rPr>
          <w:rFonts w:ascii="Courier New" w:hAnsi="Courier New" w:cs="Courier New"/>
          <w:spacing w:val="-3"/>
          <w:sz w:val="24"/>
          <w:szCs w:val="24"/>
        </w:rPr>
        <w:t xml:space="preserve">decreto ley </w:t>
      </w:r>
      <w:r w:rsidRPr="00136A41">
        <w:rPr>
          <w:rFonts w:ascii="Courier New" w:hAnsi="Courier New" w:cs="Courier New"/>
          <w:spacing w:val="-3"/>
          <w:sz w:val="24"/>
          <w:szCs w:val="24"/>
        </w:rPr>
        <w:t>3.166 de 1980.”.</w:t>
      </w:r>
    </w:p>
    <w:p w:rsidR="00FC30EF" w:rsidRPr="00136A41" w:rsidRDefault="00FC30EF" w:rsidP="00136A41">
      <w:pPr>
        <w:pStyle w:val="Sangradetextonormal"/>
        <w:tabs>
          <w:tab w:val="left" w:pos="4111"/>
        </w:tabs>
        <w:spacing w:after="240"/>
        <w:ind w:left="2835"/>
        <w:jc w:val="center"/>
        <w:rPr>
          <w:rFonts w:ascii="Courier New" w:hAnsi="Courier New" w:cs="Courier New"/>
          <w:b/>
          <w:spacing w:val="-3"/>
          <w:sz w:val="24"/>
          <w:szCs w:val="24"/>
        </w:rPr>
      </w:pPr>
      <w:r w:rsidRPr="00136A41">
        <w:rPr>
          <w:rFonts w:ascii="Courier New" w:hAnsi="Courier New" w:cs="Courier New"/>
          <w:b/>
          <w:spacing w:val="-3"/>
          <w:sz w:val="24"/>
          <w:szCs w:val="24"/>
        </w:rPr>
        <w:t>ARTÍCULO</w:t>
      </w:r>
      <w:r w:rsidR="00236BD2" w:rsidRPr="00136A41">
        <w:rPr>
          <w:rFonts w:ascii="Courier New" w:hAnsi="Courier New" w:cs="Courier New"/>
          <w:b/>
          <w:spacing w:val="-3"/>
          <w:sz w:val="24"/>
          <w:szCs w:val="24"/>
        </w:rPr>
        <w:t xml:space="preserve"> UNDÉCIMO</w:t>
      </w:r>
      <w:r w:rsidRPr="00136A41">
        <w:rPr>
          <w:rFonts w:ascii="Courier New" w:hAnsi="Courier New" w:cs="Courier New"/>
          <w:b/>
          <w:spacing w:val="-3"/>
          <w:sz w:val="24"/>
          <w:szCs w:val="24"/>
        </w:rPr>
        <w:t xml:space="preserve"> TRANSITORIO, NUEVO</w:t>
      </w:r>
    </w:p>
    <w:p w:rsidR="00FC30EF" w:rsidRPr="00136A41" w:rsidRDefault="00FC30EF" w:rsidP="00553C14">
      <w:pPr>
        <w:pStyle w:val="Sangradetextonormal"/>
        <w:numPr>
          <w:ilvl w:val="0"/>
          <w:numId w:val="32"/>
        </w:numPr>
        <w:tabs>
          <w:tab w:val="left" w:pos="4111"/>
        </w:tabs>
        <w:spacing w:after="240"/>
        <w:ind w:left="2835" w:firstLine="851"/>
        <w:jc w:val="both"/>
        <w:rPr>
          <w:rFonts w:ascii="Courier New" w:hAnsi="Courier New" w:cs="Courier New"/>
          <w:spacing w:val="-3"/>
          <w:sz w:val="24"/>
          <w:szCs w:val="24"/>
        </w:rPr>
      </w:pPr>
      <w:r w:rsidRPr="00136A41">
        <w:rPr>
          <w:rFonts w:ascii="Courier New" w:hAnsi="Courier New" w:cs="Courier New"/>
          <w:spacing w:val="-3"/>
          <w:sz w:val="24"/>
          <w:szCs w:val="24"/>
        </w:rPr>
        <w:t xml:space="preserve"> Para incorporar el siguiente artículo </w:t>
      </w:r>
      <w:r w:rsidR="00236BD2" w:rsidRPr="00136A41">
        <w:rPr>
          <w:rFonts w:ascii="Courier New" w:hAnsi="Courier New" w:cs="Courier New"/>
          <w:spacing w:val="-3"/>
          <w:sz w:val="24"/>
          <w:szCs w:val="24"/>
        </w:rPr>
        <w:t xml:space="preserve">undécimo </w:t>
      </w:r>
      <w:r w:rsidRPr="00136A41">
        <w:rPr>
          <w:rFonts w:ascii="Courier New" w:hAnsi="Courier New" w:cs="Courier New"/>
          <w:spacing w:val="-3"/>
          <w:sz w:val="24"/>
          <w:szCs w:val="24"/>
        </w:rPr>
        <w:t>transitorio</w:t>
      </w:r>
      <w:r w:rsidR="00236BD2" w:rsidRPr="00136A41">
        <w:rPr>
          <w:rFonts w:ascii="Courier New" w:hAnsi="Courier New" w:cs="Courier New"/>
          <w:spacing w:val="-3"/>
          <w:sz w:val="24"/>
          <w:szCs w:val="24"/>
        </w:rPr>
        <w:t xml:space="preserve"> nuevo</w:t>
      </w:r>
      <w:r w:rsidRPr="00136A41">
        <w:rPr>
          <w:rFonts w:ascii="Courier New" w:hAnsi="Courier New" w:cs="Courier New"/>
          <w:spacing w:val="-3"/>
          <w:sz w:val="24"/>
          <w:szCs w:val="24"/>
        </w:rPr>
        <w:t>:</w:t>
      </w:r>
    </w:p>
    <w:p w:rsidR="00FC30EF" w:rsidRPr="00136A41" w:rsidRDefault="00FC30EF" w:rsidP="00136A41">
      <w:pPr>
        <w:pStyle w:val="Sangradetextonormal"/>
        <w:tabs>
          <w:tab w:val="left" w:pos="4111"/>
        </w:tabs>
        <w:spacing w:after="240"/>
        <w:ind w:left="2835" w:firstLine="1418"/>
        <w:jc w:val="both"/>
        <w:rPr>
          <w:rFonts w:ascii="Courier New" w:hAnsi="Courier New" w:cs="Courier New"/>
          <w:spacing w:val="-3"/>
          <w:sz w:val="24"/>
          <w:szCs w:val="24"/>
        </w:rPr>
      </w:pPr>
      <w:r w:rsidRPr="00136A41">
        <w:rPr>
          <w:rFonts w:ascii="Courier New" w:hAnsi="Courier New" w:cs="Courier New"/>
          <w:spacing w:val="-3"/>
          <w:sz w:val="24"/>
          <w:szCs w:val="24"/>
        </w:rPr>
        <w:t>“</w:t>
      </w:r>
      <w:r w:rsidRPr="00136A41">
        <w:rPr>
          <w:rFonts w:ascii="Courier New" w:hAnsi="Courier New" w:cs="Courier New"/>
          <w:b/>
          <w:spacing w:val="-3"/>
          <w:sz w:val="24"/>
          <w:szCs w:val="24"/>
        </w:rPr>
        <w:t xml:space="preserve">Artículo </w:t>
      </w:r>
      <w:r w:rsidR="00236BD2" w:rsidRPr="00136A41">
        <w:rPr>
          <w:rFonts w:ascii="Courier New" w:hAnsi="Courier New" w:cs="Courier New"/>
          <w:b/>
          <w:spacing w:val="-3"/>
          <w:sz w:val="24"/>
          <w:szCs w:val="24"/>
        </w:rPr>
        <w:t>undécimo</w:t>
      </w:r>
      <w:r w:rsidRPr="00136A41">
        <w:rPr>
          <w:rFonts w:ascii="Courier New" w:hAnsi="Courier New" w:cs="Courier New"/>
          <w:b/>
          <w:spacing w:val="-3"/>
          <w:sz w:val="24"/>
          <w:szCs w:val="24"/>
        </w:rPr>
        <w:t>.- Norma de protección a trabajadores contratados sin contar con licencia de enseñanza media.</w:t>
      </w:r>
      <w:r w:rsidRPr="00136A41">
        <w:rPr>
          <w:rFonts w:ascii="Courier New" w:hAnsi="Courier New" w:cs="Courier New"/>
          <w:spacing w:val="-3"/>
          <w:sz w:val="24"/>
          <w:szCs w:val="24"/>
        </w:rPr>
        <w:t xml:space="preserve"> La exigencia establecida en el </w:t>
      </w:r>
      <w:r w:rsidR="00236BD2" w:rsidRPr="00136A41">
        <w:rPr>
          <w:rFonts w:ascii="Courier New" w:hAnsi="Courier New" w:cs="Courier New"/>
          <w:spacing w:val="-3"/>
          <w:sz w:val="24"/>
          <w:szCs w:val="24"/>
        </w:rPr>
        <w:t xml:space="preserve">inciso segundo del </w:t>
      </w:r>
      <w:r w:rsidRPr="00136A41">
        <w:rPr>
          <w:rFonts w:ascii="Courier New" w:hAnsi="Courier New" w:cs="Courier New"/>
          <w:spacing w:val="-3"/>
          <w:sz w:val="24"/>
          <w:szCs w:val="24"/>
        </w:rPr>
        <w:t xml:space="preserve">artículo </w:t>
      </w:r>
      <w:r w:rsidR="00236BD2" w:rsidRPr="00136A41">
        <w:rPr>
          <w:rFonts w:ascii="Courier New" w:hAnsi="Courier New" w:cs="Courier New"/>
          <w:spacing w:val="-3"/>
          <w:sz w:val="24"/>
          <w:szCs w:val="24"/>
        </w:rPr>
        <w:t>9</w:t>
      </w:r>
      <w:r w:rsidRPr="00136A41">
        <w:rPr>
          <w:rFonts w:ascii="Courier New" w:hAnsi="Courier New" w:cs="Courier New"/>
          <w:spacing w:val="-3"/>
          <w:sz w:val="24"/>
          <w:szCs w:val="24"/>
        </w:rPr>
        <w:t xml:space="preserve"> de esta ley, para el ejercicio de la función auxiliar, no se aplicará </w:t>
      </w:r>
      <w:r w:rsidR="00236BD2" w:rsidRPr="00136A41">
        <w:rPr>
          <w:rFonts w:ascii="Courier New" w:hAnsi="Courier New" w:cs="Courier New"/>
          <w:spacing w:val="-3"/>
          <w:sz w:val="24"/>
          <w:szCs w:val="24"/>
        </w:rPr>
        <w:t xml:space="preserve">a los asistentes de la educación que desempeñen dicha función </w:t>
      </w:r>
      <w:r w:rsidRPr="00136A41">
        <w:rPr>
          <w:rFonts w:ascii="Courier New" w:hAnsi="Courier New" w:cs="Courier New"/>
          <w:spacing w:val="-3"/>
          <w:sz w:val="24"/>
          <w:szCs w:val="24"/>
        </w:rPr>
        <w:t>al 31 de diciembre de 2017.”.</w:t>
      </w:r>
    </w:p>
    <w:p w:rsidR="0073139E" w:rsidRDefault="0073139E">
      <w:pPr>
        <w:spacing w:after="0" w:line="240" w:lineRule="auto"/>
        <w:rPr>
          <w:rFonts w:ascii="Courier New" w:hAnsi="Courier New" w:cs="Courier New"/>
          <w:b/>
          <w:spacing w:val="-3"/>
          <w:sz w:val="24"/>
          <w:szCs w:val="24"/>
        </w:rPr>
      </w:pPr>
      <w:r>
        <w:rPr>
          <w:rFonts w:ascii="Courier New" w:hAnsi="Courier New" w:cs="Courier New"/>
          <w:b/>
          <w:spacing w:val="-3"/>
          <w:sz w:val="24"/>
          <w:szCs w:val="24"/>
        </w:rPr>
        <w:br w:type="page"/>
      </w:r>
    </w:p>
    <w:p w:rsidR="00EC58C7" w:rsidRPr="00136A41" w:rsidRDefault="00EC58C7" w:rsidP="00553C14">
      <w:pPr>
        <w:pStyle w:val="Sangradetextonormal"/>
        <w:tabs>
          <w:tab w:val="left" w:pos="4111"/>
        </w:tabs>
        <w:spacing w:after="240"/>
        <w:ind w:left="2835" w:firstLine="851"/>
        <w:jc w:val="both"/>
        <w:rPr>
          <w:rFonts w:ascii="Courier New" w:hAnsi="Courier New" w:cs="Courier New"/>
          <w:b/>
          <w:spacing w:val="-3"/>
          <w:sz w:val="24"/>
          <w:szCs w:val="24"/>
        </w:rPr>
      </w:pPr>
    </w:p>
    <w:p w:rsidR="00EB619C" w:rsidRPr="00136A41" w:rsidRDefault="00EB619C" w:rsidP="00186E48">
      <w:pPr>
        <w:pStyle w:val="Sangradetextonormal"/>
        <w:tabs>
          <w:tab w:val="left" w:pos="4111"/>
        </w:tabs>
        <w:spacing w:after="240"/>
        <w:ind w:left="0"/>
        <w:jc w:val="center"/>
        <w:rPr>
          <w:rFonts w:ascii="Courier New" w:hAnsi="Courier New" w:cs="Courier New"/>
          <w:spacing w:val="-3"/>
          <w:sz w:val="24"/>
          <w:szCs w:val="24"/>
        </w:rPr>
      </w:pPr>
      <w:r w:rsidRPr="00136A41">
        <w:rPr>
          <w:rFonts w:ascii="Courier New" w:hAnsi="Courier New" w:cs="Courier New"/>
          <w:spacing w:val="-3"/>
          <w:sz w:val="24"/>
          <w:szCs w:val="24"/>
        </w:rPr>
        <w:t>Dios guarde a V.E.,</w:t>
      </w:r>
    </w:p>
    <w:p w:rsidR="00590ECE" w:rsidRDefault="00590ECE" w:rsidP="0043638F">
      <w:pPr>
        <w:pStyle w:val="Documento1"/>
        <w:keepNext w:val="0"/>
        <w:keepLines w:val="0"/>
        <w:tabs>
          <w:tab w:val="clear" w:pos="-720"/>
          <w:tab w:val="center" w:pos="6804"/>
        </w:tabs>
        <w:suppressAutoHyphens w:val="0"/>
        <w:spacing w:line="276" w:lineRule="auto"/>
        <w:jc w:val="center"/>
        <w:rPr>
          <w:rFonts w:ascii="Courier New" w:hAnsi="Courier New" w:cs="Courier New"/>
          <w:b/>
          <w:bCs/>
          <w:szCs w:val="24"/>
          <w:lang w:val="es-CL"/>
        </w:rPr>
      </w:pPr>
    </w:p>
    <w:p w:rsidR="00740C54" w:rsidRPr="00136A41" w:rsidRDefault="00740C54" w:rsidP="0043638F">
      <w:pPr>
        <w:pStyle w:val="Documento1"/>
        <w:keepNext w:val="0"/>
        <w:keepLines w:val="0"/>
        <w:tabs>
          <w:tab w:val="clear" w:pos="-720"/>
          <w:tab w:val="center" w:pos="6804"/>
        </w:tabs>
        <w:suppressAutoHyphens w:val="0"/>
        <w:spacing w:line="276" w:lineRule="auto"/>
        <w:jc w:val="center"/>
        <w:rPr>
          <w:rFonts w:ascii="Courier New" w:hAnsi="Courier New" w:cs="Courier New"/>
          <w:b/>
          <w:bCs/>
          <w:szCs w:val="24"/>
          <w:lang w:val="es-CL"/>
        </w:rPr>
      </w:pPr>
    </w:p>
    <w:p w:rsidR="00590ECE" w:rsidRPr="00136A41" w:rsidRDefault="00590ECE" w:rsidP="0043638F">
      <w:pPr>
        <w:pStyle w:val="Documento1"/>
        <w:keepNext w:val="0"/>
        <w:keepLines w:val="0"/>
        <w:tabs>
          <w:tab w:val="clear" w:pos="-720"/>
          <w:tab w:val="center" w:pos="6804"/>
        </w:tabs>
        <w:suppressAutoHyphens w:val="0"/>
        <w:spacing w:line="276" w:lineRule="auto"/>
        <w:jc w:val="center"/>
        <w:rPr>
          <w:rFonts w:ascii="Courier New" w:hAnsi="Courier New" w:cs="Courier New"/>
          <w:b/>
          <w:bCs/>
          <w:szCs w:val="24"/>
          <w:lang w:val="es-CL"/>
        </w:rPr>
      </w:pPr>
    </w:p>
    <w:p w:rsidR="005921A8" w:rsidRPr="00136A41" w:rsidRDefault="005921A8" w:rsidP="0043638F">
      <w:pPr>
        <w:pStyle w:val="Documento1"/>
        <w:keepNext w:val="0"/>
        <w:keepLines w:val="0"/>
        <w:tabs>
          <w:tab w:val="clear" w:pos="-720"/>
          <w:tab w:val="center" w:pos="6804"/>
        </w:tabs>
        <w:suppressAutoHyphens w:val="0"/>
        <w:spacing w:line="276" w:lineRule="auto"/>
        <w:jc w:val="center"/>
        <w:rPr>
          <w:rFonts w:ascii="Courier New" w:hAnsi="Courier New" w:cs="Courier New"/>
          <w:b/>
          <w:bCs/>
          <w:szCs w:val="24"/>
          <w:lang w:val="es-CL"/>
        </w:rPr>
      </w:pPr>
    </w:p>
    <w:p w:rsidR="005921A8" w:rsidRPr="00136A41" w:rsidRDefault="005921A8" w:rsidP="0043638F">
      <w:pPr>
        <w:pStyle w:val="Documento1"/>
        <w:keepNext w:val="0"/>
        <w:keepLines w:val="0"/>
        <w:tabs>
          <w:tab w:val="clear" w:pos="-720"/>
          <w:tab w:val="center" w:pos="6804"/>
        </w:tabs>
        <w:suppressAutoHyphens w:val="0"/>
        <w:spacing w:line="276" w:lineRule="auto"/>
        <w:jc w:val="center"/>
        <w:rPr>
          <w:rFonts w:ascii="Courier New" w:hAnsi="Courier New" w:cs="Courier New"/>
          <w:b/>
          <w:bCs/>
          <w:szCs w:val="24"/>
          <w:lang w:val="es-CL"/>
        </w:rPr>
      </w:pPr>
    </w:p>
    <w:p w:rsidR="005921A8" w:rsidRPr="00136A41" w:rsidRDefault="005921A8" w:rsidP="0043638F">
      <w:pPr>
        <w:pStyle w:val="Documento1"/>
        <w:keepNext w:val="0"/>
        <w:keepLines w:val="0"/>
        <w:tabs>
          <w:tab w:val="clear" w:pos="-720"/>
          <w:tab w:val="center" w:pos="6804"/>
        </w:tabs>
        <w:suppressAutoHyphens w:val="0"/>
        <w:spacing w:line="276" w:lineRule="auto"/>
        <w:jc w:val="center"/>
        <w:rPr>
          <w:rFonts w:ascii="Courier New" w:hAnsi="Courier New" w:cs="Courier New"/>
          <w:b/>
          <w:bCs/>
          <w:szCs w:val="24"/>
          <w:lang w:val="es-CL"/>
        </w:rPr>
      </w:pPr>
    </w:p>
    <w:p w:rsidR="005921A8" w:rsidRPr="00136A41" w:rsidRDefault="005921A8" w:rsidP="0043638F">
      <w:pPr>
        <w:pStyle w:val="Documento1"/>
        <w:keepNext w:val="0"/>
        <w:keepLines w:val="0"/>
        <w:tabs>
          <w:tab w:val="clear" w:pos="-720"/>
          <w:tab w:val="center" w:pos="6804"/>
        </w:tabs>
        <w:suppressAutoHyphens w:val="0"/>
        <w:spacing w:line="276" w:lineRule="auto"/>
        <w:jc w:val="center"/>
        <w:rPr>
          <w:rFonts w:ascii="Courier New" w:hAnsi="Courier New" w:cs="Courier New"/>
          <w:b/>
          <w:bCs/>
          <w:szCs w:val="24"/>
          <w:lang w:val="es-CL"/>
        </w:rPr>
      </w:pPr>
    </w:p>
    <w:p w:rsidR="005921A8" w:rsidRPr="00136A41" w:rsidRDefault="005921A8" w:rsidP="0043638F">
      <w:pPr>
        <w:pStyle w:val="Documento1"/>
        <w:keepNext w:val="0"/>
        <w:keepLines w:val="0"/>
        <w:tabs>
          <w:tab w:val="clear" w:pos="-720"/>
          <w:tab w:val="center" w:pos="6804"/>
        </w:tabs>
        <w:suppressAutoHyphens w:val="0"/>
        <w:spacing w:line="276" w:lineRule="auto"/>
        <w:jc w:val="center"/>
        <w:rPr>
          <w:rFonts w:ascii="Courier New" w:hAnsi="Courier New" w:cs="Courier New"/>
          <w:b/>
          <w:bCs/>
          <w:szCs w:val="24"/>
          <w:lang w:val="es-CL"/>
        </w:rPr>
      </w:pPr>
    </w:p>
    <w:p w:rsidR="00590ECE" w:rsidRPr="00136A41" w:rsidRDefault="00590ECE" w:rsidP="0043638F">
      <w:pPr>
        <w:pStyle w:val="Documento1"/>
        <w:keepNext w:val="0"/>
        <w:keepLines w:val="0"/>
        <w:tabs>
          <w:tab w:val="clear" w:pos="-720"/>
          <w:tab w:val="center" w:pos="6804"/>
        </w:tabs>
        <w:suppressAutoHyphens w:val="0"/>
        <w:spacing w:line="276" w:lineRule="auto"/>
        <w:jc w:val="center"/>
        <w:rPr>
          <w:rFonts w:ascii="Courier New" w:hAnsi="Courier New" w:cs="Courier New"/>
          <w:b/>
          <w:bCs/>
          <w:szCs w:val="24"/>
          <w:lang w:val="es-CL"/>
        </w:rPr>
      </w:pPr>
    </w:p>
    <w:p w:rsidR="004C6868" w:rsidRPr="00136A41" w:rsidRDefault="00740C54" w:rsidP="00740C54">
      <w:pPr>
        <w:pStyle w:val="Documento1"/>
        <w:keepNext w:val="0"/>
        <w:keepLines w:val="0"/>
        <w:tabs>
          <w:tab w:val="clear" w:pos="-720"/>
          <w:tab w:val="center" w:pos="6804"/>
        </w:tabs>
        <w:suppressAutoHyphens w:val="0"/>
        <w:rPr>
          <w:rFonts w:ascii="Courier New" w:hAnsi="Courier New" w:cs="Courier New"/>
          <w:b/>
          <w:bCs/>
          <w:szCs w:val="24"/>
          <w:lang w:val="es-CL"/>
        </w:rPr>
      </w:pPr>
      <w:r>
        <w:rPr>
          <w:rFonts w:ascii="Courier New" w:hAnsi="Courier New" w:cs="Courier New"/>
          <w:b/>
          <w:bCs/>
          <w:szCs w:val="24"/>
          <w:lang w:val="es-CL"/>
        </w:rPr>
        <w:tab/>
      </w:r>
      <w:r w:rsidR="00EC58C7" w:rsidRPr="00136A41">
        <w:rPr>
          <w:rFonts w:ascii="Courier New" w:hAnsi="Courier New" w:cs="Courier New"/>
          <w:b/>
          <w:bCs/>
          <w:szCs w:val="24"/>
          <w:lang w:val="es-CL"/>
        </w:rPr>
        <w:t>MICHELLE BACHELET JERIA</w:t>
      </w:r>
      <w:r w:rsidR="0011185A" w:rsidRPr="00136A41">
        <w:rPr>
          <w:rFonts w:ascii="Courier New" w:hAnsi="Courier New" w:cs="Courier New"/>
          <w:b/>
          <w:bCs/>
          <w:szCs w:val="24"/>
          <w:lang w:val="es-CL"/>
        </w:rPr>
        <w:t xml:space="preserve">  </w:t>
      </w:r>
    </w:p>
    <w:p w:rsidR="004C6868" w:rsidRPr="00136A41" w:rsidRDefault="00740C54" w:rsidP="00740C54">
      <w:pPr>
        <w:pStyle w:val="Documento1"/>
        <w:keepNext w:val="0"/>
        <w:keepLines w:val="0"/>
        <w:tabs>
          <w:tab w:val="clear" w:pos="-720"/>
          <w:tab w:val="center" w:pos="6804"/>
        </w:tabs>
        <w:suppressAutoHyphens w:val="0"/>
        <w:rPr>
          <w:rFonts w:ascii="Courier New" w:hAnsi="Courier New" w:cs="Courier New"/>
          <w:szCs w:val="24"/>
          <w:lang w:val="es-ES_tradnl"/>
        </w:rPr>
      </w:pPr>
      <w:r>
        <w:rPr>
          <w:rFonts w:ascii="Courier New" w:hAnsi="Courier New" w:cs="Courier New"/>
          <w:szCs w:val="24"/>
          <w:lang w:val="es-ES_tradnl"/>
        </w:rPr>
        <w:tab/>
      </w:r>
      <w:r w:rsidR="004C6868" w:rsidRPr="00136A41">
        <w:rPr>
          <w:rFonts w:ascii="Courier New" w:hAnsi="Courier New" w:cs="Courier New"/>
          <w:szCs w:val="24"/>
          <w:lang w:val="es-ES_tradnl"/>
        </w:rPr>
        <w:t>President</w:t>
      </w:r>
      <w:r w:rsidR="00EC58C7" w:rsidRPr="00136A41">
        <w:rPr>
          <w:rFonts w:ascii="Courier New" w:hAnsi="Courier New" w:cs="Courier New"/>
          <w:szCs w:val="24"/>
          <w:lang w:val="es-ES_tradnl"/>
        </w:rPr>
        <w:t>a</w:t>
      </w:r>
      <w:r w:rsidR="004C6868" w:rsidRPr="00136A41">
        <w:rPr>
          <w:rFonts w:ascii="Courier New" w:hAnsi="Courier New" w:cs="Courier New"/>
          <w:szCs w:val="24"/>
          <w:lang w:val="es-ES_tradnl"/>
        </w:rPr>
        <w:t xml:space="preserve"> de la República</w:t>
      </w:r>
      <w:r w:rsidR="0011185A" w:rsidRPr="00136A41">
        <w:rPr>
          <w:rFonts w:ascii="Courier New" w:hAnsi="Courier New" w:cs="Courier New"/>
          <w:szCs w:val="24"/>
          <w:lang w:val="es-ES_tradnl"/>
        </w:rPr>
        <w:t xml:space="preserve"> </w:t>
      </w:r>
    </w:p>
    <w:p w:rsidR="004C6868" w:rsidRPr="00136A41" w:rsidRDefault="004C6868"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3F538B" w:rsidRPr="00136A41" w:rsidRDefault="003F538B"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793A6A" w:rsidRPr="00136A41" w:rsidRDefault="00793A6A"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3F538B" w:rsidRDefault="003F538B"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740C54" w:rsidRPr="00136A41" w:rsidRDefault="00740C54"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CC29BC" w:rsidRPr="00136A41" w:rsidRDefault="00CC29BC"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1F2CAB" w:rsidRPr="00136A41" w:rsidRDefault="001F2CAB"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4C6868" w:rsidRPr="00136A41" w:rsidRDefault="00C73DBD" w:rsidP="00186E48">
      <w:pPr>
        <w:pStyle w:val="Documento1"/>
        <w:keepNext w:val="0"/>
        <w:keepLines w:val="0"/>
        <w:tabs>
          <w:tab w:val="clear" w:pos="-720"/>
          <w:tab w:val="center" w:pos="2127"/>
          <w:tab w:val="center" w:pos="6804"/>
        </w:tabs>
        <w:suppressAutoHyphens w:val="0"/>
        <w:rPr>
          <w:rFonts w:ascii="Courier New" w:hAnsi="Courier New" w:cs="Courier New"/>
          <w:b/>
          <w:szCs w:val="24"/>
          <w:lang w:val="es-ES_tradnl"/>
        </w:rPr>
      </w:pPr>
      <w:r>
        <w:rPr>
          <w:rFonts w:ascii="Courier New" w:hAnsi="Courier New" w:cs="Courier New"/>
          <w:b/>
          <w:szCs w:val="24"/>
          <w:lang w:val="es-ES_tradnl"/>
        </w:rPr>
        <w:t>NICOLÁS EYZAGUIRRE GUZMÁN</w:t>
      </w:r>
    </w:p>
    <w:p w:rsidR="004C6868" w:rsidRPr="00136A41" w:rsidRDefault="00793A6A" w:rsidP="00186E48">
      <w:pPr>
        <w:pStyle w:val="Documento1"/>
        <w:keepNext w:val="0"/>
        <w:keepLines w:val="0"/>
        <w:tabs>
          <w:tab w:val="clear" w:pos="-720"/>
          <w:tab w:val="center" w:pos="2127"/>
          <w:tab w:val="center" w:pos="6804"/>
        </w:tabs>
        <w:suppressAutoHyphens w:val="0"/>
        <w:rPr>
          <w:rFonts w:ascii="Courier New" w:hAnsi="Courier New" w:cs="Courier New"/>
          <w:b/>
          <w:szCs w:val="24"/>
          <w:lang w:val="es-ES_tradnl"/>
        </w:rPr>
      </w:pPr>
      <w:r w:rsidRPr="00136A41">
        <w:rPr>
          <w:rFonts w:ascii="Courier New" w:hAnsi="Courier New" w:cs="Courier New"/>
          <w:szCs w:val="24"/>
          <w:lang w:val="es-ES_tradnl"/>
        </w:rPr>
        <w:t xml:space="preserve"> </w:t>
      </w:r>
      <w:r w:rsidR="004C6868" w:rsidRPr="00136A41">
        <w:rPr>
          <w:rFonts w:ascii="Courier New" w:hAnsi="Courier New" w:cs="Courier New"/>
          <w:szCs w:val="24"/>
          <w:lang w:val="es-ES_tradnl"/>
        </w:rPr>
        <w:t>Ministr</w:t>
      </w:r>
      <w:r w:rsidR="00C73DBD">
        <w:rPr>
          <w:rFonts w:ascii="Courier New" w:hAnsi="Courier New" w:cs="Courier New"/>
          <w:szCs w:val="24"/>
          <w:lang w:val="es-ES_tradnl"/>
        </w:rPr>
        <w:t>o de Hacienda</w:t>
      </w:r>
    </w:p>
    <w:p w:rsidR="004C6868" w:rsidRPr="00136A41" w:rsidRDefault="004C6868" w:rsidP="00186E48">
      <w:pPr>
        <w:pStyle w:val="Documento1"/>
        <w:keepNext w:val="0"/>
        <w:keepLines w:val="0"/>
        <w:tabs>
          <w:tab w:val="clear" w:pos="-720"/>
          <w:tab w:val="center" w:pos="2127"/>
          <w:tab w:val="center" w:pos="6804"/>
        </w:tabs>
        <w:suppressAutoHyphens w:val="0"/>
        <w:jc w:val="center"/>
        <w:rPr>
          <w:rFonts w:ascii="Courier New" w:hAnsi="Courier New" w:cs="Courier New"/>
          <w:b/>
          <w:szCs w:val="24"/>
          <w:lang w:val="es-ES_tradnl"/>
        </w:rPr>
      </w:pPr>
    </w:p>
    <w:p w:rsidR="004C6868" w:rsidRPr="00136A41" w:rsidRDefault="004C6868"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793A6A" w:rsidRPr="00136A41" w:rsidRDefault="00793A6A"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793A6A" w:rsidRPr="00136A41" w:rsidRDefault="00793A6A"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CC29BC" w:rsidRPr="00136A41" w:rsidRDefault="00CC29BC"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3F538B" w:rsidRPr="00136A41" w:rsidRDefault="003F538B"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11185A" w:rsidRPr="00136A41" w:rsidRDefault="0011185A" w:rsidP="00186E48">
      <w:pPr>
        <w:pStyle w:val="Documento1"/>
        <w:keepNext w:val="0"/>
        <w:keepLines w:val="0"/>
        <w:tabs>
          <w:tab w:val="clear" w:pos="-720"/>
          <w:tab w:val="center" w:pos="2552"/>
          <w:tab w:val="center" w:pos="6804"/>
        </w:tabs>
        <w:suppressAutoHyphens w:val="0"/>
        <w:jc w:val="center"/>
        <w:rPr>
          <w:rFonts w:ascii="Courier New" w:hAnsi="Courier New" w:cs="Courier New"/>
          <w:b/>
          <w:szCs w:val="24"/>
          <w:lang w:val="es-ES_tradnl"/>
        </w:rPr>
      </w:pPr>
    </w:p>
    <w:p w:rsidR="004C6868" w:rsidRPr="00136A41" w:rsidRDefault="00186E48" w:rsidP="00186E48">
      <w:pPr>
        <w:pStyle w:val="Documento1"/>
        <w:keepNext w:val="0"/>
        <w:keepLines w:val="0"/>
        <w:tabs>
          <w:tab w:val="clear" w:pos="-720"/>
          <w:tab w:val="center" w:pos="2552"/>
          <w:tab w:val="center" w:pos="6804"/>
        </w:tabs>
        <w:suppressAutoHyphens w:val="0"/>
        <w:rPr>
          <w:rFonts w:ascii="Courier New" w:hAnsi="Courier New" w:cs="Courier New"/>
          <w:b/>
          <w:szCs w:val="24"/>
          <w:lang w:val="es-ES_tradnl"/>
        </w:rPr>
      </w:pPr>
      <w:r>
        <w:rPr>
          <w:rFonts w:ascii="Courier New" w:hAnsi="Courier New" w:cs="Courier New"/>
          <w:b/>
          <w:szCs w:val="24"/>
          <w:lang w:val="es-ES_tradnl"/>
        </w:rPr>
        <w:tab/>
      </w:r>
      <w:r>
        <w:rPr>
          <w:rFonts w:ascii="Courier New" w:hAnsi="Courier New" w:cs="Courier New"/>
          <w:b/>
          <w:szCs w:val="24"/>
          <w:lang w:val="es-ES_tradnl"/>
        </w:rPr>
        <w:tab/>
      </w:r>
      <w:r w:rsidR="00C73DBD">
        <w:rPr>
          <w:rFonts w:ascii="Courier New" w:hAnsi="Courier New" w:cs="Courier New"/>
          <w:b/>
          <w:szCs w:val="24"/>
          <w:lang w:val="es-ES_tradnl"/>
        </w:rPr>
        <w:t>ADRIANA DELPIANO PUELMA</w:t>
      </w:r>
    </w:p>
    <w:p w:rsidR="004C6868" w:rsidRDefault="00186E48" w:rsidP="00186E48">
      <w:pPr>
        <w:tabs>
          <w:tab w:val="center" w:pos="2694"/>
          <w:tab w:val="center" w:pos="6804"/>
        </w:tabs>
        <w:spacing w:line="240" w:lineRule="auto"/>
        <w:rPr>
          <w:rFonts w:ascii="Courier New" w:hAnsi="Courier New" w:cs="Courier New"/>
          <w:spacing w:val="-3"/>
          <w:sz w:val="24"/>
          <w:szCs w:val="24"/>
        </w:rPr>
      </w:pPr>
      <w:r>
        <w:rPr>
          <w:rFonts w:ascii="Courier New" w:hAnsi="Courier New" w:cs="Courier New"/>
          <w:spacing w:val="-3"/>
          <w:sz w:val="24"/>
          <w:szCs w:val="24"/>
        </w:rPr>
        <w:tab/>
      </w:r>
      <w:r>
        <w:rPr>
          <w:rFonts w:ascii="Courier New" w:hAnsi="Courier New" w:cs="Courier New"/>
          <w:spacing w:val="-3"/>
          <w:sz w:val="24"/>
          <w:szCs w:val="24"/>
        </w:rPr>
        <w:tab/>
      </w:r>
      <w:r w:rsidR="00C73DBD">
        <w:rPr>
          <w:rFonts w:ascii="Courier New" w:hAnsi="Courier New" w:cs="Courier New"/>
          <w:spacing w:val="-3"/>
          <w:sz w:val="24"/>
          <w:szCs w:val="24"/>
        </w:rPr>
        <w:t>Ministra de Educación</w:t>
      </w:r>
    </w:p>
    <w:p w:rsidR="00A506B9" w:rsidRDefault="00A506B9" w:rsidP="00186E48">
      <w:pPr>
        <w:tabs>
          <w:tab w:val="center" w:pos="2694"/>
          <w:tab w:val="center" w:pos="6804"/>
        </w:tabs>
        <w:spacing w:line="240" w:lineRule="auto"/>
        <w:rPr>
          <w:rFonts w:ascii="Courier New" w:hAnsi="Courier New" w:cs="Courier New"/>
          <w:spacing w:val="-3"/>
          <w:sz w:val="24"/>
          <w:szCs w:val="24"/>
        </w:rPr>
      </w:pPr>
    </w:p>
    <w:p w:rsidR="00A506B9" w:rsidRDefault="00A506B9">
      <w:pPr>
        <w:spacing w:after="0" w:line="240" w:lineRule="auto"/>
        <w:rPr>
          <w:rFonts w:ascii="Courier New" w:hAnsi="Courier New" w:cs="Courier New"/>
          <w:spacing w:val="-3"/>
          <w:sz w:val="24"/>
          <w:szCs w:val="24"/>
        </w:rPr>
      </w:pPr>
      <w:r>
        <w:rPr>
          <w:rFonts w:ascii="Courier New" w:hAnsi="Courier New" w:cs="Courier New"/>
          <w:spacing w:val="-3"/>
          <w:sz w:val="24"/>
          <w:szCs w:val="24"/>
        </w:rPr>
        <w:br w:type="page"/>
      </w:r>
    </w:p>
    <w:p w:rsidR="00A506B9" w:rsidRPr="00136A41" w:rsidRDefault="00A506B9" w:rsidP="00A506B9">
      <w:pPr>
        <w:tabs>
          <w:tab w:val="center" w:pos="2694"/>
          <w:tab w:val="center" w:pos="6804"/>
        </w:tabs>
        <w:spacing w:line="240" w:lineRule="auto"/>
        <w:ind w:left="-1134"/>
        <w:rPr>
          <w:rFonts w:ascii="Courier New" w:hAnsi="Courier New" w:cs="Courier New"/>
          <w:b/>
          <w:spacing w:val="-3"/>
          <w:sz w:val="24"/>
          <w:szCs w:val="24"/>
        </w:rPr>
      </w:pPr>
      <w:r>
        <w:rPr>
          <w:rFonts w:ascii="Courier New" w:hAnsi="Courier New" w:cs="Courier New"/>
          <w:b/>
          <w:noProof/>
          <w:spacing w:val="-3"/>
          <w:sz w:val="24"/>
          <w:szCs w:val="24"/>
          <w:lang w:eastAsia="es-CL"/>
        </w:rPr>
        <w:lastRenderedPageBreak/>
        <w:drawing>
          <wp:inline distT="0" distB="0" distL="0" distR="0">
            <wp:extent cx="7271756" cy="94107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N°11_1.jpg"/>
                    <pic:cNvPicPr/>
                  </pic:nvPicPr>
                  <pic:blipFill>
                    <a:blip r:embed="rId8">
                      <a:extLst>
                        <a:ext uri="{28A0092B-C50C-407E-A947-70E740481C1C}">
                          <a14:useLocalDpi xmlns:a14="http://schemas.microsoft.com/office/drawing/2010/main" val="0"/>
                        </a:ext>
                      </a:extLst>
                    </a:blip>
                    <a:stretch>
                      <a:fillRect/>
                    </a:stretch>
                  </pic:blipFill>
                  <pic:spPr>
                    <a:xfrm>
                      <a:off x="0" y="0"/>
                      <a:ext cx="7279084" cy="9420184"/>
                    </a:xfrm>
                    <a:prstGeom prst="rect">
                      <a:avLst/>
                    </a:prstGeom>
                  </pic:spPr>
                </pic:pic>
              </a:graphicData>
            </a:graphic>
          </wp:inline>
        </w:drawing>
      </w:r>
      <w:r>
        <w:rPr>
          <w:rFonts w:ascii="Courier New" w:hAnsi="Courier New" w:cs="Courier New"/>
          <w:b/>
          <w:noProof/>
          <w:spacing w:val="-3"/>
          <w:sz w:val="24"/>
          <w:szCs w:val="24"/>
          <w:lang w:eastAsia="es-CL"/>
        </w:rPr>
        <w:lastRenderedPageBreak/>
        <w:drawing>
          <wp:inline distT="0" distB="0" distL="0" distR="0">
            <wp:extent cx="7271756" cy="94107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11_2.jpg"/>
                    <pic:cNvPicPr/>
                  </pic:nvPicPr>
                  <pic:blipFill>
                    <a:blip r:embed="rId9">
                      <a:extLst>
                        <a:ext uri="{28A0092B-C50C-407E-A947-70E740481C1C}">
                          <a14:useLocalDpi xmlns:a14="http://schemas.microsoft.com/office/drawing/2010/main" val="0"/>
                        </a:ext>
                      </a:extLst>
                    </a:blip>
                    <a:stretch>
                      <a:fillRect/>
                    </a:stretch>
                  </pic:blipFill>
                  <pic:spPr>
                    <a:xfrm>
                      <a:off x="0" y="0"/>
                      <a:ext cx="7278000" cy="9418781"/>
                    </a:xfrm>
                    <a:prstGeom prst="rect">
                      <a:avLst/>
                    </a:prstGeom>
                  </pic:spPr>
                </pic:pic>
              </a:graphicData>
            </a:graphic>
          </wp:inline>
        </w:drawing>
      </w:r>
      <w:r>
        <w:rPr>
          <w:rFonts w:ascii="Courier New" w:hAnsi="Courier New" w:cs="Courier New"/>
          <w:b/>
          <w:noProof/>
          <w:spacing w:val="-3"/>
          <w:sz w:val="24"/>
          <w:szCs w:val="24"/>
          <w:lang w:eastAsia="es-CL"/>
        </w:rPr>
        <w:lastRenderedPageBreak/>
        <w:drawing>
          <wp:inline distT="0" distB="0" distL="0" distR="0">
            <wp:extent cx="7277644" cy="9418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N°11_3.jpg"/>
                    <pic:cNvPicPr/>
                  </pic:nvPicPr>
                  <pic:blipFill>
                    <a:blip r:embed="rId10">
                      <a:extLst>
                        <a:ext uri="{28A0092B-C50C-407E-A947-70E740481C1C}">
                          <a14:useLocalDpi xmlns:a14="http://schemas.microsoft.com/office/drawing/2010/main" val="0"/>
                        </a:ext>
                      </a:extLst>
                    </a:blip>
                    <a:stretch>
                      <a:fillRect/>
                    </a:stretch>
                  </pic:blipFill>
                  <pic:spPr>
                    <a:xfrm>
                      <a:off x="0" y="0"/>
                      <a:ext cx="7283278" cy="9425611"/>
                    </a:xfrm>
                    <a:prstGeom prst="rect">
                      <a:avLst/>
                    </a:prstGeom>
                  </pic:spPr>
                </pic:pic>
              </a:graphicData>
            </a:graphic>
          </wp:inline>
        </w:drawing>
      </w:r>
      <w:r>
        <w:rPr>
          <w:rFonts w:ascii="Courier New" w:hAnsi="Courier New" w:cs="Courier New"/>
          <w:b/>
          <w:noProof/>
          <w:spacing w:val="-3"/>
          <w:sz w:val="24"/>
          <w:szCs w:val="24"/>
          <w:lang w:eastAsia="es-CL"/>
        </w:rPr>
        <w:lastRenderedPageBreak/>
        <w:drawing>
          <wp:inline distT="0" distB="0" distL="0" distR="0">
            <wp:extent cx="7189323" cy="9304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11_4.jpg"/>
                    <pic:cNvPicPr/>
                  </pic:nvPicPr>
                  <pic:blipFill>
                    <a:blip r:embed="rId11">
                      <a:extLst>
                        <a:ext uri="{28A0092B-C50C-407E-A947-70E740481C1C}">
                          <a14:useLocalDpi xmlns:a14="http://schemas.microsoft.com/office/drawing/2010/main" val="0"/>
                        </a:ext>
                      </a:extLst>
                    </a:blip>
                    <a:stretch>
                      <a:fillRect/>
                    </a:stretch>
                  </pic:blipFill>
                  <pic:spPr>
                    <a:xfrm>
                      <a:off x="0" y="0"/>
                      <a:ext cx="7195302" cy="9311758"/>
                    </a:xfrm>
                    <a:prstGeom prst="rect">
                      <a:avLst/>
                    </a:prstGeom>
                  </pic:spPr>
                </pic:pic>
              </a:graphicData>
            </a:graphic>
          </wp:inline>
        </w:drawing>
      </w:r>
      <w:r>
        <w:rPr>
          <w:rFonts w:ascii="Courier New" w:hAnsi="Courier New" w:cs="Courier New"/>
          <w:b/>
          <w:noProof/>
          <w:spacing w:val="-3"/>
          <w:sz w:val="24"/>
          <w:szCs w:val="24"/>
          <w:lang w:eastAsia="es-CL"/>
        </w:rPr>
        <w:lastRenderedPageBreak/>
        <w:drawing>
          <wp:inline distT="0" distB="0" distL="0" distR="0">
            <wp:extent cx="7230540" cy="935736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11_5.jpg"/>
                    <pic:cNvPicPr/>
                  </pic:nvPicPr>
                  <pic:blipFill>
                    <a:blip r:embed="rId12">
                      <a:extLst>
                        <a:ext uri="{28A0092B-C50C-407E-A947-70E740481C1C}">
                          <a14:useLocalDpi xmlns:a14="http://schemas.microsoft.com/office/drawing/2010/main" val="0"/>
                        </a:ext>
                      </a:extLst>
                    </a:blip>
                    <a:stretch>
                      <a:fillRect/>
                    </a:stretch>
                  </pic:blipFill>
                  <pic:spPr>
                    <a:xfrm>
                      <a:off x="0" y="0"/>
                      <a:ext cx="7234537" cy="9362533"/>
                    </a:xfrm>
                    <a:prstGeom prst="rect">
                      <a:avLst/>
                    </a:prstGeom>
                  </pic:spPr>
                </pic:pic>
              </a:graphicData>
            </a:graphic>
          </wp:inline>
        </w:drawing>
      </w:r>
      <w:bookmarkStart w:id="0" w:name="_GoBack"/>
      <w:bookmarkEnd w:id="0"/>
    </w:p>
    <w:sectPr w:rsidR="00A506B9" w:rsidRPr="00136A41" w:rsidSect="0040575E">
      <w:headerReference w:type="default" r:id="rId13"/>
      <w:pgSz w:w="12242" w:h="18722" w:code="14"/>
      <w:pgMar w:top="2268" w:right="1644" w:bottom="1418" w:left="1701"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553" w:rsidRDefault="00127553" w:rsidP="006C4967">
      <w:pPr>
        <w:spacing w:after="0" w:line="240" w:lineRule="auto"/>
      </w:pPr>
      <w:r>
        <w:separator/>
      </w:r>
    </w:p>
  </w:endnote>
  <w:endnote w:type="continuationSeparator" w:id="0">
    <w:p w:rsidR="00127553" w:rsidRDefault="00127553" w:rsidP="006C4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553" w:rsidRDefault="00127553" w:rsidP="006C4967">
      <w:pPr>
        <w:spacing w:after="0" w:line="240" w:lineRule="auto"/>
      </w:pPr>
      <w:r>
        <w:separator/>
      </w:r>
    </w:p>
  </w:footnote>
  <w:footnote w:type="continuationSeparator" w:id="0">
    <w:p w:rsidR="00127553" w:rsidRDefault="00127553" w:rsidP="006C49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BAA" w:rsidRPr="007869B3" w:rsidRDefault="00A03BAA">
    <w:pPr>
      <w:pStyle w:val="Encabezado"/>
      <w:jc w:val="center"/>
      <w:rPr>
        <w:rFonts w:ascii="Courier New" w:hAnsi="Courier New" w:cs="Courier New"/>
        <w:sz w:val="24"/>
        <w:szCs w:val="24"/>
      </w:rPr>
    </w:pPr>
    <w:r w:rsidRPr="007869B3">
      <w:rPr>
        <w:rFonts w:ascii="Courier New" w:hAnsi="Courier New" w:cs="Courier New"/>
        <w:sz w:val="24"/>
        <w:szCs w:val="24"/>
      </w:rPr>
      <w:fldChar w:fldCharType="begin"/>
    </w:r>
    <w:r w:rsidRPr="007869B3">
      <w:rPr>
        <w:rFonts w:ascii="Courier New" w:hAnsi="Courier New" w:cs="Courier New"/>
        <w:sz w:val="24"/>
        <w:szCs w:val="24"/>
      </w:rPr>
      <w:instrText>PAGE   \* MERGEFORMAT</w:instrText>
    </w:r>
    <w:r w:rsidRPr="007869B3">
      <w:rPr>
        <w:rFonts w:ascii="Courier New" w:hAnsi="Courier New" w:cs="Courier New"/>
        <w:sz w:val="24"/>
        <w:szCs w:val="24"/>
      </w:rPr>
      <w:fldChar w:fldCharType="separate"/>
    </w:r>
    <w:r w:rsidR="00A506B9" w:rsidRPr="00A506B9">
      <w:rPr>
        <w:rFonts w:ascii="Courier New" w:hAnsi="Courier New" w:cs="Courier New"/>
        <w:noProof/>
        <w:sz w:val="24"/>
        <w:szCs w:val="24"/>
        <w:lang w:val="es-ES"/>
      </w:rPr>
      <w:t>15</w:t>
    </w:r>
    <w:r w:rsidRPr="007869B3">
      <w:rPr>
        <w:rFonts w:ascii="Courier New" w:hAnsi="Courier New" w:cs="Courier New"/>
        <w:sz w:val="24"/>
        <w:szCs w:val="24"/>
      </w:rPr>
      <w:fldChar w:fldCharType="end"/>
    </w:r>
  </w:p>
  <w:p w:rsidR="00A03BAA" w:rsidRDefault="00A03B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F5E74"/>
    <w:multiLevelType w:val="hybridMultilevel"/>
    <w:tmpl w:val="27A0AE82"/>
    <w:lvl w:ilvl="0" w:tplc="7278E1DA">
      <w:start w:val="1"/>
      <w:numFmt w:val="lowerLetter"/>
      <w:lvlText w:val="%1)"/>
      <w:lvlJc w:val="left"/>
      <w:pPr>
        <w:ind w:left="4046" w:hanging="360"/>
      </w:pPr>
      <w:rPr>
        <w:rFonts w:hint="default"/>
      </w:rPr>
    </w:lvl>
    <w:lvl w:ilvl="1" w:tplc="0C0A0019" w:tentative="1">
      <w:start w:val="1"/>
      <w:numFmt w:val="lowerLetter"/>
      <w:lvlText w:val="%2."/>
      <w:lvlJc w:val="left"/>
      <w:pPr>
        <w:ind w:left="4766" w:hanging="360"/>
      </w:pPr>
    </w:lvl>
    <w:lvl w:ilvl="2" w:tplc="0C0A001B" w:tentative="1">
      <w:start w:val="1"/>
      <w:numFmt w:val="lowerRoman"/>
      <w:lvlText w:val="%3."/>
      <w:lvlJc w:val="right"/>
      <w:pPr>
        <w:ind w:left="5486" w:hanging="180"/>
      </w:pPr>
    </w:lvl>
    <w:lvl w:ilvl="3" w:tplc="0C0A000F" w:tentative="1">
      <w:start w:val="1"/>
      <w:numFmt w:val="decimal"/>
      <w:lvlText w:val="%4."/>
      <w:lvlJc w:val="left"/>
      <w:pPr>
        <w:ind w:left="6206" w:hanging="360"/>
      </w:pPr>
    </w:lvl>
    <w:lvl w:ilvl="4" w:tplc="0C0A0019" w:tentative="1">
      <w:start w:val="1"/>
      <w:numFmt w:val="lowerLetter"/>
      <w:lvlText w:val="%5."/>
      <w:lvlJc w:val="left"/>
      <w:pPr>
        <w:ind w:left="6926" w:hanging="360"/>
      </w:pPr>
    </w:lvl>
    <w:lvl w:ilvl="5" w:tplc="0C0A001B" w:tentative="1">
      <w:start w:val="1"/>
      <w:numFmt w:val="lowerRoman"/>
      <w:lvlText w:val="%6."/>
      <w:lvlJc w:val="right"/>
      <w:pPr>
        <w:ind w:left="7646" w:hanging="180"/>
      </w:pPr>
    </w:lvl>
    <w:lvl w:ilvl="6" w:tplc="0C0A000F" w:tentative="1">
      <w:start w:val="1"/>
      <w:numFmt w:val="decimal"/>
      <w:lvlText w:val="%7."/>
      <w:lvlJc w:val="left"/>
      <w:pPr>
        <w:ind w:left="8366" w:hanging="360"/>
      </w:pPr>
    </w:lvl>
    <w:lvl w:ilvl="7" w:tplc="0C0A0019" w:tentative="1">
      <w:start w:val="1"/>
      <w:numFmt w:val="lowerLetter"/>
      <w:lvlText w:val="%8."/>
      <w:lvlJc w:val="left"/>
      <w:pPr>
        <w:ind w:left="9086" w:hanging="360"/>
      </w:pPr>
    </w:lvl>
    <w:lvl w:ilvl="8" w:tplc="0C0A001B" w:tentative="1">
      <w:start w:val="1"/>
      <w:numFmt w:val="lowerRoman"/>
      <w:lvlText w:val="%9."/>
      <w:lvlJc w:val="right"/>
      <w:pPr>
        <w:ind w:left="9806" w:hanging="180"/>
      </w:pPr>
    </w:lvl>
  </w:abstractNum>
  <w:abstractNum w:abstractNumId="1" w15:restartNumberingAfterBreak="0">
    <w:nsid w:val="041E1D3D"/>
    <w:multiLevelType w:val="hybridMultilevel"/>
    <w:tmpl w:val="B142D340"/>
    <w:lvl w:ilvl="0" w:tplc="36801F94">
      <w:start w:val="1"/>
      <w:numFmt w:val="lowerRoman"/>
      <w:lvlText w:val="%1)"/>
      <w:lvlJc w:val="left"/>
      <w:pPr>
        <w:ind w:left="1080" w:hanging="720"/>
      </w:pPr>
      <w:rPr>
        <w:rFonts w:eastAsia="Calibr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02519D"/>
    <w:multiLevelType w:val="hybridMultilevel"/>
    <w:tmpl w:val="31BA39C0"/>
    <w:lvl w:ilvl="0" w:tplc="848A2BA0">
      <w:start w:val="1"/>
      <w:numFmt w:val="lowerLetter"/>
      <w:lvlText w:val="%1)"/>
      <w:lvlJc w:val="left"/>
      <w:pPr>
        <w:ind w:left="3414" w:hanging="360"/>
      </w:pPr>
      <w:rPr>
        <w:rFonts w:hint="default"/>
        <w:b/>
        <w:color w:val="auto"/>
      </w:rPr>
    </w:lvl>
    <w:lvl w:ilvl="1" w:tplc="340A0019" w:tentative="1">
      <w:start w:val="1"/>
      <w:numFmt w:val="lowerLetter"/>
      <w:lvlText w:val="%2."/>
      <w:lvlJc w:val="left"/>
      <w:pPr>
        <w:ind w:left="4134" w:hanging="360"/>
      </w:pPr>
    </w:lvl>
    <w:lvl w:ilvl="2" w:tplc="340A001B" w:tentative="1">
      <w:start w:val="1"/>
      <w:numFmt w:val="lowerRoman"/>
      <w:lvlText w:val="%3."/>
      <w:lvlJc w:val="right"/>
      <w:pPr>
        <w:ind w:left="4854" w:hanging="180"/>
      </w:pPr>
    </w:lvl>
    <w:lvl w:ilvl="3" w:tplc="340A000F" w:tentative="1">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3" w15:restartNumberingAfterBreak="0">
    <w:nsid w:val="08740B0A"/>
    <w:multiLevelType w:val="hybridMultilevel"/>
    <w:tmpl w:val="8598A248"/>
    <w:lvl w:ilvl="0" w:tplc="511C252E">
      <w:start w:val="1"/>
      <w:numFmt w:val="decimal"/>
      <w:lvlText w:val="%1."/>
      <w:lvlJc w:val="left"/>
      <w:pPr>
        <w:ind w:left="6390" w:hanging="360"/>
      </w:pPr>
      <w:rPr>
        <w:rFonts w:hint="default"/>
        <w:b/>
      </w:rPr>
    </w:lvl>
    <w:lvl w:ilvl="1" w:tplc="0C0A0019" w:tentative="1">
      <w:start w:val="1"/>
      <w:numFmt w:val="lowerLetter"/>
      <w:lvlText w:val="%2."/>
      <w:lvlJc w:val="left"/>
      <w:pPr>
        <w:ind w:left="7110" w:hanging="360"/>
      </w:pPr>
    </w:lvl>
    <w:lvl w:ilvl="2" w:tplc="0C0A001B" w:tentative="1">
      <w:start w:val="1"/>
      <w:numFmt w:val="lowerRoman"/>
      <w:lvlText w:val="%3."/>
      <w:lvlJc w:val="right"/>
      <w:pPr>
        <w:ind w:left="7830" w:hanging="180"/>
      </w:pPr>
    </w:lvl>
    <w:lvl w:ilvl="3" w:tplc="0C0A000F" w:tentative="1">
      <w:start w:val="1"/>
      <w:numFmt w:val="decimal"/>
      <w:lvlText w:val="%4."/>
      <w:lvlJc w:val="left"/>
      <w:pPr>
        <w:ind w:left="8550" w:hanging="360"/>
      </w:pPr>
    </w:lvl>
    <w:lvl w:ilvl="4" w:tplc="0C0A0019" w:tentative="1">
      <w:start w:val="1"/>
      <w:numFmt w:val="lowerLetter"/>
      <w:lvlText w:val="%5."/>
      <w:lvlJc w:val="left"/>
      <w:pPr>
        <w:ind w:left="9270" w:hanging="360"/>
      </w:pPr>
    </w:lvl>
    <w:lvl w:ilvl="5" w:tplc="0C0A001B" w:tentative="1">
      <w:start w:val="1"/>
      <w:numFmt w:val="lowerRoman"/>
      <w:lvlText w:val="%6."/>
      <w:lvlJc w:val="right"/>
      <w:pPr>
        <w:ind w:left="9990" w:hanging="180"/>
      </w:pPr>
    </w:lvl>
    <w:lvl w:ilvl="6" w:tplc="0C0A000F" w:tentative="1">
      <w:start w:val="1"/>
      <w:numFmt w:val="decimal"/>
      <w:lvlText w:val="%7."/>
      <w:lvlJc w:val="left"/>
      <w:pPr>
        <w:ind w:left="10710" w:hanging="360"/>
      </w:pPr>
    </w:lvl>
    <w:lvl w:ilvl="7" w:tplc="0C0A0019" w:tentative="1">
      <w:start w:val="1"/>
      <w:numFmt w:val="lowerLetter"/>
      <w:lvlText w:val="%8."/>
      <w:lvlJc w:val="left"/>
      <w:pPr>
        <w:ind w:left="11430" w:hanging="360"/>
      </w:pPr>
    </w:lvl>
    <w:lvl w:ilvl="8" w:tplc="0C0A001B" w:tentative="1">
      <w:start w:val="1"/>
      <w:numFmt w:val="lowerRoman"/>
      <w:lvlText w:val="%9."/>
      <w:lvlJc w:val="right"/>
      <w:pPr>
        <w:ind w:left="12150" w:hanging="180"/>
      </w:pPr>
    </w:lvl>
  </w:abstractNum>
  <w:abstractNum w:abstractNumId="4" w15:restartNumberingAfterBreak="0">
    <w:nsid w:val="08AB3D56"/>
    <w:multiLevelType w:val="hybridMultilevel"/>
    <w:tmpl w:val="D6B4564C"/>
    <w:lvl w:ilvl="0" w:tplc="853CCFE0">
      <w:start w:val="1"/>
      <w:numFmt w:val="decimal"/>
      <w:lvlText w:val="%1)"/>
      <w:lvlJc w:val="left"/>
      <w:pPr>
        <w:ind w:left="3904" w:hanging="360"/>
      </w:pPr>
      <w:rPr>
        <w:rFonts w:hint="default"/>
        <w:b/>
      </w:rPr>
    </w:lvl>
    <w:lvl w:ilvl="1" w:tplc="0C0A0019">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8E01BD5"/>
    <w:multiLevelType w:val="hybridMultilevel"/>
    <w:tmpl w:val="5B2ADA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0C4275"/>
    <w:multiLevelType w:val="hybridMultilevel"/>
    <w:tmpl w:val="7BC250DC"/>
    <w:lvl w:ilvl="0" w:tplc="7EE20D58">
      <w:start w:val="1"/>
      <w:numFmt w:val="lowerLetter"/>
      <w:lvlText w:val="%1)"/>
      <w:lvlJc w:val="left"/>
      <w:pPr>
        <w:ind w:left="4613" w:hanging="360"/>
      </w:pPr>
      <w:rPr>
        <w:rFonts w:hint="default"/>
        <w:b/>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7" w15:restartNumberingAfterBreak="0">
    <w:nsid w:val="0D941A63"/>
    <w:multiLevelType w:val="hybridMultilevel"/>
    <w:tmpl w:val="052A7D18"/>
    <w:lvl w:ilvl="0" w:tplc="F8349E22">
      <w:start w:val="3"/>
      <w:numFmt w:val="lowerLetter"/>
      <w:lvlText w:val="%1)"/>
      <w:lvlJc w:val="left"/>
      <w:pPr>
        <w:ind w:left="3479" w:hanging="36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EBF72F4"/>
    <w:multiLevelType w:val="hybridMultilevel"/>
    <w:tmpl w:val="EC30977E"/>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0F3E6FB9"/>
    <w:multiLevelType w:val="hybridMultilevel"/>
    <w:tmpl w:val="A21EC74C"/>
    <w:lvl w:ilvl="0" w:tplc="A5866FD0">
      <w:start w:val="4"/>
      <w:numFmt w:val="decimal"/>
      <w:lvlText w:val="%1)"/>
      <w:lvlJc w:val="left"/>
      <w:pPr>
        <w:ind w:left="5322"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05C5B1F"/>
    <w:multiLevelType w:val="hybridMultilevel"/>
    <w:tmpl w:val="A3961DA2"/>
    <w:lvl w:ilvl="0" w:tplc="36801F94">
      <w:start w:val="1"/>
      <w:numFmt w:val="lowerRoman"/>
      <w:lvlText w:val="%1)"/>
      <w:lvlJc w:val="left"/>
      <w:pPr>
        <w:ind w:left="1080" w:hanging="720"/>
      </w:pPr>
      <w:rPr>
        <w:rFonts w:eastAsia="Calibr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8257094"/>
    <w:multiLevelType w:val="hybridMultilevel"/>
    <w:tmpl w:val="5B2ADA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BF131E9"/>
    <w:multiLevelType w:val="hybridMultilevel"/>
    <w:tmpl w:val="0804C700"/>
    <w:lvl w:ilvl="0" w:tplc="145A1948">
      <w:start w:val="33"/>
      <w:numFmt w:val="decimal"/>
      <w:lvlText w:val="%1)"/>
      <w:lvlJc w:val="left"/>
      <w:pPr>
        <w:ind w:left="5322" w:hanging="36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6AD7918"/>
    <w:multiLevelType w:val="hybridMultilevel"/>
    <w:tmpl w:val="3AAC6356"/>
    <w:lvl w:ilvl="0" w:tplc="8C3EA944">
      <w:start w:val="6"/>
      <w:numFmt w:val="decimal"/>
      <w:lvlText w:val="%1)"/>
      <w:lvlJc w:val="left"/>
      <w:pPr>
        <w:ind w:left="3900" w:hanging="360"/>
      </w:pPr>
      <w:rPr>
        <w:rFonts w:hint="default"/>
        <w:b/>
        <w:color w:val="auto"/>
      </w:rPr>
    </w:lvl>
    <w:lvl w:ilvl="1" w:tplc="340A0019" w:tentative="1">
      <w:start w:val="1"/>
      <w:numFmt w:val="lowerLetter"/>
      <w:lvlText w:val="%2."/>
      <w:lvlJc w:val="left"/>
      <w:pPr>
        <w:ind w:left="18" w:hanging="360"/>
      </w:pPr>
    </w:lvl>
    <w:lvl w:ilvl="2" w:tplc="340A001B" w:tentative="1">
      <w:start w:val="1"/>
      <w:numFmt w:val="lowerRoman"/>
      <w:lvlText w:val="%3."/>
      <w:lvlJc w:val="right"/>
      <w:pPr>
        <w:ind w:left="738" w:hanging="180"/>
      </w:pPr>
    </w:lvl>
    <w:lvl w:ilvl="3" w:tplc="340A000F" w:tentative="1">
      <w:start w:val="1"/>
      <w:numFmt w:val="decimal"/>
      <w:lvlText w:val="%4."/>
      <w:lvlJc w:val="left"/>
      <w:pPr>
        <w:ind w:left="1458" w:hanging="360"/>
      </w:pPr>
    </w:lvl>
    <w:lvl w:ilvl="4" w:tplc="340A0019" w:tentative="1">
      <w:start w:val="1"/>
      <w:numFmt w:val="lowerLetter"/>
      <w:lvlText w:val="%5."/>
      <w:lvlJc w:val="left"/>
      <w:pPr>
        <w:ind w:left="2178" w:hanging="360"/>
      </w:pPr>
    </w:lvl>
    <w:lvl w:ilvl="5" w:tplc="340A001B" w:tentative="1">
      <w:start w:val="1"/>
      <w:numFmt w:val="lowerRoman"/>
      <w:lvlText w:val="%6."/>
      <w:lvlJc w:val="right"/>
      <w:pPr>
        <w:ind w:left="2898" w:hanging="180"/>
      </w:pPr>
    </w:lvl>
    <w:lvl w:ilvl="6" w:tplc="340A000F" w:tentative="1">
      <w:start w:val="1"/>
      <w:numFmt w:val="decimal"/>
      <w:lvlText w:val="%7."/>
      <w:lvlJc w:val="left"/>
      <w:pPr>
        <w:ind w:left="3618" w:hanging="360"/>
      </w:pPr>
    </w:lvl>
    <w:lvl w:ilvl="7" w:tplc="340A0019" w:tentative="1">
      <w:start w:val="1"/>
      <w:numFmt w:val="lowerLetter"/>
      <w:lvlText w:val="%8."/>
      <w:lvlJc w:val="left"/>
      <w:pPr>
        <w:ind w:left="4338" w:hanging="360"/>
      </w:pPr>
    </w:lvl>
    <w:lvl w:ilvl="8" w:tplc="340A001B" w:tentative="1">
      <w:start w:val="1"/>
      <w:numFmt w:val="lowerRoman"/>
      <w:lvlText w:val="%9."/>
      <w:lvlJc w:val="right"/>
      <w:pPr>
        <w:ind w:left="5058" w:hanging="180"/>
      </w:pPr>
    </w:lvl>
  </w:abstractNum>
  <w:abstractNum w:abstractNumId="14" w15:restartNumberingAfterBreak="0">
    <w:nsid w:val="27AA5258"/>
    <w:multiLevelType w:val="hybridMultilevel"/>
    <w:tmpl w:val="6AF6F5B8"/>
    <w:lvl w:ilvl="0" w:tplc="36801F94">
      <w:start w:val="1"/>
      <w:numFmt w:val="lowerRoman"/>
      <w:lvlText w:val="%1)"/>
      <w:lvlJc w:val="left"/>
      <w:pPr>
        <w:ind w:left="1080" w:hanging="720"/>
      </w:pPr>
      <w:rPr>
        <w:rFonts w:eastAsia="Calibr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C9D2D64"/>
    <w:multiLevelType w:val="hybridMultilevel"/>
    <w:tmpl w:val="EBFA8604"/>
    <w:lvl w:ilvl="0" w:tplc="36801F94">
      <w:start w:val="1"/>
      <w:numFmt w:val="lowerRoman"/>
      <w:lvlText w:val="%1)"/>
      <w:lvlJc w:val="left"/>
      <w:pPr>
        <w:ind w:left="3549" w:hanging="720"/>
      </w:pPr>
      <w:rPr>
        <w:rFonts w:eastAsia="Calibri" w:hint="default"/>
        <w:color w:val="auto"/>
      </w:rPr>
    </w:lvl>
    <w:lvl w:ilvl="1" w:tplc="340A0019" w:tentative="1">
      <w:start w:val="1"/>
      <w:numFmt w:val="lowerLetter"/>
      <w:lvlText w:val="%2."/>
      <w:lvlJc w:val="left"/>
      <w:pPr>
        <w:ind w:left="3909" w:hanging="360"/>
      </w:pPr>
    </w:lvl>
    <w:lvl w:ilvl="2" w:tplc="340A001B" w:tentative="1">
      <w:start w:val="1"/>
      <w:numFmt w:val="lowerRoman"/>
      <w:lvlText w:val="%3."/>
      <w:lvlJc w:val="right"/>
      <w:pPr>
        <w:ind w:left="4629" w:hanging="180"/>
      </w:pPr>
    </w:lvl>
    <w:lvl w:ilvl="3" w:tplc="340A000F" w:tentative="1">
      <w:start w:val="1"/>
      <w:numFmt w:val="decimal"/>
      <w:lvlText w:val="%4."/>
      <w:lvlJc w:val="left"/>
      <w:pPr>
        <w:ind w:left="5349" w:hanging="360"/>
      </w:pPr>
    </w:lvl>
    <w:lvl w:ilvl="4" w:tplc="340A0019" w:tentative="1">
      <w:start w:val="1"/>
      <w:numFmt w:val="lowerLetter"/>
      <w:lvlText w:val="%5."/>
      <w:lvlJc w:val="left"/>
      <w:pPr>
        <w:ind w:left="6069" w:hanging="360"/>
      </w:pPr>
    </w:lvl>
    <w:lvl w:ilvl="5" w:tplc="340A001B" w:tentative="1">
      <w:start w:val="1"/>
      <w:numFmt w:val="lowerRoman"/>
      <w:lvlText w:val="%6."/>
      <w:lvlJc w:val="right"/>
      <w:pPr>
        <w:ind w:left="6789" w:hanging="180"/>
      </w:pPr>
    </w:lvl>
    <w:lvl w:ilvl="6" w:tplc="340A000F" w:tentative="1">
      <w:start w:val="1"/>
      <w:numFmt w:val="decimal"/>
      <w:lvlText w:val="%7."/>
      <w:lvlJc w:val="left"/>
      <w:pPr>
        <w:ind w:left="7509" w:hanging="360"/>
      </w:pPr>
    </w:lvl>
    <w:lvl w:ilvl="7" w:tplc="340A0019" w:tentative="1">
      <w:start w:val="1"/>
      <w:numFmt w:val="lowerLetter"/>
      <w:lvlText w:val="%8."/>
      <w:lvlJc w:val="left"/>
      <w:pPr>
        <w:ind w:left="8229" w:hanging="360"/>
      </w:pPr>
    </w:lvl>
    <w:lvl w:ilvl="8" w:tplc="340A001B" w:tentative="1">
      <w:start w:val="1"/>
      <w:numFmt w:val="lowerRoman"/>
      <w:lvlText w:val="%9."/>
      <w:lvlJc w:val="right"/>
      <w:pPr>
        <w:ind w:left="8949" w:hanging="180"/>
      </w:pPr>
    </w:lvl>
  </w:abstractNum>
  <w:abstractNum w:abstractNumId="16" w15:restartNumberingAfterBreak="0">
    <w:nsid w:val="2CD52FD2"/>
    <w:multiLevelType w:val="hybridMultilevel"/>
    <w:tmpl w:val="EE2E09DE"/>
    <w:lvl w:ilvl="0" w:tplc="848A2BA0">
      <w:start w:val="1"/>
      <w:numFmt w:val="lowerLetter"/>
      <w:lvlText w:val="%1)"/>
      <w:lvlJc w:val="left"/>
      <w:pPr>
        <w:ind w:left="4329" w:hanging="360"/>
      </w:pPr>
      <w:rPr>
        <w:rFonts w:hint="default"/>
        <w:b/>
        <w:color w:val="auto"/>
      </w:rPr>
    </w:lvl>
    <w:lvl w:ilvl="1" w:tplc="0C0A0019" w:tentative="1">
      <w:start w:val="1"/>
      <w:numFmt w:val="lowerLetter"/>
      <w:lvlText w:val="%2."/>
      <w:lvlJc w:val="left"/>
      <w:pPr>
        <w:ind w:left="5049" w:hanging="360"/>
      </w:pPr>
    </w:lvl>
    <w:lvl w:ilvl="2" w:tplc="0C0A001B" w:tentative="1">
      <w:start w:val="1"/>
      <w:numFmt w:val="lowerRoman"/>
      <w:lvlText w:val="%3."/>
      <w:lvlJc w:val="right"/>
      <w:pPr>
        <w:ind w:left="5769" w:hanging="180"/>
      </w:pPr>
    </w:lvl>
    <w:lvl w:ilvl="3" w:tplc="0C0A000F" w:tentative="1">
      <w:start w:val="1"/>
      <w:numFmt w:val="decimal"/>
      <w:lvlText w:val="%4."/>
      <w:lvlJc w:val="left"/>
      <w:pPr>
        <w:ind w:left="6489" w:hanging="360"/>
      </w:pPr>
    </w:lvl>
    <w:lvl w:ilvl="4" w:tplc="0C0A0019" w:tentative="1">
      <w:start w:val="1"/>
      <w:numFmt w:val="lowerLetter"/>
      <w:lvlText w:val="%5."/>
      <w:lvlJc w:val="left"/>
      <w:pPr>
        <w:ind w:left="7209" w:hanging="360"/>
      </w:pPr>
    </w:lvl>
    <w:lvl w:ilvl="5" w:tplc="0C0A001B" w:tentative="1">
      <w:start w:val="1"/>
      <w:numFmt w:val="lowerRoman"/>
      <w:lvlText w:val="%6."/>
      <w:lvlJc w:val="right"/>
      <w:pPr>
        <w:ind w:left="7929" w:hanging="180"/>
      </w:pPr>
    </w:lvl>
    <w:lvl w:ilvl="6" w:tplc="0C0A000F" w:tentative="1">
      <w:start w:val="1"/>
      <w:numFmt w:val="decimal"/>
      <w:lvlText w:val="%7."/>
      <w:lvlJc w:val="left"/>
      <w:pPr>
        <w:ind w:left="8649" w:hanging="360"/>
      </w:pPr>
    </w:lvl>
    <w:lvl w:ilvl="7" w:tplc="0C0A0019" w:tentative="1">
      <w:start w:val="1"/>
      <w:numFmt w:val="lowerLetter"/>
      <w:lvlText w:val="%8."/>
      <w:lvlJc w:val="left"/>
      <w:pPr>
        <w:ind w:left="9369" w:hanging="360"/>
      </w:pPr>
    </w:lvl>
    <w:lvl w:ilvl="8" w:tplc="0C0A001B" w:tentative="1">
      <w:start w:val="1"/>
      <w:numFmt w:val="lowerRoman"/>
      <w:lvlText w:val="%9."/>
      <w:lvlJc w:val="right"/>
      <w:pPr>
        <w:ind w:left="10089" w:hanging="180"/>
      </w:pPr>
    </w:lvl>
  </w:abstractNum>
  <w:abstractNum w:abstractNumId="17" w15:restartNumberingAfterBreak="0">
    <w:nsid w:val="2FB317FB"/>
    <w:multiLevelType w:val="hybridMultilevel"/>
    <w:tmpl w:val="A1C47C96"/>
    <w:lvl w:ilvl="0" w:tplc="190EA4D2">
      <w:start w:val="1"/>
      <w:numFmt w:val="lowerLetter"/>
      <w:lvlText w:val="%1)"/>
      <w:lvlJc w:val="left"/>
      <w:pPr>
        <w:ind w:left="3479" w:hanging="360"/>
      </w:pPr>
      <w:rPr>
        <w:rFonts w:hint="default"/>
        <w:b/>
      </w:rPr>
    </w:lvl>
    <w:lvl w:ilvl="1" w:tplc="0C0A0019" w:tentative="1">
      <w:start w:val="1"/>
      <w:numFmt w:val="lowerLetter"/>
      <w:lvlText w:val="%2."/>
      <w:lvlJc w:val="left"/>
      <w:pPr>
        <w:ind w:left="4199" w:hanging="360"/>
      </w:pPr>
    </w:lvl>
    <w:lvl w:ilvl="2" w:tplc="0C0A001B" w:tentative="1">
      <w:start w:val="1"/>
      <w:numFmt w:val="lowerRoman"/>
      <w:lvlText w:val="%3."/>
      <w:lvlJc w:val="right"/>
      <w:pPr>
        <w:ind w:left="4919" w:hanging="180"/>
      </w:pPr>
    </w:lvl>
    <w:lvl w:ilvl="3" w:tplc="0C0A000F" w:tentative="1">
      <w:start w:val="1"/>
      <w:numFmt w:val="decimal"/>
      <w:lvlText w:val="%4."/>
      <w:lvlJc w:val="left"/>
      <w:pPr>
        <w:ind w:left="5639" w:hanging="360"/>
      </w:pPr>
    </w:lvl>
    <w:lvl w:ilvl="4" w:tplc="0C0A0019" w:tentative="1">
      <w:start w:val="1"/>
      <w:numFmt w:val="lowerLetter"/>
      <w:lvlText w:val="%5."/>
      <w:lvlJc w:val="left"/>
      <w:pPr>
        <w:ind w:left="6359" w:hanging="360"/>
      </w:pPr>
    </w:lvl>
    <w:lvl w:ilvl="5" w:tplc="0C0A001B" w:tentative="1">
      <w:start w:val="1"/>
      <w:numFmt w:val="lowerRoman"/>
      <w:lvlText w:val="%6."/>
      <w:lvlJc w:val="right"/>
      <w:pPr>
        <w:ind w:left="7079" w:hanging="180"/>
      </w:pPr>
    </w:lvl>
    <w:lvl w:ilvl="6" w:tplc="0C0A000F" w:tentative="1">
      <w:start w:val="1"/>
      <w:numFmt w:val="decimal"/>
      <w:lvlText w:val="%7."/>
      <w:lvlJc w:val="left"/>
      <w:pPr>
        <w:ind w:left="7799" w:hanging="360"/>
      </w:pPr>
    </w:lvl>
    <w:lvl w:ilvl="7" w:tplc="0C0A0019" w:tentative="1">
      <w:start w:val="1"/>
      <w:numFmt w:val="lowerLetter"/>
      <w:lvlText w:val="%8."/>
      <w:lvlJc w:val="left"/>
      <w:pPr>
        <w:ind w:left="8519" w:hanging="360"/>
      </w:pPr>
    </w:lvl>
    <w:lvl w:ilvl="8" w:tplc="0C0A001B" w:tentative="1">
      <w:start w:val="1"/>
      <w:numFmt w:val="lowerRoman"/>
      <w:lvlText w:val="%9."/>
      <w:lvlJc w:val="right"/>
      <w:pPr>
        <w:ind w:left="9239" w:hanging="180"/>
      </w:pPr>
    </w:lvl>
  </w:abstractNum>
  <w:abstractNum w:abstractNumId="18" w15:restartNumberingAfterBreak="0">
    <w:nsid w:val="396D3717"/>
    <w:multiLevelType w:val="hybridMultilevel"/>
    <w:tmpl w:val="D07EFDA8"/>
    <w:lvl w:ilvl="0" w:tplc="36801F94">
      <w:start w:val="1"/>
      <w:numFmt w:val="lowerRoman"/>
      <w:lvlText w:val="%1)"/>
      <w:lvlJc w:val="left"/>
      <w:pPr>
        <w:ind w:left="1080" w:hanging="720"/>
      </w:pPr>
      <w:rPr>
        <w:rFonts w:eastAsia="Calibr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EBF7592"/>
    <w:multiLevelType w:val="hybridMultilevel"/>
    <w:tmpl w:val="135E5C36"/>
    <w:lvl w:ilvl="0" w:tplc="55E46434">
      <w:start w:val="5"/>
      <w:numFmt w:val="decimal"/>
      <w:lvlText w:val="%1)"/>
      <w:lvlJc w:val="left"/>
      <w:pPr>
        <w:ind w:left="3479" w:hanging="36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0F5346B"/>
    <w:multiLevelType w:val="hybridMultilevel"/>
    <w:tmpl w:val="18E43F00"/>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1" w15:restartNumberingAfterBreak="0">
    <w:nsid w:val="429D48DC"/>
    <w:multiLevelType w:val="hybridMultilevel"/>
    <w:tmpl w:val="4432B0D6"/>
    <w:lvl w:ilvl="0" w:tplc="848A2BA0">
      <w:start w:val="1"/>
      <w:numFmt w:val="lowerLetter"/>
      <w:lvlText w:val="%1)"/>
      <w:lvlJc w:val="left"/>
      <w:pPr>
        <w:ind w:left="5682" w:hanging="720"/>
      </w:pPr>
      <w:rPr>
        <w:rFonts w:hint="default"/>
        <w:b/>
        <w:color w:val="auto"/>
      </w:rPr>
    </w:lvl>
    <w:lvl w:ilvl="1" w:tplc="340A0019" w:tentative="1">
      <w:start w:val="1"/>
      <w:numFmt w:val="lowerLetter"/>
      <w:lvlText w:val="%2."/>
      <w:lvlJc w:val="left"/>
      <w:pPr>
        <w:ind w:left="6042" w:hanging="360"/>
      </w:pPr>
    </w:lvl>
    <w:lvl w:ilvl="2" w:tplc="340A001B" w:tentative="1">
      <w:start w:val="1"/>
      <w:numFmt w:val="lowerRoman"/>
      <w:lvlText w:val="%3."/>
      <w:lvlJc w:val="right"/>
      <w:pPr>
        <w:ind w:left="6762" w:hanging="180"/>
      </w:pPr>
    </w:lvl>
    <w:lvl w:ilvl="3" w:tplc="340A000F" w:tentative="1">
      <w:start w:val="1"/>
      <w:numFmt w:val="decimal"/>
      <w:lvlText w:val="%4."/>
      <w:lvlJc w:val="left"/>
      <w:pPr>
        <w:ind w:left="7482" w:hanging="360"/>
      </w:pPr>
    </w:lvl>
    <w:lvl w:ilvl="4" w:tplc="340A0019" w:tentative="1">
      <w:start w:val="1"/>
      <w:numFmt w:val="lowerLetter"/>
      <w:lvlText w:val="%5."/>
      <w:lvlJc w:val="left"/>
      <w:pPr>
        <w:ind w:left="8202" w:hanging="360"/>
      </w:pPr>
    </w:lvl>
    <w:lvl w:ilvl="5" w:tplc="340A001B" w:tentative="1">
      <w:start w:val="1"/>
      <w:numFmt w:val="lowerRoman"/>
      <w:lvlText w:val="%6."/>
      <w:lvlJc w:val="right"/>
      <w:pPr>
        <w:ind w:left="8922" w:hanging="180"/>
      </w:pPr>
    </w:lvl>
    <w:lvl w:ilvl="6" w:tplc="340A000F" w:tentative="1">
      <w:start w:val="1"/>
      <w:numFmt w:val="decimal"/>
      <w:lvlText w:val="%7."/>
      <w:lvlJc w:val="left"/>
      <w:pPr>
        <w:ind w:left="9642" w:hanging="360"/>
      </w:pPr>
    </w:lvl>
    <w:lvl w:ilvl="7" w:tplc="340A0019" w:tentative="1">
      <w:start w:val="1"/>
      <w:numFmt w:val="lowerLetter"/>
      <w:lvlText w:val="%8."/>
      <w:lvlJc w:val="left"/>
      <w:pPr>
        <w:ind w:left="10362" w:hanging="360"/>
      </w:pPr>
    </w:lvl>
    <w:lvl w:ilvl="8" w:tplc="340A001B" w:tentative="1">
      <w:start w:val="1"/>
      <w:numFmt w:val="lowerRoman"/>
      <w:lvlText w:val="%9."/>
      <w:lvlJc w:val="right"/>
      <w:pPr>
        <w:ind w:left="11082" w:hanging="180"/>
      </w:pPr>
    </w:lvl>
  </w:abstractNum>
  <w:abstractNum w:abstractNumId="22" w15:restartNumberingAfterBreak="0">
    <w:nsid w:val="438C116A"/>
    <w:multiLevelType w:val="hybridMultilevel"/>
    <w:tmpl w:val="7C48706A"/>
    <w:lvl w:ilvl="0" w:tplc="70E812EE">
      <w:start w:val="3"/>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5C609D1"/>
    <w:multiLevelType w:val="hybridMultilevel"/>
    <w:tmpl w:val="7D549C44"/>
    <w:lvl w:ilvl="0" w:tplc="848A2BA0">
      <w:start w:val="1"/>
      <w:numFmt w:val="lowerLetter"/>
      <w:lvlText w:val="%1)"/>
      <w:lvlJc w:val="left"/>
      <w:pPr>
        <w:ind w:left="1080" w:hanging="720"/>
      </w:pPr>
      <w:rPr>
        <w:rFonts w:hint="default"/>
        <w:b/>
        <w:color w:val="auto"/>
      </w:rPr>
    </w:lvl>
    <w:lvl w:ilvl="1" w:tplc="E830F616">
      <w:start w:val="7"/>
      <w:numFmt w:val="decimal"/>
      <w:lvlText w:val="%2)"/>
      <w:lvlJc w:val="left"/>
      <w:pPr>
        <w:ind w:left="5700" w:hanging="4620"/>
      </w:pPr>
      <w:rPr>
        <w:rFonts w:hint="default"/>
        <w:b/>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69758B0"/>
    <w:multiLevelType w:val="hybridMultilevel"/>
    <w:tmpl w:val="193A05C0"/>
    <w:lvl w:ilvl="0" w:tplc="848A2BA0">
      <w:start w:val="1"/>
      <w:numFmt w:val="lowerLetter"/>
      <w:lvlText w:val="%1)"/>
      <w:lvlJc w:val="left"/>
      <w:pPr>
        <w:ind w:left="4831" w:hanging="720"/>
      </w:pPr>
      <w:rPr>
        <w:rFonts w:hint="default"/>
        <w:b/>
        <w:color w:val="auto"/>
      </w:rPr>
    </w:lvl>
    <w:lvl w:ilvl="1" w:tplc="340A0019" w:tentative="1">
      <w:start w:val="1"/>
      <w:numFmt w:val="lowerLetter"/>
      <w:lvlText w:val="%2."/>
      <w:lvlJc w:val="left"/>
      <w:pPr>
        <w:ind w:left="5191" w:hanging="360"/>
      </w:pPr>
    </w:lvl>
    <w:lvl w:ilvl="2" w:tplc="340A001B" w:tentative="1">
      <w:start w:val="1"/>
      <w:numFmt w:val="lowerRoman"/>
      <w:lvlText w:val="%3."/>
      <w:lvlJc w:val="right"/>
      <w:pPr>
        <w:ind w:left="5911" w:hanging="180"/>
      </w:pPr>
    </w:lvl>
    <w:lvl w:ilvl="3" w:tplc="340A000F" w:tentative="1">
      <w:start w:val="1"/>
      <w:numFmt w:val="decimal"/>
      <w:lvlText w:val="%4."/>
      <w:lvlJc w:val="left"/>
      <w:pPr>
        <w:ind w:left="6631" w:hanging="360"/>
      </w:pPr>
    </w:lvl>
    <w:lvl w:ilvl="4" w:tplc="340A0019" w:tentative="1">
      <w:start w:val="1"/>
      <w:numFmt w:val="lowerLetter"/>
      <w:lvlText w:val="%5."/>
      <w:lvlJc w:val="left"/>
      <w:pPr>
        <w:ind w:left="7351" w:hanging="360"/>
      </w:pPr>
    </w:lvl>
    <w:lvl w:ilvl="5" w:tplc="340A001B" w:tentative="1">
      <w:start w:val="1"/>
      <w:numFmt w:val="lowerRoman"/>
      <w:lvlText w:val="%6."/>
      <w:lvlJc w:val="right"/>
      <w:pPr>
        <w:ind w:left="8071" w:hanging="180"/>
      </w:pPr>
    </w:lvl>
    <w:lvl w:ilvl="6" w:tplc="340A000F" w:tentative="1">
      <w:start w:val="1"/>
      <w:numFmt w:val="decimal"/>
      <w:lvlText w:val="%7."/>
      <w:lvlJc w:val="left"/>
      <w:pPr>
        <w:ind w:left="8791" w:hanging="360"/>
      </w:pPr>
    </w:lvl>
    <w:lvl w:ilvl="7" w:tplc="340A0019" w:tentative="1">
      <w:start w:val="1"/>
      <w:numFmt w:val="lowerLetter"/>
      <w:lvlText w:val="%8."/>
      <w:lvlJc w:val="left"/>
      <w:pPr>
        <w:ind w:left="9511" w:hanging="360"/>
      </w:pPr>
    </w:lvl>
    <w:lvl w:ilvl="8" w:tplc="340A001B" w:tentative="1">
      <w:start w:val="1"/>
      <w:numFmt w:val="lowerRoman"/>
      <w:lvlText w:val="%9."/>
      <w:lvlJc w:val="right"/>
      <w:pPr>
        <w:ind w:left="10231" w:hanging="180"/>
      </w:pPr>
    </w:lvl>
  </w:abstractNum>
  <w:abstractNum w:abstractNumId="25" w15:restartNumberingAfterBreak="0">
    <w:nsid w:val="492B457A"/>
    <w:multiLevelType w:val="hybridMultilevel"/>
    <w:tmpl w:val="26F04350"/>
    <w:lvl w:ilvl="0" w:tplc="1EFC1EEC">
      <w:start w:val="46"/>
      <w:numFmt w:val="decimal"/>
      <w:lvlText w:val="%1)"/>
      <w:lvlJc w:val="left"/>
      <w:pPr>
        <w:ind w:left="5322"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D876682"/>
    <w:multiLevelType w:val="hybridMultilevel"/>
    <w:tmpl w:val="AE8A8BE2"/>
    <w:lvl w:ilvl="0" w:tplc="848A2BA0">
      <w:start w:val="1"/>
      <w:numFmt w:val="lowerLetter"/>
      <w:lvlText w:val="%1)"/>
      <w:lvlJc w:val="left"/>
      <w:pPr>
        <w:ind w:left="5682" w:hanging="720"/>
      </w:pPr>
      <w:rPr>
        <w:rFonts w:hint="default"/>
        <w:b/>
        <w:color w:val="auto"/>
      </w:rPr>
    </w:lvl>
    <w:lvl w:ilvl="1" w:tplc="340A0019" w:tentative="1">
      <w:start w:val="1"/>
      <w:numFmt w:val="lowerLetter"/>
      <w:lvlText w:val="%2."/>
      <w:lvlJc w:val="left"/>
      <w:pPr>
        <w:ind w:left="6042" w:hanging="360"/>
      </w:pPr>
    </w:lvl>
    <w:lvl w:ilvl="2" w:tplc="340A001B" w:tentative="1">
      <w:start w:val="1"/>
      <w:numFmt w:val="lowerRoman"/>
      <w:lvlText w:val="%3."/>
      <w:lvlJc w:val="right"/>
      <w:pPr>
        <w:ind w:left="6762" w:hanging="180"/>
      </w:pPr>
    </w:lvl>
    <w:lvl w:ilvl="3" w:tplc="340A000F" w:tentative="1">
      <w:start w:val="1"/>
      <w:numFmt w:val="decimal"/>
      <w:lvlText w:val="%4."/>
      <w:lvlJc w:val="left"/>
      <w:pPr>
        <w:ind w:left="7482" w:hanging="360"/>
      </w:pPr>
    </w:lvl>
    <w:lvl w:ilvl="4" w:tplc="340A0019" w:tentative="1">
      <w:start w:val="1"/>
      <w:numFmt w:val="lowerLetter"/>
      <w:lvlText w:val="%5."/>
      <w:lvlJc w:val="left"/>
      <w:pPr>
        <w:ind w:left="8202" w:hanging="360"/>
      </w:pPr>
    </w:lvl>
    <w:lvl w:ilvl="5" w:tplc="340A001B" w:tentative="1">
      <w:start w:val="1"/>
      <w:numFmt w:val="lowerRoman"/>
      <w:lvlText w:val="%6."/>
      <w:lvlJc w:val="right"/>
      <w:pPr>
        <w:ind w:left="8922" w:hanging="180"/>
      </w:pPr>
    </w:lvl>
    <w:lvl w:ilvl="6" w:tplc="340A000F" w:tentative="1">
      <w:start w:val="1"/>
      <w:numFmt w:val="decimal"/>
      <w:lvlText w:val="%7."/>
      <w:lvlJc w:val="left"/>
      <w:pPr>
        <w:ind w:left="9642" w:hanging="360"/>
      </w:pPr>
    </w:lvl>
    <w:lvl w:ilvl="7" w:tplc="340A0019" w:tentative="1">
      <w:start w:val="1"/>
      <w:numFmt w:val="lowerLetter"/>
      <w:lvlText w:val="%8."/>
      <w:lvlJc w:val="left"/>
      <w:pPr>
        <w:ind w:left="10362" w:hanging="360"/>
      </w:pPr>
    </w:lvl>
    <w:lvl w:ilvl="8" w:tplc="340A001B" w:tentative="1">
      <w:start w:val="1"/>
      <w:numFmt w:val="lowerRoman"/>
      <w:lvlText w:val="%9."/>
      <w:lvlJc w:val="right"/>
      <w:pPr>
        <w:ind w:left="11082" w:hanging="180"/>
      </w:pPr>
    </w:lvl>
  </w:abstractNum>
  <w:abstractNum w:abstractNumId="27" w15:restartNumberingAfterBreak="0">
    <w:nsid w:val="4DD651C3"/>
    <w:multiLevelType w:val="hybridMultilevel"/>
    <w:tmpl w:val="DE0C2D7C"/>
    <w:lvl w:ilvl="0" w:tplc="02E2D85A">
      <w:start w:val="36"/>
      <w:numFmt w:val="decimal"/>
      <w:lvlText w:val="%1)"/>
      <w:lvlJc w:val="left"/>
      <w:pPr>
        <w:ind w:left="5322"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00A5569"/>
    <w:multiLevelType w:val="hybridMultilevel"/>
    <w:tmpl w:val="36D02132"/>
    <w:lvl w:ilvl="0" w:tplc="BB4495D8">
      <w:start w:val="1"/>
      <w:numFmt w:val="lowerLetter"/>
      <w:lvlText w:val="%1)"/>
      <w:lvlJc w:val="left"/>
      <w:pPr>
        <w:ind w:left="3479" w:hanging="360"/>
      </w:pPr>
      <w:rPr>
        <w:rFonts w:hint="default"/>
        <w:b/>
      </w:rPr>
    </w:lvl>
    <w:lvl w:ilvl="1" w:tplc="0C0A0019" w:tentative="1">
      <w:start w:val="1"/>
      <w:numFmt w:val="lowerLetter"/>
      <w:lvlText w:val="%2."/>
      <w:lvlJc w:val="left"/>
      <w:pPr>
        <w:ind w:left="4199" w:hanging="360"/>
      </w:pPr>
    </w:lvl>
    <w:lvl w:ilvl="2" w:tplc="0C0A001B" w:tentative="1">
      <w:start w:val="1"/>
      <w:numFmt w:val="lowerRoman"/>
      <w:lvlText w:val="%3."/>
      <w:lvlJc w:val="right"/>
      <w:pPr>
        <w:ind w:left="4919" w:hanging="180"/>
      </w:pPr>
    </w:lvl>
    <w:lvl w:ilvl="3" w:tplc="0C0A000F" w:tentative="1">
      <w:start w:val="1"/>
      <w:numFmt w:val="decimal"/>
      <w:lvlText w:val="%4."/>
      <w:lvlJc w:val="left"/>
      <w:pPr>
        <w:ind w:left="5639" w:hanging="360"/>
      </w:pPr>
    </w:lvl>
    <w:lvl w:ilvl="4" w:tplc="0C0A0019" w:tentative="1">
      <w:start w:val="1"/>
      <w:numFmt w:val="lowerLetter"/>
      <w:lvlText w:val="%5."/>
      <w:lvlJc w:val="left"/>
      <w:pPr>
        <w:ind w:left="6359" w:hanging="360"/>
      </w:pPr>
    </w:lvl>
    <w:lvl w:ilvl="5" w:tplc="0C0A001B" w:tentative="1">
      <w:start w:val="1"/>
      <w:numFmt w:val="lowerRoman"/>
      <w:lvlText w:val="%6."/>
      <w:lvlJc w:val="right"/>
      <w:pPr>
        <w:ind w:left="7079" w:hanging="180"/>
      </w:pPr>
    </w:lvl>
    <w:lvl w:ilvl="6" w:tplc="0C0A000F" w:tentative="1">
      <w:start w:val="1"/>
      <w:numFmt w:val="decimal"/>
      <w:lvlText w:val="%7."/>
      <w:lvlJc w:val="left"/>
      <w:pPr>
        <w:ind w:left="7799" w:hanging="360"/>
      </w:pPr>
    </w:lvl>
    <w:lvl w:ilvl="7" w:tplc="0C0A0019" w:tentative="1">
      <w:start w:val="1"/>
      <w:numFmt w:val="lowerLetter"/>
      <w:lvlText w:val="%8."/>
      <w:lvlJc w:val="left"/>
      <w:pPr>
        <w:ind w:left="8519" w:hanging="360"/>
      </w:pPr>
    </w:lvl>
    <w:lvl w:ilvl="8" w:tplc="0C0A001B" w:tentative="1">
      <w:start w:val="1"/>
      <w:numFmt w:val="lowerRoman"/>
      <w:lvlText w:val="%9."/>
      <w:lvlJc w:val="right"/>
      <w:pPr>
        <w:ind w:left="9239" w:hanging="180"/>
      </w:pPr>
    </w:lvl>
  </w:abstractNum>
  <w:abstractNum w:abstractNumId="29" w15:restartNumberingAfterBreak="0">
    <w:nsid w:val="58D11470"/>
    <w:multiLevelType w:val="hybridMultilevel"/>
    <w:tmpl w:val="F2B81794"/>
    <w:lvl w:ilvl="0" w:tplc="6A42D93A">
      <w:start w:val="1"/>
      <w:numFmt w:val="lowerLetter"/>
      <w:lvlText w:val="%1)"/>
      <w:lvlJc w:val="left"/>
      <w:pPr>
        <w:ind w:left="6031" w:hanging="360"/>
      </w:pPr>
      <w:rPr>
        <w:rFonts w:hint="default"/>
        <w:b/>
      </w:rPr>
    </w:lvl>
    <w:lvl w:ilvl="1" w:tplc="0C0A0019" w:tentative="1">
      <w:start w:val="1"/>
      <w:numFmt w:val="lowerLetter"/>
      <w:lvlText w:val="%2."/>
      <w:lvlJc w:val="left"/>
      <w:pPr>
        <w:ind w:left="5758" w:hanging="360"/>
      </w:pPr>
    </w:lvl>
    <w:lvl w:ilvl="2" w:tplc="0C0A001B" w:tentative="1">
      <w:start w:val="1"/>
      <w:numFmt w:val="lowerRoman"/>
      <w:lvlText w:val="%3."/>
      <w:lvlJc w:val="right"/>
      <w:pPr>
        <w:ind w:left="6478" w:hanging="180"/>
      </w:pPr>
    </w:lvl>
    <w:lvl w:ilvl="3" w:tplc="0C0A000F" w:tentative="1">
      <w:start w:val="1"/>
      <w:numFmt w:val="decimal"/>
      <w:lvlText w:val="%4."/>
      <w:lvlJc w:val="left"/>
      <w:pPr>
        <w:ind w:left="7198" w:hanging="360"/>
      </w:pPr>
    </w:lvl>
    <w:lvl w:ilvl="4" w:tplc="0C0A0019" w:tentative="1">
      <w:start w:val="1"/>
      <w:numFmt w:val="lowerLetter"/>
      <w:lvlText w:val="%5."/>
      <w:lvlJc w:val="left"/>
      <w:pPr>
        <w:ind w:left="7918" w:hanging="360"/>
      </w:pPr>
    </w:lvl>
    <w:lvl w:ilvl="5" w:tplc="0C0A001B" w:tentative="1">
      <w:start w:val="1"/>
      <w:numFmt w:val="lowerRoman"/>
      <w:lvlText w:val="%6."/>
      <w:lvlJc w:val="right"/>
      <w:pPr>
        <w:ind w:left="8638" w:hanging="180"/>
      </w:pPr>
    </w:lvl>
    <w:lvl w:ilvl="6" w:tplc="0C0A000F" w:tentative="1">
      <w:start w:val="1"/>
      <w:numFmt w:val="decimal"/>
      <w:lvlText w:val="%7."/>
      <w:lvlJc w:val="left"/>
      <w:pPr>
        <w:ind w:left="9358" w:hanging="360"/>
      </w:pPr>
    </w:lvl>
    <w:lvl w:ilvl="7" w:tplc="0C0A0019" w:tentative="1">
      <w:start w:val="1"/>
      <w:numFmt w:val="lowerLetter"/>
      <w:lvlText w:val="%8."/>
      <w:lvlJc w:val="left"/>
      <w:pPr>
        <w:ind w:left="10078" w:hanging="360"/>
      </w:pPr>
    </w:lvl>
    <w:lvl w:ilvl="8" w:tplc="0C0A001B" w:tentative="1">
      <w:start w:val="1"/>
      <w:numFmt w:val="lowerRoman"/>
      <w:lvlText w:val="%9."/>
      <w:lvlJc w:val="right"/>
      <w:pPr>
        <w:ind w:left="10798" w:hanging="180"/>
      </w:pPr>
    </w:lvl>
  </w:abstractNum>
  <w:abstractNum w:abstractNumId="30" w15:restartNumberingAfterBreak="0">
    <w:nsid w:val="5ACD33FB"/>
    <w:multiLevelType w:val="hybridMultilevel"/>
    <w:tmpl w:val="BE868A38"/>
    <w:lvl w:ilvl="0" w:tplc="848A2BA0">
      <w:start w:val="1"/>
      <w:numFmt w:val="lowerLetter"/>
      <w:lvlText w:val="%1)"/>
      <w:lvlJc w:val="left"/>
      <w:pPr>
        <w:ind w:left="4831" w:hanging="720"/>
      </w:pPr>
      <w:rPr>
        <w:rFonts w:hint="default"/>
        <w:b/>
        <w:color w:val="auto"/>
      </w:rPr>
    </w:lvl>
    <w:lvl w:ilvl="1" w:tplc="340A0019" w:tentative="1">
      <w:start w:val="1"/>
      <w:numFmt w:val="lowerLetter"/>
      <w:lvlText w:val="%2."/>
      <w:lvlJc w:val="left"/>
      <w:pPr>
        <w:ind w:left="5191" w:hanging="360"/>
      </w:pPr>
    </w:lvl>
    <w:lvl w:ilvl="2" w:tplc="340A001B" w:tentative="1">
      <w:start w:val="1"/>
      <w:numFmt w:val="lowerRoman"/>
      <w:lvlText w:val="%3."/>
      <w:lvlJc w:val="right"/>
      <w:pPr>
        <w:ind w:left="5911" w:hanging="180"/>
      </w:pPr>
    </w:lvl>
    <w:lvl w:ilvl="3" w:tplc="340A000F" w:tentative="1">
      <w:start w:val="1"/>
      <w:numFmt w:val="decimal"/>
      <w:lvlText w:val="%4."/>
      <w:lvlJc w:val="left"/>
      <w:pPr>
        <w:ind w:left="6631" w:hanging="360"/>
      </w:pPr>
    </w:lvl>
    <w:lvl w:ilvl="4" w:tplc="340A0019" w:tentative="1">
      <w:start w:val="1"/>
      <w:numFmt w:val="lowerLetter"/>
      <w:lvlText w:val="%5."/>
      <w:lvlJc w:val="left"/>
      <w:pPr>
        <w:ind w:left="7351" w:hanging="360"/>
      </w:pPr>
    </w:lvl>
    <w:lvl w:ilvl="5" w:tplc="340A001B" w:tentative="1">
      <w:start w:val="1"/>
      <w:numFmt w:val="lowerRoman"/>
      <w:lvlText w:val="%6."/>
      <w:lvlJc w:val="right"/>
      <w:pPr>
        <w:ind w:left="8071" w:hanging="180"/>
      </w:pPr>
    </w:lvl>
    <w:lvl w:ilvl="6" w:tplc="340A000F" w:tentative="1">
      <w:start w:val="1"/>
      <w:numFmt w:val="decimal"/>
      <w:lvlText w:val="%7."/>
      <w:lvlJc w:val="left"/>
      <w:pPr>
        <w:ind w:left="8791" w:hanging="360"/>
      </w:pPr>
    </w:lvl>
    <w:lvl w:ilvl="7" w:tplc="340A0019" w:tentative="1">
      <w:start w:val="1"/>
      <w:numFmt w:val="lowerLetter"/>
      <w:lvlText w:val="%8."/>
      <w:lvlJc w:val="left"/>
      <w:pPr>
        <w:ind w:left="9511" w:hanging="360"/>
      </w:pPr>
    </w:lvl>
    <w:lvl w:ilvl="8" w:tplc="340A001B" w:tentative="1">
      <w:start w:val="1"/>
      <w:numFmt w:val="lowerRoman"/>
      <w:lvlText w:val="%9."/>
      <w:lvlJc w:val="right"/>
      <w:pPr>
        <w:ind w:left="10231" w:hanging="180"/>
      </w:pPr>
    </w:lvl>
  </w:abstractNum>
  <w:abstractNum w:abstractNumId="31" w15:restartNumberingAfterBreak="0">
    <w:nsid w:val="5C062C1F"/>
    <w:multiLevelType w:val="hybridMultilevel"/>
    <w:tmpl w:val="D33C2786"/>
    <w:lvl w:ilvl="0" w:tplc="AFD61D92">
      <w:start w:val="1"/>
      <w:numFmt w:val="lowerLetter"/>
      <w:lvlText w:val="%1)"/>
      <w:lvlJc w:val="left"/>
      <w:pPr>
        <w:ind w:left="4046" w:hanging="360"/>
      </w:pPr>
      <w:rPr>
        <w:rFonts w:ascii="Courier New" w:eastAsia="Calibri" w:hAnsi="Courier New" w:cs="Courier New" w:hint="default"/>
        <w:b/>
        <w:sz w:val="24"/>
        <w:szCs w:val="24"/>
      </w:rPr>
    </w:lvl>
    <w:lvl w:ilvl="1" w:tplc="340A0019" w:tentative="1">
      <w:start w:val="1"/>
      <w:numFmt w:val="lowerLetter"/>
      <w:lvlText w:val="%2."/>
      <w:lvlJc w:val="left"/>
      <w:pPr>
        <w:ind w:left="4766" w:hanging="360"/>
      </w:pPr>
    </w:lvl>
    <w:lvl w:ilvl="2" w:tplc="340A001B" w:tentative="1">
      <w:start w:val="1"/>
      <w:numFmt w:val="lowerRoman"/>
      <w:lvlText w:val="%3."/>
      <w:lvlJc w:val="right"/>
      <w:pPr>
        <w:ind w:left="5486" w:hanging="180"/>
      </w:pPr>
    </w:lvl>
    <w:lvl w:ilvl="3" w:tplc="340A000F" w:tentative="1">
      <w:start w:val="1"/>
      <w:numFmt w:val="decimal"/>
      <w:lvlText w:val="%4."/>
      <w:lvlJc w:val="left"/>
      <w:pPr>
        <w:ind w:left="6206" w:hanging="360"/>
      </w:pPr>
    </w:lvl>
    <w:lvl w:ilvl="4" w:tplc="340A0019" w:tentative="1">
      <w:start w:val="1"/>
      <w:numFmt w:val="lowerLetter"/>
      <w:lvlText w:val="%5."/>
      <w:lvlJc w:val="left"/>
      <w:pPr>
        <w:ind w:left="6926" w:hanging="360"/>
      </w:pPr>
    </w:lvl>
    <w:lvl w:ilvl="5" w:tplc="340A001B" w:tentative="1">
      <w:start w:val="1"/>
      <w:numFmt w:val="lowerRoman"/>
      <w:lvlText w:val="%6."/>
      <w:lvlJc w:val="right"/>
      <w:pPr>
        <w:ind w:left="7646" w:hanging="180"/>
      </w:pPr>
    </w:lvl>
    <w:lvl w:ilvl="6" w:tplc="340A000F" w:tentative="1">
      <w:start w:val="1"/>
      <w:numFmt w:val="decimal"/>
      <w:lvlText w:val="%7."/>
      <w:lvlJc w:val="left"/>
      <w:pPr>
        <w:ind w:left="8366" w:hanging="360"/>
      </w:pPr>
    </w:lvl>
    <w:lvl w:ilvl="7" w:tplc="340A0019" w:tentative="1">
      <w:start w:val="1"/>
      <w:numFmt w:val="lowerLetter"/>
      <w:lvlText w:val="%8."/>
      <w:lvlJc w:val="left"/>
      <w:pPr>
        <w:ind w:left="9086" w:hanging="360"/>
      </w:pPr>
    </w:lvl>
    <w:lvl w:ilvl="8" w:tplc="340A001B" w:tentative="1">
      <w:start w:val="1"/>
      <w:numFmt w:val="lowerRoman"/>
      <w:lvlText w:val="%9."/>
      <w:lvlJc w:val="right"/>
      <w:pPr>
        <w:ind w:left="9806" w:hanging="180"/>
      </w:pPr>
    </w:lvl>
  </w:abstractNum>
  <w:abstractNum w:abstractNumId="32" w15:restartNumberingAfterBreak="0">
    <w:nsid w:val="5D1540F6"/>
    <w:multiLevelType w:val="hybridMultilevel"/>
    <w:tmpl w:val="A2CAAE12"/>
    <w:lvl w:ilvl="0" w:tplc="881AB26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F3A6E7F"/>
    <w:multiLevelType w:val="hybridMultilevel"/>
    <w:tmpl w:val="0018E1B4"/>
    <w:lvl w:ilvl="0" w:tplc="6060A558">
      <w:start w:val="1"/>
      <w:numFmt w:val="decimal"/>
      <w:lvlText w:val="%1)"/>
      <w:lvlJc w:val="left"/>
      <w:pPr>
        <w:ind w:left="5322" w:hanging="360"/>
      </w:pPr>
      <w:rPr>
        <w:rFonts w:hint="default"/>
        <w:b/>
        <w:color w:val="auto"/>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34" w15:restartNumberingAfterBreak="0">
    <w:nsid w:val="5F994933"/>
    <w:multiLevelType w:val="hybridMultilevel"/>
    <w:tmpl w:val="FE280626"/>
    <w:lvl w:ilvl="0" w:tplc="6292E206">
      <w:start w:val="54"/>
      <w:numFmt w:val="decimal"/>
      <w:lvlText w:val="%1)"/>
      <w:lvlJc w:val="left"/>
      <w:pPr>
        <w:ind w:left="5322" w:hanging="36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6383944"/>
    <w:multiLevelType w:val="hybridMultilevel"/>
    <w:tmpl w:val="4D30876E"/>
    <w:lvl w:ilvl="0" w:tplc="0F8013D8">
      <w:start w:val="27"/>
      <w:numFmt w:val="decimal"/>
      <w:lvlText w:val="%1)"/>
      <w:lvlJc w:val="left"/>
      <w:pPr>
        <w:ind w:left="5322"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8F25D85"/>
    <w:multiLevelType w:val="hybridMultilevel"/>
    <w:tmpl w:val="2758C4C8"/>
    <w:lvl w:ilvl="0" w:tplc="0C0A000F">
      <w:start w:val="1"/>
      <w:numFmt w:val="decimal"/>
      <w:lvlText w:val="%1."/>
      <w:lvlJc w:val="left"/>
      <w:pPr>
        <w:ind w:left="4406" w:hanging="360"/>
      </w:pPr>
    </w:lvl>
    <w:lvl w:ilvl="1" w:tplc="0C0A0019" w:tentative="1">
      <w:start w:val="1"/>
      <w:numFmt w:val="lowerLetter"/>
      <w:lvlText w:val="%2."/>
      <w:lvlJc w:val="left"/>
      <w:pPr>
        <w:ind w:left="5126" w:hanging="360"/>
      </w:pPr>
    </w:lvl>
    <w:lvl w:ilvl="2" w:tplc="0C0A001B" w:tentative="1">
      <w:start w:val="1"/>
      <w:numFmt w:val="lowerRoman"/>
      <w:lvlText w:val="%3."/>
      <w:lvlJc w:val="right"/>
      <w:pPr>
        <w:ind w:left="5846" w:hanging="180"/>
      </w:pPr>
    </w:lvl>
    <w:lvl w:ilvl="3" w:tplc="0C0A000F" w:tentative="1">
      <w:start w:val="1"/>
      <w:numFmt w:val="decimal"/>
      <w:lvlText w:val="%4."/>
      <w:lvlJc w:val="left"/>
      <w:pPr>
        <w:ind w:left="6566" w:hanging="360"/>
      </w:pPr>
    </w:lvl>
    <w:lvl w:ilvl="4" w:tplc="0C0A0019" w:tentative="1">
      <w:start w:val="1"/>
      <w:numFmt w:val="lowerLetter"/>
      <w:lvlText w:val="%5."/>
      <w:lvlJc w:val="left"/>
      <w:pPr>
        <w:ind w:left="7286" w:hanging="360"/>
      </w:pPr>
    </w:lvl>
    <w:lvl w:ilvl="5" w:tplc="0C0A001B" w:tentative="1">
      <w:start w:val="1"/>
      <w:numFmt w:val="lowerRoman"/>
      <w:lvlText w:val="%6."/>
      <w:lvlJc w:val="right"/>
      <w:pPr>
        <w:ind w:left="8006" w:hanging="180"/>
      </w:pPr>
    </w:lvl>
    <w:lvl w:ilvl="6" w:tplc="0C0A000F" w:tentative="1">
      <w:start w:val="1"/>
      <w:numFmt w:val="decimal"/>
      <w:lvlText w:val="%7."/>
      <w:lvlJc w:val="left"/>
      <w:pPr>
        <w:ind w:left="8726" w:hanging="360"/>
      </w:pPr>
    </w:lvl>
    <w:lvl w:ilvl="7" w:tplc="0C0A0019" w:tentative="1">
      <w:start w:val="1"/>
      <w:numFmt w:val="lowerLetter"/>
      <w:lvlText w:val="%8."/>
      <w:lvlJc w:val="left"/>
      <w:pPr>
        <w:ind w:left="9446" w:hanging="360"/>
      </w:pPr>
    </w:lvl>
    <w:lvl w:ilvl="8" w:tplc="0C0A001B" w:tentative="1">
      <w:start w:val="1"/>
      <w:numFmt w:val="lowerRoman"/>
      <w:lvlText w:val="%9."/>
      <w:lvlJc w:val="right"/>
      <w:pPr>
        <w:ind w:left="10166" w:hanging="180"/>
      </w:pPr>
    </w:lvl>
  </w:abstractNum>
  <w:abstractNum w:abstractNumId="37" w15:restartNumberingAfterBreak="0">
    <w:nsid w:val="76137DBF"/>
    <w:multiLevelType w:val="hybridMultilevel"/>
    <w:tmpl w:val="A606A10C"/>
    <w:lvl w:ilvl="0" w:tplc="E6FABB16">
      <w:start w:val="24"/>
      <w:numFmt w:val="decimal"/>
      <w:lvlText w:val="%1)"/>
      <w:lvlJc w:val="left"/>
      <w:pPr>
        <w:ind w:left="5322"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6CA6819"/>
    <w:multiLevelType w:val="hybridMultilevel"/>
    <w:tmpl w:val="B60EC098"/>
    <w:lvl w:ilvl="0" w:tplc="848A2BA0">
      <w:start w:val="1"/>
      <w:numFmt w:val="lowerLetter"/>
      <w:lvlText w:val="%1)"/>
      <w:lvlJc w:val="left"/>
      <w:pPr>
        <w:ind w:left="4410" w:hanging="360"/>
      </w:pPr>
      <w:rPr>
        <w:rFonts w:hint="default"/>
        <w:b/>
        <w:color w:val="auto"/>
      </w:rPr>
    </w:lvl>
    <w:lvl w:ilvl="1" w:tplc="340A0019" w:tentative="1">
      <w:start w:val="1"/>
      <w:numFmt w:val="lowerLetter"/>
      <w:lvlText w:val="%2."/>
      <w:lvlJc w:val="left"/>
      <w:pPr>
        <w:ind w:left="5130" w:hanging="360"/>
      </w:pPr>
    </w:lvl>
    <w:lvl w:ilvl="2" w:tplc="340A001B" w:tentative="1">
      <w:start w:val="1"/>
      <w:numFmt w:val="lowerRoman"/>
      <w:lvlText w:val="%3."/>
      <w:lvlJc w:val="right"/>
      <w:pPr>
        <w:ind w:left="5850" w:hanging="180"/>
      </w:pPr>
    </w:lvl>
    <w:lvl w:ilvl="3" w:tplc="340A000F" w:tentative="1">
      <w:start w:val="1"/>
      <w:numFmt w:val="decimal"/>
      <w:lvlText w:val="%4."/>
      <w:lvlJc w:val="left"/>
      <w:pPr>
        <w:ind w:left="6570" w:hanging="360"/>
      </w:pPr>
    </w:lvl>
    <w:lvl w:ilvl="4" w:tplc="340A0019" w:tentative="1">
      <w:start w:val="1"/>
      <w:numFmt w:val="lowerLetter"/>
      <w:lvlText w:val="%5."/>
      <w:lvlJc w:val="left"/>
      <w:pPr>
        <w:ind w:left="7290" w:hanging="360"/>
      </w:pPr>
    </w:lvl>
    <w:lvl w:ilvl="5" w:tplc="340A001B" w:tentative="1">
      <w:start w:val="1"/>
      <w:numFmt w:val="lowerRoman"/>
      <w:lvlText w:val="%6."/>
      <w:lvlJc w:val="right"/>
      <w:pPr>
        <w:ind w:left="8010" w:hanging="180"/>
      </w:pPr>
    </w:lvl>
    <w:lvl w:ilvl="6" w:tplc="340A000F" w:tentative="1">
      <w:start w:val="1"/>
      <w:numFmt w:val="decimal"/>
      <w:lvlText w:val="%7."/>
      <w:lvlJc w:val="left"/>
      <w:pPr>
        <w:ind w:left="8730" w:hanging="360"/>
      </w:pPr>
    </w:lvl>
    <w:lvl w:ilvl="7" w:tplc="340A0019" w:tentative="1">
      <w:start w:val="1"/>
      <w:numFmt w:val="lowerLetter"/>
      <w:lvlText w:val="%8."/>
      <w:lvlJc w:val="left"/>
      <w:pPr>
        <w:ind w:left="9450" w:hanging="360"/>
      </w:pPr>
    </w:lvl>
    <w:lvl w:ilvl="8" w:tplc="340A001B" w:tentative="1">
      <w:start w:val="1"/>
      <w:numFmt w:val="lowerRoman"/>
      <w:lvlText w:val="%9."/>
      <w:lvlJc w:val="right"/>
      <w:pPr>
        <w:ind w:left="10170" w:hanging="180"/>
      </w:pPr>
    </w:lvl>
  </w:abstractNum>
  <w:abstractNum w:abstractNumId="39" w15:restartNumberingAfterBreak="0">
    <w:nsid w:val="773E4C3E"/>
    <w:multiLevelType w:val="hybridMultilevel"/>
    <w:tmpl w:val="4BAA2E8C"/>
    <w:lvl w:ilvl="0" w:tplc="C74C2926">
      <w:start w:val="57"/>
      <w:numFmt w:val="decimal"/>
      <w:lvlText w:val="%1)"/>
      <w:lvlJc w:val="left"/>
      <w:pPr>
        <w:ind w:left="3414" w:hanging="36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F47097B"/>
    <w:multiLevelType w:val="hybridMultilevel"/>
    <w:tmpl w:val="F8F8043A"/>
    <w:lvl w:ilvl="0" w:tplc="0C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F9D75D9"/>
    <w:multiLevelType w:val="hybridMultilevel"/>
    <w:tmpl w:val="9258CC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28"/>
  </w:num>
  <w:num w:numId="4">
    <w:abstractNumId w:val="18"/>
  </w:num>
  <w:num w:numId="5">
    <w:abstractNumId w:val="14"/>
  </w:num>
  <w:num w:numId="6">
    <w:abstractNumId w:val="1"/>
  </w:num>
  <w:num w:numId="7">
    <w:abstractNumId w:val="10"/>
  </w:num>
  <w:num w:numId="8">
    <w:abstractNumId w:val="23"/>
  </w:num>
  <w:num w:numId="9">
    <w:abstractNumId w:val="17"/>
  </w:num>
  <w:num w:numId="10">
    <w:abstractNumId w:val="15"/>
  </w:num>
  <w:num w:numId="11">
    <w:abstractNumId w:val="30"/>
  </w:num>
  <w:num w:numId="12">
    <w:abstractNumId w:val="24"/>
  </w:num>
  <w:num w:numId="13">
    <w:abstractNumId w:val="40"/>
  </w:num>
  <w:num w:numId="14">
    <w:abstractNumId w:val="21"/>
  </w:num>
  <w:num w:numId="15">
    <w:abstractNumId w:val="16"/>
  </w:num>
  <w:num w:numId="16">
    <w:abstractNumId w:val="13"/>
  </w:num>
  <w:num w:numId="17">
    <w:abstractNumId w:val="19"/>
  </w:num>
  <w:num w:numId="18">
    <w:abstractNumId w:val="38"/>
  </w:num>
  <w:num w:numId="19">
    <w:abstractNumId w:val="2"/>
  </w:num>
  <w:num w:numId="20">
    <w:abstractNumId w:val="26"/>
  </w:num>
  <w:num w:numId="21">
    <w:abstractNumId w:val="7"/>
  </w:num>
  <w:num w:numId="22">
    <w:abstractNumId w:val="37"/>
  </w:num>
  <w:num w:numId="23">
    <w:abstractNumId w:val="35"/>
  </w:num>
  <w:num w:numId="24">
    <w:abstractNumId w:val="12"/>
  </w:num>
  <w:num w:numId="25">
    <w:abstractNumId w:val="27"/>
  </w:num>
  <w:num w:numId="26">
    <w:abstractNumId w:val="25"/>
  </w:num>
  <w:num w:numId="27">
    <w:abstractNumId w:val="34"/>
  </w:num>
  <w:num w:numId="28">
    <w:abstractNumId w:val="39"/>
  </w:num>
  <w:num w:numId="29">
    <w:abstractNumId w:val="29"/>
  </w:num>
  <w:num w:numId="30">
    <w:abstractNumId w:val="22"/>
  </w:num>
  <w:num w:numId="31">
    <w:abstractNumId w:val="9"/>
  </w:num>
  <w:num w:numId="32">
    <w:abstractNumId w:val="4"/>
  </w:num>
  <w:num w:numId="33">
    <w:abstractNumId w:val="36"/>
  </w:num>
  <w:num w:numId="34">
    <w:abstractNumId w:val="3"/>
  </w:num>
  <w:num w:numId="35">
    <w:abstractNumId w:val="0"/>
  </w:num>
  <w:num w:numId="36">
    <w:abstractNumId w:val="5"/>
  </w:num>
  <w:num w:numId="37">
    <w:abstractNumId w:val="11"/>
  </w:num>
  <w:num w:numId="38">
    <w:abstractNumId w:val="32"/>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20"/>
  </w:num>
  <w:num w:numId="42">
    <w:abstractNumId w:val="41"/>
  </w:num>
  <w:num w:numId="43">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04"/>
    <w:rsid w:val="00001A60"/>
    <w:rsid w:val="00005852"/>
    <w:rsid w:val="00005BFA"/>
    <w:rsid w:val="00006CC1"/>
    <w:rsid w:val="00022E81"/>
    <w:rsid w:val="00023094"/>
    <w:rsid w:val="00027424"/>
    <w:rsid w:val="00031EEF"/>
    <w:rsid w:val="00032CEB"/>
    <w:rsid w:val="00035558"/>
    <w:rsid w:val="0004012B"/>
    <w:rsid w:val="000477F2"/>
    <w:rsid w:val="000534C2"/>
    <w:rsid w:val="00053F82"/>
    <w:rsid w:val="00054033"/>
    <w:rsid w:val="00056F1E"/>
    <w:rsid w:val="00061C78"/>
    <w:rsid w:val="0006232E"/>
    <w:rsid w:val="00066127"/>
    <w:rsid w:val="0007656F"/>
    <w:rsid w:val="00083F71"/>
    <w:rsid w:val="0009119B"/>
    <w:rsid w:val="0009256B"/>
    <w:rsid w:val="00095ECA"/>
    <w:rsid w:val="000A31DB"/>
    <w:rsid w:val="000B09F7"/>
    <w:rsid w:val="000C05D9"/>
    <w:rsid w:val="000C55AA"/>
    <w:rsid w:val="000C74E9"/>
    <w:rsid w:val="000D513A"/>
    <w:rsid w:val="000D5E36"/>
    <w:rsid w:val="000D6D5E"/>
    <w:rsid w:val="000E3932"/>
    <w:rsid w:val="000F0728"/>
    <w:rsid w:val="000F473F"/>
    <w:rsid w:val="000F4FC9"/>
    <w:rsid w:val="000F57AC"/>
    <w:rsid w:val="000F7133"/>
    <w:rsid w:val="00103F14"/>
    <w:rsid w:val="00106B04"/>
    <w:rsid w:val="00111094"/>
    <w:rsid w:val="0011145D"/>
    <w:rsid w:val="0011185A"/>
    <w:rsid w:val="001123DB"/>
    <w:rsid w:val="00122329"/>
    <w:rsid w:val="0012344F"/>
    <w:rsid w:val="00124998"/>
    <w:rsid w:val="00127553"/>
    <w:rsid w:val="00130BFF"/>
    <w:rsid w:val="00136492"/>
    <w:rsid w:val="00136A41"/>
    <w:rsid w:val="00144598"/>
    <w:rsid w:val="00146F92"/>
    <w:rsid w:val="001479E7"/>
    <w:rsid w:val="001529B9"/>
    <w:rsid w:val="001542F8"/>
    <w:rsid w:val="00155D63"/>
    <w:rsid w:val="001572E9"/>
    <w:rsid w:val="00160444"/>
    <w:rsid w:val="00163053"/>
    <w:rsid w:val="00164DAB"/>
    <w:rsid w:val="00173F41"/>
    <w:rsid w:val="001779C2"/>
    <w:rsid w:val="00184001"/>
    <w:rsid w:val="00186E48"/>
    <w:rsid w:val="00187575"/>
    <w:rsid w:val="00192F65"/>
    <w:rsid w:val="0019674B"/>
    <w:rsid w:val="0019693C"/>
    <w:rsid w:val="001A2683"/>
    <w:rsid w:val="001C155F"/>
    <w:rsid w:val="001C2238"/>
    <w:rsid w:val="001C4A61"/>
    <w:rsid w:val="001C6BB0"/>
    <w:rsid w:val="001C7984"/>
    <w:rsid w:val="001D045D"/>
    <w:rsid w:val="001D1DC4"/>
    <w:rsid w:val="001D4094"/>
    <w:rsid w:val="001E68B5"/>
    <w:rsid w:val="001F2CAB"/>
    <w:rsid w:val="001F6552"/>
    <w:rsid w:val="001F6F30"/>
    <w:rsid w:val="00201922"/>
    <w:rsid w:val="00204747"/>
    <w:rsid w:val="002133BC"/>
    <w:rsid w:val="00216FFA"/>
    <w:rsid w:val="002175E4"/>
    <w:rsid w:val="00222F6F"/>
    <w:rsid w:val="00223F26"/>
    <w:rsid w:val="00227874"/>
    <w:rsid w:val="00230F7C"/>
    <w:rsid w:val="00231CFE"/>
    <w:rsid w:val="00233EF8"/>
    <w:rsid w:val="00236BD2"/>
    <w:rsid w:val="00240183"/>
    <w:rsid w:val="00245A1F"/>
    <w:rsid w:val="0024703E"/>
    <w:rsid w:val="002622AE"/>
    <w:rsid w:val="00274C7C"/>
    <w:rsid w:val="00282815"/>
    <w:rsid w:val="00285308"/>
    <w:rsid w:val="00292E3E"/>
    <w:rsid w:val="00293118"/>
    <w:rsid w:val="00296F11"/>
    <w:rsid w:val="002A1F55"/>
    <w:rsid w:val="002A227D"/>
    <w:rsid w:val="002A5A4D"/>
    <w:rsid w:val="002A680B"/>
    <w:rsid w:val="002A6948"/>
    <w:rsid w:val="002B4B3F"/>
    <w:rsid w:val="002B4C35"/>
    <w:rsid w:val="002B586D"/>
    <w:rsid w:val="002C03CD"/>
    <w:rsid w:val="002C5104"/>
    <w:rsid w:val="002D0917"/>
    <w:rsid w:val="002D3C41"/>
    <w:rsid w:val="002E0E84"/>
    <w:rsid w:val="002E37C6"/>
    <w:rsid w:val="002E429F"/>
    <w:rsid w:val="002F0D8B"/>
    <w:rsid w:val="002F620B"/>
    <w:rsid w:val="00300623"/>
    <w:rsid w:val="00301872"/>
    <w:rsid w:val="00301A01"/>
    <w:rsid w:val="0030406A"/>
    <w:rsid w:val="00312625"/>
    <w:rsid w:val="00316CEB"/>
    <w:rsid w:val="00321B99"/>
    <w:rsid w:val="00325F29"/>
    <w:rsid w:val="00326D67"/>
    <w:rsid w:val="00336D7B"/>
    <w:rsid w:val="00341EA9"/>
    <w:rsid w:val="00347A4F"/>
    <w:rsid w:val="00351213"/>
    <w:rsid w:val="00352578"/>
    <w:rsid w:val="00353632"/>
    <w:rsid w:val="003642FD"/>
    <w:rsid w:val="00365887"/>
    <w:rsid w:val="00375A00"/>
    <w:rsid w:val="00377E53"/>
    <w:rsid w:val="0038192A"/>
    <w:rsid w:val="00391A02"/>
    <w:rsid w:val="00393538"/>
    <w:rsid w:val="00395A81"/>
    <w:rsid w:val="003A5AFD"/>
    <w:rsid w:val="003A7043"/>
    <w:rsid w:val="003A731D"/>
    <w:rsid w:val="003A7E8E"/>
    <w:rsid w:val="003B0D66"/>
    <w:rsid w:val="003C03A0"/>
    <w:rsid w:val="003C3A68"/>
    <w:rsid w:val="003C5044"/>
    <w:rsid w:val="003C560E"/>
    <w:rsid w:val="003D15C4"/>
    <w:rsid w:val="003D15EB"/>
    <w:rsid w:val="003D35C9"/>
    <w:rsid w:val="003D4193"/>
    <w:rsid w:val="003E2C36"/>
    <w:rsid w:val="003E78F5"/>
    <w:rsid w:val="003F538B"/>
    <w:rsid w:val="004001D2"/>
    <w:rsid w:val="0040575E"/>
    <w:rsid w:val="00413248"/>
    <w:rsid w:val="0041434B"/>
    <w:rsid w:val="00414710"/>
    <w:rsid w:val="00423DE5"/>
    <w:rsid w:val="00435ACD"/>
    <w:rsid w:val="004362BB"/>
    <w:rsid w:val="0043638F"/>
    <w:rsid w:val="004378FA"/>
    <w:rsid w:val="00443331"/>
    <w:rsid w:val="004458ED"/>
    <w:rsid w:val="0045185D"/>
    <w:rsid w:val="00451E44"/>
    <w:rsid w:val="00453CCE"/>
    <w:rsid w:val="00462A73"/>
    <w:rsid w:val="00464238"/>
    <w:rsid w:val="004657FA"/>
    <w:rsid w:val="004670B9"/>
    <w:rsid w:val="0046784D"/>
    <w:rsid w:val="00472EF4"/>
    <w:rsid w:val="00481F84"/>
    <w:rsid w:val="00483998"/>
    <w:rsid w:val="004A1C5F"/>
    <w:rsid w:val="004A2C3A"/>
    <w:rsid w:val="004A5108"/>
    <w:rsid w:val="004A5E97"/>
    <w:rsid w:val="004A79C3"/>
    <w:rsid w:val="004B6447"/>
    <w:rsid w:val="004B73B3"/>
    <w:rsid w:val="004C4725"/>
    <w:rsid w:val="004C47CA"/>
    <w:rsid w:val="004C4B4C"/>
    <w:rsid w:val="004C6868"/>
    <w:rsid w:val="004D0377"/>
    <w:rsid w:val="004D4DB0"/>
    <w:rsid w:val="004D5F00"/>
    <w:rsid w:val="004E2D3E"/>
    <w:rsid w:val="004E4317"/>
    <w:rsid w:val="004E58E5"/>
    <w:rsid w:val="004E6695"/>
    <w:rsid w:val="004F7EFC"/>
    <w:rsid w:val="00501E0A"/>
    <w:rsid w:val="00504844"/>
    <w:rsid w:val="005132EE"/>
    <w:rsid w:val="00513FBC"/>
    <w:rsid w:val="00517AA1"/>
    <w:rsid w:val="00517E98"/>
    <w:rsid w:val="005223FF"/>
    <w:rsid w:val="00522B1F"/>
    <w:rsid w:val="00525358"/>
    <w:rsid w:val="00530027"/>
    <w:rsid w:val="00532563"/>
    <w:rsid w:val="00533849"/>
    <w:rsid w:val="00537A4B"/>
    <w:rsid w:val="005416D2"/>
    <w:rsid w:val="005420CF"/>
    <w:rsid w:val="00551549"/>
    <w:rsid w:val="00553C14"/>
    <w:rsid w:val="00561435"/>
    <w:rsid w:val="005675FB"/>
    <w:rsid w:val="00567851"/>
    <w:rsid w:val="0057010A"/>
    <w:rsid w:val="005705A0"/>
    <w:rsid w:val="00571286"/>
    <w:rsid w:val="00576CD5"/>
    <w:rsid w:val="00577E2C"/>
    <w:rsid w:val="00590ECE"/>
    <w:rsid w:val="005921A8"/>
    <w:rsid w:val="00597201"/>
    <w:rsid w:val="00597A45"/>
    <w:rsid w:val="005B1495"/>
    <w:rsid w:val="005C06F2"/>
    <w:rsid w:val="005C07F0"/>
    <w:rsid w:val="005C2823"/>
    <w:rsid w:val="005C3272"/>
    <w:rsid w:val="005D17D2"/>
    <w:rsid w:val="005D3194"/>
    <w:rsid w:val="005D7B38"/>
    <w:rsid w:val="005E0857"/>
    <w:rsid w:val="005E0C29"/>
    <w:rsid w:val="005E26CF"/>
    <w:rsid w:val="005E40E4"/>
    <w:rsid w:val="005E4D79"/>
    <w:rsid w:val="005E71F9"/>
    <w:rsid w:val="005F354B"/>
    <w:rsid w:val="006009C2"/>
    <w:rsid w:val="006147BA"/>
    <w:rsid w:val="00632A0E"/>
    <w:rsid w:val="0063536C"/>
    <w:rsid w:val="00635FE0"/>
    <w:rsid w:val="006414A9"/>
    <w:rsid w:val="00645980"/>
    <w:rsid w:val="0064785A"/>
    <w:rsid w:val="00673079"/>
    <w:rsid w:val="006749DB"/>
    <w:rsid w:val="00677471"/>
    <w:rsid w:val="00677BC1"/>
    <w:rsid w:val="00685472"/>
    <w:rsid w:val="00695977"/>
    <w:rsid w:val="006A0786"/>
    <w:rsid w:val="006A2B77"/>
    <w:rsid w:val="006A47E5"/>
    <w:rsid w:val="006B0D64"/>
    <w:rsid w:val="006B372F"/>
    <w:rsid w:val="006B5240"/>
    <w:rsid w:val="006C4967"/>
    <w:rsid w:val="006D4496"/>
    <w:rsid w:val="006D53A7"/>
    <w:rsid w:val="006D69C3"/>
    <w:rsid w:val="006D6A23"/>
    <w:rsid w:val="006E59BB"/>
    <w:rsid w:val="006E6012"/>
    <w:rsid w:val="006E7581"/>
    <w:rsid w:val="006F0815"/>
    <w:rsid w:val="006F1F8A"/>
    <w:rsid w:val="006F43B3"/>
    <w:rsid w:val="006F49D5"/>
    <w:rsid w:val="00703D90"/>
    <w:rsid w:val="0070567D"/>
    <w:rsid w:val="00711179"/>
    <w:rsid w:val="00714499"/>
    <w:rsid w:val="007155F4"/>
    <w:rsid w:val="0071692B"/>
    <w:rsid w:val="00720AAC"/>
    <w:rsid w:val="007226EC"/>
    <w:rsid w:val="00725E29"/>
    <w:rsid w:val="007269FB"/>
    <w:rsid w:val="0073139E"/>
    <w:rsid w:val="00740C54"/>
    <w:rsid w:val="00740E85"/>
    <w:rsid w:val="007619BE"/>
    <w:rsid w:val="00770C01"/>
    <w:rsid w:val="007714E4"/>
    <w:rsid w:val="00771A4A"/>
    <w:rsid w:val="00784350"/>
    <w:rsid w:val="00784A51"/>
    <w:rsid w:val="007869B3"/>
    <w:rsid w:val="0079105C"/>
    <w:rsid w:val="00791562"/>
    <w:rsid w:val="00793A6A"/>
    <w:rsid w:val="007955B4"/>
    <w:rsid w:val="007B5BF0"/>
    <w:rsid w:val="007D3BFA"/>
    <w:rsid w:val="007D4ADA"/>
    <w:rsid w:val="007E2707"/>
    <w:rsid w:val="007E27C0"/>
    <w:rsid w:val="007E537E"/>
    <w:rsid w:val="007F0681"/>
    <w:rsid w:val="007F4A4C"/>
    <w:rsid w:val="007F5EF9"/>
    <w:rsid w:val="007F7922"/>
    <w:rsid w:val="00804ADF"/>
    <w:rsid w:val="00834982"/>
    <w:rsid w:val="008405F5"/>
    <w:rsid w:val="0084394E"/>
    <w:rsid w:val="00844A8F"/>
    <w:rsid w:val="00844CE7"/>
    <w:rsid w:val="00850B4A"/>
    <w:rsid w:val="00851BA5"/>
    <w:rsid w:val="00853EB1"/>
    <w:rsid w:val="00866FA3"/>
    <w:rsid w:val="00876EF4"/>
    <w:rsid w:val="00877F8D"/>
    <w:rsid w:val="008954C4"/>
    <w:rsid w:val="00895A6D"/>
    <w:rsid w:val="008A20D3"/>
    <w:rsid w:val="008A594D"/>
    <w:rsid w:val="008A7381"/>
    <w:rsid w:val="008B0352"/>
    <w:rsid w:val="008B3A84"/>
    <w:rsid w:val="008B43FE"/>
    <w:rsid w:val="008B45DE"/>
    <w:rsid w:val="008C2ED6"/>
    <w:rsid w:val="008C5F39"/>
    <w:rsid w:val="008C69E7"/>
    <w:rsid w:val="008C7D40"/>
    <w:rsid w:val="008D19FD"/>
    <w:rsid w:val="008D6186"/>
    <w:rsid w:val="008D6C30"/>
    <w:rsid w:val="008D7AF6"/>
    <w:rsid w:val="008E1AE4"/>
    <w:rsid w:val="008E2704"/>
    <w:rsid w:val="008E4484"/>
    <w:rsid w:val="008F33FC"/>
    <w:rsid w:val="008F34C5"/>
    <w:rsid w:val="008F5CAD"/>
    <w:rsid w:val="00900DEB"/>
    <w:rsid w:val="0090336A"/>
    <w:rsid w:val="00904314"/>
    <w:rsid w:val="00904BB7"/>
    <w:rsid w:val="00912C84"/>
    <w:rsid w:val="0092013A"/>
    <w:rsid w:val="009264C4"/>
    <w:rsid w:val="00926E93"/>
    <w:rsid w:val="00933769"/>
    <w:rsid w:val="00935F5A"/>
    <w:rsid w:val="00940692"/>
    <w:rsid w:val="00962DBE"/>
    <w:rsid w:val="00964398"/>
    <w:rsid w:val="00974798"/>
    <w:rsid w:val="00976A32"/>
    <w:rsid w:val="009828B1"/>
    <w:rsid w:val="0098332E"/>
    <w:rsid w:val="0099049D"/>
    <w:rsid w:val="00991E46"/>
    <w:rsid w:val="009A4081"/>
    <w:rsid w:val="009A4508"/>
    <w:rsid w:val="009A5BAB"/>
    <w:rsid w:val="009A6743"/>
    <w:rsid w:val="009B32DB"/>
    <w:rsid w:val="009C1511"/>
    <w:rsid w:val="009C1851"/>
    <w:rsid w:val="009D4278"/>
    <w:rsid w:val="009F096C"/>
    <w:rsid w:val="009F3CC7"/>
    <w:rsid w:val="009F4D4B"/>
    <w:rsid w:val="00A00F2E"/>
    <w:rsid w:val="00A011F5"/>
    <w:rsid w:val="00A038DC"/>
    <w:rsid w:val="00A03BAA"/>
    <w:rsid w:val="00A11BDA"/>
    <w:rsid w:val="00A1484A"/>
    <w:rsid w:val="00A16175"/>
    <w:rsid w:val="00A161EE"/>
    <w:rsid w:val="00A2581D"/>
    <w:rsid w:val="00A31092"/>
    <w:rsid w:val="00A326EB"/>
    <w:rsid w:val="00A329A3"/>
    <w:rsid w:val="00A35777"/>
    <w:rsid w:val="00A4156E"/>
    <w:rsid w:val="00A41DEF"/>
    <w:rsid w:val="00A4297A"/>
    <w:rsid w:val="00A506B9"/>
    <w:rsid w:val="00A507A6"/>
    <w:rsid w:val="00A5591E"/>
    <w:rsid w:val="00A618DB"/>
    <w:rsid w:val="00A648B6"/>
    <w:rsid w:val="00A755DA"/>
    <w:rsid w:val="00A77959"/>
    <w:rsid w:val="00A81057"/>
    <w:rsid w:val="00AA15DD"/>
    <w:rsid w:val="00AA3982"/>
    <w:rsid w:val="00AA3AB0"/>
    <w:rsid w:val="00AA640B"/>
    <w:rsid w:val="00AB0D65"/>
    <w:rsid w:val="00AB59DB"/>
    <w:rsid w:val="00AC12AC"/>
    <w:rsid w:val="00AC1428"/>
    <w:rsid w:val="00AD7127"/>
    <w:rsid w:val="00AD7463"/>
    <w:rsid w:val="00AE13E0"/>
    <w:rsid w:val="00AE1F19"/>
    <w:rsid w:val="00AE2B68"/>
    <w:rsid w:val="00AE6383"/>
    <w:rsid w:val="00AE6C0D"/>
    <w:rsid w:val="00AE7213"/>
    <w:rsid w:val="00AF2B6C"/>
    <w:rsid w:val="00AF7FA6"/>
    <w:rsid w:val="00B04EBD"/>
    <w:rsid w:val="00B05396"/>
    <w:rsid w:val="00B05599"/>
    <w:rsid w:val="00B079AD"/>
    <w:rsid w:val="00B112BA"/>
    <w:rsid w:val="00B11358"/>
    <w:rsid w:val="00B138C9"/>
    <w:rsid w:val="00B21C07"/>
    <w:rsid w:val="00B236D8"/>
    <w:rsid w:val="00B371BB"/>
    <w:rsid w:val="00B40B41"/>
    <w:rsid w:val="00B4105C"/>
    <w:rsid w:val="00B45EC1"/>
    <w:rsid w:val="00B475E8"/>
    <w:rsid w:val="00B514EA"/>
    <w:rsid w:val="00B51D66"/>
    <w:rsid w:val="00B539D9"/>
    <w:rsid w:val="00B53E9E"/>
    <w:rsid w:val="00B56249"/>
    <w:rsid w:val="00B6052B"/>
    <w:rsid w:val="00B64F21"/>
    <w:rsid w:val="00B67D24"/>
    <w:rsid w:val="00B713E9"/>
    <w:rsid w:val="00B7273F"/>
    <w:rsid w:val="00B72FA0"/>
    <w:rsid w:val="00B75D76"/>
    <w:rsid w:val="00B92F3B"/>
    <w:rsid w:val="00B95429"/>
    <w:rsid w:val="00B95CF3"/>
    <w:rsid w:val="00B9625C"/>
    <w:rsid w:val="00B97284"/>
    <w:rsid w:val="00BA552E"/>
    <w:rsid w:val="00BA72CE"/>
    <w:rsid w:val="00BB1658"/>
    <w:rsid w:val="00BB3523"/>
    <w:rsid w:val="00BB3EDF"/>
    <w:rsid w:val="00BC2ACE"/>
    <w:rsid w:val="00BC30FD"/>
    <w:rsid w:val="00BD3660"/>
    <w:rsid w:val="00BD476F"/>
    <w:rsid w:val="00BD7E62"/>
    <w:rsid w:val="00BE07C3"/>
    <w:rsid w:val="00BF1B80"/>
    <w:rsid w:val="00BF46FA"/>
    <w:rsid w:val="00BF6147"/>
    <w:rsid w:val="00C00095"/>
    <w:rsid w:val="00C03946"/>
    <w:rsid w:val="00C11250"/>
    <w:rsid w:val="00C20553"/>
    <w:rsid w:val="00C20C52"/>
    <w:rsid w:val="00C22333"/>
    <w:rsid w:val="00C26E59"/>
    <w:rsid w:val="00C31E50"/>
    <w:rsid w:val="00C35323"/>
    <w:rsid w:val="00C35592"/>
    <w:rsid w:val="00C41341"/>
    <w:rsid w:val="00C44390"/>
    <w:rsid w:val="00C452EC"/>
    <w:rsid w:val="00C460F0"/>
    <w:rsid w:val="00C47CCC"/>
    <w:rsid w:val="00C51E44"/>
    <w:rsid w:val="00C543B1"/>
    <w:rsid w:val="00C606DD"/>
    <w:rsid w:val="00C62535"/>
    <w:rsid w:val="00C6387D"/>
    <w:rsid w:val="00C64A4A"/>
    <w:rsid w:val="00C661EE"/>
    <w:rsid w:val="00C73DBD"/>
    <w:rsid w:val="00C817AE"/>
    <w:rsid w:val="00C83FE8"/>
    <w:rsid w:val="00C85F31"/>
    <w:rsid w:val="00C874B1"/>
    <w:rsid w:val="00C911DF"/>
    <w:rsid w:val="00C92D39"/>
    <w:rsid w:val="00C9323E"/>
    <w:rsid w:val="00C93C67"/>
    <w:rsid w:val="00C97B90"/>
    <w:rsid w:val="00CA15B2"/>
    <w:rsid w:val="00CA4E7A"/>
    <w:rsid w:val="00CA79BD"/>
    <w:rsid w:val="00CB1B59"/>
    <w:rsid w:val="00CB3ABB"/>
    <w:rsid w:val="00CC29BC"/>
    <w:rsid w:val="00CC604D"/>
    <w:rsid w:val="00CC6153"/>
    <w:rsid w:val="00CD38CB"/>
    <w:rsid w:val="00CD39AC"/>
    <w:rsid w:val="00CD6012"/>
    <w:rsid w:val="00CE2A26"/>
    <w:rsid w:val="00CE3D20"/>
    <w:rsid w:val="00CE5303"/>
    <w:rsid w:val="00CF02AA"/>
    <w:rsid w:val="00D00D03"/>
    <w:rsid w:val="00D0299F"/>
    <w:rsid w:val="00D215C4"/>
    <w:rsid w:val="00D26749"/>
    <w:rsid w:val="00D33686"/>
    <w:rsid w:val="00D36F26"/>
    <w:rsid w:val="00D379F3"/>
    <w:rsid w:val="00D422E8"/>
    <w:rsid w:val="00D43C5D"/>
    <w:rsid w:val="00D4682C"/>
    <w:rsid w:val="00D47667"/>
    <w:rsid w:val="00D51B58"/>
    <w:rsid w:val="00D56A04"/>
    <w:rsid w:val="00D72EB9"/>
    <w:rsid w:val="00D749AF"/>
    <w:rsid w:val="00D86361"/>
    <w:rsid w:val="00D87676"/>
    <w:rsid w:val="00D9045A"/>
    <w:rsid w:val="00D933C3"/>
    <w:rsid w:val="00DA04A6"/>
    <w:rsid w:val="00DA778C"/>
    <w:rsid w:val="00DB24BF"/>
    <w:rsid w:val="00DC1F35"/>
    <w:rsid w:val="00DE179D"/>
    <w:rsid w:val="00DE29BB"/>
    <w:rsid w:val="00DF3EC4"/>
    <w:rsid w:val="00DF7235"/>
    <w:rsid w:val="00E00DA5"/>
    <w:rsid w:val="00E033C0"/>
    <w:rsid w:val="00E0715E"/>
    <w:rsid w:val="00E0728C"/>
    <w:rsid w:val="00E15576"/>
    <w:rsid w:val="00E16443"/>
    <w:rsid w:val="00E168E5"/>
    <w:rsid w:val="00E26B38"/>
    <w:rsid w:val="00E36F7F"/>
    <w:rsid w:val="00E37E4C"/>
    <w:rsid w:val="00E402F3"/>
    <w:rsid w:val="00E46013"/>
    <w:rsid w:val="00E460CE"/>
    <w:rsid w:val="00E5221C"/>
    <w:rsid w:val="00E53947"/>
    <w:rsid w:val="00E553F6"/>
    <w:rsid w:val="00E558E1"/>
    <w:rsid w:val="00E61773"/>
    <w:rsid w:val="00E741A9"/>
    <w:rsid w:val="00E770AD"/>
    <w:rsid w:val="00E808A0"/>
    <w:rsid w:val="00E855BD"/>
    <w:rsid w:val="00E931B4"/>
    <w:rsid w:val="00EA2793"/>
    <w:rsid w:val="00EA5017"/>
    <w:rsid w:val="00EA5469"/>
    <w:rsid w:val="00EA5627"/>
    <w:rsid w:val="00EA65BB"/>
    <w:rsid w:val="00EB31D2"/>
    <w:rsid w:val="00EB619C"/>
    <w:rsid w:val="00EC0F89"/>
    <w:rsid w:val="00EC3539"/>
    <w:rsid w:val="00EC58C7"/>
    <w:rsid w:val="00EC6854"/>
    <w:rsid w:val="00ED190E"/>
    <w:rsid w:val="00ED1B2F"/>
    <w:rsid w:val="00ED6B27"/>
    <w:rsid w:val="00ED70D6"/>
    <w:rsid w:val="00EE003D"/>
    <w:rsid w:val="00EE3D73"/>
    <w:rsid w:val="00EE4205"/>
    <w:rsid w:val="00EE51B1"/>
    <w:rsid w:val="00F050C6"/>
    <w:rsid w:val="00F05C67"/>
    <w:rsid w:val="00F06C1D"/>
    <w:rsid w:val="00F14073"/>
    <w:rsid w:val="00F14928"/>
    <w:rsid w:val="00F214DC"/>
    <w:rsid w:val="00F22155"/>
    <w:rsid w:val="00F231CF"/>
    <w:rsid w:val="00F25618"/>
    <w:rsid w:val="00F2782E"/>
    <w:rsid w:val="00F33301"/>
    <w:rsid w:val="00F36421"/>
    <w:rsid w:val="00F42E56"/>
    <w:rsid w:val="00F45CA1"/>
    <w:rsid w:val="00F574BA"/>
    <w:rsid w:val="00F60A83"/>
    <w:rsid w:val="00F61050"/>
    <w:rsid w:val="00F71319"/>
    <w:rsid w:val="00F73A3D"/>
    <w:rsid w:val="00F73B9E"/>
    <w:rsid w:val="00F91C73"/>
    <w:rsid w:val="00F92B6D"/>
    <w:rsid w:val="00F94AE5"/>
    <w:rsid w:val="00FA6DB2"/>
    <w:rsid w:val="00FA7CF2"/>
    <w:rsid w:val="00FB2385"/>
    <w:rsid w:val="00FB41E1"/>
    <w:rsid w:val="00FC30EF"/>
    <w:rsid w:val="00FC543B"/>
    <w:rsid w:val="00FD02DB"/>
    <w:rsid w:val="00FD3203"/>
    <w:rsid w:val="00FE06F7"/>
    <w:rsid w:val="00FF0B91"/>
    <w:rsid w:val="00FF79B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CC8B62-CD1D-4441-8B1E-DDFA66B1B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352"/>
    <w:pPr>
      <w:spacing w:after="200" w:line="276" w:lineRule="auto"/>
    </w:pPr>
    <w:rPr>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iPriority w:val="99"/>
    <w:unhideWhenUsed/>
    <w:rsid w:val="00106B04"/>
    <w:pPr>
      <w:spacing w:after="120"/>
      <w:ind w:left="283"/>
    </w:pPr>
  </w:style>
  <w:style w:type="character" w:customStyle="1" w:styleId="SangradetextonormalCar">
    <w:name w:val="Sangría de texto normal Car"/>
    <w:basedOn w:val="Fuentedeprrafopredeter"/>
    <w:link w:val="Sangradetextonormal"/>
    <w:uiPriority w:val="99"/>
    <w:rsid w:val="00106B04"/>
  </w:style>
  <w:style w:type="paragraph" w:styleId="Textoindependiente2">
    <w:name w:val="Body Text 2"/>
    <w:basedOn w:val="Normal"/>
    <w:link w:val="Textoindependiente2Car"/>
    <w:uiPriority w:val="99"/>
    <w:semiHidden/>
    <w:unhideWhenUsed/>
    <w:rsid w:val="00106B04"/>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link w:val="Textoindependiente2"/>
    <w:uiPriority w:val="99"/>
    <w:semiHidden/>
    <w:rsid w:val="00106B04"/>
    <w:rPr>
      <w:rFonts w:ascii="Times New Roman" w:eastAsia="Times New Roman" w:hAnsi="Times New Roman" w:cs="Times New Roman"/>
      <w:sz w:val="24"/>
      <w:szCs w:val="24"/>
      <w:lang w:val="es-ES" w:eastAsia="es-ES"/>
    </w:rPr>
  </w:style>
  <w:style w:type="paragraph" w:customStyle="1" w:styleId="Documento1">
    <w:name w:val="Documento 1"/>
    <w:rsid w:val="004C6868"/>
    <w:pPr>
      <w:keepNext/>
      <w:keepLines/>
      <w:tabs>
        <w:tab w:val="left" w:pos="-720"/>
      </w:tabs>
      <w:suppressAutoHyphens/>
    </w:pPr>
    <w:rPr>
      <w:rFonts w:ascii="Courier" w:eastAsia="Times New Roman" w:hAnsi="Courier"/>
      <w:sz w:val="24"/>
      <w:lang w:val="en-US" w:eastAsia="es-MX"/>
    </w:rPr>
  </w:style>
  <w:style w:type="paragraph" w:styleId="Textodeglobo">
    <w:name w:val="Balloon Text"/>
    <w:basedOn w:val="Normal"/>
    <w:link w:val="TextodegloboCar"/>
    <w:uiPriority w:val="99"/>
    <w:semiHidden/>
    <w:unhideWhenUsed/>
    <w:rsid w:val="00635FE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35FE0"/>
    <w:rPr>
      <w:rFonts w:ascii="Tahoma" w:hAnsi="Tahoma" w:cs="Tahoma"/>
      <w:sz w:val="16"/>
      <w:szCs w:val="16"/>
    </w:rPr>
  </w:style>
  <w:style w:type="paragraph" w:customStyle="1" w:styleId="Default">
    <w:name w:val="Default"/>
    <w:rsid w:val="003C5044"/>
    <w:pPr>
      <w:autoSpaceDE w:val="0"/>
      <w:autoSpaceDN w:val="0"/>
      <w:adjustRightInd w:val="0"/>
    </w:pPr>
    <w:rPr>
      <w:rFonts w:ascii="Courier New" w:hAnsi="Courier New" w:cs="Courier New"/>
      <w:color w:val="000000"/>
      <w:sz w:val="24"/>
      <w:szCs w:val="24"/>
      <w:lang w:val="es-CL" w:eastAsia="en-US"/>
    </w:rPr>
  </w:style>
  <w:style w:type="character" w:styleId="Refdecomentario">
    <w:name w:val="annotation reference"/>
    <w:uiPriority w:val="99"/>
    <w:unhideWhenUsed/>
    <w:rsid w:val="00517E98"/>
    <w:rPr>
      <w:sz w:val="16"/>
      <w:szCs w:val="16"/>
    </w:rPr>
  </w:style>
  <w:style w:type="paragraph" w:styleId="Textocomentario">
    <w:name w:val="annotation text"/>
    <w:basedOn w:val="Normal"/>
    <w:link w:val="TextocomentarioCar"/>
    <w:uiPriority w:val="99"/>
    <w:semiHidden/>
    <w:unhideWhenUsed/>
    <w:rsid w:val="00517E98"/>
    <w:pPr>
      <w:spacing w:line="240" w:lineRule="auto"/>
    </w:pPr>
    <w:rPr>
      <w:rFonts w:eastAsia="Times New Roman"/>
      <w:sz w:val="20"/>
      <w:szCs w:val="20"/>
      <w:lang w:eastAsia="es-CL"/>
    </w:rPr>
  </w:style>
  <w:style w:type="character" w:customStyle="1" w:styleId="TextocomentarioCar">
    <w:name w:val="Texto comentario Car"/>
    <w:link w:val="Textocomentario"/>
    <w:uiPriority w:val="99"/>
    <w:semiHidden/>
    <w:rsid w:val="00517E98"/>
    <w:rPr>
      <w:rFonts w:eastAsia="Times New Roman"/>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8B45DE"/>
    <w:pPr>
      <w:spacing w:line="276" w:lineRule="auto"/>
    </w:pPr>
    <w:rPr>
      <w:b/>
      <w:bCs/>
      <w:lang w:eastAsia="en-US"/>
    </w:rPr>
  </w:style>
  <w:style w:type="character" w:customStyle="1" w:styleId="AsuntodelcomentarioCar">
    <w:name w:val="Asunto del comentario Car"/>
    <w:link w:val="Asuntodelcomentario"/>
    <w:uiPriority w:val="99"/>
    <w:semiHidden/>
    <w:rsid w:val="008B45DE"/>
    <w:rPr>
      <w:rFonts w:eastAsia="Times New Roman"/>
      <w:b/>
      <w:bCs/>
      <w:sz w:val="20"/>
      <w:szCs w:val="20"/>
      <w:lang w:val="es-CL" w:eastAsia="en-US"/>
    </w:rPr>
  </w:style>
  <w:style w:type="paragraph" w:styleId="Prrafodelista">
    <w:name w:val="List Paragraph"/>
    <w:basedOn w:val="Normal"/>
    <w:uiPriority w:val="34"/>
    <w:qFormat/>
    <w:rsid w:val="001D4094"/>
    <w:pPr>
      <w:ind w:left="708"/>
    </w:pPr>
  </w:style>
  <w:style w:type="paragraph" w:styleId="HTMLconformatoprevio">
    <w:name w:val="HTML Preformatted"/>
    <w:basedOn w:val="Normal"/>
    <w:link w:val="HTMLconformatoprevioCar"/>
    <w:uiPriority w:val="99"/>
    <w:rsid w:val="007F4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es-ES"/>
    </w:rPr>
  </w:style>
  <w:style w:type="character" w:customStyle="1" w:styleId="HTMLconformatoprevioCar">
    <w:name w:val="HTML con formato previo Car"/>
    <w:link w:val="HTMLconformatoprevio"/>
    <w:uiPriority w:val="99"/>
    <w:rsid w:val="007F4A4C"/>
    <w:rPr>
      <w:rFonts w:ascii="Courier New" w:eastAsia="Times New Roman" w:hAnsi="Courier New" w:cs="Courier New"/>
      <w:lang w:val="es-ES" w:eastAsia="es-ES"/>
    </w:rPr>
  </w:style>
  <w:style w:type="paragraph" w:styleId="Encabezado">
    <w:name w:val="header"/>
    <w:basedOn w:val="Normal"/>
    <w:link w:val="EncabezadoCar"/>
    <w:uiPriority w:val="99"/>
    <w:unhideWhenUsed/>
    <w:rsid w:val="006C4967"/>
    <w:pPr>
      <w:tabs>
        <w:tab w:val="center" w:pos="4252"/>
        <w:tab w:val="right" w:pos="8504"/>
      </w:tabs>
    </w:pPr>
  </w:style>
  <w:style w:type="character" w:customStyle="1" w:styleId="EncabezadoCar">
    <w:name w:val="Encabezado Car"/>
    <w:link w:val="Encabezado"/>
    <w:uiPriority w:val="99"/>
    <w:rsid w:val="006C4967"/>
    <w:rPr>
      <w:sz w:val="22"/>
      <w:szCs w:val="22"/>
      <w:lang w:val="es-CL" w:eastAsia="en-US"/>
    </w:rPr>
  </w:style>
  <w:style w:type="paragraph" w:styleId="Piedepgina">
    <w:name w:val="footer"/>
    <w:basedOn w:val="Normal"/>
    <w:link w:val="PiedepginaCar"/>
    <w:uiPriority w:val="99"/>
    <w:unhideWhenUsed/>
    <w:rsid w:val="006C4967"/>
    <w:pPr>
      <w:tabs>
        <w:tab w:val="center" w:pos="4252"/>
        <w:tab w:val="right" w:pos="8504"/>
      </w:tabs>
    </w:pPr>
  </w:style>
  <w:style w:type="character" w:customStyle="1" w:styleId="PiedepginaCar">
    <w:name w:val="Pie de página Car"/>
    <w:link w:val="Piedepgina"/>
    <w:uiPriority w:val="99"/>
    <w:rsid w:val="006C4967"/>
    <w:rPr>
      <w:sz w:val="22"/>
      <w:szCs w:val="22"/>
      <w:lang w:val="es-CL" w:eastAsia="en-US"/>
    </w:rPr>
  </w:style>
  <w:style w:type="paragraph" w:styleId="NormalWeb">
    <w:name w:val="Normal (Web)"/>
    <w:basedOn w:val="Normal"/>
    <w:uiPriority w:val="99"/>
    <w:unhideWhenUsed/>
    <w:rsid w:val="00720AAC"/>
    <w:pPr>
      <w:spacing w:before="100" w:beforeAutospacing="1" w:after="100" w:afterAutospacing="1" w:line="240" w:lineRule="auto"/>
    </w:pPr>
    <w:rPr>
      <w:rFonts w:ascii="Times New Roman" w:eastAsia="Times New Roman" w:hAnsi="Times New Roman"/>
      <w:sz w:val="24"/>
      <w:szCs w:val="24"/>
      <w:lang w:eastAsia="es-CL"/>
    </w:rPr>
  </w:style>
  <w:style w:type="paragraph" w:customStyle="1" w:styleId="CharChar">
    <w:name w:val="Char Char"/>
    <w:basedOn w:val="Normal"/>
    <w:rsid w:val="00A755DA"/>
    <w:pPr>
      <w:spacing w:after="160" w:line="240" w:lineRule="exact"/>
      <w:ind w:left="500"/>
      <w:jc w:val="center"/>
    </w:pPr>
    <w:rPr>
      <w:rFonts w:ascii="Verdana" w:eastAsia="Times New Roman" w:hAnsi="Verdana" w:cs="Arial"/>
      <w:b/>
      <w:sz w:val="20"/>
      <w:szCs w:val="20"/>
      <w:lang w:val="es-VE"/>
    </w:rPr>
  </w:style>
  <w:style w:type="table" w:styleId="Tablaconcuadrcula">
    <w:name w:val="Table Grid"/>
    <w:basedOn w:val="Tablanormal"/>
    <w:uiPriority w:val="39"/>
    <w:rsid w:val="00EB61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03BAA"/>
    <w:rPr>
      <w:sz w:val="22"/>
      <w:szCs w:val="22"/>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583034">
      <w:bodyDiv w:val="1"/>
      <w:marLeft w:val="0"/>
      <w:marRight w:val="0"/>
      <w:marTop w:val="0"/>
      <w:marBottom w:val="0"/>
      <w:divBdr>
        <w:top w:val="none" w:sz="0" w:space="0" w:color="auto"/>
        <w:left w:val="none" w:sz="0" w:space="0" w:color="auto"/>
        <w:bottom w:val="none" w:sz="0" w:space="0" w:color="auto"/>
        <w:right w:val="none" w:sz="0" w:space="0" w:color="auto"/>
      </w:divBdr>
    </w:div>
    <w:div w:id="1266687807">
      <w:bodyDiv w:val="1"/>
      <w:marLeft w:val="0"/>
      <w:marRight w:val="0"/>
      <w:marTop w:val="0"/>
      <w:marBottom w:val="0"/>
      <w:divBdr>
        <w:top w:val="none" w:sz="0" w:space="0" w:color="auto"/>
        <w:left w:val="none" w:sz="0" w:space="0" w:color="auto"/>
        <w:bottom w:val="none" w:sz="0" w:space="0" w:color="auto"/>
        <w:right w:val="none" w:sz="0" w:space="0" w:color="auto"/>
      </w:divBdr>
    </w:div>
    <w:div w:id="1268350086">
      <w:bodyDiv w:val="1"/>
      <w:marLeft w:val="0"/>
      <w:marRight w:val="0"/>
      <w:marTop w:val="0"/>
      <w:marBottom w:val="0"/>
      <w:divBdr>
        <w:top w:val="none" w:sz="0" w:space="0" w:color="auto"/>
        <w:left w:val="none" w:sz="0" w:space="0" w:color="auto"/>
        <w:bottom w:val="none" w:sz="0" w:space="0" w:color="auto"/>
        <w:right w:val="none" w:sz="0" w:space="0" w:color="auto"/>
      </w:divBdr>
    </w:div>
    <w:div w:id="180237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B8327-21FC-43DF-AE77-93D46E59B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2501</Words>
  <Characters>13759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Stone de la Paz</dc:creator>
  <cp:lastModifiedBy>Leonardo Lueiza Ureta</cp:lastModifiedBy>
  <cp:revision>9</cp:revision>
  <cp:lastPrinted>2018-01-18T01:23:00Z</cp:lastPrinted>
  <dcterms:created xsi:type="dcterms:W3CDTF">2018-01-17T23:34:00Z</dcterms:created>
  <dcterms:modified xsi:type="dcterms:W3CDTF">2018-01-19T14:08:00Z</dcterms:modified>
</cp:coreProperties>
</file>