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9E3AA" w14:textId="77777777" w:rsidR="00C01B68" w:rsidRPr="003E57E5" w:rsidRDefault="00C01B68" w:rsidP="003E57E5">
      <w:pPr>
        <w:shd w:val="clear" w:color="auto" w:fill="FFFFFF"/>
        <w:jc w:val="right"/>
        <w:rPr>
          <w:b/>
          <w:bCs/>
          <w:color w:val="000000"/>
          <w:spacing w:val="-10"/>
          <w:sz w:val="24"/>
          <w:szCs w:val="24"/>
          <w:lang w:val="es-ES_tradnl"/>
        </w:rPr>
      </w:pPr>
      <w:r w:rsidRPr="003E57E5">
        <w:rPr>
          <w:b/>
          <w:bCs/>
          <w:color w:val="000000"/>
          <w:spacing w:val="-10"/>
          <w:sz w:val="24"/>
          <w:szCs w:val="24"/>
          <w:lang w:val="es-ES_tradnl"/>
        </w:rPr>
        <w:t xml:space="preserve">BOLETÍN N° </w:t>
      </w:r>
      <w:r>
        <w:rPr>
          <w:b/>
          <w:bCs/>
          <w:color w:val="000000"/>
          <w:spacing w:val="-10"/>
          <w:sz w:val="24"/>
          <w:szCs w:val="24"/>
          <w:lang w:val="es-ES_tradnl"/>
        </w:rPr>
        <w:t>13.681</w:t>
      </w:r>
      <w:r w:rsidRPr="003E57E5">
        <w:rPr>
          <w:b/>
          <w:bCs/>
          <w:color w:val="000000"/>
          <w:spacing w:val="-10"/>
          <w:sz w:val="24"/>
          <w:szCs w:val="24"/>
          <w:lang w:val="es-ES_tradnl"/>
        </w:rPr>
        <w:t>-10-1</w:t>
      </w:r>
    </w:p>
    <w:p w14:paraId="4599E3AB" w14:textId="77777777" w:rsidR="00C01B68" w:rsidRDefault="00C01B68" w:rsidP="003E57E5">
      <w:pPr>
        <w:shd w:val="clear" w:color="auto" w:fill="FFFFFF"/>
        <w:rPr>
          <w:b/>
          <w:bCs/>
          <w:color w:val="000000"/>
          <w:spacing w:val="-10"/>
          <w:sz w:val="24"/>
          <w:szCs w:val="24"/>
          <w:lang w:val="es-ES_tradnl"/>
        </w:rPr>
      </w:pPr>
    </w:p>
    <w:p w14:paraId="4599E3AC" w14:textId="77777777" w:rsidR="00C01B68" w:rsidRPr="003E57E5" w:rsidRDefault="00C01B68" w:rsidP="003E57E5">
      <w:pPr>
        <w:shd w:val="clear" w:color="auto" w:fill="FFFFFF"/>
        <w:rPr>
          <w:sz w:val="24"/>
          <w:szCs w:val="24"/>
        </w:rPr>
      </w:pPr>
    </w:p>
    <w:p w14:paraId="4599E3AD" w14:textId="77777777" w:rsidR="00C01B68" w:rsidRDefault="00C01B68" w:rsidP="008F527D">
      <w:pPr>
        <w:shd w:val="clear" w:color="auto" w:fill="FFFFFF"/>
        <w:jc w:val="both"/>
        <w:rPr>
          <w:sz w:val="24"/>
          <w:szCs w:val="24"/>
        </w:rPr>
      </w:pPr>
      <w:r w:rsidRPr="003E57E5">
        <w:rPr>
          <w:b/>
          <w:bCs/>
          <w:color w:val="000000"/>
          <w:sz w:val="24"/>
          <w:szCs w:val="24"/>
          <w:lang w:val="es-ES_tradnl"/>
        </w:rPr>
        <w:t xml:space="preserve">INFORME DE LA COMISIÓN DE RELACIONES EXTERIORES, ASUNTOS </w:t>
      </w:r>
      <w:r w:rsidRPr="003E57E5">
        <w:rPr>
          <w:b/>
          <w:bCs/>
          <w:color w:val="000000"/>
          <w:spacing w:val="13"/>
          <w:sz w:val="24"/>
          <w:szCs w:val="24"/>
          <w:lang w:val="es-ES_tradnl"/>
        </w:rPr>
        <w:t xml:space="preserve">INTERPARLAMENTARIOS E INTEGRACIÓN LATINOAMERICANA, </w:t>
      </w:r>
      <w:r w:rsidRPr="003E57E5">
        <w:rPr>
          <w:b/>
          <w:bCs/>
          <w:color w:val="000000"/>
          <w:spacing w:val="4"/>
          <w:sz w:val="24"/>
          <w:szCs w:val="24"/>
          <w:lang w:val="es-ES_tradnl"/>
        </w:rPr>
        <w:t xml:space="preserve">SOBRE EL PROYECTO DE ACUERDO QUE </w:t>
      </w:r>
      <w:r>
        <w:rPr>
          <w:b/>
          <w:bCs/>
          <w:color w:val="000000"/>
          <w:spacing w:val="4"/>
          <w:sz w:val="24"/>
          <w:szCs w:val="24"/>
          <w:lang w:val="es-ES_tradnl"/>
        </w:rPr>
        <w:t>APRUEBA EL “PROTOCOLO DE 2014 RELATIVO AL CONVENIO SOBRE TRABAJO FORZOSO, 1930”, ADOPTADO POR LA CONFERENCIA GENERAL DE LA ORGANIZACION INTERNACIONAL DEL TRABAJO, EL 11 DE JUNIO DE 2014.</w:t>
      </w:r>
    </w:p>
    <w:p w14:paraId="4599E3AE" w14:textId="77777777" w:rsidR="00C01B68" w:rsidRPr="003E57E5" w:rsidRDefault="00C01B68" w:rsidP="003E57E5">
      <w:pPr>
        <w:shd w:val="clear" w:color="auto" w:fill="FFFFFF"/>
        <w:jc w:val="both"/>
        <w:rPr>
          <w:sz w:val="24"/>
          <w:szCs w:val="24"/>
        </w:rPr>
      </w:pPr>
      <w:r>
        <w:rPr>
          <w:sz w:val="24"/>
          <w:szCs w:val="24"/>
        </w:rPr>
        <w:t>___</w:t>
      </w:r>
      <w:r w:rsidRPr="003E57E5">
        <w:rPr>
          <w:sz w:val="24"/>
          <w:szCs w:val="24"/>
        </w:rPr>
        <w:t>____________________________________</w:t>
      </w:r>
      <w:r>
        <w:rPr>
          <w:sz w:val="24"/>
          <w:szCs w:val="24"/>
        </w:rPr>
        <w:t>___________________________</w:t>
      </w:r>
    </w:p>
    <w:p w14:paraId="4599E3AF" w14:textId="77777777" w:rsidR="00C01B68" w:rsidRPr="003E57E5" w:rsidRDefault="00C01B68" w:rsidP="003E57E5">
      <w:pPr>
        <w:shd w:val="clear" w:color="auto" w:fill="FFFFFF"/>
        <w:rPr>
          <w:b/>
          <w:bCs/>
          <w:color w:val="000000"/>
          <w:spacing w:val="-5"/>
          <w:sz w:val="24"/>
          <w:szCs w:val="24"/>
          <w:lang w:val="es-ES_tradnl"/>
        </w:rPr>
      </w:pPr>
    </w:p>
    <w:p w14:paraId="4599E3B0" w14:textId="77777777" w:rsidR="00C01B68" w:rsidRDefault="00C01B68" w:rsidP="003E57E5">
      <w:pPr>
        <w:shd w:val="clear" w:color="auto" w:fill="FFFFFF"/>
        <w:rPr>
          <w:b/>
          <w:bCs/>
          <w:color w:val="000000"/>
          <w:spacing w:val="-5"/>
          <w:sz w:val="24"/>
          <w:szCs w:val="24"/>
          <w:lang w:val="es-ES_tradnl"/>
        </w:rPr>
      </w:pPr>
    </w:p>
    <w:p w14:paraId="4599E3B1" w14:textId="77777777" w:rsidR="00C01B68" w:rsidRPr="003E57E5" w:rsidRDefault="00C01B68" w:rsidP="003E57E5">
      <w:pPr>
        <w:shd w:val="clear" w:color="auto" w:fill="FFFFFF"/>
        <w:rPr>
          <w:sz w:val="24"/>
          <w:szCs w:val="24"/>
        </w:rPr>
      </w:pPr>
      <w:r w:rsidRPr="003E57E5">
        <w:rPr>
          <w:b/>
          <w:bCs/>
          <w:color w:val="000000"/>
          <w:spacing w:val="-5"/>
          <w:sz w:val="24"/>
          <w:szCs w:val="24"/>
          <w:lang w:val="es-ES_tradnl"/>
        </w:rPr>
        <w:t>HONORABLE CÁMARA:</w:t>
      </w:r>
    </w:p>
    <w:p w14:paraId="4599E3B2" w14:textId="77777777" w:rsidR="00C01B68" w:rsidRDefault="00C01B68" w:rsidP="00202379">
      <w:pPr>
        <w:shd w:val="clear" w:color="auto" w:fill="FFFFFF"/>
        <w:jc w:val="both"/>
        <w:rPr>
          <w:color w:val="000000"/>
          <w:spacing w:val="-1"/>
          <w:sz w:val="24"/>
          <w:szCs w:val="24"/>
          <w:lang w:val="es-ES_tradnl"/>
        </w:rPr>
      </w:pPr>
    </w:p>
    <w:p w14:paraId="4599E3B3" w14:textId="77777777" w:rsidR="00C01B68" w:rsidRPr="003E57E5" w:rsidRDefault="00C01B68" w:rsidP="003E57E5">
      <w:pPr>
        <w:shd w:val="clear" w:color="auto" w:fill="FFFFFF"/>
        <w:ind w:firstLine="2275"/>
        <w:jc w:val="both"/>
        <w:rPr>
          <w:sz w:val="24"/>
          <w:szCs w:val="24"/>
        </w:rPr>
      </w:pPr>
      <w:r w:rsidRPr="003E57E5">
        <w:rPr>
          <w:color w:val="000000"/>
          <w:spacing w:val="-1"/>
          <w:sz w:val="24"/>
          <w:szCs w:val="24"/>
          <w:lang w:val="es-ES_tradnl"/>
        </w:rPr>
        <w:t xml:space="preserve">Vuestra Comisión de Relaciones Exteriores, Asuntos </w:t>
      </w:r>
      <w:r w:rsidRPr="003E57E5">
        <w:rPr>
          <w:color w:val="000000"/>
          <w:spacing w:val="1"/>
          <w:sz w:val="24"/>
          <w:szCs w:val="24"/>
          <w:lang w:val="es-ES_tradnl"/>
        </w:rPr>
        <w:t xml:space="preserve">Interparlamentarios e Integración Latinoamericana pasa a informar sobre el </w:t>
      </w:r>
      <w:r w:rsidRPr="003E57E5">
        <w:rPr>
          <w:color w:val="000000"/>
          <w:spacing w:val="-2"/>
          <w:sz w:val="24"/>
          <w:szCs w:val="24"/>
          <w:lang w:val="es-ES_tradnl"/>
        </w:rPr>
        <w:t xml:space="preserve">proyecto de acuerdo del epígrafe, que se encuentra sometido a la consideración </w:t>
      </w:r>
      <w:r w:rsidRPr="003E57E5">
        <w:rPr>
          <w:color w:val="000000"/>
          <w:spacing w:val="10"/>
          <w:sz w:val="24"/>
          <w:szCs w:val="24"/>
          <w:lang w:val="es-ES_tradnl"/>
        </w:rPr>
        <w:t xml:space="preserve">de la H. Cámara, en primer trámite constitucional, </w:t>
      </w:r>
      <w:r>
        <w:rPr>
          <w:color w:val="000000"/>
          <w:spacing w:val="10"/>
          <w:sz w:val="24"/>
          <w:szCs w:val="24"/>
          <w:lang w:val="es-ES_tradnl"/>
        </w:rPr>
        <w:t>con urgencia calificada de “</w:t>
      </w:r>
      <w:r w:rsidRPr="000870CD">
        <w:rPr>
          <w:b/>
          <w:bCs/>
          <w:color w:val="000000"/>
          <w:spacing w:val="10"/>
          <w:sz w:val="24"/>
          <w:szCs w:val="24"/>
          <w:lang w:val="es-ES_tradnl"/>
        </w:rPr>
        <w:t>Suma</w:t>
      </w:r>
      <w:r>
        <w:rPr>
          <w:color w:val="000000"/>
          <w:spacing w:val="10"/>
          <w:sz w:val="24"/>
          <w:szCs w:val="24"/>
          <w:lang w:val="es-ES_tradnl"/>
        </w:rPr>
        <w:t>”</w:t>
      </w:r>
      <w:r w:rsidRPr="003E57E5">
        <w:rPr>
          <w:color w:val="000000"/>
          <w:spacing w:val="10"/>
          <w:sz w:val="24"/>
          <w:szCs w:val="24"/>
          <w:lang w:val="es-ES_tradnl"/>
        </w:rPr>
        <w:t xml:space="preserve">, y de </w:t>
      </w:r>
      <w:r w:rsidRPr="003E57E5">
        <w:rPr>
          <w:color w:val="000000"/>
          <w:spacing w:val="1"/>
          <w:sz w:val="24"/>
          <w:szCs w:val="24"/>
          <w:lang w:val="es-ES_tradnl"/>
        </w:rPr>
        <w:t xml:space="preserve">conformidad con lo establecido en los artículos 32, N° 15 y 54, N° 1, de la </w:t>
      </w:r>
      <w:r w:rsidRPr="003E57E5">
        <w:rPr>
          <w:color w:val="000000"/>
          <w:spacing w:val="-5"/>
          <w:sz w:val="24"/>
          <w:szCs w:val="24"/>
          <w:lang w:val="es-ES_tradnl"/>
        </w:rPr>
        <w:t>Constitución Política de la República.</w:t>
      </w:r>
    </w:p>
    <w:p w14:paraId="4599E3B4" w14:textId="77777777" w:rsidR="00C01B68" w:rsidRDefault="00C01B68" w:rsidP="003E57E5">
      <w:pPr>
        <w:shd w:val="clear" w:color="auto" w:fill="FFFFFF"/>
        <w:tabs>
          <w:tab w:val="left" w:pos="284"/>
        </w:tabs>
        <w:rPr>
          <w:b/>
          <w:bCs/>
          <w:color w:val="000000"/>
          <w:sz w:val="24"/>
          <w:szCs w:val="24"/>
          <w:u w:val="single"/>
          <w:lang w:val="es-ES_tradnl"/>
        </w:rPr>
      </w:pPr>
    </w:p>
    <w:p w14:paraId="4599E3B5" w14:textId="77777777" w:rsidR="00C01B68" w:rsidRPr="003E57E5" w:rsidRDefault="00C01B68" w:rsidP="003E57E5">
      <w:pPr>
        <w:shd w:val="clear" w:color="auto" w:fill="FFFFFF"/>
        <w:tabs>
          <w:tab w:val="left" w:pos="284"/>
        </w:tabs>
        <w:rPr>
          <w:sz w:val="24"/>
          <w:szCs w:val="24"/>
        </w:rPr>
      </w:pPr>
      <w:r w:rsidRPr="00AC504E">
        <w:rPr>
          <w:b/>
          <w:bCs/>
          <w:color w:val="000000"/>
          <w:sz w:val="24"/>
          <w:szCs w:val="24"/>
          <w:lang w:val="es-ES_tradnl"/>
        </w:rPr>
        <w:t xml:space="preserve">I.- </w:t>
      </w:r>
      <w:r w:rsidRPr="003E57E5">
        <w:rPr>
          <w:b/>
          <w:bCs/>
          <w:color w:val="000000"/>
          <w:sz w:val="24"/>
          <w:szCs w:val="24"/>
          <w:u w:val="single"/>
          <w:lang w:val="es-ES_tradnl"/>
        </w:rPr>
        <w:t>CONSTANCIAS REGLAMENTARIAS PREVIAS.</w:t>
      </w:r>
    </w:p>
    <w:p w14:paraId="4599E3B6" w14:textId="77777777" w:rsidR="00C01B68" w:rsidRDefault="00C01B68" w:rsidP="009C4971">
      <w:pPr>
        <w:shd w:val="clear" w:color="auto" w:fill="FFFFFF"/>
        <w:jc w:val="both"/>
        <w:rPr>
          <w:color w:val="000000"/>
          <w:spacing w:val="-3"/>
          <w:sz w:val="24"/>
          <w:szCs w:val="24"/>
          <w:lang w:val="es-ES_tradnl"/>
        </w:rPr>
      </w:pPr>
    </w:p>
    <w:p w14:paraId="4599E3B7" w14:textId="77777777" w:rsidR="00C01B68" w:rsidRPr="003E57E5" w:rsidRDefault="00C01B68" w:rsidP="003E57E5">
      <w:pPr>
        <w:shd w:val="clear" w:color="auto" w:fill="FFFFFF"/>
        <w:ind w:firstLine="2282"/>
        <w:jc w:val="both"/>
        <w:rPr>
          <w:color w:val="000000"/>
          <w:spacing w:val="-5"/>
          <w:sz w:val="24"/>
          <w:szCs w:val="24"/>
          <w:lang w:val="es-ES_tradnl"/>
        </w:rPr>
      </w:pPr>
      <w:r w:rsidRPr="003E57E5">
        <w:rPr>
          <w:color w:val="000000"/>
          <w:spacing w:val="-3"/>
          <w:sz w:val="24"/>
          <w:szCs w:val="24"/>
          <w:lang w:val="es-ES_tradnl"/>
        </w:rPr>
        <w:t xml:space="preserve">Para los efectos constitucionales, legales y reglamentarios </w:t>
      </w:r>
      <w:r w:rsidRPr="003E57E5">
        <w:rPr>
          <w:color w:val="000000"/>
          <w:spacing w:val="2"/>
          <w:sz w:val="24"/>
          <w:szCs w:val="24"/>
          <w:lang w:val="es-ES_tradnl"/>
        </w:rPr>
        <w:t xml:space="preserve">correspondientes, y previamente al análisis de fondo de este instrumento, se </w:t>
      </w:r>
      <w:r w:rsidRPr="003E57E5">
        <w:rPr>
          <w:color w:val="000000"/>
          <w:spacing w:val="-5"/>
          <w:sz w:val="24"/>
          <w:szCs w:val="24"/>
          <w:lang w:val="es-ES_tradnl"/>
        </w:rPr>
        <w:t>hace constar lo siguiente:</w:t>
      </w:r>
    </w:p>
    <w:p w14:paraId="4599E3B8" w14:textId="77777777" w:rsidR="00C01B68" w:rsidRPr="009C4971" w:rsidRDefault="00C01B68" w:rsidP="009C4971">
      <w:pPr>
        <w:shd w:val="clear" w:color="auto" w:fill="FFFFFF"/>
        <w:jc w:val="both"/>
        <w:rPr>
          <w:sz w:val="24"/>
          <w:szCs w:val="24"/>
          <w:lang w:val="es-ES_tradnl"/>
        </w:rPr>
      </w:pPr>
    </w:p>
    <w:p w14:paraId="4599E3B9" w14:textId="77777777" w:rsidR="00C01B68" w:rsidRDefault="00C01B68" w:rsidP="008418E2">
      <w:pPr>
        <w:shd w:val="clear" w:color="auto" w:fill="FFFFFF"/>
        <w:ind w:firstLine="2300"/>
        <w:jc w:val="both"/>
        <w:rPr>
          <w:sz w:val="24"/>
          <w:szCs w:val="24"/>
        </w:rPr>
      </w:pPr>
      <w:r w:rsidRPr="003E57E5">
        <w:rPr>
          <w:color w:val="000000"/>
          <w:sz w:val="24"/>
          <w:szCs w:val="24"/>
          <w:lang w:val="es-ES_tradnl"/>
        </w:rPr>
        <w:t xml:space="preserve">1°) Que la idea matriz o fundamental de este Proyecto de </w:t>
      </w:r>
      <w:r w:rsidRPr="003E57E5">
        <w:rPr>
          <w:color w:val="000000"/>
          <w:spacing w:val="3"/>
          <w:sz w:val="24"/>
          <w:szCs w:val="24"/>
          <w:lang w:val="es-ES_tradnl"/>
        </w:rPr>
        <w:t xml:space="preserve">Acuerdo, como su nombre lo indica, es aprobar </w:t>
      </w:r>
      <w:r>
        <w:rPr>
          <w:color w:val="000000"/>
          <w:spacing w:val="3"/>
          <w:sz w:val="24"/>
          <w:szCs w:val="24"/>
          <w:lang w:val="es-ES_tradnl"/>
        </w:rPr>
        <w:t xml:space="preserve">el </w:t>
      </w:r>
      <w:r>
        <w:rPr>
          <w:b/>
          <w:bCs/>
          <w:color w:val="000000"/>
          <w:spacing w:val="4"/>
          <w:sz w:val="24"/>
          <w:szCs w:val="24"/>
          <w:lang w:val="es-ES_tradnl"/>
        </w:rPr>
        <w:t>““PROTOCOLO DE 2014 RELATIVO AL CONVENIO SOBRE TRABAJO FORZOSO, 1930”, ADOPTADO POR LA CONFERENCIA GENERAL DE LA ORGANIZACION INTERNACIONAL DEL TRABAJO, EL 11 DE JUNIO DE 2014.</w:t>
      </w:r>
    </w:p>
    <w:p w14:paraId="4599E3BA" w14:textId="77777777" w:rsidR="00C01B68" w:rsidRPr="003E57E5" w:rsidRDefault="00C01B68" w:rsidP="00DC3A9F">
      <w:pPr>
        <w:shd w:val="clear" w:color="auto" w:fill="FFFFFF"/>
        <w:jc w:val="both"/>
        <w:rPr>
          <w:color w:val="000000"/>
          <w:spacing w:val="3"/>
          <w:sz w:val="24"/>
          <w:szCs w:val="24"/>
          <w:lang w:val="es-ES_tradnl"/>
        </w:rPr>
      </w:pPr>
    </w:p>
    <w:p w14:paraId="4599E3BB" w14:textId="77777777" w:rsidR="00C01B68" w:rsidRPr="003E57E5" w:rsidRDefault="00C01B68" w:rsidP="003E57E5">
      <w:pPr>
        <w:shd w:val="clear" w:color="auto" w:fill="FFFFFF"/>
        <w:ind w:firstLine="2268"/>
        <w:jc w:val="both"/>
        <w:rPr>
          <w:color w:val="000000"/>
          <w:spacing w:val="-10"/>
          <w:sz w:val="24"/>
          <w:szCs w:val="24"/>
          <w:lang w:val="es-ES_tradnl"/>
        </w:rPr>
      </w:pPr>
      <w:r w:rsidRPr="003E57E5">
        <w:rPr>
          <w:color w:val="000000"/>
          <w:spacing w:val="-1"/>
          <w:sz w:val="24"/>
          <w:szCs w:val="24"/>
          <w:lang w:val="es-ES_tradnl"/>
        </w:rPr>
        <w:t xml:space="preserve">2°) </w:t>
      </w:r>
      <w:r>
        <w:rPr>
          <w:color w:val="000000"/>
          <w:spacing w:val="-1"/>
          <w:sz w:val="24"/>
          <w:szCs w:val="24"/>
          <w:lang w:val="es-ES_tradnl"/>
        </w:rPr>
        <w:t xml:space="preserve">Que este Proyecto de Acuerdo no </w:t>
      </w:r>
      <w:r w:rsidRPr="003E57E5">
        <w:rPr>
          <w:color w:val="000000"/>
          <w:spacing w:val="-1"/>
          <w:sz w:val="24"/>
          <w:szCs w:val="24"/>
          <w:lang w:val="es-ES_tradnl"/>
        </w:rPr>
        <w:t xml:space="preserve">contiene normas de </w:t>
      </w:r>
      <w:r w:rsidRPr="003E57E5">
        <w:rPr>
          <w:color w:val="000000"/>
          <w:spacing w:val="7"/>
          <w:sz w:val="24"/>
          <w:szCs w:val="24"/>
          <w:lang w:val="es-ES_tradnl"/>
        </w:rPr>
        <w:t xml:space="preserve">carácter orgánico constitucional o de quórum calificado. </w:t>
      </w:r>
      <w:r>
        <w:rPr>
          <w:color w:val="000000"/>
          <w:spacing w:val="7"/>
          <w:sz w:val="24"/>
          <w:szCs w:val="24"/>
          <w:lang w:val="es-ES_tradnl"/>
        </w:rPr>
        <w:t>Por otra parte</w:t>
      </w:r>
      <w:r w:rsidRPr="003E57E5">
        <w:rPr>
          <w:color w:val="000000"/>
          <w:spacing w:val="7"/>
          <w:sz w:val="24"/>
          <w:szCs w:val="24"/>
          <w:lang w:val="es-ES_tradnl"/>
        </w:rPr>
        <w:t xml:space="preserve">, </w:t>
      </w:r>
      <w:r>
        <w:rPr>
          <w:color w:val="000000"/>
          <w:spacing w:val="7"/>
          <w:sz w:val="24"/>
          <w:szCs w:val="24"/>
          <w:lang w:val="es-ES_tradnl"/>
        </w:rPr>
        <w:t xml:space="preserve">se determinó </w:t>
      </w:r>
      <w:r>
        <w:rPr>
          <w:color w:val="000000"/>
          <w:spacing w:val="4"/>
          <w:sz w:val="24"/>
          <w:szCs w:val="24"/>
          <w:lang w:val="es-ES_tradnl"/>
        </w:rPr>
        <w:t xml:space="preserve">que sus preceptos no </w:t>
      </w:r>
      <w:r w:rsidRPr="003E57E5">
        <w:rPr>
          <w:color w:val="000000"/>
          <w:spacing w:val="4"/>
          <w:sz w:val="24"/>
          <w:szCs w:val="24"/>
          <w:lang w:val="es-ES_tradnl"/>
        </w:rPr>
        <w:t xml:space="preserve">deben ser conocidos por la Comisión de </w:t>
      </w:r>
      <w:r w:rsidRPr="003E57E5">
        <w:rPr>
          <w:color w:val="000000"/>
          <w:spacing w:val="1"/>
          <w:sz w:val="24"/>
          <w:szCs w:val="24"/>
          <w:lang w:val="es-ES_tradnl"/>
        </w:rPr>
        <w:t>Hacienda por</w:t>
      </w:r>
      <w:r>
        <w:rPr>
          <w:color w:val="000000"/>
          <w:spacing w:val="1"/>
          <w:sz w:val="24"/>
          <w:szCs w:val="24"/>
          <w:lang w:val="es-ES_tradnl"/>
        </w:rPr>
        <w:t xml:space="preserve"> no </w:t>
      </w:r>
      <w:r w:rsidRPr="003E57E5">
        <w:rPr>
          <w:color w:val="000000"/>
          <w:spacing w:val="1"/>
          <w:sz w:val="24"/>
          <w:szCs w:val="24"/>
          <w:lang w:val="es-ES_tradnl"/>
        </w:rPr>
        <w:t xml:space="preserve">tener incidencia en materia presupuestaria o financiera del </w:t>
      </w:r>
      <w:r>
        <w:rPr>
          <w:color w:val="000000"/>
          <w:spacing w:val="-10"/>
          <w:sz w:val="24"/>
          <w:szCs w:val="24"/>
          <w:lang w:val="es-ES_tradnl"/>
        </w:rPr>
        <w:t>Estado.</w:t>
      </w:r>
    </w:p>
    <w:p w14:paraId="4599E3BC" w14:textId="77777777" w:rsidR="00C01B68" w:rsidRPr="003E57E5" w:rsidRDefault="00C01B68" w:rsidP="00705E9F">
      <w:pPr>
        <w:shd w:val="clear" w:color="auto" w:fill="FFFFFF"/>
        <w:jc w:val="both"/>
        <w:rPr>
          <w:color w:val="000000"/>
          <w:spacing w:val="-1"/>
          <w:sz w:val="24"/>
          <w:szCs w:val="24"/>
          <w:lang w:val="es-ES_tradnl"/>
        </w:rPr>
      </w:pPr>
    </w:p>
    <w:p w14:paraId="4599E3BD" w14:textId="77777777" w:rsidR="00C01B68" w:rsidRPr="001E72CF" w:rsidRDefault="00C01B68" w:rsidP="003E57E5">
      <w:pPr>
        <w:shd w:val="clear" w:color="auto" w:fill="FFFFFF"/>
        <w:ind w:firstLine="2279"/>
        <w:jc w:val="both"/>
        <w:rPr>
          <w:sz w:val="24"/>
          <w:szCs w:val="24"/>
        </w:rPr>
      </w:pPr>
      <w:r w:rsidRPr="009E72F6">
        <w:rPr>
          <w:spacing w:val="-1"/>
          <w:sz w:val="24"/>
          <w:szCs w:val="24"/>
          <w:lang w:val="es-ES_tradnl"/>
        </w:rPr>
        <w:t xml:space="preserve">3°) Que la Comisión aprobó el Proyecto de Acuerdo por </w:t>
      </w:r>
      <w:r>
        <w:rPr>
          <w:spacing w:val="-1"/>
          <w:sz w:val="24"/>
          <w:szCs w:val="24"/>
          <w:lang w:val="es-ES_tradnl"/>
        </w:rPr>
        <w:t>9</w:t>
      </w:r>
      <w:r w:rsidRPr="009E72F6">
        <w:rPr>
          <w:spacing w:val="-1"/>
          <w:sz w:val="24"/>
          <w:szCs w:val="24"/>
          <w:lang w:val="es-ES_tradnl"/>
        </w:rPr>
        <w:t xml:space="preserve"> </w:t>
      </w:r>
      <w:r w:rsidRPr="009E72F6">
        <w:rPr>
          <w:spacing w:val="2"/>
          <w:sz w:val="24"/>
          <w:szCs w:val="24"/>
          <w:lang w:val="es-ES_tradnl"/>
        </w:rPr>
        <w:t>votos a</w:t>
      </w:r>
      <w:r>
        <w:rPr>
          <w:spacing w:val="2"/>
          <w:sz w:val="24"/>
          <w:szCs w:val="24"/>
          <w:lang w:val="es-ES_tradnl"/>
        </w:rPr>
        <w:t xml:space="preserve"> favor, cero</w:t>
      </w:r>
      <w:r w:rsidRPr="009E72F6">
        <w:rPr>
          <w:spacing w:val="2"/>
          <w:sz w:val="24"/>
          <w:szCs w:val="24"/>
          <w:lang w:val="es-ES_tradnl"/>
        </w:rPr>
        <w:t xml:space="preserve"> en contra y </w:t>
      </w:r>
      <w:r>
        <w:rPr>
          <w:spacing w:val="2"/>
          <w:sz w:val="24"/>
          <w:szCs w:val="24"/>
          <w:lang w:val="es-ES_tradnl"/>
        </w:rPr>
        <w:t>ninguna</w:t>
      </w:r>
      <w:r w:rsidRPr="009E72F6">
        <w:rPr>
          <w:spacing w:val="2"/>
          <w:sz w:val="24"/>
          <w:szCs w:val="24"/>
          <w:lang w:val="es-ES_tradnl"/>
        </w:rPr>
        <w:t xml:space="preserve"> abstenci</w:t>
      </w:r>
      <w:r>
        <w:rPr>
          <w:spacing w:val="2"/>
          <w:sz w:val="24"/>
          <w:szCs w:val="24"/>
          <w:lang w:val="es-ES_tradnl"/>
        </w:rPr>
        <w:t>ón</w:t>
      </w:r>
      <w:r w:rsidRPr="009E72F6">
        <w:rPr>
          <w:spacing w:val="2"/>
          <w:sz w:val="24"/>
          <w:szCs w:val="24"/>
          <w:lang w:val="es-ES_tradnl"/>
        </w:rPr>
        <w:t>. Votaron a favor la</w:t>
      </w:r>
      <w:r>
        <w:rPr>
          <w:spacing w:val="2"/>
          <w:sz w:val="24"/>
          <w:szCs w:val="24"/>
          <w:lang w:val="es-ES_tradnl"/>
        </w:rPr>
        <w:t>s</w:t>
      </w:r>
      <w:r w:rsidRPr="009E72F6">
        <w:rPr>
          <w:spacing w:val="2"/>
          <w:sz w:val="24"/>
          <w:szCs w:val="24"/>
          <w:lang w:val="es-ES_tradnl"/>
        </w:rPr>
        <w:t xml:space="preserve"> diputada</w:t>
      </w:r>
      <w:r>
        <w:rPr>
          <w:spacing w:val="2"/>
          <w:sz w:val="24"/>
          <w:szCs w:val="24"/>
          <w:lang w:val="es-ES_tradnl"/>
        </w:rPr>
        <w:t>s</w:t>
      </w:r>
      <w:r w:rsidRPr="009E72F6">
        <w:rPr>
          <w:spacing w:val="2"/>
          <w:sz w:val="24"/>
          <w:szCs w:val="24"/>
          <w:lang w:val="es-ES_tradnl"/>
        </w:rPr>
        <w:t xml:space="preserve"> señora</w:t>
      </w:r>
      <w:r>
        <w:rPr>
          <w:spacing w:val="2"/>
          <w:sz w:val="24"/>
          <w:szCs w:val="24"/>
          <w:lang w:val="es-ES_tradnl"/>
        </w:rPr>
        <w:t>s</w:t>
      </w:r>
      <w:r w:rsidRPr="009E72F6">
        <w:rPr>
          <w:spacing w:val="2"/>
          <w:sz w:val="24"/>
          <w:szCs w:val="24"/>
          <w:lang w:val="es-ES_tradnl"/>
        </w:rPr>
        <w:t xml:space="preserve"> </w:t>
      </w:r>
      <w:r w:rsidRPr="00486A52">
        <w:rPr>
          <w:b/>
          <w:bCs/>
          <w:spacing w:val="2"/>
          <w:sz w:val="24"/>
          <w:szCs w:val="24"/>
          <w:lang w:val="es-ES_tradnl"/>
        </w:rPr>
        <w:t>Del Real</w:t>
      </w:r>
      <w:r>
        <w:rPr>
          <w:spacing w:val="2"/>
          <w:sz w:val="24"/>
          <w:szCs w:val="24"/>
          <w:lang w:val="es-ES_tradnl"/>
        </w:rPr>
        <w:t xml:space="preserve">, doña Catalina; </w:t>
      </w:r>
      <w:r w:rsidRPr="00486A52">
        <w:rPr>
          <w:b/>
          <w:bCs/>
          <w:spacing w:val="2"/>
          <w:sz w:val="24"/>
          <w:szCs w:val="24"/>
          <w:lang w:val="es-ES_tradnl"/>
        </w:rPr>
        <w:t>Hertz</w:t>
      </w:r>
      <w:r>
        <w:rPr>
          <w:spacing w:val="2"/>
          <w:sz w:val="24"/>
          <w:szCs w:val="24"/>
          <w:lang w:val="es-ES_tradnl"/>
        </w:rPr>
        <w:t xml:space="preserve">, doña Carmen, y </w:t>
      </w:r>
      <w:r w:rsidRPr="009E72F6">
        <w:rPr>
          <w:b/>
          <w:bCs/>
          <w:spacing w:val="2"/>
          <w:sz w:val="24"/>
          <w:szCs w:val="24"/>
          <w:lang w:val="es-ES_tradnl"/>
        </w:rPr>
        <w:t>Muñoz</w:t>
      </w:r>
      <w:r w:rsidRPr="009E72F6">
        <w:rPr>
          <w:spacing w:val="2"/>
          <w:sz w:val="24"/>
          <w:szCs w:val="24"/>
          <w:lang w:val="es-ES_tradnl"/>
        </w:rPr>
        <w:t xml:space="preserve">, doña Francesca, y </w:t>
      </w:r>
      <w:r w:rsidRPr="009E72F6">
        <w:rPr>
          <w:spacing w:val="1"/>
          <w:sz w:val="24"/>
          <w:szCs w:val="24"/>
          <w:lang w:val="es-ES_tradnl"/>
        </w:rPr>
        <w:t xml:space="preserve">los diputados señores </w:t>
      </w:r>
      <w:r w:rsidRPr="009E72F6">
        <w:rPr>
          <w:b/>
          <w:bCs/>
          <w:spacing w:val="1"/>
          <w:sz w:val="24"/>
          <w:szCs w:val="24"/>
          <w:lang w:val="es-ES_tradnl"/>
        </w:rPr>
        <w:t>Jarpa</w:t>
      </w:r>
      <w:r w:rsidRPr="009E72F6">
        <w:rPr>
          <w:spacing w:val="1"/>
          <w:sz w:val="24"/>
          <w:szCs w:val="24"/>
          <w:lang w:val="es-ES_tradnl"/>
        </w:rPr>
        <w:t xml:space="preserve">, don Carlos Abel; </w:t>
      </w:r>
      <w:r w:rsidRPr="009E72F6">
        <w:rPr>
          <w:b/>
          <w:bCs/>
          <w:spacing w:val="1"/>
          <w:sz w:val="24"/>
          <w:szCs w:val="24"/>
          <w:lang w:val="es-ES_tradnl"/>
        </w:rPr>
        <w:t>Kort,</w:t>
      </w:r>
      <w:r w:rsidRPr="009E72F6">
        <w:rPr>
          <w:spacing w:val="1"/>
          <w:sz w:val="24"/>
          <w:szCs w:val="24"/>
          <w:lang w:val="es-ES_tradnl"/>
        </w:rPr>
        <w:t xml:space="preserve"> don Issa; </w:t>
      </w:r>
      <w:r w:rsidRPr="00205EA5">
        <w:rPr>
          <w:b/>
          <w:bCs/>
          <w:spacing w:val="1"/>
          <w:sz w:val="24"/>
          <w:szCs w:val="24"/>
          <w:lang w:val="es-ES_tradnl"/>
        </w:rPr>
        <w:t>Mirosevic</w:t>
      </w:r>
      <w:r>
        <w:rPr>
          <w:spacing w:val="1"/>
          <w:sz w:val="24"/>
          <w:szCs w:val="24"/>
          <w:lang w:val="es-ES_tradnl"/>
        </w:rPr>
        <w:t xml:space="preserve">, don Vlado; </w:t>
      </w:r>
      <w:r w:rsidRPr="009E72F6">
        <w:rPr>
          <w:b/>
          <w:bCs/>
          <w:spacing w:val="1"/>
          <w:sz w:val="24"/>
          <w:szCs w:val="24"/>
          <w:lang w:val="es-ES_tradnl"/>
        </w:rPr>
        <w:t>Naranjo</w:t>
      </w:r>
      <w:r>
        <w:rPr>
          <w:spacing w:val="1"/>
          <w:sz w:val="24"/>
          <w:szCs w:val="24"/>
          <w:lang w:val="es-ES_tradnl"/>
        </w:rPr>
        <w:t xml:space="preserve">, don Jaime; </w:t>
      </w:r>
      <w:r w:rsidRPr="00B63CE0">
        <w:rPr>
          <w:b/>
          <w:bCs/>
          <w:spacing w:val="1"/>
          <w:sz w:val="24"/>
          <w:szCs w:val="24"/>
          <w:lang w:val="es-ES_tradnl"/>
        </w:rPr>
        <w:t>Undurraga</w:t>
      </w:r>
      <w:r>
        <w:rPr>
          <w:spacing w:val="1"/>
          <w:sz w:val="24"/>
          <w:szCs w:val="24"/>
          <w:lang w:val="es-ES_tradnl"/>
        </w:rPr>
        <w:t>, don Francisco, y</w:t>
      </w:r>
      <w:r w:rsidRPr="009E72F6">
        <w:rPr>
          <w:spacing w:val="1"/>
          <w:sz w:val="24"/>
          <w:szCs w:val="24"/>
          <w:lang w:val="es-ES_tradnl"/>
        </w:rPr>
        <w:t xml:space="preserve"> </w:t>
      </w:r>
      <w:r>
        <w:rPr>
          <w:b/>
          <w:bCs/>
          <w:spacing w:val="1"/>
          <w:sz w:val="24"/>
          <w:szCs w:val="24"/>
          <w:lang w:val="es-ES_tradnl"/>
        </w:rPr>
        <w:t xml:space="preserve">Vidal, </w:t>
      </w:r>
      <w:r w:rsidRPr="001E72CF">
        <w:rPr>
          <w:spacing w:val="1"/>
          <w:sz w:val="24"/>
          <w:szCs w:val="24"/>
          <w:lang w:val="es-ES_tradnl"/>
        </w:rPr>
        <w:t>don Pablo.</w:t>
      </w:r>
    </w:p>
    <w:p w14:paraId="4599E3BE" w14:textId="77777777" w:rsidR="00C01B68" w:rsidRDefault="00C01B68" w:rsidP="00587422">
      <w:pPr>
        <w:shd w:val="clear" w:color="auto" w:fill="FFFFFF"/>
        <w:jc w:val="both"/>
        <w:rPr>
          <w:spacing w:val="9"/>
          <w:sz w:val="24"/>
          <w:szCs w:val="24"/>
          <w:lang w:val="es-ES_tradnl"/>
        </w:rPr>
      </w:pPr>
    </w:p>
    <w:p w14:paraId="4599E3BF" w14:textId="77777777" w:rsidR="00C01B68" w:rsidRDefault="00C01B68" w:rsidP="00E3515C">
      <w:pPr>
        <w:shd w:val="clear" w:color="auto" w:fill="FFFFFF"/>
        <w:ind w:firstLine="2275"/>
        <w:jc w:val="both"/>
        <w:rPr>
          <w:spacing w:val="9"/>
          <w:sz w:val="24"/>
          <w:szCs w:val="24"/>
          <w:lang w:val="es-ES_tradnl"/>
        </w:rPr>
      </w:pPr>
      <w:r w:rsidRPr="009E72F6">
        <w:rPr>
          <w:spacing w:val="9"/>
          <w:sz w:val="24"/>
          <w:szCs w:val="24"/>
          <w:lang w:val="es-ES_tradnl"/>
        </w:rPr>
        <w:t>4°) Que Diputad</w:t>
      </w:r>
      <w:r>
        <w:rPr>
          <w:spacing w:val="9"/>
          <w:sz w:val="24"/>
          <w:szCs w:val="24"/>
          <w:lang w:val="es-ES_tradnl"/>
        </w:rPr>
        <w:t>o</w:t>
      </w:r>
      <w:r w:rsidRPr="009E72F6">
        <w:rPr>
          <w:spacing w:val="9"/>
          <w:sz w:val="24"/>
          <w:szCs w:val="24"/>
          <w:lang w:val="es-ES_tradnl"/>
        </w:rPr>
        <w:t xml:space="preserve"> Informante fue designad</w:t>
      </w:r>
      <w:r>
        <w:rPr>
          <w:spacing w:val="9"/>
          <w:sz w:val="24"/>
          <w:szCs w:val="24"/>
          <w:lang w:val="es-ES_tradnl"/>
        </w:rPr>
        <w:t xml:space="preserve">o el </w:t>
      </w:r>
      <w:r w:rsidRPr="009E72F6">
        <w:rPr>
          <w:spacing w:val="9"/>
          <w:sz w:val="24"/>
          <w:szCs w:val="24"/>
          <w:lang w:val="es-ES_tradnl"/>
        </w:rPr>
        <w:t xml:space="preserve">señor </w:t>
      </w:r>
      <w:r>
        <w:rPr>
          <w:b/>
          <w:bCs/>
          <w:spacing w:val="9"/>
          <w:sz w:val="24"/>
          <w:szCs w:val="24"/>
          <w:lang w:val="es-ES_tradnl"/>
        </w:rPr>
        <w:t>Mirosevic</w:t>
      </w:r>
      <w:r w:rsidRPr="009E72F6">
        <w:rPr>
          <w:spacing w:val="9"/>
          <w:sz w:val="24"/>
          <w:szCs w:val="24"/>
          <w:lang w:val="es-ES_tradnl"/>
        </w:rPr>
        <w:t>, do</w:t>
      </w:r>
      <w:r>
        <w:rPr>
          <w:spacing w:val="9"/>
          <w:sz w:val="24"/>
          <w:szCs w:val="24"/>
          <w:lang w:val="es-ES_tradnl"/>
        </w:rPr>
        <w:t>n</w:t>
      </w:r>
      <w:r w:rsidRPr="009E72F6">
        <w:rPr>
          <w:spacing w:val="9"/>
          <w:sz w:val="24"/>
          <w:szCs w:val="24"/>
          <w:lang w:val="es-ES_tradnl"/>
        </w:rPr>
        <w:t xml:space="preserve"> </w:t>
      </w:r>
      <w:r>
        <w:rPr>
          <w:spacing w:val="9"/>
          <w:sz w:val="24"/>
          <w:szCs w:val="24"/>
          <w:lang w:val="es-ES_tradnl"/>
        </w:rPr>
        <w:t>Vlado.</w:t>
      </w:r>
    </w:p>
    <w:p w14:paraId="4599E3C0" w14:textId="77777777" w:rsidR="00C01B68" w:rsidRDefault="00C01B68" w:rsidP="00560AFC">
      <w:pPr>
        <w:shd w:val="clear" w:color="auto" w:fill="FFFFFF"/>
        <w:jc w:val="both"/>
        <w:rPr>
          <w:spacing w:val="9"/>
          <w:sz w:val="24"/>
          <w:szCs w:val="24"/>
          <w:lang w:val="es-ES_tradnl"/>
        </w:rPr>
      </w:pPr>
    </w:p>
    <w:p w14:paraId="4599E3C1" w14:textId="77777777" w:rsidR="00C01B68" w:rsidRDefault="00C01B68" w:rsidP="003E57E5">
      <w:pPr>
        <w:shd w:val="clear" w:color="auto" w:fill="FFFFFF"/>
        <w:tabs>
          <w:tab w:val="left" w:pos="284"/>
        </w:tabs>
        <w:rPr>
          <w:b/>
          <w:bCs/>
          <w:color w:val="000000"/>
          <w:spacing w:val="4"/>
          <w:sz w:val="24"/>
          <w:szCs w:val="24"/>
        </w:rPr>
      </w:pPr>
    </w:p>
    <w:p w14:paraId="4599E3C2" w14:textId="77777777" w:rsidR="00C01B68" w:rsidRDefault="00C01B68" w:rsidP="003E57E5">
      <w:pPr>
        <w:shd w:val="clear" w:color="auto" w:fill="FFFFFF"/>
        <w:tabs>
          <w:tab w:val="left" w:pos="284"/>
        </w:tabs>
        <w:rPr>
          <w:b/>
          <w:bCs/>
          <w:color w:val="000000"/>
          <w:spacing w:val="4"/>
          <w:sz w:val="24"/>
          <w:szCs w:val="24"/>
        </w:rPr>
      </w:pPr>
    </w:p>
    <w:p w14:paraId="4599E3C3" w14:textId="77777777" w:rsidR="00C01B68" w:rsidRPr="003E57E5" w:rsidRDefault="00C01B68" w:rsidP="003E57E5">
      <w:pPr>
        <w:shd w:val="clear" w:color="auto" w:fill="FFFFFF"/>
        <w:tabs>
          <w:tab w:val="left" w:pos="284"/>
        </w:tabs>
        <w:rPr>
          <w:b/>
          <w:bCs/>
          <w:color w:val="000000"/>
          <w:spacing w:val="4"/>
          <w:sz w:val="24"/>
          <w:szCs w:val="24"/>
          <w:lang w:val="es-ES_tradnl"/>
        </w:rPr>
      </w:pPr>
      <w:r>
        <w:rPr>
          <w:b/>
          <w:bCs/>
          <w:color w:val="000000"/>
          <w:spacing w:val="4"/>
          <w:sz w:val="24"/>
          <w:szCs w:val="24"/>
        </w:rPr>
        <w:lastRenderedPageBreak/>
        <w:t>I</w:t>
      </w:r>
      <w:r w:rsidRPr="003E57E5">
        <w:rPr>
          <w:b/>
          <w:bCs/>
          <w:color w:val="000000"/>
          <w:spacing w:val="4"/>
          <w:sz w:val="24"/>
          <w:szCs w:val="24"/>
        </w:rPr>
        <w:t xml:space="preserve">I.- </w:t>
      </w:r>
      <w:r w:rsidRPr="003E57E5">
        <w:rPr>
          <w:b/>
          <w:bCs/>
          <w:color w:val="000000"/>
          <w:spacing w:val="4"/>
          <w:sz w:val="24"/>
          <w:szCs w:val="24"/>
          <w:u w:val="single"/>
          <w:lang w:val="es-ES_tradnl"/>
        </w:rPr>
        <w:t>ANTECEDENTES.</w:t>
      </w:r>
    </w:p>
    <w:p w14:paraId="4599E3C4" w14:textId="77777777" w:rsidR="00C01B68" w:rsidRPr="003E57E5" w:rsidRDefault="00C01B68" w:rsidP="006A4B1B">
      <w:pPr>
        <w:shd w:val="clear" w:color="auto" w:fill="FFFFFF"/>
        <w:jc w:val="both"/>
        <w:rPr>
          <w:color w:val="000000"/>
          <w:spacing w:val="11"/>
          <w:sz w:val="24"/>
          <w:szCs w:val="24"/>
          <w:lang w:val="es-ES_tradnl"/>
        </w:rPr>
      </w:pPr>
    </w:p>
    <w:p w14:paraId="4599E3C5" w14:textId="77777777" w:rsidR="00C01B68" w:rsidRPr="008418E2" w:rsidRDefault="00C01B68" w:rsidP="008418E2">
      <w:pPr>
        <w:ind w:firstLine="2268"/>
        <w:jc w:val="both"/>
        <w:rPr>
          <w:sz w:val="24"/>
          <w:szCs w:val="24"/>
          <w:lang w:val="es-MX"/>
        </w:rPr>
      </w:pPr>
      <w:r w:rsidRPr="007A358E">
        <w:rPr>
          <w:spacing w:val="-3"/>
          <w:sz w:val="24"/>
          <w:szCs w:val="24"/>
          <w:lang w:val="es-MX" w:eastAsia="es-ES"/>
        </w:rPr>
        <w:t>Según lo señala el Mensaje,</w:t>
      </w:r>
      <w:r>
        <w:rPr>
          <w:spacing w:val="-3"/>
          <w:sz w:val="24"/>
          <w:szCs w:val="24"/>
          <w:lang w:val="es-MX" w:eastAsia="es-ES"/>
        </w:rPr>
        <w:t xml:space="preserve"> e</w:t>
      </w:r>
      <w:r w:rsidRPr="008418E2">
        <w:rPr>
          <w:sz w:val="24"/>
          <w:szCs w:val="24"/>
          <w:lang w:val="es-MX"/>
        </w:rPr>
        <w:t>n junio de 2014, gobiernos, empleadores y trabajadores reunidos en la Conferencia Internacional del Trabajo (CIT) de la Organización Internacional del Trabajo (OIT) decidieron dar un nuevo impulso a la lucha mundial contra el trabajo forzoso, incluidas la trata de personas y las prácticas análogas a la esclavitud.</w:t>
      </w:r>
    </w:p>
    <w:p w14:paraId="4599E3C6" w14:textId="77777777" w:rsidR="00C01B68" w:rsidRPr="008418E2" w:rsidRDefault="00C01B68" w:rsidP="008418E2">
      <w:pPr>
        <w:ind w:firstLine="2300"/>
        <w:jc w:val="both"/>
        <w:rPr>
          <w:sz w:val="24"/>
          <w:szCs w:val="24"/>
          <w:lang w:val="es-MX"/>
        </w:rPr>
      </w:pPr>
    </w:p>
    <w:p w14:paraId="4599E3C7" w14:textId="77777777" w:rsidR="00C01B68" w:rsidRPr="008418E2" w:rsidRDefault="00C01B68" w:rsidP="008418E2">
      <w:pPr>
        <w:ind w:firstLine="2300"/>
        <w:jc w:val="both"/>
        <w:rPr>
          <w:sz w:val="24"/>
          <w:szCs w:val="24"/>
          <w:lang w:val="es-MX"/>
        </w:rPr>
      </w:pPr>
      <w:r w:rsidRPr="008418E2">
        <w:rPr>
          <w:sz w:val="24"/>
          <w:szCs w:val="24"/>
          <w:lang w:val="es-MX"/>
        </w:rPr>
        <w:t xml:space="preserve">En dicha Conferencia se decidió adoptar un Protocolo y una Recomendación que complementan el Convenio sobre el Trabajo Forzoso, 1930 (Convenio N°29), así como los instrumentos internacionales existentes, proporcionando una orientación específica sobre las medidas que han de adoptarse para eliminar todas las formas de trabajo forzoso. </w:t>
      </w:r>
    </w:p>
    <w:p w14:paraId="4599E3C8" w14:textId="77777777" w:rsidR="00C01B68" w:rsidRPr="008418E2" w:rsidRDefault="00C01B68" w:rsidP="008418E2">
      <w:pPr>
        <w:ind w:firstLine="2300"/>
        <w:jc w:val="both"/>
        <w:rPr>
          <w:sz w:val="24"/>
          <w:szCs w:val="24"/>
          <w:lang w:val="es-MX"/>
        </w:rPr>
      </w:pPr>
    </w:p>
    <w:p w14:paraId="4599E3C9" w14:textId="77777777" w:rsidR="00C01B68" w:rsidRPr="008418E2" w:rsidRDefault="00C01B68" w:rsidP="008418E2">
      <w:pPr>
        <w:ind w:firstLine="2300"/>
        <w:jc w:val="both"/>
        <w:rPr>
          <w:sz w:val="24"/>
          <w:szCs w:val="24"/>
          <w:lang w:val="es-MX"/>
        </w:rPr>
      </w:pPr>
      <w:r w:rsidRPr="008418E2">
        <w:rPr>
          <w:sz w:val="24"/>
          <w:szCs w:val="24"/>
          <w:lang w:val="es-MX"/>
        </w:rPr>
        <w:t xml:space="preserve">Chile ratificó el Convenio N°29 el 31 de mayo de 1933 y el Convenio sobre la Abolición del Trabajo Forzoso, 1957 (Convenio N°105), el 1 de febrero de 1999. </w:t>
      </w:r>
    </w:p>
    <w:p w14:paraId="4599E3CA" w14:textId="77777777" w:rsidR="00C01B68" w:rsidRPr="008418E2" w:rsidRDefault="00C01B68" w:rsidP="008418E2">
      <w:pPr>
        <w:ind w:firstLine="2300"/>
        <w:jc w:val="both"/>
        <w:rPr>
          <w:sz w:val="24"/>
          <w:szCs w:val="24"/>
          <w:lang w:val="es-MX"/>
        </w:rPr>
      </w:pPr>
    </w:p>
    <w:p w14:paraId="4599E3CB" w14:textId="77777777" w:rsidR="00C01B68" w:rsidRPr="008418E2" w:rsidRDefault="00C01B68" w:rsidP="008418E2">
      <w:pPr>
        <w:ind w:firstLine="2300"/>
        <w:jc w:val="both"/>
        <w:rPr>
          <w:sz w:val="24"/>
          <w:szCs w:val="24"/>
          <w:lang w:val="es-MX"/>
        </w:rPr>
      </w:pPr>
      <w:r w:rsidRPr="008418E2">
        <w:rPr>
          <w:sz w:val="24"/>
          <w:szCs w:val="24"/>
          <w:lang w:val="es-MX"/>
        </w:rPr>
        <w:t>El Protocolo al Convenio N°29, que de conformidad con su artículo 8, párrafo 2, entró en vigencia internacional el 9 de noviembre de 2016, está directamente relacionado con los objetivos para el Desarrollo Sostenible (ODS 2030) de la Organización de las Naciones Unidas (ONU), en especial su objetivo N°8 que busca promover el crecimiento económico sostenido, inclusivo y sostenible, el empleo pleno y productivo y el trabajo decente para todos. Dentro de las 12 metas específicas del referido objetivo N°8 destacan dos, con clara vinculación al Protocolo al Convenio N°29, aquella que busca “adoptar medidas inmediatas y eficaces para erradicar el trabajo forzoso, poner fin a las formas modernas de esclavitud y la trata de seres humanos y asegurar la prohibición y eliminación de las peores formas de trabajo infantil, incluidos el reclutamiento y la utilización de niños soldados, y, a más tardar en 2025, poner fin al trabajo infantil en todas sus formas”; y, aquella que persigue “proteger los derechos laborales y promover un entorno de trabajo seguro y protegido para todos los trabajadores, incluidos los trabajadores migrantes, en particular las mujeres migrantes y las personas con empleos precarios”.</w:t>
      </w:r>
    </w:p>
    <w:p w14:paraId="4599E3CC" w14:textId="77777777" w:rsidR="00C01B68" w:rsidRPr="008418E2" w:rsidRDefault="00C01B68" w:rsidP="008418E2">
      <w:pPr>
        <w:ind w:firstLine="2300"/>
        <w:jc w:val="both"/>
        <w:rPr>
          <w:sz w:val="24"/>
          <w:szCs w:val="24"/>
          <w:lang w:val="es-MX"/>
        </w:rPr>
      </w:pPr>
    </w:p>
    <w:p w14:paraId="4599E3CD" w14:textId="77777777" w:rsidR="00C01B68" w:rsidRPr="008418E2" w:rsidRDefault="00C01B68" w:rsidP="008418E2">
      <w:pPr>
        <w:ind w:firstLine="2300"/>
        <w:jc w:val="both"/>
        <w:rPr>
          <w:sz w:val="24"/>
          <w:szCs w:val="24"/>
          <w:lang w:val="es-MX"/>
        </w:rPr>
      </w:pPr>
      <w:r w:rsidRPr="008418E2">
        <w:rPr>
          <w:sz w:val="24"/>
          <w:szCs w:val="24"/>
          <w:lang w:val="es-MX"/>
        </w:rPr>
        <w:t>En este contexto, la legislación chilena ha ido incorporando paulatinamente una serie de modificaciones normativas tendientes a dar cumplimiento a los estándares internacionales que se han asumido como compromisos en la materia. Por ejemplo, en la ley N°20.507, se tipificaron los delitos de tráfico ilícito de migrantes y trata de personas y se establecieron normas para su prevención y más efectiva persecución criminal.</w:t>
      </w:r>
    </w:p>
    <w:p w14:paraId="4599E3CE" w14:textId="77777777" w:rsidR="00C01B68" w:rsidRPr="008418E2" w:rsidRDefault="00C01B68" w:rsidP="008418E2">
      <w:pPr>
        <w:ind w:firstLine="2300"/>
        <w:jc w:val="both"/>
        <w:rPr>
          <w:sz w:val="24"/>
          <w:szCs w:val="24"/>
          <w:lang w:val="es-MX"/>
        </w:rPr>
      </w:pPr>
    </w:p>
    <w:p w14:paraId="4599E3CF" w14:textId="77777777" w:rsidR="00C01B68" w:rsidRPr="008418E2" w:rsidRDefault="00C01B68" w:rsidP="008418E2">
      <w:pPr>
        <w:ind w:firstLine="2300"/>
        <w:jc w:val="both"/>
        <w:rPr>
          <w:sz w:val="24"/>
          <w:szCs w:val="24"/>
          <w:lang w:val="es-MX"/>
        </w:rPr>
      </w:pPr>
      <w:r w:rsidRPr="008418E2">
        <w:rPr>
          <w:sz w:val="24"/>
          <w:szCs w:val="24"/>
          <w:lang w:val="es-MX"/>
        </w:rPr>
        <w:t>Desde una perspectiva laboral, la Constitución Política de la República garantiza que: "Toda persona tiene derecho a la libre contratación y a la libre elección del trabajo con una justa retribución" (artículo 19 N°16). Por su parte, el Código del Trabajo, en su artículo 2, reconoce la función social que cumple el trabajo y la libertad de las personas para contratar y dedicar su esfuerzo a la labor legítima que eligieron, estableciendo además que las relaciones laborales deberán siempre fundarse en un trato compatible con la dignidad de la persona. Por lo anterior, la actual normativa vigente en nuestro país se encuentra en pleno cumplimiento de los preceptos internacionales que regulan la materia.</w:t>
      </w:r>
    </w:p>
    <w:p w14:paraId="4599E3D1" w14:textId="77777777" w:rsidR="00C01B68" w:rsidRPr="008418E2" w:rsidRDefault="00C01B68" w:rsidP="008418E2">
      <w:pPr>
        <w:ind w:firstLine="2300"/>
        <w:jc w:val="both"/>
        <w:rPr>
          <w:sz w:val="24"/>
          <w:szCs w:val="24"/>
          <w:lang w:val="es-MX"/>
        </w:rPr>
      </w:pPr>
      <w:r w:rsidRPr="008418E2">
        <w:rPr>
          <w:sz w:val="24"/>
          <w:szCs w:val="24"/>
          <w:lang w:val="es-MX"/>
        </w:rPr>
        <w:lastRenderedPageBreak/>
        <w:t xml:space="preserve">Por otra parte, teniendo presente el rol que Chile juega en el contexto de las relaciones internacionales, como una economía abierta al mundo y respetuosa de los derechos humanos, en especial los laborales, se requiere perseverar en los esfuerzos y compromisos internacionales representados en instrumentos como el Protocolo al Convenio N°29. Para ello, y en cumplimiento de lo establecido en el Convenio N°144, de la OIT, sobre Consultas Tripartitas para Promover la Aplicación de las Normas Internacionales del Trabajo, el Ministerio del Trabajo y Previsión Social formuló las consultas correspondientes a las organizaciones de trabajadores y empleadores más representativas del país. </w:t>
      </w:r>
    </w:p>
    <w:p w14:paraId="4599E3D2" w14:textId="77777777" w:rsidR="00C01B68" w:rsidRPr="008418E2" w:rsidRDefault="00C01B68" w:rsidP="008418E2">
      <w:pPr>
        <w:ind w:firstLine="2300"/>
        <w:jc w:val="both"/>
        <w:rPr>
          <w:sz w:val="24"/>
          <w:szCs w:val="24"/>
          <w:lang w:val="es-MX"/>
        </w:rPr>
      </w:pPr>
    </w:p>
    <w:p w14:paraId="4599E3D3" w14:textId="77777777" w:rsidR="00C01B68" w:rsidRPr="008418E2" w:rsidRDefault="00C01B68" w:rsidP="008418E2">
      <w:pPr>
        <w:ind w:firstLine="2300"/>
        <w:jc w:val="both"/>
        <w:rPr>
          <w:sz w:val="24"/>
          <w:szCs w:val="24"/>
          <w:lang w:val="es-MX"/>
        </w:rPr>
      </w:pPr>
      <w:r w:rsidRPr="008418E2">
        <w:rPr>
          <w:sz w:val="24"/>
          <w:szCs w:val="24"/>
          <w:lang w:val="es-MX"/>
        </w:rPr>
        <w:t>En relación a lo anterior, cabe resaltar que el Director General de la Organización Internacional del Trabajo (OIT) invitó a Chile a ser país pionero de la Alianza 8.7, asociación mundial comprometida con el logro de la Meta 8.7 de los ODS, la cual exige a los países “Adoptar medidas inmediatas y eficaces para erradicar el trabajo forzoso, poner fin a las formas contemporáneas de esclavitud y trata de personas para el 2030 y asegurar la prohibición y eliminación de niños, niñas y adolescentes soldados, y, de aquí al 2025, poner fin al trabajo infantil en todas sus formas”.</w:t>
      </w:r>
    </w:p>
    <w:p w14:paraId="4599E3D4" w14:textId="77777777" w:rsidR="00C01B68" w:rsidRPr="008418E2" w:rsidRDefault="00C01B68" w:rsidP="008418E2">
      <w:pPr>
        <w:ind w:firstLine="2300"/>
        <w:jc w:val="both"/>
        <w:rPr>
          <w:sz w:val="24"/>
          <w:szCs w:val="24"/>
          <w:lang w:val="es-MX"/>
        </w:rPr>
      </w:pPr>
    </w:p>
    <w:p w14:paraId="4599E3D5" w14:textId="77777777" w:rsidR="00C01B68" w:rsidRDefault="00C01B68" w:rsidP="008418E2">
      <w:pPr>
        <w:ind w:firstLine="2300"/>
        <w:jc w:val="both"/>
        <w:rPr>
          <w:sz w:val="24"/>
          <w:szCs w:val="24"/>
          <w:lang w:val="es-MX"/>
        </w:rPr>
      </w:pPr>
      <w:r w:rsidRPr="008418E2">
        <w:rPr>
          <w:sz w:val="24"/>
          <w:szCs w:val="24"/>
          <w:lang w:val="es-MX"/>
        </w:rPr>
        <w:t>En consecuencia, la ratificación por parte de Chile del Protocolo al Convenio N°29, resulta fundamental para asegurar mejores condiciones para las y los trabajadores de nuestro país.</w:t>
      </w:r>
    </w:p>
    <w:p w14:paraId="4599E3D6" w14:textId="77777777" w:rsidR="00C01B68" w:rsidRDefault="00C01B68" w:rsidP="008418E2">
      <w:pPr>
        <w:ind w:firstLine="2300"/>
        <w:jc w:val="both"/>
        <w:rPr>
          <w:sz w:val="24"/>
          <w:szCs w:val="24"/>
          <w:lang w:val="es-MX"/>
        </w:rPr>
      </w:pPr>
    </w:p>
    <w:p w14:paraId="4599E3D7" w14:textId="77777777" w:rsidR="00C01B68" w:rsidRDefault="00C01B68" w:rsidP="008418E2">
      <w:pPr>
        <w:ind w:firstLine="2300"/>
        <w:jc w:val="both"/>
        <w:rPr>
          <w:sz w:val="24"/>
          <w:szCs w:val="24"/>
          <w:lang w:val="es-MX"/>
        </w:rPr>
      </w:pPr>
    </w:p>
    <w:p w14:paraId="4599E3D8" w14:textId="77777777" w:rsidR="00C01B68" w:rsidRPr="008418E2" w:rsidRDefault="00C01B68" w:rsidP="008418E2">
      <w:pPr>
        <w:pStyle w:val="Ttulo1"/>
        <w:numPr>
          <w:ilvl w:val="0"/>
          <w:numId w:val="0"/>
        </w:numPr>
        <w:tabs>
          <w:tab w:val="clear" w:pos="4112"/>
        </w:tabs>
        <w:overflowPunct/>
        <w:autoSpaceDE/>
        <w:autoSpaceDN/>
        <w:adjustRightInd/>
        <w:spacing w:before="0" w:after="0"/>
        <w:textAlignment w:val="auto"/>
        <w:rPr>
          <w:rFonts w:ascii="Arial" w:hAnsi="Arial" w:cs="Arial"/>
          <w:lang w:val="es-MX"/>
        </w:rPr>
      </w:pPr>
      <w:r>
        <w:rPr>
          <w:rFonts w:ascii="Arial" w:hAnsi="Arial" w:cs="Arial"/>
          <w:lang w:val="es-MX"/>
        </w:rPr>
        <w:t xml:space="preserve">III.- </w:t>
      </w:r>
      <w:r w:rsidRPr="008418E2">
        <w:rPr>
          <w:rFonts w:ascii="Arial" w:hAnsi="Arial" w:cs="Arial"/>
          <w:u w:val="single"/>
          <w:lang w:val="es-MX"/>
        </w:rPr>
        <w:t>ESTRUCTURA Y CONTENIDO DEL PROTOCOLO</w:t>
      </w:r>
      <w:r>
        <w:rPr>
          <w:rFonts w:ascii="Arial" w:hAnsi="Arial" w:cs="Arial"/>
          <w:u w:val="single"/>
          <w:lang w:val="es-MX"/>
        </w:rPr>
        <w:t>.</w:t>
      </w:r>
    </w:p>
    <w:p w14:paraId="4599E3D9" w14:textId="77777777" w:rsidR="00C01B68" w:rsidRDefault="00C01B68" w:rsidP="008418E2">
      <w:pPr>
        <w:ind w:firstLine="2300"/>
        <w:jc w:val="both"/>
        <w:rPr>
          <w:sz w:val="24"/>
          <w:szCs w:val="24"/>
          <w:lang w:val="es-MX"/>
        </w:rPr>
      </w:pPr>
    </w:p>
    <w:p w14:paraId="4599E3DA" w14:textId="77777777" w:rsidR="00C01B68" w:rsidRPr="008418E2" w:rsidRDefault="00C01B68" w:rsidP="008418E2">
      <w:pPr>
        <w:ind w:firstLine="2300"/>
        <w:jc w:val="both"/>
        <w:rPr>
          <w:sz w:val="24"/>
          <w:szCs w:val="24"/>
        </w:rPr>
      </w:pPr>
      <w:r w:rsidRPr="008418E2">
        <w:rPr>
          <w:sz w:val="24"/>
          <w:szCs w:val="24"/>
        </w:rPr>
        <w:t>El Protocolo consta de un Preámbulo, el cual consigna los motivos por los cuales los Miembros decidieron adoptarlo, y 12 artículos, donde se despliegan las normas que conforman su cuerpo principal y dispositivo.</w:t>
      </w:r>
    </w:p>
    <w:p w14:paraId="4599E3DB" w14:textId="77777777" w:rsidR="00C01B68" w:rsidRPr="008418E2" w:rsidRDefault="00C01B68" w:rsidP="008418E2">
      <w:pPr>
        <w:ind w:firstLine="2300"/>
        <w:jc w:val="both"/>
        <w:rPr>
          <w:sz w:val="24"/>
          <w:szCs w:val="24"/>
        </w:rPr>
      </w:pPr>
    </w:p>
    <w:p w14:paraId="4599E3DC" w14:textId="77777777" w:rsidR="00C01B68" w:rsidRPr="008418E2" w:rsidRDefault="00C01B68" w:rsidP="008418E2">
      <w:pPr>
        <w:ind w:firstLine="2300"/>
        <w:jc w:val="both"/>
        <w:rPr>
          <w:sz w:val="24"/>
          <w:szCs w:val="24"/>
        </w:rPr>
      </w:pPr>
      <w:r w:rsidRPr="008418E2">
        <w:rPr>
          <w:sz w:val="24"/>
          <w:szCs w:val="24"/>
        </w:rPr>
        <w:t>En primer término, en el Preámbulo se indica que la Conferencia General de la Organización Internacional del Trabajo reconoció que la prohibición de la utilización del trabajo forzoso u obligatorio forma parte de los derechos fundamentales, y que el trabajo forzoso u obligatorio constituye una violación de los derechos humanos, que atenta contra la dignidad de millones de mujeres, hombres, niñas y niños, que contribuye a perpetuar la pobreza y que es un obstáculo para la consecución del trabajo decente para todos.</w:t>
      </w:r>
    </w:p>
    <w:p w14:paraId="4599E3DD" w14:textId="77777777" w:rsidR="00C01B68" w:rsidRPr="008418E2" w:rsidRDefault="00C01B68" w:rsidP="008418E2">
      <w:pPr>
        <w:ind w:firstLine="2300"/>
        <w:jc w:val="both"/>
        <w:rPr>
          <w:sz w:val="24"/>
          <w:szCs w:val="24"/>
        </w:rPr>
      </w:pPr>
      <w:r w:rsidRPr="008418E2">
        <w:rPr>
          <w:sz w:val="24"/>
          <w:szCs w:val="24"/>
        </w:rPr>
        <w:t xml:space="preserve"> </w:t>
      </w:r>
    </w:p>
    <w:p w14:paraId="4599E3DE" w14:textId="77777777" w:rsidR="00C01B68" w:rsidRPr="008418E2" w:rsidRDefault="00C01B68" w:rsidP="008418E2">
      <w:pPr>
        <w:ind w:firstLine="2300"/>
        <w:jc w:val="both"/>
        <w:rPr>
          <w:sz w:val="24"/>
          <w:szCs w:val="24"/>
        </w:rPr>
      </w:pPr>
      <w:r w:rsidRPr="008418E2">
        <w:rPr>
          <w:sz w:val="24"/>
          <w:szCs w:val="24"/>
        </w:rPr>
        <w:t xml:space="preserve">Además, se reconoce en el Preámbulo, el papel fundamental que desempeñan el Convenio N°29 y el Convenio N°105 para luchar contra todas las formas de trabajo forzoso u obligatorio, dando cuenta al mismo tiempo, que las lagunas en su aplicación requieren la adopción de medidas adicionales. </w:t>
      </w:r>
    </w:p>
    <w:p w14:paraId="4599E3DF" w14:textId="77777777" w:rsidR="00C01B68" w:rsidRPr="008418E2" w:rsidRDefault="00C01B68" w:rsidP="008418E2">
      <w:pPr>
        <w:ind w:firstLine="2300"/>
        <w:jc w:val="both"/>
        <w:rPr>
          <w:sz w:val="24"/>
          <w:szCs w:val="24"/>
        </w:rPr>
      </w:pPr>
    </w:p>
    <w:p w14:paraId="4599E3E0" w14:textId="77777777" w:rsidR="00C01B68" w:rsidRPr="008418E2" w:rsidRDefault="00C01B68" w:rsidP="008418E2">
      <w:pPr>
        <w:ind w:firstLine="2300"/>
        <w:jc w:val="both"/>
        <w:rPr>
          <w:sz w:val="24"/>
          <w:szCs w:val="24"/>
        </w:rPr>
      </w:pPr>
      <w:r w:rsidRPr="008418E2">
        <w:rPr>
          <w:sz w:val="24"/>
          <w:szCs w:val="24"/>
        </w:rPr>
        <w:t>Es por ello que en la 103° reunión de la Conferencia se adoptaron diversas proposiciones para subsanar las lagunas en la aplicación del Convenio N°29 y se reafirmó que las medidas de prevención y de protección, junto con las acciones jurídicas y de reparación, son necesarias para lograr la supresión efectiva y sostenida del trabajo forzoso u obligatorio, y en consecuencia, se decidió que dichas proposiciones revistieran la forma de un Protocolo relativo al Convenio N°29.</w:t>
      </w:r>
    </w:p>
    <w:p w14:paraId="4599E3E1" w14:textId="77777777" w:rsidR="00C01B68" w:rsidRPr="008418E2" w:rsidRDefault="00C01B68" w:rsidP="008418E2">
      <w:pPr>
        <w:ind w:firstLine="2300"/>
        <w:jc w:val="both"/>
        <w:rPr>
          <w:sz w:val="24"/>
          <w:szCs w:val="24"/>
        </w:rPr>
      </w:pPr>
    </w:p>
    <w:p w14:paraId="4599E3E2" w14:textId="77777777" w:rsidR="00C01B68" w:rsidRPr="008418E2" w:rsidRDefault="00C01B68" w:rsidP="008418E2">
      <w:pPr>
        <w:ind w:firstLine="2300"/>
        <w:jc w:val="both"/>
        <w:rPr>
          <w:sz w:val="24"/>
          <w:szCs w:val="24"/>
        </w:rPr>
      </w:pPr>
      <w:r w:rsidRPr="008418E2">
        <w:rPr>
          <w:sz w:val="24"/>
          <w:szCs w:val="24"/>
        </w:rPr>
        <w:lastRenderedPageBreak/>
        <w:t>Seguidamente, el artículo 1 establece que todo Miembro, al dar cumplimiento a las obligaciones del Convenio N°29 para suprimir el trabajo forzoso u obligatorio, deberá adoptar medidas para prevenir y eliminar su utilización, proporcionar a las víctimas protección y acceso a acciones jurídicas y de reparación apropiadas y eficaces. Asimismo, cada Miembro deberá formular, en consulta con las organizaciones de empleadores y trabajadores, una política y un plan de acción nacionales a fin de lograr la supresión efectiva y sostenida del trabajo forzoso u obligatorio que prevea la adopción de medidas sistemáticas por parte de las autoridades competentes. Finalmente, esta disposición reafirma la definición del trabajo forzoso u obligatorio contenida en el Convenio N°29, por lo cual, las medidas que se adopten deberán incluir actividades específicas para luchar contra la trata de personas con fines de trabajo forzoso u obligatorio.</w:t>
      </w:r>
    </w:p>
    <w:p w14:paraId="4599E3E3" w14:textId="77777777" w:rsidR="00C01B68" w:rsidRPr="008418E2" w:rsidRDefault="00C01B68" w:rsidP="008418E2">
      <w:pPr>
        <w:ind w:firstLine="2300"/>
        <w:jc w:val="both"/>
        <w:rPr>
          <w:sz w:val="24"/>
          <w:szCs w:val="24"/>
        </w:rPr>
      </w:pPr>
    </w:p>
    <w:p w14:paraId="4599E3E4" w14:textId="77777777" w:rsidR="00C01B68" w:rsidRPr="008418E2" w:rsidRDefault="00C01B68" w:rsidP="008418E2">
      <w:pPr>
        <w:ind w:firstLine="2300"/>
        <w:jc w:val="both"/>
        <w:rPr>
          <w:sz w:val="24"/>
          <w:szCs w:val="24"/>
        </w:rPr>
      </w:pPr>
      <w:r w:rsidRPr="008418E2">
        <w:rPr>
          <w:sz w:val="24"/>
          <w:szCs w:val="24"/>
        </w:rPr>
        <w:t>Asimismo, el artículo 2 dispone que las medidas que se adopten para prevenir el trabajo forzoso u obligatorio deberán incluir:</w:t>
      </w:r>
    </w:p>
    <w:p w14:paraId="4599E3E5" w14:textId="77777777" w:rsidR="00C01B68" w:rsidRPr="008418E2" w:rsidRDefault="00C01B68" w:rsidP="008418E2">
      <w:pPr>
        <w:ind w:firstLine="2300"/>
        <w:jc w:val="both"/>
        <w:rPr>
          <w:sz w:val="24"/>
          <w:szCs w:val="24"/>
        </w:rPr>
      </w:pPr>
    </w:p>
    <w:p w14:paraId="4599E3E6" w14:textId="77777777" w:rsidR="00C01B68" w:rsidRPr="008418E2" w:rsidRDefault="00C01B68" w:rsidP="008418E2">
      <w:pPr>
        <w:widowControl/>
        <w:numPr>
          <w:ilvl w:val="0"/>
          <w:numId w:val="37"/>
        </w:numPr>
        <w:tabs>
          <w:tab w:val="left" w:pos="3969"/>
        </w:tabs>
        <w:autoSpaceDE/>
        <w:autoSpaceDN/>
        <w:adjustRightInd/>
        <w:ind w:left="0" w:firstLine="2300"/>
        <w:jc w:val="both"/>
        <w:rPr>
          <w:sz w:val="24"/>
          <w:szCs w:val="24"/>
        </w:rPr>
      </w:pPr>
      <w:r w:rsidRPr="008418E2">
        <w:rPr>
          <w:sz w:val="24"/>
          <w:szCs w:val="24"/>
        </w:rPr>
        <w:t xml:space="preserve">Educación e información, especialmente para las personas vulnerables, así como para los empleadores. </w:t>
      </w:r>
    </w:p>
    <w:p w14:paraId="4599E3E7" w14:textId="77777777" w:rsidR="00C01B68" w:rsidRPr="008418E2" w:rsidRDefault="00C01B68" w:rsidP="008418E2">
      <w:pPr>
        <w:ind w:firstLine="2300"/>
        <w:jc w:val="both"/>
        <w:rPr>
          <w:sz w:val="24"/>
          <w:szCs w:val="24"/>
        </w:rPr>
      </w:pPr>
    </w:p>
    <w:p w14:paraId="4599E3E8" w14:textId="77777777" w:rsidR="00C01B68" w:rsidRPr="008418E2" w:rsidRDefault="00C01B68" w:rsidP="008418E2">
      <w:pPr>
        <w:widowControl/>
        <w:numPr>
          <w:ilvl w:val="0"/>
          <w:numId w:val="37"/>
        </w:numPr>
        <w:tabs>
          <w:tab w:val="left" w:pos="3969"/>
        </w:tabs>
        <w:autoSpaceDE/>
        <w:autoSpaceDN/>
        <w:adjustRightInd/>
        <w:ind w:left="0" w:firstLine="2300"/>
        <w:jc w:val="both"/>
        <w:rPr>
          <w:sz w:val="24"/>
          <w:szCs w:val="24"/>
        </w:rPr>
      </w:pPr>
      <w:r w:rsidRPr="008418E2">
        <w:rPr>
          <w:sz w:val="24"/>
          <w:szCs w:val="24"/>
        </w:rPr>
        <w:t>Esfuerzos para garantizar que la legislación relativa a la prevención del trabajo forzoso u obligatorio y el control de su cumplimiento abarquen a todos los trabajadores y a todos los sectores de la economía y que se fortalezcan los servicios de inspección del trabajo y otros responsables de esta legislación.</w:t>
      </w:r>
    </w:p>
    <w:p w14:paraId="4599E3E9" w14:textId="77777777" w:rsidR="00C01B68" w:rsidRPr="008418E2" w:rsidRDefault="00C01B68" w:rsidP="008418E2">
      <w:pPr>
        <w:ind w:firstLine="2300"/>
        <w:jc w:val="both"/>
        <w:rPr>
          <w:sz w:val="24"/>
          <w:szCs w:val="24"/>
        </w:rPr>
      </w:pPr>
    </w:p>
    <w:p w14:paraId="4599E3EA" w14:textId="77777777" w:rsidR="00C01B68" w:rsidRPr="008418E2" w:rsidRDefault="00C01B68" w:rsidP="008418E2">
      <w:pPr>
        <w:widowControl/>
        <w:numPr>
          <w:ilvl w:val="0"/>
          <w:numId w:val="37"/>
        </w:numPr>
        <w:tabs>
          <w:tab w:val="left" w:pos="3969"/>
        </w:tabs>
        <w:autoSpaceDE/>
        <w:autoSpaceDN/>
        <w:adjustRightInd/>
        <w:ind w:left="0" w:firstLine="2300"/>
        <w:jc w:val="both"/>
        <w:rPr>
          <w:sz w:val="24"/>
          <w:szCs w:val="24"/>
        </w:rPr>
      </w:pPr>
      <w:r w:rsidRPr="008418E2">
        <w:rPr>
          <w:sz w:val="24"/>
          <w:szCs w:val="24"/>
        </w:rPr>
        <w:t>Protección de las personas contra posibles prácticas abusivas en el proceso de contratación.</w:t>
      </w:r>
    </w:p>
    <w:p w14:paraId="4599E3EB" w14:textId="77777777" w:rsidR="00C01B68" w:rsidRPr="008418E2" w:rsidRDefault="00C01B68" w:rsidP="008418E2">
      <w:pPr>
        <w:ind w:firstLine="2300"/>
        <w:jc w:val="both"/>
        <w:rPr>
          <w:sz w:val="24"/>
          <w:szCs w:val="24"/>
        </w:rPr>
      </w:pPr>
    </w:p>
    <w:p w14:paraId="4599E3EC" w14:textId="77777777" w:rsidR="00C01B68" w:rsidRPr="008418E2" w:rsidRDefault="00C01B68" w:rsidP="008418E2">
      <w:pPr>
        <w:widowControl/>
        <w:numPr>
          <w:ilvl w:val="0"/>
          <w:numId w:val="37"/>
        </w:numPr>
        <w:tabs>
          <w:tab w:val="left" w:pos="3969"/>
        </w:tabs>
        <w:autoSpaceDE/>
        <w:autoSpaceDN/>
        <w:adjustRightInd/>
        <w:ind w:left="0" w:firstLine="2300"/>
        <w:jc w:val="both"/>
        <w:rPr>
          <w:sz w:val="24"/>
          <w:szCs w:val="24"/>
        </w:rPr>
      </w:pPr>
      <w:r w:rsidRPr="008418E2">
        <w:rPr>
          <w:sz w:val="24"/>
          <w:szCs w:val="24"/>
        </w:rPr>
        <w:t>Apoyo a los sectores público y privado para que actúen con la debida diligencia.</w:t>
      </w:r>
    </w:p>
    <w:p w14:paraId="4599E3ED" w14:textId="77777777" w:rsidR="00C01B68" w:rsidRPr="008418E2" w:rsidRDefault="00C01B68" w:rsidP="008418E2">
      <w:pPr>
        <w:ind w:firstLine="2300"/>
        <w:jc w:val="both"/>
        <w:rPr>
          <w:sz w:val="24"/>
          <w:szCs w:val="24"/>
        </w:rPr>
      </w:pPr>
    </w:p>
    <w:p w14:paraId="4599E3EE" w14:textId="77777777" w:rsidR="00C01B68" w:rsidRPr="008418E2" w:rsidRDefault="00C01B68" w:rsidP="008418E2">
      <w:pPr>
        <w:widowControl/>
        <w:numPr>
          <w:ilvl w:val="0"/>
          <w:numId w:val="37"/>
        </w:numPr>
        <w:tabs>
          <w:tab w:val="left" w:pos="3969"/>
        </w:tabs>
        <w:autoSpaceDE/>
        <w:autoSpaceDN/>
        <w:adjustRightInd/>
        <w:ind w:left="0" w:firstLine="2300"/>
        <w:jc w:val="both"/>
        <w:rPr>
          <w:sz w:val="24"/>
          <w:szCs w:val="24"/>
        </w:rPr>
      </w:pPr>
      <w:r w:rsidRPr="008418E2">
        <w:rPr>
          <w:sz w:val="24"/>
          <w:szCs w:val="24"/>
        </w:rPr>
        <w:t>Acciones para abordar las causas generadoras y los factores que aumentan el riesgo de trabajo forzoso.</w:t>
      </w:r>
    </w:p>
    <w:p w14:paraId="4599E3EF" w14:textId="77777777" w:rsidR="00C01B68" w:rsidRPr="008418E2" w:rsidRDefault="00C01B68" w:rsidP="008418E2">
      <w:pPr>
        <w:ind w:firstLine="2300"/>
        <w:jc w:val="both"/>
        <w:rPr>
          <w:sz w:val="24"/>
          <w:szCs w:val="24"/>
        </w:rPr>
      </w:pPr>
    </w:p>
    <w:p w14:paraId="4599E3F0" w14:textId="77777777" w:rsidR="00C01B68" w:rsidRPr="008418E2" w:rsidRDefault="00C01B68" w:rsidP="008418E2">
      <w:pPr>
        <w:ind w:firstLine="2300"/>
        <w:jc w:val="both"/>
        <w:rPr>
          <w:sz w:val="24"/>
          <w:szCs w:val="24"/>
        </w:rPr>
      </w:pPr>
      <w:r w:rsidRPr="008418E2">
        <w:rPr>
          <w:sz w:val="24"/>
          <w:szCs w:val="24"/>
        </w:rPr>
        <w:t xml:space="preserve">En el mismo orden de ideas, el artículo 3 estatuye que cada Estado Miembro se compromete a adoptar medidas eficaces para identificar, liberar y proteger a las víctimas para permitir su recuperación y readaptación, así como proporcionarles otras formas de asistencia y apoyo. </w:t>
      </w:r>
    </w:p>
    <w:p w14:paraId="4599E3F1" w14:textId="77777777" w:rsidR="00C01B68" w:rsidRPr="008418E2" w:rsidRDefault="00C01B68" w:rsidP="008418E2">
      <w:pPr>
        <w:ind w:firstLine="2300"/>
        <w:jc w:val="both"/>
        <w:rPr>
          <w:sz w:val="24"/>
          <w:szCs w:val="24"/>
        </w:rPr>
      </w:pPr>
    </w:p>
    <w:p w14:paraId="4599E3F2" w14:textId="77777777" w:rsidR="00C01B68" w:rsidRPr="008418E2" w:rsidRDefault="00C01B68" w:rsidP="008418E2">
      <w:pPr>
        <w:ind w:firstLine="2300"/>
        <w:jc w:val="both"/>
        <w:rPr>
          <w:sz w:val="24"/>
          <w:szCs w:val="24"/>
        </w:rPr>
      </w:pPr>
      <w:r w:rsidRPr="008418E2">
        <w:rPr>
          <w:sz w:val="24"/>
          <w:szCs w:val="24"/>
        </w:rPr>
        <w:t>Luego, en el artículo 4, los Estados Miembros se comprometen a velar porque todas las victimas de trabajo forzoso u obligatorio, tengan acceso a las acciones jurídicas y de reparación apropiadas y eficaces, tales como una indemnización, independientemente de su situación jurídica o de que se encuentren o no en el territorio del país.</w:t>
      </w:r>
    </w:p>
    <w:p w14:paraId="4599E3F3" w14:textId="77777777" w:rsidR="00C01B68" w:rsidRPr="008418E2" w:rsidRDefault="00C01B68" w:rsidP="008418E2">
      <w:pPr>
        <w:ind w:firstLine="2300"/>
        <w:jc w:val="both"/>
        <w:rPr>
          <w:sz w:val="24"/>
          <w:szCs w:val="24"/>
        </w:rPr>
      </w:pPr>
    </w:p>
    <w:p w14:paraId="4599E3F4" w14:textId="77777777" w:rsidR="00C01B68" w:rsidRPr="008418E2" w:rsidRDefault="00C01B68" w:rsidP="008418E2">
      <w:pPr>
        <w:ind w:firstLine="2300"/>
        <w:jc w:val="both"/>
        <w:rPr>
          <w:sz w:val="24"/>
          <w:szCs w:val="24"/>
        </w:rPr>
      </w:pPr>
      <w:r w:rsidRPr="008418E2">
        <w:rPr>
          <w:sz w:val="24"/>
          <w:szCs w:val="24"/>
        </w:rPr>
        <w:t xml:space="preserve">A continuación, el artículo 5 contempla la obligación de cooperación entre las Partes, a objeto de garantizar la prevención y la eliminación de todas las formas de trabajo forzoso u obligatorio. </w:t>
      </w:r>
    </w:p>
    <w:p w14:paraId="4599E3F5" w14:textId="77777777" w:rsidR="00C01B68" w:rsidRPr="008418E2" w:rsidRDefault="00C01B68" w:rsidP="008418E2">
      <w:pPr>
        <w:ind w:firstLine="2300"/>
        <w:jc w:val="both"/>
        <w:rPr>
          <w:sz w:val="24"/>
          <w:szCs w:val="24"/>
        </w:rPr>
      </w:pPr>
    </w:p>
    <w:p w14:paraId="4599E3F6" w14:textId="77777777" w:rsidR="00C01B68" w:rsidRDefault="00C01B68" w:rsidP="008418E2">
      <w:pPr>
        <w:ind w:firstLine="2300"/>
        <w:jc w:val="both"/>
        <w:rPr>
          <w:sz w:val="24"/>
          <w:szCs w:val="24"/>
        </w:rPr>
      </w:pPr>
    </w:p>
    <w:p w14:paraId="2AB7B017" w14:textId="77777777" w:rsidR="002B187C" w:rsidRPr="008418E2" w:rsidRDefault="002B187C" w:rsidP="008418E2">
      <w:pPr>
        <w:ind w:firstLine="2300"/>
        <w:jc w:val="both"/>
        <w:rPr>
          <w:sz w:val="24"/>
          <w:szCs w:val="24"/>
        </w:rPr>
      </w:pPr>
    </w:p>
    <w:p w14:paraId="4599E3F7" w14:textId="77777777" w:rsidR="00C01B68" w:rsidRPr="008418E2" w:rsidRDefault="00C01B68" w:rsidP="008418E2">
      <w:pPr>
        <w:ind w:firstLine="2300"/>
        <w:jc w:val="both"/>
        <w:rPr>
          <w:sz w:val="24"/>
          <w:szCs w:val="24"/>
        </w:rPr>
      </w:pPr>
      <w:r w:rsidRPr="008418E2">
        <w:rPr>
          <w:sz w:val="24"/>
          <w:szCs w:val="24"/>
        </w:rPr>
        <w:lastRenderedPageBreak/>
        <w:t xml:space="preserve">A su turno, el artículo 6 prescribe que todas las medidas adoptadas para aplicar las disposiciones, tanto del Protocolo como del Convenio, deberán ser determinadas por la legislación nacional o por la autoridad competente, previa consulta con las organizaciones de empleadores y de trabajadores interesadas. </w:t>
      </w:r>
    </w:p>
    <w:p w14:paraId="4599E3F8" w14:textId="77777777" w:rsidR="00C01B68" w:rsidRPr="008418E2" w:rsidRDefault="00C01B68" w:rsidP="008418E2">
      <w:pPr>
        <w:ind w:firstLine="2300"/>
        <w:jc w:val="both"/>
        <w:rPr>
          <w:sz w:val="24"/>
          <w:szCs w:val="24"/>
        </w:rPr>
      </w:pPr>
    </w:p>
    <w:p w14:paraId="4599E3F9" w14:textId="77777777" w:rsidR="00C01B68" w:rsidRPr="008418E2" w:rsidRDefault="00C01B68" w:rsidP="008418E2">
      <w:pPr>
        <w:ind w:firstLine="2300"/>
        <w:jc w:val="both"/>
        <w:rPr>
          <w:b/>
          <w:bCs/>
          <w:sz w:val="24"/>
          <w:szCs w:val="24"/>
        </w:rPr>
      </w:pPr>
      <w:r w:rsidRPr="008418E2">
        <w:rPr>
          <w:sz w:val="24"/>
          <w:szCs w:val="24"/>
        </w:rPr>
        <w:t>Por último, desde el artículo 7 al artículo 12, se contienen las cláusulas finales, usuales en este tipo de instrumentos internacionales, tales como: Ratificación, Registro ante el Director General de OIT y la entrada en vigor del Protocolo, Denuncia, Obligación de notificar del Director General de la Oficina Internacional del Trabajo las ratificaciones, declaraciones y denuncias, Registro en Naciones Unidas y textos auténticos.</w:t>
      </w:r>
    </w:p>
    <w:p w14:paraId="4599E3FA" w14:textId="77777777" w:rsidR="00C01B68" w:rsidRPr="008418E2" w:rsidRDefault="00C01B68" w:rsidP="008418E2">
      <w:pPr>
        <w:ind w:firstLine="2300"/>
        <w:jc w:val="both"/>
        <w:rPr>
          <w:sz w:val="24"/>
          <w:szCs w:val="24"/>
        </w:rPr>
      </w:pPr>
    </w:p>
    <w:p w14:paraId="4599E3FB" w14:textId="77777777" w:rsidR="00C01B68" w:rsidRPr="00F92112" w:rsidRDefault="00C01B68" w:rsidP="0069229D">
      <w:pPr>
        <w:jc w:val="both"/>
        <w:rPr>
          <w:w w:val="95"/>
          <w:sz w:val="24"/>
          <w:szCs w:val="24"/>
        </w:rPr>
      </w:pPr>
    </w:p>
    <w:p w14:paraId="4599E3FC" w14:textId="77777777" w:rsidR="00C01B68" w:rsidRPr="003E57E5" w:rsidRDefault="00C01B68" w:rsidP="003E57E5">
      <w:pPr>
        <w:shd w:val="clear" w:color="auto" w:fill="FFFFFF"/>
        <w:rPr>
          <w:sz w:val="24"/>
          <w:szCs w:val="24"/>
        </w:rPr>
      </w:pPr>
      <w:r>
        <w:rPr>
          <w:b/>
          <w:bCs/>
          <w:color w:val="000000"/>
          <w:spacing w:val="1"/>
          <w:sz w:val="24"/>
          <w:szCs w:val="24"/>
        </w:rPr>
        <w:t>I</w:t>
      </w:r>
      <w:r w:rsidRPr="002E3432">
        <w:rPr>
          <w:b/>
          <w:bCs/>
          <w:color w:val="000000"/>
          <w:spacing w:val="1"/>
          <w:sz w:val="24"/>
          <w:szCs w:val="24"/>
        </w:rPr>
        <w:t xml:space="preserve">V.- </w:t>
      </w:r>
      <w:r w:rsidRPr="003E57E5">
        <w:rPr>
          <w:b/>
          <w:bCs/>
          <w:color w:val="000000"/>
          <w:spacing w:val="1"/>
          <w:sz w:val="24"/>
          <w:szCs w:val="24"/>
          <w:u w:val="single"/>
          <w:lang w:val="es-ES_tradnl"/>
        </w:rPr>
        <w:t>DISCUSIÓN EN LA COMISIÓN Y DECISIÓN ADOPTADA.</w:t>
      </w:r>
    </w:p>
    <w:p w14:paraId="4599E3FD" w14:textId="77777777" w:rsidR="00C01B68" w:rsidRPr="003E57E5" w:rsidRDefault="00C01B68" w:rsidP="003E57E5">
      <w:pPr>
        <w:shd w:val="clear" w:color="auto" w:fill="FFFFFF"/>
        <w:jc w:val="both"/>
        <w:rPr>
          <w:color w:val="000000"/>
          <w:spacing w:val="22"/>
          <w:sz w:val="24"/>
          <w:szCs w:val="24"/>
        </w:rPr>
      </w:pPr>
    </w:p>
    <w:p w14:paraId="4599E3FE" w14:textId="77777777" w:rsidR="00C01B68" w:rsidRDefault="00C01B68" w:rsidP="00335DF1">
      <w:pPr>
        <w:widowControl/>
        <w:autoSpaceDE/>
        <w:autoSpaceDN/>
        <w:adjustRightInd/>
        <w:ind w:firstLine="2300"/>
        <w:jc w:val="both"/>
        <w:rPr>
          <w:color w:val="000000"/>
          <w:sz w:val="24"/>
          <w:szCs w:val="24"/>
        </w:rPr>
      </w:pPr>
      <w:r w:rsidRPr="00896B04">
        <w:rPr>
          <w:spacing w:val="-3"/>
          <w:sz w:val="24"/>
          <w:szCs w:val="24"/>
          <w:lang w:val="es-MX" w:eastAsia="es-ES"/>
        </w:rPr>
        <w:t xml:space="preserve">En el estudio de este Proyecto de Acuerdo la Comisión contó con la asistencia </w:t>
      </w:r>
      <w:r w:rsidRPr="00335DF1">
        <w:rPr>
          <w:color w:val="000000"/>
          <w:sz w:val="24"/>
          <w:szCs w:val="24"/>
        </w:rPr>
        <w:t xml:space="preserve">de manera telemática, </w:t>
      </w:r>
      <w:r>
        <w:rPr>
          <w:color w:val="000000"/>
          <w:sz w:val="24"/>
          <w:szCs w:val="24"/>
        </w:rPr>
        <w:t>de</w:t>
      </w:r>
      <w:r w:rsidRPr="00335DF1">
        <w:rPr>
          <w:color w:val="000000"/>
          <w:sz w:val="24"/>
          <w:szCs w:val="24"/>
        </w:rPr>
        <w:t xml:space="preserve">l señor </w:t>
      </w:r>
      <w:r w:rsidRPr="00335DF1">
        <w:rPr>
          <w:b/>
          <w:bCs/>
          <w:color w:val="000000"/>
          <w:sz w:val="24"/>
          <w:szCs w:val="24"/>
        </w:rPr>
        <w:t>Raúl Fernández Daza</w:t>
      </w:r>
      <w:r w:rsidRPr="00335DF1">
        <w:rPr>
          <w:color w:val="000000"/>
          <w:sz w:val="24"/>
          <w:szCs w:val="24"/>
        </w:rPr>
        <w:t xml:space="preserve">, Subsecretario de Relaciones Exteriores (s), y </w:t>
      </w:r>
      <w:r>
        <w:rPr>
          <w:color w:val="000000"/>
          <w:sz w:val="24"/>
          <w:szCs w:val="24"/>
        </w:rPr>
        <w:t>de</w:t>
      </w:r>
      <w:r w:rsidRPr="00335DF1">
        <w:rPr>
          <w:color w:val="000000"/>
          <w:sz w:val="24"/>
          <w:szCs w:val="24"/>
        </w:rPr>
        <w:t xml:space="preserve"> don </w:t>
      </w:r>
      <w:r w:rsidRPr="00335DF1">
        <w:rPr>
          <w:b/>
          <w:bCs/>
          <w:color w:val="000000"/>
          <w:sz w:val="24"/>
          <w:szCs w:val="24"/>
        </w:rPr>
        <w:t>Franco Devillaine Gómez,</w:t>
      </w:r>
      <w:r w:rsidRPr="00335DF1">
        <w:rPr>
          <w:color w:val="000000"/>
          <w:sz w:val="24"/>
          <w:szCs w:val="24"/>
        </w:rPr>
        <w:t xml:space="preserve"> Director General de Asuntos Jurídicos de la Cancillería.</w:t>
      </w:r>
    </w:p>
    <w:p w14:paraId="4599E3FF" w14:textId="77777777" w:rsidR="00C01B68" w:rsidRPr="00335DF1" w:rsidRDefault="00C01B68" w:rsidP="00335DF1">
      <w:pPr>
        <w:widowControl/>
        <w:autoSpaceDE/>
        <w:autoSpaceDN/>
        <w:adjustRightInd/>
        <w:ind w:firstLine="2300"/>
        <w:jc w:val="both"/>
        <w:rPr>
          <w:color w:val="000000"/>
          <w:sz w:val="24"/>
          <w:szCs w:val="24"/>
        </w:rPr>
      </w:pPr>
    </w:p>
    <w:p w14:paraId="4599E400" w14:textId="77777777" w:rsidR="00C01B68" w:rsidRDefault="00C01B68" w:rsidP="00335DF1">
      <w:pPr>
        <w:widowControl/>
        <w:autoSpaceDE/>
        <w:autoSpaceDN/>
        <w:adjustRightInd/>
        <w:ind w:firstLine="2300"/>
        <w:jc w:val="both"/>
        <w:rPr>
          <w:color w:val="000000"/>
          <w:sz w:val="24"/>
          <w:szCs w:val="24"/>
        </w:rPr>
      </w:pPr>
      <w:r w:rsidRPr="00335DF1">
        <w:rPr>
          <w:color w:val="000000"/>
          <w:sz w:val="24"/>
          <w:szCs w:val="24"/>
        </w:rPr>
        <w:t xml:space="preserve">En primer lugar, el señor </w:t>
      </w:r>
      <w:r w:rsidRPr="00335DF1">
        <w:rPr>
          <w:b/>
          <w:bCs/>
          <w:color w:val="000000"/>
          <w:sz w:val="24"/>
          <w:szCs w:val="24"/>
        </w:rPr>
        <w:t>Fernández</w:t>
      </w:r>
      <w:r w:rsidRPr="00335DF1">
        <w:rPr>
          <w:color w:val="000000"/>
          <w:sz w:val="24"/>
          <w:szCs w:val="24"/>
        </w:rPr>
        <w:t xml:space="preserve"> informó que el principal objetivo de este instrumento es actualizar normas y compromisos destinados a eliminar todo tipo de trabajo forzoso, incluidas la trata de personas y las prácticas análogas a la esclavitud.</w:t>
      </w:r>
    </w:p>
    <w:p w14:paraId="4599E401" w14:textId="77777777" w:rsidR="00C01B68" w:rsidRPr="00335DF1" w:rsidRDefault="00C01B68" w:rsidP="00335DF1">
      <w:pPr>
        <w:widowControl/>
        <w:autoSpaceDE/>
        <w:autoSpaceDN/>
        <w:adjustRightInd/>
        <w:ind w:firstLine="2300"/>
        <w:jc w:val="both"/>
        <w:rPr>
          <w:color w:val="000000"/>
          <w:sz w:val="24"/>
          <w:szCs w:val="24"/>
        </w:rPr>
      </w:pPr>
    </w:p>
    <w:p w14:paraId="4599E402" w14:textId="77777777" w:rsidR="00C01B68" w:rsidRDefault="00C01B68" w:rsidP="00335DF1">
      <w:pPr>
        <w:widowControl/>
        <w:autoSpaceDE/>
        <w:autoSpaceDN/>
        <w:adjustRightInd/>
        <w:ind w:firstLine="2300"/>
        <w:jc w:val="both"/>
        <w:rPr>
          <w:color w:val="000000"/>
          <w:sz w:val="24"/>
          <w:szCs w:val="24"/>
        </w:rPr>
      </w:pPr>
      <w:r w:rsidRPr="00335DF1">
        <w:rPr>
          <w:color w:val="000000"/>
          <w:sz w:val="24"/>
          <w:szCs w:val="24"/>
        </w:rPr>
        <w:t>En este contexto, señaló que la prohibición de la utilización del trabajo forzoso u obligatorio forma parte de los derechos fundamentales, y que este tipo de trabajo constituye una violación de los derechos humanos, atenta contra la dignidad de millones de mujeres, hombres, niñas y niños y contribuye a perpetuar la pobreza.</w:t>
      </w:r>
    </w:p>
    <w:p w14:paraId="4599E403" w14:textId="77777777" w:rsidR="00C01B68" w:rsidRPr="00335DF1" w:rsidRDefault="00C01B68" w:rsidP="00335DF1">
      <w:pPr>
        <w:widowControl/>
        <w:autoSpaceDE/>
        <w:autoSpaceDN/>
        <w:adjustRightInd/>
        <w:ind w:firstLine="2300"/>
        <w:jc w:val="both"/>
        <w:rPr>
          <w:color w:val="000000"/>
          <w:sz w:val="24"/>
          <w:szCs w:val="24"/>
        </w:rPr>
      </w:pPr>
    </w:p>
    <w:p w14:paraId="4599E404" w14:textId="77777777" w:rsidR="00C01B68" w:rsidRDefault="00C01B68" w:rsidP="00335DF1">
      <w:pPr>
        <w:widowControl/>
        <w:autoSpaceDE/>
        <w:autoSpaceDN/>
        <w:adjustRightInd/>
        <w:ind w:firstLine="2300"/>
        <w:jc w:val="both"/>
        <w:rPr>
          <w:color w:val="000000"/>
          <w:sz w:val="24"/>
          <w:szCs w:val="24"/>
        </w:rPr>
      </w:pPr>
      <w:r w:rsidRPr="00335DF1">
        <w:rPr>
          <w:color w:val="000000"/>
          <w:sz w:val="24"/>
          <w:szCs w:val="24"/>
        </w:rPr>
        <w:t xml:space="preserve">Asimismo, </w:t>
      </w:r>
      <w:r>
        <w:rPr>
          <w:color w:val="000000"/>
          <w:sz w:val="24"/>
          <w:szCs w:val="24"/>
        </w:rPr>
        <w:t xml:space="preserve">agregó, </w:t>
      </w:r>
      <w:r w:rsidRPr="00335DF1">
        <w:rPr>
          <w:color w:val="000000"/>
          <w:sz w:val="24"/>
          <w:szCs w:val="24"/>
        </w:rPr>
        <w:t xml:space="preserve">el Protocolo en cuestión está en línea con los objetivos de desarrollo sostenible, en particular el objetivo N°8, que persigue un crecimiento inclusivo y trabajo decente para todos, temas que fueron impulsados por el señor Embajador </w:t>
      </w:r>
      <w:r>
        <w:rPr>
          <w:color w:val="000000"/>
          <w:sz w:val="24"/>
          <w:szCs w:val="24"/>
        </w:rPr>
        <w:t xml:space="preserve">don </w:t>
      </w:r>
      <w:r w:rsidRPr="00335DF1">
        <w:rPr>
          <w:color w:val="000000"/>
          <w:sz w:val="24"/>
          <w:szCs w:val="24"/>
        </w:rPr>
        <w:t>Juan Somavía, cuando se desempeñaba como Director General de la Organización Internacional del Trabajo.</w:t>
      </w:r>
    </w:p>
    <w:p w14:paraId="4599E405" w14:textId="77777777" w:rsidR="00C01B68" w:rsidRPr="00335DF1" w:rsidRDefault="00C01B68" w:rsidP="00335DF1">
      <w:pPr>
        <w:widowControl/>
        <w:autoSpaceDE/>
        <w:autoSpaceDN/>
        <w:adjustRightInd/>
        <w:ind w:firstLine="2300"/>
        <w:jc w:val="both"/>
        <w:rPr>
          <w:color w:val="000000"/>
          <w:sz w:val="24"/>
          <w:szCs w:val="24"/>
        </w:rPr>
      </w:pPr>
    </w:p>
    <w:p w14:paraId="4599E406" w14:textId="77777777" w:rsidR="00C01B68" w:rsidRDefault="00C01B68" w:rsidP="00335DF1">
      <w:pPr>
        <w:widowControl/>
        <w:autoSpaceDE/>
        <w:autoSpaceDN/>
        <w:adjustRightInd/>
        <w:ind w:firstLine="2300"/>
        <w:jc w:val="both"/>
        <w:rPr>
          <w:color w:val="000000"/>
          <w:sz w:val="24"/>
          <w:szCs w:val="24"/>
        </w:rPr>
      </w:pPr>
      <w:r w:rsidRPr="00335DF1">
        <w:rPr>
          <w:color w:val="000000"/>
          <w:sz w:val="24"/>
          <w:szCs w:val="24"/>
        </w:rPr>
        <w:t>Continuó el señor Fernández, informando que este Protocolo se enmarca dentro de las 12 metas específicas del referido objetivo N°8, en el cual destacan dos, con clara vinculación al Protocolo al Convenio N°29, aquella que busca “adoptar medidas inmediatas y eficaces para erradicar el trabajo forzoso, poner fin a las formas modernas de esclavitud y la trata de seres humanos y asegurar la prohibición y eliminación de las peores formas de trabajo infantil, incluidos el reclutamiento y la utilización de niños soldados, y, a más tardar en 2025, poner fin al trabajo infantil en todas sus formas”; y, aquella que persigue “proteger los derechos laborales y promover un entorno de trabajo seguro y protegido para todos los trabajadores, incluidos los trabajadores migrantes, en particular las mujeres migrantes y las personas con empleos precarios”.</w:t>
      </w:r>
    </w:p>
    <w:p w14:paraId="4599E407" w14:textId="77777777" w:rsidR="00C01B68" w:rsidRPr="00335DF1" w:rsidRDefault="00C01B68" w:rsidP="00335DF1">
      <w:pPr>
        <w:widowControl/>
        <w:autoSpaceDE/>
        <w:autoSpaceDN/>
        <w:adjustRightInd/>
        <w:ind w:firstLine="2300"/>
        <w:jc w:val="both"/>
        <w:rPr>
          <w:color w:val="000000"/>
          <w:sz w:val="24"/>
          <w:szCs w:val="24"/>
        </w:rPr>
      </w:pPr>
    </w:p>
    <w:p w14:paraId="4599E408" w14:textId="77777777" w:rsidR="00C01B68" w:rsidRPr="00335DF1" w:rsidRDefault="00C01B68" w:rsidP="00335DF1">
      <w:pPr>
        <w:widowControl/>
        <w:autoSpaceDE/>
        <w:autoSpaceDN/>
        <w:adjustRightInd/>
        <w:ind w:firstLine="2300"/>
        <w:jc w:val="both"/>
        <w:rPr>
          <w:color w:val="000000"/>
          <w:sz w:val="24"/>
          <w:szCs w:val="24"/>
        </w:rPr>
      </w:pPr>
      <w:r w:rsidRPr="00335DF1">
        <w:rPr>
          <w:color w:val="000000"/>
          <w:sz w:val="24"/>
          <w:szCs w:val="24"/>
        </w:rPr>
        <w:lastRenderedPageBreak/>
        <w:t xml:space="preserve">En esta línea, el </w:t>
      </w:r>
      <w:r>
        <w:rPr>
          <w:color w:val="000000"/>
          <w:sz w:val="24"/>
          <w:szCs w:val="24"/>
        </w:rPr>
        <w:t xml:space="preserve">señor </w:t>
      </w:r>
      <w:r w:rsidRPr="00335DF1">
        <w:rPr>
          <w:color w:val="000000"/>
          <w:sz w:val="24"/>
          <w:szCs w:val="24"/>
        </w:rPr>
        <w:t>Subsecretario comentó que en el marco nacional, se ha ido avanzando con una serie de modificaciones normativas tendientes a dar cumplimiento a los estándares internacionales que se han asumido como compromisos en la materia. Por ejemplo, en la ley N°20.507, se tipificaron los delitos de tráfico ilícito de migrantes y trata de personas y se establecieron normas para su prevención y más efectiva persecución criminal.</w:t>
      </w:r>
    </w:p>
    <w:p w14:paraId="4599E409" w14:textId="77777777" w:rsidR="00C01B68" w:rsidRDefault="00C01B68" w:rsidP="00335DF1">
      <w:pPr>
        <w:widowControl/>
        <w:autoSpaceDE/>
        <w:autoSpaceDN/>
        <w:adjustRightInd/>
        <w:ind w:firstLine="2300"/>
        <w:jc w:val="both"/>
        <w:rPr>
          <w:color w:val="000000"/>
          <w:sz w:val="24"/>
          <w:szCs w:val="24"/>
        </w:rPr>
      </w:pPr>
    </w:p>
    <w:p w14:paraId="4599E40A" w14:textId="77777777" w:rsidR="00C01B68" w:rsidRPr="00335DF1" w:rsidRDefault="00C01B68" w:rsidP="00335DF1">
      <w:pPr>
        <w:widowControl/>
        <w:autoSpaceDE/>
        <w:autoSpaceDN/>
        <w:adjustRightInd/>
        <w:ind w:firstLine="2300"/>
        <w:jc w:val="both"/>
        <w:rPr>
          <w:color w:val="000000"/>
          <w:sz w:val="24"/>
          <w:szCs w:val="24"/>
        </w:rPr>
      </w:pPr>
      <w:r w:rsidRPr="00335DF1">
        <w:rPr>
          <w:color w:val="000000"/>
          <w:sz w:val="24"/>
          <w:szCs w:val="24"/>
        </w:rPr>
        <w:t xml:space="preserve">Sobre las medidas contempladas en el Protocolo, el señor </w:t>
      </w:r>
      <w:r w:rsidRPr="00335DF1">
        <w:rPr>
          <w:b/>
          <w:bCs/>
          <w:color w:val="000000"/>
          <w:sz w:val="24"/>
          <w:szCs w:val="24"/>
        </w:rPr>
        <w:t>Fernández</w:t>
      </w:r>
      <w:r w:rsidRPr="00335DF1">
        <w:rPr>
          <w:color w:val="000000"/>
          <w:sz w:val="24"/>
          <w:szCs w:val="24"/>
        </w:rPr>
        <w:t xml:space="preserve"> mencionó que una serie de ellas son para prevenir, proteger y también con el objeto reparar a las victimas de los delitos recientemente señalados.</w:t>
      </w:r>
    </w:p>
    <w:p w14:paraId="4599E40B" w14:textId="77777777" w:rsidR="00C01B68" w:rsidRDefault="00C01B68" w:rsidP="00335DF1">
      <w:pPr>
        <w:widowControl/>
        <w:autoSpaceDE/>
        <w:autoSpaceDN/>
        <w:adjustRightInd/>
        <w:ind w:firstLine="2300"/>
        <w:jc w:val="both"/>
        <w:rPr>
          <w:color w:val="000000"/>
          <w:sz w:val="24"/>
          <w:szCs w:val="24"/>
        </w:rPr>
      </w:pPr>
    </w:p>
    <w:p w14:paraId="4599E40C" w14:textId="77777777" w:rsidR="00C01B68" w:rsidRPr="00335DF1" w:rsidRDefault="00C01B68" w:rsidP="00335DF1">
      <w:pPr>
        <w:widowControl/>
        <w:autoSpaceDE/>
        <w:autoSpaceDN/>
        <w:adjustRightInd/>
        <w:ind w:firstLine="2300"/>
        <w:jc w:val="both"/>
        <w:rPr>
          <w:color w:val="000000"/>
          <w:sz w:val="24"/>
          <w:szCs w:val="24"/>
        </w:rPr>
      </w:pPr>
      <w:r w:rsidRPr="00335DF1">
        <w:rPr>
          <w:color w:val="000000"/>
          <w:sz w:val="24"/>
          <w:szCs w:val="24"/>
        </w:rPr>
        <w:t xml:space="preserve">A su vez, </w:t>
      </w:r>
      <w:r>
        <w:rPr>
          <w:color w:val="000000"/>
          <w:sz w:val="24"/>
          <w:szCs w:val="24"/>
        </w:rPr>
        <w:t xml:space="preserve">añadió, </w:t>
      </w:r>
      <w:r w:rsidRPr="00335DF1">
        <w:rPr>
          <w:color w:val="000000"/>
          <w:sz w:val="24"/>
          <w:szCs w:val="24"/>
        </w:rPr>
        <w:t>este instrumento otorga una interpretación homogénea del derecho laboral, permitiendo que los tribunales de justicia, en su rol tutelar de las garantías constitucionales, puedan tener una norma y legislación coherente.</w:t>
      </w:r>
    </w:p>
    <w:p w14:paraId="4599E40D" w14:textId="77777777" w:rsidR="00C01B68" w:rsidRDefault="00C01B68" w:rsidP="00335DF1">
      <w:pPr>
        <w:widowControl/>
        <w:autoSpaceDE/>
        <w:autoSpaceDN/>
        <w:adjustRightInd/>
        <w:ind w:firstLine="2300"/>
        <w:jc w:val="both"/>
        <w:rPr>
          <w:color w:val="000000"/>
          <w:sz w:val="24"/>
          <w:szCs w:val="24"/>
        </w:rPr>
      </w:pPr>
    </w:p>
    <w:p w14:paraId="4599E40E" w14:textId="77777777" w:rsidR="00C01B68" w:rsidRDefault="00C01B68" w:rsidP="00335DF1">
      <w:pPr>
        <w:widowControl/>
        <w:autoSpaceDE/>
        <w:autoSpaceDN/>
        <w:adjustRightInd/>
        <w:ind w:firstLine="2300"/>
        <w:jc w:val="both"/>
        <w:rPr>
          <w:color w:val="000000"/>
          <w:sz w:val="24"/>
          <w:szCs w:val="24"/>
        </w:rPr>
      </w:pPr>
      <w:r w:rsidRPr="00335DF1">
        <w:rPr>
          <w:color w:val="000000"/>
          <w:sz w:val="24"/>
          <w:szCs w:val="24"/>
        </w:rPr>
        <w:t xml:space="preserve">Hizo presente, el </w:t>
      </w:r>
      <w:r>
        <w:rPr>
          <w:color w:val="000000"/>
          <w:sz w:val="24"/>
          <w:szCs w:val="24"/>
        </w:rPr>
        <w:t>expositor</w:t>
      </w:r>
      <w:r w:rsidRPr="00335DF1">
        <w:rPr>
          <w:color w:val="000000"/>
          <w:sz w:val="24"/>
          <w:szCs w:val="24"/>
        </w:rPr>
        <w:t>, que todos los acuerdos de libre comercio que actualmente se están negociando, incorporan y consideran los convenios de la OIT, entre ellos, este Protocolo en cuestión.</w:t>
      </w:r>
    </w:p>
    <w:p w14:paraId="4599E40F" w14:textId="77777777" w:rsidR="00C01B68" w:rsidRPr="00335DF1" w:rsidRDefault="00C01B68" w:rsidP="00335DF1">
      <w:pPr>
        <w:widowControl/>
        <w:autoSpaceDE/>
        <w:autoSpaceDN/>
        <w:adjustRightInd/>
        <w:ind w:firstLine="2300"/>
        <w:jc w:val="both"/>
        <w:rPr>
          <w:color w:val="000000"/>
          <w:sz w:val="24"/>
          <w:szCs w:val="24"/>
        </w:rPr>
      </w:pPr>
    </w:p>
    <w:p w14:paraId="4599E410" w14:textId="77777777" w:rsidR="00C01B68" w:rsidRDefault="00C01B68" w:rsidP="00335DF1">
      <w:pPr>
        <w:widowControl/>
        <w:autoSpaceDE/>
        <w:autoSpaceDN/>
        <w:adjustRightInd/>
        <w:ind w:firstLine="2300"/>
        <w:jc w:val="both"/>
        <w:rPr>
          <w:color w:val="000000"/>
          <w:sz w:val="24"/>
          <w:szCs w:val="24"/>
        </w:rPr>
      </w:pPr>
      <w:r w:rsidRPr="00335DF1">
        <w:rPr>
          <w:color w:val="000000"/>
          <w:sz w:val="24"/>
          <w:szCs w:val="24"/>
        </w:rPr>
        <w:t xml:space="preserve">Por último, el señor </w:t>
      </w:r>
      <w:r w:rsidRPr="00E849BF">
        <w:rPr>
          <w:b/>
          <w:bCs/>
          <w:color w:val="000000"/>
          <w:sz w:val="24"/>
          <w:szCs w:val="24"/>
        </w:rPr>
        <w:t>Fernández</w:t>
      </w:r>
      <w:r w:rsidRPr="00335DF1">
        <w:rPr>
          <w:color w:val="000000"/>
          <w:sz w:val="24"/>
          <w:szCs w:val="24"/>
        </w:rPr>
        <w:t xml:space="preserve"> sostuvo que la aprobación del proyecto constituirá una nueva señal de compromiso del país a fin de perseguir estos delitos, pues, el Protocolo es un instrumento particularmente importante, como herramienta de política exterior de Chile.</w:t>
      </w:r>
    </w:p>
    <w:p w14:paraId="4599E411" w14:textId="77777777" w:rsidR="00C01B68" w:rsidRPr="00335DF1" w:rsidRDefault="00C01B68" w:rsidP="00335DF1">
      <w:pPr>
        <w:widowControl/>
        <w:autoSpaceDE/>
        <w:autoSpaceDN/>
        <w:adjustRightInd/>
        <w:ind w:firstLine="2300"/>
        <w:jc w:val="both"/>
        <w:rPr>
          <w:color w:val="000000"/>
          <w:sz w:val="24"/>
          <w:szCs w:val="24"/>
        </w:rPr>
      </w:pPr>
    </w:p>
    <w:p w14:paraId="4599E412" w14:textId="77777777" w:rsidR="00C01B68" w:rsidRPr="00335DF1" w:rsidRDefault="00C01B68" w:rsidP="00335DF1">
      <w:pPr>
        <w:widowControl/>
        <w:autoSpaceDE/>
        <w:autoSpaceDN/>
        <w:adjustRightInd/>
        <w:ind w:firstLine="2300"/>
        <w:jc w:val="both"/>
        <w:rPr>
          <w:color w:val="000000"/>
          <w:sz w:val="24"/>
          <w:szCs w:val="24"/>
        </w:rPr>
      </w:pPr>
      <w:r w:rsidRPr="00335DF1">
        <w:rPr>
          <w:color w:val="000000"/>
          <w:sz w:val="24"/>
          <w:szCs w:val="24"/>
        </w:rPr>
        <w:t xml:space="preserve">A continuación, el señor </w:t>
      </w:r>
      <w:r w:rsidRPr="00E849BF">
        <w:rPr>
          <w:b/>
          <w:bCs/>
          <w:color w:val="000000"/>
          <w:sz w:val="24"/>
          <w:szCs w:val="24"/>
        </w:rPr>
        <w:t>Devillaine</w:t>
      </w:r>
      <w:r w:rsidRPr="00335DF1">
        <w:rPr>
          <w:color w:val="000000"/>
          <w:sz w:val="24"/>
          <w:szCs w:val="24"/>
        </w:rPr>
        <w:t xml:space="preserve">, profundizando los aspectos mencionados por el Subsecretario </w:t>
      </w:r>
      <w:r>
        <w:rPr>
          <w:color w:val="000000"/>
          <w:sz w:val="24"/>
          <w:szCs w:val="24"/>
        </w:rPr>
        <w:t xml:space="preserve">(S) </w:t>
      </w:r>
      <w:r w:rsidRPr="00335DF1">
        <w:rPr>
          <w:color w:val="000000"/>
          <w:sz w:val="24"/>
          <w:szCs w:val="24"/>
        </w:rPr>
        <w:t>de Relaciones Exteriores, señaló que este protocolo es un instrumento que se circunscribe en el ámbito de otros instrumentos suscritos por Chile, planteados sobre las mismas materias, como por ejemplo, la Declaración Universal de Derechos Humanos, que establece la libre elección de su trabajo, en el artículo 23; el Pacto de Derechos Civiles y Políticos de 1966, que dispone la proscripción a la ejecución de trabajos forzosos obligatorios; el Pacto de Derechos Económicos Sociales y Culturales de 1996, que establece normas destinadas a la abolición, prohibición y combate del trabajo forzoso.</w:t>
      </w:r>
    </w:p>
    <w:p w14:paraId="4599E413" w14:textId="77777777" w:rsidR="00C01B68" w:rsidRDefault="00C01B68" w:rsidP="00335DF1">
      <w:pPr>
        <w:widowControl/>
        <w:autoSpaceDE/>
        <w:autoSpaceDN/>
        <w:adjustRightInd/>
        <w:ind w:firstLine="2300"/>
        <w:jc w:val="both"/>
        <w:rPr>
          <w:color w:val="000000"/>
          <w:sz w:val="24"/>
          <w:szCs w:val="24"/>
        </w:rPr>
      </w:pPr>
    </w:p>
    <w:p w14:paraId="4599E414" w14:textId="77777777" w:rsidR="00C01B68" w:rsidRPr="00335DF1" w:rsidRDefault="00C01B68" w:rsidP="00335DF1">
      <w:pPr>
        <w:widowControl/>
        <w:autoSpaceDE/>
        <w:autoSpaceDN/>
        <w:adjustRightInd/>
        <w:ind w:firstLine="2300"/>
        <w:jc w:val="both"/>
        <w:rPr>
          <w:color w:val="000000"/>
          <w:sz w:val="24"/>
          <w:szCs w:val="24"/>
        </w:rPr>
      </w:pPr>
      <w:r w:rsidRPr="00335DF1">
        <w:rPr>
          <w:color w:val="000000"/>
          <w:sz w:val="24"/>
          <w:szCs w:val="24"/>
        </w:rPr>
        <w:t xml:space="preserve">Este instrumento, continuó el señor </w:t>
      </w:r>
      <w:r w:rsidRPr="00E849BF">
        <w:rPr>
          <w:b/>
          <w:bCs/>
          <w:color w:val="000000"/>
          <w:sz w:val="24"/>
          <w:szCs w:val="24"/>
        </w:rPr>
        <w:t>Devillaine,</w:t>
      </w:r>
      <w:r w:rsidRPr="00335DF1">
        <w:rPr>
          <w:color w:val="000000"/>
          <w:sz w:val="24"/>
          <w:szCs w:val="24"/>
        </w:rPr>
        <w:t xml:space="preserve"> es un proyecto que pretende incorporar acciones concretas en el ámbito de las medidas que se deben adoptar para lograr el objetivo establecido en el protocolo original del año 1930.</w:t>
      </w:r>
    </w:p>
    <w:p w14:paraId="4599E415" w14:textId="77777777" w:rsidR="00C01B68" w:rsidRDefault="00C01B68" w:rsidP="00335DF1">
      <w:pPr>
        <w:widowControl/>
        <w:autoSpaceDE/>
        <w:autoSpaceDN/>
        <w:adjustRightInd/>
        <w:ind w:firstLine="2300"/>
        <w:jc w:val="both"/>
        <w:rPr>
          <w:color w:val="000000"/>
          <w:sz w:val="24"/>
          <w:szCs w:val="24"/>
        </w:rPr>
      </w:pPr>
    </w:p>
    <w:p w14:paraId="4599E416" w14:textId="77777777" w:rsidR="00C01B68" w:rsidRPr="00335DF1" w:rsidRDefault="00C01B68" w:rsidP="00335DF1">
      <w:pPr>
        <w:widowControl/>
        <w:autoSpaceDE/>
        <w:autoSpaceDN/>
        <w:adjustRightInd/>
        <w:ind w:firstLine="2300"/>
        <w:jc w:val="both"/>
        <w:rPr>
          <w:color w:val="000000"/>
          <w:sz w:val="24"/>
          <w:szCs w:val="24"/>
        </w:rPr>
      </w:pPr>
      <w:r w:rsidRPr="00335DF1">
        <w:rPr>
          <w:color w:val="000000"/>
          <w:sz w:val="24"/>
          <w:szCs w:val="24"/>
        </w:rPr>
        <w:t xml:space="preserve">Sobre las medidas específicas que se incorporan, el </w:t>
      </w:r>
      <w:r>
        <w:rPr>
          <w:color w:val="000000"/>
          <w:sz w:val="24"/>
          <w:szCs w:val="24"/>
        </w:rPr>
        <w:t>expositor</w:t>
      </w:r>
      <w:r w:rsidRPr="00335DF1">
        <w:rPr>
          <w:color w:val="000000"/>
          <w:sz w:val="24"/>
          <w:szCs w:val="24"/>
        </w:rPr>
        <w:t xml:space="preserve"> señaló que en el artículo 2 se incluyen medidas de prevención; en su artículo 3 y 4.2, se incorporan las denominadas medidas de protección; y, en el artículo 4.1, las medidas de reparación.</w:t>
      </w:r>
    </w:p>
    <w:p w14:paraId="4599E417" w14:textId="77777777" w:rsidR="00C01B68" w:rsidRDefault="00C01B68" w:rsidP="00335DF1">
      <w:pPr>
        <w:widowControl/>
        <w:autoSpaceDE/>
        <w:autoSpaceDN/>
        <w:adjustRightInd/>
        <w:ind w:firstLine="2300"/>
        <w:jc w:val="both"/>
        <w:rPr>
          <w:color w:val="000000"/>
          <w:sz w:val="24"/>
          <w:szCs w:val="24"/>
        </w:rPr>
      </w:pPr>
    </w:p>
    <w:p w14:paraId="4599E418" w14:textId="77777777" w:rsidR="00C01B68" w:rsidRDefault="00C01B68" w:rsidP="00335DF1">
      <w:pPr>
        <w:widowControl/>
        <w:autoSpaceDE/>
        <w:autoSpaceDN/>
        <w:adjustRightInd/>
        <w:ind w:firstLine="2300"/>
        <w:jc w:val="both"/>
        <w:rPr>
          <w:color w:val="000000"/>
          <w:sz w:val="24"/>
          <w:szCs w:val="24"/>
        </w:rPr>
      </w:pPr>
      <w:r w:rsidRPr="00335DF1">
        <w:rPr>
          <w:color w:val="000000"/>
          <w:sz w:val="24"/>
          <w:szCs w:val="24"/>
        </w:rPr>
        <w:t xml:space="preserve">En el ámbito de las medidas de prevención, se establecen obligaciones para los Estados firmantes, de promover acciones vinculadas a la educación e información para las personas vulnerables, así como para los empleadores; esfuerzos para garantizar que la legislación relativa a la prevención del trabajo forzoso u obligatorio y el control de su cumplimiento </w:t>
      </w:r>
      <w:r>
        <w:rPr>
          <w:color w:val="000000"/>
          <w:sz w:val="24"/>
          <w:szCs w:val="24"/>
        </w:rPr>
        <w:t xml:space="preserve">que </w:t>
      </w:r>
      <w:r w:rsidRPr="00335DF1">
        <w:rPr>
          <w:color w:val="000000"/>
          <w:sz w:val="24"/>
          <w:szCs w:val="24"/>
        </w:rPr>
        <w:t xml:space="preserve">abarquen a </w:t>
      </w:r>
      <w:r w:rsidRPr="00335DF1">
        <w:rPr>
          <w:color w:val="000000"/>
          <w:sz w:val="24"/>
          <w:szCs w:val="24"/>
        </w:rPr>
        <w:lastRenderedPageBreak/>
        <w:t>todos los trabajadores y a todos los sectores de la economía y que se fortalezcan los servicios de inspección del trabajo y otros responsables de esta legislación; protección de las personas contra posibles prácticas abusivas en el proceso de contratación; apoyo a los sectores público y privado para que actúen con la debida diligencia; y, acciones para abordar las causas generadoras y los factores que aumentan el riesgo de trabajo forzoso.</w:t>
      </w:r>
    </w:p>
    <w:p w14:paraId="4599E419" w14:textId="77777777" w:rsidR="00C01B68" w:rsidRPr="00335DF1" w:rsidRDefault="00C01B68" w:rsidP="00335DF1">
      <w:pPr>
        <w:widowControl/>
        <w:autoSpaceDE/>
        <w:autoSpaceDN/>
        <w:adjustRightInd/>
        <w:ind w:firstLine="2300"/>
        <w:jc w:val="both"/>
        <w:rPr>
          <w:color w:val="000000"/>
          <w:sz w:val="24"/>
          <w:szCs w:val="24"/>
        </w:rPr>
      </w:pPr>
    </w:p>
    <w:p w14:paraId="4599E41A" w14:textId="77777777" w:rsidR="00C01B68" w:rsidRPr="00335DF1" w:rsidRDefault="00C01B68" w:rsidP="00335DF1">
      <w:pPr>
        <w:widowControl/>
        <w:autoSpaceDE/>
        <w:autoSpaceDN/>
        <w:adjustRightInd/>
        <w:ind w:firstLine="2300"/>
        <w:jc w:val="both"/>
        <w:rPr>
          <w:color w:val="000000"/>
          <w:sz w:val="24"/>
          <w:szCs w:val="24"/>
        </w:rPr>
      </w:pPr>
      <w:r w:rsidRPr="00335DF1">
        <w:rPr>
          <w:color w:val="000000"/>
          <w:sz w:val="24"/>
          <w:szCs w:val="24"/>
        </w:rPr>
        <w:t xml:space="preserve">A su vez, el señor </w:t>
      </w:r>
      <w:r w:rsidRPr="00E849BF">
        <w:rPr>
          <w:b/>
          <w:bCs/>
          <w:color w:val="000000"/>
          <w:sz w:val="24"/>
          <w:szCs w:val="24"/>
        </w:rPr>
        <w:t>Devillaine</w:t>
      </w:r>
      <w:r w:rsidRPr="00335DF1">
        <w:rPr>
          <w:color w:val="000000"/>
          <w:sz w:val="24"/>
          <w:szCs w:val="24"/>
        </w:rPr>
        <w:t xml:space="preserve"> manifestó que el Protocolo también instruye que cada Estado Miembro se compromete a adoptar medidas eficaces para identificar, liberar y proteger a las víctimas para permitir su recuperación y readaptación, así como proporcionarles otras formas de asistencia y apoyo.</w:t>
      </w:r>
    </w:p>
    <w:p w14:paraId="4599E41B" w14:textId="77777777" w:rsidR="00C01B68" w:rsidRDefault="00C01B68" w:rsidP="00335DF1">
      <w:pPr>
        <w:widowControl/>
        <w:autoSpaceDE/>
        <w:autoSpaceDN/>
        <w:adjustRightInd/>
        <w:ind w:firstLine="2300"/>
        <w:jc w:val="both"/>
        <w:rPr>
          <w:color w:val="000000"/>
          <w:sz w:val="24"/>
          <w:szCs w:val="24"/>
        </w:rPr>
      </w:pPr>
    </w:p>
    <w:p w14:paraId="4599E41C" w14:textId="77777777" w:rsidR="00C01B68" w:rsidRDefault="00C01B68" w:rsidP="00335DF1">
      <w:pPr>
        <w:widowControl/>
        <w:autoSpaceDE/>
        <w:autoSpaceDN/>
        <w:adjustRightInd/>
        <w:ind w:firstLine="2300"/>
        <w:jc w:val="both"/>
        <w:rPr>
          <w:color w:val="000000"/>
          <w:sz w:val="24"/>
          <w:szCs w:val="24"/>
        </w:rPr>
      </w:pPr>
      <w:r w:rsidRPr="00335DF1">
        <w:rPr>
          <w:color w:val="000000"/>
          <w:sz w:val="24"/>
          <w:szCs w:val="24"/>
        </w:rPr>
        <w:t>Asimismo, velar para que todas las victimas de trabajo forzoso u obligatorio, tengan acceso a las acciones jurídicas y la reparación, tales como una indemnización, independientemente de su situación jurídica o de que se encuentren o no en el territorio del país.</w:t>
      </w:r>
    </w:p>
    <w:p w14:paraId="4599E41D" w14:textId="77777777" w:rsidR="00C01B68" w:rsidRPr="00335DF1" w:rsidRDefault="00C01B68" w:rsidP="00335DF1">
      <w:pPr>
        <w:widowControl/>
        <w:autoSpaceDE/>
        <w:autoSpaceDN/>
        <w:adjustRightInd/>
        <w:ind w:firstLine="2300"/>
        <w:jc w:val="both"/>
        <w:rPr>
          <w:color w:val="000000"/>
          <w:sz w:val="24"/>
          <w:szCs w:val="24"/>
        </w:rPr>
      </w:pPr>
    </w:p>
    <w:p w14:paraId="4599E41E" w14:textId="77777777" w:rsidR="00C01B68" w:rsidRDefault="00C01B68" w:rsidP="00335DF1">
      <w:pPr>
        <w:widowControl/>
        <w:autoSpaceDE/>
        <w:autoSpaceDN/>
        <w:adjustRightInd/>
        <w:ind w:firstLine="2300"/>
        <w:jc w:val="both"/>
        <w:rPr>
          <w:color w:val="000000"/>
          <w:sz w:val="24"/>
          <w:szCs w:val="24"/>
        </w:rPr>
      </w:pPr>
      <w:r w:rsidRPr="00335DF1">
        <w:rPr>
          <w:color w:val="000000"/>
          <w:sz w:val="24"/>
          <w:szCs w:val="24"/>
        </w:rPr>
        <w:t>A continuación, señaló que el Instrumento prescribe que todas las medidas adoptadas para aplicar las disposiciones, tanto del Protocolo como del Convenio, deberán ser determinadas por la legislación nacional o por la autoridad competente, previa consulta con las organizaciones de empleadores y de trabajadores interesadas.</w:t>
      </w:r>
    </w:p>
    <w:p w14:paraId="4599E41F" w14:textId="77777777" w:rsidR="00C01B68" w:rsidRPr="00335DF1" w:rsidRDefault="00C01B68" w:rsidP="00335DF1">
      <w:pPr>
        <w:widowControl/>
        <w:autoSpaceDE/>
        <w:autoSpaceDN/>
        <w:adjustRightInd/>
        <w:ind w:firstLine="2300"/>
        <w:jc w:val="both"/>
        <w:rPr>
          <w:color w:val="000000"/>
          <w:sz w:val="24"/>
          <w:szCs w:val="24"/>
        </w:rPr>
      </w:pPr>
    </w:p>
    <w:p w14:paraId="4599E420" w14:textId="77777777" w:rsidR="00C01B68" w:rsidRDefault="00C01B68" w:rsidP="00335DF1">
      <w:pPr>
        <w:widowControl/>
        <w:autoSpaceDE/>
        <w:autoSpaceDN/>
        <w:adjustRightInd/>
        <w:ind w:firstLine="2300"/>
        <w:jc w:val="both"/>
        <w:rPr>
          <w:color w:val="000000"/>
          <w:sz w:val="24"/>
          <w:szCs w:val="24"/>
        </w:rPr>
      </w:pPr>
      <w:r w:rsidRPr="00335DF1">
        <w:rPr>
          <w:color w:val="000000"/>
          <w:sz w:val="24"/>
          <w:szCs w:val="24"/>
        </w:rPr>
        <w:t xml:space="preserve">En relación a lo anterior, y desde una perspectiva laboral, el señor </w:t>
      </w:r>
      <w:r w:rsidRPr="000870CD">
        <w:rPr>
          <w:b/>
          <w:bCs/>
          <w:color w:val="000000"/>
          <w:sz w:val="24"/>
          <w:szCs w:val="24"/>
        </w:rPr>
        <w:t>Devillaine</w:t>
      </w:r>
      <w:r w:rsidRPr="00335DF1">
        <w:rPr>
          <w:color w:val="000000"/>
          <w:sz w:val="24"/>
          <w:szCs w:val="24"/>
        </w:rPr>
        <w:t xml:space="preserve"> destacó que la Constitución Política de la República garantiza que: "Toda persona tiene derecho a la libre contratación y a la libre elección del trabajo con una justa retribución" (artículo 19 N°16). Por su parte, el Código del Trabajo, en su artículo 2, reconoce la función social que cumple el trabajo y la libertad de las personas para contratar y dedicar su esfuerzo a la labor legítima que eligieron, estableciendo además que las relaciones laborales deberán siempre fundarse en un trato compatible con la dignidad de la persona. Por lo anterior, la actual normativa vigente en nuestro país se encuentra en pleno cumplimiento de los preceptos internacionales que regulan la materia.</w:t>
      </w:r>
    </w:p>
    <w:p w14:paraId="4599E421" w14:textId="77777777" w:rsidR="00C01B68" w:rsidRPr="00335DF1" w:rsidRDefault="00C01B68" w:rsidP="00335DF1">
      <w:pPr>
        <w:widowControl/>
        <w:autoSpaceDE/>
        <w:autoSpaceDN/>
        <w:adjustRightInd/>
        <w:ind w:firstLine="2300"/>
        <w:jc w:val="both"/>
        <w:rPr>
          <w:color w:val="000000"/>
          <w:sz w:val="24"/>
          <w:szCs w:val="24"/>
        </w:rPr>
      </w:pPr>
    </w:p>
    <w:p w14:paraId="4599E422" w14:textId="77777777" w:rsidR="00C01B68" w:rsidRDefault="00C01B68" w:rsidP="00335DF1">
      <w:pPr>
        <w:widowControl/>
        <w:autoSpaceDE/>
        <w:autoSpaceDN/>
        <w:adjustRightInd/>
        <w:ind w:firstLine="2300"/>
        <w:jc w:val="both"/>
        <w:rPr>
          <w:color w:val="000000"/>
          <w:sz w:val="24"/>
          <w:szCs w:val="24"/>
        </w:rPr>
      </w:pPr>
      <w:r w:rsidRPr="00335DF1">
        <w:rPr>
          <w:color w:val="000000"/>
          <w:sz w:val="24"/>
          <w:szCs w:val="24"/>
        </w:rPr>
        <w:t xml:space="preserve">La diputada señora </w:t>
      </w:r>
      <w:r w:rsidRPr="00E849BF">
        <w:rPr>
          <w:b/>
          <w:bCs/>
          <w:color w:val="000000"/>
          <w:sz w:val="24"/>
          <w:szCs w:val="24"/>
        </w:rPr>
        <w:t>Hertz</w:t>
      </w:r>
      <w:r w:rsidRPr="00335DF1">
        <w:rPr>
          <w:color w:val="000000"/>
          <w:sz w:val="24"/>
          <w:szCs w:val="24"/>
        </w:rPr>
        <w:t xml:space="preserve">, </w:t>
      </w:r>
      <w:r>
        <w:rPr>
          <w:color w:val="000000"/>
          <w:sz w:val="24"/>
          <w:szCs w:val="24"/>
        </w:rPr>
        <w:t xml:space="preserve">doña Carmen, </w:t>
      </w:r>
      <w:r w:rsidRPr="00335DF1">
        <w:rPr>
          <w:color w:val="000000"/>
          <w:sz w:val="24"/>
          <w:szCs w:val="24"/>
        </w:rPr>
        <w:t>junto con agradecer la entrega de los antecedentes sobre este proyecto, manifestó que, en relación a las medidas que los Estados firmantes deben adoptar con el objeto de reparar a las victimas del trabajo forzoso, es menester que el Gobierno tome acciones o elabore algún plan para que las personas vulnerables, sobre todo los migrantes o quienes se desempeñen en el rubro de la agricultura, estén considerados en la legislación laboral y penal, en el sentido de cumplir con las obligaciones que dispone el Protocolo.</w:t>
      </w:r>
    </w:p>
    <w:p w14:paraId="4599E423" w14:textId="77777777" w:rsidR="00C01B68" w:rsidRPr="00335DF1" w:rsidRDefault="00C01B68" w:rsidP="00335DF1">
      <w:pPr>
        <w:widowControl/>
        <w:autoSpaceDE/>
        <w:autoSpaceDN/>
        <w:adjustRightInd/>
        <w:ind w:firstLine="2300"/>
        <w:jc w:val="both"/>
        <w:rPr>
          <w:color w:val="000000"/>
          <w:sz w:val="24"/>
          <w:szCs w:val="24"/>
        </w:rPr>
      </w:pPr>
    </w:p>
    <w:p w14:paraId="4599E424" w14:textId="77777777" w:rsidR="00C01B68" w:rsidRDefault="00C01B68" w:rsidP="00335DF1">
      <w:pPr>
        <w:widowControl/>
        <w:autoSpaceDE/>
        <w:autoSpaceDN/>
        <w:adjustRightInd/>
        <w:ind w:firstLine="2300"/>
        <w:jc w:val="both"/>
        <w:rPr>
          <w:color w:val="000000"/>
          <w:sz w:val="24"/>
          <w:szCs w:val="24"/>
        </w:rPr>
      </w:pPr>
      <w:r w:rsidRPr="00335DF1">
        <w:rPr>
          <w:color w:val="000000"/>
          <w:sz w:val="24"/>
          <w:szCs w:val="24"/>
        </w:rPr>
        <w:t xml:space="preserve">El diputado señor </w:t>
      </w:r>
      <w:r w:rsidRPr="00E849BF">
        <w:rPr>
          <w:b/>
          <w:bCs/>
          <w:color w:val="000000"/>
          <w:sz w:val="24"/>
          <w:szCs w:val="24"/>
        </w:rPr>
        <w:t>Kort</w:t>
      </w:r>
      <w:r w:rsidRPr="00335DF1">
        <w:rPr>
          <w:color w:val="000000"/>
          <w:sz w:val="24"/>
          <w:szCs w:val="24"/>
        </w:rPr>
        <w:t>, en relación a la situación de un grupo de inmigrantes paraguayos quienes de manera ilegal trabajaron en un predio de la comuna de Marchigue donde sufrieron vulneración de sus derechos, acaecido en el año 2011, preguntó si la legislación actual contempla este tipo de circunstancias o si habría que hacer modificaciones en el marco del Protocolo que se encuentra en estudio.</w:t>
      </w:r>
    </w:p>
    <w:p w14:paraId="4599E425" w14:textId="77777777" w:rsidR="00C01B68" w:rsidRPr="00335DF1" w:rsidRDefault="00C01B68" w:rsidP="00335DF1">
      <w:pPr>
        <w:widowControl/>
        <w:autoSpaceDE/>
        <w:autoSpaceDN/>
        <w:adjustRightInd/>
        <w:ind w:firstLine="2300"/>
        <w:jc w:val="both"/>
        <w:rPr>
          <w:color w:val="000000"/>
          <w:sz w:val="24"/>
          <w:szCs w:val="24"/>
        </w:rPr>
      </w:pPr>
    </w:p>
    <w:p w14:paraId="4599E426" w14:textId="77777777" w:rsidR="00C01B68" w:rsidRDefault="00C01B68" w:rsidP="00335DF1">
      <w:pPr>
        <w:widowControl/>
        <w:autoSpaceDE/>
        <w:autoSpaceDN/>
        <w:adjustRightInd/>
        <w:ind w:firstLine="2300"/>
        <w:jc w:val="both"/>
        <w:rPr>
          <w:color w:val="000000"/>
          <w:sz w:val="24"/>
          <w:szCs w:val="24"/>
        </w:rPr>
      </w:pPr>
      <w:r w:rsidRPr="00335DF1">
        <w:rPr>
          <w:color w:val="000000"/>
          <w:sz w:val="24"/>
          <w:szCs w:val="24"/>
        </w:rPr>
        <w:lastRenderedPageBreak/>
        <w:t xml:space="preserve">El señor </w:t>
      </w:r>
      <w:r w:rsidRPr="00E849BF">
        <w:rPr>
          <w:b/>
          <w:bCs/>
          <w:color w:val="000000"/>
          <w:sz w:val="24"/>
          <w:szCs w:val="24"/>
        </w:rPr>
        <w:t>Devillaine</w:t>
      </w:r>
      <w:r w:rsidRPr="00335DF1">
        <w:rPr>
          <w:color w:val="000000"/>
          <w:sz w:val="24"/>
          <w:szCs w:val="24"/>
        </w:rPr>
        <w:t xml:space="preserve"> expresó que dicha causa culminó estableciéndose indemnizaciones, por daño moral, por más de 125 millones de pesos, y, en ese contexto, la acción de tutela laboral del Código del Trabajo tiene una característica muy particular, pues el juez dispone</w:t>
      </w:r>
      <w:r>
        <w:rPr>
          <w:color w:val="000000"/>
          <w:sz w:val="24"/>
          <w:szCs w:val="24"/>
        </w:rPr>
        <w:t xml:space="preserve"> de</w:t>
      </w:r>
      <w:r w:rsidRPr="00335DF1">
        <w:rPr>
          <w:color w:val="000000"/>
          <w:sz w:val="24"/>
          <w:szCs w:val="24"/>
        </w:rPr>
        <w:t xml:space="preserve"> una facultad bastante amplia para establecer, no solamente indemnizaciones monetarias, sino que otra clase de sanciones que, por aplicación de las normas jurídicas constitucionales y laborales, los jueces pueden dictar para reestablecer el imperio del derecho.</w:t>
      </w:r>
    </w:p>
    <w:p w14:paraId="4599E427" w14:textId="77777777" w:rsidR="00C01B68" w:rsidRDefault="00C01B68" w:rsidP="00335DF1">
      <w:pPr>
        <w:widowControl/>
        <w:autoSpaceDE/>
        <w:autoSpaceDN/>
        <w:adjustRightInd/>
        <w:ind w:firstLine="2300"/>
        <w:jc w:val="both"/>
        <w:rPr>
          <w:color w:val="000000"/>
          <w:sz w:val="24"/>
          <w:szCs w:val="24"/>
        </w:rPr>
      </w:pPr>
    </w:p>
    <w:p w14:paraId="4599E428" w14:textId="77777777" w:rsidR="00C01B68" w:rsidRDefault="00C01B68" w:rsidP="00335DF1">
      <w:pPr>
        <w:widowControl/>
        <w:autoSpaceDE/>
        <w:autoSpaceDN/>
        <w:adjustRightInd/>
        <w:ind w:firstLine="2300"/>
        <w:jc w:val="both"/>
        <w:rPr>
          <w:color w:val="000000"/>
          <w:sz w:val="24"/>
          <w:szCs w:val="24"/>
        </w:rPr>
      </w:pPr>
      <w:r>
        <w:rPr>
          <w:color w:val="000000"/>
          <w:sz w:val="24"/>
          <w:szCs w:val="24"/>
        </w:rPr>
        <w:t>Por su parte, las señoras Diputadas y señores Diputados presentes en la sesión concordaron con los objetivos del Proyecto de Acuerdo y compartieron los fundamentos del Protocolo relativo al trabajo forzoso, por lo cual prestaron su aprobación al mismo.</w:t>
      </w:r>
    </w:p>
    <w:p w14:paraId="4599E429" w14:textId="77777777" w:rsidR="00C01B68" w:rsidRPr="00335DF1" w:rsidRDefault="00C01B68" w:rsidP="00335DF1">
      <w:pPr>
        <w:widowControl/>
        <w:autoSpaceDE/>
        <w:autoSpaceDN/>
        <w:adjustRightInd/>
        <w:ind w:firstLine="2300"/>
        <w:jc w:val="both"/>
        <w:rPr>
          <w:color w:val="000000"/>
          <w:sz w:val="24"/>
          <w:szCs w:val="24"/>
        </w:rPr>
      </w:pPr>
    </w:p>
    <w:p w14:paraId="4599E42A" w14:textId="77777777" w:rsidR="00C01B68" w:rsidRPr="00E849BF" w:rsidRDefault="00C01B68" w:rsidP="00335DF1">
      <w:pPr>
        <w:widowControl/>
        <w:autoSpaceDE/>
        <w:autoSpaceDN/>
        <w:adjustRightInd/>
        <w:ind w:firstLine="2300"/>
        <w:jc w:val="both"/>
        <w:rPr>
          <w:b/>
          <w:bCs/>
          <w:color w:val="000000"/>
          <w:sz w:val="24"/>
          <w:szCs w:val="24"/>
          <w:u w:val="single"/>
        </w:rPr>
      </w:pPr>
      <w:r w:rsidRPr="00E849BF">
        <w:rPr>
          <w:b/>
          <w:bCs/>
          <w:color w:val="000000"/>
          <w:sz w:val="24"/>
          <w:szCs w:val="24"/>
        </w:rPr>
        <w:t xml:space="preserve">-- </w:t>
      </w:r>
      <w:r w:rsidRPr="00E849BF">
        <w:rPr>
          <w:b/>
          <w:bCs/>
          <w:color w:val="000000"/>
          <w:sz w:val="24"/>
          <w:szCs w:val="24"/>
          <w:u w:val="single"/>
        </w:rPr>
        <w:t>Sometido a votación, en general y en particular el proyecto en estudio, se aprobó por 9 votos a favor, 0 en contra y ninguna abstención.</w:t>
      </w:r>
    </w:p>
    <w:p w14:paraId="4599E42B" w14:textId="77777777" w:rsidR="00C01B68" w:rsidRPr="00335DF1" w:rsidRDefault="00C01B68" w:rsidP="00335DF1">
      <w:pPr>
        <w:widowControl/>
        <w:autoSpaceDE/>
        <w:autoSpaceDN/>
        <w:adjustRightInd/>
        <w:ind w:firstLine="2300"/>
        <w:jc w:val="both"/>
        <w:rPr>
          <w:color w:val="000000"/>
          <w:sz w:val="24"/>
          <w:szCs w:val="24"/>
        </w:rPr>
      </w:pPr>
      <w:r w:rsidRPr="00335DF1">
        <w:rPr>
          <w:color w:val="000000"/>
          <w:sz w:val="24"/>
          <w:szCs w:val="24"/>
        </w:rPr>
        <w:t xml:space="preserve">(Votaron a favor las diputadas señoras </w:t>
      </w:r>
      <w:r w:rsidRPr="00E849BF">
        <w:rPr>
          <w:b/>
          <w:bCs/>
          <w:color w:val="000000"/>
          <w:sz w:val="24"/>
          <w:szCs w:val="24"/>
        </w:rPr>
        <w:t>Del Real</w:t>
      </w:r>
      <w:r w:rsidRPr="00335DF1">
        <w:rPr>
          <w:color w:val="000000"/>
          <w:sz w:val="24"/>
          <w:szCs w:val="24"/>
        </w:rPr>
        <w:t xml:space="preserve">, doña Catalina; </w:t>
      </w:r>
      <w:r w:rsidRPr="00E849BF">
        <w:rPr>
          <w:b/>
          <w:bCs/>
          <w:color w:val="000000"/>
          <w:sz w:val="24"/>
          <w:szCs w:val="24"/>
        </w:rPr>
        <w:t>Hertz</w:t>
      </w:r>
      <w:r w:rsidRPr="00335DF1">
        <w:rPr>
          <w:color w:val="000000"/>
          <w:sz w:val="24"/>
          <w:szCs w:val="24"/>
        </w:rPr>
        <w:t xml:space="preserve">, doña Carmen, y </w:t>
      </w:r>
      <w:r w:rsidRPr="00E849BF">
        <w:rPr>
          <w:b/>
          <w:bCs/>
          <w:color w:val="000000"/>
          <w:sz w:val="24"/>
          <w:szCs w:val="24"/>
        </w:rPr>
        <w:t>Muñoz</w:t>
      </w:r>
      <w:r w:rsidRPr="00335DF1">
        <w:rPr>
          <w:color w:val="000000"/>
          <w:sz w:val="24"/>
          <w:szCs w:val="24"/>
        </w:rPr>
        <w:t xml:space="preserve">, doña Francesca; y, los diputados señores </w:t>
      </w:r>
      <w:r w:rsidRPr="00E849BF">
        <w:rPr>
          <w:b/>
          <w:bCs/>
          <w:color w:val="000000"/>
          <w:sz w:val="24"/>
          <w:szCs w:val="24"/>
        </w:rPr>
        <w:t>Jarpa</w:t>
      </w:r>
      <w:r w:rsidRPr="00335DF1">
        <w:rPr>
          <w:color w:val="000000"/>
          <w:sz w:val="24"/>
          <w:szCs w:val="24"/>
        </w:rPr>
        <w:t xml:space="preserve">, don Carlos Abel; </w:t>
      </w:r>
      <w:r w:rsidRPr="00E849BF">
        <w:rPr>
          <w:b/>
          <w:bCs/>
          <w:color w:val="000000"/>
          <w:sz w:val="24"/>
          <w:szCs w:val="24"/>
        </w:rPr>
        <w:t>Kort</w:t>
      </w:r>
      <w:r w:rsidRPr="00335DF1">
        <w:rPr>
          <w:color w:val="000000"/>
          <w:sz w:val="24"/>
          <w:szCs w:val="24"/>
        </w:rPr>
        <w:t xml:space="preserve">, don Issa; </w:t>
      </w:r>
      <w:r w:rsidRPr="00E849BF">
        <w:rPr>
          <w:b/>
          <w:bCs/>
          <w:color w:val="000000"/>
          <w:sz w:val="24"/>
          <w:szCs w:val="24"/>
        </w:rPr>
        <w:t>Mirosevic</w:t>
      </w:r>
      <w:r w:rsidRPr="00335DF1">
        <w:rPr>
          <w:color w:val="000000"/>
          <w:sz w:val="24"/>
          <w:szCs w:val="24"/>
        </w:rPr>
        <w:t xml:space="preserve">, don Vlado; </w:t>
      </w:r>
      <w:r w:rsidRPr="00E849BF">
        <w:rPr>
          <w:b/>
          <w:bCs/>
          <w:color w:val="000000"/>
          <w:sz w:val="24"/>
          <w:szCs w:val="24"/>
        </w:rPr>
        <w:t>Naranjo</w:t>
      </w:r>
      <w:r>
        <w:rPr>
          <w:color w:val="000000"/>
          <w:sz w:val="24"/>
          <w:szCs w:val="24"/>
        </w:rPr>
        <w:t xml:space="preserve">, don Jaime; </w:t>
      </w:r>
      <w:r w:rsidRPr="00E849BF">
        <w:rPr>
          <w:b/>
          <w:bCs/>
          <w:color w:val="000000"/>
          <w:sz w:val="24"/>
          <w:szCs w:val="24"/>
        </w:rPr>
        <w:t>Undurraga,</w:t>
      </w:r>
      <w:r>
        <w:rPr>
          <w:color w:val="000000"/>
          <w:sz w:val="24"/>
          <w:szCs w:val="24"/>
        </w:rPr>
        <w:t xml:space="preserve"> don Francisco, </w:t>
      </w:r>
      <w:r w:rsidRPr="00335DF1">
        <w:rPr>
          <w:color w:val="000000"/>
          <w:sz w:val="24"/>
          <w:szCs w:val="24"/>
        </w:rPr>
        <w:t xml:space="preserve"> y Vidal, don Pablo)</w:t>
      </w:r>
    </w:p>
    <w:p w14:paraId="4599E42C" w14:textId="77777777" w:rsidR="00C01B68" w:rsidRDefault="00C01B68" w:rsidP="00335DF1">
      <w:pPr>
        <w:widowControl/>
        <w:autoSpaceDE/>
        <w:autoSpaceDN/>
        <w:adjustRightInd/>
        <w:ind w:firstLine="2300"/>
        <w:jc w:val="both"/>
        <w:rPr>
          <w:color w:val="000000"/>
          <w:sz w:val="24"/>
          <w:szCs w:val="24"/>
        </w:rPr>
      </w:pPr>
    </w:p>
    <w:p w14:paraId="4599E42D" w14:textId="77777777" w:rsidR="00C01B68" w:rsidRDefault="00C01B68" w:rsidP="00335DF1">
      <w:pPr>
        <w:widowControl/>
        <w:autoSpaceDE/>
        <w:autoSpaceDN/>
        <w:adjustRightInd/>
        <w:ind w:firstLine="2300"/>
        <w:jc w:val="both"/>
        <w:rPr>
          <w:color w:val="000000"/>
          <w:sz w:val="24"/>
          <w:szCs w:val="24"/>
        </w:rPr>
      </w:pPr>
    </w:p>
    <w:p w14:paraId="4599E42E" w14:textId="77777777" w:rsidR="00C01B68" w:rsidRPr="003E57E5" w:rsidRDefault="00C01B68" w:rsidP="003E57E5">
      <w:pPr>
        <w:shd w:val="clear" w:color="auto" w:fill="FFFFFF"/>
        <w:rPr>
          <w:sz w:val="24"/>
          <w:szCs w:val="24"/>
        </w:rPr>
      </w:pPr>
      <w:r w:rsidRPr="00DE6B4D">
        <w:rPr>
          <w:b/>
          <w:bCs/>
          <w:color w:val="000000"/>
          <w:spacing w:val="-2"/>
          <w:sz w:val="24"/>
          <w:szCs w:val="24"/>
        </w:rPr>
        <w:t xml:space="preserve">V.- </w:t>
      </w:r>
      <w:r w:rsidRPr="003E57E5">
        <w:rPr>
          <w:b/>
          <w:bCs/>
          <w:color w:val="000000"/>
          <w:spacing w:val="-2"/>
          <w:sz w:val="24"/>
          <w:szCs w:val="24"/>
          <w:u w:val="single"/>
          <w:lang w:val="es-ES_tradnl"/>
        </w:rPr>
        <w:t>MENCIONES REGLAMENTARIAS.</w:t>
      </w:r>
    </w:p>
    <w:p w14:paraId="4599E42F" w14:textId="77777777" w:rsidR="00C01B68" w:rsidRDefault="00C01B68" w:rsidP="00956247">
      <w:pPr>
        <w:shd w:val="clear" w:color="auto" w:fill="FFFFFF"/>
        <w:jc w:val="both"/>
        <w:rPr>
          <w:color w:val="000000"/>
          <w:spacing w:val="-2"/>
          <w:sz w:val="24"/>
          <w:szCs w:val="24"/>
          <w:lang w:val="es-ES_tradnl"/>
        </w:rPr>
      </w:pPr>
    </w:p>
    <w:p w14:paraId="4599E430" w14:textId="77777777" w:rsidR="00C01B68" w:rsidRPr="003E57E5" w:rsidRDefault="00C01B68" w:rsidP="003E57E5">
      <w:pPr>
        <w:shd w:val="clear" w:color="auto" w:fill="FFFFFF"/>
        <w:ind w:firstLine="2282"/>
        <w:jc w:val="both"/>
        <w:rPr>
          <w:color w:val="000000"/>
          <w:spacing w:val="-10"/>
          <w:sz w:val="24"/>
          <w:szCs w:val="24"/>
          <w:lang w:val="es-ES_tradnl"/>
        </w:rPr>
      </w:pPr>
      <w:r w:rsidRPr="003E57E5">
        <w:rPr>
          <w:color w:val="000000"/>
          <w:spacing w:val="-2"/>
          <w:sz w:val="24"/>
          <w:szCs w:val="24"/>
          <w:lang w:val="es-ES_tradnl"/>
        </w:rPr>
        <w:t>En conformidad con lo</w:t>
      </w:r>
      <w:r>
        <w:rPr>
          <w:color w:val="000000"/>
          <w:spacing w:val="-2"/>
          <w:sz w:val="24"/>
          <w:szCs w:val="24"/>
          <w:lang w:val="es-ES_tradnl"/>
        </w:rPr>
        <w:t xml:space="preserve"> preceptuado por el artículo 302</w:t>
      </w:r>
      <w:r w:rsidRPr="003E57E5">
        <w:rPr>
          <w:color w:val="000000"/>
          <w:spacing w:val="-2"/>
          <w:sz w:val="24"/>
          <w:szCs w:val="24"/>
          <w:lang w:val="es-ES_tradnl"/>
        </w:rPr>
        <w:t xml:space="preserve"> del </w:t>
      </w:r>
      <w:r w:rsidRPr="003E57E5">
        <w:rPr>
          <w:color w:val="000000"/>
          <w:spacing w:val="3"/>
          <w:sz w:val="24"/>
          <w:szCs w:val="24"/>
          <w:lang w:val="es-ES_tradnl"/>
        </w:rPr>
        <w:t xml:space="preserve">Reglamento de la Corporación, se hace presente que </w:t>
      </w:r>
      <w:r>
        <w:rPr>
          <w:color w:val="000000"/>
          <w:spacing w:val="3"/>
          <w:sz w:val="24"/>
          <w:szCs w:val="24"/>
          <w:lang w:val="es-ES_tradnl"/>
        </w:rPr>
        <w:t>la</w:t>
      </w:r>
      <w:r w:rsidRPr="003E57E5">
        <w:rPr>
          <w:color w:val="000000"/>
          <w:spacing w:val="3"/>
          <w:sz w:val="24"/>
          <w:szCs w:val="24"/>
          <w:lang w:val="es-ES_tradnl"/>
        </w:rPr>
        <w:t xml:space="preserve"> Comisión no </w:t>
      </w:r>
      <w:r w:rsidRPr="003E57E5">
        <w:rPr>
          <w:color w:val="000000"/>
          <w:spacing w:val="4"/>
          <w:sz w:val="24"/>
          <w:szCs w:val="24"/>
          <w:lang w:val="es-ES_tradnl"/>
        </w:rPr>
        <w:t xml:space="preserve">calificó como normas de carácter orgánico o de quórum calificado ningún </w:t>
      </w:r>
      <w:r w:rsidRPr="003E57E5">
        <w:rPr>
          <w:color w:val="000000"/>
          <w:spacing w:val="7"/>
          <w:sz w:val="24"/>
          <w:szCs w:val="24"/>
          <w:lang w:val="es-ES_tradnl"/>
        </w:rPr>
        <w:t>precepto contenido en</w:t>
      </w:r>
      <w:r>
        <w:rPr>
          <w:color w:val="000000"/>
          <w:spacing w:val="7"/>
          <w:sz w:val="24"/>
          <w:szCs w:val="24"/>
          <w:lang w:val="es-ES_tradnl"/>
        </w:rPr>
        <w:t xml:space="preserve"> el</w:t>
      </w:r>
      <w:r w:rsidRPr="003E57E5">
        <w:rPr>
          <w:color w:val="000000"/>
          <w:spacing w:val="7"/>
          <w:sz w:val="24"/>
          <w:szCs w:val="24"/>
          <w:lang w:val="es-ES_tradnl"/>
        </w:rPr>
        <w:t xml:space="preserve"> Proyecto de Acuerdo en informe. Asimismo, ella </w:t>
      </w:r>
      <w:r>
        <w:rPr>
          <w:color w:val="000000"/>
          <w:spacing w:val="4"/>
          <w:sz w:val="24"/>
          <w:szCs w:val="24"/>
          <w:lang w:val="es-ES_tradnl"/>
        </w:rPr>
        <w:t xml:space="preserve">determinó que sus preceptos no </w:t>
      </w:r>
      <w:r w:rsidRPr="003E57E5">
        <w:rPr>
          <w:color w:val="000000"/>
          <w:spacing w:val="4"/>
          <w:sz w:val="24"/>
          <w:szCs w:val="24"/>
          <w:lang w:val="es-ES_tradnl"/>
        </w:rPr>
        <w:t xml:space="preserve">deben ser conocidos por la Comisión de </w:t>
      </w:r>
      <w:r>
        <w:rPr>
          <w:color w:val="000000"/>
          <w:spacing w:val="1"/>
          <w:sz w:val="24"/>
          <w:szCs w:val="24"/>
          <w:lang w:val="es-ES_tradnl"/>
        </w:rPr>
        <w:t xml:space="preserve">Hacienda por no </w:t>
      </w:r>
      <w:r w:rsidRPr="003E57E5">
        <w:rPr>
          <w:color w:val="000000"/>
          <w:spacing w:val="1"/>
          <w:sz w:val="24"/>
          <w:szCs w:val="24"/>
          <w:lang w:val="es-ES_tradnl"/>
        </w:rPr>
        <w:t xml:space="preserve">tener incidencia en materia presupuestaria o financiera del </w:t>
      </w:r>
      <w:r w:rsidRPr="003E57E5">
        <w:rPr>
          <w:color w:val="000000"/>
          <w:spacing w:val="-10"/>
          <w:sz w:val="24"/>
          <w:szCs w:val="24"/>
          <w:lang w:val="es-ES_tradnl"/>
        </w:rPr>
        <w:t>Estado</w:t>
      </w:r>
      <w:r>
        <w:rPr>
          <w:color w:val="000000"/>
          <w:spacing w:val="-10"/>
          <w:sz w:val="24"/>
          <w:szCs w:val="24"/>
          <w:lang w:val="es-ES_tradnl"/>
        </w:rPr>
        <w:t>.</w:t>
      </w:r>
    </w:p>
    <w:p w14:paraId="4599E431" w14:textId="77777777" w:rsidR="00C01B68" w:rsidRDefault="00C01B68" w:rsidP="005F57CD">
      <w:pPr>
        <w:shd w:val="clear" w:color="auto" w:fill="FFFFFF"/>
        <w:jc w:val="both"/>
        <w:rPr>
          <w:color w:val="000000"/>
          <w:spacing w:val="-2"/>
          <w:sz w:val="24"/>
          <w:szCs w:val="24"/>
          <w:lang w:val="es-ES_tradnl"/>
        </w:rPr>
      </w:pPr>
    </w:p>
    <w:p w14:paraId="4599E432" w14:textId="77777777" w:rsidR="00C01B68" w:rsidRDefault="00C01B68" w:rsidP="00EB3983">
      <w:pPr>
        <w:shd w:val="clear" w:color="auto" w:fill="FFFFFF"/>
        <w:ind w:firstLine="2282"/>
        <w:jc w:val="both"/>
        <w:rPr>
          <w:color w:val="000000"/>
          <w:spacing w:val="-2"/>
          <w:sz w:val="24"/>
          <w:szCs w:val="24"/>
          <w:lang w:val="es-ES_tradnl"/>
        </w:rPr>
      </w:pPr>
      <w:r w:rsidRPr="003E57E5">
        <w:rPr>
          <w:color w:val="000000"/>
          <w:spacing w:val="-2"/>
          <w:sz w:val="24"/>
          <w:szCs w:val="24"/>
          <w:lang w:val="es-ES_tradnl"/>
        </w:rPr>
        <w:t>Como consecuencia de los antecedentes expuestos y visto el contenido formativo del Acuerdo en trámite, la Comisión decidió recomendar a la H. Cámara aprobar dicho instrumento, para lo cual propone adoptar el artículo único del Proyecto de Acuerdo, cuyo texto es el siguiente:</w:t>
      </w:r>
    </w:p>
    <w:p w14:paraId="4599E433" w14:textId="77777777" w:rsidR="00C01B68" w:rsidRDefault="00C01B68" w:rsidP="003416E0">
      <w:pPr>
        <w:shd w:val="clear" w:color="auto" w:fill="FFFFFF"/>
        <w:jc w:val="both"/>
        <w:rPr>
          <w:color w:val="000000"/>
          <w:spacing w:val="-2"/>
          <w:sz w:val="24"/>
          <w:szCs w:val="24"/>
          <w:lang w:val="es-ES_tradnl"/>
        </w:rPr>
      </w:pPr>
    </w:p>
    <w:p w14:paraId="4599E434" w14:textId="77777777" w:rsidR="00C01B68" w:rsidRDefault="00C01B68" w:rsidP="00035200">
      <w:pPr>
        <w:ind w:right="-206" w:firstLine="2268"/>
        <w:jc w:val="center"/>
        <w:rPr>
          <w:b/>
          <w:bCs/>
          <w:sz w:val="24"/>
          <w:szCs w:val="24"/>
        </w:rPr>
      </w:pPr>
    </w:p>
    <w:p w14:paraId="4599E435" w14:textId="77777777" w:rsidR="00C01B68" w:rsidRDefault="00C01B68" w:rsidP="00035200">
      <w:pPr>
        <w:ind w:right="-206" w:firstLine="2268"/>
        <w:jc w:val="center"/>
        <w:rPr>
          <w:b/>
          <w:bCs/>
          <w:sz w:val="24"/>
          <w:szCs w:val="24"/>
        </w:rPr>
      </w:pPr>
    </w:p>
    <w:p w14:paraId="4599E436" w14:textId="77777777" w:rsidR="00C01B68" w:rsidRPr="008418E2" w:rsidRDefault="00C01B68" w:rsidP="008418E2">
      <w:pPr>
        <w:ind w:firstLine="2300"/>
        <w:jc w:val="both"/>
        <w:rPr>
          <w:b/>
          <w:bCs/>
          <w:spacing w:val="80"/>
          <w:sz w:val="24"/>
          <w:szCs w:val="24"/>
          <w:lang w:val="es-MX"/>
        </w:rPr>
      </w:pPr>
      <w:r w:rsidRPr="008418E2">
        <w:rPr>
          <w:b/>
          <w:bCs/>
          <w:spacing w:val="80"/>
          <w:sz w:val="24"/>
          <w:szCs w:val="24"/>
          <w:lang w:val="es-MX"/>
        </w:rPr>
        <w:t>PROYECTO DE ACUERDO</w:t>
      </w:r>
    </w:p>
    <w:p w14:paraId="4599E437" w14:textId="77777777" w:rsidR="00C01B68" w:rsidRPr="008418E2" w:rsidRDefault="00C01B68" w:rsidP="008418E2">
      <w:pPr>
        <w:ind w:firstLine="2300"/>
        <w:jc w:val="both"/>
        <w:rPr>
          <w:b/>
          <w:bCs/>
          <w:sz w:val="24"/>
          <w:szCs w:val="24"/>
          <w:lang w:val="es-MX"/>
        </w:rPr>
      </w:pPr>
    </w:p>
    <w:p w14:paraId="4599E438" w14:textId="77777777" w:rsidR="00C01B68" w:rsidRPr="008418E2" w:rsidRDefault="00C01B68" w:rsidP="008418E2">
      <w:pPr>
        <w:ind w:firstLine="2300"/>
        <w:jc w:val="both"/>
        <w:rPr>
          <w:b/>
          <w:bCs/>
          <w:sz w:val="24"/>
          <w:szCs w:val="24"/>
          <w:lang w:val="es-MX"/>
        </w:rPr>
      </w:pPr>
    </w:p>
    <w:p w14:paraId="4599E439" w14:textId="77777777" w:rsidR="00C01B68" w:rsidRPr="008418E2" w:rsidRDefault="00C01B68" w:rsidP="008418E2">
      <w:pPr>
        <w:ind w:firstLine="2300"/>
        <w:jc w:val="both"/>
        <w:rPr>
          <w:b/>
          <w:bCs/>
          <w:sz w:val="24"/>
          <w:szCs w:val="24"/>
          <w:lang w:val="es-MX"/>
        </w:rPr>
      </w:pPr>
    </w:p>
    <w:p w14:paraId="4599E43A" w14:textId="77777777" w:rsidR="00C01B68" w:rsidRPr="008418E2" w:rsidRDefault="00C01B68" w:rsidP="008418E2">
      <w:pPr>
        <w:ind w:firstLine="2300"/>
        <w:jc w:val="both"/>
        <w:rPr>
          <w:sz w:val="24"/>
          <w:szCs w:val="24"/>
          <w:lang w:val="es-MX"/>
        </w:rPr>
      </w:pPr>
      <w:r w:rsidRPr="008418E2">
        <w:rPr>
          <w:b/>
          <w:bCs/>
          <w:sz w:val="24"/>
          <w:szCs w:val="24"/>
          <w:lang w:val="es-MX"/>
        </w:rPr>
        <w:t xml:space="preserve">“ARTÍCULO ÚNICO.– </w:t>
      </w:r>
      <w:r w:rsidRPr="008418E2">
        <w:rPr>
          <w:sz w:val="24"/>
          <w:szCs w:val="24"/>
          <w:lang w:val="es-MX"/>
        </w:rPr>
        <w:t>Apruébase el “Protocolo de 2014 relativo al Convenio sobre el Trabajo Forzoso, 1930”, adoptado por la Conferencia General de la Organización Internacional del Trabajo, el 11 de junio de 2014.”.</w:t>
      </w:r>
    </w:p>
    <w:p w14:paraId="4599E43B" w14:textId="77777777" w:rsidR="00C01B68" w:rsidRPr="008418E2" w:rsidRDefault="00C01B68" w:rsidP="008418E2">
      <w:pPr>
        <w:ind w:firstLine="2300"/>
        <w:jc w:val="both"/>
        <w:rPr>
          <w:sz w:val="24"/>
          <w:szCs w:val="24"/>
          <w:lang w:val="es-MX"/>
        </w:rPr>
      </w:pPr>
    </w:p>
    <w:p w14:paraId="4599E43C" w14:textId="77777777" w:rsidR="00C01B68" w:rsidRDefault="00C01B68" w:rsidP="008418E2">
      <w:pPr>
        <w:ind w:firstLine="2300"/>
        <w:jc w:val="both"/>
        <w:rPr>
          <w:spacing w:val="-3"/>
          <w:sz w:val="24"/>
          <w:szCs w:val="24"/>
          <w:lang w:val="es-MX" w:eastAsia="es-ES"/>
        </w:rPr>
      </w:pPr>
    </w:p>
    <w:p w14:paraId="4599E43D" w14:textId="77777777" w:rsidR="00C01B68" w:rsidRPr="008418E2" w:rsidRDefault="00C01B68" w:rsidP="008418E2">
      <w:pPr>
        <w:ind w:firstLine="2300"/>
        <w:jc w:val="both"/>
        <w:rPr>
          <w:spacing w:val="-3"/>
          <w:sz w:val="24"/>
          <w:szCs w:val="24"/>
          <w:lang w:val="es-MX" w:eastAsia="es-ES"/>
        </w:rPr>
      </w:pPr>
    </w:p>
    <w:p w14:paraId="4599E43E" w14:textId="77777777" w:rsidR="00C01B68" w:rsidRPr="00544A3A" w:rsidRDefault="00C01B68" w:rsidP="003E57E5">
      <w:pPr>
        <w:shd w:val="clear" w:color="auto" w:fill="FFFFFF"/>
        <w:jc w:val="center"/>
        <w:rPr>
          <w:b/>
          <w:bCs/>
          <w:color w:val="000000"/>
          <w:spacing w:val="-2"/>
          <w:sz w:val="24"/>
          <w:szCs w:val="24"/>
          <w:lang w:val="es-ES_tradnl"/>
        </w:rPr>
      </w:pPr>
      <w:r w:rsidRPr="00544A3A">
        <w:rPr>
          <w:b/>
          <w:bCs/>
          <w:color w:val="000000"/>
          <w:spacing w:val="-2"/>
          <w:sz w:val="24"/>
          <w:szCs w:val="24"/>
          <w:lang w:val="es-ES_tradnl"/>
        </w:rPr>
        <w:t>------------------------------</w:t>
      </w:r>
    </w:p>
    <w:p w14:paraId="4599E43F" w14:textId="77777777" w:rsidR="00C01B68" w:rsidRDefault="00C01B68" w:rsidP="00250628">
      <w:pPr>
        <w:shd w:val="clear" w:color="auto" w:fill="FFFFFF"/>
        <w:jc w:val="both"/>
        <w:rPr>
          <w:spacing w:val="-2"/>
          <w:sz w:val="24"/>
          <w:szCs w:val="24"/>
          <w:lang w:val="es-ES_tradnl"/>
        </w:rPr>
      </w:pPr>
    </w:p>
    <w:p w14:paraId="4599E440" w14:textId="77777777" w:rsidR="00C01B68" w:rsidRDefault="00C01B68" w:rsidP="00250628">
      <w:pPr>
        <w:shd w:val="clear" w:color="auto" w:fill="FFFFFF"/>
        <w:jc w:val="both"/>
        <w:rPr>
          <w:spacing w:val="-2"/>
          <w:sz w:val="24"/>
          <w:szCs w:val="24"/>
          <w:lang w:val="es-ES_tradnl"/>
        </w:rPr>
      </w:pPr>
    </w:p>
    <w:p w14:paraId="4599E443" w14:textId="77777777" w:rsidR="00C01B68" w:rsidRPr="005433EE" w:rsidRDefault="00C01B68" w:rsidP="00C17281">
      <w:pPr>
        <w:shd w:val="clear" w:color="auto" w:fill="FFFFFF"/>
        <w:ind w:firstLine="2279"/>
        <w:jc w:val="both"/>
        <w:rPr>
          <w:sz w:val="24"/>
          <w:szCs w:val="24"/>
        </w:rPr>
      </w:pPr>
      <w:bookmarkStart w:id="0" w:name="_GoBack"/>
      <w:bookmarkEnd w:id="0"/>
      <w:r>
        <w:rPr>
          <w:spacing w:val="-2"/>
          <w:sz w:val="24"/>
          <w:szCs w:val="24"/>
          <w:lang w:val="es-ES_tradnl"/>
        </w:rPr>
        <w:lastRenderedPageBreak/>
        <w:t>Discutido y despachado en la sesión</w:t>
      </w:r>
      <w:r w:rsidRPr="003B2691">
        <w:rPr>
          <w:spacing w:val="-2"/>
          <w:sz w:val="24"/>
          <w:szCs w:val="24"/>
          <w:lang w:val="es-ES_tradnl"/>
        </w:rPr>
        <w:t xml:space="preserve"> de fecha </w:t>
      </w:r>
      <w:r>
        <w:rPr>
          <w:spacing w:val="-2"/>
          <w:sz w:val="24"/>
          <w:szCs w:val="24"/>
          <w:lang w:val="es-ES_tradnl"/>
        </w:rPr>
        <w:t>18 de agosto</w:t>
      </w:r>
      <w:r w:rsidRPr="003B2691">
        <w:rPr>
          <w:spacing w:val="-2"/>
          <w:sz w:val="24"/>
          <w:szCs w:val="24"/>
          <w:lang w:val="es-ES_tradnl"/>
        </w:rPr>
        <w:t xml:space="preserve"> de 20</w:t>
      </w:r>
      <w:r>
        <w:rPr>
          <w:spacing w:val="-2"/>
          <w:sz w:val="24"/>
          <w:szCs w:val="24"/>
          <w:lang w:val="es-ES_tradnl"/>
        </w:rPr>
        <w:t>20</w:t>
      </w:r>
      <w:r w:rsidRPr="003B2691">
        <w:rPr>
          <w:spacing w:val="-2"/>
          <w:sz w:val="24"/>
          <w:szCs w:val="24"/>
          <w:lang w:val="es-ES_tradnl"/>
        </w:rPr>
        <w:t xml:space="preserve">, celebrada bajo la presidencia del H. Diputado don </w:t>
      </w:r>
      <w:r>
        <w:rPr>
          <w:b/>
          <w:bCs/>
          <w:spacing w:val="-2"/>
          <w:sz w:val="24"/>
          <w:szCs w:val="24"/>
          <w:lang w:val="es-ES_tradnl"/>
        </w:rPr>
        <w:t>Jaime Naranjo Ortiz</w:t>
      </w:r>
      <w:r w:rsidRPr="003B2691">
        <w:rPr>
          <w:b/>
          <w:bCs/>
          <w:spacing w:val="-2"/>
          <w:sz w:val="24"/>
          <w:szCs w:val="24"/>
          <w:lang w:val="es-ES_tradnl"/>
        </w:rPr>
        <w:t>,</w:t>
      </w:r>
      <w:r w:rsidRPr="003B2691">
        <w:rPr>
          <w:spacing w:val="-2"/>
          <w:sz w:val="24"/>
          <w:szCs w:val="24"/>
          <w:lang w:val="es-ES_tradnl"/>
        </w:rPr>
        <w:t xml:space="preserve"> y con la asistencia de</w:t>
      </w:r>
      <w:r>
        <w:rPr>
          <w:spacing w:val="-2"/>
          <w:sz w:val="24"/>
          <w:szCs w:val="24"/>
          <w:lang w:val="es-ES_tradnl"/>
        </w:rPr>
        <w:t xml:space="preserve"> las diputadas señoras </w:t>
      </w:r>
      <w:r>
        <w:rPr>
          <w:b/>
          <w:bCs/>
          <w:spacing w:val="-2"/>
          <w:sz w:val="24"/>
          <w:szCs w:val="24"/>
          <w:lang w:val="es-ES_tradnl"/>
        </w:rPr>
        <w:t>Del Real</w:t>
      </w:r>
      <w:r>
        <w:rPr>
          <w:spacing w:val="-2"/>
          <w:sz w:val="24"/>
          <w:szCs w:val="24"/>
          <w:lang w:val="es-ES_tradnl"/>
        </w:rPr>
        <w:t xml:space="preserve">, doña Catalina; </w:t>
      </w:r>
      <w:r w:rsidRPr="008418E2">
        <w:rPr>
          <w:b/>
          <w:bCs/>
          <w:spacing w:val="-2"/>
          <w:sz w:val="24"/>
          <w:szCs w:val="24"/>
          <w:lang w:val="es-ES_tradnl"/>
        </w:rPr>
        <w:t>Hertz,</w:t>
      </w:r>
      <w:r>
        <w:rPr>
          <w:spacing w:val="-2"/>
          <w:sz w:val="24"/>
          <w:szCs w:val="24"/>
          <w:lang w:val="es-ES_tradnl"/>
        </w:rPr>
        <w:t xml:space="preserve"> doña Carmen, y </w:t>
      </w:r>
      <w:r w:rsidRPr="00C17281">
        <w:rPr>
          <w:b/>
          <w:bCs/>
          <w:spacing w:val="-2"/>
          <w:sz w:val="24"/>
          <w:szCs w:val="24"/>
          <w:lang w:val="es-ES_tradnl"/>
        </w:rPr>
        <w:t>Muñoz</w:t>
      </w:r>
      <w:r>
        <w:rPr>
          <w:spacing w:val="-2"/>
          <w:sz w:val="24"/>
          <w:szCs w:val="24"/>
          <w:lang w:val="es-ES_tradnl"/>
        </w:rPr>
        <w:t>, doña Francesca, y de los d</w:t>
      </w:r>
      <w:r w:rsidRPr="003B2691">
        <w:rPr>
          <w:spacing w:val="1"/>
          <w:sz w:val="24"/>
          <w:szCs w:val="24"/>
          <w:lang w:val="es-ES_tradnl"/>
        </w:rPr>
        <w:t xml:space="preserve">iputados </w:t>
      </w:r>
      <w:r>
        <w:rPr>
          <w:spacing w:val="1"/>
          <w:sz w:val="24"/>
          <w:szCs w:val="24"/>
          <w:lang w:val="es-ES_tradnl"/>
        </w:rPr>
        <w:t xml:space="preserve">señores </w:t>
      </w:r>
      <w:r w:rsidRPr="008418E2">
        <w:rPr>
          <w:b/>
          <w:bCs/>
          <w:spacing w:val="1"/>
          <w:sz w:val="24"/>
          <w:szCs w:val="24"/>
          <w:lang w:val="es-ES_tradnl"/>
        </w:rPr>
        <w:t>Fuentes</w:t>
      </w:r>
      <w:r>
        <w:rPr>
          <w:spacing w:val="1"/>
          <w:sz w:val="24"/>
          <w:szCs w:val="24"/>
          <w:lang w:val="es-ES_tradnl"/>
        </w:rPr>
        <w:t xml:space="preserve">, don Tomás; </w:t>
      </w:r>
      <w:r>
        <w:rPr>
          <w:b/>
          <w:bCs/>
          <w:spacing w:val="1"/>
          <w:sz w:val="24"/>
          <w:szCs w:val="24"/>
          <w:lang w:val="es-ES_tradnl"/>
        </w:rPr>
        <w:t>Jarpa</w:t>
      </w:r>
      <w:r w:rsidRPr="005433EE">
        <w:rPr>
          <w:spacing w:val="1"/>
          <w:sz w:val="24"/>
          <w:szCs w:val="24"/>
          <w:lang w:val="es-ES_tradnl"/>
        </w:rPr>
        <w:t xml:space="preserve">, don </w:t>
      </w:r>
      <w:r>
        <w:rPr>
          <w:spacing w:val="1"/>
          <w:sz w:val="24"/>
          <w:szCs w:val="24"/>
          <w:lang w:val="es-ES_tradnl"/>
        </w:rPr>
        <w:t>Carlos Abel</w:t>
      </w:r>
      <w:r w:rsidRPr="005433EE">
        <w:rPr>
          <w:spacing w:val="1"/>
          <w:sz w:val="24"/>
          <w:szCs w:val="24"/>
          <w:lang w:val="es-ES_tradnl"/>
        </w:rPr>
        <w:t>;</w:t>
      </w:r>
      <w:r>
        <w:rPr>
          <w:spacing w:val="1"/>
          <w:sz w:val="24"/>
          <w:szCs w:val="24"/>
          <w:lang w:val="es-ES_tradnl"/>
        </w:rPr>
        <w:t xml:space="preserve"> </w:t>
      </w:r>
      <w:r w:rsidRPr="000C24BE">
        <w:rPr>
          <w:b/>
          <w:bCs/>
          <w:spacing w:val="1"/>
          <w:sz w:val="24"/>
          <w:szCs w:val="24"/>
          <w:lang w:val="es-ES_tradnl"/>
        </w:rPr>
        <w:t>Kort</w:t>
      </w:r>
      <w:r>
        <w:rPr>
          <w:spacing w:val="1"/>
          <w:sz w:val="24"/>
          <w:szCs w:val="24"/>
          <w:lang w:val="es-ES_tradnl"/>
        </w:rPr>
        <w:t xml:space="preserve">, don Issa; </w:t>
      </w:r>
      <w:r w:rsidRPr="00140C4B">
        <w:rPr>
          <w:b/>
          <w:bCs/>
          <w:spacing w:val="1"/>
          <w:sz w:val="24"/>
          <w:szCs w:val="24"/>
          <w:lang w:val="es-ES_tradnl"/>
        </w:rPr>
        <w:t>Mirosevic</w:t>
      </w:r>
      <w:r>
        <w:rPr>
          <w:spacing w:val="1"/>
          <w:sz w:val="24"/>
          <w:szCs w:val="24"/>
          <w:lang w:val="es-ES_tradnl"/>
        </w:rPr>
        <w:t xml:space="preserve">, don Vlado; </w:t>
      </w:r>
      <w:r w:rsidRPr="008418E2">
        <w:rPr>
          <w:b/>
          <w:bCs/>
          <w:spacing w:val="1"/>
          <w:sz w:val="24"/>
          <w:szCs w:val="24"/>
          <w:lang w:val="es-ES_tradnl"/>
        </w:rPr>
        <w:t>Undurraga</w:t>
      </w:r>
      <w:r>
        <w:rPr>
          <w:spacing w:val="1"/>
          <w:sz w:val="24"/>
          <w:szCs w:val="24"/>
          <w:lang w:val="es-ES_tradnl"/>
        </w:rPr>
        <w:t xml:space="preserve">, don Francisco, y </w:t>
      </w:r>
      <w:r>
        <w:rPr>
          <w:b/>
          <w:bCs/>
          <w:spacing w:val="1"/>
          <w:sz w:val="24"/>
          <w:szCs w:val="24"/>
          <w:lang w:val="es-ES_tradnl"/>
        </w:rPr>
        <w:t>Vidal</w:t>
      </w:r>
      <w:r>
        <w:rPr>
          <w:spacing w:val="1"/>
          <w:sz w:val="24"/>
          <w:szCs w:val="24"/>
          <w:lang w:val="es-ES_tradnl"/>
        </w:rPr>
        <w:t xml:space="preserve">, don Pablo.  </w:t>
      </w:r>
    </w:p>
    <w:p w14:paraId="4599E444" w14:textId="77777777" w:rsidR="00C01B68" w:rsidRDefault="00C01B68" w:rsidP="00250628">
      <w:pPr>
        <w:shd w:val="clear" w:color="auto" w:fill="FFFFFF"/>
        <w:jc w:val="both"/>
        <w:rPr>
          <w:spacing w:val="-2"/>
          <w:sz w:val="24"/>
          <w:szCs w:val="24"/>
        </w:rPr>
      </w:pPr>
    </w:p>
    <w:p w14:paraId="4599E445" w14:textId="77777777" w:rsidR="00C01B68" w:rsidRPr="00CA4FFF" w:rsidRDefault="00C01B68" w:rsidP="003E57E5">
      <w:pPr>
        <w:shd w:val="clear" w:color="auto" w:fill="FFFFFF"/>
        <w:ind w:firstLine="2282"/>
        <w:jc w:val="both"/>
        <w:rPr>
          <w:spacing w:val="-2"/>
          <w:sz w:val="24"/>
          <w:szCs w:val="24"/>
          <w:lang w:val="es-ES_tradnl"/>
        </w:rPr>
      </w:pPr>
      <w:r w:rsidRPr="00CA4FFF">
        <w:rPr>
          <w:spacing w:val="-2"/>
          <w:sz w:val="24"/>
          <w:szCs w:val="24"/>
          <w:lang w:val="es-ES_tradnl"/>
        </w:rPr>
        <w:t>Se designó como Diputad</w:t>
      </w:r>
      <w:r>
        <w:rPr>
          <w:spacing w:val="-2"/>
          <w:sz w:val="24"/>
          <w:szCs w:val="24"/>
          <w:lang w:val="es-ES_tradnl"/>
        </w:rPr>
        <w:t>o</w:t>
      </w:r>
      <w:r w:rsidRPr="00CA4FFF">
        <w:rPr>
          <w:spacing w:val="-2"/>
          <w:sz w:val="24"/>
          <w:szCs w:val="24"/>
          <w:lang w:val="es-ES_tradnl"/>
        </w:rPr>
        <w:t xml:space="preserve"> Informante a</w:t>
      </w:r>
      <w:r>
        <w:rPr>
          <w:spacing w:val="-2"/>
          <w:sz w:val="24"/>
          <w:szCs w:val="24"/>
          <w:lang w:val="es-ES_tradnl"/>
        </w:rPr>
        <w:t xml:space="preserve">l señor </w:t>
      </w:r>
      <w:r>
        <w:rPr>
          <w:b/>
          <w:bCs/>
          <w:spacing w:val="-2"/>
          <w:sz w:val="24"/>
          <w:szCs w:val="24"/>
          <w:lang w:val="es-ES_tradnl"/>
        </w:rPr>
        <w:t>MIROSEVIC</w:t>
      </w:r>
      <w:r w:rsidRPr="00601AA5">
        <w:rPr>
          <w:b/>
          <w:bCs/>
          <w:spacing w:val="-2"/>
          <w:sz w:val="24"/>
          <w:szCs w:val="24"/>
          <w:lang w:val="es-ES_tradnl"/>
        </w:rPr>
        <w:t>,</w:t>
      </w:r>
      <w:r>
        <w:rPr>
          <w:spacing w:val="-2"/>
          <w:sz w:val="24"/>
          <w:szCs w:val="24"/>
          <w:lang w:val="es-ES_tradnl"/>
        </w:rPr>
        <w:t xml:space="preserve"> don Vlado.</w:t>
      </w:r>
    </w:p>
    <w:p w14:paraId="4599E446" w14:textId="77777777" w:rsidR="00C01B68" w:rsidRDefault="00C01B68" w:rsidP="00250628">
      <w:pPr>
        <w:shd w:val="clear" w:color="auto" w:fill="FFFFFF"/>
        <w:jc w:val="both"/>
        <w:rPr>
          <w:b/>
          <w:bCs/>
          <w:color w:val="000000"/>
          <w:spacing w:val="-2"/>
          <w:sz w:val="24"/>
          <w:szCs w:val="24"/>
          <w:lang w:val="es-ES_tradnl"/>
        </w:rPr>
      </w:pPr>
    </w:p>
    <w:p w14:paraId="4599E447" w14:textId="77777777" w:rsidR="00C01B68" w:rsidRDefault="00C01B68" w:rsidP="00250628">
      <w:pPr>
        <w:shd w:val="clear" w:color="auto" w:fill="FFFFFF"/>
        <w:jc w:val="both"/>
        <w:rPr>
          <w:b/>
          <w:bCs/>
          <w:color w:val="000000"/>
          <w:spacing w:val="-2"/>
          <w:sz w:val="24"/>
          <w:szCs w:val="24"/>
          <w:lang w:val="es-ES_tradnl"/>
        </w:rPr>
      </w:pPr>
    </w:p>
    <w:p w14:paraId="4599E448" w14:textId="77777777" w:rsidR="00C01B68" w:rsidRDefault="00C01B68" w:rsidP="00250628">
      <w:pPr>
        <w:shd w:val="clear" w:color="auto" w:fill="FFFFFF"/>
        <w:jc w:val="both"/>
        <w:rPr>
          <w:b/>
          <w:bCs/>
          <w:color w:val="000000"/>
          <w:spacing w:val="-2"/>
          <w:sz w:val="24"/>
          <w:szCs w:val="24"/>
          <w:lang w:val="es-ES_tradnl"/>
        </w:rPr>
      </w:pPr>
    </w:p>
    <w:p w14:paraId="4599E449" w14:textId="77777777" w:rsidR="00C01B68" w:rsidRPr="003E57E5" w:rsidRDefault="00C01B68" w:rsidP="003E57E5">
      <w:pPr>
        <w:shd w:val="clear" w:color="auto" w:fill="FFFFFF"/>
        <w:ind w:firstLine="2282"/>
        <w:jc w:val="both"/>
        <w:rPr>
          <w:color w:val="000000"/>
          <w:spacing w:val="-2"/>
          <w:sz w:val="24"/>
          <w:szCs w:val="24"/>
          <w:lang w:val="es-ES_tradnl"/>
        </w:rPr>
      </w:pPr>
      <w:r w:rsidRPr="003E57E5">
        <w:rPr>
          <w:b/>
          <w:bCs/>
          <w:color w:val="000000"/>
          <w:spacing w:val="-2"/>
          <w:sz w:val="24"/>
          <w:szCs w:val="24"/>
          <w:lang w:val="es-ES_tradnl"/>
        </w:rPr>
        <w:t>SALA DE LA COMISIÓN</w:t>
      </w:r>
      <w:r w:rsidRPr="003E57E5">
        <w:rPr>
          <w:color w:val="000000"/>
          <w:spacing w:val="-2"/>
          <w:sz w:val="24"/>
          <w:szCs w:val="24"/>
          <w:lang w:val="es-ES_tradnl"/>
        </w:rPr>
        <w:t xml:space="preserve">, a </w:t>
      </w:r>
      <w:r>
        <w:rPr>
          <w:color w:val="000000"/>
          <w:spacing w:val="-2"/>
          <w:sz w:val="24"/>
          <w:szCs w:val="24"/>
          <w:lang w:val="es-ES_tradnl"/>
        </w:rPr>
        <w:t>18</w:t>
      </w:r>
      <w:r w:rsidRPr="003E57E5">
        <w:rPr>
          <w:color w:val="000000"/>
          <w:spacing w:val="-2"/>
          <w:sz w:val="24"/>
          <w:szCs w:val="24"/>
          <w:lang w:val="es-ES_tradnl"/>
        </w:rPr>
        <w:t xml:space="preserve"> de </w:t>
      </w:r>
      <w:r>
        <w:rPr>
          <w:color w:val="000000"/>
          <w:spacing w:val="-2"/>
          <w:sz w:val="24"/>
          <w:szCs w:val="24"/>
          <w:lang w:val="es-ES_tradnl"/>
        </w:rPr>
        <w:t>agosto</w:t>
      </w:r>
      <w:r w:rsidRPr="003E57E5">
        <w:rPr>
          <w:color w:val="000000"/>
          <w:spacing w:val="-2"/>
          <w:sz w:val="24"/>
          <w:szCs w:val="24"/>
          <w:lang w:val="es-ES_tradnl"/>
        </w:rPr>
        <w:t xml:space="preserve"> de 20</w:t>
      </w:r>
      <w:r>
        <w:rPr>
          <w:color w:val="000000"/>
          <w:spacing w:val="-2"/>
          <w:sz w:val="24"/>
          <w:szCs w:val="24"/>
          <w:lang w:val="es-ES_tradnl"/>
        </w:rPr>
        <w:t>20</w:t>
      </w:r>
      <w:r w:rsidRPr="003E57E5">
        <w:rPr>
          <w:color w:val="000000"/>
          <w:spacing w:val="-2"/>
          <w:sz w:val="24"/>
          <w:szCs w:val="24"/>
          <w:lang w:val="es-ES_tradnl"/>
        </w:rPr>
        <w:t>.</w:t>
      </w:r>
    </w:p>
    <w:p w14:paraId="4599E44A" w14:textId="77777777" w:rsidR="00C01B68" w:rsidRDefault="00C01B68" w:rsidP="003E57E5">
      <w:pPr>
        <w:shd w:val="clear" w:color="auto" w:fill="FFFFFF"/>
        <w:jc w:val="both"/>
        <w:rPr>
          <w:color w:val="000000"/>
          <w:spacing w:val="-2"/>
          <w:sz w:val="24"/>
          <w:szCs w:val="24"/>
          <w:lang w:val="es-ES_tradnl"/>
        </w:rPr>
      </w:pPr>
    </w:p>
    <w:p w14:paraId="4599E44B" w14:textId="77777777" w:rsidR="00C01B68" w:rsidRDefault="00C01B68" w:rsidP="003E57E5">
      <w:pPr>
        <w:shd w:val="clear" w:color="auto" w:fill="FFFFFF"/>
        <w:jc w:val="both"/>
        <w:rPr>
          <w:color w:val="000000"/>
          <w:spacing w:val="-2"/>
          <w:sz w:val="24"/>
          <w:szCs w:val="24"/>
          <w:lang w:val="es-ES_tradnl"/>
        </w:rPr>
      </w:pPr>
    </w:p>
    <w:p w14:paraId="4599E44C" w14:textId="77777777" w:rsidR="00C01B68" w:rsidRDefault="00C01B68" w:rsidP="003E57E5">
      <w:pPr>
        <w:shd w:val="clear" w:color="auto" w:fill="FFFFFF"/>
        <w:jc w:val="both"/>
        <w:rPr>
          <w:color w:val="000000"/>
          <w:spacing w:val="-2"/>
          <w:sz w:val="24"/>
          <w:szCs w:val="24"/>
          <w:lang w:val="es-ES_tradnl"/>
        </w:rPr>
      </w:pPr>
    </w:p>
    <w:p w14:paraId="4599E44D" w14:textId="77777777" w:rsidR="00C01B68" w:rsidRDefault="00C01B68" w:rsidP="003E57E5">
      <w:pPr>
        <w:shd w:val="clear" w:color="auto" w:fill="FFFFFF"/>
        <w:jc w:val="both"/>
        <w:rPr>
          <w:color w:val="000000"/>
          <w:spacing w:val="-2"/>
          <w:sz w:val="24"/>
          <w:szCs w:val="24"/>
          <w:lang w:val="es-ES_tradnl"/>
        </w:rPr>
      </w:pPr>
    </w:p>
    <w:p w14:paraId="4599E44E" w14:textId="77777777" w:rsidR="00C01B68" w:rsidRDefault="00C01B68" w:rsidP="003E57E5">
      <w:pPr>
        <w:shd w:val="clear" w:color="auto" w:fill="FFFFFF"/>
        <w:jc w:val="both"/>
        <w:rPr>
          <w:color w:val="000000"/>
          <w:spacing w:val="-2"/>
          <w:sz w:val="24"/>
          <w:szCs w:val="24"/>
          <w:lang w:val="es-ES_tradnl"/>
        </w:rPr>
      </w:pPr>
    </w:p>
    <w:p w14:paraId="4599E44F" w14:textId="77777777" w:rsidR="00C01B68" w:rsidRDefault="00C01B68" w:rsidP="003E57E5">
      <w:pPr>
        <w:shd w:val="clear" w:color="auto" w:fill="FFFFFF"/>
        <w:jc w:val="both"/>
        <w:rPr>
          <w:color w:val="000000"/>
          <w:spacing w:val="-2"/>
          <w:sz w:val="24"/>
          <w:szCs w:val="24"/>
          <w:lang w:val="es-ES_tradnl"/>
        </w:rPr>
      </w:pPr>
    </w:p>
    <w:p w14:paraId="4599E450" w14:textId="77777777" w:rsidR="00C01B68" w:rsidRPr="003E57E5" w:rsidRDefault="00C01B68" w:rsidP="003E57E5">
      <w:pPr>
        <w:shd w:val="clear" w:color="auto" w:fill="FFFFFF"/>
        <w:ind w:left="3600"/>
        <w:jc w:val="center"/>
        <w:rPr>
          <w:b/>
          <w:bCs/>
          <w:color w:val="000000"/>
          <w:spacing w:val="-2"/>
          <w:sz w:val="24"/>
          <w:szCs w:val="24"/>
          <w:lang w:val="es-ES_tradnl"/>
        </w:rPr>
      </w:pPr>
      <w:r w:rsidRPr="003E57E5">
        <w:rPr>
          <w:b/>
          <w:bCs/>
          <w:color w:val="000000"/>
          <w:spacing w:val="-2"/>
          <w:sz w:val="24"/>
          <w:szCs w:val="24"/>
          <w:lang w:val="es-ES_tradnl"/>
        </w:rPr>
        <w:t>Pedro N. Muga Ramírez,</w:t>
      </w:r>
    </w:p>
    <w:p w14:paraId="4599E451" w14:textId="77777777" w:rsidR="00C01B68" w:rsidRPr="003E57E5" w:rsidRDefault="00C01B68" w:rsidP="003E57E5">
      <w:pPr>
        <w:shd w:val="clear" w:color="auto" w:fill="FFFFFF"/>
        <w:ind w:left="3600"/>
        <w:jc w:val="center"/>
        <w:rPr>
          <w:color w:val="000000"/>
          <w:spacing w:val="-2"/>
          <w:sz w:val="24"/>
          <w:szCs w:val="24"/>
          <w:lang w:val="es-ES_tradnl"/>
        </w:rPr>
      </w:pPr>
      <w:r w:rsidRPr="003E57E5">
        <w:rPr>
          <w:color w:val="000000"/>
          <w:spacing w:val="-2"/>
          <w:sz w:val="24"/>
          <w:szCs w:val="24"/>
          <w:lang w:val="es-ES_tradnl"/>
        </w:rPr>
        <w:t>Abogado, Secretario de la Comisión.</w:t>
      </w:r>
    </w:p>
    <w:sectPr w:rsidR="00C01B68" w:rsidRPr="003E57E5" w:rsidSect="00342288">
      <w:headerReference w:type="default" r:id="rId10"/>
      <w:pgSz w:w="12242" w:h="18722" w:code="14"/>
      <w:pgMar w:top="2552" w:right="1134" w:bottom="1985" w:left="2268" w:header="720" w:footer="720" w:gutter="0"/>
      <w:paperSrc w:first="7" w:other="7"/>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9E454" w14:textId="77777777" w:rsidR="00C01B68" w:rsidRDefault="00C01B68" w:rsidP="00FF1030">
      <w:r>
        <w:separator/>
      </w:r>
    </w:p>
  </w:endnote>
  <w:endnote w:type="continuationSeparator" w:id="0">
    <w:p w14:paraId="4599E455" w14:textId="77777777" w:rsidR="00C01B68" w:rsidRDefault="00C01B68" w:rsidP="00FF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9E452" w14:textId="77777777" w:rsidR="00C01B68" w:rsidRDefault="00C01B68" w:rsidP="00FF1030">
      <w:r>
        <w:separator/>
      </w:r>
    </w:p>
  </w:footnote>
  <w:footnote w:type="continuationSeparator" w:id="0">
    <w:p w14:paraId="4599E453" w14:textId="77777777" w:rsidR="00C01B68" w:rsidRDefault="00C01B68" w:rsidP="00FF1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9E456" w14:textId="77777777" w:rsidR="00C01B68" w:rsidRDefault="002B187C">
    <w:pPr>
      <w:pStyle w:val="Encabezado"/>
      <w:jc w:val="right"/>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p w14:paraId="4599E457" w14:textId="77777777" w:rsidR="00C01B68" w:rsidRDefault="00C01B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046F"/>
    <w:multiLevelType w:val="hybridMultilevel"/>
    <w:tmpl w:val="EC284138"/>
    <w:lvl w:ilvl="0" w:tplc="7B54BA72">
      <w:start w:val="1"/>
      <w:numFmt w:val="upperRoman"/>
      <w:pStyle w:val="Ttulo1"/>
      <w:lvlText w:val="%1."/>
      <w:lvlJc w:val="left"/>
      <w:pPr>
        <w:tabs>
          <w:tab w:val="num" w:pos="3828"/>
        </w:tabs>
        <w:ind w:left="3828" w:hanging="709"/>
      </w:pPr>
      <w:rPr>
        <w:rFonts w:ascii="Courier New" w:hAnsi="Courier New" w:cs="Courier New" w:hint="default"/>
        <w:b/>
        <w:bCs/>
        <w:i w:val="0"/>
        <w:iCs w:val="0"/>
        <w:caps/>
        <w:strike w:val="0"/>
        <w:dstrike w:val="0"/>
        <w:vanish w:val="0"/>
        <w:color w:val="000000"/>
        <w:sz w:val="24"/>
        <w:szCs w:val="24"/>
        <w:vertAlign w:val="baseline"/>
      </w:rPr>
    </w:lvl>
    <w:lvl w:ilvl="1" w:tplc="B1BE4BCC">
      <w:start w:val="1"/>
      <w:numFmt w:val="lowerLetter"/>
      <w:lvlText w:val="%2."/>
      <w:lvlJc w:val="left"/>
      <w:pPr>
        <w:tabs>
          <w:tab w:val="num" w:pos="872"/>
        </w:tabs>
        <w:ind w:left="872" w:hanging="360"/>
      </w:pPr>
    </w:lvl>
    <w:lvl w:ilvl="2" w:tplc="417CC640">
      <w:start w:val="1"/>
      <w:numFmt w:val="lowerRoman"/>
      <w:lvlText w:val="%3."/>
      <w:lvlJc w:val="right"/>
      <w:pPr>
        <w:tabs>
          <w:tab w:val="num" w:pos="1592"/>
        </w:tabs>
        <w:ind w:left="1592" w:hanging="180"/>
      </w:pPr>
    </w:lvl>
    <w:lvl w:ilvl="3" w:tplc="0BAADA66">
      <w:start w:val="1"/>
      <w:numFmt w:val="decimal"/>
      <w:lvlText w:val="%4."/>
      <w:lvlJc w:val="left"/>
      <w:pPr>
        <w:tabs>
          <w:tab w:val="num" w:pos="2312"/>
        </w:tabs>
        <w:ind w:left="2312" w:hanging="360"/>
      </w:pPr>
    </w:lvl>
    <w:lvl w:ilvl="4" w:tplc="F650EE00">
      <w:start w:val="1"/>
      <w:numFmt w:val="lowerLetter"/>
      <w:lvlText w:val="%5."/>
      <w:lvlJc w:val="left"/>
      <w:pPr>
        <w:tabs>
          <w:tab w:val="num" w:pos="3032"/>
        </w:tabs>
        <w:ind w:left="3032" w:hanging="360"/>
      </w:pPr>
    </w:lvl>
    <w:lvl w:ilvl="5" w:tplc="0D1648D4">
      <w:start w:val="1"/>
      <w:numFmt w:val="lowerRoman"/>
      <w:lvlText w:val="%6."/>
      <w:lvlJc w:val="right"/>
      <w:pPr>
        <w:tabs>
          <w:tab w:val="num" w:pos="3752"/>
        </w:tabs>
        <w:ind w:left="3752" w:hanging="180"/>
      </w:pPr>
    </w:lvl>
    <w:lvl w:ilvl="6" w:tplc="7388BEB6">
      <w:start w:val="1"/>
      <w:numFmt w:val="decimal"/>
      <w:lvlText w:val="%7."/>
      <w:lvlJc w:val="left"/>
      <w:pPr>
        <w:tabs>
          <w:tab w:val="num" w:pos="4472"/>
        </w:tabs>
        <w:ind w:left="4472" w:hanging="360"/>
      </w:pPr>
    </w:lvl>
    <w:lvl w:ilvl="7" w:tplc="DABCF1A0">
      <w:start w:val="1"/>
      <w:numFmt w:val="lowerLetter"/>
      <w:lvlText w:val="%8."/>
      <w:lvlJc w:val="left"/>
      <w:pPr>
        <w:tabs>
          <w:tab w:val="num" w:pos="5192"/>
        </w:tabs>
        <w:ind w:left="5192" w:hanging="360"/>
      </w:pPr>
    </w:lvl>
    <w:lvl w:ilvl="8" w:tplc="12AA6AE2">
      <w:start w:val="1"/>
      <w:numFmt w:val="lowerRoman"/>
      <w:lvlText w:val="%9."/>
      <w:lvlJc w:val="right"/>
      <w:pPr>
        <w:tabs>
          <w:tab w:val="num" w:pos="5912"/>
        </w:tabs>
        <w:ind w:left="5912" w:hanging="180"/>
      </w:pPr>
    </w:lvl>
  </w:abstractNum>
  <w:abstractNum w:abstractNumId="1" w15:restartNumberingAfterBreak="0">
    <w:nsid w:val="0EC07F7E"/>
    <w:multiLevelType w:val="hybridMultilevel"/>
    <w:tmpl w:val="6F8CBBD0"/>
    <w:lvl w:ilvl="0" w:tplc="C292107C">
      <w:start w:val="1"/>
      <w:numFmt w:val="decimal"/>
      <w:lvlText w:val="%1."/>
      <w:lvlJc w:val="left"/>
      <w:pPr>
        <w:ind w:left="4263" w:hanging="360"/>
      </w:pPr>
      <w:rPr>
        <w:b/>
        <w:bCs/>
      </w:rPr>
    </w:lvl>
    <w:lvl w:ilvl="1" w:tplc="340A0019">
      <w:start w:val="1"/>
      <w:numFmt w:val="lowerLetter"/>
      <w:lvlText w:val="%2."/>
      <w:lvlJc w:val="left"/>
      <w:pPr>
        <w:ind w:left="4983" w:hanging="360"/>
      </w:pPr>
    </w:lvl>
    <w:lvl w:ilvl="2" w:tplc="340A001B">
      <w:start w:val="1"/>
      <w:numFmt w:val="lowerRoman"/>
      <w:lvlText w:val="%3."/>
      <w:lvlJc w:val="right"/>
      <w:pPr>
        <w:ind w:left="5703" w:hanging="180"/>
      </w:pPr>
    </w:lvl>
    <w:lvl w:ilvl="3" w:tplc="340A000F">
      <w:start w:val="1"/>
      <w:numFmt w:val="decimal"/>
      <w:lvlText w:val="%4."/>
      <w:lvlJc w:val="left"/>
      <w:pPr>
        <w:ind w:left="6423" w:hanging="360"/>
      </w:pPr>
    </w:lvl>
    <w:lvl w:ilvl="4" w:tplc="340A0019">
      <w:start w:val="1"/>
      <w:numFmt w:val="lowerLetter"/>
      <w:lvlText w:val="%5."/>
      <w:lvlJc w:val="left"/>
      <w:pPr>
        <w:ind w:left="7143" w:hanging="360"/>
      </w:pPr>
    </w:lvl>
    <w:lvl w:ilvl="5" w:tplc="340A001B">
      <w:start w:val="1"/>
      <w:numFmt w:val="lowerRoman"/>
      <w:lvlText w:val="%6."/>
      <w:lvlJc w:val="right"/>
      <w:pPr>
        <w:ind w:left="7863" w:hanging="180"/>
      </w:pPr>
    </w:lvl>
    <w:lvl w:ilvl="6" w:tplc="340A000F">
      <w:start w:val="1"/>
      <w:numFmt w:val="decimal"/>
      <w:lvlText w:val="%7."/>
      <w:lvlJc w:val="left"/>
      <w:pPr>
        <w:ind w:left="8583" w:hanging="360"/>
      </w:pPr>
    </w:lvl>
    <w:lvl w:ilvl="7" w:tplc="340A0019">
      <w:start w:val="1"/>
      <w:numFmt w:val="lowerLetter"/>
      <w:lvlText w:val="%8."/>
      <w:lvlJc w:val="left"/>
      <w:pPr>
        <w:ind w:left="9303" w:hanging="360"/>
      </w:pPr>
    </w:lvl>
    <w:lvl w:ilvl="8" w:tplc="340A001B">
      <w:start w:val="1"/>
      <w:numFmt w:val="lowerRoman"/>
      <w:lvlText w:val="%9."/>
      <w:lvlJc w:val="right"/>
      <w:pPr>
        <w:ind w:left="10023" w:hanging="180"/>
      </w:pPr>
    </w:lvl>
  </w:abstractNum>
  <w:abstractNum w:abstractNumId="2" w15:restartNumberingAfterBreak="0">
    <w:nsid w:val="11DB3AD1"/>
    <w:multiLevelType w:val="hybridMultilevel"/>
    <w:tmpl w:val="ADBEF784"/>
    <w:lvl w:ilvl="0" w:tplc="FAE81B88">
      <w:start w:val="1"/>
      <w:numFmt w:val="decimal"/>
      <w:lvlText w:val="%1."/>
      <w:lvlJc w:val="left"/>
      <w:pPr>
        <w:ind w:left="2487" w:hanging="360"/>
      </w:pPr>
      <w:rPr>
        <w:rFonts w:hint="default"/>
      </w:rPr>
    </w:lvl>
    <w:lvl w:ilvl="1" w:tplc="340A0019">
      <w:start w:val="1"/>
      <w:numFmt w:val="lowerLetter"/>
      <w:lvlText w:val="%2."/>
      <w:lvlJc w:val="left"/>
      <w:pPr>
        <w:ind w:left="3207" w:hanging="360"/>
      </w:pPr>
    </w:lvl>
    <w:lvl w:ilvl="2" w:tplc="340A001B">
      <w:start w:val="1"/>
      <w:numFmt w:val="lowerRoman"/>
      <w:lvlText w:val="%3."/>
      <w:lvlJc w:val="right"/>
      <w:pPr>
        <w:ind w:left="3927" w:hanging="180"/>
      </w:pPr>
    </w:lvl>
    <w:lvl w:ilvl="3" w:tplc="340A000F">
      <w:start w:val="1"/>
      <w:numFmt w:val="decimal"/>
      <w:lvlText w:val="%4."/>
      <w:lvlJc w:val="left"/>
      <w:pPr>
        <w:ind w:left="4647" w:hanging="360"/>
      </w:pPr>
    </w:lvl>
    <w:lvl w:ilvl="4" w:tplc="340A0019">
      <w:start w:val="1"/>
      <w:numFmt w:val="lowerLetter"/>
      <w:lvlText w:val="%5."/>
      <w:lvlJc w:val="left"/>
      <w:pPr>
        <w:ind w:left="5367" w:hanging="360"/>
      </w:pPr>
    </w:lvl>
    <w:lvl w:ilvl="5" w:tplc="340A001B">
      <w:start w:val="1"/>
      <w:numFmt w:val="lowerRoman"/>
      <w:lvlText w:val="%6."/>
      <w:lvlJc w:val="right"/>
      <w:pPr>
        <w:ind w:left="6087" w:hanging="180"/>
      </w:pPr>
    </w:lvl>
    <w:lvl w:ilvl="6" w:tplc="340A000F">
      <w:start w:val="1"/>
      <w:numFmt w:val="decimal"/>
      <w:lvlText w:val="%7."/>
      <w:lvlJc w:val="left"/>
      <w:pPr>
        <w:ind w:left="6807" w:hanging="360"/>
      </w:pPr>
    </w:lvl>
    <w:lvl w:ilvl="7" w:tplc="340A0019">
      <w:start w:val="1"/>
      <w:numFmt w:val="lowerLetter"/>
      <w:lvlText w:val="%8."/>
      <w:lvlJc w:val="left"/>
      <w:pPr>
        <w:ind w:left="7527" w:hanging="360"/>
      </w:pPr>
    </w:lvl>
    <w:lvl w:ilvl="8" w:tplc="340A001B">
      <w:start w:val="1"/>
      <w:numFmt w:val="lowerRoman"/>
      <w:lvlText w:val="%9."/>
      <w:lvlJc w:val="right"/>
      <w:pPr>
        <w:ind w:left="8247" w:hanging="180"/>
      </w:pPr>
    </w:lvl>
  </w:abstractNum>
  <w:abstractNum w:abstractNumId="3" w15:restartNumberingAfterBreak="0">
    <w:nsid w:val="1EDA5301"/>
    <w:multiLevelType w:val="hybridMultilevel"/>
    <w:tmpl w:val="0B089C62"/>
    <w:lvl w:ilvl="0" w:tplc="FFFFFFFF">
      <w:start w:val="1"/>
      <w:numFmt w:val="decimal"/>
      <w:lvlText w:val="%1."/>
      <w:lvlJc w:val="left"/>
      <w:pPr>
        <w:ind w:left="1440" w:hanging="360"/>
      </w:pPr>
      <w:rPr>
        <w:rFonts w:hint="default"/>
        <w:color w:val="00000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1FA36CBD"/>
    <w:multiLevelType w:val="hybridMultilevel"/>
    <w:tmpl w:val="AD5422D6"/>
    <w:lvl w:ilvl="0" w:tplc="FF12051A">
      <w:start w:val="1"/>
      <w:numFmt w:val="decimal"/>
      <w:lvlText w:val="%1."/>
      <w:lvlJc w:val="left"/>
      <w:pPr>
        <w:ind w:left="2628" w:hanging="360"/>
      </w:pPr>
      <w:rPr>
        <w:rFonts w:hint="default"/>
      </w:rPr>
    </w:lvl>
    <w:lvl w:ilvl="1" w:tplc="340A0019">
      <w:start w:val="1"/>
      <w:numFmt w:val="lowerLetter"/>
      <w:lvlText w:val="%2."/>
      <w:lvlJc w:val="left"/>
      <w:pPr>
        <w:ind w:left="3348" w:hanging="360"/>
      </w:pPr>
    </w:lvl>
    <w:lvl w:ilvl="2" w:tplc="340A001B">
      <w:start w:val="1"/>
      <w:numFmt w:val="lowerRoman"/>
      <w:lvlText w:val="%3."/>
      <w:lvlJc w:val="right"/>
      <w:pPr>
        <w:ind w:left="4068" w:hanging="180"/>
      </w:pPr>
    </w:lvl>
    <w:lvl w:ilvl="3" w:tplc="340A000F">
      <w:start w:val="1"/>
      <w:numFmt w:val="decimal"/>
      <w:lvlText w:val="%4."/>
      <w:lvlJc w:val="left"/>
      <w:pPr>
        <w:ind w:left="4788" w:hanging="360"/>
      </w:pPr>
    </w:lvl>
    <w:lvl w:ilvl="4" w:tplc="340A0019">
      <w:start w:val="1"/>
      <w:numFmt w:val="lowerLetter"/>
      <w:lvlText w:val="%5."/>
      <w:lvlJc w:val="left"/>
      <w:pPr>
        <w:ind w:left="5508" w:hanging="360"/>
      </w:pPr>
    </w:lvl>
    <w:lvl w:ilvl="5" w:tplc="340A001B">
      <w:start w:val="1"/>
      <w:numFmt w:val="lowerRoman"/>
      <w:lvlText w:val="%6."/>
      <w:lvlJc w:val="right"/>
      <w:pPr>
        <w:ind w:left="6228" w:hanging="180"/>
      </w:pPr>
    </w:lvl>
    <w:lvl w:ilvl="6" w:tplc="340A000F">
      <w:start w:val="1"/>
      <w:numFmt w:val="decimal"/>
      <w:lvlText w:val="%7."/>
      <w:lvlJc w:val="left"/>
      <w:pPr>
        <w:ind w:left="6948" w:hanging="360"/>
      </w:pPr>
    </w:lvl>
    <w:lvl w:ilvl="7" w:tplc="340A0019">
      <w:start w:val="1"/>
      <w:numFmt w:val="lowerLetter"/>
      <w:lvlText w:val="%8."/>
      <w:lvlJc w:val="left"/>
      <w:pPr>
        <w:ind w:left="7668" w:hanging="360"/>
      </w:pPr>
    </w:lvl>
    <w:lvl w:ilvl="8" w:tplc="340A001B">
      <w:start w:val="1"/>
      <w:numFmt w:val="lowerRoman"/>
      <w:lvlText w:val="%9."/>
      <w:lvlJc w:val="right"/>
      <w:pPr>
        <w:ind w:left="8388" w:hanging="180"/>
      </w:pPr>
    </w:lvl>
  </w:abstractNum>
  <w:abstractNum w:abstractNumId="5" w15:restartNumberingAfterBreak="0">
    <w:nsid w:val="26A13ACB"/>
    <w:multiLevelType w:val="hybridMultilevel"/>
    <w:tmpl w:val="9F7CFCAC"/>
    <w:lvl w:ilvl="0" w:tplc="FF12051A">
      <w:start w:val="1"/>
      <w:numFmt w:val="lowerRoman"/>
      <w:lvlText w:val="%1."/>
      <w:lvlJc w:val="left"/>
      <w:pPr>
        <w:ind w:left="4264" w:hanging="360"/>
      </w:pPr>
      <w:rPr>
        <w:rFonts w:hint="default"/>
        <w:b/>
        <w:bCs/>
      </w:rPr>
    </w:lvl>
    <w:lvl w:ilvl="1" w:tplc="340A0019">
      <w:start w:val="1"/>
      <w:numFmt w:val="lowerLetter"/>
      <w:lvlText w:val="%2."/>
      <w:lvlJc w:val="left"/>
      <w:pPr>
        <w:ind w:left="4984" w:hanging="360"/>
      </w:pPr>
    </w:lvl>
    <w:lvl w:ilvl="2" w:tplc="340A001B">
      <w:start w:val="1"/>
      <w:numFmt w:val="lowerRoman"/>
      <w:lvlText w:val="%3."/>
      <w:lvlJc w:val="right"/>
      <w:pPr>
        <w:ind w:left="5704" w:hanging="180"/>
      </w:pPr>
    </w:lvl>
    <w:lvl w:ilvl="3" w:tplc="340A000F">
      <w:start w:val="1"/>
      <w:numFmt w:val="decimal"/>
      <w:lvlText w:val="%4."/>
      <w:lvlJc w:val="left"/>
      <w:pPr>
        <w:ind w:left="6424" w:hanging="360"/>
      </w:pPr>
    </w:lvl>
    <w:lvl w:ilvl="4" w:tplc="340A0019">
      <w:start w:val="1"/>
      <w:numFmt w:val="lowerLetter"/>
      <w:lvlText w:val="%5."/>
      <w:lvlJc w:val="left"/>
      <w:pPr>
        <w:ind w:left="7144" w:hanging="360"/>
      </w:pPr>
    </w:lvl>
    <w:lvl w:ilvl="5" w:tplc="340A001B">
      <w:start w:val="1"/>
      <w:numFmt w:val="lowerRoman"/>
      <w:lvlText w:val="%6."/>
      <w:lvlJc w:val="right"/>
      <w:pPr>
        <w:ind w:left="7864" w:hanging="180"/>
      </w:pPr>
    </w:lvl>
    <w:lvl w:ilvl="6" w:tplc="340A000F">
      <w:start w:val="1"/>
      <w:numFmt w:val="decimal"/>
      <w:lvlText w:val="%7."/>
      <w:lvlJc w:val="left"/>
      <w:pPr>
        <w:ind w:left="8584" w:hanging="360"/>
      </w:pPr>
    </w:lvl>
    <w:lvl w:ilvl="7" w:tplc="340A0019">
      <w:start w:val="1"/>
      <w:numFmt w:val="lowerLetter"/>
      <w:lvlText w:val="%8."/>
      <w:lvlJc w:val="left"/>
      <w:pPr>
        <w:ind w:left="9304" w:hanging="360"/>
      </w:pPr>
    </w:lvl>
    <w:lvl w:ilvl="8" w:tplc="340A001B">
      <w:start w:val="1"/>
      <w:numFmt w:val="lowerRoman"/>
      <w:lvlText w:val="%9."/>
      <w:lvlJc w:val="right"/>
      <w:pPr>
        <w:ind w:left="10024" w:hanging="180"/>
      </w:pPr>
    </w:lvl>
  </w:abstractNum>
  <w:abstractNum w:abstractNumId="6" w15:restartNumberingAfterBreak="0">
    <w:nsid w:val="2A164BA1"/>
    <w:multiLevelType w:val="hybridMultilevel"/>
    <w:tmpl w:val="38C66B38"/>
    <w:lvl w:ilvl="0" w:tplc="FF12051A">
      <w:start w:val="1"/>
      <w:numFmt w:val="upperRoman"/>
      <w:lvlText w:val="%1."/>
      <w:lvlJc w:val="left"/>
      <w:pPr>
        <w:ind w:left="3555" w:hanging="720"/>
      </w:pPr>
      <w:rPr>
        <w:rFonts w:hint="default"/>
        <w:b/>
        <w:bCs/>
        <w:color w:val="000000"/>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7" w15:restartNumberingAfterBreak="0">
    <w:nsid w:val="310F47A2"/>
    <w:multiLevelType w:val="hybridMultilevel"/>
    <w:tmpl w:val="A6663E7C"/>
    <w:lvl w:ilvl="0" w:tplc="FF12051A">
      <w:start w:val="1"/>
      <w:numFmt w:val="lowerRoman"/>
      <w:lvlText w:val="%1."/>
      <w:lvlJc w:val="left"/>
      <w:pPr>
        <w:ind w:left="4264" w:hanging="360"/>
      </w:pPr>
      <w:rPr>
        <w:rFonts w:hint="default"/>
        <w:b/>
        <w:bCs/>
      </w:rPr>
    </w:lvl>
    <w:lvl w:ilvl="1" w:tplc="340A0019">
      <w:start w:val="1"/>
      <w:numFmt w:val="lowerLetter"/>
      <w:lvlText w:val="%2."/>
      <w:lvlJc w:val="left"/>
      <w:pPr>
        <w:ind w:left="4984" w:hanging="360"/>
      </w:pPr>
    </w:lvl>
    <w:lvl w:ilvl="2" w:tplc="340A001B">
      <w:start w:val="1"/>
      <w:numFmt w:val="lowerRoman"/>
      <w:lvlText w:val="%3."/>
      <w:lvlJc w:val="left"/>
      <w:pPr>
        <w:ind w:left="5704" w:hanging="180"/>
      </w:pPr>
      <w:rPr>
        <w:rFonts w:hint="default"/>
        <w:b/>
        <w:bCs/>
      </w:rPr>
    </w:lvl>
    <w:lvl w:ilvl="3" w:tplc="340A000F">
      <w:start w:val="1"/>
      <w:numFmt w:val="decimal"/>
      <w:lvlText w:val="%4."/>
      <w:lvlJc w:val="left"/>
      <w:pPr>
        <w:ind w:left="6424" w:hanging="360"/>
      </w:pPr>
    </w:lvl>
    <w:lvl w:ilvl="4" w:tplc="340A0019">
      <w:start w:val="1"/>
      <w:numFmt w:val="lowerLetter"/>
      <w:lvlText w:val="%5."/>
      <w:lvlJc w:val="left"/>
      <w:pPr>
        <w:ind w:left="7144" w:hanging="360"/>
      </w:pPr>
    </w:lvl>
    <w:lvl w:ilvl="5" w:tplc="340A001B">
      <w:start w:val="1"/>
      <w:numFmt w:val="lowerRoman"/>
      <w:lvlText w:val="%6."/>
      <w:lvlJc w:val="right"/>
      <w:pPr>
        <w:ind w:left="7864" w:hanging="180"/>
      </w:pPr>
    </w:lvl>
    <w:lvl w:ilvl="6" w:tplc="340A000F">
      <w:start w:val="1"/>
      <w:numFmt w:val="decimal"/>
      <w:lvlText w:val="%7."/>
      <w:lvlJc w:val="left"/>
      <w:pPr>
        <w:ind w:left="8584" w:hanging="360"/>
      </w:pPr>
    </w:lvl>
    <w:lvl w:ilvl="7" w:tplc="340A0019">
      <w:start w:val="1"/>
      <w:numFmt w:val="lowerLetter"/>
      <w:lvlText w:val="%8."/>
      <w:lvlJc w:val="left"/>
      <w:pPr>
        <w:ind w:left="9304" w:hanging="360"/>
      </w:pPr>
    </w:lvl>
    <w:lvl w:ilvl="8" w:tplc="340A001B">
      <w:start w:val="1"/>
      <w:numFmt w:val="lowerRoman"/>
      <w:lvlText w:val="%9."/>
      <w:lvlJc w:val="right"/>
      <w:pPr>
        <w:ind w:left="10024" w:hanging="180"/>
      </w:pPr>
    </w:lvl>
  </w:abstractNum>
  <w:abstractNum w:abstractNumId="8" w15:restartNumberingAfterBreak="0">
    <w:nsid w:val="32B161A5"/>
    <w:multiLevelType w:val="hybridMultilevel"/>
    <w:tmpl w:val="9C947ADC"/>
    <w:lvl w:ilvl="0" w:tplc="FF12051A">
      <w:start w:val="1"/>
      <w:numFmt w:val="lowerLetter"/>
      <w:lvlText w:val="%1)"/>
      <w:lvlJc w:val="left"/>
      <w:pPr>
        <w:ind w:left="3555" w:hanging="360"/>
      </w:pPr>
    </w:lvl>
    <w:lvl w:ilvl="1" w:tplc="340A0019">
      <w:start w:val="1"/>
      <w:numFmt w:val="lowerLetter"/>
      <w:lvlText w:val="%2."/>
      <w:lvlJc w:val="left"/>
      <w:pPr>
        <w:ind w:left="4275" w:hanging="360"/>
      </w:pPr>
    </w:lvl>
    <w:lvl w:ilvl="2" w:tplc="340A001B">
      <w:start w:val="1"/>
      <w:numFmt w:val="lowerRoman"/>
      <w:lvlText w:val="%3."/>
      <w:lvlJc w:val="right"/>
      <w:pPr>
        <w:ind w:left="4995" w:hanging="180"/>
      </w:pPr>
    </w:lvl>
    <w:lvl w:ilvl="3" w:tplc="340A000F">
      <w:start w:val="1"/>
      <w:numFmt w:val="decimal"/>
      <w:lvlText w:val="%4."/>
      <w:lvlJc w:val="left"/>
      <w:pPr>
        <w:ind w:left="5715" w:hanging="360"/>
      </w:pPr>
    </w:lvl>
    <w:lvl w:ilvl="4" w:tplc="340A0019">
      <w:start w:val="1"/>
      <w:numFmt w:val="lowerLetter"/>
      <w:lvlText w:val="%5."/>
      <w:lvlJc w:val="left"/>
      <w:pPr>
        <w:ind w:left="6435" w:hanging="360"/>
      </w:pPr>
    </w:lvl>
    <w:lvl w:ilvl="5" w:tplc="340A001B">
      <w:start w:val="1"/>
      <w:numFmt w:val="lowerRoman"/>
      <w:lvlText w:val="%6."/>
      <w:lvlJc w:val="right"/>
      <w:pPr>
        <w:ind w:left="7155" w:hanging="180"/>
      </w:pPr>
    </w:lvl>
    <w:lvl w:ilvl="6" w:tplc="340A000F">
      <w:start w:val="1"/>
      <w:numFmt w:val="decimal"/>
      <w:lvlText w:val="%7."/>
      <w:lvlJc w:val="left"/>
      <w:pPr>
        <w:ind w:left="7875" w:hanging="360"/>
      </w:pPr>
    </w:lvl>
    <w:lvl w:ilvl="7" w:tplc="340A0019">
      <w:start w:val="1"/>
      <w:numFmt w:val="lowerLetter"/>
      <w:lvlText w:val="%8."/>
      <w:lvlJc w:val="left"/>
      <w:pPr>
        <w:ind w:left="8595" w:hanging="360"/>
      </w:pPr>
    </w:lvl>
    <w:lvl w:ilvl="8" w:tplc="340A001B">
      <w:start w:val="1"/>
      <w:numFmt w:val="lowerRoman"/>
      <w:lvlText w:val="%9."/>
      <w:lvlJc w:val="right"/>
      <w:pPr>
        <w:ind w:left="9315" w:hanging="180"/>
      </w:pPr>
    </w:lvl>
  </w:abstractNum>
  <w:abstractNum w:abstractNumId="9" w15:restartNumberingAfterBreak="0">
    <w:nsid w:val="3765513E"/>
    <w:multiLevelType w:val="hybridMultilevel"/>
    <w:tmpl w:val="26B66128"/>
    <w:lvl w:ilvl="0" w:tplc="FF12051A">
      <w:start w:val="1"/>
      <w:numFmt w:val="decimal"/>
      <w:lvlText w:val="%1."/>
      <w:lvlJc w:val="left"/>
      <w:pPr>
        <w:ind w:left="3195" w:hanging="360"/>
      </w:pPr>
      <w:rPr>
        <w:rFonts w:hint="default"/>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10" w15:restartNumberingAfterBreak="0">
    <w:nsid w:val="3EC24906"/>
    <w:multiLevelType w:val="hybridMultilevel"/>
    <w:tmpl w:val="5E762C44"/>
    <w:lvl w:ilvl="0" w:tplc="FF12051A">
      <w:start w:val="1"/>
      <w:numFmt w:val="lowerLetter"/>
      <w:lvlText w:val="%1."/>
      <w:lvlJc w:val="left"/>
      <w:pPr>
        <w:ind w:left="4264" w:hanging="360"/>
      </w:pPr>
      <w:rPr>
        <w:b/>
        <w:bCs/>
      </w:rPr>
    </w:lvl>
    <w:lvl w:ilvl="1" w:tplc="340A0019">
      <w:start w:val="1"/>
      <w:numFmt w:val="lowerLetter"/>
      <w:lvlText w:val="%2."/>
      <w:lvlJc w:val="left"/>
      <w:pPr>
        <w:ind w:left="4984" w:hanging="360"/>
      </w:pPr>
    </w:lvl>
    <w:lvl w:ilvl="2" w:tplc="340A001B">
      <w:start w:val="1"/>
      <w:numFmt w:val="lowerRoman"/>
      <w:lvlText w:val="%3."/>
      <w:lvlJc w:val="right"/>
      <w:pPr>
        <w:ind w:left="5704" w:hanging="180"/>
      </w:pPr>
    </w:lvl>
    <w:lvl w:ilvl="3" w:tplc="340A000F">
      <w:start w:val="1"/>
      <w:numFmt w:val="decimal"/>
      <w:lvlText w:val="%4."/>
      <w:lvlJc w:val="left"/>
      <w:pPr>
        <w:ind w:left="6424" w:hanging="360"/>
      </w:pPr>
    </w:lvl>
    <w:lvl w:ilvl="4" w:tplc="340A0019">
      <w:start w:val="1"/>
      <w:numFmt w:val="lowerLetter"/>
      <w:lvlText w:val="%5."/>
      <w:lvlJc w:val="left"/>
      <w:pPr>
        <w:ind w:left="7144" w:hanging="360"/>
      </w:pPr>
    </w:lvl>
    <w:lvl w:ilvl="5" w:tplc="340A001B">
      <w:start w:val="1"/>
      <w:numFmt w:val="lowerRoman"/>
      <w:lvlText w:val="%6."/>
      <w:lvlJc w:val="right"/>
      <w:pPr>
        <w:ind w:left="7864" w:hanging="180"/>
      </w:pPr>
    </w:lvl>
    <w:lvl w:ilvl="6" w:tplc="340A000F">
      <w:start w:val="1"/>
      <w:numFmt w:val="decimal"/>
      <w:lvlText w:val="%7."/>
      <w:lvlJc w:val="left"/>
      <w:pPr>
        <w:ind w:left="8584" w:hanging="360"/>
      </w:pPr>
    </w:lvl>
    <w:lvl w:ilvl="7" w:tplc="340A0019">
      <w:start w:val="1"/>
      <w:numFmt w:val="lowerLetter"/>
      <w:lvlText w:val="%8."/>
      <w:lvlJc w:val="left"/>
      <w:pPr>
        <w:ind w:left="9304" w:hanging="360"/>
      </w:pPr>
    </w:lvl>
    <w:lvl w:ilvl="8" w:tplc="340A001B">
      <w:start w:val="1"/>
      <w:numFmt w:val="lowerRoman"/>
      <w:lvlText w:val="%9."/>
      <w:lvlJc w:val="right"/>
      <w:pPr>
        <w:ind w:left="10024" w:hanging="180"/>
      </w:pPr>
    </w:lvl>
  </w:abstractNum>
  <w:abstractNum w:abstractNumId="11" w15:restartNumberingAfterBreak="0">
    <w:nsid w:val="403334C9"/>
    <w:multiLevelType w:val="hybridMultilevel"/>
    <w:tmpl w:val="C41AA45E"/>
    <w:lvl w:ilvl="0" w:tplc="A23A0DDC">
      <w:start w:val="1"/>
      <w:numFmt w:val="upperRoman"/>
      <w:lvlText w:val="%1."/>
      <w:lvlJc w:val="righ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424D4D31"/>
    <w:multiLevelType w:val="hybridMultilevel"/>
    <w:tmpl w:val="408817DC"/>
    <w:lvl w:ilvl="0" w:tplc="C2C8FF96">
      <w:start w:val="1"/>
      <w:numFmt w:val="lowerLetter"/>
      <w:lvlText w:val="%1)"/>
      <w:lvlJc w:val="left"/>
      <w:pPr>
        <w:ind w:left="4264" w:hanging="360"/>
      </w:pPr>
    </w:lvl>
    <w:lvl w:ilvl="1" w:tplc="340A0019">
      <w:start w:val="1"/>
      <w:numFmt w:val="lowerLetter"/>
      <w:lvlText w:val="%2."/>
      <w:lvlJc w:val="left"/>
      <w:pPr>
        <w:ind w:left="4984" w:hanging="360"/>
      </w:pPr>
    </w:lvl>
    <w:lvl w:ilvl="2" w:tplc="340A001B">
      <w:start w:val="1"/>
      <w:numFmt w:val="lowerLetter"/>
      <w:lvlText w:val="%3)"/>
      <w:lvlJc w:val="left"/>
      <w:pPr>
        <w:ind w:left="5704" w:hanging="180"/>
      </w:pPr>
      <w:rPr>
        <w:rFonts w:hint="default"/>
        <w:b/>
        <w:bCs/>
      </w:rPr>
    </w:lvl>
    <w:lvl w:ilvl="3" w:tplc="340A000F">
      <w:start w:val="1"/>
      <w:numFmt w:val="decimal"/>
      <w:lvlText w:val="%4."/>
      <w:lvlJc w:val="left"/>
      <w:pPr>
        <w:ind w:left="6424" w:hanging="360"/>
      </w:pPr>
    </w:lvl>
    <w:lvl w:ilvl="4" w:tplc="340A0019">
      <w:start w:val="1"/>
      <w:numFmt w:val="lowerLetter"/>
      <w:lvlText w:val="%5."/>
      <w:lvlJc w:val="left"/>
      <w:pPr>
        <w:ind w:left="7144" w:hanging="360"/>
      </w:pPr>
    </w:lvl>
    <w:lvl w:ilvl="5" w:tplc="340A001B">
      <w:start w:val="1"/>
      <w:numFmt w:val="lowerRoman"/>
      <w:lvlText w:val="%6."/>
      <w:lvlJc w:val="right"/>
      <w:pPr>
        <w:ind w:left="7864" w:hanging="180"/>
      </w:pPr>
    </w:lvl>
    <w:lvl w:ilvl="6" w:tplc="340A000F">
      <w:start w:val="1"/>
      <w:numFmt w:val="decimal"/>
      <w:lvlText w:val="%7."/>
      <w:lvlJc w:val="left"/>
      <w:pPr>
        <w:ind w:left="8584" w:hanging="360"/>
      </w:pPr>
    </w:lvl>
    <w:lvl w:ilvl="7" w:tplc="340A0019">
      <w:start w:val="1"/>
      <w:numFmt w:val="lowerLetter"/>
      <w:lvlText w:val="%8."/>
      <w:lvlJc w:val="left"/>
      <w:pPr>
        <w:ind w:left="9304" w:hanging="360"/>
      </w:pPr>
    </w:lvl>
    <w:lvl w:ilvl="8" w:tplc="340A001B">
      <w:start w:val="1"/>
      <w:numFmt w:val="lowerRoman"/>
      <w:lvlText w:val="%9."/>
      <w:lvlJc w:val="right"/>
      <w:pPr>
        <w:ind w:left="10024" w:hanging="180"/>
      </w:pPr>
    </w:lvl>
  </w:abstractNum>
  <w:abstractNum w:abstractNumId="13"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Courier" w:hint="default"/>
        <w:b/>
        <w:bCs/>
        <w:i w:val="0"/>
        <w:iCs w:val="0"/>
        <w:caps/>
        <w:strike w:val="0"/>
        <w:dstrike w:val="0"/>
        <w:vanish w:val="0"/>
        <w:color w:val="000000"/>
        <w:sz w:val="24"/>
        <w:szCs w:val="24"/>
        <w:vertAlign w:val="baseline"/>
      </w:rPr>
    </w:lvl>
    <w:lvl w:ilvl="1">
      <w:start w:val="1"/>
      <w:numFmt w:val="lowerLetter"/>
      <w:pStyle w:val="Estilo"/>
      <w:lvlText w:val="%2."/>
      <w:lvlJc w:val="left"/>
      <w:pPr>
        <w:ind w:left="1440" w:hanging="360"/>
      </w:pPr>
    </w:lvl>
    <w:lvl w:ilvl="2">
      <w:start w:val="1"/>
      <w:numFmt w:val="lowerRoman"/>
      <w:pStyle w:val="Estilo"/>
      <w:lvlText w:val="%3."/>
      <w:lvlJc w:val="right"/>
      <w:pPr>
        <w:ind w:left="2160" w:hanging="180"/>
      </w:pPr>
    </w:lvl>
    <w:lvl w:ilvl="3">
      <w:start w:val="1"/>
      <w:numFmt w:val="decimal"/>
      <w:pStyle w:val="Estilo"/>
      <w:lvlText w:val="%4."/>
      <w:lvlJc w:val="left"/>
      <w:pPr>
        <w:ind w:left="2880" w:hanging="360"/>
      </w:pPr>
    </w:lvl>
    <w:lvl w:ilvl="4">
      <w:start w:val="1"/>
      <w:numFmt w:val="lowerLetter"/>
      <w:pStyle w:val="Estilo"/>
      <w:lvlText w:val="%5."/>
      <w:lvlJc w:val="left"/>
      <w:pPr>
        <w:ind w:left="3600" w:hanging="360"/>
      </w:pPr>
    </w:lvl>
    <w:lvl w:ilvl="5">
      <w:start w:val="1"/>
      <w:numFmt w:val="lowerRoman"/>
      <w:pStyle w:val="Estilo"/>
      <w:lvlText w:val="%6."/>
      <w:lvlJc w:val="right"/>
      <w:pPr>
        <w:ind w:left="4320" w:hanging="180"/>
      </w:pPr>
    </w:lvl>
    <w:lvl w:ilvl="6">
      <w:start w:val="1"/>
      <w:numFmt w:val="decimal"/>
      <w:pStyle w:val="Estilo"/>
      <w:lvlText w:val="%7."/>
      <w:lvlJc w:val="left"/>
      <w:pPr>
        <w:ind w:left="5040" w:hanging="360"/>
      </w:pPr>
    </w:lvl>
    <w:lvl w:ilvl="7">
      <w:start w:val="1"/>
      <w:numFmt w:val="lowerLetter"/>
      <w:pStyle w:val="Estilo"/>
      <w:lvlText w:val="%8."/>
      <w:lvlJc w:val="left"/>
      <w:pPr>
        <w:ind w:left="5760" w:hanging="360"/>
      </w:pPr>
    </w:lvl>
    <w:lvl w:ilvl="8">
      <w:start w:val="1"/>
      <w:numFmt w:val="lowerRoman"/>
      <w:pStyle w:val="Estilo"/>
      <w:lvlText w:val="%9."/>
      <w:lvlJc w:val="right"/>
      <w:pPr>
        <w:ind w:left="6480" w:hanging="180"/>
      </w:pPr>
    </w:lvl>
  </w:abstractNum>
  <w:abstractNum w:abstractNumId="14" w15:restartNumberingAfterBreak="0">
    <w:nsid w:val="4A030872"/>
    <w:multiLevelType w:val="hybridMultilevel"/>
    <w:tmpl w:val="1FAA200C"/>
    <w:lvl w:ilvl="0" w:tplc="FFFFFFFF">
      <w:start w:val="1"/>
      <w:numFmt w:val="decimal"/>
      <w:lvlText w:val="%1."/>
      <w:lvlJc w:val="left"/>
      <w:pPr>
        <w:tabs>
          <w:tab w:val="num" w:pos="3401"/>
        </w:tabs>
        <w:ind w:left="3401" w:hanging="709"/>
      </w:pPr>
      <w:rPr>
        <w:rFonts w:ascii="Arial" w:hAnsi="Arial" w:cs="Arial" w:hint="default"/>
        <w:b/>
        <w:bCs/>
        <w:i w:val="0"/>
        <w:iCs w:val="0"/>
        <w:sz w:val="24"/>
        <w:szCs w:val="24"/>
      </w:rPr>
    </w:lvl>
    <w:lvl w:ilvl="1" w:tplc="FFFFFFFF">
      <w:start w:val="1"/>
      <w:numFmt w:val="lowerLetter"/>
      <w:lvlText w:val="%2."/>
      <w:lvlJc w:val="left"/>
      <w:pPr>
        <w:tabs>
          <w:tab w:val="num" w:pos="729"/>
        </w:tabs>
        <w:ind w:left="729" w:hanging="360"/>
      </w:pPr>
    </w:lvl>
    <w:lvl w:ilvl="2" w:tplc="FFFFFFFF">
      <w:start w:val="1"/>
      <w:numFmt w:val="lowerRoman"/>
      <w:lvlText w:val="%3."/>
      <w:lvlJc w:val="right"/>
      <w:pPr>
        <w:tabs>
          <w:tab w:val="num" w:pos="1449"/>
        </w:tabs>
        <w:ind w:left="1449" w:hanging="180"/>
      </w:pPr>
    </w:lvl>
    <w:lvl w:ilvl="3" w:tplc="FFFFFFFF">
      <w:start w:val="1"/>
      <w:numFmt w:val="decimal"/>
      <w:lvlText w:val="%4."/>
      <w:lvlJc w:val="left"/>
      <w:pPr>
        <w:tabs>
          <w:tab w:val="num" w:pos="2169"/>
        </w:tabs>
        <w:ind w:left="2169" w:hanging="360"/>
      </w:pPr>
    </w:lvl>
    <w:lvl w:ilvl="4" w:tplc="FFFFFFFF">
      <w:start w:val="1"/>
      <w:numFmt w:val="lowerLetter"/>
      <w:lvlText w:val="%5."/>
      <w:lvlJc w:val="left"/>
      <w:pPr>
        <w:tabs>
          <w:tab w:val="num" w:pos="2889"/>
        </w:tabs>
        <w:ind w:left="2889" w:hanging="360"/>
      </w:pPr>
    </w:lvl>
    <w:lvl w:ilvl="5" w:tplc="FFFFFFFF">
      <w:start w:val="1"/>
      <w:numFmt w:val="lowerRoman"/>
      <w:lvlText w:val="%6."/>
      <w:lvlJc w:val="right"/>
      <w:pPr>
        <w:tabs>
          <w:tab w:val="num" w:pos="3609"/>
        </w:tabs>
        <w:ind w:left="3609" w:hanging="180"/>
      </w:pPr>
    </w:lvl>
    <w:lvl w:ilvl="6" w:tplc="FFFFFFFF">
      <w:start w:val="1"/>
      <w:numFmt w:val="decimal"/>
      <w:lvlText w:val="%7."/>
      <w:lvlJc w:val="left"/>
      <w:pPr>
        <w:tabs>
          <w:tab w:val="num" w:pos="4329"/>
        </w:tabs>
        <w:ind w:left="4329" w:hanging="360"/>
      </w:pPr>
    </w:lvl>
    <w:lvl w:ilvl="7" w:tplc="FFFFFFFF">
      <w:start w:val="1"/>
      <w:numFmt w:val="lowerLetter"/>
      <w:lvlText w:val="%8."/>
      <w:lvlJc w:val="left"/>
      <w:pPr>
        <w:tabs>
          <w:tab w:val="num" w:pos="5049"/>
        </w:tabs>
        <w:ind w:left="5049" w:hanging="360"/>
      </w:pPr>
    </w:lvl>
    <w:lvl w:ilvl="8" w:tplc="FFFFFFFF">
      <w:start w:val="1"/>
      <w:numFmt w:val="lowerRoman"/>
      <w:lvlText w:val="%9."/>
      <w:lvlJc w:val="right"/>
      <w:pPr>
        <w:tabs>
          <w:tab w:val="num" w:pos="5769"/>
        </w:tabs>
        <w:ind w:left="5769" w:hanging="180"/>
      </w:pPr>
    </w:lvl>
  </w:abstractNum>
  <w:abstractNum w:abstractNumId="15" w15:restartNumberingAfterBreak="0">
    <w:nsid w:val="4A0B43FA"/>
    <w:multiLevelType w:val="hybridMultilevel"/>
    <w:tmpl w:val="6630B744"/>
    <w:lvl w:ilvl="0" w:tplc="B246B432">
      <w:start w:val="1"/>
      <w:numFmt w:val="lowerRoman"/>
      <w:lvlText w:val="%1."/>
      <w:lvlJc w:val="left"/>
      <w:pPr>
        <w:ind w:left="4264" w:hanging="360"/>
      </w:pPr>
      <w:rPr>
        <w:rFonts w:hint="default"/>
        <w:b/>
        <w:bCs/>
      </w:rPr>
    </w:lvl>
    <w:lvl w:ilvl="1" w:tplc="340A0019">
      <w:start w:val="1"/>
      <w:numFmt w:val="lowerRoman"/>
      <w:lvlText w:val="%2."/>
      <w:lvlJc w:val="left"/>
      <w:pPr>
        <w:ind w:left="4984" w:hanging="360"/>
      </w:pPr>
      <w:rPr>
        <w:rFonts w:hint="default"/>
        <w:b/>
        <w:bCs/>
      </w:rPr>
    </w:lvl>
    <w:lvl w:ilvl="2" w:tplc="B246B432">
      <w:start w:val="1"/>
      <w:numFmt w:val="lowerRoman"/>
      <w:lvlText w:val="%3)"/>
      <w:lvlJc w:val="left"/>
      <w:pPr>
        <w:ind w:left="6949" w:hanging="1425"/>
      </w:pPr>
      <w:rPr>
        <w:rFonts w:hint="default"/>
      </w:rPr>
    </w:lvl>
    <w:lvl w:ilvl="3" w:tplc="340A000F">
      <w:start w:val="1"/>
      <w:numFmt w:val="decimal"/>
      <w:lvlText w:val="%4."/>
      <w:lvlJc w:val="left"/>
      <w:pPr>
        <w:ind w:left="6424" w:hanging="360"/>
      </w:pPr>
    </w:lvl>
    <w:lvl w:ilvl="4" w:tplc="340A0019">
      <w:start w:val="1"/>
      <w:numFmt w:val="lowerLetter"/>
      <w:lvlText w:val="%5."/>
      <w:lvlJc w:val="left"/>
      <w:pPr>
        <w:ind w:left="7144" w:hanging="360"/>
      </w:pPr>
    </w:lvl>
    <w:lvl w:ilvl="5" w:tplc="340A001B">
      <w:start w:val="1"/>
      <w:numFmt w:val="lowerRoman"/>
      <w:lvlText w:val="%6."/>
      <w:lvlJc w:val="right"/>
      <w:pPr>
        <w:ind w:left="7864" w:hanging="180"/>
      </w:pPr>
    </w:lvl>
    <w:lvl w:ilvl="6" w:tplc="340A000F">
      <w:start w:val="1"/>
      <w:numFmt w:val="decimal"/>
      <w:lvlText w:val="%7."/>
      <w:lvlJc w:val="left"/>
      <w:pPr>
        <w:ind w:left="8584" w:hanging="360"/>
      </w:pPr>
    </w:lvl>
    <w:lvl w:ilvl="7" w:tplc="340A0019">
      <w:start w:val="1"/>
      <w:numFmt w:val="lowerLetter"/>
      <w:lvlText w:val="%8."/>
      <w:lvlJc w:val="left"/>
      <w:pPr>
        <w:ind w:left="9304" w:hanging="360"/>
      </w:pPr>
    </w:lvl>
    <w:lvl w:ilvl="8" w:tplc="340A001B">
      <w:start w:val="1"/>
      <w:numFmt w:val="lowerRoman"/>
      <w:lvlText w:val="%9."/>
      <w:lvlJc w:val="right"/>
      <w:pPr>
        <w:ind w:left="10024" w:hanging="180"/>
      </w:pPr>
    </w:lvl>
  </w:abstractNum>
  <w:abstractNum w:abstractNumId="16" w15:restartNumberingAfterBreak="0">
    <w:nsid w:val="4AEF73CD"/>
    <w:multiLevelType w:val="hybridMultilevel"/>
    <w:tmpl w:val="1366B1E4"/>
    <w:lvl w:ilvl="0" w:tplc="340A0017">
      <w:start w:val="1"/>
      <w:numFmt w:val="lowerLetter"/>
      <w:lvlText w:val="%1."/>
      <w:lvlJc w:val="left"/>
      <w:pPr>
        <w:ind w:left="4264" w:hanging="360"/>
      </w:pPr>
      <w:rPr>
        <w:b/>
        <w:bCs/>
      </w:rPr>
    </w:lvl>
    <w:lvl w:ilvl="1" w:tplc="340A0019">
      <w:start w:val="1"/>
      <w:numFmt w:val="lowerLetter"/>
      <w:lvlText w:val="%2."/>
      <w:lvlJc w:val="left"/>
      <w:pPr>
        <w:ind w:left="4984" w:hanging="360"/>
      </w:pPr>
    </w:lvl>
    <w:lvl w:ilvl="2" w:tplc="340A001B">
      <w:start w:val="1"/>
      <w:numFmt w:val="lowerRoman"/>
      <w:lvlText w:val="%3."/>
      <w:lvlJc w:val="right"/>
      <w:pPr>
        <w:ind w:left="5704" w:hanging="180"/>
      </w:pPr>
    </w:lvl>
    <w:lvl w:ilvl="3" w:tplc="340A000F">
      <w:start w:val="1"/>
      <w:numFmt w:val="decimal"/>
      <w:lvlText w:val="%4."/>
      <w:lvlJc w:val="left"/>
      <w:pPr>
        <w:ind w:left="6424" w:hanging="360"/>
      </w:pPr>
    </w:lvl>
    <w:lvl w:ilvl="4" w:tplc="340A0019">
      <w:start w:val="1"/>
      <w:numFmt w:val="lowerLetter"/>
      <w:lvlText w:val="%5."/>
      <w:lvlJc w:val="left"/>
      <w:pPr>
        <w:ind w:left="7144" w:hanging="360"/>
      </w:pPr>
    </w:lvl>
    <w:lvl w:ilvl="5" w:tplc="340A001B">
      <w:start w:val="1"/>
      <w:numFmt w:val="lowerRoman"/>
      <w:lvlText w:val="%6."/>
      <w:lvlJc w:val="right"/>
      <w:pPr>
        <w:ind w:left="7864" w:hanging="180"/>
      </w:pPr>
    </w:lvl>
    <w:lvl w:ilvl="6" w:tplc="340A000F">
      <w:start w:val="1"/>
      <w:numFmt w:val="decimal"/>
      <w:lvlText w:val="%7."/>
      <w:lvlJc w:val="left"/>
      <w:pPr>
        <w:ind w:left="8584" w:hanging="360"/>
      </w:pPr>
    </w:lvl>
    <w:lvl w:ilvl="7" w:tplc="340A0019">
      <w:start w:val="1"/>
      <w:numFmt w:val="lowerLetter"/>
      <w:lvlText w:val="%8."/>
      <w:lvlJc w:val="left"/>
      <w:pPr>
        <w:ind w:left="9304" w:hanging="360"/>
      </w:pPr>
    </w:lvl>
    <w:lvl w:ilvl="8" w:tplc="340A001B">
      <w:start w:val="1"/>
      <w:numFmt w:val="lowerRoman"/>
      <w:lvlText w:val="%9."/>
      <w:lvlJc w:val="right"/>
      <w:pPr>
        <w:ind w:left="10024" w:hanging="180"/>
      </w:pPr>
    </w:lvl>
  </w:abstractNum>
  <w:abstractNum w:abstractNumId="17" w15:restartNumberingAfterBreak="0">
    <w:nsid w:val="4D1B3988"/>
    <w:multiLevelType w:val="hybridMultilevel"/>
    <w:tmpl w:val="B574B1EC"/>
    <w:lvl w:ilvl="0" w:tplc="8AC42D7A">
      <w:start w:val="1"/>
      <w:numFmt w:val="upperRoman"/>
      <w:lvlText w:val="%1."/>
      <w:lvlJc w:val="left"/>
      <w:pPr>
        <w:ind w:left="2988" w:hanging="720"/>
      </w:pPr>
      <w:rPr>
        <w:rFonts w:hint="default"/>
      </w:rPr>
    </w:lvl>
    <w:lvl w:ilvl="1" w:tplc="340A0019">
      <w:start w:val="1"/>
      <w:numFmt w:val="lowerLetter"/>
      <w:lvlText w:val="%2."/>
      <w:lvlJc w:val="left"/>
      <w:pPr>
        <w:ind w:left="3348" w:hanging="360"/>
      </w:pPr>
    </w:lvl>
    <w:lvl w:ilvl="2" w:tplc="340A001B">
      <w:start w:val="1"/>
      <w:numFmt w:val="lowerRoman"/>
      <w:lvlText w:val="%3."/>
      <w:lvlJc w:val="right"/>
      <w:pPr>
        <w:ind w:left="4068" w:hanging="180"/>
      </w:pPr>
    </w:lvl>
    <w:lvl w:ilvl="3" w:tplc="340A000F">
      <w:start w:val="1"/>
      <w:numFmt w:val="decimal"/>
      <w:lvlText w:val="%4."/>
      <w:lvlJc w:val="left"/>
      <w:pPr>
        <w:ind w:left="4788" w:hanging="360"/>
      </w:pPr>
    </w:lvl>
    <w:lvl w:ilvl="4" w:tplc="340A0019">
      <w:start w:val="1"/>
      <w:numFmt w:val="lowerLetter"/>
      <w:lvlText w:val="%5."/>
      <w:lvlJc w:val="left"/>
      <w:pPr>
        <w:ind w:left="5508" w:hanging="360"/>
      </w:pPr>
    </w:lvl>
    <w:lvl w:ilvl="5" w:tplc="340A001B">
      <w:start w:val="1"/>
      <w:numFmt w:val="lowerRoman"/>
      <w:lvlText w:val="%6."/>
      <w:lvlJc w:val="right"/>
      <w:pPr>
        <w:ind w:left="6228" w:hanging="180"/>
      </w:pPr>
    </w:lvl>
    <w:lvl w:ilvl="6" w:tplc="340A000F">
      <w:start w:val="1"/>
      <w:numFmt w:val="decimal"/>
      <w:lvlText w:val="%7."/>
      <w:lvlJc w:val="left"/>
      <w:pPr>
        <w:ind w:left="6948" w:hanging="360"/>
      </w:pPr>
    </w:lvl>
    <w:lvl w:ilvl="7" w:tplc="340A0019">
      <w:start w:val="1"/>
      <w:numFmt w:val="lowerLetter"/>
      <w:lvlText w:val="%8."/>
      <w:lvlJc w:val="left"/>
      <w:pPr>
        <w:ind w:left="7668" w:hanging="360"/>
      </w:pPr>
    </w:lvl>
    <w:lvl w:ilvl="8" w:tplc="340A001B">
      <w:start w:val="1"/>
      <w:numFmt w:val="lowerRoman"/>
      <w:lvlText w:val="%9."/>
      <w:lvlJc w:val="right"/>
      <w:pPr>
        <w:ind w:left="8388" w:hanging="180"/>
      </w:pPr>
    </w:lvl>
  </w:abstractNum>
  <w:abstractNum w:abstractNumId="18" w15:restartNumberingAfterBreak="0">
    <w:nsid w:val="4E9D1F4B"/>
    <w:multiLevelType w:val="hybridMultilevel"/>
    <w:tmpl w:val="A1441A18"/>
    <w:lvl w:ilvl="0" w:tplc="93EEAC7E">
      <w:start w:val="1"/>
      <w:numFmt w:val="decimal"/>
      <w:lvlText w:val="%1."/>
      <w:lvlJc w:val="left"/>
      <w:pPr>
        <w:ind w:left="2628" w:hanging="360"/>
      </w:pPr>
      <w:rPr>
        <w:rFonts w:hint="default"/>
      </w:rPr>
    </w:lvl>
    <w:lvl w:ilvl="1" w:tplc="340A0019">
      <w:start w:val="1"/>
      <w:numFmt w:val="lowerLetter"/>
      <w:lvlText w:val="%2."/>
      <w:lvlJc w:val="left"/>
      <w:pPr>
        <w:ind w:left="3348" w:hanging="360"/>
      </w:pPr>
    </w:lvl>
    <w:lvl w:ilvl="2" w:tplc="340A001B">
      <w:start w:val="1"/>
      <w:numFmt w:val="lowerRoman"/>
      <w:lvlText w:val="%3."/>
      <w:lvlJc w:val="right"/>
      <w:pPr>
        <w:ind w:left="4068" w:hanging="180"/>
      </w:pPr>
    </w:lvl>
    <w:lvl w:ilvl="3" w:tplc="340A000F">
      <w:start w:val="1"/>
      <w:numFmt w:val="decimal"/>
      <w:lvlText w:val="%4."/>
      <w:lvlJc w:val="left"/>
      <w:pPr>
        <w:ind w:left="4788" w:hanging="360"/>
      </w:pPr>
    </w:lvl>
    <w:lvl w:ilvl="4" w:tplc="340A0019">
      <w:start w:val="1"/>
      <w:numFmt w:val="lowerLetter"/>
      <w:lvlText w:val="%5."/>
      <w:lvlJc w:val="left"/>
      <w:pPr>
        <w:ind w:left="5508" w:hanging="360"/>
      </w:pPr>
    </w:lvl>
    <w:lvl w:ilvl="5" w:tplc="340A001B">
      <w:start w:val="1"/>
      <w:numFmt w:val="lowerRoman"/>
      <w:lvlText w:val="%6."/>
      <w:lvlJc w:val="right"/>
      <w:pPr>
        <w:ind w:left="6228" w:hanging="180"/>
      </w:pPr>
    </w:lvl>
    <w:lvl w:ilvl="6" w:tplc="340A000F">
      <w:start w:val="1"/>
      <w:numFmt w:val="decimal"/>
      <w:lvlText w:val="%7."/>
      <w:lvlJc w:val="left"/>
      <w:pPr>
        <w:ind w:left="6948" w:hanging="360"/>
      </w:pPr>
    </w:lvl>
    <w:lvl w:ilvl="7" w:tplc="340A0019">
      <w:start w:val="1"/>
      <w:numFmt w:val="lowerLetter"/>
      <w:lvlText w:val="%8."/>
      <w:lvlJc w:val="left"/>
      <w:pPr>
        <w:ind w:left="7668" w:hanging="360"/>
      </w:pPr>
    </w:lvl>
    <w:lvl w:ilvl="8" w:tplc="340A001B">
      <w:start w:val="1"/>
      <w:numFmt w:val="lowerRoman"/>
      <w:lvlText w:val="%9."/>
      <w:lvlJc w:val="right"/>
      <w:pPr>
        <w:ind w:left="8388" w:hanging="180"/>
      </w:pPr>
    </w:lvl>
  </w:abstractNum>
  <w:abstractNum w:abstractNumId="19" w15:restartNumberingAfterBreak="0">
    <w:nsid w:val="52B64414"/>
    <w:multiLevelType w:val="hybridMultilevel"/>
    <w:tmpl w:val="098208DC"/>
    <w:lvl w:ilvl="0" w:tplc="340A0013">
      <w:start w:val="1"/>
      <w:numFmt w:val="lowerRoman"/>
      <w:lvlText w:val="(%1)"/>
      <w:lvlJc w:val="left"/>
      <w:pPr>
        <w:ind w:left="3555" w:hanging="360"/>
      </w:pPr>
      <w:rPr>
        <w:rFonts w:hint="default"/>
      </w:rPr>
    </w:lvl>
    <w:lvl w:ilvl="1" w:tplc="340A0019">
      <w:start w:val="1"/>
      <w:numFmt w:val="lowerLetter"/>
      <w:lvlText w:val="%2."/>
      <w:lvlJc w:val="left"/>
      <w:pPr>
        <w:ind w:left="4275" w:hanging="360"/>
      </w:pPr>
    </w:lvl>
    <w:lvl w:ilvl="2" w:tplc="340A001B">
      <w:start w:val="1"/>
      <w:numFmt w:val="lowerRoman"/>
      <w:lvlText w:val="%3."/>
      <w:lvlJc w:val="right"/>
      <w:pPr>
        <w:ind w:left="4995" w:hanging="180"/>
      </w:pPr>
    </w:lvl>
    <w:lvl w:ilvl="3" w:tplc="340A000F">
      <w:start w:val="1"/>
      <w:numFmt w:val="decimal"/>
      <w:lvlText w:val="%4."/>
      <w:lvlJc w:val="left"/>
      <w:pPr>
        <w:ind w:left="5715" w:hanging="360"/>
      </w:pPr>
    </w:lvl>
    <w:lvl w:ilvl="4" w:tplc="340A0019">
      <w:start w:val="1"/>
      <w:numFmt w:val="lowerLetter"/>
      <w:lvlText w:val="%5."/>
      <w:lvlJc w:val="left"/>
      <w:pPr>
        <w:ind w:left="6435" w:hanging="360"/>
      </w:pPr>
    </w:lvl>
    <w:lvl w:ilvl="5" w:tplc="340A001B">
      <w:start w:val="1"/>
      <w:numFmt w:val="lowerRoman"/>
      <w:lvlText w:val="%6."/>
      <w:lvlJc w:val="right"/>
      <w:pPr>
        <w:ind w:left="7155" w:hanging="180"/>
      </w:pPr>
    </w:lvl>
    <w:lvl w:ilvl="6" w:tplc="340A000F">
      <w:start w:val="1"/>
      <w:numFmt w:val="decimal"/>
      <w:lvlText w:val="%7."/>
      <w:lvlJc w:val="left"/>
      <w:pPr>
        <w:ind w:left="7875" w:hanging="360"/>
      </w:pPr>
    </w:lvl>
    <w:lvl w:ilvl="7" w:tplc="340A0019">
      <w:start w:val="1"/>
      <w:numFmt w:val="lowerLetter"/>
      <w:lvlText w:val="%8."/>
      <w:lvlJc w:val="left"/>
      <w:pPr>
        <w:ind w:left="8595" w:hanging="360"/>
      </w:pPr>
    </w:lvl>
    <w:lvl w:ilvl="8" w:tplc="340A001B">
      <w:start w:val="1"/>
      <w:numFmt w:val="lowerRoman"/>
      <w:lvlText w:val="%9."/>
      <w:lvlJc w:val="right"/>
      <w:pPr>
        <w:ind w:left="9315" w:hanging="180"/>
      </w:pPr>
    </w:lvl>
  </w:abstractNum>
  <w:abstractNum w:abstractNumId="20" w15:restartNumberingAfterBreak="0">
    <w:nsid w:val="54806B10"/>
    <w:multiLevelType w:val="hybridMultilevel"/>
    <w:tmpl w:val="28129FF2"/>
    <w:lvl w:ilvl="0" w:tplc="340A0017">
      <w:start w:val="1"/>
      <w:numFmt w:val="lowerLetter"/>
      <w:lvlText w:val="%1)"/>
      <w:lvlJc w:val="left"/>
      <w:pPr>
        <w:ind w:left="3271" w:hanging="360"/>
      </w:pPr>
    </w:lvl>
    <w:lvl w:ilvl="1" w:tplc="340A0019">
      <w:start w:val="1"/>
      <w:numFmt w:val="lowerLetter"/>
      <w:lvlText w:val="%2."/>
      <w:lvlJc w:val="left"/>
      <w:pPr>
        <w:ind w:left="3991" w:hanging="360"/>
      </w:pPr>
    </w:lvl>
    <w:lvl w:ilvl="2" w:tplc="340A0017">
      <w:start w:val="1"/>
      <w:numFmt w:val="lowerRoman"/>
      <w:lvlText w:val="%3."/>
      <w:lvlJc w:val="right"/>
      <w:pPr>
        <w:ind w:left="4711" w:hanging="180"/>
      </w:pPr>
    </w:lvl>
    <w:lvl w:ilvl="3" w:tplc="340A000F">
      <w:start w:val="1"/>
      <w:numFmt w:val="decimal"/>
      <w:lvlText w:val="%4."/>
      <w:lvlJc w:val="left"/>
      <w:pPr>
        <w:ind w:left="5431" w:hanging="360"/>
      </w:pPr>
    </w:lvl>
    <w:lvl w:ilvl="4" w:tplc="340A0019">
      <w:start w:val="1"/>
      <w:numFmt w:val="lowerLetter"/>
      <w:lvlText w:val="%5."/>
      <w:lvlJc w:val="left"/>
      <w:pPr>
        <w:ind w:left="6151" w:hanging="360"/>
      </w:pPr>
    </w:lvl>
    <w:lvl w:ilvl="5" w:tplc="340A001B">
      <w:start w:val="1"/>
      <w:numFmt w:val="lowerRoman"/>
      <w:lvlText w:val="%6."/>
      <w:lvlJc w:val="right"/>
      <w:pPr>
        <w:ind w:left="6871" w:hanging="180"/>
      </w:pPr>
    </w:lvl>
    <w:lvl w:ilvl="6" w:tplc="340A000F">
      <w:start w:val="1"/>
      <w:numFmt w:val="decimal"/>
      <w:lvlText w:val="%7."/>
      <w:lvlJc w:val="left"/>
      <w:pPr>
        <w:ind w:left="7591" w:hanging="360"/>
      </w:pPr>
    </w:lvl>
    <w:lvl w:ilvl="7" w:tplc="340A0019">
      <w:start w:val="1"/>
      <w:numFmt w:val="lowerLetter"/>
      <w:lvlText w:val="%8."/>
      <w:lvlJc w:val="left"/>
      <w:pPr>
        <w:ind w:left="8311" w:hanging="360"/>
      </w:pPr>
    </w:lvl>
    <w:lvl w:ilvl="8" w:tplc="340A001B">
      <w:start w:val="1"/>
      <w:numFmt w:val="lowerRoman"/>
      <w:lvlText w:val="%9."/>
      <w:lvlJc w:val="right"/>
      <w:pPr>
        <w:ind w:left="9031" w:hanging="180"/>
      </w:pPr>
    </w:lvl>
  </w:abstractNum>
  <w:abstractNum w:abstractNumId="21" w15:restartNumberingAfterBreak="0">
    <w:nsid w:val="55EE5F4B"/>
    <w:multiLevelType w:val="hybridMultilevel"/>
    <w:tmpl w:val="D33EA7DA"/>
    <w:lvl w:ilvl="0" w:tplc="CDD4B584">
      <w:start w:val="1"/>
      <w:numFmt w:val="decimal"/>
      <w:lvlText w:val="%1."/>
      <w:lvlJc w:val="left"/>
      <w:pPr>
        <w:ind w:left="3195" w:hanging="360"/>
      </w:pPr>
      <w:rPr>
        <w:rFonts w:hint="default"/>
      </w:rPr>
    </w:lvl>
    <w:lvl w:ilvl="1" w:tplc="26D4ED4A">
      <w:start w:val="1"/>
      <w:numFmt w:val="lowerLetter"/>
      <w:lvlText w:val="%2."/>
      <w:lvlJc w:val="left"/>
      <w:pPr>
        <w:ind w:left="3915" w:hanging="360"/>
      </w:pPr>
    </w:lvl>
    <w:lvl w:ilvl="2" w:tplc="DB3AB8B0">
      <w:start w:val="1"/>
      <w:numFmt w:val="lowerRoman"/>
      <w:lvlText w:val="%3."/>
      <w:lvlJc w:val="right"/>
      <w:pPr>
        <w:ind w:left="4635" w:hanging="180"/>
      </w:pPr>
    </w:lvl>
    <w:lvl w:ilvl="3" w:tplc="B9347338">
      <w:start w:val="1"/>
      <w:numFmt w:val="decimal"/>
      <w:lvlText w:val="%4."/>
      <w:lvlJc w:val="left"/>
      <w:pPr>
        <w:ind w:left="5355" w:hanging="360"/>
      </w:pPr>
    </w:lvl>
    <w:lvl w:ilvl="4" w:tplc="A9222684">
      <w:start w:val="1"/>
      <w:numFmt w:val="lowerLetter"/>
      <w:lvlText w:val="%5."/>
      <w:lvlJc w:val="left"/>
      <w:pPr>
        <w:ind w:left="6075" w:hanging="360"/>
      </w:pPr>
    </w:lvl>
    <w:lvl w:ilvl="5" w:tplc="F5960590">
      <w:start w:val="1"/>
      <w:numFmt w:val="lowerRoman"/>
      <w:lvlText w:val="%6."/>
      <w:lvlJc w:val="right"/>
      <w:pPr>
        <w:ind w:left="6795" w:hanging="180"/>
      </w:pPr>
    </w:lvl>
    <w:lvl w:ilvl="6" w:tplc="B4F01124">
      <w:start w:val="1"/>
      <w:numFmt w:val="decimal"/>
      <w:lvlText w:val="%7."/>
      <w:lvlJc w:val="left"/>
      <w:pPr>
        <w:ind w:left="7515" w:hanging="360"/>
      </w:pPr>
    </w:lvl>
    <w:lvl w:ilvl="7" w:tplc="E7A2C486">
      <w:start w:val="1"/>
      <w:numFmt w:val="lowerLetter"/>
      <w:lvlText w:val="%8."/>
      <w:lvlJc w:val="left"/>
      <w:pPr>
        <w:ind w:left="8235" w:hanging="360"/>
      </w:pPr>
    </w:lvl>
    <w:lvl w:ilvl="8" w:tplc="F58CAE76">
      <w:start w:val="1"/>
      <w:numFmt w:val="lowerRoman"/>
      <w:lvlText w:val="%9."/>
      <w:lvlJc w:val="right"/>
      <w:pPr>
        <w:ind w:left="8955" w:hanging="180"/>
      </w:pPr>
    </w:lvl>
  </w:abstractNum>
  <w:abstractNum w:abstractNumId="22" w15:restartNumberingAfterBreak="0">
    <w:nsid w:val="57E819F8"/>
    <w:multiLevelType w:val="hybridMultilevel"/>
    <w:tmpl w:val="06728738"/>
    <w:lvl w:ilvl="0" w:tplc="DC263658">
      <w:start w:val="1"/>
      <w:numFmt w:val="lowerRoman"/>
      <w:lvlText w:val="%1."/>
      <w:lvlJc w:val="left"/>
      <w:pPr>
        <w:ind w:left="3555" w:hanging="360"/>
      </w:pPr>
      <w:rPr>
        <w:rFonts w:hint="default"/>
        <w:b/>
        <w:bCs/>
      </w:rPr>
    </w:lvl>
    <w:lvl w:ilvl="1" w:tplc="FFFFFFFF">
      <w:start w:val="1"/>
      <w:numFmt w:val="lowerLetter"/>
      <w:lvlText w:val="%2."/>
      <w:lvlJc w:val="left"/>
      <w:pPr>
        <w:ind w:left="4275" w:hanging="360"/>
      </w:pPr>
    </w:lvl>
    <w:lvl w:ilvl="2" w:tplc="FFFFFFFF">
      <w:start w:val="1"/>
      <w:numFmt w:val="lowerRoman"/>
      <w:lvlText w:val="%3."/>
      <w:lvlJc w:val="right"/>
      <w:pPr>
        <w:ind w:left="4995" w:hanging="180"/>
      </w:pPr>
    </w:lvl>
    <w:lvl w:ilvl="3" w:tplc="FFFFFFFF">
      <w:start w:val="1"/>
      <w:numFmt w:val="decimal"/>
      <w:lvlText w:val="%4."/>
      <w:lvlJc w:val="left"/>
      <w:pPr>
        <w:ind w:left="5715" w:hanging="360"/>
      </w:pPr>
    </w:lvl>
    <w:lvl w:ilvl="4" w:tplc="FFFFFFFF">
      <w:start w:val="1"/>
      <w:numFmt w:val="lowerLetter"/>
      <w:lvlText w:val="%5."/>
      <w:lvlJc w:val="left"/>
      <w:pPr>
        <w:ind w:left="6435" w:hanging="360"/>
      </w:pPr>
    </w:lvl>
    <w:lvl w:ilvl="5" w:tplc="FFFFFFFF">
      <w:start w:val="1"/>
      <w:numFmt w:val="lowerRoman"/>
      <w:lvlText w:val="%6."/>
      <w:lvlJc w:val="right"/>
      <w:pPr>
        <w:ind w:left="7155" w:hanging="180"/>
      </w:pPr>
    </w:lvl>
    <w:lvl w:ilvl="6" w:tplc="FFFFFFFF">
      <w:start w:val="1"/>
      <w:numFmt w:val="decimal"/>
      <w:lvlText w:val="%7."/>
      <w:lvlJc w:val="left"/>
      <w:pPr>
        <w:ind w:left="7875" w:hanging="360"/>
      </w:pPr>
    </w:lvl>
    <w:lvl w:ilvl="7" w:tplc="FFFFFFFF">
      <w:start w:val="1"/>
      <w:numFmt w:val="lowerLetter"/>
      <w:lvlText w:val="%8."/>
      <w:lvlJc w:val="left"/>
      <w:pPr>
        <w:ind w:left="8595" w:hanging="360"/>
      </w:pPr>
    </w:lvl>
    <w:lvl w:ilvl="8" w:tplc="FFFFFFFF">
      <w:start w:val="1"/>
      <w:numFmt w:val="lowerRoman"/>
      <w:lvlText w:val="%9."/>
      <w:lvlJc w:val="right"/>
      <w:pPr>
        <w:ind w:left="9315" w:hanging="180"/>
      </w:pPr>
    </w:lvl>
  </w:abstractNum>
  <w:abstractNum w:abstractNumId="23" w15:restartNumberingAfterBreak="0">
    <w:nsid w:val="5F795CE7"/>
    <w:multiLevelType w:val="hybridMultilevel"/>
    <w:tmpl w:val="DFBAA6EC"/>
    <w:lvl w:ilvl="0" w:tplc="B246B432">
      <w:start w:val="1"/>
      <w:numFmt w:val="lowerLetter"/>
      <w:lvlText w:val="%1)"/>
      <w:lvlJc w:val="left"/>
      <w:pPr>
        <w:ind w:left="3375" w:hanging="540"/>
      </w:pPr>
      <w:rPr>
        <w:rFonts w:hint="default"/>
      </w:rPr>
    </w:lvl>
    <w:lvl w:ilvl="1" w:tplc="B246B432">
      <w:start w:val="1"/>
      <w:numFmt w:val="lowerLetter"/>
      <w:lvlText w:val="%2."/>
      <w:lvlJc w:val="left"/>
      <w:pPr>
        <w:ind w:left="3915" w:hanging="360"/>
      </w:pPr>
    </w:lvl>
    <w:lvl w:ilvl="2" w:tplc="6456CD74">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24" w15:restartNumberingAfterBreak="0">
    <w:nsid w:val="5FD23814"/>
    <w:multiLevelType w:val="hybridMultilevel"/>
    <w:tmpl w:val="18584856"/>
    <w:lvl w:ilvl="0" w:tplc="0BEEF876">
      <w:start w:val="3"/>
      <w:numFmt w:val="upperRoman"/>
      <w:lvlText w:val="%1."/>
      <w:lvlJc w:val="left"/>
      <w:pPr>
        <w:ind w:left="2988" w:hanging="720"/>
      </w:pPr>
      <w:rPr>
        <w:rFonts w:hint="default"/>
      </w:rPr>
    </w:lvl>
    <w:lvl w:ilvl="1" w:tplc="340A0019">
      <w:start w:val="1"/>
      <w:numFmt w:val="lowerLetter"/>
      <w:lvlText w:val="%2."/>
      <w:lvlJc w:val="left"/>
      <w:pPr>
        <w:ind w:left="3348" w:hanging="360"/>
      </w:pPr>
    </w:lvl>
    <w:lvl w:ilvl="2" w:tplc="340A001B">
      <w:start w:val="1"/>
      <w:numFmt w:val="lowerRoman"/>
      <w:lvlText w:val="%3."/>
      <w:lvlJc w:val="right"/>
      <w:pPr>
        <w:ind w:left="4068" w:hanging="180"/>
      </w:pPr>
    </w:lvl>
    <w:lvl w:ilvl="3" w:tplc="340A000F">
      <w:start w:val="1"/>
      <w:numFmt w:val="decimal"/>
      <w:lvlText w:val="%4."/>
      <w:lvlJc w:val="left"/>
      <w:pPr>
        <w:ind w:left="4788" w:hanging="360"/>
      </w:pPr>
    </w:lvl>
    <w:lvl w:ilvl="4" w:tplc="340A0019">
      <w:start w:val="1"/>
      <w:numFmt w:val="lowerLetter"/>
      <w:lvlText w:val="%5."/>
      <w:lvlJc w:val="left"/>
      <w:pPr>
        <w:ind w:left="5508" w:hanging="360"/>
      </w:pPr>
    </w:lvl>
    <w:lvl w:ilvl="5" w:tplc="340A001B">
      <w:start w:val="1"/>
      <w:numFmt w:val="lowerRoman"/>
      <w:lvlText w:val="%6."/>
      <w:lvlJc w:val="right"/>
      <w:pPr>
        <w:ind w:left="6228" w:hanging="180"/>
      </w:pPr>
    </w:lvl>
    <w:lvl w:ilvl="6" w:tplc="340A000F">
      <w:start w:val="1"/>
      <w:numFmt w:val="decimal"/>
      <w:lvlText w:val="%7."/>
      <w:lvlJc w:val="left"/>
      <w:pPr>
        <w:ind w:left="6948" w:hanging="360"/>
      </w:pPr>
    </w:lvl>
    <w:lvl w:ilvl="7" w:tplc="340A0019">
      <w:start w:val="1"/>
      <w:numFmt w:val="lowerLetter"/>
      <w:lvlText w:val="%8."/>
      <w:lvlJc w:val="left"/>
      <w:pPr>
        <w:ind w:left="7668" w:hanging="360"/>
      </w:pPr>
    </w:lvl>
    <w:lvl w:ilvl="8" w:tplc="340A001B">
      <w:start w:val="1"/>
      <w:numFmt w:val="lowerRoman"/>
      <w:lvlText w:val="%9."/>
      <w:lvlJc w:val="right"/>
      <w:pPr>
        <w:ind w:left="8388" w:hanging="180"/>
      </w:pPr>
    </w:lvl>
  </w:abstractNum>
  <w:abstractNum w:abstractNumId="25" w15:restartNumberingAfterBreak="0">
    <w:nsid w:val="61FB34E9"/>
    <w:multiLevelType w:val="hybridMultilevel"/>
    <w:tmpl w:val="0D6ADD94"/>
    <w:lvl w:ilvl="0" w:tplc="4956B8D0">
      <w:start w:val="1"/>
      <w:numFmt w:val="upperRoman"/>
      <w:lvlText w:val="%1."/>
      <w:lvlJc w:val="righ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696A51F5"/>
    <w:multiLevelType w:val="hybridMultilevel"/>
    <w:tmpl w:val="EADC94D8"/>
    <w:lvl w:ilvl="0" w:tplc="B1F4820E">
      <w:start w:val="1"/>
      <w:numFmt w:val="bullet"/>
      <w:lvlText w:val=""/>
      <w:lvlJc w:val="left"/>
      <w:pPr>
        <w:ind w:left="3555" w:hanging="360"/>
      </w:pPr>
      <w:rPr>
        <w:rFonts w:ascii="Symbol" w:hAnsi="Symbol" w:cs="Symbol" w:hint="default"/>
      </w:rPr>
    </w:lvl>
    <w:lvl w:ilvl="1" w:tplc="340A0019">
      <w:start w:val="1"/>
      <w:numFmt w:val="bullet"/>
      <w:lvlText w:val="o"/>
      <w:lvlJc w:val="left"/>
      <w:pPr>
        <w:ind w:left="4275" w:hanging="360"/>
      </w:pPr>
      <w:rPr>
        <w:rFonts w:ascii="Courier New" w:hAnsi="Courier New" w:cs="Courier New" w:hint="default"/>
      </w:rPr>
    </w:lvl>
    <w:lvl w:ilvl="2" w:tplc="340A001B">
      <w:start w:val="1"/>
      <w:numFmt w:val="bullet"/>
      <w:lvlText w:val=""/>
      <w:lvlJc w:val="left"/>
      <w:pPr>
        <w:ind w:left="4995" w:hanging="360"/>
      </w:pPr>
      <w:rPr>
        <w:rFonts w:ascii="Wingdings" w:hAnsi="Wingdings" w:cs="Wingdings" w:hint="default"/>
      </w:rPr>
    </w:lvl>
    <w:lvl w:ilvl="3" w:tplc="340A000F">
      <w:start w:val="1"/>
      <w:numFmt w:val="bullet"/>
      <w:lvlText w:val=""/>
      <w:lvlJc w:val="left"/>
      <w:pPr>
        <w:ind w:left="5715" w:hanging="360"/>
      </w:pPr>
      <w:rPr>
        <w:rFonts w:ascii="Symbol" w:hAnsi="Symbol" w:cs="Symbol" w:hint="default"/>
      </w:rPr>
    </w:lvl>
    <w:lvl w:ilvl="4" w:tplc="340A0019">
      <w:start w:val="1"/>
      <w:numFmt w:val="bullet"/>
      <w:lvlText w:val="o"/>
      <w:lvlJc w:val="left"/>
      <w:pPr>
        <w:ind w:left="6435" w:hanging="360"/>
      </w:pPr>
      <w:rPr>
        <w:rFonts w:ascii="Courier New" w:hAnsi="Courier New" w:cs="Courier New" w:hint="default"/>
      </w:rPr>
    </w:lvl>
    <w:lvl w:ilvl="5" w:tplc="340A001B">
      <w:start w:val="1"/>
      <w:numFmt w:val="bullet"/>
      <w:lvlText w:val=""/>
      <w:lvlJc w:val="left"/>
      <w:pPr>
        <w:ind w:left="7155" w:hanging="360"/>
      </w:pPr>
      <w:rPr>
        <w:rFonts w:ascii="Wingdings" w:hAnsi="Wingdings" w:cs="Wingdings" w:hint="default"/>
      </w:rPr>
    </w:lvl>
    <w:lvl w:ilvl="6" w:tplc="340A000F">
      <w:start w:val="1"/>
      <w:numFmt w:val="bullet"/>
      <w:lvlText w:val=""/>
      <w:lvlJc w:val="left"/>
      <w:pPr>
        <w:ind w:left="7875" w:hanging="360"/>
      </w:pPr>
      <w:rPr>
        <w:rFonts w:ascii="Symbol" w:hAnsi="Symbol" w:cs="Symbol" w:hint="default"/>
      </w:rPr>
    </w:lvl>
    <w:lvl w:ilvl="7" w:tplc="340A0019">
      <w:start w:val="1"/>
      <w:numFmt w:val="bullet"/>
      <w:lvlText w:val="o"/>
      <w:lvlJc w:val="left"/>
      <w:pPr>
        <w:ind w:left="8595" w:hanging="360"/>
      </w:pPr>
      <w:rPr>
        <w:rFonts w:ascii="Courier New" w:hAnsi="Courier New" w:cs="Courier New" w:hint="default"/>
      </w:rPr>
    </w:lvl>
    <w:lvl w:ilvl="8" w:tplc="340A001B">
      <w:start w:val="1"/>
      <w:numFmt w:val="bullet"/>
      <w:lvlText w:val=""/>
      <w:lvlJc w:val="left"/>
      <w:pPr>
        <w:ind w:left="9315" w:hanging="360"/>
      </w:pPr>
      <w:rPr>
        <w:rFonts w:ascii="Wingdings" w:hAnsi="Wingdings" w:cs="Wingdings" w:hint="default"/>
      </w:rPr>
    </w:lvl>
  </w:abstractNum>
  <w:abstractNum w:abstractNumId="27" w15:restartNumberingAfterBreak="0">
    <w:nsid w:val="6A51030B"/>
    <w:multiLevelType w:val="hybridMultilevel"/>
    <w:tmpl w:val="588A2B7A"/>
    <w:lvl w:ilvl="0" w:tplc="B1F4820E">
      <w:start w:val="1"/>
      <w:numFmt w:val="decimal"/>
      <w:lvlText w:val="%1."/>
      <w:lvlJc w:val="left"/>
      <w:pPr>
        <w:ind w:left="4113" w:hanging="1845"/>
      </w:pPr>
      <w:rPr>
        <w:rFonts w:hint="default"/>
      </w:rPr>
    </w:lvl>
    <w:lvl w:ilvl="1" w:tplc="340A0019">
      <w:start w:val="1"/>
      <w:numFmt w:val="lowerLetter"/>
      <w:lvlText w:val="%2."/>
      <w:lvlJc w:val="left"/>
      <w:pPr>
        <w:ind w:left="3348" w:hanging="360"/>
      </w:pPr>
    </w:lvl>
    <w:lvl w:ilvl="2" w:tplc="340A001B">
      <w:start w:val="1"/>
      <w:numFmt w:val="lowerRoman"/>
      <w:lvlText w:val="%3."/>
      <w:lvlJc w:val="right"/>
      <w:pPr>
        <w:ind w:left="4068" w:hanging="180"/>
      </w:pPr>
    </w:lvl>
    <w:lvl w:ilvl="3" w:tplc="340A000F">
      <w:start w:val="1"/>
      <w:numFmt w:val="decimal"/>
      <w:lvlText w:val="%4."/>
      <w:lvlJc w:val="left"/>
      <w:pPr>
        <w:ind w:left="4788" w:hanging="360"/>
      </w:pPr>
    </w:lvl>
    <w:lvl w:ilvl="4" w:tplc="340A0019">
      <w:start w:val="1"/>
      <w:numFmt w:val="lowerLetter"/>
      <w:lvlText w:val="%5."/>
      <w:lvlJc w:val="left"/>
      <w:pPr>
        <w:ind w:left="5508" w:hanging="360"/>
      </w:pPr>
    </w:lvl>
    <w:lvl w:ilvl="5" w:tplc="340A001B">
      <w:start w:val="1"/>
      <w:numFmt w:val="lowerRoman"/>
      <w:lvlText w:val="%6."/>
      <w:lvlJc w:val="right"/>
      <w:pPr>
        <w:ind w:left="6228" w:hanging="180"/>
      </w:pPr>
    </w:lvl>
    <w:lvl w:ilvl="6" w:tplc="340A000F">
      <w:start w:val="1"/>
      <w:numFmt w:val="decimal"/>
      <w:lvlText w:val="%7."/>
      <w:lvlJc w:val="left"/>
      <w:pPr>
        <w:ind w:left="6948" w:hanging="360"/>
      </w:pPr>
    </w:lvl>
    <w:lvl w:ilvl="7" w:tplc="340A0019">
      <w:start w:val="1"/>
      <w:numFmt w:val="lowerLetter"/>
      <w:lvlText w:val="%8."/>
      <w:lvlJc w:val="left"/>
      <w:pPr>
        <w:ind w:left="7668" w:hanging="360"/>
      </w:pPr>
    </w:lvl>
    <w:lvl w:ilvl="8" w:tplc="340A001B">
      <w:start w:val="1"/>
      <w:numFmt w:val="lowerRoman"/>
      <w:lvlText w:val="%9."/>
      <w:lvlJc w:val="right"/>
      <w:pPr>
        <w:ind w:left="8388" w:hanging="180"/>
      </w:pPr>
    </w:lvl>
  </w:abstractNum>
  <w:abstractNum w:abstractNumId="28" w15:restartNumberingAfterBreak="0">
    <w:nsid w:val="6C5D02CC"/>
    <w:multiLevelType w:val="hybridMultilevel"/>
    <w:tmpl w:val="4A040934"/>
    <w:lvl w:ilvl="0" w:tplc="BA9CA5DC">
      <w:start w:val="1"/>
      <w:numFmt w:val="lowerLetter"/>
      <w:lvlText w:val="%1)"/>
      <w:lvlJc w:val="left"/>
      <w:pPr>
        <w:ind w:left="4264" w:hanging="360"/>
      </w:pPr>
      <w:rPr>
        <w:b/>
        <w:bCs/>
      </w:rPr>
    </w:lvl>
    <w:lvl w:ilvl="1" w:tplc="340A0019">
      <w:start w:val="1"/>
      <w:numFmt w:val="lowerLetter"/>
      <w:lvlText w:val="%2."/>
      <w:lvlJc w:val="left"/>
      <w:pPr>
        <w:ind w:left="4984" w:hanging="360"/>
      </w:pPr>
    </w:lvl>
    <w:lvl w:ilvl="2" w:tplc="340A001B">
      <w:start w:val="1"/>
      <w:numFmt w:val="lowerRoman"/>
      <w:lvlText w:val="%3."/>
      <w:lvlJc w:val="right"/>
      <w:pPr>
        <w:ind w:left="5704" w:hanging="180"/>
      </w:pPr>
    </w:lvl>
    <w:lvl w:ilvl="3" w:tplc="340A000F">
      <w:start w:val="1"/>
      <w:numFmt w:val="decimal"/>
      <w:lvlText w:val="%4."/>
      <w:lvlJc w:val="left"/>
      <w:pPr>
        <w:ind w:left="6424" w:hanging="360"/>
      </w:pPr>
    </w:lvl>
    <w:lvl w:ilvl="4" w:tplc="340A0019">
      <w:start w:val="1"/>
      <w:numFmt w:val="lowerLetter"/>
      <w:lvlText w:val="%5."/>
      <w:lvlJc w:val="left"/>
      <w:pPr>
        <w:ind w:left="7144" w:hanging="360"/>
      </w:pPr>
    </w:lvl>
    <w:lvl w:ilvl="5" w:tplc="340A001B">
      <w:start w:val="1"/>
      <w:numFmt w:val="lowerRoman"/>
      <w:lvlText w:val="%6."/>
      <w:lvlJc w:val="right"/>
      <w:pPr>
        <w:ind w:left="7864" w:hanging="180"/>
      </w:pPr>
    </w:lvl>
    <w:lvl w:ilvl="6" w:tplc="340A000F">
      <w:start w:val="1"/>
      <w:numFmt w:val="decimal"/>
      <w:lvlText w:val="%7."/>
      <w:lvlJc w:val="left"/>
      <w:pPr>
        <w:ind w:left="8584" w:hanging="360"/>
      </w:pPr>
    </w:lvl>
    <w:lvl w:ilvl="7" w:tplc="340A0019">
      <w:start w:val="1"/>
      <w:numFmt w:val="lowerLetter"/>
      <w:lvlText w:val="%8."/>
      <w:lvlJc w:val="left"/>
      <w:pPr>
        <w:ind w:left="9304" w:hanging="360"/>
      </w:pPr>
    </w:lvl>
    <w:lvl w:ilvl="8" w:tplc="340A001B">
      <w:start w:val="1"/>
      <w:numFmt w:val="lowerRoman"/>
      <w:lvlText w:val="%9."/>
      <w:lvlJc w:val="right"/>
      <w:pPr>
        <w:ind w:left="10024" w:hanging="180"/>
      </w:pPr>
    </w:lvl>
  </w:abstractNum>
  <w:abstractNum w:abstractNumId="29" w15:restartNumberingAfterBreak="0">
    <w:nsid w:val="6CEA188E"/>
    <w:multiLevelType w:val="hybridMultilevel"/>
    <w:tmpl w:val="45ECD11A"/>
    <w:lvl w:ilvl="0" w:tplc="89201674">
      <w:start w:val="1"/>
      <w:numFmt w:val="lowerRoman"/>
      <w:pStyle w:val="Ttulo4"/>
      <w:lvlText w:val="%1."/>
      <w:lvlJc w:val="right"/>
      <w:pPr>
        <w:ind w:left="720" w:hanging="360"/>
      </w:pPr>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6D4071B2"/>
    <w:multiLevelType w:val="multilevel"/>
    <w:tmpl w:val="340A001D"/>
    <w:lvl w:ilvl="0">
      <w:start w:val="1"/>
      <w:numFmt w:val="decimal"/>
      <w:lvlText w:val="%1)"/>
      <w:lvlJc w:val="left"/>
      <w:pPr>
        <w:ind w:left="360" w:hanging="360"/>
      </w:pPr>
      <w:rPr>
        <w:rFonts w:hint="default"/>
        <w:b w:val="0"/>
        <w:bCs w:val="0"/>
        <w:i w:val="0"/>
        <w:iCs w:val="0"/>
        <w:caps w:val="0"/>
        <w:strike w:val="0"/>
        <w:dstrike w:val="0"/>
        <w:vanish w:val="0"/>
        <w:sz w:val="24"/>
        <w:szCs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B5399F"/>
    <w:multiLevelType w:val="hybridMultilevel"/>
    <w:tmpl w:val="C82851C6"/>
    <w:lvl w:ilvl="0" w:tplc="FFFFFFFF">
      <w:start w:val="1"/>
      <w:numFmt w:val="lowerRoman"/>
      <w:lvlText w:val="%1."/>
      <w:lvlJc w:val="left"/>
      <w:pPr>
        <w:ind w:left="4407" w:hanging="360"/>
      </w:pPr>
      <w:rPr>
        <w:rFonts w:hint="default"/>
        <w:b/>
        <w:bCs/>
      </w:rPr>
    </w:lvl>
    <w:lvl w:ilvl="1" w:tplc="FFFFFFFF">
      <w:start w:val="1"/>
      <w:numFmt w:val="lowerRoman"/>
      <w:lvlText w:val="%2."/>
      <w:lvlJc w:val="left"/>
      <w:pPr>
        <w:ind w:left="5127" w:hanging="360"/>
      </w:pPr>
      <w:rPr>
        <w:rFonts w:hint="default"/>
        <w:b/>
        <w:bCs/>
      </w:rPr>
    </w:lvl>
    <w:lvl w:ilvl="2" w:tplc="FFFFFFFF">
      <w:start w:val="1"/>
      <w:numFmt w:val="lowerRoman"/>
      <w:lvlText w:val="%3."/>
      <w:lvlJc w:val="right"/>
      <w:pPr>
        <w:ind w:left="5847" w:hanging="180"/>
      </w:pPr>
    </w:lvl>
    <w:lvl w:ilvl="3" w:tplc="FFFFFFFF">
      <w:start w:val="1"/>
      <w:numFmt w:val="decimal"/>
      <w:lvlText w:val="%4."/>
      <w:lvlJc w:val="left"/>
      <w:pPr>
        <w:ind w:left="6567" w:hanging="360"/>
      </w:pPr>
    </w:lvl>
    <w:lvl w:ilvl="4" w:tplc="FFFFFFFF">
      <w:start w:val="1"/>
      <w:numFmt w:val="lowerLetter"/>
      <w:lvlText w:val="%5."/>
      <w:lvlJc w:val="left"/>
      <w:pPr>
        <w:ind w:left="7287" w:hanging="360"/>
      </w:pPr>
    </w:lvl>
    <w:lvl w:ilvl="5" w:tplc="FFFFFFFF">
      <w:start w:val="1"/>
      <w:numFmt w:val="lowerRoman"/>
      <w:lvlText w:val="%6."/>
      <w:lvlJc w:val="right"/>
      <w:pPr>
        <w:ind w:left="8007" w:hanging="180"/>
      </w:pPr>
    </w:lvl>
    <w:lvl w:ilvl="6" w:tplc="FFFFFFFF">
      <w:start w:val="1"/>
      <w:numFmt w:val="decimal"/>
      <w:lvlText w:val="%7."/>
      <w:lvlJc w:val="left"/>
      <w:pPr>
        <w:ind w:left="8727" w:hanging="360"/>
      </w:pPr>
    </w:lvl>
    <w:lvl w:ilvl="7" w:tplc="FFFFFFFF">
      <w:start w:val="1"/>
      <w:numFmt w:val="lowerLetter"/>
      <w:lvlText w:val="%8."/>
      <w:lvlJc w:val="left"/>
      <w:pPr>
        <w:ind w:left="9447" w:hanging="360"/>
      </w:pPr>
    </w:lvl>
    <w:lvl w:ilvl="8" w:tplc="FFFFFFFF">
      <w:start w:val="1"/>
      <w:numFmt w:val="lowerRoman"/>
      <w:lvlText w:val="%9."/>
      <w:lvlJc w:val="right"/>
      <w:pPr>
        <w:ind w:left="10167" w:hanging="180"/>
      </w:pPr>
    </w:lvl>
  </w:abstractNum>
  <w:abstractNum w:abstractNumId="32" w15:restartNumberingAfterBreak="0">
    <w:nsid w:val="6FFA06F1"/>
    <w:multiLevelType w:val="hybridMultilevel"/>
    <w:tmpl w:val="329A9668"/>
    <w:lvl w:ilvl="0" w:tplc="B1F4820E">
      <w:start w:val="1"/>
      <w:numFmt w:val="upperRoman"/>
      <w:lvlText w:val="%1."/>
      <w:lvlJc w:val="left"/>
      <w:pPr>
        <w:ind w:left="3414" w:hanging="720"/>
      </w:pPr>
      <w:rPr>
        <w:rFonts w:hint="default"/>
      </w:rPr>
    </w:lvl>
    <w:lvl w:ilvl="1" w:tplc="340A0019">
      <w:start w:val="1"/>
      <w:numFmt w:val="lowerLetter"/>
      <w:lvlText w:val="%2."/>
      <w:lvlJc w:val="left"/>
      <w:pPr>
        <w:ind w:left="3774" w:hanging="360"/>
      </w:pPr>
    </w:lvl>
    <w:lvl w:ilvl="2" w:tplc="340A001B">
      <w:start w:val="1"/>
      <w:numFmt w:val="lowerRoman"/>
      <w:lvlText w:val="%3."/>
      <w:lvlJc w:val="right"/>
      <w:pPr>
        <w:ind w:left="4494" w:hanging="180"/>
      </w:pPr>
    </w:lvl>
    <w:lvl w:ilvl="3" w:tplc="340A000F">
      <w:start w:val="1"/>
      <w:numFmt w:val="decimal"/>
      <w:lvlText w:val="%4."/>
      <w:lvlJc w:val="left"/>
      <w:pPr>
        <w:ind w:left="5214" w:hanging="360"/>
      </w:pPr>
    </w:lvl>
    <w:lvl w:ilvl="4" w:tplc="340A0019">
      <w:start w:val="1"/>
      <w:numFmt w:val="lowerLetter"/>
      <w:lvlText w:val="%5."/>
      <w:lvlJc w:val="left"/>
      <w:pPr>
        <w:ind w:left="5934" w:hanging="360"/>
      </w:pPr>
    </w:lvl>
    <w:lvl w:ilvl="5" w:tplc="340A001B">
      <w:start w:val="1"/>
      <w:numFmt w:val="lowerRoman"/>
      <w:lvlText w:val="%6."/>
      <w:lvlJc w:val="right"/>
      <w:pPr>
        <w:ind w:left="6654" w:hanging="180"/>
      </w:pPr>
    </w:lvl>
    <w:lvl w:ilvl="6" w:tplc="340A000F">
      <w:start w:val="1"/>
      <w:numFmt w:val="decimal"/>
      <w:lvlText w:val="%7."/>
      <w:lvlJc w:val="left"/>
      <w:pPr>
        <w:ind w:left="7374" w:hanging="360"/>
      </w:pPr>
    </w:lvl>
    <w:lvl w:ilvl="7" w:tplc="340A0019">
      <w:start w:val="1"/>
      <w:numFmt w:val="lowerLetter"/>
      <w:lvlText w:val="%8."/>
      <w:lvlJc w:val="left"/>
      <w:pPr>
        <w:ind w:left="8094" w:hanging="360"/>
      </w:pPr>
    </w:lvl>
    <w:lvl w:ilvl="8" w:tplc="340A001B">
      <w:start w:val="1"/>
      <w:numFmt w:val="lowerRoman"/>
      <w:lvlText w:val="%9."/>
      <w:lvlJc w:val="right"/>
      <w:pPr>
        <w:ind w:left="8814" w:hanging="180"/>
      </w:pPr>
    </w:lvl>
  </w:abstractNum>
  <w:abstractNum w:abstractNumId="33" w15:restartNumberingAfterBreak="0">
    <w:nsid w:val="7A2C3D81"/>
    <w:multiLevelType w:val="hybridMultilevel"/>
    <w:tmpl w:val="C66C9256"/>
    <w:lvl w:ilvl="0" w:tplc="B1F4820E">
      <w:start w:val="1"/>
      <w:numFmt w:val="lowerLetter"/>
      <w:lvlText w:val="%1)"/>
      <w:lvlJc w:val="left"/>
      <w:pPr>
        <w:ind w:left="1004" w:hanging="720"/>
      </w:pPr>
      <w:rPr>
        <w:rFonts w:hint="default"/>
      </w:rPr>
    </w:lvl>
    <w:lvl w:ilvl="1" w:tplc="340A0019">
      <w:start w:val="1"/>
      <w:numFmt w:val="lowerLetter"/>
      <w:lvlText w:val="%2."/>
      <w:lvlJc w:val="left"/>
      <w:pPr>
        <w:ind w:left="1364" w:hanging="360"/>
      </w:pPr>
    </w:lvl>
    <w:lvl w:ilvl="2" w:tplc="340A001B">
      <w:start w:val="1"/>
      <w:numFmt w:val="lowerRoman"/>
      <w:lvlText w:val="%3."/>
      <w:lvlJc w:val="right"/>
      <w:pPr>
        <w:ind w:left="2084" w:hanging="180"/>
      </w:pPr>
    </w:lvl>
    <w:lvl w:ilvl="3" w:tplc="340A000F">
      <w:start w:val="1"/>
      <w:numFmt w:val="decimal"/>
      <w:lvlText w:val="%4."/>
      <w:lvlJc w:val="left"/>
      <w:pPr>
        <w:ind w:left="2804" w:hanging="360"/>
      </w:pPr>
    </w:lvl>
    <w:lvl w:ilvl="4" w:tplc="340A0019">
      <w:start w:val="1"/>
      <w:numFmt w:val="lowerLetter"/>
      <w:lvlText w:val="%5."/>
      <w:lvlJc w:val="left"/>
      <w:pPr>
        <w:ind w:left="3524" w:hanging="360"/>
      </w:pPr>
    </w:lvl>
    <w:lvl w:ilvl="5" w:tplc="340A001B">
      <w:start w:val="1"/>
      <w:numFmt w:val="lowerRoman"/>
      <w:lvlText w:val="%6."/>
      <w:lvlJc w:val="right"/>
      <w:pPr>
        <w:ind w:left="4244" w:hanging="180"/>
      </w:pPr>
    </w:lvl>
    <w:lvl w:ilvl="6" w:tplc="340A000F">
      <w:start w:val="1"/>
      <w:numFmt w:val="decimal"/>
      <w:lvlText w:val="%7."/>
      <w:lvlJc w:val="left"/>
      <w:pPr>
        <w:ind w:left="4964" w:hanging="360"/>
      </w:pPr>
    </w:lvl>
    <w:lvl w:ilvl="7" w:tplc="340A0019">
      <w:start w:val="1"/>
      <w:numFmt w:val="lowerLetter"/>
      <w:lvlText w:val="%8."/>
      <w:lvlJc w:val="left"/>
      <w:pPr>
        <w:ind w:left="5684" w:hanging="360"/>
      </w:pPr>
    </w:lvl>
    <w:lvl w:ilvl="8" w:tplc="340A001B">
      <w:start w:val="1"/>
      <w:numFmt w:val="lowerRoman"/>
      <w:lvlText w:val="%9."/>
      <w:lvlJc w:val="right"/>
      <w:pPr>
        <w:ind w:left="6404" w:hanging="180"/>
      </w:pPr>
    </w:lvl>
  </w:abstractNum>
  <w:abstractNum w:abstractNumId="34" w15:restartNumberingAfterBreak="0">
    <w:nsid w:val="7E3D355C"/>
    <w:multiLevelType w:val="hybridMultilevel"/>
    <w:tmpl w:val="33E08A6A"/>
    <w:lvl w:ilvl="0" w:tplc="70FC04DA">
      <w:start w:val="1"/>
      <w:numFmt w:val="decimal"/>
      <w:lvlText w:val="%1."/>
      <w:lvlJc w:val="left"/>
      <w:pPr>
        <w:ind w:left="2628" w:hanging="360"/>
      </w:pPr>
      <w:rPr>
        <w:rFonts w:hint="default"/>
      </w:rPr>
    </w:lvl>
    <w:lvl w:ilvl="1" w:tplc="340A0019">
      <w:start w:val="1"/>
      <w:numFmt w:val="lowerLetter"/>
      <w:lvlText w:val="%2."/>
      <w:lvlJc w:val="left"/>
      <w:pPr>
        <w:ind w:left="3348" w:hanging="360"/>
      </w:pPr>
    </w:lvl>
    <w:lvl w:ilvl="2" w:tplc="340A001B">
      <w:start w:val="1"/>
      <w:numFmt w:val="lowerRoman"/>
      <w:lvlText w:val="%3."/>
      <w:lvlJc w:val="right"/>
      <w:pPr>
        <w:ind w:left="4068" w:hanging="180"/>
      </w:pPr>
    </w:lvl>
    <w:lvl w:ilvl="3" w:tplc="340A000F">
      <w:start w:val="1"/>
      <w:numFmt w:val="decimal"/>
      <w:lvlText w:val="%4."/>
      <w:lvlJc w:val="left"/>
      <w:pPr>
        <w:ind w:left="4788" w:hanging="360"/>
      </w:pPr>
    </w:lvl>
    <w:lvl w:ilvl="4" w:tplc="340A0019">
      <w:start w:val="1"/>
      <w:numFmt w:val="lowerLetter"/>
      <w:lvlText w:val="%5."/>
      <w:lvlJc w:val="left"/>
      <w:pPr>
        <w:ind w:left="5508" w:hanging="360"/>
      </w:pPr>
    </w:lvl>
    <w:lvl w:ilvl="5" w:tplc="340A001B">
      <w:start w:val="1"/>
      <w:numFmt w:val="lowerRoman"/>
      <w:lvlText w:val="%6."/>
      <w:lvlJc w:val="right"/>
      <w:pPr>
        <w:ind w:left="6228" w:hanging="180"/>
      </w:pPr>
    </w:lvl>
    <w:lvl w:ilvl="6" w:tplc="340A000F">
      <w:start w:val="1"/>
      <w:numFmt w:val="decimal"/>
      <w:lvlText w:val="%7."/>
      <w:lvlJc w:val="left"/>
      <w:pPr>
        <w:ind w:left="6948" w:hanging="360"/>
      </w:pPr>
    </w:lvl>
    <w:lvl w:ilvl="7" w:tplc="340A0019">
      <w:start w:val="1"/>
      <w:numFmt w:val="lowerLetter"/>
      <w:lvlText w:val="%8."/>
      <w:lvlJc w:val="left"/>
      <w:pPr>
        <w:ind w:left="7668" w:hanging="360"/>
      </w:pPr>
    </w:lvl>
    <w:lvl w:ilvl="8" w:tplc="340A001B">
      <w:start w:val="1"/>
      <w:numFmt w:val="lowerRoman"/>
      <w:lvlText w:val="%9."/>
      <w:lvlJc w:val="right"/>
      <w:pPr>
        <w:ind w:left="8388" w:hanging="180"/>
      </w:pPr>
    </w:lvl>
  </w:abstractNum>
  <w:abstractNum w:abstractNumId="35" w15:restartNumberingAfterBreak="0">
    <w:nsid w:val="7F496DA6"/>
    <w:multiLevelType w:val="hybridMultilevel"/>
    <w:tmpl w:val="980210C0"/>
    <w:lvl w:ilvl="0" w:tplc="B1F4820E">
      <w:start w:val="1"/>
      <w:numFmt w:val="lowerLetter"/>
      <w:lvlText w:val="%1)"/>
      <w:lvlJc w:val="left"/>
      <w:pPr>
        <w:ind w:left="4264" w:hanging="360"/>
      </w:pPr>
    </w:lvl>
    <w:lvl w:ilvl="1" w:tplc="340A0019">
      <w:start w:val="1"/>
      <w:numFmt w:val="lowerLetter"/>
      <w:lvlText w:val="%2."/>
      <w:lvlJc w:val="left"/>
      <w:pPr>
        <w:ind w:left="4984" w:hanging="360"/>
      </w:pPr>
    </w:lvl>
    <w:lvl w:ilvl="2" w:tplc="340A001B">
      <w:start w:val="1"/>
      <w:numFmt w:val="lowerRoman"/>
      <w:lvlText w:val="%3."/>
      <w:lvlJc w:val="right"/>
      <w:pPr>
        <w:ind w:left="5704" w:hanging="180"/>
      </w:pPr>
    </w:lvl>
    <w:lvl w:ilvl="3" w:tplc="340A000F">
      <w:start w:val="1"/>
      <w:numFmt w:val="decimal"/>
      <w:lvlText w:val="%4."/>
      <w:lvlJc w:val="left"/>
      <w:pPr>
        <w:ind w:left="6424" w:hanging="360"/>
      </w:pPr>
    </w:lvl>
    <w:lvl w:ilvl="4" w:tplc="340A0019">
      <w:start w:val="1"/>
      <w:numFmt w:val="lowerLetter"/>
      <w:lvlText w:val="%5."/>
      <w:lvlJc w:val="left"/>
      <w:pPr>
        <w:ind w:left="7144" w:hanging="360"/>
      </w:pPr>
    </w:lvl>
    <w:lvl w:ilvl="5" w:tplc="340A001B">
      <w:start w:val="1"/>
      <w:numFmt w:val="lowerRoman"/>
      <w:lvlText w:val="%6."/>
      <w:lvlJc w:val="right"/>
      <w:pPr>
        <w:ind w:left="7864" w:hanging="180"/>
      </w:pPr>
    </w:lvl>
    <w:lvl w:ilvl="6" w:tplc="340A000F">
      <w:start w:val="1"/>
      <w:numFmt w:val="decimal"/>
      <w:lvlText w:val="%7."/>
      <w:lvlJc w:val="left"/>
      <w:pPr>
        <w:ind w:left="8584" w:hanging="360"/>
      </w:pPr>
    </w:lvl>
    <w:lvl w:ilvl="7" w:tplc="340A0019">
      <w:start w:val="1"/>
      <w:numFmt w:val="lowerLetter"/>
      <w:lvlText w:val="%8."/>
      <w:lvlJc w:val="left"/>
      <w:pPr>
        <w:ind w:left="9304" w:hanging="360"/>
      </w:pPr>
    </w:lvl>
    <w:lvl w:ilvl="8" w:tplc="340A001B">
      <w:start w:val="1"/>
      <w:numFmt w:val="lowerRoman"/>
      <w:lvlText w:val="%9."/>
      <w:lvlJc w:val="right"/>
      <w:pPr>
        <w:ind w:left="10024" w:hanging="180"/>
      </w:pPr>
    </w:lvl>
  </w:abstractNum>
  <w:num w:numId="1">
    <w:abstractNumId w:val="0"/>
  </w:num>
  <w:num w:numId="2">
    <w:abstractNumId w:val="13"/>
  </w:num>
  <w:num w:numId="3">
    <w:abstractNumId w:val="29"/>
  </w:num>
  <w:num w:numId="4">
    <w:abstractNumId w:val="5"/>
  </w:num>
  <w:num w:numId="5">
    <w:abstractNumId w:val="28"/>
  </w:num>
  <w:num w:numId="6">
    <w:abstractNumId w:val="15"/>
  </w:num>
  <w:num w:numId="7">
    <w:abstractNumId w:val="12"/>
  </w:num>
  <w:num w:numId="8">
    <w:abstractNumId w:val="7"/>
  </w:num>
  <w:num w:numId="9">
    <w:abstractNumId w:val="4"/>
  </w:num>
  <w:num w:numId="10">
    <w:abstractNumId w:val="10"/>
  </w:num>
  <w:num w:numId="11">
    <w:abstractNumId w:val="18"/>
  </w:num>
  <w:num w:numId="12">
    <w:abstractNumId w:val="22"/>
  </w:num>
  <w:num w:numId="13">
    <w:abstractNumId w:val="31"/>
  </w:num>
  <w:num w:numId="14">
    <w:abstractNumId w:val="14"/>
  </w:num>
  <w:num w:numId="15">
    <w:abstractNumId w:val="14"/>
    <w:lvlOverride w:ilvl="0">
      <w:startOverride w:val="1"/>
    </w:lvlOverride>
  </w:num>
  <w:num w:numId="16">
    <w:abstractNumId w:val="16"/>
  </w:num>
  <w:num w:numId="17">
    <w:abstractNumId w:val="34"/>
  </w:num>
  <w:num w:numId="18">
    <w:abstractNumId w:val="24"/>
  </w:num>
  <w:num w:numId="19">
    <w:abstractNumId w:val="25"/>
  </w:num>
  <w:num w:numId="20">
    <w:abstractNumId w:val="21"/>
  </w:num>
  <w:num w:numId="21">
    <w:abstractNumId w:val="9"/>
  </w:num>
  <w:num w:numId="22">
    <w:abstractNumId w:val="32"/>
  </w:num>
  <w:num w:numId="23">
    <w:abstractNumId w:val="35"/>
  </w:num>
  <w:num w:numId="24">
    <w:abstractNumId w:val="11"/>
  </w:num>
  <w:num w:numId="25">
    <w:abstractNumId w:val="6"/>
  </w:num>
  <w:num w:numId="26">
    <w:abstractNumId w:val="3"/>
  </w:num>
  <w:num w:numId="27">
    <w:abstractNumId w:val="17"/>
  </w:num>
  <w:num w:numId="28">
    <w:abstractNumId w:val="2"/>
  </w:num>
  <w:num w:numId="29">
    <w:abstractNumId w:val="33"/>
  </w:num>
  <w:num w:numId="30">
    <w:abstractNumId w:val="20"/>
  </w:num>
  <w:num w:numId="31">
    <w:abstractNumId w:val="8"/>
  </w:num>
  <w:num w:numId="32">
    <w:abstractNumId w:val="30"/>
  </w:num>
  <w:num w:numId="33">
    <w:abstractNumId w:val="26"/>
  </w:num>
  <w:num w:numId="34">
    <w:abstractNumId w:val="19"/>
  </w:num>
  <w:num w:numId="35">
    <w:abstractNumId w:val="23"/>
  </w:num>
  <w:num w:numId="36">
    <w:abstractNumId w:val="2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A7C"/>
    <w:rsid w:val="000019AB"/>
    <w:rsid w:val="00002408"/>
    <w:rsid w:val="000100E1"/>
    <w:rsid w:val="00010325"/>
    <w:rsid w:val="00011E04"/>
    <w:rsid w:val="0001227F"/>
    <w:rsid w:val="00015020"/>
    <w:rsid w:val="000203D2"/>
    <w:rsid w:val="0002496F"/>
    <w:rsid w:val="00027362"/>
    <w:rsid w:val="00030449"/>
    <w:rsid w:val="000307BD"/>
    <w:rsid w:val="0003248B"/>
    <w:rsid w:val="0003489D"/>
    <w:rsid w:val="00035200"/>
    <w:rsid w:val="00043816"/>
    <w:rsid w:val="00045E12"/>
    <w:rsid w:val="0005168C"/>
    <w:rsid w:val="00055515"/>
    <w:rsid w:val="0005699B"/>
    <w:rsid w:val="0006087C"/>
    <w:rsid w:val="00061CCE"/>
    <w:rsid w:val="000623A5"/>
    <w:rsid w:val="000662E7"/>
    <w:rsid w:val="00071EFB"/>
    <w:rsid w:val="000722FA"/>
    <w:rsid w:val="00075489"/>
    <w:rsid w:val="00076216"/>
    <w:rsid w:val="00076F02"/>
    <w:rsid w:val="00083CA0"/>
    <w:rsid w:val="000870CD"/>
    <w:rsid w:val="00090FA6"/>
    <w:rsid w:val="000914EF"/>
    <w:rsid w:val="00091E86"/>
    <w:rsid w:val="00092850"/>
    <w:rsid w:val="00093520"/>
    <w:rsid w:val="0009398E"/>
    <w:rsid w:val="000946C0"/>
    <w:rsid w:val="000A0365"/>
    <w:rsid w:val="000A22CC"/>
    <w:rsid w:val="000A2A32"/>
    <w:rsid w:val="000A4797"/>
    <w:rsid w:val="000B0C6C"/>
    <w:rsid w:val="000B1B68"/>
    <w:rsid w:val="000B5906"/>
    <w:rsid w:val="000B59BA"/>
    <w:rsid w:val="000C24BE"/>
    <w:rsid w:val="000C2EC5"/>
    <w:rsid w:val="000C4BFA"/>
    <w:rsid w:val="000C7948"/>
    <w:rsid w:val="000D27F3"/>
    <w:rsid w:val="000D3380"/>
    <w:rsid w:val="000D567C"/>
    <w:rsid w:val="000D5BBD"/>
    <w:rsid w:val="000E18C1"/>
    <w:rsid w:val="000E3321"/>
    <w:rsid w:val="000F05E9"/>
    <w:rsid w:val="000F27D4"/>
    <w:rsid w:val="000F410C"/>
    <w:rsid w:val="000F50B8"/>
    <w:rsid w:val="000F6C66"/>
    <w:rsid w:val="00101EE6"/>
    <w:rsid w:val="0010218D"/>
    <w:rsid w:val="00102D29"/>
    <w:rsid w:val="00104DBD"/>
    <w:rsid w:val="00107385"/>
    <w:rsid w:val="00111C3E"/>
    <w:rsid w:val="001129C1"/>
    <w:rsid w:val="001169CE"/>
    <w:rsid w:val="00122BF9"/>
    <w:rsid w:val="001262EE"/>
    <w:rsid w:val="00131902"/>
    <w:rsid w:val="00135580"/>
    <w:rsid w:val="001363A3"/>
    <w:rsid w:val="00136B3A"/>
    <w:rsid w:val="00140C4B"/>
    <w:rsid w:val="00140D29"/>
    <w:rsid w:val="00140FB5"/>
    <w:rsid w:val="001435E9"/>
    <w:rsid w:val="001438FB"/>
    <w:rsid w:val="00143FC3"/>
    <w:rsid w:val="001471E9"/>
    <w:rsid w:val="00150FD7"/>
    <w:rsid w:val="00151429"/>
    <w:rsid w:val="001556F9"/>
    <w:rsid w:val="00156059"/>
    <w:rsid w:val="00157271"/>
    <w:rsid w:val="00157763"/>
    <w:rsid w:val="00167DDE"/>
    <w:rsid w:val="001702D2"/>
    <w:rsid w:val="00171449"/>
    <w:rsid w:val="0017390F"/>
    <w:rsid w:val="0017419F"/>
    <w:rsid w:val="00177840"/>
    <w:rsid w:val="001811F3"/>
    <w:rsid w:val="0018201E"/>
    <w:rsid w:val="0018343B"/>
    <w:rsid w:val="00184B38"/>
    <w:rsid w:val="001858D7"/>
    <w:rsid w:val="00191865"/>
    <w:rsid w:val="0019209A"/>
    <w:rsid w:val="001924BF"/>
    <w:rsid w:val="0019386F"/>
    <w:rsid w:val="001967AE"/>
    <w:rsid w:val="00196E96"/>
    <w:rsid w:val="001A2731"/>
    <w:rsid w:val="001A2780"/>
    <w:rsid w:val="001A50B2"/>
    <w:rsid w:val="001B0DD6"/>
    <w:rsid w:val="001B188E"/>
    <w:rsid w:val="001B7AF0"/>
    <w:rsid w:val="001C1460"/>
    <w:rsid w:val="001C15EF"/>
    <w:rsid w:val="001C2ACA"/>
    <w:rsid w:val="001C44DD"/>
    <w:rsid w:val="001C4726"/>
    <w:rsid w:val="001D18FA"/>
    <w:rsid w:val="001D194A"/>
    <w:rsid w:val="001D25CE"/>
    <w:rsid w:val="001D50B6"/>
    <w:rsid w:val="001D75C4"/>
    <w:rsid w:val="001E17CF"/>
    <w:rsid w:val="001E2A54"/>
    <w:rsid w:val="001E4182"/>
    <w:rsid w:val="001E4C42"/>
    <w:rsid w:val="001E708A"/>
    <w:rsid w:val="001E72CF"/>
    <w:rsid w:val="001E7A92"/>
    <w:rsid w:val="001F5C4A"/>
    <w:rsid w:val="001F69FE"/>
    <w:rsid w:val="001F6F6B"/>
    <w:rsid w:val="00200AD5"/>
    <w:rsid w:val="00201F54"/>
    <w:rsid w:val="00202379"/>
    <w:rsid w:val="00204EF1"/>
    <w:rsid w:val="00205EA5"/>
    <w:rsid w:val="00207FC5"/>
    <w:rsid w:val="00212924"/>
    <w:rsid w:val="00213E81"/>
    <w:rsid w:val="00214A0A"/>
    <w:rsid w:val="00216640"/>
    <w:rsid w:val="00217936"/>
    <w:rsid w:val="0022109C"/>
    <w:rsid w:val="0022242C"/>
    <w:rsid w:val="00227CF3"/>
    <w:rsid w:val="00233D67"/>
    <w:rsid w:val="002366CE"/>
    <w:rsid w:val="00247A55"/>
    <w:rsid w:val="00247FC3"/>
    <w:rsid w:val="00250628"/>
    <w:rsid w:val="00251950"/>
    <w:rsid w:val="00251B8A"/>
    <w:rsid w:val="002558DD"/>
    <w:rsid w:val="00257A63"/>
    <w:rsid w:val="00263C1E"/>
    <w:rsid w:val="00267ECE"/>
    <w:rsid w:val="00272077"/>
    <w:rsid w:val="002763F6"/>
    <w:rsid w:val="002829EF"/>
    <w:rsid w:val="0028678C"/>
    <w:rsid w:val="00286D95"/>
    <w:rsid w:val="00294EEB"/>
    <w:rsid w:val="002A124D"/>
    <w:rsid w:val="002A2060"/>
    <w:rsid w:val="002A6894"/>
    <w:rsid w:val="002A6F15"/>
    <w:rsid w:val="002B0429"/>
    <w:rsid w:val="002B187C"/>
    <w:rsid w:val="002B33D8"/>
    <w:rsid w:val="002B68F2"/>
    <w:rsid w:val="002B7F8B"/>
    <w:rsid w:val="002C0F2A"/>
    <w:rsid w:val="002C22D9"/>
    <w:rsid w:val="002C2DD8"/>
    <w:rsid w:val="002C709C"/>
    <w:rsid w:val="002D156E"/>
    <w:rsid w:val="002D1597"/>
    <w:rsid w:val="002E3432"/>
    <w:rsid w:val="002F0BF3"/>
    <w:rsid w:val="00300D9D"/>
    <w:rsid w:val="003020F6"/>
    <w:rsid w:val="00303EE9"/>
    <w:rsid w:val="00304C04"/>
    <w:rsid w:val="0031187D"/>
    <w:rsid w:val="00313C47"/>
    <w:rsid w:val="0031558D"/>
    <w:rsid w:val="00315EA9"/>
    <w:rsid w:val="00317870"/>
    <w:rsid w:val="003202A8"/>
    <w:rsid w:val="003238D4"/>
    <w:rsid w:val="00335DF1"/>
    <w:rsid w:val="00336A5A"/>
    <w:rsid w:val="00340E88"/>
    <w:rsid w:val="003416E0"/>
    <w:rsid w:val="00342288"/>
    <w:rsid w:val="00342AC9"/>
    <w:rsid w:val="0034342D"/>
    <w:rsid w:val="00344173"/>
    <w:rsid w:val="0034661C"/>
    <w:rsid w:val="0034709D"/>
    <w:rsid w:val="00353671"/>
    <w:rsid w:val="0035408D"/>
    <w:rsid w:val="00355183"/>
    <w:rsid w:val="00356D33"/>
    <w:rsid w:val="00360F65"/>
    <w:rsid w:val="00361ABB"/>
    <w:rsid w:val="00363E09"/>
    <w:rsid w:val="003665C9"/>
    <w:rsid w:val="003731AD"/>
    <w:rsid w:val="0037699E"/>
    <w:rsid w:val="00376A44"/>
    <w:rsid w:val="00381AF5"/>
    <w:rsid w:val="00382576"/>
    <w:rsid w:val="003836BE"/>
    <w:rsid w:val="003836DE"/>
    <w:rsid w:val="00383F29"/>
    <w:rsid w:val="00384CB9"/>
    <w:rsid w:val="003930D9"/>
    <w:rsid w:val="00393B28"/>
    <w:rsid w:val="003942B5"/>
    <w:rsid w:val="0039588C"/>
    <w:rsid w:val="003A1816"/>
    <w:rsid w:val="003A18E2"/>
    <w:rsid w:val="003A385B"/>
    <w:rsid w:val="003A4CE4"/>
    <w:rsid w:val="003A5651"/>
    <w:rsid w:val="003A5D02"/>
    <w:rsid w:val="003B0A14"/>
    <w:rsid w:val="003B2691"/>
    <w:rsid w:val="003B6C54"/>
    <w:rsid w:val="003B7A04"/>
    <w:rsid w:val="003B7EA3"/>
    <w:rsid w:val="003C0A20"/>
    <w:rsid w:val="003C1FE0"/>
    <w:rsid w:val="003C2946"/>
    <w:rsid w:val="003C352C"/>
    <w:rsid w:val="003C4D80"/>
    <w:rsid w:val="003C7095"/>
    <w:rsid w:val="003D12C0"/>
    <w:rsid w:val="003D1C46"/>
    <w:rsid w:val="003E331A"/>
    <w:rsid w:val="003E57E5"/>
    <w:rsid w:val="003E6E0F"/>
    <w:rsid w:val="003E7463"/>
    <w:rsid w:val="003F1A93"/>
    <w:rsid w:val="003F2F7D"/>
    <w:rsid w:val="003F5FFE"/>
    <w:rsid w:val="003F61EF"/>
    <w:rsid w:val="004017D0"/>
    <w:rsid w:val="004038A1"/>
    <w:rsid w:val="00403BD6"/>
    <w:rsid w:val="00410132"/>
    <w:rsid w:val="00412FB8"/>
    <w:rsid w:val="00414373"/>
    <w:rsid w:val="004154A5"/>
    <w:rsid w:val="00415520"/>
    <w:rsid w:val="0041588F"/>
    <w:rsid w:val="004169C5"/>
    <w:rsid w:val="00417F4B"/>
    <w:rsid w:val="00421DFE"/>
    <w:rsid w:val="0042262B"/>
    <w:rsid w:val="0042517C"/>
    <w:rsid w:val="00426CCA"/>
    <w:rsid w:val="004303BE"/>
    <w:rsid w:val="004312EF"/>
    <w:rsid w:val="0043170F"/>
    <w:rsid w:val="00432934"/>
    <w:rsid w:val="00437E29"/>
    <w:rsid w:val="00440952"/>
    <w:rsid w:val="00440FC2"/>
    <w:rsid w:val="004500AB"/>
    <w:rsid w:val="0045180A"/>
    <w:rsid w:val="00452870"/>
    <w:rsid w:val="00452962"/>
    <w:rsid w:val="00453D48"/>
    <w:rsid w:val="00455113"/>
    <w:rsid w:val="004620A9"/>
    <w:rsid w:val="00470801"/>
    <w:rsid w:val="00471F0E"/>
    <w:rsid w:val="004739FF"/>
    <w:rsid w:val="004759FD"/>
    <w:rsid w:val="00477039"/>
    <w:rsid w:val="00482D56"/>
    <w:rsid w:val="00482E12"/>
    <w:rsid w:val="00486A52"/>
    <w:rsid w:val="00491CF2"/>
    <w:rsid w:val="004941E8"/>
    <w:rsid w:val="004973D4"/>
    <w:rsid w:val="004975FB"/>
    <w:rsid w:val="00497CB9"/>
    <w:rsid w:val="004A09B4"/>
    <w:rsid w:val="004A5882"/>
    <w:rsid w:val="004A6A73"/>
    <w:rsid w:val="004B050D"/>
    <w:rsid w:val="004B4BDF"/>
    <w:rsid w:val="004B64D7"/>
    <w:rsid w:val="004B6EC2"/>
    <w:rsid w:val="004C0C1D"/>
    <w:rsid w:val="004C2F45"/>
    <w:rsid w:val="004C7B6C"/>
    <w:rsid w:val="004C7B9A"/>
    <w:rsid w:val="004D036E"/>
    <w:rsid w:val="004D323E"/>
    <w:rsid w:val="004D33E9"/>
    <w:rsid w:val="004D40C1"/>
    <w:rsid w:val="004D581A"/>
    <w:rsid w:val="004D5EF1"/>
    <w:rsid w:val="004D7AE7"/>
    <w:rsid w:val="004E200C"/>
    <w:rsid w:val="004E3385"/>
    <w:rsid w:val="004E33B8"/>
    <w:rsid w:val="004E3C67"/>
    <w:rsid w:val="004E6277"/>
    <w:rsid w:val="004F2DBB"/>
    <w:rsid w:val="004F4194"/>
    <w:rsid w:val="004F4C18"/>
    <w:rsid w:val="004F5979"/>
    <w:rsid w:val="004F797B"/>
    <w:rsid w:val="005043A6"/>
    <w:rsid w:val="00506E48"/>
    <w:rsid w:val="00507E1F"/>
    <w:rsid w:val="00513F58"/>
    <w:rsid w:val="00516597"/>
    <w:rsid w:val="00520B70"/>
    <w:rsid w:val="00520DB9"/>
    <w:rsid w:val="00522C48"/>
    <w:rsid w:val="00523970"/>
    <w:rsid w:val="00524A87"/>
    <w:rsid w:val="00532ABF"/>
    <w:rsid w:val="0053328C"/>
    <w:rsid w:val="00537575"/>
    <w:rsid w:val="005433EE"/>
    <w:rsid w:val="00544A3A"/>
    <w:rsid w:val="00550402"/>
    <w:rsid w:val="00554EE0"/>
    <w:rsid w:val="0055794E"/>
    <w:rsid w:val="00560AFC"/>
    <w:rsid w:val="00561E26"/>
    <w:rsid w:val="00562841"/>
    <w:rsid w:val="0056346A"/>
    <w:rsid w:val="0056509D"/>
    <w:rsid w:val="0057156E"/>
    <w:rsid w:val="005821BD"/>
    <w:rsid w:val="00582639"/>
    <w:rsid w:val="00583C54"/>
    <w:rsid w:val="00587422"/>
    <w:rsid w:val="00587508"/>
    <w:rsid w:val="0058777C"/>
    <w:rsid w:val="00592AEE"/>
    <w:rsid w:val="00592E66"/>
    <w:rsid w:val="00594F2B"/>
    <w:rsid w:val="0059504E"/>
    <w:rsid w:val="0059750D"/>
    <w:rsid w:val="005A2465"/>
    <w:rsid w:val="005A4CCA"/>
    <w:rsid w:val="005B0648"/>
    <w:rsid w:val="005B6E1E"/>
    <w:rsid w:val="005B7A61"/>
    <w:rsid w:val="005B7E0A"/>
    <w:rsid w:val="005C05C4"/>
    <w:rsid w:val="005C09D9"/>
    <w:rsid w:val="005C38EF"/>
    <w:rsid w:val="005C5F34"/>
    <w:rsid w:val="005C72B1"/>
    <w:rsid w:val="005D093E"/>
    <w:rsid w:val="005D3CB1"/>
    <w:rsid w:val="005D5030"/>
    <w:rsid w:val="005D7826"/>
    <w:rsid w:val="005D7DFA"/>
    <w:rsid w:val="005E072C"/>
    <w:rsid w:val="005E136E"/>
    <w:rsid w:val="005E2172"/>
    <w:rsid w:val="005E2DF6"/>
    <w:rsid w:val="005E3646"/>
    <w:rsid w:val="005E37AE"/>
    <w:rsid w:val="005E4C43"/>
    <w:rsid w:val="005E608B"/>
    <w:rsid w:val="005F4301"/>
    <w:rsid w:val="005F57CD"/>
    <w:rsid w:val="005F7CFC"/>
    <w:rsid w:val="00601AA5"/>
    <w:rsid w:val="0060365B"/>
    <w:rsid w:val="00605877"/>
    <w:rsid w:val="0061513F"/>
    <w:rsid w:val="00620CB5"/>
    <w:rsid w:val="00631C46"/>
    <w:rsid w:val="006326A4"/>
    <w:rsid w:val="0063276A"/>
    <w:rsid w:val="0063736A"/>
    <w:rsid w:val="00643606"/>
    <w:rsid w:val="00644659"/>
    <w:rsid w:val="00657567"/>
    <w:rsid w:val="00657592"/>
    <w:rsid w:val="00657749"/>
    <w:rsid w:val="006603B3"/>
    <w:rsid w:val="00662562"/>
    <w:rsid w:val="0066262A"/>
    <w:rsid w:val="00663AD6"/>
    <w:rsid w:val="006702C9"/>
    <w:rsid w:val="006704A5"/>
    <w:rsid w:val="006725A2"/>
    <w:rsid w:val="006730B1"/>
    <w:rsid w:val="006751FB"/>
    <w:rsid w:val="00676077"/>
    <w:rsid w:val="00677A5E"/>
    <w:rsid w:val="00677DE8"/>
    <w:rsid w:val="00680D72"/>
    <w:rsid w:val="00681D7F"/>
    <w:rsid w:val="00682827"/>
    <w:rsid w:val="006844D7"/>
    <w:rsid w:val="00690F82"/>
    <w:rsid w:val="0069229D"/>
    <w:rsid w:val="00692701"/>
    <w:rsid w:val="00694ECB"/>
    <w:rsid w:val="006A19D0"/>
    <w:rsid w:val="006A44AD"/>
    <w:rsid w:val="006A4B1B"/>
    <w:rsid w:val="006A5C58"/>
    <w:rsid w:val="006B1A97"/>
    <w:rsid w:val="006C3EF3"/>
    <w:rsid w:val="006C4D2B"/>
    <w:rsid w:val="006C5855"/>
    <w:rsid w:val="006C67DC"/>
    <w:rsid w:val="006C697D"/>
    <w:rsid w:val="006D11D6"/>
    <w:rsid w:val="006D2765"/>
    <w:rsid w:val="006D4F89"/>
    <w:rsid w:val="006D71D0"/>
    <w:rsid w:val="006E3FA3"/>
    <w:rsid w:val="006E65ED"/>
    <w:rsid w:val="006E698D"/>
    <w:rsid w:val="006F3955"/>
    <w:rsid w:val="006F408A"/>
    <w:rsid w:val="007008F9"/>
    <w:rsid w:val="00704644"/>
    <w:rsid w:val="00705E9F"/>
    <w:rsid w:val="00705FDA"/>
    <w:rsid w:val="00710EE5"/>
    <w:rsid w:val="00711B1C"/>
    <w:rsid w:val="0071415E"/>
    <w:rsid w:val="00716879"/>
    <w:rsid w:val="00716A5F"/>
    <w:rsid w:val="00716D0D"/>
    <w:rsid w:val="007174B1"/>
    <w:rsid w:val="0072062F"/>
    <w:rsid w:val="00722EB9"/>
    <w:rsid w:val="00724613"/>
    <w:rsid w:val="007247D6"/>
    <w:rsid w:val="007265CC"/>
    <w:rsid w:val="0073084F"/>
    <w:rsid w:val="00735167"/>
    <w:rsid w:val="0073644B"/>
    <w:rsid w:val="007365D1"/>
    <w:rsid w:val="00736717"/>
    <w:rsid w:val="007371EC"/>
    <w:rsid w:val="00740741"/>
    <w:rsid w:val="007417C2"/>
    <w:rsid w:val="007420D4"/>
    <w:rsid w:val="007502C8"/>
    <w:rsid w:val="0075047E"/>
    <w:rsid w:val="00750C6C"/>
    <w:rsid w:val="00753BAD"/>
    <w:rsid w:val="00754701"/>
    <w:rsid w:val="00756118"/>
    <w:rsid w:val="00761FE9"/>
    <w:rsid w:val="00762755"/>
    <w:rsid w:val="00763C87"/>
    <w:rsid w:val="007659AB"/>
    <w:rsid w:val="00770446"/>
    <w:rsid w:val="007719C0"/>
    <w:rsid w:val="00771B71"/>
    <w:rsid w:val="007735C8"/>
    <w:rsid w:val="00773E22"/>
    <w:rsid w:val="00775C3E"/>
    <w:rsid w:val="00780E5F"/>
    <w:rsid w:val="007848E1"/>
    <w:rsid w:val="007849E6"/>
    <w:rsid w:val="007861B3"/>
    <w:rsid w:val="00787728"/>
    <w:rsid w:val="00787AD4"/>
    <w:rsid w:val="00791CE1"/>
    <w:rsid w:val="00792474"/>
    <w:rsid w:val="0079279D"/>
    <w:rsid w:val="00795017"/>
    <w:rsid w:val="007A0410"/>
    <w:rsid w:val="007A358E"/>
    <w:rsid w:val="007A4784"/>
    <w:rsid w:val="007A7380"/>
    <w:rsid w:val="007B092E"/>
    <w:rsid w:val="007B0B7E"/>
    <w:rsid w:val="007B2575"/>
    <w:rsid w:val="007B3B36"/>
    <w:rsid w:val="007C0CB2"/>
    <w:rsid w:val="007C1D8A"/>
    <w:rsid w:val="007C282C"/>
    <w:rsid w:val="007C348C"/>
    <w:rsid w:val="007C38D8"/>
    <w:rsid w:val="007C594B"/>
    <w:rsid w:val="007C7115"/>
    <w:rsid w:val="007D1539"/>
    <w:rsid w:val="007D4E8C"/>
    <w:rsid w:val="007E330E"/>
    <w:rsid w:val="007E5EF4"/>
    <w:rsid w:val="007E5FE6"/>
    <w:rsid w:val="007E76CE"/>
    <w:rsid w:val="007F43E1"/>
    <w:rsid w:val="007F57A7"/>
    <w:rsid w:val="007F5B1C"/>
    <w:rsid w:val="007F6F12"/>
    <w:rsid w:val="00801728"/>
    <w:rsid w:val="00802C0A"/>
    <w:rsid w:val="00804277"/>
    <w:rsid w:val="00812544"/>
    <w:rsid w:val="00815209"/>
    <w:rsid w:val="0082684F"/>
    <w:rsid w:val="008319D7"/>
    <w:rsid w:val="008361B9"/>
    <w:rsid w:val="00836271"/>
    <w:rsid w:val="00836FFD"/>
    <w:rsid w:val="00837C98"/>
    <w:rsid w:val="008412AA"/>
    <w:rsid w:val="008418E2"/>
    <w:rsid w:val="008470FA"/>
    <w:rsid w:val="00850000"/>
    <w:rsid w:val="00851721"/>
    <w:rsid w:val="00857333"/>
    <w:rsid w:val="008604E9"/>
    <w:rsid w:val="00862122"/>
    <w:rsid w:val="00865034"/>
    <w:rsid w:val="00870ACB"/>
    <w:rsid w:val="0087222E"/>
    <w:rsid w:val="008755BA"/>
    <w:rsid w:val="00876A5B"/>
    <w:rsid w:val="00881602"/>
    <w:rsid w:val="008826DF"/>
    <w:rsid w:val="008902A7"/>
    <w:rsid w:val="00890859"/>
    <w:rsid w:val="00896B04"/>
    <w:rsid w:val="008A0E66"/>
    <w:rsid w:val="008A3D55"/>
    <w:rsid w:val="008A5629"/>
    <w:rsid w:val="008A7F66"/>
    <w:rsid w:val="008B0DFD"/>
    <w:rsid w:val="008B3F6C"/>
    <w:rsid w:val="008B48CE"/>
    <w:rsid w:val="008C0233"/>
    <w:rsid w:val="008C0DFA"/>
    <w:rsid w:val="008C3E61"/>
    <w:rsid w:val="008C50AD"/>
    <w:rsid w:val="008C7ECC"/>
    <w:rsid w:val="008D0A5C"/>
    <w:rsid w:val="008D1B66"/>
    <w:rsid w:val="008D2D41"/>
    <w:rsid w:val="008E6BAA"/>
    <w:rsid w:val="008F122E"/>
    <w:rsid w:val="008F527D"/>
    <w:rsid w:val="008F5F46"/>
    <w:rsid w:val="008F658D"/>
    <w:rsid w:val="008F7535"/>
    <w:rsid w:val="00900288"/>
    <w:rsid w:val="00900E5B"/>
    <w:rsid w:val="00901523"/>
    <w:rsid w:val="00901E65"/>
    <w:rsid w:val="0090207B"/>
    <w:rsid w:val="00902542"/>
    <w:rsid w:val="009052C2"/>
    <w:rsid w:val="009052EC"/>
    <w:rsid w:val="00910BB0"/>
    <w:rsid w:val="00911533"/>
    <w:rsid w:val="009133E6"/>
    <w:rsid w:val="0091516F"/>
    <w:rsid w:val="00915784"/>
    <w:rsid w:val="009266C0"/>
    <w:rsid w:val="00927513"/>
    <w:rsid w:val="00934DF1"/>
    <w:rsid w:val="00935FC7"/>
    <w:rsid w:val="0093698F"/>
    <w:rsid w:val="00940E52"/>
    <w:rsid w:val="0094104D"/>
    <w:rsid w:val="00945165"/>
    <w:rsid w:val="0094532D"/>
    <w:rsid w:val="0094653D"/>
    <w:rsid w:val="00950F55"/>
    <w:rsid w:val="00955226"/>
    <w:rsid w:val="00956247"/>
    <w:rsid w:val="00960BB0"/>
    <w:rsid w:val="00961478"/>
    <w:rsid w:val="00962699"/>
    <w:rsid w:val="00962D80"/>
    <w:rsid w:val="009640F9"/>
    <w:rsid w:val="009654D8"/>
    <w:rsid w:val="009664F8"/>
    <w:rsid w:val="00967821"/>
    <w:rsid w:val="00970472"/>
    <w:rsid w:val="009718B0"/>
    <w:rsid w:val="00974702"/>
    <w:rsid w:val="0097610F"/>
    <w:rsid w:val="009767EC"/>
    <w:rsid w:val="00982FC1"/>
    <w:rsid w:val="009843D6"/>
    <w:rsid w:val="00985483"/>
    <w:rsid w:val="00985818"/>
    <w:rsid w:val="00986A73"/>
    <w:rsid w:val="00987560"/>
    <w:rsid w:val="00995492"/>
    <w:rsid w:val="009971E0"/>
    <w:rsid w:val="009A3A21"/>
    <w:rsid w:val="009B13F7"/>
    <w:rsid w:val="009B3FCA"/>
    <w:rsid w:val="009B6676"/>
    <w:rsid w:val="009C0670"/>
    <w:rsid w:val="009C2B8F"/>
    <w:rsid w:val="009C3566"/>
    <w:rsid w:val="009C4971"/>
    <w:rsid w:val="009C5F17"/>
    <w:rsid w:val="009C6707"/>
    <w:rsid w:val="009D0A44"/>
    <w:rsid w:val="009D1BAE"/>
    <w:rsid w:val="009D1CA6"/>
    <w:rsid w:val="009D24E2"/>
    <w:rsid w:val="009D2C03"/>
    <w:rsid w:val="009D5BAD"/>
    <w:rsid w:val="009D7056"/>
    <w:rsid w:val="009E0C0E"/>
    <w:rsid w:val="009E2FFA"/>
    <w:rsid w:val="009E72F6"/>
    <w:rsid w:val="009E7764"/>
    <w:rsid w:val="009F3662"/>
    <w:rsid w:val="009F3861"/>
    <w:rsid w:val="009F53ED"/>
    <w:rsid w:val="00A00AE1"/>
    <w:rsid w:val="00A05DFB"/>
    <w:rsid w:val="00A11349"/>
    <w:rsid w:val="00A140DB"/>
    <w:rsid w:val="00A156A2"/>
    <w:rsid w:val="00A15850"/>
    <w:rsid w:val="00A15FB0"/>
    <w:rsid w:val="00A1764E"/>
    <w:rsid w:val="00A242AA"/>
    <w:rsid w:val="00A27880"/>
    <w:rsid w:val="00A3362D"/>
    <w:rsid w:val="00A349CB"/>
    <w:rsid w:val="00A351F2"/>
    <w:rsid w:val="00A37A54"/>
    <w:rsid w:val="00A41F94"/>
    <w:rsid w:val="00A4381B"/>
    <w:rsid w:val="00A44E62"/>
    <w:rsid w:val="00A477F5"/>
    <w:rsid w:val="00A47EC3"/>
    <w:rsid w:val="00A50FFA"/>
    <w:rsid w:val="00A54DA8"/>
    <w:rsid w:val="00A55D76"/>
    <w:rsid w:val="00A60903"/>
    <w:rsid w:val="00A61F85"/>
    <w:rsid w:val="00A6411B"/>
    <w:rsid w:val="00A64CFB"/>
    <w:rsid w:val="00A65B45"/>
    <w:rsid w:val="00A67CE3"/>
    <w:rsid w:val="00A71404"/>
    <w:rsid w:val="00A72B1D"/>
    <w:rsid w:val="00A73CEB"/>
    <w:rsid w:val="00A74E2A"/>
    <w:rsid w:val="00A75D98"/>
    <w:rsid w:val="00A772DE"/>
    <w:rsid w:val="00A77EAF"/>
    <w:rsid w:val="00A80F68"/>
    <w:rsid w:val="00A976C8"/>
    <w:rsid w:val="00AA526C"/>
    <w:rsid w:val="00AA5CAC"/>
    <w:rsid w:val="00AA6740"/>
    <w:rsid w:val="00AA7256"/>
    <w:rsid w:val="00AA747E"/>
    <w:rsid w:val="00AA75AA"/>
    <w:rsid w:val="00AB39F0"/>
    <w:rsid w:val="00AB64FA"/>
    <w:rsid w:val="00AC06B5"/>
    <w:rsid w:val="00AC504E"/>
    <w:rsid w:val="00AC5F39"/>
    <w:rsid w:val="00AC6F89"/>
    <w:rsid w:val="00AD10B0"/>
    <w:rsid w:val="00AD37AE"/>
    <w:rsid w:val="00AD393E"/>
    <w:rsid w:val="00AD680B"/>
    <w:rsid w:val="00AE5F48"/>
    <w:rsid w:val="00AE70A5"/>
    <w:rsid w:val="00AF34FC"/>
    <w:rsid w:val="00AF3C88"/>
    <w:rsid w:val="00AF5A17"/>
    <w:rsid w:val="00B0057B"/>
    <w:rsid w:val="00B03B85"/>
    <w:rsid w:val="00B05702"/>
    <w:rsid w:val="00B06D8C"/>
    <w:rsid w:val="00B100C5"/>
    <w:rsid w:val="00B1029F"/>
    <w:rsid w:val="00B13F75"/>
    <w:rsid w:val="00B20F2B"/>
    <w:rsid w:val="00B26BD5"/>
    <w:rsid w:val="00B30D04"/>
    <w:rsid w:val="00B30F65"/>
    <w:rsid w:val="00B32033"/>
    <w:rsid w:val="00B3212C"/>
    <w:rsid w:val="00B34B7D"/>
    <w:rsid w:val="00B3548A"/>
    <w:rsid w:val="00B359E4"/>
    <w:rsid w:val="00B44EBE"/>
    <w:rsid w:val="00B4540E"/>
    <w:rsid w:val="00B45BC4"/>
    <w:rsid w:val="00B4768F"/>
    <w:rsid w:val="00B55267"/>
    <w:rsid w:val="00B6124B"/>
    <w:rsid w:val="00B63CE0"/>
    <w:rsid w:val="00B65569"/>
    <w:rsid w:val="00B67FFD"/>
    <w:rsid w:val="00B7308D"/>
    <w:rsid w:val="00B73857"/>
    <w:rsid w:val="00B73A3A"/>
    <w:rsid w:val="00B77A51"/>
    <w:rsid w:val="00B816B2"/>
    <w:rsid w:val="00B879C6"/>
    <w:rsid w:val="00B87B6A"/>
    <w:rsid w:val="00B9034F"/>
    <w:rsid w:val="00B916FA"/>
    <w:rsid w:val="00B95DC6"/>
    <w:rsid w:val="00BA198E"/>
    <w:rsid w:val="00BA1FFE"/>
    <w:rsid w:val="00BA2BB5"/>
    <w:rsid w:val="00BB338D"/>
    <w:rsid w:val="00BB3ECF"/>
    <w:rsid w:val="00BB78F3"/>
    <w:rsid w:val="00BC08D8"/>
    <w:rsid w:val="00BC6F4D"/>
    <w:rsid w:val="00BC7F04"/>
    <w:rsid w:val="00BD6472"/>
    <w:rsid w:val="00BD6B72"/>
    <w:rsid w:val="00BE03B9"/>
    <w:rsid w:val="00BE3989"/>
    <w:rsid w:val="00BE6946"/>
    <w:rsid w:val="00BE724A"/>
    <w:rsid w:val="00BE7A7C"/>
    <w:rsid w:val="00BF1154"/>
    <w:rsid w:val="00BF197D"/>
    <w:rsid w:val="00BF348A"/>
    <w:rsid w:val="00BF56D2"/>
    <w:rsid w:val="00BF5D54"/>
    <w:rsid w:val="00BF6F48"/>
    <w:rsid w:val="00C01047"/>
    <w:rsid w:val="00C01AE7"/>
    <w:rsid w:val="00C01B68"/>
    <w:rsid w:val="00C02ACB"/>
    <w:rsid w:val="00C0483E"/>
    <w:rsid w:val="00C04DED"/>
    <w:rsid w:val="00C06ECB"/>
    <w:rsid w:val="00C10B5B"/>
    <w:rsid w:val="00C13CE9"/>
    <w:rsid w:val="00C14B90"/>
    <w:rsid w:val="00C1605F"/>
    <w:rsid w:val="00C16AA9"/>
    <w:rsid w:val="00C17281"/>
    <w:rsid w:val="00C21B8F"/>
    <w:rsid w:val="00C2247C"/>
    <w:rsid w:val="00C345A1"/>
    <w:rsid w:val="00C34AA4"/>
    <w:rsid w:val="00C355D6"/>
    <w:rsid w:val="00C37208"/>
    <w:rsid w:val="00C40E97"/>
    <w:rsid w:val="00C45529"/>
    <w:rsid w:val="00C4589A"/>
    <w:rsid w:val="00C54BA6"/>
    <w:rsid w:val="00C60145"/>
    <w:rsid w:val="00C60998"/>
    <w:rsid w:val="00C6625B"/>
    <w:rsid w:val="00C70878"/>
    <w:rsid w:val="00C70921"/>
    <w:rsid w:val="00C76455"/>
    <w:rsid w:val="00C80596"/>
    <w:rsid w:val="00C82DD3"/>
    <w:rsid w:val="00C8339D"/>
    <w:rsid w:val="00C93D2D"/>
    <w:rsid w:val="00C93EED"/>
    <w:rsid w:val="00C94C53"/>
    <w:rsid w:val="00C96063"/>
    <w:rsid w:val="00C97706"/>
    <w:rsid w:val="00CA2565"/>
    <w:rsid w:val="00CA4FFF"/>
    <w:rsid w:val="00CC1FFF"/>
    <w:rsid w:val="00CC3AB0"/>
    <w:rsid w:val="00CD4F37"/>
    <w:rsid w:val="00CD64C4"/>
    <w:rsid w:val="00CD6A2C"/>
    <w:rsid w:val="00CD751D"/>
    <w:rsid w:val="00CE110D"/>
    <w:rsid w:val="00CE4EA1"/>
    <w:rsid w:val="00CE71AD"/>
    <w:rsid w:val="00CF136B"/>
    <w:rsid w:val="00CF2C32"/>
    <w:rsid w:val="00CF554F"/>
    <w:rsid w:val="00CF6772"/>
    <w:rsid w:val="00CF75BF"/>
    <w:rsid w:val="00CF7A9C"/>
    <w:rsid w:val="00D0112C"/>
    <w:rsid w:val="00D0398C"/>
    <w:rsid w:val="00D04555"/>
    <w:rsid w:val="00D10840"/>
    <w:rsid w:val="00D11A9E"/>
    <w:rsid w:val="00D16566"/>
    <w:rsid w:val="00D20379"/>
    <w:rsid w:val="00D245D2"/>
    <w:rsid w:val="00D25944"/>
    <w:rsid w:val="00D30301"/>
    <w:rsid w:val="00D3174A"/>
    <w:rsid w:val="00D31D7C"/>
    <w:rsid w:val="00D328E5"/>
    <w:rsid w:val="00D33B63"/>
    <w:rsid w:val="00D37ABE"/>
    <w:rsid w:val="00D44CD8"/>
    <w:rsid w:val="00D45DB3"/>
    <w:rsid w:val="00D47D6B"/>
    <w:rsid w:val="00D50744"/>
    <w:rsid w:val="00D51784"/>
    <w:rsid w:val="00D535C7"/>
    <w:rsid w:val="00D5370A"/>
    <w:rsid w:val="00D5432B"/>
    <w:rsid w:val="00D55C96"/>
    <w:rsid w:val="00D6135E"/>
    <w:rsid w:val="00D6192C"/>
    <w:rsid w:val="00D61A15"/>
    <w:rsid w:val="00D652DA"/>
    <w:rsid w:val="00D66AEC"/>
    <w:rsid w:val="00D66BF2"/>
    <w:rsid w:val="00D67792"/>
    <w:rsid w:val="00D742A6"/>
    <w:rsid w:val="00D84063"/>
    <w:rsid w:val="00D85376"/>
    <w:rsid w:val="00D91130"/>
    <w:rsid w:val="00D91D81"/>
    <w:rsid w:val="00D93F89"/>
    <w:rsid w:val="00D971CB"/>
    <w:rsid w:val="00DA0B8C"/>
    <w:rsid w:val="00DA13F1"/>
    <w:rsid w:val="00DB1821"/>
    <w:rsid w:val="00DB299A"/>
    <w:rsid w:val="00DB2C5D"/>
    <w:rsid w:val="00DB404A"/>
    <w:rsid w:val="00DB5076"/>
    <w:rsid w:val="00DC3580"/>
    <w:rsid w:val="00DC3A9F"/>
    <w:rsid w:val="00DD1B19"/>
    <w:rsid w:val="00DD1EDE"/>
    <w:rsid w:val="00DD24C8"/>
    <w:rsid w:val="00DD286A"/>
    <w:rsid w:val="00DD448A"/>
    <w:rsid w:val="00DD5415"/>
    <w:rsid w:val="00DD61D8"/>
    <w:rsid w:val="00DD70AD"/>
    <w:rsid w:val="00DE0EB1"/>
    <w:rsid w:val="00DE2A20"/>
    <w:rsid w:val="00DE6B4D"/>
    <w:rsid w:val="00DF1D7B"/>
    <w:rsid w:val="00DF5FDE"/>
    <w:rsid w:val="00E00218"/>
    <w:rsid w:val="00E01986"/>
    <w:rsid w:val="00E023FF"/>
    <w:rsid w:val="00E0517B"/>
    <w:rsid w:val="00E05BD3"/>
    <w:rsid w:val="00E0691B"/>
    <w:rsid w:val="00E10F5D"/>
    <w:rsid w:val="00E1124E"/>
    <w:rsid w:val="00E139BD"/>
    <w:rsid w:val="00E15C20"/>
    <w:rsid w:val="00E15F6A"/>
    <w:rsid w:val="00E31152"/>
    <w:rsid w:val="00E321C5"/>
    <w:rsid w:val="00E341B0"/>
    <w:rsid w:val="00E3427A"/>
    <w:rsid w:val="00E3515C"/>
    <w:rsid w:val="00E35BCB"/>
    <w:rsid w:val="00E37F03"/>
    <w:rsid w:val="00E40470"/>
    <w:rsid w:val="00E40F72"/>
    <w:rsid w:val="00E44CCC"/>
    <w:rsid w:val="00E44E88"/>
    <w:rsid w:val="00E475C3"/>
    <w:rsid w:val="00E525ED"/>
    <w:rsid w:val="00E54208"/>
    <w:rsid w:val="00E542C2"/>
    <w:rsid w:val="00E55B57"/>
    <w:rsid w:val="00E61C85"/>
    <w:rsid w:val="00E61CE9"/>
    <w:rsid w:val="00E64D49"/>
    <w:rsid w:val="00E65D4F"/>
    <w:rsid w:val="00E671C7"/>
    <w:rsid w:val="00E7132A"/>
    <w:rsid w:val="00E71378"/>
    <w:rsid w:val="00E7270C"/>
    <w:rsid w:val="00E730D6"/>
    <w:rsid w:val="00E745A2"/>
    <w:rsid w:val="00E75DE2"/>
    <w:rsid w:val="00E76BE3"/>
    <w:rsid w:val="00E818F9"/>
    <w:rsid w:val="00E82263"/>
    <w:rsid w:val="00E83602"/>
    <w:rsid w:val="00E83A5B"/>
    <w:rsid w:val="00E83E19"/>
    <w:rsid w:val="00E84134"/>
    <w:rsid w:val="00E849BF"/>
    <w:rsid w:val="00E900F8"/>
    <w:rsid w:val="00E907D0"/>
    <w:rsid w:val="00E90843"/>
    <w:rsid w:val="00E91E08"/>
    <w:rsid w:val="00E92B37"/>
    <w:rsid w:val="00E943AF"/>
    <w:rsid w:val="00E96A74"/>
    <w:rsid w:val="00E97D3A"/>
    <w:rsid w:val="00EA3436"/>
    <w:rsid w:val="00EB2C80"/>
    <w:rsid w:val="00EB38A1"/>
    <w:rsid w:val="00EB3983"/>
    <w:rsid w:val="00EB46D3"/>
    <w:rsid w:val="00EB5E53"/>
    <w:rsid w:val="00EC0D4D"/>
    <w:rsid w:val="00EC31BF"/>
    <w:rsid w:val="00EC353B"/>
    <w:rsid w:val="00ED14D0"/>
    <w:rsid w:val="00ED1807"/>
    <w:rsid w:val="00ED2516"/>
    <w:rsid w:val="00ED5ABE"/>
    <w:rsid w:val="00ED6756"/>
    <w:rsid w:val="00ED6CD6"/>
    <w:rsid w:val="00EE5C31"/>
    <w:rsid w:val="00EE5E2B"/>
    <w:rsid w:val="00EE6D65"/>
    <w:rsid w:val="00EF0A34"/>
    <w:rsid w:val="00EF16AB"/>
    <w:rsid w:val="00EF215E"/>
    <w:rsid w:val="00EF2B22"/>
    <w:rsid w:val="00F011A3"/>
    <w:rsid w:val="00F01CBA"/>
    <w:rsid w:val="00F054D3"/>
    <w:rsid w:val="00F11F90"/>
    <w:rsid w:val="00F13721"/>
    <w:rsid w:val="00F13866"/>
    <w:rsid w:val="00F14A8A"/>
    <w:rsid w:val="00F16917"/>
    <w:rsid w:val="00F16ACF"/>
    <w:rsid w:val="00F243E2"/>
    <w:rsid w:val="00F25DAF"/>
    <w:rsid w:val="00F27296"/>
    <w:rsid w:val="00F279D6"/>
    <w:rsid w:val="00F311D4"/>
    <w:rsid w:val="00F4049E"/>
    <w:rsid w:val="00F42D45"/>
    <w:rsid w:val="00F457DF"/>
    <w:rsid w:val="00F46CE5"/>
    <w:rsid w:val="00F5219F"/>
    <w:rsid w:val="00F52758"/>
    <w:rsid w:val="00F52761"/>
    <w:rsid w:val="00F52F1B"/>
    <w:rsid w:val="00F534FD"/>
    <w:rsid w:val="00F55D19"/>
    <w:rsid w:val="00F568BE"/>
    <w:rsid w:val="00F570C4"/>
    <w:rsid w:val="00F57E05"/>
    <w:rsid w:val="00F63294"/>
    <w:rsid w:val="00F6707A"/>
    <w:rsid w:val="00F721B8"/>
    <w:rsid w:val="00F7243C"/>
    <w:rsid w:val="00F74A1A"/>
    <w:rsid w:val="00F84E32"/>
    <w:rsid w:val="00F85B74"/>
    <w:rsid w:val="00F863FF"/>
    <w:rsid w:val="00F92112"/>
    <w:rsid w:val="00F94A29"/>
    <w:rsid w:val="00F95369"/>
    <w:rsid w:val="00F961E5"/>
    <w:rsid w:val="00F97418"/>
    <w:rsid w:val="00F97F0B"/>
    <w:rsid w:val="00FA3389"/>
    <w:rsid w:val="00FA43FD"/>
    <w:rsid w:val="00FA49DB"/>
    <w:rsid w:val="00FA6A72"/>
    <w:rsid w:val="00FB1BA9"/>
    <w:rsid w:val="00FB4147"/>
    <w:rsid w:val="00FC1173"/>
    <w:rsid w:val="00FC5046"/>
    <w:rsid w:val="00FC58C6"/>
    <w:rsid w:val="00FD0301"/>
    <w:rsid w:val="00FD3CDF"/>
    <w:rsid w:val="00FD600E"/>
    <w:rsid w:val="00FE09DB"/>
    <w:rsid w:val="00FE1D86"/>
    <w:rsid w:val="00FE7231"/>
    <w:rsid w:val="00FF1030"/>
    <w:rsid w:val="00FF2B11"/>
    <w:rsid w:val="00FF2E9D"/>
    <w:rsid w:val="00FF3C1A"/>
    <w:rsid w:val="00FF5924"/>
    <w:rsid w:val="00FF5D2E"/>
    <w:rsid w:val="00FF5E53"/>
    <w:rsid w:val="00FF6389"/>
    <w:rsid w:val="00FF78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99E3AA"/>
  <w15:docId w15:val="{173AE1A7-905D-4FB6-918F-1A306676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C03"/>
    <w:pPr>
      <w:widowControl w:val="0"/>
      <w:autoSpaceDE w:val="0"/>
      <w:autoSpaceDN w:val="0"/>
      <w:adjustRightInd w:val="0"/>
    </w:pPr>
    <w:rPr>
      <w:rFonts w:ascii="Arial" w:hAnsi="Arial" w:cs="Arial"/>
    </w:rPr>
  </w:style>
  <w:style w:type="paragraph" w:styleId="Ttulo1">
    <w:name w:val="heading 1"/>
    <w:basedOn w:val="Normal"/>
    <w:next w:val="Normal"/>
    <w:link w:val="Ttulo1Car"/>
    <w:uiPriority w:val="99"/>
    <w:qFormat/>
    <w:rsid w:val="00393B28"/>
    <w:pPr>
      <w:keepNext/>
      <w:widowControl/>
      <w:numPr>
        <w:numId w:val="1"/>
      </w:numPr>
      <w:tabs>
        <w:tab w:val="num" w:pos="4112"/>
      </w:tabs>
      <w:overflowPunct w:val="0"/>
      <w:spacing w:before="360" w:after="240"/>
      <w:ind w:left="4112"/>
      <w:jc w:val="both"/>
      <w:textAlignment w:val="baseline"/>
      <w:outlineLvl w:val="0"/>
    </w:pPr>
    <w:rPr>
      <w:rFonts w:ascii="Courier New" w:hAnsi="Courier New" w:cs="Courier New"/>
      <w:b/>
      <w:bCs/>
      <w:kern w:val="32"/>
      <w:sz w:val="24"/>
      <w:szCs w:val="24"/>
      <w:lang w:val="es-ES_tradnl" w:eastAsia="es-ES"/>
    </w:rPr>
  </w:style>
  <w:style w:type="paragraph" w:styleId="Ttulo2">
    <w:name w:val="heading 2"/>
    <w:basedOn w:val="Normal"/>
    <w:next w:val="Normal"/>
    <w:link w:val="Ttulo2Car"/>
    <w:uiPriority w:val="99"/>
    <w:qFormat/>
    <w:rsid w:val="00900E5B"/>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ar"/>
    <w:uiPriority w:val="99"/>
    <w:qFormat/>
    <w:rsid w:val="00900E5B"/>
    <w:pPr>
      <w:keepNext/>
      <w:spacing w:before="240" w:after="60"/>
      <w:outlineLvl w:val="2"/>
    </w:pPr>
    <w:rPr>
      <w:rFonts w:ascii="Cambria" w:hAnsi="Cambria" w:cs="Cambria"/>
      <w:b/>
      <w:bCs/>
      <w:sz w:val="26"/>
      <w:szCs w:val="26"/>
    </w:rPr>
  </w:style>
  <w:style w:type="paragraph" w:styleId="Ttulo40">
    <w:name w:val="heading 4"/>
    <w:basedOn w:val="Normal"/>
    <w:next w:val="Normal"/>
    <w:link w:val="Ttulo4Car"/>
    <w:uiPriority w:val="99"/>
    <w:qFormat/>
    <w:rsid w:val="009D1BAE"/>
    <w:pPr>
      <w:keepNext/>
      <w:spacing w:before="240" w:after="60"/>
      <w:outlineLvl w:val="3"/>
    </w:pPr>
    <w:rPr>
      <w:rFonts w:ascii="Calibri" w:hAnsi="Calibri" w:cs="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393B28"/>
    <w:rPr>
      <w:rFonts w:ascii="Courier New" w:hAnsi="Courier New" w:cs="Courier New"/>
      <w:b/>
      <w:bCs/>
      <w:kern w:val="32"/>
      <w:sz w:val="32"/>
      <w:szCs w:val="32"/>
      <w:lang w:val="es-ES_tradnl" w:eastAsia="es-ES"/>
    </w:rPr>
  </w:style>
  <w:style w:type="character" w:customStyle="1" w:styleId="Ttulo2Car">
    <w:name w:val="Título 2 Car"/>
    <w:link w:val="Ttulo2"/>
    <w:uiPriority w:val="99"/>
    <w:semiHidden/>
    <w:locked/>
    <w:rsid w:val="00900E5B"/>
    <w:rPr>
      <w:rFonts w:ascii="Cambria" w:hAnsi="Cambria" w:cs="Cambria"/>
      <w:b/>
      <w:bCs/>
      <w:i/>
      <w:iCs/>
      <w:sz w:val="28"/>
      <w:szCs w:val="28"/>
    </w:rPr>
  </w:style>
  <w:style w:type="character" w:customStyle="1" w:styleId="Ttulo3Car">
    <w:name w:val="Título 3 Car"/>
    <w:link w:val="Ttulo3"/>
    <w:uiPriority w:val="99"/>
    <w:semiHidden/>
    <w:locked/>
    <w:rsid w:val="00900E5B"/>
    <w:rPr>
      <w:rFonts w:ascii="Cambria" w:hAnsi="Cambria" w:cs="Cambria"/>
      <w:b/>
      <w:bCs/>
      <w:sz w:val="26"/>
      <w:szCs w:val="26"/>
    </w:rPr>
  </w:style>
  <w:style w:type="character" w:customStyle="1" w:styleId="Ttulo4Car">
    <w:name w:val="Título 4 Car"/>
    <w:link w:val="Ttulo40"/>
    <w:uiPriority w:val="99"/>
    <w:semiHidden/>
    <w:locked/>
    <w:rsid w:val="009D1BAE"/>
    <w:rPr>
      <w:rFonts w:ascii="Calibri" w:hAnsi="Calibri" w:cs="Calibri"/>
      <w:b/>
      <w:bCs/>
      <w:sz w:val="28"/>
      <w:szCs w:val="28"/>
    </w:rPr>
  </w:style>
  <w:style w:type="paragraph" w:styleId="Encabezado">
    <w:name w:val="header"/>
    <w:basedOn w:val="Normal"/>
    <w:link w:val="EncabezadoCar"/>
    <w:uiPriority w:val="99"/>
    <w:rsid w:val="00FF1030"/>
    <w:pPr>
      <w:tabs>
        <w:tab w:val="center" w:pos="4419"/>
        <w:tab w:val="right" w:pos="8838"/>
      </w:tabs>
    </w:pPr>
  </w:style>
  <w:style w:type="character" w:customStyle="1" w:styleId="EncabezadoCar">
    <w:name w:val="Encabezado Car"/>
    <w:link w:val="Encabezado"/>
    <w:uiPriority w:val="99"/>
    <w:locked/>
    <w:rsid w:val="00FF1030"/>
    <w:rPr>
      <w:rFonts w:ascii="Arial" w:hAnsi="Arial" w:cs="Arial"/>
      <w:sz w:val="20"/>
      <w:szCs w:val="20"/>
    </w:rPr>
  </w:style>
  <w:style w:type="paragraph" w:styleId="Piedepgina">
    <w:name w:val="footer"/>
    <w:basedOn w:val="Normal"/>
    <w:link w:val="PiedepginaCar"/>
    <w:uiPriority w:val="99"/>
    <w:semiHidden/>
    <w:rsid w:val="00FF1030"/>
    <w:pPr>
      <w:tabs>
        <w:tab w:val="center" w:pos="4419"/>
        <w:tab w:val="right" w:pos="8838"/>
      </w:tabs>
    </w:pPr>
  </w:style>
  <w:style w:type="character" w:customStyle="1" w:styleId="PiedepginaCar">
    <w:name w:val="Pie de página Car"/>
    <w:link w:val="Piedepgina"/>
    <w:uiPriority w:val="99"/>
    <w:semiHidden/>
    <w:locked/>
    <w:rsid w:val="00FF1030"/>
    <w:rPr>
      <w:rFonts w:ascii="Arial" w:hAnsi="Arial" w:cs="Arial"/>
      <w:sz w:val="20"/>
      <w:szCs w:val="20"/>
    </w:rPr>
  </w:style>
  <w:style w:type="paragraph" w:customStyle="1" w:styleId="Estilo">
    <w:name w:val="Estilo"/>
    <w:basedOn w:val="Normal"/>
    <w:next w:val="Sangradetextonormal"/>
    <w:uiPriority w:val="99"/>
    <w:rsid w:val="00393B28"/>
    <w:pPr>
      <w:widowControl/>
      <w:numPr>
        <w:ilvl w:val="8"/>
        <w:numId w:val="2"/>
      </w:numPr>
      <w:tabs>
        <w:tab w:val="num" w:pos="3195"/>
        <w:tab w:val="left" w:pos="3544"/>
      </w:tabs>
      <w:autoSpaceDE/>
      <w:autoSpaceDN/>
      <w:adjustRightInd/>
      <w:spacing w:before="240" w:after="120"/>
      <w:ind w:left="2835"/>
      <w:jc w:val="both"/>
    </w:pPr>
    <w:rPr>
      <w:rFonts w:ascii="Courier" w:hAnsi="Courier" w:cs="Courier"/>
      <w:spacing w:val="-3"/>
      <w:sz w:val="24"/>
      <w:szCs w:val="24"/>
      <w:lang w:val="es-ES_tradnl" w:eastAsia="es-ES"/>
    </w:rPr>
  </w:style>
  <w:style w:type="paragraph" w:styleId="Textoindependiente">
    <w:name w:val="Body Text"/>
    <w:basedOn w:val="Normal"/>
    <w:link w:val="TextoindependienteCar"/>
    <w:uiPriority w:val="99"/>
    <w:rsid w:val="00393B28"/>
    <w:pPr>
      <w:widowControl/>
      <w:overflowPunct w:val="0"/>
      <w:spacing w:after="120"/>
      <w:textAlignment w:val="baseline"/>
    </w:pPr>
    <w:rPr>
      <w:rFonts w:ascii="Courier" w:hAnsi="Courier" w:cs="Courier"/>
      <w:sz w:val="24"/>
      <w:szCs w:val="24"/>
      <w:lang w:val="es-ES_tradnl" w:eastAsia="es-ES"/>
    </w:rPr>
  </w:style>
  <w:style w:type="character" w:customStyle="1" w:styleId="TextoindependienteCar">
    <w:name w:val="Texto independiente Car"/>
    <w:link w:val="Textoindependiente"/>
    <w:uiPriority w:val="99"/>
    <w:locked/>
    <w:rsid w:val="00393B28"/>
    <w:rPr>
      <w:rFonts w:ascii="Courier" w:hAnsi="Courier" w:cs="Courier"/>
      <w:sz w:val="24"/>
      <w:szCs w:val="24"/>
      <w:lang w:val="es-ES_tradnl" w:eastAsia="es-ES"/>
    </w:rPr>
  </w:style>
  <w:style w:type="paragraph" w:styleId="Sangradetextonormal">
    <w:name w:val="Body Text Indent"/>
    <w:basedOn w:val="Normal"/>
    <w:link w:val="SangradetextonormalCar"/>
    <w:uiPriority w:val="99"/>
    <w:rsid w:val="00393B28"/>
    <w:pPr>
      <w:spacing w:after="120"/>
      <w:ind w:left="283"/>
    </w:pPr>
  </w:style>
  <w:style w:type="character" w:customStyle="1" w:styleId="SangradetextonormalCar">
    <w:name w:val="Sangría de texto normal Car"/>
    <w:link w:val="Sangradetextonormal"/>
    <w:uiPriority w:val="99"/>
    <w:locked/>
    <w:rsid w:val="00393B28"/>
    <w:rPr>
      <w:rFonts w:ascii="Arial" w:hAnsi="Arial" w:cs="Arial"/>
    </w:rPr>
  </w:style>
  <w:style w:type="paragraph" w:styleId="Prrafodelista">
    <w:name w:val="List Paragraph"/>
    <w:basedOn w:val="Normal"/>
    <w:link w:val="PrrafodelistaCar"/>
    <w:uiPriority w:val="99"/>
    <w:qFormat/>
    <w:rsid w:val="00900E5B"/>
    <w:pPr>
      <w:widowControl/>
      <w:autoSpaceDE/>
      <w:autoSpaceDN/>
      <w:adjustRightInd/>
      <w:ind w:left="720"/>
    </w:pPr>
    <w:rPr>
      <w:rFonts w:cs="Times New Roman"/>
      <w:lang w:val="en-US" w:eastAsia="tr-TR"/>
    </w:rPr>
  </w:style>
  <w:style w:type="paragraph" w:customStyle="1" w:styleId="Ttulo4">
    <w:name w:val="Título4"/>
    <w:basedOn w:val="Prrafodelista"/>
    <w:link w:val="Ttulo4Car0"/>
    <w:uiPriority w:val="99"/>
    <w:rsid w:val="00BB78F3"/>
    <w:pPr>
      <w:numPr>
        <w:numId w:val="3"/>
      </w:numPr>
      <w:tabs>
        <w:tab w:val="left" w:pos="4253"/>
      </w:tabs>
      <w:spacing w:before="240" w:after="240"/>
      <w:ind w:left="4820" w:hanging="284"/>
      <w:jc w:val="both"/>
    </w:pPr>
    <w:rPr>
      <w:rFonts w:ascii="Courier New" w:hAnsi="Courier New" w:cs="Courier New"/>
      <w:b/>
      <w:bCs/>
      <w:sz w:val="24"/>
      <w:szCs w:val="24"/>
    </w:rPr>
  </w:style>
  <w:style w:type="character" w:customStyle="1" w:styleId="PrrafodelistaCar">
    <w:name w:val="Párrafo de lista Car"/>
    <w:link w:val="Prrafodelista"/>
    <w:uiPriority w:val="99"/>
    <w:locked/>
    <w:rsid w:val="00BB78F3"/>
    <w:rPr>
      <w:rFonts w:ascii="Times New Roman" w:hAnsi="Times New Roman" w:cs="Times New Roman"/>
      <w:lang w:val="en-US" w:eastAsia="tr-TR"/>
    </w:rPr>
  </w:style>
  <w:style w:type="character" w:customStyle="1" w:styleId="Ttulo4Car0">
    <w:name w:val="Título4 Car"/>
    <w:link w:val="Ttulo4"/>
    <w:uiPriority w:val="99"/>
    <w:locked/>
    <w:rsid w:val="00BB78F3"/>
    <w:rPr>
      <w:rFonts w:ascii="Courier New" w:hAnsi="Courier New" w:cs="Courier New"/>
      <w:b/>
      <w:bCs/>
      <w:sz w:val="24"/>
      <w:szCs w:val="24"/>
      <w:lang w:val="en-US" w:eastAsia="tr-TR"/>
    </w:rPr>
  </w:style>
  <w:style w:type="paragraph" w:styleId="Textodeglobo">
    <w:name w:val="Balloon Text"/>
    <w:basedOn w:val="Normal"/>
    <w:link w:val="TextodegloboCar"/>
    <w:uiPriority w:val="99"/>
    <w:semiHidden/>
    <w:rsid w:val="0019386F"/>
    <w:rPr>
      <w:rFonts w:ascii="Segoe UI" w:hAnsi="Segoe UI" w:cs="Segoe UI"/>
      <w:sz w:val="18"/>
      <w:szCs w:val="18"/>
    </w:rPr>
  </w:style>
  <w:style w:type="character" w:customStyle="1" w:styleId="TextodegloboCar">
    <w:name w:val="Texto de globo Car"/>
    <w:link w:val="Textodeglobo"/>
    <w:uiPriority w:val="99"/>
    <w:semiHidden/>
    <w:locked/>
    <w:rsid w:val="0019386F"/>
    <w:rPr>
      <w:rFonts w:ascii="Segoe UI" w:hAnsi="Segoe UI" w:cs="Segoe UI"/>
      <w:sz w:val="18"/>
      <w:szCs w:val="18"/>
    </w:rPr>
  </w:style>
  <w:style w:type="paragraph" w:styleId="NormalWeb">
    <w:name w:val="Normal (Web)"/>
    <w:basedOn w:val="Normal"/>
    <w:uiPriority w:val="99"/>
    <w:semiHidden/>
    <w:rsid w:val="00982FC1"/>
    <w:pPr>
      <w:widowControl/>
      <w:autoSpaceDE/>
      <w:autoSpaceDN/>
      <w:adjustRightInd/>
      <w:spacing w:before="100" w:beforeAutospacing="1" w:after="100" w:afterAutospacing="1"/>
    </w:pPr>
    <w:rPr>
      <w:rFonts w:ascii="Arial Unicode MS" w:eastAsia="Arial Unicode MS" w:hAnsi="Times New Roman" w:cs="Arial Unicode MS"/>
      <w:sz w:val="24"/>
      <w:szCs w:val="24"/>
      <w:lang w:val="es-ES" w:eastAsia="es-ES"/>
    </w:rPr>
  </w:style>
  <w:style w:type="paragraph" w:customStyle="1" w:styleId="Documento1">
    <w:name w:val="Documento 1"/>
    <w:uiPriority w:val="99"/>
    <w:rsid w:val="00DD286A"/>
    <w:pPr>
      <w:keepNext/>
      <w:keepLines/>
      <w:tabs>
        <w:tab w:val="left" w:pos="-720"/>
      </w:tabs>
      <w:suppressAutoHyphens/>
    </w:pPr>
    <w:rPr>
      <w:rFonts w:ascii="Courier" w:hAnsi="Courier" w:cs="Courier"/>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62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E92A1-41F6-437B-AF2E-6CF5D278DF1A}">
  <ds:schemaRefs>
    <ds:schemaRef ds:uri="http://schemas.microsoft.com/sharepoint/v3/contenttype/forms"/>
  </ds:schemaRefs>
</ds:datastoreItem>
</file>

<file path=customXml/itemProps2.xml><?xml version="1.0" encoding="utf-8"?>
<ds:datastoreItem xmlns:ds="http://schemas.openxmlformats.org/officeDocument/2006/customXml" ds:itemID="{A635396B-CBED-491F-B238-EC667BAD9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5BA7A5-BE44-421F-BF9D-378AAEDCCC9C}">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3457</Words>
  <Characters>19019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BOLETÍN N° 13</vt:lpstr>
    </vt:vector>
  </TitlesOfParts>
  <Company/>
  <LinksUpToDate>false</LinksUpToDate>
  <CharactersWithSpaces>22432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N° 13</dc:title>
  <dc:subject/>
  <dc:creator>alefernan</dc:creator>
  <cp:keywords/>
  <dc:description/>
  <cp:lastModifiedBy>com.trabajo02</cp:lastModifiedBy>
  <cp:revision>3</cp:revision>
  <cp:lastPrinted>2019-07-04T23:04:00Z</cp:lastPrinted>
  <dcterms:created xsi:type="dcterms:W3CDTF">2020-08-20T13:04:00Z</dcterms:created>
  <dcterms:modified xsi:type="dcterms:W3CDTF">2020-08-20T13:12:00Z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