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8D192" w14:textId="77777777" w:rsidR="000C3F58" w:rsidRPr="005B6121" w:rsidRDefault="000C3F58"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13.553</w:t>
      </w:r>
      <w:r w:rsidRPr="005B6121">
        <w:rPr>
          <w:rFonts w:ascii="Arial" w:hAnsi="Arial" w:cs="Arial"/>
          <w:b/>
          <w:bCs/>
          <w:sz w:val="24"/>
          <w:szCs w:val="24"/>
        </w:rPr>
        <w:t>-13-1</w:t>
      </w:r>
    </w:p>
    <w:p w14:paraId="2A48D193" w14:textId="77777777" w:rsidR="000C3F58" w:rsidRPr="005B6121" w:rsidRDefault="000C3F58" w:rsidP="007F01F1">
      <w:pPr>
        <w:widowControl w:val="0"/>
        <w:tabs>
          <w:tab w:val="left" w:pos="426"/>
          <w:tab w:val="left" w:pos="2999"/>
        </w:tabs>
        <w:jc w:val="both"/>
        <w:rPr>
          <w:rFonts w:ascii="Arial" w:hAnsi="Arial" w:cs="Arial"/>
          <w:sz w:val="24"/>
          <w:szCs w:val="24"/>
        </w:rPr>
      </w:pPr>
    </w:p>
    <w:p w14:paraId="2A48D194" w14:textId="77777777" w:rsidR="000C3F58" w:rsidRPr="005B6121" w:rsidRDefault="000C3F58"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MODIFICA EL CODIGO DEL TRABAJO PARA POSIBILITAR EL TRABAJO A DISTANCIA O TELETRABAJO DE LA TRABAJADORA EMBARAZADA, EN CASO DE ALERTA SANITARIA POR CAUSA DE EPIDEMIA DE UNA ENFERMEDAD CONTAGIOSA.</w:t>
      </w:r>
    </w:p>
    <w:p w14:paraId="2A48D195" w14:textId="77777777" w:rsidR="000C3F58" w:rsidRPr="005B6121" w:rsidRDefault="000C3F58"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2A48D196" w14:textId="77777777" w:rsidR="000C3F58" w:rsidRPr="005B6121" w:rsidRDefault="000C3F58" w:rsidP="007F01F1">
      <w:pPr>
        <w:widowControl w:val="0"/>
        <w:tabs>
          <w:tab w:val="left" w:pos="426"/>
          <w:tab w:val="left" w:pos="2999"/>
        </w:tabs>
        <w:jc w:val="both"/>
        <w:rPr>
          <w:rFonts w:ascii="Arial" w:hAnsi="Arial" w:cs="Arial"/>
          <w:sz w:val="24"/>
          <w:szCs w:val="24"/>
          <w:lang w:val="es-CL"/>
        </w:rPr>
      </w:pPr>
    </w:p>
    <w:p w14:paraId="2A48D197" w14:textId="77777777" w:rsidR="000C3F58" w:rsidRPr="005B6121" w:rsidRDefault="000C3F58"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2A48D198" w14:textId="77777777" w:rsidR="000C3F58" w:rsidRPr="005B6121" w:rsidRDefault="000C3F58" w:rsidP="007F01F1">
      <w:pPr>
        <w:widowControl w:val="0"/>
        <w:tabs>
          <w:tab w:val="left" w:pos="426"/>
          <w:tab w:val="left" w:pos="2999"/>
        </w:tabs>
        <w:jc w:val="both"/>
        <w:rPr>
          <w:rFonts w:ascii="Arial" w:hAnsi="Arial" w:cs="Arial"/>
          <w:sz w:val="24"/>
          <w:szCs w:val="24"/>
        </w:rPr>
      </w:pPr>
    </w:p>
    <w:p w14:paraId="2A48D199" w14:textId="77777777" w:rsidR="000C3F58" w:rsidRPr="005B6121" w:rsidRDefault="000C3F58"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oción</w:t>
      </w:r>
      <w:r w:rsidRPr="005B6121">
        <w:rPr>
          <w:rFonts w:ascii="Arial" w:hAnsi="Arial" w:cs="Arial"/>
          <w:sz w:val="24"/>
          <w:szCs w:val="24"/>
        </w:rPr>
        <w:t xml:space="preserve"> de</w:t>
      </w:r>
      <w:r>
        <w:rPr>
          <w:rFonts w:ascii="Arial" w:hAnsi="Arial" w:cs="Arial"/>
          <w:sz w:val="24"/>
          <w:szCs w:val="24"/>
        </w:rPr>
        <w:t xml:space="preserve"> las Diputadas señoras </w:t>
      </w:r>
      <w:r w:rsidRPr="00EC14F4">
        <w:rPr>
          <w:rFonts w:ascii="Arial" w:hAnsi="Arial" w:cs="Arial"/>
          <w:b/>
          <w:bCs/>
          <w:sz w:val="24"/>
          <w:szCs w:val="24"/>
        </w:rPr>
        <w:t>Amar</w:t>
      </w:r>
      <w:r>
        <w:rPr>
          <w:rFonts w:ascii="Arial" w:hAnsi="Arial" w:cs="Arial"/>
          <w:sz w:val="24"/>
          <w:szCs w:val="24"/>
        </w:rPr>
        <w:t xml:space="preserve">, doña Sandra; </w:t>
      </w:r>
      <w:r w:rsidRPr="00EC14F4">
        <w:rPr>
          <w:rFonts w:ascii="Arial" w:hAnsi="Arial" w:cs="Arial"/>
          <w:b/>
          <w:bCs/>
          <w:sz w:val="24"/>
          <w:szCs w:val="24"/>
        </w:rPr>
        <w:t>Cariola</w:t>
      </w:r>
      <w:r>
        <w:rPr>
          <w:rFonts w:ascii="Arial" w:hAnsi="Arial" w:cs="Arial"/>
          <w:sz w:val="24"/>
          <w:szCs w:val="24"/>
        </w:rPr>
        <w:t xml:space="preserve">, doña Karol; </w:t>
      </w:r>
      <w:r w:rsidRPr="00EC14F4">
        <w:rPr>
          <w:rFonts w:ascii="Arial" w:hAnsi="Arial" w:cs="Arial"/>
          <w:b/>
          <w:bCs/>
          <w:sz w:val="24"/>
          <w:szCs w:val="24"/>
        </w:rPr>
        <w:t>Nuñez</w:t>
      </w:r>
      <w:r>
        <w:rPr>
          <w:rFonts w:ascii="Arial" w:hAnsi="Arial" w:cs="Arial"/>
          <w:sz w:val="24"/>
          <w:szCs w:val="24"/>
        </w:rPr>
        <w:t xml:space="preserve">, doña Paulina; </w:t>
      </w:r>
      <w:r w:rsidRPr="00EC14F4">
        <w:rPr>
          <w:rFonts w:ascii="Arial" w:hAnsi="Arial" w:cs="Arial"/>
          <w:b/>
          <w:bCs/>
          <w:sz w:val="24"/>
          <w:szCs w:val="24"/>
        </w:rPr>
        <w:t>Orsini</w:t>
      </w:r>
      <w:r>
        <w:rPr>
          <w:rFonts w:ascii="Arial" w:hAnsi="Arial" w:cs="Arial"/>
          <w:sz w:val="24"/>
          <w:szCs w:val="24"/>
        </w:rPr>
        <w:t xml:space="preserve">, doña Maite; </w:t>
      </w:r>
      <w:r w:rsidRPr="00EC14F4">
        <w:rPr>
          <w:rFonts w:ascii="Arial" w:hAnsi="Arial" w:cs="Arial"/>
          <w:b/>
          <w:bCs/>
          <w:sz w:val="24"/>
          <w:szCs w:val="24"/>
        </w:rPr>
        <w:t>Pérez,</w:t>
      </w:r>
      <w:r>
        <w:rPr>
          <w:rFonts w:ascii="Arial" w:hAnsi="Arial" w:cs="Arial"/>
          <w:sz w:val="24"/>
          <w:szCs w:val="24"/>
        </w:rPr>
        <w:t xml:space="preserve"> doña Joanna y </w:t>
      </w:r>
      <w:r w:rsidRPr="00EC14F4">
        <w:rPr>
          <w:rFonts w:ascii="Arial" w:hAnsi="Arial" w:cs="Arial"/>
          <w:b/>
          <w:bCs/>
          <w:sz w:val="24"/>
          <w:szCs w:val="24"/>
        </w:rPr>
        <w:t>Sabat,</w:t>
      </w:r>
      <w:r>
        <w:rPr>
          <w:rFonts w:ascii="Arial" w:hAnsi="Arial" w:cs="Arial"/>
          <w:sz w:val="24"/>
          <w:szCs w:val="24"/>
        </w:rPr>
        <w:t xml:space="preserve"> doña Marcela, de los Diputados señores</w:t>
      </w:r>
      <w:r w:rsidRPr="005B6121">
        <w:rPr>
          <w:rFonts w:ascii="Arial" w:hAnsi="Arial" w:cs="Arial"/>
          <w:sz w:val="24"/>
          <w:szCs w:val="24"/>
        </w:rPr>
        <w:t xml:space="preserve"> </w:t>
      </w:r>
      <w:r w:rsidRPr="00EC14F4">
        <w:rPr>
          <w:rFonts w:ascii="Arial" w:hAnsi="Arial" w:cs="Arial"/>
          <w:b/>
          <w:bCs/>
          <w:sz w:val="24"/>
          <w:szCs w:val="24"/>
        </w:rPr>
        <w:t>Eguiguren</w:t>
      </w:r>
      <w:r>
        <w:rPr>
          <w:rFonts w:ascii="Arial" w:hAnsi="Arial" w:cs="Arial"/>
          <w:sz w:val="24"/>
          <w:szCs w:val="24"/>
        </w:rPr>
        <w:t xml:space="preserve">, don Francisco, y </w:t>
      </w:r>
      <w:r w:rsidRPr="00EC14F4">
        <w:rPr>
          <w:rFonts w:ascii="Arial" w:hAnsi="Arial" w:cs="Arial"/>
          <w:b/>
          <w:bCs/>
          <w:sz w:val="24"/>
          <w:szCs w:val="24"/>
        </w:rPr>
        <w:t>Sauerbaum</w:t>
      </w:r>
      <w:r>
        <w:rPr>
          <w:rFonts w:ascii="Arial" w:hAnsi="Arial" w:cs="Arial"/>
          <w:sz w:val="24"/>
          <w:szCs w:val="24"/>
        </w:rPr>
        <w:t xml:space="preserve">, don Frank, y del ex Diputado señor </w:t>
      </w:r>
      <w:r w:rsidRPr="00EC14F4">
        <w:rPr>
          <w:rFonts w:ascii="Arial" w:hAnsi="Arial" w:cs="Arial"/>
          <w:b/>
          <w:bCs/>
          <w:sz w:val="24"/>
          <w:szCs w:val="24"/>
        </w:rPr>
        <w:t>Bellolio</w:t>
      </w:r>
      <w:r>
        <w:rPr>
          <w:rFonts w:ascii="Arial" w:hAnsi="Arial" w:cs="Arial"/>
          <w:sz w:val="24"/>
          <w:szCs w:val="24"/>
        </w:rPr>
        <w:t>, don Jaime</w:t>
      </w:r>
      <w:r w:rsidRPr="005B6121">
        <w:rPr>
          <w:rFonts w:ascii="Arial" w:hAnsi="Arial" w:cs="Arial"/>
          <w:sz w:val="24"/>
          <w:szCs w:val="24"/>
        </w:rPr>
        <w:t xml:space="preserve">, contenido en el Boletín </w:t>
      </w:r>
      <w:r w:rsidRPr="005B6121">
        <w:rPr>
          <w:rFonts w:ascii="Arial" w:hAnsi="Arial" w:cs="Arial"/>
          <w:b/>
          <w:bCs/>
          <w:sz w:val="24"/>
          <w:szCs w:val="24"/>
        </w:rPr>
        <w:t xml:space="preserve">N° </w:t>
      </w:r>
      <w:r>
        <w:rPr>
          <w:rFonts w:ascii="Arial" w:hAnsi="Arial" w:cs="Arial"/>
          <w:b/>
          <w:bCs/>
          <w:sz w:val="24"/>
          <w:szCs w:val="24"/>
        </w:rPr>
        <w:t>13.553</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SIMPLE</w:t>
      </w:r>
      <w:r w:rsidRPr="005B6121">
        <w:rPr>
          <w:rFonts w:ascii="Arial" w:hAnsi="Arial" w:cs="Arial"/>
          <w:b/>
          <w:bCs/>
          <w:sz w:val="24"/>
          <w:szCs w:val="24"/>
        </w:rPr>
        <w:t>”.</w:t>
      </w:r>
    </w:p>
    <w:p w14:paraId="2A48D19A" w14:textId="77777777" w:rsidR="000C3F58" w:rsidRPr="005B6121" w:rsidRDefault="000C3F58" w:rsidP="005F7D5B">
      <w:pPr>
        <w:widowControl w:val="0"/>
        <w:tabs>
          <w:tab w:val="left" w:pos="426"/>
          <w:tab w:val="left" w:pos="2999"/>
        </w:tabs>
        <w:jc w:val="both"/>
        <w:rPr>
          <w:rFonts w:ascii="Arial" w:hAnsi="Arial" w:cs="Arial"/>
          <w:sz w:val="24"/>
          <w:szCs w:val="24"/>
          <w:lang w:val="es-CL"/>
        </w:rPr>
      </w:pPr>
    </w:p>
    <w:p w14:paraId="2A48D19B" w14:textId="77777777" w:rsidR="000C3F58" w:rsidRDefault="000C3F58"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el señor Subsecretario del Trabajo, don </w:t>
      </w:r>
      <w:r w:rsidRPr="007528E6">
        <w:rPr>
          <w:rFonts w:ascii="Arial" w:hAnsi="Arial" w:cs="Arial"/>
          <w:b/>
          <w:bCs/>
          <w:sz w:val="24"/>
          <w:szCs w:val="24"/>
        </w:rPr>
        <w:t>Fernando Arab Verdugo</w:t>
      </w:r>
      <w:r>
        <w:rPr>
          <w:rFonts w:ascii="Arial" w:hAnsi="Arial" w:cs="Arial"/>
          <w:b/>
          <w:bCs/>
          <w:sz w:val="24"/>
          <w:szCs w:val="24"/>
        </w:rPr>
        <w:t xml:space="preserve">; </w:t>
      </w:r>
      <w:r w:rsidRPr="0036238C">
        <w:rPr>
          <w:rFonts w:ascii="Arial" w:hAnsi="Arial" w:cs="Arial"/>
          <w:sz w:val="24"/>
          <w:szCs w:val="24"/>
        </w:rPr>
        <w:t>el señor Subsecretario de Previsión Social,</w:t>
      </w:r>
      <w:r>
        <w:rPr>
          <w:rFonts w:ascii="Arial" w:hAnsi="Arial" w:cs="Arial"/>
          <w:b/>
          <w:bCs/>
          <w:sz w:val="24"/>
          <w:szCs w:val="24"/>
        </w:rPr>
        <w:t xml:space="preserve"> </w:t>
      </w:r>
      <w:r w:rsidRPr="0036238C">
        <w:rPr>
          <w:rFonts w:ascii="Arial" w:hAnsi="Arial" w:cs="Arial"/>
          <w:sz w:val="24"/>
          <w:szCs w:val="24"/>
        </w:rPr>
        <w:t xml:space="preserve">don </w:t>
      </w:r>
      <w:r>
        <w:rPr>
          <w:rFonts w:ascii="Arial" w:hAnsi="Arial" w:cs="Arial"/>
          <w:b/>
          <w:bCs/>
          <w:sz w:val="24"/>
          <w:szCs w:val="24"/>
        </w:rPr>
        <w:t>Pedro Pizarro</w:t>
      </w:r>
      <w:r>
        <w:rPr>
          <w:rFonts w:ascii="Arial" w:hAnsi="Arial" w:cs="Arial"/>
          <w:sz w:val="24"/>
          <w:szCs w:val="24"/>
        </w:rPr>
        <w:t xml:space="preserve"> </w:t>
      </w:r>
      <w:r w:rsidRPr="0036238C">
        <w:rPr>
          <w:rFonts w:ascii="Arial" w:hAnsi="Arial" w:cs="Arial"/>
          <w:b/>
          <w:bCs/>
          <w:sz w:val="24"/>
          <w:szCs w:val="24"/>
        </w:rPr>
        <w:t>Cañas</w:t>
      </w:r>
      <w:r w:rsidRPr="0036238C">
        <w:rPr>
          <w:rFonts w:ascii="Arial" w:hAnsi="Arial" w:cs="Arial"/>
          <w:sz w:val="24"/>
          <w:szCs w:val="24"/>
        </w:rPr>
        <w:t xml:space="preserve">; la señora </w:t>
      </w:r>
      <w:r w:rsidRPr="0036238C">
        <w:rPr>
          <w:rFonts w:ascii="Arial" w:hAnsi="Arial" w:cs="Arial"/>
          <w:b/>
          <w:bCs/>
          <w:sz w:val="24"/>
          <w:szCs w:val="24"/>
          <w:lang w:val="es-ES" w:eastAsia="es-CL"/>
        </w:rPr>
        <w:t>Carolina Cuevas Merino</w:t>
      </w:r>
      <w:r w:rsidRPr="0036238C">
        <w:rPr>
          <w:rFonts w:ascii="Arial" w:hAnsi="Arial" w:cs="Arial"/>
          <w:sz w:val="24"/>
          <w:szCs w:val="24"/>
          <w:lang w:val="es-ES" w:eastAsia="es-CL"/>
        </w:rPr>
        <w:t>, Subsecretaria del Ministerio de la Mujer y Equidad de Género</w:t>
      </w:r>
      <w:r>
        <w:rPr>
          <w:rFonts w:ascii="Arial" w:hAnsi="Arial" w:cs="Arial"/>
          <w:sz w:val="24"/>
          <w:szCs w:val="24"/>
          <w:lang w:val="es-ES" w:eastAsia="es-CL"/>
        </w:rPr>
        <w:t>,</w:t>
      </w:r>
      <w:r w:rsidRPr="0036238C">
        <w:rPr>
          <w:rFonts w:ascii="Arial" w:hAnsi="Arial" w:cs="Arial"/>
          <w:sz w:val="24"/>
          <w:szCs w:val="24"/>
          <w:lang w:val="es-ES" w:eastAsia="es-CL"/>
        </w:rPr>
        <w:t xml:space="preserve"> </w:t>
      </w:r>
      <w:r>
        <w:rPr>
          <w:rFonts w:ascii="Arial" w:hAnsi="Arial" w:cs="Arial"/>
          <w:sz w:val="24"/>
          <w:szCs w:val="24"/>
          <w:lang w:val="es-ES" w:eastAsia="es-CL"/>
        </w:rPr>
        <w:t xml:space="preserve">y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xml:space="preserve">, Asesor Legislativo del Ministerio del Trabajo y Previsión Social. </w:t>
      </w:r>
    </w:p>
    <w:p w14:paraId="2A48D19C" w14:textId="77777777" w:rsidR="000C3F58" w:rsidRDefault="000C3F58" w:rsidP="005F7D5B">
      <w:pPr>
        <w:widowControl w:val="0"/>
        <w:tabs>
          <w:tab w:val="left" w:pos="426"/>
          <w:tab w:val="left" w:pos="2999"/>
        </w:tabs>
        <w:jc w:val="both"/>
        <w:rPr>
          <w:rFonts w:ascii="Arial" w:hAnsi="Arial" w:cs="Arial"/>
          <w:sz w:val="24"/>
          <w:szCs w:val="24"/>
        </w:rPr>
      </w:pPr>
    </w:p>
    <w:p w14:paraId="2A48D19D" w14:textId="77777777" w:rsidR="000C3F58" w:rsidRPr="005B6121" w:rsidRDefault="000C3F58" w:rsidP="005F7D5B">
      <w:pPr>
        <w:widowControl w:val="0"/>
        <w:tabs>
          <w:tab w:val="left" w:pos="426"/>
          <w:tab w:val="left" w:pos="2999"/>
        </w:tabs>
        <w:jc w:val="both"/>
        <w:rPr>
          <w:rFonts w:ascii="Arial" w:hAnsi="Arial" w:cs="Arial"/>
          <w:sz w:val="24"/>
          <w:szCs w:val="24"/>
        </w:rPr>
      </w:pPr>
    </w:p>
    <w:p w14:paraId="2A48D19E" w14:textId="77777777" w:rsidR="000C3F58" w:rsidRPr="005B6121" w:rsidRDefault="000C3F58"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2A48D19F" w14:textId="77777777" w:rsidR="000C3F58" w:rsidRPr="005B6121" w:rsidRDefault="000C3F58" w:rsidP="007F01F1">
      <w:pPr>
        <w:widowControl w:val="0"/>
        <w:tabs>
          <w:tab w:val="left" w:pos="426"/>
          <w:tab w:val="left" w:pos="2999"/>
        </w:tabs>
        <w:jc w:val="both"/>
        <w:rPr>
          <w:rFonts w:ascii="Arial" w:hAnsi="Arial" w:cs="Arial"/>
          <w:sz w:val="24"/>
          <w:szCs w:val="24"/>
        </w:rPr>
      </w:pPr>
    </w:p>
    <w:p w14:paraId="2A48D1A0" w14:textId="77777777" w:rsidR="000C3F58" w:rsidRPr="005B6121" w:rsidRDefault="000C3F58"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2A48D1A1" w14:textId="77777777" w:rsidR="000C3F58" w:rsidRPr="005B6121" w:rsidRDefault="000C3F58" w:rsidP="007F01F1">
      <w:pPr>
        <w:widowControl w:val="0"/>
        <w:tabs>
          <w:tab w:val="left" w:pos="426"/>
          <w:tab w:val="left" w:pos="2999"/>
        </w:tabs>
        <w:jc w:val="both"/>
        <w:rPr>
          <w:rFonts w:ascii="Arial" w:hAnsi="Arial" w:cs="Arial"/>
          <w:sz w:val="24"/>
          <w:szCs w:val="24"/>
        </w:rPr>
      </w:pPr>
    </w:p>
    <w:p w14:paraId="2A48D1A2" w14:textId="77777777" w:rsidR="000C3F58" w:rsidRPr="005B6121" w:rsidRDefault="000C3F58" w:rsidP="002F6BC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w:t>
      </w:r>
      <w:r w:rsidRPr="005B6121">
        <w:rPr>
          <w:rFonts w:ascii="Arial" w:hAnsi="Arial" w:cs="Arial"/>
          <w:sz w:val="24"/>
          <w:szCs w:val="24"/>
        </w:rPr>
        <w:t>de</w:t>
      </w:r>
      <w:r>
        <w:rPr>
          <w:rFonts w:ascii="Arial" w:hAnsi="Arial" w:cs="Arial"/>
          <w:sz w:val="24"/>
          <w:szCs w:val="24"/>
        </w:rPr>
        <w:t xml:space="preserve"> las Diputadas señoras </w:t>
      </w:r>
      <w:r w:rsidRPr="00EC14F4">
        <w:rPr>
          <w:rFonts w:ascii="Arial" w:hAnsi="Arial" w:cs="Arial"/>
          <w:b/>
          <w:bCs/>
          <w:sz w:val="24"/>
          <w:szCs w:val="24"/>
        </w:rPr>
        <w:t>Amar</w:t>
      </w:r>
      <w:r>
        <w:rPr>
          <w:rFonts w:ascii="Arial" w:hAnsi="Arial" w:cs="Arial"/>
          <w:sz w:val="24"/>
          <w:szCs w:val="24"/>
        </w:rPr>
        <w:t xml:space="preserve">, doña Sandra; </w:t>
      </w:r>
      <w:r w:rsidRPr="00EC14F4">
        <w:rPr>
          <w:rFonts w:ascii="Arial" w:hAnsi="Arial" w:cs="Arial"/>
          <w:b/>
          <w:bCs/>
          <w:sz w:val="24"/>
          <w:szCs w:val="24"/>
        </w:rPr>
        <w:t>Cariola</w:t>
      </w:r>
      <w:r>
        <w:rPr>
          <w:rFonts w:ascii="Arial" w:hAnsi="Arial" w:cs="Arial"/>
          <w:sz w:val="24"/>
          <w:szCs w:val="24"/>
        </w:rPr>
        <w:t xml:space="preserve">, doña Karol; </w:t>
      </w:r>
      <w:r w:rsidRPr="00EC14F4">
        <w:rPr>
          <w:rFonts w:ascii="Arial" w:hAnsi="Arial" w:cs="Arial"/>
          <w:b/>
          <w:bCs/>
          <w:sz w:val="24"/>
          <w:szCs w:val="24"/>
        </w:rPr>
        <w:t>Nuñez</w:t>
      </w:r>
      <w:r>
        <w:rPr>
          <w:rFonts w:ascii="Arial" w:hAnsi="Arial" w:cs="Arial"/>
          <w:sz w:val="24"/>
          <w:szCs w:val="24"/>
        </w:rPr>
        <w:t xml:space="preserve">, doña Paulina; </w:t>
      </w:r>
      <w:r w:rsidRPr="00EC14F4">
        <w:rPr>
          <w:rFonts w:ascii="Arial" w:hAnsi="Arial" w:cs="Arial"/>
          <w:b/>
          <w:bCs/>
          <w:sz w:val="24"/>
          <w:szCs w:val="24"/>
        </w:rPr>
        <w:t>Orsini</w:t>
      </w:r>
      <w:r>
        <w:rPr>
          <w:rFonts w:ascii="Arial" w:hAnsi="Arial" w:cs="Arial"/>
          <w:sz w:val="24"/>
          <w:szCs w:val="24"/>
        </w:rPr>
        <w:t xml:space="preserve">, doña Maite; </w:t>
      </w:r>
      <w:r w:rsidRPr="00EC14F4">
        <w:rPr>
          <w:rFonts w:ascii="Arial" w:hAnsi="Arial" w:cs="Arial"/>
          <w:b/>
          <w:bCs/>
          <w:sz w:val="24"/>
          <w:szCs w:val="24"/>
        </w:rPr>
        <w:t>Pérez,</w:t>
      </w:r>
      <w:r>
        <w:rPr>
          <w:rFonts w:ascii="Arial" w:hAnsi="Arial" w:cs="Arial"/>
          <w:sz w:val="24"/>
          <w:szCs w:val="24"/>
        </w:rPr>
        <w:t xml:space="preserve"> doña Joanna y </w:t>
      </w:r>
      <w:r w:rsidRPr="00EC14F4">
        <w:rPr>
          <w:rFonts w:ascii="Arial" w:hAnsi="Arial" w:cs="Arial"/>
          <w:b/>
          <w:bCs/>
          <w:sz w:val="24"/>
          <w:szCs w:val="24"/>
        </w:rPr>
        <w:t>Sabat,</w:t>
      </w:r>
      <w:r>
        <w:rPr>
          <w:rFonts w:ascii="Arial" w:hAnsi="Arial" w:cs="Arial"/>
          <w:sz w:val="24"/>
          <w:szCs w:val="24"/>
        </w:rPr>
        <w:t xml:space="preserve"> doña Marcela, de los Diputados señores</w:t>
      </w:r>
      <w:r w:rsidRPr="005B6121">
        <w:rPr>
          <w:rFonts w:ascii="Arial" w:hAnsi="Arial" w:cs="Arial"/>
          <w:sz w:val="24"/>
          <w:szCs w:val="24"/>
        </w:rPr>
        <w:t xml:space="preserve"> </w:t>
      </w:r>
      <w:r w:rsidRPr="00EC14F4">
        <w:rPr>
          <w:rFonts w:ascii="Arial" w:hAnsi="Arial" w:cs="Arial"/>
          <w:b/>
          <w:bCs/>
          <w:sz w:val="24"/>
          <w:szCs w:val="24"/>
        </w:rPr>
        <w:t>Eguiguren</w:t>
      </w:r>
      <w:r>
        <w:rPr>
          <w:rFonts w:ascii="Arial" w:hAnsi="Arial" w:cs="Arial"/>
          <w:sz w:val="24"/>
          <w:szCs w:val="24"/>
        </w:rPr>
        <w:t xml:space="preserve">, don Francisco, y </w:t>
      </w:r>
      <w:r w:rsidRPr="00EC14F4">
        <w:rPr>
          <w:rFonts w:ascii="Arial" w:hAnsi="Arial" w:cs="Arial"/>
          <w:b/>
          <w:bCs/>
          <w:sz w:val="24"/>
          <w:szCs w:val="24"/>
        </w:rPr>
        <w:t>Sauerbaum</w:t>
      </w:r>
      <w:r>
        <w:rPr>
          <w:rFonts w:ascii="Arial" w:hAnsi="Arial" w:cs="Arial"/>
          <w:sz w:val="24"/>
          <w:szCs w:val="24"/>
        </w:rPr>
        <w:t xml:space="preserve">, don Frank, y del ex Diputado señor </w:t>
      </w:r>
      <w:r w:rsidRPr="00EC14F4">
        <w:rPr>
          <w:rFonts w:ascii="Arial" w:hAnsi="Arial" w:cs="Arial"/>
          <w:b/>
          <w:bCs/>
          <w:sz w:val="24"/>
          <w:szCs w:val="24"/>
        </w:rPr>
        <w:t>Bellolio</w:t>
      </w:r>
      <w:r>
        <w:rPr>
          <w:rFonts w:ascii="Arial" w:hAnsi="Arial" w:cs="Arial"/>
          <w:sz w:val="24"/>
          <w:szCs w:val="24"/>
        </w:rPr>
        <w:t>, don Jaime</w:t>
      </w:r>
      <w:r w:rsidRPr="005B6121">
        <w:rPr>
          <w:rFonts w:ascii="Arial" w:hAnsi="Arial" w:cs="Arial"/>
          <w:sz w:val="24"/>
          <w:szCs w:val="24"/>
        </w:rPr>
        <w:t xml:space="preserve">,, y se encuentra contenido en el Boletín </w:t>
      </w:r>
      <w:r w:rsidRPr="005B6121">
        <w:rPr>
          <w:rFonts w:ascii="Arial" w:hAnsi="Arial" w:cs="Arial"/>
          <w:b/>
          <w:bCs/>
          <w:sz w:val="24"/>
          <w:szCs w:val="24"/>
        </w:rPr>
        <w:t xml:space="preserve">N° </w:t>
      </w:r>
      <w:r>
        <w:rPr>
          <w:rFonts w:ascii="Arial" w:hAnsi="Arial" w:cs="Arial"/>
          <w:b/>
          <w:bCs/>
          <w:sz w:val="24"/>
          <w:szCs w:val="24"/>
        </w:rPr>
        <w:t>13.550</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simple</w:t>
      </w:r>
      <w:r w:rsidRPr="005B6121">
        <w:rPr>
          <w:rFonts w:ascii="Arial" w:hAnsi="Arial" w:cs="Arial"/>
          <w:b/>
          <w:bCs/>
          <w:sz w:val="24"/>
          <w:szCs w:val="24"/>
        </w:rPr>
        <w:t>”.</w:t>
      </w:r>
    </w:p>
    <w:p w14:paraId="2A48D1A3" w14:textId="77777777" w:rsidR="000C3F58" w:rsidRPr="004D656C" w:rsidRDefault="000C3F58" w:rsidP="0035359B">
      <w:pPr>
        <w:widowControl w:val="0"/>
        <w:tabs>
          <w:tab w:val="left" w:pos="426"/>
          <w:tab w:val="left" w:pos="2999"/>
        </w:tabs>
        <w:jc w:val="both"/>
        <w:rPr>
          <w:rFonts w:ascii="Arial" w:hAnsi="Arial" w:cs="Arial"/>
          <w:sz w:val="24"/>
          <w:szCs w:val="24"/>
          <w:lang w:val="es-CL"/>
        </w:rPr>
      </w:pPr>
    </w:p>
    <w:p w14:paraId="2A48D1A4" w14:textId="77777777" w:rsidR="000C3F58" w:rsidRPr="005B6121" w:rsidRDefault="000C3F58"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14:paraId="2A48D1A5" w14:textId="77777777" w:rsidR="000C3F58" w:rsidRPr="005B6121" w:rsidRDefault="000C3F58" w:rsidP="0035359B">
      <w:pPr>
        <w:widowControl w:val="0"/>
        <w:tabs>
          <w:tab w:val="left" w:pos="426"/>
          <w:tab w:val="left" w:pos="2999"/>
        </w:tabs>
        <w:jc w:val="both"/>
        <w:rPr>
          <w:rFonts w:ascii="Arial" w:hAnsi="Arial" w:cs="Arial"/>
          <w:sz w:val="24"/>
          <w:szCs w:val="24"/>
        </w:rPr>
      </w:pPr>
    </w:p>
    <w:p w14:paraId="2A48D1A6" w14:textId="77777777" w:rsidR="000C3F58" w:rsidRPr="00906B3D" w:rsidRDefault="000C3F58" w:rsidP="005E1E63">
      <w:pPr>
        <w:ind w:firstLine="1985"/>
        <w:jc w:val="both"/>
        <w:rPr>
          <w:rFonts w:ascii="Arial" w:hAnsi="Arial" w:cs="Arial"/>
          <w:sz w:val="24"/>
          <w:szCs w:val="24"/>
        </w:rPr>
      </w:pPr>
      <w:r w:rsidRPr="00906B3D">
        <w:rPr>
          <w:rFonts w:ascii="Arial" w:hAnsi="Arial" w:cs="Arial"/>
          <w:sz w:val="24"/>
          <w:szCs w:val="24"/>
        </w:rPr>
        <w:t xml:space="preserve">El proyecto fue aprobado en general, en la sesión </w:t>
      </w:r>
      <w:r>
        <w:rPr>
          <w:rFonts w:ascii="Arial" w:hAnsi="Arial" w:cs="Arial"/>
          <w:sz w:val="24"/>
          <w:szCs w:val="24"/>
        </w:rPr>
        <w:t>especial del día 3 de agosto</w:t>
      </w:r>
      <w:r w:rsidRPr="00906B3D">
        <w:rPr>
          <w:rFonts w:ascii="Arial" w:hAnsi="Arial" w:cs="Arial"/>
          <w:sz w:val="24"/>
          <w:szCs w:val="24"/>
        </w:rPr>
        <w:t xml:space="preserve"> del año en curso, por la unanimidad de 1</w:t>
      </w:r>
      <w:r>
        <w:rPr>
          <w:rFonts w:ascii="Arial" w:hAnsi="Arial" w:cs="Arial"/>
          <w:sz w:val="24"/>
          <w:szCs w:val="24"/>
        </w:rPr>
        <w:t>3</w:t>
      </w:r>
      <w:r w:rsidRPr="00906B3D">
        <w:rPr>
          <w:rFonts w:ascii="Arial" w:hAnsi="Arial" w:cs="Arial"/>
          <w:sz w:val="24"/>
          <w:szCs w:val="24"/>
        </w:rPr>
        <w:t xml:space="preserve"> votos a favor, ninguno en contra y ninguna abstención.</w:t>
      </w:r>
    </w:p>
    <w:p w14:paraId="2A48D1A7" w14:textId="77777777" w:rsidR="000C3F58" w:rsidRPr="00906B3D" w:rsidRDefault="000C3F58" w:rsidP="005E1E63">
      <w:pPr>
        <w:ind w:firstLine="1985"/>
        <w:jc w:val="both"/>
        <w:rPr>
          <w:rFonts w:ascii="Arial" w:hAnsi="Arial" w:cs="Arial"/>
          <w:sz w:val="24"/>
          <w:szCs w:val="24"/>
        </w:rPr>
      </w:pPr>
    </w:p>
    <w:p w14:paraId="2A48D1A8" w14:textId="77777777" w:rsidR="000C3F58" w:rsidRPr="00906B3D" w:rsidRDefault="000C3F58" w:rsidP="005E1E63">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don Francisco;</w:t>
      </w:r>
      <w:r>
        <w:rPr>
          <w:rFonts w:ascii="Arial" w:hAnsi="Arial" w:cs="Arial"/>
          <w:sz w:val="24"/>
          <w:szCs w:val="24"/>
        </w:rPr>
        <w:t xml:space="preserve"> </w:t>
      </w:r>
      <w:r w:rsidRPr="00A719C0">
        <w:rPr>
          <w:rFonts w:ascii="Arial" w:hAnsi="Arial" w:cs="Arial"/>
          <w:b/>
          <w:bCs/>
          <w:sz w:val="24"/>
          <w:szCs w:val="24"/>
        </w:rPr>
        <w:t>Labra</w:t>
      </w:r>
      <w:r>
        <w:rPr>
          <w:rFonts w:ascii="Arial" w:hAnsi="Arial" w:cs="Arial"/>
          <w:sz w:val="24"/>
          <w:szCs w:val="24"/>
        </w:rPr>
        <w:t xml:space="preserve">, </w:t>
      </w:r>
      <w:r>
        <w:rPr>
          <w:rFonts w:ascii="Arial" w:hAnsi="Arial" w:cs="Arial"/>
          <w:sz w:val="24"/>
          <w:szCs w:val="24"/>
        </w:rPr>
        <w:lastRenderedPageBreak/>
        <w:t xml:space="preserve">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E72299">
        <w:rPr>
          <w:rFonts w:ascii="Arial" w:hAnsi="Arial" w:cs="Arial"/>
          <w:b/>
          <w:bCs/>
          <w:sz w:val="24"/>
          <w:szCs w:val="24"/>
        </w:rPr>
        <w:t>Ramírez</w:t>
      </w:r>
      <w:r>
        <w:rPr>
          <w:rFonts w:ascii="Arial" w:hAnsi="Arial" w:cs="Arial"/>
          <w:sz w:val="24"/>
          <w:szCs w:val="24"/>
        </w:rPr>
        <w:t xml:space="preserve">, don Guillermo; </w:t>
      </w:r>
      <w:r w:rsidRPr="00906B3D">
        <w:rPr>
          <w:rFonts w:ascii="Arial" w:hAnsi="Arial" w:cs="Arial"/>
          <w:b/>
          <w:bCs/>
          <w:sz w:val="24"/>
          <w:szCs w:val="24"/>
        </w:rPr>
        <w:t>Saavedra</w:t>
      </w:r>
      <w:r w:rsidRPr="00906B3D">
        <w:rPr>
          <w:rFonts w:ascii="Arial" w:hAnsi="Arial" w:cs="Arial"/>
          <w:sz w:val="24"/>
          <w:szCs w:val="24"/>
        </w:rPr>
        <w:t xml:space="preserve">, don Gastón; </w:t>
      </w:r>
      <w:r w:rsidRPr="00906B3D">
        <w:rPr>
          <w:rFonts w:ascii="Arial" w:hAnsi="Arial" w:cs="Arial"/>
          <w:b/>
          <w:bCs/>
          <w:sz w:val="24"/>
          <w:szCs w:val="24"/>
        </w:rPr>
        <w:t>Sauerbaum</w:t>
      </w:r>
      <w:r w:rsidRPr="00906B3D">
        <w:rPr>
          <w:rFonts w:ascii="Arial" w:hAnsi="Arial" w:cs="Arial"/>
          <w:sz w:val="24"/>
          <w:szCs w:val="24"/>
        </w:rPr>
        <w:t xml:space="preserve">, don Frank, y </w:t>
      </w:r>
      <w:r w:rsidRPr="00906B3D">
        <w:rPr>
          <w:rFonts w:ascii="Arial" w:hAnsi="Arial" w:cs="Arial"/>
          <w:b/>
          <w:bCs/>
          <w:sz w:val="24"/>
          <w:szCs w:val="24"/>
        </w:rPr>
        <w:t>Silber</w:t>
      </w:r>
      <w:r w:rsidRPr="00906B3D">
        <w:rPr>
          <w:rFonts w:ascii="Arial" w:hAnsi="Arial" w:cs="Arial"/>
          <w:sz w:val="24"/>
          <w:szCs w:val="24"/>
        </w:rPr>
        <w:t>, don Gabriel.</w:t>
      </w:r>
    </w:p>
    <w:p w14:paraId="2A48D1A9" w14:textId="77777777" w:rsidR="000C3F58" w:rsidRDefault="000C3F58" w:rsidP="0035359B">
      <w:pPr>
        <w:widowControl w:val="0"/>
        <w:tabs>
          <w:tab w:val="left" w:pos="426"/>
          <w:tab w:val="left" w:pos="2999"/>
        </w:tabs>
        <w:jc w:val="both"/>
        <w:rPr>
          <w:rFonts w:ascii="Arial" w:hAnsi="Arial" w:cs="Arial"/>
          <w:sz w:val="24"/>
          <w:szCs w:val="24"/>
          <w:lang w:val="es-CL"/>
        </w:rPr>
      </w:pPr>
    </w:p>
    <w:p w14:paraId="2A48D1AA" w14:textId="77777777" w:rsidR="000C3F58" w:rsidRPr="005B6121" w:rsidRDefault="000C3F58"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2A48D1AB" w14:textId="77777777" w:rsidR="000C3F58" w:rsidRPr="005B6121" w:rsidRDefault="000C3F58" w:rsidP="00D156C7">
      <w:pPr>
        <w:widowControl w:val="0"/>
        <w:tabs>
          <w:tab w:val="left" w:pos="426"/>
          <w:tab w:val="left" w:pos="2999"/>
        </w:tabs>
        <w:jc w:val="both"/>
        <w:rPr>
          <w:rFonts w:ascii="Arial" w:hAnsi="Arial" w:cs="Arial"/>
          <w:sz w:val="24"/>
          <w:szCs w:val="24"/>
        </w:rPr>
      </w:pPr>
    </w:p>
    <w:p w14:paraId="2A48D1AC" w14:textId="77777777" w:rsidR="000C3F58" w:rsidRPr="005B6121" w:rsidRDefault="000C3F58"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2A48D1AD" w14:textId="77777777" w:rsidR="000C3F58" w:rsidRDefault="000C3F58" w:rsidP="00D156C7">
      <w:pPr>
        <w:pStyle w:val="Sangradetextonormal"/>
        <w:tabs>
          <w:tab w:val="left" w:pos="426"/>
        </w:tabs>
        <w:spacing w:line="240" w:lineRule="auto"/>
        <w:ind w:firstLine="1985"/>
        <w:rPr>
          <w:b/>
          <w:bCs/>
        </w:rPr>
      </w:pPr>
    </w:p>
    <w:p w14:paraId="2A48D1AE" w14:textId="77777777" w:rsidR="000C3F58" w:rsidRPr="00A242F3" w:rsidRDefault="000C3F58" w:rsidP="00D156C7">
      <w:pPr>
        <w:pStyle w:val="Sangradetextonormal"/>
        <w:tabs>
          <w:tab w:val="left" w:pos="426"/>
        </w:tabs>
        <w:spacing w:line="240" w:lineRule="auto"/>
        <w:ind w:firstLine="1985"/>
        <w:rPr>
          <w:b/>
          <w:bCs/>
        </w:rPr>
      </w:pPr>
      <w:r w:rsidRPr="00A242F3">
        <w:rPr>
          <w:b/>
          <w:bCs/>
        </w:rPr>
        <w:t xml:space="preserve">4.- </w:t>
      </w:r>
      <w:r w:rsidRPr="00A242F3">
        <w:rPr>
          <w:b/>
          <w:bCs/>
          <w:u w:val="single"/>
        </w:rPr>
        <w:t>Diputado Informante</w:t>
      </w:r>
      <w:r w:rsidRPr="00A242F3">
        <w:rPr>
          <w:b/>
          <w:bCs/>
        </w:rPr>
        <w:t>.</w:t>
      </w:r>
    </w:p>
    <w:p w14:paraId="2A48D1AF" w14:textId="77777777" w:rsidR="000C3F58" w:rsidRPr="00A242F3" w:rsidRDefault="000C3F58" w:rsidP="00D156C7">
      <w:pPr>
        <w:pStyle w:val="Sangradetextonormal"/>
        <w:tabs>
          <w:tab w:val="left" w:pos="426"/>
        </w:tabs>
        <w:spacing w:line="240" w:lineRule="auto"/>
        <w:ind w:firstLine="0"/>
      </w:pPr>
    </w:p>
    <w:p w14:paraId="2A48D1B0" w14:textId="5568392F" w:rsidR="000C3F58" w:rsidRPr="00A242F3" w:rsidRDefault="000C3F58" w:rsidP="00D156C7">
      <w:pPr>
        <w:pStyle w:val="Sangradetextonormal"/>
        <w:tabs>
          <w:tab w:val="left" w:pos="426"/>
        </w:tabs>
        <w:spacing w:line="240" w:lineRule="auto"/>
        <w:ind w:firstLine="1985"/>
      </w:pPr>
      <w:r>
        <w:t>La Comisión designó a doña</w:t>
      </w:r>
      <w:r w:rsidRPr="00A242F3">
        <w:t xml:space="preserve"> </w:t>
      </w:r>
      <w:r>
        <w:rPr>
          <w:b/>
          <w:bCs/>
        </w:rPr>
        <w:t>Natalia Castillo Muñoz</w:t>
      </w:r>
      <w:r w:rsidRPr="00A242F3">
        <w:t>,</w:t>
      </w:r>
      <w:r w:rsidR="00BC0C69">
        <w:t xml:space="preserve"> </w:t>
      </w:r>
      <w:r w:rsidRPr="00A242F3">
        <w:t>en tal calidad.</w:t>
      </w:r>
    </w:p>
    <w:p w14:paraId="2A48D1B1" w14:textId="77777777" w:rsidR="000C3F58" w:rsidRPr="005B6121" w:rsidRDefault="000C3F58" w:rsidP="00232213">
      <w:pPr>
        <w:pStyle w:val="Sangradetextonormal"/>
        <w:tabs>
          <w:tab w:val="left" w:pos="426"/>
        </w:tabs>
        <w:spacing w:line="240" w:lineRule="auto"/>
        <w:ind w:firstLine="0"/>
      </w:pPr>
    </w:p>
    <w:p w14:paraId="2A48D1B2" w14:textId="77777777" w:rsidR="000C3F58" w:rsidRPr="005B6121" w:rsidRDefault="000C3F58"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2A48D1B3" w14:textId="77777777" w:rsidR="000C3F58" w:rsidRPr="005B6121" w:rsidRDefault="000C3F58" w:rsidP="007F01F1">
      <w:pPr>
        <w:widowControl w:val="0"/>
        <w:tabs>
          <w:tab w:val="left" w:pos="426"/>
          <w:tab w:val="left" w:pos="2999"/>
        </w:tabs>
        <w:outlineLvl w:val="0"/>
        <w:rPr>
          <w:rFonts w:ascii="Arial" w:hAnsi="Arial" w:cs="Arial"/>
          <w:sz w:val="24"/>
          <w:szCs w:val="24"/>
        </w:rPr>
      </w:pPr>
    </w:p>
    <w:p w14:paraId="2A48D1B4" w14:textId="77777777" w:rsidR="000C3F58" w:rsidRPr="00D12DD2" w:rsidRDefault="000C3F58" w:rsidP="00D12DD2">
      <w:pPr>
        <w:widowControl w:val="0"/>
        <w:tabs>
          <w:tab w:val="left" w:pos="426"/>
          <w:tab w:val="left" w:pos="2999"/>
        </w:tabs>
        <w:jc w:val="both"/>
        <w:rPr>
          <w:rFonts w:ascii="Arial" w:hAnsi="Arial" w:cs="Arial"/>
          <w:b/>
          <w:bCs/>
          <w:sz w:val="24"/>
          <w:szCs w:val="24"/>
          <w:u w:val="single"/>
        </w:rPr>
      </w:pPr>
      <w:r w:rsidRPr="00D12DD2">
        <w:rPr>
          <w:rFonts w:ascii="Arial" w:hAnsi="Arial" w:cs="Arial"/>
          <w:b/>
          <w:bCs/>
          <w:sz w:val="24"/>
          <w:szCs w:val="24"/>
        </w:rPr>
        <w:t xml:space="preserve">1.- </w:t>
      </w:r>
      <w:r w:rsidRPr="00D12DD2">
        <w:rPr>
          <w:rFonts w:ascii="Arial" w:hAnsi="Arial" w:cs="Arial"/>
          <w:b/>
          <w:bCs/>
          <w:sz w:val="24"/>
          <w:szCs w:val="24"/>
          <w:u w:val="single"/>
        </w:rPr>
        <w:t>Consideraciones preliminares.</w:t>
      </w:r>
    </w:p>
    <w:p w14:paraId="2A48D1B5"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B6" w14:textId="77777777" w:rsidR="000C3F58" w:rsidRDefault="000C3F58" w:rsidP="001072FB">
      <w:pPr>
        <w:widowControl w:val="0"/>
        <w:tabs>
          <w:tab w:val="left" w:pos="426"/>
          <w:tab w:val="left" w:pos="2999"/>
        </w:tabs>
        <w:ind w:firstLine="1985"/>
        <w:jc w:val="both"/>
        <w:rPr>
          <w:rFonts w:ascii="Arial" w:hAnsi="Arial" w:cs="Arial"/>
          <w:sz w:val="24"/>
          <w:szCs w:val="24"/>
        </w:rPr>
      </w:pPr>
      <w:r>
        <w:rPr>
          <w:rFonts w:ascii="Arial" w:hAnsi="Arial" w:cs="Arial"/>
          <w:sz w:val="24"/>
          <w:szCs w:val="24"/>
        </w:rPr>
        <w:t>Sostienen las y los autores de la moción que da origen a este proyecto de ley, que l</w:t>
      </w:r>
      <w:r w:rsidRPr="000347DA">
        <w:rPr>
          <w:rFonts w:ascii="Arial" w:hAnsi="Arial" w:cs="Arial"/>
          <w:sz w:val="24"/>
          <w:szCs w:val="24"/>
        </w:rPr>
        <w:t xml:space="preserve">a protección de la maternidad es uno de los aspectos más relevantes tanto del Derecho Laboral como del Derecho Social en general. </w:t>
      </w:r>
      <w:r>
        <w:rPr>
          <w:rFonts w:ascii="Arial" w:hAnsi="Arial" w:cs="Arial"/>
          <w:sz w:val="24"/>
          <w:szCs w:val="24"/>
        </w:rPr>
        <w:t>Agregan que l</w:t>
      </w:r>
      <w:r w:rsidRPr="000347DA">
        <w:rPr>
          <w:rFonts w:ascii="Arial" w:hAnsi="Arial" w:cs="Arial"/>
          <w:sz w:val="24"/>
          <w:szCs w:val="24"/>
        </w:rPr>
        <w:t xml:space="preserve">a maternidad y su protección tienen un carácter de bien jurídico por cuanto al tutelarse a la madre no sólo se cuida a ella, sino también al hijo y a toda la comunidad. Por ello, las normas jurídicas que protegen la maternidad van más allá de lo meramente laboral e interesan tanto a la comunidad internacional como a cada país en particular. </w:t>
      </w:r>
    </w:p>
    <w:p w14:paraId="2A48D1B7"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B8" w14:textId="77777777" w:rsidR="000C3F58" w:rsidRDefault="000C3F58" w:rsidP="001072FB">
      <w:pPr>
        <w:widowControl w:val="0"/>
        <w:tabs>
          <w:tab w:val="left" w:pos="426"/>
          <w:tab w:val="left" w:pos="2999"/>
        </w:tabs>
        <w:ind w:firstLine="1985"/>
        <w:jc w:val="both"/>
        <w:rPr>
          <w:rFonts w:ascii="Arial" w:hAnsi="Arial" w:cs="Arial"/>
          <w:sz w:val="24"/>
          <w:szCs w:val="24"/>
        </w:rPr>
      </w:pPr>
      <w:r>
        <w:rPr>
          <w:rFonts w:ascii="Arial" w:hAnsi="Arial" w:cs="Arial"/>
          <w:sz w:val="24"/>
          <w:szCs w:val="24"/>
        </w:rPr>
        <w:t>Hacen presente, del mismo modo, que e</w:t>
      </w:r>
      <w:r w:rsidRPr="000347DA">
        <w:rPr>
          <w:rFonts w:ascii="Arial" w:hAnsi="Arial" w:cs="Arial"/>
          <w:sz w:val="24"/>
          <w:szCs w:val="24"/>
        </w:rPr>
        <w:t>n el ámbito de la maternidad, nuestra legislación establece medidas especiales de protección en el período de embarazo, pues se trata de una situación que afecta sólo a la mujer, mientras que las otras etapas posteriores de crianza de los hijos afectan, o deben afectar, tanto a la madre trabajadora como al padre trabajador</w:t>
      </w:r>
      <w:r>
        <w:rPr>
          <w:rFonts w:ascii="Arial" w:hAnsi="Arial" w:cs="Arial"/>
          <w:sz w:val="24"/>
          <w:szCs w:val="24"/>
        </w:rPr>
        <w:t>.</w:t>
      </w:r>
    </w:p>
    <w:p w14:paraId="2A48D1B9"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BA" w14:textId="77777777" w:rsidR="000C3F58" w:rsidRDefault="000C3F58" w:rsidP="001072FB">
      <w:pPr>
        <w:widowControl w:val="0"/>
        <w:tabs>
          <w:tab w:val="left" w:pos="426"/>
          <w:tab w:val="left" w:pos="2999"/>
        </w:tabs>
        <w:ind w:firstLine="1985"/>
        <w:jc w:val="both"/>
        <w:rPr>
          <w:rFonts w:ascii="Arial" w:hAnsi="Arial" w:cs="Arial"/>
          <w:sz w:val="24"/>
          <w:szCs w:val="24"/>
        </w:rPr>
      </w:pPr>
      <w:r>
        <w:rPr>
          <w:rFonts w:ascii="Arial" w:hAnsi="Arial" w:cs="Arial"/>
          <w:sz w:val="24"/>
          <w:szCs w:val="24"/>
        </w:rPr>
        <w:t>Añaden que, e</w:t>
      </w:r>
      <w:r w:rsidRPr="000347DA">
        <w:rPr>
          <w:rFonts w:ascii="Arial" w:hAnsi="Arial" w:cs="Arial"/>
          <w:sz w:val="24"/>
          <w:szCs w:val="24"/>
        </w:rPr>
        <w:t xml:space="preserve">n el ordenamiento jurídico chileno </w:t>
      </w:r>
      <w:r>
        <w:rPr>
          <w:rFonts w:ascii="Arial" w:hAnsi="Arial" w:cs="Arial"/>
          <w:sz w:val="24"/>
          <w:szCs w:val="24"/>
        </w:rPr>
        <w:t xml:space="preserve">se </w:t>
      </w:r>
      <w:r w:rsidRPr="000347DA">
        <w:rPr>
          <w:rFonts w:ascii="Arial" w:hAnsi="Arial" w:cs="Arial"/>
          <w:sz w:val="24"/>
          <w:szCs w:val="24"/>
        </w:rPr>
        <w:t>enc</w:t>
      </w:r>
      <w:r>
        <w:rPr>
          <w:rFonts w:ascii="Arial" w:hAnsi="Arial" w:cs="Arial"/>
          <w:sz w:val="24"/>
          <w:szCs w:val="24"/>
        </w:rPr>
        <w:t>uentran</w:t>
      </w:r>
      <w:r w:rsidRPr="000347DA">
        <w:rPr>
          <w:rFonts w:ascii="Arial" w:hAnsi="Arial" w:cs="Arial"/>
          <w:sz w:val="24"/>
          <w:szCs w:val="24"/>
        </w:rPr>
        <w:t xml:space="preserve"> una serie de derechos de protección de la maternidad, y también de la paternidad. De este modo, existen descansos y permisos, derecho a subsidio, traslado de puesto de trabajo, fuero maternal, derecho a salas cunas, y derecho a dar alimentos.  </w:t>
      </w:r>
    </w:p>
    <w:p w14:paraId="2A48D1BB"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BC" w14:textId="77777777" w:rsidR="000C3F58" w:rsidRDefault="000C3F58" w:rsidP="001072FB">
      <w:pPr>
        <w:widowControl w:val="0"/>
        <w:tabs>
          <w:tab w:val="left" w:pos="426"/>
          <w:tab w:val="left" w:pos="2999"/>
        </w:tabs>
        <w:ind w:firstLine="1985"/>
        <w:jc w:val="both"/>
        <w:rPr>
          <w:rFonts w:ascii="Arial" w:hAnsi="Arial" w:cs="Arial"/>
          <w:sz w:val="24"/>
          <w:szCs w:val="24"/>
        </w:rPr>
      </w:pPr>
      <w:r>
        <w:rPr>
          <w:rFonts w:ascii="Arial" w:hAnsi="Arial" w:cs="Arial"/>
          <w:sz w:val="24"/>
          <w:szCs w:val="24"/>
        </w:rPr>
        <w:t>Expresan, a continuación que, d</w:t>
      </w:r>
      <w:r w:rsidRPr="000347DA">
        <w:rPr>
          <w:rFonts w:ascii="Arial" w:hAnsi="Arial" w:cs="Arial"/>
          <w:sz w:val="24"/>
          <w:szCs w:val="24"/>
        </w:rPr>
        <w:t xml:space="preserve">e los derechos antes mencionado, el artículo 202 del Código del Trabajo consagra el derecho al traslado de puesto de trabajo. En efecto, </w:t>
      </w:r>
      <w:r>
        <w:rPr>
          <w:rFonts w:ascii="Arial" w:hAnsi="Arial" w:cs="Arial"/>
          <w:sz w:val="24"/>
          <w:szCs w:val="24"/>
        </w:rPr>
        <w:t xml:space="preserve">precisan, </w:t>
      </w:r>
      <w:r w:rsidRPr="000347DA">
        <w:rPr>
          <w:rFonts w:ascii="Arial" w:hAnsi="Arial" w:cs="Arial"/>
          <w:sz w:val="24"/>
          <w:szCs w:val="24"/>
        </w:rPr>
        <w:t xml:space="preserve">dicha norma señala que, durante el período de embarazo, la trabajadora que esté ocupada habitualmente en trabajos considerados por la autoridad como perjudiciales para su salud, deberá ser trasladada, sin reducción de sus remuneraciones, a otro trabajo que no sea perjudicial para su estado. Para tales efectos, se entiende especialmente como perjudicial para la salud de la trabajadora todo trabajo que: a) Obligue a levantar, arrastrar o empujar grandes pesos. b) Exija un esfuerzo físico, incluido el hecho de permanecer de pie largo tiempo. c) Se ejecute en horario nocturno. d) Se realice en horas extraordinarias de trabajo, y </w:t>
      </w:r>
      <w:r w:rsidRPr="000347DA">
        <w:rPr>
          <w:rFonts w:ascii="Arial" w:hAnsi="Arial" w:cs="Arial"/>
          <w:sz w:val="24"/>
          <w:szCs w:val="24"/>
        </w:rPr>
        <w:lastRenderedPageBreak/>
        <w:t xml:space="preserve">e) La autoridad competente declare inconveniente para el estado de gravidez.  </w:t>
      </w:r>
    </w:p>
    <w:p w14:paraId="2A48D1BD"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BE" w14:textId="77777777" w:rsidR="000C3F58" w:rsidRDefault="000C3F58" w:rsidP="001072FB">
      <w:pPr>
        <w:widowControl w:val="0"/>
        <w:tabs>
          <w:tab w:val="left" w:pos="426"/>
          <w:tab w:val="left" w:pos="2999"/>
        </w:tabs>
        <w:ind w:firstLine="1985"/>
        <w:jc w:val="both"/>
        <w:rPr>
          <w:rFonts w:ascii="Arial" w:hAnsi="Arial" w:cs="Arial"/>
          <w:sz w:val="24"/>
          <w:szCs w:val="24"/>
        </w:rPr>
      </w:pPr>
      <w:r>
        <w:rPr>
          <w:rFonts w:ascii="Arial" w:hAnsi="Arial" w:cs="Arial"/>
          <w:sz w:val="24"/>
          <w:szCs w:val="24"/>
        </w:rPr>
        <w:t>Agregan que, e</w:t>
      </w:r>
      <w:r w:rsidRPr="000347DA">
        <w:rPr>
          <w:rFonts w:ascii="Arial" w:hAnsi="Arial" w:cs="Arial"/>
          <w:sz w:val="24"/>
          <w:szCs w:val="24"/>
        </w:rPr>
        <w:t>n este contexto, y tomando en consideración la particular situación que vive el mundo por causa del virus denominado coronavirus-2 del síndrome respiratorio agudo grave (SARS-CoV2) que produce la enfermedad del coronavirus 2019 o COVID-19, cree</w:t>
      </w:r>
      <w:r>
        <w:rPr>
          <w:rFonts w:ascii="Arial" w:hAnsi="Arial" w:cs="Arial"/>
          <w:sz w:val="24"/>
          <w:szCs w:val="24"/>
        </w:rPr>
        <w:t xml:space="preserve">n las autoras de la moción, </w:t>
      </w:r>
      <w:r w:rsidRPr="000347DA">
        <w:rPr>
          <w:rFonts w:ascii="Arial" w:hAnsi="Arial" w:cs="Arial"/>
          <w:sz w:val="24"/>
          <w:szCs w:val="24"/>
        </w:rPr>
        <w:t xml:space="preserve">que es necesario incorporar en esta norma el deber del empleador de pactar con la trabajadora la modalidad de trabajo a distancia o teletrabajo, de conformidad con el Capítulo IX, Título II del Libro I de este Código, en la medida que la naturaleza de sus funciones lo permitieren y la trabajadora consintiere en ello, cada vez que la autoridad decrete una alerta sanitaria por causa de una epidemia u otra enfermedad contagiosa. </w:t>
      </w:r>
    </w:p>
    <w:p w14:paraId="2A48D1BF"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C0" w14:textId="77777777" w:rsidR="000C3F58" w:rsidRDefault="000C3F58" w:rsidP="001072FB">
      <w:pPr>
        <w:widowControl w:val="0"/>
        <w:tabs>
          <w:tab w:val="left" w:pos="426"/>
          <w:tab w:val="left" w:pos="2999"/>
        </w:tabs>
        <w:ind w:firstLine="1985"/>
        <w:jc w:val="both"/>
        <w:rPr>
          <w:rFonts w:ascii="Arial" w:hAnsi="Arial" w:cs="Arial"/>
          <w:sz w:val="24"/>
          <w:szCs w:val="24"/>
        </w:rPr>
      </w:pPr>
      <w:r>
        <w:rPr>
          <w:rFonts w:ascii="Arial" w:hAnsi="Arial" w:cs="Arial"/>
          <w:sz w:val="24"/>
          <w:szCs w:val="24"/>
        </w:rPr>
        <w:t>Hacen presente, asimismo, que r</w:t>
      </w:r>
      <w:r w:rsidRPr="000347DA">
        <w:rPr>
          <w:rFonts w:ascii="Arial" w:hAnsi="Arial" w:cs="Arial"/>
          <w:sz w:val="24"/>
          <w:szCs w:val="24"/>
        </w:rPr>
        <w:t>ecientemente se publicó en el Diario Oficial la Ley N°21.220, la</w:t>
      </w:r>
      <w:r>
        <w:rPr>
          <w:rFonts w:ascii="Arial" w:hAnsi="Arial" w:cs="Arial"/>
          <w:sz w:val="24"/>
          <w:szCs w:val="24"/>
        </w:rPr>
        <w:t xml:space="preserve"> cual m</w:t>
      </w:r>
      <w:r w:rsidRPr="000347DA">
        <w:rPr>
          <w:rFonts w:ascii="Arial" w:hAnsi="Arial" w:cs="Arial"/>
          <w:sz w:val="24"/>
          <w:szCs w:val="24"/>
        </w:rPr>
        <w:t>odifica el Código del Trabajo en materia de Tr</w:t>
      </w:r>
      <w:r>
        <w:rPr>
          <w:rFonts w:ascii="Arial" w:hAnsi="Arial" w:cs="Arial"/>
          <w:sz w:val="24"/>
          <w:szCs w:val="24"/>
        </w:rPr>
        <w:t>abajo a Distancia y Teletrabajo, la que</w:t>
      </w:r>
      <w:r w:rsidRPr="000347DA">
        <w:rPr>
          <w:rFonts w:ascii="Arial" w:hAnsi="Arial" w:cs="Arial"/>
          <w:sz w:val="24"/>
          <w:szCs w:val="24"/>
        </w:rPr>
        <w:t xml:space="preserve"> incorporó una serie de reglas para regular esta nueva modalidad de trabajo, las cuales a partir de su publicación se encuentran consagradas en el Capítulo IX, del Título II del Libro I del Código del Trabajo. </w:t>
      </w:r>
      <w:r>
        <w:rPr>
          <w:rFonts w:ascii="Arial" w:hAnsi="Arial" w:cs="Arial"/>
          <w:sz w:val="24"/>
          <w:szCs w:val="24"/>
        </w:rPr>
        <w:t>Añaden que, e</w:t>
      </w:r>
      <w:r w:rsidRPr="000347DA">
        <w:rPr>
          <w:rFonts w:ascii="Arial" w:hAnsi="Arial" w:cs="Arial"/>
          <w:sz w:val="24"/>
          <w:szCs w:val="24"/>
        </w:rPr>
        <w:t xml:space="preserve">l artículo 152 quáter G señala que el trabajo a distancia es aquel en el que el trabajador presta sus servicios, total o parcialmente, desde su domicilio u otro lugar o lugares distintos de los establecimientos, instalaciones o faenas de la empresa. Por su parte, el teletrabajo es aquel en el cual los servicios son prestados mediante la utilización de medios tecnológicos, informáticos o de telecomunicaciones o si tales servicios deben reportarse mediante estos medios.  </w:t>
      </w:r>
    </w:p>
    <w:p w14:paraId="2A48D1C1"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C2" w14:textId="77777777" w:rsidR="000C3F58" w:rsidRDefault="000C3F58" w:rsidP="001072FB">
      <w:pPr>
        <w:widowControl w:val="0"/>
        <w:tabs>
          <w:tab w:val="left" w:pos="426"/>
          <w:tab w:val="left" w:pos="2999"/>
        </w:tabs>
        <w:ind w:firstLine="1985"/>
        <w:jc w:val="both"/>
        <w:rPr>
          <w:rFonts w:ascii="Arial" w:hAnsi="Arial" w:cs="Arial"/>
          <w:sz w:val="24"/>
          <w:szCs w:val="24"/>
        </w:rPr>
      </w:pPr>
      <w:r w:rsidRPr="000347DA">
        <w:rPr>
          <w:rFonts w:ascii="Arial" w:hAnsi="Arial" w:cs="Arial"/>
          <w:sz w:val="24"/>
          <w:szCs w:val="24"/>
        </w:rPr>
        <w:t>En atención a lo anterior, estima</w:t>
      </w:r>
      <w:r>
        <w:rPr>
          <w:rFonts w:ascii="Arial" w:hAnsi="Arial" w:cs="Arial"/>
          <w:sz w:val="24"/>
          <w:szCs w:val="24"/>
        </w:rPr>
        <w:t>n las y los autores de la moción,</w:t>
      </w:r>
      <w:r w:rsidRPr="000347DA">
        <w:rPr>
          <w:rFonts w:ascii="Arial" w:hAnsi="Arial" w:cs="Arial"/>
          <w:sz w:val="24"/>
          <w:szCs w:val="24"/>
        </w:rPr>
        <w:t xml:space="preserve"> que esta nueva modalidad de trabajo es más segura y protege de mejor manera a las trabajadoras embarazadas, especialmente si es que durante la vigencia del embarazo la autoridad decretara una alerta sanitaria por causa de una epidemia o de otra enfermedad contagiosa, tal como ha sucedido por estos días debido al virus denominado coronavirus-2 del síndrome respirat</w:t>
      </w:r>
      <w:r>
        <w:rPr>
          <w:rFonts w:ascii="Arial" w:hAnsi="Arial" w:cs="Arial"/>
          <w:sz w:val="24"/>
          <w:szCs w:val="24"/>
        </w:rPr>
        <w:t xml:space="preserve">orio agudo grave (SARS-CoV2). </w:t>
      </w:r>
      <w:r w:rsidRPr="000347DA">
        <w:rPr>
          <w:rFonts w:ascii="Arial" w:hAnsi="Arial" w:cs="Arial"/>
          <w:sz w:val="24"/>
          <w:szCs w:val="24"/>
        </w:rPr>
        <w:t>Igualmente, si bien este periodo de pandemia deja enormes enseñanzas y demanda estatutos especiales, t</w:t>
      </w:r>
      <w:r>
        <w:rPr>
          <w:rFonts w:ascii="Arial" w:hAnsi="Arial" w:cs="Arial"/>
          <w:sz w:val="24"/>
          <w:szCs w:val="24"/>
        </w:rPr>
        <w:t>ienen</w:t>
      </w:r>
      <w:r w:rsidRPr="000347DA">
        <w:rPr>
          <w:rFonts w:ascii="Arial" w:hAnsi="Arial" w:cs="Arial"/>
          <w:sz w:val="24"/>
          <w:szCs w:val="24"/>
        </w:rPr>
        <w:t xml:space="preserve"> la firme convicción que </w:t>
      </w:r>
      <w:r>
        <w:rPr>
          <w:rFonts w:ascii="Arial" w:hAnsi="Arial" w:cs="Arial"/>
          <w:sz w:val="24"/>
          <w:szCs w:val="24"/>
        </w:rPr>
        <w:t xml:space="preserve">se </w:t>
      </w:r>
      <w:r w:rsidRPr="000347DA">
        <w:rPr>
          <w:rFonts w:ascii="Arial" w:hAnsi="Arial" w:cs="Arial"/>
          <w:sz w:val="24"/>
          <w:szCs w:val="24"/>
        </w:rPr>
        <w:t xml:space="preserve">debe avanzar en un régimen permanente, que no se reduzca a reglar la situación de las mujeres trabajadoras exclusivamente a lo que resta de crisis sanitaria. </w:t>
      </w:r>
    </w:p>
    <w:p w14:paraId="2A48D1C3" w14:textId="77777777" w:rsidR="000C3F58" w:rsidRDefault="000C3F58" w:rsidP="001072FB">
      <w:pPr>
        <w:widowControl w:val="0"/>
        <w:tabs>
          <w:tab w:val="left" w:pos="426"/>
          <w:tab w:val="left" w:pos="2999"/>
        </w:tabs>
        <w:ind w:firstLine="1985"/>
        <w:jc w:val="both"/>
        <w:rPr>
          <w:rFonts w:ascii="Arial" w:hAnsi="Arial" w:cs="Arial"/>
          <w:sz w:val="24"/>
          <w:szCs w:val="24"/>
        </w:rPr>
      </w:pPr>
    </w:p>
    <w:p w14:paraId="2A48D1C4" w14:textId="77777777" w:rsidR="000C3F58" w:rsidRPr="001434AD" w:rsidRDefault="000C3F58" w:rsidP="001434AD">
      <w:pPr>
        <w:widowControl w:val="0"/>
        <w:tabs>
          <w:tab w:val="left" w:pos="426"/>
          <w:tab w:val="left" w:pos="2999"/>
        </w:tabs>
        <w:jc w:val="both"/>
        <w:rPr>
          <w:rFonts w:ascii="Arial" w:hAnsi="Arial" w:cs="Arial"/>
          <w:b/>
          <w:bCs/>
          <w:sz w:val="24"/>
          <w:szCs w:val="24"/>
          <w:u w:val="single"/>
        </w:rPr>
      </w:pPr>
      <w:r w:rsidRPr="001434AD">
        <w:rPr>
          <w:rFonts w:ascii="Arial" w:hAnsi="Arial" w:cs="Arial"/>
          <w:b/>
          <w:bCs/>
          <w:sz w:val="24"/>
          <w:szCs w:val="24"/>
        </w:rPr>
        <w:t xml:space="preserve">2.- </w:t>
      </w:r>
      <w:r w:rsidRPr="001434AD">
        <w:rPr>
          <w:rFonts w:ascii="Arial" w:hAnsi="Arial" w:cs="Arial"/>
          <w:b/>
          <w:bCs/>
          <w:sz w:val="24"/>
          <w:szCs w:val="24"/>
          <w:u w:val="single"/>
        </w:rPr>
        <w:t>Objeto de la moción.</w:t>
      </w:r>
    </w:p>
    <w:p w14:paraId="2A48D1C5" w14:textId="77777777" w:rsidR="000C3F58" w:rsidRDefault="000C3F58" w:rsidP="001434AD">
      <w:pPr>
        <w:widowControl w:val="0"/>
        <w:tabs>
          <w:tab w:val="left" w:pos="426"/>
          <w:tab w:val="left" w:pos="2999"/>
        </w:tabs>
        <w:jc w:val="both"/>
        <w:rPr>
          <w:rFonts w:ascii="Arial" w:hAnsi="Arial" w:cs="Arial"/>
          <w:sz w:val="24"/>
          <w:szCs w:val="24"/>
        </w:rPr>
      </w:pPr>
    </w:p>
    <w:p w14:paraId="2A48D1C6" w14:textId="77777777" w:rsidR="000C3F58" w:rsidRDefault="000C3F58" w:rsidP="001434AD">
      <w:pPr>
        <w:widowControl w:val="0"/>
        <w:tabs>
          <w:tab w:val="left" w:pos="426"/>
          <w:tab w:val="left" w:pos="2999"/>
        </w:tabs>
        <w:ind w:firstLine="2000"/>
        <w:jc w:val="both"/>
        <w:rPr>
          <w:rFonts w:ascii="Arial" w:hAnsi="Arial" w:cs="Arial"/>
          <w:sz w:val="24"/>
          <w:szCs w:val="24"/>
        </w:rPr>
      </w:pPr>
      <w:r>
        <w:rPr>
          <w:rFonts w:ascii="Arial" w:hAnsi="Arial" w:cs="Arial"/>
          <w:sz w:val="24"/>
          <w:szCs w:val="24"/>
        </w:rPr>
        <w:t>Expresan los y las autoras de la moción que, e</w:t>
      </w:r>
      <w:r w:rsidRPr="000347DA">
        <w:rPr>
          <w:rFonts w:ascii="Arial" w:hAnsi="Arial" w:cs="Arial"/>
          <w:sz w:val="24"/>
          <w:szCs w:val="24"/>
        </w:rPr>
        <w:t xml:space="preserve">ste proyecto de ley busca reforzar las normas de protección a la maternidad contempladas en nuestro ordenamiento jurídico, lo cual obedece al deber constitucional que tiene el Estado de proteger a las personas y las familias, así como a lo dispuesto en tratados internacionales ratificados por Chile y que se encuentran plenamente vigentes. </w:t>
      </w:r>
      <w:r>
        <w:rPr>
          <w:rFonts w:ascii="Arial" w:hAnsi="Arial" w:cs="Arial"/>
          <w:sz w:val="24"/>
          <w:szCs w:val="24"/>
        </w:rPr>
        <w:t>Se d</w:t>
      </w:r>
      <w:r w:rsidRPr="000347DA">
        <w:rPr>
          <w:rFonts w:ascii="Arial" w:hAnsi="Arial" w:cs="Arial"/>
          <w:sz w:val="24"/>
          <w:szCs w:val="24"/>
        </w:rPr>
        <w:t>ebe recordar</w:t>
      </w:r>
      <w:r>
        <w:rPr>
          <w:rFonts w:ascii="Arial" w:hAnsi="Arial" w:cs="Arial"/>
          <w:sz w:val="24"/>
          <w:szCs w:val="24"/>
        </w:rPr>
        <w:t xml:space="preserve">, expresan, </w:t>
      </w:r>
      <w:r w:rsidRPr="000347DA">
        <w:rPr>
          <w:rFonts w:ascii="Arial" w:hAnsi="Arial" w:cs="Arial"/>
          <w:sz w:val="24"/>
          <w:szCs w:val="24"/>
        </w:rPr>
        <w:t xml:space="preserve">que el artículo 3 del Convenio N°163 sobre Protección de la Maternidad de la Organización Internacional del Trabajo (OIT), que se refiere a la “Protección de la Salud”, señala que los miembros deben “adoptar las medidas necesarias para garantizar que no se obligue a las mujeres embarazadas o lactantes a desempeñar un trabajo que haya sido determinado por la autoridad competente </w:t>
      </w:r>
      <w:r w:rsidRPr="000347DA">
        <w:rPr>
          <w:rFonts w:ascii="Arial" w:hAnsi="Arial" w:cs="Arial"/>
          <w:sz w:val="24"/>
          <w:szCs w:val="24"/>
        </w:rPr>
        <w:lastRenderedPageBreak/>
        <w:t>como perjudicial para su salud o la de su hijo, o respecto del cual se haya establecido mediante evaluación que conlleva un riesgo significativo para la salud de la madre o del hijo”.</w:t>
      </w:r>
      <w:r>
        <w:rPr>
          <w:rFonts w:ascii="Arial" w:hAnsi="Arial" w:cs="Arial"/>
          <w:sz w:val="24"/>
          <w:szCs w:val="24"/>
        </w:rPr>
        <w:t xml:space="preserve"> En síntesis, manifiestan que l</w:t>
      </w:r>
      <w:r w:rsidRPr="000347DA">
        <w:rPr>
          <w:rFonts w:ascii="Arial" w:hAnsi="Arial" w:cs="Arial"/>
          <w:sz w:val="24"/>
          <w:szCs w:val="24"/>
        </w:rPr>
        <w:t>a finalidad de esta moción es precisamente engrosar las medidas de protección a la maternidad, y a partir de las lecciones aprendidas, legar una legislación que sea de utilidad frente a otros episodios similares que, de seguro, afectarán en el fut</w:t>
      </w:r>
      <w:r>
        <w:rPr>
          <w:rFonts w:ascii="Arial" w:hAnsi="Arial" w:cs="Arial"/>
          <w:sz w:val="24"/>
          <w:szCs w:val="24"/>
        </w:rPr>
        <w:t xml:space="preserve">uro como país. </w:t>
      </w:r>
    </w:p>
    <w:p w14:paraId="2A48D1C7" w14:textId="77777777" w:rsidR="000C3F58" w:rsidRDefault="000C3F58" w:rsidP="001434AD">
      <w:pPr>
        <w:widowControl w:val="0"/>
        <w:tabs>
          <w:tab w:val="left" w:pos="426"/>
          <w:tab w:val="left" w:pos="2999"/>
        </w:tabs>
        <w:ind w:firstLine="2000"/>
        <w:jc w:val="both"/>
        <w:rPr>
          <w:rFonts w:ascii="Arial" w:hAnsi="Arial" w:cs="Arial"/>
          <w:sz w:val="24"/>
          <w:szCs w:val="24"/>
        </w:rPr>
      </w:pPr>
    </w:p>
    <w:p w14:paraId="2A48D1C8" w14:textId="77777777" w:rsidR="000C3F58" w:rsidRPr="001434AD" w:rsidRDefault="000C3F58" w:rsidP="001434AD">
      <w:pPr>
        <w:widowControl w:val="0"/>
        <w:tabs>
          <w:tab w:val="left" w:pos="426"/>
          <w:tab w:val="left" w:pos="2999"/>
        </w:tabs>
        <w:jc w:val="both"/>
        <w:rPr>
          <w:rFonts w:ascii="Arial" w:hAnsi="Arial" w:cs="Arial"/>
          <w:b/>
          <w:bCs/>
          <w:sz w:val="24"/>
          <w:szCs w:val="24"/>
        </w:rPr>
      </w:pPr>
      <w:r w:rsidRPr="001434AD">
        <w:rPr>
          <w:rFonts w:ascii="Arial" w:hAnsi="Arial" w:cs="Arial"/>
          <w:b/>
          <w:bCs/>
          <w:sz w:val="24"/>
          <w:szCs w:val="24"/>
        </w:rPr>
        <w:t xml:space="preserve">3.- </w:t>
      </w:r>
      <w:r w:rsidRPr="001434AD">
        <w:rPr>
          <w:rFonts w:ascii="Arial" w:hAnsi="Arial" w:cs="Arial"/>
          <w:b/>
          <w:bCs/>
          <w:sz w:val="24"/>
          <w:szCs w:val="24"/>
          <w:u w:val="single"/>
        </w:rPr>
        <w:t>Contenido de</w:t>
      </w:r>
      <w:r>
        <w:rPr>
          <w:rFonts w:ascii="Arial" w:hAnsi="Arial" w:cs="Arial"/>
          <w:b/>
          <w:bCs/>
          <w:sz w:val="24"/>
          <w:szCs w:val="24"/>
          <w:u w:val="single"/>
        </w:rPr>
        <w:t xml:space="preserve"> la moción.</w:t>
      </w:r>
    </w:p>
    <w:p w14:paraId="2A48D1C9" w14:textId="77777777" w:rsidR="000C3F58" w:rsidRDefault="000C3F58" w:rsidP="001434AD">
      <w:pPr>
        <w:widowControl w:val="0"/>
        <w:tabs>
          <w:tab w:val="left" w:pos="426"/>
          <w:tab w:val="left" w:pos="2999"/>
        </w:tabs>
        <w:jc w:val="both"/>
        <w:rPr>
          <w:rFonts w:ascii="Arial" w:hAnsi="Arial" w:cs="Arial"/>
          <w:sz w:val="24"/>
          <w:szCs w:val="24"/>
        </w:rPr>
      </w:pPr>
    </w:p>
    <w:p w14:paraId="2A48D1CA" w14:textId="77777777" w:rsidR="000C3F58" w:rsidRDefault="000C3F58" w:rsidP="00EC14F4">
      <w:pPr>
        <w:widowControl w:val="0"/>
        <w:tabs>
          <w:tab w:val="left" w:pos="426"/>
          <w:tab w:val="left" w:pos="2999"/>
        </w:tabs>
        <w:ind w:firstLine="2000"/>
        <w:jc w:val="both"/>
        <w:rPr>
          <w:rFonts w:ascii="Arial" w:hAnsi="Arial" w:cs="Arial"/>
          <w:sz w:val="24"/>
          <w:szCs w:val="24"/>
        </w:rPr>
      </w:pPr>
      <w:r w:rsidRPr="000347DA">
        <w:rPr>
          <w:rFonts w:ascii="Arial" w:hAnsi="Arial" w:cs="Arial"/>
          <w:sz w:val="24"/>
          <w:szCs w:val="24"/>
        </w:rPr>
        <w:t>En particular, el proyecto de ley</w:t>
      </w:r>
      <w:r>
        <w:rPr>
          <w:rFonts w:ascii="Arial" w:hAnsi="Arial" w:cs="Arial"/>
          <w:sz w:val="24"/>
          <w:szCs w:val="24"/>
        </w:rPr>
        <w:t>, contenido en la moción que le dio origen,</w:t>
      </w:r>
      <w:r w:rsidRPr="000347DA">
        <w:rPr>
          <w:rFonts w:ascii="Arial" w:hAnsi="Arial" w:cs="Arial"/>
          <w:sz w:val="24"/>
          <w:szCs w:val="24"/>
        </w:rPr>
        <w:t xml:space="preserve"> tiene por objetivo modificar el artículo 202 del Código del Trabajo, incorporando un nuevo inciso final donde se disponga el deber del empleador de pactar con la trabajadora embarazada el trabajo a distancia o teletrabajo, sin reducción de remuneraciones, cuando la autoridad decrete una alerta sanitaria con ocasión de una epidemia u otra enfermedad contagiosa. De cualquier forma, si las labores de la trabajadora no fueren compatibles con la modalidad de trabajo a distancia o teletrabajo, el empleador podrá pactar con ella la asignación de nuevas funciones que no importen atención al público. </w:t>
      </w:r>
    </w:p>
    <w:p w14:paraId="2A48D1CB" w14:textId="77777777" w:rsidR="000C3F58" w:rsidRDefault="000C3F58" w:rsidP="00EC14F4">
      <w:pPr>
        <w:widowControl w:val="0"/>
        <w:tabs>
          <w:tab w:val="left" w:pos="426"/>
          <w:tab w:val="left" w:pos="2999"/>
        </w:tabs>
        <w:ind w:firstLine="2000"/>
        <w:jc w:val="both"/>
        <w:rPr>
          <w:rFonts w:ascii="Arial" w:hAnsi="Arial" w:cs="Arial"/>
          <w:sz w:val="24"/>
          <w:szCs w:val="24"/>
        </w:rPr>
      </w:pPr>
    </w:p>
    <w:p w14:paraId="2A48D1CC" w14:textId="77777777" w:rsidR="000C3F58" w:rsidRDefault="000C3F58" w:rsidP="00EC14F4">
      <w:pPr>
        <w:widowControl w:val="0"/>
        <w:tabs>
          <w:tab w:val="left" w:pos="426"/>
          <w:tab w:val="left" w:pos="2999"/>
        </w:tabs>
        <w:ind w:firstLine="2000"/>
        <w:jc w:val="both"/>
        <w:rPr>
          <w:rFonts w:ascii="Arial" w:hAnsi="Arial" w:cs="Arial"/>
          <w:sz w:val="24"/>
          <w:szCs w:val="24"/>
        </w:rPr>
      </w:pPr>
      <w:r>
        <w:rPr>
          <w:rFonts w:ascii="Arial" w:hAnsi="Arial" w:cs="Arial"/>
          <w:sz w:val="24"/>
          <w:szCs w:val="24"/>
        </w:rPr>
        <w:t>Con ocasión de su discusión en la Comisión, se adicionaron a su texto dos artículos permanentes. Por el primero de ellos se incorporó la protección a la licencia médica por enfermedad grave del niño o niña menor de un año, y, por el segundo, se prorrogó el fuero maternal hasta el término del Estado de Excepción Constitucional y se extendió el prenatal en cuatro semanas.</w:t>
      </w:r>
    </w:p>
    <w:p w14:paraId="2A48D1CD" w14:textId="77777777" w:rsidR="000C3F58" w:rsidRDefault="000C3F58" w:rsidP="00EC14F4">
      <w:pPr>
        <w:widowControl w:val="0"/>
        <w:tabs>
          <w:tab w:val="left" w:pos="426"/>
          <w:tab w:val="left" w:pos="2999"/>
        </w:tabs>
        <w:ind w:firstLine="2000"/>
        <w:jc w:val="both"/>
        <w:rPr>
          <w:rFonts w:ascii="Arial" w:hAnsi="Arial" w:cs="Arial"/>
          <w:sz w:val="24"/>
          <w:szCs w:val="24"/>
        </w:rPr>
      </w:pPr>
    </w:p>
    <w:p w14:paraId="2A48D1CE" w14:textId="77777777" w:rsidR="000C3F58" w:rsidRDefault="000C3F58" w:rsidP="00256754">
      <w:pPr>
        <w:widowControl w:val="0"/>
        <w:tabs>
          <w:tab w:val="left" w:pos="426"/>
          <w:tab w:val="left" w:pos="2999"/>
        </w:tabs>
        <w:jc w:val="center"/>
        <w:rPr>
          <w:rFonts w:ascii="Arial" w:hAnsi="Arial" w:cs="Arial"/>
          <w:b/>
          <w:bCs/>
          <w:sz w:val="24"/>
          <w:szCs w:val="24"/>
        </w:rPr>
      </w:pPr>
    </w:p>
    <w:p w14:paraId="2A48D1CF" w14:textId="77777777" w:rsidR="000C3F58" w:rsidRPr="005B6121" w:rsidRDefault="000C3F58"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III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14:paraId="2A48D1D0" w14:textId="77777777" w:rsidR="000C3F58" w:rsidRPr="005B6121" w:rsidRDefault="000C3F58" w:rsidP="00C07433">
      <w:pPr>
        <w:widowControl w:val="0"/>
        <w:tabs>
          <w:tab w:val="left" w:pos="426"/>
          <w:tab w:val="left" w:pos="2999"/>
        </w:tabs>
        <w:rPr>
          <w:rFonts w:ascii="Arial" w:hAnsi="Arial" w:cs="Arial"/>
          <w:sz w:val="24"/>
          <w:szCs w:val="24"/>
        </w:rPr>
      </w:pPr>
    </w:p>
    <w:p w14:paraId="2A48D1D1" w14:textId="77777777" w:rsidR="000C3F58" w:rsidRPr="00D27DA2" w:rsidRDefault="000C3F58" w:rsidP="00A26E7C">
      <w:pPr>
        <w:pStyle w:val="Sangra2detindependiente"/>
        <w:tabs>
          <w:tab w:val="clear" w:pos="2410"/>
          <w:tab w:val="clear" w:pos="3119"/>
        </w:tabs>
        <w:ind w:firstLine="1985"/>
        <w:jc w:val="both"/>
      </w:pPr>
      <w:r w:rsidRPr="005B6121">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t xml:space="preserve"> es </w:t>
      </w:r>
      <w:r w:rsidRPr="000347DA">
        <w:t xml:space="preserve">reforzar las normas de protección a la maternidad contempladas en nuestro ordenamiento jurídico, lo cual obedece al deber constitucional que tiene el Estado de proteger a las personas y las familias, así como a lo dispuesto en tratados internacionales ratificados por Chile y que se encuentran plenamente vigentes. </w:t>
      </w:r>
    </w:p>
    <w:p w14:paraId="2A48D1D2" w14:textId="77777777" w:rsidR="000C3F58" w:rsidRDefault="000C3F58" w:rsidP="001A1A67">
      <w:pPr>
        <w:widowControl w:val="0"/>
        <w:tabs>
          <w:tab w:val="left" w:pos="2999"/>
        </w:tabs>
        <w:ind w:firstLine="1985"/>
        <w:jc w:val="both"/>
        <w:rPr>
          <w:rFonts w:ascii="Arial" w:hAnsi="Arial" w:cs="Arial"/>
          <w:sz w:val="24"/>
          <w:szCs w:val="24"/>
        </w:rPr>
      </w:pPr>
    </w:p>
    <w:p w14:paraId="2A48D1D3" w14:textId="77777777" w:rsidR="000C3F58" w:rsidRPr="00FD5BB6" w:rsidRDefault="000C3F58" w:rsidP="005D6CC3">
      <w:pPr>
        <w:widowControl w:val="0"/>
        <w:tabs>
          <w:tab w:val="left" w:pos="2999"/>
        </w:tabs>
        <w:ind w:firstLine="1985"/>
        <w:jc w:val="both"/>
        <w:rPr>
          <w:rFonts w:ascii="Arial" w:hAnsi="Arial" w:cs="Arial"/>
          <w:color w:val="FF0000"/>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w:t>
      </w:r>
      <w:r w:rsidRPr="007E679C">
        <w:rPr>
          <w:rFonts w:ascii="Arial" w:hAnsi="Arial" w:cs="Arial"/>
          <w:sz w:val="24"/>
          <w:szCs w:val="24"/>
        </w:rPr>
        <w:t>en tres artículos permanentes.</w:t>
      </w:r>
    </w:p>
    <w:p w14:paraId="2A48D1D4" w14:textId="77777777" w:rsidR="000C3F58" w:rsidRDefault="000C3F58" w:rsidP="007B07E7">
      <w:pPr>
        <w:widowControl w:val="0"/>
        <w:tabs>
          <w:tab w:val="left" w:pos="426"/>
          <w:tab w:val="left" w:pos="2999"/>
        </w:tabs>
        <w:ind w:left="851" w:hanging="425"/>
        <w:jc w:val="center"/>
        <w:rPr>
          <w:rFonts w:ascii="Arial" w:hAnsi="Arial" w:cs="Arial"/>
          <w:b/>
          <w:bCs/>
          <w:sz w:val="24"/>
          <w:szCs w:val="24"/>
        </w:rPr>
      </w:pPr>
    </w:p>
    <w:p w14:paraId="2A48D1D5" w14:textId="77777777" w:rsidR="000C3F58" w:rsidRDefault="000C3F58" w:rsidP="007B07E7">
      <w:pPr>
        <w:widowControl w:val="0"/>
        <w:tabs>
          <w:tab w:val="left" w:pos="426"/>
          <w:tab w:val="left" w:pos="2999"/>
        </w:tabs>
        <w:ind w:left="851" w:hanging="425"/>
        <w:jc w:val="center"/>
        <w:rPr>
          <w:rFonts w:ascii="Arial" w:hAnsi="Arial" w:cs="Arial"/>
          <w:b/>
          <w:bCs/>
          <w:sz w:val="24"/>
          <w:szCs w:val="24"/>
        </w:rPr>
      </w:pPr>
    </w:p>
    <w:p w14:paraId="2A48D1D6" w14:textId="77777777" w:rsidR="000C3F58" w:rsidRPr="005B6121" w:rsidRDefault="000C3F58" w:rsidP="007B07E7">
      <w:pPr>
        <w:widowControl w:val="0"/>
        <w:tabs>
          <w:tab w:val="left" w:pos="426"/>
          <w:tab w:val="left" w:pos="2999"/>
        </w:tabs>
        <w:ind w:left="851" w:hanging="425"/>
        <w:jc w:val="center"/>
        <w:rPr>
          <w:rFonts w:ascii="Arial" w:hAnsi="Arial" w:cs="Arial"/>
          <w:sz w:val="24"/>
          <w:szCs w:val="24"/>
        </w:rPr>
      </w:pPr>
      <w:r>
        <w:rPr>
          <w:rFonts w:ascii="Arial" w:hAnsi="Arial" w:cs="Arial"/>
          <w:b/>
          <w:bCs/>
          <w:sz w:val="24"/>
          <w:szCs w:val="24"/>
        </w:rPr>
        <w:t>I</w:t>
      </w: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14:paraId="2A48D1D7" w14:textId="77777777" w:rsidR="000C3F58" w:rsidRPr="005B6121" w:rsidRDefault="000C3F58" w:rsidP="00C07433">
      <w:pPr>
        <w:widowControl w:val="0"/>
        <w:tabs>
          <w:tab w:val="left" w:pos="426"/>
          <w:tab w:val="left" w:pos="2999"/>
        </w:tabs>
        <w:rPr>
          <w:rFonts w:ascii="Arial" w:hAnsi="Arial" w:cs="Arial"/>
          <w:sz w:val="24"/>
          <w:szCs w:val="24"/>
        </w:rPr>
      </w:pPr>
    </w:p>
    <w:p w14:paraId="2A48D1D8" w14:textId="77777777" w:rsidR="000C3F58" w:rsidRPr="005B6121" w:rsidRDefault="000C3F58"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w:t>
      </w:r>
      <w:r>
        <w:rPr>
          <w:rFonts w:ascii="Arial" w:hAnsi="Arial" w:cs="Arial"/>
          <w:sz w:val="24"/>
          <w:szCs w:val="24"/>
        </w:rPr>
        <w:t xml:space="preserve">la mayoría de </w:t>
      </w:r>
      <w:r w:rsidRPr="005B6121">
        <w:rPr>
          <w:rFonts w:ascii="Arial" w:hAnsi="Arial" w:cs="Arial"/>
          <w:sz w:val="24"/>
          <w:szCs w:val="24"/>
        </w:rPr>
        <w:t xml:space="preserve">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 </w:t>
      </w:r>
    </w:p>
    <w:p w14:paraId="2A48D1DA" w14:textId="77777777" w:rsidR="000C3F58" w:rsidRPr="005B6121" w:rsidRDefault="000C3F58"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lastRenderedPageBreak/>
        <w:t xml:space="preserve">V.- </w:t>
      </w:r>
      <w:r w:rsidRPr="005B6121">
        <w:rPr>
          <w:rFonts w:ascii="Arial" w:hAnsi="Arial" w:cs="Arial"/>
          <w:b/>
          <w:bCs/>
          <w:sz w:val="24"/>
          <w:szCs w:val="24"/>
          <w:u w:val="single"/>
        </w:rPr>
        <w:t>DOCUMENTOS SOLICITADOS Y PERSONAS RECIBIDAS POR LA COMISIÓN.</w:t>
      </w:r>
    </w:p>
    <w:p w14:paraId="2A48D1DB" w14:textId="77777777" w:rsidR="000C3F58" w:rsidRPr="005B6121" w:rsidRDefault="000C3F58" w:rsidP="009B25B8">
      <w:pPr>
        <w:widowControl w:val="0"/>
        <w:tabs>
          <w:tab w:val="left" w:pos="426"/>
          <w:tab w:val="left" w:pos="2999"/>
        </w:tabs>
        <w:jc w:val="both"/>
        <w:rPr>
          <w:rFonts w:ascii="Arial" w:hAnsi="Arial" w:cs="Arial"/>
          <w:sz w:val="24"/>
          <w:szCs w:val="24"/>
        </w:rPr>
      </w:pPr>
    </w:p>
    <w:p w14:paraId="2A48D1DC" w14:textId="77777777" w:rsidR="000C3F58" w:rsidRPr="0036238C" w:rsidRDefault="000C3F58" w:rsidP="009E3C5A">
      <w:pPr>
        <w:tabs>
          <w:tab w:val="left" w:pos="2268"/>
          <w:tab w:val="left" w:pos="3600"/>
        </w:tabs>
        <w:ind w:firstLine="2340"/>
        <w:jc w:val="both"/>
        <w:rPr>
          <w:rFonts w:ascii="Arial" w:hAnsi="Arial" w:cs="Arial"/>
          <w:sz w:val="24"/>
          <w:szCs w:val="24"/>
        </w:rPr>
      </w:pPr>
      <w:r w:rsidRPr="0036238C">
        <w:rPr>
          <w:rFonts w:ascii="Arial" w:hAnsi="Arial" w:cs="Arial"/>
          <w:sz w:val="24"/>
          <w:szCs w:val="24"/>
        </w:rPr>
        <w:t xml:space="preserve">A las sesiones que vuestra Comisión destinó al estudio de la referida iniciativa legal asistieron el señor Subsecretario del Trabajo, don </w:t>
      </w:r>
      <w:r w:rsidRPr="0036238C">
        <w:rPr>
          <w:rFonts w:ascii="Arial" w:hAnsi="Arial" w:cs="Arial"/>
          <w:b/>
          <w:bCs/>
          <w:sz w:val="24"/>
          <w:szCs w:val="24"/>
        </w:rPr>
        <w:t>Fernando Arab Verdugo;</w:t>
      </w:r>
      <w:r w:rsidRPr="0036238C">
        <w:rPr>
          <w:rFonts w:ascii="Arial" w:hAnsi="Arial" w:cs="Arial"/>
          <w:sz w:val="24"/>
          <w:szCs w:val="24"/>
        </w:rPr>
        <w:t xml:space="preserve"> el señor </w:t>
      </w:r>
      <w:r w:rsidRPr="0036238C">
        <w:rPr>
          <w:rFonts w:ascii="Arial" w:hAnsi="Arial" w:cs="Arial"/>
          <w:b/>
          <w:bCs/>
          <w:sz w:val="24"/>
          <w:szCs w:val="24"/>
        </w:rPr>
        <w:t>Pedro Pizarro Cañas</w:t>
      </w:r>
      <w:r w:rsidRPr="0036238C">
        <w:rPr>
          <w:rFonts w:ascii="Arial" w:hAnsi="Arial" w:cs="Arial"/>
          <w:sz w:val="24"/>
          <w:szCs w:val="24"/>
        </w:rPr>
        <w:t xml:space="preserve">, Subsecretario de Previsión Social; la señora </w:t>
      </w:r>
      <w:r w:rsidRPr="0036238C">
        <w:rPr>
          <w:rFonts w:ascii="Arial" w:hAnsi="Arial" w:cs="Arial"/>
          <w:b/>
          <w:bCs/>
          <w:sz w:val="24"/>
          <w:szCs w:val="24"/>
          <w:lang w:val="es-ES" w:eastAsia="es-CL"/>
        </w:rPr>
        <w:t>Carolina Cuevas Merino</w:t>
      </w:r>
      <w:r w:rsidRPr="0036238C">
        <w:rPr>
          <w:rFonts w:ascii="Arial" w:hAnsi="Arial" w:cs="Arial"/>
          <w:sz w:val="24"/>
          <w:szCs w:val="24"/>
          <w:lang w:val="es-ES" w:eastAsia="es-CL"/>
        </w:rPr>
        <w:t xml:space="preserve">, Subsecretaria del Ministerio de la Mujer y Equidad de Género </w:t>
      </w:r>
      <w:r w:rsidRPr="0036238C">
        <w:rPr>
          <w:rFonts w:ascii="Arial" w:hAnsi="Arial" w:cs="Arial"/>
          <w:sz w:val="24"/>
          <w:szCs w:val="24"/>
        </w:rPr>
        <w:t xml:space="preserve">y don </w:t>
      </w:r>
      <w:r w:rsidRPr="0036238C">
        <w:rPr>
          <w:rFonts w:ascii="Arial" w:hAnsi="Arial" w:cs="Arial"/>
          <w:b/>
          <w:bCs/>
          <w:sz w:val="24"/>
          <w:szCs w:val="24"/>
        </w:rPr>
        <w:t>Francisco Del Río Correa</w:t>
      </w:r>
      <w:r w:rsidRPr="0036238C">
        <w:rPr>
          <w:rFonts w:ascii="Arial" w:hAnsi="Arial" w:cs="Arial"/>
          <w:sz w:val="24"/>
          <w:szCs w:val="24"/>
        </w:rPr>
        <w:t>, asesor legislativo del Ministerio del Trabajo y Previsión Social.</w:t>
      </w:r>
    </w:p>
    <w:p w14:paraId="2A48D1DD" w14:textId="77777777" w:rsidR="000C3F58" w:rsidRPr="009E3C5A" w:rsidRDefault="000C3F58" w:rsidP="008558D2">
      <w:pPr>
        <w:tabs>
          <w:tab w:val="left" w:pos="2268"/>
          <w:tab w:val="left" w:pos="3600"/>
        </w:tabs>
        <w:ind w:firstLine="2340"/>
        <w:jc w:val="both"/>
        <w:rPr>
          <w:rFonts w:ascii="Arial" w:hAnsi="Arial" w:cs="Arial"/>
          <w:color w:val="FF0000"/>
          <w:sz w:val="24"/>
          <w:szCs w:val="24"/>
        </w:rPr>
      </w:pPr>
    </w:p>
    <w:p w14:paraId="2A48D1DE" w14:textId="77777777" w:rsidR="000C3F58" w:rsidRDefault="000C3F58" w:rsidP="003D4A1B">
      <w:pPr>
        <w:widowControl w:val="0"/>
        <w:tabs>
          <w:tab w:val="left" w:pos="426"/>
          <w:tab w:val="left" w:pos="2999"/>
        </w:tabs>
        <w:ind w:firstLine="1985"/>
        <w:jc w:val="both"/>
        <w:rPr>
          <w:rFonts w:ascii="Arial" w:hAnsi="Arial" w:cs="Arial"/>
          <w:color w:val="FF0000"/>
          <w:sz w:val="24"/>
          <w:szCs w:val="24"/>
          <w:lang w:eastAsia="es-CL"/>
        </w:rPr>
      </w:pPr>
    </w:p>
    <w:p w14:paraId="2A48D1DF" w14:textId="77777777" w:rsidR="000C3F58" w:rsidRPr="005B6121" w:rsidRDefault="000C3F58"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14:paraId="2A48D1E0" w14:textId="77777777" w:rsidR="000C3F58" w:rsidRPr="005B6121" w:rsidRDefault="000C3F58" w:rsidP="00C31017">
      <w:pPr>
        <w:jc w:val="both"/>
        <w:rPr>
          <w:rFonts w:ascii="Arial" w:hAnsi="Arial" w:cs="Arial"/>
          <w:sz w:val="24"/>
          <w:szCs w:val="24"/>
        </w:rPr>
      </w:pPr>
    </w:p>
    <w:p w14:paraId="2A48D1E1" w14:textId="77777777" w:rsidR="000C3F58" w:rsidRPr="00DF68B7" w:rsidRDefault="000C3F58" w:rsidP="00A26E7C">
      <w:pPr>
        <w:ind w:firstLine="1985"/>
        <w:jc w:val="both"/>
        <w:rPr>
          <w:rFonts w:ascii="Arial" w:hAnsi="Arial" w:cs="Arial"/>
          <w:sz w:val="24"/>
          <w:szCs w:val="24"/>
        </w:rPr>
      </w:pPr>
      <w:r>
        <w:rPr>
          <w:rFonts w:ascii="Arial" w:hAnsi="Arial" w:cs="Arial"/>
          <w:sz w:val="24"/>
          <w:szCs w:val="24"/>
        </w:rPr>
        <w:t xml:space="preserve">La señora Presidenta de la </w:t>
      </w:r>
      <w:r w:rsidRPr="00DF68B7">
        <w:rPr>
          <w:rFonts w:ascii="Arial" w:hAnsi="Arial" w:cs="Arial"/>
          <w:sz w:val="24"/>
          <w:szCs w:val="24"/>
        </w:rPr>
        <w:t>Comisión,</w:t>
      </w:r>
      <w:r>
        <w:rPr>
          <w:rFonts w:ascii="Arial" w:hAnsi="Arial" w:cs="Arial"/>
          <w:sz w:val="24"/>
          <w:szCs w:val="24"/>
        </w:rPr>
        <w:t xml:space="preserve"> haciendo uso de la facultad contenida en el numeral 15 del artículo 244 del Reglamento de la Corporación, determinó que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A48D1E2" w14:textId="77777777" w:rsidR="000C3F58" w:rsidRPr="00DF68B7" w:rsidRDefault="000C3F58" w:rsidP="009B25B8">
      <w:pPr>
        <w:widowControl w:val="0"/>
        <w:tabs>
          <w:tab w:val="left" w:pos="426"/>
          <w:tab w:val="left" w:pos="2410"/>
        </w:tabs>
        <w:jc w:val="center"/>
        <w:outlineLvl w:val="0"/>
        <w:rPr>
          <w:rFonts w:ascii="Arial" w:hAnsi="Arial" w:cs="Arial"/>
          <w:b/>
          <w:bCs/>
          <w:sz w:val="24"/>
          <w:szCs w:val="24"/>
        </w:rPr>
      </w:pPr>
    </w:p>
    <w:p w14:paraId="2A48D1E3" w14:textId="77777777" w:rsidR="000C3F58" w:rsidRDefault="000C3F58" w:rsidP="009B25B8">
      <w:pPr>
        <w:widowControl w:val="0"/>
        <w:tabs>
          <w:tab w:val="left" w:pos="426"/>
          <w:tab w:val="left" w:pos="2410"/>
        </w:tabs>
        <w:jc w:val="center"/>
        <w:outlineLvl w:val="0"/>
        <w:rPr>
          <w:rFonts w:ascii="Arial" w:hAnsi="Arial" w:cs="Arial"/>
          <w:b/>
          <w:bCs/>
          <w:sz w:val="24"/>
          <w:szCs w:val="24"/>
        </w:rPr>
      </w:pPr>
    </w:p>
    <w:p w14:paraId="2A48D1E4" w14:textId="77777777" w:rsidR="000C3F58" w:rsidRPr="00703A64" w:rsidRDefault="000C3F58"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 xml:space="preserve">VII.- </w:t>
      </w:r>
      <w:r w:rsidRPr="00703A64">
        <w:rPr>
          <w:rFonts w:ascii="Arial" w:hAnsi="Arial" w:cs="Arial"/>
          <w:b/>
          <w:bCs/>
          <w:sz w:val="24"/>
          <w:szCs w:val="24"/>
          <w:u w:val="single"/>
        </w:rPr>
        <w:t>DISCUSIÓN GENERAL</w:t>
      </w:r>
    </w:p>
    <w:p w14:paraId="2A48D1E5" w14:textId="77777777" w:rsidR="000C3F58" w:rsidRPr="00703A64" w:rsidRDefault="000C3F58" w:rsidP="009B25B8">
      <w:pPr>
        <w:widowControl w:val="0"/>
        <w:tabs>
          <w:tab w:val="left" w:pos="426"/>
          <w:tab w:val="left" w:pos="3000"/>
        </w:tabs>
        <w:jc w:val="both"/>
        <w:rPr>
          <w:rFonts w:ascii="Arial" w:hAnsi="Arial" w:cs="Arial"/>
          <w:sz w:val="24"/>
          <w:szCs w:val="24"/>
        </w:rPr>
      </w:pPr>
    </w:p>
    <w:p w14:paraId="2A48D1E6" w14:textId="77777777" w:rsidR="000C3F58" w:rsidRPr="0036238C" w:rsidRDefault="000C3F58" w:rsidP="00703A64">
      <w:pPr>
        <w:widowControl w:val="0"/>
        <w:tabs>
          <w:tab w:val="left" w:pos="426"/>
          <w:tab w:val="left" w:pos="2999"/>
        </w:tabs>
        <w:ind w:firstLine="1985"/>
        <w:jc w:val="both"/>
        <w:rPr>
          <w:rFonts w:ascii="Arial" w:hAnsi="Arial" w:cs="Arial"/>
          <w:sz w:val="24"/>
          <w:szCs w:val="24"/>
        </w:rPr>
      </w:pPr>
      <w:r w:rsidRPr="0036238C">
        <w:rPr>
          <w:rFonts w:ascii="Arial" w:hAnsi="Arial" w:cs="Arial"/>
          <w:sz w:val="24"/>
          <w:szCs w:val="24"/>
          <w:lang w:val="es-ES"/>
        </w:rPr>
        <w:t xml:space="preserve">El proyecto en Informe inició su tramitación el día </w:t>
      </w:r>
      <w:r w:rsidRPr="0036238C">
        <w:rPr>
          <w:rFonts w:ascii="Arial" w:hAnsi="Arial" w:cs="Arial"/>
          <w:b/>
          <w:bCs/>
          <w:sz w:val="24"/>
          <w:szCs w:val="24"/>
          <w:lang w:val="es-ES"/>
        </w:rPr>
        <w:t>21 de julio</w:t>
      </w:r>
      <w:r w:rsidRPr="0036238C">
        <w:rPr>
          <w:rFonts w:ascii="Arial" w:hAnsi="Arial" w:cs="Arial"/>
          <w:sz w:val="24"/>
          <w:szCs w:val="24"/>
          <w:lang w:val="es-ES"/>
        </w:rPr>
        <w:t xml:space="preserve"> del año en curso, ocasión en la cual concurrieron a la Comisión </w:t>
      </w:r>
      <w:r w:rsidRPr="0036238C">
        <w:rPr>
          <w:rFonts w:ascii="Arial" w:hAnsi="Arial" w:cs="Arial"/>
          <w:sz w:val="24"/>
          <w:szCs w:val="24"/>
        </w:rPr>
        <w:t xml:space="preserve">el señor Subsecretario del Trabajo, don </w:t>
      </w:r>
      <w:r w:rsidRPr="0036238C">
        <w:rPr>
          <w:rFonts w:ascii="Arial" w:hAnsi="Arial" w:cs="Arial"/>
          <w:b/>
          <w:bCs/>
          <w:sz w:val="24"/>
          <w:szCs w:val="24"/>
        </w:rPr>
        <w:t>Fernando Arab Verdugo,</w:t>
      </w:r>
      <w:r w:rsidRPr="0036238C">
        <w:rPr>
          <w:rFonts w:ascii="Arial" w:hAnsi="Arial" w:cs="Arial"/>
          <w:sz w:val="24"/>
          <w:szCs w:val="24"/>
        </w:rPr>
        <w:t xml:space="preserve"> el señor </w:t>
      </w:r>
      <w:r w:rsidRPr="0036238C">
        <w:rPr>
          <w:rFonts w:ascii="Arial" w:hAnsi="Arial" w:cs="Arial"/>
          <w:b/>
          <w:bCs/>
          <w:sz w:val="24"/>
          <w:szCs w:val="24"/>
        </w:rPr>
        <w:t>Pedro Pizarro Cañas</w:t>
      </w:r>
      <w:r w:rsidRPr="0036238C">
        <w:rPr>
          <w:rFonts w:ascii="Arial" w:hAnsi="Arial" w:cs="Arial"/>
          <w:sz w:val="24"/>
          <w:szCs w:val="24"/>
        </w:rPr>
        <w:t xml:space="preserve">, Subsecretario de Previsión Social; la señora </w:t>
      </w:r>
      <w:r w:rsidRPr="0036238C">
        <w:rPr>
          <w:rFonts w:ascii="Arial" w:hAnsi="Arial" w:cs="Arial"/>
          <w:b/>
          <w:bCs/>
          <w:sz w:val="24"/>
          <w:szCs w:val="24"/>
          <w:lang w:val="es-ES" w:eastAsia="es-CL"/>
        </w:rPr>
        <w:t>Carolina Cuevas Merino</w:t>
      </w:r>
      <w:r w:rsidRPr="0036238C">
        <w:rPr>
          <w:rFonts w:ascii="Arial" w:hAnsi="Arial" w:cs="Arial"/>
          <w:sz w:val="24"/>
          <w:szCs w:val="24"/>
          <w:lang w:val="es-ES" w:eastAsia="es-CL"/>
        </w:rPr>
        <w:t xml:space="preserve">, Subsecretaria del Ministerio de la Mujer y Equidad de Género </w:t>
      </w:r>
      <w:r w:rsidRPr="0036238C">
        <w:rPr>
          <w:rFonts w:ascii="Arial" w:hAnsi="Arial" w:cs="Arial"/>
          <w:sz w:val="24"/>
          <w:szCs w:val="24"/>
        </w:rPr>
        <w:t xml:space="preserve">y don </w:t>
      </w:r>
      <w:r w:rsidRPr="0036238C">
        <w:rPr>
          <w:rFonts w:ascii="Arial" w:hAnsi="Arial" w:cs="Arial"/>
          <w:b/>
          <w:bCs/>
          <w:sz w:val="24"/>
          <w:szCs w:val="24"/>
        </w:rPr>
        <w:t>Francisco Del Río Correa</w:t>
      </w:r>
      <w:r w:rsidRPr="0036238C">
        <w:rPr>
          <w:rFonts w:ascii="Arial" w:hAnsi="Arial" w:cs="Arial"/>
          <w:sz w:val="24"/>
          <w:szCs w:val="24"/>
        </w:rPr>
        <w:t xml:space="preserve">, Asesor Legislativo del Ministerio del Trabajo y Previsión Social. </w:t>
      </w:r>
    </w:p>
    <w:p w14:paraId="2A48D1E7" w14:textId="77777777" w:rsidR="000C3F58" w:rsidRPr="00C07E37" w:rsidRDefault="000C3F58" w:rsidP="00A26E7C">
      <w:pPr>
        <w:widowControl w:val="0"/>
        <w:tabs>
          <w:tab w:val="left" w:pos="426"/>
        </w:tabs>
        <w:ind w:firstLine="1985"/>
        <w:jc w:val="both"/>
        <w:rPr>
          <w:rFonts w:ascii="Arial" w:hAnsi="Arial" w:cs="Arial"/>
          <w:color w:val="FF0000"/>
          <w:sz w:val="24"/>
          <w:szCs w:val="24"/>
        </w:rPr>
      </w:pPr>
    </w:p>
    <w:p w14:paraId="2A48D1E8" w14:textId="77777777" w:rsidR="000C3F58" w:rsidRDefault="000C3F58" w:rsidP="0047435B">
      <w:pPr>
        <w:tabs>
          <w:tab w:val="left" w:pos="2552"/>
        </w:tabs>
        <w:ind w:firstLine="2000"/>
        <w:jc w:val="both"/>
        <w:rPr>
          <w:rFonts w:ascii="Arial" w:hAnsi="Arial" w:cs="Arial"/>
          <w:sz w:val="24"/>
          <w:szCs w:val="24"/>
        </w:rPr>
      </w:pPr>
      <w:r>
        <w:rPr>
          <w:rFonts w:ascii="Arial" w:hAnsi="Arial" w:cs="Arial"/>
          <w:sz w:val="24"/>
          <w:szCs w:val="24"/>
        </w:rPr>
        <w:t xml:space="preserve">En la ocasión, la diputada señora </w:t>
      </w:r>
      <w:r w:rsidRPr="0047435B">
        <w:rPr>
          <w:rFonts w:ascii="Arial" w:hAnsi="Arial" w:cs="Arial"/>
          <w:b/>
          <w:bCs/>
          <w:sz w:val="24"/>
          <w:szCs w:val="24"/>
        </w:rPr>
        <w:t>Sabat</w:t>
      </w:r>
      <w:r>
        <w:rPr>
          <w:rFonts w:ascii="Arial" w:hAnsi="Arial" w:cs="Arial"/>
          <w:sz w:val="24"/>
          <w:szCs w:val="24"/>
        </w:rPr>
        <w:t xml:space="preserve">, doña Marcela, en su calidad de autora del proyecto, manifestó que el objetivo de éste es resguardar a un grupo de riesgo que está completamente en desprotección con respecto a la pandemia por Covid-19. Agregó que, las personas que conforman tal grupo de riesgo que se busca proteger son las madres gestantes trabajadoras, y la protección consiste en garantizar que dichas mujeres, por la sola petición de ellas, ejerzan sus funciones por la vía del teletrabajo, si es que la naturaleza de sus funciones lo permite. En la situación en que, por la naturaleza de sus servicios, no pueda ejercer sus funciones a través del teletrabajo, el empleador le debe garantizar un lugar de trabajo distinto, donde no tenga acceso ni contacto al público. </w:t>
      </w:r>
    </w:p>
    <w:p w14:paraId="2A48D1E9" w14:textId="77777777" w:rsidR="000C3F58" w:rsidRDefault="000C3F58" w:rsidP="0047435B">
      <w:pPr>
        <w:tabs>
          <w:tab w:val="left" w:pos="2552"/>
        </w:tabs>
        <w:ind w:firstLine="2000"/>
        <w:jc w:val="both"/>
        <w:rPr>
          <w:rFonts w:ascii="Arial" w:hAnsi="Arial" w:cs="Arial"/>
          <w:sz w:val="24"/>
          <w:szCs w:val="24"/>
        </w:rPr>
      </w:pPr>
    </w:p>
    <w:p w14:paraId="2A48D1EA"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rPr>
        <w:t xml:space="preserve">No obstante lo anterior, la diputada señora </w:t>
      </w:r>
      <w:r w:rsidRPr="0047435B">
        <w:rPr>
          <w:rFonts w:ascii="Arial" w:hAnsi="Arial" w:cs="Arial"/>
          <w:b/>
          <w:bCs/>
          <w:sz w:val="24"/>
          <w:szCs w:val="24"/>
        </w:rPr>
        <w:t xml:space="preserve">Sabat </w:t>
      </w:r>
      <w:r>
        <w:rPr>
          <w:rFonts w:ascii="Arial" w:hAnsi="Arial" w:cs="Arial"/>
          <w:sz w:val="24"/>
          <w:szCs w:val="24"/>
        </w:rPr>
        <w:t>expresó que, con el objeto de incorporar y complementar los grupos de madres que no fueron incluidas en el marco del estudio del proyecto de ley que “</w:t>
      </w:r>
      <w:r w:rsidRPr="001136E5">
        <w:rPr>
          <w:rFonts w:ascii="Arial" w:hAnsi="Arial" w:cs="Arial"/>
          <w:sz w:val="24"/>
          <w:szCs w:val="24"/>
        </w:rPr>
        <w:t>establece beneficios para padres, madres y cuidadores de niños o niñas, en las condiciones que indica</w:t>
      </w:r>
      <w:r>
        <w:rPr>
          <w:rFonts w:ascii="Arial" w:hAnsi="Arial" w:cs="Arial"/>
          <w:sz w:val="24"/>
          <w:szCs w:val="24"/>
        </w:rPr>
        <w:t xml:space="preserve">”, se presentaron 3 indicaciones para el proyecto en análisis, con el propósito de: (i) extender el fuero maternal de todas las mujeres a quienes se les haya vencido éste durante el estado de catástrofe, desde el 18 de marzo en adelante; (ii) extender el periodo de derecho de amamantamiento, </w:t>
      </w:r>
      <w:r>
        <w:rPr>
          <w:rFonts w:ascii="Arial" w:hAnsi="Arial" w:cs="Arial"/>
          <w:sz w:val="24"/>
          <w:szCs w:val="24"/>
        </w:rPr>
        <w:lastRenderedPageBreak/>
        <w:t xml:space="preserve">si </w:t>
      </w:r>
      <w:r w:rsidRPr="00654A5A">
        <w:rPr>
          <w:rFonts w:ascii="Arial" w:hAnsi="Arial" w:cs="Arial"/>
          <w:sz w:val="24"/>
          <w:szCs w:val="24"/>
          <w:lang w:val="es-ES"/>
        </w:rPr>
        <w:t>la madre trabajadora hiciere uso de una licencia médica extraordinaria con ocasión de la declaración de estado de excepción constitucional de catástrofe,</w:t>
      </w:r>
      <w:r>
        <w:rPr>
          <w:rFonts w:ascii="Arial" w:hAnsi="Arial" w:cs="Arial"/>
          <w:sz w:val="24"/>
          <w:szCs w:val="24"/>
          <w:lang w:val="es-ES"/>
        </w:rPr>
        <w:t xml:space="preserve"> en igual proporción; y, (iii) en cuanto a las licencias a madres de hijo o hija menor de un año con enfermedad grave, establecer que dichas licencias </w:t>
      </w:r>
      <w:r w:rsidRPr="00D37E69">
        <w:rPr>
          <w:rFonts w:ascii="Arial" w:hAnsi="Arial" w:cs="Arial"/>
          <w:sz w:val="24"/>
          <w:szCs w:val="24"/>
          <w:lang w:val="es-ES"/>
        </w:rPr>
        <w:t xml:space="preserve">podrán ser emitidas de manera excepcional en forma simultánea por el médico tratante, si estima que el reposo se encuentra médicamente justificado, </w:t>
      </w:r>
      <w:r>
        <w:rPr>
          <w:rFonts w:ascii="Arial" w:hAnsi="Arial" w:cs="Arial"/>
          <w:sz w:val="24"/>
          <w:szCs w:val="24"/>
          <w:lang w:val="es-ES"/>
        </w:rPr>
        <w:t>por un lapso no superior a l</w:t>
      </w:r>
      <w:r w:rsidRPr="00D37E69">
        <w:rPr>
          <w:rFonts w:ascii="Arial" w:hAnsi="Arial" w:cs="Arial"/>
          <w:sz w:val="24"/>
          <w:szCs w:val="24"/>
          <w:lang w:val="es-ES"/>
        </w:rPr>
        <w:t>os 30 días</w:t>
      </w:r>
      <w:r>
        <w:rPr>
          <w:rFonts w:ascii="Arial" w:hAnsi="Arial" w:cs="Arial"/>
          <w:sz w:val="24"/>
          <w:szCs w:val="24"/>
          <w:lang w:val="es-ES"/>
        </w:rPr>
        <w:t xml:space="preserve">. </w:t>
      </w:r>
    </w:p>
    <w:p w14:paraId="2A48D1EB" w14:textId="77777777" w:rsidR="000C3F58" w:rsidRDefault="000C3F58" w:rsidP="0047435B">
      <w:pPr>
        <w:tabs>
          <w:tab w:val="left" w:pos="2552"/>
        </w:tabs>
        <w:ind w:firstLine="2000"/>
        <w:jc w:val="both"/>
        <w:rPr>
          <w:rFonts w:ascii="Arial" w:hAnsi="Arial" w:cs="Arial"/>
          <w:sz w:val="24"/>
          <w:szCs w:val="24"/>
          <w:lang w:val="es-ES"/>
        </w:rPr>
      </w:pPr>
    </w:p>
    <w:p w14:paraId="2A48D1EC"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Respecto de la última indicación, mencionó que aquella remite el contenido del dictamen 1421-2020 de la Superintendencia de Seguridad Social, sobre la materia.</w:t>
      </w:r>
    </w:p>
    <w:p w14:paraId="2A48D1ED" w14:textId="77777777" w:rsidR="000C3F58" w:rsidRDefault="000C3F58" w:rsidP="0047435B">
      <w:pPr>
        <w:tabs>
          <w:tab w:val="left" w:pos="2552"/>
        </w:tabs>
        <w:ind w:firstLine="2000"/>
        <w:jc w:val="both"/>
        <w:rPr>
          <w:rFonts w:ascii="Arial" w:hAnsi="Arial" w:cs="Arial"/>
          <w:sz w:val="24"/>
          <w:szCs w:val="24"/>
          <w:lang w:val="es-ES"/>
        </w:rPr>
      </w:pPr>
    </w:p>
    <w:p w14:paraId="2A48D1EE"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Por su parte, la señora </w:t>
      </w:r>
      <w:r w:rsidRPr="0047435B">
        <w:rPr>
          <w:rFonts w:ascii="Arial" w:hAnsi="Arial" w:cs="Arial"/>
          <w:b/>
          <w:bCs/>
          <w:sz w:val="24"/>
          <w:szCs w:val="24"/>
          <w:lang w:val="es-ES"/>
        </w:rPr>
        <w:t>Cuevas</w:t>
      </w:r>
      <w:r>
        <w:rPr>
          <w:rFonts w:ascii="Arial" w:hAnsi="Arial" w:cs="Arial"/>
          <w:sz w:val="24"/>
          <w:szCs w:val="24"/>
          <w:lang w:val="es-ES"/>
        </w:rPr>
        <w:t>, doña Carolina, Subsecretaria de la Mujer y Equidad de Género, expresó que la moción va en la línea correcta, dado que va dirigido a proteger mujeres embarazadas que se desempeñan, en particular, en el sector privado. Destacó además a la autora del proyecto, diputada señora Sabat, y a todos los mocionantes que concurrieron con su firma.</w:t>
      </w:r>
    </w:p>
    <w:p w14:paraId="2A48D1EF" w14:textId="77777777" w:rsidR="000C3F58" w:rsidRDefault="000C3F58" w:rsidP="0047435B">
      <w:pPr>
        <w:tabs>
          <w:tab w:val="left" w:pos="2552"/>
        </w:tabs>
        <w:ind w:firstLine="2000"/>
        <w:jc w:val="both"/>
        <w:rPr>
          <w:rFonts w:ascii="Arial" w:hAnsi="Arial" w:cs="Arial"/>
          <w:sz w:val="24"/>
          <w:szCs w:val="24"/>
          <w:lang w:val="es-ES"/>
        </w:rPr>
      </w:pPr>
    </w:p>
    <w:p w14:paraId="2A48D1F0"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Hizo presente, la señora </w:t>
      </w:r>
      <w:r w:rsidRPr="0047435B">
        <w:rPr>
          <w:rFonts w:ascii="Arial" w:hAnsi="Arial" w:cs="Arial"/>
          <w:b/>
          <w:bCs/>
          <w:sz w:val="24"/>
          <w:szCs w:val="24"/>
          <w:lang w:val="es-ES"/>
        </w:rPr>
        <w:t>Cuevas,</w:t>
      </w:r>
      <w:r>
        <w:rPr>
          <w:rFonts w:ascii="Arial" w:hAnsi="Arial" w:cs="Arial"/>
          <w:sz w:val="24"/>
          <w:szCs w:val="24"/>
          <w:lang w:val="es-ES"/>
        </w:rPr>
        <w:t xml:space="preserve"> que si bien nuestra legislación ya contempla situaciones destinadas a proteger trabajadoras embarazadas, este proyecto incluye situaciones que no están previstas, tal como fue expresado por la diputada autora. Por tanto, agregó, el Ejecutivo comparte el contenido del proyecto, pues, es un deber constitucional, por parte del Estado, proteger la salud de las mujeres y de su familia, y además, es deber del Ministerio de la Mujer y Equidad de Género promover la protección de la maternidad.</w:t>
      </w:r>
    </w:p>
    <w:p w14:paraId="2A48D1F1" w14:textId="77777777" w:rsidR="000C3F58" w:rsidRDefault="000C3F58" w:rsidP="0047435B">
      <w:pPr>
        <w:tabs>
          <w:tab w:val="left" w:pos="2552"/>
        </w:tabs>
        <w:ind w:firstLine="2000"/>
        <w:jc w:val="both"/>
        <w:rPr>
          <w:rFonts w:ascii="Arial" w:hAnsi="Arial" w:cs="Arial"/>
          <w:sz w:val="24"/>
          <w:szCs w:val="24"/>
          <w:lang w:val="es-ES"/>
        </w:rPr>
      </w:pPr>
    </w:p>
    <w:p w14:paraId="2A48D1F2"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Asimismo, y en relación a las trabajadoras del sector público, la señora </w:t>
      </w:r>
      <w:r w:rsidRPr="0047435B">
        <w:rPr>
          <w:rFonts w:ascii="Arial" w:hAnsi="Arial" w:cs="Arial"/>
          <w:b/>
          <w:bCs/>
          <w:sz w:val="24"/>
          <w:szCs w:val="24"/>
          <w:lang w:val="es-ES"/>
        </w:rPr>
        <w:t>Cuevas</w:t>
      </w:r>
      <w:r>
        <w:rPr>
          <w:rFonts w:ascii="Arial" w:hAnsi="Arial" w:cs="Arial"/>
          <w:sz w:val="24"/>
          <w:szCs w:val="24"/>
          <w:lang w:val="es-ES"/>
        </w:rPr>
        <w:t xml:space="preserve"> informó que se han realizado avances significativos con el objetivo de priorizar la adecuada protección de las funcionarias públicas embarazadas, excluyéndolas de realizar trabajo presencial y control horario. Dichas medidas fueron instruidas por el Servicio Civil, a través del oficio N° 429 del 29 de abril del año en curso, el cual dispone imperatividad del trabajo a distancia para aquellas funcionarias embarazadas que se desempeñan en la Administración del Estado, cualquiera sea su modalidad de contratación. </w:t>
      </w:r>
    </w:p>
    <w:p w14:paraId="2A48D1F3" w14:textId="77777777" w:rsidR="000C3F58" w:rsidRDefault="000C3F58" w:rsidP="0047435B">
      <w:pPr>
        <w:tabs>
          <w:tab w:val="left" w:pos="2552"/>
        </w:tabs>
        <w:ind w:firstLine="2000"/>
        <w:jc w:val="both"/>
        <w:rPr>
          <w:rFonts w:ascii="Arial" w:hAnsi="Arial" w:cs="Arial"/>
          <w:sz w:val="24"/>
          <w:szCs w:val="24"/>
          <w:lang w:val="es-ES"/>
        </w:rPr>
      </w:pPr>
    </w:p>
    <w:p w14:paraId="2A48D1F4" w14:textId="77777777" w:rsidR="000C3F58" w:rsidRPr="00B465E7" w:rsidRDefault="000C3F58" w:rsidP="0047435B">
      <w:pPr>
        <w:tabs>
          <w:tab w:val="left" w:pos="2552"/>
        </w:tabs>
        <w:ind w:firstLine="2000"/>
        <w:jc w:val="both"/>
        <w:rPr>
          <w:rFonts w:ascii="Arial" w:hAnsi="Arial" w:cs="Arial"/>
          <w:sz w:val="24"/>
          <w:szCs w:val="24"/>
        </w:rPr>
      </w:pPr>
      <w:r>
        <w:rPr>
          <w:rFonts w:ascii="Arial" w:hAnsi="Arial" w:cs="Arial"/>
          <w:sz w:val="24"/>
          <w:szCs w:val="24"/>
          <w:lang w:val="es-ES"/>
        </w:rPr>
        <w:t xml:space="preserve">Concluyó señalando que la maternidad es prioridad para el gobierno y para su ministerio en particular y, a fin de contar con una norma permanente que beneficie a mujeres embarazadas, es que se decidió poner urgencia al proyecto, y junto con esto, se presentaran indicaciones para precisar las labores que puedan realizar las mujeres con el fin de evitar cualquier menoscabo para las trabajadoras.     </w:t>
      </w:r>
      <w:r>
        <w:rPr>
          <w:rFonts w:ascii="Arial" w:hAnsi="Arial" w:cs="Arial"/>
          <w:sz w:val="24"/>
          <w:szCs w:val="24"/>
        </w:rPr>
        <w:t xml:space="preserve">      </w:t>
      </w:r>
    </w:p>
    <w:p w14:paraId="2A48D1F5" w14:textId="77777777" w:rsidR="000C3F58" w:rsidRDefault="000C3F58" w:rsidP="0047435B">
      <w:pPr>
        <w:tabs>
          <w:tab w:val="left" w:pos="2552"/>
        </w:tabs>
        <w:ind w:firstLine="2000"/>
        <w:jc w:val="both"/>
        <w:rPr>
          <w:rFonts w:ascii="Arial" w:hAnsi="Arial" w:cs="Arial"/>
          <w:sz w:val="24"/>
          <w:szCs w:val="24"/>
          <w:lang w:val="es-ES"/>
        </w:rPr>
      </w:pPr>
    </w:p>
    <w:p w14:paraId="2A48D1F6"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La diputada señora </w:t>
      </w:r>
      <w:r w:rsidRPr="0047435B">
        <w:rPr>
          <w:rFonts w:ascii="Arial" w:hAnsi="Arial" w:cs="Arial"/>
          <w:b/>
          <w:bCs/>
          <w:sz w:val="24"/>
          <w:szCs w:val="24"/>
          <w:lang w:val="es-ES"/>
        </w:rPr>
        <w:t>Yeomans,</w:t>
      </w:r>
      <w:r>
        <w:rPr>
          <w:rFonts w:ascii="Arial" w:hAnsi="Arial" w:cs="Arial"/>
          <w:sz w:val="24"/>
          <w:szCs w:val="24"/>
          <w:lang w:val="es-ES"/>
        </w:rPr>
        <w:t xml:space="preserve"> doña Gael,  sostuvo que hay que buscar la formula para que, en el caso de que la naturaleza de las funciones no permita el teletrabajo, las mujeres embarazadas de igual forma no tengan que acudir a sus lugares de trabajo, a pesar de no tener contacto con público, pues, el traslado a sus lugares de trabajo significa un riesgo.</w:t>
      </w:r>
    </w:p>
    <w:p w14:paraId="2A48D1F7" w14:textId="77777777" w:rsidR="000C3F58" w:rsidRDefault="000C3F58" w:rsidP="0047435B">
      <w:pPr>
        <w:tabs>
          <w:tab w:val="left" w:pos="2552"/>
        </w:tabs>
        <w:ind w:firstLine="2000"/>
        <w:jc w:val="both"/>
        <w:rPr>
          <w:rFonts w:ascii="Arial" w:hAnsi="Arial" w:cs="Arial"/>
          <w:sz w:val="24"/>
          <w:szCs w:val="24"/>
          <w:lang w:val="es-ES"/>
        </w:rPr>
      </w:pPr>
    </w:p>
    <w:p w14:paraId="2A48D1F8"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lastRenderedPageBreak/>
        <w:t xml:space="preserve">La diputada señora </w:t>
      </w:r>
      <w:r w:rsidRPr="00010C0A">
        <w:rPr>
          <w:rFonts w:ascii="Arial" w:hAnsi="Arial" w:cs="Arial"/>
          <w:b/>
          <w:bCs/>
          <w:sz w:val="24"/>
          <w:szCs w:val="24"/>
          <w:lang w:val="es-ES"/>
        </w:rPr>
        <w:t>Castillo</w:t>
      </w:r>
      <w:r>
        <w:rPr>
          <w:rFonts w:ascii="Arial" w:hAnsi="Arial" w:cs="Arial"/>
          <w:sz w:val="24"/>
          <w:szCs w:val="24"/>
          <w:lang w:val="es-ES"/>
        </w:rPr>
        <w:t xml:space="preserve">, doña Natalia, y el diputado señor </w:t>
      </w:r>
      <w:r w:rsidRPr="00010C0A">
        <w:rPr>
          <w:rFonts w:ascii="Arial" w:hAnsi="Arial" w:cs="Arial"/>
          <w:b/>
          <w:bCs/>
          <w:sz w:val="24"/>
          <w:szCs w:val="24"/>
          <w:lang w:val="es-ES"/>
        </w:rPr>
        <w:t>Silber</w:t>
      </w:r>
      <w:r>
        <w:rPr>
          <w:rFonts w:ascii="Arial" w:hAnsi="Arial" w:cs="Arial"/>
          <w:sz w:val="24"/>
          <w:szCs w:val="24"/>
          <w:lang w:val="es-ES"/>
        </w:rPr>
        <w:t xml:space="preserve"> cuestionaron que en la moción se utilice el vocablo “preferente”, porque en los hechos, al depender de la mera voluntad de los que se obligan y considerando además que no se establece una sanción para el empleador incumplidor, podría no significar una operatividad concreta a favor de las mujeres embarazadas.</w:t>
      </w:r>
    </w:p>
    <w:p w14:paraId="2A48D1F9" w14:textId="77777777" w:rsidR="000C3F58" w:rsidRDefault="000C3F58" w:rsidP="0047435B">
      <w:pPr>
        <w:tabs>
          <w:tab w:val="left" w:pos="2552"/>
        </w:tabs>
        <w:ind w:firstLine="2000"/>
        <w:jc w:val="both"/>
        <w:rPr>
          <w:rFonts w:ascii="Arial" w:hAnsi="Arial" w:cs="Arial"/>
          <w:sz w:val="24"/>
          <w:szCs w:val="24"/>
          <w:lang w:val="es-ES"/>
        </w:rPr>
      </w:pPr>
    </w:p>
    <w:p w14:paraId="2A48D1FA"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El señor </w:t>
      </w:r>
      <w:r w:rsidRPr="00010C0A">
        <w:rPr>
          <w:rFonts w:ascii="Arial" w:hAnsi="Arial" w:cs="Arial"/>
          <w:b/>
          <w:bCs/>
          <w:sz w:val="24"/>
          <w:szCs w:val="24"/>
          <w:lang w:val="es-ES"/>
        </w:rPr>
        <w:t>Arab,</w:t>
      </w:r>
      <w:r>
        <w:rPr>
          <w:rFonts w:ascii="Arial" w:hAnsi="Arial" w:cs="Arial"/>
          <w:sz w:val="24"/>
          <w:szCs w:val="24"/>
          <w:lang w:val="es-ES"/>
        </w:rPr>
        <w:t xml:space="preserve"> Subsecretario del Trabajo, aclarando el punto anterior, señaló que en ninguna parte de la moción, la modalidad de teletrabajo se deja al arbitrio o buena voluntad del empleador, y es más, dispone que “el empleador deberá pactar con la trabajadora la modalidad de trabajo a distancia”. A lo más, continuó el señor Arab, se podría cambiar la palabra “pactar” por “ofrecer”, aunque de todas maneras se entiende como obligatorio, refutando lo señalado por los diputados Castillo y Silber.</w:t>
      </w:r>
    </w:p>
    <w:p w14:paraId="2A48D1FB" w14:textId="77777777" w:rsidR="000C3F58" w:rsidRDefault="000C3F58" w:rsidP="0047435B">
      <w:pPr>
        <w:tabs>
          <w:tab w:val="left" w:pos="2552"/>
        </w:tabs>
        <w:ind w:firstLine="2000"/>
        <w:jc w:val="both"/>
        <w:rPr>
          <w:rFonts w:ascii="Arial" w:hAnsi="Arial" w:cs="Arial"/>
          <w:sz w:val="24"/>
          <w:szCs w:val="24"/>
          <w:lang w:val="es-ES"/>
        </w:rPr>
      </w:pPr>
    </w:p>
    <w:p w14:paraId="2A48D1FC"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En la misma línea, la diputada señora </w:t>
      </w:r>
      <w:r w:rsidRPr="00010C0A">
        <w:rPr>
          <w:rFonts w:ascii="Arial" w:hAnsi="Arial" w:cs="Arial"/>
          <w:b/>
          <w:bCs/>
          <w:sz w:val="24"/>
          <w:szCs w:val="24"/>
          <w:lang w:val="es-ES"/>
        </w:rPr>
        <w:t>Sabat</w:t>
      </w:r>
      <w:r>
        <w:rPr>
          <w:rFonts w:ascii="Arial" w:hAnsi="Arial" w:cs="Arial"/>
          <w:sz w:val="24"/>
          <w:szCs w:val="24"/>
          <w:lang w:val="es-ES"/>
        </w:rPr>
        <w:t xml:space="preserve"> informó que el espíritu del proyecto es establecer la obligatoriedad del trabajo a distancia, y es por aquello que se utiliza el término “deberá”. </w:t>
      </w:r>
    </w:p>
    <w:p w14:paraId="2A48D1FD" w14:textId="77777777" w:rsidR="000C3F58" w:rsidRDefault="000C3F58" w:rsidP="0047435B">
      <w:pPr>
        <w:tabs>
          <w:tab w:val="left" w:pos="2552"/>
        </w:tabs>
        <w:ind w:firstLine="2000"/>
        <w:jc w:val="both"/>
        <w:rPr>
          <w:rFonts w:ascii="Arial" w:hAnsi="Arial" w:cs="Arial"/>
          <w:sz w:val="24"/>
          <w:szCs w:val="24"/>
          <w:lang w:val="es-ES"/>
        </w:rPr>
      </w:pPr>
    </w:p>
    <w:p w14:paraId="2A48D1FE"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 La diputada señora </w:t>
      </w:r>
      <w:r w:rsidRPr="00010C0A">
        <w:rPr>
          <w:rFonts w:ascii="Arial" w:hAnsi="Arial" w:cs="Arial"/>
          <w:b/>
          <w:bCs/>
          <w:sz w:val="24"/>
          <w:szCs w:val="24"/>
          <w:lang w:val="es-ES"/>
        </w:rPr>
        <w:t>Yeomans</w:t>
      </w:r>
      <w:r>
        <w:rPr>
          <w:rFonts w:ascii="Arial" w:hAnsi="Arial" w:cs="Arial"/>
          <w:sz w:val="24"/>
          <w:szCs w:val="24"/>
          <w:lang w:val="es-ES"/>
        </w:rPr>
        <w:t xml:space="preserve"> propuso que, para salvar la controversia, se podría establecer, mediante indicación, alguna sanción al empleador incumplidor con el objeto de reforzar la obligatoriedad de la norma, a lo que el señor </w:t>
      </w:r>
      <w:r w:rsidRPr="00010C0A">
        <w:rPr>
          <w:rFonts w:ascii="Arial" w:hAnsi="Arial" w:cs="Arial"/>
          <w:b/>
          <w:bCs/>
          <w:sz w:val="24"/>
          <w:szCs w:val="24"/>
          <w:lang w:val="es-ES"/>
        </w:rPr>
        <w:t>Arab</w:t>
      </w:r>
      <w:r>
        <w:rPr>
          <w:rFonts w:ascii="Arial" w:hAnsi="Arial" w:cs="Arial"/>
          <w:b/>
          <w:bCs/>
          <w:sz w:val="24"/>
          <w:szCs w:val="24"/>
          <w:lang w:val="es-ES"/>
        </w:rPr>
        <w:t>,</w:t>
      </w:r>
      <w:r>
        <w:rPr>
          <w:rFonts w:ascii="Arial" w:hAnsi="Arial" w:cs="Arial"/>
          <w:sz w:val="24"/>
          <w:szCs w:val="24"/>
          <w:lang w:val="es-ES"/>
        </w:rPr>
        <w:t xml:space="preserve"> hizo presente que el artículo 208 del Código del Trabajo establece normas sancionatorias para aquellos que incumplen las disposiciones que conforman el título de protección a la maternidad, y quien fiscaliza y sanciona es la Dirección del Trabajo.</w:t>
      </w:r>
    </w:p>
    <w:p w14:paraId="2A48D1FF" w14:textId="77777777" w:rsidR="000C3F58" w:rsidRDefault="000C3F58" w:rsidP="0047435B">
      <w:pPr>
        <w:tabs>
          <w:tab w:val="left" w:pos="2552"/>
        </w:tabs>
        <w:ind w:firstLine="2000"/>
        <w:jc w:val="both"/>
        <w:rPr>
          <w:rFonts w:ascii="Arial" w:hAnsi="Arial" w:cs="Arial"/>
          <w:sz w:val="24"/>
          <w:szCs w:val="24"/>
          <w:lang w:val="es-ES"/>
        </w:rPr>
      </w:pPr>
    </w:p>
    <w:p w14:paraId="2A48D200" w14:textId="77777777" w:rsidR="000C3F58" w:rsidRDefault="000C3F58" w:rsidP="0047435B">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Continuando con la discusión, en general, del proyecto en Informe, la Comisión recibió en sesión especial del día </w:t>
      </w:r>
      <w:r w:rsidRPr="00252BED">
        <w:rPr>
          <w:rFonts w:ascii="Arial" w:hAnsi="Arial" w:cs="Arial"/>
          <w:b/>
          <w:bCs/>
          <w:sz w:val="24"/>
          <w:szCs w:val="24"/>
          <w:lang w:val="es-ES"/>
        </w:rPr>
        <w:t>3 de agosto</w:t>
      </w:r>
      <w:r>
        <w:rPr>
          <w:rFonts w:ascii="Arial" w:hAnsi="Arial" w:cs="Arial"/>
          <w:sz w:val="24"/>
          <w:szCs w:val="24"/>
          <w:lang w:val="es-ES"/>
        </w:rPr>
        <w:t xml:space="preserve"> del año en curso, al señor Pedro Pizarro Cañas, Subsecretario de Previsión Social, quién había comprometido indicaciones que perfeccionaran el mismo.</w:t>
      </w:r>
    </w:p>
    <w:p w14:paraId="2A48D201" w14:textId="77777777" w:rsidR="000C3F58" w:rsidRDefault="000C3F58" w:rsidP="0047435B">
      <w:pPr>
        <w:tabs>
          <w:tab w:val="left" w:pos="2552"/>
        </w:tabs>
        <w:ind w:firstLine="2000"/>
        <w:jc w:val="both"/>
        <w:rPr>
          <w:rFonts w:ascii="Arial" w:hAnsi="Arial" w:cs="Arial"/>
          <w:sz w:val="24"/>
          <w:szCs w:val="24"/>
          <w:lang w:val="es-ES"/>
        </w:rPr>
      </w:pPr>
    </w:p>
    <w:p w14:paraId="2A48D202" w14:textId="77777777" w:rsidR="000C3F58" w:rsidRPr="00C9226C" w:rsidRDefault="000C3F58" w:rsidP="0085371B">
      <w:pPr>
        <w:tabs>
          <w:tab w:val="left" w:pos="2268"/>
          <w:tab w:val="left" w:pos="3600"/>
        </w:tabs>
        <w:ind w:firstLine="1985"/>
        <w:jc w:val="both"/>
        <w:rPr>
          <w:rFonts w:ascii="Arial" w:hAnsi="Arial" w:cs="Arial"/>
          <w:sz w:val="24"/>
          <w:szCs w:val="24"/>
        </w:rPr>
      </w:pPr>
      <w:r w:rsidRPr="00C9226C">
        <w:rPr>
          <w:rFonts w:ascii="Arial" w:hAnsi="Arial" w:cs="Arial"/>
          <w:sz w:val="24"/>
          <w:szCs w:val="24"/>
          <w:lang w:val="es-ES"/>
        </w:rPr>
        <w:t>En la ocasión, l</w:t>
      </w:r>
      <w:r w:rsidRPr="00C9226C">
        <w:rPr>
          <w:rFonts w:ascii="Arial" w:hAnsi="Arial" w:cs="Arial"/>
          <w:sz w:val="24"/>
          <w:szCs w:val="24"/>
        </w:rPr>
        <w:t xml:space="preserve">a diputada señora </w:t>
      </w:r>
      <w:r w:rsidRPr="00C9226C">
        <w:rPr>
          <w:rFonts w:ascii="Arial" w:hAnsi="Arial" w:cs="Arial"/>
          <w:b/>
          <w:bCs/>
          <w:sz w:val="24"/>
          <w:szCs w:val="24"/>
        </w:rPr>
        <w:t>Castillo</w:t>
      </w:r>
      <w:r w:rsidRPr="00C9226C">
        <w:rPr>
          <w:rFonts w:ascii="Arial" w:hAnsi="Arial" w:cs="Arial"/>
          <w:sz w:val="24"/>
          <w:szCs w:val="24"/>
        </w:rPr>
        <w:t xml:space="preserve">, doña Natalia, expresó que este proyecto es un avance, por tanto votará a favor en general, sin embargo, manifestó que es menester que, mediante indicación, se amplié el prenatal de las mujeres durante este periodo excepcional. </w:t>
      </w:r>
    </w:p>
    <w:p w14:paraId="2A48D203" w14:textId="77777777" w:rsidR="000C3F58" w:rsidRPr="00C9226C" w:rsidRDefault="000C3F58" w:rsidP="0085371B">
      <w:pPr>
        <w:tabs>
          <w:tab w:val="left" w:pos="2268"/>
          <w:tab w:val="left" w:pos="3600"/>
        </w:tabs>
        <w:ind w:firstLine="1985"/>
        <w:jc w:val="both"/>
        <w:rPr>
          <w:rFonts w:ascii="Arial" w:hAnsi="Arial" w:cs="Arial"/>
          <w:sz w:val="24"/>
          <w:szCs w:val="24"/>
        </w:rPr>
      </w:pPr>
    </w:p>
    <w:p w14:paraId="2A48D204" w14:textId="77777777" w:rsidR="000C3F58" w:rsidRPr="00C9226C" w:rsidRDefault="000C3F58" w:rsidP="0085371B">
      <w:pPr>
        <w:tabs>
          <w:tab w:val="left" w:pos="2268"/>
          <w:tab w:val="left" w:pos="3600"/>
        </w:tabs>
        <w:ind w:firstLine="1985"/>
        <w:jc w:val="both"/>
        <w:rPr>
          <w:rFonts w:ascii="Arial" w:hAnsi="Arial" w:cs="Arial"/>
          <w:sz w:val="24"/>
          <w:szCs w:val="24"/>
        </w:rPr>
      </w:pPr>
      <w:r w:rsidRPr="00C9226C">
        <w:rPr>
          <w:rFonts w:ascii="Arial" w:hAnsi="Arial" w:cs="Arial"/>
          <w:sz w:val="24"/>
          <w:szCs w:val="24"/>
        </w:rPr>
        <w:t xml:space="preserve">A su turno, el diputado señor </w:t>
      </w:r>
      <w:r w:rsidRPr="00C9226C">
        <w:rPr>
          <w:rFonts w:ascii="Arial" w:hAnsi="Arial" w:cs="Arial"/>
          <w:b/>
          <w:bCs/>
          <w:sz w:val="24"/>
          <w:szCs w:val="24"/>
        </w:rPr>
        <w:t>Eguiguren</w:t>
      </w:r>
      <w:r w:rsidRPr="00C9226C">
        <w:rPr>
          <w:rFonts w:ascii="Arial" w:hAnsi="Arial" w:cs="Arial"/>
          <w:sz w:val="24"/>
          <w:szCs w:val="24"/>
        </w:rPr>
        <w:t xml:space="preserve"> indicó que apoyará el proyecto dado el merito de éste en relación a lo que significa la modalidad del teletrabajo para las mujeres embarazadas, sin embargo, tal como está la moción, no satisface todas las necesidades de las mujeres, en consecuencia, espera que en su discusión en particular se amplíe los beneficios y requerimientos que demandan madres y mujeres embarazadas y que no fueron incluidas en el proyecto de postnatal de emergencia.</w:t>
      </w:r>
    </w:p>
    <w:p w14:paraId="2A48D205" w14:textId="77777777" w:rsidR="000C3F58" w:rsidRPr="00C9226C" w:rsidRDefault="000C3F58" w:rsidP="0085371B">
      <w:pPr>
        <w:tabs>
          <w:tab w:val="left" w:pos="2268"/>
          <w:tab w:val="left" w:pos="3600"/>
        </w:tabs>
        <w:ind w:firstLine="1985"/>
        <w:jc w:val="both"/>
        <w:rPr>
          <w:rFonts w:ascii="Arial" w:hAnsi="Arial" w:cs="Arial"/>
          <w:sz w:val="24"/>
          <w:szCs w:val="24"/>
        </w:rPr>
      </w:pPr>
    </w:p>
    <w:p w14:paraId="2A48D206" w14:textId="77777777" w:rsidR="000C3F58" w:rsidRPr="00C9226C" w:rsidRDefault="000C3F58" w:rsidP="0085371B">
      <w:pPr>
        <w:tabs>
          <w:tab w:val="left" w:pos="2268"/>
          <w:tab w:val="left" w:pos="3600"/>
        </w:tabs>
        <w:ind w:firstLine="1985"/>
        <w:jc w:val="both"/>
        <w:rPr>
          <w:rFonts w:ascii="Arial" w:hAnsi="Arial" w:cs="Arial"/>
          <w:sz w:val="24"/>
          <w:szCs w:val="24"/>
        </w:rPr>
      </w:pPr>
      <w:r w:rsidRPr="00C9226C">
        <w:rPr>
          <w:rFonts w:ascii="Arial" w:hAnsi="Arial" w:cs="Arial"/>
          <w:sz w:val="24"/>
          <w:szCs w:val="24"/>
        </w:rPr>
        <w:t xml:space="preserve">La diputada señora </w:t>
      </w:r>
      <w:r w:rsidRPr="00C9226C">
        <w:rPr>
          <w:rFonts w:ascii="Arial" w:hAnsi="Arial" w:cs="Arial"/>
          <w:b/>
          <w:bCs/>
          <w:sz w:val="24"/>
          <w:szCs w:val="24"/>
        </w:rPr>
        <w:t>Carvajal,</w:t>
      </w:r>
      <w:r w:rsidRPr="00C9226C">
        <w:rPr>
          <w:rFonts w:ascii="Arial" w:hAnsi="Arial" w:cs="Arial"/>
          <w:sz w:val="24"/>
          <w:szCs w:val="24"/>
        </w:rPr>
        <w:t xml:space="preserve"> doña Loreto, señaló que, sobre estas materias, el Ejecutivo ha sido mezquino porque no se ha hecho cargo de las demandas de madres y mujeres embarazadas que han sido perjudicadas durante este periodo de pandemia.</w:t>
      </w:r>
    </w:p>
    <w:p w14:paraId="2A48D207" w14:textId="77777777" w:rsidR="000C3F58" w:rsidRPr="00C9226C" w:rsidRDefault="000C3F58" w:rsidP="0085371B">
      <w:pPr>
        <w:tabs>
          <w:tab w:val="left" w:pos="2268"/>
          <w:tab w:val="left" w:pos="3600"/>
        </w:tabs>
        <w:ind w:firstLine="1985"/>
        <w:jc w:val="both"/>
        <w:rPr>
          <w:rFonts w:ascii="Arial" w:hAnsi="Arial" w:cs="Arial"/>
          <w:sz w:val="24"/>
          <w:szCs w:val="24"/>
        </w:rPr>
      </w:pPr>
    </w:p>
    <w:p w14:paraId="2A48D208" w14:textId="77777777" w:rsidR="000C3F58" w:rsidRPr="00C9226C" w:rsidRDefault="000C3F58" w:rsidP="0085371B">
      <w:pPr>
        <w:tabs>
          <w:tab w:val="left" w:pos="2268"/>
          <w:tab w:val="left" w:pos="3600"/>
        </w:tabs>
        <w:ind w:firstLine="1985"/>
        <w:jc w:val="both"/>
        <w:rPr>
          <w:rFonts w:ascii="Arial" w:hAnsi="Arial" w:cs="Arial"/>
          <w:sz w:val="24"/>
          <w:szCs w:val="24"/>
        </w:rPr>
      </w:pPr>
      <w:r w:rsidRPr="00C9226C">
        <w:rPr>
          <w:rFonts w:ascii="Arial" w:hAnsi="Arial" w:cs="Arial"/>
          <w:sz w:val="24"/>
          <w:szCs w:val="24"/>
        </w:rPr>
        <w:lastRenderedPageBreak/>
        <w:t xml:space="preserve">Del mismo modo, el diputado señor </w:t>
      </w:r>
      <w:r w:rsidRPr="00C9226C">
        <w:rPr>
          <w:rFonts w:ascii="Arial" w:hAnsi="Arial" w:cs="Arial"/>
          <w:b/>
          <w:bCs/>
          <w:sz w:val="24"/>
          <w:szCs w:val="24"/>
        </w:rPr>
        <w:t>Saavedra</w:t>
      </w:r>
      <w:r w:rsidRPr="00C9226C">
        <w:rPr>
          <w:rFonts w:ascii="Arial" w:hAnsi="Arial" w:cs="Arial"/>
          <w:sz w:val="24"/>
          <w:szCs w:val="24"/>
        </w:rPr>
        <w:t xml:space="preserve"> expresó que votará a favor de la idea de legislar por la urgencia que estas ideas conllevan, sin embargo hizo presente que es insuficiente en atención a que no se estaría extendiendo el prenatal.</w:t>
      </w:r>
    </w:p>
    <w:p w14:paraId="2A48D209" w14:textId="77777777" w:rsidR="000C3F58" w:rsidRPr="00C9226C" w:rsidRDefault="000C3F58" w:rsidP="0085371B">
      <w:pPr>
        <w:tabs>
          <w:tab w:val="left" w:pos="2268"/>
          <w:tab w:val="left" w:pos="3600"/>
        </w:tabs>
        <w:ind w:firstLine="1985"/>
        <w:jc w:val="both"/>
        <w:rPr>
          <w:rFonts w:ascii="Arial" w:hAnsi="Arial" w:cs="Arial"/>
          <w:sz w:val="24"/>
          <w:szCs w:val="24"/>
        </w:rPr>
      </w:pPr>
    </w:p>
    <w:p w14:paraId="2A48D20A" w14:textId="77777777" w:rsidR="000C3F58" w:rsidRPr="00C9226C" w:rsidRDefault="000C3F58" w:rsidP="0085371B">
      <w:pPr>
        <w:tabs>
          <w:tab w:val="left" w:pos="2268"/>
          <w:tab w:val="left" w:pos="3600"/>
        </w:tabs>
        <w:ind w:firstLine="1985"/>
        <w:jc w:val="both"/>
        <w:rPr>
          <w:rFonts w:ascii="Arial" w:hAnsi="Arial" w:cs="Arial"/>
          <w:sz w:val="24"/>
          <w:szCs w:val="24"/>
        </w:rPr>
      </w:pPr>
      <w:r w:rsidRPr="00C9226C">
        <w:rPr>
          <w:rFonts w:ascii="Arial" w:hAnsi="Arial" w:cs="Arial"/>
          <w:sz w:val="24"/>
          <w:szCs w:val="24"/>
        </w:rPr>
        <w:t xml:space="preserve">Asimismo, el diputado señor </w:t>
      </w:r>
      <w:r w:rsidRPr="00C9226C">
        <w:rPr>
          <w:rFonts w:ascii="Arial" w:hAnsi="Arial" w:cs="Arial"/>
          <w:b/>
          <w:bCs/>
          <w:sz w:val="24"/>
          <w:szCs w:val="24"/>
        </w:rPr>
        <w:t>Silber</w:t>
      </w:r>
      <w:r w:rsidRPr="00C9226C">
        <w:rPr>
          <w:rFonts w:ascii="Arial" w:hAnsi="Arial" w:cs="Arial"/>
          <w:sz w:val="24"/>
          <w:szCs w:val="24"/>
        </w:rPr>
        <w:t xml:space="preserve"> pidió al Ejecutivo se allane a la idea extender el prenatal y la licencia por enfermedad grave de niño o niña menor de un año. </w:t>
      </w:r>
    </w:p>
    <w:p w14:paraId="2A48D20B" w14:textId="77777777" w:rsidR="000C3F58" w:rsidRPr="00C9226C" w:rsidRDefault="000C3F58" w:rsidP="0085371B">
      <w:pPr>
        <w:tabs>
          <w:tab w:val="left" w:pos="2268"/>
          <w:tab w:val="left" w:pos="3600"/>
        </w:tabs>
        <w:ind w:firstLine="1985"/>
        <w:jc w:val="both"/>
        <w:rPr>
          <w:rFonts w:ascii="Arial" w:hAnsi="Arial" w:cs="Arial"/>
          <w:sz w:val="24"/>
          <w:szCs w:val="24"/>
        </w:rPr>
      </w:pPr>
    </w:p>
    <w:p w14:paraId="2A48D20C" w14:textId="77777777" w:rsidR="000C3F58" w:rsidRPr="00C9226C" w:rsidRDefault="000C3F58" w:rsidP="0085371B">
      <w:pPr>
        <w:tabs>
          <w:tab w:val="left" w:pos="2268"/>
          <w:tab w:val="left" w:pos="3600"/>
        </w:tabs>
        <w:ind w:firstLine="1985"/>
        <w:jc w:val="both"/>
        <w:rPr>
          <w:rFonts w:ascii="Arial" w:hAnsi="Arial" w:cs="Arial"/>
          <w:sz w:val="24"/>
          <w:szCs w:val="24"/>
        </w:rPr>
      </w:pPr>
      <w:r w:rsidRPr="00C9226C">
        <w:rPr>
          <w:rFonts w:ascii="Arial" w:hAnsi="Arial" w:cs="Arial"/>
          <w:sz w:val="24"/>
          <w:szCs w:val="24"/>
        </w:rPr>
        <w:t xml:space="preserve">Por su parte, la diputada señora </w:t>
      </w:r>
      <w:r w:rsidRPr="00C9226C">
        <w:rPr>
          <w:rFonts w:ascii="Arial" w:hAnsi="Arial" w:cs="Arial"/>
          <w:b/>
          <w:bCs/>
          <w:sz w:val="24"/>
          <w:szCs w:val="24"/>
        </w:rPr>
        <w:t>Yeomans</w:t>
      </w:r>
      <w:r w:rsidRPr="00C9226C">
        <w:rPr>
          <w:rFonts w:ascii="Arial" w:hAnsi="Arial" w:cs="Arial"/>
          <w:sz w:val="24"/>
          <w:szCs w:val="24"/>
        </w:rPr>
        <w:t xml:space="preserve">, doña Gael,  manifestó que votará a favor del proyecto en general, porque significa una herramienta adicional en ayuda de mujeres y madres que la requieren.   </w:t>
      </w:r>
    </w:p>
    <w:p w14:paraId="2A48D20D" w14:textId="77777777" w:rsidR="000C3F58" w:rsidRPr="0085371B" w:rsidRDefault="000C3F58" w:rsidP="0047435B">
      <w:pPr>
        <w:tabs>
          <w:tab w:val="left" w:pos="2552"/>
        </w:tabs>
        <w:ind w:firstLine="2000"/>
        <w:jc w:val="both"/>
        <w:rPr>
          <w:rFonts w:ascii="Arial" w:hAnsi="Arial" w:cs="Arial"/>
          <w:sz w:val="24"/>
          <w:szCs w:val="24"/>
        </w:rPr>
      </w:pPr>
    </w:p>
    <w:p w14:paraId="2A48D20E" w14:textId="77777777" w:rsidR="000C3F58" w:rsidRPr="0036238C" w:rsidRDefault="000C3F58" w:rsidP="004D3249">
      <w:pPr>
        <w:tabs>
          <w:tab w:val="left" w:pos="2268"/>
          <w:tab w:val="left" w:pos="3600"/>
        </w:tabs>
        <w:ind w:firstLine="1985"/>
        <w:jc w:val="both"/>
        <w:rPr>
          <w:rFonts w:ascii="Arial" w:hAnsi="Arial" w:cs="Arial"/>
          <w:b/>
          <w:bCs/>
          <w:sz w:val="28"/>
          <w:szCs w:val="28"/>
          <w:u w:val="single"/>
        </w:rPr>
      </w:pPr>
      <w:r w:rsidRPr="0036238C">
        <w:rPr>
          <w:rFonts w:ascii="Arial" w:hAnsi="Arial" w:cs="Arial"/>
          <w:b/>
          <w:bCs/>
          <w:sz w:val="28"/>
          <w:szCs w:val="28"/>
        </w:rPr>
        <w:t xml:space="preserve">-- </w:t>
      </w:r>
      <w:r w:rsidRPr="0036238C">
        <w:rPr>
          <w:rFonts w:ascii="Arial" w:hAnsi="Arial" w:cs="Arial"/>
          <w:b/>
          <w:bCs/>
          <w:sz w:val="28"/>
          <w:szCs w:val="28"/>
          <w:u w:val="single"/>
        </w:rPr>
        <w:t>Sometido a votación en general</w:t>
      </w:r>
      <w:r>
        <w:rPr>
          <w:rFonts w:ascii="Arial" w:hAnsi="Arial" w:cs="Arial"/>
          <w:b/>
          <w:bCs/>
          <w:sz w:val="28"/>
          <w:szCs w:val="28"/>
          <w:u w:val="single"/>
        </w:rPr>
        <w:t>,</w:t>
      </w:r>
      <w:r w:rsidRPr="0036238C">
        <w:rPr>
          <w:rFonts w:ascii="Arial" w:hAnsi="Arial" w:cs="Arial"/>
          <w:b/>
          <w:bCs/>
          <w:sz w:val="28"/>
          <w:szCs w:val="28"/>
          <w:u w:val="single"/>
        </w:rPr>
        <w:t xml:space="preserve"> el proyecto fue aprobado por la unanimidad de 1</w:t>
      </w:r>
      <w:r>
        <w:rPr>
          <w:rFonts w:ascii="Arial" w:hAnsi="Arial" w:cs="Arial"/>
          <w:b/>
          <w:bCs/>
          <w:sz w:val="28"/>
          <w:szCs w:val="28"/>
          <w:u w:val="single"/>
        </w:rPr>
        <w:t>3</w:t>
      </w:r>
      <w:r w:rsidRPr="0036238C">
        <w:rPr>
          <w:rFonts w:ascii="Arial" w:hAnsi="Arial" w:cs="Arial"/>
          <w:b/>
          <w:bCs/>
          <w:sz w:val="28"/>
          <w:szCs w:val="28"/>
          <w:u w:val="single"/>
        </w:rPr>
        <w:t xml:space="preserve"> votos a favor, ninguno en contra y ninguna abstención</w:t>
      </w:r>
    </w:p>
    <w:p w14:paraId="2A48D20F" w14:textId="77777777" w:rsidR="000C3F58" w:rsidRPr="0036238C" w:rsidRDefault="000C3F58" w:rsidP="006947F8">
      <w:pPr>
        <w:tabs>
          <w:tab w:val="left" w:pos="2268"/>
          <w:tab w:val="left" w:pos="3600"/>
        </w:tabs>
        <w:ind w:firstLine="2340"/>
        <w:jc w:val="both"/>
        <w:rPr>
          <w:rFonts w:ascii="Arial" w:hAnsi="Arial" w:cs="Arial"/>
          <w:sz w:val="24"/>
          <w:szCs w:val="24"/>
        </w:rPr>
      </w:pPr>
    </w:p>
    <w:p w14:paraId="2A48D210" w14:textId="77777777" w:rsidR="000C3F58" w:rsidRPr="00906B3D" w:rsidRDefault="000C3F58" w:rsidP="0036238C">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xml:space="preserve">, don Francisco; </w:t>
      </w:r>
      <w:r w:rsidRPr="002318C8">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DF6BEB">
        <w:rPr>
          <w:rFonts w:ascii="Arial" w:hAnsi="Arial" w:cs="Arial"/>
          <w:b/>
          <w:bCs/>
          <w:sz w:val="24"/>
          <w:szCs w:val="24"/>
        </w:rPr>
        <w:t>Ramírez,</w:t>
      </w:r>
      <w:r>
        <w:rPr>
          <w:rFonts w:ascii="Arial" w:hAnsi="Arial" w:cs="Arial"/>
          <w:sz w:val="24"/>
          <w:szCs w:val="24"/>
        </w:rPr>
        <w:t xml:space="preserve"> don Guillermo; </w:t>
      </w:r>
      <w:r w:rsidRPr="00906B3D">
        <w:rPr>
          <w:rFonts w:ascii="Arial" w:hAnsi="Arial" w:cs="Arial"/>
          <w:b/>
          <w:bCs/>
          <w:sz w:val="24"/>
          <w:szCs w:val="24"/>
        </w:rPr>
        <w:t>Saavedra</w:t>
      </w:r>
      <w:r w:rsidRPr="00906B3D">
        <w:rPr>
          <w:rFonts w:ascii="Arial" w:hAnsi="Arial" w:cs="Arial"/>
          <w:sz w:val="24"/>
          <w:szCs w:val="24"/>
        </w:rPr>
        <w:t xml:space="preserve">, don Gastón; </w:t>
      </w:r>
      <w:r w:rsidRPr="00906B3D">
        <w:rPr>
          <w:rFonts w:ascii="Arial" w:hAnsi="Arial" w:cs="Arial"/>
          <w:b/>
          <w:bCs/>
          <w:sz w:val="24"/>
          <w:szCs w:val="24"/>
        </w:rPr>
        <w:t>Sauerbaum</w:t>
      </w:r>
      <w:r w:rsidRPr="00906B3D">
        <w:rPr>
          <w:rFonts w:ascii="Arial" w:hAnsi="Arial" w:cs="Arial"/>
          <w:sz w:val="24"/>
          <w:szCs w:val="24"/>
        </w:rPr>
        <w:t xml:space="preserve">, don Frank, y </w:t>
      </w:r>
      <w:r w:rsidRPr="00906B3D">
        <w:rPr>
          <w:rFonts w:ascii="Arial" w:hAnsi="Arial" w:cs="Arial"/>
          <w:b/>
          <w:bCs/>
          <w:sz w:val="24"/>
          <w:szCs w:val="24"/>
        </w:rPr>
        <w:t>Silber</w:t>
      </w:r>
      <w:r w:rsidRPr="00906B3D">
        <w:rPr>
          <w:rFonts w:ascii="Arial" w:hAnsi="Arial" w:cs="Arial"/>
          <w:sz w:val="24"/>
          <w:szCs w:val="24"/>
        </w:rPr>
        <w:t>, don Gabriel.</w:t>
      </w:r>
    </w:p>
    <w:p w14:paraId="2A48D211" w14:textId="77777777" w:rsidR="000C3F58" w:rsidRDefault="000C3F58" w:rsidP="00F81C4C">
      <w:pPr>
        <w:widowControl w:val="0"/>
        <w:tabs>
          <w:tab w:val="left" w:pos="426"/>
          <w:tab w:val="left" w:pos="2999"/>
        </w:tabs>
        <w:jc w:val="both"/>
        <w:rPr>
          <w:rFonts w:ascii="Arial" w:hAnsi="Arial" w:cs="Arial"/>
          <w:sz w:val="24"/>
          <w:szCs w:val="24"/>
        </w:rPr>
      </w:pPr>
    </w:p>
    <w:p w14:paraId="2A48D212" w14:textId="77777777" w:rsidR="000C3F58" w:rsidRDefault="000C3F58" w:rsidP="00F81C4C">
      <w:pPr>
        <w:widowControl w:val="0"/>
        <w:tabs>
          <w:tab w:val="left" w:pos="426"/>
          <w:tab w:val="left" w:pos="2999"/>
        </w:tabs>
        <w:jc w:val="both"/>
        <w:rPr>
          <w:rFonts w:ascii="Arial" w:hAnsi="Arial" w:cs="Arial"/>
          <w:sz w:val="24"/>
          <w:szCs w:val="24"/>
        </w:rPr>
      </w:pPr>
    </w:p>
    <w:p w14:paraId="2A48D213" w14:textId="77777777" w:rsidR="000C3F58" w:rsidRDefault="000C3F58" w:rsidP="00534D37">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VIII.- </w:t>
      </w:r>
      <w:r w:rsidRPr="00534D37">
        <w:rPr>
          <w:rFonts w:ascii="Arial" w:hAnsi="Arial" w:cs="Arial"/>
          <w:b/>
          <w:bCs/>
          <w:sz w:val="24"/>
          <w:szCs w:val="24"/>
          <w:u w:val="single"/>
        </w:rPr>
        <w:t>DISCUSION PARTICULAR</w:t>
      </w:r>
      <w:r>
        <w:rPr>
          <w:rFonts w:ascii="Arial" w:hAnsi="Arial" w:cs="Arial"/>
          <w:b/>
          <w:bCs/>
          <w:sz w:val="24"/>
          <w:szCs w:val="24"/>
        </w:rPr>
        <w:t>.</w:t>
      </w:r>
    </w:p>
    <w:p w14:paraId="2A48D214" w14:textId="77777777" w:rsidR="000C3F58" w:rsidRDefault="000C3F58" w:rsidP="00A745B6">
      <w:pPr>
        <w:widowControl w:val="0"/>
        <w:tabs>
          <w:tab w:val="left" w:pos="426"/>
          <w:tab w:val="left" w:pos="1701"/>
        </w:tabs>
        <w:jc w:val="both"/>
        <w:rPr>
          <w:rFonts w:ascii="Arial" w:hAnsi="Arial" w:cs="Arial"/>
          <w:b/>
          <w:bCs/>
          <w:sz w:val="24"/>
          <w:szCs w:val="24"/>
        </w:rPr>
      </w:pPr>
    </w:p>
    <w:p w14:paraId="2A48D215" w14:textId="77777777" w:rsidR="000C3F58" w:rsidRPr="0036238C" w:rsidRDefault="000C3F58" w:rsidP="00CD3B77">
      <w:pPr>
        <w:tabs>
          <w:tab w:val="left" w:pos="2552"/>
        </w:tabs>
        <w:ind w:firstLine="2552"/>
        <w:jc w:val="both"/>
        <w:rPr>
          <w:rFonts w:ascii="Arial" w:hAnsi="Arial" w:cs="Arial"/>
          <w:sz w:val="24"/>
          <w:szCs w:val="24"/>
        </w:rPr>
      </w:pPr>
      <w:r w:rsidRPr="0036238C">
        <w:rPr>
          <w:rFonts w:ascii="Arial" w:hAnsi="Arial" w:cs="Arial"/>
          <w:sz w:val="24"/>
          <w:szCs w:val="24"/>
        </w:rPr>
        <w:t xml:space="preserve">La Comisión inició la discusión particular del proyecto en Informe el </w:t>
      </w:r>
      <w:r>
        <w:rPr>
          <w:rFonts w:ascii="Arial" w:hAnsi="Arial" w:cs="Arial"/>
          <w:sz w:val="24"/>
          <w:szCs w:val="24"/>
        </w:rPr>
        <w:t xml:space="preserve">mismo </w:t>
      </w:r>
      <w:r w:rsidRPr="0036238C">
        <w:rPr>
          <w:rFonts w:ascii="Arial" w:hAnsi="Arial" w:cs="Arial"/>
          <w:sz w:val="24"/>
          <w:szCs w:val="24"/>
        </w:rPr>
        <w:t xml:space="preserve">día </w:t>
      </w:r>
      <w:r w:rsidRPr="0036238C">
        <w:rPr>
          <w:rFonts w:ascii="Arial" w:hAnsi="Arial" w:cs="Arial"/>
          <w:b/>
          <w:bCs/>
          <w:sz w:val="24"/>
          <w:szCs w:val="24"/>
        </w:rPr>
        <w:t xml:space="preserve">3 de </w:t>
      </w:r>
      <w:r>
        <w:rPr>
          <w:rFonts w:ascii="Arial" w:hAnsi="Arial" w:cs="Arial"/>
          <w:b/>
          <w:bCs/>
          <w:sz w:val="24"/>
          <w:szCs w:val="24"/>
        </w:rPr>
        <w:t>agosto</w:t>
      </w:r>
      <w:r w:rsidRPr="0036238C">
        <w:rPr>
          <w:rFonts w:ascii="Arial" w:hAnsi="Arial" w:cs="Arial"/>
          <w:sz w:val="24"/>
          <w:szCs w:val="24"/>
        </w:rPr>
        <w:t xml:space="preserve"> recién pasado, con la participación de los señores </w:t>
      </w:r>
      <w:r w:rsidRPr="0036238C">
        <w:rPr>
          <w:rFonts w:ascii="Arial" w:hAnsi="Arial" w:cs="Arial"/>
          <w:b/>
          <w:bCs/>
          <w:sz w:val="24"/>
          <w:szCs w:val="24"/>
        </w:rPr>
        <w:t>Pedro Pizarro Cañas</w:t>
      </w:r>
      <w:r w:rsidRPr="0036238C">
        <w:rPr>
          <w:rFonts w:ascii="Arial" w:hAnsi="Arial" w:cs="Arial"/>
          <w:sz w:val="24"/>
          <w:szCs w:val="24"/>
        </w:rPr>
        <w:t xml:space="preserve">, Subsecretario de Previsión Social, y de don </w:t>
      </w:r>
      <w:r w:rsidRPr="0036238C">
        <w:rPr>
          <w:rFonts w:ascii="Arial" w:hAnsi="Arial" w:cs="Arial"/>
          <w:b/>
          <w:bCs/>
          <w:sz w:val="24"/>
          <w:szCs w:val="24"/>
        </w:rPr>
        <w:t>Francisco Del Río Correa</w:t>
      </w:r>
      <w:r w:rsidRPr="0036238C">
        <w:rPr>
          <w:rFonts w:ascii="Arial" w:hAnsi="Arial" w:cs="Arial"/>
          <w:sz w:val="24"/>
          <w:szCs w:val="24"/>
        </w:rPr>
        <w:t>, asesor legislativo de dicha Cartera de Estado, adoptando en su transcurso, respecto de su articulado, los acuerdos siguientes:</w:t>
      </w:r>
    </w:p>
    <w:p w14:paraId="2A48D216" w14:textId="77777777" w:rsidR="000C3F58" w:rsidRDefault="000C3F58" w:rsidP="003040F8">
      <w:pPr>
        <w:widowControl w:val="0"/>
        <w:tabs>
          <w:tab w:val="left" w:pos="426"/>
          <w:tab w:val="left" w:pos="1701"/>
        </w:tabs>
        <w:jc w:val="both"/>
        <w:rPr>
          <w:rFonts w:ascii="Arial" w:hAnsi="Arial" w:cs="Arial"/>
          <w:b/>
          <w:bCs/>
          <w:sz w:val="24"/>
          <w:szCs w:val="24"/>
        </w:rPr>
      </w:pPr>
    </w:p>
    <w:p w14:paraId="2A48D217" w14:textId="77777777" w:rsidR="000C3F58" w:rsidRPr="001F51DC" w:rsidRDefault="000C3F58" w:rsidP="003040F8">
      <w:pPr>
        <w:widowControl w:val="0"/>
        <w:tabs>
          <w:tab w:val="left" w:pos="426"/>
          <w:tab w:val="left" w:pos="1701"/>
        </w:tabs>
        <w:jc w:val="both"/>
        <w:rPr>
          <w:rFonts w:ascii="Arial" w:hAnsi="Arial" w:cs="Arial"/>
          <w:b/>
          <w:bCs/>
          <w:sz w:val="24"/>
          <w:szCs w:val="24"/>
        </w:rPr>
      </w:pPr>
    </w:p>
    <w:p w14:paraId="2A48D218" w14:textId="77777777" w:rsidR="000C3F58" w:rsidRPr="00C07E37" w:rsidRDefault="000C3F58" w:rsidP="00C07E37">
      <w:pPr>
        <w:widowControl w:val="0"/>
        <w:tabs>
          <w:tab w:val="left" w:pos="426"/>
          <w:tab w:val="left" w:pos="2999"/>
        </w:tabs>
        <w:ind w:firstLine="2000"/>
        <w:jc w:val="both"/>
        <w:rPr>
          <w:rFonts w:ascii="Arial" w:hAnsi="Arial" w:cs="Arial"/>
          <w:i/>
          <w:iCs/>
          <w:sz w:val="22"/>
          <w:szCs w:val="22"/>
        </w:rPr>
      </w:pPr>
      <w:r w:rsidRPr="00C07E37">
        <w:rPr>
          <w:rFonts w:ascii="Arial" w:hAnsi="Arial" w:cs="Arial"/>
          <w:b/>
          <w:bCs/>
          <w:i/>
          <w:iCs/>
          <w:sz w:val="22"/>
          <w:szCs w:val="22"/>
        </w:rPr>
        <w:t>“</w:t>
      </w:r>
      <w:r w:rsidRPr="00C07E37">
        <w:rPr>
          <w:rFonts w:ascii="Arial" w:hAnsi="Arial" w:cs="Arial"/>
          <w:b/>
          <w:bCs/>
          <w:i/>
          <w:iCs/>
          <w:sz w:val="22"/>
          <w:szCs w:val="22"/>
          <w:u w:val="single"/>
        </w:rPr>
        <w:t>ARTÍCULO ÚNICO.-</w:t>
      </w:r>
      <w:r w:rsidRPr="00C07E37">
        <w:rPr>
          <w:rFonts w:ascii="Arial" w:hAnsi="Arial" w:cs="Arial"/>
          <w:i/>
          <w:iCs/>
          <w:sz w:val="22"/>
          <w:szCs w:val="22"/>
        </w:rPr>
        <w:t xml:space="preserve"> Agréguese al artículo 202 del Código del Trabajo, un nuevo inciso final del siguiente tenor: </w:t>
      </w:r>
    </w:p>
    <w:p w14:paraId="2A48D219" w14:textId="77777777" w:rsidR="000C3F58" w:rsidRPr="00C07E37" w:rsidRDefault="000C3F58" w:rsidP="00C07E37">
      <w:pPr>
        <w:widowControl w:val="0"/>
        <w:tabs>
          <w:tab w:val="left" w:pos="426"/>
          <w:tab w:val="left" w:pos="2999"/>
        </w:tabs>
        <w:ind w:firstLine="2000"/>
        <w:jc w:val="both"/>
        <w:rPr>
          <w:rFonts w:ascii="Arial" w:hAnsi="Arial" w:cs="Arial"/>
          <w:i/>
          <w:iCs/>
          <w:sz w:val="22"/>
          <w:szCs w:val="22"/>
        </w:rPr>
      </w:pPr>
    </w:p>
    <w:p w14:paraId="2A48D21A" w14:textId="77777777" w:rsidR="000C3F58" w:rsidRDefault="000C3F58" w:rsidP="00C07E37">
      <w:pPr>
        <w:widowControl w:val="0"/>
        <w:tabs>
          <w:tab w:val="left" w:pos="426"/>
          <w:tab w:val="left" w:pos="2999"/>
        </w:tabs>
        <w:ind w:firstLine="2000"/>
        <w:jc w:val="both"/>
        <w:rPr>
          <w:rFonts w:ascii="Arial" w:hAnsi="Arial" w:cs="Arial"/>
          <w:i/>
          <w:iCs/>
          <w:sz w:val="22"/>
          <w:szCs w:val="22"/>
        </w:rPr>
      </w:pPr>
      <w:r w:rsidRPr="00C07E37">
        <w:rPr>
          <w:rFonts w:ascii="Arial" w:hAnsi="Arial" w:cs="Arial"/>
          <w:i/>
          <w:iCs/>
          <w:sz w:val="22"/>
          <w:szCs w:val="22"/>
        </w:rPr>
        <w:t>“Igualmente, si durante el período de embarazo la autoridad decretara una alerta sanitaria con ocasión de una epidemia u otra enfermedad contagiosa, el empleador deberá pactar con la trabajadora la modalidad de trabajo a distancia o teletrabajo, de conformidad con el Capítulo IX, Título II del Libro I de este Código, sin reducción de remuneraciones, en la medida que la naturaleza de sus funciones lo permitieren y la trabajadora consintiere en ello. Si la naturaleza de las funciones de la trabajadora no fueren compatibles con la modalidad de trabajo a distancia o teletrabajo, el empleador, con acuerdo de ésta y sin reducir sus remuneraciones, la destinará a labores que no requieran atención al público o en las que se evite el contacto permanente con terceros que no desempeñen funciones en dicho lugar de trabajo”.”.</w:t>
      </w:r>
    </w:p>
    <w:p w14:paraId="2A48D21B" w14:textId="77777777" w:rsidR="000C3F58" w:rsidRDefault="000C3F58" w:rsidP="00C07E37">
      <w:pPr>
        <w:widowControl w:val="0"/>
        <w:tabs>
          <w:tab w:val="left" w:pos="426"/>
          <w:tab w:val="left" w:pos="2999"/>
        </w:tabs>
        <w:ind w:firstLine="2000"/>
        <w:jc w:val="both"/>
        <w:rPr>
          <w:rFonts w:ascii="Arial" w:hAnsi="Arial" w:cs="Arial"/>
          <w:i/>
          <w:iCs/>
          <w:sz w:val="22"/>
          <w:szCs w:val="22"/>
        </w:rPr>
      </w:pPr>
    </w:p>
    <w:p w14:paraId="2A48D21C" w14:textId="77777777" w:rsidR="000C3F58" w:rsidRPr="00A21937" w:rsidRDefault="000C3F58" w:rsidP="00A21937">
      <w:pPr>
        <w:widowControl w:val="0"/>
        <w:tabs>
          <w:tab w:val="left" w:pos="426"/>
          <w:tab w:val="left" w:pos="2999"/>
        </w:tabs>
        <w:ind w:firstLine="2000"/>
        <w:jc w:val="both"/>
        <w:rPr>
          <w:rFonts w:ascii="Arial" w:hAnsi="Arial" w:cs="Arial"/>
          <w:b/>
          <w:bCs/>
          <w:sz w:val="24"/>
          <w:szCs w:val="24"/>
        </w:rPr>
      </w:pPr>
      <w:r w:rsidRPr="00A21937">
        <w:rPr>
          <w:rFonts w:ascii="Arial" w:hAnsi="Arial" w:cs="Arial"/>
          <w:b/>
          <w:bCs/>
          <w:sz w:val="24"/>
          <w:szCs w:val="24"/>
        </w:rPr>
        <w:t>-- S.E. el Presidente de la República presentó indicación para modificar el artículo único de la siguiente forma:</w:t>
      </w:r>
    </w:p>
    <w:p w14:paraId="2A48D21D" w14:textId="77777777" w:rsidR="000C3F58" w:rsidRPr="00A21937" w:rsidRDefault="000C3F58" w:rsidP="00A21937">
      <w:pPr>
        <w:tabs>
          <w:tab w:val="left" w:pos="4111"/>
        </w:tabs>
        <w:ind w:firstLine="2000"/>
        <w:jc w:val="both"/>
        <w:rPr>
          <w:rFonts w:ascii="Arial" w:hAnsi="Arial" w:cs="Arial"/>
          <w:sz w:val="24"/>
          <w:szCs w:val="24"/>
        </w:rPr>
      </w:pPr>
    </w:p>
    <w:p w14:paraId="2A48D21E" w14:textId="77777777" w:rsidR="000C3F58" w:rsidRPr="00A21937" w:rsidRDefault="000C3F58" w:rsidP="00A21937">
      <w:pPr>
        <w:pStyle w:val="Prrafodelista"/>
        <w:tabs>
          <w:tab w:val="left" w:pos="4678"/>
        </w:tabs>
        <w:ind w:left="0" w:firstLine="2000"/>
        <w:jc w:val="both"/>
        <w:rPr>
          <w:rFonts w:ascii="Arial" w:hAnsi="Arial" w:cs="Arial"/>
          <w:sz w:val="24"/>
          <w:szCs w:val="24"/>
        </w:rPr>
      </w:pPr>
      <w:r w:rsidRPr="00A21937">
        <w:rPr>
          <w:rFonts w:ascii="Arial" w:hAnsi="Arial" w:cs="Arial"/>
          <w:b/>
          <w:bCs/>
          <w:sz w:val="24"/>
          <w:szCs w:val="24"/>
        </w:rPr>
        <w:lastRenderedPageBreak/>
        <w:t>a)</w:t>
      </w:r>
      <w:r>
        <w:rPr>
          <w:rFonts w:ascii="Arial" w:hAnsi="Arial" w:cs="Arial"/>
          <w:sz w:val="24"/>
          <w:szCs w:val="24"/>
        </w:rPr>
        <w:t xml:space="preserve"> </w:t>
      </w:r>
      <w:r w:rsidRPr="00A21937">
        <w:rPr>
          <w:rFonts w:ascii="Arial" w:hAnsi="Arial" w:cs="Arial"/>
          <w:sz w:val="24"/>
          <w:szCs w:val="24"/>
        </w:rPr>
        <w:t>Reemplázase la expresión “decretara una alerta sanitaria con ocasión de una epidemia u otra”, por “declarara Estado de Excepción Constitucional de Catástrofe, por calamidad pública, con ocasión de una epidemia o pandemia a causa de una”.</w:t>
      </w:r>
    </w:p>
    <w:p w14:paraId="2A48D21F" w14:textId="77777777" w:rsidR="000C3F58" w:rsidRPr="00A21937" w:rsidRDefault="000C3F58" w:rsidP="00A21937">
      <w:pPr>
        <w:pStyle w:val="Prrafodelista"/>
        <w:ind w:left="0" w:firstLine="2000"/>
        <w:jc w:val="both"/>
        <w:rPr>
          <w:rFonts w:ascii="Arial" w:hAnsi="Arial" w:cs="Arial"/>
          <w:sz w:val="24"/>
          <w:szCs w:val="24"/>
        </w:rPr>
      </w:pPr>
    </w:p>
    <w:p w14:paraId="2A48D220" w14:textId="77777777" w:rsidR="000C3F58" w:rsidRPr="00A21937" w:rsidRDefault="000C3F58" w:rsidP="00A21937">
      <w:pPr>
        <w:pStyle w:val="Prrafodelista"/>
        <w:tabs>
          <w:tab w:val="left" w:pos="4678"/>
        </w:tabs>
        <w:ind w:left="0" w:firstLine="2000"/>
        <w:jc w:val="both"/>
        <w:rPr>
          <w:rFonts w:ascii="Arial" w:hAnsi="Arial" w:cs="Arial"/>
          <w:sz w:val="24"/>
          <w:szCs w:val="24"/>
        </w:rPr>
      </w:pPr>
      <w:r w:rsidRPr="00A21937">
        <w:rPr>
          <w:rFonts w:ascii="Arial" w:hAnsi="Arial" w:cs="Arial"/>
          <w:b/>
          <w:bCs/>
          <w:sz w:val="24"/>
          <w:szCs w:val="24"/>
        </w:rPr>
        <w:t>b)</w:t>
      </w:r>
      <w:r>
        <w:rPr>
          <w:rFonts w:ascii="Arial" w:hAnsi="Arial" w:cs="Arial"/>
          <w:sz w:val="24"/>
          <w:szCs w:val="24"/>
        </w:rPr>
        <w:t xml:space="preserve"> </w:t>
      </w:r>
      <w:r w:rsidRPr="00A21937">
        <w:rPr>
          <w:rFonts w:ascii="Arial" w:hAnsi="Arial" w:cs="Arial"/>
          <w:sz w:val="24"/>
          <w:szCs w:val="24"/>
        </w:rPr>
        <w:t xml:space="preserve">Reemplázase la expresión “deberá pactar con la trabajadora” por la expresión “deberá ofrecer a la trabajadora, durante el tiempo que dure el referido Estado de Excepción Constitucional,”. </w:t>
      </w:r>
    </w:p>
    <w:p w14:paraId="2A48D221" w14:textId="77777777" w:rsidR="000C3F58" w:rsidRPr="00A21937" w:rsidRDefault="000C3F58" w:rsidP="00A21937">
      <w:pPr>
        <w:pStyle w:val="Prrafodelista"/>
        <w:ind w:left="0" w:firstLine="2000"/>
        <w:jc w:val="both"/>
        <w:rPr>
          <w:rFonts w:ascii="Arial" w:hAnsi="Arial" w:cs="Arial"/>
          <w:sz w:val="24"/>
          <w:szCs w:val="24"/>
        </w:rPr>
      </w:pPr>
    </w:p>
    <w:p w14:paraId="2A48D222" w14:textId="77777777" w:rsidR="000C3F58" w:rsidRPr="00A21937" w:rsidRDefault="000C3F58" w:rsidP="00A21937">
      <w:pPr>
        <w:pStyle w:val="Prrafodelista"/>
        <w:tabs>
          <w:tab w:val="left" w:pos="4678"/>
        </w:tabs>
        <w:ind w:left="0" w:firstLine="2000"/>
        <w:jc w:val="both"/>
        <w:rPr>
          <w:rFonts w:ascii="Arial" w:hAnsi="Arial" w:cs="Arial"/>
          <w:sz w:val="24"/>
          <w:szCs w:val="24"/>
        </w:rPr>
      </w:pPr>
      <w:r w:rsidRPr="00A21937">
        <w:rPr>
          <w:rFonts w:ascii="Arial" w:hAnsi="Arial" w:cs="Arial"/>
          <w:b/>
          <w:bCs/>
          <w:sz w:val="24"/>
          <w:szCs w:val="24"/>
        </w:rPr>
        <w:t>c)</w:t>
      </w:r>
      <w:r>
        <w:rPr>
          <w:rFonts w:ascii="Arial" w:hAnsi="Arial" w:cs="Arial"/>
          <w:sz w:val="24"/>
          <w:szCs w:val="24"/>
        </w:rPr>
        <w:t xml:space="preserve"> </w:t>
      </w:r>
      <w:r w:rsidRPr="00A21937">
        <w:rPr>
          <w:rFonts w:ascii="Arial" w:hAnsi="Arial" w:cs="Arial"/>
          <w:sz w:val="24"/>
          <w:szCs w:val="24"/>
        </w:rPr>
        <w:t>Reemplázase la oración a continuación del punto seguido por la siguiente “Si la naturaleza de las funciones de la trabajadora no fuera compatible con la modalidad de trabajo a distancia o teletrabajo, el empleador, con acuerdo de ésta y sin reducir sus remuneraciones, la destinará a labores que no requieran contacto con público o con terceros que no desempeñen funciones en el lugar de trabajo, siempre que ello sea posible y no importe menoscabo para la trabajadora.”.</w:t>
      </w:r>
      <w:r w:rsidRPr="00A21937">
        <w:rPr>
          <w:rFonts w:ascii="Arial" w:hAnsi="Arial" w:cs="Arial"/>
          <w:b/>
          <w:bCs/>
          <w:spacing w:val="-3"/>
          <w:sz w:val="24"/>
          <w:szCs w:val="24"/>
        </w:rPr>
        <w:t xml:space="preserve"> </w:t>
      </w:r>
    </w:p>
    <w:p w14:paraId="2A48D223" w14:textId="77777777" w:rsidR="000C3F58" w:rsidRDefault="000C3F58" w:rsidP="00A21937">
      <w:pPr>
        <w:pStyle w:val="Prrafodelista"/>
        <w:ind w:left="0" w:firstLine="2000"/>
        <w:jc w:val="both"/>
        <w:rPr>
          <w:rFonts w:ascii="Arial" w:hAnsi="Arial" w:cs="Arial"/>
          <w:sz w:val="24"/>
          <w:szCs w:val="24"/>
        </w:rPr>
      </w:pPr>
    </w:p>
    <w:p w14:paraId="2A48D224" w14:textId="77777777" w:rsidR="000C3F58" w:rsidRPr="008E1443" w:rsidRDefault="000C3F58" w:rsidP="00CB3F1C">
      <w:pPr>
        <w:tabs>
          <w:tab w:val="left" w:pos="2268"/>
          <w:tab w:val="left" w:pos="3600"/>
        </w:tabs>
        <w:ind w:firstLine="2000"/>
        <w:jc w:val="both"/>
        <w:rPr>
          <w:rFonts w:ascii="Arial" w:hAnsi="Arial" w:cs="Arial"/>
          <w:b/>
          <w:bCs/>
          <w:sz w:val="24"/>
          <w:szCs w:val="24"/>
          <w:u w:val="single"/>
        </w:rPr>
      </w:pPr>
      <w:r w:rsidRPr="008E1443">
        <w:rPr>
          <w:rFonts w:ascii="Arial" w:hAnsi="Arial" w:cs="Arial"/>
          <w:b/>
          <w:bCs/>
          <w:sz w:val="24"/>
          <w:szCs w:val="24"/>
        </w:rPr>
        <w:t xml:space="preserve">-- </w:t>
      </w:r>
      <w:r w:rsidRPr="008E1443">
        <w:rPr>
          <w:rFonts w:ascii="Arial" w:hAnsi="Arial" w:cs="Arial"/>
          <w:b/>
          <w:bCs/>
          <w:sz w:val="24"/>
          <w:szCs w:val="24"/>
          <w:u w:val="single"/>
        </w:rPr>
        <w:t>Sometida a votación fue aprobada por la unanimidad de 1</w:t>
      </w:r>
      <w:r>
        <w:rPr>
          <w:rFonts w:ascii="Arial" w:hAnsi="Arial" w:cs="Arial"/>
          <w:b/>
          <w:bCs/>
          <w:sz w:val="24"/>
          <w:szCs w:val="24"/>
          <w:u w:val="single"/>
        </w:rPr>
        <w:t>3</w:t>
      </w:r>
      <w:r w:rsidRPr="008E1443">
        <w:rPr>
          <w:rFonts w:ascii="Arial" w:hAnsi="Arial" w:cs="Arial"/>
          <w:b/>
          <w:bCs/>
          <w:sz w:val="24"/>
          <w:szCs w:val="24"/>
          <w:u w:val="single"/>
        </w:rPr>
        <w:t xml:space="preserve"> votos a favor, ninguno en contra y ninguna abstención</w:t>
      </w:r>
    </w:p>
    <w:p w14:paraId="2A48D225" w14:textId="77777777" w:rsidR="000C3F58" w:rsidRPr="0036238C" w:rsidRDefault="000C3F58" w:rsidP="00CB3F1C">
      <w:pPr>
        <w:tabs>
          <w:tab w:val="left" w:pos="2268"/>
          <w:tab w:val="left" w:pos="3600"/>
        </w:tabs>
        <w:ind w:firstLine="2000"/>
        <w:jc w:val="both"/>
        <w:rPr>
          <w:rFonts w:ascii="Arial" w:hAnsi="Arial" w:cs="Arial"/>
          <w:sz w:val="24"/>
          <w:szCs w:val="24"/>
        </w:rPr>
      </w:pPr>
    </w:p>
    <w:p w14:paraId="2A48D226" w14:textId="77777777" w:rsidR="000C3F58" w:rsidRPr="00906B3D" w:rsidRDefault="000C3F58" w:rsidP="00CB3F1C">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5E4202">
        <w:rPr>
          <w:rFonts w:ascii="Arial" w:hAnsi="Arial" w:cs="Arial"/>
          <w:b/>
          <w:bCs/>
          <w:sz w:val="24"/>
          <w:szCs w:val="24"/>
        </w:rPr>
        <w:t>Bobadilla</w:t>
      </w:r>
      <w:r>
        <w:rPr>
          <w:rFonts w:ascii="Arial" w:hAnsi="Arial" w:cs="Arial"/>
          <w:sz w:val="24"/>
          <w:szCs w:val="24"/>
        </w:rPr>
        <w:t xml:space="preserve">, don Sergio (en reemplazo del señor </w:t>
      </w:r>
      <w:r w:rsidRPr="005E4202">
        <w:rPr>
          <w:rFonts w:ascii="Arial" w:hAnsi="Arial" w:cs="Arial"/>
          <w:sz w:val="24"/>
          <w:szCs w:val="24"/>
        </w:rPr>
        <w:t>Ramírez,</w:t>
      </w:r>
      <w:r>
        <w:rPr>
          <w:rFonts w:ascii="Arial" w:hAnsi="Arial" w:cs="Arial"/>
          <w:sz w:val="24"/>
          <w:szCs w:val="24"/>
        </w:rPr>
        <w:t xml:space="preserve"> don Guillermo);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xml:space="preserve">, don Francisco; </w:t>
      </w:r>
      <w:r w:rsidRPr="00ED319D">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906B3D">
        <w:rPr>
          <w:rFonts w:ascii="Arial" w:hAnsi="Arial" w:cs="Arial"/>
          <w:b/>
          <w:bCs/>
          <w:sz w:val="24"/>
          <w:szCs w:val="24"/>
        </w:rPr>
        <w:t>Saavedra</w:t>
      </w:r>
      <w:r w:rsidRPr="00906B3D">
        <w:rPr>
          <w:rFonts w:ascii="Arial" w:hAnsi="Arial" w:cs="Arial"/>
          <w:sz w:val="24"/>
          <w:szCs w:val="24"/>
        </w:rPr>
        <w:t xml:space="preserve">, don Gastón; </w:t>
      </w:r>
      <w:r w:rsidRPr="00906B3D">
        <w:rPr>
          <w:rFonts w:ascii="Arial" w:hAnsi="Arial" w:cs="Arial"/>
          <w:b/>
          <w:bCs/>
          <w:sz w:val="24"/>
          <w:szCs w:val="24"/>
        </w:rPr>
        <w:t>Sauerbaum</w:t>
      </w:r>
      <w:r w:rsidRPr="00906B3D">
        <w:rPr>
          <w:rFonts w:ascii="Arial" w:hAnsi="Arial" w:cs="Arial"/>
          <w:sz w:val="24"/>
          <w:szCs w:val="24"/>
        </w:rPr>
        <w:t xml:space="preserve">, don Frank, y </w:t>
      </w:r>
      <w:r w:rsidRPr="00906B3D">
        <w:rPr>
          <w:rFonts w:ascii="Arial" w:hAnsi="Arial" w:cs="Arial"/>
          <w:b/>
          <w:bCs/>
          <w:sz w:val="24"/>
          <w:szCs w:val="24"/>
        </w:rPr>
        <w:t>Silber</w:t>
      </w:r>
      <w:r w:rsidRPr="00906B3D">
        <w:rPr>
          <w:rFonts w:ascii="Arial" w:hAnsi="Arial" w:cs="Arial"/>
          <w:sz w:val="24"/>
          <w:szCs w:val="24"/>
        </w:rPr>
        <w:t>, don Gabriel.</w:t>
      </w:r>
    </w:p>
    <w:p w14:paraId="2A48D227" w14:textId="77777777" w:rsidR="000C3F58" w:rsidRDefault="000C3F58" w:rsidP="00CB3F1C">
      <w:pPr>
        <w:tabs>
          <w:tab w:val="left" w:pos="4111"/>
        </w:tabs>
        <w:ind w:firstLine="2000"/>
        <w:jc w:val="both"/>
        <w:rPr>
          <w:rFonts w:ascii="Arial" w:hAnsi="Arial" w:cs="Arial"/>
          <w:sz w:val="24"/>
          <w:szCs w:val="24"/>
        </w:rPr>
      </w:pPr>
    </w:p>
    <w:p w14:paraId="2A48D228" w14:textId="77777777" w:rsidR="000C3F58" w:rsidRDefault="000C3F58" w:rsidP="00A21937">
      <w:pPr>
        <w:pStyle w:val="Prrafodelista"/>
        <w:ind w:left="0" w:firstLine="2000"/>
        <w:jc w:val="both"/>
        <w:rPr>
          <w:rFonts w:ascii="Arial" w:hAnsi="Arial" w:cs="Arial"/>
          <w:b/>
          <w:bCs/>
          <w:sz w:val="24"/>
          <w:szCs w:val="24"/>
        </w:rPr>
      </w:pPr>
    </w:p>
    <w:p w14:paraId="2A48D229" w14:textId="77777777" w:rsidR="000C3F58" w:rsidRPr="00A21937" w:rsidRDefault="000C3F58" w:rsidP="00A21937">
      <w:pPr>
        <w:pStyle w:val="Prrafodelista"/>
        <w:ind w:left="0" w:firstLine="2000"/>
        <w:jc w:val="both"/>
        <w:rPr>
          <w:rFonts w:ascii="Arial" w:hAnsi="Arial" w:cs="Arial"/>
          <w:b/>
          <w:bCs/>
          <w:sz w:val="24"/>
          <w:szCs w:val="24"/>
        </w:rPr>
      </w:pPr>
      <w:r w:rsidRPr="00A21937">
        <w:rPr>
          <w:rFonts w:ascii="Arial" w:hAnsi="Arial" w:cs="Arial"/>
          <w:b/>
          <w:bCs/>
          <w:sz w:val="24"/>
          <w:szCs w:val="24"/>
        </w:rPr>
        <w:t>-- S.E. el Presidente de la República presentó indicación para incorporar los siguientes artículos segundo y tercero, nuevos, pasando el artículo único a ser primero, del siguiente tenor:</w:t>
      </w:r>
    </w:p>
    <w:p w14:paraId="2A48D22A" w14:textId="77777777" w:rsidR="000C3F58" w:rsidRPr="00A21937" w:rsidRDefault="000C3F58" w:rsidP="00A21937">
      <w:pPr>
        <w:tabs>
          <w:tab w:val="left" w:pos="4111"/>
        </w:tabs>
        <w:ind w:firstLine="2000"/>
        <w:jc w:val="both"/>
        <w:rPr>
          <w:rFonts w:ascii="Arial" w:hAnsi="Arial" w:cs="Arial"/>
          <w:sz w:val="24"/>
          <w:szCs w:val="24"/>
        </w:rPr>
      </w:pPr>
    </w:p>
    <w:p w14:paraId="2A48D22B" w14:textId="77777777" w:rsidR="000C3F58" w:rsidRPr="001D58B9" w:rsidRDefault="000C3F58" w:rsidP="00A21937">
      <w:pPr>
        <w:tabs>
          <w:tab w:val="left" w:pos="4111"/>
        </w:tabs>
        <w:ind w:firstLine="2000"/>
        <w:jc w:val="both"/>
        <w:rPr>
          <w:rFonts w:ascii="Arial" w:hAnsi="Arial" w:cs="Arial"/>
          <w:i/>
          <w:iCs/>
          <w:sz w:val="24"/>
          <w:szCs w:val="24"/>
        </w:rPr>
      </w:pPr>
      <w:r w:rsidRPr="001D58B9">
        <w:rPr>
          <w:rFonts w:ascii="Arial" w:hAnsi="Arial" w:cs="Arial"/>
          <w:b/>
          <w:bCs/>
          <w:i/>
          <w:iCs/>
          <w:sz w:val="24"/>
          <w:szCs w:val="24"/>
        </w:rPr>
        <w:t>“Artículo segundo.-</w:t>
      </w:r>
      <w:r w:rsidRPr="001D58B9">
        <w:rPr>
          <w:rFonts w:ascii="Arial" w:hAnsi="Arial" w:cs="Arial"/>
          <w:i/>
          <w:iCs/>
          <w:sz w:val="24"/>
          <w:szCs w:val="24"/>
        </w:rPr>
        <w:t xml:space="preserve"> Durante la vigencia del Estado de Excepción Constitucional de Catástrofe, por calamidad pública, declarado por decreto supremo Nº 104, de 18 de marzo de 2020, del Ministerio del Interior y Seguridad Pública, y el tiempo que éste fuere prorrogado, el profesional autorizado podrá emitir las licencias médicas por enfermedad grave del niño o niña menor de un año en forma simultánea, de manera excepcional, si estima que el reposo se encuentra médicamente justificado. Lo anterior, siempre y cuando no se superpongan los días de reposo, prescribiéndose éste sin solución de continuidad y en virtud del mismo cuadro clínico, debiendo extenderse cada licencia por los periodos que correspondan de conformidad a lo señalado en el artículo 18 del decreto supremo N°3, de 1984, del Ministerio de Salud, o el que lo reemplace, según corresponda.</w:t>
      </w:r>
    </w:p>
    <w:p w14:paraId="2A48D22C" w14:textId="77777777" w:rsidR="000C3F58" w:rsidRPr="001D58B9" w:rsidRDefault="000C3F58" w:rsidP="00A21937">
      <w:pPr>
        <w:tabs>
          <w:tab w:val="left" w:pos="4111"/>
        </w:tabs>
        <w:ind w:firstLine="2000"/>
        <w:jc w:val="both"/>
        <w:rPr>
          <w:rFonts w:ascii="Arial" w:hAnsi="Arial" w:cs="Arial"/>
          <w:i/>
          <w:iCs/>
          <w:sz w:val="24"/>
          <w:szCs w:val="24"/>
        </w:rPr>
      </w:pPr>
    </w:p>
    <w:p w14:paraId="2A48D22D" w14:textId="77777777" w:rsidR="000C3F58" w:rsidRPr="001D58B9" w:rsidRDefault="000C3F58" w:rsidP="00A21937">
      <w:pPr>
        <w:tabs>
          <w:tab w:val="left" w:pos="4111"/>
        </w:tabs>
        <w:ind w:firstLine="2000"/>
        <w:jc w:val="both"/>
        <w:rPr>
          <w:rFonts w:ascii="Arial" w:hAnsi="Arial" w:cs="Arial"/>
          <w:i/>
          <w:iCs/>
          <w:sz w:val="24"/>
          <w:szCs w:val="24"/>
        </w:rPr>
      </w:pPr>
      <w:r w:rsidRPr="001D58B9">
        <w:rPr>
          <w:rFonts w:ascii="Arial" w:hAnsi="Arial" w:cs="Arial"/>
          <w:i/>
          <w:iCs/>
          <w:sz w:val="24"/>
          <w:szCs w:val="24"/>
        </w:rPr>
        <w:t xml:space="preserve">En los casos señalados en el inciso anterior, las Comisiones de Medicina Preventiva e Invalidez o las Instituciones de Salud Previsional no podrán rechazar las licencias médicas emitidas en virtud de una enfermedad grave del niño o niña menor de un año, por haber sido emitidas o tramitadas de manera simultánea, conjunta o separadamente con anterioridad a la fecha de </w:t>
      </w:r>
      <w:r w:rsidRPr="001D58B9">
        <w:rPr>
          <w:rFonts w:ascii="Arial" w:hAnsi="Arial" w:cs="Arial"/>
          <w:i/>
          <w:iCs/>
          <w:sz w:val="24"/>
          <w:szCs w:val="24"/>
        </w:rPr>
        <w:lastRenderedPageBreak/>
        <w:t>inicio de cada uno de los reposos o en su caso, por haber sido presentadas fuera de los plazos reglamentarios por parte del trabajador o empleador, según corresponda.”.</w:t>
      </w:r>
    </w:p>
    <w:p w14:paraId="2A48D22E" w14:textId="77777777" w:rsidR="000C3F58" w:rsidRDefault="000C3F58" w:rsidP="00A21937">
      <w:pPr>
        <w:tabs>
          <w:tab w:val="left" w:pos="4111"/>
        </w:tabs>
        <w:ind w:firstLine="2000"/>
        <w:jc w:val="both"/>
        <w:rPr>
          <w:rFonts w:ascii="Arial" w:hAnsi="Arial" w:cs="Arial"/>
          <w:sz w:val="24"/>
          <w:szCs w:val="24"/>
        </w:rPr>
      </w:pPr>
    </w:p>
    <w:p w14:paraId="2A48D22F" w14:textId="77777777" w:rsidR="000C3F58" w:rsidRPr="00500D37" w:rsidRDefault="000C3F58" w:rsidP="00436F73">
      <w:pPr>
        <w:tabs>
          <w:tab w:val="left" w:pos="2552"/>
        </w:tabs>
        <w:ind w:firstLine="1985"/>
        <w:jc w:val="both"/>
        <w:rPr>
          <w:rFonts w:ascii="Arial" w:hAnsi="Arial" w:cs="Arial"/>
          <w:lang w:val="es-ES"/>
        </w:rPr>
      </w:pPr>
      <w:r>
        <w:rPr>
          <w:rFonts w:ascii="Arial" w:hAnsi="Arial" w:cs="Arial"/>
          <w:sz w:val="24"/>
          <w:szCs w:val="24"/>
          <w:lang w:val="es-ES"/>
        </w:rPr>
        <w:t xml:space="preserve">El señor </w:t>
      </w:r>
      <w:r w:rsidRPr="002038FC">
        <w:rPr>
          <w:rFonts w:ascii="Arial" w:hAnsi="Arial" w:cs="Arial"/>
          <w:b/>
          <w:bCs/>
          <w:sz w:val="24"/>
          <w:szCs w:val="24"/>
          <w:lang w:val="es-ES"/>
        </w:rPr>
        <w:t>Pizarro,</w:t>
      </w:r>
      <w:r>
        <w:rPr>
          <w:rFonts w:ascii="Arial" w:hAnsi="Arial" w:cs="Arial"/>
          <w:sz w:val="24"/>
          <w:szCs w:val="24"/>
          <w:lang w:val="es-ES"/>
        </w:rPr>
        <w:t xml:space="preserve"> Subsecretario de Previsión Social, informó que la indicación del Ejecutivo busca incorporar un artículo segundo al proyecto, se refiere</w:t>
      </w:r>
      <w:r w:rsidRPr="00500D37">
        <w:rPr>
          <w:rFonts w:ascii="Arial" w:hAnsi="Arial" w:cs="Arial"/>
          <w:sz w:val="24"/>
          <w:szCs w:val="24"/>
          <w:lang w:val="es-ES"/>
        </w:rPr>
        <w:t xml:space="preserve"> a las licencias por enfermedad grave del niño o niña mayor de un año. La disposición establece que, durante la vigencia del referido estado de excepción y el tiempo que este fuese prorrogado, el profesional autorizado podrá emitir las licencias médicas en forma simultánea, de manera excepcional, si estima que el reposo se encuentra médicamente justificado; lo anterior, siempre y cuando no se superpongan los días de reposo.</w:t>
      </w:r>
    </w:p>
    <w:p w14:paraId="2A48D230" w14:textId="77777777" w:rsidR="000C3F58" w:rsidRDefault="000C3F58" w:rsidP="002038FC">
      <w:pPr>
        <w:tabs>
          <w:tab w:val="left" w:pos="2552"/>
        </w:tabs>
        <w:ind w:firstLine="2340"/>
        <w:jc w:val="both"/>
        <w:rPr>
          <w:rFonts w:ascii="Arial" w:hAnsi="Arial" w:cs="Arial"/>
          <w:sz w:val="24"/>
          <w:szCs w:val="24"/>
          <w:lang w:val="es-ES"/>
        </w:rPr>
      </w:pPr>
    </w:p>
    <w:p w14:paraId="2A48D231" w14:textId="77777777" w:rsidR="000C3F58" w:rsidRPr="00500D37" w:rsidRDefault="000C3F58" w:rsidP="00436F73">
      <w:pPr>
        <w:tabs>
          <w:tab w:val="left" w:pos="2552"/>
        </w:tabs>
        <w:ind w:firstLine="1985"/>
        <w:jc w:val="both"/>
        <w:rPr>
          <w:rFonts w:ascii="Arial" w:hAnsi="Arial" w:cs="Arial"/>
          <w:sz w:val="24"/>
          <w:szCs w:val="24"/>
          <w:lang w:val="es-ES"/>
        </w:rPr>
      </w:pPr>
      <w:r w:rsidRPr="00500D37">
        <w:rPr>
          <w:rFonts w:ascii="Arial" w:hAnsi="Arial" w:cs="Arial"/>
          <w:sz w:val="24"/>
          <w:szCs w:val="24"/>
          <w:lang w:val="es-ES"/>
        </w:rPr>
        <w:t>Para dichos casos,</w:t>
      </w:r>
      <w:r>
        <w:rPr>
          <w:rFonts w:ascii="Arial" w:hAnsi="Arial" w:cs="Arial"/>
          <w:sz w:val="24"/>
          <w:szCs w:val="24"/>
          <w:lang w:val="es-ES"/>
        </w:rPr>
        <w:t xml:space="preserve"> continuó el Subsecretario,</w:t>
      </w:r>
      <w:r w:rsidRPr="00500D37">
        <w:rPr>
          <w:rFonts w:ascii="Arial" w:hAnsi="Arial" w:cs="Arial"/>
          <w:sz w:val="24"/>
          <w:szCs w:val="24"/>
          <w:lang w:val="es-ES"/>
        </w:rPr>
        <w:t xml:space="preserve"> las Comisiones de Medicina Preventiva e Invalidez o las Instituciones de Salud Previsional no podrán rechazar las licencias médicas emitidas en virtud de una enfermedad grave del niño o niña menor de un año, por haber sido emitidas o tramitadas de manera simultánea, conjunta o separadamente con anterioridad a la fecha de inicio de cada uno de los reposos o en su caso, por haber sido presentadas fuera de los plazos reglamentarios por parte del trabajador o empleador, según corresponda.</w:t>
      </w:r>
    </w:p>
    <w:p w14:paraId="2A48D232" w14:textId="77777777" w:rsidR="000C3F58" w:rsidRDefault="000C3F58" w:rsidP="00A21937">
      <w:pPr>
        <w:tabs>
          <w:tab w:val="left" w:pos="4111"/>
        </w:tabs>
        <w:ind w:firstLine="2000"/>
        <w:jc w:val="both"/>
        <w:rPr>
          <w:rFonts w:ascii="Arial" w:hAnsi="Arial" w:cs="Arial"/>
          <w:sz w:val="24"/>
          <w:szCs w:val="24"/>
          <w:lang w:val="es-ES"/>
        </w:rPr>
      </w:pPr>
    </w:p>
    <w:p w14:paraId="2A48D233" w14:textId="77777777" w:rsidR="000C3F58" w:rsidRPr="00CB2109" w:rsidRDefault="000C3F58" w:rsidP="00021662">
      <w:pPr>
        <w:tabs>
          <w:tab w:val="left" w:pos="2552"/>
        </w:tabs>
        <w:ind w:firstLine="1985"/>
        <w:jc w:val="both"/>
        <w:rPr>
          <w:rFonts w:ascii="Arial" w:hAnsi="Arial" w:cs="Arial"/>
          <w:sz w:val="24"/>
          <w:szCs w:val="24"/>
          <w:lang w:val="es-ES" w:eastAsia="es-CL"/>
        </w:rPr>
      </w:pPr>
      <w:r w:rsidRPr="00CB2109">
        <w:rPr>
          <w:rFonts w:ascii="Arial" w:hAnsi="Arial" w:cs="Arial"/>
          <w:sz w:val="24"/>
          <w:szCs w:val="24"/>
          <w:lang w:val="es-ES" w:eastAsia="es-CL"/>
        </w:rPr>
        <w:t xml:space="preserve">Consultado respecto de que sucede en el caso de aquellas madres que se les venció, durante el periodo de la pandemia, la licencia de niño o niña menor de un año con enfermedad grave y si se </w:t>
      </w:r>
      <w:r w:rsidRPr="00CB2109">
        <w:rPr>
          <w:rFonts w:ascii="Arial" w:hAnsi="Arial" w:cs="Arial"/>
          <w:sz w:val="24"/>
          <w:szCs w:val="24"/>
          <w:lang w:eastAsia="es-CL"/>
        </w:rPr>
        <w:t>renovarán las licencias por enfermedad grave de niño o niña menor de un año, en caso de que se hayan vencido por más de 5 veces, el señor Subsecretario</w:t>
      </w:r>
      <w:r w:rsidRPr="00CB2109">
        <w:rPr>
          <w:rFonts w:ascii="Arial" w:hAnsi="Arial" w:cs="Arial"/>
          <w:sz w:val="24"/>
          <w:szCs w:val="24"/>
          <w:lang w:val="es-ES" w:eastAsia="es-CL"/>
        </w:rPr>
        <w:t xml:space="preserve"> aclaró que tales licencias corresponden a niños menores de un año, por tanto, en el caso de un niño mayor de un año no correspondería a este caso, pero si se podría acoger a los normas de </w:t>
      </w:r>
      <w:r w:rsidRPr="00CB2109">
        <w:rPr>
          <w:rFonts w:ascii="Arial" w:hAnsi="Arial" w:cs="Arial"/>
          <w:sz w:val="24"/>
          <w:szCs w:val="24"/>
          <w:lang w:eastAsia="es-CL"/>
        </w:rPr>
        <w:t xml:space="preserve">la Licencia Médica Preventiva Parental o también conocido como "postnatal de emergencia" y que mientras el niño o niña siga enfermo grave y tenga menos de un año, la licencia será renovada. </w:t>
      </w:r>
    </w:p>
    <w:p w14:paraId="2A48D234" w14:textId="77777777" w:rsidR="000C3F58" w:rsidRDefault="000C3F58" w:rsidP="00A21937">
      <w:pPr>
        <w:tabs>
          <w:tab w:val="left" w:pos="4111"/>
        </w:tabs>
        <w:ind w:firstLine="2000"/>
        <w:jc w:val="both"/>
        <w:rPr>
          <w:rFonts w:ascii="Arial" w:hAnsi="Arial" w:cs="Arial"/>
          <w:sz w:val="24"/>
          <w:szCs w:val="24"/>
          <w:lang w:val="es-ES"/>
        </w:rPr>
      </w:pPr>
    </w:p>
    <w:p w14:paraId="2A48D235" w14:textId="77777777" w:rsidR="000C3F58" w:rsidRPr="008E1443" w:rsidRDefault="000C3F58" w:rsidP="008E1443">
      <w:pPr>
        <w:tabs>
          <w:tab w:val="left" w:pos="2268"/>
          <w:tab w:val="left" w:pos="3600"/>
        </w:tabs>
        <w:ind w:firstLine="2000"/>
        <w:jc w:val="both"/>
        <w:rPr>
          <w:rFonts w:ascii="Arial" w:hAnsi="Arial" w:cs="Arial"/>
          <w:b/>
          <w:bCs/>
          <w:sz w:val="24"/>
          <w:szCs w:val="24"/>
          <w:u w:val="single"/>
        </w:rPr>
      </w:pPr>
      <w:r w:rsidRPr="008E1443">
        <w:rPr>
          <w:rFonts w:ascii="Arial" w:hAnsi="Arial" w:cs="Arial"/>
          <w:b/>
          <w:bCs/>
          <w:sz w:val="24"/>
          <w:szCs w:val="24"/>
        </w:rPr>
        <w:t xml:space="preserve">-- </w:t>
      </w:r>
      <w:r w:rsidRPr="008E1443">
        <w:rPr>
          <w:rFonts w:ascii="Arial" w:hAnsi="Arial" w:cs="Arial"/>
          <w:b/>
          <w:bCs/>
          <w:sz w:val="24"/>
          <w:szCs w:val="24"/>
          <w:u w:val="single"/>
        </w:rPr>
        <w:t>Sometida a votación fue aprobada por la unanimidad de 1</w:t>
      </w:r>
      <w:r>
        <w:rPr>
          <w:rFonts w:ascii="Arial" w:hAnsi="Arial" w:cs="Arial"/>
          <w:b/>
          <w:bCs/>
          <w:sz w:val="24"/>
          <w:szCs w:val="24"/>
          <w:u w:val="single"/>
        </w:rPr>
        <w:t>3</w:t>
      </w:r>
      <w:r w:rsidRPr="008E1443">
        <w:rPr>
          <w:rFonts w:ascii="Arial" w:hAnsi="Arial" w:cs="Arial"/>
          <w:b/>
          <w:bCs/>
          <w:sz w:val="24"/>
          <w:szCs w:val="24"/>
          <w:u w:val="single"/>
        </w:rPr>
        <w:t xml:space="preserve"> votos a favor, ninguno en contra y ninguna abstención</w:t>
      </w:r>
    </w:p>
    <w:p w14:paraId="2A48D236" w14:textId="77777777" w:rsidR="000C3F58" w:rsidRPr="0036238C" w:rsidRDefault="000C3F58" w:rsidP="008E1443">
      <w:pPr>
        <w:tabs>
          <w:tab w:val="left" w:pos="2268"/>
          <w:tab w:val="left" w:pos="3600"/>
        </w:tabs>
        <w:ind w:firstLine="2000"/>
        <w:jc w:val="both"/>
        <w:rPr>
          <w:rFonts w:ascii="Arial" w:hAnsi="Arial" w:cs="Arial"/>
          <w:sz w:val="24"/>
          <w:szCs w:val="24"/>
        </w:rPr>
      </w:pPr>
    </w:p>
    <w:p w14:paraId="2A48D237" w14:textId="77777777" w:rsidR="000C3F58" w:rsidRPr="00906B3D" w:rsidRDefault="000C3F58" w:rsidP="008E1443">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xml:space="preserve">, don Francisco; </w:t>
      </w:r>
      <w:r w:rsidRPr="00ED319D">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DF6BEB">
        <w:rPr>
          <w:rFonts w:ascii="Arial" w:hAnsi="Arial" w:cs="Arial"/>
          <w:b/>
          <w:bCs/>
          <w:sz w:val="24"/>
          <w:szCs w:val="24"/>
        </w:rPr>
        <w:t>Ramírez,</w:t>
      </w:r>
      <w:r>
        <w:rPr>
          <w:rFonts w:ascii="Arial" w:hAnsi="Arial" w:cs="Arial"/>
          <w:sz w:val="24"/>
          <w:szCs w:val="24"/>
        </w:rPr>
        <w:t xml:space="preserve"> don Guillermo; </w:t>
      </w:r>
      <w:r w:rsidRPr="00906B3D">
        <w:rPr>
          <w:rFonts w:ascii="Arial" w:hAnsi="Arial" w:cs="Arial"/>
          <w:b/>
          <w:bCs/>
          <w:sz w:val="24"/>
          <w:szCs w:val="24"/>
        </w:rPr>
        <w:t>Saavedra</w:t>
      </w:r>
      <w:r w:rsidRPr="00906B3D">
        <w:rPr>
          <w:rFonts w:ascii="Arial" w:hAnsi="Arial" w:cs="Arial"/>
          <w:sz w:val="24"/>
          <w:szCs w:val="24"/>
        </w:rPr>
        <w:t xml:space="preserve">, don Gastón; </w:t>
      </w:r>
      <w:r w:rsidRPr="00906B3D">
        <w:rPr>
          <w:rFonts w:ascii="Arial" w:hAnsi="Arial" w:cs="Arial"/>
          <w:b/>
          <w:bCs/>
          <w:sz w:val="24"/>
          <w:szCs w:val="24"/>
        </w:rPr>
        <w:t>Sauerbaum</w:t>
      </w:r>
      <w:r w:rsidRPr="00906B3D">
        <w:rPr>
          <w:rFonts w:ascii="Arial" w:hAnsi="Arial" w:cs="Arial"/>
          <w:sz w:val="24"/>
          <w:szCs w:val="24"/>
        </w:rPr>
        <w:t xml:space="preserve">, don Frank, y </w:t>
      </w:r>
      <w:r w:rsidRPr="00906B3D">
        <w:rPr>
          <w:rFonts w:ascii="Arial" w:hAnsi="Arial" w:cs="Arial"/>
          <w:b/>
          <w:bCs/>
          <w:sz w:val="24"/>
          <w:szCs w:val="24"/>
        </w:rPr>
        <w:t>Silber</w:t>
      </w:r>
      <w:r w:rsidRPr="00906B3D">
        <w:rPr>
          <w:rFonts w:ascii="Arial" w:hAnsi="Arial" w:cs="Arial"/>
          <w:sz w:val="24"/>
          <w:szCs w:val="24"/>
        </w:rPr>
        <w:t>, don Gabriel.</w:t>
      </w:r>
    </w:p>
    <w:p w14:paraId="2A48D238" w14:textId="77777777" w:rsidR="000C3F58" w:rsidRDefault="000C3F58" w:rsidP="00A21937">
      <w:pPr>
        <w:tabs>
          <w:tab w:val="left" w:pos="4111"/>
        </w:tabs>
        <w:ind w:firstLine="2000"/>
        <w:jc w:val="both"/>
        <w:rPr>
          <w:rFonts w:ascii="Arial" w:hAnsi="Arial" w:cs="Arial"/>
          <w:sz w:val="24"/>
          <w:szCs w:val="24"/>
        </w:rPr>
      </w:pPr>
    </w:p>
    <w:p w14:paraId="2A48D239" w14:textId="77777777" w:rsidR="000C3F58" w:rsidRDefault="000C3F58" w:rsidP="00A21937">
      <w:pPr>
        <w:tabs>
          <w:tab w:val="left" w:pos="4111"/>
        </w:tabs>
        <w:ind w:firstLine="2000"/>
        <w:jc w:val="both"/>
        <w:rPr>
          <w:rFonts w:ascii="Arial" w:hAnsi="Arial" w:cs="Arial"/>
          <w:b/>
          <w:bCs/>
          <w:i/>
          <w:iCs/>
          <w:sz w:val="24"/>
          <w:szCs w:val="24"/>
        </w:rPr>
      </w:pPr>
    </w:p>
    <w:p w14:paraId="2A48D23A" w14:textId="77777777" w:rsidR="000C3F58" w:rsidRPr="001D58B9" w:rsidRDefault="000C3F58" w:rsidP="00A21937">
      <w:pPr>
        <w:tabs>
          <w:tab w:val="left" w:pos="4111"/>
        </w:tabs>
        <w:ind w:firstLine="2000"/>
        <w:jc w:val="both"/>
        <w:rPr>
          <w:rFonts w:ascii="Arial" w:hAnsi="Arial" w:cs="Arial"/>
          <w:i/>
          <w:iCs/>
          <w:sz w:val="24"/>
          <w:szCs w:val="24"/>
        </w:rPr>
      </w:pPr>
      <w:r w:rsidRPr="001D58B9">
        <w:rPr>
          <w:rFonts w:ascii="Arial" w:hAnsi="Arial" w:cs="Arial"/>
          <w:b/>
          <w:bCs/>
          <w:i/>
          <w:iCs/>
          <w:sz w:val="24"/>
          <w:szCs w:val="24"/>
        </w:rPr>
        <w:t>Artículo tercero.-</w:t>
      </w:r>
      <w:r w:rsidRPr="001D58B9">
        <w:rPr>
          <w:rFonts w:ascii="Arial" w:hAnsi="Arial" w:cs="Arial"/>
          <w:i/>
          <w:iCs/>
          <w:sz w:val="24"/>
          <w:szCs w:val="24"/>
        </w:rPr>
        <w:t xml:space="preserve"> Las trabajadoras que se encuentren con fuero maternal y cuyo término ocurra durante la vigencia del Estado de Excepción Constitucional de Catástrofe, por calamidad pública, declarado por decreto supremo Nº 104, de 18 de marzo de 2020, del Ministerio del Interior y Seguridad Pública, o en el tiempo que éste fuere prorrogado, tendrán derecho a una extensión de dicho fuero hasta el término del mencionado Estado de Excepción Constitucional.”.</w:t>
      </w:r>
    </w:p>
    <w:p w14:paraId="2A48D23C" w14:textId="77777777" w:rsidR="000C3F58" w:rsidRDefault="000C3F58" w:rsidP="00436F73">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lastRenderedPageBreak/>
        <w:t xml:space="preserve">El señor </w:t>
      </w:r>
      <w:r w:rsidRPr="00436F73">
        <w:rPr>
          <w:rFonts w:ascii="Arial" w:hAnsi="Arial" w:cs="Arial"/>
          <w:b/>
          <w:bCs/>
          <w:sz w:val="24"/>
          <w:szCs w:val="24"/>
          <w:lang w:val="es-ES" w:eastAsia="es-CL"/>
        </w:rPr>
        <w:t>Pizarro</w:t>
      </w:r>
      <w:r>
        <w:rPr>
          <w:rFonts w:ascii="Arial" w:hAnsi="Arial" w:cs="Arial"/>
          <w:sz w:val="24"/>
          <w:szCs w:val="24"/>
          <w:lang w:val="es-ES" w:eastAsia="es-CL"/>
        </w:rPr>
        <w:t>, Subsecretario de Previsión Social, señaló que este p</w:t>
      </w:r>
      <w:r w:rsidRPr="00500D37">
        <w:rPr>
          <w:rFonts w:ascii="Arial" w:hAnsi="Arial" w:cs="Arial"/>
          <w:sz w:val="24"/>
          <w:szCs w:val="24"/>
          <w:lang w:eastAsia="es-CL"/>
        </w:rPr>
        <w:t>recisa que las trabajadoras que se encuentren con fuero maternal y cuyo término ocurra durante la vigencia del referido estado de excepción, tendrán derecho a una extensión de dicho fuero, hasta el término de este.</w:t>
      </w:r>
    </w:p>
    <w:p w14:paraId="2A48D23D" w14:textId="77777777" w:rsidR="000C3F58" w:rsidRPr="00436F73" w:rsidRDefault="000C3F58" w:rsidP="00A21937">
      <w:pPr>
        <w:tabs>
          <w:tab w:val="left" w:pos="4111"/>
        </w:tabs>
        <w:ind w:firstLine="2000"/>
        <w:jc w:val="both"/>
        <w:rPr>
          <w:rFonts w:ascii="Arial" w:hAnsi="Arial" w:cs="Arial"/>
          <w:sz w:val="24"/>
          <w:szCs w:val="24"/>
          <w:lang w:val="es-ES"/>
        </w:rPr>
      </w:pPr>
    </w:p>
    <w:p w14:paraId="2A48D23E" w14:textId="77777777" w:rsidR="000C3F58" w:rsidRPr="008E1443" w:rsidRDefault="000C3F58" w:rsidP="008E1443">
      <w:pPr>
        <w:tabs>
          <w:tab w:val="left" w:pos="2268"/>
          <w:tab w:val="left" w:pos="3600"/>
        </w:tabs>
        <w:ind w:firstLine="2000"/>
        <w:jc w:val="both"/>
        <w:rPr>
          <w:rFonts w:ascii="Arial" w:hAnsi="Arial" w:cs="Arial"/>
          <w:b/>
          <w:bCs/>
          <w:sz w:val="24"/>
          <w:szCs w:val="24"/>
          <w:u w:val="single"/>
        </w:rPr>
      </w:pPr>
      <w:r w:rsidRPr="008E1443">
        <w:rPr>
          <w:rFonts w:ascii="Arial" w:hAnsi="Arial" w:cs="Arial"/>
          <w:b/>
          <w:bCs/>
          <w:sz w:val="24"/>
          <w:szCs w:val="24"/>
        </w:rPr>
        <w:t xml:space="preserve">-- </w:t>
      </w:r>
      <w:r w:rsidRPr="008E1443">
        <w:rPr>
          <w:rFonts w:ascii="Arial" w:hAnsi="Arial" w:cs="Arial"/>
          <w:b/>
          <w:bCs/>
          <w:sz w:val="24"/>
          <w:szCs w:val="24"/>
          <w:u w:val="single"/>
        </w:rPr>
        <w:t>Sometida a votación fue aprobada por la unanimidad de 1</w:t>
      </w:r>
      <w:r>
        <w:rPr>
          <w:rFonts w:ascii="Arial" w:hAnsi="Arial" w:cs="Arial"/>
          <w:b/>
          <w:bCs/>
          <w:sz w:val="24"/>
          <w:szCs w:val="24"/>
          <w:u w:val="single"/>
        </w:rPr>
        <w:t>3</w:t>
      </w:r>
      <w:r w:rsidRPr="008E1443">
        <w:rPr>
          <w:rFonts w:ascii="Arial" w:hAnsi="Arial" w:cs="Arial"/>
          <w:b/>
          <w:bCs/>
          <w:sz w:val="24"/>
          <w:szCs w:val="24"/>
          <w:u w:val="single"/>
        </w:rPr>
        <w:t xml:space="preserve"> votos a favor, ninguno en contra y ninguna abstención</w:t>
      </w:r>
    </w:p>
    <w:p w14:paraId="2A48D23F" w14:textId="77777777" w:rsidR="000C3F58" w:rsidRPr="0036238C" w:rsidRDefault="000C3F58" w:rsidP="008E1443">
      <w:pPr>
        <w:tabs>
          <w:tab w:val="left" w:pos="2268"/>
          <w:tab w:val="left" w:pos="3600"/>
        </w:tabs>
        <w:ind w:firstLine="2340"/>
        <w:jc w:val="both"/>
        <w:rPr>
          <w:rFonts w:ascii="Arial" w:hAnsi="Arial" w:cs="Arial"/>
          <w:sz w:val="24"/>
          <w:szCs w:val="24"/>
        </w:rPr>
      </w:pPr>
    </w:p>
    <w:p w14:paraId="2A48D240" w14:textId="77777777" w:rsidR="000C3F58" w:rsidRPr="00906B3D" w:rsidRDefault="000C3F58" w:rsidP="008E1443">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xml:space="preserve">, don Francisco; </w:t>
      </w:r>
      <w:r w:rsidRPr="00ED319D">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DF6BEB">
        <w:rPr>
          <w:rFonts w:ascii="Arial" w:hAnsi="Arial" w:cs="Arial"/>
          <w:b/>
          <w:bCs/>
          <w:sz w:val="24"/>
          <w:szCs w:val="24"/>
        </w:rPr>
        <w:t>Ramírez,</w:t>
      </w:r>
      <w:r>
        <w:rPr>
          <w:rFonts w:ascii="Arial" w:hAnsi="Arial" w:cs="Arial"/>
          <w:sz w:val="24"/>
          <w:szCs w:val="24"/>
        </w:rPr>
        <w:t xml:space="preserve"> don Guillermo; </w:t>
      </w:r>
      <w:r w:rsidRPr="00906B3D">
        <w:rPr>
          <w:rFonts w:ascii="Arial" w:hAnsi="Arial" w:cs="Arial"/>
          <w:b/>
          <w:bCs/>
          <w:sz w:val="24"/>
          <w:szCs w:val="24"/>
        </w:rPr>
        <w:t>Saavedra</w:t>
      </w:r>
      <w:r w:rsidRPr="00906B3D">
        <w:rPr>
          <w:rFonts w:ascii="Arial" w:hAnsi="Arial" w:cs="Arial"/>
          <w:sz w:val="24"/>
          <w:szCs w:val="24"/>
        </w:rPr>
        <w:t xml:space="preserve">, don Gastón; </w:t>
      </w:r>
      <w:r w:rsidRPr="00906B3D">
        <w:rPr>
          <w:rFonts w:ascii="Arial" w:hAnsi="Arial" w:cs="Arial"/>
          <w:b/>
          <w:bCs/>
          <w:sz w:val="24"/>
          <w:szCs w:val="24"/>
        </w:rPr>
        <w:t>Sauerbaum</w:t>
      </w:r>
      <w:r w:rsidRPr="00906B3D">
        <w:rPr>
          <w:rFonts w:ascii="Arial" w:hAnsi="Arial" w:cs="Arial"/>
          <w:sz w:val="24"/>
          <w:szCs w:val="24"/>
        </w:rPr>
        <w:t xml:space="preserve">, don Frank, y </w:t>
      </w:r>
      <w:r w:rsidRPr="00906B3D">
        <w:rPr>
          <w:rFonts w:ascii="Arial" w:hAnsi="Arial" w:cs="Arial"/>
          <w:b/>
          <w:bCs/>
          <w:sz w:val="24"/>
          <w:szCs w:val="24"/>
        </w:rPr>
        <w:t>Silber</w:t>
      </w:r>
      <w:r w:rsidRPr="00906B3D">
        <w:rPr>
          <w:rFonts w:ascii="Arial" w:hAnsi="Arial" w:cs="Arial"/>
          <w:sz w:val="24"/>
          <w:szCs w:val="24"/>
        </w:rPr>
        <w:t>, don Gabriel.</w:t>
      </w:r>
    </w:p>
    <w:p w14:paraId="2A48D241" w14:textId="77777777" w:rsidR="000C3F58" w:rsidRPr="00A21937" w:rsidRDefault="000C3F58" w:rsidP="00A21937">
      <w:pPr>
        <w:tabs>
          <w:tab w:val="left" w:pos="4111"/>
        </w:tabs>
        <w:ind w:firstLine="2000"/>
        <w:jc w:val="both"/>
        <w:rPr>
          <w:rFonts w:ascii="Arial" w:hAnsi="Arial" w:cs="Arial"/>
          <w:sz w:val="24"/>
          <w:szCs w:val="24"/>
        </w:rPr>
      </w:pPr>
    </w:p>
    <w:p w14:paraId="2A48D242" w14:textId="77777777" w:rsidR="000C3F58" w:rsidRDefault="000C3F58" w:rsidP="001E5DFC">
      <w:pPr>
        <w:tabs>
          <w:tab w:val="left" w:pos="2552"/>
        </w:tabs>
        <w:ind w:firstLine="2552"/>
        <w:jc w:val="both"/>
        <w:rPr>
          <w:rFonts w:ascii="Arial" w:hAnsi="Arial" w:cs="Arial"/>
          <w:sz w:val="24"/>
          <w:szCs w:val="24"/>
          <w:lang w:eastAsia="es-CL"/>
        </w:rPr>
      </w:pPr>
    </w:p>
    <w:p w14:paraId="2A48D243" w14:textId="77777777" w:rsidR="000C3F58" w:rsidRPr="001D58B9" w:rsidRDefault="000C3F58" w:rsidP="008B6635">
      <w:pPr>
        <w:tabs>
          <w:tab w:val="left" w:pos="2552"/>
        </w:tabs>
        <w:ind w:firstLine="1985"/>
        <w:jc w:val="both"/>
        <w:rPr>
          <w:rFonts w:ascii="Arial" w:hAnsi="Arial" w:cs="Arial"/>
          <w:b/>
          <w:bCs/>
          <w:sz w:val="24"/>
          <w:szCs w:val="24"/>
          <w:lang w:val="es-ES" w:eastAsia="es-CL"/>
        </w:rPr>
      </w:pPr>
      <w:r w:rsidRPr="001D58B9">
        <w:rPr>
          <w:rFonts w:ascii="Arial" w:hAnsi="Arial" w:cs="Arial"/>
          <w:b/>
          <w:bCs/>
          <w:sz w:val="24"/>
          <w:szCs w:val="24"/>
          <w:lang w:val="es-ES" w:eastAsia="es-CL"/>
        </w:rPr>
        <w:t>-- Las diputadas señoras Carvajal, Castillo, Fernández, Jiles y Sepúlveda y los diputados señores Silber, Jiménez y Labra, presentaron indicación para agregar, a continuación del inciso propuesto en el proyecto, los siguientes incisos:</w:t>
      </w:r>
    </w:p>
    <w:p w14:paraId="2A48D244" w14:textId="77777777" w:rsidR="000C3F58" w:rsidRPr="00A33CE2" w:rsidRDefault="000C3F58" w:rsidP="008B6635">
      <w:pPr>
        <w:tabs>
          <w:tab w:val="left" w:pos="2552"/>
        </w:tabs>
        <w:ind w:firstLine="1985"/>
        <w:jc w:val="both"/>
        <w:rPr>
          <w:rFonts w:ascii="Arial" w:hAnsi="Arial" w:cs="Arial"/>
          <w:sz w:val="24"/>
          <w:szCs w:val="24"/>
          <w:lang w:val="es-ES" w:eastAsia="es-CL"/>
        </w:rPr>
      </w:pPr>
    </w:p>
    <w:p w14:paraId="2A48D245" w14:textId="77777777" w:rsidR="000C3F58" w:rsidRPr="001D58B9" w:rsidRDefault="000C3F58" w:rsidP="008B6635">
      <w:pPr>
        <w:tabs>
          <w:tab w:val="left" w:pos="2552"/>
        </w:tabs>
        <w:ind w:firstLine="1985"/>
        <w:jc w:val="both"/>
        <w:rPr>
          <w:rFonts w:ascii="Arial" w:hAnsi="Arial" w:cs="Arial"/>
          <w:i/>
          <w:iCs/>
          <w:sz w:val="24"/>
          <w:szCs w:val="24"/>
          <w:lang w:val="es-ES" w:eastAsia="es-CL"/>
        </w:rPr>
      </w:pPr>
      <w:r w:rsidRPr="001D58B9">
        <w:rPr>
          <w:rFonts w:ascii="Arial" w:hAnsi="Arial" w:cs="Arial"/>
          <w:i/>
          <w:iCs/>
          <w:sz w:val="24"/>
          <w:szCs w:val="24"/>
          <w:lang w:val="es-ES" w:eastAsia="es-CL"/>
        </w:rPr>
        <w:t>“Así también, se entenderá por extendido por el solo ministerio de la ley, y en los términos y plazos del artículo anterior, el prenatal por un término de 10 semanas.</w:t>
      </w:r>
    </w:p>
    <w:p w14:paraId="2A48D246" w14:textId="77777777" w:rsidR="000C3F58" w:rsidRPr="001D58B9" w:rsidRDefault="000C3F58" w:rsidP="008B6635">
      <w:pPr>
        <w:tabs>
          <w:tab w:val="left" w:pos="2552"/>
        </w:tabs>
        <w:ind w:firstLine="1985"/>
        <w:jc w:val="both"/>
        <w:rPr>
          <w:rFonts w:ascii="Arial" w:hAnsi="Arial" w:cs="Arial"/>
          <w:i/>
          <w:iCs/>
          <w:sz w:val="24"/>
          <w:szCs w:val="24"/>
          <w:lang w:val="es-ES" w:eastAsia="es-CL"/>
        </w:rPr>
      </w:pPr>
    </w:p>
    <w:p w14:paraId="2A48D247" w14:textId="77777777" w:rsidR="000C3F58" w:rsidRPr="001D58B9" w:rsidRDefault="000C3F58" w:rsidP="008B6635">
      <w:pPr>
        <w:tabs>
          <w:tab w:val="left" w:pos="2552"/>
        </w:tabs>
        <w:ind w:firstLine="1985"/>
        <w:jc w:val="both"/>
        <w:rPr>
          <w:rFonts w:ascii="Arial" w:hAnsi="Arial" w:cs="Arial"/>
          <w:i/>
          <w:iCs/>
          <w:sz w:val="24"/>
          <w:szCs w:val="24"/>
          <w:lang w:val="es-ES" w:eastAsia="es-CL"/>
        </w:rPr>
      </w:pPr>
      <w:r w:rsidRPr="001D58B9">
        <w:rPr>
          <w:rFonts w:ascii="Arial" w:hAnsi="Arial" w:cs="Arial"/>
          <w:i/>
          <w:iCs/>
          <w:sz w:val="24"/>
          <w:szCs w:val="24"/>
          <w:lang w:val="es-ES" w:eastAsia="es-CL"/>
        </w:rPr>
        <w:t xml:space="preserve"> Respecto a las licencias médicas por enfermedad grave emitidas para hijos o hijas menores de un año extendidas en los plazos y terminos descritos en el inciso 1, estas se tramitarán sin dilación o tramite alguno, y quedarán exentos de la visación o supervigilancia del Compín.”</w:t>
      </w:r>
      <w:r>
        <w:rPr>
          <w:rFonts w:ascii="Arial" w:hAnsi="Arial" w:cs="Arial"/>
          <w:i/>
          <w:iCs/>
          <w:sz w:val="24"/>
          <w:szCs w:val="24"/>
          <w:lang w:val="es-ES" w:eastAsia="es-CL"/>
        </w:rPr>
        <w:t>.</w:t>
      </w:r>
    </w:p>
    <w:p w14:paraId="2A48D248" w14:textId="77777777" w:rsidR="000C3F58" w:rsidRDefault="000C3F58" w:rsidP="008B6635">
      <w:pPr>
        <w:tabs>
          <w:tab w:val="left" w:pos="2552"/>
        </w:tabs>
        <w:ind w:firstLine="1985"/>
        <w:jc w:val="both"/>
        <w:rPr>
          <w:rFonts w:ascii="Arial" w:hAnsi="Arial" w:cs="Arial"/>
          <w:sz w:val="24"/>
          <w:szCs w:val="24"/>
          <w:lang w:val="es-ES" w:eastAsia="es-CL"/>
        </w:rPr>
      </w:pPr>
    </w:p>
    <w:p w14:paraId="2A48D249" w14:textId="77777777" w:rsidR="000C3F58" w:rsidRDefault="000C3F58" w:rsidP="008B6635">
      <w:pPr>
        <w:tabs>
          <w:tab w:val="left" w:pos="2552"/>
        </w:tabs>
        <w:ind w:firstLine="1985"/>
        <w:jc w:val="both"/>
        <w:rPr>
          <w:rFonts w:ascii="Arial" w:hAnsi="Arial" w:cs="Arial"/>
          <w:sz w:val="24"/>
          <w:szCs w:val="24"/>
          <w:lang w:val="es-ES" w:eastAsia="es-CL"/>
        </w:rPr>
      </w:pPr>
    </w:p>
    <w:p w14:paraId="2A48D24A" w14:textId="77777777" w:rsidR="000C3F58"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 xml:space="preserve">El señor </w:t>
      </w:r>
      <w:r w:rsidRPr="001D58B9">
        <w:rPr>
          <w:rFonts w:ascii="Arial" w:hAnsi="Arial" w:cs="Arial"/>
          <w:b/>
          <w:bCs/>
          <w:sz w:val="24"/>
          <w:szCs w:val="24"/>
          <w:lang w:val="es-ES" w:eastAsia="es-CL"/>
        </w:rPr>
        <w:t>Pizarro</w:t>
      </w:r>
      <w:r>
        <w:rPr>
          <w:rFonts w:ascii="Arial" w:hAnsi="Arial" w:cs="Arial"/>
          <w:sz w:val="24"/>
          <w:szCs w:val="24"/>
          <w:lang w:val="es-ES" w:eastAsia="es-CL"/>
        </w:rPr>
        <w:t>, Subsecretario de Previsión Social, hizo presente que estas indicaciones modifican normas sobre seguridad social y además inciden en la administración financiera o presupuestaria del Estado, al conllevar gastos al respecto.</w:t>
      </w:r>
    </w:p>
    <w:p w14:paraId="2A48D24B" w14:textId="77777777" w:rsidR="000C3F58" w:rsidRDefault="000C3F58" w:rsidP="008B6635">
      <w:pPr>
        <w:tabs>
          <w:tab w:val="left" w:pos="2552"/>
        </w:tabs>
        <w:ind w:firstLine="1985"/>
        <w:jc w:val="both"/>
        <w:rPr>
          <w:rFonts w:ascii="Arial" w:hAnsi="Arial" w:cs="Arial"/>
          <w:sz w:val="24"/>
          <w:szCs w:val="24"/>
          <w:lang w:val="es-ES" w:eastAsia="es-CL"/>
        </w:rPr>
      </w:pPr>
    </w:p>
    <w:p w14:paraId="2A48D24C" w14:textId="77777777" w:rsidR="000C3F58"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 xml:space="preserve">La diputada señora </w:t>
      </w:r>
      <w:r w:rsidRPr="007C667B">
        <w:rPr>
          <w:rFonts w:ascii="Arial" w:hAnsi="Arial" w:cs="Arial"/>
          <w:b/>
          <w:bCs/>
          <w:sz w:val="24"/>
          <w:szCs w:val="24"/>
          <w:lang w:val="es-ES" w:eastAsia="es-CL"/>
        </w:rPr>
        <w:t>Orsini</w:t>
      </w:r>
      <w:r>
        <w:rPr>
          <w:rFonts w:ascii="Arial" w:hAnsi="Arial" w:cs="Arial"/>
          <w:sz w:val="24"/>
          <w:szCs w:val="24"/>
          <w:lang w:val="es-ES" w:eastAsia="es-CL"/>
        </w:rPr>
        <w:t xml:space="preserve">, doña Maite, propuso modificar la redacción de la indicación, porque tal como está, se entiende que el prenatal se extiende por 16 semanas, cuando el espíritu de la propuesta es extenderlo por hasta 10 semanas, por tanto habría que cambiar el guarismo “10” por el guarismo “4”.     </w:t>
      </w:r>
    </w:p>
    <w:p w14:paraId="2A48D24D" w14:textId="77777777" w:rsidR="000C3F58" w:rsidRPr="00A33CE2" w:rsidRDefault="000C3F58" w:rsidP="008B6635">
      <w:pPr>
        <w:tabs>
          <w:tab w:val="left" w:pos="2552"/>
        </w:tabs>
        <w:ind w:firstLine="1985"/>
        <w:jc w:val="both"/>
        <w:rPr>
          <w:rFonts w:ascii="Arial" w:hAnsi="Arial" w:cs="Arial"/>
          <w:sz w:val="24"/>
          <w:szCs w:val="24"/>
          <w:lang w:val="es-ES" w:eastAsia="es-CL"/>
        </w:rPr>
      </w:pPr>
    </w:p>
    <w:p w14:paraId="2A48D24E" w14:textId="77777777" w:rsidR="000C3F58"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Junto con esto, señaló estar en contra respecto de la expresión “por el solo ministerio de la ley”, dado que una mujer embarazada que se encuentra trabajando perfectamente puede, si ella lo quiere, seguir trabajando, mientras no conlleve un riesgo.</w:t>
      </w:r>
    </w:p>
    <w:p w14:paraId="2A48D24F" w14:textId="77777777" w:rsidR="000C3F58" w:rsidRDefault="000C3F58" w:rsidP="008B6635">
      <w:pPr>
        <w:tabs>
          <w:tab w:val="left" w:pos="2552"/>
        </w:tabs>
        <w:ind w:firstLine="1985"/>
        <w:jc w:val="both"/>
        <w:rPr>
          <w:rFonts w:ascii="Arial" w:hAnsi="Arial" w:cs="Arial"/>
          <w:sz w:val="24"/>
          <w:szCs w:val="24"/>
          <w:lang w:val="es-ES" w:eastAsia="es-CL"/>
        </w:rPr>
      </w:pPr>
    </w:p>
    <w:p w14:paraId="2A48D250" w14:textId="77777777" w:rsidR="000C3F58" w:rsidRPr="00A33CE2"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 xml:space="preserve">Al respecto, la diputada señora </w:t>
      </w:r>
      <w:r w:rsidRPr="00680F63">
        <w:rPr>
          <w:rFonts w:ascii="Arial" w:hAnsi="Arial" w:cs="Arial"/>
          <w:b/>
          <w:bCs/>
          <w:sz w:val="24"/>
          <w:szCs w:val="24"/>
          <w:lang w:val="es-ES" w:eastAsia="es-CL"/>
        </w:rPr>
        <w:t>Castillo</w:t>
      </w:r>
      <w:r>
        <w:rPr>
          <w:rFonts w:ascii="Arial" w:hAnsi="Arial" w:cs="Arial"/>
          <w:sz w:val="24"/>
          <w:szCs w:val="24"/>
          <w:lang w:val="es-ES" w:eastAsia="es-CL"/>
        </w:rPr>
        <w:t xml:space="preserve">, doña Natalia, señaló que es el embarazo lo que genera la condición de riesgo para el hijo que está por nacer respecto de poder ser contagiado por su madre, por tanto, la exposición de ella indefectiblemente puede afectar al hijo que está por nacer.  </w:t>
      </w:r>
    </w:p>
    <w:p w14:paraId="2A48D252" w14:textId="77777777" w:rsidR="000C3F58" w:rsidRDefault="000C3F58" w:rsidP="008B6635">
      <w:pPr>
        <w:tabs>
          <w:tab w:val="left" w:pos="2552"/>
        </w:tabs>
        <w:ind w:firstLine="1985"/>
        <w:jc w:val="both"/>
        <w:rPr>
          <w:rFonts w:ascii="Arial" w:hAnsi="Arial" w:cs="Arial"/>
          <w:sz w:val="24"/>
          <w:szCs w:val="24"/>
          <w:lang w:val="es-ES" w:eastAsia="es-CL"/>
        </w:rPr>
      </w:pPr>
      <w:bookmarkStart w:id="0" w:name="_GoBack"/>
      <w:bookmarkEnd w:id="0"/>
      <w:r>
        <w:rPr>
          <w:rFonts w:ascii="Arial" w:hAnsi="Arial" w:cs="Arial"/>
          <w:sz w:val="24"/>
          <w:szCs w:val="24"/>
          <w:lang w:val="es-ES" w:eastAsia="es-CL"/>
        </w:rPr>
        <w:lastRenderedPageBreak/>
        <w:t xml:space="preserve">Por su parte, los diputados señores </w:t>
      </w:r>
      <w:r w:rsidRPr="00680F63">
        <w:rPr>
          <w:rFonts w:ascii="Arial" w:hAnsi="Arial" w:cs="Arial"/>
          <w:b/>
          <w:bCs/>
          <w:sz w:val="24"/>
          <w:szCs w:val="24"/>
          <w:lang w:val="es-ES" w:eastAsia="es-CL"/>
        </w:rPr>
        <w:t>Barros</w:t>
      </w:r>
      <w:r>
        <w:rPr>
          <w:rFonts w:ascii="Arial" w:hAnsi="Arial" w:cs="Arial"/>
          <w:sz w:val="24"/>
          <w:szCs w:val="24"/>
          <w:lang w:val="es-ES" w:eastAsia="es-CL"/>
        </w:rPr>
        <w:t xml:space="preserve"> y </w:t>
      </w:r>
      <w:r w:rsidRPr="00680F63">
        <w:rPr>
          <w:rFonts w:ascii="Arial" w:hAnsi="Arial" w:cs="Arial"/>
          <w:b/>
          <w:bCs/>
          <w:sz w:val="24"/>
          <w:szCs w:val="24"/>
          <w:lang w:val="es-ES" w:eastAsia="es-CL"/>
        </w:rPr>
        <w:t>Melero,</w:t>
      </w:r>
      <w:r>
        <w:rPr>
          <w:rFonts w:ascii="Arial" w:hAnsi="Arial" w:cs="Arial"/>
          <w:sz w:val="24"/>
          <w:szCs w:val="24"/>
          <w:lang w:val="es-ES" w:eastAsia="es-CL"/>
        </w:rPr>
        <w:t xml:space="preserve"> recogiendo lo señalado por el señor Pizarro, manifestaron que la primera parte de dicha indicación sería inadmisible en atención a que la iniciativa legislativa en materia de seguridad social le corresponde exclusivamente al Presidente de la República y a que, además, incide en materia presupuestaria y financiera del Estado, al generar gastos por la extensión del prenatal.</w:t>
      </w:r>
    </w:p>
    <w:p w14:paraId="2A48D253" w14:textId="77777777" w:rsidR="000C3F58" w:rsidRDefault="000C3F58" w:rsidP="008B6635">
      <w:pPr>
        <w:tabs>
          <w:tab w:val="left" w:pos="2552"/>
        </w:tabs>
        <w:ind w:firstLine="1985"/>
        <w:jc w:val="both"/>
        <w:rPr>
          <w:rFonts w:ascii="Arial" w:hAnsi="Arial" w:cs="Arial"/>
          <w:sz w:val="24"/>
          <w:szCs w:val="24"/>
          <w:lang w:val="es-ES" w:eastAsia="es-CL"/>
        </w:rPr>
      </w:pPr>
    </w:p>
    <w:p w14:paraId="2A48D254" w14:textId="77777777" w:rsidR="000C3F58"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 xml:space="preserve">Respecto de esto último, el señor </w:t>
      </w:r>
      <w:r w:rsidRPr="00957B04">
        <w:rPr>
          <w:rFonts w:ascii="Arial" w:hAnsi="Arial" w:cs="Arial"/>
          <w:b/>
          <w:bCs/>
          <w:sz w:val="24"/>
          <w:szCs w:val="24"/>
          <w:lang w:val="es-ES" w:eastAsia="es-CL"/>
        </w:rPr>
        <w:t>Silber</w:t>
      </w:r>
      <w:r>
        <w:rPr>
          <w:rFonts w:ascii="Arial" w:hAnsi="Arial" w:cs="Arial"/>
          <w:sz w:val="24"/>
          <w:szCs w:val="24"/>
          <w:lang w:val="es-ES" w:eastAsia="es-CL"/>
        </w:rPr>
        <w:t xml:space="preserve"> expresó que la extensión del pre natal es un hecho eventual, que puede ocurrir o no, cuyo gasto está contemplado en la ley anual de presupuestos, por lo que su incidencia en materia presupuestaria y financiera del Estado sería solo indirecta. Hizo presente que el Tribunal Constitucional ha declarado que una indicación de estas características es plenamente admisible cuando es presentada por  los legisladores. Respecto de la segunda parte de su indicación, manifiesta que ella se encuentra ya contenida en la indicación del Ejecutivo, aprobada por unanimidad, que agrega un artículo segundo a esta iniciativa legal.  </w:t>
      </w:r>
    </w:p>
    <w:p w14:paraId="2A48D255" w14:textId="77777777" w:rsidR="000C3F58" w:rsidRDefault="000C3F58" w:rsidP="008B6635">
      <w:pPr>
        <w:tabs>
          <w:tab w:val="left" w:pos="2552"/>
        </w:tabs>
        <w:ind w:firstLine="1985"/>
        <w:jc w:val="both"/>
        <w:rPr>
          <w:rFonts w:ascii="Arial" w:hAnsi="Arial" w:cs="Arial"/>
          <w:sz w:val="24"/>
          <w:szCs w:val="24"/>
          <w:lang w:val="es-ES" w:eastAsia="es-CL"/>
        </w:rPr>
      </w:pPr>
    </w:p>
    <w:p w14:paraId="2A48D256" w14:textId="77777777" w:rsidR="000C3F58"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 xml:space="preserve">Consultada la opinión de la Secretaría de la Comisión, el señor Abogado-Secretario hizo presente que, a su juicio, la primera parte de esta indicación es inadmisible por apartarse de la idea matriz de la moción que origina este proyecto (artículo 24 de la Ley Orgánica Constitucional del Congreso Nacional); por incidir en la administración financiera y presupuestaria del Estado y por incidir en materias de seguridad social (inciso segundo y numeral 6 del artículo 65, respectivamente, de la Constitución Política de la República).  </w:t>
      </w:r>
    </w:p>
    <w:p w14:paraId="2A48D257" w14:textId="77777777" w:rsidR="000C3F58" w:rsidRDefault="000C3F58" w:rsidP="008B6635">
      <w:pPr>
        <w:tabs>
          <w:tab w:val="left" w:pos="2552"/>
        </w:tabs>
        <w:ind w:firstLine="1985"/>
        <w:jc w:val="both"/>
        <w:rPr>
          <w:rFonts w:ascii="Arial" w:hAnsi="Arial" w:cs="Arial"/>
          <w:sz w:val="24"/>
          <w:szCs w:val="24"/>
          <w:lang w:val="es-ES" w:eastAsia="es-CL"/>
        </w:rPr>
      </w:pPr>
    </w:p>
    <w:p w14:paraId="2A48D258" w14:textId="77777777" w:rsidR="000C3F58" w:rsidRDefault="000C3F58" w:rsidP="008B6635">
      <w:pPr>
        <w:tabs>
          <w:tab w:val="left" w:pos="2552"/>
        </w:tabs>
        <w:ind w:firstLine="1985"/>
        <w:jc w:val="both"/>
        <w:rPr>
          <w:rFonts w:ascii="Arial" w:hAnsi="Arial" w:cs="Arial"/>
          <w:sz w:val="24"/>
          <w:szCs w:val="24"/>
          <w:lang w:val="es-ES" w:eastAsia="es-CL"/>
        </w:rPr>
      </w:pPr>
      <w:r>
        <w:rPr>
          <w:rFonts w:ascii="Arial" w:hAnsi="Arial" w:cs="Arial"/>
          <w:sz w:val="24"/>
          <w:szCs w:val="24"/>
          <w:lang w:val="es-ES" w:eastAsia="es-CL"/>
        </w:rPr>
        <w:t xml:space="preserve">Requerida al efecto, la señora </w:t>
      </w:r>
      <w:r w:rsidRPr="007441D1">
        <w:rPr>
          <w:rFonts w:ascii="Arial" w:hAnsi="Arial" w:cs="Arial"/>
          <w:b/>
          <w:bCs/>
          <w:sz w:val="24"/>
          <w:szCs w:val="24"/>
          <w:lang w:val="es-ES" w:eastAsia="es-CL"/>
        </w:rPr>
        <w:t>Yeomans</w:t>
      </w:r>
      <w:r>
        <w:rPr>
          <w:rFonts w:ascii="Arial" w:hAnsi="Arial" w:cs="Arial"/>
          <w:sz w:val="24"/>
          <w:szCs w:val="24"/>
          <w:lang w:val="es-ES" w:eastAsia="es-CL"/>
        </w:rPr>
        <w:t xml:space="preserve">, doña Gael, declaró admisible dicha indicación. Reclamada por el señor </w:t>
      </w:r>
      <w:r w:rsidRPr="00524CA4">
        <w:rPr>
          <w:rFonts w:ascii="Arial" w:hAnsi="Arial" w:cs="Arial"/>
          <w:b/>
          <w:bCs/>
          <w:sz w:val="24"/>
          <w:szCs w:val="24"/>
          <w:lang w:val="es-ES" w:eastAsia="es-CL"/>
        </w:rPr>
        <w:t>Melero</w:t>
      </w:r>
      <w:r>
        <w:rPr>
          <w:rFonts w:ascii="Arial" w:hAnsi="Arial" w:cs="Arial"/>
          <w:sz w:val="24"/>
          <w:szCs w:val="24"/>
          <w:lang w:val="es-ES" w:eastAsia="es-CL"/>
        </w:rPr>
        <w:t xml:space="preserve"> dicha calificación se sometió a votación, ratificándose por parte de la Comisión su admisibilidad por 7 votos favor y 6 en contra.</w:t>
      </w:r>
    </w:p>
    <w:p w14:paraId="2A48D259" w14:textId="77777777" w:rsidR="000C3F58" w:rsidRDefault="000C3F58" w:rsidP="008B6635">
      <w:pPr>
        <w:tabs>
          <w:tab w:val="left" w:pos="2552"/>
        </w:tabs>
        <w:ind w:firstLine="1985"/>
        <w:jc w:val="both"/>
        <w:rPr>
          <w:rFonts w:ascii="Arial" w:hAnsi="Arial" w:cs="Arial"/>
          <w:sz w:val="24"/>
          <w:szCs w:val="24"/>
          <w:lang w:val="es-ES" w:eastAsia="es-CL"/>
        </w:rPr>
      </w:pPr>
    </w:p>
    <w:p w14:paraId="2A48D25A" w14:textId="77777777" w:rsidR="000C3F58" w:rsidRPr="00D2039C" w:rsidRDefault="000C3F58" w:rsidP="008B6635">
      <w:pPr>
        <w:tabs>
          <w:tab w:val="left" w:pos="2552"/>
        </w:tabs>
        <w:ind w:firstLine="1985"/>
        <w:jc w:val="both"/>
        <w:rPr>
          <w:rFonts w:ascii="Arial" w:hAnsi="Arial" w:cs="Arial"/>
          <w:b/>
          <w:bCs/>
          <w:sz w:val="24"/>
          <w:szCs w:val="24"/>
          <w:u w:val="single"/>
          <w:lang w:val="es-ES" w:eastAsia="es-CL"/>
        </w:rPr>
      </w:pPr>
      <w:r w:rsidRPr="00D2039C">
        <w:rPr>
          <w:rFonts w:ascii="Arial" w:hAnsi="Arial" w:cs="Arial"/>
          <w:b/>
          <w:bCs/>
          <w:sz w:val="24"/>
          <w:szCs w:val="24"/>
          <w:lang w:val="es-ES" w:eastAsia="es-CL"/>
        </w:rPr>
        <w:t xml:space="preserve">-- </w:t>
      </w:r>
      <w:r w:rsidRPr="00D2039C">
        <w:rPr>
          <w:rFonts w:ascii="Arial" w:hAnsi="Arial" w:cs="Arial"/>
          <w:b/>
          <w:bCs/>
          <w:sz w:val="24"/>
          <w:szCs w:val="24"/>
          <w:u w:val="single"/>
          <w:lang w:val="es-ES" w:eastAsia="es-CL"/>
        </w:rPr>
        <w:t xml:space="preserve">Sometida a votación la primera parte de dicha indicación, que extiende el período de pre-natal, </w:t>
      </w:r>
      <w:r>
        <w:rPr>
          <w:rFonts w:ascii="Arial" w:hAnsi="Arial" w:cs="Arial"/>
          <w:b/>
          <w:bCs/>
          <w:sz w:val="24"/>
          <w:szCs w:val="24"/>
          <w:u w:val="single"/>
          <w:lang w:val="es-ES" w:eastAsia="es-CL"/>
        </w:rPr>
        <w:t xml:space="preserve">con las modificaciones sugeridas por la señora Orsini, doña Maite, </w:t>
      </w:r>
      <w:r w:rsidRPr="00D2039C">
        <w:rPr>
          <w:rFonts w:ascii="Arial" w:hAnsi="Arial" w:cs="Arial"/>
          <w:b/>
          <w:bCs/>
          <w:sz w:val="24"/>
          <w:szCs w:val="24"/>
          <w:u w:val="single"/>
          <w:lang w:val="es-ES" w:eastAsia="es-CL"/>
        </w:rPr>
        <w:t>fue aprobada por 7 votos a favor, 6 en contra y ninguna abstención.</w:t>
      </w:r>
    </w:p>
    <w:p w14:paraId="2A48D25B" w14:textId="77777777" w:rsidR="000C3F58" w:rsidRDefault="000C3F58" w:rsidP="00D2039C">
      <w:pPr>
        <w:ind w:firstLine="1985"/>
        <w:jc w:val="both"/>
        <w:rPr>
          <w:rFonts w:ascii="Arial" w:hAnsi="Arial" w:cs="Arial"/>
          <w:sz w:val="24"/>
          <w:szCs w:val="24"/>
        </w:rPr>
      </w:pPr>
    </w:p>
    <w:p w14:paraId="2A48D25C" w14:textId="77777777" w:rsidR="000C3F58" w:rsidRPr="00906B3D" w:rsidRDefault="000C3F58" w:rsidP="00D2039C">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AF785A">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Saavedra</w:t>
      </w:r>
      <w:r w:rsidRPr="00906B3D">
        <w:rPr>
          <w:rFonts w:ascii="Arial" w:hAnsi="Arial" w:cs="Arial"/>
          <w:sz w:val="24"/>
          <w:szCs w:val="24"/>
        </w:rPr>
        <w:t xml:space="preserve">, don Gastón; y </w:t>
      </w:r>
      <w:r w:rsidRPr="00906B3D">
        <w:rPr>
          <w:rFonts w:ascii="Arial" w:hAnsi="Arial" w:cs="Arial"/>
          <w:b/>
          <w:bCs/>
          <w:sz w:val="24"/>
          <w:szCs w:val="24"/>
        </w:rPr>
        <w:t>Silber</w:t>
      </w:r>
      <w:r w:rsidRPr="00906B3D">
        <w:rPr>
          <w:rFonts w:ascii="Arial" w:hAnsi="Arial" w:cs="Arial"/>
          <w:sz w:val="24"/>
          <w:szCs w:val="24"/>
        </w:rPr>
        <w:t>, don Gabriel.</w:t>
      </w:r>
      <w:r>
        <w:rPr>
          <w:rFonts w:ascii="Arial" w:hAnsi="Arial" w:cs="Arial"/>
          <w:sz w:val="24"/>
          <w:szCs w:val="24"/>
        </w:rPr>
        <w:t xml:space="preserve"> En contra lo hicieron los Diputados señores </w:t>
      </w:r>
      <w:r w:rsidRPr="00906B3D">
        <w:rPr>
          <w:rFonts w:ascii="Arial" w:hAnsi="Arial" w:cs="Arial"/>
          <w:b/>
          <w:bCs/>
          <w:sz w:val="24"/>
          <w:szCs w:val="24"/>
        </w:rPr>
        <w:t>Barros</w:t>
      </w:r>
      <w:r w:rsidRPr="00906B3D">
        <w:rPr>
          <w:rFonts w:ascii="Arial" w:hAnsi="Arial" w:cs="Arial"/>
          <w:sz w:val="24"/>
          <w:szCs w:val="24"/>
        </w:rPr>
        <w:t xml:space="preserve">, don Ramón; </w:t>
      </w:r>
      <w:r w:rsidRPr="005E4202">
        <w:rPr>
          <w:rFonts w:ascii="Arial" w:hAnsi="Arial" w:cs="Arial"/>
          <w:b/>
          <w:bCs/>
          <w:sz w:val="24"/>
          <w:szCs w:val="24"/>
        </w:rPr>
        <w:t>Bobadilla</w:t>
      </w:r>
      <w:r>
        <w:rPr>
          <w:rFonts w:ascii="Arial" w:hAnsi="Arial" w:cs="Arial"/>
          <w:sz w:val="24"/>
          <w:szCs w:val="24"/>
        </w:rPr>
        <w:t xml:space="preserve">, don Sergio (en reemplazo del señor </w:t>
      </w:r>
      <w:r w:rsidRPr="005E4202">
        <w:rPr>
          <w:rFonts w:ascii="Arial" w:hAnsi="Arial" w:cs="Arial"/>
          <w:sz w:val="24"/>
          <w:szCs w:val="24"/>
        </w:rPr>
        <w:t>Ramírez,</w:t>
      </w:r>
      <w:r>
        <w:rPr>
          <w:rFonts w:ascii="Arial" w:hAnsi="Arial" w:cs="Arial"/>
          <w:sz w:val="24"/>
          <w:szCs w:val="24"/>
        </w:rPr>
        <w:t xml:space="preserve"> don Guillermo);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xml:space="preserve">, don Francisco; </w:t>
      </w:r>
      <w:r w:rsidRPr="00906B3D">
        <w:rPr>
          <w:rFonts w:ascii="Arial" w:hAnsi="Arial" w:cs="Arial"/>
          <w:b/>
          <w:bCs/>
          <w:sz w:val="24"/>
          <w:szCs w:val="24"/>
        </w:rPr>
        <w:t>Melero</w:t>
      </w:r>
      <w:r w:rsidRPr="00906B3D">
        <w:rPr>
          <w:rFonts w:ascii="Arial" w:hAnsi="Arial" w:cs="Arial"/>
          <w:sz w:val="24"/>
          <w:szCs w:val="24"/>
        </w:rPr>
        <w:t>, don Patricio;</w:t>
      </w:r>
      <w:r>
        <w:rPr>
          <w:rFonts w:ascii="Arial" w:hAnsi="Arial" w:cs="Arial"/>
          <w:sz w:val="24"/>
          <w:szCs w:val="24"/>
        </w:rPr>
        <w:t xml:space="preserve"> </w:t>
      </w:r>
      <w:r w:rsidRPr="00906B3D">
        <w:rPr>
          <w:rFonts w:ascii="Arial" w:hAnsi="Arial" w:cs="Arial"/>
          <w:b/>
          <w:bCs/>
          <w:sz w:val="24"/>
          <w:szCs w:val="24"/>
        </w:rPr>
        <w:t>Sauerbaum</w:t>
      </w:r>
      <w:r w:rsidRPr="00906B3D">
        <w:rPr>
          <w:rFonts w:ascii="Arial" w:hAnsi="Arial" w:cs="Arial"/>
          <w:sz w:val="24"/>
          <w:szCs w:val="24"/>
        </w:rPr>
        <w:t>, don Frank,</w:t>
      </w:r>
    </w:p>
    <w:p w14:paraId="2A48D25D" w14:textId="77777777" w:rsidR="000C3F58" w:rsidRPr="00D2039C" w:rsidRDefault="000C3F58" w:rsidP="008B6635">
      <w:pPr>
        <w:tabs>
          <w:tab w:val="left" w:pos="2552"/>
        </w:tabs>
        <w:ind w:firstLine="1985"/>
        <w:jc w:val="both"/>
        <w:rPr>
          <w:rFonts w:ascii="Arial" w:hAnsi="Arial" w:cs="Arial"/>
          <w:sz w:val="24"/>
          <w:szCs w:val="24"/>
          <w:lang w:eastAsia="es-CL"/>
        </w:rPr>
      </w:pPr>
    </w:p>
    <w:p w14:paraId="2A48D25E" w14:textId="77777777" w:rsidR="000C3F58" w:rsidRPr="008B6635" w:rsidRDefault="000C3F58" w:rsidP="008B6635">
      <w:pPr>
        <w:tabs>
          <w:tab w:val="left" w:pos="2552"/>
        </w:tabs>
        <w:ind w:firstLine="1985"/>
        <w:jc w:val="both"/>
        <w:rPr>
          <w:rFonts w:ascii="Arial" w:hAnsi="Arial" w:cs="Arial"/>
          <w:sz w:val="24"/>
          <w:szCs w:val="24"/>
          <w:lang w:val="es-ES" w:eastAsia="es-CL"/>
        </w:rPr>
      </w:pPr>
    </w:p>
    <w:p w14:paraId="2A48D25F" w14:textId="77777777" w:rsidR="000C3F58" w:rsidRPr="00633F88" w:rsidRDefault="000C3F58" w:rsidP="00466A57">
      <w:pPr>
        <w:tabs>
          <w:tab w:val="left" w:pos="2552"/>
        </w:tabs>
        <w:ind w:firstLine="1985"/>
        <w:jc w:val="both"/>
        <w:rPr>
          <w:rFonts w:ascii="Arial" w:hAnsi="Arial" w:cs="Arial"/>
          <w:b/>
          <w:bCs/>
          <w:sz w:val="24"/>
          <w:szCs w:val="24"/>
          <w:lang w:eastAsia="es-CL"/>
        </w:rPr>
      </w:pPr>
      <w:r w:rsidRPr="00633F88">
        <w:rPr>
          <w:rFonts w:ascii="Arial" w:hAnsi="Arial" w:cs="Arial"/>
          <w:b/>
          <w:bCs/>
          <w:sz w:val="24"/>
          <w:szCs w:val="24"/>
          <w:lang w:eastAsia="es-CL"/>
        </w:rPr>
        <w:t xml:space="preserve">-- La Diputadas señoras Sabat, doña Marcela; Orsini, doña Maite, y Ossandón, doña Ximena, y los Diputados señores Díaz y Eguiguren, presentaron indicación para incorporar al artículo 206 el siguiente inciso final nuevo. </w:t>
      </w:r>
    </w:p>
    <w:p w14:paraId="2A48D260" w14:textId="77777777" w:rsidR="000C3F58" w:rsidRDefault="000C3F58" w:rsidP="001E5DFC">
      <w:pPr>
        <w:tabs>
          <w:tab w:val="left" w:pos="2552"/>
        </w:tabs>
        <w:ind w:firstLine="2552"/>
        <w:jc w:val="both"/>
        <w:rPr>
          <w:rFonts w:ascii="Arial" w:hAnsi="Arial" w:cs="Arial"/>
          <w:sz w:val="24"/>
          <w:szCs w:val="24"/>
          <w:lang w:eastAsia="es-CL"/>
        </w:rPr>
      </w:pPr>
    </w:p>
    <w:p w14:paraId="2A48D261" w14:textId="77777777" w:rsidR="000C3F58" w:rsidRDefault="000C3F58" w:rsidP="00633F88">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 xml:space="preserve">“En el caso que la madre trabajadora hiciere uso de una licencia médica extraordinaria con ocasión de la declaración de un estado de excepción constitucional de catástrofe, dicho período de tiempo será extendido en igual proporción con el derecho de amamantamiento.”. </w:t>
      </w:r>
    </w:p>
    <w:p w14:paraId="2A48D262" w14:textId="77777777" w:rsidR="000C3F58" w:rsidRDefault="000C3F58" w:rsidP="00633F88">
      <w:pPr>
        <w:tabs>
          <w:tab w:val="left" w:pos="2552"/>
        </w:tabs>
        <w:ind w:firstLine="1985"/>
        <w:jc w:val="both"/>
        <w:rPr>
          <w:rFonts w:ascii="Arial" w:hAnsi="Arial" w:cs="Arial"/>
          <w:sz w:val="24"/>
          <w:szCs w:val="24"/>
          <w:lang w:eastAsia="es-CL"/>
        </w:rPr>
      </w:pPr>
    </w:p>
    <w:p w14:paraId="2A48D263" w14:textId="77777777" w:rsidR="000C3F58" w:rsidRPr="008E1443" w:rsidRDefault="000C3F58" w:rsidP="00D63E9D">
      <w:pPr>
        <w:tabs>
          <w:tab w:val="left" w:pos="2268"/>
          <w:tab w:val="left" w:pos="3600"/>
        </w:tabs>
        <w:ind w:firstLine="2000"/>
        <w:jc w:val="both"/>
        <w:rPr>
          <w:rFonts w:ascii="Arial" w:hAnsi="Arial" w:cs="Arial"/>
          <w:b/>
          <w:bCs/>
          <w:sz w:val="24"/>
          <w:szCs w:val="24"/>
          <w:u w:val="single"/>
        </w:rPr>
      </w:pPr>
      <w:r w:rsidRPr="008E1443">
        <w:rPr>
          <w:rFonts w:ascii="Arial" w:hAnsi="Arial" w:cs="Arial"/>
          <w:b/>
          <w:bCs/>
          <w:sz w:val="24"/>
          <w:szCs w:val="24"/>
        </w:rPr>
        <w:t xml:space="preserve">-- </w:t>
      </w:r>
      <w:r w:rsidRPr="008E1443">
        <w:rPr>
          <w:rFonts w:ascii="Arial" w:hAnsi="Arial" w:cs="Arial"/>
          <w:b/>
          <w:bCs/>
          <w:sz w:val="24"/>
          <w:szCs w:val="24"/>
          <w:u w:val="single"/>
        </w:rPr>
        <w:t>Sometida a votación fue aprobada por la unanimidad de 1</w:t>
      </w:r>
      <w:r>
        <w:rPr>
          <w:rFonts w:ascii="Arial" w:hAnsi="Arial" w:cs="Arial"/>
          <w:b/>
          <w:bCs/>
          <w:sz w:val="24"/>
          <w:szCs w:val="24"/>
          <w:u w:val="single"/>
        </w:rPr>
        <w:t>3</w:t>
      </w:r>
      <w:r w:rsidRPr="008E1443">
        <w:rPr>
          <w:rFonts w:ascii="Arial" w:hAnsi="Arial" w:cs="Arial"/>
          <w:b/>
          <w:bCs/>
          <w:sz w:val="24"/>
          <w:szCs w:val="24"/>
          <w:u w:val="single"/>
        </w:rPr>
        <w:t xml:space="preserve"> votos a favor, ninguno en contra y ninguna abstención</w:t>
      </w:r>
    </w:p>
    <w:p w14:paraId="2A48D264" w14:textId="77777777" w:rsidR="000C3F58" w:rsidRPr="0036238C" w:rsidRDefault="000C3F58" w:rsidP="00D63E9D">
      <w:pPr>
        <w:tabs>
          <w:tab w:val="left" w:pos="2268"/>
          <w:tab w:val="left" w:pos="3600"/>
        </w:tabs>
        <w:ind w:firstLine="2340"/>
        <w:jc w:val="both"/>
        <w:rPr>
          <w:rFonts w:ascii="Arial" w:hAnsi="Arial" w:cs="Arial"/>
          <w:sz w:val="24"/>
          <w:szCs w:val="24"/>
        </w:rPr>
      </w:pPr>
    </w:p>
    <w:p w14:paraId="2A48D265" w14:textId="77777777" w:rsidR="000C3F58" w:rsidRPr="00906B3D" w:rsidRDefault="000C3F58" w:rsidP="00D63E9D">
      <w:pPr>
        <w:ind w:firstLine="1985"/>
        <w:jc w:val="both"/>
        <w:rPr>
          <w:rFonts w:ascii="Arial" w:hAnsi="Arial" w:cs="Arial"/>
          <w:sz w:val="24"/>
          <w:szCs w:val="24"/>
        </w:rPr>
      </w:pPr>
      <w:r w:rsidRPr="00906B3D">
        <w:rPr>
          <w:rFonts w:ascii="Arial" w:hAnsi="Arial" w:cs="Arial"/>
          <w:sz w:val="24"/>
          <w:szCs w:val="24"/>
        </w:rPr>
        <w:t xml:space="preserve">Votaron a favor las Diputadas señoras </w:t>
      </w:r>
      <w:r w:rsidRPr="00906B3D">
        <w:rPr>
          <w:rFonts w:ascii="Arial" w:hAnsi="Arial" w:cs="Arial"/>
          <w:b/>
          <w:bCs/>
          <w:sz w:val="24"/>
          <w:szCs w:val="24"/>
        </w:rPr>
        <w:t>Carvajal</w:t>
      </w:r>
      <w:r w:rsidRPr="00906B3D">
        <w:rPr>
          <w:rFonts w:ascii="Arial" w:hAnsi="Arial" w:cs="Arial"/>
          <w:sz w:val="24"/>
          <w:szCs w:val="24"/>
        </w:rPr>
        <w:t xml:space="preserve">, doña Loreto (en reemplazo del señor Jiménez, don Tucapel); </w:t>
      </w:r>
      <w:r w:rsidRPr="00906B3D">
        <w:rPr>
          <w:rFonts w:ascii="Arial" w:hAnsi="Arial" w:cs="Arial"/>
          <w:b/>
          <w:bCs/>
          <w:sz w:val="24"/>
          <w:szCs w:val="24"/>
        </w:rPr>
        <w:t>Castillo</w:t>
      </w:r>
      <w:r w:rsidRPr="00906B3D">
        <w:rPr>
          <w:rFonts w:ascii="Arial" w:hAnsi="Arial" w:cs="Arial"/>
          <w:sz w:val="24"/>
          <w:szCs w:val="24"/>
        </w:rPr>
        <w:t xml:space="preserve">, doña Natalia; </w:t>
      </w:r>
      <w:r w:rsidRPr="00906B3D">
        <w:rPr>
          <w:rFonts w:ascii="Arial" w:hAnsi="Arial" w:cs="Arial"/>
          <w:b/>
          <w:bCs/>
          <w:sz w:val="24"/>
          <w:szCs w:val="24"/>
        </w:rPr>
        <w:t>Sepúlveda</w:t>
      </w:r>
      <w:r w:rsidRPr="00906B3D">
        <w:rPr>
          <w:rFonts w:ascii="Arial" w:hAnsi="Arial" w:cs="Arial"/>
          <w:sz w:val="24"/>
          <w:szCs w:val="24"/>
        </w:rPr>
        <w:t xml:space="preserve">, doña Alejandra, y </w:t>
      </w:r>
      <w:r w:rsidRPr="00906B3D">
        <w:rPr>
          <w:rFonts w:ascii="Arial" w:hAnsi="Arial" w:cs="Arial"/>
          <w:b/>
          <w:bCs/>
          <w:sz w:val="24"/>
          <w:szCs w:val="24"/>
        </w:rPr>
        <w:t>Yeomans,</w:t>
      </w:r>
      <w:r w:rsidRPr="00906B3D">
        <w:rPr>
          <w:rFonts w:ascii="Arial" w:hAnsi="Arial" w:cs="Arial"/>
          <w:sz w:val="24"/>
          <w:szCs w:val="24"/>
        </w:rPr>
        <w:t xml:space="preserve"> doña Gael, y los diputados señores </w:t>
      </w:r>
      <w:r w:rsidRPr="00906B3D">
        <w:rPr>
          <w:rFonts w:ascii="Arial" w:hAnsi="Arial" w:cs="Arial"/>
          <w:b/>
          <w:bCs/>
          <w:sz w:val="24"/>
          <w:szCs w:val="24"/>
        </w:rPr>
        <w:t>Barros</w:t>
      </w:r>
      <w:r w:rsidRPr="00906B3D">
        <w:rPr>
          <w:rFonts w:ascii="Arial" w:hAnsi="Arial" w:cs="Arial"/>
          <w:sz w:val="24"/>
          <w:szCs w:val="24"/>
        </w:rPr>
        <w:t>, don Ramón;</w:t>
      </w:r>
      <w:r>
        <w:rPr>
          <w:rFonts w:ascii="Arial" w:hAnsi="Arial" w:cs="Arial"/>
          <w:sz w:val="24"/>
          <w:szCs w:val="24"/>
        </w:rPr>
        <w:t xml:space="preserve"> </w:t>
      </w:r>
      <w:r w:rsidRPr="0031251D">
        <w:rPr>
          <w:rFonts w:ascii="Arial" w:hAnsi="Arial" w:cs="Arial"/>
          <w:b/>
          <w:bCs/>
          <w:sz w:val="24"/>
          <w:szCs w:val="24"/>
        </w:rPr>
        <w:t>Bobadilla</w:t>
      </w:r>
      <w:r>
        <w:rPr>
          <w:rFonts w:ascii="Arial" w:hAnsi="Arial" w:cs="Arial"/>
          <w:sz w:val="24"/>
          <w:szCs w:val="24"/>
        </w:rPr>
        <w:t xml:space="preserve">, don Sergio (en reemplazo del diputado señor </w:t>
      </w:r>
      <w:r w:rsidRPr="0031251D">
        <w:rPr>
          <w:rFonts w:ascii="Arial" w:hAnsi="Arial" w:cs="Arial"/>
          <w:sz w:val="24"/>
          <w:szCs w:val="24"/>
        </w:rPr>
        <w:t>Ramírez</w:t>
      </w:r>
      <w:r w:rsidRPr="00DF6BEB">
        <w:rPr>
          <w:rFonts w:ascii="Arial" w:hAnsi="Arial" w:cs="Arial"/>
          <w:b/>
          <w:bCs/>
          <w:sz w:val="24"/>
          <w:szCs w:val="24"/>
        </w:rPr>
        <w:t>,</w:t>
      </w:r>
      <w:r>
        <w:rPr>
          <w:rFonts w:ascii="Arial" w:hAnsi="Arial" w:cs="Arial"/>
          <w:sz w:val="24"/>
          <w:szCs w:val="24"/>
        </w:rPr>
        <w:t xml:space="preserve"> don Guillermo);</w:t>
      </w:r>
      <w:r w:rsidRPr="00906B3D">
        <w:rPr>
          <w:rFonts w:ascii="Arial" w:hAnsi="Arial" w:cs="Arial"/>
          <w:sz w:val="24"/>
          <w:szCs w:val="24"/>
        </w:rPr>
        <w:t xml:space="preserve"> </w:t>
      </w:r>
      <w:r w:rsidRPr="00906B3D">
        <w:rPr>
          <w:rFonts w:ascii="Arial" w:hAnsi="Arial" w:cs="Arial"/>
          <w:b/>
          <w:bCs/>
          <w:sz w:val="24"/>
          <w:szCs w:val="24"/>
        </w:rPr>
        <w:t>Durán,</w:t>
      </w:r>
      <w:r w:rsidRPr="00906B3D">
        <w:rPr>
          <w:rFonts w:ascii="Arial" w:hAnsi="Arial" w:cs="Arial"/>
          <w:sz w:val="24"/>
          <w:szCs w:val="24"/>
        </w:rPr>
        <w:t xml:space="preserve"> don Eduardo; </w:t>
      </w:r>
      <w:r w:rsidRPr="00906B3D">
        <w:rPr>
          <w:rFonts w:ascii="Arial" w:hAnsi="Arial" w:cs="Arial"/>
          <w:b/>
          <w:bCs/>
          <w:sz w:val="24"/>
          <w:szCs w:val="24"/>
        </w:rPr>
        <w:t>Eguiguren</w:t>
      </w:r>
      <w:r w:rsidRPr="00906B3D">
        <w:rPr>
          <w:rFonts w:ascii="Arial" w:hAnsi="Arial" w:cs="Arial"/>
          <w:sz w:val="24"/>
          <w:szCs w:val="24"/>
        </w:rPr>
        <w:t xml:space="preserve">, don Francisco; </w:t>
      </w:r>
      <w:r w:rsidRPr="00ED319D">
        <w:rPr>
          <w:rFonts w:ascii="Arial" w:hAnsi="Arial" w:cs="Arial"/>
          <w:b/>
          <w:bCs/>
          <w:sz w:val="24"/>
          <w:szCs w:val="24"/>
        </w:rPr>
        <w:t>Labra,</w:t>
      </w:r>
      <w:r>
        <w:rPr>
          <w:rFonts w:ascii="Arial" w:hAnsi="Arial" w:cs="Arial"/>
          <w:sz w:val="24"/>
          <w:szCs w:val="24"/>
        </w:rPr>
        <w:t xml:space="preserve"> don Amaro; </w:t>
      </w:r>
      <w:r w:rsidRPr="00906B3D">
        <w:rPr>
          <w:rFonts w:ascii="Arial" w:hAnsi="Arial" w:cs="Arial"/>
          <w:b/>
          <w:bCs/>
          <w:sz w:val="24"/>
          <w:szCs w:val="24"/>
        </w:rPr>
        <w:t>Melero</w:t>
      </w:r>
      <w:r w:rsidRPr="00906B3D">
        <w:rPr>
          <w:rFonts w:ascii="Arial" w:hAnsi="Arial" w:cs="Arial"/>
          <w:sz w:val="24"/>
          <w:szCs w:val="24"/>
        </w:rPr>
        <w:t xml:space="preserve">, don Patricio; </w:t>
      </w:r>
      <w:r w:rsidRPr="00906B3D">
        <w:rPr>
          <w:rFonts w:ascii="Arial" w:hAnsi="Arial" w:cs="Arial"/>
          <w:b/>
          <w:bCs/>
          <w:sz w:val="24"/>
          <w:szCs w:val="24"/>
        </w:rPr>
        <w:t>Saavedra</w:t>
      </w:r>
      <w:r w:rsidRPr="00906B3D">
        <w:rPr>
          <w:rFonts w:ascii="Arial" w:hAnsi="Arial" w:cs="Arial"/>
          <w:sz w:val="24"/>
          <w:szCs w:val="24"/>
        </w:rPr>
        <w:t xml:space="preserve">, don Gastón; </w:t>
      </w:r>
      <w:r w:rsidRPr="00906B3D">
        <w:rPr>
          <w:rFonts w:ascii="Arial" w:hAnsi="Arial" w:cs="Arial"/>
          <w:b/>
          <w:bCs/>
          <w:sz w:val="24"/>
          <w:szCs w:val="24"/>
        </w:rPr>
        <w:t>Sauerbaum</w:t>
      </w:r>
      <w:r w:rsidRPr="00906B3D">
        <w:rPr>
          <w:rFonts w:ascii="Arial" w:hAnsi="Arial" w:cs="Arial"/>
          <w:sz w:val="24"/>
          <w:szCs w:val="24"/>
        </w:rPr>
        <w:t xml:space="preserve">, don Frank, y </w:t>
      </w:r>
      <w:r w:rsidRPr="00906B3D">
        <w:rPr>
          <w:rFonts w:ascii="Arial" w:hAnsi="Arial" w:cs="Arial"/>
          <w:b/>
          <w:bCs/>
          <w:sz w:val="24"/>
          <w:szCs w:val="24"/>
        </w:rPr>
        <w:t>Silber</w:t>
      </w:r>
      <w:r w:rsidRPr="00906B3D">
        <w:rPr>
          <w:rFonts w:ascii="Arial" w:hAnsi="Arial" w:cs="Arial"/>
          <w:sz w:val="24"/>
          <w:szCs w:val="24"/>
        </w:rPr>
        <w:t>, don Gabriel.</w:t>
      </w:r>
    </w:p>
    <w:p w14:paraId="2A48D266" w14:textId="77777777" w:rsidR="000C3F58" w:rsidRDefault="000C3F58" w:rsidP="00633F88">
      <w:pPr>
        <w:tabs>
          <w:tab w:val="left" w:pos="2552"/>
        </w:tabs>
        <w:ind w:firstLine="1985"/>
        <w:jc w:val="both"/>
        <w:rPr>
          <w:rFonts w:ascii="Arial" w:hAnsi="Arial" w:cs="Arial"/>
          <w:sz w:val="24"/>
          <w:szCs w:val="24"/>
          <w:lang w:eastAsia="es-CL"/>
        </w:rPr>
      </w:pPr>
    </w:p>
    <w:p w14:paraId="2A48D267" w14:textId="77777777" w:rsidR="000C3F58" w:rsidRPr="00964D54" w:rsidRDefault="000C3F58" w:rsidP="001E5DFC">
      <w:pPr>
        <w:tabs>
          <w:tab w:val="left" w:pos="2552"/>
        </w:tabs>
        <w:ind w:firstLine="2552"/>
        <w:jc w:val="both"/>
        <w:rPr>
          <w:rFonts w:ascii="Arial" w:hAnsi="Arial" w:cs="Arial"/>
          <w:sz w:val="24"/>
          <w:szCs w:val="24"/>
          <w:lang w:eastAsia="es-CL"/>
        </w:rPr>
      </w:pPr>
    </w:p>
    <w:p w14:paraId="2A48D268" w14:textId="77777777" w:rsidR="000C3F58" w:rsidRDefault="000C3F58" w:rsidP="005330C1">
      <w:pPr>
        <w:widowControl w:val="0"/>
        <w:tabs>
          <w:tab w:val="left" w:pos="426"/>
          <w:tab w:val="left" w:pos="1701"/>
        </w:tabs>
        <w:jc w:val="center"/>
        <w:rPr>
          <w:rFonts w:ascii="Arial" w:hAnsi="Arial" w:cs="Arial"/>
          <w:b/>
          <w:bCs/>
          <w:sz w:val="24"/>
          <w:szCs w:val="24"/>
        </w:rPr>
      </w:pPr>
      <w:r>
        <w:rPr>
          <w:rFonts w:ascii="Arial" w:hAnsi="Arial" w:cs="Arial"/>
          <w:b/>
          <w:bCs/>
          <w:sz w:val="24"/>
          <w:szCs w:val="24"/>
        </w:rPr>
        <w:t xml:space="preserve">IX.- </w:t>
      </w:r>
      <w:r w:rsidRPr="00C62BA5">
        <w:rPr>
          <w:rFonts w:ascii="Arial" w:hAnsi="Arial" w:cs="Arial"/>
          <w:b/>
          <w:bCs/>
          <w:sz w:val="24"/>
          <w:szCs w:val="24"/>
          <w:u w:val="single"/>
        </w:rPr>
        <w:t>ARTICULOS R</w:t>
      </w:r>
      <w:r>
        <w:rPr>
          <w:rFonts w:ascii="Arial" w:hAnsi="Arial" w:cs="Arial"/>
          <w:b/>
          <w:bCs/>
          <w:sz w:val="24"/>
          <w:szCs w:val="24"/>
          <w:u w:val="single"/>
        </w:rPr>
        <w:t>E</w:t>
      </w:r>
      <w:r w:rsidRPr="00C62BA5">
        <w:rPr>
          <w:rFonts w:ascii="Arial" w:hAnsi="Arial" w:cs="Arial"/>
          <w:b/>
          <w:bCs/>
          <w:sz w:val="24"/>
          <w:szCs w:val="24"/>
          <w:u w:val="single"/>
        </w:rPr>
        <w:t>CHAZADOS Y/O DECLARADOS INADMISIBLES</w:t>
      </w:r>
    </w:p>
    <w:p w14:paraId="2A48D269" w14:textId="77777777" w:rsidR="000C3F58" w:rsidRDefault="000C3F58" w:rsidP="00A745B6">
      <w:pPr>
        <w:widowControl w:val="0"/>
        <w:tabs>
          <w:tab w:val="left" w:pos="426"/>
          <w:tab w:val="left" w:pos="1701"/>
        </w:tabs>
        <w:jc w:val="both"/>
        <w:rPr>
          <w:rFonts w:ascii="Arial" w:hAnsi="Arial" w:cs="Arial"/>
          <w:b/>
          <w:bCs/>
          <w:sz w:val="24"/>
          <w:szCs w:val="24"/>
        </w:rPr>
      </w:pPr>
    </w:p>
    <w:p w14:paraId="2A48D26A" w14:textId="77777777" w:rsidR="000C3F58" w:rsidRDefault="000C3F58" w:rsidP="00A745B6">
      <w:pPr>
        <w:widowControl w:val="0"/>
        <w:tabs>
          <w:tab w:val="left" w:pos="426"/>
          <w:tab w:val="left" w:pos="1701"/>
        </w:tabs>
        <w:jc w:val="both"/>
        <w:rPr>
          <w:rFonts w:ascii="Arial" w:hAnsi="Arial" w:cs="Arial"/>
          <w:b/>
          <w:bCs/>
          <w:sz w:val="24"/>
          <w:szCs w:val="24"/>
        </w:rPr>
      </w:pPr>
    </w:p>
    <w:p w14:paraId="2A48D26B" w14:textId="77777777" w:rsidR="000C3F58" w:rsidRDefault="000C3F58"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No existen, en el proyecto aprobado, disposiciones con tales características.</w:t>
      </w:r>
    </w:p>
    <w:p w14:paraId="2A48D26C" w14:textId="77777777" w:rsidR="000C3F58" w:rsidRDefault="000C3F58" w:rsidP="008558D2">
      <w:pPr>
        <w:widowControl w:val="0"/>
        <w:tabs>
          <w:tab w:val="left" w:pos="426"/>
          <w:tab w:val="left" w:pos="1701"/>
        </w:tabs>
        <w:jc w:val="both"/>
        <w:rPr>
          <w:rFonts w:ascii="Arial" w:hAnsi="Arial" w:cs="Arial"/>
          <w:sz w:val="24"/>
          <w:szCs w:val="24"/>
        </w:rPr>
      </w:pPr>
    </w:p>
    <w:p w14:paraId="2A48D26D" w14:textId="77777777" w:rsidR="000C3F58" w:rsidRDefault="000C3F58" w:rsidP="008558D2">
      <w:pPr>
        <w:widowControl w:val="0"/>
        <w:tabs>
          <w:tab w:val="left" w:pos="426"/>
          <w:tab w:val="left" w:pos="1701"/>
        </w:tabs>
        <w:jc w:val="center"/>
        <w:rPr>
          <w:rFonts w:ascii="Arial" w:hAnsi="Arial" w:cs="Arial"/>
          <w:b/>
          <w:bCs/>
          <w:sz w:val="24"/>
          <w:szCs w:val="24"/>
        </w:rPr>
      </w:pPr>
    </w:p>
    <w:p w14:paraId="2A48D26E" w14:textId="77777777" w:rsidR="000C3F58" w:rsidRPr="008558D2" w:rsidRDefault="000C3F58"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2A48D26F" w14:textId="77777777" w:rsidR="000C3F58" w:rsidRDefault="000C3F58" w:rsidP="008558D2">
      <w:pPr>
        <w:widowControl w:val="0"/>
        <w:tabs>
          <w:tab w:val="left" w:pos="426"/>
          <w:tab w:val="left" w:pos="1701"/>
        </w:tabs>
        <w:jc w:val="both"/>
        <w:rPr>
          <w:rFonts w:ascii="Arial" w:hAnsi="Arial" w:cs="Arial"/>
          <w:sz w:val="24"/>
          <w:szCs w:val="24"/>
        </w:rPr>
      </w:pPr>
    </w:p>
    <w:p w14:paraId="2A48D270" w14:textId="77777777" w:rsidR="000C3F58" w:rsidRDefault="000C3F58" w:rsidP="00A26E7C">
      <w:pPr>
        <w:snapToGrid w:val="0"/>
        <w:ind w:firstLine="1985"/>
        <w:jc w:val="both"/>
        <w:rPr>
          <w:rFonts w:ascii="Arial" w:hAnsi="Arial" w:cs="Arial"/>
          <w:sz w:val="24"/>
          <w:szCs w:val="24"/>
        </w:rPr>
      </w:pPr>
      <w:r>
        <w:rPr>
          <w:rFonts w:ascii="Arial" w:hAnsi="Arial" w:cs="Arial"/>
          <w:sz w:val="24"/>
          <w:szCs w:val="24"/>
        </w:rPr>
        <w:t>Las exposiciones realizadas, y el debate suscitado en esta Comisión, con ocasión del estudio, discusión y votación del proyecto en Informe, quedan registrados en sus Actas y archivados en un registro de audio y video a disposición de las señoras y de los señores Diputados de conformidad a lo dispuesto en el artículo 256 del Reglamento de la Cámara de Diputados.</w:t>
      </w:r>
    </w:p>
    <w:p w14:paraId="2A48D271" w14:textId="77777777" w:rsidR="000C3F58" w:rsidRDefault="000C3F58" w:rsidP="00C05BFF">
      <w:pPr>
        <w:widowControl w:val="0"/>
        <w:tabs>
          <w:tab w:val="left" w:pos="426"/>
          <w:tab w:val="left" w:pos="1701"/>
        </w:tabs>
        <w:jc w:val="both"/>
        <w:rPr>
          <w:rFonts w:ascii="Arial" w:hAnsi="Arial" w:cs="Arial"/>
          <w:b/>
          <w:bCs/>
          <w:sz w:val="24"/>
          <w:szCs w:val="24"/>
        </w:rPr>
      </w:pPr>
    </w:p>
    <w:p w14:paraId="2A48D272" w14:textId="77777777" w:rsidR="000C3F58" w:rsidRDefault="000C3F58" w:rsidP="00C05BFF">
      <w:pPr>
        <w:widowControl w:val="0"/>
        <w:tabs>
          <w:tab w:val="left" w:pos="426"/>
          <w:tab w:val="left" w:pos="1701"/>
        </w:tabs>
        <w:jc w:val="center"/>
        <w:rPr>
          <w:rFonts w:ascii="Arial" w:hAnsi="Arial" w:cs="Arial"/>
          <w:b/>
          <w:bCs/>
          <w:sz w:val="24"/>
          <w:szCs w:val="24"/>
        </w:rPr>
      </w:pPr>
      <w:r>
        <w:rPr>
          <w:rFonts w:ascii="Arial" w:hAnsi="Arial" w:cs="Arial"/>
          <w:b/>
          <w:bCs/>
          <w:sz w:val="24"/>
          <w:szCs w:val="24"/>
        </w:rPr>
        <w:t>-------------------------------------</w:t>
      </w:r>
    </w:p>
    <w:p w14:paraId="2A48D273" w14:textId="77777777" w:rsidR="000C3F58" w:rsidRDefault="000C3F58" w:rsidP="00C05BFF">
      <w:pPr>
        <w:widowControl w:val="0"/>
        <w:tabs>
          <w:tab w:val="left" w:pos="426"/>
          <w:tab w:val="left" w:pos="1701"/>
        </w:tabs>
        <w:jc w:val="both"/>
        <w:rPr>
          <w:rFonts w:ascii="Arial" w:hAnsi="Arial" w:cs="Arial"/>
          <w:b/>
          <w:bCs/>
          <w:sz w:val="24"/>
          <w:szCs w:val="24"/>
        </w:rPr>
      </w:pPr>
    </w:p>
    <w:p w14:paraId="2A48D274" w14:textId="77777777" w:rsidR="000C3F58" w:rsidRDefault="000C3F58" w:rsidP="00C05BFF">
      <w:pPr>
        <w:widowControl w:val="0"/>
        <w:tabs>
          <w:tab w:val="left" w:pos="426"/>
          <w:tab w:val="left" w:pos="1701"/>
        </w:tabs>
        <w:jc w:val="both"/>
        <w:rPr>
          <w:rFonts w:ascii="Arial" w:hAnsi="Arial" w:cs="Arial"/>
          <w:b/>
          <w:bCs/>
          <w:sz w:val="24"/>
          <w:szCs w:val="24"/>
        </w:rPr>
      </w:pPr>
    </w:p>
    <w:p w14:paraId="2A48D275" w14:textId="77777777" w:rsidR="000C3F58" w:rsidRDefault="000C3F58"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2A48D276" w14:textId="77777777" w:rsidR="000C3F58" w:rsidRDefault="000C3F58" w:rsidP="00A26E7C">
      <w:pPr>
        <w:widowControl w:val="0"/>
        <w:tabs>
          <w:tab w:val="left" w:pos="426"/>
          <w:tab w:val="left" w:pos="1701"/>
        </w:tabs>
        <w:ind w:firstLine="1985"/>
        <w:jc w:val="both"/>
        <w:rPr>
          <w:rFonts w:ascii="Arial" w:hAnsi="Arial" w:cs="Arial"/>
          <w:sz w:val="24"/>
          <w:szCs w:val="24"/>
        </w:rPr>
      </w:pPr>
    </w:p>
    <w:p w14:paraId="2A48D277" w14:textId="77777777" w:rsidR="000C3F58" w:rsidRPr="004C0501" w:rsidRDefault="000C3F58" w:rsidP="00A26E7C">
      <w:pPr>
        <w:widowControl w:val="0"/>
        <w:tabs>
          <w:tab w:val="left" w:pos="426"/>
          <w:tab w:val="left" w:pos="1701"/>
        </w:tabs>
        <w:ind w:firstLine="1985"/>
        <w:jc w:val="both"/>
        <w:rPr>
          <w:rFonts w:ascii="Arial" w:hAnsi="Arial" w:cs="Arial"/>
          <w:sz w:val="24"/>
          <w:szCs w:val="24"/>
        </w:rPr>
      </w:pPr>
    </w:p>
    <w:p w14:paraId="2A48D278" w14:textId="77777777" w:rsidR="000C3F58" w:rsidRPr="001952B8" w:rsidRDefault="000C3F58"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2A48D279" w14:textId="77777777" w:rsidR="000C3F58" w:rsidRDefault="000C3F58" w:rsidP="00C62BA5">
      <w:pPr>
        <w:widowControl w:val="0"/>
        <w:tabs>
          <w:tab w:val="left" w:pos="426"/>
          <w:tab w:val="left" w:pos="1701"/>
        </w:tabs>
        <w:ind w:firstLine="1985"/>
        <w:jc w:val="both"/>
        <w:rPr>
          <w:rFonts w:ascii="Arial" w:hAnsi="Arial" w:cs="Arial"/>
          <w:sz w:val="24"/>
          <w:szCs w:val="24"/>
        </w:rPr>
      </w:pPr>
    </w:p>
    <w:p w14:paraId="2A48D27A" w14:textId="77777777" w:rsidR="000C3F58" w:rsidRDefault="000C3F58" w:rsidP="00630477">
      <w:pPr>
        <w:tabs>
          <w:tab w:val="left" w:pos="2552"/>
        </w:tabs>
        <w:ind w:firstLine="284"/>
        <w:jc w:val="center"/>
        <w:rPr>
          <w:rFonts w:ascii="Arial" w:hAnsi="Arial" w:cs="Arial"/>
          <w:b/>
          <w:bCs/>
          <w:sz w:val="24"/>
          <w:szCs w:val="24"/>
          <w:lang w:eastAsia="es-CL"/>
        </w:rPr>
      </w:pPr>
    </w:p>
    <w:p w14:paraId="2A48D27B" w14:textId="77777777" w:rsidR="000C3F58" w:rsidRDefault="000C3F58" w:rsidP="00630477">
      <w:pPr>
        <w:tabs>
          <w:tab w:val="left" w:pos="2552"/>
        </w:tabs>
        <w:ind w:firstLine="284"/>
        <w:jc w:val="center"/>
        <w:rPr>
          <w:rFonts w:ascii="Arial" w:hAnsi="Arial" w:cs="Arial"/>
          <w:b/>
          <w:bCs/>
          <w:sz w:val="24"/>
          <w:szCs w:val="24"/>
          <w:lang w:eastAsia="es-CL"/>
        </w:rPr>
      </w:pPr>
    </w:p>
    <w:p w14:paraId="2A48D27C" w14:textId="77777777" w:rsidR="000C3F58" w:rsidRDefault="000C3F58" w:rsidP="00EC14F4">
      <w:pPr>
        <w:widowControl w:val="0"/>
        <w:tabs>
          <w:tab w:val="left" w:pos="426"/>
          <w:tab w:val="left" w:pos="2999"/>
        </w:tabs>
        <w:ind w:firstLine="2000"/>
        <w:jc w:val="both"/>
        <w:rPr>
          <w:rFonts w:ascii="Arial" w:hAnsi="Arial" w:cs="Arial"/>
          <w:sz w:val="24"/>
          <w:szCs w:val="24"/>
        </w:rPr>
      </w:pPr>
      <w:r w:rsidRPr="008C6272">
        <w:rPr>
          <w:rFonts w:ascii="Arial" w:hAnsi="Arial" w:cs="Arial"/>
          <w:b/>
          <w:bCs/>
          <w:sz w:val="24"/>
          <w:szCs w:val="24"/>
        </w:rPr>
        <w:t>“</w:t>
      </w:r>
      <w:r w:rsidRPr="008C6272">
        <w:rPr>
          <w:rFonts w:ascii="Arial" w:hAnsi="Arial" w:cs="Arial"/>
          <w:b/>
          <w:bCs/>
          <w:sz w:val="24"/>
          <w:szCs w:val="24"/>
          <w:u w:val="single"/>
        </w:rPr>
        <w:t>Artículo primero.-</w:t>
      </w:r>
      <w:r w:rsidRPr="008C6272">
        <w:rPr>
          <w:rFonts w:ascii="Arial" w:hAnsi="Arial" w:cs="Arial"/>
          <w:sz w:val="24"/>
          <w:szCs w:val="24"/>
        </w:rPr>
        <w:t xml:space="preserve"> </w:t>
      </w:r>
      <w:r>
        <w:rPr>
          <w:rFonts w:ascii="Arial" w:hAnsi="Arial" w:cs="Arial"/>
          <w:sz w:val="24"/>
          <w:szCs w:val="24"/>
        </w:rPr>
        <w:t>Introdúzcanse las siguientes modificaciones al Código del Trabajo:</w:t>
      </w:r>
    </w:p>
    <w:p w14:paraId="2A48D27D" w14:textId="77777777" w:rsidR="000C3F58" w:rsidRDefault="000C3F58" w:rsidP="00EC14F4">
      <w:pPr>
        <w:widowControl w:val="0"/>
        <w:tabs>
          <w:tab w:val="left" w:pos="426"/>
          <w:tab w:val="left" w:pos="2999"/>
        </w:tabs>
        <w:ind w:firstLine="2000"/>
        <w:jc w:val="both"/>
        <w:rPr>
          <w:rFonts w:ascii="Arial" w:hAnsi="Arial" w:cs="Arial"/>
          <w:sz w:val="24"/>
          <w:szCs w:val="24"/>
        </w:rPr>
      </w:pPr>
    </w:p>
    <w:p w14:paraId="2A48D27E" w14:textId="77777777" w:rsidR="000C3F58" w:rsidRPr="00157DF0" w:rsidRDefault="000C3F58" w:rsidP="00EC14F4">
      <w:pPr>
        <w:widowControl w:val="0"/>
        <w:tabs>
          <w:tab w:val="left" w:pos="426"/>
          <w:tab w:val="left" w:pos="2999"/>
        </w:tabs>
        <w:ind w:firstLine="2000"/>
        <w:jc w:val="both"/>
        <w:rPr>
          <w:rFonts w:ascii="Arial" w:hAnsi="Arial" w:cs="Arial"/>
          <w:b/>
          <w:bCs/>
          <w:sz w:val="24"/>
          <w:szCs w:val="24"/>
        </w:rPr>
      </w:pPr>
      <w:r w:rsidRPr="00157DF0">
        <w:rPr>
          <w:rFonts w:ascii="Arial" w:hAnsi="Arial" w:cs="Arial"/>
          <w:b/>
          <w:bCs/>
          <w:sz w:val="24"/>
          <w:szCs w:val="24"/>
        </w:rPr>
        <w:t xml:space="preserve">a) Agréguese al artículo 202 un nuevo inciso final del siguiente tenor: </w:t>
      </w:r>
    </w:p>
    <w:p w14:paraId="2A48D27F" w14:textId="77777777" w:rsidR="000C3F58" w:rsidRDefault="000C3F58" w:rsidP="00EC14F4">
      <w:pPr>
        <w:widowControl w:val="0"/>
        <w:tabs>
          <w:tab w:val="left" w:pos="426"/>
          <w:tab w:val="left" w:pos="2999"/>
        </w:tabs>
        <w:ind w:firstLine="2000"/>
        <w:jc w:val="both"/>
        <w:rPr>
          <w:rFonts w:ascii="Arial" w:hAnsi="Arial" w:cs="Arial"/>
          <w:sz w:val="24"/>
          <w:szCs w:val="24"/>
        </w:rPr>
      </w:pPr>
    </w:p>
    <w:p w14:paraId="2A48D280" w14:textId="77777777" w:rsidR="000C3F58" w:rsidRDefault="000C3F58" w:rsidP="00EC14F4">
      <w:pPr>
        <w:widowControl w:val="0"/>
        <w:tabs>
          <w:tab w:val="left" w:pos="426"/>
          <w:tab w:val="left" w:pos="2999"/>
        </w:tabs>
        <w:ind w:firstLine="2000"/>
        <w:jc w:val="both"/>
        <w:rPr>
          <w:rFonts w:ascii="Arial" w:hAnsi="Arial" w:cs="Arial"/>
          <w:sz w:val="24"/>
          <w:szCs w:val="24"/>
        </w:rPr>
      </w:pPr>
      <w:r w:rsidRPr="000347DA">
        <w:rPr>
          <w:rFonts w:ascii="Arial" w:hAnsi="Arial" w:cs="Arial"/>
          <w:sz w:val="24"/>
          <w:szCs w:val="24"/>
        </w:rPr>
        <w:t xml:space="preserve">“Igualmente, si durante el período de embarazo la autoridad </w:t>
      </w:r>
      <w:r>
        <w:rPr>
          <w:rFonts w:ascii="Arial" w:hAnsi="Arial" w:cs="Arial"/>
          <w:sz w:val="24"/>
          <w:szCs w:val="24"/>
        </w:rPr>
        <w:lastRenderedPageBreak/>
        <w:t xml:space="preserve">declarara Estado de Excepción Constitucional de Catástrofe, por calamidad pública, con ocasión de una epidemia o pandemia a causa de una </w:t>
      </w:r>
      <w:r w:rsidRPr="000347DA">
        <w:rPr>
          <w:rFonts w:ascii="Arial" w:hAnsi="Arial" w:cs="Arial"/>
          <w:sz w:val="24"/>
          <w:szCs w:val="24"/>
        </w:rPr>
        <w:t xml:space="preserve">enfermedad contagiosa, el empleador </w:t>
      </w:r>
      <w:r>
        <w:rPr>
          <w:rFonts w:ascii="Arial" w:hAnsi="Arial" w:cs="Arial"/>
          <w:sz w:val="24"/>
          <w:szCs w:val="24"/>
        </w:rPr>
        <w:t xml:space="preserve">deberá ofrecer a la trabajadora, durante el tiempo que dure el referido Estado de Excepción Constitucional, </w:t>
      </w:r>
      <w:r w:rsidRPr="000347DA">
        <w:rPr>
          <w:rFonts w:ascii="Arial" w:hAnsi="Arial" w:cs="Arial"/>
          <w:sz w:val="24"/>
          <w:szCs w:val="24"/>
        </w:rPr>
        <w:t>la modalidad de trabajo a distancia o teletrabajo, de conformidad con el Capítulo IX, Título II del Libro I de este Código, sin reducción de remuneraciones, en la medida que la naturaleza de sus funciones lo permitieren y la trabajadora consintiere en ello. Si la naturaleza de las funciones de la trabajadora no fuer</w:t>
      </w:r>
      <w:r>
        <w:rPr>
          <w:rFonts w:ascii="Arial" w:hAnsi="Arial" w:cs="Arial"/>
          <w:sz w:val="24"/>
          <w:szCs w:val="24"/>
        </w:rPr>
        <w:t>a</w:t>
      </w:r>
      <w:r w:rsidRPr="000347DA">
        <w:rPr>
          <w:rFonts w:ascii="Arial" w:hAnsi="Arial" w:cs="Arial"/>
          <w:sz w:val="24"/>
          <w:szCs w:val="24"/>
        </w:rPr>
        <w:t xml:space="preserve"> compatible con la modalidad de trabajo a distancia o teletrabajo, el empleador, con acuerdo de ésta y sin reducir sus remuneraciones, la destinará a labores que no requieran </w:t>
      </w:r>
      <w:r>
        <w:rPr>
          <w:rFonts w:ascii="Arial" w:hAnsi="Arial" w:cs="Arial"/>
          <w:sz w:val="24"/>
          <w:szCs w:val="24"/>
        </w:rPr>
        <w:t>contacto con</w:t>
      </w:r>
      <w:r w:rsidRPr="000347DA">
        <w:rPr>
          <w:rFonts w:ascii="Arial" w:hAnsi="Arial" w:cs="Arial"/>
          <w:sz w:val="24"/>
          <w:szCs w:val="24"/>
        </w:rPr>
        <w:t xml:space="preserve"> público o </w:t>
      </w:r>
      <w:r>
        <w:rPr>
          <w:rFonts w:ascii="Arial" w:hAnsi="Arial" w:cs="Arial"/>
          <w:sz w:val="24"/>
          <w:szCs w:val="24"/>
        </w:rPr>
        <w:t xml:space="preserve">con terceros </w:t>
      </w:r>
      <w:r w:rsidRPr="000347DA">
        <w:rPr>
          <w:rFonts w:ascii="Arial" w:hAnsi="Arial" w:cs="Arial"/>
          <w:sz w:val="24"/>
          <w:szCs w:val="24"/>
        </w:rPr>
        <w:t xml:space="preserve">que no desempeñen funciones en </w:t>
      </w:r>
      <w:r>
        <w:rPr>
          <w:rFonts w:ascii="Arial" w:hAnsi="Arial" w:cs="Arial"/>
          <w:sz w:val="24"/>
          <w:szCs w:val="24"/>
        </w:rPr>
        <w:t>el</w:t>
      </w:r>
      <w:r w:rsidRPr="000347DA">
        <w:rPr>
          <w:rFonts w:ascii="Arial" w:hAnsi="Arial" w:cs="Arial"/>
          <w:sz w:val="24"/>
          <w:szCs w:val="24"/>
        </w:rPr>
        <w:t xml:space="preserve"> lugar de trabajo</w:t>
      </w:r>
      <w:r>
        <w:rPr>
          <w:rFonts w:ascii="Arial" w:hAnsi="Arial" w:cs="Arial"/>
          <w:sz w:val="24"/>
          <w:szCs w:val="24"/>
        </w:rPr>
        <w:t>, siempre que ello sea posible y no importe menoscabo para la trabajadora</w:t>
      </w:r>
      <w:r w:rsidRPr="000347DA">
        <w:rPr>
          <w:rFonts w:ascii="Arial" w:hAnsi="Arial" w:cs="Arial"/>
          <w:sz w:val="24"/>
          <w:szCs w:val="24"/>
        </w:rPr>
        <w:t>”.”.</w:t>
      </w:r>
    </w:p>
    <w:p w14:paraId="2A48D281" w14:textId="77777777" w:rsidR="000C3F58" w:rsidRDefault="000C3F58" w:rsidP="00EC14F4">
      <w:pPr>
        <w:widowControl w:val="0"/>
        <w:tabs>
          <w:tab w:val="left" w:pos="426"/>
          <w:tab w:val="left" w:pos="2999"/>
        </w:tabs>
        <w:ind w:firstLine="2000"/>
        <w:jc w:val="both"/>
        <w:rPr>
          <w:rFonts w:ascii="Arial" w:hAnsi="Arial" w:cs="Arial"/>
          <w:sz w:val="24"/>
          <w:szCs w:val="24"/>
        </w:rPr>
      </w:pPr>
    </w:p>
    <w:p w14:paraId="2A48D282" w14:textId="77777777" w:rsidR="000C3F58" w:rsidRPr="000452F8" w:rsidRDefault="000C3F58" w:rsidP="00236A11">
      <w:pPr>
        <w:tabs>
          <w:tab w:val="left" w:pos="2552"/>
        </w:tabs>
        <w:ind w:firstLine="1985"/>
        <w:jc w:val="both"/>
        <w:rPr>
          <w:rFonts w:ascii="Arial" w:hAnsi="Arial" w:cs="Arial"/>
          <w:b/>
          <w:bCs/>
          <w:sz w:val="24"/>
          <w:szCs w:val="24"/>
          <w:lang w:eastAsia="es-CL"/>
        </w:rPr>
      </w:pPr>
      <w:r w:rsidRPr="000452F8">
        <w:rPr>
          <w:rFonts w:ascii="Arial" w:hAnsi="Arial" w:cs="Arial"/>
          <w:b/>
          <w:bCs/>
          <w:sz w:val="24"/>
          <w:szCs w:val="24"/>
        </w:rPr>
        <w:t xml:space="preserve">b) </w:t>
      </w:r>
      <w:r w:rsidRPr="000452F8">
        <w:rPr>
          <w:rFonts w:ascii="Arial" w:hAnsi="Arial" w:cs="Arial"/>
          <w:b/>
          <w:bCs/>
          <w:sz w:val="24"/>
          <w:szCs w:val="24"/>
          <w:lang w:eastAsia="es-CL"/>
        </w:rPr>
        <w:t>Agrégese el siguiente inciso final al artículo 206:</w:t>
      </w:r>
    </w:p>
    <w:p w14:paraId="2A48D283" w14:textId="77777777" w:rsidR="000C3F58" w:rsidRDefault="000C3F58" w:rsidP="00236A11">
      <w:pPr>
        <w:tabs>
          <w:tab w:val="left" w:pos="2552"/>
        </w:tabs>
        <w:ind w:firstLine="1985"/>
        <w:jc w:val="both"/>
        <w:rPr>
          <w:rFonts w:ascii="Arial" w:hAnsi="Arial" w:cs="Arial"/>
          <w:sz w:val="24"/>
          <w:szCs w:val="24"/>
          <w:lang w:eastAsia="es-CL"/>
        </w:rPr>
      </w:pPr>
    </w:p>
    <w:p w14:paraId="2A48D284" w14:textId="77777777" w:rsidR="000C3F58" w:rsidRDefault="000C3F58" w:rsidP="00236A11">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el caso que la madre trabajadora hiciere uso de una licencia médica extraordinaria con ocasión de la declaración de un estado de excepción constitucional de catástrofe, dicho período de tiempo será extendido en igual proporción con el derecho de amamantamiento.”. </w:t>
      </w:r>
    </w:p>
    <w:p w14:paraId="2A48D285" w14:textId="77777777" w:rsidR="000C3F58" w:rsidRPr="000347DA" w:rsidRDefault="000C3F58" w:rsidP="00EC14F4">
      <w:pPr>
        <w:widowControl w:val="0"/>
        <w:tabs>
          <w:tab w:val="left" w:pos="426"/>
          <w:tab w:val="left" w:pos="2999"/>
        </w:tabs>
        <w:ind w:firstLine="2000"/>
        <w:jc w:val="both"/>
        <w:rPr>
          <w:rFonts w:ascii="Arial" w:hAnsi="Arial" w:cs="Arial"/>
          <w:sz w:val="24"/>
          <w:szCs w:val="24"/>
        </w:rPr>
      </w:pPr>
    </w:p>
    <w:p w14:paraId="2A48D286" w14:textId="77777777" w:rsidR="000C3F58" w:rsidRPr="00A21937" w:rsidRDefault="000C3F58" w:rsidP="00FD5BB6">
      <w:pPr>
        <w:tabs>
          <w:tab w:val="left" w:pos="4111"/>
        </w:tabs>
        <w:ind w:firstLine="2000"/>
        <w:jc w:val="both"/>
        <w:rPr>
          <w:rFonts w:ascii="Arial" w:hAnsi="Arial" w:cs="Arial"/>
          <w:sz w:val="24"/>
          <w:szCs w:val="24"/>
        </w:rPr>
      </w:pPr>
    </w:p>
    <w:p w14:paraId="2A48D287" w14:textId="77777777" w:rsidR="000C3F58" w:rsidRPr="00A21937" w:rsidRDefault="000C3F58" w:rsidP="00FD5BB6">
      <w:pPr>
        <w:tabs>
          <w:tab w:val="left" w:pos="4111"/>
        </w:tabs>
        <w:ind w:firstLine="2000"/>
        <w:jc w:val="both"/>
        <w:rPr>
          <w:rFonts w:ascii="Arial" w:hAnsi="Arial" w:cs="Arial"/>
          <w:sz w:val="24"/>
          <w:szCs w:val="24"/>
        </w:rPr>
      </w:pPr>
      <w:r w:rsidRPr="00D54D55">
        <w:rPr>
          <w:rFonts w:ascii="Arial" w:hAnsi="Arial" w:cs="Arial"/>
          <w:b/>
          <w:bCs/>
          <w:sz w:val="24"/>
          <w:szCs w:val="24"/>
          <w:u w:val="single"/>
        </w:rPr>
        <w:t>Artículo segundo.-</w:t>
      </w:r>
      <w:r w:rsidRPr="00A21937">
        <w:rPr>
          <w:rFonts w:ascii="Arial" w:hAnsi="Arial" w:cs="Arial"/>
          <w:sz w:val="24"/>
          <w:szCs w:val="24"/>
        </w:rPr>
        <w:t xml:space="preserve"> Durante la vigencia del Estado de Excepción Constitucional de Catástrofe, por calamidad pública, declarado por decreto supremo Nº 104, de 18 de marzo de 2020, del Ministerio del Interior y Seguridad Pública, y el tiempo que éste fuere prorrogado, el profesional autorizado podrá emitir las licencias médicas por enfermedad grave del niño o niña menor de un año en forma simultánea, de manera excepcional, si estima que el reposo se encuentra médicamente justificado. Lo anterior, siempre y cuando no se superpongan los días de reposo, prescribiéndose éste sin solución de continuidad y en virtud del mismo cuadro clínico, debiendo extenderse cada licencia por los periodos que correspondan de conformidad a lo señalado en el artículo 18 del decreto supremo N°3, de 1984, del Ministerio de Salud, o el que lo reemplace, según corresponda.</w:t>
      </w:r>
    </w:p>
    <w:p w14:paraId="2A48D288" w14:textId="77777777" w:rsidR="000C3F58" w:rsidRDefault="000C3F58" w:rsidP="00FD5BB6">
      <w:pPr>
        <w:tabs>
          <w:tab w:val="left" w:pos="4111"/>
        </w:tabs>
        <w:ind w:firstLine="2000"/>
        <w:jc w:val="both"/>
        <w:rPr>
          <w:rFonts w:ascii="Arial" w:hAnsi="Arial" w:cs="Arial"/>
          <w:sz w:val="24"/>
          <w:szCs w:val="24"/>
        </w:rPr>
      </w:pPr>
    </w:p>
    <w:p w14:paraId="2A48D289" w14:textId="77777777" w:rsidR="000C3F58" w:rsidRDefault="000C3F58" w:rsidP="00FD5BB6">
      <w:pPr>
        <w:tabs>
          <w:tab w:val="left" w:pos="4111"/>
        </w:tabs>
        <w:ind w:firstLine="2000"/>
        <w:jc w:val="both"/>
        <w:rPr>
          <w:rFonts w:ascii="Arial" w:hAnsi="Arial" w:cs="Arial"/>
          <w:sz w:val="24"/>
          <w:szCs w:val="24"/>
        </w:rPr>
      </w:pPr>
      <w:r w:rsidRPr="00A21937">
        <w:rPr>
          <w:rFonts w:ascii="Arial" w:hAnsi="Arial" w:cs="Arial"/>
          <w:sz w:val="24"/>
          <w:szCs w:val="24"/>
        </w:rPr>
        <w:t>En los casos señalados en el inciso anterior, las Comisiones de Medicina Preventiva e Invalidez o las Instituciones de Salud Previsional no podrán rechazar las licencias médicas emitidas en virtud de una enfermedad grave del niño o niña menor de un año, por haber sido emitidas o tramitadas de manera simultánea, conjunta o separadamente con anterioridad a la fecha de inicio de cada uno de los reposos o en su caso, por haber sido presentadas fuera de los plazos reglamentarios por parte del trabajador o empleador, según corresponda.</w:t>
      </w:r>
    </w:p>
    <w:p w14:paraId="2A48D28A" w14:textId="77777777" w:rsidR="000C3F58" w:rsidRDefault="000C3F58" w:rsidP="00FD5BB6">
      <w:pPr>
        <w:tabs>
          <w:tab w:val="left" w:pos="4111"/>
        </w:tabs>
        <w:ind w:firstLine="2000"/>
        <w:jc w:val="both"/>
        <w:rPr>
          <w:rFonts w:ascii="Arial" w:hAnsi="Arial" w:cs="Arial"/>
          <w:sz w:val="24"/>
          <w:szCs w:val="24"/>
        </w:rPr>
      </w:pPr>
    </w:p>
    <w:p w14:paraId="2A48D28B" w14:textId="77777777" w:rsidR="000C3F58" w:rsidRDefault="000C3F58" w:rsidP="00FD5BB6">
      <w:pPr>
        <w:tabs>
          <w:tab w:val="left" w:pos="4111"/>
        </w:tabs>
        <w:ind w:firstLine="2000"/>
        <w:jc w:val="both"/>
        <w:rPr>
          <w:rFonts w:ascii="Arial" w:hAnsi="Arial" w:cs="Arial"/>
          <w:sz w:val="24"/>
          <w:szCs w:val="24"/>
        </w:rPr>
      </w:pPr>
    </w:p>
    <w:p w14:paraId="2A48D28C" w14:textId="77777777" w:rsidR="000C3F58" w:rsidRDefault="000C3F58" w:rsidP="00FD5BB6">
      <w:pPr>
        <w:tabs>
          <w:tab w:val="left" w:pos="4111"/>
        </w:tabs>
        <w:ind w:firstLine="2000"/>
        <w:jc w:val="both"/>
        <w:rPr>
          <w:rFonts w:ascii="Arial" w:hAnsi="Arial" w:cs="Arial"/>
          <w:sz w:val="24"/>
          <w:szCs w:val="24"/>
        </w:rPr>
      </w:pPr>
      <w:r w:rsidRPr="00D54D55">
        <w:rPr>
          <w:rFonts w:ascii="Arial" w:hAnsi="Arial" w:cs="Arial"/>
          <w:b/>
          <w:bCs/>
          <w:sz w:val="24"/>
          <w:szCs w:val="24"/>
          <w:u w:val="single"/>
        </w:rPr>
        <w:t>Artículo tercero.-</w:t>
      </w:r>
      <w:r w:rsidRPr="00A21937">
        <w:rPr>
          <w:rFonts w:ascii="Arial" w:hAnsi="Arial" w:cs="Arial"/>
          <w:sz w:val="24"/>
          <w:szCs w:val="24"/>
        </w:rPr>
        <w:t xml:space="preserve"> Las trabajadoras que se encuentren con fuero maternal y cuyo término ocurra durante la vigencia del Estado de Excepción Constitucional de Catástrofe, por calamidad pública, declarado por decreto supremo Nº 104, de 18 de marzo de 2020, del Ministerio del Interior y Seguridad Pública, o en el tiempo que éste fuere prorrogado, tendrán derecho a </w:t>
      </w:r>
      <w:r w:rsidRPr="00A21937">
        <w:rPr>
          <w:rFonts w:ascii="Arial" w:hAnsi="Arial" w:cs="Arial"/>
          <w:sz w:val="24"/>
          <w:szCs w:val="24"/>
        </w:rPr>
        <w:lastRenderedPageBreak/>
        <w:t>una extensión de dicho fuero hasta el término del mencionado Estad</w:t>
      </w:r>
      <w:r>
        <w:rPr>
          <w:rFonts w:ascii="Arial" w:hAnsi="Arial" w:cs="Arial"/>
          <w:sz w:val="24"/>
          <w:szCs w:val="24"/>
        </w:rPr>
        <w:t>o de Excepción Constitucional.</w:t>
      </w:r>
    </w:p>
    <w:p w14:paraId="2A48D28D" w14:textId="77777777" w:rsidR="000C3F58" w:rsidRDefault="000C3F58" w:rsidP="00FD5BB6">
      <w:pPr>
        <w:tabs>
          <w:tab w:val="left" w:pos="4111"/>
        </w:tabs>
        <w:ind w:firstLine="2000"/>
        <w:jc w:val="both"/>
        <w:rPr>
          <w:rFonts w:ascii="Arial" w:hAnsi="Arial" w:cs="Arial"/>
          <w:sz w:val="24"/>
          <w:szCs w:val="24"/>
        </w:rPr>
      </w:pPr>
    </w:p>
    <w:p w14:paraId="2A48D28E" w14:textId="77777777" w:rsidR="000C3F58" w:rsidRDefault="000C3F58" w:rsidP="00FD5BB6">
      <w:pPr>
        <w:tabs>
          <w:tab w:val="left" w:pos="4111"/>
        </w:tabs>
        <w:ind w:firstLine="2000"/>
        <w:jc w:val="both"/>
        <w:rPr>
          <w:rFonts w:ascii="Arial" w:hAnsi="Arial" w:cs="Arial"/>
          <w:sz w:val="24"/>
          <w:szCs w:val="24"/>
        </w:rPr>
      </w:pPr>
      <w:r>
        <w:rPr>
          <w:rFonts w:ascii="Arial" w:hAnsi="Arial" w:cs="Arial"/>
          <w:sz w:val="24"/>
          <w:szCs w:val="24"/>
        </w:rPr>
        <w:t>Así también, se entenderá extendido, en los términos y plazos del artículo anterior, el prenatal por un término de 4 semanas.”.</w:t>
      </w:r>
    </w:p>
    <w:p w14:paraId="2A48D28F" w14:textId="77777777" w:rsidR="000C3F58" w:rsidRPr="00A21937" w:rsidRDefault="000C3F58" w:rsidP="00FD5BB6">
      <w:pPr>
        <w:tabs>
          <w:tab w:val="left" w:pos="4111"/>
        </w:tabs>
        <w:ind w:firstLine="2000"/>
        <w:jc w:val="both"/>
        <w:rPr>
          <w:rFonts w:ascii="Arial" w:hAnsi="Arial" w:cs="Arial"/>
          <w:sz w:val="24"/>
          <w:szCs w:val="24"/>
        </w:rPr>
      </w:pPr>
    </w:p>
    <w:p w14:paraId="2A48D290" w14:textId="77777777" w:rsidR="000C3F58" w:rsidRPr="00EC14F4" w:rsidRDefault="000C3F58" w:rsidP="005777BB">
      <w:pPr>
        <w:pStyle w:val="Prrafodelista1"/>
        <w:tabs>
          <w:tab w:val="left" w:pos="2835"/>
        </w:tabs>
        <w:spacing w:after="0"/>
        <w:ind w:left="0" w:firstLine="2000"/>
        <w:jc w:val="both"/>
        <w:rPr>
          <w:rFonts w:ascii="Arial" w:hAnsi="Arial" w:cs="Arial"/>
          <w:b/>
          <w:bCs/>
          <w:sz w:val="24"/>
          <w:szCs w:val="24"/>
          <w:lang w:val="es-ES_tradnl"/>
        </w:rPr>
      </w:pPr>
    </w:p>
    <w:p w14:paraId="2A48D291" w14:textId="77777777" w:rsidR="000C3F58" w:rsidRPr="00C97D85" w:rsidRDefault="000C3F58"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C97D85">
        <w:rPr>
          <w:rFonts w:ascii="Arial" w:hAnsi="Arial" w:cs="Arial"/>
          <w:b/>
          <w:bCs/>
          <w:sz w:val="24"/>
          <w:szCs w:val="24"/>
        </w:rPr>
        <w:t>---------------------------------</w:t>
      </w:r>
    </w:p>
    <w:p w14:paraId="2A48D292" w14:textId="77777777" w:rsidR="000C3F58" w:rsidRPr="00C97D85" w:rsidRDefault="000C3F58"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14:paraId="2A48D293" w14:textId="77777777" w:rsidR="000C3F58" w:rsidRDefault="000C3F58"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2A48D294" w14:textId="77777777" w:rsidR="000C3F58" w:rsidRPr="00842056" w:rsidRDefault="000C3F58"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2A48D295" w14:textId="77777777" w:rsidR="000C3F58" w:rsidRPr="008E1443" w:rsidRDefault="000C3F58"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A</w:t>
      </w:r>
      <w:r w:rsidRPr="00842056">
        <w:rPr>
          <w:rFonts w:ascii="Arial" w:hAnsi="Arial" w:cs="Arial"/>
          <w:b/>
          <w:bCs/>
          <w:sz w:val="24"/>
          <w:szCs w:val="24"/>
        </w:rPr>
        <w:t xml:space="preserve"> INFORMANTE, A </w:t>
      </w:r>
      <w:r>
        <w:rPr>
          <w:rFonts w:ascii="Arial" w:hAnsi="Arial" w:cs="Arial"/>
          <w:b/>
          <w:bCs/>
          <w:sz w:val="24"/>
          <w:szCs w:val="24"/>
        </w:rPr>
        <w:t>DOÑA</w:t>
      </w:r>
      <w:r w:rsidRPr="008E1443">
        <w:rPr>
          <w:rFonts w:ascii="Arial" w:hAnsi="Arial" w:cs="Arial"/>
          <w:b/>
          <w:bCs/>
          <w:sz w:val="24"/>
          <w:szCs w:val="24"/>
        </w:rPr>
        <w:t xml:space="preserve"> </w:t>
      </w:r>
      <w:r>
        <w:rPr>
          <w:rFonts w:ascii="Arial" w:hAnsi="Arial" w:cs="Arial"/>
          <w:b/>
          <w:bCs/>
          <w:sz w:val="24"/>
          <w:szCs w:val="24"/>
        </w:rPr>
        <w:t>NATALIA CASTILLO MUÑOZ</w:t>
      </w:r>
      <w:r w:rsidRPr="008E1443">
        <w:rPr>
          <w:rFonts w:ascii="Arial" w:hAnsi="Arial" w:cs="Arial"/>
          <w:b/>
          <w:bCs/>
          <w:sz w:val="24"/>
          <w:szCs w:val="24"/>
        </w:rPr>
        <w:t>.</w:t>
      </w:r>
    </w:p>
    <w:p w14:paraId="2A48D296" w14:textId="77777777" w:rsidR="000C3F58" w:rsidRDefault="000C3F58" w:rsidP="00A26E7C">
      <w:pPr>
        <w:widowControl w:val="0"/>
        <w:tabs>
          <w:tab w:val="left" w:pos="426"/>
          <w:tab w:val="left" w:pos="1701"/>
        </w:tabs>
        <w:ind w:firstLine="1985"/>
        <w:jc w:val="both"/>
        <w:rPr>
          <w:rFonts w:ascii="Arial" w:hAnsi="Arial" w:cs="Arial"/>
          <w:b/>
          <w:bCs/>
          <w:sz w:val="24"/>
          <w:szCs w:val="24"/>
        </w:rPr>
      </w:pPr>
    </w:p>
    <w:p w14:paraId="2A48D297" w14:textId="77777777" w:rsidR="000C3F58" w:rsidRDefault="000C3F58" w:rsidP="00A26E7C">
      <w:pPr>
        <w:widowControl w:val="0"/>
        <w:tabs>
          <w:tab w:val="left" w:pos="426"/>
          <w:tab w:val="left" w:pos="1701"/>
        </w:tabs>
        <w:ind w:firstLine="1985"/>
        <w:jc w:val="both"/>
        <w:rPr>
          <w:rFonts w:ascii="Arial" w:hAnsi="Arial" w:cs="Arial"/>
          <w:b/>
          <w:bCs/>
          <w:sz w:val="24"/>
          <w:szCs w:val="24"/>
        </w:rPr>
      </w:pPr>
    </w:p>
    <w:p w14:paraId="2A48D298" w14:textId="77777777" w:rsidR="000C3F58" w:rsidRDefault="000C3F58" w:rsidP="00A26E7C">
      <w:pPr>
        <w:widowControl w:val="0"/>
        <w:tabs>
          <w:tab w:val="left" w:pos="426"/>
          <w:tab w:val="left" w:pos="1701"/>
        </w:tabs>
        <w:ind w:firstLine="1985"/>
        <w:jc w:val="both"/>
        <w:rPr>
          <w:rFonts w:ascii="Arial" w:hAnsi="Arial" w:cs="Arial"/>
          <w:b/>
          <w:bCs/>
          <w:sz w:val="24"/>
          <w:szCs w:val="24"/>
        </w:rPr>
      </w:pPr>
    </w:p>
    <w:p w14:paraId="2A48D299" w14:textId="77777777" w:rsidR="000C3F58" w:rsidRPr="00842056" w:rsidRDefault="000C3F58" w:rsidP="00A26E7C">
      <w:pPr>
        <w:widowControl w:val="0"/>
        <w:tabs>
          <w:tab w:val="left" w:pos="426"/>
          <w:tab w:val="left" w:pos="1701"/>
        </w:tabs>
        <w:ind w:firstLine="1985"/>
        <w:jc w:val="both"/>
        <w:rPr>
          <w:rFonts w:ascii="Arial" w:hAnsi="Arial" w:cs="Arial"/>
          <w:b/>
          <w:bCs/>
          <w:sz w:val="24"/>
          <w:szCs w:val="24"/>
        </w:rPr>
      </w:pPr>
    </w:p>
    <w:p w14:paraId="2A48D29A" w14:textId="77777777" w:rsidR="000C3F58" w:rsidRPr="00842056" w:rsidRDefault="000C3F58"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4 de agosto</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14:paraId="2A48D29B" w14:textId="77777777" w:rsidR="000C3F58" w:rsidRPr="00842056" w:rsidRDefault="000C3F58" w:rsidP="00A26E7C">
      <w:pPr>
        <w:widowControl w:val="0"/>
        <w:tabs>
          <w:tab w:val="left" w:pos="426"/>
          <w:tab w:val="left" w:pos="2999"/>
        </w:tabs>
        <w:ind w:firstLine="1985"/>
        <w:jc w:val="both"/>
        <w:rPr>
          <w:rFonts w:ascii="Arial" w:hAnsi="Arial" w:cs="Arial"/>
          <w:sz w:val="24"/>
          <w:szCs w:val="24"/>
        </w:rPr>
      </w:pPr>
    </w:p>
    <w:p w14:paraId="2A48D29C" w14:textId="77777777" w:rsidR="000C3F58" w:rsidRPr="00842056" w:rsidRDefault="000C3F58" w:rsidP="00A26E7C">
      <w:pPr>
        <w:widowControl w:val="0"/>
        <w:tabs>
          <w:tab w:val="left" w:pos="426"/>
          <w:tab w:val="left" w:pos="2999"/>
        </w:tabs>
        <w:ind w:firstLine="1985"/>
        <w:jc w:val="both"/>
        <w:rPr>
          <w:rFonts w:ascii="Arial" w:hAnsi="Arial" w:cs="Arial"/>
          <w:sz w:val="24"/>
          <w:szCs w:val="24"/>
        </w:rPr>
      </w:pPr>
    </w:p>
    <w:p w14:paraId="2A48D29D" w14:textId="77777777" w:rsidR="000C3F58" w:rsidRPr="00291F0F" w:rsidRDefault="000C3F58" w:rsidP="00A26E7C">
      <w:pPr>
        <w:widowControl w:val="0"/>
        <w:tabs>
          <w:tab w:val="left" w:pos="426"/>
          <w:tab w:val="left" w:pos="3000"/>
        </w:tabs>
        <w:ind w:firstLine="1985"/>
        <w:jc w:val="both"/>
        <w:rPr>
          <w:rFonts w:ascii="Arial" w:hAnsi="Arial" w:cs="Arial"/>
          <w:sz w:val="24"/>
          <w:szCs w:val="24"/>
        </w:rPr>
      </w:pPr>
      <w:r w:rsidRPr="00D53DCA">
        <w:rPr>
          <w:rFonts w:ascii="Arial" w:hAnsi="Arial" w:cs="Arial"/>
          <w:sz w:val="24"/>
          <w:szCs w:val="24"/>
        </w:rPr>
        <w:t>Acordado en sesiones de fechas 2</w:t>
      </w:r>
      <w:r>
        <w:rPr>
          <w:rFonts w:ascii="Arial" w:hAnsi="Arial" w:cs="Arial"/>
          <w:sz w:val="24"/>
          <w:szCs w:val="24"/>
        </w:rPr>
        <w:t>1</w:t>
      </w:r>
      <w:r w:rsidRPr="00D53DCA">
        <w:rPr>
          <w:rFonts w:ascii="Arial" w:hAnsi="Arial" w:cs="Arial"/>
          <w:sz w:val="24"/>
          <w:szCs w:val="24"/>
        </w:rPr>
        <w:t xml:space="preserve"> de ju</w:t>
      </w:r>
      <w:r>
        <w:rPr>
          <w:rFonts w:ascii="Arial" w:hAnsi="Arial" w:cs="Arial"/>
          <w:sz w:val="24"/>
          <w:szCs w:val="24"/>
        </w:rPr>
        <w:t>l</w:t>
      </w:r>
      <w:r w:rsidRPr="00D53DCA">
        <w:rPr>
          <w:rFonts w:ascii="Arial" w:hAnsi="Arial" w:cs="Arial"/>
          <w:sz w:val="24"/>
          <w:szCs w:val="24"/>
        </w:rPr>
        <w:t xml:space="preserve">io, </w:t>
      </w:r>
      <w:r>
        <w:rPr>
          <w:rFonts w:ascii="Arial" w:hAnsi="Arial" w:cs="Arial"/>
          <w:sz w:val="24"/>
          <w:szCs w:val="24"/>
        </w:rPr>
        <w:t>3 y 4 de agosto del año en curso</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sidRPr="00291F0F">
        <w:rPr>
          <w:rFonts w:ascii="Arial" w:hAnsi="Arial" w:cs="Arial"/>
          <w:b/>
          <w:bCs/>
          <w:sz w:val="24"/>
          <w:szCs w:val="24"/>
        </w:rPr>
        <w:t xml:space="preserve"> Castillo, </w:t>
      </w:r>
      <w:r w:rsidRPr="00291F0F">
        <w:rPr>
          <w:rFonts w:ascii="Arial" w:hAnsi="Arial" w:cs="Arial"/>
          <w:sz w:val="24"/>
          <w:szCs w:val="24"/>
        </w:rPr>
        <w:t xml:space="preserve">doña Natalia;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Melero</w:t>
      </w:r>
      <w:r w:rsidRPr="00291F0F">
        <w:rPr>
          <w:rFonts w:ascii="Arial" w:hAnsi="Arial" w:cs="Arial"/>
          <w:sz w:val="24"/>
          <w:szCs w:val="24"/>
        </w:rPr>
        <w:t xml:space="preserve">, don Patricio; </w:t>
      </w:r>
      <w:r w:rsidRPr="00291F0F">
        <w:rPr>
          <w:rFonts w:ascii="Arial" w:hAnsi="Arial" w:cs="Arial"/>
          <w:b/>
          <w:bCs/>
          <w:sz w:val="24"/>
          <w:szCs w:val="24"/>
        </w:rPr>
        <w:t>Ramírez</w:t>
      </w:r>
      <w:r w:rsidRPr="00291F0F">
        <w:rPr>
          <w:rFonts w:ascii="Arial" w:hAnsi="Arial" w:cs="Arial"/>
          <w:sz w:val="24"/>
          <w:szCs w:val="24"/>
        </w:rPr>
        <w:t xml:space="preserve">, don Guillermo;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14:paraId="2A48D29E" w14:textId="77777777" w:rsidR="000C3F58" w:rsidRPr="00FE1272" w:rsidRDefault="000C3F58" w:rsidP="00A26E7C">
      <w:pPr>
        <w:widowControl w:val="0"/>
        <w:tabs>
          <w:tab w:val="left" w:pos="426"/>
          <w:tab w:val="left" w:pos="3000"/>
        </w:tabs>
        <w:ind w:firstLine="1985"/>
        <w:jc w:val="both"/>
        <w:rPr>
          <w:rFonts w:ascii="Arial" w:hAnsi="Arial" w:cs="Arial"/>
          <w:color w:val="FF0000"/>
          <w:sz w:val="24"/>
          <w:szCs w:val="24"/>
        </w:rPr>
      </w:pPr>
    </w:p>
    <w:p w14:paraId="2A48D29F" w14:textId="77777777" w:rsidR="000C3F58" w:rsidRPr="00D53DCA" w:rsidRDefault="000C3F58" w:rsidP="00A26E7C">
      <w:pPr>
        <w:widowControl w:val="0"/>
        <w:tabs>
          <w:tab w:val="left" w:pos="426"/>
        </w:tabs>
        <w:ind w:firstLine="1985"/>
        <w:jc w:val="both"/>
        <w:rPr>
          <w:rFonts w:ascii="Arial" w:hAnsi="Arial" w:cs="Arial"/>
          <w:sz w:val="24"/>
          <w:szCs w:val="24"/>
        </w:rPr>
      </w:pPr>
      <w:r w:rsidRPr="00D53DCA">
        <w:rPr>
          <w:rFonts w:ascii="Arial" w:hAnsi="Arial" w:cs="Arial"/>
          <w:sz w:val="24"/>
          <w:szCs w:val="24"/>
        </w:rPr>
        <w:t xml:space="preserve">Asimismo asistieron como reemplazantes a algunas de sus sesiones la señora </w:t>
      </w:r>
      <w:r>
        <w:rPr>
          <w:rFonts w:ascii="Arial" w:hAnsi="Arial" w:cs="Arial"/>
          <w:b/>
          <w:bCs/>
          <w:sz w:val="24"/>
          <w:szCs w:val="24"/>
        </w:rPr>
        <w:t xml:space="preserve">Carvajal, </w:t>
      </w:r>
      <w:r w:rsidRPr="008E1443">
        <w:rPr>
          <w:rFonts w:ascii="Arial" w:hAnsi="Arial" w:cs="Arial"/>
          <w:sz w:val="24"/>
          <w:szCs w:val="24"/>
        </w:rPr>
        <w:t>doña Loreto</w:t>
      </w:r>
      <w:r>
        <w:rPr>
          <w:rFonts w:ascii="Arial" w:hAnsi="Arial" w:cs="Arial"/>
          <w:sz w:val="24"/>
          <w:szCs w:val="24"/>
        </w:rPr>
        <w:t>,</w:t>
      </w:r>
      <w:r w:rsidRPr="008E1443">
        <w:rPr>
          <w:rFonts w:ascii="Arial" w:hAnsi="Arial" w:cs="Arial"/>
          <w:sz w:val="24"/>
          <w:szCs w:val="24"/>
        </w:rPr>
        <w:t xml:space="preserve"> en reemplazo del señor Jim</w:t>
      </w:r>
      <w:r>
        <w:rPr>
          <w:rFonts w:ascii="Arial" w:hAnsi="Arial" w:cs="Arial"/>
          <w:sz w:val="24"/>
          <w:szCs w:val="24"/>
        </w:rPr>
        <w:t>énez, don Tucapel</w:t>
      </w:r>
      <w:r w:rsidRPr="008E1443">
        <w:rPr>
          <w:rFonts w:ascii="Arial" w:hAnsi="Arial" w:cs="Arial"/>
          <w:sz w:val="24"/>
          <w:szCs w:val="24"/>
        </w:rPr>
        <w:t>;</w:t>
      </w:r>
      <w:r>
        <w:rPr>
          <w:rFonts w:ascii="Arial" w:hAnsi="Arial" w:cs="Arial"/>
          <w:sz w:val="24"/>
          <w:szCs w:val="24"/>
        </w:rPr>
        <w:t xml:space="preserve"> la señora </w:t>
      </w:r>
      <w:r>
        <w:rPr>
          <w:rFonts w:ascii="Arial" w:hAnsi="Arial" w:cs="Arial"/>
          <w:b/>
          <w:bCs/>
          <w:sz w:val="24"/>
          <w:szCs w:val="24"/>
        </w:rPr>
        <w:t>Orsini</w:t>
      </w:r>
      <w:r>
        <w:rPr>
          <w:rFonts w:ascii="Arial" w:hAnsi="Arial" w:cs="Arial"/>
          <w:sz w:val="24"/>
          <w:szCs w:val="24"/>
        </w:rPr>
        <w:t>, d</w:t>
      </w:r>
      <w:r w:rsidRPr="00D53DCA">
        <w:rPr>
          <w:rFonts w:ascii="Arial" w:hAnsi="Arial" w:cs="Arial"/>
          <w:sz w:val="24"/>
          <w:szCs w:val="24"/>
        </w:rPr>
        <w:t>o</w:t>
      </w:r>
      <w:r>
        <w:rPr>
          <w:rFonts w:ascii="Arial" w:hAnsi="Arial" w:cs="Arial"/>
          <w:sz w:val="24"/>
          <w:szCs w:val="24"/>
        </w:rPr>
        <w:t>ña</w:t>
      </w:r>
      <w:r w:rsidRPr="00D53DCA">
        <w:rPr>
          <w:rFonts w:ascii="Arial" w:hAnsi="Arial" w:cs="Arial"/>
          <w:sz w:val="24"/>
          <w:szCs w:val="24"/>
        </w:rPr>
        <w:t xml:space="preserve"> </w:t>
      </w:r>
      <w:r>
        <w:rPr>
          <w:rFonts w:ascii="Arial" w:hAnsi="Arial" w:cs="Arial"/>
          <w:sz w:val="24"/>
          <w:szCs w:val="24"/>
        </w:rPr>
        <w:t xml:space="preserve">Maite; la señora </w:t>
      </w:r>
      <w:r>
        <w:rPr>
          <w:rFonts w:ascii="Arial" w:hAnsi="Arial" w:cs="Arial"/>
          <w:b/>
          <w:bCs/>
          <w:sz w:val="24"/>
          <w:szCs w:val="24"/>
        </w:rPr>
        <w:t>Sabat</w:t>
      </w:r>
      <w:r>
        <w:rPr>
          <w:rFonts w:ascii="Arial" w:hAnsi="Arial" w:cs="Arial"/>
          <w:sz w:val="24"/>
          <w:szCs w:val="24"/>
        </w:rPr>
        <w:t>, doña Marcela</w:t>
      </w:r>
      <w:r w:rsidRPr="00D53DCA">
        <w:rPr>
          <w:rFonts w:ascii="Arial" w:hAnsi="Arial" w:cs="Arial"/>
          <w:sz w:val="24"/>
          <w:szCs w:val="24"/>
        </w:rPr>
        <w:t>, en reemplazo del señor Sauerba</w:t>
      </w:r>
      <w:r>
        <w:rPr>
          <w:rFonts w:ascii="Arial" w:hAnsi="Arial" w:cs="Arial"/>
          <w:sz w:val="24"/>
          <w:szCs w:val="24"/>
        </w:rPr>
        <w:t xml:space="preserve">um, don Frank, y los señores </w:t>
      </w:r>
      <w:r w:rsidRPr="00FF53AE">
        <w:rPr>
          <w:rFonts w:ascii="Arial" w:hAnsi="Arial" w:cs="Arial"/>
          <w:b/>
          <w:bCs/>
          <w:sz w:val="24"/>
          <w:szCs w:val="24"/>
        </w:rPr>
        <w:t>Bobadilla</w:t>
      </w:r>
      <w:r>
        <w:rPr>
          <w:rFonts w:ascii="Arial" w:hAnsi="Arial" w:cs="Arial"/>
          <w:sz w:val="24"/>
          <w:szCs w:val="24"/>
        </w:rPr>
        <w:t xml:space="preserve">, don Sergio, en reemplazo del señor Ramírez, don Guillermo y </w:t>
      </w:r>
      <w:r w:rsidRPr="00007A9D">
        <w:rPr>
          <w:rFonts w:ascii="Arial" w:hAnsi="Arial" w:cs="Arial"/>
          <w:b/>
          <w:bCs/>
          <w:sz w:val="24"/>
          <w:szCs w:val="24"/>
        </w:rPr>
        <w:t>Díaz</w:t>
      </w:r>
      <w:r>
        <w:rPr>
          <w:rFonts w:ascii="Arial" w:hAnsi="Arial" w:cs="Arial"/>
          <w:sz w:val="24"/>
          <w:szCs w:val="24"/>
        </w:rPr>
        <w:t>, don Marcelo.</w:t>
      </w:r>
    </w:p>
    <w:p w14:paraId="2A48D2A0" w14:textId="77777777" w:rsidR="000C3F58" w:rsidRPr="00D53DCA" w:rsidRDefault="000C3F58" w:rsidP="00842056">
      <w:pPr>
        <w:widowControl w:val="0"/>
        <w:tabs>
          <w:tab w:val="left" w:pos="426"/>
          <w:tab w:val="left" w:pos="2999"/>
          <w:tab w:val="left" w:pos="4820"/>
        </w:tabs>
        <w:jc w:val="both"/>
        <w:rPr>
          <w:rFonts w:ascii="Arial" w:hAnsi="Arial" w:cs="Arial"/>
          <w:sz w:val="24"/>
          <w:szCs w:val="24"/>
        </w:rPr>
      </w:pPr>
    </w:p>
    <w:p w14:paraId="2A48D2A1" w14:textId="77777777" w:rsidR="000C3F58" w:rsidRPr="00842056" w:rsidRDefault="000C3F58" w:rsidP="00842056">
      <w:pPr>
        <w:widowControl w:val="0"/>
        <w:tabs>
          <w:tab w:val="left" w:pos="426"/>
          <w:tab w:val="left" w:pos="2999"/>
          <w:tab w:val="left" w:pos="4820"/>
        </w:tabs>
        <w:jc w:val="both"/>
        <w:rPr>
          <w:rFonts w:ascii="Arial" w:hAnsi="Arial" w:cs="Arial"/>
          <w:sz w:val="24"/>
          <w:szCs w:val="24"/>
        </w:rPr>
      </w:pPr>
    </w:p>
    <w:p w14:paraId="2A48D2A2" w14:textId="77777777" w:rsidR="000C3F58" w:rsidRDefault="000C3F58" w:rsidP="00842056">
      <w:pPr>
        <w:widowControl w:val="0"/>
        <w:tabs>
          <w:tab w:val="left" w:pos="426"/>
          <w:tab w:val="left" w:pos="2999"/>
          <w:tab w:val="left" w:pos="4820"/>
        </w:tabs>
        <w:jc w:val="both"/>
        <w:rPr>
          <w:rFonts w:ascii="Arial" w:hAnsi="Arial" w:cs="Arial"/>
          <w:sz w:val="24"/>
          <w:szCs w:val="24"/>
        </w:rPr>
      </w:pPr>
    </w:p>
    <w:p w14:paraId="2A48D2A3" w14:textId="77777777" w:rsidR="000C3F58" w:rsidRDefault="000C3F58" w:rsidP="00C91E36">
      <w:pPr>
        <w:widowControl w:val="0"/>
        <w:tabs>
          <w:tab w:val="left" w:pos="426"/>
          <w:tab w:val="left" w:pos="4820"/>
        </w:tabs>
        <w:jc w:val="both"/>
        <w:outlineLvl w:val="0"/>
        <w:rPr>
          <w:rFonts w:ascii="Arial" w:hAnsi="Arial" w:cs="Arial"/>
          <w:b/>
          <w:bCs/>
          <w:sz w:val="24"/>
          <w:szCs w:val="24"/>
        </w:rPr>
      </w:pPr>
    </w:p>
    <w:p w14:paraId="2A48D2A4" w14:textId="2BEAE99C" w:rsidR="000C3F58" w:rsidRDefault="00BC0C69" w:rsidP="00C91E36">
      <w:pPr>
        <w:widowControl w:val="0"/>
        <w:tabs>
          <w:tab w:val="left" w:pos="426"/>
          <w:tab w:val="left" w:pos="4820"/>
        </w:tabs>
        <w:jc w:val="both"/>
        <w:outlineLvl w:val="0"/>
        <w:rPr>
          <w:rFonts w:ascii="Arial" w:hAnsi="Arial" w:cs="Arial"/>
          <w:b/>
          <w:bCs/>
          <w:sz w:val="24"/>
          <w:szCs w:val="24"/>
        </w:rPr>
      </w:pPr>
      <w:r>
        <w:rPr>
          <w:noProof/>
          <w:lang w:val="es-CL" w:eastAsia="es-CL"/>
        </w:rPr>
        <w:drawing>
          <wp:anchor distT="0" distB="0" distL="114300" distR="114300" simplePos="0" relativeHeight="251661312" behindDoc="0" locked="0" layoutInCell="1" allowOverlap="1" wp14:anchorId="2A48D2A7" wp14:editId="2E090AAA">
            <wp:simplePos x="0" y="0"/>
            <wp:positionH relativeFrom="column">
              <wp:posOffset>3290570</wp:posOffset>
            </wp:positionH>
            <wp:positionV relativeFrom="paragraph">
              <wp:posOffset>6828155</wp:posOffset>
            </wp:positionV>
            <wp:extent cx="2879725" cy="1915160"/>
            <wp:effectExtent l="0" t="0" r="0" b="0"/>
            <wp:wrapNone/>
            <wp:docPr id="2"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0288" behindDoc="0" locked="0" layoutInCell="1" allowOverlap="1" wp14:anchorId="2A48D2A8" wp14:editId="05C6DFBB">
            <wp:simplePos x="0" y="0"/>
            <wp:positionH relativeFrom="column">
              <wp:posOffset>3290570</wp:posOffset>
            </wp:positionH>
            <wp:positionV relativeFrom="paragraph">
              <wp:posOffset>6828155</wp:posOffset>
            </wp:positionV>
            <wp:extent cx="2879725" cy="1915160"/>
            <wp:effectExtent l="0" t="0" r="0" b="0"/>
            <wp:wrapNone/>
            <wp:docPr id="3"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0" locked="0" layoutInCell="1" allowOverlap="1" wp14:anchorId="2A48D2A9" wp14:editId="1FABC415">
            <wp:simplePos x="0" y="0"/>
            <wp:positionH relativeFrom="column">
              <wp:posOffset>3290570</wp:posOffset>
            </wp:positionH>
            <wp:positionV relativeFrom="paragraph">
              <wp:posOffset>6828155</wp:posOffset>
            </wp:positionV>
            <wp:extent cx="2879725" cy="1915160"/>
            <wp:effectExtent l="0" t="0" r="0" b="0"/>
            <wp:wrapNone/>
            <wp:docPr id="4"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240" behindDoc="0" locked="0" layoutInCell="1" allowOverlap="1" wp14:anchorId="2A48D2AA" wp14:editId="33F97746">
            <wp:simplePos x="0" y="0"/>
            <wp:positionH relativeFrom="column">
              <wp:posOffset>3290570</wp:posOffset>
            </wp:positionH>
            <wp:positionV relativeFrom="paragraph">
              <wp:posOffset>6828155</wp:posOffset>
            </wp:positionV>
            <wp:extent cx="2879725" cy="1915160"/>
            <wp:effectExtent l="0" t="0" r="0" b="0"/>
            <wp:wrapNone/>
            <wp:docPr id="5"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216" behindDoc="0" locked="0" layoutInCell="1" allowOverlap="1" wp14:anchorId="2A48D2AB" wp14:editId="5E7E9A92">
            <wp:simplePos x="0" y="0"/>
            <wp:positionH relativeFrom="column">
              <wp:posOffset>4255135</wp:posOffset>
            </wp:positionH>
            <wp:positionV relativeFrom="paragraph">
              <wp:posOffset>6736080</wp:posOffset>
            </wp:positionV>
            <wp:extent cx="2878455" cy="1916430"/>
            <wp:effectExtent l="0" t="0" r="0" b="0"/>
            <wp:wrapNone/>
            <wp:docPr id="6"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192" behindDoc="0" locked="0" layoutInCell="1" allowOverlap="1" wp14:anchorId="2A48D2AC" wp14:editId="3287D881">
            <wp:simplePos x="0" y="0"/>
            <wp:positionH relativeFrom="column">
              <wp:posOffset>4255135</wp:posOffset>
            </wp:positionH>
            <wp:positionV relativeFrom="paragraph">
              <wp:posOffset>6736080</wp:posOffset>
            </wp:positionV>
            <wp:extent cx="2878455" cy="1916430"/>
            <wp:effectExtent l="0" t="0" r="0" b="0"/>
            <wp:wrapNone/>
            <wp:docPr id="7"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168" behindDoc="0" locked="0" layoutInCell="1" allowOverlap="1" wp14:anchorId="2A48D2AD" wp14:editId="0494C3C1">
            <wp:simplePos x="0" y="0"/>
            <wp:positionH relativeFrom="column">
              <wp:posOffset>4255135</wp:posOffset>
            </wp:positionH>
            <wp:positionV relativeFrom="paragraph">
              <wp:posOffset>6736080</wp:posOffset>
            </wp:positionV>
            <wp:extent cx="2878455" cy="1916430"/>
            <wp:effectExtent l="0" t="0" r="0" b="0"/>
            <wp:wrapNone/>
            <wp:docPr id="8"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144" behindDoc="0" locked="0" layoutInCell="1" allowOverlap="1" wp14:anchorId="2A48D2AE" wp14:editId="6EADD7AB">
            <wp:simplePos x="0" y="0"/>
            <wp:positionH relativeFrom="column">
              <wp:posOffset>4255135</wp:posOffset>
            </wp:positionH>
            <wp:positionV relativeFrom="paragraph">
              <wp:posOffset>6736080</wp:posOffset>
            </wp:positionV>
            <wp:extent cx="2878455" cy="1916430"/>
            <wp:effectExtent l="0" t="0" r="0" b="0"/>
            <wp:wrapNone/>
            <wp:docPr id="9"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2A48D2A5" w14:textId="77777777" w:rsidR="000C3F58" w:rsidRPr="00842056" w:rsidRDefault="000C3F58" w:rsidP="00233C95">
      <w:pPr>
        <w:widowControl w:val="0"/>
        <w:tabs>
          <w:tab w:val="left" w:pos="426"/>
          <w:tab w:val="left" w:pos="4820"/>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2A48D2A6" w14:textId="77777777" w:rsidR="000C3F58" w:rsidRDefault="000C3F58"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0C3F58" w:rsidSect="00BC0C69">
      <w:headerReference w:type="default" r:id="rId11"/>
      <w:pgSz w:w="12242" w:h="18722" w:code="138"/>
      <w:pgMar w:top="2552" w:right="1418" w:bottom="1985" w:left="2268" w:header="1905"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8D2B1" w14:textId="77777777" w:rsidR="000C3F58" w:rsidRDefault="000C3F58">
      <w:r>
        <w:separator/>
      </w:r>
    </w:p>
  </w:endnote>
  <w:endnote w:type="continuationSeparator" w:id="0">
    <w:p w14:paraId="2A48D2B2" w14:textId="77777777" w:rsidR="000C3F58" w:rsidRDefault="000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8D2AF" w14:textId="77777777" w:rsidR="000C3F58" w:rsidRDefault="000C3F58">
      <w:r>
        <w:separator/>
      </w:r>
    </w:p>
  </w:footnote>
  <w:footnote w:type="continuationSeparator" w:id="0">
    <w:p w14:paraId="2A48D2B0" w14:textId="77777777" w:rsidR="000C3F58" w:rsidRDefault="000C3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D2B3" w14:textId="77777777" w:rsidR="000C3F58" w:rsidRDefault="000C3F58"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0C69">
      <w:rPr>
        <w:rStyle w:val="Nmerodepgina"/>
        <w:noProof/>
      </w:rPr>
      <w:t>15</w:t>
    </w:r>
    <w:r>
      <w:rPr>
        <w:rStyle w:val="Nmerodepgina"/>
      </w:rPr>
      <w:fldChar w:fldCharType="end"/>
    </w:r>
  </w:p>
  <w:p w14:paraId="2A48D2B4" w14:textId="77777777" w:rsidR="000C3F58" w:rsidRDefault="000C3F58"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b/>
        <w:bCs/>
      </w:r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hint="default"/>
      </w:rPr>
    </w:lvl>
    <w:lvl w:ilvl="2" w:tplc="0C0A001B">
      <w:start w:val="1"/>
      <w:numFmt w:val="lowerRoman"/>
      <w:lvlText w:val="%3."/>
      <w:lvlJc w:val="right"/>
      <w:pPr>
        <w:ind w:left="5844" w:hanging="180"/>
      </w:pPr>
    </w:lvl>
    <w:lvl w:ilvl="3" w:tplc="0C0A000F">
      <w:start w:val="1"/>
      <w:numFmt w:val="decimal"/>
      <w:lvlText w:val="%4."/>
      <w:lvlJc w:val="left"/>
      <w:pPr>
        <w:ind w:left="6564" w:hanging="360"/>
      </w:pPr>
    </w:lvl>
    <w:lvl w:ilvl="4" w:tplc="0C0A0019">
      <w:start w:val="1"/>
      <w:numFmt w:val="lowerLetter"/>
      <w:lvlText w:val="%5."/>
      <w:lvlJc w:val="left"/>
      <w:pPr>
        <w:ind w:left="7284" w:hanging="360"/>
      </w:pPr>
    </w:lvl>
    <w:lvl w:ilvl="5" w:tplc="0C0A001B">
      <w:start w:val="1"/>
      <w:numFmt w:val="lowerRoman"/>
      <w:lvlText w:val="%6."/>
      <w:lvlJc w:val="right"/>
      <w:pPr>
        <w:ind w:left="8004" w:hanging="180"/>
      </w:pPr>
    </w:lvl>
    <w:lvl w:ilvl="6" w:tplc="0C0A000F">
      <w:start w:val="1"/>
      <w:numFmt w:val="decimal"/>
      <w:lvlText w:val="%7."/>
      <w:lvlJc w:val="left"/>
      <w:pPr>
        <w:ind w:left="8724" w:hanging="360"/>
      </w:pPr>
    </w:lvl>
    <w:lvl w:ilvl="7" w:tplc="0C0A0019">
      <w:start w:val="1"/>
      <w:numFmt w:val="lowerLetter"/>
      <w:lvlText w:val="%8."/>
      <w:lvlJc w:val="left"/>
      <w:pPr>
        <w:ind w:left="9444" w:hanging="360"/>
      </w:pPr>
    </w:lvl>
    <w:lvl w:ilvl="8" w:tplc="0C0A001B">
      <w:start w:val="1"/>
      <w:numFmt w:val="lowerRoman"/>
      <w:lvlText w:val="%9."/>
      <w:lvlJc w:val="right"/>
      <w:pPr>
        <w:ind w:left="10164" w:hanging="180"/>
      </w:p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lvl>
    <w:lvl w:ilvl="1" w:tplc="BE9E6436">
      <w:start w:val="1"/>
      <w:numFmt w:val="lowerLetter"/>
      <w:lvlText w:val="%2)"/>
      <w:lvlJc w:val="left"/>
      <w:pPr>
        <w:ind w:left="2860" w:hanging="360"/>
      </w:pPr>
      <w:rPr>
        <w:b/>
        <w:bCs/>
      </w:rPr>
    </w:lvl>
    <w:lvl w:ilvl="2" w:tplc="723CD098">
      <w:start w:val="2"/>
      <w:numFmt w:val="decimal"/>
      <w:lvlText w:val="%3)"/>
      <w:lvlJc w:val="left"/>
      <w:pPr>
        <w:tabs>
          <w:tab w:val="num" w:pos="3474"/>
        </w:tabs>
        <w:ind w:left="3474" w:hanging="360"/>
      </w:pPr>
      <w:rPr>
        <w:rFonts w:hint="default"/>
        <w:b/>
        <w:bCs/>
      </w:r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hint="default"/>
      </w:rPr>
    </w:lvl>
    <w:lvl w:ilvl="1" w:tplc="340A0019">
      <w:start w:val="1"/>
      <w:numFmt w:val="lowerLetter"/>
      <w:lvlText w:val="%2."/>
      <w:lvlJc w:val="left"/>
      <w:pPr>
        <w:ind w:left="3830" w:hanging="360"/>
      </w:pPr>
    </w:lvl>
    <w:lvl w:ilvl="2" w:tplc="340A001B">
      <w:start w:val="1"/>
      <w:numFmt w:val="lowerRoman"/>
      <w:lvlText w:val="%3."/>
      <w:lvlJc w:val="right"/>
      <w:pPr>
        <w:ind w:left="4550" w:hanging="180"/>
      </w:pPr>
    </w:lvl>
    <w:lvl w:ilvl="3" w:tplc="340A000F">
      <w:start w:val="1"/>
      <w:numFmt w:val="decimal"/>
      <w:lvlText w:val="%4."/>
      <w:lvlJc w:val="left"/>
      <w:pPr>
        <w:ind w:left="5270" w:hanging="360"/>
      </w:pPr>
    </w:lvl>
    <w:lvl w:ilvl="4" w:tplc="340A0019">
      <w:start w:val="1"/>
      <w:numFmt w:val="lowerLetter"/>
      <w:lvlText w:val="%5."/>
      <w:lvlJc w:val="left"/>
      <w:pPr>
        <w:ind w:left="5990" w:hanging="360"/>
      </w:pPr>
    </w:lvl>
    <w:lvl w:ilvl="5" w:tplc="340A001B">
      <w:start w:val="1"/>
      <w:numFmt w:val="lowerRoman"/>
      <w:lvlText w:val="%6."/>
      <w:lvlJc w:val="right"/>
      <w:pPr>
        <w:ind w:left="6710" w:hanging="180"/>
      </w:pPr>
    </w:lvl>
    <w:lvl w:ilvl="6" w:tplc="340A000F">
      <w:start w:val="1"/>
      <w:numFmt w:val="decimal"/>
      <w:lvlText w:val="%7."/>
      <w:lvlJc w:val="left"/>
      <w:pPr>
        <w:ind w:left="7430" w:hanging="360"/>
      </w:pPr>
    </w:lvl>
    <w:lvl w:ilvl="7" w:tplc="340A0019">
      <w:start w:val="1"/>
      <w:numFmt w:val="lowerLetter"/>
      <w:lvlText w:val="%8."/>
      <w:lvlJc w:val="left"/>
      <w:pPr>
        <w:ind w:left="8150" w:hanging="360"/>
      </w:pPr>
    </w:lvl>
    <w:lvl w:ilvl="8" w:tplc="340A001B">
      <w:start w:val="1"/>
      <w:numFmt w:val="lowerRoman"/>
      <w:lvlText w:val="%9."/>
      <w:lvlJc w:val="right"/>
      <w:pPr>
        <w:ind w:left="8870" w:hanging="180"/>
      </w:pPr>
    </w:lvl>
  </w:abstractNum>
  <w:abstractNum w:abstractNumId="11" w15:restartNumberingAfterBreak="0">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lvl>
    <w:lvl w:ilvl="1" w:tplc="340A0017">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8" w15:restartNumberingAfterBreak="0">
    <w:nsid w:val="34DD522A"/>
    <w:multiLevelType w:val="hybridMultilevel"/>
    <w:tmpl w:val="4E0223CA"/>
    <w:lvl w:ilvl="0" w:tplc="7ED8B6F6">
      <w:start w:val="1"/>
      <w:numFmt w:val="decimal"/>
      <w:lvlText w:val="%1)"/>
      <w:lvlJc w:val="left"/>
      <w:pPr>
        <w:ind w:left="3555" w:hanging="360"/>
      </w:pPr>
      <w:rPr>
        <w:b/>
        <w:bCs/>
      </w:rPr>
    </w:lvl>
    <w:lvl w:ilvl="1" w:tplc="EB465E64">
      <w:start w:val="1"/>
      <w:numFmt w:val="lowerLetter"/>
      <w:lvlText w:val="%2)"/>
      <w:lvlJc w:val="left"/>
      <w:pPr>
        <w:ind w:left="4365" w:hanging="450"/>
      </w:pPr>
      <w:rPr>
        <w:rFonts w:hint="default"/>
        <w:b/>
        <w:bCs/>
      </w:r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25" w15:restartNumberingAfterBreak="0">
    <w:nsid w:val="43D74162"/>
    <w:multiLevelType w:val="multilevel"/>
    <w:tmpl w:val="0FCC630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hint="default"/>
        <w:b w:val="0"/>
        <w:bCs w:val="0"/>
      </w:r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start w:val="1"/>
      <w:numFmt w:val="lowerLetter"/>
      <w:lvlText w:val="%5."/>
      <w:lvlJc w:val="left"/>
      <w:pPr>
        <w:ind w:left="4167" w:hanging="360"/>
      </w:pPr>
    </w:lvl>
    <w:lvl w:ilvl="5" w:tplc="340A001B">
      <w:start w:val="1"/>
      <w:numFmt w:val="lowerRoman"/>
      <w:lvlText w:val="%6."/>
      <w:lvlJc w:val="right"/>
      <w:pPr>
        <w:ind w:left="4887" w:hanging="180"/>
      </w:pPr>
    </w:lvl>
    <w:lvl w:ilvl="6" w:tplc="340A000F">
      <w:start w:val="1"/>
      <w:numFmt w:val="decimal"/>
      <w:lvlText w:val="%7."/>
      <w:lvlJc w:val="left"/>
      <w:pPr>
        <w:ind w:left="5607" w:hanging="360"/>
      </w:pPr>
    </w:lvl>
    <w:lvl w:ilvl="7" w:tplc="340A0019">
      <w:start w:val="1"/>
      <w:numFmt w:val="lowerLetter"/>
      <w:lvlText w:val="%8."/>
      <w:lvlJc w:val="left"/>
      <w:pPr>
        <w:ind w:left="6327" w:hanging="360"/>
      </w:pPr>
    </w:lvl>
    <w:lvl w:ilvl="8" w:tplc="340A001B">
      <w:start w:val="1"/>
      <w:numFmt w:val="lowerRoman"/>
      <w:lvlText w:val="%9."/>
      <w:lvlJc w:val="right"/>
      <w:pPr>
        <w:ind w:left="7047" w:hanging="180"/>
      </w:p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lvl>
    <w:lvl w:ilvl="1" w:tplc="340A0017">
      <w:start w:val="1"/>
      <w:numFmt w:val="lowerLetter"/>
      <w:lvlText w:val="%2)"/>
      <w:lvlJc w:val="left"/>
      <w:pPr>
        <w:ind w:left="360"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33" w15:restartNumberingAfterBreak="0">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bCs/>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lvl>
    <w:lvl w:ilvl="1" w:tplc="55DC33BE">
      <w:start w:val="1"/>
      <w:numFmt w:val="lowerLetter"/>
      <w:lvlText w:val="%2)"/>
      <w:lvlJc w:val="left"/>
      <w:pPr>
        <w:ind w:left="3060" w:hanging="360"/>
      </w:pPr>
      <w:rPr>
        <w:b w:val="0"/>
        <w:bCs w:val="0"/>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lvl>
    <w:lvl w:ilvl="1" w:tplc="7938FDA0">
      <w:start w:val="1"/>
      <w:numFmt w:val="lowerLetter"/>
      <w:lvlText w:val="%2)"/>
      <w:lvlJc w:val="left"/>
      <w:pPr>
        <w:ind w:left="2574" w:hanging="360"/>
      </w:pPr>
      <w:rPr>
        <w:b/>
        <w:bCs/>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lvl>
    <w:lvl w:ilvl="1" w:tplc="E4D08610">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2"/>
  </w:num>
  <w:num w:numId="8">
    <w:abstractNumId w:val="15"/>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4"/>
  </w:num>
  <w:num w:numId="18">
    <w:abstractNumId w:val="5"/>
  </w:num>
  <w:num w:numId="19">
    <w:abstractNumId w:val="20"/>
  </w:num>
  <w:num w:numId="20">
    <w:abstractNumId w:val="39"/>
  </w:num>
  <w:num w:numId="21">
    <w:abstractNumId w:val="35"/>
  </w:num>
  <w:num w:numId="22">
    <w:abstractNumId w:val="0"/>
  </w:num>
  <w:num w:numId="23">
    <w:abstractNumId w:val="13"/>
  </w:num>
  <w:num w:numId="24">
    <w:abstractNumId w:val="8"/>
  </w:num>
  <w:num w:numId="25">
    <w:abstractNumId w:val="2"/>
  </w:num>
  <w:num w:numId="26">
    <w:abstractNumId w:val="6"/>
  </w:num>
  <w:num w:numId="27">
    <w:abstractNumId w:val="31"/>
  </w:num>
  <w:num w:numId="28">
    <w:abstractNumId w:val="11"/>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7"/>
  </w:num>
  <w:num w:numId="38">
    <w:abstractNumId w:val="37"/>
  </w:num>
  <w:num w:numId="39">
    <w:abstractNumId w:val="38"/>
  </w:num>
  <w:num w:numId="40">
    <w:abstractNumId w:val="26"/>
  </w:num>
  <w:num w:numId="41">
    <w:abstractNumId w:val="9"/>
  </w:num>
  <w:num w:numId="42">
    <w:abstractNumId w:val="43"/>
  </w:num>
  <w:num w:numId="43">
    <w:abstractNumId w:val="1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A9D"/>
    <w:rsid w:val="00007BBE"/>
    <w:rsid w:val="00010C0A"/>
    <w:rsid w:val="00010DEB"/>
    <w:rsid w:val="00010ED2"/>
    <w:rsid w:val="00011388"/>
    <w:rsid w:val="00013FA7"/>
    <w:rsid w:val="000144FA"/>
    <w:rsid w:val="00014702"/>
    <w:rsid w:val="00017B20"/>
    <w:rsid w:val="0002096A"/>
    <w:rsid w:val="00021662"/>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47DA"/>
    <w:rsid w:val="000367C0"/>
    <w:rsid w:val="000369ED"/>
    <w:rsid w:val="00037BA9"/>
    <w:rsid w:val="000410B4"/>
    <w:rsid w:val="000416FE"/>
    <w:rsid w:val="0004188B"/>
    <w:rsid w:val="00042B59"/>
    <w:rsid w:val="000438DD"/>
    <w:rsid w:val="00043D88"/>
    <w:rsid w:val="000452E1"/>
    <w:rsid w:val="000452F8"/>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2EC1"/>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3F58"/>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6E5"/>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F81"/>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217"/>
    <w:rsid w:val="00150C28"/>
    <w:rsid w:val="00151C41"/>
    <w:rsid w:val="001526E8"/>
    <w:rsid w:val="00152FA8"/>
    <w:rsid w:val="00153CB5"/>
    <w:rsid w:val="00153F70"/>
    <w:rsid w:val="00154C64"/>
    <w:rsid w:val="00154D69"/>
    <w:rsid w:val="001556F2"/>
    <w:rsid w:val="00155AF3"/>
    <w:rsid w:val="00156E8F"/>
    <w:rsid w:val="00157332"/>
    <w:rsid w:val="00157DF0"/>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71C"/>
    <w:rsid w:val="001D58B9"/>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8FC"/>
    <w:rsid w:val="00203AA7"/>
    <w:rsid w:val="00203EE6"/>
    <w:rsid w:val="0020469D"/>
    <w:rsid w:val="0020515F"/>
    <w:rsid w:val="00205420"/>
    <w:rsid w:val="00206230"/>
    <w:rsid w:val="00207F9E"/>
    <w:rsid w:val="00210215"/>
    <w:rsid w:val="00210E33"/>
    <w:rsid w:val="0021140C"/>
    <w:rsid w:val="002114D6"/>
    <w:rsid w:val="00211E37"/>
    <w:rsid w:val="00212457"/>
    <w:rsid w:val="0021260B"/>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8C8"/>
    <w:rsid w:val="00231F6F"/>
    <w:rsid w:val="00232213"/>
    <w:rsid w:val="0023238B"/>
    <w:rsid w:val="00233255"/>
    <w:rsid w:val="00233C95"/>
    <w:rsid w:val="00233D0B"/>
    <w:rsid w:val="002346FA"/>
    <w:rsid w:val="002347D6"/>
    <w:rsid w:val="002354A2"/>
    <w:rsid w:val="002354F7"/>
    <w:rsid w:val="00235EB0"/>
    <w:rsid w:val="00236719"/>
    <w:rsid w:val="00236A11"/>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2BED"/>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7792A"/>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77E"/>
    <w:rsid w:val="002A0A62"/>
    <w:rsid w:val="002A152C"/>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55AC"/>
    <w:rsid w:val="002C66F4"/>
    <w:rsid w:val="002C67E2"/>
    <w:rsid w:val="002C69F0"/>
    <w:rsid w:val="002C6B46"/>
    <w:rsid w:val="002C741A"/>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3065"/>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251D"/>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A6CD2"/>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0E32"/>
    <w:rsid w:val="003D113A"/>
    <w:rsid w:val="003D11AE"/>
    <w:rsid w:val="003D3340"/>
    <w:rsid w:val="003D4A1B"/>
    <w:rsid w:val="003D575C"/>
    <w:rsid w:val="003D582B"/>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688"/>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6F73"/>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A57"/>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35B"/>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095F"/>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6E5"/>
    <w:rsid w:val="004D2EDE"/>
    <w:rsid w:val="004D3249"/>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0D37"/>
    <w:rsid w:val="00501381"/>
    <w:rsid w:val="005016DF"/>
    <w:rsid w:val="00501712"/>
    <w:rsid w:val="0050315F"/>
    <w:rsid w:val="00504450"/>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4CA4"/>
    <w:rsid w:val="005265F1"/>
    <w:rsid w:val="005269B9"/>
    <w:rsid w:val="00527252"/>
    <w:rsid w:val="005279E2"/>
    <w:rsid w:val="00527B10"/>
    <w:rsid w:val="00527EF4"/>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2E93"/>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69C"/>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46F"/>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3B1A"/>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2EA"/>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E03F2"/>
    <w:rsid w:val="005E04D1"/>
    <w:rsid w:val="005E1470"/>
    <w:rsid w:val="005E1C41"/>
    <w:rsid w:val="005E1E63"/>
    <w:rsid w:val="005E2272"/>
    <w:rsid w:val="005E290B"/>
    <w:rsid w:val="005E2954"/>
    <w:rsid w:val="005E4202"/>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3F1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3F88"/>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0F63"/>
    <w:rsid w:val="0068190A"/>
    <w:rsid w:val="006824BB"/>
    <w:rsid w:val="006834D6"/>
    <w:rsid w:val="00685394"/>
    <w:rsid w:val="00685436"/>
    <w:rsid w:val="00686171"/>
    <w:rsid w:val="00686B2A"/>
    <w:rsid w:val="00686E88"/>
    <w:rsid w:val="006901E5"/>
    <w:rsid w:val="00690611"/>
    <w:rsid w:val="0069086C"/>
    <w:rsid w:val="006908E9"/>
    <w:rsid w:val="0069103E"/>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846"/>
    <w:rsid w:val="006B4C1E"/>
    <w:rsid w:val="006B4DBE"/>
    <w:rsid w:val="006B4F3B"/>
    <w:rsid w:val="006B51C5"/>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41B"/>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0F01"/>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760"/>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3E6B"/>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1D1"/>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6BE4"/>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263"/>
    <w:rsid w:val="007C4541"/>
    <w:rsid w:val="007C47B6"/>
    <w:rsid w:val="007C4B44"/>
    <w:rsid w:val="007C617D"/>
    <w:rsid w:val="007C667B"/>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79C"/>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1BB2"/>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371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635"/>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72"/>
    <w:rsid w:val="008C742E"/>
    <w:rsid w:val="008C7C3B"/>
    <w:rsid w:val="008C7CB9"/>
    <w:rsid w:val="008C7E3C"/>
    <w:rsid w:val="008D0040"/>
    <w:rsid w:val="008D0148"/>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443"/>
    <w:rsid w:val="008E195D"/>
    <w:rsid w:val="008E1967"/>
    <w:rsid w:val="008E2480"/>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4F8D"/>
    <w:rsid w:val="009053D6"/>
    <w:rsid w:val="00905FC7"/>
    <w:rsid w:val="0090693B"/>
    <w:rsid w:val="00906B3D"/>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04"/>
    <w:rsid w:val="00957B13"/>
    <w:rsid w:val="00957D8B"/>
    <w:rsid w:val="00957E0E"/>
    <w:rsid w:val="00960E6D"/>
    <w:rsid w:val="00961493"/>
    <w:rsid w:val="00961831"/>
    <w:rsid w:val="00961B94"/>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206"/>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3C5A"/>
    <w:rsid w:val="009E43A7"/>
    <w:rsid w:val="009E4E76"/>
    <w:rsid w:val="009E7740"/>
    <w:rsid w:val="009F0584"/>
    <w:rsid w:val="009F0CA0"/>
    <w:rsid w:val="009F0DF8"/>
    <w:rsid w:val="009F12AC"/>
    <w:rsid w:val="009F1424"/>
    <w:rsid w:val="009F1A51"/>
    <w:rsid w:val="009F210A"/>
    <w:rsid w:val="009F2211"/>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239"/>
    <w:rsid w:val="00A2006C"/>
    <w:rsid w:val="00A20C22"/>
    <w:rsid w:val="00A21142"/>
    <w:rsid w:val="00A21927"/>
    <w:rsid w:val="00A21937"/>
    <w:rsid w:val="00A21A78"/>
    <w:rsid w:val="00A21E34"/>
    <w:rsid w:val="00A22269"/>
    <w:rsid w:val="00A22EC2"/>
    <w:rsid w:val="00A232F8"/>
    <w:rsid w:val="00A233B5"/>
    <w:rsid w:val="00A242F3"/>
    <w:rsid w:val="00A24AEC"/>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CE2"/>
    <w:rsid w:val="00A34B89"/>
    <w:rsid w:val="00A3533F"/>
    <w:rsid w:val="00A35CF7"/>
    <w:rsid w:val="00A35D29"/>
    <w:rsid w:val="00A3602B"/>
    <w:rsid w:val="00A36A2C"/>
    <w:rsid w:val="00A36AC9"/>
    <w:rsid w:val="00A40699"/>
    <w:rsid w:val="00A407FB"/>
    <w:rsid w:val="00A41705"/>
    <w:rsid w:val="00A41856"/>
    <w:rsid w:val="00A4187A"/>
    <w:rsid w:val="00A41CC3"/>
    <w:rsid w:val="00A41E2B"/>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60D"/>
    <w:rsid w:val="00A70916"/>
    <w:rsid w:val="00A71264"/>
    <w:rsid w:val="00A7130C"/>
    <w:rsid w:val="00A714BA"/>
    <w:rsid w:val="00A716AC"/>
    <w:rsid w:val="00A71892"/>
    <w:rsid w:val="00A719C0"/>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056"/>
    <w:rsid w:val="00AA453A"/>
    <w:rsid w:val="00AA49C8"/>
    <w:rsid w:val="00AA4BF5"/>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0CFA"/>
    <w:rsid w:val="00AF1077"/>
    <w:rsid w:val="00AF1812"/>
    <w:rsid w:val="00AF197C"/>
    <w:rsid w:val="00AF1A99"/>
    <w:rsid w:val="00AF27C9"/>
    <w:rsid w:val="00AF3356"/>
    <w:rsid w:val="00AF39A4"/>
    <w:rsid w:val="00AF4FB4"/>
    <w:rsid w:val="00AF63D5"/>
    <w:rsid w:val="00AF6A53"/>
    <w:rsid w:val="00AF7323"/>
    <w:rsid w:val="00AF7624"/>
    <w:rsid w:val="00AF785A"/>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485"/>
    <w:rsid w:val="00B25657"/>
    <w:rsid w:val="00B256E1"/>
    <w:rsid w:val="00B268FB"/>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65E7"/>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0C6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07E37"/>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51E"/>
    <w:rsid w:val="00C17B7B"/>
    <w:rsid w:val="00C2083A"/>
    <w:rsid w:val="00C20861"/>
    <w:rsid w:val="00C220DB"/>
    <w:rsid w:val="00C2292A"/>
    <w:rsid w:val="00C23A8B"/>
    <w:rsid w:val="00C24461"/>
    <w:rsid w:val="00C247DB"/>
    <w:rsid w:val="00C25966"/>
    <w:rsid w:val="00C26394"/>
    <w:rsid w:val="00C267A0"/>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2B1"/>
    <w:rsid w:val="00C44851"/>
    <w:rsid w:val="00C44972"/>
    <w:rsid w:val="00C46E4A"/>
    <w:rsid w:val="00C476F1"/>
    <w:rsid w:val="00C47706"/>
    <w:rsid w:val="00C47CD1"/>
    <w:rsid w:val="00C507E5"/>
    <w:rsid w:val="00C508A6"/>
    <w:rsid w:val="00C50B40"/>
    <w:rsid w:val="00C52635"/>
    <w:rsid w:val="00C526B3"/>
    <w:rsid w:val="00C52B6E"/>
    <w:rsid w:val="00C52CEE"/>
    <w:rsid w:val="00C52D05"/>
    <w:rsid w:val="00C52F5C"/>
    <w:rsid w:val="00C544E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26C"/>
    <w:rsid w:val="00C92A05"/>
    <w:rsid w:val="00C92EC6"/>
    <w:rsid w:val="00C93C3A"/>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08FA"/>
    <w:rsid w:val="00CB1435"/>
    <w:rsid w:val="00CB14DA"/>
    <w:rsid w:val="00CB1AD2"/>
    <w:rsid w:val="00CB1D00"/>
    <w:rsid w:val="00CB2109"/>
    <w:rsid w:val="00CB3F0C"/>
    <w:rsid w:val="00CB3F1C"/>
    <w:rsid w:val="00CB431D"/>
    <w:rsid w:val="00CB56EB"/>
    <w:rsid w:val="00CB6796"/>
    <w:rsid w:val="00CB68DC"/>
    <w:rsid w:val="00CB6A4B"/>
    <w:rsid w:val="00CB6D77"/>
    <w:rsid w:val="00CB718F"/>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1B"/>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401"/>
    <w:rsid w:val="00CE79B1"/>
    <w:rsid w:val="00CF0863"/>
    <w:rsid w:val="00CF0B43"/>
    <w:rsid w:val="00CF1592"/>
    <w:rsid w:val="00CF18D4"/>
    <w:rsid w:val="00CF287D"/>
    <w:rsid w:val="00CF44FC"/>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2DD2"/>
    <w:rsid w:val="00D134D5"/>
    <w:rsid w:val="00D13644"/>
    <w:rsid w:val="00D13B1A"/>
    <w:rsid w:val="00D13F08"/>
    <w:rsid w:val="00D14B85"/>
    <w:rsid w:val="00D15626"/>
    <w:rsid w:val="00D156C7"/>
    <w:rsid w:val="00D16A90"/>
    <w:rsid w:val="00D17976"/>
    <w:rsid w:val="00D2039C"/>
    <w:rsid w:val="00D210B7"/>
    <w:rsid w:val="00D2138A"/>
    <w:rsid w:val="00D2189A"/>
    <w:rsid w:val="00D22263"/>
    <w:rsid w:val="00D2291B"/>
    <w:rsid w:val="00D22A40"/>
    <w:rsid w:val="00D23385"/>
    <w:rsid w:val="00D2380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1A62"/>
    <w:rsid w:val="00D320C8"/>
    <w:rsid w:val="00D3256E"/>
    <w:rsid w:val="00D32C8A"/>
    <w:rsid w:val="00D32FC2"/>
    <w:rsid w:val="00D33427"/>
    <w:rsid w:val="00D33E67"/>
    <w:rsid w:val="00D34DDF"/>
    <w:rsid w:val="00D37429"/>
    <w:rsid w:val="00D37CF8"/>
    <w:rsid w:val="00D37E1F"/>
    <w:rsid w:val="00D37E69"/>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D55"/>
    <w:rsid w:val="00D54F0B"/>
    <w:rsid w:val="00D55936"/>
    <w:rsid w:val="00D55BE3"/>
    <w:rsid w:val="00D561A3"/>
    <w:rsid w:val="00D573D1"/>
    <w:rsid w:val="00D57CDF"/>
    <w:rsid w:val="00D57FF5"/>
    <w:rsid w:val="00D604E5"/>
    <w:rsid w:val="00D605DD"/>
    <w:rsid w:val="00D606B0"/>
    <w:rsid w:val="00D606E6"/>
    <w:rsid w:val="00D613E0"/>
    <w:rsid w:val="00D6250A"/>
    <w:rsid w:val="00D62C2A"/>
    <w:rsid w:val="00D62CE7"/>
    <w:rsid w:val="00D63E9D"/>
    <w:rsid w:val="00D641A5"/>
    <w:rsid w:val="00D64487"/>
    <w:rsid w:val="00D644A5"/>
    <w:rsid w:val="00D645DA"/>
    <w:rsid w:val="00D64CD3"/>
    <w:rsid w:val="00D64D92"/>
    <w:rsid w:val="00D6527D"/>
    <w:rsid w:val="00D66C6E"/>
    <w:rsid w:val="00D66FAA"/>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3C19"/>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4491"/>
    <w:rsid w:val="00DB4508"/>
    <w:rsid w:val="00DB500F"/>
    <w:rsid w:val="00DB7022"/>
    <w:rsid w:val="00DB7CE5"/>
    <w:rsid w:val="00DC08E5"/>
    <w:rsid w:val="00DC0CCB"/>
    <w:rsid w:val="00DC1B7C"/>
    <w:rsid w:val="00DC2050"/>
    <w:rsid w:val="00DC2072"/>
    <w:rsid w:val="00DC4085"/>
    <w:rsid w:val="00DC42D9"/>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51"/>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DF6BEB"/>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5BA"/>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2299"/>
    <w:rsid w:val="00E7314F"/>
    <w:rsid w:val="00E759D0"/>
    <w:rsid w:val="00E774C4"/>
    <w:rsid w:val="00E8124A"/>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319D"/>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A072A"/>
    <w:rsid w:val="00FA2267"/>
    <w:rsid w:val="00FA26B8"/>
    <w:rsid w:val="00FA29CF"/>
    <w:rsid w:val="00FA2ECD"/>
    <w:rsid w:val="00FA3C21"/>
    <w:rsid w:val="00FA4123"/>
    <w:rsid w:val="00FA4735"/>
    <w:rsid w:val="00FA4E4F"/>
    <w:rsid w:val="00FA5524"/>
    <w:rsid w:val="00FA55DA"/>
    <w:rsid w:val="00FA6509"/>
    <w:rsid w:val="00FA66D3"/>
    <w:rsid w:val="00FA681F"/>
    <w:rsid w:val="00FA6EEF"/>
    <w:rsid w:val="00FA7875"/>
    <w:rsid w:val="00FA7924"/>
    <w:rsid w:val="00FA7992"/>
    <w:rsid w:val="00FB047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58C"/>
    <w:rsid w:val="00FC67EC"/>
    <w:rsid w:val="00FC6D7D"/>
    <w:rsid w:val="00FC6EBB"/>
    <w:rsid w:val="00FC74C5"/>
    <w:rsid w:val="00FC7C46"/>
    <w:rsid w:val="00FD0004"/>
    <w:rsid w:val="00FD0269"/>
    <w:rsid w:val="00FD036A"/>
    <w:rsid w:val="00FD03CA"/>
    <w:rsid w:val="00FD15EA"/>
    <w:rsid w:val="00FD19D9"/>
    <w:rsid w:val="00FD1F25"/>
    <w:rsid w:val="00FD41BA"/>
    <w:rsid w:val="00FD4388"/>
    <w:rsid w:val="00FD529E"/>
    <w:rsid w:val="00FD5BB6"/>
    <w:rsid w:val="00FD7744"/>
    <w:rsid w:val="00FE014E"/>
    <w:rsid w:val="00FE0B8F"/>
    <w:rsid w:val="00FE0F87"/>
    <w:rsid w:val="00FE110B"/>
    <w:rsid w:val="00FE1272"/>
    <w:rsid w:val="00FE21F6"/>
    <w:rsid w:val="00FE2307"/>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3AE"/>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2A48D192"/>
  <w15:docId w15:val="{9FC20DEA-9357-4D74-AA98-3094F8E0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Univers (WN)"/>
      <w:b/>
      <w:bCs/>
      <w:sz w:val="24"/>
      <w:szCs w:val="24"/>
      <w:lang w:val="es-ES_tradnl" w:eastAsia="es-ES"/>
    </w:rPr>
  </w:style>
  <w:style w:type="character" w:customStyle="1" w:styleId="Ttulo3Car">
    <w:name w:val="Título 3 Car"/>
    <w:basedOn w:val="Fuentedeprrafopredeter"/>
    <w:link w:val="Ttulo3"/>
    <w:uiPriority w:val="99"/>
    <w:locked/>
    <w:rsid w:val="00490C84"/>
    <w:rPr>
      <w:b/>
      <w:bCs/>
      <w:sz w:val="24"/>
      <w:szCs w:val="24"/>
      <w:lang w:val="es-ES_tradnl" w:eastAsia="es-ES"/>
    </w:rPr>
  </w:style>
  <w:style w:type="character" w:customStyle="1" w:styleId="Ttulo4Car">
    <w:name w:val="Título 4 Car"/>
    <w:basedOn w:val="Fuentedeprrafopredeter"/>
    <w:link w:val="Ttulo4"/>
    <w:uiPriority w:val="99"/>
    <w:locked/>
    <w:rsid w:val="00490C84"/>
    <w:rPr>
      <w:sz w:val="24"/>
      <w:szCs w:val="24"/>
      <w:u w:val="single"/>
      <w:lang w:val="es-ES_tradnl" w:eastAsia="es-ES"/>
    </w:rPr>
  </w:style>
  <w:style w:type="character" w:customStyle="1" w:styleId="Ttulo5Car">
    <w:name w:val="Título 5 Car"/>
    <w:basedOn w:val="Fuentedeprrafopredeter"/>
    <w:link w:val="Ttulo5"/>
    <w:uiPriority w:val="99"/>
    <w:locked/>
    <w:rsid w:val="00490C84"/>
    <w:rPr>
      <w:b/>
      <w:bCs/>
      <w:lang w:val="es-ES_tradnl" w:eastAsia="es-ES"/>
    </w:rPr>
  </w:style>
  <w:style w:type="character" w:customStyle="1" w:styleId="Ttulo6Car">
    <w:name w:val="Título 6 Car"/>
    <w:basedOn w:val="Fuentedeprrafopredeter"/>
    <w:link w:val="Ttulo6"/>
    <w:uiPriority w:val="99"/>
    <w:locked/>
    <w:rsid w:val="00F220D8"/>
    <w:rPr>
      <w:u w:val="single"/>
      <w:lang w:val="es-ES_tradnl" w:eastAsia="es-ES"/>
    </w:rPr>
  </w:style>
  <w:style w:type="character" w:customStyle="1" w:styleId="Ttulo7Car">
    <w:name w:val="Título 7 Car"/>
    <w:basedOn w:val="Fuentedeprrafopredeter"/>
    <w:link w:val="Ttulo7"/>
    <w:uiPriority w:val="99"/>
    <w:locked/>
    <w:rsid w:val="00F220D8"/>
    <w:rPr>
      <w:i/>
      <w:iCs/>
      <w:lang w:val="es-ES_tradnl" w:eastAsia="es-ES"/>
    </w:rPr>
  </w:style>
  <w:style w:type="character" w:customStyle="1" w:styleId="Ttulo8Car">
    <w:name w:val="Título 8 Car"/>
    <w:basedOn w:val="Fuentedeprrafopredeter"/>
    <w:link w:val="Ttulo8"/>
    <w:uiPriority w:val="99"/>
    <w:locked/>
    <w:rsid w:val="00F220D8"/>
    <w:rPr>
      <w:i/>
      <w:iCs/>
      <w:lang w:val="es-ES_tradnl" w:eastAsia="es-ES"/>
    </w:rPr>
  </w:style>
  <w:style w:type="character" w:customStyle="1" w:styleId="Ttulo9Car">
    <w:name w:val="Título 9 Car"/>
    <w:basedOn w:val="Fuentedeprrafopredeter"/>
    <w:link w:val="Ttulo9"/>
    <w:uiPriority w:val="99"/>
    <w:locked/>
    <w:rsid w:val="00F220D8"/>
    <w:rPr>
      <w:i/>
      <w:iCs/>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basedOn w:val="Fuentedeprrafopredeter"/>
    <w:link w:val="Sangradetextonormal"/>
    <w:uiPriority w:val="99"/>
    <w:locked/>
    <w:rsid w:val="008D0A64"/>
    <w:rPr>
      <w:rFonts w:ascii="Arial" w:hAnsi="Arial" w:cs="Arial"/>
      <w:sz w:val="24"/>
      <w:szCs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Arial"/>
      <w:sz w:val="24"/>
      <w:szCs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locked/>
    <w:rsid w:val="00F220D8"/>
    <w:rPr>
      <w:rFonts w:ascii="Arial" w:hAnsi="Arial" w:cs="Arial"/>
      <w:sz w:val="24"/>
      <w:szCs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cs="Courier"/>
      <w:sz w:val="24"/>
      <w:szCs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locked/>
    <w:rsid w:val="008D0A64"/>
    <w:rPr>
      <w:rFonts w:ascii="Tahoma" w:hAnsi="Tahoma" w:cs="Tahoma"/>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32"/>
      <w:lang w:val="es-ES"/>
    </w:rPr>
  </w:style>
  <w:style w:type="character" w:customStyle="1" w:styleId="PuestoCar">
    <w:name w:val="Puesto Car"/>
    <w:basedOn w:val="Fuentedeprrafopredeter"/>
    <w:link w:val="Puesto"/>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basedOn w:val="Fuentedeprrafopredeter"/>
    <w:link w:val="Textodeglobo"/>
    <w:uiPriority w:val="99"/>
    <w:locked/>
    <w:rsid w:val="008D0A64"/>
    <w:rPr>
      <w:rFonts w:ascii="Tahoma" w:hAnsi="Tahoma" w:cs="Tahoma"/>
      <w:sz w:val="16"/>
      <w:szCs w:val="16"/>
      <w:lang w:val="es-ES_tradnl" w:eastAsia="es-ES"/>
    </w:rPr>
  </w:style>
  <w:style w:type="character" w:styleId="Nmerodepgina">
    <w:name w:val="page number"/>
    <w:basedOn w:val="Fuentedeprrafopredeter"/>
    <w:uiPriority w:val="99"/>
    <w:rsid w:val="00706E1F"/>
  </w:style>
  <w:style w:type="character" w:styleId="nfasis">
    <w:name w:val="Emphasis"/>
    <w:basedOn w:val="Fuentedeprrafopredeter"/>
    <w:uiPriority w:val="99"/>
    <w:qFormat/>
    <w:rsid w:val="00BF25B2"/>
    <w:rPr>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eastAsia="es-CL"/>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eastAsia="es-CL"/>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16"/>
      <w:szCs w:val="16"/>
      <w:lang w:val="es-ES"/>
    </w:rPr>
  </w:style>
  <w:style w:type="character" w:customStyle="1" w:styleId="PiedepginaCar">
    <w:name w:val="Pie de página Car"/>
    <w:basedOn w:val="Fuentedeprrafopredete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lang w:val="es-CL" w:eastAsia="es-C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color w:val="auto"/>
      <w:u w:val="single"/>
    </w:rPr>
  </w:style>
  <w:style w:type="character" w:styleId="Textoennegrita">
    <w:name w:val="Strong"/>
    <w:basedOn w:val="Fuentedeprrafopredeter"/>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basedOn w:val="Fuentedeprrafopredeter"/>
    <w:uiPriority w:val="99"/>
    <w:semiHidden/>
    <w:rsid w:val="00813EDC"/>
    <w:rPr>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Verdana"/>
      <w:b/>
      <w:bCs/>
      <w:lang w:val="es-ES" w:eastAsia="es-ES"/>
    </w:rPr>
  </w:style>
  <w:style w:type="character" w:styleId="Hipervnculovisitado">
    <w:name w:val="FollowedHyperlink"/>
    <w:basedOn w:val="Fuentedeprrafopredeter"/>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eastAsia="es-CL"/>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eastAsia="es-CL"/>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eastAsia="es-CL"/>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eastAsia="es-CL"/>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eastAsia="es-CL"/>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eastAsia="es-CL"/>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eastAsia="es-CL"/>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eastAsia="es-CL"/>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eastAsia="es-CL"/>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s="Courier New"/>
      <w:color w:val="auto"/>
      <w:spacing w:val="0"/>
      <w:sz w:val="24"/>
      <w:szCs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bCs/>
      <w:i/>
      <w:iCs/>
      <w:sz w:val="24"/>
      <w:szCs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cs="Courier"/>
      <w:sz w:val="24"/>
      <w:szCs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rPr>
  </w:style>
  <w:style w:type="character" w:customStyle="1" w:styleId="Tcnico2">
    <w:name w:val="TÀ)Àcnico 2"/>
    <w:uiPriority w:val="99"/>
    <w:rsid w:val="008D0A64"/>
    <w:rPr>
      <w:rFonts w:ascii="Courier" w:hAnsi="Courier" w:cs="Courier"/>
      <w:sz w:val="24"/>
      <w:szCs w:val="24"/>
      <w:lang w:val="en-US"/>
    </w:rPr>
  </w:style>
  <w:style w:type="character" w:customStyle="1" w:styleId="Tcnico3">
    <w:name w:val="TÀ)Àcnico 3"/>
    <w:uiPriority w:val="99"/>
    <w:rsid w:val="008D0A64"/>
    <w:rPr>
      <w:rFonts w:ascii="Courier" w:hAnsi="Courier" w:cs="Courier"/>
      <w:sz w:val="24"/>
      <w:szCs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rPr>
  </w:style>
  <w:style w:type="character" w:customStyle="1" w:styleId="Tcnico1">
    <w:name w:val="TÀ)Àcnico 1"/>
    <w:uiPriority w:val="99"/>
    <w:rsid w:val="008D0A64"/>
    <w:rPr>
      <w:rFonts w:ascii="Courier" w:hAnsi="Courier" w:cs="Courier"/>
      <w:sz w:val="24"/>
      <w:szCs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cs="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cs="Courier New"/>
      <w:b/>
      <w:bCs/>
      <w:lang w:val="es-ES_tradnl" w:eastAsia="es-ES"/>
    </w:rPr>
  </w:style>
  <w:style w:type="character" w:customStyle="1" w:styleId="MapadeldocumentoCar1">
    <w:name w:val="Mapa del documento Car1"/>
    <w:uiPriority w:val="99"/>
    <w:semiHidden/>
    <w:rsid w:val="00C61BED"/>
    <w:rPr>
      <w:rFonts w:ascii="Tahoma" w:hAnsi="Tahoma" w:cs="Tahoma"/>
      <w:sz w:val="16"/>
      <w:szCs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n">
    <w:name w:val="Revision"/>
    <w:hidden/>
    <w:uiPriority w:val="99"/>
    <w:semiHidden/>
    <w:rsid w:val="00C61BED"/>
    <w:rPr>
      <w:rFonts w:ascii="Calibri" w:hAnsi="Calibri" w:cs="Calibri"/>
      <w:lang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cs="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val="es-CL"/>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lang w:val="es-CL" w:eastAsia="es-CL"/>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rPr>
  </w:style>
  <w:style w:type="character" w:customStyle="1" w:styleId="Tcnico21">
    <w:name w:val="TÀ)Àcnico 21"/>
    <w:uiPriority w:val="99"/>
    <w:rsid w:val="00C61BED"/>
    <w:rPr>
      <w:rFonts w:ascii="Courier" w:hAnsi="Courier" w:cs="Courier"/>
      <w:sz w:val="24"/>
      <w:szCs w:val="24"/>
      <w:lang w:val="en-US"/>
    </w:rPr>
  </w:style>
  <w:style w:type="character" w:customStyle="1" w:styleId="Tcnico31">
    <w:name w:val="TÀ)Àcnico 31"/>
    <w:uiPriority w:val="99"/>
    <w:rsid w:val="00C61BED"/>
    <w:rPr>
      <w:rFonts w:ascii="Courier" w:hAnsi="Courier" w:cs="Courier"/>
      <w:sz w:val="24"/>
      <w:szCs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rPr>
  </w:style>
  <w:style w:type="character" w:customStyle="1" w:styleId="Tcnico11">
    <w:name w:val="TÀ)Àcnico 11"/>
    <w:uiPriority w:val="99"/>
    <w:rsid w:val="00C61BED"/>
    <w:rPr>
      <w:rFonts w:ascii="Courier" w:hAnsi="Courier" w:cs="Courier"/>
      <w:sz w:val="24"/>
      <w:szCs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cs="Calibri"/>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71778">
      <w:marLeft w:val="0"/>
      <w:marRight w:val="0"/>
      <w:marTop w:val="0"/>
      <w:marBottom w:val="0"/>
      <w:divBdr>
        <w:top w:val="none" w:sz="0" w:space="0" w:color="auto"/>
        <w:left w:val="none" w:sz="0" w:space="0" w:color="auto"/>
        <w:bottom w:val="none" w:sz="0" w:space="0" w:color="auto"/>
        <w:right w:val="none" w:sz="0" w:space="0" w:color="auto"/>
      </w:divBdr>
      <w:divsChild>
        <w:div w:id="807671806">
          <w:marLeft w:val="547"/>
          <w:marRight w:val="0"/>
          <w:marTop w:val="86"/>
          <w:marBottom w:val="0"/>
          <w:divBdr>
            <w:top w:val="none" w:sz="0" w:space="0" w:color="auto"/>
            <w:left w:val="none" w:sz="0" w:space="0" w:color="auto"/>
            <w:bottom w:val="none" w:sz="0" w:space="0" w:color="auto"/>
            <w:right w:val="none" w:sz="0" w:space="0" w:color="auto"/>
          </w:divBdr>
        </w:div>
        <w:div w:id="807671838">
          <w:marLeft w:val="547"/>
          <w:marRight w:val="0"/>
          <w:marTop w:val="86"/>
          <w:marBottom w:val="0"/>
          <w:divBdr>
            <w:top w:val="none" w:sz="0" w:space="0" w:color="auto"/>
            <w:left w:val="none" w:sz="0" w:space="0" w:color="auto"/>
            <w:bottom w:val="none" w:sz="0" w:space="0" w:color="auto"/>
            <w:right w:val="none" w:sz="0" w:space="0" w:color="auto"/>
          </w:divBdr>
        </w:div>
        <w:div w:id="807671855">
          <w:marLeft w:val="547"/>
          <w:marRight w:val="0"/>
          <w:marTop w:val="86"/>
          <w:marBottom w:val="0"/>
          <w:divBdr>
            <w:top w:val="none" w:sz="0" w:space="0" w:color="auto"/>
            <w:left w:val="none" w:sz="0" w:space="0" w:color="auto"/>
            <w:bottom w:val="none" w:sz="0" w:space="0" w:color="auto"/>
            <w:right w:val="none" w:sz="0" w:space="0" w:color="auto"/>
          </w:divBdr>
        </w:div>
      </w:divsChild>
    </w:div>
    <w:div w:id="807671788">
      <w:marLeft w:val="0"/>
      <w:marRight w:val="0"/>
      <w:marTop w:val="0"/>
      <w:marBottom w:val="0"/>
      <w:divBdr>
        <w:top w:val="none" w:sz="0" w:space="0" w:color="auto"/>
        <w:left w:val="none" w:sz="0" w:space="0" w:color="auto"/>
        <w:bottom w:val="none" w:sz="0" w:space="0" w:color="auto"/>
        <w:right w:val="none" w:sz="0" w:space="0" w:color="auto"/>
      </w:divBdr>
    </w:div>
    <w:div w:id="807671794">
      <w:marLeft w:val="0"/>
      <w:marRight w:val="0"/>
      <w:marTop w:val="0"/>
      <w:marBottom w:val="0"/>
      <w:divBdr>
        <w:top w:val="none" w:sz="0" w:space="0" w:color="auto"/>
        <w:left w:val="none" w:sz="0" w:space="0" w:color="auto"/>
        <w:bottom w:val="none" w:sz="0" w:space="0" w:color="auto"/>
        <w:right w:val="none" w:sz="0" w:space="0" w:color="auto"/>
      </w:divBdr>
      <w:divsChild>
        <w:div w:id="807671780">
          <w:marLeft w:val="547"/>
          <w:marRight w:val="0"/>
          <w:marTop w:val="86"/>
          <w:marBottom w:val="0"/>
          <w:divBdr>
            <w:top w:val="none" w:sz="0" w:space="0" w:color="auto"/>
            <w:left w:val="none" w:sz="0" w:space="0" w:color="auto"/>
            <w:bottom w:val="none" w:sz="0" w:space="0" w:color="auto"/>
            <w:right w:val="none" w:sz="0" w:space="0" w:color="auto"/>
          </w:divBdr>
        </w:div>
        <w:div w:id="807671835">
          <w:marLeft w:val="547"/>
          <w:marRight w:val="0"/>
          <w:marTop w:val="86"/>
          <w:marBottom w:val="0"/>
          <w:divBdr>
            <w:top w:val="none" w:sz="0" w:space="0" w:color="auto"/>
            <w:left w:val="none" w:sz="0" w:space="0" w:color="auto"/>
            <w:bottom w:val="none" w:sz="0" w:space="0" w:color="auto"/>
            <w:right w:val="none" w:sz="0" w:space="0" w:color="auto"/>
          </w:divBdr>
        </w:div>
        <w:div w:id="807671836">
          <w:marLeft w:val="547"/>
          <w:marRight w:val="0"/>
          <w:marTop w:val="86"/>
          <w:marBottom w:val="0"/>
          <w:divBdr>
            <w:top w:val="none" w:sz="0" w:space="0" w:color="auto"/>
            <w:left w:val="none" w:sz="0" w:space="0" w:color="auto"/>
            <w:bottom w:val="none" w:sz="0" w:space="0" w:color="auto"/>
            <w:right w:val="none" w:sz="0" w:space="0" w:color="auto"/>
          </w:divBdr>
        </w:div>
      </w:divsChild>
    </w:div>
    <w:div w:id="807671796">
      <w:marLeft w:val="0"/>
      <w:marRight w:val="0"/>
      <w:marTop w:val="0"/>
      <w:marBottom w:val="0"/>
      <w:divBdr>
        <w:top w:val="none" w:sz="0" w:space="0" w:color="auto"/>
        <w:left w:val="none" w:sz="0" w:space="0" w:color="auto"/>
        <w:bottom w:val="none" w:sz="0" w:space="0" w:color="auto"/>
        <w:right w:val="none" w:sz="0" w:space="0" w:color="auto"/>
      </w:divBdr>
      <w:divsChild>
        <w:div w:id="807671828">
          <w:marLeft w:val="0"/>
          <w:marRight w:val="0"/>
          <w:marTop w:val="0"/>
          <w:marBottom w:val="0"/>
          <w:divBdr>
            <w:top w:val="none" w:sz="0" w:space="0" w:color="auto"/>
            <w:left w:val="none" w:sz="0" w:space="0" w:color="auto"/>
            <w:bottom w:val="none" w:sz="0" w:space="0" w:color="auto"/>
            <w:right w:val="none" w:sz="0" w:space="0" w:color="auto"/>
          </w:divBdr>
          <w:divsChild>
            <w:div w:id="807671776">
              <w:marLeft w:val="0"/>
              <w:marRight w:val="0"/>
              <w:marTop w:val="0"/>
              <w:marBottom w:val="0"/>
              <w:divBdr>
                <w:top w:val="none" w:sz="0" w:space="0" w:color="auto"/>
                <w:left w:val="none" w:sz="0" w:space="0" w:color="auto"/>
                <w:bottom w:val="none" w:sz="0" w:space="0" w:color="auto"/>
                <w:right w:val="none" w:sz="0" w:space="0" w:color="auto"/>
              </w:divBdr>
              <w:divsChild>
                <w:div w:id="807671771">
                  <w:marLeft w:val="0"/>
                  <w:marRight w:val="0"/>
                  <w:marTop w:val="0"/>
                  <w:marBottom w:val="0"/>
                  <w:divBdr>
                    <w:top w:val="none" w:sz="0" w:space="0" w:color="auto"/>
                    <w:left w:val="none" w:sz="0" w:space="0" w:color="auto"/>
                    <w:bottom w:val="none" w:sz="0" w:space="0" w:color="auto"/>
                    <w:right w:val="none" w:sz="0" w:space="0" w:color="auto"/>
                  </w:divBdr>
                  <w:divsChild>
                    <w:div w:id="8076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821">
      <w:marLeft w:val="0"/>
      <w:marRight w:val="0"/>
      <w:marTop w:val="0"/>
      <w:marBottom w:val="0"/>
      <w:divBdr>
        <w:top w:val="none" w:sz="0" w:space="0" w:color="auto"/>
        <w:left w:val="none" w:sz="0" w:space="0" w:color="auto"/>
        <w:bottom w:val="none" w:sz="0" w:space="0" w:color="auto"/>
        <w:right w:val="none" w:sz="0" w:space="0" w:color="auto"/>
      </w:divBdr>
    </w:div>
    <w:div w:id="807671824">
      <w:marLeft w:val="0"/>
      <w:marRight w:val="0"/>
      <w:marTop w:val="0"/>
      <w:marBottom w:val="0"/>
      <w:divBdr>
        <w:top w:val="none" w:sz="0" w:space="0" w:color="auto"/>
        <w:left w:val="none" w:sz="0" w:space="0" w:color="auto"/>
        <w:bottom w:val="none" w:sz="0" w:space="0" w:color="auto"/>
        <w:right w:val="none" w:sz="0" w:space="0" w:color="auto"/>
      </w:divBdr>
      <w:divsChild>
        <w:div w:id="807671883">
          <w:marLeft w:val="0"/>
          <w:marRight w:val="0"/>
          <w:marTop w:val="0"/>
          <w:marBottom w:val="0"/>
          <w:divBdr>
            <w:top w:val="none" w:sz="0" w:space="0" w:color="auto"/>
            <w:left w:val="none" w:sz="0" w:space="0" w:color="auto"/>
            <w:bottom w:val="none" w:sz="0" w:space="0" w:color="auto"/>
            <w:right w:val="none" w:sz="0" w:space="0" w:color="auto"/>
          </w:divBdr>
          <w:divsChild>
            <w:div w:id="807671884">
              <w:marLeft w:val="0"/>
              <w:marRight w:val="0"/>
              <w:marTop w:val="0"/>
              <w:marBottom w:val="0"/>
              <w:divBdr>
                <w:top w:val="none" w:sz="0" w:space="0" w:color="auto"/>
                <w:left w:val="none" w:sz="0" w:space="0" w:color="auto"/>
                <w:bottom w:val="none" w:sz="0" w:space="0" w:color="auto"/>
                <w:right w:val="none" w:sz="0" w:space="0" w:color="auto"/>
              </w:divBdr>
              <w:divsChild>
                <w:div w:id="807671870">
                  <w:marLeft w:val="0"/>
                  <w:marRight w:val="0"/>
                  <w:marTop w:val="0"/>
                  <w:marBottom w:val="0"/>
                  <w:divBdr>
                    <w:top w:val="none" w:sz="0" w:space="0" w:color="auto"/>
                    <w:left w:val="none" w:sz="0" w:space="0" w:color="auto"/>
                    <w:bottom w:val="none" w:sz="0" w:space="0" w:color="auto"/>
                    <w:right w:val="none" w:sz="0" w:space="0" w:color="auto"/>
                  </w:divBdr>
                  <w:divsChild>
                    <w:div w:id="8076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826">
      <w:marLeft w:val="0"/>
      <w:marRight w:val="0"/>
      <w:marTop w:val="0"/>
      <w:marBottom w:val="0"/>
      <w:divBdr>
        <w:top w:val="none" w:sz="0" w:space="0" w:color="auto"/>
        <w:left w:val="none" w:sz="0" w:space="0" w:color="auto"/>
        <w:bottom w:val="none" w:sz="0" w:space="0" w:color="auto"/>
        <w:right w:val="none" w:sz="0" w:space="0" w:color="auto"/>
      </w:divBdr>
      <w:divsChild>
        <w:div w:id="807671770">
          <w:marLeft w:val="547"/>
          <w:marRight w:val="0"/>
          <w:marTop w:val="77"/>
          <w:marBottom w:val="0"/>
          <w:divBdr>
            <w:top w:val="none" w:sz="0" w:space="0" w:color="auto"/>
            <w:left w:val="none" w:sz="0" w:space="0" w:color="auto"/>
            <w:bottom w:val="none" w:sz="0" w:space="0" w:color="auto"/>
            <w:right w:val="none" w:sz="0" w:space="0" w:color="auto"/>
          </w:divBdr>
        </w:div>
        <w:div w:id="807671773">
          <w:marLeft w:val="547"/>
          <w:marRight w:val="0"/>
          <w:marTop w:val="96"/>
          <w:marBottom w:val="0"/>
          <w:divBdr>
            <w:top w:val="none" w:sz="0" w:space="0" w:color="auto"/>
            <w:left w:val="none" w:sz="0" w:space="0" w:color="auto"/>
            <w:bottom w:val="none" w:sz="0" w:space="0" w:color="auto"/>
            <w:right w:val="none" w:sz="0" w:space="0" w:color="auto"/>
          </w:divBdr>
        </w:div>
        <w:div w:id="807671774">
          <w:marLeft w:val="1166"/>
          <w:marRight w:val="0"/>
          <w:marTop w:val="86"/>
          <w:marBottom w:val="0"/>
          <w:divBdr>
            <w:top w:val="none" w:sz="0" w:space="0" w:color="auto"/>
            <w:left w:val="none" w:sz="0" w:space="0" w:color="auto"/>
            <w:bottom w:val="none" w:sz="0" w:space="0" w:color="auto"/>
            <w:right w:val="none" w:sz="0" w:space="0" w:color="auto"/>
          </w:divBdr>
        </w:div>
        <w:div w:id="807671777">
          <w:marLeft w:val="547"/>
          <w:marRight w:val="0"/>
          <w:marTop w:val="96"/>
          <w:marBottom w:val="0"/>
          <w:divBdr>
            <w:top w:val="none" w:sz="0" w:space="0" w:color="auto"/>
            <w:left w:val="none" w:sz="0" w:space="0" w:color="auto"/>
            <w:bottom w:val="none" w:sz="0" w:space="0" w:color="auto"/>
            <w:right w:val="none" w:sz="0" w:space="0" w:color="auto"/>
          </w:divBdr>
        </w:div>
        <w:div w:id="807671781">
          <w:marLeft w:val="547"/>
          <w:marRight w:val="0"/>
          <w:marTop w:val="77"/>
          <w:marBottom w:val="0"/>
          <w:divBdr>
            <w:top w:val="none" w:sz="0" w:space="0" w:color="auto"/>
            <w:left w:val="none" w:sz="0" w:space="0" w:color="auto"/>
            <w:bottom w:val="none" w:sz="0" w:space="0" w:color="auto"/>
            <w:right w:val="none" w:sz="0" w:space="0" w:color="auto"/>
          </w:divBdr>
        </w:div>
        <w:div w:id="807671782">
          <w:marLeft w:val="1166"/>
          <w:marRight w:val="0"/>
          <w:marTop w:val="86"/>
          <w:marBottom w:val="0"/>
          <w:divBdr>
            <w:top w:val="none" w:sz="0" w:space="0" w:color="auto"/>
            <w:left w:val="none" w:sz="0" w:space="0" w:color="auto"/>
            <w:bottom w:val="none" w:sz="0" w:space="0" w:color="auto"/>
            <w:right w:val="none" w:sz="0" w:space="0" w:color="auto"/>
          </w:divBdr>
        </w:div>
        <w:div w:id="807671783">
          <w:marLeft w:val="547"/>
          <w:marRight w:val="0"/>
          <w:marTop w:val="77"/>
          <w:marBottom w:val="0"/>
          <w:divBdr>
            <w:top w:val="none" w:sz="0" w:space="0" w:color="auto"/>
            <w:left w:val="none" w:sz="0" w:space="0" w:color="auto"/>
            <w:bottom w:val="none" w:sz="0" w:space="0" w:color="auto"/>
            <w:right w:val="none" w:sz="0" w:space="0" w:color="auto"/>
          </w:divBdr>
        </w:div>
        <w:div w:id="807671784">
          <w:marLeft w:val="547"/>
          <w:marRight w:val="0"/>
          <w:marTop w:val="134"/>
          <w:marBottom w:val="0"/>
          <w:divBdr>
            <w:top w:val="none" w:sz="0" w:space="0" w:color="auto"/>
            <w:left w:val="none" w:sz="0" w:space="0" w:color="auto"/>
            <w:bottom w:val="none" w:sz="0" w:space="0" w:color="auto"/>
            <w:right w:val="none" w:sz="0" w:space="0" w:color="auto"/>
          </w:divBdr>
        </w:div>
        <w:div w:id="807671786">
          <w:marLeft w:val="547"/>
          <w:marRight w:val="0"/>
          <w:marTop w:val="77"/>
          <w:marBottom w:val="0"/>
          <w:divBdr>
            <w:top w:val="none" w:sz="0" w:space="0" w:color="auto"/>
            <w:left w:val="none" w:sz="0" w:space="0" w:color="auto"/>
            <w:bottom w:val="none" w:sz="0" w:space="0" w:color="auto"/>
            <w:right w:val="none" w:sz="0" w:space="0" w:color="auto"/>
          </w:divBdr>
        </w:div>
        <w:div w:id="807671787">
          <w:marLeft w:val="547"/>
          <w:marRight w:val="0"/>
          <w:marTop w:val="86"/>
          <w:marBottom w:val="0"/>
          <w:divBdr>
            <w:top w:val="none" w:sz="0" w:space="0" w:color="auto"/>
            <w:left w:val="none" w:sz="0" w:space="0" w:color="auto"/>
            <w:bottom w:val="none" w:sz="0" w:space="0" w:color="auto"/>
            <w:right w:val="none" w:sz="0" w:space="0" w:color="auto"/>
          </w:divBdr>
        </w:div>
        <w:div w:id="807671790">
          <w:marLeft w:val="547"/>
          <w:marRight w:val="0"/>
          <w:marTop w:val="96"/>
          <w:marBottom w:val="0"/>
          <w:divBdr>
            <w:top w:val="none" w:sz="0" w:space="0" w:color="auto"/>
            <w:left w:val="none" w:sz="0" w:space="0" w:color="auto"/>
            <w:bottom w:val="none" w:sz="0" w:space="0" w:color="auto"/>
            <w:right w:val="none" w:sz="0" w:space="0" w:color="auto"/>
          </w:divBdr>
        </w:div>
        <w:div w:id="807671791">
          <w:marLeft w:val="547"/>
          <w:marRight w:val="0"/>
          <w:marTop w:val="77"/>
          <w:marBottom w:val="0"/>
          <w:divBdr>
            <w:top w:val="none" w:sz="0" w:space="0" w:color="auto"/>
            <w:left w:val="none" w:sz="0" w:space="0" w:color="auto"/>
            <w:bottom w:val="none" w:sz="0" w:space="0" w:color="auto"/>
            <w:right w:val="none" w:sz="0" w:space="0" w:color="auto"/>
          </w:divBdr>
        </w:div>
        <w:div w:id="807671792">
          <w:marLeft w:val="547"/>
          <w:marRight w:val="0"/>
          <w:marTop w:val="77"/>
          <w:marBottom w:val="0"/>
          <w:divBdr>
            <w:top w:val="none" w:sz="0" w:space="0" w:color="auto"/>
            <w:left w:val="none" w:sz="0" w:space="0" w:color="auto"/>
            <w:bottom w:val="none" w:sz="0" w:space="0" w:color="auto"/>
            <w:right w:val="none" w:sz="0" w:space="0" w:color="auto"/>
          </w:divBdr>
        </w:div>
        <w:div w:id="807671793">
          <w:marLeft w:val="547"/>
          <w:marRight w:val="0"/>
          <w:marTop w:val="96"/>
          <w:marBottom w:val="0"/>
          <w:divBdr>
            <w:top w:val="none" w:sz="0" w:space="0" w:color="auto"/>
            <w:left w:val="none" w:sz="0" w:space="0" w:color="auto"/>
            <w:bottom w:val="none" w:sz="0" w:space="0" w:color="auto"/>
            <w:right w:val="none" w:sz="0" w:space="0" w:color="auto"/>
          </w:divBdr>
        </w:div>
        <w:div w:id="807671795">
          <w:marLeft w:val="547"/>
          <w:marRight w:val="0"/>
          <w:marTop w:val="86"/>
          <w:marBottom w:val="0"/>
          <w:divBdr>
            <w:top w:val="none" w:sz="0" w:space="0" w:color="auto"/>
            <w:left w:val="none" w:sz="0" w:space="0" w:color="auto"/>
            <w:bottom w:val="none" w:sz="0" w:space="0" w:color="auto"/>
            <w:right w:val="none" w:sz="0" w:space="0" w:color="auto"/>
          </w:divBdr>
        </w:div>
        <w:div w:id="807671798">
          <w:marLeft w:val="547"/>
          <w:marRight w:val="0"/>
          <w:marTop w:val="96"/>
          <w:marBottom w:val="0"/>
          <w:divBdr>
            <w:top w:val="none" w:sz="0" w:space="0" w:color="auto"/>
            <w:left w:val="none" w:sz="0" w:space="0" w:color="auto"/>
            <w:bottom w:val="none" w:sz="0" w:space="0" w:color="auto"/>
            <w:right w:val="none" w:sz="0" w:space="0" w:color="auto"/>
          </w:divBdr>
        </w:div>
        <w:div w:id="807671799">
          <w:marLeft w:val="1166"/>
          <w:marRight w:val="0"/>
          <w:marTop w:val="96"/>
          <w:marBottom w:val="0"/>
          <w:divBdr>
            <w:top w:val="none" w:sz="0" w:space="0" w:color="auto"/>
            <w:left w:val="none" w:sz="0" w:space="0" w:color="auto"/>
            <w:bottom w:val="none" w:sz="0" w:space="0" w:color="auto"/>
            <w:right w:val="none" w:sz="0" w:space="0" w:color="auto"/>
          </w:divBdr>
        </w:div>
        <w:div w:id="807671803">
          <w:marLeft w:val="547"/>
          <w:marRight w:val="0"/>
          <w:marTop w:val="86"/>
          <w:marBottom w:val="0"/>
          <w:divBdr>
            <w:top w:val="none" w:sz="0" w:space="0" w:color="auto"/>
            <w:left w:val="none" w:sz="0" w:space="0" w:color="auto"/>
            <w:bottom w:val="none" w:sz="0" w:space="0" w:color="auto"/>
            <w:right w:val="none" w:sz="0" w:space="0" w:color="auto"/>
          </w:divBdr>
        </w:div>
        <w:div w:id="807671804">
          <w:marLeft w:val="1166"/>
          <w:marRight w:val="0"/>
          <w:marTop w:val="96"/>
          <w:marBottom w:val="0"/>
          <w:divBdr>
            <w:top w:val="none" w:sz="0" w:space="0" w:color="auto"/>
            <w:left w:val="none" w:sz="0" w:space="0" w:color="auto"/>
            <w:bottom w:val="none" w:sz="0" w:space="0" w:color="auto"/>
            <w:right w:val="none" w:sz="0" w:space="0" w:color="auto"/>
          </w:divBdr>
        </w:div>
        <w:div w:id="807671807">
          <w:marLeft w:val="1166"/>
          <w:marRight w:val="0"/>
          <w:marTop w:val="86"/>
          <w:marBottom w:val="0"/>
          <w:divBdr>
            <w:top w:val="none" w:sz="0" w:space="0" w:color="auto"/>
            <w:left w:val="none" w:sz="0" w:space="0" w:color="auto"/>
            <w:bottom w:val="none" w:sz="0" w:space="0" w:color="auto"/>
            <w:right w:val="none" w:sz="0" w:space="0" w:color="auto"/>
          </w:divBdr>
        </w:div>
        <w:div w:id="807671808">
          <w:marLeft w:val="1166"/>
          <w:marRight w:val="0"/>
          <w:marTop w:val="86"/>
          <w:marBottom w:val="0"/>
          <w:divBdr>
            <w:top w:val="none" w:sz="0" w:space="0" w:color="auto"/>
            <w:left w:val="none" w:sz="0" w:space="0" w:color="auto"/>
            <w:bottom w:val="none" w:sz="0" w:space="0" w:color="auto"/>
            <w:right w:val="none" w:sz="0" w:space="0" w:color="auto"/>
          </w:divBdr>
        </w:div>
        <w:div w:id="807671809">
          <w:marLeft w:val="547"/>
          <w:marRight w:val="0"/>
          <w:marTop w:val="86"/>
          <w:marBottom w:val="0"/>
          <w:divBdr>
            <w:top w:val="none" w:sz="0" w:space="0" w:color="auto"/>
            <w:left w:val="none" w:sz="0" w:space="0" w:color="auto"/>
            <w:bottom w:val="none" w:sz="0" w:space="0" w:color="auto"/>
            <w:right w:val="none" w:sz="0" w:space="0" w:color="auto"/>
          </w:divBdr>
        </w:div>
        <w:div w:id="807671810">
          <w:marLeft w:val="547"/>
          <w:marRight w:val="0"/>
          <w:marTop w:val="77"/>
          <w:marBottom w:val="0"/>
          <w:divBdr>
            <w:top w:val="none" w:sz="0" w:space="0" w:color="auto"/>
            <w:left w:val="none" w:sz="0" w:space="0" w:color="auto"/>
            <w:bottom w:val="none" w:sz="0" w:space="0" w:color="auto"/>
            <w:right w:val="none" w:sz="0" w:space="0" w:color="auto"/>
          </w:divBdr>
        </w:div>
        <w:div w:id="807671811">
          <w:marLeft w:val="547"/>
          <w:marRight w:val="0"/>
          <w:marTop w:val="77"/>
          <w:marBottom w:val="0"/>
          <w:divBdr>
            <w:top w:val="none" w:sz="0" w:space="0" w:color="auto"/>
            <w:left w:val="none" w:sz="0" w:space="0" w:color="auto"/>
            <w:bottom w:val="none" w:sz="0" w:space="0" w:color="auto"/>
            <w:right w:val="none" w:sz="0" w:space="0" w:color="auto"/>
          </w:divBdr>
        </w:div>
        <w:div w:id="807671812">
          <w:marLeft w:val="1166"/>
          <w:marRight w:val="0"/>
          <w:marTop w:val="86"/>
          <w:marBottom w:val="0"/>
          <w:divBdr>
            <w:top w:val="none" w:sz="0" w:space="0" w:color="auto"/>
            <w:left w:val="none" w:sz="0" w:space="0" w:color="auto"/>
            <w:bottom w:val="none" w:sz="0" w:space="0" w:color="auto"/>
            <w:right w:val="none" w:sz="0" w:space="0" w:color="auto"/>
          </w:divBdr>
        </w:div>
        <w:div w:id="807671813">
          <w:marLeft w:val="547"/>
          <w:marRight w:val="0"/>
          <w:marTop w:val="115"/>
          <w:marBottom w:val="0"/>
          <w:divBdr>
            <w:top w:val="none" w:sz="0" w:space="0" w:color="auto"/>
            <w:left w:val="none" w:sz="0" w:space="0" w:color="auto"/>
            <w:bottom w:val="none" w:sz="0" w:space="0" w:color="auto"/>
            <w:right w:val="none" w:sz="0" w:space="0" w:color="auto"/>
          </w:divBdr>
        </w:div>
        <w:div w:id="807671814">
          <w:marLeft w:val="547"/>
          <w:marRight w:val="0"/>
          <w:marTop w:val="86"/>
          <w:marBottom w:val="0"/>
          <w:divBdr>
            <w:top w:val="none" w:sz="0" w:space="0" w:color="auto"/>
            <w:left w:val="none" w:sz="0" w:space="0" w:color="auto"/>
            <w:bottom w:val="none" w:sz="0" w:space="0" w:color="auto"/>
            <w:right w:val="none" w:sz="0" w:space="0" w:color="auto"/>
          </w:divBdr>
        </w:div>
        <w:div w:id="807671816">
          <w:marLeft w:val="547"/>
          <w:marRight w:val="0"/>
          <w:marTop w:val="96"/>
          <w:marBottom w:val="0"/>
          <w:divBdr>
            <w:top w:val="none" w:sz="0" w:space="0" w:color="auto"/>
            <w:left w:val="none" w:sz="0" w:space="0" w:color="auto"/>
            <w:bottom w:val="none" w:sz="0" w:space="0" w:color="auto"/>
            <w:right w:val="none" w:sz="0" w:space="0" w:color="auto"/>
          </w:divBdr>
        </w:div>
        <w:div w:id="807671818">
          <w:marLeft w:val="1166"/>
          <w:marRight w:val="0"/>
          <w:marTop w:val="86"/>
          <w:marBottom w:val="0"/>
          <w:divBdr>
            <w:top w:val="none" w:sz="0" w:space="0" w:color="auto"/>
            <w:left w:val="none" w:sz="0" w:space="0" w:color="auto"/>
            <w:bottom w:val="none" w:sz="0" w:space="0" w:color="auto"/>
            <w:right w:val="none" w:sz="0" w:space="0" w:color="auto"/>
          </w:divBdr>
        </w:div>
        <w:div w:id="807671819">
          <w:marLeft w:val="547"/>
          <w:marRight w:val="0"/>
          <w:marTop w:val="96"/>
          <w:marBottom w:val="0"/>
          <w:divBdr>
            <w:top w:val="none" w:sz="0" w:space="0" w:color="auto"/>
            <w:left w:val="none" w:sz="0" w:space="0" w:color="auto"/>
            <w:bottom w:val="none" w:sz="0" w:space="0" w:color="auto"/>
            <w:right w:val="none" w:sz="0" w:space="0" w:color="auto"/>
          </w:divBdr>
        </w:div>
        <w:div w:id="807671820">
          <w:marLeft w:val="547"/>
          <w:marRight w:val="0"/>
          <w:marTop w:val="77"/>
          <w:marBottom w:val="0"/>
          <w:divBdr>
            <w:top w:val="none" w:sz="0" w:space="0" w:color="auto"/>
            <w:left w:val="none" w:sz="0" w:space="0" w:color="auto"/>
            <w:bottom w:val="none" w:sz="0" w:space="0" w:color="auto"/>
            <w:right w:val="none" w:sz="0" w:space="0" w:color="auto"/>
          </w:divBdr>
        </w:div>
        <w:div w:id="807671822">
          <w:marLeft w:val="547"/>
          <w:marRight w:val="0"/>
          <w:marTop w:val="77"/>
          <w:marBottom w:val="0"/>
          <w:divBdr>
            <w:top w:val="none" w:sz="0" w:space="0" w:color="auto"/>
            <w:left w:val="none" w:sz="0" w:space="0" w:color="auto"/>
            <w:bottom w:val="none" w:sz="0" w:space="0" w:color="auto"/>
            <w:right w:val="none" w:sz="0" w:space="0" w:color="auto"/>
          </w:divBdr>
        </w:div>
        <w:div w:id="807671823">
          <w:marLeft w:val="547"/>
          <w:marRight w:val="0"/>
          <w:marTop w:val="192"/>
          <w:marBottom w:val="0"/>
          <w:divBdr>
            <w:top w:val="none" w:sz="0" w:space="0" w:color="auto"/>
            <w:left w:val="none" w:sz="0" w:space="0" w:color="auto"/>
            <w:bottom w:val="none" w:sz="0" w:space="0" w:color="auto"/>
            <w:right w:val="none" w:sz="0" w:space="0" w:color="auto"/>
          </w:divBdr>
        </w:div>
        <w:div w:id="807671827">
          <w:marLeft w:val="547"/>
          <w:marRight w:val="0"/>
          <w:marTop w:val="77"/>
          <w:marBottom w:val="0"/>
          <w:divBdr>
            <w:top w:val="none" w:sz="0" w:space="0" w:color="auto"/>
            <w:left w:val="none" w:sz="0" w:space="0" w:color="auto"/>
            <w:bottom w:val="none" w:sz="0" w:space="0" w:color="auto"/>
            <w:right w:val="none" w:sz="0" w:space="0" w:color="auto"/>
          </w:divBdr>
        </w:div>
        <w:div w:id="807671829">
          <w:marLeft w:val="1354"/>
          <w:marRight w:val="0"/>
          <w:marTop w:val="77"/>
          <w:marBottom w:val="0"/>
          <w:divBdr>
            <w:top w:val="none" w:sz="0" w:space="0" w:color="auto"/>
            <w:left w:val="none" w:sz="0" w:space="0" w:color="auto"/>
            <w:bottom w:val="none" w:sz="0" w:space="0" w:color="auto"/>
            <w:right w:val="none" w:sz="0" w:space="0" w:color="auto"/>
          </w:divBdr>
        </w:div>
        <w:div w:id="807671831">
          <w:marLeft w:val="547"/>
          <w:marRight w:val="0"/>
          <w:marTop w:val="134"/>
          <w:marBottom w:val="0"/>
          <w:divBdr>
            <w:top w:val="none" w:sz="0" w:space="0" w:color="auto"/>
            <w:left w:val="none" w:sz="0" w:space="0" w:color="auto"/>
            <w:bottom w:val="none" w:sz="0" w:space="0" w:color="auto"/>
            <w:right w:val="none" w:sz="0" w:space="0" w:color="auto"/>
          </w:divBdr>
        </w:div>
        <w:div w:id="807671832">
          <w:marLeft w:val="547"/>
          <w:marRight w:val="0"/>
          <w:marTop w:val="96"/>
          <w:marBottom w:val="0"/>
          <w:divBdr>
            <w:top w:val="none" w:sz="0" w:space="0" w:color="auto"/>
            <w:left w:val="none" w:sz="0" w:space="0" w:color="auto"/>
            <w:bottom w:val="none" w:sz="0" w:space="0" w:color="auto"/>
            <w:right w:val="none" w:sz="0" w:space="0" w:color="auto"/>
          </w:divBdr>
        </w:div>
        <w:div w:id="807671837">
          <w:marLeft w:val="1166"/>
          <w:marRight w:val="0"/>
          <w:marTop w:val="96"/>
          <w:marBottom w:val="0"/>
          <w:divBdr>
            <w:top w:val="none" w:sz="0" w:space="0" w:color="auto"/>
            <w:left w:val="none" w:sz="0" w:space="0" w:color="auto"/>
            <w:bottom w:val="none" w:sz="0" w:space="0" w:color="auto"/>
            <w:right w:val="none" w:sz="0" w:space="0" w:color="auto"/>
          </w:divBdr>
        </w:div>
        <w:div w:id="807671841">
          <w:marLeft w:val="547"/>
          <w:marRight w:val="0"/>
          <w:marTop w:val="77"/>
          <w:marBottom w:val="0"/>
          <w:divBdr>
            <w:top w:val="none" w:sz="0" w:space="0" w:color="auto"/>
            <w:left w:val="none" w:sz="0" w:space="0" w:color="auto"/>
            <w:bottom w:val="none" w:sz="0" w:space="0" w:color="auto"/>
            <w:right w:val="none" w:sz="0" w:space="0" w:color="auto"/>
          </w:divBdr>
        </w:div>
        <w:div w:id="807671845">
          <w:marLeft w:val="1166"/>
          <w:marRight w:val="0"/>
          <w:marTop w:val="86"/>
          <w:marBottom w:val="0"/>
          <w:divBdr>
            <w:top w:val="none" w:sz="0" w:space="0" w:color="auto"/>
            <w:left w:val="none" w:sz="0" w:space="0" w:color="auto"/>
            <w:bottom w:val="none" w:sz="0" w:space="0" w:color="auto"/>
            <w:right w:val="none" w:sz="0" w:space="0" w:color="auto"/>
          </w:divBdr>
        </w:div>
        <w:div w:id="807671846">
          <w:marLeft w:val="1354"/>
          <w:marRight w:val="0"/>
          <w:marTop w:val="86"/>
          <w:marBottom w:val="0"/>
          <w:divBdr>
            <w:top w:val="none" w:sz="0" w:space="0" w:color="auto"/>
            <w:left w:val="none" w:sz="0" w:space="0" w:color="auto"/>
            <w:bottom w:val="none" w:sz="0" w:space="0" w:color="auto"/>
            <w:right w:val="none" w:sz="0" w:space="0" w:color="auto"/>
          </w:divBdr>
        </w:div>
        <w:div w:id="807671849">
          <w:marLeft w:val="547"/>
          <w:marRight w:val="0"/>
          <w:marTop w:val="115"/>
          <w:marBottom w:val="0"/>
          <w:divBdr>
            <w:top w:val="none" w:sz="0" w:space="0" w:color="auto"/>
            <w:left w:val="none" w:sz="0" w:space="0" w:color="auto"/>
            <w:bottom w:val="none" w:sz="0" w:space="0" w:color="auto"/>
            <w:right w:val="none" w:sz="0" w:space="0" w:color="auto"/>
          </w:divBdr>
        </w:div>
        <w:div w:id="807671851">
          <w:marLeft w:val="547"/>
          <w:marRight w:val="0"/>
          <w:marTop w:val="134"/>
          <w:marBottom w:val="0"/>
          <w:divBdr>
            <w:top w:val="none" w:sz="0" w:space="0" w:color="auto"/>
            <w:left w:val="none" w:sz="0" w:space="0" w:color="auto"/>
            <w:bottom w:val="none" w:sz="0" w:space="0" w:color="auto"/>
            <w:right w:val="none" w:sz="0" w:space="0" w:color="auto"/>
          </w:divBdr>
        </w:div>
        <w:div w:id="807671852">
          <w:marLeft w:val="547"/>
          <w:marRight w:val="0"/>
          <w:marTop w:val="77"/>
          <w:marBottom w:val="0"/>
          <w:divBdr>
            <w:top w:val="none" w:sz="0" w:space="0" w:color="auto"/>
            <w:left w:val="none" w:sz="0" w:space="0" w:color="auto"/>
            <w:bottom w:val="none" w:sz="0" w:space="0" w:color="auto"/>
            <w:right w:val="none" w:sz="0" w:space="0" w:color="auto"/>
          </w:divBdr>
        </w:div>
        <w:div w:id="807671853">
          <w:marLeft w:val="547"/>
          <w:marRight w:val="0"/>
          <w:marTop w:val="96"/>
          <w:marBottom w:val="0"/>
          <w:divBdr>
            <w:top w:val="none" w:sz="0" w:space="0" w:color="auto"/>
            <w:left w:val="none" w:sz="0" w:space="0" w:color="auto"/>
            <w:bottom w:val="none" w:sz="0" w:space="0" w:color="auto"/>
            <w:right w:val="none" w:sz="0" w:space="0" w:color="auto"/>
          </w:divBdr>
        </w:div>
        <w:div w:id="807671856">
          <w:marLeft w:val="547"/>
          <w:marRight w:val="0"/>
          <w:marTop w:val="77"/>
          <w:marBottom w:val="0"/>
          <w:divBdr>
            <w:top w:val="none" w:sz="0" w:space="0" w:color="auto"/>
            <w:left w:val="none" w:sz="0" w:space="0" w:color="auto"/>
            <w:bottom w:val="none" w:sz="0" w:space="0" w:color="auto"/>
            <w:right w:val="none" w:sz="0" w:space="0" w:color="auto"/>
          </w:divBdr>
        </w:div>
        <w:div w:id="807671857">
          <w:marLeft w:val="547"/>
          <w:marRight w:val="0"/>
          <w:marTop w:val="86"/>
          <w:marBottom w:val="0"/>
          <w:divBdr>
            <w:top w:val="none" w:sz="0" w:space="0" w:color="auto"/>
            <w:left w:val="none" w:sz="0" w:space="0" w:color="auto"/>
            <w:bottom w:val="none" w:sz="0" w:space="0" w:color="auto"/>
            <w:right w:val="none" w:sz="0" w:space="0" w:color="auto"/>
          </w:divBdr>
        </w:div>
        <w:div w:id="807671858">
          <w:marLeft w:val="547"/>
          <w:marRight w:val="0"/>
          <w:marTop w:val="115"/>
          <w:marBottom w:val="0"/>
          <w:divBdr>
            <w:top w:val="none" w:sz="0" w:space="0" w:color="auto"/>
            <w:left w:val="none" w:sz="0" w:space="0" w:color="auto"/>
            <w:bottom w:val="none" w:sz="0" w:space="0" w:color="auto"/>
            <w:right w:val="none" w:sz="0" w:space="0" w:color="auto"/>
          </w:divBdr>
        </w:div>
        <w:div w:id="807671859">
          <w:marLeft w:val="547"/>
          <w:marRight w:val="0"/>
          <w:marTop w:val="77"/>
          <w:marBottom w:val="0"/>
          <w:divBdr>
            <w:top w:val="none" w:sz="0" w:space="0" w:color="auto"/>
            <w:left w:val="none" w:sz="0" w:space="0" w:color="auto"/>
            <w:bottom w:val="none" w:sz="0" w:space="0" w:color="auto"/>
            <w:right w:val="none" w:sz="0" w:space="0" w:color="auto"/>
          </w:divBdr>
        </w:div>
        <w:div w:id="807671861">
          <w:marLeft w:val="1166"/>
          <w:marRight w:val="0"/>
          <w:marTop w:val="96"/>
          <w:marBottom w:val="0"/>
          <w:divBdr>
            <w:top w:val="none" w:sz="0" w:space="0" w:color="auto"/>
            <w:left w:val="none" w:sz="0" w:space="0" w:color="auto"/>
            <w:bottom w:val="none" w:sz="0" w:space="0" w:color="auto"/>
            <w:right w:val="none" w:sz="0" w:space="0" w:color="auto"/>
          </w:divBdr>
        </w:div>
        <w:div w:id="807671862">
          <w:marLeft w:val="547"/>
          <w:marRight w:val="0"/>
          <w:marTop w:val="77"/>
          <w:marBottom w:val="0"/>
          <w:divBdr>
            <w:top w:val="none" w:sz="0" w:space="0" w:color="auto"/>
            <w:left w:val="none" w:sz="0" w:space="0" w:color="auto"/>
            <w:bottom w:val="none" w:sz="0" w:space="0" w:color="auto"/>
            <w:right w:val="none" w:sz="0" w:space="0" w:color="auto"/>
          </w:divBdr>
        </w:div>
        <w:div w:id="807671864">
          <w:marLeft w:val="547"/>
          <w:marRight w:val="0"/>
          <w:marTop w:val="115"/>
          <w:marBottom w:val="0"/>
          <w:divBdr>
            <w:top w:val="none" w:sz="0" w:space="0" w:color="auto"/>
            <w:left w:val="none" w:sz="0" w:space="0" w:color="auto"/>
            <w:bottom w:val="none" w:sz="0" w:space="0" w:color="auto"/>
            <w:right w:val="none" w:sz="0" w:space="0" w:color="auto"/>
          </w:divBdr>
        </w:div>
        <w:div w:id="807671865">
          <w:marLeft w:val="547"/>
          <w:marRight w:val="0"/>
          <w:marTop w:val="86"/>
          <w:marBottom w:val="0"/>
          <w:divBdr>
            <w:top w:val="none" w:sz="0" w:space="0" w:color="auto"/>
            <w:left w:val="none" w:sz="0" w:space="0" w:color="auto"/>
            <w:bottom w:val="none" w:sz="0" w:space="0" w:color="auto"/>
            <w:right w:val="none" w:sz="0" w:space="0" w:color="auto"/>
          </w:divBdr>
        </w:div>
        <w:div w:id="807671866">
          <w:marLeft w:val="547"/>
          <w:marRight w:val="0"/>
          <w:marTop w:val="115"/>
          <w:marBottom w:val="0"/>
          <w:divBdr>
            <w:top w:val="none" w:sz="0" w:space="0" w:color="auto"/>
            <w:left w:val="none" w:sz="0" w:space="0" w:color="auto"/>
            <w:bottom w:val="none" w:sz="0" w:space="0" w:color="auto"/>
            <w:right w:val="none" w:sz="0" w:space="0" w:color="auto"/>
          </w:divBdr>
        </w:div>
        <w:div w:id="807671867">
          <w:marLeft w:val="547"/>
          <w:marRight w:val="0"/>
          <w:marTop w:val="86"/>
          <w:marBottom w:val="0"/>
          <w:divBdr>
            <w:top w:val="none" w:sz="0" w:space="0" w:color="auto"/>
            <w:left w:val="none" w:sz="0" w:space="0" w:color="auto"/>
            <w:bottom w:val="none" w:sz="0" w:space="0" w:color="auto"/>
            <w:right w:val="none" w:sz="0" w:space="0" w:color="auto"/>
          </w:divBdr>
        </w:div>
        <w:div w:id="807671868">
          <w:marLeft w:val="547"/>
          <w:marRight w:val="0"/>
          <w:marTop w:val="77"/>
          <w:marBottom w:val="0"/>
          <w:divBdr>
            <w:top w:val="none" w:sz="0" w:space="0" w:color="auto"/>
            <w:left w:val="none" w:sz="0" w:space="0" w:color="auto"/>
            <w:bottom w:val="none" w:sz="0" w:space="0" w:color="auto"/>
            <w:right w:val="none" w:sz="0" w:space="0" w:color="auto"/>
          </w:divBdr>
        </w:div>
        <w:div w:id="807671871">
          <w:marLeft w:val="547"/>
          <w:marRight w:val="0"/>
          <w:marTop w:val="77"/>
          <w:marBottom w:val="0"/>
          <w:divBdr>
            <w:top w:val="none" w:sz="0" w:space="0" w:color="auto"/>
            <w:left w:val="none" w:sz="0" w:space="0" w:color="auto"/>
            <w:bottom w:val="none" w:sz="0" w:space="0" w:color="auto"/>
            <w:right w:val="none" w:sz="0" w:space="0" w:color="auto"/>
          </w:divBdr>
        </w:div>
        <w:div w:id="807671872">
          <w:marLeft w:val="547"/>
          <w:marRight w:val="0"/>
          <w:marTop w:val="86"/>
          <w:marBottom w:val="0"/>
          <w:divBdr>
            <w:top w:val="none" w:sz="0" w:space="0" w:color="auto"/>
            <w:left w:val="none" w:sz="0" w:space="0" w:color="auto"/>
            <w:bottom w:val="none" w:sz="0" w:space="0" w:color="auto"/>
            <w:right w:val="none" w:sz="0" w:space="0" w:color="auto"/>
          </w:divBdr>
        </w:div>
        <w:div w:id="807671873">
          <w:marLeft w:val="547"/>
          <w:marRight w:val="0"/>
          <w:marTop w:val="96"/>
          <w:marBottom w:val="0"/>
          <w:divBdr>
            <w:top w:val="none" w:sz="0" w:space="0" w:color="auto"/>
            <w:left w:val="none" w:sz="0" w:space="0" w:color="auto"/>
            <w:bottom w:val="none" w:sz="0" w:space="0" w:color="auto"/>
            <w:right w:val="none" w:sz="0" w:space="0" w:color="auto"/>
          </w:divBdr>
        </w:div>
        <w:div w:id="807671877">
          <w:marLeft w:val="547"/>
          <w:marRight w:val="0"/>
          <w:marTop w:val="96"/>
          <w:marBottom w:val="0"/>
          <w:divBdr>
            <w:top w:val="none" w:sz="0" w:space="0" w:color="auto"/>
            <w:left w:val="none" w:sz="0" w:space="0" w:color="auto"/>
            <w:bottom w:val="none" w:sz="0" w:space="0" w:color="auto"/>
            <w:right w:val="none" w:sz="0" w:space="0" w:color="auto"/>
          </w:divBdr>
        </w:div>
        <w:div w:id="807671878">
          <w:marLeft w:val="547"/>
          <w:marRight w:val="0"/>
          <w:marTop w:val="96"/>
          <w:marBottom w:val="0"/>
          <w:divBdr>
            <w:top w:val="none" w:sz="0" w:space="0" w:color="auto"/>
            <w:left w:val="none" w:sz="0" w:space="0" w:color="auto"/>
            <w:bottom w:val="none" w:sz="0" w:space="0" w:color="auto"/>
            <w:right w:val="none" w:sz="0" w:space="0" w:color="auto"/>
          </w:divBdr>
        </w:div>
        <w:div w:id="807671879">
          <w:marLeft w:val="547"/>
          <w:marRight w:val="0"/>
          <w:marTop w:val="86"/>
          <w:marBottom w:val="0"/>
          <w:divBdr>
            <w:top w:val="none" w:sz="0" w:space="0" w:color="auto"/>
            <w:left w:val="none" w:sz="0" w:space="0" w:color="auto"/>
            <w:bottom w:val="none" w:sz="0" w:space="0" w:color="auto"/>
            <w:right w:val="none" w:sz="0" w:space="0" w:color="auto"/>
          </w:divBdr>
        </w:div>
        <w:div w:id="807671881">
          <w:marLeft w:val="1166"/>
          <w:marRight w:val="0"/>
          <w:marTop w:val="96"/>
          <w:marBottom w:val="0"/>
          <w:divBdr>
            <w:top w:val="none" w:sz="0" w:space="0" w:color="auto"/>
            <w:left w:val="none" w:sz="0" w:space="0" w:color="auto"/>
            <w:bottom w:val="none" w:sz="0" w:space="0" w:color="auto"/>
            <w:right w:val="none" w:sz="0" w:space="0" w:color="auto"/>
          </w:divBdr>
        </w:div>
        <w:div w:id="807671882">
          <w:marLeft w:val="547"/>
          <w:marRight w:val="0"/>
          <w:marTop w:val="134"/>
          <w:marBottom w:val="0"/>
          <w:divBdr>
            <w:top w:val="none" w:sz="0" w:space="0" w:color="auto"/>
            <w:left w:val="none" w:sz="0" w:space="0" w:color="auto"/>
            <w:bottom w:val="none" w:sz="0" w:space="0" w:color="auto"/>
            <w:right w:val="none" w:sz="0" w:space="0" w:color="auto"/>
          </w:divBdr>
        </w:div>
        <w:div w:id="807671885">
          <w:marLeft w:val="547"/>
          <w:marRight w:val="0"/>
          <w:marTop w:val="86"/>
          <w:marBottom w:val="0"/>
          <w:divBdr>
            <w:top w:val="none" w:sz="0" w:space="0" w:color="auto"/>
            <w:left w:val="none" w:sz="0" w:space="0" w:color="auto"/>
            <w:bottom w:val="none" w:sz="0" w:space="0" w:color="auto"/>
            <w:right w:val="none" w:sz="0" w:space="0" w:color="auto"/>
          </w:divBdr>
        </w:div>
        <w:div w:id="807671887">
          <w:marLeft w:val="547"/>
          <w:marRight w:val="0"/>
          <w:marTop w:val="115"/>
          <w:marBottom w:val="0"/>
          <w:divBdr>
            <w:top w:val="none" w:sz="0" w:space="0" w:color="auto"/>
            <w:left w:val="none" w:sz="0" w:space="0" w:color="auto"/>
            <w:bottom w:val="none" w:sz="0" w:space="0" w:color="auto"/>
            <w:right w:val="none" w:sz="0" w:space="0" w:color="auto"/>
          </w:divBdr>
        </w:div>
        <w:div w:id="807671888">
          <w:marLeft w:val="547"/>
          <w:marRight w:val="0"/>
          <w:marTop w:val="96"/>
          <w:marBottom w:val="0"/>
          <w:divBdr>
            <w:top w:val="none" w:sz="0" w:space="0" w:color="auto"/>
            <w:left w:val="none" w:sz="0" w:space="0" w:color="auto"/>
            <w:bottom w:val="none" w:sz="0" w:space="0" w:color="auto"/>
            <w:right w:val="none" w:sz="0" w:space="0" w:color="auto"/>
          </w:divBdr>
        </w:div>
        <w:div w:id="807671889">
          <w:marLeft w:val="547"/>
          <w:marRight w:val="0"/>
          <w:marTop w:val="86"/>
          <w:marBottom w:val="0"/>
          <w:divBdr>
            <w:top w:val="none" w:sz="0" w:space="0" w:color="auto"/>
            <w:left w:val="none" w:sz="0" w:space="0" w:color="auto"/>
            <w:bottom w:val="none" w:sz="0" w:space="0" w:color="auto"/>
            <w:right w:val="none" w:sz="0" w:space="0" w:color="auto"/>
          </w:divBdr>
        </w:div>
        <w:div w:id="807671891">
          <w:marLeft w:val="1354"/>
          <w:marRight w:val="0"/>
          <w:marTop w:val="86"/>
          <w:marBottom w:val="0"/>
          <w:divBdr>
            <w:top w:val="none" w:sz="0" w:space="0" w:color="auto"/>
            <w:left w:val="none" w:sz="0" w:space="0" w:color="auto"/>
            <w:bottom w:val="none" w:sz="0" w:space="0" w:color="auto"/>
            <w:right w:val="none" w:sz="0" w:space="0" w:color="auto"/>
          </w:divBdr>
        </w:div>
        <w:div w:id="807671893">
          <w:marLeft w:val="547"/>
          <w:marRight w:val="0"/>
          <w:marTop w:val="77"/>
          <w:marBottom w:val="0"/>
          <w:divBdr>
            <w:top w:val="none" w:sz="0" w:space="0" w:color="auto"/>
            <w:left w:val="none" w:sz="0" w:space="0" w:color="auto"/>
            <w:bottom w:val="none" w:sz="0" w:space="0" w:color="auto"/>
            <w:right w:val="none" w:sz="0" w:space="0" w:color="auto"/>
          </w:divBdr>
        </w:div>
        <w:div w:id="807671895">
          <w:marLeft w:val="1354"/>
          <w:marRight w:val="0"/>
          <w:marTop w:val="77"/>
          <w:marBottom w:val="0"/>
          <w:divBdr>
            <w:top w:val="none" w:sz="0" w:space="0" w:color="auto"/>
            <w:left w:val="none" w:sz="0" w:space="0" w:color="auto"/>
            <w:bottom w:val="none" w:sz="0" w:space="0" w:color="auto"/>
            <w:right w:val="none" w:sz="0" w:space="0" w:color="auto"/>
          </w:divBdr>
        </w:div>
      </w:divsChild>
    </w:div>
    <w:div w:id="807671830">
      <w:marLeft w:val="0"/>
      <w:marRight w:val="0"/>
      <w:marTop w:val="0"/>
      <w:marBottom w:val="0"/>
      <w:divBdr>
        <w:top w:val="none" w:sz="0" w:space="0" w:color="auto"/>
        <w:left w:val="none" w:sz="0" w:space="0" w:color="auto"/>
        <w:bottom w:val="none" w:sz="0" w:space="0" w:color="auto"/>
        <w:right w:val="none" w:sz="0" w:space="0" w:color="auto"/>
      </w:divBdr>
      <w:divsChild>
        <w:div w:id="807671772">
          <w:marLeft w:val="0"/>
          <w:marRight w:val="0"/>
          <w:marTop w:val="0"/>
          <w:marBottom w:val="0"/>
          <w:divBdr>
            <w:top w:val="none" w:sz="0" w:space="0" w:color="auto"/>
            <w:left w:val="none" w:sz="0" w:space="0" w:color="auto"/>
            <w:bottom w:val="none" w:sz="0" w:space="0" w:color="auto"/>
            <w:right w:val="none" w:sz="0" w:space="0" w:color="auto"/>
          </w:divBdr>
        </w:div>
        <w:div w:id="807671779">
          <w:marLeft w:val="0"/>
          <w:marRight w:val="0"/>
          <w:marTop w:val="0"/>
          <w:marBottom w:val="0"/>
          <w:divBdr>
            <w:top w:val="none" w:sz="0" w:space="0" w:color="auto"/>
            <w:left w:val="none" w:sz="0" w:space="0" w:color="auto"/>
            <w:bottom w:val="none" w:sz="0" w:space="0" w:color="auto"/>
            <w:right w:val="none" w:sz="0" w:space="0" w:color="auto"/>
          </w:divBdr>
          <w:divsChild>
            <w:div w:id="80767188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07671785">
          <w:marLeft w:val="0"/>
          <w:marRight w:val="0"/>
          <w:marTop w:val="0"/>
          <w:marBottom w:val="0"/>
          <w:divBdr>
            <w:top w:val="none" w:sz="0" w:space="0" w:color="auto"/>
            <w:left w:val="none" w:sz="0" w:space="0" w:color="auto"/>
            <w:bottom w:val="none" w:sz="0" w:space="0" w:color="auto"/>
            <w:right w:val="none" w:sz="0" w:space="0" w:color="auto"/>
          </w:divBdr>
          <w:divsChild>
            <w:div w:id="807671847">
              <w:marLeft w:val="0"/>
              <w:marRight w:val="0"/>
              <w:marTop w:val="0"/>
              <w:marBottom w:val="0"/>
              <w:divBdr>
                <w:top w:val="single" w:sz="6" w:space="0" w:color="FFFF00"/>
                <w:left w:val="single" w:sz="6" w:space="0" w:color="FFFF00"/>
                <w:bottom w:val="single" w:sz="6" w:space="0" w:color="FFFF00"/>
                <w:right w:val="single" w:sz="6" w:space="0" w:color="FFFF00"/>
              </w:divBdr>
            </w:div>
            <w:div w:id="80767184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07671797">
          <w:marLeft w:val="0"/>
          <w:marRight w:val="0"/>
          <w:marTop w:val="0"/>
          <w:marBottom w:val="0"/>
          <w:divBdr>
            <w:top w:val="none" w:sz="0" w:space="0" w:color="auto"/>
            <w:left w:val="none" w:sz="0" w:space="0" w:color="auto"/>
            <w:bottom w:val="none" w:sz="0" w:space="0" w:color="auto"/>
            <w:right w:val="none" w:sz="0" w:space="0" w:color="auto"/>
          </w:divBdr>
          <w:divsChild>
            <w:div w:id="807671775">
              <w:marLeft w:val="0"/>
              <w:marRight w:val="0"/>
              <w:marTop w:val="0"/>
              <w:marBottom w:val="0"/>
              <w:divBdr>
                <w:top w:val="single" w:sz="6" w:space="0" w:color="FFFF00"/>
                <w:left w:val="single" w:sz="6" w:space="0" w:color="FFFF00"/>
                <w:bottom w:val="single" w:sz="6" w:space="0" w:color="FFFF00"/>
                <w:right w:val="single" w:sz="6" w:space="0" w:color="FFFF00"/>
              </w:divBdr>
            </w:div>
            <w:div w:id="80767182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07671801">
          <w:marLeft w:val="0"/>
          <w:marRight w:val="0"/>
          <w:marTop w:val="0"/>
          <w:marBottom w:val="0"/>
          <w:divBdr>
            <w:top w:val="none" w:sz="0" w:space="0" w:color="auto"/>
            <w:left w:val="none" w:sz="0" w:space="0" w:color="auto"/>
            <w:bottom w:val="none" w:sz="0" w:space="0" w:color="auto"/>
            <w:right w:val="none" w:sz="0" w:space="0" w:color="auto"/>
          </w:divBdr>
          <w:divsChild>
            <w:div w:id="80767181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07671802">
          <w:marLeft w:val="0"/>
          <w:marRight w:val="0"/>
          <w:marTop w:val="0"/>
          <w:marBottom w:val="0"/>
          <w:divBdr>
            <w:top w:val="none" w:sz="0" w:space="0" w:color="auto"/>
            <w:left w:val="none" w:sz="0" w:space="0" w:color="auto"/>
            <w:bottom w:val="none" w:sz="0" w:space="0" w:color="auto"/>
            <w:right w:val="none" w:sz="0" w:space="0" w:color="auto"/>
          </w:divBdr>
        </w:div>
        <w:div w:id="807671833">
          <w:marLeft w:val="0"/>
          <w:marRight w:val="0"/>
          <w:marTop w:val="0"/>
          <w:marBottom w:val="0"/>
          <w:divBdr>
            <w:top w:val="none" w:sz="0" w:space="0" w:color="auto"/>
            <w:left w:val="none" w:sz="0" w:space="0" w:color="auto"/>
            <w:bottom w:val="none" w:sz="0" w:space="0" w:color="auto"/>
            <w:right w:val="none" w:sz="0" w:space="0" w:color="auto"/>
          </w:divBdr>
        </w:div>
        <w:div w:id="807671842">
          <w:marLeft w:val="0"/>
          <w:marRight w:val="0"/>
          <w:marTop w:val="0"/>
          <w:marBottom w:val="0"/>
          <w:divBdr>
            <w:top w:val="none" w:sz="0" w:space="0" w:color="auto"/>
            <w:left w:val="none" w:sz="0" w:space="0" w:color="auto"/>
            <w:bottom w:val="none" w:sz="0" w:space="0" w:color="auto"/>
            <w:right w:val="none" w:sz="0" w:space="0" w:color="auto"/>
          </w:divBdr>
          <w:divsChild>
            <w:div w:id="8076718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07671860">
          <w:marLeft w:val="0"/>
          <w:marRight w:val="0"/>
          <w:marTop w:val="0"/>
          <w:marBottom w:val="0"/>
          <w:divBdr>
            <w:top w:val="none" w:sz="0" w:space="0" w:color="auto"/>
            <w:left w:val="none" w:sz="0" w:space="0" w:color="auto"/>
            <w:bottom w:val="none" w:sz="0" w:space="0" w:color="auto"/>
            <w:right w:val="none" w:sz="0" w:space="0" w:color="auto"/>
          </w:divBdr>
        </w:div>
        <w:div w:id="807671869">
          <w:marLeft w:val="0"/>
          <w:marRight w:val="0"/>
          <w:marTop w:val="0"/>
          <w:marBottom w:val="0"/>
          <w:divBdr>
            <w:top w:val="none" w:sz="0" w:space="0" w:color="auto"/>
            <w:left w:val="none" w:sz="0" w:space="0" w:color="auto"/>
            <w:bottom w:val="none" w:sz="0" w:space="0" w:color="auto"/>
            <w:right w:val="none" w:sz="0" w:space="0" w:color="auto"/>
          </w:divBdr>
        </w:div>
        <w:div w:id="807671892">
          <w:marLeft w:val="0"/>
          <w:marRight w:val="0"/>
          <w:marTop w:val="0"/>
          <w:marBottom w:val="0"/>
          <w:divBdr>
            <w:top w:val="none" w:sz="0" w:space="0" w:color="auto"/>
            <w:left w:val="none" w:sz="0" w:space="0" w:color="auto"/>
            <w:bottom w:val="none" w:sz="0" w:space="0" w:color="auto"/>
            <w:right w:val="none" w:sz="0" w:space="0" w:color="auto"/>
          </w:divBdr>
        </w:div>
      </w:divsChild>
    </w:div>
    <w:div w:id="807671834">
      <w:marLeft w:val="0"/>
      <w:marRight w:val="0"/>
      <w:marTop w:val="0"/>
      <w:marBottom w:val="0"/>
      <w:divBdr>
        <w:top w:val="none" w:sz="0" w:space="0" w:color="auto"/>
        <w:left w:val="none" w:sz="0" w:space="0" w:color="auto"/>
        <w:bottom w:val="none" w:sz="0" w:space="0" w:color="auto"/>
        <w:right w:val="none" w:sz="0" w:space="0" w:color="auto"/>
      </w:divBdr>
      <w:divsChild>
        <w:div w:id="807671874">
          <w:marLeft w:val="0"/>
          <w:marRight w:val="0"/>
          <w:marTop w:val="0"/>
          <w:marBottom w:val="0"/>
          <w:divBdr>
            <w:top w:val="none" w:sz="0" w:space="0" w:color="auto"/>
            <w:left w:val="none" w:sz="0" w:space="0" w:color="auto"/>
            <w:bottom w:val="none" w:sz="0" w:space="0" w:color="auto"/>
            <w:right w:val="none" w:sz="0" w:space="0" w:color="auto"/>
          </w:divBdr>
          <w:divsChild>
            <w:div w:id="807671805">
              <w:marLeft w:val="0"/>
              <w:marRight w:val="0"/>
              <w:marTop w:val="0"/>
              <w:marBottom w:val="0"/>
              <w:divBdr>
                <w:top w:val="none" w:sz="0" w:space="0" w:color="auto"/>
                <w:left w:val="none" w:sz="0" w:space="0" w:color="auto"/>
                <w:bottom w:val="none" w:sz="0" w:space="0" w:color="auto"/>
                <w:right w:val="none" w:sz="0" w:space="0" w:color="auto"/>
              </w:divBdr>
              <w:divsChild>
                <w:div w:id="807671815">
                  <w:marLeft w:val="0"/>
                  <w:marRight w:val="0"/>
                  <w:marTop w:val="0"/>
                  <w:marBottom w:val="0"/>
                  <w:divBdr>
                    <w:top w:val="none" w:sz="0" w:space="0" w:color="auto"/>
                    <w:left w:val="none" w:sz="0" w:space="0" w:color="auto"/>
                    <w:bottom w:val="none" w:sz="0" w:space="0" w:color="auto"/>
                    <w:right w:val="none" w:sz="0" w:space="0" w:color="auto"/>
                  </w:divBdr>
                  <w:divsChild>
                    <w:div w:id="807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839">
      <w:marLeft w:val="0"/>
      <w:marRight w:val="0"/>
      <w:marTop w:val="0"/>
      <w:marBottom w:val="0"/>
      <w:divBdr>
        <w:top w:val="none" w:sz="0" w:space="0" w:color="auto"/>
        <w:left w:val="none" w:sz="0" w:space="0" w:color="auto"/>
        <w:bottom w:val="none" w:sz="0" w:space="0" w:color="auto"/>
        <w:right w:val="none" w:sz="0" w:space="0" w:color="auto"/>
      </w:divBdr>
    </w:div>
    <w:div w:id="807671840">
      <w:marLeft w:val="0"/>
      <w:marRight w:val="0"/>
      <w:marTop w:val="0"/>
      <w:marBottom w:val="0"/>
      <w:divBdr>
        <w:top w:val="none" w:sz="0" w:space="0" w:color="auto"/>
        <w:left w:val="none" w:sz="0" w:space="0" w:color="auto"/>
        <w:bottom w:val="none" w:sz="0" w:space="0" w:color="auto"/>
        <w:right w:val="none" w:sz="0" w:space="0" w:color="auto"/>
      </w:divBdr>
    </w:div>
    <w:div w:id="807671875">
      <w:marLeft w:val="0"/>
      <w:marRight w:val="0"/>
      <w:marTop w:val="0"/>
      <w:marBottom w:val="0"/>
      <w:divBdr>
        <w:top w:val="none" w:sz="0" w:space="0" w:color="auto"/>
        <w:left w:val="none" w:sz="0" w:space="0" w:color="auto"/>
        <w:bottom w:val="none" w:sz="0" w:space="0" w:color="auto"/>
        <w:right w:val="none" w:sz="0" w:space="0" w:color="auto"/>
      </w:divBdr>
      <w:divsChild>
        <w:div w:id="807671854">
          <w:marLeft w:val="0"/>
          <w:marRight w:val="0"/>
          <w:marTop w:val="0"/>
          <w:marBottom w:val="0"/>
          <w:divBdr>
            <w:top w:val="none" w:sz="0" w:space="0" w:color="auto"/>
            <w:left w:val="none" w:sz="0" w:space="0" w:color="auto"/>
            <w:bottom w:val="none" w:sz="0" w:space="0" w:color="auto"/>
            <w:right w:val="none" w:sz="0" w:space="0" w:color="auto"/>
          </w:divBdr>
          <w:divsChild>
            <w:div w:id="807671894">
              <w:marLeft w:val="0"/>
              <w:marRight w:val="0"/>
              <w:marTop w:val="0"/>
              <w:marBottom w:val="0"/>
              <w:divBdr>
                <w:top w:val="none" w:sz="0" w:space="0" w:color="auto"/>
                <w:left w:val="none" w:sz="0" w:space="0" w:color="auto"/>
                <w:bottom w:val="none" w:sz="0" w:space="0" w:color="auto"/>
                <w:right w:val="none" w:sz="0" w:space="0" w:color="auto"/>
              </w:divBdr>
              <w:divsChild>
                <w:div w:id="807671850">
                  <w:marLeft w:val="0"/>
                  <w:marRight w:val="0"/>
                  <w:marTop w:val="0"/>
                  <w:marBottom w:val="0"/>
                  <w:divBdr>
                    <w:top w:val="none" w:sz="0" w:space="0" w:color="auto"/>
                    <w:left w:val="none" w:sz="0" w:space="0" w:color="auto"/>
                    <w:bottom w:val="none" w:sz="0" w:space="0" w:color="auto"/>
                    <w:right w:val="none" w:sz="0" w:space="0" w:color="auto"/>
                  </w:divBdr>
                  <w:divsChild>
                    <w:div w:id="8076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876">
      <w:marLeft w:val="0"/>
      <w:marRight w:val="0"/>
      <w:marTop w:val="0"/>
      <w:marBottom w:val="0"/>
      <w:divBdr>
        <w:top w:val="none" w:sz="0" w:space="0" w:color="auto"/>
        <w:left w:val="none" w:sz="0" w:space="0" w:color="auto"/>
        <w:bottom w:val="none" w:sz="0" w:space="0" w:color="auto"/>
        <w:right w:val="none" w:sz="0" w:space="0" w:color="auto"/>
      </w:divBdr>
    </w:div>
    <w:div w:id="807671890">
      <w:marLeft w:val="0"/>
      <w:marRight w:val="0"/>
      <w:marTop w:val="0"/>
      <w:marBottom w:val="0"/>
      <w:divBdr>
        <w:top w:val="none" w:sz="0" w:space="0" w:color="auto"/>
        <w:left w:val="none" w:sz="0" w:space="0" w:color="auto"/>
        <w:bottom w:val="none" w:sz="0" w:space="0" w:color="auto"/>
        <w:right w:val="none" w:sz="0" w:space="0" w:color="auto"/>
      </w:divBdr>
      <w:divsChild>
        <w:div w:id="8076718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8D581-6AAE-4256-9A55-398B277FDEA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664E934-4732-4C0F-B3CD-42A610C466C1}">
  <ds:schemaRefs>
    <ds:schemaRef ds:uri="http://schemas.microsoft.com/sharepoint/v3/contenttype/forms"/>
  </ds:schemaRefs>
</ds:datastoreItem>
</file>

<file path=customXml/itemProps3.xml><?xml version="1.0" encoding="utf-8"?>
<ds:datastoreItem xmlns:ds="http://schemas.openxmlformats.org/officeDocument/2006/customXml" ds:itemID="{ECF0807C-466F-4B97-9AE9-2651C46C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6062</Words>
  <Characters>33341</Characters>
  <Application>Microsoft Office Word</Application>
  <DocSecurity>4</DocSecurity>
  <Lines>277</Lines>
  <Paragraphs>78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39325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2</cp:revision>
  <cp:lastPrinted>2020-07-13T22:09:00Z</cp:lastPrinted>
  <dcterms:created xsi:type="dcterms:W3CDTF">2020-08-05T01:37:00Z</dcterms:created>
  <dcterms:modified xsi:type="dcterms:W3CDTF">2020-08-05T01:37:00Z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