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8F" w:rsidRPr="002D468F" w:rsidRDefault="002D468F" w:rsidP="00692EC3">
      <w:pPr>
        <w:spacing w:before="120" w:after="0" w:line="240" w:lineRule="auto"/>
        <w:ind w:left="4395"/>
        <w:jc w:val="both"/>
        <w:rPr>
          <w:rFonts w:ascii="Courier New" w:eastAsia="Times New Roman" w:hAnsi="Courier New" w:cs="Courier New"/>
          <w:b/>
          <w:caps/>
          <w:spacing w:val="-3"/>
          <w:sz w:val="24"/>
          <w:szCs w:val="24"/>
          <w:lang w:val="es-ES_tradnl" w:eastAsia="es-ES"/>
        </w:rPr>
      </w:pPr>
      <w:r w:rsidRPr="002D468F">
        <w:rPr>
          <w:rFonts w:ascii="Courier New" w:eastAsia="Times New Roman" w:hAnsi="Courier New" w:cs="Courier New"/>
          <w:b/>
          <w:caps/>
          <w:spacing w:val="-3"/>
          <w:sz w:val="24"/>
          <w:szCs w:val="24"/>
          <w:lang w:val="es-ES_tradnl" w:eastAsia="es-ES"/>
        </w:rPr>
        <w:t>FORMULA INDICACIONES AL proyecto DE LEY QUE Establece ley de protección y preservación de glaciares (</w:t>
      </w:r>
      <w:r w:rsidRPr="002D468F">
        <w:rPr>
          <w:rFonts w:ascii="Courier New" w:eastAsia="Times New Roman" w:hAnsi="Courier New" w:cs="Courier New"/>
          <w:b/>
          <w:spacing w:val="-3"/>
          <w:sz w:val="24"/>
          <w:szCs w:val="24"/>
          <w:lang w:val="es-ES_tradnl" w:eastAsia="es-ES"/>
        </w:rPr>
        <w:t xml:space="preserve">Boletín N° </w:t>
      </w:r>
      <w:r w:rsidRPr="002D468F">
        <w:rPr>
          <w:rFonts w:ascii="Courier New" w:eastAsia="Times New Roman" w:hAnsi="Courier New" w:cs="Courier New"/>
          <w:b/>
          <w:caps/>
          <w:spacing w:val="-3"/>
          <w:sz w:val="24"/>
          <w:szCs w:val="24"/>
          <w:lang w:val="es-ES_tradnl" w:eastAsia="es-ES"/>
        </w:rPr>
        <w:t>9</w:t>
      </w:r>
      <w:r w:rsidR="00A211F2">
        <w:rPr>
          <w:rFonts w:ascii="Courier New" w:eastAsia="Times New Roman" w:hAnsi="Courier New" w:cs="Courier New"/>
          <w:b/>
          <w:caps/>
          <w:spacing w:val="-3"/>
          <w:sz w:val="24"/>
          <w:szCs w:val="24"/>
          <w:lang w:val="es-ES_tradnl" w:eastAsia="es-ES"/>
        </w:rPr>
        <w:t>.</w:t>
      </w:r>
      <w:r w:rsidRPr="002D468F">
        <w:rPr>
          <w:rFonts w:ascii="Courier New" w:eastAsia="Times New Roman" w:hAnsi="Courier New" w:cs="Courier New"/>
          <w:b/>
          <w:caps/>
          <w:spacing w:val="-3"/>
          <w:sz w:val="24"/>
          <w:szCs w:val="24"/>
          <w:lang w:val="es-ES_tradnl" w:eastAsia="es-ES"/>
        </w:rPr>
        <w:t>364-12).</w:t>
      </w:r>
    </w:p>
    <w:p w:rsidR="002D468F" w:rsidRPr="00A211F2" w:rsidRDefault="002D468F" w:rsidP="00692EC3">
      <w:pPr>
        <w:spacing w:before="120" w:after="120" w:line="240" w:lineRule="auto"/>
        <w:ind w:left="4395"/>
        <w:jc w:val="both"/>
        <w:rPr>
          <w:rFonts w:ascii="Courier New" w:eastAsia="Times New Roman" w:hAnsi="Courier New" w:cs="Courier New"/>
          <w:b/>
          <w:spacing w:val="-3"/>
          <w:sz w:val="24"/>
          <w:szCs w:val="24"/>
          <w:lang w:val="es-ES_tradnl" w:eastAsia="es-ES"/>
        </w:rPr>
      </w:pPr>
      <w:r w:rsidRPr="00A211F2">
        <w:rPr>
          <w:rFonts w:ascii="Courier New" w:eastAsia="Times New Roman" w:hAnsi="Courier New" w:cs="Courier New"/>
          <w:b/>
          <w:spacing w:val="-3"/>
          <w:sz w:val="24"/>
          <w:szCs w:val="24"/>
          <w:lang w:val="es-ES_tradnl" w:eastAsia="es-ES"/>
        </w:rPr>
        <w:t>_________________________________</w:t>
      </w:r>
      <w:r w:rsidR="00692EC3">
        <w:rPr>
          <w:rFonts w:ascii="Courier New" w:eastAsia="Times New Roman" w:hAnsi="Courier New" w:cs="Courier New"/>
          <w:b/>
          <w:spacing w:val="-3"/>
          <w:sz w:val="24"/>
          <w:szCs w:val="24"/>
          <w:lang w:val="es-ES_tradnl" w:eastAsia="es-ES"/>
        </w:rPr>
        <w:t>_</w:t>
      </w:r>
    </w:p>
    <w:p w:rsidR="002D468F" w:rsidRPr="002D468F" w:rsidRDefault="002D468F" w:rsidP="00692EC3">
      <w:pPr>
        <w:spacing w:before="120" w:after="120" w:line="240" w:lineRule="auto"/>
        <w:ind w:left="4395"/>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 xml:space="preserve">SANTIAGO, </w:t>
      </w:r>
      <w:r w:rsidR="00E956ED">
        <w:rPr>
          <w:rFonts w:ascii="Courier New" w:eastAsia="Times New Roman" w:hAnsi="Courier New" w:cs="Courier New"/>
          <w:spacing w:val="-3"/>
          <w:sz w:val="24"/>
          <w:szCs w:val="24"/>
          <w:lang w:val="es-ES_tradnl" w:eastAsia="es-ES"/>
        </w:rPr>
        <w:t>09</w:t>
      </w:r>
      <w:r w:rsidRPr="002D468F">
        <w:rPr>
          <w:rFonts w:ascii="Courier New" w:eastAsia="Times New Roman" w:hAnsi="Courier New" w:cs="Courier New"/>
          <w:spacing w:val="-3"/>
          <w:sz w:val="24"/>
          <w:szCs w:val="24"/>
          <w:lang w:val="es-ES_tradnl" w:eastAsia="es-ES"/>
        </w:rPr>
        <w:t xml:space="preserve"> de noviembre de 2015.</w:t>
      </w:r>
    </w:p>
    <w:p w:rsidR="002D468F" w:rsidRPr="002D468F" w:rsidRDefault="002D468F" w:rsidP="002D468F">
      <w:pPr>
        <w:spacing w:before="120" w:after="120" w:line="240" w:lineRule="auto"/>
        <w:jc w:val="both"/>
        <w:rPr>
          <w:rFonts w:ascii="Courier New" w:eastAsia="Times New Roman" w:hAnsi="Courier New" w:cs="Courier New"/>
          <w:spacing w:val="-3"/>
          <w:sz w:val="24"/>
          <w:szCs w:val="24"/>
          <w:lang w:val="es-ES_tradnl" w:eastAsia="es-ES"/>
        </w:rPr>
      </w:pPr>
    </w:p>
    <w:p w:rsidR="002D468F" w:rsidRPr="002D468F" w:rsidRDefault="002D468F" w:rsidP="002D468F">
      <w:pPr>
        <w:spacing w:before="120" w:after="120" w:line="240" w:lineRule="auto"/>
        <w:jc w:val="both"/>
        <w:rPr>
          <w:rFonts w:ascii="Courier New" w:eastAsia="Times New Roman" w:hAnsi="Courier New" w:cs="Courier New"/>
          <w:spacing w:val="-3"/>
          <w:sz w:val="24"/>
          <w:szCs w:val="24"/>
          <w:lang w:val="es-ES_tradnl" w:eastAsia="es-ES"/>
        </w:rPr>
      </w:pPr>
    </w:p>
    <w:p w:rsidR="002D468F" w:rsidRPr="002D468F" w:rsidRDefault="002D468F" w:rsidP="002D468F">
      <w:pPr>
        <w:spacing w:before="120" w:after="120" w:line="240" w:lineRule="auto"/>
        <w:jc w:val="both"/>
        <w:rPr>
          <w:rFonts w:ascii="Courier New" w:eastAsia="Times New Roman" w:hAnsi="Courier New" w:cs="Courier New"/>
          <w:spacing w:val="-3"/>
          <w:sz w:val="24"/>
          <w:szCs w:val="24"/>
          <w:lang w:val="es-ES_tradnl" w:eastAsia="es-ES"/>
        </w:rPr>
      </w:pPr>
    </w:p>
    <w:p w:rsidR="002D468F" w:rsidRPr="002D468F" w:rsidRDefault="002D468F" w:rsidP="002D468F">
      <w:pPr>
        <w:spacing w:before="120" w:after="120" w:line="240" w:lineRule="auto"/>
        <w:jc w:val="center"/>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 xml:space="preserve">Nº </w:t>
      </w:r>
      <w:r w:rsidR="00E956ED">
        <w:rPr>
          <w:rFonts w:ascii="Courier New" w:eastAsia="Times New Roman" w:hAnsi="Courier New" w:cs="Courier New"/>
          <w:b/>
          <w:spacing w:val="-3"/>
          <w:sz w:val="24"/>
          <w:szCs w:val="24"/>
          <w:u w:val="single"/>
          <w:lang w:val="es-ES_tradnl" w:eastAsia="es-ES"/>
        </w:rPr>
        <w:t>1238</w:t>
      </w:r>
      <w:r w:rsidRPr="002D468F">
        <w:rPr>
          <w:rFonts w:ascii="Courier New" w:eastAsia="Times New Roman" w:hAnsi="Courier New" w:cs="Courier New"/>
          <w:b/>
          <w:spacing w:val="-3"/>
          <w:sz w:val="24"/>
          <w:szCs w:val="24"/>
          <w:u w:val="single"/>
          <w:lang w:val="es-ES_tradnl" w:eastAsia="es-ES"/>
        </w:rPr>
        <w:t>-363</w:t>
      </w:r>
      <w:r w:rsidRPr="002D468F">
        <w:rPr>
          <w:rFonts w:ascii="Courier New" w:eastAsia="Times New Roman" w:hAnsi="Courier New" w:cs="Courier New"/>
          <w:b/>
          <w:spacing w:val="-3"/>
          <w:sz w:val="24"/>
          <w:szCs w:val="24"/>
          <w:lang w:val="es-ES_tradnl" w:eastAsia="es-ES"/>
        </w:rPr>
        <w:t>/</w:t>
      </w:r>
    </w:p>
    <w:p w:rsidR="002D468F" w:rsidRDefault="002D468F" w:rsidP="002D468F">
      <w:pPr>
        <w:spacing w:before="120" w:after="120" w:line="240" w:lineRule="auto"/>
        <w:jc w:val="both"/>
        <w:rPr>
          <w:rFonts w:ascii="Courier New" w:eastAsia="Times New Roman" w:hAnsi="Courier New" w:cs="Courier New"/>
          <w:spacing w:val="-3"/>
          <w:sz w:val="24"/>
          <w:szCs w:val="24"/>
          <w:lang w:val="es-ES_tradnl" w:eastAsia="es-ES"/>
        </w:rPr>
      </w:pPr>
    </w:p>
    <w:p w:rsidR="00E956ED" w:rsidRPr="002D468F" w:rsidRDefault="00E956ED" w:rsidP="002D468F">
      <w:pPr>
        <w:spacing w:before="120" w:after="120" w:line="240" w:lineRule="auto"/>
        <w:jc w:val="both"/>
        <w:rPr>
          <w:rFonts w:ascii="Courier New" w:eastAsia="Times New Roman" w:hAnsi="Courier New" w:cs="Courier New"/>
          <w:spacing w:val="-3"/>
          <w:sz w:val="24"/>
          <w:szCs w:val="24"/>
          <w:lang w:val="es-ES_tradnl" w:eastAsia="es-ES"/>
        </w:rPr>
      </w:pPr>
    </w:p>
    <w:p w:rsidR="00A211F2" w:rsidRPr="00A211F2" w:rsidRDefault="00A211F2" w:rsidP="00692EC3">
      <w:pPr>
        <w:framePr w:w="2631" w:h="3807" w:hSpace="141" w:wrap="around" w:vAnchor="text" w:hAnchor="page" w:x="1638" w:y="309"/>
        <w:tabs>
          <w:tab w:val="left" w:pos="-720"/>
        </w:tabs>
        <w:spacing w:before="360" w:after="0" w:line="360" w:lineRule="auto"/>
        <w:ind w:right="-2029"/>
        <w:jc w:val="both"/>
        <w:rPr>
          <w:rFonts w:ascii="Courier New" w:eastAsia="Times New Roman" w:hAnsi="Courier New" w:cs="Courier New"/>
          <w:b/>
          <w:spacing w:val="-3"/>
          <w:sz w:val="24"/>
          <w:szCs w:val="24"/>
          <w:lang w:val="es-ES_tradnl" w:eastAsia="es-ES"/>
        </w:rPr>
      </w:pPr>
      <w:r w:rsidRPr="00A211F2">
        <w:rPr>
          <w:rFonts w:ascii="Courier New" w:eastAsia="Times New Roman" w:hAnsi="Courier New" w:cs="Courier New"/>
          <w:b/>
          <w:spacing w:val="-3"/>
          <w:sz w:val="24"/>
          <w:szCs w:val="24"/>
          <w:lang w:val="es-ES_tradnl" w:eastAsia="es-ES"/>
        </w:rPr>
        <w:t xml:space="preserve">A  S.E. EL </w:t>
      </w:r>
    </w:p>
    <w:p w:rsidR="00A211F2" w:rsidRPr="00A211F2" w:rsidRDefault="00A211F2" w:rsidP="00692EC3">
      <w:pPr>
        <w:framePr w:w="2631" w:h="3807" w:hSpace="141" w:wrap="around" w:vAnchor="text" w:hAnchor="page" w:x="1638" w:y="309"/>
        <w:tabs>
          <w:tab w:val="left" w:pos="-720"/>
        </w:tabs>
        <w:spacing w:before="120" w:after="0" w:line="360" w:lineRule="auto"/>
        <w:ind w:right="-2029"/>
        <w:jc w:val="both"/>
        <w:rPr>
          <w:rFonts w:ascii="Courier New" w:eastAsia="Times New Roman" w:hAnsi="Courier New" w:cs="Courier New"/>
          <w:b/>
          <w:spacing w:val="-3"/>
          <w:sz w:val="24"/>
          <w:szCs w:val="24"/>
          <w:lang w:val="es-ES_tradnl" w:eastAsia="es-ES"/>
        </w:rPr>
      </w:pPr>
      <w:r w:rsidRPr="00A211F2">
        <w:rPr>
          <w:rFonts w:ascii="Courier New" w:eastAsia="Times New Roman" w:hAnsi="Courier New" w:cs="Courier New"/>
          <w:b/>
          <w:spacing w:val="-3"/>
          <w:sz w:val="24"/>
          <w:szCs w:val="24"/>
          <w:lang w:val="es-ES_tradnl" w:eastAsia="es-ES"/>
        </w:rPr>
        <w:t>PRESIDENTE</w:t>
      </w:r>
    </w:p>
    <w:p w:rsidR="00A211F2" w:rsidRPr="00A211F2" w:rsidRDefault="00A211F2" w:rsidP="00692EC3">
      <w:pPr>
        <w:framePr w:w="2631" w:h="3807" w:hSpace="141" w:wrap="around" w:vAnchor="text" w:hAnchor="page" w:x="1638" w:y="309"/>
        <w:tabs>
          <w:tab w:val="left" w:pos="-720"/>
        </w:tabs>
        <w:spacing w:before="120" w:after="0" w:line="360" w:lineRule="auto"/>
        <w:ind w:right="-2029"/>
        <w:jc w:val="both"/>
        <w:rPr>
          <w:rFonts w:ascii="Courier New" w:eastAsia="Times New Roman" w:hAnsi="Courier New" w:cs="Courier New"/>
          <w:b/>
          <w:spacing w:val="-3"/>
          <w:sz w:val="24"/>
          <w:szCs w:val="24"/>
          <w:lang w:val="es-ES_tradnl" w:eastAsia="es-ES"/>
        </w:rPr>
      </w:pPr>
      <w:r w:rsidRPr="00A211F2">
        <w:rPr>
          <w:rFonts w:ascii="Courier New" w:eastAsia="Times New Roman" w:hAnsi="Courier New" w:cs="Courier New"/>
          <w:b/>
          <w:spacing w:val="-3"/>
          <w:sz w:val="24"/>
          <w:szCs w:val="24"/>
          <w:lang w:val="es-ES_tradnl" w:eastAsia="es-ES"/>
        </w:rPr>
        <w:t>DE  LA  H.</w:t>
      </w:r>
    </w:p>
    <w:p w:rsidR="00A211F2" w:rsidRDefault="00A211F2" w:rsidP="00692EC3">
      <w:pPr>
        <w:framePr w:w="2631" w:h="3807" w:hSpace="141" w:wrap="around" w:vAnchor="text" w:hAnchor="page" w:x="1638" w:y="309"/>
        <w:tabs>
          <w:tab w:val="left" w:pos="-720"/>
        </w:tabs>
        <w:spacing w:before="120" w:after="0" w:line="360" w:lineRule="auto"/>
        <w:ind w:right="-2029"/>
        <w:jc w:val="both"/>
        <w:rPr>
          <w:rFonts w:ascii="Courier New" w:eastAsia="Times New Roman" w:hAnsi="Courier New" w:cs="Courier New"/>
          <w:b/>
          <w:spacing w:val="-3"/>
          <w:sz w:val="24"/>
          <w:szCs w:val="24"/>
          <w:lang w:val="es-ES_tradnl" w:eastAsia="es-ES"/>
        </w:rPr>
      </w:pPr>
      <w:r w:rsidRPr="00A211F2">
        <w:rPr>
          <w:rFonts w:ascii="Courier New" w:eastAsia="Times New Roman" w:hAnsi="Courier New" w:cs="Courier New"/>
          <w:b/>
          <w:spacing w:val="-3"/>
          <w:sz w:val="24"/>
          <w:szCs w:val="24"/>
          <w:lang w:val="es-ES_tradnl" w:eastAsia="es-ES"/>
        </w:rPr>
        <w:t>CÁMARA DE</w:t>
      </w:r>
    </w:p>
    <w:p w:rsidR="00C229C7" w:rsidRPr="00A211F2" w:rsidRDefault="00C229C7" w:rsidP="00692EC3">
      <w:pPr>
        <w:framePr w:w="2631" w:h="3807" w:hSpace="141" w:wrap="around" w:vAnchor="text" w:hAnchor="page" w:x="1638" w:y="309"/>
        <w:tabs>
          <w:tab w:val="left" w:pos="-720"/>
        </w:tabs>
        <w:spacing w:before="120" w:after="0" w:line="360" w:lineRule="auto"/>
        <w:ind w:right="-2029"/>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DIPUTADOS</w:t>
      </w:r>
    </w:p>
    <w:p w:rsidR="002D468F" w:rsidRPr="002D468F" w:rsidRDefault="002D468F" w:rsidP="002D468F">
      <w:pPr>
        <w:spacing w:before="120" w:after="120" w:line="240" w:lineRule="auto"/>
        <w:jc w:val="both"/>
        <w:rPr>
          <w:rFonts w:ascii="Courier New" w:eastAsia="Times New Roman" w:hAnsi="Courier New" w:cs="Courier New"/>
          <w:spacing w:val="-3"/>
          <w:sz w:val="24"/>
          <w:szCs w:val="24"/>
          <w:lang w:val="es-ES_tradnl" w:eastAsia="es-ES"/>
        </w:rPr>
      </w:pPr>
    </w:p>
    <w:p w:rsidR="002D468F" w:rsidRPr="002D468F" w:rsidRDefault="002D468F" w:rsidP="002D468F">
      <w:pPr>
        <w:tabs>
          <w:tab w:val="left" w:pos="-720"/>
        </w:tabs>
        <w:spacing w:before="120" w:after="120" w:line="240" w:lineRule="auto"/>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Honorable Cámara de Diputados:</w:t>
      </w:r>
    </w:p>
    <w:p w:rsidR="002D468F" w:rsidRPr="002D468F" w:rsidRDefault="002D468F" w:rsidP="00E956ED">
      <w:pPr>
        <w:spacing w:before="120" w:after="120" w:line="360" w:lineRule="auto"/>
        <w:ind w:firstLine="709"/>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 xml:space="preserve">En uso de mis facultades constitucionales, vengo en formular las siguientes indicaciones al proyecto de ley del rubro, a fin de que sean consideradas durante </w:t>
      </w:r>
      <w:r w:rsidR="00A211F2">
        <w:rPr>
          <w:rFonts w:ascii="Courier New" w:eastAsia="Times New Roman" w:hAnsi="Courier New" w:cs="Courier New"/>
          <w:spacing w:val="-3"/>
          <w:sz w:val="24"/>
          <w:szCs w:val="24"/>
          <w:lang w:val="es-ES_tradnl" w:eastAsia="es-ES"/>
        </w:rPr>
        <w:t>su</w:t>
      </w:r>
      <w:r w:rsidR="00A211F2" w:rsidRPr="002D468F">
        <w:rPr>
          <w:rFonts w:ascii="Courier New" w:eastAsia="Times New Roman" w:hAnsi="Courier New" w:cs="Courier New"/>
          <w:spacing w:val="-3"/>
          <w:sz w:val="24"/>
          <w:szCs w:val="24"/>
          <w:lang w:val="es-ES_tradnl" w:eastAsia="es-ES"/>
        </w:rPr>
        <w:t xml:space="preserve"> </w:t>
      </w:r>
      <w:r w:rsidRPr="002D468F">
        <w:rPr>
          <w:rFonts w:ascii="Courier New" w:eastAsia="Times New Roman" w:hAnsi="Courier New" w:cs="Courier New"/>
          <w:spacing w:val="-3"/>
          <w:sz w:val="24"/>
          <w:szCs w:val="24"/>
          <w:lang w:val="es-ES_tradnl" w:eastAsia="es-ES"/>
        </w:rPr>
        <w:t xml:space="preserve">discusión en el seno de </w:t>
      </w:r>
      <w:proofErr w:type="gramStart"/>
      <w:r w:rsidRPr="002D468F">
        <w:rPr>
          <w:rFonts w:ascii="Courier New" w:eastAsia="Times New Roman" w:hAnsi="Courier New" w:cs="Courier New"/>
          <w:spacing w:val="-3"/>
          <w:sz w:val="24"/>
          <w:szCs w:val="24"/>
          <w:lang w:val="es-ES_tradnl" w:eastAsia="es-ES"/>
        </w:rPr>
        <w:t>esa</w:t>
      </w:r>
      <w:proofErr w:type="gramEnd"/>
      <w:r w:rsidRPr="002D468F">
        <w:rPr>
          <w:rFonts w:ascii="Courier New" w:eastAsia="Times New Roman" w:hAnsi="Courier New" w:cs="Courier New"/>
          <w:spacing w:val="-3"/>
          <w:sz w:val="24"/>
          <w:szCs w:val="24"/>
          <w:lang w:val="es-ES_tradnl" w:eastAsia="es-ES"/>
        </w:rPr>
        <w:t xml:space="preserve"> H. Corporación:</w:t>
      </w:r>
    </w:p>
    <w:p w:rsidR="00033DDC" w:rsidRDefault="002D468F" w:rsidP="00E956ED">
      <w:pPr>
        <w:tabs>
          <w:tab w:val="left" w:pos="3544"/>
          <w:tab w:val="left" w:pos="4253"/>
          <w:tab w:val="left" w:pos="5103"/>
        </w:tabs>
        <w:spacing w:before="120" w:after="120" w:line="360" w:lineRule="auto"/>
        <w:ind w:left="2835"/>
        <w:jc w:val="center"/>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AL ARTÍCULO 5°</w:t>
      </w:r>
    </w:p>
    <w:p w:rsidR="00033DDC" w:rsidRDefault="002D468F" w:rsidP="00E956ED">
      <w:pPr>
        <w:spacing w:before="120" w:after="120" w:line="360" w:lineRule="auto"/>
        <w:ind w:firstLine="709"/>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1)</w:t>
      </w:r>
      <w:r w:rsidR="000E4556">
        <w:rPr>
          <w:rFonts w:ascii="Courier New" w:eastAsia="Times New Roman" w:hAnsi="Courier New" w:cs="Courier New"/>
          <w:b/>
          <w:spacing w:val="-3"/>
          <w:sz w:val="24"/>
          <w:szCs w:val="24"/>
          <w:lang w:val="es-ES_tradnl" w:eastAsia="es-ES"/>
        </w:rPr>
        <w:tab/>
      </w:r>
      <w:r w:rsidR="00033DDC" w:rsidRPr="00033DDC">
        <w:rPr>
          <w:rFonts w:ascii="Courier New" w:eastAsia="Times New Roman" w:hAnsi="Courier New" w:cs="Courier New"/>
          <w:spacing w:val="-3"/>
          <w:sz w:val="24"/>
          <w:szCs w:val="24"/>
          <w:lang w:val="es-ES_tradnl" w:eastAsia="es-ES"/>
        </w:rPr>
        <w:t>Para reemplazar</w:t>
      </w:r>
      <w:r w:rsidR="00BD2212">
        <w:rPr>
          <w:rFonts w:ascii="Courier New" w:eastAsia="Times New Roman" w:hAnsi="Courier New" w:cs="Courier New"/>
          <w:spacing w:val="-3"/>
          <w:sz w:val="24"/>
          <w:szCs w:val="24"/>
          <w:lang w:val="es-ES_tradnl" w:eastAsia="es-ES"/>
        </w:rPr>
        <w:t>lo</w:t>
      </w:r>
      <w:r w:rsidR="00033DDC" w:rsidRPr="00033DDC">
        <w:rPr>
          <w:rFonts w:ascii="Courier New" w:eastAsia="Times New Roman" w:hAnsi="Courier New" w:cs="Courier New"/>
          <w:spacing w:val="-3"/>
          <w:sz w:val="24"/>
          <w:szCs w:val="24"/>
          <w:lang w:val="es-ES_tradnl" w:eastAsia="es-ES"/>
        </w:rPr>
        <w:t xml:space="preserve"> por el </w:t>
      </w:r>
      <w:r w:rsidR="00A211F2">
        <w:rPr>
          <w:rFonts w:ascii="Courier New" w:eastAsia="Times New Roman" w:hAnsi="Courier New" w:cs="Courier New"/>
          <w:spacing w:val="-3"/>
          <w:sz w:val="24"/>
          <w:szCs w:val="24"/>
          <w:lang w:val="es-ES_tradnl" w:eastAsia="es-ES"/>
        </w:rPr>
        <w:t>siguiente</w:t>
      </w:r>
      <w:r w:rsidR="00033DDC" w:rsidRPr="00033DDC">
        <w:rPr>
          <w:rFonts w:ascii="Courier New" w:eastAsia="Times New Roman" w:hAnsi="Courier New" w:cs="Courier New"/>
          <w:spacing w:val="-3"/>
          <w:sz w:val="24"/>
          <w:szCs w:val="24"/>
          <w:lang w:val="es-ES_tradnl" w:eastAsia="es-ES"/>
        </w:rPr>
        <w:t>:</w:t>
      </w:r>
    </w:p>
    <w:p w:rsidR="00BD2212" w:rsidRPr="00BD2212" w:rsidRDefault="00692EC3" w:rsidP="00E956ED">
      <w:pPr>
        <w:tabs>
          <w:tab w:val="left" w:pos="3544"/>
          <w:tab w:val="left" w:pos="4253"/>
          <w:tab w:val="left" w:pos="5103"/>
        </w:tabs>
        <w:spacing w:before="12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A211F2">
        <w:rPr>
          <w:rFonts w:ascii="Courier New" w:eastAsia="Times New Roman" w:hAnsi="Courier New" w:cs="Courier New"/>
          <w:spacing w:val="-3"/>
          <w:sz w:val="24"/>
          <w:szCs w:val="24"/>
          <w:lang w:val="es-ES_tradnl" w:eastAsia="es-ES"/>
        </w:rPr>
        <w:t>“</w:t>
      </w:r>
      <w:r w:rsidR="002D468F" w:rsidRPr="000E4556">
        <w:rPr>
          <w:rFonts w:ascii="Courier New" w:eastAsia="Times New Roman" w:hAnsi="Courier New" w:cs="Courier New"/>
          <w:b/>
          <w:spacing w:val="-3"/>
          <w:sz w:val="24"/>
          <w:szCs w:val="24"/>
          <w:lang w:val="es-ES_tradnl" w:eastAsia="es-ES"/>
        </w:rPr>
        <w:t>Artículo 5°. Reserva Estratégica Glaciar.</w:t>
      </w:r>
      <w:r w:rsidR="00BD2212">
        <w:rPr>
          <w:rFonts w:ascii="Courier New" w:eastAsia="Times New Roman" w:hAnsi="Courier New" w:cs="Courier New"/>
          <w:b/>
          <w:spacing w:val="-3"/>
          <w:sz w:val="24"/>
          <w:szCs w:val="24"/>
          <w:lang w:val="es-ES_tradnl" w:eastAsia="es-ES"/>
        </w:rPr>
        <w:t xml:space="preserve"> </w:t>
      </w:r>
      <w:r w:rsidR="00BD2212" w:rsidRPr="00BD2212">
        <w:rPr>
          <w:rFonts w:ascii="Courier New" w:eastAsia="Times New Roman" w:hAnsi="Courier New" w:cs="Courier New"/>
          <w:spacing w:val="-3"/>
          <w:sz w:val="24"/>
          <w:szCs w:val="24"/>
          <w:lang w:val="es-ES_tradnl" w:eastAsia="es-ES"/>
        </w:rPr>
        <w:t xml:space="preserve">La Dirección General de Aguas publicará en su sitio web, en agosto de cada año, una resolución exenta con un listado de glaciares que dicho Servicio estima son susceptibles de ser declarados Reserva Estratégica Glaciar ese año. A dicha publicación no le será aplicable lo dispuesto en el Título I del Libro Segundo del Código de Aguas. </w:t>
      </w:r>
    </w:p>
    <w:p w:rsidR="00BD2212" w:rsidRPr="00BD2212" w:rsidRDefault="00692EC3" w:rsidP="00E956ED">
      <w:pPr>
        <w:tabs>
          <w:tab w:val="left" w:pos="3544"/>
          <w:tab w:val="left" w:pos="4253"/>
          <w:tab w:val="left" w:pos="5103"/>
        </w:tabs>
        <w:spacing w:before="12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BD2212" w:rsidRPr="00BD2212">
        <w:rPr>
          <w:rFonts w:ascii="Courier New" w:eastAsia="Times New Roman" w:hAnsi="Courier New" w:cs="Courier New"/>
          <w:spacing w:val="-3"/>
          <w:sz w:val="24"/>
          <w:szCs w:val="24"/>
          <w:lang w:val="es-ES_tradnl" w:eastAsia="es-ES"/>
        </w:rPr>
        <w:t xml:space="preserve">Dentro de sesenta días contados desde la referida publicación, cualquier persona podrá oponerse a la inclusión o exclusión de uno o más glaciares, fundando </w:t>
      </w:r>
      <w:r w:rsidR="00BD2212" w:rsidRPr="00BD2212">
        <w:rPr>
          <w:rFonts w:ascii="Courier New" w:eastAsia="Times New Roman" w:hAnsi="Courier New" w:cs="Courier New"/>
          <w:spacing w:val="-3"/>
          <w:sz w:val="24"/>
          <w:szCs w:val="24"/>
          <w:lang w:val="es-ES_tradnl" w:eastAsia="es-ES"/>
        </w:rPr>
        <w:lastRenderedPageBreak/>
        <w:t xml:space="preserve">dicha solicitud, sea, en que su eventual declaración podría afectar derechos individuales o colectivos o en la falta de antecedentes técnicos </w:t>
      </w:r>
      <w:r w:rsidR="00C229C7">
        <w:rPr>
          <w:rFonts w:ascii="Courier New" w:eastAsia="Times New Roman" w:hAnsi="Courier New" w:cs="Courier New"/>
          <w:spacing w:val="-3"/>
          <w:sz w:val="24"/>
          <w:szCs w:val="24"/>
          <w:lang w:val="es-ES_tradnl" w:eastAsia="es-ES"/>
        </w:rPr>
        <w:t xml:space="preserve">que justifiquen su inclusión o </w:t>
      </w:r>
      <w:r w:rsidR="00BD2212" w:rsidRPr="00BD2212">
        <w:rPr>
          <w:rFonts w:ascii="Courier New" w:eastAsia="Times New Roman" w:hAnsi="Courier New" w:cs="Courier New"/>
          <w:spacing w:val="-3"/>
          <w:sz w:val="24"/>
          <w:szCs w:val="24"/>
          <w:lang w:val="es-ES_tradnl" w:eastAsia="es-ES"/>
        </w:rPr>
        <w:t xml:space="preserve">exclusión de dicho listado. </w:t>
      </w:r>
    </w:p>
    <w:p w:rsidR="00BD2212" w:rsidRPr="00BD2212" w:rsidRDefault="00692EC3" w:rsidP="00C229C7">
      <w:pPr>
        <w:tabs>
          <w:tab w:val="left" w:pos="3544"/>
          <w:tab w:val="left" w:pos="4253"/>
          <w:tab w:val="left" w:pos="5103"/>
        </w:tabs>
        <w:spacing w:before="24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BD2212" w:rsidRPr="00BD2212">
        <w:rPr>
          <w:rFonts w:ascii="Courier New" w:eastAsia="Times New Roman" w:hAnsi="Courier New" w:cs="Courier New"/>
          <w:spacing w:val="-3"/>
          <w:sz w:val="24"/>
          <w:szCs w:val="24"/>
          <w:lang w:val="es-ES_tradnl" w:eastAsia="es-ES"/>
        </w:rPr>
        <w:t>La relevancia hídrica del glaciar o conjunto de glaciares a la que se refiere el literal l) del artículo 2°, se determinará atendiendo su aporte hídrico potencial, priorizándose aquellos glaciares con mayor volumen de hielo, o bien aquellos ubicados en territorios con probada escasez hídrica en el tiempo o los existentes en Reservas Nacionales.</w:t>
      </w:r>
    </w:p>
    <w:p w:rsidR="00BD2212" w:rsidRPr="00BD2212" w:rsidRDefault="00692EC3" w:rsidP="00C229C7">
      <w:pPr>
        <w:tabs>
          <w:tab w:val="left" w:pos="3544"/>
          <w:tab w:val="left" w:pos="4253"/>
          <w:tab w:val="left" w:pos="5103"/>
        </w:tabs>
        <w:spacing w:before="24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BD2212" w:rsidRPr="00BD2212">
        <w:rPr>
          <w:rFonts w:ascii="Courier New" w:eastAsia="Times New Roman" w:hAnsi="Courier New" w:cs="Courier New"/>
          <w:spacing w:val="-3"/>
          <w:sz w:val="24"/>
          <w:szCs w:val="24"/>
          <w:lang w:val="es-ES_tradnl" w:eastAsia="es-ES"/>
        </w:rPr>
        <w:t xml:space="preserve">El procedimiento concluirá con la publicación de un Decreto Supremo del Ministro de Obras Públicas, que deberá ser suscrito también por el Ministro del Medio Ambiente, que requerirá el pronunciamiento favorable previo del Consejo de Ministros para la Sustentabilidad. Tanto el Decreto Supremo como el pronunciamiento del Consejo de Ministros para la Sustentabilidad deberán fundarse en un informe técnico elaborado por la Dirección General de Aguas y que contendrá los antecedentes de los glaciares susceptibles de ser declarados Reserva, las oposiciones presentadas y las respuestas a éstas. </w:t>
      </w:r>
    </w:p>
    <w:p w:rsidR="00BD2212" w:rsidRPr="00BD2212" w:rsidRDefault="00692EC3" w:rsidP="00E956ED">
      <w:pPr>
        <w:tabs>
          <w:tab w:val="left" w:pos="3544"/>
          <w:tab w:val="left" w:pos="4253"/>
          <w:tab w:val="left" w:pos="5103"/>
        </w:tabs>
        <w:spacing w:before="12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lastRenderedPageBreak/>
        <w:tab/>
      </w:r>
      <w:r w:rsidR="00BD2212" w:rsidRPr="00BD2212">
        <w:rPr>
          <w:rFonts w:ascii="Courier New" w:eastAsia="Times New Roman" w:hAnsi="Courier New" w:cs="Courier New"/>
          <w:spacing w:val="-3"/>
          <w:sz w:val="24"/>
          <w:szCs w:val="24"/>
          <w:lang w:val="es-ES_tradnl" w:eastAsia="es-ES"/>
        </w:rPr>
        <w:t>Para desafectar un glaciar o conjunto de glaciares de la condición de Reserva Estratégica Glaciar, se seguirá el procedimiento descrito en el inciso anterior.</w:t>
      </w:r>
    </w:p>
    <w:p w:rsidR="00A211F2" w:rsidRDefault="00692EC3" w:rsidP="00C229C7">
      <w:pPr>
        <w:tabs>
          <w:tab w:val="left" w:pos="3544"/>
          <w:tab w:val="left" w:pos="4253"/>
          <w:tab w:val="left" w:pos="5103"/>
        </w:tabs>
        <w:spacing w:before="240" w:after="120" w:line="36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BD2212" w:rsidRPr="00BD2212">
        <w:rPr>
          <w:rFonts w:ascii="Courier New" w:eastAsia="Times New Roman" w:hAnsi="Courier New" w:cs="Courier New"/>
          <w:spacing w:val="-3"/>
          <w:sz w:val="24"/>
          <w:szCs w:val="24"/>
          <w:lang w:val="es-ES_tradnl" w:eastAsia="es-ES"/>
        </w:rPr>
        <w:t>Un reglamento dictado por el Ministerio de Obras Públicas suscrito también por el Ministro del Medio Ambiente, establecerá los contenidos técnicos, procedimientos y metodologías para efectuar la declaración de Reserva Estratégica Glaciar</w:t>
      </w:r>
      <w:r w:rsidR="002D468F" w:rsidRPr="002D468F">
        <w:rPr>
          <w:rFonts w:ascii="Courier New" w:eastAsia="Times New Roman" w:hAnsi="Courier New" w:cs="Courier New"/>
          <w:spacing w:val="-3"/>
          <w:sz w:val="24"/>
          <w:szCs w:val="24"/>
          <w:lang w:val="es-ES_tradnl" w:eastAsia="es-ES"/>
        </w:rPr>
        <w:t>.</w:t>
      </w:r>
      <w:r w:rsidR="00A211F2">
        <w:rPr>
          <w:rFonts w:ascii="Courier New" w:eastAsia="Times New Roman" w:hAnsi="Courier New" w:cs="Courier New"/>
          <w:spacing w:val="-3"/>
          <w:sz w:val="24"/>
          <w:szCs w:val="24"/>
          <w:lang w:val="es-ES_tradnl" w:eastAsia="es-ES"/>
        </w:rPr>
        <w:t>”.</w:t>
      </w:r>
    </w:p>
    <w:p w:rsidR="00CD5EB5" w:rsidRDefault="00CD5EB5" w:rsidP="00C229C7">
      <w:pPr>
        <w:tabs>
          <w:tab w:val="left" w:pos="3544"/>
          <w:tab w:val="left" w:pos="4253"/>
          <w:tab w:val="left" w:pos="5103"/>
        </w:tabs>
        <w:spacing w:before="360" w:after="120" w:line="360" w:lineRule="auto"/>
        <w:ind w:left="2835"/>
        <w:jc w:val="cente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AL ARTÍCULO SEGUNDO TRANSITORIO</w:t>
      </w:r>
      <w:r w:rsidR="00BD2212">
        <w:rPr>
          <w:rFonts w:ascii="Courier New" w:eastAsia="Times New Roman" w:hAnsi="Courier New" w:cs="Courier New"/>
          <w:b/>
          <w:spacing w:val="-3"/>
          <w:sz w:val="24"/>
          <w:szCs w:val="24"/>
          <w:lang w:val="es-ES_tradnl" w:eastAsia="es-ES"/>
        </w:rPr>
        <w:t>, NUEVO</w:t>
      </w:r>
    </w:p>
    <w:p w:rsidR="00CD5EB5" w:rsidRDefault="00CD5EB5" w:rsidP="00C229C7">
      <w:pPr>
        <w:tabs>
          <w:tab w:val="left" w:pos="3544"/>
          <w:tab w:val="left" w:pos="4253"/>
          <w:tab w:val="left" w:pos="5103"/>
        </w:tabs>
        <w:spacing w:before="240" w:after="120" w:line="360" w:lineRule="auto"/>
        <w:ind w:left="2835"/>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ab/>
        <w:t>2)</w:t>
      </w:r>
      <w:r>
        <w:rPr>
          <w:rFonts w:ascii="Courier New" w:eastAsia="Times New Roman" w:hAnsi="Courier New" w:cs="Courier New"/>
          <w:b/>
          <w:spacing w:val="-3"/>
          <w:sz w:val="24"/>
          <w:szCs w:val="24"/>
          <w:lang w:val="es-ES_tradnl" w:eastAsia="es-ES"/>
        </w:rPr>
        <w:tab/>
      </w:r>
      <w:r>
        <w:rPr>
          <w:rFonts w:ascii="Courier New" w:eastAsia="Times New Roman" w:hAnsi="Courier New" w:cs="Courier New"/>
          <w:spacing w:val="-3"/>
          <w:sz w:val="24"/>
          <w:szCs w:val="24"/>
          <w:lang w:val="es-ES_tradnl" w:eastAsia="es-ES"/>
        </w:rPr>
        <w:t xml:space="preserve">Para </w:t>
      </w:r>
      <w:r w:rsidR="00BD2212">
        <w:rPr>
          <w:rFonts w:ascii="Courier New" w:eastAsia="Times New Roman" w:hAnsi="Courier New" w:cs="Courier New"/>
          <w:spacing w:val="-3"/>
          <w:sz w:val="24"/>
          <w:szCs w:val="24"/>
          <w:lang w:val="es-ES_tradnl" w:eastAsia="es-ES"/>
        </w:rPr>
        <w:t>agregar el siguiente artículo segundo transitorio, nuevo</w:t>
      </w:r>
      <w:r>
        <w:rPr>
          <w:rFonts w:ascii="Courier New" w:eastAsia="Times New Roman" w:hAnsi="Courier New" w:cs="Courier New"/>
          <w:spacing w:val="-3"/>
          <w:sz w:val="24"/>
          <w:szCs w:val="24"/>
          <w:lang w:val="es-ES_tradnl" w:eastAsia="es-ES"/>
        </w:rPr>
        <w:t>:</w:t>
      </w:r>
    </w:p>
    <w:p w:rsidR="00CD5EB5" w:rsidRPr="00CD5EB5" w:rsidRDefault="00CD5EB5" w:rsidP="00C229C7">
      <w:pPr>
        <w:tabs>
          <w:tab w:val="left" w:pos="3544"/>
          <w:tab w:val="left" w:pos="4253"/>
          <w:tab w:val="left" w:pos="5103"/>
        </w:tabs>
        <w:spacing w:before="240" w:after="120" w:line="360" w:lineRule="auto"/>
        <w:ind w:left="2835"/>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ab/>
      </w:r>
      <w:r>
        <w:rPr>
          <w:rFonts w:ascii="Courier New" w:eastAsia="Times New Roman" w:hAnsi="Courier New" w:cs="Courier New"/>
          <w:b/>
          <w:spacing w:val="-3"/>
          <w:sz w:val="24"/>
          <w:szCs w:val="24"/>
          <w:lang w:val="es-ES_tradnl" w:eastAsia="es-ES"/>
        </w:rPr>
        <w:tab/>
        <w:t xml:space="preserve">“Artículo segundo transitorio.- </w:t>
      </w:r>
      <w:r w:rsidR="00BD2212" w:rsidRPr="00BD2212">
        <w:rPr>
          <w:rFonts w:ascii="Courier New" w:eastAsia="Times New Roman" w:hAnsi="Courier New" w:cs="Courier New"/>
          <w:spacing w:val="-3"/>
          <w:sz w:val="24"/>
          <w:szCs w:val="24"/>
          <w:lang w:val="es-ES_tradnl" w:eastAsia="es-ES"/>
        </w:rPr>
        <w:t>El reglamento al que se refiere esta ley deberá dictarse dentro del plazo de 6 meses contados desde su publicación en el Diario Oficial</w:t>
      </w:r>
      <w:r>
        <w:rPr>
          <w:rFonts w:ascii="Courier New" w:eastAsia="Times New Roman" w:hAnsi="Courier New" w:cs="Courier New"/>
          <w:spacing w:val="-3"/>
          <w:sz w:val="24"/>
          <w:szCs w:val="24"/>
          <w:lang w:val="es-ES_tradnl" w:eastAsia="es-ES"/>
        </w:rPr>
        <w:t>.”.</w:t>
      </w:r>
    </w:p>
    <w:p w:rsidR="00A211F2" w:rsidRPr="00CD5EB5" w:rsidRDefault="00CD5EB5" w:rsidP="00C229C7">
      <w:pPr>
        <w:tabs>
          <w:tab w:val="left" w:pos="3544"/>
          <w:tab w:val="left" w:pos="4253"/>
          <w:tab w:val="left" w:pos="5103"/>
        </w:tabs>
        <w:spacing w:before="360" w:after="120" w:line="360" w:lineRule="auto"/>
        <w:ind w:left="2835"/>
        <w:jc w:val="cente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AL ARTÍCULO TERCERO TRANSITORIO</w:t>
      </w:r>
      <w:r w:rsidR="00BD2212">
        <w:rPr>
          <w:rFonts w:ascii="Courier New" w:eastAsia="Times New Roman" w:hAnsi="Courier New" w:cs="Courier New"/>
          <w:b/>
          <w:spacing w:val="-3"/>
          <w:sz w:val="24"/>
          <w:szCs w:val="24"/>
          <w:lang w:val="es-ES_tradnl" w:eastAsia="es-ES"/>
        </w:rPr>
        <w:t>, NUEVO</w:t>
      </w:r>
    </w:p>
    <w:p w:rsidR="00033DDC" w:rsidRDefault="00CD5EB5" w:rsidP="00C229C7">
      <w:pPr>
        <w:tabs>
          <w:tab w:val="left" w:pos="3544"/>
          <w:tab w:val="left" w:pos="4253"/>
          <w:tab w:val="left" w:pos="5103"/>
        </w:tabs>
        <w:spacing w:before="240" w:after="120" w:line="360" w:lineRule="auto"/>
        <w:ind w:left="2835" w:firstLine="709"/>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3</w:t>
      </w:r>
      <w:r w:rsidR="002D468F" w:rsidRPr="002D468F">
        <w:rPr>
          <w:rFonts w:ascii="Courier New" w:eastAsia="Times New Roman" w:hAnsi="Courier New" w:cs="Courier New"/>
          <w:b/>
          <w:spacing w:val="-3"/>
          <w:sz w:val="24"/>
          <w:szCs w:val="24"/>
          <w:lang w:val="es-ES_tradnl" w:eastAsia="es-ES"/>
        </w:rPr>
        <w:t>)</w:t>
      </w:r>
      <w:r w:rsidR="00A211F2">
        <w:rPr>
          <w:rFonts w:ascii="Courier New" w:eastAsia="Times New Roman" w:hAnsi="Courier New" w:cs="Courier New"/>
          <w:b/>
          <w:spacing w:val="-3"/>
          <w:sz w:val="24"/>
          <w:szCs w:val="24"/>
          <w:lang w:val="es-ES_tradnl" w:eastAsia="es-ES"/>
        </w:rPr>
        <w:tab/>
      </w:r>
      <w:r w:rsidR="00033DDC" w:rsidRPr="00033DDC">
        <w:rPr>
          <w:rFonts w:ascii="Courier New" w:eastAsia="Times New Roman" w:hAnsi="Courier New" w:cs="Courier New"/>
          <w:spacing w:val="-3"/>
          <w:sz w:val="24"/>
          <w:szCs w:val="24"/>
          <w:lang w:val="es-ES_tradnl" w:eastAsia="es-ES"/>
        </w:rPr>
        <w:t xml:space="preserve">Para </w:t>
      </w:r>
      <w:r w:rsidR="00893AFE">
        <w:rPr>
          <w:rFonts w:ascii="Courier New" w:eastAsia="Times New Roman" w:hAnsi="Courier New" w:cs="Courier New"/>
          <w:spacing w:val="-3"/>
          <w:sz w:val="24"/>
          <w:szCs w:val="24"/>
          <w:lang w:val="es-ES_tradnl" w:eastAsia="es-ES"/>
        </w:rPr>
        <w:t>agregar el siguiente artículo tercero transitorio, nuevo</w:t>
      </w:r>
      <w:r w:rsidR="00033DDC" w:rsidRPr="00033DDC">
        <w:rPr>
          <w:rFonts w:ascii="Courier New" w:eastAsia="Times New Roman" w:hAnsi="Courier New" w:cs="Courier New"/>
          <w:spacing w:val="-3"/>
          <w:sz w:val="24"/>
          <w:szCs w:val="24"/>
          <w:lang w:val="es-ES_tradnl" w:eastAsia="es-ES"/>
        </w:rPr>
        <w:t>:</w:t>
      </w:r>
    </w:p>
    <w:p w:rsidR="002D468F" w:rsidRDefault="00A211F2" w:rsidP="00C229C7">
      <w:pPr>
        <w:tabs>
          <w:tab w:val="left" w:pos="3544"/>
          <w:tab w:val="left" w:pos="4253"/>
          <w:tab w:val="left" w:pos="5103"/>
        </w:tabs>
        <w:spacing w:before="240" w:after="120" w:line="360" w:lineRule="auto"/>
        <w:ind w:left="2835"/>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t>“</w:t>
      </w:r>
      <w:r w:rsidR="00033DDC" w:rsidRPr="00033DDC">
        <w:rPr>
          <w:rFonts w:ascii="Courier New" w:eastAsia="Times New Roman" w:hAnsi="Courier New" w:cs="Courier New"/>
          <w:b/>
          <w:spacing w:val="-3"/>
          <w:sz w:val="24"/>
          <w:szCs w:val="24"/>
          <w:lang w:val="es-ES_tradnl" w:eastAsia="es-ES"/>
        </w:rPr>
        <w:t xml:space="preserve">Artículo </w:t>
      </w:r>
      <w:r>
        <w:rPr>
          <w:rFonts w:ascii="Courier New" w:eastAsia="Times New Roman" w:hAnsi="Courier New" w:cs="Courier New"/>
          <w:b/>
          <w:spacing w:val="-3"/>
          <w:sz w:val="24"/>
          <w:szCs w:val="24"/>
          <w:lang w:val="es-ES_tradnl" w:eastAsia="es-ES"/>
        </w:rPr>
        <w:t>tercero</w:t>
      </w:r>
      <w:r w:rsidR="00033DDC" w:rsidRPr="00033DDC">
        <w:rPr>
          <w:rFonts w:ascii="Courier New" w:eastAsia="Times New Roman" w:hAnsi="Courier New" w:cs="Courier New"/>
          <w:b/>
          <w:spacing w:val="-3"/>
          <w:sz w:val="24"/>
          <w:szCs w:val="24"/>
          <w:lang w:val="es-ES_tradnl" w:eastAsia="es-ES"/>
        </w:rPr>
        <w:t xml:space="preserve"> transitorio</w:t>
      </w:r>
      <w:r>
        <w:rPr>
          <w:rFonts w:ascii="Courier New" w:eastAsia="Times New Roman" w:hAnsi="Courier New" w:cs="Courier New"/>
          <w:b/>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w:t>
      </w:r>
      <w:r w:rsidR="00893AFE" w:rsidRPr="00893AFE">
        <w:rPr>
          <w:rFonts w:ascii="Courier New" w:eastAsia="Times New Roman" w:hAnsi="Courier New" w:cs="Courier New"/>
          <w:spacing w:val="-3"/>
          <w:sz w:val="24"/>
          <w:szCs w:val="24"/>
          <w:lang w:val="es-ES_tradnl" w:eastAsia="es-ES"/>
        </w:rPr>
        <w:t xml:space="preserve">Se presumirá que toda superficie glaciar existente fuera de la definición del inciso primero del artículo 6° será reserva estratégica glaciar mientras no se haya efectuado la publicación a que se refiere el </w:t>
      </w:r>
      <w:r w:rsidR="00893AFE" w:rsidRPr="00893AFE">
        <w:rPr>
          <w:rFonts w:ascii="Courier New" w:eastAsia="Times New Roman" w:hAnsi="Courier New" w:cs="Courier New"/>
          <w:spacing w:val="-3"/>
          <w:sz w:val="24"/>
          <w:szCs w:val="24"/>
          <w:lang w:val="es-ES_tradnl" w:eastAsia="es-ES"/>
        </w:rPr>
        <w:lastRenderedPageBreak/>
        <w:t>inciso primero del artículo 5°, respecto de</w:t>
      </w:r>
      <w:r w:rsidR="00893AFE">
        <w:rPr>
          <w:rFonts w:ascii="Courier New" w:eastAsia="Times New Roman" w:hAnsi="Courier New" w:cs="Courier New"/>
          <w:spacing w:val="-3"/>
          <w:sz w:val="24"/>
          <w:szCs w:val="24"/>
          <w:lang w:val="es-ES_tradnl" w:eastAsia="es-ES"/>
        </w:rPr>
        <w:t>,</w:t>
      </w:r>
      <w:r w:rsidR="00893AFE" w:rsidRPr="00893AFE">
        <w:rPr>
          <w:rFonts w:ascii="Courier New" w:eastAsia="Times New Roman" w:hAnsi="Courier New" w:cs="Courier New"/>
          <w:spacing w:val="-3"/>
          <w:sz w:val="24"/>
          <w:szCs w:val="24"/>
          <w:lang w:val="es-ES_tradnl" w:eastAsia="es-ES"/>
        </w:rPr>
        <w:t xml:space="preserve"> al menos</w:t>
      </w:r>
      <w:r w:rsidR="00893AFE">
        <w:rPr>
          <w:rFonts w:ascii="Courier New" w:eastAsia="Times New Roman" w:hAnsi="Courier New" w:cs="Courier New"/>
          <w:spacing w:val="-3"/>
          <w:sz w:val="24"/>
          <w:szCs w:val="24"/>
          <w:lang w:val="es-ES_tradnl" w:eastAsia="es-ES"/>
        </w:rPr>
        <w:t>,</w:t>
      </w:r>
      <w:r w:rsidR="00893AFE" w:rsidRPr="00893AFE">
        <w:rPr>
          <w:rFonts w:ascii="Courier New" w:eastAsia="Times New Roman" w:hAnsi="Courier New" w:cs="Courier New"/>
          <w:spacing w:val="-3"/>
          <w:sz w:val="24"/>
          <w:szCs w:val="24"/>
          <w:lang w:val="es-ES_tradnl" w:eastAsia="es-ES"/>
        </w:rPr>
        <w:t xml:space="preserve"> el </w:t>
      </w:r>
      <w:r w:rsidR="00893AFE" w:rsidRPr="00167CF5">
        <w:rPr>
          <w:rFonts w:ascii="Courier New" w:eastAsia="Times New Roman" w:hAnsi="Courier New" w:cs="Courier New"/>
          <w:spacing w:val="-3"/>
          <w:sz w:val="24"/>
          <w:szCs w:val="24"/>
          <w:lang w:val="es-ES_tradnl" w:eastAsia="es-ES"/>
        </w:rPr>
        <w:t>33% de dicha superficie</w:t>
      </w:r>
      <w:r w:rsidR="002D468F" w:rsidRPr="002D468F">
        <w:rPr>
          <w:rFonts w:ascii="Courier New" w:eastAsia="Times New Roman" w:hAnsi="Courier New" w:cs="Courier New"/>
          <w:spacing w:val="-3"/>
          <w:sz w:val="24"/>
          <w:szCs w:val="24"/>
          <w:lang w:val="es-ES_tradnl" w:eastAsia="es-ES"/>
        </w:rPr>
        <w:t>.</w:t>
      </w:r>
      <w:r w:rsidR="00CD5EB5">
        <w:rPr>
          <w:rFonts w:ascii="Courier New" w:eastAsia="Times New Roman" w:hAnsi="Courier New" w:cs="Courier New"/>
          <w:spacing w:val="-3"/>
          <w:sz w:val="24"/>
          <w:szCs w:val="24"/>
          <w:lang w:val="es-ES_tradnl" w:eastAsia="es-ES"/>
        </w:rPr>
        <w:t>”.</w:t>
      </w:r>
    </w:p>
    <w:p w:rsidR="00692EC3" w:rsidRDefault="00692EC3" w:rsidP="00E956ED">
      <w:pPr>
        <w:tabs>
          <w:tab w:val="left" w:pos="3544"/>
          <w:tab w:val="left" w:pos="4253"/>
          <w:tab w:val="left" w:pos="5103"/>
        </w:tabs>
        <w:spacing w:before="120" w:after="120" w:line="360" w:lineRule="auto"/>
        <w:ind w:left="2835"/>
        <w:jc w:val="both"/>
        <w:rPr>
          <w:rFonts w:ascii="Courier New" w:eastAsia="Times New Roman" w:hAnsi="Courier New" w:cs="Courier New"/>
          <w:spacing w:val="-3"/>
          <w:sz w:val="24"/>
          <w:szCs w:val="24"/>
          <w:lang w:val="es-ES_tradnl" w:eastAsia="es-ES"/>
        </w:rPr>
      </w:pPr>
    </w:p>
    <w:p w:rsidR="00692EC3" w:rsidRDefault="00692EC3" w:rsidP="00E956ED">
      <w:pPr>
        <w:tabs>
          <w:tab w:val="left" w:pos="3544"/>
          <w:tab w:val="left" w:pos="4253"/>
          <w:tab w:val="left" w:pos="5103"/>
        </w:tabs>
        <w:spacing w:before="120" w:after="120" w:line="360" w:lineRule="auto"/>
        <w:ind w:left="2835"/>
        <w:jc w:val="both"/>
        <w:rPr>
          <w:rFonts w:ascii="Courier New" w:eastAsia="Times New Roman" w:hAnsi="Courier New" w:cs="Courier New"/>
          <w:spacing w:val="-3"/>
          <w:sz w:val="24"/>
          <w:szCs w:val="24"/>
          <w:lang w:val="es-ES_tradnl" w:eastAsia="es-ES"/>
        </w:rPr>
      </w:pPr>
    </w:p>
    <w:p w:rsidR="00C229C7" w:rsidRDefault="00C229C7" w:rsidP="00E956ED">
      <w:pPr>
        <w:spacing w:after="0"/>
        <w:ind w:left="2835" w:right="-1" w:hanging="2835"/>
        <w:jc w:val="center"/>
        <w:rPr>
          <w:rFonts w:ascii="Courier New" w:eastAsia="Times New Roman" w:hAnsi="Courier New" w:cs="Courier New"/>
          <w:bCs/>
          <w:sz w:val="24"/>
          <w:szCs w:val="24"/>
          <w:lang w:val="es-ES_tradnl" w:eastAsia="es-ES"/>
        </w:rPr>
      </w:pPr>
    </w:p>
    <w:p w:rsidR="00C229C7" w:rsidRDefault="00C229C7" w:rsidP="00E956ED">
      <w:pPr>
        <w:spacing w:after="0"/>
        <w:ind w:left="2835" w:right="-1" w:hanging="2835"/>
        <w:jc w:val="center"/>
        <w:rPr>
          <w:rFonts w:ascii="Courier New" w:eastAsia="Times New Roman" w:hAnsi="Courier New" w:cs="Courier New"/>
          <w:bCs/>
          <w:sz w:val="24"/>
          <w:szCs w:val="24"/>
          <w:lang w:val="es-ES_tradnl" w:eastAsia="es-ES"/>
        </w:rPr>
      </w:pPr>
    </w:p>
    <w:p w:rsidR="00C229C7" w:rsidRDefault="00C229C7" w:rsidP="00E956ED">
      <w:pPr>
        <w:spacing w:after="0"/>
        <w:ind w:left="2835" w:right="-1" w:hanging="2835"/>
        <w:jc w:val="center"/>
        <w:rPr>
          <w:rFonts w:ascii="Courier New" w:eastAsia="Times New Roman" w:hAnsi="Courier New" w:cs="Courier New"/>
          <w:bCs/>
          <w:sz w:val="24"/>
          <w:szCs w:val="24"/>
          <w:lang w:val="es-ES_tradnl" w:eastAsia="es-ES"/>
        </w:rPr>
      </w:pPr>
    </w:p>
    <w:p w:rsidR="00C229C7" w:rsidRDefault="00C229C7" w:rsidP="00E956ED">
      <w:pPr>
        <w:spacing w:after="0"/>
        <w:ind w:left="2835" w:right="-1" w:hanging="2835"/>
        <w:jc w:val="center"/>
        <w:rPr>
          <w:rFonts w:ascii="Courier New" w:eastAsia="Times New Roman" w:hAnsi="Courier New" w:cs="Courier New"/>
          <w:bCs/>
          <w:sz w:val="24"/>
          <w:szCs w:val="24"/>
          <w:lang w:val="es-ES_tradnl" w:eastAsia="es-ES"/>
        </w:rPr>
      </w:pPr>
    </w:p>
    <w:p w:rsidR="00C229C7" w:rsidRDefault="00C229C7" w:rsidP="00E956ED">
      <w:pPr>
        <w:spacing w:after="0"/>
        <w:ind w:left="2835" w:right="-1" w:hanging="2835"/>
        <w:jc w:val="center"/>
        <w:rPr>
          <w:rFonts w:ascii="Courier New" w:eastAsia="Times New Roman" w:hAnsi="Courier New" w:cs="Courier New"/>
          <w:bCs/>
          <w:sz w:val="24"/>
          <w:szCs w:val="24"/>
          <w:lang w:val="es-ES_tradnl" w:eastAsia="es-ES"/>
        </w:rPr>
      </w:pPr>
    </w:p>
    <w:p w:rsidR="002D468F" w:rsidRPr="002D468F" w:rsidRDefault="002D468F" w:rsidP="00E956ED">
      <w:pPr>
        <w:spacing w:after="0"/>
        <w:ind w:left="2835" w:right="-1" w:hanging="2835"/>
        <w:jc w:val="center"/>
        <w:rPr>
          <w:rFonts w:ascii="Courier New" w:eastAsia="Times New Roman" w:hAnsi="Courier New" w:cs="Courier New"/>
          <w:bCs/>
          <w:sz w:val="24"/>
          <w:szCs w:val="24"/>
          <w:lang w:val="es-ES_tradnl" w:eastAsia="es-ES"/>
        </w:rPr>
      </w:pPr>
      <w:r w:rsidRPr="002D468F">
        <w:rPr>
          <w:rFonts w:ascii="Courier New" w:eastAsia="Times New Roman" w:hAnsi="Courier New" w:cs="Courier New"/>
          <w:bCs/>
          <w:sz w:val="24"/>
          <w:szCs w:val="24"/>
          <w:lang w:val="es-ES_tradnl" w:eastAsia="es-ES"/>
        </w:rPr>
        <w:t>Dios guarde a V.E.,</w:t>
      </w:r>
    </w:p>
    <w:p w:rsidR="002D468F" w:rsidRPr="002D468F" w:rsidRDefault="002D468F" w:rsidP="002D468F">
      <w:pPr>
        <w:tabs>
          <w:tab w:val="center" w:pos="2694"/>
          <w:tab w:val="center" w:pos="7230"/>
        </w:tabs>
        <w:spacing w:after="0" w:line="240" w:lineRule="auto"/>
        <w:ind w:left="4962" w:hanging="142"/>
        <w:jc w:val="center"/>
        <w:rPr>
          <w:rFonts w:ascii="Courier New" w:eastAsia="Times New Roman" w:hAnsi="Courier New" w:cs="Courier New"/>
          <w:b/>
          <w:spacing w:val="-3"/>
          <w:sz w:val="24"/>
          <w:szCs w:val="20"/>
          <w:lang w:val="es-ES_tradnl" w:eastAsia="es-ES"/>
        </w:rPr>
      </w:pPr>
    </w:p>
    <w:p w:rsidR="002D468F" w:rsidRPr="002D468F" w:rsidRDefault="002D468F" w:rsidP="002D468F">
      <w:pPr>
        <w:tabs>
          <w:tab w:val="center" w:pos="2694"/>
          <w:tab w:val="center" w:pos="7230"/>
        </w:tabs>
        <w:spacing w:after="0" w:line="240" w:lineRule="auto"/>
        <w:ind w:left="4962" w:hanging="142"/>
        <w:jc w:val="center"/>
        <w:rPr>
          <w:rFonts w:ascii="Courier New" w:eastAsia="Times New Roman" w:hAnsi="Courier New" w:cs="Courier New"/>
          <w:b/>
          <w:spacing w:val="-3"/>
          <w:sz w:val="24"/>
          <w:szCs w:val="20"/>
          <w:lang w:val="es-ES_tradnl" w:eastAsia="es-ES"/>
        </w:rPr>
      </w:pPr>
    </w:p>
    <w:p w:rsidR="002D468F" w:rsidRPr="002D468F" w:rsidRDefault="002D468F" w:rsidP="002D468F">
      <w:pPr>
        <w:tabs>
          <w:tab w:val="center" w:pos="2694"/>
          <w:tab w:val="center" w:pos="7230"/>
        </w:tabs>
        <w:spacing w:after="0" w:line="240" w:lineRule="auto"/>
        <w:ind w:left="4962" w:hanging="142"/>
        <w:jc w:val="center"/>
        <w:rPr>
          <w:rFonts w:ascii="Courier New" w:eastAsia="Times New Roman" w:hAnsi="Courier New" w:cs="Courier New"/>
          <w:b/>
          <w:spacing w:val="-3"/>
          <w:sz w:val="24"/>
          <w:szCs w:val="20"/>
          <w:lang w:val="es-ES_tradnl" w:eastAsia="es-ES"/>
        </w:rPr>
      </w:pPr>
    </w:p>
    <w:p w:rsidR="002D468F" w:rsidRDefault="002D468F" w:rsidP="002D468F">
      <w:pPr>
        <w:tabs>
          <w:tab w:val="center" w:pos="1985"/>
          <w:tab w:val="center" w:pos="7088"/>
        </w:tabs>
        <w:spacing w:before="120" w:after="0" w:line="240" w:lineRule="auto"/>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r>
      <w:r w:rsidRPr="002D468F">
        <w:rPr>
          <w:rFonts w:ascii="Courier New" w:eastAsia="Times New Roman" w:hAnsi="Courier New" w:cs="Courier New"/>
          <w:b/>
          <w:spacing w:val="-3"/>
          <w:sz w:val="24"/>
          <w:szCs w:val="24"/>
          <w:lang w:val="es-ES_tradnl" w:eastAsia="es-ES"/>
        </w:rPr>
        <w:tab/>
      </w:r>
    </w:p>
    <w:p w:rsidR="00E956ED" w:rsidRDefault="00E956ED" w:rsidP="002D468F">
      <w:pPr>
        <w:tabs>
          <w:tab w:val="center" w:pos="1985"/>
          <w:tab w:val="center" w:pos="7088"/>
        </w:tabs>
        <w:spacing w:before="120" w:after="0" w:line="240" w:lineRule="auto"/>
        <w:jc w:val="both"/>
        <w:rPr>
          <w:rFonts w:ascii="Courier New" w:eastAsia="Times New Roman" w:hAnsi="Courier New" w:cs="Courier New"/>
          <w:b/>
          <w:spacing w:val="-3"/>
          <w:sz w:val="24"/>
          <w:szCs w:val="24"/>
          <w:lang w:val="es-ES_tradnl" w:eastAsia="es-ES"/>
        </w:rPr>
      </w:pPr>
    </w:p>
    <w:p w:rsidR="00E956ED" w:rsidRPr="002D468F" w:rsidRDefault="00E956ED" w:rsidP="002D468F">
      <w:pPr>
        <w:tabs>
          <w:tab w:val="center" w:pos="1985"/>
          <w:tab w:val="center" w:pos="7088"/>
        </w:tabs>
        <w:spacing w:before="120" w:after="0" w:line="240" w:lineRule="auto"/>
        <w:jc w:val="both"/>
        <w:rPr>
          <w:rFonts w:ascii="Courier New" w:eastAsia="Times New Roman" w:hAnsi="Courier New" w:cs="Courier New"/>
          <w:b/>
          <w:spacing w:val="-3"/>
          <w:sz w:val="24"/>
          <w:szCs w:val="24"/>
          <w:lang w:val="es-ES_tradnl" w:eastAsia="es-ES"/>
        </w:rPr>
      </w:pPr>
    </w:p>
    <w:p w:rsidR="002D468F" w:rsidRPr="002D468F" w:rsidRDefault="002D468F" w:rsidP="00E956ED">
      <w:pPr>
        <w:tabs>
          <w:tab w:val="center" w:pos="1985"/>
          <w:tab w:val="center" w:pos="7088"/>
        </w:tabs>
        <w:spacing w:after="0" w:line="20" w:lineRule="atLeast"/>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r>
      <w:r w:rsidRPr="002D468F">
        <w:rPr>
          <w:rFonts w:ascii="Courier New" w:eastAsia="Times New Roman" w:hAnsi="Courier New" w:cs="Courier New"/>
          <w:b/>
          <w:spacing w:val="-3"/>
          <w:sz w:val="24"/>
          <w:szCs w:val="24"/>
          <w:lang w:val="es-ES_tradnl" w:eastAsia="es-ES"/>
        </w:rPr>
        <w:tab/>
      </w:r>
    </w:p>
    <w:p w:rsidR="002D468F" w:rsidRPr="002D468F" w:rsidRDefault="002D468F" w:rsidP="00E956ED">
      <w:pPr>
        <w:tabs>
          <w:tab w:val="center" w:pos="1985"/>
          <w:tab w:val="center" w:pos="7088"/>
        </w:tabs>
        <w:spacing w:after="0" w:line="20" w:lineRule="atLeast"/>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r>
      <w:r w:rsidRPr="002D468F">
        <w:rPr>
          <w:rFonts w:ascii="Courier New" w:eastAsia="Times New Roman" w:hAnsi="Courier New" w:cs="Courier New"/>
          <w:b/>
          <w:spacing w:val="-3"/>
          <w:sz w:val="24"/>
          <w:szCs w:val="24"/>
          <w:lang w:val="es-ES_tradnl" w:eastAsia="es-ES"/>
        </w:rPr>
        <w:tab/>
        <w:t>MICHELLE BACHELET JERIA</w:t>
      </w:r>
    </w:p>
    <w:p w:rsidR="002D468F" w:rsidRPr="002D468F" w:rsidRDefault="002D468F" w:rsidP="00E956ED">
      <w:pPr>
        <w:tabs>
          <w:tab w:val="center" w:pos="1985"/>
          <w:tab w:val="center" w:pos="7088"/>
        </w:tabs>
        <w:spacing w:after="0" w:line="20" w:lineRule="atLeast"/>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ab/>
      </w:r>
      <w:r w:rsidRPr="002D468F">
        <w:rPr>
          <w:rFonts w:ascii="Courier New" w:eastAsia="Times New Roman" w:hAnsi="Courier New" w:cs="Courier New"/>
          <w:spacing w:val="-3"/>
          <w:sz w:val="24"/>
          <w:szCs w:val="24"/>
          <w:lang w:val="es-ES_tradnl" w:eastAsia="es-ES"/>
        </w:rPr>
        <w:tab/>
        <w:t>Presidenta de la República</w:t>
      </w:r>
    </w:p>
    <w:p w:rsidR="002D468F" w:rsidRDefault="00352A64"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r w:rsidRPr="00352A64">
        <w:rPr>
          <w:rFonts w:ascii="Courier New" w:eastAsia="Times New Roman" w:hAnsi="Courier New" w:cs="Times New Roman"/>
          <w:b/>
          <w:noProof/>
          <w:sz w:val="24"/>
          <w:szCs w:val="20"/>
          <w:lang w:eastAsia="es-CL"/>
        </w:rPr>
        <w:drawing>
          <wp:anchor distT="0" distB="0" distL="114300" distR="114300" simplePos="0" relativeHeight="251665408" behindDoc="1" locked="0" layoutInCell="1" allowOverlap="1" wp14:anchorId="5370AFCA" wp14:editId="2514CCD3">
            <wp:simplePos x="0" y="0"/>
            <wp:positionH relativeFrom="column">
              <wp:posOffset>691515</wp:posOffset>
            </wp:positionH>
            <wp:positionV relativeFrom="paragraph">
              <wp:posOffset>93980</wp:posOffset>
            </wp:positionV>
            <wp:extent cx="878205" cy="1577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6ED"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Pr="002D468F"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t>RODRIGO VALDÉS PULIDO</w:t>
      </w: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ab/>
        <w:t>Ministro de Hacienda</w:t>
      </w: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bookmarkStart w:id="0" w:name="_GoBack"/>
      <w:bookmarkEnd w:id="0"/>
    </w:p>
    <w:p w:rsid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Default="00352A64"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r w:rsidRPr="00352A64">
        <w:rPr>
          <w:rFonts w:ascii="Calibri" w:eastAsia="Calibri" w:hAnsi="Calibri" w:cs="Times New Roman"/>
          <w:noProof/>
          <w:lang w:eastAsia="es-CL"/>
        </w:rPr>
        <w:drawing>
          <wp:anchor distT="0" distB="0" distL="114300" distR="114300" simplePos="0" relativeHeight="251663360" behindDoc="1" locked="0" layoutInCell="1" allowOverlap="1" wp14:anchorId="00FDD540" wp14:editId="24EABA44">
            <wp:simplePos x="0" y="0"/>
            <wp:positionH relativeFrom="column">
              <wp:posOffset>3414395</wp:posOffset>
            </wp:positionH>
            <wp:positionV relativeFrom="paragraph">
              <wp:posOffset>30480</wp:posOffset>
            </wp:positionV>
            <wp:extent cx="2257425" cy="95123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9">
                      <a:extLst>
                        <a:ext uri="{BEBA8EAE-BF5A-486C-A8C5-ECC9F3942E4B}">
                          <a14:imgProps xmlns:a14="http://schemas.microsoft.com/office/drawing/2010/main">
                            <a14:imgLayer r:embed="rId10">
                              <a14:imgEffect>
                                <a14:saturation sat="140000"/>
                              </a14:imgEffect>
                            </a14:imgLayer>
                          </a14:imgProps>
                        </a:ext>
                        <a:ext uri="{28A0092B-C50C-407E-A947-70E740481C1C}">
                          <a14:useLocalDpi xmlns:a14="http://schemas.microsoft.com/office/drawing/2010/main" val="0"/>
                        </a:ext>
                      </a:extLst>
                    </a:blip>
                    <a:srcRect/>
                    <a:stretch>
                      <a:fillRect/>
                    </a:stretch>
                  </pic:blipFill>
                  <pic:spPr bwMode="auto">
                    <a:xfrm>
                      <a:off x="0" y="0"/>
                      <a:ext cx="225742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6ED" w:rsidRPr="002D468F"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7088"/>
        </w:tabs>
        <w:spacing w:after="0" w:line="20" w:lineRule="atLeast"/>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t>NICOLÁS EYZAGUIRRE GUZMÁN</w:t>
      </w:r>
    </w:p>
    <w:p w:rsidR="002D468F" w:rsidRPr="002D468F" w:rsidRDefault="00352A64" w:rsidP="00E956ED">
      <w:pPr>
        <w:tabs>
          <w:tab w:val="center" w:pos="7088"/>
        </w:tabs>
        <w:spacing w:after="0" w:line="20" w:lineRule="atLeast"/>
        <w:jc w:val="both"/>
        <w:rPr>
          <w:rFonts w:ascii="Courier New" w:eastAsia="Times New Roman" w:hAnsi="Courier New" w:cs="Courier New"/>
          <w:spacing w:val="-3"/>
          <w:sz w:val="24"/>
          <w:szCs w:val="24"/>
          <w:lang w:val="es-ES_tradnl" w:eastAsia="es-ES"/>
        </w:rPr>
      </w:pPr>
      <w:r w:rsidRPr="00352A64">
        <w:rPr>
          <w:rFonts w:ascii="Courier New" w:eastAsia="Calibri" w:hAnsi="Courier New" w:cs="Courier New"/>
          <w:b/>
          <w:noProof/>
          <w:sz w:val="24"/>
          <w:szCs w:val="24"/>
          <w:lang w:eastAsia="es-CL"/>
        </w:rPr>
        <w:drawing>
          <wp:anchor distT="0" distB="0" distL="114300" distR="114300" simplePos="0" relativeHeight="251661312" behindDoc="1" locked="0" layoutInCell="1" allowOverlap="1" wp14:anchorId="42772693" wp14:editId="700FB622">
            <wp:simplePos x="0" y="0"/>
            <wp:positionH relativeFrom="column">
              <wp:posOffset>83301</wp:posOffset>
            </wp:positionH>
            <wp:positionV relativeFrom="paragraph">
              <wp:posOffset>121412</wp:posOffset>
            </wp:positionV>
            <wp:extent cx="2560579" cy="2470150"/>
            <wp:effectExtent l="76200" t="76200" r="49530" b="444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4883">
                      <a:off x="0" y="0"/>
                      <a:ext cx="2563403" cy="2472874"/>
                    </a:xfrm>
                    <a:prstGeom prst="rect">
                      <a:avLst/>
                    </a:prstGeom>
                    <a:noFill/>
                    <a:ln>
                      <a:noFill/>
                    </a:ln>
                  </pic:spPr>
                </pic:pic>
              </a:graphicData>
            </a:graphic>
            <wp14:sizeRelH relativeFrom="page">
              <wp14:pctWidth>0</wp14:pctWidth>
            </wp14:sizeRelH>
            <wp14:sizeRelV relativeFrom="page">
              <wp14:pctHeight>0</wp14:pctHeight>
            </wp14:sizeRelV>
          </wp:anchor>
        </w:drawing>
      </w:r>
      <w:r w:rsidR="002D468F" w:rsidRPr="002D468F">
        <w:rPr>
          <w:rFonts w:ascii="Courier New" w:eastAsia="Times New Roman" w:hAnsi="Courier New" w:cs="Courier New"/>
          <w:spacing w:val="-3"/>
          <w:sz w:val="24"/>
          <w:szCs w:val="24"/>
          <w:lang w:val="es-ES_tradnl" w:eastAsia="es-ES"/>
        </w:rPr>
        <w:tab/>
        <w:t xml:space="preserve">Ministro </w:t>
      </w:r>
    </w:p>
    <w:p w:rsidR="002D468F" w:rsidRPr="002D468F" w:rsidRDefault="002D468F" w:rsidP="00E956ED">
      <w:pPr>
        <w:tabs>
          <w:tab w:val="center" w:pos="7088"/>
        </w:tabs>
        <w:spacing w:after="0" w:line="20" w:lineRule="atLeast"/>
        <w:jc w:val="both"/>
        <w:rPr>
          <w:rFonts w:ascii="Courier New" w:eastAsia="Times New Roman" w:hAnsi="Courier New" w:cs="Courier New"/>
          <w:spacing w:val="-3"/>
          <w:sz w:val="24"/>
          <w:szCs w:val="24"/>
          <w:lang w:val="es-ES_tradnl" w:eastAsia="es-ES"/>
        </w:rPr>
      </w:pPr>
      <w:r w:rsidRPr="002D468F">
        <w:rPr>
          <w:rFonts w:ascii="Courier New" w:eastAsia="Times New Roman" w:hAnsi="Courier New" w:cs="Courier New"/>
          <w:spacing w:val="-3"/>
          <w:sz w:val="24"/>
          <w:szCs w:val="24"/>
          <w:lang w:val="es-ES_tradnl" w:eastAsia="es-ES"/>
        </w:rPr>
        <w:tab/>
        <w:t>Secretario General de la Presidencia</w:t>
      </w: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E956ED" w:rsidRPr="002D468F" w:rsidRDefault="00E956ED"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Pr="002D468F" w:rsidRDefault="002D468F" w:rsidP="00E956ED">
      <w:pPr>
        <w:tabs>
          <w:tab w:val="center" w:pos="1985"/>
          <w:tab w:val="center" w:pos="7088"/>
        </w:tabs>
        <w:spacing w:after="0" w:line="20" w:lineRule="atLeast"/>
        <w:jc w:val="both"/>
        <w:rPr>
          <w:rFonts w:ascii="Courier New" w:eastAsia="Times New Roman" w:hAnsi="Courier New" w:cs="Courier New"/>
          <w:b/>
          <w:spacing w:val="-3"/>
          <w:sz w:val="24"/>
          <w:szCs w:val="24"/>
          <w:lang w:val="es-ES_tradnl" w:eastAsia="es-ES"/>
        </w:rPr>
      </w:pPr>
    </w:p>
    <w:p w:rsidR="002D468F" w:rsidRPr="002D468F" w:rsidRDefault="002D468F" w:rsidP="00E956ED">
      <w:pPr>
        <w:tabs>
          <w:tab w:val="center" w:pos="1985"/>
          <w:tab w:val="center" w:pos="7088"/>
        </w:tabs>
        <w:spacing w:after="0" w:line="20" w:lineRule="atLeast"/>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t>ALBERTO UNDURRAGA VICUÑA</w:t>
      </w:r>
    </w:p>
    <w:p w:rsidR="002D468F" w:rsidRPr="002D468F" w:rsidRDefault="00692EC3" w:rsidP="00E956ED">
      <w:pPr>
        <w:tabs>
          <w:tab w:val="center" w:pos="1985"/>
          <w:tab w:val="center" w:pos="7088"/>
        </w:tabs>
        <w:spacing w:after="0" w:line="20" w:lineRule="atLeast"/>
        <w:jc w:val="both"/>
        <w:rPr>
          <w:rFonts w:ascii="Courier New" w:eastAsia="Times New Roman" w:hAnsi="Courier New" w:cs="Courier New"/>
          <w:spacing w:val="-3"/>
          <w:sz w:val="24"/>
          <w:szCs w:val="24"/>
          <w:lang w:val="es-ES_tradnl" w:eastAsia="es-ES"/>
        </w:rPr>
      </w:pPr>
      <w:r>
        <w:rPr>
          <w:rFonts w:ascii="Courier New" w:hAnsi="Courier New" w:cs="Courier New"/>
          <w:b/>
          <w:noProof/>
          <w:sz w:val="24"/>
          <w:szCs w:val="24"/>
          <w:lang w:eastAsia="es-CL"/>
        </w:rPr>
        <w:drawing>
          <wp:anchor distT="0" distB="0" distL="114300" distR="114300" simplePos="0" relativeHeight="251659264" behindDoc="1" locked="0" layoutInCell="1" allowOverlap="1" wp14:anchorId="3704C12A" wp14:editId="4C732E9D">
            <wp:simplePos x="0" y="0"/>
            <wp:positionH relativeFrom="column">
              <wp:posOffset>3028315</wp:posOffset>
            </wp:positionH>
            <wp:positionV relativeFrom="paragraph">
              <wp:posOffset>161925</wp:posOffset>
            </wp:positionV>
            <wp:extent cx="3086100" cy="10477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b="29487"/>
                    <a:stretch/>
                  </pic:blipFill>
                  <pic:spPr bwMode="auto">
                    <a:xfrm>
                      <a:off x="0" y="0"/>
                      <a:ext cx="30861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68F" w:rsidRPr="002D468F">
        <w:rPr>
          <w:rFonts w:ascii="Courier New" w:eastAsia="Times New Roman" w:hAnsi="Courier New" w:cs="Courier New"/>
          <w:spacing w:val="-3"/>
          <w:sz w:val="24"/>
          <w:szCs w:val="24"/>
          <w:lang w:val="es-ES_tradnl" w:eastAsia="es-ES"/>
        </w:rPr>
        <w:tab/>
        <w:t>Ministro de Obras Públicas</w:t>
      </w:r>
    </w:p>
    <w:p w:rsidR="002D468F" w:rsidRPr="002D468F" w:rsidRDefault="002D468F" w:rsidP="00E956ED">
      <w:pPr>
        <w:tabs>
          <w:tab w:val="center" w:pos="1985"/>
          <w:tab w:val="center" w:pos="6804"/>
        </w:tabs>
        <w:spacing w:after="0" w:line="20" w:lineRule="atLeast"/>
        <w:jc w:val="both"/>
        <w:rPr>
          <w:rFonts w:ascii="Courier New" w:eastAsia="Times New Roman" w:hAnsi="Courier New" w:cs="Courier New"/>
          <w:spacing w:val="-3"/>
          <w:sz w:val="24"/>
          <w:szCs w:val="24"/>
          <w:lang w:val="es-ES_tradnl" w:eastAsia="es-ES"/>
        </w:rPr>
      </w:pPr>
    </w:p>
    <w:p w:rsidR="002D468F" w:rsidRDefault="002D468F" w:rsidP="00E956ED">
      <w:pPr>
        <w:tabs>
          <w:tab w:val="center" w:pos="2268"/>
          <w:tab w:val="center" w:pos="7088"/>
        </w:tabs>
        <w:spacing w:after="0" w:line="20" w:lineRule="atLeast"/>
        <w:jc w:val="both"/>
        <w:rPr>
          <w:rFonts w:ascii="Courier New" w:eastAsia="Times New Roman" w:hAnsi="Courier New" w:cs="Courier New"/>
          <w:b/>
          <w:spacing w:val="-3"/>
          <w:sz w:val="24"/>
          <w:szCs w:val="24"/>
          <w:lang w:val="es-ES_tradnl" w:eastAsia="es-ES"/>
        </w:rPr>
      </w:pPr>
    </w:p>
    <w:p w:rsidR="00E956ED" w:rsidRDefault="00E956ED" w:rsidP="00E956ED">
      <w:pPr>
        <w:tabs>
          <w:tab w:val="center" w:pos="2268"/>
          <w:tab w:val="center" w:pos="7088"/>
        </w:tabs>
        <w:spacing w:after="0" w:line="20" w:lineRule="atLeast"/>
        <w:jc w:val="both"/>
        <w:rPr>
          <w:rFonts w:ascii="Courier New" w:eastAsia="Times New Roman" w:hAnsi="Courier New" w:cs="Courier New"/>
          <w:b/>
          <w:spacing w:val="-3"/>
          <w:sz w:val="24"/>
          <w:szCs w:val="24"/>
          <w:lang w:val="es-ES_tradnl" w:eastAsia="es-ES"/>
        </w:rPr>
      </w:pPr>
    </w:p>
    <w:p w:rsidR="00E956ED" w:rsidRDefault="00E956ED" w:rsidP="00E956ED">
      <w:pPr>
        <w:tabs>
          <w:tab w:val="center" w:pos="2268"/>
          <w:tab w:val="center" w:pos="7088"/>
        </w:tabs>
        <w:spacing w:after="0" w:line="20" w:lineRule="atLeast"/>
        <w:jc w:val="both"/>
        <w:rPr>
          <w:rFonts w:ascii="Courier New" w:eastAsia="Times New Roman" w:hAnsi="Courier New" w:cs="Courier New"/>
          <w:b/>
          <w:spacing w:val="-3"/>
          <w:sz w:val="24"/>
          <w:szCs w:val="24"/>
          <w:lang w:val="es-ES_tradnl" w:eastAsia="es-ES"/>
        </w:rPr>
      </w:pPr>
    </w:p>
    <w:p w:rsidR="00E956ED" w:rsidRPr="002D468F" w:rsidRDefault="00E956ED" w:rsidP="00E956ED">
      <w:pPr>
        <w:tabs>
          <w:tab w:val="center" w:pos="2268"/>
          <w:tab w:val="center" w:pos="7088"/>
        </w:tabs>
        <w:spacing w:after="0" w:line="20" w:lineRule="atLeast"/>
        <w:jc w:val="both"/>
        <w:rPr>
          <w:rFonts w:ascii="Courier New" w:eastAsia="Times New Roman" w:hAnsi="Courier New" w:cs="Courier New"/>
          <w:b/>
          <w:spacing w:val="-3"/>
          <w:sz w:val="24"/>
          <w:szCs w:val="24"/>
          <w:lang w:val="es-ES_tradnl" w:eastAsia="es-ES"/>
        </w:rPr>
      </w:pPr>
    </w:p>
    <w:p w:rsidR="002D468F" w:rsidRPr="002D468F" w:rsidRDefault="002D468F" w:rsidP="00E956ED">
      <w:pPr>
        <w:tabs>
          <w:tab w:val="center" w:pos="2268"/>
          <w:tab w:val="center" w:pos="7088"/>
        </w:tabs>
        <w:spacing w:after="0" w:line="20" w:lineRule="atLeast"/>
        <w:jc w:val="both"/>
        <w:rPr>
          <w:rFonts w:ascii="Courier New" w:eastAsia="Times New Roman" w:hAnsi="Courier New" w:cs="Courier New"/>
          <w:b/>
          <w:spacing w:val="-3"/>
          <w:sz w:val="24"/>
          <w:szCs w:val="24"/>
          <w:lang w:val="es-ES_tradnl" w:eastAsia="es-ES"/>
        </w:rPr>
      </w:pPr>
    </w:p>
    <w:p w:rsidR="002D468F" w:rsidRPr="002D468F" w:rsidRDefault="002D468F" w:rsidP="00E956ED">
      <w:pPr>
        <w:tabs>
          <w:tab w:val="center" w:pos="2268"/>
          <w:tab w:val="center" w:pos="7088"/>
        </w:tabs>
        <w:spacing w:after="0" w:line="20" w:lineRule="atLeast"/>
        <w:ind w:left="2880"/>
        <w:jc w:val="both"/>
        <w:rPr>
          <w:rFonts w:ascii="Courier New" w:eastAsia="Times New Roman" w:hAnsi="Courier New" w:cs="Courier New"/>
          <w:b/>
          <w:spacing w:val="-3"/>
          <w:sz w:val="24"/>
          <w:szCs w:val="24"/>
          <w:lang w:val="es-ES_tradnl" w:eastAsia="es-ES"/>
        </w:rPr>
      </w:pPr>
      <w:r w:rsidRPr="002D468F">
        <w:rPr>
          <w:rFonts w:ascii="Courier New" w:eastAsia="Times New Roman" w:hAnsi="Courier New" w:cs="Courier New"/>
          <w:b/>
          <w:spacing w:val="-3"/>
          <w:sz w:val="24"/>
          <w:szCs w:val="24"/>
          <w:lang w:val="es-ES_tradnl" w:eastAsia="es-ES"/>
        </w:rPr>
        <w:tab/>
        <w:t>PABLO BADENIER MARTÍNEZ</w:t>
      </w:r>
    </w:p>
    <w:p w:rsidR="002D468F" w:rsidRPr="002D468F" w:rsidRDefault="002D468F" w:rsidP="00E956ED">
      <w:pPr>
        <w:tabs>
          <w:tab w:val="center" w:pos="2268"/>
          <w:tab w:val="center" w:pos="7088"/>
        </w:tabs>
        <w:spacing w:after="0" w:line="20" w:lineRule="atLeast"/>
        <w:ind w:left="2880"/>
        <w:jc w:val="both"/>
        <w:rPr>
          <w:rFonts w:ascii="Courier New" w:eastAsia="Times New Roman" w:hAnsi="Courier New" w:cs="Courier New"/>
          <w:sz w:val="24"/>
          <w:szCs w:val="24"/>
          <w:lang w:val="es-ES_tradnl" w:eastAsia="es-ES"/>
        </w:rPr>
      </w:pPr>
      <w:r w:rsidRPr="002D468F">
        <w:rPr>
          <w:rFonts w:ascii="Courier New" w:eastAsia="Times New Roman" w:hAnsi="Courier New" w:cs="Courier New"/>
          <w:spacing w:val="-3"/>
          <w:sz w:val="24"/>
          <w:szCs w:val="24"/>
          <w:lang w:val="es-ES_tradnl" w:eastAsia="es-ES"/>
        </w:rPr>
        <w:tab/>
        <w:t>Ministro de</w:t>
      </w:r>
      <w:r w:rsidR="00352A64">
        <w:rPr>
          <w:rFonts w:ascii="Courier New" w:eastAsia="Times New Roman" w:hAnsi="Courier New" w:cs="Courier New"/>
          <w:spacing w:val="-3"/>
          <w:sz w:val="24"/>
          <w:szCs w:val="24"/>
          <w:lang w:val="es-ES_tradnl" w:eastAsia="es-ES"/>
        </w:rPr>
        <w:t>l</w:t>
      </w:r>
      <w:r w:rsidRPr="002D468F">
        <w:rPr>
          <w:rFonts w:ascii="Courier New" w:eastAsia="Times New Roman" w:hAnsi="Courier New" w:cs="Courier New"/>
          <w:spacing w:val="-3"/>
          <w:sz w:val="24"/>
          <w:szCs w:val="24"/>
          <w:lang w:val="es-ES_tradnl" w:eastAsia="es-ES"/>
        </w:rPr>
        <w:t xml:space="preserve"> Medio Ambiente</w:t>
      </w:r>
    </w:p>
    <w:sectPr w:rsidR="002D468F" w:rsidRPr="002D468F" w:rsidSect="00C229C7">
      <w:headerReference w:type="default" r:id="rId13"/>
      <w:endnotePr>
        <w:numFmt w:val="decimal"/>
      </w:endnotePr>
      <w:pgSz w:w="12242" w:h="18722" w:code="261"/>
      <w:pgMar w:top="2041" w:right="1418" w:bottom="1985" w:left="1559" w:header="851" w:footer="3362" w:gutter="0"/>
      <w:paperSrc w:first="258" w:other="258"/>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EA" w:rsidRDefault="004C0BEA" w:rsidP="00BC0089">
      <w:pPr>
        <w:spacing w:after="0" w:line="240" w:lineRule="auto"/>
      </w:pPr>
      <w:r>
        <w:separator/>
      </w:r>
    </w:p>
  </w:endnote>
  <w:endnote w:type="continuationSeparator" w:id="0">
    <w:p w:rsidR="004C0BEA" w:rsidRDefault="004C0BEA" w:rsidP="00BC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EA" w:rsidRDefault="004C0BEA" w:rsidP="00BC0089">
      <w:pPr>
        <w:spacing w:after="0" w:line="240" w:lineRule="auto"/>
      </w:pPr>
      <w:r>
        <w:separator/>
      </w:r>
    </w:p>
  </w:footnote>
  <w:footnote w:type="continuationSeparator" w:id="0">
    <w:p w:rsidR="004C0BEA" w:rsidRDefault="004C0BEA" w:rsidP="00BC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BD" w:rsidRPr="000C2E0C" w:rsidRDefault="006D3281">
    <w:pPr>
      <w:pStyle w:val="Encabezado"/>
      <w:jc w:val="center"/>
      <w:rPr>
        <w:rFonts w:ascii="Courier New" w:hAnsi="Courier New" w:cs="Courier New"/>
        <w:sz w:val="24"/>
        <w:szCs w:val="24"/>
      </w:rPr>
    </w:pPr>
    <w:r w:rsidRPr="000C2E0C">
      <w:rPr>
        <w:rFonts w:ascii="Courier New" w:hAnsi="Courier New" w:cs="Courier New"/>
        <w:sz w:val="24"/>
        <w:szCs w:val="24"/>
      </w:rPr>
      <w:fldChar w:fldCharType="begin"/>
    </w:r>
    <w:r w:rsidR="002D468F" w:rsidRPr="000C2E0C">
      <w:rPr>
        <w:rFonts w:ascii="Courier New" w:hAnsi="Courier New" w:cs="Courier New"/>
        <w:sz w:val="24"/>
        <w:szCs w:val="24"/>
      </w:rPr>
      <w:instrText xml:space="preserve"> PAGE   \* MERGEFORMAT </w:instrText>
    </w:r>
    <w:r w:rsidRPr="000C2E0C">
      <w:rPr>
        <w:rFonts w:ascii="Courier New" w:hAnsi="Courier New" w:cs="Courier New"/>
        <w:sz w:val="24"/>
        <w:szCs w:val="24"/>
      </w:rPr>
      <w:fldChar w:fldCharType="separate"/>
    </w:r>
    <w:r w:rsidR="00C229C7">
      <w:rPr>
        <w:rFonts w:ascii="Courier New" w:hAnsi="Courier New" w:cs="Courier New"/>
        <w:noProof/>
        <w:sz w:val="24"/>
        <w:szCs w:val="24"/>
      </w:rPr>
      <w:t>4</w:t>
    </w:r>
    <w:r w:rsidRPr="000C2E0C">
      <w:rPr>
        <w:rFonts w:ascii="Courier New" w:hAnsi="Courier New" w:cs="Courier New"/>
        <w:sz w:val="24"/>
        <w:szCs w:val="24"/>
      </w:rPr>
      <w:fldChar w:fldCharType="end"/>
    </w:r>
  </w:p>
  <w:p w:rsidR="006730BD" w:rsidRDefault="00C229C7">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D468F"/>
    <w:rsid w:val="00033DDC"/>
    <w:rsid w:val="000E4556"/>
    <w:rsid w:val="000F75BF"/>
    <w:rsid w:val="00167CF5"/>
    <w:rsid w:val="001B27B1"/>
    <w:rsid w:val="002D468F"/>
    <w:rsid w:val="002D4DA7"/>
    <w:rsid w:val="00352A64"/>
    <w:rsid w:val="003F3E8A"/>
    <w:rsid w:val="004C0BEA"/>
    <w:rsid w:val="00692EC3"/>
    <w:rsid w:val="006A2CA5"/>
    <w:rsid w:val="006D3281"/>
    <w:rsid w:val="00893AFE"/>
    <w:rsid w:val="00894424"/>
    <w:rsid w:val="00897D62"/>
    <w:rsid w:val="0098067B"/>
    <w:rsid w:val="00A211F2"/>
    <w:rsid w:val="00B656CB"/>
    <w:rsid w:val="00BC0089"/>
    <w:rsid w:val="00BD2212"/>
    <w:rsid w:val="00C0322F"/>
    <w:rsid w:val="00C229C7"/>
    <w:rsid w:val="00C3439C"/>
    <w:rsid w:val="00CD5EB5"/>
    <w:rsid w:val="00E956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68F"/>
  </w:style>
  <w:style w:type="paragraph" w:styleId="Piedepgina">
    <w:name w:val="footer"/>
    <w:basedOn w:val="Normal"/>
    <w:link w:val="PiedepginaCar"/>
    <w:uiPriority w:val="99"/>
    <w:unhideWhenUsed/>
    <w:rsid w:val="002D4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68F"/>
  </w:style>
  <w:style w:type="paragraph" w:styleId="Textodeglobo">
    <w:name w:val="Balloon Text"/>
    <w:basedOn w:val="Normal"/>
    <w:link w:val="TextodegloboCar"/>
    <w:uiPriority w:val="99"/>
    <w:semiHidden/>
    <w:unhideWhenUsed/>
    <w:rsid w:val="00A21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1F2"/>
    <w:rPr>
      <w:rFonts w:ascii="Tahoma" w:hAnsi="Tahoma" w:cs="Tahoma"/>
      <w:sz w:val="16"/>
      <w:szCs w:val="16"/>
    </w:rPr>
  </w:style>
  <w:style w:type="character" w:styleId="Refdecomentario">
    <w:name w:val="annotation reference"/>
    <w:basedOn w:val="Fuentedeprrafopredeter"/>
    <w:uiPriority w:val="99"/>
    <w:semiHidden/>
    <w:unhideWhenUsed/>
    <w:rsid w:val="00CD5EB5"/>
    <w:rPr>
      <w:sz w:val="16"/>
      <w:szCs w:val="16"/>
    </w:rPr>
  </w:style>
  <w:style w:type="paragraph" w:styleId="Textocomentario">
    <w:name w:val="annotation text"/>
    <w:basedOn w:val="Normal"/>
    <w:link w:val="TextocomentarioCar"/>
    <w:uiPriority w:val="99"/>
    <w:semiHidden/>
    <w:unhideWhenUsed/>
    <w:rsid w:val="00CD5E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EB5"/>
    <w:rPr>
      <w:sz w:val="20"/>
      <w:szCs w:val="20"/>
    </w:rPr>
  </w:style>
  <w:style w:type="paragraph" w:styleId="Asuntodelcomentario">
    <w:name w:val="annotation subject"/>
    <w:basedOn w:val="Textocomentario"/>
    <w:next w:val="Textocomentario"/>
    <w:link w:val="AsuntodelcomentarioCar"/>
    <w:uiPriority w:val="99"/>
    <w:semiHidden/>
    <w:unhideWhenUsed/>
    <w:rsid w:val="00CD5EB5"/>
    <w:rPr>
      <w:b/>
      <w:bCs/>
    </w:rPr>
  </w:style>
  <w:style w:type="character" w:customStyle="1" w:styleId="AsuntodelcomentarioCar">
    <w:name w:val="Asunto del comentario Car"/>
    <w:basedOn w:val="TextocomentarioCar"/>
    <w:link w:val="Asuntodelcomentario"/>
    <w:uiPriority w:val="99"/>
    <w:semiHidden/>
    <w:rsid w:val="00CD5E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D4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D468F"/>
  </w:style>
  <w:style w:type="paragraph" w:styleId="Piedepgina">
    <w:name w:val="footer"/>
    <w:basedOn w:val="Normal"/>
    <w:link w:val="PiedepginaCar"/>
    <w:uiPriority w:val="99"/>
    <w:semiHidden/>
    <w:unhideWhenUsed/>
    <w:rsid w:val="002D4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D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719C6-E322-46E5-A211-2EAC7065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Manriquez</dc:creator>
  <cp:lastModifiedBy>Elizabeth Richardson Aorostizaga</cp:lastModifiedBy>
  <cp:revision>4</cp:revision>
  <cp:lastPrinted>2015-11-10T20:36:00Z</cp:lastPrinted>
  <dcterms:created xsi:type="dcterms:W3CDTF">2015-11-09T18:40:00Z</dcterms:created>
  <dcterms:modified xsi:type="dcterms:W3CDTF">2015-11-10T20:39:00Z</dcterms:modified>
</cp:coreProperties>
</file>