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447" w:rsidRDefault="00000000">
      <w:pPr>
        <w:spacing w:before="90"/>
        <w:ind w:left="361" w:right="362"/>
        <w:jc w:val="center"/>
        <w:rPr>
          <w:b/>
          <w:sz w:val="24"/>
        </w:rPr>
      </w:pPr>
      <w:r>
        <w:rPr>
          <w:b/>
          <w:spacing w:val="-2"/>
          <w:sz w:val="24"/>
        </w:rPr>
        <w:t>PROYECTO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LEY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QUE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MODIFICA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ESTATUTO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DOCENTE,</w:t>
      </w:r>
    </w:p>
    <w:p w:rsidR="00607447" w:rsidRDefault="00000000">
      <w:pPr>
        <w:spacing w:before="141" w:line="360" w:lineRule="auto"/>
        <w:ind w:left="361" w:right="363"/>
        <w:jc w:val="center"/>
        <w:rPr>
          <w:b/>
          <w:sz w:val="24"/>
        </w:rPr>
      </w:pPr>
      <w:r>
        <w:rPr>
          <w:b/>
          <w:sz w:val="24"/>
        </w:rPr>
        <w:t>OTORGANDO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TITULARIDAD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CARGO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PROFESORES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CONTRATADOS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 PLAZO FIJO EN EL SUPUESTO QUE INDICA</w:t>
      </w:r>
    </w:p>
    <w:p w:rsidR="00607447" w:rsidRDefault="00000000">
      <w:pPr>
        <w:pStyle w:val="Prrafodelista"/>
        <w:numPr>
          <w:ilvl w:val="0"/>
          <w:numId w:val="1"/>
        </w:numPr>
        <w:tabs>
          <w:tab w:val="left" w:pos="1123"/>
        </w:tabs>
        <w:spacing w:before="161"/>
        <w:rPr>
          <w:b/>
          <w:sz w:val="24"/>
        </w:rPr>
      </w:pPr>
      <w:r>
        <w:rPr>
          <w:b/>
          <w:spacing w:val="-2"/>
          <w:sz w:val="24"/>
        </w:rPr>
        <w:t>VISTOS</w:t>
      </w:r>
    </w:p>
    <w:p w:rsidR="00607447" w:rsidRDefault="00607447">
      <w:pPr>
        <w:pStyle w:val="Textoindependiente"/>
        <w:spacing w:before="18"/>
        <w:rPr>
          <w:b/>
        </w:rPr>
      </w:pPr>
    </w:p>
    <w:p w:rsidR="00607447" w:rsidRDefault="00000000">
      <w:pPr>
        <w:pStyle w:val="Textoindependiente"/>
        <w:spacing w:line="360" w:lineRule="auto"/>
        <w:ind w:left="621" w:right="257"/>
        <w:jc w:val="both"/>
      </w:pPr>
      <w:r>
        <w:t>Que,</w:t>
      </w:r>
      <w:r>
        <w:rPr>
          <w:spacing w:val="1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t>dispuesto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artí</w:t>
      </w:r>
      <w:r>
        <w:rPr>
          <w:spacing w:val="-8"/>
        </w:rPr>
        <w:t xml:space="preserve"> </w:t>
      </w:r>
      <w:r>
        <w:t>culos</w:t>
      </w:r>
      <w:r>
        <w:rPr>
          <w:spacing w:val="33"/>
        </w:rPr>
        <w:t xml:space="preserve"> </w:t>
      </w:r>
      <w:r>
        <w:t>63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65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Constitucio</w:t>
      </w:r>
      <w:r>
        <w:rPr>
          <w:spacing w:val="-14"/>
        </w:rPr>
        <w:t xml:space="preserve"> </w:t>
      </w:r>
      <w:r>
        <w:t>n Polí</w:t>
      </w:r>
      <w:r>
        <w:rPr>
          <w:spacing w:val="-14"/>
        </w:rPr>
        <w:t xml:space="preserve"> </w:t>
      </w:r>
      <w:r>
        <w:t>tica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Repu</w:t>
      </w:r>
      <w:r>
        <w:rPr>
          <w:spacing w:val="-14"/>
        </w:rPr>
        <w:t xml:space="preserve"> </w:t>
      </w:r>
      <w:r>
        <w:t>blica,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18.918</w:t>
      </w:r>
      <w:r>
        <w:rPr>
          <w:spacing w:val="-3"/>
        </w:rPr>
        <w:t xml:space="preserve"> </w:t>
      </w:r>
      <w:r>
        <w:t>Orga</w:t>
      </w:r>
      <w:r>
        <w:rPr>
          <w:spacing w:val="-14"/>
        </w:rPr>
        <w:t xml:space="preserve"> </w:t>
      </w:r>
      <w:r>
        <w:t>nica</w:t>
      </w:r>
      <w:r>
        <w:rPr>
          <w:spacing w:val="-1"/>
        </w:rPr>
        <w:t xml:space="preserve"> </w:t>
      </w:r>
      <w:r>
        <w:t>Constitucional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Congreso Nacional y lo establecido por el Reglamento de la H. Ca</w:t>
      </w:r>
      <w:r>
        <w:rPr>
          <w:spacing w:val="-14"/>
        </w:rPr>
        <w:t xml:space="preserve"> </w:t>
      </w:r>
      <w:r>
        <w:t xml:space="preserve">mara de Diputadas y </w:t>
      </w:r>
      <w:r>
        <w:rPr>
          <w:spacing w:val="-2"/>
        </w:rPr>
        <w:t>Diputados.</w:t>
      </w:r>
    </w:p>
    <w:p w:rsidR="00607447" w:rsidRDefault="00607447">
      <w:pPr>
        <w:pStyle w:val="Textoindependiente"/>
      </w:pPr>
    </w:p>
    <w:p w:rsidR="00607447" w:rsidRDefault="00607447">
      <w:pPr>
        <w:pStyle w:val="Textoindependiente"/>
        <w:spacing w:before="20"/>
      </w:pPr>
    </w:p>
    <w:p w:rsidR="00607447" w:rsidRDefault="00000000">
      <w:pPr>
        <w:pStyle w:val="Prrafodelista"/>
        <w:numPr>
          <w:ilvl w:val="0"/>
          <w:numId w:val="1"/>
        </w:numPr>
        <w:tabs>
          <w:tab w:val="left" w:pos="1123"/>
        </w:tabs>
        <w:rPr>
          <w:b/>
          <w:sz w:val="24"/>
        </w:rPr>
      </w:pPr>
      <w:r>
        <w:rPr>
          <w:b/>
          <w:spacing w:val="-2"/>
          <w:sz w:val="24"/>
        </w:rPr>
        <w:t>ANTECEDENTES</w:t>
      </w:r>
    </w:p>
    <w:p w:rsidR="00607447" w:rsidRDefault="00607447">
      <w:pPr>
        <w:pStyle w:val="Textoindependiente"/>
        <w:spacing w:before="18"/>
        <w:rPr>
          <w:b/>
        </w:rPr>
      </w:pPr>
    </w:p>
    <w:p w:rsidR="00607447" w:rsidRDefault="00000000">
      <w:pPr>
        <w:pStyle w:val="Textoindependiente"/>
        <w:spacing w:line="360" w:lineRule="auto"/>
        <w:ind w:left="621" w:right="257"/>
        <w:jc w:val="both"/>
      </w:pPr>
      <w:r>
        <w:t>Desde el an</w:t>
      </w:r>
      <w:r>
        <w:rPr>
          <w:spacing w:val="-14"/>
        </w:rPr>
        <w:t xml:space="preserve"> </w:t>
      </w:r>
      <w:r>
        <w:t>o 1999, a trave</w:t>
      </w:r>
      <w:r>
        <w:rPr>
          <w:spacing w:val="-14"/>
        </w:rPr>
        <w:t xml:space="preserve"> </w:t>
      </w:r>
      <w:r>
        <w:t>s de distintas leyes, se ha otorgado la titularidad a profesores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prestado</w:t>
      </w:r>
      <w:r>
        <w:rPr>
          <w:spacing w:val="-2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sostenida y</w:t>
      </w:r>
      <w:r>
        <w:rPr>
          <w:spacing w:val="-14"/>
        </w:rPr>
        <w:t xml:space="preserve"> </w:t>
      </w:r>
      <w:r>
        <w:t>prolongada</w:t>
      </w:r>
      <w:r>
        <w:rPr>
          <w:spacing w:val="2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mismo</w:t>
      </w:r>
      <w:r>
        <w:rPr>
          <w:spacing w:val="-10"/>
        </w:rPr>
        <w:t xml:space="preserve"> </w:t>
      </w:r>
      <w:r>
        <w:t>Municipio,</w:t>
      </w:r>
      <w:r>
        <w:rPr>
          <w:spacing w:val="-10"/>
        </w:rPr>
        <w:t xml:space="preserve"> </w:t>
      </w:r>
      <w:r>
        <w:t>Corporacio</w:t>
      </w:r>
      <w:r>
        <w:rPr>
          <w:spacing w:val="-14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Educacional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Servicio Local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Educacio</w:t>
      </w:r>
      <w:r>
        <w:rPr>
          <w:spacing w:val="-13"/>
        </w:rPr>
        <w:t xml:space="preserve"> </w:t>
      </w:r>
      <w:r>
        <w:t>n, por al menos tres an</w:t>
      </w:r>
      <w:r>
        <w:rPr>
          <w:spacing w:val="-14"/>
        </w:rPr>
        <w:t xml:space="preserve"> </w:t>
      </w:r>
      <w:r>
        <w:t>os continuos o cuatro an</w:t>
      </w:r>
      <w:r>
        <w:rPr>
          <w:spacing w:val="-14"/>
        </w:rPr>
        <w:t xml:space="preserve"> </w:t>
      </w:r>
      <w:r>
        <w:t>os discontinuos, con una carga horaria mí</w:t>
      </w:r>
      <w:r>
        <w:rPr>
          <w:spacing w:val="-1"/>
        </w:rPr>
        <w:t xml:space="preserve"> </w:t>
      </w:r>
      <w:r>
        <w:t>nima de 20 horas cronolo</w:t>
      </w:r>
      <w:r>
        <w:rPr>
          <w:spacing w:val="-23"/>
        </w:rPr>
        <w:t xml:space="preserve"> </w:t>
      </w:r>
      <w:r>
        <w:t>gicas.</w:t>
      </w:r>
    </w:p>
    <w:p w:rsidR="00607447" w:rsidRDefault="00000000">
      <w:pPr>
        <w:pStyle w:val="Textoindependiente"/>
        <w:spacing w:before="161" w:line="360" w:lineRule="auto"/>
        <w:ind w:left="621" w:right="256"/>
        <w:jc w:val="both"/>
      </w:pPr>
      <w:r>
        <w:t>La ley N° 19.648, de 1999, marco un hito al establecer este reconocimiento por primera vez en, significando un gran avance en el reconocimiento de los derechos de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docentes.</w:t>
      </w:r>
      <w:r>
        <w:rPr>
          <w:spacing w:val="-8"/>
        </w:rPr>
        <w:t xml:space="preserve"> </w:t>
      </w:r>
      <w:r>
        <w:t>Posteriormente,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leyes</w:t>
      </w:r>
      <w:r>
        <w:rPr>
          <w:spacing w:val="-9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20.804,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2015,</w:t>
      </w:r>
      <w:r>
        <w:rPr>
          <w:spacing w:val="-8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21.152,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t>y la ley N° 21.399, del 2021, aplicaron el mismo criterio, beneficiando a miles de docentes bajo la misma condicio</w:t>
      </w:r>
      <w:r>
        <w:rPr>
          <w:spacing w:val="-14"/>
        </w:rPr>
        <w:t xml:space="preserve"> </w:t>
      </w:r>
      <w:r>
        <w:t>n y modificando u</w:t>
      </w:r>
      <w:r>
        <w:rPr>
          <w:spacing w:val="-14"/>
        </w:rPr>
        <w:t xml:space="preserve"> </w:t>
      </w:r>
      <w:r>
        <w:t>nicamente el guarismo correspondiente al a fecha lí mite para acceder a la titularidad.</w:t>
      </w:r>
    </w:p>
    <w:p w:rsidR="00607447" w:rsidRDefault="00000000">
      <w:pPr>
        <w:pStyle w:val="Textoindependiente"/>
        <w:spacing w:before="160" w:line="360" w:lineRule="auto"/>
        <w:ind w:left="621" w:right="259" w:firstLine="52"/>
        <w:jc w:val="both"/>
      </w:pPr>
      <w:r>
        <w:t>La</w:t>
      </w:r>
      <w:r>
        <w:rPr>
          <w:spacing w:val="-14"/>
        </w:rPr>
        <w:t xml:space="preserve"> </w:t>
      </w:r>
      <w:r>
        <w:t>Biblioteca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Congreso</w:t>
      </w:r>
      <w:r>
        <w:rPr>
          <w:spacing w:val="-7"/>
        </w:rPr>
        <w:t xml:space="preserve"> </w:t>
      </w:r>
      <w:r>
        <w:t>Nacional,</w:t>
      </w:r>
      <w:r>
        <w:rPr>
          <w:spacing w:val="-6"/>
        </w:rPr>
        <w:t xml:space="preserve"> </w:t>
      </w:r>
      <w:r>
        <w:t>dio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conocer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ana</w:t>
      </w:r>
      <w:r>
        <w:rPr>
          <w:spacing w:val="-14"/>
        </w:rPr>
        <w:t xml:space="preserve"> </w:t>
      </w:r>
      <w:r>
        <w:t>lisis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de datos de cargos docentes del MINEDUC entre los an</w:t>
      </w:r>
      <w:r>
        <w:rPr>
          <w:spacing w:val="-14"/>
        </w:rPr>
        <w:t xml:space="preserve"> </w:t>
      </w:r>
      <w:r>
        <w:t>os 2015 y 2024</w:t>
      </w:r>
      <w:hyperlink w:anchor="_bookmark0" w:history="1">
        <w:r>
          <w:rPr>
            <w:position w:val="6"/>
            <w:sz w:val="16"/>
          </w:rPr>
          <w:t>1</w:t>
        </w:r>
        <w:r>
          <w:t>,</w:t>
        </w:r>
      </w:hyperlink>
      <w:r>
        <w:t xml:space="preserve"> y segu</w:t>
      </w:r>
      <w:r>
        <w:rPr>
          <w:spacing w:val="-14"/>
        </w:rPr>
        <w:t xml:space="preserve"> </w:t>
      </w:r>
      <w:r>
        <w:t>n lo expuesto,</w:t>
      </w:r>
      <w:r>
        <w:rPr>
          <w:spacing w:val="-13"/>
        </w:rPr>
        <w:t xml:space="preserve"> </w:t>
      </w:r>
      <w:r>
        <w:t>para el 2024 existen 44.147 docentes del sector pu</w:t>
      </w:r>
      <w:r>
        <w:rPr>
          <w:spacing w:val="-14"/>
        </w:rPr>
        <w:t xml:space="preserve"> </w:t>
      </w:r>
      <w:r>
        <w:t>blico</w:t>
      </w:r>
      <w:r>
        <w:rPr>
          <w:spacing w:val="-1"/>
        </w:rPr>
        <w:t xml:space="preserve"> </w:t>
      </w:r>
      <w:r>
        <w:t>contratados</w:t>
      </w:r>
      <w:r>
        <w:rPr>
          <w:spacing w:val="-1"/>
        </w:rPr>
        <w:t xml:space="preserve"> </w:t>
      </w:r>
      <w:r>
        <w:t xml:space="preserve">con </w:t>
      </w:r>
      <w:r>
        <w:rPr>
          <w:spacing w:val="-2"/>
        </w:rPr>
        <w:t>ma</w:t>
      </w:r>
      <w:r>
        <w:rPr>
          <w:spacing w:val="-32"/>
        </w:rPr>
        <w:t xml:space="preserve"> </w:t>
      </w:r>
      <w:r>
        <w:rPr>
          <w:spacing w:val="-2"/>
        </w:rPr>
        <w:t>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20</w:t>
      </w:r>
      <w:r>
        <w:rPr>
          <w:spacing w:val="-11"/>
        </w:rPr>
        <w:t xml:space="preserve"> </w:t>
      </w:r>
      <w:r>
        <w:rPr>
          <w:spacing w:val="-2"/>
        </w:rPr>
        <w:t>horas</w:t>
      </w:r>
      <w:r>
        <w:rPr>
          <w:spacing w:val="-11"/>
        </w:rPr>
        <w:t xml:space="preserve"> </w:t>
      </w:r>
      <w:r>
        <w:rPr>
          <w:spacing w:val="-2"/>
        </w:rPr>
        <w:t>cronolo</w:t>
      </w:r>
      <w:r>
        <w:rPr>
          <w:spacing w:val="-24"/>
        </w:rPr>
        <w:t xml:space="preserve"> </w:t>
      </w:r>
      <w:r>
        <w:rPr>
          <w:spacing w:val="-2"/>
        </w:rPr>
        <w:t>gicas,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cuales</w:t>
      </w:r>
      <w:r>
        <w:rPr>
          <w:spacing w:val="-11"/>
        </w:rPr>
        <w:t xml:space="preserve"> </w:t>
      </w:r>
      <w:r>
        <w:rPr>
          <w:spacing w:val="-2"/>
        </w:rPr>
        <w:t>36.951</w:t>
      </w:r>
      <w:r>
        <w:rPr>
          <w:spacing w:val="-11"/>
        </w:rPr>
        <w:t xml:space="preserve"> </w:t>
      </w:r>
      <w:r>
        <w:rPr>
          <w:spacing w:val="-2"/>
        </w:rPr>
        <w:t>corresponden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establecimientos</w:t>
      </w:r>
    </w:p>
    <w:p w:rsidR="00607447" w:rsidRDefault="00607447">
      <w:pPr>
        <w:pStyle w:val="Textoindependiente"/>
        <w:rPr>
          <w:sz w:val="20"/>
        </w:rPr>
      </w:pPr>
    </w:p>
    <w:p w:rsidR="00607447" w:rsidRDefault="00000000">
      <w:pPr>
        <w:pStyle w:val="Textoindependiente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186650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B062F" id="Graphic 2" o:spid="_x0000_s1026" style="position:absolute;margin-left:85.1pt;margin-top:14.7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Gz8f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07447" w:rsidRDefault="00000000">
      <w:pPr>
        <w:spacing w:before="178"/>
        <w:ind w:left="262"/>
        <w:rPr>
          <w:rFonts w:ascii="Calibri"/>
          <w:sz w:val="16"/>
        </w:rPr>
      </w:pPr>
      <w:bookmarkStart w:id="0" w:name="_bookmark0"/>
      <w:bookmarkEnd w:id="0"/>
      <w:r>
        <w:rPr>
          <w:rFonts w:ascii="Calibri"/>
          <w:w w:val="115"/>
          <w:sz w:val="16"/>
          <w:vertAlign w:val="superscript"/>
        </w:rPr>
        <w:t>1</w:t>
      </w:r>
      <w:r>
        <w:rPr>
          <w:rFonts w:ascii="Calibri"/>
          <w:spacing w:val="5"/>
          <w:w w:val="11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https://obtienearchivo.bcn.cl/obtienearchivo?id=repositorio/10221/37098/2/BCN_docentes_contratados_final_SLyMun.pdf</w:t>
      </w:r>
    </w:p>
    <w:p w:rsidR="00607447" w:rsidRDefault="00607447">
      <w:pPr>
        <w:rPr>
          <w:rFonts w:ascii="Calibri"/>
          <w:sz w:val="16"/>
        </w:rPr>
        <w:sectPr w:rsidR="00607447">
          <w:headerReference w:type="default" r:id="rId7"/>
          <w:type w:val="continuous"/>
          <w:pgSz w:w="12240" w:h="15840"/>
          <w:pgMar w:top="1600" w:right="1440" w:bottom="280" w:left="1440" w:header="327" w:footer="0" w:gutter="0"/>
          <w:pgNumType w:start="1"/>
          <w:cols w:space="720"/>
        </w:sectPr>
      </w:pPr>
    </w:p>
    <w:p w:rsidR="00607447" w:rsidRDefault="00000000">
      <w:pPr>
        <w:pStyle w:val="Textoindependiente"/>
        <w:spacing w:before="90" w:line="360" w:lineRule="auto"/>
        <w:ind w:left="621" w:right="257"/>
        <w:jc w:val="both"/>
      </w:pPr>
      <w:r>
        <w:lastRenderedPageBreak/>
        <w:t>municipales</w:t>
      </w:r>
      <w:r>
        <w:rPr>
          <w:spacing w:val="-1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7196 a Servicios Locales de Educacio</w:t>
      </w:r>
      <w:r>
        <w:rPr>
          <w:spacing w:val="-14"/>
        </w:rPr>
        <w:t xml:space="preserve"> </w:t>
      </w:r>
      <w:r>
        <w:t>n. De ese total, un</w:t>
      </w:r>
      <w:r>
        <w:rPr>
          <w:spacing w:val="-2"/>
        </w:rPr>
        <w:t xml:space="preserve"> </w:t>
      </w:r>
      <w:r>
        <w:t>62,5% de los docentes</w:t>
      </w:r>
      <w:r>
        <w:rPr>
          <w:spacing w:val="-6"/>
        </w:rPr>
        <w:t xml:space="preserve"> </w:t>
      </w:r>
      <w:r>
        <w:t>a contrata llevan prestando servicios ma</w:t>
      </w:r>
      <w:r>
        <w:rPr>
          <w:spacing w:val="-14"/>
        </w:rPr>
        <w:t xml:space="preserve"> </w:t>
      </w:r>
      <w:r>
        <w:t>s de tres an</w:t>
      </w:r>
      <w:r>
        <w:rPr>
          <w:spacing w:val="-14"/>
        </w:rPr>
        <w:t xml:space="preserve"> </w:t>
      </w:r>
      <w:r>
        <w:t xml:space="preserve">os consecutivos al </w:t>
      </w:r>
      <w:r>
        <w:rPr>
          <w:spacing w:val="-2"/>
        </w:rPr>
        <w:t>establecimiento</w:t>
      </w:r>
      <w:r>
        <w:rPr>
          <w:spacing w:val="-7"/>
        </w:rPr>
        <w:t xml:space="preserve"> </w:t>
      </w:r>
      <w:r>
        <w:rPr>
          <w:spacing w:val="-2"/>
        </w:rPr>
        <w:t>educacional. Por</w:t>
      </w:r>
      <w:r>
        <w:rPr>
          <w:spacing w:val="-5"/>
        </w:rPr>
        <w:t xml:space="preserve"> </w:t>
      </w:r>
      <w:r>
        <w:rPr>
          <w:spacing w:val="-2"/>
        </w:rPr>
        <w:t>otro</w:t>
      </w:r>
      <w:r>
        <w:rPr>
          <w:spacing w:val="-4"/>
        </w:rPr>
        <w:t xml:space="preserve"> </w:t>
      </w:r>
      <w:r>
        <w:rPr>
          <w:spacing w:val="-2"/>
        </w:rPr>
        <w:t>lado,</w:t>
      </w:r>
      <w:r>
        <w:rPr>
          <w:spacing w:val="-3"/>
        </w:rPr>
        <w:t xml:space="preserve"> </w:t>
      </w:r>
      <w:r>
        <w:rPr>
          <w:spacing w:val="-2"/>
        </w:rPr>
        <w:t>mismo</w:t>
      </w:r>
      <w:r>
        <w:rPr>
          <w:spacing w:val="-4"/>
        </w:rPr>
        <w:t xml:space="preserve"> </w:t>
      </w:r>
      <w:r>
        <w:rPr>
          <w:spacing w:val="-2"/>
        </w:rPr>
        <w:t>documento</w:t>
      </w:r>
      <w:r>
        <w:rPr>
          <w:spacing w:val="-4"/>
        </w:rPr>
        <w:t xml:space="preserve"> </w:t>
      </w:r>
      <w:r>
        <w:rPr>
          <w:spacing w:val="-2"/>
        </w:rPr>
        <w:t>indica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 xml:space="preserve">observa </w:t>
      </w:r>
      <w:r>
        <w:t>una tendencia decreciente en el nu</w:t>
      </w:r>
      <w:r>
        <w:rPr>
          <w:spacing w:val="-14"/>
        </w:rPr>
        <w:t xml:space="preserve"> </w:t>
      </w:r>
      <w:r>
        <w:t xml:space="preserve">mero de docentes a contrata en el sector </w:t>
      </w:r>
      <w:r>
        <w:rPr>
          <w:spacing w:val="-2"/>
        </w:rPr>
        <w:t>municipal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11"/>
        </w:rPr>
        <w:t xml:space="preserve"> </w:t>
      </w:r>
      <w:r>
        <w:rPr>
          <w:spacing w:val="-2"/>
        </w:rPr>
        <w:t>tendencia</w:t>
      </w:r>
      <w:r>
        <w:rPr>
          <w:spacing w:val="-9"/>
        </w:rPr>
        <w:t xml:space="preserve"> </w:t>
      </w:r>
      <w:r>
        <w:rPr>
          <w:spacing w:val="-2"/>
        </w:rPr>
        <w:t>creciente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Servicios</w:t>
      </w:r>
      <w:r>
        <w:rPr>
          <w:spacing w:val="-7"/>
        </w:rPr>
        <w:t xml:space="preserve"> </w:t>
      </w:r>
      <w:r>
        <w:rPr>
          <w:spacing w:val="-2"/>
        </w:rPr>
        <w:t>Locales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Educacio</w:t>
      </w:r>
      <w:r>
        <w:rPr>
          <w:spacing w:val="-12"/>
        </w:rPr>
        <w:t xml:space="preserve"> </w:t>
      </w:r>
      <w:r>
        <w:rPr>
          <w:spacing w:val="-2"/>
        </w:rPr>
        <w:t>n,</w:t>
      </w:r>
      <w:r>
        <w:rPr>
          <w:spacing w:val="-5"/>
        </w:rPr>
        <w:t xml:space="preserve"> </w:t>
      </w:r>
      <w:r>
        <w:rPr>
          <w:spacing w:val="-2"/>
        </w:rPr>
        <w:t xml:space="preserve">pero </w:t>
      </w:r>
      <w:r>
        <w:t>no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cambio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polí</w:t>
      </w:r>
      <w:r>
        <w:rPr>
          <w:spacing w:val="-13"/>
        </w:rPr>
        <w:t xml:space="preserve"> </w:t>
      </w:r>
      <w:r>
        <w:t>tica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contratacio</w:t>
      </w:r>
      <w:r>
        <w:rPr>
          <w:spacing w:val="-14"/>
        </w:rPr>
        <w:t xml:space="preserve"> </w:t>
      </w:r>
      <w:r>
        <w:t>n,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virtud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traspaso</w:t>
      </w:r>
      <w:r>
        <w:rPr>
          <w:spacing w:val="-10"/>
        </w:rPr>
        <w:t xml:space="preserve"> </w:t>
      </w:r>
      <w:r>
        <w:t>gradual de los docentes desde el sector municipal a los Servicios Locales de Educacio</w:t>
      </w:r>
      <w:r>
        <w:rPr>
          <w:spacing w:val="-21"/>
        </w:rPr>
        <w:t xml:space="preserve"> </w:t>
      </w:r>
      <w:r>
        <w:t>n.</w:t>
      </w:r>
    </w:p>
    <w:p w:rsidR="00607447" w:rsidRDefault="00000000">
      <w:pPr>
        <w:pStyle w:val="Textoindependiente"/>
        <w:spacing w:before="158" w:line="360" w:lineRule="auto"/>
        <w:ind w:left="621" w:right="253"/>
        <w:jc w:val="both"/>
      </w:pPr>
      <w:r>
        <w:t>Pese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contrata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naturaleza y</w:t>
      </w:r>
      <w:r>
        <w:rPr>
          <w:spacing w:val="-3"/>
        </w:rPr>
        <w:t xml:space="preserve"> </w:t>
      </w:r>
      <w:r>
        <w:t>caracter</w:t>
      </w:r>
      <w:r>
        <w:rPr>
          <w:spacing w:val="-2"/>
        </w:rPr>
        <w:t xml:space="preserve"> </w:t>
      </w:r>
      <w:r>
        <w:t>transitorio,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lo declara la ley que aprueba el Estatuto Docente, en la realidad miles de docentes se mantienen bajo dicha contratacio</w:t>
      </w:r>
      <w:r>
        <w:rPr>
          <w:spacing w:val="-14"/>
        </w:rPr>
        <w:t xml:space="preserve"> </w:t>
      </w:r>
      <w:r>
        <w:t xml:space="preserve">n sin que se reconozca su continuidad laboral, </w:t>
      </w:r>
      <w:r>
        <w:rPr>
          <w:spacing w:val="-2"/>
        </w:rPr>
        <w:t>evidenciando</w:t>
      </w:r>
      <w:r>
        <w:rPr>
          <w:spacing w:val="-11"/>
        </w:rPr>
        <w:t xml:space="preserve"> </w:t>
      </w:r>
      <w:r>
        <w:rPr>
          <w:spacing w:val="-2"/>
        </w:rPr>
        <w:t>una precarizacio</w:t>
      </w:r>
      <w:r>
        <w:rPr>
          <w:spacing w:val="-12"/>
        </w:rPr>
        <w:t xml:space="preserve"> </w:t>
      </w:r>
      <w:r>
        <w:rPr>
          <w:spacing w:val="-2"/>
        </w:rPr>
        <w:t xml:space="preserve">n estructural, donde el otorgamiento de la titularidad </w:t>
      </w:r>
      <w:r>
        <w:t>depende exclusivamente de la voluntad de los parlamentarios para la dictacio</w:t>
      </w:r>
      <w:r>
        <w:rPr>
          <w:spacing w:val="-14"/>
        </w:rPr>
        <w:t xml:space="preserve"> </w:t>
      </w:r>
      <w:r>
        <w:t>n perio</w:t>
      </w:r>
      <w:r>
        <w:rPr>
          <w:spacing w:val="-14"/>
        </w:rPr>
        <w:t xml:space="preserve"> </w:t>
      </w:r>
      <w:r>
        <w:t>dica</w:t>
      </w:r>
      <w:r>
        <w:rPr>
          <w:spacing w:val="-1"/>
        </w:rPr>
        <w:t xml:space="preserve"> </w:t>
      </w:r>
      <w:r>
        <w:t>de leyes que actualizan el guarismo respectivo, sin construir ni generar una</w:t>
      </w:r>
      <w:r>
        <w:rPr>
          <w:spacing w:val="-14"/>
        </w:rPr>
        <w:t xml:space="preserve"> </w:t>
      </w:r>
      <w:r>
        <w:t>polí</w:t>
      </w:r>
      <w:r>
        <w:rPr>
          <w:spacing w:val="-13"/>
        </w:rPr>
        <w:t xml:space="preserve"> </w:t>
      </w:r>
      <w:r>
        <w:t>tica</w:t>
      </w:r>
      <w:r>
        <w:rPr>
          <w:spacing w:val="-13"/>
        </w:rPr>
        <w:t xml:space="preserve"> </w:t>
      </w:r>
      <w:r>
        <w:t>pu</w:t>
      </w:r>
      <w:r>
        <w:rPr>
          <w:spacing w:val="-22"/>
        </w:rPr>
        <w:t xml:space="preserve"> </w:t>
      </w:r>
      <w:r>
        <w:t>blica</w:t>
      </w:r>
      <w:r>
        <w:rPr>
          <w:spacing w:val="-13"/>
        </w:rPr>
        <w:t xml:space="preserve"> </w:t>
      </w:r>
      <w:r>
        <w:t>sostenida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proteccio</w:t>
      </w:r>
      <w:r>
        <w:rPr>
          <w:spacing w:val="-2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laboral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dichos</w:t>
      </w:r>
      <w:r>
        <w:rPr>
          <w:spacing w:val="-13"/>
        </w:rPr>
        <w:t xml:space="preserve"> </w:t>
      </w:r>
      <w:r>
        <w:t>trabajadores.</w:t>
      </w:r>
    </w:p>
    <w:p w:rsidR="00607447" w:rsidRDefault="00000000">
      <w:pPr>
        <w:pStyle w:val="Textoindependiente"/>
        <w:spacing w:before="162" w:line="360" w:lineRule="auto"/>
        <w:ind w:left="621" w:right="256"/>
        <w:jc w:val="both"/>
      </w:pPr>
      <w:r>
        <w:t>De</w:t>
      </w:r>
      <w:r>
        <w:rPr>
          <w:spacing w:val="-14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a lo anterior,</w:t>
      </w:r>
      <w:r>
        <w:rPr>
          <w:spacing w:val="40"/>
        </w:rPr>
        <w:t xml:space="preserve"> </w:t>
      </w:r>
      <w:r>
        <w:t>durante ma</w:t>
      </w:r>
      <w:r>
        <w:rPr>
          <w:spacing w:val="-14"/>
        </w:rPr>
        <w:t xml:space="preserve"> </w:t>
      </w:r>
      <w:r>
        <w:t>s de 20 de an</w:t>
      </w:r>
      <w:r>
        <w:rPr>
          <w:spacing w:val="-14"/>
        </w:rPr>
        <w:t xml:space="preserve"> </w:t>
      </w:r>
      <w:r>
        <w:t>os, el estado ha omitido el establecer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mecanismo</w:t>
      </w:r>
      <w:r>
        <w:rPr>
          <w:spacing w:val="-11"/>
        </w:rPr>
        <w:t xml:space="preserve"> </w:t>
      </w:r>
      <w:r>
        <w:t>permanente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reconocimiento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continuidad</w:t>
      </w:r>
      <w:r>
        <w:rPr>
          <w:spacing w:val="-11"/>
        </w:rPr>
        <w:t xml:space="preserve"> </w:t>
      </w:r>
      <w:r>
        <w:t>laboral</w:t>
      </w:r>
      <w:r>
        <w:rPr>
          <w:spacing w:val="-10"/>
        </w:rPr>
        <w:t xml:space="preserve"> </w:t>
      </w:r>
      <w:r>
        <w:t>de los</w:t>
      </w:r>
      <w:r>
        <w:rPr>
          <w:spacing w:val="40"/>
        </w:rPr>
        <w:t xml:space="preserve"> </w:t>
      </w:r>
      <w:r>
        <w:t>docentes</w:t>
      </w:r>
      <w:r>
        <w:rPr>
          <w:spacing w:val="40"/>
        </w:rPr>
        <w:t xml:space="preserve"> </w:t>
      </w:r>
      <w:r>
        <w:t>bajo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modalidad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contrata,</w:t>
      </w:r>
      <w:r>
        <w:rPr>
          <w:spacing w:val="40"/>
        </w:rPr>
        <w:t xml:space="preserve"> </w:t>
      </w:r>
      <w:r>
        <w:t>debiendo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Congreso</w:t>
      </w:r>
      <w:r>
        <w:rPr>
          <w:spacing w:val="40"/>
        </w:rPr>
        <w:t xml:space="preserve"> </w:t>
      </w:r>
      <w:r>
        <w:t>subsanar</w:t>
      </w:r>
      <w:r>
        <w:rPr>
          <w:spacing w:val="40"/>
        </w:rPr>
        <w:t xml:space="preserve"> </w:t>
      </w:r>
      <w:r>
        <w:rPr>
          <w:spacing w:val="-4"/>
        </w:rPr>
        <w:t>perio</w:t>
      </w:r>
      <w:r>
        <w:rPr>
          <w:spacing w:val="-10"/>
        </w:rPr>
        <w:t xml:space="preserve"> </w:t>
      </w:r>
      <w:r>
        <w:rPr>
          <w:spacing w:val="-4"/>
        </w:rPr>
        <w:t>dicamente</w:t>
      </w:r>
      <w:r>
        <w:rPr>
          <w:spacing w:val="-9"/>
        </w:rPr>
        <w:t xml:space="preserve"> </w:t>
      </w:r>
      <w:r>
        <w:rPr>
          <w:spacing w:val="-4"/>
        </w:rPr>
        <w:t>dicha</w:t>
      </w:r>
      <w:r>
        <w:rPr>
          <w:spacing w:val="-5"/>
        </w:rPr>
        <w:t xml:space="preserve"> </w:t>
      </w:r>
      <w:r>
        <w:rPr>
          <w:spacing w:val="-4"/>
        </w:rPr>
        <w:t>situacio</w:t>
      </w:r>
      <w:r>
        <w:rPr>
          <w:spacing w:val="-10"/>
        </w:rPr>
        <w:t xml:space="preserve"> </w:t>
      </w:r>
      <w:r>
        <w:rPr>
          <w:spacing w:val="-4"/>
        </w:rPr>
        <w:t>n mediante proyectos de ley especí</w:t>
      </w:r>
      <w:r>
        <w:rPr>
          <w:spacing w:val="10"/>
        </w:rPr>
        <w:t xml:space="preserve"> </w:t>
      </w:r>
      <w:r>
        <w:rPr>
          <w:spacing w:val="-4"/>
        </w:rPr>
        <w:t xml:space="preserve">ficos, evidenciando </w:t>
      </w:r>
      <w:r>
        <w:t>la</w:t>
      </w:r>
      <w:r>
        <w:rPr>
          <w:spacing w:val="-2"/>
        </w:rPr>
        <w:t xml:space="preserve"> </w:t>
      </w:r>
      <w:r>
        <w:t>grave falta de voluntad por parte del ejecutivo que profundiza la precarizacio</w:t>
      </w:r>
      <w:r>
        <w:rPr>
          <w:spacing w:val="-14"/>
        </w:rPr>
        <w:t xml:space="preserve"> </w:t>
      </w:r>
      <w:r>
        <w:t>n laboral de los docentes.</w:t>
      </w:r>
    </w:p>
    <w:p w:rsidR="00607447" w:rsidRDefault="00000000">
      <w:pPr>
        <w:spacing w:before="163"/>
        <w:ind w:left="621"/>
        <w:jc w:val="both"/>
        <w:rPr>
          <w:b/>
          <w:sz w:val="24"/>
        </w:rPr>
      </w:pPr>
      <w:r>
        <w:rPr>
          <w:b/>
          <w:sz w:val="24"/>
        </w:rPr>
        <w:t>IDEA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MATRIZ</w:t>
      </w:r>
    </w:p>
    <w:p w:rsidR="00607447" w:rsidRDefault="00607447">
      <w:pPr>
        <w:pStyle w:val="Textoindependiente"/>
        <w:spacing w:before="15"/>
        <w:rPr>
          <w:b/>
        </w:rPr>
      </w:pPr>
    </w:p>
    <w:p w:rsidR="00607447" w:rsidRDefault="00000000">
      <w:pPr>
        <w:pStyle w:val="Textoindependiente"/>
        <w:spacing w:before="1" w:line="362" w:lineRule="auto"/>
        <w:ind w:left="621" w:right="256"/>
        <w:jc w:val="both"/>
      </w:pPr>
      <w:r>
        <w:t>El presente proyecto de ley tiene como objetivo otorgar reconocimiento a la continuidad laboral de docentes contratados bajo la modalidad a contrata, otorgando certeza jurí dica y social.</w:t>
      </w:r>
    </w:p>
    <w:p w:rsidR="00607447" w:rsidRDefault="00000000">
      <w:pPr>
        <w:spacing w:before="156"/>
        <w:ind w:left="359"/>
        <w:jc w:val="center"/>
        <w:rPr>
          <w:b/>
          <w:sz w:val="24"/>
        </w:rPr>
      </w:pPr>
      <w:r>
        <w:rPr>
          <w:b/>
          <w:spacing w:val="-2"/>
          <w:sz w:val="24"/>
        </w:rPr>
        <w:t>PROYECTO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4"/>
          <w:sz w:val="24"/>
        </w:rPr>
        <w:t xml:space="preserve"> LEY.</w:t>
      </w:r>
    </w:p>
    <w:p w:rsidR="00607447" w:rsidRDefault="00607447">
      <w:pPr>
        <w:pStyle w:val="Textoindependiente"/>
        <w:spacing w:before="15"/>
        <w:rPr>
          <w:b/>
        </w:rPr>
      </w:pPr>
    </w:p>
    <w:p w:rsidR="00607447" w:rsidRDefault="00000000">
      <w:pPr>
        <w:pStyle w:val="Textoindependiente"/>
        <w:spacing w:before="1" w:line="360" w:lineRule="auto"/>
        <w:ind w:left="621" w:right="257"/>
        <w:jc w:val="both"/>
      </w:pPr>
      <w:r>
        <w:rPr>
          <w:b/>
        </w:rPr>
        <w:t>Artículo</w:t>
      </w:r>
      <w:r>
        <w:rPr>
          <w:b/>
          <w:spacing w:val="-10"/>
        </w:rPr>
        <w:t xml:space="preserve"> </w:t>
      </w:r>
      <w:r>
        <w:rPr>
          <w:b/>
        </w:rPr>
        <w:t>único</w:t>
      </w:r>
      <w:r>
        <w:t>: Por u</w:t>
      </w:r>
      <w:r>
        <w:rPr>
          <w:spacing w:val="-14"/>
        </w:rPr>
        <w:t xml:space="preserve"> </w:t>
      </w:r>
      <w:r>
        <w:t>nica vez, conce</w:t>
      </w:r>
      <w:r>
        <w:rPr>
          <w:spacing w:val="-14"/>
        </w:rPr>
        <w:t xml:space="preserve"> </w:t>
      </w:r>
      <w:r>
        <w:t>dase la calidad de titulares de la dotacio</w:t>
      </w:r>
      <w:r>
        <w:rPr>
          <w:spacing w:val="-14"/>
        </w:rPr>
        <w:t xml:space="preserve"> </w:t>
      </w:r>
      <w:r>
        <w:t>n docente</w:t>
      </w:r>
      <w:r>
        <w:rPr>
          <w:spacing w:val="-14"/>
        </w:rPr>
        <w:t xml:space="preserve"> </w:t>
      </w:r>
      <w:r>
        <w:t>dependiente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Municipio,</w:t>
      </w:r>
      <w:r>
        <w:rPr>
          <w:spacing w:val="-11"/>
        </w:rPr>
        <w:t xml:space="preserve"> </w:t>
      </w:r>
      <w:r>
        <w:t>Corporacio</w:t>
      </w:r>
      <w:r>
        <w:rPr>
          <w:spacing w:val="-25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Educacional</w:t>
      </w:r>
      <w:r>
        <w:rPr>
          <w:spacing w:val="-12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o</w:t>
      </w:r>
    </w:p>
    <w:p w:rsidR="00607447" w:rsidRDefault="00607447">
      <w:pPr>
        <w:pStyle w:val="Textoindependiente"/>
        <w:spacing w:line="360" w:lineRule="auto"/>
        <w:jc w:val="both"/>
        <w:sectPr w:rsidR="00607447">
          <w:pgSz w:w="12240" w:h="15840"/>
          <w:pgMar w:top="1600" w:right="1440" w:bottom="280" w:left="1440" w:header="327" w:footer="0" w:gutter="0"/>
          <w:cols w:space="720"/>
        </w:sectPr>
      </w:pPr>
    </w:p>
    <w:p w:rsidR="00607447" w:rsidRDefault="00000000">
      <w:pPr>
        <w:pStyle w:val="Textoindependiente"/>
        <w:spacing w:before="90" w:line="360" w:lineRule="auto"/>
        <w:ind w:left="621" w:right="256"/>
        <w:jc w:val="both"/>
      </w:pPr>
      <w:r>
        <w:lastRenderedPageBreak/>
        <w:t>Servicio</w:t>
      </w:r>
      <w:r>
        <w:rPr>
          <w:spacing w:val="-14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Educacio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profesionales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educacio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parvulario,</w:t>
      </w:r>
      <w:r>
        <w:rPr>
          <w:spacing w:val="-12"/>
        </w:rPr>
        <w:t xml:space="preserve"> </w:t>
      </w:r>
      <w:r>
        <w:t>ba</w:t>
      </w:r>
      <w:r>
        <w:rPr>
          <w:spacing w:val="-13"/>
        </w:rPr>
        <w:t xml:space="preserve"> </w:t>
      </w:r>
      <w:r>
        <w:t>sica</w:t>
      </w:r>
      <w:r>
        <w:rPr>
          <w:spacing w:val="-10"/>
        </w:rPr>
        <w:t xml:space="preserve"> </w:t>
      </w:r>
      <w:r>
        <w:t>o media que, al 31 de julio de 2025, se encontraren incorporados a ella</w:t>
      </w:r>
      <w:r>
        <w:rPr>
          <w:spacing w:val="-1"/>
        </w:rPr>
        <w:t xml:space="preserve"> </w:t>
      </w:r>
      <w:r>
        <w:t>en calidad de contratados</w:t>
      </w:r>
      <w:r>
        <w:rPr>
          <w:spacing w:val="-1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hayan</w:t>
      </w:r>
      <w:r>
        <w:rPr>
          <w:spacing w:val="-4"/>
        </w:rPr>
        <w:t xml:space="preserve"> </w:t>
      </w:r>
      <w:r>
        <w:t>desempen</w:t>
      </w:r>
      <w:r>
        <w:rPr>
          <w:spacing w:val="-14"/>
        </w:rPr>
        <w:t xml:space="preserve"> </w:t>
      </w:r>
      <w:r>
        <w:t>ado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durante,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 menos,</w:t>
      </w:r>
      <w:r>
        <w:rPr>
          <w:spacing w:val="-14"/>
        </w:rPr>
        <w:t xml:space="preserve"> </w:t>
      </w:r>
      <w:r>
        <w:t>tres an</w:t>
      </w:r>
      <w:r>
        <w:rPr>
          <w:spacing w:val="-14"/>
        </w:rPr>
        <w:t xml:space="preserve"> </w:t>
      </w:r>
      <w:r>
        <w:t>os continuos o cuatro an</w:t>
      </w:r>
      <w:r>
        <w:rPr>
          <w:spacing w:val="-14"/>
        </w:rPr>
        <w:t xml:space="preserve"> </w:t>
      </w:r>
      <w:r>
        <w:t>os discontinuos, por un mí</w:t>
      </w:r>
      <w:r>
        <w:rPr>
          <w:spacing w:val="-13"/>
        </w:rPr>
        <w:t xml:space="preserve"> </w:t>
      </w:r>
      <w:r>
        <w:t>nimo de veinte horas cronolo</w:t>
      </w:r>
      <w:r>
        <w:rPr>
          <w:spacing w:val="-13"/>
        </w:rPr>
        <w:t xml:space="preserve"> </w:t>
      </w:r>
      <w:r>
        <w:t>gicas de trabajo semanal.</w:t>
      </w:r>
    </w:p>
    <w:p w:rsidR="00607447" w:rsidRDefault="00607447">
      <w:pPr>
        <w:pStyle w:val="Textoindependiente"/>
      </w:pPr>
    </w:p>
    <w:p w:rsidR="00607447" w:rsidRDefault="00607447">
      <w:pPr>
        <w:pStyle w:val="Textoindependiente"/>
        <w:spacing w:before="180"/>
      </w:pPr>
    </w:p>
    <w:p w:rsidR="00607447" w:rsidRDefault="00000000">
      <w:pPr>
        <w:ind w:left="361"/>
        <w:jc w:val="center"/>
        <w:rPr>
          <w:b/>
          <w:sz w:val="24"/>
        </w:rPr>
      </w:pPr>
      <w:r>
        <w:rPr>
          <w:b/>
          <w:sz w:val="24"/>
        </w:rPr>
        <w:t>MÓNICA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ARCE</w:t>
      </w:r>
    </w:p>
    <w:p w:rsidR="00607447" w:rsidRDefault="00607447">
      <w:pPr>
        <w:pStyle w:val="Textoindependiente"/>
        <w:spacing w:before="21"/>
        <w:rPr>
          <w:b/>
        </w:rPr>
      </w:pPr>
    </w:p>
    <w:p w:rsidR="00607447" w:rsidRDefault="00000000">
      <w:pPr>
        <w:ind w:left="948"/>
        <w:rPr>
          <w:b/>
          <w:sz w:val="24"/>
        </w:rPr>
      </w:pPr>
      <w:r>
        <w:rPr>
          <w:b/>
          <w:sz w:val="24"/>
        </w:rPr>
        <w:t>H.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DIPUTADA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REPÚBLICA.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DISTRIO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12,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REGIÓN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METROPOLITANA</w:t>
      </w:r>
    </w:p>
    <w:sectPr w:rsidR="00607447">
      <w:pgSz w:w="12240" w:h="15840"/>
      <w:pgMar w:top="1600" w:right="1440" w:bottom="280" w:left="1440" w:header="3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70B" w:rsidRDefault="00EB570B">
      <w:r>
        <w:separator/>
      </w:r>
    </w:p>
  </w:endnote>
  <w:endnote w:type="continuationSeparator" w:id="0">
    <w:p w:rsidR="00EB570B" w:rsidRDefault="00EB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70B" w:rsidRDefault="00EB570B">
      <w:r>
        <w:separator/>
      </w:r>
    </w:p>
  </w:footnote>
  <w:footnote w:type="continuationSeparator" w:id="0">
    <w:p w:rsidR="00EB570B" w:rsidRDefault="00EB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44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>
          <wp:simplePos x="0" y="0"/>
          <wp:positionH relativeFrom="page">
            <wp:posOffset>3476625</wp:posOffset>
          </wp:positionH>
          <wp:positionV relativeFrom="page">
            <wp:posOffset>207645</wp:posOffset>
          </wp:positionV>
          <wp:extent cx="819150" cy="7905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D278E"/>
    <w:multiLevelType w:val="hybridMultilevel"/>
    <w:tmpl w:val="E45EA1C6"/>
    <w:lvl w:ilvl="0" w:tplc="996C5272">
      <w:start w:val="1"/>
      <w:numFmt w:val="upperRoman"/>
      <w:lvlText w:val="%1."/>
      <w:lvlJc w:val="left"/>
      <w:pPr>
        <w:ind w:left="1123" w:hanging="72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1440D8">
      <w:numFmt w:val="bullet"/>
      <w:lvlText w:val="•"/>
      <w:lvlJc w:val="left"/>
      <w:pPr>
        <w:ind w:left="1944" w:hanging="720"/>
      </w:pPr>
      <w:rPr>
        <w:rFonts w:hint="default"/>
        <w:lang w:val="es-ES" w:eastAsia="en-US" w:bidi="ar-SA"/>
      </w:rPr>
    </w:lvl>
    <w:lvl w:ilvl="2" w:tplc="2D58EDCA">
      <w:numFmt w:val="bullet"/>
      <w:lvlText w:val="•"/>
      <w:lvlJc w:val="left"/>
      <w:pPr>
        <w:ind w:left="2768" w:hanging="720"/>
      </w:pPr>
      <w:rPr>
        <w:rFonts w:hint="default"/>
        <w:lang w:val="es-ES" w:eastAsia="en-US" w:bidi="ar-SA"/>
      </w:rPr>
    </w:lvl>
    <w:lvl w:ilvl="3" w:tplc="0D7815FC">
      <w:numFmt w:val="bullet"/>
      <w:lvlText w:val="•"/>
      <w:lvlJc w:val="left"/>
      <w:pPr>
        <w:ind w:left="3592" w:hanging="720"/>
      </w:pPr>
      <w:rPr>
        <w:rFonts w:hint="default"/>
        <w:lang w:val="es-ES" w:eastAsia="en-US" w:bidi="ar-SA"/>
      </w:rPr>
    </w:lvl>
    <w:lvl w:ilvl="4" w:tplc="A44C998C">
      <w:numFmt w:val="bullet"/>
      <w:lvlText w:val="•"/>
      <w:lvlJc w:val="left"/>
      <w:pPr>
        <w:ind w:left="4416" w:hanging="720"/>
      </w:pPr>
      <w:rPr>
        <w:rFonts w:hint="default"/>
        <w:lang w:val="es-ES" w:eastAsia="en-US" w:bidi="ar-SA"/>
      </w:rPr>
    </w:lvl>
    <w:lvl w:ilvl="5" w:tplc="0F709BB8">
      <w:numFmt w:val="bullet"/>
      <w:lvlText w:val="•"/>
      <w:lvlJc w:val="left"/>
      <w:pPr>
        <w:ind w:left="5240" w:hanging="720"/>
      </w:pPr>
      <w:rPr>
        <w:rFonts w:hint="default"/>
        <w:lang w:val="es-ES" w:eastAsia="en-US" w:bidi="ar-SA"/>
      </w:rPr>
    </w:lvl>
    <w:lvl w:ilvl="6" w:tplc="55FADE82">
      <w:numFmt w:val="bullet"/>
      <w:lvlText w:val="•"/>
      <w:lvlJc w:val="left"/>
      <w:pPr>
        <w:ind w:left="6064" w:hanging="720"/>
      </w:pPr>
      <w:rPr>
        <w:rFonts w:hint="default"/>
        <w:lang w:val="es-ES" w:eastAsia="en-US" w:bidi="ar-SA"/>
      </w:rPr>
    </w:lvl>
    <w:lvl w:ilvl="7" w:tplc="B8ECA758">
      <w:numFmt w:val="bullet"/>
      <w:lvlText w:val="•"/>
      <w:lvlJc w:val="left"/>
      <w:pPr>
        <w:ind w:left="6888" w:hanging="720"/>
      </w:pPr>
      <w:rPr>
        <w:rFonts w:hint="default"/>
        <w:lang w:val="es-ES" w:eastAsia="en-US" w:bidi="ar-SA"/>
      </w:rPr>
    </w:lvl>
    <w:lvl w:ilvl="8" w:tplc="4BDA6420">
      <w:numFmt w:val="bullet"/>
      <w:lvlText w:val="•"/>
      <w:lvlJc w:val="left"/>
      <w:pPr>
        <w:ind w:left="7712" w:hanging="720"/>
      </w:pPr>
      <w:rPr>
        <w:rFonts w:hint="default"/>
        <w:lang w:val="es-ES" w:eastAsia="en-US" w:bidi="ar-SA"/>
      </w:rPr>
    </w:lvl>
  </w:abstractNum>
  <w:num w:numId="1" w16cid:durableId="207284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447"/>
    <w:rsid w:val="00607447"/>
    <w:rsid w:val="009C3F91"/>
    <w:rsid w:val="00B2041E"/>
    <w:rsid w:val="00EB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DA7BC-3A9B-445B-956B-BC08EB9B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2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Alano Quezada</dc:creator>
  <cp:lastModifiedBy>Guillermo Diaz Vallejos</cp:lastModifiedBy>
  <cp:revision>1</cp:revision>
  <dcterms:created xsi:type="dcterms:W3CDTF">2025-08-04T14:20:00Z</dcterms:created>
  <dcterms:modified xsi:type="dcterms:W3CDTF">2025-08-11T23:47:00Z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para Microsoft 365</vt:lpwstr>
  </property>
</Properties>
</file>