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4AF2" w:rsidRDefault="00000000">
      <w:pPr>
        <w:pStyle w:val="Ttulo1"/>
        <w:spacing w:before="111" w:line="278" w:lineRule="auto"/>
        <w:ind w:left="2" w:right="143" w:firstLine="0"/>
        <w:jc w:val="both"/>
      </w:pPr>
      <w:r>
        <w:rPr>
          <w:spacing w:val="-2"/>
        </w:rPr>
        <w:t>PROYECTO</w:t>
      </w:r>
      <w:r>
        <w:rPr>
          <w:spacing w:val="-13"/>
        </w:rPr>
        <w:t xml:space="preserve"> </w:t>
      </w:r>
      <w:r>
        <w:rPr>
          <w:spacing w:val="-2"/>
        </w:rPr>
        <w:t>DE</w:t>
      </w:r>
      <w:r>
        <w:rPr>
          <w:spacing w:val="-13"/>
        </w:rPr>
        <w:t xml:space="preserve"> </w:t>
      </w:r>
      <w:r>
        <w:rPr>
          <w:spacing w:val="-2"/>
        </w:rPr>
        <w:t>LEY</w:t>
      </w:r>
      <w:r>
        <w:rPr>
          <w:spacing w:val="-13"/>
        </w:rPr>
        <w:t xml:space="preserve"> </w:t>
      </w:r>
      <w:r>
        <w:rPr>
          <w:spacing w:val="-2"/>
        </w:rPr>
        <w:t>QUE</w:t>
      </w:r>
      <w:r>
        <w:rPr>
          <w:spacing w:val="-13"/>
        </w:rPr>
        <w:t xml:space="preserve"> </w:t>
      </w:r>
      <w:r>
        <w:rPr>
          <w:spacing w:val="-2"/>
        </w:rPr>
        <w:t>FORTALECE</w:t>
      </w:r>
      <w:r>
        <w:rPr>
          <w:spacing w:val="-13"/>
        </w:rPr>
        <w:t xml:space="preserve"> </w:t>
      </w:r>
      <w:r>
        <w:rPr>
          <w:spacing w:val="-2"/>
        </w:rPr>
        <w:t>LA</w:t>
      </w:r>
      <w:r>
        <w:rPr>
          <w:spacing w:val="-13"/>
        </w:rPr>
        <w:t xml:space="preserve"> </w:t>
      </w:r>
      <w:r>
        <w:rPr>
          <w:spacing w:val="-2"/>
        </w:rPr>
        <w:t>PROTECCIÓN</w:t>
      </w:r>
      <w:r>
        <w:rPr>
          <w:spacing w:val="-13"/>
        </w:rPr>
        <w:t xml:space="preserve"> </w:t>
      </w:r>
      <w:r>
        <w:rPr>
          <w:spacing w:val="-2"/>
        </w:rPr>
        <w:t>DE</w:t>
      </w:r>
      <w:r>
        <w:rPr>
          <w:spacing w:val="-13"/>
        </w:rPr>
        <w:t xml:space="preserve"> </w:t>
      </w:r>
      <w:r>
        <w:rPr>
          <w:spacing w:val="-2"/>
        </w:rPr>
        <w:t>LAS</w:t>
      </w:r>
      <w:r>
        <w:rPr>
          <w:spacing w:val="-13"/>
        </w:rPr>
        <w:t xml:space="preserve"> </w:t>
      </w:r>
      <w:r>
        <w:rPr>
          <w:spacing w:val="-2"/>
        </w:rPr>
        <w:t xml:space="preserve">VÍCTIMAS </w:t>
      </w:r>
      <w:r>
        <w:t>DE VIOLENCIA INTRAFAMILIAR, ASEGURANDO EL CUMPLIMIENTO EFECTIVO</w:t>
      </w:r>
      <w:r>
        <w:rPr>
          <w:spacing w:val="-14"/>
        </w:rPr>
        <w:t xml:space="preserve"> </w:t>
      </w:r>
      <w:r>
        <w:t>DE</w:t>
      </w:r>
      <w:r>
        <w:rPr>
          <w:spacing w:val="-13"/>
        </w:rPr>
        <w:t xml:space="preserve"> </w:t>
      </w:r>
      <w:r>
        <w:t>LAS</w:t>
      </w:r>
      <w:r>
        <w:rPr>
          <w:spacing w:val="-14"/>
        </w:rPr>
        <w:t xml:space="preserve"> </w:t>
      </w:r>
      <w:r>
        <w:t>MEDIDAS</w:t>
      </w:r>
      <w:r>
        <w:rPr>
          <w:spacing w:val="-14"/>
        </w:rPr>
        <w:t xml:space="preserve"> </w:t>
      </w:r>
      <w:r>
        <w:t>CAUTELARES.</w:t>
      </w:r>
    </w:p>
    <w:p w:rsidR="00F74AF2" w:rsidRDefault="00F74AF2">
      <w:pPr>
        <w:pStyle w:val="Textoindependiente"/>
        <w:spacing w:before="43"/>
        <w:rPr>
          <w:b/>
        </w:rPr>
      </w:pPr>
    </w:p>
    <w:p w:rsidR="00F74AF2" w:rsidRDefault="00000000">
      <w:pPr>
        <w:pStyle w:val="Prrafodelista"/>
        <w:numPr>
          <w:ilvl w:val="0"/>
          <w:numId w:val="3"/>
        </w:numPr>
        <w:tabs>
          <w:tab w:val="left" w:pos="1081"/>
        </w:tabs>
        <w:ind w:left="1081"/>
        <w:rPr>
          <w:b/>
          <w:sz w:val="24"/>
        </w:rPr>
      </w:pPr>
      <w:r>
        <w:rPr>
          <w:b/>
          <w:spacing w:val="-2"/>
          <w:sz w:val="24"/>
        </w:rPr>
        <w:t>ANTECEDENTES.</w:t>
      </w:r>
    </w:p>
    <w:p w:rsidR="00F74AF2" w:rsidRDefault="00F74AF2">
      <w:pPr>
        <w:pStyle w:val="Textoindependiente"/>
        <w:spacing w:before="86"/>
        <w:rPr>
          <w:b/>
        </w:rPr>
      </w:pPr>
    </w:p>
    <w:p w:rsidR="00F74AF2" w:rsidRDefault="00000000">
      <w:pPr>
        <w:pStyle w:val="Textoindependiente"/>
        <w:spacing w:line="278" w:lineRule="auto"/>
        <w:ind w:left="2" w:right="137" w:firstLine="719"/>
        <w:jc w:val="both"/>
        <w:rPr>
          <w:position w:val="8"/>
          <w:sz w:val="14"/>
        </w:rPr>
      </w:pPr>
      <w:r>
        <w:t>En</w:t>
      </w:r>
      <w:r>
        <w:rPr>
          <w:spacing w:val="-4"/>
        </w:rPr>
        <w:t xml:space="preserve"> </w:t>
      </w:r>
      <w:r>
        <w:t>el</w:t>
      </w:r>
      <w:r>
        <w:rPr>
          <w:spacing w:val="-4"/>
        </w:rPr>
        <w:t xml:space="preserve"> </w:t>
      </w:r>
      <w:r>
        <w:t>año</w:t>
      </w:r>
      <w:r>
        <w:rPr>
          <w:spacing w:val="-3"/>
        </w:rPr>
        <w:t xml:space="preserve"> </w:t>
      </w:r>
      <w:r>
        <w:t>2024,</w:t>
      </w:r>
      <w:r>
        <w:rPr>
          <w:spacing w:val="-7"/>
        </w:rPr>
        <w:t xml:space="preserve"> </w:t>
      </w:r>
      <w:r>
        <w:t>el</w:t>
      </w:r>
      <w:r>
        <w:rPr>
          <w:spacing w:val="-4"/>
        </w:rPr>
        <w:t xml:space="preserve"> </w:t>
      </w:r>
      <w:r>
        <w:t>Poder</w:t>
      </w:r>
      <w:r>
        <w:rPr>
          <w:spacing w:val="-5"/>
        </w:rPr>
        <w:t xml:space="preserve"> </w:t>
      </w:r>
      <w:r>
        <w:t>Judicial</w:t>
      </w:r>
      <w:r>
        <w:rPr>
          <w:spacing w:val="-4"/>
        </w:rPr>
        <w:t xml:space="preserve"> </w:t>
      </w:r>
      <w:r>
        <w:t>registró</w:t>
      </w:r>
      <w:r>
        <w:rPr>
          <w:spacing w:val="-3"/>
        </w:rPr>
        <w:t xml:space="preserve"> </w:t>
      </w:r>
      <w:r>
        <w:t>el</w:t>
      </w:r>
      <w:r>
        <w:rPr>
          <w:spacing w:val="-4"/>
        </w:rPr>
        <w:t xml:space="preserve"> </w:t>
      </w:r>
      <w:r>
        <w:t>ingreso</w:t>
      </w:r>
      <w:r>
        <w:rPr>
          <w:spacing w:val="-6"/>
        </w:rPr>
        <w:t xml:space="preserve"> </w:t>
      </w:r>
      <w:r>
        <w:t>de</w:t>
      </w:r>
      <w:r>
        <w:rPr>
          <w:spacing w:val="-4"/>
        </w:rPr>
        <w:t xml:space="preserve"> </w:t>
      </w:r>
      <w:r>
        <w:t>133.295</w:t>
      </w:r>
      <w:r>
        <w:rPr>
          <w:spacing w:val="-4"/>
        </w:rPr>
        <w:t xml:space="preserve"> </w:t>
      </w:r>
      <w:r>
        <w:t>causas judiciales,</w:t>
      </w:r>
      <w:r>
        <w:rPr>
          <w:spacing w:val="-5"/>
        </w:rPr>
        <w:t xml:space="preserve"> </w:t>
      </w:r>
      <w:r>
        <w:t>por Violencia</w:t>
      </w:r>
      <w:r>
        <w:rPr>
          <w:spacing w:val="-13"/>
        </w:rPr>
        <w:t xml:space="preserve"> </w:t>
      </w:r>
      <w:r>
        <w:t>Intrafamiliar</w:t>
      </w:r>
      <w:r>
        <w:rPr>
          <w:spacing w:val="-12"/>
        </w:rPr>
        <w:t xml:space="preserve"> </w:t>
      </w:r>
      <w:r>
        <w:t>(VIF),</w:t>
      </w:r>
      <w:r>
        <w:rPr>
          <w:spacing w:val="-13"/>
        </w:rPr>
        <w:t xml:space="preserve"> </w:t>
      </w:r>
      <w:r>
        <w:t>y</w:t>
      </w:r>
      <w:r>
        <w:rPr>
          <w:spacing w:val="-13"/>
        </w:rPr>
        <w:t xml:space="preserve"> </w:t>
      </w:r>
      <w:r>
        <w:t>182.806</w:t>
      </w:r>
      <w:r>
        <w:rPr>
          <w:spacing w:val="-13"/>
        </w:rPr>
        <w:t xml:space="preserve"> </w:t>
      </w:r>
      <w:r>
        <w:t>ingresos</w:t>
      </w:r>
      <w:r>
        <w:rPr>
          <w:spacing w:val="-14"/>
        </w:rPr>
        <w:t xml:space="preserve"> </w:t>
      </w:r>
      <w:r>
        <w:t>por</w:t>
      </w:r>
      <w:r>
        <w:rPr>
          <w:spacing w:val="-12"/>
        </w:rPr>
        <w:t xml:space="preserve"> </w:t>
      </w:r>
      <w:r>
        <w:t>solicitudes</w:t>
      </w:r>
      <w:r>
        <w:rPr>
          <w:spacing w:val="-14"/>
        </w:rPr>
        <w:t xml:space="preserve"> </w:t>
      </w:r>
      <w:r>
        <w:t>de</w:t>
      </w:r>
      <w:r>
        <w:rPr>
          <w:spacing w:val="-13"/>
        </w:rPr>
        <w:t xml:space="preserve"> </w:t>
      </w:r>
      <w:r>
        <w:t>medidas</w:t>
      </w:r>
      <w:r>
        <w:rPr>
          <w:spacing w:val="-14"/>
        </w:rPr>
        <w:t xml:space="preserve"> </w:t>
      </w:r>
      <w:r>
        <w:t>de</w:t>
      </w:r>
      <w:r>
        <w:rPr>
          <w:spacing w:val="-13"/>
        </w:rPr>
        <w:t xml:space="preserve"> </w:t>
      </w:r>
      <w:r>
        <w:t>protección.</w:t>
      </w:r>
      <w:r>
        <w:rPr>
          <w:spacing w:val="-13"/>
        </w:rPr>
        <w:t xml:space="preserve"> </w:t>
      </w:r>
      <w:r>
        <w:t>A su vez, en marzo de 2024, las denuncias por VIF aumentaron en un 19% respecto a las denuncias</w:t>
      </w:r>
      <w:r>
        <w:rPr>
          <w:spacing w:val="-15"/>
        </w:rPr>
        <w:t xml:space="preserve"> </w:t>
      </w:r>
      <w:r>
        <w:t>en</w:t>
      </w:r>
      <w:r>
        <w:rPr>
          <w:spacing w:val="-15"/>
        </w:rPr>
        <w:t xml:space="preserve"> </w:t>
      </w:r>
      <w:r>
        <w:t>el</w:t>
      </w:r>
      <w:r>
        <w:rPr>
          <w:spacing w:val="-15"/>
        </w:rPr>
        <w:t xml:space="preserve"> </w:t>
      </w:r>
      <w:r>
        <w:t>mismo</w:t>
      </w:r>
      <w:r>
        <w:rPr>
          <w:spacing w:val="-15"/>
        </w:rPr>
        <w:t xml:space="preserve"> </w:t>
      </w:r>
      <w:r>
        <w:t>periodo</w:t>
      </w:r>
      <w:r>
        <w:rPr>
          <w:spacing w:val="-15"/>
        </w:rPr>
        <w:t xml:space="preserve"> </w:t>
      </w:r>
      <w:r>
        <w:t>del</w:t>
      </w:r>
      <w:r>
        <w:rPr>
          <w:spacing w:val="-15"/>
        </w:rPr>
        <w:t xml:space="preserve"> </w:t>
      </w:r>
      <w:r>
        <w:t>año</w:t>
      </w:r>
      <w:r>
        <w:rPr>
          <w:spacing w:val="-14"/>
        </w:rPr>
        <w:t xml:space="preserve"> </w:t>
      </w:r>
      <w:r>
        <w:t>2023.</w:t>
      </w:r>
      <w:r>
        <w:rPr>
          <w:position w:val="8"/>
          <w:sz w:val="14"/>
        </w:rPr>
        <w:t>1</w:t>
      </w:r>
      <w:r>
        <w:rPr>
          <w:spacing w:val="-8"/>
          <w:position w:val="8"/>
          <w:sz w:val="14"/>
        </w:rPr>
        <w:t xml:space="preserve"> </w:t>
      </w:r>
      <w:r>
        <w:t>Por</w:t>
      </w:r>
      <w:r>
        <w:rPr>
          <w:spacing w:val="-15"/>
        </w:rPr>
        <w:t xml:space="preserve"> </w:t>
      </w:r>
      <w:r>
        <w:t>otra</w:t>
      </w:r>
      <w:r>
        <w:rPr>
          <w:spacing w:val="-14"/>
        </w:rPr>
        <w:t xml:space="preserve"> </w:t>
      </w:r>
      <w:r>
        <w:t>parte,</w:t>
      </w:r>
      <w:r>
        <w:rPr>
          <w:spacing w:val="-13"/>
        </w:rPr>
        <w:t xml:space="preserve"> </w:t>
      </w:r>
      <w:r>
        <w:t>en</w:t>
      </w:r>
      <w:r>
        <w:rPr>
          <w:spacing w:val="-13"/>
        </w:rPr>
        <w:t xml:space="preserve"> </w:t>
      </w:r>
      <w:r>
        <w:t>los</w:t>
      </w:r>
      <w:r>
        <w:rPr>
          <w:spacing w:val="-15"/>
        </w:rPr>
        <w:t xml:space="preserve"> </w:t>
      </w:r>
      <w:r>
        <w:t>primeros</w:t>
      </w:r>
      <w:r>
        <w:rPr>
          <w:spacing w:val="-15"/>
        </w:rPr>
        <w:t xml:space="preserve"> </w:t>
      </w:r>
      <w:r>
        <w:t>cuatro</w:t>
      </w:r>
      <w:r>
        <w:rPr>
          <w:spacing w:val="-14"/>
        </w:rPr>
        <w:t xml:space="preserve"> </w:t>
      </w:r>
      <w:r>
        <w:t>meses</w:t>
      </w:r>
      <w:r>
        <w:rPr>
          <w:spacing w:val="-15"/>
        </w:rPr>
        <w:t xml:space="preserve"> </w:t>
      </w:r>
      <w:r>
        <w:t xml:space="preserve">de </w:t>
      </w:r>
      <w:r>
        <w:rPr>
          <w:spacing w:val="-2"/>
        </w:rPr>
        <w:t>2024,</w:t>
      </w:r>
      <w:r>
        <w:rPr>
          <w:spacing w:val="-9"/>
        </w:rPr>
        <w:t xml:space="preserve"> </w:t>
      </w:r>
      <w:r>
        <w:rPr>
          <w:spacing w:val="-2"/>
        </w:rPr>
        <w:t>Chile</w:t>
      </w:r>
      <w:r>
        <w:rPr>
          <w:spacing w:val="-9"/>
        </w:rPr>
        <w:t xml:space="preserve"> </w:t>
      </w:r>
      <w:r>
        <w:rPr>
          <w:spacing w:val="-2"/>
        </w:rPr>
        <w:t>registró</w:t>
      </w:r>
      <w:r>
        <w:rPr>
          <w:spacing w:val="-8"/>
        </w:rPr>
        <w:t xml:space="preserve"> </w:t>
      </w:r>
      <w:r>
        <w:rPr>
          <w:spacing w:val="-2"/>
        </w:rPr>
        <w:t>un</w:t>
      </w:r>
      <w:r>
        <w:rPr>
          <w:spacing w:val="-8"/>
        </w:rPr>
        <w:t xml:space="preserve"> </w:t>
      </w:r>
      <w:r>
        <w:rPr>
          <w:spacing w:val="-2"/>
        </w:rPr>
        <w:t>aumento</w:t>
      </w:r>
      <w:r>
        <w:rPr>
          <w:spacing w:val="-8"/>
        </w:rPr>
        <w:t xml:space="preserve"> </w:t>
      </w:r>
      <w:r>
        <w:rPr>
          <w:spacing w:val="-2"/>
        </w:rPr>
        <w:t>del</w:t>
      </w:r>
      <w:r>
        <w:rPr>
          <w:spacing w:val="-9"/>
        </w:rPr>
        <w:t xml:space="preserve"> </w:t>
      </w:r>
      <w:r>
        <w:rPr>
          <w:spacing w:val="-2"/>
        </w:rPr>
        <w:t>42%</w:t>
      </w:r>
      <w:r>
        <w:rPr>
          <w:spacing w:val="-12"/>
        </w:rPr>
        <w:t xml:space="preserve"> </w:t>
      </w:r>
      <w:r>
        <w:rPr>
          <w:spacing w:val="-2"/>
        </w:rPr>
        <w:t>de</w:t>
      </w:r>
      <w:r>
        <w:rPr>
          <w:spacing w:val="-9"/>
        </w:rPr>
        <w:t xml:space="preserve"> </w:t>
      </w:r>
      <w:r>
        <w:rPr>
          <w:spacing w:val="-2"/>
        </w:rPr>
        <w:t>femicidios</w:t>
      </w:r>
      <w:r>
        <w:rPr>
          <w:spacing w:val="-10"/>
        </w:rPr>
        <w:t xml:space="preserve"> </w:t>
      </w:r>
      <w:r>
        <w:rPr>
          <w:spacing w:val="-2"/>
        </w:rPr>
        <w:t>en</w:t>
      </w:r>
      <w:r>
        <w:rPr>
          <w:spacing w:val="-8"/>
        </w:rPr>
        <w:t xml:space="preserve"> </w:t>
      </w:r>
      <w:r>
        <w:rPr>
          <w:spacing w:val="-2"/>
        </w:rPr>
        <w:t>comparación</w:t>
      </w:r>
      <w:r>
        <w:rPr>
          <w:spacing w:val="-8"/>
        </w:rPr>
        <w:t xml:space="preserve"> </w:t>
      </w:r>
      <w:r>
        <w:rPr>
          <w:spacing w:val="-2"/>
        </w:rPr>
        <w:t>con</w:t>
      </w:r>
      <w:r>
        <w:rPr>
          <w:spacing w:val="-8"/>
        </w:rPr>
        <w:t xml:space="preserve"> </w:t>
      </w:r>
      <w:r>
        <w:rPr>
          <w:spacing w:val="-2"/>
        </w:rPr>
        <w:t>el</w:t>
      </w:r>
      <w:r>
        <w:rPr>
          <w:spacing w:val="-12"/>
        </w:rPr>
        <w:t xml:space="preserve"> </w:t>
      </w:r>
      <w:r>
        <w:rPr>
          <w:spacing w:val="-2"/>
        </w:rPr>
        <w:t>mismo</w:t>
      </w:r>
      <w:r>
        <w:rPr>
          <w:spacing w:val="-8"/>
        </w:rPr>
        <w:t xml:space="preserve"> </w:t>
      </w:r>
      <w:r>
        <w:rPr>
          <w:spacing w:val="-2"/>
        </w:rPr>
        <w:t xml:space="preserve">período </w:t>
      </w:r>
      <w:r>
        <w:t>en</w:t>
      </w:r>
      <w:r>
        <w:rPr>
          <w:spacing w:val="-5"/>
        </w:rPr>
        <w:t xml:space="preserve"> </w:t>
      </w:r>
      <w:r>
        <w:t>2023.</w:t>
      </w:r>
      <w:r>
        <w:rPr>
          <w:position w:val="8"/>
          <w:sz w:val="14"/>
        </w:rPr>
        <w:t>2</w:t>
      </w:r>
    </w:p>
    <w:p w:rsidR="00F74AF2" w:rsidRDefault="00F74AF2">
      <w:pPr>
        <w:pStyle w:val="Textoindependiente"/>
        <w:spacing w:before="45"/>
      </w:pPr>
    </w:p>
    <w:p w:rsidR="00F74AF2" w:rsidRDefault="00000000">
      <w:pPr>
        <w:pStyle w:val="Textoindependiente"/>
        <w:spacing w:line="278" w:lineRule="auto"/>
        <w:ind w:left="2" w:right="137" w:firstLine="719"/>
        <w:jc w:val="both"/>
        <w:rPr>
          <w:position w:val="8"/>
          <w:sz w:val="14"/>
        </w:rPr>
      </w:pPr>
      <w:r>
        <w:t>En este contexto, se debe considerar de forma especial la situación de niños y adolescentes</w:t>
      </w:r>
      <w:r>
        <w:rPr>
          <w:spacing w:val="-15"/>
        </w:rPr>
        <w:t xml:space="preserve"> </w:t>
      </w:r>
      <w:r>
        <w:t>víctimas</w:t>
      </w:r>
      <w:r>
        <w:rPr>
          <w:spacing w:val="-15"/>
        </w:rPr>
        <w:t xml:space="preserve"> </w:t>
      </w:r>
      <w:r>
        <w:t>de</w:t>
      </w:r>
      <w:r>
        <w:rPr>
          <w:spacing w:val="-15"/>
        </w:rPr>
        <w:t xml:space="preserve"> </w:t>
      </w:r>
      <w:r>
        <w:t>violencia</w:t>
      </w:r>
      <w:r>
        <w:rPr>
          <w:spacing w:val="-14"/>
        </w:rPr>
        <w:t xml:space="preserve"> </w:t>
      </w:r>
      <w:r>
        <w:t>intrafamiliar,</w:t>
      </w:r>
      <w:r>
        <w:rPr>
          <w:spacing w:val="-15"/>
        </w:rPr>
        <w:t xml:space="preserve"> </w:t>
      </w:r>
      <w:r>
        <w:t>pues</w:t>
      </w:r>
      <w:r>
        <w:rPr>
          <w:spacing w:val="-15"/>
        </w:rPr>
        <w:t xml:space="preserve"> </w:t>
      </w:r>
      <w:r>
        <w:t>“el</w:t>
      </w:r>
      <w:r>
        <w:rPr>
          <w:spacing w:val="-13"/>
        </w:rPr>
        <w:t xml:space="preserve"> </w:t>
      </w:r>
      <w:r>
        <w:t>estrés</w:t>
      </w:r>
      <w:r>
        <w:rPr>
          <w:spacing w:val="-13"/>
        </w:rPr>
        <w:t xml:space="preserve"> </w:t>
      </w:r>
      <w:r>
        <w:t>resultante</w:t>
      </w:r>
      <w:r>
        <w:rPr>
          <w:spacing w:val="-14"/>
        </w:rPr>
        <w:t xml:space="preserve"> </w:t>
      </w:r>
      <w:r>
        <w:t>del</w:t>
      </w:r>
      <w:r>
        <w:rPr>
          <w:spacing w:val="-14"/>
        </w:rPr>
        <w:t xml:space="preserve"> </w:t>
      </w:r>
      <w:r>
        <w:t>maltrato</w:t>
      </w:r>
      <w:r>
        <w:rPr>
          <w:spacing w:val="-14"/>
        </w:rPr>
        <w:t xml:space="preserve"> </w:t>
      </w:r>
      <w:r>
        <w:t>infantil puede</w:t>
      </w:r>
      <w:r>
        <w:rPr>
          <w:spacing w:val="-9"/>
        </w:rPr>
        <w:t xml:space="preserve"> </w:t>
      </w:r>
      <w:r>
        <w:t>causar</w:t>
      </w:r>
      <w:r>
        <w:rPr>
          <w:spacing w:val="-11"/>
        </w:rPr>
        <w:t xml:space="preserve"> </w:t>
      </w:r>
      <w:r>
        <w:t>un</w:t>
      </w:r>
      <w:r>
        <w:rPr>
          <w:spacing w:val="-10"/>
        </w:rPr>
        <w:t xml:space="preserve"> </w:t>
      </w:r>
      <w:r>
        <w:t>efecto</w:t>
      </w:r>
      <w:r>
        <w:rPr>
          <w:spacing w:val="-11"/>
        </w:rPr>
        <w:t xml:space="preserve"> </w:t>
      </w:r>
      <w:r>
        <w:t>perjudicial</w:t>
      </w:r>
      <w:r>
        <w:rPr>
          <w:spacing w:val="-9"/>
        </w:rPr>
        <w:t xml:space="preserve"> </w:t>
      </w:r>
      <w:r>
        <w:t>en</w:t>
      </w:r>
      <w:r>
        <w:rPr>
          <w:spacing w:val="-9"/>
        </w:rPr>
        <w:t xml:space="preserve"> </w:t>
      </w:r>
      <w:r>
        <w:t>el</w:t>
      </w:r>
      <w:r>
        <w:rPr>
          <w:spacing w:val="-12"/>
        </w:rPr>
        <w:t xml:space="preserve"> </w:t>
      </w:r>
      <w:r>
        <w:t>neurodesarrollo,</w:t>
      </w:r>
      <w:r>
        <w:rPr>
          <w:spacing w:val="-9"/>
        </w:rPr>
        <w:t xml:space="preserve"> </w:t>
      </w:r>
      <w:r>
        <w:t>lo</w:t>
      </w:r>
      <w:r>
        <w:rPr>
          <w:spacing w:val="-8"/>
        </w:rPr>
        <w:t xml:space="preserve"> </w:t>
      </w:r>
      <w:r>
        <w:t>que</w:t>
      </w:r>
      <w:r>
        <w:rPr>
          <w:spacing w:val="-11"/>
        </w:rPr>
        <w:t xml:space="preserve"> </w:t>
      </w:r>
      <w:r>
        <w:t>lleva</w:t>
      </w:r>
      <w:r>
        <w:rPr>
          <w:spacing w:val="-8"/>
        </w:rPr>
        <w:t xml:space="preserve"> </w:t>
      </w:r>
      <w:r>
        <w:t>a</w:t>
      </w:r>
      <w:r>
        <w:rPr>
          <w:spacing w:val="-11"/>
        </w:rPr>
        <w:t xml:space="preserve"> </w:t>
      </w:r>
      <w:r>
        <w:t>problemas</w:t>
      </w:r>
      <w:r>
        <w:rPr>
          <w:spacing w:val="-9"/>
        </w:rPr>
        <w:t xml:space="preserve"> </w:t>
      </w:r>
      <w:r>
        <w:t>cognitivos, emocionales</w:t>
      </w:r>
      <w:r>
        <w:rPr>
          <w:spacing w:val="-15"/>
        </w:rPr>
        <w:t xml:space="preserve"> </w:t>
      </w:r>
      <w:r>
        <w:t>y</w:t>
      </w:r>
      <w:r>
        <w:rPr>
          <w:spacing w:val="-15"/>
        </w:rPr>
        <w:t xml:space="preserve"> </w:t>
      </w:r>
      <w:r>
        <w:t>de</w:t>
      </w:r>
      <w:r>
        <w:rPr>
          <w:spacing w:val="-15"/>
        </w:rPr>
        <w:t xml:space="preserve"> </w:t>
      </w:r>
      <w:r>
        <w:t>comportamiento,</w:t>
      </w:r>
      <w:r>
        <w:rPr>
          <w:spacing w:val="-14"/>
        </w:rPr>
        <w:t xml:space="preserve"> </w:t>
      </w:r>
      <w:r>
        <w:t>comprometiendo</w:t>
      </w:r>
      <w:r>
        <w:rPr>
          <w:spacing w:val="-13"/>
        </w:rPr>
        <w:t xml:space="preserve"> </w:t>
      </w:r>
      <w:r>
        <w:t>la</w:t>
      </w:r>
      <w:r>
        <w:rPr>
          <w:spacing w:val="-14"/>
        </w:rPr>
        <w:t xml:space="preserve"> </w:t>
      </w:r>
      <w:r>
        <w:t>salud</w:t>
      </w:r>
      <w:r>
        <w:rPr>
          <w:spacing w:val="-13"/>
        </w:rPr>
        <w:t xml:space="preserve"> </w:t>
      </w:r>
      <w:r>
        <w:t>física</w:t>
      </w:r>
      <w:r>
        <w:rPr>
          <w:spacing w:val="-14"/>
        </w:rPr>
        <w:t xml:space="preserve"> </w:t>
      </w:r>
      <w:r>
        <w:t>y</w:t>
      </w:r>
      <w:r>
        <w:rPr>
          <w:spacing w:val="-14"/>
        </w:rPr>
        <w:t xml:space="preserve"> </w:t>
      </w:r>
      <w:r>
        <w:t>mental</w:t>
      </w:r>
      <w:r>
        <w:rPr>
          <w:spacing w:val="-15"/>
        </w:rPr>
        <w:t xml:space="preserve"> </w:t>
      </w:r>
      <w:r>
        <w:t>de</w:t>
      </w:r>
      <w:r>
        <w:rPr>
          <w:spacing w:val="-14"/>
        </w:rPr>
        <w:t xml:space="preserve"> </w:t>
      </w:r>
      <w:r>
        <w:t>los</w:t>
      </w:r>
      <w:r>
        <w:rPr>
          <w:spacing w:val="-15"/>
        </w:rPr>
        <w:t xml:space="preserve"> </w:t>
      </w:r>
      <w:r>
        <w:t>niños</w:t>
      </w:r>
      <w:r>
        <w:rPr>
          <w:spacing w:val="-15"/>
        </w:rPr>
        <w:t xml:space="preserve"> </w:t>
      </w:r>
      <w:r>
        <w:t>y</w:t>
      </w:r>
      <w:r>
        <w:rPr>
          <w:spacing w:val="-15"/>
        </w:rPr>
        <w:t xml:space="preserve"> </w:t>
      </w:r>
      <w:r>
        <w:t xml:space="preserve">de los futuros adultos. La negligencia tiene el potencial de generar cicatrices neurológicas que </w:t>
      </w:r>
      <w:r>
        <w:rPr>
          <w:spacing w:val="-2"/>
        </w:rPr>
        <w:t>pueden</w:t>
      </w:r>
      <w:r>
        <w:rPr>
          <w:spacing w:val="-9"/>
        </w:rPr>
        <w:t xml:space="preserve"> </w:t>
      </w:r>
      <w:r>
        <w:rPr>
          <w:spacing w:val="-2"/>
        </w:rPr>
        <w:t>interferirse</w:t>
      </w:r>
      <w:r>
        <w:rPr>
          <w:spacing w:val="-10"/>
        </w:rPr>
        <w:t xml:space="preserve"> </w:t>
      </w:r>
      <w:r>
        <w:rPr>
          <w:spacing w:val="-2"/>
        </w:rPr>
        <w:t>por</w:t>
      </w:r>
      <w:r>
        <w:rPr>
          <w:spacing w:val="-10"/>
        </w:rPr>
        <w:t xml:space="preserve"> </w:t>
      </w:r>
      <w:r>
        <w:rPr>
          <w:spacing w:val="-2"/>
        </w:rPr>
        <w:t>las</w:t>
      </w:r>
      <w:r>
        <w:rPr>
          <w:spacing w:val="-6"/>
        </w:rPr>
        <w:t xml:space="preserve"> </w:t>
      </w:r>
      <w:r>
        <w:rPr>
          <w:spacing w:val="-2"/>
        </w:rPr>
        <w:t>dificultades</w:t>
      </w:r>
      <w:r>
        <w:rPr>
          <w:spacing w:val="-10"/>
        </w:rPr>
        <w:t xml:space="preserve"> </w:t>
      </w:r>
      <w:r>
        <w:rPr>
          <w:spacing w:val="-2"/>
        </w:rPr>
        <w:t>que</w:t>
      </w:r>
      <w:r>
        <w:rPr>
          <w:spacing w:val="-9"/>
        </w:rPr>
        <w:t xml:space="preserve"> </w:t>
      </w:r>
      <w:r>
        <w:rPr>
          <w:spacing w:val="-2"/>
        </w:rPr>
        <w:t>presenten</w:t>
      </w:r>
      <w:r>
        <w:rPr>
          <w:spacing w:val="-5"/>
        </w:rPr>
        <w:t xml:space="preserve"> </w:t>
      </w:r>
      <w:r>
        <w:rPr>
          <w:spacing w:val="-2"/>
        </w:rPr>
        <w:t>quienes</w:t>
      </w:r>
      <w:r>
        <w:rPr>
          <w:spacing w:val="-10"/>
        </w:rPr>
        <w:t xml:space="preserve"> </w:t>
      </w:r>
      <w:r>
        <w:rPr>
          <w:spacing w:val="-2"/>
        </w:rPr>
        <w:t>la</w:t>
      </w:r>
      <w:r>
        <w:rPr>
          <w:spacing w:val="-9"/>
        </w:rPr>
        <w:t xml:space="preserve"> </w:t>
      </w:r>
      <w:r>
        <w:rPr>
          <w:spacing w:val="-2"/>
        </w:rPr>
        <w:t>experimentan</w:t>
      </w:r>
      <w:r>
        <w:rPr>
          <w:spacing w:val="-9"/>
        </w:rPr>
        <w:t xml:space="preserve"> </w:t>
      </w:r>
      <w:r>
        <w:rPr>
          <w:spacing w:val="-2"/>
        </w:rPr>
        <w:t>en</w:t>
      </w:r>
      <w:r>
        <w:rPr>
          <w:spacing w:val="-9"/>
        </w:rPr>
        <w:t xml:space="preserve"> </w:t>
      </w:r>
      <w:r>
        <w:rPr>
          <w:spacing w:val="-2"/>
        </w:rPr>
        <w:t>su</w:t>
      </w:r>
      <w:r>
        <w:rPr>
          <w:spacing w:val="-9"/>
        </w:rPr>
        <w:t xml:space="preserve"> </w:t>
      </w:r>
      <w:r>
        <w:rPr>
          <w:spacing w:val="-2"/>
        </w:rPr>
        <w:t xml:space="preserve">desarrollo </w:t>
      </w:r>
      <w:r>
        <w:t xml:space="preserve">físico, cognitivo, emocional, social y comportamental. Se verifica que hay deterioro </w:t>
      </w:r>
      <w:r>
        <w:rPr>
          <w:spacing w:val="-4"/>
        </w:rPr>
        <w:t>neuropsicológico</w:t>
      </w:r>
      <w:r>
        <w:rPr>
          <w:spacing w:val="-6"/>
        </w:rPr>
        <w:t xml:space="preserve"> </w:t>
      </w:r>
      <w:r>
        <w:rPr>
          <w:spacing w:val="-4"/>
        </w:rPr>
        <w:t>y</w:t>
      </w:r>
      <w:r>
        <w:rPr>
          <w:spacing w:val="-6"/>
        </w:rPr>
        <w:t xml:space="preserve"> </w:t>
      </w:r>
      <w:r>
        <w:rPr>
          <w:spacing w:val="-4"/>
        </w:rPr>
        <w:t>psicosocial</w:t>
      </w:r>
      <w:r>
        <w:rPr>
          <w:spacing w:val="-6"/>
        </w:rPr>
        <w:t xml:space="preserve"> </w:t>
      </w:r>
      <w:r>
        <w:rPr>
          <w:spacing w:val="-4"/>
        </w:rPr>
        <w:t>en</w:t>
      </w:r>
      <w:r>
        <w:rPr>
          <w:spacing w:val="-6"/>
        </w:rPr>
        <w:t xml:space="preserve"> </w:t>
      </w:r>
      <w:r>
        <w:rPr>
          <w:spacing w:val="-4"/>
        </w:rPr>
        <w:t>estos</w:t>
      </w:r>
      <w:r>
        <w:rPr>
          <w:spacing w:val="-8"/>
        </w:rPr>
        <w:t xml:space="preserve"> </w:t>
      </w:r>
      <w:r>
        <w:rPr>
          <w:spacing w:val="-4"/>
        </w:rPr>
        <w:t>niños.</w:t>
      </w:r>
      <w:r>
        <w:rPr>
          <w:spacing w:val="-8"/>
        </w:rPr>
        <w:t xml:space="preserve"> </w:t>
      </w:r>
      <w:r>
        <w:rPr>
          <w:spacing w:val="-4"/>
        </w:rPr>
        <w:t>El</w:t>
      </w:r>
      <w:r>
        <w:rPr>
          <w:spacing w:val="-8"/>
        </w:rPr>
        <w:t xml:space="preserve"> </w:t>
      </w:r>
      <w:r>
        <w:rPr>
          <w:spacing w:val="-4"/>
        </w:rPr>
        <w:t>resultado</w:t>
      </w:r>
      <w:r>
        <w:rPr>
          <w:spacing w:val="-6"/>
        </w:rPr>
        <w:t xml:space="preserve"> </w:t>
      </w:r>
      <w:r>
        <w:rPr>
          <w:spacing w:val="-4"/>
        </w:rPr>
        <w:t>es</w:t>
      </w:r>
      <w:r>
        <w:rPr>
          <w:spacing w:val="-8"/>
        </w:rPr>
        <w:t xml:space="preserve"> </w:t>
      </w:r>
      <w:r>
        <w:rPr>
          <w:spacing w:val="-4"/>
        </w:rPr>
        <w:t>obvio,</w:t>
      </w:r>
      <w:r>
        <w:rPr>
          <w:spacing w:val="-8"/>
        </w:rPr>
        <w:t xml:space="preserve"> </w:t>
      </w:r>
      <w:r>
        <w:rPr>
          <w:spacing w:val="-4"/>
        </w:rPr>
        <w:t>todos</w:t>
      </w:r>
      <w:r>
        <w:rPr>
          <w:spacing w:val="-8"/>
        </w:rPr>
        <w:t xml:space="preserve"> </w:t>
      </w:r>
      <w:r>
        <w:rPr>
          <w:spacing w:val="-4"/>
        </w:rPr>
        <w:t>sufren,</w:t>
      </w:r>
      <w:r>
        <w:rPr>
          <w:spacing w:val="-10"/>
        </w:rPr>
        <w:t xml:space="preserve"> </w:t>
      </w:r>
      <w:r>
        <w:rPr>
          <w:spacing w:val="-4"/>
        </w:rPr>
        <w:t>los</w:t>
      </w:r>
      <w:r>
        <w:rPr>
          <w:spacing w:val="-8"/>
        </w:rPr>
        <w:t xml:space="preserve"> </w:t>
      </w:r>
      <w:r>
        <w:rPr>
          <w:spacing w:val="-4"/>
        </w:rPr>
        <w:t>niños,</w:t>
      </w:r>
      <w:r>
        <w:rPr>
          <w:spacing w:val="-8"/>
        </w:rPr>
        <w:t xml:space="preserve"> </w:t>
      </w:r>
      <w:r>
        <w:rPr>
          <w:spacing w:val="-4"/>
        </w:rPr>
        <w:t xml:space="preserve">sus </w:t>
      </w:r>
      <w:r>
        <w:t>familiares y toda la sociedad”.</w:t>
      </w:r>
      <w:r>
        <w:rPr>
          <w:position w:val="8"/>
          <w:sz w:val="14"/>
        </w:rPr>
        <w:t>3</w:t>
      </w:r>
    </w:p>
    <w:p w:rsidR="00F74AF2" w:rsidRDefault="00F74AF2">
      <w:pPr>
        <w:pStyle w:val="Textoindependiente"/>
        <w:spacing w:before="44"/>
      </w:pPr>
    </w:p>
    <w:p w:rsidR="00F74AF2" w:rsidRDefault="00000000">
      <w:pPr>
        <w:pStyle w:val="Textoindependiente"/>
        <w:spacing w:line="278" w:lineRule="auto"/>
        <w:ind w:left="2" w:right="139" w:firstLine="719"/>
        <w:jc w:val="both"/>
      </w:pPr>
      <w:r>
        <w:t>Lo descrito en párrafos anteriores, muestra una cruel realidad que viven muchas familias</w:t>
      </w:r>
      <w:r>
        <w:rPr>
          <w:spacing w:val="-15"/>
        </w:rPr>
        <w:t xml:space="preserve"> </w:t>
      </w:r>
      <w:r>
        <w:t>en</w:t>
      </w:r>
      <w:r>
        <w:rPr>
          <w:spacing w:val="-13"/>
        </w:rPr>
        <w:t xml:space="preserve"> </w:t>
      </w:r>
      <w:r>
        <w:t>nuestro</w:t>
      </w:r>
      <w:r>
        <w:rPr>
          <w:spacing w:val="-13"/>
        </w:rPr>
        <w:t xml:space="preserve"> </w:t>
      </w:r>
      <w:r>
        <w:t>país,</w:t>
      </w:r>
      <w:r>
        <w:rPr>
          <w:spacing w:val="-15"/>
        </w:rPr>
        <w:t xml:space="preserve"> </w:t>
      </w:r>
      <w:r>
        <w:t>puesto</w:t>
      </w:r>
      <w:r>
        <w:rPr>
          <w:spacing w:val="-13"/>
        </w:rPr>
        <w:t xml:space="preserve"> </w:t>
      </w:r>
      <w:r>
        <w:t>que</w:t>
      </w:r>
      <w:r>
        <w:rPr>
          <w:spacing w:val="-14"/>
        </w:rPr>
        <w:t xml:space="preserve"> </w:t>
      </w:r>
      <w:r>
        <w:t>las</w:t>
      </w:r>
      <w:r>
        <w:rPr>
          <w:spacing w:val="-14"/>
        </w:rPr>
        <w:t xml:space="preserve"> </w:t>
      </w:r>
      <w:r>
        <w:t>medidas</w:t>
      </w:r>
      <w:r>
        <w:rPr>
          <w:spacing w:val="-14"/>
        </w:rPr>
        <w:t xml:space="preserve"> </w:t>
      </w:r>
      <w:r>
        <w:t>que</w:t>
      </w:r>
      <w:r>
        <w:rPr>
          <w:spacing w:val="-15"/>
        </w:rPr>
        <w:t xml:space="preserve"> </w:t>
      </w:r>
      <w:r>
        <w:t>existen</w:t>
      </w:r>
      <w:r>
        <w:rPr>
          <w:spacing w:val="-13"/>
        </w:rPr>
        <w:t xml:space="preserve"> </w:t>
      </w:r>
      <w:r>
        <w:t>para</w:t>
      </w:r>
      <w:r>
        <w:rPr>
          <w:spacing w:val="-14"/>
        </w:rPr>
        <w:t xml:space="preserve"> </w:t>
      </w:r>
      <w:r>
        <w:t>prevenir</w:t>
      </w:r>
      <w:r>
        <w:rPr>
          <w:spacing w:val="-15"/>
        </w:rPr>
        <w:t xml:space="preserve"> </w:t>
      </w:r>
      <w:r>
        <w:t>y</w:t>
      </w:r>
      <w:r>
        <w:rPr>
          <w:spacing w:val="-15"/>
        </w:rPr>
        <w:t xml:space="preserve"> </w:t>
      </w:r>
      <w:r>
        <w:t>detener</w:t>
      </w:r>
      <w:r>
        <w:rPr>
          <w:spacing w:val="-14"/>
        </w:rPr>
        <w:t xml:space="preserve"> </w:t>
      </w:r>
      <w:r>
        <w:t>la</w:t>
      </w:r>
      <w:r>
        <w:rPr>
          <w:spacing w:val="-14"/>
        </w:rPr>
        <w:t xml:space="preserve"> </w:t>
      </w:r>
      <w:r>
        <w:t>VIF</w:t>
      </w:r>
      <w:r>
        <w:rPr>
          <w:spacing w:val="-15"/>
        </w:rPr>
        <w:t xml:space="preserve"> </w:t>
      </w:r>
      <w:r>
        <w:t>no han sido suficientes ni efectivas.</w:t>
      </w:r>
    </w:p>
    <w:p w:rsidR="00F74AF2" w:rsidRDefault="00F74AF2">
      <w:pPr>
        <w:pStyle w:val="Textoindependiente"/>
        <w:spacing w:before="43"/>
      </w:pPr>
    </w:p>
    <w:p w:rsidR="00F74AF2" w:rsidRDefault="00000000">
      <w:pPr>
        <w:pStyle w:val="Textoindependiente"/>
        <w:spacing w:line="278" w:lineRule="auto"/>
        <w:ind w:left="2" w:right="141" w:firstLine="719"/>
        <w:jc w:val="both"/>
        <w:rPr>
          <w:position w:val="8"/>
          <w:sz w:val="14"/>
        </w:rPr>
      </w:pPr>
      <w:r>
        <w:t xml:space="preserve">En este sentido, cabe recordar que el artículo 23 n°1 del Pacto Internacional de </w:t>
      </w:r>
      <w:r>
        <w:rPr>
          <w:spacing w:val="-2"/>
        </w:rPr>
        <w:t>Derechos</w:t>
      </w:r>
      <w:r>
        <w:rPr>
          <w:spacing w:val="-11"/>
        </w:rPr>
        <w:t xml:space="preserve"> </w:t>
      </w:r>
      <w:r>
        <w:rPr>
          <w:spacing w:val="-2"/>
        </w:rPr>
        <w:t>Civiles</w:t>
      </w:r>
      <w:r>
        <w:rPr>
          <w:spacing w:val="-11"/>
        </w:rPr>
        <w:t xml:space="preserve"> </w:t>
      </w:r>
      <w:r>
        <w:rPr>
          <w:spacing w:val="-2"/>
        </w:rPr>
        <w:t>y</w:t>
      </w:r>
      <w:r>
        <w:rPr>
          <w:spacing w:val="-9"/>
        </w:rPr>
        <w:t xml:space="preserve"> </w:t>
      </w:r>
      <w:r>
        <w:rPr>
          <w:spacing w:val="-2"/>
        </w:rPr>
        <w:t>Políticos</w:t>
      </w:r>
      <w:r>
        <w:rPr>
          <w:spacing w:val="-11"/>
        </w:rPr>
        <w:t xml:space="preserve"> </w:t>
      </w:r>
      <w:r>
        <w:rPr>
          <w:spacing w:val="-2"/>
        </w:rPr>
        <w:t>establece</w:t>
      </w:r>
      <w:r>
        <w:rPr>
          <w:spacing w:val="-9"/>
        </w:rPr>
        <w:t xml:space="preserve"> </w:t>
      </w:r>
      <w:r>
        <w:rPr>
          <w:spacing w:val="-2"/>
        </w:rPr>
        <w:t>que:</w:t>
      </w:r>
      <w:r>
        <w:rPr>
          <w:spacing w:val="-9"/>
        </w:rPr>
        <w:t xml:space="preserve"> </w:t>
      </w:r>
      <w:r>
        <w:rPr>
          <w:spacing w:val="-2"/>
        </w:rPr>
        <w:t>“La</w:t>
      </w:r>
      <w:r>
        <w:rPr>
          <w:spacing w:val="-11"/>
        </w:rPr>
        <w:t xml:space="preserve"> </w:t>
      </w:r>
      <w:r>
        <w:rPr>
          <w:spacing w:val="-2"/>
        </w:rPr>
        <w:t>familia</w:t>
      </w:r>
      <w:r>
        <w:rPr>
          <w:spacing w:val="-12"/>
        </w:rPr>
        <w:t xml:space="preserve"> </w:t>
      </w:r>
      <w:r>
        <w:rPr>
          <w:spacing w:val="-2"/>
        </w:rPr>
        <w:t>es</w:t>
      </w:r>
      <w:r>
        <w:rPr>
          <w:spacing w:val="-11"/>
        </w:rPr>
        <w:t xml:space="preserve"> </w:t>
      </w:r>
      <w:r>
        <w:rPr>
          <w:spacing w:val="-2"/>
        </w:rPr>
        <w:t>el</w:t>
      </w:r>
      <w:r>
        <w:rPr>
          <w:spacing w:val="-9"/>
        </w:rPr>
        <w:t xml:space="preserve"> </w:t>
      </w:r>
      <w:r>
        <w:rPr>
          <w:spacing w:val="-2"/>
        </w:rPr>
        <w:t>elemento</w:t>
      </w:r>
      <w:r>
        <w:rPr>
          <w:spacing w:val="-8"/>
        </w:rPr>
        <w:t xml:space="preserve"> </w:t>
      </w:r>
      <w:r>
        <w:rPr>
          <w:spacing w:val="-2"/>
        </w:rPr>
        <w:t>natural</w:t>
      </w:r>
      <w:r>
        <w:rPr>
          <w:spacing w:val="-11"/>
        </w:rPr>
        <w:t xml:space="preserve"> </w:t>
      </w:r>
      <w:r>
        <w:rPr>
          <w:spacing w:val="-2"/>
        </w:rPr>
        <w:t>y</w:t>
      </w:r>
      <w:r>
        <w:rPr>
          <w:spacing w:val="-9"/>
        </w:rPr>
        <w:t xml:space="preserve"> </w:t>
      </w:r>
      <w:r>
        <w:rPr>
          <w:spacing w:val="-2"/>
        </w:rPr>
        <w:t>fundamental</w:t>
      </w:r>
      <w:r>
        <w:rPr>
          <w:spacing w:val="-9"/>
        </w:rPr>
        <w:t xml:space="preserve"> </w:t>
      </w:r>
      <w:r>
        <w:rPr>
          <w:spacing w:val="-2"/>
        </w:rPr>
        <w:t xml:space="preserve">de </w:t>
      </w:r>
      <w:r>
        <w:t>la</w:t>
      </w:r>
      <w:r>
        <w:rPr>
          <w:spacing w:val="-7"/>
        </w:rPr>
        <w:t xml:space="preserve"> </w:t>
      </w:r>
      <w:r>
        <w:t>sociedad</w:t>
      </w:r>
      <w:r>
        <w:rPr>
          <w:spacing w:val="-7"/>
        </w:rPr>
        <w:t xml:space="preserve"> </w:t>
      </w:r>
      <w:r>
        <w:t>y</w:t>
      </w:r>
      <w:r>
        <w:rPr>
          <w:spacing w:val="-7"/>
        </w:rPr>
        <w:t xml:space="preserve"> </w:t>
      </w:r>
      <w:r>
        <w:t>tiene</w:t>
      </w:r>
      <w:r>
        <w:rPr>
          <w:spacing w:val="-9"/>
        </w:rPr>
        <w:t xml:space="preserve"> </w:t>
      </w:r>
      <w:r>
        <w:t>derecho</w:t>
      </w:r>
      <w:r>
        <w:rPr>
          <w:spacing w:val="-9"/>
        </w:rPr>
        <w:t xml:space="preserve"> </w:t>
      </w:r>
      <w:r>
        <w:t>a</w:t>
      </w:r>
      <w:r>
        <w:rPr>
          <w:spacing w:val="-7"/>
        </w:rPr>
        <w:t xml:space="preserve"> </w:t>
      </w:r>
      <w:r>
        <w:t>la</w:t>
      </w:r>
      <w:r>
        <w:rPr>
          <w:spacing w:val="-7"/>
        </w:rPr>
        <w:t xml:space="preserve"> </w:t>
      </w:r>
      <w:r>
        <w:t>protección</w:t>
      </w:r>
      <w:r>
        <w:rPr>
          <w:spacing w:val="-7"/>
        </w:rPr>
        <w:t xml:space="preserve"> </w:t>
      </w:r>
      <w:r>
        <w:t>de</w:t>
      </w:r>
      <w:r>
        <w:rPr>
          <w:spacing w:val="-7"/>
        </w:rPr>
        <w:t xml:space="preserve"> </w:t>
      </w:r>
      <w:r>
        <w:t>la</w:t>
      </w:r>
      <w:r>
        <w:rPr>
          <w:spacing w:val="-7"/>
        </w:rPr>
        <w:t xml:space="preserve"> </w:t>
      </w:r>
      <w:r>
        <w:t>sociedad</w:t>
      </w:r>
      <w:r>
        <w:rPr>
          <w:spacing w:val="-7"/>
        </w:rPr>
        <w:t xml:space="preserve"> </w:t>
      </w:r>
      <w:r>
        <w:t>y</w:t>
      </w:r>
      <w:r>
        <w:rPr>
          <w:spacing w:val="-7"/>
        </w:rPr>
        <w:t xml:space="preserve"> </w:t>
      </w:r>
      <w:r>
        <w:t>del</w:t>
      </w:r>
      <w:r>
        <w:rPr>
          <w:spacing w:val="-7"/>
        </w:rPr>
        <w:t xml:space="preserve"> </w:t>
      </w:r>
      <w:r>
        <w:t>Estado”.</w:t>
      </w:r>
      <w:r>
        <w:rPr>
          <w:position w:val="8"/>
          <w:sz w:val="14"/>
        </w:rPr>
        <w:t>4</w:t>
      </w:r>
    </w:p>
    <w:p w:rsidR="00F74AF2" w:rsidRDefault="00F74AF2">
      <w:pPr>
        <w:pStyle w:val="Textoindependiente"/>
        <w:spacing w:before="43"/>
      </w:pPr>
    </w:p>
    <w:p w:rsidR="00F74AF2" w:rsidRDefault="00000000">
      <w:pPr>
        <w:pStyle w:val="Textoindependiente"/>
        <w:spacing w:line="278" w:lineRule="auto"/>
        <w:ind w:left="2" w:right="141" w:firstLine="719"/>
        <w:jc w:val="both"/>
      </w:pPr>
      <w:r>
        <w:t>Por</w:t>
      </w:r>
      <w:r>
        <w:rPr>
          <w:spacing w:val="-14"/>
        </w:rPr>
        <w:t xml:space="preserve"> </w:t>
      </w:r>
      <w:r>
        <w:t>su</w:t>
      </w:r>
      <w:r>
        <w:rPr>
          <w:spacing w:val="-13"/>
        </w:rPr>
        <w:t xml:space="preserve"> </w:t>
      </w:r>
      <w:r>
        <w:t>parte,</w:t>
      </w:r>
      <w:r>
        <w:rPr>
          <w:spacing w:val="-13"/>
        </w:rPr>
        <w:t xml:space="preserve"> </w:t>
      </w:r>
      <w:r>
        <w:t>el</w:t>
      </w:r>
      <w:r>
        <w:rPr>
          <w:spacing w:val="-13"/>
        </w:rPr>
        <w:t xml:space="preserve"> </w:t>
      </w:r>
      <w:r>
        <w:t>artículo</w:t>
      </w:r>
      <w:r>
        <w:rPr>
          <w:spacing w:val="-12"/>
        </w:rPr>
        <w:t xml:space="preserve"> </w:t>
      </w:r>
      <w:r>
        <w:t>1°</w:t>
      </w:r>
      <w:r>
        <w:rPr>
          <w:spacing w:val="-15"/>
        </w:rPr>
        <w:t xml:space="preserve"> </w:t>
      </w:r>
      <w:r>
        <w:t>inciso</w:t>
      </w:r>
      <w:r>
        <w:rPr>
          <w:spacing w:val="-12"/>
        </w:rPr>
        <w:t xml:space="preserve"> </w:t>
      </w:r>
      <w:r>
        <w:t>final</w:t>
      </w:r>
      <w:r>
        <w:rPr>
          <w:spacing w:val="-13"/>
        </w:rPr>
        <w:t xml:space="preserve"> </w:t>
      </w:r>
      <w:r>
        <w:t>de</w:t>
      </w:r>
      <w:r>
        <w:rPr>
          <w:spacing w:val="-8"/>
        </w:rPr>
        <w:t xml:space="preserve"> </w:t>
      </w:r>
      <w:r>
        <w:t>la</w:t>
      </w:r>
      <w:r>
        <w:rPr>
          <w:spacing w:val="-13"/>
        </w:rPr>
        <w:t xml:space="preserve"> </w:t>
      </w:r>
      <w:r>
        <w:t>Constitución</w:t>
      </w:r>
      <w:r>
        <w:rPr>
          <w:spacing w:val="-13"/>
        </w:rPr>
        <w:t xml:space="preserve"> </w:t>
      </w:r>
      <w:r>
        <w:t>Política</w:t>
      </w:r>
      <w:r>
        <w:rPr>
          <w:spacing w:val="-15"/>
        </w:rPr>
        <w:t xml:space="preserve"> </w:t>
      </w:r>
      <w:r>
        <w:t>mandata</w:t>
      </w:r>
      <w:r>
        <w:rPr>
          <w:spacing w:val="-14"/>
        </w:rPr>
        <w:t xml:space="preserve"> </w:t>
      </w:r>
      <w:r>
        <w:t>al</w:t>
      </w:r>
      <w:r>
        <w:rPr>
          <w:spacing w:val="-13"/>
        </w:rPr>
        <w:t xml:space="preserve"> </w:t>
      </w:r>
      <w:r>
        <w:t>Estado</w:t>
      </w:r>
      <w:r>
        <w:rPr>
          <w:spacing w:val="-12"/>
        </w:rPr>
        <w:t xml:space="preserve"> </w:t>
      </w:r>
      <w:r>
        <w:t>a resguardar, proteger y propender el fortalecimiento de la familia. En este orden de ideas, es sumamente relevante establecer un sistema preventivo y sancionatorio eficaz que permita cumplir con dicho mandato.</w:t>
      </w:r>
    </w:p>
    <w:p w:rsidR="00F74AF2" w:rsidRDefault="00F74AF2">
      <w:pPr>
        <w:pStyle w:val="Textoindependiente"/>
        <w:spacing w:before="43"/>
      </w:pPr>
    </w:p>
    <w:p w:rsidR="00F74AF2" w:rsidRDefault="00000000">
      <w:pPr>
        <w:pStyle w:val="Textoindependiente"/>
        <w:spacing w:line="278" w:lineRule="auto"/>
        <w:ind w:left="2" w:right="201" w:firstLine="719"/>
        <w:jc w:val="both"/>
      </w:pPr>
      <w:r>
        <w:t xml:space="preserve">Al respecto, la ley 20.066 sobre Violencia Intrafamiliar fue dictada, conforme a lo </w:t>
      </w:r>
      <w:r>
        <w:rPr>
          <w:spacing w:val="-2"/>
        </w:rPr>
        <w:t>dispuesto</w:t>
      </w:r>
      <w:r>
        <w:rPr>
          <w:spacing w:val="-8"/>
        </w:rPr>
        <w:t xml:space="preserve"> </w:t>
      </w:r>
      <w:r>
        <w:rPr>
          <w:spacing w:val="-2"/>
        </w:rPr>
        <w:t>en</w:t>
      </w:r>
      <w:r>
        <w:rPr>
          <w:spacing w:val="-9"/>
        </w:rPr>
        <w:t xml:space="preserve"> </w:t>
      </w:r>
      <w:r>
        <w:rPr>
          <w:spacing w:val="-2"/>
        </w:rPr>
        <w:t>su</w:t>
      </w:r>
      <w:r>
        <w:rPr>
          <w:spacing w:val="-8"/>
        </w:rPr>
        <w:t xml:space="preserve"> </w:t>
      </w:r>
      <w:r>
        <w:rPr>
          <w:spacing w:val="-2"/>
        </w:rPr>
        <w:t>artículo</w:t>
      </w:r>
      <w:r>
        <w:rPr>
          <w:spacing w:val="-8"/>
        </w:rPr>
        <w:t xml:space="preserve"> </w:t>
      </w:r>
      <w:r>
        <w:rPr>
          <w:spacing w:val="-2"/>
        </w:rPr>
        <w:t>primero,</w:t>
      </w:r>
      <w:r>
        <w:rPr>
          <w:spacing w:val="-5"/>
        </w:rPr>
        <w:t xml:space="preserve"> </w:t>
      </w:r>
      <w:r>
        <w:rPr>
          <w:spacing w:val="-2"/>
        </w:rPr>
        <w:t>con</w:t>
      </w:r>
      <w:r>
        <w:rPr>
          <w:spacing w:val="-8"/>
        </w:rPr>
        <w:t xml:space="preserve"> </w:t>
      </w:r>
      <w:r>
        <w:rPr>
          <w:spacing w:val="-2"/>
        </w:rPr>
        <w:t>el</w:t>
      </w:r>
      <w:r>
        <w:rPr>
          <w:spacing w:val="-8"/>
        </w:rPr>
        <w:t xml:space="preserve"> </w:t>
      </w:r>
      <w:r>
        <w:rPr>
          <w:spacing w:val="-2"/>
        </w:rPr>
        <w:t>objeto</w:t>
      </w:r>
      <w:r>
        <w:rPr>
          <w:spacing w:val="-11"/>
        </w:rPr>
        <w:t xml:space="preserve"> </w:t>
      </w:r>
      <w:r>
        <w:rPr>
          <w:spacing w:val="-2"/>
        </w:rPr>
        <w:t>de</w:t>
      </w:r>
      <w:r>
        <w:rPr>
          <w:spacing w:val="-8"/>
        </w:rPr>
        <w:t xml:space="preserve"> </w:t>
      </w:r>
      <w:r>
        <w:rPr>
          <w:spacing w:val="-2"/>
        </w:rPr>
        <w:t>“prevenir,</w:t>
      </w:r>
      <w:r>
        <w:rPr>
          <w:spacing w:val="-8"/>
        </w:rPr>
        <w:t xml:space="preserve"> </w:t>
      </w:r>
      <w:r>
        <w:rPr>
          <w:spacing w:val="-2"/>
        </w:rPr>
        <w:t>sancionar</w:t>
      </w:r>
      <w:r>
        <w:rPr>
          <w:spacing w:val="-8"/>
        </w:rPr>
        <w:t xml:space="preserve"> </w:t>
      </w:r>
      <w:r>
        <w:rPr>
          <w:spacing w:val="-2"/>
        </w:rPr>
        <w:t>y</w:t>
      </w:r>
      <w:r>
        <w:rPr>
          <w:spacing w:val="-8"/>
        </w:rPr>
        <w:t xml:space="preserve"> </w:t>
      </w:r>
      <w:r>
        <w:rPr>
          <w:spacing w:val="-2"/>
        </w:rPr>
        <w:t>erradicar</w:t>
      </w:r>
      <w:r>
        <w:rPr>
          <w:spacing w:val="-8"/>
        </w:rPr>
        <w:t xml:space="preserve"> </w:t>
      </w:r>
      <w:r>
        <w:rPr>
          <w:spacing w:val="-2"/>
        </w:rPr>
        <w:t>la</w:t>
      </w:r>
      <w:r>
        <w:rPr>
          <w:spacing w:val="-8"/>
        </w:rPr>
        <w:t xml:space="preserve"> </w:t>
      </w:r>
      <w:r>
        <w:rPr>
          <w:spacing w:val="-2"/>
        </w:rPr>
        <w:t>violencia</w:t>
      </w:r>
    </w:p>
    <w:p w:rsidR="00F74AF2" w:rsidRDefault="00000000">
      <w:pPr>
        <w:pStyle w:val="Textoindependiente"/>
        <w:spacing w:before="3"/>
        <w:rPr>
          <w:sz w:val="10"/>
        </w:rPr>
      </w:pPr>
      <w:r>
        <w:rPr>
          <w:noProof/>
          <w:sz w:val="1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88900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DED9F" id="Graphic 2" o:spid="_x0000_s1026" style="position:absolute;margin-left:85.1pt;margin-top:7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" path="m1829054,l,,,7619r1829054,l1829054,xe" fillcolor="black" stroked="f">
                <v:path arrowok="t"/>
                <w10:wrap type="topAndBottom" anchorx="page"/>
              </v:shape>
            </w:pict>
          </mc:Fallback>
        </mc:AlternateContent>
      </w:r>
    </w:p>
    <w:p w:rsidR="00F74AF2" w:rsidRDefault="00000000">
      <w:pPr>
        <w:pStyle w:val="Prrafodelista"/>
        <w:numPr>
          <w:ilvl w:val="0"/>
          <w:numId w:val="2"/>
        </w:numPr>
        <w:tabs>
          <w:tab w:val="left" w:pos="119"/>
        </w:tabs>
        <w:spacing w:before="89" w:line="278" w:lineRule="auto"/>
        <w:ind w:right="622" w:firstLine="0"/>
        <w:rPr>
          <w:sz w:val="18"/>
        </w:rPr>
      </w:pPr>
      <w:r>
        <w:rPr>
          <w:spacing w:val="-2"/>
          <w:sz w:val="18"/>
        </w:rPr>
        <w:t xml:space="preserve">Disponible en </w:t>
      </w:r>
      <w:hyperlink r:id="rId7">
        <w:r>
          <w:rPr>
            <w:spacing w:val="-2"/>
            <w:sz w:val="18"/>
          </w:rPr>
          <w:t>https://www.radiosantamaria.cl/2024/03/21/violencia-intrafamiliar-al-alza-primeros-meses-del-ano-</w:t>
        </w:r>
      </w:hyperlink>
      <w:r>
        <w:rPr>
          <w:spacing w:val="-2"/>
          <w:sz w:val="18"/>
        </w:rPr>
        <w:t xml:space="preserve"> </w:t>
      </w:r>
      <w:hyperlink r:id="rId8">
        <w:r>
          <w:rPr>
            <w:spacing w:val="-2"/>
            <w:sz w:val="18"/>
          </w:rPr>
          <w:t>concentran-aumento-de-19-en-denuncias/</w:t>
        </w:r>
      </w:hyperlink>
    </w:p>
    <w:p w:rsidR="00F74AF2" w:rsidRDefault="00000000">
      <w:pPr>
        <w:pStyle w:val="Prrafodelista"/>
        <w:numPr>
          <w:ilvl w:val="0"/>
          <w:numId w:val="2"/>
        </w:numPr>
        <w:tabs>
          <w:tab w:val="left" w:pos="119"/>
        </w:tabs>
        <w:spacing w:before="8" w:line="236" w:lineRule="exact"/>
        <w:ind w:right="250" w:firstLine="0"/>
        <w:rPr>
          <w:sz w:val="18"/>
        </w:rPr>
      </w:pPr>
      <w:r>
        <w:rPr>
          <w:spacing w:val="-2"/>
          <w:sz w:val="18"/>
        </w:rPr>
        <w:t xml:space="preserve">Disponible en </w:t>
      </w:r>
      <w:hyperlink r:id="rId9">
        <w:r>
          <w:rPr>
            <w:spacing w:val="-2"/>
            <w:sz w:val="18"/>
          </w:rPr>
          <w:t>https://www.radiosantamaria.cl/2024/07/22/preocupacion-en-sernameg-casos-de-violencia-intrafamiliar-</w:t>
        </w:r>
      </w:hyperlink>
      <w:r>
        <w:rPr>
          <w:spacing w:val="-2"/>
          <w:sz w:val="18"/>
        </w:rPr>
        <w:t xml:space="preserve"> </w:t>
      </w:r>
      <w:hyperlink r:id="rId10">
        <w:r>
          <w:rPr>
            <w:spacing w:val="-2"/>
            <w:sz w:val="18"/>
          </w:rPr>
          <w:t>aumentaron-un-11/</w:t>
        </w:r>
      </w:hyperlink>
    </w:p>
    <w:p w:rsidR="00F74AF2" w:rsidRDefault="00000000">
      <w:pPr>
        <w:pStyle w:val="Prrafodelista"/>
        <w:numPr>
          <w:ilvl w:val="0"/>
          <w:numId w:val="2"/>
        </w:numPr>
        <w:tabs>
          <w:tab w:val="left" w:pos="155"/>
        </w:tabs>
        <w:spacing w:line="278" w:lineRule="auto"/>
        <w:ind w:right="446" w:firstLine="0"/>
        <w:rPr>
          <w:sz w:val="18"/>
        </w:rPr>
      </w:pPr>
      <w:r>
        <w:rPr>
          <w:sz w:val="18"/>
        </w:rPr>
        <w:t>Disponible</w:t>
      </w:r>
      <w:r>
        <w:rPr>
          <w:spacing w:val="-12"/>
          <w:sz w:val="18"/>
        </w:rPr>
        <w:t xml:space="preserve"> </w:t>
      </w:r>
      <w:r>
        <w:rPr>
          <w:sz w:val="18"/>
        </w:rPr>
        <w:t>en</w:t>
      </w:r>
      <w:r>
        <w:rPr>
          <w:spacing w:val="-11"/>
          <w:sz w:val="18"/>
        </w:rPr>
        <w:t xml:space="preserve"> </w:t>
      </w:r>
      <w:r>
        <w:rPr>
          <w:sz w:val="18"/>
        </w:rPr>
        <w:t>Silveira</w:t>
      </w:r>
      <w:r>
        <w:rPr>
          <w:spacing w:val="-11"/>
          <w:sz w:val="18"/>
        </w:rPr>
        <w:t xml:space="preserve"> </w:t>
      </w:r>
      <w:r>
        <w:rPr>
          <w:sz w:val="18"/>
        </w:rPr>
        <w:t>B.,</w:t>
      </w:r>
      <w:r>
        <w:rPr>
          <w:spacing w:val="-11"/>
          <w:sz w:val="18"/>
        </w:rPr>
        <w:t xml:space="preserve"> </w:t>
      </w:r>
      <w:r>
        <w:rPr>
          <w:sz w:val="18"/>
        </w:rPr>
        <w:t>Fabiana,</w:t>
      </w:r>
      <w:r>
        <w:rPr>
          <w:spacing w:val="-12"/>
          <w:sz w:val="18"/>
        </w:rPr>
        <w:t xml:space="preserve"> </w:t>
      </w:r>
      <w:r>
        <w:rPr>
          <w:sz w:val="18"/>
        </w:rPr>
        <w:t>&amp;</w:t>
      </w:r>
      <w:r>
        <w:rPr>
          <w:spacing w:val="-11"/>
          <w:sz w:val="18"/>
        </w:rPr>
        <w:t xml:space="preserve"> </w:t>
      </w:r>
      <w:r>
        <w:rPr>
          <w:sz w:val="18"/>
        </w:rPr>
        <w:t>Martins</w:t>
      </w:r>
      <w:r>
        <w:rPr>
          <w:spacing w:val="-11"/>
          <w:sz w:val="18"/>
        </w:rPr>
        <w:t xml:space="preserve"> </w:t>
      </w:r>
      <w:r>
        <w:rPr>
          <w:sz w:val="18"/>
        </w:rPr>
        <w:t>V.,</w:t>
      </w:r>
      <w:r>
        <w:rPr>
          <w:spacing w:val="-11"/>
          <w:sz w:val="18"/>
        </w:rPr>
        <w:t xml:space="preserve"> </w:t>
      </w:r>
      <w:r>
        <w:rPr>
          <w:sz w:val="18"/>
        </w:rPr>
        <w:t>Alexandre.</w:t>
      </w:r>
      <w:r>
        <w:rPr>
          <w:spacing w:val="-12"/>
          <w:sz w:val="18"/>
        </w:rPr>
        <w:t xml:space="preserve"> </w:t>
      </w:r>
      <w:r>
        <w:rPr>
          <w:sz w:val="18"/>
        </w:rPr>
        <w:t>(2023).</w:t>
      </w:r>
      <w:r>
        <w:rPr>
          <w:spacing w:val="-11"/>
          <w:sz w:val="18"/>
        </w:rPr>
        <w:t xml:space="preserve"> </w:t>
      </w:r>
      <w:r>
        <w:rPr>
          <w:sz w:val="18"/>
        </w:rPr>
        <w:t>La</w:t>
      </w:r>
      <w:r>
        <w:rPr>
          <w:spacing w:val="-11"/>
          <w:sz w:val="18"/>
        </w:rPr>
        <w:t xml:space="preserve"> </w:t>
      </w:r>
      <w:r>
        <w:rPr>
          <w:sz w:val="18"/>
        </w:rPr>
        <w:t>violencia</w:t>
      </w:r>
      <w:r>
        <w:rPr>
          <w:spacing w:val="-11"/>
          <w:sz w:val="18"/>
        </w:rPr>
        <w:t xml:space="preserve"> </w:t>
      </w:r>
      <w:r>
        <w:rPr>
          <w:sz w:val="18"/>
        </w:rPr>
        <w:t>contra</w:t>
      </w:r>
      <w:r>
        <w:rPr>
          <w:spacing w:val="-12"/>
          <w:sz w:val="18"/>
        </w:rPr>
        <w:t xml:space="preserve"> </w:t>
      </w:r>
      <w:r>
        <w:rPr>
          <w:sz w:val="18"/>
        </w:rPr>
        <w:t>los</w:t>
      </w:r>
      <w:r>
        <w:rPr>
          <w:spacing w:val="-11"/>
          <w:sz w:val="18"/>
        </w:rPr>
        <w:t xml:space="preserve"> </w:t>
      </w:r>
      <w:r>
        <w:rPr>
          <w:sz w:val="18"/>
        </w:rPr>
        <w:t>niños</w:t>
      </w:r>
      <w:r>
        <w:rPr>
          <w:spacing w:val="-11"/>
          <w:sz w:val="18"/>
        </w:rPr>
        <w:t xml:space="preserve"> </w:t>
      </w:r>
      <w:r>
        <w:rPr>
          <w:sz w:val="18"/>
        </w:rPr>
        <w:t>y</w:t>
      </w:r>
      <w:r>
        <w:rPr>
          <w:spacing w:val="-11"/>
          <w:sz w:val="18"/>
        </w:rPr>
        <w:t xml:space="preserve"> </w:t>
      </w:r>
      <w:r>
        <w:rPr>
          <w:sz w:val="18"/>
        </w:rPr>
        <w:t>sus</w:t>
      </w:r>
      <w:r>
        <w:rPr>
          <w:spacing w:val="-12"/>
          <w:sz w:val="18"/>
        </w:rPr>
        <w:t xml:space="preserve"> </w:t>
      </w:r>
      <w:r>
        <w:rPr>
          <w:sz w:val="18"/>
        </w:rPr>
        <w:t>consecuencias. Revista chilena de neuro</w:t>
      </w:r>
      <w:r>
        <w:rPr>
          <w:i/>
          <w:sz w:val="18"/>
        </w:rPr>
        <w:t>-psiquiatría</w:t>
      </w:r>
      <w:r>
        <w:rPr>
          <w:sz w:val="18"/>
        </w:rPr>
        <w:t xml:space="preserve">, </w:t>
      </w:r>
      <w:r>
        <w:rPr>
          <w:i/>
          <w:sz w:val="18"/>
        </w:rPr>
        <w:t>61</w:t>
      </w:r>
      <w:r>
        <w:rPr>
          <w:sz w:val="18"/>
        </w:rPr>
        <w:t xml:space="preserve">(2), 145-147. </w:t>
      </w:r>
      <w:hyperlink r:id="rId11">
        <w:r>
          <w:rPr>
            <w:sz w:val="18"/>
          </w:rPr>
          <w:t>https://dx.doi.org/10.4067/S0717-92272023000200145</w:t>
        </w:r>
      </w:hyperlink>
    </w:p>
    <w:p w:rsidR="00F74AF2" w:rsidRDefault="00000000">
      <w:pPr>
        <w:pStyle w:val="Prrafodelista"/>
        <w:numPr>
          <w:ilvl w:val="0"/>
          <w:numId w:val="2"/>
        </w:numPr>
        <w:tabs>
          <w:tab w:val="left" w:pos="119"/>
        </w:tabs>
        <w:spacing w:line="244" w:lineRule="exact"/>
        <w:ind w:left="119" w:hanging="117"/>
        <w:rPr>
          <w:sz w:val="18"/>
        </w:rPr>
      </w:pPr>
      <w:r>
        <w:rPr>
          <w:spacing w:val="-2"/>
          <w:sz w:val="18"/>
        </w:rPr>
        <w:t>Disponible</w:t>
      </w:r>
      <w:r>
        <w:rPr>
          <w:spacing w:val="-7"/>
          <w:sz w:val="18"/>
        </w:rPr>
        <w:t xml:space="preserve"> </w:t>
      </w:r>
      <w:r>
        <w:rPr>
          <w:spacing w:val="-2"/>
          <w:sz w:val="18"/>
        </w:rPr>
        <w:t>en</w:t>
      </w:r>
      <w:r>
        <w:rPr>
          <w:spacing w:val="-5"/>
          <w:sz w:val="18"/>
        </w:rPr>
        <w:t xml:space="preserve"> </w:t>
      </w:r>
      <w:hyperlink r:id="rId12">
        <w:r>
          <w:rPr>
            <w:spacing w:val="-2"/>
            <w:sz w:val="18"/>
          </w:rPr>
          <w:t>https://www.bcn.cl/leychile/navegar?idNorma=15551</w:t>
        </w:r>
      </w:hyperlink>
    </w:p>
    <w:p w:rsidR="00F74AF2" w:rsidRDefault="00F74AF2">
      <w:pPr>
        <w:pStyle w:val="Prrafodelista"/>
        <w:spacing w:line="244" w:lineRule="exact"/>
        <w:rPr>
          <w:sz w:val="18"/>
        </w:rPr>
        <w:sectPr w:rsidR="00F74AF2">
          <w:footerReference w:type="default" r:id="rId13"/>
          <w:type w:val="continuous"/>
          <w:pgSz w:w="11910" w:h="16840"/>
          <w:pgMar w:top="1320" w:right="1559" w:bottom="1240" w:left="1700" w:header="0" w:footer="1048" w:gutter="0"/>
          <w:pgNumType w:start="1"/>
          <w:cols w:space="720"/>
        </w:sectPr>
      </w:pPr>
    </w:p>
    <w:p w:rsidR="00F74AF2" w:rsidRDefault="00000000">
      <w:pPr>
        <w:pStyle w:val="Textoindependiente"/>
        <w:spacing w:before="111" w:line="278" w:lineRule="auto"/>
        <w:ind w:left="2"/>
      </w:pPr>
      <w:r>
        <w:lastRenderedPageBreak/>
        <w:t>intrafamiliar</w:t>
      </w:r>
      <w:r>
        <w:rPr>
          <w:spacing w:val="-6"/>
        </w:rPr>
        <w:t xml:space="preserve"> </w:t>
      </w:r>
      <w:r>
        <w:t>y</w:t>
      </w:r>
      <w:r>
        <w:rPr>
          <w:spacing w:val="-6"/>
        </w:rPr>
        <w:t xml:space="preserve"> </w:t>
      </w:r>
      <w:r>
        <w:t>todas</w:t>
      </w:r>
      <w:r>
        <w:rPr>
          <w:spacing w:val="-6"/>
        </w:rPr>
        <w:t xml:space="preserve"> </w:t>
      </w:r>
      <w:r>
        <w:t>las</w:t>
      </w:r>
      <w:r>
        <w:rPr>
          <w:spacing w:val="-7"/>
        </w:rPr>
        <w:t xml:space="preserve"> </w:t>
      </w:r>
      <w:r>
        <w:t>formas</w:t>
      </w:r>
      <w:r>
        <w:rPr>
          <w:spacing w:val="-6"/>
        </w:rPr>
        <w:t xml:space="preserve"> </w:t>
      </w:r>
      <w:r>
        <w:t>y</w:t>
      </w:r>
      <w:r>
        <w:rPr>
          <w:spacing w:val="-6"/>
        </w:rPr>
        <w:t xml:space="preserve"> </w:t>
      </w:r>
      <w:r>
        <w:t>manifestaciones</w:t>
      </w:r>
      <w:r>
        <w:rPr>
          <w:spacing w:val="-6"/>
        </w:rPr>
        <w:t xml:space="preserve"> </w:t>
      </w:r>
      <w:r>
        <w:t>de</w:t>
      </w:r>
      <w:r>
        <w:rPr>
          <w:spacing w:val="-9"/>
        </w:rPr>
        <w:t xml:space="preserve"> </w:t>
      </w:r>
      <w:r>
        <w:t>violencia</w:t>
      </w:r>
      <w:r>
        <w:rPr>
          <w:spacing w:val="-6"/>
        </w:rPr>
        <w:t xml:space="preserve"> </w:t>
      </w:r>
      <w:r>
        <w:t>que</w:t>
      </w:r>
      <w:r>
        <w:rPr>
          <w:spacing w:val="-6"/>
        </w:rPr>
        <w:t xml:space="preserve"> </w:t>
      </w:r>
      <w:r>
        <w:t>se</w:t>
      </w:r>
      <w:r>
        <w:rPr>
          <w:spacing w:val="-6"/>
        </w:rPr>
        <w:t xml:space="preserve"> </w:t>
      </w:r>
      <w:r>
        <w:t>ejercen</w:t>
      </w:r>
      <w:r>
        <w:rPr>
          <w:spacing w:val="-8"/>
        </w:rPr>
        <w:t xml:space="preserve"> </w:t>
      </w:r>
      <w:r>
        <w:t>dentro</w:t>
      </w:r>
      <w:r>
        <w:rPr>
          <w:spacing w:val="-6"/>
        </w:rPr>
        <w:t xml:space="preserve"> </w:t>
      </w:r>
      <w:r>
        <w:t xml:space="preserve">del </w:t>
      </w:r>
      <w:r>
        <w:rPr>
          <w:spacing w:val="-2"/>
        </w:rPr>
        <w:t>espacio</w:t>
      </w:r>
      <w:r>
        <w:rPr>
          <w:spacing w:val="-13"/>
        </w:rPr>
        <w:t xml:space="preserve"> </w:t>
      </w:r>
      <w:r>
        <w:rPr>
          <w:spacing w:val="-2"/>
        </w:rPr>
        <w:t>doméstico,</w:t>
      </w:r>
      <w:r>
        <w:rPr>
          <w:spacing w:val="-11"/>
        </w:rPr>
        <w:t xml:space="preserve"> </w:t>
      </w:r>
      <w:r>
        <w:rPr>
          <w:spacing w:val="-2"/>
        </w:rPr>
        <w:t>de</w:t>
      </w:r>
      <w:r>
        <w:rPr>
          <w:spacing w:val="-11"/>
        </w:rPr>
        <w:t xml:space="preserve"> </w:t>
      </w:r>
      <w:r>
        <w:rPr>
          <w:spacing w:val="-2"/>
        </w:rPr>
        <w:t>las</w:t>
      </w:r>
      <w:r>
        <w:rPr>
          <w:spacing w:val="-11"/>
        </w:rPr>
        <w:t xml:space="preserve"> </w:t>
      </w:r>
      <w:r>
        <w:rPr>
          <w:spacing w:val="-2"/>
        </w:rPr>
        <w:t>familias</w:t>
      </w:r>
      <w:r>
        <w:rPr>
          <w:spacing w:val="-11"/>
        </w:rPr>
        <w:t xml:space="preserve"> </w:t>
      </w:r>
      <w:r>
        <w:rPr>
          <w:spacing w:val="-2"/>
        </w:rPr>
        <w:t>y</w:t>
      </w:r>
      <w:r>
        <w:rPr>
          <w:spacing w:val="-14"/>
        </w:rPr>
        <w:t xml:space="preserve"> </w:t>
      </w:r>
      <w:r>
        <w:rPr>
          <w:spacing w:val="-2"/>
        </w:rPr>
        <w:t>de</w:t>
      </w:r>
      <w:r>
        <w:rPr>
          <w:spacing w:val="-11"/>
        </w:rPr>
        <w:t xml:space="preserve"> </w:t>
      </w:r>
      <w:r>
        <w:rPr>
          <w:spacing w:val="-2"/>
        </w:rPr>
        <w:t>las</w:t>
      </w:r>
      <w:r>
        <w:rPr>
          <w:spacing w:val="-11"/>
        </w:rPr>
        <w:t xml:space="preserve"> </w:t>
      </w:r>
      <w:r>
        <w:rPr>
          <w:spacing w:val="-2"/>
        </w:rPr>
        <w:t>relaciones</w:t>
      </w:r>
      <w:r>
        <w:rPr>
          <w:spacing w:val="-11"/>
        </w:rPr>
        <w:t xml:space="preserve"> </w:t>
      </w:r>
      <w:r>
        <w:rPr>
          <w:spacing w:val="-2"/>
        </w:rPr>
        <w:t>de</w:t>
      </w:r>
      <w:r>
        <w:rPr>
          <w:spacing w:val="-11"/>
        </w:rPr>
        <w:t xml:space="preserve"> </w:t>
      </w:r>
      <w:r>
        <w:rPr>
          <w:spacing w:val="-2"/>
        </w:rPr>
        <w:t>pareja;</w:t>
      </w:r>
      <w:r>
        <w:rPr>
          <w:spacing w:val="-11"/>
        </w:rPr>
        <w:t xml:space="preserve"> </w:t>
      </w:r>
      <w:r>
        <w:rPr>
          <w:spacing w:val="-2"/>
        </w:rPr>
        <w:t>y</w:t>
      </w:r>
      <w:r>
        <w:rPr>
          <w:spacing w:val="-11"/>
        </w:rPr>
        <w:t xml:space="preserve"> </w:t>
      </w:r>
      <w:r>
        <w:rPr>
          <w:spacing w:val="-2"/>
        </w:rPr>
        <w:t>otorgar</w:t>
      </w:r>
      <w:r>
        <w:rPr>
          <w:spacing w:val="-11"/>
        </w:rPr>
        <w:t xml:space="preserve"> </w:t>
      </w:r>
      <w:r>
        <w:rPr>
          <w:spacing w:val="-2"/>
        </w:rPr>
        <w:t>protección</w:t>
      </w:r>
      <w:r>
        <w:rPr>
          <w:spacing w:val="-11"/>
        </w:rPr>
        <w:t xml:space="preserve"> </w:t>
      </w:r>
      <w:r>
        <w:rPr>
          <w:spacing w:val="-2"/>
        </w:rPr>
        <w:t>efectiva</w:t>
      </w:r>
      <w:r>
        <w:rPr>
          <w:spacing w:val="-11"/>
        </w:rPr>
        <w:t xml:space="preserve"> </w:t>
      </w:r>
      <w:r>
        <w:rPr>
          <w:spacing w:val="-2"/>
        </w:rPr>
        <w:t xml:space="preserve">a </w:t>
      </w:r>
      <w:r>
        <w:t>quienes la sufren”.</w:t>
      </w:r>
    </w:p>
    <w:p w:rsidR="00F74AF2" w:rsidRDefault="00F74AF2">
      <w:pPr>
        <w:pStyle w:val="Textoindependiente"/>
        <w:spacing w:before="43"/>
      </w:pPr>
    </w:p>
    <w:p w:rsidR="00F74AF2" w:rsidRDefault="00000000">
      <w:pPr>
        <w:pStyle w:val="Textoindependiente"/>
        <w:spacing w:line="278" w:lineRule="auto"/>
        <w:ind w:left="2" w:right="138" w:firstLine="719"/>
        <w:jc w:val="both"/>
      </w:pPr>
      <w:r>
        <w:t>Con</w:t>
      </w:r>
      <w:r>
        <w:rPr>
          <w:spacing w:val="-15"/>
        </w:rPr>
        <w:t xml:space="preserve"> </w:t>
      </w:r>
      <w:r>
        <w:t>todo,</w:t>
      </w:r>
      <w:r>
        <w:rPr>
          <w:spacing w:val="-15"/>
        </w:rPr>
        <w:t xml:space="preserve"> </w:t>
      </w:r>
      <w:r>
        <w:t>y</w:t>
      </w:r>
      <w:r>
        <w:rPr>
          <w:spacing w:val="-15"/>
        </w:rPr>
        <w:t xml:space="preserve"> </w:t>
      </w:r>
      <w:r>
        <w:t>habiendo</w:t>
      </w:r>
      <w:r>
        <w:rPr>
          <w:spacing w:val="-15"/>
        </w:rPr>
        <w:t xml:space="preserve"> </w:t>
      </w:r>
      <w:r>
        <w:t>transcurrido</w:t>
      </w:r>
      <w:r>
        <w:rPr>
          <w:spacing w:val="-15"/>
        </w:rPr>
        <w:t xml:space="preserve"> </w:t>
      </w:r>
      <w:r>
        <w:t>prácticamente</w:t>
      </w:r>
      <w:r>
        <w:rPr>
          <w:spacing w:val="-15"/>
        </w:rPr>
        <w:t xml:space="preserve"> </w:t>
      </w:r>
      <w:r>
        <w:t>dos</w:t>
      </w:r>
      <w:r>
        <w:rPr>
          <w:spacing w:val="-15"/>
        </w:rPr>
        <w:t xml:space="preserve"> </w:t>
      </w:r>
      <w:r>
        <w:t>décadas</w:t>
      </w:r>
      <w:r>
        <w:rPr>
          <w:spacing w:val="-15"/>
        </w:rPr>
        <w:t xml:space="preserve"> </w:t>
      </w:r>
      <w:r>
        <w:t>desde</w:t>
      </w:r>
      <w:r>
        <w:rPr>
          <w:spacing w:val="-15"/>
        </w:rPr>
        <w:t xml:space="preserve"> </w:t>
      </w:r>
      <w:r>
        <w:t>la</w:t>
      </w:r>
      <w:r>
        <w:rPr>
          <w:spacing w:val="-15"/>
        </w:rPr>
        <w:t xml:space="preserve"> </w:t>
      </w:r>
      <w:r>
        <w:t>dictación</w:t>
      </w:r>
      <w:r>
        <w:rPr>
          <w:spacing w:val="-15"/>
        </w:rPr>
        <w:t xml:space="preserve"> </w:t>
      </w:r>
      <w:r>
        <w:t>de</w:t>
      </w:r>
      <w:r>
        <w:rPr>
          <w:spacing w:val="-15"/>
        </w:rPr>
        <w:t xml:space="preserve"> </w:t>
      </w:r>
      <w:r>
        <w:t>la Ley N.º 20.066, y sin perjuicio de las reformas que se le han introducido, aún es posible fortalecer</w:t>
      </w:r>
      <w:r>
        <w:rPr>
          <w:spacing w:val="-4"/>
        </w:rPr>
        <w:t xml:space="preserve"> </w:t>
      </w:r>
      <w:r>
        <w:t>su</w:t>
      </w:r>
      <w:r>
        <w:rPr>
          <w:spacing w:val="-3"/>
        </w:rPr>
        <w:t xml:space="preserve"> </w:t>
      </w:r>
      <w:r>
        <w:t>cumplimiento,</w:t>
      </w:r>
      <w:r>
        <w:rPr>
          <w:spacing w:val="-2"/>
        </w:rPr>
        <w:t xml:space="preserve"> </w:t>
      </w:r>
      <w:r>
        <w:t>y</w:t>
      </w:r>
      <w:r>
        <w:rPr>
          <w:spacing w:val="-2"/>
        </w:rPr>
        <w:t xml:space="preserve"> </w:t>
      </w:r>
      <w:r>
        <w:t>sobre</w:t>
      </w:r>
      <w:r>
        <w:rPr>
          <w:spacing w:val="-3"/>
        </w:rPr>
        <w:t xml:space="preserve"> </w:t>
      </w:r>
      <w:r>
        <w:t>todo</w:t>
      </w:r>
      <w:r>
        <w:rPr>
          <w:spacing w:val="-2"/>
        </w:rPr>
        <w:t xml:space="preserve"> </w:t>
      </w:r>
      <w:r>
        <w:t>reforzar</w:t>
      </w:r>
      <w:r>
        <w:rPr>
          <w:spacing w:val="-4"/>
        </w:rPr>
        <w:t xml:space="preserve"> </w:t>
      </w:r>
      <w:r>
        <w:t>la</w:t>
      </w:r>
      <w:r>
        <w:rPr>
          <w:spacing w:val="-5"/>
        </w:rPr>
        <w:t xml:space="preserve"> </w:t>
      </w:r>
      <w:r>
        <w:t>protección</w:t>
      </w:r>
      <w:r>
        <w:rPr>
          <w:spacing w:val="-2"/>
        </w:rPr>
        <w:t xml:space="preserve"> </w:t>
      </w:r>
      <w:r>
        <w:t>de</w:t>
      </w:r>
      <w:r>
        <w:rPr>
          <w:spacing w:val="-5"/>
        </w:rPr>
        <w:t xml:space="preserve"> </w:t>
      </w:r>
      <w:r>
        <w:t>las</w:t>
      </w:r>
      <w:r>
        <w:rPr>
          <w:spacing w:val="-3"/>
        </w:rPr>
        <w:t xml:space="preserve"> </w:t>
      </w:r>
      <w:r>
        <w:t>víctimas,</w:t>
      </w:r>
      <w:r>
        <w:rPr>
          <w:spacing w:val="-3"/>
        </w:rPr>
        <w:t xml:space="preserve"> </w:t>
      </w:r>
      <w:r>
        <w:t>de</w:t>
      </w:r>
      <w:r>
        <w:rPr>
          <w:spacing w:val="-3"/>
        </w:rPr>
        <w:t xml:space="preserve"> </w:t>
      </w:r>
      <w:r>
        <w:t>esta</w:t>
      </w:r>
      <w:r>
        <w:rPr>
          <w:spacing w:val="-3"/>
        </w:rPr>
        <w:t xml:space="preserve"> </w:t>
      </w:r>
      <w:r>
        <w:t>cruel forma de violencia.</w:t>
      </w:r>
    </w:p>
    <w:p w:rsidR="00F74AF2" w:rsidRDefault="00F74AF2">
      <w:pPr>
        <w:pStyle w:val="Textoindependiente"/>
      </w:pPr>
    </w:p>
    <w:p w:rsidR="00F74AF2" w:rsidRDefault="00F74AF2">
      <w:pPr>
        <w:pStyle w:val="Textoindependiente"/>
        <w:spacing w:before="86"/>
      </w:pPr>
    </w:p>
    <w:p w:rsidR="00F74AF2" w:rsidRDefault="00000000">
      <w:pPr>
        <w:pStyle w:val="Ttulo1"/>
        <w:numPr>
          <w:ilvl w:val="0"/>
          <w:numId w:val="3"/>
        </w:numPr>
        <w:tabs>
          <w:tab w:val="left" w:pos="1081"/>
        </w:tabs>
        <w:ind w:left="1081"/>
      </w:pPr>
      <w:r>
        <w:rPr>
          <w:spacing w:val="-7"/>
        </w:rPr>
        <w:t>IDEA</w:t>
      </w:r>
      <w:r>
        <w:rPr>
          <w:spacing w:val="-8"/>
        </w:rPr>
        <w:t xml:space="preserve"> </w:t>
      </w:r>
      <w:r>
        <w:rPr>
          <w:spacing w:val="-2"/>
        </w:rPr>
        <w:t>MATRIZ.</w:t>
      </w:r>
    </w:p>
    <w:p w:rsidR="00F74AF2" w:rsidRDefault="00F74AF2">
      <w:pPr>
        <w:pStyle w:val="Textoindependiente"/>
        <w:spacing w:before="87"/>
        <w:rPr>
          <w:b/>
        </w:rPr>
      </w:pPr>
    </w:p>
    <w:p w:rsidR="00F74AF2" w:rsidRDefault="00000000">
      <w:pPr>
        <w:pStyle w:val="Textoindependiente"/>
        <w:spacing w:line="278" w:lineRule="auto"/>
        <w:ind w:left="2" w:right="138"/>
        <w:jc w:val="both"/>
      </w:pPr>
      <w:r>
        <w:rPr>
          <w:spacing w:val="-2"/>
        </w:rPr>
        <w:t>Fortalecer</w:t>
      </w:r>
      <w:r>
        <w:rPr>
          <w:spacing w:val="-6"/>
        </w:rPr>
        <w:t xml:space="preserve"> </w:t>
      </w:r>
      <w:r>
        <w:rPr>
          <w:spacing w:val="-2"/>
        </w:rPr>
        <w:t>la</w:t>
      </w:r>
      <w:r>
        <w:rPr>
          <w:spacing w:val="-5"/>
        </w:rPr>
        <w:t xml:space="preserve"> </w:t>
      </w:r>
      <w:r>
        <w:rPr>
          <w:spacing w:val="-2"/>
        </w:rPr>
        <w:t>protección</w:t>
      </w:r>
      <w:r>
        <w:rPr>
          <w:spacing w:val="-3"/>
        </w:rPr>
        <w:t xml:space="preserve"> </w:t>
      </w:r>
      <w:r>
        <w:rPr>
          <w:spacing w:val="-2"/>
        </w:rPr>
        <w:t>de</w:t>
      </w:r>
      <w:r>
        <w:rPr>
          <w:spacing w:val="-7"/>
        </w:rPr>
        <w:t xml:space="preserve"> </w:t>
      </w:r>
      <w:r>
        <w:rPr>
          <w:spacing w:val="-2"/>
        </w:rPr>
        <w:t>las</w:t>
      </w:r>
      <w:r>
        <w:rPr>
          <w:spacing w:val="-5"/>
        </w:rPr>
        <w:t xml:space="preserve"> </w:t>
      </w:r>
      <w:r>
        <w:rPr>
          <w:spacing w:val="-2"/>
        </w:rPr>
        <w:t>víctimas</w:t>
      </w:r>
      <w:r>
        <w:rPr>
          <w:spacing w:val="-5"/>
        </w:rPr>
        <w:t xml:space="preserve"> </w:t>
      </w:r>
      <w:r>
        <w:rPr>
          <w:spacing w:val="-2"/>
        </w:rPr>
        <w:t>de</w:t>
      </w:r>
      <w:r>
        <w:rPr>
          <w:spacing w:val="-5"/>
        </w:rPr>
        <w:t xml:space="preserve"> </w:t>
      </w:r>
      <w:r>
        <w:rPr>
          <w:spacing w:val="-2"/>
        </w:rPr>
        <w:t>violencia</w:t>
      </w:r>
      <w:r>
        <w:rPr>
          <w:spacing w:val="-5"/>
        </w:rPr>
        <w:t xml:space="preserve"> </w:t>
      </w:r>
      <w:r>
        <w:rPr>
          <w:spacing w:val="-2"/>
        </w:rPr>
        <w:t>intrafamiliar,</w:t>
      </w:r>
      <w:r>
        <w:rPr>
          <w:spacing w:val="-6"/>
        </w:rPr>
        <w:t xml:space="preserve"> </w:t>
      </w:r>
      <w:r>
        <w:rPr>
          <w:spacing w:val="-2"/>
        </w:rPr>
        <w:t>asegurando</w:t>
      </w:r>
      <w:r>
        <w:rPr>
          <w:spacing w:val="-3"/>
        </w:rPr>
        <w:t xml:space="preserve"> </w:t>
      </w:r>
      <w:r>
        <w:rPr>
          <w:spacing w:val="-2"/>
        </w:rPr>
        <w:t>el</w:t>
      </w:r>
      <w:r>
        <w:rPr>
          <w:spacing w:val="-5"/>
        </w:rPr>
        <w:t xml:space="preserve"> </w:t>
      </w:r>
      <w:r>
        <w:rPr>
          <w:spacing w:val="-2"/>
        </w:rPr>
        <w:t xml:space="preserve">cumplimiento </w:t>
      </w:r>
      <w:r>
        <w:t>efectivo</w:t>
      </w:r>
      <w:r>
        <w:rPr>
          <w:spacing w:val="-15"/>
        </w:rPr>
        <w:t xml:space="preserve"> </w:t>
      </w:r>
      <w:r>
        <w:t>de</w:t>
      </w:r>
      <w:r>
        <w:rPr>
          <w:spacing w:val="-15"/>
        </w:rPr>
        <w:t xml:space="preserve"> </w:t>
      </w:r>
      <w:r>
        <w:t>las</w:t>
      </w:r>
      <w:r>
        <w:rPr>
          <w:spacing w:val="-15"/>
        </w:rPr>
        <w:t xml:space="preserve"> </w:t>
      </w:r>
      <w:r>
        <w:t>medidas</w:t>
      </w:r>
      <w:r>
        <w:rPr>
          <w:spacing w:val="-15"/>
        </w:rPr>
        <w:t xml:space="preserve"> </w:t>
      </w:r>
      <w:r>
        <w:t>cautelares,</w:t>
      </w:r>
      <w:r>
        <w:rPr>
          <w:spacing w:val="-15"/>
        </w:rPr>
        <w:t xml:space="preserve"> </w:t>
      </w:r>
      <w:r>
        <w:t>condiciones</w:t>
      </w:r>
      <w:r>
        <w:rPr>
          <w:spacing w:val="-15"/>
        </w:rPr>
        <w:t xml:space="preserve"> </w:t>
      </w:r>
      <w:r>
        <w:t>de</w:t>
      </w:r>
      <w:r>
        <w:rPr>
          <w:spacing w:val="-15"/>
        </w:rPr>
        <w:t xml:space="preserve"> </w:t>
      </w:r>
      <w:r>
        <w:t>suspensión</w:t>
      </w:r>
      <w:r>
        <w:rPr>
          <w:spacing w:val="-15"/>
        </w:rPr>
        <w:t xml:space="preserve"> </w:t>
      </w:r>
      <w:r>
        <w:t>condicional</w:t>
      </w:r>
      <w:r>
        <w:rPr>
          <w:spacing w:val="-15"/>
        </w:rPr>
        <w:t xml:space="preserve"> </w:t>
      </w:r>
      <w:r>
        <w:t>del</w:t>
      </w:r>
      <w:r>
        <w:rPr>
          <w:spacing w:val="-15"/>
        </w:rPr>
        <w:t xml:space="preserve"> </w:t>
      </w:r>
      <w:r>
        <w:t>procedimiento, medidas</w:t>
      </w:r>
      <w:r>
        <w:rPr>
          <w:spacing w:val="-8"/>
        </w:rPr>
        <w:t xml:space="preserve"> </w:t>
      </w:r>
      <w:r>
        <w:t>accesorias</w:t>
      </w:r>
      <w:r>
        <w:rPr>
          <w:spacing w:val="-9"/>
        </w:rPr>
        <w:t xml:space="preserve"> </w:t>
      </w:r>
      <w:r>
        <w:t>y,</w:t>
      </w:r>
      <w:r>
        <w:rPr>
          <w:spacing w:val="-8"/>
        </w:rPr>
        <w:t xml:space="preserve"> </w:t>
      </w:r>
      <w:r>
        <w:t>en</w:t>
      </w:r>
      <w:r>
        <w:rPr>
          <w:spacing w:val="-8"/>
        </w:rPr>
        <w:t xml:space="preserve"> </w:t>
      </w:r>
      <w:r>
        <w:t>general,</w:t>
      </w:r>
      <w:r>
        <w:rPr>
          <w:spacing w:val="-9"/>
        </w:rPr>
        <w:t xml:space="preserve"> </w:t>
      </w:r>
      <w:r>
        <w:t>cualquier</w:t>
      </w:r>
      <w:r>
        <w:rPr>
          <w:spacing w:val="-9"/>
        </w:rPr>
        <w:t xml:space="preserve"> </w:t>
      </w:r>
      <w:r>
        <w:t>medida</w:t>
      </w:r>
      <w:r>
        <w:rPr>
          <w:spacing w:val="-8"/>
        </w:rPr>
        <w:t xml:space="preserve"> </w:t>
      </w:r>
      <w:r>
        <w:t>de</w:t>
      </w:r>
      <w:r>
        <w:rPr>
          <w:spacing w:val="-11"/>
        </w:rPr>
        <w:t xml:space="preserve"> </w:t>
      </w:r>
      <w:r>
        <w:t>protección</w:t>
      </w:r>
      <w:r>
        <w:rPr>
          <w:spacing w:val="-8"/>
        </w:rPr>
        <w:t xml:space="preserve"> </w:t>
      </w:r>
      <w:r>
        <w:t>que</w:t>
      </w:r>
      <w:r>
        <w:rPr>
          <w:spacing w:val="-8"/>
        </w:rPr>
        <w:t xml:space="preserve"> </w:t>
      </w:r>
      <w:r>
        <w:t>haya</w:t>
      </w:r>
      <w:r>
        <w:rPr>
          <w:spacing w:val="-8"/>
        </w:rPr>
        <w:t xml:space="preserve"> </w:t>
      </w:r>
      <w:r>
        <w:t>sido</w:t>
      </w:r>
      <w:r>
        <w:rPr>
          <w:spacing w:val="-8"/>
        </w:rPr>
        <w:t xml:space="preserve"> </w:t>
      </w:r>
      <w:r>
        <w:t>dictada</w:t>
      </w:r>
      <w:r>
        <w:rPr>
          <w:spacing w:val="-8"/>
        </w:rPr>
        <w:t xml:space="preserve"> </w:t>
      </w:r>
      <w:r>
        <w:t>en</w:t>
      </w:r>
      <w:r>
        <w:rPr>
          <w:spacing w:val="-8"/>
        </w:rPr>
        <w:t xml:space="preserve"> </w:t>
      </w:r>
      <w:r>
        <w:t xml:space="preserve">su </w:t>
      </w:r>
      <w:r>
        <w:rPr>
          <w:spacing w:val="-2"/>
        </w:rPr>
        <w:t>favor.</w:t>
      </w:r>
    </w:p>
    <w:p w:rsidR="00F74AF2" w:rsidRDefault="00F74AF2">
      <w:pPr>
        <w:pStyle w:val="Textoindependiente"/>
      </w:pPr>
    </w:p>
    <w:p w:rsidR="00F74AF2" w:rsidRDefault="00F74AF2">
      <w:pPr>
        <w:pStyle w:val="Textoindependiente"/>
        <w:spacing w:before="87"/>
      </w:pPr>
    </w:p>
    <w:p w:rsidR="00F74AF2" w:rsidRDefault="00000000">
      <w:pPr>
        <w:pStyle w:val="Ttulo1"/>
        <w:numPr>
          <w:ilvl w:val="0"/>
          <w:numId w:val="3"/>
        </w:numPr>
        <w:tabs>
          <w:tab w:val="left" w:pos="1081"/>
        </w:tabs>
        <w:ind w:left="1081"/>
      </w:pPr>
      <w:r>
        <w:rPr>
          <w:spacing w:val="-6"/>
        </w:rPr>
        <w:t>PROYECTO</w:t>
      </w:r>
      <w:r>
        <w:rPr>
          <w:spacing w:val="-9"/>
        </w:rPr>
        <w:t xml:space="preserve"> </w:t>
      </w:r>
      <w:r>
        <w:rPr>
          <w:spacing w:val="-6"/>
        </w:rPr>
        <w:t>DE</w:t>
      </w:r>
      <w:r>
        <w:rPr>
          <w:spacing w:val="-8"/>
        </w:rPr>
        <w:t xml:space="preserve"> </w:t>
      </w:r>
      <w:r>
        <w:rPr>
          <w:spacing w:val="-6"/>
        </w:rPr>
        <w:t>LEY.</w:t>
      </w:r>
    </w:p>
    <w:p w:rsidR="00F74AF2" w:rsidRDefault="00F74AF2">
      <w:pPr>
        <w:pStyle w:val="Textoindependiente"/>
        <w:spacing w:before="86"/>
        <w:rPr>
          <w:b/>
        </w:rPr>
      </w:pPr>
    </w:p>
    <w:p w:rsidR="00F74AF2" w:rsidRDefault="00000000">
      <w:pPr>
        <w:pStyle w:val="Textoindependiente"/>
        <w:spacing w:line="278" w:lineRule="auto"/>
        <w:ind w:left="2" w:right="141"/>
        <w:jc w:val="both"/>
      </w:pPr>
      <w:r>
        <w:rPr>
          <w:b/>
        </w:rPr>
        <w:t xml:space="preserve">Artículo Primero: </w:t>
      </w:r>
      <w:r>
        <w:t xml:space="preserve">Modifíquese la Ley 20.066 sobre Violencia Intrafamiliar de la siguiente </w:t>
      </w:r>
      <w:r>
        <w:rPr>
          <w:spacing w:val="-2"/>
        </w:rPr>
        <w:t>manera:</w:t>
      </w:r>
    </w:p>
    <w:p w:rsidR="00F74AF2" w:rsidRDefault="00F74AF2">
      <w:pPr>
        <w:pStyle w:val="Textoindependiente"/>
        <w:spacing w:before="45"/>
      </w:pPr>
    </w:p>
    <w:p w:rsidR="00F74AF2" w:rsidRDefault="00000000">
      <w:pPr>
        <w:pStyle w:val="Prrafodelista"/>
        <w:numPr>
          <w:ilvl w:val="1"/>
          <w:numId w:val="3"/>
        </w:numPr>
        <w:tabs>
          <w:tab w:val="left" w:pos="721"/>
        </w:tabs>
        <w:spacing w:line="278" w:lineRule="auto"/>
        <w:ind w:left="721" w:right="140"/>
        <w:rPr>
          <w:sz w:val="24"/>
        </w:rPr>
      </w:pPr>
      <w:r>
        <w:rPr>
          <w:sz w:val="24"/>
        </w:rPr>
        <w:t>Sustitúyese,</w:t>
      </w:r>
      <w:r>
        <w:rPr>
          <w:spacing w:val="-4"/>
          <w:sz w:val="24"/>
        </w:rPr>
        <w:t xml:space="preserve"> </w:t>
      </w:r>
      <w:r>
        <w:rPr>
          <w:sz w:val="24"/>
        </w:rPr>
        <w:t>en</w:t>
      </w:r>
      <w:r>
        <w:rPr>
          <w:spacing w:val="-3"/>
          <w:sz w:val="24"/>
        </w:rPr>
        <w:t xml:space="preserve"> </w:t>
      </w:r>
      <w:r>
        <w:rPr>
          <w:sz w:val="24"/>
        </w:rPr>
        <w:t>el</w:t>
      </w:r>
      <w:r>
        <w:rPr>
          <w:spacing w:val="-3"/>
          <w:sz w:val="24"/>
        </w:rPr>
        <w:t xml:space="preserve"> </w:t>
      </w:r>
      <w:r>
        <w:rPr>
          <w:sz w:val="24"/>
        </w:rPr>
        <w:t>inciso</w:t>
      </w:r>
      <w:r>
        <w:rPr>
          <w:spacing w:val="-3"/>
          <w:sz w:val="24"/>
        </w:rPr>
        <w:t xml:space="preserve"> </w:t>
      </w:r>
      <w:r>
        <w:rPr>
          <w:sz w:val="24"/>
        </w:rPr>
        <w:t>primero</w:t>
      </w:r>
      <w:r>
        <w:rPr>
          <w:spacing w:val="-3"/>
          <w:sz w:val="24"/>
        </w:rPr>
        <w:t xml:space="preserve"> </w:t>
      </w:r>
      <w:r>
        <w:rPr>
          <w:sz w:val="24"/>
        </w:rPr>
        <w:t>del</w:t>
      </w:r>
      <w:r>
        <w:rPr>
          <w:spacing w:val="-3"/>
          <w:sz w:val="24"/>
        </w:rPr>
        <w:t xml:space="preserve"> </w:t>
      </w:r>
      <w:r>
        <w:rPr>
          <w:sz w:val="24"/>
        </w:rPr>
        <w:t>artículo</w:t>
      </w:r>
      <w:r>
        <w:rPr>
          <w:spacing w:val="-3"/>
          <w:sz w:val="24"/>
        </w:rPr>
        <w:t xml:space="preserve"> </w:t>
      </w:r>
      <w:r>
        <w:rPr>
          <w:sz w:val="24"/>
        </w:rPr>
        <w:t>8°,</w:t>
      </w:r>
      <w:r>
        <w:rPr>
          <w:spacing w:val="-4"/>
          <w:sz w:val="24"/>
        </w:rPr>
        <w:t xml:space="preserve"> </w:t>
      </w:r>
      <w:r>
        <w:rPr>
          <w:sz w:val="24"/>
        </w:rPr>
        <w:t>la</w:t>
      </w:r>
      <w:r>
        <w:rPr>
          <w:spacing w:val="-3"/>
          <w:sz w:val="24"/>
        </w:rPr>
        <w:t xml:space="preserve"> </w:t>
      </w:r>
      <w:r>
        <w:rPr>
          <w:sz w:val="24"/>
        </w:rPr>
        <w:t>frase</w:t>
      </w:r>
      <w:r>
        <w:rPr>
          <w:spacing w:val="-4"/>
          <w:sz w:val="24"/>
        </w:rPr>
        <w:t xml:space="preserve"> </w:t>
      </w:r>
      <w:r>
        <w:rPr>
          <w:sz w:val="24"/>
        </w:rPr>
        <w:t>"cinco</w:t>
      </w:r>
      <w:r>
        <w:rPr>
          <w:spacing w:val="-3"/>
          <w:sz w:val="24"/>
        </w:rPr>
        <w:t xml:space="preserve"> </w:t>
      </w:r>
      <w:r>
        <w:rPr>
          <w:sz w:val="24"/>
        </w:rPr>
        <w:t>a</w:t>
      </w:r>
      <w:r>
        <w:rPr>
          <w:spacing w:val="-4"/>
          <w:sz w:val="24"/>
        </w:rPr>
        <w:t xml:space="preserve"> </w:t>
      </w:r>
      <w:r>
        <w:rPr>
          <w:sz w:val="24"/>
        </w:rPr>
        <w:t>treinta",</w:t>
      </w:r>
      <w:r>
        <w:rPr>
          <w:spacing w:val="-4"/>
          <w:sz w:val="24"/>
        </w:rPr>
        <w:t xml:space="preserve"> </w:t>
      </w:r>
      <w:r>
        <w:rPr>
          <w:sz w:val="24"/>
        </w:rPr>
        <w:t>por</w:t>
      </w:r>
      <w:r>
        <w:rPr>
          <w:spacing w:val="-5"/>
          <w:sz w:val="24"/>
        </w:rPr>
        <w:t xml:space="preserve"> </w:t>
      </w:r>
      <w:r>
        <w:rPr>
          <w:sz w:val="24"/>
        </w:rPr>
        <w:t>"diez</w:t>
      </w:r>
      <w:r>
        <w:rPr>
          <w:spacing w:val="-6"/>
          <w:sz w:val="24"/>
        </w:rPr>
        <w:t xml:space="preserve"> </w:t>
      </w:r>
      <w:r>
        <w:rPr>
          <w:sz w:val="24"/>
        </w:rPr>
        <w:t xml:space="preserve">a </w:t>
      </w:r>
      <w:r>
        <w:rPr>
          <w:spacing w:val="-2"/>
          <w:sz w:val="24"/>
        </w:rPr>
        <w:t>sesenta".</w:t>
      </w:r>
    </w:p>
    <w:p w:rsidR="00F74AF2" w:rsidRDefault="00F74AF2">
      <w:pPr>
        <w:pStyle w:val="Textoindependiente"/>
        <w:spacing w:before="42"/>
      </w:pPr>
    </w:p>
    <w:p w:rsidR="00F74AF2" w:rsidRDefault="00000000">
      <w:pPr>
        <w:pStyle w:val="Prrafodelista"/>
        <w:numPr>
          <w:ilvl w:val="1"/>
          <w:numId w:val="3"/>
        </w:numPr>
        <w:tabs>
          <w:tab w:val="left" w:pos="720"/>
        </w:tabs>
        <w:ind w:left="720" w:hanging="359"/>
        <w:rPr>
          <w:sz w:val="24"/>
        </w:rPr>
      </w:pPr>
      <w:r>
        <w:rPr>
          <w:spacing w:val="-2"/>
          <w:sz w:val="24"/>
        </w:rPr>
        <w:t>Incorpórese</w:t>
      </w:r>
      <w:r>
        <w:rPr>
          <w:spacing w:val="-8"/>
          <w:sz w:val="24"/>
        </w:rPr>
        <w:t xml:space="preserve"> </w:t>
      </w:r>
      <w:r>
        <w:rPr>
          <w:spacing w:val="-2"/>
          <w:sz w:val="24"/>
        </w:rPr>
        <w:t>el</w:t>
      </w:r>
      <w:r>
        <w:rPr>
          <w:spacing w:val="-7"/>
          <w:sz w:val="24"/>
        </w:rPr>
        <w:t xml:space="preserve"> </w:t>
      </w:r>
      <w:r>
        <w:rPr>
          <w:spacing w:val="-2"/>
          <w:sz w:val="24"/>
        </w:rPr>
        <w:t>siguiente</w:t>
      </w:r>
      <w:r>
        <w:rPr>
          <w:spacing w:val="-8"/>
          <w:sz w:val="24"/>
        </w:rPr>
        <w:t xml:space="preserve"> </w:t>
      </w:r>
      <w:r>
        <w:rPr>
          <w:spacing w:val="-2"/>
          <w:sz w:val="24"/>
        </w:rPr>
        <w:t>artículo</w:t>
      </w:r>
      <w:r>
        <w:rPr>
          <w:spacing w:val="-7"/>
          <w:sz w:val="24"/>
        </w:rPr>
        <w:t xml:space="preserve"> </w:t>
      </w:r>
      <w:r>
        <w:rPr>
          <w:spacing w:val="-2"/>
          <w:sz w:val="24"/>
        </w:rPr>
        <w:t>10</w:t>
      </w:r>
      <w:r>
        <w:rPr>
          <w:spacing w:val="-8"/>
          <w:sz w:val="24"/>
        </w:rPr>
        <w:t xml:space="preserve"> </w:t>
      </w:r>
      <w:r>
        <w:rPr>
          <w:spacing w:val="-2"/>
          <w:sz w:val="24"/>
        </w:rPr>
        <w:t>bis</w:t>
      </w:r>
      <w:r>
        <w:rPr>
          <w:spacing w:val="-7"/>
          <w:sz w:val="24"/>
        </w:rPr>
        <w:t xml:space="preserve"> </w:t>
      </w:r>
      <w:r>
        <w:rPr>
          <w:spacing w:val="-2"/>
          <w:sz w:val="24"/>
        </w:rPr>
        <w:t>nuevo:</w:t>
      </w:r>
    </w:p>
    <w:p w:rsidR="00F74AF2" w:rsidRDefault="00F74AF2">
      <w:pPr>
        <w:pStyle w:val="Textoindependiente"/>
        <w:spacing w:before="86"/>
      </w:pPr>
    </w:p>
    <w:p w:rsidR="00F74AF2" w:rsidRDefault="00000000">
      <w:pPr>
        <w:pStyle w:val="Textoindependiente"/>
        <w:spacing w:line="278" w:lineRule="auto"/>
        <w:ind w:left="721" w:right="143"/>
        <w:jc w:val="both"/>
      </w:pPr>
      <w:r>
        <w:t>“Sin perjuicio de las sanciones indicadas en el artículo precedente, en caso de incumplimiento</w:t>
      </w:r>
      <w:r>
        <w:rPr>
          <w:spacing w:val="-15"/>
        </w:rPr>
        <w:t xml:space="preserve"> </w:t>
      </w:r>
      <w:r>
        <w:t>de</w:t>
      </w:r>
      <w:r>
        <w:rPr>
          <w:spacing w:val="-15"/>
        </w:rPr>
        <w:t xml:space="preserve"> </w:t>
      </w:r>
      <w:r>
        <w:t>las</w:t>
      </w:r>
      <w:r>
        <w:rPr>
          <w:spacing w:val="-15"/>
        </w:rPr>
        <w:t xml:space="preserve"> </w:t>
      </w:r>
      <w:r>
        <w:t>medidas</w:t>
      </w:r>
      <w:r>
        <w:rPr>
          <w:spacing w:val="-15"/>
        </w:rPr>
        <w:t xml:space="preserve"> </w:t>
      </w:r>
      <w:r>
        <w:t>cautelares,</w:t>
      </w:r>
      <w:r>
        <w:rPr>
          <w:spacing w:val="-15"/>
        </w:rPr>
        <w:t xml:space="preserve"> </w:t>
      </w:r>
      <w:r>
        <w:t>condiciones</w:t>
      </w:r>
      <w:r>
        <w:rPr>
          <w:spacing w:val="-15"/>
        </w:rPr>
        <w:t xml:space="preserve"> </w:t>
      </w:r>
      <w:r>
        <w:t>de</w:t>
      </w:r>
      <w:r>
        <w:rPr>
          <w:spacing w:val="-15"/>
        </w:rPr>
        <w:t xml:space="preserve"> </w:t>
      </w:r>
      <w:r>
        <w:t>suspensión</w:t>
      </w:r>
      <w:r>
        <w:rPr>
          <w:spacing w:val="-15"/>
        </w:rPr>
        <w:t xml:space="preserve"> </w:t>
      </w:r>
      <w:r>
        <w:t>condicional</w:t>
      </w:r>
      <w:r>
        <w:rPr>
          <w:spacing w:val="-15"/>
        </w:rPr>
        <w:t xml:space="preserve"> </w:t>
      </w:r>
      <w:r>
        <w:t>del procedimiento o medidas accesorias decretadas que se deba a actos u omisiones del imputado o condenado, el juez impondrá una multa de cinco a treinta unidades tributarias mensuales, atendida su gravedad.</w:t>
      </w:r>
    </w:p>
    <w:p w:rsidR="00F74AF2" w:rsidRDefault="00F74AF2">
      <w:pPr>
        <w:pStyle w:val="Textoindependiente"/>
        <w:spacing w:before="44"/>
      </w:pPr>
    </w:p>
    <w:p w:rsidR="00F74AF2" w:rsidRDefault="00000000">
      <w:pPr>
        <w:pStyle w:val="Textoindependiente"/>
        <w:spacing w:line="278" w:lineRule="auto"/>
        <w:ind w:left="721" w:right="138"/>
        <w:jc w:val="both"/>
      </w:pPr>
      <w:r>
        <w:rPr>
          <w:spacing w:val="-2"/>
        </w:rPr>
        <w:t>El</w:t>
      </w:r>
      <w:r>
        <w:rPr>
          <w:spacing w:val="-9"/>
        </w:rPr>
        <w:t xml:space="preserve"> </w:t>
      </w:r>
      <w:r>
        <w:rPr>
          <w:spacing w:val="-2"/>
        </w:rPr>
        <w:t>condenado</w:t>
      </w:r>
      <w:r>
        <w:rPr>
          <w:spacing w:val="-9"/>
        </w:rPr>
        <w:t xml:space="preserve"> </w:t>
      </w:r>
      <w:r>
        <w:rPr>
          <w:spacing w:val="-2"/>
        </w:rPr>
        <w:t>deberá</w:t>
      </w:r>
      <w:r>
        <w:rPr>
          <w:spacing w:val="-9"/>
        </w:rPr>
        <w:t xml:space="preserve"> </w:t>
      </w:r>
      <w:r>
        <w:rPr>
          <w:spacing w:val="-2"/>
        </w:rPr>
        <w:t>acreditar</w:t>
      </w:r>
      <w:r>
        <w:rPr>
          <w:spacing w:val="-9"/>
        </w:rPr>
        <w:t xml:space="preserve"> </w:t>
      </w:r>
      <w:r>
        <w:rPr>
          <w:spacing w:val="-2"/>
        </w:rPr>
        <w:t>el</w:t>
      </w:r>
      <w:r>
        <w:rPr>
          <w:spacing w:val="-9"/>
        </w:rPr>
        <w:t xml:space="preserve"> </w:t>
      </w:r>
      <w:r>
        <w:rPr>
          <w:spacing w:val="-2"/>
        </w:rPr>
        <w:t>pago</w:t>
      </w:r>
      <w:r>
        <w:rPr>
          <w:spacing w:val="-9"/>
        </w:rPr>
        <w:t xml:space="preserve"> </w:t>
      </w:r>
      <w:r>
        <w:rPr>
          <w:spacing w:val="-2"/>
        </w:rPr>
        <w:t>de</w:t>
      </w:r>
      <w:r>
        <w:rPr>
          <w:spacing w:val="-9"/>
        </w:rPr>
        <w:t xml:space="preserve"> </w:t>
      </w:r>
      <w:r>
        <w:rPr>
          <w:spacing w:val="-2"/>
        </w:rPr>
        <w:t>la</w:t>
      </w:r>
      <w:r>
        <w:rPr>
          <w:spacing w:val="-9"/>
        </w:rPr>
        <w:t xml:space="preserve"> </w:t>
      </w:r>
      <w:r>
        <w:rPr>
          <w:spacing w:val="-2"/>
        </w:rPr>
        <w:t>multa</w:t>
      </w:r>
      <w:r>
        <w:rPr>
          <w:spacing w:val="-9"/>
        </w:rPr>
        <w:t xml:space="preserve"> </w:t>
      </w:r>
      <w:r>
        <w:rPr>
          <w:spacing w:val="-2"/>
        </w:rPr>
        <w:t>dentro</w:t>
      </w:r>
      <w:r>
        <w:rPr>
          <w:spacing w:val="-9"/>
        </w:rPr>
        <w:t xml:space="preserve"> </w:t>
      </w:r>
      <w:r>
        <w:rPr>
          <w:spacing w:val="-2"/>
        </w:rPr>
        <w:t>de</w:t>
      </w:r>
      <w:r>
        <w:rPr>
          <w:spacing w:val="-9"/>
        </w:rPr>
        <w:t xml:space="preserve"> </w:t>
      </w:r>
      <w:r>
        <w:rPr>
          <w:spacing w:val="-2"/>
        </w:rPr>
        <w:t>los</w:t>
      </w:r>
      <w:r>
        <w:rPr>
          <w:spacing w:val="-9"/>
        </w:rPr>
        <w:t xml:space="preserve"> </w:t>
      </w:r>
      <w:r>
        <w:rPr>
          <w:spacing w:val="-2"/>
        </w:rPr>
        <w:t>cinco</w:t>
      </w:r>
      <w:r>
        <w:rPr>
          <w:spacing w:val="-9"/>
        </w:rPr>
        <w:t xml:space="preserve"> </w:t>
      </w:r>
      <w:r>
        <w:rPr>
          <w:spacing w:val="-2"/>
        </w:rPr>
        <w:t>días</w:t>
      </w:r>
      <w:r>
        <w:rPr>
          <w:spacing w:val="-9"/>
        </w:rPr>
        <w:t xml:space="preserve"> </w:t>
      </w:r>
      <w:r>
        <w:rPr>
          <w:spacing w:val="-2"/>
        </w:rPr>
        <w:t>siguientes</w:t>
      </w:r>
      <w:r>
        <w:rPr>
          <w:spacing w:val="-11"/>
        </w:rPr>
        <w:t xml:space="preserve"> </w:t>
      </w:r>
      <w:r>
        <w:rPr>
          <w:spacing w:val="-2"/>
        </w:rPr>
        <w:t>a la</w:t>
      </w:r>
      <w:r>
        <w:rPr>
          <w:spacing w:val="-13"/>
        </w:rPr>
        <w:t xml:space="preserve"> </w:t>
      </w:r>
      <w:r>
        <w:rPr>
          <w:spacing w:val="-2"/>
        </w:rPr>
        <w:t>fecha</w:t>
      </w:r>
      <w:r>
        <w:rPr>
          <w:spacing w:val="-13"/>
        </w:rPr>
        <w:t xml:space="preserve"> </w:t>
      </w:r>
      <w:r>
        <w:rPr>
          <w:spacing w:val="-2"/>
        </w:rPr>
        <w:t>de</w:t>
      </w:r>
      <w:r>
        <w:rPr>
          <w:spacing w:val="-13"/>
        </w:rPr>
        <w:t xml:space="preserve"> </w:t>
      </w:r>
      <w:r>
        <w:rPr>
          <w:spacing w:val="-2"/>
        </w:rPr>
        <w:t>la</w:t>
      </w:r>
      <w:r>
        <w:rPr>
          <w:spacing w:val="-13"/>
        </w:rPr>
        <w:t xml:space="preserve"> </w:t>
      </w:r>
      <w:r>
        <w:rPr>
          <w:spacing w:val="-2"/>
        </w:rPr>
        <w:t>notificación</w:t>
      </w:r>
      <w:r>
        <w:rPr>
          <w:spacing w:val="-13"/>
        </w:rPr>
        <w:t xml:space="preserve"> </w:t>
      </w:r>
      <w:r>
        <w:rPr>
          <w:spacing w:val="-2"/>
        </w:rPr>
        <w:t>de</w:t>
      </w:r>
      <w:r>
        <w:rPr>
          <w:spacing w:val="-13"/>
        </w:rPr>
        <w:t xml:space="preserve"> </w:t>
      </w:r>
      <w:r>
        <w:rPr>
          <w:spacing w:val="-2"/>
        </w:rPr>
        <w:t>la</w:t>
      </w:r>
      <w:r>
        <w:rPr>
          <w:spacing w:val="-13"/>
        </w:rPr>
        <w:t xml:space="preserve"> </w:t>
      </w:r>
      <w:r>
        <w:rPr>
          <w:spacing w:val="-2"/>
        </w:rPr>
        <w:t>resolución</w:t>
      </w:r>
      <w:r>
        <w:rPr>
          <w:spacing w:val="-13"/>
        </w:rPr>
        <w:t xml:space="preserve"> </w:t>
      </w:r>
      <w:r>
        <w:rPr>
          <w:spacing w:val="-2"/>
        </w:rPr>
        <w:t>que</w:t>
      </w:r>
      <w:r>
        <w:rPr>
          <w:spacing w:val="-13"/>
        </w:rPr>
        <w:t xml:space="preserve"> </w:t>
      </w:r>
      <w:r>
        <w:rPr>
          <w:spacing w:val="-2"/>
        </w:rPr>
        <w:t>la</w:t>
      </w:r>
      <w:r>
        <w:rPr>
          <w:spacing w:val="-11"/>
        </w:rPr>
        <w:t xml:space="preserve"> </w:t>
      </w:r>
      <w:r>
        <w:rPr>
          <w:spacing w:val="-2"/>
        </w:rPr>
        <w:t>imponga.</w:t>
      </w:r>
      <w:r>
        <w:rPr>
          <w:spacing w:val="-12"/>
        </w:rPr>
        <w:t xml:space="preserve"> </w:t>
      </w:r>
      <w:r>
        <w:rPr>
          <w:spacing w:val="-2"/>
        </w:rPr>
        <w:t>En</w:t>
      </w:r>
      <w:r>
        <w:rPr>
          <w:spacing w:val="-13"/>
        </w:rPr>
        <w:t xml:space="preserve"> </w:t>
      </w:r>
      <w:r>
        <w:rPr>
          <w:spacing w:val="-2"/>
        </w:rPr>
        <w:t>caso</w:t>
      </w:r>
      <w:r>
        <w:rPr>
          <w:spacing w:val="-13"/>
        </w:rPr>
        <w:t xml:space="preserve"> </w:t>
      </w:r>
      <w:r>
        <w:rPr>
          <w:spacing w:val="-2"/>
        </w:rPr>
        <w:t>de</w:t>
      </w:r>
      <w:r>
        <w:rPr>
          <w:spacing w:val="-13"/>
        </w:rPr>
        <w:t xml:space="preserve"> </w:t>
      </w:r>
      <w:r>
        <w:rPr>
          <w:spacing w:val="-2"/>
        </w:rPr>
        <w:t xml:space="preserve">incumplimiento, </w:t>
      </w:r>
      <w:r>
        <w:rPr>
          <w:spacing w:val="-4"/>
        </w:rPr>
        <w:t>el</w:t>
      </w:r>
      <w:r>
        <w:rPr>
          <w:spacing w:val="-6"/>
        </w:rPr>
        <w:t xml:space="preserve"> </w:t>
      </w:r>
      <w:r>
        <w:rPr>
          <w:spacing w:val="-4"/>
        </w:rPr>
        <w:t>juez pondrá</w:t>
      </w:r>
      <w:r>
        <w:rPr>
          <w:spacing w:val="-6"/>
        </w:rPr>
        <w:t xml:space="preserve"> </w:t>
      </w:r>
      <w:r>
        <w:rPr>
          <w:spacing w:val="-4"/>
        </w:rPr>
        <w:t>en</w:t>
      </w:r>
      <w:r>
        <w:rPr>
          <w:spacing w:val="-6"/>
        </w:rPr>
        <w:t xml:space="preserve"> </w:t>
      </w:r>
      <w:r>
        <w:rPr>
          <w:spacing w:val="-4"/>
        </w:rPr>
        <w:t>conocimiento</w:t>
      </w:r>
      <w:r>
        <w:rPr>
          <w:spacing w:val="-6"/>
        </w:rPr>
        <w:t xml:space="preserve"> </w:t>
      </w:r>
      <w:r>
        <w:rPr>
          <w:spacing w:val="-4"/>
        </w:rPr>
        <w:t>del</w:t>
      </w:r>
      <w:r>
        <w:rPr>
          <w:spacing w:val="-6"/>
        </w:rPr>
        <w:t xml:space="preserve"> </w:t>
      </w:r>
      <w:r>
        <w:rPr>
          <w:spacing w:val="-4"/>
        </w:rPr>
        <w:t>Ministerio</w:t>
      </w:r>
      <w:r>
        <w:rPr>
          <w:spacing w:val="-6"/>
        </w:rPr>
        <w:t xml:space="preserve"> </w:t>
      </w:r>
      <w:r>
        <w:rPr>
          <w:spacing w:val="-4"/>
        </w:rPr>
        <w:t>Público</w:t>
      </w:r>
      <w:r>
        <w:rPr>
          <w:spacing w:val="-6"/>
        </w:rPr>
        <w:t xml:space="preserve"> </w:t>
      </w:r>
      <w:r>
        <w:rPr>
          <w:spacing w:val="-4"/>
        </w:rPr>
        <w:t>los</w:t>
      </w:r>
      <w:r>
        <w:rPr>
          <w:spacing w:val="-7"/>
        </w:rPr>
        <w:t xml:space="preserve"> </w:t>
      </w:r>
      <w:r>
        <w:rPr>
          <w:spacing w:val="-4"/>
        </w:rPr>
        <w:t>antecedentes</w:t>
      </w:r>
      <w:r>
        <w:rPr>
          <w:spacing w:val="-9"/>
        </w:rPr>
        <w:t xml:space="preserve"> </w:t>
      </w:r>
      <w:r>
        <w:rPr>
          <w:spacing w:val="-4"/>
        </w:rPr>
        <w:t>para</w:t>
      </w:r>
      <w:r>
        <w:rPr>
          <w:spacing w:val="-7"/>
        </w:rPr>
        <w:t xml:space="preserve"> </w:t>
      </w:r>
      <w:r>
        <w:rPr>
          <w:spacing w:val="-4"/>
        </w:rPr>
        <w:t xml:space="preserve">los efectos </w:t>
      </w:r>
      <w:r>
        <w:t xml:space="preserve">de lo previsto en el inciso segundo del artículo 240 del Código de Procedimiento </w:t>
      </w:r>
      <w:r>
        <w:rPr>
          <w:spacing w:val="-2"/>
        </w:rPr>
        <w:t>Civil”.</w:t>
      </w:r>
    </w:p>
    <w:p w:rsidR="00F74AF2" w:rsidRDefault="00F74AF2">
      <w:pPr>
        <w:pStyle w:val="Textoindependiente"/>
        <w:spacing w:before="43"/>
      </w:pPr>
    </w:p>
    <w:p w:rsidR="00F74AF2" w:rsidRDefault="00000000">
      <w:pPr>
        <w:pStyle w:val="Prrafodelista"/>
        <w:numPr>
          <w:ilvl w:val="1"/>
          <w:numId w:val="3"/>
        </w:numPr>
        <w:tabs>
          <w:tab w:val="left" w:pos="720"/>
        </w:tabs>
        <w:ind w:left="720" w:hanging="359"/>
        <w:rPr>
          <w:sz w:val="24"/>
        </w:rPr>
      </w:pPr>
      <w:r>
        <w:rPr>
          <w:sz w:val="24"/>
        </w:rPr>
        <w:t>Sustitúyese,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artículo</w:t>
      </w:r>
      <w:r>
        <w:rPr>
          <w:spacing w:val="-15"/>
          <w:sz w:val="24"/>
        </w:rPr>
        <w:t xml:space="preserve"> </w:t>
      </w:r>
      <w:r>
        <w:rPr>
          <w:sz w:val="24"/>
        </w:rPr>
        <w:t>20</w:t>
      </w:r>
      <w:r>
        <w:rPr>
          <w:spacing w:val="-15"/>
          <w:sz w:val="24"/>
        </w:rPr>
        <w:t xml:space="preserve"> </w:t>
      </w:r>
      <w:r>
        <w:rPr>
          <w:sz w:val="24"/>
        </w:rPr>
        <w:t>bis,</w:t>
      </w:r>
      <w:r>
        <w:rPr>
          <w:spacing w:val="-15"/>
          <w:sz w:val="24"/>
        </w:rPr>
        <w:t xml:space="preserve"> </w:t>
      </w:r>
      <w:r>
        <w:rPr>
          <w:sz w:val="24"/>
        </w:rPr>
        <w:t>la</w:t>
      </w:r>
      <w:r>
        <w:rPr>
          <w:spacing w:val="-15"/>
          <w:sz w:val="24"/>
        </w:rPr>
        <w:t xml:space="preserve"> </w:t>
      </w:r>
      <w:r>
        <w:rPr>
          <w:sz w:val="24"/>
        </w:rPr>
        <w:t>palabra</w:t>
      </w:r>
      <w:r>
        <w:rPr>
          <w:spacing w:val="-14"/>
          <w:sz w:val="24"/>
        </w:rPr>
        <w:t xml:space="preserve"> </w:t>
      </w:r>
      <w:r>
        <w:rPr>
          <w:sz w:val="24"/>
        </w:rPr>
        <w:t>“podrá”</w:t>
      </w:r>
      <w:r>
        <w:rPr>
          <w:spacing w:val="-15"/>
          <w:sz w:val="24"/>
        </w:rPr>
        <w:t xml:space="preserve"> </w:t>
      </w:r>
      <w:r>
        <w:rPr>
          <w:sz w:val="24"/>
        </w:rPr>
        <w:t>por</w:t>
      </w:r>
      <w:r>
        <w:rPr>
          <w:spacing w:val="-15"/>
          <w:sz w:val="24"/>
        </w:rPr>
        <w:t xml:space="preserve"> </w:t>
      </w:r>
      <w:r>
        <w:rPr>
          <w:spacing w:val="-2"/>
          <w:sz w:val="24"/>
        </w:rPr>
        <w:t>“deberá”.</w:t>
      </w:r>
    </w:p>
    <w:p w:rsidR="00F74AF2" w:rsidRDefault="00F74AF2">
      <w:pPr>
        <w:pStyle w:val="Textoindependiente"/>
        <w:spacing w:before="46"/>
      </w:pPr>
    </w:p>
    <w:p w:rsidR="00F74AF2" w:rsidRDefault="00000000">
      <w:pPr>
        <w:pStyle w:val="Textoindependiente"/>
        <w:spacing w:line="278" w:lineRule="auto"/>
        <w:ind w:left="2" w:right="140"/>
        <w:jc w:val="both"/>
      </w:pPr>
      <w:r>
        <w:rPr>
          <w:b/>
        </w:rPr>
        <w:t xml:space="preserve">Artículo Segundo: </w:t>
      </w:r>
      <w:r>
        <w:t>Modifíquese la Ley 19.968 que</w:t>
      </w:r>
      <w:r>
        <w:rPr>
          <w:spacing w:val="-11"/>
        </w:rPr>
        <w:t xml:space="preserve"> </w:t>
      </w:r>
      <w:r>
        <w:t>Crea los Tribunales de Familia de la siguiente</w:t>
      </w:r>
      <w:r>
        <w:rPr>
          <w:spacing w:val="-5"/>
        </w:rPr>
        <w:t xml:space="preserve"> </w:t>
      </w:r>
      <w:r>
        <w:t>manera:</w:t>
      </w:r>
    </w:p>
    <w:p w:rsidR="00F74AF2" w:rsidRDefault="00F74AF2">
      <w:pPr>
        <w:pStyle w:val="Textoindependiente"/>
        <w:spacing w:line="278" w:lineRule="auto"/>
        <w:jc w:val="both"/>
        <w:sectPr w:rsidR="00F74AF2">
          <w:pgSz w:w="11910" w:h="16840"/>
          <w:pgMar w:top="1320" w:right="1559" w:bottom="1240" w:left="1700" w:header="0" w:footer="1048" w:gutter="0"/>
          <w:cols w:space="720"/>
        </w:sectPr>
      </w:pPr>
    </w:p>
    <w:p w:rsidR="00F74AF2" w:rsidRDefault="00000000">
      <w:pPr>
        <w:pStyle w:val="Prrafodelista"/>
        <w:numPr>
          <w:ilvl w:val="0"/>
          <w:numId w:val="1"/>
        </w:numPr>
        <w:tabs>
          <w:tab w:val="left" w:pos="721"/>
        </w:tabs>
        <w:spacing w:before="105" w:line="278" w:lineRule="auto"/>
        <w:ind w:left="721" w:right="142"/>
        <w:rPr>
          <w:sz w:val="24"/>
        </w:rPr>
      </w:pPr>
      <w:r>
        <w:rPr>
          <w:sz w:val="24"/>
        </w:rPr>
        <w:lastRenderedPageBreak/>
        <w:t>Incorpórese,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artículo</w:t>
      </w:r>
      <w:r>
        <w:rPr>
          <w:spacing w:val="-15"/>
          <w:sz w:val="24"/>
        </w:rPr>
        <w:t xml:space="preserve"> </w:t>
      </w:r>
      <w:r>
        <w:rPr>
          <w:sz w:val="24"/>
        </w:rPr>
        <w:t>71,</w:t>
      </w:r>
      <w:r>
        <w:rPr>
          <w:spacing w:val="-15"/>
          <w:sz w:val="24"/>
        </w:rPr>
        <w:t xml:space="preserve"> </w:t>
      </w:r>
      <w:r>
        <w:rPr>
          <w:sz w:val="24"/>
        </w:rPr>
        <w:t>el</w:t>
      </w:r>
      <w:r>
        <w:rPr>
          <w:spacing w:val="-15"/>
          <w:sz w:val="24"/>
        </w:rPr>
        <w:t xml:space="preserve"> </w:t>
      </w:r>
      <w:r>
        <w:rPr>
          <w:sz w:val="24"/>
        </w:rPr>
        <w:t>siguiente</w:t>
      </w:r>
      <w:r>
        <w:rPr>
          <w:spacing w:val="-15"/>
          <w:sz w:val="24"/>
        </w:rPr>
        <w:t xml:space="preserve"> </w:t>
      </w:r>
      <w:r>
        <w:rPr>
          <w:sz w:val="24"/>
        </w:rPr>
        <w:t>inciso</w:t>
      </w:r>
      <w:r>
        <w:rPr>
          <w:spacing w:val="-15"/>
          <w:sz w:val="24"/>
        </w:rPr>
        <w:t xml:space="preserve"> </w:t>
      </w:r>
      <w:r>
        <w:rPr>
          <w:sz w:val="24"/>
        </w:rPr>
        <w:t>tercero</w:t>
      </w:r>
      <w:r>
        <w:rPr>
          <w:spacing w:val="-15"/>
          <w:sz w:val="24"/>
        </w:rPr>
        <w:t xml:space="preserve"> </w:t>
      </w:r>
      <w:r>
        <w:rPr>
          <w:sz w:val="24"/>
        </w:rPr>
        <w:t>nuevo,</w:t>
      </w:r>
      <w:r>
        <w:rPr>
          <w:spacing w:val="-15"/>
          <w:sz w:val="24"/>
        </w:rPr>
        <w:t xml:space="preserve"> </w:t>
      </w:r>
      <w:r>
        <w:rPr>
          <w:sz w:val="24"/>
        </w:rPr>
        <w:t>pasando</w:t>
      </w:r>
      <w:r>
        <w:rPr>
          <w:spacing w:val="-15"/>
          <w:sz w:val="24"/>
        </w:rPr>
        <w:t xml:space="preserve"> </w:t>
      </w:r>
      <w:r>
        <w:rPr>
          <w:sz w:val="24"/>
        </w:rPr>
        <w:t>el</w:t>
      </w:r>
      <w:r>
        <w:rPr>
          <w:spacing w:val="-15"/>
          <w:sz w:val="24"/>
        </w:rPr>
        <w:t xml:space="preserve"> </w:t>
      </w:r>
      <w:r>
        <w:rPr>
          <w:sz w:val="24"/>
        </w:rPr>
        <w:t>actual</w:t>
      </w:r>
      <w:r>
        <w:rPr>
          <w:spacing w:val="-15"/>
          <w:sz w:val="24"/>
        </w:rPr>
        <w:t xml:space="preserve"> </w:t>
      </w:r>
      <w:r>
        <w:rPr>
          <w:sz w:val="24"/>
        </w:rPr>
        <w:t>a</w:t>
      </w:r>
      <w:r>
        <w:rPr>
          <w:spacing w:val="-15"/>
          <w:sz w:val="24"/>
        </w:rPr>
        <w:t xml:space="preserve"> </w:t>
      </w:r>
      <w:r>
        <w:rPr>
          <w:sz w:val="24"/>
        </w:rPr>
        <w:t>ser cuarto y así sucesivamente:</w:t>
      </w:r>
    </w:p>
    <w:p w:rsidR="00F74AF2" w:rsidRDefault="00F74AF2">
      <w:pPr>
        <w:pStyle w:val="Textoindependiente"/>
        <w:spacing w:before="42"/>
      </w:pPr>
    </w:p>
    <w:p w:rsidR="00F74AF2" w:rsidRDefault="00000000">
      <w:pPr>
        <w:pStyle w:val="Textoindependiente"/>
        <w:spacing w:line="278" w:lineRule="auto"/>
        <w:ind w:left="721" w:right="139"/>
        <w:jc w:val="both"/>
      </w:pPr>
      <w:r>
        <w:t>“En el caso de la medida indicada en la letra g), el juez oficiará al director del establecimiento educacional al que</w:t>
      </w:r>
      <w:r>
        <w:rPr>
          <w:spacing w:val="-1"/>
        </w:rPr>
        <w:t xml:space="preserve"> </w:t>
      </w:r>
      <w:r>
        <w:t>asista el</w:t>
      </w:r>
      <w:r>
        <w:rPr>
          <w:spacing w:val="-1"/>
        </w:rPr>
        <w:t xml:space="preserve"> </w:t>
      </w:r>
      <w:r>
        <w:t>niño, niña o adolescente, o</w:t>
      </w:r>
      <w:r>
        <w:rPr>
          <w:spacing w:val="40"/>
        </w:rPr>
        <w:t xml:space="preserve"> </w:t>
      </w:r>
      <w:r>
        <w:t>a la</w:t>
      </w:r>
      <w:r>
        <w:rPr>
          <w:spacing w:val="-1"/>
        </w:rPr>
        <w:t xml:space="preserve"> </w:t>
      </w:r>
      <w:r>
        <w:t>persona encargada</w:t>
      </w:r>
      <w:r>
        <w:rPr>
          <w:spacing w:val="-3"/>
        </w:rPr>
        <w:t xml:space="preserve"> </w:t>
      </w:r>
      <w:r>
        <w:t>del</w:t>
      </w:r>
      <w:r>
        <w:rPr>
          <w:spacing w:val="-1"/>
        </w:rPr>
        <w:t xml:space="preserve"> </w:t>
      </w:r>
      <w:r>
        <w:t>recinto</w:t>
      </w:r>
      <w:r>
        <w:rPr>
          <w:spacing w:val="-2"/>
        </w:rPr>
        <w:t xml:space="preserve"> </w:t>
      </w:r>
      <w:r>
        <w:t>donde</w:t>
      </w:r>
      <w:r>
        <w:rPr>
          <w:spacing w:val="-1"/>
        </w:rPr>
        <w:t xml:space="preserve"> </w:t>
      </w:r>
      <w:r>
        <w:t>estos</w:t>
      </w:r>
      <w:r>
        <w:rPr>
          <w:spacing w:val="-1"/>
        </w:rPr>
        <w:t xml:space="preserve"> </w:t>
      </w:r>
      <w:r>
        <w:t>permanezcan, visiten o concurran habitualmente, quienes deberán adoptar todas las medidas de resguardo necesarias para asegurar su cumplimiento. Asimismo, deberán informar de forma inmediata al juez sobre el incumplimiento de la medida por parte del ofensor.”</w:t>
      </w:r>
    </w:p>
    <w:p w:rsidR="00F74AF2" w:rsidRDefault="00F74AF2">
      <w:pPr>
        <w:pStyle w:val="Textoindependiente"/>
        <w:spacing w:before="45"/>
      </w:pPr>
    </w:p>
    <w:p w:rsidR="00F74AF2" w:rsidRDefault="00000000">
      <w:pPr>
        <w:pStyle w:val="Prrafodelista"/>
        <w:numPr>
          <w:ilvl w:val="0"/>
          <w:numId w:val="1"/>
        </w:numPr>
        <w:tabs>
          <w:tab w:val="left" w:pos="720"/>
        </w:tabs>
        <w:ind w:left="720" w:hanging="359"/>
        <w:rPr>
          <w:sz w:val="24"/>
        </w:rPr>
      </w:pPr>
      <w:r>
        <w:rPr>
          <w:spacing w:val="-2"/>
          <w:sz w:val="24"/>
        </w:rPr>
        <w:t>Sustitúyese,</w:t>
      </w:r>
      <w:r>
        <w:rPr>
          <w:spacing w:val="-8"/>
          <w:sz w:val="24"/>
        </w:rPr>
        <w:t xml:space="preserve"> </w:t>
      </w:r>
      <w:r>
        <w:rPr>
          <w:spacing w:val="-2"/>
          <w:sz w:val="24"/>
        </w:rPr>
        <w:t>en</w:t>
      </w:r>
      <w:r>
        <w:rPr>
          <w:spacing w:val="-7"/>
          <w:sz w:val="24"/>
        </w:rPr>
        <w:t xml:space="preserve"> </w:t>
      </w:r>
      <w:r>
        <w:rPr>
          <w:spacing w:val="-2"/>
          <w:sz w:val="24"/>
        </w:rPr>
        <w:t>el</w:t>
      </w:r>
      <w:r>
        <w:rPr>
          <w:spacing w:val="-7"/>
          <w:sz w:val="24"/>
        </w:rPr>
        <w:t xml:space="preserve"> </w:t>
      </w:r>
      <w:r>
        <w:rPr>
          <w:spacing w:val="-2"/>
          <w:sz w:val="24"/>
        </w:rPr>
        <w:t>inciso</w:t>
      </w:r>
      <w:r>
        <w:rPr>
          <w:spacing w:val="-6"/>
          <w:sz w:val="24"/>
        </w:rPr>
        <w:t xml:space="preserve"> </w:t>
      </w:r>
      <w:r>
        <w:rPr>
          <w:spacing w:val="-2"/>
          <w:sz w:val="24"/>
        </w:rPr>
        <w:t>primero</w:t>
      </w:r>
      <w:r>
        <w:rPr>
          <w:spacing w:val="-7"/>
          <w:sz w:val="24"/>
        </w:rPr>
        <w:t xml:space="preserve"> </w:t>
      </w:r>
      <w:r>
        <w:rPr>
          <w:spacing w:val="-2"/>
          <w:sz w:val="24"/>
        </w:rPr>
        <w:t>del</w:t>
      </w:r>
      <w:r>
        <w:rPr>
          <w:spacing w:val="-7"/>
          <w:sz w:val="24"/>
        </w:rPr>
        <w:t xml:space="preserve"> </w:t>
      </w:r>
      <w:r>
        <w:rPr>
          <w:spacing w:val="-2"/>
          <w:sz w:val="24"/>
        </w:rPr>
        <w:t>artículo</w:t>
      </w:r>
      <w:r>
        <w:rPr>
          <w:spacing w:val="-7"/>
          <w:sz w:val="24"/>
        </w:rPr>
        <w:t xml:space="preserve"> </w:t>
      </w:r>
      <w:r>
        <w:rPr>
          <w:spacing w:val="-2"/>
          <w:sz w:val="24"/>
        </w:rPr>
        <w:t>92</w:t>
      </w:r>
      <w:r>
        <w:rPr>
          <w:spacing w:val="-8"/>
          <w:sz w:val="24"/>
        </w:rPr>
        <w:t xml:space="preserve"> </w:t>
      </w:r>
      <w:r>
        <w:rPr>
          <w:spacing w:val="-2"/>
          <w:sz w:val="24"/>
        </w:rPr>
        <w:t>bis,</w:t>
      </w:r>
      <w:r>
        <w:rPr>
          <w:spacing w:val="-8"/>
          <w:sz w:val="24"/>
        </w:rPr>
        <w:t xml:space="preserve"> </w:t>
      </w:r>
      <w:r>
        <w:rPr>
          <w:spacing w:val="-2"/>
          <w:sz w:val="24"/>
        </w:rPr>
        <w:t>la</w:t>
      </w:r>
      <w:r>
        <w:rPr>
          <w:spacing w:val="-7"/>
          <w:sz w:val="24"/>
        </w:rPr>
        <w:t xml:space="preserve"> </w:t>
      </w:r>
      <w:r>
        <w:rPr>
          <w:spacing w:val="-2"/>
          <w:sz w:val="24"/>
        </w:rPr>
        <w:t>palabra</w:t>
      </w:r>
      <w:r>
        <w:rPr>
          <w:spacing w:val="-8"/>
          <w:sz w:val="24"/>
        </w:rPr>
        <w:t xml:space="preserve"> </w:t>
      </w:r>
      <w:r>
        <w:rPr>
          <w:spacing w:val="-2"/>
          <w:sz w:val="24"/>
        </w:rPr>
        <w:t>"podrá"</w:t>
      </w:r>
      <w:r>
        <w:rPr>
          <w:spacing w:val="-7"/>
          <w:sz w:val="24"/>
        </w:rPr>
        <w:t xml:space="preserve"> </w:t>
      </w:r>
      <w:r>
        <w:rPr>
          <w:spacing w:val="-2"/>
          <w:sz w:val="24"/>
        </w:rPr>
        <w:t>por</w:t>
      </w:r>
      <w:r>
        <w:rPr>
          <w:spacing w:val="-8"/>
          <w:sz w:val="24"/>
        </w:rPr>
        <w:t xml:space="preserve"> </w:t>
      </w:r>
      <w:r>
        <w:rPr>
          <w:spacing w:val="-2"/>
          <w:sz w:val="24"/>
        </w:rPr>
        <w:t>"deberá".</w:t>
      </w:r>
    </w:p>
    <w:sectPr w:rsidR="00F74AF2">
      <w:pgSz w:w="11910" w:h="16840"/>
      <w:pgMar w:top="1640" w:right="1559" w:bottom="1240" w:left="170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8E7" w:rsidRDefault="002458E7">
      <w:r>
        <w:separator/>
      </w:r>
    </w:p>
  </w:endnote>
  <w:endnote w:type="continuationSeparator" w:id="0">
    <w:p w:rsidR="002458E7" w:rsidRDefault="002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4AF2" w:rsidRDefault="00000000">
    <w:pPr>
      <w:pStyle w:val="Textoindependiente"/>
      <w:spacing w:line="14" w:lineRule="auto"/>
      <w:rPr>
        <w:sz w:val="20"/>
      </w:rPr>
    </w:pPr>
    <w:r>
      <w:rPr>
        <w:noProof/>
        <w:sz w:val="20"/>
      </w:rPr>
      <mc:AlternateContent>
        <mc:Choice Requires="wps">
          <w:drawing>
            <wp:anchor distT="0" distB="0" distL="0" distR="0" simplePos="0" relativeHeight="487536640" behindDoc="1" locked="0" layoutInCell="1" allowOverlap="1">
              <wp:simplePos x="0" y="0"/>
              <wp:positionH relativeFrom="page">
                <wp:posOffset>6367017</wp:posOffset>
              </wp:positionH>
              <wp:positionV relativeFrom="page">
                <wp:posOffset>9887034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74AF2"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1.35pt;margin-top:778.5pt;width:13pt;height:15.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" filled="f" stroked="f">
              <v:textbox inset="0,0,0,0">
                <w:txbxContent>
                  <w:p w:rsidR="00F74AF2" w:rsidRDefault="00000000">
                    <w:pPr>
                      <w:pStyle w:val="Textoindependiente"/>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8E7" w:rsidRDefault="002458E7">
      <w:r>
        <w:separator/>
      </w:r>
    </w:p>
  </w:footnote>
  <w:footnote w:type="continuationSeparator" w:id="0">
    <w:p w:rsidR="002458E7" w:rsidRDefault="0024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F458B"/>
    <w:multiLevelType w:val="hybridMultilevel"/>
    <w:tmpl w:val="743240D6"/>
    <w:lvl w:ilvl="0" w:tplc="C4F0D784">
      <w:start w:val="1"/>
      <w:numFmt w:val="decimal"/>
      <w:lvlText w:val="%1"/>
      <w:lvlJc w:val="left"/>
      <w:pPr>
        <w:ind w:left="2" w:hanging="118"/>
        <w:jc w:val="left"/>
      </w:pPr>
      <w:rPr>
        <w:rFonts w:ascii="Times New Roman" w:eastAsia="Times New Roman" w:hAnsi="Times New Roman" w:cs="Times New Roman" w:hint="default"/>
        <w:b w:val="0"/>
        <w:bCs w:val="0"/>
        <w:i w:val="0"/>
        <w:iCs w:val="0"/>
        <w:spacing w:val="0"/>
        <w:w w:val="100"/>
        <w:position w:val="9"/>
        <w:sz w:val="16"/>
        <w:szCs w:val="16"/>
        <w:lang w:val="es-ES" w:eastAsia="en-US" w:bidi="ar-SA"/>
      </w:rPr>
    </w:lvl>
    <w:lvl w:ilvl="1" w:tplc="6936B1D0">
      <w:numFmt w:val="bullet"/>
      <w:lvlText w:val="•"/>
      <w:lvlJc w:val="left"/>
      <w:pPr>
        <w:ind w:left="864" w:hanging="118"/>
      </w:pPr>
      <w:rPr>
        <w:rFonts w:hint="default"/>
        <w:lang w:val="es-ES" w:eastAsia="en-US" w:bidi="ar-SA"/>
      </w:rPr>
    </w:lvl>
    <w:lvl w:ilvl="2" w:tplc="29F4E188">
      <w:numFmt w:val="bullet"/>
      <w:lvlText w:val="•"/>
      <w:lvlJc w:val="left"/>
      <w:pPr>
        <w:ind w:left="1729" w:hanging="118"/>
      </w:pPr>
      <w:rPr>
        <w:rFonts w:hint="default"/>
        <w:lang w:val="es-ES" w:eastAsia="en-US" w:bidi="ar-SA"/>
      </w:rPr>
    </w:lvl>
    <w:lvl w:ilvl="3" w:tplc="A8901EB0">
      <w:numFmt w:val="bullet"/>
      <w:lvlText w:val="•"/>
      <w:lvlJc w:val="left"/>
      <w:pPr>
        <w:ind w:left="2594" w:hanging="118"/>
      </w:pPr>
      <w:rPr>
        <w:rFonts w:hint="default"/>
        <w:lang w:val="es-ES" w:eastAsia="en-US" w:bidi="ar-SA"/>
      </w:rPr>
    </w:lvl>
    <w:lvl w:ilvl="4" w:tplc="922AC2CE">
      <w:numFmt w:val="bullet"/>
      <w:lvlText w:val="•"/>
      <w:lvlJc w:val="left"/>
      <w:pPr>
        <w:ind w:left="3458" w:hanging="118"/>
      </w:pPr>
      <w:rPr>
        <w:rFonts w:hint="default"/>
        <w:lang w:val="es-ES" w:eastAsia="en-US" w:bidi="ar-SA"/>
      </w:rPr>
    </w:lvl>
    <w:lvl w:ilvl="5" w:tplc="FFD67F3C">
      <w:numFmt w:val="bullet"/>
      <w:lvlText w:val="•"/>
      <w:lvlJc w:val="left"/>
      <w:pPr>
        <w:ind w:left="4323" w:hanging="118"/>
      </w:pPr>
      <w:rPr>
        <w:rFonts w:hint="default"/>
        <w:lang w:val="es-ES" w:eastAsia="en-US" w:bidi="ar-SA"/>
      </w:rPr>
    </w:lvl>
    <w:lvl w:ilvl="6" w:tplc="939C32E4">
      <w:numFmt w:val="bullet"/>
      <w:lvlText w:val="•"/>
      <w:lvlJc w:val="left"/>
      <w:pPr>
        <w:ind w:left="5188" w:hanging="118"/>
      </w:pPr>
      <w:rPr>
        <w:rFonts w:hint="default"/>
        <w:lang w:val="es-ES" w:eastAsia="en-US" w:bidi="ar-SA"/>
      </w:rPr>
    </w:lvl>
    <w:lvl w:ilvl="7" w:tplc="9AE852E4">
      <w:numFmt w:val="bullet"/>
      <w:lvlText w:val="•"/>
      <w:lvlJc w:val="left"/>
      <w:pPr>
        <w:ind w:left="6053" w:hanging="118"/>
      </w:pPr>
      <w:rPr>
        <w:rFonts w:hint="default"/>
        <w:lang w:val="es-ES" w:eastAsia="en-US" w:bidi="ar-SA"/>
      </w:rPr>
    </w:lvl>
    <w:lvl w:ilvl="8" w:tplc="6FB28E78">
      <w:numFmt w:val="bullet"/>
      <w:lvlText w:val="•"/>
      <w:lvlJc w:val="left"/>
      <w:pPr>
        <w:ind w:left="6917" w:hanging="118"/>
      </w:pPr>
      <w:rPr>
        <w:rFonts w:hint="default"/>
        <w:lang w:val="es-ES" w:eastAsia="en-US" w:bidi="ar-SA"/>
      </w:rPr>
    </w:lvl>
  </w:abstractNum>
  <w:abstractNum w:abstractNumId="1" w15:restartNumberingAfterBreak="0">
    <w:nsid w:val="60C6603F"/>
    <w:multiLevelType w:val="hybridMultilevel"/>
    <w:tmpl w:val="A54857D4"/>
    <w:lvl w:ilvl="0" w:tplc="E566FBDA">
      <w:start w:val="1"/>
      <w:numFmt w:val="decimal"/>
      <w:lvlText w:val="%1."/>
      <w:lvlJc w:val="left"/>
      <w:pPr>
        <w:ind w:left="722" w:hanging="360"/>
        <w:jc w:val="left"/>
      </w:pPr>
      <w:rPr>
        <w:rFonts w:ascii="Garamond" w:eastAsia="Garamond" w:hAnsi="Garamond" w:cs="Garamond" w:hint="default"/>
        <w:b/>
        <w:bCs/>
        <w:i w:val="0"/>
        <w:iCs w:val="0"/>
        <w:spacing w:val="0"/>
        <w:w w:val="118"/>
        <w:sz w:val="24"/>
        <w:szCs w:val="24"/>
        <w:lang w:val="es-ES" w:eastAsia="en-US" w:bidi="ar-SA"/>
      </w:rPr>
    </w:lvl>
    <w:lvl w:ilvl="1" w:tplc="A0DECFDC">
      <w:numFmt w:val="bullet"/>
      <w:lvlText w:val="•"/>
      <w:lvlJc w:val="left"/>
      <w:pPr>
        <w:ind w:left="1512" w:hanging="360"/>
      </w:pPr>
      <w:rPr>
        <w:rFonts w:hint="default"/>
        <w:lang w:val="es-ES" w:eastAsia="en-US" w:bidi="ar-SA"/>
      </w:rPr>
    </w:lvl>
    <w:lvl w:ilvl="2" w:tplc="A426DE9A">
      <w:numFmt w:val="bullet"/>
      <w:lvlText w:val="•"/>
      <w:lvlJc w:val="left"/>
      <w:pPr>
        <w:ind w:left="2305" w:hanging="360"/>
      </w:pPr>
      <w:rPr>
        <w:rFonts w:hint="default"/>
        <w:lang w:val="es-ES" w:eastAsia="en-US" w:bidi="ar-SA"/>
      </w:rPr>
    </w:lvl>
    <w:lvl w:ilvl="3" w:tplc="77825156">
      <w:numFmt w:val="bullet"/>
      <w:lvlText w:val="•"/>
      <w:lvlJc w:val="left"/>
      <w:pPr>
        <w:ind w:left="3098" w:hanging="360"/>
      </w:pPr>
      <w:rPr>
        <w:rFonts w:hint="default"/>
        <w:lang w:val="es-ES" w:eastAsia="en-US" w:bidi="ar-SA"/>
      </w:rPr>
    </w:lvl>
    <w:lvl w:ilvl="4" w:tplc="E1144CC2">
      <w:numFmt w:val="bullet"/>
      <w:lvlText w:val="•"/>
      <w:lvlJc w:val="left"/>
      <w:pPr>
        <w:ind w:left="3890" w:hanging="360"/>
      </w:pPr>
      <w:rPr>
        <w:rFonts w:hint="default"/>
        <w:lang w:val="es-ES" w:eastAsia="en-US" w:bidi="ar-SA"/>
      </w:rPr>
    </w:lvl>
    <w:lvl w:ilvl="5" w:tplc="0A8ABF42">
      <w:numFmt w:val="bullet"/>
      <w:lvlText w:val="•"/>
      <w:lvlJc w:val="left"/>
      <w:pPr>
        <w:ind w:left="4683" w:hanging="360"/>
      </w:pPr>
      <w:rPr>
        <w:rFonts w:hint="default"/>
        <w:lang w:val="es-ES" w:eastAsia="en-US" w:bidi="ar-SA"/>
      </w:rPr>
    </w:lvl>
    <w:lvl w:ilvl="6" w:tplc="C76405B2">
      <w:numFmt w:val="bullet"/>
      <w:lvlText w:val="•"/>
      <w:lvlJc w:val="left"/>
      <w:pPr>
        <w:ind w:left="5476" w:hanging="360"/>
      </w:pPr>
      <w:rPr>
        <w:rFonts w:hint="default"/>
        <w:lang w:val="es-ES" w:eastAsia="en-US" w:bidi="ar-SA"/>
      </w:rPr>
    </w:lvl>
    <w:lvl w:ilvl="7" w:tplc="F744B440">
      <w:numFmt w:val="bullet"/>
      <w:lvlText w:val="•"/>
      <w:lvlJc w:val="left"/>
      <w:pPr>
        <w:ind w:left="6269" w:hanging="360"/>
      </w:pPr>
      <w:rPr>
        <w:rFonts w:hint="default"/>
        <w:lang w:val="es-ES" w:eastAsia="en-US" w:bidi="ar-SA"/>
      </w:rPr>
    </w:lvl>
    <w:lvl w:ilvl="8" w:tplc="A20ACA18">
      <w:numFmt w:val="bullet"/>
      <w:lvlText w:val="•"/>
      <w:lvlJc w:val="left"/>
      <w:pPr>
        <w:ind w:left="7061" w:hanging="360"/>
      </w:pPr>
      <w:rPr>
        <w:rFonts w:hint="default"/>
        <w:lang w:val="es-ES" w:eastAsia="en-US" w:bidi="ar-SA"/>
      </w:rPr>
    </w:lvl>
  </w:abstractNum>
  <w:abstractNum w:abstractNumId="2" w15:restartNumberingAfterBreak="0">
    <w:nsid w:val="78C27053"/>
    <w:multiLevelType w:val="hybridMultilevel"/>
    <w:tmpl w:val="EAA42186"/>
    <w:lvl w:ilvl="0" w:tplc="609CDBE2">
      <w:start w:val="1"/>
      <w:numFmt w:val="upperRoman"/>
      <w:lvlText w:val="%1."/>
      <w:lvlJc w:val="left"/>
      <w:pPr>
        <w:ind w:left="1082" w:hanging="720"/>
        <w:jc w:val="left"/>
      </w:pPr>
      <w:rPr>
        <w:rFonts w:ascii="Garamond" w:eastAsia="Garamond" w:hAnsi="Garamond" w:cs="Garamond" w:hint="default"/>
        <w:b/>
        <w:bCs/>
        <w:i w:val="0"/>
        <w:iCs w:val="0"/>
        <w:spacing w:val="-1"/>
        <w:w w:val="93"/>
        <w:sz w:val="24"/>
        <w:szCs w:val="24"/>
        <w:lang w:val="es-ES" w:eastAsia="en-US" w:bidi="ar-SA"/>
      </w:rPr>
    </w:lvl>
    <w:lvl w:ilvl="1" w:tplc="F984E36C">
      <w:start w:val="1"/>
      <w:numFmt w:val="decimal"/>
      <w:lvlText w:val="%2."/>
      <w:lvlJc w:val="left"/>
      <w:pPr>
        <w:ind w:left="722" w:hanging="360"/>
        <w:jc w:val="left"/>
      </w:pPr>
      <w:rPr>
        <w:rFonts w:ascii="Garamond" w:eastAsia="Garamond" w:hAnsi="Garamond" w:cs="Garamond" w:hint="default"/>
        <w:b/>
        <w:bCs/>
        <w:i w:val="0"/>
        <w:iCs w:val="0"/>
        <w:spacing w:val="0"/>
        <w:w w:val="118"/>
        <w:sz w:val="24"/>
        <w:szCs w:val="24"/>
        <w:lang w:val="es-ES" w:eastAsia="en-US" w:bidi="ar-SA"/>
      </w:rPr>
    </w:lvl>
    <w:lvl w:ilvl="2" w:tplc="2C0C5142">
      <w:numFmt w:val="bullet"/>
      <w:lvlText w:val="•"/>
      <w:lvlJc w:val="left"/>
      <w:pPr>
        <w:ind w:left="1920" w:hanging="360"/>
      </w:pPr>
      <w:rPr>
        <w:rFonts w:hint="default"/>
        <w:lang w:val="es-ES" w:eastAsia="en-US" w:bidi="ar-SA"/>
      </w:rPr>
    </w:lvl>
    <w:lvl w:ilvl="3" w:tplc="E0DAC728">
      <w:numFmt w:val="bullet"/>
      <w:lvlText w:val="•"/>
      <w:lvlJc w:val="left"/>
      <w:pPr>
        <w:ind w:left="2761" w:hanging="360"/>
      </w:pPr>
      <w:rPr>
        <w:rFonts w:hint="default"/>
        <w:lang w:val="es-ES" w:eastAsia="en-US" w:bidi="ar-SA"/>
      </w:rPr>
    </w:lvl>
    <w:lvl w:ilvl="4" w:tplc="D14865E6">
      <w:numFmt w:val="bullet"/>
      <w:lvlText w:val="•"/>
      <w:lvlJc w:val="left"/>
      <w:pPr>
        <w:ind w:left="3602" w:hanging="360"/>
      </w:pPr>
      <w:rPr>
        <w:rFonts w:hint="default"/>
        <w:lang w:val="es-ES" w:eastAsia="en-US" w:bidi="ar-SA"/>
      </w:rPr>
    </w:lvl>
    <w:lvl w:ilvl="5" w:tplc="AD0C340C">
      <w:numFmt w:val="bullet"/>
      <w:lvlText w:val="•"/>
      <w:lvlJc w:val="left"/>
      <w:pPr>
        <w:ind w:left="4443" w:hanging="360"/>
      </w:pPr>
      <w:rPr>
        <w:rFonts w:hint="default"/>
        <w:lang w:val="es-ES" w:eastAsia="en-US" w:bidi="ar-SA"/>
      </w:rPr>
    </w:lvl>
    <w:lvl w:ilvl="6" w:tplc="F8567FF6">
      <w:numFmt w:val="bullet"/>
      <w:lvlText w:val="•"/>
      <w:lvlJc w:val="left"/>
      <w:pPr>
        <w:ind w:left="5284" w:hanging="360"/>
      </w:pPr>
      <w:rPr>
        <w:rFonts w:hint="default"/>
        <w:lang w:val="es-ES" w:eastAsia="en-US" w:bidi="ar-SA"/>
      </w:rPr>
    </w:lvl>
    <w:lvl w:ilvl="7" w:tplc="714E5156">
      <w:numFmt w:val="bullet"/>
      <w:lvlText w:val="•"/>
      <w:lvlJc w:val="left"/>
      <w:pPr>
        <w:ind w:left="6124" w:hanging="360"/>
      </w:pPr>
      <w:rPr>
        <w:rFonts w:hint="default"/>
        <w:lang w:val="es-ES" w:eastAsia="en-US" w:bidi="ar-SA"/>
      </w:rPr>
    </w:lvl>
    <w:lvl w:ilvl="8" w:tplc="AEFC82F2">
      <w:numFmt w:val="bullet"/>
      <w:lvlText w:val="•"/>
      <w:lvlJc w:val="left"/>
      <w:pPr>
        <w:ind w:left="6965" w:hanging="360"/>
      </w:pPr>
      <w:rPr>
        <w:rFonts w:hint="default"/>
        <w:lang w:val="es-ES" w:eastAsia="en-US" w:bidi="ar-SA"/>
      </w:rPr>
    </w:lvl>
  </w:abstractNum>
  <w:num w:numId="1" w16cid:durableId="505831842">
    <w:abstractNumId w:val="1"/>
  </w:num>
  <w:num w:numId="2" w16cid:durableId="1266310949">
    <w:abstractNumId w:val="0"/>
  </w:num>
  <w:num w:numId="3" w16cid:durableId="1349526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4AF2"/>
    <w:rsid w:val="002458E7"/>
    <w:rsid w:val="00CE7DE3"/>
    <w:rsid w:val="00D6737A"/>
    <w:rsid w:val="00F74A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D5444-C1E2-4469-98AF-241A21D3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10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adiosantamaria.cl/2024/03/21/violencia-intrafamiliar-al-alza-primeros-meses-del-ano-concentran-aumento-de-19-en-denunci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diosantamaria.cl/2024/03/21/violencia-intrafamiliar-al-alza-primeros-meses-del-ano-concentran-aumento-de-19-en-denuncias/" TargetMode="External"/><Relationship Id="rId12" Type="http://schemas.openxmlformats.org/officeDocument/2006/relationships/hyperlink" Target="https://www.bcn.cl/leychile/navegar?idNorma=155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4067/S0717-922720230002001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diosantamaria.cl/2024/07/22/preocupacion-en-sernameg-casos-de-violencia-intrafamiliar-aumentaron-un-11/" TargetMode="External"/><Relationship Id="rId4" Type="http://schemas.openxmlformats.org/officeDocument/2006/relationships/webSettings" Target="webSettings.xml"/><Relationship Id="rId9" Type="http://schemas.openxmlformats.org/officeDocument/2006/relationships/hyperlink" Target="https://www.radiosantamaria.cl/2024/07/22/preocupacion-en-sernameg-casos-de-violencia-intrafamiliar-aumentaron-un-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5314</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Emanuel Cortes</dc:creator>
  <cp:lastModifiedBy>Guillermo Diaz Vallejos</cp:lastModifiedBy>
  <cp:revision>1</cp:revision>
  <dcterms:created xsi:type="dcterms:W3CDTF">2025-07-23T22:23:00Z</dcterms:created>
  <dcterms:modified xsi:type="dcterms:W3CDTF">2025-08-05T15:51:00Z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LTSC</vt:lpwstr>
  </property>
  <property fmtid="{D5CDD505-2E9C-101B-9397-08002B2CF9AE}" pid="4" name="LastSaved">
    <vt:filetime>2025-07-23T00:00:00Z</vt:filetime>
  </property>
  <property fmtid="{D5CDD505-2E9C-101B-9397-08002B2CF9AE}" pid="5" name="Producer">
    <vt:lpwstr>Microsoft® Word LTSC</vt:lpwstr>
  </property>
</Properties>
</file>