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303F" w:rsidRDefault="00000000">
      <w:pPr>
        <w:pStyle w:val="Textoindependiente"/>
        <w:ind w:left="4675"/>
        <w:rPr>
          <w:rFonts w:ascii="Times New Roman"/>
          <w:sz w:val="20"/>
        </w:rPr>
      </w:pPr>
      <w:r>
        <w:rPr>
          <w:rFonts w:ascii="Times New Roman"/>
          <w:noProof/>
          <w:sz w:val="20"/>
        </w:rPr>
        <w:drawing>
          <wp:inline distT="0" distB="0" distL="0" distR="0">
            <wp:extent cx="922929" cy="914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22929" cy="914400"/>
                    </a:xfrm>
                    <a:prstGeom prst="rect">
                      <a:avLst/>
                    </a:prstGeom>
                  </pic:spPr>
                </pic:pic>
              </a:graphicData>
            </a:graphic>
          </wp:inline>
        </w:drawing>
      </w:r>
    </w:p>
    <w:p w:rsidR="0093303F" w:rsidRDefault="0093303F">
      <w:pPr>
        <w:pStyle w:val="Textoindependiente"/>
        <w:rPr>
          <w:rFonts w:ascii="Times New Roman"/>
          <w:sz w:val="28"/>
        </w:rPr>
      </w:pPr>
    </w:p>
    <w:p w:rsidR="0093303F" w:rsidRDefault="0093303F">
      <w:pPr>
        <w:pStyle w:val="Textoindependiente"/>
        <w:rPr>
          <w:rFonts w:ascii="Times New Roman"/>
          <w:sz w:val="28"/>
        </w:rPr>
      </w:pPr>
    </w:p>
    <w:p w:rsidR="0093303F" w:rsidRDefault="0093303F">
      <w:pPr>
        <w:pStyle w:val="Textoindependiente"/>
        <w:rPr>
          <w:rFonts w:ascii="Times New Roman"/>
          <w:sz w:val="28"/>
        </w:rPr>
      </w:pPr>
    </w:p>
    <w:p w:rsidR="0093303F" w:rsidRDefault="0093303F">
      <w:pPr>
        <w:pStyle w:val="Textoindependiente"/>
        <w:spacing w:before="239"/>
        <w:rPr>
          <w:rFonts w:ascii="Times New Roman"/>
          <w:sz w:val="28"/>
        </w:rPr>
      </w:pPr>
    </w:p>
    <w:p w:rsidR="0093303F" w:rsidRDefault="00000000">
      <w:pPr>
        <w:ind w:left="1070"/>
        <w:rPr>
          <w:b/>
          <w:sz w:val="28"/>
        </w:rPr>
      </w:pPr>
      <w:r>
        <w:rPr>
          <w:b/>
          <w:sz w:val="28"/>
          <w:u w:val="single"/>
        </w:rPr>
        <w:t>PROYECTO</w:t>
      </w:r>
      <w:r>
        <w:rPr>
          <w:b/>
          <w:spacing w:val="-8"/>
          <w:sz w:val="28"/>
          <w:u w:val="single"/>
        </w:rPr>
        <w:t xml:space="preserve"> </w:t>
      </w:r>
      <w:r>
        <w:rPr>
          <w:b/>
          <w:sz w:val="28"/>
          <w:u w:val="single"/>
        </w:rPr>
        <w:t>DE</w:t>
      </w:r>
      <w:r>
        <w:rPr>
          <w:b/>
          <w:spacing w:val="-7"/>
          <w:sz w:val="28"/>
          <w:u w:val="single"/>
        </w:rPr>
        <w:t xml:space="preserve"> </w:t>
      </w:r>
      <w:r>
        <w:rPr>
          <w:b/>
          <w:sz w:val="28"/>
          <w:u w:val="single"/>
        </w:rPr>
        <w:t>LEY</w:t>
      </w:r>
      <w:r>
        <w:rPr>
          <w:b/>
          <w:spacing w:val="-5"/>
          <w:sz w:val="28"/>
          <w:u w:val="single"/>
        </w:rPr>
        <w:t xml:space="preserve"> </w:t>
      </w:r>
      <w:r>
        <w:rPr>
          <w:b/>
          <w:sz w:val="28"/>
          <w:u w:val="single"/>
        </w:rPr>
        <w:t>QUE</w:t>
      </w:r>
      <w:r>
        <w:rPr>
          <w:b/>
          <w:spacing w:val="-8"/>
          <w:sz w:val="28"/>
          <w:u w:val="single"/>
        </w:rPr>
        <w:t xml:space="preserve"> </w:t>
      </w:r>
      <w:r>
        <w:rPr>
          <w:b/>
          <w:sz w:val="28"/>
          <w:u w:val="single"/>
        </w:rPr>
        <w:t>AUMENTA</w:t>
      </w:r>
      <w:r>
        <w:rPr>
          <w:b/>
          <w:spacing w:val="-6"/>
          <w:sz w:val="28"/>
          <w:u w:val="single"/>
        </w:rPr>
        <w:t xml:space="preserve"> </w:t>
      </w:r>
      <w:r>
        <w:rPr>
          <w:b/>
          <w:sz w:val="28"/>
          <w:u w:val="single"/>
        </w:rPr>
        <w:t>LAS</w:t>
      </w:r>
      <w:r>
        <w:rPr>
          <w:b/>
          <w:spacing w:val="-9"/>
          <w:sz w:val="28"/>
          <w:u w:val="single"/>
        </w:rPr>
        <w:t xml:space="preserve"> </w:t>
      </w:r>
      <w:r>
        <w:rPr>
          <w:b/>
          <w:sz w:val="28"/>
          <w:u w:val="single"/>
        </w:rPr>
        <w:t>SANCIONES</w:t>
      </w:r>
      <w:r>
        <w:rPr>
          <w:b/>
          <w:spacing w:val="2"/>
          <w:sz w:val="28"/>
          <w:u w:val="single"/>
        </w:rPr>
        <w:t xml:space="preserve"> </w:t>
      </w:r>
      <w:r>
        <w:rPr>
          <w:b/>
          <w:sz w:val="28"/>
          <w:u w:val="single"/>
        </w:rPr>
        <w:t>PARA</w:t>
      </w:r>
      <w:r>
        <w:rPr>
          <w:b/>
          <w:spacing w:val="-7"/>
          <w:sz w:val="28"/>
          <w:u w:val="single"/>
        </w:rPr>
        <w:t xml:space="preserve"> </w:t>
      </w:r>
      <w:r>
        <w:rPr>
          <w:b/>
          <w:spacing w:val="-5"/>
          <w:sz w:val="28"/>
          <w:u w:val="single"/>
        </w:rPr>
        <w:t>EL</w:t>
      </w:r>
    </w:p>
    <w:p w:rsidR="0093303F" w:rsidRDefault="00000000">
      <w:pPr>
        <w:spacing w:before="194" w:line="357" w:lineRule="auto"/>
        <w:ind w:left="3116" w:right="359" w:hanging="1359"/>
        <w:rPr>
          <w:b/>
          <w:sz w:val="28"/>
        </w:rPr>
      </w:pPr>
      <w:r>
        <w:rPr>
          <w:b/>
          <w:sz w:val="28"/>
          <w:u w:val="single"/>
        </w:rPr>
        <w:t>DELITO</w:t>
      </w:r>
      <w:r>
        <w:rPr>
          <w:b/>
          <w:spacing w:val="-9"/>
          <w:sz w:val="28"/>
          <w:u w:val="single"/>
        </w:rPr>
        <w:t xml:space="preserve"> </w:t>
      </w:r>
      <w:r>
        <w:rPr>
          <w:b/>
          <w:sz w:val="28"/>
          <w:u w:val="single"/>
        </w:rPr>
        <w:t>DE</w:t>
      </w:r>
      <w:r>
        <w:rPr>
          <w:b/>
          <w:spacing w:val="-8"/>
          <w:sz w:val="28"/>
          <w:u w:val="single"/>
        </w:rPr>
        <w:t xml:space="preserve"> </w:t>
      </w:r>
      <w:r>
        <w:rPr>
          <w:b/>
          <w:sz w:val="28"/>
          <w:u w:val="single"/>
        </w:rPr>
        <w:t>CONTRABANDO</w:t>
      </w:r>
      <w:r>
        <w:rPr>
          <w:b/>
          <w:spacing w:val="-9"/>
          <w:sz w:val="28"/>
          <w:u w:val="single"/>
        </w:rPr>
        <w:t xml:space="preserve"> </w:t>
      </w:r>
      <w:r>
        <w:rPr>
          <w:b/>
          <w:sz w:val="28"/>
          <w:u w:val="single"/>
        </w:rPr>
        <w:t>E</w:t>
      </w:r>
      <w:r>
        <w:rPr>
          <w:b/>
          <w:spacing w:val="-8"/>
          <w:sz w:val="28"/>
          <w:u w:val="single"/>
        </w:rPr>
        <w:t xml:space="preserve"> </w:t>
      </w:r>
      <w:r>
        <w:rPr>
          <w:b/>
          <w:sz w:val="28"/>
          <w:u w:val="single"/>
        </w:rPr>
        <w:t>INGRESO</w:t>
      </w:r>
      <w:r>
        <w:rPr>
          <w:b/>
          <w:spacing w:val="-9"/>
          <w:sz w:val="28"/>
          <w:u w:val="single"/>
        </w:rPr>
        <w:t xml:space="preserve"> </w:t>
      </w:r>
      <w:r>
        <w:rPr>
          <w:b/>
          <w:sz w:val="28"/>
          <w:u w:val="single"/>
        </w:rPr>
        <w:t>ILEGAL</w:t>
      </w:r>
      <w:r>
        <w:rPr>
          <w:b/>
          <w:spacing w:val="-9"/>
          <w:sz w:val="28"/>
          <w:u w:val="single"/>
        </w:rPr>
        <w:t xml:space="preserve"> </w:t>
      </w:r>
      <w:r>
        <w:rPr>
          <w:b/>
          <w:sz w:val="28"/>
          <w:u w:val="single"/>
        </w:rPr>
        <w:t>DE</w:t>
      </w:r>
      <w:r>
        <w:rPr>
          <w:b/>
          <w:sz w:val="28"/>
        </w:rPr>
        <w:t xml:space="preserve"> </w:t>
      </w:r>
      <w:r>
        <w:rPr>
          <w:b/>
          <w:sz w:val="28"/>
          <w:u w:val="single"/>
        </w:rPr>
        <w:t>PRODUCTOS AGROPECUARIOS.</w:t>
      </w:r>
    </w:p>
    <w:p w:rsidR="0093303F" w:rsidRDefault="0093303F">
      <w:pPr>
        <w:pStyle w:val="Textoindependiente"/>
        <w:rPr>
          <w:b/>
          <w:sz w:val="28"/>
        </w:rPr>
      </w:pPr>
    </w:p>
    <w:p w:rsidR="0093303F" w:rsidRDefault="0093303F">
      <w:pPr>
        <w:pStyle w:val="Textoindependiente"/>
        <w:spacing w:before="11"/>
        <w:rPr>
          <w:b/>
          <w:sz w:val="28"/>
        </w:rPr>
      </w:pPr>
    </w:p>
    <w:p w:rsidR="0093303F" w:rsidRDefault="00000000">
      <w:pPr>
        <w:spacing w:line="357" w:lineRule="auto"/>
        <w:ind w:left="979"/>
        <w:rPr>
          <w:b/>
          <w:sz w:val="28"/>
        </w:rPr>
      </w:pPr>
      <w:r>
        <w:rPr>
          <w:b/>
          <w:sz w:val="28"/>
          <w:u w:val="single"/>
        </w:rPr>
        <w:t>I</w:t>
      </w:r>
      <w:r>
        <w:rPr>
          <w:b/>
          <w:spacing w:val="-9"/>
          <w:sz w:val="28"/>
          <w:u w:val="single"/>
        </w:rPr>
        <w:t xml:space="preserve"> </w:t>
      </w:r>
      <w:r>
        <w:rPr>
          <w:b/>
          <w:sz w:val="28"/>
          <w:u w:val="single"/>
        </w:rPr>
        <w:t>CONSIDERACIONES</w:t>
      </w:r>
      <w:r>
        <w:rPr>
          <w:b/>
          <w:spacing w:val="-12"/>
          <w:sz w:val="28"/>
          <w:u w:val="single"/>
        </w:rPr>
        <w:t xml:space="preserve"> </w:t>
      </w:r>
      <w:r>
        <w:rPr>
          <w:b/>
          <w:sz w:val="28"/>
          <w:u w:val="single"/>
        </w:rPr>
        <w:t>GENERALES</w:t>
      </w:r>
      <w:r>
        <w:rPr>
          <w:b/>
          <w:spacing w:val="-5"/>
          <w:sz w:val="28"/>
          <w:u w:val="single"/>
        </w:rPr>
        <w:t xml:space="preserve"> </w:t>
      </w:r>
      <w:r>
        <w:rPr>
          <w:b/>
          <w:sz w:val="28"/>
          <w:u w:val="single"/>
        </w:rPr>
        <w:t>Y</w:t>
      </w:r>
      <w:r>
        <w:rPr>
          <w:b/>
          <w:spacing w:val="-10"/>
          <w:sz w:val="28"/>
          <w:u w:val="single"/>
        </w:rPr>
        <w:t xml:space="preserve"> </w:t>
      </w:r>
      <w:r>
        <w:rPr>
          <w:b/>
          <w:sz w:val="28"/>
          <w:u w:val="single"/>
        </w:rPr>
        <w:t>FUNDAMENTOS</w:t>
      </w:r>
      <w:r>
        <w:rPr>
          <w:b/>
          <w:spacing w:val="-12"/>
          <w:sz w:val="28"/>
          <w:u w:val="single"/>
        </w:rPr>
        <w:t xml:space="preserve"> </w:t>
      </w:r>
      <w:r>
        <w:rPr>
          <w:b/>
          <w:sz w:val="28"/>
          <w:u w:val="single"/>
        </w:rPr>
        <w:t>DEL</w:t>
      </w:r>
      <w:r>
        <w:rPr>
          <w:b/>
          <w:sz w:val="28"/>
        </w:rPr>
        <w:t xml:space="preserve"> </w:t>
      </w:r>
      <w:r>
        <w:rPr>
          <w:b/>
          <w:sz w:val="28"/>
          <w:u w:val="single"/>
        </w:rPr>
        <w:t>PROYECTO. –</w:t>
      </w:r>
    </w:p>
    <w:p w:rsidR="0093303F" w:rsidRDefault="00000000">
      <w:pPr>
        <w:pStyle w:val="Textoindependiente"/>
        <w:spacing w:before="160" w:line="362" w:lineRule="auto"/>
        <w:ind w:left="979" w:right="257" w:firstLine="706"/>
        <w:jc w:val="both"/>
      </w:pPr>
      <w:r>
        <w:t>El Ingreso, trasporte y distribución de productos agropecuarios, especialmente de frutas y verduras, por pasos ilegales y de forma irregular, ha aumentado significativamente, durante los últimos años, a través de la zona fronteriza norte de nuestro país.</w:t>
      </w:r>
    </w:p>
    <w:p w:rsidR="0093303F" w:rsidRDefault="00000000">
      <w:pPr>
        <w:pStyle w:val="Textoindependiente"/>
        <w:spacing w:before="147" w:line="360" w:lineRule="auto"/>
        <w:ind w:left="979" w:right="508" w:firstLine="264"/>
        <w:jc w:val="both"/>
      </w:pPr>
      <w:r>
        <w:t>El</w:t>
      </w:r>
      <w:r>
        <w:rPr>
          <w:spacing w:val="-4"/>
        </w:rPr>
        <w:t xml:space="preserve"> </w:t>
      </w:r>
      <w:r>
        <w:t>Servicio</w:t>
      </w:r>
      <w:r>
        <w:rPr>
          <w:spacing w:val="-7"/>
        </w:rPr>
        <w:t xml:space="preserve"> </w:t>
      </w:r>
      <w:r>
        <w:t>Agrícola</w:t>
      </w:r>
      <w:r>
        <w:rPr>
          <w:spacing w:val="-6"/>
        </w:rPr>
        <w:t xml:space="preserve"> </w:t>
      </w:r>
      <w:r>
        <w:t>y</w:t>
      </w:r>
      <w:r>
        <w:rPr>
          <w:spacing w:val="-5"/>
        </w:rPr>
        <w:t xml:space="preserve"> </w:t>
      </w:r>
      <w:r>
        <w:t>Ganadero,</w:t>
      </w:r>
      <w:r>
        <w:rPr>
          <w:spacing w:val="-4"/>
        </w:rPr>
        <w:t xml:space="preserve"> </w:t>
      </w:r>
      <w:r>
        <w:t>entre</w:t>
      </w:r>
      <w:r>
        <w:rPr>
          <w:spacing w:val="-10"/>
        </w:rPr>
        <w:t xml:space="preserve"> </w:t>
      </w:r>
      <w:r>
        <w:t>los</w:t>
      </w:r>
      <w:r>
        <w:rPr>
          <w:spacing w:val="-7"/>
        </w:rPr>
        <w:t xml:space="preserve"> </w:t>
      </w:r>
      <w:r>
        <w:t>años</w:t>
      </w:r>
      <w:r>
        <w:rPr>
          <w:spacing w:val="-7"/>
        </w:rPr>
        <w:t xml:space="preserve"> </w:t>
      </w:r>
      <w:r>
        <w:t>2023</w:t>
      </w:r>
      <w:r>
        <w:rPr>
          <w:spacing w:val="-6"/>
        </w:rPr>
        <w:t xml:space="preserve"> </w:t>
      </w:r>
      <w:r>
        <w:t>y</w:t>
      </w:r>
      <w:r>
        <w:rPr>
          <w:spacing w:val="-5"/>
        </w:rPr>
        <w:t xml:space="preserve"> </w:t>
      </w:r>
      <w:r>
        <w:t>2025,</w:t>
      </w:r>
      <w:r>
        <w:rPr>
          <w:spacing w:val="-4"/>
        </w:rPr>
        <w:t xml:space="preserve"> </w:t>
      </w:r>
      <w:r>
        <w:t>ha</w:t>
      </w:r>
      <w:r>
        <w:rPr>
          <w:spacing w:val="-11"/>
        </w:rPr>
        <w:t xml:space="preserve"> </w:t>
      </w:r>
      <w:r>
        <w:t>intensificado</w:t>
      </w:r>
      <w:r>
        <w:rPr>
          <w:spacing w:val="-7"/>
        </w:rPr>
        <w:t xml:space="preserve"> </w:t>
      </w:r>
      <w:r>
        <w:t>su labor</w:t>
      </w:r>
      <w:r>
        <w:rPr>
          <w:spacing w:val="-15"/>
        </w:rPr>
        <w:t xml:space="preserve"> </w:t>
      </w:r>
      <w:r>
        <w:t>fiscalizadora</w:t>
      </w:r>
      <w:r>
        <w:rPr>
          <w:spacing w:val="-15"/>
        </w:rPr>
        <w:t xml:space="preserve"> </w:t>
      </w:r>
      <w:r>
        <w:t>destinada</w:t>
      </w:r>
      <w:r>
        <w:rPr>
          <w:spacing w:val="-15"/>
        </w:rPr>
        <w:t xml:space="preserve"> </w:t>
      </w:r>
      <w:r>
        <w:t>a</w:t>
      </w:r>
      <w:r>
        <w:rPr>
          <w:spacing w:val="-15"/>
        </w:rPr>
        <w:t xml:space="preserve"> </w:t>
      </w:r>
      <w:r>
        <w:t>enfrentar</w:t>
      </w:r>
      <w:r>
        <w:rPr>
          <w:spacing w:val="-15"/>
        </w:rPr>
        <w:t xml:space="preserve"> </w:t>
      </w:r>
      <w:r>
        <w:t>esta</w:t>
      </w:r>
      <w:r>
        <w:rPr>
          <w:spacing w:val="-15"/>
        </w:rPr>
        <w:t xml:space="preserve"> </w:t>
      </w:r>
      <w:r>
        <w:t>actividad</w:t>
      </w:r>
      <w:r>
        <w:rPr>
          <w:spacing w:val="-15"/>
        </w:rPr>
        <w:t xml:space="preserve"> </w:t>
      </w:r>
      <w:r>
        <w:t>ilícita,</w:t>
      </w:r>
      <w:r>
        <w:rPr>
          <w:spacing w:val="-15"/>
        </w:rPr>
        <w:t xml:space="preserve"> </w:t>
      </w:r>
      <w:r>
        <w:t>en</w:t>
      </w:r>
      <w:r>
        <w:rPr>
          <w:spacing w:val="-15"/>
        </w:rPr>
        <w:t xml:space="preserve"> </w:t>
      </w:r>
      <w:r>
        <w:t>coordinación</w:t>
      </w:r>
      <w:r>
        <w:rPr>
          <w:spacing w:val="-15"/>
        </w:rPr>
        <w:t xml:space="preserve"> </w:t>
      </w:r>
      <w:r>
        <w:t>con Carabineros de Chile, las autoridades de salud y las delegaciones presidenciales regionales, quienes han realizado importantes decomisos de productos agropecuarios,</w:t>
      </w:r>
      <w:r>
        <w:rPr>
          <w:spacing w:val="-3"/>
        </w:rPr>
        <w:t xml:space="preserve"> </w:t>
      </w:r>
      <w:r>
        <w:t>en</w:t>
      </w:r>
      <w:r>
        <w:rPr>
          <w:spacing w:val="-7"/>
        </w:rPr>
        <w:t xml:space="preserve"> </w:t>
      </w:r>
      <w:r>
        <w:t>volúmenes</w:t>
      </w:r>
      <w:r>
        <w:rPr>
          <w:spacing w:val="-8"/>
        </w:rPr>
        <w:t xml:space="preserve"> </w:t>
      </w:r>
      <w:r>
        <w:t>que</w:t>
      </w:r>
      <w:r>
        <w:rPr>
          <w:spacing w:val="-12"/>
        </w:rPr>
        <w:t xml:space="preserve"> </w:t>
      </w:r>
      <w:r>
        <w:t>exceden</w:t>
      </w:r>
      <w:r>
        <w:rPr>
          <w:spacing w:val="-12"/>
        </w:rPr>
        <w:t xml:space="preserve"> </w:t>
      </w:r>
      <w:r>
        <w:t>de</w:t>
      </w:r>
      <w:r>
        <w:rPr>
          <w:spacing w:val="-11"/>
        </w:rPr>
        <w:t xml:space="preserve"> </w:t>
      </w:r>
      <w:r>
        <w:t>lo</w:t>
      </w:r>
      <w:r>
        <w:rPr>
          <w:spacing w:val="-8"/>
        </w:rPr>
        <w:t xml:space="preserve"> </w:t>
      </w:r>
      <w:r>
        <w:t>que,</w:t>
      </w:r>
      <w:r>
        <w:rPr>
          <w:spacing w:val="-4"/>
        </w:rPr>
        <w:t xml:space="preserve"> </w:t>
      </w:r>
      <w:r>
        <w:t>naturalmente,</w:t>
      </w:r>
      <w:r>
        <w:rPr>
          <w:spacing w:val="-9"/>
        </w:rPr>
        <w:t xml:space="preserve"> </w:t>
      </w:r>
      <w:r>
        <w:t>constituye</w:t>
      </w:r>
      <w:r>
        <w:rPr>
          <w:spacing w:val="-6"/>
        </w:rPr>
        <w:t xml:space="preserve"> </w:t>
      </w:r>
      <w:r>
        <w:t>un consumo personal de estos bienes, para luego ser comercializados, de manera irregular y a menores precios de mercado, dada precisamente, su internación clandestina, con el riesgo sanitario y a la salud que ello implica.</w:t>
      </w:r>
    </w:p>
    <w:p w:rsidR="0093303F" w:rsidRDefault="0093303F">
      <w:pPr>
        <w:pStyle w:val="Textoindependiente"/>
        <w:spacing w:line="360" w:lineRule="auto"/>
        <w:jc w:val="both"/>
        <w:sectPr w:rsidR="0093303F">
          <w:type w:val="continuous"/>
          <w:pgSz w:w="12240" w:h="15840"/>
          <w:pgMar w:top="1420" w:right="1440" w:bottom="280" w:left="720" w:header="720" w:footer="720" w:gutter="0"/>
          <w:cols w:space="720"/>
        </w:sectPr>
      </w:pPr>
    </w:p>
    <w:p w:rsidR="0093303F" w:rsidRDefault="00000000">
      <w:pPr>
        <w:spacing w:before="161" w:line="355" w:lineRule="auto"/>
        <w:ind w:left="979" w:right="507" w:firstLine="706"/>
        <w:jc w:val="both"/>
        <w:rPr>
          <w:position w:val="7"/>
          <w:sz w:val="14"/>
        </w:rPr>
      </w:pPr>
      <w:r>
        <w:rPr>
          <w:sz w:val="24"/>
        </w:rPr>
        <w:lastRenderedPageBreak/>
        <w:t>Que, con fecha 24 de junio del año 2024, el SAG informó que en la Región de</w:t>
      </w:r>
      <w:r>
        <w:rPr>
          <w:spacing w:val="-13"/>
          <w:sz w:val="24"/>
        </w:rPr>
        <w:t xml:space="preserve"> </w:t>
      </w:r>
      <w:r>
        <w:rPr>
          <w:sz w:val="24"/>
        </w:rPr>
        <w:t>Tarapacá</w:t>
      </w:r>
      <w:r>
        <w:rPr>
          <w:spacing w:val="-11"/>
          <w:sz w:val="24"/>
        </w:rPr>
        <w:t xml:space="preserve"> </w:t>
      </w:r>
      <w:r>
        <w:rPr>
          <w:sz w:val="24"/>
        </w:rPr>
        <w:t>se</w:t>
      </w:r>
      <w:r>
        <w:rPr>
          <w:spacing w:val="-15"/>
          <w:sz w:val="24"/>
        </w:rPr>
        <w:t xml:space="preserve"> </w:t>
      </w:r>
      <w:r>
        <w:rPr>
          <w:sz w:val="24"/>
        </w:rPr>
        <w:t>registró</w:t>
      </w:r>
      <w:r>
        <w:rPr>
          <w:spacing w:val="-10"/>
          <w:sz w:val="24"/>
        </w:rPr>
        <w:t xml:space="preserve"> </w:t>
      </w:r>
      <w:r>
        <w:rPr>
          <w:sz w:val="24"/>
        </w:rPr>
        <w:t>un</w:t>
      </w:r>
      <w:r>
        <w:rPr>
          <w:spacing w:val="-15"/>
          <w:sz w:val="24"/>
        </w:rPr>
        <w:t xml:space="preserve"> </w:t>
      </w:r>
      <w:r>
        <w:rPr>
          <w:sz w:val="24"/>
        </w:rPr>
        <w:t>incremento</w:t>
      </w:r>
      <w:r>
        <w:rPr>
          <w:spacing w:val="-12"/>
          <w:sz w:val="24"/>
        </w:rPr>
        <w:t xml:space="preserve"> </w:t>
      </w:r>
      <w:r>
        <w:rPr>
          <w:sz w:val="24"/>
        </w:rPr>
        <w:t>del</w:t>
      </w:r>
      <w:r>
        <w:rPr>
          <w:spacing w:val="-10"/>
          <w:sz w:val="24"/>
        </w:rPr>
        <w:t xml:space="preserve"> </w:t>
      </w:r>
      <w:r>
        <w:rPr>
          <w:sz w:val="24"/>
        </w:rPr>
        <w:t>186%</w:t>
      </w:r>
      <w:r>
        <w:rPr>
          <w:spacing w:val="-9"/>
          <w:sz w:val="24"/>
        </w:rPr>
        <w:t xml:space="preserve"> </w:t>
      </w:r>
      <w:r>
        <w:rPr>
          <w:sz w:val="24"/>
        </w:rPr>
        <w:t>en</w:t>
      </w:r>
      <w:r>
        <w:rPr>
          <w:spacing w:val="-11"/>
          <w:sz w:val="24"/>
        </w:rPr>
        <w:t xml:space="preserve"> </w:t>
      </w:r>
      <w:r>
        <w:rPr>
          <w:sz w:val="24"/>
        </w:rPr>
        <w:t>las</w:t>
      </w:r>
      <w:r>
        <w:rPr>
          <w:spacing w:val="-15"/>
          <w:sz w:val="24"/>
        </w:rPr>
        <w:t xml:space="preserve"> </w:t>
      </w:r>
      <w:r>
        <w:rPr>
          <w:sz w:val="24"/>
        </w:rPr>
        <w:t>incautaciones</w:t>
      </w:r>
      <w:r>
        <w:rPr>
          <w:spacing w:val="-12"/>
          <w:sz w:val="24"/>
        </w:rPr>
        <w:t xml:space="preserve"> </w:t>
      </w:r>
      <w:r>
        <w:rPr>
          <w:sz w:val="24"/>
        </w:rPr>
        <w:t>de</w:t>
      </w:r>
      <w:r>
        <w:rPr>
          <w:spacing w:val="-15"/>
          <w:sz w:val="24"/>
        </w:rPr>
        <w:t xml:space="preserve"> </w:t>
      </w:r>
      <w:r>
        <w:rPr>
          <w:sz w:val="24"/>
        </w:rPr>
        <w:t>productos agropecuarios</w:t>
      </w:r>
      <w:r>
        <w:rPr>
          <w:spacing w:val="-13"/>
          <w:sz w:val="24"/>
        </w:rPr>
        <w:t xml:space="preserve"> </w:t>
      </w:r>
      <w:r>
        <w:rPr>
          <w:sz w:val="24"/>
        </w:rPr>
        <w:t>de</w:t>
      </w:r>
      <w:r>
        <w:rPr>
          <w:spacing w:val="-11"/>
          <w:sz w:val="24"/>
        </w:rPr>
        <w:t xml:space="preserve"> </w:t>
      </w:r>
      <w:r>
        <w:rPr>
          <w:sz w:val="24"/>
        </w:rPr>
        <w:t>origen</w:t>
      </w:r>
      <w:r>
        <w:rPr>
          <w:spacing w:val="-10"/>
          <w:sz w:val="24"/>
        </w:rPr>
        <w:t xml:space="preserve"> </w:t>
      </w:r>
      <w:r>
        <w:rPr>
          <w:sz w:val="24"/>
        </w:rPr>
        <w:t>ilegal,</w:t>
      </w:r>
      <w:r>
        <w:rPr>
          <w:spacing w:val="-14"/>
          <w:sz w:val="24"/>
        </w:rPr>
        <w:t xml:space="preserve"> </w:t>
      </w:r>
      <w:r>
        <w:rPr>
          <w:sz w:val="24"/>
        </w:rPr>
        <w:t>durante</w:t>
      </w:r>
      <w:r>
        <w:rPr>
          <w:spacing w:val="-11"/>
          <w:sz w:val="24"/>
        </w:rPr>
        <w:t xml:space="preserve"> </w:t>
      </w:r>
      <w:r>
        <w:rPr>
          <w:sz w:val="24"/>
        </w:rPr>
        <w:t>el</w:t>
      </w:r>
      <w:r>
        <w:rPr>
          <w:spacing w:val="-14"/>
          <w:sz w:val="24"/>
        </w:rPr>
        <w:t xml:space="preserve"> </w:t>
      </w:r>
      <w:r>
        <w:rPr>
          <w:sz w:val="24"/>
        </w:rPr>
        <w:t>primer</w:t>
      </w:r>
      <w:r>
        <w:rPr>
          <w:spacing w:val="-10"/>
          <w:sz w:val="24"/>
        </w:rPr>
        <w:t xml:space="preserve"> </w:t>
      </w:r>
      <w:r>
        <w:rPr>
          <w:sz w:val="24"/>
        </w:rPr>
        <w:t>semestre</w:t>
      </w:r>
      <w:r>
        <w:rPr>
          <w:spacing w:val="-11"/>
          <w:sz w:val="24"/>
        </w:rPr>
        <w:t xml:space="preserve"> </w:t>
      </w:r>
      <w:r>
        <w:rPr>
          <w:sz w:val="24"/>
        </w:rPr>
        <w:t>de</w:t>
      </w:r>
      <w:r>
        <w:rPr>
          <w:spacing w:val="-9"/>
          <w:sz w:val="24"/>
        </w:rPr>
        <w:t xml:space="preserve"> </w:t>
      </w:r>
      <w:r>
        <w:rPr>
          <w:sz w:val="24"/>
        </w:rPr>
        <w:t>ese</w:t>
      </w:r>
      <w:r>
        <w:rPr>
          <w:spacing w:val="-11"/>
          <w:sz w:val="24"/>
        </w:rPr>
        <w:t xml:space="preserve"> </w:t>
      </w:r>
      <w:r>
        <w:rPr>
          <w:sz w:val="24"/>
        </w:rPr>
        <w:t>año,</w:t>
      </w:r>
      <w:r>
        <w:rPr>
          <w:spacing w:val="-14"/>
          <w:sz w:val="24"/>
        </w:rPr>
        <w:t xml:space="preserve"> </w:t>
      </w:r>
      <w:r>
        <w:rPr>
          <w:sz w:val="24"/>
        </w:rPr>
        <w:t>reportando que,</w:t>
      </w:r>
      <w:r>
        <w:rPr>
          <w:spacing w:val="-5"/>
          <w:sz w:val="24"/>
        </w:rPr>
        <w:t xml:space="preserve"> </w:t>
      </w:r>
      <w:r>
        <w:rPr>
          <w:sz w:val="24"/>
        </w:rPr>
        <w:t>entre</w:t>
      </w:r>
      <w:r>
        <w:rPr>
          <w:spacing w:val="-10"/>
          <w:sz w:val="24"/>
        </w:rPr>
        <w:t xml:space="preserve"> </w:t>
      </w:r>
      <w:r>
        <w:rPr>
          <w:sz w:val="24"/>
        </w:rPr>
        <w:t>el</w:t>
      </w:r>
      <w:r>
        <w:rPr>
          <w:spacing w:val="-8"/>
          <w:sz w:val="24"/>
        </w:rPr>
        <w:t xml:space="preserve"> </w:t>
      </w:r>
      <w:r>
        <w:rPr>
          <w:sz w:val="24"/>
        </w:rPr>
        <w:t>mes</w:t>
      </w:r>
      <w:r>
        <w:rPr>
          <w:spacing w:val="-11"/>
          <w:sz w:val="24"/>
        </w:rPr>
        <w:t xml:space="preserve"> </w:t>
      </w:r>
      <w:r>
        <w:rPr>
          <w:sz w:val="24"/>
        </w:rPr>
        <w:t>de</w:t>
      </w:r>
      <w:r>
        <w:rPr>
          <w:spacing w:val="-10"/>
          <w:sz w:val="24"/>
        </w:rPr>
        <w:t xml:space="preserve"> </w:t>
      </w:r>
      <w:r>
        <w:rPr>
          <w:sz w:val="24"/>
        </w:rPr>
        <w:t>enero</w:t>
      </w:r>
      <w:r>
        <w:rPr>
          <w:spacing w:val="-7"/>
          <w:sz w:val="24"/>
        </w:rPr>
        <w:t xml:space="preserve"> </w:t>
      </w:r>
      <w:r>
        <w:rPr>
          <w:sz w:val="24"/>
        </w:rPr>
        <w:t>y</w:t>
      </w:r>
      <w:r>
        <w:rPr>
          <w:spacing w:val="-10"/>
          <w:sz w:val="24"/>
        </w:rPr>
        <w:t xml:space="preserve"> </w:t>
      </w:r>
      <w:r>
        <w:rPr>
          <w:sz w:val="24"/>
        </w:rPr>
        <w:t>junio</w:t>
      </w:r>
      <w:r>
        <w:rPr>
          <w:spacing w:val="-7"/>
          <w:sz w:val="24"/>
        </w:rPr>
        <w:t xml:space="preserve"> </w:t>
      </w:r>
      <w:r>
        <w:rPr>
          <w:sz w:val="24"/>
        </w:rPr>
        <w:t>del</w:t>
      </w:r>
      <w:r>
        <w:rPr>
          <w:spacing w:val="-9"/>
          <w:sz w:val="24"/>
        </w:rPr>
        <w:t xml:space="preserve"> </w:t>
      </w:r>
      <w:r>
        <w:rPr>
          <w:sz w:val="24"/>
        </w:rPr>
        <w:t>año</w:t>
      </w:r>
      <w:r>
        <w:rPr>
          <w:spacing w:val="-8"/>
          <w:sz w:val="24"/>
        </w:rPr>
        <w:t xml:space="preserve"> </w:t>
      </w:r>
      <w:r>
        <w:rPr>
          <w:sz w:val="24"/>
        </w:rPr>
        <w:t>recién</w:t>
      </w:r>
      <w:r>
        <w:rPr>
          <w:spacing w:val="-6"/>
          <w:sz w:val="24"/>
        </w:rPr>
        <w:t xml:space="preserve"> </w:t>
      </w:r>
      <w:r>
        <w:rPr>
          <w:sz w:val="24"/>
        </w:rPr>
        <w:t>pasado,</w:t>
      </w:r>
      <w:r>
        <w:rPr>
          <w:spacing w:val="-5"/>
          <w:sz w:val="24"/>
        </w:rPr>
        <w:t xml:space="preserve"> </w:t>
      </w:r>
      <w:r>
        <w:rPr>
          <w:b/>
          <w:sz w:val="24"/>
        </w:rPr>
        <w:t>lograron</w:t>
      </w:r>
      <w:r>
        <w:rPr>
          <w:b/>
          <w:spacing w:val="-8"/>
          <w:sz w:val="24"/>
        </w:rPr>
        <w:t xml:space="preserve"> </w:t>
      </w:r>
      <w:r>
        <w:rPr>
          <w:b/>
          <w:sz w:val="24"/>
        </w:rPr>
        <w:t>decomisar</w:t>
      </w:r>
      <w:r>
        <w:rPr>
          <w:b/>
          <w:spacing w:val="-8"/>
          <w:sz w:val="24"/>
        </w:rPr>
        <w:t xml:space="preserve"> </w:t>
      </w:r>
      <w:r>
        <w:rPr>
          <w:b/>
          <w:sz w:val="24"/>
        </w:rPr>
        <w:t>más de 121.000 kilos de productos agropecuarios de origen clandestino</w:t>
      </w:r>
      <w:r>
        <w:rPr>
          <w:position w:val="7"/>
          <w:sz w:val="14"/>
        </w:rPr>
        <w:t>1</w:t>
      </w:r>
    </w:p>
    <w:p w:rsidR="0093303F" w:rsidRDefault="00000000">
      <w:pPr>
        <w:spacing w:before="91" w:line="355" w:lineRule="auto"/>
        <w:ind w:left="979" w:right="513" w:firstLine="706"/>
        <w:jc w:val="both"/>
        <w:rPr>
          <w:b/>
          <w:sz w:val="24"/>
        </w:rPr>
      </w:pPr>
      <w:r>
        <w:rPr>
          <w:sz w:val="24"/>
        </w:rPr>
        <w:t>A</w:t>
      </w:r>
      <w:r>
        <w:rPr>
          <w:spacing w:val="-15"/>
          <w:sz w:val="24"/>
        </w:rPr>
        <w:t xml:space="preserve"> </w:t>
      </w:r>
      <w:r>
        <w:rPr>
          <w:sz w:val="24"/>
        </w:rPr>
        <w:t>su</w:t>
      </w:r>
      <w:r>
        <w:rPr>
          <w:spacing w:val="-14"/>
          <w:sz w:val="24"/>
        </w:rPr>
        <w:t xml:space="preserve"> </w:t>
      </w:r>
      <w:r>
        <w:rPr>
          <w:sz w:val="24"/>
        </w:rPr>
        <w:t>turno,</w:t>
      </w:r>
      <w:r>
        <w:rPr>
          <w:spacing w:val="-14"/>
          <w:sz w:val="24"/>
        </w:rPr>
        <w:t xml:space="preserve"> </w:t>
      </w:r>
      <w:r>
        <w:rPr>
          <w:sz w:val="24"/>
        </w:rPr>
        <w:t>casi</w:t>
      </w:r>
      <w:r>
        <w:rPr>
          <w:spacing w:val="-10"/>
          <w:sz w:val="24"/>
        </w:rPr>
        <w:t xml:space="preserve"> </w:t>
      </w:r>
      <w:r>
        <w:rPr>
          <w:sz w:val="24"/>
        </w:rPr>
        <w:t>un</w:t>
      </w:r>
      <w:r>
        <w:rPr>
          <w:spacing w:val="-15"/>
          <w:sz w:val="24"/>
        </w:rPr>
        <w:t xml:space="preserve"> </w:t>
      </w:r>
      <w:r>
        <w:rPr>
          <w:sz w:val="24"/>
        </w:rPr>
        <w:t>año</w:t>
      </w:r>
      <w:r>
        <w:rPr>
          <w:spacing w:val="-15"/>
          <w:sz w:val="24"/>
        </w:rPr>
        <w:t xml:space="preserve"> </w:t>
      </w:r>
      <w:r>
        <w:rPr>
          <w:sz w:val="24"/>
        </w:rPr>
        <w:t>después,</w:t>
      </w:r>
      <w:r>
        <w:rPr>
          <w:spacing w:val="-10"/>
          <w:sz w:val="24"/>
        </w:rPr>
        <w:t xml:space="preserve"> </w:t>
      </w:r>
      <w:r>
        <w:rPr>
          <w:sz w:val="24"/>
        </w:rPr>
        <w:t>el</w:t>
      </w:r>
      <w:r>
        <w:rPr>
          <w:spacing w:val="-10"/>
          <w:sz w:val="24"/>
        </w:rPr>
        <w:t xml:space="preserve"> </w:t>
      </w:r>
      <w:r>
        <w:rPr>
          <w:sz w:val="24"/>
        </w:rPr>
        <w:t>problema</w:t>
      </w:r>
      <w:r>
        <w:rPr>
          <w:spacing w:val="-15"/>
          <w:sz w:val="24"/>
        </w:rPr>
        <w:t xml:space="preserve"> </w:t>
      </w:r>
      <w:r>
        <w:rPr>
          <w:sz w:val="24"/>
        </w:rPr>
        <w:t>subsiste</w:t>
      </w:r>
      <w:r>
        <w:rPr>
          <w:spacing w:val="-9"/>
          <w:sz w:val="24"/>
        </w:rPr>
        <w:t xml:space="preserve"> </w:t>
      </w:r>
      <w:r>
        <w:rPr>
          <w:sz w:val="24"/>
        </w:rPr>
        <w:t>en</w:t>
      </w:r>
      <w:r>
        <w:rPr>
          <w:spacing w:val="-12"/>
          <w:sz w:val="24"/>
        </w:rPr>
        <w:t xml:space="preserve"> </w:t>
      </w:r>
      <w:r>
        <w:rPr>
          <w:sz w:val="24"/>
        </w:rPr>
        <w:t>toda</w:t>
      </w:r>
      <w:r>
        <w:rPr>
          <w:spacing w:val="-15"/>
          <w:sz w:val="24"/>
        </w:rPr>
        <w:t xml:space="preserve"> </w:t>
      </w:r>
      <w:r>
        <w:rPr>
          <w:sz w:val="24"/>
        </w:rPr>
        <w:t>la</w:t>
      </w:r>
      <w:r>
        <w:rPr>
          <w:spacing w:val="-15"/>
          <w:sz w:val="24"/>
        </w:rPr>
        <w:t xml:space="preserve"> </w:t>
      </w:r>
      <w:r>
        <w:rPr>
          <w:sz w:val="24"/>
        </w:rPr>
        <w:t>macrozona norte del país, lo</w:t>
      </w:r>
      <w:r>
        <w:rPr>
          <w:spacing w:val="-4"/>
          <w:sz w:val="24"/>
        </w:rPr>
        <w:t xml:space="preserve"> </w:t>
      </w:r>
      <w:r>
        <w:rPr>
          <w:sz w:val="24"/>
        </w:rPr>
        <w:t>que</w:t>
      </w:r>
      <w:r>
        <w:rPr>
          <w:spacing w:val="-3"/>
          <w:sz w:val="24"/>
        </w:rPr>
        <w:t xml:space="preserve"> </w:t>
      </w:r>
      <w:r>
        <w:rPr>
          <w:sz w:val="24"/>
        </w:rPr>
        <w:t>exige</w:t>
      </w:r>
      <w:r>
        <w:rPr>
          <w:spacing w:val="-2"/>
          <w:sz w:val="24"/>
        </w:rPr>
        <w:t xml:space="preserve"> </w:t>
      </w:r>
      <w:r>
        <w:rPr>
          <w:sz w:val="24"/>
        </w:rPr>
        <w:t>una</w:t>
      </w:r>
      <w:r>
        <w:rPr>
          <w:spacing w:val="-2"/>
          <w:sz w:val="24"/>
        </w:rPr>
        <w:t xml:space="preserve"> </w:t>
      </w:r>
      <w:r>
        <w:rPr>
          <w:sz w:val="24"/>
        </w:rPr>
        <w:t>mayor</w:t>
      </w:r>
      <w:r>
        <w:rPr>
          <w:spacing w:val="-1"/>
          <w:sz w:val="24"/>
        </w:rPr>
        <w:t xml:space="preserve"> </w:t>
      </w:r>
      <w:r>
        <w:rPr>
          <w:sz w:val="24"/>
        </w:rPr>
        <w:t>coordinación en el combate de este</w:t>
      </w:r>
      <w:r>
        <w:rPr>
          <w:spacing w:val="-2"/>
          <w:sz w:val="24"/>
        </w:rPr>
        <w:t xml:space="preserve"> </w:t>
      </w:r>
      <w:r>
        <w:rPr>
          <w:sz w:val="24"/>
        </w:rPr>
        <w:t>delito, por los órganos competentes, tal como se evidencia de la reunión sostenida durante el mes</w:t>
      </w:r>
      <w:r>
        <w:rPr>
          <w:spacing w:val="-1"/>
          <w:sz w:val="24"/>
        </w:rPr>
        <w:t xml:space="preserve"> </w:t>
      </w:r>
      <w:r>
        <w:rPr>
          <w:sz w:val="24"/>
        </w:rPr>
        <w:t>de mayo</w:t>
      </w:r>
      <w:r>
        <w:rPr>
          <w:spacing w:val="-6"/>
          <w:sz w:val="24"/>
        </w:rPr>
        <w:t xml:space="preserve"> </w:t>
      </w:r>
      <w:r>
        <w:rPr>
          <w:sz w:val="24"/>
        </w:rPr>
        <w:t>de 2025 entre el SAG</w:t>
      </w:r>
      <w:r>
        <w:rPr>
          <w:spacing w:val="-5"/>
          <w:sz w:val="24"/>
        </w:rPr>
        <w:t xml:space="preserve"> </w:t>
      </w:r>
      <w:r>
        <w:rPr>
          <w:sz w:val="24"/>
        </w:rPr>
        <w:t>de Tarapacá y</w:t>
      </w:r>
      <w:r>
        <w:rPr>
          <w:spacing w:val="-4"/>
          <w:sz w:val="24"/>
        </w:rPr>
        <w:t xml:space="preserve"> </w:t>
      </w:r>
      <w:r>
        <w:rPr>
          <w:sz w:val="24"/>
        </w:rPr>
        <w:t xml:space="preserve">la SEREMI de Salud Pública, en la cual, ésta última, </w:t>
      </w:r>
      <w:r>
        <w:rPr>
          <w:b/>
          <w:sz w:val="24"/>
        </w:rPr>
        <w:t>afirmó que se logró decomisar más de 76 toneladas</w:t>
      </w:r>
      <w:r>
        <w:rPr>
          <w:b/>
          <w:spacing w:val="50"/>
          <w:sz w:val="24"/>
        </w:rPr>
        <w:t xml:space="preserve"> </w:t>
      </w:r>
      <w:r>
        <w:rPr>
          <w:b/>
          <w:sz w:val="24"/>
        </w:rPr>
        <w:t>de</w:t>
      </w:r>
      <w:r>
        <w:rPr>
          <w:b/>
          <w:spacing w:val="51"/>
          <w:sz w:val="24"/>
        </w:rPr>
        <w:t xml:space="preserve"> </w:t>
      </w:r>
      <w:r>
        <w:rPr>
          <w:b/>
          <w:sz w:val="24"/>
        </w:rPr>
        <w:t>productos</w:t>
      </w:r>
      <w:r>
        <w:rPr>
          <w:b/>
          <w:spacing w:val="55"/>
          <w:sz w:val="24"/>
        </w:rPr>
        <w:t xml:space="preserve"> </w:t>
      </w:r>
      <w:r>
        <w:rPr>
          <w:b/>
          <w:sz w:val="24"/>
        </w:rPr>
        <w:t>agropecuarios</w:t>
      </w:r>
      <w:r>
        <w:rPr>
          <w:b/>
          <w:spacing w:val="51"/>
          <w:sz w:val="24"/>
        </w:rPr>
        <w:t xml:space="preserve"> </w:t>
      </w:r>
      <w:r>
        <w:rPr>
          <w:b/>
          <w:sz w:val="24"/>
        </w:rPr>
        <w:t>de</w:t>
      </w:r>
      <w:r>
        <w:rPr>
          <w:b/>
          <w:spacing w:val="47"/>
          <w:sz w:val="24"/>
        </w:rPr>
        <w:t xml:space="preserve"> </w:t>
      </w:r>
      <w:r>
        <w:rPr>
          <w:b/>
          <w:sz w:val="24"/>
        </w:rPr>
        <w:t>alto</w:t>
      </w:r>
      <w:r>
        <w:rPr>
          <w:b/>
          <w:spacing w:val="52"/>
          <w:sz w:val="24"/>
        </w:rPr>
        <w:t xml:space="preserve"> </w:t>
      </w:r>
      <w:r>
        <w:rPr>
          <w:b/>
          <w:sz w:val="24"/>
        </w:rPr>
        <w:t>riesgo</w:t>
      </w:r>
      <w:r>
        <w:rPr>
          <w:b/>
          <w:spacing w:val="57"/>
          <w:sz w:val="24"/>
        </w:rPr>
        <w:t xml:space="preserve"> </w:t>
      </w:r>
      <w:r>
        <w:rPr>
          <w:b/>
          <w:sz w:val="24"/>
        </w:rPr>
        <w:t>fito</w:t>
      </w:r>
      <w:r>
        <w:rPr>
          <w:b/>
          <w:spacing w:val="63"/>
          <w:sz w:val="24"/>
        </w:rPr>
        <w:t xml:space="preserve"> </w:t>
      </w:r>
      <w:r>
        <w:rPr>
          <w:b/>
          <w:sz w:val="24"/>
        </w:rPr>
        <w:t>y</w:t>
      </w:r>
      <w:r>
        <w:rPr>
          <w:b/>
          <w:spacing w:val="57"/>
          <w:sz w:val="24"/>
        </w:rPr>
        <w:t xml:space="preserve"> </w:t>
      </w:r>
      <w:r>
        <w:rPr>
          <w:b/>
          <w:sz w:val="24"/>
        </w:rPr>
        <w:t>zoosanitario,</w:t>
      </w:r>
      <w:r>
        <w:rPr>
          <w:b/>
          <w:spacing w:val="54"/>
          <w:sz w:val="24"/>
        </w:rPr>
        <w:t xml:space="preserve"> </w:t>
      </w:r>
      <w:r>
        <w:rPr>
          <w:b/>
          <w:spacing w:val="-5"/>
          <w:sz w:val="24"/>
        </w:rPr>
        <w:t>y,</w:t>
      </w:r>
    </w:p>
    <w:p w:rsidR="0093303F" w:rsidRDefault="00000000">
      <w:pPr>
        <w:spacing w:before="10" w:line="355" w:lineRule="auto"/>
        <w:ind w:left="979" w:right="519"/>
        <w:jc w:val="both"/>
        <w:rPr>
          <w:b/>
          <w:position w:val="7"/>
          <w:sz w:val="14"/>
        </w:rPr>
      </w:pPr>
      <w:r>
        <w:rPr>
          <w:b/>
          <w:sz w:val="24"/>
        </w:rPr>
        <w:t>617.000 unidades de huevos de gallinas, todos los cuales son potenciales portadores de plagas o enfermedades que pueden dañar seriamente nuestra agricultura y ganadería.</w:t>
      </w:r>
      <w:r>
        <w:rPr>
          <w:b/>
          <w:position w:val="7"/>
          <w:sz w:val="14"/>
        </w:rPr>
        <w:t>2</w:t>
      </w:r>
    </w:p>
    <w:p w:rsidR="0093303F" w:rsidRDefault="00000000">
      <w:pPr>
        <w:spacing w:before="89" w:line="357" w:lineRule="auto"/>
        <w:ind w:left="979" w:right="508" w:firstLine="706"/>
        <w:jc w:val="both"/>
        <w:rPr>
          <w:sz w:val="24"/>
        </w:rPr>
      </w:pPr>
      <w:r>
        <w:rPr>
          <w:b/>
          <w:sz w:val="24"/>
        </w:rPr>
        <w:t>Esta</w:t>
      </w:r>
      <w:r>
        <w:rPr>
          <w:b/>
          <w:spacing w:val="-15"/>
          <w:sz w:val="24"/>
        </w:rPr>
        <w:t xml:space="preserve"> </w:t>
      </w:r>
      <w:r>
        <w:rPr>
          <w:b/>
          <w:sz w:val="24"/>
        </w:rPr>
        <w:t>importación</w:t>
      </w:r>
      <w:r>
        <w:rPr>
          <w:b/>
          <w:spacing w:val="-15"/>
          <w:sz w:val="24"/>
        </w:rPr>
        <w:t xml:space="preserve"> </w:t>
      </w:r>
      <w:r>
        <w:rPr>
          <w:b/>
          <w:sz w:val="24"/>
        </w:rPr>
        <w:t>o</w:t>
      </w:r>
      <w:r>
        <w:rPr>
          <w:b/>
          <w:spacing w:val="-15"/>
          <w:sz w:val="24"/>
        </w:rPr>
        <w:t xml:space="preserve"> </w:t>
      </w:r>
      <w:r>
        <w:rPr>
          <w:b/>
          <w:sz w:val="24"/>
        </w:rPr>
        <w:t>internación</w:t>
      </w:r>
      <w:r>
        <w:rPr>
          <w:b/>
          <w:spacing w:val="-15"/>
          <w:sz w:val="24"/>
        </w:rPr>
        <w:t xml:space="preserve"> </w:t>
      </w:r>
      <w:r>
        <w:rPr>
          <w:b/>
          <w:sz w:val="24"/>
        </w:rPr>
        <w:t>ilegal</w:t>
      </w:r>
      <w:r>
        <w:rPr>
          <w:b/>
          <w:spacing w:val="-15"/>
          <w:sz w:val="24"/>
        </w:rPr>
        <w:t xml:space="preserve"> </w:t>
      </w:r>
      <w:r>
        <w:rPr>
          <w:b/>
          <w:sz w:val="24"/>
        </w:rPr>
        <w:t>de</w:t>
      </w:r>
      <w:r>
        <w:rPr>
          <w:b/>
          <w:spacing w:val="-15"/>
          <w:sz w:val="24"/>
        </w:rPr>
        <w:t xml:space="preserve"> </w:t>
      </w:r>
      <w:r>
        <w:rPr>
          <w:b/>
          <w:sz w:val="24"/>
        </w:rPr>
        <w:t>mercancías</w:t>
      </w:r>
      <w:r>
        <w:rPr>
          <w:b/>
          <w:spacing w:val="-15"/>
          <w:sz w:val="24"/>
        </w:rPr>
        <w:t xml:space="preserve"> </w:t>
      </w:r>
      <w:r>
        <w:rPr>
          <w:b/>
          <w:sz w:val="24"/>
        </w:rPr>
        <w:t>o</w:t>
      </w:r>
      <w:r>
        <w:rPr>
          <w:b/>
          <w:spacing w:val="-15"/>
          <w:sz w:val="24"/>
        </w:rPr>
        <w:t xml:space="preserve"> </w:t>
      </w:r>
      <w:r>
        <w:rPr>
          <w:b/>
          <w:sz w:val="24"/>
        </w:rPr>
        <w:t>productos</w:t>
      </w:r>
      <w:r>
        <w:rPr>
          <w:b/>
          <w:spacing w:val="-15"/>
          <w:sz w:val="24"/>
        </w:rPr>
        <w:t xml:space="preserve"> </w:t>
      </w:r>
      <w:r>
        <w:rPr>
          <w:b/>
          <w:sz w:val="24"/>
        </w:rPr>
        <w:t>agrícolas por pasos no habilitados en Norte del país, carecen de la certificación fitosanitaria</w:t>
      </w:r>
      <w:r>
        <w:rPr>
          <w:b/>
          <w:spacing w:val="-5"/>
          <w:sz w:val="24"/>
        </w:rPr>
        <w:t xml:space="preserve"> </w:t>
      </w:r>
      <w:r>
        <w:rPr>
          <w:b/>
          <w:sz w:val="24"/>
        </w:rPr>
        <w:t>requerida</w:t>
      </w:r>
      <w:r>
        <w:rPr>
          <w:b/>
          <w:spacing w:val="-5"/>
          <w:sz w:val="24"/>
        </w:rPr>
        <w:t xml:space="preserve"> </w:t>
      </w:r>
      <w:r>
        <w:rPr>
          <w:b/>
          <w:sz w:val="24"/>
        </w:rPr>
        <w:t>por</w:t>
      </w:r>
      <w:r>
        <w:rPr>
          <w:b/>
          <w:spacing w:val="-7"/>
          <w:sz w:val="24"/>
        </w:rPr>
        <w:t xml:space="preserve"> </w:t>
      </w:r>
      <w:r>
        <w:rPr>
          <w:b/>
          <w:sz w:val="24"/>
        </w:rPr>
        <w:t>Chile</w:t>
      </w:r>
      <w:r>
        <w:rPr>
          <w:b/>
          <w:color w:val="383638"/>
          <w:sz w:val="24"/>
        </w:rPr>
        <w:t>,</w:t>
      </w:r>
      <w:r>
        <w:rPr>
          <w:b/>
          <w:color w:val="383638"/>
          <w:spacing w:val="-7"/>
          <w:sz w:val="24"/>
        </w:rPr>
        <w:t xml:space="preserve"> </w:t>
      </w:r>
      <w:r>
        <w:rPr>
          <w:b/>
          <w:color w:val="383638"/>
          <w:sz w:val="24"/>
        </w:rPr>
        <w:t>que,</w:t>
      </w:r>
      <w:r>
        <w:rPr>
          <w:b/>
          <w:color w:val="383638"/>
          <w:spacing w:val="-2"/>
          <w:sz w:val="24"/>
        </w:rPr>
        <w:t xml:space="preserve"> </w:t>
      </w:r>
      <w:r>
        <w:rPr>
          <w:b/>
          <w:sz w:val="24"/>
        </w:rPr>
        <w:t>además</w:t>
      </w:r>
      <w:r>
        <w:rPr>
          <w:b/>
          <w:spacing w:val="-1"/>
          <w:sz w:val="24"/>
        </w:rPr>
        <w:t xml:space="preserve"> </w:t>
      </w:r>
      <w:r>
        <w:rPr>
          <w:b/>
          <w:sz w:val="24"/>
        </w:rPr>
        <w:t>de</w:t>
      </w:r>
      <w:r>
        <w:rPr>
          <w:b/>
          <w:spacing w:val="-5"/>
          <w:sz w:val="24"/>
        </w:rPr>
        <w:t xml:space="preserve"> </w:t>
      </w:r>
      <w:r>
        <w:rPr>
          <w:b/>
          <w:sz w:val="24"/>
        </w:rPr>
        <w:t>generar</w:t>
      </w:r>
      <w:r>
        <w:rPr>
          <w:b/>
          <w:spacing w:val="-3"/>
          <w:sz w:val="24"/>
        </w:rPr>
        <w:t xml:space="preserve"> </w:t>
      </w:r>
      <w:r>
        <w:rPr>
          <w:b/>
          <w:sz w:val="24"/>
        </w:rPr>
        <w:t>un</w:t>
      </w:r>
      <w:r>
        <w:rPr>
          <w:b/>
          <w:spacing w:val="-3"/>
          <w:sz w:val="24"/>
        </w:rPr>
        <w:t xml:space="preserve"> </w:t>
      </w:r>
      <w:r>
        <w:rPr>
          <w:b/>
          <w:sz w:val="24"/>
        </w:rPr>
        <w:t>alto</w:t>
      </w:r>
      <w:r>
        <w:rPr>
          <w:b/>
          <w:spacing w:val="-4"/>
          <w:sz w:val="24"/>
        </w:rPr>
        <w:t xml:space="preserve"> </w:t>
      </w:r>
      <w:r>
        <w:rPr>
          <w:b/>
          <w:sz w:val="24"/>
        </w:rPr>
        <w:t>riesgo</w:t>
      </w:r>
      <w:r>
        <w:rPr>
          <w:b/>
          <w:spacing w:val="-4"/>
          <w:sz w:val="24"/>
        </w:rPr>
        <w:t xml:space="preserve"> </w:t>
      </w:r>
      <w:r>
        <w:rPr>
          <w:b/>
          <w:sz w:val="24"/>
        </w:rPr>
        <w:t>para</w:t>
      </w:r>
      <w:r>
        <w:rPr>
          <w:b/>
          <w:spacing w:val="-5"/>
          <w:sz w:val="24"/>
        </w:rPr>
        <w:t xml:space="preserve"> </w:t>
      </w:r>
      <w:r>
        <w:rPr>
          <w:b/>
          <w:sz w:val="24"/>
        </w:rPr>
        <w:t>el patrimonio fito y zoosanitario y la consiguiente inseguridad alimentaria, amenazando la salud de las personas, se ha relacionado con una nueva mafia del crimen organizado</w:t>
      </w:r>
      <w:r>
        <w:rPr>
          <w:sz w:val="24"/>
        </w:rPr>
        <w:t>, ya que esta internación ilegal se vincula a un financiamiento irregular, lo que hace imperativo endurecer las sanciones previstas por la ley para este ilícito.</w:t>
      </w:r>
    </w:p>
    <w:p w:rsidR="0093303F" w:rsidRDefault="00000000">
      <w:pPr>
        <w:pStyle w:val="Textoindependiente"/>
        <w:spacing w:before="55"/>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222074</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2E096F" id="Graphic 2" o:spid="_x0000_s1026" style="position:absolute;margin-left:85pt;margin-top:17.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" path="m1829689,l,,,9144r1829689,l1829689,xe" fillcolor="black" stroked="f">
                <v:path arrowok="t"/>
                <w10:wrap type="topAndBottom" anchorx="page"/>
              </v:shape>
            </w:pict>
          </mc:Fallback>
        </mc:AlternateContent>
      </w:r>
    </w:p>
    <w:p w:rsidR="0093303F" w:rsidRDefault="00000000">
      <w:pPr>
        <w:spacing w:before="102"/>
        <w:ind w:left="979" w:right="359"/>
        <w:rPr>
          <w:rFonts w:ascii="Calibri"/>
          <w:sz w:val="20"/>
        </w:rPr>
      </w:pPr>
      <w:r>
        <w:rPr>
          <w:rFonts w:ascii="Calibri"/>
          <w:sz w:val="20"/>
          <w:vertAlign w:val="superscript"/>
        </w:rPr>
        <w:t>1</w:t>
      </w:r>
      <w:r>
        <w:rPr>
          <w:rFonts w:ascii="Calibri"/>
          <w:spacing w:val="-9"/>
          <w:sz w:val="20"/>
        </w:rPr>
        <w:t xml:space="preserve"> </w:t>
      </w:r>
      <w:r>
        <w:rPr>
          <w:rFonts w:ascii="Calibri"/>
          <w:sz w:val="20"/>
        </w:rPr>
        <w:t>Disponible</w:t>
      </w:r>
      <w:r>
        <w:rPr>
          <w:rFonts w:ascii="Calibri"/>
          <w:spacing w:val="-10"/>
          <w:sz w:val="20"/>
        </w:rPr>
        <w:t xml:space="preserve"> </w:t>
      </w:r>
      <w:r>
        <w:rPr>
          <w:rFonts w:ascii="Calibri"/>
          <w:sz w:val="20"/>
        </w:rPr>
        <w:t>en</w:t>
      </w:r>
      <w:r>
        <w:rPr>
          <w:rFonts w:ascii="Calibri"/>
          <w:spacing w:val="-10"/>
          <w:sz w:val="20"/>
        </w:rPr>
        <w:t xml:space="preserve"> </w:t>
      </w:r>
      <w:r>
        <w:rPr>
          <w:rFonts w:ascii="Calibri"/>
          <w:sz w:val="20"/>
        </w:rPr>
        <w:t>https://</w:t>
      </w:r>
      <w:hyperlink r:id="rId6">
        <w:r>
          <w:rPr>
            <w:rFonts w:ascii="Calibri"/>
            <w:sz w:val="20"/>
          </w:rPr>
          <w:t>www.sag.gob.cl/noticias/en-186-suben-los-decomisos-de-productos-agropecuarios-</w:t>
        </w:r>
      </w:hyperlink>
      <w:r>
        <w:rPr>
          <w:rFonts w:ascii="Calibri"/>
          <w:sz w:val="20"/>
        </w:rPr>
        <w:t xml:space="preserve"> </w:t>
      </w:r>
      <w:r>
        <w:rPr>
          <w:rFonts w:ascii="Calibri"/>
          <w:spacing w:val="-2"/>
          <w:sz w:val="20"/>
        </w:rPr>
        <w:t>en-tarapaca.</w:t>
      </w:r>
    </w:p>
    <w:p w:rsidR="0093303F" w:rsidRDefault="00000000">
      <w:pPr>
        <w:spacing w:before="1"/>
        <w:ind w:left="979" w:right="527"/>
        <w:rPr>
          <w:rFonts w:ascii="Calibri"/>
          <w:sz w:val="20"/>
        </w:rPr>
      </w:pPr>
      <w:r>
        <w:rPr>
          <w:rFonts w:ascii="Calibri"/>
          <w:sz w:val="20"/>
          <w:vertAlign w:val="superscript"/>
        </w:rPr>
        <w:t>2</w:t>
      </w:r>
      <w:r>
        <w:rPr>
          <w:rFonts w:ascii="Calibri"/>
          <w:spacing w:val="-9"/>
          <w:sz w:val="20"/>
        </w:rPr>
        <w:t xml:space="preserve"> </w:t>
      </w:r>
      <w:r>
        <w:rPr>
          <w:rFonts w:ascii="Calibri"/>
          <w:sz w:val="20"/>
        </w:rPr>
        <w:t>Disponible</w:t>
      </w:r>
      <w:r>
        <w:rPr>
          <w:rFonts w:ascii="Calibri"/>
          <w:spacing w:val="-10"/>
          <w:sz w:val="20"/>
        </w:rPr>
        <w:t xml:space="preserve"> </w:t>
      </w:r>
      <w:r>
        <w:rPr>
          <w:rFonts w:ascii="Calibri"/>
          <w:sz w:val="20"/>
        </w:rPr>
        <w:t>en</w:t>
      </w:r>
      <w:r>
        <w:rPr>
          <w:rFonts w:ascii="Calibri"/>
          <w:spacing w:val="-10"/>
          <w:sz w:val="20"/>
        </w:rPr>
        <w:t xml:space="preserve"> </w:t>
      </w:r>
      <w:r>
        <w:rPr>
          <w:rFonts w:ascii="Calibri"/>
          <w:sz w:val="20"/>
        </w:rPr>
        <w:t xml:space="preserve">ag.gob.cl/noticias/sag-tarapaca-y-seremi-de-seguridad-publica-coordinan-esfuerzos-para- </w:t>
      </w:r>
      <w:r>
        <w:rPr>
          <w:rFonts w:ascii="Calibri"/>
          <w:spacing w:val="-2"/>
          <w:sz w:val="20"/>
        </w:rPr>
        <w:t>frenar-ingreso-clandestino-de-productos-agropecuarios.</w:t>
      </w:r>
    </w:p>
    <w:p w:rsidR="0093303F" w:rsidRDefault="0093303F">
      <w:pPr>
        <w:rPr>
          <w:rFonts w:ascii="Calibri"/>
          <w:sz w:val="20"/>
        </w:rPr>
        <w:sectPr w:rsidR="0093303F">
          <w:pgSz w:w="12240" w:h="15840"/>
          <w:pgMar w:top="1820" w:right="1440" w:bottom="280" w:left="720" w:header="720" w:footer="720" w:gutter="0"/>
          <w:cols w:space="720"/>
        </w:sectPr>
      </w:pPr>
    </w:p>
    <w:p w:rsidR="0093303F" w:rsidRDefault="00000000">
      <w:pPr>
        <w:pStyle w:val="Textoindependiente"/>
        <w:spacing w:line="355" w:lineRule="auto"/>
        <w:ind w:left="979" w:right="513" w:firstLine="706"/>
        <w:jc w:val="both"/>
      </w:pPr>
      <w:r>
        <w:lastRenderedPageBreak/>
        <w:t>Consecuencialmente, el decomiso de frutas y verduras ingresadas al país de</w:t>
      </w:r>
      <w:r>
        <w:rPr>
          <w:spacing w:val="-15"/>
        </w:rPr>
        <w:t xml:space="preserve"> </w:t>
      </w:r>
      <w:r>
        <w:t>manera</w:t>
      </w:r>
      <w:r>
        <w:rPr>
          <w:spacing w:val="-15"/>
        </w:rPr>
        <w:t xml:space="preserve"> </w:t>
      </w:r>
      <w:r>
        <w:t>ilegal</w:t>
      </w:r>
      <w:r>
        <w:rPr>
          <w:spacing w:val="-15"/>
        </w:rPr>
        <w:t xml:space="preserve"> </w:t>
      </w:r>
      <w:r>
        <w:t>ha</w:t>
      </w:r>
      <w:r>
        <w:rPr>
          <w:spacing w:val="-15"/>
        </w:rPr>
        <w:t xml:space="preserve"> </w:t>
      </w:r>
      <w:r>
        <w:t>aumentado,</w:t>
      </w:r>
      <w:r>
        <w:rPr>
          <w:spacing w:val="-15"/>
        </w:rPr>
        <w:t xml:space="preserve"> </w:t>
      </w:r>
      <w:r>
        <w:t>aproximadamente,</w:t>
      </w:r>
      <w:r>
        <w:rPr>
          <w:spacing w:val="-15"/>
        </w:rPr>
        <w:t xml:space="preserve"> </w:t>
      </w:r>
      <w:r>
        <w:t>20</w:t>
      </w:r>
      <w:r>
        <w:rPr>
          <w:spacing w:val="-15"/>
        </w:rPr>
        <w:t xml:space="preserve"> </w:t>
      </w:r>
      <w:r>
        <w:t>veces</w:t>
      </w:r>
      <w:r>
        <w:rPr>
          <w:spacing w:val="-15"/>
        </w:rPr>
        <w:t xml:space="preserve"> </w:t>
      </w:r>
      <w:r>
        <w:t>en</w:t>
      </w:r>
      <w:r>
        <w:rPr>
          <w:spacing w:val="-15"/>
        </w:rPr>
        <w:t xml:space="preserve"> </w:t>
      </w:r>
      <w:r>
        <w:t>los</w:t>
      </w:r>
      <w:r>
        <w:rPr>
          <w:spacing w:val="-15"/>
        </w:rPr>
        <w:t xml:space="preserve"> </w:t>
      </w:r>
      <w:r>
        <w:t>últimos</w:t>
      </w:r>
      <w:r>
        <w:rPr>
          <w:spacing w:val="-15"/>
        </w:rPr>
        <w:t xml:space="preserve"> </w:t>
      </w:r>
      <w:r>
        <w:t>4</w:t>
      </w:r>
      <w:r>
        <w:rPr>
          <w:spacing w:val="-15"/>
        </w:rPr>
        <w:t xml:space="preserve"> </w:t>
      </w:r>
      <w:r>
        <w:t>años, fenómeno que, si bien surge en el norte de nuestro país, se extiende al resto del territorio nacional.</w:t>
      </w:r>
    </w:p>
    <w:p w:rsidR="0093303F" w:rsidRDefault="00000000">
      <w:pPr>
        <w:spacing w:before="89" w:line="357" w:lineRule="auto"/>
        <w:ind w:left="979" w:right="508" w:firstLine="706"/>
        <w:jc w:val="both"/>
        <w:rPr>
          <w:i/>
          <w:sz w:val="24"/>
        </w:rPr>
      </w:pPr>
      <w:r>
        <w:rPr>
          <w:sz w:val="24"/>
        </w:rPr>
        <w:t xml:space="preserve">La Frontera Norte ha sido siempre un atractivo para el tráfico de drogas, cigarrillos y otro tipo de productos o elementos. El contrabando de productos agropecuarios aumentó de 45.000 kilos decomisados a 1.069.530 entre los años 2020 a 2023, a través de un esfuerzo coordinado entre el SAG y las policías. El Fiscal Regional de Arica y Parinacota afirmó, en entrevista publicada el 04 de marzo del año 2024, que, detrás de esta actividad, como se ha razonado, existen bandas de crimen organizado, señalando que, </w:t>
      </w:r>
      <w:r>
        <w:rPr>
          <w:i/>
          <w:sz w:val="24"/>
        </w:rPr>
        <w:t>“este tipo de asociaciones lo que hace es tratar de generar rutas, y luego utilizarlas para diversos fines, un contrabando de entrada, vinculado a tráfico de drogas, cigarrillos y productos agropecuarios.”</w:t>
      </w:r>
    </w:p>
    <w:p w:rsidR="0093303F" w:rsidRDefault="00000000">
      <w:pPr>
        <w:pStyle w:val="Textoindependiente"/>
        <w:spacing w:before="70" w:line="357" w:lineRule="auto"/>
        <w:ind w:left="979" w:right="511" w:firstLine="706"/>
        <w:jc w:val="both"/>
        <w:rPr>
          <w:position w:val="7"/>
          <w:sz w:val="14"/>
        </w:rPr>
      </w:pPr>
      <w:r>
        <w:t>Es así que, el crimen organizado ha ampliado su rubro, ya que, por ej. Un contrabando de 20 toneladas de paltas puede dejar ganancias de aproximadamente $120.000.000.-, lucrativo negocio que sólo contemplaría penas de multa para el contrabando de productos agrícolas, sin penas de cárcel asociadas;</w:t>
      </w:r>
      <w:r>
        <w:rPr>
          <w:spacing w:val="-15"/>
        </w:rPr>
        <w:t xml:space="preserve"> </w:t>
      </w:r>
      <w:r>
        <w:t>sin</w:t>
      </w:r>
      <w:r>
        <w:rPr>
          <w:spacing w:val="-15"/>
        </w:rPr>
        <w:t xml:space="preserve"> </w:t>
      </w:r>
      <w:r>
        <w:t>embargo,</w:t>
      </w:r>
      <w:r>
        <w:rPr>
          <w:spacing w:val="-15"/>
        </w:rPr>
        <w:t xml:space="preserve"> </w:t>
      </w:r>
      <w:r>
        <w:t>esta</w:t>
      </w:r>
      <w:r>
        <w:rPr>
          <w:spacing w:val="-15"/>
        </w:rPr>
        <w:t xml:space="preserve"> </w:t>
      </w:r>
      <w:r>
        <w:t>naturaleza</w:t>
      </w:r>
      <w:r>
        <w:rPr>
          <w:spacing w:val="-15"/>
        </w:rPr>
        <w:t xml:space="preserve"> </w:t>
      </w:r>
      <w:r>
        <w:t>de</w:t>
      </w:r>
      <w:r>
        <w:rPr>
          <w:spacing w:val="-15"/>
        </w:rPr>
        <w:t xml:space="preserve"> </w:t>
      </w:r>
      <w:r>
        <w:t>contrabando</w:t>
      </w:r>
      <w:r>
        <w:rPr>
          <w:spacing w:val="-15"/>
        </w:rPr>
        <w:t xml:space="preserve"> </w:t>
      </w:r>
      <w:r>
        <w:t>muchas</w:t>
      </w:r>
      <w:r>
        <w:rPr>
          <w:spacing w:val="-15"/>
        </w:rPr>
        <w:t xml:space="preserve"> </w:t>
      </w:r>
      <w:r>
        <w:t>veces</w:t>
      </w:r>
      <w:r>
        <w:rPr>
          <w:spacing w:val="-15"/>
        </w:rPr>
        <w:t xml:space="preserve"> </w:t>
      </w:r>
      <w:r>
        <w:t>puede</w:t>
      </w:r>
      <w:r>
        <w:rPr>
          <w:spacing w:val="-15"/>
        </w:rPr>
        <w:t xml:space="preserve"> </w:t>
      </w:r>
      <w:r>
        <w:t>estar asociado a delitos que sí tienen sanciones penales, como lo es el tráfico</w:t>
      </w:r>
      <w:r>
        <w:rPr>
          <w:spacing w:val="-2"/>
        </w:rPr>
        <w:t xml:space="preserve"> </w:t>
      </w:r>
      <w:r>
        <w:t>de armas o</w:t>
      </w:r>
      <w:r>
        <w:rPr>
          <w:spacing w:val="-7"/>
        </w:rPr>
        <w:t xml:space="preserve"> </w:t>
      </w:r>
      <w:r>
        <w:t>ingreso</w:t>
      </w:r>
      <w:r>
        <w:rPr>
          <w:spacing w:val="-12"/>
        </w:rPr>
        <w:t xml:space="preserve"> </w:t>
      </w:r>
      <w:r>
        <w:t>de</w:t>
      </w:r>
      <w:r>
        <w:rPr>
          <w:spacing w:val="-10"/>
        </w:rPr>
        <w:t xml:space="preserve"> </w:t>
      </w:r>
      <w:r>
        <w:t>explosivos,</w:t>
      </w:r>
      <w:r>
        <w:rPr>
          <w:spacing w:val="-4"/>
        </w:rPr>
        <w:t xml:space="preserve"> </w:t>
      </w:r>
      <w:r>
        <w:t>y</w:t>
      </w:r>
      <w:r>
        <w:rPr>
          <w:spacing w:val="-10"/>
        </w:rPr>
        <w:t xml:space="preserve"> </w:t>
      </w:r>
      <w:r>
        <w:t>si</w:t>
      </w:r>
      <w:r>
        <w:rPr>
          <w:spacing w:val="-13"/>
        </w:rPr>
        <w:t xml:space="preserve"> </w:t>
      </w:r>
      <w:r>
        <w:t>bien</w:t>
      </w:r>
      <w:r>
        <w:rPr>
          <w:spacing w:val="-11"/>
        </w:rPr>
        <w:t xml:space="preserve"> </w:t>
      </w:r>
      <w:r>
        <w:t>existen</w:t>
      </w:r>
      <w:r>
        <w:rPr>
          <w:spacing w:val="-11"/>
        </w:rPr>
        <w:t xml:space="preserve"> </w:t>
      </w:r>
      <w:r>
        <w:t>convenios</w:t>
      </w:r>
      <w:r>
        <w:rPr>
          <w:spacing w:val="-7"/>
        </w:rPr>
        <w:t xml:space="preserve"> </w:t>
      </w:r>
      <w:r>
        <w:t>de</w:t>
      </w:r>
      <w:r>
        <w:rPr>
          <w:spacing w:val="-10"/>
        </w:rPr>
        <w:t xml:space="preserve"> </w:t>
      </w:r>
      <w:r>
        <w:t>colaboración</w:t>
      </w:r>
      <w:r>
        <w:rPr>
          <w:spacing w:val="-6"/>
        </w:rPr>
        <w:t xml:space="preserve"> </w:t>
      </w:r>
      <w:r>
        <w:t>e</w:t>
      </w:r>
      <w:r>
        <w:rPr>
          <w:spacing w:val="-10"/>
        </w:rPr>
        <w:t xml:space="preserve"> </w:t>
      </w:r>
      <w:r>
        <w:t>intercambio de</w:t>
      </w:r>
      <w:r>
        <w:rPr>
          <w:spacing w:val="-1"/>
        </w:rPr>
        <w:t xml:space="preserve"> </w:t>
      </w:r>
      <w:r>
        <w:t>información destinados al control de</w:t>
      </w:r>
      <w:r>
        <w:rPr>
          <w:spacing w:val="-1"/>
        </w:rPr>
        <w:t xml:space="preserve"> </w:t>
      </w:r>
      <w:r>
        <w:t>esta actividad entre el SAG</w:t>
      </w:r>
      <w:r>
        <w:rPr>
          <w:spacing w:val="-2"/>
        </w:rPr>
        <w:t xml:space="preserve"> </w:t>
      </w:r>
      <w:r>
        <w:t>y SII, ello no ha sido suficiente para frenar esta naturaleza de contrabando.</w:t>
      </w:r>
      <w:r>
        <w:rPr>
          <w:position w:val="7"/>
          <w:sz w:val="14"/>
        </w:rPr>
        <w:t>3</w:t>
      </w:r>
    </w:p>
    <w:p w:rsidR="0093303F" w:rsidRDefault="00000000">
      <w:pPr>
        <w:pStyle w:val="Textoindependiente"/>
        <w:spacing w:before="71" w:line="355" w:lineRule="auto"/>
        <w:ind w:left="979" w:right="511" w:firstLine="706"/>
        <w:jc w:val="both"/>
      </w:pPr>
      <w:r>
        <w:t>El año recién pasado, en un control vehicular en Huara, se interceptó contrabando</w:t>
      </w:r>
      <w:r>
        <w:rPr>
          <w:spacing w:val="24"/>
        </w:rPr>
        <w:t xml:space="preserve"> </w:t>
      </w:r>
      <w:r>
        <w:t>de</w:t>
      </w:r>
      <w:r>
        <w:rPr>
          <w:spacing w:val="24"/>
        </w:rPr>
        <w:t xml:space="preserve"> </w:t>
      </w:r>
      <w:r>
        <w:t>9.000</w:t>
      </w:r>
      <w:r>
        <w:rPr>
          <w:spacing w:val="24"/>
        </w:rPr>
        <w:t xml:space="preserve"> </w:t>
      </w:r>
      <w:r>
        <w:t>kilos</w:t>
      </w:r>
      <w:r>
        <w:rPr>
          <w:spacing w:val="23"/>
        </w:rPr>
        <w:t xml:space="preserve"> </w:t>
      </w:r>
      <w:r>
        <w:t>de</w:t>
      </w:r>
      <w:r>
        <w:rPr>
          <w:spacing w:val="28"/>
        </w:rPr>
        <w:t xml:space="preserve"> </w:t>
      </w:r>
      <w:r>
        <w:t>papas,</w:t>
      </w:r>
      <w:r>
        <w:rPr>
          <w:spacing w:val="31"/>
        </w:rPr>
        <w:t xml:space="preserve"> </w:t>
      </w:r>
      <w:r>
        <w:t>9.000</w:t>
      </w:r>
      <w:r>
        <w:rPr>
          <w:spacing w:val="28"/>
        </w:rPr>
        <w:t xml:space="preserve"> </w:t>
      </w:r>
      <w:r>
        <w:t>huevos,</w:t>
      </w:r>
      <w:r>
        <w:rPr>
          <w:spacing w:val="30"/>
        </w:rPr>
        <w:t xml:space="preserve"> </w:t>
      </w:r>
      <w:r>
        <w:t>limones</w:t>
      </w:r>
      <w:r>
        <w:rPr>
          <w:spacing w:val="27"/>
        </w:rPr>
        <w:t xml:space="preserve"> </w:t>
      </w:r>
      <w:r>
        <w:t>y</w:t>
      </w:r>
      <w:r>
        <w:rPr>
          <w:spacing w:val="25"/>
        </w:rPr>
        <w:t xml:space="preserve"> </w:t>
      </w:r>
      <w:r>
        <w:t>otros</w:t>
      </w:r>
      <w:r>
        <w:rPr>
          <w:spacing w:val="28"/>
        </w:rPr>
        <w:t xml:space="preserve"> </w:t>
      </w:r>
      <w:r>
        <w:rPr>
          <w:spacing w:val="-2"/>
        </w:rPr>
        <w:t>productos,</w:t>
      </w:r>
    </w:p>
    <w:p w:rsidR="0093303F" w:rsidRDefault="0093303F">
      <w:pPr>
        <w:pStyle w:val="Textoindependiente"/>
        <w:rPr>
          <w:sz w:val="20"/>
        </w:rPr>
      </w:pPr>
    </w:p>
    <w:p w:rsidR="0093303F" w:rsidRDefault="00000000">
      <w:pPr>
        <w:pStyle w:val="Textoindependiente"/>
        <w:spacing w:before="50"/>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218761</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7D0717" id="Graphic 3" o:spid="_x0000_s1026" style="position:absolute;margin-left:85pt;margin-top:17.25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" path="m1829689,l,,,9143r1829689,l1829689,xe" fillcolor="black" stroked="f">
                <v:path arrowok="t"/>
                <w10:wrap type="topAndBottom" anchorx="page"/>
              </v:shape>
            </w:pict>
          </mc:Fallback>
        </mc:AlternateContent>
      </w:r>
    </w:p>
    <w:p w:rsidR="0093303F" w:rsidRDefault="00000000">
      <w:pPr>
        <w:spacing w:before="102"/>
        <w:ind w:left="979" w:right="527"/>
        <w:rPr>
          <w:rFonts w:ascii="Calibri"/>
          <w:sz w:val="20"/>
        </w:rPr>
      </w:pPr>
      <w:r>
        <w:rPr>
          <w:rFonts w:ascii="Calibri"/>
          <w:sz w:val="20"/>
          <w:vertAlign w:val="superscript"/>
        </w:rPr>
        <w:t>3</w:t>
      </w:r>
      <w:r>
        <w:rPr>
          <w:rFonts w:ascii="Calibri"/>
          <w:spacing w:val="-11"/>
          <w:sz w:val="20"/>
        </w:rPr>
        <w:t xml:space="preserve"> </w:t>
      </w:r>
      <w:r>
        <w:rPr>
          <w:rFonts w:ascii="Calibri"/>
          <w:sz w:val="20"/>
        </w:rPr>
        <w:t>Disponible</w:t>
      </w:r>
      <w:r>
        <w:rPr>
          <w:rFonts w:ascii="Calibri"/>
          <w:spacing w:val="-11"/>
          <w:sz w:val="20"/>
        </w:rPr>
        <w:t xml:space="preserve"> </w:t>
      </w:r>
      <w:r>
        <w:rPr>
          <w:rFonts w:ascii="Calibri"/>
          <w:sz w:val="20"/>
        </w:rPr>
        <w:t>en</w:t>
      </w:r>
      <w:r>
        <w:rPr>
          <w:rFonts w:ascii="Calibri"/>
          <w:spacing w:val="-11"/>
          <w:sz w:val="20"/>
        </w:rPr>
        <w:t xml:space="preserve"> </w:t>
      </w:r>
      <w:r>
        <w:rPr>
          <w:rFonts w:ascii="Calibri"/>
          <w:sz w:val="20"/>
        </w:rPr>
        <w:t>https://</w:t>
      </w:r>
      <w:hyperlink r:id="rId7">
        <w:r>
          <w:rPr>
            <w:rFonts w:ascii="Calibri"/>
            <w:sz w:val="20"/>
          </w:rPr>
          <w:t>www.24horas.cl/programas/reportajes/informe-24-contrabando-de-alimentos-la-</w:t>
        </w:r>
      </w:hyperlink>
      <w:r>
        <w:rPr>
          <w:rFonts w:ascii="Calibri"/>
          <w:sz w:val="20"/>
        </w:rPr>
        <w:t xml:space="preserve"> </w:t>
      </w:r>
      <w:r>
        <w:rPr>
          <w:rFonts w:ascii="Calibri"/>
          <w:spacing w:val="-2"/>
          <w:sz w:val="20"/>
        </w:rPr>
        <w:t>nueva-mafia-del-crimen-organizado</w:t>
      </w:r>
    </w:p>
    <w:p w:rsidR="0093303F" w:rsidRDefault="0093303F">
      <w:pPr>
        <w:rPr>
          <w:rFonts w:ascii="Calibri"/>
          <w:sz w:val="20"/>
        </w:rPr>
        <w:sectPr w:rsidR="0093303F">
          <w:pgSz w:w="12240" w:h="15840"/>
          <w:pgMar w:top="1420" w:right="1440" w:bottom="280" w:left="720" w:header="720" w:footer="720" w:gutter="0"/>
          <w:cols w:space="720"/>
        </w:sectPr>
      </w:pPr>
    </w:p>
    <w:p w:rsidR="0093303F" w:rsidRDefault="00000000">
      <w:pPr>
        <w:pStyle w:val="Textoindependiente"/>
        <w:spacing w:line="357" w:lineRule="auto"/>
        <w:ind w:left="979" w:right="516"/>
        <w:jc w:val="both"/>
        <w:rPr>
          <w:position w:val="7"/>
          <w:sz w:val="14"/>
        </w:rPr>
      </w:pPr>
      <w:r>
        <w:lastRenderedPageBreak/>
        <w:t>operativo que evitó la distribución y comercialización de más de 13.000 kilos de productos</w:t>
      </w:r>
      <w:r>
        <w:rPr>
          <w:spacing w:val="-1"/>
        </w:rPr>
        <w:t xml:space="preserve"> </w:t>
      </w:r>
      <w:r>
        <w:t>agropecuarios, dentro</w:t>
      </w:r>
      <w:r>
        <w:rPr>
          <w:spacing w:val="-3"/>
        </w:rPr>
        <w:t xml:space="preserve"> </w:t>
      </w:r>
      <w:r>
        <w:t>de</w:t>
      </w:r>
      <w:r>
        <w:rPr>
          <w:spacing w:val="-6"/>
        </w:rPr>
        <w:t xml:space="preserve"> </w:t>
      </w:r>
      <w:r>
        <w:t>los</w:t>
      </w:r>
      <w:r>
        <w:rPr>
          <w:spacing w:val="-2"/>
        </w:rPr>
        <w:t xml:space="preserve"> </w:t>
      </w:r>
      <w:r>
        <w:t>cuáles</w:t>
      </w:r>
      <w:r>
        <w:rPr>
          <w:spacing w:val="-7"/>
        </w:rPr>
        <w:t xml:space="preserve"> </w:t>
      </w:r>
      <w:r>
        <w:t>se</w:t>
      </w:r>
      <w:r>
        <w:rPr>
          <w:spacing w:val="-1"/>
        </w:rPr>
        <w:t xml:space="preserve"> </w:t>
      </w:r>
      <w:r>
        <w:t>evidencian</w:t>
      </w:r>
      <w:r>
        <w:rPr>
          <w:spacing w:val="-2"/>
        </w:rPr>
        <w:t xml:space="preserve"> </w:t>
      </w:r>
      <w:r>
        <w:t>frutas</w:t>
      </w:r>
      <w:r>
        <w:rPr>
          <w:spacing w:val="-2"/>
        </w:rPr>
        <w:t xml:space="preserve"> </w:t>
      </w:r>
      <w:r>
        <w:t>y</w:t>
      </w:r>
      <w:r>
        <w:rPr>
          <w:spacing w:val="-5"/>
        </w:rPr>
        <w:t xml:space="preserve"> </w:t>
      </w:r>
      <w:r>
        <w:t>verduras</w:t>
      </w:r>
      <w:r>
        <w:rPr>
          <w:spacing w:val="-6"/>
        </w:rPr>
        <w:t xml:space="preserve"> </w:t>
      </w:r>
      <w:r>
        <w:t>de origen extranjeros, guayabas, papas peruanas o papayas de zonas tropicales de centro américa, productos que, incluso han sido decomisados desde la Vega Central de Santiago, por parte del SAG.</w:t>
      </w:r>
      <w:r>
        <w:rPr>
          <w:position w:val="7"/>
          <w:sz w:val="14"/>
        </w:rPr>
        <w:t>4</w:t>
      </w:r>
    </w:p>
    <w:p w:rsidR="0093303F" w:rsidRDefault="00000000">
      <w:pPr>
        <w:pStyle w:val="Textoindependiente"/>
        <w:spacing w:before="131" w:line="338" w:lineRule="auto"/>
        <w:ind w:left="979" w:right="256" w:firstLine="706"/>
        <w:jc w:val="both"/>
      </w:pPr>
      <w:r>
        <w:t>La</w:t>
      </w:r>
      <w:r>
        <w:rPr>
          <w:spacing w:val="-15"/>
        </w:rPr>
        <w:t xml:space="preserve"> </w:t>
      </w:r>
      <w:r>
        <w:t>ley</w:t>
      </w:r>
      <w:r>
        <w:rPr>
          <w:spacing w:val="-15"/>
        </w:rPr>
        <w:t xml:space="preserve"> </w:t>
      </w:r>
      <w:r>
        <w:t>21.336,</w:t>
      </w:r>
      <w:r>
        <w:rPr>
          <w:spacing w:val="-13"/>
        </w:rPr>
        <w:t xml:space="preserve"> </w:t>
      </w:r>
      <w:r>
        <w:t>que</w:t>
      </w:r>
      <w:r>
        <w:rPr>
          <w:spacing w:val="-15"/>
        </w:rPr>
        <w:t xml:space="preserve"> </w:t>
      </w:r>
      <w:r>
        <w:t>modifica</w:t>
      </w:r>
      <w:r>
        <w:rPr>
          <w:spacing w:val="-15"/>
        </w:rPr>
        <w:t xml:space="preserve"> </w:t>
      </w:r>
      <w:r>
        <w:t>el</w:t>
      </w:r>
      <w:r>
        <w:rPr>
          <w:spacing w:val="-13"/>
        </w:rPr>
        <w:t xml:space="preserve"> </w:t>
      </w:r>
      <w:r>
        <w:t>DFL</w:t>
      </w:r>
      <w:r>
        <w:rPr>
          <w:spacing w:val="-13"/>
        </w:rPr>
        <w:t xml:space="preserve"> </w:t>
      </w:r>
      <w:r>
        <w:t>N°</w:t>
      </w:r>
      <w:r>
        <w:rPr>
          <w:spacing w:val="-15"/>
        </w:rPr>
        <w:t xml:space="preserve"> </w:t>
      </w:r>
      <w:r>
        <w:t>30,</w:t>
      </w:r>
      <w:r>
        <w:rPr>
          <w:spacing w:val="-13"/>
        </w:rPr>
        <w:t xml:space="preserve"> </w:t>
      </w:r>
      <w:r>
        <w:t>de</w:t>
      </w:r>
      <w:r>
        <w:rPr>
          <w:spacing w:val="-15"/>
        </w:rPr>
        <w:t xml:space="preserve"> </w:t>
      </w:r>
      <w:r>
        <w:t>2004,</w:t>
      </w:r>
      <w:r>
        <w:rPr>
          <w:spacing w:val="-13"/>
        </w:rPr>
        <w:t xml:space="preserve"> </w:t>
      </w:r>
      <w:r>
        <w:t>del</w:t>
      </w:r>
      <w:r>
        <w:rPr>
          <w:spacing w:val="-13"/>
        </w:rPr>
        <w:t xml:space="preserve"> </w:t>
      </w:r>
      <w:r>
        <w:t>Ministerio</w:t>
      </w:r>
      <w:r>
        <w:rPr>
          <w:spacing w:val="-15"/>
        </w:rPr>
        <w:t xml:space="preserve"> </w:t>
      </w:r>
      <w:r>
        <w:t>de</w:t>
      </w:r>
      <w:r>
        <w:rPr>
          <w:spacing w:val="-15"/>
        </w:rPr>
        <w:t xml:space="preserve"> </w:t>
      </w:r>
      <w:r>
        <w:t>Hacienda, sobre ordenanza de Aduanas, en materia de sanciones al delito de contrabando, publicada</w:t>
      </w:r>
      <w:r>
        <w:rPr>
          <w:spacing w:val="-14"/>
        </w:rPr>
        <w:t xml:space="preserve"> </w:t>
      </w:r>
      <w:r>
        <w:t>el</w:t>
      </w:r>
      <w:r>
        <w:rPr>
          <w:spacing w:val="-8"/>
        </w:rPr>
        <w:t xml:space="preserve"> </w:t>
      </w:r>
      <w:r>
        <w:t>18</w:t>
      </w:r>
      <w:r>
        <w:rPr>
          <w:spacing w:val="-14"/>
        </w:rPr>
        <w:t xml:space="preserve"> </w:t>
      </w:r>
      <w:r>
        <w:t>de</w:t>
      </w:r>
      <w:r>
        <w:rPr>
          <w:spacing w:val="-9"/>
        </w:rPr>
        <w:t xml:space="preserve"> </w:t>
      </w:r>
      <w:r>
        <w:t>mayo</w:t>
      </w:r>
      <w:r>
        <w:rPr>
          <w:spacing w:val="-11"/>
        </w:rPr>
        <w:t xml:space="preserve"> </w:t>
      </w:r>
      <w:r>
        <w:t>del</w:t>
      </w:r>
      <w:r>
        <w:rPr>
          <w:spacing w:val="-8"/>
        </w:rPr>
        <w:t xml:space="preserve"> </w:t>
      </w:r>
      <w:r>
        <w:t>año</w:t>
      </w:r>
      <w:r>
        <w:rPr>
          <w:spacing w:val="-12"/>
        </w:rPr>
        <w:t xml:space="preserve"> </w:t>
      </w:r>
      <w:r>
        <w:t>2021,</w:t>
      </w:r>
      <w:r>
        <w:rPr>
          <w:spacing w:val="-12"/>
        </w:rPr>
        <w:t xml:space="preserve"> </w:t>
      </w:r>
      <w:r>
        <w:t>aumentó</w:t>
      </w:r>
      <w:r>
        <w:rPr>
          <w:spacing w:val="-11"/>
        </w:rPr>
        <w:t xml:space="preserve"> </w:t>
      </w:r>
      <w:r>
        <w:t>las</w:t>
      </w:r>
      <w:r>
        <w:rPr>
          <w:spacing w:val="-11"/>
        </w:rPr>
        <w:t xml:space="preserve"> </w:t>
      </w:r>
      <w:r>
        <w:t>sanciones</w:t>
      </w:r>
      <w:r>
        <w:rPr>
          <w:spacing w:val="-11"/>
        </w:rPr>
        <w:t xml:space="preserve"> </w:t>
      </w:r>
      <w:r>
        <w:t>o</w:t>
      </w:r>
      <w:r>
        <w:rPr>
          <w:spacing w:val="-11"/>
        </w:rPr>
        <w:t xml:space="preserve"> </w:t>
      </w:r>
      <w:r>
        <w:t>penas</w:t>
      </w:r>
      <w:r>
        <w:rPr>
          <w:spacing w:val="-11"/>
        </w:rPr>
        <w:t xml:space="preserve"> </w:t>
      </w:r>
      <w:r>
        <w:t>para</w:t>
      </w:r>
      <w:r>
        <w:rPr>
          <w:spacing w:val="-10"/>
        </w:rPr>
        <w:t xml:space="preserve"> </w:t>
      </w:r>
      <w:r>
        <w:t>el</w:t>
      </w:r>
      <w:r>
        <w:rPr>
          <w:spacing w:val="-8"/>
        </w:rPr>
        <w:t xml:space="preserve"> </w:t>
      </w:r>
      <w:r>
        <w:t>ingreso ilícito del tabaco y</w:t>
      </w:r>
      <w:r>
        <w:rPr>
          <w:spacing w:val="-1"/>
        </w:rPr>
        <w:t xml:space="preserve"> </w:t>
      </w:r>
      <w:r>
        <w:t>sus</w:t>
      </w:r>
      <w:r>
        <w:rPr>
          <w:spacing w:val="-4"/>
        </w:rPr>
        <w:t xml:space="preserve"> </w:t>
      </w:r>
      <w:r>
        <w:t>derivados, bebidas</w:t>
      </w:r>
      <w:r>
        <w:rPr>
          <w:spacing w:val="-3"/>
        </w:rPr>
        <w:t xml:space="preserve"> </w:t>
      </w:r>
      <w:r>
        <w:t>alcohólicas, fuegos artificiales, productos farmacéuticos y juguetes.</w:t>
      </w:r>
    </w:p>
    <w:p w:rsidR="0093303F" w:rsidRDefault="00000000">
      <w:pPr>
        <w:pStyle w:val="Textoindependiente"/>
        <w:spacing w:before="311" w:line="340" w:lineRule="auto"/>
        <w:ind w:left="979" w:right="252" w:firstLine="706"/>
        <w:jc w:val="both"/>
      </w:pPr>
      <w:r>
        <w:t>En efecto, esta norma establece tramos diferenciados. Así, cuando el contrabando sea menor a 10 unidades tributarias mensuales (UTM), la pena de multa será entre 1 a 5 veces el valor de la mercancía. En caso de reincidencia, y cuando se trate de tabaco y sus derivados, bebidas alcohólicas, fuegos artificiales, productos</w:t>
      </w:r>
      <w:r>
        <w:rPr>
          <w:spacing w:val="-4"/>
        </w:rPr>
        <w:t xml:space="preserve"> </w:t>
      </w:r>
      <w:r>
        <w:t>farmacéuticos</w:t>
      </w:r>
      <w:r>
        <w:rPr>
          <w:spacing w:val="-4"/>
        </w:rPr>
        <w:t xml:space="preserve"> </w:t>
      </w:r>
      <w:r>
        <w:t>y</w:t>
      </w:r>
      <w:r>
        <w:rPr>
          <w:spacing w:val="-3"/>
        </w:rPr>
        <w:t xml:space="preserve"> </w:t>
      </w:r>
      <w:r>
        <w:t>juguetes,</w:t>
      </w:r>
      <w:r>
        <w:rPr>
          <w:spacing w:val="-1"/>
        </w:rPr>
        <w:t xml:space="preserve"> </w:t>
      </w:r>
      <w:r>
        <w:t>se</w:t>
      </w:r>
      <w:r>
        <w:rPr>
          <w:spacing w:val="-3"/>
        </w:rPr>
        <w:t xml:space="preserve"> </w:t>
      </w:r>
      <w:r>
        <w:t>aplicará,</w:t>
      </w:r>
      <w:r>
        <w:rPr>
          <w:spacing w:val="-1"/>
        </w:rPr>
        <w:t xml:space="preserve"> </w:t>
      </w:r>
      <w:r>
        <w:t>además, la</w:t>
      </w:r>
      <w:r>
        <w:rPr>
          <w:spacing w:val="-3"/>
        </w:rPr>
        <w:t xml:space="preserve"> </w:t>
      </w:r>
      <w:r>
        <w:t>pena</w:t>
      </w:r>
      <w:r>
        <w:rPr>
          <w:spacing w:val="-7"/>
        </w:rPr>
        <w:t xml:space="preserve"> </w:t>
      </w:r>
      <w:r>
        <w:t>de</w:t>
      </w:r>
      <w:r>
        <w:rPr>
          <w:spacing w:val="-3"/>
        </w:rPr>
        <w:t xml:space="preserve"> </w:t>
      </w:r>
      <w:r>
        <w:t>presidio</w:t>
      </w:r>
      <w:r>
        <w:rPr>
          <w:spacing w:val="-5"/>
        </w:rPr>
        <w:t xml:space="preserve"> </w:t>
      </w:r>
      <w:r>
        <w:t>menor en</w:t>
      </w:r>
      <w:r>
        <w:rPr>
          <w:spacing w:val="-2"/>
        </w:rPr>
        <w:t xml:space="preserve"> </w:t>
      </w:r>
      <w:r>
        <w:t>grado</w:t>
      </w:r>
      <w:r>
        <w:rPr>
          <w:spacing w:val="-3"/>
        </w:rPr>
        <w:t xml:space="preserve"> </w:t>
      </w:r>
      <w:r>
        <w:t>mínimo (de</w:t>
      </w:r>
      <w:r>
        <w:rPr>
          <w:spacing w:val="-1"/>
        </w:rPr>
        <w:t xml:space="preserve"> </w:t>
      </w:r>
      <w:r>
        <w:t>61</w:t>
      </w:r>
      <w:r>
        <w:rPr>
          <w:spacing w:val="-1"/>
        </w:rPr>
        <w:t xml:space="preserve"> </w:t>
      </w:r>
      <w:r>
        <w:t>a</w:t>
      </w:r>
      <w:r>
        <w:rPr>
          <w:spacing w:val="-6"/>
        </w:rPr>
        <w:t xml:space="preserve"> </w:t>
      </w:r>
      <w:r>
        <w:t>540</w:t>
      </w:r>
      <w:r>
        <w:rPr>
          <w:spacing w:val="-6"/>
        </w:rPr>
        <w:t xml:space="preserve"> </w:t>
      </w:r>
      <w:r>
        <w:t>días). Cuando</w:t>
      </w:r>
      <w:r>
        <w:rPr>
          <w:spacing w:val="-3"/>
        </w:rPr>
        <w:t xml:space="preserve"> </w:t>
      </w:r>
      <w:r>
        <w:t>el monto</w:t>
      </w:r>
      <w:r>
        <w:rPr>
          <w:spacing w:val="-3"/>
        </w:rPr>
        <w:t xml:space="preserve"> </w:t>
      </w:r>
      <w:r>
        <w:t>del contrabando</w:t>
      </w:r>
      <w:r>
        <w:rPr>
          <w:spacing w:val="-3"/>
        </w:rPr>
        <w:t xml:space="preserve"> </w:t>
      </w:r>
      <w:r>
        <w:t>sea</w:t>
      </w:r>
      <w:r>
        <w:rPr>
          <w:spacing w:val="-6"/>
        </w:rPr>
        <w:t xml:space="preserve"> </w:t>
      </w:r>
      <w:r>
        <w:t>entre</w:t>
      </w:r>
      <w:r>
        <w:rPr>
          <w:spacing w:val="-1"/>
        </w:rPr>
        <w:t xml:space="preserve"> </w:t>
      </w:r>
      <w:r>
        <w:t>las 10</w:t>
      </w:r>
      <w:r>
        <w:rPr>
          <w:spacing w:val="-10"/>
        </w:rPr>
        <w:t xml:space="preserve"> </w:t>
      </w:r>
      <w:r>
        <w:t>y</w:t>
      </w:r>
      <w:r>
        <w:rPr>
          <w:spacing w:val="-14"/>
        </w:rPr>
        <w:t xml:space="preserve"> </w:t>
      </w:r>
      <w:r>
        <w:t>25</w:t>
      </w:r>
      <w:r>
        <w:rPr>
          <w:spacing w:val="-14"/>
        </w:rPr>
        <w:t xml:space="preserve"> </w:t>
      </w:r>
      <w:r>
        <w:t>UTM</w:t>
      </w:r>
      <w:r>
        <w:rPr>
          <w:spacing w:val="-11"/>
        </w:rPr>
        <w:t xml:space="preserve"> </w:t>
      </w:r>
      <w:r>
        <w:t>se</w:t>
      </w:r>
      <w:r>
        <w:rPr>
          <w:spacing w:val="-14"/>
        </w:rPr>
        <w:t xml:space="preserve"> </w:t>
      </w:r>
      <w:r>
        <w:t>aplicará</w:t>
      </w:r>
      <w:r>
        <w:rPr>
          <w:spacing w:val="-14"/>
        </w:rPr>
        <w:t xml:space="preserve"> </w:t>
      </w:r>
      <w:r>
        <w:t>una</w:t>
      </w:r>
      <w:r>
        <w:rPr>
          <w:spacing w:val="-10"/>
        </w:rPr>
        <w:t xml:space="preserve"> </w:t>
      </w:r>
      <w:r>
        <w:t>multa</w:t>
      </w:r>
      <w:r>
        <w:rPr>
          <w:spacing w:val="-14"/>
        </w:rPr>
        <w:t xml:space="preserve"> </w:t>
      </w:r>
      <w:r>
        <w:t>1</w:t>
      </w:r>
      <w:r>
        <w:rPr>
          <w:spacing w:val="-14"/>
        </w:rPr>
        <w:t xml:space="preserve"> </w:t>
      </w:r>
      <w:r>
        <w:t>a</w:t>
      </w:r>
      <w:r>
        <w:rPr>
          <w:spacing w:val="-10"/>
        </w:rPr>
        <w:t xml:space="preserve"> </w:t>
      </w:r>
      <w:r>
        <w:t>5</w:t>
      </w:r>
      <w:r>
        <w:rPr>
          <w:spacing w:val="-14"/>
        </w:rPr>
        <w:t xml:space="preserve"> </w:t>
      </w:r>
      <w:r>
        <w:t>veces</w:t>
      </w:r>
      <w:r>
        <w:rPr>
          <w:spacing w:val="-15"/>
        </w:rPr>
        <w:t xml:space="preserve"> </w:t>
      </w:r>
      <w:r>
        <w:t>valor</w:t>
      </w:r>
      <w:r>
        <w:rPr>
          <w:spacing w:val="-9"/>
        </w:rPr>
        <w:t xml:space="preserve"> </w:t>
      </w:r>
      <w:r>
        <w:t>de</w:t>
      </w:r>
      <w:r>
        <w:rPr>
          <w:spacing w:val="-14"/>
        </w:rPr>
        <w:t xml:space="preserve"> </w:t>
      </w:r>
      <w:r>
        <w:t>mercancía,</w:t>
      </w:r>
      <w:r>
        <w:rPr>
          <w:spacing w:val="-12"/>
        </w:rPr>
        <w:t xml:space="preserve"> </w:t>
      </w:r>
      <w:r>
        <w:t>además</w:t>
      </w:r>
      <w:r>
        <w:rPr>
          <w:spacing w:val="-2"/>
        </w:rPr>
        <w:t xml:space="preserve"> </w:t>
      </w:r>
      <w:r>
        <w:t>de</w:t>
      </w:r>
      <w:r>
        <w:rPr>
          <w:spacing w:val="-14"/>
        </w:rPr>
        <w:t xml:space="preserve"> </w:t>
      </w:r>
      <w:r>
        <w:t>la</w:t>
      </w:r>
      <w:r>
        <w:rPr>
          <w:spacing w:val="-14"/>
        </w:rPr>
        <w:t xml:space="preserve"> </w:t>
      </w:r>
      <w:r>
        <w:t>pena de presidio menor en grado medio (541 días a 3 años). Para los delitos de contrabando que exceden las 25 UTM, la multa será de 1 a 5 veces el valor de la mercancía, y una pena de presidio menor en sus grados medio a máximo (541 días a 5 años).</w:t>
      </w:r>
    </w:p>
    <w:p w:rsidR="0093303F" w:rsidRDefault="00000000">
      <w:pPr>
        <w:pStyle w:val="Textoindependiente"/>
        <w:spacing w:before="295" w:line="338" w:lineRule="auto"/>
        <w:ind w:left="979" w:right="254" w:firstLine="706"/>
        <w:jc w:val="both"/>
      </w:pPr>
      <w:r>
        <w:t>La</w:t>
      </w:r>
      <w:r>
        <w:rPr>
          <w:spacing w:val="-12"/>
        </w:rPr>
        <w:t xml:space="preserve"> </w:t>
      </w:r>
      <w:r>
        <w:t>ley</w:t>
      </w:r>
      <w:r>
        <w:rPr>
          <w:spacing w:val="-11"/>
        </w:rPr>
        <w:t xml:space="preserve"> </w:t>
      </w:r>
      <w:r>
        <w:t>21.336,</w:t>
      </w:r>
      <w:r>
        <w:rPr>
          <w:spacing w:val="-5"/>
        </w:rPr>
        <w:t xml:space="preserve"> </w:t>
      </w:r>
      <w:r>
        <w:t>además,</w:t>
      </w:r>
      <w:r>
        <w:rPr>
          <w:spacing w:val="-9"/>
        </w:rPr>
        <w:t xml:space="preserve"> </w:t>
      </w:r>
      <w:r>
        <w:t>establece</w:t>
      </w:r>
      <w:r>
        <w:rPr>
          <w:spacing w:val="-11"/>
        </w:rPr>
        <w:t xml:space="preserve"> </w:t>
      </w:r>
      <w:r>
        <w:t>como</w:t>
      </w:r>
      <w:r>
        <w:rPr>
          <w:spacing w:val="-8"/>
        </w:rPr>
        <w:t xml:space="preserve"> </w:t>
      </w:r>
      <w:r>
        <w:t>agravante</w:t>
      </w:r>
      <w:r>
        <w:rPr>
          <w:spacing w:val="-7"/>
        </w:rPr>
        <w:t xml:space="preserve"> </w:t>
      </w:r>
      <w:r>
        <w:t>especial,</w:t>
      </w:r>
      <w:r>
        <w:rPr>
          <w:spacing w:val="-5"/>
        </w:rPr>
        <w:t xml:space="preserve"> </w:t>
      </w:r>
      <w:r>
        <w:t>que</w:t>
      </w:r>
      <w:r>
        <w:rPr>
          <w:spacing w:val="-12"/>
        </w:rPr>
        <w:t xml:space="preserve"> </w:t>
      </w:r>
      <w:r>
        <w:t>aumenta</w:t>
      </w:r>
      <w:r>
        <w:rPr>
          <w:spacing w:val="-7"/>
        </w:rPr>
        <w:t xml:space="preserve"> </w:t>
      </w:r>
      <w:r>
        <w:t>en</w:t>
      </w:r>
      <w:r>
        <w:rPr>
          <w:spacing w:val="-12"/>
        </w:rPr>
        <w:t xml:space="preserve"> </w:t>
      </w:r>
      <w:r>
        <w:t>un grado</w:t>
      </w:r>
      <w:r>
        <w:rPr>
          <w:spacing w:val="-3"/>
        </w:rPr>
        <w:t xml:space="preserve"> </w:t>
      </w:r>
      <w:r>
        <w:t>la</w:t>
      </w:r>
      <w:r>
        <w:rPr>
          <w:spacing w:val="-6"/>
        </w:rPr>
        <w:t xml:space="preserve"> </w:t>
      </w:r>
      <w:r>
        <w:t>pena</w:t>
      </w:r>
      <w:r>
        <w:rPr>
          <w:spacing w:val="-6"/>
        </w:rPr>
        <w:t xml:space="preserve"> </w:t>
      </w:r>
      <w:r>
        <w:t>de</w:t>
      </w:r>
      <w:r>
        <w:rPr>
          <w:spacing w:val="-1"/>
        </w:rPr>
        <w:t xml:space="preserve"> </w:t>
      </w:r>
      <w:r>
        <w:t>presidio, cuando</w:t>
      </w:r>
      <w:r>
        <w:rPr>
          <w:spacing w:val="-3"/>
        </w:rPr>
        <w:t xml:space="preserve"> </w:t>
      </w:r>
      <w:r>
        <w:t>los</w:t>
      </w:r>
      <w:r>
        <w:rPr>
          <w:spacing w:val="-2"/>
        </w:rPr>
        <w:t xml:space="preserve"> </w:t>
      </w:r>
      <w:r>
        <w:t>productos</w:t>
      </w:r>
      <w:r>
        <w:rPr>
          <w:spacing w:val="-2"/>
        </w:rPr>
        <w:t xml:space="preserve"> </w:t>
      </w:r>
      <w:r>
        <w:t>estén</w:t>
      </w:r>
      <w:r>
        <w:rPr>
          <w:spacing w:val="-2"/>
        </w:rPr>
        <w:t xml:space="preserve"> </w:t>
      </w:r>
      <w:r>
        <w:t>afectos</w:t>
      </w:r>
      <w:r>
        <w:rPr>
          <w:spacing w:val="-2"/>
        </w:rPr>
        <w:t xml:space="preserve"> </w:t>
      </w:r>
      <w:r>
        <w:t>a</w:t>
      </w:r>
      <w:r>
        <w:rPr>
          <w:spacing w:val="-1"/>
        </w:rPr>
        <w:t xml:space="preserve"> </w:t>
      </w:r>
      <w:r>
        <w:t>tributación</w:t>
      </w:r>
      <w:r>
        <w:rPr>
          <w:spacing w:val="-2"/>
        </w:rPr>
        <w:t xml:space="preserve"> </w:t>
      </w:r>
      <w:r>
        <w:t>especial y adicional, -como el caso del tabaco y las bebidas alcohólicas, - y cuando exista reincidencia.</w:t>
      </w:r>
      <w:r>
        <w:rPr>
          <w:spacing w:val="12"/>
        </w:rPr>
        <w:t xml:space="preserve"> </w:t>
      </w:r>
      <w:r>
        <w:t>En</w:t>
      </w:r>
      <w:r>
        <w:rPr>
          <w:spacing w:val="9"/>
        </w:rPr>
        <w:t xml:space="preserve"> </w:t>
      </w:r>
      <w:r>
        <w:t>caso</w:t>
      </w:r>
      <w:r>
        <w:rPr>
          <w:spacing w:val="14"/>
        </w:rPr>
        <w:t xml:space="preserve"> </w:t>
      </w:r>
      <w:r>
        <w:t>de</w:t>
      </w:r>
      <w:r>
        <w:rPr>
          <w:spacing w:val="10"/>
        </w:rPr>
        <w:t xml:space="preserve"> </w:t>
      </w:r>
      <w:r>
        <w:t>reincidencia,</w:t>
      </w:r>
      <w:r>
        <w:rPr>
          <w:spacing w:val="12"/>
        </w:rPr>
        <w:t xml:space="preserve"> </w:t>
      </w:r>
      <w:r>
        <w:t>se</w:t>
      </w:r>
      <w:r>
        <w:rPr>
          <w:spacing w:val="11"/>
        </w:rPr>
        <w:t xml:space="preserve"> </w:t>
      </w:r>
      <w:r>
        <w:t>modifica</w:t>
      </w:r>
      <w:r>
        <w:rPr>
          <w:spacing w:val="9"/>
        </w:rPr>
        <w:t xml:space="preserve"> </w:t>
      </w:r>
      <w:r>
        <w:t>el</w:t>
      </w:r>
      <w:r>
        <w:rPr>
          <w:spacing w:val="12"/>
        </w:rPr>
        <w:t xml:space="preserve"> </w:t>
      </w:r>
      <w:r>
        <w:t>artículo</w:t>
      </w:r>
      <w:r>
        <w:rPr>
          <w:spacing w:val="14"/>
        </w:rPr>
        <w:t xml:space="preserve"> </w:t>
      </w:r>
      <w:r>
        <w:t>178</w:t>
      </w:r>
      <w:r>
        <w:rPr>
          <w:spacing w:val="13"/>
        </w:rPr>
        <w:t xml:space="preserve"> </w:t>
      </w:r>
      <w:r>
        <w:t>y</w:t>
      </w:r>
      <w:r>
        <w:rPr>
          <w:spacing w:val="10"/>
        </w:rPr>
        <w:t xml:space="preserve"> </w:t>
      </w:r>
      <w:r>
        <w:t>189</w:t>
      </w:r>
      <w:r>
        <w:rPr>
          <w:spacing w:val="11"/>
        </w:rPr>
        <w:t xml:space="preserve"> </w:t>
      </w:r>
      <w:r>
        <w:t>del</w:t>
      </w:r>
      <w:r>
        <w:rPr>
          <w:spacing w:val="12"/>
        </w:rPr>
        <w:t xml:space="preserve"> </w:t>
      </w:r>
      <w:r>
        <w:t>DFL</w:t>
      </w:r>
      <w:r>
        <w:rPr>
          <w:spacing w:val="12"/>
        </w:rPr>
        <w:t xml:space="preserve"> </w:t>
      </w:r>
      <w:r>
        <w:rPr>
          <w:spacing w:val="-5"/>
        </w:rPr>
        <w:t>N°</w:t>
      </w:r>
    </w:p>
    <w:p w:rsidR="0093303F" w:rsidRDefault="00000000">
      <w:pPr>
        <w:pStyle w:val="Textoindependiente"/>
        <w:spacing w:before="9"/>
        <w:rPr>
          <w:sz w:val="4"/>
        </w:rPr>
      </w:pPr>
      <w:r>
        <w:rPr>
          <w:noProof/>
          <w:sz w:val="4"/>
        </w:rPr>
        <mc:AlternateContent>
          <mc:Choice Requires="wps">
            <w:drawing>
              <wp:anchor distT="0" distB="0" distL="0" distR="0" simplePos="0" relativeHeight="487588864" behindDoc="1" locked="0" layoutInCell="1" allowOverlap="1">
                <wp:simplePos x="0" y="0"/>
                <wp:positionH relativeFrom="page">
                  <wp:posOffset>1079296</wp:posOffset>
                </wp:positionH>
                <wp:positionV relativeFrom="paragraph">
                  <wp:posOffset>55818</wp:posOffset>
                </wp:positionV>
                <wp:extent cx="18300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0721A1" id="Graphic 4" o:spid="_x0000_s1026" style="position:absolute;margin-left:85pt;margin-top:4.4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" path="m1829689,l,,,9143r1829689,l1829689,xe" fillcolor="black" stroked="f">
                <v:path arrowok="t"/>
                <w10:wrap type="topAndBottom" anchorx="page"/>
              </v:shape>
            </w:pict>
          </mc:Fallback>
        </mc:AlternateContent>
      </w:r>
    </w:p>
    <w:p w:rsidR="0093303F" w:rsidRDefault="00000000">
      <w:pPr>
        <w:spacing w:before="102"/>
        <w:ind w:left="979" w:right="527"/>
        <w:rPr>
          <w:rFonts w:ascii="Calibri"/>
          <w:sz w:val="20"/>
        </w:rPr>
      </w:pPr>
      <w:r>
        <w:rPr>
          <w:rFonts w:ascii="Calibri"/>
          <w:sz w:val="20"/>
          <w:vertAlign w:val="superscript"/>
        </w:rPr>
        <w:t>4</w:t>
      </w:r>
      <w:r>
        <w:rPr>
          <w:rFonts w:ascii="Calibri"/>
          <w:spacing w:val="-11"/>
          <w:sz w:val="20"/>
        </w:rPr>
        <w:t xml:space="preserve"> </w:t>
      </w:r>
      <w:r>
        <w:rPr>
          <w:rFonts w:ascii="Calibri"/>
          <w:sz w:val="20"/>
        </w:rPr>
        <w:t>Disponible</w:t>
      </w:r>
      <w:r>
        <w:rPr>
          <w:rFonts w:ascii="Calibri"/>
          <w:spacing w:val="-11"/>
          <w:sz w:val="20"/>
        </w:rPr>
        <w:t xml:space="preserve"> </w:t>
      </w:r>
      <w:r>
        <w:rPr>
          <w:rFonts w:ascii="Calibri"/>
          <w:sz w:val="20"/>
        </w:rPr>
        <w:t>en</w:t>
      </w:r>
      <w:r>
        <w:rPr>
          <w:rFonts w:ascii="Calibri"/>
          <w:spacing w:val="-11"/>
          <w:sz w:val="20"/>
        </w:rPr>
        <w:t xml:space="preserve"> </w:t>
      </w:r>
      <w:r>
        <w:rPr>
          <w:rFonts w:ascii="Calibri"/>
          <w:sz w:val="20"/>
        </w:rPr>
        <w:t>https://</w:t>
      </w:r>
      <w:hyperlink r:id="rId8">
        <w:r>
          <w:rPr>
            <w:rFonts w:ascii="Calibri"/>
            <w:sz w:val="20"/>
          </w:rPr>
          <w:t>www.24horas.cl/programas/reportajes/informe-24-contrabando-de-alimentos-la-</w:t>
        </w:r>
      </w:hyperlink>
      <w:r>
        <w:rPr>
          <w:rFonts w:ascii="Calibri"/>
          <w:sz w:val="20"/>
        </w:rPr>
        <w:t xml:space="preserve"> </w:t>
      </w:r>
      <w:r>
        <w:rPr>
          <w:rFonts w:ascii="Calibri"/>
          <w:spacing w:val="-2"/>
          <w:sz w:val="20"/>
        </w:rPr>
        <w:t>nueva-mafia-del-crimen-organizado</w:t>
      </w:r>
    </w:p>
    <w:p w:rsidR="0093303F" w:rsidRDefault="0093303F">
      <w:pPr>
        <w:rPr>
          <w:rFonts w:ascii="Calibri"/>
          <w:sz w:val="20"/>
        </w:rPr>
        <w:sectPr w:rsidR="0093303F">
          <w:pgSz w:w="12240" w:h="15840"/>
          <w:pgMar w:top="1420" w:right="1440" w:bottom="280" w:left="720" w:header="720" w:footer="720" w:gutter="0"/>
          <w:cols w:space="720"/>
        </w:sectPr>
      </w:pPr>
    </w:p>
    <w:p w:rsidR="0093303F" w:rsidRDefault="00000000">
      <w:pPr>
        <w:pStyle w:val="Textoindependiente"/>
        <w:spacing w:before="13" w:line="338" w:lineRule="auto"/>
        <w:ind w:left="979" w:right="256"/>
        <w:jc w:val="both"/>
      </w:pPr>
      <w:r>
        <w:lastRenderedPageBreak/>
        <w:t xml:space="preserve">30, estableciendo que, se aplicará, además, la pena de presidio menor en su grado </w:t>
      </w:r>
      <w:r>
        <w:rPr>
          <w:spacing w:val="-2"/>
        </w:rPr>
        <w:t>mínimo.</w:t>
      </w:r>
    </w:p>
    <w:p w:rsidR="0093303F" w:rsidRDefault="00000000">
      <w:pPr>
        <w:pStyle w:val="Textoindependiente"/>
        <w:spacing w:before="167" w:line="357" w:lineRule="auto"/>
        <w:ind w:left="979" w:right="508" w:firstLine="706"/>
        <w:jc w:val="both"/>
      </w:pPr>
      <w:r>
        <w:t>La normativa vigente habilita y permite, entonces, incluir la figura del contrabando de productos agropecuarios en forma expresa, así como también, establecer o</w:t>
      </w:r>
      <w:r>
        <w:rPr>
          <w:spacing w:val="-3"/>
        </w:rPr>
        <w:t xml:space="preserve"> </w:t>
      </w:r>
      <w:r>
        <w:t>tipificar</w:t>
      </w:r>
      <w:r>
        <w:rPr>
          <w:spacing w:val="-1"/>
        </w:rPr>
        <w:t xml:space="preserve"> </w:t>
      </w:r>
      <w:r>
        <w:t>que</w:t>
      </w:r>
      <w:r>
        <w:rPr>
          <w:spacing w:val="-3"/>
        </w:rPr>
        <w:t xml:space="preserve"> </w:t>
      </w:r>
      <w:r>
        <w:t>el ingreso de</w:t>
      </w:r>
      <w:r>
        <w:rPr>
          <w:spacing w:val="-2"/>
        </w:rPr>
        <w:t xml:space="preserve"> </w:t>
      </w:r>
      <w:r>
        <w:t>mercancías por pasos</w:t>
      </w:r>
      <w:r>
        <w:rPr>
          <w:spacing w:val="-3"/>
        </w:rPr>
        <w:t xml:space="preserve"> </w:t>
      </w:r>
      <w:r>
        <w:t>no habilitados, cuyo valor exceda de 25 UTM sea siempre constitutivo de delito, sin perjuicio de las multas aplicables, resultando, además, necesario establecer como imperativo al persecutor penal que, durante la etapa de investigación y para la eficacia o éxito de</w:t>
      </w:r>
      <w:r>
        <w:rPr>
          <w:spacing w:val="-9"/>
        </w:rPr>
        <w:t xml:space="preserve"> </w:t>
      </w:r>
      <w:r>
        <w:t>la</w:t>
      </w:r>
      <w:r>
        <w:rPr>
          <w:spacing w:val="-6"/>
        </w:rPr>
        <w:t xml:space="preserve"> </w:t>
      </w:r>
      <w:r>
        <w:t>misma,</w:t>
      </w:r>
      <w:r>
        <w:rPr>
          <w:spacing w:val="-8"/>
        </w:rPr>
        <w:t xml:space="preserve"> </w:t>
      </w:r>
      <w:r>
        <w:t>proceda</w:t>
      </w:r>
      <w:r>
        <w:rPr>
          <w:spacing w:val="-10"/>
        </w:rPr>
        <w:t xml:space="preserve"> </w:t>
      </w:r>
      <w:r>
        <w:t>a</w:t>
      </w:r>
      <w:r>
        <w:rPr>
          <w:spacing w:val="-10"/>
        </w:rPr>
        <w:t xml:space="preserve"> </w:t>
      </w:r>
      <w:r>
        <w:t>la</w:t>
      </w:r>
      <w:r>
        <w:rPr>
          <w:spacing w:val="-10"/>
        </w:rPr>
        <w:t xml:space="preserve"> </w:t>
      </w:r>
      <w:r>
        <w:t>incautación</w:t>
      </w:r>
      <w:r>
        <w:rPr>
          <w:spacing w:val="-10"/>
        </w:rPr>
        <w:t xml:space="preserve"> </w:t>
      </w:r>
      <w:r>
        <w:t>de</w:t>
      </w:r>
      <w:r>
        <w:rPr>
          <w:spacing w:val="-9"/>
        </w:rPr>
        <w:t xml:space="preserve"> </w:t>
      </w:r>
      <w:r>
        <w:t>los</w:t>
      </w:r>
      <w:r>
        <w:rPr>
          <w:spacing w:val="-7"/>
        </w:rPr>
        <w:t xml:space="preserve"> </w:t>
      </w:r>
      <w:r>
        <w:t>vehículos</w:t>
      </w:r>
      <w:r>
        <w:rPr>
          <w:spacing w:val="-7"/>
        </w:rPr>
        <w:t xml:space="preserve"> </w:t>
      </w:r>
      <w:r>
        <w:t>utilizados</w:t>
      </w:r>
      <w:r>
        <w:rPr>
          <w:spacing w:val="-7"/>
        </w:rPr>
        <w:t xml:space="preserve"> </w:t>
      </w:r>
      <w:r>
        <w:t>para</w:t>
      </w:r>
      <w:r>
        <w:rPr>
          <w:spacing w:val="-10"/>
        </w:rPr>
        <w:t xml:space="preserve"> </w:t>
      </w:r>
      <w:r>
        <w:t>la</w:t>
      </w:r>
      <w:r>
        <w:rPr>
          <w:spacing w:val="-10"/>
        </w:rPr>
        <w:t xml:space="preserve"> </w:t>
      </w:r>
      <w:r>
        <w:t>comisión del ilícito, considerando la entidad de los bienes jurídicos protegidos en juego, esto</w:t>
      </w:r>
      <w:r>
        <w:rPr>
          <w:spacing w:val="-3"/>
        </w:rPr>
        <w:t xml:space="preserve"> </w:t>
      </w:r>
      <w:r>
        <w:t>es,</w:t>
      </w:r>
      <w:r>
        <w:rPr>
          <w:spacing w:val="-3"/>
        </w:rPr>
        <w:t xml:space="preserve"> </w:t>
      </w:r>
      <w:r>
        <w:t>la</w:t>
      </w:r>
      <w:r>
        <w:rPr>
          <w:spacing w:val="-1"/>
        </w:rPr>
        <w:t xml:space="preserve"> </w:t>
      </w:r>
      <w:r>
        <w:t>salud</w:t>
      </w:r>
      <w:r>
        <w:rPr>
          <w:spacing w:val="-5"/>
        </w:rPr>
        <w:t xml:space="preserve"> </w:t>
      </w:r>
      <w:r>
        <w:t>pública,</w:t>
      </w:r>
      <w:r>
        <w:rPr>
          <w:spacing w:val="-8"/>
        </w:rPr>
        <w:t xml:space="preserve"> </w:t>
      </w:r>
      <w:r>
        <w:t>la</w:t>
      </w:r>
      <w:r>
        <w:rPr>
          <w:spacing w:val="-1"/>
        </w:rPr>
        <w:t xml:space="preserve"> </w:t>
      </w:r>
      <w:r>
        <w:t>seguridad</w:t>
      </w:r>
      <w:r>
        <w:rPr>
          <w:spacing w:val="-4"/>
        </w:rPr>
        <w:t xml:space="preserve"> </w:t>
      </w:r>
      <w:r>
        <w:t>nacional, el</w:t>
      </w:r>
      <w:r>
        <w:rPr>
          <w:spacing w:val="-4"/>
        </w:rPr>
        <w:t xml:space="preserve"> </w:t>
      </w:r>
      <w:r>
        <w:t>orden</w:t>
      </w:r>
      <w:r>
        <w:rPr>
          <w:spacing w:val="-6"/>
        </w:rPr>
        <w:t xml:space="preserve"> </w:t>
      </w:r>
      <w:r>
        <w:t>público</w:t>
      </w:r>
      <w:r>
        <w:rPr>
          <w:spacing w:val="-3"/>
        </w:rPr>
        <w:t xml:space="preserve"> </w:t>
      </w:r>
      <w:r>
        <w:t>y</w:t>
      </w:r>
      <w:r>
        <w:rPr>
          <w:spacing w:val="-10"/>
        </w:rPr>
        <w:t xml:space="preserve"> </w:t>
      </w:r>
      <w:r>
        <w:t>la</w:t>
      </w:r>
      <w:r>
        <w:rPr>
          <w:spacing w:val="-1"/>
        </w:rPr>
        <w:t xml:space="preserve"> </w:t>
      </w:r>
      <w:r>
        <w:t>economía</w:t>
      </w:r>
      <w:r>
        <w:rPr>
          <w:spacing w:val="-6"/>
        </w:rPr>
        <w:t xml:space="preserve"> </w:t>
      </w:r>
      <w:r>
        <w:t>de la nación.</w:t>
      </w:r>
    </w:p>
    <w:p w:rsidR="0093303F" w:rsidRDefault="0093303F">
      <w:pPr>
        <w:pStyle w:val="Textoindependiente"/>
        <w:spacing w:before="311"/>
      </w:pPr>
    </w:p>
    <w:p w:rsidR="0093303F" w:rsidRDefault="00000000">
      <w:pPr>
        <w:pStyle w:val="Ttulo1"/>
        <w:numPr>
          <w:ilvl w:val="0"/>
          <w:numId w:val="1"/>
        </w:numPr>
        <w:tabs>
          <w:tab w:val="left" w:pos="1868"/>
        </w:tabs>
        <w:ind w:left="1868" w:hanging="183"/>
      </w:pPr>
      <w:r>
        <w:rPr>
          <w:spacing w:val="-3"/>
          <w:u w:val="single"/>
        </w:rPr>
        <w:t xml:space="preserve"> </w:t>
      </w:r>
      <w:r>
        <w:rPr>
          <w:u w:val="single"/>
        </w:rPr>
        <w:t xml:space="preserve">IDEA </w:t>
      </w:r>
      <w:r>
        <w:rPr>
          <w:spacing w:val="-2"/>
          <w:u w:val="single"/>
        </w:rPr>
        <w:t>MATRIZ</w:t>
      </w:r>
    </w:p>
    <w:p w:rsidR="0093303F" w:rsidRDefault="00000000">
      <w:pPr>
        <w:pStyle w:val="Textoindependiente"/>
        <w:spacing w:before="237" w:line="357" w:lineRule="auto"/>
        <w:ind w:left="979" w:right="507" w:firstLine="706"/>
        <w:jc w:val="both"/>
      </w:pPr>
      <w:r>
        <w:t>Conforme</w:t>
      </w:r>
      <w:r>
        <w:rPr>
          <w:spacing w:val="-1"/>
        </w:rPr>
        <w:t xml:space="preserve"> </w:t>
      </w:r>
      <w:r>
        <w:t>a</w:t>
      </w:r>
      <w:r>
        <w:rPr>
          <w:spacing w:val="-1"/>
        </w:rPr>
        <w:t xml:space="preserve"> </w:t>
      </w:r>
      <w:r>
        <w:t>lo</w:t>
      </w:r>
      <w:r>
        <w:rPr>
          <w:spacing w:val="-3"/>
        </w:rPr>
        <w:t xml:space="preserve"> </w:t>
      </w:r>
      <w:r>
        <w:t>anterior,</w:t>
      </w:r>
      <w:r>
        <w:rPr>
          <w:spacing w:val="-4"/>
        </w:rPr>
        <w:t xml:space="preserve"> </w:t>
      </w:r>
      <w:r>
        <w:t>y</w:t>
      </w:r>
      <w:r>
        <w:rPr>
          <w:spacing w:val="-1"/>
        </w:rPr>
        <w:t xml:space="preserve"> </w:t>
      </w:r>
      <w:r>
        <w:t>como</w:t>
      </w:r>
      <w:r>
        <w:rPr>
          <w:spacing w:val="-3"/>
        </w:rPr>
        <w:t xml:space="preserve"> </w:t>
      </w:r>
      <w:r>
        <w:t>se</w:t>
      </w:r>
      <w:r>
        <w:rPr>
          <w:spacing w:val="-1"/>
        </w:rPr>
        <w:t xml:space="preserve"> </w:t>
      </w:r>
      <w:r>
        <w:t>ha</w:t>
      </w:r>
      <w:r>
        <w:rPr>
          <w:spacing w:val="-6"/>
        </w:rPr>
        <w:t xml:space="preserve"> </w:t>
      </w:r>
      <w:r>
        <w:t>venido</w:t>
      </w:r>
      <w:r>
        <w:rPr>
          <w:spacing w:val="-6"/>
        </w:rPr>
        <w:t xml:space="preserve"> </w:t>
      </w:r>
      <w:r>
        <w:t>razonando, la</w:t>
      </w:r>
      <w:r>
        <w:rPr>
          <w:spacing w:val="-5"/>
        </w:rPr>
        <w:t xml:space="preserve"> </w:t>
      </w:r>
      <w:r>
        <w:t>idea</w:t>
      </w:r>
      <w:r>
        <w:rPr>
          <w:spacing w:val="-1"/>
        </w:rPr>
        <w:t xml:space="preserve"> </w:t>
      </w:r>
      <w:r>
        <w:t>matriz</w:t>
      </w:r>
      <w:r>
        <w:rPr>
          <w:spacing w:val="-5"/>
        </w:rPr>
        <w:t xml:space="preserve"> </w:t>
      </w:r>
      <w:r>
        <w:t>del presente proyecto de ley consiste en modificar o complementar el DFL N° 30, de 2004, del Ministerio</w:t>
      </w:r>
      <w:r>
        <w:rPr>
          <w:spacing w:val="-4"/>
        </w:rPr>
        <w:t xml:space="preserve"> </w:t>
      </w:r>
      <w:r>
        <w:t>de</w:t>
      </w:r>
      <w:r>
        <w:rPr>
          <w:spacing w:val="-2"/>
        </w:rPr>
        <w:t xml:space="preserve"> </w:t>
      </w:r>
      <w:r>
        <w:t>Hacienda, sobre Ordenanza de Aduanas, en</w:t>
      </w:r>
      <w:r>
        <w:rPr>
          <w:spacing w:val="-3"/>
        </w:rPr>
        <w:t xml:space="preserve"> </w:t>
      </w:r>
      <w:r>
        <w:t>sus artículos 168 y 178, establecidos en el Libro III, de las infracciones a la ordenanza, de sus penas y del procedimiento para aplicarlas, a fin de incluir expresamente como contrabando</w:t>
      </w:r>
      <w:r>
        <w:rPr>
          <w:spacing w:val="-9"/>
        </w:rPr>
        <w:t xml:space="preserve"> </w:t>
      </w:r>
      <w:r>
        <w:t>el</w:t>
      </w:r>
      <w:r>
        <w:rPr>
          <w:spacing w:val="-14"/>
        </w:rPr>
        <w:t xml:space="preserve"> </w:t>
      </w:r>
      <w:r>
        <w:t>ingreso</w:t>
      </w:r>
      <w:r>
        <w:rPr>
          <w:spacing w:val="-13"/>
        </w:rPr>
        <w:t xml:space="preserve"> </w:t>
      </w:r>
      <w:r>
        <w:t>ilegal</w:t>
      </w:r>
      <w:r>
        <w:rPr>
          <w:spacing w:val="-14"/>
        </w:rPr>
        <w:t xml:space="preserve"> </w:t>
      </w:r>
      <w:r>
        <w:t>de</w:t>
      </w:r>
      <w:r>
        <w:rPr>
          <w:spacing w:val="-11"/>
        </w:rPr>
        <w:t xml:space="preserve"> </w:t>
      </w:r>
      <w:r>
        <w:t>productos</w:t>
      </w:r>
      <w:r>
        <w:rPr>
          <w:spacing w:val="-9"/>
        </w:rPr>
        <w:t xml:space="preserve"> </w:t>
      </w:r>
      <w:r>
        <w:t>agropecuarios,</w:t>
      </w:r>
      <w:r>
        <w:rPr>
          <w:spacing w:val="-6"/>
        </w:rPr>
        <w:t xml:space="preserve"> </w:t>
      </w:r>
      <w:r>
        <w:t>haciendo</w:t>
      </w:r>
      <w:r>
        <w:rPr>
          <w:spacing w:val="-9"/>
        </w:rPr>
        <w:t xml:space="preserve"> </w:t>
      </w:r>
      <w:r>
        <w:t>aplicables</w:t>
      </w:r>
      <w:r>
        <w:rPr>
          <w:spacing w:val="-12"/>
        </w:rPr>
        <w:t xml:space="preserve"> </w:t>
      </w:r>
      <w:r>
        <w:t>las mismas sanciones que hoy existen para el contrabando de tabaco, bebidas alcohólicas y demás productos que la ley señala, asimismo, establecer o tipificar que el ingreso de mercancías por pasos no habilitados, cuyo valor exceda de 25 UTM sea siempre constitutivo de delito, sin perjuicio de las multas aplicables, y, finalmente, hacer imperativo al Ministerio Público que, durante el período que dure</w:t>
      </w:r>
      <w:r>
        <w:rPr>
          <w:spacing w:val="-4"/>
        </w:rPr>
        <w:t xml:space="preserve"> </w:t>
      </w:r>
      <w:r>
        <w:t>la</w:t>
      </w:r>
      <w:r>
        <w:rPr>
          <w:spacing w:val="-9"/>
        </w:rPr>
        <w:t xml:space="preserve"> </w:t>
      </w:r>
      <w:r>
        <w:t>investigación,</w:t>
      </w:r>
      <w:r>
        <w:rPr>
          <w:spacing w:val="40"/>
        </w:rPr>
        <w:t xml:space="preserve"> </w:t>
      </w:r>
      <w:r>
        <w:t>proceda</w:t>
      </w:r>
      <w:r>
        <w:rPr>
          <w:spacing w:val="-9"/>
        </w:rPr>
        <w:t xml:space="preserve"> </w:t>
      </w:r>
      <w:r>
        <w:t>a</w:t>
      </w:r>
      <w:r>
        <w:rPr>
          <w:spacing w:val="-5"/>
        </w:rPr>
        <w:t xml:space="preserve"> </w:t>
      </w:r>
      <w:r>
        <w:t>la</w:t>
      </w:r>
      <w:r>
        <w:rPr>
          <w:spacing w:val="-9"/>
        </w:rPr>
        <w:t xml:space="preserve"> </w:t>
      </w:r>
      <w:r>
        <w:t>incautación</w:t>
      </w:r>
      <w:r>
        <w:rPr>
          <w:spacing w:val="-5"/>
        </w:rPr>
        <w:t xml:space="preserve"> </w:t>
      </w:r>
      <w:r>
        <w:t>de</w:t>
      </w:r>
      <w:r>
        <w:rPr>
          <w:spacing w:val="-8"/>
        </w:rPr>
        <w:t xml:space="preserve"> </w:t>
      </w:r>
      <w:r>
        <w:t>los</w:t>
      </w:r>
      <w:r>
        <w:rPr>
          <w:spacing w:val="-6"/>
        </w:rPr>
        <w:t xml:space="preserve"> </w:t>
      </w:r>
      <w:r>
        <w:t>vehículos</w:t>
      </w:r>
      <w:r>
        <w:rPr>
          <w:spacing w:val="-6"/>
        </w:rPr>
        <w:t xml:space="preserve"> </w:t>
      </w:r>
      <w:r>
        <w:t>utilizados</w:t>
      </w:r>
      <w:r>
        <w:rPr>
          <w:spacing w:val="-6"/>
        </w:rPr>
        <w:t xml:space="preserve"> </w:t>
      </w:r>
      <w:r>
        <w:t>para</w:t>
      </w:r>
      <w:r>
        <w:rPr>
          <w:spacing w:val="-9"/>
        </w:rPr>
        <w:t xml:space="preserve"> </w:t>
      </w:r>
      <w:r>
        <w:t>la</w:t>
      </w:r>
    </w:p>
    <w:p w:rsidR="0093303F" w:rsidRDefault="0093303F">
      <w:pPr>
        <w:pStyle w:val="Textoindependiente"/>
        <w:spacing w:line="357" w:lineRule="auto"/>
        <w:jc w:val="both"/>
        <w:sectPr w:rsidR="0093303F">
          <w:pgSz w:w="12240" w:h="15840"/>
          <w:pgMar w:top="1540" w:right="1440" w:bottom="280" w:left="720" w:header="720" w:footer="720" w:gutter="0"/>
          <w:cols w:space="720"/>
        </w:sectPr>
      </w:pPr>
    </w:p>
    <w:p w:rsidR="0093303F" w:rsidRDefault="00000000">
      <w:pPr>
        <w:pStyle w:val="Textoindependiente"/>
        <w:spacing w:line="357" w:lineRule="auto"/>
        <w:ind w:left="979" w:right="509"/>
        <w:jc w:val="both"/>
      </w:pPr>
      <w:r>
        <w:lastRenderedPageBreak/>
        <w:t>perpetración</w:t>
      </w:r>
      <w:r>
        <w:rPr>
          <w:spacing w:val="-4"/>
        </w:rPr>
        <w:t xml:space="preserve"> </w:t>
      </w:r>
      <w:r>
        <w:t>del</w:t>
      </w:r>
      <w:r>
        <w:rPr>
          <w:spacing w:val="-5"/>
        </w:rPr>
        <w:t xml:space="preserve"> </w:t>
      </w:r>
      <w:r>
        <w:t>delito,</w:t>
      </w:r>
      <w:r>
        <w:rPr>
          <w:spacing w:val="-5"/>
        </w:rPr>
        <w:t xml:space="preserve"> </w:t>
      </w:r>
      <w:r>
        <w:t>ya</w:t>
      </w:r>
      <w:r>
        <w:rPr>
          <w:spacing w:val="-3"/>
        </w:rPr>
        <w:t xml:space="preserve"> </w:t>
      </w:r>
      <w:r>
        <w:t>que</w:t>
      </w:r>
      <w:r>
        <w:rPr>
          <w:spacing w:val="-8"/>
        </w:rPr>
        <w:t xml:space="preserve"> </w:t>
      </w:r>
      <w:r>
        <w:t>actualmente</w:t>
      </w:r>
      <w:r>
        <w:rPr>
          <w:spacing w:val="-3"/>
        </w:rPr>
        <w:t xml:space="preserve"> </w:t>
      </w:r>
      <w:r>
        <w:t>esta</w:t>
      </w:r>
      <w:r>
        <w:rPr>
          <w:spacing w:val="-3"/>
        </w:rPr>
        <w:t xml:space="preserve"> </w:t>
      </w:r>
      <w:r>
        <w:t>opción</w:t>
      </w:r>
      <w:r>
        <w:rPr>
          <w:spacing w:val="-2"/>
        </w:rPr>
        <w:t xml:space="preserve"> </w:t>
      </w:r>
      <w:r>
        <w:t>sólo</w:t>
      </w:r>
      <w:r>
        <w:rPr>
          <w:spacing w:val="-4"/>
        </w:rPr>
        <w:t xml:space="preserve"> </w:t>
      </w:r>
      <w:r>
        <w:t>se</w:t>
      </w:r>
      <w:r>
        <w:rPr>
          <w:spacing w:val="-7"/>
        </w:rPr>
        <w:t xml:space="preserve"> </w:t>
      </w:r>
      <w:r>
        <w:t>concibe</w:t>
      </w:r>
      <w:r>
        <w:rPr>
          <w:spacing w:val="-3"/>
        </w:rPr>
        <w:t xml:space="preserve"> </w:t>
      </w:r>
      <w:r>
        <w:t>como</w:t>
      </w:r>
      <w:r>
        <w:rPr>
          <w:spacing w:val="-4"/>
        </w:rPr>
        <w:t xml:space="preserve"> </w:t>
      </w:r>
      <w:r>
        <w:t>una facultad, al tenor de lo dispuesto en el inciso 2° del artículo 178 del precitado Decreto con Fuerza de Ley.</w:t>
      </w:r>
    </w:p>
    <w:p w:rsidR="0093303F" w:rsidRDefault="0093303F">
      <w:pPr>
        <w:pStyle w:val="Textoindependiente"/>
        <w:spacing w:before="311"/>
      </w:pPr>
    </w:p>
    <w:p w:rsidR="0093303F" w:rsidRDefault="00000000">
      <w:pPr>
        <w:pStyle w:val="Ttulo1"/>
        <w:numPr>
          <w:ilvl w:val="0"/>
          <w:numId w:val="1"/>
        </w:numPr>
        <w:tabs>
          <w:tab w:val="left" w:pos="1959"/>
        </w:tabs>
        <w:ind w:left="1959" w:hanging="274"/>
      </w:pPr>
      <w:r>
        <w:rPr>
          <w:spacing w:val="-2"/>
          <w:u w:val="single"/>
        </w:rPr>
        <w:t xml:space="preserve"> </w:t>
      </w:r>
      <w:r>
        <w:rPr>
          <w:u w:val="single"/>
        </w:rPr>
        <w:t>PROYECTO</w:t>
      </w:r>
      <w:r>
        <w:rPr>
          <w:spacing w:val="2"/>
          <w:u w:val="single"/>
        </w:rPr>
        <w:t xml:space="preserve"> </w:t>
      </w:r>
      <w:r>
        <w:rPr>
          <w:u w:val="single"/>
        </w:rPr>
        <w:t xml:space="preserve">DE </w:t>
      </w:r>
      <w:r>
        <w:rPr>
          <w:spacing w:val="-5"/>
          <w:u w:val="single"/>
        </w:rPr>
        <w:t>LEY</w:t>
      </w:r>
    </w:p>
    <w:p w:rsidR="0093303F" w:rsidRDefault="00000000">
      <w:pPr>
        <w:pStyle w:val="Prrafodelista"/>
        <w:numPr>
          <w:ilvl w:val="1"/>
          <w:numId w:val="1"/>
        </w:numPr>
        <w:tabs>
          <w:tab w:val="left" w:pos="2045"/>
        </w:tabs>
        <w:spacing w:before="233" w:line="355" w:lineRule="auto"/>
        <w:ind w:right="515"/>
        <w:jc w:val="both"/>
        <w:rPr>
          <w:sz w:val="24"/>
        </w:rPr>
      </w:pPr>
      <w:r>
        <w:rPr>
          <w:b/>
          <w:sz w:val="24"/>
        </w:rPr>
        <w:t>Para agregar en el inciso 1° del artículo 168, del DFL N° 30</w:t>
      </w:r>
      <w:r>
        <w:rPr>
          <w:sz w:val="24"/>
        </w:rPr>
        <w:t>, del Ministerio de Hacienda, sobre Ordenanza de Aduanas, después del punto final, que pasa a ser seguido, el párrafo siguiente:</w:t>
      </w:r>
    </w:p>
    <w:p w:rsidR="0093303F" w:rsidRDefault="00000000">
      <w:pPr>
        <w:spacing w:before="12" w:line="256" w:lineRule="auto"/>
        <w:ind w:left="979" w:right="265" w:firstLine="706"/>
        <w:jc w:val="both"/>
        <w:rPr>
          <w:b/>
          <w:sz w:val="24"/>
        </w:rPr>
      </w:pPr>
      <w:r>
        <w:rPr>
          <w:b/>
          <w:sz w:val="24"/>
        </w:rPr>
        <w:t>“El</w:t>
      </w:r>
      <w:r>
        <w:rPr>
          <w:b/>
          <w:spacing w:val="-15"/>
          <w:sz w:val="24"/>
        </w:rPr>
        <w:t xml:space="preserve"> </w:t>
      </w:r>
      <w:r>
        <w:rPr>
          <w:b/>
          <w:sz w:val="24"/>
        </w:rPr>
        <w:t>ingreso</w:t>
      </w:r>
      <w:r>
        <w:rPr>
          <w:b/>
          <w:spacing w:val="-15"/>
          <w:sz w:val="24"/>
        </w:rPr>
        <w:t xml:space="preserve"> </w:t>
      </w:r>
      <w:r>
        <w:rPr>
          <w:b/>
          <w:sz w:val="24"/>
        </w:rPr>
        <w:t>de</w:t>
      </w:r>
      <w:r>
        <w:rPr>
          <w:b/>
          <w:spacing w:val="-15"/>
          <w:sz w:val="24"/>
        </w:rPr>
        <w:t xml:space="preserve"> </w:t>
      </w:r>
      <w:r>
        <w:rPr>
          <w:b/>
          <w:sz w:val="24"/>
        </w:rPr>
        <w:t>mercancías</w:t>
      </w:r>
      <w:r>
        <w:rPr>
          <w:b/>
          <w:spacing w:val="-15"/>
          <w:sz w:val="24"/>
        </w:rPr>
        <w:t xml:space="preserve"> </w:t>
      </w:r>
      <w:r>
        <w:rPr>
          <w:b/>
          <w:sz w:val="24"/>
        </w:rPr>
        <w:t>o</w:t>
      </w:r>
      <w:r>
        <w:rPr>
          <w:b/>
          <w:spacing w:val="-15"/>
          <w:sz w:val="24"/>
        </w:rPr>
        <w:t xml:space="preserve"> </w:t>
      </w:r>
      <w:r>
        <w:rPr>
          <w:b/>
          <w:sz w:val="24"/>
        </w:rPr>
        <w:t>productos,</w:t>
      </w:r>
      <w:r>
        <w:rPr>
          <w:b/>
          <w:spacing w:val="-15"/>
          <w:sz w:val="24"/>
        </w:rPr>
        <w:t xml:space="preserve"> </w:t>
      </w:r>
      <w:r>
        <w:rPr>
          <w:b/>
          <w:sz w:val="24"/>
        </w:rPr>
        <w:t>por</w:t>
      </w:r>
      <w:r>
        <w:rPr>
          <w:b/>
          <w:spacing w:val="-15"/>
          <w:sz w:val="24"/>
        </w:rPr>
        <w:t xml:space="preserve"> </w:t>
      </w:r>
      <w:r>
        <w:rPr>
          <w:b/>
          <w:sz w:val="24"/>
        </w:rPr>
        <w:t>pasos</w:t>
      </w:r>
      <w:r>
        <w:rPr>
          <w:b/>
          <w:spacing w:val="-15"/>
          <w:sz w:val="24"/>
        </w:rPr>
        <w:t xml:space="preserve"> </w:t>
      </w:r>
      <w:r>
        <w:rPr>
          <w:b/>
          <w:sz w:val="24"/>
        </w:rPr>
        <w:t>no</w:t>
      </w:r>
      <w:r>
        <w:rPr>
          <w:b/>
          <w:spacing w:val="-15"/>
          <w:sz w:val="24"/>
        </w:rPr>
        <w:t xml:space="preserve"> </w:t>
      </w:r>
      <w:r>
        <w:rPr>
          <w:b/>
          <w:sz w:val="24"/>
        </w:rPr>
        <w:t>habilitados</w:t>
      </w:r>
      <w:r>
        <w:rPr>
          <w:b/>
          <w:spacing w:val="-15"/>
          <w:sz w:val="24"/>
        </w:rPr>
        <w:t xml:space="preserve"> </w:t>
      </w:r>
      <w:r>
        <w:rPr>
          <w:b/>
          <w:sz w:val="24"/>
        </w:rPr>
        <w:t>al</w:t>
      </w:r>
      <w:r>
        <w:rPr>
          <w:b/>
          <w:spacing w:val="-15"/>
          <w:sz w:val="24"/>
        </w:rPr>
        <w:t xml:space="preserve"> </w:t>
      </w:r>
      <w:r>
        <w:rPr>
          <w:b/>
          <w:sz w:val="24"/>
        </w:rPr>
        <w:t>territorio nacional, cuyo valor exceda las 25 UTM será siempre constitutivo de delito, sin perjuicio de las multas que resulten procedentes”</w:t>
      </w:r>
    </w:p>
    <w:p w:rsidR="0093303F" w:rsidRDefault="0093303F">
      <w:pPr>
        <w:pStyle w:val="Textoindependiente"/>
        <w:spacing w:before="317"/>
        <w:rPr>
          <w:b/>
        </w:rPr>
      </w:pPr>
    </w:p>
    <w:p w:rsidR="0093303F" w:rsidRDefault="00000000">
      <w:pPr>
        <w:pStyle w:val="Prrafodelista"/>
        <w:numPr>
          <w:ilvl w:val="1"/>
          <w:numId w:val="1"/>
        </w:numPr>
        <w:tabs>
          <w:tab w:val="left" w:pos="2045"/>
        </w:tabs>
        <w:spacing w:line="357" w:lineRule="auto"/>
        <w:ind w:right="513"/>
        <w:jc w:val="both"/>
        <w:rPr>
          <w:b/>
          <w:sz w:val="24"/>
        </w:rPr>
      </w:pPr>
      <w:r>
        <w:rPr>
          <w:b/>
          <w:sz w:val="24"/>
        </w:rPr>
        <w:t>Para</w:t>
      </w:r>
      <w:r>
        <w:rPr>
          <w:b/>
          <w:spacing w:val="-10"/>
          <w:sz w:val="24"/>
        </w:rPr>
        <w:t xml:space="preserve"> </w:t>
      </w:r>
      <w:r>
        <w:rPr>
          <w:b/>
          <w:sz w:val="24"/>
        </w:rPr>
        <w:t>agregar</w:t>
      </w:r>
      <w:r>
        <w:rPr>
          <w:b/>
          <w:spacing w:val="-12"/>
          <w:sz w:val="24"/>
        </w:rPr>
        <w:t xml:space="preserve"> </w:t>
      </w:r>
      <w:r>
        <w:rPr>
          <w:b/>
          <w:sz w:val="24"/>
        </w:rPr>
        <w:t>en</w:t>
      </w:r>
      <w:r>
        <w:rPr>
          <w:b/>
          <w:spacing w:val="-8"/>
          <w:sz w:val="24"/>
        </w:rPr>
        <w:t xml:space="preserve"> </w:t>
      </w:r>
      <w:r>
        <w:rPr>
          <w:b/>
          <w:sz w:val="24"/>
        </w:rPr>
        <w:t>el</w:t>
      </w:r>
      <w:r>
        <w:rPr>
          <w:b/>
          <w:spacing w:val="-8"/>
          <w:sz w:val="24"/>
        </w:rPr>
        <w:t xml:space="preserve"> </w:t>
      </w:r>
      <w:r>
        <w:rPr>
          <w:b/>
          <w:sz w:val="24"/>
        </w:rPr>
        <w:t>numeral</w:t>
      </w:r>
      <w:r>
        <w:rPr>
          <w:b/>
          <w:spacing w:val="-8"/>
          <w:sz w:val="24"/>
        </w:rPr>
        <w:t xml:space="preserve"> </w:t>
      </w:r>
      <w:r>
        <w:rPr>
          <w:b/>
          <w:sz w:val="24"/>
        </w:rPr>
        <w:t>1)</w:t>
      </w:r>
      <w:r>
        <w:rPr>
          <w:b/>
          <w:spacing w:val="-13"/>
          <w:sz w:val="24"/>
        </w:rPr>
        <w:t xml:space="preserve"> </w:t>
      </w:r>
      <w:r>
        <w:rPr>
          <w:b/>
          <w:sz w:val="24"/>
        </w:rPr>
        <w:t>inciso</w:t>
      </w:r>
      <w:r>
        <w:rPr>
          <w:b/>
          <w:spacing w:val="-9"/>
          <w:sz w:val="24"/>
        </w:rPr>
        <w:t xml:space="preserve"> </w:t>
      </w:r>
      <w:r>
        <w:rPr>
          <w:b/>
          <w:sz w:val="24"/>
        </w:rPr>
        <w:t>2°</w:t>
      </w:r>
      <w:r>
        <w:rPr>
          <w:b/>
          <w:spacing w:val="-14"/>
          <w:sz w:val="24"/>
        </w:rPr>
        <w:t xml:space="preserve"> </w:t>
      </w:r>
      <w:r>
        <w:rPr>
          <w:b/>
          <w:sz w:val="24"/>
        </w:rPr>
        <w:t>del</w:t>
      </w:r>
      <w:r>
        <w:rPr>
          <w:b/>
          <w:spacing w:val="-8"/>
          <w:sz w:val="24"/>
        </w:rPr>
        <w:t xml:space="preserve"> </w:t>
      </w:r>
      <w:r>
        <w:rPr>
          <w:b/>
          <w:sz w:val="24"/>
        </w:rPr>
        <w:t>artículo</w:t>
      </w:r>
      <w:r>
        <w:rPr>
          <w:b/>
          <w:spacing w:val="-9"/>
          <w:sz w:val="24"/>
        </w:rPr>
        <w:t xml:space="preserve"> </w:t>
      </w:r>
      <w:r>
        <w:rPr>
          <w:b/>
          <w:sz w:val="24"/>
        </w:rPr>
        <w:t>178,</w:t>
      </w:r>
      <w:r>
        <w:rPr>
          <w:b/>
          <w:spacing w:val="-8"/>
          <w:sz w:val="24"/>
        </w:rPr>
        <w:t xml:space="preserve"> </w:t>
      </w:r>
      <w:r>
        <w:rPr>
          <w:b/>
          <w:sz w:val="24"/>
        </w:rPr>
        <w:t>del</w:t>
      </w:r>
      <w:r>
        <w:rPr>
          <w:b/>
          <w:spacing w:val="-8"/>
          <w:sz w:val="24"/>
        </w:rPr>
        <w:t xml:space="preserve"> </w:t>
      </w:r>
      <w:r>
        <w:rPr>
          <w:b/>
          <w:sz w:val="24"/>
        </w:rPr>
        <w:t>DFL</w:t>
      </w:r>
      <w:r>
        <w:rPr>
          <w:b/>
          <w:spacing w:val="-11"/>
          <w:sz w:val="24"/>
        </w:rPr>
        <w:t xml:space="preserve"> </w:t>
      </w:r>
      <w:r>
        <w:rPr>
          <w:b/>
          <w:sz w:val="24"/>
        </w:rPr>
        <w:t>N°</w:t>
      </w:r>
      <w:r>
        <w:rPr>
          <w:b/>
          <w:spacing w:val="-10"/>
          <w:sz w:val="24"/>
        </w:rPr>
        <w:t xml:space="preserve"> </w:t>
      </w:r>
      <w:r>
        <w:rPr>
          <w:b/>
          <w:sz w:val="24"/>
        </w:rPr>
        <w:t>30</w:t>
      </w:r>
      <w:r>
        <w:rPr>
          <w:sz w:val="24"/>
        </w:rPr>
        <w:t>, del Ministerio</w:t>
      </w:r>
      <w:r>
        <w:rPr>
          <w:spacing w:val="-3"/>
          <w:sz w:val="24"/>
        </w:rPr>
        <w:t xml:space="preserve"> </w:t>
      </w:r>
      <w:r>
        <w:rPr>
          <w:sz w:val="24"/>
        </w:rPr>
        <w:t>de</w:t>
      </w:r>
      <w:r>
        <w:rPr>
          <w:spacing w:val="-1"/>
          <w:sz w:val="24"/>
        </w:rPr>
        <w:t xml:space="preserve"> </w:t>
      </w:r>
      <w:r>
        <w:rPr>
          <w:sz w:val="24"/>
        </w:rPr>
        <w:t>Hacienda, sobre</w:t>
      </w:r>
      <w:r>
        <w:rPr>
          <w:spacing w:val="-1"/>
          <w:sz w:val="24"/>
        </w:rPr>
        <w:t xml:space="preserve"> </w:t>
      </w:r>
      <w:r>
        <w:rPr>
          <w:sz w:val="24"/>
        </w:rPr>
        <w:t>Ordenanza</w:t>
      </w:r>
      <w:r>
        <w:rPr>
          <w:spacing w:val="-6"/>
          <w:sz w:val="24"/>
        </w:rPr>
        <w:t xml:space="preserve"> </w:t>
      </w:r>
      <w:r>
        <w:rPr>
          <w:sz w:val="24"/>
        </w:rPr>
        <w:t>de Aduanas, después</w:t>
      </w:r>
      <w:r>
        <w:rPr>
          <w:spacing w:val="-2"/>
          <w:sz w:val="24"/>
        </w:rPr>
        <w:t xml:space="preserve"> </w:t>
      </w:r>
      <w:r>
        <w:rPr>
          <w:sz w:val="24"/>
        </w:rPr>
        <w:t>de la expresión “</w:t>
      </w:r>
      <w:r>
        <w:rPr>
          <w:b/>
          <w:sz w:val="24"/>
        </w:rPr>
        <w:t>productos farmacéuticos”, una coma (,) seguida de la expresión “productos agropecuarios”.</w:t>
      </w:r>
    </w:p>
    <w:p w:rsidR="0093303F" w:rsidRDefault="0093303F">
      <w:pPr>
        <w:pStyle w:val="Textoindependiente"/>
        <w:spacing w:before="157"/>
        <w:rPr>
          <w:b/>
        </w:rPr>
      </w:pPr>
    </w:p>
    <w:p w:rsidR="0093303F" w:rsidRDefault="00000000">
      <w:pPr>
        <w:pStyle w:val="Prrafodelista"/>
        <w:numPr>
          <w:ilvl w:val="1"/>
          <w:numId w:val="1"/>
        </w:numPr>
        <w:tabs>
          <w:tab w:val="left" w:pos="2044"/>
        </w:tabs>
        <w:ind w:left="2044" w:hanging="359"/>
        <w:rPr>
          <w:sz w:val="24"/>
        </w:rPr>
      </w:pPr>
      <w:r>
        <w:rPr>
          <w:b/>
          <w:sz w:val="24"/>
        </w:rPr>
        <w:t>Para</w:t>
      </w:r>
      <w:r>
        <w:rPr>
          <w:b/>
          <w:spacing w:val="-14"/>
          <w:sz w:val="24"/>
        </w:rPr>
        <w:t xml:space="preserve"> </w:t>
      </w:r>
      <w:r>
        <w:rPr>
          <w:b/>
          <w:sz w:val="24"/>
        </w:rPr>
        <w:t>sustituir</w:t>
      </w:r>
      <w:r>
        <w:rPr>
          <w:b/>
          <w:spacing w:val="-10"/>
          <w:sz w:val="24"/>
        </w:rPr>
        <w:t xml:space="preserve"> </w:t>
      </w:r>
      <w:r>
        <w:rPr>
          <w:b/>
          <w:sz w:val="24"/>
        </w:rPr>
        <w:t>o</w:t>
      </w:r>
      <w:r>
        <w:rPr>
          <w:b/>
          <w:spacing w:val="-14"/>
          <w:sz w:val="24"/>
        </w:rPr>
        <w:t xml:space="preserve"> </w:t>
      </w:r>
      <w:r>
        <w:rPr>
          <w:b/>
          <w:sz w:val="24"/>
        </w:rPr>
        <w:t>reemplazar</w:t>
      </w:r>
      <w:r>
        <w:rPr>
          <w:b/>
          <w:spacing w:val="-11"/>
          <w:sz w:val="24"/>
        </w:rPr>
        <w:t xml:space="preserve"> </w:t>
      </w:r>
      <w:r>
        <w:rPr>
          <w:b/>
          <w:sz w:val="24"/>
        </w:rPr>
        <w:t>en</w:t>
      </w:r>
      <w:r>
        <w:rPr>
          <w:b/>
          <w:spacing w:val="-12"/>
          <w:sz w:val="24"/>
        </w:rPr>
        <w:t xml:space="preserve"> </w:t>
      </w:r>
      <w:r>
        <w:rPr>
          <w:b/>
          <w:sz w:val="24"/>
        </w:rPr>
        <w:t>el</w:t>
      </w:r>
      <w:r>
        <w:rPr>
          <w:b/>
          <w:spacing w:val="-13"/>
          <w:sz w:val="24"/>
        </w:rPr>
        <w:t xml:space="preserve"> </w:t>
      </w:r>
      <w:r>
        <w:rPr>
          <w:b/>
          <w:sz w:val="24"/>
        </w:rPr>
        <w:t>inciso</w:t>
      </w:r>
      <w:r>
        <w:rPr>
          <w:b/>
          <w:spacing w:val="-9"/>
          <w:sz w:val="24"/>
        </w:rPr>
        <w:t xml:space="preserve"> </w:t>
      </w:r>
      <w:r>
        <w:rPr>
          <w:b/>
          <w:sz w:val="24"/>
        </w:rPr>
        <w:t>2°</w:t>
      </w:r>
      <w:r>
        <w:rPr>
          <w:b/>
          <w:spacing w:val="-17"/>
          <w:sz w:val="24"/>
        </w:rPr>
        <w:t xml:space="preserve"> </w:t>
      </w:r>
      <w:r>
        <w:rPr>
          <w:b/>
          <w:sz w:val="24"/>
        </w:rPr>
        <w:t>del</w:t>
      </w:r>
      <w:r>
        <w:rPr>
          <w:b/>
          <w:spacing w:val="-16"/>
          <w:sz w:val="24"/>
        </w:rPr>
        <w:t xml:space="preserve"> </w:t>
      </w:r>
      <w:r>
        <w:rPr>
          <w:b/>
          <w:sz w:val="24"/>
        </w:rPr>
        <w:t>artículo</w:t>
      </w:r>
      <w:r>
        <w:rPr>
          <w:b/>
          <w:spacing w:val="-14"/>
          <w:sz w:val="24"/>
        </w:rPr>
        <w:t xml:space="preserve"> </w:t>
      </w:r>
      <w:r>
        <w:rPr>
          <w:b/>
          <w:sz w:val="24"/>
        </w:rPr>
        <w:t>178</w:t>
      </w:r>
      <w:r>
        <w:rPr>
          <w:sz w:val="24"/>
        </w:rPr>
        <w:t>,</w:t>
      </w:r>
      <w:r>
        <w:rPr>
          <w:spacing w:val="-15"/>
          <w:sz w:val="24"/>
        </w:rPr>
        <w:t xml:space="preserve"> </w:t>
      </w:r>
      <w:r>
        <w:rPr>
          <w:sz w:val="24"/>
        </w:rPr>
        <w:t>la</w:t>
      </w:r>
      <w:r>
        <w:rPr>
          <w:spacing w:val="-9"/>
          <w:sz w:val="24"/>
        </w:rPr>
        <w:t xml:space="preserve"> </w:t>
      </w:r>
      <w:r>
        <w:rPr>
          <w:spacing w:val="-2"/>
          <w:sz w:val="24"/>
        </w:rPr>
        <w:t>expresión</w:t>
      </w:r>
    </w:p>
    <w:p w:rsidR="0093303F" w:rsidRDefault="00000000">
      <w:pPr>
        <w:spacing w:before="157"/>
        <w:ind w:left="2045"/>
        <w:rPr>
          <w:b/>
          <w:sz w:val="24"/>
        </w:rPr>
      </w:pPr>
      <w:r>
        <w:rPr>
          <w:b/>
          <w:sz w:val="24"/>
        </w:rPr>
        <w:t>“podrá”</w:t>
      </w:r>
      <w:r>
        <w:rPr>
          <w:b/>
          <w:spacing w:val="1"/>
          <w:sz w:val="24"/>
        </w:rPr>
        <w:t xml:space="preserve"> </w:t>
      </w:r>
      <w:r>
        <w:rPr>
          <w:sz w:val="24"/>
        </w:rPr>
        <w:t>por</w:t>
      </w:r>
      <w:r>
        <w:rPr>
          <w:spacing w:val="-3"/>
          <w:sz w:val="24"/>
        </w:rPr>
        <w:t xml:space="preserve"> </w:t>
      </w:r>
      <w:r>
        <w:rPr>
          <w:b/>
          <w:spacing w:val="-2"/>
          <w:sz w:val="24"/>
        </w:rPr>
        <w:t>“deberá”.</w:t>
      </w:r>
    </w:p>
    <w:p w:rsidR="0093303F" w:rsidRDefault="0093303F">
      <w:pPr>
        <w:pStyle w:val="Textoindependiente"/>
        <w:rPr>
          <w:b/>
        </w:rPr>
      </w:pPr>
    </w:p>
    <w:p w:rsidR="0093303F" w:rsidRDefault="0093303F">
      <w:pPr>
        <w:pStyle w:val="Textoindependiente"/>
        <w:rPr>
          <w:b/>
        </w:rPr>
      </w:pPr>
    </w:p>
    <w:p w:rsidR="0093303F" w:rsidRDefault="0093303F">
      <w:pPr>
        <w:pStyle w:val="Textoindependiente"/>
        <w:rPr>
          <w:b/>
        </w:rPr>
      </w:pPr>
    </w:p>
    <w:p w:rsidR="0093303F" w:rsidRDefault="0093303F">
      <w:pPr>
        <w:pStyle w:val="Textoindependiente"/>
        <w:rPr>
          <w:b/>
        </w:rPr>
      </w:pPr>
    </w:p>
    <w:p w:rsidR="0093303F" w:rsidRDefault="0093303F">
      <w:pPr>
        <w:pStyle w:val="Textoindependiente"/>
        <w:spacing w:before="150"/>
        <w:rPr>
          <w:b/>
        </w:rPr>
      </w:pPr>
    </w:p>
    <w:p w:rsidR="0093303F" w:rsidRDefault="00000000">
      <w:pPr>
        <w:pStyle w:val="Ttulo1"/>
        <w:spacing w:before="0" w:line="568" w:lineRule="auto"/>
        <w:ind w:left="4710" w:right="1605"/>
      </w:pPr>
      <w:r>
        <w:rPr>
          <w:color w:val="2D2E30"/>
        </w:rPr>
        <w:t>RENZO</w:t>
      </w:r>
      <w:r>
        <w:rPr>
          <w:color w:val="2D2E30"/>
          <w:spacing w:val="-15"/>
        </w:rPr>
        <w:t xml:space="preserve"> </w:t>
      </w:r>
      <w:r>
        <w:rPr>
          <w:color w:val="2D2E30"/>
        </w:rPr>
        <w:t>TRISOTTI</w:t>
      </w:r>
      <w:r>
        <w:rPr>
          <w:color w:val="2D2E30"/>
          <w:spacing w:val="-15"/>
        </w:rPr>
        <w:t xml:space="preserve"> </w:t>
      </w:r>
      <w:r>
        <w:rPr>
          <w:color w:val="2D2E30"/>
        </w:rPr>
        <w:t xml:space="preserve">MARTÍNEZ </w:t>
      </w:r>
      <w:r>
        <w:rPr>
          <w:color w:val="2D2E30"/>
          <w:spacing w:val="-2"/>
        </w:rPr>
        <w:t>DIPUTADO</w:t>
      </w:r>
    </w:p>
    <w:p w:rsidR="0093303F" w:rsidRDefault="0093303F">
      <w:pPr>
        <w:pStyle w:val="Textoindependiente"/>
        <w:rPr>
          <w:b/>
          <w:sz w:val="20"/>
        </w:rPr>
      </w:pPr>
    </w:p>
    <w:p w:rsidR="0093303F" w:rsidRDefault="0093303F">
      <w:pPr>
        <w:pStyle w:val="Textoindependiente"/>
        <w:rPr>
          <w:b/>
          <w:sz w:val="20"/>
        </w:rPr>
      </w:pPr>
    </w:p>
    <w:p w:rsidR="0093303F" w:rsidRDefault="0093303F">
      <w:pPr>
        <w:pStyle w:val="Textoindependiente"/>
        <w:rPr>
          <w:b/>
          <w:sz w:val="20"/>
        </w:rPr>
      </w:pPr>
    </w:p>
    <w:p w:rsidR="0093303F" w:rsidRDefault="0093303F">
      <w:pPr>
        <w:pStyle w:val="Textoindependiente"/>
        <w:spacing w:before="67"/>
        <w:rPr>
          <w:b/>
          <w:sz w:val="20"/>
        </w:rPr>
      </w:pPr>
    </w:p>
    <w:p w:rsidR="0093303F" w:rsidRDefault="0093303F">
      <w:pPr>
        <w:pStyle w:val="Textoindependiente"/>
        <w:rPr>
          <w:b/>
          <w:sz w:val="20"/>
        </w:rPr>
        <w:sectPr w:rsidR="0093303F">
          <w:pgSz w:w="12240" w:h="15840"/>
          <w:pgMar w:top="1420" w:right="1440" w:bottom="0" w:left="720" w:header="720" w:footer="720" w:gutter="0"/>
          <w:cols w:space="720"/>
        </w:sectPr>
      </w:pPr>
    </w:p>
    <w:p w:rsidR="0093303F" w:rsidRDefault="00000000">
      <w:pPr>
        <w:spacing w:before="94" w:line="388" w:lineRule="auto"/>
        <w:ind w:left="1080" w:right="38"/>
        <w:rPr>
          <w:rFonts w:ascii="Times New Roman" w:hAnsi="Times New Roman"/>
          <w:sz w:val="14"/>
        </w:rPr>
      </w:pPr>
      <w:r>
        <w:rPr>
          <w:rFonts w:ascii="Times New Roman" w:hAnsi="Times New Roman"/>
          <w:noProof/>
          <w:sz w:val="14"/>
        </w:rPr>
        <w:drawing>
          <wp:anchor distT="0" distB="0" distL="0" distR="0" simplePos="0" relativeHeight="15730176" behindDoc="0" locked="0" layoutInCell="1" allowOverlap="1">
            <wp:simplePos x="0" y="0"/>
            <wp:positionH relativeFrom="page">
              <wp:posOffset>635000</wp:posOffset>
            </wp:positionH>
            <wp:positionV relativeFrom="paragraph">
              <wp:posOffset>28674</wp:posOffset>
            </wp:positionV>
            <wp:extent cx="469900" cy="4699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69900" cy="469900"/>
                    </a:xfrm>
                    <a:prstGeom prst="rect">
                      <a:avLst/>
                    </a:prstGeom>
                  </pic:spPr>
                </pic:pic>
              </a:graphicData>
            </a:graphic>
          </wp:anchor>
        </w:drawing>
      </w:r>
      <w:r>
        <w:rPr>
          <w:rFonts w:ascii="Times New Roman" w:hAnsi="Times New Roman"/>
          <w:sz w:val="14"/>
        </w:rPr>
        <w:t>Firmado</w:t>
      </w:r>
      <w:r>
        <w:rPr>
          <w:rFonts w:ascii="Times New Roman" w:hAnsi="Times New Roman"/>
          <w:spacing w:val="-6"/>
          <w:sz w:val="14"/>
        </w:rPr>
        <w:t xml:space="preserve"> </w:t>
      </w:r>
      <w:r>
        <w:rPr>
          <w:rFonts w:ascii="Times New Roman" w:hAnsi="Times New Roman"/>
          <w:sz w:val="14"/>
        </w:rPr>
        <w:t>electrónicamente</w:t>
      </w:r>
      <w:r>
        <w:rPr>
          <w:rFonts w:ascii="Times New Roman" w:hAnsi="Times New Roman"/>
          <w:spacing w:val="40"/>
          <w:sz w:val="14"/>
        </w:rPr>
        <w:t xml:space="preserve"> </w:t>
      </w:r>
      <w:r>
        <w:rPr>
          <w:rFonts w:ascii="Times New Roman" w:hAnsi="Times New Roman"/>
          <w:spacing w:val="-2"/>
          <w:sz w:val="14"/>
        </w:rPr>
        <w:t>https://extranet.camara.cl/verificardoc</w:t>
      </w:r>
      <w:r>
        <w:rPr>
          <w:rFonts w:ascii="Times New Roman" w:hAnsi="Times New Roman"/>
          <w:spacing w:val="40"/>
          <w:sz w:val="14"/>
        </w:rPr>
        <w:t xml:space="preserve">  </w:t>
      </w:r>
      <w:r>
        <w:rPr>
          <w:rFonts w:ascii="Times New Roman" w:hAnsi="Times New Roman"/>
          <w:sz w:val="14"/>
        </w:rPr>
        <w:t>Código</w:t>
      </w:r>
      <w:r>
        <w:rPr>
          <w:rFonts w:ascii="Times New Roman" w:hAnsi="Times New Roman"/>
          <w:spacing w:val="-9"/>
          <w:sz w:val="14"/>
        </w:rPr>
        <w:t xml:space="preserve"> </w:t>
      </w:r>
      <w:r>
        <w:rPr>
          <w:rFonts w:ascii="Times New Roman" w:hAnsi="Times New Roman"/>
          <w:sz w:val="14"/>
        </w:rPr>
        <w:t>de</w:t>
      </w:r>
      <w:r>
        <w:rPr>
          <w:rFonts w:ascii="Times New Roman" w:hAnsi="Times New Roman"/>
          <w:spacing w:val="-9"/>
          <w:sz w:val="14"/>
        </w:rPr>
        <w:t xml:space="preserve"> </w:t>
      </w:r>
      <w:r>
        <w:rPr>
          <w:rFonts w:ascii="Times New Roman" w:hAnsi="Times New Roman"/>
          <w:sz w:val="14"/>
        </w:rPr>
        <w:t>verificación:</w:t>
      </w:r>
      <w:r>
        <w:rPr>
          <w:rFonts w:ascii="Times New Roman" w:hAnsi="Times New Roman"/>
          <w:spacing w:val="-9"/>
          <w:sz w:val="14"/>
        </w:rPr>
        <w:t xml:space="preserve"> </w:t>
      </w:r>
      <w:r>
        <w:rPr>
          <w:rFonts w:ascii="Times New Roman" w:hAnsi="Times New Roman"/>
          <w:sz w:val="14"/>
        </w:rPr>
        <w:t>3BB9973C70F27129</w:t>
      </w:r>
    </w:p>
    <w:p w:rsidR="0093303F" w:rsidRDefault="00000000">
      <w:pPr>
        <w:spacing w:before="122" w:line="208" w:lineRule="auto"/>
        <w:ind w:left="280" w:right="2341"/>
        <w:rPr>
          <w:rFonts w:ascii="Arial" w:hAnsi="Arial"/>
          <w:sz w:val="20"/>
        </w:rPr>
      </w:pPr>
      <w:r>
        <w:br w:type="column"/>
      </w:r>
      <w:r>
        <w:rPr>
          <w:rFonts w:ascii="Arial" w:hAnsi="Arial"/>
          <w:sz w:val="20"/>
        </w:rPr>
        <w:t>Firmado</w:t>
      </w:r>
      <w:r>
        <w:rPr>
          <w:rFonts w:ascii="Arial" w:hAnsi="Arial"/>
          <w:spacing w:val="-8"/>
          <w:sz w:val="20"/>
        </w:rPr>
        <w:t xml:space="preserve"> </w:t>
      </w:r>
      <w:r>
        <w:rPr>
          <w:rFonts w:ascii="Arial" w:hAnsi="Arial"/>
          <w:sz w:val="20"/>
        </w:rPr>
        <w:t>por</w:t>
      </w:r>
      <w:r>
        <w:rPr>
          <w:rFonts w:ascii="Arial" w:hAnsi="Arial"/>
          <w:spacing w:val="-8"/>
          <w:sz w:val="20"/>
        </w:rPr>
        <w:t xml:space="preserve"> </w:t>
      </w:r>
      <w:r>
        <w:rPr>
          <w:rFonts w:ascii="Arial" w:hAnsi="Arial"/>
          <w:sz w:val="20"/>
        </w:rPr>
        <w:t>Renzo</w:t>
      </w:r>
      <w:r>
        <w:rPr>
          <w:rFonts w:ascii="Arial" w:hAnsi="Arial"/>
          <w:spacing w:val="-8"/>
          <w:sz w:val="20"/>
        </w:rPr>
        <w:t xml:space="preserve"> </w:t>
      </w:r>
      <w:r>
        <w:rPr>
          <w:rFonts w:ascii="Arial" w:hAnsi="Arial"/>
          <w:sz w:val="20"/>
        </w:rPr>
        <w:t>Aldo</w:t>
      </w:r>
      <w:r>
        <w:rPr>
          <w:rFonts w:ascii="Arial" w:hAnsi="Arial"/>
          <w:spacing w:val="-8"/>
          <w:sz w:val="20"/>
        </w:rPr>
        <w:t xml:space="preserve"> </w:t>
      </w:r>
      <w:r>
        <w:rPr>
          <w:rFonts w:ascii="Arial" w:hAnsi="Arial"/>
          <w:sz w:val="20"/>
        </w:rPr>
        <w:t>Trisotti</w:t>
      </w:r>
      <w:r>
        <w:rPr>
          <w:rFonts w:ascii="Arial" w:hAnsi="Arial"/>
          <w:spacing w:val="-8"/>
          <w:sz w:val="20"/>
        </w:rPr>
        <w:t xml:space="preserve"> </w:t>
      </w:r>
      <w:r>
        <w:rPr>
          <w:rFonts w:ascii="Arial" w:hAnsi="Arial"/>
          <w:sz w:val="20"/>
        </w:rPr>
        <w:t>Martínez Fecha 09/07/2025 11:59:40 CLT</w:t>
      </w:r>
    </w:p>
    <w:sectPr w:rsidR="0093303F">
      <w:type w:val="continuous"/>
      <w:pgSz w:w="12240" w:h="15840"/>
      <w:pgMar w:top="1420" w:right="1440" w:bottom="280" w:left="720" w:header="720" w:footer="720" w:gutter="0"/>
      <w:cols w:num="2" w:space="720" w:equalWidth="0">
        <w:col w:w="3675" w:space="125"/>
        <w:col w:w="62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340"/>
    <w:multiLevelType w:val="hybridMultilevel"/>
    <w:tmpl w:val="D5B2BFD4"/>
    <w:lvl w:ilvl="0" w:tplc="C6A0845A">
      <w:start w:val="2"/>
      <w:numFmt w:val="upperRoman"/>
      <w:lvlText w:val="%1"/>
      <w:lvlJc w:val="left"/>
      <w:pPr>
        <w:ind w:left="1930" w:hanging="245"/>
        <w:jc w:val="left"/>
      </w:pPr>
      <w:rPr>
        <w:rFonts w:ascii="Palatino Linotype" w:eastAsia="Palatino Linotype" w:hAnsi="Palatino Linotype" w:cs="Palatino Linotype" w:hint="default"/>
        <w:b/>
        <w:bCs/>
        <w:i w:val="0"/>
        <w:iCs w:val="0"/>
        <w:spacing w:val="-3"/>
        <w:w w:val="90"/>
        <w:sz w:val="24"/>
        <w:szCs w:val="24"/>
        <w:u w:val="single" w:color="000000"/>
        <w:lang w:val="es-ES" w:eastAsia="en-US" w:bidi="ar-SA"/>
      </w:rPr>
    </w:lvl>
    <w:lvl w:ilvl="1" w:tplc="DAAA23DA">
      <w:start w:val="1"/>
      <w:numFmt w:val="decimal"/>
      <w:lvlText w:val="%2)"/>
      <w:lvlJc w:val="left"/>
      <w:pPr>
        <w:ind w:left="2045" w:hanging="360"/>
        <w:jc w:val="left"/>
      </w:pPr>
      <w:rPr>
        <w:rFonts w:ascii="Palatino Linotype" w:eastAsia="Palatino Linotype" w:hAnsi="Palatino Linotype" w:cs="Palatino Linotype" w:hint="default"/>
        <w:b/>
        <w:bCs/>
        <w:i w:val="0"/>
        <w:iCs w:val="0"/>
        <w:spacing w:val="0"/>
        <w:w w:val="100"/>
        <w:sz w:val="24"/>
        <w:szCs w:val="24"/>
        <w:lang w:val="es-ES" w:eastAsia="en-US" w:bidi="ar-SA"/>
      </w:rPr>
    </w:lvl>
    <w:lvl w:ilvl="2" w:tplc="E4A6738E">
      <w:numFmt w:val="bullet"/>
      <w:lvlText w:val="•"/>
      <w:lvlJc w:val="left"/>
      <w:pPr>
        <w:ind w:left="2933" w:hanging="360"/>
      </w:pPr>
      <w:rPr>
        <w:rFonts w:hint="default"/>
        <w:lang w:val="es-ES" w:eastAsia="en-US" w:bidi="ar-SA"/>
      </w:rPr>
    </w:lvl>
    <w:lvl w:ilvl="3" w:tplc="87D6BCB6">
      <w:numFmt w:val="bullet"/>
      <w:lvlText w:val="•"/>
      <w:lvlJc w:val="left"/>
      <w:pPr>
        <w:ind w:left="3826" w:hanging="360"/>
      </w:pPr>
      <w:rPr>
        <w:rFonts w:hint="default"/>
        <w:lang w:val="es-ES" w:eastAsia="en-US" w:bidi="ar-SA"/>
      </w:rPr>
    </w:lvl>
    <w:lvl w:ilvl="4" w:tplc="2C10E6DE">
      <w:numFmt w:val="bullet"/>
      <w:lvlText w:val="•"/>
      <w:lvlJc w:val="left"/>
      <w:pPr>
        <w:ind w:left="4720" w:hanging="360"/>
      </w:pPr>
      <w:rPr>
        <w:rFonts w:hint="default"/>
        <w:lang w:val="es-ES" w:eastAsia="en-US" w:bidi="ar-SA"/>
      </w:rPr>
    </w:lvl>
    <w:lvl w:ilvl="5" w:tplc="7196F4E2">
      <w:numFmt w:val="bullet"/>
      <w:lvlText w:val="•"/>
      <w:lvlJc w:val="left"/>
      <w:pPr>
        <w:ind w:left="5613" w:hanging="360"/>
      </w:pPr>
      <w:rPr>
        <w:rFonts w:hint="default"/>
        <w:lang w:val="es-ES" w:eastAsia="en-US" w:bidi="ar-SA"/>
      </w:rPr>
    </w:lvl>
    <w:lvl w:ilvl="6" w:tplc="3D8C9310">
      <w:numFmt w:val="bullet"/>
      <w:lvlText w:val="•"/>
      <w:lvlJc w:val="left"/>
      <w:pPr>
        <w:ind w:left="6506" w:hanging="360"/>
      </w:pPr>
      <w:rPr>
        <w:rFonts w:hint="default"/>
        <w:lang w:val="es-ES" w:eastAsia="en-US" w:bidi="ar-SA"/>
      </w:rPr>
    </w:lvl>
    <w:lvl w:ilvl="7" w:tplc="35FEBA50">
      <w:numFmt w:val="bullet"/>
      <w:lvlText w:val="•"/>
      <w:lvlJc w:val="left"/>
      <w:pPr>
        <w:ind w:left="7400" w:hanging="360"/>
      </w:pPr>
      <w:rPr>
        <w:rFonts w:hint="default"/>
        <w:lang w:val="es-ES" w:eastAsia="en-US" w:bidi="ar-SA"/>
      </w:rPr>
    </w:lvl>
    <w:lvl w:ilvl="8" w:tplc="1488089E">
      <w:numFmt w:val="bullet"/>
      <w:lvlText w:val="•"/>
      <w:lvlJc w:val="left"/>
      <w:pPr>
        <w:ind w:left="8293" w:hanging="360"/>
      </w:pPr>
      <w:rPr>
        <w:rFonts w:hint="default"/>
        <w:lang w:val="es-ES" w:eastAsia="en-US" w:bidi="ar-SA"/>
      </w:rPr>
    </w:lvl>
  </w:abstractNum>
  <w:num w:numId="1" w16cid:durableId="132062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3303F"/>
    <w:rsid w:val="0093303F"/>
    <w:rsid w:val="00AA651E"/>
    <w:rsid w:val="00E741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CB6AF-7AEB-4484-96B7-AEB593E4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
      <w:ind w:left="1868" w:hanging="108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04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24horas.cl/programas/reportajes/informe-24-contrabando-de-alimentos-la-" TargetMode="External"/><Relationship Id="rId3" Type="http://schemas.openxmlformats.org/officeDocument/2006/relationships/settings" Target="settings.xml"/><Relationship Id="rId7" Type="http://schemas.openxmlformats.org/officeDocument/2006/relationships/hyperlink" Target="http://www.24horas.cl/programas/reportajes/informe-24-contrabando-de-alimentos-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g.gob.cl/noticias/en-186-suben-los-decomisos-de-productos-agropecuario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8543</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2025-07-09T17:00:00Z</dcterms:created>
  <dcterms:modified xsi:type="dcterms:W3CDTF">2025-08-04T23:26:00Z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PDFsharp 1.50.5147 (www.pdfsharp.com)</vt:lpwstr>
  </property>
  <property fmtid="{D5CDD505-2E9C-101B-9397-08002B2CF9AE}" pid="4" name="LastSaved">
    <vt:filetime>2025-07-09T00:00:00Z</vt:filetime>
  </property>
  <property fmtid="{D5CDD505-2E9C-101B-9397-08002B2CF9AE}" pid="5" name="Producer">
    <vt:lpwstr>PDFsharp 1.50.5147 (www.pdfsharp.com); modified using iTextSharp™ 5.5.3 ©2000-2014 iText Group NV (AGPL-version)</vt:lpwstr>
  </property>
</Properties>
</file>