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66D" w:rsidRDefault="00000000">
      <w:pPr>
        <w:pStyle w:val="Textoindependiente"/>
        <w:ind w:left="3436"/>
        <w:rPr>
          <w:rFonts w:ascii="Times New Roman"/>
          <w:sz w:val="20"/>
        </w:rPr>
      </w:pPr>
      <w:r>
        <w:rPr>
          <w:rFonts w:ascii="Times New Roman"/>
          <w:noProof/>
          <w:sz w:val="20"/>
        </w:rPr>
        <w:drawing>
          <wp:inline distT="0" distB="0" distL="0" distR="0">
            <wp:extent cx="1436967" cy="139217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36967" cy="1392174"/>
                    </a:xfrm>
                    <a:prstGeom prst="rect">
                      <a:avLst/>
                    </a:prstGeom>
                  </pic:spPr>
                </pic:pic>
              </a:graphicData>
            </a:graphic>
          </wp:inline>
        </w:drawing>
      </w:r>
    </w:p>
    <w:p w:rsidR="007C366D" w:rsidRDefault="007C366D">
      <w:pPr>
        <w:pStyle w:val="Textoindependiente"/>
        <w:spacing w:before="187"/>
        <w:rPr>
          <w:rFonts w:ascii="Times New Roman"/>
        </w:rPr>
      </w:pPr>
    </w:p>
    <w:p w:rsidR="007C366D" w:rsidRDefault="00000000">
      <w:pPr>
        <w:pStyle w:val="Ttulo1"/>
        <w:spacing w:line="360" w:lineRule="auto"/>
        <w:ind w:left="288" w:right="284" w:hanging="1"/>
        <w:jc w:val="center"/>
      </w:pPr>
      <w:r>
        <w:t>PROYECTO DE LEY QUE MODIFICA EL DECRETO CON FUERZA DE LEY 1, QUE, FIJA EL TEXTO REFUNDIDO, COORDINADO Y SISTEMATIZADO DE LA LEY DEL TRÁNSITO 18.290, CON EL OBJETO DE ESTABLECER SANCIONES</w:t>
      </w:r>
      <w:r>
        <w:rPr>
          <w:spacing w:val="-7"/>
        </w:rPr>
        <w:t xml:space="preserve"> </w:t>
      </w:r>
      <w:r>
        <w:t>PARA</w:t>
      </w:r>
      <w:r>
        <w:rPr>
          <w:spacing w:val="-7"/>
        </w:rPr>
        <w:t xml:space="preserve"> </w:t>
      </w:r>
      <w:r>
        <w:t>QUIENES,</w:t>
      </w:r>
      <w:r>
        <w:rPr>
          <w:spacing w:val="-7"/>
        </w:rPr>
        <w:t xml:space="preserve"> </w:t>
      </w:r>
      <w:r>
        <w:t>POR</w:t>
      </w:r>
      <w:r>
        <w:rPr>
          <w:spacing w:val="-7"/>
        </w:rPr>
        <w:t xml:space="preserve"> </w:t>
      </w:r>
      <w:r>
        <w:t>CONDUCCIÓN</w:t>
      </w:r>
      <w:r>
        <w:rPr>
          <w:spacing w:val="-6"/>
        </w:rPr>
        <w:t xml:space="preserve"> </w:t>
      </w:r>
      <w:r>
        <w:t>NEGLIGENTE,</w:t>
      </w:r>
      <w:r>
        <w:rPr>
          <w:spacing w:val="-7"/>
        </w:rPr>
        <w:t xml:space="preserve"> </w:t>
      </w:r>
      <w:r>
        <w:t>DESCUIDADA O DOLOSA, CAUSEN LA MUERTE DE UN ANIMAL.</w:t>
      </w:r>
    </w:p>
    <w:p w:rsidR="007C366D" w:rsidRDefault="00000000">
      <w:pPr>
        <w:spacing w:before="1"/>
        <w:ind w:left="3145"/>
        <w:rPr>
          <w:sz w:val="16"/>
        </w:rPr>
      </w:pPr>
      <w:r>
        <w:rPr>
          <w:sz w:val="16"/>
        </w:rPr>
        <w:t>H.</w:t>
      </w:r>
      <w:r>
        <w:rPr>
          <w:spacing w:val="-8"/>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5"/>
          <w:sz w:val="16"/>
        </w:rPr>
        <w:t xml:space="preserve"> </w:t>
      </w:r>
      <w:r>
        <w:rPr>
          <w:spacing w:val="-2"/>
          <w:sz w:val="16"/>
        </w:rPr>
        <w:t>PALMA</w:t>
      </w:r>
    </w:p>
    <w:p w:rsidR="007C366D" w:rsidRDefault="007C366D">
      <w:pPr>
        <w:pStyle w:val="Textoindependiente"/>
        <w:rPr>
          <w:sz w:val="16"/>
        </w:rPr>
      </w:pPr>
    </w:p>
    <w:p w:rsidR="007C366D" w:rsidRDefault="007C366D">
      <w:pPr>
        <w:pStyle w:val="Textoindependiente"/>
        <w:rPr>
          <w:sz w:val="16"/>
        </w:rPr>
      </w:pPr>
    </w:p>
    <w:p w:rsidR="007C366D" w:rsidRDefault="007C366D">
      <w:pPr>
        <w:pStyle w:val="Textoindependiente"/>
        <w:rPr>
          <w:sz w:val="16"/>
        </w:rPr>
      </w:pPr>
    </w:p>
    <w:p w:rsidR="007C366D" w:rsidRDefault="007C366D">
      <w:pPr>
        <w:pStyle w:val="Textoindependiente"/>
        <w:spacing w:before="179"/>
        <w:rPr>
          <w:sz w:val="16"/>
        </w:rPr>
      </w:pPr>
    </w:p>
    <w:p w:rsidR="007C366D" w:rsidRDefault="00000000">
      <w:pPr>
        <w:pStyle w:val="Ttulo1"/>
        <w:numPr>
          <w:ilvl w:val="0"/>
          <w:numId w:val="1"/>
        </w:numPr>
        <w:tabs>
          <w:tab w:val="left" w:pos="1341"/>
        </w:tabs>
        <w:ind w:left="1341"/>
        <w:jc w:val="left"/>
      </w:pPr>
      <w:r>
        <w:rPr>
          <w:spacing w:val="-2"/>
        </w:rPr>
        <w:t>PREAMBULO</w:t>
      </w:r>
    </w:p>
    <w:p w:rsidR="007C366D" w:rsidRDefault="007C366D">
      <w:pPr>
        <w:pStyle w:val="Textoindependiente"/>
        <w:rPr>
          <w:b/>
        </w:rPr>
      </w:pPr>
    </w:p>
    <w:p w:rsidR="007C366D" w:rsidRDefault="007C366D">
      <w:pPr>
        <w:pStyle w:val="Textoindependiente"/>
        <w:spacing w:before="1"/>
        <w:rPr>
          <w:b/>
        </w:rPr>
      </w:pPr>
    </w:p>
    <w:p w:rsidR="007C366D" w:rsidRDefault="00000000">
      <w:pPr>
        <w:pStyle w:val="Textoindependiente"/>
        <w:spacing w:line="360" w:lineRule="auto"/>
        <w:ind w:left="262" w:right="256"/>
        <w:jc w:val="both"/>
      </w:pPr>
      <w:r>
        <w:t>El presente proyecto de ley es impulsado por la Honorable Diputada</w:t>
      </w:r>
      <w:r>
        <w:rPr>
          <w:spacing w:val="-31"/>
        </w:rPr>
        <w:t xml:space="preserve"> </w:t>
      </w:r>
      <w:r>
        <w:t>Yovana</w:t>
      </w:r>
      <w:r>
        <w:rPr>
          <w:spacing w:val="-31"/>
        </w:rPr>
        <w:t xml:space="preserve"> </w:t>
      </w:r>
      <w:r>
        <w:t>Ahumada</w:t>
      </w:r>
      <w:r>
        <w:rPr>
          <w:spacing w:val="-31"/>
        </w:rPr>
        <w:t xml:space="preserve"> </w:t>
      </w:r>
      <w:r>
        <w:t>Palma,</w:t>
      </w:r>
      <w:r>
        <w:rPr>
          <w:spacing w:val="-31"/>
        </w:rPr>
        <w:t xml:space="preserve"> </w:t>
      </w:r>
      <w:r>
        <w:t>y</w:t>
      </w:r>
      <w:r>
        <w:rPr>
          <w:spacing w:val="-31"/>
        </w:rPr>
        <w:t xml:space="preserve"> </w:t>
      </w:r>
      <w:r>
        <w:t>nace</w:t>
      </w:r>
      <w:r>
        <w:rPr>
          <w:spacing w:val="-31"/>
        </w:rPr>
        <w:t xml:space="preserve"> </w:t>
      </w:r>
      <w:r>
        <w:t>de</w:t>
      </w:r>
      <w:r>
        <w:rPr>
          <w:spacing w:val="-31"/>
        </w:rPr>
        <w:t xml:space="preserve"> </w:t>
      </w:r>
      <w:r>
        <w:t>su</w:t>
      </w:r>
      <w:r>
        <w:rPr>
          <w:spacing w:val="-31"/>
        </w:rPr>
        <w:t xml:space="preserve"> </w:t>
      </w:r>
      <w:r>
        <w:t>profundo</w:t>
      </w:r>
      <w:r>
        <w:rPr>
          <w:spacing w:val="-31"/>
        </w:rPr>
        <w:t xml:space="preserve"> </w:t>
      </w:r>
      <w:r>
        <w:t>compromiso con</w:t>
      </w:r>
      <w:r>
        <w:rPr>
          <w:spacing w:val="-28"/>
        </w:rPr>
        <w:t xml:space="preserve"> </w:t>
      </w:r>
      <w:r>
        <w:t>la</w:t>
      </w:r>
      <w:r>
        <w:rPr>
          <w:spacing w:val="-28"/>
        </w:rPr>
        <w:t xml:space="preserve"> </w:t>
      </w:r>
      <w:r>
        <w:t>defensa</w:t>
      </w:r>
      <w:r>
        <w:rPr>
          <w:spacing w:val="-28"/>
        </w:rPr>
        <w:t xml:space="preserve"> </w:t>
      </w:r>
      <w:r>
        <w:t>de</w:t>
      </w:r>
      <w:r>
        <w:rPr>
          <w:spacing w:val="-25"/>
        </w:rPr>
        <w:t xml:space="preserve"> </w:t>
      </w:r>
      <w:r>
        <w:t>los</w:t>
      </w:r>
      <w:r>
        <w:rPr>
          <w:spacing w:val="-28"/>
        </w:rPr>
        <w:t xml:space="preserve"> </w:t>
      </w:r>
      <w:r>
        <w:t>animales,</w:t>
      </w:r>
      <w:r>
        <w:rPr>
          <w:spacing w:val="-28"/>
        </w:rPr>
        <w:t xml:space="preserve"> </w:t>
      </w:r>
      <w:r>
        <w:t>cuyo</w:t>
      </w:r>
      <w:r>
        <w:rPr>
          <w:spacing w:val="-28"/>
        </w:rPr>
        <w:t xml:space="preserve"> </w:t>
      </w:r>
      <w:r>
        <w:t>resguardo</w:t>
      </w:r>
      <w:r>
        <w:rPr>
          <w:spacing w:val="-28"/>
        </w:rPr>
        <w:t xml:space="preserve"> </w:t>
      </w:r>
      <w:r>
        <w:t>exige</w:t>
      </w:r>
      <w:r>
        <w:rPr>
          <w:spacing w:val="-28"/>
        </w:rPr>
        <w:t xml:space="preserve"> </w:t>
      </w:r>
      <w:r>
        <w:t>una</w:t>
      </w:r>
      <w:r>
        <w:rPr>
          <w:spacing w:val="-28"/>
        </w:rPr>
        <w:t xml:space="preserve"> </w:t>
      </w:r>
      <w:r>
        <w:t>mirada responsable y coherente en todas las esferas del ordenamiento jurídico.</w:t>
      </w:r>
      <w:r>
        <w:rPr>
          <w:spacing w:val="-34"/>
        </w:rPr>
        <w:t xml:space="preserve"> </w:t>
      </w:r>
      <w:r>
        <w:t>En</w:t>
      </w:r>
      <w:r>
        <w:rPr>
          <w:spacing w:val="-34"/>
        </w:rPr>
        <w:t xml:space="preserve"> </w:t>
      </w:r>
      <w:r>
        <w:t>este</w:t>
      </w:r>
      <w:r>
        <w:rPr>
          <w:spacing w:val="-34"/>
        </w:rPr>
        <w:t xml:space="preserve"> </w:t>
      </w:r>
      <w:r>
        <w:t>sentido,</w:t>
      </w:r>
      <w:r>
        <w:rPr>
          <w:spacing w:val="-34"/>
        </w:rPr>
        <w:t xml:space="preserve"> </w:t>
      </w:r>
      <w:r>
        <w:t>la</w:t>
      </w:r>
      <w:r>
        <w:rPr>
          <w:spacing w:val="-34"/>
        </w:rPr>
        <w:t xml:space="preserve"> </w:t>
      </w:r>
      <w:r>
        <w:t>presente</w:t>
      </w:r>
      <w:r>
        <w:rPr>
          <w:spacing w:val="-34"/>
        </w:rPr>
        <w:t xml:space="preserve"> </w:t>
      </w:r>
      <w:r>
        <w:t>iniciativa</w:t>
      </w:r>
      <w:r>
        <w:rPr>
          <w:spacing w:val="-34"/>
        </w:rPr>
        <w:t xml:space="preserve"> </w:t>
      </w:r>
      <w:r>
        <w:t>busca</w:t>
      </w:r>
      <w:r>
        <w:rPr>
          <w:spacing w:val="-34"/>
        </w:rPr>
        <w:t xml:space="preserve"> </w:t>
      </w:r>
      <w:r>
        <w:t>avanzar hacia</w:t>
      </w:r>
      <w:r>
        <w:rPr>
          <w:spacing w:val="-31"/>
        </w:rPr>
        <w:t xml:space="preserve"> </w:t>
      </w:r>
      <w:r>
        <w:t>una</w:t>
      </w:r>
      <w:r>
        <w:rPr>
          <w:spacing w:val="-31"/>
        </w:rPr>
        <w:t xml:space="preserve"> </w:t>
      </w:r>
      <w:r>
        <w:t>legislación</w:t>
      </w:r>
      <w:r>
        <w:rPr>
          <w:spacing w:val="-31"/>
        </w:rPr>
        <w:t xml:space="preserve"> </w:t>
      </w:r>
      <w:r>
        <w:t>de</w:t>
      </w:r>
      <w:r>
        <w:rPr>
          <w:spacing w:val="-31"/>
        </w:rPr>
        <w:t xml:space="preserve"> </w:t>
      </w:r>
      <w:r>
        <w:t>tránsito</w:t>
      </w:r>
      <w:r>
        <w:rPr>
          <w:spacing w:val="-29"/>
        </w:rPr>
        <w:t xml:space="preserve"> </w:t>
      </w:r>
      <w:r>
        <w:t>más</w:t>
      </w:r>
      <w:r>
        <w:rPr>
          <w:spacing w:val="-31"/>
        </w:rPr>
        <w:t xml:space="preserve"> </w:t>
      </w:r>
      <w:r>
        <w:t>justa,</w:t>
      </w:r>
      <w:r>
        <w:rPr>
          <w:spacing w:val="-31"/>
        </w:rPr>
        <w:t xml:space="preserve"> </w:t>
      </w:r>
      <w:r>
        <w:t>empática</w:t>
      </w:r>
      <w:r>
        <w:rPr>
          <w:spacing w:val="-31"/>
        </w:rPr>
        <w:t xml:space="preserve"> </w:t>
      </w:r>
      <w:r>
        <w:t>y</w:t>
      </w:r>
      <w:r>
        <w:rPr>
          <w:spacing w:val="-31"/>
        </w:rPr>
        <w:t xml:space="preserve"> </w:t>
      </w:r>
      <w:r>
        <w:t>eficaz, incorporando sanciones frente a conductas de conducción negligente que resultan en la muerte de animales.</w:t>
      </w:r>
    </w:p>
    <w:p w:rsidR="007C366D" w:rsidRDefault="00000000">
      <w:pPr>
        <w:pStyle w:val="Textoindependiente"/>
        <w:spacing w:before="2" w:line="360" w:lineRule="auto"/>
        <w:ind w:left="262" w:right="256"/>
        <w:jc w:val="both"/>
      </w:pPr>
      <w:r>
        <w:t>Consciente</w:t>
      </w:r>
      <w:r>
        <w:rPr>
          <w:spacing w:val="-15"/>
        </w:rPr>
        <w:t xml:space="preserve"> </w:t>
      </w:r>
      <w:r>
        <w:t>de</w:t>
      </w:r>
      <w:r>
        <w:rPr>
          <w:spacing w:val="-15"/>
        </w:rPr>
        <w:t xml:space="preserve"> </w:t>
      </w:r>
      <w:r>
        <w:t>que</w:t>
      </w:r>
      <w:r>
        <w:rPr>
          <w:spacing w:val="-15"/>
        </w:rPr>
        <w:t xml:space="preserve"> </w:t>
      </w:r>
      <w:r>
        <w:t>este</w:t>
      </w:r>
      <w:r>
        <w:rPr>
          <w:spacing w:val="-15"/>
        </w:rPr>
        <w:t xml:space="preserve"> </w:t>
      </w:r>
      <w:r>
        <w:t>tipo</w:t>
      </w:r>
      <w:r>
        <w:rPr>
          <w:spacing w:val="-15"/>
        </w:rPr>
        <w:t xml:space="preserve"> </w:t>
      </w:r>
      <w:r>
        <w:t>de</w:t>
      </w:r>
      <w:r>
        <w:rPr>
          <w:spacing w:val="-15"/>
        </w:rPr>
        <w:t xml:space="preserve"> </w:t>
      </w:r>
      <w:r>
        <w:t>hechos</w:t>
      </w:r>
      <w:r>
        <w:rPr>
          <w:spacing w:val="-15"/>
        </w:rPr>
        <w:t xml:space="preserve"> </w:t>
      </w:r>
      <w:r>
        <w:t>continúan</w:t>
      </w:r>
      <w:r>
        <w:rPr>
          <w:spacing w:val="-15"/>
        </w:rPr>
        <w:t xml:space="preserve"> </w:t>
      </w:r>
      <w:r>
        <w:t>ocurriendo</w:t>
      </w:r>
      <w:r>
        <w:rPr>
          <w:spacing w:val="-15"/>
        </w:rPr>
        <w:t xml:space="preserve"> </w:t>
      </w:r>
      <w:r>
        <w:t>con alarmante frecuencia y muchas veces quedan impunes, esta propuesta</w:t>
      </w:r>
      <w:r>
        <w:rPr>
          <w:spacing w:val="-13"/>
        </w:rPr>
        <w:t xml:space="preserve"> </w:t>
      </w:r>
      <w:r>
        <w:t>se</w:t>
      </w:r>
      <w:r>
        <w:rPr>
          <w:spacing w:val="-13"/>
        </w:rPr>
        <w:t xml:space="preserve"> </w:t>
      </w:r>
      <w:r>
        <w:t>sustenta</w:t>
      </w:r>
      <w:r>
        <w:rPr>
          <w:spacing w:val="-13"/>
        </w:rPr>
        <w:t xml:space="preserve"> </w:t>
      </w:r>
      <w:r>
        <w:t>no</w:t>
      </w:r>
      <w:r>
        <w:rPr>
          <w:spacing w:val="-13"/>
        </w:rPr>
        <w:t xml:space="preserve"> </w:t>
      </w:r>
      <w:r>
        <w:t>solo</w:t>
      </w:r>
      <w:r>
        <w:rPr>
          <w:spacing w:val="-13"/>
        </w:rPr>
        <w:t xml:space="preserve"> </w:t>
      </w:r>
      <w:r>
        <w:t>en</w:t>
      </w:r>
      <w:r>
        <w:rPr>
          <w:spacing w:val="-13"/>
        </w:rPr>
        <w:t xml:space="preserve"> </w:t>
      </w:r>
      <w:r>
        <w:t>una</w:t>
      </w:r>
      <w:r>
        <w:rPr>
          <w:spacing w:val="-13"/>
        </w:rPr>
        <w:t xml:space="preserve"> </w:t>
      </w:r>
      <w:r>
        <w:t>causa</w:t>
      </w:r>
      <w:r>
        <w:rPr>
          <w:spacing w:val="-13"/>
        </w:rPr>
        <w:t xml:space="preserve"> </w:t>
      </w:r>
      <w:r>
        <w:t>ética</w:t>
      </w:r>
      <w:r>
        <w:rPr>
          <w:spacing w:val="-13"/>
        </w:rPr>
        <w:t xml:space="preserve"> </w:t>
      </w:r>
      <w:r>
        <w:t>de</w:t>
      </w:r>
      <w:r>
        <w:rPr>
          <w:spacing w:val="-11"/>
        </w:rPr>
        <w:t xml:space="preserve"> </w:t>
      </w:r>
      <w:r>
        <w:t>protección animal, sino también en una necesidad social urgente de reforzar</w:t>
      </w:r>
      <w:r>
        <w:rPr>
          <w:spacing w:val="-14"/>
        </w:rPr>
        <w:t xml:space="preserve"> </w:t>
      </w:r>
      <w:r>
        <w:t>la</w:t>
      </w:r>
      <w:r>
        <w:rPr>
          <w:spacing w:val="-14"/>
        </w:rPr>
        <w:t xml:space="preserve"> </w:t>
      </w:r>
      <w:r>
        <w:t>conciencia</w:t>
      </w:r>
      <w:r>
        <w:rPr>
          <w:spacing w:val="-14"/>
        </w:rPr>
        <w:t xml:space="preserve"> </w:t>
      </w:r>
      <w:r>
        <w:t>y</w:t>
      </w:r>
      <w:r>
        <w:rPr>
          <w:spacing w:val="-14"/>
        </w:rPr>
        <w:t xml:space="preserve"> </w:t>
      </w:r>
      <w:r>
        <w:t>el</w:t>
      </w:r>
      <w:r>
        <w:rPr>
          <w:spacing w:val="-14"/>
        </w:rPr>
        <w:t xml:space="preserve"> </w:t>
      </w:r>
      <w:r>
        <w:t>deber</w:t>
      </w:r>
      <w:r>
        <w:rPr>
          <w:spacing w:val="-12"/>
        </w:rPr>
        <w:t xml:space="preserve"> </w:t>
      </w:r>
      <w:r>
        <w:t>de</w:t>
      </w:r>
      <w:r>
        <w:rPr>
          <w:spacing w:val="-14"/>
        </w:rPr>
        <w:t xml:space="preserve"> </w:t>
      </w:r>
      <w:r>
        <w:t>cuidado</w:t>
      </w:r>
      <w:r>
        <w:rPr>
          <w:spacing w:val="-14"/>
        </w:rPr>
        <w:t xml:space="preserve"> </w:t>
      </w:r>
      <w:r>
        <w:t>en</w:t>
      </w:r>
      <w:r>
        <w:rPr>
          <w:spacing w:val="-14"/>
        </w:rPr>
        <w:t xml:space="preserve"> </w:t>
      </w:r>
      <w:r>
        <w:t>la</w:t>
      </w:r>
      <w:r>
        <w:rPr>
          <w:spacing w:val="-12"/>
        </w:rPr>
        <w:t xml:space="preserve"> </w:t>
      </w:r>
      <w:r>
        <w:t>conducción, para prevenir actos negligentes, intencionales o indolentes, terminan en un daño irreparable a la vida animal.</w:t>
      </w:r>
    </w:p>
    <w:p w:rsidR="007C366D" w:rsidRDefault="007C366D">
      <w:pPr>
        <w:pStyle w:val="Textoindependiente"/>
        <w:spacing w:line="360" w:lineRule="auto"/>
        <w:jc w:val="both"/>
        <w:sectPr w:rsidR="007C366D">
          <w:footerReference w:type="default" r:id="rId8"/>
          <w:type w:val="continuous"/>
          <w:pgSz w:w="12240" w:h="15840"/>
          <w:pgMar w:top="102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pgNumType w:start="1"/>
          <w:cols w:space="720"/>
        </w:sectPr>
      </w:pPr>
    </w:p>
    <w:p w:rsidR="007C366D" w:rsidRDefault="00000000">
      <w:pPr>
        <w:pStyle w:val="Ttulo1"/>
        <w:numPr>
          <w:ilvl w:val="0"/>
          <w:numId w:val="1"/>
        </w:numPr>
        <w:tabs>
          <w:tab w:val="left" w:pos="1338"/>
        </w:tabs>
        <w:spacing w:before="75"/>
        <w:ind w:left="1338" w:hanging="717"/>
        <w:jc w:val="left"/>
      </w:pPr>
      <w:r>
        <w:rPr>
          <w:spacing w:val="-2"/>
        </w:rPr>
        <w:lastRenderedPageBreak/>
        <w:t>CONSIDERANDO:</w:t>
      </w:r>
    </w:p>
    <w:p w:rsidR="007C366D" w:rsidRDefault="007C366D">
      <w:pPr>
        <w:pStyle w:val="Textoindependiente"/>
        <w:rPr>
          <w:b/>
        </w:rPr>
      </w:pPr>
    </w:p>
    <w:p w:rsidR="007C366D" w:rsidRDefault="007C366D">
      <w:pPr>
        <w:pStyle w:val="Textoindependiente"/>
        <w:spacing w:before="1"/>
        <w:rPr>
          <w:b/>
        </w:rPr>
      </w:pPr>
    </w:p>
    <w:p w:rsidR="007C366D" w:rsidRDefault="00000000">
      <w:pPr>
        <w:pStyle w:val="Textoindependiente"/>
        <w:spacing w:line="360" w:lineRule="auto"/>
        <w:ind w:left="262" w:right="255"/>
        <w:jc w:val="both"/>
      </w:pPr>
      <w:r>
        <w:t>Que el actual decreto con Fuerza de Ley 1, que,</w:t>
      </w:r>
      <w:r>
        <w:rPr>
          <w:spacing w:val="-1"/>
        </w:rPr>
        <w:t xml:space="preserve"> </w:t>
      </w:r>
      <w:r>
        <w:t>fija el texto refundido, coordinado y sistematizado de la ley del tránsito 18.290,</w:t>
      </w:r>
      <w:r>
        <w:rPr>
          <w:spacing w:val="-34"/>
        </w:rPr>
        <w:t xml:space="preserve"> </w:t>
      </w:r>
      <w:r>
        <w:t>no</w:t>
      </w:r>
      <w:r>
        <w:rPr>
          <w:spacing w:val="-34"/>
        </w:rPr>
        <w:t xml:space="preserve"> </w:t>
      </w:r>
      <w:r>
        <w:t>contempla</w:t>
      </w:r>
      <w:r>
        <w:rPr>
          <w:spacing w:val="-34"/>
        </w:rPr>
        <w:t xml:space="preserve"> </w:t>
      </w:r>
      <w:r>
        <w:t>una</w:t>
      </w:r>
      <w:r>
        <w:rPr>
          <w:spacing w:val="-34"/>
        </w:rPr>
        <w:t xml:space="preserve"> </w:t>
      </w:r>
      <w:r>
        <w:t>tipificación</w:t>
      </w:r>
      <w:r>
        <w:rPr>
          <w:spacing w:val="-34"/>
        </w:rPr>
        <w:t xml:space="preserve"> </w:t>
      </w:r>
      <w:r>
        <w:t>específica</w:t>
      </w:r>
      <w:r>
        <w:rPr>
          <w:spacing w:val="-34"/>
        </w:rPr>
        <w:t xml:space="preserve"> </w:t>
      </w:r>
      <w:r>
        <w:t>ni</w:t>
      </w:r>
      <w:r>
        <w:rPr>
          <w:spacing w:val="-34"/>
        </w:rPr>
        <w:t xml:space="preserve"> </w:t>
      </w:r>
      <w:r>
        <w:t>una</w:t>
      </w:r>
      <w:r>
        <w:rPr>
          <w:spacing w:val="-34"/>
        </w:rPr>
        <w:t xml:space="preserve"> </w:t>
      </w:r>
      <w:r>
        <w:t>sanción agravada para los casos en que la conducción negligente, descuidada o inclusive dolosa, que provoque el atropello con resultado de muerte de un animal. Esta omisión representa una seria deficiencia normativa frente a hechos cada vez más frecuentes que causan daño irreparable a la vida animal, así como un profundo sufrimiento a sus familias humanas y a las comunidades que conviven con estos seres vivos sintientes.</w:t>
      </w:r>
    </w:p>
    <w:p w:rsidR="007C366D" w:rsidRDefault="007C366D">
      <w:pPr>
        <w:pStyle w:val="Textoindependiente"/>
        <w:spacing w:before="136"/>
      </w:pPr>
    </w:p>
    <w:p w:rsidR="007C366D" w:rsidRDefault="00000000">
      <w:pPr>
        <w:pStyle w:val="Textoindependiente"/>
        <w:spacing w:line="360" w:lineRule="auto"/>
        <w:ind w:left="262" w:right="256"/>
        <w:jc w:val="both"/>
      </w:pPr>
      <w:r>
        <w:t>En nuestro país, son múltiples los casos documentados de animales atropellados en calles, carreteras y autopistas, ya sea por falta de atención de los conductores, por exceso de velocidad</w:t>
      </w:r>
      <w:r>
        <w:rPr>
          <w:spacing w:val="-15"/>
        </w:rPr>
        <w:t xml:space="preserve"> </w:t>
      </w:r>
      <w:r>
        <w:t>o</w:t>
      </w:r>
      <w:r>
        <w:rPr>
          <w:spacing w:val="-15"/>
        </w:rPr>
        <w:t xml:space="preserve"> </w:t>
      </w:r>
      <w:r>
        <w:t>por</w:t>
      </w:r>
      <w:r>
        <w:rPr>
          <w:spacing w:val="-15"/>
        </w:rPr>
        <w:t xml:space="preserve"> </w:t>
      </w:r>
      <w:r>
        <w:t>desprecio</w:t>
      </w:r>
      <w:r>
        <w:rPr>
          <w:spacing w:val="-15"/>
        </w:rPr>
        <w:t xml:space="preserve"> </w:t>
      </w:r>
      <w:r>
        <w:t>hacia</w:t>
      </w:r>
      <w:r>
        <w:rPr>
          <w:spacing w:val="-15"/>
        </w:rPr>
        <w:t xml:space="preserve"> </w:t>
      </w:r>
      <w:r>
        <w:t>la</w:t>
      </w:r>
      <w:r>
        <w:rPr>
          <w:spacing w:val="-15"/>
        </w:rPr>
        <w:t xml:space="preserve"> </w:t>
      </w:r>
      <w:r>
        <w:t>vida</w:t>
      </w:r>
      <w:r>
        <w:rPr>
          <w:spacing w:val="-15"/>
        </w:rPr>
        <w:t xml:space="preserve"> </w:t>
      </w:r>
      <w:r>
        <w:t>animal.</w:t>
      </w:r>
      <w:r>
        <w:rPr>
          <w:spacing w:val="-15"/>
        </w:rPr>
        <w:t xml:space="preserve"> </w:t>
      </w:r>
      <w:r>
        <w:t>Aunque</w:t>
      </w:r>
      <w:r>
        <w:rPr>
          <w:spacing w:val="-15"/>
        </w:rPr>
        <w:t xml:space="preserve"> </w:t>
      </w:r>
      <w:r>
        <w:t>algunos podrían interpretarse como accidentes inevitables, muchos otros demuestran un patrón de negligencia reiterada, omisión del deber de cuidado, o incluso indiferencia dolosa frente al deber básico de conducir con responsabilidad.</w:t>
      </w:r>
    </w:p>
    <w:p w:rsidR="007C366D" w:rsidRDefault="007C366D">
      <w:pPr>
        <w:pStyle w:val="Textoindependiente"/>
        <w:spacing w:before="139"/>
      </w:pPr>
    </w:p>
    <w:p w:rsidR="007C366D" w:rsidRDefault="00000000">
      <w:pPr>
        <w:pStyle w:val="Textoindependiente"/>
        <w:spacing w:line="360" w:lineRule="auto"/>
        <w:ind w:left="262" w:right="256"/>
        <w:jc w:val="both"/>
      </w:pPr>
      <w:r>
        <w:t>A mayor abundamiento, nuestro país lamentablemente salió al mundo</w:t>
      </w:r>
      <w:r>
        <w:rPr>
          <w:spacing w:val="-18"/>
        </w:rPr>
        <w:t xml:space="preserve"> </w:t>
      </w:r>
      <w:r>
        <w:t>cuando,</w:t>
      </w:r>
      <w:r>
        <w:rPr>
          <w:spacing w:val="-18"/>
        </w:rPr>
        <w:t xml:space="preserve"> </w:t>
      </w:r>
      <w:r>
        <w:t>en</w:t>
      </w:r>
      <w:r>
        <w:rPr>
          <w:spacing w:val="-20"/>
        </w:rPr>
        <w:t xml:space="preserve"> </w:t>
      </w:r>
      <w:r>
        <w:t>un</w:t>
      </w:r>
      <w:r>
        <w:rPr>
          <w:spacing w:val="-18"/>
        </w:rPr>
        <w:t xml:space="preserve"> </w:t>
      </w:r>
      <w:r>
        <w:t>registro</w:t>
      </w:r>
      <w:r>
        <w:rPr>
          <w:spacing w:val="-18"/>
        </w:rPr>
        <w:t xml:space="preserve"> </w:t>
      </w:r>
      <w:r>
        <w:t>audiovisual</w:t>
      </w:r>
      <w:r>
        <w:rPr>
          <w:spacing w:val="-18"/>
        </w:rPr>
        <w:t xml:space="preserve"> </w:t>
      </w:r>
      <w:r>
        <w:t>ampliamente</w:t>
      </w:r>
      <w:r>
        <w:rPr>
          <w:spacing w:val="-18"/>
        </w:rPr>
        <w:t xml:space="preserve"> </w:t>
      </w:r>
      <w:r>
        <w:t>difundido por</w:t>
      </w:r>
      <w:r>
        <w:rPr>
          <w:spacing w:val="-15"/>
        </w:rPr>
        <w:t xml:space="preserve"> </w:t>
      </w:r>
      <w:r>
        <w:t>redes</w:t>
      </w:r>
      <w:r>
        <w:rPr>
          <w:spacing w:val="-15"/>
        </w:rPr>
        <w:t xml:space="preserve"> </w:t>
      </w:r>
      <w:r>
        <w:t>sociales</w:t>
      </w:r>
      <w:r>
        <w:rPr>
          <w:spacing w:val="-15"/>
        </w:rPr>
        <w:t xml:space="preserve"> </w:t>
      </w:r>
      <w:r>
        <w:t>y</w:t>
      </w:r>
      <w:r>
        <w:rPr>
          <w:spacing w:val="-15"/>
        </w:rPr>
        <w:t xml:space="preserve"> </w:t>
      </w:r>
      <w:r>
        <w:t>medios</w:t>
      </w:r>
      <w:r>
        <w:rPr>
          <w:spacing w:val="-15"/>
        </w:rPr>
        <w:t xml:space="preserve"> </w:t>
      </w:r>
      <w:r>
        <w:t>internacionales,</w:t>
      </w:r>
      <w:r>
        <w:rPr>
          <w:spacing w:val="-15"/>
        </w:rPr>
        <w:t xml:space="preserve"> </w:t>
      </w:r>
      <w:r>
        <w:t>se</w:t>
      </w:r>
      <w:r>
        <w:rPr>
          <w:spacing w:val="-15"/>
        </w:rPr>
        <w:t xml:space="preserve"> </w:t>
      </w:r>
      <w:r>
        <w:t>dio</w:t>
      </w:r>
      <w:r>
        <w:rPr>
          <w:spacing w:val="-15"/>
        </w:rPr>
        <w:t xml:space="preserve"> </w:t>
      </w:r>
      <w:r>
        <w:t>cuenta</w:t>
      </w:r>
      <w:r>
        <w:rPr>
          <w:spacing w:val="-15"/>
        </w:rPr>
        <w:t xml:space="preserve"> </w:t>
      </w:r>
      <w:r>
        <w:t>del dramático momento en que un perro intentaba rescatar a otro que había sido atropellado en una autopista concesionada. En dicho registro se apreciaba claramente cómo el perrito, conmovido por la situación de su compañero y desafiando el peligro</w:t>
      </w:r>
      <w:r>
        <w:rPr>
          <w:spacing w:val="-31"/>
        </w:rPr>
        <w:t xml:space="preserve"> </w:t>
      </w:r>
      <w:r>
        <w:t>del</w:t>
      </w:r>
      <w:r>
        <w:rPr>
          <w:spacing w:val="-31"/>
        </w:rPr>
        <w:t xml:space="preserve"> </w:t>
      </w:r>
      <w:r>
        <w:t>tránsito</w:t>
      </w:r>
      <w:r>
        <w:rPr>
          <w:spacing w:val="-31"/>
        </w:rPr>
        <w:t xml:space="preserve"> </w:t>
      </w:r>
      <w:r>
        <w:t>vehicular,</w:t>
      </w:r>
      <w:r>
        <w:rPr>
          <w:spacing w:val="-31"/>
        </w:rPr>
        <w:t xml:space="preserve"> </w:t>
      </w:r>
      <w:r>
        <w:t>lo</w:t>
      </w:r>
      <w:r>
        <w:rPr>
          <w:spacing w:val="-31"/>
        </w:rPr>
        <w:t xml:space="preserve"> </w:t>
      </w:r>
      <w:r>
        <w:t>arrastra</w:t>
      </w:r>
      <w:r>
        <w:rPr>
          <w:spacing w:val="-31"/>
        </w:rPr>
        <w:t xml:space="preserve"> </w:t>
      </w:r>
      <w:r>
        <w:t>con</w:t>
      </w:r>
      <w:r>
        <w:rPr>
          <w:spacing w:val="-31"/>
        </w:rPr>
        <w:t xml:space="preserve"> </w:t>
      </w:r>
      <w:r>
        <w:t>el</w:t>
      </w:r>
      <w:r>
        <w:rPr>
          <w:spacing w:val="-29"/>
        </w:rPr>
        <w:t xml:space="preserve"> </w:t>
      </w:r>
      <w:r>
        <w:t>hocico</w:t>
      </w:r>
      <w:r>
        <w:rPr>
          <w:spacing w:val="-31"/>
        </w:rPr>
        <w:t xml:space="preserve"> </w:t>
      </w:r>
      <w:r>
        <w:t>fuera de la calzada, intentando protegerlo. Las imágenes, que conmovieron</w:t>
      </w:r>
      <w:r>
        <w:rPr>
          <w:spacing w:val="-16"/>
        </w:rPr>
        <w:t xml:space="preserve"> </w:t>
      </w:r>
      <w:r>
        <w:t>profundamente</w:t>
      </w:r>
      <w:r>
        <w:rPr>
          <w:spacing w:val="-16"/>
        </w:rPr>
        <w:t xml:space="preserve"> </w:t>
      </w:r>
      <w:r>
        <w:t>a</w:t>
      </w:r>
      <w:r>
        <w:rPr>
          <w:spacing w:val="-16"/>
        </w:rPr>
        <w:t xml:space="preserve"> </w:t>
      </w:r>
      <w:r>
        <w:t>la</w:t>
      </w:r>
      <w:r>
        <w:rPr>
          <w:spacing w:val="-16"/>
        </w:rPr>
        <w:t xml:space="preserve"> </w:t>
      </w:r>
      <w:r>
        <w:t>opinión</w:t>
      </w:r>
      <w:r>
        <w:rPr>
          <w:spacing w:val="-16"/>
        </w:rPr>
        <w:t xml:space="preserve"> </w:t>
      </w:r>
      <w:r>
        <w:t>pública</w:t>
      </w:r>
      <w:r>
        <w:rPr>
          <w:spacing w:val="-16"/>
        </w:rPr>
        <w:t xml:space="preserve"> </w:t>
      </w:r>
      <w:r>
        <w:t>global,</w:t>
      </w:r>
      <w:r>
        <w:rPr>
          <w:spacing w:val="-16"/>
        </w:rPr>
        <w:t xml:space="preserve"> </w:t>
      </w:r>
      <w:r>
        <w:t>no</w:t>
      </w:r>
      <w:r>
        <w:rPr>
          <w:spacing w:val="-16"/>
        </w:rPr>
        <w:t xml:space="preserve"> </w:t>
      </w:r>
      <w:r>
        <w:t>solo</w:t>
      </w:r>
    </w:p>
    <w:p w:rsidR="007C366D" w:rsidRDefault="007C366D">
      <w:pPr>
        <w:pStyle w:val="Textoindependiente"/>
        <w:spacing w:line="360" w:lineRule="auto"/>
        <w:jc w:val="both"/>
        <w:sectPr w:rsidR="007C366D">
          <w:pgSz w:w="12240" w:h="15840"/>
          <w:pgMar w:top="134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7C366D" w:rsidRDefault="00000000">
      <w:pPr>
        <w:pStyle w:val="Textoindependiente"/>
        <w:spacing w:before="75" w:line="360" w:lineRule="auto"/>
        <w:ind w:left="262" w:right="256"/>
        <w:jc w:val="both"/>
      </w:pPr>
      <w:r>
        <w:lastRenderedPageBreak/>
        <w:t>reflejan la capacidad de los animales para empatizar y protegerse entre sí, sino también el vacío legal que permite que estas muertes ocurran sin sanción ni reconocimiento jurídico alguno.</w:t>
      </w:r>
    </w:p>
    <w:p w:rsidR="007C366D" w:rsidRDefault="007C366D">
      <w:pPr>
        <w:pStyle w:val="Textoindependiente"/>
        <w:spacing w:before="137"/>
      </w:pPr>
    </w:p>
    <w:p w:rsidR="007C366D" w:rsidRDefault="00000000">
      <w:pPr>
        <w:pStyle w:val="Textoindependiente"/>
        <w:spacing w:line="360" w:lineRule="auto"/>
        <w:ind w:left="262" w:right="256"/>
        <w:jc w:val="both"/>
      </w:pPr>
      <w:r>
        <w:t>Este caso, convertido, es claro el símbolo del abandono normativo hacia la vida animal en el espacio vial, lo que refuerza la necesidad urgente de establecer sanciones claras frente</w:t>
      </w:r>
      <w:r>
        <w:rPr>
          <w:spacing w:val="-31"/>
        </w:rPr>
        <w:t xml:space="preserve"> </w:t>
      </w:r>
      <w:r>
        <w:t>a</w:t>
      </w:r>
      <w:r>
        <w:rPr>
          <w:spacing w:val="-31"/>
        </w:rPr>
        <w:t xml:space="preserve"> </w:t>
      </w:r>
      <w:r>
        <w:t>quienes,</w:t>
      </w:r>
      <w:r>
        <w:rPr>
          <w:spacing w:val="-31"/>
        </w:rPr>
        <w:t xml:space="preserve"> </w:t>
      </w:r>
      <w:r>
        <w:t>por</w:t>
      </w:r>
      <w:r>
        <w:rPr>
          <w:spacing w:val="-31"/>
        </w:rPr>
        <w:t xml:space="preserve"> </w:t>
      </w:r>
      <w:r>
        <w:t>negligencia</w:t>
      </w:r>
      <w:r>
        <w:rPr>
          <w:spacing w:val="-29"/>
        </w:rPr>
        <w:t xml:space="preserve"> </w:t>
      </w:r>
      <w:r>
        <w:t>o</w:t>
      </w:r>
      <w:r>
        <w:rPr>
          <w:spacing w:val="-31"/>
        </w:rPr>
        <w:t xml:space="preserve"> </w:t>
      </w:r>
      <w:r>
        <w:t>clara</w:t>
      </w:r>
      <w:r>
        <w:rPr>
          <w:spacing w:val="-31"/>
        </w:rPr>
        <w:t xml:space="preserve"> </w:t>
      </w:r>
      <w:r>
        <w:t>mal</w:t>
      </w:r>
      <w:r>
        <w:rPr>
          <w:spacing w:val="-31"/>
        </w:rPr>
        <w:t xml:space="preserve"> </w:t>
      </w:r>
      <w:r>
        <w:t>intención,</w:t>
      </w:r>
      <w:r>
        <w:rPr>
          <w:spacing w:val="-31"/>
        </w:rPr>
        <w:t xml:space="preserve"> </w:t>
      </w:r>
      <w:r>
        <w:t>causen la</w:t>
      </w:r>
      <w:r>
        <w:rPr>
          <w:spacing w:val="-11"/>
        </w:rPr>
        <w:t xml:space="preserve"> </w:t>
      </w:r>
      <w:r>
        <w:t>muerte</w:t>
      </w:r>
      <w:r>
        <w:rPr>
          <w:spacing w:val="-11"/>
        </w:rPr>
        <w:t xml:space="preserve"> </w:t>
      </w:r>
      <w:r>
        <w:t>de</w:t>
      </w:r>
      <w:r>
        <w:rPr>
          <w:spacing w:val="-11"/>
        </w:rPr>
        <w:t xml:space="preserve"> </w:t>
      </w:r>
      <w:r>
        <w:t>un</w:t>
      </w:r>
      <w:r>
        <w:rPr>
          <w:spacing w:val="-11"/>
        </w:rPr>
        <w:t xml:space="preserve"> </w:t>
      </w:r>
      <w:r>
        <w:t>animal.</w:t>
      </w:r>
      <w:r>
        <w:rPr>
          <w:spacing w:val="-11"/>
        </w:rPr>
        <w:t xml:space="preserve"> </w:t>
      </w:r>
      <w:r>
        <w:t>La</w:t>
      </w:r>
      <w:r>
        <w:rPr>
          <w:spacing w:val="-11"/>
        </w:rPr>
        <w:t xml:space="preserve"> </w:t>
      </w:r>
      <w:r>
        <w:t>falta</w:t>
      </w:r>
      <w:r>
        <w:rPr>
          <w:spacing w:val="-11"/>
        </w:rPr>
        <w:t xml:space="preserve"> </w:t>
      </w:r>
      <w:r>
        <w:t>de</w:t>
      </w:r>
      <w:r>
        <w:rPr>
          <w:spacing w:val="-11"/>
        </w:rPr>
        <w:t xml:space="preserve"> </w:t>
      </w:r>
      <w:r>
        <w:t>una</w:t>
      </w:r>
      <w:r>
        <w:rPr>
          <w:spacing w:val="-11"/>
        </w:rPr>
        <w:t xml:space="preserve"> </w:t>
      </w:r>
      <w:r>
        <w:t>sanción</w:t>
      </w:r>
      <w:r>
        <w:rPr>
          <w:spacing w:val="-11"/>
        </w:rPr>
        <w:t xml:space="preserve"> </w:t>
      </w:r>
      <w:r>
        <w:t>clara</w:t>
      </w:r>
      <w:r>
        <w:rPr>
          <w:spacing w:val="-11"/>
        </w:rPr>
        <w:t xml:space="preserve"> </w:t>
      </w:r>
      <w:r>
        <w:t>frente</w:t>
      </w:r>
      <w:r>
        <w:rPr>
          <w:spacing w:val="-13"/>
        </w:rPr>
        <w:t xml:space="preserve"> </w:t>
      </w:r>
      <w:r>
        <w:t>a este</w:t>
      </w:r>
      <w:r>
        <w:rPr>
          <w:spacing w:val="-13"/>
        </w:rPr>
        <w:t xml:space="preserve"> </w:t>
      </w:r>
      <w:r>
        <w:t>tipo</w:t>
      </w:r>
      <w:r>
        <w:rPr>
          <w:spacing w:val="-13"/>
        </w:rPr>
        <w:t xml:space="preserve"> </w:t>
      </w:r>
      <w:r>
        <w:t>de</w:t>
      </w:r>
      <w:r>
        <w:rPr>
          <w:spacing w:val="-13"/>
        </w:rPr>
        <w:t xml:space="preserve"> </w:t>
      </w:r>
      <w:r>
        <w:t>conductas</w:t>
      </w:r>
      <w:r>
        <w:rPr>
          <w:spacing w:val="-13"/>
        </w:rPr>
        <w:t xml:space="preserve"> </w:t>
      </w:r>
      <w:r>
        <w:t>no</w:t>
      </w:r>
      <w:r>
        <w:rPr>
          <w:spacing w:val="-13"/>
        </w:rPr>
        <w:t xml:space="preserve"> </w:t>
      </w:r>
      <w:r>
        <w:t>solo</w:t>
      </w:r>
      <w:r>
        <w:rPr>
          <w:spacing w:val="-13"/>
        </w:rPr>
        <w:t xml:space="preserve"> </w:t>
      </w:r>
      <w:r>
        <w:t>permite</w:t>
      </w:r>
      <w:r>
        <w:rPr>
          <w:spacing w:val="-13"/>
        </w:rPr>
        <w:t xml:space="preserve"> </w:t>
      </w:r>
      <w:r>
        <w:t>su</w:t>
      </w:r>
      <w:r>
        <w:rPr>
          <w:spacing w:val="-13"/>
        </w:rPr>
        <w:t xml:space="preserve"> </w:t>
      </w:r>
      <w:r>
        <w:t>repetición,</w:t>
      </w:r>
      <w:r>
        <w:rPr>
          <w:spacing w:val="-13"/>
        </w:rPr>
        <w:t xml:space="preserve"> </w:t>
      </w:r>
      <w:r>
        <w:t>sino</w:t>
      </w:r>
      <w:r>
        <w:rPr>
          <w:spacing w:val="-13"/>
        </w:rPr>
        <w:t xml:space="preserve"> </w:t>
      </w:r>
      <w:r>
        <w:t>que instala la idea de que la muerte de un animal bajo estas circunstancias no es jurídicamente relevante.</w:t>
      </w:r>
    </w:p>
    <w:p w:rsidR="007C366D" w:rsidRDefault="007C366D">
      <w:pPr>
        <w:pStyle w:val="Textoindependiente"/>
        <w:spacing w:before="136"/>
      </w:pPr>
    </w:p>
    <w:p w:rsidR="007C366D" w:rsidRDefault="00000000">
      <w:pPr>
        <w:pStyle w:val="Textoindependiente"/>
        <w:spacing w:before="1" w:line="360" w:lineRule="auto"/>
        <w:ind w:left="262" w:right="256"/>
        <w:jc w:val="both"/>
      </w:pPr>
      <w:r>
        <w:t>Un</w:t>
      </w:r>
      <w:r>
        <w:rPr>
          <w:spacing w:val="-25"/>
        </w:rPr>
        <w:t xml:space="preserve"> </w:t>
      </w:r>
      <w:r>
        <w:t>caso</w:t>
      </w:r>
      <w:r>
        <w:rPr>
          <w:spacing w:val="-25"/>
        </w:rPr>
        <w:t xml:space="preserve"> </w:t>
      </w:r>
      <w:r>
        <w:t>de</w:t>
      </w:r>
      <w:r>
        <w:rPr>
          <w:spacing w:val="-25"/>
        </w:rPr>
        <w:t xml:space="preserve"> </w:t>
      </w:r>
      <w:r>
        <w:t>los</w:t>
      </w:r>
      <w:r>
        <w:rPr>
          <w:spacing w:val="-25"/>
        </w:rPr>
        <w:t xml:space="preserve"> </w:t>
      </w:r>
      <w:r>
        <w:t>casos</w:t>
      </w:r>
      <w:r>
        <w:rPr>
          <w:spacing w:val="-25"/>
        </w:rPr>
        <w:t xml:space="preserve"> </w:t>
      </w:r>
      <w:r>
        <w:t>más</w:t>
      </w:r>
      <w:r>
        <w:rPr>
          <w:spacing w:val="-25"/>
        </w:rPr>
        <w:t xml:space="preserve"> </w:t>
      </w:r>
      <w:r>
        <w:t>dolorosos</w:t>
      </w:r>
      <w:r>
        <w:rPr>
          <w:spacing w:val="-25"/>
        </w:rPr>
        <w:t xml:space="preserve"> </w:t>
      </w:r>
      <w:r>
        <w:t>y</w:t>
      </w:r>
      <w:r>
        <w:rPr>
          <w:spacing w:val="-25"/>
        </w:rPr>
        <w:t xml:space="preserve"> </w:t>
      </w:r>
      <w:r>
        <w:t>recientes,</w:t>
      </w:r>
      <w:r>
        <w:rPr>
          <w:spacing w:val="-25"/>
        </w:rPr>
        <w:t xml:space="preserve"> </w:t>
      </w:r>
      <w:r>
        <w:t>que</w:t>
      </w:r>
      <w:r>
        <w:rPr>
          <w:spacing w:val="-25"/>
        </w:rPr>
        <w:t xml:space="preserve"> </w:t>
      </w:r>
      <w:r>
        <w:t>motiva</w:t>
      </w:r>
      <w:r>
        <w:rPr>
          <w:spacing w:val="-25"/>
        </w:rPr>
        <w:t xml:space="preserve"> </w:t>
      </w:r>
      <w:r>
        <w:t>esta moción ocurrió en la región de Antofagasta, donde una perrita conocida como “La Cumbia”, profundamente querida por su comunidad, fue atropellada al interior de un recinto privado por un conductor que no solo no prestó ayuda, sino que se excusó con frialdad diciendo; “no la vi, es una lástima”. En este</w:t>
      </w:r>
      <w:r>
        <w:rPr>
          <w:spacing w:val="-14"/>
        </w:rPr>
        <w:t xml:space="preserve"> </w:t>
      </w:r>
      <w:r>
        <w:t>trágico</w:t>
      </w:r>
      <w:r>
        <w:rPr>
          <w:spacing w:val="-14"/>
        </w:rPr>
        <w:t xml:space="preserve"> </w:t>
      </w:r>
      <w:r>
        <w:t>caso</w:t>
      </w:r>
      <w:r>
        <w:rPr>
          <w:spacing w:val="-12"/>
        </w:rPr>
        <w:t xml:space="preserve"> </w:t>
      </w:r>
      <w:r>
        <w:t>las</w:t>
      </w:r>
      <w:r>
        <w:rPr>
          <w:spacing w:val="-14"/>
        </w:rPr>
        <w:t xml:space="preserve"> </w:t>
      </w:r>
      <w:r>
        <w:t>personas</w:t>
      </w:r>
      <w:r>
        <w:rPr>
          <w:spacing w:val="-14"/>
        </w:rPr>
        <w:t xml:space="preserve"> </w:t>
      </w:r>
      <w:r>
        <w:t>que</w:t>
      </w:r>
      <w:r>
        <w:rPr>
          <w:spacing w:val="-12"/>
        </w:rPr>
        <w:t xml:space="preserve"> </w:t>
      </w:r>
      <w:r>
        <w:t>convivían</w:t>
      </w:r>
      <w:r>
        <w:rPr>
          <w:spacing w:val="-14"/>
        </w:rPr>
        <w:t xml:space="preserve"> </w:t>
      </w:r>
      <w:r>
        <w:t>a</w:t>
      </w:r>
      <w:r>
        <w:rPr>
          <w:spacing w:val="-14"/>
        </w:rPr>
        <w:t xml:space="preserve"> </w:t>
      </w:r>
      <w:r>
        <w:t>diario</w:t>
      </w:r>
      <w:r>
        <w:rPr>
          <w:spacing w:val="-14"/>
        </w:rPr>
        <w:t xml:space="preserve"> </w:t>
      </w:r>
      <w:r>
        <w:t>con</w:t>
      </w:r>
      <w:r>
        <w:rPr>
          <w:spacing w:val="-14"/>
        </w:rPr>
        <w:t xml:space="preserve"> </w:t>
      </w:r>
      <w:r>
        <w:t>este animal no dudaron de que el hecho fue intencionado o al menos gravemente negligente, y la ausencia de consecuencias legales adecuadas solo acrecentó el dolor de quienes la consideraban parte de su familia. Este caso es uno de muchos que ocurren</w:t>
      </w:r>
      <w:r>
        <w:rPr>
          <w:spacing w:val="-1"/>
        </w:rPr>
        <w:t xml:space="preserve"> </w:t>
      </w:r>
      <w:r>
        <w:t>a diario a lo largo del país, evidenciando claramente el vacío legal que impide aplicar sanciones proporcionales cuando un animal pierde la vida producto de una conducción temeraria.</w:t>
      </w:r>
    </w:p>
    <w:p w:rsidR="007C366D" w:rsidRDefault="007C366D">
      <w:pPr>
        <w:pStyle w:val="Textoindependiente"/>
        <w:spacing w:before="137"/>
      </w:pPr>
    </w:p>
    <w:p w:rsidR="007C366D" w:rsidRDefault="00000000">
      <w:pPr>
        <w:pStyle w:val="Textoindependiente"/>
        <w:spacing w:line="360" w:lineRule="auto"/>
        <w:ind w:left="262" w:right="257"/>
        <w:jc w:val="both"/>
      </w:pPr>
      <w:r>
        <w:t>Actualmente, nuestra Ley de Tránsito sí establece sanciones cuando</w:t>
      </w:r>
      <w:r>
        <w:rPr>
          <w:spacing w:val="-31"/>
        </w:rPr>
        <w:t xml:space="preserve"> </w:t>
      </w:r>
      <w:r>
        <w:t>la</w:t>
      </w:r>
      <w:r>
        <w:rPr>
          <w:spacing w:val="-31"/>
        </w:rPr>
        <w:t xml:space="preserve"> </w:t>
      </w:r>
      <w:r>
        <w:t>conducción</w:t>
      </w:r>
      <w:r>
        <w:rPr>
          <w:spacing w:val="-31"/>
        </w:rPr>
        <w:t xml:space="preserve"> </w:t>
      </w:r>
      <w:r>
        <w:t>negligente</w:t>
      </w:r>
      <w:r>
        <w:rPr>
          <w:spacing w:val="-31"/>
        </w:rPr>
        <w:t xml:space="preserve"> </w:t>
      </w:r>
      <w:r>
        <w:t>causa</w:t>
      </w:r>
      <w:r>
        <w:rPr>
          <w:spacing w:val="-31"/>
        </w:rPr>
        <w:t xml:space="preserve"> </w:t>
      </w:r>
      <w:r>
        <w:t>daño</w:t>
      </w:r>
      <w:r>
        <w:rPr>
          <w:spacing w:val="-31"/>
        </w:rPr>
        <w:t xml:space="preserve"> </w:t>
      </w:r>
      <w:r>
        <w:t>o</w:t>
      </w:r>
      <w:r>
        <w:rPr>
          <w:spacing w:val="-31"/>
        </w:rPr>
        <w:t xml:space="preserve"> </w:t>
      </w:r>
      <w:r>
        <w:t>muerte</w:t>
      </w:r>
      <w:r>
        <w:rPr>
          <w:spacing w:val="-29"/>
        </w:rPr>
        <w:t xml:space="preserve"> </w:t>
      </w:r>
      <w:r>
        <w:t>a</w:t>
      </w:r>
      <w:r>
        <w:rPr>
          <w:spacing w:val="-31"/>
        </w:rPr>
        <w:t xml:space="preserve"> </w:t>
      </w:r>
      <w:r>
        <w:t>personas, pero</w:t>
      </w:r>
      <w:r>
        <w:rPr>
          <w:spacing w:val="55"/>
          <w:w w:val="150"/>
        </w:rPr>
        <w:t xml:space="preserve"> </w:t>
      </w:r>
      <w:r>
        <w:t>omite</w:t>
      </w:r>
      <w:r>
        <w:rPr>
          <w:spacing w:val="55"/>
          <w:w w:val="150"/>
        </w:rPr>
        <w:t xml:space="preserve"> </w:t>
      </w:r>
      <w:r>
        <w:t>toda</w:t>
      </w:r>
      <w:r>
        <w:rPr>
          <w:spacing w:val="57"/>
          <w:w w:val="150"/>
        </w:rPr>
        <w:t xml:space="preserve"> </w:t>
      </w:r>
      <w:r>
        <w:t>referencia</w:t>
      </w:r>
      <w:r>
        <w:rPr>
          <w:spacing w:val="55"/>
          <w:w w:val="150"/>
        </w:rPr>
        <w:t xml:space="preserve"> </w:t>
      </w:r>
      <w:r>
        <w:t>al</w:t>
      </w:r>
      <w:r>
        <w:rPr>
          <w:spacing w:val="57"/>
          <w:w w:val="150"/>
        </w:rPr>
        <w:t xml:space="preserve"> </w:t>
      </w:r>
      <w:r>
        <w:t>daño</w:t>
      </w:r>
      <w:r>
        <w:rPr>
          <w:spacing w:val="55"/>
          <w:w w:val="150"/>
        </w:rPr>
        <w:t xml:space="preserve"> </w:t>
      </w:r>
      <w:r>
        <w:t>causado</w:t>
      </w:r>
      <w:r>
        <w:rPr>
          <w:spacing w:val="58"/>
          <w:w w:val="150"/>
        </w:rPr>
        <w:t xml:space="preserve"> </w:t>
      </w:r>
      <w:r>
        <w:t>a</w:t>
      </w:r>
      <w:r>
        <w:rPr>
          <w:spacing w:val="55"/>
          <w:w w:val="150"/>
        </w:rPr>
        <w:t xml:space="preserve"> </w:t>
      </w:r>
      <w:r>
        <w:t>animales,</w:t>
      </w:r>
    </w:p>
    <w:p w:rsidR="007C366D" w:rsidRDefault="007C366D">
      <w:pPr>
        <w:pStyle w:val="Textoindependiente"/>
        <w:spacing w:line="360" w:lineRule="auto"/>
        <w:jc w:val="both"/>
        <w:sectPr w:rsidR="007C366D">
          <w:pgSz w:w="12240" w:h="15840"/>
          <w:pgMar w:top="134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7C366D" w:rsidRDefault="00000000">
      <w:pPr>
        <w:pStyle w:val="Textoindependiente"/>
        <w:spacing w:before="75" w:line="360" w:lineRule="auto"/>
        <w:ind w:left="262" w:right="257"/>
        <w:jc w:val="both"/>
      </w:pPr>
      <w:r>
        <w:lastRenderedPageBreak/>
        <w:t>invisibilizando la relevancia que estos tienen en nuestras comunidades y en la vida cotidiana de millones de personas. Esto refuerza una visión jurídica anacrónica, donde los animales son aún tratados como objetos prescindibles, bienes muebles semovientes, ignorando que, a pesar de esta calificación jurídica, son seres vivos, capaces de sentir.</w:t>
      </w:r>
    </w:p>
    <w:p w:rsidR="007C366D" w:rsidRDefault="007C366D">
      <w:pPr>
        <w:pStyle w:val="Textoindependiente"/>
        <w:spacing w:before="138"/>
      </w:pPr>
    </w:p>
    <w:p w:rsidR="007C366D" w:rsidRDefault="00000000">
      <w:pPr>
        <w:pStyle w:val="Textoindependiente"/>
        <w:spacing w:line="360" w:lineRule="auto"/>
        <w:ind w:left="262" w:right="256"/>
        <w:jc w:val="both"/>
      </w:pPr>
      <w:r>
        <w:t>Entonces, incorporar una sanción específica dentro de la Ley de</w:t>
      </w:r>
      <w:r>
        <w:rPr>
          <w:spacing w:val="-31"/>
        </w:rPr>
        <w:t xml:space="preserve"> </w:t>
      </w:r>
      <w:r>
        <w:t>Tránsito</w:t>
      </w:r>
      <w:r>
        <w:rPr>
          <w:spacing w:val="-31"/>
        </w:rPr>
        <w:t xml:space="preserve"> </w:t>
      </w:r>
      <w:r>
        <w:t>permitiría</w:t>
      </w:r>
      <w:r>
        <w:rPr>
          <w:spacing w:val="-31"/>
        </w:rPr>
        <w:t xml:space="preserve"> </w:t>
      </w:r>
      <w:r>
        <w:t>enviar</w:t>
      </w:r>
      <w:r>
        <w:rPr>
          <w:spacing w:val="-31"/>
        </w:rPr>
        <w:t xml:space="preserve"> </w:t>
      </w:r>
      <w:r>
        <w:t>un</w:t>
      </w:r>
      <w:r>
        <w:rPr>
          <w:spacing w:val="-30"/>
        </w:rPr>
        <w:t xml:space="preserve"> </w:t>
      </w:r>
      <w:r>
        <w:t>mensaje</w:t>
      </w:r>
      <w:r>
        <w:rPr>
          <w:spacing w:val="-31"/>
        </w:rPr>
        <w:t xml:space="preserve"> </w:t>
      </w:r>
      <w:r>
        <w:t>claro</w:t>
      </w:r>
      <w:r>
        <w:rPr>
          <w:spacing w:val="-31"/>
        </w:rPr>
        <w:t xml:space="preserve"> </w:t>
      </w:r>
      <w:r>
        <w:t>a</w:t>
      </w:r>
      <w:r>
        <w:rPr>
          <w:spacing w:val="-31"/>
        </w:rPr>
        <w:t xml:space="preserve"> </w:t>
      </w:r>
      <w:r>
        <w:t>la</w:t>
      </w:r>
      <w:r>
        <w:rPr>
          <w:spacing w:val="-29"/>
        </w:rPr>
        <w:t xml:space="preserve"> </w:t>
      </w:r>
      <w:r>
        <w:t>ciudadanía. Conducir implica una responsabilidad ética que abarca no solo a</w:t>
      </w:r>
      <w:r>
        <w:rPr>
          <w:spacing w:val="-13"/>
        </w:rPr>
        <w:t xml:space="preserve"> </w:t>
      </w:r>
      <w:r>
        <w:t>los</w:t>
      </w:r>
      <w:r>
        <w:rPr>
          <w:spacing w:val="-13"/>
        </w:rPr>
        <w:t xml:space="preserve"> </w:t>
      </w:r>
      <w:r>
        <w:t>seres</w:t>
      </w:r>
      <w:r>
        <w:rPr>
          <w:spacing w:val="-13"/>
        </w:rPr>
        <w:t xml:space="preserve"> </w:t>
      </w:r>
      <w:r>
        <w:t>humanos,</w:t>
      </w:r>
      <w:r>
        <w:rPr>
          <w:spacing w:val="-13"/>
        </w:rPr>
        <w:t xml:space="preserve"> </w:t>
      </w:r>
      <w:r>
        <w:t>sino</w:t>
      </w:r>
      <w:r>
        <w:rPr>
          <w:spacing w:val="-13"/>
        </w:rPr>
        <w:t xml:space="preserve"> </w:t>
      </w:r>
      <w:r>
        <w:t>también</w:t>
      </w:r>
      <w:r>
        <w:rPr>
          <w:spacing w:val="-11"/>
        </w:rPr>
        <w:t xml:space="preserve"> </w:t>
      </w:r>
      <w:r>
        <w:t>a</w:t>
      </w:r>
      <w:r>
        <w:rPr>
          <w:spacing w:val="-13"/>
        </w:rPr>
        <w:t xml:space="preserve"> </w:t>
      </w:r>
      <w:r>
        <w:t>los</w:t>
      </w:r>
      <w:r>
        <w:rPr>
          <w:spacing w:val="-13"/>
        </w:rPr>
        <w:t xml:space="preserve"> </w:t>
      </w:r>
      <w:r>
        <w:t>animales</w:t>
      </w:r>
      <w:r>
        <w:rPr>
          <w:spacing w:val="-13"/>
        </w:rPr>
        <w:t xml:space="preserve"> </w:t>
      </w:r>
      <w:r>
        <w:t>que</w:t>
      </w:r>
      <w:r>
        <w:rPr>
          <w:spacing w:val="-13"/>
        </w:rPr>
        <w:t xml:space="preserve"> </w:t>
      </w:r>
      <w:r>
        <w:t>comparten nuestro</w:t>
      </w:r>
      <w:r>
        <w:rPr>
          <w:spacing w:val="-18"/>
        </w:rPr>
        <w:t xml:space="preserve"> </w:t>
      </w:r>
      <w:r>
        <w:t>entorno.</w:t>
      </w:r>
      <w:r>
        <w:rPr>
          <w:spacing w:val="-20"/>
        </w:rPr>
        <w:t xml:space="preserve"> </w:t>
      </w:r>
      <w:r>
        <w:t>En</w:t>
      </w:r>
      <w:r>
        <w:rPr>
          <w:spacing w:val="-18"/>
        </w:rPr>
        <w:t xml:space="preserve"> </w:t>
      </w:r>
      <w:r>
        <w:t>este</w:t>
      </w:r>
      <w:r>
        <w:rPr>
          <w:spacing w:val="-18"/>
        </w:rPr>
        <w:t xml:space="preserve"> </w:t>
      </w:r>
      <w:r>
        <w:t>sentido,</w:t>
      </w:r>
      <w:r>
        <w:rPr>
          <w:spacing w:val="-20"/>
        </w:rPr>
        <w:t xml:space="preserve"> </w:t>
      </w:r>
      <w:r>
        <w:t>la</w:t>
      </w:r>
      <w:r>
        <w:rPr>
          <w:spacing w:val="-18"/>
        </w:rPr>
        <w:t xml:space="preserve"> </w:t>
      </w:r>
      <w:r>
        <w:t>experiencia</w:t>
      </w:r>
      <w:r>
        <w:rPr>
          <w:spacing w:val="-18"/>
        </w:rPr>
        <w:t xml:space="preserve"> </w:t>
      </w:r>
      <w:r>
        <w:t>internacional muestra</w:t>
      </w:r>
      <w:r>
        <w:rPr>
          <w:spacing w:val="-28"/>
        </w:rPr>
        <w:t xml:space="preserve"> </w:t>
      </w:r>
      <w:r>
        <w:t>que</w:t>
      </w:r>
      <w:r>
        <w:rPr>
          <w:spacing w:val="-28"/>
        </w:rPr>
        <w:t xml:space="preserve"> </w:t>
      </w:r>
      <w:r>
        <w:t>los</w:t>
      </w:r>
      <w:r>
        <w:rPr>
          <w:spacing w:val="-28"/>
        </w:rPr>
        <w:t xml:space="preserve"> </w:t>
      </w:r>
      <w:r>
        <w:t>países</w:t>
      </w:r>
      <w:r>
        <w:rPr>
          <w:spacing w:val="-28"/>
        </w:rPr>
        <w:t xml:space="preserve"> </w:t>
      </w:r>
      <w:r>
        <w:t>que</w:t>
      </w:r>
      <w:r>
        <w:rPr>
          <w:spacing w:val="-28"/>
        </w:rPr>
        <w:t xml:space="preserve"> </w:t>
      </w:r>
      <w:r>
        <w:t>han</w:t>
      </w:r>
      <w:r>
        <w:rPr>
          <w:spacing w:val="-28"/>
        </w:rPr>
        <w:t xml:space="preserve"> </w:t>
      </w:r>
      <w:r>
        <w:t>avanzado</w:t>
      </w:r>
      <w:r>
        <w:rPr>
          <w:spacing w:val="-28"/>
        </w:rPr>
        <w:t xml:space="preserve"> </w:t>
      </w:r>
      <w:r>
        <w:t>en</w:t>
      </w:r>
      <w:r>
        <w:rPr>
          <w:spacing w:val="-28"/>
        </w:rPr>
        <w:t xml:space="preserve"> </w:t>
      </w:r>
      <w:r>
        <w:t>normas</w:t>
      </w:r>
      <w:r>
        <w:rPr>
          <w:spacing w:val="-28"/>
        </w:rPr>
        <w:t xml:space="preserve"> </w:t>
      </w:r>
      <w:r>
        <w:t>de</w:t>
      </w:r>
      <w:r>
        <w:rPr>
          <w:spacing w:val="-28"/>
        </w:rPr>
        <w:t xml:space="preserve"> </w:t>
      </w:r>
      <w:r>
        <w:t>protección animal dentro de sus leyes de tránsito logran una reducción significativa</w:t>
      </w:r>
      <w:r>
        <w:rPr>
          <w:spacing w:val="-31"/>
        </w:rPr>
        <w:t xml:space="preserve"> </w:t>
      </w:r>
      <w:r>
        <w:t>de</w:t>
      </w:r>
      <w:r>
        <w:rPr>
          <w:spacing w:val="-31"/>
        </w:rPr>
        <w:t xml:space="preserve"> </w:t>
      </w:r>
      <w:r>
        <w:t>atropellos</w:t>
      </w:r>
      <w:r>
        <w:rPr>
          <w:spacing w:val="-31"/>
        </w:rPr>
        <w:t xml:space="preserve"> </w:t>
      </w:r>
      <w:r>
        <w:t>y</w:t>
      </w:r>
      <w:r>
        <w:rPr>
          <w:spacing w:val="-31"/>
        </w:rPr>
        <w:t xml:space="preserve"> </w:t>
      </w:r>
      <w:r>
        <w:t>un</w:t>
      </w:r>
      <w:r>
        <w:rPr>
          <w:spacing w:val="-31"/>
        </w:rPr>
        <w:t xml:space="preserve"> </w:t>
      </w:r>
      <w:r>
        <w:t>aumento</w:t>
      </w:r>
      <w:r>
        <w:rPr>
          <w:spacing w:val="-31"/>
        </w:rPr>
        <w:t xml:space="preserve"> </w:t>
      </w:r>
      <w:r>
        <w:t>de</w:t>
      </w:r>
      <w:r>
        <w:rPr>
          <w:spacing w:val="-31"/>
        </w:rPr>
        <w:t xml:space="preserve"> </w:t>
      </w:r>
      <w:r>
        <w:t>la</w:t>
      </w:r>
      <w:r>
        <w:rPr>
          <w:spacing w:val="-31"/>
        </w:rPr>
        <w:t xml:space="preserve"> </w:t>
      </w:r>
      <w:r>
        <w:t>conciencia</w:t>
      </w:r>
      <w:r>
        <w:rPr>
          <w:spacing w:val="-31"/>
        </w:rPr>
        <w:t xml:space="preserve"> </w:t>
      </w:r>
      <w:r>
        <w:t>vial. Por ello, nuestro Chile no puede seguir al margen de estos avances.</w:t>
      </w:r>
      <w:r>
        <w:rPr>
          <w:spacing w:val="-35"/>
        </w:rPr>
        <w:t xml:space="preserve"> </w:t>
      </w:r>
      <w:r>
        <w:t>La</w:t>
      </w:r>
      <w:r>
        <w:rPr>
          <w:spacing w:val="-34"/>
        </w:rPr>
        <w:t xml:space="preserve"> </w:t>
      </w:r>
      <w:r>
        <w:t>vida</w:t>
      </w:r>
      <w:r>
        <w:rPr>
          <w:spacing w:val="-36"/>
        </w:rPr>
        <w:t xml:space="preserve"> </w:t>
      </w:r>
      <w:r>
        <w:t>animal</w:t>
      </w:r>
      <w:r>
        <w:rPr>
          <w:spacing w:val="-34"/>
        </w:rPr>
        <w:t xml:space="preserve"> </w:t>
      </w:r>
      <w:r>
        <w:t>merece</w:t>
      </w:r>
      <w:r>
        <w:rPr>
          <w:spacing w:val="-34"/>
        </w:rPr>
        <w:t xml:space="preserve"> </w:t>
      </w:r>
      <w:r>
        <w:t>respeto,</w:t>
      </w:r>
      <w:r>
        <w:rPr>
          <w:spacing w:val="-34"/>
        </w:rPr>
        <w:t xml:space="preserve"> </w:t>
      </w:r>
      <w:r>
        <w:t>incluso</w:t>
      </w:r>
      <w:r>
        <w:rPr>
          <w:spacing w:val="-34"/>
        </w:rPr>
        <w:t xml:space="preserve"> </w:t>
      </w:r>
      <w:r>
        <w:t>y</w:t>
      </w:r>
      <w:r>
        <w:rPr>
          <w:spacing w:val="-34"/>
        </w:rPr>
        <w:t xml:space="preserve"> </w:t>
      </w:r>
      <w:r>
        <w:t>especialmente en la vía pública, donde la interacción con vehículos es cada vez más frecuente y peligrosa.</w:t>
      </w:r>
    </w:p>
    <w:p w:rsidR="007C366D" w:rsidRDefault="007C366D">
      <w:pPr>
        <w:pStyle w:val="Textoindependiente"/>
        <w:spacing w:before="137"/>
      </w:pPr>
    </w:p>
    <w:p w:rsidR="007C366D" w:rsidRDefault="00000000">
      <w:pPr>
        <w:pStyle w:val="Textoindependiente"/>
        <w:spacing w:line="360" w:lineRule="auto"/>
        <w:ind w:left="262" w:right="256"/>
        <w:jc w:val="both"/>
      </w:pPr>
      <w:r>
        <w:t>Desde una perspectiva jurídica, la actual Ley de tránsito 18.290, solo establece un marco sancionatorio centrado en la protección de la vida e integridad de las personas, omitiendo considerar como jurídicamente relevante la afectación que ciertas conductas de conducción pueden causar a animales que se encuentren en la vía pública. Esta omisión normativa desconoce el estatus de los animales como seres vivos capaces de</w:t>
      </w:r>
      <w:r>
        <w:rPr>
          <w:spacing w:val="-36"/>
        </w:rPr>
        <w:t xml:space="preserve"> </w:t>
      </w:r>
      <w:r>
        <w:t>sentir,</w:t>
      </w:r>
      <w:r>
        <w:rPr>
          <w:spacing w:val="-37"/>
        </w:rPr>
        <w:t xml:space="preserve"> </w:t>
      </w:r>
      <w:r>
        <w:t>reconocido</w:t>
      </w:r>
      <w:r>
        <w:rPr>
          <w:spacing w:val="-36"/>
        </w:rPr>
        <w:t xml:space="preserve"> </w:t>
      </w:r>
      <w:r>
        <w:t>en</w:t>
      </w:r>
      <w:r>
        <w:rPr>
          <w:spacing w:val="-36"/>
        </w:rPr>
        <w:t xml:space="preserve"> </w:t>
      </w:r>
      <w:r>
        <w:t>diversos</w:t>
      </w:r>
      <w:r>
        <w:rPr>
          <w:spacing w:val="-36"/>
        </w:rPr>
        <w:t xml:space="preserve"> </w:t>
      </w:r>
      <w:r>
        <w:t>cuerpos</w:t>
      </w:r>
      <w:r>
        <w:rPr>
          <w:spacing w:val="-36"/>
        </w:rPr>
        <w:t xml:space="preserve"> </w:t>
      </w:r>
      <w:r>
        <w:t>normativos</w:t>
      </w:r>
      <w:r>
        <w:rPr>
          <w:spacing w:val="-36"/>
        </w:rPr>
        <w:t xml:space="preserve"> </w:t>
      </w:r>
      <w:r>
        <w:t>nacionales la</w:t>
      </w:r>
      <w:r>
        <w:rPr>
          <w:spacing w:val="-14"/>
        </w:rPr>
        <w:t xml:space="preserve"> </w:t>
      </w:r>
      <w:r>
        <w:t>ley</w:t>
      </w:r>
      <w:r>
        <w:rPr>
          <w:spacing w:val="-14"/>
        </w:rPr>
        <w:t xml:space="preserve"> </w:t>
      </w:r>
      <w:r>
        <w:t>cholito</w:t>
      </w:r>
      <w:r>
        <w:rPr>
          <w:spacing w:val="-14"/>
        </w:rPr>
        <w:t xml:space="preserve"> </w:t>
      </w:r>
      <w:r>
        <w:t>21.020</w:t>
      </w:r>
      <w:r>
        <w:rPr>
          <w:spacing w:val="-14"/>
        </w:rPr>
        <w:t xml:space="preserve"> </w:t>
      </w:r>
      <w:r>
        <w:t>sobre</w:t>
      </w:r>
      <w:r>
        <w:rPr>
          <w:spacing w:val="-14"/>
        </w:rPr>
        <w:t xml:space="preserve"> </w:t>
      </w:r>
      <w:r>
        <w:t>tenencia</w:t>
      </w:r>
      <w:r>
        <w:rPr>
          <w:spacing w:val="-14"/>
        </w:rPr>
        <w:t xml:space="preserve"> </w:t>
      </w:r>
      <w:r>
        <w:t>responsable</w:t>
      </w:r>
      <w:r>
        <w:rPr>
          <w:spacing w:val="-14"/>
        </w:rPr>
        <w:t xml:space="preserve"> </w:t>
      </w:r>
      <w:r>
        <w:t>de</w:t>
      </w:r>
      <w:r>
        <w:rPr>
          <w:spacing w:val="-14"/>
        </w:rPr>
        <w:t xml:space="preserve"> </w:t>
      </w:r>
      <w:r>
        <w:t>mascotas</w:t>
      </w:r>
      <w:r>
        <w:rPr>
          <w:spacing w:val="-17"/>
        </w:rPr>
        <w:t xml:space="preserve"> </w:t>
      </w:r>
      <w:r>
        <w:t>y animales</w:t>
      </w:r>
      <w:r>
        <w:rPr>
          <w:spacing w:val="-18"/>
        </w:rPr>
        <w:t xml:space="preserve"> </w:t>
      </w:r>
      <w:r>
        <w:t>de</w:t>
      </w:r>
      <w:r>
        <w:rPr>
          <w:spacing w:val="-18"/>
        </w:rPr>
        <w:t xml:space="preserve"> </w:t>
      </w:r>
      <w:r>
        <w:t>compañía,</w:t>
      </w:r>
      <w:r>
        <w:rPr>
          <w:spacing w:val="-18"/>
        </w:rPr>
        <w:t xml:space="preserve"> </w:t>
      </w:r>
      <w:r>
        <w:t>así</w:t>
      </w:r>
      <w:r>
        <w:rPr>
          <w:spacing w:val="-18"/>
        </w:rPr>
        <w:t xml:space="preserve"> </w:t>
      </w:r>
      <w:r>
        <w:t>como</w:t>
      </w:r>
      <w:r>
        <w:rPr>
          <w:spacing w:val="-18"/>
        </w:rPr>
        <w:t xml:space="preserve"> </w:t>
      </w:r>
      <w:r>
        <w:t>en</w:t>
      </w:r>
      <w:r>
        <w:rPr>
          <w:spacing w:val="-22"/>
        </w:rPr>
        <w:t xml:space="preserve"> </w:t>
      </w:r>
      <w:r>
        <w:t>instrumentos</w:t>
      </w:r>
      <w:r>
        <w:rPr>
          <w:spacing w:val="-18"/>
        </w:rPr>
        <w:t xml:space="preserve"> </w:t>
      </w:r>
      <w:r>
        <w:t>internacionales suscritos por nuestro país.</w:t>
      </w:r>
    </w:p>
    <w:p w:rsidR="007C366D" w:rsidRDefault="007C366D">
      <w:pPr>
        <w:pStyle w:val="Textoindependiente"/>
        <w:spacing w:line="360" w:lineRule="auto"/>
        <w:jc w:val="both"/>
        <w:sectPr w:rsidR="007C366D">
          <w:pgSz w:w="12240" w:h="15840"/>
          <w:pgMar w:top="134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7C366D" w:rsidRDefault="00000000">
      <w:pPr>
        <w:pStyle w:val="Textoindependiente"/>
        <w:spacing w:before="75" w:line="360" w:lineRule="auto"/>
        <w:ind w:left="262" w:right="256"/>
        <w:jc w:val="both"/>
      </w:pPr>
      <w:r>
        <w:lastRenderedPageBreak/>
        <w:t>En</w:t>
      </w:r>
      <w:r>
        <w:rPr>
          <w:spacing w:val="-17"/>
        </w:rPr>
        <w:t xml:space="preserve"> </w:t>
      </w:r>
      <w:r>
        <w:t>tal</w:t>
      </w:r>
      <w:r>
        <w:rPr>
          <w:spacing w:val="-17"/>
        </w:rPr>
        <w:t xml:space="preserve"> </w:t>
      </w:r>
      <w:r>
        <w:t>sentido,</w:t>
      </w:r>
      <w:r>
        <w:rPr>
          <w:spacing w:val="-17"/>
        </w:rPr>
        <w:t xml:space="preserve"> </w:t>
      </w:r>
      <w:r>
        <w:t>se</w:t>
      </w:r>
      <w:r>
        <w:rPr>
          <w:spacing w:val="-16"/>
        </w:rPr>
        <w:t xml:space="preserve"> </w:t>
      </w:r>
      <w:r>
        <w:t>hace</w:t>
      </w:r>
      <w:r>
        <w:rPr>
          <w:spacing w:val="-17"/>
        </w:rPr>
        <w:t xml:space="preserve"> </w:t>
      </w:r>
      <w:r>
        <w:t>jurídicamente</w:t>
      </w:r>
      <w:r>
        <w:rPr>
          <w:spacing w:val="-17"/>
        </w:rPr>
        <w:t xml:space="preserve"> </w:t>
      </w:r>
      <w:r>
        <w:t>imperativo</w:t>
      </w:r>
      <w:r>
        <w:rPr>
          <w:spacing w:val="-17"/>
        </w:rPr>
        <w:t xml:space="preserve"> </w:t>
      </w:r>
      <w:r>
        <w:t>incorporar</w:t>
      </w:r>
      <w:r>
        <w:rPr>
          <w:spacing w:val="-17"/>
        </w:rPr>
        <w:t xml:space="preserve"> </w:t>
      </w:r>
      <w:r>
        <w:t>en nuestra legislación del Tránsito un tipo infraccional que permita sancionar a quien, por conducción negligente, descuidada, temeraria o dolosa, cause la muerte de un animal. Incorporar esta normativa contribuirá en cerrar una brecha de impunidad, fortaleciendo el rol preventivo del derecho y reforzando la protección de la vida animal como un valor jurídico a resguardar.</w:t>
      </w:r>
    </w:p>
    <w:p w:rsidR="007C366D" w:rsidRDefault="007C366D">
      <w:pPr>
        <w:pStyle w:val="Textoindependiente"/>
        <w:spacing w:before="139"/>
      </w:pPr>
    </w:p>
    <w:p w:rsidR="007C366D" w:rsidRDefault="00000000">
      <w:pPr>
        <w:pStyle w:val="Textoindependiente"/>
        <w:spacing w:line="360" w:lineRule="auto"/>
        <w:ind w:left="262" w:right="256"/>
        <w:jc w:val="both"/>
      </w:pPr>
      <w:r>
        <w:t>Quienes suscriben esta moción parlamentaria comprenden a cabalidad</w:t>
      </w:r>
      <w:r>
        <w:rPr>
          <w:spacing w:val="-14"/>
        </w:rPr>
        <w:t xml:space="preserve"> </w:t>
      </w:r>
      <w:r>
        <w:t>que</w:t>
      </w:r>
      <w:r>
        <w:rPr>
          <w:spacing w:val="-14"/>
        </w:rPr>
        <w:t xml:space="preserve"> </w:t>
      </w:r>
      <w:r>
        <w:t>la</w:t>
      </w:r>
      <w:r>
        <w:rPr>
          <w:spacing w:val="-12"/>
        </w:rPr>
        <w:t xml:space="preserve"> </w:t>
      </w:r>
      <w:r>
        <w:t>vida</w:t>
      </w:r>
      <w:r>
        <w:rPr>
          <w:spacing w:val="-14"/>
        </w:rPr>
        <w:t xml:space="preserve"> </w:t>
      </w:r>
      <w:r>
        <w:t>de</w:t>
      </w:r>
      <w:r>
        <w:rPr>
          <w:spacing w:val="-14"/>
        </w:rPr>
        <w:t xml:space="preserve"> </w:t>
      </w:r>
      <w:r>
        <w:t>los</w:t>
      </w:r>
      <w:r>
        <w:rPr>
          <w:spacing w:val="-14"/>
        </w:rPr>
        <w:t xml:space="preserve"> </w:t>
      </w:r>
      <w:r>
        <w:t>animales,</w:t>
      </w:r>
      <w:r>
        <w:rPr>
          <w:spacing w:val="-14"/>
        </w:rPr>
        <w:t xml:space="preserve"> </w:t>
      </w:r>
      <w:r>
        <w:t>así</w:t>
      </w:r>
      <w:r>
        <w:rPr>
          <w:spacing w:val="-14"/>
        </w:rPr>
        <w:t xml:space="preserve"> </w:t>
      </w:r>
      <w:r>
        <w:t>como</w:t>
      </w:r>
      <w:r>
        <w:rPr>
          <w:spacing w:val="-14"/>
        </w:rPr>
        <w:t xml:space="preserve"> </w:t>
      </w:r>
      <w:r>
        <w:t>su</w:t>
      </w:r>
      <w:r>
        <w:rPr>
          <w:spacing w:val="-12"/>
        </w:rPr>
        <w:t xml:space="preserve"> </w:t>
      </w:r>
      <w:r>
        <w:t>sufrimiento importan,</w:t>
      </w:r>
      <w:r>
        <w:rPr>
          <w:spacing w:val="-13"/>
        </w:rPr>
        <w:t xml:space="preserve"> </w:t>
      </w:r>
      <w:r>
        <w:t>y</w:t>
      </w:r>
      <w:r>
        <w:rPr>
          <w:spacing w:val="-13"/>
        </w:rPr>
        <w:t xml:space="preserve"> </w:t>
      </w:r>
      <w:r>
        <w:t>que</w:t>
      </w:r>
      <w:r>
        <w:rPr>
          <w:spacing w:val="-13"/>
        </w:rPr>
        <w:t xml:space="preserve"> </w:t>
      </w:r>
      <w:r>
        <w:t>su</w:t>
      </w:r>
      <w:r>
        <w:rPr>
          <w:spacing w:val="-13"/>
        </w:rPr>
        <w:t xml:space="preserve"> </w:t>
      </w:r>
      <w:r>
        <w:t>protección</w:t>
      </w:r>
      <w:r>
        <w:rPr>
          <w:spacing w:val="-13"/>
        </w:rPr>
        <w:t xml:space="preserve"> </w:t>
      </w:r>
      <w:r>
        <w:t>no</w:t>
      </w:r>
      <w:r>
        <w:rPr>
          <w:spacing w:val="-13"/>
        </w:rPr>
        <w:t xml:space="preserve"> </w:t>
      </w:r>
      <w:r>
        <w:t>puede</w:t>
      </w:r>
      <w:r>
        <w:rPr>
          <w:spacing w:val="-13"/>
        </w:rPr>
        <w:t xml:space="preserve"> </w:t>
      </w:r>
      <w:r>
        <w:t>ser</w:t>
      </w:r>
      <w:r>
        <w:rPr>
          <w:spacing w:val="-13"/>
        </w:rPr>
        <w:t xml:space="preserve"> </w:t>
      </w:r>
      <w:r>
        <w:t>relativizada</w:t>
      </w:r>
      <w:r>
        <w:rPr>
          <w:spacing w:val="-13"/>
        </w:rPr>
        <w:t xml:space="preserve"> </w:t>
      </w:r>
      <w:r>
        <w:t>por</w:t>
      </w:r>
      <w:r>
        <w:rPr>
          <w:spacing w:val="-13"/>
        </w:rPr>
        <w:t xml:space="preserve"> </w:t>
      </w:r>
      <w:r>
        <w:t>su especie. Que en Chile no se debe tolerar la muerte de ningún ser vivo como consecuencia de una conducción negligente o indolente. Por consiguiente, concuerdan que legislar en esta dirección</w:t>
      </w:r>
      <w:r>
        <w:rPr>
          <w:spacing w:val="-14"/>
        </w:rPr>
        <w:t xml:space="preserve"> </w:t>
      </w:r>
      <w:r>
        <w:t>no</w:t>
      </w:r>
      <w:r>
        <w:rPr>
          <w:spacing w:val="-14"/>
        </w:rPr>
        <w:t xml:space="preserve"> </w:t>
      </w:r>
      <w:r>
        <w:t>solo</w:t>
      </w:r>
      <w:r>
        <w:rPr>
          <w:spacing w:val="-12"/>
        </w:rPr>
        <w:t xml:space="preserve"> </w:t>
      </w:r>
      <w:r>
        <w:t>protege</w:t>
      </w:r>
      <w:r>
        <w:rPr>
          <w:spacing w:val="-14"/>
        </w:rPr>
        <w:t xml:space="preserve"> </w:t>
      </w:r>
      <w:r>
        <w:t>a</w:t>
      </w:r>
      <w:r>
        <w:rPr>
          <w:spacing w:val="-14"/>
        </w:rPr>
        <w:t xml:space="preserve"> </w:t>
      </w:r>
      <w:r>
        <w:t>los</w:t>
      </w:r>
      <w:r>
        <w:rPr>
          <w:spacing w:val="-14"/>
        </w:rPr>
        <w:t xml:space="preserve"> </w:t>
      </w:r>
      <w:r>
        <w:t>animales,</w:t>
      </w:r>
      <w:r>
        <w:rPr>
          <w:spacing w:val="-14"/>
        </w:rPr>
        <w:t xml:space="preserve"> </w:t>
      </w:r>
      <w:r>
        <w:t>sino</w:t>
      </w:r>
      <w:r>
        <w:rPr>
          <w:spacing w:val="-14"/>
        </w:rPr>
        <w:t xml:space="preserve"> </w:t>
      </w:r>
      <w:r>
        <w:t>que</w:t>
      </w:r>
      <w:r>
        <w:rPr>
          <w:spacing w:val="-12"/>
        </w:rPr>
        <w:t xml:space="preserve"> </w:t>
      </w:r>
      <w:r>
        <w:t>previene</w:t>
      </w:r>
      <w:r>
        <w:rPr>
          <w:spacing w:val="-14"/>
        </w:rPr>
        <w:t xml:space="preserve"> </w:t>
      </w:r>
      <w:r>
        <w:t>la naturalización de la negligencia vial, fortalece el deber de cuidado al conducir, y contribuye a la construcción de una sociedad más justa, empática y civilizada.</w:t>
      </w:r>
    </w:p>
    <w:p w:rsidR="007C366D" w:rsidRDefault="007C366D">
      <w:pPr>
        <w:pStyle w:val="Textoindependiente"/>
        <w:spacing w:before="136"/>
      </w:pPr>
    </w:p>
    <w:p w:rsidR="007C366D" w:rsidRDefault="00000000">
      <w:pPr>
        <w:pStyle w:val="Ttulo1"/>
        <w:numPr>
          <w:ilvl w:val="0"/>
          <w:numId w:val="1"/>
        </w:numPr>
        <w:tabs>
          <w:tab w:val="left" w:pos="4137"/>
        </w:tabs>
        <w:ind w:left="4137" w:hanging="716"/>
        <w:jc w:val="left"/>
      </w:pPr>
      <w:r>
        <w:t>PROYECTO</w:t>
      </w:r>
      <w:r>
        <w:rPr>
          <w:spacing w:val="-5"/>
        </w:rPr>
        <w:t xml:space="preserve"> </w:t>
      </w:r>
      <w:r>
        <w:t>DE</w:t>
      </w:r>
      <w:r>
        <w:rPr>
          <w:spacing w:val="-5"/>
        </w:rPr>
        <w:t xml:space="preserve"> LEY</w:t>
      </w:r>
    </w:p>
    <w:p w:rsidR="007C366D" w:rsidRDefault="007C366D">
      <w:pPr>
        <w:pStyle w:val="Textoindependiente"/>
        <w:rPr>
          <w:b/>
        </w:rPr>
      </w:pPr>
    </w:p>
    <w:p w:rsidR="007C366D" w:rsidRDefault="007C366D">
      <w:pPr>
        <w:pStyle w:val="Textoindependiente"/>
        <w:spacing w:before="1"/>
        <w:rPr>
          <w:b/>
        </w:rPr>
      </w:pPr>
    </w:p>
    <w:p w:rsidR="007C366D" w:rsidRDefault="00000000">
      <w:pPr>
        <w:pStyle w:val="Textoindependiente"/>
        <w:spacing w:line="360" w:lineRule="auto"/>
        <w:ind w:left="262" w:right="258"/>
        <w:jc w:val="both"/>
      </w:pPr>
      <w:r>
        <w:rPr>
          <w:b/>
        </w:rPr>
        <w:t>ARTÍCULO</w:t>
      </w:r>
      <w:r>
        <w:rPr>
          <w:b/>
          <w:spacing w:val="-17"/>
        </w:rPr>
        <w:t xml:space="preserve"> </w:t>
      </w:r>
      <w:r>
        <w:rPr>
          <w:b/>
        </w:rPr>
        <w:t>ÚNICO.</w:t>
      </w:r>
      <w:r>
        <w:rPr>
          <w:b/>
          <w:spacing w:val="-17"/>
        </w:rPr>
        <w:t xml:space="preserve"> </w:t>
      </w:r>
      <w:r>
        <w:rPr>
          <w:b/>
        </w:rPr>
        <w:t>–</w:t>
      </w:r>
      <w:r>
        <w:rPr>
          <w:b/>
          <w:spacing w:val="-15"/>
        </w:rPr>
        <w:t xml:space="preserve"> </w:t>
      </w:r>
      <w:r>
        <w:t>Introdúzcase</w:t>
      </w:r>
      <w:r>
        <w:rPr>
          <w:spacing w:val="-17"/>
        </w:rPr>
        <w:t xml:space="preserve"> </w:t>
      </w:r>
      <w:r>
        <w:t>la</w:t>
      </w:r>
      <w:r>
        <w:rPr>
          <w:spacing w:val="-15"/>
        </w:rPr>
        <w:t xml:space="preserve"> </w:t>
      </w:r>
      <w:r>
        <w:t>siguiente</w:t>
      </w:r>
      <w:r>
        <w:rPr>
          <w:spacing w:val="-17"/>
        </w:rPr>
        <w:t xml:space="preserve"> </w:t>
      </w:r>
      <w:r>
        <w:t>modificación</w:t>
      </w:r>
      <w:r>
        <w:rPr>
          <w:spacing w:val="-17"/>
        </w:rPr>
        <w:t xml:space="preserve"> </w:t>
      </w:r>
      <w:r>
        <w:t>en</w:t>
      </w:r>
      <w:r>
        <w:rPr>
          <w:spacing w:val="-17"/>
        </w:rPr>
        <w:t xml:space="preserve"> </w:t>
      </w:r>
      <w:r>
        <w:t>el Decreto con Fuerza de Ley 1, que, fija el texto refundido, coordinado y sistematizado de la ley del tránsito 18.290, en los términos que a continuación se expresa:</w:t>
      </w:r>
    </w:p>
    <w:p w:rsidR="007C366D" w:rsidRDefault="007C366D">
      <w:pPr>
        <w:pStyle w:val="Textoindependiente"/>
        <w:spacing w:before="134"/>
      </w:pPr>
    </w:p>
    <w:p w:rsidR="007C366D" w:rsidRDefault="00000000">
      <w:pPr>
        <w:pStyle w:val="Ttulo1"/>
        <w:ind w:firstLine="0"/>
        <w:jc w:val="both"/>
      </w:pPr>
      <w:r>
        <w:t>Agréguese</w:t>
      </w:r>
      <w:r>
        <w:rPr>
          <w:spacing w:val="-6"/>
        </w:rPr>
        <w:t xml:space="preserve"> </w:t>
      </w:r>
      <w:r>
        <w:t>un</w:t>
      </w:r>
      <w:r>
        <w:rPr>
          <w:spacing w:val="-5"/>
        </w:rPr>
        <w:t xml:space="preserve"> </w:t>
      </w:r>
      <w:r>
        <w:t>articulo</w:t>
      </w:r>
      <w:r>
        <w:rPr>
          <w:spacing w:val="-6"/>
        </w:rPr>
        <w:t xml:space="preserve"> </w:t>
      </w:r>
      <w:r>
        <w:t>196</w:t>
      </w:r>
      <w:r>
        <w:rPr>
          <w:spacing w:val="-5"/>
        </w:rPr>
        <w:t xml:space="preserve"> </w:t>
      </w:r>
      <w:r>
        <w:t>nonies,</w:t>
      </w:r>
      <w:r>
        <w:rPr>
          <w:spacing w:val="-6"/>
        </w:rPr>
        <w:t xml:space="preserve"> </w:t>
      </w:r>
      <w:r>
        <w:t>nuevo,</w:t>
      </w:r>
      <w:r>
        <w:rPr>
          <w:spacing w:val="-5"/>
        </w:rPr>
        <w:t xml:space="preserve"> </w:t>
      </w:r>
      <w:r>
        <w:t>que</w:t>
      </w:r>
      <w:r>
        <w:rPr>
          <w:spacing w:val="-5"/>
        </w:rPr>
        <w:t xml:space="preserve"> </w:t>
      </w:r>
      <w:r>
        <w:rPr>
          <w:spacing w:val="-2"/>
        </w:rPr>
        <w:t>exprese:</w:t>
      </w:r>
    </w:p>
    <w:p w:rsidR="007C366D" w:rsidRDefault="007C366D">
      <w:pPr>
        <w:pStyle w:val="Textoindependiente"/>
        <w:rPr>
          <w:b/>
        </w:rPr>
      </w:pPr>
    </w:p>
    <w:p w:rsidR="007C366D" w:rsidRDefault="007C366D">
      <w:pPr>
        <w:pStyle w:val="Textoindependiente"/>
        <w:spacing w:before="1"/>
        <w:rPr>
          <w:b/>
        </w:rPr>
      </w:pPr>
    </w:p>
    <w:p w:rsidR="007C366D" w:rsidRDefault="00000000">
      <w:pPr>
        <w:spacing w:line="360" w:lineRule="auto"/>
        <w:ind w:left="262" w:right="256"/>
        <w:jc w:val="both"/>
        <w:rPr>
          <w:i/>
          <w:sz w:val="24"/>
        </w:rPr>
      </w:pPr>
      <w:r>
        <w:rPr>
          <w:i/>
          <w:sz w:val="24"/>
        </w:rPr>
        <w:t>“Artículo</w:t>
      </w:r>
      <w:r>
        <w:rPr>
          <w:i/>
          <w:spacing w:val="-28"/>
          <w:sz w:val="24"/>
        </w:rPr>
        <w:t xml:space="preserve"> </w:t>
      </w:r>
      <w:r>
        <w:rPr>
          <w:i/>
          <w:sz w:val="24"/>
        </w:rPr>
        <w:t>196</w:t>
      </w:r>
      <w:r>
        <w:rPr>
          <w:i/>
          <w:spacing w:val="-28"/>
          <w:sz w:val="24"/>
        </w:rPr>
        <w:t xml:space="preserve"> </w:t>
      </w:r>
      <w:r>
        <w:rPr>
          <w:i/>
          <w:sz w:val="24"/>
        </w:rPr>
        <w:t>nonies.</w:t>
      </w:r>
      <w:r>
        <w:rPr>
          <w:i/>
          <w:spacing w:val="-27"/>
          <w:sz w:val="24"/>
        </w:rPr>
        <w:t xml:space="preserve"> </w:t>
      </w:r>
      <w:r>
        <w:rPr>
          <w:i/>
          <w:sz w:val="24"/>
        </w:rPr>
        <w:t>–</w:t>
      </w:r>
      <w:r>
        <w:rPr>
          <w:i/>
          <w:spacing w:val="-28"/>
          <w:sz w:val="24"/>
        </w:rPr>
        <w:t xml:space="preserve"> </w:t>
      </w:r>
      <w:r>
        <w:rPr>
          <w:i/>
          <w:sz w:val="24"/>
        </w:rPr>
        <w:t>Será</w:t>
      </w:r>
      <w:r>
        <w:rPr>
          <w:i/>
          <w:spacing w:val="-28"/>
          <w:sz w:val="24"/>
        </w:rPr>
        <w:t xml:space="preserve"> </w:t>
      </w:r>
      <w:r>
        <w:rPr>
          <w:i/>
          <w:sz w:val="24"/>
        </w:rPr>
        <w:t>sancionado</w:t>
      </w:r>
      <w:r>
        <w:rPr>
          <w:i/>
          <w:spacing w:val="-28"/>
          <w:sz w:val="24"/>
        </w:rPr>
        <w:t xml:space="preserve"> </w:t>
      </w:r>
      <w:r>
        <w:rPr>
          <w:i/>
          <w:sz w:val="24"/>
        </w:rPr>
        <w:t>con</w:t>
      </w:r>
      <w:r>
        <w:rPr>
          <w:i/>
          <w:spacing w:val="-28"/>
          <w:sz w:val="24"/>
        </w:rPr>
        <w:t xml:space="preserve"> </w:t>
      </w:r>
      <w:r>
        <w:rPr>
          <w:i/>
          <w:sz w:val="24"/>
        </w:rPr>
        <w:t>la</w:t>
      </w:r>
      <w:r>
        <w:rPr>
          <w:i/>
          <w:spacing w:val="-28"/>
          <w:sz w:val="24"/>
        </w:rPr>
        <w:t xml:space="preserve"> </w:t>
      </w:r>
      <w:r>
        <w:rPr>
          <w:i/>
          <w:sz w:val="24"/>
        </w:rPr>
        <w:t>pena</w:t>
      </w:r>
      <w:r>
        <w:rPr>
          <w:i/>
          <w:spacing w:val="-25"/>
          <w:sz w:val="24"/>
        </w:rPr>
        <w:t xml:space="preserve"> </w:t>
      </w:r>
      <w:r>
        <w:rPr>
          <w:i/>
          <w:sz w:val="24"/>
        </w:rPr>
        <w:t>de</w:t>
      </w:r>
      <w:r>
        <w:rPr>
          <w:i/>
          <w:spacing w:val="-28"/>
          <w:sz w:val="24"/>
        </w:rPr>
        <w:t xml:space="preserve"> </w:t>
      </w:r>
      <w:r>
        <w:rPr>
          <w:i/>
          <w:sz w:val="24"/>
        </w:rPr>
        <w:t>presidio menor en cualquiera de sus grados, multa de once a quince unidades</w:t>
      </w:r>
      <w:r>
        <w:rPr>
          <w:i/>
          <w:spacing w:val="80"/>
          <w:sz w:val="24"/>
        </w:rPr>
        <w:t xml:space="preserve"> </w:t>
      </w:r>
      <w:r>
        <w:rPr>
          <w:i/>
          <w:sz w:val="24"/>
        </w:rPr>
        <w:t>tributarias</w:t>
      </w:r>
      <w:r>
        <w:rPr>
          <w:i/>
          <w:spacing w:val="80"/>
          <w:sz w:val="24"/>
        </w:rPr>
        <w:t xml:space="preserve"> </w:t>
      </w:r>
      <w:r>
        <w:rPr>
          <w:i/>
          <w:sz w:val="24"/>
        </w:rPr>
        <w:t>mensuales</w:t>
      </w:r>
      <w:r>
        <w:rPr>
          <w:i/>
          <w:spacing w:val="80"/>
          <w:sz w:val="24"/>
        </w:rPr>
        <w:t xml:space="preserve"> </w:t>
      </w:r>
      <w:r>
        <w:rPr>
          <w:i/>
          <w:sz w:val="24"/>
        </w:rPr>
        <w:t>y</w:t>
      </w:r>
      <w:r>
        <w:rPr>
          <w:i/>
          <w:spacing w:val="80"/>
          <w:sz w:val="24"/>
        </w:rPr>
        <w:t xml:space="preserve"> </w:t>
      </w:r>
      <w:r>
        <w:rPr>
          <w:i/>
          <w:sz w:val="24"/>
        </w:rPr>
        <w:t>con</w:t>
      </w:r>
      <w:r>
        <w:rPr>
          <w:i/>
          <w:spacing w:val="80"/>
          <w:sz w:val="24"/>
        </w:rPr>
        <w:t xml:space="preserve"> </w:t>
      </w:r>
      <w:r>
        <w:rPr>
          <w:i/>
          <w:sz w:val="24"/>
        </w:rPr>
        <w:t>la</w:t>
      </w:r>
      <w:r>
        <w:rPr>
          <w:i/>
          <w:spacing w:val="80"/>
          <w:sz w:val="24"/>
        </w:rPr>
        <w:t xml:space="preserve"> </w:t>
      </w:r>
      <w:r>
        <w:rPr>
          <w:i/>
          <w:sz w:val="24"/>
        </w:rPr>
        <w:t>suspensión</w:t>
      </w:r>
      <w:r>
        <w:rPr>
          <w:i/>
          <w:spacing w:val="80"/>
          <w:sz w:val="24"/>
        </w:rPr>
        <w:t xml:space="preserve"> </w:t>
      </w:r>
      <w:r>
        <w:rPr>
          <w:i/>
          <w:sz w:val="24"/>
        </w:rPr>
        <w:t>de</w:t>
      </w:r>
      <w:r>
        <w:rPr>
          <w:i/>
          <w:spacing w:val="80"/>
          <w:sz w:val="24"/>
        </w:rPr>
        <w:t xml:space="preserve"> </w:t>
      </w:r>
      <w:r>
        <w:rPr>
          <w:i/>
          <w:sz w:val="24"/>
        </w:rPr>
        <w:t>la</w:t>
      </w:r>
    </w:p>
    <w:p w:rsidR="007C366D" w:rsidRDefault="007C366D">
      <w:pPr>
        <w:spacing w:line="360" w:lineRule="auto"/>
        <w:jc w:val="both"/>
        <w:rPr>
          <w:i/>
          <w:sz w:val="24"/>
        </w:rPr>
        <w:sectPr w:rsidR="007C366D">
          <w:pgSz w:w="12240" w:h="15840"/>
          <w:pgMar w:top="134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cols w:space="720"/>
        </w:sectPr>
      </w:pPr>
    </w:p>
    <w:p w:rsidR="007C366D" w:rsidRDefault="00000000">
      <w:pPr>
        <w:spacing w:before="75"/>
        <w:ind w:left="262"/>
        <w:jc w:val="both"/>
        <w:rPr>
          <w:i/>
          <w:sz w:val="24"/>
        </w:rPr>
      </w:pPr>
      <w:r>
        <w:rPr>
          <w:i/>
          <w:sz w:val="24"/>
        </w:rPr>
        <w:lastRenderedPageBreak/>
        <w:t>licencia</w:t>
      </w:r>
      <w:r>
        <w:rPr>
          <w:i/>
          <w:spacing w:val="1"/>
          <w:sz w:val="24"/>
        </w:rPr>
        <w:t xml:space="preserve"> </w:t>
      </w:r>
      <w:r>
        <w:rPr>
          <w:i/>
          <w:sz w:val="24"/>
        </w:rPr>
        <w:t>de</w:t>
      </w:r>
      <w:r>
        <w:rPr>
          <w:i/>
          <w:spacing w:val="1"/>
          <w:sz w:val="24"/>
        </w:rPr>
        <w:t xml:space="preserve"> </w:t>
      </w:r>
      <w:r>
        <w:rPr>
          <w:i/>
          <w:sz w:val="24"/>
        </w:rPr>
        <w:t>conductor</w:t>
      </w:r>
      <w:r>
        <w:rPr>
          <w:i/>
          <w:spacing w:val="1"/>
          <w:sz w:val="24"/>
        </w:rPr>
        <w:t xml:space="preserve"> </w:t>
      </w:r>
      <w:r>
        <w:rPr>
          <w:i/>
          <w:sz w:val="24"/>
        </w:rPr>
        <w:t>o</w:t>
      </w:r>
      <w:r>
        <w:rPr>
          <w:i/>
          <w:spacing w:val="1"/>
          <w:sz w:val="24"/>
        </w:rPr>
        <w:t xml:space="preserve"> </w:t>
      </w:r>
      <w:r>
        <w:rPr>
          <w:i/>
          <w:sz w:val="24"/>
        </w:rPr>
        <w:t>inhabilidad</w:t>
      </w:r>
      <w:r>
        <w:rPr>
          <w:i/>
          <w:spacing w:val="1"/>
          <w:sz w:val="24"/>
        </w:rPr>
        <w:t xml:space="preserve"> </w:t>
      </w:r>
      <w:r>
        <w:rPr>
          <w:i/>
          <w:sz w:val="24"/>
        </w:rPr>
        <w:t>para</w:t>
      </w:r>
      <w:r>
        <w:rPr>
          <w:i/>
          <w:spacing w:val="1"/>
          <w:sz w:val="24"/>
        </w:rPr>
        <w:t xml:space="preserve"> </w:t>
      </w:r>
      <w:r>
        <w:rPr>
          <w:i/>
          <w:sz w:val="24"/>
        </w:rPr>
        <w:t>obtenerla,</w:t>
      </w:r>
      <w:r>
        <w:rPr>
          <w:i/>
          <w:spacing w:val="1"/>
          <w:sz w:val="24"/>
        </w:rPr>
        <w:t xml:space="preserve"> </w:t>
      </w:r>
      <w:r>
        <w:rPr>
          <w:i/>
          <w:sz w:val="24"/>
        </w:rPr>
        <w:t>hasta</w:t>
      </w:r>
      <w:r>
        <w:rPr>
          <w:i/>
          <w:spacing w:val="1"/>
          <w:sz w:val="24"/>
        </w:rPr>
        <w:t xml:space="preserve"> </w:t>
      </w:r>
      <w:r>
        <w:rPr>
          <w:i/>
          <w:spacing w:val="-5"/>
          <w:sz w:val="24"/>
        </w:rPr>
        <w:t>por</w:t>
      </w:r>
    </w:p>
    <w:p w:rsidR="007C366D" w:rsidRDefault="00000000">
      <w:pPr>
        <w:spacing w:before="137" w:line="360" w:lineRule="auto"/>
        <w:ind w:left="262" w:right="256"/>
        <w:jc w:val="both"/>
        <w:rPr>
          <w:i/>
          <w:sz w:val="24"/>
        </w:rPr>
      </w:pPr>
      <w:r>
        <w:rPr>
          <w:i/>
          <w:sz w:val="24"/>
        </w:rPr>
        <w:t>5 años. El conductor de un vehículo motorizado o de tracción animal,</w:t>
      </w:r>
      <w:r>
        <w:rPr>
          <w:i/>
          <w:spacing w:val="-14"/>
          <w:sz w:val="24"/>
        </w:rPr>
        <w:t xml:space="preserve"> </w:t>
      </w:r>
      <w:r>
        <w:rPr>
          <w:i/>
          <w:sz w:val="24"/>
        </w:rPr>
        <w:t>que,</w:t>
      </w:r>
      <w:r>
        <w:rPr>
          <w:i/>
          <w:spacing w:val="-14"/>
          <w:sz w:val="24"/>
        </w:rPr>
        <w:t xml:space="preserve"> </w:t>
      </w:r>
      <w:r>
        <w:rPr>
          <w:i/>
          <w:sz w:val="24"/>
        </w:rPr>
        <w:t>a</w:t>
      </w:r>
      <w:r>
        <w:rPr>
          <w:i/>
          <w:spacing w:val="-14"/>
          <w:sz w:val="24"/>
        </w:rPr>
        <w:t xml:space="preserve"> </w:t>
      </w:r>
      <w:r>
        <w:rPr>
          <w:i/>
          <w:sz w:val="24"/>
        </w:rPr>
        <w:t>causa</w:t>
      </w:r>
      <w:r>
        <w:rPr>
          <w:i/>
          <w:spacing w:val="-14"/>
          <w:sz w:val="24"/>
        </w:rPr>
        <w:t xml:space="preserve"> </w:t>
      </w:r>
      <w:r>
        <w:rPr>
          <w:i/>
          <w:sz w:val="24"/>
        </w:rPr>
        <w:t>de</w:t>
      </w:r>
      <w:r>
        <w:rPr>
          <w:i/>
          <w:spacing w:val="-14"/>
          <w:sz w:val="24"/>
        </w:rPr>
        <w:t xml:space="preserve"> </w:t>
      </w:r>
      <w:r>
        <w:rPr>
          <w:i/>
          <w:sz w:val="24"/>
        </w:rPr>
        <w:t>su</w:t>
      </w:r>
      <w:r>
        <w:rPr>
          <w:i/>
          <w:spacing w:val="-14"/>
          <w:sz w:val="24"/>
        </w:rPr>
        <w:t xml:space="preserve"> </w:t>
      </w:r>
      <w:r>
        <w:rPr>
          <w:i/>
          <w:sz w:val="24"/>
        </w:rPr>
        <w:t>conducción</w:t>
      </w:r>
      <w:r>
        <w:rPr>
          <w:i/>
          <w:spacing w:val="-14"/>
          <w:sz w:val="24"/>
        </w:rPr>
        <w:t xml:space="preserve"> </w:t>
      </w:r>
      <w:r>
        <w:rPr>
          <w:i/>
          <w:sz w:val="24"/>
        </w:rPr>
        <w:t>negligente,</w:t>
      </w:r>
      <w:r>
        <w:rPr>
          <w:i/>
          <w:spacing w:val="-14"/>
          <w:sz w:val="24"/>
        </w:rPr>
        <w:t xml:space="preserve"> </w:t>
      </w:r>
      <w:r>
        <w:rPr>
          <w:i/>
          <w:sz w:val="24"/>
        </w:rPr>
        <w:t>descuidada</w:t>
      </w:r>
      <w:r>
        <w:rPr>
          <w:i/>
          <w:spacing w:val="-17"/>
          <w:sz w:val="24"/>
        </w:rPr>
        <w:t xml:space="preserve"> </w:t>
      </w:r>
      <w:r>
        <w:rPr>
          <w:i/>
          <w:sz w:val="24"/>
        </w:rPr>
        <w:t xml:space="preserve">o dolosa, cause el atropello con resultado de muerte de un </w:t>
      </w:r>
      <w:r>
        <w:rPr>
          <w:i/>
          <w:spacing w:val="-2"/>
          <w:sz w:val="24"/>
        </w:rPr>
        <w:t>animal.”.</w:t>
      </w:r>
    </w:p>
    <w:p w:rsidR="007C366D" w:rsidRDefault="007C366D">
      <w:pPr>
        <w:pStyle w:val="Textoindependiente"/>
        <w:rPr>
          <w:i/>
        </w:rPr>
      </w:pPr>
    </w:p>
    <w:p w:rsidR="007C366D" w:rsidRDefault="007C366D">
      <w:pPr>
        <w:pStyle w:val="Textoindependiente"/>
        <w:rPr>
          <w:i/>
        </w:rPr>
      </w:pPr>
    </w:p>
    <w:p w:rsidR="007C366D" w:rsidRDefault="007C366D">
      <w:pPr>
        <w:pStyle w:val="Textoindependiente"/>
        <w:rPr>
          <w:i/>
        </w:rPr>
      </w:pPr>
    </w:p>
    <w:p w:rsidR="007C366D" w:rsidRDefault="007C366D">
      <w:pPr>
        <w:pStyle w:val="Textoindependiente"/>
        <w:rPr>
          <w:i/>
        </w:rPr>
      </w:pPr>
    </w:p>
    <w:p w:rsidR="007C366D" w:rsidRDefault="007C366D">
      <w:pPr>
        <w:pStyle w:val="Textoindependiente"/>
        <w:rPr>
          <w:i/>
        </w:rPr>
      </w:pPr>
    </w:p>
    <w:p w:rsidR="007C366D" w:rsidRDefault="007C366D">
      <w:pPr>
        <w:pStyle w:val="Textoindependiente"/>
        <w:rPr>
          <w:i/>
        </w:rPr>
      </w:pPr>
    </w:p>
    <w:p w:rsidR="007C366D" w:rsidRDefault="007C366D">
      <w:pPr>
        <w:pStyle w:val="Textoindependiente"/>
        <w:spacing w:before="169"/>
        <w:rPr>
          <w:i/>
        </w:rPr>
      </w:pPr>
    </w:p>
    <w:p w:rsidR="007C366D" w:rsidRDefault="00000000">
      <w:pPr>
        <w:ind w:left="2"/>
        <w:jc w:val="center"/>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p w:rsidR="007C366D" w:rsidRDefault="00000000">
      <w:pPr>
        <w:spacing w:before="135"/>
        <w:ind w:left="3250"/>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sectPr w:rsidR="007C366D">
      <w:pgSz w:w="12240" w:h="15840"/>
      <w:pgMar w:top="1340" w:right="1440" w:bottom="1200" w:left="1440" w:header="0" w:footer="1000" w:gutter="0"/>
      <w:pgBorders w:offsetFrom="page">
        <w:top w:val="single" w:sz="4" w:space="24" w:color="FF0066"/>
        <w:left w:val="single" w:sz="4" w:space="24" w:color="FF0066"/>
        <w:bottom w:val="single" w:sz="4" w:space="24" w:color="FF0066"/>
        <w:right w:val="single" w:sz="4" w:space="24" w:color="FF006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48BC" w:rsidRDefault="002C48BC">
      <w:r>
        <w:separator/>
      </w:r>
    </w:p>
  </w:endnote>
  <w:endnote w:type="continuationSeparator" w:id="0">
    <w:p w:rsidR="002C48BC" w:rsidRDefault="002C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366D" w:rsidRDefault="00000000">
    <w:pPr>
      <w:pStyle w:val="Textoindependiente"/>
      <w:spacing w:line="14" w:lineRule="auto"/>
      <w:rPr>
        <w:sz w:val="20"/>
      </w:rPr>
    </w:pPr>
    <w:r>
      <w:rPr>
        <w:noProof/>
        <w:sz w:val="20"/>
      </w:rPr>
      <mc:AlternateContent>
        <mc:Choice Requires="wps">
          <w:drawing>
            <wp:anchor distT="0" distB="0" distL="0" distR="0" simplePos="0" relativeHeight="487533568"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7C366D"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7C366D"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48BC" w:rsidRDefault="002C48BC">
      <w:r>
        <w:separator/>
      </w:r>
    </w:p>
  </w:footnote>
  <w:footnote w:type="continuationSeparator" w:id="0">
    <w:p w:rsidR="002C48BC" w:rsidRDefault="002C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4BEE"/>
    <w:multiLevelType w:val="hybridMultilevel"/>
    <w:tmpl w:val="F856C05A"/>
    <w:lvl w:ilvl="0" w:tplc="E7647EF4">
      <w:start w:val="1"/>
      <w:numFmt w:val="upperRoman"/>
      <w:lvlText w:val="%1."/>
      <w:lvlJc w:val="left"/>
      <w:pPr>
        <w:ind w:left="1342" w:hanging="720"/>
        <w:jc w:val="right"/>
      </w:pPr>
      <w:rPr>
        <w:rFonts w:ascii="Courier New" w:eastAsia="Courier New" w:hAnsi="Courier New" w:cs="Courier New" w:hint="default"/>
        <w:b/>
        <w:bCs/>
        <w:i w:val="0"/>
        <w:iCs w:val="0"/>
        <w:spacing w:val="-1"/>
        <w:w w:val="100"/>
        <w:sz w:val="24"/>
        <w:szCs w:val="24"/>
        <w:lang w:val="es-ES" w:eastAsia="en-US" w:bidi="ar-SA"/>
      </w:rPr>
    </w:lvl>
    <w:lvl w:ilvl="1" w:tplc="E61A0022">
      <w:numFmt w:val="bullet"/>
      <w:lvlText w:val="•"/>
      <w:lvlJc w:val="left"/>
      <w:pPr>
        <w:ind w:left="2142" w:hanging="720"/>
      </w:pPr>
      <w:rPr>
        <w:rFonts w:hint="default"/>
        <w:lang w:val="es-ES" w:eastAsia="en-US" w:bidi="ar-SA"/>
      </w:rPr>
    </w:lvl>
    <w:lvl w:ilvl="2" w:tplc="86804DCA">
      <w:numFmt w:val="bullet"/>
      <w:lvlText w:val="•"/>
      <w:lvlJc w:val="left"/>
      <w:pPr>
        <w:ind w:left="2944" w:hanging="720"/>
      </w:pPr>
      <w:rPr>
        <w:rFonts w:hint="default"/>
        <w:lang w:val="es-ES" w:eastAsia="en-US" w:bidi="ar-SA"/>
      </w:rPr>
    </w:lvl>
    <w:lvl w:ilvl="3" w:tplc="9A261788">
      <w:numFmt w:val="bullet"/>
      <w:lvlText w:val="•"/>
      <w:lvlJc w:val="left"/>
      <w:pPr>
        <w:ind w:left="3746" w:hanging="720"/>
      </w:pPr>
      <w:rPr>
        <w:rFonts w:hint="default"/>
        <w:lang w:val="es-ES" w:eastAsia="en-US" w:bidi="ar-SA"/>
      </w:rPr>
    </w:lvl>
    <w:lvl w:ilvl="4" w:tplc="28721684">
      <w:numFmt w:val="bullet"/>
      <w:lvlText w:val="•"/>
      <w:lvlJc w:val="left"/>
      <w:pPr>
        <w:ind w:left="4548" w:hanging="720"/>
      </w:pPr>
      <w:rPr>
        <w:rFonts w:hint="default"/>
        <w:lang w:val="es-ES" w:eastAsia="en-US" w:bidi="ar-SA"/>
      </w:rPr>
    </w:lvl>
    <w:lvl w:ilvl="5" w:tplc="4F3625A6">
      <w:numFmt w:val="bullet"/>
      <w:lvlText w:val="•"/>
      <w:lvlJc w:val="left"/>
      <w:pPr>
        <w:ind w:left="5350" w:hanging="720"/>
      </w:pPr>
      <w:rPr>
        <w:rFonts w:hint="default"/>
        <w:lang w:val="es-ES" w:eastAsia="en-US" w:bidi="ar-SA"/>
      </w:rPr>
    </w:lvl>
    <w:lvl w:ilvl="6" w:tplc="9D7E6A9A">
      <w:numFmt w:val="bullet"/>
      <w:lvlText w:val="•"/>
      <w:lvlJc w:val="left"/>
      <w:pPr>
        <w:ind w:left="6152" w:hanging="720"/>
      </w:pPr>
      <w:rPr>
        <w:rFonts w:hint="default"/>
        <w:lang w:val="es-ES" w:eastAsia="en-US" w:bidi="ar-SA"/>
      </w:rPr>
    </w:lvl>
    <w:lvl w:ilvl="7" w:tplc="30F8F686">
      <w:numFmt w:val="bullet"/>
      <w:lvlText w:val="•"/>
      <w:lvlJc w:val="left"/>
      <w:pPr>
        <w:ind w:left="6954" w:hanging="720"/>
      </w:pPr>
      <w:rPr>
        <w:rFonts w:hint="default"/>
        <w:lang w:val="es-ES" w:eastAsia="en-US" w:bidi="ar-SA"/>
      </w:rPr>
    </w:lvl>
    <w:lvl w:ilvl="8" w:tplc="362CAB4E">
      <w:numFmt w:val="bullet"/>
      <w:lvlText w:val="•"/>
      <w:lvlJc w:val="left"/>
      <w:pPr>
        <w:ind w:left="7756" w:hanging="720"/>
      </w:pPr>
      <w:rPr>
        <w:rFonts w:hint="default"/>
        <w:lang w:val="es-ES" w:eastAsia="en-US" w:bidi="ar-SA"/>
      </w:rPr>
    </w:lvl>
  </w:abstractNum>
  <w:num w:numId="1" w16cid:durableId="66875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366D"/>
    <w:rsid w:val="00142A33"/>
    <w:rsid w:val="002C48BC"/>
    <w:rsid w:val="00782D0E"/>
    <w:rsid w:val="007C36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3BA59-C2A2-483C-8091-F38B45CF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262"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38"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6884</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2025-07-08T20:56:00Z</dcterms:created>
  <dcterms:modified xsi:type="dcterms:W3CDTF">2025-07-22T14:48:00Z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LTSC</vt:lpwstr>
  </property>
  <property fmtid="{D5CDD505-2E9C-101B-9397-08002B2CF9AE}" pid="4" name="LastSaved">
    <vt:filetime>2025-07-08T00:00:00Z</vt:filetime>
  </property>
  <property fmtid="{D5CDD505-2E9C-101B-9397-08002B2CF9AE}" pid="5" name="Producer">
    <vt:lpwstr>Microsoft® Word LTSC</vt:lpwstr>
  </property>
</Properties>
</file>