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0CBF" w:rsidRDefault="00000000">
      <w:pPr>
        <w:pStyle w:val="Textoindependiente"/>
        <w:ind w:left="418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196177" cy="1133475"/>
            <wp:effectExtent l="0" t="0" r="0" b="0"/>
            <wp:docPr id="1" name="Image 1" descr="Un dibujo de una persona  Descripción generada automáticamente con confianza baj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 dibujo de una persona  Descripción generada automáticamente con confianza baj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6177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CBF" w:rsidRDefault="004A0CBF">
      <w:pPr>
        <w:pStyle w:val="Textoindependiente"/>
        <w:spacing w:before="82"/>
        <w:rPr>
          <w:rFonts w:ascii="Times New Roman"/>
          <w:sz w:val="28"/>
        </w:rPr>
      </w:pPr>
    </w:p>
    <w:p w:rsidR="004A0CBF" w:rsidRDefault="00000000">
      <w:pPr>
        <w:pStyle w:val="Ttulo"/>
        <w:spacing w:line="360" w:lineRule="auto"/>
        <w:rPr>
          <w:b/>
          <w:u w:val="none"/>
        </w:rPr>
      </w:pPr>
      <w:r>
        <w:rPr>
          <w:b/>
        </w:rPr>
        <w:t>REFORMA</w:t>
      </w:r>
      <w:r>
        <w:rPr>
          <w:b/>
          <w:spacing w:val="-6"/>
        </w:rPr>
        <w:t xml:space="preserve"> </w:t>
      </w:r>
      <w:r>
        <w:rPr>
          <w:b/>
        </w:rPr>
        <w:t>CONSTITUCIONAL</w:t>
      </w:r>
      <w:r>
        <w:rPr>
          <w:b/>
          <w:spacing w:val="-6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AMPLIAR</w:t>
      </w:r>
      <w:r>
        <w:rPr>
          <w:b/>
          <w:spacing w:val="-6"/>
        </w:rPr>
        <w:t xml:space="preserve"> </w:t>
      </w:r>
      <w:r>
        <w:rPr>
          <w:b/>
        </w:rPr>
        <w:t>EL</w:t>
      </w:r>
      <w:r>
        <w:rPr>
          <w:b/>
          <w:spacing w:val="-5"/>
        </w:rPr>
        <w:t xml:space="preserve"> </w:t>
      </w:r>
      <w:r>
        <w:rPr>
          <w:b/>
        </w:rPr>
        <w:t>CONCEPTO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u w:val="none"/>
        </w:rPr>
        <w:t xml:space="preserve"> </w:t>
      </w:r>
      <w:r>
        <w:rPr>
          <w:b/>
        </w:rPr>
        <w:t>CORRUPCIÓN Y SUBIR ESTÁNDARES DE PROBIDAD Y</w:t>
      </w:r>
      <w:r>
        <w:rPr>
          <w:b/>
          <w:u w:val="none"/>
        </w:rPr>
        <w:t xml:space="preserve"> </w:t>
      </w:r>
      <w:r>
        <w:rPr>
          <w:b/>
        </w:rPr>
        <w:t>TRANSPARENCIA EN EL ESTADO</w:t>
      </w:r>
    </w:p>
    <w:p w:rsidR="004A0CBF" w:rsidRDefault="004A0CBF">
      <w:pPr>
        <w:pStyle w:val="Textoindependiente"/>
        <w:rPr>
          <w:b/>
        </w:rPr>
      </w:pPr>
    </w:p>
    <w:p w:rsidR="004A0CBF" w:rsidRDefault="004A0CBF">
      <w:pPr>
        <w:pStyle w:val="Textoindependiente"/>
        <w:spacing w:before="130"/>
        <w:rPr>
          <w:b/>
        </w:rPr>
      </w:pPr>
    </w:p>
    <w:p w:rsidR="004A0CBF" w:rsidRDefault="00000000">
      <w:pPr>
        <w:pStyle w:val="Textoindependiente"/>
        <w:ind w:left="87"/>
        <w:rPr>
          <w:b/>
        </w:rPr>
      </w:pPr>
      <w:r>
        <w:rPr>
          <w:b/>
          <w:spacing w:val="-2"/>
        </w:rPr>
        <w:t>ANTECEDENTES</w:t>
      </w:r>
    </w:p>
    <w:p w:rsidR="004A0CBF" w:rsidRDefault="004A0CBF">
      <w:pPr>
        <w:pStyle w:val="Textoindependiente"/>
        <w:rPr>
          <w:b/>
        </w:rPr>
      </w:pPr>
    </w:p>
    <w:p w:rsidR="004A0CBF" w:rsidRDefault="004A0CBF">
      <w:pPr>
        <w:pStyle w:val="Textoindependiente"/>
        <w:spacing w:before="1"/>
        <w:rPr>
          <w:b/>
        </w:rPr>
      </w:pPr>
    </w:p>
    <w:p w:rsidR="004A0CBF" w:rsidRDefault="00000000">
      <w:pPr>
        <w:pStyle w:val="Textoindependiente"/>
        <w:spacing w:line="360" w:lineRule="auto"/>
        <w:ind w:left="87" w:right="85" w:firstLine="720"/>
        <w:jc w:val="both"/>
      </w:pPr>
      <w:r>
        <w:t>La Comisión Interamericana de Derechos Humanos define la corrupción como: “un fenómeno caracterizado por el abuso o desviación del poder encomendado, que puede ser público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privado,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desplaza</w:t>
      </w:r>
      <w:r>
        <w:rPr>
          <w:spacing w:val="-11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interés</w:t>
      </w:r>
      <w:r>
        <w:rPr>
          <w:spacing w:val="-7"/>
        </w:rPr>
        <w:t xml:space="preserve"> </w:t>
      </w:r>
      <w:r>
        <w:t>público</w:t>
      </w:r>
      <w:r>
        <w:rPr>
          <w:spacing w:val="-6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beneficio</w:t>
      </w:r>
      <w:r>
        <w:rPr>
          <w:spacing w:val="-8"/>
        </w:rPr>
        <w:t xml:space="preserve"> </w:t>
      </w:r>
      <w:r>
        <w:t>privado</w:t>
      </w:r>
      <w:r>
        <w:rPr>
          <w:spacing w:val="-9"/>
        </w:rPr>
        <w:t xml:space="preserve"> </w:t>
      </w:r>
      <w:r>
        <w:t>(personal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un tercero), y que daña la institucionalidad democrática, el Estado de derecho y afecta el acceso a los derechos humanos (CIDH, 2019, párr. 3).</w:t>
      </w:r>
    </w:p>
    <w:p w:rsidR="004A0CBF" w:rsidRDefault="004A0CBF">
      <w:pPr>
        <w:pStyle w:val="Textoindependiente"/>
        <w:spacing w:before="131"/>
      </w:pPr>
    </w:p>
    <w:p w:rsidR="004A0CBF" w:rsidRDefault="00000000">
      <w:pPr>
        <w:pStyle w:val="Textoindependiente"/>
        <w:spacing w:line="360" w:lineRule="auto"/>
        <w:ind w:left="87" w:right="89" w:firstLine="720"/>
        <w:jc w:val="both"/>
      </w:pPr>
      <w:r>
        <w:t>La</w:t>
      </w:r>
      <w:r>
        <w:rPr>
          <w:spacing w:val="-1"/>
        </w:rPr>
        <w:t xml:space="preserve"> </w:t>
      </w:r>
      <w:r>
        <w:t>corrupción</w:t>
      </w:r>
      <w:r>
        <w:rPr>
          <w:spacing w:val="-2"/>
        </w:rPr>
        <w:t xml:space="preserve"> </w:t>
      </w:r>
      <w:r>
        <w:t>es contraria</w:t>
      </w:r>
      <w:r>
        <w:rPr>
          <w:spacing w:val="-1"/>
        </w:rPr>
        <w:t xml:space="preserve"> </w:t>
      </w:r>
      <w:r>
        <w:t>al bien común porque socava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confianza</w:t>
      </w:r>
      <w:r>
        <w:rPr>
          <w:spacing w:val="-1"/>
        </w:rPr>
        <w:t xml:space="preserve"> </w:t>
      </w:r>
      <w:r>
        <w:t>ciudadana</w:t>
      </w:r>
      <w:r>
        <w:rPr>
          <w:spacing w:val="-3"/>
        </w:rPr>
        <w:t xml:space="preserve"> </w:t>
      </w:r>
      <w:r>
        <w:t>en las instituciones</w:t>
      </w:r>
      <w:r>
        <w:rPr>
          <w:spacing w:val="-7"/>
        </w:rPr>
        <w:t xml:space="preserve"> </w:t>
      </w:r>
      <w:r>
        <w:t>democráticas.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últimos</w:t>
      </w:r>
      <w:r>
        <w:rPr>
          <w:spacing w:val="-7"/>
        </w:rPr>
        <w:t xml:space="preserve"> </w:t>
      </w:r>
      <w:r>
        <w:t>años,</w:t>
      </w:r>
      <w:r>
        <w:rPr>
          <w:spacing w:val="-8"/>
        </w:rPr>
        <w:t xml:space="preserve"> </w:t>
      </w:r>
      <w:r>
        <w:t>casos</w:t>
      </w:r>
      <w:r>
        <w:rPr>
          <w:spacing w:val="-7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CAVAL,</w:t>
      </w:r>
      <w:r>
        <w:rPr>
          <w:spacing w:val="-8"/>
        </w:rPr>
        <w:t xml:space="preserve"> </w:t>
      </w:r>
      <w:r>
        <w:t>Penta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SQM</w:t>
      </w:r>
      <w:r>
        <w:rPr>
          <w:spacing w:val="-9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2014,</w:t>
      </w:r>
      <w:r>
        <w:rPr>
          <w:spacing w:val="-8"/>
        </w:rPr>
        <w:t xml:space="preserve"> </w:t>
      </w:r>
      <w:r>
        <w:t>el escándalo de corrupción en la Ley de Pesca de Longueira, los casos del Milicogate en 2015 y Pacogate en 2017, entre varios otros, han contribuido a disminuir la confianza en las instituciones públicas.</w:t>
      </w:r>
    </w:p>
    <w:p w:rsidR="004A0CBF" w:rsidRDefault="004A0CBF">
      <w:pPr>
        <w:pStyle w:val="Textoindependiente"/>
        <w:spacing w:before="128"/>
      </w:pPr>
    </w:p>
    <w:p w:rsidR="004A0CBF" w:rsidRDefault="00000000">
      <w:pPr>
        <w:pStyle w:val="Textoindependiente"/>
        <w:spacing w:line="360" w:lineRule="auto"/>
        <w:ind w:left="87" w:right="91" w:firstLine="720"/>
        <w:jc w:val="both"/>
      </w:pPr>
      <w:r>
        <w:t>En consecuencia, la Corrupción se trata de un fenómeno complejo que impacta a los derechos humanos en su integridad: civiles, políticos, económicos, culturales y ambientales. Asimismo, se debilita la gobernabilidad y las instituciones democráticas, fomenta la impunidad, menoscaba el Estado de Derecho y exacerba la desigualdad (CIDH, 2018).</w:t>
      </w:r>
    </w:p>
    <w:p w:rsidR="004A0CBF" w:rsidRDefault="004A0CBF">
      <w:pPr>
        <w:pStyle w:val="Textoindependiente"/>
        <w:spacing w:before="129"/>
      </w:pPr>
    </w:p>
    <w:p w:rsidR="004A0CBF" w:rsidRDefault="00000000">
      <w:pPr>
        <w:pStyle w:val="Textoindependiente"/>
        <w:tabs>
          <w:tab w:val="left" w:pos="3821"/>
          <w:tab w:val="left" w:pos="6407"/>
          <w:tab w:val="left" w:pos="8934"/>
        </w:tabs>
        <w:spacing w:before="1" w:line="360" w:lineRule="auto"/>
        <w:ind w:left="87" w:right="83" w:firstLine="720"/>
        <w:jc w:val="both"/>
      </w:pP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</w:rPr>
        <w:t>el</w:t>
      </w:r>
      <w:r>
        <w:rPr>
          <w:b/>
          <w:spacing w:val="-3"/>
        </w:rPr>
        <w:t xml:space="preserve"> </w:t>
      </w:r>
      <w:r>
        <w:rPr>
          <w:b/>
        </w:rPr>
        <w:t>2024,</w:t>
      </w:r>
      <w:r>
        <w:rPr>
          <w:b/>
          <w:spacing w:val="-2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partidos</w:t>
      </w:r>
      <w:r>
        <w:rPr>
          <w:b/>
          <w:spacing w:val="-2"/>
        </w:rPr>
        <w:t xml:space="preserve"> </w:t>
      </w:r>
      <w:r>
        <w:rPr>
          <w:b/>
        </w:rPr>
        <w:t>políticos</w:t>
      </w:r>
      <w:r>
        <w:rPr>
          <w:b/>
          <w:spacing w:val="-2"/>
        </w:rPr>
        <w:t xml:space="preserve"> </w:t>
      </w:r>
      <w:r>
        <w:rPr>
          <w:b/>
        </w:rPr>
        <w:t>apenas</w:t>
      </w:r>
      <w:r>
        <w:rPr>
          <w:b/>
          <w:spacing w:val="-2"/>
        </w:rPr>
        <w:t xml:space="preserve"> </w:t>
      </w:r>
      <w:r>
        <w:rPr>
          <w:b/>
        </w:rPr>
        <w:t>alcanzaron</w:t>
      </w:r>
      <w:r>
        <w:rPr>
          <w:b/>
          <w:spacing w:val="-2"/>
        </w:rPr>
        <w:t xml:space="preserve"> </w:t>
      </w:r>
      <w:r>
        <w:rPr>
          <w:b/>
        </w:rPr>
        <w:t>un</w:t>
      </w:r>
      <w:r>
        <w:rPr>
          <w:b/>
          <w:spacing w:val="-2"/>
        </w:rPr>
        <w:t xml:space="preserve"> </w:t>
      </w:r>
      <w:r>
        <w:rPr>
          <w:b/>
        </w:rPr>
        <w:t>3%</w:t>
      </w:r>
      <w:r>
        <w:rPr>
          <w:b/>
          <w:spacing w:val="-3"/>
        </w:rPr>
        <w:t xml:space="preserve"> </w:t>
      </w:r>
      <w:r>
        <w:rPr>
          <w:b/>
        </w:rPr>
        <w:t>y</w:t>
      </w:r>
      <w:r>
        <w:rPr>
          <w:b/>
          <w:spacing w:val="-3"/>
        </w:rPr>
        <w:t xml:space="preserve"> </w:t>
      </w:r>
      <w:r>
        <w:rPr>
          <w:b/>
        </w:rPr>
        <w:t>4%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 xml:space="preserve">aprobación, </w:t>
      </w:r>
      <w:r>
        <w:t>según el Estudio de Opinión Pública, realizado por Centro de Estudios Públicos (CEP). Encuestas anteriores y de distintas fuentes, con dígitos más o menos, corroboran que los partidos políticos y en general, las instituciones políticas, tienden a estar en los últimos puestos de la lista de confianza ciudadana. Cuando la percepción y los actos efectivos de corrupción aumentan,</w:t>
      </w:r>
      <w:r>
        <w:rPr>
          <w:spacing w:val="-4"/>
        </w:rPr>
        <w:t xml:space="preserve"> </w:t>
      </w:r>
      <w:r>
        <w:t>se deteriora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necesaria</w:t>
      </w:r>
      <w:r>
        <w:rPr>
          <w:spacing w:val="-1"/>
        </w:rPr>
        <w:t xml:space="preserve"> </w:t>
      </w:r>
      <w:r>
        <w:t>confianza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democracia,</w:t>
      </w:r>
      <w:r>
        <w:rPr>
          <w:spacing w:val="-1"/>
        </w:rPr>
        <w:t xml:space="preserve"> </w:t>
      </w:r>
      <w:r>
        <w:t>dando</w:t>
      </w:r>
      <w:r>
        <w:rPr>
          <w:spacing w:val="-1"/>
        </w:rPr>
        <w:t xml:space="preserve"> </w:t>
      </w:r>
      <w:r>
        <w:t xml:space="preserve">espacios a la adhesión ciudadana a regímenes autoritarios como una medida para resolver la </w:t>
      </w:r>
      <w:r>
        <w:rPr>
          <w:spacing w:val="-2"/>
        </w:rPr>
        <w:t>problemática</w:t>
      </w:r>
      <w:r>
        <w:tab/>
      </w:r>
      <w:r>
        <w:rPr>
          <w:spacing w:val="-5"/>
        </w:rPr>
        <w:t>de</w:t>
      </w:r>
      <w:r>
        <w:tab/>
      </w:r>
      <w:r>
        <w:rPr>
          <w:spacing w:val="-5"/>
        </w:rPr>
        <w:t>la</w:t>
      </w:r>
      <w:r>
        <w:tab/>
      </w:r>
      <w:r>
        <w:rPr>
          <w:spacing w:val="-2"/>
        </w:rPr>
        <w:t>corrupción.</w:t>
      </w:r>
    </w:p>
    <w:p w:rsidR="004A0CBF" w:rsidRDefault="004A0CBF">
      <w:pPr>
        <w:pStyle w:val="Textoindependiente"/>
        <w:spacing w:line="360" w:lineRule="auto"/>
        <w:jc w:val="both"/>
        <w:sectPr w:rsidR="004A0CBF">
          <w:type w:val="continuous"/>
          <w:pgSz w:w="12250" w:h="18730"/>
          <w:pgMar w:top="1440" w:right="992" w:bottom="280" w:left="992" w:header="720" w:footer="720" w:gutter="0"/>
          <w:cols w:space="720"/>
        </w:sectPr>
      </w:pPr>
    </w:p>
    <w:p w:rsidR="004A0CBF" w:rsidRDefault="00000000">
      <w:pPr>
        <w:pStyle w:val="Textoindependiente"/>
        <w:spacing w:before="76"/>
        <w:ind w:left="2" w:right="1"/>
        <w:jc w:val="center"/>
      </w:pPr>
      <w:r>
        <w:rPr>
          <w:b/>
        </w:rPr>
        <w:lastRenderedPageBreak/>
        <w:t>Gráfico</w:t>
      </w:r>
      <w:r>
        <w:rPr>
          <w:b/>
          <w:spacing w:val="-7"/>
        </w:rPr>
        <w:t xml:space="preserve"> </w:t>
      </w:r>
      <w:r>
        <w:rPr>
          <w:b/>
        </w:rPr>
        <w:t>1</w:t>
      </w:r>
      <w:r>
        <w:t>.</w:t>
      </w:r>
      <w:r>
        <w:rPr>
          <w:spacing w:val="-6"/>
        </w:rPr>
        <w:t xml:space="preserve"> </w:t>
      </w:r>
      <w:r>
        <w:t>Porcentaje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confianza</w:t>
      </w:r>
      <w:r>
        <w:rPr>
          <w:spacing w:val="-9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instituciones,</w:t>
      </w:r>
      <w:r>
        <w:rPr>
          <w:spacing w:val="-5"/>
        </w:rPr>
        <w:t xml:space="preserve"> </w:t>
      </w:r>
      <w:r>
        <w:rPr>
          <w:spacing w:val="-2"/>
        </w:rPr>
        <w:t>2024</w:t>
      </w:r>
      <w:r>
        <w:rPr>
          <w:spacing w:val="-2"/>
          <w:position w:val="5"/>
          <w:sz w:val="14"/>
        </w:rPr>
        <w:t>1</w:t>
      </w:r>
      <w:r>
        <w:rPr>
          <w:spacing w:val="-2"/>
        </w:rPr>
        <w:t>.</w:t>
      </w:r>
    </w:p>
    <w:p w:rsidR="004A0CBF" w:rsidRDefault="00000000">
      <w:pPr>
        <w:pStyle w:val="Textoindependiente"/>
        <w:spacing w:before="1"/>
        <w:rPr>
          <w:sz w:val="9"/>
        </w:rPr>
      </w:pPr>
      <w:r>
        <w:rPr>
          <w:noProof/>
          <w:sz w:val="9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767845</wp:posOffset>
            </wp:positionH>
            <wp:positionV relativeFrom="paragraph">
              <wp:posOffset>83031</wp:posOffset>
            </wp:positionV>
            <wp:extent cx="5633261" cy="4951761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3261" cy="4951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0CBF" w:rsidRDefault="00000000">
      <w:pPr>
        <w:pStyle w:val="Textoindependiente"/>
        <w:spacing w:before="152"/>
        <w:ind w:left="2"/>
        <w:jc w:val="center"/>
      </w:pPr>
      <w:r>
        <w:t>Fuente:</w:t>
      </w:r>
      <w:r>
        <w:rPr>
          <w:spacing w:val="-8"/>
        </w:rPr>
        <w:t xml:space="preserve"> </w:t>
      </w:r>
      <w:r>
        <w:t>Centro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Estudios</w:t>
      </w:r>
      <w:r>
        <w:rPr>
          <w:spacing w:val="-6"/>
        </w:rPr>
        <w:t xml:space="preserve"> </w:t>
      </w:r>
      <w:r>
        <w:t>Públicos,</w:t>
      </w:r>
      <w:r>
        <w:rPr>
          <w:spacing w:val="-7"/>
        </w:rPr>
        <w:t xml:space="preserve"> </w:t>
      </w:r>
      <w:r>
        <w:rPr>
          <w:spacing w:val="-2"/>
        </w:rPr>
        <w:t>2024.</w:t>
      </w:r>
    </w:p>
    <w:p w:rsidR="004A0CBF" w:rsidRDefault="004A0CBF">
      <w:pPr>
        <w:pStyle w:val="Textoindependiente"/>
        <w:spacing w:before="256"/>
      </w:pPr>
    </w:p>
    <w:p w:rsidR="004A0CBF" w:rsidRDefault="00000000">
      <w:pPr>
        <w:pStyle w:val="Textoindependiente"/>
        <w:spacing w:before="1" w:line="360" w:lineRule="auto"/>
        <w:ind w:left="87" w:right="89"/>
        <w:jc w:val="both"/>
      </w:pPr>
      <w:r>
        <w:t>La Contraloría General de la República, en el informe “Radiografía de la Corrupción” (2020) analiza la corrupción en Chile y destaca la definición de Transparencia Internacional, identificando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corrupción</w:t>
      </w:r>
      <w:r>
        <w:rPr>
          <w:spacing w:val="-11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“fenómeno</w:t>
      </w:r>
      <w:r>
        <w:rPr>
          <w:spacing w:val="-10"/>
        </w:rPr>
        <w:t xml:space="preserve"> </w:t>
      </w:r>
      <w:r>
        <w:t>complejo</w:t>
      </w:r>
      <w:r>
        <w:rPr>
          <w:spacing w:val="-10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manifestaciones</w:t>
      </w:r>
      <w:r>
        <w:rPr>
          <w:spacing w:val="-14"/>
        </w:rPr>
        <w:t xml:space="preserve"> </w:t>
      </w:r>
      <w:r>
        <w:t>evidentes,</w:t>
      </w:r>
      <w:r>
        <w:rPr>
          <w:spacing w:val="-12"/>
        </w:rPr>
        <w:t xml:space="preserve"> </w:t>
      </w:r>
      <w:r>
        <w:t>como el cohecho y la malversación, y formas más sofisticadas, como el tráfico de influencias y las faltas a la probidad”.</w:t>
      </w:r>
    </w:p>
    <w:p w:rsidR="004A0CBF" w:rsidRDefault="004A0CBF">
      <w:pPr>
        <w:pStyle w:val="Textoindependiente"/>
        <w:spacing w:before="130"/>
      </w:pPr>
    </w:p>
    <w:p w:rsidR="004A0CBF" w:rsidRDefault="00000000">
      <w:pPr>
        <w:pStyle w:val="Textoindependiente"/>
        <w:spacing w:before="1" w:line="360" w:lineRule="auto"/>
        <w:ind w:left="87" w:right="85"/>
        <w:jc w:val="both"/>
      </w:pPr>
      <w:r>
        <w:t>La Contraloría clasificó las faltas a la integridad en tres niveles: delitos contra la probidad administrativa,</w:t>
      </w:r>
      <w:r>
        <w:rPr>
          <w:spacing w:val="-13"/>
        </w:rPr>
        <w:t xml:space="preserve"> </w:t>
      </w:r>
      <w:r>
        <w:t>irregularidades</w:t>
      </w:r>
      <w:r>
        <w:rPr>
          <w:spacing w:val="-11"/>
        </w:rPr>
        <w:t xml:space="preserve"> </w:t>
      </w:r>
      <w:r>
        <w:t>administrativas</w:t>
      </w:r>
      <w:r>
        <w:rPr>
          <w:spacing w:val="-12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inobservancias</w:t>
      </w:r>
      <w:r>
        <w:rPr>
          <w:spacing w:val="-12"/>
        </w:rPr>
        <w:t xml:space="preserve"> </w:t>
      </w:r>
      <w:r>
        <w:t>éticas.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primer</w:t>
      </w:r>
      <w:r>
        <w:rPr>
          <w:spacing w:val="-13"/>
        </w:rPr>
        <w:t xml:space="preserve"> </w:t>
      </w:r>
      <w:r>
        <w:t>nivel</w:t>
      </w:r>
      <w:r>
        <w:rPr>
          <w:spacing w:val="-11"/>
        </w:rPr>
        <w:t xml:space="preserve"> </w:t>
      </w:r>
      <w:r>
        <w:t>abarca delitos evidentes como malversación de fondos y soborno. El segundo considera faltas más sofisticadas, como el uso indebido de información privilegiada, tráfico de influencias y nepotismo. Finalmente, el tercer nivel incluye conductas que afectan la ética institucional, como</w:t>
      </w:r>
      <w:r>
        <w:rPr>
          <w:spacing w:val="-17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negación</w:t>
      </w:r>
      <w:r>
        <w:rPr>
          <w:spacing w:val="-15"/>
        </w:rPr>
        <w:t xml:space="preserve"> </w:t>
      </w:r>
      <w:r>
        <w:t>arbitraria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información</w:t>
      </w:r>
      <w:r>
        <w:rPr>
          <w:spacing w:val="-17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uso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recursos</w:t>
      </w:r>
      <w:r>
        <w:rPr>
          <w:spacing w:val="-15"/>
        </w:rPr>
        <w:t xml:space="preserve"> </w:t>
      </w:r>
      <w:r>
        <w:t>públicos</w:t>
      </w:r>
      <w:r>
        <w:rPr>
          <w:spacing w:val="-15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fines</w:t>
      </w:r>
      <w:r>
        <w:rPr>
          <w:spacing w:val="-15"/>
        </w:rPr>
        <w:t xml:space="preserve"> </w:t>
      </w:r>
      <w:r>
        <w:t>personales. Estos hallazgos subrayan la necesidad de fortalecer la probidad y transparencia en el país.</w:t>
      </w:r>
    </w:p>
    <w:p w:rsidR="004A0CBF" w:rsidRDefault="004A0CBF">
      <w:pPr>
        <w:pStyle w:val="Textoindependiente"/>
        <w:rPr>
          <w:sz w:val="20"/>
        </w:rPr>
      </w:pPr>
    </w:p>
    <w:p w:rsidR="004A0CBF" w:rsidRDefault="004A0CBF">
      <w:pPr>
        <w:pStyle w:val="Textoindependiente"/>
        <w:rPr>
          <w:sz w:val="20"/>
        </w:rPr>
      </w:pPr>
    </w:p>
    <w:p w:rsidR="004A0CBF" w:rsidRDefault="004A0CBF">
      <w:pPr>
        <w:pStyle w:val="Textoindependiente"/>
        <w:rPr>
          <w:sz w:val="20"/>
        </w:rPr>
      </w:pPr>
    </w:p>
    <w:p w:rsidR="004A0CBF" w:rsidRDefault="00000000">
      <w:pPr>
        <w:pStyle w:val="Textoindependiente"/>
        <w:spacing w:before="1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251946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435" y="762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1324F" id="Graphic 3" o:spid="_x0000_s1026" style="position:absolute;margin-left:54pt;margin-top:19.85pt;width:144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" path="m1829435,l,,,7620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A0CBF" w:rsidRDefault="00000000">
      <w:pPr>
        <w:spacing w:before="111" w:line="242" w:lineRule="auto"/>
        <w:ind w:left="87"/>
        <w:rPr>
          <w:sz w:val="20"/>
        </w:rPr>
      </w:pPr>
      <w:r>
        <w:rPr>
          <w:rFonts w:ascii="Arial" w:hAnsi="Arial"/>
          <w:sz w:val="20"/>
          <w:vertAlign w:val="superscript"/>
        </w:rPr>
        <w:t>1</w:t>
      </w:r>
      <w:r>
        <w:rPr>
          <w:rFonts w:ascii="Arial" w:hAnsi="Arial"/>
          <w:spacing w:val="25"/>
          <w:sz w:val="20"/>
        </w:rPr>
        <w:t xml:space="preserve"> </w:t>
      </w:r>
      <w:r>
        <w:rPr>
          <w:sz w:val="20"/>
        </w:rPr>
        <w:t>Porcentaje de respuestas favorables a la pregunta: ¿Cuánta confianza tiene usted en las siguientes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instituciones?</w:t>
      </w:r>
    </w:p>
    <w:p w:rsidR="004A0CBF" w:rsidRDefault="004A0CBF">
      <w:pPr>
        <w:spacing w:line="242" w:lineRule="auto"/>
        <w:rPr>
          <w:sz w:val="20"/>
        </w:rPr>
        <w:sectPr w:rsidR="004A0CBF">
          <w:pgSz w:w="12250" w:h="18730"/>
          <w:pgMar w:top="1360" w:right="992" w:bottom="280" w:left="992" w:header="720" w:footer="720" w:gutter="0"/>
          <w:cols w:space="720"/>
        </w:sectPr>
      </w:pPr>
    </w:p>
    <w:p w:rsidR="004A0CBF" w:rsidRDefault="00000000">
      <w:pPr>
        <w:pStyle w:val="Textoindependiente"/>
        <w:spacing w:before="76"/>
        <w:ind w:left="87"/>
        <w:rPr>
          <w:b/>
        </w:rPr>
      </w:pPr>
      <w:r>
        <w:rPr>
          <w:b/>
          <w:spacing w:val="-2"/>
        </w:rPr>
        <w:lastRenderedPageBreak/>
        <w:t>FUNDAMENTOS</w:t>
      </w:r>
    </w:p>
    <w:p w:rsidR="004A0CBF" w:rsidRDefault="004A0CBF">
      <w:pPr>
        <w:pStyle w:val="Textoindependiente"/>
        <w:rPr>
          <w:b/>
        </w:rPr>
      </w:pPr>
    </w:p>
    <w:p w:rsidR="004A0CBF" w:rsidRDefault="004A0CBF">
      <w:pPr>
        <w:pStyle w:val="Textoindependiente"/>
        <w:spacing w:before="1"/>
        <w:rPr>
          <w:b/>
        </w:rPr>
      </w:pPr>
    </w:p>
    <w:p w:rsidR="004A0CBF" w:rsidRDefault="00000000">
      <w:pPr>
        <w:pStyle w:val="Textoindependiente"/>
        <w:spacing w:line="360" w:lineRule="auto"/>
        <w:ind w:left="87" w:right="90"/>
        <w:jc w:val="both"/>
      </w:pPr>
      <w:r>
        <w:rPr>
          <w:b/>
        </w:rPr>
        <w:t>La</w:t>
      </w:r>
      <w:r>
        <w:rPr>
          <w:b/>
          <w:spacing w:val="-10"/>
        </w:rPr>
        <w:t xml:space="preserve"> </w:t>
      </w:r>
      <w:r>
        <w:rPr>
          <w:b/>
        </w:rPr>
        <w:t>Constitución</w:t>
      </w:r>
      <w:r>
        <w:rPr>
          <w:b/>
          <w:spacing w:val="-8"/>
        </w:rPr>
        <w:t xml:space="preserve"> </w:t>
      </w:r>
      <w:r>
        <w:rPr>
          <w:b/>
        </w:rPr>
        <w:t>política</w:t>
      </w:r>
      <w:r>
        <w:rPr>
          <w:b/>
          <w:spacing w:val="-10"/>
        </w:rPr>
        <w:t xml:space="preserve"> </w:t>
      </w:r>
      <w:r>
        <w:rPr>
          <w:b/>
        </w:rPr>
        <w:t>vigente</w:t>
      </w:r>
      <w:r>
        <w:rPr>
          <w:b/>
          <w:spacing w:val="-10"/>
        </w:rPr>
        <w:t xml:space="preserve"> </w:t>
      </w:r>
      <w:r>
        <w:rPr>
          <w:b/>
        </w:rPr>
        <w:t>no</w:t>
      </w:r>
      <w:r>
        <w:rPr>
          <w:b/>
          <w:spacing w:val="-9"/>
        </w:rPr>
        <w:t xml:space="preserve"> </w:t>
      </w:r>
      <w:r>
        <w:rPr>
          <w:b/>
        </w:rPr>
        <w:t>contiene</w:t>
      </w:r>
      <w:r>
        <w:rPr>
          <w:b/>
          <w:spacing w:val="-10"/>
        </w:rPr>
        <w:t xml:space="preserve"> </w:t>
      </w:r>
      <w:r>
        <w:rPr>
          <w:b/>
        </w:rPr>
        <w:t>una</w:t>
      </w:r>
      <w:r>
        <w:rPr>
          <w:b/>
          <w:spacing w:val="-12"/>
        </w:rPr>
        <w:t xml:space="preserve"> </w:t>
      </w:r>
      <w:r>
        <w:rPr>
          <w:b/>
        </w:rPr>
        <w:t>norma</w:t>
      </w:r>
      <w:r>
        <w:rPr>
          <w:b/>
          <w:spacing w:val="-10"/>
        </w:rPr>
        <w:t xml:space="preserve"> </w:t>
      </w:r>
      <w:r>
        <w:rPr>
          <w:b/>
        </w:rPr>
        <w:t>que</w:t>
      </w:r>
      <w:r>
        <w:rPr>
          <w:b/>
          <w:spacing w:val="-9"/>
        </w:rPr>
        <w:t xml:space="preserve"> </w:t>
      </w:r>
      <w:r>
        <w:rPr>
          <w:b/>
        </w:rPr>
        <w:t>haga</w:t>
      </w:r>
      <w:r>
        <w:rPr>
          <w:b/>
          <w:spacing w:val="-10"/>
        </w:rPr>
        <w:t xml:space="preserve"> </w:t>
      </w:r>
      <w:r>
        <w:rPr>
          <w:b/>
        </w:rPr>
        <w:t>referencia</w:t>
      </w:r>
      <w:r>
        <w:rPr>
          <w:b/>
          <w:spacing w:val="-10"/>
        </w:rPr>
        <w:t xml:space="preserve"> </w:t>
      </w:r>
      <w:r>
        <w:rPr>
          <w:b/>
        </w:rPr>
        <w:t>expresa</w:t>
      </w:r>
      <w:r>
        <w:rPr>
          <w:b/>
          <w:spacing w:val="-10"/>
        </w:rPr>
        <w:t xml:space="preserve"> </w:t>
      </w:r>
      <w:r>
        <w:rPr>
          <w:b/>
        </w:rPr>
        <w:t>a</w:t>
      </w:r>
      <w:r>
        <w:rPr>
          <w:b/>
          <w:spacing w:val="-10"/>
        </w:rPr>
        <w:t xml:space="preserve"> </w:t>
      </w:r>
      <w:r>
        <w:rPr>
          <w:b/>
        </w:rPr>
        <w:t xml:space="preserve">la corrupción. </w:t>
      </w:r>
      <w:r>
        <w:t>Sin embargo, su artículo 8° establece que:</w:t>
      </w:r>
    </w:p>
    <w:p w:rsidR="004A0CBF" w:rsidRDefault="004A0CBF">
      <w:pPr>
        <w:pStyle w:val="Textoindependiente"/>
        <w:spacing w:before="129"/>
      </w:pPr>
    </w:p>
    <w:p w:rsidR="004A0CBF" w:rsidRDefault="00000000">
      <w:pPr>
        <w:pStyle w:val="Prrafodelista"/>
        <w:numPr>
          <w:ilvl w:val="0"/>
          <w:numId w:val="1"/>
        </w:numPr>
        <w:tabs>
          <w:tab w:val="left" w:pos="687"/>
        </w:tabs>
        <w:spacing w:line="360" w:lineRule="auto"/>
        <w:ind w:right="95" w:firstLine="0"/>
        <w:jc w:val="both"/>
      </w:pPr>
      <w:r>
        <w:t>Los titulares de la función pública deben dar estricto cumplimiento al principio de probidad en todas sus actuaciones;</w:t>
      </w:r>
    </w:p>
    <w:p w:rsidR="004A0CBF" w:rsidRDefault="004A0CBF">
      <w:pPr>
        <w:pStyle w:val="Textoindependiente"/>
        <w:spacing w:before="128"/>
      </w:pPr>
    </w:p>
    <w:p w:rsidR="004A0CBF" w:rsidRDefault="00000000">
      <w:pPr>
        <w:pStyle w:val="Prrafodelista"/>
        <w:numPr>
          <w:ilvl w:val="0"/>
          <w:numId w:val="1"/>
        </w:numPr>
        <w:tabs>
          <w:tab w:val="left" w:pos="650"/>
        </w:tabs>
        <w:spacing w:line="360" w:lineRule="auto"/>
        <w:ind w:firstLine="0"/>
        <w:jc w:val="both"/>
      </w:pPr>
      <w:r>
        <w:t>La publicidad de todos los actos y resoluciones de los órganos del Estado, así como sus fundamentos y los procedimientos que utilicen, excepto aquellos que una ley de quórum calificado los declare secretos o reservados;</w:t>
      </w:r>
    </w:p>
    <w:p w:rsidR="004A0CBF" w:rsidRDefault="004A0CBF">
      <w:pPr>
        <w:pStyle w:val="Textoindependiente"/>
        <w:spacing w:before="131"/>
      </w:pPr>
    </w:p>
    <w:p w:rsidR="004A0CBF" w:rsidRDefault="00000000">
      <w:pPr>
        <w:pStyle w:val="Prrafodelista"/>
        <w:numPr>
          <w:ilvl w:val="0"/>
          <w:numId w:val="1"/>
        </w:numPr>
        <w:tabs>
          <w:tab w:val="left" w:pos="648"/>
        </w:tabs>
        <w:spacing w:line="360" w:lineRule="auto"/>
        <w:ind w:firstLine="0"/>
        <w:jc w:val="both"/>
      </w:pPr>
      <w:r>
        <w:t>La obligación del presidente de la República, los ministros de Estado, los diputados y senadores, y las demás autoridades y funcionarios que una ley orgánica constitucional señale, de declarar sus intereses y patrimonio en forma pública.</w:t>
      </w:r>
    </w:p>
    <w:p w:rsidR="004A0CBF" w:rsidRDefault="004A0CBF">
      <w:pPr>
        <w:pStyle w:val="Textoindependiente"/>
        <w:spacing w:before="128"/>
      </w:pPr>
    </w:p>
    <w:p w:rsidR="004A0CBF" w:rsidRDefault="00000000">
      <w:pPr>
        <w:pStyle w:val="Textoindependiente"/>
        <w:spacing w:line="360" w:lineRule="auto"/>
        <w:ind w:left="87" w:right="90"/>
        <w:jc w:val="both"/>
      </w:pPr>
      <w:r>
        <w:t>A su vez el artículo 38, establece que una ley orgánica constitucional determinará la organización</w:t>
      </w:r>
      <w:r>
        <w:rPr>
          <w:spacing w:val="-3"/>
        </w:rPr>
        <w:t xml:space="preserve"> </w:t>
      </w:r>
      <w:r>
        <w:t>básica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Administración</w:t>
      </w:r>
      <w:r>
        <w:rPr>
          <w:spacing w:val="-3"/>
        </w:rPr>
        <w:t xml:space="preserve"> </w:t>
      </w:r>
      <w:r>
        <w:t>Pública</w:t>
      </w:r>
      <w:r>
        <w:rPr>
          <w:spacing w:val="-4"/>
        </w:rPr>
        <w:t xml:space="preserve"> </w:t>
      </w:r>
      <w:r>
        <w:t>(Ley</w:t>
      </w:r>
      <w:r>
        <w:rPr>
          <w:spacing w:val="-3"/>
        </w:rPr>
        <w:t xml:space="preserve"> </w:t>
      </w:r>
      <w:r>
        <w:t>N°18.575),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contiene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serie</w:t>
      </w:r>
      <w:r>
        <w:rPr>
          <w:spacing w:val="-1"/>
        </w:rPr>
        <w:t xml:space="preserve"> </w:t>
      </w:r>
      <w:r>
        <w:t xml:space="preserve">de exigencias que deben cumplir quienes ejercen la función pública en materia de probidad y </w:t>
      </w:r>
      <w:r>
        <w:rPr>
          <w:spacing w:val="-2"/>
        </w:rPr>
        <w:t>transparencia.</w:t>
      </w:r>
    </w:p>
    <w:p w:rsidR="004A0CBF" w:rsidRDefault="004A0CBF">
      <w:pPr>
        <w:pStyle w:val="Textoindependiente"/>
        <w:spacing w:before="129"/>
      </w:pPr>
    </w:p>
    <w:p w:rsidR="004A0CBF" w:rsidRDefault="00000000">
      <w:pPr>
        <w:pStyle w:val="Textoindependiente"/>
        <w:spacing w:line="360" w:lineRule="auto"/>
        <w:ind w:left="87" w:right="89"/>
        <w:jc w:val="both"/>
      </w:pPr>
      <w:r>
        <w:t>El</w:t>
      </w:r>
      <w:r>
        <w:rPr>
          <w:spacing w:val="-18"/>
        </w:rPr>
        <w:t xml:space="preserve"> </w:t>
      </w:r>
      <w:r>
        <w:t>artículo</w:t>
      </w:r>
      <w:r>
        <w:rPr>
          <w:spacing w:val="-18"/>
        </w:rPr>
        <w:t xml:space="preserve"> </w:t>
      </w:r>
      <w:r>
        <w:t>60,</w:t>
      </w:r>
      <w:r>
        <w:rPr>
          <w:spacing w:val="-17"/>
        </w:rPr>
        <w:t xml:space="preserve"> </w:t>
      </w:r>
      <w:r>
        <w:t>por</w:t>
      </w:r>
      <w:r>
        <w:rPr>
          <w:spacing w:val="-18"/>
        </w:rPr>
        <w:t xml:space="preserve"> </w:t>
      </w:r>
      <w:r>
        <w:t>su</w:t>
      </w:r>
      <w:r>
        <w:rPr>
          <w:spacing w:val="-17"/>
        </w:rPr>
        <w:t xml:space="preserve"> </w:t>
      </w:r>
      <w:r>
        <w:t>parte,</w:t>
      </w:r>
      <w:r>
        <w:rPr>
          <w:spacing w:val="-18"/>
        </w:rPr>
        <w:t xml:space="preserve"> </w:t>
      </w:r>
      <w:r>
        <w:t>establece</w:t>
      </w:r>
      <w:r>
        <w:rPr>
          <w:spacing w:val="-18"/>
        </w:rPr>
        <w:t xml:space="preserve"> </w:t>
      </w:r>
      <w:r>
        <w:t>normas</w:t>
      </w:r>
      <w:r>
        <w:rPr>
          <w:spacing w:val="-17"/>
        </w:rPr>
        <w:t xml:space="preserve"> </w:t>
      </w:r>
      <w:r>
        <w:t>sobre</w:t>
      </w:r>
      <w:r>
        <w:rPr>
          <w:spacing w:val="-18"/>
        </w:rPr>
        <w:t xml:space="preserve"> </w:t>
      </w:r>
      <w:r>
        <w:t>cesación</w:t>
      </w:r>
      <w:r>
        <w:rPr>
          <w:spacing w:val="-17"/>
        </w:rPr>
        <w:t xml:space="preserve"> </w:t>
      </w:r>
      <w:r>
        <w:t>en</w:t>
      </w:r>
      <w:r>
        <w:rPr>
          <w:spacing w:val="-18"/>
        </w:rPr>
        <w:t xml:space="preserve"> </w:t>
      </w:r>
      <w:r>
        <w:t>el</w:t>
      </w:r>
      <w:r>
        <w:rPr>
          <w:spacing w:val="-18"/>
        </w:rPr>
        <w:t xml:space="preserve"> </w:t>
      </w:r>
      <w:r>
        <w:t>cargo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diputado</w:t>
      </w:r>
      <w:r>
        <w:rPr>
          <w:spacing w:val="-17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senador, por ejemplo, cuando haya infringido gravemente las normas sobre transparencia, límite y control del gasto electoral. En el mismo sentido se pronuncia el artículo 125 respecto de gobernador regional, de alcalde, consejero regional y concejal. Asimismo, la ley podrá considerar otras medidas apropiadas para resolverlos y, en situaciones calificadas, disponer la enajenación de todo o parte de esos bienes.</w:t>
      </w:r>
    </w:p>
    <w:p w:rsidR="004A0CBF" w:rsidRDefault="004A0CBF">
      <w:pPr>
        <w:pStyle w:val="Textoindependiente"/>
        <w:spacing w:before="130"/>
      </w:pPr>
    </w:p>
    <w:p w:rsidR="004A0CBF" w:rsidRDefault="00000000">
      <w:pPr>
        <w:pStyle w:val="Textoindependiente"/>
        <w:spacing w:line="360" w:lineRule="auto"/>
        <w:ind w:left="87" w:right="82"/>
        <w:jc w:val="both"/>
      </w:pPr>
      <w:r>
        <w:rPr>
          <w:b/>
        </w:rPr>
        <w:t>Por lo tanto, la Constitución política y las leyes consideran sólo a los funcionarios públicos como las personas que son susceptibles de actos de falta a la probidad</w:t>
      </w:r>
      <w:r>
        <w:t>. Sin embargo,</w:t>
      </w:r>
      <w:r>
        <w:rPr>
          <w:spacing w:val="-6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público</w:t>
      </w:r>
      <w:r>
        <w:rPr>
          <w:spacing w:val="-6"/>
        </w:rPr>
        <w:t xml:space="preserve"> </w:t>
      </w:r>
      <w:r>
        <w:t>excede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creces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mero</w:t>
      </w:r>
      <w:r>
        <w:rPr>
          <w:spacing w:val="-4"/>
        </w:rPr>
        <w:t xml:space="preserve"> </w:t>
      </w:r>
      <w:r>
        <w:t>estatal.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corrupción</w:t>
      </w:r>
      <w:r>
        <w:rPr>
          <w:spacing w:val="-4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delito</w:t>
      </w:r>
      <w:r>
        <w:rPr>
          <w:spacing w:val="-4"/>
        </w:rPr>
        <w:t xml:space="preserve"> </w:t>
      </w:r>
      <w:r>
        <w:t>exclusivo de funcionarios públicos, sino que una responsabilidad de todos los ciudadanos.</w:t>
      </w:r>
    </w:p>
    <w:p w:rsidR="004A0CBF" w:rsidRDefault="004A0CBF">
      <w:pPr>
        <w:pStyle w:val="Textoindependiente"/>
        <w:spacing w:before="129"/>
      </w:pPr>
    </w:p>
    <w:p w:rsidR="004A0CBF" w:rsidRDefault="00000000">
      <w:pPr>
        <w:pStyle w:val="Textoindependiente"/>
        <w:spacing w:before="1" w:line="360" w:lineRule="auto"/>
        <w:ind w:left="87" w:right="84"/>
        <w:jc w:val="both"/>
      </w:pPr>
      <w:r>
        <w:t>Particularmente,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múltiples</w:t>
      </w:r>
      <w:r>
        <w:rPr>
          <w:spacing w:val="-7"/>
        </w:rPr>
        <w:t xml:space="preserve"> </w:t>
      </w:r>
      <w:r>
        <w:t>casos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corrupción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han</w:t>
      </w:r>
      <w:r>
        <w:rPr>
          <w:spacing w:val="-7"/>
        </w:rPr>
        <w:t xml:space="preserve"> </w:t>
      </w:r>
      <w:r>
        <w:t>dado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conocer,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vinculan el</w:t>
      </w:r>
      <w:r>
        <w:rPr>
          <w:spacing w:val="-12"/>
        </w:rPr>
        <w:t xml:space="preserve"> </w:t>
      </w:r>
      <w:r>
        <w:t>dinero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empresas</w:t>
      </w:r>
      <w:r>
        <w:rPr>
          <w:spacing w:val="-13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política,</w:t>
      </w:r>
      <w:r>
        <w:rPr>
          <w:spacing w:val="-15"/>
        </w:rPr>
        <w:t xml:space="preserve"> </w:t>
      </w:r>
      <w:r>
        <w:t>refuerzan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necesidad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fortalecer</w:t>
      </w:r>
      <w:r>
        <w:rPr>
          <w:spacing w:val="-17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combate</w:t>
      </w:r>
      <w:r>
        <w:rPr>
          <w:spacing w:val="-11"/>
        </w:rPr>
        <w:t xml:space="preserve"> </w:t>
      </w:r>
      <w:r>
        <w:t>contra la</w:t>
      </w:r>
      <w:r>
        <w:rPr>
          <w:spacing w:val="-8"/>
        </w:rPr>
        <w:t xml:space="preserve"> </w:t>
      </w:r>
      <w:r>
        <w:t>corrupción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todas</w:t>
      </w:r>
      <w:r>
        <w:rPr>
          <w:spacing w:val="-9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esferas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vida</w:t>
      </w:r>
      <w:r>
        <w:rPr>
          <w:spacing w:val="-8"/>
        </w:rPr>
        <w:t xml:space="preserve"> </w:t>
      </w:r>
      <w:r>
        <w:t>pública,</w:t>
      </w:r>
      <w:r>
        <w:rPr>
          <w:spacing w:val="-3"/>
        </w:rPr>
        <w:t xml:space="preserve"> </w:t>
      </w:r>
      <w:r>
        <w:rPr>
          <w:b/>
        </w:rPr>
        <w:t>incluyendo</w:t>
      </w:r>
      <w:r>
        <w:rPr>
          <w:b/>
          <w:spacing w:val="-7"/>
        </w:rPr>
        <w:t xml:space="preserve"> </w:t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corrupción</w:t>
      </w:r>
      <w:r>
        <w:rPr>
          <w:b/>
          <w:spacing w:val="-6"/>
        </w:rPr>
        <w:t xml:space="preserve"> </w:t>
      </w:r>
      <w:r>
        <w:rPr>
          <w:b/>
        </w:rPr>
        <w:t>que</w:t>
      </w:r>
      <w:r>
        <w:rPr>
          <w:b/>
          <w:spacing w:val="-7"/>
        </w:rPr>
        <w:t xml:space="preserve"> </w:t>
      </w:r>
      <w:r>
        <w:rPr>
          <w:b/>
        </w:rPr>
        <w:t>cometen actores</w:t>
      </w:r>
      <w:r>
        <w:rPr>
          <w:b/>
          <w:spacing w:val="-6"/>
        </w:rPr>
        <w:t xml:space="preserve"> </w:t>
      </w:r>
      <w:r>
        <w:rPr>
          <w:b/>
        </w:rPr>
        <w:t>privados,</w:t>
      </w:r>
      <w:r>
        <w:rPr>
          <w:b/>
          <w:spacing w:val="-7"/>
        </w:rPr>
        <w:t xml:space="preserve"> </w:t>
      </w:r>
      <w:r>
        <w:rPr>
          <w:b/>
        </w:rPr>
        <w:t>sean</w:t>
      </w:r>
      <w:r>
        <w:rPr>
          <w:b/>
          <w:spacing w:val="-6"/>
        </w:rPr>
        <w:t xml:space="preserve"> </w:t>
      </w:r>
      <w:r>
        <w:rPr>
          <w:b/>
        </w:rPr>
        <w:t>personas</w:t>
      </w:r>
      <w:r>
        <w:rPr>
          <w:b/>
          <w:spacing w:val="-6"/>
        </w:rPr>
        <w:t xml:space="preserve"> </w:t>
      </w:r>
      <w:r>
        <w:rPr>
          <w:b/>
        </w:rPr>
        <w:t>o</w:t>
      </w:r>
      <w:r>
        <w:rPr>
          <w:b/>
          <w:spacing w:val="-7"/>
        </w:rPr>
        <w:t xml:space="preserve"> </w:t>
      </w:r>
      <w:r>
        <w:rPr>
          <w:b/>
        </w:rPr>
        <w:t>empresas</w:t>
      </w:r>
      <w:r>
        <w:t>.</w:t>
      </w:r>
      <w:r>
        <w:rPr>
          <w:spacing w:val="-8"/>
        </w:rPr>
        <w:t xml:space="preserve"> </w:t>
      </w:r>
      <w:r>
        <w:t>Lamentablemente</w:t>
      </w:r>
      <w:r>
        <w:rPr>
          <w:spacing w:val="-7"/>
        </w:rPr>
        <w:t xml:space="preserve"> </w:t>
      </w:r>
      <w:r>
        <w:t>hay</w:t>
      </w:r>
      <w:r>
        <w:rPr>
          <w:spacing w:val="-7"/>
        </w:rPr>
        <w:t xml:space="preserve"> </w:t>
      </w:r>
      <w:r>
        <w:t>muchos</w:t>
      </w:r>
      <w:r>
        <w:rPr>
          <w:spacing w:val="-9"/>
        </w:rPr>
        <w:t xml:space="preserve"> </w:t>
      </w:r>
      <w:r>
        <w:t>ejemplos:</w:t>
      </w:r>
      <w:r>
        <w:rPr>
          <w:spacing w:val="-8"/>
        </w:rPr>
        <w:t xml:space="preserve"> </w:t>
      </w:r>
      <w:r>
        <w:t>Caso Clínica Las Condes por Administración desleal; Caso SQM por Delitos tributarios, tráfico de influencias y cohecho; Caso PENTA por Fraude al Fisco; Caso LarrainVial por Delito de corrupción entre particulares; Caso Luminarias por Lavado de Dinero; Caso Ceresita por Cohecho y falsificación de instrumento público.</w:t>
      </w:r>
    </w:p>
    <w:p w:rsidR="004A0CBF" w:rsidRDefault="004A0CBF">
      <w:pPr>
        <w:pStyle w:val="Textoindependiente"/>
        <w:spacing w:line="360" w:lineRule="auto"/>
        <w:jc w:val="both"/>
        <w:sectPr w:rsidR="004A0CBF">
          <w:pgSz w:w="12250" w:h="18730"/>
          <w:pgMar w:top="1360" w:right="992" w:bottom="280" w:left="992" w:header="720" w:footer="720" w:gutter="0"/>
          <w:cols w:space="720"/>
        </w:sectPr>
      </w:pPr>
    </w:p>
    <w:p w:rsidR="004A0CBF" w:rsidRDefault="00000000">
      <w:pPr>
        <w:pStyle w:val="Textoindependiente"/>
        <w:spacing w:before="83" w:line="360" w:lineRule="auto"/>
        <w:ind w:left="87" w:right="84"/>
        <w:jc w:val="both"/>
      </w:pPr>
      <w:r>
        <w:lastRenderedPageBreak/>
        <w:t>El tránsito de funcionarios públicos de confianza política hacia directorios de empresas privadas</w:t>
      </w:r>
      <w:r>
        <w:rPr>
          <w:spacing w:val="-13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fines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lucro,</w:t>
      </w:r>
      <w:r>
        <w:rPr>
          <w:spacing w:val="-16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vez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dejan</w:t>
      </w:r>
      <w:r>
        <w:rPr>
          <w:spacing w:val="-12"/>
        </w:rPr>
        <w:t xml:space="preserve"> </w:t>
      </w:r>
      <w:r>
        <w:t>sus</w:t>
      </w:r>
      <w:r>
        <w:rPr>
          <w:spacing w:val="-13"/>
        </w:rPr>
        <w:t xml:space="preserve"> </w:t>
      </w:r>
      <w:r>
        <w:t>cargos,</w:t>
      </w:r>
      <w:r>
        <w:rPr>
          <w:spacing w:val="-13"/>
        </w:rPr>
        <w:t xml:space="preserve"> </w:t>
      </w:r>
      <w:r>
        <w:t>representa</w:t>
      </w:r>
      <w:r>
        <w:rPr>
          <w:spacing w:val="-13"/>
        </w:rPr>
        <w:t xml:space="preserve"> </w:t>
      </w:r>
      <w:r>
        <w:t>otra</w:t>
      </w:r>
      <w:r>
        <w:rPr>
          <w:spacing w:val="-14"/>
        </w:rPr>
        <w:t xml:space="preserve"> </w:t>
      </w:r>
      <w:r>
        <w:t>forma</w:t>
      </w:r>
      <w:r>
        <w:rPr>
          <w:spacing w:val="-1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corrupción no normada que erosiona la probidad y transparencia del Estado y la relación de la política con el dinero. Esta práctica genera conflictos de interés ya que ex-autoridades utilizan información</w:t>
      </w:r>
      <w:r>
        <w:rPr>
          <w:spacing w:val="-14"/>
        </w:rPr>
        <w:t xml:space="preserve"> </w:t>
      </w:r>
      <w:r>
        <w:t>privilegiada</w:t>
      </w:r>
      <w:r>
        <w:rPr>
          <w:spacing w:val="-15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influencias</w:t>
      </w:r>
      <w:r>
        <w:rPr>
          <w:spacing w:val="-14"/>
        </w:rPr>
        <w:t xml:space="preserve"> </w:t>
      </w:r>
      <w:r>
        <w:t>adquiridas</w:t>
      </w:r>
      <w:r>
        <w:rPr>
          <w:spacing w:val="-14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servicio</w:t>
      </w:r>
      <w:r>
        <w:rPr>
          <w:spacing w:val="-13"/>
        </w:rPr>
        <w:t xml:space="preserve"> </w:t>
      </w:r>
      <w:r>
        <w:t>público</w:t>
      </w:r>
      <w:r>
        <w:rPr>
          <w:spacing w:val="-13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favorecer</w:t>
      </w:r>
      <w:r>
        <w:rPr>
          <w:spacing w:val="-18"/>
        </w:rPr>
        <w:t xml:space="preserve"> </w:t>
      </w:r>
      <w:r>
        <w:t>intereses privados,</w:t>
      </w:r>
      <w:r>
        <w:rPr>
          <w:spacing w:val="-9"/>
        </w:rPr>
        <w:t xml:space="preserve"> </w:t>
      </w:r>
      <w:r>
        <w:t>apropiándose</w:t>
      </w:r>
      <w:r>
        <w:rPr>
          <w:spacing w:val="-6"/>
        </w:rPr>
        <w:t xml:space="preserve"> </w:t>
      </w:r>
      <w:r>
        <w:t>privadamente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poder</w:t>
      </w:r>
      <w:r>
        <w:rPr>
          <w:spacing w:val="-9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democracia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instituciones políticas les da.</w:t>
      </w:r>
    </w:p>
    <w:p w:rsidR="004A0CBF" w:rsidRDefault="004A0CBF">
      <w:pPr>
        <w:pStyle w:val="Textoindependiente"/>
        <w:spacing w:before="131"/>
      </w:pPr>
    </w:p>
    <w:p w:rsidR="004A0CBF" w:rsidRDefault="00000000">
      <w:pPr>
        <w:pStyle w:val="Textoindependiente"/>
        <w:spacing w:line="360" w:lineRule="auto"/>
        <w:ind w:left="87" w:right="82"/>
        <w:jc w:val="both"/>
      </w:pPr>
      <w:r>
        <w:t>De</w:t>
      </w:r>
      <w:r>
        <w:rPr>
          <w:spacing w:val="-5"/>
        </w:rPr>
        <w:t xml:space="preserve"> </w:t>
      </w:r>
      <w:r>
        <w:t>igual</w:t>
      </w:r>
      <w:r>
        <w:rPr>
          <w:spacing w:val="-6"/>
        </w:rPr>
        <w:t xml:space="preserve"> </w:t>
      </w:r>
      <w:r>
        <w:t>forma,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colusión</w:t>
      </w:r>
      <w:r>
        <w:rPr>
          <w:spacing w:val="-9"/>
        </w:rPr>
        <w:t xml:space="preserve"> </w:t>
      </w:r>
      <w:r>
        <w:t>empresarial</w:t>
      </w:r>
      <w:r>
        <w:rPr>
          <w:spacing w:val="-6"/>
        </w:rPr>
        <w:t xml:space="preserve"> </w:t>
      </w:r>
      <w:r>
        <w:t>constituye</w:t>
      </w:r>
      <w:r>
        <w:rPr>
          <w:spacing w:val="-5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grave</w:t>
      </w:r>
      <w:r>
        <w:rPr>
          <w:spacing w:val="-5"/>
        </w:rPr>
        <w:t xml:space="preserve"> </w:t>
      </w:r>
      <w:r>
        <w:t>amenaza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competencia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 mercados, al permitir que empresas acuerden precios o condiciones en perjuicio de los consumidores y del interés público. Esta práctica ilícita distorsiona la libre competencia, encarece artificialmente bienes y servicios esenciales y afecta la eficiencia económica, lo que evidencia</w:t>
      </w:r>
      <w:r>
        <w:rPr>
          <w:spacing w:val="-18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necesidad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fortalecer</w:t>
      </w:r>
      <w:r>
        <w:rPr>
          <w:spacing w:val="-17"/>
        </w:rPr>
        <w:t xml:space="preserve"> </w:t>
      </w:r>
      <w:r>
        <w:t>los</w:t>
      </w:r>
      <w:r>
        <w:rPr>
          <w:spacing w:val="-18"/>
        </w:rPr>
        <w:t xml:space="preserve"> </w:t>
      </w:r>
      <w:r>
        <w:t>mecanismos</w:t>
      </w:r>
      <w:r>
        <w:rPr>
          <w:spacing w:val="-18"/>
        </w:rPr>
        <w:t xml:space="preserve"> </w:t>
      </w:r>
      <w:r>
        <w:t>regulatorios</w:t>
      </w:r>
      <w:r>
        <w:rPr>
          <w:spacing w:val="-17"/>
        </w:rPr>
        <w:t xml:space="preserve"> </w:t>
      </w:r>
      <w:r>
        <w:t>y</w:t>
      </w:r>
      <w:r>
        <w:rPr>
          <w:spacing w:val="-18"/>
        </w:rPr>
        <w:t xml:space="preserve"> </w:t>
      </w:r>
      <w:r>
        <w:t>sancionatorios</w:t>
      </w:r>
      <w:r>
        <w:rPr>
          <w:spacing w:val="-17"/>
        </w:rPr>
        <w:t xml:space="preserve"> </w:t>
      </w:r>
      <w:r>
        <w:t>para</w:t>
      </w:r>
      <w:r>
        <w:rPr>
          <w:spacing w:val="-18"/>
        </w:rPr>
        <w:t xml:space="preserve"> </w:t>
      </w:r>
      <w:r>
        <w:t>prevenir su impacto negativo en la sociedad.</w:t>
      </w:r>
    </w:p>
    <w:p w:rsidR="004A0CBF" w:rsidRDefault="004A0CBF">
      <w:pPr>
        <w:pStyle w:val="Textoindependiente"/>
        <w:spacing w:before="128"/>
      </w:pPr>
    </w:p>
    <w:p w:rsidR="004A0CBF" w:rsidRDefault="00000000">
      <w:pPr>
        <w:pStyle w:val="Textoindependiente"/>
        <w:spacing w:line="360" w:lineRule="auto"/>
        <w:ind w:left="87" w:right="82"/>
        <w:jc w:val="both"/>
      </w:pP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constitución</w:t>
      </w:r>
      <w:r>
        <w:rPr>
          <w:b/>
          <w:spacing w:val="-1"/>
        </w:rPr>
        <w:t xml:space="preserve"> </w:t>
      </w:r>
      <w:r>
        <w:rPr>
          <w:b/>
        </w:rPr>
        <w:t>tampoco</w:t>
      </w:r>
      <w:r>
        <w:rPr>
          <w:b/>
          <w:spacing w:val="-2"/>
        </w:rPr>
        <w:t xml:space="preserve"> </w:t>
      </w:r>
      <w:r>
        <w:rPr>
          <w:b/>
        </w:rPr>
        <w:t>considera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corrupción</w:t>
      </w:r>
      <w:r>
        <w:rPr>
          <w:b/>
          <w:spacing w:val="-1"/>
        </w:rPr>
        <w:t xml:space="preserve"> </w:t>
      </w:r>
      <w:r>
        <w:rPr>
          <w:b/>
        </w:rPr>
        <w:t>entre</w:t>
      </w:r>
      <w:r>
        <w:rPr>
          <w:b/>
          <w:spacing w:val="-3"/>
        </w:rPr>
        <w:t xml:space="preserve"> </w:t>
      </w:r>
      <w:r>
        <w:rPr>
          <w:b/>
        </w:rPr>
        <w:t>privados.</w:t>
      </w:r>
      <w:r>
        <w:rPr>
          <w:b/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se dió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primer caso de cohecho entre privados en Chile, que involucró a un ejecutivo de una empresa cervecera que recibió pagos de un proveedor a cambio de asignaciones preferenciales en la distribución.</w:t>
      </w:r>
      <w:r>
        <w:rPr>
          <w:spacing w:val="-18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empresa,</w:t>
      </w:r>
      <w:r>
        <w:rPr>
          <w:spacing w:val="-17"/>
        </w:rPr>
        <w:t xml:space="preserve"> </w:t>
      </w:r>
      <w:r>
        <w:t>tras</w:t>
      </w:r>
      <w:r>
        <w:rPr>
          <w:spacing w:val="-15"/>
        </w:rPr>
        <w:t xml:space="preserve"> </w:t>
      </w:r>
      <w:r>
        <w:t>detectar</w:t>
      </w:r>
      <w:r>
        <w:rPr>
          <w:spacing w:val="-17"/>
        </w:rPr>
        <w:t xml:space="preserve"> </w:t>
      </w:r>
      <w:r>
        <w:t>irregularidades</w:t>
      </w:r>
      <w:r>
        <w:rPr>
          <w:spacing w:val="-18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sus</w:t>
      </w:r>
      <w:r>
        <w:rPr>
          <w:spacing w:val="-15"/>
        </w:rPr>
        <w:t xml:space="preserve"> </w:t>
      </w:r>
      <w:r>
        <w:t>controles</w:t>
      </w:r>
      <w:r>
        <w:rPr>
          <w:spacing w:val="-15"/>
        </w:rPr>
        <w:t xml:space="preserve"> </w:t>
      </w:r>
      <w:r>
        <w:t>internos,</w:t>
      </w:r>
      <w:r>
        <w:rPr>
          <w:spacing w:val="-16"/>
        </w:rPr>
        <w:t xml:space="preserve"> </w:t>
      </w:r>
      <w:r>
        <w:t>presentó</w:t>
      </w:r>
      <w:r>
        <w:rPr>
          <w:spacing w:val="-17"/>
        </w:rPr>
        <w:t xml:space="preserve"> </w:t>
      </w:r>
      <w:r>
        <w:t>una querella y despidió al funcionario por falta de probidad, evidenciando su compromiso con la ética y el cumplimiento normativo. El Ministerio Público formalizó la investigación bajo el Artículo 287 del Código Penal, aplicando medidas cautelares como firma mensual y arraigo nacional.</w:t>
      </w:r>
      <w:r>
        <w:rPr>
          <w:spacing w:val="-2"/>
        </w:rPr>
        <w:t xml:space="preserve"> </w:t>
      </w:r>
      <w:r>
        <w:t>Este caso ha</w:t>
      </w:r>
      <w:r>
        <w:rPr>
          <w:spacing w:val="-4"/>
        </w:rPr>
        <w:t xml:space="preserve"> </w:t>
      </w:r>
      <w:r>
        <w:t>generado amplio debate académico y</w:t>
      </w:r>
      <w:r>
        <w:rPr>
          <w:spacing w:val="-3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sido</w:t>
      </w:r>
      <w:r>
        <w:rPr>
          <w:spacing w:val="-2"/>
        </w:rPr>
        <w:t xml:space="preserve"> </w:t>
      </w:r>
      <w:r>
        <w:t>utilizado como referencia en la enseñanza del Derecho, destacando la importancia de sancionar la corrupción tanto en el ámbito público como privado.</w:t>
      </w:r>
    </w:p>
    <w:p w:rsidR="004A0CBF" w:rsidRDefault="004A0CBF">
      <w:pPr>
        <w:pStyle w:val="Textoindependiente"/>
      </w:pPr>
    </w:p>
    <w:p w:rsidR="004A0CBF" w:rsidRDefault="004A0CBF">
      <w:pPr>
        <w:pStyle w:val="Textoindependiente"/>
      </w:pPr>
    </w:p>
    <w:p w:rsidR="004A0CBF" w:rsidRDefault="004A0CBF">
      <w:pPr>
        <w:pStyle w:val="Textoindependiente"/>
      </w:pPr>
    </w:p>
    <w:p w:rsidR="004A0CBF" w:rsidRDefault="004A0CBF">
      <w:pPr>
        <w:pStyle w:val="Textoindependiente"/>
      </w:pPr>
    </w:p>
    <w:p w:rsidR="004A0CBF" w:rsidRDefault="004A0CBF">
      <w:pPr>
        <w:pStyle w:val="Textoindependiente"/>
      </w:pPr>
    </w:p>
    <w:p w:rsidR="004A0CBF" w:rsidRDefault="004A0CBF">
      <w:pPr>
        <w:pStyle w:val="Textoindependiente"/>
        <w:spacing w:before="2"/>
      </w:pPr>
    </w:p>
    <w:p w:rsidR="004A0CBF" w:rsidRDefault="00000000">
      <w:pPr>
        <w:pStyle w:val="Textoindependiente"/>
        <w:ind w:left="87"/>
        <w:rPr>
          <w:b/>
        </w:rPr>
      </w:pPr>
      <w:r>
        <w:rPr>
          <w:b/>
          <w:spacing w:val="-2"/>
        </w:rPr>
        <w:t>CONTENIDO</w:t>
      </w:r>
    </w:p>
    <w:p w:rsidR="004A0CBF" w:rsidRDefault="004A0CBF">
      <w:pPr>
        <w:pStyle w:val="Textoindependiente"/>
        <w:rPr>
          <w:b/>
        </w:rPr>
      </w:pPr>
    </w:p>
    <w:p w:rsidR="004A0CBF" w:rsidRDefault="004A0CBF">
      <w:pPr>
        <w:pStyle w:val="Textoindependiente"/>
        <w:rPr>
          <w:b/>
        </w:rPr>
      </w:pPr>
    </w:p>
    <w:p w:rsidR="004A0CBF" w:rsidRDefault="004A0CBF">
      <w:pPr>
        <w:pStyle w:val="Textoindependiente"/>
        <w:spacing w:before="128"/>
        <w:rPr>
          <w:b/>
        </w:rPr>
      </w:pPr>
    </w:p>
    <w:p w:rsidR="004A0CBF" w:rsidRDefault="00000000">
      <w:pPr>
        <w:pStyle w:val="Textoindependiente"/>
        <w:spacing w:line="360" w:lineRule="auto"/>
        <w:ind w:left="87" w:right="91"/>
        <w:jc w:val="both"/>
      </w:pPr>
      <w:r>
        <w:t>El proyecto de ley establece que la corrupción es contraria al bien común y al sistema democrático,</w:t>
      </w:r>
      <w:r>
        <w:rPr>
          <w:spacing w:val="-7"/>
        </w:rPr>
        <w:t xml:space="preserve"> </w:t>
      </w:r>
      <w:r>
        <w:t>imponiendo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deber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promover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integridad</w:t>
      </w:r>
      <w:r>
        <w:rPr>
          <w:spacing w:val="-7"/>
        </w:rPr>
        <w:t xml:space="preserve"> </w:t>
      </w:r>
      <w:r>
        <w:t>pública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erradicar</w:t>
      </w:r>
      <w:r>
        <w:rPr>
          <w:spacing w:val="-9"/>
        </w:rPr>
        <w:t xml:space="preserve"> </w:t>
      </w:r>
      <w:r>
        <w:t>este fenómeno en todos los ámbitos. Para ello, se requiere la adopción de medidas efectivas que aborden la prevención, investigación, persecución y sanción de estos actos.</w:t>
      </w:r>
    </w:p>
    <w:p w:rsidR="004A0CBF" w:rsidRDefault="004A0CBF">
      <w:pPr>
        <w:pStyle w:val="Textoindependiente"/>
        <w:spacing w:before="130"/>
      </w:pPr>
    </w:p>
    <w:p w:rsidR="004A0CBF" w:rsidRDefault="00000000">
      <w:pPr>
        <w:pStyle w:val="Textoindependiente"/>
        <w:spacing w:line="362" w:lineRule="auto"/>
        <w:ind w:left="87" w:right="91"/>
        <w:jc w:val="both"/>
      </w:pPr>
      <w:r>
        <w:t>Asimismo, se dispone que los órganos competentes deben coordinar su actuar mediante mecanismos</w:t>
      </w:r>
      <w:r>
        <w:rPr>
          <w:spacing w:val="40"/>
        </w:rPr>
        <w:t xml:space="preserve"> </w:t>
      </w:r>
      <w:r>
        <w:t>específicos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permitan</w:t>
      </w:r>
      <w:r>
        <w:rPr>
          <w:spacing w:val="40"/>
        </w:rPr>
        <w:t xml:space="preserve"> </w:t>
      </w:r>
      <w:r>
        <w:t>aplicar</w:t>
      </w:r>
      <w:r>
        <w:rPr>
          <w:spacing w:val="40"/>
        </w:rPr>
        <w:t xml:space="preserve"> </w:t>
      </w:r>
      <w:r>
        <w:t>sanciones</w:t>
      </w:r>
      <w:r>
        <w:rPr>
          <w:spacing w:val="40"/>
        </w:rPr>
        <w:t xml:space="preserve"> </w:t>
      </w:r>
      <w:r>
        <w:t>administrativas,</w:t>
      </w:r>
      <w:r>
        <w:rPr>
          <w:spacing w:val="40"/>
        </w:rPr>
        <w:t xml:space="preserve"> </w:t>
      </w:r>
      <w:r>
        <w:t>civiles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penales</w:t>
      </w:r>
    </w:p>
    <w:p w:rsidR="004A0CBF" w:rsidRDefault="004A0CBF">
      <w:pPr>
        <w:pStyle w:val="Textoindependiente"/>
        <w:spacing w:line="362" w:lineRule="auto"/>
        <w:jc w:val="both"/>
        <w:sectPr w:rsidR="004A0CBF">
          <w:pgSz w:w="12250" w:h="18730"/>
          <w:pgMar w:top="1740" w:right="992" w:bottom="280" w:left="992" w:header="720" w:footer="720" w:gutter="0"/>
          <w:cols w:space="720"/>
        </w:sectPr>
      </w:pPr>
    </w:p>
    <w:p w:rsidR="004A0CBF" w:rsidRDefault="00000000">
      <w:pPr>
        <w:pStyle w:val="Textoindependiente"/>
        <w:spacing w:before="76" w:line="360" w:lineRule="auto"/>
        <w:ind w:left="87" w:right="81"/>
        <w:jc w:val="both"/>
      </w:pPr>
      <w:r>
        <w:t>conforme a la legislación vigente. Esta coordinación es esencial para garantizar la efectividad de la lucha contra la corrupción.</w:t>
      </w:r>
    </w:p>
    <w:p w:rsidR="004A0CBF" w:rsidRDefault="004A0CBF">
      <w:pPr>
        <w:pStyle w:val="Textoindependiente"/>
        <w:spacing w:before="129"/>
      </w:pPr>
    </w:p>
    <w:p w:rsidR="004A0CBF" w:rsidRDefault="00000000">
      <w:pPr>
        <w:pStyle w:val="Textoindependiente"/>
        <w:spacing w:line="360" w:lineRule="auto"/>
        <w:ind w:left="87" w:right="86"/>
        <w:jc w:val="both"/>
      </w:pPr>
      <w:r>
        <w:t>El proyecto también establece el deber del Estado de proteger a quienes denuncien actos de corrupción, asegurando su confidencialidad e indemnidad. Esta disposición busca incentivar la</w:t>
      </w:r>
      <w:r>
        <w:rPr>
          <w:spacing w:val="-18"/>
        </w:rPr>
        <w:t xml:space="preserve"> </w:t>
      </w:r>
      <w:r>
        <w:t>denuncia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irregularidades</w:t>
      </w:r>
      <w:r>
        <w:rPr>
          <w:spacing w:val="-18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función</w:t>
      </w:r>
      <w:r>
        <w:rPr>
          <w:spacing w:val="-18"/>
        </w:rPr>
        <w:t xml:space="preserve"> </w:t>
      </w:r>
      <w:r>
        <w:t>pública</w:t>
      </w:r>
      <w:r>
        <w:rPr>
          <w:spacing w:val="-17"/>
        </w:rPr>
        <w:t xml:space="preserve"> </w:t>
      </w:r>
      <w:r>
        <w:t>y</w:t>
      </w:r>
      <w:r>
        <w:rPr>
          <w:spacing w:val="-18"/>
        </w:rPr>
        <w:t xml:space="preserve"> </w:t>
      </w:r>
      <w:r>
        <w:t>fortalecer</w:t>
      </w:r>
      <w:r>
        <w:rPr>
          <w:spacing w:val="-17"/>
        </w:rPr>
        <w:t xml:space="preserve"> </w:t>
      </w:r>
      <w:r>
        <w:t>los</w:t>
      </w:r>
      <w:r>
        <w:rPr>
          <w:spacing w:val="-18"/>
        </w:rPr>
        <w:t xml:space="preserve"> </w:t>
      </w:r>
      <w:r>
        <w:t>principios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transparencia y probidad.</w:t>
      </w:r>
    </w:p>
    <w:p w:rsidR="004A0CBF" w:rsidRDefault="004A0CBF">
      <w:pPr>
        <w:pStyle w:val="Textoindependiente"/>
        <w:spacing w:before="129"/>
      </w:pPr>
    </w:p>
    <w:p w:rsidR="004A0CBF" w:rsidRDefault="00000000">
      <w:pPr>
        <w:pStyle w:val="Textoindependiente"/>
        <w:spacing w:line="360" w:lineRule="auto"/>
        <w:ind w:left="87" w:right="81"/>
        <w:jc w:val="both"/>
      </w:pPr>
      <w:r>
        <w:t>Finalmente,</w:t>
      </w:r>
      <w:r>
        <w:rPr>
          <w:spacing w:val="-6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prohíbe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personas</w:t>
      </w:r>
      <w:r>
        <w:rPr>
          <w:spacing w:val="-4"/>
        </w:rPr>
        <w:t xml:space="preserve"> </w:t>
      </w:r>
      <w:r>
        <w:t>vinculadas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delitos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corrupción,</w:t>
      </w:r>
      <w:r>
        <w:rPr>
          <w:spacing w:val="-6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fraude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fisco, lavado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activos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soborno,</w:t>
      </w:r>
      <w:r>
        <w:rPr>
          <w:spacing w:val="-9"/>
        </w:rPr>
        <w:t xml:space="preserve"> </w:t>
      </w:r>
      <w:r>
        <w:t>puedan</w:t>
      </w:r>
      <w:r>
        <w:rPr>
          <w:spacing w:val="-8"/>
        </w:rPr>
        <w:t xml:space="preserve"> </w:t>
      </w:r>
      <w:r>
        <w:t>acceder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cargos</w:t>
      </w:r>
      <w:r>
        <w:rPr>
          <w:spacing w:val="-8"/>
        </w:rPr>
        <w:t xml:space="preserve"> </w:t>
      </w:r>
      <w:r>
        <w:t>públicos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elección</w:t>
      </w:r>
      <w:r>
        <w:rPr>
          <w:spacing w:val="-9"/>
        </w:rPr>
        <w:t xml:space="preserve"> </w:t>
      </w:r>
      <w:r>
        <w:t>popular.</w:t>
      </w:r>
      <w:r>
        <w:rPr>
          <w:spacing w:val="-2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esta restricción,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pretende</w:t>
      </w:r>
      <w:r>
        <w:rPr>
          <w:spacing w:val="-5"/>
        </w:rPr>
        <w:t xml:space="preserve"> </w:t>
      </w:r>
      <w:r>
        <w:t>salvaguardar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confianza</w:t>
      </w:r>
      <w:r>
        <w:rPr>
          <w:spacing w:val="-6"/>
        </w:rPr>
        <w:t xml:space="preserve"> </w:t>
      </w:r>
      <w:r>
        <w:t>ciudadana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instituciones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prevenir</w:t>
      </w:r>
      <w:r>
        <w:rPr>
          <w:spacing w:val="-6"/>
        </w:rPr>
        <w:t xml:space="preserve"> </w:t>
      </w:r>
      <w:r>
        <w:t>la reiteración de estas conductas.</w:t>
      </w:r>
    </w:p>
    <w:p w:rsidR="004A0CBF" w:rsidRDefault="004A0CBF">
      <w:pPr>
        <w:pStyle w:val="Textoindependiente"/>
        <w:spacing w:before="130"/>
      </w:pPr>
    </w:p>
    <w:p w:rsidR="004A0CBF" w:rsidRDefault="00000000">
      <w:pPr>
        <w:pStyle w:val="Textoindependiente"/>
        <w:spacing w:line="360" w:lineRule="auto"/>
        <w:ind w:left="87" w:right="85"/>
        <w:jc w:val="both"/>
      </w:pPr>
      <w:r>
        <w:rPr>
          <w:b/>
        </w:rPr>
        <w:t xml:space="preserve">Por lo tanto, </w:t>
      </w:r>
      <w:r>
        <w:t>para aumentar la probidad y luchar contra la corrupción en sus distintas expresiones,</w:t>
      </w:r>
      <w:r>
        <w:rPr>
          <w:spacing w:val="-14"/>
        </w:rPr>
        <w:t xml:space="preserve"> </w:t>
      </w:r>
      <w:r>
        <w:t>es</w:t>
      </w:r>
      <w:r>
        <w:rPr>
          <w:spacing w:val="-13"/>
        </w:rPr>
        <w:t xml:space="preserve"> </w:t>
      </w:r>
      <w:r>
        <w:t>necesario</w:t>
      </w:r>
      <w:r>
        <w:rPr>
          <w:spacing w:val="-9"/>
        </w:rPr>
        <w:t xml:space="preserve"> </w:t>
      </w:r>
      <w:r>
        <w:t>abordarla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manera</w:t>
      </w:r>
      <w:r>
        <w:rPr>
          <w:spacing w:val="-11"/>
        </w:rPr>
        <w:t xml:space="preserve"> </w:t>
      </w:r>
      <w:r>
        <w:t>directa</w:t>
      </w:r>
      <w:r>
        <w:rPr>
          <w:spacing w:val="-13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considerando</w:t>
      </w:r>
      <w:r>
        <w:rPr>
          <w:spacing w:val="-9"/>
        </w:rPr>
        <w:t xml:space="preserve"> </w:t>
      </w:r>
      <w:r>
        <w:t>todos</w:t>
      </w:r>
      <w:r>
        <w:rPr>
          <w:spacing w:val="-13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posibles</w:t>
      </w:r>
      <w:r>
        <w:rPr>
          <w:spacing w:val="-10"/>
        </w:rPr>
        <w:t xml:space="preserve"> </w:t>
      </w:r>
      <w:r>
        <w:t xml:space="preserve">casos en donde personas podrían corromper la función pública, más allá si son o no funcionarios </w:t>
      </w:r>
      <w:r>
        <w:rPr>
          <w:spacing w:val="-2"/>
        </w:rPr>
        <w:t>públicos.</w:t>
      </w:r>
    </w:p>
    <w:p w:rsidR="004A0CBF" w:rsidRDefault="004A0CBF">
      <w:pPr>
        <w:pStyle w:val="Textoindependiente"/>
      </w:pPr>
    </w:p>
    <w:p w:rsidR="004A0CBF" w:rsidRDefault="004A0CBF">
      <w:pPr>
        <w:pStyle w:val="Textoindependiente"/>
      </w:pPr>
    </w:p>
    <w:p w:rsidR="004A0CBF" w:rsidRDefault="004A0CBF">
      <w:pPr>
        <w:pStyle w:val="Textoindependiente"/>
        <w:spacing w:before="2"/>
      </w:pPr>
    </w:p>
    <w:p w:rsidR="004A0CBF" w:rsidRDefault="00000000">
      <w:pPr>
        <w:pStyle w:val="Textoindependiente"/>
        <w:ind w:left="87"/>
        <w:jc w:val="both"/>
        <w:rPr>
          <w:b/>
        </w:rPr>
      </w:pPr>
      <w:r>
        <w:rPr>
          <w:b/>
        </w:rPr>
        <w:t>Idea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Matriz:</w:t>
      </w:r>
    </w:p>
    <w:p w:rsidR="004A0CBF" w:rsidRDefault="004A0CBF">
      <w:pPr>
        <w:pStyle w:val="Textoindependiente"/>
        <w:spacing w:before="256"/>
        <w:rPr>
          <w:b/>
        </w:rPr>
      </w:pPr>
    </w:p>
    <w:p w:rsidR="004A0CBF" w:rsidRDefault="00000000">
      <w:pPr>
        <w:pStyle w:val="Textoindependiente"/>
        <w:spacing w:line="360" w:lineRule="auto"/>
        <w:ind w:left="87" w:right="86"/>
        <w:jc w:val="both"/>
      </w:pPr>
      <w:r>
        <w:t>Reformar la Constitución Política de la República para ampliar el concepto de corrupción de actos cometidos en el ámbito público como en el privado, fortaleciendo los estándares de probidad y transparencia del Estado.</w:t>
      </w:r>
    </w:p>
    <w:p w:rsidR="004A0CBF" w:rsidRDefault="004A0CBF">
      <w:pPr>
        <w:pStyle w:val="Textoindependiente"/>
      </w:pPr>
    </w:p>
    <w:p w:rsidR="004A0CBF" w:rsidRDefault="004A0CBF">
      <w:pPr>
        <w:pStyle w:val="Textoindependiente"/>
      </w:pPr>
    </w:p>
    <w:p w:rsidR="004A0CBF" w:rsidRDefault="004A0CBF">
      <w:pPr>
        <w:pStyle w:val="Textoindependiente"/>
      </w:pPr>
    </w:p>
    <w:p w:rsidR="004A0CBF" w:rsidRDefault="00000000">
      <w:pPr>
        <w:pStyle w:val="Textoindependiente"/>
        <w:ind w:left="2" w:right="2"/>
        <w:jc w:val="center"/>
        <w:rPr>
          <w:b/>
        </w:rPr>
      </w:pPr>
      <w:r>
        <w:rPr>
          <w:b/>
        </w:rPr>
        <w:t>PROYECTO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LEY</w:t>
      </w:r>
    </w:p>
    <w:p w:rsidR="004A0CBF" w:rsidRDefault="004A0CBF">
      <w:pPr>
        <w:pStyle w:val="Textoindependiente"/>
        <w:rPr>
          <w:b/>
        </w:rPr>
      </w:pPr>
    </w:p>
    <w:p w:rsidR="004A0CBF" w:rsidRDefault="004A0CBF">
      <w:pPr>
        <w:pStyle w:val="Textoindependiente"/>
        <w:spacing w:before="1"/>
        <w:rPr>
          <w:b/>
        </w:rPr>
      </w:pPr>
    </w:p>
    <w:p w:rsidR="004A0CBF" w:rsidRDefault="00000000">
      <w:pPr>
        <w:pStyle w:val="Textoindependiente"/>
        <w:spacing w:line="362" w:lineRule="auto"/>
        <w:ind w:left="87" w:right="89"/>
        <w:jc w:val="both"/>
      </w:pPr>
      <w:r>
        <w:rPr>
          <w:b/>
        </w:rPr>
        <w:t>Artículo primero</w:t>
      </w:r>
      <w:r>
        <w:t>.- Incorpórase a la Constitución Política de la República, luego del artículo 8°, un artículo 8°A nuevo del siguiente tenor:</w:t>
      </w:r>
    </w:p>
    <w:p w:rsidR="004A0CBF" w:rsidRDefault="004A0CBF">
      <w:pPr>
        <w:pStyle w:val="Textoindependiente"/>
        <w:spacing w:before="124"/>
      </w:pPr>
    </w:p>
    <w:p w:rsidR="004A0CBF" w:rsidRDefault="00000000">
      <w:pPr>
        <w:pStyle w:val="Textoindependiente"/>
        <w:spacing w:line="360" w:lineRule="auto"/>
        <w:ind w:left="371" w:right="87"/>
        <w:jc w:val="both"/>
      </w:pPr>
      <w:r>
        <w:rPr>
          <w:b/>
        </w:rPr>
        <w:t>Artículo 8°A.</w:t>
      </w:r>
      <w:r>
        <w:t>- “La corrupción es contraria al bien común y atenta contra el sistema democrático. Es deber del Estado promover la integridad de la función pública y erradicar la corrupción en todas sus formas, tanto en el sector público como en el privado. En cumplimiento de lo anterior,</w:t>
      </w:r>
      <w:r>
        <w:rPr>
          <w:spacing w:val="-1"/>
        </w:rPr>
        <w:t xml:space="preserve"> </w:t>
      </w:r>
      <w:r>
        <w:t>deberá</w:t>
      </w:r>
      <w:r>
        <w:rPr>
          <w:spacing w:val="-1"/>
        </w:rPr>
        <w:t xml:space="preserve"> </w:t>
      </w:r>
      <w:r>
        <w:t>adoptar</w:t>
      </w:r>
      <w:r>
        <w:rPr>
          <w:spacing w:val="-1"/>
        </w:rPr>
        <w:t xml:space="preserve"> </w:t>
      </w:r>
      <w:r>
        <w:t>medidas</w:t>
      </w:r>
      <w:r>
        <w:rPr>
          <w:spacing w:val="-2"/>
        </w:rPr>
        <w:t xml:space="preserve"> </w:t>
      </w:r>
      <w:r>
        <w:t>eficaces para su</w:t>
      </w:r>
      <w:r>
        <w:rPr>
          <w:spacing w:val="-1"/>
        </w:rPr>
        <w:t xml:space="preserve"> </w:t>
      </w:r>
      <w:r>
        <w:t>estudio,</w:t>
      </w:r>
      <w:r>
        <w:rPr>
          <w:spacing w:val="-1"/>
        </w:rPr>
        <w:t xml:space="preserve"> </w:t>
      </w:r>
      <w:r>
        <w:t>prevención, investigación, persecución y sanción.</w:t>
      </w:r>
    </w:p>
    <w:p w:rsidR="004A0CBF" w:rsidRDefault="004A0CBF">
      <w:pPr>
        <w:pStyle w:val="Textoindependiente"/>
        <w:spacing w:before="130"/>
      </w:pPr>
    </w:p>
    <w:p w:rsidR="004A0CBF" w:rsidRDefault="00000000">
      <w:pPr>
        <w:pStyle w:val="Textoindependiente"/>
        <w:spacing w:line="360" w:lineRule="auto"/>
        <w:ind w:left="371" w:right="88"/>
        <w:jc w:val="both"/>
      </w:pPr>
      <w:r>
        <w:t>Los órganos competentes deberán coordinar su actuar a través de las instancias y los mecanismos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correspondan</w:t>
      </w:r>
      <w:r>
        <w:rPr>
          <w:spacing w:val="-11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cumplimiento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estos</w:t>
      </w:r>
      <w:r>
        <w:rPr>
          <w:spacing w:val="-12"/>
        </w:rPr>
        <w:t xml:space="preserve"> </w:t>
      </w:r>
      <w:r>
        <w:t>fines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perseguir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aplicación de las sanciones administrativas, civiles y penales que correspondan, en la forma que determine la ley.</w:t>
      </w:r>
    </w:p>
    <w:p w:rsidR="004A0CBF" w:rsidRDefault="004A0CBF">
      <w:pPr>
        <w:pStyle w:val="Textoindependiente"/>
        <w:spacing w:line="360" w:lineRule="auto"/>
        <w:jc w:val="both"/>
        <w:sectPr w:rsidR="004A0CBF">
          <w:pgSz w:w="12250" w:h="18730"/>
          <w:pgMar w:top="1360" w:right="992" w:bottom="280" w:left="992" w:header="720" w:footer="720" w:gutter="0"/>
          <w:cols w:space="720"/>
        </w:sectPr>
      </w:pPr>
    </w:p>
    <w:p w:rsidR="004A0CBF" w:rsidRDefault="00000000">
      <w:pPr>
        <w:pStyle w:val="Textoindependiente"/>
        <w:spacing w:before="83" w:line="360" w:lineRule="auto"/>
        <w:ind w:left="371" w:right="89"/>
        <w:jc w:val="both"/>
      </w:pPr>
      <w:r>
        <w:t>El</w:t>
      </w:r>
      <w:r>
        <w:rPr>
          <w:spacing w:val="-12"/>
        </w:rPr>
        <w:t xml:space="preserve"> </w:t>
      </w:r>
      <w:r>
        <w:t>Estado</w:t>
      </w:r>
      <w:r>
        <w:rPr>
          <w:spacing w:val="-11"/>
        </w:rPr>
        <w:t xml:space="preserve"> </w:t>
      </w:r>
      <w:r>
        <w:t>asegura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todas</w:t>
      </w:r>
      <w:r>
        <w:rPr>
          <w:spacing w:val="-12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personas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debida</w:t>
      </w:r>
      <w:r>
        <w:rPr>
          <w:spacing w:val="-13"/>
        </w:rPr>
        <w:t xml:space="preserve"> </w:t>
      </w:r>
      <w:r>
        <w:t>protección,</w:t>
      </w:r>
      <w:r>
        <w:rPr>
          <w:spacing w:val="-13"/>
        </w:rPr>
        <w:t xml:space="preserve"> </w:t>
      </w:r>
      <w:r>
        <w:t>confidencialidad</w:t>
      </w:r>
      <w:r>
        <w:rPr>
          <w:spacing w:val="-12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indemnidad al denunciar infracciones en el ejercicio de la función pública, especialmente faltas a la probidad, transparencia y hechos de corrupción.</w:t>
      </w:r>
    </w:p>
    <w:p w:rsidR="004A0CBF" w:rsidRDefault="004A0CBF">
      <w:pPr>
        <w:pStyle w:val="Textoindependiente"/>
        <w:spacing w:before="130"/>
      </w:pPr>
    </w:p>
    <w:p w:rsidR="004A0CBF" w:rsidRDefault="00000000">
      <w:pPr>
        <w:pStyle w:val="Textoindependiente"/>
        <w:spacing w:line="360" w:lineRule="auto"/>
        <w:ind w:left="371" w:right="88"/>
        <w:jc w:val="both"/>
      </w:pPr>
      <w:r>
        <w:t>No podrán optar a cargos públicos ni de elección popular las personas condenadas por crímenes de lesa humanidad, delitos sexuales y de violencia intrafamiliar, aquellos vinculados a corrupción como fraude al fisco, lavado de activos, soborno, cohecho, malversación de caudales públicos y los demás que así establezca la ley.”</w:t>
      </w:r>
    </w:p>
    <w:sectPr w:rsidR="004A0CBF">
      <w:pgSz w:w="12250" w:h="18730"/>
      <w:pgMar w:top="17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1DDD"/>
    <w:multiLevelType w:val="hybridMultilevel"/>
    <w:tmpl w:val="ACEA004E"/>
    <w:lvl w:ilvl="0" w:tplc="20B075CC">
      <w:start w:val="1"/>
      <w:numFmt w:val="lowerLetter"/>
      <w:lvlText w:val="%1)"/>
      <w:lvlJc w:val="left"/>
      <w:pPr>
        <w:ind w:left="371" w:hanging="317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986AA058">
      <w:numFmt w:val="bullet"/>
      <w:lvlText w:val="•"/>
      <w:lvlJc w:val="left"/>
      <w:pPr>
        <w:ind w:left="1367" w:hanging="317"/>
      </w:pPr>
      <w:rPr>
        <w:rFonts w:hint="default"/>
        <w:lang w:val="es-ES" w:eastAsia="en-US" w:bidi="ar-SA"/>
      </w:rPr>
    </w:lvl>
    <w:lvl w:ilvl="2" w:tplc="FFA6526C">
      <w:numFmt w:val="bullet"/>
      <w:lvlText w:val="•"/>
      <w:lvlJc w:val="left"/>
      <w:pPr>
        <w:ind w:left="2355" w:hanging="317"/>
      </w:pPr>
      <w:rPr>
        <w:rFonts w:hint="default"/>
        <w:lang w:val="es-ES" w:eastAsia="en-US" w:bidi="ar-SA"/>
      </w:rPr>
    </w:lvl>
    <w:lvl w:ilvl="3" w:tplc="7AA217D0">
      <w:numFmt w:val="bullet"/>
      <w:lvlText w:val="•"/>
      <w:lvlJc w:val="left"/>
      <w:pPr>
        <w:ind w:left="3343" w:hanging="317"/>
      </w:pPr>
      <w:rPr>
        <w:rFonts w:hint="default"/>
        <w:lang w:val="es-ES" w:eastAsia="en-US" w:bidi="ar-SA"/>
      </w:rPr>
    </w:lvl>
    <w:lvl w:ilvl="4" w:tplc="D60C362E">
      <w:numFmt w:val="bullet"/>
      <w:lvlText w:val="•"/>
      <w:lvlJc w:val="left"/>
      <w:pPr>
        <w:ind w:left="4331" w:hanging="317"/>
      </w:pPr>
      <w:rPr>
        <w:rFonts w:hint="default"/>
        <w:lang w:val="es-ES" w:eastAsia="en-US" w:bidi="ar-SA"/>
      </w:rPr>
    </w:lvl>
    <w:lvl w:ilvl="5" w:tplc="DBC82972">
      <w:numFmt w:val="bullet"/>
      <w:lvlText w:val="•"/>
      <w:lvlJc w:val="left"/>
      <w:pPr>
        <w:ind w:left="5319" w:hanging="317"/>
      </w:pPr>
      <w:rPr>
        <w:rFonts w:hint="default"/>
        <w:lang w:val="es-ES" w:eastAsia="en-US" w:bidi="ar-SA"/>
      </w:rPr>
    </w:lvl>
    <w:lvl w:ilvl="6" w:tplc="614058CE">
      <w:numFmt w:val="bullet"/>
      <w:lvlText w:val="•"/>
      <w:lvlJc w:val="left"/>
      <w:pPr>
        <w:ind w:left="6307" w:hanging="317"/>
      </w:pPr>
      <w:rPr>
        <w:rFonts w:hint="default"/>
        <w:lang w:val="es-ES" w:eastAsia="en-US" w:bidi="ar-SA"/>
      </w:rPr>
    </w:lvl>
    <w:lvl w:ilvl="7" w:tplc="3A24C25A">
      <w:numFmt w:val="bullet"/>
      <w:lvlText w:val="•"/>
      <w:lvlJc w:val="left"/>
      <w:pPr>
        <w:ind w:left="7294" w:hanging="317"/>
      </w:pPr>
      <w:rPr>
        <w:rFonts w:hint="default"/>
        <w:lang w:val="es-ES" w:eastAsia="en-US" w:bidi="ar-SA"/>
      </w:rPr>
    </w:lvl>
    <w:lvl w:ilvl="8" w:tplc="687495D4">
      <w:numFmt w:val="bullet"/>
      <w:lvlText w:val="•"/>
      <w:lvlJc w:val="left"/>
      <w:pPr>
        <w:ind w:left="8282" w:hanging="317"/>
      </w:pPr>
      <w:rPr>
        <w:rFonts w:hint="default"/>
        <w:lang w:val="es-ES" w:eastAsia="en-US" w:bidi="ar-SA"/>
      </w:rPr>
    </w:lvl>
  </w:abstractNum>
  <w:num w:numId="1" w16cid:durableId="5108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0CBF"/>
    <w:rsid w:val="00411325"/>
    <w:rsid w:val="004A0CBF"/>
    <w:rsid w:val="00B9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63E85-E3C0-4F30-880C-63FB4427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"/>
      <w:jc w:val="center"/>
    </w:pPr>
    <w:rPr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371" w:right="9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1669</Words>
  <Characters>9180</Characters>
  <Application>Microsoft Office Word</Application>
  <DocSecurity>0</DocSecurity>
  <Lines>76</Lines>
  <Paragraphs>21</Paragraphs>
  <ScaleCrop>false</ScaleCrop>
  <Company/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Coordinador Bancada Diputados PC</dc:creator>
  <cp:lastModifiedBy>Guillermo Diaz Vallejos</cp:lastModifiedBy>
  <cp:revision>1</cp:revision>
  <dcterms:created xsi:type="dcterms:W3CDTF">2025-05-20T21:14:00Z</dcterms:created>
  <dcterms:modified xsi:type="dcterms:W3CDTF">2025-06-04T00:14:00Z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2016</vt:lpwstr>
  </property>
</Properties>
</file>