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FDF" w:rsidRDefault="00000000">
      <w:pPr>
        <w:pStyle w:val="Textoindependiente"/>
        <w:ind w:left="136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42787" cy="10972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787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DF" w:rsidRDefault="00B60FDF">
      <w:pPr>
        <w:pStyle w:val="Textoindependiente"/>
      </w:pPr>
    </w:p>
    <w:p w:rsidR="00B60FDF" w:rsidRDefault="00B60FDF">
      <w:pPr>
        <w:pStyle w:val="Textoindependiente"/>
        <w:spacing w:before="2"/>
      </w:pPr>
    </w:p>
    <w:p w:rsidR="00B60FDF" w:rsidRDefault="00000000">
      <w:pPr>
        <w:pStyle w:val="Ttulo1"/>
        <w:ind w:right="951"/>
        <w:jc w:val="center"/>
      </w:pPr>
      <w:r>
        <w:t xml:space="preserve">PROYECTO DE </w:t>
      </w:r>
      <w:r>
        <w:rPr>
          <w:spacing w:val="-5"/>
        </w:rPr>
        <w:t>LEY</w:t>
      </w:r>
    </w:p>
    <w:p w:rsidR="00B60FDF" w:rsidRDefault="00000000">
      <w:pPr>
        <w:spacing w:before="147" w:line="360" w:lineRule="auto"/>
        <w:ind w:left="971" w:right="95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MODIFICA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CÓDIGO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SANITARIO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PARA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AUTORIZAR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 LOS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FONOAUDIÓLOGOS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REALIZAR EXÁMENES DE AUDIOMETRÍA SIN REQUISITO DE ORDEN MÉDICA</w:t>
      </w:r>
    </w:p>
    <w:p w:rsidR="00B60FDF" w:rsidRDefault="00B60FDF">
      <w:pPr>
        <w:pStyle w:val="Textoindependiente"/>
        <w:rPr>
          <w:rFonts w:ascii="Calibri"/>
          <w:b/>
        </w:rPr>
      </w:pPr>
    </w:p>
    <w:p w:rsidR="00B60FDF" w:rsidRDefault="00B60FDF">
      <w:pPr>
        <w:pStyle w:val="Textoindependiente"/>
        <w:spacing w:before="145"/>
        <w:rPr>
          <w:rFonts w:ascii="Calibri"/>
          <w:b/>
        </w:rPr>
      </w:pPr>
    </w:p>
    <w:p w:rsidR="00B60FDF" w:rsidRDefault="00000000">
      <w:pPr>
        <w:pStyle w:val="Textoindependiente"/>
        <w:spacing w:line="360" w:lineRule="auto"/>
        <w:ind w:left="1218" w:right="1101"/>
      </w:pPr>
      <w:r>
        <w:rPr>
          <w:b/>
        </w:rPr>
        <w:t>IDEA</w:t>
      </w:r>
      <w:r>
        <w:rPr>
          <w:b/>
          <w:spacing w:val="-3"/>
        </w:rPr>
        <w:t xml:space="preserve"> </w:t>
      </w:r>
      <w:r>
        <w:rPr>
          <w:b/>
        </w:rPr>
        <w:t>MATRIZ:</w:t>
      </w:r>
      <w:r>
        <w:rPr>
          <w:b/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busca</w:t>
      </w:r>
      <w:r>
        <w:rPr>
          <w:spacing w:val="-3"/>
        </w:rPr>
        <w:t xml:space="preserve"> </w:t>
      </w:r>
      <w:r>
        <w:t>mejorar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evaluaciones</w:t>
      </w:r>
      <w:r>
        <w:rPr>
          <w:spacing w:val="-1"/>
        </w:rPr>
        <w:t xml:space="preserve"> </w:t>
      </w:r>
      <w:r>
        <w:t>auditivas,</w:t>
      </w:r>
      <w:r>
        <w:rPr>
          <w:spacing w:val="-3"/>
        </w:rPr>
        <w:t xml:space="preserve"> </w:t>
      </w:r>
      <w:r>
        <w:t>optimizando</w:t>
      </w:r>
      <w:r>
        <w:rPr>
          <w:spacing w:val="-3"/>
        </w:rPr>
        <w:t xml:space="preserve"> </w:t>
      </w:r>
      <w:r>
        <w:t>la labor de los fonoaudiólogos y agilizando la detección temprana de problemas de audición en la población chilena.</w:t>
      </w:r>
    </w:p>
    <w:p w:rsidR="00B60FDF" w:rsidRDefault="00B60FDF">
      <w:pPr>
        <w:pStyle w:val="Textoindependiente"/>
        <w:spacing w:before="3"/>
      </w:pPr>
    </w:p>
    <w:p w:rsidR="00B60FDF" w:rsidRDefault="00000000">
      <w:pPr>
        <w:pStyle w:val="Ttulo1"/>
        <w:spacing w:before="1"/>
        <w:ind w:left="1218"/>
        <w:rPr>
          <w:rFonts w:ascii="Times New Roman" w:hAnsi="Times New Roman"/>
        </w:rPr>
      </w:pPr>
      <w:r>
        <w:rPr>
          <w:rFonts w:ascii="Times New Roman" w:hAnsi="Times New Roman"/>
        </w:rPr>
        <w:t>Contexto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Fundamentación 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Proyecto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5"/>
        </w:rPr>
        <w:t>Ley</w:t>
      </w:r>
    </w:p>
    <w:p w:rsidR="00B60FDF" w:rsidRDefault="00B60FDF">
      <w:pPr>
        <w:pStyle w:val="Textoindependiente"/>
        <w:spacing w:before="141"/>
        <w:rPr>
          <w:b/>
        </w:rPr>
      </w:pPr>
    </w:p>
    <w:p w:rsidR="00B60FDF" w:rsidRDefault="00000000">
      <w:pPr>
        <w:spacing w:line="360" w:lineRule="auto"/>
        <w:ind w:left="1218" w:right="1198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salud</w:t>
      </w:r>
      <w:r>
        <w:rPr>
          <w:spacing w:val="-5"/>
          <w:sz w:val="24"/>
        </w:rPr>
        <w:t xml:space="preserve"> </w:t>
      </w:r>
      <w:r>
        <w:rPr>
          <w:sz w:val="24"/>
        </w:rPr>
        <w:t>auditiva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aspecto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bienestar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población</w:t>
      </w:r>
      <w:r>
        <w:rPr>
          <w:spacing w:val="-5"/>
          <w:sz w:val="24"/>
        </w:rPr>
        <w:t xml:space="preserve"> </w:t>
      </w:r>
      <w:r>
        <w:rPr>
          <w:sz w:val="24"/>
        </w:rPr>
        <w:t>chilena.</w:t>
      </w:r>
      <w:r>
        <w:rPr>
          <w:spacing w:val="-5"/>
          <w:sz w:val="24"/>
        </w:rPr>
        <w:t xml:space="preserve"> </w:t>
      </w:r>
      <w:r>
        <w:rPr>
          <w:sz w:val="24"/>
        </w:rPr>
        <w:t>Según</w:t>
      </w:r>
      <w:r>
        <w:rPr>
          <w:spacing w:val="-5"/>
          <w:sz w:val="24"/>
        </w:rPr>
        <w:t xml:space="preserve"> </w:t>
      </w:r>
      <w:r>
        <w:rPr>
          <w:sz w:val="24"/>
        </w:rPr>
        <w:t>datos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sz w:val="24"/>
        </w:rPr>
        <w:t>Organización Mundial de la Salud (OMS)</w:t>
      </w:r>
      <w:r>
        <w:rPr>
          <w:sz w:val="24"/>
        </w:rPr>
        <w:t xml:space="preserve">, más del </w:t>
      </w:r>
      <w:r>
        <w:rPr>
          <w:b/>
          <w:sz w:val="24"/>
        </w:rPr>
        <w:t xml:space="preserve">5% de la población mundial </w:t>
      </w:r>
      <w:r>
        <w:rPr>
          <w:sz w:val="24"/>
        </w:rPr>
        <w:t>(aproximadamente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430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millones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personas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padece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pérdida</w:t>
      </w:r>
      <w:r>
        <w:rPr>
          <w:spacing w:val="-8"/>
          <w:sz w:val="24"/>
        </w:rPr>
        <w:t xml:space="preserve"> </w:t>
      </w:r>
      <w:r>
        <w:rPr>
          <w:sz w:val="24"/>
        </w:rPr>
        <w:t>auditiva</w:t>
      </w:r>
      <w:r>
        <w:rPr>
          <w:spacing w:val="-8"/>
          <w:sz w:val="24"/>
        </w:rPr>
        <w:t xml:space="preserve"> </w:t>
      </w:r>
      <w:r>
        <w:rPr>
          <w:sz w:val="24"/>
        </w:rPr>
        <w:t>discapacitante,</w:t>
      </w:r>
      <w:r>
        <w:rPr>
          <w:spacing w:val="-8"/>
          <w:sz w:val="24"/>
        </w:rPr>
        <w:t xml:space="preserve"> </w:t>
      </w:r>
      <w:r>
        <w:rPr>
          <w:sz w:val="24"/>
        </w:rPr>
        <w:t>cifra</w:t>
      </w:r>
      <w:r>
        <w:rPr>
          <w:spacing w:val="-8"/>
          <w:sz w:val="24"/>
        </w:rPr>
        <w:t xml:space="preserve"> </w:t>
      </w:r>
      <w:r>
        <w:rPr>
          <w:sz w:val="24"/>
        </w:rPr>
        <w:t>que podría</w:t>
      </w:r>
      <w:r>
        <w:rPr>
          <w:spacing w:val="-1"/>
          <w:sz w:val="24"/>
        </w:rPr>
        <w:t xml:space="preserve"> </w:t>
      </w:r>
      <w:r>
        <w:rPr>
          <w:sz w:val="24"/>
        </w:rPr>
        <w:t>aumentar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millones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2050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implementan</w:t>
      </w:r>
      <w:r>
        <w:rPr>
          <w:spacing w:val="-1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adecuadas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prevención y detección temprana.</w:t>
      </w:r>
    </w:p>
    <w:p w:rsidR="00B60FDF" w:rsidRDefault="00B60FDF">
      <w:pPr>
        <w:pStyle w:val="Textoindependiente"/>
        <w:spacing w:before="4"/>
      </w:pPr>
    </w:p>
    <w:p w:rsidR="00B60FDF" w:rsidRDefault="00000000">
      <w:pPr>
        <w:spacing w:line="360" w:lineRule="auto"/>
        <w:ind w:left="1218" w:right="1195"/>
        <w:jc w:val="both"/>
        <w:rPr>
          <w:sz w:val="24"/>
        </w:rPr>
      </w:pPr>
      <w:r>
        <w:rPr>
          <w:sz w:val="24"/>
        </w:rPr>
        <w:t xml:space="preserve">En Chile, la situación no es distinta. De acuerdo con la </w:t>
      </w:r>
      <w:r>
        <w:rPr>
          <w:b/>
          <w:sz w:val="24"/>
        </w:rPr>
        <w:t>Encuesta Nacional de Salud (ENS 2016- 2017)</w:t>
      </w:r>
      <w:r>
        <w:rPr>
          <w:sz w:val="24"/>
        </w:rPr>
        <w:t xml:space="preserve">, cerca del </w:t>
      </w:r>
      <w:r>
        <w:rPr>
          <w:b/>
          <w:sz w:val="24"/>
        </w:rPr>
        <w:t xml:space="preserve">9,2% de la población chilena mayor de 15 años </w:t>
      </w:r>
      <w:r>
        <w:rPr>
          <w:sz w:val="24"/>
        </w:rPr>
        <w:t xml:space="preserve">presenta algún grado de pérdida auditiva, cifra que se eleva significativamente en adultos mayores, donde más del </w:t>
      </w:r>
      <w:r>
        <w:rPr>
          <w:b/>
          <w:sz w:val="24"/>
        </w:rPr>
        <w:t>40% de las personas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tienen</w:t>
      </w:r>
      <w:r>
        <w:rPr>
          <w:spacing w:val="-15"/>
          <w:sz w:val="24"/>
        </w:rPr>
        <w:t xml:space="preserve"> </w:t>
      </w:r>
      <w:r>
        <w:rPr>
          <w:sz w:val="24"/>
        </w:rPr>
        <w:t>problemas</w:t>
      </w:r>
      <w:r>
        <w:rPr>
          <w:spacing w:val="-15"/>
          <w:sz w:val="24"/>
        </w:rPr>
        <w:t xml:space="preserve"> </w:t>
      </w:r>
      <w:r>
        <w:rPr>
          <w:sz w:val="24"/>
        </w:rPr>
        <w:t>auditivos.</w:t>
      </w:r>
      <w:r>
        <w:rPr>
          <w:spacing w:val="-15"/>
          <w:sz w:val="24"/>
        </w:rPr>
        <w:t xml:space="preserve"> </w:t>
      </w:r>
      <w:r>
        <w:rPr>
          <w:sz w:val="24"/>
        </w:rPr>
        <w:t>Además,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estudio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Ministerio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Salud (MINSAL) </w:t>
      </w:r>
      <w:r>
        <w:rPr>
          <w:sz w:val="24"/>
        </w:rPr>
        <w:t xml:space="preserve">estima que </w:t>
      </w:r>
      <w:r>
        <w:rPr>
          <w:b/>
          <w:sz w:val="24"/>
        </w:rPr>
        <w:t xml:space="preserve">alrededor del 15% de los escolares </w:t>
      </w:r>
      <w:r>
        <w:rPr>
          <w:sz w:val="24"/>
        </w:rPr>
        <w:t>presenta algún tipo de alteración auditiva no detectada, lo que impacta directamente en su desarrollo cognitivo, social y educativo.</w:t>
      </w:r>
    </w:p>
    <w:p w:rsidR="00B60FDF" w:rsidRDefault="00B60FDF">
      <w:pPr>
        <w:pStyle w:val="Textoindependiente"/>
        <w:spacing w:before="2"/>
      </w:pPr>
    </w:p>
    <w:p w:rsidR="00B60FDF" w:rsidRDefault="00000000">
      <w:pPr>
        <w:pStyle w:val="Textoindependiente"/>
        <w:spacing w:before="1" w:line="360" w:lineRule="auto"/>
        <w:ind w:left="1218" w:right="1194"/>
        <w:jc w:val="both"/>
      </w:pPr>
      <w:r>
        <w:t xml:space="preserve">A pesar de estos datos, </w:t>
      </w:r>
      <w:r>
        <w:rPr>
          <w:b/>
        </w:rPr>
        <w:t xml:space="preserve">el acceso a exámenes auditivos en Chile sigue estando limitado </w:t>
      </w:r>
      <w:r>
        <w:t xml:space="preserve">por la necesidad de una orden médica para la realización de audiometrías. Este requisito genera barreras innecesarias en la detección temprana de problemas auditivos, retrasando el diagnóstico y tratamiento oportuno, especialmente en zonas rurales o con menor disponibilidad de médicos </w:t>
      </w:r>
      <w:r>
        <w:rPr>
          <w:spacing w:val="-2"/>
        </w:rPr>
        <w:t>especialistas.</w:t>
      </w:r>
    </w:p>
    <w:p w:rsidR="00B60FDF" w:rsidRDefault="00B60FDF">
      <w:pPr>
        <w:pStyle w:val="Textoindependiente"/>
        <w:spacing w:before="6"/>
      </w:pPr>
    </w:p>
    <w:p w:rsidR="00B60FDF" w:rsidRDefault="00000000">
      <w:pPr>
        <w:pStyle w:val="Textoindependiente"/>
        <w:ind w:left="1218"/>
        <w:jc w:val="both"/>
        <w:rPr>
          <w:rFonts w:ascii="Calibri" w:hAnsi="Calibri"/>
        </w:rPr>
      </w:pPr>
      <w:r>
        <w:rPr>
          <w:rFonts w:ascii="Calibri" w:hAnsi="Calibri"/>
        </w:rPr>
        <w:t>Déficit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especialistas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tiempos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espera</w:t>
      </w:r>
    </w:p>
    <w:p w:rsidR="00B60FDF" w:rsidRDefault="00B60FDF">
      <w:pPr>
        <w:pStyle w:val="Textoindependiente"/>
        <w:spacing w:before="134"/>
        <w:rPr>
          <w:rFonts w:ascii="Calibri"/>
        </w:rPr>
      </w:pPr>
    </w:p>
    <w:p w:rsidR="00B60FDF" w:rsidRDefault="00000000">
      <w:pPr>
        <w:spacing w:line="360" w:lineRule="auto"/>
        <w:ind w:left="1218" w:right="1194"/>
        <w:jc w:val="both"/>
        <w:rPr>
          <w:sz w:val="24"/>
        </w:rPr>
      </w:pPr>
      <w:r>
        <w:rPr>
          <w:sz w:val="24"/>
        </w:rPr>
        <w:t xml:space="preserve">El déficit de otorrinolaringólogos en Chile es otra barrera importante en la detección temprana de problemas auditivos. Según datos del </w:t>
      </w:r>
      <w:r>
        <w:rPr>
          <w:b/>
          <w:sz w:val="24"/>
        </w:rPr>
        <w:t>Colegio Médico de Chile y la Superintendencia de Salud</w:t>
      </w:r>
      <w:r>
        <w:rPr>
          <w:sz w:val="24"/>
        </w:rPr>
        <w:t xml:space="preserve">, el país cuenta con aproximadamente </w:t>
      </w:r>
      <w:r>
        <w:rPr>
          <w:b/>
          <w:sz w:val="24"/>
        </w:rPr>
        <w:t>1 otorrinolaringólogo por cada 25.000 habitantes</w:t>
      </w:r>
      <w:r>
        <w:rPr>
          <w:sz w:val="24"/>
        </w:rPr>
        <w:t xml:space="preserve">, con una mayor concentración en la Región Metropolitana y una notable escasez en regiones extremas y </w:t>
      </w:r>
      <w:r>
        <w:rPr>
          <w:spacing w:val="-2"/>
          <w:sz w:val="24"/>
        </w:rPr>
        <w:t>rurales.</w:t>
      </w:r>
    </w:p>
    <w:p w:rsidR="00B60FDF" w:rsidRDefault="00B60FDF">
      <w:pPr>
        <w:pStyle w:val="Textoindependiente"/>
        <w:spacing w:before="1"/>
      </w:pPr>
    </w:p>
    <w:p w:rsidR="00B60FDF" w:rsidRDefault="00000000">
      <w:pPr>
        <w:pStyle w:val="Textoindependiente"/>
        <w:spacing w:line="360" w:lineRule="auto"/>
        <w:ind w:left="1218" w:right="1197"/>
        <w:jc w:val="both"/>
      </w:pPr>
      <w:r>
        <w:t>Los tiempos de espera en el sistema público para una consulta con otorrinolaringología pueden superar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meses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hospitales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alta</w:t>
      </w:r>
      <w:r>
        <w:rPr>
          <w:b/>
          <w:spacing w:val="-2"/>
        </w:rPr>
        <w:t xml:space="preserve"> </w:t>
      </w:r>
      <w:r>
        <w:rPr>
          <w:b/>
        </w:rPr>
        <w:t>demanda</w:t>
      </w:r>
      <w:r>
        <w:t>,</w:t>
      </w:r>
      <w:r>
        <w:rPr>
          <w:spacing w:val="-2"/>
        </w:rPr>
        <w:t xml:space="preserve"> </w:t>
      </w:r>
      <w:r>
        <w:t>retrasando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exámenes diagnósticos</w:t>
      </w:r>
      <w:r>
        <w:rPr>
          <w:spacing w:val="8"/>
        </w:rPr>
        <w:t xml:space="preserve"> </w:t>
      </w:r>
      <w:r>
        <w:t>esenciales.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tanto,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privado,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costo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consulta</w:t>
      </w:r>
      <w:r>
        <w:rPr>
          <w:spacing w:val="9"/>
        </w:rPr>
        <w:t xml:space="preserve"> </w:t>
      </w:r>
      <w:r>
        <w:t>médica</w:t>
      </w:r>
      <w:r>
        <w:rPr>
          <w:spacing w:val="6"/>
        </w:rPr>
        <w:t xml:space="preserve"> </w:t>
      </w:r>
      <w:r>
        <w:t>junto</w:t>
      </w:r>
      <w:r>
        <w:rPr>
          <w:spacing w:val="9"/>
        </w:rPr>
        <w:t xml:space="preserve"> </w:t>
      </w:r>
      <w:r>
        <w:rPr>
          <w:spacing w:val="-5"/>
        </w:rPr>
        <w:t>con</w:t>
      </w:r>
    </w:p>
    <w:p w:rsidR="00B60FDF" w:rsidRDefault="00B60FDF">
      <w:pPr>
        <w:spacing w:line="360" w:lineRule="auto"/>
        <w:jc w:val="both"/>
        <w:sectPr w:rsidR="00B60FDF">
          <w:type w:val="continuous"/>
          <w:pgSz w:w="16840" w:h="23820"/>
          <w:pgMar w:top="380" w:right="2420" w:bottom="280" w:left="2420" w:header="720" w:footer="720" w:gutter="0"/>
          <w:cols w:space="720"/>
        </w:sectPr>
      </w:pPr>
    </w:p>
    <w:p w:rsidR="00B60FDF" w:rsidRDefault="00000000">
      <w:pPr>
        <w:pStyle w:val="Textoindependiente"/>
        <w:spacing w:before="68" w:line="360" w:lineRule="auto"/>
        <w:ind w:left="1218" w:right="1200"/>
        <w:jc w:val="both"/>
      </w:pPr>
      <w:r>
        <w:lastRenderedPageBreak/>
        <w:t xml:space="preserve">una audiometría puede superar los </w:t>
      </w:r>
      <w:r>
        <w:rPr>
          <w:b/>
        </w:rPr>
        <w:t>$70.000 CLP</w:t>
      </w:r>
      <w:r>
        <w:t xml:space="preserve">, lo que limita el acceso a personas de menores </w:t>
      </w:r>
      <w:r>
        <w:rPr>
          <w:spacing w:val="-2"/>
        </w:rPr>
        <w:t>recursos.</w:t>
      </w:r>
    </w:p>
    <w:p w:rsidR="00B60FDF" w:rsidRDefault="00B60FDF">
      <w:pPr>
        <w:pStyle w:val="Textoindependiente"/>
        <w:spacing w:before="5"/>
      </w:pPr>
    </w:p>
    <w:p w:rsidR="00B60FDF" w:rsidRDefault="00000000">
      <w:pPr>
        <w:pStyle w:val="Textoindependiente"/>
        <w:ind w:left="1218"/>
        <w:jc w:val="both"/>
        <w:rPr>
          <w:rFonts w:ascii="Calibri" w:hAnsi="Calibri"/>
        </w:rPr>
      </w:pPr>
      <w:r>
        <w:rPr>
          <w:rFonts w:ascii="Calibri" w:hAnsi="Calibri"/>
        </w:rPr>
        <w:t>El rol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 fonoaudiólogo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evaluación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auditiva</w:t>
      </w:r>
    </w:p>
    <w:p w:rsidR="00B60FDF" w:rsidRDefault="00B60FDF">
      <w:pPr>
        <w:pStyle w:val="Textoindependiente"/>
        <w:spacing w:before="133"/>
        <w:rPr>
          <w:rFonts w:ascii="Calibri"/>
        </w:rPr>
      </w:pPr>
    </w:p>
    <w:p w:rsidR="00B60FDF" w:rsidRDefault="00000000">
      <w:pPr>
        <w:spacing w:before="1" w:line="360" w:lineRule="auto"/>
        <w:ind w:left="1218" w:right="1194"/>
        <w:jc w:val="both"/>
        <w:rPr>
          <w:sz w:val="24"/>
        </w:rPr>
      </w:pPr>
      <w:r>
        <w:rPr>
          <w:sz w:val="24"/>
        </w:rPr>
        <w:t xml:space="preserve">Los fonoaudiólogos son profesionales de la salud especializados en la evaluación, diagnóstico y rehabilitación de trastornos auditivos. Su formación universitaria incluye capacitación en la realización de </w:t>
      </w:r>
      <w:r>
        <w:rPr>
          <w:b/>
          <w:sz w:val="24"/>
        </w:rPr>
        <w:t>audiometrías tonales, logoaudiometrías, impedanciometrías y otras pruebas auditivas</w:t>
      </w:r>
      <w:r>
        <w:rPr>
          <w:sz w:val="24"/>
        </w:rPr>
        <w:t>, lo que los convierte en profesionales plenamente capacitados para llevar a cabo estos exámenes de manera segura y eficaz.</w:t>
      </w:r>
    </w:p>
    <w:p w:rsidR="00B60FDF" w:rsidRDefault="00B60FDF">
      <w:pPr>
        <w:pStyle w:val="Textoindependiente"/>
        <w:spacing w:before="3"/>
      </w:pPr>
    </w:p>
    <w:p w:rsidR="00B60FDF" w:rsidRDefault="00000000">
      <w:pPr>
        <w:pStyle w:val="Textoindependiente"/>
        <w:spacing w:line="360" w:lineRule="auto"/>
        <w:ind w:left="1218" w:right="1195"/>
        <w:jc w:val="both"/>
      </w:pPr>
      <w:r>
        <w:t xml:space="preserve">En otros países, como </w:t>
      </w:r>
      <w:r>
        <w:rPr>
          <w:b/>
        </w:rPr>
        <w:t>España, Argentina y Canadá</w:t>
      </w:r>
      <w:r>
        <w:t>, los fonoaudiólogos pueden realizar audiometrías sin necesidad de orden médica, facilitando el acceso a la detección temprana de problemas auditivos y reduciendo la carga en los especialistas médicos.</w:t>
      </w:r>
    </w:p>
    <w:p w:rsidR="00B60FDF" w:rsidRDefault="00B60FDF">
      <w:pPr>
        <w:pStyle w:val="Textoindependiente"/>
        <w:spacing w:before="4"/>
      </w:pPr>
    </w:p>
    <w:p w:rsidR="00B60FDF" w:rsidRDefault="00000000">
      <w:pPr>
        <w:pStyle w:val="Textoindependiente"/>
        <w:ind w:left="1218"/>
        <w:jc w:val="both"/>
        <w:rPr>
          <w:rFonts w:ascii="Calibri" w:hAnsi="Calibri"/>
        </w:rPr>
      </w:pPr>
      <w:r>
        <w:rPr>
          <w:rFonts w:ascii="Calibri" w:hAnsi="Calibri"/>
        </w:rPr>
        <w:t>Beneficios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esperados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 modificación</w:t>
      </w:r>
      <w:r>
        <w:rPr>
          <w:rFonts w:ascii="Calibri" w:hAnsi="Calibri"/>
          <w:spacing w:val="-2"/>
        </w:rPr>
        <w:t xml:space="preserve"> legal</w:t>
      </w:r>
    </w:p>
    <w:p w:rsidR="00B60FDF" w:rsidRDefault="00B60FDF">
      <w:pPr>
        <w:pStyle w:val="Textoindependiente"/>
        <w:spacing w:before="132"/>
        <w:rPr>
          <w:rFonts w:ascii="Calibri"/>
        </w:rPr>
      </w:pPr>
    </w:p>
    <w:p w:rsidR="00B60FDF" w:rsidRDefault="00000000">
      <w:pPr>
        <w:pStyle w:val="Prrafodelista"/>
        <w:numPr>
          <w:ilvl w:val="0"/>
          <w:numId w:val="2"/>
        </w:numPr>
        <w:tabs>
          <w:tab w:val="left" w:pos="1938"/>
        </w:tabs>
        <w:spacing w:line="360" w:lineRule="auto"/>
        <w:ind w:right="1195"/>
        <w:jc w:val="both"/>
        <w:rPr>
          <w:sz w:val="24"/>
        </w:rPr>
      </w:pPr>
      <w:r>
        <w:rPr>
          <w:b/>
          <w:sz w:val="24"/>
        </w:rPr>
        <w:t>Mayor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detección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temprana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pérdida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auditiva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Eliminar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barrera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orden médica permitirá que más personas accedan a audiometrías preventivas, mejorando la detección de problemas auditivos en todas las edades.</w:t>
      </w:r>
    </w:p>
    <w:p w:rsidR="00B60FDF" w:rsidRDefault="00000000">
      <w:pPr>
        <w:pStyle w:val="Prrafodelista"/>
        <w:numPr>
          <w:ilvl w:val="0"/>
          <w:numId w:val="2"/>
        </w:numPr>
        <w:tabs>
          <w:tab w:val="left" w:pos="1938"/>
        </w:tabs>
        <w:spacing w:before="2" w:line="360" w:lineRule="auto"/>
        <w:jc w:val="both"/>
        <w:rPr>
          <w:sz w:val="24"/>
        </w:rPr>
      </w:pPr>
      <w:r>
        <w:rPr>
          <w:b/>
          <w:sz w:val="24"/>
        </w:rPr>
        <w:t>Reducción de tiempos de espera</w:t>
      </w:r>
      <w:r>
        <w:rPr>
          <w:sz w:val="24"/>
        </w:rPr>
        <w:t xml:space="preserve">: Descongestionar la derivación médica innecesaria permitirá que los otorrinolaringólogos se enfoquen en pacientes con patologías más </w:t>
      </w:r>
      <w:r>
        <w:rPr>
          <w:spacing w:val="-2"/>
          <w:sz w:val="24"/>
        </w:rPr>
        <w:t>complejas.</w:t>
      </w:r>
    </w:p>
    <w:p w:rsidR="00B60FDF" w:rsidRDefault="00000000">
      <w:pPr>
        <w:pStyle w:val="Prrafodelista"/>
        <w:numPr>
          <w:ilvl w:val="0"/>
          <w:numId w:val="2"/>
        </w:numPr>
        <w:tabs>
          <w:tab w:val="left" w:pos="1938"/>
        </w:tabs>
        <w:spacing w:line="360" w:lineRule="auto"/>
        <w:ind w:right="1194"/>
        <w:jc w:val="both"/>
        <w:rPr>
          <w:sz w:val="24"/>
        </w:rPr>
      </w:pPr>
      <w:r>
        <w:rPr>
          <w:b/>
          <w:sz w:val="24"/>
        </w:rPr>
        <w:t>Optimización de recursos en salud</w:t>
      </w:r>
      <w:r>
        <w:rPr>
          <w:sz w:val="24"/>
        </w:rPr>
        <w:t>: El reconocimiento del rol de los fonoaudiólogos permitirá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mejor</w:t>
      </w:r>
      <w:r>
        <w:rPr>
          <w:spacing w:val="-2"/>
          <w:sz w:val="24"/>
        </w:rPr>
        <w:t xml:space="preserve"> </w:t>
      </w:r>
      <w:r>
        <w:rPr>
          <w:sz w:val="24"/>
        </w:rPr>
        <w:t>distribución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trabajo</w:t>
      </w:r>
      <w:r>
        <w:rPr>
          <w:spacing w:val="-2"/>
          <w:sz w:val="24"/>
        </w:rPr>
        <w:t xml:space="preserve"> </w:t>
      </w:r>
      <w:r>
        <w:rPr>
          <w:sz w:val="24"/>
        </w:rPr>
        <w:t>en el</w:t>
      </w:r>
      <w:r>
        <w:rPr>
          <w:spacing w:val="-5"/>
          <w:sz w:val="24"/>
        </w:rPr>
        <w:t xml:space="preserve"> </w:t>
      </w:r>
      <w:r>
        <w:rPr>
          <w:sz w:val="24"/>
        </w:rPr>
        <w:t>sistema de</w:t>
      </w:r>
      <w:r>
        <w:rPr>
          <w:spacing w:val="-2"/>
          <w:sz w:val="24"/>
        </w:rPr>
        <w:t xml:space="preserve"> </w:t>
      </w:r>
      <w:r>
        <w:rPr>
          <w:sz w:val="24"/>
        </w:rPr>
        <w:t>salud,</w:t>
      </w:r>
      <w:r>
        <w:rPr>
          <w:spacing w:val="-1"/>
          <w:sz w:val="24"/>
        </w:rPr>
        <w:t xml:space="preserve"> </w:t>
      </w:r>
      <w:r>
        <w:rPr>
          <w:sz w:val="24"/>
        </w:rPr>
        <w:t>beneficiando</w:t>
      </w:r>
      <w:r>
        <w:rPr>
          <w:spacing w:val="-1"/>
          <w:sz w:val="24"/>
        </w:rPr>
        <w:t xml:space="preserve"> </w:t>
      </w:r>
      <w:r>
        <w:rPr>
          <w:sz w:val="24"/>
        </w:rPr>
        <w:t>tanto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 población como a los profesionales de la salud.</w:t>
      </w:r>
    </w:p>
    <w:p w:rsidR="00B60FDF" w:rsidRDefault="00000000">
      <w:pPr>
        <w:pStyle w:val="Prrafodelista"/>
        <w:numPr>
          <w:ilvl w:val="0"/>
          <w:numId w:val="2"/>
        </w:numPr>
        <w:tabs>
          <w:tab w:val="left" w:pos="1938"/>
        </w:tabs>
        <w:spacing w:before="1" w:line="360" w:lineRule="auto"/>
        <w:jc w:val="both"/>
        <w:rPr>
          <w:sz w:val="24"/>
        </w:rPr>
      </w:pPr>
      <w:r>
        <w:rPr>
          <w:b/>
          <w:sz w:val="24"/>
        </w:rPr>
        <w:t>Impacto positivo en la educación y calidad de vida</w:t>
      </w:r>
      <w:r>
        <w:rPr>
          <w:sz w:val="24"/>
        </w:rPr>
        <w:t>: La detección temprana de problemas auditivos en niños mejorará su rendimiento escolar, mientras que en adultos mayores se favorecerá su integración social y calidad de vida.</w:t>
      </w:r>
    </w:p>
    <w:p w:rsidR="00B60FDF" w:rsidRDefault="00000000">
      <w:pPr>
        <w:pStyle w:val="Textoindependiente"/>
        <w:spacing w:before="279" w:line="360" w:lineRule="auto"/>
        <w:ind w:left="1218" w:right="1197"/>
        <w:jc w:val="both"/>
      </w:pPr>
      <w:r>
        <w:t xml:space="preserve">Por estas razones, se hace </w:t>
      </w:r>
      <w:r>
        <w:rPr>
          <w:b/>
        </w:rPr>
        <w:t xml:space="preserve">imperativo modificar el Código Sanitario </w:t>
      </w:r>
      <w:r>
        <w:t>para</w:t>
      </w:r>
      <w:r>
        <w:rPr>
          <w:spacing w:val="-1"/>
        </w:rPr>
        <w:t xml:space="preserve"> </w:t>
      </w:r>
      <w:r>
        <w:t>que los fonoaudiólogos puedan realizar exámenes de audiometría sin la necesidad de una orden médica, permitiendo un acceso más equitativo, eficiente y oportuno a la evaluación auditiva en Chile.</w:t>
      </w: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  <w:spacing w:before="146"/>
      </w:pPr>
    </w:p>
    <w:p w:rsidR="00B60FDF" w:rsidRDefault="00000000">
      <w:pPr>
        <w:pStyle w:val="Textoindependiente"/>
        <w:spacing w:line="360" w:lineRule="auto"/>
        <w:ind w:left="1218" w:right="1101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único:</w:t>
      </w:r>
      <w:r>
        <w:rPr>
          <w:b/>
          <w:spacing w:val="-3"/>
        </w:rPr>
        <w:t xml:space="preserve"> </w:t>
      </w:r>
      <w:r>
        <w:t>Modifíquese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Sanitario,</w:t>
      </w:r>
      <w:r>
        <w:rPr>
          <w:spacing w:val="-3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Fuerza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 725, de 1967, en los siguientes términos:</w:t>
      </w:r>
    </w:p>
    <w:p w:rsidR="00B60FDF" w:rsidRDefault="00B60FDF">
      <w:pPr>
        <w:pStyle w:val="Textoindependiente"/>
        <w:spacing w:before="4"/>
      </w:pPr>
    </w:p>
    <w:p w:rsidR="00B60FDF" w:rsidRDefault="00000000">
      <w:pPr>
        <w:pStyle w:val="Prrafodelista"/>
        <w:numPr>
          <w:ilvl w:val="0"/>
          <w:numId w:val="1"/>
        </w:numPr>
        <w:tabs>
          <w:tab w:val="left" w:pos="1937"/>
        </w:tabs>
        <w:spacing w:before="1"/>
        <w:ind w:left="1937" w:right="0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Agréguese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 nuevo inciso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 al artículo 113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bis, 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siguiente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tenor:</w:t>
      </w:r>
    </w:p>
    <w:p w:rsidR="00B60FDF" w:rsidRDefault="00B60FDF">
      <w:pPr>
        <w:pStyle w:val="Textoindependiente"/>
        <w:spacing w:before="141"/>
      </w:pPr>
    </w:p>
    <w:p w:rsidR="00B60FDF" w:rsidRDefault="00000000">
      <w:pPr>
        <w:pStyle w:val="Textoindependiente"/>
        <w:spacing w:line="360" w:lineRule="auto"/>
        <w:ind w:left="2658" w:right="1831"/>
      </w:pPr>
      <w:r>
        <w:t>"Los fonoaudiólogos podrán realizar exámenes de audiometría, incluyendo audiometría tonal, verbal y otros procedimientos de evaluación auditiva, sin necesidad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médica</w:t>
      </w:r>
      <w:r>
        <w:rPr>
          <w:spacing w:val="-6"/>
        </w:rPr>
        <w:t xml:space="preserve"> </w:t>
      </w:r>
      <w:r>
        <w:t>previa.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>efectos,</w:t>
      </w:r>
      <w:r>
        <w:rPr>
          <w:spacing w:val="-3"/>
        </w:rPr>
        <w:t xml:space="preserve"> </w:t>
      </w:r>
      <w:r>
        <w:t>deberán aplicar protocolos clínicos vigentes y derivar al especialista correspondiente en caso de hallazgos que requieran evaluación médica adicional."</w:t>
      </w:r>
    </w:p>
    <w:p w:rsidR="00B60FDF" w:rsidRDefault="00B60FDF">
      <w:pPr>
        <w:pStyle w:val="Textoindependiente"/>
        <w:spacing w:before="4"/>
      </w:pPr>
    </w:p>
    <w:p w:rsidR="00B60FDF" w:rsidRDefault="00000000">
      <w:pPr>
        <w:pStyle w:val="Ttulo1"/>
        <w:ind w:left="1938"/>
        <w:rPr>
          <w:rFonts w:ascii="Times New Roman"/>
        </w:rPr>
      </w:pPr>
      <w:r>
        <w:rPr>
          <w:rFonts w:ascii="Times New Roman"/>
        </w:rPr>
        <w:t>DISPOSICIONES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TRANSITORIAS</w:t>
      </w:r>
    </w:p>
    <w:p w:rsidR="00B60FDF" w:rsidRDefault="00B60FDF">
      <w:pPr>
        <w:sectPr w:rsidR="00B60FDF">
          <w:pgSz w:w="16840" w:h="23820"/>
          <w:pgMar w:top="300" w:right="2420" w:bottom="280" w:left="2420" w:header="720" w:footer="720" w:gutter="0"/>
          <w:cols w:space="720"/>
        </w:sectPr>
      </w:pPr>
    </w:p>
    <w:p w:rsidR="00B60FDF" w:rsidRDefault="00000000">
      <w:pPr>
        <w:pStyle w:val="Prrafodelista"/>
        <w:numPr>
          <w:ilvl w:val="0"/>
          <w:numId w:val="1"/>
        </w:numPr>
        <w:tabs>
          <w:tab w:val="left" w:pos="1938"/>
        </w:tabs>
        <w:spacing w:before="68" w:line="360" w:lineRule="auto"/>
        <w:ind w:right="11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Ministerio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Salud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dictará,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plazo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seis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meses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desde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publicación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esta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ley,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los reglamentos necesarios para la implementación de esta norma, estableciendo los protocolos clínicos</w:t>
      </w:r>
      <w:r>
        <w:rPr>
          <w:rFonts w:ascii="Times New Roman" w:hAnsi="Times New Roman"/>
          <w:spacing w:val="63"/>
          <w:sz w:val="24"/>
        </w:rPr>
        <w:t xml:space="preserve">  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63"/>
          <w:sz w:val="24"/>
        </w:rPr>
        <w:t xml:space="preserve">  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63"/>
          <w:sz w:val="24"/>
        </w:rPr>
        <w:t xml:space="preserve">   </w:t>
      </w:r>
      <w:r>
        <w:rPr>
          <w:rFonts w:ascii="Times New Roman" w:hAnsi="Times New Roman"/>
          <w:sz w:val="24"/>
        </w:rPr>
        <w:t>derivación</w:t>
      </w:r>
      <w:r>
        <w:rPr>
          <w:rFonts w:ascii="Times New Roman" w:hAnsi="Times New Roman"/>
          <w:spacing w:val="63"/>
          <w:sz w:val="24"/>
        </w:rPr>
        <w:t xml:space="preserve">  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62"/>
          <w:sz w:val="24"/>
        </w:rPr>
        <w:t xml:space="preserve">   </w:t>
      </w:r>
      <w:r>
        <w:rPr>
          <w:rFonts w:ascii="Times New Roman" w:hAnsi="Times New Roman"/>
          <w:sz w:val="24"/>
        </w:rPr>
        <w:t>deberán</w:t>
      </w:r>
      <w:r>
        <w:rPr>
          <w:rFonts w:ascii="Times New Roman" w:hAnsi="Times New Roman"/>
          <w:spacing w:val="62"/>
          <w:sz w:val="24"/>
        </w:rPr>
        <w:t xml:space="preserve">   </w:t>
      </w:r>
      <w:r>
        <w:rPr>
          <w:rFonts w:ascii="Times New Roman" w:hAnsi="Times New Roman"/>
          <w:sz w:val="24"/>
        </w:rPr>
        <w:t>observar</w:t>
      </w:r>
      <w:r>
        <w:rPr>
          <w:rFonts w:ascii="Times New Roman" w:hAnsi="Times New Roman"/>
          <w:spacing w:val="62"/>
          <w:sz w:val="24"/>
        </w:rPr>
        <w:t xml:space="preserve">  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63"/>
          <w:sz w:val="24"/>
        </w:rPr>
        <w:t xml:space="preserve">   </w:t>
      </w:r>
      <w:r>
        <w:rPr>
          <w:rFonts w:ascii="Times New Roman" w:hAnsi="Times New Roman"/>
          <w:sz w:val="24"/>
        </w:rPr>
        <w:t>fonoaudiólogos.</w:t>
      </w:r>
    </w:p>
    <w:p w:rsidR="00B60FDF" w:rsidRDefault="00B60FDF">
      <w:pPr>
        <w:pStyle w:val="Textoindependiente"/>
        <w:spacing w:before="138"/>
      </w:pPr>
    </w:p>
    <w:p w:rsidR="00B60FDF" w:rsidRDefault="00000000">
      <w:pPr>
        <w:pStyle w:val="Prrafodelista"/>
        <w:numPr>
          <w:ilvl w:val="0"/>
          <w:numId w:val="1"/>
        </w:numPr>
        <w:tabs>
          <w:tab w:val="left" w:pos="1938"/>
        </w:tabs>
        <w:spacing w:line="360" w:lineRule="auto"/>
        <w:ind w:right="11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centros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salud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públicos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privados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deberán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adecuar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procedimientos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plazo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 seis meses desde la publicación de esta ley, permitiendo la realización de audiometrías por fonoaudiólogos sin necesidad de orden médica.</w:t>
      </w: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</w:pPr>
    </w:p>
    <w:p w:rsidR="00B60FDF" w:rsidRDefault="00B60FDF">
      <w:pPr>
        <w:pStyle w:val="Textoindependiente"/>
        <w:spacing w:before="206"/>
      </w:pPr>
    </w:p>
    <w:p w:rsidR="00B60FDF" w:rsidRDefault="00000000">
      <w:pPr>
        <w:pStyle w:val="Textoindependiente"/>
        <w:ind w:left="971" w:right="956"/>
        <w:jc w:val="center"/>
        <w:rPr>
          <w:rFonts w:ascii="Calibri" w:hAnsi="Calibri"/>
        </w:rPr>
      </w:pPr>
      <w:r>
        <w:rPr>
          <w:rFonts w:ascii="Calibri" w:hAnsi="Calibri"/>
        </w:rPr>
        <w:t>ANDRÉS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CELIS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MONTT.</w:t>
      </w:r>
    </w:p>
    <w:p w:rsidR="00B60FDF" w:rsidRDefault="00000000">
      <w:pPr>
        <w:spacing w:before="156"/>
        <w:ind w:left="444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H. DIPUTADO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REPÚBLICA</w:t>
      </w:r>
    </w:p>
    <w:sectPr w:rsidR="00B60FDF">
      <w:pgSz w:w="16840" w:h="23820"/>
      <w:pgMar w:top="3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96998"/>
    <w:multiLevelType w:val="hybridMultilevel"/>
    <w:tmpl w:val="697E6AB0"/>
    <w:lvl w:ilvl="0" w:tplc="71C64402">
      <w:start w:val="1"/>
      <w:numFmt w:val="decimal"/>
      <w:lvlText w:val="%1."/>
      <w:lvlJc w:val="left"/>
      <w:pPr>
        <w:ind w:left="19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D6227E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2" w:tplc="C9BE2E0E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3" w:tplc="18CA5EAC">
      <w:numFmt w:val="bullet"/>
      <w:lvlText w:val="•"/>
      <w:lvlJc w:val="left"/>
      <w:pPr>
        <w:ind w:left="4957" w:hanging="360"/>
      </w:pPr>
      <w:rPr>
        <w:rFonts w:hint="default"/>
        <w:lang w:val="es-ES" w:eastAsia="en-US" w:bidi="ar-SA"/>
      </w:rPr>
    </w:lvl>
    <w:lvl w:ilvl="4" w:tplc="5BAAFA70">
      <w:numFmt w:val="bullet"/>
      <w:lvlText w:val="•"/>
      <w:lvlJc w:val="left"/>
      <w:pPr>
        <w:ind w:left="5963" w:hanging="360"/>
      </w:pPr>
      <w:rPr>
        <w:rFonts w:hint="default"/>
        <w:lang w:val="es-ES" w:eastAsia="en-US" w:bidi="ar-SA"/>
      </w:rPr>
    </w:lvl>
    <w:lvl w:ilvl="5" w:tplc="45D6A896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  <w:lvl w:ilvl="6" w:tplc="0BA88944">
      <w:numFmt w:val="bullet"/>
      <w:lvlText w:val="•"/>
      <w:lvlJc w:val="left"/>
      <w:pPr>
        <w:ind w:left="7975" w:hanging="360"/>
      </w:pPr>
      <w:rPr>
        <w:rFonts w:hint="default"/>
        <w:lang w:val="es-ES" w:eastAsia="en-US" w:bidi="ar-SA"/>
      </w:rPr>
    </w:lvl>
    <w:lvl w:ilvl="7" w:tplc="57F00A3A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  <w:lvl w:ilvl="8" w:tplc="A48E65CA">
      <w:numFmt w:val="bullet"/>
      <w:lvlText w:val="•"/>
      <w:lvlJc w:val="left"/>
      <w:pPr>
        <w:ind w:left="998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6BC4EDD"/>
    <w:multiLevelType w:val="hybridMultilevel"/>
    <w:tmpl w:val="7E22623C"/>
    <w:lvl w:ilvl="0" w:tplc="31BA247A">
      <w:start w:val="1"/>
      <w:numFmt w:val="decimal"/>
      <w:lvlText w:val="%1."/>
      <w:lvlJc w:val="left"/>
      <w:pPr>
        <w:ind w:left="19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7F6D818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2" w:tplc="B410696E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3" w:tplc="38AA37C4">
      <w:numFmt w:val="bullet"/>
      <w:lvlText w:val="•"/>
      <w:lvlJc w:val="left"/>
      <w:pPr>
        <w:ind w:left="4957" w:hanging="360"/>
      </w:pPr>
      <w:rPr>
        <w:rFonts w:hint="default"/>
        <w:lang w:val="es-ES" w:eastAsia="en-US" w:bidi="ar-SA"/>
      </w:rPr>
    </w:lvl>
    <w:lvl w:ilvl="4" w:tplc="CDB8C2AA">
      <w:numFmt w:val="bullet"/>
      <w:lvlText w:val="•"/>
      <w:lvlJc w:val="left"/>
      <w:pPr>
        <w:ind w:left="5963" w:hanging="360"/>
      </w:pPr>
      <w:rPr>
        <w:rFonts w:hint="default"/>
        <w:lang w:val="es-ES" w:eastAsia="en-US" w:bidi="ar-SA"/>
      </w:rPr>
    </w:lvl>
    <w:lvl w:ilvl="5" w:tplc="A03A7680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  <w:lvl w:ilvl="6" w:tplc="9D0083D6">
      <w:numFmt w:val="bullet"/>
      <w:lvlText w:val="•"/>
      <w:lvlJc w:val="left"/>
      <w:pPr>
        <w:ind w:left="7975" w:hanging="360"/>
      </w:pPr>
      <w:rPr>
        <w:rFonts w:hint="default"/>
        <w:lang w:val="es-ES" w:eastAsia="en-US" w:bidi="ar-SA"/>
      </w:rPr>
    </w:lvl>
    <w:lvl w:ilvl="7" w:tplc="27B6B404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  <w:lvl w:ilvl="8" w:tplc="874CE1FA">
      <w:numFmt w:val="bullet"/>
      <w:lvlText w:val="•"/>
      <w:lvlJc w:val="left"/>
      <w:pPr>
        <w:ind w:left="9986" w:hanging="360"/>
      </w:pPr>
      <w:rPr>
        <w:rFonts w:hint="default"/>
        <w:lang w:val="es-ES" w:eastAsia="en-US" w:bidi="ar-SA"/>
      </w:rPr>
    </w:lvl>
  </w:abstractNum>
  <w:num w:numId="1" w16cid:durableId="847796428">
    <w:abstractNumId w:val="0"/>
  </w:num>
  <w:num w:numId="2" w16cid:durableId="51368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FDF"/>
    <w:rsid w:val="000A2466"/>
    <w:rsid w:val="00B60FDF"/>
    <w:rsid w:val="00D0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7B47-12D0-459D-ABAD-112AD533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97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38" w:right="1193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 fonoaudiologos</dc:title>
  <dc:creator>Andrés Celis</dc:creator>
  <cp:lastModifiedBy>Guillermo Diaz Vallejos</cp:lastModifiedBy>
  <cp:revision>1</cp:revision>
  <dcterms:created xsi:type="dcterms:W3CDTF">2025-04-15T20:08:00Z</dcterms:created>
  <dcterms:modified xsi:type="dcterms:W3CDTF">2025-04-23T16:02:00Z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Microsoft: Print To PDF</vt:lpwstr>
  </property>
</Properties>
</file>