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F71" w:rsidRDefault="00442F71">
      <w:pPr>
        <w:pStyle w:val="Textoindependiente"/>
        <w:spacing w:before="6"/>
        <w:rPr>
          <w:rFonts w:ascii="Times New Roman"/>
          <w:sz w:val="4"/>
        </w:rPr>
      </w:pPr>
    </w:p>
    <w:p w:rsidR="00442F71" w:rsidRDefault="00000000">
      <w:pPr>
        <w:pStyle w:val="Textoindependiente"/>
        <w:ind w:left="4022"/>
        <w:rPr>
          <w:rFonts w:ascii="Times New Roman"/>
          <w:sz w:val="20"/>
        </w:rPr>
      </w:pPr>
      <w:r>
        <w:rPr>
          <w:rFonts w:ascii="Times New Roman"/>
          <w:noProof/>
          <w:sz w:val="20"/>
        </w:rPr>
        <w:drawing>
          <wp:inline distT="0" distB="0" distL="0" distR="0">
            <wp:extent cx="1090393" cy="10698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90393" cy="1069848"/>
                    </a:xfrm>
                    <a:prstGeom prst="rect">
                      <a:avLst/>
                    </a:prstGeom>
                  </pic:spPr>
                </pic:pic>
              </a:graphicData>
            </a:graphic>
          </wp:inline>
        </w:drawing>
      </w:r>
    </w:p>
    <w:p w:rsidR="00442F71" w:rsidRDefault="00442F71">
      <w:pPr>
        <w:pStyle w:val="Textoindependiente"/>
        <w:rPr>
          <w:rFonts w:ascii="Times New Roman"/>
        </w:rPr>
      </w:pPr>
    </w:p>
    <w:p w:rsidR="00442F71" w:rsidRDefault="00442F71">
      <w:pPr>
        <w:pStyle w:val="Textoindependiente"/>
        <w:rPr>
          <w:rFonts w:ascii="Times New Roman"/>
        </w:rPr>
      </w:pPr>
    </w:p>
    <w:p w:rsidR="00442F71" w:rsidRDefault="00442F71">
      <w:pPr>
        <w:pStyle w:val="Textoindependiente"/>
        <w:rPr>
          <w:rFonts w:ascii="Times New Roman"/>
        </w:rPr>
      </w:pPr>
    </w:p>
    <w:p w:rsidR="00442F71" w:rsidRDefault="00442F71">
      <w:pPr>
        <w:pStyle w:val="Textoindependiente"/>
        <w:spacing w:before="52"/>
        <w:rPr>
          <w:rFonts w:ascii="Times New Roman"/>
        </w:rPr>
      </w:pPr>
    </w:p>
    <w:p w:rsidR="00442F71" w:rsidRDefault="00000000">
      <w:pPr>
        <w:pStyle w:val="Ttulo1"/>
        <w:spacing w:line="360" w:lineRule="auto"/>
        <w:ind w:left="362" w:right="376"/>
        <w:rPr>
          <w:u w:val="none"/>
        </w:rPr>
      </w:pPr>
      <w:r>
        <w:rPr>
          <w:u w:val="none"/>
        </w:rPr>
        <w:t>PROYECTO DE LEY QUE INCORPORA UNA AGRAVANTE PENAL POR AGRESIONES A MIEMBROS DE LOS CUERPOS ARBITRALES DE FÚTBOL AMATEUR Y FORMATIVO EN EL EJERCICIO DE SUS FUNCIONES.</w:t>
      </w:r>
    </w:p>
    <w:p w:rsidR="00442F71" w:rsidRDefault="00442F71">
      <w:pPr>
        <w:pStyle w:val="Textoindependiente"/>
        <w:rPr>
          <w:b/>
        </w:rPr>
      </w:pPr>
    </w:p>
    <w:p w:rsidR="00442F71" w:rsidRDefault="00442F71">
      <w:pPr>
        <w:pStyle w:val="Textoindependiente"/>
        <w:rPr>
          <w:b/>
        </w:rPr>
      </w:pPr>
    </w:p>
    <w:p w:rsidR="00442F71" w:rsidRDefault="00442F71">
      <w:pPr>
        <w:pStyle w:val="Textoindependiente"/>
        <w:spacing w:before="150"/>
        <w:rPr>
          <w:b/>
        </w:rPr>
      </w:pPr>
    </w:p>
    <w:p w:rsidR="00442F71" w:rsidRDefault="00000000">
      <w:pPr>
        <w:pStyle w:val="Textoindependiente"/>
        <w:spacing w:before="1"/>
        <w:ind w:left="362"/>
        <w:jc w:val="both"/>
      </w:pPr>
      <w:r>
        <w:t>ANTECEDENTES</w:t>
      </w:r>
      <w:r>
        <w:rPr>
          <w:spacing w:val="27"/>
        </w:rPr>
        <w:t xml:space="preserve"> </w:t>
      </w:r>
      <w:r>
        <w:rPr>
          <w:spacing w:val="-2"/>
        </w:rPr>
        <w:t>GENERALES:</w:t>
      </w:r>
    </w:p>
    <w:p w:rsidR="00442F71" w:rsidRDefault="00442F71">
      <w:pPr>
        <w:pStyle w:val="Textoindependiente"/>
      </w:pPr>
    </w:p>
    <w:p w:rsidR="00442F71" w:rsidRDefault="00442F71">
      <w:pPr>
        <w:pStyle w:val="Textoindependiente"/>
      </w:pPr>
    </w:p>
    <w:p w:rsidR="00442F71" w:rsidRDefault="00442F71">
      <w:pPr>
        <w:pStyle w:val="Textoindependiente"/>
        <w:spacing w:before="136"/>
      </w:pPr>
    </w:p>
    <w:p w:rsidR="00442F71" w:rsidRDefault="00000000">
      <w:pPr>
        <w:pStyle w:val="Prrafodelista"/>
        <w:numPr>
          <w:ilvl w:val="0"/>
          <w:numId w:val="2"/>
        </w:numPr>
        <w:tabs>
          <w:tab w:val="left" w:pos="814"/>
        </w:tabs>
        <w:spacing w:line="360" w:lineRule="auto"/>
        <w:ind w:right="115" w:firstLine="0"/>
        <w:jc w:val="both"/>
        <w:rPr>
          <w:sz w:val="24"/>
        </w:rPr>
      </w:pPr>
      <w:r>
        <w:rPr>
          <w:sz w:val="24"/>
        </w:rPr>
        <w:t>En los últimos años, se ha observado un preocupante aumento de episodios violentos en el fútbol amateur y formativo en Chile.</w:t>
      </w:r>
      <w:r>
        <w:rPr>
          <w:spacing w:val="-2"/>
          <w:sz w:val="24"/>
        </w:rPr>
        <w:t xml:space="preserve"> </w:t>
      </w:r>
      <w:r>
        <w:rPr>
          <w:sz w:val="24"/>
        </w:rPr>
        <w:t>Estos incidentes</w:t>
      </w:r>
      <w:r>
        <w:rPr>
          <w:spacing w:val="-2"/>
          <w:sz w:val="24"/>
        </w:rPr>
        <w:t xml:space="preserve"> </w:t>
      </w:r>
      <w:r>
        <w:rPr>
          <w:sz w:val="24"/>
        </w:rPr>
        <w:t>no</w:t>
      </w:r>
      <w:r>
        <w:rPr>
          <w:spacing w:val="-2"/>
          <w:sz w:val="24"/>
        </w:rPr>
        <w:t xml:space="preserve"> </w:t>
      </w:r>
      <w:r>
        <w:rPr>
          <w:sz w:val="24"/>
        </w:rPr>
        <w:t>solo</w:t>
      </w:r>
      <w:r>
        <w:rPr>
          <w:spacing w:val="-2"/>
          <w:sz w:val="24"/>
        </w:rPr>
        <w:t xml:space="preserve"> </w:t>
      </w:r>
      <w:r>
        <w:rPr>
          <w:sz w:val="24"/>
        </w:rPr>
        <w:t>afectan</w:t>
      </w:r>
      <w:r>
        <w:rPr>
          <w:spacing w:val="-2"/>
          <w:sz w:val="24"/>
        </w:rPr>
        <w:t xml:space="preserve"> </w:t>
      </w:r>
      <w:r>
        <w:rPr>
          <w:sz w:val="24"/>
        </w:rPr>
        <w:t>la</w:t>
      </w:r>
      <w:r>
        <w:rPr>
          <w:spacing w:val="-2"/>
          <w:sz w:val="24"/>
        </w:rPr>
        <w:t xml:space="preserve"> </w:t>
      </w:r>
      <w:r>
        <w:rPr>
          <w:sz w:val="24"/>
        </w:rPr>
        <w:t>integridad</w:t>
      </w:r>
      <w:r>
        <w:rPr>
          <w:spacing w:val="-2"/>
          <w:sz w:val="24"/>
        </w:rPr>
        <w:t xml:space="preserve"> </w:t>
      </w:r>
      <w:r>
        <w:rPr>
          <w:sz w:val="24"/>
        </w:rPr>
        <w:t>física</w:t>
      </w:r>
      <w:r>
        <w:rPr>
          <w:spacing w:val="-2"/>
          <w:sz w:val="24"/>
        </w:rPr>
        <w:t xml:space="preserve"> </w:t>
      </w:r>
      <w:r>
        <w:rPr>
          <w:sz w:val="24"/>
        </w:rPr>
        <w:t>de los</w:t>
      </w:r>
      <w:r>
        <w:rPr>
          <w:spacing w:val="-2"/>
          <w:sz w:val="24"/>
        </w:rPr>
        <w:t xml:space="preserve"> </w:t>
      </w:r>
      <w:r>
        <w:rPr>
          <w:sz w:val="24"/>
        </w:rPr>
        <w:t>participantes,</w:t>
      </w:r>
      <w:r>
        <w:rPr>
          <w:spacing w:val="-2"/>
          <w:sz w:val="24"/>
        </w:rPr>
        <w:t xml:space="preserve"> </w:t>
      </w:r>
      <w:r>
        <w:rPr>
          <w:sz w:val="24"/>
        </w:rPr>
        <w:t>sino</w:t>
      </w:r>
      <w:r>
        <w:rPr>
          <w:spacing w:val="-2"/>
          <w:sz w:val="24"/>
        </w:rPr>
        <w:t xml:space="preserve"> </w:t>
      </w:r>
      <w:r>
        <w:rPr>
          <w:sz w:val="24"/>
        </w:rPr>
        <w:t>que</w:t>
      </w:r>
      <w:r>
        <w:rPr>
          <w:spacing w:val="-2"/>
          <w:sz w:val="24"/>
        </w:rPr>
        <w:t xml:space="preserve"> </w:t>
      </w:r>
      <w:r>
        <w:rPr>
          <w:sz w:val="24"/>
        </w:rPr>
        <w:t>también</w:t>
      </w:r>
      <w:r>
        <w:rPr>
          <w:spacing w:val="-2"/>
          <w:sz w:val="24"/>
        </w:rPr>
        <w:t xml:space="preserve"> </w:t>
      </w:r>
      <w:r>
        <w:rPr>
          <w:sz w:val="24"/>
        </w:rPr>
        <w:t>deterioran la convivencia</w:t>
      </w:r>
      <w:r>
        <w:rPr>
          <w:spacing w:val="-2"/>
          <w:sz w:val="24"/>
        </w:rPr>
        <w:t xml:space="preserve"> </w:t>
      </w:r>
      <w:r>
        <w:rPr>
          <w:sz w:val="24"/>
        </w:rPr>
        <w:t>y el</w:t>
      </w:r>
      <w:r>
        <w:rPr>
          <w:spacing w:val="-20"/>
          <w:sz w:val="24"/>
        </w:rPr>
        <w:t xml:space="preserve"> </w:t>
      </w:r>
      <w:r>
        <w:rPr>
          <w:sz w:val="24"/>
        </w:rPr>
        <w:t>espíritu</w:t>
      </w:r>
      <w:r>
        <w:rPr>
          <w:spacing w:val="-20"/>
          <w:sz w:val="24"/>
        </w:rPr>
        <w:t xml:space="preserve"> </w:t>
      </w:r>
      <w:r>
        <w:rPr>
          <w:sz w:val="24"/>
        </w:rPr>
        <w:t>deportivo</w:t>
      </w:r>
      <w:r>
        <w:rPr>
          <w:spacing w:val="-20"/>
          <w:sz w:val="24"/>
        </w:rPr>
        <w:t xml:space="preserve"> </w:t>
      </w:r>
      <w:r>
        <w:rPr>
          <w:sz w:val="24"/>
        </w:rPr>
        <w:t>que</w:t>
      </w:r>
      <w:r>
        <w:rPr>
          <w:spacing w:val="-20"/>
          <w:sz w:val="24"/>
        </w:rPr>
        <w:t xml:space="preserve"> </w:t>
      </w:r>
      <w:r>
        <w:rPr>
          <w:sz w:val="24"/>
        </w:rPr>
        <w:t>estas</w:t>
      </w:r>
      <w:r>
        <w:rPr>
          <w:spacing w:val="-20"/>
          <w:sz w:val="24"/>
        </w:rPr>
        <w:t xml:space="preserve"> </w:t>
      </w:r>
      <w:r>
        <w:rPr>
          <w:sz w:val="24"/>
        </w:rPr>
        <w:t>actividades</w:t>
      </w:r>
      <w:r>
        <w:rPr>
          <w:spacing w:val="-20"/>
          <w:sz w:val="24"/>
        </w:rPr>
        <w:t xml:space="preserve"> </w:t>
      </w:r>
      <w:r>
        <w:rPr>
          <w:sz w:val="24"/>
        </w:rPr>
        <w:t>buscan</w:t>
      </w:r>
      <w:r>
        <w:rPr>
          <w:spacing w:val="-18"/>
          <w:sz w:val="24"/>
        </w:rPr>
        <w:t xml:space="preserve"> </w:t>
      </w:r>
      <w:r>
        <w:rPr>
          <w:sz w:val="24"/>
        </w:rPr>
        <w:t>promover.</w:t>
      </w:r>
      <w:r>
        <w:rPr>
          <w:spacing w:val="-20"/>
          <w:sz w:val="24"/>
        </w:rPr>
        <w:t xml:space="preserve"> </w:t>
      </w:r>
      <w:r>
        <w:rPr>
          <w:sz w:val="24"/>
        </w:rPr>
        <w:t>Por ejemplo, en noviembre de 2023, se registraron agresiones a árbitros</w:t>
      </w:r>
      <w:r>
        <w:rPr>
          <w:spacing w:val="-16"/>
          <w:sz w:val="24"/>
        </w:rPr>
        <w:t xml:space="preserve"> </w:t>
      </w:r>
      <w:r>
        <w:rPr>
          <w:sz w:val="24"/>
        </w:rPr>
        <w:t>en</w:t>
      </w:r>
      <w:r>
        <w:rPr>
          <w:spacing w:val="-16"/>
          <w:sz w:val="24"/>
        </w:rPr>
        <w:t xml:space="preserve"> </w:t>
      </w:r>
      <w:r>
        <w:rPr>
          <w:sz w:val="24"/>
        </w:rPr>
        <w:t>partidos</w:t>
      </w:r>
      <w:r>
        <w:rPr>
          <w:spacing w:val="-16"/>
          <w:sz w:val="24"/>
        </w:rPr>
        <w:t xml:space="preserve"> </w:t>
      </w:r>
      <w:r>
        <w:rPr>
          <w:sz w:val="24"/>
        </w:rPr>
        <w:t>de</w:t>
      </w:r>
      <w:r>
        <w:rPr>
          <w:spacing w:val="-16"/>
          <w:sz w:val="24"/>
        </w:rPr>
        <w:t xml:space="preserve"> </w:t>
      </w:r>
      <w:r>
        <w:rPr>
          <w:sz w:val="24"/>
        </w:rPr>
        <w:t>fútbol</w:t>
      </w:r>
      <w:r>
        <w:rPr>
          <w:spacing w:val="-16"/>
          <w:sz w:val="24"/>
        </w:rPr>
        <w:t xml:space="preserve"> </w:t>
      </w:r>
      <w:r>
        <w:rPr>
          <w:sz w:val="24"/>
        </w:rPr>
        <w:t>amateur</w:t>
      </w:r>
      <w:r>
        <w:rPr>
          <w:spacing w:val="-16"/>
          <w:sz w:val="24"/>
        </w:rPr>
        <w:t xml:space="preserve"> </w:t>
      </w:r>
      <w:r>
        <w:rPr>
          <w:sz w:val="24"/>
        </w:rPr>
        <w:t>en</w:t>
      </w:r>
      <w:r>
        <w:rPr>
          <w:spacing w:val="-16"/>
          <w:sz w:val="24"/>
        </w:rPr>
        <w:t xml:space="preserve"> </w:t>
      </w:r>
      <w:r>
        <w:rPr>
          <w:sz w:val="24"/>
        </w:rPr>
        <w:t>las</w:t>
      </w:r>
      <w:r>
        <w:rPr>
          <w:spacing w:val="-16"/>
          <w:sz w:val="24"/>
        </w:rPr>
        <w:t xml:space="preserve"> </w:t>
      </w:r>
      <w:r>
        <w:rPr>
          <w:sz w:val="24"/>
        </w:rPr>
        <w:t>comunas</w:t>
      </w:r>
      <w:r>
        <w:rPr>
          <w:spacing w:val="-16"/>
          <w:sz w:val="24"/>
        </w:rPr>
        <w:t xml:space="preserve"> </w:t>
      </w:r>
      <w:r>
        <w:rPr>
          <w:sz w:val="24"/>
        </w:rPr>
        <w:t>de</w:t>
      </w:r>
      <w:r>
        <w:rPr>
          <w:spacing w:val="-16"/>
          <w:sz w:val="24"/>
        </w:rPr>
        <w:t xml:space="preserve"> </w:t>
      </w:r>
      <w:r>
        <w:rPr>
          <w:sz w:val="24"/>
        </w:rPr>
        <w:t>Coronel y</w:t>
      </w:r>
      <w:r>
        <w:rPr>
          <w:spacing w:val="-13"/>
          <w:sz w:val="24"/>
        </w:rPr>
        <w:t xml:space="preserve"> </w:t>
      </w:r>
      <w:r>
        <w:rPr>
          <w:sz w:val="24"/>
        </w:rPr>
        <w:t>Lota,</w:t>
      </w:r>
      <w:r>
        <w:rPr>
          <w:spacing w:val="-13"/>
          <w:sz w:val="24"/>
        </w:rPr>
        <w:t xml:space="preserve"> </w:t>
      </w:r>
      <w:r>
        <w:rPr>
          <w:sz w:val="24"/>
        </w:rPr>
        <w:t>en</w:t>
      </w:r>
      <w:r>
        <w:rPr>
          <w:spacing w:val="-12"/>
          <w:sz w:val="24"/>
        </w:rPr>
        <w:t xml:space="preserve"> </w:t>
      </w:r>
      <w:r>
        <w:rPr>
          <w:sz w:val="24"/>
        </w:rPr>
        <w:t>la</w:t>
      </w:r>
      <w:r>
        <w:rPr>
          <w:spacing w:val="-12"/>
          <w:sz w:val="24"/>
        </w:rPr>
        <w:t xml:space="preserve"> </w:t>
      </w:r>
      <w:r>
        <w:rPr>
          <w:sz w:val="24"/>
        </w:rPr>
        <w:t>región</w:t>
      </w:r>
      <w:r>
        <w:rPr>
          <w:spacing w:val="-13"/>
          <w:sz w:val="24"/>
        </w:rPr>
        <w:t xml:space="preserve"> </w:t>
      </w:r>
      <w:r>
        <w:rPr>
          <w:sz w:val="24"/>
        </w:rPr>
        <w:t>del</w:t>
      </w:r>
      <w:r>
        <w:rPr>
          <w:spacing w:val="-13"/>
          <w:sz w:val="24"/>
        </w:rPr>
        <w:t xml:space="preserve"> </w:t>
      </w:r>
      <w:r>
        <w:rPr>
          <w:sz w:val="24"/>
        </w:rPr>
        <w:t>Biobío,</w:t>
      </w:r>
      <w:r>
        <w:rPr>
          <w:spacing w:val="-12"/>
          <w:sz w:val="24"/>
        </w:rPr>
        <w:t xml:space="preserve"> </w:t>
      </w:r>
      <w:r>
        <w:rPr>
          <w:sz w:val="24"/>
        </w:rPr>
        <w:t>lo</w:t>
      </w:r>
      <w:r>
        <w:rPr>
          <w:spacing w:val="-13"/>
          <w:sz w:val="24"/>
        </w:rPr>
        <w:t xml:space="preserve"> </w:t>
      </w:r>
      <w:r>
        <w:rPr>
          <w:sz w:val="24"/>
        </w:rPr>
        <w:t>que</w:t>
      </w:r>
      <w:r>
        <w:rPr>
          <w:spacing w:val="-12"/>
          <w:sz w:val="24"/>
        </w:rPr>
        <w:t xml:space="preserve"> </w:t>
      </w:r>
      <w:r>
        <w:rPr>
          <w:sz w:val="24"/>
        </w:rPr>
        <w:t>llevó</w:t>
      </w:r>
      <w:r>
        <w:rPr>
          <w:spacing w:val="-13"/>
          <w:sz w:val="24"/>
        </w:rPr>
        <w:t xml:space="preserve"> </w:t>
      </w:r>
      <w:r>
        <w:rPr>
          <w:sz w:val="24"/>
        </w:rPr>
        <w:t>a</w:t>
      </w:r>
      <w:r>
        <w:rPr>
          <w:spacing w:val="-12"/>
          <w:sz w:val="24"/>
        </w:rPr>
        <w:t xml:space="preserve"> </w:t>
      </w:r>
      <w:r>
        <w:rPr>
          <w:sz w:val="24"/>
        </w:rPr>
        <w:t>la</w:t>
      </w:r>
      <w:r>
        <w:rPr>
          <w:spacing w:val="-10"/>
          <w:sz w:val="24"/>
        </w:rPr>
        <w:t xml:space="preserve"> </w:t>
      </w:r>
      <w:r>
        <w:rPr>
          <w:sz w:val="24"/>
        </w:rPr>
        <w:t>suspensión</w:t>
      </w:r>
      <w:r>
        <w:rPr>
          <w:spacing w:val="-13"/>
          <w:sz w:val="24"/>
        </w:rPr>
        <w:t xml:space="preserve"> </w:t>
      </w:r>
      <w:r>
        <w:rPr>
          <w:sz w:val="24"/>
        </w:rPr>
        <w:t>de nuevos encuentros deportivos en esas localidades.</w:t>
      </w:r>
    </w:p>
    <w:p w:rsidR="00442F71" w:rsidRDefault="00442F71">
      <w:pPr>
        <w:pStyle w:val="Textoindependiente"/>
        <w:spacing w:before="136"/>
      </w:pPr>
    </w:p>
    <w:p w:rsidR="00442F71" w:rsidRDefault="00000000">
      <w:pPr>
        <w:pStyle w:val="Prrafodelista"/>
        <w:numPr>
          <w:ilvl w:val="0"/>
          <w:numId w:val="2"/>
        </w:numPr>
        <w:tabs>
          <w:tab w:val="left" w:pos="802"/>
        </w:tabs>
        <w:spacing w:line="360" w:lineRule="auto"/>
        <w:ind w:firstLine="0"/>
        <w:jc w:val="both"/>
        <w:rPr>
          <w:sz w:val="24"/>
        </w:rPr>
      </w:pPr>
      <w:r>
        <w:rPr>
          <w:sz w:val="24"/>
        </w:rPr>
        <w:t>En</w:t>
      </w:r>
      <w:r>
        <w:rPr>
          <w:spacing w:val="-3"/>
          <w:sz w:val="24"/>
        </w:rPr>
        <w:t xml:space="preserve"> </w:t>
      </w:r>
      <w:r>
        <w:rPr>
          <w:sz w:val="24"/>
        </w:rPr>
        <w:t>comparación,</w:t>
      </w:r>
      <w:r>
        <w:rPr>
          <w:spacing w:val="-3"/>
          <w:sz w:val="24"/>
        </w:rPr>
        <w:t xml:space="preserve"> </w:t>
      </w:r>
      <w:r>
        <w:rPr>
          <w:sz w:val="24"/>
        </w:rPr>
        <w:t>el</w:t>
      </w:r>
      <w:r>
        <w:rPr>
          <w:spacing w:val="-3"/>
          <w:sz w:val="24"/>
        </w:rPr>
        <w:t xml:space="preserve"> </w:t>
      </w:r>
      <w:r>
        <w:rPr>
          <w:sz w:val="24"/>
        </w:rPr>
        <w:t>fútbol</w:t>
      </w:r>
      <w:r>
        <w:rPr>
          <w:spacing w:val="-3"/>
          <w:sz w:val="24"/>
        </w:rPr>
        <w:t xml:space="preserve"> </w:t>
      </w:r>
      <w:r>
        <w:rPr>
          <w:sz w:val="24"/>
        </w:rPr>
        <w:t>profesional</w:t>
      </w:r>
      <w:r>
        <w:rPr>
          <w:spacing w:val="-1"/>
          <w:sz w:val="24"/>
        </w:rPr>
        <w:t xml:space="preserve"> </w:t>
      </w:r>
      <w:r>
        <w:rPr>
          <w:sz w:val="24"/>
        </w:rPr>
        <w:t>chileno</w:t>
      </w:r>
      <w:r>
        <w:rPr>
          <w:spacing w:val="-3"/>
          <w:sz w:val="24"/>
        </w:rPr>
        <w:t xml:space="preserve"> </w:t>
      </w:r>
      <w:r>
        <w:rPr>
          <w:sz w:val="24"/>
        </w:rPr>
        <w:t>cuenta</w:t>
      </w:r>
      <w:r>
        <w:rPr>
          <w:spacing w:val="-3"/>
          <w:sz w:val="24"/>
        </w:rPr>
        <w:t xml:space="preserve"> </w:t>
      </w:r>
      <w:r>
        <w:rPr>
          <w:sz w:val="24"/>
        </w:rPr>
        <w:t>con</w:t>
      </w:r>
      <w:r>
        <w:rPr>
          <w:spacing w:val="-3"/>
          <w:sz w:val="24"/>
        </w:rPr>
        <w:t xml:space="preserve"> </w:t>
      </w:r>
      <w:r>
        <w:rPr>
          <w:sz w:val="24"/>
        </w:rPr>
        <w:t>una legislación específica, como la Ley N.º 19.327, que establece normas claras para prevenir y sancionar hechos de violencia en espectáculos deportivos. Sin embargo, esta normativa no se extiende al ámbito amateur, generando una brecha significativa en la regulación de los recintos deportivos y las actividades que</w:t>
      </w:r>
      <w:r>
        <w:rPr>
          <w:spacing w:val="15"/>
          <w:sz w:val="24"/>
        </w:rPr>
        <w:t xml:space="preserve"> </w:t>
      </w:r>
      <w:r>
        <w:rPr>
          <w:sz w:val="24"/>
        </w:rPr>
        <w:t>en</w:t>
      </w:r>
      <w:r>
        <w:rPr>
          <w:spacing w:val="15"/>
          <w:sz w:val="24"/>
        </w:rPr>
        <w:t xml:space="preserve"> </w:t>
      </w:r>
      <w:r>
        <w:rPr>
          <w:sz w:val="24"/>
        </w:rPr>
        <w:t>ellos</w:t>
      </w:r>
      <w:r>
        <w:rPr>
          <w:spacing w:val="15"/>
          <w:sz w:val="24"/>
        </w:rPr>
        <w:t xml:space="preserve"> </w:t>
      </w:r>
      <w:r>
        <w:rPr>
          <w:sz w:val="24"/>
        </w:rPr>
        <w:t>se</w:t>
      </w:r>
      <w:r>
        <w:rPr>
          <w:spacing w:val="19"/>
          <w:sz w:val="24"/>
        </w:rPr>
        <w:t xml:space="preserve"> </w:t>
      </w:r>
      <w:r>
        <w:rPr>
          <w:sz w:val="24"/>
        </w:rPr>
        <w:t>desarrollan.</w:t>
      </w:r>
      <w:r>
        <w:rPr>
          <w:sz w:val="24"/>
          <w:vertAlign w:val="superscript"/>
        </w:rPr>
        <w:t>1</w:t>
      </w:r>
      <w:r>
        <w:rPr>
          <w:spacing w:val="26"/>
          <w:w w:val="150"/>
          <w:sz w:val="24"/>
        </w:rPr>
        <w:t xml:space="preserve">  </w:t>
      </w:r>
      <w:r>
        <w:rPr>
          <w:sz w:val="24"/>
        </w:rPr>
        <w:t>A</w:t>
      </w:r>
      <w:r>
        <w:rPr>
          <w:spacing w:val="16"/>
          <w:sz w:val="24"/>
        </w:rPr>
        <w:t xml:space="preserve"> </w:t>
      </w:r>
      <w:r>
        <w:rPr>
          <w:sz w:val="24"/>
        </w:rPr>
        <w:t>pesar</w:t>
      </w:r>
      <w:r>
        <w:rPr>
          <w:spacing w:val="15"/>
          <w:sz w:val="24"/>
        </w:rPr>
        <w:t xml:space="preserve"> </w:t>
      </w:r>
      <w:r>
        <w:rPr>
          <w:sz w:val="24"/>
        </w:rPr>
        <w:t>de</w:t>
      </w:r>
      <w:r>
        <w:rPr>
          <w:spacing w:val="15"/>
          <w:sz w:val="24"/>
        </w:rPr>
        <w:t xml:space="preserve"> </w:t>
      </w:r>
      <w:r>
        <w:rPr>
          <w:sz w:val="24"/>
        </w:rPr>
        <w:t>que</w:t>
      </w:r>
      <w:r>
        <w:rPr>
          <w:spacing w:val="16"/>
          <w:sz w:val="24"/>
        </w:rPr>
        <w:t xml:space="preserve"> </w:t>
      </w:r>
      <w:r>
        <w:rPr>
          <w:sz w:val="24"/>
        </w:rPr>
        <w:t>organismos</w:t>
      </w:r>
      <w:r>
        <w:rPr>
          <w:spacing w:val="17"/>
          <w:sz w:val="24"/>
        </w:rPr>
        <w:t xml:space="preserve"> </w:t>
      </w:r>
      <w:r>
        <w:rPr>
          <w:spacing w:val="-4"/>
          <w:sz w:val="24"/>
        </w:rPr>
        <w:t>como</w:t>
      </w:r>
    </w:p>
    <w:p w:rsidR="00442F71" w:rsidRDefault="00000000">
      <w:pPr>
        <w:pStyle w:val="Textoindependiente"/>
        <w:spacing w:before="7"/>
        <w:rPr>
          <w:sz w:val="11"/>
        </w:rPr>
      </w:pPr>
      <w:r>
        <w:rPr>
          <w:noProof/>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99174</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FBA73B" id="Graphic 2" o:spid="_x0000_s1026" style="position:absolute;margin-left:1in;margin-top:7.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kqxA4AAAAAkBAAAPAAAAAAAAAAAAAAAAAH0EAABkcnMvZG93&#10;bnJldi54bWxQSwUGAAAAAAQABADzAAAAigUAAAAA&#10;" path="m1829054,l,,,7619r1829054,l1829054,xe" fillcolor="black" stroked="f">
                <v:path arrowok="t"/>
                <w10:wrap type="topAndBottom" anchorx="page"/>
              </v:shape>
            </w:pict>
          </mc:Fallback>
        </mc:AlternateContent>
      </w:r>
    </w:p>
    <w:p w:rsidR="00442F71" w:rsidRDefault="00000000">
      <w:pPr>
        <w:spacing w:before="91"/>
        <w:ind w:left="100"/>
        <w:rPr>
          <w:sz w:val="13"/>
        </w:rPr>
      </w:pPr>
      <w:r>
        <w:rPr>
          <w:spacing w:val="-10"/>
          <w:sz w:val="13"/>
        </w:rPr>
        <w:t>1</w:t>
      </w:r>
    </w:p>
    <w:p w:rsidR="00442F71" w:rsidRDefault="00442F71">
      <w:pPr>
        <w:rPr>
          <w:sz w:val="13"/>
        </w:rPr>
        <w:sectPr w:rsidR="00442F71">
          <w:type w:val="continuous"/>
          <w:pgSz w:w="12240" w:h="15840"/>
          <w:pgMar w:top="1820" w:right="1320" w:bottom="0" w:left="1340" w:header="720" w:footer="720" w:gutter="0"/>
          <w:cols w:space="720"/>
        </w:sectPr>
      </w:pPr>
    </w:p>
    <w:p w:rsidR="00442F71" w:rsidRDefault="00000000">
      <w:pPr>
        <w:pStyle w:val="Textoindependiente"/>
        <w:spacing w:before="83" w:line="360" w:lineRule="auto"/>
        <w:ind w:left="362" w:right="117"/>
        <w:jc w:val="both"/>
      </w:pPr>
      <w:r>
        <w:lastRenderedPageBreak/>
        <w:t>el</w:t>
      </w:r>
      <w:r>
        <w:rPr>
          <w:spacing w:val="-3"/>
        </w:rPr>
        <w:t xml:space="preserve"> </w:t>
      </w:r>
      <w:r>
        <w:t>Ministerio</w:t>
      </w:r>
      <w:r>
        <w:rPr>
          <w:spacing w:val="-1"/>
        </w:rPr>
        <w:t xml:space="preserve"> </w:t>
      </w:r>
      <w:r>
        <w:t>del</w:t>
      </w:r>
      <w:r>
        <w:rPr>
          <w:spacing w:val="-1"/>
        </w:rPr>
        <w:t xml:space="preserve"> </w:t>
      </w:r>
      <w:r>
        <w:t>Deporte</w:t>
      </w:r>
      <w:r>
        <w:rPr>
          <w:spacing w:val="-1"/>
        </w:rPr>
        <w:t xml:space="preserve"> </w:t>
      </w:r>
      <w:r>
        <w:t>impulsan</w:t>
      </w:r>
      <w:r>
        <w:rPr>
          <w:spacing w:val="-1"/>
        </w:rPr>
        <w:t xml:space="preserve"> </w:t>
      </w:r>
      <w:r>
        <w:t>iniciativas</w:t>
      </w:r>
      <w:r>
        <w:rPr>
          <w:spacing w:val="-3"/>
        </w:rPr>
        <w:t xml:space="preserve"> </w:t>
      </w:r>
      <w:r>
        <w:t>para</w:t>
      </w:r>
      <w:r>
        <w:rPr>
          <w:spacing w:val="-1"/>
        </w:rPr>
        <w:t xml:space="preserve"> </w:t>
      </w:r>
      <w:r>
        <w:t>fomentar</w:t>
      </w:r>
      <w:r>
        <w:rPr>
          <w:spacing w:val="-3"/>
        </w:rPr>
        <w:t xml:space="preserve"> </w:t>
      </w:r>
      <w:r>
        <w:t>la actividad</w:t>
      </w:r>
      <w:r>
        <w:rPr>
          <w:spacing w:val="-23"/>
        </w:rPr>
        <w:t xml:space="preserve"> </w:t>
      </w:r>
      <w:r>
        <w:t>física</w:t>
      </w:r>
      <w:r>
        <w:rPr>
          <w:spacing w:val="-21"/>
        </w:rPr>
        <w:t xml:space="preserve"> </w:t>
      </w:r>
      <w:r>
        <w:t>y</w:t>
      </w:r>
      <w:r>
        <w:rPr>
          <w:spacing w:val="-23"/>
        </w:rPr>
        <w:t xml:space="preserve"> </w:t>
      </w:r>
      <w:r>
        <w:t>proporcionar</w:t>
      </w:r>
      <w:r>
        <w:rPr>
          <w:spacing w:val="-23"/>
        </w:rPr>
        <w:t xml:space="preserve"> </w:t>
      </w:r>
      <w:r>
        <w:t>herramientas</w:t>
      </w:r>
      <w:r>
        <w:rPr>
          <w:spacing w:val="-23"/>
        </w:rPr>
        <w:t xml:space="preserve"> </w:t>
      </w:r>
      <w:r>
        <w:t>organizativas</w:t>
      </w:r>
      <w:r>
        <w:rPr>
          <w:spacing w:val="-23"/>
        </w:rPr>
        <w:t xml:space="preserve"> </w:t>
      </w:r>
      <w:r>
        <w:t>a</w:t>
      </w:r>
      <w:r>
        <w:rPr>
          <w:spacing w:val="-23"/>
        </w:rPr>
        <w:t xml:space="preserve"> </w:t>
      </w:r>
      <w:r>
        <w:t>las asociaciones deportivas, estas acciones se limitan a aspectos administrativos y no abordan cuestiones críticas como la seguridad y prevención de violencia.</w:t>
      </w:r>
    </w:p>
    <w:p w:rsidR="00442F71" w:rsidRDefault="00442F71">
      <w:pPr>
        <w:pStyle w:val="Textoindependiente"/>
      </w:pPr>
    </w:p>
    <w:p w:rsidR="00442F71" w:rsidRDefault="00442F71">
      <w:pPr>
        <w:pStyle w:val="Textoindependiente"/>
      </w:pPr>
    </w:p>
    <w:p w:rsidR="00442F71" w:rsidRDefault="00442F71">
      <w:pPr>
        <w:pStyle w:val="Textoindependiente"/>
        <w:spacing w:before="2"/>
      </w:pPr>
    </w:p>
    <w:p w:rsidR="00442F71" w:rsidRDefault="00000000">
      <w:pPr>
        <w:pStyle w:val="Prrafodelista"/>
        <w:numPr>
          <w:ilvl w:val="0"/>
          <w:numId w:val="2"/>
        </w:numPr>
        <w:tabs>
          <w:tab w:val="left" w:pos="800"/>
        </w:tabs>
        <w:spacing w:line="360" w:lineRule="auto"/>
        <w:ind w:firstLine="0"/>
        <w:jc w:val="both"/>
        <w:rPr>
          <w:sz w:val="24"/>
        </w:rPr>
      </w:pPr>
      <w:r>
        <w:rPr>
          <w:sz w:val="24"/>
        </w:rPr>
        <w:t>A</w:t>
      </w:r>
      <w:r>
        <w:rPr>
          <w:spacing w:val="-3"/>
          <w:sz w:val="24"/>
        </w:rPr>
        <w:t xml:space="preserve"> </w:t>
      </w:r>
      <w:r>
        <w:rPr>
          <w:sz w:val="24"/>
        </w:rPr>
        <w:t>pesar</w:t>
      </w:r>
      <w:r>
        <w:rPr>
          <w:spacing w:val="-3"/>
          <w:sz w:val="24"/>
        </w:rPr>
        <w:t xml:space="preserve"> </w:t>
      </w:r>
      <w:r>
        <w:rPr>
          <w:sz w:val="24"/>
        </w:rPr>
        <w:t>de</w:t>
      </w:r>
      <w:r>
        <w:rPr>
          <w:spacing w:val="-3"/>
          <w:sz w:val="24"/>
        </w:rPr>
        <w:t xml:space="preserve"> </w:t>
      </w:r>
      <w:r>
        <w:rPr>
          <w:sz w:val="24"/>
        </w:rPr>
        <w:t>la</w:t>
      </w:r>
      <w:r>
        <w:rPr>
          <w:spacing w:val="-1"/>
          <w:sz w:val="24"/>
        </w:rPr>
        <w:t xml:space="preserve"> </w:t>
      </w:r>
      <w:r>
        <w:rPr>
          <w:sz w:val="24"/>
        </w:rPr>
        <w:t>profunda</w:t>
      </w:r>
      <w:r>
        <w:rPr>
          <w:spacing w:val="-3"/>
          <w:sz w:val="24"/>
        </w:rPr>
        <w:t xml:space="preserve"> </w:t>
      </w:r>
      <w:r>
        <w:rPr>
          <w:sz w:val="24"/>
        </w:rPr>
        <w:t>integración</w:t>
      </w:r>
      <w:r>
        <w:rPr>
          <w:spacing w:val="-3"/>
          <w:sz w:val="24"/>
        </w:rPr>
        <w:t xml:space="preserve"> </w:t>
      </w:r>
      <w:r>
        <w:rPr>
          <w:sz w:val="24"/>
        </w:rPr>
        <w:t>del</w:t>
      </w:r>
      <w:r>
        <w:rPr>
          <w:spacing w:val="-3"/>
          <w:sz w:val="24"/>
        </w:rPr>
        <w:t xml:space="preserve"> </w:t>
      </w:r>
      <w:r>
        <w:rPr>
          <w:sz w:val="24"/>
        </w:rPr>
        <w:t>fútbol</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sociedad chilena, el fútbol amateur ha sido escenario de preocupantes actos de violencia en los últimos años.</w:t>
      </w:r>
    </w:p>
    <w:p w:rsidR="00442F71" w:rsidRDefault="00000000">
      <w:pPr>
        <w:pStyle w:val="Textoindependiente"/>
        <w:spacing w:before="1" w:line="357" w:lineRule="auto"/>
        <w:ind w:left="362" w:right="119"/>
        <w:jc w:val="both"/>
      </w:pPr>
      <w:r>
        <w:t>No es novedad que los árbitros y arbitras se han convertido en sujetos de violencia desatada.</w:t>
      </w:r>
    </w:p>
    <w:p w:rsidR="00442F71" w:rsidRDefault="00000000">
      <w:pPr>
        <w:pStyle w:val="Textoindependiente"/>
        <w:spacing w:before="3" w:line="360" w:lineRule="auto"/>
        <w:ind w:left="362" w:right="113"/>
        <w:jc w:val="both"/>
      </w:pPr>
      <w:r>
        <w:t>Es acá donde nos remontamos al pasado 19 de Enero de 2025 durante</w:t>
      </w:r>
      <w:r>
        <w:rPr>
          <w:spacing w:val="-2"/>
        </w:rPr>
        <w:t xml:space="preserve"> </w:t>
      </w:r>
      <w:r>
        <w:t>un</w:t>
      </w:r>
      <w:r>
        <w:rPr>
          <w:spacing w:val="-2"/>
        </w:rPr>
        <w:t xml:space="preserve"> </w:t>
      </w:r>
      <w:r>
        <w:t>partido</w:t>
      </w:r>
      <w:r>
        <w:rPr>
          <w:spacing w:val="-2"/>
        </w:rPr>
        <w:t xml:space="preserve"> </w:t>
      </w:r>
      <w:r>
        <w:t>de</w:t>
      </w:r>
      <w:r>
        <w:rPr>
          <w:spacing w:val="-2"/>
        </w:rPr>
        <w:t xml:space="preserve"> </w:t>
      </w:r>
      <w:r>
        <w:t>fútbol amateur</w:t>
      </w:r>
      <w:r>
        <w:rPr>
          <w:spacing w:val="-2"/>
        </w:rPr>
        <w:t xml:space="preserve"> </w:t>
      </w:r>
      <w:r>
        <w:t>en</w:t>
      </w:r>
      <w:r>
        <w:rPr>
          <w:spacing w:val="-2"/>
        </w:rPr>
        <w:t xml:space="preserve"> </w:t>
      </w:r>
      <w:r>
        <w:t>la</w:t>
      </w:r>
      <w:r>
        <w:rPr>
          <w:spacing w:val="-2"/>
        </w:rPr>
        <w:t xml:space="preserve"> </w:t>
      </w:r>
      <w:r>
        <w:t>ciudad de</w:t>
      </w:r>
      <w:r>
        <w:rPr>
          <w:spacing w:val="-2"/>
        </w:rPr>
        <w:t xml:space="preserve"> </w:t>
      </w:r>
      <w:r>
        <w:t>La</w:t>
      </w:r>
      <w:r>
        <w:rPr>
          <w:spacing w:val="-2"/>
        </w:rPr>
        <w:t xml:space="preserve"> </w:t>
      </w:r>
      <w:r>
        <w:t>Serena, ocurrió un hecho que ha sacudido profundamente al mundo deportivo.</w:t>
      </w:r>
      <w:r>
        <w:rPr>
          <w:spacing w:val="-3"/>
        </w:rPr>
        <w:t xml:space="preserve"> </w:t>
      </w:r>
      <w:r>
        <w:t>Una</w:t>
      </w:r>
      <w:r>
        <w:rPr>
          <w:spacing w:val="-1"/>
        </w:rPr>
        <w:t xml:space="preserve"> </w:t>
      </w:r>
      <w:r>
        <w:t>árbitra</w:t>
      </w:r>
      <w:r>
        <w:rPr>
          <w:spacing w:val="-1"/>
        </w:rPr>
        <w:t xml:space="preserve"> </w:t>
      </w:r>
      <w:r>
        <w:t>fue</w:t>
      </w:r>
      <w:r>
        <w:rPr>
          <w:spacing w:val="-1"/>
        </w:rPr>
        <w:t xml:space="preserve"> </w:t>
      </w:r>
      <w:r>
        <w:t>víctima</w:t>
      </w:r>
      <w:r>
        <w:rPr>
          <w:spacing w:val="-1"/>
        </w:rPr>
        <w:t xml:space="preserve"> </w:t>
      </w:r>
      <w:r>
        <w:t>de</w:t>
      </w:r>
      <w:r>
        <w:rPr>
          <w:spacing w:val="-1"/>
        </w:rPr>
        <w:t xml:space="preserve"> </w:t>
      </w:r>
      <w:r>
        <w:t>una</w:t>
      </w:r>
      <w:r>
        <w:rPr>
          <w:spacing w:val="-1"/>
        </w:rPr>
        <w:t xml:space="preserve"> </w:t>
      </w:r>
      <w:r>
        <w:t>agresión</w:t>
      </w:r>
      <w:r>
        <w:rPr>
          <w:spacing w:val="-1"/>
        </w:rPr>
        <w:t xml:space="preserve"> </w:t>
      </w:r>
      <w:r>
        <w:t>por</w:t>
      </w:r>
      <w:r>
        <w:rPr>
          <w:spacing w:val="-1"/>
        </w:rPr>
        <w:t xml:space="preserve"> </w:t>
      </w:r>
      <w:r>
        <w:t>parte</w:t>
      </w:r>
      <w:r>
        <w:rPr>
          <w:spacing w:val="-1"/>
        </w:rPr>
        <w:t xml:space="preserve"> </w:t>
      </w:r>
      <w:r>
        <w:t>de un jugador, quien le propinó una patada en el aire tras una decisión arbitral. Este ataque quedó registrado en video y rápidamente</w:t>
      </w:r>
      <w:r>
        <w:rPr>
          <w:spacing w:val="-22"/>
        </w:rPr>
        <w:t xml:space="preserve"> </w:t>
      </w:r>
      <w:r>
        <w:t>se</w:t>
      </w:r>
      <w:r>
        <w:rPr>
          <w:spacing w:val="-22"/>
        </w:rPr>
        <w:t xml:space="preserve"> </w:t>
      </w:r>
      <w:r>
        <w:t>viralizó</w:t>
      </w:r>
      <w:r>
        <w:rPr>
          <w:spacing w:val="-22"/>
        </w:rPr>
        <w:t xml:space="preserve"> </w:t>
      </w:r>
      <w:r>
        <w:t>en</w:t>
      </w:r>
      <w:r>
        <w:rPr>
          <w:spacing w:val="-22"/>
        </w:rPr>
        <w:t xml:space="preserve"> </w:t>
      </w:r>
      <w:r>
        <w:t>redes</w:t>
      </w:r>
      <w:r>
        <w:rPr>
          <w:spacing w:val="-22"/>
        </w:rPr>
        <w:t xml:space="preserve"> </w:t>
      </w:r>
      <w:r>
        <w:t>sociales,</w:t>
      </w:r>
      <w:r>
        <w:rPr>
          <w:spacing w:val="-22"/>
        </w:rPr>
        <w:t xml:space="preserve"> </w:t>
      </w:r>
      <w:r>
        <w:t>generando</w:t>
      </w:r>
      <w:r>
        <w:rPr>
          <w:spacing w:val="-22"/>
        </w:rPr>
        <w:t xml:space="preserve"> </w:t>
      </w:r>
      <w:r>
        <w:t>indignación y</w:t>
      </w:r>
      <w:r>
        <w:rPr>
          <w:spacing w:val="-18"/>
        </w:rPr>
        <w:t xml:space="preserve"> </w:t>
      </w:r>
      <w:r>
        <w:t>cuestionamientos</w:t>
      </w:r>
      <w:r>
        <w:rPr>
          <w:spacing w:val="-18"/>
        </w:rPr>
        <w:t xml:space="preserve"> </w:t>
      </w:r>
      <w:r>
        <w:t>sobre</w:t>
      </w:r>
      <w:r>
        <w:rPr>
          <w:spacing w:val="-18"/>
        </w:rPr>
        <w:t xml:space="preserve"> </w:t>
      </w:r>
      <w:r>
        <w:t>la</w:t>
      </w:r>
      <w:r>
        <w:rPr>
          <w:spacing w:val="-18"/>
        </w:rPr>
        <w:t xml:space="preserve"> </w:t>
      </w:r>
      <w:r>
        <w:t>seguridad</w:t>
      </w:r>
      <w:r>
        <w:rPr>
          <w:spacing w:val="-18"/>
        </w:rPr>
        <w:t xml:space="preserve"> </w:t>
      </w:r>
      <w:r>
        <w:t>y</w:t>
      </w:r>
      <w:r>
        <w:rPr>
          <w:spacing w:val="-18"/>
        </w:rPr>
        <w:t xml:space="preserve"> </w:t>
      </w:r>
      <w:r>
        <w:t>el</w:t>
      </w:r>
      <w:r>
        <w:rPr>
          <w:spacing w:val="-18"/>
        </w:rPr>
        <w:t xml:space="preserve"> </w:t>
      </w:r>
      <w:r>
        <w:t>respeto</w:t>
      </w:r>
      <w:r>
        <w:rPr>
          <w:spacing w:val="-16"/>
        </w:rPr>
        <w:t xml:space="preserve"> </w:t>
      </w:r>
      <w:r>
        <w:t>hacia</w:t>
      </w:r>
      <w:r>
        <w:rPr>
          <w:spacing w:val="-18"/>
        </w:rPr>
        <w:t xml:space="preserve"> </w:t>
      </w:r>
      <w:r>
        <w:t>quienes ejercen este rol fundamental en el deporte.</w:t>
      </w:r>
    </w:p>
    <w:p w:rsidR="00442F71" w:rsidRDefault="00442F71">
      <w:pPr>
        <w:pStyle w:val="Textoindependiente"/>
        <w:spacing w:before="138"/>
      </w:pPr>
    </w:p>
    <w:p w:rsidR="00442F71" w:rsidRDefault="00000000">
      <w:pPr>
        <w:pStyle w:val="Prrafodelista"/>
        <w:numPr>
          <w:ilvl w:val="0"/>
          <w:numId w:val="2"/>
        </w:numPr>
        <w:tabs>
          <w:tab w:val="left" w:pos="809"/>
        </w:tabs>
        <w:spacing w:before="1" w:line="360" w:lineRule="auto"/>
        <w:ind w:right="115" w:firstLine="0"/>
        <w:jc w:val="both"/>
        <w:rPr>
          <w:sz w:val="24"/>
        </w:rPr>
      </w:pPr>
      <w:r>
        <w:rPr>
          <w:sz w:val="24"/>
        </w:rPr>
        <w:t>El caso de la árbitra agredida no es un hecho aislado, sino parte de un problema mayor que afecta al fútbol en distintos niveles. La violencia hacia los árbitros, especialmente hacia las</w:t>
      </w:r>
      <w:r>
        <w:rPr>
          <w:spacing w:val="-2"/>
          <w:sz w:val="24"/>
        </w:rPr>
        <w:t xml:space="preserve"> </w:t>
      </w:r>
      <w:r>
        <w:rPr>
          <w:sz w:val="24"/>
        </w:rPr>
        <w:t>mujeres</w:t>
      </w:r>
      <w:r>
        <w:rPr>
          <w:spacing w:val="-2"/>
          <w:sz w:val="24"/>
        </w:rPr>
        <w:t xml:space="preserve"> </w:t>
      </w:r>
      <w:r>
        <w:rPr>
          <w:sz w:val="24"/>
        </w:rPr>
        <w:t>que desempeñan</w:t>
      </w:r>
      <w:r>
        <w:rPr>
          <w:spacing w:val="-2"/>
          <w:sz w:val="24"/>
        </w:rPr>
        <w:t xml:space="preserve"> </w:t>
      </w:r>
      <w:r>
        <w:rPr>
          <w:sz w:val="24"/>
        </w:rPr>
        <w:t>esta</w:t>
      </w:r>
      <w:r>
        <w:rPr>
          <w:spacing w:val="-2"/>
          <w:sz w:val="24"/>
        </w:rPr>
        <w:t xml:space="preserve"> </w:t>
      </w:r>
      <w:r>
        <w:rPr>
          <w:sz w:val="24"/>
        </w:rPr>
        <w:t>labor,</w:t>
      </w:r>
      <w:r>
        <w:rPr>
          <w:spacing w:val="-2"/>
          <w:sz w:val="24"/>
        </w:rPr>
        <w:t xml:space="preserve"> </w:t>
      </w:r>
      <w:r>
        <w:rPr>
          <w:sz w:val="24"/>
        </w:rPr>
        <w:t>evidencia</w:t>
      </w:r>
      <w:r>
        <w:rPr>
          <w:spacing w:val="-2"/>
          <w:sz w:val="24"/>
        </w:rPr>
        <w:t xml:space="preserve"> </w:t>
      </w:r>
      <w:r>
        <w:rPr>
          <w:sz w:val="24"/>
        </w:rPr>
        <w:t>tanto</w:t>
      </w:r>
      <w:r>
        <w:rPr>
          <w:spacing w:val="-2"/>
          <w:sz w:val="24"/>
        </w:rPr>
        <w:t xml:space="preserve"> </w:t>
      </w:r>
      <w:r>
        <w:rPr>
          <w:sz w:val="24"/>
        </w:rPr>
        <w:t>la falta de respeto como la carencia de medidas efectivas para prevenir estas situaciones. Además, pone en evidencia cómo el deporte, que debería ser un espacio de unión y sana competencia, puede convertirse en un escenario de agresión y descontrol.</w:t>
      </w:r>
    </w:p>
    <w:p w:rsidR="00442F71" w:rsidRDefault="00000000">
      <w:pPr>
        <w:pStyle w:val="Prrafodelista"/>
        <w:numPr>
          <w:ilvl w:val="0"/>
          <w:numId w:val="2"/>
        </w:numPr>
        <w:tabs>
          <w:tab w:val="left" w:pos="829"/>
        </w:tabs>
        <w:spacing w:line="360" w:lineRule="auto"/>
        <w:ind w:right="119" w:firstLine="0"/>
        <w:jc w:val="both"/>
        <w:rPr>
          <w:sz w:val="24"/>
        </w:rPr>
      </w:pPr>
      <w:r>
        <w:rPr>
          <w:sz w:val="24"/>
        </w:rPr>
        <w:t>Este incidente deja en claro que es urgente establecer una regulación</w:t>
      </w:r>
      <w:r>
        <w:rPr>
          <w:spacing w:val="28"/>
          <w:sz w:val="24"/>
        </w:rPr>
        <w:t xml:space="preserve"> </w:t>
      </w:r>
      <w:r>
        <w:rPr>
          <w:sz w:val="24"/>
        </w:rPr>
        <w:t>específica</w:t>
      </w:r>
      <w:r>
        <w:rPr>
          <w:spacing w:val="30"/>
          <w:sz w:val="24"/>
        </w:rPr>
        <w:t xml:space="preserve"> </w:t>
      </w:r>
      <w:r>
        <w:rPr>
          <w:sz w:val="24"/>
        </w:rPr>
        <w:t>que</w:t>
      </w:r>
      <w:r>
        <w:rPr>
          <w:spacing w:val="30"/>
          <w:sz w:val="24"/>
        </w:rPr>
        <w:t xml:space="preserve"> </w:t>
      </w:r>
      <w:r>
        <w:rPr>
          <w:sz w:val="24"/>
        </w:rPr>
        <w:t>proteja</w:t>
      </w:r>
      <w:r>
        <w:rPr>
          <w:spacing w:val="30"/>
          <w:sz w:val="24"/>
        </w:rPr>
        <w:t xml:space="preserve"> </w:t>
      </w:r>
      <w:r>
        <w:rPr>
          <w:sz w:val="24"/>
        </w:rPr>
        <w:t>a</w:t>
      </w:r>
      <w:r>
        <w:rPr>
          <w:spacing w:val="30"/>
          <w:sz w:val="24"/>
        </w:rPr>
        <w:t xml:space="preserve"> </w:t>
      </w:r>
      <w:r>
        <w:rPr>
          <w:sz w:val="24"/>
        </w:rPr>
        <w:t>los</w:t>
      </w:r>
      <w:r>
        <w:rPr>
          <w:spacing w:val="30"/>
          <w:sz w:val="24"/>
        </w:rPr>
        <w:t xml:space="preserve"> </w:t>
      </w:r>
      <w:r>
        <w:rPr>
          <w:sz w:val="24"/>
        </w:rPr>
        <w:t>árbitros</w:t>
      </w:r>
      <w:r>
        <w:rPr>
          <w:spacing w:val="33"/>
          <w:sz w:val="24"/>
        </w:rPr>
        <w:t xml:space="preserve"> </w:t>
      </w:r>
      <w:r>
        <w:rPr>
          <w:sz w:val="24"/>
        </w:rPr>
        <w:t>y</w:t>
      </w:r>
      <w:r>
        <w:rPr>
          <w:spacing w:val="30"/>
          <w:sz w:val="24"/>
        </w:rPr>
        <w:t xml:space="preserve"> </w:t>
      </w:r>
      <w:r>
        <w:rPr>
          <w:sz w:val="24"/>
        </w:rPr>
        <w:t>árbitras</w:t>
      </w:r>
      <w:r>
        <w:rPr>
          <w:spacing w:val="33"/>
          <w:sz w:val="24"/>
        </w:rPr>
        <w:t xml:space="preserve"> </w:t>
      </w:r>
      <w:r>
        <w:rPr>
          <w:spacing w:val="-10"/>
          <w:sz w:val="24"/>
        </w:rPr>
        <w:t>y</w:t>
      </w:r>
    </w:p>
    <w:p w:rsidR="00442F71" w:rsidRDefault="00000000">
      <w:pPr>
        <w:pStyle w:val="Textoindependiente"/>
        <w:spacing w:before="10"/>
        <w:rPr>
          <w:sz w:val="7"/>
        </w:rPr>
      </w:pPr>
      <w:r>
        <w:rPr>
          <w:noProof/>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71942</wp:posOffset>
                </wp:positionV>
                <wp:extent cx="594487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7620"/>
                        </a:xfrm>
                        <a:custGeom>
                          <a:avLst/>
                          <a:gdLst/>
                          <a:ahLst/>
                          <a:cxnLst/>
                          <a:rect l="l" t="t" r="r" b="b"/>
                          <a:pathLst>
                            <a:path w="5944870" h="7620">
                              <a:moveTo>
                                <a:pt x="5944489" y="0"/>
                              </a:moveTo>
                              <a:lnTo>
                                <a:pt x="0" y="0"/>
                              </a:lnTo>
                              <a:lnTo>
                                <a:pt x="0" y="7619"/>
                              </a:lnTo>
                              <a:lnTo>
                                <a:pt x="5944489" y="7619"/>
                              </a:lnTo>
                              <a:lnTo>
                                <a:pt x="5944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B8B175" id="Graphic 3" o:spid="_x0000_s1026" style="position:absolute;margin-left:1in;margin-top:5.65pt;width:468.1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59448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" path="m5944489,l,,,7619r5944489,l5944489,xe" fillcolor="black" stroked="f">
                <v:path arrowok="t"/>
                <w10:wrap type="topAndBottom" anchorx="page"/>
              </v:shape>
            </w:pict>
          </mc:Fallback>
        </mc:AlternateContent>
      </w:r>
    </w:p>
    <w:p w:rsidR="00442F71" w:rsidRDefault="00000000">
      <w:pPr>
        <w:spacing w:before="112"/>
        <w:ind w:left="100"/>
        <w:rPr>
          <w:sz w:val="20"/>
        </w:rPr>
      </w:pPr>
      <w:r>
        <w:rPr>
          <w:spacing w:val="-2"/>
          <w:sz w:val="20"/>
        </w:rPr>
        <w:t>https://obtienearchivo.bcn.cl/obtienearchivo?id=repositorio/10221/25585/1/Est ructura_organizacional_del_futbol_chileno.pdf</w:t>
      </w:r>
    </w:p>
    <w:p w:rsidR="00442F71" w:rsidRDefault="00442F71">
      <w:pPr>
        <w:rPr>
          <w:sz w:val="20"/>
        </w:rPr>
        <w:sectPr w:rsidR="00442F71">
          <w:pgSz w:w="12240" w:h="15840"/>
          <w:pgMar w:top="1740" w:right="1320" w:bottom="0" w:left="1340" w:header="720" w:footer="720" w:gutter="0"/>
          <w:cols w:space="720"/>
        </w:sectPr>
      </w:pPr>
    </w:p>
    <w:p w:rsidR="00442F71" w:rsidRDefault="00000000">
      <w:pPr>
        <w:pStyle w:val="Textoindependiente"/>
        <w:spacing w:before="83" w:line="360" w:lineRule="auto"/>
        <w:ind w:left="362" w:right="114"/>
        <w:jc w:val="both"/>
      </w:pPr>
      <w:r>
        <w:lastRenderedPageBreak/>
        <w:t>sancione</w:t>
      </w:r>
      <w:r>
        <w:rPr>
          <w:spacing w:val="-1"/>
        </w:rPr>
        <w:t xml:space="preserve"> </w:t>
      </w:r>
      <w:r>
        <w:t>los</w:t>
      </w:r>
      <w:r>
        <w:rPr>
          <w:spacing w:val="-1"/>
        </w:rPr>
        <w:t xml:space="preserve"> </w:t>
      </w:r>
      <w:r>
        <w:t>actos</w:t>
      </w:r>
      <w:r>
        <w:rPr>
          <w:spacing w:val="-3"/>
        </w:rPr>
        <w:t xml:space="preserve"> </w:t>
      </w:r>
      <w:r>
        <w:t>de</w:t>
      </w:r>
      <w:r>
        <w:rPr>
          <w:spacing w:val="-1"/>
        </w:rPr>
        <w:t xml:space="preserve"> </w:t>
      </w:r>
      <w:r>
        <w:t>violencia</w:t>
      </w:r>
      <w:r>
        <w:rPr>
          <w:spacing w:val="-1"/>
        </w:rPr>
        <w:t xml:space="preserve"> </w:t>
      </w:r>
      <w:r>
        <w:t>en</w:t>
      </w:r>
      <w:r>
        <w:rPr>
          <w:spacing w:val="-3"/>
        </w:rPr>
        <w:t xml:space="preserve"> </w:t>
      </w:r>
      <w:r>
        <w:t>su</w:t>
      </w:r>
      <w:r>
        <w:rPr>
          <w:spacing w:val="-1"/>
        </w:rPr>
        <w:t xml:space="preserve"> </w:t>
      </w:r>
      <w:r>
        <w:t>contra. Entre</w:t>
      </w:r>
      <w:r>
        <w:rPr>
          <w:spacing w:val="-3"/>
        </w:rPr>
        <w:t xml:space="preserve"> </w:t>
      </w:r>
      <w:r>
        <w:t>las</w:t>
      </w:r>
      <w:r>
        <w:rPr>
          <w:spacing w:val="-1"/>
        </w:rPr>
        <w:t xml:space="preserve"> </w:t>
      </w:r>
      <w:r>
        <w:t>medidas necesarias se encuentran:</w:t>
      </w:r>
    </w:p>
    <w:p w:rsidR="00442F71" w:rsidRDefault="00000000">
      <w:pPr>
        <w:pStyle w:val="Textoindependiente"/>
        <w:spacing w:before="1" w:line="360" w:lineRule="auto"/>
        <w:ind w:left="362" w:right="118"/>
        <w:jc w:val="both"/>
      </w:pPr>
      <w:r>
        <w:t>Seguridad reforzada en los partidos; Sanciones deportivas y legales contundentes contra quienes participen en agresiones y Campañas</w:t>
      </w:r>
      <w:r>
        <w:rPr>
          <w:spacing w:val="-20"/>
        </w:rPr>
        <w:t xml:space="preserve"> </w:t>
      </w:r>
      <w:r>
        <w:t>de</w:t>
      </w:r>
      <w:r>
        <w:rPr>
          <w:spacing w:val="-20"/>
        </w:rPr>
        <w:t xml:space="preserve"> </w:t>
      </w:r>
      <w:r>
        <w:t>sensibilización</w:t>
      </w:r>
      <w:r>
        <w:rPr>
          <w:spacing w:val="-20"/>
        </w:rPr>
        <w:t xml:space="preserve"> </w:t>
      </w:r>
      <w:r>
        <w:t>y</w:t>
      </w:r>
      <w:r>
        <w:rPr>
          <w:spacing w:val="-20"/>
        </w:rPr>
        <w:t xml:space="preserve"> </w:t>
      </w:r>
      <w:r>
        <w:t>educación</w:t>
      </w:r>
      <w:r>
        <w:rPr>
          <w:spacing w:val="-20"/>
        </w:rPr>
        <w:t xml:space="preserve"> </w:t>
      </w:r>
      <w:r>
        <w:t>para</w:t>
      </w:r>
      <w:r>
        <w:rPr>
          <w:spacing w:val="-20"/>
        </w:rPr>
        <w:t xml:space="preserve"> </w:t>
      </w:r>
      <w:r>
        <w:t>fomentar</w:t>
      </w:r>
      <w:r>
        <w:rPr>
          <w:spacing w:val="-20"/>
        </w:rPr>
        <w:t xml:space="preserve"> </w:t>
      </w:r>
      <w:r>
        <w:t>el</w:t>
      </w:r>
      <w:r>
        <w:rPr>
          <w:spacing w:val="-20"/>
        </w:rPr>
        <w:t xml:space="preserve"> </w:t>
      </w:r>
      <w:r>
        <w:t>respeto y valorar el rol de los árbitros en el desarrollo del juego.</w:t>
      </w:r>
    </w:p>
    <w:p w:rsidR="00442F71" w:rsidRDefault="00000000">
      <w:pPr>
        <w:pStyle w:val="Prrafodelista"/>
        <w:numPr>
          <w:ilvl w:val="0"/>
          <w:numId w:val="1"/>
        </w:numPr>
        <w:tabs>
          <w:tab w:val="left" w:pos="788"/>
        </w:tabs>
        <w:spacing w:before="1" w:line="360" w:lineRule="auto"/>
        <w:ind w:right="112" w:firstLine="0"/>
        <w:jc w:val="both"/>
        <w:rPr>
          <w:sz w:val="24"/>
        </w:rPr>
      </w:pPr>
      <w:r>
        <w:rPr>
          <w:sz w:val="24"/>
        </w:rPr>
        <w:t>Este</w:t>
      </w:r>
      <w:r>
        <w:rPr>
          <w:spacing w:val="-15"/>
          <w:sz w:val="24"/>
        </w:rPr>
        <w:t xml:space="preserve"> </w:t>
      </w:r>
      <w:r>
        <w:rPr>
          <w:sz w:val="24"/>
        </w:rPr>
        <w:t>caso</w:t>
      </w:r>
      <w:r>
        <w:rPr>
          <w:spacing w:val="-15"/>
          <w:sz w:val="24"/>
        </w:rPr>
        <w:t xml:space="preserve"> </w:t>
      </w:r>
      <w:r>
        <w:rPr>
          <w:sz w:val="24"/>
        </w:rPr>
        <w:t>debe</w:t>
      </w:r>
      <w:r>
        <w:rPr>
          <w:spacing w:val="-13"/>
          <w:sz w:val="24"/>
        </w:rPr>
        <w:t xml:space="preserve"> </w:t>
      </w:r>
      <w:r>
        <w:rPr>
          <w:sz w:val="24"/>
        </w:rPr>
        <w:t>servir</w:t>
      </w:r>
      <w:r>
        <w:rPr>
          <w:spacing w:val="-15"/>
          <w:sz w:val="24"/>
        </w:rPr>
        <w:t xml:space="preserve"> </w:t>
      </w:r>
      <w:r>
        <w:rPr>
          <w:sz w:val="24"/>
        </w:rPr>
        <w:t>como</w:t>
      </w:r>
      <w:r>
        <w:rPr>
          <w:spacing w:val="-15"/>
          <w:sz w:val="24"/>
        </w:rPr>
        <w:t xml:space="preserve"> </w:t>
      </w:r>
      <w:r>
        <w:rPr>
          <w:sz w:val="24"/>
        </w:rPr>
        <w:t>un</w:t>
      </w:r>
      <w:r>
        <w:rPr>
          <w:spacing w:val="-15"/>
          <w:sz w:val="24"/>
        </w:rPr>
        <w:t xml:space="preserve"> </w:t>
      </w:r>
      <w:r>
        <w:rPr>
          <w:sz w:val="24"/>
        </w:rPr>
        <w:t>punto</w:t>
      </w:r>
      <w:r>
        <w:rPr>
          <w:spacing w:val="-15"/>
          <w:sz w:val="24"/>
        </w:rPr>
        <w:t xml:space="preserve"> </w:t>
      </w:r>
      <w:r>
        <w:rPr>
          <w:sz w:val="24"/>
        </w:rPr>
        <w:t>de</w:t>
      </w:r>
      <w:r>
        <w:rPr>
          <w:spacing w:val="-15"/>
          <w:sz w:val="24"/>
        </w:rPr>
        <w:t xml:space="preserve"> </w:t>
      </w:r>
      <w:r>
        <w:rPr>
          <w:sz w:val="24"/>
        </w:rPr>
        <w:t>inflexión.</w:t>
      </w:r>
      <w:r>
        <w:rPr>
          <w:spacing w:val="-15"/>
          <w:sz w:val="24"/>
        </w:rPr>
        <w:t xml:space="preserve"> </w:t>
      </w:r>
      <w:r>
        <w:rPr>
          <w:sz w:val="24"/>
        </w:rPr>
        <w:t>La</w:t>
      </w:r>
      <w:r>
        <w:rPr>
          <w:spacing w:val="-15"/>
          <w:sz w:val="24"/>
        </w:rPr>
        <w:t xml:space="preserve"> </w:t>
      </w:r>
      <w:r>
        <w:rPr>
          <w:sz w:val="24"/>
        </w:rPr>
        <w:t>agresión hacia</w:t>
      </w:r>
      <w:r>
        <w:rPr>
          <w:spacing w:val="-14"/>
          <w:sz w:val="24"/>
        </w:rPr>
        <w:t xml:space="preserve"> </w:t>
      </w:r>
      <w:r>
        <w:rPr>
          <w:sz w:val="24"/>
        </w:rPr>
        <w:t>esta</w:t>
      </w:r>
      <w:r>
        <w:rPr>
          <w:spacing w:val="-14"/>
          <w:sz w:val="24"/>
        </w:rPr>
        <w:t xml:space="preserve"> </w:t>
      </w:r>
      <w:r>
        <w:rPr>
          <w:sz w:val="24"/>
        </w:rPr>
        <w:t>árbitra</w:t>
      </w:r>
      <w:r>
        <w:rPr>
          <w:spacing w:val="-14"/>
          <w:sz w:val="24"/>
        </w:rPr>
        <w:t xml:space="preserve"> </w:t>
      </w:r>
      <w:r>
        <w:rPr>
          <w:sz w:val="24"/>
        </w:rPr>
        <w:t>en</w:t>
      </w:r>
      <w:r>
        <w:rPr>
          <w:spacing w:val="-14"/>
          <w:sz w:val="24"/>
        </w:rPr>
        <w:t xml:space="preserve"> </w:t>
      </w:r>
      <w:r>
        <w:rPr>
          <w:sz w:val="24"/>
        </w:rPr>
        <w:t>La</w:t>
      </w:r>
      <w:r>
        <w:rPr>
          <w:spacing w:val="-14"/>
          <w:sz w:val="24"/>
        </w:rPr>
        <w:t xml:space="preserve"> </w:t>
      </w:r>
      <w:r>
        <w:rPr>
          <w:sz w:val="24"/>
        </w:rPr>
        <w:t>Serena</w:t>
      </w:r>
      <w:r>
        <w:rPr>
          <w:spacing w:val="-14"/>
          <w:sz w:val="24"/>
        </w:rPr>
        <w:t xml:space="preserve"> </w:t>
      </w:r>
      <w:r>
        <w:rPr>
          <w:sz w:val="24"/>
        </w:rPr>
        <w:t>no</w:t>
      </w:r>
      <w:r>
        <w:rPr>
          <w:spacing w:val="-13"/>
          <w:sz w:val="24"/>
        </w:rPr>
        <w:t xml:space="preserve"> </w:t>
      </w:r>
      <w:r>
        <w:rPr>
          <w:sz w:val="24"/>
        </w:rPr>
        <w:t>solo</w:t>
      </w:r>
      <w:r>
        <w:rPr>
          <w:spacing w:val="-14"/>
          <w:sz w:val="24"/>
        </w:rPr>
        <w:t xml:space="preserve"> </w:t>
      </w:r>
      <w:r>
        <w:rPr>
          <w:sz w:val="24"/>
        </w:rPr>
        <w:t>debe</w:t>
      </w:r>
      <w:r>
        <w:rPr>
          <w:spacing w:val="-14"/>
          <w:sz w:val="24"/>
        </w:rPr>
        <w:t xml:space="preserve"> </w:t>
      </w:r>
      <w:r>
        <w:rPr>
          <w:sz w:val="24"/>
        </w:rPr>
        <w:t>ser</w:t>
      </w:r>
      <w:r>
        <w:rPr>
          <w:spacing w:val="-14"/>
          <w:sz w:val="24"/>
        </w:rPr>
        <w:t xml:space="preserve"> </w:t>
      </w:r>
      <w:r>
        <w:rPr>
          <w:sz w:val="24"/>
        </w:rPr>
        <w:t>condenada,</w:t>
      </w:r>
      <w:r>
        <w:rPr>
          <w:spacing w:val="-14"/>
          <w:sz w:val="24"/>
        </w:rPr>
        <w:t xml:space="preserve"> </w:t>
      </w:r>
      <w:r>
        <w:rPr>
          <w:sz w:val="24"/>
        </w:rPr>
        <w:t>sino que debe impulsar cambios profundos en cómo se gestionan y regulan los eventos deportivos. Proteger a los árbitros no es solo un deber ético, sino una necesidad para garantizar que el deporte cumpla su verdadero propósito: ser un espacio de inclusión, respeto y convivencia.</w:t>
      </w:r>
    </w:p>
    <w:p w:rsidR="00442F71" w:rsidRDefault="00442F71">
      <w:pPr>
        <w:pStyle w:val="Textoindependiente"/>
      </w:pPr>
    </w:p>
    <w:p w:rsidR="00442F71" w:rsidRDefault="00442F71">
      <w:pPr>
        <w:pStyle w:val="Textoindependiente"/>
        <w:spacing w:before="271"/>
      </w:pPr>
    </w:p>
    <w:p w:rsidR="00442F71" w:rsidRDefault="00000000">
      <w:pPr>
        <w:pStyle w:val="Prrafodelista"/>
        <w:numPr>
          <w:ilvl w:val="0"/>
          <w:numId w:val="1"/>
        </w:numPr>
        <w:tabs>
          <w:tab w:val="left" w:pos="833"/>
        </w:tabs>
        <w:spacing w:line="360" w:lineRule="auto"/>
        <w:ind w:firstLine="0"/>
        <w:jc w:val="both"/>
        <w:rPr>
          <w:sz w:val="24"/>
        </w:rPr>
      </w:pPr>
      <w:r>
        <w:rPr>
          <w:sz w:val="24"/>
        </w:rPr>
        <w:t>En agosto del 2023 en la ciudad de Copiapó se registró un lamentable episodio de violencia durante un partido de fútbol amateur que se disputa en la Liga Interempresa. Un árbitro fue brutalmente</w:t>
      </w:r>
      <w:r>
        <w:rPr>
          <w:spacing w:val="-2"/>
          <w:sz w:val="24"/>
        </w:rPr>
        <w:t xml:space="preserve"> </w:t>
      </w:r>
      <w:r>
        <w:rPr>
          <w:sz w:val="24"/>
        </w:rPr>
        <w:t>agredido</w:t>
      </w:r>
      <w:r>
        <w:rPr>
          <w:spacing w:val="-2"/>
          <w:sz w:val="24"/>
        </w:rPr>
        <w:t xml:space="preserve"> </w:t>
      </w:r>
      <w:r>
        <w:rPr>
          <w:sz w:val="24"/>
        </w:rPr>
        <w:t>por</w:t>
      </w:r>
      <w:r>
        <w:rPr>
          <w:spacing w:val="-2"/>
          <w:sz w:val="24"/>
        </w:rPr>
        <w:t xml:space="preserve"> </w:t>
      </w:r>
      <w:r>
        <w:rPr>
          <w:sz w:val="24"/>
        </w:rPr>
        <w:t>un</w:t>
      </w:r>
      <w:r>
        <w:rPr>
          <w:spacing w:val="-2"/>
          <w:sz w:val="24"/>
        </w:rPr>
        <w:t xml:space="preserve"> </w:t>
      </w:r>
      <w:r>
        <w:rPr>
          <w:sz w:val="24"/>
        </w:rPr>
        <w:t>jugador</w:t>
      </w:r>
      <w:r>
        <w:rPr>
          <w:spacing w:val="-2"/>
          <w:sz w:val="24"/>
        </w:rPr>
        <w:t xml:space="preserve"> </w:t>
      </w:r>
      <w:r>
        <w:rPr>
          <w:sz w:val="24"/>
        </w:rPr>
        <w:t>tras</w:t>
      </w:r>
      <w:r>
        <w:rPr>
          <w:spacing w:val="-2"/>
          <w:sz w:val="24"/>
        </w:rPr>
        <w:t xml:space="preserve"> </w:t>
      </w:r>
      <w:r>
        <w:rPr>
          <w:sz w:val="24"/>
        </w:rPr>
        <w:t>una</w:t>
      </w:r>
      <w:r>
        <w:rPr>
          <w:spacing w:val="-2"/>
          <w:sz w:val="24"/>
        </w:rPr>
        <w:t xml:space="preserve"> </w:t>
      </w:r>
      <w:r>
        <w:rPr>
          <w:sz w:val="24"/>
        </w:rPr>
        <w:t>decisión</w:t>
      </w:r>
      <w:r>
        <w:rPr>
          <w:spacing w:val="-2"/>
          <w:sz w:val="24"/>
        </w:rPr>
        <w:t xml:space="preserve"> </w:t>
      </w:r>
      <w:r>
        <w:rPr>
          <w:sz w:val="24"/>
        </w:rPr>
        <w:t>arbitral, resultando con lesiones evidentes en el rostro y la pierna que requirieron</w:t>
      </w:r>
      <w:r>
        <w:rPr>
          <w:spacing w:val="-23"/>
          <w:sz w:val="24"/>
        </w:rPr>
        <w:t xml:space="preserve"> </w:t>
      </w:r>
      <w:r>
        <w:rPr>
          <w:sz w:val="24"/>
        </w:rPr>
        <w:t>atención</w:t>
      </w:r>
      <w:r>
        <w:rPr>
          <w:spacing w:val="-23"/>
          <w:sz w:val="24"/>
        </w:rPr>
        <w:t xml:space="preserve"> </w:t>
      </w:r>
      <w:r>
        <w:rPr>
          <w:sz w:val="24"/>
        </w:rPr>
        <w:t>médica</w:t>
      </w:r>
      <w:r>
        <w:rPr>
          <w:spacing w:val="-23"/>
          <w:sz w:val="24"/>
        </w:rPr>
        <w:t xml:space="preserve"> </w:t>
      </w:r>
      <w:r>
        <w:rPr>
          <w:sz w:val="24"/>
        </w:rPr>
        <w:t>inmediata.</w:t>
      </w:r>
      <w:r>
        <w:rPr>
          <w:spacing w:val="-23"/>
          <w:sz w:val="24"/>
        </w:rPr>
        <w:t xml:space="preserve"> </w:t>
      </w:r>
      <w:r>
        <w:rPr>
          <w:sz w:val="24"/>
        </w:rPr>
        <w:t>Este</w:t>
      </w:r>
      <w:r>
        <w:rPr>
          <w:spacing w:val="-23"/>
          <w:sz w:val="24"/>
        </w:rPr>
        <w:t xml:space="preserve"> </w:t>
      </w:r>
      <w:r>
        <w:rPr>
          <w:sz w:val="24"/>
        </w:rPr>
        <w:t>ataque,</w:t>
      </w:r>
      <w:r>
        <w:rPr>
          <w:spacing w:val="-21"/>
          <w:sz w:val="24"/>
        </w:rPr>
        <w:t xml:space="preserve"> </w:t>
      </w:r>
      <w:r>
        <w:rPr>
          <w:sz w:val="24"/>
        </w:rPr>
        <w:t>capturado</w:t>
      </w:r>
      <w:r>
        <w:rPr>
          <w:spacing w:val="-23"/>
          <w:sz w:val="24"/>
        </w:rPr>
        <w:t xml:space="preserve"> </w:t>
      </w:r>
      <w:r>
        <w:rPr>
          <w:sz w:val="24"/>
        </w:rPr>
        <w:t>en video</w:t>
      </w:r>
      <w:r>
        <w:rPr>
          <w:spacing w:val="-18"/>
          <w:sz w:val="24"/>
        </w:rPr>
        <w:t xml:space="preserve"> </w:t>
      </w:r>
      <w:r>
        <w:rPr>
          <w:sz w:val="24"/>
        </w:rPr>
        <w:t>y</w:t>
      </w:r>
      <w:r>
        <w:rPr>
          <w:spacing w:val="-18"/>
          <w:sz w:val="24"/>
        </w:rPr>
        <w:t xml:space="preserve"> </w:t>
      </w:r>
      <w:r>
        <w:rPr>
          <w:sz w:val="24"/>
        </w:rPr>
        <w:t>difundido</w:t>
      </w:r>
      <w:r>
        <w:rPr>
          <w:spacing w:val="-17"/>
          <w:sz w:val="24"/>
        </w:rPr>
        <w:t xml:space="preserve"> </w:t>
      </w:r>
      <w:r>
        <w:rPr>
          <w:sz w:val="24"/>
        </w:rPr>
        <w:t>ampliamente</w:t>
      </w:r>
      <w:r>
        <w:rPr>
          <w:spacing w:val="-18"/>
          <w:sz w:val="24"/>
        </w:rPr>
        <w:t xml:space="preserve"> </w:t>
      </w:r>
      <w:r>
        <w:rPr>
          <w:sz w:val="24"/>
        </w:rPr>
        <w:t>en</w:t>
      </w:r>
      <w:r>
        <w:rPr>
          <w:spacing w:val="-18"/>
          <w:sz w:val="24"/>
        </w:rPr>
        <w:t xml:space="preserve"> </w:t>
      </w:r>
      <w:r>
        <w:rPr>
          <w:sz w:val="24"/>
        </w:rPr>
        <w:t>redes</w:t>
      </w:r>
      <w:r>
        <w:rPr>
          <w:spacing w:val="-18"/>
          <w:sz w:val="24"/>
        </w:rPr>
        <w:t xml:space="preserve"> </w:t>
      </w:r>
      <w:r>
        <w:rPr>
          <w:sz w:val="24"/>
        </w:rPr>
        <w:t>sociales,</w:t>
      </w:r>
      <w:r>
        <w:rPr>
          <w:spacing w:val="-18"/>
          <w:sz w:val="24"/>
        </w:rPr>
        <w:t xml:space="preserve"> </w:t>
      </w:r>
      <w:r>
        <w:rPr>
          <w:sz w:val="24"/>
        </w:rPr>
        <w:t>ha</w:t>
      </w:r>
      <w:r>
        <w:rPr>
          <w:spacing w:val="-17"/>
          <w:sz w:val="24"/>
        </w:rPr>
        <w:t xml:space="preserve"> </w:t>
      </w:r>
      <w:r>
        <w:rPr>
          <w:sz w:val="24"/>
        </w:rPr>
        <w:t>generado</w:t>
      </w:r>
      <w:r>
        <w:rPr>
          <w:spacing w:val="-18"/>
          <w:sz w:val="24"/>
        </w:rPr>
        <w:t xml:space="preserve"> </w:t>
      </w:r>
      <w:r>
        <w:rPr>
          <w:sz w:val="24"/>
        </w:rPr>
        <w:t>una ola de indignación y cuestionamientos sobre la seguridad y respeto hacia los árbitros en competencias deportivas.</w:t>
      </w:r>
    </w:p>
    <w:p w:rsidR="00442F71" w:rsidRDefault="00442F71">
      <w:pPr>
        <w:pStyle w:val="Textoindependiente"/>
        <w:spacing w:before="137"/>
      </w:pPr>
    </w:p>
    <w:p w:rsidR="00442F71" w:rsidRDefault="00000000">
      <w:pPr>
        <w:pStyle w:val="Prrafodelista"/>
        <w:numPr>
          <w:ilvl w:val="0"/>
          <w:numId w:val="1"/>
        </w:numPr>
        <w:tabs>
          <w:tab w:val="left" w:pos="800"/>
        </w:tabs>
        <w:spacing w:line="360" w:lineRule="auto"/>
        <w:ind w:right="116" w:firstLine="0"/>
        <w:jc w:val="both"/>
        <w:rPr>
          <w:sz w:val="24"/>
        </w:rPr>
      </w:pPr>
      <w:r>
        <w:rPr>
          <w:sz w:val="24"/>
        </w:rPr>
        <w:t>Este</w:t>
      </w:r>
      <w:r>
        <w:rPr>
          <w:spacing w:val="-4"/>
          <w:sz w:val="24"/>
        </w:rPr>
        <w:t xml:space="preserve"> </w:t>
      </w:r>
      <w:r>
        <w:rPr>
          <w:sz w:val="24"/>
        </w:rPr>
        <w:t>incidente,</w:t>
      </w:r>
      <w:r>
        <w:rPr>
          <w:spacing w:val="-4"/>
          <w:sz w:val="24"/>
        </w:rPr>
        <w:t xml:space="preserve"> </w:t>
      </w:r>
      <w:r>
        <w:rPr>
          <w:sz w:val="24"/>
        </w:rPr>
        <w:t>al igual</w:t>
      </w:r>
      <w:r>
        <w:rPr>
          <w:spacing w:val="-2"/>
          <w:sz w:val="24"/>
        </w:rPr>
        <w:t xml:space="preserve"> </w:t>
      </w:r>
      <w:r>
        <w:rPr>
          <w:sz w:val="24"/>
        </w:rPr>
        <w:t>que</w:t>
      </w:r>
      <w:r>
        <w:rPr>
          <w:spacing w:val="-2"/>
          <w:sz w:val="24"/>
        </w:rPr>
        <w:t xml:space="preserve"> </w:t>
      </w:r>
      <w:r>
        <w:rPr>
          <w:sz w:val="24"/>
        </w:rPr>
        <w:t>otros</w:t>
      </w:r>
      <w:r>
        <w:rPr>
          <w:spacing w:val="-4"/>
          <w:sz w:val="24"/>
        </w:rPr>
        <w:t xml:space="preserve"> </w:t>
      </w:r>
      <w:r>
        <w:rPr>
          <w:sz w:val="24"/>
        </w:rPr>
        <w:t>similares</w:t>
      </w:r>
      <w:r>
        <w:rPr>
          <w:spacing w:val="-2"/>
          <w:sz w:val="24"/>
        </w:rPr>
        <w:t xml:space="preserve"> </w:t>
      </w:r>
      <w:r>
        <w:rPr>
          <w:sz w:val="24"/>
        </w:rPr>
        <w:t>ocurridos</w:t>
      </w:r>
      <w:r>
        <w:rPr>
          <w:spacing w:val="-2"/>
          <w:sz w:val="24"/>
        </w:rPr>
        <w:t xml:space="preserve"> </w:t>
      </w:r>
      <w:r>
        <w:rPr>
          <w:sz w:val="24"/>
        </w:rPr>
        <w:t>en</w:t>
      </w:r>
      <w:r>
        <w:rPr>
          <w:spacing w:val="-2"/>
          <w:sz w:val="24"/>
        </w:rPr>
        <w:t xml:space="preserve"> </w:t>
      </w:r>
      <w:r>
        <w:rPr>
          <w:sz w:val="24"/>
        </w:rPr>
        <w:t>el país, pone en evidencia un problema estructural en el ámbito deportivo:</w:t>
      </w:r>
      <w:r>
        <w:rPr>
          <w:spacing w:val="-3"/>
          <w:sz w:val="24"/>
        </w:rPr>
        <w:t xml:space="preserve"> </w:t>
      </w:r>
      <w:r>
        <w:rPr>
          <w:sz w:val="24"/>
        </w:rPr>
        <w:t>la</w:t>
      </w:r>
      <w:r>
        <w:rPr>
          <w:spacing w:val="-1"/>
          <w:sz w:val="24"/>
        </w:rPr>
        <w:t xml:space="preserve"> </w:t>
      </w:r>
      <w:r>
        <w:rPr>
          <w:sz w:val="24"/>
        </w:rPr>
        <w:t>normalización</w:t>
      </w:r>
      <w:r>
        <w:rPr>
          <w:spacing w:val="-3"/>
          <w:sz w:val="24"/>
        </w:rPr>
        <w:t xml:space="preserve"> </w:t>
      </w:r>
      <w:r>
        <w:rPr>
          <w:sz w:val="24"/>
        </w:rPr>
        <w:t>de</w:t>
      </w:r>
      <w:r>
        <w:rPr>
          <w:spacing w:val="-1"/>
          <w:sz w:val="24"/>
        </w:rPr>
        <w:t xml:space="preserve"> </w:t>
      </w:r>
      <w:r>
        <w:rPr>
          <w:sz w:val="24"/>
        </w:rPr>
        <w:t>la</w:t>
      </w:r>
      <w:r>
        <w:rPr>
          <w:spacing w:val="-1"/>
          <w:sz w:val="24"/>
        </w:rPr>
        <w:t xml:space="preserve"> </w:t>
      </w:r>
      <w:r>
        <w:rPr>
          <w:sz w:val="24"/>
        </w:rPr>
        <w:t>violencia</w:t>
      </w:r>
      <w:r>
        <w:rPr>
          <w:spacing w:val="-3"/>
          <w:sz w:val="24"/>
        </w:rPr>
        <w:t xml:space="preserve"> </w:t>
      </w:r>
      <w:r>
        <w:rPr>
          <w:sz w:val="24"/>
        </w:rPr>
        <w:t>hacia</w:t>
      </w:r>
      <w:r>
        <w:rPr>
          <w:spacing w:val="-1"/>
          <w:sz w:val="24"/>
        </w:rPr>
        <w:t xml:space="preserve"> </w:t>
      </w:r>
      <w:r>
        <w:rPr>
          <w:sz w:val="24"/>
        </w:rPr>
        <w:t>los</w:t>
      </w:r>
      <w:r>
        <w:rPr>
          <w:spacing w:val="-3"/>
          <w:sz w:val="24"/>
        </w:rPr>
        <w:t xml:space="preserve"> </w:t>
      </w:r>
      <w:r>
        <w:rPr>
          <w:sz w:val="24"/>
        </w:rPr>
        <w:t>árbitros. La falta de regulación efectiva y la ausencia de medidas de seguridad adecuadas en competencias amateur agravan una situación</w:t>
      </w:r>
      <w:r>
        <w:rPr>
          <w:spacing w:val="-2"/>
          <w:sz w:val="24"/>
        </w:rPr>
        <w:t xml:space="preserve"> </w:t>
      </w:r>
      <w:r>
        <w:rPr>
          <w:sz w:val="24"/>
        </w:rPr>
        <w:t>que</w:t>
      </w:r>
      <w:r>
        <w:rPr>
          <w:spacing w:val="-2"/>
          <w:sz w:val="24"/>
        </w:rPr>
        <w:t xml:space="preserve"> </w:t>
      </w:r>
      <w:r>
        <w:rPr>
          <w:sz w:val="24"/>
        </w:rPr>
        <w:t>amenaza</w:t>
      </w:r>
      <w:r>
        <w:rPr>
          <w:spacing w:val="-2"/>
          <w:sz w:val="24"/>
        </w:rPr>
        <w:t xml:space="preserve"> </w:t>
      </w:r>
      <w:r>
        <w:rPr>
          <w:sz w:val="24"/>
        </w:rPr>
        <w:t>no</w:t>
      </w:r>
      <w:r>
        <w:rPr>
          <w:spacing w:val="-2"/>
          <w:sz w:val="24"/>
        </w:rPr>
        <w:t xml:space="preserve"> </w:t>
      </w:r>
      <w:r>
        <w:rPr>
          <w:sz w:val="24"/>
        </w:rPr>
        <w:t>solo</w:t>
      </w:r>
      <w:r>
        <w:rPr>
          <w:spacing w:val="-2"/>
          <w:sz w:val="24"/>
        </w:rPr>
        <w:t xml:space="preserve"> </w:t>
      </w:r>
      <w:r>
        <w:rPr>
          <w:sz w:val="24"/>
        </w:rPr>
        <w:t>la integridad</w:t>
      </w:r>
      <w:r>
        <w:rPr>
          <w:spacing w:val="-2"/>
          <w:sz w:val="24"/>
        </w:rPr>
        <w:t xml:space="preserve"> </w:t>
      </w:r>
      <w:r>
        <w:rPr>
          <w:sz w:val="24"/>
        </w:rPr>
        <w:t>de</w:t>
      </w:r>
      <w:r>
        <w:rPr>
          <w:spacing w:val="-2"/>
          <w:sz w:val="24"/>
        </w:rPr>
        <w:t xml:space="preserve"> </w:t>
      </w:r>
      <w:r>
        <w:rPr>
          <w:sz w:val="24"/>
        </w:rPr>
        <w:t>los jueces,</w:t>
      </w:r>
      <w:r>
        <w:rPr>
          <w:spacing w:val="-2"/>
          <w:sz w:val="24"/>
        </w:rPr>
        <w:t xml:space="preserve"> </w:t>
      </w:r>
      <w:r>
        <w:rPr>
          <w:sz w:val="24"/>
        </w:rPr>
        <w:t>sino también los valores esenciales del deporte.</w:t>
      </w:r>
    </w:p>
    <w:p w:rsidR="00442F71" w:rsidRDefault="00442F71">
      <w:pPr>
        <w:pStyle w:val="Textoindependiente"/>
        <w:spacing w:before="137"/>
      </w:pPr>
    </w:p>
    <w:p w:rsidR="00442F71" w:rsidRDefault="00000000">
      <w:pPr>
        <w:pStyle w:val="Prrafodelista"/>
        <w:numPr>
          <w:ilvl w:val="0"/>
          <w:numId w:val="1"/>
        </w:numPr>
        <w:tabs>
          <w:tab w:val="left" w:pos="943"/>
        </w:tabs>
        <w:ind w:left="943" w:right="0" w:hanging="581"/>
        <w:jc w:val="both"/>
        <w:rPr>
          <w:sz w:val="24"/>
        </w:rPr>
      </w:pPr>
      <w:r>
        <w:rPr>
          <w:sz w:val="24"/>
        </w:rPr>
        <w:t>Los</w:t>
      </w:r>
      <w:r>
        <w:rPr>
          <w:spacing w:val="-2"/>
          <w:sz w:val="24"/>
        </w:rPr>
        <w:t xml:space="preserve"> </w:t>
      </w:r>
      <w:r>
        <w:rPr>
          <w:sz w:val="24"/>
        </w:rPr>
        <w:t>árbitros,</w:t>
      </w:r>
      <w:r>
        <w:rPr>
          <w:spacing w:val="-1"/>
          <w:sz w:val="24"/>
        </w:rPr>
        <w:t xml:space="preserve"> </w:t>
      </w:r>
      <w:r>
        <w:rPr>
          <w:sz w:val="24"/>
        </w:rPr>
        <w:t>cuya</w:t>
      </w:r>
      <w:r>
        <w:rPr>
          <w:spacing w:val="-2"/>
          <w:sz w:val="24"/>
        </w:rPr>
        <w:t xml:space="preserve"> </w:t>
      </w:r>
      <w:r>
        <w:rPr>
          <w:sz w:val="24"/>
        </w:rPr>
        <w:t>función es garantizar</w:t>
      </w:r>
      <w:r>
        <w:rPr>
          <w:spacing w:val="-3"/>
          <w:sz w:val="24"/>
        </w:rPr>
        <w:t xml:space="preserve"> </w:t>
      </w:r>
      <w:r>
        <w:rPr>
          <w:sz w:val="24"/>
        </w:rPr>
        <w:t>el</w:t>
      </w:r>
      <w:r>
        <w:rPr>
          <w:spacing w:val="-3"/>
          <w:sz w:val="24"/>
        </w:rPr>
        <w:t xml:space="preserve"> </w:t>
      </w:r>
      <w:r>
        <w:rPr>
          <w:sz w:val="24"/>
        </w:rPr>
        <w:t>cumplimiento</w:t>
      </w:r>
      <w:r>
        <w:rPr>
          <w:spacing w:val="-2"/>
          <w:sz w:val="24"/>
        </w:rPr>
        <w:t xml:space="preserve"> </w:t>
      </w:r>
      <w:r>
        <w:rPr>
          <w:spacing w:val="-5"/>
          <w:sz w:val="24"/>
        </w:rPr>
        <w:t>de</w:t>
      </w:r>
    </w:p>
    <w:p w:rsidR="00442F71" w:rsidRDefault="00442F71">
      <w:pPr>
        <w:jc w:val="both"/>
        <w:rPr>
          <w:sz w:val="24"/>
        </w:rPr>
        <w:sectPr w:rsidR="00442F71">
          <w:pgSz w:w="12240" w:h="15840"/>
          <w:pgMar w:top="1740" w:right="1320" w:bottom="0" w:left="1340" w:header="720" w:footer="720" w:gutter="0"/>
          <w:cols w:space="720"/>
        </w:sectPr>
      </w:pPr>
    </w:p>
    <w:p w:rsidR="00442F71" w:rsidRDefault="00000000">
      <w:pPr>
        <w:pStyle w:val="Textoindependiente"/>
        <w:spacing w:before="83" w:line="360" w:lineRule="auto"/>
        <w:ind w:left="362" w:right="113"/>
        <w:jc w:val="both"/>
      </w:pPr>
      <w:r>
        <w:lastRenderedPageBreak/>
        <w:t>las</w:t>
      </w:r>
      <w:r>
        <w:rPr>
          <w:spacing w:val="-14"/>
        </w:rPr>
        <w:t xml:space="preserve"> </w:t>
      </w:r>
      <w:r>
        <w:t>reglas</w:t>
      </w:r>
      <w:r>
        <w:rPr>
          <w:spacing w:val="-14"/>
        </w:rPr>
        <w:t xml:space="preserve"> </w:t>
      </w:r>
      <w:r>
        <w:t>y</w:t>
      </w:r>
      <w:r>
        <w:rPr>
          <w:spacing w:val="-14"/>
        </w:rPr>
        <w:t xml:space="preserve"> </w:t>
      </w:r>
      <w:r>
        <w:t>el</w:t>
      </w:r>
      <w:r>
        <w:rPr>
          <w:spacing w:val="-14"/>
        </w:rPr>
        <w:t xml:space="preserve"> </w:t>
      </w:r>
      <w:r>
        <w:t>espíritu</w:t>
      </w:r>
      <w:r>
        <w:rPr>
          <w:spacing w:val="-14"/>
        </w:rPr>
        <w:t xml:space="preserve"> </w:t>
      </w:r>
      <w:r>
        <w:t>de</w:t>
      </w:r>
      <w:r>
        <w:rPr>
          <w:spacing w:val="-14"/>
        </w:rPr>
        <w:t xml:space="preserve"> </w:t>
      </w:r>
      <w:r>
        <w:t>competencia</w:t>
      </w:r>
      <w:r>
        <w:rPr>
          <w:spacing w:val="-14"/>
        </w:rPr>
        <w:t xml:space="preserve"> </w:t>
      </w:r>
      <w:r>
        <w:t>justa,</w:t>
      </w:r>
      <w:r>
        <w:rPr>
          <w:spacing w:val="-14"/>
        </w:rPr>
        <w:t xml:space="preserve"> </w:t>
      </w:r>
      <w:r>
        <w:t>se</w:t>
      </w:r>
      <w:r>
        <w:rPr>
          <w:spacing w:val="-14"/>
        </w:rPr>
        <w:t xml:space="preserve"> </w:t>
      </w:r>
      <w:r>
        <w:t>enfrentan</w:t>
      </w:r>
      <w:r>
        <w:rPr>
          <w:spacing w:val="-14"/>
        </w:rPr>
        <w:t xml:space="preserve"> </w:t>
      </w:r>
      <w:r>
        <w:t>a</w:t>
      </w:r>
      <w:r>
        <w:rPr>
          <w:spacing w:val="-14"/>
        </w:rPr>
        <w:t xml:space="preserve"> </w:t>
      </w:r>
      <w:r>
        <w:t>un entorno de constante hostilidad. Casos como este subrayan la urgente necesidad de generar conciencia y de implementar políticas claras para prevenir este tipo de actos.</w:t>
      </w:r>
    </w:p>
    <w:p w:rsidR="00442F71" w:rsidRDefault="00442F71">
      <w:pPr>
        <w:pStyle w:val="Textoindependiente"/>
        <w:spacing w:before="137"/>
      </w:pPr>
    </w:p>
    <w:p w:rsidR="00442F71" w:rsidRDefault="00000000">
      <w:pPr>
        <w:pStyle w:val="Prrafodelista"/>
        <w:numPr>
          <w:ilvl w:val="0"/>
          <w:numId w:val="1"/>
        </w:numPr>
        <w:tabs>
          <w:tab w:val="left" w:pos="941"/>
        </w:tabs>
        <w:spacing w:line="360" w:lineRule="auto"/>
        <w:ind w:right="116" w:firstLine="0"/>
        <w:jc w:val="both"/>
        <w:rPr>
          <w:sz w:val="24"/>
        </w:rPr>
      </w:pPr>
      <w:r>
        <w:rPr>
          <w:sz w:val="24"/>
        </w:rPr>
        <w:t>Tal</w:t>
      </w:r>
      <w:r>
        <w:rPr>
          <w:spacing w:val="-2"/>
          <w:sz w:val="24"/>
        </w:rPr>
        <w:t xml:space="preserve"> </w:t>
      </w:r>
      <w:r>
        <w:rPr>
          <w:sz w:val="24"/>
        </w:rPr>
        <w:t>es</w:t>
      </w:r>
      <w:r>
        <w:rPr>
          <w:spacing w:val="-2"/>
          <w:sz w:val="24"/>
        </w:rPr>
        <w:t xml:space="preserve"> </w:t>
      </w:r>
      <w:r>
        <w:rPr>
          <w:sz w:val="24"/>
        </w:rPr>
        <w:t>el</w:t>
      </w:r>
      <w:r>
        <w:rPr>
          <w:spacing w:val="-2"/>
          <w:sz w:val="24"/>
        </w:rPr>
        <w:t xml:space="preserve"> </w:t>
      </w:r>
      <w:r>
        <w:rPr>
          <w:sz w:val="24"/>
        </w:rPr>
        <w:t>caso</w:t>
      </w:r>
      <w:r>
        <w:rPr>
          <w:spacing w:val="-2"/>
          <w:sz w:val="24"/>
        </w:rPr>
        <w:t xml:space="preserve"> </w:t>
      </w:r>
      <w:r>
        <w:rPr>
          <w:sz w:val="24"/>
        </w:rPr>
        <w:t>que</w:t>
      </w:r>
      <w:r>
        <w:rPr>
          <w:spacing w:val="-2"/>
          <w:sz w:val="24"/>
        </w:rPr>
        <w:t xml:space="preserve"> </w:t>
      </w:r>
      <w:r>
        <w:rPr>
          <w:sz w:val="24"/>
        </w:rPr>
        <w:t>la</w:t>
      </w:r>
      <w:r>
        <w:rPr>
          <w:spacing w:val="-2"/>
          <w:sz w:val="24"/>
        </w:rPr>
        <w:t xml:space="preserve"> </w:t>
      </w:r>
      <w:r>
        <w:rPr>
          <w:sz w:val="24"/>
        </w:rPr>
        <w:t>violencia</w:t>
      </w:r>
      <w:r>
        <w:rPr>
          <w:spacing w:val="-2"/>
          <w:sz w:val="24"/>
        </w:rPr>
        <w:t xml:space="preserve"> </w:t>
      </w:r>
      <w:r>
        <w:rPr>
          <w:sz w:val="24"/>
        </w:rPr>
        <w:t>en</w:t>
      </w:r>
      <w:r>
        <w:rPr>
          <w:spacing w:val="-2"/>
          <w:sz w:val="24"/>
        </w:rPr>
        <w:t xml:space="preserve"> </w:t>
      </w:r>
      <w:r>
        <w:rPr>
          <w:sz w:val="24"/>
        </w:rPr>
        <w:t>los</w:t>
      </w:r>
      <w:r>
        <w:rPr>
          <w:spacing w:val="-2"/>
          <w:sz w:val="24"/>
        </w:rPr>
        <w:t xml:space="preserve"> </w:t>
      </w:r>
      <w:r>
        <w:rPr>
          <w:sz w:val="24"/>
        </w:rPr>
        <w:t>complejos</w:t>
      </w:r>
      <w:r>
        <w:rPr>
          <w:spacing w:val="-2"/>
          <w:sz w:val="24"/>
        </w:rPr>
        <w:t xml:space="preserve"> </w:t>
      </w:r>
      <w:r>
        <w:rPr>
          <w:sz w:val="24"/>
        </w:rPr>
        <w:t>deportivos dedicados al fútbol amateur ha crecido progresivamente en las últimas décadas. Este</w:t>
      </w:r>
      <w:r>
        <w:rPr>
          <w:spacing w:val="-3"/>
          <w:sz w:val="24"/>
        </w:rPr>
        <w:t xml:space="preserve"> </w:t>
      </w:r>
      <w:r>
        <w:rPr>
          <w:sz w:val="24"/>
        </w:rPr>
        <w:t>fenómeno</w:t>
      </w:r>
      <w:r>
        <w:rPr>
          <w:spacing w:val="-1"/>
          <w:sz w:val="24"/>
        </w:rPr>
        <w:t xml:space="preserve"> </w:t>
      </w:r>
      <w:r>
        <w:rPr>
          <w:sz w:val="24"/>
        </w:rPr>
        <w:t>no</w:t>
      </w:r>
      <w:r>
        <w:rPr>
          <w:spacing w:val="-1"/>
          <w:sz w:val="24"/>
        </w:rPr>
        <w:t xml:space="preserve"> </w:t>
      </w:r>
      <w:r>
        <w:rPr>
          <w:sz w:val="24"/>
        </w:rPr>
        <w:t>solo</w:t>
      </w:r>
      <w:r>
        <w:rPr>
          <w:spacing w:val="-3"/>
          <w:sz w:val="24"/>
        </w:rPr>
        <w:t xml:space="preserve"> </w:t>
      </w:r>
      <w:r>
        <w:rPr>
          <w:sz w:val="24"/>
        </w:rPr>
        <w:t>amenaza</w:t>
      </w:r>
      <w:r>
        <w:rPr>
          <w:spacing w:val="-1"/>
          <w:sz w:val="24"/>
        </w:rPr>
        <w:t xml:space="preserve"> </w:t>
      </w:r>
      <w:r>
        <w:rPr>
          <w:sz w:val="24"/>
        </w:rPr>
        <w:t>el</w:t>
      </w:r>
      <w:r>
        <w:rPr>
          <w:spacing w:val="-1"/>
          <w:sz w:val="24"/>
        </w:rPr>
        <w:t xml:space="preserve"> </w:t>
      </w:r>
      <w:r>
        <w:rPr>
          <w:sz w:val="24"/>
        </w:rPr>
        <w:t>desarrollo</w:t>
      </w:r>
      <w:r>
        <w:rPr>
          <w:spacing w:val="-3"/>
          <w:sz w:val="24"/>
        </w:rPr>
        <w:t xml:space="preserve"> </w:t>
      </w:r>
      <w:r>
        <w:rPr>
          <w:sz w:val="24"/>
        </w:rPr>
        <w:t>de actividades deportivas, sino que también pone en riesgo a las familias que acuden a estos eventos, muchas de las cuales incluyen menores de edad. Tal como se ha observado en otros contextos internacionales, la falta de medidas preventivas contribuye a la consolidación de comportamientos antisociales que trascienden el ámbito deportivo y reflejan problemas estructurales de cohesión social.</w:t>
      </w:r>
      <w:r>
        <w:rPr>
          <w:sz w:val="24"/>
          <w:vertAlign w:val="superscript"/>
        </w:rPr>
        <w:t>2</w:t>
      </w:r>
    </w:p>
    <w:p w:rsidR="00442F71" w:rsidRDefault="00442F71">
      <w:pPr>
        <w:pStyle w:val="Textoindependiente"/>
        <w:spacing w:before="136"/>
      </w:pPr>
    </w:p>
    <w:p w:rsidR="00442F71" w:rsidRDefault="00000000">
      <w:pPr>
        <w:pStyle w:val="Textoindependiente"/>
        <w:spacing w:before="1" w:line="360" w:lineRule="auto"/>
        <w:ind w:left="362" w:right="116"/>
        <w:jc w:val="both"/>
      </w:pPr>
      <w:r>
        <w:t>12El presente proyecto de ley, al proponer la introducción de una agravante penal en el artículo 400 del Código Penal, constituye una medida necesaria y urgente para enfrentar la creciente</w:t>
      </w:r>
      <w:r>
        <w:rPr>
          <w:spacing w:val="-2"/>
        </w:rPr>
        <w:t xml:space="preserve"> </w:t>
      </w:r>
      <w:r>
        <w:t>violencia</w:t>
      </w:r>
      <w:r>
        <w:rPr>
          <w:spacing w:val="-2"/>
        </w:rPr>
        <w:t xml:space="preserve"> </w:t>
      </w:r>
      <w:r>
        <w:t>hacia los</w:t>
      </w:r>
      <w:r>
        <w:rPr>
          <w:spacing w:val="-2"/>
        </w:rPr>
        <w:t xml:space="preserve"> </w:t>
      </w:r>
      <w:r>
        <w:t>árbitros</w:t>
      </w:r>
      <w:r>
        <w:rPr>
          <w:spacing w:val="-2"/>
        </w:rPr>
        <w:t xml:space="preserve"> </w:t>
      </w:r>
      <w:r>
        <w:t>e</w:t>
      </w:r>
      <w:r>
        <w:rPr>
          <w:spacing w:val="-2"/>
        </w:rPr>
        <w:t xml:space="preserve"> </w:t>
      </w:r>
      <w:r>
        <w:t>integrantes</w:t>
      </w:r>
      <w:r>
        <w:rPr>
          <w:spacing w:val="-2"/>
        </w:rPr>
        <w:t xml:space="preserve"> </w:t>
      </w:r>
      <w:r>
        <w:t>del</w:t>
      </w:r>
      <w:r>
        <w:rPr>
          <w:spacing w:val="-2"/>
        </w:rPr>
        <w:t xml:space="preserve"> </w:t>
      </w:r>
      <w:r>
        <w:t>cuerpo arbitral en el fútbol amateur y formativo. Estos profesionales son</w:t>
      </w:r>
      <w:r>
        <w:rPr>
          <w:spacing w:val="-3"/>
        </w:rPr>
        <w:t xml:space="preserve"> </w:t>
      </w:r>
      <w:r>
        <w:t>pilares</w:t>
      </w:r>
      <w:r>
        <w:rPr>
          <w:spacing w:val="-3"/>
        </w:rPr>
        <w:t xml:space="preserve"> </w:t>
      </w:r>
      <w:r>
        <w:t>fundamentales en</w:t>
      </w:r>
      <w:r>
        <w:rPr>
          <w:spacing w:val="-3"/>
        </w:rPr>
        <w:t xml:space="preserve"> </w:t>
      </w:r>
      <w:r>
        <w:t>el</w:t>
      </w:r>
      <w:r>
        <w:rPr>
          <w:spacing w:val="-3"/>
        </w:rPr>
        <w:t xml:space="preserve"> </w:t>
      </w:r>
      <w:r>
        <w:t>desarrollo</w:t>
      </w:r>
      <w:r>
        <w:rPr>
          <w:spacing w:val="-3"/>
        </w:rPr>
        <w:t xml:space="preserve"> </w:t>
      </w:r>
      <w:r>
        <w:t>de una actividad</w:t>
      </w:r>
      <w:r>
        <w:rPr>
          <w:spacing w:val="-3"/>
        </w:rPr>
        <w:t xml:space="preserve"> </w:t>
      </w:r>
      <w:r>
        <w:t>que no</w:t>
      </w:r>
      <w:r>
        <w:rPr>
          <w:spacing w:val="-3"/>
        </w:rPr>
        <w:t xml:space="preserve"> </w:t>
      </w:r>
      <w:r>
        <w:t>solo</w:t>
      </w:r>
      <w:r>
        <w:rPr>
          <w:spacing w:val="-3"/>
        </w:rPr>
        <w:t xml:space="preserve"> </w:t>
      </w:r>
      <w:r>
        <w:t>tiene</w:t>
      </w:r>
      <w:r>
        <w:rPr>
          <w:spacing w:val="-3"/>
        </w:rPr>
        <w:t xml:space="preserve"> </w:t>
      </w:r>
      <w:r>
        <w:t>una</w:t>
      </w:r>
      <w:r>
        <w:rPr>
          <w:spacing w:val="-3"/>
        </w:rPr>
        <w:t xml:space="preserve"> </w:t>
      </w:r>
      <w:r>
        <w:t>importancia</w:t>
      </w:r>
      <w:r>
        <w:rPr>
          <w:spacing w:val="-1"/>
        </w:rPr>
        <w:t xml:space="preserve"> </w:t>
      </w:r>
      <w:r>
        <w:t>recreativa,</w:t>
      </w:r>
      <w:r>
        <w:rPr>
          <w:spacing w:val="-1"/>
        </w:rPr>
        <w:t xml:space="preserve"> </w:t>
      </w:r>
      <w:r>
        <w:t>sino</w:t>
      </w:r>
      <w:r>
        <w:rPr>
          <w:spacing w:val="-1"/>
        </w:rPr>
        <w:t xml:space="preserve"> </w:t>
      </w:r>
      <w:r>
        <w:t>también</w:t>
      </w:r>
      <w:r>
        <w:rPr>
          <w:spacing w:val="-3"/>
        </w:rPr>
        <w:t xml:space="preserve"> </w:t>
      </w:r>
      <w:r>
        <w:t>cultural y social en Chile. Sin embargo, la desprotección legal actual los</w:t>
      </w:r>
      <w:r>
        <w:rPr>
          <w:spacing w:val="-3"/>
        </w:rPr>
        <w:t xml:space="preserve"> </w:t>
      </w:r>
      <w:r>
        <w:t>expone</w:t>
      </w:r>
      <w:r>
        <w:rPr>
          <w:spacing w:val="-3"/>
        </w:rPr>
        <w:t xml:space="preserve"> </w:t>
      </w:r>
      <w:r>
        <w:t>a agresiones que</w:t>
      </w:r>
      <w:r>
        <w:rPr>
          <w:spacing w:val="-3"/>
        </w:rPr>
        <w:t xml:space="preserve"> </w:t>
      </w:r>
      <w:r>
        <w:t>vulneran</w:t>
      </w:r>
      <w:r>
        <w:rPr>
          <w:spacing w:val="-3"/>
        </w:rPr>
        <w:t xml:space="preserve"> </w:t>
      </w:r>
      <w:r>
        <w:t>su</w:t>
      </w:r>
      <w:r>
        <w:rPr>
          <w:spacing w:val="-3"/>
        </w:rPr>
        <w:t xml:space="preserve"> </w:t>
      </w:r>
      <w:r>
        <w:t>integridad y</w:t>
      </w:r>
      <w:r>
        <w:rPr>
          <w:spacing w:val="-3"/>
        </w:rPr>
        <w:t xml:space="preserve"> </w:t>
      </w:r>
      <w:r>
        <w:t>desvirtúan los</w:t>
      </w:r>
      <w:r>
        <w:rPr>
          <w:spacing w:val="-18"/>
        </w:rPr>
        <w:t xml:space="preserve"> </w:t>
      </w:r>
      <w:r>
        <w:t>valores</w:t>
      </w:r>
      <w:r>
        <w:rPr>
          <w:spacing w:val="-18"/>
        </w:rPr>
        <w:t xml:space="preserve"> </w:t>
      </w:r>
      <w:r>
        <w:t>esenciales</w:t>
      </w:r>
      <w:r>
        <w:rPr>
          <w:spacing w:val="-18"/>
        </w:rPr>
        <w:t xml:space="preserve"> </w:t>
      </w:r>
      <w:r>
        <w:t>del</w:t>
      </w:r>
      <w:r>
        <w:rPr>
          <w:spacing w:val="-18"/>
        </w:rPr>
        <w:t xml:space="preserve"> </w:t>
      </w:r>
      <w:r>
        <w:t>deporte.</w:t>
      </w:r>
      <w:r>
        <w:rPr>
          <w:spacing w:val="-16"/>
        </w:rPr>
        <w:t xml:space="preserve"> </w:t>
      </w:r>
      <w:r>
        <w:t>Con</w:t>
      </w:r>
      <w:r>
        <w:rPr>
          <w:spacing w:val="-18"/>
        </w:rPr>
        <w:t xml:space="preserve"> </w:t>
      </w:r>
      <w:r>
        <w:t>esta</w:t>
      </w:r>
      <w:r>
        <w:rPr>
          <w:spacing w:val="-18"/>
        </w:rPr>
        <w:t xml:space="preserve"> </w:t>
      </w:r>
      <w:r>
        <w:t>propuesta,</w:t>
      </w:r>
      <w:r>
        <w:rPr>
          <w:spacing w:val="-18"/>
        </w:rPr>
        <w:t xml:space="preserve"> </w:t>
      </w:r>
      <w:r>
        <w:t>se</w:t>
      </w:r>
      <w:r>
        <w:rPr>
          <w:spacing w:val="-18"/>
        </w:rPr>
        <w:t xml:space="preserve"> </w:t>
      </w:r>
      <w:r>
        <w:t>busca proteger efectivamente a los árbitros y arbitras mediante sanciones que desincentiven los actos violentos y promuevan el respeto hacia su rol como garantes de las reglas del juego. Además, esta medida contribuirá a generar un entorno deportivo más</w:t>
      </w:r>
      <w:r>
        <w:rPr>
          <w:spacing w:val="-3"/>
        </w:rPr>
        <w:t xml:space="preserve"> </w:t>
      </w:r>
      <w:r>
        <w:t>seguro</w:t>
      </w:r>
      <w:r>
        <w:rPr>
          <w:spacing w:val="-1"/>
        </w:rPr>
        <w:t xml:space="preserve"> </w:t>
      </w:r>
      <w:r>
        <w:t>y</w:t>
      </w:r>
      <w:r>
        <w:rPr>
          <w:spacing w:val="2"/>
        </w:rPr>
        <w:t xml:space="preserve"> </w:t>
      </w:r>
      <w:r>
        <w:t>justo,</w:t>
      </w:r>
      <w:r>
        <w:rPr>
          <w:spacing w:val="-1"/>
        </w:rPr>
        <w:t xml:space="preserve"> </w:t>
      </w:r>
      <w:r>
        <w:t>fortaleciendo</w:t>
      </w:r>
      <w:r>
        <w:rPr>
          <w:spacing w:val="2"/>
        </w:rPr>
        <w:t xml:space="preserve"> </w:t>
      </w:r>
      <w:r>
        <w:t>la</w:t>
      </w:r>
      <w:r>
        <w:rPr>
          <w:spacing w:val="-1"/>
        </w:rPr>
        <w:t xml:space="preserve"> </w:t>
      </w:r>
      <w:r>
        <w:t>convivencia</w:t>
      </w:r>
      <w:r>
        <w:rPr>
          <w:spacing w:val="2"/>
        </w:rPr>
        <w:t xml:space="preserve"> </w:t>
      </w:r>
      <w:r>
        <w:t>dentro</w:t>
      </w:r>
      <w:r>
        <w:rPr>
          <w:spacing w:val="-1"/>
        </w:rPr>
        <w:t xml:space="preserve"> </w:t>
      </w:r>
      <w:r>
        <w:t>y</w:t>
      </w:r>
      <w:r>
        <w:rPr>
          <w:spacing w:val="2"/>
        </w:rPr>
        <w:t xml:space="preserve"> </w:t>
      </w:r>
      <w:r>
        <w:rPr>
          <w:spacing w:val="-4"/>
        </w:rPr>
        <w:t>fuera</w:t>
      </w:r>
    </w:p>
    <w:p w:rsidR="00442F71" w:rsidRDefault="00000000">
      <w:pPr>
        <w:pStyle w:val="Textoindependiente"/>
        <w:spacing w:before="44"/>
        <w:rPr>
          <w:sz w:val="20"/>
        </w:rPr>
      </w:pPr>
      <w:r>
        <w:rPr>
          <w:noProof/>
        </w:rPr>
        <mc:AlternateContent>
          <mc:Choice Requires="wps">
            <w:drawing>
              <wp:anchor distT="0" distB="0" distL="0" distR="0" simplePos="0" relativeHeight="487588864" behindDoc="1" locked="0" layoutInCell="1" allowOverlap="1">
                <wp:simplePos x="0" y="0"/>
                <wp:positionH relativeFrom="page">
                  <wp:posOffset>914704</wp:posOffset>
                </wp:positionH>
                <wp:positionV relativeFrom="paragraph">
                  <wp:posOffset>187076</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648F2" id="Graphic 4" o:spid="_x0000_s1026" style="position:absolute;margin-left:1in;margin-top:14.7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" path="m1829054,l,,,7619r1829054,l1829054,xe" fillcolor="black" stroked="f">
                <v:path arrowok="t"/>
                <w10:wrap type="topAndBottom" anchorx="page"/>
              </v:shape>
            </w:pict>
          </mc:Fallback>
        </mc:AlternateContent>
      </w:r>
    </w:p>
    <w:p w:rsidR="00442F71" w:rsidRDefault="00000000">
      <w:pPr>
        <w:spacing w:before="91"/>
        <w:ind w:left="100"/>
        <w:rPr>
          <w:sz w:val="13"/>
        </w:rPr>
      </w:pPr>
      <w:r>
        <w:rPr>
          <w:spacing w:val="-10"/>
          <w:sz w:val="13"/>
        </w:rPr>
        <w:t>2</w:t>
      </w:r>
    </w:p>
    <w:p w:rsidR="00442F71" w:rsidRDefault="00000000">
      <w:pPr>
        <w:spacing w:before="101"/>
        <w:ind w:left="100"/>
        <w:rPr>
          <w:sz w:val="20"/>
        </w:rPr>
      </w:pPr>
      <w:r>
        <w:rPr>
          <w:spacing w:val="-2"/>
          <w:sz w:val="20"/>
        </w:rPr>
        <w:t>https://repositorio.uchile.cl/bitstream/handle/2250/111109/Futbol%20Amateur%2 0TOMO%20I.pdf;sequence=1</w:t>
      </w:r>
    </w:p>
    <w:p w:rsidR="00442F71" w:rsidRDefault="00442F71">
      <w:pPr>
        <w:rPr>
          <w:sz w:val="20"/>
        </w:rPr>
        <w:sectPr w:rsidR="00442F71">
          <w:pgSz w:w="12240" w:h="15840"/>
          <w:pgMar w:top="1740" w:right="1320" w:bottom="0" w:left="1340" w:header="720" w:footer="720" w:gutter="0"/>
          <w:cols w:space="720"/>
        </w:sectPr>
      </w:pPr>
    </w:p>
    <w:p w:rsidR="00442F71" w:rsidRDefault="00000000">
      <w:pPr>
        <w:pStyle w:val="Textoindependiente"/>
        <w:spacing w:before="83" w:line="360" w:lineRule="auto"/>
        <w:ind w:left="362" w:right="116"/>
        <w:jc w:val="both"/>
      </w:pPr>
      <w:r>
        <w:lastRenderedPageBreak/>
        <w:t>del</w:t>
      </w:r>
      <w:r>
        <w:rPr>
          <w:spacing w:val="-3"/>
        </w:rPr>
        <w:t xml:space="preserve"> </w:t>
      </w:r>
      <w:r>
        <w:t>campo</w:t>
      </w:r>
      <w:r>
        <w:rPr>
          <w:spacing w:val="-1"/>
        </w:rPr>
        <w:t xml:space="preserve"> </w:t>
      </w:r>
      <w:r>
        <w:t>de</w:t>
      </w:r>
      <w:r>
        <w:rPr>
          <w:spacing w:val="-3"/>
        </w:rPr>
        <w:t xml:space="preserve"> </w:t>
      </w:r>
      <w:r>
        <w:t>juego.</w:t>
      </w:r>
      <w:r>
        <w:rPr>
          <w:spacing w:val="-2"/>
        </w:rPr>
        <w:t xml:space="preserve"> </w:t>
      </w:r>
      <w:r>
        <w:t>Este</w:t>
      </w:r>
      <w:r>
        <w:rPr>
          <w:spacing w:val="-3"/>
        </w:rPr>
        <w:t xml:space="preserve"> </w:t>
      </w:r>
      <w:r>
        <w:t>proyecto de</w:t>
      </w:r>
      <w:r>
        <w:rPr>
          <w:spacing w:val="-3"/>
        </w:rPr>
        <w:t xml:space="preserve"> </w:t>
      </w:r>
      <w:r>
        <w:t>ley</w:t>
      </w:r>
      <w:r>
        <w:rPr>
          <w:spacing w:val="-1"/>
        </w:rPr>
        <w:t xml:space="preserve"> </w:t>
      </w:r>
      <w:r>
        <w:t>no</w:t>
      </w:r>
      <w:r>
        <w:rPr>
          <w:spacing w:val="-1"/>
        </w:rPr>
        <w:t xml:space="preserve"> </w:t>
      </w:r>
      <w:r>
        <w:t>solo</w:t>
      </w:r>
      <w:r>
        <w:rPr>
          <w:spacing w:val="-1"/>
        </w:rPr>
        <w:t xml:space="preserve"> </w:t>
      </w:r>
      <w:r>
        <w:t>responde</w:t>
      </w:r>
      <w:r>
        <w:rPr>
          <w:spacing w:val="-1"/>
        </w:rPr>
        <w:t xml:space="preserve"> </w:t>
      </w:r>
      <w:r>
        <w:t>a</w:t>
      </w:r>
      <w:r>
        <w:rPr>
          <w:spacing w:val="-1"/>
        </w:rPr>
        <w:t xml:space="preserve"> </w:t>
      </w:r>
      <w:r>
        <w:t>una necesidad</w:t>
      </w:r>
      <w:r>
        <w:rPr>
          <w:spacing w:val="-18"/>
        </w:rPr>
        <w:t xml:space="preserve"> </w:t>
      </w:r>
      <w:r>
        <w:t>imperiosa</w:t>
      </w:r>
      <w:r>
        <w:rPr>
          <w:spacing w:val="-18"/>
        </w:rPr>
        <w:t xml:space="preserve"> </w:t>
      </w:r>
      <w:r>
        <w:t>de</w:t>
      </w:r>
      <w:r>
        <w:rPr>
          <w:spacing w:val="-18"/>
        </w:rPr>
        <w:t xml:space="preserve"> </w:t>
      </w:r>
      <w:r>
        <w:t>proteger</w:t>
      </w:r>
      <w:r>
        <w:rPr>
          <w:spacing w:val="-18"/>
        </w:rPr>
        <w:t xml:space="preserve"> </w:t>
      </w:r>
      <w:r>
        <w:t>a</w:t>
      </w:r>
      <w:r>
        <w:rPr>
          <w:spacing w:val="-16"/>
        </w:rPr>
        <w:t xml:space="preserve"> </w:t>
      </w:r>
      <w:r>
        <w:t>los</w:t>
      </w:r>
      <w:r>
        <w:rPr>
          <w:spacing w:val="-18"/>
        </w:rPr>
        <w:t xml:space="preserve"> </w:t>
      </w:r>
      <w:r>
        <w:t>árbitros,</w:t>
      </w:r>
      <w:r>
        <w:rPr>
          <w:spacing w:val="-18"/>
        </w:rPr>
        <w:t xml:space="preserve"> </w:t>
      </w:r>
      <w:r>
        <w:t>sino</w:t>
      </w:r>
      <w:r>
        <w:rPr>
          <w:spacing w:val="-18"/>
        </w:rPr>
        <w:t xml:space="preserve"> </w:t>
      </w:r>
      <w:r>
        <w:t>que</w:t>
      </w:r>
      <w:r>
        <w:rPr>
          <w:spacing w:val="-18"/>
        </w:rPr>
        <w:t xml:space="preserve"> </w:t>
      </w:r>
      <w:r>
        <w:t>también reafirma el compromiso del Estado con la promoción de valores como el respeto, la equidad y la justicia en todos los niveles del fútbol chileno</w:t>
      </w: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pPr>
    </w:p>
    <w:p w:rsidR="00442F71" w:rsidRDefault="00442F71">
      <w:pPr>
        <w:pStyle w:val="Textoindependiente"/>
        <w:spacing w:before="4"/>
      </w:pPr>
    </w:p>
    <w:p w:rsidR="00442F71" w:rsidRDefault="00000000">
      <w:pPr>
        <w:pStyle w:val="Ttulo1"/>
        <w:jc w:val="left"/>
        <w:rPr>
          <w:u w:val="none"/>
        </w:rPr>
      </w:pPr>
      <w:r>
        <w:t>Idea</w:t>
      </w:r>
      <w:r>
        <w:rPr>
          <w:spacing w:val="-4"/>
        </w:rPr>
        <w:t xml:space="preserve"> </w:t>
      </w:r>
      <w:r>
        <w:rPr>
          <w:spacing w:val="-2"/>
        </w:rPr>
        <w:t>Matriz:</w:t>
      </w:r>
    </w:p>
    <w:p w:rsidR="00442F71" w:rsidRDefault="00442F71">
      <w:pPr>
        <w:pStyle w:val="Textoindependiente"/>
        <w:rPr>
          <w:b/>
        </w:rPr>
      </w:pPr>
    </w:p>
    <w:p w:rsidR="00442F71" w:rsidRDefault="00442F71">
      <w:pPr>
        <w:pStyle w:val="Textoindependiente"/>
        <w:spacing w:before="66"/>
        <w:rPr>
          <w:b/>
        </w:rPr>
      </w:pPr>
    </w:p>
    <w:p w:rsidR="00442F71" w:rsidRDefault="00000000">
      <w:pPr>
        <w:tabs>
          <w:tab w:val="left" w:pos="4924"/>
          <w:tab w:val="left" w:pos="9029"/>
        </w:tabs>
        <w:spacing w:line="360" w:lineRule="auto"/>
        <w:ind w:left="100" w:right="114"/>
        <w:jc w:val="both"/>
        <w:rPr>
          <w:b/>
          <w:sz w:val="24"/>
        </w:rPr>
      </w:pPr>
      <w:r>
        <w:rPr>
          <w:noProof/>
        </w:rPr>
        <mc:AlternateContent>
          <mc:Choice Requires="wps">
            <w:drawing>
              <wp:anchor distT="0" distB="0" distL="0" distR="0" simplePos="0" relativeHeight="15730176" behindDoc="0" locked="0" layoutInCell="1" allowOverlap="1">
                <wp:simplePos x="0" y="0"/>
                <wp:positionH relativeFrom="page">
                  <wp:posOffset>914704</wp:posOffset>
                </wp:positionH>
                <wp:positionV relativeFrom="paragraph">
                  <wp:posOffset>1451519</wp:posOffset>
                </wp:positionV>
                <wp:extent cx="594487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5240"/>
                        </a:xfrm>
                        <a:custGeom>
                          <a:avLst/>
                          <a:gdLst/>
                          <a:ahLst/>
                          <a:cxnLst/>
                          <a:rect l="l" t="t" r="r" b="b"/>
                          <a:pathLst>
                            <a:path w="5944870" h="15240">
                              <a:moveTo>
                                <a:pt x="5944489" y="0"/>
                              </a:moveTo>
                              <a:lnTo>
                                <a:pt x="0" y="0"/>
                              </a:lnTo>
                              <a:lnTo>
                                <a:pt x="0" y="15240"/>
                              </a:lnTo>
                              <a:lnTo>
                                <a:pt x="5944489" y="15240"/>
                              </a:lnTo>
                              <a:lnTo>
                                <a:pt x="5944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FE7159" id="Graphic 5" o:spid="_x0000_s1026" style="position:absolute;margin-left:1in;margin-top:114.3pt;width:468.1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48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" path="m5944489,l,,,15240r5944489,l5944489,xe" fillcolor="black" stroked="f">
                <v:path arrowok="t"/>
                <w10:wrap anchorx="page"/>
              </v:shape>
            </w:pict>
          </mc:Fallback>
        </mc:AlternateContent>
      </w:r>
      <w:r>
        <w:rPr>
          <w:b/>
          <w:sz w:val="24"/>
          <w:u w:val="single"/>
        </w:rPr>
        <w:t>El presente proyecto de ley tiene como propósito incorporar una</w:t>
      </w:r>
      <w:r>
        <w:rPr>
          <w:b/>
          <w:sz w:val="24"/>
        </w:rPr>
        <w:t xml:space="preserve"> </w:t>
      </w:r>
      <w:r>
        <w:rPr>
          <w:b/>
          <w:sz w:val="24"/>
          <w:u w:val="single"/>
        </w:rPr>
        <w:t>agravante</w:t>
      </w:r>
      <w:r>
        <w:rPr>
          <w:b/>
          <w:spacing w:val="40"/>
          <w:sz w:val="24"/>
          <w:u w:val="single"/>
        </w:rPr>
        <w:t xml:space="preserve"> </w:t>
      </w:r>
      <w:r>
        <w:rPr>
          <w:b/>
          <w:sz w:val="24"/>
          <w:u w:val="single"/>
        </w:rPr>
        <w:t>penal</w:t>
      </w:r>
      <w:r>
        <w:rPr>
          <w:b/>
          <w:spacing w:val="40"/>
          <w:sz w:val="24"/>
          <w:u w:val="single"/>
        </w:rPr>
        <w:t xml:space="preserve"> </w:t>
      </w:r>
      <w:r>
        <w:rPr>
          <w:b/>
          <w:sz w:val="24"/>
          <w:u w:val="single"/>
        </w:rPr>
        <w:t>para</w:t>
      </w:r>
      <w:r>
        <w:rPr>
          <w:b/>
          <w:spacing w:val="40"/>
          <w:sz w:val="24"/>
          <w:u w:val="single"/>
        </w:rPr>
        <w:t xml:space="preserve"> </w:t>
      </w:r>
      <w:r>
        <w:rPr>
          <w:b/>
          <w:sz w:val="24"/>
          <w:u w:val="single"/>
        </w:rPr>
        <w:t>los</w:t>
      </w:r>
      <w:r>
        <w:rPr>
          <w:b/>
          <w:spacing w:val="40"/>
          <w:sz w:val="24"/>
          <w:u w:val="single"/>
        </w:rPr>
        <w:t xml:space="preserve"> </w:t>
      </w:r>
      <w:r>
        <w:rPr>
          <w:b/>
          <w:sz w:val="24"/>
          <w:u w:val="single"/>
        </w:rPr>
        <w:t>delitos</w:t>
      </w:r>
      <w:r>
        <w:rPr>
          <w:b/>
          <w:spacing w:val="40"/>
          <w:sz w:val="24"/>
          <w:u w:val="single"/>
        </w:rPr>
        <w:t xml:space="preserve"> </w:t>
      </w:r>
      <w:r>
        <w:rPr>
          <w:b/>
          <w:sz w:val="24"/>
          <w:u w:val="single"/>
        </w:rPr>
        <w:t>tipificados</w:t>
      </w:r>
      <w:r>
        <w:rPr>
          <w:b/>
          <w:spacing w:val="40"/>
          <w:sz w:val="24"/>
          <w:u w:val="single"/>
        </w:rPr>
        <w:t xml:space="preserve"> </w:t>
      </w:r>
      <w:r>
        <w:rPr>
          <w:b/>
          <w:sz w:val="24"/>
          <w:u w:val="single"/>
        </w:rPr>
        <w:t>en</w:t>
      </w:r>
      <w:r>
        <w:rPr>
          <w:b/>
          <w:spacing w:val="40"/>
          <w:sz w:val="24"/>
          <w:u w:val="single"/>
        </w:rPr>
        <w:t xml:space="preserve"> </w:t>
      </w:r>
      <w:r>
        <w:rPr>
          <w:b/>
          <w:sz w:val="24"/>
          <w:u w:val="single"/>
        </w:rPr>
        <w:t>los</w:t>
      </w:r>
      <w:r>
        <w:rPr>
          <w:b/>
          <w:spacing w:val="40"/>
          <w:sz w:val="24"/>
          <w:u w:val="single"/>
        </w:rPr>
        <w:t xml:space="preserve"> </w:t>
      </w:r>
      <w:r>
        <w:rPr>
          <w:b/>
          <w:sz w:val="24"/>
          <w:u w:val="single"/>
        </w:rPr>
        <w:t>artículos</w:t>
      </w:r>
      <w:r>
        <w:rPr>
          <w:b/>
          <w:sz w:val="24"/>
        </w:rPr>
        <w:t xml:space="preserve"> </w:t>
      </w:r>
      <w:r>
        <w:rPr>
          <w:b/>
          <w:sz w:val="24"/>
          <w:u w:val="single"/>
        </w:rPr>
        <w:t>397 y 399 del Código Penal, relativos al delito de</w:t>
      </w:r>
      <w:r>
        <w:rPr>
          <w:b/>
          <w:spacing w:val="80"/>
          <w:sz w:val="24"/>
          <w:u w:val="single"/>
        </w:rPr>
        <w:t xml:space="preserve"> </w:t>
      </w:r>
      <w:r>
        <w:rPr>
          <w:b/>
          <w:sz w:val="24"/>
          <w:u w:val="single"/>
        </w:rPr>
        <w:t>lesiones,</w:t>
      </w:r>
      <w:r>
        <w:rPr>
          <w:b/>
          <w:sz w:val="24"/>
        </w:rPr>
        <w:t xml:space="preserve"> </w:t>
      </w:r>
      <w:r>
        <w:rPr>
          <w:b/>
          <w:sz w:val="24"/>
          <w:u w:val="single"/>
        </w:rPr>
        <w:t>cuando la víctima sea un árbitro o arbitra de fútbol amateur o</w:t>
      </w:r>
      <w:r>
        <w:rPr>
          <w:b/>
          <w:sz w:val="24"/>
        </w:rPr>
        <w:t xml:space="preserve"> </w:t>
      </w:r>
      <w:r>
        <w:rPr>
          <w:b/>
          <w:sz w:val="24"/>
          <w:u w:val="single"/>
        </w:rPr>
        <w:t>formativo, y se encuentre desempeñando sus funciones o con</w:t>
      </w:r>
      <w:r>
        <w:rPr>
          <w:b/>
          <w:sz w:val="24"/>
        </w:rPr>
        <w:t xml:space="preserve"> </w:t>
      </w:r>
      <w:r>
        <w:rPr>
          <w:b/>
          <w:spacing w:val="-2"/>
          <w:sz w:val="24"/>
        </w:rPr>
        <w:t>ocasión</w:t>
      </w:r>
      <w:r>
        <w:rPr>
          <w:b/>
          <w:sz w:val="24"/>
        </w:rPr>
        <w:tab/>
      </w:r>
      <w:r>
        <w:rPr>
          <w:b/>
          <w:spacing w:val="-5"/>
          <w:sz w:val="24"/>
        </w:rPr>
        <w:t>de</w:t>
      </w:r>
      <w:r>
        <w:rPr>
          <w:b/>
          <w:sz w:val="24"/>
        </w:rPr>
        <w:tab/>
      </w:r>
      <w:r>
        <w:rPr>
          <w:b/>
          <w:spacing w:val="-5"/>
          <w:sz w:val="24"/>
        </w:rPr>
        <w:t>el.</w:t>
      </w:r>
    </w:p>
    <w:p w:rsidR="00442F71" w:rsidRDefault="00442F71">
      <w:pPr>
        <w:spacing w:line="360" w:lineRule="auto"/>
        <w:jc w:val="both"/>
        <w:rPr>
          <w:sz w:val="24"/>
        </w:rPr>
        <w:sectPr w:rsidR="00442F71">
          <w:pgSz w:w="12240" w:h="15840"/>
          <w:pgMar w:top="1740" w:right="1320" w:bottom="280" w:left="1340" w:header="720" w:footer="720" w:gutter="0"/>
          <w:cols w:space="720"/>
        </w:sectPr>
      </w:pPr>
    </w:p>
    <w:p w:rsidR="00442F71" w:rsidRDefault="00000000">
      <w:pPr>
        <w:pStyle w:val="Textoindependiente"/>
        <w:spacing w:before="79"/>
        <w:ind w:left="1329"/>
      </w:pPr>
      <w:r>
        <w:rPr>
          <w:u w:val="single"/>
        </w:rPr>
        <w:lastRenderedPageBreak/>
        <w:t>PROYECTO</w:t>
      </w:r>
      <w:r>
        <w:rPr>
          <w:spacing w:val="-5"/>
          <w:u w:val="single"/>
        </w:rPr>
        <w:t xml:space="preserve"> </w:t>
      </w:r>
      <w:r>
        <w:rPr>
          <w:u w:val="single"/>
        </w:rPr>
        <w:t>DE</w:t>
      </w:r>
      <w:r>
        <w:rPr>
          <w:spacing w:val="-4"/>
          <w:u w:val="single"/>
        </w:rPr>
        <w:t xml:space="preserve"> </w:t>
      </w:r>
      <w:r>
        <w:rPr>
          <w:spacing w:val="-5"/>
          <w:u w:val="single"/>
        </w:rPr>
        <w:t>LEY</w:t>
      </w:r>
    </w:p>
    <w:p w:rsidR="00442F71" w:rsidRDefault="00442F71">
      <w:pPr>
        <w:pStyle w:val="Textoindependiente"/>
      </w:pPr>
    </w:p>
    <w:p w:rsidR="00442F71" w:rsidRDefault="00442F71">
      <w:pPr>
        <w:pStyle w:val="Textoindependiente"/>
      </w:pPr>
    </w:p>
    <w:p w:rsidR="00442F71" w:rsidRDefault="00442F71">
      <w:pPr>
        <w:pStyle w:val="Textoindependiente"/>
        <w:spacing w:before="264"/>
      </w:pPr>
    </w:p>
    <w:p w:rsidR="00442F71" w:rsidRDefault="00000000">
      <w:pPr>
        <w:pStyle w:val="Textoindependiente"/>
        <w:ind w:left="1329"/>
      </w:pPr>
      <w:r>
        <w:t>"Artículo</w:t>
      </w:r>
      <w:r>
        <w:rPr>
          <w:spacing w:val="-9"/>
        </w:rPr>
        <w:t xml:space="preserve"> </w:t>
      </w:r>
      <w:r>
        <w:rPr>
          <w:spacing w:val="-2"/>
        </w:rPr>
        <w:t>único”.-</w:t>
      </w:r>
    </w:p>
    <w:p w:rsidR="00442F71" w:rsidRDefault="00000000">
      <w:pPr>
        <w:pStyle w:val="Textoindependiente"/>
        <w:spacing w:before="136" w:line="357" w:lineRule="auto"/>
        <w:ind w:left="623" w:right="645" w:firstLine="705"/>
        <w:jc w:val="both"/>
      </w:pPr>
      <w:r>
        <w:t>Modificase el artículo 400 del Código Penal en el siguiente sentido:</w:t>
      </w:r>
    </w:p>
    <w:p w:rsidR="00442F71" w:rsidRDefault="00442F71">
      <w:pPr>
        <w:pStyle w:val="Textoindependiente"/>
        <w:spacing w:before="140"/>
      </w:pPr>
    </w:p>
    <w:p w:rsidR="00442F71" w:rsidRDefault="00000000">
      <w:pPr>
        <w:pStyle w:val="Textoindependiente"/>
        <w:spacing w:line="360" w:lineRule="auto"/>
        <w:ind w:left="623" w:right="645" w:firstLine="705"/>
        <w:jc w:val="both"/>
      </w:pPr>
      <w:r>
        <w:t>Agréguese</w:t>
      </w:r>
      <w:r>
        <w:rPr>
          <w:spacing w:val="40"/>
        </w:rPr>
        <w:t xml:space="preserve"> </w:t>
      </w:r>
      <w:r>
        <w:t>un</w:t>
      </w:r>
      <w:r>
        <w:rPr>
          <w:spacing w:val="40"/>
        </w:rPr>
        <w:t xml:space="preserve"> </w:t>
      </w:r>
      <w:r>
        <w:t>inciso</w:t>
      </w:r>
      <w:r>
        <w:rPr>
          <w:spacing w:val="40"/>
        </w:rPr>
        <w:t xml:space="preserve"> </w:t>
      </w:r>
      <w:r>
        <w:t>final</w:t>
      </w:r>
      <w:r>
        <w:rPr>
          <w:spacing w:val="40"/>
        </w:rPr>
        <w:t xml:space="preserve"> </w:t>
      </w:r>
      <w:r>
        <w:t>nuevo,</w:t>
      </w:r>
      <w:r>
        <w:rPr>
          <w:spacing w:val="40"/>
        </w:rPr>
        <w:t xml:space="preserve"> </w:t>
      </w:r>
      <w:r>
        <w:t>del</w:t>
      </w:r>
      <w:r>
        <w:rPr>
          <w:spacing w:val="40"/>
        </w:rPr>
        <w:t xml:space="preserve"> </w:t>
      </w:r>
      <w:r>
        <w:t xml:space="preserve">siguiente </w:t>
      </w:r>
      <w:r>
        <w:rPr>
          <w:spacing w:val="-2"/>
        </w:rPr>
        <w:t>tenor;</w:t>
      </w:r>
    </w:p>
    <w:p w:rsidR="00442F71" w:rsidRDefault="00000000">
      <w:pPr>
        <w:pStyle w:val="Textoindependiente"/>
        <w:spacing w:before="1" w:line="360" w:lineRule="auto"/>
        <w:ind w:left="623" w:right="639" w:firstLine="705"/>
        <w:jc w:val="both"/>
      </w:pPr>
      <w:r>
        <w:t>“Asimismo, si los hechos a que se refieren el</w:t>
      </w:r>
      <w:r>
        <w:rPr>
          <w:spacing w:val="80"/>
        </w:rPr>
        <w:t xml:space="preserve"> </w:t>
      </w:r>
      <w:r>
        <w:t>el numeral 2° del articulo 397 y el articulo 399</w:t>
      </w:r>
      <w:r>
        <w:rPr>
          <w:spacing w:val="80"/>
        </w:rPr>
        <w:t xml:space="preserve"> </w:t>
      </w:r>
      <w:r>
        <w:t>del Código Penal se ejecutaren en contra de miembros de los cuerpos arbitrales de fútbol amateur o formativo mientras se encuentren en el ejercicio de sus funciones o con ocasión de este, la pena señalada para el delito se aumentará en un grado.”</w:t>
      </w:r>
    </w:p>
    <w:sectPr w:rsidR="00442F71">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35F"/>
    <w:multiLevelType w:val="hybridMultilevel"/>
    <w:tmpl w:val="F6D034D0"/>
    <w:lvl w:ilvl="0" w:tplc="682CD30C">
      <w:start w:val="1"/>
      <w:numFmt w:val="decimal"/>
      <w:lvlText w:val="%1."/>
      <w:lvlJc w:val="left"/>
      <w:pPr>
        <w:ind w:left="362" w:hanging="454"/>
        <w:jc w:val="left"/>
      </w:pPr>
      <w:rPr>
        <w:rFonts w:ascii="Courier New" w:eastAsia="Courier New" w:hAnsi="Courier New" w:cs="Courier New" w:hint="default"/>
        <w:b w:val="0"/>
        <w:bCs w:val="0"/>
        <w:i w:val="0"/>
        <w:iCs w:val="0"/>
        <w:spacing w:val="-3"/>
        <w:w w:val="100"/>
        <w:sz w:val="24"/>
        <w:szCs w:val="24"/>
        <w:lang w:val="es-ES" w:eastAsia="en-US" w:bidi="ar-SA"/>
      </w:rPr>
    </w:lvl>
    <w:lvl w:ilvl="1" w:tplc="F7B8D368">
      <w:numFmt w:val="bullet"/>
      <w:lvlText w:val="•"/>
      <w:lvlJc w:val="left"/>
      <w:pPr>
        <w:ind w:left="1282" w:hanging="454"/>
      </w:pPr>
      <w:rPr>
        <w:rFonts w:hint="default"/>
        <w:lang w:val="es-ES" w:eastAsia="en-US" w:bidi="ar-SA"/>
      </w:rPr>
    </w:lvl>
    <w:lvl w:ilvl="2" w:tplc="FB72DF94">
      <w:numFmt w:val="bullet"/>
      <w:lvlText w:val="•"/>
      <w:lvlJc w:val="left"/>
      <w:pPr>
        <w:ind w:left="2204" w:hanging="454"/>
      </w:pPr>
      <w:rPr>
        <w:rFonts w:hint="default"/>
        <w:lang w:val="es-ES" w:eastAsia="en-US" w:bidi="ar-SA"/>
      </w:rPr>
    </w:lvl>
    <w:lvl w:ilvl="3" w:tplc="AF12D2FE">
      <w:numFmt w:val="bullet"/>
      <w:lvlText w:val="•"/>
      <w:lvlJc w:val="left"/>
      <w:pPr>
        <w:ind w:left="3126" w:hanging="454"/>
      </w:pPr>
      <w:rPr>
        <w:rFonts w:hint="default"/>
        <w:lang w:val="es-ES" w:eastAsia="en-US" w:bidi="ar-SA"/>
      </w:rPr>
    </w:lvl>
    <w:lvl w:ilvl="4" w:tplc="0366C9AE">
      <w:numFmt w:val="bullet"/>
      <w:lvlText w:val="•"/>
      <w:lvlJc w:val="left"/>
      <w:pPr>
        <w:ind w:left="4048" w:hanging="454"/>
      </w:pPr>
      <w:rPr>
        <w:rFonts w:hint="default"/>
        <w:lang w:val="es-ES" w:eastAsia="en-US" w:bidi="ar-SA"/>
      </w:rPr>
    </w:lvl>
    <w:lvl w:ilvl="5" w:tplc="AE2EB204">
      <w:numFmt w:val="bullet"/>
      <w:lvlText w:val="•"/>
      <w:lvlJc w:val="left"/>
      <w:pPr>
        <w:ind w:left="4970" w:hanging="454"/>
      </w:pPr>
      <w:rPr>
        <w:rFonts w:hint="default"/>
        <w:lang w:val="es-ES" w:eastAsia="en-US" w:bidi="ar-SA"/>
      </w:rPr>
    </w:lvl>
    <w:lvl w:ilvl="6" w:tplc="D5CCB586">
      <w:numFmt w:val="bullet"/>
      <w:lvlText w:val="•"/>
      <w:lvlJc w:val="left"/>
      <w:pPr>
        <w:ind w:left="5892" w:hanging="454"/>
      </w:pPr>
      <w:rPr>
        <w:rFonts w:hint="default"/>
        <w:lang w:val="es-ES" w:eastAsia="en-US" w:bidi="ar-SA"/>
      </w:rPr>
    </w:lvl>
    <w:lvl w:ilvl="7" w:tplc="4F446DB8">
      <w:numFmt w:val="bullet"/>
      <w:lvlText w:val="•"/>
      <w:lvlJc w:val="left"/>
      <w:pPr>
        <w:ind w:left="6814" w:hanging="454"/>
      </w:pPr>
      <w:rPr>
        <w:rFonts w:hint="default"/>
        <w:lang w:val="es-ES" w:eastAsia="en-US" w:bidi="ar-SA"/>
      </w:rPr>
    </w:lvl>
    <w:lvl w:ilvl="8" w:tplc="8E40C908">
      <w:numFmt w:val="bullet"/>
      <w:lvlText w:val="•"/>
      <w:lvlJc w:val="left"/>
      <w:pPr>
        <w:ind w:left="7736" w:hanging="454"/>
      </w:pPr>
      <w:rPr>
        <w:rFonts w:hint="default"/>
        <w:lang w:val="es-ES" w:eastAsia="en-US" w:bidi="ar-SA"/>
      </w:rPr>
    </w:lvl>
  </w:abstractNum>
  <w:abstractNum w:abstractNumId="1" w15:restartNumberingAfterBreak="0">
    <w:nsid w:val="0F8B71E3"/>
    <w:multiLevelType w:val="hybridMultilevel"/>
    <w:tmpl w:val="A3D48DEA"/>
    <w:lvl w:ilvl="0" w:tplc="B928AD7C">
      <w:start w:val="7"/>
      <w:numFmt w:val="decimal"/>
      <w:lvlText w:val="%1."/>
      <w:lvlJc w:val="left"/>
      <w:pPr>
        <w:ind w:left="362" w:hanging="428"/>
        <w:jc w:val="left"/>
      </w:pPr>
      <w:rPr>
        <w:rFonts w:ascii="Courier New" w:eastAsia="Courier New" w:hAnsi="Courier New" w:cs="Courier New" w:hint="default"/>
        <w:b w:val="0"/>
        <w:bCs w:val="0"/>
        <w:i w:val="0"/>
        <w:iCs w:val="0"/>
        <w:spacing w:val="-3"/>
        <w:w w:val="100"/>
        <w:sz w:val="24"/>
        <w:szCs w:val="24"/>
        <w:lang w:val="es-ES" w:eastAsia="en-US" w:bidi="ar-SA"/>
      </w:rPr>
    </w:lvl>
    <w:lvl w:ilvl="1" w:tplc="16BC87F8">
      <w:numFmt w:val="bullet"/>
      <w:lvlText w:val="•"/>
      <w:lvlJc w:val="left"/>
      <w:pPr>
        <w:ind w:left="1282" w:hanging="428"/>
      </w:pPr>
      <w:rPr>
        <w:rFonts w:hint="default"/>
        <w:lang w:val="es-ES" w:eastAsia="en-US" w:bidi="ar-SA"/>
      </w:rPr>
    </w:lvl>
    <w:lvl w:ilvl="2" w:tplc="B21A2D3A">
      <w:numFmt w:val="bullet"/>
      <w:lvlText w:val="•"/>
      <w:lvlJc w:val="left"/>
      <w:pPr>
        <w:ind w:left="2204" w:hanging="428"/>
      </w:pPr>
      <w:rPr>
        <w:rFonts w:hint="default"/>
        <w:lang w:val="es-ES" w:eastAsia="en-US" w:bidi="ar-SA"/>
      </w:rPr>
    </w:lvl>
    <w:lvl w:ilvl="3" w:tplc="550ACD2A">
      <w:numFmt w:val="bullet"/>
      <w:lvlText w:val="•"/>
      <w:lvlJc w:val="left"/>
      <w:pPr>
        <w:ind w:left="3126" w:hanging="428"/>
      </w:pPr>
      <w:rPr>
        <w:rFonts w:hint="default"/>
        <w:lang w:val="es-ES" w:eastAsia="en-US" w:bidi="ar-SA"/>
      </w:rPr>
    </w:lvl>
    <w:lvl w:ilvl="4" w:tplc="510A54DE">
      <w:numFmt w:val="bullet"/>
      <w:lvlText w:val="•"/>
      <w:lvlJc w:val="left"/>
      <w:pPr>
        <w:ind w:left="4048" w:hanging="428"/>
      </w:pPr>
      <w:rPr>
        <w:rFonts w:hint="default"/>
        <w:lang w:val="es-ES" w:eastAsia="en-US" w:bidi="ar-SA"/>
      </w:rPr>
    </w:lvl>
    <w:lvl w:ilvl="5" w:tplc="5A3293D0">
      <w:numFmt w:val="bullet"/>
      <w:lvlText w:val="•"/>
      <w:lvlJc w:val="left"/>
      <w:pPr>
        <w:ind w:left="4970" w:hanging="428"/>
      </w:pPr>
      <w:rPr>
        <w:rFonts w:hint="default"/>
        <w:lang w:val="es-ES" w:eastAsia="en-US" w:bidi="ar-SA"/>
      </w:rPr>
    </w:lvl>
    <w:lvl w:ilvl="6" w:tplc="23CEF30C">
      <w:numFmt w:val="bullet"/>
      <w:lvlText w:val="•"/>
      <w:lvlJc w:val="left"/>
      <w:pPr>
        <w:ind w:left="5892" w:hanging="428"/>
      </w:pPr>
      <w:rPr>
        <w:rFonts w:hint="default"/>
        <w:lang w:val="es-ES" w:eastAsia="en-US" w:bidi="ar-SA"/>
      </w:rPr>
    </w:lvl>
    <w:lvl w:ilvl="7" w:tplc="B49A03FA">
      <w:numFmt w:val="bullet"/>
      <w:lvlText w:val="•"/>
      <w:lvlJc w:val="left"/>
      <w:pPr>
        <w:ind w:left="6814" w:hanging="428"/>
      </w:pPr>
      <w:rPr>
        <w:rFonts w:hint="default"/>
        <w:lang w:val="es-ES" w:eastAsia="en-US" w:bidi="ar-SA"/>
      </w:rPr>
    </w:lvl>
    <w:lvl w:ilvl="8" w:tplc="D77C2F0C">
      <w:numFmt w:val="bullet"/>
      <w:lvlText w:val="•"/>
      <w:lvlJc w:val="left"/>
      <w:pPr>
        <w:ind w:left="7736" w:hanging="428"/>
      </w:pPr>
      <w:rPr>
        <w:rFonts w:hint="default"/>
        <w:lang w:val="es-ES" w:eastAsia="en-US" w:bidi="ar-SA"/>
      </w:rPr>
    </w:lvl>
  </w:abstractNum>
  <w:num w:numId="1" w16cid:durableId="2089963966">
    <w:abstractNumId w:val="1"/>
  </w:num>
  <w:num w:numId="2" w16cid:durableId="99117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42F71"/>
    <w:rsid w:val="000629F6"/>
    <w:rsid w:val="00442F71"/>
    <w:rsid w:val="008C19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0BD35-506D-4795-A219-589D3A70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es-ES"/>
    </w:rPr>
  </w:style>
  <w:style w:type="paragraph" w:styleId="Ttulo1">
    <w:name w:val="heading 1"/>
    <w:basedOn w:val="Normal"/>
    <w:uiPriority w:val="9"/>
    <w:qFormat/>
    <w:pPr>
      <w:ind w:left="100"/>
      <w:jc w:val="both"/>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362" w:right="11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6584</Characters>
  <Application>Microsoft Office Word</Application>
  <DocSecurity>0</DocSecurity>
  <Lines>54</Lines>
  <Paragraphs>15</Paragraphs>
  <ScaleCrop>false</ScaleCrop>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 Maureira</dc:creator>
  <cp:lastModifiedBy>Guillermo Diaz Vallejos</cp:lastModifiedBy>
  <cp:revision>1</cp:revision>
  <dcterms:created xsi:type="dcterms:W3CDTF">2025-01-28T12:15:00Z</dcterms:created>
  <dcterms:modified xsi:type="dcterms:W3CDTF">2025-03-11T14:19:00Z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2010</vt:lpwstr>
  </property>
  <property fmtid="{D5CDD505-2E9C-101B-9397-08002B2CF9AE}" pid="4" name="LastSaved">
    <vt:filetime>2025-01-28T00:00:00Z</vt:filetime>
  </property>
  <property fmtid="{D5CDD505-2E9C-101B-9397-08002B2CF9AE}" pid="5" name="Producer">
    <vt:lpwstr>Microsoft® Word 2010</vt:lpwstr>
  </property>
</Properties>
</file>