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675" w:rsidRDefault="00000000">
      <w:pPr>
        <w:pStyle w:val="Textoindependiente"/>
        <w:ind w:left="34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75" w:rsidRDefault="00CF6675">
      <w:pPr>
        <w:pStyle w:val="Textoindependiente"/>
        <w:rPr>
          <w:rFonts w:ascii="Times New Roman"/>
        </w:rPr>
      </w:pPr>
    </w:p>
    <w:p w:rsidR="00CF6675" w:rsidRDefault="00CF6675">
      <w:pPr>
        <w:pStyle w:val="Textoindependiente"/>
        <w:rPr>
          <w:rFonts w:ascii="Times New Roman"/>
        </w:rPr>
      </w:pPr>
    </w:p>
    <w:p w:rsidR="00CF6675" w:rsidRDefault="00CF6675">
      <w:pPr>
        <w:pStyle w:val="Textoindependiente"/>
        <w:spacing w:before="244"/>
        <w:rPr>
          <w:rFonts w:ascii="Times New Roman"/>
        </w:rPr>
      </w:pPr>
    </w:p>
    <w:p w:rsidR="00CF6675" w:rsidRDefault="00000000">
      <w:pPr>
        <w:spacing w:line="278" w:lineRule="auto"/>
        <w:ind w:left="259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PROHIBE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UTILIZACIÓN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CUENTAS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 REDES SOCIALES A MENORES DE CATORCE AÑOS</w:t>
      </w:r>
    </w:p>
    <w:p w:rsidR="00CF6675" w:rsidRDefault="00CF6675">
      <w:pPr>
        <w:pStyle w:val="Textoindependiente"/>
        <w:rPr>
          <w:b/>
        </w:rPr>
      </w:pPr>
    </w:p>
    <w:p w:rsidR="00CF6675" w:rsidRDefault="00CF6675">
      <w:pPr>
        <w:pStyle w:val="Textoindependiente"/>
        <w:spacing w:before="81"/>
        <w:rPr>
          <w:b/>
        </w:rPr>
      </w:pPr>
    </w:p>
    <w:p w:rsidR="00CF6675" w:rsidRDefault="00000000">
      <w:pPr>
        <w:pStyle w:val="Textoindependiente"/>
        <w:ind w:left="115"/>
      </w:pPr>
      <w:r>
        <w:rPr>
          <w:spacing w:val="-2"/>
          <w:u w:val="single"/>
        </w:rPr>
        <w:t>Antecedentes</w:t>
      </w:r>
    </w:p>
    <w:p w:rsidR="00CF6675" w:rsidRDefault="00CF6675">
      <w:pPr>
        <w:pStyle w:val="Textoindependiente"/>
      </w:pPr>
    </w:p>
    <w:p w:rsidR="00CF6675" w:rsidRDefault="00CF6675">
      <w:pPr>
        <w:pStyle w:val="Textoindependiente"/>
        <w:spacing w:before="126"/>
      </w:pPr>
    </w:p>
    <w:p w:rsidR="00CF6675" w:rsidRDefault="00000000">
      <w:pPr>
        <w:pStyle w:val="Textoindependiente"/>
        <w:spacing w:line="360" w:lineRule="auto"/>
        <w:ind w:left="259" w:right="121"/>
        <w:jc w:val="both"/>
      </w:pPr>
      <w:r>
        <w:t>Los</w:t>
      </w:r>
      <w:r>
        <w:rPr>
          <w:spacing w:val="-7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asociados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diversos,</w:t>
      </w:r>
      <w:r>
        <w:rPr>
          <w:spacing w:val="-6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embargo, en</w:t>
      </w:r>
      <w:r>
        <w:rPr>
          <w:spacing w:val="-5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 infancias y adolescencias estas tienen un impacto considerable.</w:t>
      </w:r>
    </w:p>
    <w:p w:rsidR="00CF6675" w:rsidRDefault="00000000">
      <w:pPr>
        <w:pStyle w:val="Textoindependiente"/>
        <w:spacing w:before="164" w:line="360" w:lineRule="auto"/>
        <w:ind w:left="259" w:right="112"/>
        <w:jc w:val="both"/>
      </w:pPr>
      <w:r>
        <w:t>Son diversos los estudios en la materia, que</w:t>
      </w:r>
      <w:r>
        <w:rPr>
          <w:spacing w:val="40"/>
        </w:rPr>
        <w:t xml:space="preserve"> </w:t>
      </w:r>
      <w:r>
        <w:t>relacionan</w:t>
      </w:r>
      <w:r>
        <w:rPr>
          <w:spacing w:val="40"/>
        </w:rPr>
        <w:t xml:space="preserve"> </w:t>
      </w:r>
      <w:r>
        <w:t>la sobreexposicio</w:t>
      </w:r>
      <w:r>
        <w:rPr>
          <w:spacing w:val="-14"/>
        </w:rPr>
        <w:t xml:space="preserve"> </w:t>
      </w:r>
      <w:r>
        <w:t>n de redes sociales a problemas ligados especialmente a la salud mental. Aquello, incluso ha llevado a que expertos co</w:t>
      </w:r>
      <w:r>
        <w:rPr>
          <w:spacing w:val="-14"/>
        </w:rPr>
        <w:t xml:space="preserve"> </w:t>
      </w:r>
      <w:r>
        <w:t>mo el</w:t>
      </w:r>
      <w:r>
        <w:rPr>
          <w:spacing w:val="80"/>
        </w:rPr>
        <w:t xml:space="preserve"> </w:t>
      </w:r>
      <w:r>
        <w:t>cirujano general de Estados Unidos, Vivek Murthy, sugiera</w:t>
      </w:r>
      <w:r>
        <w:rPr>
          <w:spacing w:val="-9"/>
        </w:rPr>
        <w:t xml:space="preserve"> </w:t>
      </w:r>
      <w:r>
        <w:t>la implementacio</w:t>
      </w:r>
      <w:r>
        <w:rPr>
          <w:spacing w:val="-14"/>
        </w:rPr>
        <w:t xml:space="preserve"> </w:t>
      </w:r>
      <w:r>
        <w:t>n de advertencias en materia de Redes Sociales, tal como los que</w:t>
      </w:r>
      <w:r>
        <w:rPr>
          <w:spacing w:val="-14"/>
        </w:rPr>
        <w:t xml:space="preserve"> </w:t>
      </w:r>
      <w:r>
        <w:t>se encuentran en cigarros</w:t>
      </w:r>
      <w:r>
        <w:rPr>
          <w:spacing w:val="-1"/>
        </w:rPr>
        <w:t xml:space="preserve"> </w:t>
      </w:r>
      <w:r>
        <w:t>y otros</w:t>
      </w:r>
      <w:hyperlink w:anchor="_bookmark0" w:history="1">
        <w:r>
          <w:rPr>
            <w:position w:val="6"/>
            <w:sz w:val="16"/>
          </w:rPr>
          <w:t>1</w:t>
        </w:r>
        <w:r>
          <w:t>.</w:t>
        </w:r>
      </w:hyperlink>
      <w:r>
        <w:rPr>
          <w:spacing w:val="40"/>
        </w:rPr>
        <w:t xml:space="preserve"> </w:t>
      </w:r>
      <w:r>
        <w:t>Segu</w:t>
      </w:r>
      <w:r>
        <w:rPr>
          <w:spacing w:val="-14"/>
        </w:rPr>
        <w:t xml:space="preserve"> </w:t>
      </w:r>
      <w:r>
        <w:t>n el experto el riesgo esta al mismo nivel que las muertes en carretera o alimentos contaminados.</w:t>
      </w:r>
    </w:p>
    <w:p w:rsidR="00CF6675" w:rsidRDefault="00000000">
      <w:pPr>
        <w:pStyle w:val="Textoindependiente"/>
        <w:spacing w:before="162" w:line="357" w:lineRule="auto"/>
        <w:ind w:left="259" w:right="126"/>
        <w:jc w:val="both"/>
      </w:pP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hecho,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investigaciones</w:t>
      </w:r>
      <w:r>
        <w:rPr>
          <w:spacing w:val="-11"/>
        </w:rPr>
        <w:t xml:space="preserve"> </w:t>
      </w:r>
      <w:r>
        <w:rPr>
          <w:spacing w:val="-2"/>
        </w:rPr>
        <w:t>demuestran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adolescentes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pasan</w:t>
      </w:r>
      <w:r>
        <w:rPr>
          <w:spacing w:val="-9"/>
        </w:rPr>
        <w:t xml:space="preserve"> </w:t>
      </w:r>
      <w:r>
        <w:rPr>
          <w:spacing w:val="-2"/>
        </w:rPr>
        <w:t>ma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tres</w:t>
      </w:r>
      <w:r>
        <w:rPr>
          <w:spacing w:val="-8"/>
        </w:rPr>
        <w:t xml:space="preserve"> </w:t>
      </w:r>
      <w:r>
        <w:rPr>
          <w:spacing w:val="-2"/>
        </w:rPr>
        <w:t xml:space="preserve">horas </w:t>
      </w:r>
      <w:r>
        <w:t>al</w:t>
      </w:r>
      <w:r>
        <w:rPr>
          <w:spacing w:val="-12"/>
        </w:rPr>
        <w:t xml:space="preserve"> </w:t>
      </w:r>
      <w:r>
        <w:t>dí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sociales</w:t>
      </w:r>
      <w:r>
        <w:rPr>
          <w:spacing w:val="-10"/>
        </w:rPr>
        <w:t xml:space="preserve"> </w:t>
      </w:r>
      <w:r>
        <w:t>corren</w:t>
      </w:r>
      <w:r>
        <w:rPr>
          <w:spacing w:val="-6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sufrir</w:t>
      </w:r>
      <w:r>
        <w:rPr>
          <w:spacing w:val="-7"/>
        </w:rPr>
        <w:t xml:space="preserve"> </w:t>
      </w:r>
      <w:r>
        <w:t>problemas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mental y fí sicos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</w:p>
    <w:p w:rsidR="00CF6675" w:rsidRDefault="00000000">
      <w:pPr>
        <w:pStyle w:val="Textoindependiente"/>
        <w:spacing w:before="168" w:line="357" w:lineRule="auto"/>
        <w:ind w:left="259" w:right="121"/>
        <w:jc w:val="both"/>
      </w:pPr>
      <w:r>
        <w:t>Otro estudio, realizado por el Centro Nacional de Investigacio</w:t>
      </w:r>
      <w:r>
        <w:rPr>
          <w:spacing w:val="-14"/>
        </w:rPr>
        <w:t xml:space="preserve"> </w:t>
      </w:r>
      <w:r>
        <w:t>n de Opinio</w:t>
      </w:r>
      <w:r>
        <w:rPr>
          <w:spacing w:val="-14"/>
        </w:rPr>
        <w:t xml:space="preserve"> </w:t>
      </w:r>
      <w:r>
        <w:t>n de la Universidad de Chicago, revelo</w:t>
      </w:r>
      <w:r>
        <w:rPr>
          <w:spacing w:val="40"/>
        </w:rPr>
        <w:t xml:space="preserve"> </w:t>
      </w:r>
      <w:r>
        <w:t>que, si bien las personas con depresio</w:t>
      </w:r>
      <w:r>
        <w:rPr>
          <w:spacing w:val="-14"/>
        </w:rPr>
        <w:t xml:space="preserve"> </w:t>
      </w:r>
      <w:r>
        <w:t>n son ma</w:t>
      </w:r>
      <w:r>
        <w:rPr>
          <w:spacing w:val="-14"/>
        </w:rPr>
        <w:t xml:space="preserve"> </w:t>
      </w:r>
      <w:r>
        <w:t>s susceptibles</w:t>
      </w:r>
      <w:r>
        <w:rPr>
          <w:spacing w:val="61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comparacio</w:t>
      </w:r>
      <w:r>
        <w:rPr>
          <w:spacing w:val="-25"/>
        </w:rPr>
        <w:t xml:space="preserve"> </w:t>
      </w:r>
      <w:r>
        <w:t>n</w:t>
      </w:r>
      <w:r>
        <w:rPr>
          <w:spacing w:val="67"/>
        </w:rPr>
        <w:t xml:space="preserve"> </w:t>
      </w:r>
      <w:r>
        <w:t>social,</w:t>
      </w:r>
      <w:r>
        <w:rPr>
          <w:spacing w:val="61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redes</w:t>
      </w:r>
      <w:r>
        <w:rPr>
          <w:spacing w:val="64"/>
        </w:rPr>
        <w:t xml:space="preserve"> </w:t>
      </w:r>
      <w:r>
        <w:t>sociales</w:t>
      </w:r>
      <w:r>
        <w:rPr>
          <w:spacing w:val="64"/>
        </w:rPr>
        <w:t xml:space="preserve"> </w:t>
      </w:r>
      <w:r>
        <w:t>tambie</w:t>
      </w:r>
      <w:r>
        <w:rPr>
          <w:spacing w:val="-34"/>
        </w:rPr>
        <w:t xml:space="preserve"> </w:t>
      </w:r>
      <w:r>
        <w:t>n</w:t>
      </w:r>
      <w:r>
        <w:rPr>
          <w:spacing w:val="67"/>
        </w:rPr>
        <w:t xml:space="preserve"> </w:t>
      </w:r>
      <w:r>
        <w:t>tienen</w:t>
      </w:r>
      <w:r>
        <w:rPr>
          <w:spacing w:val="67"/>
        </w:rPr>
        <w:t xml:space="preserve"> </w:t>
      </w:r>
      <w:r>
        <w:t>aspectos</w:t>
      </w:r>
    </w:p>
    <w:p w:rsidR="00CF6675" w:rsidRDefault="00CF6675">
      <w:pPr>
        <w:pStyle w:val="Textoindependiente"/>
        <w:rPr>
          <w:sz w:val="20"/>
        </w:rPr>
      </w:pPr>
    </w:p>
    <w:p w:rsidR="00CF6675" w:rsidRDefault="00000000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170028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29AB7" id="Graphic 2" o:spid="_x0000_s1026" style="position:absolute;margin-left:85pt;margin-top:13.4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Xqhyv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6675" w:rsidRDefault="00000000">
      <w:pPr>
        <w:spacing w:before="141" w:line="254" w:lineRule="auto"/>
        <w:ind w:left="259"/>
        <w:rPr>
          <w:sz w:val="20"/>
        </w:rPr>
      </w:pPr>
      <w:bookmarkStart w:id="0" w:name="_bookmark0"/>
      <w:bookmarkEnd w:id="0"/>
      <w:r>
        <w:rPr>
          <w:rFonts w:ascii="Trebuchet MS"/>
          <w:spacing w:val="-2"/>
          <w:sz w:val="20"/>
          <w:vertAlign w:val="superscript"/>
        </w:rPr>
        <w:t>1</w:t>
      </w:r>
      <w:r>
        <w:rPr>
          <w:rFonts w:ascii="Trebuchet MS"/>
          <w:spacing w:val="-2"/>
          <w:sz w:val="20"/>
        </w:rPr>
        <w:t xml:space="preserve"> </w:t>
      </w:r>
      <w:r>
        <w:rPr>
          <w:spacing w:val="-2"/>
          <w:sz w:val="20"/>
        </w:rPr>
        <w:t>Fuente: https://</w:t>
      </w:r>
      <w:hyperlink r:id="rId6">
        <w:r>
          <w:rPr>
            <w:spacing w:val="-2"/>
            <w:sz w:val="20"/>
          </w:rPr>
          <w:t>www.nytimes.com/es/2024/06/17/espanol/etiquetas-de-advertencia-redes-</w:t>
        </w:r>
      </w:hyperlink>
      <w:r>
        <w:rPr>
          <w:spacing w:val="-2"/>
          <w:sz w:val="20"/>
        </w:rPr>
        <w:t xml:space="preserve"> sociales.html</w:t>
      </w:r>
    </w:p>
    <w:p w:rsidR="00CF6675" w:rsidRDefault="00000000">
      <w:pPr>
        <w:spacing w:line="223" w:lineRule="exact"/>
        <w:ind w:left="259"/>
        <w:rPr>
          <w:sz w:val="20"/>
        </w:rPr>
      </w:pPr>
      <w:bookmarkStart w:id="1" w:name="_bookmark1"/>
      <w:bookmarkEnd w:id="1"/>
      <w:r>
        <w:rPr>
          <w:position w:val="5"/>
          <w:sz w:val="13"/>
        </w:rPr>
        <w:t>2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https://jamanetwork.com/journals/jamapsychiatry/fullarticle/2749480</w:t>
      </w:r>
    </w:p>
    <w:p w:rsidR="00CF6675" w:rsidRDefault="00CF6675">
      <w:pPr>
        <w:spacing w:line="223" w:lineRule="exact"/>
        <w:rPr>
          <w:sz w:val="20"/>
        </w:rPr>
        <w:sectPr w:rsidR="00CF6675">
          <w:type w:val="continuous"/>
          <w:pgSz w:w="12240" w:h="15840"/>
          <w:pgMar w:top="1820" w:right="1580" w:bottom="280" w:left="1440" w:header="720" w:footer="720" w:gutter="0"/>
          <w:cols w:space="720"/>
        </w:sectPr>
      </w:pPr>
    </w:p>
    <w:p w:rsidR="00CF6675" w:rsidRDefault="00000000">
      <w:pPr>
        <w:pStyle w:val="Textoindependiente"/>
        <w:spacing w:before="78" w:line="360" w:lineRule="auto"/>
        <w:ind w:left="259" w:right="127"/>
        <w:jc w:val="both"/>
      </w:pPr>
      <w:r>
        <w:lastRenderedPageBreak/>
        <w:t>positivos, que en algunos casos son beneficiosos; entre estos se puede mencionar el acceso a plataformas para buscar apoyo, asesoramiento, conectar con familiares, mantenerse informado, buscar oportunidades laborales, entre otras.</w:t>
      </w:r>
    </w:p>
    <w:p w:rsidR="00CF6675" w:rsidRDefault="00000000">
      <w:pPr>
        <w:pStyle w:val="Textoindependiente"/>
        <w:spacing w:before="161" w:line="360" w:lineRule="auto"/>
        <w:ind w:left="259" w:right="121"/>
        <w:jc w:val="both"/>
      </w:pPr>
      <w:r>
        <w:t>Con</w:t>
      </w:r>
      <w:r>
        <w:rPr>
          <w:spacing w:val="-14"/>
        </w:rPr>
        <w:t xml:space="preserve"> </w:t>
      </w:r>
      <w:r>
        <w:t>todo,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expertos</w:t>
      </w:r>
      <w:r>
        <w:rPr>
          <w:spacing w:val="-13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coincidido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necesidad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contar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marcos</w:t>
      </w:r>
      <w:r>
        <w:rPr>
          <w:spacing w:val="-13"/>
        </w:rPr>
        <w:t xml:space="preserve"> </w:t>
      </w:r>
      <w:r>
        <w:t>regulatorios que tengan por objeto proteger y mejorar el bienestar de nin</w:t>
      </w:r>
      <w:r>
        <w:rPr>
          <w:spacing w:val="-24"/>
        </w:rPr>
        <w:t xml:space="preserve"> </w:t>
      </w:r>
      <w:r>
        <w:t>os, nin</w:t>
      </w:r>
      <w:r>
        <w:rPr>
          <w:spacing w:val="-24"/>
        </w:rPr>
        <w:t xml:space="preserve"> </w:t>
      </w:r>
      <w:r>
        <w:t>as y adolescentes.</w:t>
      </w:r>
    </w:p>
    <w:p w:rsidR="00CF6675" w:rsidRDefault="00000000">
      <w:pPr>
        <w:pStyle w:val="Textoindependiente"/>
        <w:spacing w:before="164" w:line="360" w:lineRule="auto"/>
        <w:ind w:left="259" w:right="132"/>
        <w:jc w:val="both"/>
      </w:pPr>
      <w:r>
        <w:t>En cuanto a las fo</w:t>
      </w:r>
      <w:r>
        <w:rPr>
          <w:spacing w:val="-14"/>
        </w:rPr>
        <w:t xml:space="preserve"> </w:t>
      </w:r>
      <w:r>
        <w:t>rmulas para hacer frente a lo expresado con anterioridad, existen diversas propuestas que han sido instaladas en el debate sobre esta materia, especialmente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manejo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nin</w:t>
      </w:r>
      <w:r>
        <w:rPr>
          <w:spacing w:val="-13"/>
        </w:rPr>
        <w:t xml:space="preserve"> </w:t>
      </w:r>
      <w:r>
        <w:t>os,</w:t>
      </w:r>
      <w:r>
        <w:rPr>
          <w:spacing w:val="-13"/>
        </w:rPr>
        <w:t xml:space="preserve"> </w:t>
      </w:r>
      <w:r>
        <w:t>nin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 adolescentes. Algunas de estas van desde limitar el tiempo y retrasar el acceso a dispositivos personales a edades avanzadas, hasta la prohibicio</w:t>
      </w:r>
      <w:r>
        <w:rPr>
          <w:spacing w:val="-21"/>
        </w:rPr>
        <w:t xml:space="preserve"> </w:t>
      </w:r>
      <w:r>
        <w:t>n total de su uso.</w:t>
      </w:r>
    </w:p>
    <w:p w:rsidR="00CF6675" w:rsidRDefault="00000000">
      <w:pPr>
        <w:pStyle w:val="Textoindependiente"/>
        <w:spacing w:before="156" w:line="360" w:lineRule="auto"/>
        <w:ind w:left="259" w:right="128"/>
        <w:jc w:val="both"/>
      </w:pPr>
      <w:r>
        <w:t>En materia legislativa, especialmente en cuanto al derecho comparado, existen legislaciones que han prohibido el acceso a cuentas de redes sociales a menores de edad. Así</w:t>
      </w:r>
      <w:r>
        <w:rPr>
          <w:spacing w:val="-13"/>
        </w:rPr>
        <w:t xml:space="preserve"> </w:t>
      </w:r>
      <w:r>
        <w:t>, por ejemplo, podemos sen</w:t>
      </w:r>
      <w:r>
        <w:rPr>
          <w:spacing w:val="-21"/>
        </w:rPr>
        <w:t xml:space="preserve"> </w:t>
      </w:r>
      <w:r>
        <w:t>alar los siguientes casos:</w:t>
      </w:r>
    </w:p>
    <w:p w:rsidR="00CF6675" w:rsidRDefault="00000000">
      <w:pPr>
        <w:pStyle w:val="Prrafodelista"/>
        <w:numPr>
          <w:ilvl w:val="0"/>
          <w:numId w:val="1"/>
        </w:numPr>
        <w:tabs>
          <w:tab w:val="left" w:pos="960"/>
        </w:tabs>
        <w:spacing w:before="164" w:line="357" w:lineRule="auto"/>
        <w:ind w:firstLine="0"/>
        <w:jc w:val="both"/>
        <w:rPr>
          <w:sz w:val="24"/>
          <w:u w:val="single"/>
        </w:rPr>
      </w:pPr>
      <w:r>
        <w:rPr>
          <w:b/>
          <w:sz w:val="24"/>
          <w:u w:val="single"/>
        </w:rPr>
        <w:t>Estados Unidos:</w:t>
      </w:r>
      <w:r>
        <w:rPr>
          <w:b/>
          <w:sz w:val="24"/>
        </w:rPr>
        <w:t xml:space="preserve"> </w:t>
      </w:r>
      <w:r>
        <w:rPr>
          <w:sz w:val="24"/>
        </w:rPr>
        <w:t>El gobernador de Florida promulgo una norma que prohí</w:t>
      </w:r>
      <w:r>
        <w:rPr>
          <w:spacing w:val="-14"/>
          <w:sz w:val="24"/>
        </w:rPr>
        <w:t xml:space="preserve"> </w:t>
      </w:r>
      <w:r>
        <w:rPr>
          <w:sz w:val="24"/>
        </w:rPr>
        <w:t>be a los menores de 14 an</w:t>
      </w:r>
      <w:r>
        <w:rPr>
          <w:spacing w:val="-14"/>
          <w:sz w:val="24"/>
        </w:rPr>
        <w:t xml:space="preserve"> </w:t>
      </w:r>
      <w:r>
        <w:rPr>
          <w:sz w:val="24"/>
        </w:rPr>
        <w:t>os tener redes sociales, ordenando a las plataformas cancelar todas las cuentas que atenten contra esta disposicio</w:t>
      </w:r>
      <w:r>
        <w:rPr>
          <w:spacing w:val="-21"/>
          <w:sz w:val="24"/>
        </w:rPr>
        <w:t xml:space="preserve"> </w:t>
      </w:r>
      <w:r>
        <w:rPr>
          <w:sz w:val="24"/>
        </w:rPr>
        <w:t>n.</w:t>
      </w:r>
    </w:p>
    <w:p w:rsidR="00CF6675" w:rsidRDefault="00000000">
      <w:pPr>
        <w:pStyle w:val="Textoindependiente"/>
        <w:spacing w:before="169" w:line="360" w:lineRule="auto"/>
        <w:ind w:left="687" w:right="744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mayores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exige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de los padres. De igual manera, la norma exige la utilizacio</w:t>
      </w:r>
      <w:r>
        <w:rPr>
          <w:spacing w:val="-14"/>
        </w:rPr>
        <w:t xml:space="preserve"> </w:t>
      </w:r>
      <w:r>
        <w:t>n de sistemas de verificacio</w:t>
      </w:r>
      <w:r>
        <w:rPr>
          <w:spacing w:val="-19"/>
        </w:rPr>
        <w:t xml:space="preserve"> </w:t>
      </w:r>
      <w:r>
        <w:t>n que permitan descartar a los menores de edad.</w:t>
      </w:r>
    </w:p>
    <w:p w:rsidR="00CF6675" w:rsidRDefault="00000000">
      <w:pPr>
        <w:pStyle w:val="Textoindependiente"/>
        <w:spacing w:before="160" w:line="360" w:lineRule="auto"/>
        <w:ind w:left="687" w:right="745"/>
        <w:jc w:val="both"/>
      </w:pPr>
      <w:r>
        <w:t>Desde</w:t>
      </w:r>
      <w:r>
        <w:rPr>
          <w:spacing w:val="-8"/>
        </w:rPr>
        <w:t xml:space="preserve"> </w:t>
      </w:r>
      <w:r>
        <w:t>el punto de vista de la te</w:t>
      </w:r>
      <w:r>
        <w:rPr>
          <w:spacing w:val="-14"/>
        </w:rPr>
        <w:t xml:space="preserve"> </w:t>
      </w:r>
      <w:r>
        <w:t>cnica legislativa, el proyecto no menciona a ninguna</w:t>
      </w:r>
      <w:r>
        <w:rPr>
          <w:spacing w:val="-2"/>
        </w:rPr>
        <w:t xml:space="preserve"> </w:t>
      </w:r>
      <w:r>
        <w:t>red social en concreto y exime a los sitios de correo electro</w:t>
      </w:r>
      <w:r>
        <w:rPr>
          <w:spacing w:val="-14"/>
        </w:rPr>
        <w:t xml:space="preserve"> </w:t>
      </w:r>
      <w:r>
        <w:t>nico o mensajerí</w:t>
      </w:r>
      <w:r>
        <w:rPr>
          <w:spacing w:val="-14"/>
        </w:rPr>
        <w:t xml:space="preserve"> </w:t>
      </w:r>
      <w:r>
        <w:t>a.</w:t>
      </w:r>
    </w:p>
    <w:p w:rsidR="00CF6675" w:rsidRDefault="00000000">
      <w:pPr>
        <w:pStyle w:val="Textoindependiente"/>
        <w:spacing w:before="160" w:line="360" w:lineRule="auto"/>
        <w:ind w:left="687" w:right="735"/>
        <w:jc w:val="both"/>
      </w:pPr>
      <w:r>
        <w:t>Cabe hacer presente que otros estados del paí</w:t>
      </w:r>
      <w:r>
        <w:rPr>
          <w:spacing w:val="-14"/>
        </w:rPr>
        <w:t xml:space="preserve"> </w:t>
      </w:r>
      <w:r>
        <w:t>s del norte, como Utah, Arkansas, Ohio y Luisiana, tambie</w:t>
      </w:r>
      <w:r>
        <w:rPr>
          <w:spacing w:val="-14"/>
        </w:rPr>
        <w:t xml:space="preserve"> </w:t>
      </w:r>
      <w:r>
        <w:t>n han dispuesto normas en una lí</w:t>
      </w:r>
      <w:r>
        <w:rPr>
          <w:spacing w:val="-14"/>
        </w:rPr>
        <w:t xml:space="preserve"> </w:t>
      </w:r>
      <w:r>
        <w:t xml:space="preserve">nea </w:t>
      </w:r>
      <w:r>
        <w:rPr>
          <w:spacing w:val="-2"/>
        </w:rPr>
        <w:t>similar.</w:t>
      </w:r>
    </w:p>
    <w:p w:rsidR="00CF6675" w:rsidRDefault="00CF6675">
      <w:pPr>
        <w:spacing w:line="360" w:lineRule="auto"/>
        <w:jc w:val="both"/>
        <w:sectPr w:rsidR="00CF6675">
          <w:pgSz w:w="12240" w:h="15840"/>
          <w:pgMar w:top="1340" w:right="1580" w:bottom="280" w:left="1440" w:header="720" w:footer="720" w:gutter="0"/>
          <w:cols w:space="720"/>
        </w:sectPr>
      </w:pPr>
    </w:p>
    <w:p w:rsidR="00CF6675" w:rsidRDefault="00000000">
      <w:pPr>
        <w:pStyle w:val="Textoindependiente"/>
        <w:spacing w:before="78" w:line="360" w:lineRule="auto"/>
        <w:ind w:left="687" w:right="741"/>
        <w:jc w:val="both"/>
      </w:pPr>
      <w:r>
        <w:lastRenderedPageBreak/>
        <w:t>Otros</w:t>
      </w:r>
      <w:r>
        <w:rPr>
          <w:spacing w:val="-6"/>
        </w:rPr>
        <w:t xml:space="preserve"> </w:t>
      </w:r>
      <w:r>
        <w:t>estados, como Puerto Rico, fijaron los 18 an</w:t>
      </w:r>
      <w:r>
        <w:rPr>
          <w:spacing w:val="-14"/>
        </w:rPr>
        <w:t xml:space="preserve"> </w:t>
      </w:r>
      <w:r>
        <w:t>os como la edad mí</w:t>
      </w:r>
      <w:r>
        <w:rPr>
          <w:spacing w:val="-14"/>
        </w:rPr>
        <w:t xml:space="preserve"> </w:t>
      </w:r>
      <w:r>
        <w:t>nima para que una persona pueda activar una cuenta en cualquier red social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CF6675" w:rsidRDefault="00000000">
      <w:pPr>
        <w:pStyle w:val="Prrafodelista"/>
        <w:numPr>
          <w:ilvl w:val="0"/>
          <w:numId w:val="1"/>
        </w:numPr>
        <w:tabs>
          <w:tab w:val="left" w:pos="881"/>
        </w:tabs>
        <w:spacing w:line="360" w:lineRule="auto"/>
        <w:ind w:right="741" w:firstLine="0"/>
        <w:jc w:val="both"/>
        <w:rPr>
          <w:b/>
          <w:sz w:val="24"/>
          <w:u w:val="single"/>
        </w:rPr>
      </w:pP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Australia: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paí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presentado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proyecto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busca</w:t>
      </w:r>
      <w:r>
        <w:rPr>
          <w:spacing w:val="-13"/>
          <w:sz w:val="24"/>
        </w:rPr>
        <w:t xml:space="preserve"> </w:t>
      </w:r>
      <w:r>
        <w:rPr>
          <w:sz w:val="24"/>
        </w:rPr>
        <w:t>prohibir</w:t>
      </w:r>
      <w:r>
        <w:rPr>
          <w:spacing w:val="-13"/>
          <w:sz w:val="24"/>
        </w:rPr>
        <w:t xml:space="preserve"> </w:t>
      </w:r>
      <w:r>
        <w:rPr>
          <w:sz w:val="24"/>
        </w:rPr>
        <w:t>el acceso a estas redes a los menores de 16 an</w:t>
      </w:r>
      <w:r>
        <w:rPr>
          <w:spacing w:val="-19"/>
          <w:sz w:val="24"/>
        </w:rPr>
        <w:t xml:space="preserve"> </w:t>
      </w:r>
      <w:r>
        <w:rPr>
          <w:sz w:val="24"/>
        </w:rPr>
        <w:t>os.</w:t>
      </w:r>
    </w:p>
    <w:p w:rsidR="00CF6675" w:rsidRDefault="00000000">
      <w:pPr>
        <w:pStyle w:val="Textoindependiente"/>
        <w:spacing w:before="164" w:line="360" w:lineRule="auto"/>
        <w:ind w:left="687" w:right="738"/>
        <w:jc w:val="both"/>
      </w:pPr>
      <w:r>
        <w:t>La propuesta no impone sanciones a los usuarios o padres, sino a las empresas</w:t>
      </w:r>
      <w:r>
        <w:rPr>
          <w:spacing w:val="-14"/>
        </w:rPr>
        <w:t xml:space="preserve"> </w:t>
      </w:r>
      <w:r>
        <w:t>propietarias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sociales,</w:t>
      </w:r>
      <w:r>
        <w:rPr>
          <w:spacing w:val="-14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debera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tomar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medidas para</w:t>
      </w:r>
      <w:r>
        <w:rPr>
          <w:spacing w:val="-14"/>
        </w:rPr>
        <w:t xml:space="preserve"> </w:t>
      </w:r>
      <w:r>
        <w:t>prevenir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institucio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 de la seguridad electro</w:t>
      </w:r>
      <w:r>
        <w:rPr>
          <w:spacing w:val="-14"/>
        </w:rPr>
        <w:t xml:space="preserve"> </w:t>
      </w:r>
      <w:r>
        <w:t>nica debera</w:t>
      </w:r>
      <w:r>
        <w:rPr>
          <w:spacing w:val="40"/>
        </w:rPr>
        <w:t xml:space="preserve"> </w:t>
      </w:r>
      <w:r>
        <w:t>reglamentar las medidas razonables destinadas a restringir el acceso.</w:t>
      </w:r>
    </w:p>
    <w:p w:rsidR="00CF6675" w:rsidRDefault="00000000">
      <w:pPr>
        <w:pStyle w:val="Textoindependiente"/>
        <w:spacing w:before="161" w:line="355" w:lineRule="auto"/>
        <w:ind w:left="687" w:right="744" w:firstLine="52"/>
        <w:jc w:val="both"/>
      </w:pPr>
      <w:r>
        <w:rPr>
          <w:b/>
          <w:u w:val="single"/>
        </w:rPr>
        <w:t>C.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España:</w:t>
      </w:r>
      <w:r>
        <w:rPr>
          <w:b/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fija</w:t>
      </w:r>
      <w:r>
        <w:rPr>
          <w:spacing w:val="-1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edad</w:t>
      </w:r>
      <w:r>
        <w:rPr>
          <w:spacing w:val="-7"/>
        </w:rPr>
        <w:t xml:space="preserve"> </w:t>
      </w:r>
      <w:r>
        <w:t>mí</w:t>
      </w:r>
      <w:r>
        <w:rPr>
          <w:spacing w:val="-14"/>
        </w:rPr>
        <w:t xml:space="preserve"> </w:t>
      </w:r>
      <w:r>
        <w:t>nima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acceder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red social los 14 an</w:t>
      </w:r>
      <w:r>
        <w:rPr>
          <w:spacing w:val="-7"/>
        </w:rPr>
        <w:t xml:space="preserve"> </w:t>
      </w:r>
      <w:r>
        <w:t>os.</w:t>
      </w:r>
    </w:p>
    <w:p w:rsidR="00CF6675" w:rsidRDefault="00000000">
      <w:pPr>
        <w:pStyle w:val="Textoindependiente"/>
        <w:spacing w:before="171" w:line="360" w:lineRule="auto"/>
        <w:ind w:left="687" w:right="743"/>
        <w:jc w:val="both"/>
      </w:pPr>
      <w:r>
        <w:t>En</w:t>
      </w:r>
      <w:r>
        <w:rPr>
          <w:spacing w:val="-7"/>
        </w:rPr>
        <w:t xml:space="preserve"> </w:t>
      </w:r>
      <w:r>
        <w:t>la actualidad, algunos proyectos buscan elevar esta edad a los 16 an</w:t>
      </w:r>
      <w:r>
        <w:rPr>
          <w:spacing w:val="-14"/>
        </w:rPr>
        <w:t xml:space="preserve"> </w:t>
      </w:r>
      <w:r>
        <w:t>os y prohibir a los menores de 18 el acceso a espacios digitales que empleen mecanismos aleatorios de recompensa.</w:t>
      </w:r>
    </w:p>
    <w:p w:rsidR="00CF6675" w:rsidRDefault="00000000">
      <w:pPr>
        <w:pStyle w:val="Textoindependiente"/>
        <w:spacing w:before="160" w:line="360" w:lineRule="auto"/>
        <w:ind w:left="259" w:right="123"/>
        <w:jc w:val="both"/>
      </w:pP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Chile,</w:t>
      </w:r>
      <w:r>
        <w:rPr>
          <w:spacing w:val="-8"/>
        </w:rPr>
        <w:t xml:space="preserve"> </w:t>
      </w:r>
      <w:r>
        <w:t>existen</w:t>
      </w:r>
      <w:r>
        <w:rPr>
          <w:spacing w:val="-2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proyectos,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 senadores</w:t>
      </w:r>
      <w:r>
        <w:rPr>
          <w:spacing w:val="-14"/>
        </w:rPr>
        <w:t xml:space="preserve"> </w:t>
      </w:r>
      <w:r>
        <w:t>sen</w:t>
      </w:r>
      <w:r>
        <w:rPr>
          <w:spacing w:val="-13"/>
        </w:rPr>
        <w:t xml:space="preserve"> </w:t>
      </w:r>
      <w:r>
        <w:t>or Girardi, sen</w:t>
      </w:r>
      <w:r>
        <w:rPr>
          <w:spacing w:val="-14"/>
        </w:rPr>
        <w:t xml:space="preserve"> </w:t>
      </w:r>
      <w:r>
        <w:t>ora Goic y sen</w:t>
      </w:r>
      <w:r>
        <w:rPr>
          <w:spacing w:val="-14"/>
        </w:rPr>
        <w:t xml:space="preserve"> </w:t>
      </w:r>
      <w:r>
        <w:t>ores Coloma, Chahua</w:t>
      </w:r>
      <w:r>
        <w:rPr>
          <w:spacing w:val="-14"/>
        </w:rPr>
        <w:t xml:space="preserve"> </w:t>
      </w:r>
      <w:r>
        <w:t>n y De Urresti, que regula las plataformas digitales, o el proyecto que regula la difusio</w:t>
      </w:r>
      <w:r>
        <w:rPr>
          <w:spacing w:val="-14"/>
        </w:rPr>
        <w:t xml:space="preserve"> </w:t>
      </w:r>
      <w:r>
        <w:t>n de contenidos, informacio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plataformas</w:t>
      </w:r>
      <w:r>
        <w:rPr>
          <w:spacing w:val="-4"/>
        </w:rPr>
        <w:t xml:space="preserve"> </w:t>
      </w:r>
      <w:r>
        <w:t>digitales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sociales,</w:t>
      </w:r>
      <w:r>
        <w:rPr>
          <w:spacing w:val="-3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exdiputado Marcelo Dí az.</w:t>
      </w:r>
    </w:p>
    <w:p w:rsidR="00CF6675" w:rsidRDefault="00000000">
      <w:pPr>
        <w:pStyle w:val="Textoindependiente"/>
        <w:spacing w:before="161" w:line="360" w:lineRule="auto"/>
        <w:ind w:left="259" w:right="126"/>
        <w:jc w:val="both"/>
      </w:pPr>
      <w:r>
        <w:t>Cabe hacer presente, que ambos proyectos se mantienen en primer tra</w:t>
      </w:r>
      <w:r>
        <w:rPr>
          <w:spacing w:val="-14"/>
        </w:rPr>
        <w:t xml:space="preserve"> </w:t>
      </w:r>
      <w:r>
        <w:t>mite; sin embargo, la Ca</w:t>
      </w:r>
      <w:r>
        <w:rPr>
          <w:spacing w:val="-14"/>
        </w:rPr>
        <w:t xml:space="preserve"> </w:t>
      </w:r>
      <w:r>
        <w:t>mara de Diputados ha avanzado en otras materias ligadas a redes sociales, despachando al Senado el proyecto que proscribe, tipifica y sanciona la violencia digital en sus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formas</w:t>
      </w:r>
      <w:r>
        <w:rPr>
          <w:spacing w:val="-1"/>
        </w:rPr>
        <w:t xml:space="preserve"> </w:t>
      </w:r>
      <w:r>
        <w:t>y otorga proteccio</w:t>
      </w:r>
      <w:r>
        <w:rPr>
          <w:spacing w:val="-24"/>
        </w:rPr>
        <w:t xml:space="preserve"> </w:t>
      </w:r>
      <w:r>
        <w:t>n a sus</w:t>
      </w:r>
      <w:r>
        <w:rPr>
          <w:spacing w:val="-1"/>
        </w:rPr>
        <w:t xml:space="preserve"> </w:t>
      </w:r>
      <w:r>
        <w:t>ví</w:t>
      </w:r>
      <w:r>
        <w:rPr>
          <w:spacing w:val="-9"/>
        </w:rPr>
        <w:t xml:space="preserve"> </w:t>
      </w:r>
      <w:r>
        <w:t>ctimas.</w:t>
      </w:r>
    </w:p>
    <w:p w:rsidR="00CF6675" w:rsidRDefault="00CF6675">
      <w:pPr>
        <w:pStyle w:val="Textoindependiente"/>
        <w:rPr>
          <w:sz w:val="20"/>
        </w:rPr>
      </w:pPr>
    </w:p>
    <w:p w:rsidR="00CF6675" w:rsidRDefault="00CF6675">
      <w:pPr>
        <w:pStyle w:val="Textoindependiente"/>
        <w:rPr>
          <w:sz w:val="20"/>
        </w:rPr>
      </w:pPr>
    </w:p>
    <w:p w:rsidR="00CF6675" w:rsidRDefault="00CF6675">
      <w:pPr>
        <w:pStyle w:val="Textoindependiente"/>
        <w:rPr>
          <w:sz w:val="20"/>
        </w:rPr>
      </w:pPr>
    </w:p>
    <w:p w:rsidR="00CF6675" w:rsidRDefault="00CF6675">
      <w:pPr>
        <w:pStyle w:val="Textoindependiente"/>
        <w:rPr>
          <w:sz w:val="20"/>
        </w:rPr>
      </w:pPr>
    </w:p>
    <w:p w:rsidR="00CF6675" w:rsidRDefault="00CF6675">
      <w:pPr>
        <w:pStyle w:val="Textoindependiente"/>
        <w:rPr>
          <w:sz w:val="20"/>
        </w:rPr>
      </w:pPr>
    </w:p>
    <w:p w:rsidR="00CF6675" w:rsidRDefault="00CF6675">
      <w:pPr>
        <w:pStyle w:val="Textoindependiente"/>
        <w:rPr>
          <w:sz w:val="20"/>
        </w:rPr>
      </w:pPr>
    </w:p>
    <w:p w:rsidR="00CF6675" w:rsidRDefault="00000000">
      <w:pPr>
        <w:pStyle w:val="Textoindependien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194723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34F9" id="Graphic 3" o:spid="_x0000_s1026" style="position:absolute;margin-left:85pt;margin-top:15.3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vjFO8N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6675" w:rsidRDefault="00000000">
      <w:pPr>
        <w:spacing w:before="146"/>
        <w:ind w:left="259" w:right="185"/>
        <w:rPr>
          <w:sz w:val="20"/>
        </w:rPr>
      </w:pPr>
      <w:bookmarkStart w:id="2" w:name="_bookmark2"/>
      <w:bookmarkEnd w:id="2"/>
      <w:r>
        <w:rPr>
          <w:spacing w:val="-2"/>
          <w:position w:val="5"/>
          <w:sz w:val="13"/>
        </w:rPr>
        <w:t>3</w:t>
      </w:r>
      <w:r>
        <w:rPr>
          <w:spacing w:val="36"/>
          <w:position w:val="5"/>
          <w:sz w:val="13"/>
        </w:rPr>
        <w:t xml:space="preserve"> </w:t>
      </w:r>
      <w:r>
        <w:rPr>
          <w:spacing w:val="-2"/>
          <w:sz w:val="20"/>
        </w:rPr>
        <w:t>Fuente: https://elpais.com/sociedad/2024-06-04/claves-de-la-nueva-ley-de-proteccion-de-menores- se-eleva-de-14-a-16-anos-la-edad-minima-para-abrirse-una-cuenta-en-redes-sociales.html</w:t>
      </w:r>
    </w:p>
    <w:p w:rsidR="00CF6675" w:rsidRDefault="00CF6675">
      <w:pPr>
        <w:rPr>
          <w:sz w:val="20"/>
        </w:rPr>
        <w:sectPr w:rsidR="00CF6675">
          <w:pgSz w:w="12240" w:h="15840"/>
          <w:pgMar w:top="1340" w:right="1580" w:bottom="280" w:left="1440" w:header="720" w:footer="720" w:gutter="0"/>
          <w:cols w:space="720"/>
        </w:sectPr>
      </w:pPr>
    </w:p>
    <w:p w:rsidR="00CF6675" w:rsidRDefault="00000000">
      <w:pPr>
        <w:pStyle w:val="Textoindependiente"/>
        <w:spacing w:before="78" w:line="360" w:lineRule="auto"/>
        <w:ind w:left="259" w:right="121"/>
        <w:jc w:val="both"/>
      </w:pPr>
      <w:r>
        <w:lastRenderedPageBreak/>
        <w:t>Estas</w:t>
      </w:r>
      <w:r>
        <w:rPr>
          <w:spacing w:val="-14"/>
        </w:rPr>
        <w:t xml:space="preserve"> </w:t>
      </w:r>
      <w:r>
        <w:t>actuaciones</w:t>
      </w:r>
      <w:r>
        <w:rPr>
          <w:spacing w:val="-13"/>
        </w:rPr>
        <w:t xml:space="preserve"> </w:t>
      </w:r>
      <w:r>
        <w:t>evidencian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legislador</w:t>
      </w:r>
      <w:r>
        <w:rPr>
          <w:spacing w:val="-11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tratado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dotar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legislacio</w:t>
      </w:r>
      <w:r>
        <w:rPr>
          <w:spacing w:val="-14"/>
        </w:rPr>
        <w:t xml:space="preserve"> </w:t>
      </w:r>
      <w:r>
        <w:t>n de</w:t>
      </w:r>
      <w:r>
        <w:rPr>
          <w:spacing w:val="-14"/>
        </w:rPr>
        <w:t xml:space="preserve"> </w:t>
      </w:r>
      <w:r>
        <w:t>herramientas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frente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problemas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desafí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planteado</w:t>
      </w:r>
      <w:r>
        <w:rPr>
          <w:spacing w:val="-11"/>
        </w:rPr>
        <w:t xml:space="preserve"> </w:t>
      </w:r>
      <w:r>
        <w:t>las plataformas digitales, en especial las redes sociales.</w:t>
      </w:r>
    </w:p>
    <w:p w:rsidR="00CF6675" w:rsidRDefault="00000000">
      <w:pPr>
        <w:pStyle w:val="Textoindependiente"/>
        <w:spacing w:before="161" w:line="360" w:lineRule="auto"/>
        <w:ind w:left="259" w:right="128"/>
        <w:jc w:val="both"/>
      </w:pPr>
      <w:r>
        <w:t>Respecto a</w:t>
      </w:r>
      <w:r>
        <w:rPr>
          <w:spacing w:val="-2"/>
        </w:rPr>
        <w:t xml:space="preserve"> </w:t>
      </w:r>
      <w:r>
        <w:t>las empresas que</w:t>
      </w:r>
      <w:r>
        <w:rPr>
          <w:spacing w:val="-2"/>
        </w:rPr>
        <w:t xml:space="preserve"> </w:t>
      </w:r>
      <w:r>
        <w:t>sostienen las</w:t>
      </w:r>
      <w:r>
        <w:rPr>
          <w:spacing w:val="-2"/>
        </w:rPr>
        <w:t xml:space="preserve"> </w:t>
      </w:r>
      <w:r>
        <w:t>plataformas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sociales,</w:t>
      </w:r>
      <w:r>
        <w:rPr>
          <w:spacing w:val="-1"/>
        </w:rPr>
        <w:t xml:space="preserve"> </w:t>
      </w:r>
      <w:r>
        <w:t>entre las que destacan Twitter, Instagram, Facebook, Twitch y TikTok, estas tambie</w:t>
      </w:r>
      <w:r>
        <w:rPr>
          <w:spacing w:val="-14"/>
        </w:rPr>
        <w:t xml:space="preserve"> </w:t>
      </w:r>
      <w:r>
        <w:t>n tienen sus propios</w:t>
      </w:r>
      <w:r>
        <w:rPr>
          <w:spacing w:val="-14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rminos</w:t>
      </w:r>
      <w:r>
        <w:rPr>
          <w:spacing w:val="-1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acceso,</w:t>
      </w:r>
      <w:r>
        <w:rPr>
          <w:spacing w:val="-1"/>
        </w:rPr>
        <w:t xml:space="preserve"> </w:t>
      </w:r>
      <w:r>
        <w:t>fijando edades que</w:t>
      </w:r>
      <w:r>
        <w:rPr>
          <w:spacing w:val="-2"/>
        </w:rPr>
        <w:t xml:space="preserve"> </w:t>
      </w:r>
      <w:r>
        <w:t>oscilan entre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13 y</w:t>
      </w:r>
      <w:r>
        <w:rPr>
          <w:spacing w:val="-14"/>
        </w:rPr>
        <w:t xml:space="preserve"> </w:t>
      </w:r>
      <w:r>
        <w:t>14 an</w:t>
      </w:r>
      <w:r>
        <w:rPr>
          <w:spacing w:val="-14"/>
        </w:rPr>
        <w:t xml:space="preserve"> </w:t>
      </w:r>
      <w:r>
        <w:t>os (como el caso de Instagram). Plataformas como YouTube varí</w:t>
      </w:r>
      <w:r>
        <w:rPr>
          <w:spacing w:val="-14"/>
        </w:rPr>
        <w:t xml:space="preserve"> </w:t>
      </w:r>
      <w:r>
        <w:t>an segu</w:t>
      </w:r>
      <w:r>
        <w:rPr>
          <w:spacing w:val="-14"/>
        </w:rPr>
        <w:t xml:space="preserve"> </w:t>
      </w:r>
      <w:r>
        <w:t>n la normativa vigente en cada paí s.</w:t>
      </w:r>
    </w:p>
    <w:p w:rsidR="00CF6675" w:rsidRDefault="00000000">
      <w:pPr>
        <w:pStyle w:val="Textoindependiente"/>
        <w:spacing w:before="161" w:line="360" w:lineRule="auto"/>
        <w:ind w:left="259" w:right="121"/>
        <w:jc w:val="both"/>
      </w:pPr>
      <w:r>
        <w:t>Debemos orientar nuestra legislacio</w:t>
      </w:r>
      <w:r>
        <w:rPr>
          <w:spacing w:val="-14"/>
        </w:rPr>
        <w:t xml:space="preserve"> </w:t>
      </w:r>
      <w:r>
        <w:t>n hacia la proteccio</w:t>
      </w:r>
      <w:r>
        <w:rPr>
          <w:spacing w:val="-14"/>
        </w:rPr>
        <w:t xml:space="preserve"> </w:t>
      </w:r>
      <w:r>
        <w:t>n de los nin</w:t>
      </w:r>
      <w:r>
        <w:rPr>
          <w:spacing w:val="-14"/>
        </w:rPr>
        <w:t xml:space="preserve"> </w:t>
      </w:r>
      <w:r>
        <w:t>os, nin</w:t>
      </w:r>
      <w:r>
        <w:rPr>
          <w:spacing w:val="-14"/>
        </w:rPr>
        <w:t xml:space="preserve"> </w:t>
      </w:r>
      <w:r>
        <w:t>as y adolescentes, por lo cual, avanzar en una regulacio</w:t>
      </w:r>
      <w:r>
        <w:rPr>
          <w:spacing w:val="-14"/>
        </w:rPr>
        <w:t xml:space="preserve"> </w:t>
      </w:r>
      <w:r>
        <w:t>n integral, que fije una normativa marco para el uso de esta, es necesario y apremiante.</w:t>
      </w:r>
    </w:p>
    <w:p w:rsidR="00CF6675" w:rsidRDefault="00000000">
      <w:pPr>
        <w:pStyle w:val="Textoindependiente"/>
        <w:spacing w:before="159" w:line="360" w:lineRule="auto"/>
        <w:ind w:left="259" w:right="131"/>
        <w:jc w:val="both"/>
      </w:pP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proyecto tiene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 u</w:t>
      </w:r>
      <w:r>
        <w:rPr>
          <w:spacing w:val="-14"/>
        </w:rPr>
        <w:t xml:space="preserve"> </w:t>
      </w:r>
      <w:r>
        <w:t>nico limitar</w:t>
      </w:r>
      <w:r>
        <w:rPr>
          <w:spacing w:val="-1"/>
        </w:rPr>
        <w:t xml:space="preserve"> </w:t>
      </w:r>
      <w:r>
        <w:t>el acceso a</w:t>
      </w:r>
      <w:r>
        <w:rPr>
          <w:spacing w:val="-4"/>
        </w:rPr>
        <w:t xml:space="preserve"> </w:t>
      </w:r>
      <w:r>
        <w:t>las redes sociales de</w:t>
      </w:r>
      <w:r>
        <w:rPr>
          <w:spacing w:val="-4"/>
        </w:rPr>
        <w:t xml:space="preserve"> </w:t>
      </w:r>
      <w:r>
        <w:t>los menores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os,</w:t>
      </w:r>
      <w:r>
        <w:rPr>
          <w:spacing w:val="-14"/>
        </w:rPr>
        <w:t xml:space="preserve"> </w:t>
      </w:r>
      <w:r>
        <w:t>obligando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3"/>
        </w:rPr>
        <w:t xml:space="preserve"> </w:t>
      </w:r>
      <w:r>
        <w:t>duen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estas</w:t>
      </w:r>
      <w:r>
        <w:rPr>
          <w:spacing w:val="-13"/>
        </w:rPr>
        <w:t xml:space="preserve"> </w:t>
      </w:r>
      <w:r>
        <w:t>plataformas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modificar sus te</w:t>
      </w:r>
      <w:r>
        <w:rPr>
          <w:spacing w:val="-26"/>
        </w:rPr>
        <w:t xml:space="preserve"> </w:t>
      </w:r>
      <w:r>
        <w:t>rminos y fiscalizar su cumplimiento.</w:t>
      </w:r>
    </w:p>
    <w:p w:rsidR="00CF6675" w:rsidRDefault="00000000">
      <w:pPr>
        <w:pStyle w:val="Textoindependiente"/>
        <w:spacing w:before="165" w:line="357" w:lineRule="auto"/>
        <w:ind w:left="259" w:right="125"/>
        <w:jc w:val="both"/>
      </w:pP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razones</w:t>
      </w:r>
      <w:r>
        <w:rPr>
          <w:spacing w:val="-8"/>
        </w:rPr>
        <w:t xml:space="preserve"> </w:t>
      </w:r>
      <w:r>
        <w:t>expuestas,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suscribimos</w:t>
      </w:r>
      <w:r>
        <w:rPr>
          <w:spacing w:val="-8"/>
        </w:rPr>
        <w:t xml:space="preserve"> </w:t>
      </w:r>
      <w:r>
        <w:t>venimos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proponer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 Honorable Ca</w:t>
      </w:r>
      <w:r>
        <w:rPr>
          <w:spacing w:val="-16"/>
        </w:rPr>
        <w:t xml:space="preserve"> </w:t>
      </w:r>
      <w:r>
        <w:t>mara el siguiente:</w:t>
      </w:r>
    </w:p>
    <w:p w:rsidR="00CF6675" w:rsidRDefault="00CF6675">
      <w:pPr>
        <w:pStyle w:val="Textoindependiente"/>
      </w:pPr>
    </w:p>
    <w:p w:rsidR="00CF6675" w:rsidRDefault="00CF6675">
      <w:pPr>
        <w:pStyle w:val="Textoindependiente"/>
        <w:spacing w:before="87"/>
      </w:pPr>
    </w:p>
    <w:p w:rsidR="00CF6675" w:rsidRDefault="00000000">
      <w:pPr>
        <w:ind w:left="844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CF6675" w:rsidRDefault="00CF6675">
      <w:pPr>
        <w:pStyle w:val="Textoindependiente"/>
        <w:rPr>
          <w:b/>
        </w:rPr>
      </w:pPr>
    </w:p>
    <w:p w:rsidR="00CF6675" w:rsidRDefault="00CF6675">
      <w:pPr>
        <w:pStyle w:val="Textoindependiente"/>
        <w:spacing w:before="222"/>
        <w:rPr>
          <w:b/>
        </w:rPr>
      </w:pPr>
    </w:p>
    <w:p w:rsidR="00CF6675" w:rsidRDefault="00000000">
      <w:pPr>
        <w:pStyle w:val="Textoindependiente"/>
        <w:spacing w:line="360" w:lineRule="auto"/>
        <w:ind w:left="259" w:right="122"/>
        <w:jc w:val="both"/>
      </w:pPr>
      <w:r>
        <w:rPr>
          <w:b/>
        </w:rPr>
        <w:t>Artículo 1°. -</w:t>
      </w:r>
      <w:r>
        <w:rPr>
          <w:b/>
          <w:spacing w:val="80"/>
        </w:rPr>
        <w:t xml:space="preserve"> </w:t>
      </w:r>
      <w:r>
        <w:t>Prohí</w:t>
      </w:r>
      <w:r>
        <w:rPr>
          <w:spacing w:val="-14"/>
        </w:rPr>
        <w:t xml:space="preserve"> </w:t>
      </w:r>
      <w:r>
        <w:t>base el registro y acceso a cuenta de redes sociales a menores de catorce</w:t>
      </w:r>
      <w:r>
        <w:rPr>
          <w:spacing w:val="-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os.</w:t>
      </w:r>
      <w:r>
        <w:rPr>
          <w:spacing w:val="80"/>
        </w:rPr>
        <w:t xml:space="preserve"> </w:t>
      </w:r>
      <w:r>
        <w:t>Cualquier cuenta, cuyo titular sea menor de la edad sen</w:t>
      </w:r>
      <w:r>
        <w:rPr>
          <w:spacing w:val="-14"/>
        </w:rPr>
        <w:t xml:space="preserve"> </w:t>
      </w:r>
      <w:r>
        <w:t xml:space="preserve">alada en este </w:t>
      </w:r>
      <w:r>
        <w:rPr>
          <w:spacing w:val="-2"/>
        </w:rPr>
        <w:t>artí</w:t>
      </w:r>
      <w:r>
        <w:rPr>
          <w:spacing w:val="-12"/>
        </w:rPr>
        <w:t xml:space="preserve"> </w:t>
      </w:r>
      <w:r>
        <w:rPr>
          <w:spacing w:val="-2"/>
        </w:rPr>
        <w:t>culo</w:t>
      </w:r>
      <w:r>
        <w:rPr>
          <w:spacing w:val="-11"/>
        </w:rPr>
        <w:t xml:space="preserve"> </w:t>
      </w:r>
      <w:r>
        <w:rPr>
          <w:spacing w:val="-2"/>
        </w:rPr>
        <w:t>debera</w:t>
      </w:r>
      <w:r>
        <w:rPr>
          <w:spacing w:val="-9"/>
        </w:rPr>
        <w:t xml:space="preserve"> </w:t>
      </w:r>
      <w:r>
        <w:rPr>
          <w:spacing w:val="-2"/>
        </w:rPr>
        <w:t>ser</w:t>
      </w:r>
      <w:r>
        <w:rPr>
          <w:spacing w:val="-8"/>
        </w:rPr>
        <w:t xml:space="preserve"> </w:t>
      </w:r>
      <w:r>
        <w:rPr>
          <w:spacing w:val="-2"/>
        </w:rPr>
        <w:t>eliminada.</w:t>
      </w:r>
      <w:r>
        <w:rPr>
          <w:spacing w:val="-11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2"/>
        </w:rPr>
        <w:t>anterior</w:t>
      </w:r>
      <w:r>
        <w:rPr>
          <w:spacing w:val="-9"/>
        </w:rPr>
        <w:t xml:space="preserve"> </w:t>
      </w:r>
      <w:r>
        <w:rPr>
          <w:spacing w:val="-2"/>
        </w:rPr>
        <w:t>tambie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9"/>
        </w:rPr>
        <w:t xml:space="preserve"> </w:t>
      </w:r>
      <w:r>
        <w:rPr>
          <w:spacing w:val="-2"/>
        </w:rPr>
        <w:t>incluye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cuentas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 xml:space="preserve">plataforma </w:t>
      </w:r>
      <w:r>
        <w:t>clasifique como perteneciente al mismo titular.</w:t>
      </w:r>
    </w:p>
    <w:p w:rsidR="00CF6675" w:rsidRDefault="00000000">
      <w:pPr>
        <w:pStyle w:val="Textoindependiente"/>
        <w:spacing w:before="160" w:line="360" w:lineRule="auto"/>
        <w:ind w:left="259" w:right="122"/>
        <w:jc w:val="both"/>
      </w:pPr>
      <w:r>
        <w:rPr>
          <w:b/>
        </w:rPr>
        <w:t>Artículo 2°. -</w:t>
      </w:r>
      <w:r>
        <w:rPr>
          <w:b/>
          <w:spacing w:val="40"/>
        </w:rPr>
        <w:t xml:space="preserve"> </w:t>
      </w:r>
      <w:r>
        <w:t>Las plataformas de redes sociales no podra</w:t>
      </w:r>
      <w:r>
        <w:rPr>
          <w:spacing w:val="-14"/>
        </w:rPr>
        <w:t xml:space="preserve"> </w:t>
      </w:r>
      <w:r>
        <w:t>n orientar publicidad a menores de catorce an</w:t>
      </w:r>
      <w:r>
        <w:rPr>
          <w:spacing w:val="-9"/>
        </w:rPr>
        <w:t xml:space="preserve"> </w:t>
      </w:r>
      <w:r>
        <w:t>os.</w:t>
      </w:r>
    </w:p>
    <w:p w:rsidR="00CF6675" w:rsidRDefault="00CF6675">
      <w:pPr>
        <w:spacing w:line="360" w:lineRule="auto"/>
        <w:jc w:val="both"/>
        <w:sectPr w:rsidR="00CF6675">
          <w:pgSz w:w="12240" w:h="15840"/>
          <w:pgMar w:top="1340" w:right="1580" w:bottom="280" w:left="1440" w:header="720" w:footer="720" w:gutter="0"/>
          <w:cols w:space="720"/>
        </w:sectPr>
      </w:pPr>
    </w:p>
    <w:p w:rsidR="00CF6675" w:rsidRDefault="00000000">
      <w:pPr>
        <w:pStyle w:val="Textoindependiente"/>
        <w:spacing w:before="78" w:line="360" w:lineRule="auto"/>
        <w:ind w:left="259" w:right="119"/>
        <w:jc w:val="both"/>
      </w:pPr>
      <w:r>
        <w:rPr>
          <w:b/>
        </w:rPr>
        <w:lastRenderedPageBreak/>
        <w:t>Artículo</w:t>
      </w:r>
      <w:r>
        <w:rPr>
          <w:b/>
          <w:spacing w:val="-9"/>
        </w:rPr>
        <w:t xml:space="preserve"> </w:t>
      </w:r>
      <w:r>
        <w:rPr>
          <w:b/>
        </w:rPr>
        <w:t>3°. -</w:t>
      </w:r>
      <w:r>
        <w:rPr>
          <w:b/>
          <w:spacing w:val="80"/>
        </w:rPr>
        <w:t xml:space="preserve"> </w:t>
      </w:r>
      <w:r>
        <w:t>Los padres, tutores o curadores, procurara</w:t>
      </w:r>
      <w:r>
        <w:rPr>
          <w:spacing w:val="-14"/>
        </w:rPr>
        <w:t xml:space="preserve"> </w:t>
      </w:r>
      <w:r>
        <w:t>n que los menores de edad hagan un uso equilibrado y responsable de los dispositivos digitales y de los servicios de redes sociales.</w:t>
      </w:r>
    </w:p>
    <w:p w:rsidR="00CF6675" w:rsidRDefault="00000000">
      <w:pPr>
        <w:pStyle w:val="Textoindependiente"/>
        <w:spacing w:before="161" w:line="360" w:lineRule="auto"/>
        <w:ind w:left="259" w:right="120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4°. -</w:t>
      </w:r>
      <w:r>
        <w:rPr>
          <w:b/>
          <w:spacing w:val="40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colegios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desarrollen actividades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participen</w:t>
      </w:r>
      <w:r>
        <w:rPr>
          <w:spacing w:val="-12"/>
        </w:rPr>
        <w:t xml:space="preserve"> </w:t>
      </w:r>
      <w:r>
        <w:rPr>
          <w:spacing w:val="-2"/>
        </w:rPr>
        <w:t>menores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catorce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os</w:t>
      </w:r>
      <w:r>
        <w:rPr>
          <w:spacing w:val="-11"/>
        </w:rPr>
        <w:t xml:space="preserve"> </w:t>
      </w:r>
      <w:r>
        <w:rPr>
          <w:spacing w:val="-2"/>
        </w:rPr>
        <w:t>garantizara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proteccio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sus</w:t>
      </w:r>
      <w:r>
        <w:rPr>
          <w:spacing w:val="-11"/>
        </w:rPr>
        <w:t xml:space="preserve"> </w:t>
      </w:r>
      <w:r>
        <w:rPr>
          <w:spacing w:val="-2"/>
        </w:rPr>
        <w:t>datos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ima</w:t>
      </w:r>
      <w:r>
        <w:rPr>
          <w:spacing w:val="-12"/>
        </w:rPr>
        <w:t xml:space="preserve"> </w:t>
      </w:r>
      <w:r>
        <w:rPr>
          <w:spacing w:val="-2"/>
        </w:rPr>
        <w:t xml:space="preserve">genes </w:t>
      </w:r>
      <w:r>
        <w:t xml:space="preserve">en redes sociales, pudiendo publicarlas solo con el consentimiento del menor o sus </w:t>
      </w:r>
      <w:r>
        <w:rPr>
          <w:spacing w:val="-2"/>
        </w:rPr>
        <w:t>padres.</w:t>
      </w:r>
    </w:p>
    <w:p w:rsidR="00CF6675" w:rsidRDefault="00000000">
      <w:pPr>
        <w:pStyle w:val="Textoindependiente"/>
        <w:spacing w:before="160" w:line="360" w:lineRule="auto"/>
        <w:ind w:left="259" w:right="125"/>
        <w:jc w:val="both"/>
      </w:pPr>
      <w:r>
        <w:rPr>
          <w:b/>
        </w:rPr>
        <w:t>Artículo 5°. -</w:t>
      </w:r>
      <w:r>
        <w:rPr>
          <w:b/>
          <w:spacing w:val="40"/>
        </w:rPr>
        <w:t xml:space="preserve"> </w:t>
      </w:r>
      <w:r>
        <w:t>Los responsables de plataformas de redes sociales u otros similares debera</w:t>
      </w:r>
      <w:r>
        <w:rPr>
          <w:spacing w:val="-30"/>
        </w:rPr>
        <w:t xml:space="preserve"> </w:t>
      </w:r>
      <w:r>
        <w:t>n adoptar protocolos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fiscalizacio</w:t>
      </w:r>
      <w:r>
        <w:rPr>
          <w:spacing w:val="-24"/>
        </w:rPr>
        <w:t xml:space="preserve"> </w:t>
      </w:r>
      <w:r>
        <w:t>n 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sera</w:t>
      </w:r>
      <w:r>
        <w:rPr>
          <w:spacing w:val="-30"/>
        </w:rPr>
        <w:t xml:space="preserve"> </w:t>
      </w:r>
      <w:r>
        <w:t>n pu</w:t>
      </w:r>
      <w:r>
        <w:rPr>
          <w:spacing w:val="-24"/>
        </w:rPr>
        <w:t xml:space="preserve"> </w:t>
      </w:r>
      <w:r>
        <w:t>blicos.</w:t>
      </w: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</w:pPr>
    </w:p>
    <w:p w:rsidR="00CF6675" w:rsidRDefault="00CF6675">
      <w:pPr>
        <w:pStyle w:val="Textoindependiente"/>
        <w:spacing w:before="265"/>
      </w:pPr>
    </w:p>
    <w:p w:rsidR="00CF6675" w:rsidRDefault="00000000">
      <w:pPr>
        <w:ind w:left="3578"/>
        <w:rPr>
          <w:b/>
          <w:sz w:val="24"/>
        </w:rPr>
      </w:pPr>
      <w:r>
        <w:rPr>
          <w:b/>
          <w:spacing w:val="-4"/>
          <w:sz w:val="24"/>
        </w:rPr>
        <w:t>RUBÉN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OYARZO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FIGUEROA</w:t>
      </w:r>
    </w:p>
    <w:p w:rsidR="00CF6675" w:rsidRDefault="00000000">
      <w:pPr>
        <w:spacing w:before="203"/>
        <w:ind w:left="3285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CF6675">
      <w:pgSz w:w="12240" w:h="15840"/>
      <w:pgMar w:top="134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50C76"/>
    <w:multiLevelType w:val="hybridMultilevel"/>
    <w:tmpl w:val="6CC2A84C"/>
    <w:lvl w:ilvl="0" w:tplc="D8908F62">
      <w:start w:val="1"/>
      <w:numFmt w:val="lowerLetter"/>
      <w:lvlText w:val="%1."/>
      <w:lvlJc w:val="left"/>
      <w:pPr>
        <w:ind w:left="687" w:hanging="274"/>
        <w:jc w:val="left"/>
      </w:pPr>
      <w:rPr>
        <w:rFonts w:hint="default"/>
        <w:spacing w:val="-2"/>
        <w:w w:val="90"/>
        <w:lang w:val="es-ES" w:eastAsia="en-US" w:bidi="ar-SA"/>
      </w:rPr>
    </w:lvl>
    <w:lvl w:ilvl="1" w:tplc="0BF88BA2">
      <w:numFmt w:val="bullet"/>
      <w:lvlText w:val="•"/>
      <w:lvlJc w:val="left"/>
      <w:pPr>
        <w:ind w:left="1534" w:hanging="274"/>
      </w:pPr>
      <w:rPr>
        <w:rFonts w:hint="default"/>
        <w:lang w:val="es-ES" w:eastAsia="en-US" w:bidi="ar-SA"/>
      </w:rPr>
    </w:lvl>
    <w:lvl w:ilvl="2" w:tplc="52C85E44">
      <w:numFmt w:val="bullet"/>
      <w:lvlText w:val="•"/>
      <w:lvlJc w:val="left"/>
      <w:pPr>
        <w:ind w:left="2388" w:hanging="274"/>
      </w:pPr>
      <w:rPr>
        <w:rFonts w:hint="default"/>
        <w:lang w:val="es-ES" w:eastAsia="en-US" w:bidi="ar-SA"/>
      </w:rPr>
    </w:lvl>
    <w:lvl w:ilvl="3" w:tplc="CF58F00C">
      <w:numFmt w:val="bullet"/>
      <w:lvlText w:val="•"/>
      <w:lvlJc w:val="left"/>
      <w:pPr>
        <w:ind w:left="3242" w:hanging="274"/>
      </w:pPr>
      <w:rPr>
        <w:rFonts w:hint="default"/>
        <w:lang w:val="es-ES" w:eastAsia="en-US" w:bidi="ar-SA"/>
      </w:rPr>
    </w:lvl>
    <w:lvl w:ilvl="4" w:tplc="9A567660">
      <w:numFmt w:val="bullet"/>
      <w:lvlText w:val="•"/>
      <w:lvlJc w:val="left"/>
      <w:pPr>
        <w:ind w:left="4096" w:hanging="274"/>
      </w:pPr>
      <w:rPr>
        <w:rFonts w:hint="default"/>
        <w:lang w:val="es-ES" w:eastAsia="en-US" w:bidi="ar-SA"/>
      </w:rPr>
    </w:lvl>
    <w:lvl w:ilvl="5" w:tplc="CD04D1FC">
      <w:numFmt w:val="bullet"/>
      <w:lvlText w:val="•"/>
      <w:lvlJc w:val="left"/>
      <w:pPr>
        <w:ind w:left="4950" w:hanging="274"/>
      </w:pPr>
      <w:rPr>
        <w:rFonts w:hint="default"/>
        <w:lang w:val="es-ES" w:eastAsia="en-US" w:bidi="ar-SA"/>
      </w:rPr>
    </w:lvl>
    <w:lvl w:ilvl="6" w:tplc="341EDD00">
      <w:numFmt w:val="bullet"/>
      <w:lvlText w:val="•"/>
      <w:lvlJc w:val="left"/>
      <w:pPr>
        <w:ind w:left="5804" w:hanging="274"/>
      </w:pPr>
      <w:rPr>
        <w:rFonts w:hint="default"/>
        <w:lang w:val="es-ES" w:eastAsia="en-US" w:bidi="ar-SA"/>
      </w:rPr>
    </w:lvl>
    <w:lvl w:ilvl="7" w:tplc="047A0962">
      <w:numFmt w:val="bullet"/>
      <w:lvlText w:val="•"/>
      <w:lvlJc w:val="left"/>
      <w:pPr>
        <w:ind w:left="6658" w:hanging="274"/>
      </w:pPr>
      <w:rPr>
        <w:rFonts w:hint="default"/>
        <w:lang w:val="es-ES" w:eastAsia="en-US" w:bidi="ar-SA"/>
      </w:rPr>
    </w:lvl>
    <w:lvl w:ilvl="8" w:tplc="40208920">
      <w:numFmt w:val="bullet"/>
      <w:lvlText w:val="•"/>
      <w:lvlJc w:val="left"/>
      <w:pPr>
        <w:ind w:left="7512" w:hanging="274"/>
      </w:pPr>
      <w:rPr>
        <w:rFonts w:hint="default"/>
        <w:lang w:val="es-ES" w:eastAsia="en-US" w:bidi="ar-SA"/>
      </w:rPr>
    </w:lvl>
  </w:abstractNum>
  <w:num w:numId="1" w16cid:durableId="13238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6675"/>
    <w:rsid w:val="005742CF"/>
    <w:rsid w:val="00CF6675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6B02-9F0D-468C-80C5-3CFCD192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0"/>
      <w:ind w:left="687" w:right="7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es/2024/06/17/espanol/etiquetas-de-advertencia-redes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2024-12-09T21:53:00Z</dcterms:created>
  <dcterms:modified xsi:type="dcterms:W3CDTF">2025-01-13T21:02:00Z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para Microsoft 365</vt:lpwstr>
  </property>
</Properties>
</file>