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7BF0" w:rsidRDefault="009D7BF0">
      <w:pPr>
        <w:pStyle w:val="Textoindependiente"/>
        <w:spacing w:before="3"/>
        <w:rPr>
          <w:rFonts w:ascii="Times New Roman"/>
          <w:sz w:val="8"/>
        </w:rPr>
      </w:pPr>
    </w:p>
    <w:p w:rsidR="009D7BF0" w:rsidRDefault="00000000">
      <w:pPr>
        <w:pStyle w:val="Textoindependiente"/>
        <w:ind w:left="3858"/>
        <w:rPr>
          <w:rFonts w:ascii="Times New Roman"/>
          <w:sz w:val="20"/>
        </w:rPr>
      </w:pPr>
      <w:r>
        <w:rPr>
          <w:rFonts w:ascii="Times New Roman"/>
          <w:noProof/>
          <w:sz w:val="20"/>
        </w:rPr>
        <w:drawing>
          <wp:inline distT="0" distB="0" distL="0" distR="0">
            <wp:extent cx="1201340" cy="1152144"/>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201340" cy="1152144"/>
                    </a:xfrm>
                    <a:prstGeom prst="rect">
                      <a:avLst/>
                    </a:prstGeom>
                  </pic:spPr>
                </pic:pic>
              </a:graphicData>
            </a:graphic>
          </wp:inline>
        </w:drawing>
      </w:r>
    </w:p>
    <w:p w:rsidR="009D7BF0" w:rsidRDefault="009D7BF0">
      <w:pPr>
        <w:pStyle w:val="Textoindependiente"/>
        <w:spacing w:before="255"/>
        <w:rPr>
          <w:rFonts w:ascii="Times New Roman"/>
        </w:rPr>
      </w:pPr>
    </w:p>
    <w:p w:rsidR="009D7BF0" w:rsidRDefault="00000000">
      <w:pPr>
        <w:pStyle w:val="Ttulo1"/>
        <w:spacing w:before="1"/>
        <w:ind w:right="113"/>
      </w:pPr>
      <w:r>
        <w:t>PROYECTO DE LEY QUE REGULA LA PROTECCIÓN, LEVANTAMIENTO, MANEJO, CONSERVACIÓN, UTILIZACIÓN EN INVESTIGACIONES CIENTÍFICAS Y USO CON FINES COMERCIALES DE METEORITOS LOCALIZADOS EN EL TERRITORIO CHILENO.</w:t>
      </w:r>
    </w:p>
    <w:p w:rsidR="009D7BF0" w:rsidRDefault="009D7BF0">
      <w:pPr>
        <w:pStyle w:val="Textoindependiente"/>
        <w:rPr>
          <w:b/>
        </w:rPr>
      </w:pPr>
    </w:p>
    <w:p w:rsidR="009D7BF0" w:rsidRDefault="009D7BF0">
      <w:pPr>
        <w:pStyle w:val="Textoindependiente"/>
        <w:rPr>
          <w:b/>
        </w:rPr>
      </w:pPr>
    </w:p>
    <w:p w:rsidR="009D7BF0" w:rsidRDefault="009D7BF0">
      <w:pPr>
        <w:pStyle w:val="Textoindependiente"/>
        <w:rPr>
          <w:b/>
        </w:rPr>
      </w:pPr>
    </w:p>
    <w:p w:rsidR="009D7BF0" w:rsidRDefault="009D7BF0">
      <w:pPr>
        <w:pStyle w:val="Textoindependiente"/>
        <w:spacing w:before="1"/>
        <w:rPr>
          <w:b/>
        </w:rPr>
      </w:pPr>
    </w:p>
    <w:p w:rsidR="009D7BF0" w:rsidRDefault="00000000">
      <w:pPr>
        <w:ind w:left="100"/>
        <w:rPr>
          <w:b/>
          <w:sz w:val="24"/>
        </w:rPr>
      </w:pPr>
      <w:r>
        <w:rPr>
          <w:b/>
          <w:spacing w:val="-2"/>
          <w:sz w:val="24"/>
        </w:rPr>
        <w:t>Introducción</w:t>
      </w:r>
    </w:p>
    <w:p w:rsidR="009D7BF0" w:rsidRDefault="009D7BF0">
      <w:pPr>
        <w:pStyle w:val="Textoindependiente"/>
        <w:rPr>
          <w:b/>
        </w:rPr>
      </w:pPr>
    </w:p>
    <w:p w:rsidR="009D7BF0" w:rsidRDefault="00000000">
      <w:pPr>
        <w:pStyle w:val="Textoindependiente"/>
        <w:ind w:left="100" w:right="112" w:firstLine="707"/>
        <w:jc w:val="both"/>
      </w:pPr>
      <w:r>
        <w:t>El presente proyecto de Ley tiene por objetivo central establecer un marco de manejo y protección de meteoritos encontrados en el territorio chileno. Cuando hablamos de un meteorito,</w:t>
      </w:r>
      <w:r>
        <w:rPr>
          <w:spacing w:val="-6"/>
        </w:rPr>
        <w:t xml:space="preserve"> </w:t>
      </w:r>
      <w:r>
        <w:t>hacemos</w:t>
      </w:r>
      <w:r>
        <w:rPr>
          <w:spacing w:val="-4"/>
        </w:rPr>
        <w:t xml:space="preserve"> </w:t>
      </w:r>
      <w:r>
        <w:t>referencia</w:t>
      </w:r>
      <w:r>
        <w:rPr>
          <w:spacing w:val="-3"/>
        </w:rPr>
        <w:t xml:space="preserve"> </w:t>
      </w:r>
      <w:r>
        <w:t>a</w:t>
      </w:r>
      <w:r>
        <w:rPr>
          <w:spacing w:val="-7"/>
        </w:rPr>
        <w:t xml:space="preserve"> </w:t>
      </w:r>
      <w:r>
        <w:t>cualquier</w:t>
      </w:r>
      <w:r>
        <w:rPr>
          <w:spacing w:val="-6"/>
        </w:rPr>
        <w:t xml:space="preserve"> </w:t>
      </w:r>
      <w:r>
        <w:t>cuerpo</w:t>
      </w:r>
      <w:r>
        <w:rPr>
          <w:spacing w:val="-4"/>
        </w:rPr>
        <w:t xml:space="preserve"> </w:t>
      </w:r>
      <w:r>
        <w:t>sólido</w:t>
      </w:r>
      <w:r>
        <w:rPr>
          <w:spacing w:val="-5"/>
        </w:rPr>
        <w:t xml:space="preserve"> </w:t>
      </w:r>
      <w:r>
        <w:t>natural,</w:t>
      </w:r>
      <w:r>
        <w:rPr>
          <w:spacing w:val="-7"/>
        </w:rPr>
        <w:t xml:space="preserve"> </w:t>
      </w:r>
      <w:r>
        <w:t>que</w:t>
      </w:r>
      <w:r>
        <w:rPr>
          <w:spacing w:val="-7"/>
        </w:rPr>
        <w:t xml:space="preserve"> </w:t>
      </w:r>
      <w:r>
        <w:t>ha</w:t>
      </w:r>
      <w:r>
        <w:rPr>
          <w:spacing w:val="-7"/>
        </w:rPr>
        <w:t xml:space="preserve"> </w:t>
      </w:r>
      <w:r>
        <w:t>sobrevivido</w:t>
      </w:r>
      <w:r>
        <w:rPr>
          <w:spacing w:val="-3"/>
        </w:rPr>
        <w:t xml:space="preserve"> </w:t>
      </w:r>
      <w:r>
        <w:t>la</w:t>
      </w:r>
      <w:r>
        <w:rPr>
          <w:spacing w:val="-7"/>
        </w:rPr>
        <w:t xml:space="preserve"> </w:t>
      </w:r>
      <w:r>
        <w:t>caída</w:t>
      </w:r>
      <w:r>
        <w:rPr>
          <w:spacing w:val="40"/>
        </w:rPr>
        <w:t xml:space="preserve"> </w:t>
      </w:r>
      <w:r>
        <w:t>en la Tierra desde el espacio. En general cuando el</w:t>
      </w:r>
      <w:r>
        <w:rPr>
          <w:spacing w:val="-1"/>
        </w:rPr>
        <w:t xml:space="preserve"> </w:t>
      </w:r>
      <w:r>
        <w:t>tamaño de la materia que toma contacto con la superficie es mayor a los 10 mm, es llamado meteorito</w:t>
      </w:r>
      <w:hyperlink w:anchor="_bookmark0" w:history="1">
        <w:r>
          <w:rPr>
            <w:vertAlign w:val="superscript"/>
          </w:rPr>
          <w:t>1</w:t>
        </w:r>
      </w:hyperlink>
      <w:r>
        <w:t>.</w:t>
      </w:r>
    </w:p>
    <w:p w:rsidR="009D7BF0" w:rsidRDefault="00000000">
      <w:pPr>
        <w:spacing w:before="292"/>
        <w:ind w:left="100" w:right="113" w:firstLine="763"/>
        <w:jc w:val="both"/>
        <w:rPr>
          <w:i/>
          <w:sz w:val="24"/>
        </w:rPr>
      </w:pPr>
      <w:r>
        <w:rPr>
          <w:sz w:val="24"/>
        </w:rPr>
        <w:t>En cuanto a su relevancia “</w:t>
      </w:r>
      <w:r>
        <w:rPr>
          <w:i/>
          <w:sz w:val="24"/>
        </w:rPr>
        <w:t>Los meteoritos son una fuente de información única, que nos entrega una ventana de acceso al estudio de diferentes cuerpos parentales de meteoritos y sus composiciones, como son los asteroides, Marte o La Luna, así como también fotografías instantáneas de procesos del Sistema Solar</w:t>
      </w:r>
      <w:r>
        <w:rPr>
          <w:i/>
          <w:spacing w:val="-1"/>
          <w:sz w:val="24"/>
        </w:rPr>
        <w:t xml:space="preserve"> </w:t>
      </w:r>
      <w:r>
        <w:rPr>
          <w:i/>
          <w:sz w:val="24"/>
        </w:rPr>
        <w:t>primitivo y</w:t>
      </w:r>
      <w:r>
        <w:rPr>
          <w:i/>
          <w:spacing w:val="-2"/>
          <w:sz w:val="24"/>
        </w:rPr>
        <w:t xml:space="preserve"> </w:t>
      </w:r>
      <w:r>
        <w:rPr>
          <w:i/>
          <w:sz w:val="24"/>
        </w:rPr>
        <w:t>su</w:t>
      </w:r>
      <w:r>
        <w:rPr>
          <w:i/>
          <w:spacing w:val="-1"/>
          <w:sz w:val="24"/>
        </w:rPr>
        <w:t xml:space="preserve"> </w:t>
      </w:r>
      <w:r>
        <w:rPr>
          <w:i/>
          <w:sz w:val="24"/>
        </w:rPr>
        <w:t>evolución a</w:t>
      </w:r>
      <w:r>
        <w:rPr>
          <w:i/>
          <w:spacing w:val="-1"/>
          <w:sz w:val="24"/>
        </w:rPr>
        <w:t xml:space="preserve"> </w:t>
      </w:r>
      <w:r>
        <w:rPr>
          <w:i/>
          <w:sz w:val="24"/>
        </w:rPr>
        <w:t>lo</w:t>
      </w:r>
      <w:r>
        <w:rPr>
          <w:i/>
          <w:spacing w:val="-1"/>
          <w:sz w:val="24"/>
        </w:rPr>
        <w:t xml:space="preserve"> </w:t>
      </w:r>
      <w:r>
        <w:rPr>
          <w:i/>
          <w:sz w:val="24"/>
        </w:rPr>
        <w:t xml:space="preserve">largo del tiempo. Dichos procesos incluyen la condensación y aglutinación de los primeros sólidos en la Nebulosa Solar (condritas), alteración térmica y acuosa en el cuerpo original, diferenciación magmática, y una muestra temporal de procesos dinámicos evidenciados por las estructuras de impacto que se observan de forma clara en superficies de asteroides, La Luna o Marte y también en los meteoritos. Además los meteoritos más primitivos, con un grado petrológico específico nos permiten conocer los momentos previos a nuestro Sol, a través del estudio de los granos </w:t>
      </w:r>
      <w:r>
        <w:rPr>
          <w:i/>
          <w:spacing w:val="-2"/>
          <w:sz w:val="24"/>
        </w:rPr>
        <w:t>presolares.</w:t>
      </w:r>
    </w:p>
    <w:p w:rsidR="009D7BF0" w:rsidRDefault="00000000">
      <w:pPr>
        <w:spacing w:before="2"/>
        <w:ind w:left="100" w:right="112" w:firstLine="707"/>
        <w:jc w:val="both"/>
        <w:rPr>
          <w:i/>
          <w:sz w:val="24"/>
        </w:rPr>
      </w:pPr>
      <w:r>
        <w:rPr>
          <w:i/>
          <w:sz w:val="24"/>
        </w:rPr>
        <w:t>Por otra parte, existen tres grupos de meteoritos que son particularmente útiles para la astrobiología: las condritas ordinarias, que funcionan como estándar a la hora de estudiar posibles procesos biogeoquímicos en otros planetas, ya que se consideran estériles dentro de su proceso de formación</w:t>
      </w:r>
      <w:hyperlink w:anchor="_bookmark1" w:history="1">
        <w:r>
          <w:rPr>
            <w:i/>
            <w:sz w:val="24"/>
            <w:vertAlign w:val="superscript"/>
          </w:rPr>
          <w:t>2</w:t>
        </w:r>
      </w:hyperlink>
      <w:r>
        <w:rPr>
          <w:i/>
          <w:sz w:val="24"/>
        </w:rPr>
        <w:t>; las condritas carbonáceas, que aportan en la comprensión de la química</w:t>
      </w:r>
    </w:p>
    <w:p w:rsidR="009D7BF0" w:rsidRDefault="00000000">
      <w:pPr>
        <w:pStyle w:val="Textoindependiente"/>
        <w:spacing w:before="31"/>
        <w:rPr>
          <w:i/>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190338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28702E" id="Graphic 2" o:spid="_x0000_s1026" style="position:absolute;margin-left:1in;margin-top:1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" path="m1829054,l,,,7619r1829054,l1829054,xe" fillcolor="black" stroked="f">
                <v:path arrowok="t"/>
                <w10:wrap type="topAndBottom" anchorx="page"/>
              </v:shape>
            </w:pict>
          </mc:Fallback>
        </mc:AlternateContent>
      </w:r>
    </w:p>
    <w:p w:rsidR="009D7BF0" w:rsidRDefault="00000000">
      <w:pPr>
        <w:spacing w:before="104" w:line="243" w:lineRule="exact"/>
        <w:ind w:left="100"/>
        <w:rPr>
          <w:rFonts w:ascii="Times New Roman"/>
          <w:sz w:val="20"/>
        </w:rPr>
      </w:pPr>
      <w:bookmarkStart w:id="0" w:name="_bookmark0"/>
      <w:bookmarkEnd w:id="0"/>
      <w:r>
        <w:rPr>
          <w:sz w:val="20"/>
          <w:vertAlign w:val="superscript"/>
        </w:rPr>
        <w:t>1</w:t>
      </w:r>
      <w:r>
        <w:rPr>
          <w:spacing w:val="-2"/>
          <w:sz w:val="20"/>
        </w:rPr>
        <w:t xml:space="preserve"> </w:t>
      </w:r>
      <w:r>
        <w:rPr>
          <w:rFonts w:ascii="Times New Roman"/>
          <w:sz w:val="20"/>
        </w:rPr>
        <w:t>Hutchison,</w:t>
      </w:r>
      <w:r>
        <w:rPr>
          <w:rFonts w:ascii="Times New Roman"/>
          <w:spacing w:val="-5"/>
          <w:sz w:val="20"/>
        </w:rPr>
        <w:t xml:space="preserve"> </w:t>
      </w:r>
      <w:r>
        <w:rPr>
          <w:rFonts w:ascii="Times New Roman"/>
          <w:sz w:val="20"/>
        </w:rPr>
        <w:t>R.</w:t>
      </w:r>
      <w:r>
        <w:rPr>
          <w:rFonts w:ascii="Times New Roman"/>
          <w:spacing w:val="-4"/>
          <w:sz w:val="20"/>
        </w:rPr>
        <w:t xml:space="preserve"> </w:t>
      </w:r>
      <w:r>
        <w:rPr>
          <w:rFonts w:ascii="Times New Roman"/>
          <w:sz w:val="20"/>
        </w:rPr>
        <w:t>(2004).</w:t>
      </w:r>
      <w:r>
        <w:rPr>
          <w:rFonts w:ascii="Times New Roman"/>
          <w:spacing w:val="-5"/>
          <w:sz w:val="20"/>
        </w:rPr>
        <w:t xml:space="preserve"> </w:t>
      </w:r>
      <w:r>
        <w:rPr>
          <w:rFonts w:ascii="Times New Roman"/>
          <w:sz w:val="20"/>
        </w:rPr>
        <w:t>Meteorites:</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petrologic,</w:t>
      </w:r>
      <w:r>
        <w:rPr>
          <w:rFonts w:ascii="Times New Roman"/>
          <w:spacing w:val="-4"/>
          <w:sz w:val="20"/>
        </w:rPr>
        <w:t xml:space="preserve"> </w:t>
      </w:r>
      <w:r>
        <w:rPr>
          <w:rFonts w:ascii="Times New Roman"/>
          <w:sz w:val="20"/>
        </w:rPr>
        <w:t>chemical</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isotopic</w:t>
      </w:r>
      <w:r>
        <w:rPr>
          <w:rFonts w:ascii="Times New Roman"/>
          <w:spacing w:val="-5"/>
          <w:sz w:val="20"/>
        </w:rPr>
        <w:t xml:space="preserve"> </w:t>
      </w:r>
      <w:r>
        <w:rPr>
          <w:rFonts w:ascii="Times New Roman"/>
          <w:sz w:val="20"/>
        </w:rPr>
        <w:t>synthesis.</w:t>
      </w:r>
      <w:r>
        <w:rPr>
          <w:rFonts w:ascii="Times New Roman"/>
          <w:spacing w:val="-5"/>
          <w:sz w:val="20"/>
        </w:rPr>
        <w:t xml:space="preserve"> </w:t>
      </w:r>
      <w:r>
        <w:rPr>
          <w:rFonts w:ascii="Times New Roman"/>
          <w:sz w:val="20"/>
        </w:rPr>
        <w:t>Cambridge</w:t>
      </w:r>
      <w:r>
        <w:rPr>
          <w:rFonts w:ascii="Times New Roman"/>
          <w:spacing w:val="-5"/>
          <w:sz w:val="20"/>
        </w:rPr>
        <w:t xml:space="preserve"> </w:t>
      </w:r>
      <w:r>
        <w:rPr>
          <w:rFonts w:ascii="Times New Roman"/>
          <w:sz w:val="20"/>
        </w:rPr>
        <w:t>University</w:t>
      </w:r>
      <w:r>
        <w:rPr>
          <w:rFonts w:ascii="Times New Roman"/>
          <w:spacing w:val="-3"/>
          <w:sz w:val="20"/>
        </w:rPr>
        <w:t xml:space="preserve"> </w:t>
      </w:r>
      <w:r>
        <w:rPr>
          <w:rFonts w:ascii="Times New Roman"/>
          <w:spacing w:val="-2"/>
          <w:sz w:val="20"/>
        </w:rPr>
        <w:t>Press.</w:t>
      </w:r>
    </w:p>
    <w:p w:rsidR="009D7BF0" w:rsidRDefault="00000000">
      <w:pPr>
        <w:ind w:left="100" w:right="158"/>
        <w:rPr>
          <w:rFonts w:ascii="Times New Roman"/>
          <w:sz w:val="20"/>
        </w:rPr>
      </w:pPr>
      <w:bookmarkStart w:id="1" w:name="_bookmark1"/>
      <w:bookmarkEnd w:id="1"/>
      <w:r>
        <w:rPr>
          <w:rFonts w:ascii="Times New Roman"/>
          <w:sz w:val="20"/>
          <w:vertAlign w:val="superscript"/>
        </w:rPr>
        <w:t>2</w:t>
      </w:r>
      <w:r>
        <w:rPr>
          <w:rFonts w:ascii="Times New Roman"/>
          <w:sz w:val="20"/>
        </w:rPr>
        <w:t xml:space="preserve"> Tait, A. W., Wilson, S., Tomkins, A. G., Gagen, E. J., Fallon, S. J., &amp; Southam, G. (2017). Evaluation of meteorites</w:t>
      </w:r>
      <w:r>
        <w:rPr>
          <w:rFonts w:ascii="Times New Roman"/>
          <w:spacing w:val="-3"/>
          <w:sz w:val="20"/>
        </w:rPr>
        <w:t xml:space="preserve"> </w:t>
      </w:r>
      <w:r>
        <w:rPr>
          <w:rFonts w:ascii="Times New Roman"/>
          <w:sz w:val="20"/>
        </w:rPr>
        <w:t>as</w:t>
      </w:r>
      <w:r>
        <w:rPr>
          <w:rFonts w:ascii="Times New Roman"/>
          <w:spacing w:val="-4"/>
          <w:sz w:val="20"/>
        </w:rPr>
        <w:t xml:space="preserve"> </w:t>
      </w:r>
      <w:r>
        <w:rPr>
          <w:rFonts w:ascii="Times New Roman"/>
          <w:sz w:val="20"/>
        </w:rPr>
        <w:t>habitats</w:t>
      </w:r>
      <w:r>
        <w:rPr>
          <w:rFonts w:ascii="Times New Roman"/>
          <w:spacing w:val="-3"/>
          <w:sz w:val="20"/>
        </w:rPr>
        <w:t xml:space="preserve"> </w:t>
      </w:r>
      <w:r>
        <w:rPr>
          <w:rFonts w:ascii="Times New Roman"/>
          <w:sz w:val="20"/>
        </w:rPr>
        <w:t>for</w:t>
      </w:r>
      <w:r>
        <w:rPr>
          <w:rFonts w:ascii="Times New Roman"/>
          <w:spacing w:val="-2"/>
          <w:sz w:val="20"/>
        </w:rPr>
        <w:t xml:space="preserve"> </w:t>
      </w:r>
      <w:r>
        <w:rPr>
          <w:rFonts w:ascii="Times New Roman"/>
          <w:sz w:val="20"/>
        </w:rPr>
        <w:t>terrestrial</w:t>
      </w:r>
      <w:r>
        <w:rPr>
          <w:rFonts w:ascii="Times New Roman"/>
          <w:spacing w:val="-2"/>
          <w:sz w:val="20"/>
        </w:rPr>
        <w:t xml:space="preserve"> </w:t>
      </w:r>
      <w:r>
        <w:rPr>
          <w:rFonts w:ascii="Times New Roman"/>
          <w:sz w:val="20"/>
        </w:rPr>
        <w:t>microorganisms:</w:t>
      </w:r>
      <w:r>
        <w:rPr>
          <w:rFonts w:ascii="Times New Roman"/>
          <w:spacing w:val="-2"/>
          <w:sz w:val="20"/>
        </w:rPr>
        <w:t xml:space="preserve"> </w:t>
      </w:r>
      <w:r>
        <w:rPr>
          <w:rFonts w:ascii="Times New Roman"/>
          <w:sz w:val="20"/>
        </w:rPr>
        <w:t>results</w:t>
      </w:r>
      <w:r>
        <w:rPr>
          <w:rFonts w:ascii="Times New Roman"/>
          <w:spacing w:val="-4"/>
          <w:sz w:val="20"/>
        </w:rPr>
        <w:t xml:space="preserve"> </w:t>
      </w:r>
      <w:r>
        <w:rPr>
          <w:rFonts w:ascii="Times New Roman"/>
          <w:sz w:val="20"/>
        </w:rPr>
        <w:t>from</w:t>
      </w:r>
      <w:r>
        <w:rPr>
          <w:rFonts w:ascii="Times New Roman"/>
          <w:spacing w:val="-1"/>
          <w:sz w:val="20"/>
        </w:rPr>
        <w:t xml:space="preserve"> </w:t>
      </w:r>
      <w:r>
        <w:rPr>
          <w:rFonts w:ascii="Times New Roman"/>
          <w:sz w:val="20"/>
        </w:rPr>
        <w:t>the</w:t>
      </w:r>
      <w:r>
        <w:rPr>
          <w:rFonts w:ascii="Times New Roman"/>
          <w:spacing w:val="-5"/>
          <w:sz w:val="20"/>
        </w:rPr>
        <w:t xml:space="preserve"> </w:t>
      </w:r>
      <w:r>
        <w:rPr>
          <w:rFonts w:ascii="Times New Roman"/>
          <w:sz w:val="20"/>
        </w:rPr>
        <w:t>Nullarbor</w:t>
      </w:r>
      <w:r>
        <w:rPr>
          <w:rFonts w:ascii="Times New Roman"/>
          <w:spacing w:val="-2"/>
          <w:sz w:val="20"/>
        </w:rPr>
        <w:t xml:space="preserve"> </w:t>
      </w:r>
      <w:r>
        <w:rPr>
          <w:rFonts w:ascii="Times New Roman"/>
          <w:sz w:val="20"/>
        </w:rPr>
        <w:t>Plain,</w:t>
      </w:r>
      <w:r>
        <w:rPr>
          <w:rFonts w:ascii="Times New Roman"/>
          <w:spacing w:val="-2"/>
          <w:sz w:val="20"/>
        </w:rPr>
        <w:t xml:space="preserve"> </w:t>
      </w:r>
      <w:r>
        <w:rPr>
          <w:rFonts w:ascii="Times New Roman"/>
          <w:sz w:val="20"/>
        </w:rPr>
        <w:t>Australia,</w:t>
      </w:r>
      <w:r>
        <w:rPr>
          <w:rFonts w:ascii="Times New Roman"/>
          <w:spacing w:val="-1"/>
          <w:sz w:val="20"/>
        </w:rPr>
        <w:t xml:space="preserve"> </w:t>
      </w:r>
      <w:r>
        <w:rPr>
          <w:rFonts w:ascii="Times New Roman"/>
          <w:sz w:val="20"/>
        </w:rPr>
        <w:t>a</w:t>
      </w:r>
      <w:r>
        <w:rPr>
          <w:rFonts w:ascii="Times New Roman"/>
          <w:spacing w:val="-3"/>
          <w:sz w:val="20"/>
        </w:rPr>
        <w:t xml:space="preserve"> </w:t>
      </w:r>
      <w:r>
        <w:rPr>
          <w:rFonts w:ascii="Times New Roman"/>
          <w:sz w:val="20"/>
        </w:rPr>
        <w:t>Mars</w:t>
      </w:r>
      <w:r>
        <w:rPr>
          <w:rFonts w:ascii="Times New Roman"/>
          <w:spacing w:val="-3"/>
          <w:sz w:val="20"/>
        </w:rPr>
        <w:t xml:space="preserve"> </w:t>
      </w:r>
      <w:r>
        <w:rPr>
          <w:rFonts w:ascii="Times New Roman"/>
          <w:sz w:val="20"/>
        </w:rPr>
        <w:t xml:space="preserve">analogue site. </w:t>
      </w:r>
      <w:r>
        <w:rPr>
          <w:rFonts w:ascii="Times New Roman"/>
          <w:i/>
          <w:sz w:val="20"/>
        </w:rPr>
        <w:t>Geochimica et Cosmochimica Acta</w:t>
      </w:r>
      <w:r>
        <w:rPr>
          <w:rFonts w:ascii="Times New Roman"/>
          <w:sz w:val="20"/>
        </w:rPr>
        <w:t xml:space="preserve">, </w:t>
      </w:r>
      <w:r>
        <w:rPr>
          <w:rFonts w:ascii="Times New Roman"/>
          <w:i/>
          <w:sz w:val="20"/>
        </w:rPr>
        <w:t>215</w:t>
      </w:r>
      <w:r>
        <w:rPr>
          <w:rFonts w:ascii="Times New Roman"/>
          <w:sz w:val="20"/>
        </w:rPr>
        <w:t>, 1-16.</w:t>
      </w:r>
    </w:p>
    <w:p w:rsidR="009D7BF0" w:rsidRDefault="009D7BF0">
      <w:pPr>
        <w:rPr>
          <w:rFonts w:ascii="Times New Roman"/>
          <w:sz w:val="20"/>
        </w:rPr>
        <w:sectPr w:rsidR="009D7BF0">
          <w:type w:val="continuous"/>
          <w:pgSz w:w="12240" w:h="15840"/>
          <w:pgMar w:top="1820" w:right="1320" w:bottom="280" w:left="1340" w:header="720" w:footer="720" w:gutter="0"/>
          <w:cols w:space="720"/>
        </w:sectPr>
      </w:pPr>
    </w:p>
    <w:p w:rsidR="009D7BF0" w:rsidRDefault="00000000">
      <w:pPr>
        <w:spacing w:before="40"/>
        <w:ind w:left="100" w:right="115"/>
        <w:jc w:val="both"/>
        <w:rPr>
          <w:i/>
          <w:sz w:val="24"/>
        </w:rPr>
      </w:pPr>
      <w:r>
        <w:rPr>
          <w:i/>
          <w:sz w:val="24"/>
        </w:rPr>
        <w:lastRenderedPageBreak/>
        <w:t>prebiótica durante la etapa inicial de nuestro Sistema Solar; y las acondritas para nuestra comprensión de la historia temprana de la Tierra, y para explorar si han existido formas de vida pasadas en otros cuerpos planetarios.</w:t>
      </w:r>
    </w:p>
    <w:p w:rsidR="009D7BF0" w:rsidRDefault="00000000">
      <w:pPr>
        <w:ind w:left="100" w:right="115" w:firstLine="707"/>
        <w:jc w:val="both"/>
        <w:rPr>
          <w:i/>
          <w:sz w:val="24"/>
        </w:rPr>
      </w:pPr>
      <w:r>
        <w:rPr>
          <w:i/>
          <w:sz w:val="24"/>
        </w:rPr>
        <w:t>Además, los meteoritos lunares desempeñan un papel clave en la comprensión de la historia astrogeológica común de la Tierra y La Luna. A diferencia de las muestras recolectadas durante</w:t>
      </w:r>
      <w:r>
        <w:rPr>
          <w:i/>
          <w:spacing w:val="-5"/>
          <w:sz w:val="24"/>
        </w:rPr>
        <w:t xml:space="preserve"> </w:t>
      </w:r>
      <w:r>
        <w:rPr>
          <w:i/>
          <w:sz w:val="24"/>
        </w:rPr>
        <w:t>las</w:t>
      </w:r>
      <w:r>
        <w:rPr>
          <w:i/>
          <w:spacing w:val="-6"/>
          <w:sz w:val="24"/>
        </w:rPr>
        <w:t xml:space="preserve"> </w:t>
      </w:r>
      <w:r>
        <w:rPr>
          <w:i/>
          <w:sz w:val="24"/>
        </w:rPr>
        <w:t>misiones</w:t>
      </w:r>
      <w:r>
        <w:rPr>
          <w:i/>
          <w:spacing w:val="-5"/>
          <w:sz w:val="24"/>
        </w:rPr>
        <w:t xml:space="preserve"> </w:t>
      </w:r>
      <w:r>
        <w:rPr>
          <w:i/>
          <w:sz w:val="24"/>
        </w:rPr>
        <w:t>a</w:t>
      </w:r>
      <w:r>
        <w:rPr>
          <w:i/>
          <w:spacing w:val="-9"/>
          <w:sz w:val="24"/>
        </w:rPr>
        <w:t xml:space="preserve"> </w:t>
      </w:r>
      <w:r>
        <w:rPr>
          <w:i/>
          <w:sz w:val="24"/>
        </w:rPr>
        <w:t>la</w:t>
      </w:r>
      <w:r>
        <w:rPr>
          <w:i/>
          <w:spacing w:val="-9"/>
          <w:sz w:val="24"/>
        </w:rPr>
        <w:t xml:space="preserve"> </w:t>
      </w:r>
      <w:r>
        <w:rPr>
          <w:i/>
          <w:sz w:val="24"/>
        </w:rPr>
        <w:t>Luna,</w:t>
      </w:r>
      <w:r>
        <w:rPr>
          <w:i/>
          <w:spacing w:val="-6"/>
          <w:sz w:val="24"/>
        </w:rPr>
        <w:t xml:space="preserve"> </w:t>
      </w:r>
      <w:r>
        <w:rPr>
          <w:i/>
          <w:sz w:val="24"/>
        </w:rPr>
        <w:t>los</w:t>
      </w:r>
      <w:r>
        <w:rPr>
          <w:i/>
          <w:spacing w:val="-6"/>
          <w:sz w:val="24"/>
        </w:rPr>
        <w:t xml:space="preserve"> </w:t>
      </w:r>
      <w:r>
        <w:rPr>
          <w:i/>
          <w:sz w:val="24"/>
        </w:rPr>
        <w:t>meteoritos</w:t>
      </w:r>
      <w:r>
        <w:rPr>
          <w:i/>
          <w:spacing w:val="-5"/>
          <w:sz w:val="24"/>
        </w:rPr>
        <w:t xml:space="preserve"> </w:t>
      </w:r>
      <w:r>
        <w:rPr>
          <w:i/>
          <w:sz w:val="24"/>
        </w:rPr>
        <w:t>lunares</w:t>
      </w:r>
      <w:r>
        <w:rPr>
          <w:i/>
          <w:spacing w:val="-5"/>
          <w:sz w:val="24"/>
        </w:rPr>
        <w:t xml:space="preserve"> </w:t>
      </w:r>
      <w:r>
        <w:rPr>
          <w:i/>
          <w:sz w:val="24"/>
        </w:rPr>
        <w:t>encontrados</w:t>
      </w:r>
      <w:r>
        <w:rPr>
          <w:i/>
          <w:spacing w:val="-5"/>
          <w:sz w:val="24"/>
        </w:rPr>
        <w:t xml:space="preserve"> </w:t>
      </w:r>
      <w:r>
        <w:rPr>
          <w:i/>
          <w:sz w:val="24"/>
        </w:rPr>
        <w:t>en</w:t>
      </w:r>
      <w:r>
        <w:rPr>
          <w:i/>
          <w:spacing w:val="-7"/>
          <w:sz w:val="24"/>
        </w:rPr>
        <w:t xml:space="preserve"> </w:t>
      </w:r>
      <w:r>
        <w:rPr>
          <w:i/>
          <w:sz w:val="24"/>
        </w:rPr>
        <w:t>la</w:t>
      </w:r>
      <w:r>
        <w:rPr>
          <w:i/>
          <w:spacing w:val="-7"/>
          <w:sz w:val="24"/>
        </w:rPr>
        <w:t xml:space="preserve"> </w:t>
      </w:r>
      <w:r>
        <w:rPr>
          <w:i/>
          <w:sz w:val="24"/>
        </w:rPr>
        <w:t>Tierra</w:t>
      </w:r>
      <w:r>
        <w:rPr>
          <w:i/>
          <w:spacing w:val="-7"/>
          <w:sz w:val="24"/>
        </w:rPr>
        <w:t xml:space="preserve"> </w:t>
      </w:r>
      <w:r>
        <w:rPr>
          <w:i/>
          <w:sz w:val="24"/>
        </w:rPr>
        <w:t>proporcionan</w:t>
      </w:r>
      <w:r>
        <w:rPr>
          <w:i/>
          <w:spacing w:val="-6"/>
          <w:sz w:val="24"/>
        </w:rPr>
        <w:t xml:space="preserve"> </w:t>
      </w:r>
      <w:r>
        <w:rPr>
          <w:i/>
          <w:sz w:val="24"/>
        </w:rPr>
        <w:t>una composición más representativa, aunque aún incompleta, de la superficie lunar a nivel global. Y los meteoritos marcianos, que nos entregan información de distintos momentos de la evolución de Marte, permitiéndonos conocer las condiciones específicas que existían en una era determinada del tiempo geológico marciano.</w:t>
      </w:r>
    </w:p>
    <w:p w:rsidR="009D7BF0" w:rsidRDefault="00000000">
      <w:pPr>
        <w:ind w:left="100" w:right="115" w:firstLine="707"/>
        <w:jc w:val="both"/>
        <w:rPr>
          <w:i/>
          <w:sz w:val="24"/>
        </w:rPr>
      </w:pPr>
      <w:r>
        <w:rPr>
          <w:i/>
          <w:sz w:val="24"/>
        </w:rPr>
        <w:t>En resumen, el aporte a nivel científico de los meteoritos excede los límites descriptivos, permitiéndonos investigar los cuerpos progenitores, comprender la evolución del Sistema Solar, explorar la química prebiótica, desentrañar la historia temprana de Marte y la Tierra,</w:t>
      </w:r>
      <w:r>
        <w:rPr>
          <w:i/>
          <w:spacing w:val="40"/>
          <w:sz w:val="24"/>
        </w:rPr>
        <w:t xml:space="preserve"> </w:t>
      </w:r>
      <w:r>
        <w:rPr>
          <w:i/>
          <w:sz w:val="24"/>
        </w:rPr>
        <w:t>y ampliar nuestro conocimiento de la astrogeología lunar</w:t>
      </w:r>
      <w:hyperlink w:anchor="_bookmark2" w:history="1">
        <w:r>
          <w:rPr>
            <w:i/>
            <w:sz w:val="24"/>
            <w:vertAlign w:val="superscript"/>
          </w:rPr>
          <w:t>3</w:t>
        </w:r>
      </w:hyperlink>
      <w:r>
        <w:rPr>
          <w:i/>
          <w:sz w:val="24"/>
        </w:rPr>
        <w:t>”.</w:t>
      </w:r>
    </w:p>
    <w:p w:rsidR="009D7BF0" w:rsidRDefault="009D7BF0">
      <w:pPr>
        <w:pStyle w:val="Textoindependiente"/>
        <w:rPr>
          <w:i/>
        </w:rPr>
      </w:pPr>
    </w:p>
    <w:p w:rsidR="009D7BF0" w:rsidRDefault="00000000">
      <w:pPr>
        <w:pStyle w:val="Textoindependiente"/>
        <w:ind w:left="100" w:right="112" w:firstLine="707"/>
        <w:jc w:val="both"/>
      </w:pPr>
      <w:r>
        <w:t>Si bien podemos reconocer que los meteoritos pueden caer en cualquier superficie terrestre,</w:t>
      </w:r>
      <w:r>
        <w:rPr>
          <w:spacing w:val="-10"/>
        </w:rPr>
        <w:t xml:space="preserve"> </w:t>
      </w:r>
      <w:r>
        <w:t>se</w:t>
      </w:r>
      <w:r>
        <w:rPr>
          <w:spacing w:val="-10"/>
        </w:rPr>
        <w:t xml:space="preserve"> </w:t>
      </w:r>
      <w:r>
        <w:t>han</w:t>
      </w:r>
      <w:r>
        <w:rPr>
          <w:spacing w:val="-7"/>
        </w:rPr>
        <w:t xml:space="preserve"> </w:t>
      </w:r>
      <w:r>
        <w:t>identificado</w:t>
      </w:r>
      <w:r>
        <w:rPr>
          <w:spacing w:val="-8"/>
        </w:rPr>
        <w:t xml:space="preserve"> </w:t>
      </w:r>
      <w:r>
        <w:t>ciertas</w:t>
      </w:r>
      <w:r>
        <w:rPr>
          <w:spacing w:val="-10"/>
        </w:rPr>
        <w:t xml:space="preserve"> </w:t>
      </w:r>
      <w:r>
        <w:t>superficies</w:t>
      </w:r>
      <w:r>
        <w:rPr>
          <w:spacing w:val="-10"/>
        </w:rPr>
        <w:t xml:space="preserve"> </w:t>
      </w:r>
      <w:r>
        <w:t>que</w:t>
      </w:r>
      <w:r>
        <w:rPr>
          <w:spacing w:val="-10"/>
        </w:rPr>
        <w:t xml:space="preserve"> </w:t>
      </w:r>
      <w:r>
        <w:t>tienen</w:t>
      </w:r>
      <w:r>
        <w:rPr>
          <w:spacing w:val="-8"/>
        </w:rPr>
        <w:t xml:space="preserve"> </w:t>
      </w:r>
      <w:r>
        <w:t>las</w:t>
      </w:r>
      <w:r>
        <w:rPr>
          <w:spacing w:val="-10"/>
        </w:rPr>
        <w:t xml:space="preserve"> </w:t>
      </w:r>
      <w:r>
        <w:t>condiciones</w:t>
      </w:r>
      <w:r>
        <w:rPr>
          <w:spacing w:val="-7"/>
        </w:rPr>
        <w:t xml:space="preserve"> </w:t>
      </w:r>
      <w:r>
        <w:t>idóneas</w:t>
      </w:r>
      <w:r>
        <w:rPr>
          <w:spacing w:val="-10"/>
        </w:rPr>
        <w:t xml:space="preserve"> </w:t>
      </w:r>
      <w:r>
        <w:t>para</w:t>
      </w:r>
      <w:r>
        <w:rPr>
          <w:spacing w:val="-10"/>
        </w:rPr>
        <w:t xml:space="preserve"> </w:t>
      </w:r>
      <w:r>
        <w:t>permitir la</w:t>
      </w:r>
      <w:r>
        <w:rPr>
          <w:spacing w:val="-5"/>
        </w:rPr>
        <w:t xml:space="preserve"> </w:t>
      </w:r>
      <w:r>
        <w:t>acumulación</w:t>
      </w:r>
      <w:r>
        <w:rPr>
          <w:spacing w:val="-8"/>
        </w:rPr>
        <w:t xml:space="preserve"> </w:t>
      </w:r>
      <w:r>
        <w:t>de</w:t>
      </w:r>
      <w:r>
        <w:rPr>
          <w:spacing w:val="-7"/>
        </w:rPr>
        <w:t xml:space="preserve"> </w:t>
      </w:r>
      <w:r>
        <w:t>meteoritos</w:t>
      </w:r>
      <w:r>
        <w:rPr>
          <w:spacing w:val="-6"/>
        </w:rPr>
        <w:t xml:space="preserve"> </w:t>
      </w:r>
      <w:r>
        <w:t>en</w:t>
      </w:r>
      <w:r>
        <w:rPr>
          <w:spacing w:val="-8"/>
        </w:rPr>
        <w:t xml:space="preserve"> </w:t>
      </w:r>
      <w:r>
        <w:t>el</w:t>
      </w:r>
      <w:r>
        <w:rPr>
          <w:spacing w:val="-7"/>
        </w:rPr>
        <w:t xml:space="preserve"> </w:t>
      </w:r>
      <w:r>
        <w:t>tiempo,</w:t>
      </w:r>
      <w:r>
        <w:rPr>
          <w:spacing w:val="-6"/>
        </w:rPr>
        <w:t xml:space="preserve"> </w:t>
      </w:r>
      <w:r>
        <w:t>estas</w:t>
      </w:r>
      <w:r>
        <w:rPr>
          <w:spacing w:val="-7"/>
        </w:rPr>
        <w:t xml:space="preserve"> </w:t>
      </w:r>
      <w:r>
        <w:t>superficies</w:t>
      </w:r>
      <w:r>
        <w:rPr>
          <w:spacing w:val="-7"/>
        </w:rPr>
        <w:t xml:space="preserve"> </w:t>
      </w:r>
      <w:r>
        <w:t>corresponden</w:t>
      </w:r>
      <w:r>
        <w:rPr>
          <w:spacing w:val="-3"/>
        </w:rPr>
        <w:t xml:space="preserve"> </w:t>
      </w:r>
      <w:r>
        <w:t>a</w:t>
      </w:r>
      <w:r>
        <w:rPr>
          <w:spacing w:val="-7"/>
        </w:rPr>
        <w:t xml:space="preserve"> </w:t>
      </w:r>
      <w:r>
        <w:t>los</w:t>
      </w:r>
      <w:r>
        <w:rPr>
          <w:spacing w:val="-7"/>
        </w:rPr>
        <w:t xml:space="preserve"> </w:t>
      </w:r>
      <w:r>
        <w:t>desiertos</w:t>
      </w:r>
      <w:r>
        <w:rPr>
          <w:spacing w:val="-6"/>
        </w:rPr>
        <w:t xml:space="preserve"> </w:t>
      </w:r>
      <w:r>
        <w:t>fríos</w:t>
      </w:r>
      <w:r>
        <w:rPr>
          <w:spacing w:val="-7"/>
        </w:rPr>
        <w:t xml:space="preserve"> </w:t>
      </w:r>
      <w:r>
        <w:t>y calientes. Chile posee una de los desiertos más antiguos y áridos del planeta, que lo posiciona como</w:t>
      </w:r>
      <w:r>
        <w:rPr>
          <w:spacing w:val="-9"/>
        </w:rPr>
        <w:t xml:space="preserve"> </w:t>
      </w:r>
      <w:r>
        <w:t>una</w:t>
      </w:r>
      <w:r>
        <w:rPr>
          <w:spacing w:val="-12"/>
        </w:rPr>
        <w:t xml:space="preserve"> </w:t>
      </w:r>
      <w:r>
        <w:t>de</w:t>
      </w:r>
      <w:r>
        <w:rPr>
          <w:spacing w:val="-12"/>
        </w:rPr>
        <w:t xml:space="preserve"> </w:t>
      </w:r>
      <w:r>
        <w:t>las</w:t>
      </w:r>
      <w:r>
        <w:rPr>
          <w:spacing w:val="-12"/>
        </w:rPr>
        <w:t xml:space="preserve"> </w:t>
      </w:r>
      <w:r>
        <w:t>superficies</w:t>
      </w:r>
      <w:r>
        <w:rPr>
          <w:spacing w:val="-8"/>
        </w:rPr>
        <w:t xml:space="preserve"> </w:t>
      </w:r>
      <w:r>
        <w:t>mas</w:t>
      </w:r>
      <w:r>
        <w:rPr>
          <w:spacing w:val="-12"/>
        </w:rPr>
        <w:t xml:space="preserve"> </w:t>
      </w:r>
      <w:r>
        <w:t>abundantes</w:t>
      </w:r>
      <w:r>
        <w:rPr>
          <w:spacing w:val="-8"/>
        </w:rPr>
        <w:t xml:space="preserve"> </w:t>
      </w:r>
      <w:r>
        <w:t>en</w:t>
      </w:r>
      <w:r>
        <w:rPr>
          <w:spacing w:val="-11"/>
        </w:rPr>
        <w:t xml:space="preserve"> </w:t>
      </w:r>
      <w:r>
        <w:t>meteoritos</w:t>
      </w:r>
      <w:r>
        <w:rPr>
          <w:spacing w:val="-10"/>
        </w:rPr>
        <w:t xml:space="preserve"> </w:t>
      </w:r>
      <w:r>
        <w:t>dentro</w:t>
      </w:r>
      <w:r>
        <w:rPr>
          <w:spacing w:val="-11"/>
        </w:rPr>
        <w:t xml:space="preserve"> </w:t>
      </w:r>
      <w:r>
        <w:t>de</w:t>
      </w:r>
      <w:r>
        <w:rPr>
          <w:spacing w:val="-12"/>
        </w:rPr>
        <w:t xml:space="preserve"> </w:t>
      </w:r>
      <w:r>
        <w:t>los</w:t>
      </w:r>
      <w:r>
        <w:rPr>
          <w:spacing w:val="-12"/>
        </w:rPr>
        <w:t xml:space="preserve"> </w:t>
      </w:r>
      <w:r>
        <w:t>desiertos</w:t>
      </w:r>
      <w:r>
        <w:rPr>
          <w:spacing w:val="-11"/>
        </w:rPr>
        <w:t xml:space="preserve"> </w:t>
      </w:r>
      <w:r>
        <w:t>calientes,</w:t>
      </w:r>
      <w:r>
        <w:rPr>
          <w:spacing w:val="-12"/>
        </w:rPr>
        <w:t xml:space="preserve"> </w:t>
      </w:r>
      <w:r>
        <w:t>con un total de 3427</w:t>
      </w:r>
      <w:hyperlink w:anchor="_bookmark3" w:history="1">
        <w:r>
          <w:rPr>
            <w:vertAlign w:val="superscript"/>
          </w:rPr>
          <w:t>4</w:t>
        </w:r>
      </w:hyperlink>
      <w:r>
        <w:t xml:space="preserve"> hallazgos a la fecha. Actualmente se han documentado superficies con una concentración de meteoritos altísima, llegando a mas de 800</w:t>
      </w:r>
      <w:r>
        <w:rPr>
          <w:vertAlign w:val="superscript"/>
        </w:rPr>
        <w:t>4</w:t>
      </w:r>
      <w:r>
        <w:t xml:space="preserve"> meteoritos registrados en la Meteoritical Bulletin Database; lamentablemente estas superficies hoy se encuentran en riesgo debido a la edificación de plantas solares, así como la ausencia de líneas base para la recuperación y resguardo de meteoritos acumulados en dichas superficies.</w:t>
      </w:r>
    </w:p>
    <w:p w:rsidR="009D7BF0" w:rsidRDefault="00000000">
      <w:pPr>
        <w:pStyle w:val="Textoindependiente"/>
        <w:spacing w:before="1"/>
        <w:ind w:left="100" w:right="113" w:firstLine="707"/>
        <w:jc w:val="both"/>
      </w:pPr>
      <w:r>
        <w:t>La región de Antofagasta posee el 99% de los hallazgos de meteoritos</w:t>
      </w:r>
      <w:hyperlink w:anchor="_bookmark4" w:history="1">
        <w:r>
          <w:rPr>
            <w:vertAlign w:val="superscript"/>
          </w:rPr>
          <w:t>5</w:t>
        </w:r>
      </w:hyperlink>
      <w:r>
        <w:t>, y el otro 1% se encuentra distribuido entre las regiones de Tarapacá, Atacama y Coquimbo principalmente. A nivel global,</w:t>
      </w:r>
      <w:r>
        <w:rPr>
          <w:spacing w:val="-2"/>
        </w:rPr>
        <w:t xml:space="preserve"> </w:t>
      </w:r>
      <w:r>
        <w:t>nuestro</w:t>
      </w:r>
      <w:r>
        <w:rPr>
          <w:spacing w:val="-1"/>
        </w:rPr>
        <w:t xml:space="preserve"> </w:t>
      </w:r>
      <w:r>
        <w:t>país</w:t>
      </w:r>
      <w:r>
        <w:rPr>
          <w:spacing w:val="-2"/>
        </w:rPr>
        <w:t xml:space="preserve"> </w:t>
      </w:r>
      <w:r>
        <w:t>concentra</w:t>
      </w:r>
      <w:r>
        <w:rPr>
          <w:spacing w:val="-1"/>
        </w:rPr>
        <w:t xml:space="preserve"> </w:t>
      </w:r>
      <w:r>
        <w:t>el</w:t>
      </w:r>
      <w:r>
        <w:rPr>
          <w:spacing w:val="-2"/>
        </w:rPr>
        <w:t xml:space="preserve"> </w:t>
      </w:r>
      <w:r>
        <w:t>14%</w:t>
      </w:r>
      <w:r>
        <w:rPr>
          <w:spacing w:val="-1"/>
        </w:rPr>
        <w:t xml:space="preserve"> </w:t>
      </w:r>
      <w:r>
        <w:t>de</w:t>
      </w:r>
      <w:r>
        <w:rPr>
          <w:spacing w:val="-2"/>
        </w:rPr>
        <w:t xml:space="preserve"> </w:t>
      </w:r>
      <w:r>
        <w:t>los</w:t>
      </w:r>
      <w:r>
        <w:rPr>
          <w:spacing w:val="-3"/>
        </w:rPr>
        <w:t xml:space="preserve"> </w:t>
      </w:r>
      <w:r>
        <w:t>hallazgos</w:t>
      </w:r>
      <w:r>
        <w:rPr>
          <w:spacing w:val="-3"/>
        </w:rPr>
        <w:t xml:space="preserve"> </w:t>
      </w:r>
      <w:r>
        <w:t>meteoríticos</w:t>
      </w:r>
      <w:r>
        <w:rPr>
          <w:spacing w:val="-1"/>
        </w:rPr>
        <w:t xml:space="preserve"> </w:t>
      </w:r>
      <w:r>
        <w:t>mundiales</w:t>
      </w:r>
      <w:r>
        <w:rPr>
          <w:spacing w:val="-1"/>
        </w:rPr>
        <w:t xml:space="preserve"> </w:t>
      </w:r>
      <w:r>
        <w:t>en</w:t>
      </w:r>
      <w:r>
        <w:rPr>
          <w:spacing w:val="-1"/>
        </w:rPr>
        <w:t xml:space="preserve"> </w:t>
      </w:r>
      <w:r>
        <w:t>desiertos calientes, porcentaje similar al de Estados Unidos, y sólo superado por Oman con un 23%</w:t>
      </w:r>
      <w:hyperlink w:anchor="_bookmark5" w:history="1">
        <w:r>
          <w:rPr>
            <w:vertAlign w:val="superscript"/>
          </w:rPr>
          <w:t>6</w:t>
        </w:r>
      </w:hyperlink>
      <w:r>
        <w:t>.</w:t>
      </w:r>
    </w:p>
    <w:p w:rsidR="009D7BF0" w:rsidRDefault="00000000">
      <w:pPr>
        <w:pStyle w:val="Textoindependiente"/>
        <w:spacing w:before="292"/>
        <w:ind w:left="100" w:right="112" w:firstLine="707"/>
        <w:jc w:val="both"/>
      </w:pPr>
      <w:r>
        <w:t>Dichas áreas poseen un relevante valor patrimonial, científico, cultural, histórico y también comercial, pero la experiencia y los datos demuestran que carecen de todo tipo de protección, tanto de acumulación de meteoritos, como así también de los meteoritos encontrados y levantados en dichas zonas. En efecto, según datos de Meteoritical Bulletin Database, Rusia posee la mayor cantidad de meteoritos chilenos – vale decir levantados dentro</w:t>
      </w:r>
    </w:p>
    <w:p w:rsidR="009D7BF0" w:rsidRDefault="00000000">
      <w:pPr>
        <w:pStyle w:val="Textoindependiente"/>
        <w:spacing w:before="241"/>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323635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D2570" id="Graphic 3" o:spid="_x0000_s1026" style="position:absolute;margin-left:1in;margin-top:25.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" path="m1829054,l,,,7619r1829054,l1829054,xe" fillcolor="black" stroked="f">
                <v:path arrowok="t"/>
                <w10:wrap type="topAndBottom" anchorx="page"/>
              </v:shape>
            </w:pict>
          </mc:Fallback>
        </mc:AlternateContent>
      </w:r>
    </w:p>
    <w:p w:rsidR="009D7BF0" w:rsidRDefault="00000000">
      <w:pPr>
        <w:spacing w:before="101"/>
        <w:ind w:left="100" w:right="158"/>
        <w:rPr>
          <w:rFonts w:ascii="Times New Roman"/>
          <w:sz w:val="20"/>
        </w:rPr>
      </w:pPr>
      <w:bookmarkStart w:id="2" w:name="_bookmark2"/>
      <w:bookmarkEnd w:id="2"/>
      <w:r>
        <w:rPr>
          <w:rFonts w:ascii="Times New Roman"/>
          <w:sz w:val="20"/>
          <w:vertAlign w:val="superscript"/>
        </w:rPr>
        <w:t>3</w:t>
      </w:r>
      <w:r>
        <w:rPr>
          <w:rFonts w:ascii="Times New Roman"/>
          <w:spacing w:val="-2"/>
          <w:sz w:val="20"/>
        </w:rPr>
        <w:t xml:space="preserve"> </w:t>
      </w:r>
      <w:r>
        <w:rPr>
          <w:rFonts w:ascii="Times New Roman"/>
          <w:sz w:val="20"/>
        </w:rPr>
        <w:t>Lee,</w:t>
      </w:r>
      <w:r>
        <w:rPr>
          <w:rFonts w:ascii="Times New Roman"/>
          <w:spacing w:val="-1"/>
          <w:sz w:val="20"/>
        </w:rPr>
        <w:t xml:space="preserve"> </w:t>
      </w:r>
      <w:r>
        <w:rPr>
          <w:rFonts w:ascii="Times New Roman"/>
          <w:sz w:val="20"/>
        </w:rPr>
        <w:t>N.</w:t>
      </w:r>
      <w:r>
        <w:rPr>
          <w:rFonts w:ascii="Times New Roman"/>
          <w:spacing w:val="-2"/>
          <w:sz w:val="20"/>
        </w:rPr>
        <w:t xml:space="preserve"> </w:t>
      </w:r>
      <w:r>
        <w:rPr>
          <w:rFonts w:ascii="Times New Roman"/>
          <w:sz w:val="20"/>
        </w:rPr>
        <w:t>N.,</w:t>
      </w:r>
      <w:r>
        <w:rPr>
          <w:rFonts w:ascii="Times New Roman"/>
          <w:spacing w:val="-1"/>
          <w:sz w:val="20"/>
        </w:rPr>
        <w:t xml:space="preserve"> </w:t>
      </w:r>
      <w:r>
        <w:rPr>
          <w:rFonts w:ascii="Times New Roman"/>
          <w:sz w:val="20"/>
        </w:rPr>
        <w:t>Fritz,</w:t>
      </w:r>
      <w:r>
        <w:rPr>
          <w:rFonts w:ascii="Times New Roman"/>
          <w:spacing w:val="-2"/>
          <w:sz w:val="20"/>
        </w:rPr>
        <w:t xml:space="preserve"> </w:t>
      </w:r>
      <w:r>
        <w:rPr>
          <w:rFonts w:ascii="Times New Roman"/>
          <w:sz w:val="20"/>
        </w:rPr>
        <w:t>J.,</w:t>
      </w:r>
      <w:r>
        <w:rPr>
          <w:rFonts w:ascii="Times New Roman"/>
          <w:spacing w:val="-1"/>
          <w:sz w:val="20"/>
        </w:rPr>
        <w:t xml:space="preserve"> </w:t>
      </w:r>
      <w:r>
        <w:rPr>
          <w:rFonts w:ascii="Times New Roman"/>
          <w:sz w:val="20"/>
        </w:rPr>
        <w:t>Fries,</w:t>
      </w:r>
      <w:r>
        <w:rPr>
          <w:rFonts w:ascii="Times New Roman"/>
          <w:spacing w:val="-2"/>
          <w:sz w:val="20"/>
        </w:rPr>
        <w:t xml:space="preserve"> </w:t>
      </w:r>
      <w:r>
        <w:rPr>
          <w:rFonts w:ascii="Times New Roman"/>
          <w:sz w:val="20"/>
        </w:rPr>
        <w:t>M.</w:t>
      </w:r>
      <w:r>
        <w:rPr>
          <w:rFonts w:ascii="Times New Roman"/>
          <w:spacing w:val="-3"/>
          <w:sz w:val="20"/>
        </w:rPr>
        <w:t xml:space="preserve"> </w:t>
      </w:r>
      <w:r>
        <w:rPr>
          <w:rFonts w:ascii="Times New Roman"/>
          <w:sz w:val="20"/>
        </w:rPr>
        <w:t>D.,</w:t>
      </w:r>
      <w:r>
        <w:rPr>
          <w:rFonts w:ascii="Times New Roman"/>
          <w:spacing w:val="-1"/>
          <w:sz w:val="20"/>
        </w:rPr>
        <w:t xml:space="preserve"> </w:t>
      </w:r>
      <w:r>
        <w:rPr>
          <w:rFonts w:ascii="Times New Roman"/>
          <w:sz w:val="20"/>
        </w:rPr>
        <w:t>Gil,</w:t>
      </w:r>
      <w:r>
        <w:rPr>
          <w:rFonts w:ascii="Times New Roman"/>
          <w:spacing w:val="-2"/>
          <w:sz w:val="20"/>
        </w:rPr>
        <w:t xml:space="preserve"> </w:t>
      </w:r>
      <w:r>
        <w:rPr>
          <w:rFonts w:ascii="Times New Roman"/>
          <w:sz w:val="20"/>
        </w:rPr>
        <w:t>J.</w:t>
      </w:r>
      <w:r>
        <w:rPr>
          <w:rFonts w:ascii="Times New Roman"/>
          <w:spacing w:val="-2"/>
          <w:sz w:val="20"/>
        </w:rPr>
        <w:t xml:space="preserve"> </w:t>
      </w:r>
      <w:r>
        <w:rPr>
          <w:rFonts w:ascii="Times New Roman"/>
          <w:sz w:val="20"/>
        </w:rPr>
        <w:t>F.,</w:t>
      </w:r>
      <w:r>
        <w:rPr>
          <w:rFonts w:ascii="Times New Roman"/>
          <w:spacing w:val="-1"/>
          <w:sz w:val="20"/>
        </w:rPr>
        <w:t xml:space="preserve"> </w:t>
      </w:r>
      <w:r>
        <w:rPr>
          <w:rFonts w:ascii="Times New Roman"/>
          <w:sz w:val="20"/>
        </w:rPr>
        <w:t>Beck,</w:t>
      </w:r>
      <w:r>
        <w:rPr>
          <w:rFonts w:ascii="Times New Roman"/>
          <w:spacing w:val="-2"/>
          <w:sz w:val="20"/>
        </w:rPr>
        <w:t xml:space="preserve"> </w:t>
      </w:r>
      <w:r>
        <w:rPr>
          <w:rFonts w:ascii="Times New Roman"/>
          <w:sz w:val="20"/>
        </w:rPr>
        <w:t>A.,</w:t>
      </w:r>
      <w:r>
        <w:rPr>
          <w:rFonts w:ascii="Times New Roman"/>
          <w:spacing w:val="-1"/>
          <w:sz w:val="20"/>
        </w:rPr>
        <w:t xml:space="preserve"> </w:t>
      </w:r>
      <w:r>
        <w:rPr>
          <w:rFonts w:ascii="Times New Roman"/>
          <w:sz w:val="20"/>
        </w:rPr>
        <w:t>Pellinen-Wannberg,</w:t>
      </w:r>
      <w:r>
        <w:rPr>
          <w:rFonts w:ascii="Times New Roman"/>
          <w:spacing w:val="-2"/>
          <w:sz w:val="20"/>
        </w:rPr>
        <w:t xml:space="preserve"> </w:t>
      </w:r>
      <w:r>
        <w:rPr>
          <w:rFonts w:ascii="Times New Roman"/>
          <w:sz w:val="20"/>
        </w:rPr>
        <w:t>A.,</w:t>
      </w:r>
      <w:r>
        <w:rPr>
          <w:rFonts w:ascii="Times New Roman"/>
          <w:spacing w:val="-1"/>
          <w:sz w:val="20"/>
        </w:rPr>
        <w:t xml:space="preserve"> </w:t>
      </w:r>
      <w:r>
        <w:rPr>
          <w:rFonts w:ascii="Times New Roman"/>
          <w:sz w:val="20"/>
        </w:rPr>
        <w:t>...</w:t>
      </w:r>
      <w:r>
        <w:rPr>
          <w:rFonts w:ascii="Times New Roman"/>
          <w:spacing w:val="-2"/>
          <w:sz w:val="20"/>
        </w:rPr>
        <w:t xml:space="preserve"> </w:t>
      </w:r>
      <w:r>
        <w:rPr>
          <w:rFonts w:ascii="Times New Roman"/>
          <w:sz w:val="20"/>
        </w:rPr>
        <w:t>&amp;</w:t>
      </w:r>
      <w:r>
        <w:rPr>
          <w:rFonts w:ascii="Times New Roman"/>
          <w:spacing w:val="-1"/>
          <w:sz w:val="20"/>
        </w:rPr>
        <w:t xml:space="preserve"> </w:t>
      </w:r>
      <w:r>
        <w:rPr>
          <w:rFonts w:ascii="Times New Roman"/>
          <w:sz w:val="20"/>
        </w:rPr>
        <w:t>Hofmann,</w:t>
      </w:r>
      <w:r>
        <w:rPr>
          <w:rFonts w:ascii="Times New Roman"/>
          <w:spacing w:val="-1"/>
          <w:sz w:val="20"/>
        </w:rPr>
        <w:t xml:space="preserve"> </w:t>
      </w:r>
      <w:r>
        <w:rPr>
          <w:rFonts w:ascii="Times New Roman"/>
          <w:sz w:val="20"/>
        </w:rPr>
        <w:t>B.</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(2017).</w:t>
      </w:r>
      <w:r>
        <w:rPr>
          <w:rFonts w:ascii="Times New Roman"/>
          <w:spacing w:val="-1"/>
          <w:sz w:val="20"/>
        </w:rPr>
        <w:t xml:space="preserve"> </w:t>
      </w:r>
      <w:r>
        <w:rPr>
          <w:rFonts w:ascii="Times New Roman"/>
          <w:sz w:val="20"/>
        </w:rPr>
        <w:t>The extreme biology of meteorites: their role in understanding the origin and distribution of life on Earth and in the Universe.</w:t>
      </w:r>
      <w:r>
        <w:rPr>
          <w:rFonts w:ascii="Times New Roman"/>
          <w:spacing w:val="-3"/>
          <w:sz w:val="20"/>
        </w:rPr>
        <w:t xml:space="preserve"> </w:t>
      </w:r>
      <w:r>
        <w:rPr>
          <w:rFonts w:ascii="Times New Roman"/>
          <w:sz w:val="20"/>
        </w:rPr>
        <w:t>Adaption</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z w:val="20"/>
        </w:rPr>
        <w:t>Microbial</w:t>
      </w:r>
      <w:r>
        <w:rPr>
          <w:rFonts w:ascii="Times New Roman"/>
          <w:spacing w:val="-3"/>
          <w:sz w:val="20"/>
        </w:rPr>
        <w:t xml:space="preserve"> </w:t>
      </w:r>
      <w:r>
        <w:rPr>
          <w:rFonts w:ascii="Times New Roman"/>
          <w:sz w:val="20"/>
        </w:rPr>
        <w:t>Life</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Environmental</w:t>
      </w:r>
      <w:r>
        <w:rPr>
          <w:rFonts w:ascii="Times New Roman"/>
          <w:spacing w:val="-2"/>
          <w:sz w:val="20"/>
        </w:rPr>
        <w:t xml:space="preserve"> </w:t>
      </w:r>
      <w:r>
        <w:rPr>
          <w:rFonts w:ascii="Times New Roman"/>
          <w:sz w:val="20"/>
        </w:rPr>
        <w:t>Extremes:</w:t>
      </w:r>
      <w:r>
        <w:rPr>
          <w:rFonts w:ascii="Times New Roman"/>
          <w:spacing w:val="-3"/>
          <w:sz w:val="20"/>
        </w:rPr>
        <w:t xml:space="preserve"> </w:t>
      </w:r>
      <w:r>
        <w:rPr>
          <w:rFonts w:ascii="Times New Roman"/>
          <w:sz w:val="20"/>
        </w:rPr>
        <w:t>Novel</w:t>
      </w:r>
      <w:r>
        <w:rPr>
          <w:rFonts w:ascii="Times New Roman"/>
          <w:spacing w:val="-3"/>
          <w:sz w:val="20"/>
        </w:rPr>
        <w:t xml:space="preserve"> </w:t>
      </w:r>
      <w:r>
        <w:rPr>
          <w:rFonts w:ascii="Times New Roman"/>
          <w:sz w:val="20"/>
        </w:rPr>
        <w:t>Research</w:t>
      </w:r>
      <w:r>
        <w:rPr>
          <w:rFonts w:ascii="Times New Roman"/>
          <w:spacing w:val="-2"/>
          <w:sz w:val="20"/>
        </w:rPr>
        <w:t xml:space="preserve"> </w:t>
      </w:r>
      <w:r>
        <w:rPr>
          <w:rFonts w:ascii="Times New Roman"/>
          <w:sz w:val="20"/>
        </w:rPr>
        <w:t>Results</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Application,</w:t>
      </w:r>
      <w:r>
        <w:rPr>
          <w:rFonts w:ascii="Times New Roman"/>
          <w:spacing w:val="-3"/>
          <w:sz w:val="20"/>
        </w:rPr>
        <w:t xml:space="preserve"> </w:t>
      </w:r>
      <w:r>
        <w:rPr>
          <w:rFonts w:ascii="Times New Roman"/>
          <w:sz w:val="20"/>
        </w:rPr>
        <w:t xml:space="preserve">283- </w:t>
      </w:r>
      <w:r>
        <w:rPr>
          <w:rFonts w:ascii="Times New Roman"/>
          <w:spacing w:val="-4"/>
          <w:sz w:val="20"/>
        </w:rPr>
        <w:t>325.</w:t>
      </w:r>
    </w:p>
    <w:p w:rsidR="009D7BF0" w:rsidRDefault="00000000">
      <w:pPr>
        <w:spacing w:before="2"/>
        <w:ind w:left="100"/>
        <w:rPr>
          <w:rFonts w:ascii="Times New Roman" w:hAnsi="Times New Roman"/>
          <w:sz w:val="20"/>
        </w:rPr>
      </w:pPr>
      <w:bookmarkStart w:id="3" w:name="_bookmark3"/>
      <w:bookmarkEnd w:id="3"/>
      <w:r>
        <w:rPr>
          <w:rFonts w:ascii="Times New Roman" w:hAnsi="Times New Roman"/>
          <w:sz w:val="20"/>
          <w:vertAlign w:val="superscript"/>
        </w:rPr>
        <w:t>4</w:t>
      </w:r>
      <w:r>
        <w:rPr>
          <w:rFonts w:ascii="Times New Roman" w:hAnsi="Times New Roman"/>
          <w:spacing w:val="-5"/>
          <w:sz w:val="20"/>
        </w:rPr>
        <w:t xml:space="preserve"> </w:t>
      </w:r>
      <w:r>
        <w:rPr>
          <w:rFonts w:ascii="Times New Roman" w:hAnsi="Times New Roman"/>
          <w:sz w:val="20"/>
        </w:rPr>
        <w:t>Data</w:t>
      </w:r>
      <w:r>
        <w:rPr>
          <w:rFonts w:ascii="Times New Roman" w:hAnsi="Times New Roman"/>
          <w:spacing w:val="-3"/>
          <w:sz w:val="20"/>
        </w:rPr>
        <w:t xml:space="preserve"> </w:t>
      </w:r>
      <w:r>
        <w:rPr>
          <w:rFonts w:ascii="Times New Roman" w:hAnsi="Times New Roman"/>
          <w:sz w:val="20"/>
        </w:rPr>
        <w:t>from</w:t>
      </w:r>
      <w:r>
        <w:rPr>
          <w:rFonts w:ascii="Times New Roman" w:hAnsi="Times New Roman"/>
          <w:spacing w:val="-3"/>
          <w:sz w:val="20"/>
        </w:rPr>
        <w:t xml:space="preserve"> </w:t>
      </w:r>
      <w:r>
        <w:rPr>
          <w:rFonts w:ascii="Times New Roman" w:hAnsi="Times New Roman"/>
          <w:sz w:val="20"/>
        </w:rPr>
        <w:t>Meteoritical</w:t>
      </w:r>
      <w:r>
        <w:rPr>
          <w:rFonts w:ascii="Times New Roman" w:hAnsi="Times New Roman"/>
          <w:spacing w:val="-3"/>
          <w:sz w:val="20"/>
        </w:rPr>
        <w:t xml:space="preserve"> </w:t>
      </w:r>
      <w:r>
        <w:rPr>
          <w:rFonts w:ascii="Times New Roman" w:hAnsi="Times New Roman"/>
          <w:sz w:val="20"/>
        </w:rPr>
        <w:t>Bulletin</w:t>
      </w:r>
      <w:r>
        <w:rPr>
          <w:rFonts w:ascii="Times New Roman" w:hAnsi="Times New Roman"/>
          <w:spacing w:val="-3"/>
          <w:sz w:val="20"/>
        </w:rPr>
        <w:t xml:space="preserve"> </w:t>
      </w:r>
      <w:r>
        <w:rPr>
          <w:rFonts w:ascii="Times New Roman" w:hAnsi="Times New Roman"/>
          <w:sz w:val="20"/>
        </w:rPr>
        <w:t>Database</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Marzo</w:t>
      </w:r>
      <w:r>
        <w:rPr>
          <w:rFonts w:ascii="Times New Roman" w:hAnsi="Times New Roman"/>
          <w:spacing w:val="-5"/>
          <w:sz w:val="20"/>
        </w:rPr>
        <w:t xml:space="preserve"> </w:t>
      </w:r>
      <w:r>
        <w:rPr>
          <w:rFonts w:ascii="Times New Roman" w:hAnsi="Times New Roman"/>
          <w:spacing w:val="-4"/>
          <w:sz w:val="20"/>
        </w:rPr>
        <w:t>2024</w:t>
      </w:r>
    </w:p>
    <w:p w:rsidR="009D7BF0" w:rsidRDefault="00000000">
      <w:pPr>
        <w:ind w:left="100" w:right="181"/>
        <w:rPr>
          <w:rFonts w:ascii="Times New Roman"/>
          <w:sz w:val="20"/>
        </w:rPr>
      </w:pPr>
      <w:bookmarkStart w:id="4" w:name="_bookmark4"/>
      <w:bookmarkEnd w:id="4"/>
      <w:r>
        <w:rPr>
          <w:rFonts w:ascii="Times New Roman"/>
          <w:sz w:val="20"/>
          <w:vertAlign w:val="superscript"/>
        </w:rPr>
        <w:t>5</w:t>
      </w:r>
      <w:r>
        <w:rPr>
          <w:rFonts w:ascii="Times New Roman"/>
          <w:spacing w:val="-3"/>
          <w:sz w:val="20"/>
        </w:rPr>
        <w:t xml:space="preserve"> </w:t>
      </w:r>
      <w:r>
        <w:rPr>
          <w:rFonts w:ascii="Times New Roman"/>
          <w:sz w:val="20"/>
        </w:rPr>
        <w:t>Pinto,</w:t>
      </w:r>
      <w:r>
        <w:rPr>
          <w:rFonts w:ascii="Times New Roman"/>
          <w:spacing w:val="-2"/>
          <w:sz w:val="20"/>
        </w:rPr>
        <w:t xml:space="preserve"> </w:t>
      </w:r>
      <w:r>
        <w:rPr>
          <w:rFonts w:ascii="Times New Roman"/>
          <w:sz w:val="20"/>
        </w:rPr>
        <w:t>G.</w:t>
      </w:r>
      <w:r>
        <w:rPr>
          <w:rFonts w:ascii="Times New Roman"/>
          <w:spacing w:val="-3"/>
          <w:sz w:val="20"/>
        </w:rPr>
        <w:t xml:space="preserve"> </w:t>
      </w:r>
      <w:r>
        <w:rPr>
          <w:rFonts w:ascii="Times New Roman"/>
          <w:sz w:val="20"/>
        </w:rPr>
        <w:t>A.,</w:t>
      </w:r>
      <w:r>
        <w:rPr>
          <w:rFonts w:ascii="Times New Roman"/>
          <w:spacing w:val="-2"/>
          <w:sz w:val="20"/>
        </w:rPr>
        <w:t xml:space="preserve"> </w:t>
      </w:r>
      <w:r>
        <w:rPr>
          <w:rFonts w:ascii="Times New Roman"/>
          <w:sz w:val="20"/>
        </w:rPr>
        <w:t>Tavernier,</w:t>
      </w:r>
      <w:r>
        <w:rPr>
          <w:rFonts w:ascii="Times New Roman"/>
          <w:spacing w:val="-1"/>
          <w:sz w:val="20"/>
        </w:rPr>
        <w:t xml:space="preserve"> </w:t>
      </w:r>
      <w:r>
        <w:rPr>
          <w:rFonts w:ascii="Times New Roman"/>
          <w:sz w:val="20"/>
        </w:rPr>
        <w:t>A.,</w:t>
      </w:r>
      <w:r>
        <w:rPr>
          <w:rFonts w:ascii="Times New Roman"/>
          <w:spacing w:val="-3"/>
          <w:sz w:val="20"/>
        </w:rPr>
        <w:t xml:space="preserve"> </w:t>
      </w:r>
      <w:r>
        <w:rPr>
          <w:rFonts w:ascii="Times New Roman"/>
          <w:sz w:val="20"/>
        </w:rPr>
        <w:t>Gattacceca,</w:t>
      </w:r>
      <w:r>
        <w:rPr>
          <w:rFonts w:ascii="Times New Roman"/>
          <w:spacing w:val="-1"/>
          <w:sz w:val="20"/>
        </w:rPr>
        <w:t xml:space="preserve"> </w:t>
      </w:r>
      <w:r>
        <w:rPr>
          <w:rFonts w:ascii="Times New Roman"/>
          <w:sz w:val="20"/>
        </w:rPr>
        <w:t>J.,</w:t>
      </w:r>
      <w:r>
        <w:rPr>
          <w:rFonts w:ascii="Times New Roman"/>
          <w:spacing w:val="-2"/>
          <w:sz w:val="20"/>
        </w:rPr>
        <w:t xml:space="preserve"> </w:t>
      </w:r>
      <w:r>
        <w:rPr>
          <w:rFonts w:ascii="Times New Roman"/>
          <w:sz w:val="20"/>
        </w:rPr>
        <w:t>Corgne,</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Valenzuela,</w:t>
      </w:r>
      <w:r>
        <w:rPr>
          <w:rFonts w:ascii="Times New Roman"/>
          <w:spacing w:val="-1"/>
          <w:sz w:val="20"/>
        </w:rPr>
        <w:t xml:space="preserve"> </w:t>
      </w:r>
      <w:r>
        <w:rPr>
          <w:rFonts w:ascii="Times New Roman"/>
          <w:sz w:val="20"/>
        </w:rPr>
        <w:t>M.,</w:t>
      </w:r>
      <w:r>
        <w:rPr>
          <w:rFonts w:ascii="Times New Roman"/>
          <w:spacing w:val="-2"/>
          <w:sz w:val="20"/>
        </w:rPr>
        <w:t xml:space="preserve"> </w:t>
      </w:r>
      <w:r>
        <w:rPr>
          <w:rFonts w:ascii="Times New Roman"/>
          <w:sz w:val="20"/>
        </w:rPr>
        <w:t>Luais,</w:t>
      </w:r>
      <w:r>
        <w:rPr>
          <w:rFonts w:ascii="Times New Roman"/>
          <w:spacing w:val="-3"/>
          <w:sz w:val="20"/>
        </w:rPr>
        <w:t xml:space="preserve"> </w:t>
      </w:r>
      <w:r>
        <w:rPr>
          <w:rFonts w:ascii="Times New Roman"/>
          <w:sz w:val="20"/>
        </w:rPr>
        <w:t>B.,</w:t>
      </w:r>
      <w:r>
        <w:rPr>
          <w:rFonts w:ascii="Times New Roman"/>
          <w:spacing w:val="-2"/>
          <w:sz w:val="20"/>
        </w:rPr>
        <w:t xml:space="preserve"> </w:t>
      </w:r>
      <w:r>
        <w:rPr>
          <w:rFonts w:ascii="Times New Roman"/>
          <w:sz w:val="20"/>
        </w:rPr>
        <w:t>...</w:t>
      </w:r>
      <w:r>
        <w:rPr>
          <w:rFonts w:ascii="Times New Roman"/>
          <w:spacing w:val="-2"/>
          <w:sz w:val="20"/>
        </w:rPr>
        <w:t xml:space="preserve"> </w:t>
      </w:r>
      <w:r>
        <w:rPr>
          <w:rFonts w:ascii="Times New Roman"/>
          <w:sz w:val="20"/>
        </w:rPr>
        <w:t>&amp;</w:t>
      </w:r>
      <w:r>
        <w:rPr>
          <w:rFonts w:ascii="Times New Roman"/>
          <w:spacing w:val="-2"/>
          <w:sz w:val="20"/>
        </w:rPr>
        <w:t xml:space="preserve"> </w:t>
      </w:r>
      <w:r>
        <w:rPr>
          <w:rFonts w:ascii="Times New Roman"/>
          <w:sz w:val="20"/>
        </w:rPr>
        <w:t>Marrocchi,</w:t>
      </w:r>
      <w:r>
        <w:rPr>
          <w:rFonts w:ascii="Times New Roman"/>
          <w:spacing w:val="-1"/>
          <w:sz w:val="20"/>
        </w:rPr>
        <w:t xml:space="preserve"> </w:t>
      </w:r>
      <w:r>
        <w:rPr>
          <w:rFonts w:ascii="Times New Roman"/>
          <w:sz w:val="20"/>
        </w:rPr>
        <w:t>Y.</w:t>
      </w:r>
      <w:r>
        <w:rPr>
          <w:rFonts w:ascii="Times New Roman"/>
          <w:spacing w:val="-5"/>
          <w:sz w:val="20"/>
        </w:rPr>
        <w:t xml:space="preserve"> </w:t>
      </w:r>
      <w:r>
        <w:rPr>
          <w:rFonts w:ascii="Times New Roman"/>
          <w:sz w:val="20"/>
        </w:rPr>
        <w:t xml:space="preserve">(2024). Dense collection areas and terrestrial alteration of meteorites in the Atacama Desert. </w:t>
      </w:r>
      <w:r>
        <w:rPr>
          <w:rFonts w:ascii="Times New Roman"/>
          <w:i/>
          <w:sz w:val="20"/>
        </w:rPr>
        <w:t>Meteoritics &amp; Planetary Science</w:t>
      </w:r>
      <w:r>
        <w:rPr>
          <w:rFonts w:ascii="Times New Roman"/>
          <w:sz w:val="20"/>
        </w:rPr>
        <w:t xml:space="preserve">, </w:t>
      </w:r>
      <w:r>
        <w:rPr>
          <w:rFonts w:ascii="Times New Roman"/>
          <w:i/>
          <w:sz w:val="20"/>
        </w:rPr>
        <w:t>59</w:t>
      </w:r>
      <w:r>
        <w:rPr>
          <w:rFonts w:ascii="Times New Roman"/>
          <w:sz w:val="20"/>
        </w:rPr>
        <w:t>(2), 351-367.</w:t>
      </w:r>
    </w:p>
    <w:p w:rsidR="009D7BF0" w:rsidRDefault="00000000">
      <w:pPr>
        <w:ind w:left="100"/>
        <w:rPr>
          <w:rFonts w:ascii="Times New Roman" w:hAnsi="Times New Roman"/>
          <w:sz w:val="20"/>
        </w:rPr>
      </w:pPr>
      <w:bookmarkStart w:id="5" w:name="_bookmark5"/>
      <w:bookmarkEnd w:id="5"/>
      <w:r>
        <w:rPr>
          <w:sz w:val="20"/>
          <w:vertAlign w:val="superscript"/>
        </w:rPr>
        <w:t>6</w:t>
      </w:r>
      <w:r>
        <w:rPr>
          <w:spacing w:val="-1"/>
          <w:sz w:val="20"/>
        </w:rPr>
        <w:t xml:space="preserve"> </w:t>
      </w:r>
      <w:r>
        <w:rPr>
          <w:rFonts w:ascii="Times New Roman" w:hAnsi="Times New Roman"/>
          <w:sz w:val="20"/>
        </w:rPr>
        <w:t>Data</w:t>
      </w:r>
      <w:r>
        <w:rPr>
          <w:rFonts w:ascii="Times New Roman" w:hAnsi="Times New Roman"/>
          <w:spacing w:val="-3"/>
          <w:sz w:val="20"/>
        </w:rPr>
        <w:t xml:space="preserve"> </w:t>
      </w:r>
      <w:r>
        <w:rPr>
          <w:rFonts w:ascii="Times New Roman" w:hAnsi="Times New Roman"/>
          <w:sz w:val="20"/>
        </w:rPr>
        <w:t>from</w:t>
      </w:r>
      <w:r>
        <w:rPr>
          <w:rFonts w:ascii="Times New Roman" w:hAnsi="Times New Roman"/>
          <w:spacing w:val="-2"/>
          <w:sz w:val="20"/>
        </w:rPr>
        <w:t xml:space="preserve"> </w:t>
      </w:r>
      <w:r>
        <w:rPr>
          <w:rFonts w:ascii="Times New Roman" w:hAnsi="Times New Roman"/>
          <w:sz w:val="20"/>
        </w:rPr>
        <w:t>Meteoritical</w:t>
      </w:r>
      <w:r>
        <w:rPr>
          <w:rFonts w:ascii="Times New Roman" w:hAnsi="Times New Roman"/>
          <w:spacing w:val="-3"/>
          <w:sz w:val="20"/>
        </w:rPr>
        <w:t xml:space="preserve"> </w:t>
      </w:r>
      <w:r>
        <w:rPr>
          <w:rFonts w:ascii="Times New Roman" w:hAnsi="Times New Roman"/>
          <w:sz w:val="20"/>
        </w:rPr>
        <w:t>Bulletin</w:t>
      </w:r>
      <w:r>
        <w:rPr>
          <w:rFonts w:ascii="Times New Roman" w:hAnsi="Times New Roman"/>
          <w:spacing w:val="-2"/>
          <w:sz w:val="20"/>
        </w:rPr>
        <w:t xml:space="preserve"> </w:t>
      </w:r>
      <w:r>
        <w:rPr>
          <w:rFonts w:ascii="Times New Roman" w:hAnsi="Times New Roman"/>
          <w:sz w:val="20"/>
        </w:rPr>
        <w:t>Database</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Junio</w:t>
      </w:r>
      <w:r>
        <w:rPr>
          <w:rFonts w:ascii="Times New Roman" w:hAnsi="Times New Roman"/>
          <w:spacing w:val="-3"/>
          <w:sz w:val="20"/>
        </w:rPr>
        <w:t xml:space="preserve"> </w:t>
      </w:r>
      <w:r>
        <w:rPr>
          <w:rFonts w:ascii="Times New Roman" w:hAnsi="Times New Roman"/>
          <w:spacing w:val="-4"/>
          <w:sz w:val="20"/>
        </w:rPr>
        <w:t>2023</w:t>
      </w:r>
    </w:p>
    <w:p w:rsidR="009D7BF0" w:rsidRDefault="009D7BF0">
      <w:pPr>
        <w:rPr>
          <w:rFonts w:ascii="Times New Roman" w:hAnsi="Times New Roman"/>
          <w:sz w:val="20"/>
        </w:rPr>
        <w:sectPr w:rsidR="009D7BF0">
          <w:pgSz w:w="12240" w:h="15840"/>
          <w:pgMar w:top="1400" w:right="1320" w:bottom="280" w:left="1340" w:header="720" w:footer="720" w:gutter="0"/>
          <w:cols w:space="720"/>
        </w:sectPr>
      </w:pPr>
    </w:p>
    <w:p w:rsidR="009D7BF0" w:rsidRDefault="00000000">
      <w:pPr>
        <w:pStyle w:val="Textoindependiente"/>
        <w:spacing w:before="60"/>
        <w:ind w:left="100" w:right="110"/>
        <w:jc w:val="both"/>
      </w:pPr>
      <w:r>
        <w:lastRenderedPageBreak/>
        <w:t>del</w:t>
      </w:r>
      <w:r>
        <w:rPr>
          <w:spacing w:val="-3"/>
        </w:rPr>
        <w:t xml:space="preserve"> </w:t>
      </w:r>
      <w:r>
        <w:t>territorio</w:t>
      </w:r>
      <w:r>
        <w:rPr>
          <w:spacing w:val="-5"/>
        </w:rPr>
        <w:t xml:space="preserve"> </w:t>
      </w:r>
      <w:r>
        <w:t>nacional</w:t>
      </w:r>
      <w:r>
        <w:rPr>
          <w:spacing w:val="-5"/>
        </w:rPr>
        <w:t xml:space="preserve"> </w:t>
      </w:r>
      <w:r>
        <w:t>–</w:t>
      </w:r>
      <w:r>
        <w:rPr>
          <w:spacing w:val="-3"/>
        </w:rPr>
        <w:t xml:space="preserve"> </w:t>
      </w:r>
      <w:r>
        <w:t>con</w:t>
      </w:r>
      <w:r>
        <w:rPr>
          <w:spacing w:val="-3"/>
        </w:rPr>
        <w:t xml:space="preserve"> </w:t>
      </w:r>
      <w:r>
        <w:t>un</w:t>
      </w:r>
      <w:r>
        <w:rPr>
          <w:spacing w:val="-3"/>
        </w:rPr>
        <w:t xml:space="preserve"> </w:t>
      </w:r>
      <w:r>
        <w:t>27%,</w:t>
      </w:r>
      <w:r>
        <w:rPr>
          <w:spacing w:val="-4"/>
        </w:rPr>
        <w:t xml:space="preserve"> </w:t>
      </w:r>
      <w:r>
        <w:t>seguido</w:t>
      </w:r>
      <w:r>
        <w:rPr>
          <w:spacing w:val="-3"/>
        </w:rPr>
        <w:t xml:space="preserve"> </w:t>
      </w:r>
      <w:r>
        <w:t>por</w:t>
      </w:r>
      <w:r>
        <w:rPr>
          <w:spacing w:val="-6"/>
        </w:rPr>
        <w:t xml:space="preserve"> </w:t>
      </w:r>
      <w:r>
        <w:t>Chile</w:t>
      </w:r>
      <w:r>
        <w:rPr>
          <w:spacing w:val="-3"/>
        </w:rPr>
        <w:t xml:space="preserve"> </w:t>
      </w:r>
      <w:r>
        <w:t>con</w:t>
      </w:r>
      <w:r>
        <w:rPr>
          <w:spacing w:val="-5"/>
        </w:rPr>
        <w:t xml:space="preserve"> </w:t>
      </w:r>
      <w:r>
        <w:t>un</w:t>
      </w:r>
      <w:r>
        <w:rPr>
          <w:spacing w:val="-5"/>
        </w:rPr>
        <w:t xml:space="preserve"> </w:t>
      </w:r>
      <w:r>
        <w:t>24%</w:t>
      </w:r>
      <w:r>
        <w:rPr>
          <w:spacing w:val="-5"/>
        </w:rPr>
        <w:t xml:space="preserve"> </w:t>
      </w:r>
      <w:r>
        <w:t>y</w:t>
      </w:r>
      <w:r>
        <w:rPr>
          <w:spacing w:val="-5"/>
        </w:rPr>
        <w:t xml:space="preserve"> </w:t>
      </w:r>
      <w:r>
        <w:t>Francia</w:t>
      </w:r>
      <w:r>
        <w:rPr>
          <w:spacing w:val="-3"/>
        </w:rPr>
        <w:t xml:space="preserve"> </w:t>
      </w:r>
      <w:r>
        <w:t>con</w:t>
      </w:r>
      <w:r>
        <w:rPr>
          <w:spacing w:val="-3"/>
        </w:rPr>
        <w:t xml:space="preserve"> </w:t>
      </w:r>
      <w:r>
        <w:t>un</w:t>
      </w:r>
      <w:r>
        <w:rPr>
          <w:spacing w:val="-3"/>
        </w:rPr>
        <w:t xml:space="preserve"> </w:t>
      </w:r>
      <w:r>
        <w:t>23%</w:t>
      </w:r>
      <w:hyperlink w:anchor="_bookmark6" w:history="1">
        <w:r>
          <w:rPr>
            <w:vertAlign w:val="superscript"/>
          </w:rPr>
          <w:t>7</w:t>
        </w:r>
      </w:hyperlink>
      <w:r>
        <w:t>.</w:t>
      </w:r>
      <w:r>
        <w:rPr>
          <w:spacing w:val="-5"/>
        </w:rPr>
        <w:t xml:space="preserve"> </w:t>
      </w:r>
      <w:r>
        <w:t>Por</w:t>
      </w:r>
      <w:r>
        <w:rPr>
          <w:spacing w:val="40"/>
        </w:rPr>
        <w:t xml:space="preserve"> </w:t>
      </w:r>
      <w:r>
        <w:t>lo que</w:t>
      </w:r>
      <w:r>
        <w:rPr>
          <w:spacing w:val="-9"/>
        </w:rPr>
        <w:t xml:space="preserve"> </w:t>
      </w:r>
      <w:r>
        <w:t>podemos</w:t>
      </w:r>
      <w:r>
        <w:rPr>
          <w:spacing w:val="-6"/>
        </w:rPr>
        <w:t xml:space="preserve"> </w:t>
      </w:r>
      <w:r>
        <w:t>establecer</w:t>
      </w:r>
      <w:r>
        <w:rPr>
          <w:spacing w:val="-7"/>
        </w:rPr>
        <w:t xml:space="preserve"> </w:t>
      </w:r>
      <w:r>
        <w:t>que</w:t>
      </w:r>
      <w:r>
        <w:rPr>
          <w:spacing w:val="-9"/>
        </w:rPr>
        <w:t xml:space="preserve"> </w:t>
      </w:r>
      <w:r>
        <w:t>de</w:t>
      </w:r>
      <w:r>
        <w:rPr>
          <w:spacing w:val="-8"/>
        </w:rPr>
        <w:t xml:space="preserve"> </w:t>
      </w:r>
      <w:r>
        <w:t>los</w:t>
      </w:r>
      <w:r>
        <w:rPr>
          <w:spacing w:val="-8"/>
        </w:rPr>
        <w:t xml:space="preserve"> </w:t>
      </w:r>
      <w:r>
        <w:t>meteoritos</w:t>
      </w:r>
      <w:r>
        <w:rPr>
          <w:spacing w:val="-8"/>
        </w:rPr>
        <w:t xml:space="preserve"> </w:t>
      </w:r>
      <w:r>
        <w:t>levantados</w:t>
      </w:r>
      <w:r>
        <w:rPr>
          <w:spacing w:val="-7"/>
        </w:rPr>
        <w:t xml:space="preserve"> </w:t>
      </w:r>
      <w:r>
        <w:t>en</w:t>
      </w:r>
      <w:r>
        <w:rPr>
          <w:spacing w:val="-7"/>
        </w:rPr>
        <w:t xml:space="preserve"> </w:t>
      </w:r>
      <w:r>
        <w:t>nuestro</w:t>
      </w:r>
      <w:r>
        <w:rPr>
          <w:spacing w:val="-8"/>
        </w:rPr>
        <w:t xml:space="preserve"> </w:t>
      </w:r>
      <w:r>
        <w:t>país,</w:t>
      </w:r>
      <w:r>
        <w:rPr>
          <w:spacing w:val="-9"/>
        </w:rPr>
        <w:t xml:space="preserve"> </w:t>
      </w:r>
      <w:r>
        <w:t>sólo</w:t>
      </w:r>
      <w:r>
        <w:rPr>
          <w:spacing w:val="-5"/>
        </w:rPr>
        <w:t xml:space="preserve"> </w:t>
      </w:r>
      <w:r>
        <w:t>¼</w:t>
      </w:r>
      <w:r>
        <w:rPr>
          <w:spacing w:val="-8"/>
        </w:rPr>
        <w:t xml:space="preserve"> </w:t>
      </w:r>
      <w:r>
        <w:t>se</w:t>
      </w:r>
      <w:r>
        <w:rPr>
          <w:spacing w:val="-8"/>
        </w:rPr>
        <w:t xml:space="preserve"> </w:t>
      </w:r>
      <w:r>
        <w:t>encuentran en territorio chileno. La situación se agrava, cuando podemos evidenciar que no existe ningún tipo de control ni tampoco importe fiscal ni existencia de patentes o licencias de levantamiento y extracción, así como tampoco en lo relativo a protocolos de manejo y levantamiento ni la obligación de entrega de muestras al mundo académico y/o científico. Por otro lado, sitios de alto valor patrimonial y científico, como son los de los sitios de impacto (cráteres), también se ven destruidos, vandalizados y/o saqueados en busca de rocas de impacto.</w:t>
      </w:r>
    </w:p>
    <w:p w:rsidR="009D7BF0" w:rsidRDefault="009D7BF0">
      <w:pPr>
        <w:pStyle w:val="Textoindependiente"/>
      </w:pPr>
    </w:p>
    <w:p w:rsidR="009D7BF0" w:rsidRDefault="00000000">
      <w:pPr>
        <w:pStyle w:val="Textoindependiente"/>
        <w:ind w:left="100" w:right="112" w:firstLine="707"/>
        <w:jc w:val="both"/>
      </w:pPr>
      <w:r>
        <w:t>En cuanto a la concentración de masas meteoríticas la realidad no dista mucho de lo anterior, siendo Polonia el segundo país tras Chile con la mayor concentración, alcanzando el 27% de propiedad en masa meteorítica.</w:t>
      </w:r>
    </w:p>
    <w:p w:rsidR="009D7BF0" w:rsidRDefault="009D7BF0">
      <w:pPr>
        <w:pStyle w:val="Textoindependiente"/>
      </w:pPr>
    </w:p>
    <w:p w:rsidR="009D7BF0" w:rsidRDefault="00000000">
      <w:pPr>
        <w:pStyle w:val="Textoindependiente"/>
        <w:ind w:left="100" w:right="112" w:firstLine="707"/>
        <w:jc w:val="both"/>
      </w:pPr>
      <w:r>
        <w:t>El</w:t>
      </w:r>
      <w:r>
        <w:rPr>
          <w:spacing w:val="-5"/>
        </w:rPr>
        <w:t xml:space="preserve"> </w:t>
      </w:r>
      <w:r>
        <w:t>valor</w:t>
      </w:r>
      <w:r>
        <w:rPr>
          <w:spacing w:val="-7"/>
        </w:rPr>
        <w:t xml:space="preserve"> </w:t>
      </w:r>
      <w:r>
        <w:t>de</w:t>
      </w:r>
      <w:r>
        <w:rPr>
          <w:spacing w:val="-5"/>
        </w:rPr>
        <w:t xml:space="preserve"> </w:t>
      </w:r>
      <w:r>
        <w:t>las</w:t>
      </w:r>
      <w:r>
        <w:rPr>
          <w:spacing w:val="-7"/>
        </w:rPr>
        <w:t xml:space="preserve"> </w:t>
      </w:r>
      <w:r>
        <w:t>masas</w:t>
      </w:r>
      <w:r>
        <w:rPr>
          <w:spacing w:val="-6"/>
        </w:rPr>
        <w:t xml:space="preserve"> </w:t>
      </w:r>
      <w:r>
        <w:t>meteoríticas</w:t>
      </w:r>
      <w:r>
        <w:rPr>
          <w:spacing w:val="-6"/>
        </w:rPr>
        <w:t xml:space="preserve"> </w:t>
      </w:r>
      <w:r>
        <w:t>trasciende</w:t>
      </w:r>
      <w:r>
        <w:rPr>
          <w:spacing w:val="-6"/>
        </w:rPr>
        <w:t xml:space="preserve"> </w:t>
      </w:r>
      <w:r>
        <w:t>el</w:t>
      </w:r>
      <w:r>
        <w:rPr>
          <w:spacing w:val="-7"/>
        </w:rPr>
        <w:t xml:space="preserve"> </w:t>
      </w:r>
      <w:r>
        <w:t>valor</w:t>
      </w:r>
      <w:r>
        <w:rPr>
          <w:spacing w:val="-4"/>
        </w:rPr>
        <w:t xml:space="preserve"> </w:t>
      </w:r>
      <w:r>
        <w:t>científico,</w:t>
      </w:r>
      <w:r>
        <w:rPr>
          <w:spacing w:val="-3"/>
        </w:rPr>
        <w:t xml:space="preserve"> </w:t>
      </w:r>
      <w:r>
        <w:t>y</w:t>
      </w:r>
      <w:r>
        <w:rPr>
          <w:spacing w:val="-8"/>
        </w:rPr>
        <w:t xml:space="preserve"> </w:t>
      </w:r>
      <w:r>
        <w:t>está</w:t>
      </w:r>
      <w:r>
        <w:rPr>
          <w:spacing w:val="-9"/>
        </w:rPr>
        <w:t xml:space="preserve"> </w:t>
      </w:r>
      <w:r>
        <w:t>fuertemente</w:t>
      </w:r>
      <w:r>
        <w:rPr>
          <w:spacing w:val="-9"/>
        </w:rPr>
        <w:t xml:space="preserve"> </w:t>
      </w:r>
      <w:r>
        <w:t>ligado al mercado privado, con uso en joyería, relojes de alta gama, colecciones</w:t>
      </w:r>
      <w:r>
        <w:rPr>
          <w:spacing w:val="-1"/>
        </w:rPr>
        <w:t xml:space="preserve"> </w:t>
      </w:r>
      <w:r>
        <w:t>de museos</w:t>
      </w:r>
      <w:r>
        <w:rPr>
          <w:spacing w:val="-1"/>
        </w:rPr>
        <w:t xml:space="preserve"> </w:t>
      </w:r>
      <w:r>
        <w:t>privados</w:t>
      </w:r>
      <w:r>
        <w:rPr>
          <w:spacing w:val="40"/>
        </w:rPr>
        <w:t xml:space="preserve"> </w:t>
      </w:r>
      <w:r>
        <w:t>y colecciones privadas. Dependiendo de las características propias de estos cuerpos, se pueden encontrar muestras que superan los 1000 dólares por gramo.</w:t>
      </w:r>
    </w:p>
    <w:p w:rsidR="009D7BF0" w:rsidRDefault="00000000">
      <w:pPr>
        <w:pStyle w:val="Textoindependiente"/>
        <w:spacing w:before="293"/>
        <w:ind w:left="100" w:right="112" w:firstLine="707"/>
        <w:jc w:val="both"/>
      </w:pPr>
      <w:r>
        <w:t>En la práctica, hablamos de una realidad en la cual expediciones extranjeras realizan exploraciones</w:t>
      </w:r>
      <w:r>
        <w:rPr>
          <w:spacing w:val="-3"/>
        </w:rPr>
        <w:t xml:space="preserve"> </w:t>
      </w:r>
      <w:r>
        <w:t>con</w:t>
      </w:r>
      <w:r>
        <w:rPr>
          <w:spacing w:val="-5"/>
        </w:rPr>
        <w:t xml:space="preserve"> </w:t>
      </w:r>
      <w:r>
        <w:t>una</w:t>
      </w:r>
      <w:r>
        <w:rPr>
          <w:spacing w:val="-3"/>
        </w:rPr>
        <w:t xml:space="preserve"> </w:t>
      </w:r>
      <w:r>
        <w:t>alta</w:t>
      </w:r>
      <w:r>
        <w:rPr>
          <w:spacing w:val="-4"/>
        </w:rPr>
        <w:t xml:space="preserve"> </w:t>
      </w:r>
      <w:r>
        <w:t>gama</w:t>
      </w:r>
      <w:r>
        <w:rPr>
          <w:spacing w:val="-6"/>
        </w:rPr>
        <w:t xml:space="preserve"> </w:t>
      </w:r>
      <w:r>
        <w:t>de</w:t>
      </w:r>
      <w:r>
        <w:rPr>
          <w:spacing w:val="-6"/>
        </w:rPr>
        <w:t xml:space="preserve"> </w:t>
      </w:r>
      <w:r>
        <w:t>equipo</w:t>
      </w:r>
      <w:r>
        <w:rPr>
          <w:spacing w:val="-5"/>
        </w:rPr>
        <w:t xml:space="preserve"> </w:t>
      </w:r>
      <w:r>
        <w:t>de</w:t>
      </w:r>
      <w:r>
        <w:rPr>
          <w:spacing w:val="-6"/>
        </w:rPr>
        <w:t xml:space="preserve"> </w:t>
      </w:r>
      <w:r>
        <w:t>rastreo</w:t>
      </w:r>
      <w:r>
        <w:rPr>
          <w:spacing w:val="-5"/>
        </w:rPr>
        <w:t xml:space="preserve"> </w:t>
      </w:r>
      <w:r>
        <w:t>de</w:t>
      </w:r>
      <w:r>
        <w:rPr>
          <w:spacing w:val="-4"/>
        </w:rPr>
        <w:t xml:space="preserve"> </w:t>
      </w:r>
      <w:r>
        <w:t>meteoritos</w:t>
      </w:r>
      <w:r>
        <w:rPr>
          <w:spacing w:val="-3"/>
        </w:rPr>
        <w:t xml:space="preserve"> </w:t>
      </w:r>
      <w:r>
        <w:t>en</w:t>
      </w:r>
      <w:r>
        <w:rPr>
          <w:spacing w:val="-3"/>
        </w:rPr>
        <w:t xml:space="preserve"> </w:t>
      </w:r>
      <w:r>
        <w:t>el</w:t>
      </w:r>
      <w:r>
        <w:rPr>
          <w:spacing w:val="-6"/>
        </w:rPr>
        <w:t xml:space="preserve"> </w:t>
      </w:r>
      <w:r>
        <w:t>Desierto</w:t>
      </w:r>
      <w:r>
        <w:rPr>
          <w:spacing w:val="-5"/>
        </w:rPr>
        <w:t xml:space="preserve"> </w:t>
      </w:r>
      <w:r>
        <w:t>de</w:t>
      </w:r>
      <w:r>
        <w:rPr>
          <w:spacing w:val="-4"/>
        </w:rPr>
        <w:t xml:space="preserve"> </w:t>
      </w:r>
      <w:r>
        <w:t>Atacama, sin regulación alguna, en relación a la conservación patrimonial y protección de la información científica presente en las muestras. Actividad realizada sin control del número de meteoritos hallados, las superficies barridas, ni su salida de las fronteras del país.</w:t>
      </w:r>
    </w:p>
    <w:p w:rsidR="009D7BF0" w:rsidRDefault="009D7BF0">
      <w:pPr>
        <w:pStyle w:val="Textoindependiente"/>
      </w:pPr>
    </w:p>
    <w:p w:rsidR="009D7BF0" w:rsidRDefault="009D7BF0">
      <w:pPr>
        <w:pStyle w:val="Textoindependiente"/>
        <w:spacing w:before="1"/>
      </w:pPr>
    </w:p>
    <w:p w:rsidR="009D7BF0" w:rsidRDefault="00000000">
      <w:pPr>
        <w:pStyle w:val="Ttulo1"/>
      </w:pPr>
      <w:r>
        <w:t>Experiencia</w:t>
      </w:r>
      <w:r>
        <w:rPr>
          <w:spacing w:val="-2"/>
        </w:rPr>
        <w:t xml:space="preserve"> </w:t>
      </w:r>
      <w:r>
        <w:t>comparada</w:t>
      </w:r>
      <w:r>
        <w:rPr>
          <w:spacing w:val="-3"/>
        </w:rPr>
        <w:t xml:space="preserve"> </w:t>
      </w:r>
      <w:r>
        <w:t>y</w:t>
      </w:r>
      <w:r>
        <w:rPr>
          <w:spacing w:val="-2"/>
        </w:rPr>
        <w:t xml:space="preserve"> </w:t>
      </w:r>
      <w:r>
        <w:t>legislación</w:t>
      </w:r>
      <w:r>
        <w:rPr>
          <w:spacing w:val="-2"/>
        </w:rPr>
        <w:t xml:space="preserve"> vigente</w:t>
      </w:r>
    </w:p>
    <w:p w:rsidR="009D7BF0" w:rsidRDefault="009D7BF0">
      <w:pPr>
        <w:pStyle w:val="Textoindependiente"/>
        <w:rPr>
          <w:b/>
        </w:rPr>
      </w:pPr>
    </w:p>
    <w:p w:rsidR="009D7BF0" w:rsidRDefault="00000000">
      <w:pPr>
        <w:pStyle w:val="Textoindependiente"/>
        <w:ind w:left="100" w:right="112" w:firstLine="707"/>
        <w:jc w:val="both"/>
      </w:pPr>
      <w:r>
        <w:t>Nuestro país no posee en la actualidad legislación vigente relativa a la protección y regulación</w:t>
      </w:r>
      <w:r>
        <w:rPr>
          <w:spacing w:val="-4"/>
        </w:rPr>
        <w:t xml:space="preserve"> </w:t>
      </w:r>
      <w:r>
        <w:t>de</w:t>
      </w:r>
      <w:r>
        <w:rPr>
          <w:spacing w:val="-4"/>
        </w:rPr>
        <w:t xml:space="preserve"> </w:t>
      </w:r>
      <w:r>
        <w:t>la</w:t>
      </w:r>
      <w:r>
        <w:rPr>
          <w:spacing w:val="-6"/>
        </w:rPr>
        <w:t xml:space="preserve"> </w:t>
      </w:r>
      <w:r>
        <w:t>actividad</w:t>
      </w:r>
      <w:r>
        <w:rPr>
          <w:spacing w:val="-2"/>
        </w:rPr>
        <w:t xml:space="preserve"> </w:t>
      </w:r>
      <w:r>
        <w:t>científica,</w:t>
      </w:r>
      <w:r>
        <w:rPr>
          <w:spacing w:val="-4"/>
        </w:rPr>
        <w:t xml:space="preserve"> </w:t>
      </w:r>
      <w:r>
        <w:t>patrimonial</w:t>
      </w:r>
      <w:r>
        <w:rPr>
          <w:spacing w:val="-6"/>
        </w:rPr>
        <w:t xml:space="preserve"> </w:t>
      </w:r>
      <w:r>
        <w:t>y</w:t>
      </w:r>
      <w:r>
        <w:rPr>
          <w:spacing w:val="-5"/>
        </w:rPr>
        <w:t xml:space="preserve"> </w:t>
      </w:r>
      <w:r>
        <w:t>comercial</w:t>
      </w:r>
      <w:r>
        <w:rPr>
          <w:spacing w:val="-6"/>
        </w:rPr>
        <w:t xml:space="preserve"> </w:t>
      </w:r>
      <w:r>
        <w:t>asociada</w:t>
      </w:r>
      <w:r>
        <w:rPr>
          <w:spacing w:val="-4"/>
        </w:rPr>
        <w:t xml:space="preserve"> </w:t>
      </w:r>
      <w:r>
        <w:t>a</w:t>
      </w:r>
      <w:r>
        <w:rPr>
          <w:spacing w:val="-4"/>
        </w:rPr>
        <w:t xml:space="preserve"> </w:t>
      </w:r>
      <w:r>
        <w:t>los</w:t>
      </w:r>
      <w:r>
        <w:rPr>
          <w:spacing w:val="-4"/>
        </w:rPr>
        <w:t xml:space="preserve"> </w:t>
      </w:r>
      <w:r>
        <w:t>meteoritos</w:t>
      </w:r>
      <w:r>
        <w:rPr>
          <w:spacing w:val="-3"/>
        </w:rPr>
        <w:t xml:space="preserve"> </w:t>
      </w:r>
      <w:r>
        <w:t>y</w:t>
      </w:r>
      <w:r>
        <w:rPr>
          <w:spacing w:val="-5"/>
        </w:rPr>
        <w:t xml:space="preserve"> </w:t>
      </w:r>
      <w:r>
        <w:t>sitios</w:t>
      </w:r>
      <w:r>
        <w:rPr>
          <w:spacing w:val="-4"/>
        </w:rPr>
        <w:t xml:space="preserve"> </w:t>
      </w:r>
      <w:r>
        <w:t>de impacto. A nivel de antecedentes, se cuenta con el ingreso del Proyecto de Ley Boletín N°9194- 04,</w:t>
      </w:r>
      <w:r>
        <w:rPr>
          <w:spacing w:val="-2"/>
        </w:rPr>
        <w:t xml:space="preserve"> </w:t>
      </w:r>
      <w:r>
        <w:t>presentado en 2013 por el Senador Alejandro Navarro,</w:t>
      </w:r>
      <w:r>
        <w:rPr>
          <w:spacing w:val="-3"/>
        </w:rPr>
        <w:t xml:space="preserve"> </w:t>
      </w:r>
      <w:r>
        <w:t>el</w:t>
      </w:r>
      <w:r>
        <w:rPr>
          <w:spacing w:val="-1"/>
        </w:rPr>
        <w:t xml:space="preserve"> </w:t>
      </w:r>
      <w:r>
        <w:t>cual</w:t>
      </w:r>
      <w:r>
        <w:rPr>
          <w:spacing w:val="-1"/>
        </w:rPr>
        <w:t xml:space="preserve"> </w:t>
      </w:r>
      <w:r>
        <w:t>fue archivado por el Senado</w:t>
      </w:r>
      <w:r>
        <w:rPr>
          <w:spacing w:val="-1"/>
        </w:rPr>
        <w:t xml:space="preserve"> </w:t>
      </w:r>
      <w:r>
        <w:t>y que tenía por objetivo aplicar a meteoritos y cráteres meteóricos disposiciones referentes a monumentos arqueológicos, vale decir establecer una protección patrimonial de los mismos.</w:t>
      </w:r>
    </w:p>
    <w:p w:rsidR="009D7BF0" w:rsidRDefault="00000000">
      <w:pPr>
        <w:pStyle w:val="Textoindependiente"/>
        <w:spacing w:before="292"/>
        <w:ind w:left="100" w:right="111" w:firstLine="707"/>
        <w:jc w:val="both"/>
      </w:pPr>
      <w:r>
        <w:t>A</w:t>
      </w:r>
      <w:r>
        <w:rPr>
          <w:spacing w:val="-12"/>
        </w:rPr>
        <w:t xml:space="preserve"> </w:t>
      </w:r>
      <w:r>
        <w:t>nivel</w:t>
      </w:r>
      <w:r>
        <w:rPr>
          <w:spacing w:val="-12"/>
        </w:rPr>
        <w:t xml:space="preserve"> </w:t>
      </w:r>
      <w:r>
        <w:t>internacional</w:t>
      </w:r>
      <w:r>
        <w:rPr>
          <w:spacing w:val="-10"/>
        </w:rPr>
        <w:t xml:space="preserve"> </w:t>
      </w:r>
      <w:r>
        <w:t>no</w:t>
      </w:r>
      <w:r>
        <w:rPr>
          <w:spacing w:val="-14"/>
        </w:rPr>
        <w:t xml:space="preserve"> </w:t>
      </w:r>
      <w:r>
        <w:t>existe</w:t>
      </w:r>
      <w:r>
        <w:rPr>
          <w:spacing w:val="-11"/>
        </w:rPr>
        <w:t xml:space="preserve"> </w:t>
      </w:r>
      <w:r>
        <w:t>mayor</w:t>
      </w:r>
      <w:r>
        <w:rPr>
          <w:spacing w:val="-12"/>
        </w:rPr>
        <w:t xml:space="preserve"> </w:t>
      </w:r>
      <w:r>
        <w:t>regulación</w:t>
      </w:r>
      <w:r>
        <w:rPr>
          <w:spacing w:val="-11"/>
        </w:rPr>
        <w:t xml:space="preserve"> </w:t>
      </w:r>
      <w:r>
        <w:t>sobre</w:t>
      </w:r>
      <w:r>
        <w:rPr>
          <w:spacing w:val="-11"/>
        </w:rPr>
        <w:t xml:space="preserve"> </w:t>
      </w:r>
      <w:r>
        <w:t>la</w:t>
      </w:r>
      <w:r>
        <w:rPr>
          <w:spacing w:val="-14"/>
        </w:rPr>
        <w:t xml:space="preserve"> </w:t>
      </w:r>
      <w:r>
        <w:t>protección</w:t>
      </w:r>
      <w:r>
        <w:rPr>
          <w:spacing w:val="-9"/>
        </w:rPr>
        <w:t xml:space="preserve"> </w:t>
      </w:r>
      <w:r>
        <w:t>de</w:t>
      </w:r>
      <w:r>
        <w:rPr>
          <w:spacing w:val="-11"/>
        </w:rPr>
        <w:t xml:space="preserve"> </w:t>
      </w:r>
      <w:r>
        <w:t>meteoritos</w:t>
      </w:r>
      <w:r>
        <w:rPr>
          <w:spacing w:val="-11"/>
        </w:rPr>
        <w:t xml:space="preserve"> </w:t>
      </w:r>
      <w:r>
        <w:t>y</w:t>
      </w:r>
      <w:r>
        <w:rPr>
          <w:spacing w:val="-13"/>
        </w:rPr>
        <w:t xml:space="preserve"> </w:t>
      </w:r>
      <w:r>
        <w:t>sitios de</w:t>
      </w:r>
      <w:r>
        <w:rPr>
          <w:spacing w:val="-9"/>
        </w:rPr>
        <w:t xml:space="preserve"> </w:t>
      </w:r>
      <w:r>
        <w:t>impacto,</w:t>
      </w:r>
      <w:r>
        <w:rPr>
          <w:spacing w:val="-11"/>
        </w:rPr>
        <w:t xml:space="preserve"> </w:t>
      </w:r>
      <w:r>
        <w:t>sin</w:t>
      </w:r>
      <w:r>
        <w:rPr>
          <w:spacing w:val="-11"/>
        </w:rPr>
        <w:t xml:space="preserve"> </w:t>
      </w:r>
      <w:r>
        <w:t>embargo</w:t>
      </w:r>
      <w:r>
        <w:rPr>
          <w:spacing w:val="-10"/>
        </w:rPr>
        <w:t xml:space="preserve"> </w:t>
      </w:r>
      <w:r>
        <w:t>países</w:t>
      </w:r>
      <w:r>
        <w:rPr>
          <w:spacing w:val="-9"/>
        </w:rPr>
        <w:t xml:space="preserve"> </w:t>
      </w:r>
      <w:r>
        <w:t>como</w:t>
      </w:r>
      <w:r>
        <w:rPr>
          <w:spacing w:val="-11"/>
        </w:rPr>
        <w:t xml:space="preserve"> </w:t>
      </w:r>
      <w:r>
        <w:t>Argentina,</w:t>
      </w:r>
      <w:r>
        <w:rPr>
          <w:spacing w:val="-11"/>
        </w:rPr>
        <w:t xml:space="preserve"> </w:t>
      </w:r>
      <w:r>
        <w:t>Dinamarca,</w:t>
      </w:r>
      <w:r>
        <w:rPr>
          <w:spacing w:val="-9"/>
        </w:rPr>
        <w:t xml:space="preserve"> </w:t>
      </w:r>
      <w:r>
        <w:t>Suiza</w:t>
      </w:r>
      <w:r>
        <w:rPr>
          <w:spacing w:val="-11"/>
        </w:rPr>
        <w:t xml:space="preserve"> </w:t>
      </w:r>
      <w:r>
        <w:t>y</w:t>
      </w:r>
      <w:r>
        <w:rPr>
          <w:spacing w:val="-10"/>
        </w:rPr>
        <w:t xml:space="preserve"> </w:t>
      </w:r>
      <w:r>
        <w:t>Australia</w:t>
      </w:r>
      <w:r>
        <w:rPr>
          <w:spacing w:val="-9"/>
        </w:rPr>
        <w:t xml:space="preserve"> </w:t>
      </w:r>
      <w:r>
        <w:t>poseen</w:t>
      </w:r>
      <w:r>
        <w:rPr>
          <w:spacing w:val="-12"/>
        </w:rPr>
        <w:t xml:space="preserve"> </w:t>
      </w:r>
      <w:r>
        <w:t>regulación, la cual tiene por objetivo principalmente evitar el levantamiento no autorizado de cuerpos meteoríticos, el uso comercial sin autorización y la protección patrimonial y con enfoque científico. A</w:t>
      </w:r>
      <w:r>
        <w:rPr>
          <w:spacing w:val="-4"/>
        </w:rPr>
        <w:t xml:space="preserve"> </w:t>
      </w:r>
      <w:r>
        <w:t>nivel</w:t>
      </w:r>
      <w:r>
        <w:rPr>
          <w:spacing w:val="-4"/>
        </w:rPr>
        <w:t xml:space="preserve"> </w:t>
      </w:r>
      <w:r>
        <w:t>de</w:t>
      </w:r>
      <w:r>
        <w:rPr>
          <w:spacing w:val="-4"/>
        </w:rPr>
        <w:t xml:space="preserve"> </w:t>
      </w:r>
      <w:r>
        <w:t>propiedad, se</w:t>
      </w:r>
      <w:r>
        <w:rPr>
          <w:spacing w:val="-3"/>
        </w:rPr>
        <w:t xml:space="preserve"> </w:t>
      </w:r>
      <w:r>
        <w:t>recompensa</w:t>
      </w:r>
      <w:r>
        <w:rPr>
          <w:spacing w:val="-3"/>
        </w:rPr>
        <w:t xml:space="preserve"> </w:t>
      </w:r>
      <w:r>
        <w:t>a</w:t>
      </w:r>
      <w:r>
        <w:rPr>
          <w:spacing w:val="-4"/>
        </w:rPr>
        <w:t xml:space="preserve"> </w:t>
      </w:r>
      <w:r>
        <w:t>quien</w:t>
      </w:r>
      <w:r>
        <w:rPr>
          <w:spacing w:val="-3"/>
        </w:rPr>
        <w:t xml:space="preserve"> </w:t>
      </w:r>
      <w:r>
        <w:t>realiza</w:t>
      </w:r>
      <w:r>
        <w:rPr>
          <w:spacing w:val="-1"/>
        </w:rPr>
        <w:t xml:space="preserve"> </w:t>
      </w:r>
      <w:r>
        <w:t>de</w:t>
      </w:r>
      <w:r>
        <w:rPr>
          <w:spacing w:val="-1"/>
        </w:rPr>
        <w:t xml:space="preserve"> </w:t>
      </w:r>
      <w:r>
        <w:t>forma</w:t>
      </w:r>
      <w:r>
        <w:rPr>
          <w:spacing w:val="-3"/>
        </w:rPr>
        <w:t xml:space="preserve"> </w:t>
      </w:r>
      <w:r>
        <w:t>particular</w:t>
      </w:r>
      <w:r>
        <w:rPr>
          <w:spacing w:val="-2"/>
        </w:rPr>
        <w:t xml:space="preserve"> </w:t>
      </w:r>
      <w:r>
        <w:t>un hallazgo</w:t>
      </w:r>
      <w:r>
        <w:rPr>
          <w:spacing w:val="-3"/>
        </w:rPr>
        <w:t xml:space="preserve"> </w:t>
      </w:r>
      <w:r>
        <w:t>o también a quien es propietario del terreno de un sitio de impacto específico, asimismo se establecen sanciones y multas para quienes no cumplan con la normativa.</w:t>
      </w:r>
    </w:p>
    <w:p w:rsidR="009D7BF0" w:rsidRDefault="009D7BF0">
      <w:pPr>
        <w:pStyle w:val="Textoindependiente"/>
        <w:rPr>
          <w:sz w:val="20"/>
        </w:rPr>
      </w:pPr>
    </w:p>
    <w:p w:rsidR="009D7BF0" w:rsidRDefault="00000000">
      <w:pPr>
        <w:pStyle w:val="Textoindependiente"/>
        <w:spacing w:before="77"/>
        <w:rPr>
          <w:sz w:val="20"/>
        </w:rPr>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219709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633A1" id="Graphic 4" o:spid="_x0000_s1026" style="position:absolute;margin-left:1in;margin-top:17.3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" path="m1829054,l,,,7619r1829054,l1829054,xe" fillcolor="black" stroked="f">
                <v:path arrowok="t"/>
                <w10:wrap type="topAndBottom" anchorx="page"/>
              </v:shape>
            </w:pict>
          </mc:Fallback>
        </mc:AlternateContent>
      </w:r>
    </w:p>
    <w:p w:rsidR="009D7BF0" w:rsidRDefault="00000000">
      <w:pPr>
        <w:spacing w:before="104"/>
        <w:ind w:left="100"/>
        <w:rPr>
          <w:rFonts w:ascii="Times New Roman" w:hAnsi="Times New Roman"/>
          <w:sz w:val="20"/>
        </w:rPr>
      </w:pPr>
      <w:bookmarkStart w:id="6" w:name="_bookmark6"/>
      <w:bookmarkEnd w:id="6"/>
      <w:r>
        <w:rPr>
          <w:sz w:val="20"/>
          <w:vertAlign w:val="superscript"/>
        </w:rPr>
        <w:t>7</w:t>
      </w:r>
      <w:r>
        <w:rPr>
          <w:spacing w:val="-1"/>
          <w:sz w:val="20"/>
        </w:rPr>
        <w:t xml:space="preserve"> </w:t>
      </w:r>
      <w:r>
        <w:rPr>
          <w:rFonts w:ascii="Times New Roman" w:hAnsi="Times New Roman"/>
          <w:sz w:val="20"/>
        </w:rPr>
        <w:t>Data</w:t>
      </w:r>
      <w:r>
        <w:rPr>
          <w:rFonts w:ascii="Times New Roman" w:hAnsi="Times New Roman"/>
          <w:spacing w:val="-4"/>
          <w:sz w:val="20"/>
        </w:rPr>
        <w:t xml:space="preserve"> </w:t>
      </w:r>
      <w:r>
        <w:rPr>
          <w:rFonts w:ascii="Times New Roman" w:hAnsi="Times New Roman"/>
          <w:sz w:val="20"/>
        </w:rPr>
        <w:t>from</w:t>
      </w:r>
      <w:r>
        <w:rPr>
          <w:rFonts w:ascii="Times New Roman" w:hAnsi="Times New Roman"/>
          <w:spacing w:val="-3"/>
          <w:sz w:val="20"/>
        </w:rPr>
        <w:t xml:space="preserve"> </w:t>
      </w:r>
      <w:r>
        <w:rPr>
          <w:rFonts w:ascii="Times New Roman" w:hAnsi="Times New Roman"/>
          <w:sz w:val="20"/>
        </w:rPr>
        <w:t>Meteoritical</w:t>
      </w:r>
      <w:r>
        <w:rPr>
          <w:rFonts w:ascii="Times New Roman" w:hAnsi="Times New Roman"/>
          <w:spacing w:val="-3"/>
          <w:sz w:val="20"/>
        </w:rPr>
        <w:t xml:space="preserve"> </w:t>
      </w:r>
      <w:r>
        <w:rPr>
          <w:rFonts w:ascii="Times New Roman" w:hAnsi="Times New Roman"/>
          <w:sz w:val="20"/>
        </w:rPr>
        <w:t>Bulletin</w:t>
      </w:r>
      <w:r>
        <w:rPr>
          <w:rFonts w:ascii="Times New Roman" w:hAnsi="Times New Roman"/>
          <w:spacing w:val="-3"/>
          <w:sz w:val="20"/>
        </w:rPr>
        <w:t xml:space="preserve"> </w:t>
      </w:r>
      <w:r>
        <w:rPr>
          <w:rFonts w:ascii="Times New Roman" w:hAnsi="Times New Roman"/>
          <w:sz w:val="20"/>
        </w:rPr>
        <w:t>Database</w:t>
      </w:r>
      <w:r>
        <w:rPr>
          <w:rFonts w:ascii="Times New Roman" w:hAnsi="Times New Roman"/>
          <w:spacing w:val="-5"/>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Noviembre</w:t>
      </w:r>
      <w:r>
        <w:rPr>
          <w:rFonts w:ascii="Times New Roman" w:hAnsi="Times New Roman"/>
          <w:spacing w:val="-3"/>
          <w:sz w:val="20"/>
        </w:rPr>
        <w:t xml:space="preserve"> </w:t>
      </w:r>
      <w:r>
        <w:rPr>
          <w:rFonts w:ascii="Times New Roman" w:hAnsi="Times New Roman"/>
          <w:spacing w:val="-4"/>
          <w:sz w:val="20"/>
        </w:rPr>
        <w:t>2023</w:t>
      </w:r>
    </w:p>
    <w:p w:rsidR="009D7BF0" w:rsidRDefault="009D7BF0">
      <w:pPr>
        <w:rPr>
          <w:rFonts w:ascii="Times New Roman" w:hAnsi="Times New Roman"/>
          <w:sz w:val="20"/>
        </w:rPr>
        <w:sectPr w:rsidR="009D7BF0">
          <w:pgSz w:w="12240" w:h="15840"/>
          <w:pgMar w:top="1380" w:right="1320" w:bottom="280" w:left="1340" w:header="720" w:footer="720" w:gutter="0"/>
          <w:cols w:space="720"/>
        </w:sectPr>
      </w:pPr>
    </w:p>
    <w:p w:rsidR="009D7BF0" w:rsidRDefault="00000000">
      <w:pPr>
        <w:pStyle w:val="Textoindependiente"/>
        <w:spacing w:before="40"/>
        <w:ind w:left="100" w:right="110" w:firstLine="707"/>
        <w:jc w:val="both"/>
      </w:pPr>
      <w:r>
        <w:t>Ahora bien, es importante establecer la diferenciación entre países europeos que no sancionan ni prohíben la actividad de científicos y caza meteoritos sino que han avanzado hacia una</w:t>
      </w:r>
      <w:r>
        <w:rPr>
          <w:spacing w:val="-4"/>
        </w:rPr>
        <w:t xml:space="preserve"> </w:t>
      </w:r>
      <w:r>
        <w:t>regulación estricta</w:t>
      </w:r>
      <w:r>
        <w:rPr>
          <w:spacing w:val="-3"/>
        </w:rPr>
        <w:t xml:space="preserve"> </w:t>
      </w:r>
      <w:r>
        <w:t>de</w:t>
      </w:r>
      <w:r>
        <w:rPr>
          <w:spacing w:val="-2"/>
        </w:rPr>
        <w:t xml:space="preserve"> </w:t>
      </w:r>
      <w:r>
        <w:t>la</w:t>
      </w:r>
      <w:r>
        <w:rPr>
          <w:spacing w:val="-2"/>
        </w:rPr>
        <w:t xml:space="preserve"> </w:t>
      </w:r>
      <w:r>
        <w:t>actividad</w:t>
      </w:r>
      <w:r>
        <w:rPr>
          <w:spacing w:val="-2"/>
        </w:rPr>
        <w:t xml:space="preserve"> </w:t>
      </w:r>
      <w:r>
        <w:t>y</w:t>
      </w:r>
      <w:r>
        <w:rPr>
          <w:spacing w:val="-3"/>
        </w:rPr>
        <w:t xml:space="preserve"> </w:t>
      </w:r>
      <w:r>
        <w:t>también</w:t>
      </w:r>
      <w:r>
        <w:rPr>
          <w:spacing w:val="-2"/>
        </w:rPr>
        <w:t xml:space="preserve"> </w:t>
      </w:r>
      <w:r>
        <w:t>de</w:t>
      </w:r>
      <w:r>
        <w:rPr>
          <w:spacing w:val="-2"/>
        </w:rPr>
        <w:t xml:space="preserve"> </w:t>
      </w:r>
      <w:r>
        <w:t>los</w:t>
      </w:r>
      <w:r>
        <w:rPr>
          <w:spacing w:val="-3"/>
        </w:rPr>
        <w:t xml:space="preserve"> </w:t>
      </w:r>
      <w:r>
        <w:t>hallazgos,</w:t>
      </w:r>
      <w:r>
        <w:rPr>
          <w:spacing w:val="-2"/>
        </w:rPr>
        <w:t xml:space="preserve"> </w:t>
      </w:r>
      <w:r>
        <w:t>con</w:t>
      </w:r>
      <w:r>
        <w:rPr>
          <w:spacing w:val="-3"/>
        </w:rPr>
        <w:t xml:space="preserve"> </w:t>
      </w:r>
      <w:r>
        <w:t>un</w:t>
      </w:r>
      <w:r>
        <w:rPr>
          <w:spacing w:val="-3"/>
        </w:rPr>
        <w:t xml:space="preserve"> </w:t>
      </w:r>
      <w:r>
        <w:t>fuerte</w:t>
      </w:r>
      <w:r>
        <w:rPr>
          <w:spacing w:val="-1"/>
        </w:rPr>
        <w:t xml:space="preserve"> </w:t>
      </w:r>
      <w:r>
        <w:t>rol</w:t>
      </w:r>
      <w:r>
        <w:rPr>
          <w:spacing w:val="-3"/>
        </w:rPr>
        <w:t xml:space="preserve"> </w:t>
      </w:r>
      <w:r>
        <w:t>fiscalizador</w:t>
      </w:r>
      <w:r>
        <w:rPr>
          <w:spacing w:val="-2"/>
        </w:rPr>
        <w:t xml:space="preserve"> </w:t>
      </w:r>
      <w:r>
        <w:t>y protector del Estado, y regulaciones que han buscado directamente prohibir cualquier tipo de actividad excepto la autorizada por los Gobiernos. El riesgo, y la evidencia demuestran que la falta de regulación de actividades comerciales y también científicas pueden desencadenar un mercado</w:t>
      </w:r>
      <w:r>
        <w:rPr>
          <w:spacing w:val="-5"/>
        </w:rPr>
        <w:t xml:space="preserve"> </w:t>
      </w:r>
      <w:r>
        <w:t>negro</w:t>
      </w:r>
      <w:r>
        <w:rPr>
          <w:spacing w:val="-4"/>
        </w:rPr>
        <w:t xml:space="preserve"> </w:t>
      </w:r>
      <w:r>
        <w:t>en</w:t>
      </w:r>
      <w:r>
        <w:rPr>
          <w:spacing w:val="-5"/>
        </w:rPr>
        <w:t xml:space="preserve"> </w:t>
      </w:r>
      <w:r>
        <w:t>el</w:t>
      </w:r>
      <w:r>
        <w:rPr>
          <w:spacing w:val="-4"/>
        </w:rPr>
        <w:t xml:space="preserve"> </w:t>
      </w:r>
      <w:r>
        <w:t>cual</w:t>
      </w:r>
      <w:r>
        <w:rPr>
          <w:spacing w:val="-3"/>
        </w:rPr>
        <w:t xml:space="preserve"> </w:t>
      </w:r>
      <w:r>
        <w:t>el</w:t>
      </w:r>
      <w:r>
        <w:rPr>
          <w:spacing w:val="-4"/>
        </w:rPr>
        <w:t xml:space="preserve"> </w:t>
      </w:r>
      <w:r>
        <w:t>tránsito</w:t>
      </w:r>
      <w:r>
        <w:rPr>
          <w:spacing w:val="-5"/>
        </w:rPr>
        <w:t xml:space="preserve"> </w:t>
      </w:r>
      <w:r>
        <w:t>de</w:t>
      </w:r>
      <w:r>
        <w:rPr>
          <w:spacing w:val="-4"/>
        </w:rPr>
        <w:t xml:space="preserve"> </w:t>
      </w:r>
      <w:r>
        <w:t>meteoritos</w:t>
      </w:r>
      <w:r>
        <w:rPr>
          <w:spacing w:val="-3"/>
        </w:rPr>
        <w:t xml:space="preserve"> </w:t>
      </w:r>
      <w:r>
        <w:t>entre</w:t>
      </w:r>
      <w:r>
        <w:rPr>
          <w:spacing w:val="-3"/>
        </w:rPr>
        <w:t xml:space="preserve"> </w:t>
      </w:r>
      <w:r>
        <w:t>fronteras</w:t>
      </w:r>
      <w:r>
        <w:rPr>
          <w:spacing w:val="-3"/>
        </w:rPr>
        <w:t xml:space="preserve"> </w:t>
      </w:r>
      <w:r>
        <w:t>se</w:t>
      </w:r>
      <w:r>
        <w:rPr>
          <w:spacing w:val="-3"/>
        </w:rPr>
        <w:t xml:space="preserve"> </w:t>
      </w:r>
      <w:r>
        <w:t>ve</w:t>
      </w:r>
      <w:r>
        <w:rPr>
          <w:spacing w:val="-6"/>
        </w:rPr>
        <w:t xml:space="preserve"> </w:t>
      </w:r>
      <w:r>
        <w:t>facilitado</w:t>
      </w:r>
      <w:r>
        <w:rPr>
          <w:spacing w:val="-4"/>
        </w:rPr>
        <w:t xml:space="preserve"> </w:t>
      </w:r>
      <w:r>
        <w:t>por</w:t>
      </w:r>
      <w:r>
        <w:rPr>
          <w:spacing w:val="-5"/>
        </w:rPr>
        <w:t xml:space="preserve"> </w:t>
      </w:r>
      <w:r>
        <w:t>la</w:t>
      </w:r>
      <w:r>
        <w:rPr>
          <w:spacing w:val="-4"/>
        </w:rPr>
        <w:t xml:space="preserve"> </w:t>
      </w:r>
      <w:r>
        <w:t>falta</w:t>
      </w:r>
      <w:r>
        <w:rPr>
          <w:spacing w:val="-6"/>
        </w:rPr>
        <w:t xml:space="preserve"> </w:t>
      </w:r>
      <w:r>
        <w:t>de personal capacitado en el reconocimiento de dichas muestras y masas meteoríticas.</w:t>
      </w:r>
    </w:p>
    <w:p w:rsidR="009D7BF0" w:rsidRDefault="009D7BF0">
      <w:pPr>
        <w:pStyle w:val="Textoindependiente"/>
      </w:pPr>
    </w:p>
    <w:p w:rsidR="009D7BF0" w:rsidRDefault="00000000">
      <w:pPr>
        <w:pStyle w:val="Ttulo1"/>
      </w:pPr>
      <w:r>
        <w:t>Objetivos</w:t>
      </w:r>
      <w:r>
        <w:rPr>
          <w:spacing w:val="-1"/>
        </w:rPr>
        <w:t xml:space="preserve"> </w:t>
      </w:r>
      <w:r>
        <w:t>Centrales del</w:t>
      </w:r>
      <w:r>
        <w:rPr>
          <w:spacing w:val="-5"/>
        </w:rPr>
        <w:t xml:space="preserve"> </w:t>
      </w:r>
      <w:r>
        <w:t>Proyecto</w:t>
      </w:r>
      <w:r>
        <w:rPr>
          <w:spacing w:val="-2"/>
        </w:rPr>
        <w:t xml:space="preserve"> </w:t>
      </w:r>
      <w:r>
        <w:t>de</w:t>
      </w:r>
      <w:r>
        <w:rPr>
          <w:spacing w:val="-1"/>
        </w:rPr>
        <w:t xml:space="preserve"> </w:t>
      </w:r>
      <w:r>
        <w:rPr>
          <w:spacing w:val="-5"/>
        </w:rPr>
        <w:t>Ley</w:t>
      </w:r>
    </w:p>
    <w:p w:rsidR="009D7BF0" w:rsidRDefault="009D7BF0">
      <w:pPr>
        <w:pStyle w:val="Textoindependiente"/>
        <w:rPr>
          <w:b/>
        </w:rPr>
      </w:pPr>
    </w:p>
    <w:p w:rsidR="009D7BF0" w:rsidRDefault="00000000">
      <w:pPr>
        <w:pStyle w:val="Textoindependiente"/>
        <w:ind w:left="808"/>
      </w:pPr>
      <w:r>
        <w:t>El</w:t>
      </w:r>
      <w:r>
        <w:rPr>
          <w:spacing w:val="-3"/>
        </w:rPr>
        <w:t xml:space="preserve"> </w:t>
      </w:r>
      <w:r>
        <w:t>presente</w:t>
      </w:r>
      <w:r>
        <w:rPr>
          <w:spacing w:val="-4"/>
        </w:rPr>
        <w:t xml:space="preserve"> </w:t>
      </w:r>
      <w:r>
        <w:t>proyecto</w:t>
      </w:r>
      <w:r>
        <w:rPr>
          <w:spacing w:val="-3"/>
        </w:rPr>
        <w:t xml:space="preserve"> </w:t>
      </w:r>
      <w:r>
        <w:t>de</w:t>
      </w:r>
      <w:r>
        <w:rPr>
          <w:spacing w:val="-4"/>
        </w:rPr>
        <w:t xml:space="preserve"> </w:t>
      </w:r>
      <w:r>
        <w:t>Ley</w:t>
      </w:r>
      <w:r>
        <w:rPr>
          <w:spacing w:val="-4"/>
        </w:rPr>
        <w:t xml:space="preserve"> </w:t>
      </w:r>
      <w:r>
        <w:t>posee</w:t>
      </w:r>
      <w:r>
        <w:rPr>
          <w:spacing w:val="-4"/>
        </w:rPr>
        <w:t xml:space="preserve"> </w:t>
      </w:r>
      <w:r>
        <w:t>los</w:t>
      </w:r>
      <w:r>
        <w:rPr>
          <w:spacing w:val="-3"/>
        </w:rPr>
        <w:t xml:space="preserve"> </w:t>
      </w:r>
      <w:r>
        <w:t>siguientes</w:t>
      </w:r>
      <w:r>
        <w:rPr>
          <w:spacing w:val="-3"/>
        </w:rPr>
        <w:t xml:space="preserve"> </w:t>
      </w:r>
      <w:r>
        <w:rPr>
          <w:spacing w:val="-2"/>
        </w:rPr>
        <w:t>objetivos:</w:t>
      </w:r>
    </w:p>
    <w:p w:rsidR="009D7BF0" w:rsidRDefault="009D7BF0">
      <w:pPr>
        <w:pStyle w:val="Textoindependiente"/>
      </w:pPr>
    </w:p>
    <w:p w:rsidR="009D7BF0" w:rsidRDefault="00000000">
      <w:pPr>
        <w:pStyle w:val="Textoindependiente"/>
        <w:ind w:left="100" w:right="111"/>
        <w:jc w:val="both"/>
      </w:pPr>
      <w:r>
        <w:t>Protección: Entre los objetivos de esta ley, se encuentra la protección y categorización de los meteoritos</w:t>
      </w:r>
      <w:r>
        <w:rPr>
          <w:spacing w:val="-1"/>
        </w:rPr>
        <w:t xml:space="preserve"> </w:t>
      </w:r>
      <w:r>
        <w:t>presentes en</w:t>
      </w:r>
      <w:r>
        <w:rPr>
          <w:spacing w:val="-1"/>
        </w:rPr>
        <w:t xml:space="preserve"> </w:t>
      </w:r>
      <w:r>
        <w:t>el territorio</w:t>
      </w:r>
      <w:r>
        <w:rPr>
          <w:spacing w:val="-1"/>
        </w:rPr>
        <w:t xml:space="preserve"> </w:t>
      </w:r>
      <w:r>
        <w:t>nacional</w:t>
      </w:r>
      <w:r>
        <w:rPr>
          <w:spacing w:val="-1"/>
        </w:rPr>
        <w:t xml:space="preserve"> </w:t>
      </w:r>
      <w:r>
        <w:t>como bienes</w:t>
      </w:r>
      <w:r>
        <w:rPr>
          <w:spacing w:val="-2"/>
        </w:rPr>
        <w:t xml:space="preserve"> </w:t>
      </w:r>
      <w:r>
        <w:t>nacionales de</w:t>
      </w:r>
      <w:r>
        <w:rPr>
          <w:spacing w:val="-2"/>
        </w:rPr>
        <w:t xml:space="preserve"> </w:t>
      </w:r>
      <w:r>
        <w:t>uso</w:t>
      </w:r>
      <w:r>
        <w:rPr>
          <w:spacing w:val="-1"/>
        </w:rPr>
        <w:t xml:space="preserve"> </w:t>
      </w:r>
      <w:r>
        <w:t>privado; a</w:t>
      </w:r>
      <w:r>
        <w:rPr>
          <w:spacing w:val="-2"/>
        </w:rPr>
        <w:t xml:space="preserve"> </w:t>
      </w:r>
      <w:r>
        <w:t>efectos de permitir a los particulares su levantamiento e investigación a través del otorgamiento de permisos por parte de la autoridad competente.</w:t>
      </w:r>
    </w:p>
    <w:p w:rsidR="009D7BF0" w:rsidRDefault="00000000">
      <w:pPr>
        <w:pStyle w:val="Textoindependiente"/>
        <w:spacing w:before="293"/>
        <w:ind w:left="100" w:right="110"/>
        <w:jc w:val="both"/>
      </w:pPr>
      <w:r>
        <w:t>Gestión responsable: Se establecen procedimientos y normas para el levantamiento, manejo y almacenamiento</w:t>
      </w:r>
      <w:r>
        <w:rPr>
          <w:spacing w:val="-5"/>
        </w:rPr>
        <w:t xml:space="preserve"> </w:t>
      </w:r>
      <w:r>
        <w:t>de</w:t>
      </w:r>
      <w:r>
        <w:rPr>
          <w:spacing w:val="-4"/>
        </w:rPr>
        <w:t xml:space="preserve"> </w:t>
      </w:r>
      <w:r>
        <w:t>los</w:t>
      </w:r>
      <w:r>
        <w:rPr>
          <w:spacing w:val="-6"/>
        </w:rPr>
        <w:t xml:space="preserve"> </w:t>
      </w:r>
      <w:r>
        <w:t>meteoritos,</w:t>
      </w:r>
      <w:r>
        <w:rPr>
          <w:spacing w:val="-8"/>
        </w:rPr>
        <w:t xml:space="preserve"> </w:t>
      </w:r>
      <w:r>
        <w:t>de</w:t>
      </w:r>
      <w:r>
        <w:rPr>
          <w:spacing w:val="-6"/>
        </w:rPr>
        <w:t xml:space="preserve"> </w:t>
      </w:r>
      <w:r>
        <w:t>forma</w:t>
      </w:r>
      <w:r>
        <w:rPr>
          <w:spacing w:val="-6"/>
        </w:rPr>
        <w:t xml:space="preserve"> </w:t>
      </w:r>
      <w:r>
        <w:t>responsable</w:t>
      </w:r>
      <w:r>
        <w:rPr>
          <w:spacing w:val="-2"/>
        </w:rPr>
        <w:t xml:space="preserve"> </w:t>
      </w:r>
      <w:r>
        <w:t>y</w:t>
      </w:r>
      <w:r>
        <w:rPr>
          <w:spacing w:val="-7"/>
        </w:rPr>
        <w:t xml:space="preserve"> </w:t>
      </w:r>
      <w:r>
        <w:t>segura</w:t>
      </w:r>
      <w:r>
        <w:rPr>
          <w:spacing w:val="-5"/>
        </w:rPr>
        <w:t xml:space="preserve"> </w:t>
      </w:r>
      <w:r>
        <w:t>para</w:t>
      </w:r>
      <w:r>
        <w:rPr>
          <w:spacing w:val="-6"/>
        </w:rPr>
        <w:t xml:space="preserve"> </w:t>
      </w:r>
      <w:r>
        <w:t>minimizar</w:t>
      </w:r>
      <w:r>
        <w:rPr>
          <w:spacing w:val="-2"/>
        </w:rPr>
        <w:t xml:space="preserve"> </w:t>
      </w:r>
      <w:r>
        <w:t>los</w:t>
      </w:r>
      <w:r>
        <w:rPr>
          <w:spacing w:val="-6"/>
        </w:rPr>
        <w:t xml:space="preserve"> </w:t>
      </w:r>
      <w:r>
        <w:t>riesgos</w:t>
      </w:r>
      <w:r>
        <w:rPr>
          <w:spacing w:val="-6"/>
        </w:rPr>
        <w:t xml:space="preserve"> </w:t>
      </w:r>
      <w:r>
        <w:t>de daño y contaminación de las muestras, y se incluyen medidas de prevención y mitigación de impactos en caso de presencia de meteoritos en el área del proyecto.</w:t>
      </w:r>
    </w:p>
    <w:p w:rsidR="009D7BF0" w:rsidRDefault="009D7BF0">
      <w:pPr>
        <w:pStyle w:val="Textoindependiente"/>
        <w:spacing w:before="1"/>
      </w:pPr>
    </w:p>
    <w:p w:rsidR="009D7BF0" w:rsidRDefault="00000000">
      <w:pPr>
        <w:pStyle w:val="Textoindependiente"/>
        <w:ind w:left="100" w:right="112"/>
        <w:jc w:val="both"/>
      </w:pPr>
      <w:r>
        <w:t>Participación: La ley promueve la participación y colaboración de personal capacitado y debidamente autorizado por el Servicio Nacional de Geología y Minería en el levantamiento y manipulación</w:t>
      </w:r>
      <w:r>
        <w:rPr>
          <w:spacing w:val="-9"/>
        </w:rPr>
        <w:t xml:space="preserve"> </w:t>
      </w:r>
      <w:r>
        <w:t>de</w:t>
      </w:r>
      <w:r>
        <w:rPr>
          <w:spacing w:val="-12"/>
        </w:rPr>
        <w:t xml:space="preserve"> </w:t>
      </w:r>
      <w:r>
        <w:t>los</w:t>
      </w:r>
      <w:r>
        <w:rPr>
          <w:spacing w:val="-12"/>
        </w:rPr>
        <w:t xml:space="preserve"> </w:t>
      </w:r>
      <w:r>
        <w:t>meteoritos,</w:t>
      </w:r>
      <w:r>
        <w:rPr>
          <w:spacing w:val="-10"/>
        </w:rPr>
        <w:t xml:space="preserve"> </w:t>
      </w:r>
      <w:r>
        <w:t>así</w:t>
      </w:r>
      <w:r>
        <w:rPr>
          <w:spacing w:val="-10"/>
        </w:rPr>
        <w:t xml:space="preserve"> </w:t>
      </w:r>
      <w:r>
        <w:t>como</w:t>
      </w:r>
      <w:r>
        <w:rPr>
          <w:spacing w:val="-9"/>
        </w:rPr>
        <w:t xml:space="preserve"> </w:t>
      </w:r>
      <w:r>
        <w:t>la</w:t>
      </w:r>
      <w:r>
        <w:rPr>
          <w:spacing w:val="-12"/>
        </w:rPr>
        <w:t xml:space="preserve"> </w:t>
      </w:r>
      <w:r>
        <w:t>creación</w:t>
      </w:r>
      <w:r>
        <w:rPr>
          <w:spacing w:val="-7"/>
        </w:rPr>
        <w:t xml:space="preserve"> </w:t>
      </w:r>
      <w:r>
        <w:t>y</w:t>
      </w:r>
      <w:r>
        <w:rPr>
          <w:spacing w:val="-12"/>
        </w:rPr>
        <w:t xml:space="preserve"> </w:t>
      </w:r>
      <w:r>
        <w:t>mantención</w:t>
      </w:r>
      <w:r>
        <w:rPr>
          <w:spacing w:val="-10"/>
        </w:rPr>
        <w:t xml:space="preserve"> </w:t>
      </w:r>
      <w:r>
        <w:t>de</w:t>
      </w:r>
      <w:r>
        <w:rPr>
          <w:spacing w:val="-12"/>
        </w:rPr>
        <w:t xml:space="preserve"> </w:t>
      </w:r>
      <w:r>
        <w:t>un</w:t>
      </w:r>
      <w:r>
        <w:rPr>
          <w:spacing w:val="-11"/>
        </w:rPr>
        <w:t xml:space="preserve"> </w:t>
      </w:r>
      <w:r>
        <w:t>repositorio</w:t>
      </w:r>
      <w:r>
        <w:rPr>
          <w:spacing w:val="-10"/>
        </w:rPr>
        <w:t xml:space="preserve"> </w:t>
      </w:r>
      <w:r>
        <w:t>nacional</w:t>
      </w:r>
      <w:r>
        <w:rPr>
          <w:spacing w:val="-11"/>
        </w:rPr>
        <w:t xml:space="preserve"> </w:t>
      </w:r>
      <w:r>
        <w:t>de muestras</w:t>
      </w:r>
      <w:r>
        <w:rPr>
          <w:spacing w:val="-4"/>
        </w:rPr>
        <w:t xml:space="preserve"> </w:t>
      </w:r>
      <w:r>
        <w:t>meteoríticas,</w:t>
      </w:r>
      <w:r>
        <w:rPr>
          <w:spacing w:val="-4"/>
        </w:rPr>
        <w:t xml:space="preserve"> </w:t>
      </w:r>
      <w:r>
        <w:t>que</w:t>
      </w:r>
      <w:r>
        <w:rPr>
          <w:spacing w:val="-4"/>
        </w:rPr>
        <w:t xml:space="preserve"> </w:t>
      </w:r>
      <w:r>
        <w:t>albergue</w:t>
      </w:r>
      <w:r>
        <w:rPr>
          <w:spacing w:val="-3"/>
        </w:rPr>
        <w:t xml:space="preserve"> </w:t>
      </w:r>
      <w:r>
        <w:t>los</w:t>
      </w:r>
      <w:r>
        <w:rPr>
          <w:spacing w:val="-4"/>
        </w:rPr>
        <w:t xml:space="preserve"> </w:t>
      </w:r>
      <w:r>
        <w:t>especímenes</w:t>
      </w:r>
      <w:r>
        <w:rPr>
          <w:spacing w:val="-3"/>
        </w:rPr>
        <w:t xml:space="preserve"> </w:t>
      </w:r>
      <w:r>
        <w:t>tipo,</w:t>
      </w:r>
      <w:r>
        <w:rPr>
          <w:spacing w:val="-4"/>
        </w:rPr>
        <w:t xml:space="preserve"> </w:t>
      </w:r>
      <w:r>
        <w:t>además</w:t>
      </w:r>
      <w:r>
        <w:rPr>
          <w:spacing w:val="-5"/>
        </w:rPr>
        <w:t xml:space="preserve"> </w:t>
      </w:r>
      <w:r>
        <w:t>de</w:t>
      </w:r>
      <w:r>
        <w:rPr>
          <w:spacing w:val="-5"/>
        </w:rPr>
        <w:t xml:space="preserve"> </w:t>
      </w:r>
      <w:r>
        <w:t>la</w:t>
      </w:r>
      <w:r>
        <w:rPr>
          <w:spacing w:val="-5"/>
        </w:rPr>
        <w:t xml:space="preserve"> </w:t>
      </w:r>
      <w:r>
        <w:t>creación</w:t>
      </w:r>
      <w:r>
        <w:rPr>
          <w:spacing w:val="-2"/>
        </w:rPr>
        <w:t xml:space="preserve"> </w:t>
      </w:r>
      <w:r>
        <w:t>y/o</w:t>
      </w:r>
      <w:r>
        <w:rPr>
          <w:spacing w:val="-4"/>
        </w:rPr>
        <w:t xml:space="preserve"> </w:t>
      </w:r>
      <w:r>
        <w:t>validación de</w:t>
      </w:r>
      <w:r>
        <w:rPr>
          <w:spacing w:val="-8"/>
        </w:rPr>
        <w:t xml:space="preserve"> </w:t>
      </w:r>
      <w:r>
        <w:t>repositorios</w:t>
      </w:r>
      <w:r>
        <w:rPr>
          <w:spacing w:val="-10"/>
        </w:rPr>
        <w:t xml:space="preserve"> </w:t>
      </w:r>
      <w:r>
        <w:t>albergados</w:t>
      </w:r>
      <w:r>
        <w:rPr>
          <w:spacing w:val="-7"/>
        </w:rPr>
        <w:t xml:space="preserve"> </w:t>
      </w:r>
      <w:r>
        <w:t>en</w:t>
      </w:r>
      <w:r>
        <w:rPr>
          <w:spacing w:val="-9"/>
        </w:rPr>
        <w:t xml:space="preserve"> </w:t>
      </w:r>
      <w:r>
        <w:t>instituciones</w:t>
      </w:r>
      <w:r>
        <w:rPr>
          <w:spacing w:val="-7"/>
        </w:rPr>
        <w:t xml:space="preserve"> </w:t>
      </w:r>
      <w:r>
        <w:t>que</w:t>
      </w:r>
      <w:r>
        <w:rPr>
          <w:spacing w:val="-10"/>
        </w:rPr>
        <w:t xml:space="preserve"> </w:t>
      </w:r>
      <w:r>
        <w:t>comprometan</w:t>
      </w:r>
      <w:r>
        <w:rPr>
          <w:spacing w:val="-7"/>
        </w:rPr>
        <w:t xml:space="preserve"> </w:t>
      </w:r>
      <w:r>
        <w:t>su</w:t>
      </w:r>
      <w:r>
        <w:rPr>
          <w:spacing w:val="-10"/>
        </w:rPr>
        <w:t xml:space="preserve"> </w:t>
      </w:r>
      <w:r>
        <w:t>funcionamiento</w:t>
      </w:r>
      <w:r>
        <w:rPr>
          <w:spacing w:val="-6"/>
        </w:rPr>
        <w:t xml:space="preserve"> </w:t>
      </w:r>
      <w:r>
        <w:t>óptimo</w:t>
      </w:r>
      <w:r>
        <w:rPr>
          <w:spacing w:val="-9"/>
        </w:rPr>
        <w:t xml:space="preserve"> </w:t>
      </w:r>
      <w:r>
        <w:t>para</w:t>
      </w:r>
      <w:r>
        <w:rPr>
          <w:spacing w:val="-10"/>
        </w:rPr>
        <w:t xml:space="preserve"> </w:t>
      </w:r>
      <w:r>
        <w:t>la correcta preservación y seguridad de las colecciones.</w:t>
      </w:r>
    </w:p>
    <w:p w:rsidR="009D7BF0" w:rsidRDefault="00000000">
      <w:pPr>
        <w:pStyle w:val="Textoindependiente"/>
        <w:spacing w:before="292"/>
        <w:ind w:left="100" w:right="114"/>
        <w:jc w:val="both"/>
      </w:pPr>
      <w:r>
        <w:t>Ciencia: El proyecto de ley fomenta la investigación y difusión de los meteoritos en Chile, estableciendo la facultad al Ministerio de Ciencia y Tecnología de la creación de un</w:t>
      </w:r>
      <w:r>
        <w:rPr>
          <w:spacing w:val="40"/>
        </w:rPr>
        <w:t xml:space="preserve"> </w:t>
      </w:r>
      <w:r>
        <w:t>repositorio nacional de muestras meteoríticas, lugar destinado al almacenamiento y custodia de los especímenes tipo de las muestras de meteoritos recolectadas en territorio nacional por iniciativas</w:t>
      </w:r>
      <w:r>
        <w:rPr>
          <w:spacing w:val="-12"/>
        </w:rPr>
        <w:t xml:space="preserve"> </w:t>
      </w:r>
      <w:r>
        <w:t>de</w:t>
      </w:r>
      <w:r>
        <w:rPr>
          <w:spacing w:val="-14"/>
        </w:rPr>
        <w:t xml:space="preserve"> </w:t>
      </w:r>
      <w:r>
        <w:t>diferente</w:t>
      </w:r>
      <w:r>
        <w:rPr>
          <w:spacing w:val="-9"/>
        </w:rPr>
        <w:t xml:space="preserve"> </w:t>
      </w:r>
      <w:r>
        <w:t>índole,</w:t>
      </w:r>
      <w:r>
        <w:rPr>
          <w:spacing w:val="-13"/>
        </w:rPr>
        <w:t xml:space="preserve"> </w:t>
      </w:r>
      <w:r>
        <w:t>nacionales</w:t>
      </w:r>
      <w:r>
        <w:rPr>
          <w:spacing w:val="-14"/>
        </w:rPr>
        <w:t xml:space="preserve"> </w:t>
      </w:r>
      <w:r>
        <w:t>o</w:t>
      </w:r>
      <w:r>
        <w:rPr>
          <w:spacing w:val="-11"/>
        </w:rPr>
        <w:t xml:space="preserve"> </w:t>
      </w:r>
      <w:r>
        <w:t>extranjeras,</w:t>
      </w:r>
      <w:r>
        <w:rPr>
          <w:spacing w:val="-11"/>
        </w:rPr>
        <w:t xml:space="preserve"> </w:t>
      </w:r>
      <w:r>
        <w:t>esto</w:t>
      </w:r>
      <w:r>
        <w:rPr>
          <w:spacing w:val="-11"/>
        </w:rPr>
        <w:t xml:space="preserve"> </w:t>
      </w:r>
      <w:r>
        <w:t>con</w:t>
      </w:r>
      <w:r>
        <w:rPr>
          <w:spacing w:val="-11"/>
        </w:rPr>
        <w:t xml:space="preserve"> </w:t>
      </w:r>
      <w:r>
        <w:t>el</w:t>
      </w:r>
      <w:r>
        <w:rPr>
          <w:spacing w:val="-12"/>
        </w:rPr>
        <w:t xml:space="preserve"> </w:t>
      </w:r>
      <w:r>
        <w:t>fin</w:t>
      </w:r>
      <w:r>
        <w:rPr>
          <w:spacing w:val="-11"/>
        </w:rPr>
        <w:t xml:space="preserve"> </w:t>
      </w:r>
      <w:r>
        <w:t>de</w:t>
      </w:r>
      <w:r>
        <w:rPr>
          <w:spacing w:val="-14"/>
        </w:rPr>
        <w:t xml:space="preserve"> </w:t>
      </w:r>
      <w:r>
        <w:t>establecer</w:t>
      </w:r>
      <w:r>
        <w:rPr>
          <w:spacing w:val="-9"/>
        </w:rPr>
        <w:t xml:space="preserve"> </w:t>
      </w:r>
      <w:r>
        <w:t>cooperación científica a nivel internacional.</w:t>
      </w:r>
    </w:p>
    <w:p w:rsidR="009D7BF0" w:rsidRDefault="009D7BF0">
      <w:pPr>
        <w:pStyle w:val="Textoindependiente"/>
        <w:spacing w:before="2"/>
      </w:pPr>
    </w:p>
    <w:p w:rsidR="009D7BF0" w:rsidRDefault="00000000">
      <w:pPr>
        <w:pStyle w:val="Textoindependiente"/>
        <w:ind w:left="100" w:right="113"/>
        <w:jc w:val="both"/>
      </w:pPr>
      <w:r>
        <w:t>Regulación: El proyecto busca establecer un marco normativo para la actividad comercial derivada del levantamiento de meteoritos, estableciendo facultades al Servicio Nacional de Geología y Minería, quien establecerá los requisitos y la certificación de quienes realicen la búsqueda de meteoritos en el territorio nacional con el objetivo de comercializar las muestras recolectadas, así como también las actividades específicas derivadas de ella.</w:t>
      </w:r>
    </w:p>
    <w:p w:rsidR="009D7BF0" w:rsidRDefault="009D7BF0">
      <w:pPr>
        <w:jc w:val="both"/>
        <w:sectPr w:rsidR="009D7BF0">
          <w:pgSz w:w="12240" w:h="15840"/>
          <w:pgMar w:top="1400" w:right="1320" w:bottom="280" w:left="1340" w:header="720" w:footer="720" w:gutter="0"/>
          <w:cols w:space="720"/>
        </w:sectPr>
      </w:pPr>
    </w:p>
    <w:p w:rsidR="009D7BF0" w:rsidRDefault="00000000">
      <w:pPr>
        <w:pStyle w:val="Textoindependiente"/>
        <w:spacing w:before="40"/>
        <w:ind w:left="100" w:right="110"/>
        <w:jc w:val="both"/>
      </w:pPr>
      <w:r>
        <w:t>Sostenibilidad: El proyecto establece que toda solicitud de permisos de explotación y/o uso de un área debe considerar la existencia de meteoritos en la zona y elaborar una línea base que permita identificar y evaluar la presencia y características de los meteoritos en el área de influencia</w:t>
      </w:r>
      <w:r>
        <w:rPr>
          <w:spacing w:val="-6"/>
        </w:rPr>
        <w:t xml:space="preserve"> </w:t>
      </w:r>
      <w:r>
        <w:t>del</w:t>
      </w:r>
      <w:r>
        <w:rPr>
          <w:spacing w:val="-7"/>
        </w:rPr>
        <w:t xml:space="preserve"> </w:t>
      </w:r>
      <w:r>
        <w:t>proyecto,</w:t>
      </w:r>
      <w:r>
        <w:rPr>
          <w:spacing w:val="-6"/>
        </w:rPr>
        <w:t xml:space="preserve"> </w:t>
      </w:r>
      <w:r>
        <w:t>así</w:t>
      </w:r>
      <w:r>
        <w:rPr>
          <w:spacing w:val="-5"/>
        </w:rPr>
        <w:t xml:space="preserve"> </w:t>
      </w:r>
      <w:r>
        <w:t>como</w:t>
      </w:r>
      <w:r>
        <w:rPr>
          <w:spacing w:val="-4"/>
        </w:rPr>
        <w:t xml:space="preserve"> </w:t>
      </w:r>
      <w:r>
        <w:t>establecer</w:t>
      </w:r>
      <w:r>
        <w:rPr>
          <w:spacing w:val="-4"/>
        </w:rPr>
        <w:t xml:space="preserve"> </w:t>
      </w:r>
      <w:r>
        <w:t>medidas</w:t>
      </w:r>
      <w:r>
        <w:rPr>
          <w:spacing w:val="-4"/>
        </w:rPr>
        <w:t xml:space="preserve"> </w:t>
      </w:r>
      <w:r>
        <w:t>de</w:t>
      </w:r>
      <w:r>
        <w:rPr>
          <w:spacing w:val="-5"/>
        </w:rPr>
        <w:t xml:space="preserve"> </w:t>
      </w:r>
      <w:r>
        <w:t>prevención</w:t>
      </w:r>
      <w:r>
        <w:rPr>
          <w:spacing w:val="-3"/>
        </w:rPr>
        <w:t xml:space="preserve"> </w:t>
      </w:r>
      <w:r>
        <w:t>y</w:t>
      </w:r>
      <w:r>
        <w:rPr>
          <w:spacing w:val="-6"/>
        </w:rPr>
        <w:t xml:space="preserve"> </w:t>
      </w:r>
      <w:r>
        <w:t>mitigación</w:t>
      </w:r>
      <w:r>
        <w:rPr>
          <w:spacing w:val="-2"/>
        </w:rPr>
        <w:t xml:space="preserve"> </w:t>
      </w:r>
      <w:r>
        <w:t>de</w:t>
      </w:r>
      <w:r>
        <w:rPr>
          <w:spacing w:val="-5"/>
        </w:rPr>
        <w:t xml:space="preserve"> </w:t>
      </w:r>
      <w:r>
        <w:t>impactos</w:t>
      </w:r>
      <w:r>
        <w:rPr>
          <w:spacing w:val="-6"/>
        </w:rPr>
        <w:t xml:space="preserve"> </w:t>
      </w:r>
      <w:r>
        <w:t>en caso de</w:t>
      </w:r>
      <w:r>
        <w:rPr>
          <w:spacing w:val="-4"/>
        </w:rPr>
        <w:t xml:space="preserve"> </w:t>
      </w:r>
      <w:r>
        <w:t>presencia</w:t>
      </w:r>
      <w:r>
        <w:rPr>
          <w:spacing w:val="-1"/>
        </w:rPr>
        <w:t xml:space="preserve"> </w:t>
      </w:r>
      <w:r>
        <w:t>de</w:t>
      </w:r>
      <w:r>
        <w:rPr>
          <w:spacing w:val="-1"/>
        </w:rPr>
        <w:t xml:space="preserve"> </w:t>
      </w:r>
      <w:r>
        <w:t>meteoritos en el</w:t>
      </w:r>
      <w:r>
        <w:rPr>
          <w:spacing w:val="-1"/>
        </w:rPr>
        <w:t xml:space="preserve"> </w:t>
      </w:r>
      <w:r>
        <w:t>área</w:t>
      </w:r>
      <w:r>
        <w:rPr>
          <w:spacing w:val="-1"/>
        </w:rPr>
        <w:t xml:space="preserve"> </w:t>
      </w:r>
      <w:r>
        <w:t>del</w:t>
      </w:r>
      <w:r>
        <w:rPr>
          <w:spacing w:val="-1"/>
        </w:rPr>
        <w:t xml:space="preserve"> </w:t>
      </w:r>
      <w:r>
        <w:t>proyecto. De</w:t>
      </w:r>
      <w:r>
        <w:rPr>
          <w:spacing w:val="-1"/>
        </w:rPr>
        <w:t xml:space="preserve"> </w:t>
      </w:r>
      <w:r>
        <w:t>esta</w:t>
      </w:r>
      <w:r>
        <w:rPr>
          <w:spacing w:val="-3"/>
        </w:rPr>
        <w:t xml:space="preserve"> </w:t>
      </w:r>
      <w:r>
        <w:t>forma,</w:t>
      </w:r>
      <w:r>
        <w:rPr>
          <w:spacing w:val="-1"/>
        </w:rPr>
        <w:t xml:space="preserve"> </w:t>
      </w:r>
      <w:r>
        <w:t>se busca</w:t>
      </w:r>
      <w:r>
        <w:rPr>
          <w:spacing w:val="-1"/>
        </w:rPr>
        <w:t xml:space="preserve"> </w:t>
      </w:r>
      <w:r>
        <w:t>promover</w:t>
      </w:r>
      <w:r>
        <w:rPr>
          <w:spacing w:val="-1"/>
        </w:rPr>
        <w:t xml:space="preserve"> </w:t>
      </w:r>
      <w:r>
        <w:t>una gestión sostenible y responsable de los recursos naturales y patrimoniales de nuestro país.</w:t>
      </w:r>
    </w:p>
    <w:p w:rsidR="009D7BF0" w:rsidRDefault="009D7BF0">
      <w:pPr>
        <w:pStyle w:val="Textoindependiente"/>
      </w:pPr>
    </w:p>
    <w:p w:rsidR="009D7BF0" w:rsidRDefault="009D7BF0">
      <w:pPr>
        <w:pStyle w:val="Textoindependiente"/>
      </w:pPr>
    </w:p>
    <w:p w:rsidR="009D7BF0" w:rsidRDefault="00000000">
      <w:pPr>
        <w:pStyle w:val="Ttulo1"/>
        <w:spacing w:before="1"/>
      </w:pPr>
      <w:r>
        <w:t>Idea</w:t>
      </w:r>
      <w:r>
        <w:rPr>
          <w:spacing w:val="-1"/>
        </w:rPr>
        <w:t xml:space="preserve"> </w:t>
      </w:r>
      <w:r>
        <w:rPr>
          <w:spacing w:val="-2"/>
        </w:rPr>
        <w:t>Matriz</w:t>
      </w:r>
    </w:p>
    <w:p w:rsidR="009D7BF0" w:rsidRDefault="00000000">
      <w:pPr>
        <w:pStyle w:val="Textoindependiente"/>
        <w:spacing w:before="292"/>
        <w:ind w:left="100" w:right="112" w:firstLine="707"/>
        <w:jc w:val="both"/>
      </w:pPr>
      <w:r>
        <w:t>El presente Proyecto de Ley busca establecer un marco regulatorio, de protección y manejo</w:t>
      </w:r>
      <w:r>
        <w:rPr>
          <w:spacing w:val="-11"/>
        </w:rPr>
        <w:t xml:space="preserve"> </w:t>
      </w:r>
      <w:r>
        <w:t>de</w:t>
      </w:r>
      <w:r>
        <w:rPr>
          <w:spacing w:val="-12"/>
        </w:rPr>
        <w:t xml:space="preserve"> </w:t>
      </w:r>
      <w:r>
        <w:t>meteoritos</w:t>
      </w:r>
      <w:r>
        <w:rPr>
          <w:spacing w:val="-11"/>
        </w:rPr>
        <w:t xml:space="preserve"> </w:t>
      </w:r>
      <w:r>
        <w:t>hallados</w:t>
      </w:r>
      <w:r>
        <w:rPr>
          <w:spacing w:val="-8"/>
        </w:rPr>
        <w:t xml:space="preserve"> </w:t>
      </w:r>
      <w:r>
        <w:t>en</w:t>
      </w:r>
      <w:r>
        <w:rPr>
          <w:spacing w:val="-11"/>
        </w:rPr>
        <w:t xml:space="preserve"> </w:t>
      </w:r>
      <w:r>
        <w:t>territorio</w:t>
      </w:r>
      <w:r>
        <w:rPr>
          <w:spacing w:val="-9"/>
        </w:rPr>
        <w:t xml:space="preserve"> </w:t>
      </w:r>
      <w:r>
        <w:t>chileno,</w:t>
      </w:r>
      <w:r>
        <w:rPr>
          <w:spacing w:val="-9"/>
        </w:rPr>
        <w:t xml:space="preserve"> </w:t>
      </w:r>
      <w:r>
        <w:t>a</w:t>
      </w:r>
      <w:r>
        <w:rPr>
          <w:spacing w:val="-12"/>
        </w:rPr>
        <w:t xml:space="preserve"> </w:t>
      </w:r>
      <w:r>
        <w:t>fin</w:t>
      </w:r>
      <w:r>
        <w:rPr>
          <w:spacing w:val="-11"/>
        </w:rPr>
        <w:t xml:space="preserve"> </w:t>
      </w:r>
      <w:r>
        <w:t>de</w:t>
      </w:r>
      <w:r>
        <w:rPr>
          <w:spacing w:val="-12"/>
        </w:rPr>
        <w:t xml:space="preserve"> </w:t>
      </w:r>
      <w:r>
        <w:t>promover</w:t>
      </w:r>
      <w:r>
        <w:rPr>
          <w:spacing w:val="-12"/>
        </w:rPr>
        <w:t xml:space="preserve"> </w:t>
      </w:r>
      <w:r>
        <w:t>la</w:t>
      </w:r>
      <w:r>
        <w:rPr>
          <w:spacing w:val="-10"/>
        </w:rPr>
        <w:t xml:space="preserve"> </w:t>
      </w:r>
      <w:r>
        <w:t>investigación</w:t>
      </w:r>
      <w:r>
        <w:rPr>
          <w:spacing w:val="-7"/>
        </w:rPr>
        <w:t xml:space="preserve"> </w:t>
      </w:r>
      <w:r>
        <w:t>científica, rescatar</w:t>
      </w:r>
      <w:r>
        <w:rPr>
          <w:spacing w:val="-14"/>
        </w:rPr>
        <w:t xml:space="preserve"> </w:t>
      </w:r>
      <w:r>
        <w:t>el</w:t>
      </w:r>
      <w:r>
        <w:rPr>
          <w:spacing w:val="-12"/>
        </w:rPr>
        <w:t xml:space="preserve"> </w:t>
      </w:r>
      <w:r>
        <w:t>valor</w:t>
      </w:r>
      <w:r>
        <w:rPr>
          <w:spacing w:val="-14"/>
        </w:rPr>
        <w:t xml:space="preserve"> </w:t>
      </w:r>
      <w:r>
        <w:t>patrimonial,</w:t>
      </w:r>
      <w:r>
        <w:rPr>
          <w:spacing w:val="-13"/>
        </w:rPr>
        <w:t xml:space="preserve"> </w:t>
      </w:r>
      <w:r>
        <w:t>establecer</w:t>
      </w:r>
      <w:r>
        <w:rPr>
          <w:spacing w:val="-14"/>
        </w:rPr>
        <w:t xml:space="preserve"> </w:t>
      </w:r>
      <w:r>
        <w:t>políticas</w:t>
      </w:r>
      <w:r>
        <w:rPr>
          <w:spacing w:val="-13"/>
        </w:rPr>
        <w:t xml:space="preserve"> </w:t>
      </w:r>
      <w:r>
        <w:t>que</w:t>
      </w:r>
      <w:r>
        <w:rPr>
          <w:spacing w:val="-14"/>
        </w:rPr>
        <w:t xml:space="preserve"> </w:t>
      </w:r>
      <w:r>
        <w:t>fomenten</w:t>
      </w:r>
      <w:r>
        <w:rPr>
          <w:spacing w:val="-13"/>
        </w:rPr>
        <w:t xml:space="preserve"> </w:t>
      </w:r>
      <w:r>
        <w:t>su</w:t>
      </w:r>
      <w:r>
        <w:rPr>
          <w:spacing w:val="-13"/>
        </w:rPr>
        <w:t xml:space="preserve"> </w:t>
      </w:r>
      <w:r>
        <w:t>estudio,</w:t>
      </w:r>
      <w:r>
        <w:rPr>
          <w:spacing w:val="-11"/>
        </w:rPr>
        <w:t xml:space="preserve"> </w:t>
      </w:r>
      <w:r>
        <w:t>además</w:t>
      </w:r>
      <w:r>
        <w:rPr>
          <w:spacing w:val="-13"/>
        </w:rPr>
        <w:t xml:space="preserve"> </w:t>
      </w:r>
      <w:r>
        <w:t>de</w:t>
      </w:r>
      <w:r>
        <w:rPr>
          <w:spacing w:val="-14"/>
        </w:rPr>
        <w:t xml:space="preserve"> </w:t>
      </w:r>
      <w:r>
        <w:t>establecer la regulación para su uso comercial, con el</w:t>
      </w:r>
      <w:r>
        <w:rPr>
          <w:spacing w:val="-1"/>
        </w:rPr>
        <w:t xml:space="preserve"> </w:t>
      </w:r>
      <w:r>
        <w:t>fin último de</w:t>
      </w:r>
      <w:r>
        <w:rPr>
          <w:spacing w:val="-1"/>
        </w:rPr>
        <w:t xml:space="preserve"> </w:t>
      </w:r>
      <w:r>
        <w:t>proteger el</w:t>
      </w:r>
      <w:r>
        <w:rPr>
          <w:spacing w:val="-1"/>
        </w:rPr>
        <w:t xml:space="preserve"> </w:t>
      </w:r>
      <w:r>
        <w:t>patrimonio natural del país.</w:t>
      </w:r>
    </w:p>
    <w:p w:rsidR="009D7BF0" w:rsidRDefault="009D7BF0">
      <w:pPr>
        <w:jc w:val="both"/>
        <w:sectPr w:rsidR="009D7BF0">
          <w:pgSz w:w="12240" w:h="15840"/>
          <w:pgMar w:top="1400" w:right="1320" w:bottom="280" w:left="1340" w:header="720" w:footer="720" w:gutter="0"/>
          <w:cols w:space="720"/>
        </w:sectPr>
      </w:pPr>
    </w:p>
    <w:p w:rsidR="009D7BF0" w:rsidRDefault="00000000">
      <w:pPr>
        <w:pStyle w:val="Ttulo1"/>
        <w:spacing w:before="32"/>
        <w:ind w:left="0" w:right="15"/>
        <w:jc w:val="center"/>
      </w:pPr>
      <w:r>
        <w:t>Proyecto</w:t>
      </w:r>
      <w:r>
        <w:rPr>
          <w:spacing w:val="-2"/>
        </w:rPr>
        <w:t xml:space="preserve"> </w:t>
      </w:r>
      <w:r>
        <w:t>de</w:t>
      </w:r>
      <w:r>
        <w:rPr>
          <w:spacing w:val="-1"/>
        </w:rPr>
        <w:t xml:space="preserve"> </w:t>
      </w:r>
      <w:r>
        <w:rPr>
          <w:spacing w:val="-5"/>
        </w:rPr>
        <w:t>Ley</w:t>
      </w:r>
    </w:p>
    <w:p w:rsidR="009D7BF0" w:rsidRDefault="009D7BF0">
      <w:pPr>
        <w:pStyle w:val="Textoindependiente"/>
        <w:rPr>
          <w:b/>
        </w:rPr>
      </w:pPr>
    </w:p>
    <w:p w:rsidR="009D7BF0" w:rsidRDefault="00000000">
      <w:pPr>
        <w:ind w:left="100"/>
        <w:jc w:val="both"/>
        <w:rPr>
          <w:b/>
          <w:sz w:val="24"/>
        </w:rPr>
      </w:pPr>
      <w:r>
        <w:rPr>
          <w:b/>
          <w:sz w:val="24"/>
        </w:rPr>
        <w:t>Artículo</w:t>
      </w:r>
      <w:r>
        <w:rPr>
          <w:b/>
          <w:spacing w:val="-1"/>
          <w:sz w:val="24"/>
        </w:rPr>
        <w:t xml:space="preserve"> </w:t>
      </w:r>
      <w:r>
        <w:rPr>
          <w:b/>
          <w:sz w:val="24"/>
        </w:rPr>
        <w:t>1:</w:t>
      </w:r>
      <w:r>
        <w:rPr>
          <w:b/>
          <w:spacing w:val="-3"/>
          <w:sz w:val="24"/>
        </w:rPr>
        <w:t xml:space="preserve"> </w:t>
      </w:r>
      <w:r>
        <w:rPr>
          <w:b/>
          <w:sz w:val="24"/>
        </w:rPr>
        <w:t>Objetivo</w:t>
      </w:r>
      <w:r>
        <w:rPr>
          <w:b/>
          <w:spacing w:val="-3"/>
          <w:sz w:val="24"/>
        </w:rPr>
        <w:t xml:space="preserve"> </w:t>
      </w:r>
      <w:r>
        <w:rPr>
          <w:b/>
          <w:sz w:val="24"/>
        </w:rPr>
        <w:t>de</w:t>
      </w:r>
      <w:r>
        <w:rPr>
          <w:b/>
          <w:spacing w:val="-2"/>
          <w:sz w:val="24"/>
        </w:rPr>
        <w:t xml:space="preserve"> </w:t>
      </w:r>
      <w:r>
        <w:rPr>
          <w:b/>
          <w:sz w:val="24"/>
        </w:rPr>
        <w:t>la</w:t>
      </w:r>
      <w:r>
        <w:rPr>
          <w:b/>
          <w:spacing w:val="-2"/>
          <w:sz w:val="24"/>
        </w:rPr>
        <w:t xml:space="preserve"> </w:t>
      </w:r>
      <w:r>
        <w:rPr>
          <w:b/>
          <w:spacing w:val="-5"/>
          <w:sz w:val="24"/>
        </w:rPr>
        <w:t>ley</w:t>
      </w:r>
    </w:p>
    <w:p w:rsidR="009D7BF0" w:rsidRDefault="00000000">
      <w:pPr>
        <w:pStyle w:val="Textoindependiente"/>
        <w:ind w:left="100" w:right="113"/>
        <w:jc w:val="both"/>
      </w:pPr>
      <w:r>
        <w:t>La presente ley tiene por objetivo establecer medidas para la protección y el manejo de los meteoritos en territorio chileno, con el fin de preservar su valor científico, cultural e histórico, fomentar su estudio y conservación, y promover el acceso a las muestras meteoríticas para la comunidad científica nacional e internacional, además de establecer la regulación del uso con fines comerciales de dichas muestras bajo los términos establecidos.</w:t>
      </w:r>
    </w:p>
    <w:p w:rsidR="009D7BF0" w:rsidRDefault="009D7BF0">
      <w:pPr>
        <w:pStyle w:val="Textoindependiente"/>
        <w:spacing w:before="1"/>
      </w:pPr>
    </w:p>
    <w:p w:rsidR="009D7BF0" w:rsidRDefault="00000000">
      <w:pPr>
        <w:pStyle w:val="Ttulo1"/>
      </w:pPr>
      <w:r>
        <w:t>Artículo</w:t>
      </w:r>
      <w:r>
        <w:rPr>
          <w:spacing w:val="-2"/>
        </w:rPr>
        <w:t xml:space="preserve"> </w:t>
      </w:r>
      <w:r>
        <w:t>2:</w:t>
      </w:r>
      <w:r>
        <w:rPr>
          <w:spacing w:val="-1"/>
        </w:rPr>
        <w:t xml:space="preserve"> </w:t>
      </w:r>
      <w:r>
        <w:rPr>
          <w:spacing w:val="-2"/>
        </w:rPr>
        <w:t>Definiciones</w:t>
      </w:r>
    </w:p>
    <w:p w:rsidR="009D7BF0" w:rsidRDefault="00000000">
      <w:pPr>
        <w:pStyle w:val="Textoindependiente"/>
        <w:ind w:left="100"/>
        <w:jc w:val="both"/>
      </w:pPr>
      <w:r>
        <w:t>Para</w:t>
      </w:r>
      <w:r>
        <w:rPr>
          <w:spacing w:val="-3"/>
        </w:rPr>
        <w:t xml:space="preserve"> </w:t>
      </w:r>
      <w:r>
        <w:t>los</w:t>
      </w:r>
      <w:r>
        <w:rPr>
          <w:spacing w:val="-5"/>
        </w:rPr>
        <w:t xml:space="preserve"> </w:t>
      </w:r>
      <w:r>
        <w:t>efectos</w:t>
      </w:r>
      <w:r>
        <w:rPr>
          <w:spacing w:val="-4"/>
        </w:rPr>
        <w:t xml:space="preserve"> </w:t>
      </w:r>
      <w:r>
        <w:t>de</w:t>
      </w:r>
      <w:r>
        <w:rPr>
          <w:spacing w:val="-2"/>
        </w:rPr>
        <w:t xml:space="preserve"> </w:t>
      </w:r>
      <w:r>
        <w:t>la</w:t>
      </w:r>
      <w:r>
        <w:rPr>
          <w:spacing w:val="-2"/>
        </w:rPr>
        <w:t xml:space="preserve"> </w:t>
      </w:r>
      <w:r>
        <w:t>presente</w:t>
      </w:r>
      <w:r>
        <w:rPr>
          <w:spacing w:val="-3"/>
        </w:rPr>
        <w:t xml:space="preserve"> </w:t>
      </w:r>
      <w:r>
        <w:t>ley,</w:t>
      </w:r>
      <w:r>
        <w:rPr>
          <w:spacing w:val="-3"/>
        </w:rPr>
        <w:t xml:space="preserve"> </w:t>
      </w:r>
      <w:r>
        <w:t>se</w:t>
      </w:r>
      <w:r>
        <w:rPr>
          <w:spacing w:val="-5"/>
        </w:rPr>
        <w:t xml:space="preserve"> </w:t>
      </w:r>
      <w:r>
        <w:t>entenderá</w:t>
      </w:r>
      <w:r>
        <w:rPr>
          <w:spacing w:val="-1"/>
        </w:rPr>
        <w:t xml:space="preserve"> </w:t>
      </w:r>
      <w:r>
        <w:rPr>
          <w:spacing w:val="-4"/>
        </w:rPr>
        <w:t>por:</w:t>
      </w:r>
    </w:p>
    <w:p w:rsidR="009D7BF0" w:rsidRDefault="00000000">
      <w:pPr>
        <w:pStyle w:val="Prrafodelista"/>
        <w:numPr>
          <w:ilvl w:val="0"/>
          <w:numId w:val="3"/>
        </w:numPr>
        <w:tabs>
          <w:tab w:val="left" w:pos="460"/>
        </w:tabs>
        <w:spacing w:before="1"/>
        <w:ind w:right="112"/>
        <w:jc w:val="both"/>
        <w:rPr>
          <w:sz w:val="24"/>
        </w:rPr>
      </w:pPr>
      <w:r>
        <w:rPr>
          <w:sz w:val="24"/>
        </w:rPr>
        <w:t>Meteorito: Cualquier cuerpo sólido de origen extraterrestre que llegue a la superficie terrestre. Definir su naturaleza (rocosos, Fe-rocosos y hierros)</w:t>
      </w:r>
    </w:p>
    <w:p w:rsidR="009D7BF0" w:rsidRDefault="00000000">
      <w:pPr>
        <w:pStyle w:val="Prrafodelista"/>
        <w:numPr>
          <w:ilvl w:val="0"/>
          <w:numId w:val="3"/>
        </w:numPr>
        <w:tabs>
          <w:tab w:val="left" w:pos="460"/>
        </w:tabs>
        <w:ind w:right="114"/>
        <w:jc w:val="both"/>
        <w:rPr>
          <w:sz w:val="24"/>
        </w:rPr>
      </w:pPr>
      <w:r>
        <w:rPr>
          <w:sz w:val="24"/>
        </w:rPr>
        <w:t>Superficie de acumulación: Lugar donde se encuentra varios meteoritos que se han depositado en la superficie terrestre en diferentes épocas.</w:t>
      </w:r>
    </w:p>
    <w:p w:rsidR="009D7BF0" w:rsidRDefault="00000000">
      <w:pPr>
        <w:pStyle w:val="Prrafodelista"/>
        <w:numPr>
          <w:ilvl w:val="0"/>
          <w:numId w:val="3"/>
        </w:numPr>
        <w:tabs>
          <w:tab w:val="left" w:pos="460"/>
        </w:tabs>
        <w:ind w:right="113"/>
        <w:jc w:val="both"/>
        <w:rPr>
          <w:sz w:val="24"/>
        </w:rPr>
      </w:pPr>
      <w:r>
        <w:rPr>
          <w:sz w:val="24"/>
        </w:rPr>
        <w:t>Sitio de impacto: Agujero, depresión o cráter provocado por la caída de un cuerpo sólido natural de origen extraterrestre.</w:t>
      </w:r>
    </w:p>
    <w:p w:rsidR="009D7BF0" w:rsidRDefault="00000000">
      <w:pPr>
        <w:pStyle w:val="Prrafodelista"/>
        <w:numPr>
          <w:ilvl w:val="0"/>
          <w:numId w:val="3"/>
        </w:numPr>
        <w:tabs>
          <w:tab w:val="left" w:pos="460"/>
        </w:tabs>
        <w:ind w:right="112"/>
        <w:jc w:val="both"/>
        <w:rPr>
          <w:sz w:val="24"/>
        </w:rPr>
      </w:pPr>
      <w:r>
        <w:rPr>
          <w:sz w:val="24"/>
        </w:rPr>
        <w:t>Personal capacitado: Individuos que cuentan con la formación, experiencia y habilidades necesarias para levantar y manipular meteoritos con prolijidad, de acuerdo a las normas y protocolos existentes para esa actividad.</w:t>
      </w:r>
    </w:p>
    <w:p w:rsidR="009D7BF0" w:rsidRDefault="00000000">
      <w:pPr>
        <w:pStyle w:val="Prrafodelista"/>
        <w:numPr>
          <w:ilvl w:val="0"/>
          <w:numId w:val="3"/>
        </w:numPr>
        <w:tabs>
          <w:tab w:val="left" w:pos="458"/>
          <w:tab w:val="left" w:pos="460"/>
        </w:tabs>
        <w:ind w:right="114"/>
        <w:jc w:val="both"/>
        <w:rPr>
          <w:sz w:val="24"/>
        </w:rPr>
      </w:pPr>
      <w:r>
        <w:rPr>
          <w:sz w:val="24"/>
        </w:rPr>
        <w:t>Repositorio nacional: Espacio físico albergado en una institución que provea las condiciones necesarias para albergar los especímenes tipo de los meteoritos recolectados en territorio nacional o colecciones provenientes de otros países, tanto en lo técnico como en brindar seguridad a las colecciones, según la normativa existente para éstos.</w:t>
      </w:r>
    </w:p>
    <w:p w:rsidR="009D7BF0" w:rsidRDefault="00000000">
      <w:pPr>
        <w:pStyle w:val="Prrafodelista"/>
        <w:numPr>
          <w:ilvl w:val="0"/>
          <w:numId w:val="3"/>
        </w:numPr>
        <w:tabs>
          <w:tab w:val="left" w:pos="460"/>
        </w:tabs>
        <w:ind w:right="112"/>
        <w:jc w:val="both"/>
        <w:rPr>
          <w:sz w:val="24"/>
        </w:rPr>
      </w:pPr>
      <w:r>
        <w:rPr>
          <w:sz w:val="24"/>
        </w:rPr>
        <w:t>Repositorios institucionales: Espacio físico albergado en una institución que provea las condiciones necesarias para albergar muestras de meteoritos recolectados en territorio nacional o colecciones provenientes de otros países, tanto en lo técnico como en el cumplimiento</w:t>
      </w:r>
      <w:r>
        <w:rPr>
          <w:spacing w:val="-15"/>
          <w:sz w:val="24"/>
        </w:rPr>
        <w:t xml:space="preserve"> </w:t>
      </w:r>
      <w:r>
        <w:rPr>
          <w:sz w:val="24"/>
        </w:rPr>
        <w:t>de</w:t>
      </w:r>
      <w:r>
        <w:rPr>
          <w:spacing w:val="-14"/>
          <w:sz w:val="24"/>
        </w:rPr>
        <w:t xml:space="preserve"> </w:t>
      </w:r>
      <w:r>
        <w:rPr>
          <w:sz w:val="24"/>
        </w:rPr>
        <w:t>brindar</w:t>
      </w:r>
      <w:r>
        <w:rPr>
          <w:spacing w:val="-15"/>
          <w:sz w:val="24"/>
        </w:rPr>
        <w:t xml:space="preserve"> </w:t>
      </w:r>
      <w:r>
        <w:rPr>
          <w:sz w:val="24"/>
        </w:rPr>
        <w:t>seguridad</w:t>
      </w:r>
      <w:r>
        <w:rPr>
          <w:spacing w:val="-14"/>
          <w:sz w:val="24"/>
        </w:rPr>
        <w:t xml:space="preserve"> </w:t>
      </w:r>
      <w:r>
        <w:rPr>
          <w:sz w:val="24"/>
        </w:rPr>
        <w:t>a</w:t>
      </w:r>
      <w:r>
        <w:rPr>
          <w:spacing w:val="-14"/>
          <w:sz w:val="24"/>
        </w:rPr>
        <w:t xml:space="preserve"> </w:t>
      </w:r>
      <w:r>
        <w:rPr>
          <w:sz w:val="24"/>
        </w:rPr>
        <w:t>las</w:t>
      </w:r>
      <w:r>
        <w:rPr>
          <w:spacing w:val="-14"/>
          <w:sz w:val="24"/>
        </w:rPr>
        <w:t xml:space="preserve"> </w:t>
      </w:r>
      <w:r>
        <w:rPr>
          <w:sz w:val="24"/>
        </w:rPr>
        <w:t>colecciones,</w:t>
      </w:r>
      <w:r>
        <w:rPr>
          <w:spacing w:val="-13"/>
          <w:sz w:val="24"/>
        </w:rPr>
        <w:t xml:space="preserve"> </w:t>
      </w:r>
      <w:r>
        <w:rPr>
          <w:sz w:val="24"/>
        </w:rPr>
        <w:t>según</w:t>
      </w:r>
      <w:r>
        <w:rPr>
          <w:spacing w:val="-14"/>
          <w:sz w:val="24"/>
        </w:rPr>
        <w:t xml:space="preserve"> </w:t>
      </w:r>
      <w:r>
        <w:rPr>
          <w:sz w:val="24"/>
        </w:rPr>
        <w:t>la</w:t>
      </w:r>
      <w:r>
        <w:rPr>
          <w:spacing w:val="-14"/>
          <w:sz w:val="24"/>
        </w:rPr>
        <w:t xml:space="preserve"> </w:t>
      </w:r>
      <w:r>
        <w:rPr>
          <w:sz w:val="24"/>
        </w:rPr>
        <w:t>normativa</w:t>
      </w:r>
      <w:r>
        <w:rPr>
          <w:spacing w:val="-13"/>
          <w:sz w:val="24"/>
        </w:rPr>
        <w:t xml:space="preserve"> </w:t>
      </w:r>
      <w:r>
        <w:rPr>
          <w:sz w:val="24"/>
        </w:rPr>
        <w:t>existente</w:t>
      </w:r>
      <w:r>
        <w:rPr>
          <w:spacing w:val="-14"/>
          <w:sz w:val="24"/>
        </w:rPr>
        <w:t xml:space="preserve"> </w:t>
      </w:r>
      <w:r>
        <w:rPr>
          <w:sz w:val="24"/>
        </w:rPr>
        <w:t>para</w:t>
      </w:r>
      <w:r>
        <w:rPr>
          <w:spacing w:val="-13"/>
          <w:sz w:val="24"/>
        </w:rPr>
        <w:t xml:space="preserve"> </w:t>
      </w:r>
      <w:r>
        <w:rPr>
          <w:sz w:val="24"/>
        </w:rPr>
        <w:t>éstos.</w:t>
      </w:r>
    </w:p>
    <w:p w:rsidR="009D7BF0" w:rsidRDefault="00000000">
      <w:pPr>
        <w:pStyle w:val="Prrafodelista"/>
        <w:numPr>
          <w:ilvl w:val="0"/>
          <w:numId w:val="3"/>
        </w:numPr>
        <w:tabs>
          <w:tab w:val="left" w:pos="458"/>
          <w:tab w:val="left" w:pos="460"/>
        </w:tabs>
        <w:ind w:right="114"/>
        <w:jc w:val="both"/>
        <w:rPr>
          <w:sz w:val="24"/>
        </w:rPr>
      </w:pPr>
      <w:r>
        <w:rPr>
          <w:sz w:val="24"/>
        </w:rPr>
        <w:t>Caza Meteoritos: persona natural que realiza la actividad de recolección de meteoritos y/o su reconocimiento.</w:t>
      </w:r>
    </w:p>
    <w:p w:rsidR="009D7BF0" w:rsidRDefault="00000000">
      <w:pPr>
        <w:pStyle w:val="Prrafodelista"/>
        <w:numPr>
          <w:ilvl w:val="0"/>
          <w:numId w:val="3"/>
        </w:numPr>
        <w:tabs>
          <w:tab w:val="left" w:pos="460"/>
        </w:tabs>
        <w:ind w:right="116"/>
        <w:jc w:val="both"/>
        <w:rPr>
          <w:sz w:val="24"/>
        </w:rPr>
      </w:pPr>
      <w:r>
        <w:rPr>
          <w:sz w:val="24"/>
        </w:rPr>
        <w:t>Cazadores</w:t>
      </w:r>
      <w:r>
        <w:rPr>
          <w:spacing w:val="-7"/>
          <w:sz w:val="24"/>
        </w:rPr>
        <w:t xml:space="preserve"> </w:t>
      </w:r>
      <w:r>
        <w:rPr>
          <w:sz w:val="24"/>
        </w:rPr>
        <w:t>de</w:t>
      </w:r>
      <w:r>
        <w:rPr>
          <w:spacing w:val="-5"/>
          <w:sz w:val="24"/>
        </w:rPr>
        <w:t xml:space="preserve"> </w:t>
      </w:r>
      <w:r>
        <w:rPr>
          <w:sz w:val="24"/>
        </w:rPr>
        <w:t>meteoritos</w:t>
      </w:r>
      <w:r>
        <w:rPr>
          <w:spacing w:val="-6"/>
          <w:sz w:val="24"/>
        </w:rPr>
        <w:t xml:space="preserve"> </w:t>
      </w:r>
      <w:r>
        <w:rPr>
          <w:sz w:val="24"/>
        </w:rPr>
        <w:t>certificados:</w:t>
      </w:r>
      <w:r>
        <w:rPr>
          <w:spacing w:val="-8"/>
          <w:sz w:val="24"/>
        </w:rPr>
        <w:t xml:space="preserve"> </w:t>
      </w:r>
      <w:r>
        <w:rPr>
          <w:sz w:val="24"/>
        </w:rPr>
        <w:t>persona</w:t>
      </w:r>
      <w:r>
        <w:rPr>
          <w:spacing w:val="-6"/>
          <w:sz w:val="24"/>
        </w:rPr>
        <w:t xml:space="preserve"> </w:t>
      </w:r>
      <w:r>
        <w:rPr>
          <w:sz w:val="24"/>
        </w:rPr>
        <w:t>natural</w:t>
      </w:r>
      <w:r>
        <w:rPr>
          <w:spacing w:val="-9"/>
          <w:sz w:val="24"/>
        </w:rPr>
        <w:t xml:space="preserve"> </w:t>
      </w:r>
      <w:r>
        <w:rPr>
          <w:sz w:val="24"/>
        </w:rPr>
        <w:t>que</w:t>
      </w:r>
      <w:r>
        <w:rPr>
          <w:spacing w:val="-7"/>
          <w:sz w:val="24"/>
        </w:rPr>
        <w:t xml:space="preserve"> </w:t>
      </w:r>
      <w:r>
        <w:rPr>
          <w:sz w:val="24"/>
        </w:rPr>
        <w:t>realiza</w:t>
      </w:r>
      <w:r>
        <w:rPr>
          <w:spacing w:val="-7"/>
          <w:sz w:val="24"/>
        </w:rPr>
        <w:t xml:space="preserve"> </w:t>
      </w:r>
      <w:r>
        <w:rPr>
          <w:sz w:val="24"/>
        </w:rPr>
        <w:t>la</w:t>
      </w:r>
      <w:r>
        <w:rPr>
          <w:spacing w:val="-5"/>
          <w:sz w:val="24"/>
        </w:rPr>
        <w:t xml:space="preserve"> </w:t>
      </w:r>
      <w:r>
        <w:rPr>
          <w:sz w:val="24"/>
        </w:rPr>
        <w:t>actividad</w:t>
      </w:r>
      <w:r>
        <w:rPr>
          <w:spacing w:val="-5"/>
          <w:sz w:val="24"/>
        </w:rPr>
        <w:t xml:space="preserve"> </w:t>
      </w:r>
      <w:r>
        <w:rPr>
          <w:sz w:val="24"/>
        </w:rPr>
        <w:t>de</w:t>
      </w:r>
      <w:r>
        <w:rPr>
          <w:spacing w:val="-7"/>
          <w:sz w:val="24"/>
        </w:rPr>
        <w:t xml:space="preserve"> </w:t>
      </w:r>
      <w:r>
        <w:rPr>
          <w:sz w:val="24"/>
        </w:rPr>
        <w:t>recolección y levantamiento de</w:t>
      </w:r>
      <w:r>
        <w:rPr>
          <w:spacing w:val="-1"/>
          <w:sz w:val="24"/>
        </w:rPr>
        <w:t xml:space="preserve"> </w:t>
      </w:r>
      <w:r>
        <w:rPr>
          <w:sz w:val="24"/>
        </w:rPr>
        <w:t>meteoritos</w:t>
      </w:r>
      <w:r>
        <w:rPr>
          <w:spacing w:val="-2"/>
          <w:sz w:val="24"/>
        </w:rPr>
        <w:t xml:space="preserve"> </w:t>
      </w:r>
      <w:r>
        <w:rPr>
          <w:sz w:val="24"/>
        </w:rPr>
        <w:t>aplicando protocolos estandarizados,</w:t>
      </w:r>
      <w:r>
        <w:rPr>
          <w:spacing w:val="-1"/>
          <w:sz w:val="24"/>
        </w:rPr>
        <w:t xml:space="preserve"> </w:t>
      </w:r>
      <w:r>
        <w:rPr>
          <w:sz w:val="24"/>
        </w:rPr>
        <w:t>con estricto apego a la normativa vigente y con el cuidado y preservación de sitios de impacto.</w:t>
      </w:r>
    </w:p>
    <w:p w:rsidR="009D7BF0" w:rsidRDefault="00000000">
      <w:pPr>
        <w:pStyle w:val="Prrafodelista"/>
        <w:numPr>
          <w:ilvl w:val="0"/>
          <w:numId w:val="3"/>
        </w:numPr>
        <w:tabs>
          <w:tab w:val="left" w:pos="458"/>
        </w:tabs>
        <w:ind w:left="458" w:hanging="358"/>
        <w:jc w:val="both"/>
        <w:rPr>
          <w:sz w:val="24"/>
        </w:rPr>
      </w:pPr>
      <w:r>
        <w:rPr>
          <w:sz w:val="24"/>
        </w:rPr>
        <w:t>Autoridad:</w:t>
      </w:r>
      <w:r>
        <w:rPr>
          <w:spacing w:val="-2"/>
          <w:sz w:val="24"/>
        </w:rPr>
        <w:t xml:space="preserve"> </w:t>
      </w:r>
      <w:r>
        <w:rPr>
          <w:sz w:val="24"/>
        </w:rPr>
        <w:t>Entidad</w:t>
      </w:r>
      <w:r>
        <w:rPr>
          <w:spacing w:val="-3"/>
          <w:sz w:val="24"/>
        </w:rPr>
        <w:t xml:space="preserve"> </w:t>
      </w:r>
      <w:r>
        <w:rPr>
          <w:sz w:val="24"/>
        </w:rPr>
        <w:t>encargada</w:t>
      </w:r>
      <w:r>
        <w:rPr>
          <w:spacing w:val="-5"/>
          <w:sz w:val="24"/>
        </w:rPr>
        <w:t xml:space="preserve"> </w:t>
      </w:r>
      <w:r>
        <w:rPr>
          <w:sz w:val="24"/>
        </w:rPr>
        <w:t>de</w:t>
      </w:r>
      <w:r>
        <w:rPr>
          <w:spacing w:val="-2"/>
          <w:sz w:val="24"/>
        </w:rPr>
        <w:t xml:space="preserve"> </w:t>
      </w:r>
      <w:r>
        <w:rPr>
          <w:sz w:val="24"/>
        </w:rPr>
        <w:t>la</w:t>
      </w:r>
      <w:r>
        <w:rPr>
          <w:spacing w:val="-5"/>
          <w:sz w:val="24"/>
        </w:rPr>
        <w:t xml:space="preserve"> </w:t>
      </w:r>
      <w:r>
        <w:rPr>
          <w:sz w:val="24"/>
        </w:rPr>
        <w:t>gestión</w:t>
      </w:r>
      <w:r>
        <w:rPr>
          <w:spacing w:val="-1"/>
          <w:sz w:val="24"/>
        </w:rPr>
        <w:t xml:space="preserve"> </w:t>
      </w:r>
      <w:r>
        <w:rPr>
          <w:sz w:val="24"/>
        </w:rPr>
        <w:t>y</w:t>
      </w:r>
      <w:r>
        <w:rPr>
          <w:spacing w:val="-6"/>
          <w:sz w:val="24"/>
        </w:rPr>
        <w:t xml:space="preserve"> </w:t>
      </w:r>
      <w:r>
        <w:rPr>
          <w:sz w:val="24"/>
        </w:rPr>
        <w:t>protección de</w:t>
      </w:r>
      <w:r>
        <w:rPr>
          <w:spacing w:val="-2"/>
          <w:sz w:val="24"/>
        </w:rPr>
        <w:t xml:space="preserve"> </w:t>
      </w:r>
      <w:r>
        <w:rPr>
          <w:sz w:val="24"/>
        </w:rPr>
        <w:t>los</w:t>
      </w:r>
      <w:r>
        <w:rPr>
          <w:spacing w:val="-4"/>
          <w:sz w:val="24"/>
        </w:rPr>
        <w:t xml:space="preserve"> </w:t>
      </w:r>
      <w:r>
        <w:rPr>
          <w:sz w:val="24"/>
        </w:rPr>
        <w:t>meteoritos</w:t>
      </w:r>
      <w:r>
        <w:rPr>
          <w:spacing w:val="-3"/>
          <w:sz w:val="24"/>
        </w:rPr>
        <w:t xml:space="preserve"> </w:t>
      </w:r>
      <w:r>
        <w:rPr>
          <w:sz w:val="24"/>
        </w:rPr>
        <w:t>en</w:t>
      </w:r>
      <w:r>
        <w:rPr>
          <w:spacing w:val="-1"/>
          <w:sz w:val="24"/>
        </w:rPr>
        <w:t xml:space="preserve"> </w:t>
      </w:r>
      <w:r>
        <w:rPr>
          <w:spacing w:val="-2"/>
          <w:sz w:val="24"/>
        </w:rPr>
        <w:t>Chile.</w:t>
      </w:r>
    </w:p>
    <w:p w:rsidR="009D7BF0" w:rsidRDefault="009D7BF0">
      <w:pPr>
        <w:pStyle w:val="Textoindependiente"/>
        <w:spacing w:before="1"/>
      </w:pPr>
    </w:p>
    <w:p w:rsidR="009D7BF0" w:rsidRDefault="00000000">
      <w:pPr>
        <w:pStyle w:val="Ttulo1"/>
      </w:pPr>
      <w:r>
        <w:t>Artículo</w:t>
      </w:r>
      <w:r>
        <w:rPr>
          <w:spacing w:val="-2"/>
        </w:rPr>
        <w:t xml:space="preserve"> </w:t>
      </w:r>
      <w:r>
        <w:t>3:</w:t>
      </w:r>
      <w:r>
        <w:rPr>
          <w:spacing w:val="-2"/>
        </w:rPr>
        <w:t xml:space="preserve"> </w:t>
      </w:r>
      <w:r>
        <w:t>Declaratoria</w:t>
      </w:r>
      <w:r>
        <w:rPr>
          <w:spacing w:val="-5"/>
        </w:rPr>
        <w:t xml:space="preserve"> </w:t>
      </w:r>
      <w:r>
        <w:t>sobre</w:t>
      </w:r>
      <w:r>
        <w:rPr>
          <w:spacing w:val="-3"/>
        </w:rPr>
        <w:t xml:space="preserve"> </w:t>
      </w:r>
      <w:r>
        <w:t>calificación</w:t>
      </w:r>
      <w:r>
        <w:rPr>
          <w:spacing w:val="-2"/>
        </w:rPr>
        <w:t xml:space="preserve"> </w:t>
      </w:r>
      <w:r>
        <w:t>de</w:t>
      </w:r>
      <w:r>
        <w:rPr>
          <w:spacing w:val="-3"/>
        </w:rPr>
        <w:t xml:space="preserve"> </w:t>
      </w:r>
      <w:r>
        <w:rPr>
          <w:spacing w:val="-2"/>
        </w:rPr>
        <w:t>meteoritos</w:t>
      </w:r>
    </w:p>
    <w:p w:rsidR="009D7BF0" w:rsidRDefault="00000000">
      <w:pPr>
        <w:pStyle w:val="Textoindependiente"/>
        <w:ind w:left="100" w:right="114"/>
        <w:jc w:val="both"/>
      </w:pPr>
      <w:r>
        <w:t>Los meteoritos son declarados como objetos geológicos naturales extraterrestres de interés público</w:t>
      </w:r>
      <w:r>
        <w:rPr>
          <w:spacing w:val="-8"/>
        </w:rPr>
        <w:t xml:space="preserve"> </w:t>
      </w:r>
      <w:r>
        <w:t>para</w:t>
      </w:r>
      <w:r>
        <w:rPr>
          <w:spacing w:val="-6"/>
        </w:rPr>
        <w:t xml:space="preserve"> </w:t>
      </w:r>
      <w:r>
        <w:t>efectos</w:t>
      </w:r>
      <w:r>
        <w:rPr>
          <w:spacing w:val="-6"/>
        </w:rPr>
        <w:t xml:space="preserve"> </w:t>
      </w:r>
      <w:r>
        <w:t>de</w:t>
      </w:r>
      <w:r>
        <w:rPr>
          <w:spacing w:val="-5"/>
        </w:rPr>
        <w:t xml:space="preserve"> </w:t>
      </w:r>
      <w:r>
        <w:t>la</w:t>
      </w:r>
      <w:r>
        <w:rPr>
          <w:spacing w:val="-4"/>
        </w:rPr>
        <w:t xml:space="preserve"> </w:t>
      </w:r>
      <w:r>
        <w:t>presente</w:t>
      </w:r>
      <w:r>
        <w:rPr>
          <w:spacing w:val="-6"/>
        </w:rPr>
        <w:t xml:space="preserve"> </w:t>
      </w:r>
      <w:r>
        <w:t>ley,</w:t>
      </w:r>
      <w:r>
        <w:rPr>
          <w:spacing w:val="-8"/>
        </w:rPr>
        <w:t xml:space="preserve"> </w:t>
      </w:r>
      <w:r>
        <w:t>así</w:t>
      </w:r>
      <w:r>
        <w:rPr>
          <w:spacing w:val="-7"/>
        </w:rPr>
        <w:t xml:space="preserve"> </w:t>
      </w:r>
      <w:r>
        <w:t>también</w:t>
      </w:r>
      <w:r>
        <w:rPr>
          <w:spacing w:val="-5"/>
        </w:rPr>
        <w:t xml:space="preserve"> </w:t>
      </w:r>
      <w:r>
        <w:t>las</w:t>
      </w:r>
      <w:r>
        <w:rPr>
          <w:spacing w:val="-5"/>
        </w:rPr>
        <w:t xml:space="preserve"> </w:t>
      </w:r>
      <w:r>
        <w:t>superficies</w:t>
      </w:r>
      <w:r>
        <w:rPr>
          <w:spacing w:val="-6"/>
        </w:rPr>
        <w:t xml:space="preserve"> </w:t>
      </w:r>
      <w:r>
        <w:t>de</w:t>
      </w:r>
      <w:r>
        <w:rPr>
          <w:spacing w:val="-7"/>
        </w:rPr>
        <w:t xml:space="preserve"> </w:t>
      </w:r>
      <w:r>
        <w:t>acumulación</w:t>
      </w:r>
      <w:r>
        <w:rPr>
          <w:spacing w:val="-4"/>
        </w:rPr>
        <w:t xml:space="preserve"> </w:t>
      </w:r>
      <w:r>
        <w:t>y</w:t>
      </w:r>
      <w:r>
        <w:rPr>
          <w:spacing w:val="-8"/>
        </w:rPr>
        <w:t xml:space="preserve"> </w:t>
      </w:r>
      <w:r>
        <w:t>las</w:t>
      </w:r>
      <w:r>
        <w:rPr>
          <w:spacing w:val="-7"/>
        </w:rPr>
        <w:t xml:space="preserve"> </w:t>
      </w:r>
      <w:r>
        <w:t>zonas</w:t>
      </w:r>
      <w:r>
        <w:rPr>
          <w:spacing w:val="-7"/>
        </w:rPr>
        <w:t xml:space="preserve"> </w:t>
      </w:r>
      <w:r>
        <w:t>de impacto (cráteres y tectitas).</w:t>
      </w:r>
    </w:p>
    <w:p w:rsidR="009D7BF0" w:rsidRDefault="009D7BF0">
      <w:pPr>
        <w:jc w:val="both"/>
        <w:sectPr w:rsidR="009D7BF0">
          <w:pgSz w:w="12240" w:h="15840"/>
          <w:pgMar w:top="1700" w:right="1320" w:bottom="280" w:left="1340" w:header="720" w:footer="720" w:gutter="0"/>
          <w:cols w:space="720"/>
        </w:sectPr>
      </w:pPr>
    </w:p>
    <w:p w:rsidR="009D7BF0" w:rsidRDefault="00000000">
      <w:pPr>
        <w:pStyle w:val="Ttulo1"/>
        <w:spacing w:before="40"/>
      </w:pPr>
      <w:r>
        <w:t>Artículo</w:t>
      </w:r>
      <w:r>
        <w:rPr>
          <w:spacing w:val="-1"/>
        </w:rPr>
        <w:t xml:space="preserve"> </w:t>
      </w:r>
      <w:r>
        <w:t>4:</w:t>
      </w:r>
      <w:r>
        <w:rPr>
          <w:spacing w:val="-1"/>
        </w:rPr>
        <w:t xml:space="preserve"> </w:t>
      </w:r>
      <w:r>
        <w:t>Sobre</w:t>
      </w:r>
      <w:r>
        <w:rPr>
          <w:spacing w:val="-5"/>
        </w:rPr>
        <w:t xml:space="preserve"> </w:t>
      </w:r>
      <w:r>
        <w:t>la</w:t>
      </w:r>
      <w:r>
        <w:rPr>
          <w:spacing w:val="-2"/>
        </w:rPr>
        <w:t xml:space="preserve"> </w:t>
      </w:r>
      <w:r>
        <w:t>Protección y</w:t>
      </w:r>
      <w:r>
        <w:rPr>
          <w:spacing w:val="-2"/>
        </w:rPr>
        <w:t xml:space="preserve"> </w:t>
      </w:r>
      <w:r>
        <w:t>Conservación</w:t>
      </w:r>
      <w:r>
        <w:rPr>
          <w:spacing w:val="-1"/>
        </w:rPr>
        <w:t xml:space="preserve"> </w:t>
      </w:r>
      <w:r>
        <w:t>de</w:t>
      </w:r>
      <w:r>
        <w:rPr>
          <w:spacing w:val="-2"/>
        </w:rPr>
        <w:t xml:space="preserve"> </w:t>
      </w:r>
      <w:r>
        <w:t>los</w:t>
      </w:r>
      <w:r>
        <w:rPr>
          <w:spacing w:val="-1"/>
        </w:rPr>
        <w:t xml:space="preserve"> </w:t>
      </w:r>
      <w:r>
        <w:rPr>
          <w:spacing w:val="-2"/>
        </w:rPr>
        <w:t>meteoritos</w:t>
      </w:r>
    </w:p>
    <w:p w:rsidR="009D7BF0" w:rsidRDefault="00000000">
      <w:pPr>
        <w:pStyle w:val="Textoindependiente"/>
        <w:ind w:left="100" w:right="113"/>
        <w:jc w:val="both"/>
      </w:pPr>
      <w:r>
        <w:t>Los meteoritos en el territorio chileno están protegidos por la presente ley, y no podrán ser destruidos, dañados, trasladados, comercializados o utilizados sin la autorización previa de la autoridad.</w:t>
      </w:r>
      <w:r>
        <w:rPr>
          <w:spacing w:val="-10"/>
        </w:rPr>
        <w:t xml:space="preserve"> </w:t>
      </w:r>
      <w:r>
        <w:t>El</w:t>
      </w:r>
      <w:r>
        <w:rPr>
          <w:spacing w:val="-11"/>
        </w:rPr>
        <w:t xml:space="preserve"> </w:t>
      </w:r>
      <w:r>
        <w:t>reglamento</w:t>
      </w:r>
      <w:r>
        <w:rPr>
          <w:spacing w:val="-11"/>
        </w:rPr>
        <w:t xml:space="preserve"> </w:t>
      </w:r>
      <w:r>
        <w:t>establecerá</w:t>
      </w:r>
      <w:r>
        <w:rPr>
          <w:spacing w:val="-9"/>
        </w:rPr>
        <w:t xml:space="preserve"> </w:t>
      </w:r>
      <w:r>
        <w:t>las</w:t>
      </w:r>
      <w:r>
        <w:rPr>
          <w:spacing w:val="-11"/>
        </w:rPr>
        <w:t xml:space="preserve"> </w:t>
      </w:r>
      <w:r>
        <w:t>sanciones</w:t>
      </w:r>
      <w:r>
        <w:rPr>
          <w:spacing w:val="-10"/>
        </w:rPr>
        <w:t xml:space="preserve"> </w:t>
      </w:r>
      <w:r>
        <w:t>por</w:t>
      </w:r>
      <w:r>
        <w:rPr>
          <w:spacing w:val="-12"/>
        </w:rPr>
        <w:t xml:space="preserve"> </w:t>
      </w:r>
      <w:r>
        <w:t>el</w:t>
      </w:r>
      <w:r>
        <w:rPr>
          <w:spacing w:val="-11"/>
        </w:rPr>
        <w:t xml:space="preserve"> </w:t>
      </w:r>
      <w:r>
        <w:t>incumplimiento</w:t>
      </w:r>
      <w:r>
        <w:rPr>
          <w:spacing w:val="-10"/>
        </w:rPr>
        <w:t xml:space="preserve"> </w:t>
      </w:r>
      <w:r>
        <w:t>de</w:t>
      </w:r>
      <w:r>
        <w:rPr>
          <w:spacing w:val="-10"/>
        </w:rPr>
        <w:t xml:space="preserve"> </w:t>
      </w:r>
      <w:r>
        <w:t>lo</w:t>
      </w:r>
      <w:r>
        <w:rPr>
          <w:spacing w:val="-11"/>
        </w:rPr>
        <w:t xml:space="preserve"> </w:t>
      </w:r>
      <w:r>
        <w:t>dispuesto</w:t>
      </w:r>
      <w:r>
        <w:rPr>
          <w:spacing w:val="-11"/>
        </w:rPr>
        <w:t xml:space="preserve"> </w:t>
      </w:r>
      <w:r>
        <w:t>en</w:t>
      </w:r>
      <w:r>
        <w:rPr>
          <w:spacing w:val="-9"/>
        </w:rPr>
        <w:t xml:space="preserve"> </w:t>
      </w:r>
      <w:r>
        <w:t xml:space="preserve">este </w:t>
      </w:r>
      <w:r>
        <w:rPr>
          <w:spacing w:val="-2"/>
        </w:rPr>
        <w:t>artículo.</w:t>
      </w:r>
    </w:p>
    <w:p w:rsidR="009D7BF0" w:rsidRDefault="009D7BF0">
      <w:pPr>
        <w:pStyle w:val="Textoindependiente"/>
        <w:spacing w:before="291"/>
      </w:pPr>
    </w:p>
    <w:p w:rsidR="009D7BF0" w:rsidRDefault="00000000">
      <w:pPr>
        <w:pStyle w:val="Ttulo1"/>
      </w:pPr>
      <w:r>
        <w:t>Artículo 5:</w:t>
      </w:r>
      <w:r>
        <w:rPr>
          <w:spacing w:val="-1"/>
        </w:rPr>
        <w:t xml:space="preserve"> </w:t>
      </w:r>
      <w:r>
        <w:t>Protección</w:t>
      </w:r>
      <w:r>
        <w:rPr>
          <w:spacing w:val="-2"/>
        </w:rPr>
        <w:t xml:space="preserve"> </w:t>
      </w:r>
      <w:r>
        <w:t>de</w:t>
      </w:r>
      <w:r>
        <w:rPr>
          <w:spacing w:val="-1"/>
        </w:rPr>
        <w:t xml:space="preserve"> </w:t>
      </w:r>
      <w:r>
        <w:t>los</w:t>
      </w:r>
      <w:r>
        <w:rPr>
          <w:spacing w:val="-3"/>
        </w:rPr>
        <w:t xml:space="preserve"> </w:t>
      </w:r>
      <w:r>
        <w:t>sitios</w:t>
      </w:r>
      <w:r>
        <w:rPr>
          <w:spacing w:val="-3"/>
        </w:rPr>
        <w:t xml:space="preserve"> </w:t>
      </w:r>
      <w:r>
        <w:t>de</w:t>
      </w:r>
      <w:r>
        <w:rPr>
          <w:spacing w:val="-1"/>
        </w:rPr>
        <w:t xml:space="preserve"> </w:t>
      </w:r>
      <w:r>
        <w:rPr>
          <w:spacing w:val="-2"/>
        </w:rPr>
        <w:t>impacto</w:t>
      </w:r>
    </w:p>
    <w:p w:rsidR="009D7BF0" w:rsidRDefault="00000000">
      <w:pPr>
        <w:pStyle w:val="Textoindependiente"/>
        <w:spacing w:before="3"/>
        <w:ind w:left="100"/>
        <w:jc w:val="both"/>
      </w:pPr>
      <w:r>
        <w:t>Incorpórese</w:t>
      </w:r>
      <w:r>
        <w:rPr>
          <w:spacing w:val="-3"/>
        </w:rPr>
        <w:t xml:space="preserve"> </w:t>
      </w:r>
      <w:r>
        <w:t>el</w:t>
      </w:r>
      <w:r>
        <w:rPr>
          <w:spacing w:val="-4"/>
        </w:rPr>
        <w:t xml:space="preserve"> </w:t>
      </w:r>
      <w:r>
        <w:t>siguiente</w:t>
      </w:r>
      <w:r>
        <w:rPr>
          <w:spacing w:val="-4"/>
        </w:rPr>
        <w:t xml:space="preserve"> </w:t>
      </w:r>
      <w:r>
        <w:t>nuevo</w:t>
      </w:r>
      <w:r>
        <w:rPr>
          <w:spacing w:val="-2"/>
        </w:rPr>
        <w:t xml:space="preserve"> </w:t>
      </w:r>
      <w:r>
        <w:t>artículo</w:t>
      </w:r>
      <w:r>
        <w:rPr>
          <w:spacing w:val="-1"/>
        </w:rPr>
        <w:t xml:space="preserve"> </w:t>
      </w:r>
      <w:r>
        <w:t>a</w:t>
      </w:r>
      <w:r>
        <w:rPr>
          <w:spacing w:val="-4"/>
        </w:rPr>
        <w:t xml:space="preserve"> </w:t>
      </w:r>
      <w:r>
        <w:t>la</w:t>
      </w:r>
      <w:r>
        <w:rPr>
          <w:spacing w:val="-1"/>
        </w:rPr>
        <w:t xml:space="preserve"> </w:t>
      </w:r>
      <w:r>
        <w:t>Ley</w:t>
      </w:r>
      <w:r>
        <w:rPr>
          <w:spacing w:val="-3"/>
        </w:rPr>
        <w:t xml:space="preserve"> </w:t>
      </w:r>
      <w:r>
        <w:t>Nº</w:t>
      </w:r>
      <w:r>
        <w:rPr>
          <w:spacing w:val="-2"/>
        </w:rPr>
        <w:t xml:space="preserve"> </w:t>
      </w:r>
      <w:r>
        <w:t>17.288,</w:t>
      </w:r>
      <w:r>
        <w:rPr>
          <w:spacing w:val="-3"/>
        </w:rPr>
        <w:t xml:space="preserve"> </w:t>
      </w:r>
      <w:r>
        <w:t>sobre</w:t>
      </w:r>
      <w:r>
        <w:rPr>
          <w:spacing w:val="-3"/>
        </w:rPr>
        <w:t xml:space="preserve"> </w:t>
      </w:r>
      <w:r>
        <w:t>Monumentos</w:t>
      </w:r>
      <w:r>
        <w:rPr>
          <w:spacing w:val="-2"/>
        </w:rPr>
        <w:t xml:space="preserve"> Nacionales:</w:t>
      </w:r>
    </w:p>
    <w:p w:rsidR="009D7BF0" w:rsidRDefault="00000000">
      <w:pPr>
        <w:pStyle w:val="Textoindependiente"/>
        <w:ind w:left="100" w:right="112"/>
        <w:jc w:val="both"/>
      </w:pPr>
      <w:r>
        <w:t>“Así también, los artículos N° 21 de la presente ley, serán también aplicables a los sitios de impacto de meteoritos dentro del territorio chileno, lo que incluye la prohibición de manipulación, alteración o intervención.</w:t>
      </w:r>
    </w:p>
    <w:p w:rsidR="009D7BF0" w:rsidRDefault="009D7BF0">
      <w:pPr>
        <w:pStyle w:val="Textoindependiente"/>
      </w:pPr>
    </w:p>
    <w:p w:rsidR="009D7BF0" w:rsidRDefault="009D7BF0">
      <w:pPr>
        <w:pStyle w:val="Textoindependiente"/>
        <w:spacing w:before="292"/>
      </w:pPr>
    </w:p>
    <w:p w:rsidR="009D7BF0" w:rsidRDefault="00000000">
      <w:pPr>
        <w:pStyle w:val="Textoindependiente"/>
        <w:ind w:left="100" w:right="112"/>
        <w:jc w:val="both"/>
      </w:pPr>
      <w:r>
        <w:rPr>
          <w:b/>
        </w:rPr>
        <w:t>Artículo</w:t>
      </w:r>
      <w:r>
        <w:rPr>
          <w:b/>
          <w:spacing w:val="-4"/>
        </w:rPr>
        <w:t xml:space="preserve"> </w:t>
      </w:r>
      <w:r>
        <w:rPr>
          <w:b/>
        </w:rPr>
        <w:t>6:</w:t>
      </w:r>
      <w:r>
        <w:rPr>
          <w:b/>
          <w:spacing w:val="-4"/>
        </w:rPr>
        <w:t xml:space="preserve"> </w:t>
      </w:r>
      <w:r>
        <w:rPr>
          <w:b/>
        </w:rPr>
        <w:t>Sobre</w:t>
      </w:r>
      <w:r>
        <w:rPr>
          <w:b/>
          <w:spacing w:val="-5"/>
        </w:rPr>
        <w:t xml:space="preserve"> </w:t>
      </w:r>
      <w:r>
        <w:rPr>
          <w:b/>
        </w:rPr>
        <w:t>Líneas</w:t>
      </w:r>
      <w:r>
        <w:rPr>
          <w:b/>
          <w:spacing w:val="-4"/>
        </w:rPr>
        <w:t xml:space="preserve"> </w:t>
      </w:r>
      <w:r>
        <w:rPr>
          <w:b/>
        </w:rPr>
        <w:t>Base</w:t>
      </w:r>
      <w:r>
        <w:rPr>
          <w:b/>
          <w:spacing w:val="-3"/>
        </w:rPr>
        <w:t xml:space="preserve"> </w:t>
      </w:r>
      <w:r>
        <w:rPr>
          <w:b/>
        </w:rPr>
        <w:t>para</w:t>
      </w:r>
      <w:r>
        <w:rPr>
          <w:b/>
          <w:spacing w:val="-5"/>
        </w:rPr>
        <w:t xml:space="preserve"> </w:t>
      </w:r>
      <w:r>
        <w:rPr>
          <w:b/>
        </w:rPr>
        <w:t>la</w:t>
      </w:r>
      <w:r>
        <w:rPr>
          <w:b/>
          <w:spacing w:val="-3"/>
        </w:rPr>
        <w:t xml:space="preserve"> </w:t>
      </w:r>
      <w:r>
        <w:rPr>
          <w:b/>
        </w:rPr>
        <w:t>obtención</w:t>
      </w:r>
      <w:r>
        <w:rPr>
          <w:b/>
          <w:spacing w:val="-3"/>
        </w:rPr>
        <w:t xml:space="preserve"> </w:t>
      </w:r>
      <w:r>
        <w:rPr>
          <w:b/>
        </w:rPr>
        <w:t>de</w:t>
      </w:r>
      <w:r>
        <w:rPr>
          <w:b/>
          <w:spacing w:val="-3"/>
        </w:rPr>
        <w:t xml:space="preserve"> </w:t>
      </w:r>
      <w:r>
        <w:rPr>
          <w:b/>
        </w:rPr>
        <w:t>permisos</w:t>
      </w:r>
      <w:r>
        <w:rPr>
          <w:b/>
          <w:spacing w:val="-6"/>
        </w:rPr>
        <w:t xml:space="preserve"> </w:t>
      </w:r>
      <w:r>
        <w:rPr>
          <w:b/>
        </w:rPr>
        <w:t>de</w:t>
      </w:r>
      <w:r>
        <w:rPr>
          <w:b/>
          <w:spacing w:val="-3"/>
        </w:rPr>
        <w:t xml:space="preserve"> </w:t>
      </w:r>
      <w:r>
        <w:rPr>
          <w:b/>
        </w:rPr>
        <w:t>explotación</w:t>
      </w:r>
      <w:r>
        <w:rPr>
          <w:b/>
          <w:spacing w:val="-1"/>
        </w:rPr>
        <w:t xml:space="preserve"> </w:t>
      </w:r>
      <w:r>
        <w:rPr>
          <w:b/>
        </w:rPr>
        <w:t>y/o</w:t>
      </w:r>
      <w:r>
        <w:rPr>
          <w:b/>
          <w:spacing w:val="-6"/>
        </w:rPr>
        <w:t xml:space="preserve"> </w:t>
      </w:r>
      <w:r>
        <w:rPr>
          <w:b/>
        </w:rPr>
        <w:t>uso</w:t>
      </w:r>
      <w:r>
        <w:rPr>
          <w:b/>
          <w:spacing w:val="-4"/>
        </w:rPr>
        <w:t xml:space="preserve"> </w:t>
      </w:r>
      <w:r>
        <w:rPr>
          <w:b/>
        </w:rPr>
        <w:t>de</w:t>
      </w:r>
      <w:r>
        <w:rPr>
          <w:b/>
          <w:spacing w:val="-6"/>
        </w:rPr>
        <w:t xml:space="preserve"> </w:t>
      </w:r>
      <w:r>
        <w:rPr>
          <w:b/>
        </w:rPr>
        <w:t>un</w:t>
      </w:r>
      <w:r>
        <w:rPr>
          <w:b/>
          <w:spacing w:val="-4"/>
        </w:rPr>
        <w:t xml:space="preserve"> </w:t>
      </w:r>
      <w:r>
        <w:rPr>
          <w:b/>
        </w:rPr>
        <w:t xml:space="preserve">área </w:t>
      </w:r>
      <w:r>
        <w:t>Toda</w:t>
      </w:r>
      <w:r>
        <w:rPr>
          <w:spacing w:val="-2"/>
        </w:rPr>
        <w:t xml:space="preserve"> </w:t>
      </w:r>
      <w:r>
        <w:t>solicitud</w:t>
      </w:r>
      <w:r>
        <w:rPr>
          <w:spacing w:val="-2"/>
        </w:rPr>
        <w:t xml:space="preserve"> </w:t>
      </w:r>
      <w:r>
        <w:t>de</w:t>
      </w:r>
      <w:r>
        <w:rPr>
          <w:spacing w:val="-4"/>
        </w:rPr>
        <w:t xml:space="preserve"> </w:t>
      </w:r>
      <w:r>
        <w:t>permisos</w:t>
      </w:r>
      <w:r>
        <w:rPr>
          <w:spacing w:val="-1"/>
        </w:rPr>
        <w:t xml:space="preserve"> </w:t>
      </w:r>
      <w:r>
        <w:t>de</w:t>
      </w:r>
      <w:r>
        <w:rPr>
          <w:spacing w:val="-2"/>
        </w:rPr>
        <w:t xml:space="preserve"> </w:t>
      </w:r>
      <w:r>
        <w:t>explotación y/o</w:t>
      </w:r>
      <w:r>
        <w:rPr>
          <w:spacing w:val="-1"/>
        </w:rPr>
        <w:t xml:space="preserve"> </w:t>
      </w:r>
      <w:r>
        <w:t>uso</w:t>
      </w:r>
      <w:r>
        <w:rPr>
          <w:spacing w:val="-2"/>
        </w:rPr>
        <w:t xml:space="preserve"> </w:t>
      </w:r>
      <w:r>
        <w:t>de</w:t>
      </w:r>
      <w:r>
        <w:rPr>
          <w:spacing w:val="-2"/>
        </w:rPr>
        <w:t xml:space="preserve"> </w:t>
      </w:r>
      <w:r>
        <w:t>un</w:t>
      </w:r>
      <w:r>
        <w:rPr>
          <w:spacing w:val="-1"/>
        </w:rPr>
        <w:t xml:space="preserve"> </w:t>
      </w:r>
      <w:r>
        <w:t>área</w:t>
      </w:r>
      <w:r>
        <w:rPr>
          <w:spacing w:val="-4"/>
        </w:rPr>
        <w:t xml:space="preserve"> </w:t>
      </w:r>
      <w:r>
        <w:t>deberá</w:t>
      </w:r>
      <w:r>
        <w:rPr>
          <w:spacing w:val="-2"/>
        </w:rPr>
        <w:t xml:space="preserve"> </w:t>
      </w:r>
      <w:r>
        <w:t>considerar</w:t>
      </w:r>
      <w:r>
        <w:rPr>
          <w:spacing w:val="-1"/>
        </w:rPr>
        <w:t xml:space="preserve"> </w:t>
      </w:r>
      <w:r>
        <w:t>la</w:t>
      </w:r>
      <w:r>
        <w:rPr>
          <w:spacing w:val="-2"/>
        </w:rPr>
        <w:t xml:space="preserve"> </w:t>
      </w:r>
      <w:r>
        <w:t>existencia</w:t>
      </w:r>
      <w:r>
        <w:rPr>
          <w:spacing w:val="-4"/>
        </w:rPr>
        <w:t xml:space="preserve"> </w:t>
      </w:r>
      <w:r>
        <w:t>de meteoritos en la zona y deberá incluir una línea base que permita identificar y evaluar la presencia y características de los meteoritos en el área de influencia del proyecto. Será el reglamento el</w:t>
      </w:r>
      <w:r>
        <w:rPr>
          <w:spacing w:val="-1"/>
        </w:rPr>
        <w:t xml:space="preserve"> </w:t>
      </w:r>
      <w:r>
        <w:t>que</w:t>
      </w:r>
      <w:r>
        <w:rPr>
          <w:spacing w:val="-1"/>
        </w:rPr>
        <w:t xml:space="preserve"> </w:t>
      </w:r>
      <w:r>
        <w:t>establecerá y garantizará el</w:t>
      </w:r>
      <w:r>
        <w:rPr>
          <w:spacing w:val="-1"/>
        </w:rPr>
        <w:t xml:space="preserve"> </w:t>
      </w:r>
      <w:r>
        <w:t>estricto cumplimiento de la</w:t>
      </w:r>
      <w:r>
        <w:rPr>
          <w:spacing w:val="-1"/>
        </w:rPr>
        <w:t xml:space="preserve"> </w:t>
      </w:r>
      <w:r>
        <w:t>existencia de la línea base previa a la autorización del permiso respectivo.</w:t>
      </w:r>
    </w:p>
    <w:p w:rsidR="009D7BF0" w:rsidRDefault="009D7BF0">
      <w:pPr>
        <w:pStyle w:val="Textoindependiente"/>
        <w:spacing w:before="1"/>
      </w:pPr>
    </w:p>
    <w:p w:rsidR="009D7BF0" w:rsidRDefault="00000000">
      <w:pPr>
        <w:pStyle w:val="Textoindependiente"/>
        <w:ind w:left="100"/>
      </w:pPr>
      <w:r>
        <w:t>La</w:t>
      </w:r>
      <w:r>
        <w:rPr>
          <w:spacing w:val="-5"/>
        </w:rPr>
        <w:t xml:space="preserve"> </w:t>
      </w:r>
      <w:r>
        <w:t>línea</w:t>
      </w:r>
      <w:r>
        <w:rPr>
          <w:spacing w:val="-4"/>
        </w:rPr>
        <w:t xml:space="preserve"> </w:t>
      </w:r>
      <w:r>
        <w:t>base</w:t>
      </w:r>
      <w:r>
        <w:rPr>
          <w:spacing w:val="-5"/>
        </w:rPr>
        <w:t xml:space="preserve"> </w:t>
      </w:r>
      <w:r>
        <w:t>deberá</w:t>
      </w:r>
      <w:r>
        <w:rPr>
          <w:spacing w:val="-4"/>
        </w:rPr>
        <w:t xml:space="preserve"> </w:t>
      </w:r>
      <w:r>
        <w:t>ser</w:t>
      </w:r>
      <w:r>
        <w:rPr>
          <w:spacing w:val="-4"/>
        </w:rPr>
        <w:t xml:space="preserve"> </w:t>
      </w:r>
      <w:r>
        <w:t>elaborada</w:t>
      </w:r>
      <w:r>
        <w:rPr>
          <w:spacing w:val="-3"/>
        </w:rPr>
        <w:t xml:space="preserve"> </w:t>
      </w:r>
      <w:r>
        <w:t>deberá</w:t>
      </w:r>
      <w:r>
        <w:rPr>
          <w:spacing w:val="-2"/>
        </w:rPr>
        <w:t xml:space="preserve"> </w:t>
      </w:r>
      <w:r>
        <w:t>incluir,</w:t>
      </w:r>
      <w:r>
        <w:rPr>
          <w:spacing w:val="-4"/>
        </w:rPr>
        <w:t xml:space="preserve"> </w:t>
      </w:r>
      <w:r>
        <w:t>al</w:t>
      </w:r>
      <w:r>
        <w:rPr>
          <w:spacing w:val="-3"/>
        </w:rPr>
        <w:t xml:space="preserve"> </w:t>
      </w:r>
      <w:r>
        <w:t>menos,</w:t>
      </w:r>
      <w:r>
        <w:rPr>
          <w:spacing w:val="-3"/>
        </w:rPr>
        <w:t xml:space="preserve"> </w:t>
      </w:r>
      <w:r>
        <w:t>los</w:t>
      </w:r>
      <w:r>
        <w:rPr>
          <w:spacing w:val="-3"/>
        </w:rPr>
        <w:t xml:space="preserve"> </w:t>
      </w:r>
      <w:r>
        <w:t>siguientes</w:t>
      </w:r>
      <w:r>
        <w:rPr>
          <w:spacing w:val="-3"/>
        </w:rPr>
        <w:t xml:space="preserve"> </w:t>
      </w:r>
      <w:r>
        <w:rPr>
          <w:spacing w:val="-2"/>
        </w:rPr>
        <w:t>aspectos:</w:t>
      </w:r>
    </w:p>
    <w:p w:rsidR="009D7BF0" w:rsidRDefault="00000000">
      <w:pPr>
        <w:pStyle w:val="Prrafodelista"/>
        <w:numPr>
          <w:ilvl w:val="0"/>
          <w:numId w:val="2"/>
        </w:numPr>
        <w:tabs>
          <w:tab w:val="left" w:pos="356"/>
        </w:tabs>
        <w:ind w:right="111" w:firstLine="0"/>
        <w:rPr>
          <w:sz w:val="24"/>
        </w:rPr>
      </w:pPr>
      <w:r>
        <w:rPr>
          <w:sz w:val="24"/>
        </w:rPr>
        <w:t xml:space="preserve">Identificación de la presencia y características de los meteoritos en el área de influencia del </w:t>
      </w:r>
      <w:r>
        <w:rPr>
          <w:spacing w:val="-2"/>
          <w:sz w:val="24"/>
        </w:rPr>
        <w:t>proyecto.</w:t>
      </w:r>
    </w:p>
    <w:p w:rsidR="009D7BF0" w:rsidRDefault="00000000">
      <w:pPr>
        <w:pStyle w:val="Prrafodelista"/>
        <w:numPr>
          <w:ilvl w:val="0"/>
          <w:numId w:val="2"/>
        </w:numPr>
        <w:tabs>
          <w:tab w:val="left" w:pos="382"/>
        </w:tabs>
        <w:ind w:right="113" w:firstLine="0"/>
        <w:rPr>
          <w:sz w:val="24"/>
        </w:rPr>
      </w:pPr>
      <w:r>
        <w:rPr>
          <w:sz w:val="24"/>
        </w:rPr>
        <w:t>Evaluación</w:t>
      </w:r>
      <w:r>
        <w:rPr>
          <w:spacing w:val="25"/>
          <w:sz w:val="24"/>
        </w:rPr>
        <w:t xml:space="preserve"> </w:t>
      </w:r>
      <w:r>
        <w:rPr>
          <w:sz w:val="24"/>
        </w:rPr>
        <w:t>del</w:t>
      </w:r>
      <w:r>
        <w:rPr>
          <w:spacing w:val="24"/>
          <w:sz w:val="24"/>
        </w:rPr>
        <w:t xml:space="preserve"> </w:t>
      </w:r>
      <w:r>
        <w:rPr>
          <w:sz w:val="24"/>
        </w:rPr>
        <w:t>riesgo</w:t>
      </w:r>
      <w:r>
        <w:rPr>
          <w:spacing w:val="26"/>
          <w:sz w:val="24"/>
        </w:rPr>
        <w:t xml:space="preserve"> </w:t>
      </w:r>
      <w:r>
        <w:rPr>
          <w:sz w:val="24"/>
        </w:rPr>
        <w:t>potencial</w:t>
      </w:r>
      <w:r>
        <w:rPr>
          <w:spacing w:val="24"/>
          <w:sz w:val="24"/>
        </w:rPr>
        <w:t xml:space="preserve"> </w:t>
      </w:r>
      <w:r>
        <w:rPr>
          <w:sz w:val="24"/>
        </w:rPr>
        <w:t>de</w:t>
      </w:r>
      <w:r>
        <w:rPr>
          <w:spacing w:val="24"/>
          <w:sz w:val="24"/>
        </w:rPr>
        <w:t xml:space="preserve"> </w:t>
      </w:r>
      <w:r>
        <w:rPr>
          <w:sz w:val="24"/>
        </w:rPr>
        <w:t>afectación</w:t>
      </w:r>
      <w:r>
        <w:rPr>
          <w:spacing w:val="26"/>
          <w:sz w:val="24"/>
        </w:rPr>
        <w:t xml:space="preserve"> </w:t>
      </w:r>
      <w:r>
        <w:rPr>
          <w:sz w:val="24"/>
        </w:rPr>
        <w:t>de</w:t>
      </w:r>
      <w:r>
        <w:rPr>
          <w:spacing w:val="26"/>
          <w:sz w:val="24"/>
        </w:rPr>
        <w:t xml:space="preserve"> </w:t>
      </w:r>
      <w:r>
        <w:rPr>
          <w:sz w:val="24"/>
        </w:rPr>
        <w:t>los</w:t>
      </w:r>
      <w:r>
        <w:rPr>
          <w:spacing w:val="24"/>
          <w:sz w:val="24"/>
        </w:rPr>
        <w:t xml:space="preserve"> </w:t>
      </w:r>
      <w:r>
        <w:rPr>
          <w:sz w:val="24"/>
        </w:rPr>
        <w:t>meteoritos</w:t>
      </w:r>
      <w:r>
        <w:rPr>
          <w:spacing w:val="25"/>
          <w:sz w:val="24"/>
        </w:rPr>
        <w:t xml:space="preserve"> </w:t>
      </w:r>
      <w:r>
        <w:rPr>
          <w:sz w:val="24"/>
        </w:rPr>
        <w:t>presentes</w:t>
      </w:r>
      <w:r>
        <w:rPr>
          <w:spacing w:val="26"/>
          <w:sz w:val="24"/>
        </w:rPr>
        <w:t xml:space="preserve"> </w:t>
      </w:r>
      <w:r>
        <w:rPr>
          <w:sz w:val="24"/>
        </w:rPr>
        <w:t>en</w:t>
      </w:r>
      <w:r>
        <w:rPr>
          <w:spacing w:val="25"/>
          <w:sz w:val="24"/>
        </w:rPr>
        <w:t xml:space="preserve"> </w:t>
      </w:r>
      <w:r>
        <w:rPr>
          <w:sz w:val="24"/>
        </w:rPr>
        <w:t>el</w:t>
      </w:r>
      <w:r>
        <w:rPr>
          <w:spacing w:val="24"/>
          <w:sz w:val="24"/>
        </w:rPr>
        <w:t xml:space="preserve"> </w:t>
      </w:r>
      <w:r>
        <w:rPr>
          <w:sz w:val="24"/>
        </w:rPr>
        <w:t>área</w:t>
      </w:r>
      <w:r>
        <w:rPr>
          <w:spacing w:val="22"/>
          <w:sz w:val="24"/>
        </w:rPr>
        <w:t xml:space="preserve"> </w:t>
      </w:r>
      <w:r>
        <w:rPr>
          <w:sz w:val="24"/>
        </w:rPr>
        <w:t>de</w:t>
      </w:r>
      <w:r>
        <w:rPr>
          <w:spacing w:val="24"/>
          <w:sz w:val="24"/>
        </w:rPr>
        <w:t xml:space="preserve"> </w:t>
      </w:r>
      <w:r>
        <w:rPr>
          <w:sz w:val="24"/>
        </w:rPr>
        <w:t>la influencia del proyecto.</w:t>
      </w:r>
    </w:p>
    <w:p w:rsidR="009D7BF0" w:rsidRDefault="00000000">
      <w:pPr>
        <w:pStyle w:val="Prrafodelista"/>
        <w:numPr>
          <w:ilvl w:val="0"/>
          <w:numId w:val="2"/>
        </w:numPr>
        <w:tabs>
          <w:tab w:val="left" w:pos="341"/>
        </w:tabs>
        <w:ind w:right="110" w:firstLine="0"/>
        <w:rPr>
          <w:sz w:val="24"/>
        </w:rPr>
      </w:pPr>
      <w:r>
        <w:rPr>
          <w:sz w:val="24"/>
        </w:rPr>
        <w:t>Establecimiento de medidas de salvataje de meteoritos, en caso de presencia de estos en el área de influencia del proyecto.</w:t>
      </w:r>
    </w:p>
    <w:p w:rsidR="009D7BF0" w:rsidRDefault="00000000">
      <w:pPr>
        <w:pStyle w:val="Ttulo1"/>
        <w:spacing w:before="292"/>
      </w:pPr>
      <w:r>
        <w:t>Artículo</w:t>
      </w:r>
      <w:r>
        <w:rPr>
          <w:spacing w:val="-1"/>
        </w:rPr>
        <w:t xml:space="preserve"> </w:t>
      </w:r>
      <w:r>
        <w:t>7:</w:t>
      </w:r>
      <w:r>
        <w:rPr>
          <w:spacing w:val="-2"/>
        </w:rPr>
        <w:t xml:space="preserve"> </w:t>
      </w:r>
      <w:r>
        <w:t>Levantamiento</w:t>
      </w:r>
      <w:r>
        <w:rPr>
          <w:spacing w:val="1"/>
        </w:rPr>
        <w:t xml:space="preserve"> </w:t>
      </w:r>
      <w:r>
        <w:t>y</w:t>
      </w:r>
      <w:r>
        <w:rPr>
          <w:spacing w:val="-3"/>
        </w:rPr>
        <w:t xml:space="preserve"> </w:t>
      </w:r>
      <w:r>
        <w:t>manejo</w:t>
      </w:r>
      <w:r>
        <w:rPr>
          <w:spacing w:val="-3"/>
        </w:rPr>
        <w:t xml:space="preserve"> </w:t>
      </w:r>
      <w:r>
        <w:t>de</w:t>
      </w:r>
      <w:r>
        <w:rPr>
          <w:spacing w:val="-3"/>
        </w:rPr>
        <w:t xml:space="preserve"> </w:t>
      </w:r>
      <w:r>
        <w:t>los</w:t>
      </w:r>
      <w:r>
        <w:rPr>
          <w:spacing w:val="-3"/>
        </w:rPr>
        <w:t xml:space="preserve"> </w:t>
      </w:r>
      <w:r>
        <w:rPr>
          <w:spacing w:val="-2"/>
        </w:rPr>
        <w:t>meteoritos</w:t>
      </w:r>
    </w:p>
    <w:p w:rsidR="009D7BF0" w:rsidRDefault="00000000">
      <w:pPr>
        <w:pStyle w:val="Textoindependiente"/>
        <w:ind w:left="100" w:right="113"/>
        <w:jc w:val="both"/>
      </w:pPr>
      <w:r>
        <w:t>El levantamiento y manejo de los meteoritos sólo podrá ser realizado por quien cuente con la autorización de la autoridad respectiva designada por el reglamento para dichos efectos. La autorización deberá incluir una descripción detallada de los sitios a explorar, sus coordenadas y el propósito de la extracción.</w:t>
      </w:r>
    </w:p>
    <w:p w:rsidR="009D7BF0" w:rsidRDefault="009D7BF0">
      <w:pPr>
        <w:pStyle w:val="Textoindependiente"/>
        <w:spacing w:before="2"/>
      </w:pPr>
    </w:p>
    <w:p w:rsidR="009D7BF0" w:rsidRDefault="00000000">
      <w:pPr>
        <w:pStyle w:val="Textoindependiente"/>
        <w:ind w:left="100" w:right="110"/>
        <w:jc w:val="both"/>
      </w:pPr>
      <w:r>
        <w:t>Quien</w:t>
      </w:r>
      <w:r>
        <w:rPr>
          <w:spacing w:val="-2"/>
        </w:rPr>
        <w:t xml:space="preserve"> </w:t>
      </w:r>
      <w:r>
        <w:t>realice</w:t>
      </w:r>
      <w:r>
        <w:rPr>
          <w:spacing w:val="-2"/>
        </w:rPr>
        <w:t xml:space="preserve"> </w:t>
      </w:r>
      <w:r>
        <w:t>extracción</w:t>
      </w:r>
      <w:r>
        <w:rPr>
          <w:spacing w:val="-2"/>
        </w:rPr>
        <w:t xml:space="preserve"> </w:t>
      </w:r>
      <w:r>
        <w:t>está</w:t>
      </w:r>
      <w:r>
        <w:rPr>
          <w:spacing w:val="-2"/>
        </w:rPr>
        <w:t xml:space="preserve"> </w:t>
      </w:r>
      <w:r>
        <w:t>obligado</w:t>
      </w:r>
      <w:r>
        <w:rPr>
          <w:spacing w:val="-1"/>
        </w:rPr>
        <w:t xml:space="preserve"> </w:t>
      </w:r>
      <w:r>
        <w:t>a</w:t>
      </w:r>
      <w:r>
        <w:rPr>
          <w:spacing w:val="-2"/>
        </w:rPr>
        <w:t xml:space="preserve"> </w:t>
      </w:r>
      <w:r>
        <w:t>realizarlo</w:t>
      </w:r>
      <w:r>
        <w:rPr>
          <w:spacing w:val="-1"/>
        </w:rPr>
        <w:t xml:space="preserve"> </w:t>
      </w:r>
      <w:r>
        <w:t>según</w:t>
      </w:r>
      <w:r>
        <w:rPr>
          <w:spacing w:val="-3"/>
        </w:rPr>
        <w:t xml:space="preserve"> </w:t>
      </w:r>
      <w:r>
        <w:t>los</w:t>
      </w:r>
      <w:r>
        <w:rPr>
          <w:spacing w:val="-2"/>
        </w:rPr>
        <w:t xml:space="preserve"> </w:t>
      </w:r>
      <w:r>
        <w:t>protocolos</w:t>
      </w:r>
      <w:r>
        <w:rPr>
          <w:spacing w:val="-2"/>
        </w:rPr>
        <w:t xml:space="preserve"> </w:t>
      </w:r>
      <w:r>
        <w:t>nacionales</w:t>
      </w:r>
      <w:r>
        <w:rPr>
          <w:spacing w:val="-1"/>
        </w:rPr>
        <w:t xml:space="preserve"> </w:t>
      </w:r>
      <w:r>
        <w:t>existentes</w:t>
      </w:r>
      <w:r>
        <w:rPr>
          <w:spacing w:val="-4"/>
        </w:rPr>
        <w:t xml:space="preserve"> </w:t>
      </w:r>
      <w:r>
        <w:t>de levantamiento y manipulación de meteoritos, con el fin de minimizar el riesgo de daño y contaminación de las muestras.</w:t>
      </w:r>
    </w:p>
    <w:p w:rsidR="009D7BF0" w:rsidRDefault="009D7BF0">
      <w:pPr>
        <w:jc w:val="both"/>
        <w:sectPr w:rsidR="009D7BF0">
          <w:pgSz w:w="12240" w:h="15840"/>
          <w:pgMar w:top="1400" w:right="1320" w:bottom="280" w:left="1340" w:header="720" w:footer="720" w:gutter="0"/>
          <w:cols w:space="720"/>
        </w:sectPr>
      </w:pPr>
    </w:p>
    <w:p w:rsidR="009D7BF0" w:rsidRDefault="00000000">
      <w:pPr>
        <w:pStyle w:val="Ttulo1"/>
        <w:spacing w:before="205"/>
      </w:pPr>
      <w:r>
        <w:t>Artículo</w:t>
      </w:r>
      <w:r>
        <w:rPr>
          <w:spacing w:val="-1"/>
        </w:rPr>
        <w:t xml:space="preserve"> </w:t>
      </w:r>
      <w:r>
        <w:t>8:</w:t>
      </w:r>
      <w:r>
        <w:rPr>
          <w:spacing w:val="-3"/>
        </w:rPr>
        <w:t xml:space="preserve"> </w:t>
      </w:r>
      <w:r>
        <w:t>Investigación</w:t>
      </w:r>
      <w:r>
        <w:rPr>
          <w:spacing w:val="-2"/>
        </w:rPr>
        <w:t xml:space="preserve"> </w:t>
      </w:r>
      <w:r>
        <w:t>y</w:t>
      </w:r>
      <w:r>
        <w:rPr>
          <w:spacing w:val="-2"/>
        </w:rPr>
        <w:t xml:space="preserve"> </w:t>
      </w:r>
      <w:r>
        <w:t>difusión de</w:t>
      </w:r>
      <w:r>
        <w:rPr>
          <w:spacing w:val="-5"/>
        </w:rPr>
        <w:t xml:space="preserve"> </w:t>
      </w:r>
      <w:r>
        <w:t>los</w:t>
      </w:r>
      <w:r>
        <w:rPr>
          <w:spacing w:val="-3"/>
        </w:rPr>
        <w:t xml:space="preserve"> </w:t>
      </w:r>
      <w:r>
        <w:rPr>
          <w:spacing w:val="-2"/>
        </w:rPr>
        <w:t>meteoritos</w:t>
      </w:r>
    </w:p>
    <w:p w:rsidR="009D7BF0" w:rsidRDefault="00000000">
      <w:pPr>
        <w:pStyle w:val="Textoindependiente"/>
        <w:ind w:left="100" w:right="114"/>
        <w:jc w:val="both"/>
      </w:pPr>
      <w:r>
        <w:t>El Estado de Chile deberá promover la investigación y difusión de los meteoritos y zonas de impacto, así como promover actividades educacionales en todos los niveles y para la población en general.</w:t>
      </w:r>
    </w:p>
    <w:p w:rsidR="009D7BF0" w:rsidRDefault="00000000">
      <w:pPr>
        <w:pStyle w:val="Textoindependiente"/>
        <w:spacing w:before="292"/>
        <w:ind w:left="100" w:right="114"/>
        <w:jc w:val="both"/>
      </w:pPr>
      <w:r>
        <w:t xml:space="preserve">El reglamento establecerá los requisitos para la entrega de permisos de exploración, levantamiento de meteoritos, además de la evaluación de permisos para expediciones </w:t>
      </w:r>
      <w:r>
        <w:rPr>
          <w:spacing w:val="-2"/>
        </w:rPr>
        <w:t>extranjeras.</w:t>
      </w:r>
    </w:p>
    <w:p w:rsidR="009D7BF0" w:rsidRDefault="009D7BF0">
      <w:pPr>
        <w:pStyle w:val="Textoindependiente"/>
        <w:spacing w:before="2"/>
      </w:pPr>
    </w:p>
    <w:p w:rsidR="009D7BF0" w:rsidRDefault="00000000">
      <w:pPr>
        <w:pStyle w:val="Textoindependiente"/>
        <w:ind w:left="100" w:right="113"/>
        <w:jc w:val="both"/>
      </w:pPr>
      <w:r>
        <w:t>Sin perjuicio de lo anterior, se privilegiará la labor de cazadores de meteoritos nacionales, estableciéndose</w:t>
      </w:r>
      <w:r>
        <w:rPr>
          <w:spacing w:val="-7"/>
        </w:rPr>
        <w:t xml:space="preserve"> </w:t>
      </w:r>
      <w:r>
        <w:t>por</w:t>
      </w:r>
      <w:r>
        <w:rPr>
          <w:spacing w:val="-7"/>
        </w:rPr>
        <w:t xml:space="preserve"> </w:t>
      </w:r>
      <w:r>
        <w:t>medio</w:t>
      </w:r>
      <w:r>
        <w:rPr>
          <w:spacing w:val="-5"/>
        </w:rPr>
        <w:t xml:space="preserve"> </w:t>
      </w:r>
      <w:r>
        <w:t>del</w:t>
      </w:r>
      <w:r>
        <w:rPr>
          <w:spacing w:val="-5"/>
        </w:rPr>
        <w:t xml:space="preserve"> </w:t>
      </w:r>
      <w:r>
        <w:t>reglamento</w:t>
      </w:r>
      <w:r>
        <w:rPr>
          <w:spacing w:val="-7"/>
        </w:rPr>
        <w:t xml:space="preserve"> </w:t>
      </w:r>
      <w:r>
        <w:t>de</w:t>
      </w:r>
      <w:r>
        <w:rPr>
          <w:spacing w:val="-8"/>
        </w:rPr>
        <w:t xml:space="preserve"> </w:t>
      </w:r>
      <w:r>
        <w:t>levantamiento</w:t>
      </w:r>
      <w:r>
        <w:rPr>
          <w:spacing w:val="-4"/>
        </w:rPr>
        <w:t xml:space="preserve"> </w:t>
      </w:r>
      <w:r>
        <w:t>y</w:t>
      </w:r>
      <w:r>
        <w:rPr>
          <w:spacing w:val="-9"/>
        </w:rPr>
        <w:t xml:space="preserve"> </w:t>
      </w:r>
      <w:r>
        <w:t>extracción</w:t>
      </w:r>
      <w:r>
        <w:rPr>
          <w:spacing w:val="-8"/>
        </w:rPr>
        <w:t xml:space="preserve"> </w:t>
      </w:r>
      <w:r>
        <w:t>con</w:t>
      </w:r>
      <w:r>
        <w:rPr>
          <w:spacing w:val="-4"/>
        </w:rPr>
        <w:t xml:space="preserve"> </w:t>
      </w:r>
      <w:r>
        <w:t>fines</w:t>
      </w:r>
      <w:r>
        <w:rPr>
          <w:spacing w:val="-8"/>
        </w:rPr>
        <w:t xml:space="preserve"> </w:t>
      </w:r>
      <w:r>
        <w:t>comerciales, los requisitos para la autorización de expediciones extranjeras en territorio nacional.</w:t>
      </w:r>
    </w:p>
    <w:p w:rsidR="009D7BF0" w:rsidRDefault="009D7BF0">
      <w:pPr>
        <w:pStyle w:val="Textoindependiente"/>
      </w:pPr>
    </w:p>
    <w:p w:rsidR="009D7BF0" w:rsidRDefault="009D7BF0">
      <w:pPr>
        <w:pStyle w:val="Textoindependiente"/>
        <w:spacing w:before="292"/>
      </w:pPr>
    </w:p>
    <w:p w:rsidR="009D7BF0" w:rsidRDefault="00000000">
      <w:pPr>
        <w:pStyle w:val="Ttulo1"/>
        <w:spacing w:before="1"/>
      </w:pPr>
      <w:r>
        <w:t>Artículo 9:</w:t>
      </w:r>
      <w:r>
        <w:rPr>
          <w:spacing w:val="-3"/>
        </w:rPr>
        <w:t xml:space="preserve"> </w:t>
      </w:r>
      <w:r>
        <w:t>Autorización</w:t>
      </w:r>
      <w:r>
        <w:rPr>
          <w:spacing w:val="-2"/>
        </w:rPr>
        <w:t xml:space="preserve"> </w:t>
      </w:r>
      <w:r>
        <w:t>del</w:t>
      </w:r>
      <w:r>
        <w:rPr>
          <w:spacing w:val="1"/>
        </w:rPr>
        <w:t xml:space="preserve"> </w:t>
      </w:r>
      <w:r>
        <w:t>uso</w:t>
      </w:r>
      <w:r>
        <w:rPr>
          <w:spacing w:val="-3"/>
        </w:rPr>
        <w:t xml:space="preserve"> </w:t>
      </w:r>
      <w:r>
        <w:t>de</w:t>
      </w:r>
      <w:r>
        <w:rPr>
          <w:spacing w:val="-5"/>
        </w:rPr>
        <w:t xml:space="preserve"> </w:t>
      </w:r>
      <w:r>
        <w:t>los</w:t>
      </w:r>
      <w:r>
        <w:rPr>
          <w:spacing w:val="1"/>
        </w:rPr>
        <w:t xml:space="preserve"> </w:t>
      </w:r>
      <w:r>
        <w:rPr>
          <w:spacing w:val="-2"/>
        </w:rPr>
        <w:t>meteoritos</w:t>
      </w:r>
    </w:p>
    <w:p w:rsidR="009D7BF0" w:rsidRDefault="00000000">
      <w:pPr>
        <w:pStyle w:val="Textoindependiente"/>
        <w:ind w:left="100" w:right="113"/>
        <w:jc w:val="both"/>
      </w:pPr>
      <w:r>
        <w:t>El</w:t>
      </w:r>
      <w:r>
        <w:rPr>
          <w:spacing w:val="-3"/>
        </w:rPr>
        <w:t xml:space="preserve"> </w:t>
      </w:r>
      <w:r>
        <w:t>uso</w:t>
      </w:r>
      <w:r>
        <w:rPr>
          <w:spacing w:val="-2"/>
        </w:rPr>
        <w:t xml:space="preserve"> </w:t>
      </w:r>
      <w:r>
        <w:t>de</w:t>
      </w:r>
      <w:r>
        <w:rPr>
          <w:spacing w:val="-2"/>
        </w:rPr>
        <w:t xml:space="preserve"> </w:t>
      </w:r>
      <w:r>
        <w:t>los</w:t>
      </w:r>
      <w:r>
        <w:rPr>
          <w:spacing w:val="-2"/>
        </w:rPr>
        <w:t xml:space="preserve"> </w:t>
      </w:r>
      <w:r>
        <w:t>meteoritos</w:t>
      </w:r>
      <w:r>
        <w:rPr>
          <w:spacing w:val="-1"/>
        </w:rPr>
        <w:t xml:space="preserve"> </w:t>
      </w:r>
      <w:r>
        <w:t>levantados</w:t>
      </w:r>
      <w:r>
        <w:rPr>
          <w:spacing w:val="-1"/>
        </w:rPr>
        <w:t xml:space="preserve"> </w:t>
      </w:r>
      <w:r>
        <w:t>para</w:t>
      </w:r>
      <w:r>
        <w:rPr>
          <w:spacing w:val="-2"/>
        </w:rPr>
        <w:t xml:space="preserve"> </w:t>
      </w:r>
      <w:r>
        <w:t>fines</w:t>
      </w:r>
      <w:r>
        <w:rPr>
          <w:spacing w:val="-2"/>
        </w:rPr>
        <w:t xml:space="preserve"> </w:t>
      </w:r>
      <w:r>
        <w:t>científicos,</w:t>
      </w:r>
      <w:r>
        <w:rPr>
          <w:spacing w:val="-1"/>
        </w:rPr>
        <w:t xml:space="preserve"> </w:t>
      </w:r>
      <w:r>
        <w:t>educativos,</w:t>
      </w:r>
      <w:r>
        <w:rPr>
          <w:spacing w:val="-2"/>
        </w:rPr>
        <w:t xml:space="preserve"> </w:t>
      </w:r>
      <w:r>
        <w:t>culturales</w:t>
      </w:r>
      <w:r>
        <w:rPr>
          <w:spacing w:val="-2"/>
        </w:rPr>
        <w:t xml:space="preserve"> </w:t>
      </w:r>
      <w:r>
        <w:t>y/o</w:t>
      </w:r>
      <w:r>
        <w:rPr>
          <w:spacing w:val="-2"/>
        </w:rPr>
        <w:t xml:space="preserve"> </w:t>
      </w:r>
      <w:r>
        <w:t>comerciales deberá</w:t>
      </w:r>
      <w:r>
        <w:rPr>
          <w:spacing w:val="-10"/>
        </w:rPr>
        <w:t xml:space="preserve"> </w:t>
      </w:r>
      <w:r>
        <w:t>ser</w:t>
      </w:r>
      <w:r>
        <w:rPr>
          <w:spacing w:val="-10"/>
        </w:rPr>
        <w:t xml:space="preserve"> </w:t>
      </w:r>
      <w:r>
        <w:t>autorizado</w:t>
      </w:r>
      <w:r>
        <w:rPr>
          <w:spacing w:val="-12"/>
        </w:rPr>
        <w:t xml:space="preserve"> </w:t>
      </w:r>
      <w:r>
        <w:t>previamente</w:t>
      </w:r>
      <w:r>
        <w:rPr>
          <w:spacing w:val="-9"/>
        </w:rPr>
        <w:t xml:space="preserve"> </w:t>
      </w:r>
      <w:r>
        <w:t>por</w:t>
      </w:r>
      <w:r>
        <w:rPr>
          <w:spacing w:val="-10"/>
        </w:rPr>
        <w:t xml:space="preserve"> </w:t>
      </w:r>
      <w:r>
        <w:t>la</w:t>
      </w:r>
      <w:r>
        <w:rPr>
          <w:spacing w:val="-13"/>
        </w:rPr>
        <w:t xml:space="preserve"> </w:t>
      </w:r>
      <w:r>
        <w:t>autoridad,</w:t>
      </w:r>
      <w:r>
        <w:rPr>
          <w:spacing w:val="-9"/>
        </w:rPr>
        <w:t xml:space="preserve"> </w:t>
      </w:r>
      <w:r>
        <w:t>que</w:t>
      </w:r>
      <w:r>
        <w:rPr>
          <w:spacing w:val="-12"/>
        </w:rPr>
        <w:t xml:space="preserve"> </w:t>
      </w:r>
      <w:r>
        <w:t>establecerá</w:t>
      </w:r>
      <w:r>
        <w:rPr>
          <w:spacing w:val="-9"/>
        </w:rPr>
        <w:t xml:space="preserve"> </w:t>
      </w:r>
      <w:r>
        <w:t>las</w:t>
      </w:r>
      <w:r>
        <w:rPr>
          <w:spacing w:val="-11"/>
        </w:rPr>
        <w:t xml:space="preserve"> </w:t>
      </w:r>
      <w:r>
        <w:t>condiciones</w:t>
      </w:r>
      <w:r>
        <w:rPr>
          <w:spacing w:val="-9"/>
        </w:rPr>
        <w:t xml:space="preserve"> </w:t>
      </w:r>
      <w:r>
        <w:t>y</w:t>
      </w:r>
      <w:r>
        <w:rPr>
          <w:spacing w:val="-11"/>
        </w:rPr>
        <w:t xml:space="preserve"> </w:t>
      </w:r>
      <w:r>
        <w:t>requisitos necesarios para garantizar su uso adecuado y sostenible.</w:t>
      </w:r>
    </w:p>
    <w:p w:rsidR="009D7BF0" w:rsidRDefault="009D7BF0">
      <w:pPr>
        <w:pStyle w:val="Textoindependiente"/>
        <w:spacing w:before="1"/>
      </w:pPr>
    </w:p>
    <w:p w:rsidR="009D7BF0" w:rsidRDefault="00000000">
      <w:pPr>
        <w:pStyle w:val="Textoindependiente"/>
        <w:ind w:left="100" w:right="114"/>
        <w:jc w:val="both"/>
      </w:pPr>
      <w:r>
        <w:t xml:space="preserve">El reglamento establecerá los requisitos para la entrega de permisos de exploración, levantamiento de meteoritos, además de la evaluación de permisos para expediciones </w:t>
      </w:r>
      <w:r>
        <w:rPr>
          <w:spacing w:val="-2"/>
        </w:rPr>
        <w:t>extranjeras.</w:t>
      </w:r>
    </w:p>
    <w:p w:rsidR="009D7BF0" w:rsidRDefault="009D7BF0">
      <w:pPr>
        <w:pStyle w:val="Textoindependiente"/>
      </w:pPr>
    </w:p>
    <w:p w:rsidR="009D7BF0" w:rsidRDefault="00000000">
      <w:pPr>
        <w:pStyle w:val="Textoindependiente"/>
        <w:ind w:left="100" w:right="113"/>
        <w:jc w:val="both"/>
      </w:pPr>
      <w:r>
        <w:t>Sin perjuicio de lo anterior, se privilegiará la labor de cazadores de meteoritos nacionales, estableciéndose</w:t>
      </w:r>
      <w:r>
        <w:rPr>
          <w:spacing w:val="-7"/>
        </w:rPr>
        <w:t xml:space="preserve"> </w:t>
      </w:r>
      <w:r>
        <w:t>por</w:t>
      </w:r>
      <w:r>
        <w:rPr>
          <w:spacing w:val="-7"/>
        </w:rPr>
        <w:t xml:space="preserve"> </w:t>
      </w:r>
      <w:r>
        <w:t>medio</w:t>
      </w:r>
      <w:r>
        <w:rPr>
          <w:spacing w:val="-5"/>
        </w:rPr>
        <w:t xml:space="preserve"> </w:t>
      </w:r>
      <w:r>
        <w:t>del</w:t>
      </w:r>
      <w:r>
        <w:rPr>
          <w:spacing w:val="-5"/>
        </w:rPr>
        <w:t xml:space="preserve"> </w:t>
      </w:r>
      <w:r>
        <w:t>reglamento</w:t>
      </w:r>
      <w:r>
        <w:rPr>
          <w:spacing w:val="-7"/>
        </w:rPr>
        <w:t xml:space="preserve"> </w:t>
      </w:r>
      <w:r>
        <w:t>de</w:t>
      </w:r>
      <w:r>
        <w:rPr>
          <w:spacing w:val="-8"/>
        </w:rPr>
        <w:t xml:space="preserve"> </w:t>
      </w:r>
      <w:r>
        <w:t>levantamiento</w:t>
      </w:r>
      <w:r>
        <w:rPr>
          <w:spacing w:val="-4"/>
        </w:rPr>
        <w:t xml:space="preserve"> </w:t>
      </w:r>
      <w:r>
        <w:t>y</w:t>
      </w:r>
      <w:r>
        <w:rPr>
          <w:spacing w:val="-9"/>
        </w:rPr>
        <w:t xml:space="preserve"> </w:t>
      </w:r>
      <w:r>
        <w:t>extracción</w:t>
      </w:r>
      <w:r>
        <w:rPr>
          <w:spacing w:val="-8"/>
        </w:rPr>
        <w:t xml:space="preserve"> </w:t>
      </w:r>
      <w:r>
        <w:t>con</w:t>
      </w:r>
      <w:r>
        <w:rPr>
          <w:spacing w:val="-4"/>
        </w:rPr>
        <w:t xml:space="preserve"> </w:t>
      </w:r>
      <w:r>
        <w:t>fines</w:t>
      </w:r>
      <w:r>
        <w:rPr>
          <w:spacing w:val="-8"/>
        </w:rPr>
        <w:t xml:space="preserve"> </w:t>
      </w:r>
      <w:r>
        <w:t>comerciales, los requisitos para la autorización de expediciones extranjeras en territorio nacional.</w:t>
      </w:r>
    </w:p>
    <w:p w:rsidR="009D7BF0" w:rsidRDefault="00000000">
      <w:pPr>
        <w:pStyle w:val="Ttulo1"/>
        <w:spacing w:before="292"/>
      </w:pPr>
      <w:r>
        <w:t>Artículo</w:t>
      </w:r>
      <w:r>
        <w:rPr>
          <w:spacing w:val="-3"/>
        </w:rPr>
        <w:t xml:space="preserve"> </w:t>
      </w:r>
      <w:r>
        <w:t>10:</w:t>
      </w:r>
      <w:r>
        <w:rPr>
          <w:spacing w:val="-3"/>
        </w:rPr>
        <w:t xml:space="preserve"> </w:t>
      </w:r>
      <w:r>
        <w:t>Autorización para</w:t>
      </w:r>
      <w:r>
        <w:rPr>
          <w:spacing w:val="-2"/>
        </w:rPr>
        <w:t xml:space="preserve"> </w:t>
      </w:r>
      <w:r>
        <w:t>el</w:t>
      </w:r>
      <w:r>
        <w:rPr>
          <w:spacing w:val="-3"/>
        </w:rPr>
        <w:t xml:space="preserve"> </w:t>
      </w:r>
      <w:r>
        <w:t>uso</w:t>
      </w:r>
      <w:r>
        <w:rPr>
          <w:spacing w:val="-3"/>
        </w:rPr>
        <w:t xml:space="preserve"> </w:t>
      </w:r>
      <w:r>
        <w:t>comercial</w:t>
      </w:r>
      <w:r>
        <w:rPr>
          <w:spacing w:val="-3"/>
        </w:rPr>
        <w:t xml:space="preserve"> </w:t>
      </w:r>
      <w:r>
        <w:t>de</w:t>
      </w:r>
      <w:r>
        <w:rPr>
          <w:spacing w:val="-2"/>
        </w:rPr>
        <w:t xml:space="preserve"> meteoritos.</w:t>
      </w:r>
    </w:p>
    <w:p w:rsidR="009D7BF0" w:rsidRDefault="00000000">
      <w:pPr>
        <w:pStyle w:val="Textoindependiente"/>
        <w:ind w:left="100" w:right="112"/>
        <w:jc w:val="both"/>
      </w:pPr>
      <w:r>
        <w:t>La utilización para fines comerciales</w:t>
      </w:r>
      <w:r>
        <w:rPr>
          <w:spacing w:val="-2"/>
        </w:rPr>
        <w:t xml:space="preserve"> </w:t>
      </w:r>
      <w:r>
        <w:t>de las muestras de meteoritos, independientes de la forma en que hayan sido descubiertos y/o levantados de los sitios de impacto, estará a cargo de lo dispuesto por reglamento respectivo. Sin perjuicio a lo anterior, quienes desarrollen labores de “caza</w:t>
      </w:r>
      <w:r>
        <w:rPr>
          <w:spacing w:val="-2"/>
        </w:rPr>
        <w:t xml:space="preserve"> </w:t>
      </w:r>
      <w:r>
        <w:t>meteoritos”</w:t>
      </w:r>
      <w:r>
        <w:rPr>
          <w:spacing w:val="-1"/>
        </w:rPr>
        <w:t xml:space="preserve"> </w:t>
      </w:r>
      <w:r>
        <w:t>deberán cumplir</w:t>
      </w:r>
      <w:r>
        <w:rPr>
          <w:spacing w:val="-2"/>
        </w:rPr>
        <w:t xml:space="preserve"> </w:t>
      </w:r>
      <w:r>
        <w:t>con</w:t>
      </w:r>
      <w:r>
        <w:rPr>
          <w:spacing w:val="-1"/>
        </w:rPr>
        <w:t xml:space="preserve"> </w:t>
      </w:r>
      <w:r>
        <w:t>los</w:t>
      </w:r>
      <w:r>
        <w:rPr>
          <w:spacing w:val="-2"/>
        </w:rPr>
        <w:t xml:space="preserve"> </w:t>
      </w:r>
      <w:r>
        <w:t>requisitos</w:t>
      </w:r>
      <w:r>
        <w:rPr>
          <w:spacing w:val="-1"/>
        </w:rPr>
        <w:t xml:space="preserve"> </w:t>
      </w:r>
      <w:r>
        <w:t>para</w:t>
      </w:r>
      <w:r>
        <w:rPr>
          <w:spacing w:val="-4"/>
        </w:rPr>
        <w:t xml:space="preserve"> </w:t>
      </w:r>
      <w:r>
        <w:t>el</w:t>
      </w:r>
      <w:r>
        <w:rPr>
          <w:spacing w:val="-2"/>
        </w:rPr>
        <w:t xml:space="preserve"> </w:t>
      </w:r>
      <w:r>
        <w:t>ejercicio</w:t>
      </w:r>
      <w:r>
        <w:rPr>
          <w:spacing w:val="-3"/>
        </w:rPr>
        <w:t xml:space="preserve"> </w:t>
      </w:r>
      <w:r>
        <w:t>de</w:t>
      </w:r>
      <w:r>
        <w:rPr>
          <w:spacing w:val="-2"/>
        </w:rPr>
        <w:t xml:space="preserve"> </w:t>
      </w:r>
      <w:r>
        <w:t>esta</w:t>
      </w:r>
      <w:r>
        <w:rPr>
          <w:spacing w:val="-2"/>
        </w:rPr>
        <w:t xml:space="preserve"> </w:t>
      </w:r>
      <w:r>
        <w:t>actividad,</w:t>
      </w:r>
      <w:r>
        <w:rPr>
          <w:spacing w:val="-1"/>
        </w:rPr>
        <w:t xml:space="preserve"> </w:t>
      </w:r>
      <w:r>
        <w:t>los</w:t>
      </w:r>
      <w:r>
        <w:rPr>
          <w:spacing w:val="-2"/>
        </w:rPr>
        <w:t xml:space="preserve"> </w:t>
      </w:r>
      <w:r>
        <w:t>que, estarán regulados por el reglamento respectivo.</w:t>
      </w:r>
    </w:p>
    <w:p w:rsidR="009D7BF0" w:rsidRDefault="009D7BF0">
      <w:pPr>
        <w:pStyle w:val="Textoindependiente"/>
        <w:spacing w:before="2"/>
      </w:pPr>
    </w:p>
    <w:p w:rsidR="009D7BF0" w:rsidRDefault="00000000">
      <w:pPr>
        <w:pStyle w:val="Ttulo1"/>
      </w:pPr>
      <w:r>
        <w:t>Artículo</w:t>
      </w:r>
      <w:r>
        <w:rPr>
          <w:spacing w:val="-4"/>
        </w:rPr>
        <w:t xml:space="preserve"> </w:t>
      </w:r>
      <w:r>
        <w:t>11:</w:t>
      </w:r>
      <w:r>
        <w:rPr>
          <w:spacing w:val="-4"/>
        </w:rPr>
        <w:t xml:space="preserve"> </w:t>
      </w:r>
      <w:r>
        <w:t>Reconocimiento</w:t>
      </w:r>
      <w:r>
        <w:rPr>
          <w:spacing w:val="1"/>
        </w:rPr>
        <w:t xml:space="preserve"> </w:t>
      </w:r>
      <w:r>
        <w:t>de</w:t>
      </w:r>
      <w:r>
        <w:rPr>
          <w:spacing w:val="-6"/>
        </w:rPr>
        <w:t xml:space="preserve"> </w:t>
      </w:r>
      <w:r>
        <w:t>labor</w:t>
      </w:r>
      <w:r>
        <w:rPr>
          <w:spacing w:val="-3"/>
        </w:rPr>
        <w:t xml:space="preserve"> </w:t>
      </w:r>
      <w:r>
        <w:t>de</w:t>
      </w:r>
      <w:r>
        <w:rPr>
          <w:spacing w:val="-3"/>
        </w:rPr>
        <w:t xml:space="preserve"> </w:t>
      </w:r>
      <w:r>
        <w:t>cazadores</w:t>
      </w:r>
      <w:r>
        <w:rPr>
          <w:spacing w:val="-2"/>
        </w:rPr>
        <w:t xml:space="preserve"> </w:t>
      </w:r>
      <w:r>
        <w:t>de</w:t>
      </w:r>
      <w:r>
        <w:rPr>
          <w:spacing w:val="-3"/>
        </w:rPr>
        <w:t xml:space="preserve"> </w:t>
      </w:r>
      <w:r>
        <w:t>meteoritos</w:t>
      </w:r>
      <w:r>
        <w:rPr>
          <w:spacing w:val="-3"/>
        </w:rPr>
        <w:t xml:space="preserve"> </w:t>
      </w:r>
      <w:r>
        <w:rPr>
          <w:spacing w:val="-2"/>
        </w:rPr>
        <w:t>certificados</w:t>
      </w:r>
    </w:p>
    <w:p w:rsidR="009D7BF0" w:rsidRDefault="00000000">
      <w:pPr>
        <w:pStyle w:val="Textoindependiente"/>
        <w:ind w:left="100" w:right="113"/>
        <w:jc w:val="both"/>
      </w:pPr>
      <w:r>
        <w:t>Se reconoce la labor de cazadores de meteoritos certificados nacionales como colaboradores particulares en el levantamiento y</w:t>
      </w:r>
      <w:r>
        <w:rPr>
          <w:spacing w:val="-1"/>
        </w:rPr>
        <w:t xml:space="preserve"> </w:t>
      </w:r>
      <w:r>
        <w:t>recolección de meteoritos.</w:t>
      </w:r>
      <w:r>
        <w:rPr>
          <w:spacing w:val="-3"/>
        </w:rPr>
        <w:t xml:space="preserve"> </w:t>
      </w:r>
      <w:r>
        <w:t>Es deber de quienes desempeñan esta labor cumplir con lo establecido en la presente Ley.</w:t>
      </w:r>
    </w:p>
    <w:p w:rsidR="009D7BF0" w:rsidRDefault="009D7BF0">
      <w:pPr>
        <w:jc w:val="both"/>
        <w:sectPr w:rsidR="009D7BF0">
          <w:pgSz w:w="12240" w:h="15840"/>
          <w:pgMar w:top="1820" w:right="1320" w:bottom="280" w:left="1340" w:header="720" w:footer="720" w:gutter="0"/>
          <w:cols w:space="720"/>
        </w:sectPr>
      </w:pPr>
    </w:p>
    <w:p w:rsidR="009D7BF0" w:rsidRDefault="00000000">
      <w:pPr>
        <w:pStyle w:val="Ttulo1"/>
        <w:spacing w:before="40"/>
      </w:pPr>
      <w:r>
        <w:t>Artículo</w:t>
      </w:r>
      <w:r>
        <w:rPr>
          <w:spacing w:val="-2"/>
        </w:rPr>
        <w:t xml:space="preserve"> </w:t>
      </w:r>
      <w:r>
        <w:t>12:</w:t>
      </w:r>
      <w:r>
        <w:rPr>
          <w:spacing w:val="-4"/>
        </w:rPr>
        <w:t xml:space="preserve"> </w:t>
      </w:r>
      <w:r>
        <w:t>Reglamento</w:t>
      </w:r>
      <w:r>
        <w:rPr>
          <w:spacing w:val="-1"/>
        </w:rPr>
        <w:t xml:space="preserve"> </w:t>
      </w:r>
      <w:r>
        <w:t>de</w:t>
      </w:r>
      <w:r>
        <w:rPr>
          <w:spacing w:val="-3"/>
        </w:rPr>
        <w:t xml:space="preserve"> </w:t>
      </w:r>
      <w:r>
        <w:t>levantamiento</w:t>
      </w:r>
      <w:r>
        <w:rPr>
          <w:spacing w:val="-1"/>
        </w:rPr>
        <w:t xml:space="preserve"> </w:t>
      </w:r>
      <w:r>
        <w:t>y</w:t>
      </w:r>
      <w:r>
        <w:rPr>
          <w:spacing w:val="-6"/>
        </w:rPr>
        <w:t xml:space="preserve"> </w:t>
      </w:r>
      <w:r>
        <w:t>extracción</w:t>
      </w:r>
      <w:r>
        <w:rPr>
          <w:spacing w:val="-1"/>
        </w:rPr>
        <w:t xml:space="preserve"> </w:t>
      </w:r>
      <w:r>
        <w:t>con</w:t>
      </w:r>
      <w:r>
        <w:rPr>
          <w:spacing w:val="-4"/>
        </w:rPr>
        <w:t xml:space="preserve"> </w:t>
      </w:r>
      <w:r>
        <w:t>fines</w:t>
      </w:r>
      <w:r>
        <w:rPr>
          <w:spacing w:val="-2"/>
        </w:rPr>
        <w:t xml:space="preserve"> comerciales</w:t>
      </w:r>
    </w:p>
    <w:p w:rsidR="009D7BF0" w:rsidRDefault="00000000">
      <w:pPr>
        <w:pStyle w:val="Textoindependiente"/>
        <w:ind w:left="100" w:right="114"/>
        <w:jc w:val="both"/>
      </w:pPr>
      <w:r>
        <w:t>El Estado</w:t>
      </w:r>
      <w:r>
        <w:rPr>
          <w:spacing w:val="-3"/>
        </w:rPr>
        <w:t xml:space="preserve"> </w:t>
      </w:r>
      <w:r>
        <w:t>de</w:t>
      </w:r>
      <w:r>
        <w:rPr>
          <w:spacing w:val="-1"/>
        </w:rPr>
        <w:t xml:space="preserve"> </w:t>
      </w:r>
      <w:r>
        <w:t>Chile</w:t>
      </w:r>
      <w:r>
        <w:rPr>
          <w:spacing w:val="-3"/>
        </w:rPr>
        <w:t xml:space="preserve"> </w:t>
      </w:r>
      <w:r>
        <w:t>tendrá el</w:t>
      </w:r>
      <w:r>
        <w:rPr>
          <w:spacing w:val="-4"/>
        </w:rPr>
        <w:t xml:space="preserve"> </w:t>
      </w:r>
      <w:r>
        <w:t>deber,</w:t>
      </w:r>
      <w:r>
        <w:rPr>
          <w:spacing w:val="-1"/>
        </w:rPr>
        <w:t xml:space="preserve"> </w:t>
      </w:r>
      <w:r>
        <w:t>de</w:t>
      </w:r>
      <w:r>
        <w:rPr>
          <w:spacing w:val="-1"/>
        </w:rPr>
        <w:t xml:space="preserve"> </w:t>
      </w:r>
      <w:r>
        <w:t>la</w:t>
      </w:r>
      <w:r>
        <w:rPr>
          <w:spacing w:val="-1"/>
        </w:rPr>
        <w:t xml:space="preserve"> </w:t>
      </w:r>
      <w:r>
        <w:t>creación</w:t>
      </w:r>
      <w:r>
        <w:rPr>
          <w:spacing w:val="-2"/>
        </w:rPr>
        <w:t xml:space="preserve"> </w:t>
      </w:r>
      <w:r>
        <w:t>del</w:t>
      </w:r>
      <w:r>
        <w:rPr>
          <w:spacing w:val="-2"/>
        </w:rPr>
        <w:t xml:space="preserve"> </w:t>
      </w:r>
      <w:r>
        <w:t>Reglamento</w:t>
      </w:r>
      <w:r>
        <w:rPr>
          <w:spacing w:val="-2"/>
        </w:rPr>
        <w:t xml:space="preserve"> </w:t>
      </w:r>
      <w:r>
        <w:t>de</w:t>
      </w:r>
      <w:r>
        <w:rPr>
          <w:spacing w:val="-1"/>
        </w:rPr>
        <w:t xml:space="preserve"> </w:t>
      </w:r>
      <w:r>
        <w:t>levantamiento y</w:t>
      </w:r>
      <w:r>
        <w:rPr>
          <w:spacing w:val="-2"/>
        </w:rPr>
        <w:t xml:space="preserve"> </w:t>
      </w:r>
      <w:r>
        <w:t>extracción de</w:t>
      </w:r>
      <w:r>
        <w:rPr>
          <w:spacing w:val="-2"/>
        </w:rPr>
        <w:t xml:space="preserve"> </w:t>
      </w:r>
      <w:r>
        <w:t>meteoritos</w:t>
      </w:r>
      <w:r>
        <w:rPr>
          <w:spacing w:val="-1"/>
        </w:rPr>
        <w:t xml:space="preserve"> </w:t>
      </w:r>
      <w:r>
        <w:t>con</w:t>
      </w:r>
      <w:r>
        <w:rPr>
          <w:spacing w:val="-4"/>
        </w:rPr>
        <w:t xml:space="preserve"> </w:t>
      </w:r>
      <w:r>
        <w:t>fines</w:t>
      </w:r>
      <w:r>
        <w:rPr>
          <w:spacing w:val="-5"/>
        </w:rPr>
        <w:t xml:space="preserve"> </w:t>
      </w:r>
      <w:r>
        <w:t>comerciales.</w:t>
      </w:r>
      <w:r>
        <w:rPr>
          <w:spacing w:val="-5"/>
        </w:rPr>
        <w:t xml:space="preserve"> </w:t>
      </w:r>
      <w:r>
        <w:t>Dicho</w:t>
      </w:r>
      <w:r>
        <w:rPr>
          <w:spacing w:val="-4"/>
        </w:rPr>
        <w:t xml:space="preserve"> </w:t>
      </w:r>
      <w:r>
        <w:t>reglamento</w:t>
      </w:r>
      <w:r>
        <w:rPr>
          <w:spacing w:val="-1"/>
        </w:rPr>
        <w:t xml:space="preserve"> </w:t>
      </w:r>
      <w:r>
        <w:t>debe</w:t>
      </w:r>
      <w:r>
        <w:rPr>
          <w:spacing w:val="-4"/>
        </w:rPr>
        <w:t xml:space="preserve"> </w:t>
      </w:r>
      <w:r>
        <w:t>incluir</w:t>
      </w:r>
      <w:r>
        <w:rPr>
          <w:spacing w:val="-4"/>
        </w:rPr>
        <w:t xml:space="preserve"> </w:t>
      </w:r>
      <w:r>
        <w:t>al</w:t>
      </w:r>
      <w:r>
        <w:rPr>
          <w:spacing w:val="-3"/>
        </w:rPr>
        <w:t xml:space="preserve"> </w:t>
      </w:r>
      <w:r>
        <w:t>menos</w:t>
      </w:r>
      <w:r>
        <w:rPr>
          <w:spacing w:val="-1"/>
        </w:rPr>
        <w:t xml:space="preserve"> </w:t>
      </w:r>
      <w:r>
        <w:t>los</w:t>
      </w:r>
      <w:r>
        <w:rPr>
          <w:spacing w:val="-4"/>
        </w:rPr>
        <w:t xml:space="preserve"> </w:t>
      </w:r>
      <w:r>
        <w:t>requisitos</w:t>
      </w:r>
      <w:r>
        <w:rPr>
          <w:spacing w:val="-4"/>
        </w:rPr>
        <w:t xml:space="preserve"> </w:t>
      </w:r>
      <w:r>
        <w:t>para acceder al permiso de extracción y los requisitos para la labor de los cazadores de meteoritos.</w:t>
      </w:r>
    </w:p>
    <w:p w:rsidR="009D7BF0" w:rsidRDefault="00000000">
      <w:pPr>
        <w:pStyle w:val="Textoindependiente"/>
        <w:spacing w:before="292"/>
        <w:ind w:left="100" w:right="110"/>
        <w:jc w:val="both"/>
      </w:pPr>
      <w:r>
        <w:t>La elaboración y/o modificaciones a dicho reglamento debe realizarse con la inclusión de representantes de cazadores de meteoritos y la comunidad científica.</w:t>
      </w:r>
    </w:p>
    <w:p w:rsidR="009D7BF0" w:rsidRDefault="009D7BF0">
      <w:pPr>
        <w:pStyle w:val="Textoindependiente"/>
      </w:pPr>
    </w:p>
    <w:p w:rsidR="009D7BF0" w:rsidRDefault="009D7BF0">
      <w:pPr>
        <w:pStyle w:val="Textoindependiente"/>
      </w:pPr>
    </w:p>
    <w:p w:rsidR="009D7BF0" w:rsidRDefault="009D7BF0">
      <w:pPr>
        <w:pStyle w:val="Textoindependiente"/>
        <w:spacing w:before="1"/>
      </w:pPr>
    </w:p>
    <w:p w:rsidR="009D7BF0" w:rsidRDefault="00000000">
      <w:pPr>
        <w:pStyle w:val="Ttulo1"/>
      </w:pPr>
      <w:r>
        <w:t>Artículo</w:t>
      </w:r>
      <w:r>
        <w:rPr>
          <w:spacing w:val="-2"/>
        </w:rPr>
        <w:t xml:space="preserve"> </w:t>
      </w:r>
      <w:r>
        <w:t>13:</w:t>
      </w:r>
      <w:r>
        <w:rPr>
          <w:spacing w:val="-3"/>
        </w:rPr>
        <w:t xml:space="preserve"> </w:t>
      </w:r>
      <w:r>
        <w:rPr>
          <w:spacing w:val="-2"/>
        </w:rPr>
        <w:t>Sanciones</w:t>
      </w:r>
    </w:p>
    <w:p w:rsidR="009D7BF0" w:rsidRDefault="00000000">
      <w:pPr>
        <w:pStyle w:val="Textoindependiente"/>
        <w:ind w:left="100" w:right="111"/>
        <w:jc w:val="both"/>
      </w:pPr>
      <w:r>
        <w:t>Sin perjuicio de las sanciones que pudieran corresponder en virtud de la legislación ambiental o de patrimonio cultural y natural, se establecen las siguientes sanciones para quienes incumplan las disposiciones de esta ley:</w:t>
      </w:r>
    </w:p>
    <w:p w:rsidR="009D7BF0" w:rsidRDefault="00000000">
      <w:pPr>
        <w:pStyle w:val="Prrafodelista"/>
        <w:numPr>
          <w:ilvl w:val="0"/>
          <w:numId w:val="1"/>
        </w:numPr>
        <w:tabs>
          <w:tab w:val="left" w:pos="342"/>
        </w:tabs>
        <w:ind w:hanging="242"/>
        <w:rPr>
          <w:sz w:val="24"/>
        </w:rPr>
      </w:pPr>
      <w:r>
        <w:rPr>
          <w:sz w:val="24"/>
        </w:rPr>
        <w:t>Multas</w:t>
      </w:r>
      <w:r>
        <w:rPr>
          <w:spacing w:val="-4"/>
          <w:sz w:val="24"/>
        </w:rPr>
        <w:t xml:space="preserve"> </w:t>
      </w:r>
      <w:r>
        <w:rPr>
          <w:sz w:val="24"/>
        </w:rPr>
        <w:t>establecidas</w:t>
      </w:r>
      <w:r>
        <w:rPr>
          <w:spacing w:val="-4"/>
          <w:sz w:val="24"/>
        </w:rPr>
        <w:t xml:space="preserve"> </w:t>
      </w:r>
      <w:r>
        <w:rPr>
          <w:sz w:val="24"/>
        </w:rPr>
        <w:t>por</w:t>
      </w:r>
      <w:r>
        <w:rPr>
          <w:spacing w:val="-3"/>
          <w:sz w:val="24"/>
        </w:rPr>
        <w:t xml:space="preserve"> </w:t>
      </w:r>
      <w:r>
        <w:rPr>
          <w:sz w:val="24"/>
        </w:rPr>
        <w:t>la</w:t>
      </w:r>
      <w:r>
        <w:rPr>
          <w:spacing w:val="-6"/>
          <w:sz w:val="24"/>
        </w:rPr>
        <w:t xml:space="preserve"> </w:t>
      </w:r>
      <w:r>
        <w:rPr>
          <w:sz w:val="24"/>
        </w:rPr>
        <w:t>entidad</w:t>
      </w:r>
      <w:r>
        <w:rPr>
          <w:spacing w:val="-2"/>
          <w:sz w:val="24"/>
        </w:rPr>
        <w:t xml:space="preserve"> competente.</w:t>
      </w:r>
    </w:p>
    <w:p w:rsidR="009D7BF0" w:rsidRDefault="00000000">
      <w:pPr>
        <w:pStyle w:val="Prrafodelista"/>
        <w:numPr>
          <w:ilvl w:val="0"/>
          <w:numId w:val="1"/>
        </w:numPr>
        <w:tabs>
          <w:tab w:val="left" w:pos="354"/>
        </w:tabs>
        <w:ind w:left="354" w:hanging="254"/>
        <w:rPr>
          <w:sz w:val="24"/>
        </w:rPr>
      </w:pPr>
      <w:r>
        <w:rPr>
          <w:sz w:val="24"/>
        </w:rPr>
        <w:t>Suspensión</w:t>
      </w:r>
      <w:r>
        <w:rPr>
          <w:spacing w:val="-6"/>
          <w:sz w:val="24"/>
        </w:rPr>
        <w:t xml:space="preserve"> </w:t>
      </w:r>
      <w:r>
        <w:rPr>
          <w:sz w:val="24"/>
        </w:rPr>
        <w:t>temporal</w:t>
      </w:r>
      <w:r>
        <w:rPr>
          <w:spacing w:val="-5"/>
          <w:sz w:val="24"/>
        </w:rPr>
        <w:t xml:space="preserve"> </w:t>
      </w:r>
      <w:r>
        <w:rPr>
          <w:sz w:val="24"/>
        </w:rPr>
        <w:t>o</w:t>
      </w:r>
      <w:r>
        <w:rPr>
          <w:spacing w:val="-2"/>
          <w:sz w:val="24"/>
        </w:rPr>
        <w:t xml:space="preserve"> </w:t>
      </w:r>
      <w:r>
        <w:rPr>
          <w:sz w:val="24"/>
        </w:rPr>
        <w:t>definitiva</w:t>
      </w:r>
      <w:r>
        <w:rPr>
          <w:spacing w:val="-4"/>
          <w:sz w:val="24"/>
        </w:rPr>
        <w:t xml:space="preserve"> </w:t>
      </w:r>
      <w:r>
        <w:rPr>
          <w:sz w:val="24"/>
        </w:rPr>
        <w:t>de</w:t>
      </w:r>
      <w:r>
        <w:rPr>
          <w:spacing w:val="-3"/>
          <w:sz w:val="24"/>
        </w:rPr>
        <w:t xml:space="preserve"> </w:t>
      </w:r>
      <w:r>
        <w:rPr>
          <w:sz w:val="24"/>
        </w:rPr>
        <w:t>la</w:t>
      </w:r>
      <w:r>
        <w:rPr>
          <w:spacing w:val="-5"/>
          <w:sz w:val="24"/>
        </w:rPr>
        <w:t xml:space="preserve"> </w:t>
      </w:r>
      <w:r>
        <w:rPr>
          <w:sz w:val="24"/>
        </w:rPr>
        <w:t>autorización para</w:t>
      </w:r>
      <w:r>
        <w:rPr>
          <w:spacing w:val="-3"/>
          <w:sz w:val="24"/>
        </w:rPr>
        <w:t xml:space="preserve"> </w:t>
      </w:r>
      <w:r>
        <w:rPr>
          <w:sz w:val="24"/>
        </w:rPr>
        <w:t>levantar</w:t>
      </w:r>
      <w:r>
        <w:rPr>
          <w:spacing w:val="-1"/>
          <w:sz w:val="24"/>
        </w:rPr>
        <w:t xml:space="preserve"> </w:t>
      </w:r>
      <w:r>
        <w:rPr>
          <w:sz w:val="24"/>
        </w:rPr>
        <w:t>y</w:t>
      </w:r>
      <w:r>
        <w:rPr>
          <w:spacing w:val="-4"/>
          <w:sz w:val="24"/>
        </w:rPr>
        <w:t xml:space="preserve"> </w:t>
      </w:r>
      <w:r>
        <w:rPr>
          <w:sz w:val="24"/>
        </w:rPr>
        <w:t xml:space="preserve">manipular </w:t>
      </w:r>
      <w:r>
        <w:rPr>
          <w:spacing w:val="-2"/>
          <w:sz w:val="24"/>
        </w:rPr>
        <w:t>meteoritos.</w:t>
      </w:r>
    </w:p>
    <w:p w:rsidR="009D7BF0" w:rsidRDefault="00000000">
      <w:pPr>
        <w:pStyle w:val="Prrafodelista"/>
        <w:numPr>
          <w:ilvl w:val="0"/>
          <w:numId w:val="1"/>
        </w:numPr>
        <w:tabs>
          <w:tab w:val="left" w:pos="327"/>
        </w:tabs>
        <w:ind w:left="327" w:hanging="227"/>
        <w:rPr>
          <w:sz w:val="24"/>
        </w:rPr>
      </w:pPr>
      <w:r>
        <w:rPr>
          <w:noProof/>
        </w:rPr>
        <w:drawing>
          <wp:anchor distT="0" distB="0" distL="0" distR="0" simplePos="0" relativeHeight="487483392" behindDoc="1" locked="0" layoutInCell="1" allowOverlap="1">
            <wp:simplePos x="0" y="0"/>
            <wp:positionH relativeFrom="page">
              <wp:posOffset>2941581</wp:posOffset>
            </wp:positionH>
            <wp:positionV relativeFrom="paragraph">
              <wp:posOffset>880543</wp:posOffset>
            </wp:positionV>
            <wp:extent cx="1592676" cy="1029580"/>
            <wp:effectExtent l="0" t="0" r="0" b="0"/>
            <wp:wrapNone/>
            <wp:docPr id="5" name="Image 5" descr="firma caro.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firma caro.jpeg"/>
                    <pic:cNvPicPr/>
                  </pic:nvPicPr>
                  <pic:blipFill>
                    <a:blip r:embed="rId6" cstate="print"/>
                    <a:stretch>
                      <a:fillRect/>
                    </a:stretch>
                  </pic:blipFill>
                  <pic:spPr>
                    <a:xfrm>
                      <a:off x="0" y="0"/>
                      <a:ext cx="1592676" cy="1029580"/>
                    </a:xfrm>
                    <a:prstGeom prst="rect">
                      <a:avLst/>
                    </a:prstGeom>
                  </pic:spPr>
                </pic:pic>
              </a:graphicData>
            </a:graphic>
          </wp:anchor>
        </w:drawing>
      </w:r>
      <w:r>
        <w:rPr>
          <w:sz w:val="24"/>
        </w:rPr>
        <w:t>Decomiso</w:t>
      </w:r>
      <w:r>
        <w:rPr>
          <w:spacing w:val="-7"/>
          <w:sz w:val="24"/>
        </w:rPr>
        <w:t xml:space="preserve"> </w:t>
      </w:r>
      <w:r>
        <w:rPr>
          <w:sz w:val="24"/>
        </w:rPr>
        <w:t>de</w:t>
      </w:r>
      <w:r>
        <w:rPr>
          <w:spacing w:val="-2"/>
          <w:sz w:val="24"/>
        </w:rPr>
        <w:t xml:space="preserve"> </w:t>
      </w:r>
      <w:r>
        <w:rPr>
          <w:sz w:val="24"/>
        </w:rPr>
        <w:t>los</w:t>
      </w:r>
      <w:r>
        <w:rPr>
          <w:spacing w:val="-3"/>
          <w:sz w:val="24"/>
        </w:rPr>
        <w:t xml:space="preserve"> </w:t>
      </w:r>
      <w:r>
        <w:rPr>
          <w:sz w:val="24"/>
        </w:rPr>
        <w:t>meteoritos</w:t>
      </w:r>
      <w:r>
        <w:rPr>
          <w:spacing w:val="-3"/>
          <w:sz w:val="24"/>
        </w:rPr>
        <w:t xml:space="preserve"> </w:t>
      </w:r>
      <w:r>
        <w:rPr>
          <w:sz w:val="24"/>
        </w:rPr>
        <w:t>levantados</w:t>
      </w:r>
      <w:r>
        <w:rPr>
          <w:spacing w:val="-4"/>
          <w:sz w:val="24"/>
        </w:rPr>
        <w:t xml:space="preserve"> </w:t>
      </w:r>
      <w:r>
        <w:rPr>
          <w:sz w:val="24"/>
        </w:rPr>
        <w:t>y</w:t>
      </w:r>
      <w:r>
        <w:rPr>
          <w:spacing w:val="-3"/>
          <w:sz w:val="24"/>
        </w:rPr>
        <w:t xml:space="preserve"> </w:t>
      </w:r>
      <w:r>
        <w:rPr>
          <w:sz w:val="24"/>
        </w:rPr>
        <w:t>muestras</w:t>
      </w:r>
      <w:r>
        <w:rPr>
          <w:spacing w:val="-2"/>
          <w:sz w:val="24"/>
        </w:rPr>
        <w:t xml:space="preserve"> </w:t>
      </w:r>
      <w:r>
        <w:rPr>
          <w:sz w:val="24"/>
        </w:rPr>
        <w:t>obtenidas</w:t>
      </w:r>
      <w:r>
        <w:rPr>
          <w:spacing w:val="-3"/>
          <w:sz w:val="24"/>
        </w:rPr>
        <w:t xml:space="preserve"> </w:t>
      </w:r>
      <w:r>
        <w:rPr>
          <w:sz w:val="24"/>
        </w:rPr>
        <w:t>en</w:t>
      </w:r>
      <w:r>
        <w:rPr>
          <w:spacing w:val="-4"/>
          <w:sz w:val="24"/>
        </w:rPr>
        <w:t xml:space="preserve"> </w:t>
      </w:r>
      <w:r>
        <w:rPr>
          <w:sz w:val="24"/>
        </w:rPr>
        <w:t>infracción a</w:t>
      </w:r>
      <w:r>
        <w:rPr>
          <w:spacing w:val="-5"/>
          <w:sz w:val="24"/>
        </w:rPr>
        <w:t xml:space="preserve"> </w:t>
      </w:r>
      <w:r>
        <w:rPr>
          <w:sz w:val="24"/>
        </w:rPr>
        <w:t>esta</w:t>
      </w:r>
      <w:r>
        <w:rPr>
          <w:spacing w:val="-4"/>
          <w:sz w:val="24"/>
        </w:rPr>
        <w:t xml:space="preserve"> ley.</w:t>
      </w:r>
    </w:p>
    <w:p w:rsidR="009D7BF0" w:rsidRDefault="009D7BF0">
      <w:pPr>
        <w:pStyle w:val="Textoindependiente"/>
      </w:pPr>
    </w:p>
    <w:p w:rsidR="009D7BF0" w:rsidRDefault="009D7BF0">
      <w:pPr>
        <w:pStyle w:val="Textoindependiente"/>
      </w:pPr>
    </w:p>
    <w:p w:rsidR="009D7BF0" w:rsidRDefault="009D7BF0">
      <w:pPr>
        <w:pStyle w:val="Textoindependiente"/>
      </w:pPr>
    </w:p>
    <w:p w:rsidR="009D7BF0" w:rsidRDefault="009D7BF0">
      <w:pPr>
        <w:pStyle w:val="Textoindependiente"/>
      </w:pPr>
    </w:p>
    <w:p w:rsidR="009D7BF0" w:rsidRDefault="009D7BF0">
      <w:pPr>
        <w:pStyle w:val="Textoindependiente"/>
      </w:pPr>
    </w:p>
    <w:p w:rsidR="009D7BF0" w:rsidRDefault="009D7BF0">
      <w:pPr>
        <w:pStyle w:val="Textoindependiente"/>
      </w:pPr>
    </w:p>
    <w:p w:rsidR="009D7BF0" w:rsidRDefault="009D7BF0">
      <w:pPr>
        <w:pStyle w:val="Textoindependiente"/>
      </w:pPr>
    </w:p>
    <w:p w:rsidR="009D7BF0" w:rsidRDefault="009D7BF0">
      <w:pPr>
        <w:pStyle w:val="Textoindependiente"/>
        <w:spacing w:before="267"/>
      </w:pPr>
    </w:p>
    <w:p w:rsidR="009D7BF0" w:rsidRDefault="00000000">
      <w:pPr>
        <w:pStyle w:val="Ttulo1"/>
        <w:spacing w:before="1"/>
        <w:ind w:left="0" w:right="15"/>
        <w:jc w:val="center"/>
      </w:pPr>
      <w:r>
        <w:t>CAROLINA</w:t>
      </w:r>
      <w:r>
        <w:rPr>
          <w:spacing w:val="-4"/>
        </w:rPr>
        <w:t xml:space="preserve"> </w:t>
      </w:r>
      <w:r>
        <w:t>TELLO</w:t>
      </w:r>
      <w:r>
        <w:rPr>
          <w:spacing w:val="1"/>
        </w:rPr>
        <w:t xml:space="preserve"> </w:t>
      </w:r>
      <w:r>
        <w:rPr>
          <w:spacing w:val="-4"/>
        </w:rPr>
        <w:t>ROJAS</w:t>
      </w:r>
    </w:p>
    <w:p w:rsidR="009D7BF0" w:rsidRDefault="00000000">
      <w:pPr>
        <w:pStyle w:val="Textoindependiente"/>
        <w:ind w:left="4" w:right="15"/>
        <w:jc w:val="center"/>
      </w:pPr>
      <w:r>
        <w:t>Diputada</w:t>
      </w:r>
      <w:r>
        <w:rPr>
          <w:spacing w:val="-1"/>
        </w:rPr>
        <w:t xml:space="preserve"> </w:t>
      </w:r>
      <w:r>
        <w:t>de</w:t>
      </w:r>
      <w:r>
        <w:rPr>
          <w:spacing w:val="-2"/>
        </w:rPr>
        <w:t xml:space="preserve"> </w:t>
      </w:r>
      <w:r>
        <w:t>la</w:t>
      </w:r>
      <w:r>
        <w:rPr>
          <w:spacing w:val="-4"/>
        </w:rPr>
        <w:t xml:space="preserve"> </w:t>
      </w:r>
      <w:r>
        <w:rPr>
          <w:spacing w:val="-2"/>
        </w:rPr>
        <w:t>República</w:t>
      </w:r>
    </w:p>
    <w:sectPr w:rsidR="009D7BF0">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6D83"/>
    <w:multiLevelType w:val="hybridMultilevel"/>
    <w:tmpl w:val="F2CC3448"/>
    <w:lvl w:ilvl="0" w:tplc="FB5221D4">
      <w:start w:val="1"/>
      <w:numFmt w:val="lowerLetter"/>
      <w:lvlText w:val="%1)"/>
      <w:lvlJc w:val="left"/>
      <w:pPr>
        <w:ind w:left="100" w:hanging="257"/>
        <w:jc w:val="left"/>
      </w:pPr>
      <w:rPr>
        <w:rFonts w:ascii="Calibri" w:eastAsia="Calibri" w:hAnsi="Calibri" w:cs="Calibri" w:hint="default"/>
        <w:b w:val="0"/>
        <w:bCs w:val="0"/>
        <w:i w:val="0"/>
        <w:iCs w:val="0"/>
        <w:spacing w:val="0"/>
        <w:w w:val="100"/>
        <w:sz w:val="24"/>
        <w:szCs w:val="24"/>
        <w:lang w:val="es-ES" w:eastAsia="en-US" w:bidi="ar-SA"/>
      </w:rPr>
    </w:lvl>
    <w:lvl w:ilvl="1" w:tplc="3C528DF2">
      <w:numFmt w:val="bullet"/>
      <w:lvlText w:val="•"/>
      <w:lvlJc w:val="left"/>
      <w:pPr>
        <w:ind w:left="1048" w:hanging="257"/>
      </w:pPr>
      <w:rPr>
        <w:rFonts w:hint="default"/>
        <w:lang w:val="es-ES" w:eastAsia="en-US" w:bidi="ar-SA"/>
      </w:rPr>
    </w:lvl>
    <w:lvl w:ilvl="2" w:tplc="E7C62DBC">
      <w:numFmt w:val="bullet"/>
      <w:lvlText w:val="•"/>
      <w:lvlJc w:val="left"/>
      <w:pPr>
        <w:ind w:left="1996" w:hanging="257"/>
      </w:pPr>
      <w:rPr>
        <w:rFonts w:hint="default"/>
        <w:lang w:val="es-ES" w:eastAsia="en-US" w:bidi="ar-SA"/>
      </w:rPr>
    </w:lvl>
    <w:lvl w:ilvl="3" w:tplc="0B447E70">
      <w:numFmt w:val="bullet"/>
      <w:lvlText w:val="•"/>
      <w:lvlJc w:val="left"/>
      <w:pPr>
        <w:ind w:left="2944" w:hanging="257"/>
      </w:pPr>
      <w:rPr>
        <w:rFonts w:hint="default"/>
        <w:lang w:val="es-ES" w:eastAsia="en-US" w:bidi="ar-SA"/>
      </w:rPr>
    </w:lvl>
    <w:lvl w:ilvl="4" w:tplc="2180B524">
      <w:numFmt w:val="bullet"/>
      <w:lvlText w:val="•"/>
      <w:lvlJc w:val="left"/>
      <w:pPr>
        <w:ind w:left="3892" w:hanging="257"/>
      </w:pPr>
      <w:rPr>
        <w:rFonts w:hint="default"/>
        <w:lang w:val="es-ES" w:eastAsia="en-US" w:bidi="ar-SA"/>
      </w:rPr>
    </w:lvl>
    <w:lvl w:ilvl="5" w:tplc="B058A4D2">
      <w:numFmt w:val="bullet"/>
      <w:lvlText w:val="•"/>
      <w:lvlJc w:val="left"/>
      <w:pPr>
        <w:ind w:left="4840" w:hanging="257"/>
      </w:pPr>
      <w:rPr>
        <w:rFonts w:hint="default"/>
        <w:lang w:val="es-ES" w:eastAsia="en-US" w:bidi="ar-SA"/>
      </w:rPr>
    </w:lvl>
    <w:lvl w:ilvl="6" w:tplc="9DF89AAC">
      <w:numFmt w:val="bullet"/>
      <w:lvlText w:val="•"/>
      <w:lvlJc w:val="left"/>
      <w:pPr>
        <w:ind w:left="5788" w:hanging="257"/>
      </w:pPr>
      <w:rPr>
        <w:rFonts w:hint="default"/>
        <w:lang w:val="es-ES" w:eastAsia="en-US" w:bidi="ar-SA"/>
      </w:rPr>
    </w:lvl>
    <w:lvl w:ilvl="7" w:tplc="1F2077F0">
      <w:numFmt w:val="bullet"/>
      <w:lvlText w:val="•"/>
      <w:lvlJc w:val="left"/>
      <w:pPr>
        <w:ind w:left="6736" w:hanging="257"/>
      </w:pPr>
      <w:rPr>
        <w:rFonts w:hint="default"/>
        <w:lang w:val="es-ES" w:eastAsia="en-US" w:bidi="ar-SA"/>
      </w:rPr>
    </w:lvl>
    <w:lvl w:ilvl="8" w:tplc="A9A4714C">
      <w:numFmt w:val="bullet"/>
      <w:lvlText w:val="•"/>
      <w:lvlJc w:val="left"/>
      <w:pPr>
        <w:ind w:left="7684" w:hanging="257"/>
      </w:pPr>
      <w:rPr>
        <w:rFonts w:hint="default"/>
        <w:lang w:val="es-ES" w:eastAsia="en-US" w:bidi="ar-SA"/>
      </w:rPr>
    </w:lvl>
  </w:abstractNum>
  <w:abstractNum w:abstractNumId="1" w15:restartNumberingAfterBreak="0">
    <w:nsid w:val="2C2D7990"/>
    <w:multiLevelType w:val="hybridMultilevel"/>
    <w:tmpl w:val="BBA059CC"/>
    <w:lvl w:ilvl="0" w:tplc="5380E058">
      <w:start w:val="1"/>
      <w:numFmt w:val="lowerLetter"/>
      <w:lvlText w:val="%1)"/>
      <w:lvlJc w:val="left"/>
      <w:pPr>
        <w:ind w:left="342" w:hanging="243"/>
        <w:jc w:val="left"/>
      </w:pPr>
      <w:rPr>
        <w:rFonts w:ascii="Calibri" w:eastAsia="Calibri" w:hAnsi="Calibri" w:cs="Calibri" w:hint="default"/>
        <w:b w:val="0"/>
        <w:bCs w:val="0"/>
        <w:i w:val="0"/>
        <w:iCs w:val="0"/>
        <w:spacing w:val="0"/>
        <w:w w:val="100"/>
        <w:sz w:val="24"/>
        <w:szCs w:val="24"/>
        <w:lang w:val="es-ES" w:eastAsia="en-US" w:bidi="ar-SA"/>
      </w:rPr>
    </w:lvl>
    <w:lvl w:ilvl="1" w:tplc="0A5A77C0">
      <w:numFmt w:val="bullet"/>
      <w:lvlText w:val="•"/>
      <w:lvlJc w:val="left"/>
      <w:pPr>
        <w:ind w:left="1264" w:hanging="243"/>
      </w:pPr>
      <w:rPr>
        <w:rFonts w:hint="default"/>
        <w:lang w:val="es-ES" w:eastAsia="en-US" w:bidi="ar-SA"/>
      </w:rPr>
    </w:lvl>
    <w:lvl w:ilvl="2" w:tplc="5D667974">
      <w:numFmt w:val="bullet"/>
      <w:lvlText w:val="•"/>
      <w:lvlJc w:val="left"/>
      <w:pPr>
        <w:ind w:left="2188" w:hanging="243"/>
      </w:pPr>
      <w:rPr>
        <w:rFonts w:hint="default"/>
        <w:lang w:val="es-ES" w:eastAsia="en-US" w:bidi="ar-SA"/>
      </w:rPr>
    </w:lvl>
    <w:lvl w:ilvl="3" w:tplc="DF2AF69E">
      <w:numFmt w:val="bullet"/>
      <w:lvlText w:val="•"/>
      <w:lvlJc w:val="left"/>
      <w:pPr>
        <w:ind w:left="3112" w:hanging="243"/>
      </w:pPr>
      <w:rPr>
        <w:rFonts w:hint="default"/>
        <w:lang w:val="es-ES" w:eastAsia="en-US" w:bidi="ar-SA"/>
      </w:rPr>
    </w:lvl>
    <w:lvl w:ilvl="4" w:tplc="BE9632B2">
      <w:numFmt w:val="bullet"/>
      <w:lvlText w:val="•"/>
      <w:lvlJc w:val="left"/>
      <w:pPr>
        <w:ind w:left="4036" w:hanging="243"/>
      </w:pPr>
      <w:rPr>
        <w:rFonts w:hint="default"/>
        <w:lang w:val="es-ES" w:eastAsia="en-US" w:bidi="ar-SA"/>
      </w:rPr>
    </w:lvl>
    <w:lvl w:ilvl="5" w:tplc="529A68E8">
      <w:numFmt w:val="bullet"/>
      <w:lvlText w:val="•"/>
      <w:lvlJc w:val="left"/>
      <w:pPr>
        <w:ind w:left="4960" w:hanging="243"/>
      </w:pPr>
      <w:rPr>
        <w:rFonts w:hint="default"/>
        <w:lang w:val="es-ES" w:eastAsia="en-US" w:bidi="ar-SA"/>
      </w:rPr>
    </w:lvl>
    <w:lvl w:ilvl="6" w:tplc="1B1ED8CE">
      <w:numFmt w:val="bullet"/>
      <w:lvlText w:val="•"/>
      <w:lvlJc w:val="left"/>
      <w:pPr>
        <w:ind w:left="5884" w:hanging="243"/>
      </w:pPr>
      <w:rPr>
        <w:rFonts w:hint="default"/>
        <w:lang w:val="es-ES" w:eastAsia="en-US" w:bidi="ar-SA"/>
      </w:rPr>
    </w:lvl>
    <w:lvl w:ilvl="7" w:tplc="114AC358">
      <w:numFmt w:val="bullet"/>
      <w:lvlText w:val="•"/>
      <w:lvlJc w:val="left"/>
      <w:pPr>
        <w:ind w:left="6808" w:hanging="243"/>
      </w:pPr>
      <w:rPr>
        <w:rFonts w:hint="default"/>
        <w:lang w:val="es-ES" w:eastAsia="en-US" w:bidi="ar-SA"/>
      </w:rPr>
    </w:lvl>
    <w:lvl w:ilvl="8" w:tplc="B0402ABA">
      <w:numFmt w:val="bullet"/>
      <w:lvlText w:val="•"/>
      <w:lvlJc w:val="left"/>
      <w:pPr>
        <w:ind w:left="7732" w:hanging="243"/>
      </w:pPr>
      <w:rPr>
        <w:rFonts w:hint="default"/>
        <w:lang w:val="es-ES" w:eastAsia="en-US" w:bidi="ar-SA"/>
      </w:rPr>
    </w:lvl>
  </w:abstractNum>
  <w:abstractNum w:abstractNumId="2" w15:restartNumberingAfterBreak="0">
    <w:nsid w:val="47402964"/>
    <w:multiLevelType w:val="hybridMultilevel"/>
    <w:tmpl w:val="211E0050"/>
    <w:lvl w:ilvl="0" w:tplc="3B8E0D10">
      <w:start w:val="1"/>
      <w:numFmt w:val="lowerLetter"/>
      <w:lvlText w:val="%1)"/>
      <w:lvlJc w:val="left"/>
      <w:pPr>
        <w:ind w:left="460" w:hanging="360"/>
        <w:jc w:val="left"/>
      </w:pPr>
      <w:rPr>
        <w:rFonts w:ascii="Calibri" w:eastAsia="Calibri" w:hAnsi="Calibri" w:cs="Calibri" w:hint="default"/>
        <w:b w:val="0"/>
        <w:bCs w:val="0"/>
        <w:i w:val="0"/>
        <w:iCs w:val="0"/>
        <w:spacing w:val="0"/>
        <w:w w:val="100"/>
        <w:sz w:val="24"/>
        <w:szCs w:val="24"/>
        <w:lang w:val="es-ES" w:eastAsia="en-US" w:bidi="ar-SA"/>
      </w:rPr>
    </w:lvl>
    <w:lvl w:ilvl="1" w:tplc="87F8C12E">
      <w:numFmt w:val="bullet"/>
      <w:lvlText w:val="•"/>
      <w:lvlJc w:val="left"/>
      <w:pPr>
        <w:ind w:left="1372" w:hanging="360"/>
      </w:pPr>
      <w:rPr>
        <w:rFonts w:hint="default"/>
        <w:lang w:val="es-ES" w:eastAsia="en-US" w:bidi="ar-SA"/>
      </w:rPr>
    </w:lvl>
    <w:lvl w:ilvl="2" w:tplc="AEA6C040">
      <w:numFmt w:val="bullet"/>
      <w:lvlText w:val="•"/>
      <w:lvlJc w:val="left"/>
      <w:pPr>
        <w:ind w:left="2284" w:hanging="360"/>
      </w:pPr>
      <w:rPr>
        <w:rFonts w:hint="default"/>
        <w:lang w:val="es-ES" w:eastAsia="en-US" w:bidi="ar-SA"/>
      </w:rPr>
    </w:lvl>
    <w:lvl w:ilvl="3" w:tplc="D1C8998E">
      <w:numFmt w:val="bullet"/>
      <w:lvlText w:val="•"/>
      <w:lvlJc w:val="left"/>
      <w:pPr>
        <w:ind w:left="3196" w:hanging="360"/>
      </w:pPr>
      <w:rPr>
        <w:rFonts w:hint="default"/>
        <w:lang w:val="es-ES" w:eastAsia="en-US" w:bidi="ar-SA"/>
      </w:rPr>
    </w:lvl>
    <w:lvl w:ilvl="4" w:tplc="88D27E3E">
      <w:numFmt w:val="bullet"/>
      <w:lvlText w:val="•"/>
      <w:lvlJc w:val="left"/>
      <w:pPr>
        <w:ind w:left="4108" w:hanging="360"/>
      </w:pPr>
      <w:rPr>
        <w:rFonts w:hint="default"/>
        <w:lang w:val="es-ES" w:eastAsia="en-US" w:bidi="ar-SA"/>
      </w:rPr>
    </w:lvl>
    <w:lvl w:ilvl="5" w:tplc="93721A62">
      <w:numFmt w:val="bullet"/>
      <w:lvlText w:val="•"/>
      <w:lvlJc w:val="left"/>
      <w:pPr>
        <w:ind w:left="5020" w:hanging="360"/>
      </w:pPr>
      <w:rPr>
        <w:rFonts w:hint="default"/>
        <w:lang w:val="es-ES" w:eastAsia="en-US" w:bidi="ar-SA"/>
      </w:rPr>
    </w:lvl>
    <w:lvl w:ilvl="6" w:tplc="962C96DE">
      <w:numFmt w:val="bullet"/>
      <w:lvlText w:val="•"/>
      <w:lvlJc w:val="left"/>
      <w:pPr>
        <w:ind w:left="5932" w:hanging="360"/>
      </w:pPr>
      <w:rPr>
        <w:rFonts w:hint="default"/>
        <w:lang w:val="es-ES" w:eastAsia="en-US" w:bidi="ar-SA"/>
      </w:rPr>
    </w:lvl>
    <w:lvl w:ilvl="7" w:tplc="3BA6AC34">
      <w:numFmt w:val="bullet"/>
      <w:lvlText w:val="•"/>
      <w:lvlJc w:val="left"/>
      <w:pPr>
        <w:ind w:left="6844" w:hanging="360"/>
      </w:pPr>
      <w:rPr>
        <w:rFonts w:hint="default"/>
        <w:lang w:val="es-ES" w:eastAsia="en-US" w:bidi="ar-SA"/>
      </w:rPr>
    </w:lvl>
    <w:lvl w:ilvl="8" w:tplc="B9C2E376">
      <w:numFmt w:val="bullet"/>
      <w:lvlText w:val="•"/>
      <w:lvlJc w:val="left"/>
      <w:pPr>
        <w:ind w:left="7756" w:hanging="360"/>
      </w:pPr>
      <w:rPr>
        <w:rFonts w:hint="default"/>
        <w:lang w:val="es-ES" w:eastAsia="en-US" w:bidi="ar-SA"/>
      </w:rPr>
    </w:lvl>
  </w:abstractNum>
  <w:num w:numId="1" w16cid:durableId="258219185">
    <w:abstractNumId w:val="1"/>
  </w:num>
  <w:num w:numId="2" w16cid:durableId="902252904">
    <w:abstractNumId w:val="0"/>
  </w:num>
  <w:num w:numId="3" w16cid:durableId="498617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F0"/>
    <w:rsid w:val="001310D9"/>
    <w:rsid w:val="009D7BF0"/>
    <w:rsid w:val="00CC7C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30860-76B9-4FE6-A762-25F437F3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3283</Words>
  <Characters>18062</Characters>
  <Application>Microsoft Office Word</Application>
  <DocSecurity>0</DocSecurity>
  <Lines>150</Lines>
  <Paragraphs>42</Paragraphs>
  <ScaleCrop>false</ScaleCrop>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Jofre</dc:creator>
  <cp:lastModifiedBy>Guillermo Diaz Vallejos</cp:lastModifiedBy>
  <cp:revision>1</cp:revision>
  <dcterms:created xsi:type="dcterms:W3CDTF">2024-10-09T12:20:00Z</dcterms:created>
  <dcterms:modified xsi:type="dcterms:W3CDTF">2024-10-10T14:17:00Z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para Microsoft 365</vt:lpwstr>
  </property>
  <property fmtid="{D5CDD505-2E9C-101B-9397-08002B2CF9AE}" pid="4" name="LastSaved">
    <vt:filetime>2024-10-09T00:00:00Z</vt:filetime>
  </property>
  <property fmtid="{D5CDD505-2E9C-101B-9397-08002B2CF9AE}" pid="5" name="Producer">
    <vt:lpwstr>Microsoft® Word para Microsoft 365</vt:lpwstr>
  </property>
</Properties>
</file>