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31DFE" w:rsidRDefault="00000000">
      <w:pPr>
        <w:pStyle w:val="Ttulo1"/>
        <w:spacing w:before="241" w:line="276" w:lineRule="auto"/>
        <w:ind w:left="102" w:right="119"/>
        <w:jc w:val="both"/>
      </w:pPr>
      <w:r>
        <w:t>PROYECTO DE REFORMA CONSTITUCIONAL QUE MODIFICA EL SISTEMA DE NOMBRAMIENTO DE JUECES, MINISTROS DE CORTES, FISCALES JUDICIALES PERTENECIENTES AL PODER JUDICIAL.</w:t>
      </w:r>
    </w:p>
    <w:p w:rsidR="00431DFE" w:rsidRDefault="00431DFE">
      <w:pPr>
        <w:pStyle w:val="Textoindependiente"/>
        <w:rPr>
          <w:b/>
        </w:rPr>
      </w:pPr>
    </w:p>
    <w:p w:rsidR="00431DFE" w:rsidRDefault="00431DFE">
      <w:pPr>
        <w:pStyle w:val="Textoindependiente"/>
        <w:rPr>
          <w:b/>
        </w:rPr>
      </w:pPr>
    </w:p>
    <w:p w:rsidR="00431DFE" w:rsidRDefault="00431DFE">
      <w:pPr>
        <w:pStyle w:val="Textoindependiente"/>
        <w:rPr>
          <w:b/>
        </w:rPr>
      </w:pPr>
    </w:p>
    <w:p w:rsidR="00431DFE" w:rsidRDefault="00431DFE">
      <w:pPr>
        <w:pStyle w:val="Textoindependiente"/>
        <w:spacing w:before="46"/>
        <w:rPr>
          <w:b/>
        </w:rPr>
      </w:pPr>
    </w:p>
    <w:p w:rsidR="00431DFE" w:rsidRDefault="00000000">
      <w:pPr>
        <w:pStyle w:val="Prrafodelista"/>
        <w:numPr>
          <w:ilvl w:val="0"/>
          <w:numId w:val="3"/>
        </w:numPr>
        <w:tabs>
          <w:tab w:val="left" w:pos="821"/>
        </w:tabs>
        <w:ind w:left="821" w:hanging="513"/>
        <w:jc w:val="left"/>
        <w:rPr>
          <w:b/>
          <w:sz w:val="24"/>
        </w:rPr>
      </w:pPr>
      <w:r>
        <w:rPr>
          <w:b/>
          <w:spacing w:val="-2"/>
          <w:sz w:val="24"/>
        </w:rPr>
        <w:t>FUNDAMENTOS</w:t>
      </w:r>
    </w:p>
    <w:p w:rsidR="00431DFE" w:rsidRDefault="00000000">
      <w:pPr>
        <w:pStyle w:val="Textoindependiente"/>
        <w:spacing w:before="243" w:line="276" w:lineRule="auto"/>
        <w:ind w:left="102" w:right="118"/>
        <w:jc w:val="both"/>
      </w:pPr>
      <w:r>
        <w:t>El</w:t>
      </w:r>
      <w:r>
        <w:rPr>
          <w:spacing w:val="-15"/>
        </w:rPr>
        <w:t xml:space="preserve"> </w:t>
      </w:r>
      <w:r>
        <w:t>ordenamiento</w:t>
      </w:r>
      <w:r>
        <w:rPr>
          <w:spacing w:val="-15"/>
        </w:rPr>
        <w:t xml:space="preserve"> </w:t>
      </w:r>
      <w:r>
        <w:t>jurídico</w:t>
      </w:r>
      <w:r>
        <w:rPr>
          <w:spacing w:val="-15"/>
        </w:rPr>
        <w:t xml:space="preserve"> </w:t>
      </w:r>
      <w:r>
        <w:t>chileno</w:t>
      </w:r>
      <w:r>
        <w:rPr>
          <w:spacing w:val="-15"/>
        </w:rPr>
        <w:t xml:space="preserve"> </w:t>
      </w:r>
      <w:r>
        <w:t>regula</w:t>
      </w:r>
      <w:r>
        <w:rPr>
          <w:spacing w:val="-15"/>
        </w:rPr>
        <w:t xml:space="preserve"> </w:t>
      </w:r>
      <w:r>
        <w:t>al</w:t>
      </w:r>
      <w:r>
        <w:rPr>
          <w:spacing w:val="-15"/>
        </w:rPr>
        <w:t xml:space="preserve"> </w:t>
      </w:r>
      <w:r>
        <w:t>Poder</w:t>
      </w:r>
      <w:r>
        <w:rPr>
          <w:spacing w:val="-15"/>
        </w:rPr>
        <w:t xml:space="preserve"> </w:t>
      </w:r>
      <w:r>
        <w:t>Judicial</w:t>
      </w:r>
      <w:r>
        <w:rPr>
          <w:spacing w:val="-15"/>
        </w:rPr>
        <w:t xml:space="preserve"> </w:t>
      </w:r>
      <w:r>
        <w:t>en</w:t>
      </w:r>
      <w:r>
        <w:rPr>
          <w:spacing w:val="-15"/>
        </w:rPr>
        <w:t xml:space="preserve"> </w:t>
      </w:r>
      <w:r>
        <w:t>el</w:t>
      </w:r>
      <w:r>
        <w:rPr>
          <w:spacing w:val="-15"/>
        </w:rPr>
        <w:t xml:space="preserve"> </w:t>
      </w:r>
      <w:r>
        <w:t>Capítulo</w:t>
      </w:r>
      <w:r>
        <w:rPr>
          <w:spacing w:val="-15"/>
        </w:rPr>
        <w:t xml:space="preserve"> </w:t>
      </w:r>
      <w:r>
        <w:t>VI</w:t>
      </w:r>
      <w:r>
        <w:rPr>
          <w:spacing w:val="-15"/>
        </w:rPr>
        <w:t xml:space="preserve"> </w:t>
      </w:r>
      <w:r>
        <w:t>de</w:t>
      </w:r>
      <w:r>
        <w:rPr>
          <w:spacing w:val="-15"/>
        </w:rPr>
        <w:t xml:space="preserve"> </w:t>
      </w:r>
      <w:r>
        <w:t>la</w:t>
      </w:r>
      <w:r>
        <w:rPr>
          <w:spacing w:val="-15"/>
        </w:rPr>
        <w:t xml:space="preserve"> </w:t>
      </w:r>
      <w:r>
        <w:t>Constitución Política de la República. Así, de conformidad al artículo 78 se establece el sistema de nombramiento de jueces, quedando el proceso quedaría conformado de la siguiente forma:</w:t>
      </w:r>
    </w:p>
    <w:p w:rsidR="00431DFE" w:rsidRDefault="00000000">
      <w:pPr>
        <w:pStyle w:val="Prrafodelista"/>
        <w:numPr>
          <w:ilvl w:val="1"/>
          <w:numId w:val="3"/>
        </w:numPr>
        <w:tabs>
          <w:tab w:val="left" w:pos="821"/>
        </w:tabs>
        <w:spacing w:before="200" w:line="276" w:lineRule="auto"/>
        <w:ind w:left="821" w:right="120"/>
        <w:jc w:val="both"/>
        <w:rPr>
          <w:sz w:val="24"/>
        </w:rPr>
      </w:pPr>
      <w:r>
        <w:rPr>
          <w:sz w:val="24"/>
        </w:rPr>
        <w:t>Los Ministros y Fiscales Judiciales de la Corte Suprema son nombrados por el Presidente de la República, eligiéndolos de una quina propuesta por la Corte Suprema. Una vez determinado por el Presidente de la República el candidato, se requiere</w:t>
      </w:r>
      <w:r>
        <w:rPr>
          <w:spacing w:val="-4"/>
          <w:sz w:val="24"/>
        </w:rPr>
        <w:t xml:space="preserve"> </w:t>
      </w:r>
      <w:r>
        <w:rPr>
          <w:sz w:val="24"/>
        </w:rPr>
        <w:t>el</w:t>
      </w:r>
      <w:r>
        <w:rPr>
          <w:spacing w:val="-1"/>
          <w:sz w:val="24"/>
        </w:rPr>
        <w:t xml:space="preserve"> </w:t>
      </w:r>
      <w:r>
        <w:rPr>
          <w:sz w:val="24"/>
        </w:rPr>
        <w:t>acuerdo</w:t>
      </w:r>
      <w:r>
        <w:rPr>
          <w:spacing w:val="-2"/>
          <w:sz w:val="24"/>
        </w:rPr>
        <w:t xml:space="preserve"> </w:t>
      </w:r>
      <w:r>
        <w:rPr>
          <w:sz w:val="24"/>
        </w:rPr>
        <w:t>del</w:t>
      </w:r>
      <w:r>
        <w:rPr>
          <w:spacing w:val="-3"/>
          <w:sz w:val="24"/>
        </w:rPr>
        <w:t xml:space="preserve"> </w:t>
      </w:r>
      <w:r>
        <w:rPr>
          <w:sz w:val="24"/>
        </w:rPr>
        <w:t>Senado,</w:t>
      </w:r>
      <w:r>
        <w:rPr>
          <w:spacing w:val="-3"/>
          <w:sz w:val="24"/>
        </w:rPr>
        <w:t xml:space="preserve"> </w:t>
      </w:r>
      <w:r>
        <w:rPr>
          <w:sz w:val="24"/>
        </w:rPr>
        <w:t>quien</w:t>
      </w:r>
      <w:r>
        <w:rPr>
          <w:spacing w:val="-2"/>
          <w:sz w:val="24"/>
        </w:rPr>
        <w:t xml:space="preserve"> </w:t>
      </w:r>
      <w:r>
        <w:rPr>
          <w:sz w:val="24"/>
        </w:rPr>
        <w:t>debe</w:t>
      </w:r>
      <w:r>
        <w:rPr>
          <w:spacing w:val="-2"/>
          <w:sz w:val="24"/>
        </w:rPr>
        <w:t xml:space="preserve"> </w:t>
      </w:r>
      <w:r>
        <w:rPr>
          <w:sz w:val="24"/>
        </w:rPr>
        <w:t>aprobar</w:t>
      </w:r>
      <w:r>
        <w:rPr>
          <w:spacing w:val="-3"/>
          <w:sz w:val="24"/>
        </w:rPr>
        <w:t xml:space="preserve"> </w:t>
      </w:r>
      <w:r>
        <w:rPr>
          <w:sz w:val="24"/>
        </w:rPr>
        <w:t>el</w:t>
      </w:r>
      <w:r>
        <w:rPr>
          <w:spacing w:val="-3"/>
          <w:sz w:val="24"/>
        </w:rPr>
        <w:t xml:space="preserve"> </w:t>
      </w:r>
      <w:r>
        <w:rPr>
          <w:sz w:val="24"/>
        </w:rPr>
        <w:t>nombramiento</w:t>
      </w:r>
      <w:r>
        <w:rPr>
          <w:spacing w:val="-3"/>
          <w:sz w:val="24"/>
        </w:rPr>
        <w:t xml:space="preserve"> </w:t>
      </w:r>
      <w:r>
        <w:rPr>
          <w:sz w:val="24"/>
        </w:rPr>
        <w:t>por</w:t>
      </w:r>
      <w:r>
        <w:rPr>
          <w:spacing w:val="-2"/>
          <w:sz w:val="24"/>
        </w:rPr>
        <w:t xml:space="preserve"> </w:t>
      </w:r>
      <w:r>
        <w:rPr>
          <w:sz w:val="24"/>
        </w:rPr>
        <w:t>los</w:t>
      </w:r>
      <w:r>
        <w:rPr>
          <w:spacing w:val="-3"/>
          <w:sz w:val="24"/>
        </w:rPr>
        <w:t xml:space="preserve"> </w:t>
      </w:r>
      <w:r>
        <w:rPr>
          <w:sz w:val="24"/>
        </w:rPr>
        <w:t>33</w:t>
      </w:r>
      <w:r>
        <w:rPr>
          <w:spacing w:val="-3"/>
          <w:sz w:val="24"/>
        </w:rPr>
        <w:t xml:space="preserve"> </w:t>
      </w:r>
      <w:r>
        <w:rPr>
          <w:sz w:val="24"/>
        </w:rPr>
        <w:t>(dos tercios) de los miembros en ejercicio en sesión especial convocada al efecto.</w:t>
      </w:r>
    </w:p>
    <w:p w:rsidR="00431DFE" w:rsidRDefault="00000000">
      <w:pPr>
        <w:pStyle w:val="Prrafodelista"/>
        <w:numPr>
          <w:ilvl w:val="1"/>
          <w:numId w:val="3"/>
        </w:numPr>
        <w:tabs>
          <w:tab w:val="left" w:pos="821"/>
        </w:tabs>
        <w:spacing w:before="199" w:line="276" w:lineRule="auto"/>
        <w:ind w:left="821" w:right="120"/>
        <w:jc w:val="both"/>
        <w:rPr>
          <w:sz w:val="24"/>
        </w:rPr>
      </w:pPr>
      <w:r>
        <w:rPr>
          <w:sz w:val="24"/>
        </w:rPr>
        <w:t>Los</w:t>
      </w:r>
      <w:r>
        <w:rPr>
          <w:spacing w:val="-5"/>
          <w:sz w:val="24"/>
        </w:rPr>
        <w:t xml:space="preserve"> </w:t>
      </w:r>
      <w:r>
        <w:rPr>
          <w:sz w:val="24"/>
        </w:rPr>
        <w:t>Ministros</w:t>
      </w:r>
      <w:r>
        <w:rPr>
          <w:spacing w:val="-5"/>
          <w:sz w:val="24"/>
        </w:rPr>
        <w:t xml:space="preserve"> </w:t>
      </w:r>
      <w:r>
        <w:rPr>
          <w:sz w:val="24"/>
        </w:rPr>
        <w:t>y</w:t>
      </w:r>
      <w:r>
        <w:rPr>
          <w:spacing w:val="-5"/>
          <w:sz w:val="24"/>
        </w:rPr>
        <w:t xml:space="preserve"> </w:t>
      </w:r>
      <w:r>
        <w:rPr>
          <w:sz w:val="24"/>
        </w:rPr>
        <w:t>Fiscales</w:t>
      </w:r>
      <w:r>
        <w:rPr>
          <w:spacing w:val="-3"/>
          <w:sz w:val="24"/>
        </w:rPr>
        <w:t xml:space="preserve"> </w:t>
      </w:r>
      <w:r>
        <w:rPr>
          <w:sz w:val="24"/>
        </w:rPr>
        <w:t>Judiciales</w:t>
      </w:r>
      <w:r>
        <w:rPr>
          <w:spacing w:val="-5"/>
          <w:sz w:val="24"/>
        </w:rPr>
        <w:t xml:space="preserve"> </w:t>
      </w:r>
      <w:r>
        <w:rPr>
          <w:sz w:val="24"/>
        </w:rPr>
        <w:t>de</w:t>
      </w:r>
      <w:r>
        <w:rPr>
          <w:spacing w:val="-6"/>
          <w:sz w:val="24"/>
        </w:rPr>
        <w:t xml:space="preserve"> </w:t>
      </w:r>
      <w:r>
        <w:rPr>
          <w:sz w:val="24"/>
        </w:rPr>
        <w:t>la</w:t>
      </w:r>
      <w:r>
        <w:rPr>
          <w:spacing w:val="-6"/>
          <w:sz w:val="24"/>
        </w:rPr>
        <w:t xml:space="preserve"> </w:t>
      </w:r>
      <w:r>
        <w:rPr>
          <w:sz w:val="24"/>
        </w:rPr>
        <w:t>Corte</w:t>
      </w:r>
      <w:r>
        <w:rPr>
          <w:spacing w:val="-4"/>
          <w:sz w:val="24"/>
        </w:rPr>
        <w:t xml:space="preserve"> </w:t>
      </w:r>
      <w:r>
        <w:rPr>
          <w:sz w:val="24"/>
        </w:rPr>
        <w:t>de</w:t>
      </w:r>
      <w:r>
        <w:rPr>
          <w:spacing w:val="-4"/>
          <w:sz w:val="24"/>
        </w:rPr>
        <w:t xml:space="preserve"> </w:t>
      </w:r>
      <w:r>
        <w:rPr>
          <w:sz w:val="24"/>
        </w:rPr>
        <w:t>Apelaciones</w:t>
      </w:r>
      <w:r>
        <w:rPr>
          <w:spacing w:val="-4"/>
          <w:sz w:val="24"/>
        </w:rPr>
        <w:t xml:space="preserve"> </w:t>
      </w:r>
      <w:r>
        <w:rPr>
          <w:sz w:val="24"/>
        </w:rPr>
        <w:t>son</w:t>
      </w:r>
      <w:r>
        <w:rPr>
          <w:spacing w:val="-5"/>
          <w:sz w:val="24"/>
        </w:rPr>
        <w:t xml:space="preserve"> </w:t>
      </w:r>
      <w:r>
        <w:rPr>
          <w:sz w:val="24"/>
        </w:rPr>
        <w:t>nombrados</w:t>
      </w:r>
      <w:r>
        <w:rPr>
          <w:spacing w:val="-5"/>
          <w:sz w:val="24"/>
        </w:rPr>
        <w:t xml:space="preserve"> </w:t>
      </w:r>
      <w:r>
        <w:rPr>
          <w:sz w:val="24"/>
        </w:rPr>
        <w:t>por</w:t>
      </w:r>
      <w:r>
        <w:rPr>
          <w:spacing w:val="-6"/>
          <w:sz w:val="24"/>
        </w:rPr>
        <w:t xml:space="preserve"> </w:t>
      </w:r>
      <w:r>
        <w:rPr>
          <w:sz w:val="24"/>
        </w:rPr>
        <w:t>el Presidente</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República</w:t>
      </w:r>
      <w:r>
        <w:rPr>
          <w:spacing w:val="-15"/>
          <w:sz w:val="24"/>
        </w:rPr>
        <w:t xml:space="preserve"> </w:t>
      </w:r>
      <w:r>
        <w:rPr>
          <w:sz w:val="24"/>
        </w:rPr>
        <w:t>propuesta</w:t>
      </w:r>
      <w:r>
        <w:rPr>
          <w:spacing w:val="-15"/>
          <w:sz w:val="24"/>
        </w:rPr>
        <w:t xml:space="preserve"> </w:t>
      </w:r>
      <w:r>
        <w:rPr>
          <w:sz w:val="24"/>
        </w:rPr>
        <w:t>de</w:t>
      </w:r>
      <w:r>
        <w:rPr>
          <w:spacing w:val="-15"/>
          <w:sz w:val="24"/>
        </w:rPr>
        <w:t xml:space="preserve"> </w:t>
      </w:r>
      <w:r>
        <w:rPr>
          <w:sz w:val="24"/>
        </w:rPr>
        <w:t>terna</w:t>
      </w:r>
      <w:r>
        <w:rPr>
          <w:spacing w:val="-15"/>
          <w:sz w:val="24"/>
        </w:rPr>
        <w:t xml:space="preserve"> </w:t>
      </w:r>
      <w:r>
        <w:rPr>
          <w:sz w:val="24"/>
        </w:rPr>
        <w:t>de</w:t>
      </w:r>
      <w:r>
        <w:rPr>
          <w:spacing w:val="-15"/>
          <w:sz w:val="24"/>
        </w:rPr>
        <w:t xml:space="preserve"> </w:t>
      </w:r>
      <w:r>
        <w:rPr>
          <w:sz w:val="24"/>
        </w:rPr>
        <w:t>la</w:t>
      </w:r>
      <w:r>
        <w:rPr>
          <w:spacing w:val="-15"/>
          <w:sz w:val="24"/>
        </w:rPr>
        <w:t xml:space="preserve"> </w:t>
      </w:r>
      <w:r>
        <w:rPr>
          <w:sz w:val="24"/>
        </w:rPr>
        <w:t>Corte</w:t>
      </w:r>
      <w:r>
        <w:rPr>
          <w:spacing w:val="-15"/>
          <w:sz w:val="24"/>
        </w:rPr>
        <w:t xml:space="preserve"> </w:t>
      </w:r>
      <w:r>
        <w:rPr>
          <w:sz w:val="24"/>
        </w:rPr>
        <w:t>Suprema.</w:t>
      </w:r>
      <w:r>
        <w:rPr>
          <w:spacing w:val="-15"/>
          <w:sz w:val="24"/>
        </w:rPr>
        <w:t xml:space="preserve"> </w:t>
      </w:r>
      <w:r>
        <w:rPr>
          <w:sz w:val="24"/>
        </w:rPr>
        <w:t>La</w:t>
      </w:r>
      <w:r>
        <w:rPr>
          <w:spacing w:val="-15"/>
          <w:sz w:val="24"/>
        </w:rPr>
        <w:t xml:space="preserve"> </w:t>
      </w:r>
      <w:r>
        <w:rPr>
          <w:sz w:val="24"/>
        </w:rPr>
        <w:t>Corte</w:t>
      </w:r>
      <w:r>
        <w:rPr>
          <w:spacing w:val="-15"/>
          <w:sz w:val="24"/>
        </w:rPr>
        <w:t xml:space="preserve"> </w:t>
      </w:r>
      <w:r>
        <w:rPr>
          <w:sz w:val="24"/>
        </w:rPr>
        <w:t>Suprema y las Cortes de Apelaciones, forman las quinas o ternas en pleno especialmente convocado al efecto, en una misma y única votación, donde cada uno de sus integrantes</w:t>
      </w:r>
      <w:r>
        <w:rPr>
          <w:spacing w:val="-2"/>
          <w:sz w:val="24"/>
        </w:rPr>
        <w:t xml:space="preserve"> </w:t>
      </w:r>
      <w:r>
        <w:rPr>
          <w:sz w:val="24"/>
        </w:rPr>
        <w:t>tendrá</w:t>
      </w:r>
      <w:r>
        <w:rPr>
          <w:spacing w:val="-2"/>
          <w:sz w:val="24"/>
        </w:rPr>
        <w:t xml:space="preserve"> </w:t>
      </w:r>
      <w:r>
        <w:rPr>
          <w:sz w:val="24"/>
        </w:rPr>
        <w:t>derecho</w:t>
      </w:r>
      <w:r>
        <w:rPr>
          <w:spacing w:val="-1"/>
          <w:sz w:val="24"/>
        </w:rPr>
        <w:t xml:space="preserve"> </w:t>
      </w:r>
      <w:r>
        <w:rPr>
          <w:sz w:val="24"/>
        </w:rPr>
        <w:t>a</w:t>
      </w:r>
      <w:r>
        <w:rPr>
          <w:spacing w:val="-2"/>
          <w:sz w:val="24"/>
        </w:rPr>
        <w:t xml:space="preserve"> </w:t>
      </w:r>
      <w:r>
        <w:rPr>
          <w:sz w:val="24"/>
        </w:rPr>
        <w:t>votar</w:t>
      </w:r>
      <w:r>
        <w:rPr>
          <w:spacing w:val="-3"/>
          <w:sz w:val="24"/>
        </w:rPr>
        <w:t xml:space="preserve"> </w:t>
      </w:r>
      <w:r>
        <w:rPr>
          <w:sz w:val="24"/>
        </w:rPr>
        <w:t>por</w:t>
      </w:r>
      <w:r>
        <w:rPr>
          <w:spacing w:val="-2"/>
          <w:sz w:val="24"/>
        </w:rPr>
        <w:t xml:space="preserve"> </w:t>
      </w:r>
      <w:r>
        <w:rPr>
          <w:sz w:val="24"/>
        </w:rPr>
        <w:t>tres</w:t>
      </w:r>
      <w:r>
        <w:rPr>
          <w:spacing w:val="-1"/>
          <w:sz w:val="24"/>
        </w:rPr>
        <w:t xml:space="preserve"> </w:t>
      </w:r>
      <w:r>
        <w:rPr>
          <w:sz w:val="24"/>
        </w:rPr>
        <w:t>o</w:t>
      </w:r>
      <w:r>
        <w:rPr>
          <w:spacing w:val="-1"/>
          <w:sz w:val="24"/>
        </w:rPr>
        <w:t xml:space="preserve"> </w:t>
      </w:r>
      <w:r>
        <w:rPr>
          <w:sz w:val="24"/>
        </w:rPr>
        <w:t>dos</w:t>
      </w:r>
      <w:r>
        <w:rPr>
          <w:spacing w:val="-1"/>
          <w:sz w:val="24"/>
        </w:rPr>
        <w:t xml:space="preserve"> </w:t>
      </w:r>
      <w:r>
        <w:rPr>
          <w:sz w:val="24"/>
        </w:rPr>
        <w:t>personas</w:t>
      </w:r>
      <w:r>
        <w:rPr>
          <w:spacing w:val="-1"/>
          <w:sz w:val="24"/>
        </w:rPr>
        <w:t xml:space="preserve"> </w:t>
      </w:r>
      <w:r>
        <w:rPr>
          <w:sz w:val="24"/>
        </w:rPr>
        <w:t>respectivamente. Resultan elegidos</w:t>
      </w:r>
      <w:r>
        <w:rPr>
          <w:spacing w:val="-8"/>
          <w:sz w:val="24"/>
        </w:rPr>
        <w:t xml:space="preserve"> </w:t>
      </w:r>
      <w:r>
        <w:rPr>
          <w:sz w:val="24"/>
        </w:rPr>
        <w:t>para</w:t>
      </w:r>
      <w:r>
        <w:rPr>
          <w:spacing w:val="-10"/>
          <w:sz w:val="24"/>
        </w:rPr>
        <w:t xml:space="preserve"> </w:t>
      </w:r>
      <w:r>
        <w:rPr>
          <w:sz w:val="24"/>
        </w:rPr>
        <w:t>formar</w:t>
      </w:r>
      <w:r>
        <w:rPr>
          <w:spacing w:val="-9"/>
          <w:sz w:val="24"/>
        </w:rPr>
        <w:t xml:space="preserve"> </w:t>
      </w:r>
      <w:r>
        <w:rPr>
          <w:sz w:val="24"/>
        </w:rPr>
        <w:t>la</w:t>
      </w:r>
      <w:r>
        <w:rPr>
          <w:spacing w:val="-9"/>
          <w:sz w:val="24"/>
        </w:rPr>
        <w:t xml:space="preserve"> </w:t>
      </w:r>
      <w:r>
        <w:rPr>
          <w:sz w:val="24"/>
        </w:rPr>
        <w:t>quina</w:t>
      </w:r>
      <w:r>
        <w:rPr>
          <w:spacing w:val="-9"/>
          <w:sz w:val="24"/>
        </w:rPr>
        <w:t xml:space="preserve"> </w:t>
      </w:r>
      <w:r>
        <w:rPr>
          <w:sz w:val="24"/>
        </w:rPr>
        <w:t>o</w:t>
      </w:r>
      <w:r>
        <w:rPr>
          <w:spacing w:val="-8"/>
          <w:sz w:val="24"/>
        </w:rPr>
        <w:t xml:space="preserve"> </w:t>
      </w:r>
      <w:r>
        <w:rPr>
          <w:sz w:val="24"/>
        </w:rPr>
        <w:t>la</w:t>
      </w:r>
      <w:r>
        <w:rPr>
          <w:spacing w:val="-9"/>
          <w:sz w:val="24"/>
        </w:rPr>
        <w:t xml:space="preserve"> </w:t>
      </w:r>
      <w:r>
        <w:rPr>
          <w:sz w:val="24"/>
        </w:rPr>
        <w:t>terna</w:t>
      </w:r>
      <w:r>
        <w:rPr>
          <w:spacing w:val="-9"/>
          <w:sz w:val="24"/>
        </w:rPr>
        <w:t xml:space="preserve"> </w:t>
      </w:r>
      <w:r>
        <w:rPr>
          <w:sz w:val="24"/>
        </w:rPr>
        <w:t>quienes</w:t>
      </w:r>
      <w:r>
        <w:rPr>
          <w:spacing w:val="-8"/>
          <w:sz w:val="24"/>
        </w:rPr>
        <w:t xml:space="preserve"> </w:t>
      </w:r>
      <w:r>
        <w:rPr>
          <w:sz w:val="24"/>
        </w:rPr>
        <w:t>obtengan</w:t>
      </w:r>
      <w:r>
        <w:rPr>
          <w:spacing w:val="-8"/>
          <w:sz w:val="24"/>
        </w:rPr>
        <w:t xml:space="preserve"> </w:t>
      </w:r>
      <w:r>
        <w:rPr>
          <w:sz w:val="24"/>
        </w:rPr>
        <w:t>las</w:t>
      </w:r>
      <w:r>
        <w:rPr>
          <w:spacing w:val="-9"/>
          <w:sz w:val="24"/>
        </w:rPr>
        <w:t xml:space="preserve"> </w:t>
      </w:r>
      <w:r>
        <w:rPr>
          <w:sz w:val="24"/>
        </w:rPr>
        <w:t>5</w:t>
      </w:r>
      <w:r>
        <w:rPr>
          <w:spacing w:val="-8"/>
          <w:sz w:val="24"/>
        </w:rPr>
        <w:t xml:space="preserve"> </w:t>
      </w:r>
      <w:r>
        <w:rPr>
          <w:sz w:val="24"/>
        </w:rPr>
        <w:t>o</w:t>
      </w:r>
      <w:r>
        <w:rPr>
          <w:spacing w:val="-8"/>
          <w:sz w:val="24"/>
        </w:rPr>
        <w:t xml:space="preserve"> </w:t>
      </w:r>
      <w:r>
        <w:rPr>
          <w:sz w:val="24"/>
        </w:rPr>
        <w:t>3</w:t>
      </w:r>
      <w:r>
        <w:rPr>
          <w:spacing w:val="-8"/>
          <w:sz w:val="24"/>
        </w:rPr>
        <w:t xml:space="preserve"> </w:t>
      </w:r>
      <w:r>
        <w:rPr>
          <w:sz w:val="24"/>
        </w:rPr>
        <w:t>primeras</w:t>
      </w:r>
      <w:r>
        <w:rPr>
          <w:spacing w:val="-10"/>
          <w:sz w:val="24"/>
        </w:rPr>
        <w:t xml:space="preserve"> </w:t>
      </w:r>
      <w:r>
        <w:rPr>
          <w:sz w:val="24"/>
        </w:rPr>
        <w:t>mayorías según corresponda.</w:t>
      </w:r>
    </w:p>
    <w:p w:rsidR="00431DFE" w:rsidRDefault="00000000">
      <w:pPr>
        <w:pStyle w:val="Prrafodelista"/>
        <w:numPr>
          <w:ilvl w:val="1"/>
          <w:numId w:val="3"/>
        </w:numPr>
        <w:tabs>
          <w:tab w:val="left" w:pos="821"/>
        </w:tabs>
        <w:spacing w:before="200" w:line="278" w:lineRule="auto"/>
        <w:ind w:left="821" w:right="122"/>
        <w:jc w:val="both"/>
        <w:rPr>
          <w:sz w:val="24"/>
        </w:rPr>
      </w:pPr>
      <w:r>
        <w:rPr>
          <w:sz w:val="24"/>
        </w:rPr>
        <w:t>Los</w:t>
      </w:r>
      <w:r>
        <w:rPr>
          <w:spacing w:val="-8"/>
          <w:sz w:val="24"/>
        </w:rPr>
        <w:t xml:space="preserve"> </w:t>
      </w:r>
      <w:r>
        <w:rPr>
          <w:sz w:val="24"/>
        </w:rPr>
        <w:t>Jueces</w:t>
      </w:r>
      <w:r>
        <w:rPr>
          <w:spacing w:val="-8"/>
          <w:sz w:val="24"/>
        </w:rPr>
        <w:t xml:space="preserve"> </w:t>
      </w:r>
      <w:r>
        <w:rPr>
          <w:sz w:val="24"/>
        </w:rPr>
        <w:t>de</w:t>
      </w:r>
      <w:r>
        <w:rPr>
          <w:spacing w:val="-7"/>
          <w:sz w:val="24"/>
        </w:rPr>
        <w:t xml:space="preserve"> </w:t>
      </w:r>
      <w:r>
        <w:rPr>
          <w:sz w:val="24"/>
        </w:rPr>
        <w:t>Letras</w:t>
      </w:r>
      <w:r>
        <w:rPr>
          <w:spacing w:val="-8"/>
          <w:sz w:val="24"/>
        </w:rPr>
        <w:t xml:space="preserve"> </w:t>
      </w:r>
      <w:r>
        <w:rPr>
          <w:sz w:val="24"/>
        </w:rPr>
        <w:t>son</w:t>
      </w:r>
      <w:r>
        <w:rPr>
          <w:spacing w:val="-6"/>
          <w:sz w:val="24"/>
        </w:rPr>
        <w:t xml:space="preserve"> </w:t>
      </w:r>
      <w:r>
        <w:rPr>
          <w:sz w:val="24"/>
        </w:rPr>
        <w:t>designados</w:t>
      </w:r>
      <w:r>
        <w:rPr>
          <w:spacing w:val="-8"/>
          <w:sz w:val="24"/>
        </w:rPr>
        <w:t xml:space="preserve"> </w:t>
      </w:r>
      <w:r>
        <w:rPr>
          <w:sz w:val="24"/>
        </w:rPr>
        <w:t>por</w:t>
      </w:r>
      <w:r>
        <w:rPr>
          <w:spacing w:val="-9"/>
          <w:sz w:val="24"/>
        </w:rPr>
        <w:t xml:space="preserve"> </w:t>
      </w:r>
      <w:r>
        <w:rPr>
          <w:sz w:val="24"/>
        </w:rPr>
        <w:t>el</w:t>
      </w:r>
      <w:r>
        <w:rPr>
          <w:spacing w:val="-8"/>
          <w:sz w:val="24"/>
        </w:rPr>
        <w:t xml:space="preserve"> </w:t>
      </w:r>
      <w:r>
        <w:rPr>
          <w:sz w:val="24"/>
        </w:rPr>
        <w:t>Presidente</w:t>
      </w:r>
      <w:r>
        <w:rPr>
          <w:spacing w:val="-9"/>
          <w:sz w:val="24"/>
        </w:rPr>
        <w:t xml:space="preserve"> </w:t>
      </w:r>
      <w:r>
        <w:rPr>
          <w:sz w:val="24"/>
        </w:rPr>
        <w:t>de</w:t>
      </w:r>
      <w:r>
        <w:rPr>
          <w:spacing w:val="-9"/>
          <w:sz w:val="24"/>
        </w:rPr>
        <w:t xml:space="preserve"> </w:t>
      </w:r>
      <w:r>
        <w:rPr>
          <w:sz w:val="24"/>
        </w:rPr>
        <w:t>la</w:t>
      </w:r>
      <w:r>
        <w:rPr>
          <w:spacing w:val="-9"/>
          <w:sz w:val="24"/>
        </w:rPr>
        <w:t xml:space="preserve"> </w:t>
      </w:r>
      <w:r>
        <w:rPr>
          <w:sz w:val="24"/>
        </w:rPr>
        <w:t>República</w:t>
      </w:r>
      <w:r>
        <w:rPr>
          <w:spacing w:val="-7"/>
          <w:sz w:val="24"/>
        </w:rPr>
        <w:t xml:space="preserve"> </w:t>
      </w:r>
      <w:r>
        <w:rPr>
          <w:sz w:val="24"/>
        </w:rPr>
        <w:t>a</w:t>
      </w:r>
      <w:r>
        <w:rPr>
          <w:spacing w:val="-9"/>
          <w:sz w:val="24"/>
        </w:rPr>
        <w:t xml:space="preserve"> </w:t>
      </w:r>
      <w:r>
        <w:rPr>
          <w:sz w:val="24"/>
        </w:rPr>
        <w:t>propuesta</w:t>
      </w:r>
      <w:r>
        <w:rPr>
          <w:spacing w:val="-9"/>
          <w:sz w:val="24"/>
        </w:rPr>
        <w:t xml:space="preserve"> </w:t>
      </w:r>
      <w:r>
        <w:rPr>
          <w:sz w:val="24"/>
        </w:rPr>
        <w:t>de terna de la Corte de Apelaciones de la jurisdicción respectiva.</w:t>
      </w:r>
    </w:p>
    <w:p w:rsidR="00431DFE" w:rsidRDefault="00000000">
      <w:pPr>
        <w:pStyle w:val="Prrafodelista"/>
        <w:numPr>
          <w:ilvl w:val="1"/>
          <w:numId w:val="3"/>
        </w:numPr>
        <w:tabs>
          <w:tab w:val="left" w:pos="821"/>
        </w:tabs>
        <w:spacing w:before="195" w:line="276" w:lineRule="auto"/>
        <w:ind w:left="821" w:right="123"/>
        <w:jc w:val="both"/>
        <w:rPr>
          <w:sz w:val="24"/>
        </w:rPr>
      </w:pPr>
      <w:r>
        <w:rPr>
          <w:sz w:val="24"/>
        </w:rPr>
        <w:t>Respecto de los cargos que corresponden a un miembro proveniente del Poder Judicial,</w:t>
      </w:r>
      <w:r>
        <w:rPr>
          <w:spacing w:val="-8"/>
          <w:sz w:val="24"/>
        </w:rPr>
        <w:t xml:space="preserve"> </w:t>
      </w:r>
      <w:r>
        <w:rPr>
          <w:sz w:val="24"/>
        </w:rPr>
        <w:t>la</w:t>
      </w:r>
      <w:r>
        <w:rPr>
          <w:spacing w:val="-9"/>
          <w:sz w:val="24"/>
        </w:rPr>
        <w:t xml:space="preserve"> </w:t>
      </w:r>
      <w:r>
        <w:rPr>
          <w:sz w:val="24"/>
        </w:rPr>
        <w:t>Corte</w:t>
      </w:r>
      <w:r>
        <w:rPr>
          <w:spacing w:val="-7"/>
          <w:sz w:val="24"/>
        </w:rPr>
        <w:t xml:space="preserve"> </w:t>
      </w:r>
      <w:r>
        <w:rPr>
          <w:sz w:val="24"/>
        </w:rPr>
        <w:t>Suprema</w:t>
      </w:r>
      <w:r>
        <w:rPr>
          <w:spacing w:val="-9"/>
          <w:sz w:val="24"/>
        </w:rPr>
        <w:t xml:space="preserve"> </w:t>
      </w:r>
      <w:r>
        <w:rPr>
          <w:sz w:val="24"/>
        </w:rPr>
        <w:t>formará</w:t>
      </w:r>
      <w:r>
        <w:rPr>
          <w:spacing w:val="-8"/>
          <w:sz w:val="24"/>
        </w:rPr>
        <w:t xml:space="preserve"> </w:t>
      </w:r>
      <w:r>
        <w:rPr>
          <w:sz w:val="24"/>
        </w:rPr>
        <w:t>la</w:t>
      </w:r>
      <w:r>
        <w:rPr>
          <w:spacing w:val="-9"/>
          <w:sz w:val="24"/>
        </w:rPr>
        <w:t xml:space="preserve"> </w:t>
      </w:r>
      <w:r>
        <w:rPr>
          <w:sz w:val="24"/>
        </w:rPr>
        <w:t>quina</w:t>
      </w:r>
      <w:r>
        <w:rPr>
          <w:spacing w:val="-7"/>
          <w:sz w:val="24"/>
        </w:rPr>
        <w:t xml:space="preserve"> </w:t>
      </w:r>
      <w:r>
        <w:rPr>
          <w:sz w:val="24"/>
        </w:rPr>
        <w:t>exclusivamente</w:t>
      </w:r>
      <w:r>
        <w:rPr>
          <w:spacing w:val="-9"/>
          <w:sz w:val="24"/>
        </w:rPr>
        <w:t xml:space="preserve"> </w:t>
      </w:r>
      <w:r>
        <w:rPr>
          <w:sz w:val="24"/>
        </w:rPr>
        <w:t>con</w:t>
      </w:r>
      <w:r>
        <w:rPr>
          <w:spacing w:val="-6"/>
          <w:sz w:val="24"/>
        </w:rPr>
        <w:t xml:space="preserve"> </w:t>
      </w:r>
      <w:r>
        <w:rPr>
          <w:sz w:val="24"/>
        </w:rPr>
        <w:t>integrantes</w:t>
      </w:r>
      <w:r>
        <w:rPr>
          <w:spacing w:val="-6"/>
          <w:sz w:val="24"/>
        </w:rPr>
        <w:t xml:space="preserve"> </w:t>
      </w:r>
      <w:r>
        <w:rPr>
          <w:sz w:val="24"/>
        </w:rPr>
        <w:t>de</w:t>
      </w:r>
      <w:r>
        <w:rPr>
          <w:spacing w:val="-9"/>
          <w:sz w:val="24"/>
        </w:rPr>
        <w:t xml:space="preserve"> </w:t>
      </w:r>
      <w:r>
        <w:rPr>
          <w:sz w:val="24"/>
        </w:rPr>
        <w:t>éste</w:t>
      </w:r>
      <w:r>
        <w:rPr>
          <w:spacing w:val="-6"/>
          <w:sz w:val="24"/>
        </w:rPr>
        <w:t xml:space="preserve"> </w:t>
      </w:r>
      <w:r>
        <w:rPr>
          <w:sz w:val="24"/>
        </w:rPr>
        <w:t>y deberá ocupar un lugar en ella el ministro más antiguo de Corte de Apelaciones que figure en lista de méritos. Los otros cuatro lugares se llenarán en atención a los merecimientos de los candidatos.</w:t>
      </w:r>
    </w:p>
    <w:p w:rsidR="00431DFE" w:rsidRDefault="00000000">
      <w:pPr>
        <w:pStyle w:val="Prrafodelista"/>
        <w:numPr>
          <w:ilvl w:val="1"/>
          <w:numId w:val="3"/>
        </w:numPr>
        <w:tabs>
          <w:tab w:val="left" w:pos="821"/>
        </w:tabs>
        <w:spacing w:before="202" w:line="276" w:lineRule="auto"/>
        <w:ind w:left="821" w:right="119"/>
        <w:jc w:val="both"/>
        <w:rPr>
          <w:sz w:val="24"/>
        </w:rPr>
      </w:pPr>
      <w:r>
        <w:rPr>
          <w:sz w:val="24"/>
        </w:rPr>
        <w:t>Respecto</w:t>
      </w:r>
      <w:r>
        <w:rPr>
          <w:spacing w:val="-13"/>
          <w:sz w:val="24"/>
        </w:rPr>
        <w:t xml:space="preserve"> </w:t>
      </w:r>
      <w:r>
        <w:rPr>
          <w:sz w:val="24"/>
        </w:rPr>
        <w:t>de</w:t>
      </w:r>
      <w:r>
        <w:rPr>
          <w:spacing w:val="-12"/>
          <w:sz w:val="24"/>
        </w:rPr>
        <w:t xml:space="preserve"> </w:t>
      </w:r>
      <w:r>
        <w:rPr>
          <w:sz w:val="24"/>
        </w:rPr>
        <w:t>proveer</w:t>
      </w:r>
      <w:r>
        <w:rPr>
          <w:spacing w:val="-14"/>
          <w:sz w:val="24"/>
        </w:rPr>
        <w:t xml:space="preserve"> </w:t>
      </w:r>
      <w:r>
        <w:rPr>
          <w:sz w:val="24"/>
        </w:rPr>
        <w:t>una</w:t>
      </w:r>
      <w:r>
        <w:rPr>
          <w:spacing w:val="-12"/>
          <w:sz w:val="24"/>
        </w:rPr>
        <w:t xml:space="preserve"> </w:t>
      </w:r>
      <w:r>
        <w:rPr>
          <w:sz w:val="24"/>
        </w:rPr>
        <w:t>vacante</w:t>
      </w:r>
      <w:r>
        <w:rPr>
          <w:spacing w:val="-11"/>
          <w:sz w:val="24"/>
        </w:rPr>
        <w:t xml:space="preserve"> </w:t>
      </w:r>
      <w:r>
        <w:rPr>
          <w:sz w:val="24"/>
        </w:rPr>
        <w:t>correspondiente</w:t>
      </w:r>
      <w:r>
        <w:rPr>
          <w:spacing w:val="-10"/>
          <w:sz w:val="24"/>
        </w:rPr>
        <w:t xml:space="preserve"> </w:t>
      </w:r>
      <w:r>
        <w:rPr>
          <w:sz w:val="24"/>
        </w:rPr>
        <w:t>a</w:t>
      </w:r>
      <w:r>
        <w:rPr>
          <w:spacing w:val="-14"/>
          <w:sz w:val="24"/>
        </w:rPr>
        <w:t xml:space="preserve"> </w:t>
      </w:r>
      <w:r>
        <w:rPr>
          <w:sz w:val="24"/>
        </w:rPr>
        <w:t>abogados</w:t>
      </w:r>
      <w:r>
        <w:rPr>
          <w:spacing w:val="-11"/>
          <w:sz w:val="24"/>
        </w:rPr>
        <w:t xml:space="preserve"> </w:t>
      </w:r>
      <w:r>
        <w:rPr>
          <w:sz w:val="24"/>
        </w:rPr>
        <w:t>fuera</w:t>
      </w:r>
      <w:r>
        <w:rPr>
          <w:spacing w:val="-15"/>
          <w:sz w:val="24"/>
        </w:rPr>
        <w:t xml:space="preserve"> </w:t>
      </w:r>
      <w:r>
        <w:rPr>
          <w:sz w:val="24"/>
        </w:rPr>
        <w:t>del</w:t>
      </w:r>
      <w:r>
        <w:rPr>
          <w:spacing w:val="-13"/>
          <w:sz w:val="24"/>
        </w:rPr>
        <w:t xml:space="preserve"> </w:t>
      </w:r>
      <w:r>
        <w:rPr>
          <w:sz w:val="24"/>
        </w:rPr>
        <w:t>Poder</w:t>
      </w:r>
      <w:r>
        <w:rPr>
          <w:spacing w:val="-14"/>
          <w:sz w:val="24"/>
        </w:rPr>
        <w:t xml:space="preserve"> </w:t>
      </w:r>
      <w:r>
        <w:rPr>
          <w:sz w:val="24"/>
        </w:rPr>
        <w:t>Judicial (que</w:t>
      </w:r>
      <w:r>
        <w:rPr>
          <w:spacing w:val="-15"/>
          <w:sz w:val="24"/>
        </w:rPr>
        <w:t xml:space="preserve"> </w:t>
      </w:r>
      <w:r>
        <w:rPr>
          <w:sz w:val="24"/>
        </w:rPr>
        <w:t>no</w:t>
      </w:r>
      <w:r>
        <w:rPr>
          <w:spacing w:val="-15"/>
          <w:sz w:val="24"/>
        </w:rPr>
        <w:t xml:space="preserve"> </w:t>
      </w:r>
      <w:r>
        <w:rPr>
          <w:sz w:val="24"/>
        </w:rPr>
        <w:t>sean</w:t>
      </w:r>
      <w:r>
        <w:rPr>
          <w:spacing w:val="-15"/>
          <w:sz w:val="24"/>
        </w:rPr>
        <w:t xml:space="preserve"> </w:t>
      </w:r>
      <w:r>
        <w:rPr>
          <w:sz w:val="24"/>
        </w:rPr>
        <w:t>jueces,</w:t>
      </w:r>
      <w:r>
        <w:rPr>
          <w:spacing w:val="-15"/>
          <w:sz w:val="24"/>
        </w:rPr>
        <w:t xml:space="preserve"> </w:t>
      </w:r>
      <w:r>
        <w:rPr>
          <w:sz w:val="24"/>
        </w:rPr>
        <w:t>fiscales</w:t>
      </w:r>
      <w:r>
        <w:rPr>
          <w:spacing w:val="-15"/>
          <w:sz w:val="24"/>
        </w:rPr>
        <w:t xml:space="preserve"> </w:t>
      </w:r>
      <w:r>
        <w:rPr>
          <w:sz w:val="24"/>
        </w:rPr>
        <w:t>de</w:t>
      </w:r>
      <w:r>
        <w:rPr>
          <w:spacing w:val="-15"/>
          <w:sz w:val="24"/>
        </w:rPr>
        <w:t xml:space="preserve"> </w:t>
      </w:r>
      <w:r>
        <w:rPr>
          <w:sz w:val="24"/>
        </w:rPr>
        <w:t>corte,</w:t>
      </w:r>
      <w:r>
        <w:rPr>
          <w:spacing w:val="-15"/>
          <w:sz w:val="24"/>
        </w:rPr>
        <w:t xml:space="preserve"> </w:t>
      </w:r>
      <w:r>
        <w:rPr>
          <w:sz w:val="24"/>
        </w:rPr>
        <w:t>relatores,</w:t>
      </w:r>
      <w:r>
        <w:rPr>
          <w:spacing w:val="-15"/>
          <w:sz w:val="24"/>
        </w:rPr>
        <w:t xml:space="preserve"> </w:t>
      </w:r>
      <w:r>
        <w:rPr>
          <w:sz w:val="24"/>
        </w:rPr>
        <w:t>secretarios</w:t>
      </w:r>
      <w:r>
        <w:rPr>
          <w:spacing w:val="-15"/>
          <w:sz w:val="24"/>
        </w:rPr>
        <w:t xml:space="preserve"> </w:t>
      </w:r>
      <w:r>
        <w:rPr>
          <w:sz w:val="24"/>
        </w:rPr>
        <w:t>de</w:t>
      </w:r>
      <w:r>
        <w:rPr>
          <w:spacing w:val="-15"/>
          <w:sz w:val="24"/>
        </w:rPr>
        <w:t xml:space="preserve"> </w:t>
      </w:r>
      <w:r>
        <w:rPr>
          <w:sz w:val="24"/>
        </w:rPr>
        <w:t>tribunal,</w:t>
      </w:r>
      <w:r>
        <w:rPr>
          <w:spacing w:val="-15"/>
          <w:sz w:val="24"/>
        </w:rPr>
        <w:t xml:space="preserve"> </w:t>
      </w:r>
      <w:r>
        <w:rPr>
          <w:sz w:val="24"/>
        </w:rPr>
        <w:t>etc.)</w:t>
      </w:r>
      <w:r>
        <w:rPr>
          <w:spacing w:val="-15"/>
          <w:sz w:val="24"/>
        </w:rPr>
        <w:t xml:space="preserve"> </w:t>
      </w:r>
      <w:r>
        <w:rPr>
          <w:sz w:val="24"/>
        </w:rPr>
        <w:t>la</w:t>
      </w:r>
      <w:r>
        <w:rPr>
          <w:spacing w:val="-15"/>
          <w:sz w:val="24"/>
        </w:rPr>
        <w:t xml:space="preserve"> </w:t>
      </w:r>
      <w:r>
        <w:rPr>
          <w:sz w:val="24"/>
        </w:rPr>
        <w:t>nómina se formará exclusivamente, previo concurso público de antecedentes, con abogados que cumplan los requisitos señalados en el inciso cuarto, es decir, tener a lo menos</w:t>
      </w:r>
    </w:p>
    <w:p w:rsidR="00431DFE" w:rsidRDefault="00431DFE">
      <w:pPr>
        <w:spacing w:line="276" w:lineRule="auto"/>
        <w:jc w:val="both"/>
        <w:rPr>
          <w:sz w:val="24"/>
        </w:rPr>
        <w:sectPr w:rsidR="00431DFE">
          <w:headerReference w:type="default" r:id="rId7"/>
          <w:type w:val="continuous"/>
          <w:pgSz w:w="12240" w:h="15840"/>
          <w:pgMar w:top="2040" w:right="1580" w:bottom="280" w:left="1600" w:header="720" w:footer="0" w:gutter="0"/>
          <w:pgNumType w:start="1"/>
          <w:cols w:space="720"/>
        </w:sectPr>
      </w:pPr>
    </w:p>
    <w:p w:rsidR="00431DFE" w:rsidRDefault="00000000">
      <w:pPr>
        <w:pStyle w:val="Textoindependiente"/>
        <w:spacing w:before="241" w:line="276" w:lineRule="auto"/>
        <w:ind w:left="821"/>
      </w:pPr>
      <w:r>
        <w:lastRenderedPageBreak/>
        <w:t>quince</w:t>
      </w:r>
      <w:r>
        <w:rPr>
          <w:spacing w:val="-1"/>
        </w:rPr>
        <w:t xml:space="preserve"> </w:t>
      </w:r>
      <w:r>
        <w:t>años de</w:t>
      </w:r>
      <w:r>
        <w:rPr>
          <w:spacing w:val="-1"/>
        </w:rPr>
        <w:t xml:space="preserve"> </w:t>
      </w:r>
      <w:r>
        <w:t>título, haberse</w:t>
      </w:r>
      <w:r>
        <w:rPr>
          <w:spacing w:val="-1"/>
        </w:rPr>
        <w:t xml:space="preserve"> </w:t>
      </w:r>
      <w:r>
        <w:t>destacado en la actividad profesional o universitaria</w:t>
      </w:r>
      <w:r>
        <w:rPr>
          <w:spacing w:val="-1"/>
        </w:rPr>
        <w:t xml:space="preserve"> </w:t>
      </w:r>
      <w:r>
        <w:t>y demás requisitos que señale la ley orgánica constitucional respectiva.</w:t>
      </w:r>
    </w:p>
    <w:p w:rsidR="00431DFE" w:rsidRDefault="00000000">
      <w:pPr>
        <w:pStyle w:val="Prrafodelista"/>
        <w:numPr>
          <w:ilvl w:val="1"/>
          <w:numId w:val="3"/>
        </w:numPr>
        <w:tabs>
          <w:tab w:val="left" w:pos="819"/>
          <w:tab w:val="left" w:pos="821"/>
        </w:tabs>
        <w:spacing w:before="198" w:line="276" w:lineRule="auto"/>
        <w:ind w:left="821" w:right="124"/>
        <w:jc w:val="both"/>
        <w:rPr>
          <w:sz w:val="24"/>
        </w:rPr>
      </w:pPr>
      <w:r>
        <w:rPr>
          <w:sz w:val="24"/>
        </w:rPr>
        <w:t>Para la confección de la quina de la Corte Suprema, se conformará en una sesión de pleno especialmente convocada para ello, en una misma y única votación, cada uno de sus integrantes tendrá derecho a votar por tres de los postulantes. Resultarán electos quienes obtengan las 5 primeras mayorías. En caso de empate, se resolverá mediante sorteo.</w:t>
      </w:r>
    </w:p>
    <w:p w:rsidR="00431DFE" w:rsidRDefault="00000000">
      <w:pPr>
        <w:pStyle w:val="Prrafodelista"/>
        <w:numPr>
          <w:ilvl w:val="1"/>
          <w:numId w:val="3"/>
        </w:numPr>
        <w:tabs>
          <w:tab w:val="left" w:pos="821"/>
        </w:tabs>
        <w:spacing w:before="202" w:line="276" w:lineRule="auto"/>
        <w:ind w:left="821" w:right="121"/>
        <w:jc w:val="both"/>
        <w:rPr>
          <w:sz w:val="24"/>
        </w:rPr>
      </w:pPr>
      <w:r>
        <w:rPr>
          <w:sz w:val="24"/>
        </w:rPr>
        <w:t>Para</w:t>
      </w:r>
      <w:r>
        <w:rPr>
          <w:spacing w:val="-14"/>
          <w:sz w:val="24"/>
        </w:rPr>
        <w:t xml:space="preserve"> </w:t>
      </w:r>
      <w:r>
        <w:rPr>
          <w:sz w:val="24"/>
        </w:rPr>
        <w:t>la</w:t>
      </w:r>
      <w:r>
        <w:rPr>
          <w:spacing w:val="-10"/>
          <w:sz w:val="24"/>
        </w:rPr>
        <w:t xml:space="preserve"> </w:t>
      </w:r>
      <w:r>
        <w:rPr>
          <w:sz w:val="24"/>
        </w:rPr>
        <w:t>confección</w:t>
      </w:r>
      <w:r>
        <w:rPr>
          <w:spacing w:val="-12"/>
          <w:sz w:val="24"/>
        </w:rPr>
        <w:t xml:space="preserve"> </w:t>
      </w:r>
      <w:r>
        <w:rPr>
          <w:sz w:val="24"/>
        </w:rPr>
        <w:t>de</w:t>
      </w:r>
      <w:r>
        <w:rPr>
          <w:spacing w:val="-11"/>
          <w:sz w:val="24"/>
        </w:rPr>
        <w:t xml:space="preserve"> </w:t>
      </w:r>
      <w:r>
        <w:rPr>
          <w:sz w:val="24"/>
        </w:rPr>
        <w:t>la</w:t>
      </w:r>
      <w:r>
        <w:rPr>
          <w:spacing w:val="-13"/>
          <w:sz w:val="24"/>
        </w:rPr>
        <w:t xml:space="preserve"> </w:t>
      </w:r>
      <w:r>
        <w:rPr>
          <w:sz w:val="24"/>
        </w:rPr>
        <w:t>terna</w:t>
      </w:r>
      <w:r>
        <w:rPr>
          <w:spacing w:val="-14"/>
          <w:sz w:val="24"/>
        </w:rPr>
        <w:t xml:space="preserve"> </w:t>
      </w:r>
      <w:r>
        <w:rPr>
          <w:sz w:val="24"/>
        </w:rPr>
        <w:t>de</w:t>
      </w:r>
      <w:r>
        <w:rPr>
          <w:spacing w:val="-13"/>
          <w:sz w:val="24"/>
        </w:rPr>
        <w:t xml:space="preserve"> </w:t>
      </w:r>
      <w:r>
        <w:rPr>
          <w:sz w:val="24"/>
        </w:rPr>
        <w:t>la</w:t>
      </w:r>
      <w:r>
        <w:rPr>
          <w:spacing w:val="-13"/>
          <w:sz w:val="24"/>
        </w:rPr>
        <w:t xml:space="preserve"> </w:t>
      </w:r>
      <w:r>
        <w:rPr>
          <w:sz w:val="24"/>
        </w:rPr>
        <w:t>Corte</w:t>
      </w:r>
      <w:r>
        <w:rPr>
          <w:spacing w:val="-13"/>
          <w:sz w:val="24"/>
        </w:rPr>
        <w:t xml:space="preserve"> </w:t>
      </w:r>
      <w:r>
        <w:rPr>
          <w:sz w:val="24"/>
        </w:rPr>
        <w:t>de</w:t>
      </w:r>
      <w:r>
        <w:rPr>
          <w:spacing w:val="-13"/>
          <w:sz w:val="24"/>
        </w:rPr>
        <w:t xml:space="preserve"> </w:t>
      </w:r>
      <w:r>
        <w:rPr>
          <w:sz w:val="24"/>
        </w:rPr>
        <w:t>Apelaciones</w:t>
      </w:r>
      <w:r>
        <w:rPr>
          <w:spacing w:val="-12"/>
          <w:sz w:val="24"/>
        </w:rPr>
        <w:t xml:space="preserve"> </w:t>
      </w:r>
      <w:r>
        <w:rPr>
          <w:sz w:val="24"/>
        </w:rPr>
        <w:t>se</w:t>
      </w:r>
      <w:r>
        <w:rPr>
          <w:spacing w:val="-10"/>
          <w:sz w:val="24"/>
        </w:rPr>
        <w:t xml:space="preserve"> </w:t>
      </w:r>
      <w:r>
        <w:rPr>
          <w:sz w:val="24"/>
        </w:rPr>
        <w:t>conformará</w:t>
      </w:r>
      <w:r>
        <w:rPr>
          <w:spacing w:val="-11"/>
          <w:sz w:val="24"/>
        </w:rPr>
        <w:t xml:space="preserve"> </w:t>
      </w:r>
      <w:r>
        <w:rPr>
          <w:sz w:val="24"/>
        </w:rPr>
        <w:t>en</w:t>
      </w:r>
      <w:r>
        <w:rPr>
          <w:spacing w:val="-10"/>
          <w:sz w:val="24"/>
        </w:rPr>
        <w:t xml:space="preserve"> </w:t>
      </w:r>
      <w:r>
        <w:rPr>
          <w:sz w:val="24"/>
        </w:rPr>
        <w:t>una</w:t>
      </w:r>
      <w:r>
        <w:rPr>
          <w:spacing w:val="-13"/>
          <w:sz w:val="24"/>
        </w:rPr>
        <w:t xml:space="preserve"> </w:t>
      </w:r>
      <w:r>
        <w:rPr>
          <w:sz w:val="24"/>
        </w:rPr>
        <w:t>sesión de pleno especialmente convocada para ello, en una misma y única votación, cada uno de sus integrantes tendrá derecho a votar por dos de los postulantes. Resultarán electos quienes obtengan las 3 primeras mayorías. En caso de empate, se resolverá mediante sorteo.</w:t>
      </w:r>
    </w:p>
    <w:p w:rsidR="00431DFE" w:rsidRDefault="00000000">
      <w:pPr>
        <w:pStyle w:val="Prrafodelista"/>
        <w:numPr>
          <w:ilvl w:val="1"/>
          <w:numId w:val="3"/>
        </w:numPr>
        <w:tabs>
          <w:tab w:val="left" w:pos="821"/>
          <w:tab w:val="left" w:pos="856"/>
        </w:tabs>
        <w:spacing w:before="198" w:line="276" w:lineRule="auto"/>
        <w:ind w:left="821" w:right="120"/>
        <w:jc w:val="both"/>
        <w:rPr>
          <w:sz w:val="24"/>
        </w:rPr>
      </w:pPr>
      <w:r>
        <w:rPr>
          <w:sz w:val="24"/>
        </w:rPr>
        <w:t>Respecto del nombramiento de suplentes. En el caso de ministros de Cortes suplentes,</w:t>
      </w:r>
      <w:r>
        <w:rPr>
          <w:spacing w:val="-13"/>
          <w:sz w:val="24"/>
        </w:rPr>
        <w:t xml:space="preserve"> </w:t>
      </w:r>
      <w:r>
        <w:rPr>
          <w:sz w:val="24"/>
        </w:rPr>
        <w:t>designación</w:t>
      </w:r>
      <w:r>
        <w:rPr>
          <w:spacing w:val="-13"/>
          <w:sz w:val="24"/>
        </w:rPr>
        <w:t xml:space="preserve"> </w:t>
      </w:r>
      <w:r>
        <w:rPr>
          <w:sz w:val="24"/>
        </w:rPr>
        <w:t>podrá</w:t>
      </w:r>
      <w:r>
        <w:rPr>
          <w:spacing w:val="-15"/>
          <w:sz w:val="24"/>
        </w:rPr>
        <w:t xml:space="preserve"> </w:t>
      </w:r>
      <w:r>
        <w:rPr>
          <w:sz w:val="24"/>
        </w:rPr>
        <w:t>hacerse</w:t>
      </w:r>
      <w:r>
        <w:rPr>
          <w:spacing w:val="-15"/>
          <w:sz w:val="24"/>
        </w:rPr>
        <w:t xml:space="preserve"> </w:t>
      </w:r>
      <w:r>
        <w:rPr>
          <w:sz w:val="24"/>
        </w:rPr>
        <w:t>por</w:t>
      </w:r>
      <w:r>
        <w:rPr>
          <w:spacing w:val="-14"/>
          <w:sz w:val="24"/>
        </w:rPr>
        <w:t xml:space="preserve"> </w:t>
      </w:r>
      <w:r>
        <w:rPr>
          <w:sz w:val="24"/>
        </w:rPr>
        <w:t>la</w:t>
      </w:r>
      <w:r>
        <w:rPr>
          <w:spacing w:val="-14"/>
          <w:sz w:val="24"/>
        </w:rPr>
        <w:t xml:space="preserve"> </w:t>
      </w:r>
      <w:r>
        <w:rPr>
          <w:sz w:val="24"/>
        </w:rPr>
        <w:t>Corte</w:t>
      </w:r>
      <w:r>
        <w:rPr>
          <w:spacing w:val="-14"/>
          <w:sz w:val="24"/>
        </w:rPr>
        <w:t xml:space="preserve"> </w:t>
      </w:r>
      <w:r>
        <w:rPr>
          <w:sz w:val="24"/>
        </w:rPr>
        <w:t>Suprema</w:t>
      </w:r>
      <w:r>
        <w:rPr>
          <w:spacing w:val="-14"/>
          <w:sz w:val="24"/>
        </w:rPr>
        <w:t xml:space="preserve"> </w:t>
      </w:r>
      <w:r>
        <w:rPr>
          <w:sz w:val="24"/>
        </w:rPr>
        <w:t>y,</w:t>
      </w:r>
      <w:r>
        <w:rPr>
          <w:spacing w:val="-13"/>
          <w:sz w:val="24"/>
        </w:rPr>
        <w:t xml:space="preserve"> </w:t>
      </w:r>
      <w:r>
        <w:rPr>
          <w:sz w:val="24"/>
        </w:rPr>
        <w:t>en</w:t>
      </w:r>
      <w:r>
        <w:rPr>
          <w:spacing w:val="-13"/>
          <w:sz w:val="24"/>
        </w:rPr>
        <w:t xml:space="preserve"> </w:t>
      </w:r>
      <w:r>
        <w:rPr>
          <w:sz w:val="24"/>
        </w:rPr>
        <w:t>el</w:t>
      </w:r>
      <w:r>
        <w:rPr>
          <w:spacing w:val="-13"/>
          <w:sz w:val="24"/>
        </w:rPr>
        <w:t xml:space="preserve"> </w:t>
      </w:r>
      <w:r>
        <w:rPr>
          <w:sz w:val="24"/>
        </w:rPr>
        <w:t>caso</w:t>
      </w:r>
      <w:r>
        <w:rPr>
          <w:spacing w:val="-13"/>
          <w:sz w:val="24"/>
        </w:rPr>
        <w:t xml:space="preserve"> </w:t>
      </w:r>
      <w:r>
        <w:rPr>
          <w:sz w:val="24"/>
        </w:rPr>
        <w:t>de</w:t>
      </w:r>
      <w:r>
        <w:rPr>
          <w:spacing w:val="-14"/>
          <w:sz w:val="24"/>
        </w:rPr>
        <w:t xml:space="preserve"> </w:t>
      </w:r>
      <w:r>
        <w:rPr>
          <w:sz w:val="24"/>
        </w:rPr>
        <w:t>los</w:t>
      </w:r>
      <w:r>
        <w:rPr>
          <w:spacing w:val="-12"/>
          <w:sz w:val="24"/>
        </w:rPr>
        <w:t xml:space="preserve"> </w:t>
      </w:r>
      <w:r>
        <w:rPr>
          <w:sz w:val="24"/>
        </w:rPr>
        <w:t>jueces, por la Corte de Apelaciones respectiva. Estas designaciones no podrán durar más de 60</w:t>
      </w:r>
      <w:r>
        <w:rPr>
          <w:spacing w:val="-15"/>
          <w:sz w:val="24"/>
        </w:rPr>
        <w:t xml:space="preserve"> </w:t>
      </w:r>
      <w:r>
        <w:rPr>
          <w:sz w:val="24"/>
        </w:rPr>
        <w:t>días</w:t>
      </w:r>
      <w:r>
        <w:rPr>
          <w:spacing w:val="-15"/>
          <w:sz w:val="24"/>
        </w:rPr>
        <w:t xml:space="preserve"> </w:t>
      </w:r>
      <w:r>
        <w:rPr>
          <w:sz w:val="24"/>
        </w:rPr>
        <w:t>y</w:t>
      </w:r>
      <w:r>
        <w:rPr>
          <w:spacing w:val="-15"/>
          <w:sz w:val="24"/>
        </w:rPr>
        <w:t xml:space="preserve"> </w:t>
      </w:r>
      <w:r>
        <w:rPr>
          <w:sz w:val="24"/>
        </w:rPr>
        <w:t>no</w:t>
      </w:r>
      <w:r>
        <w:rPr>
          <w:spacing w:val="-15"/>
          <w:sz w:val="24"/>
        </w:rPr>
        <w:t xml:space="preserve"> </w:t>
      </w:r>
      <w:r>
        <w:rPr>
          <w:sz w:val="24"/>
        </w:rPr>
        <w:t>serán</w:t>
      </w:r>
      <w:r>
        <w:rPr>
          <w:spacing w:val="-15"/>
          <w:sz w:val="24"/>
        </w:rPr>
        <w:t xml:space="preserve"> </w:t>
      </w:r>
      <w:r>
        <w:rPr>
          <w:sz w:val="24"/>
        </w:rPr>
        <w:t>prorrogables.</w:t>
      </w:r>
      <w:r>
        <w:rPr>
          <w:spacing w:val="-15"/>
          <w:sz w:val="24"/>
        </w:rPr>
        <w:t xml:space="preserve"> </w:t>
      </w:r>
      <w:r>
        <w:rPr>
          <w:sz w:val="24"/>
        </w:rPr>
        <w:t>En</w:t>
      </w:r>
      <w:r>
        <w:rPr>
          <w:spacing w:val="-15"/>
          <w:sz w:val="24"/>
        </w:rPr>
        <w:t xml:space="preserve"> </w:t>
      </w:r>
      <w:r>
        <w:rPr>
          <w:sz w:val="24"/>
        </w:rPr>
        <w:t>caso</w:t>
      </w:r>
      <w:r>
        <w:rPr>
          <w:spacing w:val="-15"/>
          <w:sz w:val="24"/>
        </w:rPr>
        <w:t xml:space="preserve"> </w:t>
      </w:r>
      <w:r>
        <w:rPr>
          <w:sz w:val="24"/>
        </w:rPr>
        <w:t>de</w:t>
      </w:r>
      <w:r>
        <w:rPr>
          <w:spacing w:val="-15"/>
          <w:sz w:val="24"/>
        </w:rPr>
        <w:t xml:space="preserve"> </w:t>
      </w:r>
      <w:r>
        <w:rPr>
          <w:sz w:val="24"/>
        </w:rPr>
        <w:t>que</w:t>
      </w:r>
      <w:r>
        <w:rPr>
          <w:spacing w:val="-15"/>
          <w:sz w:val="24"/>
        </w:rPr>
        <w:t xml:space="preserve"> </w:t>
      </w:r>
      <w:r>
        <w:rPr>
          <w:sz w:val="24"/>
        </w:rPr>
        <w:t>los</w:t>
      </w:r>
      <w:r>
        <w:rPr>
          <w:spacing w:val="-15"/>
          <w:sz w:val="24"/>
        </w:rPr>
        <w:t xml:space="preserve"> </w:t>
      </w:r>
      <w:r>
        <w:rPr>
          <w:sz w:val="24"/>
        </w:rPr>
        <w:t>tribunales</w:t>
      </w:r>
      <w:r>
        <w:rPr>
          <w:spacing w:val="-15"/>
          <w:sz w:val="24"/>
        </w:rPr>
        <w:t xml:space="preserve"> </w:t>
      </w:r>
      <w:r>
        <w:rPr>
          <w:sz w:val="24"/>
        </w:rPr>
        <w:t>superiores</w:t>
      </w:r>
      <w:r>
        <w:rPr>
          <w:spacing w:val="-15"/>
          <w:sz w:val="24"/>
        </w:rPr>
        <w:t xml:space="preserve"> </w:t>
      </w:r>
      <w:r>
        <w:rPr>
          <w:sz w:val="24"/>
        </w:rPr>
        <w:t>mencionados no hagan uso de esta facultad o de que haya vencido el plazo de la suplencia, se procederá a proveer las vacantes en la forma ordinaria señalada precedentemente.</w:t>
      </w:r>
    </w:p>
    <w:p w:rsidR="00431DFE" w:rsidRDefault="00000000">
      <w:pPr>
        <w:pStyle w:val="Textoindependiente"/>
        <w:spacing w:before="201" w:line="276" w:lineRule="auto"/>
        <w:ind w:left="102" w:right="123"/>
        <w:jc w:val="both"/>
      </w:pPr>
      <w:r>
        <w:t>A</w:t>
      </w:r>
      <w:r>
        <w:rPr>
          <w:spacing w:val="-10"/>
        </w:rPr>
        <w:t xml:space="preserve"> </w:t>
      </w:r>
      <w:r>
        <w:t>su</w:t>
      </w:r>
      <w:r>
        <w:rPr>
          <w:spacing w:val="-9"/>
        </w:rPr>
        <w:t xml:space="preserve"> </w:t>
      </w:r>
      <w:r>
        <w:t>vez,</w:t>
      </w:r>
      <w:r>
        <w:rPr>
          <w:spacing w:val="-10"/>
        </w:rPr>
        <w:t xml:space="preserve"> </w:t>
      </w:r>
      <w:r>
        <w:t>nuestro</w:t>
      </w:r>
      <w:r>
        <w:rPr>
          <w:spacing w:val="-10"/>
        </w:rPr>
        <w:t xml:space="preserve"> </w:t>
      </w:r>
      <w:r>
        <w:t>ordenamiento</w:t>
      </w:r>
      <w:r>
        <w:rPr>
          <w:spacing w:val="-9"/>
        </w:rPr>
        <w:t xml:space="preserve"> </w:t>
      </w:r>
      <w:r>
        <w:t>también</w:t>
      </w:r>
      <w:r>
        <w:rPr>
          <w:spacing w:val="-10"/>
        </w:rPr>
        <w:t xml:space="preserve"> </w:t>
      </w:r>
      <w:r>
        <w:t>regula</w:t>
      </w:r>
      <w:r>
        <w:rPr>
          <w:spacing w:val="-11"/>
        </w:rPr>
        <w:t xml:space="preserve"> </w:t>
      </w:r>
      <w:r>
        <w:t>la</w:t>
      </w:r>
      <w:r>
        <w:rPr>
          <w:spacing w:val="-6"/>
        </w:rPr>
        <w:t xml:space="preserve"> </w:t>
      </w:r>
      <w:r>
        <w:t>forma</w:t>
      </w:r>
      <w:r>
        <w:rPr>
          <w:spacing w:val="-8"/>
        </w:rPr>
        <w:t xml:space="preserve"> </w:t>
      </w:r>
      <w:r>
        <w:t>en</w:t>
      </w:r>
      <w:r>
        <w:rPr>
          <w:spacing w:val="-10"/>
        </w:rPr>
        <w:t xml:space="preserve"> </w:t>
      </w:r>
      <w:r>
        <w:t>que</w:t>
      </w:r>
      <w:r>
        <w:rPr>
          <w:spacing w:val="-8"/>
        </w:rPr>
        <w:t xml:space="preserve"> </w:t>
      </w:r>
      <w:r>
        <w:t>dichos</w:t>
      </w:r>
      <w:r>
        <w:rPr>
          <w:spacing w:val="-10"/>
        </w:rPr>
        <w:t xml:space="preserve"> </w:t>
      </w:r>
      <w:r>
        <w:t>jueces</w:t>
      </w:r>
      <w:r>
        <w:rPr>
          <w:spacing w:val="-9"/>
        </w:rPr>
        <w:t xml:space="preserve"> </w:t>
      </w:r>
      <w:r>
        <w:t>y</w:t>
      </w:r>
      <w:r>
        <w:rPr>
          <w:spacing w:val="-10"/>
        </w:rPr>
        <w:t xml:space="preserve"> </w:t>
      </w:r>
      <w:r>
        <w:t>ministros</w:t>
      </w:r>
      <w:r>
        <w:rPr>
          <w:spacing w:val="-10"/>
        </w:rPr>
        <w:t xml:space="preserve"> </w:t>
      </w:r>
      <w:r>
        <w:t xml:space="preserve">del Poder Judicial en el artículo 80 de la carta fundamental, pudiendo ser removidos de sus </w:t>
      </w:r>
      <w:r>
        <w:rPr>
          <w:spacing w:val="-2"/>
        </w:rPr>
        <w:t>cargos:</w:t>
      </w:r>
    </w:p>
    <w:p w:rsidR="00431DFE" w:rsidRDefault="00000000">
      <w:pPr>
        <w:pStyle w:val="Prrafodelista"/>
        <w:numPr>
          <w:ilvl w:val="0"/>
          <w:numId w:val="2"/>
        </w:numPr>
        <w:tabs>
          <w:tab w:val="left" w:pos="821"/>
        </w:tabs>
        <w:spacing w:before="200" w:line="276" w:lineRule="auto"/>
        <w:ind w:left="821" w:right="121"/>
        <w:jc w:val="both"/>
        <w:rPr>
          <w:sz w:val="24"/>
        </w:rPr>
      </w:pPr>
      <w:r>
        <w:rPr>
          <w:sz w:val="24"/>
        </w:rPr>
        <w:t>Los</w:t>
      </w:r>
      <w:r>
        <w:rPr>
          <w:spacing w:val="-6"/>
          <w:sz w:val="24"/>
        </w:rPr>
        <w:t xml:space="preserve"> </w:t>
      </w:r>
      <w:r>
        <w:rPr>
          <w:sz w:val="24"/>
        </w:rPr>
        <w:t>Jueces</w:t>
      </w:r>
      <w:r>
        <w:rPr>
          <w:spacing w:val="-6"/>
          <w:sz w:val="24"/>
        </w:rPr>
        <w:t xml:space="preserve"> </w:t>
      </w:r>
      <w:r>
        <w:rPr>
          <w:sz w:val="24"/>
        </w:rPr>
        <w:t>de</w:t>
      </w:r>
      <w:r>
        <w:rPr>
          <w:spacing w:val="-7"/>
          <w:sz w:val="24"/>
        </w:rPr>
        <w:t xml:space="preserve"> </w:t>
      </w:r>
      <w:r>
        <w:rPr>
          <w:sz w:val="24"/>
        </w:rPr>
        <w:t>Tribunales</w:t>
      </w:r>
      <w:r>
        <w:rPr>
          <w:spacing w:val="-5"/>
          <w:sz w:val="24"/>
        </w:rPr>
        <w:t xml:space="preserve"> </w:t>
      </w:r>
      <w:r>
        <w:rPr>
          <w:sz w:val="24"/>
        </w:rPr>
        <w:t>Inferiores</w:t>
      </w:r>
      <w:r>
        <w:rPr>
          <w:spacing w:val="-6"/>
          <w:sz w:val="24"/>
        </w:rPr>
        <w:t xml:space="preserve"> </w:t>
      </w:r>
      <w:r>
        <w:rPr>
          <w:sz w:val="24"/>
        </w:rPr>
        <w:t>durarán</w:t>
      </w:r>
      <w:r>
        <w:rPr>
          <w:spacing w:val="-6"/>
          <w:sz w:val="24"/>
        </w:rPr>
        <w:t xml:space="preserve"> </w:t>
      </w:r>
      <w:r>
        <w:rPr>
          <w:sz w:val="24"/>
        </w:rPr>
        <w:t>en</w:t>
      </w:r>
      <w:r>
        <w:rPr>
          <w:spacing w:val="-6"/>
          <w:sz w:val="24"/>
        </w:rPr>
        <w:t xml:space="preserve"> </w:t>
      </w:r>
      <w:r>
        <w:rPr>
          <w:sz w:val="24"/>
        </w:rPr>
        <w:t>sus</w:t>
      </w:r>
      <w:r>
        <w:rPr>
          <w:spacing w:val="-4"/>
          <w:sz w:val="24"/>
        </w:rPr>
        <w:t xml:space="preserve"> </w:t>
      </w:r>
      <w:r>
        <w:rPr>
          <w:sz w:val="24"/>
        </w:rPr>
        <w:t>cargos</w:t>
      </w:r>
      <w:r>
        <w:rPr>
          <w:spacing w:val="-6"/>
          <w:sz w:val="24"/>
        </w:rPr>
        <w:t xml:space="preserve"> </w:t>
      </w:r>
      <w:r>
        <w:rPr>
          <w:sz w:val="24"/>
        </w:rPr>
        <w:t>el</w:t>
      </w:r>
      <w:r>
        <w:rPr>
          <w:spacing w:val="-6"/>
          <w:sz w:val="24"/>
        </w:rPr>
        <w:t xml:space="preserve"> </w:t>
      </w:r>
      <w:r>
        <w:rPr>
          <w:sz w:val="24"/>
        </w:rPr>
        <w:t>tiempo</w:t>
      </w:r>
      <w:r>
        <w:rPr>
          <w:spacing w:val="-6"/>
          <w:sz w:val="24"/>
        </w:rPr>
        <w:t xml:space="preserve"> </w:t>
      </w:r>
      <w:r>
        <w:rPr>
          <w:sz w:val="24"/>
        </w:rPr>
        <w:t>que</w:t>
      </w:r>
      <w:r>
        <w:rPr>
          <w:spacing w:val="-7"/>
          <w:sz w:val="24"/>
        </w:rPr>
        <w:t xml:space="preserve"> </w:t>
      </w:r>
      <w:r>
        <w:rPr>
          <w:sz w:val="24"/>
        </w:rPr>
        <w:t>la</w:t>
      </w:r>
      <w:r>
        <w:rPr>
          <w:spacing w:val="-6"/>
          <w:sz w:val="24"/>
        </w:rPr>
        <w:t xml:space="preserve"> </w:t>
      </w:r>
      <w:r>
        <w:rPr>
          <w:sz w:val="24"/>
        </w:rPr>
        <w:t>ley</w:t>
      </w:r>
      <w:r>
        <w:rPr>
          <w:spacing w:val="-6"/>
          <w:sz w:val="24"/>
        </w:rPr>
        <w:t xml:space="preserve"> </w:t>
      </w:r>
      <w:r>
        <w:rPr>
          <w:sz w:val="24"/>
        </w:rPr>
        <w:t>señale que deben permanecer en ellos.</w:t>
      </w:r>
    </w:p>
    <w:p w:rsidR="00431DFE" w:rsidRDefault="00000000">
      <w:pPr>
        <w:pStyle w:val="Prrafodelista"/>
        <w:numPr>
          <w:ilvl w:val="0"/>
          <w:numId w:val="2"/>
        </w:numPr>
        <w:tabs>
          <w:tab w:val="left" w:pos="821"/>
        </w:tabs>
        <w:spacing w:before="201" w:line="276" w:lineRule="auto"/>
        <w:ind w:left="821" w:right="120"/>
        <w:jc w:val="both"/>
        <w:rPr>
          <w:sz w:val="24"/>
        </w:rPr>
      </w:pPr>
      <w:r>
        <w:rPr>
          <w:sz w:val="24"/>
        </w:rPr>
        <w:t>Todos los jueces cesarán en sus funciones al cumplir 75 años de edad o por incapacidad que sobrevenga mientras ejerza el cargo. Esta norma no aplica al Presidente de la Corte Suprema, quien cesará en su cargo al terminar el periodo, no importando el límite de edad.</w:t>
      </w:r>
    </w:p>
    <w:p w:rsidR="00431DFE" w:rsidRDefault="00000000">
      <w:pPr>
        <w:pStyle w:val="Prrafodelista"/>
        <w:numPr>
          <w:ilvl w:val="0"/>
          <w:numId w:val="2"/>
        </w:numPr>
        <w:tabs>
          <w:tab w:val="left" w:pos="820"/>
        </w:tabs>
        <w:spacing w:before="200"/>
        <w:ind w:left="820" w:hanging="359"/>
        <w:rPr>
          <w:sz w:val="24"/>
        </w:rPr>
      </w:pPr>
      <w:r>
        <w:rPr>
          <w:sz w:val="24"/>
        </w:rPr>
        <w:t>Todos</w:t>
      </w:r>
      <w:r>
        <w:rPr>
          <w:spacing w:val="-1"/>
          <w:sz w:val="24"/>
        </w:rPr>
        <w:t xml:space="preserve"> </w:t>
      </w:r>
      <w:r>
        <w:rPr>
          <w:sz w:val="24"/>
        </w:rPr>
        <w:t>los</w:t>
      </w:r>
      <w:r>
        <w:rPr>
          <w:spacing w:val="-1"/>
          <w:sz w:val="24"/>
        </w:rPr>
        <w:t xml:space="preserve"> </w:t>
      </w:r>
      <w:r>
        <w:rPr>
          <w:sz w:val="24"/>
        </w:rPr>
        <w:t>jueces</w:t>
      </w:r>
      <w:r>
        <w:rPr>
          <w:spacing w:val="-1"/>
          <w:sz w:val="24"/>
        </w:rPr>
        <w:t xml:space="preserve"> </w:t>
      </w:r>
      <w:r>
        <w:rPr>
          <w:sz w:val="24"/>
        </w:rPr>
        <w:t>cesarán en</w:t>
      </w:r>
      <w:r>
        <w:rPr>
          <w:spacing w:val="-1"/>
          <w:sz w:val="24"/>
        </w:rPr>
        <w:t xml:space="preserve"> </w:t>
      </w:r>
      <w:r>
        <w:rPr>
          <w:sz w:val="24"/>
        </w:rPr>
        <w:t>el</w:t>
      </w:r>
      <w:r>
        <w:rPr>
          <w:spacing w:val="-1"/>
          <w:sz w:val="24"/>
        </w:rPr>
        <w:t xml:space="preserve"> </w:t>
      </w:r>
      <w:r>
        <w:rPr>
          <w:sz w:val="24"/>
        </w:rPr>
        <w:t>cargo</w:t>
      </w:r>
      <w:r>
        <w:rPr>
          <w:spacing w:val="-1"/>
          <w:sz w:val="24"/>
        </w:rPr>
        <w:t xml:space="preserve"> </w:t>
      </w:r>
      <w:r>
        <w:rPr>
          <w:sz w:val="24"/>
        </w:rPr>
        <w:t>por sentencia</w:t>
      </w:r>
      <w:r>
        <w:rPr>
          <w:spacing w:val="-1"/>
          <w:sz w:val="24"/>
        </w:rPr>
        <w:t xml:space="preserve"> </w:t>
      </w:r>
      <w:r>
        <w:rPr>
          <w:sz w:val="24"/>
        </w:rPr>
        <w:t>que</w:t>
      </w:r>
      <w:r>
        <w:rPr>
          <w:spacing w:val="-1"/>
          <w:sz w:val="24"/>
        </w:rPr>
        <w:t xml:space="preserve"> </w:t>
      </w:r>
      <w:r>
        <w:rPr>
          <w:sz w:val="24"/>
        </w:rPr>
        <w:t>los</w:t>
      </w:r>
      <w:r>
        <w:rPr>
          <w:spacing w:val="-1"/>
          <w:sz w:val="24"/>
        </w:rPr>
        <w:t xml:space="preserve"> </w:t>
      </w:r>
      <w:r>
        <w:rPr>
          <w:spacing w:val="-2"/>
          <w:sz w:val="24"/>
        </w:rPr>
        <w:t>destituya.</w:t>
      </w:r>
    </w:p>
    <w:p w:rsidR="00431DFE" w:rsidRDefault="00000000">
      <w:pPr>
        <w:pStyle w:val="Prrafodelista"/>
        <w:numPr>
          <w:ilvl w:val="0"/>
          <w:numId w:val="2"/>
        </w:numPr>
        <w:tabs>
          <w:tab w:val="left" w:pos="821"/>
        </w:tabs>
        <w:spacing w:before="242" w:line="276" w:lineRule="auto"/>
        <w:ind w:left="821" w:right="118"/>
        <w:jc w:val="both"/>
        <w:rPr>
          <w:sz w:val="24"/>
        </w:rPr>
      </w:pPr>
      <w:r>
        <w:rPr>
          <w:sz w:val="24"/>
        </w:rPr>
        <w:t>Todos</w:t>
      </w:r>
      <w:r>
        <w:rPr>
          <w:spacing w:val="-4"/>
          <w:sz w:val="24"/>
        </w:rPr>
        <w:t xml:space="preserve"> </w:t>
      </w:r>
      <w:r>
        <w:rPr>
          <w:sz w:val="24"/>
        </w:rPr>
        <w:t>los</w:t>
      </w:r>
      <w:r>
        <w:rPr>
          <w:spacing w:val="-4"/>
          <w:sz w:val="24"/>
        </w:rPr>
        <w:t xml:space="preserve"> </w:t>
      </w:r>
      <w:r>
        <w:rPr>
          <w:sz w:val="24"/>
        </w:rPr>
        <w:t>jueces</w:t>
      </w:r>
      <w:r>
        <w:rPr>
          <w:spacing w:val="-4"/>
          <w:sz w:val="24"/>
        </w:rPr>
        <w:t xml:space="preserve"> </w:t>
      </w:r>
      <w:r>
        <w:rPr>
          <w:sz w:val="24"/>
        </w:rPr>
        <w:t>cesarán</w:t>
      </w:r>
      <w:r>
        <w:rPr>
          <w:spacing w:val="-3"/>
          <w:sz w:val="24"/>
        </w:rPr>
        <w:t xml:space="preserve"> </w:t>
      </w:r>
      <w:r>
        <w:rPr>
          <w:sz w:val="24"/>
        </w:rPr>
        <w:t>también</w:t>
      </w:r>
      <w:r>
        <w:rPr>
          <w:spacing w:val="-4"/>
          <w:sz w:val="24"/>
        </w:rPr>
        <w:t xml:space="preserve"> </w:t>
      </w:r>
      <w:r>
        <w:rPr>
          <w:sz w:val="24"/>
        </w:rPr>
        <w:t>por</w:t>
      </w:r>
      <w:r>
        <w:rPr>
          <w:spacing w:val="-6"/>
          <w:sz w:val="24"/>
        </w:rPr>
        <w:t xml:space="preserve"> </w:t>
      </w:r>
      <w:r>
        <w:rPr>
          <w:sz w:val="24"/>
        </w:rPr>
        <w:t>requerimiento</w:t>
      </w:r>
      <w:r>
        <w:rPr>
          <w:spacing w:val="-4"/>
          <w:sz w:val="24"/>
        </w:rPr>
        <w:t xml:space="preserve"> </w:t>
      </w:r>
      <w:r>
        <w:rPr>
          <w:sz w:val="24"/>
        </w:rPr>
        <w:t>del</w:t>
      </w:r>
      <w:r>
        <w:rPr>
          <w:spacing w:val="-4"/>
          <w:sz w:val="24"/>
        </w:rPr>
        <w:t xml:space="preserve"> </w:t>
      </w:r>
      <w:r>
        <w:rPr>
          <w:sz w:val="24"/>
        </w:rPr>
        <w:t>Presidente</w:t>
      </w:r>
      <w:r>
        <w:rPr>
          <w:spacing w:val="-5"/>
          <w:sz w:val="24"/>
        </w:rPr>
        <w:t xml:space="preserve"> </w:t>
      </w:r>
      <w:r>
        <w:rPr>
          <w:sz w:val="24"/>
        </w:rPr>
        <w:t>de</w:t>
      </w:r>
      <w:r>
        <w:rPr>
          <w:spacing w:val="-5"/>
          <w:sz w:val="24"/>
        </w:rPr>
        <w:t xml:space="preserve"> </w:t>
      </w:r>
      <w:r>
        <w:rPr>
          <w:sz w:val="24"/>
        </w:rPr>
        <w:t>la</w:t>
      </w:r>
      <w:r>
        <w:rPr>
          <w:spacing w:val="-4"/>
          <w:sz w:val="24"/>
        </w:rPr>
        <w:t xml:space="preserve"> </w:t>
      </w:r>
      <w:r>
        <w:rPr>
          <w:sz w:val="24"/>
        </w:rPr>
        <w:t>República</w:t>
      </w:r>
      <w:r>
        <w:rPr>
          <w:spacing w:val="-5"/>
          <w:sz w:val="24"/>
        </w:rPr>
        <w:t xml:space="preserve"> </w:t>
      </w:r>
      <w:r>
        <w:rPr>
          <w:sz w:val="24"/>
        </w:rPr>
        <w:t>a la</w:t>
      </w:r>
      <w:r>
        <w:rPr>
          <w:spacing w:val="-15"/>
          <w:sz w:val="24"/>
        </w:rPr>
        <w:t xml:space="preserve"> </w:t>
      </w:r>
      <w:r>
        <w:rPr>
          <w:sz w:val="24"/>
        </w:rPr>
        <w:t>Corte</w:t>
      </w:r>
      <w:r>
        <w:rPr>
          <w:spacing w:val="-15"/>
          <w:sz w:val="24"/>
        </w:rPr>
        <w:t xml:space="preserve"> </w:t>
      </w:r>
      <w:r>
        <w:rPr>
          <w:sz w:val="24"/>
        </w:rPr>
        <w:t>Suprema,</w:t>
      </w:r>
      <w:r>
        <w:rPr>
          <w:spacing w:val="-15"/>
          <w:sz w:val="24"/>
        </w:rPr>
        <w:t xml:space="preserve"> </w:t>
      </w:r>
      <w:r>
        <w:rPr>
          <w:sz w:val="24"/>
        </w:rPr>
        <w:t>quejándose</w:t>
      </w:r>
      <w:r>
        <w:rPr>
          <w:spacing w:val="-15"/>
          <w:sz w:val="24"/>
        </w:rPr>
        <w:t xml:space="preserve"> </w:t>
      </w:r>
      <w:r>
        <w:rPr>
          <w:sz w:val="24"/>
        </w:rPr>
        <w:t>del</w:t>
      </w:r>
      <w:r>
        <w:rPr>
          <w:spacing w:val="-14"/>
          <w:sz w:val="24"/>
        </w:rPr>
        <w:t xml:space="preserve"> </w:t>
      </w:r>
      <w:r>
        <w:rPr>
          <w:sz w:val="24"/>
        </w:rPr>
        <w:t>mal</w:t>
      </w:r>
      <w:r>
        <w:rPr>
          <w:spacing w:val="-14"/>
          <w:sz w:val="24"/>
        </w:rPr>
        <w:t xml:space="preserve"> </w:t>
      </w:r>
      <w:r>
        <w:rPr>
          <w:sz w:val="24"/>
        </w:rPr>
        <w:t>comportamiento</w:t>
      </w:r>
      <w:r>
        <w:rPr>
          <w:spacing w:val="-14"/>
          <w:sz w:val="24"/>
        </w:rPr>
        <w:t xml:space="preserve"> </w:t>
      </w:r>
      <w:r>
        <w:rPr>
          <w:sz w:val="24"/>
        </w:rPr>
        <w:t>de</w:t>
      </w:r>
      <w:r>
        <w:rPr>
          <w:spacing w:val="-15"/>
          <w:sz w:val="24"/>
        </w:rPr>
        <w:t xml:space="preserve"> </w:t>
      </w:r>
      <w:r>
        <w:rPr>
          <w:sz w:val="24"/>
        </w:rPr>
        <w:t>los</w:t>
      </w:r>
      <w:r>
        <w:rPr>
          <w:spacing w:val="-13"/>
          <w:sz w:val="24"/>
        </w:rPr>
        <w:t xml:space="preserve"> </w:t>
      </w:r>
      <w:r>
        <w:rPr>
          <w:sz w:val="24"/>
        </w:rPr>
        <w:t>jueces,</w:t>
      </w:r>
      <w:r>
        <w:rPr>
          <w:spacing w:val="-14"/>
          <w:sz w:val="24"/>
        </w:rPr>
        <w:t xml:space="preserve"> </w:t>
      </w:r>
      <w:r>
        <w:rPr>
          <w:sz w:val="24"/>
        </w:rPr>
        <w:t>debiendo</w:t>
      </w:r>
      <w:r>
        <w:rPr>
          <w:spacing w:val="-14"/>
          <w:sz w:val="24"/>
        </w:rPr>
        <w:t xml:space="preserve"> </w:t>
      </w:r>
      <w:r>
        <w:rPr>
          <w:sz w:val="24"/>
        </w:rPr>
        <w:t>existir informe</w:t>
      </w:r>
      <w:r>
        <w:rPr>
          <w:spacing w:val="-1"/>
          <w:sz w:val="24"/>
        </w:rPr>
        <w:t xml:space="preserve"> </w:t>
      </w:r>
      <w:r>
        <w:rPr>
          <w:sz w:val="24"/>
        </w:rPr>
        <w:t>previo de</w:t>
      </w:r>
      <w:r>
        <w:rPr>
          <w:spacing w:val="-1"/>
          <w:sz w:val="24"/>
        </w:rPr>
        <w:t xml:space="preserve"> </w:t>
      </w:r>
      <w:r>
        <w:rPr>
          <w:sz w:val="24"/>
        </w:rPr>
        <w:t>la</w:t>
      </w:r>
      <w:r>
        <w:rPr>
          <w:spacing w:val="-1"/>
          <w:sz w:val="24"/>
        </w:rPr>
        <w:t xml:space="preserve"> </w:t>
      </w:r>
      <w:r>
        <w:rPr>
          <w:sz w:val="24"/>
        </w:rPr>
        <w:t>Corte</w:t>
      </w:r>
      <w:r>
        <w:rPr>
          <w:spacing w:val="-1"/>
          <w:sz w:val="24"/>
        </w:rPr>
        <w:t xml:space="preserve"> </w:t>
      </w:r>
      <w:r>
        <w:rPr>
          <w:sz w:val="24"/>
        </w:rPr>
        <w:t>de</w:t>
      </w:r>
      <w:r>
        <w:rPr>
          <w:spacing w:val="-1"/>
          <w:sz w:val="24"/>
        </w:rPr>
        <w:t xml:space="preserve"> </w:t>
      </w:r>
      <w:r>
        <w:rPr>
          <w:sz w:val="24"/>
        </w:rPr>
        <w:t>Apelaciones</w:t>
      </w:r>
      <w:r>
        <w:rPr>
          <w:spacing w:val="-1"/>
          <w:sz w:val="24"/>
        </w:rPr>
        <w:t xml:space="preserve"> </w:t>
      </w:r>
      <w:r>
        <w:rPr>
          <w:sz w:val="24"/>
        </w:rPr>
        <w:t>y acuerdo de</w:t>
      </w:r>
      <w:r>
        <w:rPr>
          <w:spacing w:val="-1"/>
          <w:sz w:val="24"/>
        </w:rPr>
        <w:t xml:space="preserve"> </w:t>
      </w:r>
      <w:r>
        <w:rPr>
          <w:sz w:val="24"/>
        </w:rPr>
        <w:t>la</w:t>
      </w:r>
      <w:r>
        <w:rPr>
          <w:spacing w:val="-1"/>
          <w:sz w:val="24"/>
        </w:rPr>
        <w:t xml:space="preserve"> </w:t>
      </w:r>
      <w:r>
        <w:rPr>
          <w:sz w:val="24"/>
        </w:rPr>
        <w:t>mayoría</w:t>
      </w:r>
      <w:r>
        <w:rPr>
          <w:spacing w:val="-1"/>
          <w:sz w:val="24"/>
        </w:rPr>
        <w:t xml:space="preserve"> </w:t>
      </w:r>
      <w:r>
        <w:rPr>
          <w:sz w:val="24"/>
        </w:rPr>
        <w:t>de</w:t>
      </w:r>
      <w:r>
        <w:rPr>
          <w:spacing w:val="-1"/>
          <w:sz w:val="24"/>
        </w:rPr>
        <w:t xml:space="preserve"> </w:t>
      </w:r>
      <w:r>
        <w:rPr>
          <w:sz w:val="24"/>
        </w:rPr>
        <w:t>los miembros en el ejercicio de la Corte Suprema.</w:t>
      </w:r>
    </w:p>
    <w:p w:rsidR="00431DFE" w:rsidRDefault="00431DFE">
      <w:pPr>
        <w:spacing w:line="276" w:lineRule="auto"/>
        <w:jc w:val="both"/>
        <w:rPr>
          <w:sz w:val="24"/>
        </w:rPr>
        <w:sectPr w:rsidR="00431DFE">
          <w:pgSz w:w="12240" w:h="15840"/>
          <w:pgMar w:top="2040" w:right="1580" w:bottom="280" w:left="1600" w:header="720" w:footer="0" w:gutter="0"/>
          <w:cols w:space="720"/>
        </w:sectPr>
      </w:pPr>
    </w:p>
    <w:p w:rsidR="00431DFE" w:rsidRDefault="00000000">
      <w:pPr>
        <w:pStyle w:val="Prrafodelista"/>
        <w:numPr>
          <w:ilvl w:val="0"/>
          <w:numId w:val="2"/>
        </w:numPr>
        <w:tabs>
          <w:tab w:val="left" w:pos="821"/>
        </w:tabs>
        <w:spacing w:before="241" w:line="276" w:lineRule="auto"/>
        <w:ind w:left="821" w:right="120"/>
        <w:jc w:val="both"/>
        <w:rPr>
          <w:sz w:val="24"/>
        </w:rPr>
      </w:pPr>
      <w:r>
        <w:rPr>
          <w:sz w:val="24"/>
        </w:rPr>
        <w:lastRenderedPageBreak/>
        <w:t>Los Ministros de la Corte Suprema y las Cortes de Apelaciones cesarán en su cargo por</w:t>
      </w:r>
      <w:r>
        <w:rPr>
          <w:spacing w:val="-14"/>
          <w:sz w:val="24"/>
        </w:rPr>
        <w:t xml:space="preserve"> </w:t>
      </w:r>
      <w:r>
        <w:rPr>
          <w:sz w:val="24"/>
        </w:rPr>
        <w:t>aprobarse</w:t>
      </w:r>
      <w:r>
        <w:rPr>
          <w:spacing w:val="-12"/>
          <w:sz w:val="24"/>
        </w:rPr>
        <w:t xml:space="preserve"> </w:t>
      </w:r>
      <w:r>
        <w:rPr>
          <w:sz w:val="24"/>
        </w:rPr>
        <w:t>una</w:t>
      </w:r>
      <w:r>
        <w:rPr>
          <w:spacing w:val="-12"/>
          <w:sz w:val="24"/>
        </w:rPr>
        <w:t xml:space="preserve"> </w:t>
      </w:r>
      <w:r>
        <w:rPr>
          <w:sz w:val="24"/>
        </w:rPr>
        <w:t>Acusación</w:t>
      </w:r>
      <w:r>
        <w:rPr>
          <w:spacing w:val="-13"/>
          <w:sz w:val="24"/>
        </w:rPr>
        <w:t xml:space="preserve"> </w:t>
      </w:r>
      <w:r>
        <w:rPr>
          <w:sz w:val="24"/>
        </w:rPr>
        <w:t>Constitucional</w:t>
      </w:r>
      <w:r>
        <w:rPr>
          <w:spacing w:val="-13"/>
          <w:sz w:val="24"/>
        </w:rPr>
        <w:t xml:space="preserve"> </w:t>
      </w:r>
      <w:r>
        <w:rPr>
          <w:sz w:val="24"/>
        </w:rPr>
        <w:t>en</w:t>
      </w:r>
      <w:r>
        <w:rPr>
          <w:spacing w:val="-13"/>
          <w:sz w:val="24"/>
        </w:rPr>
        <w:t xml:space="preserve"> </w:t>
      </w:r>
      <w:r>
        <w:rPr>
          <w:sz w:val="24"/>
        </w:rPr>
        <w:t>su</w:t>
      </w:r>
      <w:r>
        <w:rPr>
          <w:spacing w:val="-11"/>
          <w:sz w:val="24"/>
        </w:rPr>
        <w:t xml:space="preserve"> </w:t>
      </w:r>
      <w:r>
        <w:rPr>
          <w:sz w:val="24"/>
        </w:rPr>
        <w:t>contra</w:t>
      </w:r>
      <w:r>
        <w:rPr>
          <w:spacing w:val="-12"/>
          <w:sz w:val="24"/>
        </w:rPr>
        <w:t xml:space="preserve"> </w:t>
      </w:r>
      <w:r>
        <w:rPr>
          <w:sz w:val="24"/>
        </w:rPr>
        <w:t>por</w:t>
      </w:r>
      <w:r>
        <w:rPr>
          <w:spacing w:val="-14"/>
          <w:sz w:val="24"/>
        </w:rPr>
        <w:t xml:space="preserve"> </w:t>
      </w:r>
      <w:r>
        <w:rPr>
          <w:sz w:val="24"/>
        </w:rPr>
        <w:t>la</w:t>
      </w:r>
      <w:r>
        <w:rPr>
          <w:spacing w:val="-11"/>
          <w:sz w:val="24"/>
        </w:rPr>
        <w:t xml:space="preserve"> </w:t>
      </w:r>
      <w:r>
        <w:rPr>
          <w:sz w:val="24"/>
        </w:rPr>
        <w:t>Cámara</w:t>
      </w:r>
      <w:r>
        <w:rPr>
          <w:spacing w:val="-14"/>
          <w:sz w:val="24"/>
        </w:rPr>
        <w:t xml:space="preserve"> </w:t>
      </w:r>
      <w:r>
        <w:rPr>
          <w:sz w:val="24"/>
        </w:rPr>
        <w:t>de</w:t>
      </w:r>
      <w:r>
        <w:rPr>
          <w:spacing w:val="-9"/>
          <w:sz w:val="24"/>
        </w:rPr>
        <w:t xml:space="preserve"> </w:t>
      </w:r>
      <w:r>
        <w:rPr>
          <w:sz w:val="24"/>
        </w:rPr>
        <w:t>Diputados y posteriormente por el Senado.</w:t>
      </w:r>
    </w:p>
    <w:p w:rsidR="00431DFE" w:rsidRDefault="00000000">
      <w:pPr>
        <w:pStyle w:val="Prrafodelista"/>
        <w:numPr>
          <w:ilvl w:val="0"/>
          <w:numId w:val="2"/>
        </w:numPr>
        <w:tabs>
          <w:tab w:val="left" w:pos="819"/>
          <w:tab w:val="left" w:pos="821"/>
        </w:tabs>
        <w:spacing w:before="200" w:line="276" w:lineRule="auto"/>
        <w:ind w:left="821" w:right="123"/>
        <w:jc w:val="both"/>
        <w:rPr>
          <w:sz w:val="24"/>
        </w:rPr>
      </w:pPr>
      <w:r>
        <w:rPr>
          <w:sz w:val="24"/>
        </w:rPr>
        <w:t>Todos</w:t>
      </w:r>
      <w:r>
        <w:rPr>
          <w:spacing w:val="-2"/>
          <w:sz w:val="24"/>
        </w:rPr>
        <w:t xml:space="preserve"> </w:t>
      </w:r>
      <w:r>
        <w:rPr>
          <w:sz w:val="24"/>
        </w:rPr>
        <w:t>los</w:t>
      </w:r>
      <w:r>
        <w:rPr>
          <w:spacing w:val="-2"/>
          <w:sz w:val="24"/>
        </w:rPr>
        <w:t xml:space="preserve"> </w:t>
      </w:r>
      <w:r>
        <w:rPr>
          <w:sz w:val="24"/>
        </w:rPr>
        <w:t>jueces</w:t>
      </w:r>
      <w:r>
        <w:rPr>
          <w:spacing w:val="-2"/>
          <w:sz w:val="24"/>
        </w:rPr>
        <w:t xml:space="preserve"> </w:t>
      </w:r>
      <w:r>
        <w:rPr>
          <w:sz w:val="24"/>
        </w:rPr>
        <w:t>cesarán en</w:t>
      </w:r>
      <w:r>
        <w:rPr>
          <w:spacing w:val="-2"/>
          <w:sz w:val="24"/>
        </w:rPr>
        <w:t xml:space="preserve"> </w:t>
      </w:r>
      <w:r>
        <w:rPr>
          <w:sz w:val="24"/>
        </w:rPr>
        <w:t>su</w:t>
      </w:r>
      <w:r>
        <w:rPr>
          <w:spacing w:val="-2"/>
          <w:sz w:val="24"/>
        </w:rPr>
        <w:t xml:space="preserve"> </w:t>
      </w:r>
      <w:r>
        <w:rPr>
          <w:sz w:val="24"/>
        </w:rPr>
        <w:t>cargo</w:t>
      </w:r>
      <w:r>
        <w:rPr>
          <w:spacing w:val="-3"/>
          <w:sz w:val="24"/>
        </w:rPr>
        <w:t xml:space="preserve"> </w:t>
      </w:r>
      <w:r>
        <w:rPr>
          <w:sz w:val="24"/>
        </w:rPr>
        <w:t>por</w:t>
      </w:r>
      <w:r>
        <w:rPr>
          <w:spacing w:val="-3"/>
          <w:sz w:val="24"/>
        </w:rPr>
        <w:t xml:space="preserve"> </w:t>
      </w:r>
      <w:r>
        <w:rPr>
          <w:sz w:val="24"/>
        </w:rPr>
        <w:t>remoción dictada</w:t>
      </w:r>
      <w:r>
        <w:rPr>
          <w:spacing w:val="-3"/>
          <w:sz w:val="24"/>
        </w:rPr>
        <w:t xml:space="preserve"> </w:t>
      </w:r>
      <w:r>
        <w:rPr>
          <w:sz w:val="24"/>
        </w:rPr>
        <w:t>por</w:t>
      </w:r>
      <w:r>
        <w:rPr>
          <w:spacing w:val="-3"/>
          <w:sz w:val="24"/>
        </w:rPr>
        <w:t xml:space="preserve"> </w:t>
      </w:r>
      <w:r>
        <w:rPr>
          <w:sz w:val="24"/>
        </w:rPr>
        <w:t>la</w:t>
      </w:r>
      <w:r>
        <w:rPr>
          <w:spacing w:val="-3"/>
          <w:sz w:val="24"/>
        </w:rPr>
        <w:t xml:space="preserve"> </w:t>
      </w:r>
      <w:r>
        <w:rPr>
          <w:sz w:val="24"/>
        </w:rPr>
        <w:t>Corte</w:t>
      </w:r>
      <w:r>
        <w:rPr>
          <w:spacing w:val="-4"/>
          <w:sz w:val="24"/>
        </w:rPr>
        <w:t xml:space="preserve"> </w:t>
      </w:r>
      <w:r>
        <w:rPr>
          <w:sz w:val="24"/>
        </w:rPr>
        <w:t>Suprema,</w:t>
      </w:r>
      <w:r>
        <w:rPr>
          <w:spacing w:val="-3"/>
          <w:sz w:val="24"/>
        </w:rPr>
        <w:t xml:space="preserve"> </w:t>
      </w:r>
      <w:r>
        <w:rPr>
          <w:sz w:val="24"/>
        </w:rPr>
        <w:t>de conformidad a las facultades entregadas por la Constitución.</w:t>
      </w:r>
    </w:p>
    <w:p w:rsidR="00431DFE" w:rsidRDefault="00000000">
      <w:pPr>
        <w:pStyle w:val="Prrafodelista"/>
        <w:numPr>
          <w:ilvl w:val="0"/>
          <w:numId w:val="2"/>
        </w:numPr>
        <w:tabs>
          <w:tab w:val="left" w:pos="820"/>
        </w:tabs>
        <w:spacing w:before="198"/>
        <w:ind w:left="820" w:hanging="359"/>
        <w:rPr>
          <w:sz w:val="24"/>
        </w:rPr>
      </w:pPr>
      <w:r>
        <w:rPr>
          <w:sz w:val="24"/>
        </w:rPr>
        <w:t>Todos</w:t>
      </w:r>
      <w:r>
        <w:rPr>
          <w:spacing w:val="-1"/>
          <w:sz w:val="24"/>
        </w:rPr>
        <w:t xml:space="preserve"> </w:t>
      </w:r>
      <w:r>
        <w:rPr>
          <w:sz w:val="24"/>
        </w:rPr>
        <w:t>los</w:t>
      </w:r>
      <w:r>
        <w:rPr>
          <w:spacing w:val="-1"/>
          <w:sz w:val="24"/>
        </w:rPr>
        <w:t xml:space="preserve"> </w:t>
      </w:r>
      <w:r>
        <w:rPr>
          <w:sz w:val="24"/>
        </w:rPr>
        <w:t>jueces</w:t>
      </w:r>
      <w:r>
        <w:rPr>
          <w:spacing w:val="-1"/>
          <w:sz w:val="24"/>
        </w:rPr>
        <w:t xml:space="preserve"> </w:t>
      </w:r>
      <w:r>
        <w:rPr>
          <w:sz w:val="24"/>
        </w:rPr>
        <w:t>cesarán en</w:t>
      </w:r>
      <w:r>
        <w:rPr>
          <w:spacing w:val="-1"/>
          <w:sz w:val="24"/>
        </w:rPr>
        <w:t xml:space="preserve"> </w:t>
      </w:r>
      <w:r>
        <w:rPr>
          <w:sz w:val="24"/>
        </w:rPr>
        <w:t>su</w:t>
      </w:r>
      <w:r>
        <w:rPr>
          <w:spacing w:val="-1"/>
          <w:sz w:val="24"/>
        </w:rPr>
        <w:t xml:space="preserve"> </w:t>
      </w:r>
      <w:r>
        <w:rPr>
          <w:sz w:val="24"/>
        </w:rPr>
        <w:t>cargo</w:t>
      </w:r>
      <w:r>
        <w:rPr>
          <w:spacing w:val="-1"/>
          <w:sz w:val="24"/>
        </w:rPr>
        <w:t xml:space="preserve"> </w:t>
      </w:r>
      <w:r>
        <w:rPr>
          <w:sz w:val="24"/>
        </w:rPr>
        <w:t>por renuncia</w:t>
      </w:r>
      <w:r>
        <w:rPr>
          <w:spacing w:val="-1"/>
          <w:sz w:val="24"/>
        </w:rPr>
        <w:t xml:space="preserve"> </w:t>
      </w:r>
      <w:r>
        <w:rPr>
          <w:sz w:val="24"/>
        </w:rPr>
        <w:t>a</w:t>
      </w:r>
      <w:r>
        <w:rPr>
          <w:spacing w:val="-1"/>
          <w:sz w:val="24"/>
        </w:rPr>
        <w:t xml:space="preserve"> </w:t>
      </w:r>
      <w:r>
        <w:rPr>
          <w:sz w:val="24"/>
        </w:rPr>
        <w:t>este</w:t>
      </w:r>
      <w:r>
        <w:rPr>
          <w:spacing w:val="-1"/>
          <w:sz w:val="24"/>
        </w:rPr>
        <w:t xml:space="preserve"> </w:t>
      </w:r>
      <w:r>
        <w:rPr>
          <w:spacing w:val="-2"/>
          <w:sz w:val="24"/>
        </w:rPr>
        <w:t>cargo.</w:t>
      </w:r>
    </w:p>
    <w:p w:rsidR="00431DFE" w:rsidRDefault="00000000">
      <w:pPr>
        <w:pStyle w:val="Textoindependiente"/>
        <w:spacing w:before="243" w:line="276" w:lineRule="auto"/>
        <w:ind w:left="102" w:right="122"/>
        <w:jc w:val="both"/>
      </w:pPr>
      <w:r>
        <w:t>Esté sistema ha estado vigente y no ha sido modificado desde la promulgación de la Constitución Política de la República de 1980.</w:t>
      </w:r>
    </w:p>
    <w:p w:rsidR="00431DFE" w:rsidRDefault="00000000">
      <w:pPr>
        <w:pStyle w:val="Textoindependiente"/>
        <w:spacing w:before="200" w:line="276" w:lineRule="auto"/>
        <w:ind w:left="102" w:right="118"/>
        <w:jc w:val="both"/>
      </w:pPr>
      <w:r>
        <w:t>Sin</w:t>
      </w:r>
      <w:r>
        <w:rPr>
          <w:spacing w:val="-4"/>
        </w:rPr>
        <w:t xml:space="preserve"> </w:t>
      </w:r>
      <w:r>
        <w:t>embargo,</w:t>
      </w:r>
      <w:r>
        <w:rPr>
          <w:spacing w:val="-5"/>
        </w:rPr>
        <w:t xml:space="preserve"> </w:t>
      </w:r>
      <w:r>
        <w:t>los</w:t>
      </w:r>
      <w:r>
        <w:rPr>
          <w:spacing w:val="-4"/>
        </w:rPr>
        <w:t xml:space="preserve"> </w:t>
      </w:r>
      <w:r>
        <w:t>últimos</w:t>
      </w:r>
      <w:r>
        <w:rPr>
          <w:spacing w:val="-5"/>
        </w:rPr>
        <w:t xml:space="preserve"> </w:t>
      </w:r>
      <w:r>
        <w:t>hechos</w:t>
      </w:r>
      <w:r>
        <w:rPr>
          <w:spacing w:val="-5"/>
        </w:rPr>
        <w:t xml:space="preserve"> </w:t>
      </w:r>
      <w:r>
        <w:t>ocurridos</w:t>
      </w:r>
      <w:r>
        <w:rPr>
          <w:spacing w:val="-4"/>
        </w:rPr>
        <w:t xml:space="preserve"> </w:t>
      </w:r>
      <w:r>
        <w:t>en</w:t>
      </w:r>
      <w:r>
        <w:rPr>
          <w:spacing w:val="-3"/>
        </w:rPr>
        <w:t xml:space="preserve"> </w:t>
      </w:r>
      <w:r>
        <w:t>el</w:t>
      </w:r>
      <w:r>
        <w:rPr>
          <w:spacing w:val="-4"/>
        </w:rPr>
        <w:t xml:space="preserve"> </w:t>
      </w:r>
      <w:r>
        <w:t>país</w:t>
      </w:r>
      <w:r>
        <w:rPr>
          <w:spacing w:val="-4"/>
        </w:rPr>
        <w:t xml:space="preserve"> </w:t>
      </w:r>
      <w:r>
        <w:t>dan</w:t>
      </w:r>
      <w:r>
        <w:rPr>
          <w:spacing w:val="-5"/>
        </w:rPr>
        <w:t xml:space="preserve"> </w:t>
      </w:r>
      <w:r>
        <w:t>cuenta</w:t>
      </w:r>
      <w:r>
        <w:rPr>
          <w:spacing w:val="-6"/>
        </w:rPr>
        <w:t xml:space="preserve"> </w:t>
      </w:r>
      <w:r>
        <w:t>de</w:t>
      </w:r>
      <w:r>
        <w:rPr>
          <w:spacing w:val="-4"/>
        </w:rPr>
        <w:t xml:space="preserve"> </w:t>
      </w:r>
      <w:r>
        <w:t>la</w:t>
      </w:r>
      <w:r>
        <w:rPr>
          <w:spacing w:val="-5"/>
        </w:rPr>
        <w:t xml:space="preserve"> </w:t>
      </w:r>
      <w:r>
        <w:t>necesidad</w:t>
      </w:r>
      <w:r>
        <w:rPr>
          <w:spacing w:val="-5"/>
        </w:rPr>
        <w:t xml:space="preserve"> </w:t>
      </w:r>
      <w:r>
        <w:t>de</w:t>
      </w:r>
      <w:r>
        <w:rPr>
          <w:spacing w:val="-3"/>
        </w:rPr>
        <w:t xml:space="preserve"> </w:t>
      </w:r>
      <w:r>
        <w:t>reformar el mencionado sistema de nombramiento que garantice la independencia judicial, la transparencia</w:t>
      </w:r>
      <w:r>
        <w:rPr>
          <w:spacing w:val="-2"/>
        </w:rPr>
        <w:t xml:space="preserve"> </w:t>
      </w:r>
      <w:r>
        <w:t>y la eficiencia</w:t>
      </w:r>
      <w:r>
        <w:rPr>
          <w:spacing w:val="-2"/>
        </w:rPr>
        <w:t xml:space="preserve"> </w:t>
      </w:r>
      <w:r>
        <w:t>del sistema</w:t>
      </w:r>
      <w:r>
        <w:rPr>
          <w:spacing w:val="-2"/>
        </w:rPr>
        <w:t xml:space="preserve"> </w:t>
      </w:r>
      <w:r>
        <w:t>de justicia.</w:t>
      </w:r>
      <w:r>
        <w:rPr>
          <w:spacing w:val="-1"/>
        </w:rPr>
        <w:t xml:space="preserve"> </w:t>
      </w:r>
      <w:r>
        <w:t>El</w:t>
      </w:r>
      <w:r>
        <w:rPr>
          <w:spacing w:val="-1"/>
        </w:rPr>
        <w:t xml:space="preserve"> </w:t>
      </w:r>
      <w:r>
        <w:t>denominado</w:t>
      </w:r>
      <w:r>
        <w:rPr>
          <w:spacing w:val="-1"/>
        </w:rPr>
        <w:t xml:space="preserve"> </w:t>
      </w:r>
      <w:r>
        <w:t>“Caso audios” salió a</w:t>
      </w:r>
      <w:r>
        <w:rPr>
          <w:spacing w:val="-2"/>
        </w:rPr>
        <w:t xml:space="preserve"> </w:t>
      </w:r>
      <w:r>
        <w:t>la luz el 23 de noviembre de 2023 por el medio nacional Ciper que destapó el audio en que el abogado Luis Hermosilla, en conjunto con su par, Leonarda Villalobos y el empresario Daniel Sauer, revelaban supuestos pagos a funcionarios del SII y la CMF</w:t>
      </w:r>
      <w:hyperlink w:anchor="_bookmark0" w:history="1">
        <w:r>
          <w:rPr>
            <w:vertAlign w:val="superscript"/>
          </w:rPr>
          <w:t>1</w:t>
        </w:r>
      </w:hyperlink>
      <w:r>
        <w:t>.</w:t>
      </w:r>
    </w:p>
    <w:p w:rsidR="00431DFE" w:rsidRDefault="00000000">
      <w:pPr>
        <w:pStyle w:val="Textoindependiente"/>
        <w:spacing w:before="201" w:line="276" w:lineRule="auto"/>
        <w:ind w:left="102" w:right="122"/>
        <w:jc w:val="both"/>
      </w:pPr>
      <w:r>
        <w:t>Tras meses de investigaciones que culminaron en la incautación del penalista Luis Hermosilla, cuya información del contenido de los chats fue dada a conocer públicamente por Ciper durante el transcurso del año 2024. Así, el día 7 de septiembre de 2024, el mencionado medio nacional, publicó los chats que Hermosilla y la Ministra de la Corte Suprema, Angela Vivanco, habían mantenido entre los años 2018 y 2023, mensajes que revelarían un presunto tráfico de influencias al Poder Judicial</w:t>
      </w:r>
      <w:hyperlink w:anchor="_bookmark1" w:history="1">
        <w:r>
          <w:rPr>
            <w:vertAlign w:val="superscript"/>
          </w:rPr>
          <w:t>2</w:t>
        </w:r>
      </w:hyperlink>
      <w:r>
        <w:t>.</w:t>
      </w:r>
    </w:p>
    <w:p w:rsidR="00431DFE" w:rsidRDefault="00000000">
      <w:pPr>
        <w:pStyle w:val="Textoindependiente"/>
        <w:spacing w:before="198" w:line="276" w:lineRule="auto"/>
        <w:ind w:left="102" w:right="118"/>
        <w:jc w:val="both"/>
      </w:pPr>
      <w:r>
        <w:t>La</w:t>
      </w:r>
      <w:r>
        <w:rPr>
          <w:spacing w:val="-6"/>
        </w:rPr>
        <w:t xml:space="preserve"> </w:t>
      </w:r>
      <w:r>
        <w:t>noticia</w:t>
      </w:r>
      <w:r>
        <w:rPr>
          <w:spacing w:val="-5"/>
        </w:rPr>
        <w:t xml:space="preserve"> </w:t>
      </w:r>
      <w:r>
        <w:t>partía</w:t>
      </w:r>
      <w:r>
        <w:rPr>
          <w:spacing w:val="-6"/>
        </w:rPr>
        <w:t xml:space="preserve"> </w:t>
      </w:r>
      <w:r>
        <w:t>con</w:t>
      </w:r>
      <w:r>
        <w:rPr>
          <w:spacing w:val="-3"/>
        </w:rPr>
        <w:t xml:space="preserve"> </w:t>
      </w:r>
      <w:r>
        <w:t>el</w:t>
      </w:r>
      <w:r>
        <w:rPr>
          <w:spacing w:val="-4"/>
        </w:rPr>
        <w:t xml:space="preserve"> </w:t>
      </w:r>
      <w:r>
        <w:t>siguiente</w:t>
      </w:r>
      <w:r>
        <w:rPr>
          <w:spacing w:val="-6"/>
        </w:rPr>
        <w:t xml:space="preserve"> </w:t>
      </w:r>
      <w:r>
        <w:t>resumen:</w:t>
      </w:r>
      <w:r>
        <w:rPr>
          <w:spacing w:val="-2"/>
        </w:rPr>
        <w:t xml:space="preserve"> </w:t>
      </w:r>
      <w:r>
        <w:t>“Ángela</w:t>
      </w:r>
      <w:r>
        <w:rPr>
          <w:spacing w:val="-4"/>
        </w:rPr>
        <w:t xml:space="preserve"> </w:t>
      </w:r>
      <w:r>
        <w:t>Vivanco</w:t>
      </w:r>
      <w:r>
        <w:rPr>
          <w:spacing w:val="-3"/>
        </w:rPr>
        <w:t xml:space="preserve"> </w:t>
      </w:r>
      <w:r>
        <w:t>escribió</w:t>
      </w:r>
      <w:r>
        <w:rPr>
          <w:spacing w:val="-5"/>
        </w:rPr>
        <w:t xml:space="preserve"> </w:t>
      </w:r>
      <w:r>
        <w:t>por</w:t>
      </w:r>
      <w:r>
        <w:rPr>
          <w:spacing w:val="-6"/>
        </w:rPr>
        <w:t xml:space="preserve"> </w:t>
      </w:r>
      <w:r>
        <w:t>primera</w:t>
      </w:r>
      <w:r>
        <w:rPr>
          <w:spacing w:val="-7"/>
        </w:rPr>
        <w:t xml:space="preserve"> </w:t>
      </w:r>
      <w:r>
        <w:t>vez</w:t>
      </w:r>
      <w:r>
        <w:rPr>
          <w:spacing w:val="-6"/>
        </w:rPr>
        <w:t xml:space="preserve"> </w:t>
      </w:r>
      <w:r>
        <w:t>a</w:t>
      </w:r>
      <w:r>
        <w:rPr>
          <w:spacing w:val="-4"/>
        </w:rPr>
        <w:t xml:space="preserve"> </w:t>
      </w:r>
      <w:r>
        <w:t>Luis Hermosilla en marzo de 2018. Le pedía apoyo para llegar a la Corte Suprema. En el celular del</w:t>
      </w:r>
      <w:r>
        <w:rPr>
          <w:spacing w:val="-7"/>
        </w:rPr>
        <w:t xml:space="preserve"> </w:t>
      </w:r>
      <w:r>
        <w:t>abogado</w:t>
      </w:r>
      <w:r>
        <w:rPr>
          <w:spacing w:val="-5"/>
        </w:rPr>
        <w:t xml:space="preserve"> </w:t>
      </w:r>
      <w:r>
        <w:t>quedaron</w:t>
      </w:r>
      <w:r>
        <w:rPr>
          <w:spacing w:val="-8"/>
        </w:rPr>
        <w:t xml:space="preserve"> </w:t>
      </w:r>
      <w:r>
        <w:t>las</w:t>
      </w:r>
      <w:r>
        <w:rPr>
          <w:spacing w:val="-7"/>
        </w:rPr>
        <w:t xml:space="preserve"> </w:t>
      </w:r>
      <w:r>
        <w:t>huellas</w:t>
      </w:r>
      <w:r>
        <w:rPr>
          <w:spacing w:val="-7"/>
        </w:rPr>
        <w:t xml:space="preserve"> </w:t>
      </w:r>
      <w:r>
        <w:t>de</w:t>
      </w:r>
      <w:r>
        <w:rPr>
          <w:spacing w:val="-8"/>
        </w:rPr>
        <w:t xml:space="preserve"> </w:t>
      </w:r>
      <w:r>
        <w:t>los</w:t>
      </w:r>
      <w:r>
        <w:rPr>
          <w:spacing w:val="-7"/>
        </w:rPr>
        <w:t xml:space="preserve"> </w:t>
      </w:r>
      <w:r>
        <w:t>esfuerzos</w:t>
      </w:r>
      <w:r>
        <w:rPr>
          <w:spacing w:val="-5"/>
        </w:rPr>
        <w:t xml:space="preserve"> </w:t>
      </w:r>
      <w:r>
        <w:t>de</w:t>
      </w:r>
      <w:r>
        <w:rPr>
          <w:spacing w:val="-8"/>
        </w:rPr>
        <w:t xml:space="preserve"> </w:t>
      </w:r>
      <w:r>
        <w:t>ambos,</w:t>
      </w:r>
      <w:r>
        <w:rPr>
          <w:spacing w:val="-5"/>
        </w:rPr>
        <w:t xml:space="preserve"> </w:t>
      </w:r>
      <w:r>
        <w:t>ante</w:t>
      </w:r>
      <w:r>
        <w:rPr>
          <w:spacing w:val="-8"/>
        </w:rPr>
        <w:t xml:space="preserve"> </w:t>
      </w:r>
      <w:r>
        <w:t>La</w:t>
      </w:r>
      <w:r>
        <w:rPr>
          <w:spacing w:val="-8"/>
        </w:rPr>
        <w:t xml:space="preserve"> </w:t>
      </w:r>
      <w:r>
        <w:t>Moneda,</w:t>
      </w:r>
      <w:r>
        <w:rPr>
          <w:spacing w:val="-7"/>
        </w:rPr>
        <w:t xml:space="preserve"> </w:t>
      </w:r>
      <w:r>
        <w:t>magistrados</w:t>
      </w:r>
      <w:r>
        <w:rPr>
          <w:spacing w:val="-5"/>
        </w:rPr>
        <w:t xml:space="preserve"> </w:t>
      </w:r>
      <w:r>
        <w:t>y senadores, para lograrlo. Después de que ella asumió en la corte, los favores fluyeron en ambos</w:t>
      </w:r>
      <w:r>
        <w:rPr>
          <w:spacing w:val="-1"/>
        </w:rPr>
        <w:t xml:space="preserve"> </w:t>
      </w:r>
      <w:r>
        <w:t>sentidos.</w:t>
      </w:r>
      <w:r>
        <w:rPr>
          <w:spacing w:val="-1"/>
        </w:rPr>
        <w:t xml:space="preserve"> </w:t>
      </w:r>
      <w:r>
        <w:t>En</w:t>
      </w:r>
      <w:r>
        <w:rPr>
          <w:spacing w:val="-2"/>
        </w:rPr>
        <w:t xml:space="preserve"> </w:t>
      </w:r>
      <w:r>
        <w:t>una</w:t>
      </w:r>
      <w:r>
        <w:rPr>
          <w:spacing w:val="-2"/>
        </w:rPr>
        <w:t xml:space="preserve"> </w:t>
      </w:r>
      <w:r>
        <w:t>ocasión,</w:t>
      </w:r>
      <w:r>
        <w:rPr>
          <w:spacing w:val="-1"/>
        </w:rPr>
        <w:t xml:space="preserve"> </w:t>
      </w:r>
      <w:r>
        <w:t>el</w:t>
      </w:r>
      <w:r>
        <w:rPr>
          <w:spacing w:val="-1"/>
        </w:rPr>
        <w:t xml:space="preserve"> </w:t>
      </w:r>
      <w:r>
        <w:t>penalista</w:t>
      </w:r>
      <w:r>
        <w:rPr>
          <w:spacing w:val="-2"/>
        </w:rPr>
        <w:t xml:space="preserve"> </w:t>
      </w:r>
      <w:r>
        <w:t>le</w:t>
      </w:r>
      <w:r>
        <w:rPr>
          <w:spacing w:val="-2"/>
        </w:rPr>
        <w:t xml:space="preserve"> </w:t>
      </w:r>
      <w:r>
        <w:t>preguntó</w:t>
      </w:r>
      <w:r>
        <w:rPr>
          <w:spacing w:val="-1"/>
        </w:rPr>
        <w:t xml:space="preserve"> </w:t>
      </w:r>
      <w:r>
        <w:t>si</w:t>
      </w:r>
      <w:r>
        <w:rPr>
          <w:spacing w:val="-1"/>
        </w:rPr>
        <w:t xml:space="preserve"> </w:t>
      </w:r>
      <w:r>
        <w:t>tenía</w:t>
      </w:r>
      <w:r>
        <w:rPr>
          <w:spacing w:val="-2"/>
        </w:rPr>
        <w:t xml:space="preserve"> </w:t>
      </w:r>
      <w:r>
        <w:t>posibilidad</w:t>
      </w:r>
      <w:r>
        <w:rPr>
          <w:spacing w:val="-2"/>
        </w:rPr>
        <w:t xml:space="preserve"> </w:t>
      </w:r>
      <w:r>
        <w:t>de</w:t>
      </w:r>
      <w:r>
        <w:rPr>
          <w:spacing w:val="-2"/>
        </w:rPr>
        <w:t xml:space="preserve"> </w:t>
      </w:r>
      <w:r>
        <w:t>integrar</w:t>
      </w:r>
      <w:r>
        <w:rPr>
          <w:spacing w:val="-2"/>
        </w:rPr>
        <w:t xml:space="preserve"> </w:t>
      </w:r>
      <w:r>
        <w:t>sala en una causa que le interesaba y que involucraba a la PDI. La ministra le compartió al abogado información que aún no era pública referida a recursos judiciales que afectaban a Carabineros y Fuerzas Armadas, cuando Hermosilla trabajaba para Interior. Los dos coordinaron esfuerzos para bloquear la nominación de una candidata al máximo tribunal y apoyar</w:t>
      </w:r>
      <w:r>
        <w:rPr>
          <w:spacing w:val="2"/>
        </w:rPr>
        <w:t xml:space="preserve"> </w:t>
      </w:r>
      <w:r>
        <w:t>a</w:t>
      </w:r>
      <w:r>
        <w:rPr>
          <w:spacing w:val="5"/>
        </w:rPr>
        <w:t xml:space="preserve"> </w:t>
      </w:r>
      <w:r>
        <w:t>otros</w:t>
      </w:r>
      <w:r>
        <w:rPr>
          <w:spacing w:val="5"/>
        </w:rPr>
        <w:t xml:space="preserve"> </w:t>
      </w:r>
      <w:r>
        <w:t>postulantes.</w:t>
      </w:r>
      <w:r>
        <w:rPr>
          <w:spacing w:val="6"/>
        </w:rPr>
        <w:t xml:space="preserve"> </w:t>
      </w:r>
      <w:r>
        <w:t>Y</w:t>
      </w:r>
      <w:r>
        <w:rPr>
          <w:spacing w:val="5"/>
        </w:rPr>
        <w:t xml:space="preserve"> </w:t>
      </w:r>
      <w:r>
        <w:t>cuando</w:t>
      </w:r>
      <w:r>
        <w:rPr>
          <w:spacing w:val="5"/>
        </w:rPr>
        <w:t xml:space="preserve"> </w:t>
      </w:r>
      <w:r>
        <w:t>Vivanco</w:t>
      </w:r>
      <w:r>
        <w:rPr>
          <w:spacing w:val="5"/>
        </w:rPr>
        <w:t xml:space="preserve"> </w:t>
      </w:r>
      <w:r>
        <w:t>debió</w:t>
      </w:r>
      <w:r>
        <w:rPr>
          <w:spacing w:val="6"/>
        </w:rPr>
        <w:t xml:space="preserve"> </w:t>
      </w:r>
      <w:r>
        <w:t>concurrir</w:t>
      </w:r>
      <w:r>
        <w:rPr>
          <w:spacing w:val="5"/>
        </w:rPr>
        <w:t xml:space="preserve"> </w:t>
      </w:r>
      <w:r>
        <w:t>en</w:t>
      </w:r>
      <w:r>
        <w:rPr>
          <w:spacing w:val="5"/>
        </w:rPr>
        <w:t xml:space="preserve"> </w:t>
      </w:r>
      <w:r>
        <w:t>representación</w:t>
      </w:r>
      <w:r>
        <w:rPr>
          <w:spacing w:val="6"/>
        </w:rPr>
        <w:t xml:space="preserve"> </w:t>
      </w:r>
      <w:r>
        <w:t>de</w:t>
      </w:r>
      <w:r>
        <w:rPr>
          <w:spacing w:val="5"/>
        </w:rPr>
        <w:t xml:space="preserve"> </w:t>
      </w:r>
      <w:r>
        <w:t>la</w:t>
      </w:r>
      <w:r>
        <w:rPr>
          <w:spacing w:val="5"/>
        </w:rPr>
        <w:t xml:space="preserve"> </w:t>
      </w:r>
      <w:r>
        <w:rPr>
          <w:spacing w:val="-2"/>
        </w:rPr>
        <w:t>corte</w:t>
      </w:r>
    </w:p>
    <w:p w:rsidR="00431DFE" w:rsidRDefault="00000000">
      <w:pPr>
        <w:pStyle w:val="Textoindependiente"/>
        <w:spacing w:before="95"/>
        <w:rPr>
          <w:sz w:val="20"/>
        </w:rPr>
      </w:pPr>
      <w:r>
        <w:rPr>
          <w:noProof/>
        </w:rPr>
        <mc:AlternateContent>
          <mc:Choice Requires="wps">
            <w:drawing>
              <wp:anchor distT="0" distB="0" distL="0" distR="0" simplePos="0" relativeHeight="487587840" behindDoc="1" locked="0" layoutInCell="1" allowOverlap="1">
                <wp:simplePos x="0" y="0"/>
                <wp:positionH relativeFrom="page">
                  <wp:posOffset>1080820</wp:posOffset>
                </wp:positionH>
                <wp:positionV relativeFrom="paragraph">
                  <wp:posOffset>221745</wp:posOffset>
                </wp:positionV>
                <wp:extent cx="1829435" cy="762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CAA1D06" id="Graphic 2" o:spid="_x0000_s1026" style="position:absolute;margin-left:85.1pt;margin-top:17.45pt;width:144.05pt;height:.6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" path="m1829054,l,,,7619r1829054,l1829054,xe" fillcolor="black" stroked="f">
                <v:path arrowok="t"/>
                <w10:wrap type="topAndBottom" anchorx="page"/>
              </v:shape>
            </w:pict>
          </mc:Fallback>
        </mc:AlternateContent>
      </w:r>
    </w:p>
    <w:p w:rsidR="00431DFE" w:rsidRDefault="00000000">
      <w:pPr>
        <w:spacing w:before="110" w:line="242" w:lineRule="auto"/>
        <w:ind w:left="102" w:right="120"/>
        <w:rPr>
          <w:rFonts w:ascii="Arial"/>
          <w:sz w:val="20"/>
        </w:rPr>
      </w:pPr>
      <w:bookmarkStart w:id="0" w:name="_bookmark0"/>
      <w:bookmarkEnd w:id="0"/>
      <w:r>
        <w:rPr>
          <w:rFonts w:ascii="Arial"/>
          <w:sz w:val="20"/>
          <w:vertAlign w:val="superscript"/>
        </w:rPr>
        <w:t>1</w:t>
      </w:r>
      <w:r>
        <w:rPr>
          <w:rFonts w:ascii="Arial"/>
          <w:spacing w:val="-14"/>
          <w:sz w:val="20"/>
        </w:rPr>
        <w:t xml:space="preserve"> </w:t>
      </w:r>
      <w:hyperlink r:id="rId8">
        <w:r>
          <w:rPr>
            <w:rFonts w:ascii="Arial"/>
            <w:color w:val="1154CC"/>
            <w:sz w:val="20"/>
            <w:u w:val="single" w:color="1154CC"/>
          </w:rPr>
          <w:t>https://www.biobiochile.cl/noticias/servicios/explicado/2024/03/15/que-es-el-caso-audio-y-como-el-</w:t>
        </w:r>
      </w:hyperlink>
      <w:r>
        <w:rPr>
          <w:rFonts w:ascii="Arial"/>
          <w:color w:val="1154CC"/>
          <w:sz w:val="20"/>
        </w:rPr>
        <w:t xml:space="preserve"> </w:t>
      </w:r>
      <w:hyperlink r:id="rId9">
        <w:r>
          <w:rPr>
            <w:rFonts w:ascii="Arial"/>
            <w:color w:val="1154CC"/>
            <w:spacing w:val="-2"/>
            <w:sz w:val="20"/>
            <w:u w:val="single" w:color="1154CC"/>
          </w:rPr>
          <w:t>celular-de-luis-hermosilla-salpico-al-director-generael-de-la-pdi.shtml</w:t>
        </w:r>
      </w:hyperlink>
    </w:p>
    <w:p w:rsidR="00431DFE" w:rsidRDefault="00000000">
      <w:pPr>
        <w:spacing w:before="17" w:line="244" w:lineRule="auto"/>
        <w:ind w:left="102" w:right="243"/>
        <w:rPr>
          <w:rFonts w:ascii="Arial"/>
          <w:sz w:val="20"/>
        </w:rPr>
      </w:pPr>
      <w:bookmarkStart w:id="1" w:name="_bookmark1"/>
      <w:bookmarkEnd w:id="1"/>
      <w:r>
        <w:rPr>
          <w:rFonts w:ascii="Arial"/>
          <w:sz w:val="20"/>
          <w:vertAlign w:val="superscript"/>
        </w:rPr>
        <w:t>2</w:t>
      </w:r>
      <w:r>
        <w:rPr>
          <w:rFonts w:ascii="Arial"/>
          <w:spacing w:val="-14"/>
          <w:sz w:val="20"/>
        </w:rPr>
        <w:t xml:space="preserve"> </w:t>
      </w:r>
      <w:hyperlink r:id="rId10">
        <w:r>
          <w:rPr>
            <w:rFonts w:ascii="Arial"/>
            <w:color w:val="1154CC"/>
            <w:sz w:val="20"/>
            <w:u w:val="single" w:color="1154CC"/>
          </w:rPr>
          <w:t>https://www.biobiochile.cl/noticias/nacional/chile/2024/09/11/guia-para-entender-el-rol-de-angela-</w:t>
        </w:r>
      </w:hyperlink>
      <w:r>
        <w:rPr>
          <w:rFonts w:ascii="Arial"/>
          <w:color w:val="1154CC"/>
          <w:sz w:val="20"/>
        </w:rPr>
        <w:t xml:space="preserve"> </w:t>
      </w:r>
      <w:hyperlink r:id="rId11">
        <w:r>
          <w:rPr>
            <w:rFonts w:ascii="Arial"/>
            <w:color w:val="1154CC"/>
            <w:spacing w:val="-2"/>
            <w:sz w:val="20"/>
            <w:u w:val="single" w:color="1154CC"/>
          </w:rPr>
          <w:t>vivanco-en-el-caso-audio-que-es-la-arista-muneca-bielorrusa.shtml</w:t>
        </w:r>
      </w:hyperlink>
    </w:p>
    <w:p w:rsidR="00431DFE" w:rsidRDefault="00431DFE">
      <w:pPr>
        <w:spacing w:line="244" w:lineRule="auto"/>
        <w:rPr>
          <w:rFonts w:ascii="Arial"/>
          <w:sz w:val="20"/>
        </w:rPr>
        <w:sectPr w:rsidR="00431DFE">
          <w:pgSz w:w="12240" w:h="15840"/>
          <w:pgMar w:top="2040" w:right="1580" w:bottom="280" w:left="1600" w:header="720" w:footer="0" w:gutter="0"/>
          <w:cols w:space="720"/>
        </w:sectPr>
      </w:pPr>
    </w:p>
    <w:p w:rsidR="00431DFE" w:rsidRDefault="00000000">
      <w:pPr>
        <w:pStyle w:val="Textoindependiente"/>
        <w:spacing w:before="241" w:line="276" w:lineRule="auto"/>
        <w:ind w:left="102" w:right="124"/>
        <w:jc w:val="both"/>
      </w:pPr>
      <w:r>
        <w:t>a la comisión parlamentaria que veía la acusación contra la jueza Silvana Donoso, antes de asistir le pidió a Hermosilla conversar sobre el tema, aunque él colaboraba en la defensa de la magistrada”</w:t>
      </w:r>
      <w:hyperlink w:anchor="_bookmark2" w:history="1">
        <w:r>
          <w:rPr>
            <w:vertAlign w:val="superscript"/>
          </w:rPr>
          <w:t>3</w:t>
        </w:r>
      </w:hyperlink>
    </w:p>
    <w:p w:rsidR="00431DFE" w:rsidRDefault="00000000">
      <w:pPr>
        <w:spacing w:before="200" w:line="276" w:lineRule="auto"/>
        <w:ind w:left="102" w:right="117"/>
        <w:jc w:val="both"/>
        <w:rPr>
          <w:i/>
          <w:sz w:val="24"/>
        </w:rPr>
      </w:pPr>
      <w:r>
        <w:rPr>
          <w:sz w:val="24"/>
        </w:rPr>
        <w:t xml:space="preserve">Los hechos dados a conocer en los medios de comunicación, llevaron a que el día lunes 09 de septiembre la Corte Suprema se reuniera en pleno, anunciando el presidente del máximo tribunal, Ricardo Blanco, que </w:t>
      </w:r>
      <w:r>
        <w:rPr>
          <w:i/>
          <w:sz w:val="24"/>
        </w:rPr>
        <w:t>“Se dispone, desde ya, la medida cautelar de suspensión de todas las funciones propias e inherentes al cargo de la ministra señora Vivanco Martínez, durante la tramitación del cuaderno de remoción”.</w:t>
      </w:r>
    </w:p>
    <w:p w:rsidR="00431DFE" w:rsidRDefault="00000000">
      <w:pPr>
        <w:pStyle w:val="Textoindependiente"/>
        <w:spacing w:before="240" w:line="276" w:lineRule="auto"/>
        <w:ind w:left="102" w:right="117"/>
        <w:jc w:val="both"/>
      </w:pPr>
      <w:r>
        <w:t>Así, dentro de los hechos que serán parte de la investigación del cuaderno de remoción se encuentran: (1) Interferencia en el último procedimiento de nombramiento del Fiscal Nacional de los Conservadores de Bienes Raíces de Viña del Mar y Concón; (2) Irregularidades en la tramitación de la causa de consorcio Belaz Movitec con Codelco; (3) Intervención</w:t>
      </w:r>
      <w:r>
        <w:rPr>
          <w:spacing w:val="-12"/>
        </w:rPr>
        <w:t xml:space="preserve"> </w:t>
      </w:r>
      <w:r>
        <w:t>en</w:t>
      </w:r>
      <w:r>
        <w:rPr>
          <w:spacing w:val="-10"/>
        </w:rPr>
        <w:t xml:space="preserve"> </w:t>
      </w:r>
      <w:r>
        <w:t>el</w:t>
      </w:r>
      <w:r>
        <w:rPr>
          <w:spacing w:val="-12"/>
        </w:rPr>
        <w:t xml:space="preserve"> </w:t>
      </w:r>
      <w:r>
        <w:t>nombramiento</w:t>
      </w:r>
      <w:r>
        <w:rPr>
          <w:spacing w:val="-12"/>
        </w:rPr>
        <w:t xml:space="preserve"> </w:t>
      </w:r>
      <w:r>
        <w:t>de</w:t>
      </w:r>
      <w:r>
        <w:rPr>
          <w:spacing w:val="-13"/>
        </w:rPr>
        <w:t xml:space="preserve"> </w:t>
      </w:r>
      <w:r>
        <w:t>ministros</w:t>
      </w:r>
      <w:r>
        <w:rPr>
          <w:spacing w:val="-13"/>
        </w:rPr>
        <w:t xml:space="preserve"> </w:t>
      </w:r>
      <w:r>
        <w:t>de</w:t>
      </w:r>
      <w:r>
        <w:rPr>
          <w:spacing w:val="-11"/>
        </w:rPr>
        <w:t xml:space="preserve"> </w:t>
      </w:r>
      <w:r>
        <w:t>cortes</w:t>
      </w:r>
      <w:r>
        <w:rPr>
          <w:spacing w:val="-12"/>
        </w:rPr>
        <w:t xml:space="preserve"> </w:t>
      </w:r>
      <w:r>
        <w:t>en</w:t>
      </w:r>
      <w:r>
        <w:rPr>
          <w:spacing w:val="-10"/>
        </w:rPr>
        <w:t xml:space="preserve"> </w:t>
      </w:r>
      <w:r>
        <w:t>coordinación</w:t>
      </w:r>
      <w:r>
        <w:rPr>
          <w:spacing w:val="-12"/>
        </w:rPr>
        <w:t xml:space="preserve"> </w:t>
      </w:r>
      <w:r>
        <w:t>con</w:t>
      </w:r>
      <w:r>
        <w:rPr>
          <w:spacing w:val="-10"/>
        </w:rPr>
        <w:t xml:space="preserve"> </w:t>
      </w:r>
      <w:r>
        <w:t>el</w:t>
      </w:r>
      <w:r>
        <w:rPr>
          <w:spacing w:val="-12"/>
        </w:rPr>
        <w:t xml:space="preserve"> </w:t>
      </w:r>
      <w:r>
        <w:t>abogado</w:t>
      </w:r>
      <w:r>
        <w:rPr>
          <w:spacing w:val="-12"/>
        </w:rPr>
        <w:t xml:space="preserve"> </w:t>
      </w:r>
      <w:r>
        <w:t>Luis Hermosilla;</w:t>
      </w:r>
      <w:r>
        <w:rPr>
          <w:spacing w:val="-3"/>
        </w:rPr>
        <w:t xml:space="preserve"> </w:t>
      </w:r>
      <w:r>
        <w:t>(4)</w:t>
      </w:r>
      <w:r>
        <w:rPr>
          <w:spacing w:val="-2"/>
        </w:rPr>
        <w:t xml:space="preserve"> </w:t>
      </w:r>
      <w:r>
        <w:t>Intromisión</w:t>
      </w:r>
      <w:r>
        <w:rPr>
          <w:spacing w:val="-3"/>
        </w:rPr>
        <w:t xml:space="preserve"> </w:t>
      </w:r>
      <w:r>
        <w:t>de</w:t>
      </w:r>
      <w:r>
        <w:rPr>
          <w:spacing w:val="-4"/>
        </w:rPr>
        <w:t xml:space="preserve"> </w:t>
      </w:r>
      <w:r>
        <w:t>causas</w:t>
      </w:r>
      <w:r>
        <w:rPr>
          <w:spacing w:val="-3"/>
        </w:rPr>
        <w:t xml:space="preserve"> </w:t>
      </w:r>
      <w:r>
        <w:t>en</w:t>
      </w:r>
      <w:r>
        <w:rPr>
          <w:spacing w:val="-1"/>
        </w:rPr>
        <w:t xml:space="preserve"> </w:t>
      </w:r>
      <w:r>
        <w:t>tramitación</w:t>
      </w:r>
      <w:r>
        <w:rPr>
          <w:spacing w:val="-3"/>
        </w:rPr>
        <w:t xml:space="preserve"> </w:t>
      </w:r>
      <w:r>
        <w:t>y</w:t>
      </w:r>
      <w:r>
        <w:rPr>
          <w:spacing w:val="-3"/>
        </w:rPr>
        <w:t xml:space="preserve"> </w:t>
      </w:r>
      <w:r>
        <w:t>en</w:t>
      </w:r>
      <w:r>
        <w:rPr>
          <w:spacing w:val="-3"/>
        </w:rPr>
        <w:t xml:space="preserve"> </w:t>
      </w:r>
      <w:r>
        <w:t>la</w:t>
      </w:r>
      <w:r>
        <w:rPr>
          <w:spacing w:val="-3"/>
        </w:rPr>
        <w:t xml:space="preserve"> </w:t>
      </w:r>
      <w:r>
        <w:t>integración</w:t>
      </w:r>
      <w:r>
        <w:rPr>
          <w:spacing w:val="-3"/>
        </w:rPr>
        <w:t xml:space="preserve"> </w:t>
      </w:r>
      <w:r>
        <w:t>de</w:t>
      </w:r>
      <w:r>
        <w:rPr>
          <w:spacing w:val="-2"/>
        </w:rPr>
        <w:t xml:space="preserve"> </w:t>
      </w:r>
      <w:r>
        <w:t>salas</w:t>
      </w:r>
      <w:r>
        <w:rPr>
          <w:spacing w:val="-3"/>
        </w:rPr>
        <w:t xml:space="preserve"> </w:t>
      </w:r>
      <w:r>
        <w:t>de</w:t>
      </w:r>
      <w:r>
        <w:rPr>
          <w:spacing w:val="-4"/>
        </w:rPr>
        <w:t xml:space="preserve"> </w:t>
      </w:r>
      <w:r>
        <w:t>la</w:t>
      </w:r>
      <w:r>
        <w:rPr>
          <w:spacing w:val="-2"/>
        </w:rPr>
        <w:t xml:space="preserve"> </w:t>
      </w:r>
      <w:r>
        <w:t>Corte Suprema; (5) Entrega de información acerca de causas relacionadas con miembros de Carabineros</w:t>
      </w:r>
      <w:r>
        <w:rPr>
          <w:spacing w:val="-15"/>
        </w:rPr>
        <w:t xml:space="preserve"> </w:t>
      </w:r>
      <w:r>
        <w:t>de</w:t>
      </w:r>
      <w:r>
        <w:rPr>
          <w:spacing w:val="-15"/>
        </w:rPr>
        <w:t xml:space="preserve"> </w:t>
      </w:r>
      <w:r>
        <w:t>Chile</w:t>
      </w:r>
      <w:r>
        <w:rPr>
          <w:spacing w:val="-13"/>
        </w:rPr>
        <w:t xml:space="preserve"> </w:t>
      </w:r>
      <w:r>
        <w:t>y</w:t>
      </w:r>
      <w:r>
        <w:rPr>
          <w:spacing w:val="-15"/>
        </w:rPr>
        <w:t xml:space="preserve"> </w:t>
      </w:r>
      <w:r>
        <w:t>de</w:t>
      </w:r>
      <w:r>
        <w:rPr>
          <w:spacing w:val="-14"/>
        </w:rPr>
        <w:t xml:space="preserve"> </w:t>
      </w:r>
      <w:r>
        <w:t>las</w:t>
      </w:r>
      <w:r>
        <w:rPr>
          <w:spacing w:val="-13"/>
        </w:rPr>
        <w:t xml:space="preserve"> </w:t>
      </w:r>
      <w:r>
        <w:t>Fuerzas</w:t>
      </w:r>
      <w:r>
        <w:rPr>
          <w:spacing w:val="-13"/>
        </w:rPr>
        <w:t xml:space="preserve"> </w:t>
      </w:r>
      <w:r>
        <w:t>Armadas</w:t>
      </w:r>
      <w:r>
        <w:rPr>
          <w:spacing w:val="-13"/>
        </w:rPr>
        <w:t xml:space="preserve"> </w:t>
      </w:r>
      <w:r>
        <w:t>de</w:t>
      </w:r>
      <w:r>
        <w:rPr>
          <w:spacing w:val="-12"/>
        </w:rPr>
        <w:t xml:space="preserve"> </w:t>
      </w:r>
      <w:r>
        <w:t>conocimiento</w:t>
      </w:r>
      <w:r>
        <w:rPr>
          <w:spacing w:val="-15"/>
        </w:rPr>
        <w:t xml:space="preserve"> </w:t>
      </w:r>
      <w:r>
        <w:t>de</w:t>
      </w:r>
      <w:r>
        <w:rPr>
          <w:spacing w:val="-14"/>
        </w:rPr>
        <w:t xml:space="preserve"> </w:t>
      </w:r>
      <w:r>
        <w:t>la</w:t>
      </w:r>
      <w:r>
        <w:rPr>
          <w:spacing w:val="-15"/>
        </w:rPr>
        <w:t xml:space="preserve"> </w:t>
      </w:r>
      <w:r>
        <w:t>Tercera</w:t>
      </w:r>
      <w:r>
        <w:rPr>
          <w:spacing w:val="-15"/>
        </w:rPr>
        <w:t xml:space="preserve"> </w:t>
      </w:r>
      <w:r>
        <w:t>Sala</w:t>
      </w:r>
      <w:r>
        <w:rPr>
          <w:spacing w:val="-14"/>
        </w:rPr>
        <w:t xml:space="preserve"> </w:t>
      </w:r>
      <w:r>
        <w:t>y</w:t>
      </w:r>
      <w:r>
        <w:rPr>
          <w:spacing w:val="-13"/>
        </w:rPr>
        <w:t xml:space="preserve"> </w:t>
      </w:r>
      <w:r>
        <w:t>efectuar recomendaciones procesales al abogado y; (6) Concertación con el abogado para obtener el nombramiento de miembros de este tribunal afines a sus intereses</w:t>
      </w:r>
      <w:hyperlink w:anchor="_bookmark3" w:history="1">
        <w:r>
          <w:rPr>
            <w:vertAlign w:val="superscript"/>
          </w:rPr>
          <w:t>4</w:t>
        </w:r>
      </w:hyperlink>
      <w:r>
        <w:t>.</w:t>
      </w:r>
    </w:p>
    <w:p w:rsidR="00431DFE" w:rsidRDefault="00000000">
      <w:pPr>
        <w:pStyle w:val="Textoindependiente"/>
        <w:spacing w:before="239" w:line="276" w:lineRule="auto"/>
        <w:ind w:left="102" w:right="117"/>
        <w:jc w:val="both"/>
      </w:pPr>
      <w:r>
        <w:t>Los graves hechos dados a conocer públicamente, significan un afectan la autonomía del Poder Judicial, es por ello, que se vuelve fundamental modificar el sistema de jueces, ministros de corte, fiscales judiciales y demás para fortalecer la independencia del Poder Judicial,</w:t>
      </w:r>
      <w:r>
        <w:rPr>
          <w:spacing w:val="-11"/>
        </w:rPr>
        <w:t xml:space="preserve"> </w:t>
      </w:r>
      <w:r>
        <w:t>asegurando</w:t>
      </w:r>
      <w:r>
        <w:rPr>
          <w:spacing w:val="-8"/>
        </w:rPr>
        <w:t xml:space="preserve"> </w:t>
      </w:r>
      <w:r>
        <w:t>que</w:t>
      </w:r>
      <w:r>
        <w:rPr>
          <w:spacing w:val="-9"/>
        </w:rPr>
        <w:t xml:space="preserve"> </w:t>
      </w:r>
      <w:r>
        <w:t>las</w:t>
      </w:r>
      <w:r>
        <w:rPr>
          <w:spacing w:val="-11"/>
        </w:rPr>
        <w:t xml:space="preserve"> </w:t>
      </w:r>
      <w:r>
        <w:t>decisiones</w:t>
      </w:r>
      <w:r>
        <w:rPr>
          <w:spacing w:val="-10"/>
        </w:rPr>
        <w:t xml:space="preserve"> </w:t>
      </w:r>
      <w:r>
        <w:t>judiciales</w:t>
      </w:r>
      <w:r>
        <w:rPr>
          <w:spacing w:val="-10"/>
        </w:rPr>
        <w:t xml:space="preserve"> </w:t>
      </w:r>
      <w:r>
        <w:t>se</w:t>
      </w:r>
      <w:r>
        <w:rPr>
          <w:spacing w:val="-12"/>
        </w:rPr>
        <w:t xml:space="preserve"> </w:t>
      </w:r>
      <w:r>
        <w:t>tomen</w:t>
      </w:r>
      <w:r>
        <w:rPr>
          <w:spacing w:val="-11"/>
        </w:rPr>
        <w:t xml:space="preserve"> </w:t>
      </w:r>
      <w:r>
        <w:t>sin</w:t>
      </w:r>
      <w:r>
        <w:rPr>
          <w:spacing w:val="-10"/>
        </w:rPr>
        <w:t xml:space="preserve"> </w:t>
      </w:r>
      <w:r>
        <w:t>presiones</w:t>
      </w:r>
      <w:r>
        <w:rPr>
          <w:spacing w:val="-11"/>
        </w:rPr>
        <w:t xml:space="preserve"> </w:t>
      </w:r>
      <w:r>
        <w:t>de</w:t>
      </w:r>
      <w:r>
        <w:rPr>
          <w:spacing w:val="-12"/>
        </w:rPr>
        <w:t xml:space="preserve"> </w:t>
      </w:r>
      <w:r>
        <w:t>los</w:t>
      </w:r>
      <w:r>
        <w:rPr>
          <w:spacing w:val="-10"/>
        </w:rPr>
        <w:t xml:space="preserve"> </w:t>
      </w:r>
      <w:r>
        <w:t>otros</w:t>
      </w:r>
      <w:r>
        <w:rPr>
          <w:spacing w:val="-11"/>
        </w:rPr>
        <w:t xml:space="preserve"> </w:t>
      </w:r>
      <w:r>
        <w:t>poderes del Estado.</w:t>
      </w:r>
    </w:p>
    <w:p w:rsidR="00431DFE" w:rsidRDefault="00000000">
      <w:pPr>
        <w:pStyle w:val="Ttulo1"/>
        <w:numPr>
          <w:ilvl w:val="0"/>
          <w:numId w:val="3"/>
        </w:numPr>
        <w:tabs>
          <w:tab w:val="left" w:pos="821"/>
        </w:tabs>
        <w:spacing w:before="240"/>
        <w:ind w:left="821" w:hanging="607"/>
        <w:jc w:val="left"/>
      </w:pPr>
      <w:r>
        <w:t xml:space="preserve">IDEA </w:t>
      </w:r>
      <w:r>
        <w:rPr>
          <w:spacing w:val="-2"/>
        </w:rPr>
        <w:t>MATRIZ</w:t>
      </w:r>
    </w:p>
    <w:p w:rsidR="00431DFE" w:rsidRDefault="00431DFE">
      <w:pPr>
        <w:pStyle w:val="Textoindependiente"/>
        <w:spacing w:before="84"/>
        <w:rPr>
          <w:b/>
        </w:rPr>
      </w:pPr>
    </w:p>
    <w:p w:rsidR="00431DFE" w:rsidRDefault="00000000">
      <w:pPr>
        <w:pStyle w:val="Textoindependiente"/>
        <w:spacing w:line="276" w:lineRule="auto"/>
        <w:ind w:left="102" w:right="124"/>
        <w:jc w:val="both"/>
      </w:pPr>
      <w:r>
        <w:t>La idea matriz del presente proyecto de reforma constitucional es modificar la Constitución Política de la República para modificar el nombramiento de jueces, magistrados, fiscales judiciales pertenecientes al Poder Judicial.</w:t>
      </w:r>
    </w:p>
    <w:p w:rsidR="00431DFE" w:rsidRDefault="00431DFE">
      <w:pPr>
        <w:pStyle w:val="Textoindependiente"/>
        <w:rPr>
          <w:sz w:val="20"/>
        </w:rPr>
      </w:pPr>
    </w:p>
    <w:p w:rsidR="00431DFE" w:rsidRDefault="00431DFE">
      <w:pPr>
        <w:pStyle w:val="Textoindependiente"/>
        <w:rPr>
          <w:sz w:val="20"/>
        </w:rPr>
      </w:pPr>
    </w:p>
    <w:p w:rsidR="00431DFE" w:rsidRDefault="00431DFE">
      <w:pPr>
        <w:pStyle w:val="Textoindependiente"/>
        <w:rPr>
          <w:sz w:val="20"/>
        </w:rPr>
      </w:pPr>
    </w:p>
    <w:p w:rsidR="00431DFE" w:rsidRDefault="00431DFE">
      <w:pPr>
        <w:pStyle w:val="Textoindependiente"/>
        <w:rPr>
          <w:sz w:val="20"/>
        </w:rPr>
      </w:pPr>
    </w:p>
    <w:p w:rsidR="00431DFE" w:rsidRDefault="00000000">
      <w:pPr>
        <w:pStyle w:val="Textoindependiente"/>
        <w:spacing w:before="88"/>
        <w:rPr>
          <w:sz w:val="20"/>
        </w:rPr>
      </w:pPr>
      <w:r>
        <w:rPr>
          <w:noProof/>
        </w:rPr>
        <mc:AlternateContent>
          <mc:Choice Requires="wps">
            <w:drawing>
              <wp:anchor distT="0" distB="0" distL="0" distR="0" simplePos="0" relativeHeight="487588352" behindDoc="1" locked="0" layoutInCell="1" allowOverlap="1">
                <wp:simplePos x="0" y="0"/>
                <wp:positionH relativeFrom="page">
                  <wp:posOffset>1080820</wp:posOffset>
                </wp:positionH>
                <wp:positionV relativeFrom="paragraph">
                  <wp:posOffset>217440</wp:posOffset>
                </wp:positionV>
                <wp:extent cx="1829435" cy="762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7620"/>
                        </a:xfrm>
                        <a:custGeom>
                          <a:avLst/>
                          <a:gdLst/>
                          <a:ahLst/>
                          <a:cxnLst/>
                          <a:rect l="l" t="t" r="r" b="b"/>
                          <a:pathLst>
                            <a:path w="1829435" h="7620">
                              <a:moveTo>
                                <a:pt x="1829054" y="0"/>
                              </a:moveTo>
                              <a:lnTo>
                                <a:pt x="0" y="0"/>
                              </a:lnTo>
                              <a:lnTo>
                                <a:pt x="0" y="7619"/>
                              </a:lnTo>
                              <a:lnTo>
                                <a:pt x="1829054" y="7619"/>
                              </a:lnTo>
                              <a:lnTo>
                                <a:pt x="182905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E790B5" id="Graphic 3" o:spid="_x0000_s1026" style="position:absolute;margin-left:85.1pt;margin-top:17.1pt;width:144.05pt;height:.6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9435,7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" path="m1829054,l,,,7619r1829054,l1829054,xe" fillcolor="black" stroked="f">
                <v:path arrowok="t"/>
                <w10:wrap type="topAndBottom" anchorx="page"/>
              </v:shape>
            </w:pict>
          </mc:Fallback>
        </mc:AlternateContent>
      </w:r>
    </w:p>
    <w:p w:rsidR="00431DFE" w:rsidRDefault="00000000">
      <w:pPr>
        <w:spacing w:before="110" w:line="242" w:lineRule="auto"/>
        <w:ind w:left="102" w:right="531"/>
        <w:rPr>
          <w:rFonts w:ascii="Arial"/>
          <w:sz w:val="20"/>
        </w:rPr>
      </w:pPr>
      <w:bookmarkStart w:id="2" w:name="_bookmark2"/>
      <w:bookmarkEnd w:id="2"/>
      <w:r>
        <w:rPr>
          <w:rFonts w:ascii="Arial"/>
          <w:sz w:val="20"/>
          <w:vertAlign w:val="superscript"/>
        </w:rPr>
        <w:t>3</w:t>
      </w:r>
      <w:r>
        <w:rPr>
          <w:rFonts w:ascii="Arial"/>
          <w:spacing w:val="-14"/>
          <w:sz w:val="20"/>
        </w:rPr>
        <w:t xml:space="preserve"> </w:t>
      </w:r>
      <w:hyperlink r:id="rId12">
        <w:r>
          <w:rPr>
            <w:rFonts w:ascii="Arial"/>
            <w:color w:val="1154CC"/>
            <w:sz w:val="20"/>
            <w:u w:val="single" w:color="1154CC"/>
          </w:rPr>
          <w:t>https://www.ciperchile.cl/2024/09/07/chats-revelan-los-favores-entre-hermosilla-y-la-suprema-</w:t>
        </w:r>
      </w:hyperlink>
      <w:r>
        <w:rPr>
          <w:rFonts w:ascii="Arial"/>
          <w:color w:val="1154CC"/>
          <w:sz w:val="20"/>
        </w:rPr>
        <w:t xml:space="preserve"> </w:t>
      </w:r>
      <w:hyperlink r:id="rId13">
        <w:r>
          <w:rPr>
            <w:rFonts w:ascii="Arial"/>
            <w:color w:val="1154CC"/>
            <w:spacing w:val="-2"/>
            <w:sz w:val="20"/>
            <w:u w:val="single" w:color="1154CC"/>
          </w:rPr>
          <w:t>vivanco-alguna-posibilidad-de-que-integres-la-sala-penal-manana/</w:t>
        </w:r>
      </w:hyperlink>
    </w:p>
    <w:p w:rsidR="00431DFE" w:rsidRDefault="00000000">
      <w:pPr>
        <w:spacing w:before="17" w:line="244" w:lineRule="auto"/>
        <w:ind w:left="102" w:right="267"/>
        <w:rPr>
          <w:rFonts w:ascii="Arial"/>
          <w:sz w:val="20"/>
        </w:rPr>
      </w:pPr>
      <w:bookmarkStart w:id="3" w:name="_bookmark3"/>
      <w:bookmarkEnd w:id="3"/>
      <w:r>
        <w:rPr>
          <w:rFonts w:ascii="Arial"/>
          <w:sz w:val="20"/>
          <w:vertAlign w:val="superscript"/>
        </w:rPr>
        <w:t>4</w:t>
      </w:r>
      <w:r>
        <w:rPr>
          <w:rFonts w:ascii="Arial"/>
          <w:spacing w:val="-14"/>
          <w:sz w:val="20"/>
        </w:rPr>
        <w:t xml:space="preserve"> </w:t>
      </w:r>
      <w:hyperlink r:id="rId14">
        <w:r>
          <w:rPr>
            <w:rFonts w:ascii="Arial"/>
            <w:color w:val="1154CC"/>
            <w:sz w:val="20"/>
            <w:u w:val="single" w:color="1154CC"/>
          </w:rPr>
          <w:t>https://www.ex-ante.cl/fuerte-sancion-de-la-suprema-toma-por-sorpresa-a-angela-vivanco-quien-</w:t>
        </w:r>
      </w:hyperlink>
      <w:r>
        <w:rPr>
          <w:rFonts w:ascii="Arial"/>
          <w:color w:val="1154CC"/>
          <w:sz w:val="20"/>
        </w:rPr>
        <w:t xml:space="preserve"> </w:t>
      </w:r>
      <w:hyperlink r:id="rId15">
        <w:r>
          <w:rPr>
            <w:rFonts w:ascii="Arial"/>
            <w:color w:val="1154CC"/>
            <w:spacing w:val="-2"/>
            <w:sz w:val="20"/>
            <w:u w:val="single" w:color="1154CC"/>
          </w:rPr>
          <w:t>arriesga-a-ser-la-segunda-ministra-en-la-historia-removida-por-sus-pares/</w:t>
        </w:r>
      </w:hyperlink>
    </w:p>
    <w:p w:rsidR="00431DFE" w:rsidRDefault="00431DFE">
      <w:pPr>
        <w:spacing w:line="244" w:lineRule="auto"/>
        <w:rPr>
          <w:rFonts w:ascii="Arial"/>
          <w:sz w:val="20"/>
        </w:rPr>
        <w:sectPr w:rsidR="00431DFE">
          <w:pgSz w:w="12240" w:h="15840"/>
          <w:pgMar w:top="2040" w:right="1580" w:bottom="280" w:left="1600" w:header="720" w:footer="0" w:gutter="0"/>
          <w:cols w:space="720"/>
        </w:sectPr>
      </w:pPr>
    </w:p>
    <w:p w:rsidR="00431DFE" w:rsidRDefault="00431DFE">
      <w:pPr>
        <w:pStyle w:val="Textoindependiente"/>
        <w:rPr>
          <w:rFonts w:ascii="Arial"/>
        </w:rPr>
      </w:pPr>
    </w:p>
    <w:p w:rsidR="00431DFE" w:rsidRDefault="00431DFE">
      <w:pPr>
        <w:pStyle w:val="Textoindependiente"/>
        <w:spacing w:before="5"/>
        <w:rPr>
          <w:rFonts w:ascii="Arial"/>
        </w:rPr>
      </w:pPr>
    </w:p>
    <w:p w:rsidR="00431DFE" w:rsidRDefault="00000000">
      <w:pPr>
        <w:pStyle w:val="Ttulo1"/>
        <w:spacing w:before="1"/>
        <w:ind w:left="426" w:right="444"/>
        <w:jc w:val="center"/>
      </w:pPr>
      <w:r>
        <w:t>PROYECTO</w:t>
      </w:r>
      <w:r>
        <w:rPr>
          <w:spacing w:val="-1"/>
        </w:rPr>
        <w:t xml:space="preserve"> </w:t>
      </w:r>
      <w:r>
        <w:t>DE</w:t>
      </w:r>
      <w:r>
        <w:rPr>
          <w:spacing w:val="-1"/>
        </w:rPr>
        <w:t xml:space="preserve"> </w:t>
      </w:r>
      <w:r>
        <w:t xml:space="preserve">REFORMA </w:t>
      </w:r>
      <w:r>
        <w:rPr>
          <w:spacing w:val="-2"/>
        </w:rPr>
        <w:t>CONSTITUCIONAL</w:t>
      </w:r>
    </w:p>
    <w:p w:rsidR="00431DFE" w:rsidRDefault="00431DFE">
      <w:pPr>
        <w:pStyle w:val="Textoindependiente"/>
        <w:rPr>
          <w:b/>
        </w:rPr>
      </w:pPr>
    </w:p>
    <w:p w:rsidR="00431DFE" w:rsidRDefault="00431DFE">
      <w:pPr>
        <w:pStyle w:val="Textoindependiente"/>
        <w:spacing w:before="122"/>
        <w:rPr>
          <w:b/>
        </w:rPr>
      </w:pPr>
    </w:p>
    <w:p w:rsidR="00431DFE" w:rsidRDefault="00000000">
      <w:pPr>
        <w:pStyle w:val="Textoindependiente"/>
        <w:spacing w:line="276" w:lineRule="auto"/>
        <w:ind w:left="102" w:right="121"/>
        <w:jc w:val="both"/>
      </w:pPr>
      <w:r>
        <w:rPr>
          <w:b/>
        </w:rPr>
        <w:t xml:space="preserve">ARTÍCULO ÚNICO.- </w:t>
      </w:r>
      <w:r>
        <w:t>Modifíquese la Constitución Política de la República, cuyo texto refundido, coordinado y sistematizado se contiene en el Decreto N°100 de 2005, en el siguiente sentido:</w:t>
      </w:r>
    </w:p>
    <w:p w:rsidR="00431DFE" w:rsidRDefault="00431DFE">
      <w:pPr>
        <w:pStyle w:val="Textoindependiente"/>
        <w:spacing w:before="42"/>
      </w:pPr>
    </w:p>
    <w:p w:rsidR="00431DFE" w:rsidRDefault="00000000">
      <w:pPr>
        <w:pStyle w:val="Ttulo2"/>
        <w:numPr>
          <w:ilvl w:val="0"/>
          <w:numId w:val="1"/>
        </w:numPr>
        <w:tabs>
          <w:tab w:val="left" w:pos="1178"/>
        </w:tabs>
        <w:ind w:left="1178" w:hanging="357"/>
      </w:pPr>
      <w:r>
        <w:t>Reemplácese</w:t>
      </w:r>
      <w:r>
        <w:rPr>
          <w:spacing w:val="-3"/>
        </w:rPr>
        <w:t xml:space="preserve"> </w:t>
      </w:r>
      <w:r>
        <w:t>el</w:t>
      </w:r>
      <w:r>
        <w:rPr>
          <w:spacing w:val="-1"/>
        </w:rPr>
        <w:t xml:space="preserve"> </w:t>
      </w:r>
      <w:r>
        <w:t>numeral</w:t>
      </w:r>
      <w:r>
        <w:rPr>
          <w:spacing w:val="-1"/>
        </w:rPr>
        <w:t xml:space="preserve"> </w:t>
      </w:r>
      <w:r>
        <w:t>12</w:t>
      </w:r>
      <w:r>
        <w:rPr>
          <w:spacing w:val="-2"/>
        </w:rPr>
        <w:t xml:space="preserve"> </w:t>
      </w:r>
      <w:r>
        <w:t>del</w:t>
      </w:r>
      <w:r>
        <w:rPr>
          <w:spacing w:val="-1"/>
        </w:rPr>
        <w:t xml:space="preserve"> </w:t>
      </w:r>
      <w:r>
        <w:t>artículo</w:t>
      </w:r>
      <w:r>
        <w:rPr>
          <w:spacing w:val="-1"/>
        </w:rPr>
        <w:t xml:space="preserve"> </w:t>
      </w:r>
      <w:r>
        <w:t>32</w:t>
      </w:r>
      <w:r>
        <w:rPr>
          <w:spacing w:val="-2"/>
        </w:rPr>
        <w:t xml:space="preserve"> </w:t>
      </w:r>
      <w:r>
        <w:t>por</w:t>
      </w:r>
      <w:r>
        <w:rPr>
          <w:spacing w:val="-2"/>
        </w:rPr>
        <w:t xml:space="preserve"> </w:t>
      </w:r>
      <w:r>
        <w:t>el</w:t>
      </w:r>
      <w:r>
        <w:rPr>
          <w:spacing w:val="-1"/>
        </w:rPr>
        <w:t xml:space="preserve"> </w:t>
      </w:r>
      <w:r>
        <w:rPr>
          <w:spacing w:val="-2"/>
        </w:rPr>
        <w:t>siguiente:</w:t>
      </w:r>
    </w:p>
    <w:p w:rsidR="00431DFE" w:rsidRDefault="00431DFE">
      <w:pPr>
        <w:pStyle w:val="Textoindependiente"/>
        <w:spacing w:before="84"/>
        <w:rPr>
          <w:b/>
        </w:rPr>
      </w:pPr>
    </w:p>
    <w:p w:rsidR="00431DFE" w:rsidRDefault="00000000">
      <w:pPr>
        <w:pStyle w:val="Textoindependiente"/>
        <w:spacing w:line="276" w:lineRule="auto"/>
        <w:ind w:left="821" w:right="120"/>
        <w:jc w:val="both"/>
      </w:pPr>
      <w:r>
        <w:t>“12º.-</w:t>
      </w:r>
      <w:r>
        <w:rPr>
          <w:spacing w:val="-4"/>
        </w:rPr>
        <w:t xml:space="preserve"> </w:t>
      </w:r>
      <w:r>
        <w:t>Nombrar</w:t>
      </w:r>
      <w:r>
        <w:rPr>
          <w:spacing w:val="-3"/>
        </w:rPr>
        <w:t xml:space="preserve"> </w:t>
      </w:r>
      <w:r>
        <w:t>a</w:t>
      </w:r>
      <w:r>
        <w:rPr>
          <w:spacing w:val="-5"/>
        </w:rPr>
        <w:t xml:space="preserve"> </w:t>
      </w:r>
      <w:r>
        <w:t>los</w:t>
      </w:r>
      <w:r>
        <w:rPr>
          <w:spacing w:val="-3"/>
        </w:rPr>
        <w:t xml:space="preserve"> </w:t>
      </w:r>
      <w:r>
        <w:t>jueces</w:t>
      </w:r>
      <w:r>
        <w:rPr>
          <w:spacing w:val="-3"/>
        </w:rPr>
        <w:t xml:space="preserve"> </w:t>
      </w:r>
      <w:r>
        <w:t>de</w:t>
      </w:r>
      <w:r>
        <w:rPr>
          <w:spacing w:val="-4"/>
        </w:rPr>
        <w:t xml:space="preserve"> </w:t>
      </w:r>
      <w:r>
        <w:t>letrados;</w:t>
      </w:r>
      <w:r>
        <w:rPr>
          <w:spacing w:val="-3"/>
        </w:rPr>
        <w:t xml:space="preserve"> </w:t>
      </w:r>
      <w:r>
        <w:t>a</w:t>
      </w:r>
      <w:r>
        <w:rPr>
          <w:spacing w:val="-4"/>
        </w:rPr>
        <w:t xml:space="preserve"> </w:t>
      </w:r>
      <w:r>
        <w:t>miembros</w:t>
      </w:r>
      <w:r>
        <w:rPr>
          <w:spacing w:val="-3"/>
        </w:rPr>
        <w:t xml:space="preserve"> </w:t>
      </w:r>
      <w:r>
        <w:t>del</w:t>
      </w:r>
      <w:r>
        <w:rPr>
          <w:spacing w:val="-3"/>
        </w:rPr>
        <w:t xml:space="preserve"> </w:t>
      </w:r>
      <w:r>
        <w:t>Tribunal</w:t>
      </w:r>
      <w:r>
        <w:rPr>
          <w:spacing w:val="-3"/>
        </w:rPr>
        <w:t xml:space="preserve"> </w:t>
      </w:r>
      <w:r>
        <w:t>Constitucional</w:t>
      </w:r>
      <w:r>
        <w:rPr>
          <w:spacing w:val="-3"/>
        </w:rPr>
        <w:t xml:space="preserve"> </w:t>
      </w:r>
      <w:r>
        <w:t>que le corresponde designar; a los magistrados y fiscales judiciales de las Cortes de Apelaciones,</w:t>
      </w:r>
      <w:r>
        <w:rPr>
          <w:spacing w:val="-1"/>
        </w:rPr>
        <w:t xml:space="preserve"> </w:t>
      </w:r>
      <w:r>
        <w:t>a</w:t>
      </w:r>
      <w:r>
        <w:rPr>
          <w:spacing w:val="-4"/>
        </w:rPr>
        <w:t xml:space="preserve"> </w:t>
      </w:r>
      <w:r>
        <w:t>proposición</w:t>
      </w:r>
      <w:r>
        <w:rPr>
          <w:spacing w:val="-3"/>
        </w:rPr>
        <w:t xml:space="preserve"> </w:t>
      </w:r>
      <w:r>
        <w:t>del</w:t>
      </w:r>
      <w:r>
        <w:rPr>
          <w:spacing w:val="-3"/>
        </w:rPr>
        <w:t xml:space="preserve"> </w:t>
      </w:r>
      <w:r>
        <w:t>Consejo</w:t>
      </w:r>
      <w:r>
        <w:rPr>
          <w:spacing w:val="-3"/>
        </w:rPr>
        <w:t xml:space="preserve"> </w:t>
      </w:r>
      <w:r>
        <w:t>Autónomo</w:t>
      </w:r>
      <w:r>
        <w:rPr>
          <w:spacing w:val="-3"/>
        </w:rPr>
        <w:t xml:space="preserve"> </w:t>
      </w:r>
      <w:r>
        <w:t>de</w:t>
      </w:r>
      <w:r>
        <w:rPr>
          <w:spacing w:val="-4"/>
        </w:rPr>
        <w:t xml:space="preserve"> </w:t>
      </w:r>
      <w:r>
        <w:t>Justicia;</w:t>
      </w:r>
      <w:r>
        <w:rPr>
          <w:spacing w:val="-3"/>
        </w:rPr>
        <w:t xml:space="preserve"> </w:t>
      </w:r>
      <w:r>
        <w:t>y</w:t>
      </w:r>
      <w:r>
        <w:rPr>
          <w:spacing w:val="-3"/>
        </w:rPr>
        <w:t xml:space="preserve"> </w:t>
      </w:r>
      <w:r>
        <w:t>a</w:t>
      </w:r>
      <w:r>
        <w:rPr>
          <w:spacing w:val="-2"/>
        </w:rPr>
        <w:t xml:space="preserve"> </w:t>
      </w:r>
      <w:r>
        <w:t>los</w:t>
      </w:r>
      <w:r>
        <w:rPr>
          <w:spacing w:val="-3"/>
        </w:rPr>
        <w:t xml:space="preserve"> </w:t>
      </w:r>
      <w:r>
        <w:t>magistrados</w:t>
      </w:r>
      <w:r>
        <w:rPr>
          <w:spacing w:val="-3"/>
        </w:rPr>
        <w:t xml:space="preserve"> </w:t>
      </w:r>
      <w:r>
        <w:t>y fiscales</w:t>
      </w:r>
      <w:r>
        <w:rPr>
          <w:spacing w:val="-11"/>
        </w:rPr>
        <w:t xml:space="preserve"> </w:t>
      </w:r>
      <w:r>
        <w:t>judiciales</w:t>
      </w:r>
      <w:r>
        <w:rPr>
          <w:spacing w:val="-10"/>
        </w:rPr>
        <w:t xml:space="preserve"> </w:t>
      </w:r>
      <w:r>
        <w:t>de</w:t>
      </w:r>
      <w:r>
        <w:rPr>
          <w:spacing w:val="-12"/>
        </w:rPr>
        <w:t xml:space="preserve"> </w:t>
      </w:r>
      <w:r>
        <w:t>la</w:t>
      </w:r>
      <w:r>
        <w:rPr>
          <w:spacing w:val="-11"/>
        </w:rPr>
        <w:t xml:space="preserve"> </w:t>
      </w:r>
      <w:r>
        <w:t>Corte</w:t>
      </w:r>
      <w:r>
        <w:rPr>
          <w:spacing w:val="-12"/>
        </w:rPr>
        <w:t xml:space="preserve"> </w:t>
      </w:r>
      <w:r>
        <w:t>Suprema</w:t>
      </w:r>
      <w:r>
        <w:rPr>
          <w:spacing w:val="-11"/>
        </w:rPr>
        <w:t xml:space="preserve"> </w:t>
      </w:r>
      <w:r>
        <w:t>a</w:t>
      </w:r>
      <w:r>
        <w:rPr>
          <w:spacing w:val="-12"/>
        </w:rPr>
        <w:t xml:space="preserve"> </w:t>
      </w:r>
      <w:r>
        <w:t>proposición</w:t>
      </w:r>
      <w:r>
        <w:rPr>
          <w:spacing w:val="-11"/>
        </w:rPr>
        <w:t xml:space="preserve"> </w:t>
      </w:r>
      <w:r>
        <w:t>de</w:t>
      </w:r>
      <w:r>
        <w:rPr>
          <w:spacing w:val="-12"/>
        </w:rPr>
        <w:t xml:space="preserve"> </w:t>
      </w:r>
      <w:r>
        <w:t>dicho</w:t>
      </w:r>
      <w:r>
        <w:rPr>
          <w:spacing w:val="-11"/>
        </w:rPr>
        <w:t xml:space="preserve"> </w:t>
      </w:r>
      <w:r>
        <w:t>Consejo</w:t>
      </w:r>
      <w:r>
        <w:rPr>
          <w:spacing w:val="-10"/>
        </w:rPr>
        <w:t xml:space="preserve"> </w:t>
      </w:r>
      <w:r>
        <w:t>y</w:t>
      </w:r>
      <w:r>
        <w:rPr>
          <w:spacing w:val="-11"/>
        </w:rPr>
        <w:t xml:space="preserve"> </w:t>
      </w:r>
      <w:r>
        <w:t>con</w:t>
      </w:r>
      <w:r>
        <w:rPr>
          <w:spacing w:val="-11"/>
        </w:rPr>
        <w:t xml:space="preserve"> </w:t>
      </w:r>
      <w:r>
        <w:t>acuerdo del Senado; y al Fiscal Nacional, a proposición de la Corte Suprema, todo ello conforme a lo prescrito en esta Constitución;”.</w:t>
      </w:r>
    </w:p>
    <w:p w:rsidR="00431DFE" w:rsidRDefault="00431DFE">
      <w:pPr>
        <w:pStyle w:val="Textoindependiente"/>
      </w:pPr>
    </w:p>
    <w:p w:rsidR="00431DFE" w:rsidRDefault="00431DFE">
      <w:pPr>
        <w:pStyle w:val="Textoindependiente"/>
        <w:spacing w:before="83"/>
      </w:pPr>
    </w:p>
    <w:p w:rsidR="00431DFE" w:rsidRDefault="00000000">
      <w:pPr>
        <w:pStyle w:val="Ttulo2"/>
        <w:numPr>
          <w:ilvl w:val="0"/>
          <w:numId w:val="1"/>
        </w:numPr>
        <w:tabs>
          <w:tab w:val="left" w:pos="1178"/>
        </w:tabs>
        <w:ind w:left="1178" w:hanging="357"/>
      </w:pPr>
      <w:r>
        <w:t>Reemplácese</w:t>
      </w:r>
      <w:r>
        <w:rPr>
          <w:spacing w:val="-2"/>
        </w:rPr>
        <w:t xml:space="preserve"> </w:t>
      </w:r>
      <w:r>
        <w:t>el</w:t>
      </w:r>
      <w:r>
        <w:rPr>
          <w:spacing w:val="-1"/>
        </w:rPr>
        <w:t xml:space="preserve"> </w:t>
      </w:r>
      <w:r>
        <w:t>artículo</w:t>
      </w:r>
      <w:r>
        <w:rPr>
          <w:spacing w:val="-1"/>
        </w:rPr>
        <w:t xml:space="preserve"> </w:t>
      </w:r>
      <w:r>
        <w:t>78</w:t>
      </w:r>
      <w:r>
        <w:rPr>
          <w:spacing w:val="-1"/>
        </w:rPr>
        <w:t xml:space="preserve"> </w:t>
      </w:r>
      <w:r>
        <w:t>por</w:t>
      </w:r>
      <w:r>
        <w:rPr>
          <w:spacing w:val="-2"/>
        </w:rPr>
        <w:t xml:space="preserve"> </w:t>
      </w:r>
      <w:r>
        <w:t>el</w:t>
      </w:r>
      <w:r>
        <w:rPr>
          <w:spacing w:val="-1"/>
        </w:rPr>
        <w:t xml:space="preserve"> </w:t>
      </w:r>
      <w:r>
        <w:rPr>
          <w:spacing w:val="-2"/>
        </w:rPr>
        <w:t>siguiente:</w:t>
      </w:r>
    </w:p>
    <w:p w:rsidR="00431DFE" w:rsidRDefault="00431DFE">
      <w:pPr>
        <w:pStyle w:val="Textoindependiente"/>
        <w:spacing w:before="82"/>
        <w:rPr>
          <w:b/>
        </w:rPr>
      </w:pPr>
    </w:p>
    <w:p w:rsidR="00431DFE" w:rsidRDefault="00000000">
      <w:pPr>
        <w:pStyle w:val="Textoindependiente"/>
        <w:spacing w:line="278" w:lineRule="auto"/>
        <w:ind w:left="810" w:right="124"/>
        <w:jc w:val="both"/>
      </w:pPr>
      <w:r>
        <w:t>“</w:t>
      </w:r>
      <w:r>
        <w:rPr>
          <w:b/>
        </w:rPr>
        <w:t xml:space="preserve">Artículo 78.- </w:t>
      </w:r>
      <w:r>
        <w:t>En cuanto al nombramiento de los jueces, la ley se ajustará a los siguientes preceptos generales.</w:t>
      </w:r>
    </w:p>
    <w:p w:rsidR="00431DFE" w:rsidRDefault="00431DFE">
      <w:pPr>
        <w:pStyle w:val="Textoindependiente"/>
        <w:spacing w:before="37"/>
      </w:pPr>
    </w:p>
    <w:p w:rsidR="00431DFE" w:rsidRDefault="00000000">
      <w:pPr>
        <w:pStyle w:val="Textoindependiente"/>
        <w:ind w:left="810"/>
        <w:jc w:val="both"/>
      </w:pPr>
      <w:r>
        <w:t>La</w:t>
      </w:r>
      <w:r>
        <w:rPr>
          <w:spacing w:val="-3"/>
        </w:rPr>
        <w:t xml:space="preserve"> </w:t>
      </w:r>
      <w:r>
        <w:t>Corte</w:t>
      </w:r>
      <w:r>
        <w:rPr>
          <w:spacing w:val="-2"/>
        </w:rPr>
        <w:t xml:space="preserve"> </w:t>
      </w:r>
      <w:r>
        <w:t>Suprema se</w:t>
      </w:r>
      <w:r>
        <w:rPr>
          <w:spacing w:val="-1"/>
        </w:rPr>
        <w:t xml:space="preserve"> </w:t>
      </w:r>
      <w:r>
        <w:t>compondrá</w:t>
      </w:r>
      <w:r>
        <w:rPr>
          <w:spacing w:val="-2"/>
        </w:rPr>
        <w:t xml:space="preserve"> </w:t>
      </w:r>
      <w:r>
        <w:t>de</w:t>
      </w:r>
      <w:r>
        <w:rPr>
          <w:spacing w:val="-1"/>
        </w:rPr>
        <w:t xml:space="preserve"> </w:t>
      </w:r>
      <w:r>
        <w:t xml:space="preserve">veintiún </w:t>
      </w:r>
      <w:r>
        <w:rPr>
          <w:spacing w:val="-2"/>
        </w:rPr>
        <w:t>ministros.</w:t>
      </w:r>
    </w:p>
    <w:p w:rsidR="00431DFE" w:rsidRDefault="00431DFE">
      <w:pPr>
        <w:pStyle w:val="Textoindependiente"/>
        <w:spacing w:before="81"/>
      </w:pPr>
    </w:p>
    <w:p w:rsidR="00431DFE" w:rsidRDefault="00000000">
      <w:pPr>
        <w:pStyle w:val="Textoindependiente"/>
        <w:spacing w:before="1" w:line="276" w:lineRule="auto"/>
        <w:ind w:left="810" w:right="122"/>
        <w:jc w:val="both"/>
      </w:pPr>
      <w:r>
        <w:t>Los ministros y los fiscales judiciales de la Corte Suprema serán nombrados por el Presidente de la República, eligiéndolos de una nómina de cinco personas que, en cada caso, propondrá un Consejo Autónomo de Justicia, y con acuerdo del Senado. Este adoptará los respectivos acuerdos por los dos tercios de sus miembros en ejercicio, en sesión especialmente convocada al efecto. Si el Senado no aprobare la proposición del Presidente de la República, el Consejo deberá completar la quina proponiendo un nuevo nombre en sustitución del rechazado, repitiéndose el procedimiento hasta que se apruebe un nombramiento.</w:t>
      </w:r>
    </w:p>
    <w:p w:rsidR="00431DFE" w:rsidRDefault="00431DFE">
      <w:pPr>
        <w:pStyle w:val="Textoindependiente"/>
        <w:spacing w:before="43"/>
      </w:pPr>
    </w:p>
    <w:p w:rsidR="00431DFE" w:rsidRDefault="00000000">
      <w:pPr>
        <w:pStyle w:val="Textoindependiente"/>
        <w:spacing w:before="1" w:line="276" w:lineRule="auto"/>
        <w:ind w:left="810" w:right="121"/>
        <w:jc w:val="both"/>
      </w:pPr>
      <w:r>
        <w:t>Cinco de los miembros de la Corte Suprema deberán ser abogados extraños a la administración de justicia, tener a lo menos quince años de título, haberse destacado en la actividad profesional y cumplir los demás requisitos que señale la ley orgánica constitucional</w:t>
      </w:r>
      <w:r>
        <w:rPr>
          <w:spacing w:val="8"/>
        </w:rPr>
        <w:t xml:space="preserve"> </w:t>
      </w:r>
      <w:r>
        <w:t>respectiva.</w:t>
      </w:r>
      <w:r>
        <w:rPr>
          <w:spacing w:val="13"/>
        </w:rPr>
        <w:t xml:space="preserve"> </w:t>
      </w:r>
      <w:r>
        <w:t>Tres</w:t>
      </w:r>
      <w:r>
        <w:rPr>
          <w:spacing w:val="11"/>
        </w:rPr>
        <w:t xml:space="preserve"> </w:t>
      </w:r>
      <w:r>
        <w:t>de</w:t>
      </w:r>
      <w:r>
        <w:rPr>
          <w:spacing w:val="10"/>
        </w:rPr>
        <w:t xml:space="preserve"> </w:t>
      </w:r>
      <w:r>
        <w:t>los</w:t>
      </w:r>
      <w:r>
        <w:rPr>
          <w:spacing w:val="12"/>
        </w:rPr>
        <w:t xml:space="preserve"> </w:t>
      </w:r>
      <w:r>
        <w:t>restantes</w:t>
      </w:r>
      <w:r>
        <w:rPr>
          <w:spacing w:val="10"/>
        </w:rPr>
        <w:t xml:space="preserve"> </w:t>
      </w:r>
      <w:r>
        <w:t>miembros</w:t>
      </w:r>
      <w:r>
        <w:rPr>
          <w:spacing w:val="11"/>
        </w:rPr>
        <w:t xml:space="preserve"> </w:t>
      </w:r>
      <w:r>
        <w:t>deberán</w:t>
      </w:r>
      <w:r>
        <w:rPr>
          <w:spacing w:val="10"/>
        </w:rPr>
        <w:t xml:space="preserve"> </w:t>
      </w:r>
      <w:r>
        <w:t>ser</w:t>
      </w:r>
      <w:r>
        <w:rPr>
          <w:spacing w:val="13"/>
        </w:rPr>
        <w:t xml:space="preserve"> </w:t>
      </w:r>
      <w:r>
        <w:t>abogados</w:t>
      </w:r>
      <w:r>
        <w:rPr>
          <w:spacing w:val="12"/>
        </w:rPr>
        <w:t xml:space="preserve"> </w:t>
      </w:r>
      <w:r>
        <w:rPr>
          <w:spacing w:val="-5"/>
        </w:rPr>
        <w:t>que</w:t>
      </w:r>
    </w:p>
    <w:p w:rsidR="00431DFE" w:rsidRDefault="00431DFE">
      <w:pPr>
        <w:spacing w:line="276" w:lineRule="auto"/>
        <w:jc w:val="both"/>
        <w:sectPr w:rsidR="00431DFE">
          <w:pgSz w:w="12240" w:h="15840"/>
          <w:pgMar w:top="2040" w:right="1580" w:bottom="280" w:left="1600" w:header="720" w:footer="0" w:gutter="0"/>
          <w:cols w:space="720"/>
        </w:sectPr>
      </w:pPr>
    </w:p>
    <w:p w:rsidR="00431DFE" w:rsidRDefault="00000000">
      <w:pPr>
        <w:pStyle w:val="Textoindependiente"/>
        <w:spacing w:before="241" w:line="276" w:lineRule="auto"/>
        <w:ind w:left="810" w:right="120"/>
        <w:jc w:val="both"/>
      </w:pPr>
      <w:r>
        <w:t>hayan</w:t>
      </w:r>
      <w:r>
        <w:rPr>
          <w:spacing w:val="-8"/>
        </w:rPr>
        <w:t xml:space="preserve"> </w:t>
      </w:r>
      <w:r>
        <w:t>desempeñado</w:t>
      </w:r>
      <w:r>
        <w:rPr>
          <w:spacing w:val="-8"/>
        </w:rPr>
        <w:t xml:space="preserve"> </w:t>
      </w:r>
      <w:r>
        <w:t>funciones</w:t>
      </w:r>
      <w:r>
        <w:rPr>
          <w:spacing w:val="-9"/>
        </w:rPr>
        <w:t xml:space="preserve"> </w:t>
      </w:r>
      <w:r>
        <w:t>como</w:t>
      </w:r>
      <w:r>
        <w:rPr>
          <w:spacing w:val="-8"/>
        </w:rPr>
        <w:t xml:space="preserve"> </w:t>
      </w:r>
      <w:r>
        <w:t>decanos</w:t>
      </w:r>
      <w:r>
        <w:rPr>
          <w:spacing w:val="-8"/>
        </w:rPr>
        <w:t xml:space="preserve"> </w:t>
      </w:r>
      <w:r>
        <w:t>por</w:t>
      </w:r>
      <w:r>
        <w:rPr>
          <w:spacing w:val="-7"/>
        </w:rPr>
        <w:t xml:space="preserve"> </w:t>
      </w:r>
      <w:r>
        <w:t>a</w:t>
      </w:r>
      <w:r>
        <w:rPr>
          <w:spacing w:val="-9"/>
        </w:rPr>
        <w:t xml:space="preserve"> </w:t>
      </w:r>
      <w:r>
        <w:t>lo</w:t>
      </w:r>
      <w:r>
        <w:rPr>
          <w:spacing w:val="-8"/>
        </w:rPr>
        <w:t xml:space="preserve"> </w:t>
      </w:r>
      <w:r>
        <w:t>menos</w:t>
      </w:r>
      <w:r>
        <w:rPr>
          <w:spacing w:val="-9"/>
        </w:rPr>
        <w:t xml:space="preserve"> </w:t>
      </w:r>
      <w:r>
        <w:t>cinco</w:t>
      </w:r>
      <w:r>
        <w:rPr>
          <w:spacing w:val="-9"/>
        </w:rPr>
        <w:t xml:space="preserve"> </w:t>
      </w:r>
      <w:r>
        <w:t>años</w:t>
      </w:r>
      <w:r>
        <w:rPr>
          <w:spacing w:val="-6"/>
        </w:rPr>
        <w:t xml:space="preserve"> </w:t>
      </w:r>
      <w:r>
        <w:t>en</w:t>
      </w:r>
      <w:r>
        <w:rPr>
          <w:spacing w:val="-6"/>
        </w:rPr>
        <w:t xml:space="preserve"> </w:t>
      </w:r>
      <w:r>
        <w:t>alguna</w:t>
      </w:r>
      <w:r>
        <w:rPr>
          <w:spacing w:val="-9"/>
        </w:rPr>
        <w:t xml:space="preserve"> </w:t>
      </w:r>
      <w:r>
        <w:t>de las facultades de Derecho de una universidad chilena acreditada. Y uno de los miembros restantes deberá ser abogado y haber desempeñado el cargo de Contralor General de la República, Fiscal Nacional del Ministerio Público, Defensor Nacional de la Defensoría Penal Pública, Defensor de la Niñez o ministro del Tribunal de Defensa de la Libre Competencia.</w:t>
      </w:r>
    </w:p>
    <w:p w:rsidR="00431DFE" w:rsidRDefault="00431DFE">
      <w:pPr>
        <w:pStyle w:val="Textoindependiente"/>
        <w:spacing w:before="39"/>
      </w:pPr>
    </w:p>
    <w:p w:rsidR="00431DFE" w:rsidRDefault="00000000">
      <w:pPr>
        <w:pStyle w:val="Textoindependiente"/>
        <w:spacing w:before="1" w:line="276" w:lineRule="auto"/>
        <w:ind w:left="810" w:right="118"/>
        <w:jc w:val="both"/>
      </w:pPr>
      <w:r>
        <w:t>El Consejo, cuando se trate de proveer un cargo que corresponda a un miembro proveniente</w:t>
      </w:r>
      <w:r>
        <w:rPr>
          <w:spacing w:val="-8"/>
        </w:rPr>
        <w:t xml:space="preserve"> </w:t>
      </w:r>
      <w:r>
        <w:t>del</w:t>
      </w:r>
      <w:r>
        <w:rPr>
          <w:spacing w:val="-7"/>
        </w:rPr>
        <w:t xml:space="preserve"> </w:t>
      </w:r>
      <w:r>
        <w:t>Poder</w:t>
      </w:r>
      <w:r>
        <w:rPr>
          <w:spacing w:val="-8"/>
        </w:rPr>
        <w:t xml:space="preserve"> </w:t>
      </w:r>
      <w:r>
        <w:t>Judicial,</w:t>
      </w:r>
      <w:r>
        <w:rPr>
          <w:spacing w:val="-7"/>
        </w:rPr>
        <w:t xml:space="preserve"> </w:t>
      </w:r>
      <w:r>
        <w:t>formará</w:t>
      </w:r>
      <w:r>
        <w:rPr>
          <w:spacing w:val="-8"/>
        </w:rPr>
        <w:t xml:space="preserve"> </w:t>
      </w:r>
      <w:r>
        <w:t>la</w:t>
      </w:r>
      <w:r>
        <w:rPr>
          <w:spacing w:val="-7"/>
        </w:rPr>
        <w:t xml:space="preserve"> </w:t>
      </w:r>
      <w:r>
        <w:t>nómina</w:t>
      </w:r>
      <w:r>
        <w:rPr>
          <w:spacing w:val="-7"/>
        </w:rPr>
        <w:t xml:space="preserve"> </w:t>
      </w:r>
      <w:r>
        <w:t>exclusivamente</w:t>
      </w:r>
      <w:r>
        <w:rPr>
          <w:spacing w:val="-8"/>
        </w:rPr>
        <w:t xml:space="preserve"> </w:t>
      </w:r>
      <w:r>
        <w:t>con</w:t>
      </w:r>
      <w:r>
        <w:rPr>
          <w:spacing w:val="-7"/>
        </w:rPr>
        <w:t xml:space="preserve"> </w:t>
      </w:r>
      <w:r>
        <w:t>integrantes</w:t>
      </w:r>
      <w:r>
        <w:rPr>
          <w:spacing w:val="-8"/>
        </w:rPr>
        <w:t xml:space="preserve"> </w:t>
      </w:r>
      <w:r>
        <w:t>de éste y deberán ocupar un lugar en ella los tres ministros más antiguos de Corte de Apelaciones que figure en lista de méritos. Los otros dos lugares se llenarán en atención a los merecimientos de los candidatos. Tratándose de proveer una vacante correspondiente</w:t>
      </w:r>
      <w:r>
        <w:rPr>
          <w:spacing w:val="-4"/>
        </w:rPr>
        <w:t xml:space="preserve"> </w:t>
      </w:r>
      <w:r>
        <w:t>a</w:t>
      </w:r>
      <w:r>
        <w:rPr>
          <w:spacing w:val="-4"/>
        </w:rPr>
        <w:t xml:space="preserve"> </w:t>
      </w:r>
      <w:r>
        <w:t>abogados</w:t>
      </w:r>
      <w:r>
        <w:rPr>
          <w:spacing w:val="-3"/>
        </w:rPr>
        <w:t xml:space="preserve"> </w:t>
      </w:r>
      <w:r>
        <w:t>extraños</w:t>
      </w:r>
      <w:r>
        <w:rPr>
          <w:spacing w:val="-3"/>
        </w:rPr>
        <w:t xml:space="preserve"> </w:t>
      </w:r>
      <w:r>
        <w:t>a</w:t>
      </w:r>
      <w:r>
        <w:rPr>
          <w:spacing w:val="-4"/>
        </w:rPr>
        <w:t xml:space="preserve"> </w:t>
      </w:r>
      <w:r>
        <w:t>la</w:t>
      </w:r>
      <w:r>
        <w:rPr>
          <w:spacing w:val="-3"/>
        </w:rPr>
        <w:t xml:space="preserve"> </w:t>
      </w:r>
      <w:r>
        <w:t>administración</w:t>
      </w:r>
      <w:r>
        <w:rPr>
          <w:spacing w:val="-3"/>
        </w:rPr>
        <w:t xml:space="preserve"> </w:t>
      </w:r>
      <w:r>
        <w:t>de</w:t>
      </w:r>
      <w:r>
        <w:rPr>
          <w:spacing w:val="-3"/>
        </w:rPr>
        <w:t xml:space="preserve"> </w:t>
      </w:r>
      <w:r>
        <w:t>justicia</w:t>
      </w:r>
      <w:r>
        <w:rPr>
          <w:spacing w:val="-4"/>
        </w:rPr>
        <w:t xml:space="preserve"> </w:t>
      </w:r>
      <w:r>
        <w:t>y</w:t>
      </w:r>
      <w:r>
        <w:rPr>
          <w:spacing w:val="-3"/>
        </w:rPr>
        <w:t xml:space="preserve"> </w:t>
      </w:r>
      <w:r>
        <w:t>respecto</w:t>
      </w:r>
      <w:r>
        <w:rPr>
          <w:spacing w:val="-3"/>
        </w:rPr>
        <w:t xml:space="preserve"> </w:t>
      </w:r>
      <w:r>
        <w:t>de</w:t>
      </w:r>
      <w:r>
        <w:rPr>
          <w:spacing w:val="-3"/>
        </w:rPr>
        <w:t xml:space="preserve"> </w:t>
      </w:r>
      <w:r>
        <w:t>los abogados que hayan desempeñado como decanos de universidades chilenas, ex Contralor General de la República, ex Fiscal Nacional del Ministerio Público, ex Defensor</w:t>
      </w:r>
      <w:r>
        <w:rPr>
          <w:spacing w:val="-10"/>
        </w:rPr>
        <w:t xml:space="preserve"> </w:t>
      </w:r>
      <w:r>
        <w:t>Nacional,</w:t>
      </w:r>
      <w:r>
        <w:rPr>
          <w:spacing w:val="-10"/>
        </w:rPr>
        <w:t xml:space="preserve"> </w:t>
      </w:r>
      <w:r>
        <w:t>ex</w:t>
      </w:r>
      <w:r>
        <w:rPr>
          <w:spacing w:val="-10"/>
        </w:rPr>
        <w:t xml:space="preserve"> </w:t>
      </w:r>
      <w:r>
        <w:t>Defensor</w:t>
      </w:r>
      <w:r>
        <w:rPr>
          <w:spacing w:val="-10"/>
        </w:rPr>
        <w:t xml:space="preserve"> </w:t>
      </w:r>
      <w:r>
        <w:t>de</w:t>
      </w:r>
      <w:r>
        <w:rPr>
          <w:spacing w:val="-11"/>
        </w:rPr>
        <w:t xml:space="preserve"> </w:t>
      </w:r>
      <w:r>
        <w:t>la</w:t>
      </w:r>
      <w:r>
        <w:rPr>
          <w:spacing w:val="-10"/>
        </w:rPr>
        <w:t xml:space="preserve"> </w:t>
      </w:r>
      <w:r>
        <w:t>Niñez</w:t>
      </w:r>
      <w:r>
        <w:rPr>
          <w:spacing w:val="-11"/>
        </w:rPr>
        <w:t xml:space="preserve"> </w:t>
      </w:r>
      <w:r>
        <w:t>o</w:t>
      </w:r>
      <w:r>
        <w:rPr>
          <w:spacing w:val="-10"/>
        </w:rPr>
        <w:t xml:space="preserve"> </w:t>
      </w:r>
      <w:r>
        <w:t>ex</w:t>
      </w:r>
      <w:r>
        <w:rPr>
          <w:spacing w:val="-7"/>
        </w:rPr>
        <w:t xml:space="preserve"> </w:t>
      </w:r>
      <w:r>
        <w:t>ministro</w:t>
      </w:r>
      <w:r>
        <w:rPr>
          <w:spacing w:val="-10"/>
        </w:rPr>
        <w:t xml:space="preserve"> </w:t>
      </w:r>
      <w:r>
        <w:t>del</w:t>
      </w:r>
      <w:r>
        <w:rPr>
          <w:spacing w:val="-9"/>
        </w:rPr>
        <w:t xml:space="preserve"> </w:t>
      </w:r>
      <w:r>
        <w:t>Tribunal</w:t>
      </w:r>
      <w:r>
        <w:rPr>
          <w:spacing w:val="-10"/>
        </w:rPr>
        <w:t xml:space="preserve"> </w:t>
      </w:r>
      <w:r>
        <w:t>de</w:t>
      </w:r>
      <w:r>
        <w:rPr>
          <w:spacing w:val="-11"/>
        </w:rPr>
        <w:t xml:space="preserve"> </w:t>
      </w:r>
      <w:r>
        <w:t>Defensa</w:t>
      </w:r>
      <w:r>
        <w:rPr>
          <w:spacing w:val="-11"/>
        </w:rPr>
        <w:t xml:space="preserve"> </w:t>
      </w:r>
      <w:r>
        <w:t>de la</w:t>
      </w:r>
      <w:r>
        <w:rPr>
          <w:spacing w:val="-14"/>
        </w:rPr>
        <w:t xml:space="preserve"> </w:t>
      </w:r>
      <w:r>
        <w:t>Libre</w:t>
      </w:r>
      <w:r>
        <w:rPr>
          <w:spacing w:val="-15"/>
        </w:rPr>
        <w:t xml:space="preserve"> </w:t>
      </w:r>
      <w:r>
        <w:t>Competencia,</w:t>
      </w:r>
      <w:r>
        <w:rPr>
          <w:spacing w:val="-13"/>
        </w:rPr>
        <w:t xml:space="preserve"> </w:t>
      </w:r>
      <w:r>
        <w:t>la</w:t>
      </w:r>
      <w:r>
        <w:rPr>
          <w:spacing w:val="-12"/>
        </w:rPr>
        <w:t xml:space="preserve"> </w:t>
      </w:r>
      <w:r>
        <w:t>nómina</w:t>
      </w:r>
      <w:r>
        <w:rPr>
          <w:spacing w:val="-14"/>
        </w:rPr>
        <w:t xml:space="preserve"> </w:t>
      </w:r>
      <w:r>
        <w:t>se</w:t>
      </w:r>
      <w:r>
        <w:rPr>
          <w:spacing w:val="-14"/>
        </w:rPr>
        <w:t xml:space="preserve"> </w:t>
      </w:r>
      <w:r>
        <w:t>formará</w:t>
      </w:r>
      <w:r>
        <w:rPr>
          <w:spacing w:val="-15"/>
        </w:rPr>
        <w:t xml:space="preserve"> </w:t>
      </w:r>
      <w:r>
        <w:t>exclusivamente,</w:t>
      </w:r>
      <w:r>
        <w:rPr>
          <w:spacing w:val="-14"/>
        </w:rPr>
        <w:t xml:space="preserve"> </w:t>
      </w:r>
      <w:r>
        <w:t>previo</w:t>
      </w:r>
      <w:r>
        <w:rPr>
          <w:spacing w:val="-11"/>
        </w:rPr>
        <w:t xml:space="preserve"> </w:t>
      </w:r>
      <w:r>
        <w:t>concurso</w:t>
      </w:r>
      <w:r>
        <w:rPr>
          <w:spacing w:val="-13"/>
        </w:rPr>
        <w:t xml:space="preserve"> </w:t>
      </w:r>
      <w:r>
        <w:t>público de</w:t>
      </w:r>
      <w:r>
        <w:rPr>
          <w:spacing w:val="-12"/>
        </w:rPr>
        <w:t xml:space="preserve"> </w:t>
      </w:r>
      <w:r>
        <w:t>antecedentes,</w:t>
      </w:r>
      <w:r>
        <w:rPr>
          <w:spacing w:val="-9"/>
        </w:rPr>
        <w:t xml:space="preserve"> </w:t>
      </w:r>
      <w:r>
        <w:t>con</w:t>
      </w:r>
      <w:r>
        <w:rPr>
          <w:spacing w:val="-11"/>
        </w:rPr>
        <w:t xml:space="preserve"> </w:t>
      </w:r>
      <w:r>
        <w:t>abogados</w:t>
      </w:r>
      <w:r>
        <w:rPr>
          <w:spacing w:val="-10"/>
        </w:rPr>
        <w:t xml:space="preserve"> </w:t>
      </w:r>
      <w:r>
        <w:t>o</w:t>
      </w:r>
      <w:r>
        <w:rPr>
          <w:spacing w:val="-8"/>
        </w:rPr>
        <w:t xml:space="preserve"> </w:t>
      </w:r>
      <w:r>
        <w:t>ex</w:t>
      </w:r>
      <w:r>
        <w:rPr>
          <w:spacing w:val="-11"/>
        </w:rPr>
        <w:t xml:space="preserve"> </w:t>
      </w:r>
      <w:r>
        <w:t>autoridades</w:t>
      </w:r>
      <w:r>
        <w:rPr>
          <w:spacing w:val="-10"/>
        </w:rPr>
        <w:t xml:space="preserve"> </w:t>
      </w:r>
      <w:r>
        <w:t>que</w:t>
      </w:r>
      <w:r>
        <w:rPr>
          <w:spacing w:val="-12"/>
        </w:rPr>
        <w:t xml:space="preserve"> </w:t>
      </w:r>
      <w:r>
        <w:t>cumplan</w:t>
      </w:r>
      <w:r>
        <w:rPr>
          <w:spacing w:val="-9"/>
        </w:rPr>
        <w:t xml:space="preserve"> </w:t>
      </w:r>
      <w:r>
        <w:t>los</w:t>
      </w:r>
      <w:r>
        <w:rPr>
          <w:spacing w:val="-10"/>
        </w:rPr>
        <w:t xml:space="preserve"> </w:t>
      </w:r>
      <w:r>
        <w:t>requisitos</w:t>
      </w:r>
      <w:r>
        <w:rPr>
          <w:spacing w:val="-8"/>
        </w:rPr>
        <w:t xml:space="preserve"> </w:t>
      </w:r>
      <w:r>
        <w:t>señalados en el inciso cuarto.</w:t>
      </w:r>
    </w:p>
    <w:p w:rsidR="00431DFE" w:rsidRDefault="00431DFE">
      <w:pPr>
        <w:pStyle w:val="Textoindependiente"/>
        <w:spacing w:before="42"/>
      </w:pPr>
    </w:p>
    <w:p w:rsidR="00431DFE" w:rsidRDefault="00000000">
      <w:pPr>
        <w:pStyle w:val="Textoindependiente"/>
        <w:spacing w:line="276" w:lineRule="auto"/>
        <w:ind w:left="810" w:right="121"/>
        <w:jc w:val="both"/>
      </w:pPr>
      <w:r>
        <w:t>Los</w:t>
      </w:r>
      <w:r>
        <w:rPr>
          <w:spacing w:val="-6"/>
        </w:rPr>
        <w:t xml:space="preserve"> </w:t>
      </w:r>
      <w:r>
        <w:t>ministros</w:t>
      </w:r>
      <w:r>
        <w:rPr>
          <w:spacing w:val="-6"/>
        </w:rPr>
        <w:t xml:space="preserve"> </w:t>
      </w:r>
      <w:r>
        <w:t>y</w:t>
      </w:r>
      <w:r>
        <w:rPr>
          <w:spacing w:val="-6"/>
        </w:rPr>
        <w:t xml:space="preserve"> </w:t>
      </w:r>
      <w:r>
        <w:t>fiscales</w:t>
      </w:r>
      <w:r>
        <w:rPr>
          <w:spacing w:val="-6"/>
        </w:rPr>
        <w:t xml:space="preserve"> </w:t>
      </w:r>
      <w:r>
        <w:t>judiciales</w:t>
      </w:r>
      <w:r>
        <w:rPr>
          <w:spacing w:val="-6"/>
        </w:rPr>
        <w:t xml:space="preserve"> </w:t>
      </w:r>
      <w:r>
        <w:t>de</w:t>
      </w:r>
      <w:r>
        <w:rPr>
          <w:spacing w:val="-7"/>
        </w:rPr>
        <w:t xml:space="preserve"> </w:t>
      </w:r>
      <w:r>
        <w:t>las</w:t>
      </w:r>
      <w:r>
        <w:rPr>
          <w:spacing w:val="-6"/>
        </w:rPr>
        <w:t xml:space="preserve"> </w:t>
      </w:r>
      <w:r>
        <w:t>Cortes</w:t>
      </w:r>
      <w:r>
        <w:rPr>
          <w:spacing w:val="-6"/>
        </w:rPr>
        <w:t xml:space="preserve"> </w:t>
      </w:r>
      <w:r>
        <w:t>de</w:t>
      </w:r>
      <w:r>
        <w:rPr>
          <w:spacing w:val="-5"/>
        </w:rPr>
        <w:t xml:space="preserve"> </w:t>
      </w:r>
      <w:r>
        <w:t>Apelaciones</w:t>
      </w:r>
      <w:r>
        <w:rPr>
          <w:spacing w:val="-6"/>
        </w:rPr>
        <w:t xml:space="preserve"> </w:t>
      </w:r>
      <w:r>
        <w:t>serán</w:t>
      </w:r>
      <w:r>
        <w:rPr>
          <w:spacing w:val="-6"/>
        </w:rPr>
        <w:t xml:space="preserve"> </w:t>
      </w:r>
      <w:r>
        <w:t>designados</w:t>
      </w:r>
      <w:r>
        <w:rPr>
          <w:spacing w:val="-6"/>
        </w:rPr>
        <w:t xml:space="preserve"> </w:t>
      </w:r>
      <w:r>
        <w:t>por el Presidente de la República, a propuesta en terna del Consejo, previo análisis de la antigüedad y antecedentes disciplinarios de los postulantes.</w:t>
      </w:r>
    </w:p>
    <w:p w:rsidR="00431DFE" w:rsidRDefault="00431DFE">
      <w:pPr>
        <w:pStyle w:val="Textoindependiente"/>
        <w:spacing w:before="41"/>
      </w:pPr>
    </w:p>
    <w:p w:rsidR="00431DFE" w:rsidRDefault="00000000">
      <w:pPr>
        <w:pStyle w:val="Textoindependiente"/>
        <w:spacing w:line="276" w:lineRule="auto"/>
        <w:ind w:left="810" w:right="121"/>
        <w:jc w:val="both"/>
      </w:pPr>
      <w:r>
        <w:t>Los jueces letrados serán designados por el Presidente de la República, mediante sorteo entre los postulantes que hubieren manifestado su interés en el cargo y se encontrare habilitado para el desempeño de la función.</w:t>
      </w:r>
    </w:p>
    <w:p w:rsidR="00431DFE" w:rsidRDefault="00431DFE">
      <w:pPr>
        <w:pStyle w:val="Textoindependiente"/>
        <w:spacing w:before="42"/>
      </w:pPr>
    </w:p>
    <w:p w:rsidR="00431DFE" w:rsidRDefault="00000000">
      <w:pPr>
        <w:pStyle w:val="Textoindependiente"/>
        <w:spacing w:line="276" w:lineRule="auto"/>
        <w:ind w:left="810" w:right="116"/>
        <w:jc w:val="both"/>
      </w:pPr>
      <w:r>
        <w:t>Tratándose</w:t>
      </w:r>
      <w:r>
        <w:rPr>
          <w:spacing w:val="-15"/>
        </w:rPr>
        <w:t xml:space="preserve"> </w:t>
      </w:r>
      <w:r>
        <w:t>de</w:t>
      </w:r>
      <w:r>
        <w:rPr>
          <w:spacing w:val="-15"/>
        </w:rPr>
        <w:t xml:space="preserve"> </w:t>
      </w:r>
      <w:r>
        <w:t>jueces</w:t>
      </w:r>
      <w:r>
        <w:rPr>
          <w:spacing w:val="-15"/>
        </w:rPr>
        <w:t xml:space="preserve"> </w:t>
      </w:r>
      <w:r>
        <w:t>de</w:t>
      </w:r>
      <w:r>
        <w:rPr>
          <w:spacing w:val="-15"/>
        </w:rPr>
        <w:t xml:space="preserve"> </w:t>
      </w:r>
      <w:r>
        <w:t>letras</w:t>
      </w:r>
      <w:r>
        <w:rPr>
          <w:spacing w:val="-15"/>
        </w:rPr>
        <w:t xml:space="preserve"> </w:t>
      </w:r>
      <w:r>
        <w:t>en</w:t>
      </w:r>
      <w:r>
        <w:rPr>
          <w:spacing w:val="-15"/>
        </w:rPr>
        <w:t xml:space="preserve"> </w:t>
      </w:r>
      <w:r>
        <w:t>comunas</w:t>
      </w:r>
      <w:r>
        <w:rPr>
          <w:spacing w:val="-15"/>
        </w:rPr>
        <w:t xml:space="preserve"> </w:t>
      </w:r>
      <w:r>
        <w:t>de</w:t>
      </w:r>
      <w:r>
        <w:rPr>
          <w:spacing w:val="-15"/>
        </w:rPr>
        <w:t xml:space="preserve"> </w:t>
      </w:r>
      <w:r>
        <w:t>asiento</w:t>
      </w:r>
      <w:r>
        <w:rPr>
          <w:spacing w:val="-15"/>
        </w:rPr>
        <w:t xml:space="preserve"> </w:t>
      </w:r>
      <w:r>
        <w:t>de</w:t>
      </w:r>
      <w:r>
        <w:rPr>
          <w:spacing w:val="-15"/>
        </w:rPr>
        <w:t xml:space="preserve"> </w:t>
      </w:r>
      <w:r>
        <w:t>Corte</w:t>
      </w:r>
      <w:r>
        <w:rPr>
          <w:spacing w:val="-15"/>
        </w:rPr>
        <w:t xml:space="preserve"> </w:t>
      </w:r>
      <w:r>
        <w:t>de</w:t>
      </w:r>
      <w:r>
        <w:rPr>
          <w:spacing w:val="-15"/>
        </w:rPr>
        <w:t xml:space="preserve"> </w:t>
      </w:r>
      <w:r>
        <w:t>Apelaciones,</w:t>
      </w:r>
      <w:r>
        <w:rPr>
          <w:spacing w:val="-15"/>
        </w:rPr>
        <w:t xml:space="preserve"> </w:t>
      </w:r>
      <w:r>
        <w:t>podrán postular únicamente aquellos jueces con al menos tres años de ejercicio continuo en la</w:t>
      </w:r>
      <w:r>
        <w:rPr>
          <w:spacing w:val="-8"/>
        </w:rPr>
        <w:t xml:space="preserve"> </w:t>
      </w:r>
      <w:r>
        <w:t>administración</w:t>
      </w:r>
      <w:r>
        <w:rPr>
          <w:spacing w:val="-7"/>
        </w:rPr>
        <w:t xml:space="preserve"> </w:t>
      </w:r>
      <w:r>
        <w:t>de</w:t>
      </w:r>
      <w:r>
        <w:rPr>
          <w:spacing w:val="-8"/>
        </w:rPr>
        <w:t xml:space="preserve"> </w:t>
      </w:r>
      <w:r>
        <w:t>justicia</w:t>
      </w:r>
      <w:r>
        <w:rPr>
          <w:spacing w:val="-8"/>
        </w:rPr>
        <w:t xml:space="preserve"> </w:t>
      </w:r>
      <w:r>
        <w:t>en</w:t>
      </w:r>
      <w:r>
        <w:rPr>
          <w:spacing w:val="-7"/>
        </w:rPr>
        <w:t xml:space="preserve"> </w:t>
      </w:r>
      <w:r>
        <w:t>la</w:t>
      </w:r>
      <w:r>
        <w:rPr>
          <w:spacing w:val="-6"/>
        </w:rPr>
        <w:t xml:space="preserve"> </w:t>
      </w:r>
      <w:r>
        <w:t>jurisdicción</w:t>
      </w:r>
      <w:r>
        <w:rPr>
          <w:spacing w:val="-7"/>
        </w:rPr>
        <w:t xml:space="preserve"> </w:t>
      </w:r>
      <w:r>
        <w:t>de</w:t>
      </w:r>
      <w:r>
        <w:rPr>
          <w:spacing w:val="-8"/>
        </w:rPr>
        <w:t xml:space="preserve"> </w:t>
      </w:r>
      <w:r>
        <w:t>la</w:t>
      </w:r>
      <w:r>
        <w:rPr>
          <w:spacing w:val="-8"/>
        </w:rPr>
        <w:t xml:space="preserve"> </w:t>
      </w:r>
      <w:r>
        <w:t>Corte</w:t>
      </w:r>
      <w:r>
        <w:rPr>
          <w:spacing w:val="-8"/>
        </w:rPr>
        <w:t xml:space="preserve"> </w:t>
      </w:r>
      <w:r>
        <w:t>que</w:t>
      </w:r>
      <w:r>
        <w:rPr>
          <w:spacing w:val="-8"/>
        </w:rPr>
        <w:t xml:space="preserve"> </w:t>
      </w:r>
      <w:r>
        <w:t>se</w:t>
      </w:r>
      <w:r>
        <w:rPr>
          <w:spacing w:val="-8"/>
        </w:rPr>
        <w:t xml:space="preserve"> </w:t>
      </w:r>
      <w:r>
        <w:t>trate.</w:t>
      </w:r>
      <w:r>
        <w:rPr>
          <w:spacing w:val="-6"/>
        </w:rPr>
        <w:t xml:space="preserve"> </w:t>
      </w:r>
      <w:r>
        <w:t>El</w:t>
      </w:r>
      <w:r>
        <w:rPr>
          <w:spacing w:val="-7"/>
        </w:rPr>
        <w:t xml:space="preserve"> </w:t>
      </w:r>
      <w:r>
        <w:t>juez</w:t>
      </w:r>
      <w:r>
        <w:rPr>
          <w:spacing w:val="-9"/>
        </w:rPr>
        <w:t xml:space="preserve"> </w:t>
      </w:r>
      <w:r>
        <w:t>letrado en</w:t>
      </w:r>
      <w:r>
        <w:rPr>
          <w:spacing w:val="-10"/>
        </w:rPr>
        <w:t xml:space="preserve"> </w:t>
      </w:r>
      <w:r>
        <w:t>lo</w:t>
      </w:r>
      <w:r>
        <w:rPr>
          <w:spacing w:val="-9"/>
        </w:rPr>
        <w:t xml:space="preserve"> </w:t>
      </w:r>
      <w:r>
        <w:t>civil</w:t>
      </w:r>
      <w:r>
        <w:rPr>
          <w:spacing w:val="-9"/>
        </w:rPr>
        <w:t xml:space="preserve"> </w:t>
      </w:r>
      <w:r>
        <w:t>o</w:t>
      </w:r>
      <w:r>
        <w:rPr>
          <w:spacing w:val="-10"/>
        </w:rPr>
        <w:t xml:space="preserve"> </w:t>
      </w:r>
      <w:r>
        <w:t>criminal</w:t>
      </w:r>
      <w:r>
        <w:rPr>
          <w:spacing w:val="-9"/>
        </w:rPr>
        <w:t xml:space="preserve"> </w:t>
      </w:r>
      <w:r>
        <w:t>más</w:t>
      </w:r>
      <w:r>
        <w:rPr>
          <w:spacing w:val="-10"/>
        </w:rPr>
        <w:t xml:space="preserve"> </w:t>
      </w:r>
      <w:r>
        <w:t>antiguo</w:t>
      </w:r>
      <w:r>
        <w:rPr>
          <w:spacing w:val="-10"/>
        </w:rPr>
        <w:t xml:space="preserve"> </w:t>
      </w:r>
      <w:r>
        <w:t>de</w:t>
      </w:r>
      <w:r>
        <w:rPr>
          <w:spacing w:val="-11"/>
        </w:rPr>
        <w:t xml:space="preserve"> </w:t>
      </w:r>
      <w:r>
        <w:t>asiento</w:t>
      </w:r>
      <w:r>
        <w:rPr>
          <w:spacing w:val="-9"/>
        </w:rPr>
        <w:t xml:space="preserve"> </w:t>
      </w:r>
      <w:r>
        <w:t>de</w:t>
      </w:r>
      <w:r>
        <w:rPr>
          <w:spacing w:val="-11"/>
        </w:rPr>
        <w:t xml:space="preserve"> </w:t>
      </w:r>
      <w:r>
        <w:t>Corte</w:t>
      </w:r>
      <w:r>
        <w:rPr>
          <w:spacing w:val="-11"/>
        </w:rPr>
        <w:t xml:space="preserve"> </w:t>
      </w:r>
      <w:r>
        <w:t>o</w:t>
      </w:r>
      <w:r>
        <w:rPr>
          <w:spacing w:val="-10"/>
        </w:rPr>
        <w:t xml:space="preserve"> </w:t>
      </w:r>
      <w:r>
        <w:t>el</w:t>
      </w:r>
      <w:r>
        <w:rPr>
          <w:spacing w:val="-9"/>
        </w:rPr>
        <w:t xml:space="preserve"> </w:t>
      </w:r>
      <w:r>
        <w:t>juez</w:t>
      </w:r>
      <w:r>
        <w:rPr>
          <w:spacing w:val="-11"/>
        </w:rPr>
        <w:t xml:space="preserve"> </w:t>
      </w:r>
      <w:r>
        <w:t>letrado</w:t>
      </w:r>
      <w:r>
        <w:rPr>
          <w:spacing w:val="-8"/>
        </w:rPr>
        <w:t xml:space="preserve"> </w:t>
      </w:r>
      <w:r>
        <w:t>civil</w:t>
      </w:r>
      <w:r>
        <w:rPr>
          <w:spacing w:val="-9"/>
        </w:rPr>
        <w:t xml:space="preserve"> </w:t>
      </w:r>
      <w:r>
        <w:t>o</w:t>
      </w:r>
      <w:r>
        <w:rPr>
          <w:spacing w:val="-10"/>
        </w:rPr>
        <w:t xml:space="preserve"> </w:t>
      </w:r>
      <w:r>
        <w:t>criminal más</w:t>
      </w:r>
      <w:r>
        <w:rPr>
          <w:spacing w:val="-6"/>
        </w:rPr>
        <w:t xml:space="preserve"> </w:t>
      </w:r>
      <w:r>
        <w:t>antiguo</w:t>
      </w:r>
      <w:r>
        <w:rPr>
          <w:spacing w:val="-6"/>
        </w:rPr>
        <w:t xml:space="preserve"> </w:t>
      </w:r>
      <w:r>
        <w:t>del</w:t>
      </w:r>
      <w:r>
        <w:rPr>
          <w:spacing w:val="-5"/>
        </w:rPr>
        <w:t xml:space="preserve"> </w:t>
      </w:r>
      <w:r>
        <w:t>cargo</w:t>
      </w:r>
      <w:r>
        <w:rPr>
          <w:spacing w:val="-7"/>
        </w:rPr>
        <w:t xml:space="preserve"> </w:t>
      </w:r>
      <w:r>
        <w:t>inmediatamente</w:t>
      </w:r>
      <w:r>
        <w:rPr>
          <w:spacing w:val="-7"/>
        </w:rPr>
        <w:t xml:space="preserve"> </w:t>
      </w:r>
      <w:r>
        <w:t>inferior</w:t>
      </w:r>
      <w:r>
        <w:rPr>
          <w:spacing w:val="-7"/>
        </w:rPr>
        <w:t xml:space="preserve"> </w:t>
      </w:r>
      <w:r>
        <w:t>al</w:t>
      </w:r>
      <w:r>
        <w:rPr>
          <w:spacing w:val="-5"/>
        </w:rPr>
        <w:t xml:space="preserve"> </w:t>
      </w:r>
      <w:r>
        <w:t>que</w:t>
      </w:r>
      <w:r>
        <w:rPr>
          <w:spacing w:val="-7"/>
        </w:rPr>
        <w:t xml:space="preserve"> </w:t>
      </w:r>
      <w:r>
        <w:t>se</w:t>
      </w:r>
      <w:r>
        <w:rPr>
          <w:spacing w:val="-7"/>
        </w:rPr>
        <w:t xml:space="preserve"> </w:t>
      </w:r>
      <w:r>
        <w:t>trata</w:t>
      </w:r>
      <w:r>
        <w:rPr>
          <w:spacing w:val="-6"/>
        </w:rPr>
        <w:t xml:space="preserve"> </w:t>
      </w:r>
      <w:r>
        <w:t>de</w:t>
      </w:r>
      <w:r>
        <w:rPr>
          <w:spacing w:val="-7"/>
        </w:rPr>
        <w:t xml:space="preserve"> </w:t>
      </w:r>
      <w:r>
        <w:t>proveer</w:t>
      </w:r>
      <w:r>
        <w:rPr>
          <w:spacing w:val="-7"/>
        </w:rPr>
        <w:t xml:space="preserve"> </w:t>
      </w:r>
      <w:r>
        <w:t>y</w:t>
      </w:r>
      <w:r>
        <w:rPr>
          <w:spacing w:val="-3"/>
        </w:rPr>
        <w:t xml:space="preserve"> </w:t>
      </w:r>
      <w:r>
        <w:t>que</w:t>
      </w:r>
      <w:r>
        <w:rPr>
          <w:spacing w:val="-7"/>
        </w:rPr>
        <w:t xml:space="preserve"> </w:t>
      </w:r>
      <w:r>
        <w:t>figure en lista de méritos y exprese su interés en el cargo, ocupará un lugar en la terna correspondiente. Los otros dos lugares se llenarán en atención al mérito de los candidatos y su antigüedad mínima.</w:t>
      </w:r>
    </w:p>
    <w:p w:rsidR="00431DFE" w:rsidRDefault="00431DFE">
      <w:pPr>
        <w:spacing w:line="276" w:lineRule="auto"/>
        <w:jc w:val="both"/>
        <w:sectPr w:rsidR="00431DFE">
          <w:pgSz w:w="12240" w:h="15840"/>
          <w:pgMar w:top="2040" w:right="1580" w:bottom="280" w:left="1600" w:header="720" w:footer="0" w:gutter="0"/>
          <w:cols w:space="720"/>
        </w:sectPr>
      </w:pPr>
    </w:p>
    <w:p w:rsidR="00431DFE" w:rsidRDefault="00000000">
      <w:pPr>
        <w:pStyle w:val="Textoindependiente"/>
        <w:spacing w:before="241" w:line="276" w:lineRule="auto"/>
        <w:ind w:left="810" w:right="121"/>
        <w:jc w:val="both"/>
      </w:pPr>
      <w:r>
        <w:t>El</w:t>
      </w:r>
      <w:r>
        <w:rPr>
          <w:spacing w:val="-3"/>
        </w:rPr>
        <w:t xml:space="preserve"> </w:t>
      </w:r>
      <w:r>
        <w:t>Consejo</w:t>
      </w:r>
      <w:r>
        <w:rPr>
          <w:spacing w:val="-3"/>
        </w:rPr>
        <w:t xml:space="preserve"> </w:t>
      </w:r>
      <w:r>
        <w:t>Autónomo</w:t>
      </w:r>
      <w:r>
        <w:rPr>
          <w:spacing w:val="-3"/>
        </w:rPr>
        <w:t xml:space="preserve"> </w:t>
      </w:r>
      <w:r>
        <w:t>de</w:t>
      </w:r>
      <w:r>
        <w:rPr>
          <w:spacing w:val="-4"/>
        </w:rPr>
        <w:t xml:space="preserve"> </w:t>
      </w:r>
      <w:r>
        <w:t>Justicia</w:t>
      </w:r>
      <w:r>
        <w:rPr>
          <w:spacing w:val="-4"/>
        </w:rPr>
        <w:t xml:space="preserve"> </w:t>
      </w:r>
      <w:r>
        <w:t>elaborará</w:t>
      </w:r>
      <w:r>
        <w:rPr>
          <w:spacing w:val="-4"/>
        </w:rPr>
        <w:t xml:space="preserve"> </w:t>
      </w:r>
      <w:r>
        <w:t>las</w:t>
      </w:r>
      <w:r>
        <w:rPr>
          <w:spacing w:val="-3"/>
        </w:rPr>
        <w:t xml:space="preserve"> </w:t>
      </w:r>
      <w:r>
        <w:t>quinas</w:t>
      </w:r>
      <w:r>
        <w:rPr>
          <w:spacing w:val="-3"/>
        </w:rPr>
        <w:t xml:space="preserve"> </w:t>
      </w:r>
      <w:r>
        <w:t>o</w:t>
      </w:r>
      <w:r>
        <w:rPr>
          <w:spacing w:val="-3"/>
        </w:rPr>
        <w:t xml:space="preserve"> </w:t>
      </w:r>
      <w:r>
        <w:t>las</w:t>
      </w:r>
      <w:r>
        <w:rPr>
          <w:spacing w:val="-3"/>
        </w:rPr>
        <w:t xml:space="preserve"> </w:t>
      </w:r>
      <w:r>
        <w:t>ternas</w:t>
      </w:r>
      <w:r>
        <w:rPr>
          <w:spacing w:val="-3"/>
        </w:rPr>
        <w:t xml:space="preserve"> </w:t>
      </w:r>
      <w:r>
        <w:t>en</w:t>
      </w:r>
      <w:r>
        <w:rPr>
          <w:spacing w:val="-3"/>
        </w:rPr>
        <w:t xml:space="preserve"> </w:t>
      </w:r>
      <w:r>
        <w:t>sesión</w:t>
      </w:r>
      <w:r>
        <w:rPr>
          <w:spacing w:val="-3"/>
        </w:rPr>
        <w:t xml:space="preserve"> </w:t>
      </w:r>
      <w:r>
        <w:t>plena</w:t>
      </w:r>
      <w:r>
        <w:rPr>
          <w:spacing w:val="-5"/>
        </w:rPr>
        <w:t xml:space="preserve"> </w:t>
      </w:r>
      <w:r>
        <w:t xml:space="preserve">de sus miembros, en una misma y única votación, donde cada uno de los integrantes </w:t>
      </w:r>
      <w:r>
        <w:rPr>
          <w:spacing w:val="-2"/>
        </w:rPr>
        <w:t>tendrá</w:t>
      </w:r>
      <w:r>
        <w:rPr>
          <w:spacing w:val="-7"/>
        </w:rPr>
        <w:t xml:space="preserve"> </w:t>
      </w:r>
      <w:r>
        <w:rPr>
          <w:spacing w:val="-2"/>
        </w:rPr>
        <w:t>derecho a</w:t>
      </w:r>
      <w:r>
        <w:rPr>
          <w:spacing w:val="-7"/>
        </w:rPr>
        <w:t xml:space="preserve"> </w:t>
      </w:r>
      <w:r>
        <w:rPr>
          <w:spacing w:val="-2"/>
        </w:rPr>
        <w:t>votar</w:t>
      </w:r>
      <w:r>
        <w:rPr>
          <w:spacing w:val="-7"/>
        </w:rPr>
        <w:t xml:space="preserve"> </w:t>
      </w:r>
      <w:r>
        <w:rPr>
          <w:spacing w:val="-2"/>
        </w:rPr>
        <w:t>por</w:t>
      </w:r>
      <w:r>
        <w:rPr>
          <w:spacing w:val="-7"/>
        </w:rPr>
        <w:t xml:space="preserve"> </w:t>
      </w:r>
      <w:r>
        <w:rPr>
          <w:spacing w:val="-2"/>
        </w:rPr>
        <w:t>tres</w:t>
      </w:r>
      <w:r>
        <w:rPr>
          <w:spacing w:val="-6"/>
        </w:rPr>
        <w:t xml:space="preserve"> </w:t>
      </w:r>
      <w:r>
        <w:rPr>
          <w:spacing w:val="-2"/>
        </w:rPr>
        <w:t>o</w:t>
      </w:r>
      <w:r>
        <w:rPr>
          <w:spacing w:val="-6"/>
        </w:rPr>
        <w:t xml:space="preserve"> </w:t>
      </w:r>
      <w:r>
        <w:rPr>
          <w:spacing w:val="-2"/>
        </w:rPr>
        <w:t>dos</w:t>
      </w:r>
      <w:r>
        <w:rPr>
          <w:spacing w:val="-6"/>
        </w:rPr>
        <w:t xml:space="preserve"> </w:t>
      </w:r>
      <w:r>
        <w:rPr>
          <w:spacing w:val="-2"/>
        </w:rPr>
        <w:t>personas,</w:t>
      </w:r>
      <w:r>
        <w:rPr>
          <w:spacing w:val="-6"/>
        </w:rPr>
        <w:t xml:space="preserve"> </w:t>
      </w:r>
      <w:r>
        <w:rPr>
          <w:spacing w:val="-2"/>
        </w:rPr>
        <w:t>respectivamente.</w:t>
      </w:r>
      <w:r>
        <w:rPr>
          <w:spacing w:val="-6"/>
        </w:rPr>
        <w:t xml:space="preserve"> </w:t>
      </w:r>
      <w:r>
        <w:rPr>
          <w:spacing w:val="-2"/>
        </w:rPr>
        <w:t>Conformarán</w:t>
      </w:r>
      <w:r>
        <w:rPr>
          <w:spacing w:val="-6"/>
        </w:rPr>
        <w:t xml:space="preserve"> </w:t>
      </w:r>
      <w:r>
        <w:rPr>
          <w:spacing w:val="-2"/>
        </w:rPr>
        <w:t>la</w:t>
      </w:r>
      <w:r>
        <w:rPr>
          <w:spacing w:val="-6"/>
        </w:rPr>
        <w:t xml:space="preserve"> </w:t>
      </w:r>
      <w:r>
        <w:rPr>
          <w:spacing w:val="-2"/>
        </w:rPr>
        <w:t xml:space="preserve">quina </w:t>
      </w:r>
      <w:r>
        <w:t>o</w:t>
      </w:r>
      <w:r>
        <w:rPr>
          <w:spacing w:val="-13"/>
        </w:rPr>
        <w:t xml:space="preserve"> </w:t>
      </w:r>
      <w:r>
        <w:t>terna</w:t>
      </w:r>
      <w:r>
        <w:rPr>
          <w:spacing w:val="-12"/>
        </w:rPr>
        <w:t xml:space="preserve"> </w:t>
      </w:r>
      <w:r>
        <w:t>aquellos</w:t>
      </w:r>
      <w:r>
        <w:rPr>
          <w:spacing w:val="-13"/>
        </w:rPr>
        <w:t xml:space="preserve"> </w:t>
      </w:r>
      <w:r>
        <w:t>postulantes</w:t>
      </w:r>
      <w:r>
        <w:rPr>
          <w:spacing w:val="-13"/>
        </w:rPr>
        <w:t xml:space="preserve"> </w:t>
      </w:r>
      <w:r>
        <w:t>que</w:t>
      </w:r>
      <w:r>
        <w:rPr>
          <w:spacing w:val="-14"/>
        </w:rPr>
        <w:t xml:space="preserve"> </w:t>
      </w:r>
      <w:r>
        <w:t>obtengan</w:t>
      </w:r>
      <w:r>
        <w:rPr>
          <w:spacing w:val="-13"/>
        </w:rPr>
        <w:t xml:space="preserve"> </w:t>
      </w:r>
      <w:r>
        <w:t>las</w:t>
      </w:r>
      <w:r>
        <w:rPr>
          <w:spacing w:val="-13"/>
        </w:rPr>
        <w:t xml:space="preserve"> </w:t>
      </w:r>
      <w:r>
        <w:t>cinco</w:t>
      </w:r>
      <w:r>
        <w:rPr>
          <w:spacing w:val="-11"/>
        </w:rPr>
        <w:t xml:space="preserve"> </w:t>
      </w:r>
      <w:r>
        <w:t>o</w:t>
      </w:r>
      <w:r>
        <w:rPr>
          <w:spacing w:val="-13"/>
        </w:rPr>
        <w:t xml:space="preserve"> </w:t>
      </w:r>
      <w:r>
        <w:t>las</w:t>
      </w:r>
      <w:r>
        <w:rPr>
          <w:spacing w:val="-13"/>
        </w:rPr>
        <w:t xml:space="preserve"> </w:t>
      </w:r>
      <w:r>
        <w:t>tres</w:t>
      </w:r>
      <w:r>
        <w:rPr>
          <w:spacing w:val="-13"/>
        </w:rPr>
        <w:t xml:space="preserve"> </w:t>
      </w:r>
      <w:r>
        <w:t>primera</w:t>
      </w:r>
      <w:r>
        <w:rPr>
          <w:spacing w:val="-15"/>
        </w:rPr>
        <w:t xml:space="preserve"> </w:t>
      </w:r>
      <w:r>
        <w:t>mayorías,</w:t>
      </w:r>
      <w:r>
        <w:rPr>
          <w:spacing w:val="-13"/>
        </w:rPr>
        <w:t xml:space="preserve"> </w:t>
      </w:r>
      <w:r>
        <w:t>según corresponda. El empate se resolverá mediante sorteo y, en el caso de la quina para proveer</w:t>
      </w:r>
      <w:r>
        <w:rPr>
          <w:spacing w:val="-9"/>
        </w:rPr>
        <w:t xml:space="preserve"> </w:t>
      </w:r>
      <w:r>
        <w:t>el</w:t>
      </w:r>
      <w:r>
        <w:rPr>
          <w:spacing w:val="-10"/>
        </w:rPr>
        <w:t xml:space="preserve"> </w:t>
      </w:r>
      <w:r>
        <w:t>cargo</w:t>
      </w:r>
      <w:r>
        <w:rPr>
          <w:spacing w:val="-11"/>
        </w:rPr>
        <w:t xml:space="preserve"> </w:t>
      </w:r>
      <w:r>
        <w:t>de</w:t>
      </w:r>
      <w:r>
        <w:rPr>
          <w:spacing w:val="-12"/>
        </w:rPr>
        <w:t xml:space="preserve"> </w:t>
      </w:r>
      <w:r>
        <w:t>ministro</w:t>
      </w:r>
      <w:r>
        <w:rPr>
          <w:spacing w:val="-11"/>
        </w:rPr>
        <w:t xml:space="preserve"> </w:t>
      </w:r>
      <w:r>
        <w:t>de</w:t>
      </w:r>
      <w:r>
        <w:rPr>
          <w:spacing w:val="-12"/>
        </w:rPr>
        <w:t xml:space="preserve"> </w:t>
      </w:r>
      <w:r>
        <w:t>Corte</w:t>
      </w:r>
      <w:r>
        <w:rPr>
          <w:spacing w:val="-12"/>
        </w:rPr>
        <w:t xml:space="preserve"> </w:t>
      </w:r>
      <w:r>
        <w:t>Suprema,</w:t>
      </w:r>
      <w:r>
        <w:rPr>
          <w:spacing w:val="-11"/>
        </w:rPr>
        <w:t xml:space="preserve"> </w:t>
      </w:r>
      <w:r>
        <w:t>quien</w:t>
      </w:r>
      <w:r>
        <w:rPr>
          <w:spacing w:val="-11"/>
        </w:rPr>
        <w:t xml:space="preserve"> </w:t>
      </w:r>
      <w:r>
        <w:t>resultara</w:t>
      </w:r>
      <w:r>
        <w:rPr>
          <w:spacing w:val="-12"/>
        </w:rPr>
        <w:t xml:space="preserve"> </w:t>
      </w:r>
      <w:r>
        <w:t>derrotado</w:t>
      </w:r>
      <w:r>
        <w:rPr>
          <w:spacing w:val="-11"/>
        </w:rPr>
        <w:t xml:space="preserve"> </w:t>
      </w:r>
      <w:r>
        <w:t>integrará</w:t>
      </w:r>
      <w:r>
        <w:rPr>
          <w:spacing w:val="-12"/>
        </w:rPr>
        <w:t xml:space="preserve"> </w:t>
      </w:r>
      <w:r>
        <w:t>de pleno derecho la siguiente quina en caso de falta de acuerdo del Senado.</w:t>
      </w:r>
    </w:p>
    <w:p w:rsidR="00431DFE" w:rsidRDefault="00431DFE">
      <w:pPr>
        <w:pStyle w:val="Textoindependiente"/>
        <w:spacing w:before="39"/>
      </w:pPr>
    </w:p>
    <w:p w:rsidR="00431DFE" w:rsidRDefault="00000000">
      <w:pPr>
        <w:pStyle w:val="Textoindependiente"/>
        <w:spacing w:before="1" w:line="276" w:lineRule="auto"/>
        <w:ind w:left="810" w:right="121"/>
        <w:jc w:val="both"/>
      </w:pPr>
      <w:r>
        <w:t>Sin embargo, cuando se trate del nombramiento de ministros de Corte suplentes, la designación podrá hacerse por la Corte Suprema y, en el caso de los jueces, por la Corte</w:t>
      </w:r>
      <w:r>
        <w:rPr>
          <w:spacing w:val="-12"/>
        </w:rPr>
        <w:t xml:space="preserve"> </w:t>
      </w:r>
      <w:r>
        <w:t>de</w:t>
      </w:r>
      <w:r>
        <w:rPr>
          <w:spacing w:val="-12"/>
        </w:rPr>
        <w:t xml:space="preserve"> </w:t>
      </w:r>
      <w:r>
        <w:t>Apelaciones</w:t>
      </w:r>
      <w:r>
        <w:rPr>
          <w:spacing w:val="-11"/>
        </w:rPr>
        <w:t xml:space="preserve"> </w:t>
      </w:r>
      <w:r>
        <w:t>respectiva.</w:t>
      </w:r>
      <w:r>
        <w:rPr>
          <w:spacing w:val="-11"/>
        </w:rPr>
        <w:t xml:space="preserve"> </w:t>
      </w:r>
      <w:r>
        <w:t>Estas</w:t>
      </w:r>
      <w:r>
        <w:rPr>
          <w:spacing w:val="-11"/>
        </w:rPr>
        <w:t xml:space="preserve"> </w:t>
      </w:r>
      <w:r>
        <w:t>designaciones</w:t>
      </w:r>
      <w:r>
        <w:rPr>
          <w:spacing w:val="-11"/>
        </w:rPr>
        <w:t xml:space="preserve"> </w:t>
      </w:r>
      <w:r>
        <w:t>no</w:t>
      </w:r>
      <w:r>
        <w:rPr>
          <w:spacing w:val="-11"/>
        </w:rPr>
        <w:t xml:space="preserve"> </w:t>
      </w:r>
      <w:r>
        <w:t>podrán</w:t>
      </w:r>
      <w:r>
        <w:rPr>
          <w:spacing w:val="-11"/>
        </w:rPr>
        <w:t xml:space="preserve"> </w:t>
      </w:r>
      <w:r>
        <w:t>durar</w:t>
      </w:r>
      <w:r>
        <w:rPr>
          <w:spacing w:val="-11"/>
        </w:rPr>
        <w:t xml:space="preserve"> </w:t>
      </w:r>
      <w:r>
        <w:t>más</w:t>
      </w:r>
      <w:r>
        <w:rPr>
          <w:spacing w:val="-10"/>
        </w:rPr>
        <w:t xml:space="preserve"> </w:t>
      </w:r>
      <w:r>
        <w:t>de</w:t>
      </w:r>
      <w:r>
        <w:rPr>
          <w:spacing w:val="-12"/>
        </w:rPr>
        <w:t xml:space="preserve"> </w:t>
      </w:r>
      <w:r>
        <w:t>sesenta días y no serán prorrogables. En caso de que los tribunales superiores mencionados no hagan uso de esta facultad o de que haya vencido el plazo de la suplencia, se procederá a proveer las vacantes en la forma ordinaria señalada precedentemente.”.</w:t>
      </w:r>
    </w:p>
    <w:p w:rsidR="00431DFE" w:rsidRDefault="00431DFE">
      <w:pPr>
        <w:pStyle w:val="Textoindependiente"/>
        <w:spacing w:before="42"/>
      </w:pPr>
    </w:p>
    <w:p w:rsidR="00431DFE" w:rsidRDefault="00000000">
      <w:pPr>
        <w:pStyle w:val="Ttulo2"/>
        <w:numPr>
          <w:ilvl w:val="0"/>
          <w:numId w:val="1"/>
        </w:numPr>
        <w:tabs>
          <w:tab w:val="left" w:pos="1181"/>
        </w:tabs>
        <w:spacing w:line="276" w:lineRule="auto"/>
        <w:ind w:left="1181" w:right="123" w:hanging="360"/>
        <w:jc w:val="both"/>
      </w:pPr>
      <w:r>
        <w:t xml:space="preserve"> Incorpórese, a continuación del Capítulo VI y antes del Capítulo VII, un Capítulo VI bis, denominado “Del Consejo Autónomo de Justicia” del siguiente tenor:</w:t>
      </w:r>
    </w:p>
    <w:p w:rsidR="00431DFE" w:rsidRDefault="00431DFE">
      <w:pPr>
        <w:pStyle w:val="Textoindependiente"/>
        <w:spacing w:before="42"/>
        <w:rPr>
          <w:b/>
        </w:rPr>
      </w:pPr>
    </w:p>
    <w:p w:rsidR="00431DFE" w:rsidRDefault="00000000">
      <w:pPr>
        <w:pStyle w:val="Textoindependiente"/>
        <w:ind w:right="444"/>
        <w:jc w:val="center"/>
      </w:pPr>
      <w:r>
        <w:t>“Capítulo</w:t>
      </w:r>
      <w:r>
        <w:rPr>
          <w:spacing w:val="-2"/>
        </w:rPr>
        <w:t xml:space="preserve"> </w:t>
      </w:r>
      <w:r>
        <w:t>VI</w:t>
      </w:r>
      <w:r>
        <w:rPr>
          <w:spacing w:val="-4"/>
        </w:rPr>
        <w:t xml:space="preserve"> </w:t>
      </w:r>
      <w:r>
        <w:rPr>
          <w:spacing w:val="-5"/>
        </w:rPr>
        <w:t>bis</w:t>
      </w:r>
    </w:p>
    <w:p w:rsidR="00431DFE" w:rsidRDefault="00000000">
      <w:pPr>
        <w:pStyle w:val="Textoindependiente"/>
        <w:spacing w:before="41"/>
        <w:ind w:left="2" w:right="444"/>
        <w:jc w:val="center"/>
      </w:pPr>
      <w:r>
        <w:t>Del</w:t>
      </w:r>
      <w:r>
        <w:rPr>
          <w:spacing w:val="-1"/>
        </w:rPr>
        <w:t xml:space="preserve"> </w:t>
      </w:r>
      <w:r>
        <w:t>Consejo</w:t>
      </w:r>
      <w:r>
        <w:rPr>
          <w:spacing w:val="-1"/>
        </w:rPr>
        <w:t xml:space="preserve"> </w:t>
      </w:r>
      <w:r>
        <w:t>Autónomo</w:t>
      </w:r>
      <w:r>
        <w:rPr>
          <w:spacing w:val="-1"/>
        </w:rPr>
        <w:t xml:space="preserve"> </w:t>
      </w:r>
      <w:r>
        <w:t>de</w:t>
      </w:r>
      <w:r>
        <w:rPr>
          <w:spacing w:val="-1"/>
        </w:rPr>
        <w:t xml:space="preserve"> </w:t>
      </w:r>
      <w:r>
        <w:rPr>
          <w:spacing w:val="-2"/>
        </w:rPr>
        <w:t>Justicia”</w:t>
      </w:r>
    </w:p>
    <w:p w:rsidR="00431DFE" w:rsidRDefault="00431DFE">
      <w:pPr>
        <w:pStyle w:val="Textoindependiente"/>
        <w:spacing w:before="83"/>
      </w:pPr>
    </w:p>
    <w:p w:rsidR="00431DFE" w:rsidRDefault="00000000">
      <w:pPr>
        <w:pStyle w:val="Ttulo2"/>
        <w:numPr>
          <w:ilvl w:val="0"/>
          <w:numId w:val="1"/>
        </w:numPr>
        <w:tabs>
          <w:tab w:val="left" w:pos="1181"/>
          <w:tab w:val="left" w:pos="1185"/>
        </w:tabs>
        <w:spacing w:before="1" w:line="276" w:lineRule="auto"/>
        <w:ind w:left="1181" w:right="122" w:hanging="360"/>
        <w:jc w:val="both"/>
      </w:pPr>
      <w:r>
        <w:t>Incorpórese en</w:t>
      </w:r>
      <w:r>
        <w:rPr>
          <w:spacing w:val="-1"/>
        </w:rPr>
        <w:t xml:space="preserve"> </w:t>
      </w:r>
      <w:r>
        <w:t>el</w:t>
      </w:r>
      <w:r>
        <w:rPr>
          <w:spacing w:val="-1"/>
        </w:rPr>
        <w:t xml:space="preserve"> </w:t>
      </w:r>
      <w:r>
        <w:t>nuevo</w:t>
      </w:r>
      <w:r>
        <w:rPr>
          <w:spacing w:val="-1"/>
        </w:rPr>
        <w:t xml:space="preserve"> </w:t>
      </w:r>
      <w:r>
        <w:t>Capítulo</w:t>
      </w:r>
      <w:r>
        <w:rPr>
          <w:spacing w:val="-1"/>
        </w:rPr>
        <w:t xml:space="preserve"> </w:t>
      </w:r>
      <w:r>
        <w:t>VI</w:t>
      </w:r>
      <w:r>
        <w:rPr>
          <w:spacing w:val="-2"/>
        </w:rPr>
        <w:t xml:space="preserve"> </w:t>
      </w:r>
      <w:r>
        <w:t>bis,</w:t>
      </w:r>
      <w:r>
        <w:rPr>
          <w:spacing w:val="-1"/>
        </w:rPr>
        <w:t xml:space="preserve"> </w:t>
      </w:r>
      <w:r>
        <w:t>del</w:t>
      </w:r>
      <w:r>
        <w:rPr>
          <w:spacing w:val="-1"/>
        </w:rPr>
        <w:t xml:space="preserve"> </w:t>
      </w:r>
      <w:r>
        <w:t>Consejo</w:t>
      </w:r>
      <w:r>
        <w:rPr>
          <w:spacing w:val="-2"/>
        </w:rPr>
        <w:t xml:space="preserve"> </w:t>
      </w:r>
      <w:r>
        <w:t>Autónomo</w:t>
      </w:r>
      <w:r>
        <w:rPr>
          <w:spacing w:val="-1"/>
        </w:rPr>
        <w:t xml:space="preserve"> </w:t>
      </w:r>
      <w:r>
        <w:t>de</w:t>
      </w:r>
      <w:r>
        <w:rPr>
          <w:spacing w:val="-2"/>
        </w:rPr>
        <w:t xml:space="preserve"> </w:t>
      </w:r>
      <w:r>
        <w:t>Justicia, los artículos 82 bis, 82 ter y 82 quáter, nuevos del siguiente tenor:</w:t>
      </w:r>
    </w:p>
    <w:p w:rsidR="00431DFE" w:rsidRDefault="00431DFE">
      <w:pPr>
        <w:pStyle w:val="Textoindependiente"/>
        <w:spacing w:before="39"/>
        <w:rPr>
          <w:b/>
        </w:rPr>
      </w:pPr>
    </w:p>
    <w:p w:rsidR="00431DFE" w:rsidRDefault="00000000">
      <w:pPr>
        <w:pStyle w:val="Textoindependiente"/>
        <w:spacing w:line="276" w:lineRule="auto"/>
        <w:ind w:left="821" w:right="121"/>
        <w:jc w:val="both"/>
      </w:pPr>
      <w:r>
        <w:t>“</w:t>
      </w:r>
      <w:r>
        <w:rPr>
          <w:b/>
        </w:rPr>
        <w:t xml:space="preserve">Artículo 82 bis.- </w:t>
      </w:r>
      <w:r>
        <w:t>Un organismo autónomo y colegiado, con el nombre de Consejo Autónomo de Justicia, le corresponderá la elaboración de las ternas o quinas, según corresponda, para proveer los cargos de fiscal judicial de Corte de Apelaciones y Corte Suprema, y ministros de Corte de Apelaciones y Corte Suprema, de conformidad al artículo 78 de esta Constitución.</w:t>
      </w:r>
    </w:p>
    <w:p w:rsidR="00431DFE" w:rsidRDefault="00431DFE">
      <w:pPr>
        <w:pStyle w:val="Textoindependiente"/>
        <w:spacing w:before="43"/>
      </w:pPr>
    </w:p>
    <w:p w:rsidR="00431DFE" w:rsidRDefault="00000000">
      <w:pPr>
        <w:pStyle w:val="Textoindependiente"/>
        <w:spacing w:before="1" w:line="276" w:lineRule="auto"/>
        <w:ind w:left="821" w:right="120"/>
        <w:jc w:val="both"/>
      </w:pPr>
      <w:r>
        <w:t>El ejercicio de la función encomendada en el inciso anterior se realizará con total autonomía de las decisiones políticas y judiciales que se desarrollen por los Poderes del Estado, y estos últimos deberán velar por el cumplimiento efectivo de la total independencia de este Consejo en la elaboración de las ternas o quinas de conformidad</w:t>
      </w:r>
      <w:r>
        <w:rPr>
          <w:spacing w:val="-11"/>
        </w:rPr>
        <w:t xml:space="preserve"> </w:t>
      </w:r>
      <w:r>
        <w:t>a</w:t>
      </w:r>
      <w:r>
        <w:rPr>
          <w:spacing w:val="-14"/>
        </w:rPr>
        <w:t xml:space="preserve"> </w:t>
      </w:r>
      <w:r>
        <w:t>sus</w:t>
      </w:r>
      <w:r>
        <w:rPr>
          <w:spacing w:val="-13"/>
        </w:rPr>
        <w:t xml:space="preserve"> </w:t>
      </w:r>
      <w:r>
        <w:t>facultades.</w:t>
      </w:r>
      <w:r>
        <w:rPr>
          <w:spacing w:val="-13"/>
        </w:rPr>
        <w:t xml:space="preserve"> </w:t>
      </w:r>
      <w:r>
        <w:t>La</w:t>
      </w:r>
      <w:r>
        <w:rPr>
          <w:spacing w:val="-14"/>
        </w:rPr>
        <w:t xml:space="preserve"> </w:t>
      </w:r>
      <w:r>
        <w:t>injerencia</w:t>
      </w:r>
      <w:r>
        <w:rPr>
          <w:spacing w:val="-11"/>
        </w:rPr>
        <w:t xml:space="preserve"> </w:t>
      </w:r>
      <w:r>
        <w:t>de</w:t>
      </w:r>
      <w:r>
        <w:rPr>
          <w:spacing w:val="-12"/>
        </w:rPr>
        <w:t xml:space="preserve"> </w:t>
      </w:r>
      <w:r>
        <w:t>cualquier</w:t>
      </w:r>
      <w:r>
        <w:rPr>
          <w:spacing w:val="-14"/>
        </w:rPr>
        <w:t xml:space="preserve"> </w:t>
      </w:r>
      <w:r>
        <w:t>tipo</w:t>
      </w:r>
      <w:r>
        <w:rPr>
          <w:spacing w:val="-13"/>
        </w:rPr>
        <w:t xml:space="preserve"> </w:t>
      </w:r>
      <w:r>
        <w:t>en</w:t>
      </w:r>
      <w:r>
        <w:rPr>
          <w:spacing w:val="-13"/>
        </w:rPr>
        <w:t xml:space="preserve"> </w:t>
      </w:r>
      <w:r>
        <w:t>las</w:t>
      </w:r>
      <w:r>
        <w:rPr>
          <w:spacing w:val="-13"/>
        </w:rPr>
        <w:t xml:space="preserve"> </w:t>
      </w:r>
      <w:r>
        <w:t>decisiones</w:t>
      </w:r>
      <w:r>
        <w:rPr>
          <w:spacing w:val="-13"/>
        </w:rPr>
        <w:t xml:space="preserve"> </w:t>
      </w:r>
      <w:r>
        <w:t>de</w:t>
      </w:r>
      <w:r>
        <w:rPr>
          <w:spacing w:val="-14"/>
        </w:rPr>
        <w:t xml:space="preserve"> </w:t>
      </w:r>
      <w:r>
        <w:t>este Consejo</w:t>
      </w:r>
      <w:r>
        <w:rPr>
          <w:spacing w:val="5"/>
        </w:rPr>
        <w:t xml:space="preserve"> </w:t>
      </w:r>
      <w:r>
        <w:t>por</w:t>
      </w:r>
      <w:r>
        <w:rPr>
          <w:spacing w:val="5"/>
        </w:rPr>
        <w:t xml:space="preserve"> </w:t>
      </w:r>
      <w:r>
        <w:t>parte</w:t>
      </w:r>
      <w:r>
        <w:rPr>
          <w:spacing w:val="4"/>
        </w:rPr>
        <w:t xml:space="preserve"> </w:t>
      </w:r>
      <w:r>
        <w:t>de</w:t>
      </w:r>
      <w:r>
        <w:rPr>
          <w:spacing w:val="5"/>
        </w:rPr>
        <w:t xml:space="preserve"> </w:t>
      </w:r>
      <w:r>
        <w:t>las</w:t>
      </w:r>
      <w:r>
        <w:rPr>
          <w:spacing w:val="5"/>
        </w:rPr>
        <w:t xml:space="preserve"> </w:t>
      </w:r>
      <w:r>
        <w:t>autoridades</w:t>
      </w:r>
      <w:r>
        <w:rPr>
          <w:spacing w:val="6"/>
        </w:rPr>
        <w:t xml:space="preserve"> </w:t>
      </w:r>
      <w:r>
        <w:t>públicas</w:t>
      </w:r>
      <w:r>
        <w:rPr>
          <w:spacing w:val="6"/>
        </w:rPr>
        <w:t xml:space="preserve"> </w:t>
      </w:r>
      <w:r>
        <w:t>indicadas</w:t>
      </w:r>
      <w:r>
        <w:rPr>
          <w:spacing w:val="5"/>
        </w:rPr>
        <w:t xml:space="preserve"> </w:t>
      </w:r>
      <w:r>
        <w:t>en</w:t>
      </w:r>
      <w:r>
        <w:rPr>
          <w:spacing w:val="5"/>
        </w:rPr>
        <w:t xml:space="preserve"> </w:t>
      </w:r>
      <w:r>
        <w:t>los</w:t>
      </w:r>
      <w:r>
        <w:rPr>
          <w:spacing w:val="6"/>
        </w:rPr>
        <w:t xml:space="preserve"> </w:t>
      </w:r>
      <w:r>
        <w:t>capítulos</w:t>
      </w:r>
      <w:r>
        <w:rPr>
          <w:spacing w:val="9"/>
        </w:rPr>
        <w:t xml:space="preserve"> </w:t>
      </w:r>
      <w:r>
        <w:t>IV,</w:t>
      </w:r>
      <w:r>
        <w:rPr>
          <w:spacing w:val="5"/>
        </w:rPr>
        <w:t xml:space="preserve"> </w:t>
      </w:r>
      <w:r>
        <w:t>V,</w:t>
      </w:r>
      <w:r>
        <w:rPr>
          <w:spacing w:val="5"/>
        </w:rPr>
        <w:t xml:space="preserve"> </w:t>
      </w:r>
      <w:r>
        <w:t>y</w:t>
      </w:r>
      <w:r>
        <w:rPr>
          <w:spacing w:val="5"/>
        </w:rPr>
        <w:t xml:space="preserve"> </w:t>
      </w:r>
      <w:r>
        <w:rPr>
          <w:spacing w:val="-5"/>
        </w:rPr>
        <w:t>VI</w:t>
      </w:r>
    </w:p>
    <w:p w:rsidR="00431DFE" w:rsidRDefault="00431DFE">
      <w:pPr>
        <w:spacing w:line="276" w:lineRule="auto"/>
        <w:jc w:val="both"/>
        <w:sectPr w:rsidR="00431DFE">
          <w:pgSz w:w="12240" w:h="15840"/>
          <w:pgMar w:top="2040" w:right="1580" w:bottom="280" w:left="1600" w:header="720" w:footer="0" w:gutter="0"/>
          <w:cols w:space="720"/>
        </w:sectPr>
      </w:pPr>
    </w:p>
    <w:p w:rsidR="00431DFE" w:rsidRDefault="00000000">
      <w:pPr>
        <w:pStyle w:val="Textoindependiente"/>
        <w:spacing w:before="241" w:line="276" w:lineRule="auto"/>
        <w:ind w:left="821" w:right="124"/>
        <w:jc w:val="both"/>
      </w:pPr>
      <w:r>
        <w:t>de esta Constitución acarreará la cesación del cargo de dicha autoridad o las responsabilidades jurídicas y políticas que deriven de este actuar.</w:t>
      </w:r>
    </w:p>
    <w:p w:rsidR="00431DFE" w:rsidRDefault="00431DFE">
      <w:pPr>
        <w:pStyle w:val="Textoindependiente"/>
        <w:spacing w:before="39"/>
      </w:pPr>
    </w:p>
    <w:p w:rsidR="00431DFE" w:rsidRDefault="00000000">
      <w:pPr>
        <w:pStyle w:val="Textoindependiente"/>
        <w:spacing w:before="1" w:line="276" w:lineRule="auto"/>
        <w:ind w:left="821" w:right="121"/>
        <w:jc w:val="both"/>
      </w:pPr>
      <w:r>
        <w:rPr>
          <w:b/>
        </w:rPr>
        <w:t xml:space="preserve">Artículo 82 ter.- </w:t>
      </w:r>
      <w:r>
        <w:t>El Consejo Autónomo de Justicia estará integrado por once miembros, designados de la siguiente forma:</w:t>
      </w:r>
    </w:p>
    <w:p w:rsidR="00431DFE" w:rsidRDefault="00431DFE">
      <w:pPr>
        <w:pStyle w:val="Textoindependiente"/>
        <w:spacing w:before="41"/>
      </w:pPr>
    </w:p>
    <w:p w:rsidR="00431DFE" w:rsidRDefault="00000000">
      <w:pPr>
        <w:pStyle w:val="Prrafodelista"/>
        <w:numPr>
          <w:ilvl w:val="1"/>
          <w:numId w:val="1"/>
        </w:numPr>
        <w:tabs>
          <w:tab w:val="left" w:pos="1605"/>
        </w:tabs>
        <w:spacing w:before="1"/>
        <w:ind w:left="1605" w:hanging="364"/>
        <w:rPr>
          <w:sz w:val="24"/>
        </w:rPr>
      </w:pPr>
      <w:r>
        <w:rPr>
          <w:sz w:val="24"/>
        </w:rPr>
        <w:t>Dos</w:t>
      </w:r>
      <w:r>
        <w:rPr>
          <w:spacing w:val="-1"/>
          <w:sz w:val="24"/>
        </w:rPr>
        <w:t xml:space="preserve"> </w:t>
      </w:r>
      <w:r>
        <w:rPr>
          <w:sz w:val="24"/>
        </w:rPr>
        <w:t>designados</w:t>
      </w:r>
      <w:r>
        <w:rPr>
          <w:spacing w:val="-1"/>
          <w:sz w:val="24"/>
        </w:rPr>
        <w:t xml:space="preserve"> </w:t>
      </w:r>
      <w:r>
        <w:rPr>
          <w:sz w:val="24"/>
        </w:rPr>
        <w:t>directamente</w:t>
      </w:r>
      <w:r>
        <w:rPr>
          <w:spacing w:val="-1"/>
          <w:sz w:val="24"/>
        </w:rPr>
        <w:t xml:space="preserve"> </w:t>
      </w:r>
      <w:r>
        <w:rPr>
          <w:sz w:val="24"/>
        </w:rPr>
        <w:t>por</w:t>
      </w:r>
      <w:r>
        <w:rPr>
          <w:spacing w:val="-2"/>
          <w:sz w:val="24"/>
        </w:rPr>
        <w:t xml:space="preserve"> </w:t>
      </w:r>
      <w:r>
        <w:rPr>
          <w:sz w:val="24"/>
        </w:rPr>
        <w:t>el</w:t>
      </w:r>
      <w:r>
        <w:rPr>
          <w:spacing w:val="-1"/>
          <w:sz w:val="24"/>
        </w:rPr>
        <w:t xml:space="preserve"> </w:t>
      </w:r>
      <w:r>
        <w:rPr>
          <w:sz w:val="24"/>
        </w:rPr>
        <w:t>Presidente de</w:t>
      </w:r>
      <w:r>
        <w:rPr>
          <w:spacing w:val="-2"/>
          <w:sz w:val="24"/>
        </w:rPr>
        <w:t xml:space="preserve"> </w:t>
      </w:r>
      <w:r>
        <w:rPr>
          <w:sz w:val="24"/>
        </w:rPr>
        <w:t xml:space="preserve">la </w:t>
      </w:r>
      <w:r>
        <w:rPr>
          <w:spacing w:val="-2"/>
          <w:sz w:val="24"/>
        </w:rPr>
        <w:t>República.</w:t>
      </w:r>
    </w:p>
    <w:p w:rsidR="00431DFE" w:rsidRDefault="00431DFE">
      <w:pPr>
        <w:pStyle w:val="Textoindependiente"/>
        <w:spacing w:before="82"/>
      </w:pPr>
    </w:p>
    <w:p w:rsidR="00431DFE" w:rsidRDefault="00000000">
      <w:pPr>
        <w:pStyle w:val="Prrafodelista"/>
        <w:numPr>
          <w:ilvl w:val="1"/>
          <w:numId w:val="1"/>
        </w:numPr>
        <w:tabs>
          <w:tab w:val="left" w:pos="1584"/>
          <w:tab w:val="left" w:pos="1602"/>
        </w:tabs>
        <w:spacing w:line="276" w:lineRule="auto"/>
        <w:ind w:left="1602" w:right="119" w:hanging="360"/>
        <w:jc w:val="both"/>
        <w:rPr>
          <w:sz w:val="24"/>
        </w:rPr>
      </w:pPr>
      <w:r>
        <w:rPr>
          <w:sz w:val="24"/>
        </w:rPr>
        <w:t>Dos</w:t>
      </w:r>
      <w:r>
        <w:rPr>
          <w:spacing w:val="-4"/>
          <w:sz w:val="24"/>
        </w:rPr>
        <w:t xml:space="preserve"> </w:t>
      </w:r>
      <w:r>
        <w:rPr>
          <w:sz w:val="24"/>
        </w:rPr>
        <w:t>designados</w:t>
      </w:r>
      <w:r>
        <w:rPr>
          <w:spacing w:val="-4"/>
          <w:sz w:val="24"/>
        </w:rPr>
        <w:t xml:space="preserve"> </w:t>
      </w:r>
      <w:r>
        <w:rPr>
          <w:sz w:val="24"/>
        </w:rPr>
        <w:t>por</w:t>
      </w:r>
      <w:r>
        <w:rPr>
          <w:spacing w:val="-3"/>
          <w:sz w:val="24"/>
        </w:rPr>
        <w:t xml:space="preserve"> </w:t>
      </w:r>
      <w:r>
        <w:rPr>
          <w:sz w:val="24"/>
        </w:rPr>
        <w:t>el</w:t>
      </w:r>
      <w:r>
        <w:rPr>
          <w:spacing w:val="-4"/>
          <w:sz w:val="24"/>
        </w:rPr>
        <w:t xml:space="preserve"> </w:t>
      </w:r>
      <w:r>
        <w:rPr>
          <w:sz w:val="24"/>
        </w:rPr>
        <w:t>Congreso</w:t>
      </w:r>
      <w:r>
        <w:rPr>
          <w:spacing w:val="-4"/>
          <w:sz w:val="24"/>
        </w:rPr>
        <w:t xml:space="preserve"> </w:t>
      </w:r>
      <w:r>
        <w:rPr>
          <w:sz w:val="24"/>
        </w:rPr>
        <w:t>Nacional.</w:t>
      </w:r>
      <w:r>
        <w:rPr>
          <w:spacing w:val="-2"/>
          <w:sz w:val="24"/>
        </w:rPr>
        <w:t xml:space="preserve"> </w:t>
      </w:r>
      <w:r>
        <w:rPr>
          <w:sz w:val="24"/>
        </w:rPr>
        <w:t>Uno</w:t>
      </w:r>
      <w:r>
        <w:rPr>
          <w:spacing w:val="-4"/>
          <w:sz w:val="24"/>
        </w:rPr>
        <w:t xml:space="preserve"> </w:t>
      </w:r>
      <w:r>
        <w:rPr>
          <w:sz w:val="24"/>
        </w:rPr>
        <w:t>será</w:t>
      </w:r>
      <w:r>
        <w:rPr>
          <w:spacing w:val="-5"/>
          <w:sz w:val="24"/>
        </w:rPr>
        <w:t xml:space="preserve"> </w:t>
      </w:r>
      <w:r>
        <w:rPr>
          <w:sz w:val="24"/>
        </w:rPr>
        <w:t>nombrado</w:t>
      </w:r>
      <w:r>
        <w:rPr>
          <w:spacing w:val="-2"/>
          <w:sz w:val="24"/>
        </w:rPr>
        <w:t xml:space="preserve"> </w:t>
      </w:r>
      <w:r>
        <w:rPr>
          <w:sz w:val="24"/>
        </w:rPr>
        <w:t>directamente por el Senado y el otro serán previamente propuesto por la Cámara de Diputadas y Diputados para su aprobación o rechazo por el Senado. Los nombramientos,</w:t>
      </w:r>
      <w:r>
        <w:rPr>
          <w:spacing w:val="-13"/>
          <w:sz w:val="24"/>
        </w:rPr>
        <w:t xml:space="preserve"> </w:t>
      </w:r>
      <w:r>
        <w:rPr>
          <w:sz w:val="24"/>
        </w:rPr>
        <w:t>o</w:t>
      </w:r>
      <w:r>
        <w:rPr>
          <w:spacing w:val="-14"/>
          <w:sz w:val="24"/>
        </w:rPr>
        <w:t xml:space="preserve"> </w:t>
      </w:r>
      <w:r>
        <w:rPr>
          <w:sz w:val="24"/>
        </w:rPr>
        <w:t>la</w:t>
      </w:r>
      <w:r>
        <w:rPr>
          <w:spacing w:val="-12"/>
          <w:sz w:val="24"/>
        </w:rPr>
        <w:t xml:space="preserve"> </w:t>
      </w:r>
      <w:r>
        <w:rPr>
          <w:sz w:val="24"/>
        </w:rPr>
        <w:t>propuesta</w:t>
      </w:r>
      <w:r>
        <w:rPr>
          <w:spacing w:val="-14"/>
          <w:sz w:val="24"/>
        </w:rPr>
        <w:t xml:space="preserve"> </w:t>
      </w:r>
      <w:r>
        <w:rPr>
          <w:sz w:val="24"/>
        </w:rPr>
        <w:t>en</w:t>
      </w:r>
      <w:r>
        <w:rPr>
          <w:spacing w:val="-12"/>
          <w:sz w:val="24"/>
        </w:rPr>
        <w:t xml:space="preserve"> </w:t>
      </w:r>
      <w:r>
        <w:rPr>
          <w:sz w:val="24"/>
        </w:rPr>
        <w:t>su</w:t>
      </w:r>
      <w:r>
        <w:rPr>
          <w:spacing w:val="-11"/>
          <w:sz w:val="24"/>
        </w:rPr>
        <w:t xml:space="preserve"> </w:t>
      </w:r>
      <w:r>
        <w:rPr>
          <w:sz w:val="24"/>
        </w:rPr>
        <w:t>caso,</w:t>
      </w:r>
      <w:r>
        <w:rPr>
          <w:spacing w:val="-14"/>
          <w:sz w:val="24"/>
        </w:rPr>
        <w:t xml:space="preserve"> </w:t>
      </w:r>
      <w:r>
        <w:rPr>
          <w:sz w:val="24"/>
        </w:rPr>
        <w:t>se</w:t>
      </w:r>
      <w:r>
        <w:rPr>
          <w:spacing w:val="-13"/>
          <w:sz w:val="24"/>
        </w:rPr>
        <w:t xml:space="preserve"> </w:t>
      </w:r>
      <w:r>
        <w:rPr>
          <w:sz w:val="24"/>
        </w:rPr>
        <w:t>efectuarán</w:t>
      </w:r>
      <w:r>
        <w:rPr>
          <w:spacing w:val="-12"/>
          <w:sz w:val="24"/>
        </w:rPr>
        <w:t xml:space="preserve"> </w:t>
      </w:r>
      <w:r>
        <w:rPr>
          <w:sz w:val="24"/>
        </w:rPr>
        <w:t>en</w:t>
      </w:r>
      <w:r>
        <w:rPr>
          <w:spacing w:val="-14"/>
          <w:sz w:val="24"/>
        </w:rPr>
        <w:t xml:space="preserve"> </w:t>
      </w:r>
      <w:r>
        <w:rPr>
          <w:sz w:val="24"/>
        </w:rPr>
        <w:t>votaciones</w:t>
      </w:r>
      <w:r>
        <w:rPr>
          <w:spacing w:val="-12"/>
          <w:sz w:val="24"/>
        </w:rPr>
        <w:t xml:space="preserve"> </w:t>
      </w:r>
      <w:r>
        <w:rPr>
          <w:sz w:val="24"/>
        </w:rPr>
        <w:t>únicas y requerirán para su aprobación del voto favorable de los dos tercios de los senadores o diputados en ejercicio, según corresponda.</w:t>
      </w:r>
    </w:p>
    <w:p w:rsidR="00431DFE" w:rsidRDefault="00431DFE">
      <w:pPr>
        <w:pStyle w:val="Textoindependiente"/>
        <w:spacing w:before="42"/>
      </w:pPr>
    </w:p>
    <w:p w:rsidR="00431DFE" w:rsidRDefault="00000000">
      <w:pPr>
        <w:pStyle w:val="Prrafodelista"/>
        <w:numPr>
          <w:ilvl w:val="1"/>
          <w:numId w:val="1"/>
        </w:numPr>
        <w:tabs>
          <w:tab w:val="left" w:pos="1565"/>
          <w:tab w:val="left" w:pos="1602"/>
        </w:tabs>
        <w:spacing w:line="276" w:lineRule="auto"/>
        <w:ind w:left="1602" w:right="120" w:hanging="360"/>
        <w:jc w:val="both"/>
        <w:rPr>
          <w:sz w:val="24"/>
        </w:rPr>
      </w:pPr>
      <w:r>
        <w:rPr>
          <w:sz w:val="24"/>
        </w:rPr>
        <w:t>Dos</w:t>
      </w:r>
      <w:r>
        <w:rPr>
          <w:spacing w:val="-15"/>
          <w:sz w:val="24"/>
        </w:rPr>
        <w:t xml:space="preserve"> </w:t>
      </w:r>
      <w:r>
        <w:rPr>
          <w:sz w:val="24"/>
        </w:rPr>
        <w:t>designados</w:t>
      </w:r>
      <w:r>
        <w:rPr>
          <w:spacing w:val="-15"/>
          <w:sz w:val="24"/>
        </w:rPr>
        <w:t xml:space="preserve"> </w:t>
      </w:r>
      <w:r>
        <w:rPr>
          <w:sz w:val="24"/>
        </w:rPr>
        <w:t>por</w:t>
      </w:r>
      <w:r>
        <w:rPr>
          <w:spacing w:val="-15"/>
          <w:sz w:val="24"/>
        </w:rPr>
        <w:t xml:space="preserve"> </w:t>
      </w:r>
      <w:r>
        <w:rPr>
          <w:sz w:val="24"/>
        </w:rPr>
        <w:t>la</w:t>
      </w:r>
      <w:r>
        <w:rPr>
          <w:spacing w:val="-15"/>
          <w:sz w:val="24"/>
        </w:rPr>
        <w:t xml:space="preserve"> </w:t>
      </w:r>
      <w:r>
        <w:rPr>
          <w:sz w:val="24"/>
        </w:rPr>
        <w:t>Corte</w:t>
      </w:r>
      <w:r>
        <w:rPr>
          <w:spacing w:val="-15"/>
          <w:sz w:val="24"/>
        </w:rPr>
        <w:t xml:space="preserve"> </w:t>
      </w:r>
      <w:r>
        <w:rPr>
          <w:sz w:val="24"/>
        </w:rPr>
        <w:t>Suprema</w:t>
      </w:r>
      <w:r>
        <w:rPr>
          <w:spacing w:val="-15"/>
          <w:sz w:val="24"/>
        </w:rPr>
        <w:t xml:space="preserve"> </w:t>
      </w:r>
      <w:r>
        <w:rPr>
          <w:sz w:val="24"/>
        </w:rPr>
        <w:t>en</w:t>
      </w:r>
      <w:r>
        <w:rPr>
          <w:spacing w:val="-15"/>
          <w:sz w:val="24"/>
        </w:rPr>
        <w:t xml:space="preserve"> </w:t>
      </w:r>
      <w:r>
        <w:rPr>
          <w:sz w:val="24"/>
        </w:rPr>
        <w:t>una</w:t>
      </w:r>
      <w:r>
        <w:rPr>
          <w:spacing w:val="-15"/>
          <w:sz w:val="24"/>
        </w:rPr>
        <w:t xml:space="preserve"> </w:t>
      </w:r>
      <w:r>
        <w:rPr>
          <w:sz w:val="24"/>
        </w:rPr>
        <w:t>votación</w:t>
      </w:r>
      <w:r>
        <w:rPr>
          <w:spacing w:val="-15"/>
          <w:sz w:val="24"/>
        </w:rPr>
        <w:t xml:space="preserve"> </w:t>
      </w:r>
      <w:r>
        <w:rPr>
          <w:sz w:val="24"/>
        </w:rPr>
        <w:t>secreta</w:t>
      </w:r>
      <w:r>
        <w:rPr>
          <w:spacing w:val="-15"/>
          <w:sz w:val="24"/>
        </w:rPr>
        <w:t xml:space="preserve"> </w:t>
      </w:r>
      <w:r>
        <w:rPr>
          <w:sz w:val="24"/>
        </w:rPr>
        <w:t>que</w:t>
      </w:r>
      <w:r>
        <w:rPr>
          <w:spacing w:val="-15"/>
          <w:sz w:val="24"/>
        </w:rPr>
        <w:t xml:space="preserve"> </w:t>
      </w:r>
      <w:r>
        <w:rPr>
          <w:sz w:val="24"/>
        </w:rPr>
        <w:t>se</w:t>
      </w:r>
      <w:r>
        <w:rPr>
          <w:spacing w:val="-15"/>
          <w:sz w:val="24"/>
        </w:rPr>
        <w:t xml:space="preserve"> </w:t>
      </w:r>
      <w:r>
        <w:rPr>
          <w:sz w:val="24"/>
        </w:rPr>
        <w:t>celebrará en sesión especialmente convocada para tal efecto.</w:t>
      </w:r>
    </w:p>
    <w:p w:rsidR="00431DFE" w:rsidRDefault="00431DFE">
      <w:pPr>
        <w:pStyle w:val="Textoindependiente"/>
        <w:spacing w:before="42"/>
      </w:pPr>
    </w:p>
    <w:p w:rsidR="00431DFE" w:rsidRDefault="00000000">
      <w:pPr>
        <w:pStyle w:val="Prrafodelista"/>
        <w:numPr>
          <w:ilvl w:val="1"/>
          <w:numId w:val="1"/>
        </w:numPr>
        <w:tabs>
          <w:tab w:val="left" w:pos="1555"/>
          <w:tab w:val="left" w:pos="1602"/>
        </w:tabs>
        <w:spacing w:line="276" w:lineRule="auto"/>
        <w:ind w:left="1602" w:right="120" w:hanging="360"/>
        <w:jc w:val="both"/>
        <w:rPr>
          <w:sz w:val="24"/>
        </w:rPr>
      </w:pPr>
      <w:r>
        <w:rPr>
          <w:sz w:val="24"/>
        </w:rPr>
        <w:t>Tres</w:t>
      </w:r>
      <w:r>
        <w:rPr>
          <w:spacing w:val="-15"/>
          <w:sz w:val="24"/>
        </w:rPr>
        <w:t xml:space="preserve"> </w:t>
      </w:r>
      <w:r>
        <w:rPr>
          <w:sz w:val="24"/>
        </w:rPr>
        <w:t>designados</w:t>
      </w:r>
      <w:r>
        <w:rPr>
          <w:spacing w:val="-15"/>
          <w:sz w:val="24"/>
        </w:rPr>
        <w:t xml:space="preserve"> </w:t>
      </w:r>
      <w:r>
        <w:rPr>
          <w:sz w:val="24"/>
        </w:rPr>
        <w:t>por</w:t>
      </w:r>
      <w:r>
        <w:rPr>
          <w:spacing w:val="-15"/>
          <w:sz w:val="24"/>
        </w:rPr>
        <w:t xml:space="preserve"> </w:t>
      </w:r>
      <w:r>
        <w:rPr>
          <w:sz w:val="24"/>
        </w:rPr>
        <w:t>Senado</w:t>
      </w:r>
      <w:r>
        <w:rPr>
          <w:spacing w:val="-15"/>
          <w:sz w:val="24"/>
        </w:rPr>
        <w:t xml:space="preserve"> </w:t>
      </w:r>
      <w:r>
        <w:rPr>
          <w:sz w:val="24"/>
        </w:rPr>
        <w:t>de</w:t>
      </w:r>
      <w:r>
        <w:rPr>
          <w:spacing w:val="-15"/>
          <w:sz w:val="24"/>
        </w:rPr>
        <w:t xml:space="preserve"> </w:t>
      </w:r>
      <w:r>
        <w:rPr>
          <w:sz w:val="24"/>
        </w:rPr>
        <w:t>entre</w:t>
      </w:r>
      <w:r>
        <w:rPr>
          <w:spacing w:val="-15"/>
          <w:sz w:val="24"/>
        </w:rPr>
        <w:t xml:space="preserve"> </w:t>
      </w:r>
      <w:r>
        <w:rPr>
          <w:sz w:val="24"/>
        </w:rPr>
        <w:t>los</w:t>
      </w:r>
      <w:r>
        <w:rPr>
          <w:spacing w:val="-15"/>
          <w:sz w:val="24"/>
        </w:rPr>
        <w:t xml:space="preserve"> </w:t>
      </w:r>
      <w:r>
        <w:rPr>
          <w:sz w:val="24"/>
        </w:rPr>
        <w:t>rectores</w:t>
      </w:r>
      <w:r>
        <w:rPr>
          <w:spacing w:val="-15"/>
          <w:sz w:val="24"/>
        </w:rPr>
        <w:t xml:space="preserve"> </w:t>
      </w:r>
      <w:r>
        <w:rPr>
          <w:sz w:val="24"/>
        </w:rPr>
        <w:t>de</w:t>
      </w:r>
      <w:r>
        <w:rPr>
          <w:spacing w:val="-15"/>
          <w:sz w:val="24"/>
        </w:rPr>
        <w:t xml:space="preserve"> </w:t>
      </w:r>
      <w:r>
        <w:rPr>
          <w:sz w:val="24"/>
        </w:rPr>
        <w:t>las</w:t>
      </w:r>
      <w:r>
        <w:rPr>
          <w:spacing w:val="-15"/>
          <w:sz w:val="24"/>
        </w:rPr>
        <w:t xml:space="preserve"> </w:t>
      </w:r>
      <w:r>
        <w:rPr>
          <w:sz w:val="24"/>
        </w:rPr>
        <w:t>universidades</w:t>
      </w:r>
      <w:r>
        <w:rPr>
          <w:spacing w:val="-15"/>
          <w:sz w:val="24"/>
        </w:rPr>
        <w:t xml:space="preserve"> </w:t>
      </w:r>
      <w:r>
        <w:rPr>
          <w:sz w:val="24"/>
        </w:rPr>
        <w:t>chilenas acreditadas del país. Dos de los cuales se elegirán entre los rectores de las universidades públicas. El restante se elegirá entre los rectores de las universidades privadas.</w:t>
      </w:r>
    </w:p>
    <w:p w:rsidR="00431DFE" w:rsidRDefault="00431DFE">
      <w:pPr>
        <w:pStyle w:val="Textoindependiente"/>
        <w:spacing w:before="41"/>
      </w:pPr>
    </w:p>
    <w:p w:rsidR="00431DFE" w:rsidRDefault="00000000">
      <w:pPr>
        <w:pStyle w:val="Prrafodelista"/>
        <w:numPr>
          <w:ilvl w:val="1"/>
          <w:numId w:val="1"/>
        </w:numPr>
        <w:tabs>
          <w:tab w:val="left" w:pos="1535"/>
        </w:tabs>
        <w:ind w:left="1535" w:hanging="294"/>
        <w:rPr>
          <w:sz w:val="24"/>
        </w:rPr>
      </w:pPr>
      <w:r>
        <w:rPr>
          <w:spacing w:val="-2"/>
          <w:sz w:val="24"/>
        </w:rPr>
        <w:t>Uno</w:t>
      </w:r>
      <w:r>
        <w:rPr>
          <w:spacing w:val="-9"/>
          <w:sz w:val="24"/>
        </w:rPr>
        <w:t xml:space="preserve"> </w:t>
      </w:r>
      <w:r>
        <w:rPr>
          <w:spacing w:val="-2"/>
          <w:sz w:val="24"/>
        </w:rPr>
        <w:t>designado</w:t>
      </w:r>
      <w:r>
        <w:rPr>
          <w:spacing w:val="-7"/>
          <w:sz w:val="24"/>
        </w:rPr>
        <w:t xml:space="preserve"> </w:t>
      </w:r>
      <w:r>
        <w:rPr>
          <w:spacing w:val="-2"/>
          <w:sz w:val="24"/>
        </w:rPr>
        <w:t>por</w:t>
      </w:r>
      <w:r>
        <w:rPr>
          <w:spacing w:val="-8"/>
          <w:sz w:val="24"/>
        </w:rPr>
        <w:t xml:space="preserve"> </w:t>
      </w:r>
      <w:r>
        <w:rPr>
          <w:spacing w:val="-2"/>
          <w:sz w:val="24"/>
        </w:rPr>
        <w:t>quien</w:t>
      </w:r>
      <w:r>
        <w:rPr>
          <w:spacing w:val="-7"/>
          <w:sz w:val="24"/>
        </w:rPr>
        <w:t xml:space="preserve"> </w:t>
      </w:r>
      <w:r>
        <w:rPr>
          <w:spacing w:val="-2"/>
          <w:sz w:val="24"/>
        </w:rPr>
        <w:t>ocupe</w:t>
      </w:r>
      <w:r>
        <w:rPr>
          <w:spacing w:val="-4"/>
          <w:sz w:val="24"/>
        </w:rPr>
        <w:t xml:space="preserve"> </w:t>
      </w:r>
      <w:r>
        <w:rPr>
          <w:spacing w:val="-2"/>
          <w:sz w:val="24"/>
        </w:rPr>
        <w:t>el</w:t>
      </w:r>
      <w:r>
        <w:rPr>
          <w:spacing w:val="-5"/>
          <w:sz w:val="24"/>
        </w:rPr>
        <w:t xml:space="preserve"> </w:t>
      </w:r>
      <w:r>
        <w:rPr>
          <w:spacing w:val="-2"/>
          <w:sz w:val="24"/>
        </w:rPr>
        <w:t>cargo</w:t>
      </w:r>
      <w:r>
        <w:rPr>
          <w:spacing w:val="-5"/>
          <w:sz w:val="24"/>
        </w:rPr>
        <w:t xml:space="preserve"> </w:t>
      </w:r>
      <w:r>
        <w:rPr>
          <w:spacing w:val="-2"/>
          <w:sz w:val="24"/>
        </w:rPr>
        <w:t>de</w:t>
      </w:r>
      <w:r>
        <w:rPr>
          <w:spacing w:val="-8"/>
          <w:sz w:val="24"/>
        </w:rPr>
        <w:t xml:space="preserve"> </w:t>
      </w:r>
      <w:r>
        <w:rPr>
          <w:spacing w:val="-2"/>
          <w:sz w:val="24"/>
        </w:rPr>
        <w:t>Contralor</w:t>
      </w:r>
      <w:r>
        <w:rPr>
          <w:spacing w:val="-6"/>
          <w:sz w:val="24"/>
        </w:rPr>
        <w:t xml:space="preserve"> </w:t>
      </w:r>
      <w:r>
        <w:rPr>
          <w:spacing w:val="-2"/>
          <w:sz w:val="24"/>
        </w:rPr>
        <w:t>General</w:t>
      </w:r>
      <w:r>
        <w:rPr>
          <w:spacing w:val="-6"/>
          <w:sz w:val="24"/>
        </w:rPr>
        <w:t xml:space="preserve"> </w:t>
      </w:r>
      <w:r>
        <w:rPr>
          <w:spacing w:val="-2"/>
          <w:sz w:val="24"/>
        </w:rPr>
        <w:t>de</w:t>
      </w:r>
      <w:r>
        <w:rPr>
          <w:spacing w:val="-8"/>
          <w:sz w:val="24"/>
        </w:rPr>
        <w:t xml:space="preserve"> </w:t>
      </w:r>
      <w:r>
        <w:rPr>
          <w:spacing w:val="-2"/>
          <w:sz w:val="24"/>
        </w:rPr>
        <w:t>la</w:t>
      </w:r>
      <w:r>
        <w:rPr>
          <w:spacing w:val="-6"/>
          <w:sz w:val="24"/>
        </w:rPr>
        <w:t xml:space="preserve"> </w:t>
      </w:r>
      <w:r>
        <w:rPr>
          <w:spacing w:val="-2"/>
          <w:sz w:val="24"/>
        </w:rPr>
        <w:t>República.</w:t>
      </w:r>
    </w:p>
    <w:p w:rsidR="00431DFE" w:rsidRDefault="00431DFE">
      <w:pPr>
        <w:pStyle w:val="Textoindependiente"/>
        <w:spacing w:before="82"/>
      </w:pPr>
    </w:p>
    <w:p w:rsidR="00431DFE" w:rsidRDefault="00000000">
      <w:pPr>
        <w:pStyle w:val="Prrafodelista"/>
        <w:numPr>
          <w:ilvl w:val="1"/>
          <w:numId w:val="1"/>
        </w:numPr>
        <w:tabs>
          <w:tab w:val="left" w:pos="1602"/>
          <w:tab w:val="left" w:pos="1620"/>
        </w:tabs>
        <w:spacing w:line="278" w:lineRule="auto"/>
        <w:ind w:left="1602" w:right="122" w:hanging="360"/>
        <w:jc w:val="both"/>
        <w:rPr>
          <w:sz w:val="24"/>
        </w:rPr>
      </w:pPr>
      <w:r>
        <w:rPr>
          <w:sz w:val="24"/>
        </w:rPr>
        <w:t xml:space="preserve">Uno designado por quien ocupe el cargo de Presidente del Tribunal </w:t>
      </w:r>
      <w:r>
        <w:rPr>
          <w:spacing w:val="-2"/>
          <w:sz w:val="24"/>
        </w:rPr>
        <w:t>Constitucional.</w:t>
      </w:r>
    </w:p>
    <w:p w:rsidR="00431DFE" w:rsidRDefault="00431DFE">
      <w:pPr>
        <w:pStyle w:val="Textoindependiente"/>
        <w:spacing w:before="36"/>
      </w:pPr>
    </w:p>
    <w:p w:rsidR="00431DFE" w:rsidRDefault="00000000">
      <w:pPr>
        <w:pStyle w:val="Textoindependiente"/>
        <w:spacing w:before="1" w:line="276" w:lineRule="auto"/>
        <w:ind w:left="802" w:right="116"/>
        <w:jc w:val="both"/>
      </w:pPr>
      <w:r>
        <w:t>Los</w:t>
      </w:r>
      <w:r>
        <w:rPr>
          <w:spacing w:val="-3"/>
        </w:rPr>
        <w:t xml:space="preserve"> </w:t>
      </w:r>
      <w:r>
        <w:t>miembros</w:t>
      </w:r>
      <w:r>
        <w:rPr>
          <w:spacing w:val="-3"/>
        </w:rPr>
        <w:t xml:space="preserve"> </w:t>
      </w:r>
      <w:r>
        <w:t>del</w:t>
      </w:r>
      <w:r>
        <w:rPr>
          <w:spacing w:val="-3"/>
        </w:rPr>
        <w:t xml:space="preserve"> </w:t>
      </w:r>
      <w:r>
        <w:t>Consejo</w:t>
      </w:r>
      <w:r>
        <w:rPr>
          <w:spacing w:val="-3"/>
        </w:rPr>
        <w:t xml:space="preserve"> </w:t>
      </w:r>
      <w:r>
        <w:t>designados</w:t>
      </w:r>
      <w:r>
        <w:rPr>
          <w:spacing w:val="-3"/>
        </w:rPr>
        <w:t xml:space="preserve"> </w:t>
      </w:r>
      <w:r>
        <w:t>en</w:t>
      </w:r>
      <w:r>
        <w:rPr>
          <w:spacing w:val="-3"/>
        </w:rPr>
        <w:t xml:space="preserve"> </w:t>
      </w:r>
      <w:r>
        <w:t>los</w:t>
      </w:r>
      <w:r>
        <w:rPr>
          <w:spacing w:val="-3"/>
        </w:rPr>
        <w:t xml:space="preserve"> </w:t>
      </w:r>
      <w:r>
        <w:t>literales</w:t>
      </w:r>
      <w:r>
        <w:rPr>
          <w:spacing w:val="-3"/>
        </w:rPr>
        <w:t xml:space="preserve"> </w:t>
      </w:r>
      <w:r>
        <w:t>a),</w:t>
      </w:r>
      <w:r>
        <w:rPr>
          <w:spacing w:val="-3"/>
        </w:rPr>
        <w:t xml:space="preserve"> </w:t>
      </w:r>
      <w:r>
        <w:t>b)</w:t>
      </w:r>
      <w:r>
        <w:rPr>
          <w:spacing w:val="-5"/>
        </w:rPr>
        <w:t xml:space="preserve"> </w:t>
      </w:r>
      <w:r>
        <w:t>y</w:t>
      </w:r>
      <w:r>
        <w:rPr>
          <w:spacing w:val="-3"/>
        </w:rPr>
        <w:t xml:space="preserve"> </w:t>
      </w:r>
      <w:r>
        <w:t>c)</w:t>
      </w:r>
      <w:r>
        <w:rPr>
          <w:spacing w:val="-3"/>
        </w:rPr>
        <w:t xml:space="preserve"> </w:t>
      </w:r>
      <w:r>
        <w:t>durarán</w:t>
      </w:r>
      <w:r>
        <w:rPr>
          <w:spacing w:val="-3"/>
        </w:rPr>
        <w:t xml:space="preserve"> </w:t>
      </w:r>
      <w:r>
        <w:t>seis</w:t>
      </w:r>
      <w:r>
        <w:rPr>
          <w:spacing w:val="-3"/>
        </w:rPr>
        <w:t xml:space="preserve"> </w:t>
      </w:r>
      <w:r>
        <w:t>años</w:t>
      </w:r>
      <w:r>
        <w:rPr>
          <w:spacing w:val="-3"/>
        </w:rPr>
        <w:t xml:space="preserve"> </w:t>
      </w:r>
      <w:r>
        <w:t>en sus</w:t>
      </w:r>
      <w:r>
        <w:rPr>
          <w:spacing w:val="-15"/>
        </w:rPr>
        <w:t xml:space="preserve"> </w:t>
      </w:r>
      <w:r>
        <w:t>cargos</w:t>
      </w:r>
      <w:r>
        <w:rPr>
          <w:spacing w:val="-15"/>
        </w:rPr>
        <w:t xml:space="preserve"> </w:t>
      </w:r>
      <w:r>
        <w:t>y</w:t>
      </w:r>
      <w:r>
        <w:rPr>
          <w:spacing w:val="-15"/>
        </w:rPr>
        <w:t xml:space="preserve"> </w:t>
      </w:r>
      <w:r>
        <w:t>se</w:t>
      </w:r>
      <w:r>
        <w:rPr>
          <w:spacing w:val="-15"/>
        </w:rPr>
        <w:t xml:space="preserve"> </w:t>
      </w:r>
      <w:r>
        <w:t>renovarán</w:t>
      </w:r>
      <w:r>
        <w:rPr>
          <w:spacing w:val="-15"/>
        </w:rPr>
        <w:t xml:space="preserve"> </w:t>
      </w:r>
      <w:r>
        <w:t>por</w:t>
      </w:r>
      <w:r>
        <w:rPr>
          <w:spacing w:val="-15"/>
        </w:rPr>
        <w:t xml:space="preserve"> </w:t>
      </w:r>
      <w:r>
        <w:t>parcialidades</w:t>
      </w:r>
      <w:r>
        <w:rPr>
          <w:spacing w:val="-15"/>
        </w:rPr>
        <w:t xml:space="preserve"> </w:t>
      </w:r>
      <w:r>
        <w:t>cada</w:t>
      </w:r>
      <w:r>
        <w:rPr>
          <w:spacing w:val="-15"/>
        </w:rPr>
        <w:t xml:space="preserve"> </w:t>
      </w:r>
      <w:r>
        <w:t>tres.</w:t>
      </w:r>
      <w:r>
        <w:rPr>
          <w:spacing w:val="-15"/>
        </w:rPr>
        <w:t xml:space="preserve"> </w:t>
      </w:r>
      <w:r>
        <w:t>Deberán</w:t>
      </w:r>
      <w:r>
        <w:rPr>
          <w:spacing w:val="-15"/>
        </w:rPr>
        <w:t xml:space="preserve"> </w:t>
      </w:r>
      <w:r>
        <w:t>tener</w:t>
      </w:r>
      <w:r>
        <w:rPr>
          <w:spacing w:val="-15"/>
        </w:rPr>
        <w:t xml:space="preserve"> </w:t>
      </w:r>
      <w:r>
        <w:t>a</w:t>
      </w:r>
      <w:r>
        <w:rPr>
          <w:spacing w:val="-15"/>
        </w:rPr>
        <w:t xml:space="preserve"> </w:t>
      </w:r>
      <w:r>
        <w:t>lo</w:t>
      </w:r>
      <w:r>
        <w:rPr>
          <w:spacing w:val="-15"/>
        </w:rPr>
        <w:t xml:space="preserve"> </w:t>
      </w:r>
      <w:r>
        <w:t>menos</w:t>
      </w:r>
      <w:r>
        <w:rPr>
          <w:spacing w:val="-15"/>
        </w:rPr>
        <w:t xml:space="preserve"> </w:t>
      </w:r>
      <w:r>
        <w:t>quince años</w:t>
      </w:r>
      <w:r>
        <w:rPr>
          <w:spacing w:val="-11"/>
        </w:rPr>
        <w:t xml:space="preserve"> </w:t>
      </w:r>
      <w:r>
        <w:t>de</w:t>
      </w:r>
      <w:r>
        <w:rPr>
          <w:spacing w:val="-13"/>
        </w:rPr>
        <w:t xml:space="preserve"> </w:t>
      </w:r>
      <w:r>
        <w:t>título</w:t>
      </w:r>
      <w:r>
        <w:rPr>
          <w:spacing w:val="-14"/>
        </w:rPr>
        <w:t xml:space="preserve"> </w:t>
      </w:r>
      <w:r>
        <w:t>de</w:t>
      </w:r>
      <w:r>
        <w:rPr>
          <w:spacing w:val="-13"/>
        </w:rPr>
        <w:t xml:space="preserve"> </w:t>
      </w:r>
      <w:r>
        <w:t>abogado,</w:t>
      </w:r>
      <w:r>
        <w:rPr>
          <w:spacing w:val="-12"/>
        </w:rPr>
        <w:t xml:space="preserve"> </w:t>
      </w:r>
      <w:r>
        <w:t>haberse</w:t>
      </w:r>
      <w:r>
        <w:rPr>
          <w:spacing w:val="-13"/>
        </w:rPr>
        <w:t xml:space="preserve"> </w:t>
      </w:r>
      <w:r>
        <w:t>destacado</w:t>
      </w:r>
      <w:r>
        <w:rPr>
          <w:spacing w:val="-12"/>
        </w:rPr>
        <w:t xml:space="preserve"> </w:t>
      </w:r>
      <w:r>
        <w:t>en</w:t>
      </w:r>
      <w:r>
        <w:rPr>
          <w:spacing w:val="-12"/>
        </w:rPr>
        <w:t xml:space="preserve"> </w:t>
      </w:r>
      <w:r>
        <w:t>la</w:t>
      </w:r>
      <w:r>
        <w:rPr>
          <w:spacing w:val="-12"/>
        </w:rPr>
        <w:t xml:space="preserve"> </w:t>
      </w:r>
      <w:r>
        <w:t>actividad</w:t>
      </w:r>
      <w:r>
        <w:rPr>
          <w:spacing w:val="-12"/>
        </w:rPr>
        <w:t xml:space="preserve"> </w:t>
      </w:r>
      <w:r>
        <w:t>profesional,</w:t>
      </w:r>
      <w:r>
        <w:rPr>
          <w:spacing w:val="-11"/>
        </w:rPr>
        <w:t xml:space="preserve"> </w:t>
      </w:r>
      <w:r>
        <w:t>universitaria o pública, no podrán tener impedimento alguno que los inhabilite para desempeñar cargo o empleo público, estarán sometidos a las normas de los artículos 58, 59 y 81, y no podrán ejercer la profesión de abogado, incluyendo la judicatura, ni cualquier acto de los establecidos en los incisos segundo y tercero del artículo 60.</w:t>
      </w:r>
    </w:p>
    <w:p w:rsidR="00431DFE" w:rsidRDefault="00431DFE">
      <w:pPr>
        <w:spacing w:line="276" w:lineRule="auto"/>
        <w:jc w:val="both"/>
        <w:sectPr w:rsidR="00431DFE">
          <w:pgSz w:w="12240" w:h="15840"/>
          <w:pgMar w:top="2040" w:right="1580" w:bottom="280" w:left="1600" w:header="720" w:footer="0" w:gutter="0"/>
          <w:cols w:space="720"/>
        </w:sectPr>
      </w:pPr>
    </w:p>
    <w:p w:rsidR="00431DFE" w:rsidRDefault="00000000">
      <w:pPr>
        <w:pStyle w:val="Textoindependiente"/>
        <w:spacing w:before="241" w:line="276" w:lineRule="auto"/>
        <w:ind w:left="802" w:right="121"/>
        <w:jc w:val="both"/>
      </w:pPr>
      <w:r>
        <w:t>Los miembros del Consejo designados en el literal d) durarán cuatro años en sus cargos, estarán sometidos a las mismas inhabilidades y no podrán tener los impedimentos establecidos en el inciso anterior.</w:t>
      </w:r>
    </w:p>
    <w:p w:rsidR="00431DFE" w:rsidRDefault="00431DFE">
      <w:pPr>
        <w:pStyle w:val="Textoindependiente"/>
        <w:spacing w:before="39"/>
      </w:pPr>
    </w:p>
    <w:p w:rsidR="00431DFE" w:rsidRDefault="00000000">
      <w:pPr>
        <w:pStyle w:val="Textoindependiente"/>
        <w:spacing w:line="276" w:lineRule="auto"/>
        <w:ind w:left="802" w:right="122"/>
        <w:jc w:val="both"/>
      </w:pPr>
      <w:r>
        <w:t xml:space="preserve">Los miembros establecidos en los literales e) y f) participarán como miembros del Consejo mientras se mantengan en sus respectivos cargos por los cuales fueron </w:t>
      </w:r>
      <w:r>
        <w:rPr>
          <w:spacing w:val="-2"/>
        </w:rPr>
        <w:t>designados.</w:t>
      </w:r>
    </w:p>
    <w:p w:rsidR="00431DFE" w:rsidRDefault="00431DFE">
      <w:pPr>
        <w:pStyle w:val="Textoindependiente"/>
        <w:spacing w:before="42"/>
      </w:pPr>
    </w:p>
    <w:p w:rsidR="00431DFE" w:rsidRDefault="00000000">
      <w:pPr>
        <w:pStyle w:val="Textoindependiente"/>
        <w:spacing w:line="276" w:lineRule="auto"/>
        <w:ind w:left="802" w:right="120"/>
        <w:jc w:val="both"/>
      </w:pPr>
      <w:r>
        <w:t>Los miembros del Consejo Autónomo de Justicia serán inamovibles y no podrán ser reelegidos,</w:t>
      </w:r>
      <w:r>
        <w:rPr>
          <w:spacing w:val="-1"/>
        </w:rPr>
        <w:t xml:space="preserve"> </w:t>
      </w:r>
      <w:r>
        <w:t>salvo aquel</w:t>
      </w:r>
      <w:r>
        <w:rPr>
          <w:spacing w:val="-1"/>
        </w:rPr>
        <w:t xml:space="preserve"> </w:t>
      </w:r>
      <w:r>
        <w:t>que</w:t>
      </w:r>
      <w:r>
        <w:rPr>
          <w:spacing w:val="-2"/>
        </w:rPr>
        <w:t xml:space="preserve"> </w:t>
      </w:r>
      <w:r>
        <w:t>lo</w:t>
      </w:r>
      <w:r>
        <w:rPr>
          <w:spacing w:val="-1"/>
        </w:rPr>
        <w:t xml:space="preserve"> </w:t>
      </w:r>
      <w:r>
        <w:t>haya</w:t>
      </w:r>
      <w:r>
        <w:rPr>
          <w:spacing w:val="-2"/>
        </w:rPr>
        <w:t xml:space="preserve"> </w:t>
      </w:r>
      <w:r>
        <w:t>sido como</w:t>
      </w:r>
      <w:r>
        <w:rPr>
          <w:spacing w:val="-1"/>
        </w:rPr>
        <w:t xml:space="preserve"> </w:t>
      </w:r>
      <w:r>
        <w:t>reemplazante</w:t>
      </w:r>
      <w:r>
        <w:rPr>
          <w:spacing w:val="-2"/>
        </w:rPr>
        <w:t xml:space="preserve"> </w:t>
      </w:r>
      <w:r>
        <w:t>y</w:t>
      </w:r>
      <w:r>
        <w:rPr>
          <w:spacing w:val="-1"/>
        </w:rPr>
        <w:t xml:space="preserve"> </w:t>
      </w:r>
      <w:r>
        <w:t>haya</w:t>
      </w:r>
      <w:r>
        <w:rPr>
          <w:spacing w:val="-2"/>
        </w:rPr>
        <w:t xml:space="preserve"> </w:t>
      </w:r>
      <w:r>
        <w:t>ejercido</w:t>
      </w:r>
      <w:r>
        <w:rPr>
          <w:spacing w:val="-1"/>
        </w:rPr>
        <w:t xml:space="preserve"> </w:t>
      </w:r>
      <w:r>
        <w:t>el</w:t>
      </w:r>
      <w:r>
        <w:rPr>
          <w:spacing w:val="-1"/>
        </w:rPr>
        <w:t xml:space="preserve"> </w:t>
      </w:r>
      <w:r>
        <w:t xml:space="preserve">cargo por un período menor a cuatro años. Cesarán en sus funciones al cumplir 75 años de </w:t>
      </w:r>
      <w:r>
        <w:rPr>
          <w:spacing w:val="-4"/>
        </w:rPr>
        <w:t>edad.</w:t>
      </w:r>
    </w:p>
    <w:p w:rsidR="00431DFE" w:rsidRDefault="00431DFE">
      <w:pPr>
        <w:pStyle w:val="Textoindependiente"/>
        <w:spacing w:before="43"/>
      </w:pPr>
    </w:p>
    <w:p w:rsidR="00431DFE" w:rsidRDefault="00000000">
      <w:pPr>
        <w:pStyle w:val="Textoindependiente"/>
        <w:spacing w:line="276" w:lineRule="auto"/>
        <w:ind w:left="802" w:right="117"/>
        <w:jc w:val="both"/>
      </w:pPr>
      <w:r>
        <w:t>En caso que un miembro del Consejo cese en su cargo, se procederá a su reemplazo por quien corresponda, de acuerdo con el inciso primero de este artículo y por el tiempo que falte para completar el período del reemplazado.</w:t>
      </w:r>
    </w:p>
    <w:p w:rsidR="00431DFE" w:rsidRDefault="00431DFE">
      <w:pPr>
        <w:pStyle w:val="Textoindependiente"/>
        <w:spacing w:before="42"/>
      </w:pPr>
    </w:p>
    <w:p w:rsidR="00431DFE" w:rsidRDefault="00000000">
      <w:pPr>
        <w:pStyle w:val="Textoindependiente"/>
        <w:spacing w:line="276" w:lineRule="auto"/>
        <w:ind w:left="802" w:right="121"/>
        <w:jc w:val="both"/>
      </w:pPr>
      <w:r>
        <w:rPr>
          <w:b/>
        </w:rPr>
        <w:t xml:space="preserve">Artículo 82 quáter.- </w:t>
      </w:r>
      <w:r>
        <w:t>Una ley orgánica constitucional determinará la organización, funcionamiento, procedimientos y fijará la planta, régimen de remuneraciones y estatuto del personal del Consejo Autónomo de Justicia.”</w:t>
      </w:r>
    </w:p>
    <w:p w:rsidR="00431DFE" w:rsidRDefault="00431DFE">
      <w:pPr>
        <w:pStyle w:val="Textoindependiente"/>
      </w:pPr>
    </w:p>
    <w:p w:rsidR="00431DFE" w:rsidRDefault="00431DFE">
      <w:pPr>
        <w:pStyle w:val="Textoindependiente"/>
      </w:pPr>
    </w:p>
    <w:p w:rsidR="00431DFE" w:rsidRDefault="00431DFE">
      <w:pPr>
        <w:pStyle w:val="Textoindependiente"/>
      </w:pPr>
    </w:p>
    <w:p w:rsidR="00431DFE" w:rsidRDefault="00431DFE">
      <w:pPr>
        <w:pStyle w:val="Textoindependiente"/>
      </w:pPr>
    </w:p>
    <w:p w:rsidR="00431DFE" w:rsidRDefault="00431DFE">
      <w:pPr>
        <w:pStyle w:val="Textoindependiente"/>
        <w:spacing w:before="205"/>
      </w:pPr>
    </w:p>
    <w:p w:rsidR="00431DFE" w:rsidRDefault="00000000">
      <w:pPr>
        <w:pStyle w:val="Ttulo1"/>
        <w:ind w:left="0" w:right="14"/>
        <w:jc w:val="center"/>
      </w:pPr>
      <w:r>
        <w:t>MIGUEL</w:t>
      </w:r>
      <w:r>
        <w:rPr>
          <w:spacing w:val="-1"/>
        </w:rPr>
        <w:t xml:space="preserve"> </w:t>
      </w:r>
      <w:r>
        <w:t>ÁNGEL</w:t>
      </w:r>
      <w:r>
        <w:rPr>
          <w:spacing w:val="-1"/>
        </w:rPr>
        <w:t xml:space="preserve"> </w:t>
      </w:r>
      <w:r>
        <w:t>CALISTO</w:t>
      </w:r>
      <w:r>
        <w:rPr>
          <w:spacing w:val="-1"/>
        </w:rPr>
        <w:t xml:space="preserve"> </w:t>
      </w:r>
      <w:r>
        <w:rPr>
          <w:spacing w:val="-2"/>
        </w:rPr>
        <w:t>ÁGUILA</w:t>
      </w:r>
    </w:p>
    <w:p w:rsidR="00431DFE" w:rsidRDefault="00000000">
      <w:pPr>
        <w:pStyle w:val="Textoindependiente"/>
        <w:spacing w:before="43"/>
        <w:ind w:left="424" w:right="444"/>
        <w:jc w:val="center"/>
      </w:pPr>
      <w:r>
        <w:t>Diputado de</w:t>
      </w:r>
      <w:r>
        <w:rPr>
          <w:spacing w:val="-2"/>
        </w:rPr>
        <w:t xml:space="preserve"> </w:t>
      </w:r>
      <w:r>
        <w:t xml:space="preserve">la </w:t>
      </w:r>
      <w:r>
        <w:rPr>
          <w:spacing w:val="-2"/>
        </w:rPr>
        <w:t>República</w:t>
      </w:r>
    </w:p>
    <w:sectPr w:rsidR="00431DFE">
      <w:pgSz w:w="12240" w:h="15840"/>
      <w:pgMar w:top="2040" w:right="1580" w:bottom="280" w:left="160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E584A" w:rsidRDefault="006E584A">
      <w:r>
        <w:separator/>
      </w:r>
    </w:p>
  </w:endnote>
  <w:endnote w:type="continuationSeparator" w:id="0">
    <w:p w:rsidR="006E584A" w:rsidRDefault="006E58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E584A" w:rsidRDefault="006E584A">
      <w:r>
        <w:separator/>
      </w:r>
    </w:p>
  </w:footnote>
  <w:footnote w:type="continuationSeparator" w:id="0">
    <w:p w:rsidR="006E584A" w:rsidRDefault="006E58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31DFE" w:rsidRDefault="00000000">
    <w:pPr>
      <w:pStyle w:val="Textoindependiente"/>
      <w:spacing w:line="14" w:lineRule="auto"/>
      <w:rPr>
        <w:sz w:val="20"/>
      </w:rPr>
    </w:pPr>
    <w:r>
      <w:rPr>
        <w:noProof/>
      </w:rPr>
      <w:drawing>
        <wp:anchor distT="0" distB="0" distL="0" distR="0" simplePos="0" relativeHeight="487488512" behindDoc="1" locked="0" layoutInCell="1" allowOverlap="1">
          <wp:simplePos x="0" y="0"/>
          <wp:positionH relativeFrom="page">
            <wp:posOffset>3437254</wp:posOffset>
          </wp:positionH>
          <wp:positionV relativeFrom="page">
            <wp:posOffset>457187</wp:posOffset>
          </wp:positionV>
          <wp:extent cx="897889" cy="841768"/>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897889" cy="841768"/>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DE24D1"/>
    <w:multiLevelType w:val="hybridMultilevel"/>
    <w:tmpl w:val="1B8052F0"/>
    <w:lvl w:ilvl="0" w:tplc="1638EAE4">
      <w:start w:val="1"/>
      <w:numFmt w:val="upperRoman"/>
      <w:lvlText w:val="%1."/>
      <w:lvlJc w:val="left"/>
      <w:pPr>
        <w:ind w:left="822" w:hanging="514"/>
        <w:jc w:val="right"/>
      </w:pPr>
      <w:rPr>
        <w:rFonts w:ascii="Times New Roman" w:eastAsia="Times New Roman" w:hAnsi="Times New Roman" w:cs="Times New Roman" w:hint="default"/>
        <w:b/>
        <w:bCs/>
        <w:i w:val="0"/>
        <w:iCs w:val="0"/>
        <w:spacing w:val="0"/>
        <w:w w:val="100"/>
        <w:sz w:val="24"/>
        <w:szCs w:val="24"/>
        <w:lang w:val="es-ES" w:eastAsia="en-US" w:bidi="ar-SA"/>
      </w:rPr>
    </w:lvl>
    <w:lvl w:ilvl="1" w:tplc="EC749E50">
      <w:start w:val="1"/>
      <w:numFmt w:val="lowerLetter"/>
      <w:lvlText w:val="%2)"/>
      <w:lvlJc w:val="left"/>
      <w:pPr>
        <w:ind w:left="822" w:hanging="36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2" w:tplc="F926E666">
      <w:numFmt w:val="bullet"/>
      <w:lvlText w:val="•"/>
      <w:lvlJc w:val="left"/>
      <w:pPr>
        <w:ind w:left="2468" w:hanging="360"/>
      </w:pPr>
      <w:rPr>
        <w:rFonts w:hint="default"/>
        <w:lang w:val="es-ES" w:eastAsia="en-US" w:bidi="ar-SA"/>
      </w:rPr>
    </w:lvl>
    <w:lvl w:ilvl="3" w:tplc="5560B90C">
      <w:numFmt w:val="bullet"/>
      <w:lvlText w:val="•"/>
      <w:lvlJc w:val="left"/>
      <w:pPr>
        <w:ind w:left="3292" w:hanging="360"/>
      </w:pPr>
      <w:rPr>
        <w:rFonts w:hint="default"/>
        <w:lang w:val="es-ES" w:eastAsia="en-US" w:bidi="ar-SA"/>
      </w:rPr>
    </w:lvl>
    <w:lvl w:ilvl="4" w:tplc="B1B60E76">
      <w:numFmt w:val="bullet"/>
      <w:lvlText w:val="•"/>
      <w:lvlJc w:val="left"/>
      <w:pPr>
        <w:ind w:left="4116" w:hanging="360"/>
      </w:pPr>
      <w:rPr>
        <w:rFonts w:hint="default"/>
        <w:lang w:val="es-ES" w:eastAsia="en-US" w:bidi="ar-SA"/>
      </w:rPr>
    </w:lvl>
    <w:lvl w:ilvl="5" w:tplc="12686FE4">
      <w:numFmt w:val="bullet"/>
      <w:lvlText w:val="•"/>
      <w:lvlJc w:val="left"/>
      <w:pPr>
        <w:ind w:left="4940" w:hanging="360"/>
      </w:pPr>
      <w:rPr>
        <w:rFonts w:hint="default"/>
        <w:lang w:val="es-ES" w:eastAsia="en-US" w:bidi="ar-SA"/>
      </w:rPr>
    </w:lvl>
    <w:lvl w:ilvl="6" w:tplc="209EC320">
      <w:numFmt w:val="bullet"/>
      <w:lvlText w:val="•"/>
      <w:lvlJc w:val="left"/>
      <w:pPr>
        <w:ind w:left="5764" w:hanging="360"/>
      </w:pPr>
      <w:rPr>
        <w:rFonts w:hint="default"/>
        <w:lang w:val="es-ES" w:eastAsia="en-US" w:bidi="ar-SA"/>
      </w:rPr>
    </w:lvl>
    <w:lvl w:ilvl="7" w:tplc="395C0F4A">
      <w:numFmt w:val="bullet"/>
      <w:lvlText w:val="•"/>
      <w:lvlJc w:val="left"/>
      <w:pPr>
        <w:ind w:left="6588" w:hanging="360"/>
      </w:pPr>
      <w:rPr>
        <w:rFonts w:hint="default"/>
        <w:lang w:val="es-ES" w:eastAsia="en-US" w:bidi="ar-SA"/>
      </w:rPr>
    </w:lvl>
    <w:lvl w:ilvl="8" w:tplc="EEC6A0A6">
      <w:numFmt w:val="bullet"/>
      <w:lvlText w:val="•"/>
      <w:lvlJc w:val="left"/>
      <w:pPr>
        <w:ind w:left="7412" w:hanging="360"/>
      </w:pPr>
      <w:rPr>
        <w:rFonts w:hint="default"/>
        <w:lang w:val="es-ES" w:eastAsia="en-US" w:bidi="ar-SA"/>
      </w:rPr>
    </w:lvl>
  </w:abstractNum>
  <w:abstractNum w:abstractNumId="1" w15:restartNumberingAfterBreak="0">
    <w:nsid w:val="44F93DB4"/>
    <w:multiLevelType w:val="hybridMultilevel"/>
    <w:tmpl w:val="A1C0AC38"/>
    <w:lvl w:ilvl="0" w:tplc="93884B96">
      <w:start w:val="1"/>
      <w:numFmt w:val="lowerLetter"/>
      <w:lvlText w:val="%1)"/>
      <w:lvlJc w:val="left"/>
      <w:pPr>
        <w:ind w:left="822" w:hanging="360"/>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1" w:tplc="26AAD0A4">
      <w:numFmt w:val="bullet"/>
      <w:lvlText w:val="•"/>
      <w:lvlJc w:val="left"/>
      <w:pPr>
        <w:ind w:left="1644" w:hanging="360"/>
      </w:pPr>
      <w:rPr>
        <w:rFonts w:hint="default"/>
        <w:lang w:val="es-ES" w:eastAsia="en-US" w:bidi="ar-SA"/>
      </w:rPr>
    </w:lvl>
    <w:lvl w:ilvl="2" w:tplc="DCD43EAA">
      <w:numFmt w:val="bullet"/>
      <w:lvlText w:val="•"/>
      <w:lvlJc w:val="left"/>
      <w:pPr>
        <w:ind w:left="2468" w:hanging="360"/>
      </w:pPr>
      <w:rPr>
        <w:rFonts w:hint="default"/>
        <w:lang w:val="es-ES" w:eastAsia="en-US" w:bidi="ar-SA"/>
      </w:rPr>
    </w:lvl>
    <w:lvl w:ilvl="3" w:tplc="64A8FE98">
      <w:numFmt w:val="bullet"/>
      <w:lvlText w:val="•"/>
      <w:lvlJc w:val="left"/>
      <w:pPr>
        <w:ind w:left="3292" w:hanging="360"/>
      </w:pPr>
      <w:rPr>
        <w:rFonts w:hint="default"/>
        <w:lang w:val="es-ES" w:eastAsia="en-US" w:bidi="ar-SA"/>
      </w:rPr>
    </w:lvl>
    <w:lvl w:ilvl="4" w:tplc="A6884B4C">
      <w:numFmt w:val="bullet"/>
      <w:lvlText w:val="•"/>
      <w:lvlJc w:val="left"/>
      <w:pPr>
        <w:ind w:left="4116" w:hanging="360"/>
      </w:pPr>
      <w:rPr>
        <w:rFonts w:hint="default"/>
        <w:lang w:val="es-ES" w:eastAsia="en-US" w:bidi="ar-SA"/>
      </w:rPr>
    </w:lvl>
    <w:lvl w:ilvl="5" w:tplc="0B400494">
      <w:numFmt w:val="bullet"/>
      <w:lvlText w:val="•"/>
      <w:lvlJc w:val="left"/>
      <w:pPr>
        <w:ind w:left="4940" w:hanging="360"/>
      </w:pPr>
      <w:rPr>
        <w:rFonts w:hint="default"/>
        <w:lang w:val="es-ES" w:eastAsia="en-US" w:bidi="ar-SA"/>
      </w:rPr>
    </w:lvl>
    <w:lvl w:ilvl="6" w:tplc="121E571A">
      <w:numFmt w:val="bullet"/>
      <w:lvlText w:val="•"/>
      <w:lvlJc w:val="left"/>
      <w:pPr>
        <w:ind w:left="5764" w:hanging="360"/>
      </w:pPr>
      <w:rPr>
        <w:rFonts w:hint="default"/>
        <w:lang w:val="es-ES" w:eastAsia="en-US" w:bidi="ar-SA"/>
      </w:rPr>
    </w:lvl>
    <w:lvl w:ilvl="7" w:tplc="EA4AC932">
      <w:numFmt w:val="bullet"/>
      <w:lvlText w:val="•"/>
      <w:lvlJc w:val="left"/>
      <w:pPr>
        <w:ind w:left="6588" w:hanging="360"/>
      </w:pPr>
      <w:rPr>
        <w:rFonts w:hint="default"/>
        <w:lang w:val="es-ES" w:eastAsia="en-US" w:bidi="ar-SA"/>
      </w:rPr>
    </w:lvl>
    <w:lvl w:ilvl="8" w:tplc="1830363A">
      <w:numFmt w:val="bullet"/>
      <w:lvlText w:val="•"/>
      <w:lvlJc w:val="left"/>
      <w:pPr>
        <w:ind w:left="7412" w:hanging="360"/>
      </w:pPr>
      <w:rPr>
        <w:rFonts w:hint="default"/>
        <w:lang w:val="es-ES" w:eastAsia="en-US" w:bidi="ar-SA"/>
      </w:rPr>
    </w:lvl>
  </w:abstractNum>
  <w:abstractNum w:abstractNumId="2" w15:restartNumberingAfterBreak="0">
    <w:nsid w:val="5D1D6CF6"/>
    <w:multiLevelType w:val="hybridMultilevel"/>
    <w:tmpl w:val="EFE23B80"/>
    <w:lvl w:ilvl="0" w:tplc="231E85B0">
      <w:start w:val="1"/>
      <w:numFmt w:val="decimal"/>
      <w:lvlText w:val="%1."/>
      <w:lvlJc w:val="left"/>
      <w:pPr>
        <w:ind w:left="1179" w:hanging="358"/>
        <w:jc w:val="left"/>
      </w:pPr>
      <w:rPr>
        <w:rFonts w:ascii="Times New Roman" w:eastAsia="Times New Roman" w:hAnsi="Times New Roman" w:cs="Times New Roman" w:hint="default"/>
        <w:b/>
        <w:bCs/>
        <w:i w:val="0"/>
        <w:iCs w:val="0"/>
        <w:spacing w:val="0"/>
        <w:w w:val="100"/>
        <w:sz w:val="24"/>
        <w:szCs w:val="24"/>
        <w:lang w:val="es-ES" w:eastAsia="en-US" w:bidi="ar-SA"/>
      </w:rPr>
    </w:lvl>
    <w:lvl w:ilvl="1" w:tplc="4EF68296">
      <w:start w:val="1"/>
      <w:numFmt w:val="lowerLetter"/>
      <w:lvlText w:val="%2)"/>
      <w:lvlJc w:val="left"/>
      <w:pPr>
        <w:ind w:left="1606" w:hanging="365"/>
        <w:jc w:val="left"/>
      </w:pPr>
      <w:rPr>
        <w:rFonts w:ascii="Times New Roman" w:eastAsia="Times New Roman" w:hAnsi="Times New Roman" w:cs="Times New Roman" w:hint="default"/>
        <w:b w:val="0"/>
        <w:bCs w:val="0"/>
        <w:i w:val="0"/>
        <w:iCs w:val="0"/>
        <w:spacing w:val="-1"/>
        <w:w w:val="100"/>
        <w:sz w:val="24"/>
        <w:szCs w:val="24"/>
        <w:lang w:val="es-ES" w:eastAsia="en-US" w:bidi="ar-SA"/>
      </w:rPr>
    </w:lvl>
    <w:lvl w:ilvl="2" w:tplc="3F9A5372">
      <w:numFmt w:val="bullet"/>
      <w:lvlText w:val="•"/>
      <w:lvlJc w:val="left"/>
      <w:pPr>
        <w:ind w:left="2428" w:hanging="365"/>
      </w:pPr>
      <w:rPr>
        <w:rFonts w:hint="default"/>
        <w:lang w:val="es-ES" w:eastAsia="en-US" w:bidi="ar-SA"/>
      </w:rPr>
    </w:lvl>
    <w:lvl w:ilvl="3" w:tplc="CE1C841C">
      <w:numFmt w:val="bullet"/>
      <w:lvlText w:val="•"/>
      <w:lvlJc w:val="left"/>
      <w:pPr>
        <w:ind w:left="3257" w:hanging="365"/>
      </w:pPr>
      <w:rPr>
        <w:rFonts w:hint="default"/>
        <w:lang w:val="es-ES" w:eastAsia="en-US" w:bidi="ar-SA"/>
      </w:rPr>
    </w:lvl>
    <w:lvl w:ilvl="4" w:tplc="BA12D720">
      <w:numFmt w:val="bullet"/>
      <w:lvlText w:val="•"/>
      <w:lvlJc w:val="left"/>
      <w:pPr>
        <w:ind w:left="4086" w:hanging="365"/>
      </w:pPr>
      <w:rPr>
        <w:rFonts w:hint="default"/>
        <w:lang w:val="es-ES" w:eastAsia="en-US" w:bidi="ar-SA"/>
      </w:rPr>
    </w:lvl>
    <w:lvl w:ilvl="5" w:tplc="A1A2668A">
      <w:numFmt w:val="bullet"/>
      <w:lvlText w:val="•"/>
      <w:lvlJc w:val="left"/>
      <w:pPr>
        <w:ind w:left="4915" w:hanging="365"/>
      </w:pPr>
      <w:rPr>
        <w:rFonts w:hint="default"/>
        <w:lang w:val="es-ES" w:eastAsia="en-US" w:bidi="ar-SA"/>
      </w:rPr>
    </w:lvl>
    <w:lvl w:ilvl="6" w:tplc="2EB2B6FA">
      <w:numFmt w:val="bullet"/>
      <w:lvlText w:val="•"/>
      <w:lvlJc w:val="left"/>
      <w:pPr>
        <w:ind w:left="5744" w:hanging="365"/>
      </w:pPr>
      <w:rPr>
        <w:rFonts w:hint="default"/>
        <w:lang w:val="es-ES" w:eastAsia="en-US" w:bidi="ar-SA"/>
      </w:rPr>
    </w:lvl>
    <w:lvl w:ilvl="7" w:tplc="0AA23292">
      <w:numFmt w:val="bullet"/>
      <w:lvlText w:val="•"/>
      <w:lvlJc w:val="left"/>
      <w:pPr>
        <w:ind w:left="6573" w:hanging="365"/>
      </w:pPr>
      <w:rPr>
        <w:rFonts w:hint="default"/>
        <w:lang w:val="es-ES" w:eastAsia="en-US" w:bidi="ar-SA"/>
      </w:rPr>
    </w:lvl>
    <w:lvl w:ilvl="8" w:tplc="7EE0B3D2">
      <w:numFmt w:val="bullet"/>
      <w:lvlText w:val="•"/>
      <w:lvlJc w:val="left"/>
      <w:pPr>
        <w:ind w:left="7402" w:hanging="365"/>
      </w:pPr>
      <w:rPr>
        <w:rFonts w:hint="default"/>
        <w:lang w:val="es-ES" w:eastAsia="en-US" w:bidi="ar-SA"/>
      </w:rPr>
    </w:lvl>
  </w:abstractNum>
  <w:num w:numId="1" w16cid:durableId="633675506">
    <w:abstractNumId w:val="2"/>
  </w:num>
  <w:num w:numId="2" w16cid:durableId="1506480588">
    <w:abstractNumId w:val="1"/>
  </w:num>
  <w:num w:numId="3" w16cid:durableId="21028727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1DFE"/>
    <w:rsid w:val="0008505F"/>
    <w:rsid w:val="003F05F6"/>
    <w:rsid w:val="00431DFE"/>
    <w:rsid w:val="006E584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0FA4EF-D7D0-406F-9A62-E81A8200B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821"/>
      <w:outlineLvl w:val="0"/>
    </w:pPr>
    <w:rPr>
      <w:b/>
      <w:bCs/>
      <w:sz w:val="24"/>
      <w:szCs w:val="24"/>
    </w:rPr>
  </w:style>
  <w:style w:type="paragraph" w:styleId="Ttulo2">
    <w:name w:val="heading 2"/>
    <w:basedOn w:val="Normal"/>
    <w:uiPriority w:val="9"/>
    <w:unhideWhenUsed/>
    <w:qFormat/>
    <w:pPr>
      <w:ind w:left="1178" w:hanging="360"/>
      <w:outlineLvl w:val="1"/>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ind w:left="82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biobiochile.cl/noticias/servicios/explicado/2024/03/15/que-es-el-caso-audio-y-como-el-celular-de-luis-hermosilla-salpico-al-director-generael-de-la-pdi.shtml" TargetMode="External"/><Relationship Id="rId13" Type="http://schemas.openxmlformats.org/officeDocument/2006/relationships/hyperlink" Target="https://www.ciperchile.cl/2024/09/07/chats-revelan-los-favores-entre-hermosilla-y-la-suprema-vivanco-alguna-posibilidad-de-que-integres-la-sala-penal-manana/"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s://www.ciperchile.cl/2024/09/07/chats-revelan-los-favores-entre-hermosilla-y-la-suprema-vivanco-alguna-posibilidad-de-que-integres-la-sala-penal-manana/"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iobiochile.cl/noticias/nacional/chile/2024/09/11/guia-para-entender-el-rol-de-angela-vivanco-en-el-caso-audio-que-es-la-arista-muneca-bielorrusa.shtml" TargetMode="External"/><Relationship Id="rId5" Type="http://schemas.openxmlformats.org/officeDocument/2006/relationships/footnotes" Target="footnotes.xml"/><Relationship Id="rId15" Type="http://schemas.openxmlformats.org/officeDocument/2006/relationships/hyperlink" Target="https://www.ex-ante.cl/fuerte-sancion-de-la-suprema-toma-por-sorpresa-a-angela-vivanco-quien-arriesga-a-ser-la-segunda-ministra-en-la-historia-removida-por-sus-pares/" TargetMode="External"/><Relationship Id="rId10" Type="http://schemas.openxmlformats.org/officeDocument/2006/relationships/hyperlink" Target="https://www.biobiochile.cl/noticias/nacional/chile/2024/09/11/guia-para-entender-el-rol-de-angela-vivanco-en-el-caso-audio-que-es-la-arista-muneca-bielorrusa.shtml" TargetMode="External"/><Relationship Id="rId4" Type="http://schemas.openxmlformats.org/officeDocument/2006/relationships/webSettings" Target="webSettings.xml"/><Relationship Id="rId9" Type="http://schemas.openxmlformats.org/officeDocument/2006/relationships/hyperlink" Target="https://www.biobiochile.cl/noticias/servicios/explicado/2024/03/15/que-es-el-caso-audio-y-como-el-celular-de-luis-hermosilla-salpico-al-director-generael-de-la-pdi.shtml" TargetMode="External"/><Relationship Id="rId14" Type="http://schemas.openxmlformats.org/officeDocument/2006/relationships/hyperlink" Target="https://www.ex-ante.cl/fuerte-sancion-de-la-suprema-toma-por-sorpresa-a-angela-vivanco-quien-arriesga-a-ser-la-segunda-ministra-en-la-historia-removida-por-sus-par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3218</Words>
  <Characters>17705</Characters>
  <Application>Microsoft Office Word</Application>
  <DocSecurity>0</DocSecurity>
  <Lines>147</Lines>
  <Paragraphs>41</Paragraphs>
  <ScaleCrop>false</ScaleCrop>
  <Company/>
  <LinksUpToDate>false</LinksUpToDate>
  <CharactersWithSpaces>20882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Daniela Aguilera</dc:creator>
  <cp:lastModifiedBy>Guillermo Diaz Vallejos</cp:lastModifiedBy>
  <cp:revision>1</cp:revision>
  <dcterms:created xsi:type="dcterms:W3CDTF">2024-09-30T16:25:00Z</dcterms:created>
  <dcterms:modified xsi:type="dcterms:W3CDTF">2024-10-01T23:46:00Z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2024-09-28T00:00:00Z</vt:filetime>
  </property>
  <property fmtid="{D5CDD505-2E9C-101B-9397-08002B2CF9AE}" pid="3" name="Creator">
    <vt:lpwstr>Microsoft® Word 2021</vt:lpwstr>
  </property>
  <property fmtid="{D5CDD505-2E9C-101B-9397-08002B2CF9AE}" pid="4" name="LastSaved">
    <vt:filetime>2024-09-30T00:00:00Z</vt:filetime>
  </property>
  <property fmtid="{D5CDD505-2E9C-101B-9397-08002B2CF9AE}" pid="5" name="Producer">
    <vt:lpwstr>Microsoft® Word 2021</vt:lpwstr>
  </property>
</Properties>
</file>