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6641" w:rsidRDefault="00000000">
      <w:pPr>
        <w:spacing w:before="38" w:line="259" w:lineRule="auto"/>
        <w:ind w:left="339" w:firstLine="446"/>
        <w:rPr>
          <w:b/>
          <w:sz w:val="30"/>
        </w:rPr>
      </w:pPr>
      <w:r>
        <w:rPr>
          <w:b/>
          <w:sz w:val="30"/>
          <w:u w:val="single"/>
        </w:rPr>
        <w:t>PROPUESTA PARA REFORMA CONSTITUCIONAL EN</w:t>
      </w:r>
      <w:r>
        <w:rPr>
          <w:b/>
          <w:sz w:val="30"/>
        </w:rPr>
        <w:t xml:space="preserve"> </w:t>
      </w:r>
      <w:r>
        <w:rPr>
          <w:b/>
          <w:sz w:val="30"/>
          <w:u w:val="single"/>
        </w:rPr>
        <w:t>MATERIA</w:t>
      </w:r>
      <w:r>
        <w:rPr>
          <w:b/>
          <w:spacing w:val="-6"/>
          <w:sz w:val="30"/>
          <w:u w:val="single"/>
        </w:rPr>
        <w:t xml:space="preserve"> </w:t>
      </w:r>
      <w:r>
        <w:rPr>
          <w:b/>
          <w:sz w:val="30"/>
          <w:u w:val="single"/>
        </w:rPr>
        <w:t>DE</w:t>
      </w:r>
      <w:r>
        <w:rPr>
          <w:b/>
          <w:spacing w:val="-7"/>
          <w:sz w:val="30"/>
          <w:u w:val="single"/>
        </w:rPr>
        <w:t xml:space="preserve"> </w:t>
      </w:r>
      <w:r>
        <w:rPr>
          <w:b/>
          <w:sz w:val="30"/>
          <w:u w:val="single"/>
        </w:rPr>
        <w:t>SEGURIDAD</w:t>
      </w:r>
      <w:r>
        <w:rPr>
          <w:b/>
          <w:spacing w:val="-5"/>
          <w:sz w:val="30"/>
          <w:u w:val="single"/>
        </w:rPr>
        <w:t xml:space="preserve"> </w:t>
      </w:r>
      <w:r>
        <w:rPr>
          <w:b/>
          <w:sz w:val="30"/>
          <w:u w:val="single"/>
        </w:rPr>
        <w:t>SOCIAL</w:t>
      </w:r>
      <w:r>
        <w:rPr>
          <w:b/>
          <w:spacing w:val="-5"/>
          <w:sz w:val="30"/>
          <w:u w:val="single"/>
        </w:rPr>
        <w:t xml:space="preserve"> </w:t>
      </w:r>
      <w:r>
        <w:rPr>
          <w:b/>
          <w:sz w:val="30"/>
          <w:u w:val="single"/>
        </w:rPr>
        <w:t>PARA</w:t>
      </w:r>
      <w:r>
        <w:rPr>
          <w:b/>
          <w:spacing w:val="-3"/>
          <w:sz w:val="30"/>
          <w:u w:val="single"/>
        </w:rPr>
        <w:t xml:space="preserve"> </w:t>
      </w:r>
      <w:r>
        <w:rPr>
          <w:b/>
          <w:sz w:val="30"/>
          <w:u w:val="single"/>
        </w:rPr>
        <w:t>FACULTAR</w:t>
      </w:r>
      <w:r>
        <w:rPr>
          <w:b/>
          <w:spacing w:val="-7"/>
          <w:sz w:val="30"/>
          <w:u w:val="single"/>
        </w:rPr>
        <w:t xml:space="preserve"> </w:t>
      </w:r>
      <w:r>
        <w:rPr>
          <w:b/>
          <w:sz w:val="30"/>
          <w:u w:val="single"/>
        </w:rPr>
        <w:t>A</w:t>
      </w:r>
      <w:r>
        <w:rPr>
          <w:b/>
          <w:spacing w:val="-7"/>
          <w:sz w:val="30"/>
          <w:u w:val="single"/>
        </w:rPr>
        <w:t xml:space="preserve"> </w:t>
      </w:r>
      <w:r>
        <w:rPr>
          <w:b/>
          <w:sz w:val="30"/>
          <w:u w:val="single"/>
        </w:rPr>
        <w:t>LOS</w:t>
      </w:r>
    </w:p>
    <w:p w:rsidR="00AC6641" w:rsidRDefault="00000000">
      <w:pPr>
        <w:spacing w:line="259" w:lineRule="auto"/>
        <w:ind w:right="23"/>
        <w:jc w:val="center"/>
        <w:rPr>
          <w:b/>
          <w:sz w:val="30"/>
        </w:rPr>
      </w:pPr>
      <w:r>
        <w:rPr>
          <w:b/>
          <w:sz w:val="30"/>
          <w:u w:val="single"/>
        </w:rPr>
        <w:t>COTIZANTES</w:t>
      </w:r>
      <w:r>
        <w:rPr>
          <w:b/>
          <w:spacing w:val="-4"/>
          <w:sz w:val="30"/>
          <w:u w:val="single"/>
        </w:rPr>
        <w:t xml:space="preserve"> </w:t>
      </w:r>
      <w:r>
        <w:rPr>
          <w:b/>
          <w:sz w:val="30"/>
          <w:u w:val="single"/>
        </w:rPr>
        <w:t>A</w:t>
      </w:r>
      <w:r>
        <w:rPr>
          <w:b/>
          <w:spacing w:val="-6"/>
          <w:sz w:val="30"/>
          <w:u w:val="single"/>
        </w:rPr>
        <w:t xml:space="preserve"> </w:t>
      </w:r>
      <w:r>
        <w:rPr>
          <w:b/>
          <w:sz w:val="30"/>
          <w:u w:val="single"/>
        </w:rPr>
        <w:t>DESTINAR</w:t>
      </w:r>
      <w:r>
        <w:rPr>
          <w:b/>
          <w:spacing w:val="-6"/>
          <w:sz w:val="30"/>
          <w:u w:val="single"/>
        </w:rPr>
        <w:t xml:space="preserve"> </w:t>
      </w:r>
      <w:r>
        <w:rPr>
          <w:b/>
          <w:sz w:val="30"/>
          <w:u w:val="single"/>
        </w:rPr>
        <w:t>PARTE</w:t>
      </w:r>
      <w:r>
        <w:rPr>
          <w:b/>
          <w:spacing w:val="-3"/>
          <w:sz w:val="30"/>
          <w:u w:val="single"/>
        </w:rPr>
        <w:t xml:space="preserve"> </w:t>
      </w:r>
      <w:r>
        <w:rPr>
          <w:b/>
          <w:sz w:val="30"/>
          <w:u w:val="single"/>
        </w:rPr>
        <w:t>O</w:t>
      </w:r>
      <w:r>
        <w:rPr>
          <w:b/>
          <w:spacing w:val="-7"/>
          <w:sz w:val="30"/>
          <w:u w:val="single"/>
        </w:rPr>
        <w:t xml:space="preserve"> </w:t>
      </w:r>
      <w:r>
        <w:rPr>
          <w:b/>
          <w:sz w:val="30"/>
          <w:u w:val="single"/>
        </w:rPr>
        <w:t>LA</w:t>
      </w:r>
      <w:r>
        <w:rPr>
          <w:b/>
          <w:spacing w:val="-6"/>
          <w:sz w:val="30"/>
          <w:u w:val="single"/>
        </w:rPr>
        <w:t xml:space="preserve"> </w:t>
      </w:r>
      <w:r>
        <w:rPr>
          <w:b/>
          <w:sz w:val="30"/>
          <w:u w:val="single"/>
        </w:rPr>
        <w:t>TOTALIDAD</w:t>
      </w:r>
      <w:r>
        <w:rPr>
          <w:b/>
          <w:spacing w:val="-4"/>
          <w:sz w:val="30"/>
          <w:u w:val="single"/>
        </w:rPr>
        <w:t xml:space="preserve"> </w:t>
      </w:r>
      <w:r>
        <w:rPr>
          <w:b/>
          <w:sz w:val="30"/>
          <w:u w:val="single"/>
        </w:rPr>
        <w:t>DE</w:t>
      </w:r>
      <w:r>
        <w:rPr>
          <w:b/>
          <w:spacing w:val="-6"/>
          <w:sz w:val="30"/>
          <w:u w:val="single"/>
        </w:rPr>
        <w:t xml:space="preserve"> </w:t>
      </w:r>
      <w:r>
        <w:rPr>
          <w:b/>
          <w:sz w:val="30"/>
          <w:u w:val="single"/>
        </w:rPr>
        <w:t>SUS</w:t>
      </w:r>
      <w:r>
        <w:rPr>
          <w:b/>
          <w:sz w:val="30"/>
        </w:rPr>
        <w:t xml:space="preserve"> </w:t>
      </w:r>
      <w:r>
        <w:rPr>
          <w:b/>
          <w:sz w:val="30"/>
          <w:u w:val="single"/>
        </w:rPr>
        <w:t>FONDOS PREVISIONALES PARA HACER FRENTE A</w:t>
      </w:r>
    </w:p>
    <w:p w:rsidR="00AC6641" w:rsidRDefault="00000000">
      <w:pPr>
        <w:spacing w:line="259" w:lineRule="auto"/>
        <w:ind w:right="25"/>
        <w:jc w:val="center"/>
        <w:rPr>
          <w:b/>
          <w:sz w:val="30"/>
        </w:rPr>
      </w:pPr>
      <w:r>
        <w:rPr>
          <w:b/>
          <w:sz w:val="30"/>
          <w:u w:val="single"/>
        </w:rPr>
        <w:t>ENFERMEDADES</w:t>
      </w:r>
      <w:r>
        <w:rPr>
          <w:b/>
          <w:spacing w:val="-12"/>
          <w:sz w:val="30"/>
          <w:u w:val="single"/>
        </w:rPr>
        <w:t xml:space="preserve"> </w:t>
      </w:r>
      <w:r>
        <w:rPr>
          <w:b/>
          <w:sz w:val="30"/>
          <w:u w:val="single"/>
        </w:rPr>
        <w:t>CATASTROFICAS</w:t>
      </w:r>
      <w:r>
        <w:rPr>
          <w:b/>
          <w:spacing w:val="-11"/>
          <w:sz w:val="30"/>
          <w:u w:val="single"/>
        </w:rPr>
        <w:t xml:space="preserve"> </w:t>
      </w:r>
      <w:r>
        <w:rPr>
          <w:b/>
          <w:sz w:val="30"/>
          <w:u w:val="single"/>
        </w:rPr>
        <w:t>Y/O</w:t>
      </w:r>
      <w:r>
        <w:rPr>
          <w:b/>
          <w:spacing w:val="-10"/>
          <w:sz w:val="30"/>
          <w:u w:val="single"/>
        </w:rPr>
        <w:t xml:space="preserve"> </w:t>
      </w:r>
      <w:r>
        <w:rPr>
          <w:b/>
          <w:sz w:val="30"/>
          <w:u w:val="single"/>
        </w:rPr>
        <w:t>SALVOGUARDAR</w:t>
      </w:r>
      <w:r>
        <w:rPr>
          <w:b/>
          <w:spacing w:val="-11"/>
          <w:sz w:val="30"/>
          <w:u w:val="single"/>
        </w:rPr>
        <w:t xml:space="preserve"> </w:t>
      </w:r>
      <w:r>
        <w:rPr>
          <w:b/>
          <w:sz w:val="30"/>
          <w:u w:val="single"/>
        </w:rPr>
        <w:t>LA</w:t>
      </w:r>
      <w:r>
        <w:rPr>
          <w:b/>
          <w:sz w:val="30"/>
        </w:rPr>
        <w:t xml:space="preserve"> </w:t>
      </w:r>
      <w:r>
        <w:rPr>
          <w:b/>
          <w:sz w:val="30"/>
          <w:u w:val="single"/>
        </w:rPr>
        <w:t>UNICA VIVIENDA.</w:t>
      </w:r>
    </w:p>
    <w:p w:rsidR="00AC6641" w:rsidRDefault="00AC6641">
      <w:pPr>
        <w:pStyle w:val="Textoindependiente"/>
        <w:ind w:left="0"/>
        <w:rPr>
          <w:b/>
        </w:rPr>
      </w:pPr>
    </w:p>
    <w:p w:rsidR="00AC6641" w:rsidRDefault="00AC6641">
      <w:pPr>
        <w:pStyle w:val="Textoindependiente"/>
        <w:spacing w:before="5"/>
        <w:ind w:left="0"/>
        <w:rPr>
          <w:b/>
        </w:rPr>
      </w:pPr>
    </w:p>
    <w:p w:rsidR="00AC6641" w:rsidRDefault="00000000">
      <w:pPr>
        <w:pStyle w:val="Ttulo1"/>
        <w:rPr>
          <w:b w:val="0"/>
          <w:u w:val="none"/>
        </w:rPr>
      </w:pPr>
      <w:r>
        <w:t>I.-</w:t>
      </w:r>
      <w:r>
        <w:rPr>
          <w:spacing w:val="-5"/>
        </w:rPr>
        <w:t xml:space="preserve"> </w:t>
      </w:r>
      <w:r>
        <w:rPr>
          <w:spacing w:val="-2"/>
        </w:rPr>
        <w:t>Antecedentes</w:t>
      </w:r>
      <w:r>
        <w:rPr>
          <w:b w:val="0"/>
          <w:spacing w:val="-2"/>
          <w:u w:val="none"/>
        </w:rPr>
        <w:t>:</w:t>
      </w:r>
    </w:p>
    <w:p w:rsidR="00AC6641" w:rsidRDefault="00000000">
      <w:pPr>
        <w:pStyle w:val="Textoindependiente"/>
        <w:spacing w:before="186" w:line="259" w:lineRule="auto"/>
        <w:ind w:right="119"/>
        <w:jc w:val="both"/>
      </w:pPr>
      <w:r>
        <w:t>La</w:t>
      </w:r>
      <w:r>
        <w:rPr>
          <w:spacing w:val="-9"/>
        </w:rPr>
        <w:t xml:space="preserve"> </w:t>
      </w:r>
      <w:r>
        <w:t>Constitución</w:t>
      </w:r>
      <w:r>
        <w:rPr>
          <w:spacing w:val="-4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República</w:t>
      </w:r>
      <w:r>
        <w:rPr>
          <w:spacing w:val="-3"/>
        </w:rPr>
        <w:t xml:space="preserve"> </w:t>
      </w:r>
      <w:r>
        <w:t>consagra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seguridad social, específicamente en su artículo 19 numeral 18, donde a su vez se establece la posibilidad, como es en los hechos, que la ley imponga la obligatoriedad de realizar cotizaciones previsionales. Así las cosas, actualmente</w:t>
      </w:r>
      <w:r>
        <w:rPr>
          <w:spacing w:val="-18"/>
        </w:rPr>
        <w:t xml:space="preserve"> </w:t>
      </w:r>
      <w:r>
        <w:t>conviven</w:t>
      </w:r>
      <w:r>
        <w:rPr>
          <w:spacing w:val="-18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nuestra</w:t>
      </w:r>
      <w:r>
        <w:rPr>
          <w:spacing w:val="-19"/>
        </w:rPr>
        <w:t xml:space="preserve"> </w:t>
      </w:r>
      <w:r>
        <w:t>sociedad,</w:t>
      </w:r>
      <w:r>
        <w:rPr>
          <w:spacing w:val="-16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sistemas</w:t>
      </w:r>
      <w:r>
        <w:rPr>
          <w:spacing w:val="-16"/>
        </w:rPr>
        <w:t xml:space="preserve"> </w:t>
      </w:r>
      <w:r>
        <w:t>previsionales,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 xml:space="preserve">saber, aquel administrado por las Administradoras de Fondos de Pensiones (AFP), el Instituto de Previsión Social (IPS) y un régimen especial que involucra a las F.F.A.A. y de orden y seguridad, CAPREDENA y </w:t>
      </w:r>
      <w:r>
        <w:rPr>
          <w:spacing w:val="-2"/>
        </w:rPr>
        <w:t>DIPRECA.</w:t>
      </w:r>
    </w:p>
    <w:p w:rsidR="00AC6641" w:rsidRDefault="00000000">
      <w:pPr>
        <w:pStyle w:val="Textoindependiente"/>
        <w:spacing w:before="159" w:line="259" w:lineRule="auto"/>
        <w:ind w:right="118"/>
        <w:jc w:val="both"/>
      </w:pPr>
      <w:r>
        <w:t>Las coberturas sociales, los estados de necesidad y la forma de aplicación de estos, están establecidos en el Decreto Ley 3.500, que entre otras cosas nos señala que la respuesta a las necesidades previsionales de las personas vendrá de la mano de una cotización obligatoria, establecida por Ley, más una</w:t>
      </w:r>
      <w:r>
        <w:rPr>
          <w:spacing w:val="-8"/>
        </w:rPr>
        <w:t xml:space="preserve"> </w:t>
      </w:r>
      <w:r>
        <w:t>cotización</w:t>
      </w:r>
      <w:r>
        <w:rPr>
          <w:spacing w:val="-7"/>
        </w:rPr>
        <w:t xml:space="preserve"> </w:t>
      </w:r>
      <w:r>
        <w:t>voluntaria,</w:t>
      </w:r>
      <w:r>
        <w:rPr>
          <w:spacing w:val="-6"/>
        </w:rPr>
        <w:t xml:space="preserve"> </w:t>
      </w:r>
      <w:r>
        <w:t>montos</w:t>
      </w:r>
      <w:r>
        <w:rPr>
          <w:spacing w:val="-7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sumados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rentabilidad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actual sistema, deberían constituir la base para el</w:t>
      </w:r>
      <w:r>
        <w:rPr>
          <w:spacing w:val="-1"/>
        </w:rPr>
        <w:t xml:space="preserve"> </w:t>
      </w:r>
      <w:r>
        <w:t>cálculo de las futuras pensiones de los habitantes de Chile.</w:t>
      </w:r>
    </w:p>
    <w:p w:rsidR="00AC6641" w:rsidRDefault="00000000">
      <w:pPr>
        <w:pStyle w:val="Textoindependiente"/>
        <w:spacing w:before="159" w:line="259" w:lineRule="auto"/>
        <w:ind w:right="119"/>
        <w:jc w:val="both"/>
      </w:pPr>
      <w:r>
        <w:t>Actualmente,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hechos</w:t>
      </w:r>
      <w:r>
        <w:rPr>
          <w:spacing w:val="-11"/>
        </w:rPr>
        <w:t xml:space="preserve"> </w:t>
      </w:r>
      <w:r>
        <w:t>han</w:t>
      </w:r>
      <w:r>
        <w:rPr>
          <w:spacing w:val="-11"/>
        </w:rPr>
        <w:t xml:space="preserve"> </w:t>
      </w:r>
      <w:r>
        <w:t>dejado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evidencia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promesa</w:t>
      </w:r>
      <w:r>
        <w:rPr>
          <w:spacing w:val="-13"/>
        </w:rPr>
        <w:t xml:space="preserve"> </w:t>
      </w:r>
      <w:r>
        <w:t>levantada por allá por los años 80´s, que nos indicaba que con el nuevo sistema previsional los actuales pensionados tendrían pensiones muy cercanas a la última</w:t>
      </w:r>
      <w:r>
        <w:rPr>
          <w:spacing w:val="-19"/>
        </w:rPr>
        <w:t xml:space="preserve"> </w:t>
      </w:r>
      <w:r>
        <w:t>remuneración,</w:t>
      </w:r>
      <w:r>
        <w:rPr>
          <w:spacing w:val="-19"/>
        </w:rPr>
        <w:t xml:space="preserve"> </w:t>
      </w:r>
      <w:r>
        <w:t>quedo</w:t>
      </w:r>
      <w:r>
        <w:rPr>
          <w:spacing w:val="-19"/>
        </w:rPr>
        <w:t xml:space="preserve"> </w:t>
      </w:r>
      <w:r>
        <w:t>incumplida,</w:t>
      </w:r>
      <w:r>
        <w:rPr>
          <w:spacing w:val="-18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hoy</w:t>
      </w:r>
      <w:r>
        <w:rPr>
          <w:spacing w:val="-19"/>
        </w:rPr>
        <w:t xml:space="preserve"> </w:t>
      </w:r>
      <w:r>
        <w:t>somos</w:t>
      </w:r>
      <w:r>
        <w:rPr>
          <w:spacing w:val="-19"/>
        </w:rPr>
        <w:t xml:space="preserve"> </w:t>
      </w:r>
      <w:r>
        <w:t>testigos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pensiones precarias que no alcanzan a cubrir las necesidades mínimas de un adulto mayor.</w:t>
      </w:r>
      <w:r>
        <w:rPr>
          <w:spacing w:val="-10"/>
        </w:rPr>
        <w:t xml:space="preserve"> </w:t>
      </w:r>
      <w:r>
        <w:t>Esto</w:t>
      </w:r>
      <w:r>
        <w:rPr>
          <w:spacing w:val="-9"/>
        </w:rPr>
        <w:t xml:space="preserve"> </w:t>
      </w:r>
      <w:r>
        <w:t>sumado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altos</w:t>
      </w:r>
      <w:r>
        <w:rPr>
          <w:spacing w:val="-12"/>
        </w:rPr>
        <w:t xml:space="preserve"> </w:t>
      </w:r>
      <w:r>
        <w:t>costos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vida,</w:t>
      </w:r>
      <w:r>
        <w:rPr>
          <w:spacing w:val="-9"/>
        </w:rPr>
        <w:t xml:space="preserve"> </w:t>
      </w:r>
      <w:r>
        <w:t>especialmente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de salud e inestabilidad del ámbito laboral llevan a la vulnerabilidad de cualquier persona que se ve enfrentada a un período extenso de cesantía como a una enfermedad catastrófica que puede llevar a la precariedad a todo el grupo familiar</w:t>
      </w:r>
    </w:p>
    <w:p w:rsidR="00AC6641" w:rsidRDefault="00AC6641">
      <w:pPr>
        <w:pStyle w:val="Textoindependiente"/>
        <w:ind w:left="0"/>
      </w:pPr>
    </w:p>
    <w:p w:rsidR="00AC6641" w:rsidRDefault="00AC6641">
      <w:pPr>
        <w:pStyle w:val="Textoindependiente"/>
        <w:ind w:left="0"/>
      </w:pPr>
    </w:p>
    <w:p w:rsidR="00AC6641" w:rsidRDefault="00000000">
      <w:pPr>
        <w:pStyle w:val="Ttulo1"/>
        <w:spacing w:before="1"/>
        <w:rPr>
          <w:b w:val="0"/>
          <w:u w:val="none"/>
        </w:rPr>
      </w:pPr>
      <w:r>
        <w:t>II.-</w:t>
      </w:r>
      <w:r>
        <w:rPr>
          <w:spacing w:val="-5"/>
        </w:rPr>
        <w:t xml:space="preserve"> </w:t>
      </w:r>
      <w:r>
        <w:rPr>
          <w:spacing w:val="-2"/>
        </w:rPr>
        <w:t>Fundamentos</w:t>
      </w:r>
      <w:r>
        <w:rPr>
          <w:b w:val="0"/>
          <w:spacing w:val="-2"/>
          <w:u w:val="none"/>
        </w:rPr>
        <w:t>:</w:t>
      </w:r>
    </w:p>
    <w:p w:rsidR="00AC6641" w:rsidRDefault="00000000">
      <w:pPr>
        <w:pStyle w:val="Textoindependiente"/>
        <w:spacing w:before="188" w:line="259" w:lineRule="auto"/>
        <w:ind w:right="116"/>
        <w:jc w:val="both"/>
      </w:pPr>
      <w:r>
        <w:t>Es necesario paliar o mitigar los nefastos impactos que tierne sobre la vida de un grupo familiar el tener que enfrentar una enfermedad catastrófica o la pérdida de la única vivienda dedicada al uso habitacional, lo que genera una</w:t>
      </w:r>
      <w:r>
        <w:rPr>
          <w:spacing w:val="-17"/>
        </w:rPr>
        <w:t xml:space="preserve"> </w:t>
      </w:r>
      <w:r>
        <w:t>serie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externalidades</w:t>
      </w:r>
      <w:r>
        <w:rPr>
          <w:spacing w:val="-15"/>
        </w:rPr>
        <w:t xml:space="preserve"> </w:t>
      </w:r>
      <w:r>
        <w:t>negativas,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afectan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más</w:t>
      </w:r>
      <w:r>
        <w:rPr>
          <w:spacing w:val="-17"/>
        </w:rPr>
        <w:t xml:space="preserve"> </w:t>
      </w:r>
      <w:r>
        <w:t>significativa a</w:t>
      </w:r>
      <w:r>
        <w:rPr>
          <w:spacing w:val="-2"/>
        </w:rPr>
        <w:t xml:space="preserve"> </w:t>
      </w:r>
      <w:r>
        <w:t>la clase</w:t>
      </w:r>
      <w:r>
        <w:rPr>
          <w:spacing w:val="-2"/>
        </w:rPr>
        <w:t xml:space="preserve"> </w:t>
      </w:r>
      <w:r>
        <w:t>media, consecuencias tales</w:t>
      </w:r>
      <w:r>
        <w:rPr>
          <w:spacing w:val="-2"/>
        </w:rPr>
        <w:t xml:space="preserve"> </w:t>
      </w:r>
      <w:r>
        <w:t>como mayor dificultad para acceder</w:t>
      </w:r>
      <w:r>
        <w:rPr>
          <w:spacing w:val="-2"/>
        </w:rPr>
        <w:t xml:space="preserve"> </w:t>
      </w:r>
      <w:r>
        <w:t>a la</w:t>
      </w:r>
      <w:r>
        <w:rPr>
          <w:spacing w:val="16"/>
        </w:rPr>
        <w:t xml:space="preserve"> </w:t>
      </w:r>
      <w:r>
        <w:t>educación</w:t>
      </w:r>
      <w:r>
        <w:rPr>
          <w:spacing w:val="17"/>
        </w:rPr>
        <w:t xml:space="preserve"> </w:t>
      </w:r>
      <w:r>
        <w:t>superior</w:t>
      </w:r>
      <w:r>
        <w:rPr>
          <w:spacing w:val="16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es</w:t>
      </w:r>
      <w:r>
        <w:rPr>
          <w:spacing w:val="18"/>
        </w:rPr>
        <w:t xml:space="preserve"> </w:t>
      </w:r>
      <w:r>
        <w:t>sujeto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acceso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educación</w:t>
      </w:r>
      <w:r>
        <w:rPr>
          <w:spacing w:val="19"/>
        </w:rPr>
        <w:t xml:space="preserve"> </w:t>
      </w:r>
      <w:r>
        <w:rPr>
          <w:spacing w:val="-2"/>
        </w:rPr>
        <w:t>gratuita,</w:t>
      </w:r>
    </w:p>
    <w:p w:rsidR="00AC6641" w:rsidRDefault="00AC6641">
      <w:pPr>
        <w:spacing w:line="259" w:lineRule="auto"/>
        <w:jc w:val="both"/>
        <w:sectPr w:rsidR="00AC6641" w:rsidSect="00BE173F">
          <w:type w:val="continuous"/>
          <w:pgSz w:w="12240" w:h="20160"/>
          <w:pgMar w:top="1380" w:right="1580" w:bottom="280" w:left="1600" w:header="720" w:footer="720" w:gutter="0"/>
          <w:cols w:space="720"/>
        </w:sectPr>
      </w:pPr>
    </w:p>
    <w:p w:rsidR="00AC6641" w:rsidRDefault="00000000">
      <w:pPr>
        <w:pStyle w:val="Textoindependiente"/>
        <w:spacing w:before="38" w:line="259" w:lineRule="auto"/>
        <w:ind w:right="120"/>
        <w:jc w:val="both"/>
      </w:pPr>
      <w:r>
        <w:lastRenderedPageBreak/>
        <w:t>incremento en los gastos de arriendo de vivienda al no contar con una propia en la cual guarecer al grupo familiar, reducción de capacidad de ahorro, dificultades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acceder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 de</w:t>
      </w:r>
      <w:r>
        <w:rPr>
          <w:spacing w:val="-3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oportuna 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calidad,</w:t>
      </w:r>
      <w:r>
        <w:rPr>
          <w:spacing w:val="-1"/>
        </w:rPr>
        <w:t xml:space="preserve"> </w:t>
      </w:r>
      <w:r>
        <w:t>quedando</w:t>
      </w:r>
      <w:r>
        <w:rPr>
          <w:spacing w:val="-3"/>
        </w:rPr>
        <w:t xml:space="preserve"> </w:t>
      </w:r>
      <w:r>
        <w:t>sujetos</w:t>
      </w:r>
      <w:r>
        <w:rPr>
          <w:spacing w:val="-4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capacidad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respuesta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sistema público de salud. Todas estas externalidades inciden negativamente en la calidad de vida no solo del cotizante si no que de su grupo familiar </w:t>
      </w:r>
      <w:r>
        <w:rPr>
          <w:spacing w:val="-2"/>
        </w:rPr>
        <w:t>completo,</w:t>
      </w:r>
      <w:r>
        <w:rPr>
          <w:spacing w:val="-12"/>
        </w:rPr>
        <w:t xml:space="preserve"> </w:t>
      </w:r>
      <w:r>
        <w:rPr>
          <w:spacing w:val="-2"/>
        </w:rPr>
        <w:t>calidad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vida</w:t>
      </w:r>
      <w:r>
        <w:rPr>
          <w:spacing w:val="-12"/>
        </w:rPr>
        <w:t xml:space="preserve"> </w:t>
      </w:r>
      <w:r>
        <w:rPr>
          <w:spacing w:val="-2"/>
        </w:rPr>
        <w:t>difícil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remontar</w:t>
      </w:r>
      <w:r>
        <w:rPr>
          <w:spacing w:val="-12"/>
        </w:rPr>
        <w:t xml:space="preserve"> </w:t>
      </w:r>
      <w:r>
        <w:rPr>
          <w:spacing w:val="-2"/>
        </w:rPr>
        <w:t>hacia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final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su</w:t>
      </w:r>
      <w:r>
        <w:rPr>
          <w:spacing w:val="-13"/>
        </w:rPr>
        <w:t xml:space="preserve"> </w:t>
      </w:r>
      <w:r>
        <w:rPr>
          <w:spacing w:val="-2"/>
        </w:rPr>
        <w:t>vida</w:t>
      </w:r>
      <w:r>
        <w:rPr>
          <w:spacing w:val="-12"/>
        </w:rPr>
        <w:t xml:space="preserve"> </w:t>
      </w:r>
      <w:r>
        <w:rPr>
          <w:spacing w:val="-2"/>
        </w:rPr>
        <w:t xml:space="preserve">laboral, </w:t>
      </w:r>
      <w:r>
        <w:t>por lo que se hace imperioso el poder entregar herramientas para frenar o mitigar estos potenciales efectos, otorgando una alternativa ante la negativa de</w:t>
      </w:r>
      <w:r>
        <w:rPr>
          <w:spacing w:val="-17"/>
        </w:rPr>
        <w:t xml:space="preserve"> </w:t>
      </w:r>
      <w:r>
        <w:t>acceso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créditos</w:t>
      </w:r>
      <w:r>
        <w:rPr>
          <w:spacing w:val="-14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otras</w:t>
      </w:r>
      <w:r>
        <w:rPr>
          <w:spacing w:val="-17"/>
        </w:rPr>
        <w:t xml:space="preserve"> </w:t>
      </w:r>
      <w:r>
        <w:t>herramientas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apoyo.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sin</w:t>
      </w:r>
      <w:r>
        <w:rPr>
          <w:spacing w:val="-16"/>
        </w:rPr>
        <w:t xml:space="preserve"> </w:t>
      </w:r>
      <w:r>
        <w:t>duda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poder contar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permitirá</w:t>
      </w:r>
      <w:r>
        <w:rPr>
          <w:spacing w:val="-3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alivio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enfrentar</w:t>
      </w:r>
      <w:r>
        <w:rPr>
          <w:spacing w:val="-4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difíciles momentos.</w:t>
      </w:r>
      <w:r>
        <w:rPr>
          <w:spacing w:val="-1"/>
        </w:rPr>
        <w:t xml:space="preserve"> </w:t>
      </w:r>
      <w:r>
        <w:t>¿Quién pondría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duda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total disposición de, a</w:t>
      </w:r>
      <w:r>
        <w:rPr>
          <w:spacing w:val="-3"/>
        </w:rPr>
        <w:t xml:space="preserve"> </w:t>
      </w:r>
      <w:r>
        <w:t>riesgo de</w:t>
      </w:r>
      <w:r>
        <w:rPr>
          <w:spacing w:val="-1"/>
        </w:rPr>
        <w:t xml:space="preserve"> </w:t>
      </w:r>
      <w:r>
        <w:t>no tener fondos para una futura pensión, un padre o esposo no dudaría en destinar hasta la totalidad de los fondos de que dispone en la AFP para salvar la vida de uno de sus hijos, su cónyuge o incluso el mismo?</w:t>
      </w:r>
    </w:p>
    <w:p w:rsidR="00AC6641" w:rsidRDefault="00000000">
      <w:pPr>
        <w:pStyle w:val="Textoindependiente"/>
        <w:spacing w:before="157" w:line="259" w:lineRule="auto"/>
        <w:ind w:right="122"/>
        <w:jc w:val="both"/>
      </w:pPr>
      <w:r>
        <w:t>Creo</w:t>
      </w:r>
      <w:r>
        <w:rPr>
          <w:spacing w:val="-12"/>
        </w:rPr>
        <w:t xml:space="preserve"> </w:t>
      </w:r>
      <w:r>
        <w:t>firmemente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entrega</w:t>
      </w:r>
      <w:r>
        <w:rPr>
          <w:spacing w:val="-11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herramienta</w:t>
      </w:r>
      <w:r>
        <w:rPr>
          <w:spacing w:val="-11"/>
        </w:rPr>
        <w:t xml:space="preserve"> </w:t>
      </w:r>
      <w:r>
        <w:t>efectiva a la clase media por tanto tiempo olvidada por la clase política.</w:t>
      </w:r>
    </w:p>
    <w:p w:rsidR="00AC6641" w:rsidRDefault="00AC6641">
      <w:pPr>
        <w:pStyle w:val="Textoindependiente"/>
        <w:ind w:left="0"/>
      </w:pPr>
    </w:p>
    <w:p w:rsidR="00AC6641" w:rsidRDefault="00AC6641">
      <w:pPr>
        <w:pStyle w:val="Textoindependiente"/>
        <w:spacing w:before="5"/>
        <w:ind w:left="0"/>
      </w:pPr>
    </w:p>
    <w:p w:rsidR="00AC6641" w:rsidRDefault="00000000">
      <w:pPr>
        <w:pStyle w:val="Ttulo1"/>
        <w:rPr>
          <w:b w:val="0"/>
          <w:u w:val="none"/>
        </w:rPr>
      </w:pPr>
      <w:r>
        <w:t>III.-</w:t>
      </w:r>
      <w:r>
        <w:rPr>
          <w:spacing w:val="-11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rPr>
          <w:spacing w:val="-2"/>
        </w:rPr>
        <w:t>involucrada</w:t>
      </w:r>
      <w:r>
        <w:rPr>
          <w:b w:val="0"/>
          <w:spacing w:val="-2"/>
          <w:u w:val="none"/>
        </w:rPr>
        <w:t>:</w:t>
      </w:r>
    </w:p>
    <w:p w:rsidR="00AC6641" w:rsidRDefault="00000000">
      <w:pPr>
        <w:pStyle w:val="Textoindependiente"/>
        <w:spacing w:before="188" w:line="256" w:lineRule="auto"/>
        <w:ind w:right="117"/>
        <w:jc w:val="both"/>
      </w:pPr>
      <w:r>
        <w:t>La presente reforma constitucional que se propone tendría incidencia, al menos,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propia</w:t>
      </w:r>
      <w:r>
        <w:rPr>
          <w:spacing w:val="14"/>
        </w:rPr>
        <w:t xml:space="preserve"> </w:t>
      </w:r>
      <w:r>
        <w:t>constitución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República,</w:t>
      </w:r>
      <w:r>
        <w:rPr>
          <w:spacing w:val="13"/>
        </w:rPr>
        <w:t xml:space="preserve"> </w:t>
      </w:r>
      <w:r>
        <w:t>modificando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2"/>
        </w:rPr>
        <w:t>artículo</w:t>
      </w:r>
    </w:p>
    <w:p w:rsidR="00AC6641" w:rsidRDefault="00000000">
      <w:pPr>
        <w:pStyle w:val="Textoindependiente"/>
        <w:spacing w:before="5" w:line="259" w:lineRule="auto"/>
        <w:ind w:right="121"/>
        <w:jc w:val="both"/>
      </w:pPr>
      <w:r>
        <w:t>19 en su numeral 18, agregando un inciso quinto y uno sexto a lo preceptuado en la Carta fundamental. Así mismo, tendría incidencia en el Decreto Ley 3.500, toda vez que se deberán realizar las adecuaciones respectivas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hacer</w:t>
      </w:r>
      <w:r>
        <w:rPr>
          <w:spacing w:val="-9"/>
        </w:rPr>
        <w:t xml:space="preserve"> </w:t>
      </w:r>
      <w:r>
        <w:t>realizable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objetivo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de ley, y demás normativa relativa a la temática de la reforma propuesta.</w:t>
      </w:r>
    </w:p>
    <w:p w:rsidR="00AC6641" w:rsidRDefault="00AC6641">
      <w:pPr>
        <w:pStyle w:val="Textoindependiente"/>
        <w:ind w:left="0"/>
      </w:pPr>
    </w:p>
    <w:p w:rsidR="00AC6641" w:rsidRDefault="00AC6641">
      <w:pPr>
        <w:pStyle w:val="Textoindependiente"/>
        <w:spacing w:before="4"/>
        <w:ind w:left="0"/>
      </w:pPr>
    </w:p>
    <w:p w:rsidR="00AC6641" w:rsidRDefault="00000000">
      <w:pPr>
        <w:pStyle w:val="Ttulo1"/>
        <w:spacing w:before="1"/>
        <w:rPr>
          <w:b w:val="0"/>
          <w:u w:val="none"/>
        </w:rPr>
      </w:pPr>
      <w:r>
        <w:t>IV.-</w:t>
      </w:r>
      <w:r>
        <w:rPr>
          <w:spacing w:val="-7"/>
        </w:rPr>
        <w:t xml:space="preserve"> </w:t>
      </w:r>
      <w:r>
        <w:t>Idea</w:t>
      </w:r>
      <w:r>
        <w:rPr>
          <w:spacing w:val="-6"/>
        </w:rPr>
        <w:t xml:space="preserve"> </w:t>
      </w:r>
      <w:r>
        <w:rPr>
          <w:spacing w:val="-2"/>
        </w:rPr>
        <w:t>Matriz</w:t>
      </w:r>
      <w:r>
        <w:rPr>
          <w:b w:val="0"/>
          <w:spacing w:val="-2"/>
          <w:u w:val="none"/>
        </w:rPr>
        <w:t>:</w:t>
      </w:r>
    </w:p>
    <w:p w:rsidR="00AC6641" w:rsidRDefault="00000000">
      <w:pPr>
        <w:pStyle w:val="Textoindependiente"/>
        <w:spacing w:before="185" w:line="259" w:lineRule="auto"/>
        <w:ind w:right="116"/>
        <w:jc w:val="both"/>
      </w:pPr>
      <w:r>
        <w:t>La presente reforma constitucional pretende establecer un derecho permanente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Constitución</w:t>
      </w:r>
      <w:r>
        <w:rPr>
          <w:spacing w:val="-10"/>
        </w:rPr>
        <w:t xml:space="preserve"> </w:t>
      </w:r>
      <w:r>
        <w:t>política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República,</w:t>
      </w:r>
      <w:r>
        <w:rPr>
          <w:spacing w:val="-10"/>
        </w:rPr>
        <w:t xml:space="preserve"> </w:t>
      </w:r>
      <w:r>
        <w:t>específicamente</w:t>
      </w:r>
      <w:r>
        <w:rPr>
          <w:spacing w:val="-12"/>
        </w:rPr>
        <w:t xml:space="preserve"> </w:t>
      </w:r>
      <w:r>
        <w:t>en su artículo 19 numeral 18, que de la posibilidad, a todas aquellas personas obligadas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cotizar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fines</w:t>
      </w:r>
      <w:r>
        <w:rPr>
          <w:spacing w:val="-5"/>
        </w:rPr>
        <w:t xml:space="preserve"> </w:t>
      </w:r>
      <w:r>
        <w:t>previsionales,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recurrir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fondos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 finalidad de hacer frente a dos situaciones que tienen profundos impactos negativos sobre la calidad de vida de las personas y que hoy no son abordadas por ningún otro instrumento, llegando a acarrear nefastas consecuencias en el bienestar del núcleo familia, a saber:</w:t>
      </w:r>
    </w:p>
    <w:p w:rsidR="00AC6641" w:rsidRDefault="00000000">
      <w:pPr>
        <w:pStyle w:val="Textoindependiente"/>
        <w:spacing w:before="160" w:line="259" w:lineRule="auto"/>
        <w:ind w:right="122"/>
        <w:jc w:val="both"/>
      </w:pPr>
      <w:r>
        <w:t>1.- La afectación de una enfermedad catastrófica sobre uno de los integrantes del grupo familiar; y</w:t>
      </w:r>
    </w:p>
    <w:p w:rsidR="00AC6641" w:rsidRDefault="00000000">
      <w:pPr>
        <w:pStyle w:val="Textoindependiente"/>
        <w:spacing w:before="158" w:line="259" w:lineRule="auto"/>
        <w:ind w:right="125"/>
        <w:jc w:val="both"/>
      </w:pPr>
      <w:r>
        <w:t>2.-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pérdida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única</w:t>
      </w:r>
      <w:r>
        <w:rPr>
          <w:spacing w:val="-4"/>
        </w:rPr>
        <w:t xml:space="preserve"> </w:t>
      </w:r>
      <w:r>
        <w:t>vivienda</w:t>
      </w:r>
      <w:r>
        <w:rPr>
          <w:spacing w:val="-3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por haber</w:t>
      </w:r>
      <w:r>
        <w:rPr>
          <w:spacing w:val="-4"/>
        </w:rPr>
        <w:t xml:space="preserve"> </w:t>
      </w:r>
      <w:r>
        <w:t>caído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cesación de pagos producto de un prolongado período de cesantía.</w:t>
      </w:r>
    </w:p>
    <w:p w:rsidR="00AC6641" w:rsidRDefault="00AC6641">
      <w:pPr>
        <w:spacing w:line="259" w:lineRule="auto"/>
        <w:jc w:val="both"/>
        <w:sectPr w:rsidR="00AC6641" w:rsidSect="00BE173F">
          <w:pgSz w:w="12240" w:h="20160"/>
          <w:pgMar w:top="1380" w:right="1580" w:bottom="280" w:left="1600" w:header="720" w:footer="720" w:gutter="0"/>
          <w:cols w:space="720"/>
        </w:sectPr>
      </w:pPr>
    </w:p>
    <w:p w:rsidR="00AC6641" w:rsidRDefault="00000000">
      <w:pPr>
        <w:pStyle w:val="Textoindependiente"/>
        <w:spacing w:before="38" w:line="259" w:lineRule="auto"/>
        <w:ind w:right="117"/>
        <w:jc w:val="both"/>
      </w:pPr>
      <w:r>
        <w:lastRenderedPageBreak/>
        <w:t>Por tales motivos se busca que los cotizantes puedan, en caso de una enfermedad</w:t>
      </w:r>
      <w:r>
        <w:rPr>
          <w:spacing w:val="-5"/>
        </w:rPr>
        <w:t xml:space="preserve"> </w:t>
      </w:r>
      <w:r>
        <w:t>catastrófica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cónyuge,</w:t>
      </w:r>
      <w:r>
        <w:rPr>
          <w:spacing w:val="-4"/>
        </w:rPr>
        <w:t xml:space="preserve"> </w:t>
      </w:r>
      <w:r>
        <w:t>conviviente</w:t>
      </w:r>
      <w:r>
        <w:rPr>
          <w:spacing w:val="-2"/>
        </w:rPr>
        <w:t xml:space="preserve"> </w:t>
      </w:r>
      <w:r>
        <w:t>civil,</w:t>
      </w:r>
      <w:r>
        <w:rPr>
          <w:spacing w:val="-4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hijos,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luego</w:t>
      </w:r>
      <w:r>
        <w:rPr>
          <w:spacing w:val="-3"/>
        </w:rPr>
        <w:t xml:space="preserve"> </w:t>
      </w:r>
      <w:r>
        <w:t>de que operen los sistemas de salud y seguros respectivos, y existiendo tratamientos pendientes y/o saldos adeudados asociados a la enfermedad con alguna institución médica (hospitales, Clínicas, centros, laboratorios, etc.), el cotizante pueda solicitar que la Administradora de Fondos de pensiones,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mantenga su</w:t>
      </w:r>
      <w:r>
        <w:rPr>
          <w:spacing w:val="-3"/>
        </w:rPr>
        <w:t xml:space="preserve"> </w:t>
      </w:r>
      <w:r>
        <w:t>ahorro</w:t>
      </w:r>
      <w:r>
        <w:rPr>
          <w:spacing w:val="-1"/>
        </w:rPr>
        <w:t xml:space="preserve"> </w:t>
      </w:r>
      <w:r>
        <w:t>previsional, pueda</w:t>
      </w:r>
      <w:r>
        <w:rPr>
          <w:spacing w:val="-1"/>
        </w:rPr>
        <w:t xml:space="preserve"> </w:t>
      </w:r>
      <w:r>
        <w:t>destinar</w:t>
      </w:r>
      <w:r>
        <w:rPr>
          <w:spacing w:val="-1"/>
        </w:rPr>
        <w:t xml:space="preserve"> </w:t>
      </w:r>
      <w:r>
        <w:t>parte o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estos</w:t>
      </w:r>
      <w:r>
        <w:rPr>
          <w:spacing w:val="-11"/>
        </w:rPr>
        <w:t xml:space="preserve"> </w:t>
      </w:r>
      <w:r>
        <w:t>fondos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cubrir</w:t>
      </w:r>
      <w:r>
        <w:rPr>
          <w:spacing w:val="-12"/>
        </w:rPr>
        <w:t xml:space="preserve"> </w:t>
      </w:r>
      <w:r>
        <w:t>estos</w:t>
      </w:r>
      <w:r>
        <w:rPr>
          <w:spacing w:val="-11"/>
        </w:rPr>
        <w:t xml:space="preserve"> </w:t>
      </w:r>
      <w:r>
        <w:t>tratamientos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montos</w:t>
      </w:r>
      <w:r>
        <w:rPr>
          <w:spacing w:val="-11"/>
        </w:rPr>
        <w:t xml:space="preserve"> </w:t>
      </w:r>
      <w:r>
        <w:t>adeudados. Así mismo, cuando el grupo familiar de un cotizante cuente con un solo inmueble que use como casa habitación, y este este en riesgo de perderse, producto de un eventual embargo, y encontrándose el cotizante en estado de cesantía, podrá en forma posterior a la presentación de la demanda ejecutiva correspondiente, solicitar a su administradora de fondos de pensiones que destine, desde sus ahorros previsionales, los recursos necesarios para pagar el monto adeudado.</w:t>
      </w:r>
    </w:p>
    <w:p w:rsidR="00AC6641" w:rsidRDefault="00000000">
      <w:pPr>
        <w:pStyle w:val="Ttulo1"/>
        <w:spacing w:before="157"/>
        <w:ind w:left="176"/>
        <w:rPr>
          <w:b w:val="0"/>
          <w:u w:val="none"/>
        </w:rPr>
      </w:pPr>
      <w:r>
        <w:t>V.-</w:t>
      </w:r>
      <w:r>
        <w:rPr>
          <w:spacing w:val="-6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Ley</w:t>
      </w:r>
      <w:r>
        <w:rPr>
          <w:b w:val="0"/>
          <w:spacing w:val="-4"/>
          <w:u w:val="none"/>
        </w:rPr>
        <w:t>:</w:t>
      </w:r>
    </w:p>
    <w:p w:rsidR="00AC6641" w:rsidRDefault="00000000">
      <w:pPr>
        <w:pStyle w:val="Textoindependiente"/>
        <w:spacing w:before="188" w:line="259" w:lineRule="auto"/>
        <w:ind w:right="117"/>
        <w:jc w:val="both"/>
      </w:pPr>
      <w:r>
        <w:t>Para agregar, en el artículo 19 Nº 18, referido a la seguridad social, y después del punto aparte, tres incisos, cuarto, quinto y sexto a saber, las siguientes expresiones:</w:t>
      </w:r>
    </w:p>
    <w:p w:rsidR="00AC6641" w:rsidRDefault="00000000">
      <w:pPr>
        <w:spacing w:before="150" w:line="249" w:lineRule="auto"/>
        <w:ind w:left="102" w:right="116"/>
        <w:jc w:val="both"/>
        <w:rPr>
          <w:b/>
          <w:i/>
          <w:sz w:val="31"/>
        </w:rPr>
      </w:pPr>
      <w:r>
        <w:rPr>
          <w:sz w:val="30"/>
        </w:rPr>
        <w:t>“</w:t>
      </w:r>
      <w:r>
        <w:rPr>
          <w:b/>
          <w:i/>
          <w:sz w:val="31"/>
        </w:rPr>
        <w:t>Pudiendo, todas aquellas personas obligadas a cotizar por ley, destinar parte o el total de sus fondos previsionales para solventar los gastos no cubiertos</w:t>
      </w:r>
      <w:r>
        <w:rPr>
          <w:b/>
          <w:i/>
          <w:spacing w:val="-8"/>
          <w:sz w:val="31"/>
        </w:rPr>
        <w:t xml:space="preserve"> </w:t>
      </w:r>
      <w:r>
        <w:rPr>
          <w:b/>
          <w:i/>
          <w:sz w:val="31"/>
        </w:rPr>
        <w:t>por</w:t>
      </w:r>
      <w:r>
        <w:rPr>
          <w:b/>
          <w:i/>
          <w:spacing w:val="-8"/>
          <w:sz w:val="31"/>
        </w:rPr>
        <w:t xml:space="preserve"> </w:t>
      </w:r>
      <w:r>
        <w:rPr>
          <w:b/>
          <w:i/>
          <w:sz w:val="31"/>
        </w:rPr>
        <w:t>su</w:t>
      </w:r>
      <w:r>
        <w:rPr>
          <w:b/>
          <w:i/>
          <w:spacing w:val="-8"/>
          <w:sz w:val="31"/>
        </w:rPr>
        <w:t xml:space="preserve"> </w:t>
      </w:r>
      <w:r>
        <w:rPr>
          <w:b/>
          <w:i/>
          <w:sz w:val="31"/>
        </w:rPr>
        <w:t>sistema</w:t>
      </w:r>
      <w:r>
        <w:rPr>
          <w:b/>
          <w:i/>
          <w:spacing w:val="-8"/>
          <w:sz w:val="31"/>
        </w:rPr>
        <w:t xml:space="preserve"> </w:t>
      </w:r>
      <w:r>
        <w:rPr>
          <w:b/>
          <w:i/>
          <w:sz w:val="31"/>
        </w:rPr>
        <w:t>de</w:t>
      </w:r>
      <w:r>
        <w:rPr>
          <w:b/>
          <w:i/>
          <w:spacing w:val="-8"/>
          <w:sz w:val="31"/>
        </w:rPr>
        <w:t xml:space="preserve"> </w:t>
      </w:r>
      <w:r>
        <w:rPr>
          <w:b/>
          <w:i/>
          <w:sz w:val="31"/>
        </w:rPr>
        <w:t>salud</w:t>
      </w:r>
      <w:r>
        <w:rPr>
          <w:b/>
          <w:i/>
          <w:spacing w:val="-7"/>
          <w:sz w:val="31"/>
        </w:rPr>
        <w:t xml:space="preserve"> </w:t>
      </w:r>
      <w:r>
        <w:rPr>
          <w:b/>
          <w:i/>
          <w:sz w:val="31"/>
        </w:rPr>
        <w:t>y/o</w:t>
      </w:r>
      <w:r>
        <w:rPr>
          <w:b/>
          <w:i/>
          <w:spacing w:val="-7"/>
          <w:sz w:val="31"/>
        </w:rPr>
        <w:t xml:space="preserve"> </w:t>
      </w:r>
      <w:r>
        <w:rPr>
          <w:b/>
          <w:i/>
          <w:sz w:val="31"/>
        </w:rPr>
        <w:t>seguros,</w:t>
      </w:r>
      <w:r>
        <w:rPr>
          <w:b/>
          <w:i/>
          <w:spacing w:val="-3"/>
          <w:sz w:val="31"/>
        </w:rPr>
        <w:t xml:space="preserve"> </w:t>
      </w:r>
      <w:r>
        <w:rPr>
          <w:b/>
          <w:i/>
          <w:sz w:val="31"/>
        </w:rPr>
        <w:t>respecto</w:t>
      </w:r>
      <w:r>
        <w:rPr>
          <w:b/>
          <w:i/>
          <w:spacing w:val="-8"/>
          <w:sz w:val="31"/>
        </w:rPr>
        <w:t xml:space="preserve"> </w:t>
      </w:r>
      <w:r>
        <w:rPr>
          <w:b/>
          <w:i/>
          <w:sz w:val="31"/>
        </w:rPr>
        <w:t>de</w:t>
      </w:r>
      <w:r>
        <w:rPr>
          <w:b/>
          <w:i/>
          <w:spacing w:val="-8"/>
          <w:sz w:val="31"/>
        </w:rPr>
        <w:t xml:space="preserve"> </w:t>
      </w:r>
      <w:r>
        <w:rPr>
          <w:b/>
          <w:i/>
          <w:sz w:val="31"/>
        </w:rPr>
        <w:t>enfermedades catastróficas</w:t>
      </w:r>
      <w:r>
        <w:rPr>
          <w:b/>
          <w:i/>
          <w:spacing w:val="-10"/>
          <w:sz w:val="31"/>
        </w:rPr>
        <w:t xml:space="preserve"> </w:t>
      </w:r>
      <w:r>
        <w:rPr>
          <w:b/>
          <w:i/>
          <w:sz w:val="31"/>
        </w:rPr>
        <w:t>del</w:t>
      </w:r>
      <w:r>
        <w:rPr>
          <w:b/>
          <w:i/>
          <w:spacing w:val="-12"/>
          <w:sz w:val="31"/>
        </w:rPr>
        <w:t xml:space="preserve"> </w:t>
      </w:r>
      <w:r>
        <w:rPr>
          <w:b/>
          <w:i/>
          <w:sz w:val="31"/>
        </w:rPr>
        <w:t>cotizante</w:t>
      </w:r>
      <w:r>
        <w:rPr>
          <w:b/>
          <w:i/>
          <w:spacing w:val="-10"/>
          <w:sz w:val="31"/>
        </w:rPr>
        <w:t xml:space="preserve"> </w:t>
      </w:r>
      <w:r>
        <w:rPr>
          <w:b/>
          <w:i/>
          <w:sz w:val="31"/>
        </w:rPr>
        <w:t>y/o</w:t>
      </w:r>
      <w:r>
        <w:rPr>
          <w:b/>
          <w:i/>
          <w:spacing w:val="-10"/>
          <w:sz w:val="31"/>
        </w:rPr>
        <w:t xml:space="preserve"> </w:t>
      </w:r>
      <w:r>
        <w:rPr>
          <w:b/>
          <w:i/>
          <w:sz w:val="31"/>
        </w:rPr>
        <w:t>sus</w:t>
      </w:r>
      <w:r>
        <w:rPr>
          <w:b/>
          <w:i/>
          <w:spacing w:val="-12"/>
          <w:sz w:val="31"/>
        </w:rPr>
        <w:t xml:space="preserve"> </w:t>
      </w:r>
      <w:r>
        <w:rPr>
          <w:b/>
          <w:i/>
          <w:sz w:val="31"/>
        </w:rPr>
        <w:t>familiares</w:t>
      </w:r>
      <w:r>
        <w:rPr>
          <w:b/>
          <w:i/>
          <w:spacing w:val="-12"/>
          <w:sz w:val="31"/>
        </w:rPr>
        <w:t xml:space="preserve"> </w:t>
      </w:r>
      <w:r>
        <w:rPr>
          <w:b/>
          <w:i/>
          <w:sz w:val="31"/>
        </w:rPr>
        <w:t>directos.</w:t>
      </w:r>
    </w:p>
    <w:p w:rsidR="00AC6641" w:rsidRDefault="00000000">
      <w:pPr>
        <w:spacing w:before="166" w:line="252" w:lineRule="auto"/>
        <w:ind w:left="102" w:right="114"/>
        <w:jc w:val="both"/>
        <w:rPr>
          <w:b/>
          <w:i/>
          <w:sz w:val="31"/>
        </w:rPr>
      </w:pPr>
      <w:r>
        <w:rPr>
          <w:b/>
          <w:i/>
          <w:sz w:val="31"/>
        </w:rPr>
        <w:t xml:space="preserve">Además, se podrá destinar estos fondos para solventar morosidades de </w:t>
      </w:r>
      <w:r>
        <w:rPr>
          <w:b/>
          <w:i/>
          <w:spacing w:val="-4"/>
          <w:sz w:val="31"/>
        </w:rPr>
        <w:t>créditos</w:t>
      </w:r>
      <w:r>
        <w:rPr>
          <w:b/>
          <w:i/>
          <w:spacing w:val="-16"/>
          <w:sz w:val="31"/>
        </w:rPr>
        <w:t xml:space="preserve"> </w:t>
      </w:r>
      <w:r>
        <w:rPr>
          <w:b/>
          <w:i/>
          <w:spacing w:val="-4"/>
          <w:sz w:val="31"/>
        </w:rPr>
        <w:t>hipotecarios,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>después</w:t>
      </w:r>
      <w:r>
        <w:rPr>
          <w:b/>
          <w:i/>
          <w:spacing w:val="-16"/>
          <w:sz w:val="31"/>
        </w:rPr>
        <w:t xml:space="preserve"> </w:t>
      </w:r>
      <w:r>
        <w:rPr>
          <w:b/>
          <w:i/>
          <w:spacing w:val="-4"/>
          <w:sz w:val="31"/>
        </w:rPr>
        <w:t>de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>que</w:t>
      </w:r>
      <w:r>
        <w:rPr>
          <w:b/>
          <w:i/>
          <w:spacing w:val="-16"/>
          <w:sz w:val="31"/>
        </w:rPr>
        <w:t xml:space="preserve"> </w:t>
      </w:r>
      <w:r>
        <w:rPr>
          <w:b/>
          <w:i/>
          <w:spacing w:val="-4"/>
          <w:sz w:val="31"/>
        </w:rPr>
        <w:t>opere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>el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>seguro</w:t>
      </w:r>
      <w:r>
        <w:rPr>
          <w:b/>
          <w:i/>
          <w:spacing w:val="-16"/>
          <w:sz w:val="31"/>
        </w:rPr>
        <w:t xml:space="preserve"> </w:t>
      </w:r>
      <w:r>
        <w:rPr>
          <w:b/>
          <w:i/>
          <w:spacing w:val="-4"/>
          <w:sz w:val="31"/>
        </w:rPr>
        <w:t>respectivo,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>cuando</w:t>
      </w:r>
      <w:r>
        <w:rPr>
          <w:b/>
          <w:i/>
          <w:spacing w:val="-16"/>
          <w:sz w:val="31"/>
        </w:rPr>
        <w:t xml:space="preserve"> </w:t>
      </w:r>
      <w:r>
        <w:rPr>
          <w:b/>
          <w:i/>
          <w:spacing w:val="-4"/>
          <w:sz w:val="31"/>
        </w:rPr>
        <w:t xml:space="preserve">se </w:t>
      </w:r>
      <w:r>
        <w:rPr>
          <w:b/>
          <w:i/>
          <w:sz w:val="31"/>
        </w:rPr>
        <w:t>encuentre,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el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cotizante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en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cesantía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y se encuentre en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riesgo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de perder su único bien inmueble.</w:t>
      </w:r>
    </w:p>
    <w:p w:rsidR="00AC6641" w:rsidRDefault="00000000">
      <w:pPr>
        <w:spacing w:before="152" w:line="252" w:lineRule="auto"/>
        <w:ind w:left="102" w:right="119" w:firstLine="74"/>
        <w:jc w:val="both"/>
        <w:rPr>
          <w:b/>
          <w:i/>
          <w:sz w:val="31"/>
        </w:rPr>
      </w:pPr>
      <w:r>
        <w:rPr>
          <w:b/>
          <w:i/>
          <w:spacing w:val="-4"/>
          <w:sz w:val="31"/>
        </w:rPr>
        <w:t>Una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>Ley</w:t>
      </w:r>
      <w:r>
        <w:rPr>
          <w:b/>
          <w:i/>
          <w:spacing w:val="-14"/>
          <w:sz w:val="31"/>
        </w:rPr>
        <w:t xml:space="preserve"> </w:t>
      </w:r>
      <w:r>
        <w:rPr>
          <w:b/>
          <w:i/>
          <w:spacing w:val="-4"/>
          <w:sz w:val="31"/>
        </w:rPr>
        <w:t>orgánica</w:t>
      </w:r>
      <w:r>
        <w:rPr>
          <w:b/>
          <w:i/>
          <w:spacing w:val="-16"/>
          <w:sz w:val="31"/>
        </w:rPr>
        <w:t xml:space="preserve"> </w:t>
      </w:r>
      <w:r>
        <w:rPr>
          <w:b/>
          <w:i/>
          <w:spacing w:val="-4"/>
          <w:sz w:val="31"/>
        </w:rPr>
        <w:t>Constitucional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>establecerá</w:t>
      </w:r>
      <w:r>
        <w:rPr>
          <w:b/>
          <w:i/>
          <w:spacing w:val="-14"/>
          <w:sz w:val="31"/>
        </w:rPr>
        <w:t xml:space="preserve"> </w:t>
      </w:r>
      <w:r>
        <w:rPr>
          <w:b/>
          <w:i/>
          <w:spacing w:val="-4"/>
          <w:sz w:val="31"/>
        </w:rPr>
        <w:t>los</w:t>
      </w:r>
      <w:r>
        <w:rPr>
          <w:b/>
          <w:i/>
          <w:spacing w:val="-16"/>
          <w:sz w:val="31"/>
        </w:rPr>
        <w:t xml:space="preserve"> </w:t>
      </w:r>
      <w:r>
        <w:rPr>
          <w:b/>
          <w:i/>
          <w:spacing w:val="-4"/>
          <w:sz w:val="31"/>
        </w:rPr>
        <w:t>mecanismos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>mediante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 xml:space="preserve">los </w:t>
      </w:r>
      <w:r>
        <w:rPr>
          <w:b/>
          <w:i/>
          <w:sz w:val="31"/>
        </w:rPr>
        <w:t>cuales se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materializará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este</w:t>
      </w:r>
      <w:r>
        <w:rPr>
          <w:b/>
          <w:i/>
          <w:spacing w:val="-4"/>
          <w:sz w:val="31"/>
        </w:rPr>
        <w:t xml:space="preserve"> </w:t>
      </w:r>
      <w:r>
        <w:rPr>
          <w:b/>
          <w:i/>
          <w:sz w:val="31"/>
        </w:rPr>
        <w:t>derecho.”</w:t>
      </w:r>
    </w:p>
    <w:p w:rsidR="00AC6641" w:rsidRDefault="00AC6641">
      <w:pPr>
        <w:pStyle w:val="Textoindependiente"/>
        <w:spacing w:before="341"/>
        <w:ind w:left="0"/>
        <w:rPr>
          <w:b/>
          <w:i/>
          <w:sz w:val="31"/>
        </w:rPr>
      </w:pPr>
    </w:p>
    <w:p w:rsidR="00AC6641" w:rsidRDefault="00000000">
      <w:pPr>
        <w:pStyle w:val="Textoindependiente"/>
        <w:spacing w:line="259" w:lineRule="auto"/>
        <w:ind w:right="248"/>
      </w:pPr>
      <w:r>
        <w:rPr>
          <w:u w:val="single"/>
        </w:rPr>
        <w:t>QUEDANDO</w:t>
      </w:r>
      <w:r>
        <w:rPr>
          <w:spacing w:val="-6"/>
          <w:u w:val="single"/>
        </w:rPr>
        <w:t xml:space="preserve"> </w:t>
      </w:r>
      <w:r>
        <w:rPr>
          <w:u w:val="single"/>
        </w:rPr>
        <w:t>EL</w:t>
      </w:r>
      <w:r>
        <w:rPr>
          <w:spacing w:val="-5"/>
          <w:u w:val="single"/>
        </w:rPr>
        <w:t xml:space="preserve"> </w:t>
      </w:r>
      <w:r>
        <w:rPr>
          <w:u w:val="single"/>
        </w:rPr>
        <w:t>CITADO</w:t>
      </w:r>
      <w:r>
        <w:rPr>
          <w:spacing w:val="-6"/>
          <w:u w:val="single"/>
        </w:rPr>
        <w:t xml:space="preserve"> </w:t>
      </w:r>
      <w:r>
        <w:rPr>
          <w:u w:val="single"/>
        </w:rPr>
        <w:t>ARTÍCULO</w:t>
      </w:r>
      <w:r>
        <w:rPr>
          <w:spacing w:val="-6"/>
          <w:u w:val="single"/>
        </w:rPr>
        <w:t xml:space="preserve"> </w:t>
      </w:r>
      <w:r>
        <w:rPr>
          <w:u w:val="single"/>
        </w:rPr>
        <w:t>EN</w:t>
      </w:r>
      <w:r>
        <w:rPr>
          <w:spacing w:val="-7"/>
          <w:u w:val="single"/>
        </w:rPr>
        <w:t xml:space="preserve"> </w:t>
      </w:r>
      <w:r>
        <w:rPr>
          <w:u w:val="single"/>
        </w:rPr>
        <w:t>SU</w:t>
      </w:r>
      <w:r>
        <w:rPr>
          <w:spacing w:val="-4"/>
          <w:u w:val="single"/>
        </w:rPr>
        <w:t xml:space="preserve"> </w:t>
      </w:r>
      <w:r>
        <w:rPr>
          <w:u w:val="single"/>
        </w:rPr>
        <w:t>NÚMERO</w:t>
      </w:r>
      <w:r>
        <w:rPr>
          <w:spacing w:val="-7"/>
          <w:u w:val="single"/>
        </w:rPr>
        <w:t xml:space="preserve"> </w:t>
      </w:r>
      <w:r>
        <w:rPr>
          <w:u w:val="single"/>
        </w:rPr>
        <w:t>18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t xml:space="preserve"> </w:t>
      </w:r>
      <w:r>
        <w:rPr>
          <w:u w:val="single"/>
        </w:rPr>
        <w:t>LA SIGUIENTE FORMA</w:t>
      </w:r>
      <w:r>
        <w:t>:</w:t>
      </w:r>
    </w:p>
    <w:p w:rsidR="00AC6641" w:rsidRDefault="00AC6641">
      <w:pPr>
        <w:pStyle w:val="Textoindependiente"/>
        <w:ind w:left="0"/>
      </w:pPr>
    </w:p>
    <w:p w:rsidR="00AC6641" w:rsidRDefault="00AC6641">
      <w:pPr>
        <w:pStyle w:val="Textoindependiente"/>
        <w:spacing w:before="5"/>
        <w:ind w:left="0"/>
      </w:pPr>
    </w:p>
    <w:p w:rsidR="00AC6641" w:rsidRDefault="00000000">
      <w:pPr>
        <w:pStyle w:val="Textoindependiente"/>
      </w:pPr>
      <w:r>
        <w:t>18º.-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social.</w:t>
      </w:r>
    </w:p>
    <w:p w:rsidR="00AC6641" w:rsidRDefault="00000000">
      <w:pPr>
        <w:pStyle w:val="Textoindependiente"/>
        <w:spacing w:before="188" w:line="256" w:lineRule="auto"/>
        <w:ind w:right="127" w:firstLine="374"/>
        <w:jc w:val="both"/>
      </w:pPr>
      <w:r>
        <w:t xml:space="preserve">Las leyes que regulen el ejercicio de este derecho serán de quórum </w:t>
      </w:r>
      <w:r>
        <w:rPr>
          <w:spacing w:val="-2"/>
        </w:rPr>
        <w:t>calificado.</w:t>
      </w:r>
    </w:p>
    <w:p w:rsidR="00AC6641" w:rsidRDefault="00000000">
      <w:pPr>
        <w:pStyle w:val="Textoindependiente"/>
        <w:spacing w:before="165" w:line="259" w:lineRule="auto"/>
        <w:ind w:right="117" w:firstLine="374"/>
        <w:jc w:val="both"/>
      </w:pPr>
      <w:r>
        <w:t>La acción del Estado estará dirigida a garantizar el acceso de todos los habitantes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goce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prestaciones</w:t>
      </w:r>
      <w:r>
        <w:rPr>
          <w:spacing w:val="-6"/>
        </w:rPr>
        <w:t xml:space="preserve"> </w:t>
      </w:r>
      <w:r>
        <w:t>básicas</w:t>
      </w:r>
      <w:r>
        <w:rPr>
          <w:spacing w:val="-3"/>
        </w:rPr>
        <w:t xml:space="preserve"> </w:t>
      </w:r>
      <w:r>
        <w:t>uniformes,</w:t>
      </w:r>
      <w:r>
        <w:rPr>
          <w:spacing w:val="-3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otorguen</w:t>
      </w:r>
      <w:r>
        <w:rPr>
          <w:spacing w:val="-6"/>
        </w:rPr>
        <w:t xml:space="preserve"> </w:t>
      </w:r>
      <w:r>
        <w:t>a través de instituciones públicas o privadas. La ley podrá establecer cotizaciones obligatorias.</w:t>
      </w:r>
    </w:p>
    <w:p w:rsidR="00AC6641" w:rsidRDefault="00AC6641">
      <w:pPr>
        <w:spacing w:line="259" w:lineRule="auto"/>
        <w:jc w:val="both"/>
        <w:sectPr w:rsidR="00AC6641" w:rsidSect="00BE173F">
          <w:pgSz w:w="12240" w:h="20160"/>
          <w:pgMar w:top="1380" w:right="1580" w:bottom="280" w:left="1600" w:header="720" w:footer="720" w:gutter="0"/>
          <w:cols w:space="720"/>
        </w:sectPr>
      </w:pPr>
    </w:p>
    <w:p w:rsidR="00AC6641" w:rsidRDefault="00000000">
      <w:pPr>
        <w:spacing w:before="49" w:line="252" w:lineRule="auto"/>
        <w:ind w:left="102" w:right="121"/>
        <w:jc w:val="both"/>
        <w:rPr>
          <w:b/>
          <w:i/>
          <w:sz w:val="31"/>
        </w:rPr>
      </w:pPr>
      <w:r>
        <w:rPr>
          <w:b/>
          <w:i/>
          <w:spacing w:val="-6"/>
          <w:sz w:val="31"/>
        </w:rPr>
        <w:t>Pudiendo,</w:t>
      </w:r>
      <w:r>
        <w:rPr>
          <w:b/>
          <w:i/>
          <w:spacing w:val="-8"/>
          <w:sz w:val="31"/>
        </w:rPr>
        <w:t xml:space="preserve"> </w:t>
      </w:r>
      <w:r>
        <w:rPr>
          <w:b/>
          <w:i/>
          <w:spacing w:val="-6"/>
          <w:sz w:val="31"/>
        </w:rPr>
        <w:t>todas</w:t>
      </w:r>
      <w:r>
        <w:rPr>
          <w:b/>
          <w:i/>
          <w:spacing w:val="-10"/>
          <w:sz w:val="31"/>
        </w:rPr>
        <w:t xml:space="preserve"> </w:t>
      </w:r>
      <w:r>
        <w:rPr>
          <w:b/>
          <w:i/>
          <w:spacing w:val="-6"/>
          <w:sz w:val="31"/>
        </w:rPr>
        <w:t>aquellas</w:t>
      </w:r>
      <w:r>
        <w:rPr>
          <w:b/>
          <w:i/>
          <w:spacing w:val="-10"/>
          <w:sz w:val="31"/>
        </w:rPr>
        <w:t xml:space="preserve"> </w:t>
      </w:r>
      <w:r>
        <w:rPr>
          <w:b/>
          <w:i/>
          <w:spacing w:val="-6"/>
          <w:sz w:val="31"/>
        </w:rPr>
        <w:t>personas</w:t>
      </w:r>
      <w:r>
        <w:rPr>
          <w:b/>
          <w:i/>
          <w:spacing w:val="-7"/>
          <w:sz w:val="31"/>
        </w:rPr>
        <w:t xml:space="preserve"> </w:t>
      </w:r>
      <w:r>
        <w:rPr>
          <w:b/>
          <w:i/>
          <w:spacing w:val="-6"/>
          <w:sz w:val="31"/>
        </w:rPr>
        <w:t>obligadas</w:t>
      </w:r>
      <w:r>
        <w:rPr>
          <w:b/>
          <w:i/>
          <w:spacing w:val="-7"/>
          <w:sz w:val="31"/>
        </w:rPr>
        <w:t xml:space="preserve"> </w:t>
      </w:r>
      <w:r>
        <w:rPr>
          <w:b/>
          <w:i/>
          <w:spacing w:val="-6"/>
          <w:sz w:val="31"/>
        </w:rPr>
        <w:t>a</w:t>
      </w:r>
      <w:r>
        <w:rPr>
          <w:b/>
          <w:i/>
          <w:spacing w:val="-10"/>
          <w:sz w:val="31"/>
        </w:rPr>
        <w:t xml:space="preserve"> </w:t>
      </w:r>
      <w:r>
        <w:rPr>
          <w:b/>
          <w:i/>
          <w:spacing w:val="-6"/>
          <w:sz w:val="31"/>
        </w:rPr>
        <w:t>cotizar</w:t>
      </w:r>
      <w:r>
        <w:rPr>
          <w:b/>
          <w:i/>
          <w:spacing w:val="-10"/>
          <w:sz w:val="31"/>
        </w:rPr>
        <w:t xml:space="preserve"> </w:t>
      </w:r>
      <w:r>
        <w:rPr>
          <w:b/>
          <w:i/>
          <w:spacing w:val="-6"/>
          <w:sz w:val="31"/>
        </w:rPr>
        <w:t>por</w:t>
      </w:r>
      <w:r>
        <w:rPr>
          <w:b/>
          <w:i/>
          <w:spacing w:val="-7"/>
          <w:sz w:val="31"/>
        </w:rPr>
        <w:t xml:space="preserve"> </w:t>
      </w:r>
      <w:r>
        <w:rPr>
          <w:b/>
          <w:i/>
          <w:spacing w:val="-6"/>
          <w:sz w:val="31"/>
        </w:rPr>
        <w:t>ley,</w:t>
      </w:r>
      <w:r>
        <w:rPr>
          <w:b/>
          <w:i/>
          <w:spacing w:val="-9"/>
          <w:sz w:val="31"/>
        </w:rPr>
        <w:t xml:space="preserve"> </w:t>
      </w:r>
      <w:r>
        <w:rPr>
          <w:b/>
          <w:i/>
          <w:spacing w:val="-6"/>
          <w:sz w:val="31"/>
        </w:rPr>
        <w:t>destinar</w:t>
      </w:r>
      <w:r>
        <w:rPr>
          <w:b/>
          <w:i/>
          <w:spacing w:val="-10"/>
          <w:sz w:val="31"/>
        </w:rPr>
        <w:t xml:space="preserve"> </w:t>
      </w:r>
      <w:r>
        <w:rPr>
          <w:b/>
          <w:i/>
          <w:spacing w:val="-6"/>
          <w:sz w:val="31"/>
        </w:rPr>
        <w:t xml:space="preserve">parte </w:t>
      </w:r>
      <w:r>
        <w:rPr>
          <w:b/>
          <w:i/>
          <w:spacing w:val="-2"/>
          <w:sz w:val="31"/>
        </w:rPr>
        <w:t>o</w:t>
      </w:r>
      <w:r>
        <w:rPr>
          <w:b/>
          <w:i/>
          <w:spacing w:val="-13"/>
          <w:sz w:val="31"/>
        </w:rPr>
        <w:t xml:space="preserve"> </w:t>
      </w:r>
      <w:r>
        <w:rPr>
          <w:b/>
          <w:i/>
          <w:spacing w:val="-2"/>
          <w:sz w:val="31"/>
        </w:rPr>
        <w:t>el</w:t>
      </w:r>
      <w:r>
        <w:rPr>
          <w:b/>
          <w:i/>
          <w:spacing w:val="-14"/>
          <w:sz w:val="31"/>
        </w:rPr>
        <w:t xml:space="preserve"> </w:t>
      </w:r>
      <w:r>
        <w:rPr>
          <w:b/>
          <w:i/>
          <w:spacing w:val="-2"/>
          <w:sz w:val="31"/>
        </w:rPr>
        <w:t>total</w:t>
      </w:r>
      <w:r>
        <w:rPr>
          <w:b/>
          <w:i/>
          <w:spacing w:val="-14"/>
          <w:sz w:val="31"/>
        </w:rPr>
        <w:t xml:space="preserve"> </w:t>
      </w:r>
      <w:r>
        <w:rPr>
          <w:b/>
          <w:i/>
          <w:spacing w:val="-2"/>
          <w:sz w:val="31"/>
        </w:rPr>
        <w:t>de</w:t>
      </w:r>
      <w:r>
        <w:rPr>
          <w:b/>
          <w:i/>
          <w:spacing w:val="-12"/>
          <w:sz w:val="31"/>
        </w:rPr>
        <w:t xml:space="preserve"> </w:t>
      </w:r>
      <w:r>
        <w:rPr>
          <w:b/>
          <w:i/>
          <w:spacing w:val="-2"/>
          <w:sz w:val="31"/>
        </w:rPr>
        <w:t>sus</w:t>
      </w:r>
      <w:r>
        <w:rPr>
          <w:b/>
          <w:i/>
          <w:spacing w:val="-14"/>
          <w:sz w:val="31"/>
        </w:rPr>
        <w:t xml:space="preserve"> </w:t>
      </w:r>
      <w:r>
        <w:rPr>
          <w:b/>
          <w:i/>
          <w:spacing w:val="-2"/>
          <w:sz w:val="31"/>
        </w:rPr>
        <w:t>fondos</w:t>
      </w:r>
      <w:r>
        <w:rPr>
          <w:b/>
          <w:i/>
          <w:spacing w:val="-13"/>
          <w:sz w:val="31"/>
        </w:rPr>
        <w:t xml:space="preserve"> </w:t>
      </w:r>
      <w:r>
        <w:rPr>
          <w:b/>
          <w:i/>
          <w:spacing w:val="-2"/>
          <w:sz w:val="31"/>
        </w:rPr>
        <w:t>previsionales</w:t>
      </w:r>
      <w:r>
        <w:rPr>
          <w:b/>
          <w:i/>
          <w:spacing w:val="-14"/>
          <w:sz w:val="31"/>
        </w:rPr>
        <w:t xml:space="preserve"> </w:t>
      </w:r>
      <w:r>
        <w:rPr>
          <w:b/>
          <w:i/>
          <w:spacing w:val="-2"/>
          <w:sz w:val="31"/>
        </w:rPr>
        <w:t>para</w:t>
      </w:r>
      <w:r>
        <w:rPr>
          <w:b/>
          <w:i/>
          <w:spacing w:val="-9"/>
          <w:sz w:val="31"/>
        </w:rPr>
        <w:t xml:space="preserve"> </w:t>
      </w:r>
      <w:r>
        <w:rPr>
          <w:b/>
          <w:i/>
          <w:spacing w:val="-2"/>
          <w:sz w:val="31"/>
        </w:rPr>
        <w:t>solventar</w:t>
      </w:r>
      <w:r>
        <w:rPr>
          <w:b/>
          <w:i/>
          <w:spacing w:val="-12"/>
          <w:sz w:val="31"/>
        </w:rPr>
        <w:t xml:space="preserve"> </w:t>
      </w:r>
      <w:r>
        <w:rPr>
          <w:b/>
          <w:i/>
          <w:spacing w:val="-2"/>
          <w:sz w:val="31"/>
        </w:rPr>
        <w:t>los</w:t>
      </w:r>
      <w:r>
        <w:rPr>
          <w:b/>
          <w:i/>
          <w:spacing w:val="-14"/>
          <w:sz w:val="31"/>
        </w:rPr>
        <w:t xml:space="preserve"> </w:t>
      </w:r>
      <w:r>
        <w:rPr>
          <w:b/>
          <w:i/>
          <w:spacing w:val="-2"/>
          <w:sz w:val="31"/>
        </w:rPr>
        <w:t>gastos</w:t>
      </w:r>
      <w:r>
        <w:rPr>
          <w:b/>
          <w:i/>
          <w:spacing w:val="-13"/>
          <w:sz w:val="31"/>
        </w:rPr>
        <w:t xml:space="preserve"> </w:t>
      </w:r>
      <w:r>
        <w:rPr>
          <w:b/>
          <w:i/>
          <w:spacing w:val="-2"/>
          <w:sz w:val="31"/>
        </w:rPr>
        <w:t>no</w:t>
      </w:r>
      <w:r>
        <w:rPr>
          <w:b/>
          <w:i/>
          <w:spacing w:val="-13"/>
          <w:sz w:val="31"/>
        </w:rPr>
        <w:t xml:space="preserve"> </w:t>
      </w:r>
      <w:r>
        <w:rPr>
          <w:b/>
          <w:i/>
          <w:spacing w:val="-2"/>
          <w:sz w:val="31"/>
        </w:rPr>
        <w:t xml:space="preserve">cubiertos </w:t>
      </w:r>
      <w:r>
        <w:rPr>
          <w:b/>
          <w:i/>
          <w:spacing w:val="-4"/>
          <w:sz w:val="31"/>
        </w:rPr>
        <w:t>por</w:t>
      </w:r>
      <w:r>
        <w:rPr>
          <w:b/>
          <w:i/>
          <w:spacing w:val="-16"/>
          <w:sz w:val="31"/>
        </w:rPr>
        <w:t xml:space="preserve"> </w:t>
      </w:r>
      <w:r>
        <w:rPr>
          <w:b/>
          <w:i/>
          <w:spacing w:val="-4"/>
          <w:sz w:val="31"/>
        </w:rPr>
        <w:t>su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>sistema</w:t>
      </w:r>
      <w:r>
        <w:rPr>
          <w:b/>
          <w:i/>
          <w:spacing w:val="-16"/>
          <w:sz w:val="31"/>
        </w:rPr>
        <w:t xml:space="preserve"> </w:t>
      </w:r>
      <w:r>
        <w:rPr>
          <w:b/>
          <w:i/>
          <w:spacing w:val="-4"/>
          <w:sz w:val="31"/>
        </w:rPr>
        <w:t>de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>salud</w:t>
      </w:r>
      <w:r>
        <w:rPr>
          <w:b/>
          <w:i/>
          <w:spacing w:val="-16"/>
          <w:sz w:val="31"/>
        </w:rPr>
        <w:t xml:space="preserve"> </w:t>
      </w:r>
      <w:r>
        <w:rPr>
          <w:b/>
          <w:i/>
          <w:spacing w:val="-4"/>
          <w:sz w:val="31"/>
        </w:rPr>
        <w:t>y/o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>seguros,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>respecto</w:t>
      </w:r>
      <w:r>
        <w:rPr>
          <w:b/>
          <w:i/>
          <w:spacing w:val="-16"/>
          <w:sz w:val="31"/>
        </w:rPr>
        <w:t xml:space="preserve"> </w:t>
      </w:r>
      <w:r>
        <w:rPr>
          <w:b/>
          <w:i/>
          <w:spacing w:val="-4"/>
          <w:sz w:val="31"/>
        </w:rPr>
        <w:t>de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>enfermedades</w:t>
      </w:r>
      <w:r>
        <w:rPr>
          <w:b/>
          <w:i/>
          <w:spacing w:val="-16"/>
          <w:sz w:val="31"/>
        </w:rPr>
        <w:t xml:space="preserve"> </w:t>
      </w:r>
      <w:r>
        <w:rPr>
          <w:b/>
          <w:i/>
          <w:spacing w:val="-4"/>
          <w:sz w:val="31"/>
        </w:rPr>
        <w:t xml:space="preserve">catastróficas </w:t>
      </w:r>
      <w:r>
        <w:rPr>
          <w:b/>
          <w:i/>
          <w:sz w:val="31"/>
        </w:rPr>
        <w:t>del</w:t>
      </w:r>
      <w:r>
        <w:rPr>
          <w:b/>
          <w:i/>
          <w:spacing w:val="-3"/>
          <w:sz w:val="31"/>
        </w:rPr>
        <w:t xml:space="preserve"> </w:t>
      </w:r>
      <w:r>
        <w:rPr>
          <w:b/>
          <w:i/>
          <w:sz w:val="31"/>
        </w:rPr>
        <w:t>cotizante</w:t>
      </w:r>
      <w:r>
        <w:rPr>
          <w:b/>
          <w:i/>
          <w:spacing w:val="-2"/>
          <w:sz w:val="31"/>
        </w:rPr>
        <w:t xml:space="preserve"> </w:t>
      </w:r>
      <w:r>
        <w:rPr>
          <w:b/>
          <w:i/>
          <w:sz w:val="31"/>
        </w:rPr>
        <w:t>y/o</w:t>
      </w:r>
      <w:r>
        <w:rPr>
          <w:b/>
          <w:i/>
          <w:spacing w:val="-2"/>
          <w:sz w:val="31"/>
        </w:rPr>
        <w:t xml:space="preserve"> </w:t>
      </w:r>
      <w:r>
        <w:rPr>
          <w:b/>
          <w:i/>
          <w:sz w:val="31"/>
        </w:rPr>
        <w:t>sus</w:t>
      </w:r>
      <w:r>
        <w:rPr>
          <w:b/>
          <w:i/>
          <w:spacing w:val="-4"/>
          <w:sz w:val="31"/>
        </w:rPr>
        <w:t xml:space="preserve"> </w:t>
      </w:r>
      <w:r>
        <w:rPr>
          <w:b/>
          <w:i/>
          <w:sz w:val="31"/>
        </w:rPr>
        <w:t>familiares</w:t>
      </w:r>
      <w:r>
        <w:rPr>
          <w:b/>
          <w:i/>
          <w:spacing w:val="-4"/>
          <w:sz w:val="31"/>
        </w:rPr>
        <w:t xml:space="preserve"> </w:t>
      </w:r>
      <w:r>
        <w:rPr>
          <w:b/>
          <w:i/>
          <w:sz w:val="31"/>
        </w:rPr>
        <w:t>directos.</w:t>
      </w:r>
    </w:p>
    <w:p w:rsidR="00AC6641" w:rsidRDefault="00000000">
      <w:pPr>
        <w:spacing w:before="154" w:line="249" w:lineRule="auto"/>
        <w:ind w:left="102" w:right="118"/>
        <w:jc w:val="both"/>
        <w:rPr>
          <w:b/>
          <w:i/>
          <w:sz w:val="31"/>
        </w:rPr>
      </w:pPr>
      <w:r>
        <w:rPr>
          <w:b/>
          <w:i/>
          <w:sz w:val="31"/>
        </w:rPr>
        <w:t xml:space="preserve">Además, se podrá destinar estos fondos para solventar morosidades de </w:t>
      </w:r>
      <w:r>
        <w:rPr>
          <w:b/>
          <w:i/>
          <w:spacing w:val="-6"/>
          <w:sz w:val="31"/>
        </w:rPr>
        <w:t>créditos hipotecarios,</w:t>
      </w:r>
      <w:r>
        <w:rPr>
          <w:b/>
          <w:i/>
          <w:spacing w:val="-7"/>
          <w:sz w:val="31"/>
        </w:rPr>
        <w:t xml:space="preserve"> </w:t>
      </w:r>
      <w:r>
        <w:rPr>
          <w:b/>
          <w:i/>
          <w:spacing w:val="-6"/>
          <w:sz w:val="31"/>
        </w:rPr>
        <w:t>después</w:t>
      </w:r>
      <w:r>
        <w:rPr>
          <w:b/>
          <w:i/>
          <w:spacing w:val="-7"/>
          <w:sz w:val="31"/>
        </w:rPr>
        <w:t xml:space="preserve"> </w:t>
      </w:r>
      <w:r>
        <w:rPr>
          <w:b/>
          <w:i/>
          <w:spacing w:val="-6"/>
          <w:sz w:val="31"/>
        </w:rPr>
        <w:t>de que</w:t>
      </w:r>
      <w:r>
        <w:rPr>
          <w:b/>
          <w:i/>
          <w:spacing w:val="-8"/>
          <w:sz w:val="31"/>
        </w:rPr>
        <w:t xml:space="preserve"> </w:t>
      </w:r>
      <w:r>
        <w:rPr>
          <w:b/>
          <w:i/>
          <w:spacing w:val="-6"/>
          <w:sz w:val="31"/>
        </w:rPr>
        <w:t>opere</w:t>
      </w:r>
      <w:r>
        <w:rPr>
          <w:b/>
          <w:i/>
          <w:spacing w:val="-7"/>
          <w:sz w:val="31"/>
        </w:rPr>
        <w:t xml:space="preserve"> </w:t>
      </w:r>
      <w:r>
        <w:rPr>
          <w:b/>
          <w:i/>
          <w:spacing w:val="-6"/>
          <w:sz w:val="31"/>
        </w:rPr>
        <w:t>el</w:t>
      </w:r>
      <w:r>
        <w:rPr>
          <w:b/>
          <w:i/>
          <w:spacing w:val="-7"/>
          <w:sz w:val="31"/>
        </w:rPr>
        <w:t xml:space="preserve"> </w:t>
      </w:r>
      <w:r>
        <w:rPr>
          <w:b/>
          <w:i/>
          <w:spacing w:val="-6"/>
          <w:sz w:val="31"/>
        </w:rPr>
        <w:t>seguro respectivo, cuando</w:t>
      </w:r>
      <w:r>
        <w:rPr>
          <w:b/>
          <w:i/>
          <w:spacing w:val="-8"/>
          <w:sz w:val="31"/>
        </w:rPr>
        <w:t xml:space="preserve"> </w:t>
      </w:r>
      <w:r>
        <w:rPr>
          <w:b/>
          <w:i/>
          <w:spacing w:val="-6"/>
          <w:sz w:val="31"/>
        </w:rPr>
        <w:t xml:space="preserve">se </w:t>
      </w:r>
      <w:r>
        <w:rPr>
          <w:b/>
          <w:i/>
          <w:sz w:val="31"/>
        </w:rPr>
        <w:t>encuentre,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el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cotizante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en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cesantía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y se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encuentre en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riesgo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de perder su único bien inmueble.</w:t>
      </w:r>
    </w:p>
    <w:p w:rsidR="00AC6641" w:rsidRDefault="00000000">
      <w:pPr>
        <w:spacing w:before="166" w:line="252" w:lineRule="auto"/>
        <w:ind w:left="102" w:right="119" w:firstLine="74"/>
        <w:jc w:val="both"/>
        <w:rPr>
          <w:b/>
          <w:i/>
          <w:sz w:val="31"/>
        </w:rPr>
      </w:pPr>
      <w:r>
        <w:rPr>
          <w:b/>
          <w:i/>
          <w:spacing w:val="-4"/>
          <w:sz w:val="31"/>
        </w:rPr>
        <w:t>Una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>Ley</w:t>
      </w:r>
      <w:r>
        <w:rPr>
          <w:b/>
          <w:i/>
          <w:spacing w:val="-14"/>
          <w:sz w:val="31"/>
        </w:rPr>
        <w:t xml:space="preserve"> </w:t>
      </w:r>
      <w:r>
        <w:rPr>
          <w:b/>
          <w:i/>
          <w:spacing w:val="-4"/>
          <w:sz w:val="31"/>
        </w:rPr>
        <w:t>orgánica</w:t>
      </w:r>
      <w:r>
        <w:rPr>
          <w:b/>
          <w:i/>
          <w:spacing w:val="-16"/>
          <w:sz w:val="31"/>
        </w:rPr>
        <w:t xml:space="preserve"> </w:t>
      </w:r>
      <w:r>
        <w:rPr>
          <w:b/>
          <w:i/>
          <w:spacing w:val="-4"/>
          <w:sz w:val="31"/>
        </w:rPr>
        <w:t>Constitucional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>establecerá</w:t>
      </w:r>
      <w:r>
        <w:rPr>
          <w:b/>
          <w:i/>
          <w:spacing w:val="-14"/>
          <w:sz w:val="31"/>
        </w:rPr>
        <w:t xml:space="preserve"> </w:t>
      </w:r>
      <w:r>
        <w:rPr>
          <w:b/>
          <w:i/>
          <w:spacing w:val="-4"/>
          <w:sz w:val="31"/>
        </w:rPr>
        <w:t>los</w:t>
      </w:r>
      <w:r>
        <w:rPr>
          <w:b/>
          <w:i/>
          <w:spacing w:val="-16"/>
          <w:sz w:val="31"/>
        </w:rPr>
        <w:t xml:space="preserve"> </w:t>
      </w:r>
      <w:r>
        <w:rPr>
          <w:b/>
          <w:i/>
          <w:spacing w:val="-4"/>
          <w:sz w:val="31"/>
        </w:rPr>
        <w:t>mecanismos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>mediante</w:t>
      </w:r>
      <w:r>
        <w:rPr>
          <w:b/>
          <w:i/>
          <w:spacing w:val="-15"/>
          <w:sz w:val="31"/>
        </w:rPr>
        <w:t xml:space="preserve"> </w:t>
      </w:r>
      <w:r>
        <w:rPr>
          <w:b/>
          <w:i/>
          <w:spacing w:val="-4"/>
          <w:sz w:val="31"/>
        </w:rPr>
        <w:t xml:space="preserve">los </w:t>
      </w:r>
      <w:r>
        <w:rPr>
          <w:b/>
          <w:i/>
          <w:sz w:val="31"/>
        </w:rPr>
        <w:t>cuales se materializará este</w:t>
      </w:r>
      <w:r>
        <w:rPr>
          <w:b/>
          <w:i/>
          <w:spacing w:val="-3"/>
          <w:sz w:val="31"/>
        </w:rPr>
        <w:t xml:space="preserve"> </w:t>
      </w:r>
      <w:r>
        <w:rPr>
          <w:b/>
          <w:i/>
          <w:sz w:val="31"/>
        </w:rPr>
        <w:t>derecho.</w:t>
      </w:r>
    </w:p>
    <w:p w:rsidR="00AC6641" w:rsidRDefault="00000000">
      <w:pPr>
        <w:pStyle w:val="Textoindependiente"/>
        <w:spacing w:before="164" w:line="259" w:lineRule="auto"/>
        <w:ind w:right="124" w:firstLine="376"/>
        <w:jc w:val="both"/>
      </w:pPr>
      <w:r>
        <w:rPr>
          <w:noProof/>
        </w:rPr>
        <w:drawing>
          <wp:anchor distT="0" distB="0" distL="0" distR="0" simplePos="0" relativeHeight="487544832" behindDoc="1" locked="0" layoutInCell="1" allowOverlap="1">
            <wp:simplePos x="0" y="0"/>
            <wp:positionH relativeFrom="page">
              <wp:posOffset>2982748</wp:posOffset>
            </wp:positionH>
            <wp:positionV relativeFrom="paragraph">
              <wp:posOffset>581255</wp:posOffset>
            </wp:positionV>
            <wp:extent cx="1571230" cy="2229582"/>
            <wp:effectExtent l="0" t="0" r="0" b="0"/>
            <wp:wrapNone/>
            <wp:docPr id="1" name="Image 1" descr="G:\OFICINA PARLAMENTARIA ROBERTO ARROYO\DIPUTADO ROBERTO ARROYO MUÑOZ\Firma Diputad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:\OFICINA PARLAMENTARIA ROBERTO ARROYO\DIPUTADO ROBERTO ARROYO MUÑOZ\Firma Diputad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230" cy="2229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supervigilará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seguridad </w:t>
      </w:r>
      <w:r>
        <w:rPr>
          <w:spacing w:val="-2"/>
        </w:rPr>
        <w:t>social;</w:t>
      </w:r>
    </w:p>
    <w:p w:rsidR="00AC6641" w:rsidRDefault="00AC6641">
      <w:pPr>
        <w:pStyle w:val="Textoindependiente"/>
        <w:ind w:left="0"/>
      </w:pPr>
    </w:p>
    <w:p w:rsidR="00AC6641" w:rsidRDefault="00AC6641">
      <w:pPr>
        <w:pStyle w:val="Textoindependiente"/>
        <w:ind w:left="0"/>
      </w:pPr>
    </w:p>
    <w:p w:rsidR="00AC6641" w:rsidRDefault="00AC6641">
      <w:pPr>
        <w:pStyle w:val="Textoindependiente"/>
        <w:spacing w:before="193"/>
        <w:ind w:left="0"/>
      </w:pPr>
    </w:p>
    <w:p w:rsidR="00AC6641" w:rsidRDefault="00000000">
      <w:pPr>
        <w:ind w:left="5" w:right="23"/>
        <w:jc w:val="center"/>
        <w:rPr>
          <w:b/>
          <w:sz w:val="30"/>
        </w:rPr>
      </w:pPr>
      <w:r>
        <w:rPr>
          <w:b/>
          <w:sz w:val="30"/>
        </w:rPr>
        <w:t>ROBERTO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ARROYO</w:t>
      </w:r>
      <w:r>
        <w:rPr>
          <w:b/>
          <w:spacing w:val="-18"/>
          <w:sz w:val="30"/>
        </w:rPr>
        <w:t xml:space="preserve"> </w:t>
      </w:r>
      <w:r>
        <w:rPr>
          <w:b/>
          <w:spacing w:val="-4"/>
          <w:sz w:val="30"/>
        </w:rPr>
        <w:t>MUÑOZ</w:t>
      </w:r>
    </w:p>
    <w:p w:rsidR="00AC6641" w:rsidRDefault="00000000">
      <w:pPr>
        <w:pStyle w:val="Ttulo1"/>
        <w:spacing w:before="186"/>
        <w:ind w:left="6" w:right="23"/>
        <w:jc w:val="center"/>
        <w:rPr>
          <w:u w:val="none"/>
        </w:rPr>
      </w:pPr>
      <w:r>
        <w:rPr>
          <w:u w:val="none"/>
        </w:rPr>
        <w:t>Diputado</w:t>
      </w:r>
      <w:r>
        <w:rPr>
          <w:spacing w:val="-7"/>
          <w:u w:val="none"/>
        </w:rPr>
        <w:t xml:space="preserve"> </w:t>
      </w:r>
      <w:r>
        <w:rPr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u w:val="none"/>
        </w:rPr>
        <w:t>la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República</w:t>
      </w:r>
    </w:p>
    <w:p w:rsidR="00AC6641" w:rsidRDefault="00AC6641">
      <w:pPr>
        <w:pStyle w:val="Textoindependiente"/>
        <w:ind w:left="0"/>
        <w:rPr>
          <w:b/>
        </w:rPr>
      </w:pPr>
    </w:p>
    <w:p w:rsidR="00AC6641" w:rsidRDefault="00AC6641">
      <w:pPr>
        <w:pStyle w:val="Textoindependiente"/>
        <w:spacing w:before="32"/>
        <w:ind w:left="0"/>
        <w:rPr>
          <w:b/>
        </w:rPr>
      </w:pPr>
    </w:p>
    <w:p w:rsidR="00AC6641" w:rsidRDefault="00000000">
      <w:pPr>
        <w:ind w:left="102"/>
        <w:rPr>
          <w:b/>
          <w:sz w:val="30"/>
        </w:rPr>
      </w:pPr>
      <w:r>
        <w:rPr>
          <w:b/>
          <w:spacing w:val="-4"/>
          <w:sz w:val="30"/>
        </w:rPr>
        <w:t>FOP.</w:t>
      </w:r>
    </w:p>
    <w:sectPr w:rsidR="00AC6641">
      <w:pgSz w:w="12240" w:h="2016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41"/>
    <w:rsid w:val="0084397A"/>
    <w:rsid w:val="00AC6641"/>
    <w:rsid w:val="00B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1D310-7FD2-47AA-A41D-8AEAC32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skerville Old Face" w:eastAsia="Baskerville Old Face" w:hAnsi="Baskerville Old Face" w:cs="Baskerville Old Face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30"/>
      <w:szCs w:val="3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Andrea Garcia Pacheco</dc:creator>
  <cp:lastModifiedBy>Guillermo Diaz Vallejos</cp:lastModifiedBy>
  <cp:revision>1</cp:revision>
  <dcterms:created xsi:type="dcterms:W3CDTF">2024-04-24T20:35:00Z</dcterms:created>
  <dcterms:modified xsi:type="dcterms:W3CDTF">2024-05-03T21:20:00Z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Word LTSC</vt:lpwstr>
  </property>
</Properties>
</file>