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2D2" w:rsidRDefault="00DC02D2">
      <w:pPr>
        <w:pStyle w:val="Textoindependiente"/>
        <w:rPr>
          <w:rFonts w:ascii="Times New Roman"/>
          <w:sz w:val="20"/>
        </w:rPr>
      </w:pPr>
    </w:p>
    <w:p w:rsidR="00DC02D2" w:rsidRDefault="00A110B5">
      <w:pPr>
        <w:pStyle w:val="Ttulo1"/>
        <w:spacing w:before="219" w:line="360" w:lineRule="auto"/>
        <w:ind w:right="118"/>
        <w:jc w:val="both"/>
      </w:pPr>
      <w:r>
        <w:t>PROYECTO</w:t>
      </w:r>
      <w:r>
        <w:rPr>
          <w:spacing w:val="-17"/>
        </w:rPr>
        <w:t xml:space="preserve"> </w:t>
      </w:r>
      <w:r>
        <w:t>DE</w:t>
      </w:r>
      <w:r>
        <w:rPr>
          <w:spacing w:val="-15"/>
        </w:rPr>
        <w:t xml:space="preserve"> </w:t>
      </w:r>
      <w:r>
        <w:t>LEY</w:t>
      </w:r>
      <w:r>
        <w:rPr>
          <w:spacing w:val="-16"/>
        </w:rPr>
        <w:t xml:space="preserve"> </w:t>
      </w:r>
      <w:r>
        <w:t>QUE</w:t>
      </w:r>
      <w:r>
        <w:rPr>
          <w:spacing w:val="-14"/>
        </w:rPr>
        <w:t xml:space="preserve"> </w:t>
      </w:r>
      <w:r>
        <w:t>MODIFICA</w:t>
      </w:r>
      <w:r>
        <w:rPr>
          <w:spacing w:val="-17"/>
        </w:rPr>
        <w:t xml:space="preserve"> </w:t>
      </w:r>
      <w:r>
        <w:t>DISTINTOS</w:t>
      </w:r>
      <w:r>
        <w:rPr>
          <w:spacing w:val="-17"/>
        </w:rPr>
        <w:t xml:space="preserve"> </w:t>
      </w:r>
      <w:r>
        <w:t>CUERPOS</w:t>
      </w:r>
      <w:r>
        <w:rPr>
          <w:spacing w:val="-17"/>
        </w:rPr>
        <w:t xml:space="preserve"> </w:t>
      </w:r>
      <w:r>
        <w:t>LEGALES</w:t>
      </w:r>
      <w:r>
        <w:rPr>
          <w:spacing w:val="-17"/>
        </w:rPr>
        <w:t xml:space="preserve"> </w:t>
      </w:r>
      <w:r>
        <w:t>CON</w:t>
      </w:r>
      <w:r>
        <w:rPr>
          <w:spacing w:val="-16"/>
        </w:rPr>
        <w:t xml:space="preserve"> </w:t>
      </w:r>
      <w:r>
        <w:t>LA FINALIDAD</w:t>
      </w:r>
      <w:r>
        <w:rPr>
          <w:spacing w:val="-18"/>
        </w:rPr>
        <w:t xml:space="preserve"> </w:t>
      </w:r>
      <w:r>
        <w:t>DE</w:t>
      </w:r>
      <w:r>
        <w:rPr>
          <w:spacing w:val="-18"/>
        </w:rPr>
        <w:t xml:space="preserve"> </w:t>
      </w:r>
      <w:r>
        <w:t>ESTABLECER</w:t>
      </w:r>
      <w:r>
        <w:rPr>
          <w:spacing w:val="-17"/>
        </w:rPr>
        <w:t xml:space="preserve"> </w:t>
      </w:r>
      <w:r>
        <w:t>EL</w:t>
      </w:r>
      <w:r>
        <w:rPr>
          <w:spacing w:val="-18"/>
        </w:rPr>
        <w:t xml:space="preserve"> </w:t>
      </w:r>
      <w:r>
        <w:t>CONTROL</w:t>
      </w:r>
      <w:r>
        <w:rPr>
          <w:spacing w:val="-17"/>
        </w:rPr>
        <w:t xml:space="preserve"> </w:t>
      </w:r>
      <w:r>
        <w:t>BIOMÉTRICO</w:t>
      </w:r>
      <w:r>
        <w:rPr>
          <w:spacing w:val="-18"/>
        </w:rPr>
        <w:t xml:space="preserve"> </w:t>
      </w:r>
      <w:r>
        <w:t>A</w:t>
      </w:r>
      <w:r>
        <w:rPr>
          <w:spacing w:val="-18"/>
        </w:rPr>
        <w:t xml:space="preserve"> </w:t>
      </w:r>
      <w:r>
        <w:t>LOS</w:t>
      </w:r>
      <w:r>
        <w:rPr>
          <w:spacing w:val="-17"/>
        </w:rPr>
        <w:t xml:space="preserve"> </w:t>
      </w:r>
      <w:r>
        <w:t>PASAJEROS DE VUELOS NACIONALES E INTERNACIONALES QUE INGRESAN Y SALEN DEL PAÍS, CON EL FIN DE IDENTIFICAR Y AUTENTIFICAR DE MANERA FEHACIENTE LA IDENTIDAD DE LA PERSONA CONTROLADA.</w:t>
      </w:r>
    </w:p>
    <w:p w:rsidR="00DC02D2" w:rsidRDefault="00DC02D2">
      <w:pPr>
        <w:pStyle w:val="Textoindependiente"/>
        <w:spacing w:before="1"/>
        <w:rPr>
          <w:b/>
          <w:sz w:val="36"/>
        </w:rPr>
      </w:pPr>
    </w:p>
    <w:p w:rsidR="00DC02D2" w:rsidRDefault="00A110B5">
      <w:pPr>
        <w:spacing w:before="1"/>
        <w:ind w:left="102"/>
        <w:rPr>
          <w:b/>
          <w:sz w:val="24"/>
        </w:rPr>
      </w:pPr>
      <w:r>
        <w:rPr>
          <w:b/>
          <w:spacing w:val="-2"/>
          <w:sz w:val="24"/>
          <w:u w:val="single"/>
        </w:rPr>
        <w:t>Fundamentos:</w:t>
      </w:r>
    </w:p>
    <w:p w:rsidR="00DC02D2" w:rsidRDefault="00DC02D2">
      <w:pPr>
        <w:pStyle w:val="Textoindependiente"/>
        <w:rPr>
          <w:b/>
          <w:sz w:val="20"/>
        </w:rPr>
      </w:pPr>
    </w:p>
    <w:p w:rsidR="00DC02D2" w:rsidRDefault="00DC02D2">
      <w:pPr>
        <w:pStyle w:val="Textoindependiente"/>
        <w:spacing w:before="8"/>
        <w:rPr>
          <w:b/>
          <w:sz w:val="19"/>
        </w:rPr>
      </w:pPr>
    </w:p>
    <w:p w:rsidR="00DC02D2" w:rsidRDefault="00A110B5">
      <w:pPr>
        <w:pStyle w:val="Textoindependiente"/>
        <w:spacing w:before="101" w:line="360" w:lineRule="auto"/>
        <w:ind w:left="102" w:right="115"/>
        <w:jc w:val="both"/>
      </w:pPr>
      <w:r>
        <w:rPr>
          <w:b/>
        </w:rPr>
        <w:t>1.-</w:t>
      </w:r>
      <w:r>
        <w:rPr>
          <w:b/>
          <w:spacing w:val="-5"/>
        </w:rPr>
        <w:t xml:space="preserve"> </w:t>
      </w:r>
      <w:r>
        <w:t>Durante</w:t>
      </w:r>
      <w:r>
        <w:rPr>
          <w:spacing w:val="-3"/>
        </w:rPr>
        <w:t xml:space="preserve"> </w:t>
      </w:r>
      <w:r>
        <w:t>la</w:t>
      </w:r>
      <w:r>
        <w:rPr>
          <w:spacing w:val="-2"/>
        </w:rPr>
        <w:t xml:space="preserve"> </w:t>
      </w:r>
      <w:r>
        <w:t>última</w:t>
      </w:r>
      <w:r>
        <w:rPr>
          <w:spacing w:val="-3"/>
        </w:rPr>
        <w:t xml:space="preserve"> </w:t>
      </w:r>
      <w:r>
        <w:t>década</w:t>
      </w:r>
      <w:r>
        <w:rPr>
          <w:spacing w:val="-3"/>
        </w:rPr>
        <w:t xml:space="preserve"> </w:t>
      </w:r>
      <w:r>
        <w:t>nuestro</w:t>
      </w:r>
      <w:r>
        <w:rPr>
          <w:spacing w:val="-4"/>
        </w:rPr>
        <w:t xml:space="preserve"> </w:t>
      </w:r>
      <w:r>
        <w:t>país</w:t>
      </w:r>
      <w:r>
        <w:rPr>
          <w:spacing w:val="-2"/>
        </w:rPr>
        <w:t xml:space="preserve"> </w:t>
      </w:r>
      <w:r>
        <w:t>ha</w:t>
      </w:r>
      <w:r>
        <w:rPr>
          <w:spacing w:val="-6"/>
        </w:rPr>
        <w:t xml:space="preserve"> </w:t>
      </w:r>
      <w:r>
        <w:t>experimentado</w:t>
      </w:r>
      <w:r>
        <w:rPr>
          <w:spacing w:val="-4"/>
        </w:rPr>
        <w:t xml:space="preserve"> </w:t>
      </w:r>
      <w:r>
        <w:t>un</w:t>
      </w:r>
      <w:r>
        <w:rPr>
          <w:spacing w:val="-3"/>
        </w:rPr>
        <w:t xml:space="preserve"> </w:t>
      </w:r>
      <w:r>
        <w:t>notorio</w:t>
      </w:r>
      <w:r>
        <w:rPr>
          <w:spacing w:val="-5"/>
        </w:rPr>
        <w:t xml:space="preserve"> </w:t>
      </w:r>
      <w:r>
        <w:t>incremento en el tráfico de pasajeros de los distintos aeropuertos a nivel nacional, sea para vuelos</w:t>
      </w:r>
      <w:r>
        <w:rPr>
          <w:spacing w:val="-12"/>
        </w:rPr>
        <w:t xml:space="preserve"> </w:t>
      </w:r>
      <w:r>
        <w:t>nacionales</w:t>
      </w:r>
      <w:r>
        <w:rPr>
          <w:spacing w:val="-12"/>
        </w:rPr>
        <w:t xml:space="preserve"> </w:t>
      </w:r>
      <w:r>
        <w:t>como</w:t>
      </w:r>
      <w:r>
        <w:rPr>
          <w:spacing w:val="-12"/>
        </w:rPr>
        <w:t xml:space="preserve"> </w:t>
      </w:r>
      <w:r>
        <w:t>ingresos</w:t>
      </w:r>
      <w:r>
        <w:rPr>
          <w:spacing w:val="-12"/>
        </w:rPr>
        <w:t xml:space="preserve"> </w:t>
      </w:r>
      <w:r>
        <w:t>y</w:t>
      </w:r>
      <w:r>
        <w:rPr>
          <w:spacing w:val="-13"/>
        </w:rPr>
        <w:t xml:space="preserve"> </w:t>
      </w:r>
      <w:r>
        <w:t>salidas</w:t>
      </w:r>
      <w:r>
        <w:rPr>
          <w:spacing w:val="-12"/>
        </w:rPr>
        <w:t xml:space="preserve"> </w:t>
      </w:r>
      <w:r>
        <w:t>del</w:t>
      </w:r>
      <w:r>
        <w:rPr>
          <w:spacing w:val="-13"/>
        </w:rPr>
        <w:t xml:space="preserve"> </w:t>
      </w:r>
      <w:r>
        <w:t>país.</w:t>
      </w:r>
      <w:r>
        <w:rPr>
          <w:spacing w:val="40"/>
        </w:rPr>
        <w:t xml:space="preserve"> </w:t>
      </w:r>
      <w:r>
        <w:t>Según</w:t>
      </w:r>
      <w:r>
        <w:rPr>
          <w:spacing w:val="-12"/>
        </w:rPr>
        <w:t xml:space="preserve"> </w:t>
      </w:r>
      <w:r>
        <w:t>datos</w:t>
      </w:r>
      <w:r>
        <w:rPr>
          <w:spacing w:val="-11"/>
        </w:rPr>
        <w:t xml:space="preserve"> </w:t>
      </w:r>
      <w:r>
        <w:t>de</w:t>
      </w:r>
      <w:r>
        <w:rPr>
          <w:spacing w:val="-12"/>
        </w:rPr>
        <w:t xml:space="preserve"> </w:t>
      </w:r>
      <w:r>
        <w:t>la</w:t>
      </w:r>
      <w:r>
        <w:rPr>
          <w:spacing w:val="-11"/>
        </w:rPr>
        <w:t xml:space="preserve"> </w:t>
      </w:r>
      <w:r>
        <w:t>concesionaria del aeropuerto</w:t>
      </w:r>
      <w:r>
        <w:rPr>
          <w:spacing w:val="-2"/>
        </w:rPr>
        <w:t xml:space="preserve"> </w:t>
      </w:r>
      <w:r>
        <w:t>Arturo Merino</w:t>
      </w:r>
      <w:r>
        <w:rPr>
          <w:spacing w:val="-1"/>
        </w:rPr>
        <w:t xml:space="preserve"> </w:t>
      </w:r>
      <w:r>
        <w:t>Benítez</w:t>
      </w:r>
      <w:r>
        <w:rPr>
          <w:spacing w:val="-1"/>
        </w:rPr>
        <w:t xml:space="preserve"> </w:t>
      </w:r>
      <w:r>
        <w:t>de</w:t>
      </w:r>
      <w:r>
        <w:rPr>
          <w:spacing w:val="-1"/>
        </w:rPr>
        <w:t xml:space="preserve"> </w:t>
      </w:r>
      <w:r>
        <w:t>Santiago,</w:t>
      </w:r>
      <w:r>
        <w:rPr>
          <w:spacing w:val="-2"/>
        </w:rPr>
        <w:t xml:space="preserve"> </w:t>
      </w:r>
      <w:r>
        <w:t>el</w:t>
      </w:r>
      <w:r>
        <w:rPr>
          <w:spacing w:val="-1"/>
        </w:rPr>
        <w:t xml:space="preserve"> </w:t>
      </w:r>
      <w:r>
        <w:t>flujo</w:t>
      </w:r>
      <w:r>
        <w:rPr>
          <w:spacing w:val="-2"/>
        </w:rPr>
        <w:t xml:space="preserve"> </w:t>
      </w:r>
      <w:r>
        <w:t>de</w:t>
      </w:r>
      <w:r>
        <w:rPr>
          <w:spacing w:val="-1"/>
        </w:rPr>
        <w:t xml:space="preserve"> </w:t>
      </w:r>
      <w:r>
        <w:t xml:space="preserve">personas que transita por el principal terminal aéreo del país ha subido un 25% en relación a la misma fecha del año pasado. Misma situación se presenta en los demás aeropuertos del </w:t>
      </w:r>
      <w:r>
        <w:rPr>
          <w:spacing w:val="-2"/>
        </w:rPr>
        <w:t>país.</w:t>
      </w:r>
    </w:p>
    <w:p w:rsidR="00DC02D2" w:rsidRDefault="00DC02D2">
      <w:pPr>
        <w:pStyle w:val="Textoindependiente"/>
        <w:spacing w:before="11"/>
        <w:rPr>
          <w:sz w:val="35"/>
        </w:rPr>
      </w:pPr>
    </w:p>
    <w:p w:rsidR="00DC02D2" w:rsidRDefault="00A110B5">
      <w:pPr>
        <w:pStyle w:val="Textoindependiente"/>
        <w:spacing w:line="360" w:lineRule="auto"/>
        <w:ind w:left="102" w:right="117"/>
        <w:jc w:val="both"/>
      </w:pPr>
      <w:r>
        <w:rPr>
          <w:b/>
        </w:rPr>
        <w:t xml:space="preserve">2.- </w:t>
      </w:r>
      <w:r>
        <w:t>Este contexto representa un enorme desafío para las autoridades</w:t>
      </w:r>
      <w:r>
        <w:t>, ya que el aumento</w:t>
      </w:r>
      <w:r>
        <w:rPr>
          <w:spacing w:val="-8"/>
        </w:rPr>
        <w:t xml:space="preserve"> </w:t>
      </w:r>
      <w:r>
        <w:t>en</w:t>
      </w:r>
      <w:r>
        <w:rPr>
          <w:spacing w:val="-6"/>
        </w:rPr>
        <w:t xml:space="preserve"> </w:t>
      </w:r>
      <w:r>
        <w:t>el</w:t>
      </w:r>
      <w:r>
        <w:rPr>
          <w:spacing w:val="-6"/>
        </w:rPr>
        <w:t xml:space="preserve"> </w:t>
      </w:r>
      <w:r>
        <w:t>transporte</w:t>
      </w:r>
      <w:r>
        <w:rPr>
          <w:spacing w:val="-6"/>
        </w:rPr>
        <w:t xml:space="preserve"> </w:t>
      </w:r>
      <w:r>
        <w:t>aéreo</w:t>
      </w:r>
      <w:r>
        <w:rPr>
          <w:spacing w:val="-7"/>
        </w:rPr>
        <w:t xml:space="preserve"> </w:t>
      </w:r>
      <w:r>
        <w:t>de</w:t>
      </w:r>
      <w:r>
        <w:rPr>
          <w:spacing w:val="-6"/>
        </w:rPr>
        <w:t xml:space="preserve"> </w:t>
      </w:r>
      <w:r>
        <w:t>pasajeros</w:t>
      </w:r>
      <w:r>
        <w:rPr>
          <w:spacing w:val="-3"/>
        </w:rPr>
        <w:t xml:space="preserve"> </w:t>
      </w:r>
      <w:r>
        <w:t>implica</w:t>
      </w:r>
      <w:r>
        <w:rPr>
          <w:spacing w:val="-6"/>
        </w:rPr>
        <w:t xml:space="preserve"> </w:t>
      </w:r>
      <w:r>
        <w:t>obviamente</w:t>
      </w:r>
      <w:r>
        <w:rPr>
          <w:spacing w:val="-6"/>
        </w:rPr>
        <w:t xml:space="preserve"> </w:t>
      </w:r>
      <w:r>
        <w:t>un</w:t>
      </w:r>
      <w:r>
        <w:rPr>
          <w:spacing w:val="-8"/>
        </w:rPr>
        <w:t xml:space="preserve"> </w:t>
      </w:r>
      <w:r>
        <w:t>mayor</w:t>
      </w:r>
      <w:r>
        <w:rPr>
          <w:spacing w:val="-7"/>
        </w:rPr>
        <w:t xml:space="preserve"> </w:t>
      </w:r>
      <w:r>
        <w:t>número de aeronaves que aterrizan y despegan desde la loza, aumento en la concurrencia de personas a las instalaciones de los aeropuertos y la realización de un mayor númer</w:t>
      </w:r>
      <w:r>
        <w:t>o</w:t>
      </w:r>
      <w:r>
        <w:rPr>
          <w:spacing w:val="-19"/>
        </w:rPr>
        <w:t xml:space="preserve"> </w:t>
      </w:r>
      <w:r>
        <w:t>de</w:t>
      </w:r>
      <w:r>
        <w:rPr>
          <w:spacing w:val="-18"/>
        </w:rPr>
        <w:t xml:space="preserve"> </w:t>
      </w:r>
      <w:r>
        <w:t>controles</w:t>
      </w:r>
      <w:r>
        <w:rPr>
          <w:spacing w:val="-16"/>
        </w:rPr>
        <w:t xml:space="preserve"> </w:t>
      </w:r>
      <w:r>
        <w:t>en</w:t>
      </w:r>
      <w:r>
        <w:rPr>
          <w:spacing w:val="-18"/>
        </w:rPr>
        <w:t xml:space="preserve"> </w:t>
      </w:r>
      <w:r>
        <w:t>los</w:t>
      </w:r>
      <w:r>
        <w:rPr>
          <w:spacing w:val="-18"/>
        </w:rPr>
        <w:t xml:space="preserve"> </w:t>
      </w:r>
      <w:r>
        <w:t>ingresos</w:t>
      </w:r>
      <w:r>
        <w:rPr>
          <w:spacing w:val="-17"/>
        </w:rPr>
        <w:t xml:space="preserve"> </w:t>
      </w:r>
      <w:r>
        <w:t>y</w:t>
      </w:r>
      <w:r>
        <w:rPr>
          <w:spacing w:val="-18"/>
        </w:rPr>
        <w:t xml:space="preserve"> </w:t>
      </w:r>
      <w:r>
        <w:t>salidas</w:t>
      </w:r>
      <w:r>
        <w:rPr>
          <w:spacing w:val="-19"/>
        </w:rPr>
        <w:t xml:space="preserve"> </w:t>
      </w:r>
      <w:r>
        <w:t>de</w:t>
      </w:r>
      <w:r>
        <w:rPr>
          <w:spacing w:val="-18"/>
        </w:rPr>
        <w:t xml:space="preserve"> </w:t>
      </w:r>
      <w:r>
        <w:t>vuelos</w:t>
      </w:r>
      <w:r>
        <w:rPr>
          <w:spacing w:val="-18"/>
        </w:rPr>
        <w:t xml:space="preserve"> </w:t>
      </w:r>
      <w:r>
        <w:t>nacionales</w:t>
      </w:r>
      <w:r>
        <w:rPr>
          <w:spacing w:val="-18"/>
        </w:rPr>
        <w:t xml:space="preserve"> </w:t>
      </w:r>
      <w:r>
        <w:t>e</w:t>
      </w:r>
      <w:r>
        <w:rPr>
          <w:spacing w:val="-18"/>
        </w:rPr>
        <w:t xml:space="preserve"> </w:t>
      </w:r>
      <w:r>
        <w:t>internacionales.</w:t>
      </w:r>
    </w:p>
    <w:p w:rsidR="00DC02D2" w:rsidRDefault="00DC02D2">
      <w:pPr>
        <w:pStyle w:val="Textoindependiente"/>
        <w:spacing w:before="1"/>
        <w:rPr>
          <w:sz w:val="36"/>
        </w:rPr>
      </w:pPr>
    </w:p>
    <w:p w:rsidR="00DC02D2" w:rsidRDefault="00A110B5">
      <w:pPr>
        <w:pStyle w:val="Textoindependiente"/>
        <w:spacing w:before="1" w:line="360" w:lineRule="auto"/>
        <w:ind w:left="102" w:right="115"/>
        <w:jc w:val="both"/>
      </w:pPr>
      <w:r>
        <w:rPr>
          <w:b/>
        </w:rPr>
        <w:t>3.-</w:t>
      </w:r>
      <w:r>
        <w:rPr>
          <w:b/>
          <w:spacing w:val="-6"/>
        </w:rPr>
        <w:t xml:space="preserve"> </w:t>
      </w:r>
      <w:r>
        <w:t>Bajo</w:t>
      </w:r>
      <w:r>
        <w:rPr>
          <w:spacing w:val="-9"/>
        </w:rPr>
        <w:t xml:space="preserve"> </w:t>
      </w:r>
      <w:r>
        <w:t>ese</w:t>
      </w:r>
      <w:r>
        <w:rPr>
          <w:spacing w:val="-7"/>
        </w:rPr>
        <w:t xml:space="preserve"> </w:t>
      </w:r>
      <w:r>
        <w:t>orden</w:t>
      </w:r>
      <w:r>
        <w:rPr>
          <w:spacing w:val="-7"/>
        </w:rPr>
        <w:t xml:space="preserve"> </w:t>
      </w:r>
      <w:r>
        <w:t>de</w:t>
      </w:r>
      <w:r>
        <w:rPr>
          <w:spacing w:val="-3"/>
        </w:rPr>
        <w:t xml:space="preserve"> </w:t>
      </w:r>
      <w:r>
        <w:t>cosas,</w:t>
      </w:r>
      <w:r>
        <w:rPr>
          <w:spacing w:val="-9"/>
        </w:rPr>
        <w:t xml:space="preserve"> </w:t>
      </w:r>
      <w:r>
        <w:t>la</w:t>
      </w:r>
      <w:r>
        <w:rPr>
          <w:spacing w:val="-7"/>
        </w:rPr>
        <w:t xml:space="preserve"> </w:t>
      </w:r>
      <w:r>
        <w:t>posibilidad</w:t>
      </w:r>
      <w:r>
        <w:rPr>
          <w:spacing w:val="-9"/>
        </w:rPr>
        <w:t xml:space="preserve"> </w:t>
      </w:r>
      <w:r>
        <w:t>de</w:t>
      </w:r>
      <w:r>
        <w:rPr>
          <w:spacing w:val="-6"/>
        </w:rPr>
        <w:t xml:space="preserve"> </w:t>
      </w:r>
      <w:r>
        <w:t>realizar</w:t>
      </w:r>
      <w:r>
        <w:rPr>
          <w:spacing w:val="-7"/>
        </w:rPr>
        <w:t xml:space="preserve"> </w:t>
      </w:r>
      <w:r>
        <w:t>controles</w:t>
      </w:r>
      <w:r>
        <w:rPr>
          <w:spacing w:val="-7"/>
        </w:rPr>
        <w:t xml:space="preserve"> </w:t>
      </w:r>
      <w:r>
        <w:t>eficaces</w:t>
      </w:r>
      <w:r>
        <w:rPr>
          <w:spacing w:val="-7"/>
        </w:rPr>
        <w:t xml:space="preserve"> </w:t>
      </w:r>
      <w:r>
        <w:t>y</w:t>
      </w:r>
      <w:r>
        <w:rPr>
          <w:spacing w:val="-7"/>
        </w:rPr>
        <w:t xml:space="preserve"> </w:t>
      </w:r>
      <w:r>
        <w:t>eficientes de las personas que arriban al país, y, en general de todo quien sube o baja de un avión</w:t>
      </w:r>
      <w:r>
        <w:rPr>
          <w:spacing w:val="-4"/>
        </w:rPr>
        <w:t xml:space="preserve"> </w:t>
      </w:r>
      <w:r>
        <w:t>se</w:t>
      </w:r>
      <w:r>
        <w:rPr>
          <w:spacing w:val="-3"/>
        </w:rPr>
        <w:t xml:space="preserve"> </w:t>
      </w:r>
      <w:r>
        <w:t>dificulta</w:t>
      </w:r>
      <w:r>
        <w:rPr>
          <w:spacing w:val="-2"/>
        </w:rPr>
        <w:t xml:space="preserve"> </w:t>
      </w:r>
      <w:r>
        <w:t>cada</w:t>
      </w:r>
      <w:r>
        <w:rPr>
          <w:spacing w:val="-2"/>
        </w:rPr>
        <w:t xml:space="preserve"> </w:t>
      </w:r>
      <w:r>
        <w:t>vez</w:t>
      </w:r>
      <w:r>
        <w:rPr>
          <w:spacing w:val="-4"/>
        </w:rPr>
        <w:t xml:space="preserve"> </w:t>
      </w:r>
      <w:r>
        <w:t>más.</w:t>
      </w:r>
      <w:r>
        <w:rPr>
          <w:spacing w:val="-5"/>
        </w:rPr>
        <w:t xml:space="preserve"> </w:t>
      </w:r>
      <w:r>
        <w:t>Las</w:t>
      </w:r>
      <w:r>
        <w:rPr>
          <w:spacing w:val="-3"/>
        </w:rPr>
        <w:t xml:space="preserve"> </w:t>
      </w:r>
      <w:r>
        <w:t>altas</w:t>
      </w:r>
      <w:r>
        <w:rPr>
          <w:spacing w:val="-3"/>
        </w:rPr>
        <w:t xml:space="preserve"> </w:t>
      </w:r>
      <w:r>
        <w:t>aglomeraciones</w:t>
      </w:r>
      <w:r>
        <w:rPr>
          <w:spacing w:val="-3"/>
        </w:rPr>
        <w:t xml:space="preserve"> </w:t>
      </w:r>
      <w:r>
        <w:t>y</w:t>
      </w:r>
      <w:r>
        <w:rPr>
          <w:spacing w:val="-4"/>
        </w:rPr>
        <w:t xml:space="preserve"> </w:t>
      </w:r>
      <w:r>
        <w:t>el</w:t>
      </w:r>
      <w:r>
        <w:rPr>
          <w:spacing w:val="-6"/>
        </w:rPr>
        <w:t xml:space="preserve"> </w:t>
      </w:r>
      <w:r>
        <w:t>avance en</w:t>
      </w:r>
      <w:r>
        <w:rPr>
          <w:spacing w:val="-3"/>
        </w:rPr>
        <w:t xml:space="preserve"> </w:t>
      </w:r>
      <w:r>
        <w:t>el</w:t>
      </w:r>
      <w:r>
        <w:rPr>
          <w:spacing w:val="-3"/>
        </w:rPr>
        <w:t xml:space="preserve"> </w:t>
      </w:r>
      <w:r>
        <w:t>mal</w:t>
      </w:r>
      <w:r>
        <w:rPr>
          <w:spacing w:val="-3"/>
        </w:rPr>
        <w:t xml:space="preserve"> </w:t>
      </w:r>
      <w:r>
        <w:t>uso de</w:t>
      </w:r>
      <w:r>
        <w:rPr>
          <w:spacing w:val="-6"/>
        </w:rPr>
        <w:t xml:space="preserve"> </w:t>
      </w:r>
      <w:r>
        <w:t>las</w:t>
      </w:r>
      <w:r>
        <w:rPr>
          <w:spacing w:val="-5"/>
        </w:rPr>
        <w:t xml:space="preserve"> </w:t>
      </w:r>
      <w:r>
        <w:t>nuevas</w:t>
      </w:r>
      <w:r>
        <w:rPr>
          <w:spacing w:val="-5"/>
        </w:rPr>
        <w:t xml:space="preserve"> </w:t>
      </w:r>
      <w:r>
        <w:t>tecnologías</w:t>
      </w:r>
      <w:r>
        <w:rPr>
          <w:spacing w:val="-6"/>
        </w:rPr>
        <w:t xml:space="preserve"> </w:t>
      </w:r>
      <w:r>
        <w:t>nos</w:t>
      </w:r>
      <w:r>
        <w:rPr>
          <w:spacing w:val="-4"/>
        </w:rPr>
        <w:t xml:space="preserve"> </w:t>
      </w:r>
      <w:r>
        <w:t>hacen</w:t>
      </w:r>
      <w:r>
        <w:rPr>
          <w:spacing w:val="-5"/>
        </w:rPr>
        <w:t xml:space="preserve"> </w:t>
      </w:r>
      <w:r>
        <w:t>concluir</w:t>
      </w:r>
      <w:r>
        <w:rPr>
          <w:spacing w:val="-9"/>
        </w:rPr>
        <w:t xml:space="preserve"> </w:t>
      </w:r>
      <w:r>
        <w:t>que</w:t>
      </w:r>
      <w:r>
        <w:rPr>
          <w:spacing w:val="-6"/>
        </w:rPr>
        <w:t xml:space="preserve"> </w:t>
      </w:r>
      <w:r>
        <w:t>ya</w:t>
      </w:r>
      <w:r>
        <w:rPr>
          <w:spacing w:val="-5"/>
        </w:rPr>
        <w:t xml:space="preserve"> </w:t>
      </w:r>
      <w:r>
        <w:t>no</w:t>
      </w:r>
      <w:r>
        <w:rPr>
          <w:spacing w:val="-7"/>
        </w:rPr>
        <w:t xml:space="preserve"> </w:t>
      </w:r>
      <w:r>
        <w:t>basta</w:t>
      </w:r>
      <w:r>
        <w:rPr>
          <w:spacing w:val="-6"/>
        </w:rPr>
        <w:t xml:space="preserve"> </w:t>
      </w:r>
      <w:r>
        <w:t>con</w:t>
      </w:r>
      <w:r>
        <w:rPr>
          <w:spacing w:val="-4"/>
        </w:rPr>
        <w:t xml:space="preserve"> </w:t>
      </w:r>
      <w:r>
        <w:t>realizar</w:t>
      </w:r>
      <w:r>
        <w:rPr>
          <w:spacing w:val="-6"/>
        </w:rPr>
        <w:t xml:space="preserve"> </w:t>
      </w:r>
      <w:r>
        <w:t>el</w:t>
      </w:r>
      <w:r>
        <w:rPr>
          <w:spacing w:val="-6"/>
        </w:rPr>
        <w:t xml:space="preserve"> </w:t>
      </w:r>
      <w:r>
        <w:t>control de</w:t>
      </w:r>
      <w:r>
        <w:rPr>
          <w:spacing w:val="-3"/>
        </w:rPr>
        <w:t xml:space="preserve"> </w:t>
      </w:r>
      <w:r>
        <w:t>identificación</w:t>
      </w:r>
      <w:r>
        <w:rPr>
          <w:spacing w:val="-3"/>
        </w:rPr>
        <w:t xml:space="preserve"> </w:t>
      </w:r>
      <w:r>
        <w:t>de</w:t>
      </w:r>
      <w:r>
        <w:rPr>
          <w:spacing w:val="-3"/>
        </w:rPr>
        <w:t xml:space="preserve"> </w:t>
      </w:r>
      <w:r>
        <w:t>las</w:t>
      </w:r>
      <w:r>
        <w:rPr>
          <w:spacing w:val="-3"/>
        </w:rPr>
        <w:t xml:space="preserve"> </w:t>
      </w:r>
      <w:r>
        <w:t>personas mediante</w:t>
      </w:r>
      <w:r>
        <w:rPr>
          <w:spacing w:val="-3"/>
        </w:rPr>
        <w:t xml:space="preserve"> </w:t>
      </w:r>
      <w:r>
        <w:t>la</w:t>
      </w:r>
      <w:r>
        <w:rPr>
          <w:spacing w:val="-2"/>
        </w:rPr>
        <w:t xml:space="preserve"> </w:t>
      </w:r>
      <w:r>
        <w:t>exhibición</w:t>
      </w:r>
      <w:r>
        <w:rPr>
          <w:spacing w:val="-4"/>
        </w:rPr>
        <w:t xml:space="preserve"> </w:t>
      </w:r>
      <w:r>
        <w:t>del</w:t>
      </w:r>
      <w:r>
        <w:rPr>
          <w:spacing w:val="-3"/>
        </w:rPr>
        <w:t xml:space="preserve"> </w:t>
      </w:r>
      <w:r>
        <w:t>documento</w:t>
      </w:r>
      <w:r>
        <w:rPr>
          <w:spacing w:val="-3"/>
        </w:rPr>
        <w:t xml:space="preserve"> </w:t>
      </w:r>
      <w:r>
        <w:t>personal</w:t>
      </w:r>
      <w:r>
        <w:rPr>
          <w:spacing w:val="-3"/>
        </w:rPr>
        <w:t xml:space="preserve"> </w:t>
      </w:r>
      <w:r>
        <w:t>de viaje,</w:t>
      </w:r>
      <w:r>
        <w:rPr>
          <w:spacing w:val="-9"/>
        </w:rPr>
        <w:t xml:space="preserve"> </w:t>
      </w:r>
      <w:r>
        <w:t>puesto</w:t>
      </w:r>
      <w:r>
        <w:rPr>
          <w:spacing w:val="-10"/>
        </w:rPr>
        <w:t xml:space="preserve"> </w:t>
      </w:r>
      <w:r>
        <w:t>que</w:t>
      </w:r>
      <w:r>
        <w:rPr>
          <w:spacing w:val="-8"/>
        </w:rPr>
        <w:t xml:space="preserve"> </w:t>
      </w:r>
      <w:r>
        <w:t>éste</w:t>
      </w:r>
      <w:r>
        <w:rPr>
          <w:spacing w:val="-6"/>
        </w:rPr>
        <w:t xml:space="preserve"> </w:t>
      </w:r>
      <w:r>
        <w:t>puede</w:t>
      </w:r>
      <w:r>
        <w:rPr>
          <w:spacing w:val="-8"/>
        </w:rPr>
        <w:t xml:space="preserve"> </w:t>
      </w:r>
      <w:r>
        <w:t>ser</w:t>
      </w:r>
      <w:r>
        <w:rPr>
          <w:spacing w:val="-9"/>
        </w:rPr>
        <w:t xml:space="preserve"> </w:t>
      </w:r>
      <w:r>
        <w:t>falsificado,</w:t>
      </w:r>
      <w:r>
        <w:rPr>
          <w:spacing w:val="-10"/>
        </w:rPr>
        <w:t xml:space="preserve"> </w:t>
      </w:r>
      <w:r>
        <w:t>o</w:t>
      </w:r>
      <w:r>
        <w:rPr>
          <w:spacing w:val="-7"/>
        </w:rPr>
        <w:t xml:space="preserve"> </w:t>
      </w:r>
      <w:r>
        <w:t>bien,</w:t>
      </w:r>
      <w:r>
        <w:rPr>
          <w:spacing w:val="-7"/>
        </w:rPr>
        <w:t xml:space="preserve"> </w:t>
      </w:r>
      <w:r>
        <w:t>puede</w:t>
      </w:r>
      <w:r>
        <w:rPr>
          <w:spacing w:val="-8"/>
        </w:rPr>
        <w:t xml:space="preserve"> </w:t>
      </w:r>
      <w:r>
        <w:t>presentarse una</w:t>
      </w:r>
      <w:r>
        <w:rPr>
          <w:spacing w:val="-8"/>
        </w:rPr>
        <w:t xml:space="preserve"> </w:t>
      </w:r>
      <w:r>
        <w:t>persona distinta del titular del documento, es decir, suplantación de identid</w:t>
      </w:r>
      <w:r>
        <w:t>ad. De esta manera, hemos lamentado el ingreso al país de personas indeseables, así como también hemos sufrido la fuga de individuos que tenían cuentas pendientes con la justicia de nuestro país.</w:t>
      </w:r>
    </w:p>
    <w:p w:rsidR="00DC02D2" w:rsidRDefault="00DC02D2">
      <w:pPr>
        <w:pStyle w:val="Textoindependiente"/>
        <w:spacing w:before="11"/>
        <w:rPr>
          <w:sz w:val="35"/>
        </w:rPr>
      </w:pPr>
    </w:p>
    <w:p w:rsidR="00DC02D2" w:rsidRDefault="00A110B5">
      <w:pPr>
        <w:pStyle w:val="Textoindependiente"/>
        <w:spacing w:line="360" w:lineRule="auto"/>
        <w:ind w:left="102" w:right="116"/>
        <w:jc w:val="both"/>
      </w:pPr>
      <w:r>
        <w:rPr>
          <w:b/>
        </w:rPr>
        <w:t>4.-</w:t>
      </w:r>
      <w:r>
        <w:rPr>
          <w:b/>
          <w:spacing w:val="-16"/>
        </w:rPr>
        <w:t xml:space="preserve"> </w:t>
      </w:r>
      <w:r>
        <w:t>Afortunadamente,</w:t>
      </w:r>
      <w:r>
        <w:rPr>
          <w:spacing w:val="-15"/>
        </w:rPr>
        <w:t xml:space="preserve"> </w:t>
      </w:r>
      <w:r>
        <w:t>hoy</w:t>
      </w:r>
      <w:r>
        <w:rPr>
          <w:spacing w:val="-15"/>
        </w:rPr>
        <w:t xml:space="preserve"> </w:t>
      </w:r>
      <w:r>
        <w:t>en</w:t>
      </w:r>
      <w:r>
        <w:rPr>
          <w:spacing w:val="-15"/>
        </w:rPr>
        <w:t xml:space="preserve"> </w:t>
      </w:r>
      <w:r>
        <w:t>día</w:t>
      </w:r>
      <w:r>
        <w:rPr>
          <w:spacing w:val="-15"/>
        </w:rPr>
        <w:t xml:space="preserve"> </w:t>
      </w:r>
      <w:r>
        <w:t>el</w:t>
      </w:r>
      <w:r>
        <w:rPr>
          <w:spacing w:val="-15"/>
        </w:rPr>
        <w:t xml:space="preserve"> </w:t>
      </w:r>
      <w:r>
        <w:t>avance</w:t>
      </w:r>
      <w:r>
        <w:rPr>
          <w:spacing w:val="-14"/>
        </w:rPr>
        <w:t xml:space="preserve"> </w:t>
      </w:r>
      <w:r>
        <w:t>de</w:t>
      </w:r>
      <w:r>
        <w:rPr>
          <w:spacing w:val="-17"/>
        </w:rPr>
        <w:t xml:space="preserve"> </w:t>
      </w:r>
      <w:r>
        <w:t>la</w:t>
      </w:r>
      <w:r>
        <w:rPr>
          <w:spacing w:val="-14"/>
        </w:rPr>
        <w:t xml:space="preserve"> </w:t>
      </w:r>
      <w:r>
        <w:t>tecnología</w:t>
      </w:r>
      <w:r>
        <w:rPr>
          <w:spacing w:val="-15"/>
        </w:rPr>
        <w:t xml:space="preserve"> </w:t>
      </w:r>
      <w:r>
        <w:t>nos</w:t>
      </w:r>
      <w:r>
        <w:rPr>
          <w:spacing w:val="-15"/>
        </w:rPr>
        <w:t xml:space="preserve"> </w:t>
      </w:r>
      <w:r>
        <w:t>permite</w:t>
      </w:r>
      <w:r>
        <w:rPr>
          <w:spacing w:val="-15"/>
        </w:rPr>
        <w:t xml:space="preserve"> </w:t>
      </w:r>
      <w:r>
        <w:t>dar</w:t>
      </w:r>
      <w:r>
        <w:rPr>
          <w:spacing w:val="-15"/>
        </w:rPr>
        <w:t xml:space="preserve"> </w:t>
      </w:r>
      <w:r>
        <w:t>solución a un sinnúmero de problemas con celeridad y eficiencia en el uso de los recursos materiales y humanos. Pero para ello, es necesario adecuar la legislación a los tiempos actuales, dotando de mejores herramientas a las instituciones encargadas</w:t>
      </w:r>
    </w:p>
    <w:p w:rsidR="00DC02D2" w:rsidRDefault="00DC02D2">
      <w:pPr>
        <w:spacing w:line="360" w:lineRule="auto"/>
        <w:jc w:val="both"/>
        <w:sectPr w:rsidR="00DC02D2">
          <w:headerReference w:type="default" r:id="rId6"/>
          <w:type w:val="continuous"/>
          <w:pgSz w:w="12240" w:h="20160"/>
          <w:pgMar w:top="2140" w:right="1580" w:bottom="280" w:left="1600" w:header="724" w:footer="0" w:gutter="0"/>
          <w:pgNumType w:start="1"/>
          <w:cols w:space="720"/>
        </w:sectPr>
      </w:pPr>
    </w:p>
    <w:p w:rsidR="00DC02D2" w:rsidRDefault="00A110B5">
      <w:pPr>
        <w:pStyle w:val="Textoindependiente"/>
        <w:spacing w:before="15" w:line="360" w:lineRule="auto"/>
        <w:ind w:left="102" w:right="114"/>
        <w:jc w:val="both"/>
      </w:pPr>
      <w:r>
        <w:lastRenderedPageBreak/>
        <w:t>de realizar los controles destinados al resguardo de la seguridad de los pasajeros, tripulantes,</w:t>
      </w:r>
      <w:r>
        <w:rPr>
          <w:spacing w:val="-9"/>
        </w:rPr>
        <w:t xml:space="preserve"> </w:t>
      </w:r>
      <w:r>
        <w:t>funcionarios</w:t>
      </w:r>
      <w:r>
        <w:rPr>
          <w:spacing w:val="-7"/>
        </w:rPr>
        <w:t xml:space="preserve"> </w:t>
      </w:r>
      <w:r>
        <w:t>de</w:t>
      </w:r>
      <w:r>
        <w:rPr>
          <w:spacing w:val="-8"/>
        </w:rPr>
        <w:t xml:space="preserve"> </w:t>
      </w:r>
      <w:r>
        <w:t>los</w:t>
      </w:r>
      <w:r>
        <w:rPr>
          <w:spacing w:val="-7"/>
        </w:rPr>
        <w:t xml:space="preserve"> </w:t>
      </w:r>
      <w:r>
        <w:t>aeropuertos</w:t>
      </w:r>
      <w:r>
        <w:rPr>
          <w:spacing w:val="-7"/>
        </w:rPr>
        <w:t xml:space="preserve"> </w:t>
      </w:r>
      <w:r>
        <w:t>y</w:t>
      </w:r>
      <w:r>
        <w:rPr>
          <w:spacing w:val="-5"/>
        </w:rPr>
        <w:t xml:space="preserve"> </w:t>
      </w:r>
      <w:r>
        <w:t>de</w:t>
      </w:r>
      <w:r>
        <w:rPr>
          <w:spacing w:val="-8"/>
        </w:rPr>
        <w:t xml:space="preserve"> </w:t>
      </w:r>
      <w:r>
        <w:t>la</w:t>
      </w:r>
      <w:r>
        <w:rPr>
          <w:spacing w:val="-7"/>
        </w:rPr>
        <w:t xml:space="preserve"> </w:t>
      </w:r>
      <w:r>
        <w:t>sociedad</w:t>
      </w:r>
      <w:r>
        <w:rPr>
          <w:spacing w:val="-8"/>
        </w:rPr>
        <w:t xml:space="preserve"> </w:t>
      </w:r>
      <w:r>
        <w:t>general.</w:t>
      </w:r>
      <w:r>
        <w:rPr>
          <w:spacing w:val="-11"/>
        </w:rPr>
        <w:t xml:space="preserve"> </w:t>
      </w:r>
      <w:r>
        <w:t>En</w:t>
      </w:r>
      <w:r>
        <w:rPr>
          <w:spacing w:val="-8"/>
        </w:rPr>
        <w:t xml:space="preserve"> </w:t>
      </w:r>
      <w:r>
        <w:t>tal</w:t>
      </w:r>
      <w:r>
        <w:rPr>
          <w:spacing w:val="-8"/>
        </w:rPr>
        <w:t xml:space="preserve"> </w:t>
      </w:r>
      <w:r>
        <w:t>sentido, el presente proyecto de ley propone autorizar e</w:t>
      </w:r>
      <w:r>
        <w:t>l uso de las tecnologías biométricas de</w:t>
      </w:r>
      <w:r>
        <w:rPr>
          <w:spacing w:val="-8"/>
        </w:rPr>
        <w:t xml:space="preserve"> </w:t>
      </w:r>
      <w:r>
        <w:t>identificación</w:t>
      </w:r>
      <w:r>
        <w:rPr>
          <w:spacing w:val="-7"/>
        </w:rPr>
        <w:t xml:space="preserve"> </w:t>
      </w:r>
      <w:r>
        <w:t>personal</w:t>
      </w:r>
      <w:r>
        <w:rPr>
          <w:spacing w:val="-8"/>
        </w:rPr>
        <w:t xml:space="preserve"> </w:t>
      </w:r>
      <w:r>
        <w:t>para</w:t>
      </w:r>
      <w:r>
        <w:rPr>
          <w:spacing w:val="-6"/>
        </w:rPr>
        <w:t xml:space="preserve"> </w:t>
      </w:r>
      <w:r>
        <w:t>proveer</w:t>
      </w:r>
      <w:r>
        <w:rPr>
          <w:spacing w:val="-8"/>
        </w:rPr>
        <w:t xml:space="preserve"> </w:t>
      </w:r>
      <w:r>
        <w:t>mayor</w:t>
      </w:r>
      <w:r>
        <w:rPr>
          <w:spacing w:val="-8"/>
        </w:rPr>
        <w:t xml:space="preserve"> </w:t>
      </w:r>
      <w:r>
        <w:t>seguridad,</w:t>
      </w:r>
      <w:r>
        <w:rPr>
          <w:spacing w:val="-9"/>
        </w:rPr>
        <w:t xml:space="preserve"> </w:t>
      </w:r>
      <w:r>
        <w:t>incrementar</w:t>
      </w:r>
      <w:r>
        <w:rPr>
          <w:spacing w:val="-7"/>
        </w:rPr>
        <w:t xml:space="preserve"> </w:t>
      </w:r>
      <w:r>
        <w:t>la</w:t>
      </w:r>
      <w:r>
        <w:rPr>
          <w:spacing w:val="-7"/>
        </w:rPr>
        <w:t xml:space="preserve"> </w:t>
      </w:r>
      <w:r>
        <w:t>eficiencia</w:t>
      </w:r>
      <w:r>
        <w:rPr>
          <w:spacing w:val="-7"/>
        </w:rPr>
        <w:t xml:space="preserve"> </w:t>
      </w:r>
      <w:r>
        <w:t xml:space="preserve">y mejorar los servicios tanto de la Policía de Investigaciones de Chile, como así también de la Dirección General de Aeronáutica Civil, </w:t>
      </w:r>
      <w:r>
        <w:t>entidades encargadas de la seguridad y control de pasajeros en los aeropuertos a lo largo del país.</w:t>
      </w:r>
    </w:p>
    <w:p w:rsidR="00DC02D2" w:rsidRDefault="00DC02D2">
      <w:pPr>
        <w:pStyle w:val="Textoindependiente"/>
        <w:spacing w:before="1"/>
        <w:rPr>
          <w:sz w:val="36"/>
        </w:rPr>
      </w:pPr>
    </w:p>
    <w:p w:rsidR="00DC02D2" w:rsidRDefault="00A110B5">
      <w:pPr>
        <w:pStyle w:val="Textoindependiente"/>
        <w:spacing w:before="1" w:line="360" w:lineRule="auto"/>
        <w:ind w:left="102" w:right="117"/>
        <w:jc w:val="both"/>
      </w:pPr>
      <w:r>
        <w:rPr>
          <w:b/>
        </w:rPr>
        <w:t xml:space="preserve">5.- </w:t>
      </w:r>
      <w:r>
        <w:t xml:space="preserve">Así, en el caso de la Policía de Investigaciones de Chile, el artículo 5° de la ley Orgánica de la Policía de Investigaciones de Chile, dispone que le </w:t>
      </w:r>
      <w:r>
        <w:t>corresponderá a esta institución policial, entre otras atribuciones, controlar el ingreso y la salida de personas</w:t>
      </w:r>
      <w:r>
        <w:rPr>
          <w:spacing w:val="-19"/>
        </w:rPr>
        <w:t xml:space="preserve"> </w:t>
      </w:r>
      <w:r>
        <w:t>del</w:t>
      </w:r>
      <w:r>
        <w:rPr>
          <w:spacing w:val="-18"/>
        </w:rPr>
        <w:t xml:space="preserve"> </w:t>
      </w:r>
      <w:r>
        <w:t>territorio</w:t>
      </w:r>
      <w:r>
        <w:rPr>
          <w:spacing w:val="-18"/>
        </w:rPr>
        <w:t xml:space="preserve"> </w:t>
      </w:r>
      <w:r>
        <w:t>nacional,</w:t>
      </w:r>
      <w:r>
        <w:rPr>
          <w:spacing w:val="-19"/>
        </w:rPr>
        <w:t xml:space="preserve"> </w:t>
      </w:r>
      <w:r>
        <w:t>adoptando</w:t>
      </w:r>
      <w:r>
        <w:rPr>
          <w:spacing w:val="-19"/>
        </w:rPr>
        <w:t xml:space="preserve"> </w:t>
      </w:r>
      <w:r>
        <w:t>para</w:t>
      </w:r>
      <w:r>
        <w:rPr>
          <w:spacing w:val="-17"/>
        </w:rPr>
        <w:t xml:space="preserve"> </w:t>
      </w:r>
      <w:r>
        <w:t>ello,</w:t>
      </w:r>
      <w:r>
        <w:rPr>
          <w:spacing w:val="-16"/>
        </w:rPr>
        <w:t xml:space="preserve"> </w:t>
      </w:r>
      <w:r>
        <w:t>todas</w:t>
      </w:r>
      <w:r>
        <w:rPr>
          <w:spacing w:val="-19"/>
        </w:rPr>
        <w:t xml:space="preserve"> </w:t>
      </w:r>
      <w:r>
        <w:t>las</w:t>
      </w:r>
      <w:r>
        <w:rPr>
          <w:spacing w:val="-18"/>
        </w:rPr>
        <w:t xml:space="preserve"> </w:t>
      </w:r>
      <w:r>
        <w:t>medidas</w:t>
      </w:r>
      <w:r>
        <w:rPr>
          <w:spacing w:val="-19"/>
        </w:rPr>
        <w:t xml:space="preserve"> </w:t>
      </w:r>
      <w:r>
        <w:t>conducentes para</w:t>
      </w:r>
      <w:r>
        <w:rPr>
          <w:spacing w:val="-9"/>
        </w:rPr>
        <w:t xml:space="preserve"> </w:t>
      </w:r>
      <w:r>
        <w:t>asegurar</w:t>
      </w:r>
      <w:r>
        <w:rPr>
          <w:spacing w:val="-10"/>
        </w:rPr>
        <w:t xml:space="preserve"> </w:t>
      </w:r>
      <w:r>
        <w:t>la</w:t>
      </w:r>
      <w:r>
        <w:rPr>
          <w:spacing w:val="-9"/>
        </w:rPr>
        <w:t xml:space="preserve"> </w:t>
      </w:r>
      <w:r>
        <w:t>correcta</w:t>
      </w:r>
      <w:r>
        <w:rPr>
          <w:spacing w:val="-9"/>
        </w:rPr>
        <w:t xml:space="preserve"> </w:t>
      </w:r>
      <w:r>
        <w:t>identificación</w:t>
      </w:r>
      <w:r>
        <w:rPr>
          <w:spacing w:val="-10"/>
        </w:rPr>
        <w:t xml:space="preserve"> </w:t>
      </w:r>
      <w:r>
        <w:t>de</w:t>
      </w:r>
      <w:r>
        <w:rPr>
          <w:spacing w:val="-10"/>
        </w:rPr>
        <w:t xml:space="preserve"> </w:t>
      </w:r>
      <w:r>
        <w:t>las</w:t>
      </w:r>
      <w:r>
        <w:rPr>
          <w:spacing w:val="-12"/>
        </w:rPr>
        <w:t xml:space="preserve"> </w:t>
      </w:r>
      <w:r>
        <w:t>personas</w:t>
      </w:r>
      <w:r>
        <w:rPr>
          <w:spacing w:val="-10"/>
        </w:rPr>
        <w:t xml:space="preserve"> </w:t>
      </w:r>
      <w:r>
        <w:t>que</w:t>
      </w:r>
      <w:r>
        <w:rPr>
          <w:spacing w:val="-10"/>
        </w:rPr>
        <w:t xml:space="preserve"> </w:t>
      </w:r>
      <w:r>
        <w:t>salen</w:t>
      </w:r>
      <w:r>
        <w:rPr>
          <w:spacing w:val="-10"/>
        </w:rPr>
        <w:t xml:space="preserve"> </w:t>
      </w:r>
      <w:r>
        <w:t>e</w:t>
      </w:r>
      <w:r>
        <w:rPr>
          <w:spacing w:val="-10"/>
        </w:rPr>
        <w:t xml:space="preserve"> </w:t>
      </w:r>
      <w:r>
        <w:t>ingresan</w:t>
      </w:r>
      <w:r>
        <w:rPr>
          <w:spacing w:val="-12"/>
        </w:rPr>
        <w:t xml:space="preserve"> </w:t>
      </w:r>
      <w:r>
        <w:t>al</w:t>
      </w:r>
      <w:r>
        <w:rPr>
          <w:spacing w:val="-10"/>
        </w:rPr>
        <w:t xml:space="preserve"> </w:t>
      </w:r>
      <w:r>
        <w:t>país, la validez y autenticidad de sus documentos de viaje y la libre voluntad de las personas de ingresar o</w:t>
      </w:r>
      <w:r>
        <w:rPr>
          <w:spacing w:val="-2"/>
        </w:rPr>
        <w:t xml:space="preserve"> </w:t>
      </w:r>
      <w:r>
        <w:t>salir</w:t>
      </w:r>
      <w:r>
        <w:rPr>
          <w:spacing w:val="-1"/>
        </w:rPr>
        <w:t xml:space="preserve"> </w:t>
      </w:r>
      <w:r>
        <w:t>de él. Pues bien,</w:t>
      </w:r>
      <w:r>
        <w:rPr>
          <w:spacing w:val="-1"/>
        </w:rPr>
        <w:t xml:space="preserve"> </w:t>
      </w:r>
      <w:r>
        <w:t>en tal</w:t>
      </w:r>
      <w:r>
        <w:rPr>
          <w:spacing w:val="-1"/>
        </w:rPr>
        <w:t xml:space="preserve"> </w:t>
      </w:r>
      <w:r>
        <w:t>sentido, quienes suscribimos la presente iniciativa, proponemos complementar dicha norma, en ord</w:t>
      </w:r>
      <w:r>
        <w:t>en a establecer dentro</w:t>
      </w:r>
      <w:r>
        <w:rPr>
          <w:spacing w:val="-7"/>
        </w:rPr>
        <w:t xml:space="preserve"> </w:t>
      </w:r>
      <w:r>
        <w:t>de</w:t>
      </w:r>
      <w:r>
        <w:rPr>
          <w:spacing w:val="-6"/>
        </w:rPr>
        <w:t xml:space="preserve"> </w:t>
      </w:r>
      <w:r>
        <w:t>las</w:t>
      </w:r>
      <w:r>
        <w:rPr>
          <w:spacing w:val="-8"/>
        </w:rPr>
        <w:t xml:space="preserve"> </w:t>
      </w:r>
      <w:r>
        <w:t>atribuciones</w:t>
      </w:r>
      <w:r>
        <w:rPr>
          <w:spacing w:val="-6"/>
        </w:rPr>
        <w:t xml:space="preserve"> </w:t>
      </w:r>
      <w:r>
        <w:t>de</w:t>
      </w:r>
      <w:r>
        <w:rPr>
          <w:spacing w:val="-9"/>
        </w:rPr>
        <w:t xml:space="preserve"> </w:t>
      </w:r>
      <w:r>
        <w:t>la</w:t>
      </w:r>
      <w:r>
        <w:rPr>
          <w:spacing w:val="-5"/>
        </w:rPr>
        <w:t xml:space="preserve"> </w:t>
      </w:r>
      <w:r>
        <w:t>Policía</w:t>
      </w:r>
      <w:r>
        <w:rPr>
          <w:spacing w:val="-6"/>
        </w:rPr>
        <w:t xml:space="preserve"> </w:t>
      </w:r>
      <w:r>
        <w:t>de</w:t>
      </w:r>
      <w:r>
        <w:rPr>
          <w:spacing w:val="-6"/>
        </w:rPr>
        <w:t xml:space="preserve"> </w:t>
      </w:r>
      <w:r>
        <w:t>Investigaciones</w:t>
      </w:r>
      <w:r>
        <w:rPr>
          <w:spacing w:val="-8"/>
        </w:rPr>
        <w:t xml:space="preserve"> </w:t>
      </w:r>
      <w:r>
        <w:t>de</w:t>
      </w:r>
      <w:r>
        <w:rPr>
          <w:spacing w:val="-6"/>
        </w:rPr>
        <w:t xml:space="preserve"> </w:t>
      </w:r>
      <w:r>
        <w:t>Chile,</w:t>
      </w:r>
      <w:r>
        <w:rPr>
          <w:spacing w:val="-7"/>
        </w:rPr>
        <w:t xml:space="preserve"> </w:t>
      </w:r>
      <w:r>
        <w:t>la</w:t>
      </w:r>
      <w:r>
        <w:rPr>
          <w:spacing w:val="-6"/>
        </w:rPr>
        <w:t xml:space="preserve"> </w:t>
      </w:r>
      <w:r>
        <w:t>posibilidad</w:t>
      </w:r>
      <w:r>
        <w:rPr>
          <w:spacing w:val="-7"/>
        </w:rPr>
        <w:t xml:space="preserve"> </w:t>
      </w:r>
      <w:r>
        <w:t>de realizar controles de autentificación biométrica de identidad, para así identificar de manera</w:t>
      </w:r>
      <w:r>
        <w:rPr>
          <w:spacing w:val="-19"/>
        </w:rPr>
        <w:t xml:space="preserve"> </w:t>
      </w:r>
      <w:r>
        <w:t>fehaciente</w:t>
      </w:r>
      <w:r>
        <w:rPr>
          <w:spacing w:val="-19"/>
        </w:rPr>
        <w:t xml:space="preserve"> </w:t>
      </w:r>
      <w:r>
        <w:t>al</w:t>
      </w:r>
      <w:r>
        <w:rPr>
          <w:spacing w:val="-19"/>
        </w:rPr>
        <w:t xml:space="preserve"> </w:t>
      </w:r>
      <w:r>
        <w:t>individuo</w:t>
      </w:r>
      <w:r>
        <w:rPr>
          <w:spacing w:val="-18"/>
        </w:rPr>
        <w:t xml:space="preserve"> </w:t>
      </w:r>
      <w:r>
        <w:t>que</w:t>
      </w:r>
      <w:r>
        <w:rPr>
          <w:spacing w:val="-19"/>
        </w:rPr>
        <w:t xml:space="preserve"> </w:t>
      </w:r>
      <w:r>
        <w:t>transite</w:t>
      </w:r>
      <w:r>
        <w:rPr>
          <w:spacing w:val="-19"/>
        </w:rPr>
        <w:t xml:space="preserve"> </w:t>
      </w:r>
      <w:r>
        <w:t>por</w:t>
      </w:r>
      <w:r>
        <w:rPr>
          <w:spacing w:val="-19"/>
        </w:rPr>
        <w:t xml:space="preserve"> </w:t>
      </w:r>
      <w:r>
        <w:t>nuestros</w:t>
      </w:r>
      <w:r>
        <w:rPr>
          <w:spacing w:val="-18"/>
        </w:rPr>
        <w:t xml:space="preserve"> </w:t>
      </w:r>
      <w:r>
        <w:t>terminal</w:t>
      </w:r>
      <w:r>
        <w:t>es</w:t>
      </w:r>
      <w:r>
        <w:rPr>
          <w:spacing w:val="-19"/>
        </w:rPr>
        <w:t xml:space="preserve"> </w:t>
      </w:r>
      <w:r>
        <w:t>aéreos.</w:t>
      </w:r>
      <w:r>
        <w:rPr>
          <w:spacing w:val="-19"/>
        </w:rPr>
        <w:t xml:space="preserve"> </w:t>
      </w:r>
      <w:r>
        <w:t>Con</w:t>
      </w:r>
      <w:r>
        <w:rPr>
          <w:spacing w:val="-19"/>
        </w:rPr>
        <w:t xml:space="preserve"> </w:t>
      </w:r>
      <w:r>
        <w:t>ello, se</w:t>
      </w:r>
      <w:r>
        <w:rPr>
          <w:spacing w:val="-14"/>
        </w:rPr>
        <w:t xml:space="preserve"> </w:t>
      </w:r>
      <w:r>
        <w:t>pretende</w:t>
      </w:r>
      <w:r>
        <w:rPr>
          <w:spacing w:val="-14"/>
        </w:rPr>
        <w:t xml:space="preserve"> </w:t>
      </w:r>
      <w:r>
        <w:t>obtener</w:t>
      </w:r>
      <w:r>
        <w:rPr>
          <w:spacing w:val="-15"/>
        </w:rPr>
        <w:t xml:space="preserve"> </w:t>
      </w:r>
      <w:r>
        <w:t>un</w:t>
      </w:r>
      <w:r>
        <w:rPr>
          <w:spacing w:val="-16"/>
        </w:rPr>
        <w:t xml:space="preserve"> </w:t>
      </w:r>
      <w:r>
        <w:t>control</w:t>
      </w:r>
      <w:r>
        <w:rPr>
          <w:spacing w:val="-15"/>
        </w:rPr>
        <w:t xml:space="preserve"> </w:t>
      </w:r>
      <w:r>
        <w:t>infalible</w:t>
      </w:r>
      <w:r>
        <w:rPr>
          <w:spacing w:val="-14"/>
        </w:rPr>
        <w:t xml:space="preserve"> </w:t>
      </w:r>
      <w:r>
        <w:t>en</w:t>
      </w:r>
      <w:r>
        <w:rPr>
          <w:spacing w:val="-15"/>
        </w:rPr>
        <w:t xml:space="preserve"> </w:t>
      </w:r>
      <w:r>
        <w:t>los</w:t>
      </w:r>
      <w:r>
        <w:rPr>
          <w:spacing w:val="-15"/>
        </w:rPr>
        <w:t xml:space="preserve"> </w:t>
      </w:r>
      <w:r>
        <w:t>pasajeros</w:t>
      </w:r>
      <w:r>
        <w:rPr>
          <w:spacing w:val="-15"/>
        </w:rPr>
        <w:t xml:space="preserve"> </w:t>
      </w:r>
      <w:r>
        <w:t>del</w:t>
      </w:r>
      <w:r>
        <w:rPr>
          <w:spacing w:val="-14"/>
        </w:rPr>
        <w:t xml:space="preserve"> </w:t>
      </w:r>
      <w:r>
        <w:t>tráfico</w:t>
      </w:r>
      <w:r>
        <w:rPr>
          <w:spacing w:val="-16"/>
        </w:rPr>
        <w:t xml:space="preserve"> </w:t>
      </w:r>
      <w:r>
        <w:t>aéreo</w:t>
      </w:r>
      <w:r>
        <w:rPr>
          <w:spacing w:val="-16"/>
        </w:rPr>
        <w:t xml:space="preserve"> </w:t>
      </w:r>
      <w:r>
        <w:t>y</w:t>
      </w:r>
      <w:r>
        <w:rPr>
          <w:spacing w:val="-15"/>
        </w:rPr>
        <w:t xml:space="preserve"> </w:t>
      </w:r>
      <w:r>
        <w:t>así</w:t>
      </w:r>
      <w:r>
        <w:rPr>
          <w:spacing w:val="-15"/>
        </w:rPr>
        <w:t xml:space="preserve"> </w:t>
      </w:r>
      <w:r>
        <w:t>poder detectar</w:t>
      </w:r>
      <w:r>
        <w:rPr>
          <w:spacing w:val="-11"/>
        </w:rPr>
        <w:t xml:space="preserve"> </w:t>
      </w:r>
      <w:r>
        <w:t>a</w:t>
      </w:r>
      <w:r>
        <w:rPr>
          <w:spacing w:val="-10"/>
        </w:rPr>
        <w:t xml:space="preserve"> </w:t>
      </w:r>
      <w:r>
        <w:t>tiempo</w:t>
      </w:r>
      <w:r>
        <w:rPr>
          <w:spacing w:val="-11"/>
        </w:rPr>
        <w:t xml:space="preserve"> </w:t>
      </w:r>
      <w:r>
        <w:t>personas</w:t>
      </w:r>
      <w:r>
        <w:rPr>
          <w:spacing w:val="-11"/>
        </w:rPr>
        <w:t xml:space="preserve"> </w:t>
      </w:r>
      <w:r>
        <w:t>que</w:t>
      </w:r>
      <w:r>
        <w:rPr>
          <w:spacing w:val="-11"/>
        </w:rPr>
        <w:t xml:space="preserve"> </w:t>
      </w:r>
      <w:r>
        <w:t>se</w:t>
      </w:r>
      <w:r>
        <w:rPr>
          <w:spacing w:val="-11"/>
        </w:rPr>
        <w:t xml:space="preserve"> </w:t>
      </w:r>
      <w:r>
        <w:t>encuentren</w:t>
      </w:r>
      <w:r>
        <w:rPr>
          <w:spacing w:val="-11"/>
        </w:rPr>
        <w:t xml:space="preserve"> </w:t>
      </w:r>
      <w:r>
        <w:t>con</w:t>
      </w:r>
      <w:r>
        <w:rPr>
          <w:spacing w:val="-11"/>
        </w:rPr>
        <w:t xml:space="preserve"> </w:t>
      </w:r>
      <w:r>
        <w:t>situaciones</w:t>
      </w:r>
      <w:r>
        <w:rPr>
          <w:spacing w:val="-11"/>
        </w:rPr>
        <w:t xml:space="preserve"> </w:t>
      </w:r>
      <w:r>
        <w:t>judiciales</w:t>
      </w:r>
      <w:r>
        <w:rPr>
          <w:spacing w:val="-11"/>
        </w:rPr>
        <w:t xml:space="preserve"> </w:t>
      </w:r>
      <w:r>
        <w:t>pendientes y otras situaciones.</w:t>
      </w:r>
    </w:p>
    <w:p w:rsidR="00DC02D2" w:rsidRDefault="00DC02D2">
      <w:pPr>
        <w:pStyle w:val="Textoindependiente"/>
        <w:rPr>
          <w:sz w:val="36"/>
        </w:rPr>
      </w:pPr>
    </w:p>
    <w:p w:rsidR="00DC02D2" w:rsidRDefault="00A110B5">
      <w:pPr>
        <w:pStyle w:val="Textoindependiente"/>
        <w:spacing w:line="360" w:lineRule="auto"/>
        <w:ind w:left="102" w:right="115"/>
        <w:jc w:val="both"/>
      </w:pPr>
      <w:r>
        <w:rPr>
          <w:b/>
        </w:rPr>
        <w:t xml:space="preserve">6.- </w:t>
      </w:r>
      <w:r>
        <w:t>De igual modo, se propone modificar la ley 16.752 que fija la organización y funciones</w:t>
      </w:r>
      <w:r>
        <w:rPr>
          <w:spacing w:val="-9"/>
        </w:rPr>
        <w:t xml:space="preserve"> </w:t>
      </w:r>
      <w:r>
        <w:t>y</w:t>
      </w:r>
      <w:r>
        <w:rPr>
          <w:spacing w:val="-7"/>
        </w:rPr>
        <w:t xml:space="preserve"> </w:t>
      </w:r>
      <w:r>
        <w:t>establece</w:t>
      </w:r>
      <w:r>
        <w:rPr>
          <w:spacing w:val="-9"/>
        </w:rPr>
        <w:t xml:space="preserve"> </w:t>
      </w:r>
      <w:r>
        <w:t>disposiciones</w:t>
      </w:r>
      <w:r>
        <w:rPr>
          <w:spacing w:val="-7"/>
        </w:rPr>
        <w:t xml:space="preserve"> </w:t>
      </w:r>
      <w:r>
        <w:t>generales</w:t>
      </w:r>
      <w:r>
        <w:rPr>
          <w:spacing w:val="-7"/>
        </w:rPr>
        <w:t xml:space="preserve"> </w:t>
      </w:r>
      <w:r>
        <w:t>a</w:t>
      </w:r>
      <w:r>
        <w:rPr>
          <w:spacing w:val="-7"/>
        </w:rPr>
        <w:t xml:space="preserve"> </w:t>
      </w:r>
      <w:r>
        <w:t>la</w:t>
      </w:r>
      <w:r>
        <w:rPr>
          <w:spacing w:val="-7"/>
        </w:rPr>
        <w:t xml:space="preserve"> </w:t>
      </w:r>
      <w:r>
        <w:t>Dirección</w:t>
      </w:r>
      <w:r>
        <w:rPr>
          <w:spacing w:val="-6"/>
        </w:rPr>
        <w:t xml:space="preserve"> </w:t>
      </w:r>
      <w:r>
        <w:t>General</w:t>
      </w:r>
      <w:r>
        <w:rPr>
          <w:spacing w:val="-7"/>
        </w:rPr>
        <w:t xml:space="preserve"> </w:t>
      </w:r>
      <w:r>
        <w:t>de</w:t>
      </w:r>
      <w:r>
        <w:rPr>
          <w:spacing w:val="-7"/>
        </w:rPr>
        <w:t xml:space="preserve"> </w:t>
      </w:r>
      <w:r>
        <w:t>Aeronáutica Civil, específicamente en su artículo 3° literal b), donde se consagra a la DGAC, la función</w:t>
      </w:r>
      <w:r>
        <w:rPr>
          <w:spacing w:val="-11"/>
        </w:rPr>
        <w:t xml:space="preserve"> </w:t>
      </w:r>
      <w:r>
        <w:t>de</w:t>
      </w:r>
      <w:r>
        <w:rPr>
          <w:spacing w:val="-11"/>
        </w:rPr>
        <w:t xml:space="preserve"> </w:t>
      </w:r>
      <w:r>
        <w:t>controlar</w:t>
      </w:r>
      <w:r>
        <w:rPr>
          <w:spacing w:val="-11"/>
        </w:rPr>
        <w:t xml:space="preserve"> </w:t>
      </w:r>
      <w:r>
        <w:t>y</w:t>
      </w:r>
      <w:r>
        <w:rPr>
          <w:spacing w:val="-11"/>
        </w:rPr>
        <w:t xml:space="preserve"> </w:t>
      </w:r>
      <w:r>
        <w:t>fiscalizar</w:t>
      </w:r>
      <w:r>
        <w:rPr>
          <w:spacing w:val="-11"/>
        </w:rPr>
        <w:t xml:space="preserve"> </w:t>
      </w:r>
      <w:r>
        <w:t>los</w:t>
      </w:r>
      <w:r>
        <w:rPr>
          <w:spacing w:val="-11"/>
        </w:rPr>
        <w:t xml:space="preserve"> </w:t>
      </w:r>
      <w:r>
        <w:t>aeródromos</w:t>
      </w:r>
      <w:r>
        <w:rPr>
          <w:spacing w:val="-11"/>
        </w:rPr>
        <w:t xml:space="preserve"> </w:t>
      </w:r>
      <w:r>
        <w:t>públicos</w:t>
      </w:r>
      <w:r>
        <w:rPr>
          <w:spacing w:val="-11"/>
        </w:rPr>
        <w:t xml:space="preserve"> </w:t>
      </w:r>
      <w:r>
        <w:t>y</w:t>
      </w:r>
      <w:r>
        <w:rPr>
          <w:spacing w:val="-8"/>
        </w:rPr>
        <w:t xml:space="preserve"> </w:t>
      </w:r>
      <w:r>
        <w:t>privados</w:t>
      </w:r>
      <w:r>
        <w:rPr>
          <w:spacing w:val="-11"/>
        </w:rPr>
        <w:t xml:space="preserve"> </w:t>
      </w:r>
      <w:r>
        <w:t>y</w:t>
      </w:r>
      <w:r>
        <w:rPr>
          <w:spacing w:val="-8"/>
        </w:rPr>
        <w:t xml:space="preserve"> </w:t>
      </w:r>
      <w:r>
        <w:t>administrar</w:t>
      </w:r>
      <w:r>
        <w:rPr>
          <w:spacing w:val="-4"/>
        </w:rPr>
        <w:t xml:space="preserve"> </w:t>
      </w:r>
      <w:r>
        <w:t>los públicos de dominio fiscal. Como sabemos, la seguridad de los aeropuertos y aeródromos en el territorio nacional se encuentra sujeta a la responsabilidad de Dirección General de Aeronáutica Civil (DGAC), mientras su presencia en aeropuertos se da a tra</w:t>
      </w:r>
      <w:r>
        <w:t>vés de</w:t>
      </w:r>
      <w:r>
        <w:rPr>
          <w:spacing w:val="-1"/>
        </w:rPr>
        <w:t xml:space="preserve"> </w:t>
      </w:r>
      <w:r>
        <w:t>los</w:t>
      </w:r>
      <w:r>
        <w:rPr>
          <w:spacing w:val="-1"/>
        </w:rPr>
        <w:t xml:space="preserve"> </w:t>
      </w:r>
      <w:r>
        <w:t>Servicios de</w:t>
      </w:r>
      <w:r>
        <w:rPr>
          <w:spacing w:val="-1"/>
        </w:rPr>
        <w:t xml:space="preserve"> </w:t>
      </w:r>
      <w:r>
        <w:t>Seguridad</w:t>
      </w:r>
      <w:r>
        <w:rPr>
          <w:spacing w:val="-2"/>
        </w:rPr>
        <w:t xml:space="preserve"> </w:t>
      </w:r>
      <w:r>
        <w:t>Aeroportuaria (AVSEC)</w:t>
      </w:r>
      <w:r>
        <w:rPr>
          <w:spacing w:val="-2"/>
        </w:rPr>
        <w:t xml:space="preserve"> </w:t>
      </w:r>
      <w:r>
        <w:t>de acuerdo a la normativa de la OACI. Las funciones de los técnicos en seguridad que prestan</w:t>
      </w:r>
      <w:r>
        <w:rPr>
          <w:spacing w:val="-21"/>
        </w:rPr>
        <w:t xml:space="preserve"> </w:t>
      </w:r>
      <w:r>
        <w:t>dicho</w:t>
      </w:r>
      <w:r>
        <w:rPr>
          <w:spacing w:val="-19"/>
        </w:rPr>
        <w:t xml:space="preserve"> </w:t>
      </w:r>
      <w:r>
        <w:t>servicio,</w:t>
      </w:r>
      <w:r>
        <w:rPr>
          <w:spacing w:val="-19"/>
        </w:rPr>
        <w:t xml:space="preserve"> </w:t>
      </w:r>
      <w:r>
        <w:t>corresponden</w:t>
      </w:r>
      <w:r>
        <w:rPr>
          <w:spacing w:val="-18"/>
        </w:rPr>
        <w:t xml:space="preserve"> </w:t>
      </w:r>
      <w:r>
        <w:t>a</w:t>
      </w:r>
      <w:r>
        <w:rPr>
          <w:spacing w:val="-19"/>
        </w:rPr>
        <w:t xml:space="preserve"> </w:t>
      </w:r>
      <w:r>
        <w:t>la</w:t>
      </w:r>
      <w:r>
        <w:rPr>
          <w:spacing w:val="-19"/>
        </w:rPr>
        <w:t xml:space="preserve"> </w:t>
      </w:r>
      <w:r>
        <w:t>revisión</w:t>
      </w:r>
      <w:r>
        <w:rPr>
          <w:spacing w:val="-19"/>
        </w:rPr>
        <w:t xml:space="preserve"> </w:t>
      </w:r>
      <w:r>
        <w:t>de</w:t>
      </w:r>
      <w:r>
        <w:rPr>
          <w:spacing w:val="-18"/>
        </w:rPr>
        <w:t xml:space="preserve"> </w:t>
      </w:r>
      <w:r>
        <w:t>pasajeros</w:t>
      </w:r>
      <w:r>
        <w:rPr>
          <w:spacing w:val="-19"/>
        </w:rPr>
        <w:t xml:space="preserve"> </w:t>
      </w:r>
      <w:r>
        <w:t>y</w:t>
      </w:r>
      <w:r>
        <w:rPr>
          <w:spacing w:val="-19"/>
        </w:rPr>
        <w:t xml:space="preserve"> </w:t>
      </w:r>
      <w:r>
        <w:t>equipajes,</w:t>
      </w:r>
      <w:r>
        <w:rPr>
          <w:spacing w:val="-19"/>
        </w:rPr>
        <w:t xml:space="preserve"> </w:t>
      </w:r>
      <w:r>
        <w:t>el</w:t>
      </w:r>
      <w:r>
        <w:rPr>
          <w:spacing w:val="-18"/>
        </w:rPr>
        <w:t xml:space="preserve"> </w:t>
      </w:r>
      <w:r>
        <w:t>control de ingreso y circulación de</w:t>
      </w:r>
      <w:r>
        <w:t xml:space="preserve"> personas y vehículos a los recintos aeroportuarios, y la fiscalización</w:t>
      </w:r>
      <w:r>
        <w:rPr>
          <w:spacing w:val="26"/>
        </w:rPr>
        <w:t xml:space="preserve"> </w:t>
      </w:r>
      <w:r>
        <w:t>del</w:t>
      </w:r>
      <w:r>
        <w:rPr>
          <w:spacing w:val="27"/>
        </w:rPr>
        <w:t xml:space="preserve"> </w:t>
      </w:r>
      <w:r>
        <w:t>transporte</w:t>
      </w:r>
      <w:r>
        <w:rPr>
          <w:spacing w:val="26"/>
        </w:rPr>
        <w:t xml:space="preserve"> </w:t>
      </w:r>
      <w:r>
        <w:t>de</w:t>
      </w:r>
      <w:r>
        <w:rPr>
          <w:spacing w:val="27"/>
        </w:rPr>
        <w:t xml:space="preserve"> </w:t>
      </w:r>
      <w:r>
        <w:t>mercancía</w:t>
      </w:r>
      <w:r>
        <w:rPr>
          <w:spacing w:val="28"/>
        </w:rPr>
        <w:t xml:space="preserve"> </w:t>
      </w:r>
      <w:r>
        <w:t>peligrosa</w:t>
      </w:r>
      <w:r>
        <w:rPr>
          <w:position w:val="8"/>
          <w:sz w:val="16"/>
        </w:rPr>
        <w:t>1</w:t>
      </w:r>
      <w:r>
        <w:t>.</w:t>
      </w:r>
      <w:r>
        <w:rPr>
          <w:spacing w:val="25"/>
        </w:rPr>
        <w:t xml:space="preserve"> </w:t>
      </w:r>
      <w:r>
        <w:t>En</w:t>
      </w:r>
      <w:r>
        <w:rPr>
          <w:spacing w:val="27"/>
        </w:rPr>
        <w:t xml:space="preserve"> </w:t>
      </w:r>
      <w:r>
        <w:t>la</w:t>
      </w:r>
      <w:r>
        <w:rPr>
          <w:spacing w:val="28"/>
        </w:rPr>
        <w:t xml:space="preserve"> </w:t>
      </w:r>
      <w:r>
        <w:t>práctica,</w:t>
      </w:r>
      <w:r>
        <w:rPr>
          <w:spacing w:val="29"/>
        </w:rPr>
        <w:t xml:space="preserve"> </w:t>
      </w:r>
      <w:r>
        <w:t>dentro</w:t>
      </w:r>
      <w:r>
        <w:rPr>
          <w:spacing w:val="26"/>
        </w:rPr>
        <w:t xml:space="preserve"> </w:t>
      </w:r>
      <w:r>
        <w:t>de</w:t>
      </w:r>
      <w:r>
        <w:rPr>
          <w:spacing w:val="29"/>
        </w:rPr>
        <w:t xml:space="preserve"> </w:t>
      </w:r>
      <w:r>
        <w:rPr>
          <w:spacing w:val="-5"/>
        </w:rPr>
        <w:t>los</w:t>
      </w:r>
    </w:p>
    <w:p w:rsidR="00DC02D2" w:rsidRDefault="00DC02D2">
      <w:pPr>
        <w:pStyle w:val="Textoindependiente"/>
        <w:rPr>
          <w:sz w:val="20"/>
        </w:rPr>
      </w:pPr>
    </w:p>
    <w:p w:rsidR="00DC02D2" w:rsidRDefault="00A110B5">
      <w:pPr>
        <w:pStyle w:val="Textoindependiente"/>
        <w:spacing w:before="1"/>
        <w:rPr>
          <w:sz w:val="25"/>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208061</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342E26" id="Graphic 2" o:spid="_x0000_s1026" style="position:absolute;margin-left:85.1pt;margin-top:16.4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" path="m1829054,l,,,7620r1829054,l1829054,xe" fillcolor="black" stroked="f">
                <v:path arrowok="t"/>
                <w10:wrap type="topAndBottom" anchorx="page"/>
              </v:shape>
            </w:pict>
          </mc:Fallback>
        </mc:AlternateContent>
      </w:r>
    </w:p>
    <w:p w:rsidR="00DC02D2" w:rsidRDefault="00A110B5">
      <w:pPr>
        <w:spacing w:before="103"/>
        <w:ind w:left="102"/>
        <w:rPr>
          <w:rFonts w:ascii="Times New Roman"/>
          <w:sz w:val="20"/>
        </w:rPr>
      </w:pPr>
      <w:r>
        <w:rPr>
          <w:rFonts w:ascii="Times New Roman"/>
          <w:sz w:val="20"/>
          <w:vertAlign w:val="superscript"/>
        </w:rPr>
        <w:t>1</w:t>
      </w:r>
      <w:r>
        <w:rPr>
          <w:rFonts w:ascii="Times New Roman"/>
          <w:sz w:val="20"/>
        </w:rPr>
        <w:t xml:space="preserve"> Fuente: </w:t>
      </w:r>
      <w:r>
        <w:rPr>
          <w:rFonts w:ascii="Times New Roman"/>
          <w:spacing w:val="-2"/>
          <w:sz w:val="20"/>
        </w:rPr>
        <w:t>https://obtienearchivo.bcn.cl/obtienearchivo?id=repositorio/10221/34399/1/SEGURIDAD_Y_POLICIA_AE ROPORTUARIA_REV.pdf</w:t>
      </w:r>
    </w:p>
    <w:p w:rsidR="00DC02D2" w:rsidRDefault="00DC02D2">
      <w:pPr>
        <w:rPr>
          <w:rFonts w:ascii="Times New Roman"/>
          <w:sz w:val="20"/>
        </w:rPr>
        <w:sectPr w:rsidR="00DC02D2">
          <w:pgSz w:w="12240" w:h="20160"/>
          <w:pgMar w:top="2140" w:right="1580" w:bottom="280" w:left="1600" w:header="724" w:footer="0" w:gutter="0"/>
          <w:cols w:space="720"/>
        </w:sectPr>
      </w:pPr>
    </w:p>
    <w:p w:rsidR="00DC02D2" w:rsidRDefault="00A110B5">
      <w:pPr>
        <w:pStyle w:val="Textoindependiente"/>
        <w:spacing w:before="15" w:line="360" w:lineRule="auto"/>
        <w:ind w:left="102" w:right="117"/>
        <w:jc w:val="both"/>
      </w:pPr>
      <w:r>
        <w:lastRenderedPageBreak/>
        <w:t>vuelos nacionales, evidentemente no existe un control migratorio a cargo de la Policía de Investigaciones de Chile. Por tanto, el control de pasajeros y equipaje lo realiza la DGAC. Es dentro de ese trámite y en relación con las funciones de seguridad</w:t>
      </w:r>
      <w:r>
        <w:rPr>
          <w:spacing w:val="-6"/>
        </w:rPr>
        <w:t xml:space="preserve"> </w:t>
      </w:r>
      <w:r>
        <w:t>en</w:t>
      </w:r>
      <w:r>
        <w:rPr>
          <w:spacing w:val="-7"/>
        </w:rPr>
        <w:t xml:space="preserve"> </w:t>
      </w:r>
      <w:r>
        <w:t>a</w:t>
      </w:r>
      <w:r>
        <w:t>eropuertos,</w:t>
      </w:r>
      <w:r>
        <w:rPr>
          <w:spacing w:val="-6"/>
        </w:rPr>
        <w:t xml:space="preserve"> </w:t>
      </w:r>
      <w:r>
        <w:t>es</w:t>
      </w:r>
      <w:r>
        <w:rPr>
          <w:spacing w:val="-5"/>
        </w:rPr>
        <w:t xml:space="preserve"> </w:t>
      </w:r>
      <w:r>
        <w:t>que</w:t>
      </w:r>
      <w:r>
        <w:rPr>
          <w:spacing w:val="-5"/>
        </w:rPr>
        <w:t xml:space="preserve"> </w:t>
      </w:r>
      <w:r>
        <w:t>se</w:t>
      </w:r>
      <w:r>
        <w:rPr>
          <w:spacing w:val="-5"/>
        </w:rPr>
        <w:t xml:space="preserve"> </w:t>
      </w:r>
      <w:r>
        <w:t>propone</w:t>
      </w:r>
      <w:r>
        <w:rPr>
          <w:spacing w:val="-7"/>
        </w:rPr>
        <w:t xml:space="preserve"> </w:t>
      </w:r>
      <w:r>
        <w:t>en</w:t>
      </w:r>
      <w:r>
        <w:rPr>
          <w:spacing w:val="-2"/>
        </w:rPr>
        <w:t xml:space="preserve"> </w:t>
      </w:r>
      <w:r>
        <w:t>el</w:t>
      </w:r>
      <w:r>
        <w:rPr>
          <w:spacing w:val="-5"/>
        </w:rPr>
        <w:t xml:space="preserve"> </w:t>
      </w:r>
      <w:r>
        <w:t>literal</w:t>
      </w:r>
      <w:r>
        <w:rPr>
          <w:spacing w:val="-5"/>
        </w:rPr>
        <w:t xml:space="preserve"> </w:t>
      </w:r>
      <w:r>
        <w:t>b)</w:t>
      </w:r>
      <w:r>
        <w:rPr>
          <w:spacing w:val="-7"/>
        </w:rPr>
        <w:t xml:space="preserve"> </w:t>
      </w:r>
      <w:r>
        <w:t>del</w:t>
      </w:r>
      <w:r>
        <w:rPr>
          <w:spacing w:val="-7"/>
        </w:rPr>
        <w:t xml:space="preserve"> </w:t>
      </w:r>
      <w:r>
        <w:t>artículo</w:t>
      </w:r>
      <w:r>
        <w:rPr>
          <w:spacing w:val="-6"/>
        </w:rPr>
        <w:t xml:space="preserve"> </w:t>
      </w:r>
      <w:r>
        <w:t>3°</w:t>
      </w:r>
      <w:r>
        <w:rPr>
          <w:spacing w:val="-6"/>
        </w:rPr>
        <w:t xml:space="preserve"> </w:t>
      </w:r>
      <w:r>
        <w:t>de</w:t>
      </w:r>
      <w:r>
        <w:rPr>
          <w:spacing w:val="-5"/>
        </w:rPr>
        <w:t xml:space="preserve"> </w:t>
      </w:r>
      <w:r>
        <w:t>la</w:t>
      </w:r>
      <w:r>
        <w:rPr>
          <w:spacing w:val="-7"/>
        </w:rPr>
        <w:t xml:space="preserve"> </w:t>
      </w:r>
      <w:r>
        <w:t>ley 16.752, la posibilidad de realizar procedimientos de autentificación biométrica a todos quienes se trasladen en avión dentro del territorio nacional. Así, se pretende dotar de una may</w:t>
      </w:r>
      <w:r>
        <w:t>or certeza en la identificación fehaciente de los individuos que toman un vuelo, por las mismas finalidades señaladas en el punto anterior.</w:t>
      </w:r>
    </w:p>
    <w:p w:rsidR="00DC02D2" w:rsidRDefault="00DC02D2">
      <w:pPr>
        <w:pStyle w:val="Textoindependiente"/>
        <w:spacing w:before="1"/>
        <w:rPr>
          <w:sz w:val="36"/>
        </w:rPr>
      </w:pPr>
    </w:p>
    <w:p w:rsidR="00DC02D2" w:rsidRDefault="00A110B5">
      <w:pPr>
        <w:pStyle w:val="Textoindependiente"/>
        <w:spacing w:line="360" w:lineRule="auto"/>
        <w:ind w:left="102" w:right="116"/>
        <w:jc w:val="both"/>
      </w:pPr>
      <w:r>
        <w:rPr>
          <w:b/>
        </w:rPr>
        <w:t xml:space="preserve">7.- </w:t>
      </w:r>
      <w:r>
        <w:t>Finalmente, cabe señalar que los controles planteados deben necesariamente realizarse</w:t>
      </w:r>
      <w:r>
        <w:rPr>
          <w:spacing w:val="-14"/>
        </w:rPr>
        <w:t xml:space="preserve"> </w:t>
      </w:r>
      <w:r>
        <w:t>en</w:t>
      </w:r>
      <w:r>
        <w:rPr>
          <w:spacing w:val="-15"/>
        </w:rPr>
        <w:t xml:space="preserve"> </w:t>
      </w:r>
      <w:r>
        <w:t>colaboración</w:t>
      </w:r>
      <w:r>
        <w:rPr>
          <w:spacing w:val="-15"/>
        </w:rPr>
        <w:t xml:space="preserve"> </w:t>
      </w:r>
      <w:r>
        <w:t>con</w:t>
      </w:r>
      <w:r>
        <w:rPr>
          <w:spacing w:val="-15"/>
        </w:rPr>
        <w:t xml:space="preserve"> </w:t>
      </w:r>
      <w:r>
        <w:t>el</w:t>
      </w:r>
      <w:r>
        <w:rPr>
          <w:spacing w:val="-15"/>
        </w:rPr>
        <w:t xml:space="preserve"> </w:t>
      </w:r>
      <w:r>
        <w:t>Se</w:t>
      </w:r>
      <w:r>
        <w:t>rvicio</w:t>
      </w:r>
      <w:r>
        <w:rPr>
          <w:spacing w:val="-16"/>
        </w:rPr>
        <w:t xml:space="preserve"> </w:t>
      </w:r>
      <w:r>
        <w:t>de</w:t>
      </w:r>
      <w:r>
        <w:rPr>
          <w:spacing w:val="-15"/>
        </w:rPr>
        <w:t xml:space="preserve"> </w:t>
      </w:r>
      <w:r>
        <w:t>Registro</w:t>
      </w:r>
      <w:r>
        <w:rPr>
          <w:spacing w:val="-16"/>
        </w:rPr>
        <w:t xml:space="preserve"> </w:t>
      </w:r>
      <w:r>
        <w:t>Civil</w:t>
      </w:r>
      <w:r>
        <w:rPr>
          <w:spacing w:val="-15"/>
        </w:rPr>
        <w:t xml:space="preserve"> </w:t>
      </w:r>
      <w:r>
        <w:t>e</w:t>
      </w:r>
      <w:r>
        <w:rPr>
          <w:spacing w:val="-14"/>
        </w:rPr>
        <w:t xml:space="preserve"> </w:t>
      </w:r>
      <w:r>
        <w:t>Identificación,</w:t>
      </w:r>
      <w:r>
        <w:rPr>
          <w:spacing w:val="-15"/>
        </w:rPr>
        <w:t xml:space="preserve"> </w:t>
      </w:r>
      <w:r>
        <w:t>en</w:t>
      </w:r>
      <w:r>
        <w:rPr>
          <w:spacing w:val="-15"/>
        </w:rPr>
        <w:t xml:space="preserve"> </w:t>
      </w:r>
      <w:r>
        <w:t>primer lugar, puesto que es la entidad que posee los datos necesarios para la correcta identificación de las personas, sean chilenos o extranjeros avecindados en Chile. También se propone la posibilidad de firm</w:t>
      </w:r>
      <w:r>
        <w:t>ar convenios con el Servicio Nacional de Migraciones en concordancia con los datos biométricos obtenidos en virtud del procedimiento de empadronamiento de personas extranjeras que hayan ingresado al país por paso no habilitado o eludiendo el control migrat</w:t>
      </w:r>
      <w:r>
        <w:t>orio y se encuentren en el</w:t>
      </w:r>
      <w:r>
        <w:rPr>
          <w:spacing w:val="-6"/>
        </w:rPr>
        <w:t xml:space="preserve"> </w:t>
      </w:r>
      <w:r>
        <w:t>territorio</w:t>
      </w:r>
      <w:r>
        <w:rPr>
          <w:spacing w:val="-7"/>
        </w:rPr>
        <w:t xml:space="preserve"> </w:t>
      </w:r>
      <w:r>
        <w:t>nacional</w:t>
      </w:r>
      <w:r>
        <w:rPr>
          <w:spacing w:val="-6"/>
        </w:rPr>
        <w:t xml:space="preserve"> </w:t>
      </w:r>
      <w:r>
        <w:t>de</w:t>
      </w:r>
      <w:r>
        <w:rPr>
          <w:spacing w:val="-6"/>
        </w:rPr>
        <w:t xml:space="preserve"> </w:t>
      </w:r>
      <w:r>
        <w:t>manera</w:t>
      </w:r>
      <w:r>
        <w:rPr>
          <w:spacing w:val="-6"/>
        </w:rPr>
        <w:t xml:space="preserve"> </w:t>
      </w:r>
      <w:r>
        <w:t>irregular,</w:t>
      </w:r>
      <w:r>
        <w:rPr>
          <w:spacing w:val="-7"/>
        </w:rPr>
        <w:t xml:space="preserve"> </w:t>
      </w:r>
      <w:r>
        <w:t>contenido</w:t>
      </w:r>
      <w:r>
        <w:rPr>
          <w:spacing w:val="-8"/>
        </w:rPr>
        <w:t xml:space="preserve"> </w:t>
      </w:r>
      <w:r>
        <w:t>en</w:t>
      </w:r>
      <w:r>
        <w:rPr>
          <w:spacing w:val="-6"/>
        </w:rPr>
        <w:t xml:space="preserve"> </w:t>
      </w:r>
      <w:r>
        <w:t>la</w:t>
      </w:r>
      <w:r>
        <w:rPr>
          <w:spacing w:val="-5"/>
        </w:rPr>
        <w:t xml:space="preserve"> </w:t>
      </w:r>
      <w:r>
        <w:t>Resolución</w:t>
      </w:r>
      <w:r>
        <w:rPr>
          <w:spacing w:val="-6"/>
        </w:rPr>
        <w:t xml:space="preserve"> </w:t>
      </w:r>
      <w:r>
        <w:t>Exenta</w:t>
      </w:r>
      <w:r>
        <w:rPr>
          <w:spacing w:val="-6"/>
        </w:rPr>
        <w:t xml:space="preserve"> </w:t>
      </w:r>
      <w:r>
        <w:t>25425, en relación con lo dispuesto en la ley 21.325 de Migración y Extranjería. En ambos casos, la utilización de los datos personales deberá realizarse con estricto cumplimiento de lo dispuesto en la ley 19.628 sobre protección de la vida privada.</w:t>
      </w:r>
    </w:p>
    <w:p w:rsidR="00DC02D2" w:rsidRDefault="00DC02D2">
      <w:pPr>
        <w:pStyle w:val="Textoindependiente"/>
        <w:spacing w:before="1"/>
        <w:rPr>
          <w:sz w:val="36"/>
        </w:rPr>
      </w:pPr>
    </w:p>
    <w:p w:rsidR="00DC02D2" w:rsidRDefault="00A110B5">
      <w:pPr>
        <w:pStyle w:val="Textoindependiente"/>
        <w:spacing w:before="1" w:line="360" w:lineRule="auto"/>
        <w:ind w:left="102" w:right="125"/>
        <w:jc w:val="both"/>
      </w:pPr>
      <w:r>
        <w:t>Por</w:t>
      </w:r>
      <w:r>
        <w:rPr>
          <w:spacing w:val="-21"/>
        </w:rPr>
        <w:t xml:space="preserve"> </w:t>
      </w:r>
      <w:r>
        <w:t>e</w:t>
      </w:r>
      <w:r>
        <w:t>stos</w:t>
      </w:r>
      <w:r>
        <w:rPr>
          <w:spacing w:val="-19"/>
        </w:rPr>
        <w:t xml:space="preserve"> </w:t>
      </w:r>
      <w:r>
        <w:t>motivos,</w:t>
      </w:r>
      <w:r>
        <w:rPr>
          <w:spacing w:val="-19"/>
        </w:rPr>
        <w:t xml:space="preserve"> </w:t>
      </w:r>
      <w:r>
        <w:t>las</w:t>
      </w:r>
      <w:r>
        <w:rPr>
          <w:spacing w:val="-18"/>
        </w:rPr>
        <w:t xml:space="preserve"> </w:t>
      </w:r>
      <w:r>
        <w:t>Diputadas</w:t>
      </w:r>
      <w:r>
        <w:rPr>
          <w:spacing w:val="-19"/>
        </w:rPr>
        <w:t xml:space="preserve"> </w:t>
      </w:r>
      <w:r>
        <w:t>y</w:t>
      </w:r>
      <w:r>
        <w:rPr>
          <w:spacing w:val="-19"/>
        </w:rPr>
        <w:t xml:space="preserve"> </w:t>
      </w:r>
      <w:r>
        <w:t>Diputados</w:t>
      </w:r>
      <w:r>
        <w:rPr>
          <w:spacing w:val="-19"/>
        </w:rPr>
        <w:t xml:space="preserve"> </w:t>
      </w:r>
      <w:r>
        <w:t>firmantes</w:t>
      </w:r>
      <w:r>
        <w:rPr>
          <w:spacing w:val="-18"/>
        </w:rPr>
        <w:t xml:space="preserve"> </w:t>
      </w:r>
      <w:r>
        <w:t>tenemos</w:t>
      </w:r>
      <w:r>
        <w:rPr>
          <w:spacing w:val="-19"/>
        </w:rPr>
        <w:t xml:space="preserve"> </w:t>
      </w:r>
      <w:r>
        <w:t>el</w:t>
      </w:r>
      <w:r>
        <w:rPr>
          <w:spacing w:val="-19"/>
        </w:rPr>
        <w:t xml:space="preserve"> </w:t>
      </w:r>
      <w:r>
        <w:t>honor</w:t>
      </w:r>
      <w:r>
        <w:rPr>
          <w:spacing w:val="-19"/>
        </w:rPr>
        <w:t xml:space="preserve"> </w:t>
      </w:r>
      <w:r>
        <w:t>de</w:t>
      </w:r>
      <w:r>
        <w:rPr>
          <w:spacing w:val="-18"/>
        </w:rPr>
        <w:t xml:space="preserve"> </w:t>
      </w:r>
      <w:r>
        <w:t>someter al conocimiento de la Honorable Cámara de Diputados el siguiente</w:t>
      </w:r>
    </w:p>
    <w:p w:rsidR="00DC02D2" w:rsidRDefault="00DC02D2">
      <w:pPr>
        <w:pStyle w:val="Textoindependiente"/>
        <w:rPr>
          <w:sz w:val="28"/>
        </w:rPr>
      </w:pPr>
    </w:p>
    <w:p w:rsidR="00DC02D2" w:rsidRDefault="00DC02D2">
      <w:pPr>
        <w:pStyle w:val="Textoindependiente"/>
        <w:rPr>
          <w:sz w:val="28"/>
        </w:rPr>
      </w:pPr>
    </w:p>
    <w:p w:rsidR="00DC02D2" w:rsidRDefault="00A110B5">
      <w:pPr>
        <w:pStyle w:val="Ttulo1"/>
        <w:spacing w:before="193"/>
        <w:ind w:left="2940"/>
      </w:pPr>
      <w:r>
        <w:t>PROYECTO</w:t>
      </w:r>
      <w:r>
        <w:rPr>
          <w:spacing w:val="-4"/>
        </w:rPr>
        <w:t xml:space="preserve"> </w:t>
      </w:r>
      <w:r>
        <w:t>DE</w:t>
      </w:r>
      <w:r>
        <w:rPr>
          <w:spacing w:val="-2"/>
        </w:rPr>
        <w:t xml:space="preserve"> </w:t>
      </w:r>
      <w:r>
        <w:rPr>
          <w:spacing w:val="-5"/>
        </w:rPr>
        <w:t>LEY</w:t>
      </w:r>
    </w:p>
    <w:p w:rsidR="00DC02D2" w:rsidRDefault="00DC02D2">
      <w:pPr>
        <w:pStyle w:val="Textoindependiente"/>
        <w:rPr>
          <w:b/>
          <w:sz w:val="28"/>
        </w:rPr>
      </w:pPr>
    </w:p>
    <w:p w:rsidR="00DC02D2" w:rsidRDefault="00A110B5">
      <w:pPr>
        <w:pStyle w:val="Textoindependiente"/>
        <w:spacing w:before="241" w:line="360" w:lineRule="auto"/>
        <w:ind w:left="102" w:right="119"/>
        <w:jc w:val="both"/>
      </w:pPr>
      <w:r>
        <w:rPr>
          <w:b/>
        </w:rPr>
        <w:t>Artículo</w:t>
      </w:r>
      <w:r>
        <w:rPr>
          <w:b/>
          <w:spacing w:val="-3"/>
        </w:rPr>
        <w:t xml:space="preserve"> </w:t>
      </w:r>
      <w:r>
        <w:rPr>
          <w:b/>
        </w:rPr>
        <w:t>Primero:</w:t>
      </w:r>
      <w:r>
        <w:rPr>
          <w:b/>
          <w:spacing w:val="-4"/>
        </w:rPr>
        <w:t xml:space="preserve"> </w:t>
      </w:r>
      <w:r>
        <w:t>Modifíquese</w:t>
      </w:r>
      <w:r>
        <w:rPr>
          <w:spacing w:val="-3"/>
        </w:rPr>
        <w:t xml:space="preserve"> </w:t>
      </w:r>
      <w:r>
        <w:t>el</w:t>
      </w:r>
      <w:r>
        <w:rPr>
          <w:spacing w:val="-6"/>
        </w:rPr>
        <w:t xml:space="preserve"> </w:t>
      </w:r>
      <w:r>
        <w:t>artículo</w:t>
      </w:r>
      <w:r>
        <w:rPr>
          <w:spacing w:val="-2"/>
        </w:rPr>
        <w:t xml:space="preserve"> </w:t>
      </w:r>
      <w:r>
        <w:t>5°</w:t>
      </w:r>
      <w:r>
        <w:rPr>
          <w:spacing w:val="-4"/>
        </w:rPr>
        <w:t xml:space="preserve"> </w:t>
      </w:r>
      <w:r>
        <w:t>del</w:t>
      </w:r>
      <w:r>
        <w:rPr>
          <w:spacing w:val="-4"/>
        </w:rPr>
        <w:t xml:space="preserve"> </w:t>
      </w:r>
      <w:r>
        <w:t>Decreto</w:t>
      </w:r>
      <w:r>
        <w:rPr>
          <w:spacing w:val="-4"/>
        </w:rPr>
        <w:t xml:space="preserve"> </w:t>
      </w:r>
      <w:r>
        <w:t>Ley</w:t>
      </w:r>
      <w:r>
        <w:rPr>
          <w:spacing w:val="-2"/>
        </w:rPr>
        <w:t xml:space="preserve"> </w:t>
      </w:r>
      <w:r>
        <w:t>2460</w:t>
      </w:r>
      <w:r>
        <w:rPr>
          <w:spacing w:val="-3"/>
        </w:rPr>
        <w:t xml:space="preserve"> </w:t>
      </w:r>
      <w:r>
        <w:t>que</w:t>
      </w:r>
      <w:r>
        <w:rPr>
          <w:spacing w:val="-2"/>
        </w:rPr>
        <w:t xml:space="preserve"> </w:t>
      </w:r>
      <w:r>
        <w:t>contiene</w:t>
      </w:r>
      <w:r>
        <w:rPr>
          <w:spacing w:val="-2"/>
        </w:rPr>
        <w:t xml:space="preserve"> </w:t>
      </w:r>
      <w:r>
        <w:t>la Ley Orgánica de la Policía de Investigaciones de Chile, en el siguiente sentido:</w:t>
      </w:r>
    </w:p>
    <w:p w:rsidR="00DC02D2" w:rsidRDefault="00A110B5">
      <w:pPr>
        <w:spacing w:line="357" w:lineRule="auto"/>
        <w:ind w:left="102" w:right="115"/>
        <w:jc w:val="both"/>
        <w:rPr>
          <w:b/>
          <w:sz w:val="24"/>
        </w:rPr>
      </w:pPr>
      <w:r>
        <w:rPr>
          <w:spacing w:val="-2"/>
          <w:sz w:val="24"/>
        </w:rPr>
        <w:t>En</w:t>
      </w:r>
      <w:r>
        <w:rPr>
          <w:spacing w:val="-11"/>
          <w:sz w:val="24"/>
        </w:rPr>
        <w:t xml:space="preserve"> </w:t>
      </w:r>
      <w:r>
        <w:rPr>
          <w:spacing w:val="-2"/>
          <w:sz w:val="24"/>
        </w:rPr>
        <w:t>la</w:t>
      </w:r>
      <w:r>
        <w:rPr>
          <w:spacing w:val="-11"/>
          <w:sz w:val="24"/>
        </w:rPr>
        <w:t xml:space="preserve"> </w:t>
      </w:r>
      <w:r>
        <w:rPr>
          <w:spacing w:val="-2"/>
          <w:sz w:val="24"/>
        </w:rPr>
        <w:t>frase</w:t>
      </w:r>
      <w:r>
        <w:rPr>
          <w:spacing w:val="-11"/>
          <w:sz w:val="24"/>
        </w:rPr>
        <w:t xml:space="preserve"> </w:t>
      </w:r>
      <w:r>
        <w:rPr>
          <w:i/>
          <w:spacing w:val="-2"/>
          <w:sz w:val="25"/>
        </w:rPr>
        <w:t>“la</w:t>
      </w:r>
      <w:r>
        <w:rPr>
          <w:i/>
          <w:spacing w:val="-14"/>
          <w:sz w:val="25"/>
        </w:rPr>
        <w:t xml:space="preserve"> </w:t>
      </w:r>
      <w:r>
        <w:rPr>
          <w:i/>
          <w:spacing w:val="-2"/>
          <w:sz w:val="25"/>
        </w:rPr>
        <w:t>validez</w:t>
      </w:r>
      <w:r>
        <w:rPr>
          <w:i/>
          <w:spacing w:val="-16"/>
          <w:sz w:val="25"/>
        </w:rPr>
        <w:t xml:space="preserve"> </w:t>
      </w:r>
      <w:r>
        <w:rPr>
          <w:i/>
          <w:spacing w:val="-2"/>
          <w:sz w:val="25"/>
        </w:rPr>
        <w:t>y</w:t>
      </w:r>
      <w:r>
        <w:rPr>
          <w:i/>
          <w:spacing w:val="-15"/>
          <w:sz w:val="25"/>
        </w:rPr>
        <w:t xml:space="preserve"> </w:t>
      </w:r>
      <w:r>
        <w:rPr>
          <w:i/>
          <w:spacing w:val="-2"/>
          <w:sz w:val="25"/>
        </w:rPr>
        <w:t>autenticidad</w:t>
      </w:r>
      <w:r>
        <w:rPr>
          <w:i/>
          <w:spacing w:val="-16"/>
          <w:sz w:val="25"/>
        </w:rPr>
        <w:t xml:space="preserve"> </w:t>
      </w:r>
      <w:r>
        <w:rPr>
          <w:i/>
          <w:spacing w:val="-2"/>
          <w:sz w:val="25"/>
        </w:rPr>
        <w:t>de</w:t>
      </w:r>
      <w:r>
        <w:rPr>
          <w:i/>
          <w:spacing w:val="-15"/>
          <w:sz w:val="25"/>
        </w:rPr>
        <w:t xml:space="preserve"> </w:t>
      </w:r>
      <w:r>
        <w:rPr>
          <w:i/>
          <w:spacing w:val="-2"/>
          <w:sz w:val="25"/>
        </w:rPr>
        <w:t>sus</w:t>
      </w:r>
      <w:r>
        <w:rPr>
          <w:i/>
          <w:spacing w:val="-14"/>
          <w:sz w:val="25"/>
        </w:rPr>
        <w:t xml:space="preserve"> </w:t>
      </w:r>
      <w:r>
        <w:rPr>
          <w:i/>
          <w:spacing w:val="-2"/>
          <w:sz w:val="25"/>
        </w:rPr>
        <w:t>documentos</w:t>
      </w:r>
      <w:r>
        <w:rPr>
          <w:i/>
          <w:spacing w:val="-14"/>
          <w:sz w:val="25"/>
        </w:rPr>
        <w:t xml:space="preserve"> </w:t>
      </w:r>
      <w:r>
        <w:rPr>
          <w:i/>
          <w:spacing w:val="-2"/>
          <w:sz w:val="25"/>
        </w:rPr>
        <w:t>de</w:t>
      </w:r>
      <w:r>
        <w:rPr>
          <w:i/>
          <w:spacing w:val="-14"/>
          <w:sz w:val="25"/>
        </w:rPr>
        <w:t xml:space="preserve"> </w:t>
      </w:r>
      <w:r>
        <w:rPr>
          <w:i/>
          <w:spacing w:val="-2"/>
          <w:sz w:val="25"/>
        </w:rPr>
        <w:t>viaje</w:t>
      </w:r>
      <w:r>
        <w:rPr>
          <w:i/>
          <w:spacing w:val="-15"/>
          <w:sz w:val="25"/>
        </w:rPr>
        <w:t xml:space="preserve"> </w:t>
      </w:r>
      <w:r>
        <w:rPr>
          <w:i/>
          <w:spacing w:val="-2"/>
          <w:sz w:val="25"/>
        </w:rPr>
        <w:t>y</w:t>
      </w:r>
      <w:r>
        <w:rPr>
          <w:i/>
          <w:spacing w:val="-12"/>
          <w:sz w:val="25"/>
        </w:rPr>
        <w:t xml:space="preserve"> </w:t>
      </w:r>
      <w:r>
        <w:rPr>
          <w:i/>
          <w:spacing w:val="-2"/>
          <w:sz w:val="25"/>
        </w:rPr>
        <w:t>la</w:t>
      </w:r>
      <w:r>
        <w:rPr>
          <w:i/>
          <w:spacing w:val="-14"/>
          <w:sz w:val="25"/>
        </w:rPr>
        <w:t xml:space="preserve"> </w:t>
      </w:r>
      <w:r>
        <w:rPr>
          <w:i/>
          <w:spacing w:val="-2"/>
          <w:sz w:val="25"/>
        </w:rPr>
        <w:t>libre</w:t>
      </w:r>
      <w:r>
        <w:rPr>
          <w:i/>
          <w:spacing w:val="-14"/>
          <w:sz w:val="25"/>
        </w:rPr>
        <w:t xml:space="preserve"> </w:t>
      </w:r>
      <w:r>
        <w:rPr>
          <w:i/>
          <w:spacing w:val="-2"/>
          <w:sz w:val="25"/>
        </w:rPr>
        <w:t>voluntad de</w:t>
      </w:r>
      <w:r>
        <w:rPr>
          <w:i/>
          <w:spacing w:val="-18"/>
          <w:sz w:val="25"/>
        </w:rPr>
        <w:t xml:space="preserve"> </w:t>
      </w:r>
      <w:r>
        <w:rPr>
          <w:i/>
          <w:spacing w:val="-2"/>
          <w:sz w:val="25"/>
        </w:rPr>
        <w:t>las</w:t>
      </w:r>
      <w:r>
        <w:rPr>
          <w:i/>
          <w:spacing w:val="-18"/>
          <w:sz w:val="25"/>
        </w:rPr>
        <w:t xml:space="preserve"> </w:t>
      </w:r>
      <w:r>
        <w:rPr>
          <w:i/>
          <w:spacing w:val="-2"/>
          <w:sz w:val="25"/>
        </w:rPr>
        <w:t>personas</w:t>
      </w:r>
      <w:r>
        <w:rPr>
          <w:i/>
          <w:spacing w:val="-17"/>
          <w:sz w:val="25"/>
        </w:rPr>
        <w:t xml:space="preserve"> </w:t>
      </w:r>
      <w:r>
        <w:rPr>
          <w:i/>
          <w:spacing w:val="-2"/>
          <w:sz w:val="25"/>
        </w:rPr>
        <w:t>de</w:t>
      </w:r>
      <w:r>
        <w:rPr>
          <w:i/>
          <w:spacing w:val="-18"/>
          <w:sz w:val="25"/>
        </w:rPr>
        <w:t xml:space="preserve"> </w:t>
      </w:r>
      <w:r>
        <w:rPr>
          <w:i/>
          <w:spacing w:val="-2"/>
          <w:sz w:val="25"/>
        </w:rPr>
        <w:t>ingresar</w:t>
      </w:r>
      <w:r>
        <w:rPr>
          <w:i/>
          <w:spacing w:val="-17"/>
          <w:sz w:val="25"/>
        </w:rPr>
        <w:t xml:space="preserve"> </w:t>
      </w:r>
      <w:r>
        <w:rPr>
          <w:i/>
          <w:spacing w:val="-2"/>
          <w:sz w:val="25"/>
        </w:rPr>
        <w:t>o</w:t>
      </w:r>
      <w:r>
        <w:rPr>
          <w:i/>
          <w:spacing w:val="-18"/>
          <w:sz w:val="25"/>
        </w:rPr>
        <w:t xml:space="preserve"> </w:t>
      </w:r>
      <w:r>
        <w:rPr>
          <w:i/>
          <w:spacing w:val="-2"/>
          <w:sz w:val="25"/>
        </w:rPr>
        <w:t>salir</w:t>
      </w:r>
      <w:r>
        <w:rPr>
          <w:i/>
          <w:spacing w:val="-17"/>
          <w:sz w:val="25"/>
        </w:rPr>
        <w:t xml:space="preserve"> </w:t>
      </w:r>
      <w:r>
        <w:rPr>
          <w:i/>
          <w:spacing w:val="-2"/>
          <w:sz w:val="25"/>
        </w:rPr>
        <w:t>de</w:t>
      </w:r>
      <w:r>
        <w:rPr>
          <w:i/>
          <w:spacing w:val="-18"/>
          <w:sz w:val="25"/>
        </w:rPr>
        <w:t xml:space="preserve"> </w:t>
      </w:r>
      <w:r>
        <w:rPr>
          <w:i/>
          <w:spacing w:val="-2"/>
          <w:sz w:val="25"/>
        </w:rPr>
        <w:t>él;”</w:t>
      </w:r>
      <w:r>
        <w:rPr>
          <w:i/>
          <w:spacing w:val="-17"/>
          <w:sz w:val="25"/>
        </w:rPr>
        <w:t xml:space="preserve"> </w:t>
      </w:r>
      <w:r>
        <w:rPr>
          <w:spacing w:val="-2"/>
          <w:sz w:val="24"/>
        </w:rPr>
        <w:t>reemplazase</w:t>
      </w:r>
      <w:r>
        <w:rPr>
          <w:spacing w:val="-17"/>
          <w:sz w:val="24"/>
        </w:rPr>
        <w:t xml:space="preserve"> </w:t>
      </w:r>
      <w:r>
        <w:rPr>
          <w:spacing w:val="-2"/>
          <w:sz w:val="24"/>
        </w:rPr>
        <w:t>el</w:t>
      </w:r>
      <w:r>
        <w:rPr>
          <w:spacing w:val="-17"/>
          <w:sz w:val="24"/>
        </w:rPr>
        <w:t xml:space="preserve"> </w:t>
      </w:r>
      <w:r>
        <w:rPr>
          <w:spacing w:val="-2"/>
          <w:sz w:val="24"/>
        </w:rPr>
        <w:t>punto</w:t>
      </w:r>
      <w:r>
        <w:rPr>
          <w:spacing w:val="-17"/>
          <w:sz w:val="24"/>
        </w:rPr>
        <w:t xml:space="preserve"> </w:t>
      </w:r>
      <w:r>
        <w:rPr>
          <w:spacing w:val="-2"/>
          <w:sz w:val="24"/>
        </w:rPr>
        <w:t>y</w:t>
      </w:r>
      <w:r>
        <w:rPr>
          <w:spacing w:val="-15"/>
          <w:sz w:val="24"/>
        </w:rPr>
        <w:t xml:space="preserve"> </w:t>
      </w:r>
      <w:r>
        <w:rPr>
          <w:spacing w:val="-2"/>
          <w:sz w:val="24"/>
        </w:rPr>
        <w:t>coma</w:t>
      </w:r>
      <w:r>
        <w:rPr>
          <w:spacing w:val="-15"/>
          <w:sz w:val="24"/>
        </w:rPr>
        <w:t xml:space="preserve"> </w:t>
      </w:r>
      <w:r>
        <w:rPr>
          <w:spacing w:val="-2"/>
          <w:sz w:val="24"/>
        </w:rPr>
        <w:t>por</w:t>
      </w:r>
      <w:r>
        <w:rPr>
          <w:spacing w:val="-16"/>
          <w:sz w:val="24"/>
        </w:rPr>
        <w:t xml:space="preserve"> </w:t>
      </w:r>
      <w:r>
        <w:rPr>
          <w:spacing w:val="-2"/>
          <w:sz w:val="24"/>
        </w:rPr>
        <w:t>un</w:t>
      </w:r>
      <w:r>
        <w:rPr>
          <w:spacing w:val="-13"/>
          <w:sz w:val="24"/>
        </w:rPr>
        <w:t xml:space="preserve"> </w:t>
      </w:r>
      <w:r>
        <w:rPr>
          <w:spacing w:val="-2"/>
          <w:sz w:val="24"/>
        </w:rPr>
        <w:t xml:space="preserve">punto </w:t>
      </w:r>
      <w:r>
        <w:rPr>
          <w:sz w:val="24"/>
        </w:rPr>
        <w:t>s</w:t>
      </w:r>
      <w:r>
        <w:rPr>
          <w:sz w:val="24"/>
        </w:rPr>
        <w:t>eguido</w:t>
      </w:r>
      <w:r>
        <w:rPr>
          <w:spacing w:val="-5"/>
          <w:sz w:val="24"/>
        </w:rPr>
        <w:t xml:space="preserve"> </w:t>
      </w:r>
      <w:r>
        <w:rPr>
          <w:sz w:val="24"/>
        </w:rPr>
        <w:t>(.).</w:t>
      </w:r>
      <w:r>
        <w:rPr>
          <w:spacing w:val="-2"/>
          <w:sz w:val="24"/>
        </w:rPr>
        <w:t xml:space="preserve"> </w:t>
      </w:r>
      <w:r>
        <w:rPr>
          <w:sz w:val="24"/>
        </w:rPr>
        <w:t>Posteriormente,</w:t>
      </w:r>
      <w:r>
        <w:rPr>
          <w:spacing w:val="-4"/>
          <w:sz w:val="24"/>
        </w:rPr>
        <w:t xml:space="preserve"> </w:t>
      </w:r>
      <w:r>
        <w:rPr>
          <w:sz w:val="24"/>
        </w:rPr>
        <w:t>incorpórese</w:t>
      </w:r>
      <w:r>
        <w:rPr>
          <w:spacing w:val="-3"/>
          <w:sz w:val="24"/>
        </w:rPr>
        <w:t xml:space="preserve"> </w:t>
      </w:r>
      <w:r>
        <w:rPr>
          <w:sz w:val="24"/>
        </w:rPr>
        <w:t>lo</w:t>
      </w:r>
      <w:r>
        <w:rPr>
          <w:spacing w:val="-5"/>
          <w:sz w:val="24"/>
        </w:rPr>
        <w:t xml:space="preserve"> </w:t>
      </w:r>
      <w:r>
        <w:rPr>
          <w:sz w:val="24"/>
        </w:rPr>
        <w:t>siguiente:</w:t>
      </w:r>
      <w:r>
        <w:rPr>
          <w:spacing w:val="-2"/>
          <w:sz w:val="24"/>
        </w:rPr>
        <w:t xml:space="preserve"> </w:t>
      </w:r>
      <w:r>
        <w:rPr>
          <w:b/>
          <w:sz w:val="24"/>
        </w:rPr>
        <w:t>“Con</w:t>
      </w:r>
      <w:r>
        <w:rPr>
          <w:b/>
          <w:spacing w:val="-4"/>
          <w:sz w:val="24"/>
        </w:rPr>
        <w:t xml:space="preserve"> </w:t>
      </w:r>
      <w:r>
        <w:rPr>
          <w:b/>
          <w:sz w:val="24"/>
        </w:rPr>
        <w:t>el</w:t>
      </w:r>
      <w:r>
        <w:rPr>
          <w:b/>
          <w:spacing w:val="-4"/>
          <w:sz w:val="24"/>
        </w:rPr>
        <w:t xml:space="preserve"> </w:t>
      </w:r>
      <w:r>
        <w:rPr>
          <w:b/>
          <w:sz w:val="24"/>
        </w:rPr>
        <w:t>fin</w:t>
      </w:r>
      <w:r>
        <w:rPr>
          <w:b/>
          <w:spacing w:val="-2"/>
          <w:sz w:val="24"/>
        </w:rPr>
        <w:t xml:space="preserve"> </w:t>
      </w:r>
      <w:r>
        <w:rPr>
          <w:b/>
          <w:sz w:val="24"/>
        </w:rPr>
        <w:t>de</w:t>
      </w:r>
      <w:r>
        <w:rPr>
          <w:b/>
          <w:spacing w:val="-4"/>
          <w:sz w:val="24"/>
        </w:rPr>
        <w:t xml:space="preserve"> </w:t>
      </w:r>
      <w:r>
        <w:rPr>
          <w:b/>
          <w:sz w:val="24"/>
        </w:rPr>
        <w:t>realizar</w:t>
      </w:r>
      <w:r>
        <w:rPr>
          <w:b/>
          <w:spacing w:val="-4"/>
          <w:sz w:val="24"/>
        </w:rPr>
        <w:t xml:space="preserve"> </w:t>
      </w:r>
      <w:r>
        <w:rPr>
          <w:b/>
          <w:sz w:val="24"/>
        </w:rPr>
        <w:t>una correcta identificación y autentificación en la identidad de las personas que</w:t>
      </w:r>
      <w:r>
        <w:rPr>
          <w:b/>
          <w:spacing w:val="-7"/>
          <w:sz w:val="24"/>
        </w:rPr>
        <w:t xml:space="preserve"> </w:t>
      </w:r>
      <w:r>
        <w:rPr>
          <w:b/>
          <w:sz w:val="24"/>
        </w:rPr>
        <w:t>ingresan</w:t>
      </w:r>
      <w:r>
        <w:rPr>
          <w:b/>
          <w:spacing w:val="-6"/>
          <w:sz w:val="24"/>
        </w:rPr>
        <w:t xml:space="preserve"> </w:t>
      </w:r>
      <w:r>
        <w:rPr>
          <w:b/>
          <w:sz w:val="24"/>
        </w:rPr>
        <w:t>y</w:t>
      </w:r>
      <w:r>
        <w:rPr>
          <w:b/>
          <w:spacing w:val="-6"/>
          <w:sz w:val="24"/>
        </w:rPr>
        <w:t xml:space="preserve"> </w:t>
      </w:r>
      <w:r>
        <w:rPr>
          <w:b/>
          <w:sz w:val="24"/>
        </w:rPr>
        <w:t>salen</w:t>
      </w:r>
      <w:r>
        <w:rPr>
          <w:b/>
          <w:spacing w:val="-7"/>
          <w:sz w:val="24"/>
        </w:rPr>
        <w:t xml:space="preserve"> </w:t>
      </w:r>
      <w:r>
        <w:rPr>
          <w:b/>
          <w:sz w:val="24"/>
        </w:rPr>
        <w:t>del</w:t>
      </w:r>
      <w:r>
        <w:rPr>
          <w:b/>
          <w:spacing w:val="-7"/>
          <w:sz w:val="24"/>
        </w:rPr>
        <w:t xml:space="preserve"> </w:t>
      </w:r>
      <w:r>
        <w:rPr>
          <w:b/>
          <w:sz w:val="24"/>
        </w:rPr>
        <w:t>país,</w:t>
      </w:r>
      <w:r>
        <w:rPr>
          <w:b/>
          <w:spacing w:val="-7"/>
          <w:sz w:val="24"/>
        </w:rPr>
        <w:t xml:space="preserve"> </w:t>
      </w:r>
      <w:r>
        <w:rPr>
          <w:b/>
          <w:sz w:val="24"/>
        </w:rPr>
        <w:t>se</w:t>
      </w:r>
      <w:r>
        <w:rPr>
          <w:b/>
          <w:spacing w:val="-8"/>
          <w:sz w:val="24"/>
        </w:rPr>
        <w:t xml:space="preserve"> </w:t>
      </w:r>
      <w:r>
        <w:rPr>
          <w:b/>
          <w:sz w:val="24"/>
        </w:rPr>
        <w:t>podrá</w:t>
      </w:r>
      <w:r>
        <w:rPr>
          <w:b/>
          <w:spacing w:val="-4"/>
          <w:sz w:val="24"/>
        </w:rPr>
        <w:t xml:space="preserve"> </w:t>
      </w:r>
      <w:r>
        <w:rPr>
          <w:b/>
          <w:sz w:val="24"/>
        </w:rPr>
        <w:t>realizar</w:t>
      </w:r>
      <w:r>
        <w:rPr>
          <w:b/>
          <w:spacing w:val="-6"/>
          <w:sz w:val="24"/>
        </w:rPr>
        <w:t xml:space="preserve"> </w:t>
      </w:r>
      <w:r>
        <w:rPr>
          <w:b/>
          <w:sz w:val="24"/>
        </w:rPr>
        <w:t>autentificación</w:t>
      </w:r>
      <w:r>
        <w:rPr>
          <w:b/>
          <w:spacing w:val="-5"/>
          <w:sz w:val="24"/>
        </w:rPr>
        <w:t xml:space="preserve"> </w:t>
      </w:r>
      <w:r>
        <w:rPr>
          <w:b/>
          <w:sz w:val="24"/>
        </w:rPr>
        <w:t>biométrica referidos</w:t>
      </w:r>
      <w:r>
        <w:rPr>
          <w:b/>
          <w:spacing w:val="-9"/>
          <w:sz w:val="24"/>
        </w:rPr>
        <w:t xml:space="preserve"> </w:t>
      </w:r>
      <w:r>
        <w:rPr>
          <w:b/>
          <w:sz w:val="24"/>
        </w:rPr>
        <w:t>a</w:t>
      </w:r>
      <w:r>
        <w:rPr>
          <w:b/>
          <w:spacing w:val="-10"/>
          <w:sz w:val="24"/>
        </w:rPr>
        <w:t xml:space="preserve"> </w:t>
      </w:r>
      <w:r>
        <w:rPr>
          <w:b/>
          <w:sz w:val="24"/>
        </w:rPr>
        <w:t>la</w:t>
      </w:r>
      <w:r>
        <w:rPr>
          <w:b/>
          <w:spacing w:val="-11"/>
          <w:sz w:val="24"/>
        </w:rPr>
        <w:t xml:space="preserve"> </w:t>
      </w:r>
      <w:r>
        <w:rPr>
          <w:b/>
          <w:sz w:val="24"/>
        </w:rPr>
        <w:t>imagen</w:t>
      </w:r>
      <w:r>
        <w:rPr>
          <w:b/>
          <w:spacing w:val="-10"/>
          <w:sz w:val="24"/>
        </w:rPr>
        <w:t xml:space="preserve"> </w:t>
      </w:r>
      <w:r>
        <w:rPr>
          <w:b/>
          <w:sz w:val="24"/>
        </w:rPr>
        <w:t>de</w:t>
      </w:r>
      <w:r>
        <w:rPr>
          <w:b/>
          <w:spacing w:val="-9"/>
          <w:sz w:val="24"/>
        </w:rPr>
        <w:t xml:space="preserve"> </w:t>
      </w:r>
      <w:r>
        <w:rPr>
          <w:b/>
          <w:sz w:val="24"/>
        </w:rPr>
        <w:t>retina</w:t>
      </w:r>
      <w:r>
        <w:rPr>
          <w:b/>
          <w:spacing w:val="-11"/>
          <w:sz w:val="24"/>
        </w:rPr>
        <w:t xml:space="preserve"> </w:t>
      </w:r>
      <w:r>
        <w:rPr>
          <w:b/>
          <w:sz w:val="24"/>
        </w:rPr>
        <w:t>o</w:t>
      </w:r>
      <w:r>
        <w:rPr>
          <w:b/>
          <w:spacing w:val="-10"/>
          <w:sz w:val="24"/>
        </w:rPr>
        <w:t xml:space="preserve"> </w:t>
      </w:r>
      <w:r>
        <w:rPr>
          <w:b/>
          <w:sz w:val="24"/>
        </w:rPr>
        <w:t>iris,</w:t>
      </w:r>
      <w:r>
        <w:rPr>
          <w:b/>
          <w:spacing w:val="-11"/>
          <w:sz w:val="24"/>
        </w:rPr>
        <w:t xml:space="preserve"> </w:t>
      </w:r>
      <w:r>
        <w:rPr>
          <w:b/>
          <w:sz w:val="24"/>
        </w:rPr>
        <w:t>a</w:t>
      </w:r>
      <w:r>
        <w:rPr>
          <w:b/>
          <w:spacing w:val="-8"/>
          <w:sz w:val="24"/>
        </w:rPr>
        <w:t xml:space="preserve"> </w:t>
      </w:r>
      <w:r>
        <w:rPr>
          <w:b/>
          <w:sz w:val="24"/>
        </w:rPr>
        <w:t>la</w:t>
      </w:r>
      <w:r>
        <w:rPr>
          <w:b/>
          <w:spacing w:val="-10"/>
          <w:sz w:val="24"/>
        </w:rPr>
        <w:t xml:space="preserve"> </w:t>
      </w:r>
      <w:r>
        <w:rPr>
          <w:b/>
          <w:sz w:val="24"/>
        </w:rPr>
        <w:t>huella</w:t>
      </w:r>
      <w:r>
        <w:rPr>
          <w:b/>
          <w:spacing w:val="-10"/>
          <w:sz w:val="24"/>
        </w:rPr>
        <w:t xml:space="preserve"> </w:t>
      </w:r>
      <w:r>
        <w:rPr>
          <w:b/>
          <w:sz w:val="24"/>
        </w:rPr>
        <w:t>digital</w:t>
      </w:r>
      <w:r>
        <w:rPr>
          <w:b/>
          <w:spacing w:val="-11"/>
          <w:sz w:val="24"/>
        </w:rPr>
        <w:t xml:space="preserve"> </w:t>
      </w:r>
      <w:r>
        <w:rPr>
          <w:b/>
          <w:sz w:val="24"/>
        </w:rPr>
        <w:t>y</w:t>
      </w:r>
      <w:r>
        <w:rPr>
          <w:b/>
          <w:spacing w:val="-10"/>
          <w:sz w:val="24"/>
        </w:rPr>
        <w:t xml:space="preserve"> </w:t>
      </w:r>
      <w:r>
        <w:rPr>
          <w:b/>
          <w:sz w:val="24"/>
        </w:rPr>
        <w:t>a</w:t>
      </w:r>
      <w:r>
        <w:rPr>
          <w:b/>
          <w:spacing w:val="-10"/>
          <w:sz w:val="24"/>
        </w:rPr>
        <w:t xml:space="preserve"> </w:t>
      </w:r>
      <w:r>
        <w:rPr>
          <w:b/>
          <w:sz w:val="24"/>
        </w:rPr>
        <w:t>la</w:t>
      </w:r>
      <w:r>
        <w:rPr>
          <w:b/>
          <w:spacing w:val="-9"/>
          <w:sz w:val="24"/>
        </w:rPr>
        <w:t xml:space="preserve"> </w:t>
      </w:r>
      <w:r>
        <w:rPr>
          <w:b/>
          <w:sz w:val="24"/>
        </w:rPr>
        <w:t>geometría</w:t>
      </w:r>
      <w:r>
        <w:rPr>
          <w:b/>
          <w:spacing w:val="-8"/>
          <w:sz w:val="24"/>
        </w:rPr>
        <w:t xml:space="preserve"> </w:t>
      </w:r>
      <w:r>
        <w:rPr>
          <w:b/>
          <w:sz w:val="24"/>
        </w:rPr>
        <w:t>de la cara, entre otros. Para tales efectos, la Policía de Investigaciones de Chile</w:t>
      </w:r>
      <w:r>
        <w:rPr>
          <w:b/>
          <w:spacing w:val="64"/>
          <w:w w:val="150"/>
          <w:sz w:val="24"/>
        </w:rPr>
        <w:t xml:space="preserve"> </w:t>
      </w:r>
      <w:r>
        <w:rPr>
          <w:b/>
          <w:sz w:val="24"/>
        </w:rPr>
        <w:t>podrá</w:t>
      </w:r>
      <w:r>
        <w:rPr>
          <w:b/>
          <w:spacing w:val="66"/>
          <w:w w:val="150"/>
          <w:sz w:val="24"/>
        </w:rPr>
        <w:t xml:space="preserve"> </w:t>
      </w:r>
      <w:r>
        <w:rPr>
          <w:b/>
          <w:sz w:val="24"/>
        </w:rPr>
        <w:t>suscribir</w:t>
      </w:r>
      <w:r>
        <w:rPr>
          <w:b/>
          <w:spacing w:val="64"/>
          <w:w w:val="150"/>
          <w:sz w:val="24"/>
        </w:rPr>
        <w:t xml:space="preserve"> </w:t>
      </w:r>
      <w:r>
        <w:rPr>
          <w:b/>
          <w:sz w:val="24"/>
        </w:rPr>
        <w:t>convenios</w:t>
      </w:r>
      <w:r>
        <w:rPr>
          <w:b/>
          <w:spacing w:val="67"/>
          <w:w w:val="150"/>
          <w:sz w:val="24"/>
        </w:rPr>
        <w:t xml:space="preserve"> </w:t>
      </w:r>
      <w:r>
        <w:rPr>
          <w:b/>
          <w:sz w:val="24"/>
        </w:rPr>
        <w:t>con</w:t>
      </w:r>
      <w:r>
        <w:rPr>
          <w:b/>
          <w:spacing w:val="65"/>
          <w:w w:val="150"/>
          <w:sz w:val="24"/>
        </w:rPr>
        <w:t xml:space="preserve"> </w:t>
      </w:r>
      <w:r>
        <w:rPr>
          <w:b/>
          <w:sz w:val="24"/>
        </w:rPr>
        <w:t>el</w:t>
      </w:r>
      <w:r>
        <w:rPr>
          <w:b/>
          <w:spacing w:val="64"/>
          <w:w w:val="150"/>
          <w:sz w:val="24"/>
        </w:rPr>
        <w:t xml:space="preserve"> </w:t>
      </w:r>
      <w:r>
        <w:rPr>
          <w:b/>
          <w:sz w:val="24"/>
        </w:rPr>
        <w:t>Servicio</w:t>
      </w:r>
      <w:r>
        <w:rPr>
          <w:b/>
          <w:spacing w:val="66"/>
          <w:w w:val="150"/>
          <w:sz w:val="24"/>
        </w:rPr>
        <w:t xml:space="preserve"> </w:t>
      </w:r>
      <w:r>
        <w:rPr>
          <w:b/>
          <w:sz w:val="24"/>
        </w:rPr>
        <w:t>de</w:t>
      </w:r>
      <w:r>
        <w:rPr>
          <w:b/>
          <w:spacing w:val="69"/>
          <w:w w:val="150"/>
          <w:sz w:val="24"/>
        </w:rPr>
        <w:t xml:space="preserve"> </w:t>
      </w:r>
      <w:r>
        <w:rPr>
          <w:b/>
          <w:sz w:val="24"/>
        </w:rPr>
        <w:t>Registro</w:t>
      </w:r>
      <w:r>
        <w:rPr>
          <w:b/>
          <w:spacing w:val="65"/>
          <w:w w:val="150"/>
          <w:sz w:val="24"/>
        </w:rPr>
        <w:t xml:space="preserve"> </w:t>
      </w:r>
      <w:r>
        <w:rPr>
          <w:b/>
          <w:sz w:val="24"/>
        </w:rPr>
        <w:t>Civil</w:t>
      </w:r>
      <w:r>
        <w:rPr>
          <w:b/>
          <w:spacing w:val="64"/>
          <w:w w:val="150"/>
          <w:sz w:val="24"/>
        </w:rPr>
        <w:t xml:space="preserve"> </w:t>
      </w:r>
      <w:r>
        <w:rPr>
          <w:b/>
          <w:spacing w:val="-10"/>
          <w:sz w:val="24"/>
        </w:rPr>
        <w:t>e</w:t>
      </w:r>
    </w:p>
    <w:p w:rsidR="00DC02D2" w:rsidRDefault="00DC02D2">
      <w:pPr>
        <w:spacing w:line="357" w:lineRule="auto"/>
        <w:jc w:val="both"/>
        <w:rPr>
          <w:sz w:val="24"/>
        </w:rPr>
        <w:sectPr w:rsidR="00DC02D2">
          <w:pgSz w:w="12240" w:h="20160"/>
          <w:pgMar w:top="2140" w:right="1580" w:bottom="280" w:left="1600" w:header="724" w:footer="0" w:gutter="0"/>
          <w:cols w:space="720"/>
        </w:sectPr>
      </w:pPr>
    </w:p>
    <w:p w:rsidR="00DC02D2" w:rsidRDefault="00A110B5">
      <w:pPr>
        <w:spacing w:before="15" w:line="360" w:lineRule="auto"/>
        <w:ind w:left="102" w:right="118"/>
        <w:jc w:val="both"/>
        <w:rPr>
          <w:b/>
          <w:sz w:val="24"/>
        </w:rPr>
      </w:pPr>
      <w:r>
        <w:rPr>
          <w:b/>
          <w:sz w:val="24"/>
        </w:rPr>
        <w:t xml:space="preserve">Identificación y con el Servicio Nacional de Migraciones, con especial observancia a lo dispuesto en la ley 19.628 sobre Protección de la vida </w:t>
      </w:r>
      <w:r>
        <w:rPr>
          <w:b/>
          <w:spacing w:val="-2"/>
          <w:sz w:val="24"/>
        </w:rPr>
        <w:t>privada;”.</w:t>
      </w:r>
    </w:p>
    <w:p w:rsidR="00DC02D2" w:rsidRDefault="00DC02D2">
      <w:pPr>
        <w:pStyle w:val="Textoindependiente"/>
        <w:spacing w:before="1"/>
        <w:rPr>
          <w:b/>
          <w:sz w:val="36"/>
        </w:rPr>
      </w:pPr>
    </w:p>
    <w:p w:rsidR="00DC02D2" w:rsidRDefault="00A110B5">
      <w:pPr>
        <w:pStyle w:val="Textoindependiente"/>
        <w:spacing w:before="1" w:line="360" w:lineRule="auto"/>
        <w:ind w:left="102" w:right="115"/>
        <w:jc w:val="both"/>
      </w:pPr>
      <w:r>
        <w:rPr>
          <w:b/>
        </w:rPr>
        <w:t>Artículo</w:t>
      </w:r>
      <w:r>
        <w:rPr>
          <w:b/>
          <w:spacing w:val="-8"/>
        </w:rPr>
        <w:t xml:space="preserve"> </w:t>
      </w:r>
      <w:r>
        <w:rPr>
          <w:b/>
        </w:rPr>
        <w:t>Segundo:</w:t>
      </w:r>
      <w:r>
        <w:rPr>
          <w:b/>
          <w:spacing w:val="-5"/>
        </w:rPr>
        <w:t xml:space="preserve"> </w:t>
      </w:r>
      <w:r>
        <w:t>Modifíquese</w:t>
      </w:r>
      <w:r>
        <w:rPr>
          <w:spacing w:val="-7"/>
        </w:rPr>
        <w:t xml:space="preserve"> </w:t>
      </w:r>
      <w:r>
        <w:t>el</w:t>
      </w:r>
      <w:r>
        <w:rPr>
          <w:spacing w:val="-8"/>
        </w:rPr>
        <w:t xml:space="preserve"> </w:t>
      </w:r>
      <w:r>
        <w:t>literal</w:t>
      </w:r>
      <w:r>
        <w:rPr>
          <w:spacing w:val="-8"/>
        </w:rPr>
        <w:t xml:space="preserve"> </w:t>
      </w:r>
      <w:r>
        <w:t>b)</w:t>
      </w:r>
      <w:r>
        <w:rPr>
          <w:spacing w:val="-7"/>
        </w:rPr>
        <w:t xml:space="preserve"> </w:t>
      </w:r>
      <w:r>
        <w:t>del</w:t>
      </w:r>
      <w:r>
        <w:rPr>
          <w:spacing w:val="-7"/>
        </w:rPr>
        <w:t xml:space="preserve"> </w:t>
      </w:r>
      <w:r>
        <w:t>artículo</w:t>
      </w:r>
      <w:r>
        <w:rPr>
          <w:spacing w:val="-9"/>
        </w:rPr>
        <w:t xml:space="preserve"> </w:t>
      </w:r>
      <w:r>
        <w:t>3°</w:t>
      </w:r>
      <w:r>
        <w:rPr>
          <w:spacing w:val="-6"/>
        </w:rPr>
        <w:t xml:space="preserve"> </w:t>
      </w:r>
      <w:r>
        <w:t>de</w:t>
      </w:r>
      <w:r>
        <w:rPr>
          <w:spacing w:val="-8"/>
        </w:rPr>
        <w:t xml:space="preserve"> </w:t>
      </w:r>
      <w:r>
        <w:t>la</w:t>
      </w:r>
      <w:r>
        <w:rPr>
          <w:spacing w:val="-7"/>
        </w:rPr>
        <w:t xml:space="preserve"> </w:t>
      </w:r>
      <w:r>
        <w:t>ley</w:t>
      </w:r>
      <w:r>
        <w:rPr>
          <w:spacing w:val="-7"/>
        </w:rPr>
        <w:t xml:space="preserve"> </w:t>
      </w:r>
      <w:r>
        <w:t>16.752</w:t>
      </w:r>
      <w:r>
        <w:rPr>
          <w:spacing w:val="-7"/>
        </w:rPr>
        <w:t xml:space="preserve"> </w:t>
      </w:r>
      <w:r>
        <w:t>que</w:t>
      </w:r>
      <w:r>
        <w:rPr>
          <w:spacing w:val="-2"/>
        </w:rPr>
        <w:t xml:space="preserve"> </w:t>
      </w:r>
      <w:r>
        <w:t>fija la organización y funciones y establece disposiciones generales a la Dirección General de Aeronáutica Civil, en el siguiente sentido:</w:t>
      </w:r>
    </w:p>
    <w:p w:rsidR="00DC02D2" w:rsidRDefault="00A110B5">
      <w:pPr>
        <w:spacing w:line="360" w:lineRule="auto"/>
        <w:ind w:left="102" w:right="116"/>
        <w:jc w:val="both"/>
        <w:rPr>
          <w:b/>
          <w:sz w:val="24"/>
        </w:rPr>
      </w:pPr>
      <w:r>
        <w:rPr>
          <w:sz w:val="24"/>
        </w:rPr>
        <w:t xml:space="preserve">Reemplazase el punto y coma (;) por un punto seguido (.) A continuación, incorpórese lo siguiente: </w:t>
      </w:r>
      <w:r>
        <w:rPr>
          <w:b/>
          <w:sz w:val="24"/>
        </w:rPr>
        <w:t>“Para tales fines,</w:t>
      </w:r>
      <w:r>
        <w:rPr>
          <w:b/>
          <w:sz w:val="24"/>
        </w:rPr>
        <w:t xml:space="preserve"> los Servicios encargados de la Seguridad Aeroportuaria podrán ejercer autentificación biométrica a los pasajeros, referidos a la imagen de retina o iris, a la huella digital y a la geometría de la cara, entre otros. Para tales efectos, se podrá suscribir </w:t>
      </w:r>
      <w:r>
        <w:rPr>
          <w:b/>
          <w:sz w:val="24"/>
        </w:rPr>
        <w:t>convenios</w:t>
      </w:r>
      <w:r>
        <w:rPr>
          <w:b/>
          <w:spacing w:val="-8"/>
          <w:sz w:val="24"/>
        </w:rPr>
        <w:t xml:space="preserve"> </w:t>
      </w:r>
      <w:r>
        <w:rPr>
          <w:b/>
          <w:sz w:val="24"/>
        </w:rPr>
        <w:t>con</w:t>
      </w:r>
      <w:r>
        <w:rPr>
          <w:b/>
          <w:spacing w:val="-9"/>
          <w:sz w:val="24"/>
        </w:rPr>
        <w:t xml:space="preserve"> </w:t>
      </w:r>
      <w:r>
        <w:rPr>
          <w:b/>
          <w:sz w:val="24"/>
        </w:rPr>
        <w:t>el</w:t>
      </w:r>
      <w:r>
        <w:rPr>
          <w:b/>
          <w:spacing w:val="-9"/>
          <w:sz w:val="24"/>
        </w:rPr>
        <w:t xml:space="preserve"> </w:t>
      </w:r>
      <w:r>
        <w:rPr>
          <w:b/>
          <w:sz w:val="24"/>
        </w:rPr>
        <w:t>Servicio</w:t>
      </w:r>
      <w:r>
        <w:rPr>
          <w:b/>
          <w:spacing w:val="-8"/>
          <w:sz w:val="24"/>
        </w:rPr>
        <w:t xml:space="preserve"> </w:t>
      </w:r>
      <w:r>
        <w:rPr>
          <w:b/>
          <w:sz w:val="24"/>
        </w:rPr>
        <w:t>de</w:t>
      </w:r>
      <w:r>
        <w:rPr>
          <w:b/>
          <w:spacing w:val="-10"/>
          <w:sz w:val="24"/>
        </w:rPr>
        <w:t xml:space="preserve"> </w:t>
      </w:r>
      <w:r>
        <w:rPr>
          <w:b/>
          <w:sz w:val="24"/>
        </w:rPr>
        <w:t>Registro</w:t>
      </w:r>
      <w:r>
        <w:rPr>
          <w:b/>
          <w:spacing w:val="-9"/>
          <w:sz w:val="24"/>
        </w:rPr>
        <w:t xml:space="preserve"> </w:t>
      </w:r>
      <w:r>
        <w:rPr>
          <w:b/>
          <w:sz w:val="24"/>
        </w:rPr>
        <w:t>Civil</w:t>
      </w:r>
      <w:r>
        <w:rPr>
          <w:b/>
          <w:spacing w:val="-10"/>
          <w:sz w:val="24"/>
        </w:rPr>
        <w:t xml:space="preserve"> </w:t>
      </w:r>
      <w:r>
        <w:rPr>
          <w:b/>
          <w:sz w:val="24"/>
        </w:rPr>
        <w:t>e</w:t>
      </w:r>
      <w:r>
        <w:rPr>
          <w:b/>
          <w:spacing w:val="-10"/>
          <w:sz w:val="24"/>
        </w:rPr>
        <w:t xml:space="preserve"> </w:t>
      </w:r>
      <w:r>
        <w:rPr>
          <w:b/>
          <w:sz w:val="24"/>
        </w:rPr>
        <w:t>Identificación,</w:t>
      </w:r>
      <w:r>
        <w:rPr>
          <w:b/>
          <w:spacing w:val="-9"/>
          <w:sz w:val="24"/>
        </w:rPr>
        <w:t xml:space="preserve"> </w:t>
      </w:r>
      <w:r>
        <w:rPr>
          <w:b/>
          <w:sz w:val="24"/>
        </w:rPr>
        <w:t>con</w:t>
      </w:r>
      <w:r>
        <w:rPr>
          <w:b/>
          <w:spacing w:val="-5"/>
          <w:sz w:val="24"/>
        </w:rPr>
        <w:t xml:space="preserve"> </w:t>
      </w:r>
      <w:r>
        <w:rPr>
          <w:b/>
          <w:sz w:val="24"/>
        </w:rPr>
        <w:t>el</w:t>
      </w:r>
      <w:r>
        <w:rPr>
          <w:b/>
          <w:spacing w:val="-9"/>
          <w:sz w:val="24"/>
        </w:rPr>
        <w:t xml:space="preserve"> </w:t>
      </w:r>
      <w:r>
        <w:rPr>
          <w:b/>
          <w:sz w:val="24"/>
        </w:rPr>
        <w:t>Servicio Nacional</w:t>
      </w:r>
      <w:r>
        <w:rPr>
          <w:b/>
          <w:spacing w:val="-14"/>
          <w:sz w:val="24"/>
        </w:rPr>
        <w:t xml:space="preserve"> </w:t>
      </w:r>
      <w:r>
        <w:rPr>
          <w:b/>
          <w:sz w:val="24"/>
        </w:rPr>
        <w:t>de</w:t>
      </w:r>
      <w:r>
        <w:rPr>
          <w:b/>
          <w:spacing w:val="-14"/>
          <w:sz w:val="24"/>
        </w:rPr>
        <w:t xml:space="preserve"> </w:t>
      </w:r>
      <w:r>
        <w:rPr>
          <w:b/>
          <w:sz w:val="24"/>
        </w:rPr>
        <w:t>Migraciones</w:t>
      </w:r>
      <w:r>
        <w:rPr>
          <w:b/>
          <w:spacing w:val="-12"/>
          <w:sz w:val="24"/>
        </w:rPr>
        <w:t xml:space="preserve"> </w:t>
      </w:r>
      <w:r>
        <w:rPr>
          <w:b/>
          <w:sz w:val="24"/>
        </w:rPr>
        <w:t>y</w:t>
      </w:r>
      <w:r>
        <w:rPr>
          <w:b/>
          <w:spacing w:val="-13"/>
          <w:sz w:val="24"/>
        </w:rPr>
        <w:t xml:space="preserve"> </w:t>
      </w:r>
      <w:r>
        <w:rPr>
          <w:b/>
          <w:sz w:val="24"/>
        </w:rPr>
        <w:t>con</w:t>
      </w:r>
      <w:r>
        <w:rPr>
          <w:b/>
          <w:spacing w:val="-14"/>
          <w:sz w:val="24"/>
        </w:rPr>
        <w:t xml:space="preserve"> </w:t>
      </w:r>
      <w:r>
        <w:rPr>
          <w:b/>
          <w:sz w:val="24"/>
        </w:rPr>
        <w:t>la</w:t>
      </w:r>
      <w:r>
        <w:rPr>
          <w:b/>
          <w:spacing w:val="-14"/>
          <w:sz w:val="24"/>
        </w:rPr>
        <w:t xml:space="preserve"> </w:t>
      </w:r>
      <w:r>
        <w:rPr>
          <w:b/>
          <w:sz w:val="24"/>
        </w:rPr>
        <w:t>Policía</w:t>
      </w:r>
      <w:r>
        <w:rPr>
          <w:b/>
          <w:spacing w:val="-16"/>
          <w:sz w:val="24"/>
        </w:rPr>
        <w:t xml:space="preserve"> </w:t>
      </w:r>
      <w:r>
        <w:rPr>
          <w:b/>
          <w:sz w:val="24"/>
        </w:rPr>
        <w:t>de</w:t>
      </w:r>
      <w:r>
        <w:rPr>
          <w:b/>
          <w:spacing w:val="-14"/>
          <w:sz w:val="24"/>
        </w:rPr>
        <w:t xml:space="preserve"> </w:t>
      </w:r>
      <w:r>
        <w:rPr>
          <w:b/>
          <w:sz w:val="24"/>
        </w:rPr>
        <w:t>Investigaciones</w:t>
      </w:r>
      <w:r>
        <w:rPr>
          <w:b/>
          <w:spacing w:val="-16"/>
          <w:sz w:val="24"/>
        </w:rPr>
        <w:t xml:space="preserve"> </w:t>
      </w:r>
      <w:r>
        <w:rPr>
          <w:b/>
          <w:sz w:val="24"/>
        </w:rPr>
        <w:t>de</w:t>
      </w:r>
      <w:r>
        <w:rPr>
          <w:b/>
          <w:spacing w:val="-14"/>
          <w:sz w:val="24"/>
        </w:rPr>
        <w:t xml:space="preserve"> </w:t>
      </w:r>
      <w:r>
        <w:rPr>
          <w:b/>
          <w:sz w:val="24"/>
        </w:rPr>
        <w:t>Chile,</w:t>
      </w:r>
      <w:r>
        <w:rPr>
          <w:b/>
          <w:spacing w:val="-14"/>
          <w:sz w:val="24"/>
        </w:rPr>
        <w:t xml:space="preserve"> </w:t>
      </w:r>
      <w:r>
        <w:rPr>
          <w:b/>
          <w:sz w:val="24"/>
        </w:rPr>
        <w:t>entre otros, con especial observancia a lo dispuesto en la ley 19.628 sobre Protección de la vida privada”.</w:t>
      </w: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sz w:val="28"/>
        </w:rPr>
      </w:pPr>
    </w:p>
    <w:p w:rsidR="00DC02D2" w:rsidRDefault="00DC02D2">
      <w:pPr>
        <w:pStyle w:val="Textoindependiente"/>
        <w:rPr>
          <w:b/>
        </w:rPr>
      </w:pPr>
    </w:p>
    <w:p w:rsidR="00DC02D2" w:rsidRDefault="00A110B5">
      <w:pPr>
        <w:pStyle w:val="Ttulo1"/>
        <w:ind w:left="2945"/>
      </w:pPr>
      <w:r>
        <w:t>CARLOS</w:t>
      </w:r>
      <w:r>
        <w:rPr>
          <w:spacing w:val="-6"/>
        </w:rPr>
        <w:t xml:space="preserve"> </w:t>
      </w:r>
      <w:r>
        <w:t>BIANCHI</w:t>
      </w:r>
      <w:r>
        <w:rPr>
          <w:spacing w:val="-6"/>
        </w:rPr>
        <w:t xml:space="preserve"> </w:t>
      </w:r>
      <w:r>
        <w:rPr>
          <w:spacing w:val="-2"/>
        </w:rPr>
        <w:t>CELECH</w:t>
      </w:r>
    </w:p>
    <w:p w:rsidR="00DC02D2" w:rsidRDefault="00A110B5">
      <w:pPr>
        <w:spacing w:before="144" w:line="360" w:lineRule="auto"/>
        <w:ind w:left="2356" w:right="2375"/>
        <w:jc w:val="center"/>
        <w:rPr>
          <w:b/>
          <w:sz w:val="24"/>
        </w:rPr>
      </w:pPr>
      <w:r>
        <w:rPr>
          <w:b/>
          <w:sz w:val="24"/>
        </w:rPr>
        <w:t>Honorable</w:t>
      </w:r>
      <w:r>
        <w:rPr>
          <w:b/>
          <w:spacing w:val="-11"/>
          <w:sz w:val="24"/>
        </w:rPr>
        <w:t xml:space="preserve"> </w:t>
      </w:r>
      <w:r>
        <w:rPr>
          <w:b/>
          <w:sz w:val="24"/>
        </w:rPr>
        <w:t>Diputado</w:t>
      </w:r>
      <w:r>
        <w:rPr>
          <w:b/>
          <w:spacing w:val="-9"/>
          <w:sz w:val="24"/>
        </w:rPr>
        <w:t xml:space="preserve"> </w:t>
      </w:r>
      <w:r>
        <w:rPr>
          <w:b/>
          <w:sz w:val="24"/>
        </w:rPr>
        <w:t>de</w:t>
      </w:r>
      <w:r>
        <w:rPr>
          <w:b/>
          <w:spacing w:val="-11"/>
          <w:sz w:val="24"/>
        </w:rPr>
        <w:t xml:space="preserve"> </w:t>
      </w:r>
      <w:r>
        <w:rPr>
          <w:b/>
          <w:sz w:val="24"/>
        </w:rPr>
        <w:t>la</w:t>
      </w:r>
      <w:r>
        <w:rPr>
          <w:b/>
          <w:spacing w:val="-10"/>
          <w:sz w:val="24"/>
        </w:rPr>
        <w:t xml:space="preserve"> </w:t>
      </w:r>
      <w:r>
        <w:rPr>
          <w:b/>
          <w:sz w:val="24"/>
        </w:rPr>
        <w:t>República Distrito 28 Magallanes</w:t>
      </w:r>
    </w:p>
    <w:p w:rsidR="00DC02D2" w:rsidRDefault="00DC02D2">
      <w:pPr>
        <w:spacing w:line="360" w:lineRule="auto"/>
        <w:jc w:val="center"/>
        <w:rPr>
          <w:sz w:val="24"/>
        </w:rPr>
        <w:sectPr w:rsidR="00DC02D2">
          <w:pgSz w:w="12240" w:h="20160"/>
          <w:pgMar w:top="2140" w:right="1580" w:bottom="280" w:left="1600" w:header="724" w:footer="0" w:gutter="0"/>
          <w:cols w:space="720"/>
        </w:sectPr>
      </w:pPr>
    </w:p>
    <w:p w:rsidR="00DC02D2" w:rsidRDefault="00DC02D2">
      <w:pPr>
        <w:pStyle w:val="Textoindependiente"/>
        <w:spacing w:before="6"/>
        <w:rPr>
          <w:b/>
          <w:sz w:val="16"/>
        </w:rPr>
      </w:pPr>
    </w:p>
    <w:sectPr w:rsidR="00DC02D2">
      <w:pgSz w:w="12240" w:h="20160"/>
      <w:pgMar w:top="2140" w:right="1580" w:bottom="280" w:left="160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0B5" w:rsidRDefault="00A110B5">
      <w:r>
        <w:separator/>
      </w:r>
    </w:p>
  </w:endnote>
  <w:endnote w:type="continuationSeparator" w:id="0">
    <w:p w:rsidR="00A110B5" w:rsidRDefault="00A1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0B5" w:rsidRDefault="00A110B5">
      <w:r>
        <w:separator/>
      </w:r>
    </w:p>
  </w:footnote>
  <w:footnote w:type="continuationSeparator" w:id="0">
    <w:p w:rsidR="00A110B5" w:rsidRDefault="00A1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2D2" w:rsidRDefault="00A110B5">
    <w:pPr>
      <w:pStyle w:val="Textoindependiente"/>
      <w:spacing w:line="14" w:lineRule="auto"/>
      <w:rPr>
        <w:sz w:val="20"/>
      </w:rPr>
    </w:pPr>
    <w:r>
      <w:rPr>
        <w:noProof/>
      </w:rPr>
      <w:drawing>
        <wp:anchor distT="0" distB="0" distL="0" distR="0" simplePos="0" relativeHeight="487541248" behindDoc="1" locked="0" layoutInCell="1" allowOverlap="1">
          <wp:simplePos x="0" y="0"/>
          <wp:positionH relativeFrom="page">
            <wp:posOffset>3438525</wp:posOffset>
          </wp:positionH>
          <wp:positionV relativeFrom="page">
            <wp:posOffset>459521</wp:posOffset>
          </wp:positionV>
          <wp:extent cx="904875" cy="90277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277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02D2"/>
    <w:rsid w:val="00A110B5"/>
    <w:rsid w:val="00CA3546"/>
    <w:rsid w:val="00DC02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BE9C-1B91-4297-B9E9-F0AE0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
      <w:ind w:left="102" w:right="295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7473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2023-11-21T21:34:00Z</dcterms:created>
  <dcterms:modified xsi:type="dcterms:W3CDTF">2023-11-22T17:01:00Z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2019</vt:lpwstr>
  </property>
  <property fmtid="{D5CDD505-2E9C-101B-9397-08002B2CF9AE}" pid="4" name="LastSaved">
    <vt:filetime>2023-11-21T00:00:00Z</vt:filetime>
  </property>
  <property fmtid="{D5CDD505-2E9C-101B-9397-08002B2CF9AE}" pid="5" name="Producer">
    <vt:lpwstr>Microsoft® Word 2019</vt:lpwstr>
  </property>
</Properties>
</file>