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4BE" w:rsidRDefault="004674BE">
      <w:pPr>
        <w:pStyle w:val="Textoindependiente"/>
        <w:spacing w:before="5"/>
        <w:ind w:left="0"/>
        <w:jc w:val="left"/>
        <w:rPr>
          <w:rFonts w:ascii="Times New Roman"/>
          <w:sz w:val="17"/>
        </w:rPr>
      </w:pPr>
    </w:p>
    <w:p w:rsidR="004674BE" w:rsidRDefault="00CF39F2">
      <w:pPr>
        <w:pStyle w:val="Textoindependiente"/>
        <w:spacing w:before="0"/>
        <w:ind w:left="3841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09476" cy="11618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476" cy="1161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4BE" w:rsidRDefault="004674BE">
      <w:pPr>
        <w:pStyle w:val="Textoindependiente"/>
        <w:spacing w:before="0"/>
        <w:ind w:left="0"/>
        <w:jc w:val="left"/>
        <w:rPr>
          <w:rFonts w:ascii="Times New Roman"/>
          <w:sz w:val="20"/>
        </w:rPr>
      </w:pPr>
    </w:p>
    <w:p w:rsidR="004674BE" w:rsidRDefault="004674BE">
      <w:pPr>
        <w:pStyle w:val="Textoindependiente"/>
        <w:spacing w:before="7"/>
        <w:ind w:left="0"/>
        <w:jc w:val="left"/>
        <w:rPr>
          <w:rFonts w:ascii="Times New Roman"/>
          <w:sz w:val="25"/>
        </w:rPr>
      </w:pPr>
    </w:p>
    <w:p w:rsidR="004674BE" w:rsidRDefault="00CF39F2">
      <w:pPr>
        <w:spacing w:before="92" w:line="360" w:lineRule="auto"/>
        <w:ind w:left="121" w:right="105"/>
        <w:jc w:val="both"/>
        <w:rPr>
          <w:b/>
          <w:sz w:val="24"/>
        </w:rPr>
      </w:pPr>
      <w:r>
        <w:rPr>
          <w:b/>
          <w:sz w:val="24"/>
          <w:u w:val="single"/>
        </w:rPr>
        <w:t>Proyecto de ley que otorga reconocimiento legal a la comunidad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perteneciente al Archipiélago Juan Fernández y Desventuradas, en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virtud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su especial condición de insularidad y originalidad en dicho territorio.</w:t>
      </w:r>
    </w:p>
    <w:p w:rsidR="004674BE" w:rsidRDefault="004674BE">
      <w:pPr>
        <w:pStyle w:val="Textoindependiente"/>
        <w:spacing w:before="0"/>
        <w:ind w:left="0"/>
        <w:jc w:val="left"/>
        <w:rPr>
          <w:b/>
          <w:sz w:val="26"/>
        </w:rPr>
      </w:pPr>
    </w:p>
    <w:p w:rsidR="004674BE" w:rsidRDefault="004674BE">
      <w:pPr>
        <w:pStyle w:val="Textoindependiente"/>
        <w:spacing w:before="10"/>
        <w:ind w:left="0"/>
        <w:jc w:val="left"/>
        <w:rPr>
          <w:b/>
          <w:sz w:val="34"/>
        </w:rPr>
      </w:pPr>
    </w:p>
    <w:p w:rsidR="004674BE" w:rsidRDefault="00CF39F2">
      <w:pPr>
        <w:pStyle w:val="Ttulo1"/>
        <w:numPr>
          <w:ilvl w:val="0"/>
          <w:numId w:val="2"/>
        </w:numPr>
        <w:tabs>
          <w:tab w:val="left" w:pos="840"/>
        </w:tabs>
        <w:ind w:left="840" w:hanging="482"/>
        <w:jc w:val="left"/>
      </w:pPr>
      <w:r>
        <w:rPr>
          <w:spacing w:val="-2"/>
        </w:rPr>
        <w:t>FUNDAMENTOS</w:t>
      </w:r>
    </w:p>
    <w:p w:rsidR="004674BE" w:rsidRDefault="004674BE">
      <w:pPr>
        <w:pStyle w:val="Textoindependiente"/>
        <w:spacing w:before="0"/>
        <w:ind w:left="0"/>
        <w:jc w:val="left"/>
        <w:rPr>
          <w:b/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b/>
          <w:sz w:val="24"/>
        </w:rPr>
      </w:pPr>
    </w:p>
    <w:p w:rsidR="004674BE" w:rsidRDefault="004674BE">
      <w:pPr>
        <w:pStyle w:val="Textoindependiente"/>
        <w:spacing w:before="9"/>
        <w:ind w:left="0"/>
        <w:jc w:val="left"/>
        <w:rPr>
          <w:b/>
          <w:sz w:val="23"/>
        </w:rPr>
      </w:pP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before="1" w:line="360" w:lineRule="auto"/>
        <w:ind w:right="100" w:firstLine="0"/>
        <w:jc w:val="both"/>
      </w:pPr>
      <w:r>
        <w:t>Con presencia tricontinental, Chile se distingue por una amplia riqueza cultural, ejerciendo soberanía en un territorio de 748.012,1 kilómetros cuadrados de superfici</w:t>
      </w:r>
      <w:r>
        <w:t>e terrestre, abarcando 8.090,3 kilómetros cuadrados de mar territorial.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ind w:firstLine="0"/>
        <w:jc w:val="both"/>
      </w:pPr>
      <w:r>
        <w:t>La vastedad del territorio nos lleva a reconocer la rica diversidad cultural que</w:t>
      </w:r>
      <w:r>
        <w:rPr>
          <w:spacing w:val="40"/>
        </w:rPr>
        <w:t xml:space="preserve"> </w:t>
      </w:r>
      <w:r>
        <w:t>define a nuestro país. Entre ellas destacan las comunidades que residen en las islas oceánicas cercanas a la costa donde yace el pueblo Fernandeciano, que habita el Archipiélago de Juan Fernández y el de las Islas Desventuradas.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ind w:firstLine="0"/>
        <w:jc w:val="both"/>
      </w:pPr>
      <w:r>
        <w:t>La especial condición y ais</w:t>
      </w:r>
      <w:r>
        <w:t>lamiento del territorio insular, provocaron la formación de un grupo humano que se autoreconoce como pueblo Fernandeciano, compuesto por personas de nacionalidad chilena, que tienen conciencia de pertenecer a una misma cultura y que comparten costumbres, t</w:t>
      </w:r>
      <w:r>
        <w:t>radiciones, cosmovisión e instituciones propias dentro de la</w:t>
      </w:r>
      <w:r>
        <w:rPr>
          <w:spacing w:val="-3"/>
        </w:rPr>
        <w:t xml:space="preserve"> </w:t>
      </w:r>
      <w:r>
        <w:t>comunidad,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manifiestan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múltiples</w:t>
      </w:r>
      <w:r>
        <w:rPr>
          <w:spacing w:val="-3"/>
        </w:rPr>
        <w:t xml:space="preserve"> </w:t>
      </w:r>
      <w:r>
        <w:t>expresiones</w:t>
      </w:r>
      <w:r>
        <w:rPr>
          <w:spacing w:val="-3"/>
        </w:rPr>
        <w:t xml:space="preserve"> </w:t>
      </w:r>
      <w:r>
        <w:t>vitales,</w:t>
      </w:r>
      <w:r>
        <w:rPr>
          <w:spacing w:val="-3"/>
        </w:rPr>
        <w:t xml:space="preserve"> </w:t>
      </w:r>
      <w:r>
        <w:t>resultado de un largo proceso histórico identitario.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ind w:right="102" w:firstLine="0"/>
        <w:jc w:val="both"/>
      </w:pPr>
      <w:r>
        <w:t>En lo normativo, producto de la Reforma Constitucional realizada por la Le</w:t>
      </w:r>
      <w:r>
        <w:t>y N°20.193, de 30 de julio del año 2007, se otorgó reconocimiento en el artículo 126 bis al Archipiélago Juan Fernández -al igual que Rapa</w:t>
      </w:r>
      <w:r>
        <w:rPr>
          <w:spacing w:val="-3"/>
        </w:rPr>
        <w:t xml:space="preserve"> </w:t>
      </w:r>
      <w:r>
        <w:t>Nui-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Chile, y que, en virtud de ello, se regulará por sus estatutos especiales.</w:t>
      </w:r>
    </w:p>
    <w:p w:rsidR="004674BE" w:rsidRDefault="004674BE">
      <w:pPr>
        <w:spacing w:line="360" w:lineRule="auto"/>
        <w:jc w:val="both"/>
        <w:sectPr w:rsidR="004674BE">
          <w:footerReference w:type="default" r:id="rId8"/>
          <w:type w:val="continuous"/>
          <w:pgSz w:w="12240" w:h="15840"/>
          <w:pgMar w:top="1820" w:right="1600" w:bottom="1100" w:left="1580" w:header="0" w:footer="909" w:gutter="0"/>
          <w:pgNumType w:start="1"/>
          <w:cols w:space="720"/>
        </w:sectPr>
      </w:pP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before="77" w:line="360" w:lineRule="auto"/>
        <w:ind w:right="101" w:firstLine="0"/>
        <w:jc w:val="both"/>
      </w:pPr>
      <w:r>
        <w:lastRenderedPageBreak/>
        <w:t>En lo administrativo, el Archipiélago Juan Fernández se compone por las islas Robinson Crusoe, Alejandro Selkirk y Santa Clara, las que pertenecen administrativamente a la comuna de Juan Fernández, en la Región de Valparaíso.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ind w:right="101" w:firstLine="0"/>
        <w:jc w:val="both"/>
      </w:pPr>
      <w:r>
        <w:t>Desde el siglo XVI datan los p</w:t>
      </w:r>
      <w:r>
        <w:t>rimeros registros de actividades por parte de la comunidad fernandeciana en las Islas Desventuradas, ubicadas al norte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Archipiélago, territorio insular que se vincula profundamente con su pueblo, respecto del cual han ejercido tradicionalmente labores </w:t>
      </w:r>
      <w:r>
        <w:t>de soberanía y</w:t>
      </w:r>
      <w:r>
        <w:rPr>
          <w:spacing w:val="-3"/>
        </w:rPr>
        <w:t xml:space="preserve"> </w:t>
      </w:r>
      <w:r>
        <w:t>encuentro</w:t>
      </w:r>
      <w:r>
        <w:rPr>
          <w:spacing w:val="-3"/>
        </w:rPr>
        <w:t xml:space="preserve"> </w:t>
      </w:r>
      <w:r>
        <w:t>cultural.</w:t>
      </w:r>
      <w:r>
        <w:rPr>
          <w:spacing w:val="-3"/>
        </w:rPr>
        <w:t xml:space="preserve"> </w:t>
      </w:r>
      <w:r>
        <w:t>Cabe</w:t>
      </w:r>
      <w:r>
        <w:rPr>
          <w:spacing w:val="-3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 Islas Desventuradas se componen por el islote González, la roca</w:t>
      </w:r>
      <w:r>
        <w:rPr>
          <w:spacing w:val="-3"/>
        </w:rPr>
        <w:t xml:space="preserve"> </w:t>
      </w:r>
      <w:r>
        <w:t>Catedral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islas</w:t>
      </w:r>
      <w:r>
        <w:rPr>
          <w:spacing w:val="-3"/>
        </w:rPr>
        <w:t xml:space="preserve"> </w:t>
      </w:r>
      <w:r>
        <w:t>San Ambrosio y San Félix.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ind w:right="100" w:firstLine="0"/>
        <w:jc w:val="both"/>
      </w:pPr>
      <w:r>
        <w:t>Por lo anterior, este proyecto de ley, pretende la</w:t>
      </w:r>
      <w:r>
        <w:rPr>
          <w:spacing w:val="-5"/>
        </w:rPr>
        <w:t xml:space="preserve"> </w:t>
      </w:r>
      <w:r>
        <w:t>consolidación</w:t>
      </w:r>
      <w:r>
        <w:rPr>
          <w:spacing w:val="-5"/>
        </w:rPr>
        <w:t xml:space="preserve"> </w:t>
      </w:r>
      <w:r>
        <w:t>formal,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5"/>
        </w:rPr>
        <w:t xml:space="preserve"> </w:t>
      </w:r>
      <w:r>
        <w:t>del rec</w:t>
      </w:r>
      <w:r>
        <w:t>onocimiento legal, de situaciones de hecho, que dicen relación con la convicción y conciencia del pueblo Fernandeciano como tribal, que no solo desarrolla sus actividades vitales en el actual Archipiélago Juan Fernández, sino que también en las Islas Desve</w:t>
      </w:r>
      <w:r>
        <w:t>nturadas, reconociendo así su identidad cultural, tradición histórica, costumbres, instituciones y cosmovisión propia, cuestiones que constituyen una realidad compleja, resultado de un largo proceso histórico identitario.</w:t>
      </w: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CF39F2">
      <w:pPr>
        <w:spacing w:before="147"/>
        <w:ind w:left="121"/>
        <w:rPr>
          <w:i/>
        </w:rPr>
      </w:pPr>
      <w:r>
        <w:rPr>
          <w:i/>
          <w:u w:val="thick"/>
        </w:rPr>
        <w:t>En</w:t>
      </w:r>
      <w:r>
        <w:rPr>
          <w:i/>
          <w:spacing w:val="-7"/>
          <w:u w:val="thick"/>
        </w:rPr>
        <w:t xml:space="preserve"> </w:t>
      </w:r>
      <w:r>
        <w:rPr>
          <w:i/>
          <w:u w:val="thick"/>
        </w:rPr>
        <w:t>cuanto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al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vínculo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entre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el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Archipiélago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Juan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Fernández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e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Islas</w:t>
      </w:r>
      <w:r>
        <w:rPr>
          <w:i/>
          <w:spacing w:val="-5"/>
          <w:u w:val="thick"/>
        </w:rPr>
        <w:t xml:space="preserve"> </w:t>
      </w:r>
      <w:r>
        <w:rPr>
          <w:i/>
          <w:spacing w:val="-2"/>
          <w:u w:val="thick"/>
        </w:rPr>
        <w:t>Desventuradas.</w:t>
      </w:r>
    </w:p>
    <w:p w:rsidR="004674BE" w:rsidRDefault="004674BE">
      <w:pPr>
        <w:pStyle w:val="Textoindependiente"/>
        <w:spacing w:before="11"/>
        <w:ind w:left="0"/>
        <w:jc w:val="left"/>
        <w:rPr>
          <w:i/>
          <w:sz w:val="24"/>
        </w:rPr>
      </w:pP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before="0" w:line="360" w:lineRule="auto"/>
        <w:ind w:right="106" w:firstLine="0"/>
        <w:jc w:val="both"/>
      </w:pPr>
      <w:r>
        <w:t>El vínculo entre el Archipiélago Juan Fernández e Islas Desventuradas se puede examinar desde múltiples aristas, siendo una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evidentes,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derivan</w:t>
      </w:r>
      <w:r>
        <w:rPr>
          <w:spacing w:val="-3"/>
        </w:rPr>
        <w:t xml:space="preserve"> </w:t>
      </w:r>
      <w:r>
        <w:t>de su propia morfología natural.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9"/>
        </w:tabs>
        <w:spacing w:line="360" w:lineRule="auto"/>
        <w:ind w:right="101" w:firstLine="0"/>
        <w:jc w:val="both"/>
      </w:pPr>
      <w:r>
        <w:t>Las is</w:t>
      </w:r>
      <w:r>
        <w:t>las que componen los Archipiélagos de Juan Fernández e Islas Desventuradas son parte de un único ecosistema marino, correspondiente a las cimas más someras y las mayores dimensiones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superficie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montes</w:t>
      </w:r>
      <w:r>
        <w:rPr>
          <w:spacing w:val="-4"/>
        </w:rPr>
        <w:t xml:space="preserve"> </w:t>
      </w:r>
      <w:r>
        <w:t>submarinos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mar </w:t>
      </w:r>
      <w:r>
        <w:rPr>
          <w:spacing w:val="-2"/>
        </w:rPr>
        <w:t>chileno.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firstLine="0"/>
        <w:jc w:val="both"/>
      </w:pPr>
      <w:r>
        <w:t>Esta estrecha vinc</w:t>
      </w:r>
      <w:r>
        <w:t>ulación ha determinado la existencia de un ecosistema, denominado por la ciencia como “</w:t>
      </w:r>
      <w:r>
        <w:rPr>
          <w:b/>
        </w:rPr>
        <w:t xml:space="preserve">Ecorregión Juan Fernández-Desventuradas” </w:t>
      </w:r>
      <w:r>
        <w:t>donde múltiples especies de flora y fauna,</w:t>
      </w:r>
      <w:r>
        <w:rPr>
          <w:spacing w:val="-4"/>
        </w:rPr>
        <w:t xml:space="preserve"> </w:t>
      </w:r>
      <w:r>
        <w:t>habitan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insulares,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vinculan estrechamente a los montes subma</w:t>
      </w:r>
      <w:r>
        <w:t>rinos que los conectan y que determinan su</w:t>
      </w:r>
      <w:r>
        <w:rPr>
          <w:spacing w:val="-3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nivel de endemismo a nivel regional y mundial, donde destacan la valiosa y alta diversidad de especies</w:t>
      </w:r>
      <w:r>
        <w:rPr>
          <w:spacing w:val="27"/>
        </w:rPr>
        <w:t xml:space="preserve"> </w:t>
      </w:r>
      <w:r>
        <w:t>invertebradas,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asocian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comunidades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corales</w:t>
      </w:r>
      <w:r>
        <w:rPr>
          <w:spacing w:val="27"/>
        </w:rPr>
        <w:t xml:space="preserve"> </w:t>
      </w:r>
      <w:r>
        <w:t>y esponjas en el</w:t>
      </w:r>
    </w:p>
    <w:p w:rsidR="004674BE" w:rsidRDefault="004674BE">
      <w:pPr>
        <w:spacing w:line="360" w:lineRule="auto"/>
        <w:jc w:val="both"/>
        <w:sectPr w:rsidR="004674BE">
          <w:pgSz w:w="12240" w:h="15840"/>
          <w:pgMar w:top="1340" w:right="1600" w:bottom="1100" w:left="1580" w:header="0" w:footer="909" w:gutter="0"/>
          <w:cols w:space="720"/>
        </w:sectPr>
      </w:pPr>
    </w:p>
    <w:p w:rsidR="004674BE" w:rsidRDefault="00CF39F2">
      <w:pPr>
        <w:pStyle w:val="Textoindependiente"/>
        <w:spacing w:before="77" w:line="360" w:lineRule="auto"/>
        <w:ind w:right="102"/>
      </w:pPr>
      <w:r>
        <w:lastRenderedPageBreak/>
        <w:t>fondo marino y por las agregaciones de plancton, lo que a su vez atraen peces, aves y mamíferos marinos a la superficie, realidad documentada por la academia y diversos estudios y análisis científicos.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5" w:firstLine="0"/>
        <w:jc w:val="both"/>
      </w:pPr>
      <w:r>
        <w:t>Asimismo, esta ecorregión comparte no sólo sus atribut</w:t>
      </w:r>
      <w:r>
        <w:t xml:space="preserve">os y características, sino que también sus amenazas, pues, en su conjunto, ambos grupos de islas se consideran como </w:t>
      </w:r>
      <w:r>
        <w:rPr>
          <w:b/>
        </w:rPr>
        <w:t>Ecosistemas Marinos Vulnerables</w:t>
      </w:r>
      <w:r>
        <w:rPr>
          <w:vertAlign w:val="superscript"/>
        </w:rPr>
        <w:t>1</w:t>
      </w:r>
      <w:r>
        <w:t>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4" w:firstLine="0"/>
        <w:jc w:val="both"/>
      </w:pPr>
      <w:r>
        <w:t>Cabe destacar, que los atributos ambientales de la ecorregión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Juan</w:t>
      </w:r>
      <w:r>
        <w:rPr>
          <w:spacing w:val="-5"/>
        </w:rPr>
        <w:t xml:space="preserve"> </w:t>
      </w:r>
      <w:r>
        <w:t>Fernández Desventuradas han signific</w:t>
      </w:r>
      <w:r>
        <w:t>ado la declaración oficial de diversas áreas protegidas, entre las cuales se encuentran las Áreas Marinas Costeras Protegidas de Múltiples Usos Mar</w:t>
      </w:r>
      <w:r>
        <w:rPr>
          <w:spacing w:val="40"/>
        </w:rPr>
        <w:t xml:space="preserve"> </w:t>
      </w:r>
      <w:r>
        <w:t>de Juan Fernández y el logro de la denominación de Parques Marinos</w:t>
      </w:r>
      <w:r>
        <w:rPr>
          <w:vertAlign w:val="superscript"/>
        </w:rPr>
        <w:t>2</w:t>
      </w:r>
      <w:r>
        <w:t>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1" w:firstLine="0"/>
        <w:jc w:val="both"/>
      </w:pPr>
      <w:r>
        <w:t>Por otra parte, en el espacio terrestre</w:t>
      </w:r>
      <w:r>
        <w:t>, existen otras denominaciones de áreas protegidas. El año 1935, las tres principales islas del Archipiélago, Robinson Crusoe, Alejandro Selkirk y Santa Clara, fueron declaradas Parque Nacional, siendo</w:t>
      </w:r>
      <w:r>
        <w:rPr>
          <w:spacing w:val="-4"/>
        </w:rPr>
        <w:t xml:space="preserve"> </w:t>
      </w:r>
      <w:r>
        <w:t xml:space="preserve">administrada por la Corporación Nacional Forestal, en </w:t>
      </w:r>
      <w:r>
        <w:t>el marco institucional y técnico del Sistema Nacional de Áreas Silvestres Protegidas por el Estado.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firstLine="0"/>
        <w:jc w:val="both"/>
      </w:pPr>
      <w:r>
        <w:t xml:space="preserve">En el ámbito internacional, importa recalcar que el año 1977 el Archipiélago fue declarado Reserva Mundial de la Biosfera por la UNESCO y en 2018, ampliada </w:t>
      </w:r>
      <w:r>
        <w:t>la denominación hacia el Área Marina Costera Protegidas de Múltiples Usos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cinco Parques Marinos.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0" w:firstLine="0"/>
        <w:jc w:val="both"/>
      </w:pPr>
      <w:r>
        <w:t>En cuanto a los elementos culturales que unen a ambos archipiélagos,</w:t>
      </w:r>
      <w:r>
        <w:rPr>
          <w:spacing w:val="-3"/>
        </w:rPr>
        <w:t xml:space="preserve"> </w:t>
      </w:r>
      <w:r>
        <w:t>destaca</w:t>
      </w:r>
      <w:r>
        <w:rPr>
          <w:spacing w:val="-3"/>
        </w:rPr>
        <w:t xml:space="preserve"> </w:t>
      </w:r>
      <w:r>
        <w:t>la captura de la</w:t>
      </w:r>
      <w:r>
        <w:rPr>
          <w:spacing w:val="-3"/>
        </w:rPr>
        <w:t xml:space="preserve"> </w:t>
      </w:r>
      <w:r>
        <w:t>langosta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identidad,</w:t>
      </w:r>
      <w:r>
        <w:rPr>
          <w:spacing w:val="-3"/>
        </w:rPr>
        <w:t xml:space="preserve"> </w:t>
      </w:r>
      <w:r>
        <w:t>permanenc</w:t>
      </w:r>
      <w:r>
        <w:t>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visibilidad,</w:t>
      </w:r>
      <w:r>
        <w:rPr>
          <w:spacing w:val="-3"/>
        </w:rPr>
        <w:t xml:space="preserve"> </w:t>
      </w:r>
      <w:r>
        <w:t>en tanto esta especie endémica se encuentra distribuida en las islas que componen ambos archipiélagos, conformando una metapoblación donde su dinámica y estructura poblacional estarían determinadas por forzantes oceanográficas de meso esc</w:t>
      </w:r>
      <w:r>
        <w:t>ala, propias de este especial territorio.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0" w:firstLine="0"/>
        <w:jc w:val="both"/>
      </w:pPr>
      <w:r>
        <w:t>Cabe destacar, como hecho concreto que reconoce esta vinculación, que la pesquería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 ha desarrollado históricamente en el pueblo Fernandeciano no sólo se</w:t>
      </w:r>
    </w:p>
    <w:p w:rsidR="004674BE" w:rsidRDefault="00CF39F2">
      <w:pPr>
        <w:pStyle w:val="Textoindependiente"/>
        <w:spacing w:before="0" w:line="20" w:lineRule="exact"/>
        <w:ind w:left="115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8800" cy="9525"/>
                <wp:effectExtent l="9525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8800" cy="9525"/>
                          <a:chOff x="0" y="0"/>
                          <a:chExt cx="1828800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762"/>
                            <a:ext cx="182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429C6" id="Group 3" o:spid="_x0000_s1026" style="width:2in;height:.75pt;mso-position-horizontal-relative:char;mso-position-vertical-relative:line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Y1cwIAALIFAAAOAAAAZHJzL2Uyb0RvYy54bWykVMtu2zAQvBfoPxC8N7IdJ3EFy0GRNEaB&#10;IAkQFz3TFPVAKZJd0pb9912uLDlxgh5SHYQld7mPmSHn17tGs60CX1uT8fHZiDNlpM1rU2b85+ru&#10;y4wzH4TJhbZGZXyvPL9efP40b12qJrayOlfAMInxaesyXoXg0iTxslKN8GfWKYPOwkIjAi6hTHIQ&#10;LWZvdDIZjS6T1kLuwErlPe7edk6+oPxFoWR4LAqvAtMZx94C/YH+6/hPFnORliBcVctDG+IDXTSi&#10;Nlh0SHUrgmAbqN+kamoJ1tsinEnbJLYoaqloBpxmPDqZZgl242iWMm1LN8CE0J7g9OG08mH7BKzO&#10;M37OmRENUkRV2XmEpnVlihFLcM/uCbr50Ly38rdHd3Lqj+vyGLwroImHcEy2I8z3A+ZqF5jEzfFs&#10;MpuNkBqJvq8Xk4uOElkhb28Oyer7v44lIu1KUmNDI61DbfkjfP7/4HuuhFPEio/gHOCbHuHrxDTt&#10;AKSYiB7B6VN/APJdbKZXl5Nu/nfhGU+uSLHDnCKVGx+WyhLMYnvvQyfovLdE1VtyZ3oT8FrEC6Hp&#10;QgTO8EIAZ3gh1l11J0I8F7mLJmuPPMW9xm7VypI3nHCErR292ryMGpjuRYCxXQQasQwKqjOoNNov&#10;h9MmdkECiYW91XV+V2tNCyjXNxrYVsRbTl+cAzO8CnPgw63wVRdHrkOYNiTmnp0omLXN90hti09D&#10;xv2fjQDFmf5hUDzxHekN6I11b0DQN5ZeGwIIa652vwQ4FstnPCCzD7bXkEh70uLoQ2w8aey3TbBF&#10;HRlFPfcdHRaoZ7LoYUDr1cvzck1Rx6d28RcAAP//AwBQSwMEFAAGAAgAAAAhAK5JA+zaAAAAAwEA&#10;AA8AAABkcnMvZG93bnJldi54bWxMj0FLw0AQhe9C/8MyBW92k0olxGxKKeqpCLaCeJsm0yQ0Oxuy&#10;2yT9945e7GXg8R5vvpetJ9uqgXrfODYQLyJQxIUrG64MfB5eHxJQPiCX2DomA1fysM5ndxmmpRv5&#10;g4Z9qJSUsE/RQB1Cl2rti5os+oXriMU7ud5iENlXuuxxlHLb6mUUPWmLDcuHGjva1lSc9xdr4G3E&#10;cfMYvwy782l7/T6s3r92MRlzP582z6ACTeE/DL/4gg65MB3dhUuvWgMyJPxd8ZZJIvIooRXoPNO3&#10;7PkPAAAA//8DAFBLAQItABQABgAIAAAAIQC2gziS/gAAAOEBAAATAAAAAAAAAAAAAAAAAAAAAABb&#10;Q29udGVudF9UeXBlc10ueG1sUEsBAi0AFAAGAAgAAAAhADj9If/WAAAAlAEAAAsAAAAAAAAAAAAA&#10;AAAALwEAAF9yZWxzLy5yZWxzUEsBAi0AFAAGAAgAAAAhAEyp5jVzAgAAsgUAAA4AAAAAAAAAAAAA&#10;AAAALgIAAGRycy9lMm9Eb2MueG1sUEsBAi0AFAAGAAgAAAAhAK5JA+zaAAAAAwEAAA8AAAAAAAAA&#10;AAAAAAAAzQQAAGRycy9kb3ducmV2LnhtbFBLBQYAAAAABAAEAPMAAADUBQAAAAA=&#10;">
                <v:shape id="Graphic 4" o:spid="_x0000_s1027" style="position:absolute;top:47;width:18288;height:13;visibility:visible;mso-wrap-style:square;v-text-anchor:top" coordsize="182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bOwwAAANoAAAAPAAAAZHJzL2Rvd25yZXYueG1sRI/NasMw&#10;EITvhb6D2EJvjVQnhOJECaFQCNSX/JSQ22JtJBNrZSw1dt++KhRyHGbmG2a5Hn0rbtTHJrCG14kC&#10;QVwH07DVcDx8vLyBiAnZYBuYNPxQhPXq8WGJpQkD7+i2T1ZkCMcSNbiUulLKWDvyGCehI87eJfQe&#10;U5a9labHIcN9Kwul5tJjw3nBYUfvjurr/ttrkEVxqubbJJX9tMOXO1dqOq20fn4aNwsQicZ0D/+3&#10;t0bDDP6u5BsgV78AAAD//wMAUEsBAi0AFAAGAAgAAAAhANvh9svuAAAAhQEAABMAAAAAAAAAAAAA&#10;AAAAAAAAAFtDb250ZW50X1R5cGVzXS54bWxQSwECLQAUAAYACAAAACEAWvQsW78AAAAVAQAACwAA&#10;AAAAAAAAAAAAAAAfAQAAX3JlbHMvLnJlbHNQSwECLQAUAAYACAAAACEA+hpWzsMAAADaAAAADwAA&#10;AAAAAAAAAAAAAAAHAgAAZHJzL2Rvd25yZXYueG1sUEsFBgAAAAADAAMAtwAAAPcCAAAAAA==&#10;" path="m,l1828800,e" filled="f">
                  <v:path arrowok="t"/>
                </v:shape>
                <w10:anchorlock/>
              </v:group>
            </w:pict>
          </mc:Fallback>
        </mc:AlternateContent>
      </w:r>
    </w:p>
    <w:p w:rsidR="004674BE" w:rsidRDefault="00CF39F2">
      <w:pPr>
        <w:spacing w:before="78"/>
        <w:ind w:left="121" w:right="842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>National</w:t>
      </w:r>
      <w:r>
        <w:rPr>
          <w:spacing w:val="-4"/>
          <w:sz w:val="18"/>
        </w:rPr>
        <w:t xml:space="preserve"> </w:t>
      </w:r>
      <w:r>
        <w:rPr>
          <w:sz w:val="18"/>
        </w:rPr>
        <w:t>Geographic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al,</w:t>
      </w:r>
      <w:r>
        <w:rPr>
          <w:spacing w:val="40"/>
          <w:sz w:val="18"/>
        </w:rPr>
        <w:t xml:space="preserve"> </w:t>
      </w:r>
      <w:r>
        <w:rPr>
          <w:sz w:val="18"/>
        </w:rPr>
        <w:t>Archipiélago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Juan</w:t>
      </w:r>
      <w:r>
        <w:rPr>
          <w:spacing w:val="-4"/>
          <w:sz w:val="18"/>
        </w:rPr>
        <w:t xml:space="preserve"> </w:t>
      </w:r>
      <w:r>
        <w:rPr>
          <w:sz w:val="18"/>
        </w:rPr>
        <w:t>Fernández:</w:t>
      </w:r>
      <w:r>
        <w:rPr>
          <w:spacing w:val="-4"/>
          <w:sz w:val="18"/>
        </w:rPr>
        <w:t xml:space="preserve"> </w:t>
      </w:r>
      <w:r>
        <w:rPr>
          <w:sz w:val="18"/>
        </w:rPr>
        <w:t>Biodiversidad</w:t>
      </w:r>
      <w:r>
        <w:rPr>
          <w:spacing w:val="-4"/>
          <w:sz w:val="18"/>
        </w:rPr>
        <w:t xml:space="preserve"> </w:t>
      </w:r>
      <w:r>
        <w:rPr>
          <w:sz w:val="18"/>
        </w:rPr>
        <w:t>Marina</w:t>
      </w:r>
      <w:r>
        <w:rPr>
          <w:spacing w:val="-4"/>
          <w:sz w:val="18"/>
        </w:rPr>
        <w:t xml:space="preserve"> </w:t>
      </w:r>
      <w:r>
        <w:rPr>
          <w:sz w:val="18"/>
        </w:rPr>
        <w:t>y</w:t>
      </w:r>
      <w:r>
        <w:rPr>
          <w:spacing w:val="-4"/>
          <w:sz w:val="18"/>
        </w:rPr>
        <w:t xml:space="preserve"> </w:t>
      </w:r>
      <w:r>
        <w:rPr>
          <w:sz w:val="18"/>
        </w:rPr>
        <w:t>Necesidades</w:t>
      </w:r>
      <w:r>
        <w:rPr>
          <w:spacing w:val="-4"/>
          <w:sz w:val="18"/>
        </w:rPr>
        <w:t xml:space="preserve"> </w:t>
      </w:r>
      <w:r>
        <w:rPr>
          <w:sz w:val="18"/>
        </w:rPr>
        <w:t>de Conservación, 2017</w:t>
      </w:r>
    </w:p>
    <w:p w:rsidR="004674BE" w:rsidRDefault="00CF39F2">
      <w:pPr>
        <w:spacing w:before="38" w:line="242" w:lineRule="auto"/>
        <w:ind w:left="121" w:right="102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</w:rPr>
        <w:t xml:space="preserve"> El Decreto de Creación del Área Marina Costera Protegida de Múltiples Usos denominada “Mar de Juan Fernández”, corresponde al Decreto N° 10 del Ministerio de Medio Ambiente, publicada el 26 de enero de 2017, que además crea 5 parques marinos: "Montes Subm</w:t>
      </w:r>
      <w:r>
        <w:rPr>
          <w:sz w:val="18"/>
        </w:rPr>
        <w:t>arinos Crusoe y Selkirk", "Lobería Selkirk, "El Arenal”, "Tierra Blanca", y "El Palillo", y, el Decreto N° 12 del Ministerio de Medio Ambiente</w:t>
      </w:r>
      <w:r>
        <w:rPr>
          <w:spacing w:val="-3"/>
          <w:sz w:val="18"/>
        </w:rPr>
        <w:t xml:space="preserve"> 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publicada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19</w:t>
      </w:r>
      <w:r>
        <w:rPr>
          <w:spacing w:val="40"/>
          <w:sz w:val="18"/>
        </w:rPr>
        <w:t xml:space="preserve"> </w:t>
      </w:r>
      <w:r>
        <w:rPr>
          <w:sz w:val="18"/>
        </w:rPr>
        <w:t>de diciembre de 2018, que “Amplía el Área Marina Costera Protegida de Múltiples usos Mar de Jua</w:t>
      </w:r>
      <w:r>
        <w:rPr>
          <w:sz w:val="18"/>
        </w:rPr>
        <w:t>n Fernández" y crea el Parque Marino "Mar de Juan Fernández".</w:t>
      </w:r>
    </w:p>
    <w:p w:rsidR="004674BE" w:rsidRDefault="004674BE">
      <w:pPr>
        <w:spacing w:line="242" w:lineRule="auto"/>
        <w:jc w:val="both"/>
        <w:rPr>
          <w:sz w:val="18"/>
        </w:rPr>
        <w:sectPr w:rsidR="004674BE">
          <w:pgSz w:w="12240" w:h="15840"/>
          <w:pgMar w:top="1340" w:right="1600" w:bottom="1100" w:left="1580" w:header="0" w:footer="909" w:gutter="0"/>
          <w:cols w:space="720"/>
        </w:sectPr>
      </w:pPr>
    </w:p>
    <w:p w:rsidR="004674BE" w:rsidRDefault="00CF39F2">
      <w:pPr>
        <w:pStyle w:val="Textoindependiente"/>
        <w:spacing w:before="77" w:line="360" w:lineRule="auto"/>
        <w:ind w:right="105"/>
      </w:pPr>
      <w:r>
        <w:t>ha limitado a las</w:t>
      </w:r>
      <w:r>
        <w:rPr>
          <w:spacing w:val="-4"/>
        </w:rPr>
        <w:t xml:space="preserve"> </w:t>
      </w:r>
      <w:r>
        <w:t>costas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Archipiélago</w:t>
      </w:r>
      <w:r>
        <w:rPr>
          <w:spacing w:val="-4"/>
        </w:rPr>
        <w:t xml:space="preserve"> </w:t>
      </w:r>
      <w:r>
        <w:t>Juan</w:t>
      </w:r>
      <w:r>
        <w:rPr>
          <w:spacing w:val="-4"/>
        </w:rPr>
        <w:t xml:space="preserve"> </w:t>
      </w:r>
      <w:r>
        <w:t>Fernández,</w:t>
      </w:r>
      <w:r>
        <w:rPr>
          <w:spacing w:val="-4"/>
        </w:rPr>
        <w:t xml:space="preserve"> </w:t>
      </w:r>
      <w:r>
        <w:t>sino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ejercido en las Islas Desventuradas.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98" w:firstLine="0"/>
        <w:jc w:val="both"/>
        <w:rPr>
          <w:b/>
        </w:rPr>
      </w:pPr>
      <w:r>
        <w:t>Lo anterior, ha reconocido por la legislación chilena, lo que se advierte en la regulación de la Ley N°18.892 General de Pesca y Acuicultura, toda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cuerpo legal establece la obligatoriedad de constituir comités de manejo para cada una de las pe</w:t>
      </w:r>
      <w:r>
        <w:t>squerías del país, el primero de ellos constituido el año 2014 y 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rPr>
          <w:b/>
        </w:rPr>
        <w:t>Comité de Manejo de las Pesquerías del Archipiélago Juan Fernández e Islas Desventuradas</w:t>
      </w:r>
      <w:r>
        <w:rPr>
          <w:b/>
          <w:vertAlign w:val="superscript"/>
        </w:rPr>
        <w:t>3</w:t>
      </w:r>
      <w:r>
        <w:rPr>
          <w:b/>
          <w:spacing w:val="-25"/>
        </w:rPr>
        <w:t xml:space="preserve"> </w:t>
      </w:r>
      <w:r>
        <w:rPr>
          <w:b/>
          <w:vertAlign w:val="superscript"/>
        </w:rPr>
        <w:t>4</w:t>
      </w:r>
      <w:r>
        <w:rPr>
          <w:b/>
        </w:rPr>
        <w:t>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0" w:firstLine="0"/>
        <w:jc w:val="both"/>
      </w:pPr>
      <w:r>
        <w:t>El comité para la pesquería del Archipiélago Juan Fernández e Islas Desventuradas s</w:t>
      </w:r>
      <w:r>
        <w:t>e encuentra plenamente vigente, y fue reconocido por primera vez por medio de la Resolución Exenta N°6 de 7 de enero de 2015 de SUBPESCA, razón por la cual, el Estado de Chile reconoce desde hace casi 9 años, como un ente asesor a los pescadores artesanale</w:t>
      </w:r>
      <w:r>
        <w:t>s de Juan Fernández los cuales son usuarios únicos, históricos, directos y permanentes de las Islas Desventuradas.</w:t>
      </w: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CF39F2">
      <w:pPr>
        <w:spacing w:before="147"/>
        <w:ind w:left="121"/>
        <w:rPr>
          <w:i/>
        </w:rPr>
      </w:pPr>
      <w:r>
        <w:rPr>
          <w:i/>
          <w:u w:val="thick"/>
        </w:rPr>
        <w:t>En</w:t>
      </w:r>
      <w:r>
        <w:rPr>
          <w:i/>
          <w:spacing w:val="-8"/>
          <w:u w:val="thick"/>
        </w:rPr>
        <w:t xml:space="preserve"> </w:t>
      </w:r>
      <w:r>
        <w:rPr>
          <w:i/>
          <w:u w:val="thick"/>
        </w:rPr>
        <w:t>cuanto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al</w:t>
      </w:r>
      <w:r>
        <w:rPr>
          <w:i/>
          <w:spacing w:val="-6"/>
          <w:u w:val="thick"/>
        </w:rPr>
        <w:t xml:space="preserve"> </w:t>
      </w:r>
      <w:r>
        <w:rPr>
          <w:i/>
          <w:u w:val="thick"/>
        </w:rPr>
        <w:t>reconocimiento</w:t>
      </w:r>
      <w:r>
        <w:rPr>
          <w:i/>
          <w:spacing w:val="-5"/>
          <w:u w:val="thick"/>
        </w:rPr>
        <w:t xml:space="preserve"> </w:t>
      </w:r>
      <w:r>
        <w:rPr>
          <w:i/>
          <w:u w:val="thick"/>
        </w:rPr>
        <w:t>del</w:t>
      </w:r>
      <w:r>
        <w:rPr>
          <w:i/>
          <w:spacing w:val="-6"/>
          <w:u w:val="thick"/>
        </w:rPr>
        <w:t xml:space="preserve"> </w:t>
      </w:r>
      <w:r>
        <w:rPr>
          <w:i/>
          <w:u w:val="thick"/>
        </w:rPr>
        <w:t>pueblo</w:t>
      </w:r>
      <w:r>
        <w:rPr>
          <w:i/>
          <w:spacing w:val="-5"/>
          <w:u w:val="thick"/>
        </w:rPr>
        <w:t xml:space="preserve"> </w:t>
      </w:r>
      <w:r>
        <w:rPr>
          <w:i/>
          <w:spacing w:val="-2"/>
          <w:u w:val="thick"/>
        </w:rPr>
        <w:t>Fernandeciano</w:t>
      </w:r>
    </w:p>
    <w:p w:rsidR="004674BE" w:rsidRDefault="004674BE">
      <w:pPr>
        <w:pStyle w:val="Textoindependiente"/>
        <w:spacing w:before="11"/>
        <w:ind w:left="0"/>
        <w:jc w:val="left"/>
        <w:rPr>
          <w:i/>
          <w:sz w:val="24"/>
        </w:rPr>
      </w:pP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before="0" w:line="360" w:lineRule="auto"/>
        <w:ind w:right="100" w:firstLine="0"/>
        <w:jc w:val="both"/>
      </w:pPr>
      <w:r>
        <w:t>En cuanto al reconocimiento como pueblo tribal, importa destacar que, conforme los li</w:t>
      </w:r>
      <w:r>
        <w:t>neamientos del Derecho Internacional de los Derechos Humanos, entre los que se encuentra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N°169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Internacional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(OIT),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pueblo Fernandeciano mantiene condiciones sociales, culturales y económicas que lo distinguen claramente de otros sectores de la colectividad</w:t>
      </w:r>
      <w:r>
        <w:rPr>
          <w:spacing w:val="-3"/>
        </w:rPr>
        <w:t xml:space="preserve"> </w:t>
      </w:r>
      <w:r>
        <w:t>nacional,</w:t>
      </w:r>
      <w:r>
        <w:rPr>
          <w:spacing w:val="-3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constatación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se encuentran regidos total o parcialmente por sus propias costumbres, t</w:t>
      </w:r>
      <w:r>
        <w:t>radiciones o</w:t>
      </w:r>
      <w:r>
        <w:rPr>
          <w:spacing w:val="-3"/>
        </w:rPr>
        <w:t xml:space="preserve"> </w:t>
      </w:r>
      <w:r>
        <w:t>por una legislación especial.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7" w:firstLine="0"/>
        <w:jc w:val="both"/>
      </w:pPr>
      <w:r>
        <w:t>En efecto, la sociedad insular posee una estructura organizativa propia, ligada a una identidad basada principalmente en el parentesco, que se gesta mediante los procesos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colonización,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descubrimiento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Archipiélago,</w:t>
      </w:r>
      <w:r>
        <w:rPr>
          <w:spacing w:val="-1"/>
        </w:rPr>
        <w:t xml:space="preserve"> </w:t>
      </w:r>
      <w:r>
        <w:t>ocurrido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1574.</w:t>
      </w:r>
    </w:p>
    <w:p w:rsidR="004674BE" w:rsidRDefault="00CF39F2">
      <w:pPr>
        <w:pStyle w:val="Textoindependiente"/>
        <w:spacing w:before="10"/>
        <w:ind w:left="0"/>
        <w:jc w:val="lef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102465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5C856" id="Graphic 5" o:spid="_x0000_s1026" style="position:absolute;margin-left:84.75pt;margin-top:8.05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4sIQIAAH8EAAAOAAAAZHJzL2Uyb0RvYy54bWysVMFu2zAMvQ/YPwi6L04CZMuMOsXQoMWA&#10;oivQFDsrshwbk0WNVOLk70fJdpJ2t2E+CJT4RPLxUb65PbZWHAxSA66Qs8lUCuM0lI3bFfJ1c/9p&#10;KQUF5UplwZlCngzJ29XHDzedz80carClQcFBHOWdL2Qdgs+zjHRtWkUT8MaxswJsVeAt7rISVcfR&#10;W5vNp9PPWQdYegRtiPh03TvlKsWvKqPDj6oiE4QtJNcW0opp3cY1W92ofIfK140eylD/UEWrGsdJ&#10;z6HWKiixx+avUG2jEQiqMNHQZlBVjTaJA7OZTd+xeamVN4kLN4f8uU30/8Lqp8MziqYs5EIKp1qW&#10;6GHoxiI2p/OUM+bFP2OkR/4R9C9iR/bGEzc0YI4VthHL5MQxdfp07rQ5BqH5cLacL5dTFkSzbzb/&#10;koTIVD7e1XsKDwZSHHV4pNDrVI6WqkdLH91oIqsddbZJ5yAF64xSsM7bXmevQrwXi4um6C6FxLMW&#10;DmYDyRveVc6lXbzWXaPOVEaWjO0RbMQ03KveSKnZviZnXazi62K+SONDYJvyvrE2VkG4295ZFAcV&#10;hzd9kQdHeAPzSGGtqO5xyTXArBt06qWJIm2hPLHgHWtcSPq9V2iksN8dj1R8HqOBo7EdDQz2DtIj&#10;Sg3inJvjT4VexPSFDKzsE4wDq/JRtEj9jI03HXzbB6iaqGiaob6iYcNTnggOLzI+o+t9Ql3+G6s/&#10;AAAA//8DAFBLAwQUAAYACAAAACEAxYCfZ90AAAAJAQAADwAAAGRycy9kb3ducmV2LnhtbEyPQUvE&#10;MBCF74L/IYzgzU22davWposIgmAvuyriLdvEpNhMSpPd1n/v9KS3eW8eb76ptrPv2cmMsQsoYb0S&#10;wAy2QXdoJby9Pl3dAotJoVZ9QCPhx0TY1udnlSp1mHBnTvtkGZVgLJUEl9JQch5bZ7yKqzAYpN1X&#10;GL1KJEfL9agmKvc9z4QouFcd0gWnBvPoTPu9P3oJPMs+muI5cWFf7PTuPhuR542Ulxfzwz2wZOb0&#10;F4YFn9ChJqZDOKKOrCdd3G0ougxrYBS43tyQcViMHHhd8f8f1L8AAAD//wMAUEsBAi0AFAAGAAgA&#10;AAAhALaDOJL+AAAA4QEAABMAAAAAAAAAAAAAAAAAAAAAAFtDb250ZW50X1R5cGVzXS54bWxQSwEC&#10;LQAUAAYACAAAACEAOP0h/9YAAACUAQAACwAAAAAAAAAAAAAAAAAvAQAAX3JlbHMvLnJlbHNQSwEC&#10;LQAUAAYACAAAACEAZxhuLCECAAB/BAAADgAAAAAAAAAAAAAAAAAuAgAAZHJzL2Uyb0RvYy54bWxQ&#10;SwECLQAUAAYACAAAACEAxYCfZ9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4674BE" w:rsidRDefault="00CF39F2">
      <w:pPr>
        <w:spacing w:before="121"/>
        <w:ind w:left="121" w:right="101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</w:rPr>
        <w:t xml:space="preserve"> </w:t>
      </w:r>
      <w:r>
        <w:rPr>
          <w:sz w:val="18"/>
        </w:rPr>
        <w:t>Tal como establece la ley, este comité está conformado por 10 representantes, que corresponden a: 1 representante de la Subsecretaría de Pesca, 1 representante 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Dirección</w:t>
      </w:r>
      <w:r>
        <w:rPr>
          <w:spacing w:val="-3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Territorio</w:t>
      </w:r>
      <w:r>
        <w:rPr>
          <w:spacing w:val="-3"/>
          <w:sz w:val="18"/>
        </w:rPr>
        <w:t xml:space="preserve"> </w:t>
      </w:r>
      <w:r>
        <w:rPr>
          <w:sz w:val="18"/>
        </w:rPr>
        <w:t>Marítimo</w:t>
      </w:r>
      <w:r>
        <w:rPr>
          <w:spacing w:val="-3"/>
          <w:sz w:val="18"/>
        </w:rPr>
        <w:t xml:space="preserve"> </w:t>
      </w:r>
      <w:r>
        <w:rPr>
          <w:sz w:val="18"/>
        </w:rPr>
        <w:t>y Marina</w:t>
      </w:r>
      <w:r>
        <w:rPr>
          <w:spacing w:val="-2"/>
          <w:sz w:val="18"/>
        </w:rPr>
        <w:t xml:space="preserve"> </w:t>
      </w:r>
      <w:r>
        <w:rPr>
          <w:sz w:val="18"/>
        </w:rPr>
        <w:t>Mercante</w:t>
      </w:r>
      <w:r>
        <w:rPr>
          <w:spacing w:val="-2"/>
          <w:sz w:val="18"/>
        </w:rPr>
        <w:t xml:space="preserve"> </w:t>
      </w:r>
      <w:r>
        <w:rPr>
          <w:sz w:val="18"/>
        </w:rPr>
        <w:t>(DGTM</w:t>
      </w:r>
      <w:r>
        <w:rPr>
          <w:spacing w:val="-2"/>
          <w:sz w:val="18"/>
        </w:rPr>
        <w:t xml:space="preserve"> </w:t>
      </w:r>
      <w:r>
        <w:rPr>
          <w:sz w:val="18"/>
        </w:rPr>
        <w:t>MM),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plantas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proceso,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representantes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pescadores artesanales del Archipiélago</w:t>
      </w:r>
      <w:r>
        <w:rPr>
          <w:spacing w:val="-4"/>
          <w:sz w:val="18"/>
        </w:rPr>
        <w:t xml:space="preserve"> </w:t>
      </w:r>
      <w:r>
        <w:rPr>
          <w:sz w:val="18"/>
        </w:rPr>
        <w:t>Juan</w:t>
      </w:r>
      <w:r>
        <w:rPr>
          <w:spacing w:val="-4"/>
          <w:sz w:val="18"/>
        </w:rPr>
        <w:t xml:space="preserve"> </w:t>
      </w:r>
      <w:r>
        <w:rPr>
          <w:sz w:val="18"/>
        </w:rPr>
        <w:t>Fernández</w:t>
      </w:r>
      <w:r>
        <w:rPr>
          <w:spacing w:val="-4"/>
          <w:sz w:val="18"/>
        </w:rPr>
        <w:t xml:space="preserve"> </w:t>
      </w:r>
      <w:r>
        <w:rPr>
          <w:sz w:val="18"/>
        </w:rPr>
        <w:t>Desventuradas</w:t>
      </w:r>
      <w:r>
        <w:rPr>
          <w:spacing w:val="-4"/>
          <w:sz w:val="18"/>
        </w:rPr>
        <w:t xml:space="preserve"> </w:t>
      </w:r>
      <w:r>
        <w:rPr>
          <w:sz w:val="18"/>
        </w:rPr>
        <w:t>(compuesto</w:t>
      </w:r>
      <w:r>
        <w:rPr>
          <w:spacing w:val="-4"/>
          <w:sz w:val="18"/>
        </w:rPr>
        <w:t xml:space="preserve"> </w:t>
      </w: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representantes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pescadores del subsistema Robinson Crusoe e isla Santa Clara, 2 pescadores representantes del subsistema isla Alejandro Selkirk y 1 un pescador representante de las Islas Desventuradas).</w:t>
      </w:r>
    </w:p>
    <w:p w:rsidR="004674BE" w:rsidRDefault="00CF39F2">
      <w:pPr>
        <w:spacing w:before="4"/>
        <w:ind w:left="121" w:right="271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3"/>
          <w:sz w:val="18"/>
        </w:rPr>
        <w:t xml:space="preserve"> </w:t>
      </w:r>
      <w:r>
        <w:rPr>
          <w:sz w:val="18"/>
        </w:rPr>
        <w:t>referida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Comité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Manejo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pesquerías</w:t>
      </w:r>
      <w:r>
        <w:rPr>
          <w:spacing w:val="-3"/>
          <w:sz w:val="18"/>
        </w:rPr>
        <w:t xml:space="preserve"> </w:t>
      </w:r>
      <w:r>
        <w:rPr>
          <w:sz w:val="18"/>
        </w:rPr>
        <w:t>artesanales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Archipiélago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Juan</w:t>
      </w:r>
      <w:r>
        <w:rPr>
          <w:spacing w:val="-3"/>
          <w:sz w:val="18"/>
        </w:rPr>
        <w:t xml:space="preserve"> </w:t>
      </w:r>
      <w:r>
        <w:rPr>
          <w:sz w:val="18"/>
        </w:rPr>
        <w:t>Fernández</w:t>
      </w:r>
      <w:r>
        <w:rPr>
          <w:spacing w:val="-3"/>
          <w:sz w:val="18"/>
        </w:rPr>
        <w:t xml:space="preserve"> </w:t>
      </w:r>
      <w:r>
        <w:rPr>
          <w:sz w:val="18"/>
        </w:rPr>
        <w:t>e Islas Desventuradas, SUBPESCA,</w:t>
      </w:r>
    </w:p>
    <w:p w:rsidR="004674BE" w:rsidRDefault="00CF39F2">
      <w:pPr>
        <w:ind w:left="121"/>
        <w:rPr>
          <w:sz w:val="20"/>
        </w:rPr>
      </w:pPr>
      <w:hyperlink r:id="rId9" w:anchor="collapse00">
        <w:r>
          <w:rPr>
            <w:spacing w:val="-2"/>
            <w:sz w:val="18"/>
          </w:rPr>
          <w:t>https://www.subpesca.cl/portal/616/w3-propertyvalue-53085.html#collapse0</w:t>
        </w:r>
      </w:hyperlink>
      <w:r>
        <w:rPr>
          <w:spacing w:val="-2"/>
          <w:sz w:val="20"/>
        </w:rPr>
        <w:t>0</w:t>
      </w:r>
    </w:p>
    <w:p w:rsidR="004674BE" w:rsidRDefault="004674BE">
      <w:pPr>
        <w:rPr>
          <w:sz w:val="20"/>
        </w:rPr>
        <w:sectPr w:rsidR="004674BE">
          <w:pgSz w:w="12240" w:h="15840"/>
          <w:pgMar w:top="1340" w:right="1600" w:bottom="1100" w:left="1580" w:header="0" w:footer="909" w:gutter="0"/>
          <w:cols w:space="720"/>
        </w:sectPr>
      </w:pP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before="77" w:line="360" w:lineRule="auto"/>
        <w:ind w:right="102" w:firstLine="0"/>
        <w:jc w:val="both"/>
      </w:pPr>
      <w:r>
        <w:t xml:space="preserve">De </w:t>
      </w:r>
      <w:r>
        <w:t>este modo, la colonización significó que un número</w:t>
      </w:r>
      <w:r>
        <w:rPr>
          <w:spacing w:val="-3"/>
        </w:rPr>
        <w:t xml:space="preserve"> </w:t>
      </w:r>
      <w:r>
        <w:t>reducido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de personas que se radicará en las islas que componen el Archipiélago Juan Fernández y Desventuradas, lo cual, sumado a las condiciones extremas de aislamiento, ha derivado en un dispositivo social más bien cerrado, donde los descendientes de aquellos colo</w:t>
      </w:r>
      <w:r>
        <w:t>nos fueron conformando la comunidad actual.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4" w:firstLine="0"/>
        <w:jc w:val="both"/>
      </w:pPr>
      <w:r>
        <w:t>Así, la formación</w:t>
      </w:r>
      <w:r>
        <w:rPr>
          <w:spacing w:val="-3"/>
        </w:rPr>
        <w:t xml:space="preserve"> </w:t>
      </w:r>
      <w:r>
        <w:t>histórica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poblamiento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islas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hoy</w:t>
      </w:r>
      <w:r>
        <w:rPr>
          <w:spacing w:val="-3"/>
        </w:rPr>
        <w:t xml:space="preserve"> </w:t>
      </w:r>
      <w:r>
        <w:t>en día, sean los descendientes de los colonos quienes habitan el territorio insular, razón</w:t>
      </w:r>
      <w:r>
        <w:rPr>
          <w:spacing w:val="-4"/>
        </w:rPr>
        <w:t xml:space="preserve"> </w:t>
      </w:r>
      <w:r>
        <w:t>por la cual, la comunidad, además de his</w:t>
      </w:r>
      <w:r>
        <w:t>tórica, es sanguínea, donde el parentesco no sólo expresa la vinculación con los ancestros y descendientes, sino que también, refleja la vinculación misma de sus habitantes con el territorio insular.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2" w:firstLine="0"/>
        <w:jc w:val="both"/>
      </w:pPr>
      <w:r>
        <w:t>En efecto, las relaciones de parentesco tienen una vital</w:t>
      </w:r>
      <w:r>
        <w:t xml:space="preserve"> injerencia en la conformación de redes de apoyo al interior de la comunidad, las que derivan en compromisos sociales basados en la dependencia a estos vínculos, cuyo resultado son profundos gestos de confianza, además de actitudes de reciprocidad y cooper</w:t>
      </w:r>
      <w:r>
        <w:t>ación.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0" w:firstLine="0"/>
        <w:jc w:val="both"/>
      </w:pPr>
      <w:r>
        <w:t>Por su parte, en lo que respecta a las condiciones culturales que dotan al pueblo Fernandeciano de las características de un pueblo tribal, importa destacar el valor de la pesquería,</w:t>
      </w:r>
      <w:r>
        <w:rPr>
          <w:spacing w:val="-5"/>
        </w:rPr>
        <w:t xml:space="preserve"> </w:t>
      </w:r>
      <w:r>
        <w:t>rica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elementos</w:t>
      </w:r>
      <w:r>
        <w:rPr>
          <w:spacing w:val="-5"/>
        </w:rPr>
        <w:t xml:space="preserve"> </w:t>
      </w:r>
      <w:r>
        <w:t>tangibles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intangibles,</w:t>
      </w:r>
      <w:r>
        <w:rPr>
          <w:spacing w:val="-5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destacan</w:t>
      </w:r>
      <w:r>
        <w:rPr>
          <w:spacing w:val="-5"/>
        </w:rPr>
        <w:t xml:space="preserve"> </w:t>
      </w:r>
      <w:r>
        <w:t>diversos</w:t>
      </w:r>
      <w:r>
        <w:rPr>
          <w:spacing w:val="-5"/>
        </w:rPr>
        <w:t xml:space="preserve"> </w:t>
      </w:r>
      <w:r>
        <w:t>dispositivos propios y únicos de su pueblo, como la institución de “la marca”, entendida esta como la delimitación simbólica que se hace sobre el espacio marino, de transmisión oral y obligatoria para toda la comunidad; la pesca comunitaria, y el</w:t>
      </w:r>
      <w:r>
        <w:rPr>
          <w:spacing w:val="-3"/>
        </w:rPr>
        <w:t xml:space="preserve"> </w:t>
      </w:r>
      <w:r>
        <w:t>disposit</w:t>
      </w:r>
      <w:r>
        <w:t>ivo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captura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langosta, orientado hacia la conservación y sustentabilidad de la especie, a través de la utilización de “trampas”, como un elemento de vital importancia para la cultura fernandeciana, dado que no existe un mecanismo de captura de esta</w:t>
      </w:r>
      <w:r>
        <w:t xml:space="preserve"> naturaleza en ninguna otra parte del mundo, por lo que corresponde a un saber único del pueblo </w:t>
      </w:r>
      <w:r>
        <w:rPr>
          <w:spacing w:val="-2"/>
        </w:rPr>
        <w:t>Fernandeciano.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2" w:firstLine="0"/>
        <w:jc w:val="both"/>
      </w:pPr>
      <w:r>
        <w:t>Lo anterior, da cuenta de una importante cultura de</w:t>
      </w:r>
      <w:r>
        <w:rPr>
          <w:spacing w:val="-4"/>
        </w:rPr>
        <w:t xml:space="preserve"> </w:t>
      </w:r>
      <w:r>
        <w:t>pueblo</w:t>
      </w:r>
      <w:r>
        <w:rPr>
          <w:spacing w:val="-4"/>
        </w:rPr>
        <w:t xml:space="preserve"> </w:t>
      </w:r>
      <w:r>
        <w:t>asociada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 pesquera, la que se ha</w:t>
      </w:r>
      <w:r>
        <w:rPr>
          <w:spacing w:val="-4"/>
        </w:rPr>
        <w:t xml:space="preserve"> </w:t>
      </w:r>
      <w:r>
        <w:t>conformado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conciencia</w:t>
      </w:r>
      <w:r>
        <w:rPr>
          <w:spacing w:val="-4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pescadores artesanales locales, los cuales han utilizado artes de pescas sustentables, con regulaciones pesqueras autoimpuestas desde los inicios de esta pesquería.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0" w:firstLine="0"/>
        <w:jc w:val="both"/>
      </w:pPr>
      <w:r>
        <w:t>La importancia de la captura de la langosta (</w:t>
      </w:r>
      <w:r>
        <w:rPr>
          <w:i/>
        </w:rPr>
        <w:t>jasus frontalis</w:t>
      </w:r>
      <w:r>
        <w:t xml:space="preserve">) en la cultura fernandeciana, </w:t>
      </w:r>
      <w:r>
        <w:t>así como la vinculación 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Islas</w:t>
      </w:r>
      <w:r>
        <w:rPr>
          <w:spacing w:val="-4"/>
        </w:rPr>
        <w:t xml:space="preserve"> </w:t>
      </w:r>
      <w:r>
        <w:t>Desventuradas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especiales</w:t>
      </w:r>
      <w:r>
        <w:rPr>
          <w:spacing w:val="-4"/>
        </w:rPr>
        <w:t xml:space="preserve"> </w:t>
      </w:r>
      <w:r>
        <w:t>artes de</w:t>
      </w:r>
      <w:r>
        <w:rPr>
          <w:spacing w:val="72"/>
        </w:rPr>
        <w:t xml:space="preserve"> </w:t>
      </w:r>
      <w:r>
        <w:t>pesca</w:t>
      </w:r>
      <w:r>
        <w:rPr>
          <w:spacing w:val="72"/>
        </w:rPr>
        <w:t xml:space="preserve"> </w:t>
      </w:r>
      <w:r>
        <w:t>utilizadas,</w:t>
      </w:r>
      <w:r>
        <w:rPr>
          <w:spacing w:val="72"/>
        </w:rPr>
        <w:t xml:space="preserve"> </w:t>
      </w:r>
      <w:r>
        <w:t>han</w:t>
      </w:r>
      <w:r>
        <w:rPr>
          <w:spacing w:val="72"/>
        </w:rPr>
        <w:t xml:space="preserve"> </w:t>
      </w:r>
      <w:r>
        <w:t>sido</w:t>
      </w:r>
      <w:r>
        <w:rPr>
          <w:spacing w:val="72"/>
        </w:rPr>
        <w:t xml:space="preserve"> </w:t>
      </w:r>
      <w:r>
        <w:t>reconocidas</w:t>
      </w:r>
      <w:r>
        <w:rPr>
          <w:spacing w:val="72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legislación</w:t>
      </w:r>
      <w:r>
        <w:rPr>
          <w:spacing w:val="57"/>
        </w:rPr>
        <w:t xml:space="preserve"> </w:t>
      </w:r>
      <w:r>
        <w:t>nacional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través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la</w:t>
      </w:r>
    </w:p>
    <w:p w:rsidR="004674BE" w:rsidRDefault="004674BE">
      <w:pPr>
        <w:spacing w:line="360" w:lineRule="auto"/>
        <w:jc w:val="both"/>
        <w:sectPr w:rsidR="004674BE">
          <w:pgSz w:w="12240" w:h="15840"/>
          <w:pgMar w:top="1340" w:right="1600" w:bottom="1100" w:left="1580" w:header="0" w:footer="909" w:gutter="0"/>
          <w:cols w:space="720"/>
        </w:sectPr>
      </w:pPr>
    </w:p>
    <w:p w:rsidR="004674BE" w:rsidRDefault="00CF39F2">
      <w:pPr>
        <w:pStyle w:val="Textoindependiente"/>
        <w:spacing w:before="77" w:line="360" w:lineRule="auto"/>
        <w:ind w:right="110"/>
      </w:pPr>
      <w:r>
        <w:t>obtención del Sello de Origen en el Instituto Nacional de Propiedad Industrial</w:t>
      </w:r>
      <w:r>
        <w:rPr>
          <w:vertAlign w:val="superscript"/>
        </w:rPr>
        <w:t>5</w:t>
      </w:r>
      <w:r>
        <w:t>,</w:t>
      </w:r>
      <w:r>
        <w:rPr>
          <w:spacing w:val="40"/>
        </w:rPr>
        <w:t xml:space="preserve"> </w:t>
      </w:r>
      <w:r>
        <w:t>ce</w:t>
      </w:r>
      <w:r>
        <w:t>rtificación que tiene por objeto preservar y estimular las formas especiales de manufactura, de oficios tradicionales y de productos singulares de nuestro país.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firstLine="0"/>
        <w:jc w:val="both"/>
      </w:pPr>
      <w:r>
        <w:t>De la misma forma, en enero del año 2015, la pesquería de langosta de Juan Fernández es reconoc</w:t>
      </w:r>
      <w:r>
        <w:t>ida internacionalmente como una pesquería sustentable y certificada con estándar internacional por medio de la Marine Stewardship Council. Esta certificación reconoce a los pescadores artesanales del Archipiélago de Juan Fernández como usuarios directos de</w:t>
      </w:r>
      <w:r>
        <w:t xml:space="preserve"> una de las tres áreas de extracción, como es el Área 3, correspondiente a las Islas Desventuradas.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3" w:firstLine="0"/>
        <w:jc w:val="both"/>
      </w:pPr>
      <w:r>
        <w:t>Uno de los aspectos culturales más importantes para reconocer el pueblo Fernandeciano como pueblo tribal de Chile, dice relación 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sentido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pertenenc</w:t>
      </w:r>
      <w:r>
        <w:t>ia</w:t>
      </w:r>
      <w:r>
        <w:rPr>
          <w:spacing w:val="-4"/>
        </w:rPr>
        <w:t xml:space="preserve"> </w:t>
      </w:r>
      <w:r>
        <w:t>al que adhieren las personas que componen la comunidad insular, donde existe un fuerte arraigo con el territorio insular, que forja la identidad de los habitantes de las islas.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firstLine="0"/>
        <w:jc w:val="both"/>
      </w:pPr>
      <w:r>
        <w:t xml:space="preserve">Los isleños e isleñas se sienten parte del Archipiélago de Juan Fernández y </w:t>
      </w:r>
      <w:r>
        <w:t>las Islas Desventuradas como una extensión colectiva de su humanidad y espiritualidad, cuestión que, atendida las características geográficas propias de la insularidad que delimitan con claridad un territorio demarcado naturalmente, colabora con la relació</w:t>
      </w:r>
      <w:r>
        <w:t>n socio-espacial que se genera entre el pueblo y las islas.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6" w:firstLine="0"/>
        <w:jc w:val="both"/>
      </w:pPr>
      <w:r>
        <w:t>En cuanto a otras manifestaciones culturales, importa destacar las características propias del lenguaje, donde el pueblo Fernandeciano comparte una jerga particular y diferenciada del resto del pa</w:t>
      </w:r>
      <w:r>
        <w:t>ís, en el cual se hace alusión a historias o personajes reconocidos por la comunidad, así como también, el uso de palabras y frases cuyo significado es propio y único de este territorio.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firstLine="0"/>
        <w:jc w:val="both"/>
      </w:pPr>
      <w:r>
        <w:t>De igual forma, el pueblo Fernandeciano comparte una mitología partic</w:t>
      </w:r>
      <w:r>
        <w:t>ular, referida a la existencia de personajes mitológicos que forman parte del imaginario colectivo. Estos relatos se basan en historias que habrían sucedido a personas y animales, en distintos lugares de las</w:t>
      </w:r>
      <w:r>
        <w:rPr>
          <w:spacing w:val="-3"/>
        </w:rPr>
        <w:t xml:space="preserve"> </w:t>
      </w:r>
      <w:r>
        <w:t>islas,</w:t>
      </w:r>
      <w:r>
        <w:rPr>
          <w:spacing w:val="-3"/>
        </w:rPr>
        <w:t xml:space="preserve"> </w:t>
      </w:r>
      <w:r>
        <w:t>conformando</w:t>
      </w:r>
      <w:r>
        <w:rPr>
          <w:spacing w:val="-3"/>
        </w:rPr>
        <w:t xml:space="preserve"> </w:t>
      </w:r>
      <w:r>
        <w:t>leyendas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isleños</w:t>
      </w:r>
      <w:r>
        <w:rPr>
          <w:spacing w:val="-3"/>
        </w:rPr>
        <w:t xml:space="preserve"> </w:t>
      </w:r>
      <w:r>
        <w:t xml:space="preserve">cuentan y reviven año a año, y que cada 31 de octubre se comparten al celebrar el día de los </w:t>
      </w:r>
      <w:r>
        <w:rPr>
          <w:spacing w:val="-2"/>
        </w:rPr>
        <w:t>muertos.</w:t>
      </w:r>
    </w:p>
    <w:p w:rsidR="004674BE" w:rsidRDefault="004674BE">
      <w:pPr>
        <w:pStyle w:val="Textoindependiente"/>
        <w:spacing w:before="0"/>
        <w:ind w:left="0"/>
        <w:jc w:val="left"/>
        <w:rPr>
          <w:sz w:val="20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0"/>
        </w:rPr>
      </w:pPr>
    </w:p>
    <w:p w:rsidR="004674BE" w:rsidRDefault="00CF39F2">
      <w:pPr>
        <w:pStyle w:val="Textoindependiente"/>
        <w:spacing w:before="0"/>
        <w:ind w:left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227314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D4021" id="Graphic 6" o:spid="_x0000_s1026" style="position:absolute;margin-left:84.75pt;margin-top:17.9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m4IQIAAH8EAAAOAAAAZHJzL2Uyb0RvYy54bWysVMFu2zAMvQ/YPwi6L04CNMuMOMXQoMWA&#10;oivQDDsrshwbk0WNVOL070fJdpJ2t2E+CJT4RPLxUV7dnlorjgapAVfI2WQqhXEaysbtC/lje/9p&#10;KQUF5UplwZlCvhqSt+uPH1adz80carClQcFBHOWdL2Qdgs+zjHRtWkUT8MaxswJsVeAt7rMSVcfR&#10;W5vNp9NF1gGWHkEbIj7d9E65TvGryujwvarIBGELybWFtGJad3HN1iuV71H5utFDGeofqmhV4zjp&#10;OdRGBSUO2PwVqm00AkEVJhraDKqq0SZxYDaz6Ts2L7XyJnHh5pA/t4n+X1j9dHxG0ZSFXEjhVMsS&#10;PQzdWMTmdJ5yxrz4Z4z0yD+C/kXsyN544oYGzKnCNmKZnDilTr+eO21OQWg+nC3ny+WUBdHsm80/&#10;JyEylY939YHCg4EURx0fKfQ6laOl6tHSJzeayGpHnW3SOUjBOqMUrPOu19mrEO/F4qIpuksh8ayF&#10;o9lC8oZ3lXNpF69116gzlZElY3sEGzEN96o3Umq2r8lZF6v4cjO/SeNDYJvyvrE2VkG4391ZFEcV&#10;hzd9kQdHeAPzSGGjqO5xyTXArBt06qWJIu2gfGXBO9a4kPT7oNBIYb85Hqn4PEYDR2M3GhjsHaRH&#10;lBrEObennwq9iOkLGVjZJxgHVuWjaJH6GRtvOvh6CFA1UdE0Q31Fw4anPBEcXmR8Rtf7hLr8N9Z/&#10;AAAA//8DAFBLAwQUAAYACAAAACEAT6DcX90AAAAJAQAADwAAAGRycy9kb3ducmV2LnhtbEyPQUvE&#10;MBCF74L/IYzgzU1sbdXadBFBEOxlV5fFW7YZk2KTlCa7rf/e8aTH9+bjzXv1enEDO+EU++AlXK8E&#10;MPRd0L03Et7fnq/ugMWkvFZD8CjhGyOsm/OzWlU6zH6Dp20yjEJ8rJQEm9JYcR47i07FVRjR0+0z&#10;TE4lkpPhelIzhbuBZ0KU3Kne0werRnyy2H1tj04Cz7J9W74kLsyrmXf2oxV53kp5ebE8PgBLuKQ/&#10;GH7rU3VoqNMhHL2ObCBd3heESsgLmkDATXFLxoGMUgBvav5/QfMDAAD//wMAUEsBAi0AFAAGAAgA&#10;AAAhALaDOJL+AAAA4QEAABMAAAAAAAAAAAAAAAAAAAAAAFtDb250ZW50X1R5cGVzXS54bWxQSwEC&#10;LQAUAAYACAAAACEAOP0h/9YAAACUAQAACwAAAAAAAAAAAAAAAAAvAQAAX3JlbHMvLnJlbHNQSwEC&#10;LQAUAAYACAAAACEAzi8ZuCECAAB/BAAADgAAAAAAAAAAAAAAAAAuAgAAZHJzL2Uyb0RvYy54bWxQ&#10;SwECLQAUAAYACAAAACEAT6DcX9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4674BE" w:rsidRDefault="00CF39F2">
      <w:pPr>
        <w:spacing w:before="149"/>
        <w:ind w:left="121"/>
        <w:jc w:val="both"/>
        <w:rPr>
          <w:sz w:val="18"/>
        </w:rPr>
      </w:pPr>
      <w:r>
        <w:rPr>
          <w:rFonts w:ascii="Calibri"/>
          <w:sz w:val="18"/>
          <w:vertAlign w:val="superscript"/>
        </w:rPr>
        <w:t>5</w:t>
      </w:r>
      <w:r>
        <w:rPr>
          <w:rFonts w:ascii="Calibri"/>
          <w:spacing w:val="7"/>
          <w:sz w:val="18"/>
        </w:rPr>
        <w:t xml:space="preserve"> </w:t>
      </w:r>
      <w:r>
        <w:rPr>
          <w:sz w:val="18"/>
        </w:rPr>
        <w:t>Disponible</w:t>
      </w:r>
      <w:r>
        <w:rPr>
          <w:spacing w:val="-1"/>
          <w:sz w:val="18"/>
        </w:rPr>
        <w:t xml:space="preserve"> </w:t>
      </w:r>
      <w:r>
        <w:rPr>
          <w:sz w:val="18"/>
        </w:rPr>
        <w:t>en sitio</w:t>
      </w:r>
      <w:r>
        <w:rPr>
          <w:spacing w:val="-1"/>
          <w:sz w:val="18"/>
        </w:rPr>
        <w:t xml:space="preserve"> </w:t>
      </w:r>
      <w:r>
        <w:rPr>
          <w:sz w:val="18"/>
        </w:rPr>
        <w:t>web</w:t>
      </w:r>
      <w:r>
        <w:rPr>
          <w:spacing w:val="49"/>
          <w:sz w:val="18"/>
        </w:rPr>
        <w:t xml:space="preserve"> </w:t>
      </w:r>
      <w:hyperlink r:id="rId10">
        <w:r>
          <w:rPr>
            <w:sz w:val="18"/>
          </w:rPr>
          <w:t>https://www.inapi.cl/sello-de-origen/productos-registrados-y-en-</w:t>
        </w:r>
        <w:r>
          <w:rPr>
            <w:spacing w:val="-2"/>
            <w:sz w:val="18"/>
          </w:rPr>
          <w:t>proceso/insular</w:t>
        </w:r>
      </w:hyperlink>
    </w:p>
    <w:p w:rsidR="004674BE" w:rsidRDefault="004674BE">
      <w:pPr>
        <w:jc w:val="both"/>
        <w:rPr>
          <w:sz w:val="18"/>
        </w:rPr>
        <w:sectPr w:rsidR="004674BE">
          <w:pgSz w:w="12240" w:h="15840"/>
          <w:pgMar w:top="1340" w:right="1600" w:bottom="1100" w:left="1580" w:header="0" w:footer="909" w:gutter="0"/>
          <w:cols w:space="720"/>
        </w:sectPr>
      </w:pP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before="77" w:line="360" w:lineRule="auto"/>
        <w:ind w:right="100" w:firstLine="0"/>
        <w:jc w:val="both"/>
      </w:pPr>
      <w:r>
        <w:t xml:space="preserve">En cuanto al deporte, importa señalar que el remo y la navegación </w:t>
      </w:r>
      <w:r>
        <w:t>a vela son prácticas deportivas que el pueblo Fernandeciano ha llevado a cabo desde los inicios de</w:t>
      </w:r>
      <w:r>
        <w:rPr>
          <w:spacing w:val="40"/>
        </w:rPr>
        <w:t xml:space="preserve"> </w:t>
      </w:r>
      <w:r>
        <w:t>la colonización. Estas actividades se realizan tradicionalmente cada noviembre en el aniversario del descubrimiento del Archipiélago.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2" w:firstLine="0"/>
        <w:jc w:val="both"/>
      </w:pPr>
      <w:r>
        <w:t>En lo que respecta a la</w:t>
      </w:r>
      <w:r>
        <w:t xml:space="preserve"> música, en las islas existe un</w:t>
      </w:r>
      <w:r>
        <w:rPr>
          <w:spacing w:val="-3"/>
        </w:rPr>
        <w:t xml:space="preserve"> </w:t>
      </w:r>
      <w:r>
        <w:t>amplio</w:t>
      </w:r>
      <w:r>
        <w:rPr>
          <w:spacing w:val="-3"/>
        </w:rPr>
        <w:t xml:space="preserve"> </w:t>
      </w:r>
      <w:r>
        <w:t>cancionero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que se transmite de generación en generación por vía oral como una forma de dar valor y recordar la historia del pueblo Fernandeciano.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firstLine="0"/>
        <w:jc w:val="both"/>
      </w:pPr>
      <w:r>
        <w:t>Las especiales características del pueblo también se aprecian 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gastronomía, en tanto las comidas típicas de Juan Fernández e Islas Desventuradas rescatan preparaciones tradicionales basándose en los productos locales, como la langosta, el cangrejo dorado, la vidriola, el bacalao, las chapas, entre otros, nota disti</w:t>
      </w:r>
      <w:r>
        <w:t>ntiva que la diferencia de la cultura culinaria nacional.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3" w:firstLine="0"/>
        <w:jc w:val="both"/>
      </w:pPr>
      <w:r>
        <w:t>En cuanto a las características sociales, destacan la forma de vida fernandeciana que, se desarrolla en un espacio preponderantemente natural y que goza de un</w:t>
      </w:r>
      <w:r>
        <w:rPr>
          <w:spacing w:val="40"/>
        </w:rPr>
        <w:t xml:space="preserve"> </w:t>
      </w:r>
      <w:r>
        <w:t>patrimonio ambiental de un altísimo end</w:t>
      </w:r>
      <w:r>
        <w:t>emismo, donde tan sólo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pequeña</w:t>
      </w:r>
      <w:r>
        <w:rPr>
          <w:spacing w:val="-4"/>
        </w:rPr>
        <w:t xml:space="preserve"> </w:t>
      </w:r>
      <w:r>
        <w:t>porción</w:t>
      </w:r>
      <w:r>
        <w:rPr>
          <w:spacing w:val="-4"/>
        </w:rPr>
        <w:t xml:space="preserve"> </w:t>
      </w:r>
      <w:r>
        <w:t>del territorio terrestre del Archipiélago Juan Fernández tiene el carácter de urbano, que corresponde al 4,6%, mientras que el restante 95,4% pertenece a un terreno de dominio público correspondiente al Parque Nac</w:t>
      </w:r>
      <w:r>
        <w:t>ional Archipiélago Juan Fernández.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11" w:firstLine="0"/>
        <w:jc w:val="both"/>
      </w:pPr>
      <w:r>
        <w:t>Esta situación no sólo ha contribuido a la conformación de una profunda</w:t>
      </w:r>
      <w:r>
        <w:rPr>
          <w:spacing w:val="40"/>
        </w:rPr>
        <w:t xml:space="preserve"> </w:t>
      </w:r>
      <w:r>
        <w:t>conciencia ambiental en sus habitantes, sino que también ha derivado en un importante sentido de protección sobre las islas.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6" w:firstLine="0"/>
        <w:jc w:val="both"/>
      </w:pPr>
      <w:r>
        <w:t>Debido a la lejanía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continente,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escasez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públicas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justicia en las islas, es que la comunidad insular, en general, se ha autorregulado en el tiempo.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5" w:firstLine="0"/>
        <w:jc w:val="both"/>
      </w:pPr>
      <w:r>
        <w:t>Muestra de lo anterior es que los isleños que residen en la isla Alejandro Selkirk cuentan con su pr</w:t>
      </w:r>
      <w:r>
        <w:t>opio</w:t>
      </w:r>
      <w:r>
        <w:rPr>
          <w:spacing w:val="-4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conflictos,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donde</w:t>
      </w:r>
      <w:r>
        <w:rPr>
          <w:spacing w:val="-4"/>
        </w:rPr>
        <w:t xml:space="preserve"> </w:t>
      </w:r>
      <w:r>
        <w:t>existen</w:t>
      </w:r>
      <w:r>
        <w:rPr>
          <w:spacing w:val="-4"/>
        </w:rPr>
        <w:t xml:space="preserve"> </w:t>
      </w:r>
      <w:r>
        <w:t>reglas</w:t>
      </w:r>
      <w:r>
        <w:rPr>
          <w:spacing w:val="-4"/>
        </w:rPr>
        <w:t xml:space="preserve"> </w:t>
      </w:r>
      <w:r>
        <w:t>tácitas y castigos impuestos por la comunidad, y nadie duda de la validez de las penas que se imponen, debido a que son reconocidas por todos.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right="105" w:firstLine="0"/>
        <w:jc w:val="both"/>
      </w:pPr>
      <w:r>
        <w:t>De igual manera, y debido a las dificultades propias de la lejanía con centros poblados, el pueblo Fernandeciano reconoce la importancia en la distribución equitativa</w:t>
      </w:r>
      <w:r>
        <w:rPr>
          <w:spacing w:val="40"/>
        </w:rPr>
        <w:t xml:space="preserve"> </w:t>
      </w:r>
      <w:r>
        <w:t>de recursos, en tanto se vislumbra la importancia del bienestar</w:t>
      </w:r>
      <w:r>
        <w:rPr>
          <w:spacing w:val="-3"/>
        </w:rPr>
        <w:t xml:space="preserve"> </w:t>
      </w:r>
      <w:r>
        <w:t>colectivo,</w:t>
      </w:r>
      <w:r>
        <w:rPr>
          <w:spacing w:val="-3"/>
        </w:rPr>
        <w:t xml:space="preserve"> </w:t>
      </w:r>
      <w:r>
        <w:t>cuestión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</w:t>
      </w:r>
      <w:r>
        <w:t>e traduce</w:t>
      </w:r>
      <w:r>
        <w:rPr>
          <w:spacing w:val="70"/>
          <w:w w:val="15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acciones</w:t>
      </w:r>
      <w:r>
        <w:rPr>
          <w:spacing w:val="80"/>
        </w:rPr>
        <w:t xml:space="preserve"> </w:t>
      </w:r>
      <w:r>
        <w:t>básicas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reparto</w:t>
      </w:r>
      <w:r>
        <w:rPr>
          <w:spacing w:val="80"/>
        </w:rPr>
        <w:t xml:space="preserve"> </w:t>
      </w:r>
      <w:r>
        <w:t>equitativo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productos</w:t>
      </w:r>
      <w:r>
        <w:rPr>
          <w:spacing w:val="80"/>
        </w:rPr>
        <w:t xml:space="preserve"> </w:t>
      </w:r>
      <w:r>
        <w:t>para</w:t>
      </w:r>
      <w:r>
        <w:rPr>
          <w:spacing w:val="80"/>
        </w:rPr>
        <w:t xml:space="preserve"> </w:t>
      </w:r>
      <w:r>
        <w:t>su</w:t>
      </w:r>
      <w:r>
        <w:rPr>
          <w:spacing w:val="80"/>
        </w:rPr>
        <w:t xml:space="preserve"> </w:t>
      </w:r>
      <w:r>
        <w:t>venta</w:t>
      </w:r>
      <w:r>
        <w:rPr>
          <w:spacing w:val="80"/>
        </w:rPr>
        <w:t xml:space="preserve"> </w:t>
      </w:r>
      <w:r>
        <w:t>y</w:t>
      </w:r>
    </w:p>
    <w:p w:rsidR="004674BE" w:rsidRDefault="004674BE">
      <w:pPr>
        <w:spacing w:line="360" w:lineRule="auto"/>
        <w:jc w:val="both"/>
        <w:sectPr w:rsidR="004674BE">
          <w:pgSz w:w="12240" w:h="15840"/>
          <w:pgMar w:top="1340" w:right="1600" w:bottom="1100" w:left="1580" w:header="0" w:footer="909" w:gutter="0"/>
          <w:cols w:space="720"/>
        </w:sectPr>
      </w:pPr>
    </w:p>
    <w:p w:rsidR="004674BE" w:rsidRDefault="00CF39F2">
      <w:pPr>
        <w:pStyle w:val="Textoindependiente"/>
        <w:spacing w:before="77" w:line="360" w:lineRule="auto"/>
        <w:ind w:right="100"/>
      </w:pPr>
      <w:r>
        <w:t>comercialización, tales como carne de vacuno,</w:t>
      </w:r>
      <w:r>
        <w:rPr>
          <w:spacing w:val="-4"/>
        </w:rPr>
        <w:t xml:space="preserve"> </w:t>
      </w:r>
      <w:r>
        <w:t>pastelería,</w:t>
      </w:r>
      <w:r>
        <w:rPr>
          <w:spacing w:val="-4"/>
        </w:rPr>
        <w:t xml:space="preserve"> </w:t>
      </w:r>
      <w:r>
        <w:t>huevos,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otros,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 de evitar que dichos productos básicos sólo beneficien a algunos de sus miembros en perjuicio de los demás.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838"/>
        </w:tabs>
        <w:spacing w:line="360" w:lineRule="auto"/>
        <w:ind w:firstLine="0"/>
        <w:jc w:val="both"/>
      </w:pPr>
      <w:r>
        <w:t>Asimismo, las dificultades de abastecimiento y acceso a bienes y servicios, ha conformado una fuerza de trabajo voluntario colectivo que supo</w:t>
      </w:r>
      <w:r>
        <w:t>ne la activación de las redes de ayuda entre los miembros de la colectividad insular.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788"/>
        </w:tabs>
        <w:spacing w:line="360" w:lineRule="auto"/>
        <w:ind w:firstLine="0"/>
        <w:jc w:val="both"/>
      </w:pPr>
      <w:r>
        <w:t>El reconocimiento legal como pueblo tribal cumplirá los objetivos de orientar a los distintos órganos del Estado a impulsar el crecimiento y desarrollo del pueblo de Juan</w:t>
      </w:r>
      <w:r>
        <w:t xml:space="preserve"> Fernández Desventuradas; en términos culturales, sociales, de salud, educación, económicos y medioambientales; con una perspectiva global que encauza procesos armónicos entre la comunidad y su medio, fortaleciendo la convergencia de todos los aspectos que</w:t>
      </w:r>
      <w:r>
        <w:t xml:space="preserve"> dinamizan la vida en entre los archipiélagos Juan Fernández y Desventuradas, propiciando el Estado de Derecho, con plena consciencia entre sus habitantes del valor eco sistémico que tienen las islas.</w:t>
      </w:r>
    </w:p>
    <w:p w:rsidR="004674BE" w:rsidRDefault="00CF39F2">
      <w:pPr>
        <w:pStyle w:val="Prrafodelista"/>
        <w:numPr>
          <w:ilvl w:val="0"/>
          <w:numId w:val="1"/>
        </w:numPr>
        <w:tabs>
          <w:tab w:val="left" w:pos="989"/>
        </w:tabs>
        <w:spacing w:line="360" w:lineRule="auto"/>
        <w:ind w:right="113" w:firstLine="0"/>
        <w:jc w:val="both"/>
      </w:pPr>
      <w:r>
        <w:t>Por todo lo anterior, el proyecto de ley pretende recon</w:t>
      </w:r>
      <w:r>
        <w:t>ocer las especiales condiciones de la insularidad y la identidad del pueblo Fernandeciano.</w:t>
      </w: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CF39F2">
      <w:pPr>
        <w:pStyle w:val="Ttulo1"/>
        <w:numPr>
          <w:ilvl w:val="0"/>
          <w:numId w:val="2"/>
        </w:numPr>
        <w:tabs>
          <w:tab w:val="left" w:pos="840"/>
        </w:tabs>
        <w:spacing w:before="147"/>
        <w:ind w:left="840" w:hanging="543"/>
        <w:jc w:val="left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4674BE" w:rsidRDefault="004674BE">
      <w:pPr>
        <w:pStyle w:val="Textoindependiente"/>
        <w:spacing w:before="11"/>
        <w:ind w:left="0"/>
        <w:jc w:val="left"/>
        <w:rPr>
          <w:b/>
          <w:sz w:val="24"/>
        </w:rPr>
      </w:pPr>
    </w:p>
    <w:p w:rsidR="004674BE" w:rsidRDefault="00CF39F2">
      <w:pPr>
        <w:pStyle w:val="Textoindependiente"/>
        <w:spacing w:before="0" w:line="360" w:lineRule="auto"/>
        <w:ind w:right="99"/>
      </w:pPr>
      <w:r>
        <w:t>El propósito de este proyecto es conferir reconocimiento y condiciones de desarrollo a la comunidad perteneciente a las islas del Archipiélago Juan Fe</w:t>
      </w:r>
      <w:r>
        <w:t>rnández y Desventuradas,</w:t>
      </w:r>
      <w:r>
        <w:rPr>
          <w:spacing w:val="40"/>
        </w:rPr>
        <w:t xml:space="preserve"> </w:t>
      </w:r>
      <w:r>
        <w:t>en mérito de su identidad única, conexión histórica, cultural, biológica y ecosistémica.</w:t>
      </w: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10"/>
        <w:ind w:left="0"/>
        <w:jc w:val="left"/>
      </w:pPr>
    </w:p>
    <w:p w:rsidR="004674BE" w:rsidRDefault="00CF39F2">
      <w:pPr>
        <w:pStyle w:val="Ttulo1"/>
        <w:ind w:left="2481" w:right="3085" w:firstLine="0"/>
        <w:jc w:val="center"/>
      </w:pPr>
      <w:r>
        <w:rPr>
          <w:u w:val="single"/>
        </w:rPr>
        <w:t>PROYECTO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4674BE" w:rsidRDefault="004674BE">
      <w:pPr>
        <w:pStyle w:val="Textoindependiente"/>
        <w:spacing w:before="0"/>
        <w:ind w:left="0"/>
        <w:jc w:val="left"/>
        <w:rPr>
          <w:b/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b/>
          <w:sz w:val="24"/>
        </w:rPr>
      </w:pPr>
    </w:p>
    <w:p w:rsidR="004674BE" w:rsidRDefault="004674BE">
      <w:pPr>
        <w:pStyle w:val="Textoindependiente"/>
        <w:spacing w:before="10"/>
        <w:ind w:left="0"/>
        <w:jc w:val="left"/>
        <w:rPr>
          <w:b/>
          <w:sz w:val="23"/>
        </w:rPr>
      </w:pPr>
    </w:p>
    <w:p w:rsidR="004674BE" w:rsidRDefault="00CF39F2">
      <w:pPr>
        <w:pStyle w:val="Textoindependiente"/>
        <w:spacing w:before="0" w:line="360" w:lineRule="auto"/>
        <w:ind w:right="98"/>
      </w:pPr>
      <w:r>
        <w:rPr>
          <w:b/>
        </w:rPr>
        <w:t xml:space="preserve">Artículo N°1 </w:t>
      </w:r>
      <w:r>
        <w:t>Se confiere reconocimiento a la comunidad perteneciente a las islas del Archipiélago Juan Fernández y Desventuradas, que tengan nacionalidad chilena. Será extendido a quienes forman parte de la misma cultura que se hallen unidos por la conciencia de identi</w:t>
      </w:r>
      <w:r>
        <w:t>dad y discurso antropológico, descendiente de los</w:t>
      </w:r>
      <w:r>
        <w:rPr>
          <w:spacing w:val="-4"/>
        </w:rPr>
        <w:t xml:space="preserve"> </w:t>
      </w:r>
      <w:r>
        <w:t>colonos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primeros habitantes del pueblo tribal.</w:t>
      </w:r>
    </w:p>
    <w:p w:rsidR="004674BE" w:rsidRDefault="004674BE">
      <w:pPr>
        <w:spacing w:line="360" w:lineRule="auto"/>
        <w:sectPr w:rsidR="004674BE">
          <w:pgSz w:w="12240" w:h="15840"/>
          <w:pgMar w:top="1340" w:right="1600" w:bottom="1100" w:left="1580" w:header="0" w:footer="909" w:gutter="0"/>
          <w:cols w:space="720"/>
        </w:sectPr>
      </w:pPr>
    </w:p>
    <w:p w:rsidR="004674BE" w:rsidRDefault="00CF39F2">
      <w:pPr>
        <w:pStyle w:val="Textoindependiente"/>
        <w:spacing w:before="77" w:line="360" w:lineRule="auto"/>
        <w:ind w:right="99"/>
      </w:pPr>
      <w:r>
        <w:rPr>
          <w:b/>
        </w:rPr>
        <w:t xml:space="preserve">Artículo N°2 </w:t>
      </w:r>
      <w:r>
        <w:t>El Estado</w:t>
      </w:r>
      <w:r>
        <w:rPr>
          <w:spacing w:val="-3"/>
        </w:rPr>
        <w:t xml:space="preserve"> </w:t>
      </w:r>
      <w:r>
        <w:t>garantizará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deriven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virtud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especial reconocimiento a la comunidad residente, respetando y</w:t>
      </w:r>
      <w:r>
        <w:t xml:space="preserve"> promoviendo la conservación de su</w:t>
      </w:r>
      <w:r>
        <w:rPr>
          <w:spacing w:val="-4"/>
        </w:rPr>
        <w:t xml:space="preserve"> </w:t>
      </w:r>
      <w:r>
        <w:t>identidad,</w:t>
      </w:r>
      <w:r>
        <w:rPr>
          <w:spacing w:val="-4"/>
        </w:rPr>
        <w:t xml:space="preserve"> </w:t>
      </w:r>
      <w:r>
        <w:t>procurando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restauración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ecosistemas,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 tránsito y uso ancestral, además de la coordinación de actividades deportivas culturales, patrimoniales y recreativas.</w:t>
      </w:r>
    </w:p>
    <w:p w:rsidR="004674BE" w:rsidRDefault="00CF39F2">
      <w:pPr>
        <w:pStyle w:val="Textoindependiente"/>
        <w:spacing w:line="360" w:lineRule="auto"/>
        <w:ind w:right="99"/>
      </w:pPr>
      <w:r>
        <w:rPr>
          <w:b/>
        </w:rPr>
        <w:t>Artículo N°3</w:t>
      </w:r>
      <w:r>
        <w:rPr>
          <w:b/>
          <w:spacing w:val="80"/>
        </w:rPr>
        <w:t xml:space="preserve"> </w:t>
      </w:r>
      <w:r>
        <w:t>Se reconoce el derecho a ser</w:t>
      </w:r>
      <w:r>
        <w:rPr>
          <w:spacing w:val="-3"/>
        </w:rPr>
        <w:t xml:space="preserve"> </w:t>
      </w:r>
      <w:r>
        <w:t>consultados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N°169,</w:t>
      </w:r>
      <w:r>
        <w:rPr>
          <w:spacing w:val="-3"/>
        </w:rPr>
        <w:t xml:space="preserve"> </w:t>
      </w:r>
      <w:r>
        <w:t xml:space="preserve">de la Organización Internacional del Trabajo, sobre </w:t>
      </w:r>
      <w:r>
        <w:t>Pueblos Indígenas y Tribales en Países Independientes, cada vez que se prevea dictar medidas legislativas o administrativas susceptibles de afectarles directamente.</w:t>
      </w:r>
    </w:p>
    <w:p w:rsidR="004674BE" w:rsidRDefault="00CF39F2">
      <w:pPr>
        <w:pStyle w:val="Textoindependiente"/>
        <w:spacing w:line="360" w:lineRule="auto"/>
        <w:ind w:right="109"/>
      </w:pPr>
      <w:r>
        <w:rPr>
          <w:b/>
        </w:rPr>
        <w:t xml:space="preserve">Artículo N°4 </w:t>
      </w:r>
      <w:r>
        <w:t>El sistema nacional de</w:t>
      </w:r>
      <w:r>
        <w:rPr>
          <w:spacing w:val="-4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Chile</w:t>
      </w:r>
      <w:r>
        <w:rPr>
          <w:spacing w:val="-4"/>
        </w:rPr>
        <w:t xml:space="preserve"> </w:t>
      </w:r>
      <w:r>
        <w:t>procurará</w:t>
      </w:r>
      <w:r>
        <w:rPr>
          <w:spacing w:val="-4"/>
        </w:rPr>
        <w:t xml:space="preserve"> </w:t>
      </w:r>
      <w:r>
        <w:t>contemplar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unidad prog</w:t>
      </w:r>
      <w:r>
        <w:t>ramática que posibilite a los educadores el acertado conocimiento de la historia y cultura de los fernandecianos, promoviendo sus expresiones identitarias, artísticas y culturales desde el nivel preescolar, básico, medio y universitario.</w:t>
      </w:r>
    </w:p>
    <w:p w:rsidR="004674BE" w:rsidRDefault="00CF39F2">
      <w:pPr>
        <w:pStyle w:val="Textoindependiente"/>
        <w:spacing w:line="360" w:lineRule="auto"/>
        <w:ind w:right="102"/>
      </w:pPr>
      <w:r>
        <w:rPr>
          <w:b/>
        </w:rPr>
        <w:t xml:space="preserve">Artículo N°5 </w:t>
      </w:r>
      <w:r>
        <w:t>Se in</w:t>
      </w:r>
      <w:r>
        <w:t>corpora como categoría en las encuestas</w:t>
      </w:r>
      <w:r>
        <w:rPr>
          <w:spacing w:val="-4"/>
        </w:rPr>
        <w:t xml:space="preserve"> </w:t>
      </w:r>
      <w:r>
        <w:t>censales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país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territorio comprendido en el Archipiélago Juan Fernández y de las Islas Desventuradas, a fin de implementar políticas de inclusión.</w:t>
      </w:r>
    </w:p>
    <w:p w:rsidR="004674BE" w:rsidRDefault="00CF39F2">
      <w:pPr>
        <w:pStyle w:val="Textoindependiente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N°6</w:t>
      </w:r>
      <w:r>
        <w:rPr>
          <w:b/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fija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noviembre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pueblo</w:t>
      </w:r>
      <w:r>
        <w:rPr>
          <w:spacing w:val="-4"/>
        </w:rPr>
        <w:t xml:space="preserve"> </w:t>
      </w:r>
      <w:r>
        <w:rPr>
          <w:spacing w:val="-2"/>
        </w:rPr>
        <w:t>Fer</w:t>
      </w:r>
      <w:r>
        <w:rPr>
          <w:spacing w:val="-2"/>
        </w:rPr>
        <w:t>nandeciano.</w:t>
      </w: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0"/>
        <w:ind w:left="0"/>
        <w:jc w:val="left"/>
        <w:rPr>
          <w:sz w:val="24"/>
        </w:rPr>
      </w:pPr>
    </w:p>
    <w:p w:rsidR="004674BE" w:rsidRDefault="004674BE">
      <w:pPr>
        <w:pStyle w:val="Textoindependiente"/>
        <w:spacing w:before="5"/>
        <w:ind w:left="0"/>
        <w:jc w:val="left"/>
        <w:rPr>
          <w:sz w:val="19"/>
        </w:rPr>
      </w:pPr>
    </w:p>
    <w:p w:rsidR="004674BE" w:rsidRDefault="00CF39F2">
      <w:pPr>
        <w:spacing w:line="415" w:lineRule="auto"/>
        <w:ind w:left="3107" w:right="3085"/>
        <w:jc w:val="center"/>
        <w:rPr>
          <w:b/>
          <w:sz w:val="24"/>
        </w:rPr>
      </w:pPr>
      <w:r>
        <w:rPr>
          <w:b/>
          <w:sz w:val="24"/>
        </w:rPr>
        <w:t>Jorge Brito Hasbún Diputado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4674BE">
      <w:pgSz w:w="12240" w:h="15840"/>
      <w:pgMar w:top="1340" w:right="1600" w:bottom="1100" w:left="158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9F2" w:rsidRDefault="00CF39F2">
      <w:r>
        <w:separator/>
      </w:r>
    </w:p>
  </w:endnote>
  <w:endnote w:type="continuationSeparator" w:id="0">
    <w:p w:rsidR="00CF39F2" w:rsidRDefault="00CF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74BE" w:rsidRDefault="00CF39F2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6583410</wp:posOffset>
              </wp:positionH>
              <wp:positionV relativeFrom="page">
                <wp:posOffset>9341319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74BE" w:rsidRDefault="00CF39F2">
                          <w:pPr>
                            <w:pStyle w:val="Textoindependiente"/>
                            <w:spacing w:before="0" w:line="24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8.4pt;margin-top:735.55pt;width:12.6pt;height:13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PI2C3DiAAAADwEAAA8AAABkcnMvZG93bnJldi54bWxMj8FOwzAQRO9I/IO1SNyo&#10;nYJSmsapKgQnJEQaDj06sZtYjdchdtvw92xOcNvZHc2+ybeT69nFjMF6lJAsBDCDjdcWWwlf1dvD&#10;M7AQFWrVezQSfkyAbXF7k6tM+yuW5rKPLaMQDJmS0MU4ZJyHpjNOhYUfDNLt6EenIsmx5XpUVwp3&#10;PV8KkXKnLNKHTg3mpTPNaX92EnYHLF/t90f9WR5LW1Vrge/pScr7u2m3ARbNFP/MMOMTOhTEVPsz&#10;6sB60uIxJfZI09MqSYDNHpEuqWA979arBHiR8/89il8A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8jYLcOIAAAAPAQAADwAAAAAAAAAAAAAAAAD+AwAAZHJzL2Rvd25yZXYueG1sUEsF&#10;BgAAAAAEAAQA8wAAAA0FAAAAAA==&#10;" filled="f" stroked="f">
              <v:textbox inset="0,0,0,0">
                <w:txbxContent>
                  <w:p w:rsidR="004674BE" w:rsidRDefault="00CF39F2">
                    <w:pPr>
                      <w:pStyle w:val="Textoindependiente"/>
                      <w:spacing w:before="0" w:line="244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9F2" w:rsidRDefault="00CF39F2">
      <w:r>
        <w:separator/>
      </w:r>
    </w:p>
  </w:footnote>
  <w:footnote w:type="continuationSeparator" w:id="0">
    <w:p w:rsidR="00CF39F2" w:rsidRDefault="00CF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509"/>
    <w:multiLevelType w:val="hybridMultilevel"/>
    <w:tmpl w:val="8B7220B2"/>
    <w:lvl w:ilvl="0" w:tplc="B9FC7E88">
      <w:start w:val="1"/>
      <w:numFmt w:val="decimal"/>
      <w:lvlText w:val="%1."/>
      <w:lvlJc w:val="left"/>
      <w:pPr>
        <w:ind w:left="12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594CBC6">
      <w:numFmt w:val="bullet"/>
      <w:lvlText w:val="•"/>
      <w:lvlJc w:val="left"/>
      <w:pPr>
        <w:ind w:left="1014" w:hanging="720"/>
      </w:pPr>
      <w:rPr>
        <w:rFonts w:hint="default"/>
        <w:lang w:val="es-ES" w:eastAsia="en-US" w:bidi="ar-SA"/>
      </w:rPr>
    </w:lvl>
    <w:lvl w:ilvl="2" w:tplc="17E4DCF4">
      <w:numFmt w:val="bullet"/>
      <w:lvlText w:val="•"/>
      <w:lvlJc w:val="left"/>
      <w:pPr>
        <w:ind w:left="1908" w:hanging="720"/>
      </w:pPr>
      <w:rPr>
        <w:rFonts w:hint="default"/>
        <w:lang w:val="es-ES" w:eastAsia="en-US" w:bidi="ar-SA"/>
      </w:rPr>
    </w:lvl>
    <w:lvl w:ilvl="3" w:tplc="188E7BE6">
      <w:numFmt w:val="bullet"/>
      <w:lvlText w:val="•"/>
      <w:lvlJc w:val="left"/>
      <w:pPr>
        <w:ind w:left="2802" w:hanging="720"/>
      </w:pPr>
      <w:rPr>
        <w:rFonts w:hint="default"/>
        <w:lang w:val="es-ES" w:eastAsia="en-US" w:bidi="ar-SA"/>
      </w:rPr>
    </w:lvl>
    <w:lvl w:ilvl="4" w:tplc="C5307E20">
      <w:numFmt w:val="bullet"/>
      <w:lvlText w:val="•"/>
      <w:lvlJc w:val="left"/>
      <w:pPr>
        <w:ind w:left="3696" w:hanging="720"/>
      </w:pPr>
      <w:rPr>
        <w:rFonts w:hint="default"/>
        <w:lang w:val="es-ES" w:eastAsia="en-US" w:bidi="ar-SA"/>
      </w:rPr>
    </w:lvl>
    <w:lvl w:ilvl="5" w:tplc="344E20DA">
      <w:numFmt w:val="bullet"/>
      <w:lvlText w:val="•"/>
      <w:lvlJc w:val="left"/>
      <w:pPr>
        <w:ind w:left="4590" w:hanging="720"/>
      </w:pPr>
      <w:rPr>
        <w:rFonts w:hint="default"/>
        <w:lang w:val="es-ES" w:eastAsia="en-US" w:bidi="ar-SA"/>
      </w:rPr>
    </w:lvl>
    <w:lvl w:ilvl="6" w:tplc="8DA67D7E">
      <w:numFmt w:val="bullet"/>
      <w:lvlText w:val="•"/>
      <w:lvlJc w:val="left"/>
      <w:pPr>
        <w:ind w:left="5484" w:hanging="720"/>
      </w:pPr>
      <w:rPr>
        <w:rFonts w:hint="default"/>
        <w:lang w:val="es-ES" w:eastAsia="en-US" w:bidi="ar-SA"/>
      </w:rPr>
    </w:lvl>
    <w:lvl w:ilvl="7" w:tplc="C61A88D4">
      <w:numFmt w:val="bullet"/>
      <w:lvlText w:val="•"/>
      <w:lvlJc w:val="left"/>
      <w:pPr>
        <w:ind w:left="6378" w:hanging="720"/>
      </w:pPr>
      <w:rPr>
        <w:rFonts w:hint="default"/>
        <w:lang w:val="es-ES" w:eastAsia="en-US" w:bidi="ar-SA"/>
      </w:rPr>
    </w:lvl>
    <w:lvl w:ilvl="8" w:tplc="8F9E0BE6">
      <w:numFmt w:val="bullet"/>
      <w:lvlText w:val="•"/>
      <w:lvlJc w:val="left"/>
      <w:pPr>
        <w:ind w:left="7272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73C1158B"/>
    <w:multiLevelType w:val="hybridMultilevel"/>
    <w:tmpl w:val="6296730E"/>
    <w:lvl w:ilvl="0" w:tplc="4AA64EF0">
      <w:start w:val="1"/>
      <w:numFmt w:val="upperRoman"/>
      <w:lvlText w:val="%1."/>
      <w:lvlJc w:val="left"/>
      <w:pPr>
        <w:ind w:left="841" w:hanging="483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9EBADB4A">
      <w:numFmt w:val="bullet"/>
      <w:lvlText w:val="•"/>
      <w:lvlJc w:val="left"/>
      <w:pPr>
        <w:ind w:left="1662" w:hanging="483"/>
      </w:pPr>
      <w:rPr>
        <w:rFonts w:hint="default"/>
        <w:lang w:val="es-ES" w:eastAsia="en-US" w:bidi="ar-SA"/>
      </w:rPr>
    </w:lvl>
    <w:lvl w:ilvl="2" w:tplc="3D207ECC">
      <w:numFmt w:val="bullet"/>
      <w:lvlText w:val="•"/>
      <w:lvlJc w:val="left"/>
      <w:pPr>
        <w:ind w:left="2484" w:hanging="483"/>
      </w:pPr>
      <w:rPr>
        <w:rFonts w:hint="default"/>
        <w:lang w:val="es-ES" w:eastAsia="en-US" w:bidi="ar-SA"/>
      </w:rPr>
    </w:lvl>
    <w:lvl w:ilvl="3" w:tplc="D6CA9CCA">
      <w:numFmt w:val="bullet"/>
      <w:lvlText w:val="•"/>
      <w:lvlJc w:val="left"/>
      <w:pPr>
        <w:ind w:left="3306" w:hanging="483"/>
      </w:pPr>
      <w:rPr>
        <w:rFonts w:hint="default"/>
        <w:lang w:val="es-ES" w:eastAsia="en-US" w:bidi="ar-SA"/>
      </w:rPr>
    </w:lvl>
    <w:lvl w:ilvl="4" w:tplc="87F2C3AA">
      <w:numFmt w:val="bullet"/>
      <w:lvlText w:val="•"/>
      <w:lvlJc w:val="left"/>
      <w:pPr>
        <w:ind w:left="4128" w:hanging="483"/>
      </w:pPr>
      <w:rPr>
        <w:rFonts w:hint="default"/>
        <w:lang w:val="es-ES" w:eastAsia="en-US" w:bidi="ar-SA"/>
      </w:rPr>
    </w:lvl>
    <w:lvl w:ilvl="5" w:tplc="ED9ABCD0">
      <w:numFmt w:val="bullet"/>
      <w:lvlText w:val="•"/>
      <w:lvlJc w:val="left"/>
      <w:pPr>
        <w:ind w:left="4950" w:hanging="483"/>
      </w:pPr>
      <w:rPr>
        <w:rFonts w:hint="default"/>
        <w:lang w:val="es-ES" w:eastAsia="en-US" w:bidi="ar-SA"/>
      </w:rPr>
    </w:lvl>
    <w:lvl w:ilvl="6" w:tplc="E96EA07C">
      <w:numFmt w:val="bullet"/>
      <w:lvlText w:val="•"/>
      <w:lvlJc w:val="left"/>
      <w:pPr>
        <w:ind w:left="5772" w:hanging="483"/>
      </w:pPr>
      <w:rPr>
        <w:rFonts w:hint="default"/>
        <w:lang w:val="es-ES" w:eastAsia="en-US" w:bidi="ar-SA"/>
      </w:rPr>
    </w:lvl>
    <w:lvl w:ilvl="7" w:tplc="65A866E0">
      <w:numFmt w:val="bullet"/>
      <w:lvlText w:val="•"/>
      <w:lvlJc w:val="left"/>
      <w:pPr>
        <w:ind w:left="6594" w:hanging="483"/>
      </w:pPr>
      <w:rPr>
        <w:rFonts w:hint="default"/>
        <w:lang w:val="es-ES" w:eastAsia="en-US" w:bidi="ar-SA"/>
      </w:rPr>
    </w:lvl>
    <w:lvl w:ilvl="8" w:tplc="F59C0ABC">
      <w:numFmt w:val="bullet"/>
      <w:lvlText w:val="•"/>
      <w:lvlJc w:val="left"/>
      <w:pPr>
        <w:ind w:left="7416" w:hanging="48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74BE"/>
    <w:rsid w:val="004674BE"/>
    <w:rsid w:val="008C35DD"/>
    <w:rsid w:val="00CF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840" w:hanging="54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0"/>
      <w:ind w:left="121"/>
      <w:jc w:val="both"/>
    </w:pPr>
  </w:style>
  <w:style w:type="paragraph" w:styleId="Prrafodelista">
    <w:name w:val="List Paragraph"/>
    <w:basedOn w:val="Normal"/>
    <w:uiPriority w:val="1"/>
    <w:qFormat/>
    <w:pPr>
      <w:spacing w:before="160"/>
      <w:ind w:left="121" w:right="9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inapi.cl/sello-de-origen/productos-registrados-y-en-proceso/insul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bpesca.cl/portal/616/w3-propertyvalue-530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3062</Words>
  <Characters>16846</Characters>
  <Application>Microsoft Office Word</Application>
  <DocSecurity>0</DocSecurity>
  <Lines>140</Lines>
  <Paragraphs>39</Paragraphs>
  <ScaleCrop>false</ScaleCrop>
  <Company/>
  <LinksUpToDate>false</LinksUpToDate>
  <CharactersWithSpaces>19869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de jf</dc:title>
  <cp:lastModifiedBy>Guillermo Diaz Vallejos</cp:lastModifiedBy>
  <cp:revision>1</cp:revision>
  <dcterms:created xsi:type="dcterms:W3CDTF">2023-10-03T19:20:00Z</dcterms:created>
  <dcterms:modified xsi:type="dcterms:W3CDTF">2023-10-12T14:13:00Z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