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EF8B" w14:textId="6EED9470" w:rsidR="00E0770E" w:rsidRPr="008E25DE" w:rsidRDefault="00E0770E" w:rsidP="005B2948">
      <w:pPr>
        <w:pBdr>
          <w:bottom w:val="single" w:sz="12" w:space="1" w:color="auto"/>
        </w:pBdr>
        <w:spacing w:line="240" w:lineRule="auto"/>
        <w:ind w:left="3969"/>
        <w:jc w:val="both"/>
        <w:rPr>
          <w:rFonts w:ascii="Courier New" w:eastAsia="Batang" w:hAnsi="Courier New" w:cs="Courier New"/>
          <w:b/>
          <w:bCs/>
          <w:sz w:val="24"/>
          <w:szCs w:val="24"/>
          <w:lang w:eastAsia="es-ES"/>
        </w:rPr>
      </w:pPr>
      <w:r w:rsidRPr="008E25DE">
        <w:rPr>
          <w:rFonts w:ascii="Courier New" w:eastAsia="Batang" w:hAnsi="Courier New" w:cs="Courier New"/>
          <w:b/>
          <w:caps/>
          <w:sz w:val="24"/>
          <w:szCs w:val="24"/>
          <w:lang w:eastAsia="es-ES"/>
        </w:rPr>
        <w:t>MENSAJE</w:t>
      </w:r>
      <w:r w:rsidRPr="008E25DE">
        <w:rPr>
          <w:rFonts w:ascii="Courier New" w:eastAsia="Batang" w:hAnsi="Courier New" w:cs="Courier New"/>
          <w:b/>
          <w:sz w:val="24"/>
          <w:szCs w:val="24"/>
          <w:lang w:eastAsia="es-ES"/>
        </w:rPr>
        <w:t xml:space="preserve"> DE S.E. </w:t>
      </w:r>
      <w:r w:rsidR="007F0FE8">
        <w:rPr>
          <w:rFonts w:ascii="Courier New" w:eastAsia="Batang" w:hAnsi="Courier New" w:cs="Courier New"/>
          <w:b/>
          <w:sz w:val="24"/>
          <w:szCs w:val="24"/>
          <w:lang w:eastAsia="es-ES"/>
        </w:rPr>
        <w:t>EL</w:t>
      </w:r>
      <w:r w:rsidRPr="008E25DE">
        <w:rPr>
          <w:rFonts w:ascii="Courier New" w:eastAsia="Batang" w:hAnsi="Courier New" w:cs="Courier New"/>
          <w:b/>
          <w:sz w:val="24"/>
          <w:szCs w:val="24"/>
          <w:lang w:eastAsia="es-ES"/>
        </w:rPr>
        <w:t xml:space="preserve"> PRESIDENT</w:t>
      </w:r>
      <w:r w:rsidR="007F0FE8">
        <w:rPr>
          <w:rFonts w:ascii="Courier New" w:eastAsia="Batang" w:hAnsi="Courier New" w:cs="Courier New"/>
          <w:b/>
          <w:sz w:val="24"/>
          <w:szCs w:val="24"/>
          <w:lang w:eastAsia="es-ES"/>
        </w:rPr>
        <w:t>E</w:t>
      </w:r>
      <w:r w:rsidRPr="008E25DE">
        <w:rPr>
          <w:rFonts w:ascii="Courier New" w:eastAsia="Batang" w:hAnsi="Courier New" w:cs="Courier New"/>
          <w:b/>
          <w:sz w:val="24"/>
          <w:szCs w:val="24"/>
          <w:lang w:eastAsia="es-ES"/>
        </w:rPr>
        <w:t xml:space="preserve"> DE LA REPÚBLICA </w:t>
      </w:r>
      <w:r w:rsidR="0067525E">
        <w:rPr>
          <w:rFonts w:ascii="Courier New" w:eastAsia="Batang" w:hAnsi="Courier New" w:cs="Courier New"/>
          <w:b/>
          <w:sz w:val="24"/>
          <w:szCs w:val="24"/>
          <w:lang w:eastAsia="es-ES"/>
        </w:rPr>
        <w:t xml:space="preserve">CON EL </w:t>
      </w:r>
      <w:r w:rsidR="007F0FE8">
        <w:rPr>
          <w:rFonts w:ascii="Courier New" w:eastAsia="Batang" w:hAnsi="Courier New" w:cs="Courier New"/>
          <w:b/>
          <w:sz w:val="24"/>
          <w:szCs w:val="24"/>
          <w:lang w:eastAsia="es-ES"/>
        </w:rPr>
        <w:t xml:space="preserve">QUE </w:t>
      </w:r>
      <w:r w:rsidR="001C590A">
        <w:rPr>
          <w:rFonts w:ascii="Courier New" w:eastAsia="Batang" w:hAnsi="Courier New" w:cs="Courier New"/>
          <w:b/>
          <w:sz w:val="24"/>
          <w:szCs w:val="24"/>
          <w:lang w:eastAsia="es-ES"/>
        </w:rPr>
        <w:t xml:space="preserve">INICIA UN PROYECTO DE LEY QUE </w:t>
      </w:r>
      <w:r w:rsidR="00B55E1B">
        <w:rPr>
          <w:rFonts w:ascii="Courier New" w:eastAsia="Batang" w:hAnsi="Courier New" w:cs="Courier New"/>
          <w:b/>
          <w:sz w:val="24"/>
          <w:szCs w:val="24"/>
          <w:lang w:eastAsia="es-ES"/>
        </w:rPr>
        <w:t xml:space="preserve">MODIFICA LA LEY N° 21.094, SOBRE UNIVERSIDADES ESTATALES, Y LA LEY N° </w:t>
      </w:r>
      <w:r w:rsidR="001D7BFE">
        <w:rPr>
          <w:rFonts w:ascii="Courier New" w:eastAsia="Batang" w:hAnsi="Courier New" w:cs="Courier New"/>
          <w:b/>
          <w:sz w:val="24"/>
          <w:szCs w:val="24"/>
          <w:lang w:eastAsia="es-ES"/>
        </w:rPr>
        <w:t>18.744, QUE CREA LA UNIVERSIDAD DEL BÍO-BÍO</w:t>
      </w:r>
      <w:r w:rsidR="00A96A15">
        <w:rPr>
          <w:rFonts w:ascii="Courier New" w:eastAsia="Batang" w:hAnsi="Courier New" w:cs="Courier New"/>
          <w:b/>
          <w:sz w:val="24"/>
          <w:szCs w:val="24"/>
          <w:lang w:eastAsia="es-ES"/>
        </w:rPr>
        <w:t>, PARA AUTORIZAR LA BIRREGIONALIDAD DE LAS UNIVERSIDADES DEL ESTADO.</w:t>
      </w:r>
    </w:p>
    <w:p w14:paraId="4D82BA60" w14:textId="38AA2BEA" w:rsidR="00E0770E" w:rsidRPr="005B2948" w:rsidRDefault="00E0770E" w:rsidP="001D1DC4">
      <w:pPr>
        <w:spacing w:line="276" w:lineRule="auto"/>
        <w:ind w:left="3969"/>
        <w:jc w:val="both"/>
        <w:outlineLvl w:val="0"/>
        <w:rPr>
          <w:rFonts w:ascii="Courier New" w:eastAsia="Batang" w:hAnsi="Courier New" w:cs="Courier New"/>
          <w:sz w:val="24"/>
          <w:szCs w:val="24"/>
          <w:lang w:val="pt-PT" w:eastAsia="es-ES"/>
        </w:rPr>
      </w:pPr>
      <w:r w:rsidRPr="005B2948">
        <w:rPr>
          <w:rFonts w:ascii="Courier New" w:eastAsia="Batang" w:hAnsi="Courier New" w:cs="Courier New"/>
          <w:sz w:val="24"/>
          <w:szCs w:val="24"/>
          <w:lang w:val="pt-PT" w:eastAsia="es-ES"/>
        </w:rPr>
        <w:t xml:space="preserve">Santiago, </w:t>
      </w:r>
      <w:r w:rsidR="00A95BF3" w:rsidRPr="005B2948">
        <w:rPr>
          <w:rFonts w:ascii="Courier New" w:eastAsia="Batang" w:hAnsi="Courier New" w:cs="Courier New"/>
          <w:sz w:val="24"/>
          <w:szCs w:val="24"/>
          <w:lang w:val="pt-PT" w:eastAsia="es-ES"/>
        </w:rPr>
        <w:t>25</w:t>
      </w:r>
      <w:r w:rsidR="00EB150F" w:rsidRPr="005B2948">
        <w:rPr>
          <w:rFonts w:ascii="Courier New" w:eastAsia="Batang" w:hAnsi="Courier New" w:cs="Courier New"/>
          <w:sz w:val="24"/>
          <w:szCs w:val="24"/>
          <w:lang w:val="pt-PT" w:eastAsia="es-ES"/>
        </w:rPr>
        <w:t xml:space="preserve"> de septiembre</w:t>
      </w:r>
      <w:r w:rsidR="007F0FE8" w:rsidRPr="005B2948">
        <w:rPr>
          <w:rFonts w:ascii="Courier New" w:eastAsia="Batang" w:hAnsi="Courier New" w:cs="Courier New"/>
          <w:sz w:val="24"/>
          <w:szCs w:val="24"/>
          <w:lang w:val="pt-PT" w:eastAsia="es-ES"/>
        </w:rPr>
        <w:t xml:space="preserve"> de 202</w:t>
      </w:r>
      <w:r w:rsidR="00655F58" w:rsidRPr="005B2948">
        <w:rPr>
          <w:rFonts w:ascii="Courier New" w:eastAsia="Batang" w:hAnsi="Courier New" w:cs="Courier New"/>
          <w:sz w:val="24"/>
          <w:szCs w:val="24"/>
          <w:lang w:val="pt-PT" w:eastAsia="es-ES"/>
        </w:rPr>
        <w:t>3</w:t>
      </w:r>
      <w:r w:rsidR="00EB150F" w:rsidRPr="005B2948">
        <w:rPr>
          <w:rFonts w:ascii="Courier New" w:eastAsia="Batang" w:hAnsi="Courier New" w:cs="Courier New"/>
          <w:sz w:val="24"/>
          <w:szCs w:val="24"/>
          <w:lang w:val="pt-PT" w:eastAsia="es-ES"/>
        </w:rPr>
        <w:t>.</w:t>
      </w:r>
    </w:p>
    <w:p w14:paraId="4E29E1EC" w14:textId="77777777" w:rsidR="00E87868" w:rsidRPr="005B2948" w:rsidRDefault="00E87868" w:rsidP="00E87868">
      <w:pPr>
        <w:spacing w:line="276" w:lineRule="auto"/>
        <w:jc w:val="both"/>
        <w:outlineLvl w:val="0"/>
        <w:rPr>
          <w:rFonts w:ascii="Courier New" w:eastAsia="Batang" w:hAnsi="Courier New" w:cs="Courier New"/>
          <w:sz w:val="24"/>
          <w:szCs w:val="24"/>
          <w:lang w:val="pt-PT" w:eastAsia="es-ES"/>
        </w:rPr>
      </w:pPr>
    </w:p>
    <w:p w14:paraId="4D7075D5" w14:textId="77777777" w:rsidR="00E87868" w:rsidRDefault="00E87868" w:rsidP="00E87868">
      <w:pPr>
        <w:spacing w:line="276" w:lineRule="auto"/>
        <w:jc w:val="both"/>
        <w:outlineLvl w:val="0"/>
        <w:rPr>
          <w:rFonts w:ascii="Courier New" w:eastAsia="Batang" w:hAnsi="Courier New" w:cs="Courier New"/>
          <w:sz w:val="24"/>
          <w:szCs w:val="24"/>
          <w:lang w:val="pt-PT" w:eastAsia="es-ES"/>
        </w:rPr>
      </w:pPr>
    </w:p>
    <w:p w14:paraId="33F76B11" w14:textId="77777777" w:rsidR="00990EE7" w:rsidRPr="005B2948" w:rsidRDefault="00990EE7" w:rsidP="00E87868">
      <w:pPr>
        <w:spacing w:line="276" w:lineRule="auto"/>
        <w:jc w:val="both"/>
        <w:outlineLvl w:val="0"/>
        <w:rPr>
          <w:rFonts w:ascii="Courier New" w:eastAsia="Batang" w:hAnsi="Courier New" w:cs="Courier New"/>
          <w:sz w:val="24"/>
          <w:szCs w:val="24"/>
          <w:lang w:val="pt-PT" w:eastAsia="es-ES"/>
        </w:rPr>
      </w:pPr>
    </w:p>
    <w:p w14:paraId="474F6A98" w14:textId="37CCF8C5" w:rsidR="00E0770E" w:rsidRPr="005B2948" w:rsidRDefault="00E0770E" w:rsidP="00E87868">
      <w:pPr>
        <w:spacing w:line="276" w:lineRule="auto"/>
        <w:jc w:val="center"/>
        <w:outlineLvl w:val="0"/>
        <w:rPr>
          <w:rFonts w:ascii="Courier New" w:eastAsia="Batang" w:hAnsi="Courier New" w:cs="Courier New"/>
          <w:b/>
          <w:sz w:val="24"/>
          <w:szCs w:val="24"/>
          <w:lang w:val="pt-PT" w:eastAsia="es-ES"/>
        </w:rPr>
      </w:pPr>
      <w:r w:rsidRPr="005B2948">
        <w:rPr>
          <w:rFonts w:ascii="Courier New" w:eastAsia="Batang" w:hAnsi="Courier New" w:cs="Courier New"/>
          <w:b/>
          <w:sz w:val="24"/>
          <w:szCs w:val="24"/>
          <w:lang w:val="pt-PT" w:eastAsia="es-ES"/>
        </w:rPr>
        <w:t xml:space="preserve">M E N S A J E  Nº </w:t>
      </w:r>
      <w:r w:rsidR="00A95BF3" w:rsidRPr="005B2948">
        <w:rPr>
          <w:rFonts w:ascii="Courier New" w:eastAsia="Batang" w:hAnsi="Courier New" w:cs="Courier New"/>
          <w:b/>
          <w:sz w:val="24"/>
          <w:szCs w:val="24"/>
          <w:u w:val="single"/>
          <w:lang w:val="pt-PT" w:eastAsia="es-ES"/>
        </w:rPr>
        <w:t>166</w:t>
      </w:r>
      <w:r w:rsidRPr="005B2948">
        <w:rPr>
          <w:rFonts w:ascii="Courier New" w:eastAsia="Batang" w:hAnsi="Courier New" w:cs="Courier New"/>
          <w:b/>
          <w:sz w:val="24"/>
          <w:szCs w:val="24"/>
          <w:u w:val="single"/>
          <w:lang w:val="pt-PT" w:eastAsia="es-ES"/>
        </w:rPr>
        <w:t>-</w:t>
      </w:r>
      <w:r w:rsidR="00A95BF3" w:rsidRPr="005B2948">
        <w:rPr>
          <w:rFonts w:ascii="Courier New" w:eastAsia="Batang" w:hAnsi="Courier New" w:cs="Courier New"/>
          <w:b/>
          <w:sz w:val="24"/>
          <w:szCs w:val="24"/>
          <w:u w:val="single"/>
          <w:lang w:val="pt-PT" w:eastAsia="es-ES"/>
        </w:rPr>
        <w:t>371</w:t>
      </w:r>
      <w:r w:rsidRPr="005B2948">
        <w:rPr>
          <w:rFonts w:ascii="Courier New" w:eastAsia="Batang" w:hAnsi="Courier New" w:cs="Courier New"/>
          <w:b/>
          <w:sz w:val="24"/>
          <w:szCs w:val="24"/>
          <w:lang w:val="pt-PT" w:eastAsia="es-ES"/>
        </w:rPr>
        <w:t>/</w:t>
      </w:r>
    </w:p>
    <w:p w14:paraId="21A11C48" w14:textId="77777777" w:rsidR="00FB6A10" w:rsidRPr="005B2948" w:rsidRDefault="00FB6A10" w:rsidP="00A310E9">
      <w:pPr>
        <w:spacing w:line="276" w:lineRule="auto"/>
        <w:ind w:left="2694"/>
        <w:jc w:val="both"/>
        <w:outlineLvl w:val="0"/>
        <w:rPr>
          <w:rFonts w:ascii="Courier New" w:eastAsia="Batang" w:hAnsi="Courier New" w:cs="Courier New"/>
          <w:b/>
          <w:sz w:val="24"/>
          <w:szCs w:val="24"/>
          <w:lang w:val="pt-PT" w:eastAsia="es-ES"/>
        </w:rPr>
      </w:pPr>
    </w:p>
    <w:p w14:paraId="2887F1D0" w14:textId="77777777" w:rsidR="00A310E9" w:rsidRPr="005B2948" w:rsidRDefault="00A310E9" w:rsidP="00A310E9">
      <w:pPr>
        <w:spacing w:line="276" w:lineRule="auto"/>
        <w:jc w:val="both"/>
        <w:rPr>
          <w:rFonts w:ascii="Courier New" w:eastAsia="Batang" w:hAnsi="Courier New" w:cs="Courier New"/>
          <w:sz w:val="24"/>
          <w:szCs w:val="24"/>
          <w:lang w:val="pt-PT" w:eastAsia="es-ES"/>
        </w:rPr>
      </w:pPr>
    </w:p>
    <w:p w14:paraId="755A41AD" w14:textId="77777777" w:rsidR="005B2948" w:rsidRDefault="005B2948" w:rsidP="005B2948">
      <w:pPr>
        <w:framePr w:w="2893" w:h="3121" w:hSpace="141" w:wrap="around" w:vAnchor="text" w:hAnchor="page" w:x="1105" w:y="319"/>
        <w:tabs>
          <w:tab w:val="left" w:pos="-720"/>
        </w:tabs>
        <w:spacing w:before="240" w:after="0" w:line="360" w:lineRule="auto"/>
        <w:ind w:right="-2029"/>
        <w:contextualSpacing/>
        <w:rPr>
          <w:rFonts w:ascii="Courier New" w:eastAsia="Batang" w:hAnsi="Courier New" w:cs="Courier New"/>
          <w:b/>
          <w:sz w:val="24"/>
          <w:szCs w:val="24"/>
          <w:lang w:eastAsia="es-ES"/>
        </w:rPr>
      </w:pPr>
    </w:p>
    <w:p w14:paraId="0096201A" w14:textId="2C7A92B0" w:rsidR="00E0770E" w:rsidRPr="008E25DE" w:rsidRDefault="00CE6459" w:rsidP="005B2948">
      <w:pPr>
        <w:framePr w:w="2893" w:h="3121" w:hSpace="141" w:wrap="around" w:vAnchor="text" w:hAnchor="page" w:x="1105" w:y="319"/>
        <w:tabs>
          <w:tab w:val="left" w:pos="-720"/>
        </w:tabs>
        <w:spacing w:before="240" w:after="0" w:line="360" w:lineRule="auto"/>
        <w:ind w:right="-2029"/>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A</w:t>
      </w:r>
      <w:r w:rsidR="00E0770E" w:rsidRPr="008E25DE">
        <w:rPr>
          <w:rFonts w:ascii="Courier New" w:eastAsia="Batang" w:hAnsi="Courier New" w:cs="Courier New"/>
          <w:b/>
          <w:sz w:val="24"/>
          <w:szCs w:val="24"/>
          <w:lang w:eastAsia="es-ES"/>
        </w:rPr>
        <w:t xml:space="preserve">  S.E. EL </w:t>
      </w:r>
    </w:p>
    <w:p w14:paraId="1A5A406B" w14:textId="77777777" w:rsidR="00E0770E" w:rsidRPr="008E25DE" w:rsidRDefault="00E0770E" w:rsidP="00906F76">
      <w:pPr>
        <w:framePr w:w="2893" w:h="3121" w:hSpace="141" w:wrap="around" w:vAnchor="text" w:hAnchor="page" w:x="1105" w:y="319"/>
        <w:tabs>
          <w:tab w:val="left" w:pos="-720"/>
        </w:tabs>
        <w:spacing w:after="0" w:line="360" w:lineRule="auto"/>
        <w:ind w:right="-2029"/>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PRESIDENTE</w:t>
      </w:r>
    </w:p>
    <w:p w14:paraId="47903F78" w14:textId="77777777" w:rsidR="001B1210" w:rsidRDefault="00E0770E"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DE</w:t>
      </w:r>
      <w:r w:rsidR="003D5B8A">
        <w:rPr>
          <w:rFonts w:ascii="Courier New" w:eastAsia="Batang" w:hAnsi="Courier New" w:cs="Courier New"/>
          <w:b/>
          <w:sz w:val="24"/>
          <w:szCs w:val="24"/>
          <w:lang w:eastAsia="es-ES"/>
        </w:rPr>
        <w:t xml:space="preserve"> </w:t>
      </w:r>
      <w:r w:rsidRPr="008E25DE">
        <w:rPr>
          <w:rFonts w:ascii="Courier New" w:eastAsia="Batang" w:hAnsi="Courier New" w:cs="Courier New"/>
          <w:b/>
          <w:sz w:val="24"/>
          <w:szCs w:val="24"/>
          <w:lang w:eastAsia="es-ES"/>
        </w:rPr>
        <w:t>L</w:t>
      </w:r>
      <w:r w:rsidR="003D5B8A">
        <w:rPr>
          <w:rFonts w:ascii="Courier New" w:eastAsia="Batang" w:hAnsi="Courier New" w:cs="Courier New"/>
          <w:b/>
          <w:sz w:val="24"/>
          <w:szCs w:val="24"/>
          <w:lang w:eastAsia="es-ES"/>
        </w:rPr>
        <w:t>A</w:t>
      </w:r>
      <w:r w:rsidR="00A42253">
        <w:rPr>
          <w:rFonts w:ascii="Courier New" w:eastAsia="Batang" w:hAnsi="Courier New" w:cs="Courier New"/>
          <w:b/>
          <w:sz w:val="24"/>
          <w:szCs w:val="24"/>
          <w:lang w:eastAsia="es-ES"/>
        </w:rPr>
        <w:t xml:space="preserve"> </w:t>
      </w:r>
      <w:r w:rsidRPr="008E25DE">
        <w:rPr>
          <w:rFonts w:ascii="Courier New" w:eastAsia="Batang" w:hAnsi="Courier New" w:cs="Courier New"/>
          <w:b/>
          <w:sz w:val="24"/>
          <w:szCs w:val="24"/>
          <w:lang w:eastAsia="es-ES"/>
        </w:rPr>
        <w:t>H.</w:t>
      </w:r>
    </w:p>
    <w:p w14:paraId="5BDDD910" w14:textId="56A16B2E" w:rsidR="001B1210" w:rsidRDefault="003D5B8A"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CÁMARA DE</w:t>
      </w:r>
      <w:r w:rsidR="001B1210">
        <w:rPr>
          <w:rFonts w:ascii="Courier New" w:eastAsia="Batang" w:hAnsi="Courier New" w:cs="Courier New"/>
          <w:b/>
          <w:sz w:val="24"/>
          <w:szCs w:val="24"/>
          <w:lang w:eastAsia="es-ES"/>
        </w:rPr>
        <w:t xml:space="preserve"> </w:t>
      </w:r>
      <w:r>
        <w:rPr>
          <w:rFonts w:ascii="Courier New" w:eastAsia="Batang" w:hAnsi="Courier New" w:cs="Courier New"/>
          <w:b/>
          <w:sz w:val="24"/>
          <w:szCs w:val="24"/>
          <w:lang w:eastAsia="es-ES"/>
        </w:rPr>
        <w:t>DIPUTAD</w:t>
      </w:r>
      <w:r w:rsidR="007B02B8">
        <w:rPr>
          <w:rFonts w:ascii="Courier New" w:eastAsia="Batang" w:hAnsi="Courier New" w:cs="Courier New"/>
          <w:b/>
          <w:sz w:val="24"/>
          <w:szCs w:val="24"/>
          <w:lang w:eastAsia="es-ES"/>
        </w:rPr>
        <w:t>A</w:t>
      </w:r>
      <w:r>
        <w:rPr>
          <w:rFonts w:ascii="Courier New" w:eastAsia="Batang" w:hAnsi="Courier New" w:cs="Courier New"/>
          <w:b/>
          <w:sz w:val="24"/>
          <w:szCs w:val="24"/>
          <w:lang w:eastAsia="es-ES"/>
        </w:rPr>
        <w:t>S</w:t>
      </w:r>
      <w:r w:rsidR="00FB6A10">
        <w:rPr>
          <w:rFonts w:ascii="Courier New" w:eastAsia="Batang" w:hAnsi="Courier New" w:cs="Courier New"/>
          <w:b/>
          <w:sz w:val="24"/>
          <w:szCs w:val="24"/>
          <w:lang w:eastAsia="es-ES"/>
        </w:rPr>
        <w:t xml:space="preserve"> </w:t>
      </w:r>
      <w:r w:rsidR="00906F76">
        <w:rPr>
          <w:rFonts w:ascii="Courier New" w:eastAsia="Batang" w:hAnsi="Courier New" w:cs="Courier New"/>
          <w:b/>
          <w:sz w:val="24"/>
          <w:szCs w:val="24"/>
          <w:lang w:eastAsia="es-ES"/>
        </w:rPr>
        <w:t>Y</w:t>
      </w:r>
    </w:p>
    <w:p w14:paraId="1B174DD2" w14:textId="18D91A97" w:rsidR="007B02B8" w:rsidRPr="008E25DE" w:rsidRDefault="007B02B8"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DIPUTADOS</w:t>
      </w:r>
    </w:p>
    <w:p w14:paraId="4A46E2BD" w14:textId="155D5789" w:rsidR="00E0770E" w:rsidRPr="008E25DE" w:rsidRDefault="00E0770E" w:rsidP="00E87868">
      <w:pPr>
        <w:spacing w:line="276" w:lineRule="auto"/>
        <w:ind w:left="2410" w:firstLine="284"/>
        <w:jc w:val="both"/>
        <w:rPr>
          <w:rFonts w:ascii="Courier New" w:eastAsia="Batang" w:hAnsi="Courier New" w:cs="Courier New"/>
          <w:sz w:val="24"/>
          <w:szCs w:val="24"/>
          <w:lang w:val="es-CL" w:eastAsia="es-ES"/>
        </w:rPr>
      </w:pPr>
      <w:r w:rsidRPr="008E25DE">
        <w:rPr>
          <w:rFonts w:ascii="Courier New" w:eastAsia="Batang" w:hAnsi="Courier New" w:cs="Courier New"/>
          <w:sz w:val="24"/>
          <w:szCs w:val="24"/>
          <w:lang w:val="es-CL" w:eastAsia="es-ES"/>
        </w:rPr>
        <w:t xml:space="preserve">Honorable </w:t>
      </w:r>
      <w:r w:rsidR="003D5B8A">
        <w:rPr>
          <w:rFonts w:ascii="Courier New" w:eastAsia="Batang" w:hAnsi="Courier New" w:cs="Courier New"/>
          <w:sz w:val="24"/>
          <w:szCs w:val="24"/>
          <w:lang w:val="es-CL" w:eastAsia="es-ES"/>
        </w:rPr>
        <w:t xml:space="preserve">Cámara de </w:t>
      </w:r>
      <w:r w:rsidR="00A96A15">
        <w:rPr>
          <w:rFonts w:ascii="Courier New" w:eastAsia="Batang" w:hAnsi="Courier New" w:cs="Courier New"/>
          <w:sz w:val="24"/>
          <w:szCs w:val="24"/>
          <w:lang w:val="es-CL" w:eastAsia="es-ES"/>
        </w:rPr>
        <w:t xml:space="preserve">Diputadas y </w:t>
      </w:r>
      <w:r w:rsidR="003D5B8A">
        <w:rPr>
          <w:rFonts w:ascii="Courier New" w:eastAsia="Batang" w:hAnsi="Courier New" w:cs="Courier New"/>
          <w:sz w:val="24"/>
          <w:szCs w:val="24"/>
          <w:lang w:val="es-CL" w:eastAsia="es-ES"/>
        </w:rPr>
        <w:t>Diputados</w:t>
      </w:r>
      <w:r w:rsidRPr="008E25DE">
        <w:rPr>
          <w:rFonts w:ascii="Courier New" w:eastAsia="Batang" w:hAnsi="Courier New" w:cs="Courier New"/>
          <w:sz w:val="24"/>
          <w:szCs w:val="24"/>
          <w:lang w:val="es-CL" w:eastAsia="es-ES"/>
        </w:rPr>
        <w:t>:</w:t>
      </w:r>
    </w:p>
    <w:p w14:paraId="5A705A73" w14:textId="259B080E" w:rsidR="00E0770E" w:rsidRDefault="00E0770E" w:rsidP="00E87868">
      <w:pPr>
        <w:spacing w:after="240" w:line="276" w:lineRule="auto"/>
        <w:ind w:left="2694" w:firstLine="709"/>
        <w:jc w:val="both"/>
        <w:rPr>
          <w:rFonts w:ascii="Courier New" w:eastAsia="Batang" w:hAnsi="Courier New" w:cs="Courier New"/>
          <w:sz w:val="24"/>
          <w:szCs w:val="24"/>
          <w:lang w:eastAsia="es-ES"/>
        </w:rPr>
      </w:pPr>
      <w:r w:rsidRPr="34731B6A">
        <w:rPr>
          <w:rFonts w:ascii="Courier New" w:eastAsia="Batang" w:hAnsi="Courier New" w:cs="Courier New"/>
          <w:sz w:val="24"/>
          <w:szCs w:val="24"/>
          <w:lang w:eastAsia="es-ES"/>
        </w:rPr>
        <w:t>En uso de mis facultades constitucionales, vengo en proponer un proyecto de ley que tiene por objeto</w:t>
      </w:r>
      <w:r w:rsidR="00DD0B0C" w:rsidRPr="34731B6A">
        <w:rPr>
          <w:rFonts w:ascii="Courier New" w:eastAsia="Batang" w:hAnsi="Courier New" w:cs="Courier New"/>
          <w:sz w:val="24"/>
          <w:szCs w:val="24"/>
          <w:lang w:eastAsia="es-ES"/>
        </w:rPr>
        <w:t xml:space="preserve"> </w:t>
      </w:r>
      <w:r w:rsidR="005131F7" w:rsidRPr="34731B6A">
        <w:rPr>
          <w:rFonts w:ascii="Courier New" w:eastAsia="Batang" w:hAnsi="Courier New" w:cs="Courier New"/>
          <w:sz w:val="24"/>
          <w:szCs w:val="24"/>
          <w:lang w:eastAsia="es-ES"/>
        </w:rPr>
        <w:t xml:space="preserve">modificar </w:t>
      </w:r>
      <w:r w:rsidR="00DD551A" w:rsidRPr="34731B6A">
        <w:rPr>
          <w:rFonts w:ascii="Courier New" w:eastAsia="Batang" w:hAnsi="Courier New" w:cs="Courier New"/>
          <w:sz w:val="24"/>
          <w:szCs w:val="24"/>
          <w:lang w:eastAsia="es-ES"/>
        </w:rPr>
        <w:t xml:space="preserve">la </w:t>
      </w:r>
      <w:r w:rsidR="005A2D8A">
        <w:rPr>
          <w:rFonts w:ascii="Courier New" w:eastAsia="Batang" w:hAnsi="Courier New" w:cs="Courier New"/>
          <w:sz w:val="24"/>
          <w:szCs w:val="24"/>
          <w:lang w:eastAsia="es-ES"/>
        </w:rPr>
        <w:t>l</w:t>
      </w:r>
      <w:r w:rsidR="00DD551A" w:rsidRPr="34731B6A">
        <w:rPr>
          <w:rFonts w:ascii="Courier New" w:eastAsia="Batang" w:hAnsi="Courier New" w:cs="Courier New"/>
          <w:sz w:val="24"/>
          <w:szCs w:val="24"/>
          <w:lang w:eastAsia="es-ES"/>
        </w:rPr>
        <w:t xml:space="preserve">ey N°21.094, sobre Universidades Estatales, y la </w:t>
      </w:r>
      <w:r w:rsidR="005A2D8A">
        <w:rPr>
          <w:rFonts w:ascii="Courier New" w:eastAsia="Batang" w:hAnsi="Courier New" w:cs="Courier New"/>
          <w:sz w:val="24"/>
          <w:szCs w:val="24"/>
          <w:lang w:eastAsia="es-ES"/>
        </w:rPr>
        <w:t>l</w:t>
      </w:r>
      <w:r w:rsidR="00DD551A" w:rsidRPr="34731B6A">
        <w:rPr>
          <w:rFonts w:ascii="Courier New" w:eastAsia="Batang" w:hAnsi="Courier New" w:cs="Courier New"/>
          <w:sz w:val="24"/>
          <w:szCs w:val="24"/>
          <w:lang w:eastAsia="es-ES"/>
        </w:rPr>
        <w:t xml:space="preserve">ey N°18.744, que </w:t>
      </w:r>
      <w:r w:rsidR="0009509A">
        <w:rPr>
          <w:rFonts w:ascii="Courier New" w:eastAsia="Batang" w:hAnsi="Courier New" w:cs="Courier New"/>
          <w:sz w:val="24"/>
          <w:szCs w:val="24"/>
          <w:lang w:eastAsia="es-ES"/>
        </w:rPr>
        <w:t>c</w:t>
      </w:r>
      <w:r w:rsidR="00DD551A" w:rsidRPr="34731B6A">
        <w:rPr>
          <w:rFonts w:ascii="Courier New" w:eastAsia="Batang" w:hAnsi="Courier New" w:cs="Courier New"/>
          <w:sz w:val="24"/>
          <w:szCs w:val="24"/>
          <w:lang w:eastAsia="es-ES"/>
        </w:rPr>
        <w:t>rea la Universidad del Bío-Bío</w:t>
      </w:r>
      <w:r w:rsidR="00A96A15" w:rsidRPr="34731B6A">
        <w:rPr>
          <w:rFonts w:ascii="Courier New" w:eastAsia="Batang" w:hAnsi="Courier New" w:cs="Courier New"/>
          <w:sz w:val="24"/>
          <w:szCs w:val="24"/>
          <w:lang w:eastAsia="es-ES"/>
        </w:rPr>
        <w:t>, para autorizar la birregionalidad de las universidades del Estado</w:t>
      </w:r>
      <w:r w:rsidR="00B55594" w:rsidRPr="34731B6A">
        <w:rPr>
          <w:rFonts w:ascii="Courier New" w:eastAsia="Batang" w:hAnsi="Courier New" w:cs="Courier New"/>
          <w:sz w:val="24"/>
          <w:szCs w:val="24"/>
          <w:lang w:eastAsia="es-ES"/>
        </w:rPr>
        <w:t>.</w:t>
      </w:r>
    </w:p>
    <w:p w14:paraId="05E754F0" w14:textId="699E0367" w:rsidR="00E0770E" w:rsidRDefault="00E0770E" w:rsidP="00E87868">
      <w:pPr>
        <w:numPr>
          <w:ilvl w:val="0"/>
          <w:numId w:val="6"/>
        </w:numPr>
        <w:autoSpaceDE w:val="0"/>
        <w:autoSpaceDN w:val="0"/>
        <w:adjustRightInd w:val="0"/>
        <w:spacing w:after="240" w:line="276" w:lineRule="auto"/>
        <w:ind w:hanging="437"/>
        <w:jc w:val="both"/>
        <w:rPr>
          <w:rFonts w:ascii="Courier New" w:eastAsia="Times New Roman" w:hAnsi="Courier New" w:cs="Courier New"/>
          <w:b/>
          <w:bCs/>
          <w:sz w:val="24"/>
          <w:szCs w:val="24"/>
          <w:lang w:eastAsia="es-CL"/>
        </w:rPr>
      </w:pPr>
      <w:r w:rsidRPr="008E25DE">
        <w:rPr>
          <w:rFonts w:ascii="Courier New" w:eastAsia="Times New Roman" w:hAnsi="Courier New" w:cs="Courier New"/>
          <w:b/>
          <w:bCs/>
          <w:sz w:val="24"/>
          <w:szCs w:val="24"/>
          <w:lang w:eastAsia="es-CL"/>
        </w:rPr>
        <w:t>ANTECEDENTES</w:t>
      </w:r>
    </w:p>
    <w:p w14:paraId="7FCC3689" w14:textId="752739B9" w:rsidR="000B681F" w:rsidRDefault="0058562A" w:rsidP="00E87868">
      <w:pPr>
        <w:spacing w:after="240" w:line="276" w:lineRule="auto"/>
        <w:ind w:left="2694" w:firstLine="709"/>
        <w:jc w:val="both"/>
        <w:rPr>
          <w:rFonts w:ascii="Courier New" w:eastAsia="Times New Roman" w:hAnsi="Courier New" w:cs="Courier New"/>
          <w:sz w:val="24"/>
          <w:szCs w:val="24"/>
          <w:lang w:eastAsia="es-ES"/>
        </w:rPr>
      </w:pPr>
      <w:r w:rsidRPr="34731B6A">
        <w:rPr>
          <w:rFonts w:ascii="Courier New" w:eastAsia="Times New Roman" w:hAnsi="Courier New" w:cs="Courier New"/>
          <w:sz w:val="24"/>
          <w:szCs w:val="24"/>
          <w:lang w:eastAsia="es-ES"/>
        </w:rPr>
        <w:t>En nuestro país</w:t>
      </w:r>
      <w:r w:rsidR="000F3A15" w:rsidRPr="34731B6A">
        <w:rPr>
          <w:rFonts w:ascii="Courier New" w:eastAsia="Times New Roman" w:hAnsi="Courier New" w:cs="Courier New"/>
          <w:sz w:val="24"/>
          <w:szCs w:val="24"/>
          <w:lang w:eastAsia="es-ES"/>
        </w:rPr>
        <w:t xml:space="preserve"> </w:t>
      </w:r>
      <w:r w:rsidR="00BB175A" w:rsidRPr="34731B6A">
        <w:rPr>
          <w:rFonts w:ascii="Courier New" w:eastAsia="Times New Roman" w:hAnsi="Courier New" w:cs="Courier New"/>
          <w:sz w:val="24"/>
          <w:szCs w:val="24"/>
          <w:lang w:eastAsia="es-ES"/>
        </w:rPr>
        <w:t>existen</w:t>
      </w:r>
      <w:r w:rsidR="00A075AC" w:rsidRPr="34731B6A">
        <w:rPr>
          <w:rFonts w:ascii="Courier New" w:eastAsia="Times New Roman" w:hAnsi="Courier New" w:cs="Courier New"/>
          <w:sz w:val="24"/>
          <w:szCs w:val="24"/>
          <w:lang w:eastAsia="es-ES"/>
        </w:rPr>
        <w:t xml:space="preserve">, actualmente, </w:t>
      </w:r>
      <w:r w:rsidR="00BB175A" w:rsidRPr="34731B6A">
        <w:rPr>
          <w:rFonts w:ascii="Courier New" w:eastAsia="Times New Roman" w:hAnsi="Courier New" w:cs="Courier New"/>
          <w:sz w:val="24"/>
          <w:szCs w:val="24"/>
          <w:lang w:eastAsia="es-ES"/>
        </w:rPr>
        <w:t xml:space="preserve">18 </w:t>
      </w:r>
      <w:r w:rsidR="00A96A15" w:rsidRPr="34731B6A">
        <w:rPr>
          <w:rFonts w:ascii="Courier New" w:eastAsia="Times New Roman" w:hAnsi="Courier New" w:cs="Courier New"/>
          <w:sz w:val="24"/>
          <w:szCs w:val="24"/>
          <w:lang w:eastAsia="es-ES"/>
        </w:rPr>
        <w:t>u</w:t>
      </w:r>
      <w:r w:rsidR="00BB175A" w:rsidRPr="34731B6A">
        <w:rPr>
          <w:rFonts w:ascii="Courier New" w:eastAsia="Times New Roman" w:hAnsi="Courier New" w:cs="Courier New"/>
          <w:sz w:val="24"/>
          <w:szCs w:val="24"/>
          <w:lang w:eastAsia="es-ES"/>
        </w:rPr>
        <w:t xml:space="preserve">niversidades </w:t>
      </w:r>
      <w:r w:rsidR="00A52E18" w:rsidRPr="34731B6A">
        <w:rPr>
          <w:rFonts w:ascii="Courier New" w:eastAsia="Times New Roman" w:hAnsi="Courier New" w:cs="Courier New"/>
          <w:sz w:val="24"/>
          <w:szCs w:val="24"/>
          <w:lang w:eastAsia="es-ES"/>
        </w:rPr>
        <w:t>e</w:t>
      </w:r>
      <w:r w:rsidR="00BB175A" w:rsidRPr="34731B6A">
        <w:rPr>
          <w:rFonts w:ascii="Courier New" w:eastAsia="Times New Roman" w:hAnsi="Courier New" w:cs="Courier New"/>
          <w:sz w:val="24"/>
          <w:szCs w:val="24"/>
          <w:lang w:eastAsia="es-ES"/>
        </w:rPr>
        <w:t>statales,</w:t>
      </w:r>
      <w:r w:rsidR="00003C21" w:rsidRPr="34731B6A">
        <w:rPr>
          <w:rFonts w:ascii="Courier New" w:eastAsia="Times New Roman" w:hAnsi="Courier New" w:cs="Courier New"/>
          <w:sz w:val="24"/>
          <w:szCs w:val="24"/>
          <w:lang w:eastAsia="es-ES"/>
        </w:rPr>
        <w:t xml:space="preserve"> </w:t>
      </w:r>
      <w:r w:rsidR="00A52E18" w:rsidRPr="34731B6A">
        <w:rPr>
          <w:rFonts w:ascii="Courier New" w:eastAsia="Times New Roman" w:hAnsi="Courier New" w:cs="Courier New"/>
          <w:sz w:val="24"/>
          <w:szCs w:val="24"/>
          <w:lang w:eastAsia="es-ES"/>
        </w:rPr>
        <w:t>a saber:</w:t>
      </w:r>
      <w:r w:rsidR="002C2BB3" w:rsidRPr="34731B6A">
        <w:rPr>
          <w:rFonts w:ascii="Courier New" w:eastAsia="Times New Roman" w:hAnsi="Courier New" w:cs="Courier New"/>
          <w:sz w:val="24"/>
          <w:szCs w:val="24"/>
          <w:lang w:eastAsia="es-ES"/>
        </w:rPr>
        <w:t xml:space="preserve"> la</w:t>
      </w:r>
      <w:r w:rsidR="00BB175A" w:rsidRPr="34731B6A">
        <w:rPr>
          <w:rFonts w:ascii="Courier New" w:eastAsia="Times New Roman" w:hAnsi="Courier New" w:cs="Courier New"/>
          <w:sz w:val="24"/>
          <w:szCs w:val="24"/>
          <w:lang w:eastAsia="es-ES"/>
        </w:rPr>
        <w:t xml:space="preserve"> Universidad de Tarapacá</w:t>
      </w:r>
      <w:r w:rsidR="00710013" w:rsidRPr="34731B6A">
        <w:rPr>
          <w:rFonts w:ascii="Courier New" w:eastAsia="Times New Roman" w:hAnsi="Courier New" w:cs="Courier New"/>
          <w:sz w:val="24"/>
          <w:szCs w:val="24"/>
          <w:lang w:eastAsia="es-ES"/>
        </w:rPr>
        <w:t>,</w:t>
      </w:r>
      <w:r w:rsidR="00BB175A" w:rsidRPr="34731B6A">
        <w:rPr>
          <w:rFonts w:ascii="Courier New" w:eastAsia="Times New Roman" w:hAnsi="Courier New" w:cs="Courier New"/>
          <w:sz w:val="24"/>
          <w:szCs w:val="24"/>
          <w:lang w:eastAsia="es-ES"/>
        </w:rPr>
        <w:t xml:space="preserve"> Universidad Arturo Prat</w:t>
      </w:r>
      <w:r w:rsidR="00710013" w:rsidRPr="34731B6A">
        <w:rPr>
          <w:rFonts w:ascii="Courier New" w:eastAsia="Times New Roman" w:hAnsi="Courier New" w:cs="Courier New"/>
          <w:sz w:val="24"/>
          <w:szCs w:val="24"/>
          <w:lang w:eastAsia="es-ES"/>
        </w:rPr>
        <w:t>,</w:t>
      </w:r>
      <w:r w:rsidR="006044BE" w:rsidRPr="34731B6A">
        <w:rPr>
          <w:rFonts w:ascii="Courier New" w:eastAsia="Times New Roman" w:hAnsi="Courier New" w:cs="Courier New"/>
          <w:sz w:val="24"/>
          <w:szCs w:val="24"/>
          <w:lang w:eastAsia="es-ES"/>
        </w:rPr>
        <w:t xml:space="preserve"> Universidad de Antofagasta</w:t>
      </w:r>
      <w:r w:rsidR="00710013" w:rsidRPr="34731B6A">
        <w:rPr>
          <w:rFonts w:ascii="Courier New" w:eastAsia="Times New Roman" w:hAnsi="Courier New" w:cs="Courier New"/>
          <w:sz w:val="24"/>
          <w:szCs w:val="24"/>
          <w:lang w:eastAsia="es-ES"/>
        </w:rPr>
        <w:t>,</w:t>
      </w:r>
      <w:r w:rsidR="006044BE" w:rsidRPr="34731B6A">
        <w:rPr>
          <w:rFonts w:ascii="Courier New" w:eastAsia="Times New Roman" w:hAnsi="Courier New" w:cs="Courier New"/>
          <w:sz w:val="24"/>
          <w:szCs w:val="24"/>
          <w:lang w:eastAsia="es-ES"/>
        </w:rPr>
        <w:t xml:space="preserve"> Universidad de Atacama</w:t>
      </w:r>
      <w:r w:rsidR="24055174" w:rsidRPr="34731B6A">
        <w:rPr>
          <w:rFonts w:ascii="Courier New" w:eastAsia="Times New Roman" w:hAnsi="Courier New" w:cs="Courier New"/>
          <w:sz w:val="24"/>
          <w:szCs w:val="24"/>
          <w:lang w:eastAsia="es-ES"/>
        </w:rPr>
        <w:t xml:space="preserve">, </w:t>
      </w:r>
      <w:r w:rsidR="006044BE" w:rsidRPr="34731B6A">
        <w:rPr>
          <w:rFonts w:ascii="Courier New" w:eastAsia="Times New Roman" w:hAnsi="Courier New" w:cs="Courier New"/>
          <w:sz w:val="24"/>
          <w:szCs w:val="24"/>
          <w:lang w:eastAsia="es-ES"/>
        </w:rPr>
        <w:t xml:space="preserve"> Universidad de La Serena</w:t>
      </w:r>
      <w:r w:rsidR="00710013" w:rsidRPr="34731B6A">
        <w:rPr>
          <w:rFonts w:ascii="Courier New" w:eastAsia="Times New Roman" w:hAnsi="Courier New" w:cs="Courier New"/>
          <w:sz w:val="24"/>
          <w:szCs w:val="24"/>
          <w:lang w:eastAsia="es-ES"/>
        </w:rPr>
        <w:t>,</w:t>
      </w:r>
      <w:r w:rsidR="006044BE" w:rsidRPr="34731B6A">
        <w:rPr>
          <w:rFonts w:ascii="Courier New" w:eastAsia="Times New Roman" w:hAnsi="Courier New" w:cs="Courier New"/>
          <w:sz w:val="24"/>
          <w:szCs w:val="24"/>
          <w:lang w:eastAsia="es-ES"/>
        </w:rPr>
        <w:t xml:space="preserve"> </w:t>
      </w:r>
      <w:r w:rsidR="008A785F" w:rsidRPr="34731B6A">
        <w:rPr>
          <w:rFonts w:ascii="Courier New" w:eastAsia="Times New Roman" w:hAnsi="Courier New" w:cs="Courier New"/>
          <w:sz w:val="24"/>
          <w:szCs w:val="24"/>
          <w:lang w:eastAsia="es-ES"/>
        </w:rPr>
        <w:t>Universidad de Playa Anch</w:t>
      </w:r>
      <w:r w:rsidR="00710013" w:rsidRPr="34731B6A">
        <w:rPr>
          <w:rFonts w:ascii="Courier New" w:eastAsia="Times New Roman" w:hAnsi="Courier New" w:cs="Courier New"/>
          <w:sz w:val="24"/>
          <w:szCs w:val="24"/>
          <w:lang w:eastAsia="es-ES"/>
        </w:rPr>
        <w:t xml:space="preserve">a de </w:t>
      </w:r>
      <w:r w:rsidR="0552CCEB" w:rsidRPr="34731B6A">
        <w:rPr>
          <w:rFonts w:ascii="Courier New" w:eastAsia="Times New Roman" w:hAnsi="Courier New" w:cs="Courier New"/>
          <w:sz w:val="24"/>
          <w:szCs w:val="24"/>
          <w:lang w:eastAsia="es-ES"/>
        </w:rPr>
        <w:t>C</w:t>
      </w:r>
      <w:r w:rsidR="00710013" w:rsidRPr="34731B6A">
        <w:rPr>
          <w:rFonts w:ascii="Courier New" w:eastAsia="Times New Roman" w:hAnsi="Courier New" w:cs="Courier New"/>
          <w:sz w:val="24"/>
          <w:szCs w:val="24"/>
          <w:lang w:eastAsia="es-ES"/>
        </w:rPr>
        <w:t>iencias de la Educación</w:t>
      </w:r>
      <w:r w:rsidR="00A94637" w:rsidRPr="34731B6A">
        <w:rPr>
          <w:rFonts w:ascii="Courier New" w:eastAsia="Times New Roman" w:hAnsi="Courier New" w:cs="Courier New"/>
          <w:sz w:val="24"/>
          <w:szCs w:val="24"/>
          <w:lang w:eastAsia="es-ES"/>
        </w:rPr>
        <w:t>,</w:t>
      </w:r>
      <w:r w:rsidR="008A785F" w:rsidRPr="34731B6A">
        <w:rPr>
          <w:rFonts w:ascii="Courier New" w:eastAsia="Times New Roman" w:hAnsi="Courier New" w:cs="Courier New"/>
          <w:sz w:val="24"/>
          <w:szCs w:val="24"/>
          <w:lang w:eastAsia="es-ES"/>
        </w:rPr>
        <w:t xml:space="preserve"> Universidad de Valparaíso</w:t>
      </w:r>
      <w:r w:rsidR="00A94637" w:rsidRPr="34731B6A">
        <w:rPr>
          <w:rFonts w:ascii="Courier New" w:eastAsia="Times New Roman" w:hAnsi="Courier New" w:cs="Courier New"/>
          <w:sz w:val="24"/>
          <w:szCs w:val="24"/>
          <w:lang w:eastAsia="es-ES"/>
        </w:rPr>
        <w:t>,</w:t>
      </w:r>
      <w:r w:rsidR="008A785F" w:rsidRPr="34731B6A">
        <w:rPr>
          <w:rFonts w:ascii="Courier New" w:eastAsia="Times New Roman" w:hAnsi="Courier New" w:cs="Courier New"/>
          <w:sz w:val="24"/>
          <w:szCs w:val="24"/>
          <w:lang w:eastAsia="es-ES"/>
        </w:rPr>
        <w:t xml:space="preserve"> Universidad de Santiago de Chile</w:t>
      </w:r>
      <w:r w:rsidR="00A94637" w:rsidRPr="34731B6A">
        <w:rPr>
          <w:rFonts w:ascii="Courier New" w:eastAsia="Times New Roman" w:hAnsi="Courier New" w:cs="Courier New"/>
          <w:sz w:val="24"/>
          <w:szCs w:val="24"/>
          <w:lang w:eastAsia="es-ES"/>
        </w:rPr>
        <w:t>,</w:t>
      </w:r>
      <w:r w:rsidR="008A785F" w:rsidRPr="34731B6A">
        <w:rPr>
          <w:rFonts w:ascii="Courier New" w:eastAsia="Times New Roman" w:hAnsi="Courier New" w:cs="Courier New"/>
          <w:sz w:val="24"/>
          <w:szCs w:val="24"/>
          <w:lang w:eastAsia="es-ES"/>
        </w:rPr>
        <w:t xml:space="preserve"> Universidad</w:t>
      </w:r>
      <w:r w:rsidR="0094005B" w:rsidRPr="34731B6A">
        <w:rPr>
          <w:rFonts w:ascii="Courier New" w:eastAsia="Times New Roman" w:hAnsi="Courier New" w:cs="Courier New"/>
          <w:sz w:val="24"/>
          <w:szCs w:val="24"/>
          <w:lang w:eastAsia="es-ES"/>
        </w:rPr>
        <w:t xml:space="preserve"> Tecnológica Metropolitana</w:t>
      </w:r>
      <w:r w:rsidR="00A94637" w:rsidRPr="34731B6A">
        <w:rPr>
          <w:rFonts w:ascii="Courier New" w:eastAsia="Times New Roman" w:hAnsi="Courier New" w:cs="Courier New"/>
          <w:sz w:val="24"/>
          <w:szCs w:val="24"/>
          <w:lang w:eastAsia="es-ES"/>
        </w:rPr>
        <w:t>,</w:t>
      </w:r>
      <w:r w:rsidR="0094005B" w:rsidRPr="34731B6A">
        <w:rPr>
          <w:rFonts w:ascii="Courier New" w:eastAsia="Times New Roman" w:hAnsi="Courier New" w:cs="Courier New"/>
          <w:sz w:val="24"/>
          <w:szCs w:val="24"/>
          <w:lang w:eastAsia="es-ES"/>
        </w:rPr>
        <w:t xml:space="preserve"> Universidad de Chile</w:t>
      </w:r>
      <w:r w:rsidR="00A94637" w:rsidRPr="34731B6A">
        <w:rPr>
          <w:rFonts w:ascii="Courier New" w:eastAsia="Times New Roman" w:hAnsi="Courier New" w:cs="Courier New"/>
          <w:sz w:val="24"/>
          <w:szCs w:val="24"/>
          <w:lang w:eastAsia="es-ES"/>
        </w:rPr>
        <w:t>,</w:t>
      </w:r>
      <w:r w:rsidR="0094005B" w:rsidRPr="34731B6A">
        <w:rPr>
          <w:rFonts w:ascii="Courier New" w:eastAsia="Times New Roman" w:hAnsi="Courier New" w:cs="Courier New"/>
          <w:sz w:val="24"/>
          <w:szCs w:val="24"/>
          <w:lang w:eastAsia="es-ES"/>
        </w:rPr>
        <w:t xml:space="preserve"> </w:t>
      </w:r>
      <w:r w:rsidR="00A94637" w:rsidRPr="34731B6A">
        <w:rPr>
          <w:rFonts w:ascii="Courier New" w:eastAsia="Times New Roman" w:hAnsi="Courier New" w:cs="Courier New"/>
          <w:sz w:val="24"/>
          <w:szCs w:val="24"/>
          <w:lang w:eastAsia="es-ES"/>
        </w:rPr>
        <w:t xml:space="preserve">Universidad Metropolitana de Ciencias de la Educación, Universidad de O’Higgins, Universidad de Talca, Universidad del Bío-Bío, Universidad de La Frontera, Universidad de Los Lagos, Universidad de Aysén y </w:t>
      </w:r>
      <w:r w:rsidR="008A046D">
        <w:rPr>
          <w:rFonts w:ascii="Courier New" w:eastAsia="Times New Roman" w:hAnsi="Courier New" w:cs="Courier New"/>
          <w:sz w:val="24"/>
          <w:szCs w:val="24"/>
          <w:lang w:eastAsia="es-ES"/>
        </w:rPr>
        <w:t xml:space="preserve">la </w:t>
      </w:r>
      <w:r w:rsidR="00A94637" w:rsidRPr="34731B6A">
        <w:rPr>
          <w:rFonts w:ascii="Courier New" w:eastAsia="Times New Roman" w:hAnsi="Courier New" w:cs="Courier New"/>
          <w:sz w:val="24"/>
          <w:szCs w:val="24"/>
          <w:lang w:eastAsia="es-ES"/>
        </w:rPr>
        <w:t>Universidad de Magallanes.</w:t>
      </w:r>
      <w:r w:rsidR="00003C21" w:rsidRPr="34731B6A">
        <w:rPr>
          <w:rFonts w:ascii="Courier New" w:eastAsia="Times New Roman" w:hAnsi="Courier New" w:cs="Courier New"/>
          <w:sz w:val="24"/>
          <w:szCs w:val="24"/>
          <w:lang w:eastAsia="es-ES"/>
        </w:rPr>
        <w:t xml:space="preserve"> </w:t>
      </w:r>
    </w:p>
    <w:p w14:paraId="13110D0A" w14:textId="2A865DE0" w:rsidR="00AD59D8" w:rsidRDefault="00003C21"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 xml:space="preserve">Dichas instituciones de educación superior tienen su domicilio en </w:t>
      </w:r>
      <w:r w:rsidR="00F70569">
        <w:rPr>
          <w:rFonts w:ascii="Courier New" w:eastAsia="Times New Roman" w:hAnsi="Courier New" w:cs="Courier New"/>
          <w:sz w:val="24"/>
          <w:szCs w:val="24"/>
          <w:lang w:eastAsia="es-ES"/>
        </w:rPr>
        <w:t xml:space="preserve">14 regiones </w:t>
      </w:r>
      <w:r w:rsidR="00F70569">
        <w:rPr>
          <w:rFonts w:ascii="Courier New" w:eastAsia="Times New Roman" w:hAnsi="Courier New" w:cs="Courier New"/>
          <w:sz w:val="24"/>
          <w:szCs w:val="24"/>
          <w:lang w:eastAsia="es-ES"/>
        </w:rPr>
        <w:lastRenderedPageBreak/>
        <w:t>del país</w:t>
      </w:r>
      <w:r w:rsidR="00F9642A">
        <w:rPr>
          <w:rFonts w:ascii="Courier New" w:eastAsia="Times New Roman" w:hAnsi="Courier New" w:cs="Courier New"/>
          <w:sz w:val="24"/>
          <w:szCs w:val="24"/>
          <w:lang w:eastAsia="es-ES"/>
        </w:rPr>
        <w:t>, conforme a lo dispuesto en las leyes que</w:t>
      </w:r>
      <w:r w:rsidR="005D5842">
        <w:rPr>
          <w:rFonts w:ascii="Courier New" w:eastAsia="Times New Roman" w:hAnsi="Courier New" w:cs="Courier New"/>
          <w:sz w:val="24"/>
          <w:szCs w:val="24"/>
          <w:lang w:eastAsia="es-ES"/>
        </w:rPr>
        <w:t xml:space="preserve"> las crean y en sus estatutos orgánicos</w:t>
      </w:r>
      <w:r w:rsidR="00F70569">
        <w:rPr>
          <w:rFonts w:ascii="Courier New" w:eastAsia="Times New Roman" w:hAnsi="Courier New" w:cs="Courier New"/>
          <w:sz w:val="24"/>
          <w:szCs w:val="24"/>
          <w:lang w:eastAsia="es-ES"/>
        </w:rPr>
        <w:t>.</w:t>
      </w:r>
    </w:p>
    <w:p w14:paraId="7D6A8F0F" w14:textId="12592A1C" w:rsidR="00AD59D8" w:rsidRDefault="00945950"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Por su parte</w:t>
      </w:r>
      <w:r w:rsidR="007833F5">
        <w:rPr>
          <w:rFonts w:ascii="Courier New" w:eastAsia="Times New Roman" w:hAnsi="Courier New" w:cs="Courier New"/>
          <w:sz w:val="24"/>
          <w:szCs w:val="24"/>
          <w:lang w:eastAsia="es-ES"/>
        </w:rPr>
        <w:t>, l</w:t>
      </w:r>
      <w:r w:rsidR="00546404" w:rsidRPr="34731B6A">
        <w:rPr>
          <w:rFonts w:ascii="Courier New" w:eastAsia="Times New Roman" w:hAnsi="Courier New" w:cs="Courier New"/>
          <w:sz w:val="24"/>
          <w:szCs w:val="24"/>
          <w:lang w:eastAsia="es-ES"/>
        </w:rPr>
        <w:t xml:space="preserve">a </w:t>
      </w:r>
      <w:r w:rsidR="00384FCC">
        <w:rPr>
          <w:rFonts w:ascii="Courier New" w:eastAsia="Times New Roman" w:hAnsi="Courier New" w:cs="Courier New"/>
          <w:sz w:val="24"/>
          <w:szCs w:val="24"/>
          <w:lang w:eastAsia="es-ES"/>
        </w:rPr>
        <w:t>l</w:t>
      </w:r>
      <w:r w:rsidR="00546404" w:rsidRPr="34731B6A">
        <w:rPr>
          <w:rFonts w:ascii="Courier New" w:eastAsia="Times New Roman" w:hAnsi="Courier New" w:cs="Courier New"/>
          <w:sz w:val="24"/>
          <w:szCs w:val="24"/>
          <w:lang w:eastAsia="es-ES"/>
        </w:rPr>
        <w:t>ey N°21.094</w:t>
      </w:r>
      <w:r w:rsidR="00B21E2F" w:rsidRPr="34731B6A">
        <w:rPr>
          <w:rFonts w:ascii="Courier New" w:eastAsia="Times New Roman" w:hAnsi="Courier New" w:cs="Courier New"/>
          <w:sz w:val="24"/>
          <w:szCs w:val="24"/>
          <w:lang w:eastAsia="es-ES"/>
        </w:rPr>
        <w:t xml:space="preserve"> </w:t>
      </w:r>
      <w:r w:rsidR="00384FCC">
        <w:rPr>
          <w:rFonts w:ascii="Courier New" w:eastAsia="Times New Roman" w:hAnsi="Courier New" w:cs="Courier New"/>
          <w:sz w:val="24"/>
          <w:szCs w:val="24"/>
          <w:lang w:eastAsia="es-ES"/>
        </w:rPr>
        <w:t xml:space="preserve">constituye </w:t>
      </w:r>
      <w:r w:rsidR="00052E80" w:rsidRPr="34731B6A">
        <w:rPr>
          <w:rFonts w:ascii="Courier New" w:eastAsia="Times New Roman" w:hAnsi="Courier New" w:cs="Courier New"/>
          <w:sz w:val="24"/>
          <w:szCs w:val="24"/>
          <w:lang w:eastAsia="es-ES"/>
        </w:rPr>
        <w:t>el</w:t>
      </w:r>
      <w:r w:rsidR="00C91345" w:rsidRPr="34731B6A">
        <w:rPr>
          <w:rFonts w:ascii="Courier New" w:eastAsia="Times New Roman" w:hAnsi="Courier New" w:cs="Courier New"/>
          <w:sz w:val="24"/>
          <w:szCs w:val="24"/>
          <w:lang w:eastAsia="es-ES"/>
        </w:rPr>
        <w:t xml:space="preserve"> marco jurídico general</w:t>
      </w:r>
      <w:r w:rsidR="00052E80" w:rsidRPr="34731B6A">
        <w:rPr>
          <w:rFonts w:ascii="Courier New" w:eastAsia="Times New Roman" w:hAnsi="Courier New" w:cs="Courier New"/>
          <w:sz w:val="24"/>
          <w:szCs w:val="24"/>
          <w:lang w:eastAsia="es-ES"/>
        </w:rPr>
        <w:t xml:space="preserve"> de las </w:t>
      </w:r>
      <w:r w:rsidR="004E59CA" w:rsidRPr="34731B6A">
        <w:rPr>
          <w:rFonts w:ascii="Courier New" w:eastAsia="Times New Roman" w:hAnsi="Courier New" w:cs="Courier New"/>
          <w:sz w:val="24"/>
          <w:szCs w:val="24"/>
          <w:lang w:eastAsia="es-ES"/>
        </w:rPr>
        <w:t>Universidades Estatales</w:t>
      </w:r>
      <w:r w:rsidR="00C91345" w:rsidRPr="34731B6A">
        <w:rPr>
          <w:rFonts w:ascii="Courier New" w:eastAsia="Times New Roman" w:hAnsi="Courier New" w:cs="Courier New"/>
          <w:sz w:val="24"/>
          <w:szCs w:val="24"/>
          <w:lang w:eastAsia="es-ES"/>
        </w:rPr>
        <w:t xml:space="preserve">, </w:t>
      </w:r>
      <w:r w:rsidR="0022151D" w:rsidRPr="34731B6A">
        <w:rPr>
          <w:rFonts w:ascii="Courier New" w:eastAsia="Times New Roman" w:hAnsi="Courier New" w:cs="Courier New"/>
          <w:sz w:val="24"/>
          <w:szCs w:val="24"/>
          <w:lang w:eastAsia="es-ES"/>
        </w:rPr>
        <w:t xml:space="preserve">encargándose de regular la naturaleza, la organización y el funcionamiento de </w:t>
      </w:r>
      <w:r>
        <w:rPr>
          <w:rFonts w:ascii="Courier New" w:eastAsia="Times New Roman" w:hAnsi="Courier New" w:cs="Courier New"/>
          <w:sz w:val="24"/>
          <w:szCs w:val="24"/>
          <w:lang w:eastAsia="es-ES"/>
        </w:rPr>
        <w:t>aqu</w:t>
      </w:r>
      <w:r w:rsidR="0022151D" w:rsidRPr="34731B6A">
        <w:rPr>
          <w:rFonts w:ascii="Courier New" w:eastAsia="Times New Roman" w:hAnsi="Courier New" w:cs="Courier New"/>
          <w:sz w:val="24"/>
          <w:szCs w:val="24"/>
          <w:lang w:eastAsia="es-ES"/>
        </w:rPr>
        <w:t>ellas</w:t>
      </w:r>
      <w:r w:rsidR="00A51402" w:rsidRPr="34731B6A">
        <w:rPr>
          <w:rFonts w:ascii="Courier New" w:eastAsia="Times New Roman" w:hAnsi="Courier New" w:cs="Courier New"/>
          <w:sz w:val="24"/>
          <w:szCs w:val="24"/>
          <w:lang w:eastAsia="es-ES"/>
        </w:rPr>
        <w:t xml:space="preserve">, permitiendo el fortalecimiento de sus estándares de calidad académica y gestión institucional, y </w:t>
      </w:r>
      <w:r w:rsidR="00A67BA7">
        <w:rPr>
          <w:rFonts w:ascii="Courier New" w:eastAsia="Times New Roman" w:hAnsi="Courier New" w:cs="Courier New"/>
          <w:sz w:val="24"/>
          <w:szCs w:val="24"/>
          <w:lang w:eastAsia="es-ES"/>
        </w:rPr>
        <w:t xml:space="preserve">asentando su contribución </w:t>
      </w:r>
      <w:r w:rsidR="00A51402" w:rsidRPr="34731B6A">
        <w:rPr>
          <w:rFonts w:ascii="Courier New" w:eastAsia="Times New Roman" w:hAnsi="Courier New" w:cs="Courier New"/>
          <w:sz w:val="24"/>
          <w:szCs w:val="24"/>
          <w:lang w:eastAsia="es-ES"/>
        </w:rPr>
        <w:t xml:space="preserve">de forma permanente en el desarrollo </w:t>
      </w:r>
      <w:r w:rsidR="00AB6CB6" w:rsidRPr="34731B6A">
        <w:rPr>
          <w:rFonts w:ascii="Courier New" w:eastAsia="Times New Roman" w:hAnsi="Courier New" w:cs="Courier New"/>
          <w:sz w:val="24"/>
          <w:szCs w:val="24"/>
          <w:lang w:eastAsia="es-ES"/>
        </w:rPr>
        <w:t>integral</w:t>
      </w:r>
      <w:r w:rsidR="00A51402" w:rsidRPr="34731B6A">
        <w:rPr>
          <w:rFonts w:ascii="Courier New" w:eastAsia="Times New Roman" w:hAnsi="Courier New" w:cs="Courier New"/>
          <w:sz w:val="24"/>
          <w:szCs w:val="24"/>
          <w:lang w:eastAsia="es-ES"/>
        </w:rPr>
        <w:t xml:space="preserve"> del país, de confor</w:t>
      </w:r>
      <w:r w:rsidR="00AB6CB6" w:rsidRPr="34731B6A">
        <w:rPr>
          <w:rFonts w:ascii="Courier New" w:eastAsia="Times New Roman" w:hAnsi="Courier New" w:cs="Courier New"/>
          <w:sz w:val="24"/>
          <w:szCs w:val="24"/>
          <w:lang w:eastAsia="es-ES"/>
        </w:rPr>
        <w:t>midad a la especificidad de la misión, de las funciones y de los principios que fundamentan y dirigen el quehacer de estas instituciones de educación superior.</w:t>
      </w:r>
    </w:p>
    <w:p w14:paraId="0BBD7C15" w14:textId="07C75271" w:rsidR="004E59CA" w:rsidRDefault="004E59CA" w:rsidP="00E87868">
      <w:pPr>
        <w:spacing w:after="240" w:line="276" w:lineRule="auto"/>
        <w:ind w:left="2694" w:firstLine="709"/>
        <w:jc w:val="both"/>
        <w:rPr>
          <w:rFonts w:ascii="Courier New" w:eastAsia="Times New Roman" w:hAnsi="Courier New" w:cs="Courier New"/>
          <w:sz w:val="24"/>
          <w:szCs w:val="24"/>
          <w:lang w:eastAsia="es-ES"/>
        </w:rPr>
      </w:pPr>
      <w:r w:rsidRPr="34731B6A">
        <w:rPr>
          <w:rFonts w:ascii="Courier New" w:eastAsia="Times New Roman" w:hAnsi="Courier New" w:cs="Courier New"/>
          <w:sz w:val="24"/>
          <w:szCs w:val="24"/>
          <w:lang w:eastAsia="es-ES"/>
        </w:rPr>
        <w:t>E</w:t>
      </w:r>
      <w:r w:rsidR="00533433">
        <w:rPr>
          <w:rFonts w:ascii="Courier New" w:eastAsia="Times New Roman" w:hAnsi="Courier New" w:cs="Courier New"/>
          <w:sz w:val="24"/>
          <w:szCs w:val="24"/>
          <w:lang w:eastAsia="es-ES"/>
        </w:rPr>
        <w:t xml:space="preserve">n particular, el </w:t>
      </w:r>
      <w:r w:rsidR="00305512" w:rsidRPr="34731B6A">
        <w:rPr>
          <w:rFonts w:ascii="Courier New" w:eastAsia="Times New Roman" w:hAnsi="Courier New" w:cs="Courier New"/>
          <w:sz w:val="24"/>
          <w:szCs w:val="24"/>
          <w:lang w:eastAsia="es-ES"/>
        </w:rPr>
        <w:t xml:space="preserve">inciso segundo del </w:t>
      </w:r>
      <w:r w:rsidRPr="34731B6A">
        <w:rPr>
          <w:rFonts w:ascii="Courier New" w:eastAsia="Times New Roman" w:hAnsi="Courier New" w:cs="Courier New"/>
          <w:sz w:val="24"/>
          <w:szCs w:val="24"/>
          <w:lang w:eastAsia="es-ES"/>
        </w:rPr>
        <w:t>artículo 1 de</w:t>
      </w:r>
      <w:r w:rsidR="00A11EA0" w:rsidRPr="34731B6A">
        <w:rPr>
          <w:rFonts w:ascii="Courier New" w:eastAsia="Times New Roman" w:hAnsi="Courier New" w:cs="Courier New"/>
          <w:sz w:val="24"/>
          <w:szCs w:val="24"/>
          <w:lang w:eastAsia="es-ES"/>
        </w:rPr>
        <w:t xml:space="preserve">l mencionado cuerpo normativo dispone que las </w:t>
      </w:r>
      <w:r w:rsidR="74AE8A3E" w:rsidRPr="34731B6A">
        <w:rPr>
          <w:rFonts w:ascii="Courier New" w:eastAsia="Times New Roman" w:hAnsi="Courier New" w:cs="Courier New"/>
          <w:sz w:val="24"/>
          <w:szCs w:val="24"/>
          <w:lang w:eastAsia="es-ES"/>
        </w:rPr>
        <w:t>U</w:t>
      </w:r>
      <w:r w:rsidR="00A11EA0" w:rsidRPr="34731B6A">
        <w:rPr>
          <w:rFonts w:ascii="Courier New" w:eastAsia="Times New Roman" w:hAnsi="Courier New" w:cs="Courier New"/>
          <w:sz w:val="24"/>
          <w:szCs w:val="24"/>
          <w:lang w:eastAsia="es-ES"/>
        </w:rPr>
        <w:t>niversidades del Estado “</w:t>
      </w:r>
      <w:r w:rsidR="00105FE9">
        <w:rPr>
          <w:rFonts w:ascii="Courier New" w:eastAsia="Times New Roman" w:hAnsi="Courier New" w:cs="Courier New"/>
          <w:sz w:val="24"/>
          <w:szCs w:val="24"/>
          <w:lang w:eastAsia="es-ES"/>
        </w:rPr>
        <w:t>T</w:t>
      </w:r>
      <w:r w:rsidR="00A11EA0" w:rsidRPr="34731B6A">
        <w:rPr>
          <w:rFonts w:ascii="Courier New" w:eastAsia="Times New Roman" w:hAnsi="Courier New" w:cs="Courier New"/>
          <w:sz w:val="24"/>
          <w:szCs w:val="24"/>
          <w:lang w:eastAsia="es-ES"/>
        </w:rPr>
        <w:t>endrán su domicilio en la región que señalen sus estatutos”</w:t>
      </w:r>
      <w:r w:rsidR="00305512" w:rsidRPr="34731B6A">
        <w:rPr>
          <w:rFonts w:ascii="Courier New" w:eastAsia="Times New Roman" w:hAnsi="Courier New" w:cs="Courier New"/>
          <w:sz w:val="24"/>
          <w:szCs w:val="24"/>
          <w:lang w:eastAsia="es-ES"/>
        </w:rPr>
        <w:t xml:space="preserve">. A continuación, el inciso </w:t>
      </w:r>
      <w:r w:rsidR="2F0EED39" w:rsidRPr="34731B6A">
        <w:rPr>
          <w:rFonts w:ascii="Courier New" w:eastAsia="Times New Roman" w:hAnsi="Courier New" w:cs="Courier New"/>
          <w:sz w:val="24"/>
          <w:szCs w:val="24"/>
          <w:lang w:eastAsia="es-ES"/>
        </w:rPr>
        <w:t>f</w:t>
      </w:r>
      <w:r w:rsidR="00305512" w:rsidRPr="34731B6A">
        <w:rPr>
          <w:rFonts w:ascii="Courier New" w:eastAsia="Times New Roman" w:hAnsi="Courier New" w:cs="Courier New"/>
          <w:sz w:val="24"/>
          <w:szCs w:val="24"/>
          <w:lang w:eastAsia="es-ES"/>
        </w:rPr>
        <w:t xml:space="preserve">inal del mismo artículo agrega que “Los estatutos de cada universidad podrán establecer un ámbito territorial preferente de su quehacer institucional, en razón de su domicilio principal y la misión específica de estas instituciones”. </w:t>
      </w:r>
      <w:r w:rsidR="009957F1" w:rsidRPr="34731B6A">
        <w:rPr>
          <w:rFonts w:ascii="Courier New" w:eastAsia="Times New Roman" w:hAnsi="Courier New" w:cs="Courier New"/>
          <w:sz w:val="24"/>
          <w:szCs w:val="24"/>
          <w:lang w:eastAsia="es-ES"/>
        </w:rPr>
        <w:t xml:space="preserve">Por su parte, </w:t>
      </w:r>
      <w:r w:rsidR="009E768D" w:rsidRPr="34731B6A">
        <w:rPr>
          <w:rFonts w:ascii="Courier New" w:eastAsia="Times New Roman" w:hAnsi="Courier New" w:cs="Courier New"/>
          <w:sz w:val="24"/>
          <w:szCs w:val="24"/>
          <w:lang w:eastAsia="es-ES"/>
        </w:rPr>
        <w:t xml:space="preserve">los artículos 14 </w:t>
      </w:r>
      <w:r w:rsidR="00971C44" w:rsidRPr="34731B6A">
        <w:rPr>
          <w:rFonts w:ascii="Courier New" w:eastAsia="Times New Roman" w:hAnsi="Courier New" w:cs="Courier New"/>
          <w:sz w:val="24"/>
          <w:szCs w:val="24"/>
          <w:lang w:eastAsia="es-ES"/>
        </w:rPr>
        <w:t>letra c)</w:t>
      </w:r>
      <w:r w:rsidR="008F6A74" w:rsidRPr="34731B6A">
        <w:rPr>
          <w:rFonts w:ascii="Courier New" w:eastAsia="Times New Roman" w:hAnsi="Courier New" w:cs="Courier New"/>
          <w:sz w:val="24"/>
          <w:szCs w:val="24"/>
          <w:lang w:eastAsia="es-ES"/>
        </w:rPr>
        <w:t xml:space="preserve">, 21 y 25 letra </w:t>
      </w:r>
      <w:r w:rsidR="00971C44" w:rsidRPr="34731B6A">
        <w:rPr>
          <w:rFonts w:ascii="Courier New" w:eastAsia="Times New Roman" w:hAnsi="Courier New" w:cs="Courier New"/>
          <w:sz w:val="24"/>
          <w:szCs w:val="24"/>
          <w:lang w:eastAsia="es-ES"/>
        </w:rPr>
        <w:t xml:space="preserve">d) de la referida ley, </w:t>
      </w:r>
      <w:r w:rsidR="005F297F" w:rsidRPr="34731B6A">
        <w:rPr>
          <w:rFonts w:ascii="Courier New" w:eastAsia="Times New Roman" w:hAnsi="Courier New" w:cs="Courier New"/>
          <w:sz w:val="24"/>
          <w:szCs w:val="24"/>
          <w:lang w:eastAsia="es-ES"/>
        </w:rPr>
        <w:t>contienen</w:t>
      </w:r>
      <w:r w:rsidR="006D2BB1" w:rsidRPr="34731B6A">
        <w:rPr>
          <w:rFonts w:ascii="Courier New" w:eastAsia="Times New Roman" w:hAnsi="Courier New" w:cs="Courier New"/>
          <w:sz w:val="24"/>
          <w:szCs w:val="24"/>
          <w:lang w:eastAsia="es-ES"/>
        </w:rPr>
        <w:t xml:space="preserve"> referencias al gobierno regional </w:t>
      </w:r>
      <w:r w:rsidR="00D544DA" w:rsidRPr="34731B6A">
        <w:rPr>
          <w:rFonts w:ascii="Courier New" w:eastAsia="Times New Roman" w:hAnsi="Courier New" w:cs="Courier New"/>
          <w:sz w:val="24"/>
          <w:szCs w:val="24"/>
          <w:lang w:eastAsia="es-ES"/>
        </w:rPr>
        <w:t xml:space="preserve">y al </w:t>
      </w:r>
      <w:r w:rsidR="005E16E0" w:rsidRPr="34731B6A">
        <w:rPr>
          <w:rFonts w:ascii="Courier New" w:eastAsia="Times New Roman" w:hAnsi="Courier New" w:cs="Courier New"/>
          <w:sz w:val="24"/>
          <w:szCs w:val="24"/>
          <w:lang w:eastAsia="es-ES"/>
        </w:rPr>
        <w:t>tribunal electoral regional</w:t>
      </w:r>
      <w:r w:rsidR="00CD414E" w:rsidRPr="34731B6A">
        <w:rPr>
          <w:rFonts w:ascii="Courier New" w:eastAsia="Times New Roman" w:hAnsi="Courier New" w:cs="Courier New"/>
          <w:sz w:val="24"/>
          <w:szCs w:val="24"/>
          <w:lang w:eastAsia="es-ES"/>
        </w:rPr>
        <w:t xml:space="preserve"> del domicilio de las instituciones de educación superior</w:t>
      </w:r>
      <w:r w:rsidR="00267C01" w:rsidRPr="34731B6A">
        <w:rPr>
          <w:rFonts w:ascii="Courier New" w:eastAsia="Times New Roman" w:hAnsi="Courier New" w:cs="Courier New"/>
          <w:sz w:val="24"/>
          <w:szCs w:val="24"/>
          <w:lang w:eastAsia="es-ES"/>
        </w:rPr>
        <w:t>, para efectos de</w:t>
      </w:r>
      <w:r w:rsidR="004E20DB" w:rsidRPr="34731B6A">
        <w:rPr>
          <w:rFonts w:ascii="Courier New" w:eastAsia="Times New Roman" w:hAnsi="Courier New" w:cs="Courier New"/>
          <w:sz w:val="24"/>
          <w:szCs w:val="24"/>
          <w:lang w:eastAsia="es-ES"/>
        </w:rPr>
        <w:t xml:space="preserve"> la integración</w:t>
      </w:r>
      <w:r w:rsidR="00CD414E" w:rsidRPr="34731B6A">
        <w:rPr>
          <w:rFonts w:ascii="Courier New" w:eastAsia="Times New Roman" w:hAnsi="Courier New" w:cs="Courier New"/>
          <w:sz w:val="24"/>
          <w:szCs w:val="24"/>
          <w:lang w:eastAsia="es-ES"/>
        </w:rPr>
        <w:t xml:space="preserve"> </w:t>
      </w:r>
      <w:r w:rsidR="003231C0">
        <w:rPr>
          <w:rFonts w:ascii="Courier New" w:eastAsia="Times New Roman" w:hAnsi="Courier New" w:cs="Courier New"/>
          <w:sz w:val="24"/>
          <w:szCs w:val="24"/>
          <w:lang w:eastAsia="es-ES"/>
        </w:rPr>
        <w:t xml:space="preserve">y nombramiento </w:t>
      </w:r>
      <w:r w:rsidR="00CD414E" w:rsidRPr="34731B6A">
        <w:rPr>
          <w:rFonts w:ascii="Courier New" w:eastAsia="Times New Roman" w:hAnsi="Courier New" w:cs="Courier New"/>
          <w:sz w:val="24"/>
          <w:szCs w:val="24"/>
          <w:lang w:eastAsia="es-ES"/>
        </w:rPr>
        <w:t xml:space="preserve">del Consejo Superior, </w:t>
      </w:r>
      <w:r w:rsidR="003E6FDE" w:rsidRPr="34731B6A">
        <w:rPr>
          <w:rFonts w:ascii="Courier New" w:eastAsia="Times New Roman" w:hAnsi="Courier New" w:cs="Courier New"/>
          <w:sz w:val="24"/>
          <w:szCs w:val="24"/>
          <w:lang w:eastAsia="es-ES"/>
        </w:rPr>
        <w:t xml:space="preserve">y </w:t>
      </w:r>
      <w:r w:rsidR="002E5C61" w:rsidRPr="34731B6A">
        <w:rPr>
          <w:rFonts w:ascii="Courier New" w:eastAsia="Times New Roman" w:hAnsi="Courier New" w:cs="Courier New"/>
          <w:sz w:val="24"/>
          <w:szCs w:val="24"/>
          <w:lang w:eastAsia="es-ES"/>
        </w:rPr>
        <w:t>la elección del Rector</w:t>
      </w:r>
      <w:r w:rsidR="003E6FDE" w:rsidRPr="34731B6A">
        <w:rPr>
          <w:rFonts w:ascii="Courier New" w:eastAsia="Times New Roman" w:hAnsi="Courier New" w:cs="Courier New"/>
          <w:sz w:val="24"/>
          <w:szCs w:val="24"/>
          <w:lang w:eastAsia="es-ES"/>
        </w:rPr>
        <w:t>.</w:t>
      </w:r>
    </w:p>
    <w:p w14:paraId="333440C9" w14:textId="36083774" w:rsidR="006C33FB" w:rsidRDefault="000636CA"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Ahora bien</w:t>
      </w:r>
      <w:r w:rsidR="00125220" w:rsidRPr="34731B6A">
        <w:rPr>
          <w:rFonts w:ascii="Courier New" w:eastAsia="Times New Roman" w:hAnsi="Courier New" w:cs="Courier New"/>
          <w:sz w:val="24"/>
          <w:szCs w:val="24"/>
          <w:lang w:eastAsia="es-ES"/>
        </w:rPr>
        <w:t xml:space="preserve">, mediante la </w:t>
      </w:r>
      <w:r w:rsidR="008806DA">
        <w:rPr>
          <w:rFonts w:ascii="Courier New" w:eastAsia="Times New Roman" w:hAnsi="Courier New" w:cs="Courier New"/>
          <w:sz w:val="24"/>
          <w:szCs w:val="24"/>
          <w:lang w:eastAsia="es-ES"/>
        </w:rPr>
        <w:t>l</w:t>
      </w:r>
      <w:r w:rsidR="00125220" w:rsidRPr="34731B6A">
        <w:rPr>
          <w:rFonts w:ascii="Courier New" w:eastAsia="Times New Roman" w:hAnsi="Courier New" w:cs="Courier New"/>
          <w:sz w:val="24"/>
          <w:szCs w:val="24"/>
          <w:lang w:eastAsia="es-ES"/>
        </w:rPr>
        <w:t>ey N°21.033,</w:t>
      </w:r>
      <w:r w:rsidR="00501CB1" w:rsidRPr="34731B6A">
        <w:rPr>
          <w:rFonts w:ascii="Courier New" w:eastAsia="Times New Roman" w:hAnsi="Courier New" w:cs="Courier New"/>
          <w:sz w:val="24"/>
          <w:szCs w:val="24"/>
          <w:lang w:eastAsia="es-ES"/>
        </w:rPr>
        <w:t xml:space="preserve"> </w:t>
      </w:r>
      <w:r w:rsidR="00903FAE" w:rsidRPr="34731B6A">
        <w:rPr>
          <w:rFonts w:ascii="Courier New" w:eastAsia="Times New Roman" w:hAnsi="Courier New" w:cs="Courier New"/>
          <w:sz w:val="24"/>
          <w:szCs w:val="24"/>
          <w:lang w:eastAsia="es-ES"/>
        </w:rPr>
        <w:t xml:space="preserve">la cual entró en vigencia el 5 de septiembre de 2018, </w:t>
      </w:r>
      <w:r w:rsidR="00501CB1" w:rsidRPr="34731B6A">
        <w:rPr>
          <w:rFonts w:ascii="Courier New" w:eastAsia="Times New Roman" w:hAnsi="Courier New" w:cs="Courier New"/>
          <w:sz w:val="24"/>
          <w:szCs w:val="24"/>
          <w:lang w:eastAsia="es-ES"/>
        </w:rPr>
        <w:t xml:space="preserve">se creó la </w:t>
      </w:r>
      <w:r w:rsidR="00F308FF">
        <w:rPr>
          <w:rFonts w:ascii="Courier New" w:eastAsia="Times New Roman" w:hAnsi="Courier New" w:cs="Courier New"/>
          <w:sz w:val="24"/>
          <w:szCs w:val="24"/>
          <w:lang w:eastAsia="es-ES"/>
        </w:rPr>
        <w:t>r</w:t>
      </w:r>
      <w:r w:rsidR="00501CB1" w:rsidRPr="34731B6A">
        <w:rPr>
          <w:rFonts w:ascii="Courier New" w:eastAsia="Times New Roman" w:hAnsi="Courier New" w:cs="Courier New"/>
          <w:sz w:val="24"/>
          <w:szCs w:val="24"/>
          <w:lang w:eastAsia="es-ES"/>
        </w:rPr>
        <w:t>egión de Ñuble</w:t>
      </w:r>
      <w:r w:rsidR="005766C3" w:rsidRPr="34731B6A">
        <w:rPr>
          <w:rFonts w:ascii="Courier New" w:eastAsia="Times New Roman" w:hAnsi="Courier New" w:cs="Courier New"/>
          <w:sz w:val="24"/>
          <w:szCs w:val="24"/>
          <w:lang w:eastAsia="es-ES"/>
        </w:rPr>
        <w:t>, fijando s</w:t>
      </w:r>
      <w:r w:rsidR="006C33FB" w:rsidRPr="34731B6A">
        <w:rPr>
          <w:rFonts w:ascii="Courier New" w:eastAsia="Times New Roman" w:hAnsi="Courier New" w:cs="Courier New"/>
          <w:sz w:val="24"/>
          <w:szCs w:val="24"/>
          <w:lang w:eastAsia="es-ES"/>
        </w:rPr>
        <w:t>u</w:t>
      </w:r>
      <w:r w:rsidR="005766C3" w:rsidRPr="34731B6A">
        <w:rPr>
          <w:rFonts w:ascii="Courier New" w:eastAsia="Times New Roman" w:hAnsi="Courier New" w:cs="Courier New"/>
          <w:sz w:val="24"/>
          <w:szCs w:val="24"/>
          <w:lang w:eastAsia="es-ES"/>
        </w:rPr>
        <w:t xml:space="preserve"> capital regional en la ciudad de Chillán.</w:t>
      </w:r>
      <w:r w:rsidR="000E0C88" w:rsidRPr="34731B6A">
        <w:rPr>
          <w:rFonts w:ascii="Courier New" w:eastAsia="Times New Roman" w:hAnsi="Courier New" w:cs="Courier New"/>
          <w:sz w:val="24"/>
          <w:szCs w:val="24"/>
          <w:lang w:eastAsia="es-ES"/>
        </w:rPr>
        <w:t xml:space="preserve"> </w:t>
      </w:r>
      <w:r w:rsidR="000F5E4F">
        <w:rPr>
          <w:rFonts w:ascii="Courier New" w:eastAsia="Times New Roman" w:hAnsi="Courier New" w:cs="Courier New"/>
          <w:sz w:val="24"/>
          <w:szCs w:val="24"/>
          <w:lang w:eastAsia="es-ES"/>
        </w:rPr>
        <w:t xml:space="preserve">Esta modificación a la división </w:t>
      </w:r>
      <w:r w:rsidR="00DC6488">
        <w:rPr>
          <w:rFonts w:ascii="Courier New" w:eastAsia="Times New Roman" w:hAnsi="Courier New" w:cs="Courier New"/>
          <w:sz w:val="24"/>
          <w:szCs w:val="24"/>
          <w:lang w:eastAsia="es-ES"/>
        </w:rPr>
        <w:t>política-</w:t>
      </w:r>
      <w:r w:rsidR="000F5E4F">
        <w:rPr>
          <w:rFonts w:ascii="Courier New" w:eastAsia="Times New Roman" w:hAnsi="Courier New" w:cs="Courier New"/>
          <w:sz w:val="24"/>
          <w:szCs w:val="24"/>
          <w:lang w:eastAsia="es-ES"/>
        </w:rPr>
        <w:t>administrativa</w:t>
      </w:r>
      <w:r w:rsidR="00E929A5">
        <w:rPr>
          <w:rFonts w:ascii="Courier New" w:eastAsia="Times New Roman" w:hAnsi="Courier New" w:cs="Courier New"/>
          <w:sz w:val="24"/>
          <w:szCs w:val="24"/>
          <w:lang w:eastAsia="es-ES"/>
        </w:rPr>
        <w:t xml:space="preserve"> del país</w:t>
      </w:r>
      <w:r w:rsidR="000A7F41">
        <w:rPr>
          <w:rFonts w:ascii="Courier New" w:eastAsia="Times New Roman" w:hAnsi="Courier New" w:cs="Courier New"/>
          <w:sz w:val="24"/>
          <w:szCs w:val="24"/>
          <w:lang w:eastAsia="es-ES"/>
        </w:rPr>
        <w:t xml:space="preserve"> </w:t>
      </w:r>
      <w:r w:rsidR="00201BB0">
        <w:rPr>
          <w:rFonts w:ascii="Courier New" w:eastAsia="Times New Roman" w:hAnsi="Courier New" w:cs="Courier New"/>
          <w:sz w:val="24"/>
          <w:szCs w:val="24"/>
          <w:lang w:eastAsia="es-ES"/>
        </w:rPr>
        <w:t>implica</w:t>
      </w:r>
      <w:r w:rsidR="000A7F41">
        <w:rPr>
          <w:rFonts w:ascii="Courier New" w:eastAsia="Times New Roman" w:hAnsi="Courier New" w:cs="Courier New"/>
          <w:sz w:val="24"/>
          <w:szCs w:val="24"/>
          <w:lang w:eastAsia="es-ES"/>
        </w:rPr>
        <w:t xml:space="preserve"> que, d</w:t>
      </w:r>
      <w:r w:rsidR="00F6696F" w:rsidRPr="34731B6A">
        <w:rPr>
          <w:rFonts w:ascii="Courier New" w:eastAsia="Times New Roman" w:hAnsi="Courier New" w:cs="Courier New"/>
          <w:sz w:val="24"/>
          <w:szCs w:val="24"/>
          <w:lang w:eastAsia="es-ES"/>
        </w:rPr>
        <w:t xml:space="preserve">ada la reciente creación de la región, </w:t>
      </w:r>
      <w:r w:rsidR="00163671" w:rsidRPr="34731B6A">
        <w:rPr>
          <w:rFonts w:ascii="Courier New" w:eastAsia="Times New Roman" w:hAnsi="Courier New" w:cs="Courier New"/>
          <w:sz w:val="24"/>
          <w:szCs w:val="24"/>
          <w:lang w:eastAsia="es-ES"/>
        </w:rPr>
        <w:t xml:space="preserve">no existe una universidad del Estado que tenga </w:t>
      </w:r>
      <w:r w:rsidR="00E80F7C" w:rsidRPr="34731B6A">
        <w:rPr>
          <w:rFonts w:ascii="Courier New" w:eastAsia="Times New Roman" w:hAnsi="Courier New" w:cs="Courier New"/>
          <w:sz w:val="24"/>
          <w:szCs w:val="24"/>
          <w:lang w:eastAsia="es-ES"/>
        </w:rPr>
        <w:t xml:space="preserve">domicilio dentro de </w:t>
      </w:r>
      <w:r w:rsidR="00815DE3" w:rsidRPr="34731B6A">
        <w:rPr>
          <w:rFonts w:ascii="Courier New" w:eastAsia="Times New Roman" w:hAnsi="Courier New" w:cs="Courier New"/>
          <w:sz w:val="24"/>
          <w:szCs w:val="24"/>
          <w:lang w:eastAsia="es-ES"/>
        </w:rPr>
        <w:t>sus</w:t>
      </w:r>
      <w:r w:rsidR="00E80F7C" w:rsidRPr="34731B6A">
        <w:rPr>
          <w:rFonts w:ascii="Courier New" w:eastAsia="Times New Roman" w:hAnsi="Courier New" w:cs="Courier New"/>
          <w:sz w:val="24"/>
          <w:szCs w:val="24"/>
          <w:lang w:eastAsia="es-ES"/>
        </w:rPr>
        <w:t xml:space="preserve"> </w:t>
      </w:r>
      <w:r w:rsidR="00815DE3" w:rsidRPr="34731B6A">
        <w:rPr>
          <w:rFonts w:ascii="Courier New" w:eastAsia="Times New Roman" w:hAnsi="Courier New" w:cs="Courier New"/>
          <w:sz w:val="24"/>
          <w:szCs w:val="24"/>
          <w:lang w:eastAsia="es-ES"/>
        </w:rPr>
        <w:t>límites.</w:t>
      </w:r>
      <w:r w:rsidR="00A10DF9" w:rsidRPr="34731B6A">
        <w:rPr>
          <w:rFonts w:ascii="Courier New" w:eastAsia="Times New Roman" w:hAnsi="Courier New" w:cs="Courier New"/>
          <w:sz w:val="24"/>
          <w:szCs w:val="24"/>
          <w:lang w:eastAsia="es-ES"/>
        </w:rPr>
        <w:t xml:space="preserve"> En este sentido, es necesario tener presente que la </w:t>
      </w:r>
      <w:r w:rsidR="00F308FF">
        <w:rPr>
          <w:rFonts w:ascii="Courier New" w:eastAsia="Times New Roman" w:hAnsi="Courier New" w:cs="Courier New"/>
          <w:sz w:val="24"/>
          <w:szCs w:val="24"/>
          <w:lang w:eastAsia="es-ES"/>
        </w:rPr>
        <w:t>r</w:t>
      </w:r>
      <w:r w:rsidR="00A10DF9" w:rsidRPr="34731B6A">
        <w:rPr>
          <w:rFonts w:ascii="Courier New" w:eastAsia="Times New Roman" w:hAnsi="Courier New" w:cs="Courier New"/>
          <w:sz w:val="24"/>
          <w:szCs w:val="24"/>
          <w:lang w:eastAsia="es-ES"/>
        </w:rPr>
        <w:t>egión de Ñuble fue creada a partir de la</w:t>
      </w:r>
      <w:r w:rsidR="0096425F" w:rsidRPr="34731B6A">
        <w:rPr>
          <w:rFonts w:ascii="Courier New" w:eastAsia="Times New Roman" w:hAnsi="Courier New" w:cs="Courier New"/>
          <w:sz w:val="24"/>
          <w:szCs w:val="24"/>
          <w:lang w:eastAsia="es-ES"/>
        </w:rPr>
        <w:t xml:space="preserve">s 21 comunas </w:t>
      </w:r>
      <w:r w:rsidR="0096425F" w:rsidRPr="34731B6A">
        <w:rPr>
          <w:rFonts w:ascii="Courier New" w:eastAsia="Times New Roman" w:hAnsi="Courier New" w:cs="Courier New"/>
          <w:sz w:val="24"/>
          <w:szCs w:val="24"/>
          <w:lang w:eastAsia="es-ES"/>
        </w:rPr>
        <w:lastRenderedPageBreak/>
        <w:t xml:space="preserve">que componían la </w:t>
      </w:r>
      <w:r w:rsidR="002938D9">
        <w:rPr>
          <w:rFonts w:ascii="Courier New" w:eastAsia="Times New Roman" w:hAnsi="Courier New" w:cs="Courier New"/>
          <w:sz w:val="24"/>
          <w:szCs w:val="24"/>
          <w:lang w:eastAsia="es-ES"/>
        </w:rPr>
        <w:t xml:space="preserve">antigua </w:t>
      </w:r>
      <w:r w:rsidR="0096425F" w:rsidRPr="34731B6A">
        <w:rPr>
          <w:rFonts w:ascii="Courier New" w:eastAsia="Times New Roman" w:hAnsi="Courier New" w:cs="Courier New"/>
          <w:sz w:val="24"/>
          <w:szCs w:val="24"/>
          <w:lang w:eastAsia="es-ES"/>
        </w:rPr>
        <w:t>provincia de Ñuble, ubicada en</w:t>
      </w:r>
      <w:r w:rsidR="002A1DB4" w:rsidRPr="34731B6A">
        <w:rPr>
          <w:rFonts w:ascii="Courier New" w:eastAsia="Times New Roman" w:hAnsi="Courier New" w:cs="Courier New"/>
          <w:sz w:val="24"/>
          <w:szCs w:val="24"/>
          <w:lang w:eastAsia="es-ES"/>
        </w:rPr>
        <w:t xml:space="preserve">tonces en </w:t>
      </w:r>
      <w:r w:rsidR="0096425F" w:rsidRPr="34731B6A">
        <w:rPr>
          <w:rFonts w:ascii="Courier New" w:eastAsia="Times New Roman" w:hAnsi="Courier New" w:cs="Courier New"/>
          <w:sz w:val="24"/>
          <w:szCs w:val="24"/>
          <w:lang w:eastAsia="es-ES"/>
        </w:rPr>
        <w:t>la Región del Biobío.</w:t>
      </w:r>
    </w:p>
    <w:p w14:paraId="0B9535FC" w14:textId="77777777" w:rsidR="00621761" w:rsidRDefault="00203424"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En relación con</w:t>
      </w:r>
      <w:r w:rsidR="002B25F9">
        <w:rPr>
          <w:rFonts w:ascii="Courier New" w:eastAsia="Times New Roman" w:hAnsi="Courier New" w:cs="Courier New"/>
          <w:sz w:val="24"/>
          <w:szCs w:val="24"/>
          <w:lang w:eastAsia="es-ES"/>
        </w:rPr>
        <w:t xml:space="preserve"> lo anterior, l</w:t>
      </w:r>
      <w:r w:rsidR="00DC0410">
        <w:rPr>
          <w:rFonts w:ascii="Courier New" w:eastAsia="Times New Roman" w:hAnsi="Courier New" w:cs="Courier New"/>
          <w:sz w:val="24"/>
          <w:szCs w:val="24"/>
          <w:lang w:eastAsia="es-ES"/>
        </w:rPr>
        <w:t xml:space="preserve">a Universidad del Bío-Bío, </w:t>
      </w:r>
      <w:r w:rsidR="00D4072D">
        <w:rPr>
          <w:rFonts w:ascii="Courier New" w:eastAsia="Times New Roman" w:hAnsi="Courier New" w:cs="Courier New"/>
          <w:sz w:val="24"/>
          <w:szCs w:val="24"/>
          <w:lang w:eastAsia="es-ES"/>
        </w:rPr>
        <w:t xml:space="preserve">creada por la </w:t>
      </w:r>
      <w:r w:rsidR="00201BB0">
        <w:rPr>
          <w:rFonts w:ascii="Courier New" w:eastAsia="Times New Roman" w:hAnsi="Courier New" w:cs="Courier New"/>
          <w:sz w:val="24"/>
          <w:szCs w:val="24"/>
          <w:lang w:eastAsia="es-ES"/>
        </w:rPr>
        <w:t>l</w:t>
      </w:r>
      <w:r w:rsidR="00D4072D">
        <w:rPr>
          <w:rFonts w:ascii="Courier New" w:eastAsia="Times New Roman" w:hAnsi="Courier New" w:cs="Courier New"/>
          <w:sz w:val="24"/>
          <w:szCs w:val="24"/>
          <w:lang w:eastAsia="es-ES"/>
        </w:rPr>
        <w:t xml:space="preserve">ey N°18.744, </w:t>
      </w:r>
      <w:r w:rsidR="00F25BCC">
        <w:rPr>
          <w:rFonts w:ascii="Courier New" w:eastAsia="Times New Roman" w:hAnsi="Courier New" w:cs="Courier New"/>
          <w:sz w:val="24"/>
          <w:szCs w:val="24"/>
          <w:lang w:eastAsia="es-ES"/>
        </w:rPr>
        <w:t>es una institución de educación superior del Estado, autónoma, con personalidad jurídica y patrimoni</w:t>
      </w:r>
      <w:r w:rsidR="008C6B5B">
        <w:rPr>
          <w:rFonts w:ascii="Courier New" w:eastAsia="Times New Roman" w:hAnsi="Courier New" w:cs="Courier New"/>
          <w:sz w:val="24"/>
          <w:szCs w:val="24"/>
          <w:lang w:eastAsia="es-ES"/>
        </w:rPr>
        <w:t>o propio</w:t>
      </w:r>
      <w:r w:rsidR="002307DD">
        <w:rPr>
          <w:rFonts w:ascii="Courier New" w:eastAsia="Times New Roman" w:hAnsi="Courier New" w:cs="Courier New"/>
          <w:sz w:val="24"/>
          <w:szCs w:val="24"/>
          <w:lang w:eastAsia="es-ES"/>
        </w:rPr>
        <w:t>. Conforme a</w:t>
      </w:r>
      <w:r w:rsidR="002938D9">
        <w:rPr>
          <w:rFonts w:ascii="Courier New" w:eastAsia="Times New Roman" w:hAnsi="Courier New" w:cs="Courier New"/>
          <w:sz w:val="24"/>
          <w:szCs w:val="24"/>
          <w:lang w:eastAsia="es-ES"/>
        </w:rPr>
        <w:t>l</w:t>
      </w:r>
      <w:r w:rsidR="002307DD">
        <w:rPr>
          <w:rFonts w:ascii="Courier New" w:eastAsia="Times New Roman" w:hAnsi="Courier New" w:cs="Courier New"/>
          <w:sz w:val="24"/>
          <w:szCs w:val="24"/>
          <w:lang w:eastAsia="es-ES"/>
        </w:rPr>
        <w:t xml:space="preserve"> artículo 1° </w:t>
      </w:r>
      <w:r w:rsidR="002B40E8">
        <w:rPr>
          <w:rFonts w:ascii="Courier New" w:eastAsia="Times New Roman" w:hAnsi="Courier New" w:cs="Courier New"/>
          <w:sz w:val="24"/>
          <w:szCs w:val="24"/>
          <w:lang w:eastAsia="es-ES"/>
        </w:rPr>
        <w:t xml:space="preserve">del citado cuerpo legal </w:t>
      </w:r>
      <w:r w:rsidR="002307DD">
        <w:rPr>
          <w:rFonts w:ascii="Courier New" w:eastAsia="Times New Roman" w:hAnsi="Courier New" w:cs="Courier New"/>
          <w:sz w:val="24"/>
          <w:szCs w:val="24"/>
          <w:lang w:eastAsia="es-ES"/>
        </w:rPr>
        <w:t>“</w:t>
      </w:r>
      <w:r>
        <w:rPr>
          <w:rFonts w:ascii="Courier New" w:eastAsia="Times New Roman" w:hAnsi="Courier New" w:cs="Courier New"/>
          <w:sz w:val="24"/>
          <w:szCs w:val="24"/>
          <w:lang w:eastAsia="es-ES"/>
        </w:rPr>
        <w:t>s</w:t>
      </w:r>
      <w:r w:rsidR="002307DD">
        <w:rPr>
          <w:rFonts w:ascii="Courier New" w:eastAsia="Times New Roman" w:hAnsi="Courier New" w:cs="Courier New"/>
          <w:sz w:val="24"/>
          <w:szCs w:val="24"/>
          <w:lang w:eastAsia="es-ES"/>
        </w:rPr>
        <w:t>us estatutos fijarán su domicilio el que, en todo caso, deberá estar dentro de la Octava Región”.</w:t>
      </w:r>
      <w:r w:rsidR="00621761">
        <w:rPr>
          <w:rFonts w:ascii="Courier New" w:eastAsia="Times New Roman" w:hAnsi="Courier New" w:cs="Courier New"/>
          <w:sz w:val="24"/>
          <w:szCs w:val="24"/>
          <w:lang w:eastAsia="es-ES"/>
        </w:rPr>
        <w:t xml:space="preserve"> </w:t>
      </w:r>
    </w:p>
    <w:p w14:paraId="040B4A09" w14:textId="1E26BE01" w:rsidR="003E6FDE" w:rsidRDefault="00621761"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Sin perjuicio de lo anterior</w:t>
      </w:r>
      <w:r w:rsidR="000F6A1A">
        <w:rPr>
          <w:rFonts w:ascii="Courier New" w:eastAsia="Times New Roman" w:hAnsi="Courier New" w:cs="Courier New"/>
          <w:sz w:val="24"/>
          <w:szCs w:val="24"/>
          <w:lang w:eastAsia="es-ES"/>
        </w:rPr>
        <w:t>, e</w:t>
      </w:r>
      <w:r w:rsidR="00436296">
        <w:rPr>
          <w:rFonts w:ascii="Courier New" w:eastAsia="Times New Roman" w:hAnsi="Courier New" w:cs="Courier New"/>
          <w:sz w:val="24"/>
          <w:szCs w:val="24"/>
          <w:lang w:eastAsia="es-ES"/>
        </w:rPr>
        <w:t>sta universidad cuenta con sedes tanto en la ciudad de Concepción</w:t>
      </w:r>
      <w:r w:rsidR="00FA1198">
        <w:rPr>
          <w:rFonts w:ascii="Courier New" w:eastAsia="Times New Roman" w:hAnsi="Courier New" w:cs="Courier New"/>
          <w:sz w:val="24"/>
          <w:szCs w:val="24"/>
          <w:lang w:eastAsia="es-ES"/>
        </w:rPr>
        <w:t xml:space="preserve"> </w:t>
      </w:r>
      <w:r w:rsidR="00436296">
        <w:rPr>
          <w:rFonts w:ascii="Courier New" w:eastAsia="Times New Roman" w:hAnsi="Courier New" w:cs="Courier New"/>
          <w:sz w:val="24"/>
          <w:szCs w:val="24"/>
          <w:lang w:eastAsia="es-ES"/>
        </w:rPr>
        <w:t>como en</w:t>
      </w:r>
      <w:r w:rsidR="00893390">
        <w:rPr>
          <w:rFonts w:ascii="Courier New" w:eastAsia="Times New Roman" w:hAnsi="Courier New" w:cs="Courier New"/>
          <w:sz w:val="24"/>
          <w:szCs w:val="24"/>
          <w:lang w:eastAsia="es-ES"/>
        </w:rPr>
        <w:t xml:space="preserve"> </w:t>
      </w:r>
      <w:r w:rsidR="00436296">
        <w:rPr>
          <w:rFonts w:ascii="Courier New" w:eastAsia="Times New Roman" w:hAnsi="Courier New" w:cs="Courier New"/>
          <w:sz w:val="24"/>
          <w:szCs w:val="24"/>
          <w:lang w:eastAsia="es-ES"/>
        </w:rPr>
        <w:t xml:space="preserve">la </w:t>
      </w:r>
      <w:r w:rsidR="003D023A">
        <w:rPr>
          <w:rFonts w:ascii="Courier New" w:eastAsia="Times New Roman" w:hAnsi="Courier New" w:cs="Courier New"/>
          <w:sz w:val="24"/>
          <w:szCs w:val="24"/>
          <w:lang w:eastAsia="es-ES"/>
        </w:rPr>
        <w:t xml:space="preserve">ciudad </w:t>
      </w:r>
      <w:r w:rsidR="00436296">
        <w:rPr>
          <w:rFonts w:ascii="Courier New" w:eastAsia="Times New Roman" w:hAnsi="Courier New" w:cs="Courier New"/>
          <w:sz w:val="24"/>
          <w:szCs w:val="24"/>
          <w:lang w:eastAsia="es-ES"/>
        </w:rPr>
        <w:t>de Chillán</w:t>
      </w:r>
      <w:r w:rsidR="002A1DB4">
        <w:rPr>
          <w:rFonts w:ascii="Courier New" w:eastAsia="Times New Roman" w:hAnsi="Courier New" w:cs="Courier New"/>
          <w:sz w:val="24"/>
          <w:szCs w:val="24"/>
          <w:lang w:eastAsia="es-ES"/>
        </w:rPr>
        <w:t xml:space="preserve">, </w:t>
      </w:r>
      <w:r w:rsidR="00C00613">
        <w:rPr>
          <w:rFonts w:ascii="Courier New" w:eastAsia="Times New Roman" w:hAnsi="Courier New" w:cs="Courier New"/>
          <w:sz w:val="24"/>
          <w:szCs w:val="24"/>
          <w:lang w:eastAsia="es-ES"/>
        </w:rPr>
        <w:t xml:space="preserve">la </w:t>
      </w:r>
      <w:r w:rsidR="002A1DB4">
        <w:rPr>
          <w:rFonts w:ascii="Courier New" w:eastAsia="Times New Roman" w:hAnsi="Courier New" w:cs="Courier New"/>
          <w:sz w:val="24"/>
          <w:szCs w:val="24"/>
          <w:lang w:eastAsia="es-ES"/>
        </w:rPr>
        <w:t xml:space="preserve">cual </w:t>
      </w:r>
      <w:r w:rsidR="00D03EBD">
        <w:rPr>
          <w:rFonts w:ascii="Courier New" w:eastAsia="Times New Roman" w:hAnsi="Courier New" w:cs="Courier New"/>
          <w:sz w:val="24"/>
          <w:szCs w:val="24"/>
          <w:lang w:eastAsia="es-ES"/>
        </w:rPr>
        <w:t xml:space="preserve">tiene sus orígenes en la sede Ñuble de la Universidad de Chile, </w:t>
      </w:r>
      <w:r w:rsidR="00C00613">
        <w:rPr>
          <w:rFonts w:ascii="Courier New" w:eastAsia="Times New Roman" w:hAnsi="Courier New" w:cs="Courier New"/>
          <w:sz w:val="24"/>
          <w:szCs w:val="24"/>
          <w:lang w:eastAsia="es-ES"/>
        </w:rPr>
        <w:t>inaugurada en 1966</w:t>
      </w:r>
      <w:r w:rsidR="00770446">
        <w:rPr>
          <w:rFonts w:ascii="Courier New" w:eastAsia="Times New Roman" w:hAnsi="Courier New" w:cs="Courier New"/>
          <w:sz w:val="24"/>
          <w:szCs w:val="24"/>
          <w:lang w:eastAsia="es-ES"/>
        </w:rPr>
        <w:t xml:space="preserve">, </w:t>
      </w:r>
      <w:r w:rsidR="00FA2774">
        <w:rPr>
          <w:rFonts w:ascii="Courier New" w:eastAsia="Times New Roman" w:hAnsi="Courier New" w:cs="Courier New"/>
          <w:sz w:val="24"/>
          <w:szCs w:val="24"/>
          <w:lang w:eastAsia="es-ES"/>
        </w:rPr>
        <w:t>la</w:t>
      </w:r>
      <w:r w:rsidR="0092713F">
        <w:rPr>
          <w:rFonts w:ascii="Courier New" w:eastAsia="Times New Roman" w:hAnsi="Courier New" w:cs="Courier New"/>
          <w:sz w:val="24"/>
          <w:szCs w:val="24"/>
          <w:lang w:eastAsia="es-ES"/>
        </w:rPr>
        <w:t xml:space="preserve"> </w:t>
      </w:r>
      <w:r w:rsidR="00770446">
        <w:rPr>
          <w:rFonts w:ascii="Courier New" w:eastAsia="Times New Roman" w:hAnsi="Courier New" w:cs="Courier New"/>
          <w:sz w:val="24"/>
          <w:szCs w:val="24"/>
          <w:lang w:eastAsia="es-ES"/>
        </w:rPr>
        <w:t>que</w:t>
      </w:r>
      <w:r w:rsidR="00FA2774">
        <w:rPr>
          <w:rFonts w:ascii="Courier New" w:eastAsia="Times New Roman" w:hAnsi="Courier New" w:cs="Courier New"/>
          <w:sz w:val="24"/>
          <w:szCs w:val="24"/>
          <w:lang w:eastAsia="es-ES"/>
        </w:rPr>
        <w:t xml:space="preserve"> luego</w:t>
      </w:r>
      <w:r w:rsidR="00770446">
        <w:rPr>
          <w:rFonts w:ascii="Courier New" w:eastAsia="Times New Roman" w:hAnsi="Courier New" w:cs="Courier New"/>
          <w:sz w:val="24"/>
          <w:szCs w:val="24"/>
          <w:lang w:eastAsia="es-ES"/>
        </w:rPr>
        <w:t xml:space="preserve"> pasó a ser el Instituto Profesional de Chillán</w:t>
      </w:r>
      <w:r w:rsidR="0092713F">
        <w:rPr>
          <w:rFonts w:ascii="Courier New" w:eastAsia="Times New Roman" w:hAnsi="Courier New" w:cs="Courier New"/>
          <w:sz w:val="24"/>
          <w:szCs w:val="24"/>
          <w:lang w:eastAsia="es-ES"/>
        </w:rPr>
        <w:t xml:space="preserve"> a través del </w:t>
      </w:r>
      <w:r w:rsidR="00FF56F7">
        <w:rPr>
          <w:rFonts w:ascii="Courier New" w:eastAsia="Times New Roman" w:hAnsi="Courier New" w:cs="Courier New"/>
          <w:sz w:val="24"/>
          <w:szCs w:val="24"/>
          <w:lang w:eastAsia="es-ES"/>
        </w:rPr>
        <w:t>d</w:t>
      </w:r>
      <w:r w:rsidR="0092713F">
        <w:rPr>
          <w:rFonts w:ascii="Courier New" w:eastAsia="Times New Roman" w:hAnsi="Courier New" w:cs="Courier New"/>
          <w:sz w:val="24"/>
          <w:szCs w:val="24"/>
          <w:lang w:eastAsia="es-ES"/>
        </w:rPr>
        <w:t xml:space="preserve">ecreto con </w:t>
      </w:r>
      <w:r w:rsidR="00FF56F7">
        <w:rPr>
          <w:rFonts w:ascii="Courier New" w:eastAsia="Times New Roman" w:hAnsi="Courier New" w:cs="Courier New"/>
          <w:sz w:val="24"/>
          <w:szCs w:val="24"/>
          <w:lang w:eastAsia="es-ES"/>
        </w:rPr>
        <w:t>f</w:t>
      </w:r>
      <w:r w:rsidR="0092713F">
        <w:rPr>
          <w:rFonts w:ascii="Courier New" w:eastAsia="Times New Roman" w:hAnsi="Courier New" w:cs="Courier New"/>
          <w:sz w:val="24"/>
          <w:szCs w:val="24"/>
          <w:lang w:eastAsia="es-ES"/>
        </w:rPr>
        <w:t xml:space="preserve">uerza de </w:t>
      </w:r>
      <w:r w:rsidR="00FF56F7">
        <w:rPr>
          <w:rFonts w:ascii="Courier New" w:eastAsia="Times New Roman" w:hAnsi="Courier New" w:cs="Courier New"/>
          <w:sz w:val="24"/>
          <w:szCs w:val="24"/>
          <w:lang w:eastAsia="es-ES"/>
        </w:rPr>
        <w:t>l</w:t>
      </w:r>
      <w:r w:rsidR="0092713F">
        <w:rPr>
          <w:rFonts w:ascii="Courier New" w:eastAsia="Times New Roman" w:hAnsi="Courier New" w:cs="Courier New"/>
          <w:sz w:val="24"/>
          <w:szCs w:val="24"/>
          <w:lang w:eastAsia="es-ES"/>
        </w:rPr>
        <w:t xml:space="preserve">ey N°15, de 1981, </w:t>
      </w:r>
      <w:r w:rsidR="00DC221A">
        <w:rPr>
          <w:rFonts w:ascii="Courier New" w:eastAsia="Times New Roman" w:hAnsi="Courier New" w:cs="Courier New"/>
          <w:sz w:val="24"/>
          <w:szCs w:val="24"/>
          <w:lang w:eastAsia="es-ES"/>
        </w:rPr>
        <w:t>del Ministerio de Educación Pública y que</w:t>
      </w:r>
      <w:r w:rsidR="000F6A1A">
        <w:rPr>
          <w:rFonts w:ascii="Courier New" w:eastAsia="Times New Roman" w:hAnsi="Courier New" w:cs="Courier New"/>
          <w:sz w:val="24"/>
          <w:szCs w:val="24"/>
          <w:lang w:eastAsia="es-ES"/>
        </w:rPr>
        <w:t>,</w:t>
      </w:r>
      <w:r w:rsidR="00DC221A">
        <w:rPr>
          <w:rFonts w:ascii="Courier New" w:eastAsia="Times New Roman" w:hAnsi="Courier New" w:cs="Courier New"/>
          <w:sz w:val="24"/>
          <w:szCs w:val="24"/>
          <w:lang w:eastAsia="es-ES"/>
        </w:rPr>
        <w:t xml:space="preserve"> finalmente</w:t>
      </w:r>
      <w:r w:rsidR="000F6A1A">
        <w:rPr>
          <w:rFonts w:ascii="Courier New" w:eastAsia="Times New Roman" w:hAnsi="Courier New" w:cs="Courier New"/>
          <w:sz w:val="24"/>
          <w:szCs w:val="24"/>
          <w:lang w:eastAsia="es-ES"/>
        </w:rPr>
        <w:t>,</w:t>
      </w:r>
      <w:r w:rsidR="00DC221A">
        <w:rPr>
          <w:rFonts w:ascii="Courier New" w:eastAsia="Times New Roman" w:hAnsi="Courier New" w:cs="Courier New"/>
          <w:sz w:val="24"/>
          <w:szCs w:val="24"/>
          <w:lang w:eastAsia="es-ES"/>
        </w:rPr>
        <w:t xml:space="preserve"> fue fusionado con la Universidad del Bío-Bío mediante la ya mencionada </w:t>
      </w:r>
      <w:r w:rsidR="00374736">
        <w:rPr>
          <w:rFonts w:ascii="Courier New" w:eastAsia="Times New Roman" w:hAnsi="Courier New" w:cs="Courier New"/>
          <w:sz w:val="24"/>
          <w:szCs w:val="24"/>
          <w:lang w:eastAsia="es-ES"/>
        </w:rPr>
        <w:t>l</w:t>
      </w:r>
      <w:r w:rsidR="00DC221A">
        <w:rPr>
          <w:rFonts w:ascii="Courier New" w:eastAsia="Times New Roman" w:hAnsi="Courier New" w:cs="Courier New"/>
          <w:sz w:val="24"/>
          <w:szCs w:val="24"/>
          <w:lang w:eastAsia="es-ES"/>
        </w:rPr>
        <w:t>ey N°18.744.</w:t>
      </w:r>
    </w:p>
    <w:p w14:paraId="546317A0" w14:textId="37235EDB" w:rsidR="00437404" w:rsidRDefault="005C15A9" w:rsidP="00E87868">
      <w:pPr>
        <w:spacing w:after="240" w:line="276" w:lineRule="auto"/>
        <w:ind w:left="2694"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 xml:space="preserve">En este contexto, </w:t>
      </w:r>
      <w:r w:rsidR="00AD54B5" w:rsidRPr="00144BB1">
        <w:rPr>
          <w:rFonts w:ascii="Courier New" w:eastAsia="Times New Roman" w:hAnsi="Courier New" w:cs="Courier New"/>
          <w:sz w:val="24"/>
          <w:szCs w:val="24"/>
          <w:lang w:eastAsia="es-ES"/>
        </w:rPr>
        <w:t xml:space="preserve">considerando </w:t>
      </w:r>
      <w:r w:rsidR="00B51485">
        <w:rPr>
          <w:rFonts w:ascii="Courier New" w:eastAsia="Times New Roman" w:hAnsi="Courier New" w:cs="Courier New"/>
          <w:sz w:val="24"/>
          <w:szCs w:val="24"/>
          <w:lang w:eastAsia="es-ES"/>
        </w:rPr>
        <w:t xml:space="preserve">el </w:t>
      </w:r>
      <w:r w:rsidR="00144BB1">
        <w:rPr>
          <w:rFonts w:ascii="Courier New" w:eastAsia="Times New Roman" w:hAnsi="Courier New" w:cs="Courier New"/>
          <w:sz w:val="24"/>
          <w:szCs w:val="24"/>
          <w:lang w:eastAsia="es-ES"/>
        </w:rPr>
        <w:t>extenso</w:t>
      </w:r>
      <w:r w:rsidR="00C94396">
        <w:rPr>
          <w:rFonts w:ascii="Courier New" w:eastAsia="Times New Roman" w:hAnsi="Courier New" w:cs="Courier New"/>
          <w:sz w:val="24"/>
          <w:szCs w:val="24"/>
          <w:lang w:eastAsia="es-ES"/>
        </w:rPr>
        <w:t xml:space="preserve"> vínculo entre la Universidad del Bío-Bío y la Región de Ñuble, </w:t>
      </w:r>
      <w:r w:rsidR="006E6DE0">
        <w:rPr>
          <w:rFonts w:ascii="Courier New" w:eastAsia="Times New Roman" w:hAnsi="Courier New" w:cs="Courier New"/>
          <w:sz w:val="24"/>
          <w:szCs w:val="24"/>
          <w:lang w:eastAsia="es-ES"/>
        </w:rPr>
        <w:t xml:space="preserve">y </w:t>
      </w:r>
      <w:r w:rsidR="002F06C3">
        <w:rPr>
          <w:rFonts w:ascii="Courier New" w:eastAsia="Times New Roman" w:hAnsi="Courier New" w:cs="Courier New"/>
          <w:sz w:val="24"/>
          <w:szCs w:val="24"/>
          <w:lang w:eastAsia="es-ES"/>
        </w:rPr>
        <w:t xml:space="preserve">el interés de </w:t>
      </w:r>
      <w:r w:rsidR="006E6DE0">
        <w:rPr>
          <w:rFonts w:ascii="Courier New" w:eastAsia="Times New Roman" w:hAnsi="Courier New" w:cs="Courier New"/>
          <w:sz w:val="24"/>
          <w:szCs w:val="24"/>
          <w:lang w:eastAsia="es-ES"/>
        </w:rPr>
        <w:t>dicha</w:t>
      </w:r>
      <w:r w:rsidR="002F06C3">
        <w:rPr>
          <w:rFonts w:ascii="Courier New" w:eastAsia="Times New Roman" w:hAnsi="Courier New" w:cs="Courier New"/>
          <w:sz w:val="24"/>
          <w:szCs w:val="24"/>
          <w:lang w:eastAsia="es-ES"/>
        </w:rPr>
        <w:t xml:space="preserve"> </w:t>
      </w:r>
      <w:r w:rsidR="00DE61AE">
        <w:rPr>
          <w:rFonts w:ascii="Courier New" w:eastAsia="Times New Roman" w:hAnsi="Courier New" w:cs="Courier New"/>
          <w:sz w:val="24"/>
          <w:szCs w:val="24"/>
          <w:lang w:eastAsia="es-ES"/>
        </w:rPr>
        <w:t xml:space="preserve">casa de estudios </w:t>
      </w:r>
      <w:r w:rsidR="002F06C3">
        <w:rPr>
          <w:rFonts w:ascii="Courier New" w:eastAsia="Times New Roman" w:hAnsi="Courier New" w:cs="Courier New"/>
          <w:sz w:val="24"/>
          <w:szCs w:val="24"/>
          <w:lang w:eastAsia="es-ES"/>
        </w:rPr>
        <w:t xml:space="preserve">en contar con domicilio en ambas regiones </w:t>
      </w:r>
      <w:r w:rsidR="006E6DE0">
        <w:rPr>
          <w:rFonts w:ascii="Courier New" w:eastAsia="Times New Roman" w:hAnsi="Courier New" w:cs="Courier New"/>
          <w:sz w:val="24"/>
          <w:szCs w:val="24"/>
          <w:lang w:eastAsia="es-ES"/>
        </w:rPr>
        <w:t xml:space="preserve">para </w:t>
      </w:r>
      <w:r w:rsidR="00086882">
        <w:rPr>
          <w:rFonts w:ascii="Courier New" w:eastAsia="Times New Roman" w:hAnsi="Courier New" w:cs="Courier New"/>
          <w:sz w:val="24"/>
          <w:szCs w:val="24"/>
          <w:lang w:eastAsia="es-ES"/>
        </w:rPr>
        <w:t>atender l</w:t>
      </w:r>
      <w:r w:rsidR="007E1078">
        <w:rPr>
          <w:rFonts w:ascii="Courier New" w:eastAsia="Times New Roman" w:hAnsi="Courier New" w:cs="Courier New"/>
          <w:sz w:val="24"/>
          <w:szCs w:val="24"/>
          <w:lang w:eastAsia="es-ES"/>
        </w:rPr>
        <w:t>os requerimientos</w:t>
      </w:r>
      <w:r w:rsidR="00C94396">
        <w:rPr>
          <w:rFonts w:ascii="Courier New" w:eastAsia="Times New Roman" w:hAnsi="Courier New" w:cs="Courier New"/>
          <w:sz w:val="24"/>
          <w:szCs w:val="24"/>
          <w:lang w:eastAsia="es-ES"/>
        </w:rPr>
        <w:t xml:space="preserve"> regionales</w:t>
      </w:r>
      <w:r w:rsidR="00086882">
        <w:rPr>
          <w:rFonts w:ascii="Courier New" w:eastAsia="Times New Roman" w:hAnsi="Courier New" w:cs="Courier New"/>
          <w:sz w:val="24"/>
          <w:szCs w:val="24"/>
          <w:lang w:eastAsia="es-ES"/>
        </w:rPr>
        <w:t>, surge la necesidad de modificar la</w:t>
      </w:r>
      <w:r w:rsidR="00CE2259">
        <w:rPr>
          <w:rFonts w:ascii="Courier New" w:eastAsia="Times New Roman" w:hAnsi="Courier New" w:cs="Courier New"/>
          <w:sz w:val="24"/>
          <w:szCs w:val="24"/>
          <w:lang w:eastAsia="es-ES"/>
        </w:rPr>
        <w:t>s</w:t>
      </w:r>
      <w:r w:rsidR="00086882">
        <w:rPr>
          <w:rFonts w:ascii="Courier New" w:eastAsia="Times New Roman" w:hAnsi="Courier New" w:cs="Courier New"/>
          <w:sz w:val="24"/>
          <w:szCs w:val="24"/>
          <w:lang w:eastAsia="es-ES"/>
        </w:rPr>
        <w:t xml:space="preserve"> </w:t>
      </w:r>
      <w:r w:rsidR="006E6DE0">
        <w:rPr>
          <w:rFonts w:ascii="Courier New" w:eastAsia="Times New Roman" w:hAnsi="Courier New" w:cs="Courier New"/>
          <w:sz w:val="24"/>
          <w:szCs w:val="24"/>
          <w:lang w:eastAsia="es-ES"/>
        </w:rPr>
        <w:t>l</w:t>
      </w:r>
      <w:r w:rsidR="00086882">
        <w:rPr>
          <w:rFonts w:ascii="Courier New" w:eastAsia="Times New Roman" w:hAnsi="Courier New" w:cs="Courier New"/>
          <w:sz w:val="24"/>
          <w:szCs w:val="24"/>
          <w:lang w:eastAsia="es-ES"/>
        </w:rPr>
        <w:t>ey</w:t>
      </w:r>
      <w:r w:rsidR="00CE2259">
        <w:rPr>
          <w:rFonts w:ascii="Courier New" w:eastAsia="Times New Roman" w:hAnsi="Courier New" w:cs="Courier New"/>
          <w:sz w:val="24"/>
          <w:szCs w:val="24"/>
          <w:lang w:eastAsia="es-ES"/>
        </w:rPr>
        <w:t>es</w:t>
      </w:r>
      <w:r w:rsidR="00086882">
        <w:rPr>
          <w:rFonts w:ascii="Courier New" w:eastAsia="Times New Roman" w:hAnsi="Courier New" w:cs="Courier New"/>
          <w:sz w:val="24"/>
          <w:szCs w:val="24"/>
          <w:lang w:eastAsia="es-ES"/>
        </w:rPr>
        <w:t xml:space="preserve"> N°21.094</w:t>
      </w:r>
      <w:r w:rsidR="0077466C">
        <w:rPr>
          <w:rFonts w:ascii="Courier New" w:eastAsia="Times New Roman" w:hAnsi="Courier New" w:cs="Courier New"/>
          <w:sz w:val="24"/>
          <w:szCs w:val="24"/>
          <w:lang w:eastAsia="es-ES"/>
        </w:rPr>
        <w:t xml:space="preserve"> y</w:t>
      </w:r>
      <w:r w:rsidR="00086882">
        <w:rPr>
          <w:rFonts w:ascii="Courier New" w:eastAsia="Times New Roman" w:hAnsi="Courier New" w:cs="Courier New"/>
          <w:sz w:val="24"/>
          <w:szCs w:val="24"/>
          <w:lang w:eastAsia="es-ES"/>
        </w:rPr>
        <w:t xml:space="preserve"> </w:t>
      </w:r>
      <w:r w:rsidR="006A65EC">
        <w:rPr>
          <w:rFonts w:ascii="Courier New" w:eastAsia="Times New Roman" w:hAnsi="Courier New" w:cs="Courier New"/>
          <w:sz w:val="24"/>
          <w:szCs w:val="24"/>
          <w:lang w:eastAsia="es-ES"/>
        </w:rPr>
        <w:t>N°18.744, para permitir que</w:t>
      </w:r>
      <w:r w:rsidR="00437404">
        <w:rPr>
          <w:rFonts w:ascii="Courier New" w:eastAsia="Times New Roman" w:hAnsi="Courier New" w:cs="Courier New"/>
          <w:sz w:val="24"/>
          <w:szCs w:val="24"/>
          <w:lang w:eastAsia="es-ES"/>
        </w:rPr>
        <w:t xml:space="preserve"> </w:t>
      </w:r>
      <w:r w:rsidR="00C87CDD">
        <w:rPr>
          <w:rFonts w:ascii="Courier New" w:eastAsia="Times New Roman" w:hAnsi="Courier New" w:cs="Courier New"/>
          <w:sz w:val="24"/>
          <w:szCs w:val="24"/>
          <w:lang w:eastAsia="es-ES"/>
        </w:rPr>
        <w:t xml:space="preserve">la Universidad del Bío-Bío </w:t>
      </w:r>
      <w:r w:rsidR="00277CF4">
        <w:rPr>
          <w:rFonts w:ascii="Courier New" w:eastAsia="Times New Roman" w:hAnsi="Courier New" w:cs="Courier New"/>
          <w:sz w:val="24"/>
          <w:szCs w:val="24"/>
          <w:lang w:eastAsia="es-ES"/>
        </w:rPr>
        <w:t>tenga domicilio en ambas regiones</w:t>
      </w:r>
      <w:r w:rsidR="00A141C1">
        <w:rPr>
          <w:rFonts w:ascii="Courier New" w:eastAsia="Times New Roman" w:hAnsi="Courier New" w:cs="Courier New"/>
          <w:sz w:val="24"/>
          <w:szCs w:val="24"/>
          <w:lang w:eastAsia="es-ES"/>
        </w:rPr>
        <w:t>.</w:t>
      </w:r>
    </w:p>
    <w:p w14:paraId="2F4A0388" w14:textId="62FAD25F" w:rsidR="00E0770E" w:rsidRDefault="00E0770E" w:rsidP="00E87868">
      <w:pPr>
        <w:numPr>
          <w:ilvl w:val="0"/>
          <w:numId w:val="6"/>
        </w:numPr>
        <w:autoSpaceDE w:val="0"/>
        <w:autoSpaceDN w:val="0"/>
        <w:adjustRightInd w:val="0"/>
        <w:spacing w:after="240" w:line="276" w:lineRule="auto"/>
        <w:ind w:hanging="295"/>
        <w:jc w:val="both"/>
        <w:rPr>
          <w:rFonts w:ascii="Courier New" w:eastAsia="Times New Roman" w:hAnsi="Courier New" w:cs="Courier New"/>
          <w:b/>
          <w:bCs/>
          <w:sz w:val="24"/>
          <w:szCs w:val="24"/>
          <w:lang w:eastAsia="es-CL"/>
        </w:rPr>
      </w:pPr>
      <w:r>
        <w:rPr>
          <w:rFonts w:ascii="Courier New" w:eastAsia="Times New Roman" w:hAnsi="Courier New" w:cs="Courier New"/>
          <w:b/>
          <w:bCs/>
          <w:sz w:val="24"/>
          <w:szCs w:val="24"/>
          <w:lang w:eastAsia="es-CL"/>
        </w:rPr>
        <w:t>OBJETIVO</w:t>
      </w:r>
      <w:r w:rsidR="004D70D5">
        <w:rPr>
          <w:rFonts w:ascii="Courier New" w:eastAsia="Times New Roman" w:hAnsi="Courier New" w:cs="Courier New"/>
          <w:b/>
          <w:bCs/>
          <w:sz w:val="24"/>
          <w:szCs w:val="24"/>
          <w:lang w:eastAsia="es-CL"/>
        </w:rPr>
        <w:t xml:space="preserve"> DEL PROYECTO</w:t>
      </w:r>
    </w:p>
    <w:p w14:paraId="10765B48" w14:textId="18A74267" w:rsidR="007B45AB" w:rsidRDefault="00E0770E" w:rsidP="00E87868">
      <w:pPr>
        <w:autoSpaceDE w:val="0"/>
        <w:autoSpaceDN w:val="0"/>
        <w:adjustRightInd w:val="0"/>
        <w:spacing w:after="240" w:line="276" w:lineRule="auto"/>
        <w:ind w:left="2694" w:firstLine="708"/>
        <w:jc w:val="both"/>
        <w:rPr>
          <w:rFonts w:ascii="Courier New" w:eastAsia="Times New Roman" w:hAnsi="Courier New" w:cs="Courier New"/>
          <w:sz w:val="24"/>
          <w:szCs w:val="24"/>
          <w:lang w:eastAsia="es-CL"/>
        </w:rPr>
      </w:pPr>
      <w:r w:rsidRPr="34731B6A">
        <w:rPr>
          <w:rFonts w:ascii="Courier New" w:eastAsia="Times New Roman" w:hAnsi="Courier New" w:cs="Courier New"/>
          <w:sz w:val="24"/>
          <w:szCs w:val="24"/>
          <w:lang w:eastAsia="es-CL"/>
        </w:rPr>
        <w:t xml:space="preserve">El objetivo principal </w:t>
      </w:r>
      <w:r w:rsidR="007B45AB" w:rsidRPr="34731B6A">
        <w:rPr>
          <w:rFonts w:ascii="Courier New" w:eastAsia="Times New Roman" w:hAnsi="Courier New" w:cs="Courier New"/>
          <w:sz w:val="24"/>
          <w:szCs w:val="24"/>
          <w:lang w:eastAsia="es-CL"/>
        </w:rPr>
        <w:t xml:space="preserve">del presente proyecto de ley es </w:t>
      </w:r>
      <w:r w:rsidR="0045329F" w:rsidRPr="34731B6A">
        <w:rPr>
          <w:rFonts w:ascii="Courier New" w:eastAsia="Times New Roman" w:hAnsi="Courier New" w:cs="Courier New"/>
          <w:sz w:val="24"/>
          <w:szCs w:val="24"/>
          <w:lang w:eastAsia="es-CL"/>
        </w:rPr>
        <w:t xml:space="preserve">fortalecer la educación superior pública en la </w:t>
      </w:r>
      <w:r w:rsidR="00BC1D42">
        <w:rPr>
          <w:rFonts w:ascii="Courier New" w:eastAsia="Times New Roman" w:hAnsi="Courier New" w:cs="Courier New"/>
          <w:sz w:val="24"/>
          <w:szCs w:val="24"/>
          <w:lang w:eastAsia="es-CL"/>
        </w:rPr>
        <w:t>r</w:t>
      </w:r>
      <w:r w:rsidR="0045329F" w:rsidRPr="34731B6A">
        <w:rPr>
          <w:rFonts w:ascii="Courier New" w:eastAsia="Times New Roman" w:hAnsi="Courier New" w:cs="Courier New"/>
          <w:sz w:val="24"/>
          <w:szCs w:val="24"/>
          <w:lang w:eastAsia="es-CL"/>
        </w:rPr>
        <w:t>egión de Ñuble</w:t>
      </w:r>
      <w:r w:rsidR="009F46D0" w:rsidRPr="34731B6A">
        <w:rPr>
          <w:rFonts w:ascii="Courier New" w:eastAsia="Times New Roman" w:hAnsi="Courier New" w:cs="Courier New"/>
          <w:sz w:val="24"/>
          <w:szCs w:val="24"/>
          <w:lang w:eastAsia="es-CL"/>
        </w:rPr>
        <w:t xml:space="preserve">, </w:t>
      </w:r>
      <w:r w:rsidR="00191DFF" w:rsidRPr="34731B6A">
        <w:rPr>
          <w:rFonts w:ascii="Courier New" w:eastAsia="Times New Roman" w:hAnsi="Courier New" w:cs="Courier New"/>
          <w:sz w:val="24"/>
          <w:szCs w:val="24"/>
          <w:lang w:eastAsia="es-CL"/>
        </w:rPr>
        <w:t xml:space="preserve">permitiendo que la Universidad del Bío-Bío cuente con </w:t>
      </w:r>
      <w:r w:rsidR="00915992" w:rsidRPr="34731B6A">
        <w:rPr>
          <w:rFonts w:ascii="Courier New" w:eastAsia="Times New Roman" w:hAnsi="Courier New" w:cs="Courier New"/>
          <w:sz w:val="24"/>
          <w:szCs w:val="24"/>
          <w:lang w:eastAsia="es-CL"/>
        </w:rPr>
        <w:t xml:space="preserve">domicilio en ambas regiones, </w:t>
      </w:r>
      <w:r w:rsidR="00313AD9" w:rsidRPr="34731B6A">
        <w:rPr>
          <w:rFonts w:ascii="Courier New" w:eastAsia="Times New Roman" w:hAnsi="Courier New" w:cs="Courier New"/>
          <w:sz w:val="24"/>
          <w:szCs w:val="24"/>
          <w:lang w:eastAsia="es-CL"/>
        </w:rPr>
        <w:t xml:space="preserve">contribuyendo al </w:t>
      </w:r>
      <w:r w:rsidR="00BA2E5E" w:rsidRPr="34731B6A">
        <w:rPr>
          <w:rFonts w:ascii="Courier New" w:eastAsia="Times New Roman" w:hAnsi="Courier New" w:cs="Courier New"/>
          <w:sz w:val="24"/>
          <w:szCs w:val="24"/>
          <w:lang w:eastAsia="es-CL"/>
        </w:rPr>
        <w:t>fortalecimiento de la</w:t>
      </w:r>
      <w:r w:rsidR="00F6696F" w:rsidRPr="34731B6A">
        <w:rPr>
          <w:rFonts w:ascii="Courier New" w:eastAsia="Times New Roman" w:hAnsi="Courier New" w:cs="Courier New"/>
          <w:sz w:val="24"/>
          <w:szCs w:val="24"/>
          <w:lang w:eastAsia="es-CL"/>
        </w:rPr>
        <w:t xml:space="preserve"> educación pública, de la</w:t>
      </w:r>
      <w:r w:rsidR="00BA2E5E" w:rsidRPr="34731B6A">
        <w:rPr>
          <w:rFonts w:ascii="Courier New" w:eastAsia="Times New Roman" w:hAnsi="Courier New" w:cs="Courier New"/>
          <w:sz w:val="24"/>
          <w:szCs w:val="24"/>
          <w:lang w:eastAsia="es-CL"/>
        </w:rPr>
        <w:t xml:space="preserve"> democracia, </w:t>
      </w:r>
      <w:r w:rsidR="00F6696F" w:rsidRPr="34731B6A">
        <w:rPr>
          <w:rFonts w:ascii="Courier New" w:eastAsia="Times New Roman" w:hAnsi="Courier New" w:cs="Courier New"/>
          <w:sz w:val="24"/>
          <w:szCs w:val="24"/>
          <w:lang w:eastAsia="es-CL"/>
        </w:rPr>
        <w:t>del</w:t>
      </w:r>
      <w:r w:rsidR="00BA2E5E" w:rsidRPr="34731B6A">
        <w:rPr>
          <w:rFonts w:ascii="Courier New" w:eastAsia="Times New Roman" w:hAnsi="Courier New" w:cs="Courier New"/>
          <w:sz w:val="24"/>
          <w:szCs w:val="24"/>
          <w:lang w:eastAsia="es-CL"/>
        </w:rPr>
        <w:t xml:space="preserve"> desarrollo </w:t>
      </w:r>
      <w:r w:rsidR="00F6696F" w:rsidRPr="34731B6A">
        <w:rPr>
          <w:rFonts w:ascii="Courier New" w:eastAsia="Times New Roman" w:hAnsi="Courier New" w:cs="Courier New"/>
          <w:sz w:val="24"/>
          <w:szCs w:val="24"/>
          <w:lang w:eastAsia="es-CL"/>
        </w:rPr>
        <w:t>regional</w:t>
      </w:r>
      <w:r w:rsidR="00BC0E3E">
        <w:rPr>
          <w:rFonts w:ascii="Courier New" w:eastAsia="Times New Roman" w:hAnsi="Courier New" w:cs="Courier New"/>
          <w:sz w:val="24"/>
          <w:szCs w:val="24"/>
          <w:lang w:eastAsia="es-CL"/>
        </w:rPr>
        <w:t>,</w:t>
      </w:r>
      <w:r w:rsidR="00F6696F" w:rsidRPr="34731B6A">
        <w:rPr>
          <w:rFonts w:ascii="Courier New" w:eastAsia="Times New Roman" w:hAnsi="Courier New" w:cs="Courier New"/>
          <w:sz w:val="24"/>
          <w:szCs w:val="24"/>
          <w:lang w:eastAsia="es-CL"/>
        </w:rPr>
        <w:t xml:space="preserve"> </w:t>
      </w:r>
      <w:r w:rsidR="00BA2E5E" w:rsidRPr="34731B6A">
        <w:rPr>
          <w:rFonts w:ascii="Courier New" w:eastAsia="Times New Roman" w:hAnsi="Courier New" w:cs="Courier New"/>
          <w:sz w:val="24"/>
          <w:szCs w:val="24"/>
          <w:lang w:eastAsia="es-CL"/>
        </w:rPr>
        <w:t>sustentable e integral del país</w:t>
      </w:r>
      <w:r w:rsidR="00F6696F" w:rsidRPr="34731B6A">
        <w:rPr>
          <w:rFonts w:ascii="Courier New" w:eastAsia="Times New Roman" w:hAnsi="Courier New" w:cs="Courier New"/>
          <w:sz w:val="24"/>
          <w:szCs w:val="24"/>
          <w:lang w:eastAsia="es-CL"/>
        </w:rPr>
        <w:t>,</w:t>
      </w:r>
      <w:r w:rsidR="00BA2E5E" w:rsidRPr="34731B6A">
        <w:rPr>
          <w:rFonts w:ascii="Courier New" w:eastAsia="Times New Roman" w:hAnsi="Courier New" w:cs="Courier New"/>
          <w:sz w:val="24"/>
          <w:szCs w:val="24"/>
          <w:lang w:eastAsia="es-CL"/>
        </w:rPr>
        <w:t xml:space="preserve"> y al progreso de la sociedad</w:t>
      </w:r>
      <w:r w:rsidR="00191DFF" w:rsidRPr="34731B6A">
        <w:rPr>
          <w:rFonts w:ascii="Courier New" w:eastAsia="Times New Roman" w:hAnsi="Courier New" w:cs="Courier New"/>
          <w:sz w:val="24"/>
          <w:szCs w:val="24"/>
          <w:lang w:eastAsia="es-CL"/>
        </w:rPr>
        <w:t>.</w:t>
      </w:r>
    </w:p>
    <w:p w14:paraId="49BC93A7" w14:textId="763D1F99" w:rsidR="001A296F" w:rsidRDefault="00581514" w:rsidP="00E87868">
      <w:pPr>
        <w:autoSpaceDE w:val="0"/>
        <w:autoSpaceDN w:val="0"/>
        <w:adjustRightInd w:val="0"/>
        <w:spacing w:after="240" w:line="276" w:lineRule="auto"/>
        <w:ind w:left="2694" w:firstLine="708"/>
        <w:jc w:val="both"/>
        <w:rPr>
          <w:rFonts w:ascii="Courier New" w:eastAsia="Times New Roman" w:hAnsi="Courier New" w:cs="Courier New"/>
          <w:bCs/>
          <w:sz w:val="24"/>
          <w:szCs w:val="24"/>
          <w:lang w:eastAsia="es-CL"/>
        </w:rPr>
      </w:pPr>
      <w:r>
        <w:rPr>
          <w:rFonts w:ascii="Courier New" w:eastAsia="Times New Roman" w:hAnsi="Courier New" w:cs="Courier New"/>
          <w:bCs/>
          <w:sz w:val="24"/>
          <w:szCs w:val="24"/>
          <w:lang w:eastAsia="es-CL"/>
        </w:rPr>
        <w:lastRenderedPageBreak/>
        <w:t xml:space="preserve">Asimismo, permitirá que aquellas regiones </w:t>
      </w:r>
      <w:r w:rsidR="001D4308">
        <w:rPr>
          <w:rFonts w:ascii="Courier New" w:eastAsia="Times New Roman" w:hAnsi="Courier New" w:cs="Courier New"/>
          <w:bCs/>
          <w:sz w:val="24"/>
          <w:szCs w:val="24"/>
          <w:lang w:eastAsia="es-CL"/>
        </w:rPr>
        <w:t xml:space="preserve">en las cuales no exista </w:t>
      </w:r>
      <w:r>
        <w:rPr>
          <w:rFonts w:ascii="Courier New" w:eastAsia="Times New Roman" w:hAnsi="Courier New" w:cs="Courier New"/>
          <w:bCs/>
          <w:sz w:val="24"/>
          <w:szCs w:val="24"/>
          <w:lang w:eastAsia="es-CL"/>
        </w:rPr>
        <w:t xml:space="preserve">una </w:t>
      </w:r>
      <w:r w:rsidR="001E4CC9">
        <w:rPr>
          <w:rFonts w:ascii="Courier New" w:eastAsia="Times New Roman" w:hAnsi="Courier New" w:cs="Courier New"/>
          <w:bCs/>
          <w:sz w:val="24"/>
          <w:szCs w:val="24"/>
          <w:lang w:eastAsia="es-CL"/>
        </w:rPr>
        <w:t>universidad del Estado domiciliada en su</w:t>
      </w:r>
      <w:r w:rsidR="004A53BD">
        <w:rPr>
          <w:rFonts w:ascii="Courier New" w:eastAsia="Times New Roman" w:hAnsi="Courier New" w:cs="Courier New"/>
          <w:bCs/>
          <w:sz w:val="24"/>
          <w:szCs w:val="24"/>
          <w:lang w:eastAsia="es-CL"/>
        </w:rPr>
        <w:t xml:space="preserve">s límites </w:t>
      </w:r>
      <w:r w:rsidR="00964874">
        <w:rPr>
          <w:rFonts w:ascii="Courier New" w:eastAsia="Times New Roman" w:hAnsi="Courier New" w:cs="Courier New"/>
          <w:bCs/>
          <w:sz w:val="24"/>
          <w:szCs w:val="24"/>
          <w:lang w:eastAsia="es-CL"/>
        </w:rPr>
        <w:t>administrativos</w:t>
      </w:r>
      <w:r w:rsidR="004A53BD">
        <w:rPr>
          <w:rFonts w:ascii="Courier New" w:eastAsia="Times New Roman" w:hAnsi="Courier New" w:cs="Courier New"/>
          <w:bCs/>
          <w:sz w:val="24"/>
          <w:szCs w:val="24"/>
          <w:lang w:eastAsia="es-CL"/>
        </w:rPr>
        <w:t xml:space="preserve"> puedan </w:t>
      </w:r>
      <w:r w:rsidR="006365BC">
        <w:rPr>
          <w:rFonts w:ascii="Courier New" w:eastAsia="Times New Roman" w:hAnsi="Courier New" w:cs="Courier New"/>
          <w:bCs/>
          <w:sz w:val="24"/>
          <w:szCs w:val="24"/>
          <w:lang w:eastAsia="es-CL"/>
        </w:rPr>
        <w:t>contar con una</w:t>
      </w:r>
      <w:r w:rsidR="00192B09">
        <w:rPr>
          <w:rFonts w:ascii="Courier New" w:eastAsia="Times New Roman" w:hAnsi="Courier New" w:cs="Courier New"/>
          <w:bCs/>
          <w:sz w:val="24"/>
          <w:szCs w:val="24"/>
          <w:lang w:eastAsia="es-CL"/>
        </w:rPr>
        <w:t xml:space="preserve"> universidad </w:t>
      </w:r>
      <w:r w:rsidR="009329AF">
        <w:rPr>
          <w:rFonts w:ascii="Courier New" w:eastAsia="Times New Roman" w:hAnsi="Courier New" w:cs="Courier New"/>
          <w:bCs/>
          <w:sz w:val="24"/>
          <w:szCs w:val="24"/>
          <w:lang w:eastAsia="es-CL"/>
        </w:rPr>
        <w:t>birregional</w:t>
      </w:r>
      <w:r w:rsidR="00773E36">
        <w:rPr>
          <w:rFonts w:ascii="Courier New" w:eastAsia="Times New Roman" w:hAnsi="Courier New" w:cs="Courier New"/>
          <w:bCs/>
          <w:sz w:val="24"/>
          <w:szCs w:val="24"/>
          <w:lang w:eastAsia="es-CL"/>
        </w:rPr>
        <w:t>, siempre que se trate de regiones contiguas y no haya otra universidad cuyo ámbito territorial preferente esté radicado en ella</w:t>
      </w:r>
      <w:r w:rsidR="00F6696F">
        <w:rPr>
          <w:rFonts w:ascii="Courier New" w:eastAsia="Times New Roman" w:hAnsi="Courier New" w:cs="Courier New"/>
          <w:bCs/>
          <w:sz w:val="24"/>
          <w:szCs w:val="24"/>
          <w:lang w:eastAsia="es-CL"/>
        </w:rPr>
        <w:t xml:space="preserve">. Con </w:t>
      </w:r>
      <w:r w:rsidR="00364ACE">
        <w:rPr>
          <w:rFonts w:ascii="Courier New" w:eastAsia="Times New Roman" w:hAnsi="Courier New" w:cs="Courier New"/>
          <w:bCs/>
          <w:sz w:val="24"/>
          <w:szCs w:val="24"/>
          <w:lang w:eastAsia="es-CL"/>
        </w:rPr>
        <w:t>lo anterior, se</w:t>
      </w:r>
      <w:r w:rsidR="00F6696F">
        <w:rPr>
          <w:rFonts w:ascii="Courier New" w:eastAsia="Times New Roman" w:hAnsi="Courier New" w:cs="Courier New"/>
          <w:bCs/>
          <w:sz w:val="24"/>
          <w:szCs w:val="24"/>
          <w:lang w:eastAsia="es-CL"/>
        </w:rPr>
        <w:t xml:space="preserve"> busca promover y fortalecer la educación pública universitaria,</w:t>
      </w:r>
      <w:r w:rsidR="002513DD">
        <w:rPr>
          <w:rFonts w:ascii="Courier New" w:eastAsia="Times New Roman" w:hAnsi="Courier New" w:cs="Courier New"/>
          <w:bCs/>
          <w:sz w:val="24"/>
          <w:szCs w:val="24"/>
          <w:lang w:eastAsia="es-CL"/>
        </w:rPr>
        <w:t xml:space="preserve"> reconociendo el aporte </w:t>
      </w:r>
      <w:r w:rsidR="00364ACE">
        <w:rPr>
          <w:rFonts w:ascii="Courier New" w:eastAsia="Times New Roman" w:hAnsi="Courier New" w:cs="Courier New"/>
          <w:bCs/>
          <w:sz w:val="24"/>
          <w:szCs w:val="24"/>
          <w:lang w:eastAsia="es-CL"/>
        </w:rPr>
        <w:t xml:space="preserve">que </w:t>
      </w:r>
      <w:r w:rsidR="002513DD">
        <w:rPr>
          <w:rFonts w:ascii="Courier New" w:eastAsia="Times New Roman" w:hAnsi="Courier New" w:cs="Courier New"/>
          <w:bCs/>
          <w:sz w:val="24"/>
          <w:szCs w:val="24"/>
          <w:lang w:eastAsia="es-CL"/>
        </w:rPr>
        <w:t>las universidades del Estado realizan a las regiones de nuestro país y a la construcción de ciudadanía, potenciando la colaboración entre las instituciones del Estado.</w:t>
      </w:r>
    </w:p>
    <w:p w14:paraId="421AF3D2" w14:textId="77777777" w:rsidR="00E0770E" w:rsidRDefault="00E0770E" w:rsidP="00E87868">
      <w:pPr>
        <w:numPr>
          <w:ilvl w:val="0"/>
          <w:numId w:val="6"/>
        </w:numPr>
        <w:autoSpaceDE w:val="0"/>
        <w:autoSpaceDN w:val="0"/>
        <w:adjustRightInd w:val="0"/>
        <w:spacing w:after="240" w:line="276" w:lineRule="auto"/>
        <w:ind w:hanging="153"/>
        <w:jc w:val="both"/>
        <w:rPr>
          <w:rFonts w:ascii="Courier New" w:eastAsia="Times New Roman" w:hAnsi="Courier New" w:cs="Courier New"/>
          <w:b/>
          <w:bCs/>
          <w:sz w:val="24"/>
          <w:szCs w:val="24"/>
          <w:lang w:eastAsia="es-CL"/>
        </w:rPr>
      </w:pPr>
      <w:r w:rsidRPr="008E25DE">
        <w:rPr>
          <w:rFonts w:ascii="Courier New" w:eastAsia="Times New Roman" w:hAnsi="Courier New" w:cs="Courier New"/>
          <w:b/>
          <w:bCs/>
          <w:sz w:val="24"/>
          <w:szCs w:val="24"/>
          <w:lang w:eastAsia="es-CL"/>
        </w:rPr>
        <w:t>CONTENIDO</w:t>
      </w:r>
    </w:p>
    <w:p w14:paraId="02E0D73D" w14:textId="37ED9CC6" w:rsidR="006D0414" w:rsidRDefault="00BE0B20" w:rsidP="00E87868">
      <w:pPr>
        <w:autoSpaceDE w:val="0"/>
        <w:autoSpaceDN w:val="0"/>
        <w:adjustRightInd w:val="0"/>
        <w:spacing w:after="240" w:line="276" w:lineRule="auto"/>
        <w:ind w:left="2694" w:firstLine="708"/>
        <w:jc w:val="both"/>
        <w:rPr>
          <w:rFonts w:ascii="Courier New" w:eastAsia="Times New Roman" w:hAnsi="Courier New" w:cs="Courier New"/>
          <w:bCs/>
          <w:sz w:val="24"/>
          <w:szCs w:val="24"/>
          <w:lang w:eastAsia="es-CL"/>
        </w:rPr>
      </w:pPr>
      <w:r>
        <w:rPr>
          <w:rFonts w:ascii="Courier New" w:eastAsia="Times New Roman" w:hAnsi="Courier New" w:cs="Courier New"/>
          <w:bCs/>
          <w:sz w:val="24"/>
          <w:szCs w:val="24"/>
          <w:lang w:eastAsia="es-CL"/>
        </w:rPr>
        <w:t xml:space="preserve">El </w:t>
      </w:r>
      <w:r w:rsidR="001668EF">
        <w:rPr>
          <w:rFonts w:ascii="Courier New" w:eastAsia="Times New Roman" w:hAnsi="Courier New" w:cs="Courier New"/>
          <w:bCs/>
          <w:sz w:val="24"/>
          <w:szCs w:val="24"/>
          <w:lang w:eastAsia="es-CL"/>
        </w:rPr>
        <w:t>presente proyecto de ley</w:t>
      </w:r>
      <w:r w:rsidR="009B5283">
        <w:rPr>
          <w:rFonts w:ascii="Courier New" w:eastAsia="Times New Roman" w:hAnsi="Courier New" w:cs="Courier New"/>
          <w:bCs/>
          <w:sz w:val="24"/>
          <w:szCs w:val="24"/>
          <w:lang w:eastAsia="es-CL"/>
        </w:rPr>
        <w:t xml:space="preserve"> </w:t>
      </w:r>
      <w:r w:rsidR="00BE05E1">
        <w:rPr>
          <w:rFonts w:ascii="Courier New" w:eastAsia="Times New Roman" w:hAnsi="Courier New" w:cs="Courier New"/>
          <w:bCs/>
          <w:sz w:val="24"/>
          <w:szCs w:val="24"/>
          <w:lang w:eastAsia="es-CL"/>
        </w:rPr>
        <w:t xml:space="preserve">modifica las leyes N°21.094, sobre Universidades Estatales y </w:t>
      </w:r>
      <w:r w:rsidR="00511C50">
        <w:rPr>
          <w:rFonts w:ascii="Courier New" w:eastAsia="Times New Roman" w:hAnsi="Courier New" w:cs="Courier New"/>
          <w:bCs/>
          <w:sz w:val="24"/>
          <w:szCs w:val="24"/>
          <w:lang w:eastAsia="es-CL"/>
        </w:rPr>
        <w:t xml:space="preserve">N°18.744, que crea la Universidad del Bío-Bío, a objeto de autorizar la birregionalidad de las </w:t>
      </w:r>
      <w:r w:rsidR="00F02373">
        <w:rPr>
          <w:rFonts w:ascii="Courier New" w:eastAsia="Times New Roman" w:hAnsi="Courier New" w:cs="Courier New"/>
          <w:bCs/>
          <w:sz w:val="24"/>
          <w:szCs w:val="24"/>
          <w:lang w:eastAsia="es-CL"/>
        </w:rPr>
        <w:t>universidades del Estado.</w:t>
      </w:r>
    </w:p>
    <w:p w14:paraId="55DB23DC" w14:textId="445FBF8F" w:rsidR="00BE18F9" w:rsidRDefault="00BE18F9" w:rsidP="00E87868">
      <w:pPr>
        <w:autoSpaceDE w:val="0"/>
        <w:autoSpaceDN w:val="0"/>
        <w:adjustRightInd w:val="0"/>
        <w:spacing w:after="240" w:line="276" w:lineRule="auto"/>
        <w:ind w:left="2694" w:firstLine="708"/>
        <w:jc w:val="both"/>
        <w:rPr>
          <w:rFonts w:ascii="Courier New" w:eastAsia="Times New Roman" w:hAnsi="Courier New" w:cs="Courier New"/>
          <w:bCs/>
          <w:sz w:val="24"/>
          <w:szCs w:val="24"/>
          <w:lang w:eastAsia="es-CL"/>
        </w:rPr>
      </w:pPr>
      <w:r>
        <w:rPr>
          <w:rFonts w:ascii="Courier New" w:eastAsia="Times New Roman" w:hAnsi="Courier New" w:cs="Courier New"/>
          <w:bCs/>
          <w:sz w:val="24"/>
          <w:szCs w:val="24"/>
          <w:lang w:eastAsia="es-CL"/>
        </w:rPr>
        <w:t xml:space="preserve">La ley N°21.094, es modificada en sus artículos 1, </w:t>
      </w:r>
      <w:r w:rsidR="00E3716D">
        <w:rPr>
          <w:rFonts w:ascii="Courier New" w:eastAsia="Times New Roman" w:hAnsi="Courier New" w:cs="Courier New"/>
          <w:bCs/>
          <w:sz w:val="24"/>
          <w:szCs w:val="24"/>
          <w:lang w:eastAsia="es-CL"/>
        </w:rPr>
        <w:t>14, 21 y 25.</w:t>
      </w:r>
    </w:p>
    <w:p w14:paraId="03A38D39" w14:textId="34B8EEA5" w:rsidR="006B2587" w:rsidRDefault="00E3716D" w:rsidP="00E87868">
      <w:pPr>
        <w:autoSpaceDE w:val="0"/>
        <w:autoSpaceDN w:val="0"/>
        <w:adjustRightInd w:val="0"/>
        <w:spacing w:after="240" w:line="276" w:lineRule="auto"/>
        <w:ind w:left="2694" w:firstLine="708"/>
        <w:jc w:val="both"/>
        <w:rPr>
          <w:rFonts w:ascii="Courier New" w:eastAsia="Times New Roman" w:hAnsi="Courier New" w:cs="Courier New"/>
          <w:sz w:val="24"/>
          <w:szCs w:val="24"/>
          <w:lang w:eastAsia="es-CL"/>
        </w:rPr>
      </w:pPr>
      <w:r>
        <w:rPr>
          <w:rFonts w:ascii="Courier New" w:eastAsia="Times New Roman" w:hAnsi="Courier New" w:cs="Courier New"/>
          <w:sz w:val="24"/>
          <w:szCs w:val="24"/>
          <w:lang w:eastAsia="es-CL"/>
        </w:rPr>
        <w:t>Por una parte</w:t>
      </w:r>
      <w:r w:rsidR="00A232F7">
        <w:rPr>
          <w:rFonts w:ascii="Courier New" w:eastAsia="Times New Roman" w:hAnsi="Courier New" w:cs="Courier New"/>
          <w:sz w:val="24"/>
          <w:szCs w:val="24"/>
          <w:lang w:eastAsia="es-CL"/>
        </w:rPr>
        <w:t xml:space="preserve">, </w:t>
      </w:r>
      <w:r w:rsidR="00E37154" w:rsidRPr="34731B6A">
        <w:rPr>
          <w:rFonts w:ascii="Courier New" w:eastAsia="Times New Roman" w:hAnsi="Courier New" w:cs="Courier New"/>
          <w:sz w:val="24"/>
          <w:szCs w:val="24"/>
          <w:lang w:eastAsia="es-CL"/>
        </w:rPr>
        <w:t xml:space="preserve">la modificación de las disposiciones contenidas en </w:t>
      </w:r>
      <w:r w:rsidR="00482EBB" w:rsidRPr="34731B6A">
        <w:rPr>
          <w:rFonts w:ascii="Courier New" w:eastAsia="Times New Roman" w:hAnsi="Courier New" w:cs="Courier New"/>
          <w:sz w:val="24"/>
          <w:szCs w:val="24"/>
          <w:lang w:eastAsia="es-CL"/>
        </w:rPr>
        <w:t xml:space="preserve">el artículo </w:t>
      </w:r>
      <w:r w:rsidR="00E37154" w:rsidRPr="34731B6A">
        <w:rPr>
          <w:rFonts w:ascii="Courier New" w:eastAsia="Times New Roman" w:hAnsi="Courier New" w:cs="Courier New"/>
          <w:sz w:val="24"/>
          <w:szCs w:val="24"/>
          <w:lang w:eastAsia="es-CL"/>
        </w:rPr>
        <w:t>1</w:t>
      </w:r>
      <w:r w:rsidR="00482EBB" w:rsidRPr="34731B6A">
        <w:rPr>
          <w:rFonts w:ascii="Courier New" w:eastAsia="Times New Roman" w:hAnsi="Courier New" w:cs="Courier New"/>
          <w:sz w:val="24"/>
          <w:szCs w:val="24"/>
          <w:lang w:eastAsia="es-CL"/>
        </w:rPr>
        <w:t xml:space="preserve"> </w:t>
      </w:r>
      <w:r w:rsidR="00E37154" w:rsidRPr="34731B6A">
        <w:rPr>
          <w:rFonts w:ascii="Courier New" w:eastAsia="Times New Roman" w:hAnsi="Courier New" w:cs="Courier New"/>
          <w:sz w:val="24"/>
          <w:szCs w:val="24"/>
          <w:lang w:eastAsia="es-CL"/>
        </w:rPr>
        <w:t xml:space="preserve">de la </w:t>
      </w:r>
      <w:r w:rsidR="00CE214F">
        <w:rPr>
          <w:rFonts w:ascii="Courier New" w:eastAsia="Times New Roman" w:hAnsi="Courier New" w:cs="Courier New"/>
          <w:sz w:val="24"/>
          <w:szCs w:val="24"/>
          <w:lang w:eastAsia="es-CL"/>
        </w:rPr>
        <w:t>l</w:t>
      </w:r>
      <w:r w:rsidR="00E37154" w:rsidRPr="34731B6A">
        <w:rPr>
          <w:rFonts w:ascii="Courier New" w:eastAsia="Times New Roman" w:hAnsi="Courier New" w:cs="Courier New"/>
          <w:sz w:val="24"/>
          <w:szCs w:val="24"/>
          <w:lang w:eastAsia="es-CL"/>
        </w:rPr>
        <w:t xml:space="preserve">ey N°21.094, </w:t>
      </w:r>
      <w:r w:rsidR="0059402B">
        <w:rPr>
          <w:rFonts w:ascii="Courier New" w:eastAsia="Times New Roman" w:hAnsi="Courier New" w:cs="Courier New"/>
          <w:sz w:val="24"/>
          <w:szCs w:val="24"/>
          <w:lang w:eastAsia="es-CL"/>
        </w:rPr>
        <w:t xml:space="preserve">busca </w:t>
      </w:r>
      <w:r w:rsidR="008F7169" w:rsidRPr="34731B6A">
        <w:rPr>
          <w:rFonts w:ascii="Courier New" w:eastAsia="Times New Roman" w:hAnsi="Courier New" w:cs="Courier New"/>
          <w:sz w:val="24"/>
          <w:szCs w:val="24"/>
          <w:lang w:eastAsia="es-CL"/>
        </w:rPr>
        <w:t xml:space="preserve">que las universidades del Estado puedan tener domicilio en dos regiones, siempre que </w:t>
      </w:r>
      <w:r w:rsidR="00614C20" w:rsidRPr="34731B6A">
        <w:rPr>
          <w:rFonts w:ascii="Courier New" w:eastAsia="Times New Roman" w:hAnsi="Courier New" w:cs="Courier New"/>
          <w:sz w:val="24"/>
          <w:szCs w:val="24"/>
          <w:lang w:eastAsia="es-CL"/>
        </w:rPr>
        <w:t>se trate de regiones contiguas, en las cuales no exista otra universidad regional</w:t>
      </w:r>
      <w:r w:rsidR="00482EBB" w:rsidRPr="34731B6A">
        <w:rPr>
          <w:rFonts w:ascii="Courier New" w:eastAsia="Times New Roman" w:hAnsi="Courier New" w:cs="Courier New"/>
          <w:sz w:val="24"/>
          <w:szCs w:val="24"/>
          <w:lang w:eastAsia="es-CL"/>
        </w:rPr>
        <w:t xml:space="preserve"> ya radicad</w:t>
      </w:r>
      <w:r w:rsidR="007525BF" w:rsidRPr="34731B6A">
        <w:rPr>
          <w:rFonts w:ascii="Courier New" w:eastAsia="Times New Roman" w:hAnsi="Courier New" w:cs="Courier New"/>
          <w:sz w:val="24"/>
          <w:szCs w:val="24"/>
          <w:lang w:eastAsia="es-CL"/>
        </w:rPr>
        <w:t>a</w:t>
      </w:r>
      <w:r w:rsidR="00482EBB" w:rsidRPr="34731B6A">
        <w:rPr>
          <w:rFonts w:ascii="Courier New" w:eastAsia="Times New Roman" w:hAnsi="Courier New" w:cs="Courier New"/>
          <w:sz w:val="24"/>
          <w:szCs w:val="24"/>
          <w:lang w:eastAsia="es-CL"/>
        </w:rPr>
        <w:t>, y que</w:t>
      </w:r>
      <w:r w:rsidR="00614C20" w:rsidRPr="34731B6A">
        <w:rPr>
          <w:rFonts w:ascii="Courier New" w:eastAsia="Times New Roman" w:hAnsi="Courier New" w:cs="Courier New"/>
          <w:sz w:val="24"/>
          <w:szCs w:val="24"/>
          <w:lang w:eastAsia="es-CL"/>
        </w:rPr>
        <w:t xml:space="preserve"> </w:t>
      </w:r>
      <w:r w:rsidR="00FB7CC6" w:rsidRPr="34731B6A">
        <w:rPr>
          <w:rFonts w:ascii="Courier New" w:eastAsia="Times New Roman" w:hAnsi="Courier New" w:cs="Courier New"/>
          <w:sz w:val="24"/>
          <w:szCs w:val="24"/>
          <w:lang w:eastAsia="es-CL"/>
        </w:rPr>
        <w:t>sus estatutos y la ley que las creó así lo dispongan expresamente</w:t>
      </w:r>
      <w:r w:rsidR="00482EBB" w:rsidRPr="34731B6A">
        <w:rPr>
          <w:rFonts w:ascii="Courier New" w:eastAsia="Times New Roman" w:hAnsi="Courier New" w:cs="Courier New"/>
          <w:sz w:val="24"/>
          <w:szCs w:val="24"/>
          <w:lang w:eastAsia="es-CL"/>
        </w:rPr>
        <w:t>.</w:t>
      </w:r>
      <w:r w:rsidR="00CD17B2" w:rsidRPr="34731B6A">
        <w:rPr>
          <w:rFonts w:ascii="Courier New" w:eastAsia="Times New Roman" w:hAnsi="Courier New" w:cs="Courier New"/>
          <w:sz w:val="24"/>
          <w:szCs w:val="24"/>
          <w:lang w:eastAsia="es-CL"/>
        </w:rPr>
        <w:t xml:space="preserve"> </w:t>
      </w:r>
    </w:p>
    <w:p w14:paraId="10774267" w14:textId="0CAB4967" w:rsidR="009B5283" w:rsidRDefault="00482EBB" w:rsidP="00E87868">
      <w:pPr>
        <w:autoSpaceDE w:val="0"/>
        <w:autoSpaceDN w:val="0"/>
        <w:adjustRightInd w:val="0"/>
        <w:spacing w:after="240" w:line="276" w:lineRule="auto"/>
        <w:ind w:left="2694" w:firstLine="708"/>
        <w:jc w:val="both"/>
        <w:rPr>
          <w:rFonts w:ascii="Courier New" w:eastAsia="Times New Roman" w:hAnsi="Courier New" w:cs="Courier New"/>
          <w:sz w:val="24"/>
          <w:szCs w:val="24"/>
          <w:lang w:eastAsia="es-CL"/>
        </w:rPr>
      </w:pPr>
      <w:r w:rsidRPr="34731B6A">
        <w:rPr>
          <w:rFonts w:ascii="Courier New" w:eastAsia="Times New Roman" w:hAnsi="Courier New" w:cs="Courier New"/>
          <w:sz w:val="24"/>
          <w:szCs w:val="24"/>
          <w:lang w:eastAsia="es-CL"/>
        </w:rPr>
        <w:t xml:space="preserve">Por </w:t>
      </w:r>
      <w:r w:rsidR="0059402B">
        <w:rPr>
          <w:rFonts w:ascii="Courier New" w:eastAsia="Times New Roman" w:hAnsi="Courier New" w:cs="Courier New"/>
          <w:sz w:val="24"/>
          <w:szCs w:val="24"/>
          <w:lang w:eastAsia="es-CL"/>
        </w:rPr>
        <w:t>otra</w:t>
      </w:r>
      <w:r w:rsidRPr="34731B6A">
        <w:rPr>
          <w:rFonts w:ascii="Courier New" w:eastAsia="Times New Roman" w:hAnsi="Courier New" w:cs="Courier New"/>
          <w:sz w:val="24"/>
          <w:szCs w:val="24"/>
          <w:lang w:eastAsia="es-CL"/>
        </w:rPr>
        <w:t xml:space="preserve">, las modificaciones a los artículos </w:t>
      </w:r>
      <w:r w:rsidR="007525BF" w:rsidRPr="34731B6A">
        <w:rPr>
          <w:rFonts w:ascii="Courier New" w:eastAsia="Times New Roman" w:hAnsi="Courier New" w:cs="Courier New"/>
          <w:sz w:val="24"/>
          <w:szCs w:val="24"/>
          <w:lang w:eastAsia="es-CL"/>
        </w:rPr>
        <w:t>14, 21 y 25</w:t>
      </w:r>
      <w:r w:rsidR="006504F7" w:rsidRPr="34731B6A">
        <w:rPr>
          <w:rFonts w:ascii="Courier New" w:eastAsia="Times New Roman" w:hAnsi="Courier New" w:cs="Courier New"/>
          <w:sz w:val="24"/>
          <w:szCs w:val="24"/>
          <w:lang w:eastAsia="es-CL"/>
        </w:rPr>
        <w:t xml:space="preserve">, </w:t>
      </w:r>
      <w:r w:rsidR="00324853">
        <w:rPr>
          <w:rFonts w:ascii="Courier New" w:eastAsia="Times New Roman" w:hAnsi="Courier New" w:cs="Courier New"/>
          <w:sz w:val="24"/>
          <w:szCs w:val="24"/>
          <w:lang w:eastAsia="es-CL"/>
        </w:rPr>
        <w:t>permite</w:t>
      </w:r>
      <w:r w:rsidR="005831F0">
        <w:rPr>
          <w:rFonts w:ascii="Courier New" w:eastAsia="Times New Roman" w:hAnsi="Courier New" w:cs="Courier New"/>
          <w:sz w:val="24"/>
          <w:szCs w:val="24"/>
          <w:lang w:eastAsia="es-CL"/>
        </w:rPr>
        <w:t>n</w:t>
      </w:r>
      <w:r w:rsidR="00324853">
        <w:rPr>
          <w:rFonts w:ascii="Courier New" w:eastAsia="Times New Roman" w:hAnsi="Courier New" w:cs="Courier New"/>
          <w:sz w:val="24"/>
          <w:szCs w:val="24"/>
          <w:lang w:eastAsia="es-CL"/>
        </w:rPr>
        <w:t xml:space="preserve"> la</w:t>
      </w:r>
      <w:r w:rsidR="006504F7" w:rsidRPr="34731B6A">
        <w:rPr>
          <w:rFonts w:ascii="Courier New" w:eastAsia="Times New Roman" w:hAnsi="Courier New" w:cs="Courier New"/>
          <w:sz w:val="24"/>
          <w:szCs w:val="24"/>
          <w:lang w:eastAsia="es-CL"/>
        </w:rPr>
        <w:t xml:space="preserve"> participación de</w:t>
      </w:r>
      <w:r w:rsidR="00221F02" w:rsidRPr="34731B6A">
        <w:rPr>
          <w:rFonts w:ascii="Courier New" w:eastAsia="Times New Roman" w:hAnsi="Courier New" w:cs="Courier New"/>
          <w:sz w:val="24"/>
          <w:szCs w:val="24"/>
          <w:lang w:eastAsia="es-CL"/>
        </w:rPr>
        <w:t xml:space="preserve"> </w:t>
      </w:r>
      <w:r w:rsidR="00E84283">
        <w:rPr>
          <w:rFonts w:ascii="Courier New" w:eastAsia="Times New Roman" w:hAnsi="Courier New" w:cs="Courier New"/>
          <w:sz w:val="24"/>
          <w:szCs w:val="24"/>
          <w:lang w:eastAsia="es-CL"/>
        </w:rPr>
        <w:t xml:space="preserve">personas </w:t>
      </w:r>
      <w:r w:rsidR="00F86E0F">
        <w:rPr>
          <w:rFonts w:ascii="Courier New" w:eastAsia="Times New Roman" w:hAnsi="Courier New" w:cs="Courier New"/>
          <w:sz w:val="24"/>
          <w:szCs w:val="24"/>
          <w:lang w:eastAsia="es-CL"/>
        </w:rPr>
        <w:t xml:space="preserve">con reconocido </w:t>
      </w:r>
      <w:r w:rsidR="003E6409">
        <w:rPr>
          <w:rFonts w:ascii="Courier New" w:eastAsia="Times New Roman" w:hAnsi="Courier New" w:cs="Courier New"/>
          <w:sz w:val="24"/>
          <w:szCs w:val="24"/>
          <w:lang w:eastAsia="es-CL"/>
        </w:rPr>
        <w:t xml:space="preserve">vínculo profesional </w:t>
      </w:r>
      <w:r w:rsidR="00486D61">
        <w:rPr>
          <w:rFonts w:ascii="Courier New" w:eastAsia="Times New Roman" w:hAnsi="Courier New" w:cs="Courier New"/>
          <w:sz w:val="24"/>
          <w:szCs w:val="24"/>
          <w:lang w:eastAsia="es-CL"/>
        </w:rPr>
        <w:t>en</w:t>
      </w:r>
      <w:r w:rsidR="003E6409">
        <w:rPr>
          <w:rFonts w:ascii="Courier New" w:eastAsia="Times New Roman" w:hAnsi="Courier New" w:cs="Courier New"/>
          <w:sz w:val="24"/>
          <w:szCs w:val="24"/>
          <w:lang w:eastAsia="es-CL"/>
        </w:rPr>
        <w:t xml:space="preserve"> ambas regiones </w:t>
      </w:r>
      <w:r w:rsidR="00C83C07" w:rsidRPr="34731B6A">
        <w:rPr>
          <w:rFonts w:ascii="Courier New" w:eastAsia="Times New Roman" w:hAnsi="Courier New" w:cs="Courier New"/>
          <w:sz w:val="24"/>
          <w:szCs w:val="24"/>
          <w:lang w:eastAsia="es-CL"/>
        </w:rPr>
        <w:t>en el máximo órgano colegiado, así como también armoniza las disposiciones relativas a la elección del rector para</w:t>
      </w:r>
      <w:r w:rsidR="00600B88" w:rsidRPr="34731B6A">
        <w:rPr>
          <w:rFonts w:ascii="Courier New" w:eastAsia="Times New Roman" w:hAnsi="Courier New" w:cs="Courier New"/>
          <w:sz w:val="24"/>
          <w:szCs w:val="24"/>
          <w:lang w:eastAsia="es-CL"/>
        </w:rPr>
        <w:t xml:space="preserve"> efectos de dar cuenta de la birregionalidad.</w:t>
      </w:r>
      <w:r w:rsidR="00C37796" w:rsidRPr="34731B6A">
        <w:rPr>
          <w:rFonts w:ascii="Courier New" w:eastAsia="Times New Roman" w:hAnsi="Courier New" w:cs="Courier New"/>
          <w:sz w:val="24"/>
          <w:szCs w:val="24"/>
          <w:lang w:eastAsia="es-CL"/>
        </w:rPr>
        <w:t xml:space="preserve"> </w:t>
      </w:r>
    </w:p>
    <w:p w14:paraId="08AE0CED" w14:textId="79DFFC5C" w:rsidR="008353B3" w:rsidRDefault="00E727B8" w:rsidP="00E87868">
      <w:pPr>
        <w:autoSpaceDE w:val="0"/>
        <w:autoSpaceDN w:val="0"/>
        <w:adjustRightInd w:val="0"/>
        <w:spacing w:after="240" w:line="276" w:lineRule="auto"/>
        <w:ind w:left="2694" w:firstLine="708"/>
        <w:jc w:val="both"/>
        <w:rPr>
          <w:rFonts w:ascii="Courier New" w:eastAsia="Times New Roman" w:hAnsi="Courier New" w:cs="Courier New"/>
          <w:sz w:val="24"/>
          <w:szCs w:val="24"/>
          <w:lang w:eastAsia="es-CL"/>
        </w:rPr>
      </w:pPr>
      <w:r>
        <w:rPr>
          <w:rFonts w:ascii="Courier New" w:eastAsia="Times New Roman" w:hAnsi="Courier New" w:cs="Courier New"/>
          <w:sz w:val="24"/>
          <w:szCs w:val="24"/>
          <w:lang w:eastAsia="es-CL"/>
        </w:rPr>
        <w:t>Luego</w:t>
      </w:r>
      <w:r w:rsidR="008353B3" w:rsidRPr="34731B6A">
        <w:rPr>
          <w:rFonts w:ascii="Courier New" w:eastAsia="Times New Roman" w:hAnsi="Courier New" w:cs="Courier New"/>
          <w:sz w:val="24"/>
          <w:szCs w:val="24"/>
          <w:lang w:eastAsia="es-CL"/>
        </w:rPr>
        <w:t xml:space="preserve">, </w:t>
      </w:r>
      <w:r w:rsidR="00600B88" w:rsidRPr="34731B6A">
        <w:rPr>
          <w:rFonts w:ascii="Courier New" w:eastAsia="Times New Roman" w:hAnsi="Courier New" w:cs="Courier New"/>
          <w:sz w:val="24"/>
          <w:szCs w:val="24"/>
          <w:lang w:eastAsia="es-CL"/>
        </w:rPr>
        <w:t xml:space="preserve">la </w:t>
      </w:r>
      <w:r w:rsidR="008061A0">
        <w:rPr>
          <w:rFonts w:ascii="Courier New" w:eastAsia="Times New Roman" w:hAnsi="Courier New" w:cs="Courier New"/>
          <w:sz w:val="24"/>
          <w:szCs w:val="24"/>
          <w:lang w:eastAsia="es-CL"/>
        </w:rPr>
        <w:t>l</w:t>
      </w:r>
      <w:r w:rsidR="00600B88" w:rsidRPr="34731B6A">
        <w:rPr>
          <w:rFonts w:ascii="Courier New" w:eastAsia="Times New Roman" w:hAnsi="Courier New" w:cs="Courier New"/>
          <w:sz w:val="24"/>
          <w:szCs w:val="24"/>
          <w:lang w:eastAsia="es-CL"/>
        </w:rPr>
        <w:t>ey N°18.744</w:t>
      </w:r>
      <w:r w:rsidR="003E4849" w:rsidRPr="34731B6A">
        <w:rPr>
          <w:rFonts w:ascii="Courier New" w:eastAsia="Times New Roman" w:hAnsi="Courier New" w:cs="Courier New"/>
          <w:sz w:val="24"/>
          <w:szCs w:val="24"/>
          <w:lang w:eastAsia="es-CL"/>
        </w:rPr>
        <w:t xml:space="preserve"> </w:t>
      </w:r>
      <w:r w:rsidR="00DF0036">
        <w:rPr>
          <w:rFonts w:ascii="Courier New" w:eastAsia="Times New Roman" w:hAnsi="Courier New" w:cs="Courier New"/>
          <w:sz w:val="24"/>
          <w:szCs w:val="24"/>
          <w:lang w:eastAsia="es-CL"/>
        </w:rPr>
        <w:t xml:space="preserve">es modificada en su artículo 1° para </w:t>
      </w:r>
      <w:r w:rsidR="003E4849" w:rsidRPr="34731B6A">
        <w:rPr>
          <w:rFonts w:ascii="Courier New" w:eastAsia="Times New Roman" w:hAnsi="Courier New" w:cs="Courier New"/>
          <w:sz w:val="24"/>
          <w:szCs w:val="24"/>
          <w:lang w:eastAsia="es-CL"/>
        </w:rPr>
        <w:t xml:space="preserve">permitir que la Universidad del Bío-Bío, </w:t>
      </w:r>
      <w:r w:rsidR="007F4264" w:rsidRPr="34731B6A">
        <w:rPr>
          <w:rFonts w:ascii="Courier New" w:eastAsia="Times New Roman" w:hAnsi="Courier New" w:cs="Courier New"/>
          <w:sz w:val="24"/>
          <w:szCs w:val="24"/>
          <w:lang w:eastAsia="es-CL"/>
        </w:rPr>
        <w:t xml:space="preserve">actualmente </w:t>
      </w:r>
      <w:r w:rsidR="007F4264" w:rsidRPr="34731B6A">
        <w:rPr>
          <w:rFonts w:ascii="Courier New" w:eastAsia="Times New Roman" w:hAnsi="Courier New" w:cs="Courier New"/>
          <w:sz w:val="24"/>
          <w:szCs w:val="24"/>
          <w:lang w:eastAsia="es-CL"/>
        </w:rPr>
        <w:lastRenderedPageBreak/>
        <w:t xml:space="preserve">domiciliada en la </w:t>
      </w:r>
      <w:r w:rsidR="0059758C">
        <w:rPr>
          <w:rFonts w:ascii="Courier New" w:eastAsia="Times New Roman" w:hAnsi="Courier New" w:cs="Courier New"/>
          <w:sz w:val="24"/>
          <w:szCs w:val="24"/>
          <w:lang w:eastAsia="es-CL"/>
        </w:rPr>
        <w:t>r</w:t>
      </w:r>
      <w:r w:rsidR="007F4264" w:rsidRPr="34731B6A">
        <w:rPr>
          <w:rFonts w:ascii="Courier New" w:eastAsia="Times New Roman" w:hAnsi="Courier New" w:cs="Courier New"/>
          <w:sz w:val="24"/>
          <w:szCs w:val="24"/>
          <w:lang w:eastAsia="es-CL"/>
        </w:rPr>
        <w:t xml:space="preserve">egión del Biobío pero fuertemente </w:t>
      </w:r>
      <w:r w:rsidR="008C6D3D" w:rsidRPr="34731B6A">
        <w:rPr>
          <w:rFonts w:ascii="Courier New" w:eastAsia="Times New Roman" w:hAnsi="Courier New" w:cs="Courier New"/>
          <w:sz w:val="24"/>
          <w:szCs w:val="24"/>
          <w:lang w:eastAsia="es-CL"/>
        </w:rPr>
        <w:t xml:space="preserve">vinculada </w:t>
      </w:r>
      <w:r w:rsidR="001D7715" w:rsidRPr="34731B6A">
        <w:rPr>
          <w:rFonts w:ascii="Courier New" w:eastAsia="Times New Roman" w:hAnsi="Courier New" w:cs="Courier New"/>
          <w:sz w:val="24"/>
          <w:szCs w:val="24"/>
          <w:lang w:eastAsia="es-CL"/>
        </w:rPr>
        <w:t xml:space="preserve">con la </w:t>
      </w:r>
      <w:r w:rsidR="0059758C">
        <w:rPr>
          <w:rFonts w:ascii="Courier New" w:eastAsia="Times New Roman" w:hAnsi="Courier New" w:cs="Courier New"/>
          <w:sz w:val="24"/>
          <w:szCs w:val="24"/>
          <w:lang w:eastAsia="es-CL"/>
        </w:rPr>
        <w:t>r</w:t>
      </w:r>
      <w:r w:rsidR="001D7715" w:rsidRPr="34731B6A">
        <w:rPr>
          <w:rFonts w:ascii="Courier New" w:eastAsia="Times New Roman" w:hAnsi="Courier New" w:cs="Courier New"/>
          <w:sz w:val="24"/>
          <w:szCs w:val="24"/>
          <w:lang w:eastAsia="es-CL"/>
        </w:rPr>
        <w:t xml:space="preserve">egión de Ñuble por su </w:t>
      </w:r>
      <w:r w:rsidR="00482DF5">
        <w:rPr>
          <w:rFonts w:ascii="Courier New" w:eastAsia="Times New Roman" w:hAnsi="Courier New" w:cs="Courier New"/>
          <w:sz w:val="24"/>
          <w:szCs w:val="24"/>
          <w:lang w:eastAsia="es-CL"/>
        </w:rPr>
        <w:t xml:space="preserve">histórica </w:t>
      </w:r>
      <w:r w:rsidR="001D7715" w:rsidRPr="34731B6A">
        <w:rPr>
          <w:rFonts w:ascii="Courier New" w:eastAsia="Times New Roman" w:hAnsi="Courier New" w:cs="Courier New"/>
          <w:sz w:val="24"/>
          <w:szCs w:val="24"/>
          <w:lang w:eastAsia="es-CL"/>
        </w:rPr>
        <w:t xml:space="preserve">sede en </w:t>
      </w:r>
      <w:r w:rsidR="008C6D3D" w:rsidRPr="34731B6A">
        <w:rPr>
          <w:rFonts w:ascii="Courier New" w:eastAsia="Times New Roman" w:hAnsi="Courier New" w:cs="Courier New"/>
          <w:sz w:val="24"/>
          <w:szCs w:val="24"/>
          <w:lang w:eastAsia="es-CL"/>
        </w:rPr>
        <w:t>la ciudad de Chillán,</w:t>
      </w:r>
      <w:r w:rsidR="00812D3C" w:rsidRPr="34731B6A">
        <w:rPr>
          <w:rFonts w:ascii="Courier New" w:eastAsia="Times New Roman" w:hAnsi="Courier New" w:cs="Courier New"/>
          <w:sz w:val="24"/>
          <w:szCs w:val="24"/>
          <w:lang w:eastAsia="es-CL"/>
        </w:rPr>
        <w:t xml:space="preserve"> </w:t>
      </w:r>
      <w:r w:rsidR="0020472E" w:rsidRPr="34731B6A">
        <w:rPr>
          <w:rFonts w:ascii="Courier New" w:eastAsia="Times New Roman" w:hAnsi="Courier New" w:cs="Courier New"/>
          <w:sz w:val="24"/>
          <w:szCs w:val="24"/>
          <w:lang w:eastAsia="es-CL"/>
        </w:rPr>
        <w:t>adquiera carácter birregional</w:t>
      </w:r>
      <w:r w:rsidR="00D30869" w:rsidRPr="34731B6A">
        <w:rPr>
          <w:rFonts w:ascii="Courier New" w:eastAsia="Times New Roman" w:hAnsi="Courier New" w:cs="Courier New"/>
          <w:sz w:val="24"/>
          <w:szCs w:val="24"/>
          <w:lang w:eastAsia="es-CL"/>
        </w:rPr>
        <w:t xml:space="preserve">, al poder fijar su domicilio en </w:t>
      </w:r>
      <w:r w:rsidR="007F4264" w:rsidRPr="34731B6A">
        <w:rPr>
          <w:rFonts w:ascii="Courier New" w:eastAsia="Times New Roman" w:hAnsi="Courier New" w:cs="Courier New"/>
          <w:sz w:val="24"/>
          <w:szCs w:val="24"/>
          <w:lang w:eastAsia="es-CL"/>
        </w:rPr>
        <w:t>ambas regiones.</w:t>
      </w:r>
    </w:p>
    <w:p w14:paraId="633DFAAA" w14:textId="7F70AEF0" w:rsidR="00FF3F20" w:rsidRDefault="008D0AA3" w:rsidP="00E87868">
      <w:pPr>
        <w:spacing w:after="240" w:line="276" w:lineRule="auto"/>
        <w:ind w:left="2694" w:firstLine="709"/>
        <w:jc w:val="both"/>
        <w:rPr>
          <w:rFonts w:ascii="Courier New" w:eastAsia="Times New Roman" w:hAnsi="Courier New" w:cs="Courier New"/>
          <w:bCs/>
          <w:sz w:val="24"/>
          <w:szCs w:val="24"/>
          <w:lang w:eastAsia="es-CL"/>
        </w:rPr>
      </w:pPr>
      <w:r>
        <w:rPr>
          <w:rFonts w:ascii="Courier New" w:eastAsia="Times New Roman" w:hAnsi="Courier New" w:cs="Courier New"/>
          <w:bCs/>
          <w:sz w:val="24"/>
          <w:szCs w:val="24"/>
          <w:lang w:eastAsia="es-CL"/>
        </w:rPr>
        <w:t>L</w:t>
      </w:r>
      <w:r w:rsidR="00482DF5">
        <w:rPr>
          <w:rFonts w:ascii="Courier New" w:eastAsia="Times New Roman" w:hAnsi="Courier New" w:cs="Courier New"/>
          <w:bCs/>
          <w:sz w:val="24"/>
          <w:szCs w:val="24"/>
          <w:lang w:eastAsia="es-CL"/>
        </w:rPr>
        <w:t>o</w:t>
      </w:r>
      <w:r w:rsidR="00427857">
        <w:rPr>
          <w:rFonts w:ascii="Courier New" w:eastAsia="Times New Roman" w:hAnsi="Courier New" w:cs="Courier New"/>
          <w:bCs/>
          <w:sz w:val="24"/>
          <w:szCs w:val="24"/>
          <w:lang w:eastAsia="es-CL"/>
        </w:rPr>
        <w:t xml:space="preserve"> anterior permitirá </w:t>
      </w:r>
      <w:r w:rsidR="003E6409">
        <w:rPr>
          <w:rFonts w:ascii="Courier New" w:eastAsia="Times New Roman" w:hAnsi="Courier New" w:cs="Courier New"/>
          <w:bCs/>
          <w:sz w:val="24"/>
          <w:szCs w:val="24"/>
          <w:lang w:eastAsia="es-CL"/>
        </w:rPr>
        <w:t xml:space="preserve">que </w:t>
      </w:r>
      <w:r w:rsidR="008D22AE">
        <w:rPr>
          <w:rFonts w:ascii="Courier New" w:eastAsia="Times New Roman" w:hAnsi="Courier New" w:cs="Courier New"/>
          <w:bCs/>
          <w:sz w:val="24"/>
          <w:szCs w:val="24"/>
          <w:lang w:eastAsia="es-CL"/>
        </w:rPr>
        <w:t xml:space="preserve">la región de Ñuble cuente con una </w:t>
      </w:r>
      <w:r w:rsidR="00427857">
        <w:rPr>
          <w:rFonts w:ascii="Courier New" w:eastAsia="Times New Roman" w:hAnsi="Courier New" w:cs="Courier New"/>
          <w:bCs/>
          <w:sz w:val="24"/>
          <w:szCs w:val="24"/>
          <w:lang w:eastAsia="es-CL"/>
        </w:rPr>
        <w:t>Universidad del Estado,</w:t>
      </w:r>
      <w:r w:rsidR="008D22AE">
        <w:rPr>
          <w:rFonts w:ascii="Courier New" w:eastAsia="Times New Roman" w:hAnsi="Courier New" w:cs="Courier New"/>
          <w:bCs/>
          <w:sz w:val="24"/>
          <w:szCs w:val="24"/>
          <w:lang w:eastAsia="es-CL"/>
        </w:rPr>
        <w:t xml:space="preserve"> </w:t>
      </w:r>
      <w:r w:rsidR="00427857">
        <w:rPr>
          <w:rFonts w:ascii="Courier New" w:eastAsia="Times New Roman" w:hAnsi="Courier New" w:cs="Courier New"/>
          <w:bCs/>
          <w:sz w:val="24"/>
          <w:szCs w:val="24"/>
          <w:lang w:eastAsia="es-CL"/>
        </w:rPr>
        <w:t xml:space="preserve"> </w:t>
      </w:r>
      <w:r w:rsidR="008D22AE">
        <w:rPr>
          <w:rFonts w:ascii="Courier New" w:eastAsia="Times New Roman" w:hAnsi="Courier New" w:cs="Courier New"/>
          <w:bCs/>
          <w:sz w:val="24"/>
          <w:szCs w:val="24"/>
          <w:lang w:eastAsia="es-CL"/>
        </w:rPr>
        <w:t xml:space="preserve">fortaleciendo la </w:t>
      </w:r>
      <w:r w:rsidR="00063D47">
        <w:rPr>
          <w:rFonts w:ascii="Courier New" w:eastAsia="Times New Roman" w:hAnsi="Courier New" w:cs="Courier New"/>
          <w:bCs/>
          <w:sz w:val="24"/>
          <w:szCs w:val="24"/>
          <w:lang w:eastAsia="es-CL"/>
        </w:rPr>
        <w:t>educación pública en las regiones</w:t>
      </w:r>
      <w:r w:rsidR="00BA1943">
        <w:rPr>
          <w:rFonts w:ascii="Courier New" w:eastAsia="Times New Roman" w:hAnsi="Courier New" w:cs="Courier New"/>
          <w:bCs/>
          <w:sz w:val="24"/>
          <w:szCs w:val="24"/>
          <w:lang w:eastAsia="es-CL"/>
        </w:rPr>
        <w:t xml:space="preserve"> del país</w:t>
      </w:r>
      <w:r w:rsidR="00063D47">
        <w:rPr>
          <w:rFonts w:ascii="Courier New" w:eastAsia="Times New Roman" w:hAnsi="Courier New" w:cs="Courier New"/>
          <w:bCs/>
          <w:sz w:val="24"/>
          <w:szCs w:val="24"/>
          <w:lang w:eastAsia="es-CL"/>
        </w:rPr>
        <w:t xml:space="preserve">, </w:t>
      </w:r>
      <w:r w:rsidR="00427857">
        <w:rPr>
          <w:rFonts w:ascii="Courier New" w:eastAsia="Times New Roman" w:hAnsi="Courier New" w:cs="Courier New"/>
          <w:bCs/>
          <w:sz w:val="24"/>
          <w:szCs w:val="24"/>
          <w:lang w:eastAsia="es-CL"/>
        </w:rPr>
        <w:t>contribuyendo a satisfacer las necesidades e intereses generales de la sociedad y colabor</w:t>
      </w:r>
      <w:r w:rsidR="00A305D8">
        <w:rPr>
          <w:rFonts w:ascii="Courier New" w:eastAsia="Times New Roman" w:hAnsi="Courier New" w:cs="Courier New"/>
          <w:bCs/>
          <w:sz w:val="24"/>
          <w:szCs w:val="24"/>
          <w:lang w:eastAsia="es-CL"/>
        </w:rPr>
        <w:t>a</w:t>
      </w:r>
      <w:r w:rsidR="00063D47">
        <w:rPr>
          <w:rFonts w:ascii="Courier New" w:eastAsia="Times New Roman" w:hAnsi="Courier New" w:cs="Courier New"/>
          <w:bCs/>
          <w:sz w:val="24"/>
          <w:szCs w:val="24"/>
          <w:lang w:eastAsia="es-CL"/>
        </w:rPr>
        <w:t>ndo</w:t>
      </w:r>
      <w:r w:rsidR="00427857">
        <w:rPr>
          <w:rFonts w:ascii="Courier New" w:eastAsia="Times New Roman" w:hAnsi="Courier New" w:cs="Courier New"/>
          <w:bCs/>
          <w:sz w:val="24"/>
          <w:szCs w:val="24"/>
          <w:lang w:eastAsia="es-CL"/>
        </w:rPr>
        <w:t>, como parte integrante del Estado, en todas aquellas políticas, planes y programas que propendan al desarrollo cultural, social, territorial, artístico, científico, tecnológico, económico y sustentable del país, a nivel nacional y regional.</w:t>
      </w:r>
    </w:p>
    <w:p w14:paraId="476EFE7E" w14:textId="0E161A15" w:rsidR="00A310E9" w:rsidRDefault="00E0770E" w:rsidP="00E87868">
      <w:pPr>
        <w:spacing w:after="240" w:line="276" w:lineRule="auto"/>
        <w:ind w:left="2694" w:firstLine="709"/>
        <w:jc w:val="both"/>
        <w:rPr>
          <w:rFonts w:ascii="Courier New" w:eastAsia="Times New Roman" w:hAnsi="Courier New" w:cs="Courier New"/>
          <w:sz w:val="24"/>
          <w:szCs w:val="24"/>
          <w:lang w:eastAsia="es-CL"/>
        </w:rPr>
      </w:pPr>
      <w:r w:rsidRPr="008E25DE">
        <w:rPr>
          <w:rFonts w:ascii="Courier New" w:eastAsia="Times New Roman" w:hAnsi="Courier New" w:cs="Courier New"/>
          <w:bCs/>
          <w:sz w:val="24"/>
          <w:szCs w:val="24"/>
          <w:lang w:eastAsia="es-CL"/>
        </w:rPr>
        <w:t>En</w:t>
      </w:r>
      <w:r w:rsidRPr="008E25DE">
        <w:rPr>
          <w:rFonts w:ascii="Courier New" w:eastAsia="Times New Roman" w:hAnsi="Courier New" w:cs="Courier New"/>
          <w:sz w:val="24"/>
          <w:szCs w:val="24"/>
          <w:lang w:eastAsia="es-CL"/>
        </w:rPr>
        <w:t xml:space="preserve"> mérito de lo anteriormente expuesto, someto a vuestra consideración el siguiente</w:t>
      </w:r>
    </w:p>
    <w:p w14:paraId="3E1B65D4" w14:textId="77777777" w:rsidR="00E87868" w:rsidRPr="00A310E9" w:rsidRDefault="00E87868" w:rsidP="00E87868">
      <w:pPr>
        <w:spacing w:after="240" w:line="276" w:lineRule="auto"/>
        <w:ind w:left="2694" w:firstLine="708"/>
        <w:jc w:val="both"/>
        <w:rPr>
          <w:rFonts w:ascii="Courier New" w:eastAsia="Times New Roman" w:hAnsi="Courier New" w:cs="Courier New"/>
          <w:sz w:val="24"/>
          <w:szCs w:val="24"/>
          <w:lang w:eastAsia="es-CL"/>
        </w:rPr>
      </w:pPr>
    </w:p>
    <w:p w14:paraId="278AAB3E" w14:textId="370FBC4C" w:rsidR="00CC5B61" w:rsidRDefault="008E25DE" w:rsidP="00E87868">
      <w:pPr>
        <w:spacing w:after="240" w:line="276" w:lineRule="auto"/>
        <w:jc w:val="center"/>
        <w:rPr>
          <w:rFonts w:ascii="Courier New" w:eastAsia="Times New Roman" w:hAnsi="Courier New" w:cs="Courier New"/>
          <w:b/>
          <w:bCs/>
          <w:sz w:val="24"/>
          <w:szCs w:val="24"/>
          <w:lang w:val="pt-PT" w:eastAsia="es-ES"/>
        </w:rPr>
      </w:pPr>
      <w:r w:rsidRPr="34731B6A">
        <w:rPr>
          <w:rFonts w:ascii="Courier New" w:eastAsia="Times New Roman" w:hAnsi="Courier New" w:cs="Courier New"/>
          <w:b/>
          <w:bCs/>
          <w:sz w:val="24"/>
          <w:szCs w:val="24"/>
          <w:lang w:val="pt-PT" w:eastAsia="es-ES"/>
        </w:rPr>
        <w:t xml:space="preserve">P R O Y E C T O </w:t>
      </w:r>
      <w:r w:rsidR="778F2E20" w:rsidRPr="34731B6A">
        <w:rPr>
          <w:rFonts w:ascii="Courier New" w:eastAsia="Times New Roman" w:hAnsi="Courier New" w:cs="Courier New"/>
          <w:b/>
          <w:bCs/>
          <w:sz w:val="24"/>
          <w:szCs w:val="24"/>
          <w:lang w:val="pt-PT" w:eastAsia="es-ES"/>
        </w:rPr>
        <w:t xml:space="preserve"> </w:t>
      </w:r>
      <w:r w:rsidRPr="34731B6A">
        <w:rPr>
          <w:rFonts w:ascii="Courier New" w:eastAsia="Times New Roman" w:hAnsi="Courier New" w:cs="Courier New"/>
          <w:b/>
          <w:bCs/>
          <w:sz w:val="24"/>
          <w:szCs w:val="24"/>
          <w:lang w:val="pt-PT" w:eastAsia="es-ES"/>
        </w:rPr>
        <w:t>D E</w:t>
      </w:r>
      <w:r w:rsidR="7011F825" w:rsidRPr="34731B6A">
        <w:rPr>
          <w:rFonts w:ascii="Courier New" w:eastAsia="Times New Roman" w:hAnsi="Courier New" w:cs="Courier New"/>
          <w:b/>
          <w:bCs/>
          <w:sz w:val="24"/>
          <w:szCs w:val="24"/>
          <w:lang w:val="pt-PT" w:eastAsia="es-ES"/>
        </w:rPr>
        <w:t xml:space="preserve">  </w:t>
      </w:r>
      <w:r w:rsidRPr="34731B6A">
        <w:rPr>
          <w:rFonts w:ascii="Courier New" w:eastAsia="Times New Roman" w:hAnsi="Courier New" w:cs="Courier New"/>
          <w:b/>
          <w:bCs/>
          <w:sz w:val="24"/>
          <w:szCs w:val="24"/>
          <w:lang w:val="pt-PT" w:eastAsia="es-ES"/>
        </w:rPr>
        <w:t>L E Y:</w:t>
      </w:r>
    </w:p>
    <w:p w14:paraId="6EFEF7DA" w14:textId="77777777" w:rsidR="00E87868" w:rsidRPr="00EB150F" w:rsidRDefault="00E87868" w:rsidP="00990EE7">
      <w:pPr>
        <w:tabs>
          <w:tab w:val="left" w:pos="2268"/>
        </w:tabs>
        <w:spacing w:after="240" w:line="276" w:lineRule="auto"/>
        <w:jc w:val="center"/>
        <w:rPr>
          <w:rFonts w:ascii="Courier New" w:eastAsia="Times New Roman" w:hAnsi="Courier New" w:cs="Courier New"/>
          <w:b/>
          <w:bCs/>
          <w:sz w:val="24"/>
          <w:szCs w:val="24"/>
          <w:lang w:val="pt-PT" w:eastAsia="es-ES"/>
        </w:rPr>
      </w:pPr>
    </w:p>
    <w:p w14:paraId="2ADF87B7" w14:textId="038E11FF" w:rsidR="00735747" w:rsidRDefault="00B2279A" w:rsidP="00E87868">
      <w:pPr>
        <w:tabs>
          <w:tab w:val="left" w:pos="2268"/>
        </w:tabs>
        <w:spacing w:after="240" w:line="276" w:lineRule="auto"/>
        <w:jc w:val="both"/>
        <w:rPr>
          <w:rFonts w:ascii="Courier New" w:eastAsia="Times New Roman" w:hAnsi="Courier New" w:cs="Courier New"/>
          <w:sz w:val="24"/>
          <w:szCs w:val="24"/>
          <w:lang w:eastAsia="es-ES"/>
        </w:rPr>
      </w:pPr>
      <w:r w:rsidRPr="34731B6A">
        <w:rPr>
          <w:rFonts w:ascii="Courier New" w:eastAsia="Times New Roman" w:hAnsi="Courier New" w:cs="Courier New"/>
          <w:b/>
          <w:bCs/>
          <w:sz w:val="24"/>
          <w:szCs w:val="24"/>
          <w:lang w:eastAsia="es-ES"/>
        </w:rPr>
        <w:t>“</w:t>
      </w:r>
      <w:r w:rsidR="00823236" w:rsidRPr="34731B6A">
        <w:rPr>
          <w:rFonts w:ascii="Courier New" w:eastAsia="Times New Roman" w:hAnsi="Courier New" w:cs="Courier New"/>
          <w:b/>
          <w:bCs/>
          <w:sz w:val="24"/>
          <w:szCs w:val="24"/>
          <w:lang w:eastAsia="es-ES"/>
        </w:rPr>
        <w:t xml:space="preserve">Artículo </w:t>
      </w:r>
      <w:r w:rsidRPr="34731B6A">
        <w:rPr>
          <w:rFonts w:ascii="Courier New" w:eastAsia="Times New Roman" w:hAnsi="Courier New" w:cs="Courier New"/>
          <w:b/>
          <w:bCs/>
          <w:sz w:val="24"/>
          <w:szCs w:val="24"/>
          <w:lang w:eastAsia="es-ES"/>
        </w:rPr>
        <w:t>1°</w:t>
      </w:r>
      <w:r w:rsidR="00823236" w:rsidRPr="34731B6A">
        <w:rPr>
          <w:rFonts w:ascii="Courier New" w:eastAsia="Times New Roman" w:hAnsi="Courier New" w:cs="Courier New"/>
          <w:b/>
          <w:bCs/>
          <w:sz w:val="24"/>
          <w:szCs w:val="24"/>
          <w:lang w:eastAsia="es-ES"/>
        </w:rPr>
        <w:t>.-</w:t>
      </w:r>
      <w:r w:rsidR="00990EE7">
        <w:rPr>
          <w:rFonts w:ascii="Courier New" w:eastAsia="Times New Roman" w:hAnsi="Courier New" w:cs="Courier New"/>
          <w:sz w:val="24"/>
          <w:szCs w:val="24"/>
          <w:lang w:eastAsia="es-ES"/>
        </w:rPr>
        <w:tab/>
      </w:r>
      <w:r w:rsidR="00735747" w:rsidRPr="34731B6A">
        <w:rPr>
          <w:rFonts w:ascii="Courier New" w:eastAsia="Times New Roman" w:hAnsi="Courier New" w:cs="Courier New"/>
          <w:sz w:val="24"/>
          <w:szCs w:val="24"/>
          <w:lang w:eastAsia="es-ES"/>
        </w:rPr>
        <w:t xml:space="preserve">Modifícase la </w:t>
      </w:r>
      <w:r w:rsidR="003C79F4">
        <w:rPr>
          <w:rFonts w:ascii="Courier New" w:eastAsia="Times New Roman" w:hAnsi="Courier New" w:cs="Courier New"/>
          <w:sz w:val="24"/>
          <w:szCs w:val="24"/>
          <w:lang w:eastAsia="es-ES"/>
        </w:rPr>
        <w:t>l</w:t>
      </w:r>
      <w:r w:rsidR="00735747" w:rsidRPr="34731B6A">
        <w:rPr>
          <w:rFonts w:ascii="Courier New" w:eastAsia="Times New Roman" w:hAnsi="Courier New" w:cs="Courier New"/>
          <w:sz w:val="24"/>
          <w:szCs w:val="24"/>
          <w:lang w:eastAsia="es-ES"/>
        </w:rPr>
        <w:t>ey N°21.094, sobre Universidades Estatales, en el siguiente sentido:</w:t>
      </w:r>
    </w:p>
    <w:p w14:paraId="7795C1E2" w14:textId="5A218D3B" w:rsidR="00D44FB6" w:rsidRDefault="00004DD8" w:rsidP="00E87868">
      <w:pPr>
        <w:pStyle w:val="Prrafodelista"/>
        <w:numPr>
          <w:ilvl w:val="0"/>
          <w:numId w:val="18"/>
        </w:numPr>
        <w:tabs>
          <w:tab w:val="left" w:pos="2835"/>
        </w:tabs>
        <w:spacing w:after="240" w:line="276" w:lineRule="auto"/>
        <w:ind w:left="0" w:firstLine="2268"/>
        <w:contextualSpacing w:val="0"/>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Modif</w:t>
      </w:r>
      <w:r w:rsidR="00592367">
        <w:rPr>
          <w:rFonts w:ascii="Courier New" w:eastAsia="Times New Roman" w:hAnsi="Courier New" w:cs="Courier New"/>
          <w:sz w:val="24"/>
          <w:szCs w:val="24"/>
          <w:lang w:eastAsia="es-ES"/>
        </w:rPr>
        <w:t>í</w:t>
      </w:r>
      <w:r>
        <w:rPr>
          <w:rFonts w:ascii="Courier New" w:eastAsia="Times New Roman" w:hAnsi="Courier New" w:cs="Courier New"/>
          <w:sz w:val="24"/>
          <w:szCs w:val="24"/>
          <w:lang w:eastAsia="es-ES"/>
        </w:rPr>
        <w:t>case el artículo 1 de la siguiente forma:</w:t>
      </w:r>
    </w:p>
    <w:p w14:paraId="5C430B57" w14:textId="33D6E58C" w:rsidR="005F1DCE" w:rsidRDefault="005F1DCE" w:rsidP="00E87868">
      <w:pPr>
        <w:pStyle w:val="Prrafodelista"/>
        <w:numPr>
          <w:ilvl w:val="1"/>
          <w:numId w:val="20"/>
        </w:numPr>
        <w:tabs>
          <w:tab w:val="left" w:pos="3402"/>
        </w:tabs>
        <w:spacing w:after="240" w:line="276" w:lineRule="auto"/>
        <w:ind w:left="0" w:firstLine="2835"/>
        <w:contextualSpacing w:val="0"/>
        <w:jc w:val="both"/>
        <w:rPr>
          <w:rFonts w:ascii="Courier New" w:eastAsia="Times New Roman" w:hAnsi="Courier New" w:cs="Courier New"/>
          <w:sz w:val="24"/>
          <w:szCs w:val="24"/>
          <w:lang w:eastAsia="es-ES"/>
        </w:rPr>
      </w:pPr>
      <w:r w:rsidRPr="005F1DCE">
        <w:rPr>
          <w:rFonts w:ascii="Courier New" w:eastAsia="Times New Roman" w:hAnsi="Courier New" w:cs="Courier New"/>
          <w:sz w:val="24"/>
          <w:szCs w:val="24"/>
          <w:lang w:eastAsia="es-ES"/>
        </w:rPr>
        <w:t>Reemplá</w:t>
      </w:r>
      <w:r w:rsidR="00230A76">
        <w:rPr>
          <w:rFonts w:ascii="Courier New" w:eastAsia="Times New Roman" w:hAnsi="Courier New" w:cs="Courier New"/>
          <w:sz w:val="24"/>
          <w:szCs w:val="24"/>
          <w:lang w:eastAsia="es-ES"/>
        </w:rPr>
        <w:t>za</w:t>
      </w:r>
      <w:r w:rsidRPr="005F1DCE">
        <w:rPr>
          <w:rFonts w:ascii="Courier New" w:eastAsia="Times New Roman" w:hAnsi="Courier New" w:cs="Courier New"/>
          <w:sz w:val="24"/>
          <w:szCs w:val="24"/>
          <w:lang w:eastAsia="es-ES"/>
        </w:rPr>
        <w:t xml:space="preserve">se, en el inciso segundo, </w:t>
      </w:r>
      <w:r w:rsidR="00EC5FC2" w:rsidRPr="00EC5FC2">
        <w:rPr>
          <w:rFonts w:ascii="Courier New" w:eastAsia="Times New Roman" w:hAnsi="Courier New" w:cs="Courier New"/>
          <w:sz w:val="24"/>
          <w:szCs w:val="24"/>
          <w:lang w:eastAsia="es-ES"/>
        </w:rPr>
        <w:t>la frase “Tendrán su domicilio en la región que señalen sus estatutos</w:t>
      </w:r>
      <w:r w:rsidR="00100165">
        <w:rPr>
          <w:rFonts w:ascii="Courier New" w:eastAsia="Times New Roman" w:hAnsi="Courier New" w:cs="Courier New"/>
          <w:sz w:val="24"/>
          <w:szCs w:val="24"/>
          <w:lang w:eastAsia="es-ES"/>
        </w:rPr>
        <w:t>”</w:t>
      </w:r>
      <w:r w:rsidR="00EC5FC2" w:rsidRPr="00EC5FC2">
        <w:rPr>
          <w:rFonts w:ascii="Courier New" w:eastAsia="Times New Roman" w:hAnsi="Courier New" w:cs="Courier New"/>
          <w:sz w:val="24"/>
          <w:szCs w:val="24"/>
          <w:lang w:eastAsia="es-ES"/>
        </w:rPr>
        <w:t xml:space="preserve">, por la </w:t>
      </w:r>
      <w:r w:rsidR="00B44A4E">
        <w:rPr>
          <w:rFonts w:ascii="Courier New" w:eastAsia="Times New Roman" w:hAnsi="Courier New" w:cs="Courier New"/>
          <w:sz w:val="24"/>
          <w:szCs w:val="24"/>
          <w:lang w:eastAsia="es-ES"/>
        </w:rPr>
        <w:t xml:space="preserve">oración </w:t>
      </w:r>
      <w:r w:rsidRPr="00FF11CD">
        <w:rPr>
          <w:rFonts w:ascii="Courier New" w:eastAsia="Times New Roman" w:hAnsi="Courier New" w:cs="Courier New"/>
          <w:sz w:val="24"/>
          <w:szCs w:val="24"/>
          <w:lang w:eastAsia="es-ES"/>
        </w:rPr>
        <w:t>“</w:t>
      </w:r>
      <w:r w:rsidR="00B43D20" w:rsidRPr="00FF11CD">
        <w:rPr>
          <w:rFonts w:ascii="Courier New" w:eastAsia="Times New Roman" w:hAnsi="Courier New" w:cs="Courier New"/>
          <w:sz w:val="24"/>
          <w:szCs w:val="24"/>
          <w:lang w:eastAsia="es-ES"/>
        </w:rPr>
        <w:t>Tendrán su o sus domicilios en la o las regiones que señalen sus estatutos</w:t>
      </w:r>
      <w:r w:rsidR="002B5448">
        <w:rPr>
          <w:rFonts w:ascii="Courier New" w:eastAsia="Times New Roman" w:hAnsi="Courier New" w:cs="Courier New"/>
          <w:sz w:val="24"/>
          <w:szCs w:val="24"/>
          <w:lang w:eastAsia="es-ES"/>
        </w:rPr>
        <w:t>”</w:t>
      </w:r>
      <w:r w:rsidR="00B43D20" w:rsidRPr="00FF11CD">
        <w:rPr>
          <w:rFonts w:ascii="Courier New" w:eastAsia="Times New Roman" w:hAnsi="Courier New" w:cs="Courier New"/>
          <w:sz w:val="24"/>
          <w:szCs w:val="24"/>
          <w:lang w:eastAsia="es-ES"/>
        </w:rPr>
        <w:t xml:space="preserve">. </w:t>
      </w:r>
    </w:p>
    <w:p w14:paraId="23E5E9C6" w14:textId="7AAAD285" w:rsidR="009D409B" w:rsidRDefault="009D409B" w:rsidP="00E87868">
      <w:pPr>
        <w:pStyle w:val="Prrafodelista"/>
        <w:numPr>
          <w:ilvl w:val="1"/>
          <w:numId w:val="20"/>
        </w:numPr>
        <w:tabs>
          <w:tab w:val="left" w:pos="3402"/>
        </w:tabs>
        <w:spacing w:after="240" w:line="276" w:lineRule="auto"/>
        <w:ind w:left="0" w:firstLine="2835"/>
        <w:contextualSpacing w:val="0"/>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Agrégase</w:t>
      </w:r>
      <w:r w:rsidR="00B40FB4">
        <w:rPr>
          <w:rFonts w:ascii="Courier New" w:eastAsia="Times New Roman" w:hAnsi="Courier New" w:cs="Courier New"/>
          <w:sz w:val="24"/>
          <w:szCs w:val="24"/>
          <w:lang w:eastAsia="es-ES"/>
        </w:rPr>
        <w:t>, el siguiente</w:t>
      </w:r>
      <w:r>
        <w:rPr>
          <w:rFonts w:ascii="Courier New" w:eastAsia="Times New Roman" w:hAnsi="Courier New" w:cs="Courier New"/>
          <w:sz w:val="24"/>
          <w:szCs w:val="24"/>
          <w:lang w:eastAsia="es-ES"/>
        </w:rPr>
        <w:t xml:space="preserve"> </w:t>
      </w:r>
      <w:r w:rsidR="008B4B9E">
        <w:rPr>
          <w:rFonts w:ascii="Courier New" w:eastAsia="Times New Roman" w:hAnsi="Courier New" w:cs="Courier New"/>
          <w:sz w:val="24"/>
          <w:szCs w:val="24"/>
          <w:lang w:eastAsia="es-ES"/>
        </w:rPr>
        <w:t>in</w:t>
      </w:r>
      <w:r w:rsidR="00AD7AFD">
        <w:rPr>
          <w:rFonts w:ascii="Courier New" w:eastAsia="Times New Roman" w:hAnsi="Courier New" w:cs="Courier New"/>
          <w:sz w:val="24"/>
          <w:szCs w:val="24"/>
          <w:lang w:eastAsia="es-ES"/>
        </w:rPr>
        <w:t>ciso tercero, nuevo,</w:t>
      </w:r>
      <w:r w:rsidR="00B40FB4">
        <w:rPr>
          <w:rFonts w:ascii="Courier New" w:eastAsia="Times New Roman" w:hAnsi="Courier New" w:cs="Courier New"/>
          <w:sz w:val="24"/>
          <w:szCs w:val="24"/>
          <w:lang w:eastAsia="es-ES"/>
        </w:rPr>
        <w:t xml:space="preserve"> pasando el actual inciso tercero a ser cuarto:</w:t>
      </w:r>
    </w:p>
    <w:p w14:paraId="612DB53A" w14:textId="084778C1" w:rsidR="00BC21BA" w:rsidRPr="00FF11CD" w:rsidRDefault="00BC21BA" w:rsidP="00E87868">
      <w:pPr>
        <w:spacing w:after="240" w:line="276" w:lineRule="auto"/>
        <w:ind w:firstLine="3402"/>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w:t>
      </w:r>
      <w:r w:rsidRPr="007442CC">
        <w:rPr>
          <w:rFonts w:ascii="Courier New" w:hAnsi="Courier New" w:cs="Courier New"/>
          <w:color w:val="000000"/>
          <w:sz w:val="24"/>
          <w:szCs w:val="24"/>
        </w:rPr>
        <w:t>El domicilio de su sede central corresponderá a aquel donde se ubican los órganos superiores del Gobierno Universitario</w:t>
      </w:r>
      <w:r w:rsidR="00F51815">
        <w:rPr>
          <w:rFonts w:ascii="Courier New" w:hAnsi="Courier New" w:cs="Courier New"/>
          <w:color w:val="000000"/>
          <w:sz w:val="24"/>
          <w:szCs w:val="24"/>
        </w:rPr>
        <w:t>.</w:t>
      </w:r>
      <w:r w:rsidRPr="007442CC">
        <w:rPr>
          <w:rFonts w:ascii="Courier New" w:hAnsi="Courier New" w:cs="Courier New"/>
          <w:color w:val="000000"/>
          <w:sz w:val="24"/>
          <w:szCs w:val="24"/>
        </w:rPr>
        <w:t>”.</w:t>
      </w:r>
      <w:r w:rsidRPr="007442CC">
        <w:rPr>
          <w:rFonts w:ascii="Courier New" w:hAnsi="Courier New" w:cs="Courier New"/>
          <w:b/>
          <w:bCs/>
          <w:color w:val="000000"/>
          <w:sz w:val="24"/>
          <w:szCs w:val="24"/>
        </w:rPr>
        <w:t xml:space="preserve"> </w:t>
      </w:r>
    </w:p>
    <w:p w14:paraId="02A93A55" w14:textId="680A89BF" w:rsidR="00BA7DE7" w:rsidRPr="005F1DCE" w:rsidRDefault="00BA7DE7" w:rsidP="00E87868">
      <w:pPr>
        <w:pStyle w:val="Prrafodelista"/>
        <w:numPr>
          <w:ilvl w:val="1"/>
          <w:numId w:val="20"/>
        </w:numPr>
        <w:tabs>
          <w:tab w:val="left" w:pos="3402"/>
        </w:tabs>
        <w:spacing w:after="240" w:line="276" w:lineRule="auto"/>
        <w:ind w:left="0" w:firstLine="2835"/>
        <w:contextualSpacing w:val="0"/>
        <w:jc w:val="both"/>
        <w:rPr>
          <w:rFonts w:ascii="Courier New" w:eastAsia="Times New Roman" w:hAnsi="Courier New" w:cs="Courier New"/>
          <w:bCs/>
          <w:sz w:val="24"/>
          <w:szCs w:val="24"/>
          <w:lang w:val="es-ES_tradnl" w:eastAsia="es-ES"/>
        </w:rPr>
      </w:pPr>
      <w:r w:rsidRPr="005F1DCE">
        <w:rPr>
          <w:rFonts w:ascii="Courier New" w:eastAsia="Times New Roman" w:hAnsi="Courier New" w:cs="Courier New"/>
          <w:bCs/>
          <w:sz w:val="24"/>
          <w:szCs w:val="24"/>
          <w:lang w:val="es-ES_tradnl" w:eastAsia="es-ES"/>
        </w:rPr>
        <w:t>Reemplá</w:t>
      </w:r>
      <w:r w:rsidR="00E54678">
        <w:rPr>
          <w:rFonts w:ascii="Courier New" w:eastAsia="Times New Roman" w:hAnsi="Courier New" w:cs="Courier New"/>
          <w:bCs/>
          <w:sz w:val="24"/>
          <w:szCs w:val="24"/>
          <w:lang w:val="es-ES_tradnl" w:eastAsia="es-ES"/>
        </w:rPr>
        <w:t>za</w:t>
      </w:r>
      <w:r w:rsidRPr="005F1DCE">
        <w:rPr>
          <w:rFonts w:ascii="Courier New" w:eastAsia="Times New Roman" w:hAnsi="Courier New" w:cs="Courier New"/>
          <w:bCs/>
          <w:sz w:val="24"/>
          <w:szCs w:val="24"/>
          <w:lang w:val="es-ES_tradnl" w:eastAsia="es-ES"/>
        </w:rPr>
        <w:t xml:space="preserve">se el </w:t>
      </w:r>
      <w:r w:rsidRPr="009D3636">
        <w:rPr>
          <w:rFonts w:ascii="Courier New" w:eastAsia="Times New Roman" w:hAnsi="Courier New" w:cs="Courier New"/>
          <w:sz w:val="24"/>
          <w:szCs w:val="24"/>
          <w:lang w:eastAsia="es-ES"/>
        </w:rPr>
        <w:t>inciso</w:t>
      </w:r>
      <w:r w:rsidRPr="005F1DCE">
        <w:rPr>
          <w:rFonts w:ascii="Courier New" w:eastAsia="Times New Roman" w:hAnsi="Courier New" w:cs="Courier New"/>
          <w:bCs/>
          <w:sz w:val="24"/>
          <w:szCs w:val="24"/>
          <w:lang w:val="es-ES_tradnl" w:eastAsia="es-ES"/>
        </w:rPr>
        <w:t xml:space="preserve"> </w:t>
      </w:r>
      <w:r w:rsidRPr="0014681E">
        <w:rPr>
          <w:rFonts w:ascii="Courier New" w:eastAsia="Times New Roman" w:hAnsi="Courier New" w:cs="Courier New"/>
          <w:sz w:val="24"/>
          <w:szCs w:val="24"/>
          <w:lang w:eastAsia="es-ES"/>
        </w:rPr>
        <w:t>final</w:t>
      </w:r>
      <w:r w:rsidRPr="005F1DCE">
        <w:rPr>
          <w:rFonts w:ascii="Courier New" w:eastAsia="Times New Roman" w:hAnsi="Courier New" w:cs="Courier New"/>
          <w:bCs/>
          <w:sz w:val="24"/>
          <w:szCs w:val="24"/>
          <w:lang w:val="es-ES_tradnl" w:eastAsia="es-ES"/>
        </w:rPr>
        <w:t xml:space="preserve"> por el siguiente:</w:t>
      </w:r>
    </w:p>
    <w:p w14:paraId="312F8068" w14:textId="4E11700A" w:rsidR="00BA7DE7" w:rsidRPr="00BA7DE7" w:rsidRDefault="00BA7DE7" w:rsidP="00E87868">
      <w:pPr>
        <w:spacing w:after="240" w:line="276" w:lineRule="auto"/>
        <w:ind w:firstLine="3402"/>
        <w:jc w:val="both"/>
        <w:rPr>
          <w:rFonts w:ascii="Courier New" w:eastAsia="Times New Roman" w:hAnsi="Courier New" w:cs="Courier New"/>
          <w:bCs/>
          <w:sz w:val="24"/>
          <w:szCs w:val="24"/>
          <w:lang w:val="es-ES_tradnl" w:eastAsia="es-ES"/>
        </w:rPr>
      </w:pPr>
      <w:r w:rsidRPr="00BA7DE7">
        <w:rPr>
          <w:rFonts w:ascii="Courier New" w:eastAsia="Times New Roman" w:hAnsi="Courier New" w:cs="Courier New"/>
          <w:bCs/>
          <w:sz w:val="24"/>
          <w:szCs w:val="24"/>
          <w:lang w:val="es-ES_tradnl" w:eastAsia="es-ES"/>
        </w:rPr>
        <w:t>“</w:t>
      </w:r>
      <w:r w:rsidR="0089491C" w:rsidRPr="002A5FF0">
        <w:rPr>
          <w:rFonts w:ascii="Courier New" w:eastAsia="Times New Roman" w:hAnsi="Courier New" w:cs="Courier New"/>
          <w:bCs/>
          <w:sz w:val="24"/>
          <w:szCs w:val="24"/>
          <w:lang w:val="es-ES_tradnl" w:eastAsia="es-ES"/>
        </w:rPr>
        <w:t xml:space="preserve">Los estatutos de cada universidad podrán establecer un ámbito territorial preferente de su quehacer </w:t>
      </w:r>
      <w:r w:rsidR="0089491C" w:rsidRPr="002A5FF0">
        <w:rPr>
          <w:rFonts w:ascii="Courier New" w:eastAsia="Times New Roman" w:hAnsi="Courier New" w:cs="Courier New"/>
          <w:bCs/>
          <w:sz w:val="24"/>
          <w:szCs w:val="24"/>
          <w:lang w:val="es-ES_tradnl" w:eastAsia="es-ES"/>
        </w:rPr>
        <w:lastRenderedPageBreak/>
        <w:t>institucional, en razón de su domicilio y la misión específica de estas instituciones. Las universidades estatales podrán extender su ámbito territorial a dos regiones, adquiriendo el carácter de birregionales, siempre que se trate de regiones contiguas y que no haya otra universidad estatal domiciliada en dicha región, en conformidad con lo que señalen los planes de desarrollo institucional respectivo</w:t>
      </w:r>
      <w:r w:rsidR="006F54AD">
        <w:rPr>
          <w:rFonts w:ascii="Courier New" w:eastAsia="Times New Roman" w:hAnsi="Courier New" w:cs="Courier New"/>
          <w:bCs/>
          <w:sz w:val="24"/>
          <w:szCs w:val="24"/>
          <w:lang w:val="es-ES_tradnl" w:eastAsia="es-ES"/>
        </w:rPr>
        <w:t>s</w:t>
      </w:r>
      <w:r w:rsidRPr="00BA7DE7">
        <w:rPr>
          <w:rFonts w:ascii="Courier New" w:eastAsia="Times New Roman" w:hAnsi="Courier New" w:cs="Courier New"/>
          <w:bCs/>
          <w:sz w:val="24"/>
          <w:szCs w:val="24"/>
          <w:lang w:val="es-ES_tradnl" w:eastAsia="es-ES"/>
        </w:rPr>
        <w:t>.”.</w:t>
      </w:r>
    </w:p>
    <w:p w14:paraId="1D092D8E" w14:textId="5D52349A" w:rsidR="0021672F" w:rsidRPr="0021672F" w:rsidRDefault="0021672F" w:rsidP="00E87868">
      <w:pPr>
        <w:pStyle w:val="Prrafodelista"/>
        <w:numPr>
          <w:ilvl w:val="0"/>
          <w:numId w:val="18"/>
        </w:numPr>
        <w:tabs>
          <w:tab w:val="left" w:pos="2835"/>
        </w:tabs>
        <w:spacing w:after="240" w:line="276" w:lineRule="auto"/>
        <w:ind w:left="0" w:firstLine="2268"/>
        <w:contextualSpacing w:val="0"/>
        <w:jc w:val="both"/>
        <w:rPr>
          <w:rFonts w:ascii="Courier New" w:eastAsia="Times New Roman" w:hAnsi="Courier New" w:cs="Courier New"/>
          <w:bCs/>
          <w:sz w:val="24"/>
          <w:szCs w:val="24"/>
          <w:lang w:val="es-ES_tradnl" w:eastAsia="es-ES"/>
        </w:rPr>
      </w:pPr>
      <w:r w:rsidRPr="00560347">
        <w:rPr>
          <w:rFonts w:ascii="Courier New" w:eastAsia="Times New Roman" w:hAnsi="Courier New" w:cs="Courier New"/>
          <w:sz w:val="24"/>
          <w:szCs w:val="24"/>
          <w:lang w:eastAsia="es-ES"/>
        </w:rPr>
        <w:t>Reemplá</w:t>
      </w:r>
      <w:r w:rsidR="008400C6" w:rsidRPr="00560347">
        <w:rPr>
          <w:rFonts w:ascii="Courier New" w:eastAsia="Times New Roman" w:hAnsi="Courier New" w:cs="Courier New"/>
          <w:sz w:val="24"/>
          <w:szCs w:val="24"/>
          <w:lang w:eastAsia="es-ES"/>
        </w:rPr>
        <w:t>za</w:t>
      </w:r>
      <w:r w:rsidRPr="00560347">
        <w:rPr>
          <w:rFonts w:ascii="Courier New" w:eastAsia="Times New Roman" w:hAnsi="Courier New" w:cs="Courier New"/>
          <w:sz w:val="24"/>
          <w:szCs w:val="24"/>
          <w:lang w:eastAsia="es-ES"/>
        </w:rPr>
        <w:t>se</w:t>
      </w:r>
      <w:r w:rsidRPr="0021672F">
        <w:rPr>
          <w:rFonts w:ascii="Courier New" w:eastAsia="Times New Roman" w:hAnsi="Courier New" w:cs="Courier New"/>
          <w:bCs/>
          <w:sz w:val="24"/>
          <w:szCs w:val="24"/>
          <w:lang w:val="es-ES_tradnl" w:eastAsia="es-ES"/>
        </w:rPr>
        <w:t xml:space="preserve"> </w:t>
      </w:r>
      <w:r w:rsidR="0019626E">
        <w:rPr>
          <w:rFonts w:ascii="Courier New" w:eastAsia="Times New Roman" w:hAnsi="Courier New" w:cs="Courier New"/>
          <w:bCs/>
          <w:sz w:val="24"/>
          <w:szCs w:val="24"/>
          <w:lang w:val="es-ES_tradnl" w:eastAsia="es-ES"/>
        </w:rPr>
        <w:t xml:space="preserve">el </w:t>
      </w:r>
      <w:r w:rsidR="0019626E" w:rsidRPr="0014681E">
        <w:rPr>
          <w:rFonts w:ascii="Courier New" w:eastAsia="Times New Roman" w:hAnsi="Courier New" w:cs="Courier New"/>
          <w:sz w:val="24"/>
          <w:szCs w:val="24"/>
          <w:lang w:eastAsia="es-ES"/>
        </w:rPr>
        <w:t>literal</w:t>
      </w:r>
      <w:r w:rsidRPr="0021672F">
        <w:rPr>
          <w:rFonts w:ascii="Courier New" w:eastAsia="Times New Roman" w:hAnsi="Courier New" w:cs="Courier New"/>
          <w:bCs/>
          <w:sz w:val="24"/>
          <w:szCs w:val="24"/>
          <w:lang w:val="es-ES_tradnl" w:eastAsia="es-ES"/>
        </w:rPr>
        <w:t xml:space="preserve"> c) del artículo 14, por </w:t>
      </w:r>
      <w:r w:rsidR="0019626E">
        <w:rPr>
          <w:rFonts w:ascii="Courier New" w:eastAsia="Times New Roman" w:hAnsi="Courier New" w:cs="Courier New"/>
          <w:bCs/>
          <w:sz w:val="24"/>
          <w:szCs w:val="24"/>
          <w:lang w:val="es-ES_tradnl" w:eastAsia="es-ES"/>
        </w:rPr>
        <w:t>el</w:t>
      </w:r>
      <w:r w:rsidRPr="0021672F">
        <w:rPr>
          <w:rFonts w:ascii="Courier New" w:eastAsia="Times New Roman" w:hAnsi="Courier New" w:cs="Courier New"/>
          <w:bCs/>
          <w:sz w:val="24"/>
          <w:szCs w:val="24"/>
          <w:lang w:val="es-ES_tradnl" w:eastAsia="es-ES"/>
        </w:rPr>
        <w:t xml:space="preserve"> siguiente:</w:t>
      </w:r>
    </w:p>
    <w:p w14:paraId="5CCB91EC" w14:textId="3474A407" w:rsidR="00735747" w:rsidRPr="0021672F" w:rsidRDefault="0021672F" w:rsidP="00E87868">
      <w:pPr>
        <w:spacing w:after="240" w:line="276" w:lineRule="auto"/>
        <w:ind w:firstLine="2835"/>
        <w:jc w:val="both"/>
        <w:rPr>
          <w:rFonts w:ascii="Courier New" w:eastAsia="Times New Roman" w:hAnsi="Courier New" w:cs="Courier New"/>
          <w:bCs/>
          <w:sz w:val="24"/>
          <w:szCs w:val="24"/>
          <w:lang w:val="es-ES_tradnl" w:eastAsia="es-ES"/>
        </w:rPr>
      </w:pPr>
      <w:r w:rsidRPr="0021672F">
        <w:rPr>
          <w:rFonts w:ascii="Courier New" w:eastAsia="Times New Roman" w:hAnsi="Courier New" w:cs="Courier New"/>
          <w:bCs/>
          <w:sz w:val="24"/>
          <w:szCs w:val="24"/>
          <w:lang w:val="es-ES_tradnl" w:eastAsia="es-ES"/>
        </w:rPr>
        <w:t xml:space="preserve">“c) </w:t>
      </w:r>
      <w:r w:rsidR="00624C26" w:rsidRPr="00624C26">
        <w:rPr>
          <w:rFonts w:ascii="Courier New" w:eastAsia="Times New Roman" w:hAnsi="Courier New" w:cs="Courier New"/>
          <w:bCs/>
          <w:sz w:val="24"/>
          <w:szCs w:val="24"/>
          <w:lang w:val="es-ES_tradnl" w:eastAsia="es-ES"/>
        </w:rPr>
        <w:t xml:space="preserve">Una persona titulada o licenciada de la institución de destacada trayectoria y de un reconocido vínculo profesional con la o las regiones en que la universidad tiene su domicilio, nombrada por el Consejo Universitario a partir de una terna propuesta por el Gobierno Regional de la región donde se ubica la sede central. Para el caso </w:t>
      </w:r>
      <w:r w:rsidR="00935814">
        <w:rPr>
          <w:rFonts w:ascii="Courier New" w:eastAsia="Times New Roman" w:hAnsi="Courier New" w:cs="Courier New"/>
          <w:bCs/>
          <w:sz w:val="24"/>
          <w:szCs w:val="24"/>
          <w:lang w:val="es-ES_tradnl" w:eastAsia="es-ES"/>
        </w:rPr>
        <w:t xml:space="preserve">en </w:t>
      </w:r>
      <w:r w:rsidR="00624C26" w:rsidRPr="00624C26">
        <w:rPr>
          <w:rFonts w:ascii="Courier New" w:eastAsia="Times New Roman" w:hAnsi="Courier New" w:cs="Courier New"/>
          <w:bCs/>
          <w:sz w:val="24"/>
          <w:szCs w:val="24"/>
          <w:lang w:val="es-ES_tradnl" w:eastAsia="es-ES"/>
        </w:rPr>
        <w:t>que la universidad tenga carácter birregional, la terna deberá incorporar, al menos, una persona que, cumpliendo con los demás requisitos legales, tenga reconocido vínculo profesional con la región en que no se ubica la sede central de la universidad</w:t>
      </w:r>
      <w:r w:rsidR="00C63AD1">
        <w:rPr>
          <w:rFonts w:ascii="Courier New" w:eastAsia="Times New Roman" w:hAnsi="Courier New" w:cs="Courier New"/>
          <w:bCs/>
          <w:sz w:val="24"/>
          <w:szCs w:val="24"/>
          <w:lang w:val="es-ES_tradnl" w:eastAsia="es-ES"/>
        </w:rPr>
        <w:t xml:space="preserve">.”. </w:t>
      </w:r>
    </w:p>
    <w:p w14:paraId="7E20196E" w14:textId="7F7FCFEE" w:rsidR="005829D3" w:rsidRDefault="006A642B" w:rsidP="00E87868">
      <w:pPr>
        <w:pStyle w:val="Prrafodelista"/>
        <w:numPr>
          <w:ilvl w:val="0"/>
          <w:numId w:val="18"/>
        </w:numPr>
        <w:tabs>
          <w:tab w:val="left" w:pos="2835"/>
        </w:tabs>
        <w:spacing w:after="240" w:line="276" w:lineRule="auto"/>
        <w:ind w:left="0" w:firstLine="2268"/>
        <w:contextualSpacing w:val="0"/>
        <w:jc w:val="both"/>
        <w:rPr>
          <w:rFonts w:ascii="Courier New" w:eastAsia="Times New Roman" w:hAnsi="Courier New" w:cs="Courier New"/>
          <w:bCs/>
          <w:sz w:val="24"/>
          <w:szCs w:val="24"/>
          <w:lang w:val="es-ES_tradnl" w:eastAsia="es-ES"/>
        </w:rPr>
      </w:pPr>
      <w:r w:rsidRPr="006A642B">
        <w:rPr>
          <w:rFonts w:ascii="Courier New" w:eastAsia="Times New Roman" w:hAnsi="Courier New" w:cs="Courier New"/>
          <w:bCs/>
          <w:sz w:val="24"/>
          <w:szCs w:val="24"/>
          <w:lang w:val="es-ES_tradnl" w:eastAsia="es-ES"/>
        </w:rPr>
        <w:t>Ree</w:t>
      </w:r>
      <w:r w:rsidR="00A244C1">
        <w:rPr>
          <w:rFonts w:ascii="Courier New" w:eastAsia="Times New Roman" w:hAnsi="Courier New" w:cs="Courier New"/>
          <w:bCs/>
          <w:sz w:val="24"/>
          <w:szCs w:val="24"/>
          <w:lang w:val="es-ES_tradnl" w:eastAsia="es-ES"/>
        </w:rPr>
        <w:t>m</w:t>
      </w:r>
      <w:r w:rsidRPr="006A642B">
        <w:rPr>
          <w:rFonts w:ascii="Courier New" w:eastAsia="Times New Roman" w:hAnsi="Courier New" w:cs="Courier New"/>
          <w:bCs/>
          <w:sz w:val="24"/>
          <w:szCs w:val="24"/>
          <w:lang w:val="es-ES_tradnl" w:eastAsia="es-ES"/>
        </w:rPr>
        <w:t>plá</w:t>
      </w:r>
      <w:r w:rsidR="00A244C1">
        <w:rPr>
          <w:rFonts w:ascii="Courier New" w:eastAsia="Times New Roman" w:hAnsi="Courier New" w:cs="Courier New"/>
          <w:bCs/>
          <w:sz w:val="24"/>
          <w:szCs w:val="24"/>
          <w:lang w:val="es-ES_tradnl" w:eastAsia="es-ES"/>
        </w:rPr>
        <w:t>za</w:t>
      </w:r>
      <w:r w:rsidRPr="006A642B">
        <w:rPr>
          <w:rFonts w:ascii="Courier New" w:eastAsia="Times New Roman" w:hAnsi="Courier New" w:cs="Courier New"/>
          <w:bCs/>
          <w:sz w:val="24"/>
          <w:szCs w:val="24"/>
          <w:lang w:val="es-ES_tradnl" w:eastAsia="es-ES"/>
        </w:rPr>
        <w:t>se, en el inciso segundo del artículo 21, la palabra “respectivo” por la frase</w:t>
      </w:r>
      <w:r w:rsidR="00C66F40">
        <w:rPr>
          <w:rFonts w:ascii="Courier New" w:eastAsia="Times New Roman" w:hAnsi="Courier New" w:cs="Courier New"/>
          <w:bCs/>
          <w:sz w:val="24"/>
          <w:szCs w:val="24"/>
          <w:lang w:val="es-ES_tradnl" w:eastAsia="es-ES"/>
        </w:rPr>
        <w:t xml:space="preserve"> </w:t>
      </w:r>
      <w:r w:rsidR="00DF5702" w:rsidRPr="00FF11CD">
        <w:rPr>
          <w:rFonts w:ascii="Courier New" w:eastAsia="Times New Roman" w:hAnsi="Courier New" w:cs="Courier New"/>
          <w:bCs/>
          <w:sz w:val="24"/>
          <w:szCs w:val="24"/>
          <w:lang w:val="es-ES_tradnl" w:eastAsia="es-ES"/>
        </w:rPr>
        <w:t>“de la región donde se ubica la sede central de la Universidad</w:t>
      </w:r>
      <w:r w:rsidR="00786219" w:rsidRPr="00FF11CD">
        <w:rPr>
          <w:rFonts w:ascii="Courier New" w:eastAsia="Times New Roman" w:hAnsi="Courier New" w:cs="Courier New"/>
          <w:bCs/>
          <w:sz w:val="24"/>
          <w:szCs w:val="24"/>
          <w:lang w:val="es-ES_tradnl" w:eastAsia="es-ES"/>
        </w:rPr>
        <w:t>”</w:t>
      </w:r>
      <w:r w:rsidR="00D5302A" w:rsidRPr="00FF11CD">
        <w:rPr>
          <w:rFonts w:ascii="Courier New" w:eastAsia="Times New Roman" w:hAnsi="Courier New" w:cs="Courier New"/>
          <w:bCs/>
          <w:sz w:val="24"/>
          <w:szCs w:val="24"/>
          <w:lang w:val="es-ES_tradnl" w:eastAsia="es-ES"/>
        </w:rPr>
        <w:t>.</w:t>
      </w:r>
    </w:p>
    <w:p w14:paraId="6D82C3A7" w14:textId="678F2F7C" w:rsidR="00724897" w:rsidRPr="00724897" w:rsidRDefault="00724897" w:rsidP="00E87868">
      <w:pPr>
        <w:pStyle w:val="Prrafodelista"/>
        <w:numPr>
          <w:ilvl w:val="0"/>
          <w:numId w:val="18"/>
        </w:numPr>
        <w:tabs>
          <w:tab w:val="left" w:pos="2835"/>
        </w:tabs>
        <w:spacing w:after="240" w:line="276" w:lineRule="auto"/>
        <w:ind w:left="0" w:firstLine="2268"/>
        <w:contextualSpacing w:val="0"/>
        <w:jc w:val="both"/>
        <w:rPr>
          <w:rFonts w:ascii="Courier New" w:eastAsia="Times New Roman" w:hAnsi="Courier New" w:cs="Courier New"/>
          <w:bCs/>
          <w:sz w:val="24"/>
          <w:szCs w:val="24"/>
          <w:lang w:val="es-ES_tradnl" w:eastAsia="es-ES"/>
        </w:rPr>
      </w:pPr>
      <w:r w:rsidRPr="00724897">
        <w:rPr>
          <w:rFonts w:ascii="Courier New" w:eastAsia="Times New Roman" w:hAnsi="Courier New" w:cs="Courier New"/>
          <w:bCs/>
          <w:sz w:val="24"/>
          <w:szCs w:val="24"/>
          <w:lang w:val="es-ES_tradnl" w:eastAsia="es-ES"/>
        </w:rPr>
        <w:t>Reemplá</w:t>
      </w:r>
      <w:r w:rsidR="00CC284F">
        <w:rPr>
          <w:rFonts w:ascii="Courier New" w:eastAsia="Times New Roman" w:hAnsi="Courier New" w:cs="Courier New"/>
          <w:bCs/>
          <w:sz w:val="24"/>
          <w:szCs w:val="24"/>
          <w:lang w:val="es-ES_tradnl" w:eastAsia="es-ES"/>
        </w:rPr>
        <w:t>za</w:t>
      </w:r>
      <w:r w:rsidRPr="00724897">
        <w:rPr>
          <w:rFonts w:ascii="Courier New" w:eastAsia="Times New Roman" w:hAnsi="Courier New" w:cs="Courier New"/>
          <w:bCs/>
          <w:sz w:val="24"/>
          <w:szCs w:val="24"/>
          <w:lang w:val="es-ES_tradnl" w:eastAsia="es-ES"/>
        </w:rPr>
        <w:t xml:space="preserve">se </w:t>
      </w:r>
      <w:r w:rsidRPr="00560347">
        <w:rPr>
          <w:rFonts w:ascii="Courier New" w:eastAsia="Times New Roman" w:hAnsi="Courier New" w:cs="Courier New"/>
          <w:sz w:val="24"/>
          <w:szCs w:val="24"/>
          <w:lang w:eastAsia="es-ES"/>
        </w:rPr>
        <w:t>el</w:t>
      </w:r>
      <w:r w:rsidRPr="00724897">
        <w:rPr>
          <w:rFonts w:ascii="Courier New" w:eastAsia="Times New Roman" w:hAnsi="Courier New" w:cs="Courier New"/>
          <w:bCs/>
          <w:sz w:val="24"/>
          <w:szCs w:val="24"/>
          <w:lang w:val="es-ES_tradnl" w:eastAsia="es-ES"/>
        </w:rPr>
        <w:t xml:space="preserve"> </w:t>
      </w:r>
      <w:r w:rsidRPr="0014681E">
        <w:rPr>
          <w:rFonts w:ascii="Courier New" w:eastAsia="Times New Roman" w:hAnsi="Courier New" w:cs="Courier New"/>
          <w:sz w:val="24"/>
          <w:szCs w:val="24"/>
          <w:lang w:eastAsia="es-ES"/>
        </w:rPr>
        <w:t>literal</w:t>
      </w:r>
      <w:r w:rsidRPr="00724897">
        <w:rPr>
          <w:rFonts w:ascii="Courier New" w:eastAsia="Times New Roman" w:hAnsi="Courier New" w:cs="Courier New"/>
          <w:bCs/>
          <w:sz w:val="24"/>
          <w:szCs w:val="24"/>
          <w:lang w:val="es-ES_tradnl" w:eastAsia="es-ES"/>
        </w:rPr>
        <w:t xml:space="preserve"> d) del artículo 25, por el siguiente:</w:t>
      </w:r>
    </w:p>
    <w:p w14:paraId="29214D61" w14:textId="39934A87" w:rsidR="0021672F" w:rsidRPr="00724897" w:rsidRDefault="00724897" w:rsidP="00E87868">
      <w:pPr>
        <w:spacing w:after="240" w:line="276" w:lineRule="auto"/>
        <w:ind w:firstLine="2835"/>
        <w:jc w:val="both"/>
        <w:rPr>
          <w:rFonts w:ascii="Courier New" w:eastAsia="Times New Roman" w:hAnsi="Courier New" w:cs="Courier New"/>
          <w:bCs/>
          <w:sz w:val="24"/>
          <w:szCs w:val="24"/>
          <w:lang w:val="es-ES_tradnl" w:eastAsia="es-ES"/>
        </w:rPr>
      </w:pPr>
      <w:r w:rsidRPr="00724897">
        <w:rPr>
          <w:rFonts w:ascii="Courier New" w:eastAsia="Times New Roman" w:hAnsi="Courier New" w:cs="Courier New"/>
          <w:bCs/>
          <w:sz w:val="24"/>
          <w:szCs w:val="24"/>
          <w:lang w:val="es-ES_tradnl" w:eastAsia="es-ES"/>
        </w:rPr>
        <w:t xml:space="preserve">“d) </w:t>
      </w:r>
      <w:r w:rsidR="003E62FD" w:rsidRPr="003E62FD">
        <w:rPr>
          <w:rFonts w:ascii="Courier New" w:eastAsia="Times New Roman" w:hAnsi="Courier New" w:cs="Courier New"/>
          <w:bCs/>
          <w:sz w:val="24"/>
          <w:szCs w:val="24"/>
          <w:lang w:val="es-ES_tradnl" w:eastAsia="es-ES"/>
        </w:rPr>
        <w:t>Nombrar a la persona titulada o licenciada de la institución que debe integrar el Consejo Superior, a partir de una terna propuesta por el Gobierno Regional de la región donde se ubica la sede central.”.</w:t>
      </w:r>
    </w:p>
    <w:p w14:paraId="0A555099" w14:textId="0E83DEBB" w:rsidR="00FB6A10" w:rsidRDefault="00735747" w:rsidP="00990EE7">
      <w:pPr>
        <w:tabs>
          <w:tab w:val="left" w:pos="2268"/>
        </w:tabs>
        <w:spacing w:before="480" w:after="240" w:line="276" w:lineRule="auto"/>
        <w:jc w:val="both"/>
        <w:rPr>
          <w:rFonts w:ascii="Courier New" w:eastAsia="Times New Roman" w:hAnsi="Courier New" w:cs="Courier New"/>
          <w:sz w:val="24"/>
          <w:szCs w:val="24"/>
          <w:lang w:eastAsia="es-ES"/>
        </w:rPr>
        <w:sectPr w:rsidR="00FB6A10" w:rsidSect="00990EE7">
          <w:headerReference w:type="default" r:id="rId11"/>
          <w:pgSz w:w="12240" w:h="18720" w:code="14"/>
          <w:pgMar w:top="1985" w:right="1418" w:bottom="1701" w:left="1701" w:header="709" w:footer="709" w:gutter="0"/>
          <w:paperSrc w:first="2" w:other="2"/>
          <w:cols w:space="708"/>
          <w:titlePg/>
          <w:docGrid w:linePitch="360"/>
        </w:sectPr>
      </w:pPr>
      <w:r w:rsidRPr="34731B6A">
        <w:rPr>
          <w:rFonts w:ascii="Courier New" w:eastAsia="Times New Roman" w:hAnsi="Courier New" w:cs="Courier New"/>
          <w:b/>
          <w:bCs/>
          <w:sz w:val="24"/>
          <w:szCs w:val="24"/>
          <w:lang w:eastAsia="es-ES"/>
        </w:rPr>
        <w:t>Artículo 2</w:t>
      </w:r>
      <w:r w:rsidR="1AF5E3CF" w:rsidRPr="34731B6A">
        <w:rPr>
          <w:rFonts w:ascii="Courier New" w:eastAsia="Times New Roman" w:hAnsi="Courier New" w:cs="Courier New"/>
          <w:b/>
          <w:bCs/>
          <w:sz w:val="24"/>
          <w:szCs w:val="24"/>
          <w:lang w:eastAsia="es-ES"/>
        </w:rPr>
        <w:t>°</w:t>
      </w:r>
      <w:r w:rsidRPr="34731B6A">
        <w:rPr>
          <w:rFonts w:ascii="Courier New" w:eastAsia="Times New Roman" w:hAnsi="Courier New" w:cs="Courier New"/>
          <w:b/>
          <w:bCs/>
          <w:sz w:val="24"/>
          <w:szCs w:val="24"/>
          <w:lang w:eastAsia="es-ES"/>
        </w:rPr>
        <w:t xml:space="preserve">.- </w:t>
      </w:r>
      <w:r w:rsidR="0014681E">
        <w:rPr>
          <w:rFonts w:ascii="Courier New" w:eastAsia="Times New Roman" w:hAnsi="Courier New" w:cs="Courier New"/>
          <w:b/>
          <w:bCs/>
          <w:sz w:val="24"/>
          <w:szCs w:val="24"/>
          <w:lang w:eastAsia="es-ES"/>
        </w:rPr>
        <w:tab/>
      </w:r>
      <w:r w:rsidR="003379DD" w:rsidRPr="34731B6A">
        <w:rPr>
          <w:rFonts w:ascii="Courier New" w:eastAsia="Times New Roman" w:hAnsi="Courier New" w:cs="Courier New"/>
          <w:sz w:val="24"/>
          <w:szCs w:val="24"/>
          <w:lang w:eastAsia="es-ES"/>
        </w:rPr>
        <w:t>Reemplá</w:t>
      </w:r>
      <w:r w:rsidR="00F17C9A">
        <w:rPr>
          <w:rFonts w:ascii="Courier New" w:eastAsia="Times New Roman" w:hAnsi="Courier New" w:cs="Courier New"/>
          <w:sz w:val="24"/>
          <w:szCs w:val="24"/>
          <w:lang w:eastAsia="es-ES"/>
        </w:rPr>
        <w:t>za</w:t>
      </w:r>
      <w:r w:rsidR="003379DD" w:rsidRPr="34731B6A">
        <w:rPr>
          <w:rFonts w:ascii="Courier New" w:eastAsia="Times New Roman" w:hAnsi="Courier New" w:cs="Courier New"/>
          <w:sz w:val="24"/>
          <w:szCs w:val="24"/>
          <w:lang w:eastAsia="es-ES"/>
        </w:rPr>
        <w:t>se</w:t>
      </w:r>
      <w:r w:rsidR="004B6E1D">
        <w:rPr>
          <w:rFonts w:ascii="Courier New" w:eastAsia="Times New Roman" w:hAnsi="Courier New" w:cs="Courier New"/>
          <w:sz w:val="24"/>
          <w:szCs w:val="24"/>
          <w:lang w:eastAsia="es-ES"/>
        </w:rPr>
        <w:t>,</w:t>
      </w:r>
      <w:r w:rsidR="003379DD" w:rsidRPr="34731B6A">
        <w:rPr>
          <w:rFonts w:ascii="Courier New" w:eastAsia="Times New Roman" w:hAnsi="Courier New" w:cs="Courier New"/>
          <w:sz w:val="24"/>
          <w:szCs w:val="24"/>
          <w:lang w:eastAsia="es-ES"/>
        </w:rPr>
        <w:t xml:space="preserve"> </w:t>
      </w:r>
      <w:r w:rsidR="000F21FB" w:rsidRPr="000F21FB">
        <w:rPr>
          <w:rFonts w:ascii="Courier New" w:eastAsia="Times New Roman" w:hAnsi="Courier New" w:cs="Courier New"/>
          <w:sz w:val="24"/>
          <w:szCs w:val="24"/>
          <w:lang w:eastAsia="es-ES"/>
        </w:rPr>
        <w:t xml:space="preserve">en el inciso primero </w:t>
      </w:r>
      <w:r w:rsidR="004B6E1D">
        <w:rPr>
          <w:rFonts w:ascii="Courier New" w:eastAsia="Times New Roman" w:hAnsi="Courier New" w:cs="Courier New"/>
          <w:sz w:val="24"/>
          <w:szCs w:val="24"/>
          <w:lang w:eastAsia="es-ES"/>
        </w:rPr>
        <w:t>d</w:t>
      </w:r>
      <w:r w:rsidR="000F21FB" w:rsidRPr="000F21FB">
        <w:rPr>
          <w:rFonts w:ascii="Courier New" w:eastAsia="Times New Roman" w:hAnsi="Courier New" w:cs="Courier New"/>
          <w:sz w:val="24"/>
          <w:szCs w:val="24"/>
          <w:lang w:eastAsia="es-ES"/>
        </w:rPr>
        <w:t xml:space="preserve">el artículo 1° de la </w:t>
      </w:r>
      <w:r w:rsidR="004B6E1D">
        <w:rPr>
          <w:rFonts w:ascii="Courier New" w:eastAsia="Times New Roman" w:hAnsi="Courier New" w:cs="Courier New"/>
          <w:sz w:val="24"/>
          <w:szCs w:val="24"/>
          <w:lang w:eastAsia="es-ES"/>
        </w:rPr>
        <w:t>l</w:t>
      </w:r>
      <w:r w:rsidR="000F21FB" w:rsidRPr="000F21FB">
        <w:rPr>
          <w:rFonts w:ascii="Courier New" w:eastAsia="Times New Roman" w:hAnsi="Courier New" w:cs="Courier New"/>
          <w:sz w:val="24"/>
          <w:szCs w:val="24"/>
          <w:lang w:eastAsia="es-ES"/>
        </w:rPr>
        <w:t xml:space="preserve">ey N° 18.744, la frase “Sus estatutos fijarán su domicilio el que, en todo caso, deberá estar dentro de la Octava Región”, por la </w:t>
      </w:r>
      <w:r w:rsidR="00344694">
        <w:rPr>
          <w:rFonts w:ascii="Courier New" w:eastAsia="Times New Roman" w:hAnsi="Courier New" w:cs="Courier New"/>
          <w:sz w:val="24"/>
          <w:szCs w:val="24"/>
          <w:lang w:eastAsia="es-ES"/>
        </w:rPr>
        <w:t xml:space="preserve">oración </w:t>
      </w:r>
      <w:r w:rsidR="003379DD" w:rsidRPr="34731B6A">
        <w:rPr>
          <w:rFonts w:ascii="Courier New" w:eastAsia="Times New Roman" w:hAnsi="Courier New" w:cs="Courier New"/>
          <w:sz w:val="24"/>
          <w:szCs w:val="24"/>
          <w:lang w:eastAsia="es-ES"/>
        </w:rPr>
        <w:t>“</w:t>
      </w:r>
      <w:r w:rsidR="002F24BE" w:rsidRPr="005470C0">
        <w:rPr>
          <w:rFonts w:ascii="Courier New" w:eastAsia="Times New Roman" w:hAnsi="Courier New" w:cs="Courier New"/>
          <w:sz w:val="24"/>
          <w:szCs w:val="24"/>
          <w:lang w:eastAsia="es-ES"/>
        </w:rPr>
        <w:t>Sus estatutos fijarán los domicilios de sus respectivas sedes, la</w:t>
      </w:r>
      <w:r w:rsidR="002F24BE">
        <w:rPr>
          <w:rFonts w:ascii="Courier New" w:eastAsia="Times New Roman" w:hAnsi="Courier New" w:cs="Courier New"/>
          <w:sz w:val="24"/>
          <w:szCs w:val="24"/>
          <w:lang w:eastAsia="es-ES"/>
        </w:rPr>
        <w:t>s</w:t>
      </w:r>
      <w:r w:rsidR="002F24BE" w:rsidRPr="005470C0">
        <w:rPr>
          <w:rFonts w:ascii="Courier New" w:eastAsia="Times New Roman" w:hAnsi="Courier New" w:cs="Courier New"/>
          <w:sz w:val="24"/>
          <w:szCs w:val="24"/>
          <w:lang w:eastAsia="es-ES"/>
        </w:rPr>
        <w:t xml:space="preserve"> que deberá</w:t>
      </w:r>
      <w:r w:rsidR="002F24BE">
        <w:rPr>
          <w:rFonts w:ascii="Courier New" w:eastAsia="Times New Roman" w:hAnsi="Courier New" w:cs="Courier New"/>
          <w:sz w:val="24"/>
          <w:szCs w:val="24"/>
          <w:lang w:eastAsia="es-ES"/>
        </w:rPr>
        <w:t>n</w:t>
      </w:r>
      <w:r w:rsidR="002F24BE" w:rsidRPr="005470C0">
        <w:rPr>
          <w:rFonts w:ascii="Courier New" w:eastAsia="Times New Roman" w:hAnsi="Courier New" w:cs="Courier New"/>
          <w:sz w:val="24"/>
          <w:szCs w:val="24"/>
          <w:lang w:eastAsia="es-ES"/>
        </w:rPr>
        <w:t xml:space="preserve"> estar dentro de la Región del Biobío y en alguna región contigua, atendiendo al carácter birregional de la Universidad, de conformidad a lo señalado en el artículo 1 de la ley N° 21.094</w:t>
      </w:r>
      <w:r w:rsidR="00B327EE">
        <w:rPr>
          <w:rFonts w:ascii="Courier New" w:eastAsia="Times New Roman" w:hAnsi="Courier New" w:cs="Courier New"/>
          <w:sz w:val="24"/>
          <w:szCs w:val="24"/>
          <w:lang w:eastAsia="es-ES"/>
        </w:rPr>
        <w:t>”.</w:t>
      </w:r>
      <w:r w:rsidR="00990EE7">
        <w:rPr>
          <w:rFonts w:ascii="Courier New" w:eastAsia="Times New Roman" w:hAnsi="Courier New" w:cs="Courier New"/>
          <w:sz w:val="24"/>
          <w:szCs w:val="24"/>
          <w:lang w:eastAsia="es-ES"/>
        </w:rPr>
        <w:t>”.</w:t>
      </w:r>
    </w:p>
    <w:p w14:paraId="7543EF94" w14:textId="77777777" w:rsidR="00FB6A10" w:rsidRDefault="00FB6A10" w:rsidP="00FB6A10">
      <w:pPr>
        <w:spacing w:after="0" w:line="276" w:lineRule="auto"/>
        <w:contextualSpacing/>
        <w:jc w:val="center"/>
        <w:rPr>
          <w:rFonts w:ascii="Courier New" w:eastAsia="Calibri" w:hAnsi="Courier New" w:cs="Courier New"/>
          <w:spacing w:val="-3"/>
          <w:sz w:val="24"/>
          <w:szCs w:val="24"/>
          <w:lang w:val="es-CL"/>
        </w:rPr>
      </w:pPr>
    </w:p>
    <w:p w14:paraId="383AB565" w14:textId="77777777" w:rsidR="00FB6A10" w:rsidRDefault="00FB6A10" w:rsidP="00FB6A10">
      <w:pPr>
        <w:spacing w:after="0" w:line="276" w:lineRule="auto"/>
        <w:contextualSpacing/>
        <w:jc w:val="center"/>
        <w:rPr>
          <w:rFonts w:ascii="Courier New" w:eastAsia="Calibri" w:hAnsi="Courier New" w:cs="Courier New"/>
          <w:spacing w:val="-3"/>
          <w:sz w:val="24"/>
          <w:szCs w:val="24"/>
          <w:lang w:val="es-CL"/>
        </w:rPr>
      </w:pPr>
    </w:p>
    <w:p w14:paraId="5ADED942" w14:textId="4A4AF235" w:rsidR="00C44969" w:rsidRPr="00F20A3B" w:rsidRDefault="00C44969" w:rsidP="00FB6A10">
      <w:pPr>
        <w:spacing w:after="0" w:line="276" w:lineRule="auto"/>
        <w:contextualSpacing/>
        <w:jc w:val="center"/>
        <w:rPr>
          <w:rFonts w:ascii="Courier New" w:eastAsia="Calibri" w:hAnsi="Courier New" w:cs="Courier New"/>
          <w:spacing w:val="-3"/>
          <w:sz w:val="24"/>
          <w:szCs w:val="24"/>
          <w:lang w:val="es-CL"/>
        </w:rPr>
      </w:pPr>
      <w:r w:rsidRPr="00C44969">
        <w:rPr>
          <w:rFonts w:ascii="Courier New" w:eastAsia="Calibri" w:hAnsi="Courier New" w:cs="Courier New"/>
          <w:spacing w:val="-3"/>
          <w:sz w:val="24"/>
          <w:szCs w:val="24"/>
          <w:lang w:val="es-CL"/>
        </w:rPr>
        <w:t>Dios guarde a V.E.,</w:t>
      </w:r>
    </w:p>
    <w:p w14:paraId="72068787" w14:textId="24E1ADB4" w:rsidR="00C44969" w:rsidRDefault="00C44969" w:rsidP="00FB6A10">
      <w:pPr>
        <w:tabs>
          <w:tab w:val="left" w:pos="-1440"/>
          <w:tab w:val="left" w:pos="-720"/>
        </w:tabs>
        <w:spacing w:after="0"/>
        <w:contextualSpacing/>
        <w:rPr>
          <w:rFonts w:ascii="Courier New" w:hAnsi="Courier New" w:cs="Courier New"/>
          <w:spacing w:val="-3"/>
          <w:sz w:val="24"/>
          <w:szCs w:val="24"/>
        </w:rPr>
      </w:pPr>
    </w:p>
    <w:p w14:paraId="00D19767" w14:textId="77777777" w:rsidR="00C44969" w:rsidRDefault="00C44969" w:rsidP="00FB6A10">
      <w:pPr>
        <w:tabs>
          <w:tab w:val="left" w:pos="-1440"/>
          <w:tab w:val="left" w:pos="-720"/>
        </w:tabs>
        <w:spacing w:after="0"/>
        <w:contextualSpacing/>
        <w:rPr>
          <w:rFonts w:ascii="Courier New" w:hAnsi="Courier New" w:cs="Courier New"/>
          <w:spacing w:val="-3"/>
          <w:sz w:val="24"/>
          <w:szCs w:val="24"/>
        </w:rPr>
      </w:pPr>
    </w:p>
    <w:p w14:paraId="1D2E596D" w14:textId="77777777" w:rsidR="002C7126" w:rsidRDefault="002C7126" w:rsidP="00FB6A10">
      <w:pPr>
        <w:tabs>
          <w:tab w:val="left" w:pos="-1440"/>
          <w:tab w:val="left" w:pos="-720"/>
        </w:tabs>
        <w:spacing w:after="0"/>
        <w:contextualSpacing/>
        <w:rPr>
          <w:rFonts w:ascii="Courier New" w:hAnsi="Courier New" w:cs="Courier New"/>
          <w:spacing w:val="-3"/>
          <w:sz w:val="24"/>
          <w:szCs w:val="24"/>
        </w:rPr>
      </w:pPr>
    </w:p>
    <w:p w14:paraId="6F36DEB0"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44220147"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4688F796"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7D5D6C48"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696AF705" w14:textId="77777777" w:rsidR="002C7126" w:rsidRDefault="002C7126" w:rsidP="00FB6A10">
      <w:pPr>
        <w:tabs>
          <w:tab w:val="left" w:pos="-1440"/>
          <w:tab w:val="left" w:pos="-720"/>
        </w:tabs>
        <w:spacing w:after="0"/>
        <w:contextualSpacing/>
        <w:rPr>
          <w:rFonts w:ascii="Courier New" w:hAnsi="Courier New" w:cs="Courier New"/>
          <w:spacing w:val="-3"/>
          <w:sz w:val="24"/>
          <w:szCs w:val="24"/>
        </w:rPr>
      </w:pPr>
    </w:p>
    <w:p w14:paraId="7E73510A" w14:textId="77777777" w:rsidR="002C7126" w:rsidRPr="004A2D08" w:rsidRDefault="002C7126" w:rsidP="00FB6A10">
      <w:pPr>
        <w:tabs>
          <w:tab w:val="left" w:pos="-1440"/>
          <w:tab w:val="left" w:pos="-720"/>
        </w:tabs>
        <w:spacing w:after="0"/>
        <w:contextualSpacing/>
        <w:rPr>
          <w:rFonts w:ascii="Courier New" w:hAnsi="Courier New" w:cs="Courier New"/>
          <w:spacing w:val="-3"/>
          <w:sz w:val="24"/>
          <w:szCs w:val="24"/>
        </w:rPr>
      </w:pPr>
    </w:p>
    <w:p w14:paraId="453A11DE" w14:textId="6B062D6D" w:rsidR="00C44969" w:rsidRPr="004A2D08" w:rsidRDefault="00C44969" w:rsidP="00FB6A10">
      <w:pPr>
        <w:tabs>
          <w:tab w:val="center" w:pos="6804"/>
        </w:tabs>
        <w:spacing w:after="0" w:line="240" w:lineRule="auto"/>
        <w:contextualSpacing/>
        <w:rPr>
          <w:rFonts w:ascii="Courier New" w:hAnsi="Courier New" w:cs="Courier New"/>
          <w:b/>
          <w:spacing w:val="-3"/>
          <w:sz w:val="24"/>
          <w:szCs w:val="24"/>
        </w:rPr>
      </w:pPr>
      <w:r w:rsidRPr="004A2D08">
        <w:rPr>
          <w:rFonts w:ascii="Courier New" w:hAnsi="Courier New" w:cs="Courier New"/>
          <w:b/>
          <w:spacing w:val="-3"/>
          <w:sz w:val="24"/>
          <w:szCs w:val="24"/>
        </w:rPr>
        <w:tab/>
      </w:r>
      <w:r w:rsidR="007F0FE8">
        <w:rPr>
          <w:rFonts w:ascii="Courier New" w:hAnsi="Courier New" w:cs="Courier New"/>
          <w:b/>
          <w:spacing w:val="-3"/>
          <w:sz w:val="24"/>
          <w:szCs w:val="24"/>
        </w:rPr>
        <w:t>GABRIEL BORIC FONT</w:t>
      </w:r>
    </w:p>
    <w:p w14:paraId="5FCC39E1" w14:textId="7A1F3609" w:rsidR="00C44969" w:rsidRPr="004A2D08" w:rsidRDefault="00C44969" w:rsidP="00FB6A10">
      <w:pPr>
        <w:tabs>
          <w:tab w:val="center" w:pos="1985"/>
          <w:tab w:val="center" w:pos="6804"/>
          <w:tab w:val="center" w:pos="7200"/>
        </w:tabs>
        <w:spacing w:after="0" w:line="240" w:lineRule="auto"/>
        <w:contextualSpacing/>
        <w:rPr>
          <w:rFonts w:ascii="Courier New" w:hAnsi="Courier New" w:cs="Courier New"/>
          <w:spacing w:val="-3"/>
          <w:sz w:val="24"/>
          <w:szCs w:val="24"/>
        </w:rPr>
      </w:pPr>
      <w:r w:rsidRPr="004A2D08">
        <w:rPr>
          <w:rFonts w:ascii="Courier New" w:hAnsi="Courier New" w:cs="Courier New"/>
          <w:spacing w:val="-3"/>
          <w:sz w:val="24"/>
          <w:szCs w:val="24"/>
        </w:rPr>
        <w:tab/>
      </w:r>
      <w:r w:rsidRPr="004A2D08">
        <w:rPr>
          <w:rFonts w:ascii="Courier New" w:hAnsi="Courier New" w:cs="Courier New"/>
          <w:spacing w:val="-3"/>
          <w:sz w:val="24"/>
          <w:szCs w:val="24"/>
        </w:rPr>
        <w:tab/>
        <w:t>President</w:t>
      </w:r>
      <w:r w:rsidR="007F0FE8">
        <w:rPr>
          <w:rFonts w:ascii="Courier New" w:hAnsi="Courier New" w:cs="Courier New"/>
          <w:spacing w:val="-3"/>
          <w:sz w:val="24"/>
          <w:szCs w:val="24"/>
        </w:rPr>
        <w:t>e</w:t>
      </w:r>
      <w:r w:rsidRPr="004A2D08">
        <w:rPr>
          <w:rFonts w:ascii="Courier New" w:hAnsi="Courier New" w:cs="Courier New"/>
          <w:spacing w:val="-3"/>
          <w:sz w:val="24"/>
          <w:szCs w:val="24"/>
        </w:rPr>
        <w:t xml:space="preserve"> de la República</w:t>
      </w:r>
    </w:p>
    <w:p w14:paraId="38D54A79"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996E6B6"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6844FE0" w14:textId="77777777" w:rsidR="00C44969"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42F9E67" w14:textId="77777777" w:rsidR="00FB6A10" w:rsidRDefault="00FB6A10" w:rsidP="00FB6A10">
      <w:pPr>
        <w:tabs>
          <w:tab w:val="left" w:pos="-1440"/>
          <w:tab w:val="left" w:pos="-720"/>
        </w:tabs>
        <w:spacing w:after="0" w:line="240" w:lineRule="auto"/>
        <w:contextualSpacing/>
        <w:rPr>
          <w:rFonts w:ascii="Courier New" w:hAnsi="Courier New" w:cs="Courier New"/>
          <w:spacing w:val="-3"/>
          <w:sz w:val="24"/>
          <w:szCs w:val="24"/>
        </w:rPr>
      </w:pPr>
    </w:p>
    <w:p w14:paraId="6EE2DDFB" w14:textId="77777777" w:rsidR="00FB6A10" w:rsidRDefault="00FB6A10" w:rsidP="00FB6A10">
      <w:pPr>
        <w:tabs>
          <w:tab w:val="left" w:pos="-1440"/>
          <w:tab w:val="left" w:pos="-720"/>
        </w:tabs>
        <w:spacing w:after="0" w:line="240" w:lineRule="auto"/>
        <w:contextualSpacing/>
        <w:rPr>
          <w:rFonts w:ascii="Courier New" w:hAnsi="Courier New" w:cs="Courier New"/>
          <w:spacing w:val="-3"/>
          <w:sz w:val="24"/>
          <w:szCs w:val="24"/>
        </w:rPr>
      </w:pPr>
    </w:p>
    <w:p w14:paraId="5D3EA5FD" w14:textId="77777777" w:rsidR="00FB6A10" w:rsidRPr="004A2D08" w:rsidRDefault="00FB6A10" w:rsidP="00FB6A10">
      <w:pPr>
        <w:tabs>
          <w:tab w:val="left" w:pos="-1440"/>
          <w:tab w:val="left" w:pos="-720"/>
        </w:tabs>
        <w:spacing w:after="0" w:line="240" w:lineRule="auto"/>
        <w:contextualSpacing/>
        <w:rPr>
          <w:rFonts w:ascii="Courier New" w:hAnsi="Courier New" w:cs="Courier New"/>
          <w:spacing w:val="-3"/>
          <w:sz w:val="24"/>
          <w:szCs w:val="24"/>
        </w:rPr>
      </w:pPr>
    </w:p>
    <w:p w14:paraId="017B16EF" w14:textId="6C3CD6CD" w:rsidR="00C44969" w:rsidRPr="004A2D08" w:rsidRDefault="00C44969" w:rsidP="00FB6A10">
      <w:pPr>
        <w:tabs>
          <w:tab w:val="center" w:pos="6804"/>
        </w:tabs>
        <w:spacing w:after="0" w:line="240" w:lineRule="auto"/>
        <w:contextualSpacing/>
        <w:rPr>
          <w:rFonts w:ascii="Courier New" w:hAnsi="Courier New" w:cs="Courier New"/>
          <w:spacing w:val="-3"/>
          <w:sz w:val="24"/>
          <w:szCs w:val="24"/>
        </w:rPr>
      </w:pPr>
      <w:r w:rsidRPr="004A2D08">
        <w:rPr>
          <w:rFonts w:ascii="Courier New" w:hAnsi="Courier New" w:cs="Courier New"/>
          <w:b/>
          <w:spacing w:val="-3"/>
          <w:sz w:val="24"/>
          <w:szCs w:val="24"/>
        </w:rPr>
        <w:tab/>
      </w:r>
    </w:p>
    <w:p w14:paraId="6A2B7E1A"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40142B74" w14:textId="77777777" w:rsidR="00FB6A10" w:rsidRDefault="00FB6A10" w:rsidP="00FB6A10">
      <w:pPr>
        <w:tabs>
          <w:tab w:val="left" w:pos="-1440"/>
          <w:tab w:val="left" w:pos="-720"/>
          <w:tab w:val="center" w:pos="2268"/>
        </w:tabs>
        <w:spacing w:after="0" w:line="240" w:lineRule="auto"/>
        <w:contextualSpacing/>
        <w:rPr>
          <w:rFonts w:ascii="Courier New" w:hAnsi="Courier New" w:cs="Courier New"/>
          <w:b/>
          <w:color w:val="000000"/>
          <w:spacing w:val="-3"/>
          <w:sz w:val="24"/>
          <w:szCs w:val="24"/>
        </w:rPr>
      </w:pPr>
      <w:r>
        <w:rPr>
          <w:rFonts w:ascii="Courier New" w:hAnsi="Courier New" w:cs="Courier New"/>
          <w:b/>
          <w:color w:val="000000"/>
          <w:spacing w:val="-3"/>
          <w:sz w:val="24"/>
          <w:szCs w:val="24"/>
        </w:rPr>
        <w:tab/>
      </w:r>
      <w:r w:rsidR="004E3579">
        <w:rPr>
          <w:rFonts w:ascii="Courier New" w:hAnsi="Courier New" w:cs="Courier New"/>
          <w:b/>
          <w:color w:val="000000"/>
          <w:spacing w:val="-3"/>
          <w:sz w:val="24"/>
          <w:szCs w:val="24"/>
        </w:rPr>
        <w:t>NICOLÁS CATALDO ASTORGA</w:t>
      </w:r>
    </w:p>
    <w:p w14:paraId="4BF609F1" w14:textId="3328AB4F" w:rsidR="00C956EC" w:rsidRDefault="00FB6A10" w:rsidP="00FB6A10">
      <w:pPr>
        <w:tabs>
          <w:tab w:val="left" w:pos="-1440"/>
          <w:tab w:val="left" w:pos="-720"/>
          <w:tab w:val="center" w:pos="2268"/>
        </w:tabs>
        <w:spacing w:after="0" w:line="240" w:lineRule="auto"/>
        <w:contextualSpacing/>
        <w:rPr>
          <w:rFonts w:ascii="Courier New" w:hAnsi="Courier New" w:cs="Courier New"/>
          <w:spacing w:val="-3"/>
          <w:sz w:val="24"/>
          <w:szCs w:val="24"/>
        </w:rPr>
      </w:pPr>
      <w:r>
        <w:rPr>
          <w:rFonts w:ascii="Courier New" w:hAnsi="Courier New" w:cs="Courier New"/>
          <w:b/>
          <w:color w:val="000000"/>
          <w:spacing w:val="-3"/>
          <w:sz w:val="24"/>
          <w:szCs w:val="24"/>
        </w:rPr>
        <w:tab/>
      </w:r>
      <w:r w:rsidR="004E3579">
        <w:rPr>
          <w:rFonts w:ascii="Courier New" w:hAnsi="Courier New" w:cs="Courier New"/>
          <w:spacing w:val="-3"/>
          <w:sz w:val="24"/>
          <w:szCs w:val="24"/>
        </w:rPr>
        <w:t>M</w:t>
      </w:r>
      <w:r w:rsidR="002433D2" w:rsidRPr="004A2D08">
        <w:rPr>
          <w:rFonts w:ascii="Courier New" w:hAnsi="Courier New" w:cs="Courier New"/>
          <w:spacing w:val="-3"/>
          <w:sz w:val="24"/>
          <w:szCs w:val="24"/>
        </w:rPr>
        <w:t>inistr</w:t>
      </w:r>
      <w:r w:rsidR="002433D2">
        <w:rPr>
          <w:rFonts w:ascii="Courier New" w:hAnsi="Courier New" w:cs="Courier New"/>
          <w:spacing w:val="-3"/>
          <w:sz w:val="24"/>
          <w:szCs w:val="24"/>
        </w:rPr>
        <w:t>o</w:t>
      </w:r>
      <w:r w:rsidR="002433D2" w:rsidRPr="004A2D08">
        <w:rPr>
          <w:rFonts w:ascii="Courier New" w:hAnsi="Courier New" w:cs="Courier New"/>
          <w:spacing w:val="-3"/>
          <w:sz w:val="24"/>
          <w:szCs w:val="24"/>
        </w:rPr>
        <w:t xml:space="preserve"> de Educación</w:t>
      </w:r>
    </w:p>
    <w:p w14:paraId="3A40B5FD" w14:textId="5F927EE7" w:rsidR="00C365DC" w:rsidRDefault="00C365DC">
      <w:pPr>
        <w:rPr>
          <w:rFonts w:ascii="Courier New" w:hAnsi="Courier New" w:cs="Courier New"/>
          <w:spacing w:val="-3"/>
          <w:sz w:val="24"/>
          <w:szCs w:val="24"/>
        </w:rPr>
      </w:pPr>
      <w:r>
        <w:rPr>
          <w:rFonts w:ascii="Courier New" w:hAnsi="Courier New" w:cs="Courier New"/>
          <w:spacing w:val="-3"/>
          <w:sz w:val="24"/>
          <w:szCs w:val="24"/>
        </w:rPr>
        <w:br w:type="page"/>
      </w:r>
    </w:p>
    <w:p w14:paraId="121B5583" w14:textId="53EE21A3" w:rsidR="00C365DC" w:rsidRPr="00FB6A10" w:rsidRDefault="00C365DC" w:rsidP="00FB6A10">
      <w:pPr>
        <w:tabs>
          <w:tab w:val="left" w:pos="-1440"/>
          <w:tab w:val="left" w:pos="-720"/>
          <w:tab w:val="center" w:pos="2268"/>
        </w:tabs>
        <w:spacing w:after="0" w:line="240" w:lineRule="auto"/>
        <w:contextualSpacing/>
        <w:rPr>
          <w:rFonts w:ascii="Courier New" w:hAnsi="Courier New" w:cs="Courier New"/>
          <w:b/>
          <w:color w:val="000000"/>
          <w:spacing w:val="-3"/>
          <w:sz w:val="24"/>
          <w:szCs w:val="24"/>
        </w:rPr>
      </w:pPr>
      <w:r>
        <w:rPr>
          <w:rFonts w:ascii="Courier New" w:hAnsi="Courier New" w:cs="Courier New"/>
          <w:b/>
          <w:color w:val="000000"/>
          <w:spacing w:val="-3"/>
          <w:sz w:val="24"/>
          <w:szCs w:val="24"/>
        </w:rPr>
        <w:object w:dxaOrig="9180" w:dyaOrig="11880" w14:anchorId="4418D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57259490" r:id="rId13"/>
        </w:object>
      </w:r>
    </w:p>
    <w:sectPr w:rsidR="00C365DC" w:rsidRPr="00FB6A10" w:rsidSect="00EB3B75">
      <w:headerReference w:type="default" r:id="rId14"/>
      <w:pgSz w:w="12240" w:h="18720" w:code="14"/>
      <w:pgMar w:top="1418" w:right="1043"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B599" w14:textId="77777777" w:rsidR="000E1F05" w:rsidRDefault="000E1F05" w:rsidP="00067C57">
      <w:pPr>
        <w:spacing w:after="0" w:line="240" w:lineRule="auto"/>
      </w:pPr>
      <w:r>
        <w:separator/>
      </w:r>
    </w:p>
  </w:endnote>
  <w:endnote w:type="continuationSeparator" w:id="0">
    <w:p w14:paraId="4C2DA1CF" w14:textId="77777777" w:rsidR="000E1F05" w:rsidRDefault="000E1F05" w:rsidP="0006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C04E" w14:textId="77777777" w:rsidR="000E1F05" w:rsidRDefault="000E1F05" w:rsidP="00067C57">
      <w:pPr>
        <w:spacing w:after="0" w:line="240" w:lineRule="auto"/>
      </w:pPr>
      <w:r>
        <w:separator/>
      </w:r>
    </w:p>
  </w:footnote>
  <w:footnote w:type="continuationSeparator" w:id="0">
    <w:p w14:paraId="0E9133E4" w14:textId="77777777" w:rsidR="000E1F05" w:rsidRDefault="000E1F05" w:rsidP="0006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66723"/>
      <w:docPartObj>
        <w:docPartGallery w:val="Page Numbers (Top of Page)"/>
        <w:docPartUnique/>
      </w:docPartObj>
    </w:sdtPr>
    <w:sdtEndPr>
      <w:rPr>
        <w:rFonts w:ascii="Courier New" w:hAnsi="Courier New" w:cs="Courier New"/>
        <w:sz w:val="24"/>
        <w:szCs w:val="24"/>
      </w:rPr>
    </w:sdtEndPr>
    <w:sdtContent>
      <w:p w14:paraId="574F922A" w14:textId="0F65DF30" w:rsidR="00990EE7" w:rsidRPr="00990EE7" w:rsidRDefault="00990EE7">
        <w:pPr>
          <w:pStyle w:val="Encabezado"/>
          <w:jc w:val="center"/>
          <w:rPr>
            <w:rFonts w:ascii="Courier New" w:hAnsi="Courier New" w:cs="Courier New"/>
            <w:sz w:val="24"/>
            <w:szCs w:val="24"/>
          </w:rPr>
        </w:pPr>
        <w:r w:rsidRPr="00990EE7">
          <w:rPr>
            <w:rFonts w:ascii="Courier New" w:hAnsi="Courier New" w:cs="Courier New"/>
            <w:sz w:val="24"/>
            <w:szCs w:val="24"/>
          </w:rPr>
          <w:fldChar w:fldCharType="begin"/>
        </w:r>
        <w:r w:rsidRPr="00990EE7">
          <w:rPr>
            <w:rFonts w:ascii="Courier New" w:hAnsi="Courier New" w:cs="Courier New"/>
            <w:sz w:val="24"/>
            <w:szCs w:val="24"/>
          </w:rPr>
          <w:instrText>PAGE   \* MERGEFORMAT</w:instrText>
        </w:r>
        <w:r w:rsidRPr="00990EE7">
          <w:rPr>
            <w:rFonts w:ascii="Courier New" w:hAnsi="Courier New" w:cs="Courier New"/>
            <w:sz w:val="24"/>
            <w:szCs w:val="24"/>
          </w:rPr>
          <w:fldChar w:fldCharType="separate"/>
        </w:r>
        <w:r w:rsidRPr="00990EE7">
          <w:rPr>
            <w:rFonts w:ascii="Courier New" w:hAnsi="Courier New" w:cs="Courier New"/>
            <w:sz w:val="24"/>
            <w:szCs w:val="24"/>
          </w:rPr>
          <w:t>2</w:t>
        </w:r>
        <w:r w:rsidRPr="00990EE7">
          <w:rPr>
            <w:rFonts w:ascii="Courier New" w:hAnsi="Courier New" w:cs="Courier New"/>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6FD5" w14:textId="587E34B6" w:rsidR="00FB6A10" w:rsidRDefault="00FB6A10">
    <w:pPr>
      <w:pStyle w:val="Encabezado"/>
      <w:jc w:val="center"/>
    </w:pPr>
  </w:p>
  <w:p w14:paraId="10F01E24" w14:textId="77777777" w:rsidR="00FB6A10" w:rsidRDefault="00FB6A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CD2"/>
    <w:multiLevelType w:val="hybridMultilevel"/>
    <w:tmpl w:val="40D80AFC"/>
    <w:lvl w:ilvl="0" w:tplc="FC2CB7A8">
      <w:start w:val="1"/>
      <w:numFmt w:val="lowerRoman"/>
      <w:lvlText w:val="%1."/>
      <w:lvlJc w:val="left"/>
      <w:pPr>
        <w:ind w:left="4548"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2F59C1"/>
    <w:multiLevelType w:val="hybridMultilevel"/>
    <w:tmpl w:val="379829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4A0597"/>
    <w:multiLevelType w:val="hybridMultilevel"/>
    <w:tmpl w:val="5C06C5F8"/>
    <w:lvl w:ilvl="0" w:tplc="B3AEC266">
      <w:start w:val="1"/>
      <w:numFmt w:val="decimal"/>
      <w:lvlText w:val="%1."/>
      <w:lvlJc w:val="left"/>
      <w:pPr>
        <w:ind w:left="3762" w:hanging="360"/>
      </w:pPr>
      <w:rPr>
        <w:rFonts w:hint="default"/>
      </w:rPr>
    </w:lvl>
    <w:lvl w:ilvl="1" w:tplc="0C0A0019" w:tentative="1">
      <w:start w:val="1"/>
      <w:numFmt w:val="lowerLetter"/>
      <w:lvlText w:val="%2."/>
      <w:lvlJc w:val="left"/>
      <w:pPr>
        <w:ind w:left="4482" w:hanging="360"/>
      </w:pPr>
    </w:lvl>
    <w:lvl w:ilvl="2" w:tplc="0C0A001B" w:tentative="1">
      <w:start w:val="1"/>
      <w:numFmt w:val="lowerRoman"/>
      <w:lvlText w:val="%3."/>
      <w:lvlJc w:val="right"/>
      <w:pPr>
        <w:ind w:left="5202" w:hanging="180"/>
      </w:pPr>
    </w:lvl>
    <w:lvl w:ilvl="3" w:tplc="0C0A000F" w:tentative="1">
      <w:start w:val="1"/>
      <w:numFmt w:val="decimal"/>
      <w:lvlText w:val="%4."/>
      <w:lvlJc w:val="left"/>
      <w:pPr>
        <w:ind w:left="5922" w:hanging="360"/>
      </w:pPr>
    </w:lvl>
    <w:lvl w:ilvl="4" w:tplc="0C0A0019" w:tentative="1">
      <w:start w:val="1"/>
      <w:numFmt w:val="lowerLetter"/>
      <w:lvlText w:val="%5."/>
      <w:lvlJc w:val="left"/>
      <w:pPr>
        <w:ind w:left="6642" w:hanging="360"/>
      </w:pPr>
    </w:lvl>
    <w:lvl w:ilvl="5" w:tplc="0C0A001B" w:tentative="1">
      <w:start w:val="1"/>
      <w:numFmt w:val="lowerRoman"/>
      <w:lvlText w:val="%6."/>
      <w:lvlJc w:val="right"/>
      <w:pPr>
        <w:ind w:left="7362" w:hanging="180"/>
      </w:pPr>
    </w:lvl>
    <w:lvl w:ilvl="6" w:tplc="0C0A000F" w:tentative="1">
      <w:start w:val="1"/>
      <w:numFmt w:val="decimal"/>
      <w:lvlText w:val="%7."/>
      <w:lvlJc w:val="left"/>
      <w:pPr>
        <w:ind w:left="8082" w:hanging="360"/>
      </w:pPr>
    </w:lvl>
    <w:lvl w:ilvl="7" w:tplc="0C0A0019" w:tentative="1">
      <w:start w:val="1"/>
      <w:numFmt w:val="lowerLetter"/>
      <w:lvlText w:val="%8."/>
      <w:lvlJc w:val="left"/>
      <w:pPr>
        <w:ind w:left="8802" w:hanging="360"/>
      </w:pPr>
    </w:lvl>
    <w:lvl w:ilvl="8" w:tplc="0C0A001B" w:tentative="1">
      <w:start w:val="1"/>
      <w:numFmt w:val="lowerRoman"/>
      <w:lvlText w:val="%9."/>
      <w:lvlJc w:val="right"/>
      <w:pPr>
        <w:ind w:left="9522" w:hanging="180"/>
      </w:pPr>
    </w:lvl>
  </w:abstractNum>
  <w:abstractNum w:abstractNumId="3" w15:restartNumberingAfterBreak="0">
    <w:nsid w:val="1B193AE9"/>
    <w:multiLevelType w:val="hybridMultilevel"/>
    <w:tmpl w:val="9E7C8992"/>
    <w:lvl w:ilvl="0" w:tplc="511C25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201DD4"/>
    <w:multiLevelType w:val="hybridMultilevel"/>
    <w:tmpl w:val="7DBAA876"/>
    <w:lvl w:ilvl="0" w:tplc="340A0017">
      <w:start w:val="1"/>
      <w:numFmt w:val="lowerLetter"/>
      <w:lvlText w:val="%1)"/>
      <w:lvlJc w:val="left"/>
      <w:pPr>
        <w:ind w:left="3839" w:hanging="360"/>
      </w:pPr>
    </w:lvl>
    <w:lvl w:ilvl="1" w:tplc="52864324">
      <w:start w:val="1"/>
      <w:numFmt w:val="lowerLetter"/>
      <w:lvlText w:val="%2)"/>
      <w:lvlJc w:val="left"/>
      <w:pPr>
        <w:ind w:left="4559" w:hanging="360"/>
      </w:pPr>
      <w:rPr>
        <w:b/>
        <w:bCs/>
      </w:r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5" w15:restartNumberingAfterBreak="0">
    <w:nsid w:val="38571749"/>
    <w:multiLevelType w:val="hybridMultilevel"/>
    <w:tmpl w:val="B7FE1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916495"/>
    <w:multiLevelType w:val="hybridMultilevel"/>
    <w:tmpl w:val="535C46CC"/>
    <w:lvl w:ilvl="0" w:tplc="B926780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226574"/>
    <w:multiLevelType w:val="hybridMultilevel"/>
    <w:tmpl w:val="A6323860"/>
    <w:lvl w:ilvl="0" w:tplc="86FC0DFA">
      <w:start w:val="1"/>
      <w:numFmt w:val="lowerRoman"/>
      <w:lvlText w:val="%1."/>
      <w:lvlJc w:val="left"/>
      <w:pPr>
        <w:ind w:left="4123" w:hanging="72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8" w15:restartNumberingAfterBreak="0">
    <w:nsid w:val="46F578F9"/>
    <w:multiLevelType w:val="hybridMultilevel"/>
    <w:tmpl w:val="A92C8932"/>
    <w:lvl w:ilvl="0" w:tplc="4CEE976C">
      <w:start w:val="1"/>
      <w:numFmt w:val="lowerLetter"/>
      <w:lvlText w:val="%1)"/>
      <w:lvlJc w:val="left"/>
      <w:pPr>
        <w:ind w:left="91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72069E"/>
    <w:multiLevelType w:val="hybridMultilevel"/>
    <w:tmpl w:val="819A5BFA"/>
    <w:lvl w:ilvl="0" w:tplc="2FDEC68E">
      <w:start w:val="1"/>
      <w:numFmt w:val="decimal"/>
      <w:lvlText w:val="%1)"/>
      <w:lvlJc w:val="left"/>
      <w:pPr>
        <w:ind w:left="1776" w:hanging="360"/>
      </w:pPr>
      <w:rPr>
        <w:rFonts w:hint="default"/>
        <w:b/>
        <w:bCs w:val="0"/>
      </w:rPr>
    </w:lvl>
    <w:lvl w:ilvl="1" w:tplc="23F83630">
      <w:start w:val="1"/>
      <w:numFmt w:val="lowerLetter"/>
      <w:lvlText w:val="%2)"/>
      <w:lvlJc w:val="left"/>
      <w:pPr>
        <w:ind w:left="2706" w:hanging="57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0" w15:restartNumberingAfterBreak="0">
    <w:nsid w:val="4C940927"/>
    <w:multiLevelType w:val="hybridMultilevel"/>
    <w:tmpl w:val="6E24B812"/>
    <w:lvl w:ilvl="0" w:tplc="7A4C2D3A">
      <w:start w:val="10"/>
      <w:numFmt w:val="bullet"/>
      <w:lvlText w:val="-"/>
      <w:lvlJc w:val="left"/>
      <w:pPr>
        <w:ind w:left="3763" w:hanging="360"/>
      </w:pPr>
      <w:rPr>
        <w:rFonts w:ascii="Courier New" w:eastAsia="Times New Roman" w:hAnsi="Courier New" w:cs="Courier New" w:hint="default"/>
      </w:rPr>
    </w:lvl>
    <w:lvl w:ilvl="1" w:tplc="340A0003" w:tentative="1">
      <w:start w:val="1"/>
      <w:numFmt w:val="bullet"/>
      <w:lvlText w:val="o"/>
      <w:lvlJc w:val="left"/>
      <w:pPr>
        <w:ind w:left="4483" w:hanging="360"/>
      </w:pPr>
      <w:rPr>
        <w:rFonts w:ascii="Courier New" w:hAnsi="Courier New" w:cs="Courier New" w:hint="default"/>
      </w:rPr>
    </w:lvl>
    <w:lvl w:ilvl="2" w:tplc="340A0005" w:tentative="1">
      <w:start w:val="1"/>
      <w:numFmt w:val="bullet"/>
      <w:lvlText w:val=""/>
      <w:lvlJc w:val="left"/>
      <w:pPr>
        <w:ind w:left="5203" w:hanging="360"/>
      </w:pPr>
      <w:rPr>
        <w:rFonts w:ascii="Wingdings" w:hAnsi="Wingdings" w:hint="default"/>
      </w:rPr>
    </w:lvl>
    <w:lvl w:ilvl="3" w:tplc="340A0001" w:tentative="1">
      <w:start w:val="1"/>
      <w:numFmt w:val="bullet"/>
      <w:lvlText w:val=""/>
      <w:lvlJc w:val="left"/>
      <w:pPr>
        <w:ind w:left="5923" w:hanging="360"/>
      </w:pPr>
      <w:rPr>
        <w:rFonts w:ascii="Symbol" w:hAnsi="Symbol" w:hint="default"/>
      </w:rPr>
    </w:lvl>
    <w:lvl w:ilvl="4" w:tplc="340A0003" w:tentative="1">
      <w:start w:val="1"/>
      <w:numFmt w:val="bullet"/>
      <w:lvlText w:val="o"/>
      <w:lvlJc w:val="left"/>
      <w:pPr>
        <w:ind w:left="6643" w:hanging="360"/>
      </w:pPr>
      <w:rPr>
        <w:rFonts w:ascii="Courier New" w:hAnsi="Courier New" w:cs="Courier New" w:hint="default"/>
      </w:rPr>
    </w:lvl>
    <w:lvl w:ilvl="5" w:tplc="340A0005" w:tentative="1">
      <w:start w:val="1"/>
      <w:numFmt w:val="bullet"/>
      <w:lvlText w:val=""/>
      <w:lvlJc w:val="left"/>
      <w:pPr>
        <w:ind w:left="7363" w:hanging="360"/>
      </w:pPr>
      <w:rPr>
        <w:rFonts w:ascii="Wingdings" w:hAnsi="Wingdings" w:hint="default"/>
      </w:rPr>
    </w:lvl>
    <w:lvl w:ilvl="6" w:tplc="340A0001" w:tentative="1">
      <w:start w:val="1"/>
      <w:numFmt w:val="bullet"/>
      <w:lvlText w:val=""/>
      <w:lvlJc w:val="left"/>
      <w:pPr>
        <w:ind w:left="8083" w:hanging="360"/>
      </w:pPr>
      <w:rPr>
        <w:rFonts w:ascii="Symbol" w:hAnsi="Symbol" w:hint="default"/>
      </w:rPr>
    </w:lvl>
    <w:lvl w:ilvl="7" w:tplc="340A0003" w:tentative="1">
      <w:start w:val="1"/>
      <w:numFmt w:val="bullet"/>
      <w:lvlText w:val="o"/>
      <w:lvlJc w:val="left"/>
      <w:pPr>
        <w:ind w:left="8803" w:hanging="360"/>
      </w:pPr>
      <w:rPr>
        <w:rFonts w:ascii="Courier New" w:hAnsi="Courier New" w:cs="Courier New" w:hint="default"/>
      </w:rPr>
    </w:lvl>
    <w:lvl w:ilvl="8" w:tplc="340A0005" w:tentative="1">
      <w:start w:val="1"/>
      <w:numFmt w:val="bullet"/>
      <w:lvlText w:val=""/>
      <w:lvlJc w:val="left"/>
      <w:pPr>
        <w:ind w:left="9523" w:hanging="360"/>
      </w:pPr>
      <w:rPr>
        <w:rFonts w:ascii="Wingdings" w:hAnsi="Wingdings" w:hint="default"/>
      </w:rPr>
    </w:lvl>
  </w:abstractNum>
  <w:abstractNum w:abstractNumId="11" w15:restartNumberingAfterBreak="0">
    <w:nsid w:val="514631A6"/>
    <w:multiLevelType w:val="hybridMultilevel"/>
    <w:tmpl w:val="13A4E254"/>
    <w:lvl w:ilvl="0" w:tplc="E7BA7FE6">
      <w:start w:val="1"/>
      <w:numFmt w:val="decimal"/>
      <w:lvlText w:val="%1)"/>
      <w:lvlJc w:val="left"/>
      <w:pPr>
        <w:ind w:left="2490" w:hanging="360"/>
      </w:pPr>
      <w:rPr>
        <w:rFonts w:hint="default"/>
        <w:b w:val="0"/>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2" w15:restartNumberingAfterBreak="0">
    <w:nsid w:val="5A1E6DD3"/>
    <w:multiLevelType w:val="hybridMultilevel"/>
    <w:tmpl w:val="235A8C2E"/>
    <w:lvl w:ilvl="0" w:tplc="340A0013">
      <w:start w:val="1"/>
      <w:numFmt w:val="upperRoman"/>
      <w:lvlText w:val="%1."/>
      <w:lvlJc w:val="righ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3" w15:restartNumberingAfterBreak="0">
    <w:nsid w:val="5B8D7093"/>
    <w:multiLevelType w:val="hybridMultilevel"/>
    <w:tmpl w:val="EEF6D4B8"/>
    <w:lvl w:ilvl="0" w:tplc="0C0A001B">
      <w:start w:val="1"/>
      <w:numFmt w:val="lowerRoman"/>
      <w:lvlText w:val="%1."/>
      <w:lvlJc w:val="right"/>
      <w:pPr>
        <w:ind w:left="4122" w:hanging="360"/>
      </w:pPr>
    </w:lvl>
    <w:lvl w:ilvl="1" w:tplc="0C0A0019" w:tentative="1">
      <w:start w:val="1"/>
      <w:numFmt w:val="lowerLetter"/>
      <w:lvlText w:val="%2."/>
      <w:lvlJc w:val="left"/>
      <w:pPr>
        <w:ind w:left="4842" w:hanging="360"/>
      </w:pPr>
    </w:lvl>
    <w:lvl w:ilvl="2" w:tplc="0C0A001B" w:tentative="1">
      <w:start w:val="1"/>
      <w:numFmt w:val="lowerRoman"/>
      <w:lvlText w:val="%3."/>
      <w:lvlJc w:val="right"/>
      <w:pPr>
        <w:ind w:left="5562" w:hanging="180"/>
      </w:pPr>
    </w:lvl>
    <w:lvl w:ilvl="3" w:tplc="0C0A000F" w:tentative="1">
      <w:start w:val="1"/>
      <w:numFmt w:val="decimal"/>
      <w:lvlText w:val="%4."/>
      <w:lvlJc w:val="left"/>
      <w:pPr>
        <w:ind w:left="6282" w:hanging="360"/>
      </w:pPr>
    </w:lvl>
    <w:lvl w:ilvl="4" w:tplc="0C0A0019" w:tentative="1">
      <w:start w:val="1"/>
      <w:numFmt w:val="lowerLetter"/>
      <w:lvlText w:val="%5."/>
      <w:lvlJc w:val="left"/>
      <w:pPr>
        <w:ind w:left="7002" w:hanging="360"/>
      </w:pPr>
    </w:lvl>
    <w:lvl w:ilvl="5" w:tplc="0C0A001B" w:tentative="1">
      <w:start w:val="1"/>
      <w:numFmt w:val="lowerRoman"/>
      <w:lvlText w:val="%6."/>
      <w:lvlJc w:val="right"/>
      <w:pPr>
        <w:ind w:left="7722" w:hanging="180"/>
      </w:pPr>
    </w:lvl>
    <w:lvl w:ilvl="6" w:tplc="0C0A000F" w:tentative="1">
      <w:start w:val="1"/>
      <w:numFmt w:val="decimal"/>
      <w:lvlText w:val="%7."/>
      <w:lvlJc w:val="left"/>
      <w:pPr>
        <w:ind w:left="8442" w:hanging="360"/>
      </w:pPr>
    </w:lvl>
    <w:lvl w:ilvl="7" w:tplc="0C0A0019" w:tentative="1">
      <w:start w:val="1"/>
      <w:numFmt w:val="lowerLetter"/>
      <w:lvlText w:val="%8."/>
      <w:lvlJc w:val="left"/>
      <w:pPr>
        <w:ind w:left="9162" w:hanging="360"/>
      </w:pPr>
    </w:lvl>
    <w:lvl w:ilvl="8" w:tplc="0C0A001B" w:tentative="1">
      <w:start w:val="1"/>
      <w:numFmt w:val="lowerRoman"/>
      <w:lvlText w:val="%9."/>
      <w:lvlJc w:val="right"/>
      <w:pPr>
        <w:ind w:left="9882" w:hanging="180"/>
      </w:pPr>
    </w:lvl>
  </w:abstractNum>
  <w:abstractNum w:abstractNumId="14" w15:restartNumberingAfterBreak="0">
    <w:nsid w:val="64A56123"/>
    <w:multiLevelType w:val="hybridMultilevel"/>
    <w:tmpl w:val="FDB6F2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57074E"/>
    <w:multiLevelType w:val="hybridMultilevel"/>
    <w:tmpl w:val="B4025E46"/>
    <w:lvl w:ilvl="0" w:tplc="A30CAC3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2A86B8F"/>
    <w:multiLevelType w:val="hybridMultilevel"/>
    <w:tmpl w:val="681EDB70"/>
    <w:lvl w:ilvl="0" w:tplc="0C0A001B">
      <w:start w:val="1"/>
      <w:numFmt w:val="lowerRoman"/>
      <w:lvlText w:val="%1."/>
      <w:lvlJc w:val="right"/>
      <w:pPr>
        <w:ind w:left="3762" w:hanging="360"/>
      </w:pPr>
      <w:rPr>
        <w:rFonts w:hint="default"/>
      </w:rPr>
    </w:lvl>
    <w:lvl w:ilvl="1" w:tplc="0C0A0003" w:tentative="1">
      <w:start w:val="1"/>
      <w:numFmt w:val="bullet"/>
      <w:lvlText w:val="o"/>
      <w:lvlJc w:val="left"/>
      <w:pPr>
        <w:ind w:left="4482" w:hanging="360"/>
      </w:pPr>
      <w:rPr>
        <w:rFonts w:ascii="Courier New" w:hAnsi="Courier New" w:cs="Courier New" w:hint="default"/>
      </w:rPr>
    </w:lvl>
    <w:lvl w:ilvl="2" w:tplc="0C0A0005" w:tentative="1">
      <w:start w:val="1"/>
      <w:numFmt w:val="bullet"/>
      <w:lvlText w:val=""/>
      <w:lvlJc w:val="left"/>
      <w:pPr>
        <w:ind w:left="5202" w:hanging="360"/>
      </w:pPr>
      <w:rPr>
        <w:rFonts w:ascii="Wingdings" w:hAnsi="Wingdings" w:hint="default"/>
      </w:rPr>
    </w:lvl>
    <w:lvl w:ilvl="3" w:tplc="0C0A0001" w:tentative="1">
      <w:start w:val="1"/>
      <w:numFmt w:val="bullet"/>
      <w:lvlText w:val=""/>
      <w:lvlJc w:val="left"/>
      <w:pPr>
        <w:ind w:left="5922" w:hanging="360"/>
      </w:pPr>
      <w:rPr>
        <w:rFonts w:ascii="Symbol" w:hAnsi="Symbol" w:hint="default"/>
      </w:rPr>
    </w:lvl>
    <w:lvl w:ilvl="4" w:tplc="0C0A0003" w:tentative="1">
      <w:start w:val="1"/>
      <w:numFmt w:val="bullet"/>
      <w:lvlText w:val="o"/>
      <w:lvlJc w:val="left"/>
      <w:pPr>
        <w:ind w:left="6642" w:hanging="360"/>
      </w:pPr>
      <w:rPr>
        <w:rFonts w:ascii="Courier New" w:hAnsi="Courier New" w:cs="Courier New" w:hint="default"/>
      </w:rPr>
    </w:lvl>
    <w:lvl w:ilvl="5" w:tplc="0C0A0005" w:tentative="1">
      <w:start w:val="1"/>
      <w:numFmt w:val="bullet"/>
      <w:lvlText w:val=""/>
      <w:lvlJc w:val="left"/>
      <w:pPr>
        <w:ind w:left="7362" w:hanging="360"/>
      </w:pPr>
      <w:rPr>
        <w:rFonts w:ascii="Wingdings" w:hAnsi="Wingdings" w:hint="default"/>
      </w:rPr>
    </w:lvl>
    <w:lvl w:ilvl="6" w:tplc="0C0A0001" w:tentative="1">
      <w:start w:val="1"/>
      <w:numFmt w:val="bullet"/>
      <w:lvlText w:val=""/>
      <w:lvlJc w:val="left"/>
      <w:pPr>
        <w:ind w:left="8082" w:hanging="360"/>
      </w:pPr>
      <w:rPr>
        <w:rFonts w:ascii="Symbol" w:hAnsi="Symbol" w:hint="default"/>
      </w:rPr>
    </w:lvl>
    <w:lvl w:ilvl="7" w:tplc="0C0A0003" w:tentative="1">
      <w:start w:val="1"/>
      <w:numFmt w:val="bullet"/>
      <w:lvlText w:val="o"/>
      <w:lvlJc w:val="left"/>
      <w:pPr>
        <w:ind w:left="8802" w:hanging="360"/>
      </w:pPr>
      <w:rPr>
        <w:rFonts w:ascii="Courier New" w:hAnsi="Courier New" w:cs="Courier New" w:hint="default"/>
      </w:rPr>
    </w:lvl>
    <w:lvl w:ilvl="8" w:tplc="0C0A0005" w:tentative="1">
      <w:start w:val="1"/>
      <w:numFmt w:val="bullet"/>
      <w:lvlText w:val=""/>
      <w:lvlJc w:val="left"/>
      <w:pPr>
        <w:ind w:left="9522" w:hanging="360"/>
      </w:pPr>
      <w:rPr>
        <w:rFonts w:ascii="Wingdings" w:hAnsi="Wingdings" w:hint="default"/>
      </w:rPr>
    </w:lvl>
  </w:abstractNum>
  <w:abstractNum w:abstractNumId="17" w15:restartNumberingAfterBreak="0">
    <w:nsid w:val="79A61795"/>
    <w:multiLevelType w:val="hybridMultilevel"/>
    <w:tmpl w:val="E376C8B8"/>
    <w:lvl w:ilvl="0" w:tplc="EBFE219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CF227CD"/>
    <w:multiLevelType w:val="hybridMultilevel"/>
    <w:tmpl w:val="427AA0BC"/>
    <w:lvl w:ilvl="0" w:tplc="340A0017">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19" w15:restartNumberingAfterBreak="0">
    <w:nsid w:val="7EA14B31"/>
    <w:multiLevelType w:val="hybridMultilevel"/>
    <w:tmpl w:val="FA9824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
  </w:num>
  <w:num w:numId="3">
    <w:abstractNumId w:val="19"/>
  </w:num>
  <w:num w:numId="4">
    <w:abstractNumId w:val="5"/>
  </w:num>
  <w:num w:numId="5">
    <w:abstractNumId w:val="1"/>
  </w:num>
  <w:num w:numId="6">
    <w:abstractNumId w:val="12"/>
  </w:num>
  <w:num w:numId="7">
    <w:abstractNumId w:val="16"/>
  </w:num>
  <w:num w:numId="8">
    <w:abstractNumId w:val="13"/>
  </w:num>
  <w:num w:numId="9">
    <w:abstractNumId w:val="2"/>
  </w:num>
  <w:num w:numId="10">
    <w:abstractNumId w:val="0"/>
  </w:num>
  <w:num w:numId="11">
    <w:abstractNumId w:val="7"/>
  </w:num>
  <w:num w:numId="12">
    <w:abstractNumId w:val="8"/>
  </w:num>
  <w:num w:numId="13">
    <w:abstractNumId w:val="15"/>
  </w:num>
  <w:num w:numId="14">
    <w:abstractNumId w:val="17"/>
  </w:num>
  <w:num w:numId="15">
    <w:abstractNumId w:val="6"/>
  </w:num>
  <w:num w:numId="16">
    <w:abstractNumId w:val="10"/>
  </w:num>
  <w:num w:numId="17">
    <w:abstractNumId w:val="11"/>
  </w:num>
  <w:num w:numId="18">
    <w:abstractNumId w:val="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80"/>
    <w:rsid w:val="0000086B"/>
    <w:rsid w:val="00003C21"/>
    <w:rsid w:val="00004DD8"/>
    <w:rsid w:val="00011BF2"/>
    <w:rsid w:val="00011FF3"/>
    <w:rsid w:val="0001542A"/>
    <w:rsid w:val="000177E3"/>
    <w:rsid w:val="00021C36"/>
    <w:rsid w:val="00021D75"/>
    <w:rsid w:val="00030B0F"/>
    <w:rsid w:val="00031910"/>
    <w:rsid w:val="000356C9"/>
    <w:rsid w:val="000422B5"/>
    <w:rsid w:val="0004230E"/>
    <w:rsid w:val="00043496"/>
    <w:rsid w:val="00046736"/>
    <w:rsid w:val="000479A0"/>
    <w:rsid w:val="000512D6"/>
    <w:rsid w:val="00052E80"/>
    <w:rsid w:val="00055CEF"/>
    <w:rsid w:val="0006217E"/>
    <w:rsid w:val="00062259"/>
    <w:rsid w:val="00062E66"/>
    <w:rsid w:val="0006366A"/>
    <w:rsid w:val="000636CA"/>
    <w:rsid w:val="00063D47"/>
    <w:rsid w:val="000656D4"/>
    <w:rsid w:val="00066439"/>
    <w:rsid w:val="00067C57"/>
    <w:rsid w:val="000700C3"/>
    <w:rsid w:val="0007033C"/>
    <w:rsid w:val="000725DD"/>
    <w:rsid w:val="000745DB"/>
    <w:rsid w:val="00074C83"/>
    <w:rsid w:val="00085DF5"/>
    <w:rsid w:val="00086882"/>
    <w:rsid w:val="00092350"/>
    <w:rsid w:val="0009509A"/>
    <w:rsid w:val="00095F90"/>
    <w:rsid w:val="000A3272"/>
    <w:rsid w:val="000A35FA"/>
    <w:rsid w:val="000A6500"/>
    <w:rsid w:val="000A79A5"/>
    <w:rsid w:val="000A7F41"/>
    <w:rsid w:val="000B0BDC"/>
    <w:rsid w:val="000B0C19"/>
    <w:rsid w:val="000B4D04"/>
    <w:rsid w:val="000B681F"/>
    <w:rsid w:val="000C438E"/>
    <w:rsid w:val="000C5E85"/>
    <w:rsid w:val="000C6903"/>
    <w:rsid w:val="000D1398"/>
    <w:rsid w:val="000D14AE"/>
    <w:rsid w:val="000D30DB"/>
    <w:rsid w:val="000D6E7F"/>
    <w:rsid w:val="000E065D"/>
    <w:rsid w:val="000E0C88"/>
    <w:rsid w:val="000E1E96"/>
    <w:rsid w:val="000E1F05"/>
    <w:rsid w:val="000E2918"/>
    <w:rsid w:val="000E4705"/>
    <w:rsid w:val="000E6FD8"/>
    <w:rsid w:val="000F0CAB"/>
    <w:rsid w:val="000F21FB"/>
    <w:rsid w:val="000F3A15"/>
    <w:rsid w:val="000F5E4F"/>
    <w:rsid w:val="000F6A1A"/>
    <w:rsid w:val="000F73A3"/>
    <w:rsid w:val="000F7F4F"/>
    <w:rsid w:val="00100165"/>
    <w:rsid w:val="0010411E"/>
    <w:rsid w:val="00105FE9"/>
    <w:rsid w:val="00113CA7"/>
    <w:rsid w:val="00113FD6"/>
    <w:rsid w:val="00125220"/>
    <w:rsid w:val="001270C6"/>
    <w:rsid w:val="00127717"/>
    <w:rsid w:val="00130FD5"/>
    <w:rsid w:val="0013632B"/>
    <w:rsid w:val="00141F3E"/>
    <w:rsid w:val="00142F51"/>
    <w:rsid w:val="0014345A"/>
    <w:rsid w:val="00144BB1"/>
    <w:rsid w:val="0014681E"/>
    <w:rsid w:val="00147A03"/>
    <w:rsid w:val="00147DEB"/>
    <w:rsid w:val="00150CB5"/>
    <w:rsid w:val="00152D0B"/>
    <w:rsid w:val="0015537F"/>
    <w:rsid w:val="001555AC"/>
    <w:rsid w:val="001571ED"/>
    <w:rsid w:val="0016356E"/>
    <w:rsid w:val="00163671"/>
    <w:rsid w:val="001668EF"/>
    <w:rsid w:val="00172740"/>
    <w:rsid w:val="001738D3"/>
    <w:rsid w:val="00175D7E"/>
    <w:rsid w:val="00184D83"/>
    <w:rsid w:val="0019160D"/>
    <w:rsid w:val="00191DFF"/>
    <w:rsid w:val="00192B09"/>
    <w:rsid w:val="0019626E"/>
    <w:rsid w:val="00197C00"/>
    <w:rsid w:val="001A296F"/>
    <w:rsid w:val="001A61D7"/>
    <w:rsid w:val="001A770F"/>
    <w:rsid w:val="001B01BD"/>
    <w:rsid w:val="001B1210"/>
    <w:rsid w:val="001B2C65"/>
    <w:rsid w:val="001B6E60"/>
    <w:rsid w:val="001B7F1A"/>
    <w:rsid w:val="001C2B95"/>
    <w:rsid w:val="001C3579"/>
    <w:rsid w:val="001C590A"/>
    <w:rsid w:val="001C6A76"/>
    <w:rsid w:val="001D00F4"/>
    <w:rsid w:val="001D1DC4"/>
    <w:rsid w:val="001D4308"/>
    <w:rsid w:val="001D7715"/>
    <w:rsid w:val="001D7BFE"/>
    <w:rsid w:val="001E051A"/>
    <w:rsid w:val="001E0678"/>
    <w:rsid w:val="001E1E8E"/>
    <w:rsid w:val="001E4CC9"/>
    <w:rsid w:val="001F170C"/>
    <w:rsid w:val="001F26BA"/>
    <w:rsid w:val="001F55DA"/>
    <w:rsid w:val="001F5899"/>
    <w:rsid w:val="001F76AA"/>
    <w:rsid w:val="00201B2E"/>
    <w:rsid w:val="00201BB0"/>
    <w:rsid w:val="0020212E"/>
    <w:rsid w:val="00203424"/>
    <w:rsid w:val="0020472E"/>
    <w:rsid w:val="00207FA6"/>
    <w:rsid w:val="0021058C"/>
    <w:rsid w:val="0021672F"/>
    <w:rsid w:val="00217652"/>
    <w:rsid w:val="002176C1"/>
    <w:rsid w:val="0022151D"/>
    <w:rsid w:val="00221F02"/>
    <w:rsid w:val="00222B08"/>
    <w:rsid w:val="0022520E"/>
    <w:rsid w:val="002302DC"/>
    <w:rsid w:val="002307DD"/>
    <w:rsid w:val="00230A76"/>
    <w:rsid w:val="00233645"/>
    <w:rsid w:val="0023667B"/>
    <w:rsid w:val="00242FBA"/>
    <w:rsid w:val="002433D2"/>
    <w:rsid w:val="002508BA"/>
    <w:rsid w:val="002513DD"/>
    <w:rsid w:val="00251C0E"/>
    <w:rsid w:val="0025558D"/>
    <w:rsid w:val="00256CA4"/>
    <w:rsid w:val="00257677"/>
    <w:rsid w:val="0026187D"/>
    <w:rsid w:val="00262C4D"/>
    <w:rsid w:val="00264459"/>
    <w:rsid w:val="002656D4"/>
    <w:rsid w:val="00267C01"/>
    <w:rsid w:val="00270E9E"/>
    <w:rsid w:val="00277CF4"/>
    <w:rsid w:val="00281108"/>
    <w:rsid w:val="0028292B"/>
    <w:rsid w:val="00282AF1"/>
    <w:rsid w:val="00290CE0"/>
    <w:rsid w:val="002938D9"/>
    <w:rsid w:val="00296921"/>
    <w:rsid w:val="002A1DB4"/>
    <w:rsid w:val="002A6622"/>
    <w:rsid w:val="002A7338"/>
    <w:rsid w:val="002B24B8"/>
    <w:rsid w:val="002B25F9"/>
    <w:rsid w:val="002B3FBC"/>
    <w:rsid w:val="002B40E8"/>
    <w:rsid w:val="002B5448"/>
    <w:rsid w:val="002B7E01"/>
    <w:rsid w:val="002C1941"/>
    <w:rsid w:val="002C2115"/>
    <w:rsid w:val="002C2BB3"/>
    <w:rsid w:val="002C372C"/>
    <w:rsid w:val="002C3915"/>
    <w:rsid w:val="002C4F56"/>
    <w:rsid w:val="002C5BA3"/>
    <w:rsid w:val="002C7126"/>
    <w:rsid w:val="002D03CD"/>
    <w:rsid w:val="002D2931"/>
    <w:rsid w:val="002D3E59"/>
    <w:rsid w:val="002D48FF"/>
    <w:rsid w:val="002D7AA3"/>
    <w:rsid w:val="002E24BE"/>
    <w:rsid w:val="002E2851"/>
    <w:rsid w:val="002E47BB"/>
    <w:rsid w:val="002E5C61"/>
    <w:rsid w:val="002E69FB"/>
    <w:rsid w:val="002E6C36"/>
    <w:rsid w:val="002E6D4B"/>
    <w:rsid w:val="002F06C3"/>
    <w:rsid w:val="002F24BE"/>
    <w:rsid w:val="002F3155"/>
    <w:rsid w:val="002F5127"/>
    <w:rsid w:val="0030166F"/>
    <w:rsid w:val="00302CCA"/>
    <w:rsid w:val="0030323F"/>
    <w:rsid w:val="00304778"/>
    <w:rsid w:val="00305512"/>
    <w:rsid w:val="003119A3"/>
    <w:rsid w:val="00313AD9"/>
    <w:rsid w:val="0032009B"/>
    <w:rsid w:val="00321DDF"/>
    <w:rsid w:val="003231C0"/>
    <w:rsid w:val="00324018"/>
    <w:rsid w:val="00324853"/>
    <w:rsid w:val="003250DB"/>
    <w:rsid w:val="003257EC"/>
    <w:rsid w:val="00326201"/>
    <w:rsid w:val="0032659E"/>
    <w:rsid w:val="003313FD"/>
    <w:rsid w:val="003379DD"/>
    <w:rsid w:val="00344694"/>
    <w:rsid w:val="00345ACC"/>
    <w:rsid w:val="00345CB4"/>
    <w:rsid w:val="00351DBE"/>
    <w:rsid w:val="003534C5"/>
    <w:rsid w:val="00361123"/>
    <w:rsid w:val="00361434"/>
    <w:rsid w:val="00362E92"/>
    <w:rsid w:val="00364ACE"/>
    <w:rsid w:val="00370CC8"/>
    <w:rsid w:val="00371C29"/>
    <w:rsid w:val="00374736"/>
    <w:rsid w:val="00383D9C"/>
    <w:rsid w:val="00384597"/>
    <w:rsid w:val="003849CF"/>
    <w:rsid w:val="00384FCC"/>
    <w:rsid w:val="003937B6"/>
    <w:rsid w:val="003A0FC4"/>
    <w:rsid w:val="003A4377"/>
    <w:rsid w:val="003B1B5C"/>
    <w:rsid w:val="003B5035"/>
    <w:rsid w:val="003B5C80"/>
    <w:rsid w:val="003B6148"/>
    <w:rsid w:val="003B6D7D"/>
    <w:rsid w:val="003C1FFB"/>
    <w:rsid w:val="003C59B7"/>
    <w:rsid w:val="003C5EA3"/>
    <w:rsid w:val="003C79F4"/>
    <w:rsid w:val="003C7A5E"/>
    <w:rsid w:val="003D023A"/>
    <w:rsid w:val="003D1DEA"/>
    <w:rsid w:val="003D265D"/>
    <w:rsid w:val="003D5B8A"/>
    <w:rsid w:val="003E15C8"/>
    <w:rsid w:val="003E1713"/>
    <w:rsid w:val="003E1DBE"/>
    <w:rsid w:val="003E2757"/>
    <w:rsid w:val="003E4849"/>
    <w:rsid w:val="003E62FD"/>
    <w:rsid w:val="003E6409"/>
    <w:rsid w:val="003E6715"/>
    <w:rsid w:val="003E6FDE"/>
    <w:rsid w:val="003F0601"/>
    <w:rsid w:val="003F11D1"/>
    <w:rsid w:val="003F2D2D"/>
    <w:rsid w:val="003F44DF"/>
    <w:rsid w:val="0040182E"/>
    <w:rsid w:val="00402DEE"/>
    <w:rsid w:val="00402E88"/>
    <w:rsid w:val="004042DB"/>
    <w:rsid w:val="00427857"/>
    <w:rsid w:val="004302B8"/>
    <w:rsid w:val="00430409"/>
    <w:rsid w:val="00430730"/>
    <w:rsid w:val="00431941"/>
    <w:rsid w:val="00434062"/>
    <w:rsid w:val="00436296"/>
    <w:rsid w:val="00437404"/>
    <w:rsid w:val="0044015A"/>
    <w:rsid w:val="00440584"/>
    <w:rsid w:val="00440ADC"/>
    <w:rsid w:val="00442C61"/>
    <w:rsid w:val="004455FA"/>
    <w:rsid w:val="00445C8C"/>
    <w:rsid w:val="004502DE"/>
    <w:rsid w:val="0045329F"/>
    <w:rsid w:val="00465AAF"/>
    <w:rsid w:val="00470187"/>
    <w:rsid w:val="00473ED9"/>
    <w:rsid w:val="00474BB7"/>
    <w:rsid w:val="00475B34"/>
    <w:rsid w:val="00476361"/>
    <w:rsid w:val="004770A7"/>
    <w:rsid w:val="00477B54"/>
    <w:rsid w:val="00482DF5"/>
    <w:rsid w:val="00482EBB"/>
    <w:rsid w:val="00486D61"/>
    <w:rsid w:val="00487E7C"/>
    <w:rsid w:val="00492920"/>
    <w:rsid w:val="004A0456"/>
    <w:rsid w:val="004A2A58"/>
    <w:rsid w:val="004A53BD"/>
    <w:rsid w:val="004B601A"/>
    <w:rsid w:val="004B6E1D"/>
    <w:rsid w:val="004C0172"/>
    <w:rsid w:val="004C2042"/>
    <w:rsid w:val="004C2D1A"/>
    <w:rsid w:val="004C66BB"/>
    <w:rsid w:val="004D073F"/>
    <w:rsid w:val="004D70D5"/>
    <w:rsid w:val="004E20DB"/>
    <w:rsid w:val="004E219B"/>
    <w:rsid w:val="004E3579"/>
    <w:rsid w:val="004E370F"/>
    <w:rsid w:val="004E59CA"/>
    <w:rsid w:val="004E6663"/>
    <w:rsid w:val="004E6B6C"/>
    <w:rsid w:val="004F05D2"/>
    <w:rsid w:val="004F06EA"/>
    <w:rsid w:val="004F5647"/>
    <w:rsid w:val="004F71A9"/>
    <w:rsid w:val="004F7DBA"/>
    <w:rsid w:val="00501455"/>
    <w:rsid w:val="00501CB1"/>
    <w:rsid w:val="00511C50"/>
    <w:rsid w:val="005131F7"/>
    <w:rsid w:val="005251A9"/>
    <w:rsid w:val="00533433"/>
    <w:rsid w:val="00533C19"/>
    <w:rsid w:val="00534731"/>
    <w:rsid w:val="00535233"/>
    <w:rsid w:val="00536924"/>
    <w:rsid w:val="00537EC4"/>
    <w:rsid w:val="00541184"/>
    <w:rsid w:val="00541A97"/>
    <w:rsid w:val="00546404"/>
    <w:rsid w:val="00557F22"/>
    <w:rsid w:val="00560347"/>
    <w:rsid w:val="00560532"/>
    <w:rsid w:val="0056326D"/>
    <w:rsid w:val="005673D5"/>
    <w:rsid w:val="00567B29"/>
    <w:rsid w:val="00567BA5"/>
    <w:rsid w:val="00571068"/>
    <w:rsid w:val="005766C3"/>
    <w:rsid w:val="00581514"/>
    <w:rsid w:val="00581934"/>
    <w:rsid w:val="005829D3"/>
    <w:rsid w:val="005831F0"/>
    <w:rsid w:val="00583DA2"/>
    <w:rsid w:val="0058562A"/>
    <w:rsid w:val="005856E8"/>
    <w:rsid w:val="005901A7"/>
    <w:rsid w:val="00592077"/>
    <w:rsid w:val="00592367"/>
    <w:rsid w:val="0059402B"/>
    <w:rsid w:val="00595911"/>
    <w:rsid w:val="005974D1"/>
    <w:rsid w:val="0059758C"/>
    <w:rsid w:val="0059799F"/>
    <w:rsid w:val="005A1191"/>
    <w:rsid w:val="005A2D8A"/>
    <w:rsid w:val="005A3FEA"/>
    <w:rsid w:val="005A534A"/>
    <w:rsid w:val="005B2948"/>
    <w:rsid w:val="005B36FF"/>
    <w:rsid w:val="005B40BF"/>
    <w:rsid w:val="005C15A9"/>
    <w:rsid w:val="005C41D6"/>
    <w:rsid w:val="005C7E31"/>
    <w:rsid w:val="005D0959"/>
    <w:rsid w:val="005D1E2F"/>
    <w:rsid w:val="005D5842"/>
    <w:rsid w:val="005E12A2"/>
    <w:rsid w:val="005E16E0"/>
    <w:rsid w:val="005E1B18"/>
    <w:rsid w:val="005E5B0D"/>
    <w:rsid w:val="005F1B60"/>
    <w:rsid w:val="005F1DCE"/>
    <w:rsid w:val="005F297F"/>
    <w:rsid w:val="00600B88"/>
    <w:rsid w:val="00602D26"/>
    <w:rsid w:val="006044BE"/>
    <w:rsid w:val="0060616C"/>
    <w:rsid w:val="006119C5"/>
    <w:rsid w:val="00614C20"/>
    <w:rsid w:val="00617181"/>
    <w:rsid w:val="00621761"/>
    <w:rsid w:val="006219C8"/>
    <w:rsid w:val="00621C6B"/>
    <w:rsid w:val="006241BE"/>
    <w:rsid w:val="00624B9B"/>
    <w:rsid w:val="00624C26"/>
    <w:rsid w:val="00625286"/>
    <w:rsid w:val="00625D66"/>
    <w:rsid w:val="00627278"/>
    <w:rsid w:val="00627C16"/>
    <w:rsid w:val="006365BC"/>
    <w:rsid w:val="0063798F"/>
    <w:rsid w:val="00641970"/>
    <w:rsid w:val="006419D9"/>
    <w:rsid w:val="00643FAC"/>
    <w:rsid w:val="00643FDA"/>
    <w:rsid w:val="006455EA"/>
    <w:rsid w:val="006472D6"/>
    <w:rsid w:val="006504F7"/>
    <w:rsid w:val="00655063"/>
    <w:rsid w:val="006559D1"/>
    <w:rsid w:val="00655F58"/>
    <w:rsid w:val="006576A2"/>
    <w:rsid w:val="0065798B"/>
    <w:rsid w:val="00670BDA"/>
    <w:rsid w:val="00673711"/>
    <w:rsid w:val="0067525E"/>
    <w:rsid w:val="00677A84"/>
    <w:rsid w:val="00677B88"/>
    <w:rsid w:val="00680D3A"/>
    <w:rsid w:val="0068363D"/>
    <w:rsid w:val="0068594C"/>
    <w:rsid w:val="006921A5"/>
    <w:rsid w:val="006922BA"/>
    <w:rsid w:val="0069401D"/>
    <w:rsid w:val="006952C9"/>
    <w:rsid w:val="006A174A"/>
    <w:rsid w:val="006A2CDF"/>
    <w:rsid w:val="006A642B"/>
    <w:rsid w:val="006A65EC"/>
    <w:rsid w:val="006B144E"/>
    <w:rsid w:val="006B2587"/>
    <w:rsid w:val="006B39DA"/>
    <w:rsid w:val="006B3E49"/>
    <w:rsid w:val="006C2950"/>
    <w:rsid w:val="006C33FB"/>
    <w:rsid w:val="006C42D2"/>
    <w:rsid w:val="006C46A9"/>
    <w:rsid w:val="006D0414"/>
    <w:rsid w:val="006D1993"/>
    <w:rsid w:val="006D1A0C"/>
    <w:rsid w:val="006D2115"/>
    <w:rsid w:val="006D2BB1"/>
    <w:rsid w:val="006D5956"/>
    <w:rsid w:val="006D665C"/>
    <w:rsid w:val="006E0D4C"/>
    <w:rsid w:val="006E24A7"/>
    <w:rsid w:val="006E3D74"/>
    <w:rsid w:val="006E53E7"/>
    <w:rsid w:val="006E697E"/>
    <w:rsid w:val="006E69AA"/>
    <w:rsid w:val="006E6DE0"/>
    <w:rsid w:val="006F17AF"/>
    <w:rsid w:val="006F54AD"/>
    <w:rsid w:val="006F5E5B"/>
    <w:rsid w:val="00700321"/>
    <w:rsid w:val="00700A38"/>
    <w:rsid w:val="00705E7A"/>
    <w:rsid w:val="00706480"/>
    <w:rsid w:val="00710013"/>
    <w:rsid w:val="007131E2"/>
    <w:rsid w:val="007136D2"/>
    <w:rsid w:val="00720F83"/>
    <w:rsid w:val="00723371"/>
    <w:rsid w:val="00724897"/>
    <w:rsid w:val="007266D8"/>
    <w:rsid w:val="00735747"/>
    <w:rsid w:val="007432D2"/>
    <w:rsid w:val="007503F4"/>
    <w:rsid w:val="00751178"/>
    <w:rsid w:val="0075170C"/>
    <w:rsid w:val="007525BF"/>
    <w:rsid w:val="0076272A"/>
    <w:rsid w:val="00767159"/>
    <w:rsid w:val="00770446"/>
    <w:rsid w:val="00771542"/>
    <w:rsid w:val="00773E36"/>
    <w:rsid w:val="0077466C"/>
    <w:rsid w:val="00777752"/>
    <w:rsid w:val="007833F5"/>
    <w:rsid w:val="00786219"/>
    <w:rsid w:val="007870F3"/>
    <w:rsid w:val="00791FD2"/>
    <w:rsid w:val="00794B7B"/>
    <w:rsid w:val="007B02B8"/>
    <w:rsid w:val="007B031B"/>
    <w:rsid w:val="007B30C1"/>
    <w:rsid w:val="007B332A"/>
    <w:rsid w:val="007B45AB"/>
    <w:rsid w:val="007B5470"/>
    <w:rsid w:val="007B582A"/>
    <w:rsid w:val="007B7009"/>
    <w:rsid w:val="007C2A78"/>
    <w:rsid w:val="007C5A97"/>
    <w:rsid w:val="007C722A"/>
    <w:rsid w:val="007D190E"/>
    <w:rsid w:val="007D27A1"/>
    <w:rsid w:val="007D510E"/>
    <w:rsid w:val="007E1078"/>
    <w:rsid w:val="007E66FD"/>
    <w:rsid w:val="007E6A40"/>
    <w:rsid w:val="007F0FE8"/>
    <w:rsid w:val="007F3885"/>
    <w:rsid w:val="007F3D3B"/>
    <w:rsid w:val="007F4264"/>
    <w:rsid w:val="007F4808"/>
    <w:rsid w:val="007F5DA6"/>
    <w:rsid w:val="007F68E8"/>
    <w:rsid w:val="007F6C17"/>
    <w:rsid w:val="007F7470"/>
    <w:rsid w:val="00805818"/>
    <w:rsid w:val="008061A0"/>
    <w:rsid w:val="00807724"/>
    <w:rsid w:val="00812D3C"/>
    <w:rsid w:val="00815DE3"/>
    <w:rsid w:val="00815E67"/>
    <w:rsid w:val="00822FFF"/>
    <w:rsid w:val="00823236"/>
    <w:rsid w:val="00824037"/>
    <w:rsid w:val="00825368"/>
    <w:rsid w:val="00830BE9"/>
    <w:rsid w:val="008353B3"/>
    <w:rsid w:val="008400C6"/>
    <w:rsid w:val="00840782"/>
    <w:rsid w:val="008427C9"/>
    <w:rsid w:val="00847F05"/>
    <w:rsid w:val="00854AF9"/>
    <w:rsid w:val="00860F6F"/>
    <w:rsid w:val="008614C7"/>
    <w:rsid w:val="0086240C"/>
    <w:rsid w:val="008744B9"/>
    <w:rsid w:val="00877EDB"/>
    <w:rsid w:val="008806DA"/>
    <w:rsid w:val="00884B15"/>
    <w:rsid w:val="00886497"/>
    <w:rsid w:val="008875FB"/>
    <w:rsid w:val="00890178"/>
    <w:rsid w:val="00890FDF"/>
    <w:rsid w:val="00893390"/>
    <w:rsid w:val="00893BD9"/>
    <w:rsid w:val="0089491C"/>
    <w:rsid w:val="008A046D"/>
    <w:rsid w:val="008A2EF0"/>
    <w:rsid w:val="008A54C0"/>
    <w:rsid w:val="008A6C09"/>
    <w:rsid w:val="008A785F"/>
    <w:rsid w:val="008B4B9E"/>
    <w:rsid w:val="008C0FA8"/>
    <w:rsid w:val="008C261E"/>
    <w:rsid w:val="008C33D5"/>
    <w:rsid w:val="008C47AA"/>
    <w:rsid w:val="008C6B5B"/>
    <w:rsid w:val="008C6D3D"/>
    <w:rsid w:val="008C76E0"/>
    <w:rsid w:val="008D0AA3"/>
    <w:rsid w:val="008D22AE"/>
    <w:rsid w:val="008D4935"/>
    <w:rsid w:val="008D79AC"/>
    <w:rsid w:val="008E25DE"/>
    <w:rsid w:val="008E424F"/>
    <w:rsid w:val="008E6B76"/>
    <w:rsid w:val="008E79BA"/>
    <w:rsid w:val="008F6A74"/>
    <w:rsid w:val="008F7169"/>
    <w:rsid w:val="008F79A3"/>
    <w:rsid w:val="009013F7"/>
    <w:rsid w:val="00903FAE"/>
    <w:rsid w:val="00906758"/>
    <w:rsid w:val="00906F76"/>
    <w:rsid w:val="009076F8"/>
    <w:rsid w:val="009119A2"/>
    <w:rsid w:val="009144B8"/>
    <w:rsid w:val="00915992"/>
    <w:rsid w:val="0092452E"/>
    <w:rsid w:val="00924F31"/>
    <w:rsid w:val="00926020"/>
    <w:rsid w:val="0092713F"/>
    <w:rsid w:val="00927CE6"/>
    <w:rsid w:val="00931B59"/>
    <w:rsid w:val="009329AF"/>
    <w:rsid w:val="0093445A"/>
    <w:rsid w:val="00935814"/>
    <w:rsid w:val="0094005B"/>
    <w:rsid w:val="009409C1"/>
    <w:rsid w:val="009428E3"/>
    <w:rsid w:val="00942A83"/>
    <w:rsid w:val="00942F5D"/>
    <w:rsid w:val="00944961"/>
    <w:rsid w:val="00945950"/>
    <w:rsid w:val="00946D15"/>
    <w:rsid w:val="009579DE"/>
    <w:rsid w:val="0096425F"/>
    <w:rsid w:val="00964874"/>
    <w:rsid w:val="0096529F"/>
    <w:rsid w:val="00967BA5"/>
    <w:rsid w:val="00971C44"/>
    <w:rsid w:val="00977D67"/>
    <w:rsid w:val="0098432E"/>
    <w:rsid w:val="009873A7"/>
    <w:rsid w:val="00990EE7"/>
    <w:rsid w:val="009957F1"/>
    <w:rsid w:val="00996963"/>
    <w:rsid w:val="00996A69"/>
    <w:rsid w:val="00997FAC"/>
    <w:rsid w:val="009A0A2A"/>
    <w:rsid w:val="009A1C3F"/>
    <w:rsid w:val="009A52B8"/>
    <w:rsid w:val="009B5283"/>
    <w:rsid w:val="009B56EB"/>
    <w:rsid w:val="009B6B86"/>
    <w:rsid w:val="009B7351"/>
    <w:rsid w:val="009D2447"/>
    <w:rsid w:val="009D3080"/>
    <w:rsid w:val="009D3636"/>
    <w:rsid w:val="009D3724"/>
    <w:rsid w:val="009D409B"/>
    <w:rsid w:val="009D5001"/>
    <w:rsid w:val="009D765C"/>
    <w:rsid w:val="009E0581"/>
    <w:rsid w:val="009E16A4"/>
    <w:rsid w:val="009E23D0"/>
    <w:rsid w:val="009E31EE"/>
    <w:rsid w:val="009E3B8D"/>
    <w:rsid w:val="009E6251"/>
    <w:rsid w:val="009E768D"/>
    <w:rsid w:val="009F177C"/>
    <w:rsid w:val="009F46D0"/>
    <w:rsid w:val="009F5A20"/>
    <w:rsid w:val="009F7D1A"/>
    <w:rsid w:val="00A01A1A"/>
    <w:rsid w:val="00A03DC4"/>
    <w:rsid w:val="00A03E8A"/>
    <w:rsid w:val="00A04241"/>
    <w:rsid w:val="00A075AC"/>
    <w:rsid w:val="00A100AF"/>
    <w:rsid w:val="00A109E9"/>
    <w:rsid w:val="00A10DF9"/>
    <w:rsid w:val="00A11689"/>
    <w:rsid w:val="00A11C74"/>
    <w:rsid w:val="00A11EA0"/>
    <w:rsid w:val="00A12919"/>
    <w:rsid w:val="00A141C1"/>
    <w:rsid w:val="00A15D73"/>
    <w:rsid w:val="00A20E7D"/>
    <w:rsid w:val="00A232F7"/>
    <w:rsid w:val="00A244C1"/>
    <w:rsid w:val="00A24AF4"/>
    <w:rsid w:val="00A305D8"/>
    <w:rsid w:val="00A310E9"/>
    <w:rsid w:val="00A3244E"/>
    <w:rsid w:val="00A42253"/>
    <w:rsid w:val="00A441A4"/>
    <w:rsid w:val="00A45052"/>
    <w:rsid w:val="00A47B75"/>
    <w:rsid w:val="00A51402"/>
    <w:rsid w:val="00A51BD4"/>
    <w:rsid w:val="00A528F9"/>
    <w:rsid w:val="00A52D20"/>
    <w:rsid w:val="00A52E18"/>
    <w:rsid w:val="00A57AD8"/>
    <w:rsid w:val="00A6114D"/>
    <w:rsid w:val="00A63FBF"/>
    <w:rsid w:val="00A64044"/>
    <w:rsid w:val="00A66A21"/>
    <w:rsid w:val="00A67BA7"/>
    <w:rsid w:val="00A74DA4"/>
    <w:rsid w:val="00A81858"/>
    <w:rsid w:val="00A82011"/>
    <w:rsid w:val="00A82DEB"/>
    <w:rsid w:val="00A861D7"/>
    <w:rsid w:val="00A90E55"/>
    <w:rsid w:val="00A94637"/>
    <w:rsid w:val="00A95BF3"/>
    <w:rsid w:val="00A9673E"/>
    <w:rsid w:val="00A96A15"/>
    <w:rsid w:val="00A97FC9"/>
    <w:rsid w:val="00AA2D41"/>
    <w:rsid w:val="00AA718A"/>
    <w:rsid w:val="00AB12E5"/>
    <w:rsid w:val="00AB5E35"/>
    <w:rsid w:val="00AB6CB6"/>
    <w:rsid w:val="00AD02D2"/>
    <w:rsid w:val="00AD1364"/>
    <w:rsid w:val="00AD23BE"/>
    <w:rsid w:val="00AD30B0"/>
    <w:rsid w:val="00AD3844"/>
    <w:rsid w:val="00AD3ACF"/>
    <w:rsid w:val="00AD40C5"/>
    <w:rsid w:val="00AD54B5"/>
    <w:rsid w:val="00AD59D8"/>
    <w:rsid w:val="00AD7395"/>
    <w:rsid w:val="00AD7AFD"/>
    <w:rsid w:val="00AE0F42"/>
    <w:rsid w:val="00AF1710"/>
    <w:rsid w:val="00AF1A90"/>
    <w:rsid w:val="00AF2530"/>
    <w:rsid w:val="00AF2541"/>
    <w:rsid w:val="00AF55F8"/>
    <w:rsid w:val="00AF5BA8"/>
    <w:rsid w:val="00AF6CB1"/>
    <w:rsid w:val="00B00427"/>
    <w:rsid w:val="00B03782"/>
    <w:rsid w:val="00B0456B"/>
    <w:rsid w:val="00B04F4A"/>
    <w:rsid w:val="00B06DF5"/>
    <w:rsid w:val="00B116B3"/>
    <w:rsid w:val="00B1191E"/>
    <w:rsid w:val="00B159BC"/>
    <w:rsid w:val="00B1783C"/>
    <w:rsid w:val="00B21E2F"/>
    <w:rsid w:val="00B2279A"/>
    <w:rsid w:val="00B24163"/>
    <w:rsid w:val="00B2468F"/>
    <w:rsid w:val="00B268D2"/>
    <w:rsid w:val="00B3267A"/>
    <w:rsid w:val="00B327EE"/>
    <w:rsid w:val="00B33C1A"/>
    <w:rsid w:val="00B33E5A"/>
    <w:rsid w:val="00B35D20"/>
    <w:rsid w:val="00B3658F"/>
    <w:rsid w:val="00B37DC9"/>
    <w:rsid w:val="00B40FB4"/>
    <w:rsid w:val="00B43D20"/>
    <w:rsid w:val="00B44A4E"/>
    <w:rsid w:val="00B45E58"/>
    <w:rsid w:val="00B4660B"/>
    <w:rsid w:val="00B51485"/>
    <w:rsid w:val="00B51B5F"/>
    <w:rsid w:val="00B53560"/>
    <w:rsid w:val="00B55594"/>
    <w:rsid w:val="00B55C39"/>
    <w:rsid w:val="00B55E1B"/>
    <w:rsid w:val="00B561E0"/>
    <w:rsid w:val="00B64526"/>
    <w:rsid w:val="00B64676"/>
    <w:rsid w:val="00B66F60"/>
    <w:rsid w:val="00B712D0"/>
    <w:rsid w:val="00B837D1"/>
    <w:rsid w:val="00B9703C"/>
    <w:rsid w:val="00BA1943"/>
    <w:rsid w:val="00BA2E5E"/>
    <w:rsid w:val="00BA7DE7"/>
    <w:rsid w:val="00BB05A1"/>
    <w:rsid w:val="00BB175A"/>
    <w:rsid w:val="00BB1F74"/>
    <w:rsid w:val="00BB5556"/>
    <w:rsid w:val="00BB751C"/>
    <w:rsid w:val="00BC0E3E"/>
    <w:rsid w:val="00BC1D42"/>
    <w:rsid w:val="00BC21BA"/>
    <w:rsid w:val="00BD2A68"/>
    <w:rsid w:val="00BD6359"/>
    <w:rsid w:val="00BD69E6"/>
    <w:rsid w:val="00BE05E1"/>
    <w:rsid w:val="00BE0B20"/>
    <w:rsid w:val="00BE18F9"/>
    <w:rsid w:val="00BE3C29"/>
    <w:rsid w:val="00BE52AB"/>
    <w:rsid w:val="00BE5746"/>
    <w:rsid w:val="00BE5B70"/>
    <w:rsid w:val="00BE6735"/>
    <w:rsid w:val="00BE7D6D"/>
    <w:rsid w:val="00BF76FC"/>
    <w:rsid w:val="00C00613"/>
    <w:rsid w:val="00C01B33"/>
    <w:rsid w:val="00C06CC8"/>
    <w:rsid w:val="00C1774F"/>
    <w:rsid w:val="00C208DE"/>
    <w:rsid w:val="00C20B6C"/>
    <w:rsid w:val="00C27296"/>
    <w:rsid w:val="00C27B22"/>
    <w:rsid w:val="00C32178"/>
    <w:rsid w:val="00C3548A"/>
    <w:rsid w:val="00C35C11"/>
    <w:rsid w:val="00C36392"/>
    <w:rsid w:val="00C365DC"/>
    <w:rsid w:val="00C36930"/>
    <w:rsid w:val="00C37796"/>
    <w:rsid w:val="00C41B74"/>
    <w:rsid w:val="00C44969"/>
    <w:rsid w:val="00C4510C"/>
    <w:rsid w:val="00C467E4"/>
    <w:rsid w:val="00C50824"/>
    <w:rsid w:val="00C51CF8"/>
    <w:rsid w:val="00C556BD"/>
    <w:rsid w:val="00C560A4"/>
    <w:rsid w:val="00C57AB9"/>
    <w:rsid w:val="00C63AD1"/>
    <w:rsid w:val="00C63EB3"/>
    <w:rsid w:val="00C65F0F"/>
    <w:rsid w:val="00C66F40"/>
    <w:rsid w:val="00C71D4B"/>
    <w:rsid w:val="00C826F6"/>
    <w:rsid w:val="00C83170"/>
    <w:rsid w:val="00C83C07"/>
    <w:rsid w:val="00C87CDD"/>
    <w:rsid w:val="00C91345"/>
    <w:rsid w:val="00C94396"/>
    <w:rsid w:val="00C956EC"/>
    <w:rsid w:val="00C95DDD"/>
    <w:rsid w:val="00CA076F"/>
    <w:rsid w:val="00CA509C"/>
    <w:rsid w:val="00CA636E"/>
    <w:rsid w:val="00CA6459"/>
    <w:rsid w:val="00CB30F5"/>
    <w:rsid w:val="00CB49FF"/>
    <w:rsid w:val="00CB4A92"/>
    <w:rsid w:val="00CB4C0F"/>
    <w:rsid w:val="00CB5401"/>
    <w:rsid w:val="00CC284F"/>
    <w:rsid w:val="00CC30C2"/>
    <w:rsid w:val="00CC4683"/>
    <w:rsid w:val="00CC5B61"/>
    <w:rsid w:val="00CD17B2"/>
    <w:rsid w:val="00CD414E"/>
    <w:rsid w:val="00CD5AFF"/>
    <w:rsid w:val="00CD7600"/>
    <w:rsid w:val="00CE214F"/>
    <w:rsid w:val="00CE2259"/>
    <w:rsid w:val="00CE591D"/>
    <w:rsid w:val="00CE5F3C"/>
    <w:rsid w:val="00CE6459"/>
    <w:rsid w:val="00CF20A1"/>
    <w:rsid w:val="00D01C4D"/>
    <w:rsid w:val="00D03EBD"/>
    <w:rsid w:val="00D06050"/>
    <w:rsid w:val="00D07CA6"/>
    <w:rsid w:val="00D13D7D"/>
    <w:rsid w:val="00D1558E"/>
    <w:rsid w:val="00D17D89"/>
    <w:rsid w:val="00D17E0F"/>
    <w:rsid w:val="00D273EA"/>
    <w:rsid w:val="00D30869"/>
    <w:rsid w:val="00D31F18"/>
    <w:rsid w:val="00D32984"/>
    <w:rsid w:val="00D35A66"/>
    <w:rsid w:val="00D36834"/>
    <w:rsid w:val="00D4072D"/>
    <w:rsid w:val="00D448FA"/>
    <w:rsid w:val="00D44FB6"/>
    <w:rsid w:val="00D528CD"/>
    <w:rsid w:val="00D5302A"/>
    <w:rsid w:val="00D544DA"/>
    <w:rsid w:val="00D6543D"/>
    <w:rsid w:val="00D724E5"/>
    <w:rsid w:val="00D73744"/>
    <w:rsid w:val="00D7411A"/>
    <w:rsid w:val="00D74317"/>
    <w:rsid w:val="00D766A5"/>
    <w:rsid w:val="00D77741"/>
    <w:rsid w:val="00D87470"/>
    <w:rsid w:val="00D87515"/>
    <w:rsid w:val="00D90211"/>
    <w:rsid w:val="00D91BD0"/>
    <w:rsid w:val="00DA0B1B"/>
    <w:rsid w:val="00DA46B0"/>
    <w:rsid w:val="00DA46D8"/>
    <w:rsid w:val="00DB4EC5"/>
    <w:rsid w:val="00DB5452"/>
    <w:rsid w:val="00DB71F4"/>
    <w:rsid w:val="00DC0410"/>
    <w:rsid w:val="00DC0FAE"/>
    <w:rsid w:val="00DC1F55"/>
    <w:rsid w:val="00DC221A"/>
    <w:rsid w:val="00DC3242"/>
    <w:rsid w:val="00DC4AB3"/>
    <w:rsid w:val="00DC577F"/>
    <w:rsid w:val="00DC6388"/>
    <w:rsid w:val="00DC6488"/>
    <w:rsid w:val="00DC6E9E"/>
    <w:rsid w:val="00DD0B0C"/>
    <w:rsid w:val="00DD462A"/>
    <w:rsid w:val="00DD49AC"/>
    <w:rsid w:val="00DD551A"/>
    <w:rsid w:val="00DD5CFE"/>
    <w:rsid w:val="00DD7B39"/>
    <w:rsid w:val="00DE3CB4"/>
    <w:rsid w:val="00DE5C05"/>
    <w:rsid w:val="00DE61AE"/>
    <w:rsid w:val="00DE7814"/>
    <w:rsid w:val="00DE7CA1"/>
    <w:rsid w:val="00DF0036"/>
    <w:rsid w:val="00DF5702"/>
    <w:rsid w:val="00E019AE"/>
    <w:rsid w:val="00E0770E"/>
    <w:rsid w:val="00E17DA9"/>
    <w:rsid w:val="00E2037C"/>
    <w:rsid w:val="00E25288"/>
    <w:rsid w:val="00E37154"/>
    <w:rsid w:val="00E3716D"/>
    <w:rsid w:val="00E414AC"/>
    <w:rsid w:val="00E44E5E"/>
    <w:rsid w:val="00E51BA0"/>
    <w:rsid w:val="00E525FD"/>
    <w:rsid w:val="00E54678"/>
    <w:rsid w:val="00E55080"/>
    <w:rsid w:val="00E628C8"/>
    <w:rsid w:val="00E65E70"/>
    <w:rsid w:val="00E70D6B"/>
    <w:rsid w:val="00E727B8"/>
    <w:rsid w:val="00E7310E"/>
    <w:rsid w:val="00E73842"/>
    <w:rsid w:val="00E7588B"/>
    <w:rsid w:val="00E77C15"/>
    <w:rsid w:val="00E80E62"/>
    <w:rsid w:val="00E80F7C"/>
    <w:rsid w:val="00E84283"/>
    <w:rsid w:val="00E8470A"/>
    <w:rsid w:val="00E860D9"/>
    <w:rsid w:val="00E87868"/>
    <w:rsid w:val="00E92935"/>
    <w:rsid w:val="00E929A5"/>
    <w:rsid w:val="00EB150F"/>
    <w:rsid w:val="00EB1E91"/>
    <w:rsid w:val="00EB3B75"/>
    <w:rsid w:val="00EC1444"/>
    <w:rsid w:val="00EC48BD"/>
    <w:rsid w:val="00EC566E"/>
    <w:rsid w:val="00EC5FC2"/>
    <w:rsid w:val="00EC667E"/>
    <w:rsid w:val="00EE6499"/>
    <w:rsid w:val="00EE7A2E"/>
    <w:rsid w:val="00EF6390"/>
    <w:rsid w:val="00EF653D"/>
    <w:rsid w:val="00EF6E74"/>
    <w:rsid w:val="00F02373"/>
    <w:rsid w:val="00F12CC0"/>
    <w:rsid w:val="00F1345B"/>
    <w:rsid w:val="00F17C9A"/>
    <w:rsid w:val="00F20A3B"/>
    <w:rsid w:val="00F21BBC"/>
    <w:rsid w:val="00F25BCC"/>
    <w:rsid w:val="00F27BAB"/>
    <w:rsid w:val="00F308FF"/>
    <w:rsid w:val="00F36CF3"/>
    <w:rsid w:val="00F37001"/>
    <w:rsid w:val="00F418CE"/>
    <w:rsid w:val="00F424D4"/>
    <w:rsid w:val="00F437EA"/>
    <w:rsid w:val="00F51815"/>
    <w:rsid w:val="00F546F9"/>
    <w:rsid w:val="00F55E06"/>
    <w:rsid w:val="00F6147F"/>
    <w:rsid w:val="00F647C1"/>
    <w:rsid w:val="00F65552"/>
    <w:rsid w:val="00F6696F"/>
    <w:rsid w:val="00F7047B"/>
    <w:rsid w:val="00F70569"/>
    <w:rsid w:val="00F77A56"/>
    <w:rsid w:val="00F80767"/>
    <w:rsid w:val="00F80EFC"/>
    <w:rsid w:val="00F82727"/>
    <w:rsid w:val="00F8291F"/>
    <w:rsid w:val="00F86578"/>
    <w:rsid w:val="00F86E0F"/>
    <w:rsid w:val="00F87E88"/>
    <w:rsid w:val="00F908FC"/>
    <w:rsid w:val="00F945C4"/>
    <w:rsid w:val="00F9642A"/>
    <w:rsid w:val="00FA1198"/>
    <w:rsid w:val="00FA2774"/>
    <w:rsid w:val="00FA2913"/>
    <w:rsid w:val="00FA7CDD"/>
    <w:rsid w:val="00FB29B6"/>
    <w:rsid w:val="00FB2F91"/>
    <w:rsid w:val="00FB35A3"/>
    <w:rsid w:val="00FB6A10"/>
    <w:rsid w:val="00FB7CC6"/>
    <w:rsid w:val="00FC0900"/>
    <w:rsid w:val="00FC190A"/>
    <w:rsid w:val="00FC2D9C"/>
    <w:rsid w:val="00FC40C9"/>
    <w:rsid w:val="00FC419E"/>
    <w:rsid w:val="00FD52F4"/>
    <w:rsid w:val="00FD66EC"/>
    <w:rsid w:val="00FD7439"/>
    <w:rsid w:val="00FE1485"/>
    <w:rsid w:val="00FE182D"/>
    <w:rsid w:val="00FF11CD"/>
    <w:rsid w:val="00FF3F20"/>
    <w:rsid w:val="00FF56F7"/>
    <w:rsid w:val="00FF7C8A"/>
    <w:rsid w:val="0552CCEB"/>
    <w:rsid w:val="0820CFC5"/>
    <w:rsid w:val="0D7677C8"/>
    <w:rsid w:val="178EE621"/>
    <w:rsid w:val="1AF5E3CF"/>
    <w:rsid w:val="1B9A503E"/>
    <w:rsid w:val="2215478B"/>
    <w:rsid w:val="24055174"/>
    <w:rsid w:val="2F0EED39"/>
    <w:rsid w:val="30FD7425"/>
    <w:rsid w:val="34731B6A"/>
    <w:rsid w:val="4C5010D3"/>
    <w:rsid w:val="51E4A328"/>
    <w:rsid w:val="55EDEB3E"/>
    <w:rsid w:val="7011F825"/>
    <w:rsid w:val="74AE8A3E"/>
    <w:rsid w:val="778F2E20"/>
    <w:rsid w:val="7D6A03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C8341"/>
  <w15:docId w15:val="{000A694C-973B-439B-9DAC-88F4AE01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C4510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C4510C"/>
    <w:rPr>
      <w:rFonts w:ascii="Times New Roman" w:eastAsia="Times New Roman" w:hAnsi="Times New Roman" w:cs="Times New Roman"/>
      <w:sz w:val="20"/>
      <w:szCs w:val="20"/>
      <w:lang w:eastAsia="es-ES"/>
    </w:rPr>
  </w:style>
  <w:style w:type="character" w:styleId="Refdecomentario">
    <w:name w:val="annotation reference"/>
    <w:uiPriority w:val="99"/>
    <w:rsid w:val="00C4510C"/>
    <w:rPr>
      <w:sz w:val="16"/>
      <w:szCs w:val="16"/>
    </w:rPr>
  </w:style>
  <w:style w:type="paragraph" w:styleId="Textodeglobo">
    <w:name w:val="Balloon Text"/>
    <w:basedOn w:val="Normal"/>
    <w:link w:val="TextodegloboCar"/>
    <w:uiPriority w:val="99"/>
    <w:semiHidden/>
    <w:unhideWhenUsed/>
    <w:rsid w:val="00C451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1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67C57"/>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067C57"/>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067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C57"/>
  </w:style>
  <w:style w:type="paragraph" w:styleId="Piedepgina">
    <w:name w:val="footer"/>
    <w:basedOn w:val="Normal"/>
    <w:link w:val="PiedepginaCar"/>
    <w:uiPriority w:val="99"/>
    <w:unhideWhenUsed/>
    <w:rsid w:val="00067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C57"/>
  </w:style>
  <w:style w:type="table" w:styleId="Tablaconcuadrcula">
    <w:name w:val="Table Grid"/>
    <w:basedOn w:val="Tablanormal"/>
    <w:uiPriority w:val="39"/>
    <w:rsid w:val="0069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4062"/>
    <w:pPr>
      <w:ind w:left="720"/>
      <w:contextualSpacing/>
    </w:pPr>
  </w:style>
  <w:style w:type="paragraph" w:styleId="Revisin">
    <w:name w:val="Revision"/>
    <w:hidden/>
    <w:uiPriority w:val="99"/>
    <w:semiHidden/>
    <w:rsid w:val="00434062"/>
    <w:pPr>
      <w:spacing w:after="0" w:line="240" w:lineRule="auto"/>
    </w:pPr>
  </w:style>
  <w:style w:type="paragraph" w:styleId="Textonotapie">
    <w:name w:val="footnote text"/>
    <w:basedOn w:val="Normal"/>
    <w:link w:val="TextonotapieCar"/>
    <w:uiPriority w:val="99"/>
    <w:semiHidden/>
    <w:unhideWhenUsed/>
    <w:rsid w:val="006C29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2950"/>
    <w:rPr>
      <w:sz w:val="20"/>
      <w:szCs w:val="20"/>
    </w:rPr>
  </w:style>
  <w:style w:type="character" w:styleId="Refdenotaalpie">
    <w:name w:val="footnote reference"/>
    <w:basedOn w:val="Fuentedeprrafopredeter"/>
    <w:uiPriority w:val="99"/>
    <w:semiHidden/>
    <w:unhideWhenUsed/>
    <w:rsid w:val="006C2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653">
      <w:bodyDiv w:val="1"/>
      <w:marLeft w:val="0"/>
      <w:marRight w:val="0"/>
      <w:marTop w:val="0"/>
      <w:marBottom w:val="0"/>
      <w:divBdr>
        <w:top w:val="none" w:sz="0" w:space="0" w:color="auto"/>
        <w:left w:val="none" w:sz="0" w:space="0" w:color="auto"/>
        <w:bottom w:val="none" w:sz="0" w:space="0" w:color="auto"/>
        <w:right w:val="none" w:sz="0" w:space="0" w:color="auto"/>
      </w:divBdr>
      <w:divsChild>
        <w:div w:id="712920697">
          <w:marLeft w:val="0"/>
          <w:marRight w:val="0"/>
          <w:marTop w:val="0"/>
          <w:marBottom w:val="0"/>
          <w:divBdr>
            <w:top w:val="none" w:sz="0" w:space="0" w:color="auto"/>
            <w:left w:val="none" w:sz="0" w:space="0" w:color="auto"/>
            <w:bottom w:val="none" w:sz="0" w:space="0" w:color="auto"/>
            <w:right w:val="none" w:sz="0" w:space="0" w:color="auto"/>
          </w:divBdr>
          <w:divsChild>
            <w:div w:id="183254408">
              <w:marLeft w:val="0"/>
              <w:marRight w:val="0"/>
              <w:marTop w:val="0"/>
              <w:marBottom w:val="0"/>
              <w:divBdr>
                <w:top w:val="none" w:sz="0" w:space="0" w:color="auto"/>
                <w:left w:val="none" w:sz="0" w:space="0" w:color="auto"/>
                <w:bottom w:val="none" w:sz="0" w:space="0" w:color="auto"/>
                <w:right w:val="none" w:sz="0" w:space="0" w:color="auto"/>
              </w:divBdr>
              <w:divsChild>
                <w:div w:id="766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8472">
      <w:bodyDiv w:val="1"/>
      <w:marLeft w:val="0"/>
      <w:marRight w:val="0"/>
      <w:marTop w:val="0"/>
      <w:marBottom w:val="0"/>
      <w:divBdr>
        <w:top w:val="none" w:sz="0" w:space="0" w:color="auto"/>
        <w:left w:val="none" w:sz="0" w:space="0" w:color="auto"/>
        <w:bottom w:val="none" w:sz="0" w:space="0" w:color="auto"/>
        <w:right w:val="none" w:sz="0" w:space="0" w:color="auto"/>
      </w:divBdr>
      <w:divsChild>
        <w:div w:id="394476467">
          <w:marLeft w:val="0"/>
          <w:marRight w:val="0"/>
          <w:marTop w:val="0"/>
          <w:marBottom w:val="0"/>
          <w:divBdr>
            <w:top w:val="none" w:sz="0" w:space="0" w:color="auto"/>
            <w:left w:val="none" w:sz="0" w:space="0" w:color="auto"/>
            <w:bottom w:val="none" w:sz="0" w:space="0" w:color="auto"/>
            <w:right w:val="none" w:sz="0" w:space="0" w:color="auto"/>
          </w:divBdr>
          <w:divsChild>
            <w:div w:id="804547662">
              <w:marLeft w:val="0"/>
              <w:marRight w:val="0"/>
              <w:marTop w:val="0"/>
              <w:marBottom w:val="0"/>
              <w:divBdr>
                <w:top w:val="none" w:sz="0" w:space="0" w:color="auto"/>
                <w:left w:val="none" w:sz="0" w:space="0" w:color="auto"/>
                <w:bottom w:val="none" w:sz="0" w:space="0" w:color="auto"/>
                <w:right w:val="none" w:sz="0" w:space="0" w:color="auto"/>
              </w:divBdr>
              <w:divsChild>
                <w:div w:id="13134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43938">
      <w:bodyDiv w:val="1"/>
      <w:marLeft w:val="0"/>
      <w:marRight w:val="0"/>
      <w:marTop w:val="0"/>
      <w:marBottom w:val="0"/>
      <w:divBdr>
        <w:top w:val="none" w:sz="0" w:space="0" w:color="auto"/>
        <w:left w:val="none" w:sz="0" w:space="0" w:color="auto"/>
        <w:bottom w:val="none" w:sz="0" w:space="0" w:color="auto"/>
        <w:right w:val="none" w:sz="0" w:space="0" w:color="auto"/>
      </w:divBdr>
      <w:divsChild>
        <w:div w:id="13440875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
        <AccountId xsi:nil="true"/>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A69B-1FB6-4C2E-99EF-DB6FB22D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0573F-EEA0-44FC-A6B7-BD7BDF0EC826}">
  <ds:schemaRefs>
    <ds:schemaRef ds:uri="http://schemas.microsoft.com/sharepoint/v3/contenttype/forms"/>
  </ds:schemaRefs>
</ds:datastoreItem>
</file>

<file path=customXml/itemProps3.xml><?xml version="1.0" encoding="utf-8"?>
<ds:datastoreItem xmlns:ds="http://schemas.openxmlformats.org/officeDocument/2006/customXml" ds:itemID="{CC10D532-B251-4438-8845-0EE854B564BE}">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4.xml><?xml version="1.0" encoding="utf-8"?>
<ds:datastoreItem xmlns:ds="http://schemas.openxmlformats.org/officeDocument/2006/customXml" ds:itemID="{1100C0D7-2259-48B1-B39A-6C939C8D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1580</Words>
  <Characters>8694</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37</cp:revision>
  <cp:lastPrinted>2023-09-25T23:26:00Z</cp:lastPrinted>
  <dcterms:created xsi:type="dcterms:W3CDTF">2023-09-25T15:43:00Z</dcterms:created>
  <dcterms:modified xsi:type="dcterms:W3CDTF">2023-09-26T21:52:00Z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